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BB2" w:rsidRPr="00125CC3" w:rsidRDefault="00C77BB2" w:rsidP="00C77BB2">
      <w:pPr>
        <w:pStyle w:val="Heading1"/>
        <w:numPr>
          <w:ilvl w:val="0"/>
          <w:numId w:val="0"/>
        </w:numPr>
        <w:spacing w:before="0" w:after="0"/>
        <w:ind w:left="1440"/>
        <w:rPr>
          <w:b/>
          <w:sz w:val="24"/>
          <w:szCs w:val="24"/>
        </w:rPr>
      </w:pPr>
      <w:r w:rsidRPr="00125CC3">
        <w:rPr>
          <w:b/>
          <w:sz w:val="24"/>
          <w:szCs w:val="24"/>
        </w:rPr>
        <w:t xml:space="preserve">VARĖNOS PASIENIO RINKTINĖS </w:t>
      </w:r>
      <w:r>
        <w:rPr>
          <w:b/>
          <w:sz w:val="24"/>
          <w:szCs w:val="24"/>
        </w:rPr>
        <w:t>PURVĖNŲ</w:t>
      </w:r>
      <w:r w:rsidRPr="00125CC3">
        <w:rPr>
          <w:b/>
          <w:sz w:val="24"/>
          <w:szCs w:val="24"/>
        </w:rPr>
        <w:t xml:space="preserve"> PASIENIO UŽKARDOS VALSTYBĖS SIENOS STEBĖJIMO SISTEMOS APTARNAVIMO, PRIEŽIŪROS IR NEGARANTINIO REMONTO PASLAUGŲ</w:t>
      </w:r>
    </w:p>
    <w:p w:rsidR="00C77BB2" w:rsidRPr="00125CC3" w:rsidRDefault="00C77BB2" w:rsidP="00C77BB2">
      <w:pPr>
        <w:ind w:firstLine="0"/>
        <w:jc w:val="center"/>
        <w:rPr>
          <w:rFonts w:ascii="Times New Roman" w:hAnsi="Times New Roman" w:cs="Times New Roman"/>
          <w:b/>
          <w:sz w:val="24"/>
        </w:rPr>
      </w:pPr>
      <w:r w:rsidRPr="00125CC3">
        <w:rPr>
          <w:rFonts w:ascii="Times New Roman" w:hAnsi="Times New Roman" w:cs="Times New Roman"/>
          <w:b/>
          <w:sz w:val="24"/>
        </w:rPr>
        <w:t xml:space="preserve">                      VIEŠOJO PIRKIMO–PARDAVIMO SUTARTIS</w:t>
      </w:r>
    </w:p>
    <w:p w:rsidR="00C77BB2" w:rsidRPr="00125CC3" w:rsidRDefault="00C77BB2" w:rsidP="00C77BB2">
      <w:pPr>
        <w:jc w:val="center"/>
        <w:rPr>
          <w:rFonts w:ascii="Times New Roman" w:hAnsi="Times New Roman" w:cs="Times New Roman"/>
          <w:b/>
          <w:sz w:val="24"/>
        </w:rPr>
      </w:pPr>
    </w:p>
    <w:p w:rsidR="00C77BB2" w:rsidRPr="00125CC3" w:rsidRDefault="00C77BB2" w:rsidP="00C77BB2">
      <w:pPr>
        <w:jc w:val="center"/>
        <w:rPr>
          <w:rFonts w:ascii="Times New Roman" w:hAnsi="Times New Roman" w:cs="Times New Roman"/>
          <w:b/>
          <w:sz w:val="24"/>
        </w:rPr>
      </w:pPr>
      <w:r w:rsidRPr="00125CC3">
        <w:rPr>
          <w:rFonts w:ascii="Times New Roman" w:hAnsi="Times New Roman" w:cs="Times New Roman"/>
          <w:b/>
          <w:sz w:val="24"/>
        </w:rPr>
        <w:t>202</w:t>
      </w:r>
      <w:r>
        <w:rPr>
          <w:rFonts w:ascii="Times New Roman" w:hAnsi="Times New Roman" w:cs="Times New Roman"/>
          <w:b/>
          <w:sz w:val="24"/>
        </w:rPr>
        <w:t xml:space="preserve">1 </w:t>
      </w:r>
      <w:r w:rsidRPr="00125CC3">
        <w:rPr>
          <w:rFonts w:ascii="Times New Roman" w:hAnsi="Times New Roman" w:cs="Times New Roman"/>
          <w:b/>
          <w:sz w:val="24"/>
        </w:rPr>
        <w:t xml:space="preserve">m.     </w:t>
      </w:r>
      <w:r w:rsidR="00922A70">
        <w:rPr>
          <w:rFonts w:ascii="Times New Roman" w:hAnsi="Times New Roman" w:cs="Times New Roman"/>
          <w:b/>
          <w:sz w:val="24"/>
        </w:rPr>
        <w:t xml:space="preserve">gruodžio  </w:t>
      </w:r>
      <w:r w:rsidRPr="00125CC3">
        <w:rPr>
          <w:rFonts w:ascii="Times New Roman" w:hAnsi="Times New Roman" w:cs="Times New Roman"/>
          <w:b/>
          <w:sz w:val="24"/>
        </w:rPr>
        <w:t xml:space="preserve">    mėn.    </w:t>
      </w:r>
      <w:r w:rsidR="00922A70">
        <w:rPr>
          <w:rFonts w:ascii="Times New Roman" w:hAnsi="Times New Roman" w:cs="Times New Roman"/>
          <w:b/>
          <w:sz w:val="24"/>
        </w:rPr>
        <w:t>03</w:t>
      </w:r>
      <w:r w:rsidRPr="00125CC3">
        <w:rPr>
          <w:rFonts w:ascii="Times New Roman" w:hAnsi="Times New Roman" w:cs="Times New Roman"/>
          <w:b/>
          <w:sz w:val="24"/>
        </w:rPr>
        <w:t xml:space="preserve">  d. Nr. (21)-16-</w:t>
      </w:r>
      <w:r w:rsidR="00922A70">
        <w:rPr>
          <w:rFonts w:ascii="Times New Roman" w:hAnsi="Times New Roman" w:cs="Times New Roman"/>
          <w:b/>
          <w:sz w:val="24"/>
        </w:rPr>
        <w:t>751</w:t>
      </w:r>
      <w:bookmarkStart w:id="0" w:name="_GoBack"/>
      <w:bookmarkEnd w:id="0"/>
    </w:p>
    <w:p w:rsidR="00C77BB2" w:rsidRPr="00125CC3" w:rsidRDefault="00C77BB2" w:rsidP="00C77BB2">
      <w:pPr>
        <w:jc w:val="center"/>
        <w:rPr>
          <w:rFonts w:ascii="Times New Roman" w:hAnsi="Times New Roman" w:cs="Times New Roman"/>
          <w:b/>
          <w:sz w:val="24"/>
        </w:rPr>
      </w:pPr>
      <w:r w:rsidRPr="00125CC3">
        <w:rPr>
          <w:rFonts w:ascii="Times New Roman" w:hAnsi="Times New Roman" w:cs="Times New Roman"/>
          <w:b/>
          <w:sz w:val="24"/>
        </w:rPr>
        <w:t>Vilnius</w:t>
      </w:r>
    </w:p>
    <w:p w:rsidR="00C77BB2" w:rsidRPr="00125CC3" w:rsidRDefault="00C77BB2" w:rsidP="00C77BB2">
      <w:pPr>
        <w:ind w:firstLine="851"/>
        <w:jc w:val="both"/>
        <w:rPr>
          <w:rFonts w:ascii="Times New Roman" w:hAnsi="Times New Roman" w:cs="Times New Roman"/>
          <w:bCs/>
          <w:sz w:val="24"/>
        </w:rPr>
      </w:pPr>
    </w:p>
    <w:p w:rsidR="00C77BB2" w:rsidRPr="00125CC3" w:rsidRDefault="00C77BB2" w:rsidP="00C77BB2">
      <w:pPr>
        <w:ind w:firstLine="851"/>
        <w:jc w:val="both"/>
        <w:rPr>
          <w:rFonts w:ascii="Times New Roman" w:hAnsi="Times New Roman" w:cs="Times New Roman"/>
          <w:sz w:val="24"/>
        </w:rPr>
      </w:pPr>
      <w:r w:rsidRPr="00125CC3">
        <w:rPr>
          <w:rFonts w:ascii="Times New Roman" w:hAnsi="Times New Roman" w:cs="Times New Roman"/>
          <w:bCs/>
          <w:sz w:val="24"/>
        </w:rPr>
        <w:t xml:space="preserve">Valstybės sienos apsaugos tarnyba prie Lietuvos Respublikos vidaus reikalų ministerijos (toliau – tarnyba, Užsakovas), </w:t>
      </w:r>
      <w:r w:rsidRPr="00125CC3">
        <w:rPr>
          <w:rFonts w:ascii="Times New Roman" w:hAnsi="Times New Roman" w:cs="Times New Roman"/>
          <w:sz w:val="24"/>
        </w:rPr>
        <w:t>atstovaujama</w:t>
      </w:r>
      <w:r w:rsidRPr="00125CC3">
        <w:rPr>
          <w:rFonts w:ascii="Times New Roman" w:hAnsi="Times New Roman" w:cs="Times New Roman"/>
          <w:sz w:val="24"/>
          <w:lang w:eastAsia="ar-SA"/>
        </w:rPr>
        <w:t xml:space="preserve"> </w:t>
      </w:r>
      <w:r w:rsidRPr="00125CC3">
        <w:rPr>
          <w:rFonts w:ascii="Times New Roman" w:hAnsi="Times New Roman" w:cs="Times New Roman"/>
          <w:sz w:val="24"/>
        </w:rPr>
        <w:t>tarnybos vado pavaduotojo Vido Mačaičio</w:t>
      </w:r>
      <w:r w:rsidRPr="00125CC3">
        <w:rPr>
          <w:rFonts w:ascii="Times New Roman" w:hAnsi="Times New Roman" w:cs="Times New Roman"/>
          <w:sz w:val="24"/>
          <w:lang w:eastAsia="ar-SA"/>
        </w:rPr>
        <w:t xml:space="preserve">, veikiančios pagal </w:t>
      </w:r>
      <w:r w:rsidRPr="00125CC3">
        <w:rPr>
          <w:rFonts w:ascii="Times New Roman" w:hAnsi="Times New Roman" w:cs="Times New Roman"/>
          <w:sz w:val="24"/>
        </w:rPr>
        <w:t xml:space="preserve">Valstybės sienos apsaugos tarnybos prie Lietuvos Respublikos vidaus reikalų ministerijos nuostatus, patvirtintus Lietuvos Respublikos Vyriausybės 2001 m. vasario 22 d. nutarimu Nr. 194 ,,Dėl Valstybės sienos apsaugos tarnybos prie Lietuvos Respublikos vidaus reikalų ministerijos nuostatų patvirtinimo“ ir </w:t>
      </w:r>
      <w:r w:rsidRPr="00125CC3">
        <w:rPr>
          <w:rFonts w:ascii="Times New Roman" w:hAnsi="Times New Roman" w:cs="Times New Roman"/>
          <w:sz w:val="24"/>
          <w:lang w:eastAsia="ar-SA"/>
        </w:rPr>
        <w:t xml:space="preserve">tarnybos vado </w:t>
      </w:r>
      <w:r w:rsidRPr="00125CC3">
        <w:rPr>
          <w:rFonts w:ascii="Times New Roman" w:hAnsi="Times New Roman" w:cs="Times New Roman"/>
          <w:sz w:val="24"/>
        </w:rPr>
        <w:t xml:space="preserve">2020 m. vasario 24 d. įsakymo Nr. 4-90 </w:t>
      </w:r>
      <w:r w:rsidRPr="00125CC3">
        <w:rPr>
          <w:rFonts w:ascii="Times New Roman" w:hAnsi="Times New Roman" w:cs="Times New Roman"/>
          <w:sz w:val="24"/>
          <w:lang w:eastAsia="ar-SA"/>
        </w:rPr>
        <w:t>„Dėl Valstybės sienos apsaugos tarnybos prie Lietuvos Respublikos vidaus reikalų ministerijos struktūrinių padalinių veiklos organizavimo” 3.1.4 papunktį,</w:t>
      </w:r>
    </w:p>
    <w:p w:rsidR="00C77BB2" w:rsidRPr="00125CC3" w:rsidRDefault="00C77BB2" w:rsidP="00C77BB2">
      <w:pPr>
        <w:ind w:firstLine="851"/>
        <w:jc w:val="both"/>
        <w:rPr>
          <w:rFonts w:ascii="Times New Roman" w:hAnsi="Times New Roman" w:cs="Times New Roman"/>
          <w:sz w:val="24"/>
        </w:rPr>
      </w:pPr>
      <w:r w:rsidRPr="00125CC3">
        <w:rPr>
          <w:rFonts w:ascii="Times New Roman" w:hAnsi="Times New Roman" w:cs="Times New Roman"/>
          <w:sz w:val="24"/>
        </w:rPr>
        <w:t xml:space="preserve">ir </w:t>
      </w:r>
      <w:r>
        <w:rPr>
          <w:rFonts w:ascii="Times New Roman" w:hAnsi="Times New Roman" w:cs="Times New Roman"/>
          <w:sz w:val="24"/>
        </w:rPr>
        <w:t>UAB „</w:t>
      </w:r>
      <w:proofErr w:type="spellStart"/>
      <w:r w:rsidR="006A610E">
        <w:rPr>
          <w:rFonts w:ascii="Times New Roman" w:hAnsi="Times New Roman" w:cs="Times New Roman"/>
          <w:sz w:val="24"/>
        </w:rPr>
        <w:t>T</w:t>
      </w:r>
      <w:r>
        <w:rPr>
          <w:rFonts w:ascii="Times New Roman" w:hAnsi="Times New Roman" w:cs="Times New Roman"/>
          <w:sz w:val="24"/>
        </w:rPr>
        <w:t>elekonta</w:t>
      </w:r>
      <w:proofErr w:type="spellEnd"/>
      <w:r>
        <w:rPr>
          <w:rFonts w:ascii="Times New Roman" w:hAnsi="Times New Roman" w:cs="Times New Roman"/>
          <w:sz w:val="24"/>
        </w:rPr>
        <w:t>“</w:t>
      </w:r>
      <w:r w:rsidRPr="00125CC3">
        <w:rPr>
          <w:rFonts w:ascii="Times New Roman" w:hAnsi="Times New Roman" w:cs="Times New Roman"/>
          <w:sz w:val="24"/>
        </w:rPr>
        <w:t xml:space="preserve"> (toliau – Vykdytojas), atstovaujama </w:t>
      </w:r>
      <w:r w:rsidRPr="00802227">
        <w:rPr>
          <w:rFonts w:ascii="Times New Roman" w:hAnsi="Times New Roman" w:cs="Times New Roman"/>
          <w:sz w:val="24"/>
        </w:rPr>
        <w:t xml:space="preserve">generalinio direktoriaus Dovydo </w:t>
      </w:r>
      <w:proofErr w:type="spellStart"/>
      <w:r w:rsidRPr="00802227">
        <w:rPr>
          <w:rFonts w:ascii="Times New Roman" w:hAnsi="Times New Roman" w:cs="Times New Roman"/>
          <w:sz w:val="24"/>
        </w:rPr>
        <w:t>Gedaminsko</w:t>
      </w:r>
      <w:proofErr w:type="spellEnd"/>
      <w:r w:rsidRPr="00802227">
        <w:rPr>
          <w:rFonts w:ascii="Times New Roman" w:hAnsi="Times New Roman" w:cs="Times New Roman"/>
          <w:sz w:val="24"/>
        </w:rPr>
        <w:t>,</w:t>
      </w:r>
      <w:r w:rsidRPr="00125CC3">
        <w:rPr>
          <w:rFonts w:ascii="Times New Roman" w:hAnsi="Times New Roman" w:cs="Times New Roman"/>
          <w:sz w:val="24"/>
        </w:rPr>
        <w:t xml:space="preserve"> veikiančio pagal bendrovės nuostatus, toliau kartu šioje paslaugų viešojo pirkimo – pardavimo Sutartyje vadinamos Šalimis, o kiekviena atskirai Šalimi, sudarė šią paslaugų viešojo pirkimo – pardavimo Sutartį, toliau vadinama Sutartimi, ir susitarė dėl toliau išvardintų sąlygų:</w:t>
      </w:r>
    </w:p>
    <w:p w:rsidR="00C77BB2" w:rsidRDefault="00C77BB2" w:rsidP="00C77BB2">
      <w:pPr>
        <w:ind w:firstLine="851"/>
        <w:jc w:val="center"/>
        <w:rPr>
          <w:rFonts w:ascii="Times New Roman" w:hAnsi="Times New Roman" w:cs="Times New Roman"/>
          <w:b/>
          <w:sz w:val="24"/>
        </w:rPr>
      </w:pPr>
    </w:p>
    <w:p w:rsidR="00C77BB2" w:rsidRPr="00125CC3" w:rsidRDefault="00C77BB2" w:rsidP="00C77BB2">
      <w:pPr>
        <w:ind w:firstLine="851"/>
        <w:jc w:val="center"/>
        <w:rPr>
          <w:rFonts w:ascii="Times New Roman" w:hAnsi="Times New Roman" w:cs="Times New Roman"/>
          <w:b/>
          <w:sz w:val="24"/>
        </w:rPr>
      </w:pP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t>I SKYRIUS</w:t>
      </w: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t>SUTARTIES DALYKAS</w:t>
      </w:r>
    </w:p>
    <w:p w:rsidR="00C77BB2" w:rsidRDefault="00C77BB2" w:rsidP="00C77BB2">
      <w:pPr>
        <w:ind w:firstLine="851"/>
        <w:jc w:val="center"/>
        <w:rPr>
          <w:rFonts w:ascii="Times New Roman" w:hAnsi="Times New Roman" w:cs="Times New Roman"/>
          <w:b/>
          <w:sz w:val="24"/>
        </w:rPr>
      </w:pPr>
    </w:p>
    <w:p w:rsidR="00C77BB2" w:rsidRPr="00125CC3" w:rsidRDefault="00C77BB2" w:rsidP="00C77BB2">
      <w:pPr>
        <w:ind w:firstLine="851"/>
        <w:jc w:val="center"/>
        <w:rPr>
          <w:rFonts w:ascii="Times New Roman" w:hAnsi="Times New Roman" w:cs="Times New Roman"/>
          <w:b/>
          <w:sz w:val="24"/>
        </w:rPr>
      </w:pPr>
    </w:p>
    <w:p w:rsidR="00C77BB2" w:rsidRPr="00125CC3" w:rsidRDefault="00C77BB2" w:rsidP="00C77BB2">
      <w:pPr>
        <w:ind w:firstLine="851"/>
        <w:jc w:val="both"/>
        <w:rPr>
          <w:rFonts w:ascii="Times New Roman" w:eastAsiaTheme="minorHAnsi" w:hAnsi="Times New Roman" w:cs="Times New Roman"/>
          <w:sz w:val="24"/>
        </w:rPr>
      </w:pPr>
      <w:r w:rsidRPr="00125CC3">
        <w:rPr>
          <w:rFonts w:ascii="Times New Roman" w:hAnsi="Times New Roman" w:cs="Times New Roman"/>
          <w:sz w:val="24"/>
        </w:rPr>
        <w:t xml:space="preserve">1.1. Vykdytojas parduoda, o Užsakovas perka tarnybos Varėnos pasienio rinktinės </w:t>
      </w:r>
      <w:proofErr w:type="spellStart"/>
      <w:r>
        <w:rPr>
          <w:rFonts w:ascii="Times New Roman" w:hAnsi="Times New Roman" w:cs="Times New Roman"/>
          <w:sz w:val="24"/>
        </w:rPr>
        <w:t>Purvėnų</w:t>
      </w:r>
      <w:proofErr w:type="spellEnd"/>
      <w:r w:rsidRPr="00125CC3">
        <w:rPr>
          <w:rFonts w:ascii="Times New Roman" w:hAnsi="Times New Roman" w:cs="Times New Roman"/>
          <w:sz w:val="24"/>
        </w:rPr>
        <w:t xml:space="preserve"> pasienio užkardos valstybės sienos stebėjimo sistemos aptarnavimo, priežiūros ir negarantinio remonto paslaugas (toliau – paslaugos).</w:t>
      </w:r>
    </w:p>
    <w:p w:rsidR="00C77BB2" w:rsidRPr="00125CC3" w:rsidRDefault="00C77BB2" w:rsidP="00C77BB2">
      <w:pPr>
        <w:pStyle w:val="Heading2"/>
        <w:tabs>
          <w:tab w:val="left" w:pos="851"/>
        </w:tabs>
        <w:ind w:firstLine="851"/>
        <w:rPr>
          <w:bCs/>
          <w:szCs w:val="24"/>
        </w:rPr>
      </w:pPr>
      <w:r w:rsidRPr="00125CC3">
        <w:rPr>
          <w:szCs w:val="24"/>
        </w:rPr>
        <w:t xml:space="preserve">1.2. </w:t>
      </w:r>
      <w:r w:rsidRPr="00125CC3">
        <w:rPr>
          <w:bCs/>
          <w:szCs w:val="24"/>
        </w:rPr>
        <w:t>Šios sutarties 1.1 papunktyje  nurodytų Užsakovo perkamų paslaugų techninės specifikacijos pateiktos sutarties</w:t>
      </w:r>
      <w:r w:rsidRPr="00125CC3">
        <w:rPr>
          <w:szCs w:val="24"/>
        </w:rPr>
        <w:t xml:space="preserve"> 1 priede</w:t>
      </w:r>
      <w:r w:rsidRPr="00125CC3">
        <w:rPr>
          <w:bCs/>
          <w:szCs w:val="24"/>
        </w:rPr>
        <w:t>.</w:t>
      </w:r>
    </w:p>
    <w:p w:rsidR="00C77BB2" w:rsidRPr="00125CC3" w:rsidRDefault="00C77BB2" w:rsidP="00C77BB2">
      <w:pPr>
        <w:tabs>
          <w:tab w:val="left" w:pos="851"/>
        </w:tabs>
        <w:ind w:firstLine="851"/>
        <w:jc w:val="both"/>
        <w:rPr>
          <w:rFonts w:ascii="Times New Roman" w:hAnsi="Times New Roman" w:cs="Times New Roman"/>
          <w:sz w:val="24"/>
        </w:rPr>
      </w:pPr>
      <w:r w:rsidRPr="00125CC3">
        <w:rPr>
          <w:rFonts w:ascii="Times New Roman" w:hAnsi="Times New Roman" w:cs="Times New Roman"/>
          <w:sz w:val="24"/>
        </w:rPr>
        <w:t>1.4. Suteiktų paslaugų perdavimas priėmimas įforminamas paslaugų perdavimo-priėmimo aktu.</w:t>
      </w:r>
    </w:p>
    <w:p w:rsidR="00C77BB2" w:rsidRPr="00125CC3" w:rsidRDefault="00C77BB2" w:rsidP="00C77BB2">
      <w:pPr>
        <w:tabs>
          <w:tab w:val="left" w:pos="851"/>
        </w:tabs>
        <w:ind w:firstLine="851"/>
        <w:jc w:val="both"/>
        <w:rPr>
          <w:rFonts w:ascii="Times New Roman" w:hAnsi="Times New Roman" w:cs="Times New Roman"/>
          <w:b/>
          <w:sz w:val="24"/>
        </w:rPr>
      </w:pPr>
      <w:r w:rsidRPr="00125CC3">
        <w:rPr>
          <w:rFonts w:ascii="Times New Roman" w:hAnsi="Times New Roman" w:cs="Times New Roman"/>
          <w:sz w:val="24"/>
        </w:rPr>
        <w:t>1.5 Bendrojo viešųjų pirkimų žodyno kodo numeriai – 50343000-1 (Vaizdo įrangos r</w:t>
      </w:r>
      <w:r>
        <w:rPr>
          <w:rFonts w:ascii="Times New Roman" w:hAnsi="Times New Roman" w:cs="Times New Roman"/>
          <w:sz w:val="24"/>
        </w:rPr>
        <w:t xml:space="preserve">emonto ir priežiūros paslaugos), </w:t>
      </w:r>
      <w:r w:rsidRPr="006F2CBC">
        <w:rPr>
          <w:rStyle w:val="form-control"/>
          <w:rFonts w:ascii="Times New Roman" w:hAnsi="Times New Roman" w:cs="Times New Roman"/>
          <w:sz w:val="24"/>
        </w:rPr>
        <w:t xml:space="preserve">34913000-0 </w:t>
      </w:r>
      <w:r>
        <w:rPr>
          <w:rStyle w:val="form-control"/>
          <w:rFonts w:ascii="Times New Roman" w:hAnsi="Times New Roman" w:cs="Times New Roman"/>
          <w:sz w:val="24"/>
        </w:rPr>
        <w:t>(</w:t>
      </w:r>
      <w:r w:rsidRPr="006F2CBC">
        <w:rPr>
          <w:rStyle w:val="form-control"/>
          <w:rFonts w:ascii="Times New Roman" w:hAnsi="Times New Roman" w:cs="Times New Roman"/>
          <w:sz w:val="24"/>
        </w:rPr>
        <w:t>Įvairios atsarginės dalys</w:t>
      </w:r>
      <w:r>
        <w:rPr>
          <w:rStyle w:val="form-control"/>
          <w:rFonts w:ascii="Times New Roman" w:hAnsi="Times New Roman" w:cs="Times New Roman"/>
          <w:sz w:val="24"/>
        </w:rPr>
        <w:t>)</w:t>
      </w:r>
      <w:r w:rsidRPr="006F2CBC">
        <w:rPr>
          <w:rStyle w:val="form-control"/>
          <w:rFonts w:ascii="Times New Roman" w:hAnsi="Times New Roman" w:cs="Times New Roman"/>
          <w:sz w:val="24"/>
        </w:rPr>
        <w:t>,</w:t>
      </w:r>
      <w:r>
        <w:rPr>
          <w:rStyle w:val="form-control"/>
          <w:rFonts w:ascii="Times New Roman" w:hAnsi="Times New Roman" w:cs="Times New Roman"/>
          <w:sz w:val="24"/>
        </w:rPr>
        <w:t xml:space="preserve"> </w:t>
      </w:r>
      <w:r w:rsidRPr="006F2CBC">
        <w:rPr>
          <w:rStyle w:val="form-control"/>
          <w:rFonts w:ascii="Times New Roman" w:hAnsi="Times New Roman" w:cs="Times New Roman"/>
          <w:sz w:val="24"/>
        </w:rPr>
        <w:t xml:space="preserve">32581000-9 </w:t>
      </w:r>
      <w:r>
        <w:rPr>
          <w:rStyle w:val="form-control"/>
          <w:rFonts w:ascii="Times New Roman" w:hAnsi="Times New Roman" w:cs="Times New Roman"/>
          <w:sz w:val="24"/>
        </w:rPr>
        <w:t>(</w:t>
      </w:r>
      <w:r w:rsidRPr="006F2CBC">
        <w:rPr>
          <w:rStyle w:val="form-control"/>
          <w:rFonts w:ascii="Times New Roman" w:hAnsi="Times New Roman" w:cs="Times New Roman"/>
          <w:sz w:val="24"/>
        </w:rPr>
        <w:t>Duomenų perdavimo įranga</w:t>
      </w:r>
      <w:r>
        <w:rPr>
          <w:rStyle w:val="form-control"/>
          <w:rFonts w:ascii="Times New Roman" w:hAnsi="Times New Roman" w:cs="Times New Roman"/>
          <w:sz w:val="24"/>
        </w:rPr>
        <w:t>)</w:t>
      </w:r>
      <w:r w:rsidRPr="006F2CBC">
        <w:rPr>
          <w:rStyle w:val="form-control"/>
          <w:rFonts w:ascii="Times New Roman" w:hAnsi="Times New Roman" w:cs="Times New Roman"/>
          <w:sz w:val="24"/>
        </w:rPr>
        <w:t>,</w:t>
      </w:r>
      <w:r>
        <w:rPr>
          <w:rStyle w:val="form-control"/>
          <w:rFonts w:ascii="Times New Roman" w:hAnsi="Times New Roman" w:cs="Times New Roman"/>
          <w:sz w:val="24"/>
        </w:rPr>
        <w:t xml:space="preserve"> </w:t>
      </w:r>
      <w:r w:rsidRPr="006F2CBC">
        <w:rPr>
          <w:rStyle w:val="form-control"/>
          <w:rFonts w:ascii="Times New Roman" w:hAnsi="Times New Roman" w:cs="Times New Roman"/>
          <w:sz w:val="24"/>
        </w:rPr>
        <w:t xml:space="preserve">31400000-0 </w:t>
      </w:r>
      <w:r>
        <w:rPr>
          <w:rStyle w:val="form-control"/>
          <w:rFonts w:ascii="Times New Roman" w:hAnsi="Times New Roman" w:cs="Times New Roman"/>
          <w:sz w:val="24"/>
        </w:rPr>
        <w:t>(</w:t>
      </w:r>
      <w:r w:rsidRPr="006F2CBC">
        <w:rPr>
          <w:rStyle w:val="form-control"/>
          <w:rFonts w:ascii="Times New Roman" w:hAnsi="Times New Roman" w:cs="Times New Roman"/>
          <w:sz w:val="24"/>
        </w:rPr>
        <w:t>Akumuliatoriai, galvaniniai elementai ir baterijos</w:t>
      </w:r>
      <w:r>
        <w:rPr>
          <w:rStyle w:val="form-control"/>
          <w:rFonts w:ascii="Times New Roman" w:hAnsi="Times New Roman" w:cs="Times New Roman"/>
          <w:sz w:val="24"/>
        </w:rPr>
        <w:t>).</w:t>
      </w:r>
    </w:p>
    <w:p w:rsidR="00C77BB2" w:rsidRDefault="00C77BB2" w:rsidP="00C77BB2">
      <w:pPr>
        <w:ind w:firstLine="851"/>
        <w:jc w:val="center"/>
        <w:rPr>
          <w:rFonts w:ascii="Times New Roman" w:hAnsi="Times New Roman" w:cs="Times New Roman"/>
          <w:b/>
          <w:sz w:val="24"/>
        </w:rPr>
      </w:pPr>
    </w:p>
    <w:p w:rsidR="00C77BB2" w:rsidRPr="00125CC3" w:rsidRDefault="00C77BB2" w:rsidP="00C77BB2">
      <w:pPr>
        <w:ind w:firstLine="851"/>
        <w:jc w:val="center"/>
        <w:rPr>
          <w:rFonts w:ascii="Times New Roman" w:hAnsi="Times New Roman" w:cs="Times New Roman"/>
          <w:b/>
          <w:sz w:val="24"/>
        </w:rPr>
      </w:pP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t xml:space="preserve">II </w:t>
      </w:r>
      <w:r w:rsidRPr="00125CC3">
        <w:rPr>
          <w:rFonts w:ascii="Times New Roman" w:hAnsi="Times New Roman" w:cs="Times New Roman"/>
          <w:b/>
          <w:bCs/>
          <w:sz w:val="24"/>
        </w:rPr>
        <w:t>SKYRIUS</w:t>
      </w:r>
    </w:p>
    <w:p w:rsidR="00C77BB2" w:rsidRPr="00125CC3" w:rsidRDefault="00C77BB2" w:rsidP="00C77BB2">
      <w:pPr>
        <w:ind w:firstLine="851"/>
        <w:jc w:val="center"/>
        <w:outlineLvl w:val="0"/>
        <w:rPr>
          <w:rFonts w:ascii="Times New Roman" w:hAnsi="Times New Roman" w:cs="Times New Roman"/>
          <w:b/>
          <w:sz w:val="24"/>
        </w:rPr>
      </w:pPr>
      <w:r w:rsidRPr="00125CC3">
        <w:rPr>
          <w:rFonts w:ascii="Times New Roman" w:hAnsi="Times New Roman" w:cs="Times New Roman"/>
          <w:b/>
          <w:sz w:val="24"/>
        </w:rPr>
        <w:t>SUTARTIES KAINODAROS TAISYKLĖS IR MOKĖJIMO SĄLYGOS</w:t>
      </w:r>
    </w:p>
    <w:p w:rsidR="00C77BB2" w:rsidRDefault="00C77BB2" w:rsidP="00C77BB2">
      <w:pPr>
        <w:ind w:firstLine="851"/>
        <w:jc w:val="both"/>
        <w:outlineLvl w:val="0"/>
        <w:rPr>
          <w:rFonts w:ascii="Times New Roman" w:hAnsi="Times New Roman" w:cs="Times New Roman"/>
          <w:sz w:val="24"/>
        </w:rPr>
      </w:pPr>
    </w:p>
    <w:p w:rsidR="00C77BB2" w:rsidRPr="00125CC3" w:rsidRDefault="00C77BB2" w:rsidP="00C77BB2">
      <w:pPr>
        <w:ind w:firstLine="851"/>
        <w:jc w:val="both"/>
        <w:outlineLvl w:val="0"/>
        <w:rPr>
          <w:rFonts w:ascii="Times New Roman" w:hAnsi="Times New Roman" w:cs="Times New Roman"/>
          <w:sz w:val="24"/>
        </w:rPr>
      </w:pPr>
    </w:p>
    <w:p w:rsidR="00C77BB2" w:rsidRPr="00125CC3" w:rsidRDefault="00C77BB2" w:rsidP="00C77BB2">
      <w:pPr>
        <w:tabs>
          <w:tab w:val="left" w:pos="1080"/>
          <w:tab w:val="left" w:pos="1260"/>
        </w:tabs>
        <w:ind w:firstLine="851"/>
        <w:jc w:val="both"/>
        <w:rPr>
          <w:rFonts w:ascii="Times New Roman" w:hAnsi="Times New Roman" w:cs="Times New Roman"/>
          <w:bCs/>
          <w:sz w:val="24"/>
        </w:rPr>
      </w:pPr>
      <w:r w:rsidRPr="00125CC3">
        <w:rPr>
          <w:rFonts w:ascii="Times New Roman" w:hAnsi="Times New Roman" w:cs="Times New Roman"/>
          <w:sz w:val="24"/>
        </w:rPr>
        <w:t xml:space="preserve">2.1. Maksimali preliminari Sutarties vertė </w:t>
      </w:r>
      <w:r>
        <w:rPr>
          <w:rFonts w:ascii="Times New Roman" w:hAnsi="Times New Roman" w:cs="Times New Roman"/>
          <w:sz w:val="24"/>
        </w:rPr>
        <w:t>181500,00</w:t>
      </w:r>
      <w:r w:rsidRPr="00125CC3">
        <w:rPr>
          <w:rFonts w:ascii="Times New Roman" w:hAnsi="Times New Roman" w:cs="Times New Roman"/>
          <w:iCs/>
          <w:sz w:val="24"/>
        </w:rPr>
        <w:t xml:space="preserve"> (</w:t>
      </w:r>
      <w:r>
        <w:rPr>
          <w:rFonts w:ascii="Times New Roman" w:hAnsi="Times New Roman" w:cs="Times New Roman"/>
          <w:iCs/>
          <w:sz w:val="24"/>
        </w:rPr>
        <w:t>šimtas aštuoniasdešimt vienas</w:t>
      </w:r>
      <w:r w:rsidR="006A610E">
        <w:rPr>
          <w:rFonts w:ascii="Times New Roman" w:hAnsi="Times New Roman" w:cs="Times New Roman"/>
          <w:iCs/>
          <w:sz w:val="24"/>
        </w:rPr>
        <w:t xml:space="preserve"> penki šimtai</w:t>
      </w:r>
      <w:r>
        <w:rPr>
          <w:rFonts w:ascii="Times New Roman" w:hAnsi="Times New Roman" w:cs="Times New Roman"/>
          <w:iCs/>
          <w:sz w:val="24"/>
        </w:rPr>
        <w:t xml:space="preserve"> </w:t>
      </w:r>
      <w:r w:rsidRPr="00125CC3">
        <w:rPr>
          <w:rFonts w:ascii="Times New Roman" w:hAnsi="Times New Roman" w:cs="Times New Roman"/>
          <w:iCs/>
          <w:sz w:val="24"/>
        </w:rPr>
        <w:t>Eur</w:t>
      </w:r>
      <w:r w:rsidR="006A610E">
        <w:rPr>
          <w:rFonts w:ascii="Times New Roman" w:hAnsi="Times New Roman" w:cs="Times New Roman"/>
          <w:iCs/>
          <w:sz w:val="24"/>
        </w:rPr>
        <w:t>ų</w:t>
      </w:r>
      <w:r w:rsidRPr="00125CC3">
        <w:rPr>
          <w:rFonts w:ascii="Times New Roman" w:hAnsi="Times New Roman" w:cs="Times New Roman"/>
          <w:iCs/>
          <w:sz w:val="24"/>
        </w:rPr>
        <w:t xml:space="preserve"> 00 centų)</w:t>
      </w:r>
      <w:r w:rsidRPr="00125CC3">
        <w:rPr>
          <w:rFonts w:ascii="Times New Roman" w:hAnsi="Times New Roman" w:cs="Times New Roman"/>
          <w:sz w:val="24"/>
        </w:rPr>
        <w:t xml:space="preserve"> </w:t>
      </w:r>
      <w:proofErr w:type="spellStart"/>
      <w:r w:rsidRPr="00125CC3">
        <w:rPr>
          <w:rFonts w:ascii="Times New Roman" w:hAnsi="Times New Roman" w:cs="Times New Roman"/>
          <w:sz w:val="24"/>
        </w:rPr>
        <w:t>Eur</w:t>
      </w:r>
      <w:proofErr w:type="spellEnd"/>
      <w:r w:rsidRPr="00125CC3">
        <w:rPr>
          <w:rFonts w:ascii="Times New Roman" w:hAnsi="Times New Roman" w:cs="Times New Roman"/>
          <w:sz w:val="24"/>
        </w:rPr>
        <w:t xml:space="preserve">  su PVM. Perkamų paslaugų įkainiai nurodyti Sutarties 2 priede Paslaugų teikėjo pateiktame pasiūlyme.</w:t>
      </w:r>
      <w:r w:rsidR="00BF2ACF">
        <w:rPr>
          <w:rFonts w:ascii="Times New Roman" w:hAnsi="Times New Roman" w:cs="Times New Roman"/>
          <w:sz w:val="24"/>
        </w:rPr>
        <w:t xml:space="preserve"> Perkamos prekės ir paslaugos neviršijant sutarties maksimalios sumos. </w:t>
      </w:r>
    </w:p>
    <w:p w:rsidR="00C77BB2" w:rsidRPr="00125CC3" w:rsidRDefault="00C77BB2" w:rsidP="00C77BB2">
      <w:pPr>
        <w:ind w:firstLine="601"/>
        <w:jc w:val="both"/>
        <w:rPr>
          <w:rFonts w:ascii="Times New Roman" w:hAnsi="Times New Roman" w:cs="Times New Roman"/>
          <w:sz w:val="24"/>
        </w:rPr>
      </w:pPr>
      <w:r w:rsidRPr="00125CC3">
        <w:rPr>
          <w:rFonts w:ascii="Times New Roman" w:hAnsi="Times New Roman" w:cs="Times New Roman"/>
          <w:sz w:val="24"/>
        </w:rPr>
        <w:t xml:space="preserve">    2.2. Į paslaugų kainas įskaityti visi mokesčiai ir visos Vykdytojo išlaidos, apimančios viską, ko reikia visiškam ir tinkamam Sutarties vykdymui. Vykdytojo išlaidos nebus apmokamos ar kompensuojamos.</w:t>
      </w:r>
    </w:p>
    <w:p w:rsidR="00C77BB2" w:rsidRPr="00125CC3" w:rsidRDefault="00C77BB2" w:rsidP="00C77BB2">
      <w:pPr>
        <w:tabs>
          <w:tab w:val="left" w:pos="1080"/>
          <w:tab w:val="left" w:pos="1260"/>
        </w:tabs>
        <w:ind w:firstLine="851"/>
        <w:jc w:val="both"/>
        <w:rPr>
          <w:rFonts w:ascii="Times New Roman" w:hAnsi="Times New Roman" w:cs="Times New Roman"/>
          <w:sz w:val="24"/>
        </w:rPr>
      </w:pPr>
      <w:r w:rsidRPr="00125CC3">
        <w:rPr>
          <w:rFonts w:ascii="Times New Roman" w:hAnsi="Times New Roman" w:cs="Times New Roman"/>
          <w:sz w:val="24"/>
        </w:rPr>
        <w:t>2.3. Paslaugų kainos per visą Sutarties galiojimo laiką yra pastovios ir negali būti keičiamos, išskyrus atvejį, kai pasikeičia taikomo PVM tarifo dydis. Kainų pokyčio dydis yra proporcingas PVM tarifo pokyčio dydžiui. Perskaičiuotos Sutarties paslaugų kainos įforminamos Šalių pasirašomu susitarimu, kuris tampa neatsiejama Sutarties dalimi. Perskaičiuotos paslaugų kainos taikomos toms paslaugoms, kurios bus teikiamos po Šalių pasirašyto susitarimo įsigaliojimo dienos.</w:t>
      </w:r>
    </w:p>
    <w:p w:rsidR="00C77BB2" w:rsidRPr="00125CC3" w:rsidRDefault="00C77BB2" w:rsidP="00C77BB2">
      <w:pPr>
        <w:tabs>
          <w:tab w:val="left" w:pos="1080"/>
          <w:tab w:val="left" w:pos="1260"/>
        </w:tabs>
        <w:ind w:firstLine="851"/>
        <w:jc w:val="both"/>
        <w:rPr>
          <w:rFonts w:ascii="Times New Roman" w:hAnsi="Times New Roman" w:cs="Times New Roman"/>
          <w:sz w:val="24"/>
        </w:rPr>
      </w:pPr>
      <w:r w:rsidRPr="00125CC3">
        <w:rPr>
          <w:rFonts w:ascii="Times New Roman" w:hAnsi="Times New Roman" w:cs="Times New Roman"/>
          <w:sz w:val="24"/>
        </w:rPr>
        <w:lastRenderedPageBreak/>
        <w:t>2.4. Apmokėjimas vykdomas pavedimu per 30 (trisdešimt) kalendorinių dienų nuo paslaugų perdavimo-priėmimo akto pasirašymo ir PVM sąskaitos faktūros pateikimo dienos.</w:t>
      </w:r>
    </w:p>
    <w:p w:rsidR="00C77BB2" w:rsidRPr="00125CC3" w:rsidRDefault="00C77BB2" w:rsidP="00C77BB2">
      <w:pPr>
        <w:tabs>
          <w:tab w:val="left" w:pos="1080"/>
          <w:tab w:val="left" w:pos="1260"/>
        </w:tabs>
        <w:ind w:firstLine="851"/>
        <w:jc w:val="both"/>
        <w:rPr>
          <w:rFonts w:ascii="Times New Roman" w:hAnsi="Times New Roman" w:cs="Times New Roman"/>
          <w:sz w:val="24"/>
        </w:rPr>
      </w:pPr>
      <w:r w:rsidRPr="00125CC3">
        <w:rPr>
          <w:rFonts w:ascii="Times New Roman" w:hAnsi="Times New Roman" w:cs="Times New Roman"/>
          <w:sz w:val="24"/>
        </w:rPr>
        <w:t>2.5. Vykdant Sutartį, PVM sąskaitas faktūras teikti naudojantis informacinės sistemos „E. sąskaita“ priemonėmis. Jei informacinės sistemos „E. sąskaita“ funkcinės galimybės nepakankamos ar laikinai neužtikrinamos, Paslaugų teikėjas gali pateikti reikalingą informaciją raštu.</w:t>
      </w:r>
    </w:p>
    <w:p w:rsidR="00C77BB2" w:rsidRPr="00125CC3" w:rsidRDefault="00C77BB2" w:rsidP="00C77BB2">
      <w:pPr>
        <w:tabs>
          <w:tab w:val="left" w:pos="1080"/>
          <w:tab w:val="left" w:pos="1260"/>
        </w:tabs>
        <w:ind w:firstLine="851"/>
        <w:jc w:val="both"/>
        <w:rPr>
          <w:rFonts w:ascii="Times New Roman" w:hAnsi="Times New Roman" w:cs="Times New Roman"/>
          <w:sz w:val="24"/>
        </w:rPr>
      </w:pPr>
      <w:r w:rsidRPr="00125CC3">
        <w:rPr>
          <w:rFonts w:ascii="Times New Roman" w:hAnsi="Times New Roman" w:cs="Times New Roman"/>
          <w:sz w:val="24"/>
        </w:rPr>
        <w:t>2.6. Užsakovas, esant poreikiui, gali iš Vykdytojo įsigyti su pirkimo objektu susijusių paslaugų ir prekių neviršijant 10 procentų  2.1 papunktyje nurodytos Sutarties vertės.</w:t>
      </w:r>
    </w:p>
    <w:p w:rsidR="00C77BB2" w:rsidRPr="00125CC3" w:rsidRDefault="00C77BB2" w:rsidP="00C77BB2">
      <w:pPr>
        <w:ind w:right="14" w:firstLine="552"/>
        <w:jc w:val="both"/>
        <w:rPr>
          <w:rFonts w:ascii="Times New Roman" w:hAnsi="Times New Roman" w:cs="Times New Roman"/>
          <w:sz w:val="24"/>
        </w:rPr>
      </w:pPr>
      <w:r w:rsidRPr="00125CC3">
        <w:rPr>
          <w:rFonts w:ascii="Times New Roman" w:hAnsi="Times New Roman" w:cs="Times New Roman"/>
          <w:sz w:val="24"/>
        </w:rPr>
        <w:t xml:space="preserve">     2.7. N</w:t>
      </w:r>
      <w:r w:rsidRPr="00125CC3">
        <w:rPr>
          <w:rFonts w:ascii="Times New Roman" w:hAnsi="Times New Roman" w:cs="Times New Roman"/>
          <w:color w:val="000000" w:themeColor="text1"/>
          <w:sz w:val="24"/>
        </w:rPr>
        <w:t xml:space="preserve">enumatytoms techninėje specifikacijoje prekėms Vykdytojas suteikia </w:t>
      </w:r>
      <w:r>
        <w:rPr>
          <w:rFonts w:ascii="Times New Roman" w:hAnsi="Times New Roman" w:cs="Times New Roman"/>
          <w:color w:val="000000" w:themeColor="text1"/>
          <w:sz w:val="24"/>
        </w:rPr>
        <w:t>0</w:t>
      </w:r>
      <w:r w:rsidRPr="00125CC3">
        <w:rPr>
          <w:rFonts w:ascii="Times New Roman" w:hAnsi="Times New Roman" w:cs="Times New Roman"/>
          <w:color w:val="000000" w:themeColor="text1"/>
          <w:sz w:val="24"/>
        </w:rPr>
        <w:t xml:space="preserve"> proc.  nuolaidą. Vykdytojas</w:t>
      </w:r>
      <w:r w:rsidRPr="00125CC3">
        <w:rPr>
          <w:rFonts w:ascii="Times New Roman" w:hAnsi="Times New Roman" w:cs="Times New Roman"/>
          <w:sz w:val="24"/>
        </w:rPr>
        <w:t xml:space="preserve"> su sąskaita-faktūra pateikia dokumentą, įrodantį tomis dienomis galiojusias atsarginių dalių ir įrangos kainas, nuo kurių buvo suteikta nuolaida.</w:t>
      </w:r>
    </w:p>
    <w:p w:rsidR="00C77BB2" w:rsidRDefault="00C77BB2" w:rsidP="00C77BB2">
      <w:pPr>
        <w:keepNext/>
        <w:jc w:val="both"/>
        <w:rPr>
          <w:rFonts w:ascii="Times New Roman" w:hAnsi="Times New Roman" w:cs="Times New Roman"/>
          <w:sz w:val="24"/>
        </w:rPr>
      </w:pPr>
      <w:r w:rsidRPr="00125CC3">
        <w:rPr>
          <w:rFonts w:ascii="Times New Roman" w:hAnsi="Times New Roman" w:cs="Times New Roman"/>
          <w:sz w:val="24"/>
        </w:rPr>
        <w:t xml:space="preserve">     2.8. </w:t>
      </w:r>
      <w:r w:rsidRPr="0078604D">
        <w:rPr>
          <w:rFonts w:ascii="Times New Roman" w:hAnsi="Times New Roman" w:cs="Times New Roman"/>
          <w:sz w:val="24"/>
        </w:rPr>
        <w:t>Suteiktoms paslaugoms taikomas 12 mėnesių garantinis laikotarpis, prekėms 24 mėnesių garantinis laikotarpis.</w:t>
      </w:r>
      <w:r w:rsidRPr="00087459">
        <w:rPr>
          <w:rFonts w:ascii="Times New Roman" w:hAnsi="Times New Roman" w:cs="Times New Roman"/>
          <w:sz w:val="24"/>
        </w:rPr>
        <w:t xml:space="preserve"> </w:t>
      </w:r>
      <w:r>
        <w:rPr>
          <w:rFonts w:ascii="Times New Roman" w:hAnsi="Times New Roman" w:cs="Times New Roman"/>
          <w:sz w:val="24"/>
        </w:rPr>
        <w:t>N</w:t>
      </w:r>
      <w:r w:rsidRPr="00FE1E0E">
        <w:rPr>
          <w:rFonts w:ascii="Times New Roman" w:hAnsi="Times New Roman" w:cs="Times New Roman"/>
          <w:sz w:val="24"/>
        </w:rPr>
        <w:t>enumatytoms techninėje specifikacijoje</w:t>
      </w:r>
      <w:r>
        <w:rPr>
          <w:rFonts w:ascii="Times New Roman" w:hAnsi="Times New Roman" w:cs="Times New Roman"/>
          <w:sz w:val="24"/>
        </w:rPr>
        <w:t xml:space="preserve"> prekėms taikoma 24 mėn. garantija.</w:t>
      </w:r>
    </w:p>
    <w:p w:rsidR="00C77BB2" w:rsidRPr="00125CC3" w:rsidRDefault="00C77BB2" w:rsidP="00C77BB2">
      <w:pPr>
        <w:ind w:right="14" w:firstLine="552"/>
        <w:jc w:val="both"/>
        <w:rPr>
          <w:rFonts w:ascii="Times New Roman" w:hAnsi="Times New Roman" w:cs="Times New Roman"/>
          <w:sz w:val="24"/>
        </w:rPr>
      </w:pPr>
    </w:p>
    <w:p w:rsidR="00C77BB2" w:rsidRPr="00125CC3" w:rsidRDefault="00C77BB2" w:rsidP="00C77BB2">
      <w:pPr>
        <w:ind w:firstLine="851"/>
        <w:jc w:val="both"/>
        <w:rPr>
          <w:rFonts w:ascii="Times New Roman" w:hAnsi="Times New Roman" w:cs="Times New Roman"/>
          <w:sz w:val="24"/>
        </w:rPr>
      </w:pPr>
    </w:p>
    <w:p w:rsidR="00C77BB2" w:rsidRPr="00125CC3" w:rsidRDefault="00C77BB2" w:rsidP="00C77BB2">
      <w:pPr>
        <w:ind w:firstLine="851"/>
        <w:jc w:val="both"/>
        <w:rPr>
          <w:rFonts w:ascii="Times New Roman" w:hAnsi="Times New Roman" w:cs="Times New Roman"/>
          <w:b/>
          <w:sz w:val="24"/>
        </w:rPr>
      </w:pP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t>III SKYRIUS</w:t>
      </w:r>
    </w:p>
    <w:p w:rsidR="00C77BB2" w:rsidRPr="00125CC3" w:rsidRDefault="00C77BB2" w:rsidP="00C77BB2">
      <w:pPr>
        <w:pStyle w:val="BodyText"/>
        <w:spacing w:after="0"/>
        <w:ind w:firstLine="851"/>
        <w:jc w:val="center"/>
        <w:rPr>
          <w:rFonts w:ascii="Times New Roman" w:hAnsi="Times New Roman"/>
          <w:b/>
          <w:caps/>
          <w:sz w:val="24"/>
          <w:szCs w:val="24"/>
        </w:rPr>
      </w:pPr>
      <w:r w:rsidRPr="00125CC3">
        <w:rPr>
          <w:rFonts w:ascii="Times New Roman" w:hAnsi="Times New Roman"/>
          <w:b/>
          <w:caps/>
          <w:sz w:val="24"/>
          <w:szCs w:val="24"/>
        </w:rPr>
        <w:t>Užsakovo įsipareigojimai</w:t>
      </w:r>
    </w:p>
    <w:p w:rsidR="00C77BB2" w:rsidRPr="00125CC3" w:rsidRDefault="00C77BB2" w:rsidP="00C77BB2">
      <w:pPr>
        <w:pStyle w:val="BodyText"/>
        <w:spacing w:after="0"/>
        <w:ind w:firstLine="851"/>
        <w:jc w:val="both"/>
        <w:rPr>
          <w:rFonts w:ascii="Times New Roman" w:hAnsi="Times New Roman"/>
          <w:b/>
          <w:caps/>
          <w:sz w:val="24"/>
          <w:szCs w:val="24"/>
        </w:rPr>
      </w:pPr>
    </w:p>
    <w:p w:rsidR="00C77BB2" w:rsidRPr="00125CC3" w:rsidRDefault="00C77BB2" w:rsidP="00C77BB2">
      <w:pPr>
        <w:overflowPunct w:val="0"/>
        <w:ind w:firstLine="851"/>
        <w:jc w:val="both"/>
        <w:textAlignment w:val="baseline"/>
        <w:rPr>
          <w:rFonts w:ascii="Times New Roman" w:hAnsi="Times New Roman" w:cs="Times New Roman"/>
          <w:sz w:val="24"/>
        </w:rPr>
      </w:pPr>
      <w:r w:rsidRPr="00125CC3">
        <w:rPr>
          <w:rFonts w:ascii="Times New Roman" w:hAnsi="Times New Roman" w:cs="Times New Roman"/>
          <w:sz w:val="24"/>
        </w:rPr>
        <w:t>3.1. Sudaryti darbo sąlygas Vykdytojo darbuotojams suteikti paslaugas iš anksto suderintu laiku patekti į objektą.</w:t>
      </w:r>
    </w:p>
    <w:p w:rsidR="00C77BB2" w:rsidRPr="00125CC3" w:rsidRDefault="00C77BB2" w:rsidP="00C77BB2">
      <w:pPr>
        <w:overflowPunct w:val="0"/>
        <w:ind w:firstLine="851"/>
        <w:jc w:val="both"/>
        <w:textAlignment w:val="baseline"/>
        <w:rPr>
          <w:rFonts w:ascii="Times New Roman" w:hAnsi="Times New Roman" w:cs="Times New Roman"/>
          <w:sz w:val="24"/>
        </w:rPr>
      </w:pPr>
      <w:r w:rsidRPr="00125CC3">
        <w:rPr>
          <w:rFonts w:ascii="Times New Roman" w:hAnsi="Times New Roman" w:cs="Times New Roman"/>
          <w:sz w:val="24"/>
        </w:rPr>
        <w:t>3.2. Pateikti Vykdytojui visą dokumentaciją susijusią su paslaugų teikimu.</w:t>
      </w:r>
    </w:p>
    <w:p w:rsidR="00C77BB2" w:rsidRPr="00125CC3" w:rsidRDefault="00C77BB2" w:rsidP="00C77BB2">
      <w:pPr>
        <w:ind w:firstLine="851"/>
        <w:jc w:val="both"/>
        <w:rPr>
          <w:rFonts w:ascii="Times New Roman" w:hAnsi="Times New Roman" w:cs="Times New Roman"/>
          <w:sz w:val="24"/>
        </w:rPr>
      </w:pPr>
      <w:r w:rsidRPr="00125CC3">
        <w:rPr>
          <w:rFonts w:ascii="Times New Roman" w:hAnsi="Times New Roman" w:cs="Times New Roman"/>
          <w:sz w:val="24"/>
        </w:rPr>
        <w:t>3.4. Priimti tinkamai suteiktas paslaugas pagal pateiktą paslaugų perdavimo – priėmimo aktą.</w:t>
      </w:r>
    </w:p>
    <w:p w:rsidR="00C77BB2" w:rsidRPr="00125CC3" w:rsidRDefault="00C77BB2" w:rsidP="00C77BB2">
      <w:pPr>
        <w:ind w:firstLine="851"/>
        <w:jc w:val="both"/>
        <w:rPr>
          <w:rFonts w:ascii="Times New Roman" w:hAnsi="Times New Roman" w:cs="Times New Roman"/>
          <w:sz w:val="24"/>
        </w:rPr>
      </w:pPr>
      <w:r w:rsidRPr="00125CC3">
        <w:rPr>
          <w:rFonts w:ascii="Times New Roman" w:hAnsi="Times New Roman" w:cs="Times New Roman"/>
          <w:sz w:val="24"/>
        </w:rPr>
        <w:t>3.5. Sumokėti Vykdytojui už tinkamai suteiktas paslaugas sutartyje nustatyta tvarka ir sąlygomis.</w:t>
      </w:r>
    </w:p>
    <w:p w:rsidR="00C77BB2" w:rsidRPr="00125CC3" w:rsidRDefault="00C77BB2" w:rsidP="00C77BB2">
      <w:pPr>
        <w:ind w:firstLine="851"/>
        <w:jc w:val="both"/>
        <w:rPr>
          <w:rFonts w:ascii="Times New Roman" w:hAnsi="Times New Roman" w:cs="Times New Roman"/>
          <w:sz w:val="24"/>
        </w:rPr>
      </w:pPr>
      <w:r w:rsidRPr="00125CC3">
        <w:rPr>
          <w:rFonts w:ascii="Times New Roman" w:hAnsi="Times New Roman" w:cs="Times New Roman"/>
          <w:sz w:val="24"/>
        </w:rPr>
        <w:t>3.6. Tinkamai vykdyti kitus įsipareigojimus, numatytus sutartyje ir galiojančiuose Lietuvos Respublikos teisės aktuose.</w:t>
      </w:r>
    </w:p>
    <w:p w:rsidR="00C77BB2" w:rsidRPr="00125CC3" w:rsidRDefault="00C77BB2" w:rsidP="00C77BB2">
      <w:pPr>
        <w:ind w:firstLine="851"/>
        <w:jc w:val="both"/>
        <w:rPr>
          <w:rFonts w:ascii="Times New Roman" w:hAnsi="Times New Roman" w:cs="Times New Roman"/>
          <w:b/>
          <w:sz w:val="24"/>
        </w:rPr>
      </w:pP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t>IV SKYRIUS</w:t>
      </w:r>
    </w:p>
    <w:p w:rsidR="00C77BB2" w:rsidRPr="00125CC3" w:rsidRDefault="00C77BB2" w:rsidP="00C77BB2">
      <w:pPr>
        <w:tabs>
          <w:tab w:val="left" w:pos="6747"/>
        </w:tabs>
        <w:ind w:firstLine="851"/>
        <w:jc w:val="center"/>
        <w:rPr>
          <w:rFonts w:ascii="Times New Roman" w:hAnsi="Times New Roman" w:cs="Times New Roman"/>
          <w:b/>
          <w:sz w:val="24"/>
        </w:rPr>
      </w:pPr>
      <w:r w:rsidRPr="00125CC3">
        <w:rPr>
          <w:rFonts w:ascii="Times New Roman" w:hAnsi="Times New Roman" w:cs="Times New Roman"/>
          <w:b/>
          <w:sz w:val="24"/>
        </w:rPr>
        <w:t>VYKDYTOJO ĮSIPAREIGOJIMAI</w:t>
      </w:r>
    </w:p>
    <w:p w:rsidR="00C77BB2" w:rsidRDefault="00C77BB2" w:rsidP="00C77BB2">
      <w:pPr>
        <w:ind w:firstLine="851"/>
        <w:jc w:val="both"/>
        <w:rPr>
          <w:rFonts w:ascii="Times New Roman" w:hAnsi="Times New Roman" w:cs="Times New Roman"/>
          <w:b/>
          <w:sz w:val="24"/>
        </w:rPr>
      </w:pPr>
    </w:p>
    <w:p w:rsidR="00C77BB2" w:rsidRPr="00125CC3" w:rsidRDefault="00C77BB2" w:rsidP="00C77BB2">
      <w:pPr>
        <w:ind w:firstLine="851"/>
        <w:jc w:val="both"/>
        <w:rPr>
          <w:rFonts w:ascii="Times New Roman" w:hAnsi="Times New Roman" w:cs="Times New Roman"/>
          <w:b/>
          <w:sz w:val="24"/>
        </w:rPr>
      </w:pPr>
    </w:p>
    <w:p w:rsidR="00C77BB2" w:rsidRPr="00125CC3" w:rsidRDefault="00C77BB2" w:rsidP="00C77BB2">
      <w:pPr>
        <w:ind w:firstLine="851"/>
        <w:jc w:val="both"/>
        <w:rPr>
          <w:rFonts w:ascii="Times New Roman" w:hAnsi="Times New Roman" w:cs="Times New Roman"/>
          <w:bCs/>
          <w:sz w:val="24"/>
        </w:rPr>
      </w:pPr>
      <w:r w:rsidRPr="00125CC3">
        <w:rPr>
          <w:rFonts w:ascii="Times New Roman" w:hAnsi="Times New Roman" w:cs="Times New Roman"/>
          <w:sz w:val="24"/>
        </w:rPr>
        <w:t xml:space="preserve">4.1. Kokybiškai, laiku ir tinkamai teikti paslaugas, numatytas </w:t>
      </w:r>
      <w:r w:rsidRPr="00125CC3">
        <w:rPr>
          <w:rFonts w:ascii="Times New Roman" w:hAnsi="Times New Roman" w:cs="Times New Roman"/>
          <w:bCs/>
          <w:sz w:val="24"/>
        </w:rPr>
        <w:t>techninėje specifikacijoje, pateiktoje Sutarties</w:t>
      </w:r>
      <w:r w:rsidRPr="00125CC3">
        <w:rPr>
          <w:rFonts w:ascii="Times New Roman" w:hAnsi="Times New Roman" w:cs="Times New Roman"/>
          <w:b/>
          <w:sz w:val="24"/>
        </w:rPr>
        <w:t xml:space="preserve"> </w:t>
      </w:r>
      <w:r w:rsidRPr="00125CC3">
        <w:rPr>
          <w:rFonts w:ascii="Times New Roman" w:hAnsi="Times New Roman" w:cs="Times New Roman"/>
          <w:sz w:val="24"/>
        </w:rPr>
        <w:t>1 priede.</w:t>
      </w:r>
    </w:p>
    <w:p w:rsidR="00C77BB2" w:rsidRPr="00125CC3" w:rsidRDefault="00C77BB2" w:rsidP="00C77BB2">
      <w:pPr>
        <w:ind w:firstLine="851"/>
        <w:jc w:val="both"/>
        <w:rPr>
          <w:rFonts w:ascii="Times New Roman" w:hAnsi="Times New Roman" w:cs="Times New Roman"/>
          <w:iCs/>
          <w:sz w:val="24"/>
        </w:rPr>
      </w:pPr>
      <w:r w:rsidRPr="00125CC3">
        <w:rPr>
          <w:rFonts w:ascii="Times New Roman" w:hAnsi="Times New Roman" w:cs="Times New Roman"/>
          <w:sz w:val="24"/>
        </w:rPr>
        <w:t>4.2. Bendradarbiauti su Užsakovu visos Sutarties vykdymo metu ir nedelsdamas raštu informuoti Užsakovą apie bet kokias aplinkybes, kurios trukdo ar gali sutrukdyti Vykdytojui suteikti paslaugas</w:t>
      </w:r>
    </w:p>
    <w:p w:rsidR="00C77BB2" w:rsidRPr="00125CC3" w:rsidRDefault="00C77BB2" w:rsidP="00C77BB2">
      <w:pPr>
        <w:ind w:firstLine="851"/>
        <w:jc w:val="both"/>
        <w:rPr>
          <w:rFonts w:ascii="Times New Roman" w:hAnsi="Times New Roman" w:cs="Times New Roman"/>
          <w:sz w:val="24"/>
        </w:rPr>
      </w:pPr>
      <w:r w:rsidRPr="00125CC3">
        <w:rPr>
          <w:rFonts w:ascii="Times New Roman" w:hAnsi="Times New Roman" w:cs="Times New Roman"/>
          <w:sz w:val="24"/>
        </w:rPr>
        <w:t>4.3. Užtikrinti Sutarties vykdymo metu iš Užsakovo gautos ir su Sutarties vykdymu susijusios informacijos konfidencialumą ir apsaugą.</w:t>
      </w:r>
    </w:p>
    <w:p w:rsidR="00C77BB2" w:rsidRPr="00125CC3" w:rsidRDefault="00C77BB2" w:rsidP="00C77BB2">
      <w:pPr>
        <w:pStyle w:val="BodyText11"/>
        <w:ind w:firstLine="601"/>
        <w:rPr>
          <w:rFonts w:ascii="Times New Roman" w:hAnsi="Times New Roman"/>
          <w:sz w:val="24"/>
          <w:szCs w:val="24"/>
          <w:lang w:eastAsia="en-US"/>
        </w:rPr>
      </w:pPr>
      <w:r w:rsidRPr="00125CC3">
        <w:rPr>
          <w:rFonts w:ascii="Times New Roman" w:hAnsi="Times New Roman"/>
          <w:sz w:val="24"/>
          <w:szCs w:val="24"/>
        </w:rPr>
        <w:t xml:space="preserve">4.4. </w:t>
      </w:r>
      <w:r w:rsidRPr="00125CC3">
        <w:rPr>
          <w:rFonts w:ascii="Times New Roman" w:hAnsi="Times New Roman"/>
          <w:sz w:val="24"/>
          <w:szCs w:val="24"/>
          <w:lang w:val="lt-LT" w:eastAsia="en-US"/>
        </w:rPr>
        <w:t xml:space="preserve">Užtikrinti, kad Sutarties sudarymo momentu ir visą </w:t>
      </w:r>
      <w:proofErr w:type="gramStart"/>
      <w:r w:rsidRPr="00125CC3">
        <w:rPr>
          <w:rFonts w:ascii="Times New Roman" w:hAnsi="Times New Roman"/>
          <w:sz w:val="24"/>
          <w:szCs w:val="24"/>
          <w:lang w:val="lt-LT" w:eastAsia="en-US"/>
        </w:rPr>
        <w:t>jos</w:t>
      </w:r>
      <w:proofErr w:type="gramEnd"/>
      <w:r w:rsidRPr="00125CC3">
        <w:rPr>
          <w:rFonts w:ascii="Times New Roman" w:hAnsi="Times New Roman"/>
          <w:sz w:val="24"/>
          <w:szCs w:val="24"/>
          <w:lang w:val="lt-LT" w:eastAsia="en-US"/>
        </w:rPr>
        <w:t xml:space="preserve"> galiojimo laikotarpį paslaugas teiktų reikiamas ir optimalus specialistų skaičius ir Vykdytojo specialistai turėtų reikiamą kvalifikaciją ir patirtį, reikalingas nor</w:t>
      </w:r>
      <w:r>
        <w:rPr>
          <w:rFonts w:ascii="Times New Roman" w:hAnsi="Times New Roman"/>
          <w:sz w:val="24"/>
          <w:szCs w:val="24"/>
          <w:lang w:val="lt-LT" w:eastAsia="en-US"/>
        </w:rPr>
        <w:t>int kokybiškai teikti Paslaugas.</w:t>
      </w:r>
    </w:p>
    <w:p w:rsidR="00C77BB2" w:rsidRPr="00125CC3" w:rsidRDefault="00C77BB2" w:rsidP="00C77BB2">
      <w:pPr>
        <w:overflowPunct w:val="0"/>
        <w:ind w:firstLine="851"/>
        <w:jc w:val="both"/>
        <w:textAlignment w:val="baseline"/>
        <w:rPr>
          <w:rFonts w:ascii="Times New Roman" w:hAnsi="Times New Roman" w:cs="Times New Roman"/>
          <w:sz w:val="24"/>
        </w:rPr>
      </w:pPr>
      <w:r w:rsidRPr="00125CC3">
        <w:rPr>
          <w:rFonts w:ascii="Times New Roman" w:hAnsi="Times New Roman" w:cs="Times New Roman"/>
          <w:sz w:val="24"/>
        </w:rPr>
        <w:t>4.5. Sistemos aptarnavimo ir remonto paslaugų Vykdytojas privalo sudaryti sąlygas priimti Užsakovo pranešimus apie gedimus bet kuriuo paros metu elektroniniu paštu ir telefonu, taip pat vykdyti nemokamas konsultacijas žodžiu arba raštu (elektroniniu paštu).</w:t>
      </w:r>
    </w:p>
    <w:p w:rsidR="00C77BB2" w:rsidRPr="00125CC3" w:rsidRDefault="00C77BB2" w:rsidP="00C77BB2">
      <w:pPr>
        <w:ind w:firstLine="567"/>
        <w:jc w:val="both"/>
        <w:rPr>
          <w:rFonts w:ascii="Times New Roman" w:hAnsi="Times New Roman" w:cs="Times New Roman"/>
          <w:sz w:val="24"/>
        </w:rPr>
      </w:pPr>
      <w:r w:rsidRPr="00125CC3">
        <w:rPr>
          <w:rFonts w:ascii="Times New Roman" w:hAnsi="Times New Roman" w:cs="Times New Roman"/>
          <w:sz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rsidR="00C77BB2" w:rsidRPr="00125CC3" w:rsidRDefault="00C77BB2" w:rsidP="00C77BB2">
      <w:pPr>
        <w:ind w:firstLine="567"/>
        <w:jc w:val="both"/>
        <w:rPr>
          <w:rFonts w:ascii="Times New Roman" w:hAnsi="Times New Roman" w:cs="Times New Roman"/>
          <w:sz w:val="24"/>
        </w:rPr>
      </w:pPr>
      <w:r w:rsidRPr="00125CC3">
        <w:rPr>
          <w:rFonts w:ascii="Times New Roman" w:hAnsi="Times New Roman" w:cs="Times New Roman"/>
          <w:sz w:val="24"/>
        </w:rPr>
        <w:t xml:space="preserve">4.7. Keisdamas įrangą į tapačią/analogišką Vykdytojas turi užtikrinti visų esamų sistemos funkcijų ir galimybių išsaugojimą bei kokybę. Visos prekės turi būti suderinamos ir veikti esamoje Sistemoje. </w:t>
      </w:r>
    </w:p>
    <w:p w:rsidR="00C77BB2" w:rsidRDefault="00C77BB2" w:rsidP="00C77BB2">
      <w:pPr>
        <w:ind w:firstLine="567"/>
        <w:jc w:val="both"/>
        <w:rPr>
          <w:rFonts w:ascii="Times New Roman" w:hAnsi="Times New Roman" w:cs="Times New Roman"/>
          <w:sz w:val="24"/>
        </w:rPr>
      </w:pPr>
      <w:r w:rsidRPr="00125CC3">
        <w:rPr>
          <w:rFonts w:ascii="Times New Roman" w:hAnsi="Times New Roman" w:cs="Times New Roman"/>
          <w:sz w:val="24"/>
        </w:rPr>
        <w:t>4.8. Užbaigęs remonto darbus Vykdytojas privalo atlikti Sistemos ir jos įrenginių veikimo patikrinimą ir derinimą/kalibravimą.</w:t>
      </w:r>
    </w:p>
    <w:p w:rsidR="00C77BB2" w:rsidRPr="00125CC3" w:rsidRDefault="00C77BB2" w:rsidP="00C77BB2">
      <w:pPr>
        <w:ind w:firstLine="567"/>
        <w:jc w:val="both"/>
        <w:rPr>
          <w:rFonts w:ascii="Times New Roman" w:hAnsi="Times New Roman" w:cs="Times New Roman"/>
          <w:sz w:val="24"/>
        </w:rPr>
      </w:pPr>
      <w:r>
        <w:rPr>
          <w:rFonts w:ascii="Times New Roman" w:hAnsi="Times New Roman" w:cs="Times New Roman"/>
          <w:sz w:val="24"/>
        </w:rPr>
        <w:lastRenderedPageBreak/>
        <w:t>4.9. Užtikrinti ir prisiimti įrengtai įrangai esamus diegėjo garantinius įsipareigojimus.</w:t>
      </w:r>
    </w:p>
    <w:p w:rsidR="00C77BB2" w:rsidRPr="00125CC3" w:rsidRDefault="00C77BB2" w:rsidP="00C77BB2">
      <w:pPr>
        <w:ind w:firstLine="567"/>
        <w:jc w:val="both"/>
        <w:rPr>
          <w:rFonts w:ascii="Times New Roman" w:hAnsi="Times New Roman" w:cs="Times New Roman"/>
          <w:sz w:val="24"/>
        </w:rPr>
      </w:pPr>
      <w:r w:rsidRPr="00125CC3">
        <w:rPr>
          <w:rFonts w:ascii="Times New Roman" w:hAnsi="Times New Roman" w:cs="Times New Roman"/>
          <w:sz w:val="24"/>
        </w:rPr>
        <w:t>4.</w:t>
      </w:r>
      <w:r>
        <w:rPr>
          <w:rFonts w:ascii="Times New Roman" w:hAnsi="Times New Roman" w:cs="Times New Roman"/>
          <w:sz w:val="24"/>
        </w:rPr>
        <w:t>10</w:t>
      </w:r>
      <w:r w:rsidRPr="00125CC3">
        <w:rPr>
          <w:rFonts w:ascii="Times New Roman" w:hAnsi="Times New Roman" w:cs="Times New Roman"/>
          <w:sz w:val="24"/>
        </w:rPr>
        <w:t>. </w:t>
      </w:r>
      <w:r w:rsidRPr="0078604D">
        <w:rPr>
          <w:rFonts w:ascii="Times New Roman" w:hAnsi="Times New Roman"/>
          <w:sz w:val="24"/>
        </w:rPr>
        <w:t>Išimtą iš eksploatacijos užsakovo elektroninę įrangą bei komponentus perduoti užsakovui ir vėliau, jei užsakovas to pageidaus, užtikrinti minėtos įrangos utilizavimą</w:t>
      </w:r>
      <w:r>
        <w:rPr>
          <w:rFonts w:ascii="Times New Roman" w:hAnsi="Times New Roman"/>
          <w:sz w:val="24"/>
        </w:rPr>
        <w:t>.</w:t>
      </w:r>
    </w:p>
    <w:p w:rsidR="00C77BB2" w:rsidRPr="00125CC3" w:rsidRDefault="00C77BB2" w:rsidP="00C77BB2">
      <w:pPr>
        <w:overflowPunct w:val="0"/>
        <w:ind w:firstLine="0"/>
        <w:jc w:val="both"/>
        <w:textAlignment w:val="baseline"/>
        <w:rPr>
          <w:rFonts w:ascii="Times New Roman" w:hAnsi="Times New Roman" w:cs="Times New Roman"/>
          <w:sz w:val="24"/>
        </w:rPr>
      </w:pPr>
      <w:r>
        <w:rPr>
          <w:rFonts w:ascii="Times New Roman" w:hAnsi="Times New Roman" w:cs="Times New Roman"/>
          <w:sz w:val="24"/>
        </w:rPr>
        <w:t xml:space="preserve">          </w:t>
      </w:r>
      <w:r w:rsidRPr="00125CC3">
        <w:rPr>
          <w:rFonts w:ascii="Times New Roman" w:hAnsi="Times New Roman" w:cs="Times New Roman"/>
          <w:sz w:val="24"/>
        </w:rPr>
        <w:t>4.1</w:t>
      </w:r>
      <w:r>
        <w:rPr>
          <w:rFonts w:ascii="Times New Roman" w:hAnsi="Times New Roman" w:cs="Times New Roman"/>
          <w:sz w:val="24"/>
        </w:rPr>
        <w:t>1</w:t>
      </w:r>
      <w:r w:rsidRPr="00125CC3">
        <w:rPr>
          <w:rFonts w:ascii="Times New Roman" w:hAnsi="Times New Roman" w:cs="Times New Roman"/>
          <w:sz w:val="24"/>
        </w:rPr>
        <w:t>. Laikytis Užsakovo vidaus darbo tvarkos, atsakyti už savo darbuotojų Užsakovui padarytą materialinę žalą.</w:t>
      </w:r>
    </w:p>
    <w:p w:rsidR="00C77BB2" w:rsidRPr="00125CC3" w:rsidRDefault="00C77BB2" w:rsidP="00C77BB2">
      <w:pPr>
        <w:ind w:firstLine="0"/>
        <w:jc w:val="both"/>
        <w:rPr>
          <w:rFonts w:ascii="Times New Roman" w:hAnsi="Times New Roman" w:cs="Times New Roman"/>
          <w:b/>
          <w:sz w:val="24"/>
        </w:rPr>
      </w:pPr>
      <w:r>
        <w:rPr>
          <w:rFonts w:ascii="Times New Roman" w:hAnsi="Times New Roman" w:cs="Times New Roman"/>
          <w:sz w:val="24"/>
        </w:rPr>
        <w:t xml:space="preserve">          </w:t>
      </w:r>
      <w:r w:rsidRPr="00125CC3">
        <w:rPr>
          <w:rFonts w:ascii="Times New Roman" w:hAnsi="Times New Roman" w:cs="Times New Roman"/>
          <w:sz w:val="24"/>
        </w:rPr>
        <w:t>4.1</w:t>
      </w:r>
      <w:r>
        <w:rPr>
          <w:rFonts w:ascii="Times New Roman" w:hAnsi="Times New Roman" w:cs="Times New Roman"/>
          <w:sz w:val="24"/>
        </w:rPr>
        <w:t>2</w:t>
      </w:r>
      <w:r w:rsidRPr="00125CC3">
        <w:rPr>
          <w:rFonts w:ascii="Times New Roman" w:hAnsi="Times New Roman" w:cs="Times New Roman"/>
          <w:sz w:val="24"/>
        </w:rPr>
        <w:t>. Paslaugų teikimo kokybė turi atitikti Lietuvos Respublikoje paslaugoms nustatytus kokybės reikalavimus.</w:t>
      </w:r>
    </w:p>
    <w:p w:rsidR="00C77BB2" w:rsidRPr="00125CC3" w:rsidRDefault="00C77BB2" w:rsidP="00C77BB2">
      <w:pPr>
        <w:ind w:firstLine="851"/>
        <w:jc w:val="center"/>
        <w:rPr>
          <w:rFonts w:ascii="Times New Roman" w:hAnsi="Times New Roman" w:cs="Times New Roman"/>
          <w:b/>
          <w:sz w:val="24"/>
        </w:rPr>
      </w:pP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t>V SKYRIUS</w:t>
      </w: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t>VYKDYTOJO TEISĖ PASITELKTI TREČIUOSIUS ASMENIS (SUBTEIKIMAS)</w:t>
      </w:r>
    </w:p>
    <w:p w:rsidR="00C77BB2" w:rsidRPr="00125CC3" w:rsidRDefault="00C77BB2" w:rsidP="00C77BB2">
      <w:pPr>
        <w:ind w:firstLine="851"/>
        <w:jc w:val="center"/>
        <w:rPr>
          <w:rFonts w:ascii="Times New Roman" w:hAnsi="Times New Roman" w:cs="Times New Roman"/>
          <w:b/>
          <w:sz w:val="24"/>
        </w:rPr>
      </w:pPr>
    </w:p>
    <w:p w:rsidR="00C77BB2" w:rsidRPr="00125CC3" w:rsidRDefault="00C77BB2" w:rsidP="00C77BB2">
      <w:pPr>
        <w:ind w:firstLine="851"/>
        <w:jc w:val="both"/>
        <w:rPr>
          <w:rFonts w:ascii="Times New Roman" w:hAnsi="Times New Roman" w:cs="Times New Roman"/>
          <w:b/>
          <w:sz w:val="24"/>
        </w:rPr>
      </w:pPr>
    </w:p>
    <w:p w:rsidR="00C77BB2" w:rsidRPr="00125CC3" w:rsidRDefault="00C77BB2" w:rsidP="00C77BB2">
      <w:pPr>
        <w:ind w:firstLine="851"/>
        <w:jc w:val="both"/>
        <w:rPr>
          <w:rFonts w:ascii="Times New Roman" w:hAnsi="Times New Roman" w:cs="Times New Roman"/>
          <w:sz w:val="24"/>
        </w:rPr>
      </w:pPr>
      <w:r w:rsidRPr="00125CC3">
        <w:rPr>
          <w:rFonts w:ascii="Times New Roman" w:hAnsi="Times New Roman" w:cs="Times New Roman"/>
          <w:sz w:val="24"/>
        </w:rPr>
        <w:t xml:space="preserve">5.1. Susitarimas, pagal kurį Vykdytojas dalies įsipareigojimų, numatytų šioje Sutartyje, vykdymui pasitelkia trečiuosius asmenis, yra laikomas </w:t>
      </w:r>
      <w:proofErr w:type="spellStart"/>
      <w:r w:rsidRPr="00125CC3">
        <w:rPr>
          <w:rFonts w:ascii="Times New Roman" w:hAnsi="Times New Roman" w:cs="Times New Roman"/>
          <w:sz w:val="24"/>
        </w:rPr>
        <w:t>subteikimo</w:t>
      </w:r>
      <w:proofErr w:type="spellEnd"/>
      <w:r w:rsidRPr="00125CC3">
        <w:rPr>
          <w:rFonts w:ascii="Times New Roman" w:hAnsi="Times New Roman" w:cs="Times New Roman"/>
          <w:sz w:val="24"/>
        </w:rPr>
        <w:t xml:space="preserve"> Sutartimi. Toks susitarimas turi būti rašytinis. Vykdytojas Sutarčiai vykdyti, turi pasitelkti tik tuos </w:t>
      </w:r>
      <w:proofErr w:type="spellStart"/>
      <w:r w:rsidRPr="00125CC3">
        <w:rPr>
          <w:rFonts w:ascii="Times New Roman" w:hAnsi="Times New Roman" w:cs="Times New Roman"/>
          <w:sz w:val="24"/>
        </w:rPr>
        <w:t>subteikėjus</w:t>
      </w:r>
      <w:proofErr w:type="spellEnd"/>
      <w:r w:rsidRPr="00125CC3">
        <w:rPr>
          <w:rFonts w:ascii="Times New Roman" w:hAnsi="Times New Roman" w:cs="Times New Roman"/>
          <w:sz w:val="24"/>
        </w:rPr>
        <w:t xml:space="preserve">, kurie numatyti Vykdytojo pasiūlyme. Jeigu </w:t>
      </w:r>
      <w:proofErr w:type="spellStart"/>
      <w:r w:rsidRPr="00125CC3">
        <w:rPr>
          <w:rFonts w:ascii="Times New Roman" w:hAnsi="Times New Roman" w:cs="Times New Roman"/>
          <w:sz w:val="24"/>
        </w:rPr>
        <w:t>subteikėjai</w:t>
      </w:r>
      <w:proofErr w:type="spellEnd"/>
      <w:r w:rsidRPr="00125CC3">
        <w:rPr>
          <w:rFonts w:ascii="Times New Roman" w:hAnsi="Times New Roman" w:cs="Times New Roman"/>
          <w:sz w:val="24"/>
        </w:rPr>
        <w:t xml:space="preserve"> nėra žinomi, nenurodyti Vykdytojo pasiūlyme, tokie </w:t>
      </w:r>
      <w:proofErr w:type="spellStart"/>
      <w:r w:rsidRPr="00125CC3">
        <w:rPr>
          <w:rFonts w:ascii="Times New Roman" w:hAnsi="Times New Roman" w:cs="Times New Roman"/>
          <w:sz w:val="24"/>
        </w:rPr>
        <w:t>subteikėjai</w:t>
      </w:r>
      <w:proofErr w:type="spellEnd"/>
      <w:r w:rsidRPr="00125CC3">
        <w:rPr>
          <w:rFonts w:ascii="Times New Roman" w:hAnsi="Times New Roman" w:cs="Times New Roman"/>
          <w:sz w:val="24"/>
        </w:rPr>
        <w:t xml:space="preserve"> gali būti pasitelkiami Sutarties vykdymo metu.</w:t>
      </w:r>
    </w:p>
    <w:p w:rsidR="00C77BB2" w:rsidRPr="00125CC3" w:rsidRDefault="00C77BB2" w:rsidP="00C77BB2">
      <w:pPr>
        <w:ind w:firstLine="851"/>
        <w:jc w:val="both"/>
        <w:rPr>
          <w:rFonts w:ascii="Times New Roman" w:hAnsi="Times New Roman" w:cs="Times New Roman"/>
          <w:sz w:val="24"/>
        </w:rPr>
      </w:pPr>
      <w:r w:rsidRPr="00125CC3">
        <w:rPr>
          <w:rFonts w:ascii="Times New Roman" w:hAnsi="Times New Roman" w:cs="Times New Roman"/>
          <w:sz w:val="24"/>
        </w:rPr>
        <w:t xml:space="preserve">5.2. Sutarties vykdymo metu, kai </w:t>
      </w:r>
      <w:proofErr w:type="spellStart"/>
      <w:r w:rsidRPr="00125CC3">
        <w:rPr>
          <w:rFonts w:ascii="Times New Roman" w:hAnsi="Times New Roman" w:cs="Times New Roman"/>
          <w:sz w:val="24"/>
        </w:rPr>
        <w:t>subteikėjai</w:t>
      </w:r>
      <w:proofErr w:type="spellEnd"/>
      <w:r w:rsidRPr="00125CC3">
        <w:rPr>
          <w:rFonts w:ascii="Times New Roman" w:hAnsi="Times New Roman" w:cs="Times New Roman"/>
          <w:sz w:val="24"/>
        </w:rPr>
        <w:t xml:space="preserve"> netinkamai vykdo įsipareigojimus Vykdytojui, taip pat tuo atveju, kai </w:t>
      </w:r>
      <w:proofErr w:type="spellStart"/>
      <w:r w:rsidRPr="00125CC3">
        <w:rPr>
          <w:rFonts w:ascii="Times New Roman" w:hAnsi="Times New Roman" w:cs="Times New Roman"/>
          <w:sz w:val="24"/>
        </w:rPr>
        <w:t>subteikėjai</w:t>
      </w:r>
      <w:proofErr w:type="spellEnd"/>
      <w:r w:rsidRPr="00125CC3">
        <w:rPr>
          <w:rFonts w:ascii="Times New Roman" w:hAnsi="Times New Roman" w:cs="Times New Roman"/>
          <w:sz w:val="24"/>
        </w:rPr>
        <w:t xml:space="preserve"> nepajėgūs vykdyti įsipareigojimų Vykdytojui dėl iškeltos restruktūrizavimo, bankroto bylos, bankroto proceso vykdymo ne teismo tvarka, inicijuotos priverstinio likvidavimo ar susitarimo su kreditoriais procedūros arba jiems vykdomų analogiškų procedūrų ar / ir atsiranda poreikis pasitelkti naujus </w:t>
      </w:r>
      <w:proofErr w:type="spellStart"/>
      <w:r w:rsidRPr="00125CC3">
        <w:rPr>
          <w:rFonts w:ascii="Times New Roman" w:hAnsi="Times New Roman" w:cs="Times New Roman"/>
          <w:sz w:val="24"/>
        </w:rPr>
        <w:t>subteikėjus</w:t>
      </w:r>
      <w:proofErr w:type="spellEnd"/>
      <w:r w:rsidRPr="00125CC3">
        <w:rPr>
          <w:rFonts w:ascii="Times New Roman" w:hAnsi="Times New Roman" w:cs="Times New Roman"/>
          <w:sz w:val="24"/>
        </w:rPr>
        <w:t xml:space="preserve">, Vykdytojas gali pakeisti arba pasitelkti naujus </w:t>
      </w:r>
      <w:proofErr w:type="spellStart"/>
      <w:r w:rsidRPr="00125CC3">
        <w:rPr>
          <w:rFonts w:ascii="Times New Roman" w:hAnsi="Times New Roman" w:cs="Times New Roman"/>
          <w:sz w:val="24"/>
        </w:rPr>
        <w:t>subteikėjus</w:t>
      </w:r>
      <w:proofErr w:type="spellEnd"/>
      <w:r w:rsidRPr="00125CC3">
        <w:rPr>
          <w:rFonts w:ascii="Times New Roman" w:hAnsi="Times New Roman" w:cs="Times New Roman"/>
          <w:sz w:val="24"/>
        </w:rPr>
        <w:t xml:space="preserve">. Apie tai Vykdytojas iš anksto raštu turi informuoti Užsakovą, nurodydamas </w:t>
      </w:r>
      <w:proofErr w:type="spellStart"/>
      <w:r w:rsidRPr="00125CC3">
        <w:rPr>
          <w:rFonts w:ascii="Times New Roman" w:hAnsi="Times New Roman" w:cs="Times New Roman"/>
          <w:sz w:val="24"/>
        </w:rPr>
        <w:t>subteikėjų</w:t>
      </w:r>
      <w:proofErr w:type="spellEnd"/>
      <w:r w:rsidRPr="00125CC3">
        <w:rPr>
          <w:rFonts w:ascii="Times New Roman" w:hAnsi="Times New Roman" w:cs="Times New Roman"/>
          <w:sz w:val="24"/>
        </w:rPr>
        <w:t xml:space="preserve"> pakeitimo ar naujų </w:t>
      </w:r>
      <w:proofErr w:type="spellStart"/>
      <w:r w:rsidRPr="00125CC3">
        <w:rPr>
          <w:rFonts w:ascii="Times New Roman" w:hAnsi="Times New Roman" w:cs="Times New Roman"/>
          <w:sz w:val="24"/>
        </w:rPr>
        <w:t>subteikėjų</w:t>
      </w:r>
      <w:proofErr w:type="spellEnd"/>
      <w:r w:rsidRPr="00125CC3">
        <w:rPr>
          <w:rFonts w:ascii="Times New Roman" w:hAnsi="Times New Roman" w:cs="Times New Roman"/>
          <w:sz w:val="24"/>
        </w:rPr>
        <w:t xml:space="preserve"> pasitelkimo priežastis ir būsimus </w:t>
      </w:r>
      <w:proofErr w:type="spellStart"/>
      <w:r w:rsidRPr="00125CC3">
        <w:rPr>
          <w:rFonts w:ascii="Times New Roman" w:hAnsi="Times New Roman" w:cs="Times New Roman"/>
          <w:sz w:val="24"/>
        </w:rPr>
        <w:t>subteikėjus</w:t>
      </w:r>
      <w:proofErr w:type="spellEnd"/>
      <w:r w:rsidRPr="00125CC3">
        <w:rPr>
          <w:rFonts w:ascii="Times New Roman" w:hAnsi="Times New Roman" w:cs="Times New Roman"/>
          <w:sz w:val="24"/>
        </w:rPr>
        <w:t xml:space="preserve">. </w:t>
      </w:r>
      <w:proofErr w:type="spellStart"/>
      <w:r w:rsidRPr="00125CC3">
        <w:rPr>
          <w:rFonts w:ascii="Times New Roman" w:hAnsi="Times New Roman" w:cs="Times New Roman"/>
          <w:sz w:val="24"/>
        </w:rPr>
        <w:t>Subteikėjų</w:t>
      </w:r>
      <w:proofErr w:type="spellEnd"/>
      <w:r w:rsidRPr="00125CC3">
        <w:rPr>
          <w:rFonts w:ascii="Times New Roman" w:hAnsi="Times New Roman" w:cs="Times New Roman"/>
          <w:sz w:val="24"/>
        </w:rPr>
        <w:t xml:space="preserve"> keitimas įforminamas abiejų Sutarties Šalių pasirašomu susitarimu. Šis susitarimas tampa neatskiriama Sutarties dalimi. </w:t>
      </w:r>
    </w:p>
    <w:p w:rsidR="00C77BB2" w:rsidRDefault="00C77BB2" w:rsidP="00C77BB2">
      <w:pPr>
        <w:ind w:firstLine="851"/>
        <w:jc w:val="both"/>
        <w:rPr>
          <w:rFonts w:ascii="Times New Roman" w:hAnsi="Times New Roman" w:cs="Times New Roman"/>
          <w:b/>
          <w:sz w:val="24"/>
        </w:rPr>
      </w:pPr>
    </w:p>
    <w:p w:rsidR="00C77BB2" w:rsidRPr="00125CC3" w:rsidRDefault="00C77BB2" w:rsidP="00C77BB2">
      <w:pPr>
        <w:ind w:firstLine="851"/>
        <w:jc w:val="both"/>
        <w:rPr>
          <w:rFonts w:ascii="Times New Roman" w:hAnsi="Times New Roman" w:cs="Times New Roman"/>
          <w:b/>
          <w:sz w:val="24"/>
        </w:rPr>
      </w:pP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t>VI SKYRIUS</w:t>
      </w: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t>SUTARTIES SĄLYGŲ KEITIMAS</w:t>
      </w:r>
    </w:p>
    <w:p w:rsidR="00C77BB2" w:rsidRDefault="00C77BB2" w:rsidP="00C77BB2">
      <w:pPr>
        <w:ind w:firstLine="851"/>
        <w:jc w:val="center"/>
        <w:rPr>
          <w:rFonts w:ascii="Times New Roman" w:hAnsi="Times New Roman" w:cs="Times New Roman"/>
          <w:b/>
          <w:sz w:val="24"/>
        </w:rPr>
      </w:pPr>
    </w:p>
    <w:p w:rsidR="00C77BB2" w:rsidRPr="00125CC3" w:rsidRDefault="00C77BB2" w:rsidP="00C77BB2">
      <w:pPr>
        <w:ind w:firstLine="851"/>
        <w:jc w:val="center"/>
        <w:rPr>
          <w:rFonts w:ascii="Times New Roman" w:hAnsi="Times New Roman" w:cs="Times New Roman"/>
          <w:b/>
          <w:sz w:val="24"/>
        </w:rPr>
      </w:pPr>
    </w:p>
    <w:p w:rsidR="00C77BB2" w:rsidRPr="00125CC3" w:rsidRDefault="00C77BB2" w:rsidP="00C77BB2">
      <w:pPr>
        <w:tabs>
          <w:tab w:val="left" w:pos="1276"/>
          <w:tab w:val="left" w:pos="1843"/>
        </w:tabs>
        <w:suppressAutoHyphens/>
        <w:ind w:firstLine="851"/>
        <w:jc w:val="both"/>
        <w:rPr>
          <w:rFonts w:ascii="Times New Roman" w:hAnsi="Times New Roman" w:cs="Times New Roman"/>
          <w:kern w:val="2"/>
          <w:sz w:val="24"/>
          <w:lang w:eastAsia="ar-SA"/>
        </w:rPr>
      </w:pPr>
      <w:r w:rsidRPr="00125CC3">
        <w:rPr>
          <w:rFonts w:ascii="Times New Roman" w:hAnsi="Times New Roman" w:cs="Times New Roman"/>
          <w:sz w:val="24"/>
        </w:rPr>
        <w:t xml:space="preserve">6.1. </w:t>
      </w:r>
      <w:bookmarkStart w:id="1" w:name="_Toc86206422"/>
      <w:bookmarkStart w:id="2" w:name="_Toc82576906"/>
      <w:r w:rsidRPr="00125CC3">
        <w:rPr>
          <w:rFonts w:ascii="Times New Roman" w:hAnsi="Times New Roman" w:cs="Times New Roman"/>
          <w:sz w:val="24"/>
        </w:rPr>
        <w:t>Sutartis gali būti keičiama vadovaujantis Viešųjų pirkimų įstatymo 89 straipsnio nuostatomis.</w:t>
      </w:r>
    </w:p>
    <w:p w:rsidR="00C77BB2" w:rsidRPr="00125CC3" w:rsidRDefault="00C77BB2" w:rsidP="00C77BB2">
      <w:pPr>
        <w:ind w:firstLine="851"/>
        <w:jc w:val="both"/>
        <w:rPr>
          <w:rFonts w:ascii="Times New Roman" w:hAnsi="Times New Roman" w:cs="Times New Roman"/>
          <w:sz w:val="24"/>
        </w:rPr>
      </w:pPr>
      <w:r w:rsidRPr="00125CC3">
        <w:rPr>
          <w:rFonts w:ascii="Times New Roman" w:hAnsi="Times New Roman" w:cs="Times New Roman"/>
          <w:sz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Užsakovui. Sutarties sąlygų keitimas įforminamas Šalių sutarimu, kuris tampa neatskiriama Sutarties dalimi. </w:t>
      </w:r>
    </w:p>
    <w:p w:rsidR="00C77BB2" w:rsidRPr="00125CC3" w:rsidRDefault="00C77BB2" w:rsidP="00C77BB2">
      <w:pPr>
        <w:tabs>
          <w:tab w:val="left" w:pos="1276"/>
          <w:tab w:val="left" w:pos="1843"/>
        </w:tabs>
        <w:suppressAutoHyphens/>
        <w:ind w:firstLine="851"/>
        <w:jc w:val="center"/>
        <w:rPr>
          <w:rFonts w:ascii="Times New Roman" w:hAnsi="Times New Roman" w:cs="Times New Roman"/>
          <w:b/>
          <w:sz w:val="24"/>
        </w:rPr>
      </w:pP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t>VII SKYRIUS</w:t>
      </w: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t>ŠALIŲ ATSAKOMYBĖ</w:t>
      </w:r>
    </w:p>
    <w:p w:rsidR="00C77BB2" w:rsidRPr="00125CC3" w:rsidRDefault="00C77BB2" w:rsidP="00C77BB2">
      <w:pPr>
        <w:ind w:firstLine="851"/>
        <w:jc w:val="both"/>
        <w:rPr>
          <w:rFonts w:ascii="Times New Roman" w:hAnsi="Times New Roman" w:cs="Times New Roman"/>
          <w:b/>
          <w:sz w:val="24"/>
        </w:rPr>
      </w:pPr>
    </w:p>
    <w:p w:rsidR="00C77BB2" w:rsidRPr="00125CC3" w:rsidRDefault="00C77BB2" w:rsidP="00C77BB2">
      <w:pPr>
        <w:ind w:firstLine="851"/>
        <w:jc w:val="both"/>
        <w:rPr>
          <w:rFonts w:ascii="Times New Roman" w:hAnsi="Times New Roman" w:cs="Times New Roman"/>
          <w:color w:val="000000"/>
          <w:sz w:val="24"/>
        </w:rPr>
      </w:pPr>
      <w:r w:rsidRPr="00125CC3">
        <w:rPr>
          <w:rFonts w:ascii="Times New Roman" w:hAnsi="Times New Roman" w:cs="Times New Roman"/>
          <w:sz w:val="24"/>
        </w:rPr>
        <w:t xml:space="preserve">7.1. </w:t>
      </w:r>
      <w:r w:rsidRPr="00125CC3">
        <w:rPr>
          <w:rFonts w:ascii="Times New Roman" w:hAnsi="Times New Roman" w:cs="Times New Roman"/>
          <w:color w:val="000000"/>
          <w:sz w:val="24"/>
        </w:rPr>
        <w:t>Visos Užsakovo pastabos bei pretenzijos, susijusios su netinkamu paslaugų atlikimu, pranešamos Vykdytojui raštu nedelsiant, nurodant tiksliai, kur ir kas atlikta nekokybiškai. Gavęs Užsakovo pastabas ar pretenziją, Vykdytojas nedelsdamas pašalina trūkumus, susisiekia su Užsakovo už sutartį atsakingu asmeniu ir jį informuoja apie trūkumų pašalinimą. Vykdytojas ir Užsakovas įsipareigoja trūkumų pašalinimą fiksuoti priėmimo ir perdavimo akte, kuris surašomas iš karto po trūkumo pašalinimo.</w:t>
      </w:r>
    </w:p>
    <w:p w:rsidR="00C77BB2" w:rsidRPr="00125CC3" w:rsidRDefault="00C77BB2" w:rsidP="00C77BB2">
      <w:pPr>
        <w:ind w:firstLine="851"/>
        <w:jc w:val="both"/>
        <w:rPr>
          <w:rFonts w:ascii="Times New Roman" w:hAnsi="Times New Roman" w:cs="Times New Roman"/>
          <w:sz w:val="24"/>
        </w:rPr>
      </w:pPr>
      <w:r w:rsidRPr="00125CC3">
        <w:rPr>
          <w:rFonts w:ascii="Times New Roman" w:hAnsi="Times New Roman" w:cs="Times New Roman"/>
          <w:sz w:val="24"/>
        </w:rPr>
        <w:t xml:space="preserve">7.2. </w:t>
      </w:r>
      <w:sdt>
        <w:sdtPr>
          <w:rPr>
            <w:rFonts w:ascii="Times New Roman" w:hAnsi="Times New Roman" w:cs="Times New Roman"/>
            <w:sz w:val="24"/>
          </w:rPr>
          <w:id w:val="-388192141"/>
          <w:text/>
        </w:sdtPr>
        <w:sdtEndPr/>
        <w:sdtContent>
          <w:r>
            <w:rPr>
              <w:rFonts w:ascii="Times New Roman" w:hAnsi="Times New Roman" w:cs="Times New Roman"/>
              <w:sz w:val="24"/>
            </w:rPr>
            <w:t>Nutraukus Sutartį dėl Vykdytojo kaltės (sutartinių įsipareigojimų nevykdymo arba netinkamo vykdymo) Vykdytojas įsipareigoja sumokėti  5 procentų baudą nuo maksimalios Sutarties vertės be PVM ir atlyginti Užsakovo patirtus tiesioginius nuostolius, Užsakovui raštu nurodžius, kokie sutartiniai įsipareigojimai nebuvo įvykdyti ar įvykdyti netinkamai.</w:t>
          </w:r>
        </w:sdtContent>
      </w:sdt>
    </w:p>
    <w:p w:rsidR="00C77BB2" w:rsidRPr="00125CC3" w:rsidRDefault="00C77BB2" w:rsidP="00C77BB2">
      <w:pPr>
        <w:ind w:firstLine="851"/>
        <w:jc w:val="both"/>
        <w:rPr>
          <w:rFonts w:ascii="Times New Roman" w:hAnsi="Times New Roman" w:cs="Times New Roman"/>
          <w:sz w:val="24"/>
        </w:rPr>
      </w:pPr>
      <w:r w:rsidRPr="00125CC3">
        <w:rPr>
          <w:rFonts w:ascii="Times New Roman" w:hAnsi="Times New Roman" w:cs="Times New Roman"/>
          <w:sz w:val="24"/>
        </w:rPr>
        <w:t xml:space="preserve">7.3. Jei Vykdytojas dėl savo kaltės vėluoja įvykdyti sutartinius įsipareigojimus per Sutarties 1 </w:t>
      </w:r>
      <w:r w:rsidRPr="00125CC3">
        <w:rPr>
          <w:rFonts w:ascii="Times New Roman" w:hAnsi="Times New Roman" w:cs="Times New Roman"/>
          <w:sz w:val="24"/>
        </w:rPr>
        <w:lastRenderedPageBreak/>
        <w:t xml:space="preserve">priede nustatytą terminą, Užsakovas turi teisę be oficialaus įspėjimo ir neprarasdamas teisės į kitas savo teisių gynimo priemones pagal Sutartį pradėti skaičiuoti 0,03 % dydžio delspinigius nuo bendros Sutarties su PVM kainos už kiekvieną termino praleidimo dieną. </w:t>
      </w:r>
    </w:p>
    <w:p w:rsidR="00C77BB2" w:rsidRPr="00125CC3" w:rsidRDefault="00C77BB2" w:rsidP="00C77BB2">
      <w:pPr>
        <w:ind w:firstLine="851"/>
        <w:jc w:val="both"/>
        <w:rPr>
          <w:rFonts w:ascii="Times New Roman" w:hAnsi="Times New Roman" w:cs="Times New Roman"/>
          <w:sz w:val="24"/>
        </w:rPr>
      </w:pPr>
      <w:r w:rsidRPr="00125CC3">
        <w:rPr>
          <w:rFonts w:ascii="Times New Roman" w:hAnsi="Times New Roman" w:cs="Times New Roman"/>
          <w:sz w:val="24"/>
        </w:rPr>
        <w:t>7.4. Jei ne dėl Vykdytojo kaltės Užsakovas vėluoja sumokėti Vykdytojui, Vykdytojas nuo Sutarties II skyriuje nurodyto termino pabaigos turi teisę be oficialaus įspėjimo pradėti skaičiuoti 0,03 % dydžio delspinigius nuo laiku nesumokėtos sumos už kiekvieną termino praleidimo dieną.</w:t>
      </w:r>
    </w:p>
    <w:p w:rsidR="00C77BB2" w:rsidRPr="00125CC3" w:rsidRDefault="00C77BB2" w:rsidP="00C77BB2">
      <w:pPr>
        <w:keepNext/>
        <w:ind w:firstLine="851"/>
        <w:jc w:val="center"/>
        <w:outlineLvl w:val="4"/>
        <w:rPr>
          <w:rFonts w:ascii="Times New Roman" w:hAnsi="Times New Roman" w:cs="Times New Roman"/>
          <w:b/>
          <w:sz w:val="24"/>
        </w:rPr>
      </w:pPr>
    </w:p>
    <w:p w:rsidR="00C77BB2" w:rsidRPr="00125CC3" w:rsidRDefault="00C77BB2" w:rsidP="00C77BB2">
      <w:pPr>
        <w:keepNext/>
        <w:ind w:firstLine="851"/>
        <w:jc w:val="center"/>
        <w:outlineLvl w:val="4"/>
        <w:rPr>
          <w:rFonts w:ascii="Times New Roman" w:hAnsi="Times New Roman" w:cs="Times New Roman"/>
          <w:b/>
          <w:sz w:val="24"/>
        </w:rPr>
      </w:pPr>
    </w:p>
    <w:p w:rsidR="00C77BB2" w:rsidRPr="00125CC3" w:rsidRDefault="00C77BB2" w:rsidP="00C77BB2">
      <w:pPr>
        <w:keepNext/>
        <w:ind w:firstLine="851"/>
        <w:jc w:val="center"/>
        <w:outlineLvl w:val="4"/>
        <w:rPr>
          <w:rFonts w:ascii="Times New Roman" w:hAnsi="Times New Roman" w:cs="Times New Roman"/>
          <w:b/>
          <w:sz w:val="24"/>
        </w:rPr>
      </w:pPr>
      <w:r w:rsidRPr="00125CC3">
        <w:rPr>
          <w:rFonts w:ascii="Times New Roman" w:hAnsi="Times New Roman" w:cs="Times New Roman"/>
          <w:b/>
          <w:sz w:val="24"/>
        </w:rPr>
        <w:t>VIII SKYRIUS</w:t>
      </w:r>
    </w:p>
    <w:bookmarkEnd w:id="1"/>
    <w:bookmarkEnd w:id="2"/>
    <w:p w:rsidR="00C77BB2" w:rsidRPr="00125CC3" w:rsidRDefault="00C77BB2" w:rsidP="00C77BB2">
      <w:pPr>
        <w:tabs>
          <w:tab w:val="left" w:pos="9360"/>
        </w:tabs>
        <w:suppressAutoHyphens/>
        <w:ind w:firstLine="851"/>
        <w:jc w:val="center"/>
        <w:textAlignment w:val="baseline"/>
        <w:rPr>
          <w:rFonts w:ascii="Times New Roman" w:hAnsi="Times New Roman" w:cs="Times New Roman"/>
          <w:sz w:val="24"/>
        </w:rPr>
      </w:pPr>
      <w:r w:rsidRPr="00125CC3">
        <w:rPr>
          <w:rFonts w:ascii="Times New Roman" w:hAnsi="Times New Roman" w:cs="Times New Roman"/>
          <w:b/>
          <w:sz w:val="24"/>
        </w:rPr>
        <w:t>SUTARTIES NUTRAUKIMAS, SUTARTIES PAŽEIDIMAS</w:t>
      </w:r>
    </w:p>
    <w:p w:rsidR="00C77BB2" w:rsidRDefault="00C77BB2" w:rsidP="00C77BB2">
      <w:pPr>
        <w:keepNext/>
        <w:suppressAutoHyphens/>
        <w:ind w:firstLine="851"/>
        <w:jc w:val="both"/>
        <w:textAlignment w:val="baseline"/>
        <w:outlineLvl w:val="4"/>
        <w:rPr>
          <w:rFonts w:ascii="Times New Roman" w:hAnsi="Times New Roman" w:cs="Times New Roman"/>
          <w:b/>
          <w:sz w:val="24"/>
        </w:rPr>
      </w:pPr>
    </w:p>
    <w:p w:rsidR="00C77BB2" w:rsidRPr="00125CC3" w:rsidRDefault="00C77BB2" w:rsidP="00C77BB2">
      <w:pPr>
        <w:keepNext/>
        <w:suppressAutoHyphens/>
        <w:ind w:firstLine="851"/>
        <w:jc w:val="both"/>
        <w:textAlignment w:val="baseline"/>
        <w:outlineLvl w:val="4"/>
        <w:rPr>
          <w:rFonts w:ascii="Times New Roman" w:hAnsi="Times New Roman" w:cs="Times New Roman"/>
          <w:b/>
          <w:sz w:val="24"/>
        </w:rPr>
      </w:pPr>
    </w:p>
    <w:p w:rsidR="00C77BB2" w:rsidRPr="00125CC3" w:rsidRDefault="00C77BB2" w:rsidP="00C77BB2">
      <w:pPr>
        <w:tabs>
          <w:tab w:val="left" w:pos="570"/>
          <w:tab w:val="left" w:pos="1202"/>
        </w:tabs>
        <w:suppressAutoHyphens/>
        <w:ind w:firstLine="851"/>
        <w:jc w:val="both"/>
        <w:textAlignment w:val="baseline"/>
        <w:rPr>
          <w:rFonts w:ascii="Times New Roman" w:hAnsi="Times New Roman" w:cs="Times New Roman"/>
          <w:sz w:val="24"/>
        </w:rPr>
      </w:pPr>
      <w:bookmarkStart w:id="3" w:name="_Hlk35353097"/>
      <w:r w:rsidRPr="00125CC3">
        <w:rPr>
          <w:rFonts w:ascii="Times New Roman" w:hAnsi="Times New Roman" w:cs="Times New Roman"/>
          <w:sz w:val="24"/>
        </w:rPr>
        <w:t xml:space="preserve">8.1. </w:t>
      </w:r>
      <w:r w:rsidRPr="00125CC3">
        <w:rPr>
          <w:rFonts w:ascii="Times New Roman" w:hAnsi="Times New Roman" w:cs="Times New Roman"/>
          <w:sz w:val="24"/>
          <w:lang w:eastAsia="ar-SA"/>
        </w:rPr>
        <w:t>Sutartis gali būti nutraukiama Viešųjų pirkimų įstatymo 90 straipsnyje numatytais atvejais.</w:t>
      </w:r>
    </w:p>
    <w:p w:rsidR="00C77BB2" w:rsidRPr="00125CC3" w:rsidRDefault="00C77BB2" w:rsidP="00C77BB2">
      <w:pPr>
        <w:tabs>
          <w:tab w:val="left" w:pos="570"/>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8.2. </w:t>
      </w:r>
      <w:r w:rsidRPr="00125CC3">
        <w:rPr>
          <w:rFonts w:ascii="Times New Roman" w:hAnsi="Times New Roman" w:cs="Times New Roman"/>
          <w:sz w:val="24"/>
          <w:lang w:eastAsia="ar-SA"/>
        </w:rPr>
        <w:t>Sutartis gali būti nutraukiama raštišku Šalių susitarimu.</w:t>
      </w:r>
    </w:p>
    <w:p w:rsidR="00C77BB2" w:rsidRPr="00125CC3" w:rsidRDefault="00C77BB2" w:rsidP="00C77BB2">
      <w:pPr>
        <w:tabs>
          <w:tab w:val="left" w:pos="570"/>
          <w:tab w:val="left" w:pos="885"/>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 </w:t>
      </w:r>
      <w:r w:rsidRPr="00125CC3">
        <w:rPr>
          <w:rFonts w:ascii="Times New Roman" w:hAnsi="Times New Roman" w:cs="Times New Roman"/>
          <w:sz w:val="24"/>
          <w:lang w:eastAsia="ar-SA"/>
        </w:rPr>
        <w:t>Užsakovas, įspėjęs Vykdytoją prieš 14 (keturiolika) kalendorinių dienų, gali nutraukti Sutartį šiais atvejais:</w:t>
      </w:r>
    </w:p>
    <w:p w:rsidR="00C77BB2" w:rsidRPr="00125CC3" w:rsidRDefault="00C77BB2" w:rsidP="00C77BB2">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8.3.1. </w:t>
      </w:r>
      <w:r w:rsidRPr="00125CC3">
        <w:rPr>
          <w:rFonts w:ascii="Times New Roman" w:hAnsi="Times New Roman" w:cs="Times New Roman"/>
          <w:sz w:val="24"/>
          <w:lang w:eastAsia="ar-SA"/>
        </w:rPr>
        <w:t xml:space="preserve">kai </w:t>
      </w:r>
      <w:bookmarkStart w:id="4" w:name="_Hlk35352726"/>
      <w:r w:rsidRPr="00125CC3">
        <w:rPr>
          <w:rFonts w:ascii="Times New Roman" w:hAnsi="Times New Roman" w:cs="Times New Roman"/>
          <w:sz w:val="24"/>
          <w:lang w:eastAsia="ar-SA"/>
        </w:rPr>
        <w:t>Vykdytojas</w:t>
      </w:r>
      <w:bookmarkEnd w:id="4"/>
      <w:r w:rsidRPr="00125CC3">
        <w:rPr>
          <w:rFonts w:ascii="Times New Roman" w:hAnsi="Times New Roman" w:cs="Times New Roman"/>
          <w:sz w:val="24"/>
          <w:lang w:eastAsia="ar-SA"/>
        </w:rPr>
        <w:t xml:space="preserve"> nevykdo savo sutartinių įsipareigojimų ir/ar suteiktos paslaugos yra netinkamos kokybės ir per pagrįstai nustatytą laikotarpį neįvykdo Užsakovo nurodymo ištaisyti netinkamai įvykdytus arba neįvykdytus sutartinius įsipareigojimus;</w:t>
      </w:r>
    </w:p>
    <w:p w:rsidR="00C77BB2" w:rsidRPr="00125CC3" w:rsidRDefault="00C77BB2" w:rsidP="00C77BB2">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8.3.2. </w:t>
      </w:r>
      <w:r w:rsidRPr="00125CC3">
        <w:rPr>
          <w:rFonts w:ascii="Times New Roman" w:hAnsi="Times New Roman" w:cs="Times New Roman"/>
          <w:sz w:val="24"/>
          <w:lang w:eastAsia="ar-SA"/>
        </w:rPr>
        <w:t xml:space="preserve">kai Vykdytojas perleidžia Sutartį be Užsakovo žinios; </w:t>
      </w:r>
    </w:p>
    <w:p w:rsidR="00C77BB2" w:rsidRPr="00125CC3" w:rsidRDefault="00C77BB2" w:rsidP="00C77BB2">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8.3.4. </w:t>
      </w:r>
      <w:r w:rsidRPr="00125CC3">
        <w:rPr>
          <w:rFonts w:ascii="Times New Roman" w:hAnsi="Times New Roman" w:cs="Times New Roman"/>
          <w:sz w:val="24"/>
          <w:lang w:eastAsia="ar-SA"/>
        </w:rPr>
        <w:t xml:space="preserve">kai Vykdytojas bankrutuoja arba yra likviduojamas, kai sustabdo ūkinę veiklą, arba kai įstatymuose ir kituose teisės aktuose numatyta tvarka susidaro analogiška situacija; </w:t>
      </w:r>
    </w:p>
    <w:p w:rsidR="00C77BB2" w:rsidRPr="00125CC3" w:rsidRDefault="00C77BB2" w:rsidP="00C77BB2">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8.3.5. </w:t>
      </w:r>
      <w:r w:rsidRPr="00125CC3">
        <w:rPr>
          <w:rFonts w:ascii="Times New Roman" w:hAnsi="Times New Roman" w:cs="Times New Roman"/>
          <w:sz w:val="24"/>
          <w:lang w:eastAsia="ar-SA"/>
        </w:rPr>
        <w:t xml:space="preserve">kai keičiasi Vykdytojo organizacinė struktūra – juridinis statusas, pobūdis ar valdymo struktūra ir tai daro įtaką tinkamam Sutarties įvykdymui, išskyrus atvejus, kai dėl šių pasikeitimų keičiama Sutartis; </w:t>
      </w:r>
    </w:p>
    <w:p w:rsidR="00C77BB2" w:rsidRPr="00125CC3" w:rsidRDefault="00C77BB2" w:rsidP="00C77BB2">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8.3.6. </w:t>
      </w:r>
      <w:r w:rsidRPr="00125CC3">
        <w:rPr>
          <w:rFonts w:ascii="Times New Roman" w:hAnsi="Times New Roman" w:cs="Times New Roman"/>
          <w:sz w:val="24"/>
          <w:lang w:eastAsia="ar-SA"/>
        </w:rPr>
        <w:t>kai Užsakovas šios Sutarties vykdymui negauna finansavimo;</w:t>
      </w:r>
    </w:p>
    <w:p w:rsidR="00C77BB2" w:rsidRPr="00125CC3" w:rsidRDefault="00C77BB2" w:rsidP="00C77BB2">
      <w:pPr>
        <w:tabs>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8.3.7. </w:t>
      </w:r>
      <w:r w:rsidRPr="00125CC3">
        <w:rPr>
          <w:rFonts w:ascii="Times New Roman" w:hAnsi="Times New Roman" w:cs="Times New Roman"/>
          <w:sz w:val="24"/>
          <w:lang w:eastAsia="ar-SA"/>
        </w:rPr>
        <w:t>kai Paslaugos tampa nebereikalingos.</w:t>
      </w:r>
    </w:p>
    <w:p w:rsidR="00C77BB2" w:rsidRPr="00125CC3" w:rsidRDefault="00C77BB2" w:rsidP="00C77BB2">
      <w:pPr>
        <w:tabs>
          <w:tab w:val="left" w:pos="0"/>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8.4. </w:t>
      </w:r>
      <w:r w:rsidRPr="00125CC3">
        <w:rPr>
          <w:rFonts w:ascii="Times New Roman" w:hAnsi="Times New Roman" w:cs="Times New Roman"/>
          <w:sz w:val="24"/>
          <w:lang w:eastAsia="ar-SA"/>
        </w:rPr>
        <w:t>Vykdytojas</w:t>
      </w:r>
      <w:r w:rsidRPr="00125CC3">
        <w:rPr>
          <w:rFonts w:ascii="Times New Roman" w:hAnsi="Times New Roman" w:cs="Times New Roman"/>
          <w:sz w:val="24"/>
        </w:rPr>
        <w:t xml:space="preserve">, prieš 14 </w:t>
      </w:r>
      <w:r w:rsidRPr="00125CC3">
        <w:rPr>
          <w:rFonts w:ascii="Times New Roman" w:hAnsi="Times New Roman" w:cs="Times New Roman"/>
          <w:sz w:val="24"/>
          <w:lang w:eastAsia="ar-SA"/>
        </w:rPr>
        <w:t xml:space="preserve">(keturiolika) kalendorinių </w:t>
      </w:r>
      <w:r w:rsidRPr="00125CC3">
        <w:rPr>
          <w:rFonts w:ascii="Times New Roman" w:hAnsi="Times New Roman" w:cs="Times New Roman"/>
          <w:sz w:val="24"/>
        </w:rPr>
        <w:t>dienų įspėjęs Užsakovą, gali nutraukti sutartį, jei:</w:t>
      </w:r>
    </w:p>
    <w:p w:rsidR="00C77BB2" w:rsidRPr="00125CC3" w:rsidRDefault="00C77BB2" w:rsidP="00C77BB2">
      <w:pPr>
        <w:tabs>
          <w:tab w:val="left" w:pos="0"/>
          <w:tab w:val="left" w:pos="709"/>
          <w:tab w:val="left" w:pos="1202"/>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8.5. Užsakovas dėl savo kaltės nevykdo savo sutartinių įsipareigojimų.</w:t>
      </w:r>
    </w:p>
    <w:p w:rsidR="00C77BB2" w:rsidRPr="00125CC3" w:rsidRDefault="00C77BB2" w:rsidP="00C77BB2">
      <w:pPr>
        <w:tabs>
          <w:tab w:val="left" w:pos="0"/>
          <w:tab w:val="left" w:pos="567"/>
          <w:tab w:val="left" w:pos="1201"/>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 xml:space="preserve">8.6. </w:t>
      </w:r>
      <w:r w:rsidRPr="00125CC3">
        <w:rPr>
          <w:rFonts w:ascii="Times New Roman" w:hAnsi="Times New Roman" w:cs="Times New Roman"/>
          <w:sz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C77BB2" w:rsidRPr="00125CC3" w:rsidRDefault="00C77BB2" w:rsidP="00C77BB2">
      <w:pPr>
        <w:tabs>
          <w:tab w:val="left" w:pos="1059"/>
        </w:tabs>
        <w:suppressAutoHyphens/>
        <w:ind w:firstLine="851"/>
        <w:jc w:val="both"/>
        <w:textAlignment w:val="baseline"/>
        <w:rPr>
          <w:rFonts w:ascii="Times New Roman" w:hAnsi="Times New Roman" w:cs="Times New Roman"/>
          <w:sz w:val="24"/>
        </w:rPr>
      </w:pPr>
      <w:r w:rsidRPr="00125CC3">
        <w:rPr>
          <w:rFonts w:ascii="Times New Roman" w:hAnsi="Times New Roman" w:cs="Times New Roman"/>
          <w:sz w:val="24"/>
        </w:rPr>
        <w:t>8.7. Jei kuri nors Sutarties Šalis nevykdo arba netinkamai vykdo kokius nors savo įsipareigojimus pagal Sutartį, ji pažeidžia Sutartį.</w:t>
      </w:r>
    </w:p>
    <w:p w:rsidR="00C77BB2" w:rsidRPr="00125CC3" w:rsidRDefault="00C77BB2" w:rsidP="00C77BB2">
      <w:pPr>
        <w:tabs>
          <w:tab w:val="left" w:pos="1059"/>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 Vienai Sutarties Šaliai pažeidus Sutartį, nukentėjusioji Šalis turi teisę:</w:t>
      </w:r>
    </w:p>
    <w:p w:rsidR="00C77BB2" w:rsidRPr="00125CC3" w:rsidRDefault="00C77BB2" w:rsidP="00C77BB2">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8.8.1. reikalauti kitos Šalies vykdyti sutartinius įsipareigojimus;</w:t>
      </w:r>
    </w:p>
    <w:p w:rsidR="00C77BB2" w:rsidRPr="00125CC3" w:rsidRDefault="00C77BB2" w:rsidP="00C77BB2">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8.8.2. reikalauti atlyginti nuostolius;</w:t>
      </w:r>
    </w:p>
    <w:p w:rsidR="00C77BB2" w:rsidRPr="00125CC3" w:rsidRDefault="00C77BB2" w:rsidP="00C77BB2">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 xml:space="preserve">8.8.3. reikalauti sumokėti </w:t>
      </w:r>
      <w:r w:rsidRPr="00125CC3">
        <w:rPr>
          <w:rFonts w:ascii="Times New Roman" w:hAnsi="Times New Roman" w:cs="Times New Roman"/>
          <w:color w:val="000000" w:themeColor="text1"/>
          <w:sz w:val="24"/>
          <w:lang w:eastAsia="ar-SA"/>
        </w:rPr>
        <w:t xml:space="preserve">Sutarties 7.2 papunktyje numatytą baudą ar 7.3 ir 7.4 </w:t>
      </w:r>
      <w:r w:rsidRPr="00125CC3">
        <w:rPr>
          <w:rFonts w:ascii="Times New Roman" w:hAnsi="Times New Roman" w:cs="Times New Roman"/>
          <w:sz w:val="24"/>
          <w:lang w:eastAsia="ar-SA"/>
        </w:rPr>
        <w:t>papunkčiuose nustatytus delspinigius;</w:t>
      </w:r>
    </w:p>
    <w:p w:rsidR="00C77BB2" w:rsidRPr="00125CC3" w:rsidRDefault="00C77BB2" w:rsidP="00C77BB2">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8.8.4. nutraukti Sutartį;</w:t>
      </w:r>
    </w:p>
    <w:p w:rsidR="00C77BB2" w:rsidRPr="00125CC3" w:rsidRDefault="00C77BB2" w:rsidP="00C77BB2">
      <w:pPr>
        <w:tabs>
          <w:tab w:val="left" w:pos="1343"/>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8.8.5. taikyti kitus Lietuvos Respublikos teisės aktų nustatytus teisių gynimo būdus.</w:t>
      </w:r>
    </w:p>
    <w:p w:rsidR="00C77BB2" w:rsidRPr="00125CC3" w:rsidRDefault="00C77BB2" w:rsidP="00C77BB2">
      <w:pPr>
        <w:tabs>
          <w:tab w:val="left" w:pos="1059"/>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 xml:space="preserve">8.12. </w:t>
      </w:r>
      <w:bookmarkStart w:id="5" w:name="_Hlk35353287"/>
      <w:r w:rsidRPr="00125CC3">
        <w:rPr>
          <w:rFonts w:ascii="Times New Roman" w:hAnsi="Times New Roman" w:cs="Times New Roman"/>
          <w:sz w:val="24"/>
          <w:lang w:eastAsia="ar-SA"/>
        </w:rPr>
        <w:t>Vykdytojas</w:t>
      </w:r>
      <w:bookmarkEnd w:id="5"/>
      <w:r w:rsidRPr="00125CC3">
        <w:rPr>
          <w:rFonts w:ascii="Times New Roman" w:hAnsi="Times New Roman" w:cs="Times New Roman"/>
          <w:sz w:val="24"/>
          <w:lang w:eastAsia="ar-SA"/>
        </w:rPr>
        <w:t xml:space="preserve"> negali perleisti visų ar dalies savo įsipareigojimų pagal šią Sutartį be išankstinio raštiško Užsakovo sutikimo.</w:t>
      </w:r>
    </w:p>
    <w:p w:rsidR="00C77BB2" w:rsidRPr="00125CC3" w:rsidRDefault="00C77BB2" w:rsidP="00C77BB2">
      <w:pPr>
        <w:tabs>
          <w:tab w:val="left" w:pos="1059"/>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 xml:space="preserve">8.13. Vykdytojas turi nedelsiant pranešti Užsakovui apie bet kokius esminius Vykdytojo asmens </w:t>
      </w:r>
      <w:proofErr w:type="spellStart"/>
      <w:r w:rsidRPr="00125CC3">
        <w:rPr>
          <w:rFonts w:ascii="Times New Roman" w:hAnsi="Times New Roman" w:cs="Times New Roman"/>
          <w:sz w:val="24"/>
          <w:lang w:eastAsia="ar-SA"/>
        </w:rPr>
        <w:t>pasikeitimus</w:t>
      </w:r>
      <w:proofErr w:type="spellEnd"/>
      <w:r w:rsidRPr="00125CC3">
        <w:rPr>
          <w:rFonts w:ascii="Times New Roman" w:hAnsi="Times New Roman" w:cs="Times New Roman"/>
          <w:sz w:val="24"/>
          <w:lang w:eastAsia="ar-SA"/>
        </w:rPr>
        <w:t>, patvirtinant, kad prielaidos, būtinos Sutarčiai vykdyti, nenustojo galioti.</w:t>
      </w:r>
    </w:p>
    <w:p w:rsidR="00C77BB2" w:rsidRPr="00125CC3" w:rsidRDefault="00C77BB2" w:rsidP="00C77BB2">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8.14. Šioje Sutartyje esminėmis sąlygomis laikoma:</w:t>
      </w:r>
    </w:p>
    <w:p w:rsidR="00C77BB2" w:rsidRPr="00125CC3" w:rsidRDefault="00C77BB2" w:rsidP="00C77BB2">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8.14.1. Sutarties dalykas;</w:t>
      </w:r>
    </w:p>
    <w:p w:rsidR="00C77BB2" w:rsidRPr="00125CC3" w:rsidRDefault="00C77BB2" w:rsidP="00C77BB2">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8.14.2. Sutarties kaina ir kainodaros taisyklės;</w:t>
      </w:r>
    </w:p>
    <w:p w:rsidR="00C77BB2" w:rsidRPr="00125CC3" w:rsidRDefault="00C77BB2" w:rsidP="00C77BB2">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8.14.3. apmokėjimo sąlygos ir tvarka;</w:t>
      </w:r>
    </w:p>
    <w:p w:rsidR="00C77BB2" w:rsidRPr="00125CC3" w:rsidRDefault="00C77BB2" w:rsidP="00C77BB2">
      <w:pPr>
        <w:tabs>
          <w:tab w:val="left" w:pos="1201"/>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t>8.14.4. Vykdytojo sutartinių įsipareigojimų vykdymo terminas (-ai);</w:t>
      </w:r>
    </w:p>
    <w:p w:rsidR="00C77BB2" w:rsidRPr="00125CC3" w:rsidRDefault="00C77BB2" w:rsidP="00C77BB2">
      <w:pPr>
        <w:tabs>
          <w:tab w:val="left" w:pos="1059"/>
        </w:tabs>
        <w:suppressAutoHyphens/>
        <w:ind w:firstLine="851"/>
        <w:jc w:val="both"/>
        <w:textAlignment w:val="baseline"/>
        <w:rPr>
          <w:rFonts w:ascii="Times New Roman" w:hAnsi="Times New Roman" w:cs="Times New Roman"/>
          <w:sz w:val="24"/>
          <w:lang w:eastAsia="ar-SA"/>
        </w:rPr>
      </w:pPr>
      <w:r w:rsidRPr="00125CC3">
        <w:rPr>
          <w:rFonts w:ascii="Times New Roman" w:hAnsi="Times New Roman" w:cs="Times New Roman"/>
          <w:sz w:val="24"/>
          <w:lang w:eastAsia="ar-SA"/>
        </w:rPr>
        <w:lastRenderedPageBreak/>
        <w:t>8.15. Sutarties 8.14. papunktyje numatytų sąlygų pažeidimas laikomas esminiu Sutarties pažeidimu.</w:t>
      </w:r>
    </w:p>
    <w:bookmarkEnd w:id="3"/>
    <w:p w:rsidR="00C77BB2" w:rsidRDefault="00C77BB2" w:rsidP="00C77BB2">
      <w:pPr>
        <w:ind w:firstLine="851"/>
        <w:jc w:val="center"/>
        <w:rPr>
          <w:rFonts w:ascii="Times New Roman" w:hAnsi="Times New Roman" w:cs="Times New Roman"/>
          <w:b/>
          <w:snapToGrid w:val="0"/>
          <w:sz w:val="24"/>
        </w:rPr>
      </w:pPr>
    </w:p>
    <w:p w:rsidR="00C77BB2" w:rsidRDefault="00C77BB2" w:rsidP="00C77BB2">
      <w:pPr>
        <w:ind w:firstLine="851"/>
        <w:jc w:val="center"/>
        <w:rPr>
          <w:rFonts w:ascii="Times New Roman" w:hAnsi="Times New Roman" w:cs="Times New Roman"/>
          <w:b/>
          <w:snapToGrid w:val="0"/>
          <w:sz w:val="24"/>
        </w:rPr>
      </w:pPr>
    </w:p>
    <w:p w:rsidR="00C77BB2" w:rsidRPr="00125CC3" w:rsidRDefault="00C77BB2" w:rsidP="00C77BB2">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IX SKYRIUS</w:t>
      </w:r>
    </w:p>
    <w:p w:rsidR="00C77BB2" w:rsidRDefault="00C77BB2" w:rsidP="00C77BB2">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NENUGALIMOS JĖGOS (</w:t>
      </w:r>
      <w:r w:rsidRPr="00125CC3">
        <w:rPr>
          <w:rFonts w:ascii="Times New Roman" w:hAnsi="Times New Roman" w:cs="Times New Roman"/>
          <w:b/>
          <w:iCs/>
          <w:snapToGrid w:val="0"/>
          <w:sz w:val="24"/>
        </w:rPr>
        <w:t>FORCE MAJEURE</w:t>
      </w:r>
      <w:r w:rsidRPr="00125CC3">
        <w:rPr>
          <w:rFonts w:ascii="Times New Roman" w:hAnsi="Times New Roman" w:cs="Times New Roman"/>
          <w:b/>
          <w:snapToGrid w:val="0"/>
          <w:sz w:val="24"/>
        </w:rPr>
        <w:t>) APLINKYBĖS</w:t>
      </w:r>
    </w:p>
    <w:p w:rsidR="00C77BB2" w:rsidRPr="00125CC3" w:rsidRDefault="00C77BB2" w:rsidP="00C77BB2">
      <w:pPr>
        <w:ind w:firstLine="851"/>
        <w:jc w:val="center"/>
        <w:rPr>
          <w:rFonts w:ascii="Times New Roman" w:hAnsi="Times New Roman" w:cs="Times New Roman"/>
          <w:b/>
          <w:snapToGrid w:val="0"/>
          <w:sz w:val="24"/>
        </w:rPr>
      </w:pPr>
    </w:p>
    <w:p w:rsidR="00C77BB2" w:rsidRPr="00125CC3" w:rsidRDefault="00C77BB2" w:rsidP="00C77BB2">
      <w:pPr>
        <w:pStyle w:val="BodyText"/>
        <w:spacing w:after="0"/>
        <w:ind w:firstLine="851"/>
        <w:jc w:val="both"/>
        <w:rPr>
          <w:rFonts w:ascii="Times New Roman" w:hAnsi="Times New Roman"/>
          <w:sz w:val="24"/>
          <w:szCs w:val="24"/>
        </w:rPr>
      </w:pPr>
      <w:r w:rsidRPr="00125CC3">
        <w:rPr>
          <w:rFonts w:ascii="Times New Roman" w:hAnsi="Times New Roman"/>
          <w:sz w:val="24"/>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rsidR="00C77BB2" w:rsidRPr="00125CC3" w:rsidRDefault="00C77BB2" w:rsidP="00C77BB2">
      <w:pPr>
        <w:pStyle w:val="BodyText"/>
        <w:spacing w:after="0"/>
        <w:ind w:firstLine="851"/>
        <w:jc w:val="both"/>
        <w:rPr>
          <w:rFonts w:ascii="Times New Roman" w:hAnsi="Times New Roman"/>
          <w:sz w:val="24"/>
          <w:szCs w:val="24"/>
        </w:rPr>
      </w:pPr>
      <w:r w:rsidRPr="00125CC3">
        <w:rPr>
          <w:rFonts w:ascii="Times New Roman" w:hAnsi="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C77BB2" w:rsidRPr="00125CC3" w:rsidRDefault="00C77BB2" w:rsidP="00C77BB2">
      <w:pPr>
        <w:pStyle w:val="BodyText"/>
        <w:spacing w:after="0"/>
        <w:ind w:firstLine="851"/>
        <w:jc w:val="both"/>
        <w:rPr>
          <w:rFonts w:ascii="Times New Roman" w:hAnsi="Times New Roman"/>
          <w:sz w:val="24"/>
          <w:szCs w:val="24"/>
        </w:rPr>
      </w:pPr>
      <w:r w:rsidRPr="00125CC3">
        <w:rPr>
          <w:rFonts w:ascii="Times New Roman" w:hAnsi="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C77BB2" w:rsidRDefault="00C77BB2" w:rsidP="00C77BB2">
      <w:pPr>
        <w:pStyle w:val="BodyText"/>
        <w:spacing w:after="0"/>
        <w:ind w:firstLine="851"/>
        <w:jc w:val="both"/>
        <w:rPr>
          <w:rFonts w:ascii="Times New Roman" w:hAnsi="Times New Roman"/>
          <w:sz w:val="24"/>
          <w:szCs w:val="24"/>
        </w:rPr>
      </w:pPr>
      <w:r w:rsidRPr="00125CC3">
        <w:rPr>
          <w:rFonts w:ascii="Times New Roman" w:hAnsi="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C77BB2" w:rsidRDefault="00C77BB2" w:rsidP="00C77BB2">
      <w:pPr>
        <w:pStyle w:val="BodyText"/>
        <w:spacing w:after="0"/>
        <w:ind w:firstLine="851"/>
        <w:jc w:val="both"/>
        <w:rPr>
          <w:rFonts w:ascii="Times New Roman" w:hAnsi="Times New Roman"/>
          <w:sz w:val="24"/>
          <w:szCs w:val="24"/>
        </w:rPr>
      </w:pPr>
      <w:r>
        <w:rPr>
          <w:rFonts w:ascii="Times New Roman" w:hAnsi="Times New Roman"/>
          <w:sz w:val="24"/>
          <w:szCs w:val="24"/>
        </w:rPr>
        <w:t>9.4. </w:t>
      </w:r>
      <w:r w:rsidRPr="00E33E84">
        <w:rPr>
          <w:rFonts w:ascii="Times New Roman" w:hAnsi="Times New Roman"/>
          <w:sz w:val="24"/>
          <w:szCs w:val="24"/>
        </w:rPr>
        <w:t>Šalys pripažįsta COVID-19 pandeminės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p>
    <w:p w:rsidR="00C77BB2" w:rsidRDefault="00C77BB2" w:rsidP="00C77BB2">
      <w:pPr>
        <w:pStyle w:val="BodyText"/>
        <w:spacing w:after="0"/>
        <w:ind w:firstLine="851"/>
        <w:jc w:val="both"/>
        <w:rPr>
          <w:rFonts w:ascii="Times New Roman" w:hAnsi="Times New Roman"/>
          <w:sz w:val="24"/>
          <w:szCs w:val="24"/>
        </w:rPr>
      </w:pPr>
      <w:r>
        <w:rPr>
          <w:rFonts w:ascii="Times New Roman" w:hAnsi="Times New Roman"/>
          <w:sz w:val="24"/>
          <w:szCs w:val="24"/>
        </w:rPr>
        <w:t>9.5. </w:t>
      </w:r>
      <w:r w:rsidRPr="00E33E84">
        <w:rPr>
          <w:rFonts w:ascii="Times New Roman" w:hAnsi="Times New Roman"/>
          <w:sz w:val="24"/>
          <w:szCs w:val="24"/>
        </w:rPr>
        <w:t>Tuo atveju, jei Sutarties vykdymo metu būtų įvesti pagal savo esmę nauji ir anksčiau netaikyti su COVID-19 susiję ribojimai ir Šalis dėl tokių ribojimų nebegalėtų vykdyti Sutarties taip, kaip susitarta, nukentėjusi Šalis privalo kitai Sutarties Šaliai per 2 (dvi) darbo dienas nuo tokių aplinkybių atsiradimo pateikti pranešimą, kuriame būtų nurodyta Šalies numatoma įtaka Sutarties vykdymui ir šios įtakos valdymo priemonės. Šalys per 14 (keturiolika) kalendorinių dienų nuo atitinkamų aplinkybių atsiradimo derybų būdu susitaria dėl Sutarties ar jos vykdymo tvarkos pakeitimo. Šalims nepavykus susitarti, Sutartis lieka nepakeista ir naujai atsiradusios aplinkybės nelaikomos turinčiomis įtakos Šalių galimybėms vykdyti Sutartį.</w:t>
      </w:r>
    </w:p>
    <w:p w:rsidR="00C77BB2" w:rsidRPr="00CE65D7" w:rsidRDefault="00C77BB2" w:rsidP="00C77BB2">
      <w:pPr>
        <w:pStyle w:val="Heading3"/>
        <w:keepNext w:val="0"/>
        <w:numPr>
          <w:ilvl w:val="0"/>
          <w:numId w:val="0"/>
        </w:numPr>
        <w:tabs>
          <w:tab w:val="left" w:pos="0"/>
        </w:tabs>
        <w:spacing w:after="133"/>
        <w:ind w:firstLine="568"/>
      </w:pPr>
      <w:r>
        <w:rPr>
          <w:szCs w:val="24"/>
        </w:rPr>
        <w:t xml:space="preserve">  9.6. </w:t>
      </w:r>
      <w:r w:rsidRPr="00CE65D7">
        <w:t>Pagrindas atleisti Šalį nuo atsakomybės atsiranda tik minėtų aplinkybių egzistavimo laikotarpiu, o jas pašalinus Šalis privalo nedelsiant atnaujinti įsipareigojimų vykdymą.</w:t>
      </w:r>
    </w:p>
    <w:p w:rsidR="00C77BB2" w:rsidRDefault="00C77BB2" w:rsidP="00C77BB2">
      <w:pPr>
        <w:pStyle w:val="BodyText"/>
        <w:spacing w:after="0"/>
        <w:ind w:firstLine="851"/>
        <w:jc w:val="both"/>
        <w:rPr>
          <w:rFonts w:ascii="Times New Roman" w:hAnsi="Times New Roman"/>
          <w:sz w:val="24"/>
          <w:szCs w:val="24"/>
        </w:rPr>
      </w:pPr>
    </w:p>
    <w:p w:rsidR="00C77BB2" w:rsidRDefault="00C77BB2" w:rsidP="00C77BB2">
      <w:pPr>
        <w:pStyle w:val="BodyText"/>
        <w:spacing w:after="0"/>
        <w:ind w:firstLine="851"/>
        <w:jc w:val="both"/>
        <w:rPr>
          <w:rFonts w:ascii="Times New Roman" w:hAnsi="Times New Roman"/>
          <w:sz w:val="24"/>
          <w:szCs w:val="24"/>
        </w:rPr>
      </w:pPr>
    </w:p>
    <w:p w:rsidR="00C77BB2" w:rsidRDefault="00C77BB2" w:rsidP="00C77BB2">
      <w:pPr>
        <w:pStyle w:val="BodyText"/>
        <w:spacing w:after="0"/>
        <w:ind w:firstLine="851"/>
        <w:jc w:val="both"/>
        <w:rPr>
          <w:rFonts w:ascii="Times New Roman" w:hAnsi="Times New Roman"/>
          <w:sz w:val="24"/>
          <w:szCs w:val="24"/>
        </w:rPr>
      </w:pPr>
    </w:p>
    <w:p w:rsidR="00C77BB2" w:rsidRPr="00125CC3" w:rsidRDefault="00C77BB2" w:rsidP="00C77BB2">
      <w:pPr>
        <w:pStyle w:val="BodyText"/>
        <w:spacing w:after="0"/>
        <w:ind w:firstLine="851"/>
        <w:jc w:val="both"/>
        <w:rPr>
          <w:rFonts w:ascii="Times New Roman" w:hAnsi="Times New Roman"/>
          <w:sz w:val="24"/>
          <w:szCs w:val="24"/>
        </w:rPr>
      </w:pPr>
    </w:p>
    <w:p w:rsidR="00C77BB2" w:rsidRPr="00125CC3" w:rsidRDefault="00C77BB2" w:rsidP="00C77BB2">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lastRenderedPageBreak/>
        <w:t>X SKYRIUS</w:t>
      </w:r>
    </w:p>
    <w:p w:rsidR="00C77BB2" w:rsidRPr="00125CC3" w:rsidRDefault="00C77BB2" w:rsidP="00C77BB2">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GINČŲ SPRENDIMO TVARKA</w:t>
      </w:r>
    </w:p>
    <w:p w:rsidR="00C77BB2" w:rsidRPr="00125CC3" w:rsidRDefault="00C77BB2" w:rsidP="00C77BB2">
      <w:pPr>
        <w:ind w:firstLine="851"/>
        <w:jc w:val="both"/>
        <w:rPr>
          <w:rFonts w:ascii="Times New Roman" w:hAnsi="Times New Roman" w:cs="Times New Roman"/>
          <w:b/>
          <w:snapToGrid w:val="0"/>
          <w:sz w:val="24"/>
        </w:rPr>
      </w:pPr>
    </w:p>
    <w:p w:rsidR="00C77BB2" w:rsidRPr="00125CC3" w:rsidRDefault="00C77BB2" w:rsidP="00C77BB2">
      <w:pPr>
        <w:pStyle w:val="BodyText"/>
        <w:spacing w:after="0"/>
        <w:ind w:firstLine="851"/>
        <w:jc w:val="both"/>
        <w:rPr>
          <w:rFonts w:ascii="Times New Roman" w:hAnsi="Times New Roman"/>
          <w:sz w:val="24"/>
          <w:szCs w:val="24"/>
        </w:rPr>
      </w:pPr>
      <w:r w:rsidRPr="00125CC3">
        <w:rPr>
          <w:rFonts w:ascii="Times New Roman" w:hAnsi="Times New Roman"/>
          <w:sz w:val="24"/>
          <w:szCs w:val="24"/>
        </w:rPr>
        <w:t xml:space="preserve">10.1. Bet kokie nesutarimai ar ginčai, kylantys tarp Šalių dėl šios Sutarties vykdymo, sprendžiami dvišalių derybų būdu. </w:t>
      </w:r>
    </w:p>
    <w:p w:rsidR="00C77BB2" w:rsidRPr="00125CC3" w:rsidRDefault="00C77BB2" w:rsidP="00C77BB2">
      <w:pPr>
        <w:pStyle w:val="BodyText"/>
        <w:spacing w:after="0"/>
        <w:ind w:firstLine="851"/>
        <w:jc w:val="both"/>
        <w:rPr>
          <w:rFonts w:ascii="Times New Roman" w:hAnsi="Times New Roman"/>
          <w:sz w:val="24"/>
          <w:szCs w:val="24"/>
        </w:rPr>
      </w:pPr>
      <w:r w:rsidRPr="00125CC3">
        <w:rPr>
          <w:rFonts w:ascii="Times New Roman" w:hAnsi="Times New Roman"/>
          <w:sz w:val="24"/>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rsidR="00C77BB2" w:rsidRPr="00125CC3" w:rsidRDefault="00C77BB2" w:rsidP="00C77BB2">
      <w:pPr>
        <w:pStyle w:val="BodyText"/>
        <w:spacing w:after="0"/>
        <w:ind w:firstLine="851"/>
        <w:jc w:val="both"/>
        <w:rPr>
          <w:rFonts w:ascii="Times New Roman" w:hAnsi="Times New Roman"/>
          <w:sz w:val="24"/>
          <w:szCs w:val="24"/>
        </w:rPr>
      </w:pPr>
      <w:r w:rsidRPr="00125CC3">
        <w:rPr>
          <w:rFonts w:ascii="Times New Roman" w:hAnsi="Times New Roman"/>
          <w:sz w:val="24"/>
          <w:szCs w:val="24"/>
        </w:rPr>
        <w:t>10.3. Nepaisydamos to, kad ginčas yra nagrinėjamas teisme, Šalys ir toliau vykdo savo sutartinius įsipareigojimus, jeigu nesusitarta kitaip.</w:t>
      </w:r>
    </w:p>
    <w:p w:rsidR="00C77BB2" w:rsidRPr="00125CC3" w:rsidRDefault="00C77BB2" w:rsidP="00C77BB2">
      <w:pPr>
        <w:ind w:firstLine="851"/>
        <w:jc w:val="both"/>
        <w:rPr>
          <w:rFonts w:ascii="Times New Roman" w:hAnsi="Times New Roman" w:cs="Times New Roman"/>
          <w:b/>
          <w:snapToGrid w:val="0"/>
          <w:sz w:val="24"/>
        </w:rPr>
      </w:pPr>
    </w:p>
    <w:p w:rsidR="00C77BB2" w:rsidRPr="00125CC3" w:rsidRDefault="00C77BB2" w:rsidP="00C77BB2">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XI SKYRIUS</w:t>
      </w: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t>SUTARTIES ĮSIGALIOJIMAS IR PABAIGA</w:t>
      </w:r>
    </w:p>
    <w:p w:rsidR="00C77BB2" w:rsidRPr="00125CC3" w:rsidRDefault="00C77BB2" w:rsidP="00C77BB2">
      <w:pPr>
        <w:ind w:firstLine="851"/>
        <w:jc w:val="both"/>
        <w:rPr>
          <w:rFonts w:ascii="Times New Roman" w:hAnsi="Times New Roman" w:cs="Times New Roman"/>
          <w:b/>
          <w:sz w:val="24"/>
        </w:rPr>
      </w:pPr>
    </w:p>
    <w:p w:rsidR="00C77BB2" w:rsidRPr="00125CC3" w:rsidRDefault="00C77BB2" w:rsidP="00C77BB2">
      <w:pPr>
        <w:ind w:firstLine="851"/>
        <w:jc w:val="both"/>
        <w:rPr>
          <w:rFonts w:ascii="Times New Roman" w:hAnsi="Times New Roman" w:cs="Times New Roman"/>
          <w:sz w:val="24"/>
        </w:rPr>
      </w:pPr>
      <w:r w:rsidRPr="00125CC3">
        <w:rPr>
          <w:rFonts w:ascii="Times New Roman" w:hAnsi="Times New Roman" w:cs="Times New Roman"/>
          <w:sz w:val="24"/>
        </w:rPr>
        <w:t xml:space="preserve">11.1. </w:t>
      </w:r>
      <w:r>
        <w:rPr>
          <w:rFonts w:ascii="Times New Roman" w:hAnsi="Times New Roman" w:cs="Times New Roman"/>
          <w:sz w:val="24"/>
        </w:rPr>
        <w:t xml:space="preserve">Sutartis įsigalioja, </w:t>
      </w:r>
      <w:r w:rsidRPr="003D3EE4">
        <w:rPr>
          <w:rFonts w:ascii="Times New Roman" w:hAnsi="Times New Roman" w:cs="Times New Roman"/>
          <w:sz w:val="24"/>
        </w:rPr>
        <w:t>kai Sutartį pasirašo abi Sutarties Šalys.</w:t>
      </w:r>
      <w:r w:rsidRPr="00125CC3">
        <w:rPr>
          <w:rFonts w:ascii="Times New Roman" w:hAnsi="Times New Roman" w:cs="Times New Roman"/>
          <w:sz w:val="24"/>
        </w:rPr>
        <w:t xml:space="preserve">  </w:t>
      </w:r>
    </w:p>
    <w:p w:rsidR="00C77BB2" w:rsidRPr="00125CC3" w:rsidRDefault="00C77BB2" w:rsidP="00C77BB2">
      <w:pPr>
        <w:ind w:firstLine="851"/>
        <w:jc w:val="both"/>
        <w:rPr>
          <w:rFonts w:ascii="Times New Roman" w:hAnsi="Times New Roman" w:cs="Times New Roman"/>
          <w:sz w:val="24"/>
        </w:rPr>
      </w:pPr>
      <w:r w:rsidRPr="00125CC3">
        <w:rPr>
          <w:rFonts w:ascii="Times New Roman" w:hAnsi="Times New Roman" w:cs="Times New Roman"/>
          <w:sz w:val="24"/>
        </w:rPr>
        <w:t>11.2. Sutartis galioja 36 mėnesius.</w:t>
      </w:r>
    </w:p>
    <w:p w:rsidR="00C77BB2" w:rsidRPr="00125CC3" w:rsidRDefault="00C77BB2" w:rsidP="00C77BB2">
      <w:pPr>
        <w:tabs>
          <w:tab w:val="left" w:pos="720"/>
        </w:tabs>
        <w:suppressAutoHyphens/>
        <w:ind w:firstLine="851"/>
        <w:jc w:val="both"/>
        <w:rPr>
          <w:rFonts w:ascii="Times New Roman" w:hAnsi="Times New Roman" w:cs="Times New Roman"/>
          <w:b/>
          <w:sz w:val="24"/>
        </w:rPr>
      </w:pPr>
    </w:p>
    <w:p w:rsidR="00C77BB2" w:rsidRPr="00125CC3" w:rsidRDefault="00C77BB2" w:rsidP="00C77BB2">
      <w:pPr>
        <w:tabs>
          <w:tab w:val="left" w:pos="720"/>
        </w:tabs>
        <w:suppressAutoHyphens/>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XII SKYRIUS</w:t>
      </w: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t>KONTAKTINIAI ASMENYS</w:t>
      </w:r>
    </w:p>
    <w:p w:rsidR="00C77BB2" w:rsidRPr="00125CC3" w:rsidRDefault="00C77BB2" w:rsidP="00C77BB2">
      <w:pPr>
        <w:tabs>
          <w:tab w:val="left" w:pos="9360"/>
        </w:tabs>
        <w:ind w:firstLine="851"/>
        <w:jc w:val="center"/>
        <w:rPr>
          <w:rFonts w:ascii="Times New Roman" w:hAnsi="Times New Roman" w:cs="Times New Roman"/>
          <w:sz w:val="24"/>
        </w:rPr>
      </w:pPr>
    </w:p>
    <w:p w:rsidR="00C77BB2" w:rsidRPr="00125CC3" w:rsidRDefault="00C77BB2" w:rsidP="00C77BB2">
      <w:pPr>
        <w:pStyle w:val="BodyText"/>
        <w:spacing w:after="0"/>
        <w:ind w:firstLine="635"/>
        <w:jc w:val="both"/>
        <w:rPr>
          <w:rFonts w:ascii="Times New Roman" w:hAnsi="Times New Roman"/>
          <w:sz w:val="24"/>
          <w:szCs w:val="24"/>
        </w:rPr>
      </w:pPr>
      <w:r w:rsidRPr="00125CC3">
        <w:rPr>
          <w:rFonts w:ascii="Times New Roman" w:hAnsi="Times New Roman"/>
          <w:sz w:val="24"/>
          <w:szCs w:val="24"/>
        </w:rPr>
        <w:t>12.1.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3838"/>
        <w:gridCol w:w="3876"/>
      </w:tblGrid>
      <w:tr w:rsidR="00C77BB2" w:rsidRPr="00125CC3" w:rsidTr="005F66D6">
        <w:tc>
          <w:tcPr>
            <w:tcW w:w="1169" w:type="pct"/>
            <w:tcBorders>
              <w:top w:val="single" w:sz="4" w:space="0" w:color="auto"/>
              <w:left w:val="single" w:sz="4" w:space="0" w:color="auto"/>
              <w:bottom w:val="single" w:sz="4" w:space="0" w:color="auto"/>
              <w:right w:val="single" w:sz="4" w:space="0" w:color="auto"/>
            </w:tcBorders>
          </w:tcPr>
          <w:p w:rsidR="00C77BB2" w:rsidRPr="00125CC3" w:rsidRDefault="00C77BB2" w:rsidP="005F66D6">
            <w:pPr>
              <w:ind w:firstLine="635"/>
              <w:jc w:val="center"/>
              <w:rPr>
                <w:rFonts w:ascii="Times New Roman" w:hAnsi="Times New Roman" w:cs="Times New Roman"/>
                <w:b/>
                <w:sz w:val="24"/>
              </w:rPr>
            </w:pPr>
          </w:p>
        </w:tc>
        <w:tc>
          <w:tcPr>
            <w:tcW w:w="1906" w:type="pct"/>
            <w:tcBorders>
              <w:top w:val="single" w:sz="4" w:space="0" w:color="auto"/>
              <w:left w:val="single" w:sz="4" w:space="0" w:color="auto"/>
              <w:bottom w:val="single" w:sz="4" w:space="0" w:color="auto"/>
              <w:right w:val="single" w:sz="4" w:space="0" w:color="auto"/>
            </w:tcBorders>
            <w:hideMark/>
          </w:tcPr>
          <w:p w:rsidR="00C77BB2" w:rsidRPr="00125CC3" w:rsidRDefault="00C77BB2" w:rsidP="005F66D6">
            <w:pPr>
              <w:ind w:firstLine="635"/>
              <w:jc w:val="center"/>
              <w:rPr>
                <w:rFonts w:ascii="Times New Roman" w:hAnsi="Times New Roman" w:cs="Times New Roman"/>
                <w:b/>
                <w:sz w:val="24"/>
              </w:rPr>
            </w:pPr>
            <w:r w:rsidRPr="00125CC3">
              <w:rPr>
                <w:rFonts w:ascii="Times New Roman" w:hAnsi="Times New Roman" w:cs="Times New Roman"/>
                <w:b/>
                <w:sz w:val="24"/>
              </w:rPr>
              <w:t>Pirkėjo atstovai</w:t>
            </w:r>
          </w:p>
        </w:tc>
        <w:tc>
          <w:tcPr>
            <w:tcW w:w="1925" w:type="pct"/>
            <w:tcBorders>
              <w:top w:val="single" w:sz="4" w:space="0" w:color="auto"/>
              <w:left w:val="single" w:sz="4" w:space="0" w:color="auto"/>
              <w:bottom w:val="single" w:sz="4" w:space="0" w:color="auto"/>
              <w:right w:val="single" w:sz="4" w:space="0" w:color="auto"/>
            </w:tcBorders>
            <w:hideMark/>
          </w:tcPr>
          <w:p w:rsidR="00C77BB2" w:rsidRPr="00C77BB2" w:rsidRDefault="00C77BB2" w:rsidP="005F66D6">
            <w:pPr>
              <w:ind w:firstLine="635"/>
              <w:jc w:val="center"/>
              <w:rPr>
                <w:rFonts w:ascii="Times New Roman" w:hAnsi="Times New Roman" w:cs="Times New Roman"/>
                <w:b/>
                <w:sz w:val="24"/>
                <w:highlight w:val="yellow"/>
              </w:rPr>
            </w:pPr>
            <w:r w:rsidRPr="00802227">
              <w:rPr>
                <w:rFonts w:ascii="Times New Roman" w:hAnsi="Times New Roman" w:cs="Times New Roman"/>
                <w:b/>
                <w:sz w:val="24"/>
              </w:rPr>
              <w:t>Paslaugų teikėjo atstovai</w:t>
            </w:r>
          </w:p>
        </w:tc>
      </w:tr>
      <w:tr w:rsidR="00C77BB2" w:rsidRPr="00125CC3" w:rsidTr="005F66D6">
        <w:tc>
          <w:tcPr>
            <w:tcW w:w="1169" w:type="pct"/>
            <w:tcBorders>
              <w:top w:val="single" w:sz="4" w:space="0" w:color="auto"/>
              <w:left w:val="single" w:sz="4" w:space="0" w:color="auto"/>
              <w:bottom w:val="single" w:sz="4" w:space="0" w:color="auto"/>
              <w:right w:val="single" w:sz="4" w:space="0" w:color="auto"/>
            </w:tcBorders>
          </w:tcPr>
          <w:p w:rsidR="00C77BB2" w:rsidRPr="00125CC3" w:rsidRDefault="00C77BB2" w:rsidP="005F66D6">
            <w:pPr>
              <w:ind w:firstLine="0"/>
              <w:jc w:val="both"/>
              <w:rPr>
                <w:rFonts w:ascii="Times New Roman" w:hAnsi="Times New Roman" w:cs="Times New Roman"/>
                <w:sz w:val="24"/>
              </w:rPr>
            </w:pPr>
            <w:r w:rsidRPr="00125CC3">
              <w:rPr>
                <w:rFonts w:ascii="Times New Roman" w:hAnsi="Times New Roman" w:cs="Times New Roman"/>
                <w:sz w:val="24"/>
              </w:rPr>
              <w:t>Vardas, pavardė</w:t>
            </w:r>
          </w:p>
        </w:tc>
        <w:tc>
          <w:tcPr>
            <w:tcW w:w="1906" w:type="pct"/>
            <w:tcBorders>
              <w:top w:val="single" w:sz="4" w:space="0" w:color="auto"/>
              <w:left w:val="single" w:sz="4" w:space="0" w:color="auto"/>
              <w:bottom w:val="single" w:sz="4" w:space="0" w:color="auto"/>
              <w:right w:val="single" w:sz="4" w:space="0" w:color="auto"/>
            </w:tcBorders>
          </w:tcPr>
          <w:p w:rsidR="00C77BB2" w:rsidRPr="00125CC3" w:rsidRDefault="00C77BB2" w:rsidP="005F66D6">
            <w:pPr>
              <w:ind w:firstLine="47"/>
              <w:jc w:val="both"/>
              <w:rPr>
                <w:rFonts w:ascii="Times New Roman" w:hAnsi="Times New Roman" w:cs="Times New Roman"/>
                <w:sz w:val="24"/>
              </w:rPr>
            </w:pPr>
            <w:r w:rsidRPr="00125CC3">
              <w:rPr>
                <w:rFonts w:ascii="Times New Roman" w:hAnsi="Times New Roman" w:cs="Times New Roman"/>
                <w:sz w:val="24"/>
                <w:lang w:val="en-US"/>
              </w:rPr>
              <w:t>Jurij Rouba</w:t>
            </w:r>
          </w:p>
        </w:tc>
        <w:tc>
          <w:tcPr>
            <w:tcW w:w="1925" w:type="pct"/>
            <w:tcBorders>
              <w:top w:val="single" w:sz="4" w:space="0" w:color="auto"/>
              <w:left w:val="single" w:sz="4" w:space="0" w:color="auto"/>
              <w:bottom w:val="single" w:sz="4" w:space="0" w:color="auto"/>
              <w:right w:val="single" w:sz="4" w:space="0" w:color="auto"/>
            </w:tcBorders>
          </w:tcPr>
          <w:p w:rsidR="00C77BB2" w:rsidRPr="00C77BB2" w:rsidRDefault="00802227" w:rsidP="00C77BB2">
            <w:pPr>
              <w:ind w:firstLine="0"/>
              <w:jc w:val="both"/>
              <w:rPr>
                <w:rFonts w:ascii="Times New Roman" w:hAnsi="Times New Roman" w:cs="Times New Roman"/>
                <w:sz w:val="24"/>
                <w:highlight w:val="yellow"/>
              </w:rPr>
            </w:pPr>
            <w:r w:rsidRPr="00802227">
              <w:rPr>
                <w:rFonts w:ascii="Times New Roman" w:hAnsi="Times New Roman" w:cs="Times New Roman"/>
                <w:sz w:val="24"/>
              </w:rPr>
              <w:t xml:space="preserve">                     Valdas Jonaitis</w:t>
            </w:r>
          </w:p>
        </w:tc>
      </w:tr>
      <w:tr w:rsidR="00802227" w:rsidRPr="00125CC3" w:rsidTr="005F66D6">
        <w:tc>
          <w:tcPr>
            <w:tcW w:w="1169" w:type="pct"/>
            <w:tcBorders>
              <w:top w:val="single" w:sz="4" w:space="0" w:color="auto"/>
              <w:left w:val="single" w:sz="4" w:space="0" w:color="auto"/>
              <w:bottom w:val="single" w:sz="4" w:space="0" w:color="auto"/>
              <w:right w:val="single" w:sz="4" w:space="0" w:color="auto"/>
            </w:tcBorders>
          </w:tcPr>
          <w:p w:rsidR="00802227" w:rsidRPr="00125CC3" w:rsidRDefault="00802227" w:rsidP="00802227">
            <w:pPr>
              <w:jc w:val="both"/>
              <w:rPr>
                <w:rFonts w:ascii="Times New Roman" w:hAnsi="Times New Roman" w:cs="Times New Roman"/>
                <w:sz w:val="24"/>
              </w:rPr>
            </w:pPr>
            <w:r w:rsidRPr="00125CC3">
              <w:rPr>
                <w:rFonts w:ascii="Times New Roman" w:hAnsi="Times New Roman" w:cs="Times New Roman"/>
                <w:sz w:val="24"/>
              </w:rPr>
              <w:t>Telefonas</w:t>
            </w:r>
          </w:p>
        </w:tc>
        <w:tc>
          <w:tcPr>
            <w:tcW w:w="1906" w:type="pct"/>
            <w:tcBorders>
              <w:top w:val="single" w:sz="4" w:space="0" w:color="auto"/>
              <w:left w:val="single" w:sz="4" w:space="0" w:color="auto"/>
              <w:bottom w:val="single" w:sz="4" w:space="0" w:color="auto"/>
              <w:right w:val="single" w:sz="4" w:space="0" w:color="auto"/>
            </w:tcBorders>
          </w:tcPr>
          <w:p w:rsidR="00802227" w:rsidRPr="00125CC3" w:rsidRDefault="00802227" w:rsidP="00802227">
            <w:pPr>
              <w:ind w:firstLine="47"/>
              <w:jc w:val="both"/>
              <w:rPr>
                <w:rFonts w:ascii="Times New Roman" w:hAnsi="Times New Roman" w:cs="Times New Roman"/>
                <w:sz w:val="24"/>
              </w:rPr>
            </w:pPr>
            <w:r w:rsidRPr="00125CC3">
              <w:rPr>
                <w:rFonts w:ascii="Times New Roman" w:hAnsi="Times New Roman" w:cs="Times New Roman"/>
                <w:sz w:val="24"/>
              </w:rPr>
              <w:t>8-707-43107</w:t>
            </w:r>
          </w:p>
        </w:tc>
        <w:tc>
          <w:tcPr>
            <w:tcW w:w="1925" w:type="pct"/>
            <w:tcBorders>
              <w:top w:val="single" w:sz="4" w:space="0" w:color="auto"/>
              <w:left w:val="single" w:sz="4" w:space="0" w:color="auto"/>
              <w:bottom w:val="single" w:sz="4" w:space="0" w:color="auto"/>
              <w:right w:val="single" w:sz="4" w:space="0" w:color="auto"/>
            </w:tcBorders>
          </w:tcPr>
          <w:p w:rsidR="00802227" w:rsidRPr="004A7C2A" w:rsidRDefault="00802227" w:rsidP="00802227">
            <w:pPr>
              <w:ind w:firstLine="635"/>
              <w:jc w:val="center"/>
              <w:rPr>
                <w:rFonts w:ascii="Times New Roman" w:hAnsi="Times New Roman" w:cs="Times New Roman"/>
                <w:sz w:val="24"/>
              </w:rPr>
            </w:pPr>
            <w:r w:rsidRPr="004A7C2A">
              <w:rPr>
                <w:rFonts w:ascii="Times New Roman" w:hAnsi="Times New Roman" w:cs="Times New Roman"/>
                <w:sz w:val="24"/>
              </w:rPr>
              <w:t>8 686 18000</w:t>
            </w:r>
          </w:p>
        </w:tc>
      </w:tr>
      <w:tr w:rsidR="00802227" w:rsidRPr="00125CC3" w:rsidTr="005F66D6">
        <w:tc>
          <w:tcPr>
            <w:tcW w:w="1169" w:type="pct"/>
            <w:tcBorders>
              <w:top w:val="single" w:sz="4" w:space="0" w:color="auto"/>
              <w:left w:val="single" w:sz="4" w:space="0" w:color="auto"/>
              <w:bottom w:val="single" w:sz="4" w:space="0" w:color="auto"/>
              <w:right w:val="single" w:sz="4" w:space="0" w:color="auto"/>
            </w:tcBorders>
          </w:tcPr>
          <w:p w:rsidR="00802227" w:rsidRPr="00125CC3" w:rsidRDefault="00802227" w:rsidP="00802227">
            <w:pPr>
              <w:jc w:val="both"/>
              <w:rPr>
                <w:rFonts w:ascii="Times New Roman" w:hAnsi="Times New Roman" w:cs="Times New Roman"/>
                <w:sz w:val="24"/>
              </w:rPr>
            </w:pPr>
            <w:r w:rsidRPr="00125CC3">
              <w:rPr>
                <w:rFonts w:ascii="Times New Roman" w:hAnsi="Times New Roman" w:cs="Times New Roman"/>
                <w:sz w:val="24"/>
              </w:rPr>
              <w:t>El. paštas</w:t>
            </w:r>
          </w:p>
        </w:tc>
        <w:tc>
          <w:tcPr>
            <w:tcW w:w="1906" w:type="pct"/>
            <w:tcBorders>
              <w:top w:val="single" w:sz="4" w:space="0" w:color="auto"/>
              <w:left w:val="single" w:sz="4" w:space="0" w:color="auto"/>
              <w:bottom w:val="single" w:sz="4" w:space="0" w:color="auto"/>
              <w:right w:val="single" w:sz="4" w:space="0" w:color="auto"/>
            </w:tcBorders>
          </w:tcPr>
          <w:p w:rsidR="00802227" w:rsidRPr="00C77BB2" w:rsidRDefault="00336E77" w:rsidP="00802227">
            <w:pPr>
              <w:ind w:firstLine="0"/>
              <w:rPr>
                <w:rFonts w:ascii="Times New Roman" w:hAnsi="Times New Roman" w:cs="Times New Roman"/>
                <w:sz w:val="24"/>
              </w:rPr>
            </w:pPr>
            <w:hyperlink r:id="rId7" w:history="1">
              <w:r w:rsidR="00802227" w:rsidRPr="00C77BB2">
                <w:rPr>
                  <w:rStyle w:val="Hyperlink"/>
                  <w:rFonts w:ascii="Times New Roman" w:hAnsi="Times New Roman" w:cs="Times New Roman"/>
                  <w:color w:val="auto"/>
                  <w:sz w:val="24"/>
                  <w:u w:val="none"/>
                </w:rPr>
                <w:t>Jurij.Rouba</w:t>
              </w:r>
              <w:r w:rsidR="00802227" w:rsidRPr="00C77BB2">
                <w:rPr>
                  <w:rStyle w:val="Hyperlink"/>
                  <w:rFonts w:ascii="Times New Roman" w:hAnsi="Times New Roman" w:cs="Times New Roman"/>
                  <w:color w:val="auto"/>
                  <w:sz w:val="24"/>
                  <w:u w:val="none"/>
                  <w:lang w:val="en-US"/>
                </w:rPr>
                <w:t>@</w:t>
              </w:r>
              <w:proofErr w:type="spellStart"/>
              <w:r w:rsidR="00802227" w:rsidRPr="00C77BB2">
                <w:rPr>
                  <w:rStyle w:val="Hyperlink"/>
                  <w:rFonts w:ascii="Times New Roman" w:hAnsi="Times New Roman" w:cs="Times New Roman"/>
                  <w:color w:val="auto"/>
                  <w:sz w:val="24"/>
                  <w:u w:val="none"/>
                  <w:lang w:val="en-US"/>
                </w:rPr>
                <w:t>vsat.vrm.lt</w:t>
              </w:r>
              <w:proofErr w:type="spellEnd"/>
            </w:hyperlink>
          </w:p>
        </w:tc>
        <w:tc>
          <w:tcPr>
            <w:tcW w:w="1925" w:type="pct"/>
            <w:tcBorders>
              <w:top w:val="single" w:sz="4" w:space="0" w:color="auto"/>
              <w:left w:val="single" w:sz="4" w:space="0" w:color="auto"/>
              <w:bottom w:val="single" w:sz="4" w:space="0" w:color="auto"/>
              <w:right w:val="single" w:sz="4" w:space="0" w:color="auto"/>
            </w:tcBorders>
          </w:tcPr>
          <w:p w:rsidR="00802227" w:rsidRPr="004A7C2A" w:rsidRDefault="00802227" w:rsidP="00802227">
            <w:pPr>
              <w:ind w:firstLine="635"/>
              <w:jc w:val="center"/>
              <w:rPr>
                <w:rFonts w:ascii="Times New Roman" w:hAnsi="Times New Roman" w:cs="Times New Roman"/>
                <w:sz w:val="24"/>
                <w:lang w:val="en-US"/>
              </w:rPr>
            </w:pPr>
            <w:proofErr w:type="spellStart"/>
            <w:r w:rsidRPr="004A7C2A">
              <w:rPr>
                <w:rFonts w:ascii="Times New Roman" w:hAnsi="Times New Roman" w:cs="Times New Roman"/>
                <w:sz w:val="24"/>
              </w:rPr>
              <w:t>Valdas.Jonaitis</w:t>
            </w:r>
            <w:proofErr w:type="spellEnd"/>
            <w:r w:rsidRPr="004A7C2A">
              <w:rPr>
                <w:rFonts w:ascii="Times New Roman" w:hAnsi="Times New Roman" w:cs="Times New Roman"/>
                <w:sz w:val="24"/>
                <w:lang w:val="en-US"/>
              </w:rPr>
              <w:t>@</w:t>
            </w:r>
            <w:proofErr w:type="spellStart"/>
            <w:r w:rsidRPr="004A7C2A">
              <w:rPr>
                <w:rFonts w:ascii="Times New Roman" w:hAnsi="Times New Roman" w:cs="Times New Roman"/>
                <w:sz w:val="24"/>
                <w:lang w:val="en-US"/>
              </w:rPr>
              <w:t>telekonta.lt</w:t>
            </w:r>
            <w:proofErr w:type="spellEnd"/>
          </w:p>
        </w:tc>
      </w:tr>
    </w:tbl>
    <w:p w:rsidR="00C77BB2" w:rsidRPr="00125CC3" w:rsidRDefault="00C77BB2" w:rsidP="00C77BB2">
      <w:pPr>
        <w:pStyle w:val="BodyText11"/>
        <w:ind w:firstLine="635"/>
        <w:rPr>
          <w:rFonts w:ascii="Times New Roman" w:hAnsi="Times New Roman"/>
          <w:sz w:val="24"/>
          <w:szCs w:val="24"/>
          <w:lang w:val="lt-LT"/>
        </w:rPr>
      </w:pPr>
      <w:r w:rsidRPr="00125CC3">
        <w:rPr>
          <w:rFonts w:ascii="Times New Roman" w:hAnsi="Times New Roman"/>
          <w:sz w:val="24"/>
          <w:szCs w:val="24"/>
        </w:rPr>
        <w:t xml:space="preserve">12.2. </w:t>
      </w:r>
      <w:r w:rsidRPr="00125CC3">
        <w:rPr>
          <w:rFonts w:ascii="Times New Roman" w:hAnsi="Times New Roman"/>
          <w:sz w:val="24"/>
          <w:szCs w:val="24"/>
          <w:lang w:val="lt-LT"/>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rsidR="00C77BB2" w:rsidRPr="00125CC3" w:rsidRDefault="00C77BB2" w:rsidP="00C77BB2">
      <w:pPr>
        <w:tabs>
          <w:tab w:val="left" w:pos="709"/>
        </w:tabs>
        <w:suppressAutoHyphens/>
        <w:ind w:firstLine="851"/>
        <w:jc w:val="both"/>
        <w:rPr>
          <w:rFonts w:ascii="Times New Roman" w:hAnsi="Times New Roman" w:cs="Times New Roman"/>
          <w:sz w:val="24"/>
        </w:rPr>
      </w:pPr>
    </w:p>
    <w:p w:rsidR="00C77BB2" w:rsidRPr="00125CC3" w:rsidRDefault="00C77BB2" w:rsidP="00C77BB2">
      <w:pPr>
        <w:ind w:firstLine="851"/>
        <w:jc w:val="center"/>
        <w:rPr>
          <w:rFonts w:ascii="Times New Roman" w:hAnsi="Times New Roman" w:cs="Times New Roman"/>
          <w:b/>
          <w:snapToGrid w:val="0"/>
          <w:sz w:val="24"/>
        </w:rPr>
      </w:pPr>
      <w:r w:rsidRPr="00125CC3">
        <w:rPr>
          <w:rFonts w:ascii="Times New Roman" w:hAnsi="Times New Roman" w:cs="Times New Roman"/>
          <w:b/>
          <w:snapToGrid w:val="0"/>
          <w:sz w:val="24"/>
        </w:rPr>
        <w:t>XIII SKYRIUS</w:t>
      </w:r>
    </w:p>
    <w:p w:rsidR="00C77BB2" w:rsidRPr="00125CC3" w:rsidRDefault="00C77BB2" w:rsidP="00C77BB2">
      <w:pPr>
        <w:tabs>
          <w:tab w:val="left" w:pos="9360"/>
        </w:tabs>
        <w:ind w:firstLine="851"/>
        <w:jc w:val="center"/>
        <w:rPr>
          <w:rFonts w:ascii="Times New Roman" w:hAnsi="Times New Roman" w:cs="Times New Roman"/>
          <w:b/>
          <w:sz w:val="24"/>
        </w:rPr>
      </w:pPr>
      <w:r w:rsidRPr="00125CC3">
        <w:rPr>
          <w:rFonts w:ascii="Times New Roman" w:hAnsi="Times New Roman" w:cs="Times New Roman"/>
          <w:b/>
          <w:sz w:val="24"/>
        </w:rPr>
        <w:t>KITOS SĄLYGOS, PRIEDAI</w:t>
      </w:r>
    </w:p>
    <w:p w:rsidR="00C77BB2" w:rsidRDefault="00C77BB2" w:rsidP="00C77BB2">
      <w:pPr>
        <w:tabs>
          <w:tab w:val="left" w:pos="9360"/>
        </w:tabs>
        <w:ind w:firstLine="851"/>
        <w:jc w:val="both"/>
        <w:rPr>
          <w:rFonts w:ascii="Times New Roman" w:hAnsi="Times New Roman" w:cs="Times New Roman"/>
          <w:b/>
          <w:sz w:val="24"/>
        </w:rPr>
      </w:pPr>
    </w:p>
    <w:p w:rsidR="00C77BB2" w:rsidRPr="00125CC3" w:rsidRDefault="00C77BB2" w:rsidP="00C77BB2">
      <w:pPr>
        <w:tabs>
          <w:tab w:val="left" w:pos="9360"/>
        </w:tabs>
        <w:ind w:firstLine="851"/>
        <w:jc w:val="both"/>
        <w:rPr>
          <w:rFonts w:ascii="Times New Roman" w:hAnsi="Times New Roman" w:cs="Times New Roman"/>
          <w:b/>
          <w:sz w:val="24"/>
        </w:rPr>
      </w:pPr>
    </w:p>
    <w:p w:rsidR="00C77BB2" w:rsidRPr="00125CC3" w:rsidRDefault="00C77BB2" w:rsidP="00C77BB2">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13.1. Sutartis pasirašoma lietuvių kalba, 2 (dviem) vienodą juridinę galią turinčiais egzemplioriais – po vieną kiekvienai Šaliai. Laikoma, kad Sutarties priedai vienas kitą paaiškina. Kiekvienas paskesnis eilės priedas turi žemesnę juridinę galią nei prieš jį nurodytas dokumentas. Neaiškumo ar prieštaravimo atveju jais vadovaujamasi aukščiau nurodyta eilės tvarka.</w:t>
      </w:r>
    </w:p>
    <w:p w:rsidR="00C77BB2" w:rsidRPr="00125CC3" w:rsidRDefault="00C77BB2" w:rsidP="00C77BB2">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13.2. Sudaryta Sutartis teisės aktų nustatyta tvarka ir terminais bus paskelbta Centrinėje viešųjų pirkimų informacinėje sistemoje.</w:t>
      </w:r>
    </w:p>
    <w:p w:rsidR="00C77BB2" w:rsidRPr="00125CC3" w:rsidRDefault="00C77BB2" w:rsidP="00C77BB2">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13.3. Sutarties priedai:</w:t>
      </w:r>
    </w:p>
    <w:p w:rsidR="00C77BB2" w:rsidRPr="00125CC3" w:rsidRDefault="00C77BB2" w:rsidP="00C77BB2">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13.3.1. Priedas Nr. 1 Techninė specifikacija</w:t>
      </w:r>
      <w:r w:rsidRPr="00125CC3">
        <w:rPr>
          <w:rFonts w:ascii="Times New Roman" w:hAnsi="Times New Roman" w:cs="Times New Roman"/>
          <w:i/>
          <w:sz w:val="24"/>
        </w:rPr>
        <w:t>;</w:t>
      </w:r>
    </w:p>
    <w:p w:rsidR="00C77BB2" w:rsidRPr="00125CC3" w:rsidRDefault="00C77BB2" w:rsidP="00C77BB2">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13.3.2. Priedas Nr. 2 Teikėjo pasiūlymas;</w:t>
      </w:r>
    </w:p>
    <w:p w:rsidR="00C77BB2" w:rsidRPr="00125CC3" w:rsidRDefault="00C77BB2" w:rsidP="00C77BB2">
      <w:pPr>
        <w:tabs>
          <w:tab w:val="left" w:pos="9360"/>
        </w:tabs>
        <w:ind w:firstLine="851"/>
        <w:jc w:val="both"/>
        <w:rPr>
          <w:rFonts w:ascii="Times New Roman" w:hAnsi="Times New Roman" w:cs="Times New Roman"/>
          <w:sz w:val="24"/>
        </w:rPr>
      </w:pPr>
      <w:r w:rsidRPr="00125CC3">
        <w:rPr>
          <w:rFonts w:ascii="Times New Roman" w:hAnsi="Times New Roman" w:cs="Times New Roman"/>
          <w:sz w:val="24"/>
        </w:rPr>
        <w:t>13.3.3. Priedas Nr. 3 Paslaugų priėmimo–perdavimo akto forma.</w:t>
      </w:r>
    </w:p>
    <w:p w:rsidR="00C77BB2" w:rsidRPr="00125CC3" w:rsidRDefault="00C77BB2" w:rsidP="00C77BB2">
      <w:pPr>
        <w:ind w:firstLine="851"/>
        <w:jc w:val="both"/>
        <w:rPr>
          <w:rFonts w:ascii="Times New Roman" w:hAnsi="Times New Roman" w:cs="Times New Roman"/>
          <w:b/>
          <w:sz w:val="24"/>
        </w:rPr>
      </w:pPr>
    </w:p>
    <w:p w:rsidR="00C77BB2" w:rsidRDefault="00C77BB2" w:rsidP="00C77BB2">
      <w:pPr>
        <w:ind w:firstLine="851"/>
        <w:jc w:val="center"/>
        <w:rPr>
          <w:rFonts w:ascii="Times New Roman" w:hAnsi="Times New Roman" w:cs="Times New Roman"/>
          <w:b/>
          <w:sz w:val="24"/>
        </w:rPr>
      </w:pPr>
    </w:p>
    <w:p w:rsidR="00C77BB2" w:rsidRDefault="00C77BB2" w:rsidP="00C77BB2">
      <w:pPr>
        <w:ind w:firstLine="851"/>
        <w:jc w:val="center"/>
        <w:rPr>
          <w:rFonts w:ascii="Times New Roman" w:hAnsi="Times New Roman" w:cs="Times New Roman"/>
          <w:b/>
          <w:sz w:val="24"/>
        </w:rPr>
      </w:pPr>
    </w:p>
    <w:p w:rsidR="00C77BB2" w:rsidRDefault="00C77BB2" w:rsidP="00C77BB2">
      <w:pPr>
        <w:ind w:firstLine="851"/>
        <w:jc w:val="center"/>
        <w:rPr>
          <w:rFonts w:ascii="Times New Roman" w:hAnsi="Times New Roman" w:cs="Times New Roman"/>
          <w:b/>
          <w:sz w:val="24"/>
        </w:rPr>
      </w:pPr>
    </w:p>
    <w:p w:rsidR="00C77BB2" w:rsidRDefault="00C77BB2" w:rsidP="00C77BB2">
      <w:pPr>
        <w:ind w:firstLine="851"/>
        <w:jc w:val="center"/>
        <w:rPr>
          <w:rFonts w:ascii="Times New Roman" w:hAnsi="Times New Roman" w:cs="Times New Roman"/>
          <w:b/>
          <w:sz w:val="24"/>
        </w:rPr>
      </w:pP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lastRenderedPageBreak/>
        <w:t>XIV SKYRIUS</w:t>
      </w:r>
    </w:p>
    <w:p w:rsidR="00C77BB2" w:rsidRPr="00125CC3" w:rsidRDefault="00C77BB2" w:rsidP="00C77BB2">
      <w:pPr>
        <w:ind w:firstLine="851"/>
        <w:jc w:val="center"/>
        <w:rPr>
          <w:rFonts w:ascii="Times New Roman" w:hAnsi="Times New Roman" w:cs="Times New Roman"/>
          <w:b/>
          <w:sz w:val="24"/>
        </w:rPr>
      </w:pPr>
      <w:r w:rsidRPr="00125CC3">
        <w:rPr>
          <w:rFonts w:ascii="Times New Roman" w:hAnsi="Times New Roman" w:cs="Times New Roman"/>
          <w:b/>
          <w:sz w:val="24"/>
        </w:rPr>
        <w:t>ŠALIŲ ADRESAI IR REKVIZITAI</w:t>
      </w:r>
    </w:p>
    <w:tbl>
      <w:tblPr>
        <w:tblW w:w="9781" w:type="dxa"/>
        <w:tblLayout w:type="fixed"/>
        <w:tblLook w:val="01E0" w:firstRow="1" w:lastRow="1" w:firstColumn="1" w:lastColumn="1" w:noHBand="0" w:noVBand="0"/>
      </w:tblPr>
      <w:tblGrid>
        <w:gridCol w:w="4678"/>
        <w:gridCol w:w="73"/>
        <w:gridCol w:w="5030"/>
      </w:tblGrid>
      <w:tr w:rsidR="00C77BB2" w:rsidRPr="00125CC3" w:rsidTr="005F66D6">
        <w:trPr>
          <w:trHeight w:val="697"/>
        </w:trPr>
        <w:tc>
          <w:tcPr>
            <w:tcW w:w="4751" w:type="dxa"/>
            <w:gridSpan w:val="2"/>
            <w:shd w:val="clear" w:color="auto" w:fill="auto"/>
          </w:tcPr>
          <w:p w:rsidR="00C77BB2" w:rsidRPr="00125CC3" w:rsidRDefault="00C77BB2" w:rsidP="005F66D6">
            <w:pPr>
              <w:tabs>
                <w:tab w:val="left" w:pos="720"/>
                <w:tab w:val="right" w:pos="10065"/>
              </w:tabs>
              <w:ind w:firstLine="34"/>
              <w:jc w:val="both"/>
              <w:rPr>
                <w:rFonts w:ascii="Times New Roman" w:hAnsi="Times New Roman" w:cs="Times New Roman"/>
                <w:b/>
                <w:sz w:val="24"/>
              </w:rPr>
            </w:pPr>
          </w:p>
          <w:p w:rsidR="00C77BB2" w:rsidRPr="00125CC3" w:rsidRDefault="00C77BB2" w:rsidP="005F66D6">
            <w:pPr>
              <w:tabs>
                <w:tab w:val="right" w:pos="10065"/>
              </w:tabs>
              <w:ind w:firstLine="34"/>
              <w:jc w:val="both"/>
              <w:rPr>
                <w:rFonts w:ascii="Times New Roman" w:hAnsi="Times New Roman" w:cs="Times New Roman"/>
                <w:b/>
                <w:snapToGrid w:val="0"/>
                <w:sz w:val="24"/>
              </w:rPr>
            </w:pPr>
            <w:r w:rsidRPr="00125CC3">
              <w:rPr>
                <w:rFonts w:ascii="Times New Roman" w:hAnsi="Times New Roman" w:cs="Times New Roman"/>
                <w:b/>
                <w:snapToGrid w:val="0"/>
                <w:sz w:val="24"/>
              </w:rPr>
              <w:t>UŽSAKOVAS</w:t>
            </w:r>
          </w:p>
          <w:p w:rsidR="00C77BB2" w:rsidRPr="00125CC3" w:rsidRDefault="00C77BB2" w:rsidP="005F66D6">
            <w:pPr>
              <w:tabs>
                <w:tab w:val="left" w:pos="720"/>
                <w:tab w:val="right" w:pos="10065"/>
              </w:tabs>
              <w:ind w:firstLine="34"/>
              <w:jc w:val="both"/>
              <w:rPr>
                <w:rFonts w:ascii="Times New Roman" w:hAnsi="Times New Roman" w:cs="Times New Roman"/>
                <w:b/>
                <w:sz w:val="24"/>
              </w:rPr>
            </w:pPr>
          </w:p>
        </w:tc>
        <w:tc>
          <w:tcPr>
            <w:tcW w:w="5030" w:type="dxa"/>
            <w:shd w:val="clear" w:color="auto" w:fill="auto"/>
          </w:tcPr>
          <w:p w:rsidR="00C77BB2" w:rsidRPr="00125CC3" w:rsidRDefault="00C77BB2" w:rsidP="005F66D6">
            <w:pPr>
              <w:tabs>
                <w:tab w:val="right" w:pos="10065"/>
              </w:tabs>
              <w:ind w:firstLine="34"/>
              <w:jc w:val="both"/>
              <w:rPr>
                <w:rFonts w:ascii="Times New Roman" w:hAnsi="Times New Roman" w:cs="Times New Roman"/>
                <w:b/>
                <w:snapToGrid w:val="0"/>
                <w:sz w:val="24"/>
              </w:rPr>
            </w:pPr>
          </w:p>
          <w:p w:rsidR="00C77BB2" w:rsidRPr="00125CC3" w:rsidRDefault="00C77BB2" w:rsidP="005F66D6">
            <w:pPr>
              <w:tabs>
                <w:tab w:val="right" w:pos="10065"/>
              </w:tabs>
              <w:ind w:firstLine="34"/>
              <w:jc w:val="both"/>
              <w:rPr>
                <w:rFonts w:ascii="Times New Roman" w:hAnsi="Times New Roman" w:cs="Times New Roman"/>
                <w:b/>
                <w:sz w:val="24"/>
              </w:rPr>
            </w:pPr>
            <w:r>
              <w:rPr>
                <w:rFonts w:ascii="Times New Roman" w:hAnsi="Times New Roman" w:cs="Times New Roman"/>
                <w:b/>
                <w:sz w:val="24"/>
              </w:rPr>
              <w:t xml:space="preserve">                  </w:t>
            </w:r>
            <w:r w:rsidRPr="00125CC3">
              <w:rPr>
                <w:rFonts w:ascii="Times New Roman" w:hAnsi="Times New Roman" w:cs="Times New Roman"/>
                <w:b/>
                <w:sz w:val="24"/>
              </w:rPr>
              <w:t>VYKDYTOJAS</w:t>
            </w:r>
          </w:p>
        </w:tc>
      </w:tr>
      <w:tr w:rsidR="00C77BB2" w:rsidRPr="00125CC3" w:rsidTr="005F66D6">
        <w:tc>
          <w:tcPr>
            <w:tcW w:w="4678" w:type="dxa"/>
            <w:shd w:val="clear" w:color="auto" w:fill="auto"/>
          </w:tcPr>
          <w:p w:rsidR="00C77BB2" w:rsidRPr="00125CC3" w:rsidRDefault="00C77BB2" w:rsidP="005F66D6">
            <w:pPr>
              <w:tabs>
                <w:tab w:val="left" w:pos="720"/>
              </w:tabs>
              <w:ind w:firstLine="34"/>
              <w:jc w:val="both"/>
              <w:rPr>
                <w:rFonts w:ascii="Times New Roman" w:hAnsi="Times New Roman" w:cs="Times New Roman"/>
                <w:sz w:val="24"/>
              </w:rPr>
            </w:pPr>
            <w:r w:rsidRPr="00125CC3">
              <w:rPr>
                <w:rFonts w:ascii="Times New Roman" w:hAnsi="Times New Roman" w:cs="Times New Roman"/>
                <w:snapToGrid w:val="0"/>
                <w:sz w:val="24"/>
              </w:rPr>
              <w:t xml:space="preserve">Valstybės sienos apsaugos tarnyba </w:t>
            </w:r>
          </w:p>
          <w:p w:rsidR="00C77BB2" w:rsidRPr="00125CC3" w:rsidRDefault="00C77BB2" w:rsidP="005F66D6">
            <w:pPr>
              <w:ind w:firstLine="34"/>
              <w:jc w:val="both"/>
              <w:rPr>
                <w:rFonts w:ascii="Times New Roman" w:hAnsi="Times New Roman" w:cs="Times New Roman"/>
                <w:snapToGrid w:val="0"/>
                <w:sz w:val="24"/>
              </w:rPr>
            </w:pPr>
            <w:r w:rsidRPr="00125CC3">
              <w:rPr>
                <w:rFonts w:ascii="Times New Roman" w:hAnsi="Times New Roman" w:cs="Times New Roman"/>
                <w:snapToGrid w:val="0"/>
                <w:sz w:val="24"/>
              </w:rPr>
              <w:t xml:space="preserve">prie Lietuvos Respublikos vidaus </w:t>
            </w:r>
          </w:p>
          <w:p w:rsidR="00C77BB2" w:rsidRPr="00125CC3" w:rsidRDefault="00C77BB2" w:rsidP="005F66D6">
            <w:pPr>
              <w:ind w:firstLine="34"/>
              <w:jc w:val="both"/>
              <w:rPr>
                <w:rFonts w:ascii="Times New Roman" w:hAnsi="Times New Roman" w:cs="Times New Roman"/>
                <w:snapToGrid w:val="0"/>
                <w:sz w:val="24"/>
              </w:rPr>
            </w:pPr>
            <w:r w:rsidRPr="00125CC3">
              <w:rPr>
                <w:rFonts w:ascii="Times New Roman" w:hAnsi="Times New Roman" w:cs="Times New Roman"/>
                <w:snapToGrid w:val="0"/>
                <w:sz w:val="24"/>
              </w:rPr>
              <w:t xml:space="preserve">reikalų ministerijos </w:t>
            </w:r>
          </w:p>
          <w:p w:rsidR="00C77BB2" w:rsidRPr="00125CC3" w:rsidRDefault="00C77BB2" w:rsidP="005F66D6">
            <w:pPr>
              <w:ind w:firstLine="34"/>
              <w:jc w:val="both"/>
              <w:rPr>
                <w:rFonts w:ascii="Times New Roman" w:hAnsi="Times New Roman" w:cs="Times New Roman"/>
                <w:snapToGrid w:val="0"/>
                <w:sz w:val="24"/>
              </w:rPr>
            </w:pPr>
            <w:r w:rsidRPr="00125CC3">
              <w:rPr>
                <w:rFonts w:ascii="Times New Roman" w:hAnsi="Times New Roman" w:cs="Times New Roman"/>
                <w:snapToGrid w:val="0"/>
                <w:sz w:val="24"/>
              </w:rPr>
              <w:t>Įmonės kodas 188608252</w:t>
            </w:r>
            <w:r w:rsidRPr="00125CC3">
              <w:rPr>
                <w:rFonts w:ascii="Times New Roman" w:hAnsi="Times New Roman" w:cs="Times New Roman"/>
                <w:snapToGrid w:val="0"/>
                <w:sz w:val="24"/>
              </w:rPr>
              <w:tab/>
            </w:r>
            <w:r w:rsidRPr="00125CC3">
              <w:rPr>
                <w:rFonts w:ascii="Times New Roman" w:hAnsi="Times New Roman" w:cs="Times New Roman"/>
                <w:snapToGrid w:val="0"/>
                <w:sz w:val="24"/>
              </w:rPr>
              <w:tab/>
              <w:t xml:space="preserve"> </w:t>
            </w:r>
          </w:p>
          <w:p w:rsidR="00C77BB2" w:rsidRPr="00125CC3" w:rsidRDefault="00C77BB2" w:rsidP="005F66D6">
            <w:pPr>
              <w:tabs>
                <w:tab w:val="left" w:pos="5220"/>
              </w:tabs>
              <w:ind w:firstLine="34"/>
              <w:jc w:val="both"/>
              <w:rPr>
                <w:rFonts w:ascii="Times New Roman" w:hAnsi="Times New Roman" w:cs="Times New Roman"/>
                <w:snapToGrid w:val="0"/>
                <w:sz w:val="24"/>
              </w:rPr>
            </w:pPr>
            <w:r w:rsidRPr="00125CC3">
              <w:rPr>
                <w:rFonts w:ascii="Times New Roman" w:hAnsi="Times New Roman" w:cs="Times New Roman"/>
                <w:snapToGrid w:val="0"/>
                <w:sz w:val="24"/>
              </w:rPr>
              <w:t xml:space="preserve">PVM mokėtojo kodas LT 886082515 </w:t>
            </w:r>
          </w:p>
          <w:p w:rsidR="00C77BB2" w:rsidRPr="00125CC3" w:rsidRDefault="00C77BB2" w:rsidP="005F66D6">
            <w:pPr>
              <w:tabs>
                <w:tab w:val="left" w:pos="5220"/>
              </w:tabs>
              <w:ind w:firstLine="34"/>
              <w:jc w:val="both"/>
              <w:rPr>
                <w:rFonts w:ascii="Times New Roman" w:hAnsi="Times New Roman" w:cs="Times New Roman"/>
                <w:snapToGrid w:val="0"/>
                <w:sz w:val="24"/>
              </w:rPr>
            </w:pPr>
            <w:r w:rsidRPr="00125CC3">
              <w:rPr>
                <w:rFonts w:ascii="Times New Roman" w:hAnsi="Times New Roman" w:cs="Times New Roman"/>
                <w:snapToGrid w:val="0"/>
                <w:sz w:val="24"/>
              </w:rPr>
              <w:t xml:space="preserve">Savanorių pr. 2, LT-03116 Vilnius </w:t>
            </w:r>
          </w:p>
          <w:p w:rsidR="00C77BB2" w:rsidRPr="00125CC3" w:rsidRDefault="00C77BB2" w:rsidP="005F66D6">
            <w:pPr>
              <w:tabs>
                <w:tab w:val="left" w:pos="5220"/>
              </w:tabs>
              <w:ind w:firstLine="34"/>
              <w:jc w:val="both"/>
              <w:rPr>
                <w:rFonts w:ascii="Times New Roman" w:hAnsi="Times New Roman" w:cs="Times New Roman"/>
                <w:snapToGrid w:val="0"/>
                <w:sz w:val="24"/>
              </w:rPr>
            </w:pPr>
            <w:r w:rsidRPr="00125CC3">
              <w:rPr>
                <w:rFonts w:ascii="Times New Roman" w:hAnsi="Times New Roman" w:cs="Times New Roman"/>
                <w:sz w:val="24"/>
              </w:rPr>
              <w:t xml:space="preserve">Tel.: +370 5 2719305    </w:t>
            </w:r>
          </w:p>
          <w:p w:rsidR="00C77BB2" w:rsidRPr="00125CC3" w:rsidRDefault="00C77BB2" w:rsidP="005F66D6">
            <w:pPr>
              <w:tabs>
                <w:tab w:val="left" w:pos="720"/>
              </w:tabs>
              <w:ind w:firstLine="34"/>
              <w:jc w:val="both"/>
              <w:rPr>
                <w:rFonts w:ascii="Times New Roman" w:hAnsi="Times New Roman" w:cs="Times New Roman"/>
                <w:sz w:val="24"/>
              </w:rPr>
            </w:pPr>
            <w:r w:rsidRPr="00125CC3">
              <w:rPr>
                <w:rFonts w:ascii="Times New Roman" w:hAnsi="Times New Roman" w:cs="Times New Roman"/>
                <w:sz w:val="24"/>
              </w:rPr>
              <w:t xml:space="preserve">Faksas: +370 5 2719306   </w:t>
            </w:r>
          </w:p>
          <w:p w:rsidR="00C77BB2" w:rsidRPr="00125CC3" w:rsidRDefault="00C77BB2" w:rsidP="005F66D6">
            <w:pPr>
              <w:tabs>
                <w:tab w:val="left" w:pos="720"/>
              </w:tabs>
              <w:ind w:firstLine="34"/>
              <w:jc w:val="both"/>
              <w:rPr>
                <w:rFonts w:ascii="Times New Roman" w:hAnsi="Times New Roman" w:cs="Times New Roman"/>
                <w:sz w:val="24"/>
              </w:rPr>
            </w:pPr>
            <w:proofErr w:type="spellStart"/>
            <w:r w:rsidRPr="00125CC3">
              <w:rPr>
                <w:rFonts w:ascii="Times New Roman" w:hAnsi="Times New Roman" w:cs="Times New Roman"/>
                <w:sz w:val="24"/>
              </w:rPr>
              <w:t>Atsisk</w:t>
            </w:r>
            <w:proofErr w:type="spellEnd"/>
            <w:r w:rsidRPr="00125CC3">
              <w:rPr>
                <w:rFonts w:ascii="Times New Roman" w:hAnsi="Times New Roman" w:cs="Times New Roman"/>
                <w:sz w:val="24"/>
              </w:rPr>
              <w:t xml:space="preserve">. </w:t>
            </w:r>
            <w:proofErr w:type="spellStart"/>
            <w:r w:rsidRPr="00125CC3">
              <w:rPr>
                <w:rFonts w:ascii="Times New Roman" w:hAnsi="Times New Roman" w:cs="Times New Roman"/>
                <w:sz w:val="24"/>
              </w:rPr>
              <w:t>sąsk</w:t>
            </w:r>
            <w:proofErr w:type="spellEnd"/>
            <w:r w:rsidRPr="00125CC3">
              <w:rPr>
                <w:rFonts w:ascii="Times New Roman" w:hAnsi="Times New Roman" w:cs="Times New Roman"/>
                <w:sz w:val="24"/>
              </w:rPr>
              <w:t xml:space="preserve">. </w:t>
            </w:r>
            <w:r w:rsidRPr="00125CC3">
              <w:rPr>
                <w:rFonts w:ascii="Times New Roman" w:hAnsi="Times New Roman" w:cs="Times New Roman"/>
                <w:iCs/>
                <w:sz w:val="24"/>
              </w:rPr>
              <w:t xml:space="preserve">Nr. </w:t>
            </w:r>
            <w:r w:rsidRPr="00125CC3">
              <w:rPr>
                <w:rFonts w:ascii="Times New Roman" w:hAnsi="Times New Roman" w:cs="Times New Roman"/>
                <w:sz w:val="24"/>
              </w:rPr>
              <w:t>LT95 7300 0100 0054 3098</w:t>
            </w:r>
          </w:p>
          <w:p w:rsidR="00C77BB2" w:rsidRPr="00125CC3" w:rsidRDefault="00C77BB2" w:rsidP="005F66D6">
            <w:pPr>
              <w:tabs>
                <w:tab w:val="left" w:pos="720"/>
              </w:tabs>
              <w:ind w:firstLine="34"/>
              <w:jc w:val="both"/>
              <w:rPr>
                <w:rFonts w:ascii="Times New Roman" w:hAnsi="Times New Roman" w:cs="Times New Roman"/>
                <w:sz w:val="24"/>
              </w:rPr>
            </w:pPr>
            <w:r w:rsidRPr="00125CC3">
              <w:rPr>
                <w:rFonts w:ascii="Times New Roman" w:hAnsi="Times New Roman" w:cs="Times New Roman"/>
                <w:sz w:val="24"/>
              </w:rPr>
              <w:t xml:space="preserve">„Swedbank“, AB 73000   </w:t>
            </w:r>
          </w:p>
          <w:p w:rsidR="00C77BB2" w:rsidRPr="00125CC3" w:rsidRDefault="00C77BB2" w:rsidP="005F66D6">
            <w:pPr>
              <w:tabs>
                <w:tab w:val="left" w:pos="720"/>
              </w:tabs>
              <w:ind w:firstLine="34"/>
              <w:jc w:val="both"/>
              <w:rPr>
                <w:rFonts w:ascii="Times New Roman" w:hAnsi="Times New Roman" w:cs="Times New Roman"/>
                <w:sz w:val="24"/>
              </w:rPr>
            </w:pPr>
          </w:p>
          <w:p w:rsidR="00C77BB2" w:rsidRPr="00125CC3" w:rsidRDefault="00C77BB2" w:rsidP="005F66D6">
            <w:pPr>
              <w:ind w:firstLine="34"/>
              <w:jc w:val="both"/>
              <w:rPr>
                <w:rFonts w:ascii="Times New Roman" w:hAnsi="Times New Roman" w:cs="Times New Roman"/>
                <w:b/>
                <w:sz w:val="24"/>
              </w:rPr>
            </w:pPr>
            <w:r w:rsidRPr="00125CC3">
              <w:rPr>
                <w:rFonts w:ascii="Times New Roman" w:hAnsi="Times New Roman" w:cs="Times New Roman"/>
                <w:b/>
                <w:sz w:val="24"/>
              </w:rPr>
              <w:t>Tarnybos vado pavaduotojas</w:t>
            </w:r>
            <w:r w:rsidRPr="00125CC3">
              <w:rPr>
                <w:rFonts w:ascii="Times New Roman" w:hAnsi="Times New Roman" w:cs="Times New Roman"/>
                <w:b/>
                <w:sz w:val="24"/>
              </w:rPr>
              <w:tab/>
              <w:t xml:space="preserve"> </w:t>
            </w:r>
          </w:p>
          <w:p w:rsidR="00C77BB2" w:rsidRPr="00125CC3" w:rsidRDefault="00C77BB2" w:rsidP="005F66D6">
            <w:pPr>
              <w:ind w:firstLine="34"/>
              <w:jc w:val="both"/>
              <w:rPr>
                <w:rFonts w:ascii="Times New Roman" w:hAnsi="Times New Roman" w:cs="Times New Roman"/>
                <w:sz w:val="24"/>
              </w:rPr>
            </w:pPr>
          </w:p>
          <w:p w:rsidR="00C77BB2" w:rsidRPr="00125CC3" w:rsidRDefault="00C77BB2" w:rsidP="005F66D6">
            <w:pPr>
              <w:ind w:firstLine="34"/>
              <w:jc w:val="both"/>
              <w:rPr>
                <w:rFonts w:ascii="Times New Roman" w:hAnsi="Times New Roman" w:cs="Times New Roman"/>
                <w:sz w:val="24"/>
              </w:rPr>
            </w:pPr>
          </w:p>
          <w:p w:rsidR="00C77BB2" w:rsidRPr="00125CC3" w:rsidRDefault="00C77BB2" w:rsidP="005F66D6">
            <w:pPr>
              <w:ind w:firstLine="34"/>
              <w:jc w:val="both"/>
              <w:rPr>
                <w:rFonts w:ascii="Times New Roman" w:hAnsi="Times New Roman" w:cs="Times New Roman"/>
                <w:b/>
                <w:sz w:val="24"/>
              </w:rPr>
            </w:pPr>
            <w:r w:rsidRPr="00125CC3">
              <w:rPr>
                <w:rFonts w:ascii="Times New Roman" w:hAnsi="Times New Roman" w:cs="Times New Roman"/>
                <w:b/>
                <w:sz w:val="24"/>
              </w:rPr>
              <w:t xml:space="preserve">Vidas Mačaitis                                                                                                           </w:t>
            </w:r>
          </w:p>
        </w:tc>
        <w:tc>
          <w:tcPr>
            <w:tcW w:w="5103" w:type="dxa"/>
            <w:gridSpan w:val="2"/>
            <w:shd w:val="clear" w:color="auto" w:fill="auto"/>
          </w:tcPr>
          <w:p w:rsidR="00C77BB2" w:rsidRDefault="00C77BB2" w:rsidP="005F66D6">
            <w:pPr>
              <w:tabs>
                <w:tab w:val="left" w:pos="720"/>
              </w:tabs>
              <w:ind w:firstLine="34"/>
              <w:jc w:val="both"/>
              <w:rPr>
                <w:rFonts w:ascii="Times New Roman" w:hAnsi="Times New Roman" w:cs="Times New Roman"/>
                <w:iCs/>
                <w:sz w:val="24"/>
              </w:rPr>
            </w:pPr>
            <w:r>
              <w:rPr>
                <w:rFonts w:ascii="Times New Roman" w:hAnsi="Times New Roman" w:cs="Times New Roman"/>
                <w:iCs/>
                <w:sz w:val="24"/>
              </w:rPr>
              <w:t xml:space="preserve">        UAB „</w:t>
            </w:r>
            <w:proofErr w:type="spellStart"/>
            <w:r>
              <w:rPr>
                <w:rFonts w:ascii="Times New Roman" w:hAnsi="Times New Roman" w:cs="Times New Roman"/>
                <w:iCs/>
                <w:sz w:val="24"/>
              </w:rPr>
              <w:t>Telekonta</w:t>
            </w:r>
            <w:proofErr w:type="spellEnd"/>
            <w:r>
              <w:rPr>
                <w:rFonts w:ascii="Times New Roman" w:hAnsi="Times New Roman" w:cs="Times New Roman"/>
                <w:iCs/>
                <w:sz w:val="24"/>
              </w:rPr>
              <w:t>“</w:t>
            </w:r>
          </w:p>
          <w:p w:rsidR="00C77BB2" w:rsidRDefault="00C77BB2" w:rsidP="005F66D6">
            <w:pPr>
              <w:tabs>
                <w:tab w:val="left" w:pos="720"/>
              </w:tabs>
              <w:ind w:firstLine="34"/>
              <w:jc w:val="both"/>
              <w:rPr>
                <w:rFonts w:ascii="Times New Roman" w:hAnsi="Times New Roman" w:cs="Times New Roman"/>
                <w:snapToGrid w:val="0"/>
                <w:sz w:val="24"/>
              </w:rPr>
            </w:pPr>
            <w:r>
              <w:rPr>
                <w:rFonts w:ascii="Times New Roman" w:hAnsi="Times New Roman" w:cs="Times New Roman"/>
                <w:iCs/>
                <w:sz w:val="24"/>
              </w:rPr>
              <w:t xml:space="preserve">        </w:t>
            </w:r>
            <w:r w:rsidRPr="00125CC3">
              <w:rPr>
                <w:rFonts w:ascii="Times New Roman" w:hAnsi="Times New Roman" w:cs="Times New Roman"/>
                <w:snapToGrid w:val="0"/>
                <w:sz w:val="24"/>
              </w:rPr>
              <w:t>Įmonės kodas</w:t>
            </w:r>
            <w:r>
              <w:rPr>
                <w:rFonts w:ascii="Times New Roman" w:hAnsi="Times New Roman" w:cs="Times New Roman"/>
                <w:snapToGrid w:val="0"/>
                <w:sz w:val="24"/>
              </w:rPr>
              <w:t xml:space="preserve"> 144803197</w:t>
            </w:r>
          </w:p>
          <w:p w:rsidR="00C77BB2" w:rsidRDefault="00C77BB2" w:rsidP="005F66D6">
            <w:pPr>
              <w:tabs>
                <w:tab w:val="left" w:pos="720"/>
              </w:tabs>
              <w:ind w:firstLine="34"/>
              <w:jc w:val="both"/>
              <w:rPr>
                <w:rFonts w:ascii="Times New Roman" w:hAnsi="Times New Roman" w:cs="Times New Roman"/>
                <w:snapToGrid w:val="0"/>
                <w:sz w:val="24"/>
              </w:rPr>
            </w:pPr>
            <w:r>
              <w:rPr>
                <w:rFonts w:ascii="Times New Roman" w:hAnsi="Times New Roman" w:cs="Times New Roman"/>
                <w:snapToGrid w:val="0"/>
                <w:sz w:val="24"/>
              </w:rPr>
              <w:t xml:space="preserve">        </w:t>
            </w:r>
            <w:r w:rsidRPr="00125CC3">
              <w:rPr>
                <w:rFonts w:ascii="Times New Roman" w:hAnsi="Times New Roman" w:cs="Times New Roman"/>
                <w:snapToGrid w:val="0"/>
                <w:sz w:val="24"/>
              </w:rPr>
              <w:t>PVM mokėtojo kodas</w:t>
            </w:r>
            <w:r>
              <w:rPr>
                <w:rFonts w:ascii="Times New Roman" w:hAnsi="Times New Roman" w:cs="Times New Roman"/>
                <w:snapToGrid w:val="0"/>
                <w:sz w:val="24"/>
              </w:rPr>
              <w:t xml:space="preserve"> LT448031917</w:t>
            </w:r>
          </w:p>
          <w:p w:rsidR="00C77BB2" w:rsidRDefault="00C77BB2" w:rsidP="005F66D6">
            <w:pPr>
              <w:tabs>
                <w:tab w:val="left" w:pos="720"/>
              </w:tabs>
              <w:ind w:firstLine="34"/>
              <w:jc w:val="both"/>
              <w:rPr>
                <w:rFonts w:ascii="Times New Roman" w:hAnsi="Times New Roman" w:cs="Times New Roman"/>
                <w:snapToGrid w:val="0"/>
                <w:sz w:val="24"/>
              </w:rPr>
            </w:pPr>
            <w:r>
              <w:rPr>
                <w:rFonts w:ascii="Times New Roman" w:hAnsi="Times New Roman" w:cs="Times New Roman"/>
                <w:snapToGrid w:val="0"/>
                <w:sz w:val="24"/>
              </w:rPr>
              <w:t xml:space="preserve">        Žemaitės g. 17 LT-03118 Vilnius</w:t>
            </w:r>
          </w:p>
          <w:p w:rsidR="00C77BB2" w:rsidRDefault="00C77BB2" w:rsidP="005F66D6">
            <w:pPr>
              <w:tabs>
                <w:tab w:val="left" w:pos="720"/>
              </w:tabs>
              <w:ind w:firstLine="34"/>
              <w:jc w:val="both"/>
              <w:rPr>
                <w:rFonts w:ascii="Times New Roman" w:hAnsi="Times New Roman" w:cs="Times New Roman"/>
                <w:sz w:val="24"/>
              </w:rPr>
            </w:pPr>
            <w:r>
              <w:rPr>
                <w:rFonts w:ascii="Times New Roman" w:hAnsi="Times New Roman" w:cs="Times New Roman"/>
                <w:snapToGrid w:val="0"/>
                <w:sz w:val="24"/>
              </w:rPr>
              <w:t xml:space="preserve">        </w:t>
            </w:r>
            <w:r w:rsidRPr="00125CC3">
              <w:rPr>
                <w:rFonts w:ascii="Times New Roman" w:hAnsi="Times New Roman" w:cs="Times New Roman"/>
                <w:sz w:val="24"/>
              </w:rPr>
              <w:t>Tel.:</w:t>
            </w:r>
            <w:r>
              <w:rPr>
                <w:rFonts w:ascii="Times New Roman" w:hAnsi="Times New Roman" w:cs="Times New Roman"/>
                <w:sz w:val="24"/>
              </w:rPr>
              <w:t>+37052151849</w:t>
            </w:r>
          </w:p>
          <w:p w:rsidR="00C77BB2" w:rsidRPr="00125CC3" w:rsidRDefault="00C77BB2" w:rsidP="005F66D6">
            <w:pPr>
              <w:tabs>
                <w:tab w:val="left" w:pos="720"/>
              </w:tabs>
              <w:ind w:firstLine="34"/>
              <w:jc w:val="both"/>
              <w:rPr>
                <w:rFonts w:ascii="Times New Roman" w:hAnsi="Times New Roman" w:cs="Times New Roman"/>
                <w:iCs/>
                <w:sz w:val="24"/>
              </w:rPr>
            </w:pPr>
            <w:r>
              <w:rPr>
                <w:rFonts w:ascii="Times New Roman" w:hAnsi="Times New Roman" w:cs="Times New Roman"/>
                <w:sz w:val="24"/>
              </w:rPr>
              <w:t xml:space="preserve">         El. p. info@telekonta.lt</w:t>
            </w:r>
          </w:p>
          <w:p w:rsidR="00C77BB2" w:rsidRPr="00802227" w:rsidRDefault="00C77BB2" w:rsidP="005F66D6">
            <w:pPr>
              <w:tabs>
                <w:tab w:val="left" w:pos="720"/>
              </w:tabs>
              <w:ind w:firstLine="34"/>
              <w:jc w:val="both"/>
              <w:rPr>
                <w:rFonts w:ascii="Times New Roman" w:hAnsi="Times New Roman" w:cs="Times New Roman"/>
                <w:iCs/>
                <w:sz w:val="24"/>
              </w:rPr>
            </w:pPr>
            <w:r>
              <w:rPr>
                <w:rFonts w:ascii="Times New Roman" w:hAnsi="Times New Roman" w:cs="Times New Roman"/>
                <w:iCs/>
                <w:sz w:val="24"/>
              </w:rPr>
              <w:t xml:space="preserve">         </w:t>
            </w:r>
            <w:proofErr w:type="spellStart"/>
            <w:r w:rsidRPr="00802227">
              <w:rPr>
                <w:rFonts w:ascii="Times New Roman" w:hAnsi="Times New Roman" w:cs="Times New Roman"/>
                <w:sz w:val="24"/>
              </w:rPr>
              <w:t>Atsisk</w:t>
            </w:r>
            <w:proofErr w:type="spellEnd"/>
            <w:r w:rsidRPr="00802227">
              <w:rPr>
                <w:rFonts w:ascii="Times New Roman" w:hAnsi="Times New Roman" w:cs="Times New Roman"/>
                <w:sz w:val="24"/>
              </w:rPr>
              <w:t xml:space="preserve">. </w:t>
            </w:r>
            <w:proofErr w:type="spellStart"/>
            <w:r w:rsidRPr="00802227">
              <w:rPr>
                <w:rFonts w:ascii="Times New Roman" w:hAnsi="Times New Roman" w:cs="Times New Roman"/>
                <w:sz w:val="24"/>
              </w:rPr>
              <w:t>sąsk</w:t>
            </w:r>
            <w:proofErr w:type="spellEnd"/>
            <w:r w:rsidRPr="00802227">
              <w:rPr>
                <w:rFonts w:ascii="Times New Roman" w:hAnsi="Times New Roman" w:cs="Times New Roman"/>
                <w:sz w:val="24"/>
              </w:rPr>
              <w:t xml:space="preserve">. </w:t>
            </w:r>
            <w:r w:rsidRPr="00802227">
              <w:rPr>
                <w:rFonts w:ascii="Times New Roman" w:hAnsi="Times New Roman" w:cs="Times New Roman"/>
                <w:iCs/>
                <w:sz w:val="24"/>
              </w:rPr>
              <w:t>Nr. LT96 7180 0000 0846 7918</w:t>
            </w:r>
          </w:p>
          <w:p w:rsidR="00C77BB2" w:rsidRPr="00802227" w:rsidRDefault="00C77BB2" w:rsidP="005F66D6">
            <w:pPr>
              <w:tabs>
                <w:tab w:val="left" w:pos="720"/>
              </w:tabs>
              <w:ind w:firstLine="34"/>
              <w:jc w:val="both"/>
              <w:rPr>
                <w:rFonts w:ascii="Times New Roman" w:hAnsi="Times New Roman" w:cs="Times New Roman"/>
                <w:iCs/>
                <w:sz w:val="24"/>
              </w:rPr>
            </w:pPr>
            <w:r w:rsidRPr="00802227">
              <w:rPr>
                <w:rFonts w:ascii="Times New Roman" w:hAnsi="Times New Roman" w:cs="Times New Roman"/>
                <w:iCs/>
                <w:sz w:val="24"/>
              </w:rPr>
              <w:t xml:space="preserve">         AB Šiaulių bankas, 71800</w:t>
            </w:r>
          </w:p>
          <w:p w:rsidR="00C77BB2" w:rsidRPr="00802227" w:rsidRDefault="00C77BB2" w:rsidP="005F66D6">
            <w:pPr>
              <w:tabs>
                <w:tab w:val="left" w:pos="720"/>
              </w:tabs>
              <w:ind w:firstLine="34"/>
              <w:jc w:val="both"/>
              <w:rPr>
                <w:rFonts w:ascii="Times New Roman" w:hAnsi="Times New Roman" w:cs="Times New Roman"/>
                <w:iCs/>
                <w:sz w:val="24"/>
              </w:rPr>
            </w:pPr>
          </w:p>
          <w:p w:rsidR="00C77BB2" w:rsidRPr="00802227" w:rsidRDefault="00C77BB2" w:rsidP="005F66D6">
            <w:pPr>
              <w:tabs>
                <w:tab w:val="left" w:pos="720"/>
              </w:tabs>
              <w:ind w:firstLine="34"/>
              <w:jc w:val="both"/>
              <w:rPr>
                <w:rFonts w:ascii="Times New Roman" w:hAnsi="Times New Roman" w:cs="Times New Roman"/>
                <w:b/>
                <w:iCs/>
                <w:sz w:val="24"/>
              </w:rPr>
            </w:pPr>
          </w:p>
          <w:p w:rsidR="00C77BB2" w:rsidRPr="00802227" w:rsidRDefault="00C77BB2" w:rsidP="005F66D6">
            <w:pPr>
              <w:tabs>
                <w:tab w:val="left" w:pos="720"/>
              </w:tabs>
              <w:ind w:firstLine="34"/>
              <w:jc w:val="both"/>
              <w:rPr>
                <w:rFonts w:ascii="Times New Roman" w:hAnsi="Times New Roman" w:cs="Times New Roman"/>
                <w:b/>
                <w:iCs/>
                <w:sz w:val="24"/>
              </w:rPr>
            </w:pPr>
          </w:p>
          <w:p w:rsidR="00C77BB2" w:rsidRPr="00802227" w:rsidRDefault="00C77BB2" w:rsidP="00C77BB2">
            <w:pPr>
              <w:tabs>
                <w:tab w:val="left" w:pos="720"/>
              </w:tabs>
              <w:ind w:firstLine="0"/>
              <w:jc w:val="both"/>
              <w:rPr>
                <w:rFonts w:ascii="Times New Roman" w:hAnsi="Times New Roman" w:cs="Times New Roman"/>
                <w:b/>
                <w:iCs/>
                <w:sz w:val="24"/>
              </w:rPr>
            </w:pPr>
            <w:r w:rsidRPr="00802227">
              <w:rPr>
                <w:rFonts w:ascii="Times New Roman" w:hAnsi="Times New Roman" w:cs="Times New Roman"/>
                <w:b/>
                <w:iCs/>
                <w:sz w:val="24"/>
              </w:rPr>
              <w:t xml:space="preserve">        Generalinis direktorius</w:t>
            </w:r>
          </w:p>
          <w:p w:rsidR="00C77BB2" w:rsidRPr="00802227" w:rsidRDefault="00C77BB2" w:rsidP="005F66D6">
            <w:pPr>
              <w:tabs>
                <w:tab w:val="left" w:pos="720"/>
              </w:tabs>
              <w:ind w:firstLine="34"/>
              <w:jc w:val="both"/>
              <w:rPr>
                <w:rFonts w:ascii="Times New Roman" w:hAnsi="Times New Roman" w:cs="Times New Roman"/>
                <w:b/>
                <w:iCs/>
                <w:sz w:val="24"/>
              </w:rPr>
            </w:pPr>
          </w:p>
          <w:p w:rsidR="00C77BB2" w:rsidRPr="00802227" w:rsidRDefault="00C77BB2" w:rsidP="005F66D6">
            <w:pPr>
              <w:tabs>
                <w:tab w:val="left" w:pos="720"/>
              </w:tabs>
              <w:ind w:firstLine="34"/>
              <w:jc w:val="both"/>
              <w:rPr>
                <w:rFonts w:ascii="Times New Roman" w:hAnsi="Times New Roman" w:cs="Times New Roman"/>
                <w:b/>
                <w:iCs/>
                <w:sz w:val="24"/>
              </w:rPr>
            </w:pPr>
          </w:p>
          <w:p w:rsidR="00C77BB2" w:rsidRPr="00C77BB2" w:rsidRDefault="00C77BB2" w:rsidP="005F66D6">
            <w:pPr>
              <w:tabs>
                <w:tab w:val="left" w:pos="720"/>
              </w:tabs>
              <w:ind w:firstLine="34"/>
              <w:jc w:val="both"/>
              <w:rPr>
                <w:rFonts w:ascii="Times New Roman" w:hAnsi="Times New Roman" w:cs="Times New Roman"/>
                <w:b/>
                <w:sz w:val="24"/>
              </w:rPr>
            </w:pPr>
            <w:r w:rsidRPr="00802227">
              <w:rPr>
                <w:rFonts w:ascii="Times New Roman" w:hAnsi="Times New Roman" w:cs="Times New Roman"/>
                <w:sz w:val="24"/>
              </w:rPr>
              <w:t xml:space="preserve">        </w:t>
            </w:r>
            <w:r w:rsidRPr="00802227">
              <w:rPr>
                <w:rFonts w:ascii="Times New Roman" w:hAnsi="Times New Roman" w:cs="Times New Roman"/>
                <w:b/>
                <w:sz w:val="24"/>
              </w:rPr>
              <w:t xml:space="preserve">Dovydas </w:t>
            </w:r>
            <w:proofErr w:type="spellStart"/>
            <w:r w:rsidRPr="00802227">
              <w:rPr>
                <w:rFonts w:ascii="Times New Roman" w:hAnsi="Times New Roman" w:cs="Times New Roman"/>
                <w:b/>
                <w:sz w:val="24"/>
              </w:rPr>
              <w:t>Gedaminskas</w:t>
            </w:r>
            <w:proofErr w:type="spellEnd"/>
          </w:p>
        </w:tc>
      </w:tr>
    </w:tbl>
    <w:p w:rsidR="00C77BB2" w:rsidRPr="00125CC3" w:rsidRDefault="00C77BB2" w:rsidP="00C77BB2">
      <w:pPr>
        <w:rPr>
          <w:rFonts w:ascii="Times New Roman" w:hAnsi="Times New Roman" w:cs="Times New Roman"/>
          <w:b/>
          <w:sz w:val="24"/>
        </w:rPr>
      </w:pPr>
    </w:p>
    <w:p w:rsidR="00C77BB2" w:rsidRPr="00125CC3" w:rsidRDefault="00C77BB2" w:rsidP="00C77BB2">
      <w:pPr>
        <w:rPr>
          <w:rFonts w:ascii="Times New Roman" w:hAnsi="Times New Roman" w:cs="Times New Roman"/>
          <w:b/>
          <w:sz w:val="24"/>
        </w:rPr>
      </w:pPr>
    </w:p>
    <w:p w:rsidR="00C77BB2" w:rsidRPr="00125CC3" w:rsidRDefault="00C77BB2" w:rsidP="00C77BB2">
      <w:pPr>
        <w:rPr>
          <w:rFonts w:ascii="Times New Roman" w:hAnsi="Times New Roman" w:cs="Times New Roman"/>
          <w:b/>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Pr="00C77BB2" w:rsidRDefault="00C77BB2" w:rsidP="00C77BB2">
      <w:pPr>
        <w:pStyle w:val="Heading1"/>
        <w:numPr>
          <w:ilvl w:val="0"/>
          <w:numId w:val="0"/>
        </w:numPr>
        <w:spacing w:before="0" w:after="0"/>
        <w:rPr>
          <w:sz w:val="24"/>
          <w:szCs w:val="24"/>
        </w:rPr>
      </w:pPr>
      <w:r>
        <w:rPr>
          <w:sz w:val="24"/>
          <w:szCs w:val="24"/>
        </w:rPr>
        <w:t xml:space="preserve">                                                                                                                            </w:t>
      </w:r>
      <w:r w:rsidRPr="00C77BB2">
        <w:rPr>
          <w:sz w:val="24"/>
          <w:szCs w:val="24"/>
        </w:rPr>
        <w:t>Sutarties 1 priedas</w:t>
      </w:r>
    </w:p>
    <w:p w:rsidR="00C77BB2" w:rsidRDefault="00C77BB2" w:rsidP="00C77BB2">
      <w:pPr>
        <w:pStyle w:val="Heading1"/>
        <w:numPr>
          <w:ilvl w:val="0"/>
          <w:numId w:val="0"/>
        </w:numPr>
        <w:spacing w:before="0" w:after="0"/>
        <w:rPr>
          <w:b/>
          <w:sz w:val="24"/>
          <w:szCs w:val="24"/>
        </w:rPr>
      </w:pPr>
    </w:p>
    <w:p w:rsidR="00C77BB2" w:rsidRPr="00CA46FB" w:rsidRDefault="00C77BB2" w:rsidP="00C77BB2">
      <w:pPr>
        <w:pStyle w:val="Heading1"/>
        <w:numPr>
          <w:ilvl w:val="0"/>
          <w:numId w:val="0"/>
        </w:numPr>
        <w:spacing w:before="0" w:after="0"/>
        <w:rPr>
          <w:b/>
          <w:sz w:val="24"/>
          <w:szCs w:val="24"/>
        </w:rPr>
      </w:pPr>
      <w:r w:rsidRPr="00CA46FB">
        <w:rPr>
          <w:b/>
          <w:sz w:val="24"/>
          <w:szCs w:val="24"/>
        </w:rPr>
        <w:t xml:space="preserve">VARĖNOS PASIENIO RINKTINĖS PURVĖNŲ PASIENIO UŽKARDOS VALSTYBĖS SIENOS STEBĖJIMO SISTEMOS APTARNAVIMO, PRIEŽIŪROS IR NEGARANTINIO REMONTO PASLAUGŲ BEI ATSARGINIŲ DALIŲ IR ĮRANGOS </w:t>
      </w:r>
    </w:p>
    <w:p w:rsidR="00C77BB2" w:rsidRPr="00CA46FB" w:rsidRDefault="00C77BB2" w:rsidP="00C77BB2">
      <w:pPr>
        <w:pStyle w:val="Heading1"/>
        <w:numPr>
          <w:ilvl w:val="0"/>
          <w:numId w:val="0"/>
        </w:numPr>
        <w:spacing w:before="0" w:after="0"/>
        <w:rPr>
          <w:b/>
          <w:sz w:val="24"/>
          <w:szCs w:val="24"/>
        </w:rPr>
      </w:pPr>
      <w:r w:rsidRPr="00CA46FB">
        <w:rPr>
          <w:b/>
          <w:sz w:val="24"/>
          <w:szCs w:val="24"/>
        </w:rPr>
        <w:t>TECHNINĖ SPECIFIKACIJA</w:t>
      </w:r>
    </w:p>
    <w:p w:rsidR="00C77BB2" w:rsidRPr="00CA46FB" w:rsidRDefault="00C77BB2" w:rsidP="00C77BB2">
      <w:pPr>
        <w:tabs>
          <w:tab w:val="left" w:pos="1134"/>
        </w:tabs>
        <w:suppressAutoHyphens/>
        <w:ind w:firstLine="0"/>
        <w:jc w:val="both"/>
        <w:rPr>
          <w:rFonts w:ascii="Times New Roman" w:hAnsi="Times New Roman" w:cs="Times New Roman"/>
          <w:vanish/>
          <w:sz w:val="24"/>
        </w:rPr>
      </w:pPr>
    </w:p>
    <w:p w:rsidR="00C77BB2" w:rsidRPr="00CA46FB" w:rsidRDefault="00C77BB2" w:rsidP="00C77BB2">
      <w:pPr>
        <w:tabs>
          <w:tab w:val="left" w:pos="1134"/>
        </w:tabs>
        <w:suppressAutoHyphens/>
        <w:jc w:val="both"/>
        <w:rPr>
          <w:rFonts w:ascii="Times New Roman" w:hAnsi="Times New Roman" w:cs="Times New Roman"/>
          <w:vanish/>
          <w:sz w:val="24"/>
        </w:rPr>
      </w:pPr>
    </w:p>
    <w:p w:rsidR="00C77BB2" w:rsidRPr="00CA46FB" w:rsidRDefault="00C77BB2" w:rsidP="00C77BB2">
      <w:pPr>
        <w:tabs>
          <w:tab w:val="left" w:pos="0"/>
        </w:tabs>
        <w:jc w:val="both"/>
        <w:rPr>
          <w:rFonts w:ascii="Times New Roman" w:hAnsi="Times New Roman" w:cs="Times New Roman"/>
          <w:sz w:val="24"/>
        </w:rPr>
      </w:pPr>
      <w:r w:rsidRPr="00CA46FB">
        <w:rPr>
          <w:rFonts w:ascii="Times New Roman" w:hAnsi="Times New Roman" w:cs="Times New Roman"/>
          <w:sz w:val="24"/>
        </w:rPr>
        <w:t xml:space="preserve"> </w:t>
      </w:r>
    </w:p>
    <w:p w:rsidR="00C77BB2" w:rsidRPr="00CA46FB" w:rsidRDefault="00C77BB2" w:rsidP="00C77BB2">
      <w:pPr>
        <w:pStyle w:val="ListParagraph"/>
        <w:numPr>
          <w:ilvl w:val="0"/>
          <w:numId w:val="2"/>
        </w:numPr>
        <w:tabs>
          <w:tab w:val="left" w:pos="3969"/>
        </w:tabs>
        <w:suppressAutoHyphens/>
        <w:jc w:val="center"/>
        <w:rPr>
          <w:rFonts w:ascii="Times New Roman" w:hAnsi="Times New Roman"/>
          <w:szCs w:val="24"/>
        </w:rPr>
      </w:pPr>
      <w:r w:rsidRPr="00CA46FB">
        <w:rPr>
          <w:rFonts w:ascii="Times New Roman" w:hAnsi="Times New Roman"/>
          <w:szCs w:val="24"/>
        </w:rPr>
        <w:t>PERKAMO OBJEKTO APRAŠYMAS</w:t>
      </w:r>
    </w:p>
    <w:p w:rsidR="00C77BB2" w:rsidRPr="00CA46FB" w:rsidRDefault="00C77BB2" w:rsidP="00C77BB2">
      <w:pPr>
        <w:tabs>
          <w:tab w:val="left" w:pos="0"/>
        </w:tabs>
        <w:ind w:firstLine="709"/>
        <w:jc w:val="both"/>
        <w:rPr>
          <w:rFonts w:ascii="Times New Roman" w:hAnsi="Times New Roman" w:cs="Times New Roman"/>
          <w:sz w:val="24"/>
        </w:rPr>
      </w:pPr>
    </w:p>
    <w:p w:rsidR="00C77BB2" w:rsidRPr="00CA46FB" w:rsidRDefault="00C77BB2" w:rsidP="00C77BB2">
      <w:pPr>
        <w:pStyle w:val="ListParagraph"/>
        <w:numPr>
          <w:ilvl w:val="1"/>
          <w:numId w:val="2"/>
        </w:numPr>
        <w:tabs>
          <w:tab w:val="left" w:pos="142"/>
          <w:tab w:val="left" w:pos="709"/>
          <w:tab w:val="left" w:pos="993"/>
        </w:tabs>
        <w:suppressAutoHyphens/>
        <w:ind w:left="-284" w:firstLine="851"/>
        <w:jc w:val="both"/>
        <w:rPr>
          <w:rFonts w:ascii="Times New Roman" w:hAnsi="Times New Roman"/>
          <w:szCs w:val="24"/>
          <w:lang w:val="lt-LT"/>
        </w:rPr>
      </w:pPr>
      <w:r w:rsidRPr="00CA46FB">
        <w:rPr>
          <w:rFonts w:ascii="Times New Roman" w:hAnsi="Times New Roman"/>
          <w:szCs w:val="24"/>
        </w:rPr>
        <w:t xml:space="preserve"> </w:t>
      </w:r>
      <w:r w:rsidRPr="00CA46FB">
        <w:rPr>
          <w:rFonts w:ascii="Times New Roman" w:hAnsi="Times New Roman"/>
          <w:szCs w:val="24"/>
          <w:lang w:val="lt-LT"/>
        </w:rPr>
        <w:t xml:space="preserve">Varėnos pasienio rinktinės </w:t>
      </w:r>
      <w:proofErr w:type="spellStart"/>
      <w:r w:rsidRPr="00CA46FB">
        <w:rPr>
          <w:rFonts w:ascii="Times New Roman" w:hAnsi="Times New Roman"/>
          <w:szCs w:val="24"/>
          <w:lang w:val="lt-LT"/>
        </w:rPr>
        <w:t>Purvėnų</w:t>
      </w:r>
      <w:proofErr w:type="spellEnd"/>
      <w:r w:rsidRPr="00CA46FB">
        <w:rPr>
          <w:rFonts w:ascii="Times New Roman" w:hAnsi="Times New Roman"/>
          <w:szCs w:val="24"/>
          <w:lang w:val="lt-LT"/>
        </w:rPr>
        <w:t xml:space="preserve"> pasienio užkardos eksploatuojama valstybės sienos stebėjimo sistema </w:t>
      </w:r>
      <w:r w:rsidRPr="00CA46FB">
        <w:rPr>
          <w:rFonts w:ascii="Times New Roman" w:hAnsi="Times New Roman"/>
          <w:b/>
          <w:szCs w:val="24"/>
          <w:lang w:val="lt-LT"/>
        </w:rPr>
        <w:t>(toliau – Sistema)</w:t>
      </w:r>
      <w:r w:rsidRPr="00CA46FB">
        <w:rPr>
          <w:rFonts w:ascii="Times New Roman" w:hAnsi="Times New Roman"/>
          <w:szCs w:val="24"/>
          <w:lang w:val="lt-LT"/>
        </w:rPr>
        <w:t xml:space="preserve">, susideda iš aparatinės ir specialios techninės įrangos, sisteminės ir taikomosios programinės įrangos bei duomenų perdavimo sistemų ir veikia 24 val. per parą, 7 dienas per savaitę. </w:t>
      </w:r>
    </w:p>
    <w:p w:rsidR="00C77BB2" w:rsidRPr="00CA46FB" w:rsidRDefault="00C77BB2" w:rsidP="00C77BB2">
      <w:pPr>
        <w:tabs>
          <w:tab w:val="left" w:pos="142"/>
          <w:tab w:val="left" w:pos="1134"/>
        </w:tabs>
        <w:ind w:left="-284"/>
        <w:rPr>
          <w:rFonts w:ascii="Times New Roman" w:hAnsi="Times New Roman" w:cs="Times New Roman"/>
          <w:sz w:val="24"/>
        </w:rPr>
      </w:pPr>
    </w:p>
    <w:p w:rsidR="00C77BB2" w:rsidRPr="00CA46FB" w:rsidRDefault="00C77BB2" w:rsidP="00C77BB2">
      <w:pPr>
        <w:tabs>
          <w:tab w:val="left" w:pos="142"/>
          <w:tab w:val="left" w:pos="1134"/>
        </w:tabs>
        <w:ind w:left="-284"/>
        <w:jc w:val="center"/>
        <w:rPr>
          <w:rFonts w:ascii="Times New Roman" w:hAnsi="Times New Roman" w:cs="Times New Roman"/>
          <w:sz w:val="24"/>
        </w:rPr>
      </w:pPr>
      <w:r w:rsidRPr="00CA46FB">
        <w:rPr>
          <w:rFonts w:ascii="Times New Roman" w:hAnsi="Times New Roman" w:cs="Times New Roman"/>
          <w:sz w:val="24"/>
        </w:rPr>
        <w:t>Turima Sistemos įranga</w:t>
      </w:r>
    </w:p>
    <w:tbl>
      <w:tblPr>
        <w:tblW w:w="9923" w:type="dxa"/>
        <w:tblInd w:w="-176" w:type="dxa"/>
        <w:tblLayout w:type="fixed"/>
        <w:tblLook w:val="0000" w:firstRow="0" w:lastRow="0" w:firstColumn="0" w:lastColumn="0" w:noHBand="0" w:noVBand="0"/>
      </w:tblPr>
      <w:tblGrid>
        <w:gridCol w:w="1447"/>
        <w:gridCol w:w="4933"/>
        <w:gridCol w:w="3543"/>
      </w:tblGrid>
      <w:tr w:rsidR="00C77BB2" w:rsidRPr="00CA46FB" w:rsidTr="005F66D6">
        <w:trPr>
          <w:tblHeader/>
        </w:trPr>
        <w:tc>
          <w:tcPr>
            <w:tcW w:w="1447" w:type="dxa"/>
            <w:tcBorders>
              <w:top w:val="single" w:sz="4" w:space="0" w:color="000000"/>
              <w:left w:val="single" w:sz="4" w:space="0" w:color="000000"/>
              <w:bottom w:val="single" w:sz="4" w:space="0" w:color="auto"/>
            </w:tcBorders>
            <w:shd w:val="clear" w:color="auto" w:fill="auto"/>
            <w:vAlign w:val="center"/>
          </w:tcPr>
          <w:p w:rsidR="00C77BB2" w:rsidRPr="00CA46FB" w:rsidRDefault="00C77BB2" w:rsidP="005F66D6">
            <w:pPr>
              <w:tabs>
                <w:tab w:val="left" w:pos="0"/>
              </w:tabs>
              <w:ind w:firstLine="0"/>
              <w:rPr>
                <w:rFonts w:ascii="Times New Roman" w:hAnsi="Times New Roman" w:cs="Times New Roman"/>
                <w:b/>
                <w:sz w:val="24"/>
              </w:rPr>
            </w:pPr>
            <w:r w:rsidRPr="00CA46FB">
              <w:rPr>
                <w:rFonts w:ascii="Times New Roman" w:hAnsi="Times New Roman" w:cs="Times New Roman"/>
                <w:b/>
                <w:sz w:val="24"/>
              </w:rPr>
              <w:t>Eil. Nr.</w:t>
            </w:r>
          </w:p>
        </w:tc>
        <w:tc>
          <w:tcPr>
            <w:tcW w:w="4933" w:type="dxa"/>
            <w:tcBorders>
              <w:top w:val="single" w:sz="4" w:space="0" w:color="000000"/>
              <w:left w:val="single" w:sz="4" w:space="0" w:color="000000"/>
              <w:bottom w:val="single" w:sz="4" w:space="0" w:color="auto"/>
            </w:tcBorders>
            <w:shd w:val="clear" w:color="auto" w:fill="auto"/>
            <w:vAlign w:val="center"/>
          </w:tcPr>
          <w:p w:rsidR="00C77BB2" w:rsidRPr="00CA46FB" w:rsidRDefault="00C77BB2" w:rsidP="005F66D6">
            <w:pPr>
              <w:tabs>
                <w:tab w:val="left" w:pos="0"/>
              </w:tabs>
              <w:jc w:val="center"/>
              <w:rPr>
                <w:rFonts w:ascii="Times New Roman" w:hAnsi="Times New Roman" w:cs="Times New Roman"/>
                <w:b/>
                <w:sz w:val="24"/>
              </w:rPr>
            </w:pPr>
            <w:r w:rsidRPr="00CA46FB">
              <w:rPr>
                <w:rFonts w:ascii="Times New Roman" w:hAnsi="Times New Roman" w:cs="Times New Roman"/>
                <w:b/>
                <w:sz w:val="24"/>
              </w:rPr>
              <w:t>Pavadinimas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BB2" w:rsidRPr="00CA46FB" w:rsidRDefault="00C77BB2" w:rsidP="005F66D6">
            <w:pPr>
              <w:tabs>
                <w:tab w:val="left" w:pos="0"/>
              </w:tabs>
              <w:jc w:val="center"/>
              <w:rPr>
                <w:rFonts w:ascii="Times New Roman" w:hAnsi="Times New Roman" w:cs="Times New Roman"/>
                <w:sz w:val="24"/>
              </w:rPr>
            </w:pPr>
            <w:r w:rsidRPr="00CA46FB">
              <w:rPr>
                <w:rFonts w:ascii="Times New Roman" w:hAnsi="Times New Roman" w:cs="Times New Roman"/>
                <w:b/>
                <w:sz w:val="24"/>
              </w:rPr>
              <w:t>Gamintojas/modelis</w:t>
            </w:r>
          </w:p>
        </w:tc>
      </w:tr>
      <w:tr w:rsidR="00C77BB2" w:rsidRPr="00CA46FB" w:rsidTr="005F66D6">
        <w:trPr>
          <w:trHeight w:val="10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1</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 xml:space="preserve">Stacionari vaizdo </w:t>
            </w:r>
            <w:proofErr w:type="spellStart"/>
            <w:r w:rsidRPr="00CA46FB">
              <w:rPr>
                <w:rFonts w:ascii="Times New Roman" w:hAnsi="Times New Roman" w:cs="Times New Roman"/>
                <w:sz w:val="24"/>
              </w:rPr>
              <w:t>video</w:t>
            </w:r>
            <w:proofErr w:type="spellEnd"/>
            <w:r w:rsidRPr="00CA46FB">
              <w:rPr>
                <w:rFonts w:ascii="Times New Roman" w:hAnsi="Times New Roman" w:cs="Times New Roman"/>
                <w:sz w:val="24"/>
              </w:rPr>
              <w:t xml:space="preserve"> kamera</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proofErr w:type="spellStart"/>
            <w:r w:rsidRPr="00CA46FB">
              <w:rPr>
                <w:rFonts w:ascii="Times New Roman" w:hAnsi="Times New Roman" w:cs="Times New Roman"/>
                <w:sz w:val="24"/>
              </w:rPr>
              <w:t>Bosch</w:t>
            </w:r>
            <w:proofErr w:type="spellEnd"/>
            <w:r w:rsidRPr="00CA46FB">
              <w:rPr>
                <w:rFonts w:ascii="Times New Roman" w:hAnsi="Times New Roman" w:cs="Times New Roman"/>
                <w:sz w:val="24"/>
              </w:rPr>
              <w:t xml:space="preserve"> </w:t>
            </w:r>
            <w:proofErr w:type="spellStart"/>
            <w:r w:rsidRPr="00CA46FB">
              <w:rPr>
                <w:rFonts w:ascii="Times New Roman" w:hAnsi="Times New Roman" w:cs="Times New Roman"/>
                <w:sz w:val="24"/>
              </w:rPr>
              <w:t>Dinion</w:t>
            </w:r>
            <w:proofErr w:type="spellEnd"/>
            <w:r w:rsidRPr="00CA46FB">
              <w:rPr>
                <w:rFonts w:ascii="Times New Roman" w:hAnsi="Times New Roman" w:cs="Times New Roman"/>
                <w:sz w:val="24"/>
              </w:rPr>
              <w:t xml:space="preserve"> IP </w:t>
            </w:r>
            <w:proofErr w:type="spellStart"/>
            <w:r w:rsidRPr="00CA46FB">
              <w:rPr>
                <w:rFonts w:ascii="Times New Roman" w:hAnsi="Times New Roman" w:cs="Times New Roman"/>
                <w:sz w:val="24"/>
              </w:rPr>
              <w:t>starlight</w:t>
            </w:r>
            <w:proofErr w:type="spellEnd"/>
            <w:r w:rsidRPr="00CA46FB">
              <w:rPr>
                <w:rFonts w:ascii="Times New Roman" w:hAnsi="Times New Roman" w:cs="Times New Roman"/>
                <w:sz w:val="24"/>
              </w:rPr>
              <w:t xml:space="preserve"> 7000 HD</w:t>
            </w:r>
          </w:p>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rPr>
              <w:t>NBN-71013-BA</w:t>
            </w:r>
          </w:p>
        </w:tc>
      </w:tr>
      <w:tr w:rsidR="00C77BB2" w:rsidRPr="00CA46FB" w:rsidTr="005F66D6">
        <w:trPr>
          <w:trHeight w:val="126"/>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2</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Objektyvas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rPr>
              <w:t>YV10x5HR4A-SA2L</w:t>
            </w:r>
          </w:p>
        </w:tc>
      </w:tr>
      <w:tr w:rsidR="00C77BB2" w:rsidRPr="00CA46FB" w:rsidTr="005F66D6">
        <w:trPr>
          <w:trHeight w:val="111"/>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3</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Kameros namelis su šildytuvu</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proofErr w:type="spellStart"/>
            <w:r w:rsidRPr="00CA46FB">
              <w:rPr>
                <w:rFonts w:ascii="Times New Roman" w:hAnsi="Times New Roman" w:cs="Times New Roman"/>
                <w:sz w:val="24"/>
              </w:rPr>
              <w:t>TransPac</w:t>
            </w:r>
            <w:proofErr w:type="spellEnd"/>
            <w:r w:rsidRPr="00CA46FB">
              <w:rPr>
                <w:rFonts w:ascii="Times New Roman" w:hAnsi="Times New Roman" w:cs="Times New Roman"/>
                <w:sz w:val="24"/>
              </w:rPr>
              <w:t xml:space="preserve"> TPH2000</w:t>
            </w:r>
          </w:p>
        </w:tc>
      </w:tr>
      <w:tr w:rsidR="00C77BB2" w:rsidRPr="00CA46FB" w:rsidTr="005F66D6">
        <w:trPr>
          <w:trHeight w:val="81"/>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4</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spacing w:line="276" w:lineRule="auto"/>
              <w:ind w:firstLine="0"/>
              <w:jc w:val="both"/>
              <w:rPr>
                <w:rFonts w:ascii="Times New Roman" w:hAnsi="Times New Roman" w:cs="Times New Roman"/>
                <w:sz w:val="24"/>
              </w:rPr>
            </w:pPr>
            <w:r w:rsidRPr="00CA46FB">
              <w:rPr>
                <w:rFonts w:ascii="Times New Roman" w:hAnsi="Times New Roman" w:cs="Times New Roman"/>
                <w:sz w:val="24"/>
              </w:rPr>
              <w:t>IR prožektorius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proofErr w:type="spellStart"/>
            <w:r w:rsidRPr="00CA46FB">
              <w:rPr>
                <w:rFonts w:ascii="Times New Roman" w:hAnsi="Times New Roman" w:cs="Times New Roman"/>
                <w:sz w:val="24"/>
              </w:rPr>
              <w:t>Videotec</w:t>
            </w:r>
            <w:proofErr w:type="spellEnd"/>
            <w:r w:rsidRPr="00CA46FB">
              <w:rPr>
                <w:rFonts w:ascii="Times New Roman" w:hAnsi="Times New Roman" w:cs="Times New Roman"/>
                <w:sz w:val="24"/>
              </w:rPr>
              <w:t xml:space="preserve"> GEKO IRH30H8A</w:t>
            </w:r>
          </w:p>
        </w:tc>
      </w:tr>
      <w:tr w:rsidR="00C77BB2" w:rsidRPr="00CA46FB" w:rsidTr="005F66D6">
        <w:trPr>
          <w:trHeight w:val="96"/>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5</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 xml:space="preserve">Skaitmeninis vaizdo įrašymo įrenginys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rPr>
              <w:t>IBM StorwizeV3700</w:t>
            </w:r>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6</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spacing w:line="276" w:lineRule="auto"/>
              <w:ind w:firstLine="0"/>
              <w:jc w:val="both"/>
              <w:rPr>
                <w:rFonts w:ascii="Times New Roman" w:hAnsi="Times New Roman" w:cs="Times New Roman"/>
                <w:sz w:val="24"/>
              </w:rPr>
            </w:pPr>
            <w:proofErr w:type="spellStart"/>
            <w:r w:rsidRPr="00CA46FB">
              <w:rPr>
                <w:rFonts w:ascii="Times New Roman" w:hAnsi="Times New Roman" w:cs="Times New Roman"/>
                <w:sz w:val="24"/>
              </w:rPr>
              <w:t>Viršįtampis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rPr>
              <w:t xml:space="preserve">LAN RJ45 </w:t>
            </w:r>
            <w:proofErr w:type="spellStart"/>
            <w:r w:rsidRPr="00CA46FB">
              <w:rPr>
                <w:rFonts w:ascii="Times New Roman" w:hAnsi="Times New Roman" w:cs="Times New Roman"/>
                <w:sz w:val="24"/>
              </w:rPr>
              <w:t>Pulsar</w:t>
            </w:r>
            <w:proofErr w:type="spellEnd"/>
            <w:r w:rsidRPr="00CA46FB">
              <w:rPr>
                <w:rFonts w:ascii="Times New Roman" w:hAnsi="Times New Roman" w:cs="Times New Roman"/>
                <w:sz w:val="24"/>
              </w:rPr>
              <w:t xml:space="preserve"> P-ZRJ1</w:t>
            </w:r>
          </w:p>
        </w:tc>
      </w:tr>
      <w:tr w:rsidR="00C77BB2" w:rsidRPr="00CA46FB" w:rsidTr="005F66D6">
        <w:trPr>
          <w:trHeight w:val="126"/>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7</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 xml:space="preserve">Kamerų valdymo klaviatūra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proofErr w:type="spellStart"/>
            <w:r w:rsidRPr="00CA46FB">
              <w:rPr>
                <w:rFonts w:ascii="Times New Roman" w:hAnsi="Times New Roman" w:cs="Times New Roman"/>
                <w:bCs/>
                <w:sz w:val="24"/>
              </w:rPr>
              <w:t>Bosch</w:t>
            </w:r>
            <w:proofErr w:type="spellEnd"/>
            <w:r w:rsidRPr="00CA46FB">
              <w:rPr>
                <w:rFonts w:ascii="Times New Roman" w:hAnsi="Times New Roman" w:cs="Times New Roman"/>
                <w:bCs/>
                <w:sz w:val="24"/>
              </w:rPr>
              <w:t xml:space="preserve"> KBD-DIGITAL</w:t>
            </w:r>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8</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 xml:space="preserve">Darbo  vietos monitorius </w:t>
            </w:r>
            <w:r w:rsidRPr="00CA46FB">
              <w:rPr>
                <w:rFonts w:ascii="Times New Roman" w:hAnsi="Times New Roman" w:cs="Times New Roman"/>
                <w:sz w:val="24"/>
                <w:lang w:val="en-US" w:eastAsia="en-US"/>
              </w:rPr>
              <w:t xml:space="preserve">21,5” </w:t>
            </w:r>
            <w:r w:rsidRPr="00CA46FB">
              <w:rPr>
                <w:rFonts w:ascii="Times New Roman" w:hAnsi="Times New Roman" w:cs="Times New Roman"/>
                <w:b/>
                <w:bCs/>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bCs/>
                <w:sz w:val="24"/>
              </w:rPr>
            </w:pPr>
            <w:r w:rsidRPr="00CA46FB">
              <w:rPr>
                <w:rFonts w:ascii="Times New Roman" w:hAnsi="Times New Roman" w:cs="Times New Roman"/>
                <w:sz w:val="24"/>
                <w:lang w:val="en-US" w:eastAsia="en-US"/>
              </w:rPr>
              <w:t>Fujitsu B22T-7</w:t>
            </w:r>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9</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 xml:space="preserve">Vaizdo stebėjimo monitorius </w:t>
            </w:r>
            <w:r w:rsidRPr="00CA46FB">
              <w:rPr>
                <w:rFonts w:ascii="Times New Roman" w:hAnsi="Times New Roman" w:cs="Times New Roman"/>
                <w:sz w:val="24"/>
                <w:lang w:val="en-US" w:eastAsia="en-US"/>
              </w:rPr>
              <w:t>40”</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lang w:val="en-US" w:eastAsia="en-US"/>
              </w:rPr>
              <w:t>SAMSUNG SMT-4032A</w:t>
            </w:r>
          </w:p>
        </w:tc>
      </w:tr>
      <w:tr w:rsidR="00C77BB2" w:rsidRPr="00CA46FB" w:rsidTr="005F66D6">
        <w:trPr>
          <w:trHeight w:val="111"/>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10</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Darbo vietos kompiuteris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lang w:val="en-US" w:eastAsia="en-US"/>
              </w:rPr>
              <w:t>HP Workstation Z240</w:t>
            </w:r>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11</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spacing w:line="276" w:lineRule="auto"/>
              <w:ind w:firstLine="0"/>
              <w:jc w:val="both"/>
              <w:rPr>
                <w:rFonts w:ascii="Times New Roman" w:hAnsi="Times New Roman" w:cs="Times New Roman"/>
                <w:sz w:val="24"/>
              </w:rPr>
            </w:pPr>
            <w:r w:rsidRPr="00CA46FB">
              <w:rPr>
                <w:rFonts w:ascii="Times New Roman" w:hAnsi="Times New Roman" w:cs="Times New Roman"/>
                <w:sz w:val="24"/>
              </w:rPr>
              <w:t>Aplikacijų serveris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proofErr w:type="spellStart"/>
            <w:r w:rsidRPr="00CA46FB">
              <w:rPr>
                <w:rFonts w:ascii="Times New Roman" w:hAnsi="Times New Roman" w:cs="Times New Roman"/>
                <w:sz w:val="24"/>
                <w:lang w:eastAsia="en-US"/>
              </w:rPr>
              <w:t>Lenovo</w:t>
            </w:r>
            <w:proofErr w:type="spellEnd"/>
            <w:r w:rsidRPr="00CA46FB">
              <w:rPr>
                <w:rFonts w:ascii="Times New Roman" w:hAnsi="Times New Roman" w:cs="Times New Roman"/>
                <w:sz w:val="24"/>
                <w:lang w:eastAsia="en-US"/>
              </w:rPr>
              <w:t xml:space="preserve"> System x3650 M5</w:t>
            </w:r>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12</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spacing w:line="276" w:lineRule="auto"/>
              <w:ind w:firstLine="0"/>
              <w:jc w:val="both"/>
              <w:rPr>
                <w:rFonts w:ascii="Times New Roman" w:hAnsi="Times New Roman" w:cs="Times New Roman"/>
                <w:sz w:val="24"/>
              </w:rPr>
            </w:pPr>
            <w:r w:rsidRPr="00CA46FB">
              <w:rPr>
                <w:rFonts w:ascii="Times New Roman" w:hAnsi="Times New Roman" w:cs="Times New Roman"/>
                <w:sz w:val="24"/>
                <w:lang w:eastAsia="en-US"/>
              </w:rPr>
              <w:t xml:space="preserve">Duomenų bazė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proofErr w:type="spellStart"/>
            <w:r w:rsidRPr="00CA46FB">
              <w:rPr>
                <w:rFonts w:ascii="Times New Roman" w:hAnsi="Times New Roman" w:cs="Times New Roman"/>
                <w:sz w:val="24"/>
                <w:lang w:eastAsia="en-US"/>
              </w:rPr>
              <w:t>Lenovo</w:t>
            </w:r>
            <w:proofErr w:type="spellEnd"/>
            <w:r w:rsidRPr="00CA46FB">
              <w:rPr>
                <w:rFonts w:ascii="Times New Roman" w:hAnsi="Times New Roman" w:cs="Times New Roman"/>
                <w:sz w:val="24"/>
                <w:lang w:eastAsia="en-US"/>
              </w:rPr>
              <w:t xml:space="preserve"> System x3650 M5</w:t>
            </w:r>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13</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spacing w:line="276" w:lineRule="auto"/>
              <w:ind w:firstLine="0"/>
              <w:jc w:val="both"/>
              <w:rPr>
                <w:rFonts w:ascii="Times New Roman" w:hAnsi="Times New Roman" w:cs="Times New Roman"/>
                <w:sz w:val="24"/>
              </w:rPr>
            </w:pPr>
            <w:r w:rsidRPr="00CA46FB">
              <w:rPr>
                <w:rFonts w:ascii="Times New Roman" w:hAnsi="Times New Roman" w:cs="Times New Roman"/>
                <w:sz w:val="24"/>
                <w:lang w:eastAsia="en-US"/>
              </w:rPr>
              <w:t>Duomenų talpykla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proofErr w:type="spellStart"/>
            <w:r w:rsidRPr="00CA46FB">
              <w:rPr>
                <w:rFonts w:ascii="Times New Roman" w:hAnsi="Times New Roman" w:cs="Times New Roman"/>
                <w:sz w:val="24"/>
                <w:lang w:eastAsia="en-US"/>
              </w:rPr>
              <w:t>Lenovo</w:t>
            </w:r>
            <w:proofErr w:type="spellEnd"/>
            <w:r w:rsidRPr="00CA46FB">
              <w:rPr>
                <w:rFonts w:ascii="Times New Roman" w:hAnsi="Times New Roman" w:cs="Times New Roman"/>
                <w:sz w:val="24"/>
                <w:lang w:eastAsia="en-US"/>
              </w:rPr>
              <w:t xml:space="preserve"> V3700</w:t>
            </w:r>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14</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spacing w:line="276" w:lineRule="auto"/>
              <w:ind w:firstLine="0"/>
              <w:jc w:val="both"/>
              <w:rPr>
                <w:rFonts w:ascii="Times New Roman" w:hAnsi="Times New Roman" w:cs="Times New Roman"/>
                <w:sz w:val="24"/>
              </w:rPr>
            </w:pPr>
            <w:r w:rsidRPr="00CA46FB">
              <w:rPr>
                <w:rFonts w:ascii="Times New Roman" w:hAnsi="Times New Roman" w:cs="Times New Roman"/>
                <w:sz w:val="24"/>
                <w:lang w:eastAsia="en-US"/>
              </w:rPr>
              <w:t>Duomenų talpyklos išplėtimo modulis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proofErr w:type="spellStart"/>
            <w:r w:rsidRPr="00CA46FB">
              <w:rPr>
                <w:rFonts w:ascii="Times New Roman" w:hAnsi="Times New Roman" w:cs="Times New Roman"/>
                <w:sz w:val="24"/>
                <w:lang w:eastAsia="en-US"/>
              </w:rPr>
              <w:t>Lenovo</w:t>
            </w:r>
            <w:proofErr w:type="spellEnd"/>
            <w:r w:rsidRPr="00CA46FB">
              <w:rPr>
                <w:rFonts w:ascii="Times New Roman" w:hAnsi="Times New Roman" w:cs="Times New Roman"/>
                <w:sz w:val="24"/>
                <w:lang w:eastAsia="en-US"/>
              </w:rPr>
              <w:t xml:space="preserve"> V3700</w:t>
            </w:r>
          </w:p>
        </w:tc>
      </w:tr>
      <w:tr w:rsidR="00C77BB2" w:rsidRPr="00CA46FB" w:rsidTr="005F66D6">
        <w:trPr>
          <w:trHeight w:val="13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15</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proofErr w:type="spellStart"/>
            <w:r w:rsidRPr="00CA46FB">
              <w:rPr>
                <w:rFonts w:ascii="Times New Roman" w:hAnsi="Times New Roman" w:cs="Times New Roman"/>
                <w:sz w:val="24"/>
              </w:rPr>
              <w:t>Termovizorius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rPr>
                <w:rFonts w:ascii="Times New Roman" w:hAnsi="Times New Roman" w:cs="Times New Roman"/>
                <w:sz w:val="24"/>
              </w:rPr>
            </w:pPr>
            <w:r w:rsidRPr="00CA46FB">
              <w:rPr>
                <w:rFonts w:ascii="Times New Roman" w:hAnsi="Times New Roman" w:cs="Times New Roman"/>
                <w:sz w:val="24"/>
              </w:rPr>
              <w:t>OSIRIS RHT06PDB15Z100FW</w:t>
            </w:r>
          </w:p>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(OPT-36500W)</w:t>
            </w:r>
          </w:p>
        </w:tc>
      </w:tr>
      <w:tr w:rsidR="00C77BB2" w:rsidRPr="00CA46FB" w:rsidTr="005F66D6">
        <w:trPr>
          <w:trHeight w:val="126"/>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16</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 xml:space="preserve">Valdoma vaizdo </w:t>
            </w:r>
            <w:proofErr w:type="spellStart"/>
            <w:r w:rsidRPr="00CA46FB">
              <w:rPr>
                <w:rFonts w:ascii="Times New Roman" w:hAnsi="Times New Roman" w:cs="Times New Roman"/>
                <w:sz w:val="24"/>
              </w:rPr>
              <w:t>video</w:t>
            </w:r>
            <w:proofErr w:type="spellEnd"/>
            <w:r w:rsidRPr="00CA46FB">
              <w:rPr>
                <w:rFonts w:ascii="Times New Roman" w:hAnsi="Times New Roman" w:cs="Times New Roman"/>
                <w:sz w:val="24"/>
              </w:rPr>
              <w:t xml:space="preserve"> kamera (sublokuota su </w:t>
            </w:r>
            <w:proofErr w:type="spellStart"/>
            <w:r w:rsidRPr="00CA46FB">
              <w:rPr>
                <w:rFonts w:ascii="Times New Roman" w:hAnsi="Times New Roman" w:cs="Times New Roman"/>
                <w:sz w:val="24"/>
              </w:rPr>
              <w:t>termovizoriumi</w:t>
            </w:r>
            <w:proofErr w:type="spellEnd"/>
            <w:r w:rsidRPr="00CA46FB">
              <w:rPr>
                <w:rFonts w:ascii="Times New Roman" w:hAnsi="Times New Roman" w:cs="Times New Roman"/>
                <w:sz w:val="24"/>
              </w:rPr>
              <w:t>)</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rPr>
                <w:rFonts w:ascii="Times New Roman" w:hAnsi="Times New Roman" w:cs="Times New Roman"/>
                <w:sz w:val="24"/>
              </w:rPr>
            </w:pPr>
            <w:r w:rsidRPr="00CA46FB">
              <w:rPr>
                <w:rFonts w:ascii="Times New Roman" w:hAnsi="Times New Roman" w:cs="Times New Roman"/>
                <w:sz w:val="24"/>
              </w:rPr>
              <w:t>OSIRIS RHTPBA12Z240W</w:t>
            </w:r>
          </w:p>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rPr>
              <w:t>(OPT-36500W)</w:t>
            </w:r>
          </w:p>
        </w:tc>
      </w:tr>
      <w:tr w:rsidR="00C77BB2" w:rsidRPr="00CA46FB" w:rsidTr="005F66D6">
        <w:trPr>
          <w:trHeight w:val="150"/>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17</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spacing w:line="276" w:lineRule="auto"/>
              <w:ind w:firstLine="0"/>
              <w:jc w:val="both"/>
              <w:rPr>
                <w:rFonts w:ascii="Times New Roman" w:hAnsi="Times New Roman" w:cs="Times New Roman"/>
                <w:sz w:val="24"/>
              </w:rPr>
            </w:pPr>
            <w:proofErr w:type="spellStart"/>
            <w:r w:rsidRPr="00CA46FB">
              <w:rPr>
                <w:rFonts w:ascii="Times New Roman" w:hAnsi="Times New Roman" w:cs="Times New Roman"/>
                <w:sz w:val="24"/>
              </w:rPr>
              <w:t>Termovizoriaus</w:t>
            </w:r>
            <w:proofErr w:type="spellEnd"/>
            <w:r w:rsidRPr="00CA46FB">
              <w:rPr>
                <w:rFonts w:ascii="Times New Roman" w:hAnsi="Times New Roman" w:cs="Times New Roman"/>
                <w:sz w:val="24"/>
              </w:rPr>
              <w:t xml:space="preserve"> PAN tiltas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 xml:space="preserve">OSIRIS </w:t>
            </w:r>
            <w:proofErr w:type="spellStart"/>
            <w:r w:rsidRPr="00CA46FB">
              <w:rPr>
                <w:rFonts w:ascii="Times New Roman" w:hAnsi="Times New Roman" w:cs="Times New Roman"/>
                <w:sz w:val="24"/>
              </w:rPr>
              <w:t>Harmonic</w:t>
            </w:r>
            <w:proofErr w:type="spellEnd"/>
            <w:r w:rsidRPr="00CA46FB">
              <w:rPr>
                <w:rFonts w:ascii="Times New Roman" w:hAnsi="Times New Roman" w:cs="Times New Roman"/>
                <w:sz w:val="24"/>
              </w:rPr>
              <w:t xml:space="preserve"> </w:t>
            </w:r>
            <w:proofErr w:type="spellStart"/>
            <w:r w:rsidRPr="00CA46FB">
              <w:rPr>
                <w:rFonts w:ascii="Times New Roman" w:hAnsi="Times New Roman" w:cs="Times New Roman"/>
                <w:sz w:val="24"/>
              </w:rPr>
              <w:t>drive</w:t>
            </w:r>
            <w:proofErr w:type="spellEnd"/>
          </w:p>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rPr>
              <w:t>(OPT-36500-W)</w:t>
            </w:r>
          </w:p>
        </w:tc>
      </w:tr>
      <w:tr w:rsidR="00C77BB2" w:rsidRPr="00CA46FB" w:rsidTr="005F66D6">
        <w:trPr>
          <w:trHeight w:val="150"/>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18</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proofErr w:type="spellStart"/>
            <w:r w:rsidRPr="00CA46FB">
              <w:rPr>
                <w:rFonts w:ascii="Times New Roman" w:hAnsi="Times New Roman" w:cs="Times New Roman"/>
                <w:sz w:val="24"/>
              </w:rPr>
              <w:t>Detekcinio</w:t>
            </w:r>
            <w:proofErr w:type="spellEnd"/>
            <w:r w:rsidRPr="00CA46FB">
              <w:rPr>
                <w:rFonts w:ascii="Times New Roman" w:hAnsi="Times New Roman" w:cs="Times New Roman"/>
                <w:sz w:val="24"/>
              </w:rPr>
              <w:t xml:space="preserve"> kabelio sistemos apdorojimo įranga (</w:t>
            </w:r>
            <w:proofErr w:type="spellStart"/>
            <w:r w:rsidRPr="00CA46FB">
              <w:rPr>
                <w:rFonts w:ascii="Times New Roman" w:hAnsi="Times New Roman" w:cs="Times New Roman"/>
                <w:sz w:val="24"/>
              </w:rPr>
              <w:t>Fotech</w:t>
            </w:r>
            <w:proofErr w:type="spellEnd"/>
            <w:r w:rsidRPr="00CA46FB">
              <w:rPr>
                <w:rFonts w:ascii="Times New Roman" w:hAnsi="Times New Roman" w:cs="Times New Roman"/>
                <w:sz w:val="24"/>
              </w:rPr>
              <w:t xml:space="preserve">): </w:t>
            </w:r>
          </w:p>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JBOD diskų masyvas: 3x3000Gb Seagate, SATA, 7200 RPM, </w:t>
            </w:r>
            <w:proofErr w:type="spellStart"/>
            <w:r w:rsidRPr="00CA46FB">
              <w:rPr>
                <w:rFonts w:ascii="Times New Roman" w:hAnsi="Times New Roman" w:cs="Times New Roman"/>
                <w:sz w:val="24"/>
              </w:rPr>
              <w:t>Firmware</w:t>
            </w:r>
            <w:proofErr w:type="spellEnd"/>
            <w:r w:rsidRPr="00CA46FB">
              <w:rPr>
                <w:rFonts w:ascii="Times New Roman" w:hAnsi="Times New Roman" w:cs="Times New Roman"/>
                <w:sz w:val="24"/>
              </w:rPr>
              <w:t xml:space="preserve"> CC25;</w:t>
            </w:r>
          </w:p>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 Signalų matavimo ir apdorojimo procesorius Helios1, 3U, 178x540x483mm; nuo 10m – 40km, 230VAC, 450W;</w:t>
            </w:r>
          </w:p>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KVM komutatorius AUSTIN (AH-RKP117-</w:t>
            </w:r>
            <w:r w:rsidRPr="00CA46FB">
              <w:rPr>
                <w:rFonts w:ascii="Times New Roman" w:hAnsi="Times New Roman" w:cs="Times New Roman"/>
                <w:sz w:val="24"/>
              </w:rPr>
              <w:lastRenderedPageBreak/>
              <w:t>S801e_EU);</w:t>
            </w:r>
          </w:p>
          <w:p w:rsidR="00C77BB2" w:rsidRPr="00CA46FB" w:rsidRDefault="00C77BB2" w:rsidP="005F66D6">
            <w:pPr>
              <w:ind w:firstLine="0"/>
              <w:rPr>
                <w:rFonts w:ascii="Times New Roman" w:hAnsi="Times New Roman" w:cs="Times New Roman"/>
                <w:sz w:val="24"/>
                <w:lang w:val="en-US" w:eastAsia="en-US"/>
              </w:rPr>
            </w:pPr>
            <w:proofErr w:type="spellStart"/>
            <w:r w:rsidRPr="00CA46FB">
              <w:rPr>
                <w:rFonts w:ascii="Times New Roman" w:hAnsi="Times New Roman" w:cs="Times New Roman"/>
                <w:sz w:val="24"/>
                <w:lang w:val="en-US" w:eastAsia="en-US"/>
              </w:rPr>
              <w:t>Spintos</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temperatūros</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monitoringas</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maršrutizatorius</w:t>
            </w:r>
            <w:proofErr w:type="spellEnd"/>
            <w:r w:rsidRPr="00CA46FB">
              <w:rPr>
                <w:rFonts w:ascii="Times New Roman" w:hAnsi="Times New Roman" w:cs="Times New Roman"/>
                <w:sz w:val="24"/>
                <w:lang w:val="en-US" w:eastAsia="en-US"/>
              </w:rPr>
              <w:t>;</w:t>
            </w:r>
          </w:p>
          <w:p w:rsidR="00C77BB2" w:rsidRPr="00CA46FB" w:rsidRDefault="00C77BB2" w:rsidP="005F66D6">
            <w:pPr>
              <w:ind w:firstLine="0"/>
              <w:rPr>
                <w:rFonts w:ascii="Times New Roman" w:hAnsi="Times New Roman" w:cs="Times New Roman"/>
                <w:sz w:val="24"/>
                <w:lang w:val="en-US" w:eastAsia="en-US"/>
              </w:rPr>
            </w:pPr>
            <w:proofErr w:type="spellStart"/>
            <w:r w:rsidRPr="00CA46FB">
              <w:rPr>
                <w:rFonts w:ascii="Times New Roman" w:hAnsi="Times New Roman" w:cs="Times New Roman"/>
                <w:sz w:val="24"/>
                <w:lang w:val="en-US" w:eastAsia="en-US"/>
              </w:rPr>
              <w:t>Tinklo</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komutatorius</w:t>
            </w:r>
            <w:proofErr w:type="spellEnd"/>
            <w:r w:rsidRPr="00CA46FB">
              <w:rPr>
                <w:rFonts w:ascii="Times New Roman" w:hAnsi="Times New Roman" w:cs="Times New Roman"/>
                <w:sz w:val="24"/>
                <w:lang w:val="en-US" w:eastAsia="en-US"/>
              </w:rPr>
              <w:t xml:space="preserve"> CISCO Catalyst 2960-S series ;</w:t>
            </w:r>
          </w:p>
          <w:p w:rsidR="00C77BB2" w:rsidRPr="00CA46FB" w:rsidRDefault="00C77BB2" w:rsidP="005F66D6">
            <w:pPr>
              <w:ind w:firstLine="0"/>
              <w:rPr>
                <w:rFonts w:ascii="Times New Roman" w:hAnsi="Times New Roman" w:cs="Times New Roman"/>
                <w:sz w:val="24"/>
                <w:lang w:val="en-US" w:eastAsia="en-US"/>
              </w:rPr>
            </w:pPr>
            <w:proofErr w:type="spellStart"/>
            <w:r w:rsidRPr="00CA46FB">
              <w:rPr>
                <w:rFonts w:ascii="Times New Roman" w:hAnsi="Times New Roman" w:cs="Times New Roman"/>
                <w:sz w:val="24"/>
                <w:lang w:val="en-US" w:eastAsia="en-US"/>
              </w:rPr>
              <w:t>Maitinimo</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paskirstymo</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panelė</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blokas</w:t>
            </w:r>
            <w:proofErr w:type="spellEnd"/>
            <w:r w:rsidRPr="00CA46FB">
              <w:rPr>
                <w:rFonts w:ascii="Times New Roman" w:hAnsi="Times New Roman" w:cs="Times New Roman"/>
                <w:sz w:val="24"/>
                <w:lang w:val="en-US" w:eastAsia="en-US"/>
              </w:rPr>
              <w:t>);</w:t>
            </w:r>
          </w:p>
          <w:p w:rsidR="00C77BB2" w:rsidRPr="00CA46FB" w:rsidRDefault="00C77BB2" w:rsidP="005F66D6">
            <w:pPr>
              <w:ind w:firstLine="0"/>
              <w:rPr>
                <w:rFonts w:ascii="Times New Roman" w:hAnsi="Times New Roman" w:cs="Times New Roman"/>
                <w:sz w:val="24"/>
                <w:lang w:val="en-US" w:eastAsia="en-US"/>
              </w:rPr>
            </w:pPr>
            <w:r w:rsidRPr="00CA46FB">
              <w:rPr>
                <w:rFonts w:ascii="Times New Roman" w:hAnsi="Times New Roman" w:cs="Times New Roman"/>
                <w:sz w:val="24"/>
                <w:lang w:val="en-US" w:eastAsia="en-US"/>
              </w:rPr>
              <w:t>UPS (</w:t>
            </w:r>
            <w:proofErr w:type="spellStart"/>
            <w:r w:rsidRPr="00CA46FB">
              <w:rPr>
                <w:rFonts w:ascii="Times New Roman" w:hAnsi="Times New Roman" w:cs="Times New Roman"/>
                <w:sz w:val="24"/>
                <w:lang w:val="en-US" w:eastAsia="en-US"/>
              </w:rPr>
              <w:t>nepertraukiamo</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maitinimo</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šaltinis</w:t>
            </w:r>
            <w:proofErr w:type="spellEnd"/>
            <w:r w:rsidRPr="00CA46FB">
              <w:rPr>
                <w:rFonts w:ascii="Times New Roman" w:hAnsi="Times New Roman" w:cs="Times New Roman"/>
                <w:sz w:val="24"/>
                <w:lang w:val="en-US" w:eastAsia="en-US"/>
              </w:rPr>
              <w:t>) 2,5kW;</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jc w:val="both"/>
              <w:rPr>
                <w:rFonts w:ascii="Times New Roman" w:hAnsi="Times New Roman" w:cs="Times New Roman"/>
                <w:sz w:val="24"/>
              </w:rPr>
            </w:pPr>
          </w:p>
        </w:tc>
      </w:tr>
      <w:tr w:rsidR="00C77BB2" w:rsidRPr="00CA46FB" w:rsidTr="005F66D6">
        <w:trPr>
          <w:trHeight w:val="126"/>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19</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Komutatorius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bCs/>
                <w:sz w:val="24"/>
              </w:rPr>
            </w:pPr>
            <w:r w:rsidRPr="00CA46FB">
              <w:rPr>
                <w:rFonts w:ascii="Times New Roman" w:hAnsi="Times New Roman" w:cs="Times New Roman"/>
                <w:sz w:val="24"/>
              </w:rPr>
              <w:t>ET8222MH-S-DR</w:t>
            </w:r>
          </w:p>
        </w:tc>
      </w:tr>
      <w:tr w:rsidR="00C77BB2" w:rsidRPr="00CA46FB" w:rsidTr="005F66D6">
        <w:trPr>
          <w:trHeight w:val="13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20</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Komutatorius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proofErr w:type="spellStart"/>
            <w:r w:rsidRPr="00CA46FB">
              <w:rPr>
                <w:rFonts w:ascii="Times New Roman" w:hAnsi="Times New Roman" w:cs="Times New Roman"/>
                <w:sz w:val="24"/>
                <w:lang w:eastAsia="en-US"/>
              </w:rPr>
              <w:t>Cisco</w:t>
            </w:r>
            <w:proofErr w:type="spellEnd"/>
            <w:r w:rsidRPr="00CA46FB">
              <w:rPr>
                <w:rFonts w:ascii="Times New Roman" w:hAnsi="Times New Roman" w:cs="Times New Roman"/>
                <w:sz w:val="24"/>
                <w:lang w:eastAsia="en-US"/>
              </w:rPr>
              <w:t xml:space="preserve"> 2960</w:t>
            </w:r>
          </w:p>
        </w:tc>
      </w:tr>
      <w:tr w:rsidR="00C77BB2" w:rsidRPr="00CA46FB" w:rsidTr="005F66D6">
        <w:trPr>
          <w:trHeight w:val="13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21</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lang w:eastAsia="en-US"/>
              </w:rPr>
              <w:t xml:space="preserve">LAN tinklo komutatorius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lang w:eastAsia="en-US"/>
              </w:rPr>
            </w:pPr>
            <w:r w:rsidRPr="00CA46FB">
              <w:rPr>
                <w:rFonts w:ascii="Times New Roman" w:hAnsi="Times New Roman" w:cs="Times New Roman"/>
                <w:sz w:val="24"/>
                <w:lang w:eastAsia="en-US"/>
              </w:rPr>
              <w:t>OT System ET42202ME-S-PD</w:t>
            </w:r>
          </w:p>
        </w:tc>
      </w:tr>
      <w:tr w:rsidR="00C77BB2" w:rsidRPr="00CA46FB" w:rsidTr="005F66D6">
        <w:trPr>
          <w:trHeight w:val="96"/>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22</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 xml:space="preserve">MŠ komutatorius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rPr>
              <w:t>MDR-40-48</w:t>
            </w:r>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23</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SFP (GBIC ) modulis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S1-LX-RGD</w:t>
            </w:r>
          </w:p>
        </w:tc>
      </w:tr>
      <w:tr w:rsidR="00C77BB2" w:rsidRPr="00CA46FB" w:rsidTr="005F66D6">
        <w:trPr>
          <w:trHeight w:val="150"/>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24</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lang w:eastAsia="en-US"/>
              </w:rPr>
              <w:t xml:space="preserve">UPS </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jc w:val="both"/>
              <w:rPr>
                <w:rFonts w:ascii="Times New Roman" w:hAnsi="Times New Roman" w:cs="Times New Roman"/>
                <w:sz w:val="24"/>
              </w:rPr>
            </w:pPr>
            <w:proofErr w:type="spellStart"/>
            <w:r w:rsidRPr="00CA46FB">
              <w:rPr>
                <w:rFonts w:ascii="Times New Roman" w:hAnsi="Times New Roman" w:cs="Times New Roman"/>
                <w:sz w:val="24"/>
                <w:lang w:eastAsia="en-US"/>
              </w:rPr>
              <w:t>Alpha</w:t>
            </w:r>
            <w:proofErr w:type="spellEnd"/>
            <w:r w:rsidRPr="00CA46FB">
              <w:rPr>
                <w:rFonts w:ascii="Times New Roman" w:hAnsi="Times New Roman" w:cs="Times New Roman"/>
                <w:sz w:val="24"/>
                <w:lang w:eastAsia="en-US"/>
              </w:rPr>
              <w:t xml:space="preserve"> </w:t>
            </w:r>
            <w:proofErr w:type="spellStart"/>
            <w:r w:rsidRPr="00CA46FB">
              <w:rPr>
                <w:rFonts w:ascii="Times New Roman" w:hAnsi="Times New Roman" w:cs="Times New Roman"/>
                <w:sz w:val="24"/>
                <w:lang w:eastAsia="en-US"/>
              </w:rPr>
              <w:t>Continuity</w:t>
            </w:r>
            <w:proofErr w:type="spellEnd"/>
            <w:r w:rsidRPr="00CA46FB">
              <w:rPr>
                <w:rFonts w:ascii="Times New Roman" w:hAnsi="Times New Roman" w:cs="Times New Roman"/>
                <w:sz w:val="24"/>
                <w:lang w:eastAsia="en-US"/>
              </w:rPr>
              <w:t xml:space="preserve"> 6kVA</w:t>
            </w:r>
          </w:p>
        </w:tc>
      </w:tr>
      <w:tr w:rsidR="00C77BB2" w:rsidRPr="00CA46FB" w:rsidTr="005F66D6">
        <w:trPr>
          <w:trHeight w:val="111"/>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25</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19“ spinta</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42U</w:t>
            </w:r>
          </w:p>
        </w:tc>
      </w:tr>
      <w:tr w:rsidR="00C77BB2" w:rsidRPr="00CA46FB" w:rsidTr="005F66D6">
        <w:trPr>
          <w:trHeight w:val="126"/>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26</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19“ spintos </w:t>
            </w:r>
            <w:proofErr w:type="spellStart"/>
            <w:r w:rsidRPr="00CA46FB">
              <w:rPr>
                <w:rFonts w:ascii="Times New Roman" w:hAnsi="Times New Roman" w:cs="Times New Roman"/>
                <w:sz w:val="24"/>
              </w:rPr>
              <w:t>ventiliatoriu</w:t>
            </w:r>
            <w:proofErr w:type="spellEnd"/>
            <w:r w:rsidRPr="00CA46FB">
              <w:rPr>
                <w:rFonts w:ascii="Times New Roman" w:hAnsi="Times New Roman" w:cs="Times New Roman"/>
                <w:sz w:val="24"/>
              </w:rPr>
              <w:t xml:space="preserve"> panele</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w:t>
            </w:r>
          </w:p>
        </w:tc>
      </w:tr>
      <w:tr w:rsidR="00C77BB2" w:rsidRPr="00CA46FB" w:rsidTr="005F66D6">
        <w:trPr>
          <w:trHeight w:val="126"/>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27</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19“ spintos  termostatas vėdinimui KTS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w:t>
            </w:r>
          </w:p>
        </w:tc>
      </w:tr>
      <w:tr w:rsidR="00C77BB2" w:rsidRPr="00CA46FB" w:rsidTr="005F66D6">
        <w:trPr>
          <w:trHeight w:val="135"/>
        </w:trPr>
        <w:tc>
          <w:tcPr>
            <w:tcW w:w="1447" w:type="dxa"/>
            <w:tcBorders>
              <w:top w:val="single" w:sz="4" w:space="0" w:color="auto"/>
              <w:left w:val="single" w:sz="4" w:space="0" w:color="000000"/>
              <w:bottom w:val="single" w:sz="4" w:space="0" w:color="000000"/>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28</w:t>
            </w:r>
          </w:p>
        </w:tc>
        <w:tc>
          <w:tcPr>
            <w:tcW w:w="4933" w:type="dxa"/>
            <w:tcBorders>
              <w:top w:val="single" w:sz="4" w:space="0" w:color="auto"/>
              <w:left w:val="single" w:sz="4" w:space="0" w:color="000000"/>
              <w:bottom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19“ Modulinė elektros rozetė </w:t>
            </w:r>
          </w:p>
        </w:tc>
        <w:tc>
          <w:tcPr>
            <w:tcW w:w="3543" w:type="dxa"/>
            <w:tcBorders>
              <w:top w:val="single" w:sz="4" w:space="0" w:color="auto"/>
              <w:left w:val="single" w:sz="4" w:space="0" w:color="000000"/>
              <w:bottom w:val="single" w:sz="4" w:space="0" w:color="000000"/>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230V AC, IP65</w:t>
            </w:r>
          </w:p>
        </w:tc>
      </w:tr>
      <w:tr w:rsidR="00C77BB2" w:rsidRPr="00CA46FB" w:rsidTr="005F66D6">
        <w:tc>
          <w:tcPr>
            <w:tcW w:w="1447" w:type="dxa"/>
            <w:tcBorders>
              <w:top w:val="single" w:sz="4" w:space="0" w:color="000000"/>
              <w:left w:val="single" w:sz="4" w:space="0" w:color="000000"/>
              <w:bottom w:val="single" w:sz="4" w:space="0" w:color="000000"/>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29</w:t>
            </w:r>
          </w:p>
        </w:tc>
        <w:tc>
          <w:tcPr>
            <w:tcW w:w="4933" w:type="dxa"/>
            <w:tcBorders>
              <w:top w:val="single" w:sz="4" w:space="0" w:color="000000"/>
              <w:left w:val="single" w:sz="4" w:space="0" w:color="000000"/>
              <w:bottom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19“ ODF panelė</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Su SC jungtimis</w:t>
            </w:r>
          </w:p>
        </w:tc>
      </w:tr>
      <w:tr w:rsidR="00C77BB2" w:rsidRPr="00CA46FB" w:rsidTr="005F66D6">
        <w:tc>
          <w:tcPr>
            <w:tcW w:w="1447" w:type="dxa"/>
            <w:tcBorders>
              <w:top w:val="single" w:sz="4" w:space="0" w:color="000000"/>
              <w:left w:val="single" w:sz="4" w:space="0" w:color="000000"/>
              <w:bottom w:val="single" w:sz="4" w:space="0" w:color="000000"/>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30</w:t>
            </w:r>
          </w:p>
        </w:tc>
        <w:tc>
          <w:tcPr>
            <w:tcW w:w="4933" w:type="dxa"/>
            <w:tcBorders>
              <w:top w:val="single" w:sz="4" w:space="0" w:color="000000"/>
              <w:left w:val="single" w:sz="4" w:space="0" w:color="000000"/>
              <w:bottom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lang w:eastAsia="en-US"/>
              </w:rPr>
              <w:t xml:space="preserve">Optinė komutacinė panelė </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lang w:eastAsia="en-US"/>
              </w:rPr>
              <w:t>12 dviguba jungtimi (2SC)</w:t>
            </w:r>
          </w:p>
        </w:tc>
      </w:tr>
      <w:tr w:rsidR="00C77BB2" w:rsidRPr="00CA46FB" w:rsidTr="005F66D6">
        <w:tc>
          <w:tcPr>
            <w:tcW w:w="1447" w:type="dxa"/>
            <w:tcBorders>
              <w:top w:val="single" w:sz="4" w:space="0" w:color="000000"/>
              <w:left w:val="single" w:sz="4" w:space="0" w:color="000000"/>
              <w:bottom w:val="single" w:sz="4" w:space="0" w:color="000000"/>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31</w:t>
            </w:r>
          </w:p>
        </w:tc>
        <w:tc>
          <w:tcPr>
            <w:tcW w:w="4933" w:type="dxa"/>
            <w:tcBorders>
              <w:top w:val="single" w:sz="4" w:space="0" w:color="000000"/>
              <w:left w:val="single" w:sz="4" w:space="0" w:color="000000"/>
              <w:bottom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proofErr w:type="spellStart"/>
            <w:r w:rsidRPr="00CA46FB">
              <w:rPr>
                <w:rFonts w:ascii="Times New Roman" w:hAnsi="Times New Roman" w:cs="Times New Roman"/>
                <w:sz w:val="24"/>
                <w:lang w:val="en-US" w:eastAsia="en-US"/>
              </w:rPr>
              <w:t>Komutacinė</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panelė</w:t>
            </w:r>
            <w:proofErr w:type="spellEnd"/>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lang w:val="en-US" w:eastAsia="en-US"/>
              </w:rPr>
              <w:t xml:space="preserve">24 </w:t>
            </w:r>
            <w:proofErr w:type="spellStart"/>
            <w:r w:rsidRPr="00CA46FB">
              <w:rPr>
                <w:rFonts w:ascii="Times New Roman" w:hAnsi="Times New Roman" w:cs="Times New Roman"/>
                <w:sz w:val="24"/>
                <w:lang w:val="en-US" w:eastAsia="en-US"/>
              </w:rPr>
              <w:t>portų</w:t>
            </w:r>
            <w:proofErr w:type="spellEnd"/>
          </w:p>
        </w:tc>
      </w:tr>
      <w:tr w:rsidR="00C77BB2" w:rsidRPr="00CA46FB" w:rsidTr="005F66D6">
        <w:tc>
          <w:tcPr>
            <w:tcW w:w="1447" w:type="dxa"/>
            <w:tcBorders>
              <w:top w:val="single" w:sz="4" w:space="0" w:color="000000"/>
              <w:left w:val="single" w:sz="4" w:space="0" w:color="000000"/>
              <w:bottom w:val="single" w:sz="4" w:space="0" w:color="000000"/>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32</w:t>
            </w:r>
          </w:p>
        </w:tc>
        <w:tc>
          <w:tcPr>
            <w:tcW w:w="4933" w:type="dxa"/>
            <w:tcBorders>
              <w:top w:val="single" w:sz="4" w:space="0" w:color="000000"/>
              <w:left w:val="single" w:sz="4" w:space="0" w:color="000000"/>
              <w:bottom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lang w:val="en-US" w:eastAsia="en-US"/>
              </w:rPr>
            </w:pPr>
            <w:proofErr w:type="spellStart"/>
            <w:r w:rsidRPr="00CA46FB">
              <w:rPr>
                <w:rFonts w:ascii="Times New Roman" w:hAnsi="Times New Roman" w:cs="Times New Roman"/>
                <w:sz w:val="24"/>
                <w:lang w:val="en-US" w:eastAsia="en-US"/>
              </w:rPr>
              <w:t>Elektros</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tinklo</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rozetė</w:t>
            </w:r>
            <w:proofErr w:type="spellEnd"/>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lang w:val="en-US" w:eastAsia="en-US"/>
              </w:rPr>
            </w:pPr>
            <w:proofErr w:type="spellStart"/>
            <w:r w:rsidRPr="00CA46FB">
              <w:rPr>
                <w:rFonts w:ascii="Times New Roman" w:hAnsi="Times New Roman" w:cs="Times New Roman"/>
                <w:sz w:val="24"/>
                <w:lang w:val="en-US" w:eastAsia="en-US"/>
              </w:rPr>
              <w:t>dviguba</w:t>
            </w:r>
            <w:proofErr w:type="spellEnd"/>
          </w:p>
        </w:tc>
      </w:tr>
      <w:tr w:rsidR="00C77BB2" w:rsidRPr="00CA46FB" w:rsidTr="005F66D6">
        <w:tc>
          <w:tcPr>
            <w:tcW w:w="1447" w:type="dxa"/>
            <w:tcBorders>
              <w:top w:val="single" w:sz="4" w:space="0" w:color="000000"/>
              <w:left w:val="single" w:sz="4" w:space="0" w:color="000000"/>
              <w:bottom w:val="single" w:sz="4" w:space="0" w:color="000000"/>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33</w:t>
            </w:r>
          </w:p>
        </w:tc>
        <w:tc>
          <w:tcPr>
            <w:tcW w:w="4933" w:type="dxa"/>
            <w:tcBorders>
              <w:top w:val="single" w:sz="4" w:space="0" w:color="000000"/>
              <w:left w:val="single" w:sz="4" w:space="0" w:color="000000"/>
              <w:bottom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lang w:val="en-US" w:eastAsia="en-US"/>
              </w:rPr>
            </w:pPr>
            <w:proofErr w:type="spellStart"/>
            <w:r w:rsidRPr="00CA46FB">
              <w:rPr>
                <w:rFonts w:ascii="Times New Roman" w:hAnsi="Times New Roman" w:cs="Times New Roman"/>
                <w:sz w:val="24"/>
                <w:lang w:val="en-US" w:eastAsia="en-US"/>
              </w:rPr>
              <w:t>Elektros</w:t>
            </w:r>
            <w:proofErr w:type="spellEnd"/>
            <w:r w:rsidRPr="00CA46FB">
              <w:rPr>
                <w:rFonts w:ascii="Times New Roman" w:hAnsi="Times New Roman" w:cs="Times New Roman"/>
                <w:sz w:val="24"/>
                <w:lang w:val="en-US" w:eastAsia="en-US"/>
              </w:rPr>
              <w:t xml:space="preserve"> tinkle </w:t>
            </w:r>
            <w:proofErr w:type="spellStart"/>
            <w:r w:rsidRPr="00CA46FB">
              <w:rPr>
                <w:rFonts w:ascii="Times New Roman" w:hAnsi="Times New Roman" w:cs="Times New Roman"/>
                <w:sz w:val="24"/>
                <w:lang w:val="en-US" w:eastAsia="en-US"/>
              </w:rPr>
              <w:t>rozetė</w:t>
            </w:r>
            <w:proofErr w:type="spellEnd"/>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lang w:val="en-US" w:eastAsia="en-US"/>
              </w:rPr>
            </w:pPr>
            <w:proofErr w:type="spellStart"/>
            <w:r w:rsidRPr="00CA46FB">
              <w:rPr>
                <w:rFonts w:ascii="Times New Roman" w:hAnsi="Times New Roman" w:cs="Times New Roman"/>
                <w:sz w:val="24"/>
                <w:lang w:val="en-US" w:eastAsia="en-US"/>
              </w:rPr>
              <w:t>triguba</w:t>
            </w:r>
            <w:proofErr w:type="spellEnd"/>
          </w:p>
        </w:tc>
      </w:tr>
      <w:tr w:rsidR="00C77BB2" w:rsidRPr="00CA46FB" w:rsidTr="005F66D6">
        <w:tc>
          <w:tcPr>
            <w:tcW w:w="1447" w:type="dxa"/>
            <w:tcBorders>
              <w:top w:val="single" w:sz="4" w:space="0" w:color="000000"/>
              <w:left w:val="single" w:sz="4" w:space="0" w:color="000000"/>
              <w:bottom w:val="single" w:sz="4" w:space="0" w:color="000000"/>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34</w:t>
            </w:r>
          </w:p>
        </w:tc>
        <w:tc>
          <w:tcPr>
            <w:tcW w:w="4933" w:type="dxa"/>
            <w:tcBorders>
              <w:top w:val="single" w:sz="4" w:space="0" w:color="000000"/>
              <w:left w:val="single" w:sz="4" w:space="0" w:color="000000"/>
              <w:bottom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rPr>
              <w:t xml:space="preserve">Signalizacijos </w:t>
            </w:r>
            <w:proofErr w:type="spellStart"/>
            <w:r w:rsidRPr="00CA46FB">
              <w:rPr>
                <w:rFonts w:ascii="Times New Roman" w:hAnsi="Times New Roman" w:cs="Times New Roman"/>
                <w:sz w:val="24"/>
              </w:rPr>
              <w:t>centralė</w:t>
            </w:r>
            <w:proofErr w:type="spellEnd"/>
            <w:r w:rsidRPr="00CA46FB">
              <w:rPr>
                <w:rFonts w:ascii="Times New Roman" w:hAnsi="Times New Roman" w:cs="Times New Roman"/>
                <w:sz w:val="24"/>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CV-4 VP</w:t>
            </w:r>
          </w:p>
        </w:tc>
      </w:tr>
      <w:tr w:rsidR="00C77BB2" w:rsidRPr="00CA46FB" w:rsidTr="005F66D6">
        <w:tc>
          <w:tcPr>
            <w:tcW w:w="1447" w:type="dxa"/>
            <w:tcBorders>
              <w:top w:val="single" w:sz="4" w:space="0" w:color="000000"/>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35</w:t>
            </w:r>
          </w:p>
        </w:tc>
        <w:tc>
          <w:tcPr>
            <w:tcW w:w="4933" w:type="dxa"/>
            <w:tcBorders>
              <w:top w:val="single" w:sz="4" w:space="0" w:color="000000"/>
              <w:left w:val="single" w:sz="4" w:space="0" w:color="000000"/>
              <w:bottom w:val="single" w:sz="4" w:space="0" w:color="auto"/>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rPr>
              <w:t>Modulinė relė</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p>
        </w:tc>
      </w:tr>
      <w:tr w:rsidR="00C77BB2" w:rsidRPr="00CA46FB" w:rsidTr="005F66D6">
        <w:tc>
          <w:tcPr>
            <w:tcW w:w="1447" w:type="dxa"/>
            <w:tcBorders>
              <w:top w:val="single" w:sz="4" w:space="0" w:color="000000"/>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36</w:t>
            </w:r>
          </w:p>
        </w:tc>
        <w:tc>
          <w:tcPr>
            <w:tcW w:w="4933" w:type="dxa"/>
            <w:tcBorders>
              <w:top w:val="single" w:sz="4" w:space="0" w:color="000000"/>
              <w:left w:val="single" w:sz="4" w:space="0" w:color="000000"/>
              <w:bottom w:val="single" w:sz="4" w:space="0" w:color="auto"/>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rPr>
              <w:t>Judesio daviklis</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DSCLC151</w:t>
            </w:r>
          </w:p>
        </w:tc>
      </w:tr>
      <w:tr w:rsidR="00C77BB2" w:rsidRPr="00CA46FB" w:rsidTr="005F66D6">
        <w:trPr>
          <w:trHeight w:val="120"/>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37</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Seisminis daviklis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SHOCK-01</w:t>
            </w:r>
          </w:p>
        </w:tc>
      </w:tr>
      <w:tr w:rsidR="00C77BB2" w:rsidRPr="00CA46FB" w:rsidTr="005F66D6">
        <w:trPr>
          <w:trHeight w:val="150"/>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38</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Kombinuoti davikliai teritorijos ir perimetro apsaugai</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DDI602U-F1</w:t>
            </w:r>
          </w:p>
        </w:tc>
      </w:tr>
      <w:tr w:rsidR="00C77BB2" w:rsidRPr="00CA46FB" w:rsidTr="005F66D6">
        <w:trPr>
          <w:trHeight w:val="150"/>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39</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Lauko sirena</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SPL-2010R</w:t>
            </w:r>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40</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 xml:space="preserve">Maitinimo šaltinis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APS-412, 12V DC</w:t>
            </w:r>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41</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Benzininiai generatoriai</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p>
        </w:tc>
      </w:tr>
      <w:tr w:rsidR="00C77BB2" w:rsidRPr="00CA46FB" w:rsidTr="005F66D6">
        <w:trPr>
          <w:trHeight w:val="126"/>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42</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proofErr w:type="spellStart"/>
            <w:r w:rsidRPr="00CA46FB">
              <w:rPr>
                <w:rFonts w:ascii="Times New Roman" w:hAnsi="Times New Roman" w:cs="Times New Roman"/>
                <w:sz w:val="24"/>
              </w:rPr>
              <w:t>Viršįtampių</w:t>
            </w:r>
            <w:proofErr w:type="spellEnd"/>
            <w:r w:rsidRPr="00CA46FB">
              <w:rPr>
                <w:rFonts w:ascii="Times New Roman" w:hAnsi="Times New Roman" w:cs="Times New Roman"/>
                <w:sz w:val="24"/>
              </w:rPr>
              <w:t xml:space="preserve"> ribotuvai</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proofErr w:type="spellStart"/>
            <w:r w:rsidRPr="00CA46FB">
              <w:rPr>
                <w:rFonts w:ascii="Times New Roman" w:hAnsi="Times New Roman" w:cs="Times New Roman"/>
                <w:sz w:val="24"/>
              </w:rPr>
              <w:t>Lerdn</w:t>
            </w:r>
            <w:proofErr w:type="spellEnd"/>
            <w:r w:rsidRPr="00CA46FB">
              <w:rPr>
                <w:rFonts w:ascii="Times New Roman" w:hAnsi="Times New Roman" w:cs="Times New Roman"/>
                <w:sz w:val="24"/>
              </w:rPr>
              <w:t xml:space="preserve"> LDY-C/RJ45</w:t>
            </w:r>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43</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proofErr w:type="spellStart"/>
            <w:r w:rsidRPr="00CA46FB">
              <w:rPr>
                <w:rFonts w:ascii="Times New Roman" w:hAnsi="Times New Roman" w:cs="Times New Roman"/>
                <w:sz w:val="24"/>
              </w:rPr>
              <w:t>Viršįtampių</w:t>
            </w:r>
            <w:proofErr w:type="spellEnd"/>
            <w:r w:rsidRPr="00CA46FB">
              <w:rPr>
                <w:rFonts w:ascii="Times New Roman" w:hAnsi="Times New Roman" w:cs="Times New Roman"/>
                <w:sz w:val="24"/>
              </w:rPr>
              <w:t xml:space="preserve"> ribotuvas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B+C 230VAC</w:t>
            </w:r>
          </w:p>
        </w:tc>
      </w:tr>
      <w:tr w:rsidR="00C77BB2" w:rsidRPr="00CA46FB" w:rsidTr="005F66D6">
        <w:trPr>
          <w:trHeight w:val="111"/>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44</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proofErr w:type="spellStart"/>
            <w:r w:rsidRPr="00CA46FB">
              <w:rPr>
                <w:rFonts w:ascii="Times New Roman" w:hAnsi="Times New Roman" w:cs="Times New Roman"/>
                <w:sz w:val="24"/>
              </w:rPr>
              <w:t>Viršįtampių</w:t>
            </w:r>
            <w:proofErr w:type="spellEnd"/>
            <w:r w:rsidRPr="00CA46FB">
              <w:rPr>
                <w:rFonts w:ascii="Times New Roman" w:hAnsi="Times New Roman" w:cs="Times New Roman"/>
                <w:sz w:val="24"/>
              </w:rPr>
              <w:t xml:space="preserve"> ribotuvas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 xml:space="preserve">LAN RJ45 </w:t>
            </w:r>
            <w:proofErr w:type="spellStart"/>
            <w:r w:rsidRPr="00CA46FB">
              <w:rPr>
                <w:rFonts w:ascii="Times New Roman" w:hAnsi="Times New Roman" w:cs="Times New Roman"/>
                <w:sz w:val="24"/>
              </w:rPr>
              <w:t>Pulsar</w:t>
            </w:r>
            <w:proofErr w:type="spellEnd"/>
            <w:r w:rsidRPr="00CA46FB">
              <w:rPr>
                <w:rFonts w:ascii="Times New Roman" w:hAnsi="Times New Roman" w:cs="Times New Roman"/>
                <w:sz w:val="24"/>
              </w:rPr>
              <w:t xml:space="preserve"> P-ZRJ1</w:t>
            </w:r>
          </w:p>
        </w:tc>
      </w:tr>
      <w:tr w:rsidR="00C77BB2" w:rsidRPr="00CA46FB" w:rsidTr="005F66D6">
        <w:trPr>
          <w:trHeight w:val="13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45</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Kombinuoti davikliai teritorijos ir perimetro apsaugai</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DDI602U-F1</w:t>
            </w:r>
          </w:p>
        </w:tc>
      </w:tr>
      <w:tr w:rsidR="00C77BB2" w:rsidRPr="00CA46FB" w:rsidTr="005F66D6">
        <w:trPr>
          <w:trHeight w:val="126"/>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46</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 xml:space="preserve">Magnetinis </w:t>
            </w:r>
            <w:proofErr w:type="spellStart"/>
            <w:r w:rsidRPr="00CA46FB">
              <w:rPr>
                <w:rFonts w:ascii="Times New Roman" w:hAnsi="Times New Roman" w:cs="Times New Roman"/>
                <w:sz w:val="24"/>
              </w:rPr>
              <w:t>kontaktorius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B3</w:t>
            </w:r>
          </w:p>
        </w:tc>
      </w:tr>
      <w:tr w:rsidR="00C77BB2" w:rsidRPr="00CA46FB" w:rsidTr="005F66D6">
        <w:trPr>
          <w:trHeight w:val="13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47</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Magnetinis </w:t>
            </w:r>
            <w:proofErr w:type="spellStart"/>
            <w:r w:rsidRPr="00CA46FB">
              <w:rPr>
                <w:rFonts w:ascii="Times New Roman" w:hAnsi="Times New Roman" w:cs="Times New Roman"/>
                <w:sz w:val="24"/>
              </w:rPr>
              <w:t>kontaktorius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MET44</w:t>
            </w:r>
          </w:p>
        </w:tc>
      </w:tr>
      <w:tr w:rsidR="00C77BB2" w:rsidRPr="00CA46FB" w:rsidTr="005F66D6">
        <w:trPr>
          <w:trHeight w:val="13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48</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spacing w:line="276" w:lineRule="auto"/>
              <w:ind w:firstLine="0"/>
              <w:jc w:val="both"/>
              <w:rPr>
                <w:rFonts w:ascii="Times New Roman" w:hAnsi="Times New Roman" w:cs="Times New Roman"/>
                <w:sz w:val="24"/>
              </w:rPr>
            </w:pPr>
            <w:r w:rsidRPr="00CA46FB">
              <w:rPr>
                <w:rFonts w:ascii="Times New Roman" w:hAnsi="Times New Roman" w:cs="Times New Roman"/>
                <w:sz w:val="24"/>
              </w:rPr>
              <w:t>Elektros apskaitos skaitiklis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Trifazis</w:t>
            </w:r>
          </w:p>
        </w:tc>
      </w:tr>
      <w:tr w:rsidR="00C77BB2" w:rsidRPr="00CA46FB" w:rsidTr="005F66D6">
        <w:trPr>
          <w:trHeight w:val="13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49</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 xml:space="preserve">Automatinis </w:t>
            </w:r>
            <w:proofErr w:type="spellStart"/>
            <w:r w:rsidRPr="00CA46FB">
              <w:rPr>
                <w:rFonts w:ascii="Times New Roman" w:hAnsi="Times New Roman" w:cs="Times New Roman"/>
                <w:sz w:val="24"/>
              </w:rPr>
              <w:t>jungklis</w:t>
            </w:r>
            <w:proofErr w:type="spellEnd"/>
            <w:r w:rsidRPr="00CA46FB">
              <w:rPr>
                <w:rFonts w:ascii="Times New Roman" w:hAnsi="Times New Roman" w:cs="Times New Roman"/>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1F , C1A</w:t>
            </w:r>
          </w:p>
        </w:tc>
      </w:tr>
      <w:tr w:rsidR="00C77BB2" w:rsidRPr="00CA46FB" w:rsidTr="005F66D6">
        <w:trPr>
          <w:trHeight w:val="13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50</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Automatinis </w:t>
            </w:r>
            <w:proofErr w:type="spellStart"/>
            <w:r w:rsidRPr="00CA46FB">
              <w:rPr>
                <w:rFonts w:ascii="Times New Roman" w:hAnsi="Times New Roman" w:cs="Times New Roman"/>
                <w:sz w:val="24"/>
              </w:rPr>
              <w:t>jungklis</w:t>
            </w:r>
            <w:proofErr w:type="spellEnd"/>
            <w:r w:rsidRPr="00CA46FB">
              <w:rPr>
                <w:rFonts w:ascii="Times New Roman" w:hAnsi="Times New Roman" w:cs="Times New Roman"/>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1F , C10A</w:t>
            </w:r>
          </w:p>
        </w:tc>
      </w:tr>
      <w:tr w:rsidR="00C77BB2" w:rsidRPr="00CA46FB" w:rsidTr="005F66D6">
        <w:trPr>
          <w:trHeight w:val="126"/>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51</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Automatinis </w:t>
            </w:r>
            <w:proofErr w:type="spellStart"/>
            <w:r w:rsidRPr="00CA46FB">
              <w:rPr>
                <w:rFonts w:ascii="Times New Roman" w:hAnsi="Times New Roman" w:cs="Times New Roman"/>
                <w:sz w:val="24"/>
              </w:rPr>
              <w:t>jungklis</w:t>
            </w:r>
            <w:proofErr w:type="spellEnd"/>
            <w:r w:rsidRPr="00CA46FB">
              <w:rPr>
                <w:rFonts w:ascii="Times New Roman" w:hAnsi="Times New Roman" w:cs="Times New Roman"/>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1F , C16A</w:t>
            </w:r>
          </w:p>
        </w:tc>
      </w:tr>
      <w:tr w:rsidR="00C77BB2" w:rsidRPr="00CA46FB" w:rsidTr="005F66D6">
        <w:trPr>
          <w:trHeight w:val="96"/>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52</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Automatinis </w:t>
            </w:r>
            <w:proofErr w:type="spellStart"/>
            <w:r w:rsidRPr="00CA46FB">
              <w:rPr>
                <w:rFonts w:ascii="Times New Roman" w:hAnsi="Times New Roman" w:cs="Times New Roman"/>
                <w:sz w:val="24"/>
              </w:rPr>
              <w:t>jungklis</w:t>
            </w:r>
            <w:proofErr w:type="spellEnd"/>
            <w:r w:rsidRPr="00CA46FB">
              <w:rPr>
                <w:rFonts w:ascii="Times New Roman" w:hAnsi="Times New Roman" w:cs="Times New Roman"/>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1F , C20A</w:t>
            </w:r>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53</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Automatinis </w:t>
            </w:r>
            <w:proofErr w:type="spellStart"/>
            <w:r w:rsidRPr="00CA46FB">
              <w:rPr>
                <w:rFonts w:ascii="Times New Roman" w:hAnsi="Times New Roman" w:cs="Times New Roman"/>
                <w:sz w:val="24"/>
              </w:rPr>
              <w:t>jungklis</w:t>
            </w:r>
            <w:proofErr w:type="spellEnd"/>
            <w:r w:rsidRPr="00CA46FB">
              <w:rPr>
                <w:rFonts w:ascii="Times New Roman" w:hAnsi="Times New Roman" w:cs="Times New Roman"/>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1F , C25A</w:t>
            </w:r>
          </w:p>
        </w:tc>
      </w:tr>
      <w:tr w:rsidR="00C77BB2" w:rsidRPr="00CA46FB" w:rsidTr="005F66D6">
        <w:trPr>
          <w:trHeight w:val="13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54</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Automatinis </w:t>
            </w:r>
            <w:proofErr w:type="spellStart"/>
            <w:r w:rsidRPr="00CA46FB">
              <w:rPr>
                <w:rFonts w:ascii="Times New Roman" w:hAnsi="Times New Roman" w:cs="Times New Roman"/>
                <w:sz w:val="24"/>
              </w:rPr>
              <w:t>jungklis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3F , C16A</w:t>
            </w:r>
          </w:p>
        </w:tc>
      </w:tr>
      <w:tr w:rsidR="00C77BB2" w:rsidRPr="00CA46FB" w:rsidTr="005F66D6">
        <w:trPr>
          <w:trHeight w:val="126"/>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55</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Kirtiklis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1F , 16A</w:t>
            </w:r>
          </w:p>
        </w:tc>
      </w:tr>
      <w:tr w:rsidR="00C77BB2" w:rsidRPr="00CA46FB" w:rsidTr="005F66D6">
        <w:trPr>
          <w:trHeight w:val="111"/>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56</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Prožektorius teritorijos apšvietimui</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LED 20W</w:t>
            </w:r>
          </w:p>
        </w:tc>
      </w:tr>
      <w:tr w:rsidR="00C77BB2" w:rsidRPr="00CA46FB" w:rsidTr="005F66D6">
        <w:trPr>
          <w:trHeight w:val="126"/>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57</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Transformatorius</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24V AC, 100W</w:t>
            </w:r>
          </w:p>
        </w:tc>
      </w:tr>
      <w:tr w:rsidR="00C77BB2" w:rsidRPr="00CA46FB" w:rsidTr="005F66D6">
        <w:trPr>
          <w:trHeight w:val="13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lastRenderedPageBreak/>
              <w:t>58</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Elektros maitinimo kabelis</w:t>
            </w:r>
            <w:r w:rsidRPr="00CA46FB">
              <w:rPr>
                <w:rFonts w:ascii="Times New Roman" w:hAnsi="Times New Roman" w:cs="Times New Roman"/>
                <w:b/>
                <w:bCs/>
                <w:sz w:val="24"/>
              </w:rPr>
              <w:t xml:space="preserve"> </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Cu-1-3x1,5 mm</w:t>
            </w:r>
            <w:r w:rsidRPr="00CA46FB">
              <w:rPr>
                <w:rFonts w:ascii="Times New Roman" w:hAnsi="Times New Roman" w:cs="Times New Roman"/>
                <w:sz w:val="24"/>
                <w:vertAlign w:val="superscript"/>
              </w:rPr>
              <w:t>2</w:t>
            </w:r>
          </w:p>
        </w:tc>
      </w:tr>
      <w:tr w:rsidR="00C77BB2" w:rsidRPr="00CA46FB" w:rsidTr="005F66D6">
        <w:trPr>
          <w:trHeight w:val="10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59</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lang w:val="en-US" w:eastAsia="en-US"/>
              </w:rPr>
              <w:t xml:space="preserve">HDMI </w:t>
            </w:r>
            <w:proofErr w:type="spellStart"/>
            <w:r w:rsidRPr="00CA46FB">
              <w:rPr>
                <w:rFonts w:ascii="Times New Roman" w:hAnsi="Times New Roman" w:cs="Times New Roman"/>
                <w:sz w:val="24"/>
                <w:lang w:val="en-US" w:eastAsia="en-US"/>
              </w:rPr>
              <w:t>kabelis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lang w:val="en-US" w:eastAsia="en-US"/>
              </w:rPr>
              <w:t>8m</w:t>
            </w:r>
          </w:p>
        </w:tc>
      </w:tr>
      <w:tr w:rsidR="00C77BB2" w:rsidRPr="00CA46FB" w:rsidTr="005F66D6">
        <w:trPr>
          <w:trHeight w:val="150"/>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60</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lang w:val="en-US" w:eastAsia="en-US"/>
              </w:rPr>
              <w:t xml:space="preserve">HDMI </w:t>
            </w:r>
            <w:proofErr w:type="spellStart"/>
            <w:r w:rsidRPr="00CA46FB">
              <w:rPr>
                <w:rFonts w:ascii="Times New Roman" w:hAnsi="Times New Roman" w:cs="Times New Roman"/>
                <w:sz w:val="24"/>
                <w:lang w:val="en-US" w:eastAsia="en-US"/>
              </w:rPr>
              <w:t>kabelis</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lang w:val="en-US" w:eastAsia="en-US"/>
              </w:rPr>
              <w:t>2m</w:t>
            </w:r>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61</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Komutacinis kabelis</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bCs/>
                <w:sz w:val="24"/>
              </w:rPr>
            </w:pPr>
            <w:r w:rsidRPr="00CA46FB">
              <w:rPr>
                <w:rFonts w:ascii="Times New Roman" w:hAnsi="Times New Roman" w:cs="Times New Roman"/>
                <w:sz w:val="24"/>
              </w:rPr>
              <w:t xml:space="preserve">FTP 5 </w:t>
            </w:r>
            <w:proofErr w:type="spellStart"/>
            <w:r w:rsidRPr="00CA46FB">
              <w:rPr>
                <w:rFonts w:ascii="Times New Roman" w:hAnsi="Times New Roman" w:cs="Times New Roman"/>
                <w:sz w:val="24"/>
              </w:rPr>
              <w:t>cat</w:t>
            </w:r>
            <w:proofErr w:type="spellEnd"/>
            <w:r w:rsidRPr="00CA46FB">
              <w:rPr>
                <w:rFonts w:ascii="Times New Roman" w:hAnsi="Times New Roman" w:cs="Times New Roman"/>
                <w:sz w:val="24"/>
              </w:rPr>
              <w:t>. 4x2x0,5 mm</w:t>
            </w:r>
            <w:r w:rsidRPr="00CA46FB">
              <w:rPr>
                <w:rFonts w:ascii="Times New Roman" w:hAnsi="Times New Roman" w:cs="Times New Roman"/>
                <w:sz w:val="24"/>
                <w:vertAlign w:val="superscript"/>
              </w:rPr>
              <w:t>2</w:t>
            </w:r>
          </w:p>
        </w:tc>
      </w:tr>
      <w:tr w:rsidR="00C77BB2" w:rsidRPr="00CA46FB" w:rsidTr="005F66D6">
        <w:trPr>
          <w:trHeight w:val="150"/>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62</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spacing w:line="276" w:lineRule="auto"/>
              <w:ind w:firstLine="0"/>
              <w:jc w:val="both"/>
              <w:rPr>
                <w:rFonts w:ascii="Times New Roman" w:hAnsi="Times New Roman" w:cs="Times New Roman"/>
                <w:sz w:val="24"/>
              </w:rPr>
            </w:pPr>
            <w:r w:rsidRPr="00CA46FB">
              <w:rPr>
                <w:rFonts w:ascii="Times New Roman" w:hAnsi="Times New Roman" w:cs="Times New Roman"/>
                <w:sz w:val="24"/>
              </w:rPr>
              <w:t>Bokšto tvora + varteliai</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su dagiliu 25m</w:t>
            </w:r>
          </w:p>
        </w:tc>
      </w:tr>
      <w:tr w:rsidR="00C77BB2" w:rsidRPr="00CA46FB" w:rsidTr="005F66D6">
        <w:trPr>
          <w:trHeight w:val="19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63</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spacing w:line="276" w:lineRule="auto"/>
              <w:ind w:firstLine="0"/>
              <w:jc w:val="both"/>
              <w:rPr>
                <w:rFonts w:ascii="Times New Roman" w:hAnsi="Times New Roman" w:cs="Times New Roman"/>
                <w:sz w:val="24"/>
              </w:rPr>
            </w:pPr>
            <w:r w:rsidRPr="00CA46FB">
              <w:rPr>
                <w:rFonts w:ascii="Times New Roman" w:hAnsi="Times New Roman" w:cs="Times New Roman"/>
                <w:sz w:val="24"/>
              </w:rPr>
              <w:t>Skydų, stiebų ir bokštų įžeminimai</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10Ω komplektai</w:t>
            </w:r>
          </w:p>
        </w:tc>
      </w:tr>
      <w:tr w:rsidR="00C77BB2" w:rsidRPr="00CA46FB" w:rsidTr="005F66D6">
        <w:trPr>
          <w:trHeight w:val="122"/>
        </w:trPr>
        <w:tc>
          <w:tcPr>
            <w:tcW w:w="1447" w:type="dxa"/>
            <w:tcBorders>
              <w:top w:val="single" w:sz="4" w:space="0" w:color="auto"/>
              <w:left w:val="single" w:sz="4" w:space="0" w:color="000000"/>
              <w:bottom w:val="single" w:sz="4" w:space="0" w:color="auto"/>
            </w:tcBorders>
            <w:shd w:val="clear" w:color="auto" w:fill="F7CAAC" w:themeFill="accent2" w:themeFillTint="66"/>
            <w:vAlign w:val="center"/>
          </w:tcPr>
          <w:p w:rsidR="00C77BB2" w:rsidRPr="00CA46FB" w:rsidRDefault="00C77BB2" w:rsidP="005F66D6">
            <w:pPr>
              <w:tabs>
                <w:tab w:val="left" w:pos="0"/>
              </w:tabs>
              <w:rPr>
                <w:rFonts w:ascii="Times New Roman" w:hAnsi="Times New Roman" w:cs="Times New Roman"/>
                <w:sz w:val="24"/>
              </w:rPr>
            </w:pPr>
          </w:p>
        </w:tc>
        <w:tc>
          <w:tcPr>
            <w:tcW w:w="8476" w:type="dxa"/>
            <w:gridSpan w:val="2"/>
            <w:tcBorders>
              <w:top w:val="single" w:sz="4" w:space="0" w:color="auto"/>
              <w:left w:val="single" w:sz="4" w:space="0" w:color="000000"/>
              <w:bottom w:val="single" w:sz="4" w:space="0" w:color="auto"/>
              <w:right w:val="single" w:sz="4" w:space="0" w:color="000000"/>
            </w:tcBorders>
            <w:shd w:val="clear" w:color="auto" w:fill="F7CAAC" w:themeFill="accent2" w:themeFillTint="66"/>
            <w:vAlign w:val="center"/>
          </w:tcPr>
          <w:p w:rsidR="00C77BB2" w:rsidRPr="00CA46FB" w:rsidRDefault="00C77BB2" w:rsidP="005F66D6">
            <w:pPr>
              <w:tabs>
                <w:tab w:val="left" w:pos="0"/>
              </w:tabs>
              <w:ind w:firstLine="0"/>
              <w:jc w:val="both"/>
              <w:rPr>
                <w:rFonts w:ascii="Times New Roman" w:hAnsi="Times New Roman" w:cs="Times New Roman"/>
                <w:bCs/>
                <w:sz w:val="24"/>
              </w:rPr>
            </w:pPr>
            <w:r w:rsidRPr="00CA46FB">
              <w:rPr>
                <w:rFonts w:ascii="Times New Roman" w:hAnsi="Times New Roman" w:cs="Times New Roman"/>
                <w:sz w:val="24"/>
              </w:rPr>
              <w:t>Programinė ir aparatinė įranga</w:t>
            </w:r>
          </w:p>
        </w:tc>
      </w:tr>
      <w:tr w:rsidR="00C77BB2" w:rsidRPr="00CA46FB" w:rsidTr="005F66D6">
        <w:trPr>
          <w:trHeight w:val="180"/>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64</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bCs/>
                <w:sz w:val="24"/>
              </w:rPr>
            </w:pPr>
            <w:r w:rsidRPr="00CA46FB">
              <w:rPr>
                <w:rFonts w:ascii="Times New Roman" w:hAnsi="Times New Roman" w:cs="Times New Roman"/>
                <w:bCs/>
                <w:sz w:val="24"/>
              </w:rPr>
              <w:t>BVMS Professional 5.0</w:t>
            </w:r>
          </w:p>
        </w:tc>
        <w:tc>
          <w:tcPr>
            <w:tcW w:w="3543" w:type="dxa"/>
            <w:tcBorders>
              <w:top w:val="single" w:sz="4" w:space="0" w:color="auto"/>
              <w:left w:val="single" w:sz="4" w:space="0" w:color="000000"/>
              <w:bottom w:val="single" w:sz="4" w:space="0" w:color="auto"/>
              <w:right w:val="single" w:sz="4" w:space="0" w:color="000000"/>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bCs/>
                <w:sz w:val="24"/>
              </w:rPr>
            </w:pPr>
            <w:proofErr w:type="spellStart"/>
            <w:r w:rsidRPr="00CA46FB">
              <w:rPr>
                <w:rFonts w:ascii="Times New Roman" w:hAnsi="Times New Roman" w:cs="Times New Roman"/>
                <w:bCs/>
                <w:sz w:val="24"/>
              </w:rPr>
              <w:t>Bosch</w:t>
            </w:r>
            <w:proofErr w:type="spellEnd"/>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65</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bCs/>
                <w:sz w:val="24"/>
              </w:rPr>
            </w:pPr>
            <w:proofErr w:type="spellStart"/>
            <w:r w:rsidRPr="00CA46FB">
              <w:rPr>
                <w:rFonts w:ascii="Times New Roman" w:hAnsi="Times New Roman" w:cs="Times New Roman"/>
                <w:bCs/>
                <w:sz w:val="24"/>
              </w:rPr>
              <w:t>IntuiKey</w:t>
            </w:r>
            <w:proofErr w:type="spellEnd"/>
            <w:r w:rsidRPr="00CA46FB">
              <w:rPr>
                <w:rFonts w:ascii="Times New Roman" w:hAnsi="Times New Roman" w:cs="Times New Roman"/>
                <w:bCs/>
                <w:sz w:val="24"/>
              </w:rPr>
              <w:t xml:space="preserve"> </w:t>
            </w:r>
            <w:proofErr w:type="spellStart"/>
            <w:r w:rsidRPr="00CA46FB">
              <w:rPr>
                <w:rFonts w:ascii="Times New Roman" w:hAnsi="Times New Roman" w:cs="Times New Roman"/>
                <w:bCs/>
                <w:sz w:val="24"/>
              </w:rPr>
              <w:t>universal</w:t>
            </w:r>
            <w:proofErr w:type="spellEnd"/>
            <w:r w:rsidRPr="00CA46FB">
              <w:rPr>
                <w:rFonts w:ascii="Times New Roman" w:hAnsi="Times New Roman" w:cs="Times New Roman"/>
                <w:bCs/>
                <w:sz w:val="24"/>
              </w:rPr>
              <w:t xml:space="preserve"> </w:t>
            </w:r>
            <w:proofErr w:type="spellStart"/>
            <w:r w:rsidRPr="00CA46FB">
              <w:rPr>
                <w:rFonts w:ascii="Times New Roman" w:hAnsi="Times New Roman" w:cs="Times New Roman"/>
                <w:bCs/>
                <w:sz w:val="24"/>
              </w:rPr>
              <w:t>digital</w:t>
            </w:r>
            <w:proofErr w:type="spellEnd"/>
            <w:r w:rsidRPr="00CA46FB">
              <w:rPr>
                <w:rFonts w:ascii="Times New Roman" w:hAnsi="Times New Roman" w:cs="Times New Roman"/>
                <w:bCs/>
                <w:sz w:val="24"/>
              </w:rPr>
              <w:t xml:space="preserve"> </w:t>
            </w:r>
            <w:proofErr w:type="spellStart"/>
            <w:r w:rsidRPr="00CA46FB">
              <w:rPr>
                <w:rFonts w:ascii="Times New Roman" w:hAnsi="Times New Roman" w:cs="Times New Roman"/>
                <w:bCs/>
                <w:sz w:val="24"/>
              </w:rPr>
              <w:t>keyboard</w:t>
            </w:r>
            <w:proofErr w:type="spellEnd"/>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proofErr w:type="spellStart"/>
            <w:r w:rsidRPr="00CA46FB">
              <w:rPr>
                <w:rFonts w:ascii="Times New Roman" w:hAnsi="Times New Roman" w:cs="Times New Roman"/>
                <w:bCs/>
                <w:sz w:val="24"/>
              </w:rPr>
              <w:t>Bosch</w:t>
            </w:r>
            <w:proofErr w:type="spellEnd"/>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66</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bCs/>
                <w:sz w:val="24"/>
              </w:rPr>
            </w:pPr>
            <w:r w:rsidRPr="00CA46FB">
              <w:rPr>
                <w:rFonts w:ascii="Times New Roman" w:hAnsi="Times New Roman" w:cs="Times New Roman"/>
                <w:bCs/>
                <w:sz w:val="24"/>
              </w:rPr>
              <w:t xml:space="preserve">BVMS CCTV </w:t>
            </w:r>
            <w:proofErr w:type="spellStart"/>
            <w:r w:rsidRPr="00CA46FB">
              <w:rPr>
                <w:rFonts w:ascii="Times New Roman" w:hAnsi="Times New Roman" w:cs="Times New Roman"/>
                <w:bCs/>
                <w:sz w:val="24"/>
              </w:rPr>
              <w:t>Keyboard</w:t>
            </w:r>
            <w:proofErr w:type="spellEnd"/>
            <w:r w:rsidRPr="00CA46FB">
              <w:rPr>
                <w:rFonts w:ascii="Times New Roman" w:hAnsi="Times New Roman" w:cs="Times New Roman"/>
                <w:bCs/>
                <w:sz w:val="24"/>
              </w:rPr>
              <w:t xml:space="preserve"> </w:t>
            </w:r>
            <w:proofErr w:type="spellStart"/>
            <w:r w:rsidRPr="00CA46FB">
              <w:rPr>
                <w:rFonts w:ascii="Times New Roman" w:hAnsi="Times New Roman" w:cs="Times New Roman"/>
                <w:bCs/>
                <w:sz w:val="24"/>
              </w:rPr>
              <w:t>expansion</w:t>
            </w:r>
            <w:proofErr w:type="spellEnd"/>
            <w:r w:rsidRPr="00CA46FB">
              <w:rPr>
                <w:rFonts w:ascii="Times New Roman" w:hAnsi="Times New Roman" w:cs="Times New Roman"/>
                <w:bCs/>
                <w:sz w:val="24"/>
              </w:rPr>
              <w:t xml:space="preserve"> V5.0</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proofErr w:type="spellStart"/>
            <w:r w:rsidRPr="00CA46FB">
              <w:rPr>
                <w:rFonts w:ascii="Times New Roman" w:hAnsi="Times New Roman" w:cs="Times New Roman"/>
                <w:bCs/>
                <w:sz w:val="24"/>
              </w:rPr>
              <w:t>Bosch</w:t>
            </w:r>
            <w:proofErr w:type="spellEnd"/>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67</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bCs/>
                <w:sz w:val="24"/>
              </w:rPr>
            </w:pPr>
            <w:r w:rsidRPr="00CA46FB">
              <w:rPr>
                <w:rFonts w:ascii="Times New Roman" w:hAnsi="Times New Roman" w:cs="Times New Roman"/>
                <w:bCs/>
                <w:sz w:val="24"/>
              </w:rPr>
              <w:t xml:space="preserve">BVMS </w:t>
            </w:r>
            <w:proofErr w:type="spellStart"/>
            <w:r w:rsidRPr="00CA46FB">
              <w:rPr>
                <w:rFonts w:ascii="Times New Roman" w:hAnsi="Times New Roman" w:cs="Times New Roman"/>
                <w:bCs/>
                <w:sz w:val="24"/>
              </w:rPr>
              <w:t>Forensic</w:t>
            </w:r>
            <w:proofErr w:type="spellEnd"/>
            <w:r w:rsidRPr="00CA46FB">
              <w:rPr>
                <w:rFonts w:ascii="Times New Roman" w:hAnsi="Times New Roman" w:cs="Times New Roman"/>
                <w:bCs/>
                <w:sz w:val="24"/>
              </w:rPr>
              <w:t xml:space="preserve"> </w:t>
            </w:r>
            <w:proofErr w:type="spellStart"/>
            <w:r w:rsidRPr="00CA46FB">
              <w:rPr>
                <w:rFonts w:ascii="Times New Roman" w:hAnsi="Times New Roman" w:cs="Times New Roman"/>
                <w:bCs/>
                <w:sz w:val="24"/>
              </w:rPr>
              <w:t>search</w:t>
            </w:r>
            <w:proofErr w:type="spellEnd"/>
            <w:r w:rsidRPr="00CA46FB">
              <w:rPr>
                <w:rFonts w:ascii="Times New Roman" w:hAnsi="Times New Roman" w:cs="Times New Roman"/>
                <w:bCs/>
                <w:sz w:val="24"/>
              </w:rPr>
              <w:t xml:space="preserve"> </w:t>
            </w:r>
            <w:proofErr w:type="spellStart"/>
            <w:r w:rsidRPr="00CA46FB">
              <w:rPr>
                <w:rFonts w:ascii="Times New Roman" w:hAnsi="Times New Roman" w:cs="Times New Roman"/>
                <w:bCs/>
                <w:sz w:val="24"/>
              </w:rPr>
              <w:t>expansion</w:t>
            </w:r>
            <w:proofErr w:type="spellEnd"/>
            <w:r w:rsidRPr="00CA46FB">
              <w:rPr>
                <w:rFonts w:ascii="Times New Roman" w:hAnsi="Times New Roman" w:cs="Times New Roman"/>
                <w:bCs/>
                <w:sz w:val="24"/>
              </w:rPr>
              <w:t xml:space="preserve"> V5.0</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sz w:val="24"/>
              </w:rPr>
            </w:pPr>
            <w:proofErr w:type="spellStart"/>
            <w:r w:rsidRPr="00CA46FB">
              <w:rPr>
                <w:rFonts w:ascii="Times New Roman" w:hAnsi="Times New Roman" w:cs="Times New Roman"/>
                <w:bCs/>
                <w:sz w:val="24"/>
              </w:rPr>
              <w:t>Bosch</w:t>
            </w:r>
            <w:proofErr w:type="spellEnd"/>
          </w:p>
        </w:tc>
      </w:tr>
      <w:tr w:rsidR="00C77BB2" w:rsidRPr="00CA46FB" w:rsidTr="005F66D6">
        <w:trPr>
          <w:trHeight w:val="210"/>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68</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bCs/>
                <w:sz w:val="24"/>
              </w:rPr>
            </w:pPr>
            <w:r w:rsidRPr="00CA46FB">
              <w:rPr>
                <w:rFonts w:ascii="Times New Roman" w:hAnsi="Times New Roman" w:cs="Times New Roman"/>
                <w:bCs/>
                <w:sz w:val="24"/>
              </w:rPr>
              <w:t>IVA (</w:t>
            </w:r>
            <w:proofErr w:type="spellStart"/>
            <w:r w:rsidRPr="00CA46FB">
              <w:rPr>
                <w:rFonts w:ascii="Times New Roman" w:hAnsi="Times New Roman" w:cs="Times New Roman"/>
                <w:bCs/>
                <w:sz w:val="24"/>
              </w:rPr>
              <w:t>Intelligent</w:t>
            </w:r>
            <w:proofErr w:type="spellEnd"/>
            <w:r w:rsidRPr="00CA46FB">
              <w:rPr>
                <w:rFonts w:ascii="Times New Roman" w:hAnsi="Times New Roman" w:cs="Times New Roman"/>
                <w:bCs/>
                <w:sz w:val="24"/>
              </w:rPr>
              <w:t xml:space="preserve"> </w:t>
            </w:r>
            <w:proofErr w:type="spellStart"/>
            <w:r w:rsidRPr="00CA46FB">
              <w:rPr>
                <w:rFonts w:ascii="Times New Roman" w:hAnsi="Times New Roman" w:cs="Times New Roman"/>
                <w:bCs/>
                <w:sz w:val="24"/>
              </w:rPr>
              <w:t>Video</w:t>
            </w:r>
            <w:proofErr w:type="spellEnd"/>
            <w:r w:rsidRPr="00CA46FB">
              <w:rPr>
                <w:rFonts w:ascii="Times New Roman" w:hAnsi="Times New Roman" w:cs="Times New Roman"/>
                <w:bCs/>
                <w:sz w:val="24"/>
              </w:rPr>
              <w:t xml:space="preserve"> </w:t>
            </w:r>
            <w:proofErr w:type="spellStart"/>
            <w:r w:rsidRPr="00CA46FB">
              <w:rPr>
                <w:rFonts w:ascii="Times New Roman" w:hAnsi="Times New Roman" w:cs="Times New Roman"/>
                <w:bCs/>
                <w:sz w:val="24"/>
              </w:rPr>
              <w:t>Analysis</w:t>
            </w:r>
            <w:proofErr w:type="spellEnd"/>
            <w:r w:rsidRPr="00CA46FB">
              <w:rPr>
                <w:rFonts w:ascii="Times New Roman" w:hAnsi="Times New Roman" w:cs="Times New Roman"/>
                <w:bCs/>
                <w:sz w:val="24"/>
              </w:rPr>
              <w:t>)</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bCs/>
                <w:sz w:val="24"/>
              </w:rPr>
            </w:pPr>
            <w:proofErr w:type="spellStart"/>
            <w:r w:rsidRPr="00CA46FB">
              <w:rPr>
                <w:rFonts w:ascii="Times New Roman" w:hAnsi="Times New Roman" w:cs="Times New Roman"/>
                <w:bCs/>
                <w:sz w:val="24"/>
              </w:rPr>
              <w:t>Bosch</w:t>
            </w:r>
            <w:proofErr w:type="spellEnd"/>
          </w:p>
        </w:tc>
      </w:tr>
      <w:tr w:rsidR="00C77BB2" w:rsidRPr="00CA46FB" w:rsidTr="005F66D6">
        <w:trPr>
          <w:trHeight w:val="92"/>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69</w:t>
            </w:r>
          </w:p>
        </w:tc>
        <w:tc>
          <w:tcPr>
            <w:tcW w:w="4933"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bCs/>
                <w:sz w:val="24"/>
              </w:rPr>
            </w:pPr>
            <w:r w:rsidRPr="00CA46FB">
              <w:rPr>
                <w:rFonts w:ascii="Times New Roman" w:hAnsi="Times New Roman" w:cs="Times New Roman"/>
                <w:bCs/>
                <w:sz w:val="24"/>
              </w:rPr>
              <w:t xml:space="preserve">GIS sistema (geografinės informacinės </w:t>
            </w:r>
            <w:proofErr w:type="spellStart"/>
            <w:r w:rsidRPr="00CA46FB">
              <w:rPr>
                <w:rFonts w:ascii="Times New Roman" w:hAnsi="Times New Roman" w:cs="Times New Roman"/>
                <w:bCs/>
                <w:sz w:val="24"/>
              </w:rPr>
              <w:t>sitemos</w:t>
            </w:r>
            <w:proofErr w:type="spellEnd"/>
            <w:r w:rsidRPr="00CA46FB">
              <w:rPr>
                <w:rFonts w:ascii="Times New Roman" w:hAnsi="Times New Roman" w:cs="Times New Roman"/>
                <w:bCs/>
                <w:sz w:val="24"/>
              </w:rPr>
              <w:t xml:space="preserve"> programinė įranga)</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rPr>
                <w:rFonts w:ascii="Times New Roman" w:hAnsi="Times New Roman" w:cs="Times New Roman"/>
                <w:bCs/>
                <w:sz w:val="24"/>
              </w:rPr>
            </w:pPr>
            <w:r w:rsidRPr="00CA46FB">
              <w:rPr>
                <w:rFonts w:ascii="Times New Roman" w:hAnsi="Times New Roman" w:cs="Times New Roman"/>
                <w:bCs/>
                <w:sz w:val="24"/>
              </w:rPr>
              <w:t>UAB „</w:t>
            </w:r>
            <w:proofErr w:type="spellStart"/>
            <w:r w:rsidRPr="00CA46FB">
              <w:rPr>
                <w:rFonts w:ascii="Times New Roman" w:hAnsi="Times New Roman" w:cs="Times New Roman"/>
                <w:bCs/>
                <w:sz w:val="24"/>
              </w:rPr>
              <w:t>Komsetas</w:t>
            </w:r>
            <w:proofErr w:type="spellEnd"/>
            <w:r w:rsidRPr="00CA46FB">
              <w:rPr>
                <w:rFonts w:ascii="Times New Roman" w:hAnsi="Times New Roman" w:cs="Times New Roman"/>
                <w:bCs/>
                <w:sz w:val="24"/>
              </w:rPr>
              <w:t>“</w:t>
            </w:r>
          </w:p>
        </w:tc>
      </w:tr>
      <w:tr w:rsidR="00C77BB2" w:rsidRPr="00CA46FB" w:rsidTr="005F66D6">
        <w:trPr>
          <w:trHeight w:val="165"/>
        </w:trPr>
        <w:tc>
          <w:tcPr>
            <w:tcW w:w="1447" w:type="dxa"/>
            <w:tcBorders>
              <w:top w:val="single" w:sz="4" w:space="0" w:color="auto"/>
              <w:left w:val="single" w:sz="4" w:space="0" w:color="000000"/>
              <w:bottom w:val="single" w:sz="4" w:space="0" w:color="auto"/>
            </w:tcBorders>
            <w:shd w:val="clear" w:color="auto" w:fill="auto"/>
            <w:vAlign w:val="center"/>
          </w:tcPr>
          <w:p w:rsidR="00C77BB2" w:rsidRPr="00CA46FB" w:rsidRDefault="00C77BB2" w:rsidP="005F66D6">
            <w:pPr>
              <w:tabs>
                <w:tab w:val="left" w:pos="0"/>
              </w:tabs>
              <w:rPr>
                <w:rFonts w:ascii="Times New Roman" w:hAnsi="Times New Roman" w:cs="Times New Roman"/>
                <w:sz w:val="24"/>
              </w:rPr>
            </w:pPr>
            <w:r w:rsidRPr="00CA46FB">
              <w:rPr>
                <w:rFonts w:ascii="Times New Roman" w:hAnsi="Times New Roman" w:cs="Times New Roman"/>
                <w:sz w:val="24"/>
              </w:rPr>
              <w:t>70</w:t>
            </w:r>
          </w:p>
        </w:tc>
        <w:tc>
          <w:tcPr>
            <w:tcW w:w="4933" w:type="dxa"/>
            <w:tcBorders>
              <w:top w:val="single" w:sz="4" w:space="0" w:color="auto"/>
              <w:left w:val="single" w:sz="4" w:space="0" w:color="000000"/>
              <w:bottom w:val="single" w:sz="4" w:space="0" w:color="auto"/>
            </w:tcBorders>
            <w:shd w:val="clear" w:color="auto" w:fill="auto"/>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Ugnies siena</w:t>
            </w:r>
          </w:p>
        </w:tc>
        <w:tc>
          <w:tcPr>
            <w:tcW w:w="3543" w:type="dxa"/>
            <w:tcBorders>
              <w:top w:val="single" w:sz="4" w:space="0" w:color="auto"/>
              <w:left w:val="single" w:sz="4" w:space="0" w:color="000000"/>
              <w:bottom w:val="single" w:sz="4" w:space="0" w:color="auto"/>
              <w:right w:val="single" w:sz="4" w:space="0" w:color="000000"/>
            </w:tcBorders>
            <w:shd w:val="clear" w:color="auto" w:fill="auto"/>
          </w:tcPr>
          <w:p w:rsidR="00C77BB2" w:rsidRPr="00CA46FB" w:rsidRDefault="00C77BB2" w:rsidP="005F66D6">
            <w:pPr>
              <w:ind w:firstLine="0"/>
              <w:jc w:val="both"/>
              <w:rPr>
                <w:rFonts w:ascii="Times New Roman" w:hAnsi="Times New Roman" w:cs="Times New Roman"/>
                <w:sz w:val="24"/>
              </w:rPr>
            </w:pPr>
            <w:proofErr w:type="spellStart"/>
            <w:r w:rsidRPr="00CA46FB">
              <w:rPr>
                <w:rFonts w:ascii="Times New Roman" w:hAnsi="Times New Roman" w:cs="Times New Roman"/>
                <w:sz w:val="24"/>
              </w:rPr>
              <w:t>FortiGate</w:t>
            </w:r>
            <w:proofErr w:type="spellEnd"/>
            <w:r w:rsidRPr="00CA46FB">
              <w:rPr>
                <w:rFonts w:ascii="Times New Roman" w:hAnsi="Times New Roman" w:cs="Times New Roman"/>
                <w:sz w:val="24"/>
              </w:rPr>
              <w:t xml:space="preserve"> FG-60D</w:t>
            </w:r>
          </w:p>
        </w:tc>
      </w:tr>
    </w:tbl>
    <w:p w:rsidR="00C77BB2" w:rsidRPr="00CA46FB" w:rsidRDefault="00C77BB2" w:rsidP="00C77BB2">
      <w:pPr>
        <w:pStyle w:val="ListParagraph"/>
        <w:tabs>
          <w:tab w:val="left" w:pos="142"/>
          <w:tab w:val="left" w:pos="1134"/>
        </w:tabs>
        <w:ind w:left="567"/>
        <w:jc w:val="both"/>
        <w:rPr>
          <w:rFonts w:ascii="Times New Roman" w:hAnsi="Times New Roman"/>
          <w:szCs w:val="24"/>
        </w:rPr>
      </w:pPr>
    </w:p>
    <w:p w:rsidR="00C77BB2" w:rsidRPr="00CA46FB" w:rsidRDefault="00C77BB2" w:rsidP="00C77BB2">
      <w:pPr>
        <w:pStyle w:val="ListParagraph"/>
        <w:tabs>
          <w:tab w:val="left" w:pos="142"/>
          <w:tab w:val="left" w:pos="1134"/>
        </w:tabs>
        <w:ind w:left="567"/>
        <w:jc w:val="both"/>
        <w:rPr>
          <w:rFonts w:ascii="Times New Roman" w:hAnsi="Times New Roman"/>
          <w:szCs w:val="24"/>
        </w:rPr>
      </w:pPr>
    </w:p>
    <w:p w:rsidR="00C77BB2" w:rsidRPr="00CA46FB" w:rsidRDefault="00C77BB2" w:rsidP="00C77BB2">
      <w:pPr>
        <w:pStyle w:val="ListParagraph"/>
        <w:tabs>
          <w:tab w:val="left" w:pos="142"/>
          <w:tab w:val="left" w:pos="1134"/>
        </w:tabs>
        <w:ind w:left="567"/>
        <w:jc w:val="both"/>
        <w:rPr>
          <w:rFonts w:ascii="Times New Roman" w:hAnsi="Times New Roman"/>
          <w:szCs w:val="24"/>
        </w:rPr>
      </w:pPr>
    </w:p>
    <w:p w:rsidR="00C77BB2" w:rsidRPr="00CA46FB" w:rsidRDefault="00C77BB2" w:rsidP="00C77BB2">
      <w:pPr>
        <w:pStyle w:val="ListParagraph"/>
        <w:numPr>
          <w:ilvl w:val="0"/>
          <w:numId w:val="3"/>
        </w:numPr>
        <w:tabs>
          <w:tab w:val="left" w:pos="142"/>
          <w:tab w:val="left" w:pos="1134"/>
          <w:tab w:val="left" w:pos="1276"/>
        </w:tabs>
        <w:suppressAutoHyphens/>
        <w:jc w:val="center"/>
        <w:rPr>
          <w:rFonts w:ascii="Times New Roman" w:hAnsi="Times New Roman"/>
          <w:szCs w:val="24"/>
        </w:rPr>
      </w:pPr>
      <w:r w:rsidRPr="00CA46FB">
        <w:rPr>
          <w:rFonts w:ascii="Times New Roman" w:hAnsi="Times New Roman"/>
          <w:szCs w:val="24"/>
        </w:rPr>
        <w:t>REIKALAVIMAI PASLAUGŲ ATLIKIMUI</w:t>
      </w:r>
    </w:p>
    <w:p w:rsidR="00C77BB2" w:rsidRPr="00CA46FB" w:rsidRDefault="00C77BB2" w:rsidP="00C77BB2">
      <w:pPr>
        <w:pStyle w:val="ListParagraph"/>
        <w:tabs>
          <w:tab w:val="left" w:pos="142"/>
          <w:tab w:val="left" w:pos="1134"/>
          <w:tab w:val="left" w:pos="1276"/>
        </w:tabs>
        <w:ind w:left="1080"/>
        <w:rPr>
          <w:rFonts w:ascii="Times New Roman" w:hAnsi="Times New Roman"/>
          <w:szCs w:val="24"/>
        </w:rPr>
      </w:pPr>
    </w:p>
    <w:p w:rsidR="00C77BB2" w:rsidRPr="00CA46FB" w:rsidRDefault="00C77BB2" w:rsidP="00C77BB2">
      <w:pPr>
        <w:ind w:firstLine="567"/>
        <w:jc w:val="both"/>
        <w:rPr>
          <w:rFonts w:ascii="Times New Roman" w:hAnsi="Times New Roman" w:cs="Times New Roman"/>
          <w:sz w:val="24"/>
        </w:rPr>
      </w:pPr>
      <w:r w:rsidRPr="00CA46FB">
        <w:rPr>
          <w:rFonts w:ascii="Times New Roman" w:hAnsi="Times New Roman" w:cs="Times New Roman"/>
          <w:sz w:val="24"/>
        </w:rPr>
        <w:t>2.1.  Sistemos aptarnavimo ir remonto paslaugų Teikėjas privalo sudaryti sąlygas priimti Perkančiosios organizacijos pranešimus apie gedimus bet kuriuo paros metu elektroniniu paštu ir telefonu, taip pat vykdyti nemokamas konsultacijas žodžiu arba raštu (elektroniniu paštu).</w:t>
      </w:r>
    </w:p>
    <w:p w:rsidR="00C77BB2" w:rsidRPr="00CA46FB" w:rsidRDefault="00C77BB2" w:rsidP="00C77BB2">
      <w:pPr>
        <w:ind w:firstLine="567"/>
        <w:jc w:val="both"/>
        <w:rPr>
          <w:rFonts w:ascii="Times New Roman" w:hAnsi="Times New Roman" w:cs="Times New Roman"/>
          <w:sz w:val="24"/>
        </w:rPr>
      </w:pPr>
      <w:r w:rsidRPr="00CA46FB">
        <w:rPr>
          <w:rFonts w:ascii="Times New Roman" w:hAnsi="Times New Roman" w:cs="Times New Roman"/>
          <w:sz w:val="24"/>
        </w:rPr>
        <w:t>2.2.  Sistemos gedimo atveju maksimalus reakcijos laikas neturi viršyti 24 val. nuo pranešimo apie įvykį, o maksimalus ištaisymo laikas neturi viršyti 48 val. nuo pranešimo apie įvykį. Jeigu neįmanoma įrangos elemento suremontuoti vietoje, tai vietoj sugedusio elemento, jo remonto laikotarpyje, įrengiamas kitas, kuris užtikrina sistemos pilnavertį ir nenutrūkstamą funkcionalumą.</w:t>
      </w:r>
    </w:p>
    <w:p w:rsidR="00C77BB2" w:rsidRPr="00CA46FB" w:rsidRDefault="00C77BB2" w:rsidP="00C77BB2">
      <w:pPr>
        <w:ind w:firstLine="567"/>
        <w:jc w:val="both"/>
        <w:rPr>
          <w:rFonts w:ascii="Times New Roman" w:hAnsi="Times New Roman" w:cs="Times New Roman"/>
          <w:sz w:val="24"/>
        </w:rPr>
      </w:pPr>
      <w:r w:rsidRPr="00CA46FB">
        <w:rPr>
          <w:rFonts w:ascii="Times New Roman" w:hAnsi="Times New Roman" w:cs="Times New Roman"/>
          <w:sz w:val="24"/>
        </w:rPr>
        <w:t>2.3.  Perkančioji organizacija gali įsigyti nenumatytų techninėje specifikacijoje remonto paslaugų, atsarginių dalių ir įrangos, kurių vertė gali sudaryti ne daugiau kaip 10 procentų nuo bendros sutarties vertės.</w:t>
      </w:r>
    </w:p>
    <w:p w:rsidR="00C77BB2" w:rsidRPr="00FE1E0E" w:rsidRDefault="00C77BB2" w:rsidP="00C77BB2">
      <w:pPr>
        <w:ind w:firstLine="567"/>
        <w:jc w:val="both"/>
        <w:rPr>
          <w:rFonts w:ascii="Times New Roman" w:hAnsi="Times New Roman" w:cs="Times New Roman"/>
          <w:sz w:val="24"/>
        </w:rPr>
      </w:pPr>
      <w:r w:rsidRPr="00CA46FB">
        <w:rPr>
          <w:rFonts w:ascii="Times New Roman" w:hAnsi="Times New Roman" w:cs="Times New Roman"/>
          <w:sz w:val="24"/>
        </w:rPr>
        <w:t>2</w:t>
      </w:r>
      <w:r w:rsidRPr="00FE1E0E">
        <w:rPr>
          <w:rFonts w:ascii="Times New Roman" w:hAnsi="Times New Roman" w:cs="Times New Roman"/>
          <w:sz w:val="24"/>
        </w:rPr>
        <w:t xml:space="preserve">.4.  Paslaugų garantinis laikas turi būti ne mažesnis kaip 12 mėnesių. </w:t>
      </w:r>
    </w:p>
    <w:p w:rsidR="00C77BB2" w:rsidRPr="00FE1E0E" w:rsidRDefault="00C77BB2" w:rsidP="00C77BB2">
      <w:pPr>
        <w:ind w:firstLine="567"/>
        <w:jc w:val="both"/>
        <w:rPr>
          <w:rFonts w:ascii="Times New Roman" w:hAnsi="Times New Roman" w:cs="Times New Roman"/>
          <w:sz w:val="24"/>
        </w:rPr>
      </w:pPr>
      <w:r w:rsidRPr="00FE1E0E">
        <w:rPr>
          <w:rFonts w:ascii="Times New Roman" w:hAnsi="Times New Roman" w:cs="Times New Roman"/>
          <w:sz w:val="24"/>
        </w:rPr>
        <w:t>2.5.  Prekių garantinis laikas turi būti ne mažesnis kaip 24 mėnesiai.</w:t>
      </w:r>
    </w:p>
    <w:p w:rsidR="00C77BB2" w:rsidRPr="00CA46FB" w:rsidRDefault="00C77BB2" w:rsidP="00C77BB2">
      <w:pPr>
        <w:ind w:right="14" w:firstLine="552"/>
        <w:jc w:val="both"/>
        <w:rPr>
          <w:rFonts w:ascii="Times New Roman" w:hAnsi="Times New Roman" w:cs="Times New Roman"/>
          <w:sz w:val="24"/>
        </w:rPr>
      </w:pPr>
      <w:r w:rsidRPr="00FE1E0E">
        <w:rPr>
          <w:rFonts w:ascii="Times New Roman" w:hAnsi="Times New Roman" w:cs="Times New Roman"/>
          <w:sz w:val="24"/>
        </w:rPr>
        <w:t>2.6. Prekėms, nenumatytoms techninėje specifikacijoje Teikėjas turi suteikti nuolaidą, Pasiūlyme nurodant nuolaidą procentais.</w:t>
      </w:r>
      <w:r w:rsidRPr="00CA46FB">
        <w:rPr>
          <w:rFonts w:ascii="Times New Roman" w:hAnsi="Times New Roman" w:cs="Times New Roman"/>
          <w:sz w:val="24"/>
        </w:rPr>
        <w:t xml:space="preserve"> Teikėjas su sąskaita-faktūra privalo pateikti dokumentą, įrodantį tomis dienomis galiojusias atsarginių dalių ir įrangos kainas, nuo kurių buvo suteikta nuolaida.</w:t>
      </w:r>
    </w:p>
    <w:p w:rsidR="00C77BB2" w:rsidRPr="00CA46FB" w:rsidRDefault="00C77BB2" w:rsidP="00C77BB2">
      <w:pPr>
        <w:pStyle w:val="ListParagraph"/>
        <w:ind w:left="0" w:firstLine="993"/>
        <w:jc w:val="both"/>
        <w:rPr>
          <w:rFonts w:ascii="Times New Roman" w:hAnsi="Times New Roman"/>
          <w:szCs w:val="24"/>
        </w:rPr>
      </w:pPr>
      <w:r w:rsidRPr="00CA46FB">
        <w:rPr>
          <w:rFonts w:ascii="Times New Roman" w:hAnsi="Times New Roman"/>
          <w:szCs w:val="24"/>
        </w:rPr>
        <w:t xml:space="preserve">2.7. </w:t>
      </w:r>
      <w:r w:rsidRPr="00E954FC">
        <w:rPr>
          <w:rFonts w:ascii="Times New Roman" w:hAnsi="Times New Roman"/>
          <w:szCs w:val="24"/>
          <w:lang w:val="lt-LT"/>
        </w:rPr>
        <w:t>Tiekėjas keisdamas įrangą į tapačią/analogišką, turi užtikrinti visų esamų sistemos funkcijų ir galimybių išsaugojimą bei kokybę, visos prekės turi būti suderinamos ir veikti esamoje Sistemoje. Užbaigęs remonto darbus Tiekėjas privalo atlikti Sistemos ir jos įrenginių veikimo patikrinimą ir derinimą/kalibravimą</w:t>
      </w:r>
      <w:r w:rsidRPr="00CA46FB">
        <w:rPr>
          <w:rFonts w:ascii="Times New Roman" w:hAnsi="Times New Roman"/>
          <w:szCs w:val="24"/>
        </w:rPr>
        <w:t>.</w:t>
      </w:r>
    </w:p>
    <w:p w:rsidR="00C77BB2" w:rsidRPr="00CA46FB" w:rsidRDefault="00C77BB2" w:rsidP="00C77BB2">
      <w:pPr>
        <w:ind w:firstLine="567"/>
        <w:jc w:val="both"/>
        <w:rPr>
          <w:rFonts w:ascii="Times New Roman" w:hAnsi="Times New Roman" w:cs="Times New Roman"/>
          <w:sz w:val="24"/>
        </w:rPr>
      </w:pPr>
      <w:r w:rsidRPr="00CA46FB">
        <w:rPr>
          <w:rFonts w:ascii="Times New Roman" w:hAnsi="Times New Roman" w:cs="Times New Roman"/>
          <w:sz w:val="24"/>
        </w:rPr>
        <w:t>2.</w:t>
      </w:r>
      <w:r>
        <w:rPr>
          <w:rFonts w:ascii="Times New Roman" w:hAnsi="Times New Roman" w:cs="Times New Roman"/>
          <w:sz w:val="24"/>
        </w:rPr>
        <w:t>8</w:t>
      </w:r>
      <w:r w:rsidRPr="00CA46FB">
        <w:rPr>
          <w:rFonts w:ascii="Times New Roman" w:hAnsi="Times New Roman" w:cs="Times New Roman"/>
          <w:sz w:val="24"/>
        </w:rPr>
        <w:t>. Tiekėjas privalo tinkamai organizuoti kenksmingų aplinkai, išimtų iš eksploatacijos užsakovo elektroninės įrangos, bei komponentų utilizavimą.</w:t>
      </w:r>
    </w:p>
    <w:p w:rsidR="00C77BB2" w:rsidRPr="00CA46FB" w:rsidRDefault="00C77BB2" w:rsidP="00C77BB2">
      <w:pPr>
        <w:ind w:firstLine="567"/>
        <w:jc w:val="both"/>
        <w:rPr>
          <w:rFonts w:ascii="Times New Roman" w:hAnsi="Times New Roman" w:cs="Times New Roman"/>
          <w:sz w:val="24"/>
        </w:rPr>
      </w:pPr>
    </w:p>
    <w:p w:rsidR="00C77BB2" w:rsidRPr="00CA46FB" w:rsidRDefault="00C77BB2" w:rsidP="00C77BB2">
      <w:pPr>
        <w:ind w:firstLine="567"/>
        <w:jc w:val="both"/>
        <w:rPr>
          <w:rFonts w:ascii="Times New Roman" w:hAnsi="Times New Roman" w:cs="Times New Roman"/>
          <w:sz w:val="24"/>
        </w:rPr>
      </w:pPr>
    </w:p>
    <w:p w:rsidR="00C77BB2" w:rsidRDefault="00C77BB2" w:rsidP="00C77BB2">
      <w:pPr>
        <w:tabs>
          <w:tab w:val="left" w:pos="1134"/>
        </w:tabs>
        <w:jc w:val="right"/>
        <w:rPr>
          <w:rFonts w:ascii="Times New Roman" w:hAnsi="Times New Roman" w:cs="Times New Roman"/>
          <w:b/>
          <w:sz w:val="24"/>
        </w:rPr>
      </w:pPr>
    </w:p>
    <w:p w:rsidR="00C77BB2" w:rsidRDefault="00C77BB2" w:rsidP="00C77BB2">
      <w:pPr>
        <w:tabs>
          <w:tab w:val="left" w:pos="1134"/>
        </w:tabs>
        <w:jc w:val="right"/>
        <w:rPr>
          <w:rFonts w:ascii="Times New Roman" w:hAnsi="Times New Roman" w:cs="Times New Roman"/>
          <w:b/>
          <w:sz w:val="24"/>
        </w:rPr>
      </w:pPr>
    </w:p>
    <w:p w:rsidR="00C77BB2" w:rsidRDefault="00C77BB2" w:rsidP="00C77BB2">
      <w:pPr>
        <w:tabs>
          <w:tab w:val="left" w:pos="1134"/>
        </w:tabs>
        <w:jc w:val="right"/>
        <w:rPr>
          <w:rFonts w:ascii="Times New Roman" w:hAnsi="Times New Roman" w:cs="Times New Roman"/>
          <w:b/>
          <w:sz w:val="24"/>
        </w:rPr>
      </w:pPr>
    </w:p>
    <w:p w:rsidR="00C77BB2" w:rsidRDefault="00C77BB2" w:rsidP="00C77BB2">
      <w:pPr>
        <w:tabs>
          <w:tab w:val="left" w:pos="1134"/>
        </w:tabs>
        <w:jc w:val="right"/>
        <w:rPr>
          <w:rFonts w:ascii="Times New Roman" w:hAnsi="Times New Roman" w:cs="Times New Roman"/>
          <w:b/>
          <w:sz w:val="24"/>
        </w:rPr>
      </w:pPr>
    </w:p>
    <w:p w:rsidR="00C77BB2" w:rsidRDefault="00C77BB2" w:rsidP="00C77BB2">
      <w:pPr>
        <w:tabs>
          <w:tab w:val="left" w:pos="1134"/>
        </w:tabs>
        <w:jc w:val="right"/>
        <w:rPr>
          <w:rFonts w:ascii="Times New Roman" w:hAnsi="Times New Roman" w:cs="Times New Roman"/>
          <w:b/>
          <w:sz w:val="24"/>
        </w:rPr>
      </w:pPr>
    </w:p>
    <w:p w:rsidR="00C77BB2" w:rsidRDefault="00C77BB2" w:rsidP="00C77BB2">
      <w:pPr>
        <w:tabs>
          <w:tab w:val="left" w:pos="1134"/>
        </w:tabs>
        <w:jc w:val="right"/>
        <w:rPr>
          <w:rFonts w:ascii="Times New Roman" w:hAnsi="Times New Roman" w:cs="Times New Roman"/>
          <w:b/>
          <w:sz w:val="24"/>
        </w:rPr>
      </w:pPr>
    </w:p>
    <w:p w:rsidR="00C77BB2" w:rsidRDefault="00C77BB2" w:rsidP="00C77BB2">
      <w:pPr>
        <w:tabs>
          <w:tab w:val="left" w:pos="1134"/>
        </w:tabs>
        <w:jc w:val="right"/>
        <w:rPr>
          <w:rFonts w:ascii="Times New Roman" w:hAnsi="Times New Roman" w:cs="Times New Roman"/>
          <w:b/>
          <w:sz w:val="24"/>
        </w:rPr>
      </w:pPr>
    </w:p>
    <w:p w:rsidR="00C77BB2" w:rsidRPr="00CA46FB" w:rsidRDefault="00C77BB2" w:rsidP="00C77BB2">
      <w:pPr>
        <w:tabs>
          <w:tab w:val="left" w:pos="1134"/>
        </w:tabs>
        <w:jc w:val="right"/>
        <w:rPr>
          <w:rFonts w:ascii="Times New Roman" w:hAnsi="Times New Roman" w:cs="Times New Roman"/>
          <w:b/>
          <w:sz w:val="24"/>
        </w:rPr>
      </w:pPr>
    </w:p>
    <w:p w:rsidR="00C77BB2" w:rsidRPr="00CA46FB" w:rsidRDefault="00C77BB2" w:rsidP="00C77BB2">
      <w:pPr>
        <w:pStyle w:val="Header"/>
        <w:jc w:val="center"/>
        <w:rPr>
          <w:rFonts w:ascii="Times New Roman" w:hAnsi="Times New Roman" w:cs="Times New Roman"/>
          <w:sz w:val="24"/>
        </w:rPr>
      </w:pPr>
      <w:r w:rsidRPr="00CA46FB">
        <w:rPr>
          <w:rFonts w:ascii="Times New Roman" w:hAnsi="Times New Roman" w:cs="Times New Roman"/>
          <w:sz w:val="24"/>
        </w:rPr>
        <w:t xml:space="preserve">Planuojamų įsigyti </w:t>
      </w:r>
      <w:r w:rsidRPr="00CA46FB">
        <w:rPr>
          <w:rFonts w:ascii="Times New Roman" w:hAnsi="Times New Roman" w:cs="Times New Roman"/>
          <w:b/>
          <w:sz w:val="24"/>
        </w:rPr>
        <w:t>Sistemos</w:t>
      </w:r>
      <w:r w:rsidRPr="00CA46FB">
        <w:rPr>
          <w:rFonts w:ascii="Times New Roman" w:hAnsi="Times New Roman" w:cs="Times New Roman"/>
          <w:sz w:val="24"/>
        </w:rPr>
        <w:t xml:space="preserve"> aptarnavimo, remonto ir priežiūros paslaugų </w:t>
      </w:r>
    </w:p>
    <w:p w:rsidR="00C77BB2" w:rsidRPr="00CA46FB" w:rsidRDefault="00C77BB2" w:rsidP="00C77BB2">
      <w:pPr>
        <w:pStyle w:val="Header"/>
        <w:jc w:val="center"/>
        <w:rPr>
          <w:rFonts w:ascii="Times New Roman" w:hAnsi="Times New Roman" w:cs="Times New Roman"/>
          <w:sz w:val="24"/>
        </w:rPr>
      </w:pPr>
      <w:r w:rsidRPr="00CA46FB">
        <w:rPr>
          <w:rFonts w:ascii="Times New Roman" w:hAnsi="Times New Roman" w:cs="Times New Roman"/>
          <w:sz w:val="24"/>
        </w:rPr>
        <w:t>specifikacija</w:t>
      </w:r>
    </w:p>
    <w:p w:rsidR="00C77BB2" w:rsidRPr="00CA46FB" w:rsidRDefault="00C77BB2" w:rsidP="00C77BB2">
      <w:pPr>
        <w:tabs>
          <w:tab w:val="left" w:pos="1134"/>
        </w:tabs>
        <w:jc w:val="right"/>
        <w:rPr>
          <w:rFonts w:ascii="Times New Roman" w:hAnsi="Times New Roman" w:cs="Times New Roman"/>
          <w:sz w:val="24"/>
        </w:rPr>
      </w:pPr>
      <w:r w:rsidRPr="00CA46FB">
        <w:rPr>
          <w:rFonts w:ascii="Times New Roman" w:hAnsi="Times New Roman" w:cs="Times New Roman"/>
          <w:sz w:val="24"/>
        </w:rPr>
        <w:t xml:space="preserve">lentelė Nr. 1 </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4"/>
        <w:gridCol w:w="6295"/>
        <w:gridCol w:w="3126"/>
      </w:tblGrid>
      <w:tr w:rsidR="00C77BB2" w:rsidRPr="00CA46FB" w:rsidTr="005F66D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b/>
                <w:sz w:val="24"/>
              </w:rPr>
            </w:pPr>
            <w:r w:rsidRPr="00CA46FB">
              <w:rPr>
                <w:rFonts w:ascii="Times New Roman" w:hAnsi="Times New Roman" w:cs="Times New Roman"/>
                <w:b/>
                <w:sz w:val="24"/>
              </w:rPr>
              <w:t>Eil. Nr.</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jc w:val="center"/>
              <w:rPr>
                <w:rFonts w:ascii="Times New Roman" w:hAnsi="Times New Roman" w:cs="Times New Roman"/>
                <w:b/>
                <w:sz w:val="24"/>
              </w:rPr>
            </w:pPr>
            <w:r w:rsidRPr="00CA46FB">
              <w:rPr>
                <w:rFonts w:ascii="Times New Roman" w:hAnsi="Times New Roman" w:cs="Times New Roman"/>
                <w:b/>
                <w:sz w:val="24"/>
              </w:rPr>
              <w:t>Paslaugų pavadinimas</w:t>
            </w:r>
          </w:p>
        </w:tc>
        <w:tc>
          <w:tcPr>
            <w:tcW w:w="1553" w:type="pct"/>
            <w:tcBorders>
              <w:top w:val="single" w:sz="4" w:space="0" w:color="auto"/>
              <w:left w:val="single" w:sz="4" w:space="0" w:color="auto"/>
              <w:bottom w:val="single" w:sz="4" w:space="0" w:color="auto"/>
              <w:right w:val="single" w:sz="4" w:space="0" w:color="auto"/>
            </w:tcBorders>
            <w:vAlign w:val="center"/>
          </w:tcPr>
          <w:p w:rsidR="00C77BB2" w:rsidRPr="00CA46FB" w:rsidRDefault="00C77BB2" w:rsidP="005F66D6">
            <w:pPr>
              <w:ind w:firstLine="0"/>
              <w:rPr>
                <w:rFonts w:ascii="Times New Roman" w:hAnsi="Times New Roman" w:cs="Times New Roman"/>
                <w:b/>
                <w:sz w:val="24"/>
              </w:rPr>
            </w:pPr>
            <w:r>
              <w:rPr>
                <w:rFonts w:ascii="Times New Roman" w:hAnsi="Times New Roman" w:cs="Times New Roman"/>
                <w:b/>
                <w:sz w:val="24"/>
              </w:rPr>
              <w:t xml:space="preserve">               </w:t>
            </w:r>
            <w:r w:rsidRPr="00CA46FB">
              <w:rPr>
                <w:rFonts w:ascii="Times New Roman" w:hAnsi="Times New Roman" w:cs="Times New Roman"/>
                <w:b/>
                <w:sz w:val="24"/>
              </w:rPr>
              <w:t>Mato vnt.</w:t>
            </w:r>
          </w:p>
        </w:tc>
      </w:tr>
      <w:tr w:rsidR="00C77BB2" w:rsidRPr="00CA46FB" w:rsidTr="005F66D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b/>
                <w:sz w:val="24"/>
              </w:rPr>
            </w:pPr>
            <w:r w:rsidRPr="00CA46FB">
              <w:rPr>
                <w:rFonts w:ascii="Times New Roman" w:hAnsi="Times New Roman" w:cs="Times New Roman"/>
                <w:b/>
                <w:sz w:val="24"/>
              </w:rPr>
              <w:t>1</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jc w:val="center"/>
              <w:rPr>
                <w:rFonts w:ascii="Times New Roman" w:hAnsi="Times New Roman" w:cs="Times New Roman"/>
                <w:b/>
                <w:sz w:val="24"/>
              </w:rPr>
            </w:pPr>
            <w:r w:rsidRPr="00CA46FB">
              <w:rPr>
                <w:rFonts w:ascii="Times New Roman" w:hAnsi="Times New Roman" w:cs="Times New Roman"/>
                <w:b/>
                <w:sz w:val="24"/>
              </w:rPr>
              <w:t>2</w:t>
            </w:r>
          </w:p>
        </w:tc>
        <w:tc>
          <w:tcPr>
            <w:tcW w:w="1553" w:type="pct"/>
            <w:tcBorders>
              <w:top w:val="single" w:sz="4" w:space="0" w:color="auto"/>
              <w:left w:val="single" w:sz="4" w:space="0" w:color="auto"/>
              <w:bottom w:val="single" w:sz="4" w:space="0" w:color="auto"/>
              <w:right w:val="single" w:sz="4" w:space="0" w:color="auto"/>
            </w:tcBorders>
            <w:vAlign w:val="center"/>
          </w:tcPr>
          <w:p w:rsidR="00C77BB2" w:rsidRPr="00CA46FB" w:rsidRDefault="00C77BB2" w:rsidP="005F66D6">
            <w:pPr>
              <w:ind w:firstLine="0"/>
              <w:rPr>
                <w:rFonts w:ascii="Times New Roman" w:hAnsi="Times New Roman" w:cs="Times New Roman"/>
                <w:b/>
                <w:sz w:val="24"/>
              </w:rPr>
            </w:pPr>
            <w:r>
              <w:rPr>
                <w:rFonts w:ascii="Times New Roman" w:hAnsi="Times New Roman" w:cs="Times New Roman"/>
                <w:b/>
                <w:sz w:val="24"/>
              </w:rPr>
              <w:t xml:space="preserve">                    </w:t>
            </w:r>
            <w:r w:rsidRPr="00CA46FB">
              <w:rPr>
                <w:rFonts w:ascii="Times New Roman" w:hAnsi="Times New Roman" w:cs="Times New Roman"/>
                <w:b/>
                <w:sz w:val="24"/>
              </w:rPr>
              <w:t>3</w:t>
            </w:r>
          </w:p>
        </w:tc>
      </w:tr>
      <w:tr w:rsidR="00C77BB2" w:rsidRPr="00CA46FB" w:rsidTr="005F66D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Atvykimo gedimo šalinimui ir pirmos valandos darbo įkainis</w:t>
            </w: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kartas</w:t>
            </w:r>
          </w:p>
        </w:tc>
      </w:tr>
      <w:tr w:rsidR="00C77BB2" w:rsidRPr="00CA46FB" w:rsidTr="005F66D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Antros ir tolesnių darbo valandų įkainis</w:t>
            </w: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val.</w:t>
            </w:r>
          </w:p>
        </w:tc>
      </w:tr>
      <w:tr w:rsidR="00C77BB2" w:rsidRPr="00CA46FB" w:rsidTr="005F66D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48 gijų šviesolaidžio pažeidimo vietos suradimas ir jo sujungimas (pilnas atstatymas su suderinimo darbais)</w:t>
            </w: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kartas</w:t>
            </w:r>
          </w:p>
        </w:tc>
      </w:tr>
      <w:tr w:rsidR="00C77BB2" w:rsidRPr="00CA46FB" w:rsidTr="005F66D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4</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24 gijų šviesolaidžio pažeidimo vietos suradimas ir jo sujungimas (pilnas atstatymas su suderinimo darbais)</w:t>
            </w: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kartas</w:t>
            </w:r>
          </w:p>
        </w:tc>
      </w:tr>
    </w:tbl>
    <w:p w:rsidR="00C77BB2" w:rsidRPr="00CA46FB" w:rsidRDefault="00C77BB2" w:rsidP="00C77BB2">
      <w:pPr>
        <w:tabs>
          <w:tab w:val="left" w:pos="1134"/>
        </w:tabs>
        <w:rPr>
          <w:rFonts w:ascii="Times New Roman" w:hAnsi="Times New Roman" w:cs="Times New Roman"/>
          <w:b/>
          <w:sz w:val="24"/>
        </w:rPr>
      </w:pPr>
    </w:p>
    <w:p w:rsidR="00C77BB2" w:rsidRPr="00CA46FB" w:rsidRDefault="00C77BB2" w:rsidP="00C77BB2">
      <w:pPr>
        <w:tabs>
          <w:tab w:val="left" w:pos="1134"/>
        </w:tabs>
        <w:rPr>
          <w:rFonts w:ascii="Times New Roman" w:hAnsi="Times New Roman" w:cs="Times New Roman"/>
          <w:sz w:val="24"/>
        </w:rPr>
      </w:pPr>
    </w:p>
    <w:p w:rsidR="00C77BB2" w:rsidRPr="00CA46FB" w:rsidRDefault="00C77BB2" w:rsidP="00C77BB2">
      <w:pPr>
        <w:tabs>
          <w:tab w:val="left" w:pos="1134"/>
        </w:tabs>
        <w:rPr>
          <w:rFonts w:ascii="Times New Roman" w:hAnsi="Times New Roman" w:cs="Times New Roman"/>
          <w:sz w:val="24"/>
        </w:rPr>
      </w:pPr>
    </w:p>
    <w:p w:rsidR="00C77BB2" w:rsidRPr="00CA46FB" w:rsidRDefault="00C77BB2" w:rsidP="00C77BB2">
      <w:pPr>
        <w:tabs>
          <w:tab w:val="left" w:pos="1134"/>
        </w:tabs>
        <w:jc w:val="center"/>
        <w:rPr>
          <w:rFonts w:ascii="Times New Roman" w:hAnsi="Times New Roman" w:cs="Times New Roman"/>
          <w:sz w:val="24"/>
        </w:rPr>
      </w:pPr>
      <w:r w:rsidRPr="00CA46FB">
        <w:rPr>
          <w:rFonts w:ascii="Times New Roman" w:hAnsi="Times New Roman" w:cs="Times New Roman"/>
          <w:sz w:val="24"/>
        </w:rPr>
        <w:t xml:space="preserve">Planuojamų įsigyti </w:t>
      </w:r>
      <w:r w:rsidRPr="00CA46FB">
        <w:rPr>
          <w:rFonts w:ascii="Times New Roman" w:hAnsi="Times New Roman" w:cs="Times New Roman"/>
          <w:b/>
          <w:sz w:val="24"/>
        </w:rPr>
        <w:t>Sistemos</w:t>
      </w:r>
      <w:r w:rsidRPr="00CA46FB">
        <w:rPr>
          <w:rFonts w:ascii="Times New Roman" w:hAnsi="Times New Roman" w:cs="Times New Roman"/>
          <w:sz w:val="24"/>
        </w:rPr>
        <w:t xml:space="preserve"> atsarginių dalių ir įrangos</w:t>
      </w:r>
    </w:p>
    <w:p w:rsidR="00C77BB2" w:rsidRPr="00CA46FB" w:rsidRDefault="00C77BB2" w:rsidP="00C77BB2">
      <w:pPr>
        <w:tabs>
          <w:tab w:val="left" w:pos="1134"/>
        </w:tabs>
        <w:jc w:val="center"/>
        <w:rPr>
          <w:rFonts w:ascii="Times New Roman" w:hAnsi="Times New Roman" w:cs="Times New Roman"/>
          <w:sz w:val="24"/>
        </w:rPr>
      </w:pPr>
      <w:r w:rsidRPr="00CA46FB">
        <w:rPr>
          <w:rFonts w:ascii="Times New Roman" w:hAnsi="Times New Roman" w:cs="Times New Roman"/>
          <w:sz w:val="24"/>
        </w:rPr>
        <w:t>specifikacija</w:t>
      </w:r>
    </w:p>
    <w:p w:rsidR="00C77BB2" w:rsidRPr="00CA46FB" w:rsidRDefault="00C77BB2" w:rsidP="00C77BB2">
      <w:pPr>
        <w:tabs>
          <w:tab w:val="left" w:pos="1134"/>
        </w:tabs>
        <w:jc w:val="right"/>
        <w:rPr>
          <w:rFonts w:ascii="Times New Roman" w:hAnsi="Times New Roman" w:cs="Times New Roman"/>
          <w:sz w:val="24"/>
        </w:rPr>
      </w:pPr>
      <w:r w:rsidRPr="00CA46FB">
        <w:rPr>
          <w:rFonts w:ascii="Times New Roman" w:hAnsi="Times New Roman" w:cs="Times New Roman"/>
          <w:sz w:val="24"/>
        </w:rPr>
        <w:t>lentelė Nr. 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93"/>
        <w:gridCol w:w="1984"/>
        <w:gridCol w:w="4820"/>
        <w:gridCol w:w="2268"/>
      </w:tblGrid>
      <w:tr w:rsidR="00C77BB2" w:rsidRPr="00CA46FB" w:rsidTr="005F66D6">
        <w:tc>
          <w:tcPr>
            <w:tcW w:w="993" w:type="dxa"/>
            <w:tcBorders>
              <w:top w:val="single" w:sz="4" w:space="0" w:color="auto"/>
              <w:left w:val="single" w:sz="4" w:space="0" w:color="auto"/>
              <w:bottom w:val="single" w:sz="4" w:space="0" w:color="auto"/>
              <w:right w:val="single" w:sz="4" w:space="0" w:color="auto"/>
            </w:tcBorders>
            <w:vAlign w:val="center"/>
          </w:tcPr>
          <w:p w:rsidR="00C77BB2" w:rsidRPr="00CA46FB" w:rsidRDefault="00C77BB2" w:rsidP="005F66D6">
            <w:pPr>
              <w:ind w:firstLine="0"/>
              <w:rPr>
                <w:rFonts w:ascii="Times New Roman" w:hAnsi="Times New Roman" w:cs="Times New Roman"/>
                <w:b/>
                <w:sz w:val="24"/>
              </w:rPr>
            </w:pPr>
            <w:r w:rsidRPr="00CA46FB">
              <w:rPr>
                <w:rFonts w:ascii="Times New Roman" w:hAnsi="Times New Roman" w:cs="Times New Roman"/>
                <w:b/>
                <w:sz w:val="24"/>
              </w:rPr>
              <w:t>Eil. Nr.</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C77BB2" w:rsidRPr="00CA46FB" w:rsidRDefault="00C77BB2" w:rsidP="005F66D6">
            <w:pPr>
              <w:jc w:val="center"/>
              <w:rPr>
                <w:rFonts w:ascii="Times New Roman" w:hAnsi="Times New Roman" w:cs="Times New Roman"/>
                <w:b/>
                <w:sz w:val="24"/>
              </w:rPr>
            </w:pPr>
            <w:r w:rsidRPr="00CA46FB">
              <w:rPr>
                <w:rFonts w:ascii="Times New Roman" w:hAnsi="Times New Roman" w:cs="Times New Roman"/>
                <w:b/>
                <w:sz w:val="24"/>
                <w:lang w:eastAsia="en-US"/>
              </w:rPr>
              <w:t>Komponento pavadinimas ir</w:t>
            </w:r>
            <w:r w:rsidRPr="00CA46FB">
              <w:rPr>
                <w:rFonts w:ascii="Times New Roman" w:hAnsi="Times New Roman" w:cs="Times New Roman"/>
                <w:b/>
                <w:sz w:val="24"/>
              </w:rPr>
              <w:t xml:space="preserve"> </w:t>
            </w:r>
            <w:r w:rsidRPr="00CA46FB">
              <w:rPr>
                <w:rFonts w:ascii="Times New Roman" w:hAnsi="Times New Roman" w:cs="Times New Roman"/>
                <w:b/>
                <w:sz w:val="24"/>
                <w:lang w:eastAsia="en-US"/>
              </w:rPr>
              <w:t>charakteristikos</w:t>
            </w:r>
          </w:p>
        </w:tc>
        <w:tc>
          <w:tcPr>
            <w:tcW w:w="2268" w:type="dxa"/>
            <w:tcBorders>
              <w:top w:val="single" w:sz="4" w:space="0" w:color="auto"/>
              <w:left w:val="single" w:sz="4" w:space="0" w:color="auto"/>
              <w:bottom w:val="single" w:sz="4" w:space="0" w:color="auto"/>
              <w:right w:val="single" w:sz="4" w:space="0" w:color="auto"/>
            </w:tcBorders>
            <w:vAlign w:val="center"/>
          </w:tcPr>
          <w:p w:rsidR="00C77BB2" w:rsidRPr="00CA46FB" w:rsidRDefault="00C77BB2" w:rsidP="005F66D6">
            <w:pPr>
              <w:ind w:firstLine="0"/>
              <w:rPr>
                <w:rFonts w:ascii="Times New Roman" w:hAnsi="Times New Roman" w:cs="Times New Roman"/>
                <w:b/>
                <w:sz w:val="24"/>
              </w:rPr>
            </w:pPr>
            <w:r>
              <w:rPr>
                <w:rFonts w:ascii="Times New Roman" w:hAnsi="Times New Roman" w:cs="Times New Roman"/>
                <w:b/>
                <w:sz w:val="24"/>
              </w:rPr>
              <w:t xml:space="preserve">        </w:t>
            </w:r>
            <w:r w:rsidRPr="00CA46FB">
              <w:rPr>
                <w:rFonts w:ascii="Times New Roman" w:hAnsi="Times New Roman" w:cs="Times New Roman"/>
                <w:b/>
                <w:sz w:val="24"/>
              </w:rPr>
              <w:t>Mato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vAlign w:val="center"/>
          </w:tcPr>
          <w:p w:rsidR="00C77BB2" w:rsidRPr="00CA46FB" w:rsidRDefault="00C77BB2" w:rsidP="005F66D6">
            <w:pPr>
              <w:ind w:firstLine="0"/>
              <w:jc w:val="center"/>
              <w:rPr>
                <w:rFonts w:ascii="Times New Roman" w:hAnsi="Times New Roman" w:cs="Times New Roman"/>
                <w:b/>
                <w:sz w:val="24"/>
              </w:rPr>
            </w:pPr>
            <w:r w:rsidRPr="00CA46FB">
              <w:rPr>
                <w:rFonts w:ascii="Times New Roman" w:hAnsi="Times New Roman" w:cs="Times New Roman"/>
                <w:b/>
                <w:sz w:val="24"/>
              </w:rPr>
              <w:t>1</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C77BB2" w:rsidRPr="00CA46FB" w:rsidRDefault="00C77BB2" w:rsidP="005F66D6">
            <w:pPr>
              <w:jc w:val="center"/>
              <w:rPr>
                <w:rFonts w:ascii="Times New Roman" w:hAnsi="Times New Roman" w:cs="Times New Roman"/>
                <w:b/>
                <w:sz w:val="24"/>
              </w:rPr>
            </w:pPr>
            <w:r w:rsidRPr="00CA46FB">
              <w:rPr>
                <w:rFonts w:ascii="Times New Roman" w:hAnsi="Times New Roman" w:cs="Times New Roman"/>
                <w:b/>
                <w:sz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C77BB2" w:rsidRPr="00CA46FB" w:rsidRDefault="00C77BB2" w:rsidP="005F66D6">
            <w:pPr>
              <w:ind w:firstLine="0"/>
              <w:jc w:val="center"/>
              <w:rPr>
                <w:rFonts w:ascii="Times New Roman" w:hAnsi="Times New Roman" w:cs="Times New Roman"/>
                <w:b/>
                <w:sz w:val="24"/>
              </w:rPr>
            </w:pPr>
            <w:r w:rsidRPr="00CA46FB">
              <w:rPr>
                <w:rFonts w:ascii="Times New Roman" w:hAnsi="Times New Roman" w:cs="Times New Roman"/>
                <w:b/>
                <w:sz w:val="24"/>
              </w:rPr>
              <w:t>3</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bCs/>
                <w:sz w:val="24"/>
              </w:rPr>
              <w:t xml:space="preserve">Stacionari vaizdo stebėjimo kamera </w:t>
            </w:r>
            <w:proofErr w:type="spellStart"/>
            <w:r w:rsidRPr="00CA46FB">
              <w:rPr>
                <w:rFonts w:ascii="Times New Roman" w:hAnsi="Times New Roman" w:cs="Times New Roman"/>
                <w:sz w:val="24"/>
              </w:rPr>
              <w:t>Bosch</w:t>
            </w:r>
            <w:proofErr w:type="spellEnd"/>
            <w:r w:rsidRPr="00CA46FB">
              <w:rPr>
                <w:rFonts w:ascii="Times New Roman" w:hAnsi="Times New Roman" w:cs="Times New Roman"/>
                <w:sz w:val="24"/>
              </w:rPr>
              <w:t xml:space="preserve"> </w:t>
            </w:r>
            <w:proofErr w:type="spellStart"/>
            <w:r w:rsidRPr="00CA46FB">
              <w:rPr>
                <w:rFonts w:ascii="Times New Roman" w:hAnsi="Times New Roman" w:cs="Times New Roman"/>
                <w:sz w:val="24"/>
              </w:rPr>
              <w:t>Dinion</w:t>
            </w:r>
            <w:proofErr w:type="spellEnd"/>
            <w:r w:rsidRPr="00CA46FB">
              <w:rPr>
                <w:rFonts w:ascii="Times New Roman" w:hAnsi="Times New Roman" w:cs="Times New Roman"/>
                <w:sz w:val="24"/>
              </w:rPr>
              <w:t xml:space="preserve"> IP </w:t>
            </w:r>
            <w:proofErr w:type="spellStart"/>
            <w:r w:rsidRPr="00CA46FB">
              <w:rPr>
                <w:rFonts w:ascii="Times New Roman" w:hAnsi="Times New Roman" w:cs="Times New Roman"/>
                <w:sz w:val="24"/>
              </w:rPr>
              <w:t>starlight</w:t>
            </w:r>
            <w:proofErr w:type="spellEnd"/>
            <w:r w:rsidRPr="00CA46FB">
              <w:rPr>
                <w:rFonts w:ascii="Times New Roman" w:hAnsi="Times New Roman" w:cs="Times New Roman"/>
                <w:sz w:val="24"/>
              </w:rPr>
              <w:t xml:space="preserve"> 7000 HD</w:t>
            </w:r>
            <w:r w:rsidRPr="00CA46FB">
              <w:rPr>
                <w:rFonts w:ascii="Times New Roman" w:hAnsi="Times New Roman" w:cs="Times New Roman"/>
                <w:bCs/>
                <w:sz w:val="24"/>
              </w:rPr>
              <w:t xml:space="preserve"> </w:t>
            </w:r>
            <w:r w:rsidRPr="00CA46FB">
              <w:rPr>
                <w:rFonts w:ascii="Times New Roman" w:hAnsi="Times New Roman" w:cs="Times New Roman"/>
                <w:sz w:val="24"/>
              </w:rPr>
              <w:t>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Objektyvas YV10x5HR4A-SA2L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Kameros namelis su šildytuvu </w:t>
            </w:r>
            <w:proofErr w:type="spellStart"/>
            <w:r w:rsidRPr="00CA46FB">
              <w:rPr>
                <w:rFonts w:ascii="Times New Roman" w:hAnsi="Times New Roman" w:cs="Times New Roman"/>
                <w:sz w:val="24"/>
              </w:rPr>
              <w:t>TransPac</w:t>
            </w:r>
            <w:proofErr w:type="spellEnd"/>
            <w:r w:rsidRPr="00CA46FB">
              <w:rPr>
                <w:rFonts w:ascii="Times New Roman" w:hAnsi="Times New Roman" w:cs="Times New Roman"/>
                <w:sz w:val="24"/>
              </w:rPr>
              <w:t xml:space="preserve"> TPH2000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4</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LED šviestuvas </w:t>
            </w:r>
            <w:proofErr w:type="spellStart"/>
            <w:r w:rsidRPr="00CA46FB">
              <w:rPr>
                <w:rFonts w:ascii="Times New Roman" w:hAnsi="Times New Roman" w:cs="Times New Roman"/>
                <w:sz w:val="24"/>
              </w:rPr>
              <w:t>Videotec</w:t>
            </w:r>
            <w:proofErr w:type="spellEnd"/>
            <w:r w:rsidRPr="00CA46FB">
              <w:rPr>
                <w:rFonts w:ascii="Times New Roman" w:hAnsi="Times New Roman" w:cs="Times New Roman"/>
                <w:sz w:val="24"/>
              </w:rPr>
              <w:t xml:space="preserve"> GEKO </w:t>
            </w:r>
            <w:r w:rsidRPr="00CA46FB">
              <w:rPr>
                <w:rFonts w:ascii="Times New Roman" w:hAnsi="Times New Roman" w:cs="Times New Roman"/>
                <w:bCs/>
                <w:sz w:val="24"/>
              </w:rPr>
              <w:t>IRH30H8A</w:t>
            </w:r>
            <w:r w:rsidRPr="00CA46FB">
              <w:rPr>
                <w:rFonts w:ascii="Times New Roman" w:hAnsi="Times New Roman" w:cs="Times New Roman"/>
                <w:sz w:val="24"/>
              </w:rPr>
              <w:t xml:space="preserve">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5.</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spacing w:line="276" w:lineRule="auto"/>
              <w:ind w:firstLine="0"/>
              <w:jc w:val="both"/>
              <w:rPr>
                <w:rFonts w:ascii="Times New Roman" w:hAnsi="Times New Roman" w:cs="Times New Roman"/>
                <w:sz w:val="24"/>
              </w:rPr>
            </w:pPr>
            <w:r w:rsidRPr="00CA46FB">
              <w:rPr>
                <w:rFonts w:ascii="Times New Roman" w:hAnsi="Times New Roman" w:cs="Times New Roman"/>
                <w:sz w:val="24"/>
              </w:rPr>
              <w:t xml:space="preserve">Vaizdo valdymo sistema BOSCH VMS, </w:t>
            </w:r>
            <w:proofErr w:type="spellStart"/>
            <w:r w:rsidRPr="00CA46FB">
              <w:rPr>
                <w:rFonts w:ascii="Times New Roman" w:hAnsi="Times New Roman" w:cs="Times New Roman"/>
                <w:sz w:val="24"/>
                <w:lang w:eastAsia="en-US"/>
              </w:rPr>
              <w:t>Lenovo</w:t>
            </w:r>
            <w:proofErr w:type="spellEnd"/>
            <w:r w:rsidRPr="00CA46FB">
              <w:rPr>
                <w:rFonts w:ascii="Times New Roman" w:hAnsi="Times New Roman" w:cs="Times New Roman"/>
                <w:sz w:val="24"/>
                <w:lang w:eastAsia="en-US"/>
              </w:rPr>
              <w:t xml:space="preserve"> System x3650 M5</w:t>
            </w:r>
            <w:r w:rsidRPr="00CA46FB">
              <w:rPr>
                <w:rFonts w:ascii="Times New Roman" w:hAnsi="Times New Roman" w:cs="Times New Roman"/>
                <w:sz w:val="24"/>
              </w:rPr>
              <w:t xml:space="preserve">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 xml:space="preserve">1 </w:t>
            </w:r>
            <w:proofErr w:type="spellStart"/>
            <w:r w:rsidRPr="00CA46FB">
              <w:rPr>
                <w:rFonts w:ascii="Times New Roman" w:hAnsi="Times New Roman" w:cs="Times New Roman"/>
                <w:sz w:val="24"/>
              </w:rPr>
              <w:t>kompl</w:t>
            </w:r>
            <w:proofErr w:type="spellEnd"/>
            <w:r w:rsidRPr="00CA46FB">
              <w:rPr>
                <w:rFonts w:ascii="Times New Roman" w:hAnsi="Times New Roman" w:cs="Times New Roman"/>
                <w:sz w:val="24"/>
              </w:rPr>
              <w: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6.</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spacing w:line="276" w:lineRule="auto"/>
              <w:ind w:firstLine="0"/>
              <w:jc w:val="both"/>
              <w:rPr>
                <w:rFonts w:ascii="Times New Roman" w:hAnsi="Times New Roman" w:cs="Times New Roman"/>
                <w:sz w:val="24"/>
              </w:rPr>
            </w:pPr>
            <w:r w:rsidRPr="00CA46FB">
              <w:rPr>
                <w:rFonts w:ascii="Times New Roman" w:hAnsi="Times New Roman" w:cs="Times New Roman"/>
                <w:sz w:val="24"/>
                <w:lang w:eastAsia="en-US"/>
              </w:rPr>
              <w:t xml:space="preserve">Aplikacijų serveriai, </w:t>
            </w:r>
            <w:proofErr w:type="spellStart"/>
            <w:r w:rsidRPr="00CA46FB">
              <w:rPr>
                <w:rFonts w:ascii="Times New Roman" w:hAnsi="Times New Roman" w:cs="Times New Roman"/>
                <w:sz w:val="24"/>
                <w:lang w:eastAsia="en-US"/>
              </w:rPr>
              <w:t>Lenovo</w:t>
            </w:r>
            <w:proofErr w:type="spellEnd"/>
            <w:r w:rsidRPr="00CA46FB">
              <w:rPr>
                <w:rFonts w:ascii="Times New Roman" w:hAnsi="Times New Roman" w:cs="Times New Roman"/>
                <w:sz w:val="24"/>
                <w:lang w:eastAsia="en-US"/>
              </w:rPr>
              <w:t xml:space="preserve"> System x3650 M5</w:t>
            </w:r>
            <w:r w:rsidRPr="00CA46FB">
              <w:rPr>
                <w:rFonts w:ascii="Times New Roman" w:hAnsi="Times New Roman" w:cs="Times New Roman"/>
                <w:sz w:val="24"/>
              </w:rPr>
              <w:t xml:space="preserve">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7.</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ind w:firstLine="0"/>
              <w:rPr>
                <w:rFonts w:ascii="Times New Roman" w:hAnsi="Times New Roman" w:cs="Times New Roman"/>
                <w:sz w:val="24"/>
              </w:rPr>
            </w:pPr>
            <w:proofErr w:type="spellStart"/>
            <w:r w:rsidRPr="00CA46FB">
              <w:rPr>
                <w:rFonts w:ascii="Times New Roman" w:hAnsi="Times New Roman" w:cs="Times New Roman"/>
                <w:sz w:val="24"/>
              </w:rPr>
              <w:t>Termovizoriaus</w:t>
            </w:r>
            <w:proofErr w:type="spellEnd"/>
            <w:r w:rsidRPr="00CA46FB">
              <w:rPr>
                <w:rFonts w:ascii="Times New Roman" w:hAnsi="Times New Roman" w:cs="Times New Roman"/>
                <w:sz w:val="24"/>
              </w:rPr>
              <w:t xml:space="preserve"> komplekte naudojama OSIRIS RHTPBA12Z240W</w:t>
            </w:r>
          </w:p>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(OPT-36500W) dieninė vaizdo kamera arba tokių pačių ar geresnių parametrų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8.</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ind w:firstLine="0"/>
              <w:rPr>
                <w:rFonts w:ascii="Times New Roman" w:hAnsi="Times New Roman" w:cs="Times New Roman"/>
                <w:sz w:val="24"/>
              </w:rPr>
            </w:pPr>
            <w:proofErr w:type="spellStart"/>
            <w:r w:rsidRPr="00CA46FB">
              <w:rPr>
                <w:rFonts w:ascii="Times New Roman" w:hAnsi="Times New Roman" w:cs="Times New Roman"/>
                <w:sz w:val="24"/>
              </w:rPr>
              <w:t>Termovizorius</w:t>
            </w:r>
            <w:proofErr w:type="spellEnd"/>
            <w:r w:rsidRPr="00CA46FB">
              <w:rPr>
                <w:rFonts w:ascii="Times New Roman" w:hAnsi="Times New Roman" w:cs="Times New Roman"/>
                <w:sz w:val="24"/>
              </w:rPr>
              <w:t xml:space="preserve"> OSIRIS RHT06PDB15Z100FW (OPT-36500W)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9.</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proofErr w:type="spellStart"/>
            <w:r w:rsidRPr="00CA46FB">
              <w:rPr>
                <w:rFonts w:ascii="Times New Roman" w:hAnsi="Times New Roman" w:cs="Times New Roman"/>
                <w:sz w:val="24"/>
              </w:rPr>
              <w:t>Termovizoriaus</w:t>
            </w:r>
            <w:proofErr w:type="spellEnd"/>
            <w:r w:rsidRPr="00CA46FB">
              <w:rPr>
                <w:rFonts w:ascii="Times New Roman" w:hAnsi="Times New Roman" w:cs="Times New Roman"/>
                <w:sz w:val="24"/>
              </w:rPr>
              <w:t xml:space="preserve"> OSIRIS </w:t>
            </w:r>
            <w:proofErr w:type="spellStart"/>
            <w:r w:rsidRPr="00CA46FB">
              <w:rPr>
                <w:rFonts w:ascii="Times New Roman" w:hAnsi="Times New Roman" w:cs="Times New Roman"/>
                <w:sz w:val="24"/>
              </w:rPr>
              <w:t>Harmonic</w:t>
            </w:r>
            <w:proofErr w:type="spellEnd"/>
            <w:r w:rsidRPr="00CA46FB">
              <w:rPr>
                <w:rFonts w:ascii="Times New Roman" w:hAnsi="Times New Roman" w:cs="Times New Roman"/>
                <w:sz w:val="24"/>
              </w:rPr>
              <w:t xml:space="preserve"> </w:t>
            </w:r>
            <w:proofErr w:type="spellStart"/>
            <w:r w:rsidRPr="00CA46FB">
              <w:rPr>
                <w:rFonts w:ascii="Times New Roman" w:hAnsi="Times New Roman" w:cs="Times New Roman"/>
                <w:sz w:val="24"/>
              </w:rPr>
              <w:t>drive</w:t>
            </w:r>
            <w:proofErr w:type="spellEnd"/>
            <w:r w:rsidRPr="00CA46FB">
              <w:rPr>
                <w:rFonts w:ascii="Times New Roman" w:hAnsi="Times New Roman" w:cs="Times New Roman"/>
                <w:sz w:val="24"/>
              </w:rPr>
              <w:t xml:space="preserve"> (OPT-36500-W) pozicionavimo mechanizmas (PAN tiltas)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10.</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Skaitmeninis vaizdo įrašymo įrenginys IBM StorwizeV3700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lang w:eastAsia="en-US"/>
              </w:rPr>
              <w:t xml:space="preserve">Vaizdo įrašymo įranga </w:t>
            </w:r>
            <w:proofErr w:type="spellStart"/>
            <w:r w:rsidRPr="00CA46FB">
              <w:rPr>
                <w:rFonts w:ascii="Times New Roman" w:hAnsi="Times New Roman" w:cs="Times New Roman"/>
                <w:sz w:val="24"/>
                <w:lang w:eastAsia="en-US"/>
              </w:rPr>
              <w:t>Lenovo</w:t>
            </w:r>
            <w:proofErr w:type="spellEnd"/>
            <w:r w:rsidRPr="00CA46FB">
              <w:rPr>
                <w:rFonts w:ascii="Times New Roman" w:hAnsi="Times New Roman" w:cs="Times New Roman"/>
                <w:sz w:val="24"/>
                <w:lang w:eastAsia="en-US"/>
              </w:rPr>
              <w:t xml:space="preserve"> </w:t>
            </w:r>
            <w:proofErr w:type="spellStart"/>
            <w:r w:rsidRPr="00CA46FB">
              <w:rPr>
                <w:rFonts w:ascii="Times New Roman" w:hAnsi="Times New Roman" w:cs="Times New Roman"/>
                <w:sz w:val="24"/>
                <w:lang w:eastAsia="en-US"/>
              </w:rPr>
              <w:t>Storwize</w:t>
            </w:r>
            <w:proofErr w:type="spellEnd"/>
            <w:r w:rsidRPr="00CA46FB">
              <w:rPr>
                <w:rFonts w:ascii="Times New Roman" w:hAnsi="Times New Roman" w:cs="Times New Roman"/>
                <w:sz w:val="24"/>
                <w:lang w:eastAsia="en-US"/>
              </w:rPr>
              <w:t xml:space="preserve"> V3700</w:t>
            </w:r>
            <w:r w:rsidRPr="00CA46FB">
              <w:rPr>
                <w:rFonts w:ascii="Times New Roman" w:hAnsi="Times New Roman" w:cs="Times New Roman"/>
                <w:sz w:val="24"/>
              </w:rPr>
              <w:t xml:space="preserve">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12.</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lang w:eastAsia="en-US"/>
              </w:rPr>
              <w:t xml:space="preserve">Duomenų talpyklos išplėtimo modulis </w:t>
            </w:r>
            <w:proofErr w:type="spellStart"/>
            <w:r w:rsidRPr="00CA46FB">
              <w:rPr>
                <w:rFonts w:ascii="Times New Roman" w:hAnsi="Times New Roman" w:cs="Times New Roman"/>
                <w:sz w:val="24"/>
                <w:lang w:eastAsia="en-US"/>
              </w:rPr>
              <w:t>Lenovo</w:t>
            </w:r>
            <w:proofErr w:type="spellEnd"/>
            <w:r w:rsidRPr="00CA46FB">
              <w:rPr>
                <w:rFonts w:ascii="Times New Roman" w:hAnsi="Times New Roman" w:cs="Times New Roman"/>
                <w:sz w:val="24"/>
                <w:lang w:eastAsia="en-US"/>
              </w:rPr>
              <w:t xml:space="preserve"> V3700</w:t>
            </w:r>
            <w:r w:rsidRPr="00CA46FB">
              <w:rPr>
                <w:rFonts w:ascii="Times New Roman" w:hAnsi="Times New Roman" w:cs="Times New Roman"/>
                <w:sz w:val="24"/>
              </w:rPr>
              <w:t xml:space="preserve">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13.</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Vaizdo kamerų valdymo klaviatūra </w:t>
            </w:r>
            <w:proofErr w:type="spellStart"/>
            <w:r w:rsidRPr="00CA46FB">
              <w:rPr>
                <w:rFonts w:ascii="Times New Roman" w:hAnsi="Times New Roman" w:cs="Times New Roman"/>
                <w:bCs/>
                <w:sz w:val="24"/>
              </w:rPr>
              <w:t>Bosch</w:t>
            </w:r>
            <w:proofErr w:type="spellEnd"/>
            <w:r w:rsidRPr="00CA46FB">
              <w:rPr>
                <w:rFonts w:ascii="Times New Roman" w:hAnsi="Times New Roman" w:cs="Times New Roman"/>
                <w:bCs/>
                <w:sz w:val="24"/>
              </w:rPr>
              <w:t xml:space="preserve"> KBD-DIGITAL</w:t>
            </w:r>
            <w:r w:rsidRPr="00CA46FB">
              <w:rPr>
                <w:rFonts w:ascii="Times New Roman" w:hAnsi="Times New Roman" w:cs="Times New Roman"/>
                <w:sz w:val="24"/>
              </w:rPr>
              <w:t xml:space="preserve">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14.</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 xml:space="preserve">Darbo vietos kompiuteris </w:t>
            </w:r>
            <w:r w:rsidRPr="00CA46FB">
              <w:rPr>
                <w:rFonts w:ascii="Times New Roman" w:hAnsi="Times New Roman" w:cs="Times New Roman"/>
                <w:sz w:val="24"/>
                <w:lang w:val="en-US" w:eastAsia="en-US"/>
              </w:rPr>
              <w:t>HP Workstation Z240</w:t>
            </w:r>
            <w:r w:rsidRPr="00CA46FB">
              <w:rPr>
                <w:rFonts w:ascii="Times New Roman" w:hAnsi="Times New Roman" w:cs="Times New Roman"/>
                <w:sz w:val="24"/>
              </w:rPr>
              <w:t xml:space="preserve"> arba tokių pačių ar </w:t>
            </w:r>
            <w:r w:rsidRPr="00CA46FB">
              <w:rPr>
                <w:rFonts w:ascii="Times New Roman" w:hAnsi="Times New Roman" w:cs="Times New Roman"/>
                <w:sz w:val="24"/>
              </w:rPr>
              <w:lastRenderedPageBreak/>
              <w:t>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lastRenderedPageBreak/>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15.</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Darbo  vietos monitorius </w:t>
            </w:r>
            <w:r w:rsidRPr="00CA46FB">
              <w:rPr>
                <w:rFonts w:ascii="Times New Roman" w:hAnsi="Times New Roman" w:cs="Times New Roman"/>
                <w:sz w:val="24"/>
                <w:lang w:val="en-US" w:eastAsia="en-US"/>
              </w:rPr>
              <w:t xml:space="preserve">21,5” </w:t>
            </w:r>
            <w:r w:rsidRPr="00CA46FB">
              <w:rPr>
                <w:rFonts w:ascii="Times New Roman" w:hAnsi="Times New Roman" w:cs="Times New Roman"/>
                <w:bCs/>
                <w:sz w:val="24"/>
              </w:rPr>
              <w:t xml:space="preserve"> </w:t>
            </w:r>
            <w:r w:rsidRPr="00CA46FB">
              <w:rPr>
                <w:rFonts w:ascii="Times New Roman" w:hAnsi="Times New Roman" w:cs="Times New Roman"/>
                <w:sz w:val="24"/>
                <w:lang w:val="en-US" w:eastAsia="en-US"/>
              </w:rPr>
              <w:t>Fujitsu B22T-7</w:t>
            </w:r>
            <w:r w:rsidRPr="00CA46FB">
              <w:rPr>
                <w:rFonts w:ascii="Times New Roman" w:hAnsi="Times New Roman" w:cs="Times New Roman"/>
                <w:sz w:val="24"/>
              </w:rPr>
              <w:t xml:space="preserve">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16.</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Vaizdo stebėjimo monitorius </w:t>
            </w:r>
            <w:r w:rsidRPr="00CA46FB">
              <w:rPr>
                <w:rFonts w:ascii="Times New Roman" w:hAnsi="Times New Roman" w:cs="Times New Roman"/>
                <w:sz w:val="24"/>
                <w:lang w:val="en-US" w:eastAsia="en-US"/>
              </w:rPr>
              <w:t>40” SAMSUNG SMT-4032A</w:t>
            </w:r>
            <w:r w:rsidRPr="00CA46FB">
              <w:rPr>
                <w:rFonts w:ascii="Times New Roman" w:hAnsi="Times New Roman" w:cs="Times New Roman"/>
                <w:sz w:val="24"/>
              </w:rPr>
              <w:t xml:space="preserve">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17.</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Komutatorius ET8222MH-S-DR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18.</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Komutatorius</w:t>
            </w:r>
            <w:r w:rsidRPr="00CA46FB">
              <w:rPr>
                <w:rFonts w:ascii="Times New Roman" w:hAnsi="Times New Roman" w:cs="Times New Roman"/>
                <w:sz w:val="24"/>
                <w:lang w:eastAsia="en-US"/>
              </w:rPr>
              <w:t xml:space="preserve"> </w:t>
            </w:r>
            <w:proofErr w:type="spellStart"/>
            <w:r w:rsidRPr="00CA46FB">
              <w:rPr>
                <w:rFonts w:ascii="Times New Roman" w:hAnsi="Times New Roman" w:cs="Times New Roman"/>
                <w:sz w:val="24"/>
                <w:lang w:eastAsia="en-US"/>
              </w:rPr>
              <w:t>Cisco</w:t>
            </w:r>
            <w:proofErr w:type="spellEnd"/>
            <w:r w:rsidRPr="00CA46FB">
              <w:rPr>
                <w:rFonts w:ascii="Times New Roman" w:hAnsi="Times New Roman" w:cs="Times New Roman"/>
                <w:sz w:val="24"/>
                <w:lang w:eastAsia="en-US"/>
              </w:rPr>
              <w:t xml:space="preserve"> 2960</w:t>
            </w:r>
            <w:r w:rsidRPr="00CA46FB">
              <w:rPr>
                <w:rFonts w:ascii="Times New Roman" w:hAnsi="Times New Roman" w:cs="Times New Roman"/>
                <w:sz w:val="24"/>
              </w:rPr>
              <w:t xml:space="preserve">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19.</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MŠ komutatorius MDR-40-48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20.</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lang w:eastAsia="en-US"/>
              </w:rPr>
              <w:t>LAN tinklo komutatorius OT System ET42202ME-S-PD</w:t>
            </w:r>
            <w:r w:rsidRPr="00CA46FB">
              <w:rPr>
                <w:rFonts w:ascii="Times New Roman" w:hAnsi="Times New Roman" w:cs="Times New Roman"/>
                <w:sz w:val="24"/>
              </w:rPr>
              <w:t xml:space="preserve">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22.</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 xml:space="preserve">19“ spintos 42U </w:t>
            </w:r>
            <w:proofErr w:type="spellStart"/>
            <w:r w:rsidRPr="00CA46FB">
              <w:rPr>
                <w:rFonts w:ascii="Times New Roman" w:hAnsi="Times New Roman" w:cs="Times New Roman"/>
                <w:sz w:val="24"/>
              </w:rPr>
              <w:t>ventiliatoriu</w:t>
            </w:r>
            <w:proofErr w:type="spellEnd"/>
            <w:r w:rsidRPr="00CA46FB">
              <w:rPr>
                <w:rFonts w:ascii="Times New Roman" w:hAnsi="Times New Roman" w:cs="Times New Roman"/>
                <w:sz w:val="24"/>
              </w:rPr>
              <w:t xml:space="preserve"> panele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23.</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19“ spintos  42U termostatas vėdinimui KTS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24.</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19“ spintos  42U Modulinė elektros rozetė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25.</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19“ spintos  42U ODF panelė Su SC jungtimis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26.</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19“ spintos  42U</w:t>
            </w:r>
            <w:r w:rsidRPr="00CA46FB">
              <w:rPr>
                <w:rFonts w:ascii="Times New Roman" w:hAnsi="Times New Roman" w:cs="Times New Roman"/>
                <w:sz w:val="24"/>
                <w:lang w:eastAsia="en-US"/>
              </w:rPr>
              <w:t xml:space="preserve"> optinė komutacinė panelė 12 dviguba jungtimi (2SC) </w:t>
            </w:r>
            <w:r w:rsidRPr="00CA46FB">
              <w:rPr>
                <w:rFonts w:ascii="Times New Roman" w:hAnsi="Times New Roman" w:cs="Times New Roman"/>
                <w:sz w:val="24"/>
              </w:rPr>
              <w:t>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27.</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19“ spintos  42U</w:t>
            </w:r>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komutacinė</w:t>
            </w:r>
            <w:proofErr w:type="spellEnd"/>
            <w:r w:rsidRPr="00CA46FB">
              <w:rPr>
                <w:rFonts w:ascii="Times New Roman" w:hAnsi="Times New Roman" w:cs="Times New Roman"/>
                <w:sz w:val="24"/>
                <w:lang w:val="en-US" w:eastAsia="en-US"/>
              </w:rPr>
              <w:t xml:space="preserve">  24 </w:t>
            </w:r>
            <w:proofErr w:type="spellStart"/>
            <w:r w:rsidRPr="00CA46FB">
              <w:rPr>
                <w:rFonts w:ascii="Times New Roman" w:hAnsi="Times New Roman" w:cs="Times New Roman"/>
                <w:sz w:val="24"/>
                <w:lang w:val="en-US" w:eastAsia="en-US"/>
              </w:rPr>
              <w:t>portų</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panelė</w:t>
            </w:r>
            <w:proofErr w:type="spellEnd"/>
            <w:r w:rsidRPr="00CA46FB">
              <w:rPr>
                <w:rFonts w:ascii="Times New Roman" w:hAnsi="Times New Roman" w:cs="Times New Roman"/>
                <w:sz w:val="24"/>
              </w:rPr>
              <w:t xml:space="preserve"> arba tokių pačių ar geresnių parametrų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28.</w:t>
            </w:r>
          </w:p>
        </w:tc>
        <w:tc>
          <w:tcPr>
            <w:tcW w:w="6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Elektros kabelis ne prastesnių parametrų arba geresnis</w:t>
            </w:r>
          </w:p>
        </w:tc>
        <w:tc>
          <w:tcPr>
            <w:tcW w:w="226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m</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28.1.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Gyslų skaičius</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28.2.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Ekranavimas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Ne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28.3.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Gyslos skerspjūvio plotas (mm</w:t>
            </w:r>
            <w:r w:rsidRPr="00CA46FB">
              <w:rPr>
                <w:rFonts w:ascii="Times New Roman" w:hAnsi="Times New Roman" w:cs="Times New Roman"/>
                <w:sz w:val="24"/>
                <w:vertAlign w:val="superscript"/>
              </w:rPr>
              <w:t>2</w:t>
            </w:r>
            <w:r w:rsidRPr="00CA46FB">
              <w:rPr>
                <w:rFonts w:ascii="Times New Roman" w:hAnsi="Times New Roman" w:cs="Times New Roman"/>
                <w:sz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28.4.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Gyslos tipas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Monolitas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28.5.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Montažas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Lauko</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29.</w:t>
            </w:r>
          </w:p>
        </w:tc>
        <w:tc>
          <w:tcPr>
            <w:tcW w:w="6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UTP kabelis ne prastesnių parametrų arba geresnis</w:t>
            </w:r>
          </w:p>
        </w:tc>
        <w:tc>
          <w:tcPr>
            <w:tcW w:w="226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m</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29.1.</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 xml:space="preserve">Standartai </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CE, UL, ROHS, ISO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29.2.</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Vandeniui atsparus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29.3.</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Laidininkas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proofErr w:type="spellStart"/>
            <w:r w:rsidRPr="00CA46FB">
              <w:rPr>
                <w:rFonts w:ascii="Times New Roman" w:hAnsi="Times New Roman" w:cs="Times New Roman"/>
                <w:sz w:val="24"/>
              </w:rPr>
              <w:t>Cu</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29.4.</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Laidininkas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24AWG susuktas ir vientisas neizoliuotas varinis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29.5.</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Izoliacija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HD-PE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29.6.</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Varža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100 Ω ± 15% , 1 iki 100 MHz</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29.7.</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Ekranavimas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 xml:space="preserve">AL </w:t>
            </w:r>
            <w:proofErr w:type="spellStart"/>
            <w:r w:rsidRPr="00CA46FB">
              <w:rPr>
                <w:rFonts w:ascii="Times New Roman" w:hAnsi="Times New Roman" w:cs="Times New Roman"/>
                <w:sz w:val="24"/>
              </w:rPr>
              <w:t>Mylar</w:t>
            </w:r>
            <w:proofErr w:type="spellEnd"/>
            <w:r w:rsidRPr="00CA46FB">
              <w:rPr>
                <w:rFonts w:ascii="Times New Roman" w:hAnsi="Times New Roman" w:cs="Times New Roman"/>
                <w:sz w:val="24"/>
              </w:rPr>
              <w:t xml:space="preserve"> 100% danga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29.8.</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Kategorija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5E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29.9.</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Kabelis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Neekranuotos susuktos poros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29.10.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Spalva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Juodas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29.11.</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Medžiaga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PVC</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30.</w:t>
            </w:r>
          </w:p>
        </w:tc>
        <w:tc>
          <w:tcPr>
            <w:tcW w:w="6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Koaksialinis lauko kabelis ne prastesnių parametrų arba geresnis</w:t>
            </w:r>
          </w:p>
        </w:tc>
        <w:tc>
          <w:tcPr>
            <w:tcW w:w="226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m</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30.1.</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Centrinis laidas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Varinis monolitas, 0.58 mm</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30.2.</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proofErr w:type="spellStart"/>
            <w:r w:rsidRPr="00CA46FB">
              <w:rPr>
                <w:rFonts w:ascii="Times New Roman" w:hAnsi="Times New Roman" w:cs="Times New Roman"/>
                <w:sz w:val="24"/>
              </w:rPr>
              <w:t>Dielektrinis</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Polietilenas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30.3.</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Ekrano apipynimas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Varinis tinkliukas (95%)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30.4.</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Išorinė izoliacija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Juodas PVC 6.10 mm išorinis diametras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30.5.</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Varža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75 Ω</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30.6.</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Spalva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Juodas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lastRenderedPageBreak/>
              <w:t>30.7.</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Veikimo temperatūra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nuo -30°C iki +50°C</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Koaksialinis vidaus kabelis ne prastesnių parametrų arba geresnis</w:t>
            </w:r>
          </w:p>
        </w:tc>
        <w:tc>
          <w:tcPr>
            <w:tcW w:w="226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m</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31.1.</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Centrinis laidas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Varinis monolitas, 0.58 mm</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31.2.</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rPr>
                <w:rFonts w:ascii="Times New Roman" w:hAnsi="Times New Roman" w:cs="Times New Roman"/>
                <w:sz w:val="24"/>
              </w:rPr>
            </w:pPr>
            <w:proofErr w:type="spellStart"/>
            <w:r w:rsidRPr="00CA46FB">
              <w:rPr>
                <w:rFonts w:ascii="Times New Roman" w:hAnsi="Times New Roman" w:cs="Times New Roman"/>
                <w:sz w:val="24"/>
              </w:rPr>
              <w:t>Dielektrinis</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Polietilenas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31.3.</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Ekrano apipynimas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Varinis tinkliukas (95%)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31.4.</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Išorinė izoliacija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Balta PVC, 6.10 mm išorinis diametras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31.5.</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Varža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75 Ω</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31.6.</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Spalva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Balta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31.7.</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Veikimo temperatūra</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nuo -5°C iki +50°C</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32.</w:t>
            </w:r>
          </w:p>
        </w:tc>
        <w:tc>
          <w:tcPr>
            <w:tcW w:w="680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Ekranuotas kabelis ne prastesnių parametrų arba geresnis</w:t>
            </w:r>
          </w:p>
        </w:tc>
        <w:tc>
          <w:tcPr>
            <w:tcW w:w="226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m</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32.1.</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Kabelis ekranuotas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32.2.</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Gyslos tipas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Daugiagyslis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32.3.</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Gyslų skaičius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32.4.</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Gyslos skerspjūvio plotas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0.22 mm</w:t>
            </w:r>
            <w:r w:rsidRPr="00CA46FB">
              <w:rPr>
                <w:rFonts w:ascii="Times New Roman" w:hAnsi="Times New Roman" w:cs="Times New Roman"/>
                <w:sz w:val="24"/>
                <w:vertAlign w:val="superscript"/>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32.5.</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Ekranavimas</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Yra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7BB2" w:rsidRPr="00CA46FB" w:rsidRDefault="00C77BB2" w:rsidP="005F66D6">
            <w:pPr>
              <w:jc w:val="center"/>
              <w:rPr>
                <w:rFonts w:ascii="Times New Roman" w:hAnsi="Times New Roman" w:cs="Times New Roman"/>
                <w:sz w:val="24"/>
              </w:rPr>
            </w:pP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33.</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rPr>
              <w:t xml:space="preserve">Signalizacijos </w:t>
            </w:r>
            <w:proofErr w:type="spellStart"/>
            <w:r w:rsidRPr="00CA46FB">
              <w:rPr>
                <w:rFonts w:ascii="Times New Roman" w:hAnsi="Times New Roman" w:cs="Times New Roman"/>
                <w:sz w:val="24"/>
              </w:rPr>
              <w:t>centralė</w:t>
            </w:r>
            <w:proofErr w:type="spellEnd"/>
            <w:r w:rsidRPr="00CA46FB">
              <w:rPr>
                <w:rFonts w:ascii="Times New Roman" w:hAnsi="Times New Roman" w:cs="Times New Roman"/>
                <w:sz w:val="24"/>
              </w:rPr>
              <w:t xml:space="preserve"> CV-4 VP</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35</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rPr>
              <w:t>Judesio daviklis DSCLC151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36</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jc w:val="both"/>
              <w:rPr>
                <w:rFonts w:ascii="Times New Roman" w:hAnsi="Times New Roman" w:cs="Times New Roman"/>
                <w:sz w:val="24"/>
              </w:rPr>
            </w:pPr>
            <w:r w:rsidRPr="00CA46FB">
              <w:rPr>
                <w:rFonts w:ascii="Times New Roman" w:hAnsi="Times New Roman" w:cs="Times New Roman"/>
                <w:sz w:val="24"/>
              </w:rPr>
              <w:t>Seisminis daviklis SHOCK-01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37</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both"/>
              <w:rPr>
                <w:rFonts w:ascii="Times New Roman" w:hAnsi="Times New Roman" w:cs="Times New Roman"/>
                <w:sz w:val="24"/>
              </w:rPr>
            </w:pPr>
            <w:r w:rsidRPr="00CA46FB">
              <w:rPr>
                <w:rFonts w:ascii="Times New Roman" w:hAnsi="Times New Roman" w:cs="Times New Roman"/>
                <w:sz w:val="24"/>
              </w:rPr>
              <w:t>Kombinuoti davikliai teritorijos ir perimetro apsaugai DDI602U-F1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5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38</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rPr>
              <w:t>Lauko sirena SPL-2010R</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0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39</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ind w:firstLine="0"/>
              <w:jc w:val="both"/>
              <w:rPr>
                <w:rFonts w:ascii="Times New Roman" w:hAnsi="Times New Roman" w:cs="Times New Roman"/>
                <w:sz w:val="24"/>
              </w:rPr>
            </w:pPr>
            <w:r w:rsidRPr="00CA46FB">
              <w:rPr>
                <w:rFonts w:ascii="Times New Roman" w:hAnsi="Times New Roman" w:cs="Times New Roman"/>
                <w:sz w:val="24"/>
              </w:rPr>
              <w:t>Maitinimo šaltinis APS-412, 12V DC</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40</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rPr>
                <w:rFonts w:ascii="Times New Roman" w:hAnsi="Times New Roman" w:cs="Times New Roman"/>
                <w:sz w:val="24"/>
              </w:rPr>
            </w:pPr>
            <w:r w:rsidRPr="00CA46FB">
              <w:rPr>
                <w:rFonts w:ascii="Times New Roman" w:hAnsi="Times New Roman" w:cs="Times New Roman"/>
                <w:sz w:val="24"/>
              </w:rPr>
              <w:t>Benzininis generatorius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41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proofErr w:type="spellStart"/>
            <w:r w:rsidRPr="00CA46FB">
              <w:rPr>
                <w:rFonts w:ascii="Times New Roman" w:hAnsi="Times New Roman" w:cs="Times New Roman"/>
                <w:sz w:val="24"/>
              </w:rPr>
              <w:t>Viršįtampių</w:t>
            </w:r>
            <w:proofErr w:type="spellEnd"/>
            <w:r w:rsidRPr="00CA46FB">
              <w:rPr>
                <w:rFonts w:ascii="Times New Roman" w:hAnsi="Times New Roman" w:cs="Times New Roman"/>
                <w:sz w:val="24"/>
              </w:rPr>
              <w:t xml:space="preserve"> ribotuvai </w:t>
            </w:r>
            <w:proofErr w:type="spellStart"/>
            <w:r w:rsidRPr="00CA46FB">
              <w:rPr>
                <w:rFonts w:ascii="Times New Roman" w:hAnsi="Times New Roman" w:cs="Times New Roman"/>
                <w:sz w:val="24"/>
              </w:rPr>
              <w:t>Lerdn</w:t>
            </w:r>
            <w:proofErr w:type="spellEnd"/>
            <w:r w:rsidRPr="00CA46FB">
              <w:rPr>
                <w:rFonts w:ascii="Times New Roman" w:hAnsi="Times New Roman" w:cs="Times New Roman"/>
                <w:sz w:val="24"/>
              </w:rPr>
              <w:t xml:space="preserve"> LDY-C/RJ45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42</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proofErr w:type="spellStart"/>
            <w:r w:rsidRPr="00CA46FB">
              <w:rPr>
                <w:rFonts w:ascii="Times New Roman" w:hAnsi="Times New Roman" w:cs="Times New Roman"/>
                <w:sz w:val="24"/>
              </w:rPr>
              <w:t>Viršįtampių</w:t>
            </w:r>
            <w:proofErr w:type="spellEnd"/>
            <w:r w:rsidRPr="00CA46FB">
              <w:rPr>
                <w:rFonts w:ascii="Times New Roman" w:hAnsi="Times New Roman" w:cs="Times New Roman"/>
                <w:sz w:val="24"/>
              </w:rPr>
              <w:t xml:space="preserve"> ribotuvas B+C 230VAC</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43</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proofErr w:type="spellStart"/>
            <w:r w:rsidRPr="00CA46FB">
              <w:rPr>
                <w:rFonts w:ascii="Times New Roman" w:hAnsi="Times New Roman" w:cs="Times New Roman"/>
                <w:sz w:val="24"/>
              </w:rPr>
              <w:t>Viršįtampių</w:t>
            </w:r>
            <w:proofErr w:type="spellEnd"/>
            <w:r w:rsidRPr="00CA46FB">
              <w:rPr>
                <w:rFonts w:ascii="Times New Roman" w:hAnsi="Times New Roman" w:cs="Times New Roman"/>
                <w:sz w:val="24"/>
              </w:rPr>
              <w:t xml:space="preserve"> ribotuvas LAN RJ45 </w:t>
            </w:r>
            <w:proofErr w:type="spellStart"/>
            <w:r w:rsidRPr="00CA46FB">
              <w:rPr>
                <w:rFonts w:ascii="Times New Roman" w:hAnsi="Times New Roman" w:cs="Times New Roman"/>
                <w:sz w:val="24"/>
              </w:rPr>
              <w:t>Pulsar</w:t>
            </w:r>
            <w:proofErr w:type="spellEnd"/>
            <w:r w:rsidRPr="00CA46FB">
              <w:rPr>
                <w:rFonts w:ascii="Times New Roman" w:hAnsi="Times New Roman" w:cs="Times New Roman"/>
                <w:sz w:val="24"/>
              </w:rPr>
              <w:t xml:space="preserve"> P-ZRJ1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0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44</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SFP (GBIC ) modulis S1-LX-RGD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45</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jc w:val="both"/>
              <w:rPr>
                <w:rFonts w:ascii="Times New Roman" w:hAnsi="Times New Roman" w:cs="Times New Roman"/>
                <w:sz w:val="24"/>
              </w:rPr>
            </w:pPr>
            <w:r w:rsidRPr="00CA46FB">
              <w:rPr>
                <w:rFonts w:ascii="Times New Roman" w:hAnsi="Times New Roman" w:cs="Times New Roman"/>
                <w:sz w:val="24"/>
              </w:rPr>
              <w:t xml:space="preserve">Magnetinis </w:t>
            </w:r>
            <w:proofErr w:type="spellStart"/>
            <w:r w:rsidRPr="00CA46FB">
              <w:rPr>
                <w:rFonts w:ascii="Times New Roman" w:hAnsi="Times New Roman" w:cs="Times New Roman"/>
                <w:sz w:val="24"/>
              </w:rPr>
              <w:t>kontaktorius</w:t>
            </w:r>
            <w:proofErr w:type="spellEnd"/>
            <w:r w:rsidRPr="00CA46FB">
              <w:rPr>
                <w:rFonts w:ascii="Times New Roman" w:hAnsi="Times New Roman" w:cs="Times New Roman"/>
                <w:sz w:val="24"/>
              </w:rPr>
              <w:t xml:space="preserve"> B3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46</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 xml:space="preserve">Magnetinis </w:t>
            </w:r>
            <w:proofErr w:type="spellStart"/>
            <w:r w:rsidRPr="00CA46FB">
              <w:rPr>
                <w:rFonts w:ascii="Times New Roman" w:hAnsi="Times New Roman" w:cs="Times New Roman"/>
                <w:sz w:val="24"/>
              </w:rPr>
              <w:t>kontaktorius</w:t>
            </w:r>
            <w:proofErr w:type="spellEnd"/>
            <w:r w:rsidRPr="00CA46FB">
              <w:rPr>
                <w:rFonts w:ascii="Times New Roman" w:hAnsi="Times New Roman" w:cs="Times New Roman"/>
                <w:sz w:val="24"/>
              </w:rPr>
              <w:t xml:space="preserve"> MET44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47</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tabs>
                <w:tab w:val="left" w:pos="0"/>
              </w:tabs>
              <w:spacing w:line="276" w:lineRule="auto"/>
              <w:jc w:val="both"/>
              <w:rPr>
                <w:rFonts w:ascii="Times New Roman" w:hAnsi="Times New Roman" w:cs="Times New Roman"/>
                <w:sz w:val="24"/>
              </w:rPr>
            </w:pPr>
            <w:r w:rsidRPr="00CA46FB">
              <w:rPr>
                <w:rFonts w:ascii="Times New Roman" w:hAnsi="Times New Roman" w:cs="Times New Roman"/>
                <w:sz w:val="24"/>
              </w:rPr>
              <w:t>Trifazis elektros apskaitos skaitiklis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1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49</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jc w:val="both"/>
              <w:rPr>
                <w:rFonts w:ascii="Times New Roman" w:hAnsi="Times New Roman" w:cs="Times New Roman"/>
                <w:sz w:val="24"/>
              </w:rPr>
            </w:pPr>
            <w:r w:rsidRPr="00CA46FB">
              <w:rPr>
                <w:rFonts w:ascii="Times New Roman" w:hAnsi="Times New Roman" w:cs="Times New Roman"/>
                <w:sz w:val="24"/>
              </w:rPr>
              <w:t xml:space="preserve">Automatinis </w:t>
            </w:r>
            <w:proofErr w:type="spellStart"/>
            <w:r w:rsidRPr="00CA46FB">
              <w:rPr>
                <w:rFonts w:ascii="Times New Roman" w:hAnsi="Times New Roman" w:cs="Times New Roman"/>
                <w:sz w:val="24"/>
              </w:rPr>
              <w:t>jungklis</w:t>
            </w:r>
            <w:proofErr w:type="spellEnd"/>
            <w:r w:rsidRPr="00CA46FB">
              <w:rPr>
                <w:rFonts w:ascii="Times New Roman" w:hAnsi="Times New Roman" w:cs="Times New Roman"/>
                <w:sz w:val="24"/>
              </w:rPr>
              <w:t xml:space="preserve"> 1F , C1A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1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50</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 xml:space="preserve">Automatinis </w:t>
            </w:r>
            <w:proofErr w:type="spellStart"/>
            <w:r w:rsidRPr="00CA46FB">
              <w:rPr>
                <w:rFonts w:ascii="Times New Roman" w:hAnsi="Times New Roman" w:cs="Times New Roman"/>
                <w:sz w:val="24"/>
              </w:rPr>
              <w:t>jungklis</w:t>
            </w:r>
            <w:proofErr w:type="spellEnd"/>
            <w:r w:rsidRPr="00CA46FB">
              <w:rPr>
                <w:rFonts w:ascii="Times New Roman" w:hAnsi="Times New Roman" w:cs="Times New Roman"/>
                <w:sz w:val="24"/>
              </w:rPr>
              <w:t xml:space="preserve"> 1F , C10A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51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 xml:space="preserve">Automatinis </w:t>
            </w:r>
            <w:proofErr w:type="spellStart"/>
            <w:r w:rsidRPr="00CA46FB">
              <w:rPr>
                <w:rFonts w:ascii="Times New Roman" w:hAnsi="Times New Roman" w:cs="Times New Roman"/>
                <w:sz w:val="24"/>
              </w:rPr>
              <w:t>jungklis</w:t>
            </w:r>
            <w:proofErr w:type="spellEnd"/>
            <w:r w:rsidRPr="00CA46FB">
              <w:rPr>
                <w:rFonts w:ascii="Times New Roman" w:hAnsi="Times New Roman" w:cs="Times New Roman"/>
                <w:sz w:val="24"/>
              </w:rPr>
              <w:t xml:space="preserve"> 1F , C16A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52</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 xml:space="preserve">Automatinis </w:t>
            </w:r>
            <w:proofErr w:type="spellStart"/>
            <w:r w:rsidRPr="00CA46FB">
              <w:rPr>
                <w:rFonts w:ascii="Times New Roman" w:hAnsi="Times New Roman" w:cs="Times New Roman"/>
                <w:sz w:val="24"/>
              </w:rPr>
              <w:t>jungklis</w:t>
            </w:r>
            <w:proofErr w:type="spellEnd"/>
            <w:r w:rsidRPr="00CA46FB">
              <w:rPr>
                <w:rFonts w:ascii="Times New Roman" w:hAnsi="Times New Roman" w:cs="Times New Roman"/>
                <w:sz w:val="24"/>
              </w:rPr>
              <w:t xml:space="preserve"> 1F , C20A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53</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 xml:space="preserve">Automatinis </w:t>
            </w:r>
            <w:proofErr w:type="spellStart"/>
            <w:r w:rsidRPr="00CA46FB">
              <w:rPr>
                <w:rFonts w:ascii="Times New Roman" w:hAnsi="Times New Roman" w:cs="Times New Roman"/>
                <w:sz w:val="24"/>
              </w:rPr>
              <w:t>jungklis</w:t>
            </w:r>
            <w:proofErr w:type="spellEnd"/>
            <w:r w:rsidRPr="00CA46FB">
              <w:rPr>
                <w:rFonts w:ascii="Times New Roman" w:hAnsi="Times New Roman" w:cs="Times New Roman"/>
                <w:sz w:val="24"/>
              </w:rPr>
              <w:t xml:space="preserve"> 1F , C25A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54</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rPr>
              <w:t>Automatinis jungklis3F , C16A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3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55</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pStyle w:val="NoSpacing"/>
              <w:rPr>
                <w:szCs w:val="24"/>
              </w:rPr>
            </w:pPr>
            <w:r w:rsidRPr="00CA46FB">
              <w:rPr>
                <w:szCs w:val="24"/>
              </w:rPr>
              <w:t>Kirtiklis1F , 16A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56</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pStyle w:val="NoSpacing"/>
              <w:rPr>
                <w:szCs w:val="24"/>
              </w:rPr>
            </w:pPr>
            <w:r w:rsidRPr="00CA46FB">
              <w:rPr>
                <w:szCs w:val="24"/>
              </w:rPr>
              <w:t xml:space="preserve">UPS </w:t>
            </w:r>
            <w:proofErr w:type="spellStart"/>
            <w:r w:rsidRPr="00CA46FB">
              <w:rPr>
                <w:szCs w:val="24"/>
              </w:rPr>
              <w:t>Alpha</w:t>
            </w:r>
            <w:proofErr w:type="spellEnd"/>
            <w:r w:rsidRPr="00CA46FB">
              <w:rPr>
                <w:szCs w:val="24"/>
              </w:rPr>
              <w:t xml:space="preserve"> </w:t>
            </w:r>
            <w:proofErr w:type="spellStart"/>
            <w:r w:rsidRPr="00CA46FB">
              <w:rPr>
                <w:szCs w:val="24"/>
              </w:rPr>
              <w:t>Continuity</w:t>
            </w:r>
            <w:proofErr w:type="spellEnd"/>
            <w:r w:rsidRPr="00CA46FB">
              <w:rPr>
                <w:szCs w:val="24"/>
              </w:rPr>
              <w:t xml:space="preserve"> 6kVA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9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57</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pStyle w:val="NoSpacing"/>
              <w:rPr>
                <w:szCs w:val="24"/>
              </w:rPr>
            </w:pPr>
            <w:r w:rsidRPr="00CA46FB">
              <w:rPr>
                <w:szCs w:val="24"/>
              </w:rPr>
              <w:t>Prožektorius teritorijos apšvietimui LED 20W</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58</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pStyle w:val="NoSpacing"/>
              <w:rPr>
                <w:szCs w:val="24"/>
              </w:rPr>
            </w:pPr>
            <w:r w:rsidRPr="00CA46FB">
              <w:rPr>
                <w:szCs w:val="24"/>
              </w:rPr>
              <w:t>Transformatorius24V AC, 100W</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59</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pStyle w:val="NoSpacing"/>
              <w:rPr>
                <w:szCs w:val="24"/>
              </w:rPr>
            </w:pPr>
            <w:r w:rsidRPr="00CA46FB">
              <w:rPr>
                <w:szCs w:val="24"/>
                <w:lang w:val="en-US"/>
              </w:rPr>
              <w:t xml:space="preserve">HDMI 8m </w:t>
            </w:r>
            <w:proofErr w:type="spellStart"/>
            <w:r w:rsidRPr="00CA46FB">
              <w:rPr>
                <w:szCs w:val="24"/>
                <w:lang w:val="en-US"/>
              </w:rPr>
              <w:t>kabelis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60</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rPr>
            </w:pPr>
            <w:r w:rsidRPr="00CA46FB">
              <w:rPr>
                <w:rFonts w:ascii="Times New Roman" w:hAnsi="Times New Roman" w:cs="Times New Roman"/>
                <w:sz w:val="24"/>
                <w:lang w:val="en-US" w:eastAsia="en-US"/>
              </w:rPr>
              <w:t>HDMI 2m</w:t>
            </w:r>
            <w:r w:rsidRPr="00CA46FB">
              <w:rPr>
                <w:rFonts w:ascii="Times New Roman" w:hAnsi="Times New Roman" w:cs="Times New Roman"/>
                <w:sz w:val="24"/>
                <w:lang w:val="en-US"/>
              </w:rPr>
              <w:t xml:space="preserve"> </w:t>
            </w:r>
            <w:proofErr w:type="spellStart"/>
            <w:r w:rsidRPr="00CA46FB">
              <w:rPr>
                <w:rFonts w:ascii="Times New Roman" w:hAnsi="Times New Roman" w:cs="Times New Roman"/>
                <w:sz w:val="24"/>
                <w:lang w:val="en-US" w:eastAsia="en-US"/>
              </w:rPr>
              <w:t>kabelis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61</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lang w:val="en-US" w:eastAsia="en-US"/>
              </w:rPr>
            </w:pPr>
            <w:proofErr w:type="spellStart"/>
            <w:r w:rsidRPr="00CA46FB">
              <w:rPr>
                <w:rFonts w:ascii="Times New Roman" w:hAnsi="Times New Roman" w:cs="Times New Roman"/>
                <w:sz w:val="24"/>
                <w:lang w:val="en-US" w:eastAsia="en-US"/>
              </w:rPr>
              <w:t>Pantilto</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variklis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1vnt.</w:t>
            </w:r>
          </w:p>
        </w:tc>
      </w:tr>
      <w:tr w:rsidR="00C77BB2" w:rsidRPr="00CA46FB" w:rsidTr="005F66D6">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62</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lang w:val="en-US" w:eastAsia="en-US"/>
              </w:rPr>
            </w:pPr>
            <w:proofErr w:type="spellStart"/>
            <w:r w:rsidRPr="00CA46FB">
              <w:rPr>
                <w:rFonts w:ascii="Times New Roman" w:hAnsi="Times New Roman" w:cs="Times New Roman"/>
                <w:sz w:val="24"/>
                <w:lang w:val="en-US" w:eastAsia="en-US"/>
              </w:rPr>
              <w:t>Valdomos</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kameros</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objektyvo</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variklis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1vnt.</w:t>
            </w:r>
          </w:p>
        </w:tc>
      </w:tr>
      <w:tr w:rsidR="00C77BB2" w:rsidRPr="00CA46FB" w:rsidTr="005F66D6">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63</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lang w:val="en-US" w:eastAsia="en-US"/>
              </w:rPr>
            </w:pPr>
            <w:proofErr w:type="spellStart"/>
            <w:r w:rsidRPr="00CA46FB">
              <w:rPr>
                <w:rFonts w:ascii="Times New Roman" w:hAnsi="Times New Roman" w:cs="Times New Roman"/>
                <w:sz w:val="24"/>
                <w:lang w:val="en-US" w:eastAsia="en-US"/>
              </w:rPr>
              <w:t>Termovizoriaus</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objektyvo</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variklis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64</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lang w:val="en-US" w:eastAsia="en-US"/>
              </w:rPr>
            </w:pPr>
            <w:proofErr w:type="spellStart"/>
            <w:r w:rsidRPr="00CA46FB">
              <w:rPr>
                <w:rFonts w:ascii="Times New Roman" w:hAnsi="Times New Roman" w:cs="Times New Roman"/>
                <w:sz w:val="24"/>
                <w:lang w:val="en-US" w:eastAsia="en-US"/>
              </w:rPr>
              <w:t>Termovizoriaus</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motininė</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plokštė</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1vnt.</w:t>
            </w:r>
          </w:p>
        </w:tc>
      </w:tr>
      <w:tr w:rsidR="00C77BB2" w:rsidRPr="00CA46FB" w:rsidTr="005F66D6">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lastRenderedPageBreak/>
              <w:t>65</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lang w:val="en-US" w:eastAsia="en-US"/>
              </w:rPr>
            </w:pPr>
            <w:proofErr w:type="spellStart"/>
            <w:r w:rsidRPr="00CA46FB">
              <w:rPr>
                <w:rFonts w:ascii="Times New Roman" w:hAnsi="Times New Roman" w:cs="Times New Roman"/>
                <w:sz w:val="24"/>
                <w:lang w:val="en-US" w:eastAsia="en-US"/>
              </w:rPr>
              <w:t>Termovizoriaus</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pantilto</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valdymo</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plokštė</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1vnt.</w:t>
            </w:r>
          </w:p>
        </w:tc>
      </w:tr>
      <w:tr w:rsidR="00C77BB2" w:rsidRPr="00CA46FB" w:rsidTr="005F66D6">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66</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lang w:val="en-US" w:eastAsia="en-US"/>
              </w:rPr>
            </w:pPr>
            <w:r w:rsidRPr="00CA46FB">
              <w:rPr>
                <w:rFonts w:ascii="Times New Roman" w:hAnsi="Times New Roman" w:cs="Times New Roman"/>
                <w:sz w:val="24"/>
                <w:lang w:val="en-US" w:eastAsia="en-US"/>
              </w:rPr>
              <w:t xml:space="preserve">BNC </w:t>
            </w:r>
            <w:proofErr w:type="spellStart"/>
            <w:r w:rsidRPr="00CA46FB">
              <w:rPr>
                <w:rFonts w:ascii="Times New Roman" w:hAnsi="Times New Roman" w:cs="Times New Roman"/>
                <w:sz w:val="24"/>
                <w:lang w:val="en-US" w:eastAsia="en-US"/>
              </w:rPr>
              <w:t>Utp</w:t>
            </w:r>
            <w:proofErr w:type="spellEnd"/>
            <w:r w:rsidRPr="00CA46FB">
              <w:rPr>
                <w:rFonts w:ascii="Times New Roman" w:hAnsi="Times New Roman" w:cs="Times New Roman"/>
                <w:sz w:val="24"/>
                <w:lang w:val="en-US" w:eastAsia="en-US"/>
              </w:rPr>
              <w:t xml:space="preserve"> </w:t>
            </w:r>
            <w:proofErr w:type="spellStart"/>
            <w:r w:rsidRPr="00CA46FB">
              <w:rPr>
                <w:rFonts w:ascii="Times New Roman" w:hAnsi="Times New Roman" w:cs="Times New Roman"/>
                <w:sz w:val="24"/>
                <w:lang w:val="en-US" w:eastAsia="en-US"/>
              </w:rPr>
              <w:t>keitiklis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67</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lang w:val="en-US" w:eastAsia="en-US"/>
              </w:rPr>
            </w:pPr>
            <w:proofErr w:type="spellStart"/>
            <w:r w:rsidRPr="00CA46FB">
              <w:rPr>
                <w:rFonts w:ascii="Times New Roman" w:hAnsi="Times New Roman" w:cs="Times New Roman"/>
                <w:sz w:val="24"/>
                <w:lang w:val="en-US" w:eastAsia="en-US"/>
              </w:rPr>
              <w:t>Prožektorius</w:t>
            </w:r>
            <w:proofErr w:type="spellEnd"/>
            <w:r w:rsidRPr="00CA46FB">
              <w:rPr>
                <w:rFonts w:ascii="Times New Roman" w:hAnsi="Times New Roman" w:cs="Times New Roman"/>
                <w:sz w:val="24"/>
                <w:lang w:val="en-US" w:eastAsia="en-US"/>
              </w:rPr>
              <w:t xml:space="preserve"> 50 W</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r w:rsidR="00C77BB2" w:rsidRPr="00CA46FB" w:rsidTr="005F66D6">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68</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rPr>
                <w:rFonts w:ascii="Times New Roman" w:hAnsi="Times New Roman" w:cs="Times New Roman"/>
                <w:sz w:val="24"/>
                <w:lang w:val="en-US" w:eastAsia="en-US"/>
              </w:rPr>
            </w:pPr>
            <w:proofErr w:type="spellStart"/>
            <w:r w:rsidRPr="00CA46FB">
              <w:rPr>
                <w:rFonts w:ascii="Times New Roman" w:hAnsi="Times New Roman" w:cs="Times New Roman"/>
                <w:sz w:val="24"/>
                <w:lang w:val="en-US" w:eastAsia="en-US"/>
              </w:rPr>
              <w:t>Prožektorius</w:t>
            </w:r>
            <w:proofErr w:type="spellEnd"/>
            <w:r w:rsidRPr="00CA46FB">
              <w:rPr>
                <w:rFonts w:ascii="Times New Roman" w:hAnsi="Times New Roman" w:cs="Times New Roman"/>
                <w:sz w:val="24"/>
                <w:lang w:val="en-US" w:eastAsia="en-US"/>
              </w:rPr>
              <w:t xml:space="preserve"> 100 W</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7BB2" w:rsidRPr="00CA46FB" w:rsidRDefault="00C77BB2" w:rsidP="005F66D6">
            <w:pPr>
              <w:ind w:firstLine="0"/>
              <w:jc w:val="center"/>
              <w:rPr>
                <w:rFonts w:ascii="Times New Roman" w:hAnsi="Times New Roman" w:cs="Times New Roman"/>
                <w:sz w:val="24"/>
              </w:rPr>
            </w:pPr>
            <w:r w:rsidRPr="00CA46FB">
              <w:rPr>
                <w:rFonts w:ascii="Times New Roman" w:hAnsi="Times New Roman" w:cs="Times New Roman"/>
                <w:sz w:val="24"/>
              </w:rPr>
              <w:t>1 vnt.</w:t>
            </w:r>
          </w:p>
        </w:tc>
      </w:tr>
    </w:tbl>
    <w:p w:rsidR="00C77BB2" w:rsidRDefault="00C77BB2" w:rsidP="00C77BB2">
      <w:pPr>
        <w:tabs>
          <w:tab w:val="left" w:pos="1134"/>
        </w:tabs>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Default="00C77BB2" w:rsidP="00C77BB2">
      <w:pPr>
        <w:jc w:val="right"/>
        <w:rPr>
          <w:rFonts w:ascii="Times New Roman" w:hAnsi="Times New Roman" w:cs="Times New Roman"/>
          <w:sz w:val="24"/>
        </w:rPr>
      </w:pPr>
    </w:p>
    <w:p w:rsidR="00C77BB2" w:rsidRPr="00125CC3" w:rsidRDefault="00C77BB2" w:rsidP="00C77BB2">
      <w:pPr>
        <w:jc w:val="right"/>
        <w:rPr>
          <w:rFonts w:ascii="Times New Roman" w:hAnsi="Times New Roman" w:cs="Times New Roman"/>
          <w:sz w:val="24"/>
        </w:rPr>
      </w:pPr>
      <w:r w:rsidRPr="00125CC3">
        <w:rPr>
          <w:rFonts w:ascii="Times New Roman" w:hAnsi="Times New Roman" w:cs="Times New Roman"/>
          <w:sz w:val="24"/>
        </w:rPr>
        <w:lastRenderedPageBreak/>
        <w:t>Sutarties 3 priedas</w:t>
      </w:r>
    </w:p>
    <w:p w:rsidR="00C77BB2" w:rsidRPr="00125CC3" w:rsidRDefault="00C77BB2" w:rsidP="00C77BB2">
      <w:pPr>
        <w:jc w:val="center"/>
        <w:rPr>
          <w:rFonts w:ascii="Times New Roman" w:hAnsi="Times New Roman" w:cs="Times New Roman"/>
          <w:b/>
          <w:bCs/>
          <w:iCs/>
          <w:sz w:val="24"/>
        </w:rPr>
      </w:pPr>
    </w:p>
    <w:p w:rsidR="00C77BB2" w:rsidRPr="00125CC3" w:rsidRDefault="00C77BB2" w:rsidP="00C77BB2">
      <w:pPr>
        <w:jc w:val="center"/>
        <w:rPr>
          <w:rFonts w:ascii="Times New Roman" w:hAnsi="Times New Roman" w:cs="Times New Roman"/>
          <w:b/>
          <w:bCs/>
          <w:iCs/>
          <w:szCs w:val="20"/>
        </w:rPr>
      </w:pPr>
      <w:r w:rsidRPr="00125CC3">
        <w:rPr>
          <w:rFonts w:ascii="Times New Roman" w:hAnsi="Times New Roman" w:cs="Times New Roman"/>
          <w:b/>
          <w:bCs/>
          <w:iCs/>
          <w:szCs w:val="20"/>
        </w:rPr>
        <w:t>PASLAUGŲ PRIĖMIMO–PERDAVIMO AKTAS Nr.__________</w:t>
      </w:r>
    </w:p>
    <w:p w:rsidR="00C77BB2" w:rsidRPr="00125CC3" w:rsidRDefault="00C77BB2" w:rsidP="00C77BB2">
      <w:pPr>
        <w:jc w:val="center"/>
        <w:rPr>
          <w:rFonts w:ascii="Times New Roman" w:hAnsi="Times New Roman" w:cs="Times New Roman"/>
          <w:b/>
          <w:bCs/>
          <w:iCs/>
          <w:szCs w:val="20"/>
        </w:rPr>
      </w:pPr>
    </w:p>
    <w:p w:rsidR="00C77BB2" w:rsidRPr="00125CC3" w:rsidRDefault="00C77BB2" w:rsidP="00C77BB2">
      <w:pPr>
        <w:jc w:val="center"/>
        <w:rPr>
          <w:rFonts w:ascii="Times New Roman" w:hAnsi="Times New Roman" w:cs="Times New Roman"/>
          <w:szCs w:val="20"/>
        </w:rPr>
      </w:pPr>
      <w:r w:rsidRPr="00125CC3">
        <w:rPr>
          <w:rFonts w:ascii="Times New Roman" w:hAnsi="Times New Roman" w:cs="Times New Roman"/>
          <w:szCs w:val="20"/>
        </w:rPr>
        <w:t>_______________</w:t>
      </w:r>
    </w:p>
    <w:p w:rsidR="00C77BB2" w:rsidRPr="00125CC3" w:rsidRDefault="00C77BB2" w:rsidP="00C77BB2">
      <w:pPr>
        <w:jc w:val="center"/>
        <w:rPr>
          <w:rFonts w:ascii="Times New Roman" w:hAnsi="Times New Roman" w:cs="Times New Roman"/>
          <w:i/>
          <w:szCs w:val="20"/>
        </w:rPr>
      </w:pPr>
      <w:r w:rsidRPr="00125CC3">
        <w:rPr>
          <w:rFonts w:ascii="Times New Roman" w:hAnsi="Times New Roman" w:cs="Times New Roman"/>
          <w:i/>
          <w:szCs w:val="20"/>
        </w:rPr>
        <w:t>(įrašoma data)</w:t>
      </w:r>
    </w:p>
    <w:p w:rsidR="00C77BB2" w:rsidRPr="00125CC3" w:rsidRDefault="00C77BB2" w:rsidP="00C77BB2">
      <w:pPr>
        <w:jc w:val="center"/>
        <w:rPr>
          <w:rFonts w:ascii="Times New Roman" w:hAnsi="Times New Roman" w:cs="Times New Roman"/>
          <w:bCs/>
          <w:i/>
          <w:iCs/>
          <w:szCs w:val="20"/>
        </w:rPr>
      </w:pPr>
      <w:r w:rsidRPr="00125CC3">
        <w:rPr>
          <w:rFonts w:ascii="Times New Roman" w:hAnsi="Times New Roman" w:cs="Times New Roman"/>
          <w:bCs/>
          <w:i/>
          <w:iCs/>
          <w:szCs w:val="20"/>
        </w:rPr>
        <w:t>(Sudarymo vieta)</w:t>
      </w:r>
    </w:p>
    <w:p w:rsidR="00C77BB2" w:rsidRPr="00125CC3" w:rsidRDefault="00C77BB2" w:rsidP="00C77BB2">
      <w:pPr>
        <w:rPr>
          <w:rFonts w:ascii="Times New Roman" w:hAnsi="Times New Roman" w:cs="Times New Roman"/>
          <w:i/>
          <w:color w:val="000000"/>
          <w:szCs w:val="20"/>
        </w:rPr>
      </w:pPr>
    </w:p>
    <w:tbl>
      <w:tblPr>
        <w:tblW w:w="9665" w:type="dxa"/>
        <w:tblInd w:w="108" w:type="dxa"/>
        <w:tblLook w:val="04A0" w:firstRow="1" w:lastRow="0" w:firstColumn="1" w:lastColumn="0" w:noHBand="0" w:noVBand="1"/>
      </w:tblPr>
      <w:tblGrid>
        <w:gridCol w:w="9665"/>
      </w:tblGrid>
      <w:tr w:rsidR="00C77BB2" w:rsidRPr="00125CC3" w:rsidTr="005F66D6">
        <w:trPr>
          <w:trHeight w:val="358"/>
        </w:trPr>
        <w:tc>
          <w:tcPr>
            <w:tcW w:w="9665" w:type="dxa"/>
            <w:tcBorders>
              <w:top w:val="single" w:sz="6" w:space="0" w:color="000000"/>
              <w:left w:val="single" w:sz="6" w:space="0" w:color="000000"/>
              <w:bottom w:val="single" w:sz="6" w:space="0" w:color="000000"/>
              <w:right w:val="single" w:sz="6" w:space="0" w:color="000000"/>
            </w:tcBorders>
            <w:hideMark/>
          </w:tcPr>
          <w:p w:rsidR="00C77BB2" w:rsidRPr="00125CC3" w:rsidRDefault="00C77BB2" w:rsidP="005F66D6">
            <w:pPr>
              <w:rPr>
                <w:rFonts w:ascii="Times New Roman" w:hAnsi="Times New Roman" w:cs="Times New Roman"/>
                <w:szCs w:val="20"/>
              </w:rPr>
            </w:pPr>
            <w:r w:rsidRPr="00125CC3">
              <w:rPr>
                <w:rFonts w:ascii="Times New Roman" w:hAnsi="Times New Roman" w:cs="Times New Roman"/>
                <w:szCs w:val="20"/>
              </w:rPr>
              <w:t>Užsakovas:</w:t>
            </w:r>
          </w:p>
        </w:tc>
      </w:tr>
      <w:tr w:rsidR="00C77BB2" w:rsidRPr="00125CC3" w:rsidTr="005F66D6">
        <w:trPr>
          <w:trHeight w:val="570"/>
        </w:trPr>
        <w:tc>
          <w:tcPr>
            <w:tcW w:w="9665" w:type="dxa"/>
            <w:tcBorders>
              <w:top w:val="single" w:sz="6" w:space="0" w:color="000000"/>
              <w:left w:val="single" w:sz="6" w:space="0" w:color="000000"/>
              <w:bottom w:val="single" w:sz="6" w:space="0" w:color="000000"/>
              <w:right w:val="single" w:sz="6" w:space="0" w:color="000000"/>
            </w:tcBorders>
            <w:hideMark/>
          </w:tcPr>
          <w:p w:rsidR="00C77BB2" w:rsidRPr="00125CC3" w:rsidRDefault="00C77BB2" w:rsidP="005F66D6">
            <w:pPr>
              <w:rPr>
                <w:rFonts w:ascii="Times New Roman" w:hAnsi="Times New Roman" w:cs="Times New Roman"/>
                <w:szCs w:val="20"/>
              </w:rPr>
            </w:pPr>
            <w:r w:rsidRPr="00125CC3">
              <w:rPr>
                <w:rFonts w:ascii="Times New Roman" w:hAnsi="Times New Roman" w:cs="Times New Roman"/>
                <w:szCs w:val="20"/>
              </w:rPr>
              <w:t>Vykdytojas:</w:t>
            </w:r>
          </w:p>
          <w:p w:rsidR="00C77BB2" w:rsidRPr="00125CC3" w:rsidRDefault="00C77BB2" w:rsidP="005F66D6">
            <w:pPr>
              <w:rPr>
                <w:rFonts w:ascii="Times New Roman" w:hAnsi="Times New Roman" w:cs="Times New Roman"/>
                <w:color w:val="000000"/>
                <w:szCs w:val="20"/>
              </w:rPr>
            </w:pPr>
            <w:r w:rsidRPr="00125CC3">
              <w:rPr>
                <w:rFonts w:ascii="Times New Roman" w:hAnsi="Times New Roman" w:cs="Times New Roman"/>
                <w:color w:val="000000"/>
                <w:szCs w:val="20"/>
              </w:rPr>
              <w:t>(jei tai teikėjų grupė, nurodyti: (</w:t>
            </w:r>
            <w:r w:rsidRPr="00125CC3">
              <w:rPr>
                <w:rFonts w:ascii="Times New Roman" w:hAnsi="Times New Roman" w:cs="Times New Roman"/>
                <w:i/>
                <w:color w:val="000000"/>
                <w:szCs w:val="20"/>
              </w:rPr>
              <w:t>jungtinės veiklos sutarties pagrindu veikianti teikėjų grupė, sudaryta iš: (nurodyti visų ūkio subjektų pavadinimus), atstovaujamas atsakingojo partnerio (nurodyti atsakingojo partnerio pavadinimą),</w:t>
            </w:r>
            <w:r w:rsidRPr="00125CC3">
              <w:rPr>
                <w:rFonts w:ascii="Times New Roman" w:hAnsi="Times New Roman" w:cs="Times New Roman"/>
                <w:color w:val="000000"/>
                <w:szCs w:val="20"/>
              </w:rPr>
              <w:t xml:space="preserve">  </w:t>
            </w:r>
          </w:p>
        </w:tc>
      </w:tr>
      <w:tr w:rsidR="00C77BB2" w:rsidRPr="00125CC3" w:rsidTr="005F66D6">
        <w:trPr>
          <w:trHeight w:val="379"/>
        </w:trPr>
        <w:tc>
          <w:tcPr>
            <w:tcW w:w="9665" w:type="dxa"/>
            <w:tcBorders>
              <w:top w:val="single" w:sz="6" w:space="0" w:color="000000"/>
              <w:left w:val="single" w:sz="6" w:space="0" w:color="000000"/>
              <w:bottom w:val="single" w:sz="6" w:space="0" w:color="000000"/>
              <w:right w:val="single" w:sz="6" w:space="0" w:color="000000"/>
            </w:tcBorders>
            <w:hideMark/>
          </w:tcPr>
          <w:p w:rsidR="00C77BB2" w:rsidRPr="00125CC3" w:rsidRDefault="00C77BB2" w:rsidP="005F66D6">
            <w:pPr>
              <w:rPr>
                <w:rFonts w:ascii="Times New Roman" w:hAnsi="Times New Roman" w:cs="Times New Roman"/>
                <w:color w:val="000000"/>
                <w:szCs w:val="20"/>
              </w:rPr>
            </w:pPr>
            <w:r w:rsidRPr="00125CC3">
              <w:rPr>
                <w:rFonts w:ascii="Times New Roman" w:hAnsi="Times New Roman" w:cs="Times New Roman"/>
                <w:color w:val="000000"/>
                <w:szCs w:val="20"/>
              </w:rPr>
              <w:t>Sutarties Nr.:</w:t>
            </w:r>
          </w:p>
        </w:tc>
      </w:tr>
      <w:tr w:rsidR="00C77BB2" w:rsidRPr="00125CC3" w:rsidTr="005F66D6">
        <w:trPr>
          <w:trHeight w:val="480"/>
        </w:trPr>
        <w:tc>
          <w:tcPr>
            <w:tcW w:w="9665" w:type="dxa"/>
            <w:tcBorders>
              <w:top w:val="single" w:sz="6" w:space="0" w:color="000000"/>
              <w:left w:val="single" w:sz="6" w:space="0" w:color="000000"/>
              <w:bottom w:val="single" w:sz="6" w:space="0" w:color="000000"/>
              <w:right w:val="single" w:sz="6" w:space="0" w:color="000000"/>
            </w:tcBorders>
            <w:hideMark/>
          </w:tcPr>
          <w:p w:rsidR="00C77BB2" w:rsidRPr="00125CC3" w:rsidRDefault="00C77BB2" w:rsidP="005F66D6">
            <w:pPr>
              <w:rPr>
                <w:rFonts w:ascii="Times New Roman" w:hAnsi="Times New Roman" w:cs="Times New Roman"/>
                <w:color w:val="000000"/>
                <w:szCs w:val="20"/>
              </w:rPr>
            </w:pPr>
            <w:r w:rsidRPr="00125CC3">
              <w:rPr>
                <w:rFonts w:ascii="Times New Roman" w:hAnsi="Times New Roman" w:cs="Times New Roman"/>
                <w:color w:val="000000"/>
                <w:szCs w:val="20"/>
              </w:rPr>
              <w:t xml:space="preserve">Sutarties pavadinimas: </w:t>
            </w:r>
          </w:p>
        </w:tc>
      </w:tr>
    </w:tbl>
    <w:p w:rsidR="00C77BB2" w:rsidRPr="00125CC3" w:rsidRDefault="00C77BB2" w:rsidP="00C77BB2">
      <w:pPr>
        <w:pStyle w:val="ListParagraph"/>
        <w:tabs>
          <w:tab w:val="left" w:pos="993"/>
        </w:tabs>
        <w:ind w:left="0"/>
        <w:rPr>
          <w:rFonts w:ascii="Times New Roman" w:hAnsi="Times New Roman"/>
          <w:b/>
          <w:sz w:val="20"/>
        </w:rPr>
      </w:pPr>
    </w:p>
    <w:p w:rsidR="00C77BB2" w:rsidRPr="00125CC3" w:rsidRDefault="00C77BB2" w:rsidP="00C77BB2">
      <w:pPr>
        <w:pStyle w:val="ListParagraph"/>
        <w:tabs>
          <w:tab w:val="left" w:pos="993"/>
        </w:tabs>
        <w:ind w:left="0"/>
        <w:rPr>
          <w:rFonts w:ascii="Times New Roman" w:hAnsi="Times New Roman"/>
          <w:sz w:val="20"/>
          <w:lang w:val="lt-LT"/>
        </w:rPr>
      </w:pPr>
      <w:r w:rsidRPr="00125CC3">
        <w:rPr>
          <w:rFonts w:ascii="Times New Roman" w:hAnsi="Times New Roman"/>
          <w:b/>
          <w:sz w:val="20"/>
          <w:lang w:val="lt-LT"/>
        </w:rPr>
        <w:t>Vykdytojas</w:t>
      </w:r>
      <w:r w:rsidRPr="00125CC3">
        <w:rPr>
          <w:rFonts w:ascii="Times New Roman" w:hAnsi="Times New Roman"/>
          <w:sz w:val="20"/>
          <w:lang w:val="lt-LT"/>
        </w:rPr>
        <w:t xml:space="preserve"> šiuo paslaugų priėmimo – perdavimo aktu patvirtina, kad jis suteikė ir Pirkėjui perduoda šias paslaugas: ____________________________________________________________________________________________</w:t>
      </w:r>
    </w:p>
    <w:p w:rsidR="00C77BB2" w:rsidRPr="00125CC3" w:rsidRDefault="00C77BB2" w:rsidP="00C77BB2">
      <w:pPr>
        <w:pStyle w:val="ListParagraph"/>
        <w:tabs>
          <w:tab w:val="left" w:pos="993"/>
        </w:tabs>
        <w:ind w:left="0"/>
        <w:rPr>
          <w:rFonts w:ascii="Times New Roman" w:hAnsi="Times New Roman"/>
          <w:sz w:val="20"/>
          <w:lang w:val="lt-LT"/>
        </w:rPr>
      </w:pPr>
      <w:r w:rsidRPr="00125CC3">
        <w:rPr>
          <w:rFonts w:ascii="Times New Roman" w:hAnsi="Times New Roman"/>
          <w:sz w:val="20"/>
          <w:lang w:val="lt-LT"/>
        </w:rPr>
        <w:t>________________________________________________________________________________________________________________________________________________________________________________________, nurodytas Sutartyje.</w:t>
      </w:r>
      <w:r w:rsidRPr="00125CC3">
        <w:rPr>
          <w:rFonts w:ascii="Times New Roman" w:hAnsi="Times New Roman"/>
          <w:i/>
          <w:sz w:val="20"/>
          <w:lang w:val="lt-LT"/>
        </w:rPr>
        <w:t xml:space="preserve"> </w:t>
      </w:r>
    </w:p>
    <w:p w:rsidR="00C77BB2" w:rsidRPr="00125CC3" w:rsidRDefault="00C77BB2" w:rsidP="00C77BB2">
      <w:pPr>
        <w:pStyle w:val="ListParagraph"/>
        <w:tabs>
          <w:tab w:val="left" w:pos="993"/>
        </w:tabs>
        <w:ind w:left="0"/>
        <w:rPr>
          <w:rFonts w:ascii="Times New Roman" w:hAnsi="Times New Roman"/>
          <w:b/>
          <w:sz w:val="20"/>
          <w:lang w:val="lt-LT"/>
        </w:rPr>
      </w:pPr>
    </w:p>
    <w:p w:rsidR="00C77BB2" w:rsidRPr="00125CC3" w:rsidRDefault="00C77BB2" w:rsidP="00C77BB2">
      <w:pPr>
        <w:pStyle w:val="ListParagraph"/>
        <w:tabs>
          <w:tab w:val="left" w:pos="993"/>
        </w:tabs>
        <w:ind w:left="0"/>
        <w:rPr>
          <w:rFonts w:ascii="Times New Roman" w:hAnsi="Times New Roman"/>
          <w:b/>
          <w:i/>
          <w:sz w:val="20"/>
          <w:lang w:val="lt-LT"/>
        </w:rPr>
      </w:pPr>
      <w:r w:rsidRPr="00125CC3">
        <w:rPr>
          <w:rFonts w:ascii="Times New Roman" w:hAnsi="Times New Roman"/>
          <w:b/>
          <w:sz w:val="20"/>
          <w:lang w:val="lt-LT"/>
        </w:rPr>
        <w:t xml:space="preserve">Užsakovas: </w:t>
      </w:r>
    </w:p>
    <w:p w:rsidR="00C77BB2" w:rsidRPr="00125CC3" w:rsidRDefault="00C77BB2" w:rsidP="00C77BB2">
      <w:pPr>
        <w:pStyle w:val="ListParagraph"/>
        <w:tabs>
          <w:tab w:val="left" w:pos="993"/>
        </w:tabs>
        <w:ind w:left="0"/>
        <w:rPr>
          <w:rFonts w:ascii="Times New Roman" w:hAnsi="Times New Roman"/>
          <w:i/>
          <w:sz w:val="20"/>
          <w:lang w:val="lt-LT"/>
        </w:rPr>
      </w:pPr>
      <w:r w:rsidRPr="00125CC3">
        <w:rPr>
          <w:rFonts w:ascii="Times New Roman" w:hAnsi="Times New Roman"/>
          <w:sz w:val="20"/>
          <w:lang w:val="lt-LT"/>
        </w:rPr>
        <w:fldChar w:fldCharType="begin">
          <w:ffData>
            <w:name w:val="Check1"/>
            <w:enabled/>
            <w:calcOnExit w:val="0"/>
            <w:checkBox>
              <w:size w:val="26"/>
              <w:default w:val="0"/>
            </w:checkBox>
          </w:ffData>
        </w:fldChar>
      </w:r>
      <w:r w:rsidRPr="00125CC3">
        <w:rPr>
          <w:rFonts w:ascii="Times New Roman" w:hAnsi="Times New Roman"/>
          <w:sz w:val="20"/>
          <w:lang w:val="lt-LT"/>
        </w:rPr>
        <w:instrText xml:space="preserve"> FORMCHECKBOX </w:instrText>
      </w:r>
      <w:r w:rsidR="00336E77">
        <w:rPr>
          <w:rFonts w:ascii="Times New Roman" w:hAnsi="Times New Roman"/>
          <w:sz w:val="20"/>
          <w:lang w:val="lt-LT"/>
        </w:rPr>
      </w:r>
      <w:r w:rsidR="00336E77">
        <w:rPr>
          <w:rFonts w:ascii="Times New Roman" w:hAnsi="Times New Roman"/>
          <w:sz w:val="20"/>
          <w:lang w:val="lt-LT"/>
        </w:rPr>
        <w:fldChar w:fldCharType="separate"/>
      </w:r>
      <w:r w:rsidRPr="00125CC3">
        <w:rPr>
          <w:rFonts w:ascii="Times New Roman" w:hAnsi="Times New Roman"/>
          <w:sz w:val="20"/>
          <w:lang w:val="lt-LT"/>
        </w:rPr>
        <w:fldChar w:fldCharType="end"/>
      </w:r>
      <w:r w:rsidRPr="00125CC3">
        <w:rPr>
          <w:rFonts w:ascii="Times New Roman" w:hAnsi="Times New Roman"/>
          <w:sz w:val="20"/>
          <w:lang w:val="lt-LT"/>
        </w:rPr>
        <w:t xml:space="preserve"> 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125CC3">
        <w:rPr>
          <w:rFonts w:ascii="Times New Roman" w:hAnsi="Times New Roman"/>
          <w:i/>
          <w:sz w:val="20"/>
          <w:lang w:val="lt-LT"/>
        </w:rPr>
        <w:t>Laikantis Sutarties nuostatų, buvo pateikti garantiniai pažymėjimai (pasai</w:t>
      </w:r>
      <w:r w:rsidRPr="00125CC3">
        <w:rPr>
          <w:rFonts w:ascii="Times New Roman" w:hAnsi="Times New Roman"/>
          <w:sz w:val="20"/>
          <w:lang w:val="lt-LT"/>
        </w:rPr>
        <w:t xml:space="preserve">). </w:t>
      </w:r>
      <w:r w:rsidRPr="00125CC3">
        <w:rPr>
          <w:rFonts w:ascii="Times New Roman" w:hAnsi="Times New Roman"/>
          <w:i/>
          <w:sz w:val="20"/>
          <w:lang w:val="lt-LT"/>
        </w:rPr>
        <w:t xml:space="preserve"> </w:t>
      </w:r>
    </w:p>
    <w:p w:rsidR="00C77BB2" w:rsidRPr="00125CC3" w:rsidRDefault="00C77BB2" w:rsidP="00C77BB2">
      <w:pPr>
        <w:pStyle w:val="ListParagraph"/>
        <w:tabs>
          <w:tab w:val="left" w:pos="993"/>
        </w:tabs>
        <w:ind w:left="0"/>
        <w:rPr>
          <w:rFonts w:ascii="Times New Roman" w:hAnsi="Times New Roman"/>
          <w:i/>
          <w:sz w:val="20"/>
          <w:lang w:val="lt-LT"/>
        </w:rPr>
      </w:pPr>
      <w:r w:rsidRPr="00125CC3">
        <w:rPr>
          <w:rFonts w:ascii="Times New Roman" w:hAnsi="Times New Roman"/>
          <w:sz w:val="20"/>
          <w:lang w:val="lt-LT"/>
        </w:rPr>
        <w:fldChar w:fldCharType="begin">
          <w:ffData>
            <w:name w:val="Check1"/>
            <w:enabled/>
            <w:calcOnExit w:val="0"/>
            <w:checkBox>
              <w:size w:val="26"/>
              <w:default w:val="0"/>
            </w:checkBox>
          </w:ffData>
        </w:fldChar>
      </w:r>
      <w:r w:rsidRPr="00125CC3">
        <w:rPr>
          <w:rFonts w:ascii="Times New Roman" w:hAnsi="Times New Roman"/>
          <w:sz w:val="20"/>
          <w:lang w:val="lt-LT"/>
        </w:rPr>
        <w:instrText xml:space="preserve"> FORMCHECKBOX </w:instrText>
      </w:r>
      <w:r w:rsidR="00336E77">
        <w:rPr>
          <w:rFonts w:ascii="Times New Roman" w:hAnsi="Times New Roman"/>
          <w:sz w:val="20"/>
          <w:lang w:val="lt-LT"/>
        </w:rPr>
      </w:r>
      <w:r w:rsidR="00336E77">
        <w:rPr>
          <w:rFonts w:ascii="Times New Roman" w:hAnsi="Times New Roman"/>
          <w:sz w:val="20"/>
          <w:lang w:val="lt-LT"/>
        </w:rPr>
        <w:fldChar w:fldCharType="separate"/>
      </w:r>
      <w:r w:rsidRPr="00125CC3">
        <w:rPr>
          <w:rFonts w:ascii="Times New Roman" w:hAnsi="Times New Roman"/>
          <w:sz w:val="20"/>
          <w:lang w:val="lt-LT"/>
        </w:rPr>
        <w:fldChar w:fldCharType="end"/>
      </w:r>
      <w:r w:rsidRPr="00125CC3">
        <w:rPr>
          <w:rFonts w:ascii="Times New Roman" w:hAnsi="Times New Roman"/>
          <w:sz w:val="20"/>
          <w:lang w:val="lt-LT"/>
        </w:rPr>
        <w:t xml:space="preserve"> Paslaugos buvo suteiktos kokybiškai, tačiau praleidus Sutartyje nustatytą terminą</w:t>
      </w:r>
      <w:r w:rsidRPr="00125CC3">
        <w:rPr>
          <w:rFonts w:ascii="Times New Roman" w:hAnsi="Times New Roman"/>
          <w:i/>
          <w:sz w:val="20"/>
          <w:lang w:val="lt-LT"/>
        </w:rPr>
        <w:t xml:space="preserve"> ____________________________________________________________________________________________.</w:t>
      </w:r>
    </w:p>
    <w:p w:rsidR="00C77BB2" w:rsidRPr="00125CC3" w:rsidRDefault="00C77BB2" w:rsidP="00C77BB2">
      <w:pPr>
        <w:pStyle w:val="ListParagraph"/>
        <w:tabs>
          <w:tab w:val="left" w:pos="993"/>
        </w:tabs>
        <w:ind w:left="0"/>
        <w:rPr>
          <w:rFonts w:ascii="Times New Roman" w:hAnsi="Times New Roman"/>
          <w:sz w:val="20"/>
          <w:lang w:val="lt-LT"/>
        </w:rPr>
      </w:pPr>
    </w:p>
    <w:p w:rsidR="00C77BB2" w:rsidRPr="00125CC3" w:rsidRDefault="00C77BB2" w:rsidP="00C77BB2">
      <w:pPr>
        <w:pStyle w:val="ListParagraph"/>
        <w:tabs>
          <w:tab w:val="left" w:pos="993"/>
        </w:tabs>
        <w:ind w:left="0"/>
        <w:rPr>
          <w:rFonts w:ascii="Times New Roman" w:hAnsi="Times New Roman"/>
          <w:sz w:val="20"/>
        </w:rPr>
      </w:pPr>
      <w:r w:rsidRPr="00125CC3">
        <w:rPr>
          <w:rFonts w:ascii="Times New Roman" w:hAnsi="Times New Roman"/>
          <w:sz w:val="20"/>
          <w:lang w:val="lt-LT"/>
        </w:rPr>
        <w:fldChar w:fldCharType="begin">
          <w:ffData>
            <w:name w:val="Check1"/>
            <w:enabled/>
            <w:calcOnExit w:val="0"/>
            <w:checkBox>
              <w:size w:val="26"/>
              <w:default w:val="0"/>
            </w:checkBox>
          </w:ffData>
        </w:fldChar>
      </w:r>
      <w:r w:rsidRPr="00125CC3">
        <w:rPr>
          <w:rFonts w:ascii="Times New Roman" w:hAnsi="Times New Roman"/>
          <w:sz w:val="20"/>
          <w:lang w:val="lt-LT"/>
        </w:rPr>
        <w:instrText xml:space="preserve"> FORMCHECKBOX </w:instrText>
      </w:r>
      <w:r w:rsidR="00336E77">
        <w:rPr>
          <w:rFonts w:ascii="Times New Roman" w:hAnsi="Times New Roman"/>
          <w:sz w:val="20"/>
          <w:lang w:val="lt-LT"/>
        </w:rPr>
      </w:r>
      <w:r w:rsidR="00336E77">
        <w:rPr>
          <w:rFonts w:ascii="Times New Roman" w:hAnsi="Times New Roman"/>
          <w:sz w:val="20"/>
          <w:lang w:val="lt-LT"/>
        </w:rPr>
        <w:fldChar w:fldCharType="separate"/>
      </w:r>
      <w:r w:rsidRPr="00125CC3">
        <w:rPr>
          <w:rFonts w:ascii="Times New Roman" w:hAnsi="Times New Roman"/>
          <w:sz w:val="20"/>
          <w:lang w:val="lt-LT"/>
        </w:rPr>
        <w:fldChar w:fldCharType="end"/>
      </w:r>
      <w:r w:rsidRPr="00125CC3">
        <w:rPr>
          <w:rFonts w:ascii="Times New Roman" w:hAnsi="Times New Roman"/>
          <w:sz w:val="20"/>
          <w:lang w:val="lt-LT"/>
        </w:rPr>
        <w:t xml:space="preserve"> Nepriima visų ar dalies Paslaugų dėl šių perdavimo–priėmimo metu nustatytų Paslaugų  trūkumų/neatitikimų </w:t>
      </w:r>
      <w:r w:rsidRPr="00125CC3">
        <w:rPr>
          <w:rFonts w:ascii="Times New Roman" w:hAnsi="Times New Roman"/>
          <w:i/>
          <w:sz w:val="20"/>
          <w:lang w:val="lt-LT"/>
        </w:rPr>
        <w:t>(jei nepriimama dalis paslaugų, nurodoma, kurios):</w:t>
      </w:r>
      <w:r w:rsidRPr="00125CC3">
        <w:rPr>
          <w:rFonts w:ascii="Times New Roman" w:hAnsi="Times New Roman"/>
          <w:i/>
          <w:color w:val="FF0000"/>
          <w:sz w:val="20"/>
          <w:lang w:val="lt-LT"/>
        </w:rPr>
        <w:t xml:space="preserve"> </w:t>
      </w:r>
      <w:r w:rsidRPr="00125CC3">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7BB2" w:rsidRPr="00125CC3" w:rsidRDefault="00C77BB2" w:rsidP="00C77BB2">
      <w:pPr>
        <w:jc w:val="center"/>
        <w:rPr>
          <w:rFonts w:ascii="Times New Roman" w:hAnsi="Times New Roman" w:cs="Times New Roman"/>
          <w:i/>
          <w:szCs w:val="20"/>
        </w:rPr>
      </w:pPr>
      <w:r w:rsidRPr="00125CC3">
        <w:rPr>
          <w:rFonts w:ascii="Times New Roman" w:hAnsi="Times New Roman" w:cs="Times New Roman"/>
          <w:i/>
          <w:szCs w:val="20"/>
        </w:rPr>
        <w:t>(jeigu visi trūkumai netelpa šiame akte, jie pateikiami atskirame dokumente (priede), kuris bus laikomas sudedamoji šio akto dalis)</w:t>
      </w:r>
    </w:p>
    <w:p w:rsidR="00C77BB2" w:rsidRPr="00125CC3" w:rsidRDefault="00C77BB2" w:rsidP="00C77BB2">
      <w:pPr>
        <w:jc w:val="center"/>
        <w:rPr>
          <w:rFonts w:ascii="Times New Roman" w:hAnsi="Times New Roman" w:cs="Times New Roman"/>
          <w:b/>
          <w:bCs/>
          <w:iCs/>
          <w:szCs w:val="20"/>
        </w:rPr>
      </w:pPr>
    </w:p>
    <w:p w:rsidR="00C77BB2" w:rsidRPr="00125CC3" w:rsidRDefault="00C77BB2" w:rsidP="00C77BB2">
      <w:pPr>
        <w:rPr>
          <w:rFonts w:ascii="Times New Roman" w:hAnsi="Times New Roman" w:cs="Times New Roman"/>
          <w:bCs/>
          <w:iCs/>
          <w:szCs w:val="20"/>
        </w:rPr>
      </w:pPr>
      <w:r w:rsidRPr="00125CC3">
        <w:rPr>
          <w:rFonts w:ascii="Times New Roman" w:hAnsi="Times New Roman" w:cs="Times New Roman"/>
          <w:bCs/>
          <w:iCs/>
          <w:szCs w:val="20"/>
        </w:rPr>
        <w:t xml:space="preserve">Paslaugos teikėjas įpareigojamas </w:t>
      </w:r>
      <w:r w:rsidRPr="00125CC3">
        <w:rPr>
          <w:rFonts w:ascii="Times New Roman" w:hAnsi="Times New Roman" w:cs="Times New Roman"/>
          <w:bCs/>
          <w:i/>
          <w:iCs/>
          <w:szCs w:val="20"/>
        </w:rPr>
        <w:t>iki/per</w:t>
      </w:r>
      <w:r w:rsidRPr="00125CC3">
        <w:rPr>
          <w:rFonts w:ascii="Times New Roman" w:hAnsi="Times New Roman" w:cs="Times New Roman"/>
          <w:bCs/>
          <w:iCs/>
          <w:szCs w:val="20"/>
        </w:rPr>
        <w:t xml:space="preserve"> _______________________________ darbo dienas pašalinti visus šiame akte ir jo prieduose nurodytus trūkumus/neatitikimus. </w:t>
      </w:r>
    </w:p>
    <w:p w:rsidR="00C77BB2" w:rsidRPr="00125CC3" w:rsidRDefault="00C77BB2" w:rsidP="00C77BB2">
      <w:pPr>
        <w:rPr>
          <w:rFonts w:ascii="Times New Roman" w:hAnsi="Times New Roman" w:cs="Times New Roman"/>
          <w:bCs/>
          <w:iCs/>
          <w:szCs w:val="20"/>
        </w:rPr>
      </w:pPr>
      <w:r w:rsidRPr="00125CC3">
        <w:rPr>
          <w:rFonts w:ascii="Times New Roman" w:hAnsi="Times New Roman" w:cs="Times New Roman"/>
          <w:bCs/>
          <w:iCs/>
          <w:szCs w:val="20"/>
        </w:rPr>
        <w:t xml:space="preserve">Šis aktas pasirašytas dviem vienodą teisinę galią turinčiais egzemplioriais po vieną kiekvienai Šaliai. </w:t>
      </w:r>
    </w:p>
    <w:p w:rsidR="00C77BB2" w:rsidRPr="00125CC3" w:rsidRDefault="00C77BB2" w:rsidP="00C77BB2">
      <w:pPr>
        <w:rPr>
          <w:rFonts w:ascii="Times New Roman" w:hAnsi="Times New Roman" w:cs="Times New Roman"/>
          <w:color w:val="000000"/>
          <w:szCs w:val="20"/>
        </w:rPr>
      </w:pPr>
    </w:p>
    <w:tbl>
      <w:tblPr>
        <w:tblW w:w="9523"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94"/>
      </w:tblGrid>
      <w:tr w:rsidR="00C77BB2" w:rsidRPr="00125CC3" w:rsidTr="005F66D6">
        <w:trPr>
          <w:trHeight w:val="270"/>
        </w:trPr>
        <w:tc>
          <w:tcPr>
            <w:tcW w:w="5129" w:type="dxa"/>
            <w:tcBorders>
              <w:top w:val="single" w:sz="6" w:space="0" w:color="000000"/>
              <w:left w:val="single" w:sz="6" w:space="0" w:color="000000"/>
              <w:bottom w:val="nil"/>
              <w:right w:val="single" w:sz="6" w:space="0" w:color="000000"/>
            </w:tcBorders>
            <w:hideMark/>
          </w:tcPr>
          <w:p w:rsidR="00C77BB2" w:rsidRPr="00125CC3" w:rsidRDefault="00C77BB2" w:rsidP="005F66D6">
            <w:pPr>
              <w:jc w:val="center"/>
              <w:rPr>
                <w:rFonts w:ascii="Times New Roman" w:hAnsi="Times New Roman" w:cs="Times New Roman"/>
                <w:color w:val="000000"/>
                <w:szCs w:val="20"/>
              </w:rPr>
            </w:pPr>
            <w:r w:rsidRPr="00125CC3">
              <w:rPr>
                <w:rFonts w:ascii="Times New Roman" w:hAnsi="Times New Roman" w:cs="Times New Roman"/>
                <w:color w:val="000000"/>
                <w:szCs w:val="20"/>
              </w:rPr>
              <w:t>Perdavė</w:t>
            </w:r>
          </w:p>
        </w:tc>
        <w:tc>
          <w:tcPr>
            <w:tcW w:w="4394" w:type="dxa"/>
            <w:tcBorders>
              <w:top w:val="single" w:sz="6" w:space="0" w:color="000000"/>
              <w:left w:val="single" w:sz="6" w:space="0" w:color="000000"/>
              <w:bottom w:val="nil"/>
              <w:right w:val="single" w:sz="6" w:space="0" w:color="000000"/>
            </w:tcBorders>
            <w:hideMark/>
          </w:tcPr>
          <w:p w:rsidR="00C77BB2" w:rsidRPr="00125CC3" w:rsidRDefault="00C77BB2" w:rsidP="005F66D6">
            <w:pPr>
              <w:jc w:val="center"/>
              <w:rPr>
                <w:rFonts w:ascii="Times New Roman" w:hAnsi="Times New Roman" w:cs="Times New Roman"/>
                <w:color w:val="000000"/>
                <w:szCs w:val="20"/>
              </w:rPr>
            </w:pPr>
            <w:r w:rsidRPr="00125CC3">
              <w:rPr>
                <w:rFonts w:ascii="Times New Roman" w:hAnsi="Times New Roman" w:cs="Times New Roman"/>
                <w:color w:val="000000"/>
                <w:szCs w:val="20"/>
              </w:rPr>
              <w:t>Priėmė</w:t>
            </w:r>
          </w:p>
        </w:tc>
      </w:tr>
      <w:tr w:rsidR="00C77BB2" w:rsidRPr="00125CC3" w:rsidTr="005F66D6">
        <w:trPr>
          <w:trHeight w:val="375"/>
        </w:trPr>
        <w:tc>
          <w:tcPr>
            <w:tcW w:w="5129" w:type="dxa"/>
            <w:tcBorders>
              <w:top w:val="nil"/>
              <w:left w:val="single" w:sz="6" w:space="0" w:color="000000"/>
              <w:bottom w:val="single" w:sz="6" w:space="0" w:color="000000"/>
              <w:right w:val="single" w:sz="6" w:space="0" w:color="000000"/>
            </w:tcBorders>
            <w:vAlign w:val="center"/>
            <w:hideMark/>
          </w:tcPr>
          <w:p w:rsidR="00C77BB2" w:rsidRPr="00125CC3" w:rsidRDefault="00C77BB2" w:rsidP="005F66D6">
            <w:pPr>
              <w:jc w:val="center"/>
              <w:rPr>
                <w:rFonts w:ascii="Times New Roman" w:hAnsi="Times New Roman" w:cs="Times New Roman"/>
                <w:color w:val="000000"/>
                <w:szCs w:val="20"/>
              </w:rPr>
            </w:pPr>
            <w:r w:rsidRPr="00125CC3">
              <w:rPr>
                <w:rFonts w:ascii="Times New Roman" w:hAnsi="Times New Roman" w:cs="Times New Roman"/>
                <w:color w:val="000000"/>
                <w:szCs w:val="20"/>
              </w:rPr>
              <w:t>Vykdytojo atstovas</w:t>
            </w:r>
          </w:p>
        </w:tc>
        <w:tc>
          <w:tcPr>
            <w:tcW w:w="4394" w:type="dxa"/>
            <w:tcBorders>
              <w:top w:val="nil"/>
              <w:left w:val="single" w:sz="6" w:space="0" w:color="000000"/>
              <w:bottom w:val="single" w:sz="6" w:space="0" w:color="000000"/>
              <w:right w:val="single" w:sz="6" w:space="0" w:color="000000"/>
            </w:tcBorders>
            <w:vAlign w:val="center"/>
            <w:hideMark/>
          </w:tcPr>
          <w:p w:rsidR="00C77BB2" w:rsidRPr="00125CC3" w:rsidRDefault="00C77BB2" w:rsidP="005F66D6">
            <w:pPr>
              <w:jc w:val="center"/>
              <w:rPr>
                <w:rFonts w:ascii="Times New Roman" w:hAnsi="Times New Roman" w:cs="Times New Roman"/>
                <w:color w:val="000000"/>
                <w:szCs w:val="20"/>
              </w:rPr>
            </w:pPr>
            <w:r w:rsidRPr="00125CC3">
              <w:rPr>
                <w:rFonts w:ascii="Times New Roman" w:hAnsi="Times New Roman" w:cs="Times New Roman"/>
                <w:color w:val="000000"/>
                <w:szCs w:val="20"/>
              </w:rPr>
              <w:t>Užsakovo atstovas</w:t>
            </w:r>
          </w:p>
        </w:tc>
      </w:tr>
      <w:tr w:rsidR="00C77BB2" w:rsidRPr="00125CC3" w:rsidTr="005F66D6">
        <w:trPr>
          <w:trHeight w:val="285"/>
        </w:trPr>
        <w:tc>
          <w:tcPr>
            <w:tcW w:w="5129" w:type="dxa"/>
            <w:tcBorders>
              <w:top w:val="single" w:sz="6" w:space="0" w:color="000000"/>
              <w:left w:val="single" w:sz="6" w:space="0" w:color="000000"/>
              <w:bottom w:val="nil"/>
              <w:right w:val="single" w:sz="6" w:space="0" w:color="000000"/>
            </w:tcBorders>
            <w:hideMark/>
          </w:tcPr>
          <w:p w:rsidR="00C77BB2" w:rsidRPr="00125CC3" w:rsidRDefault="00C77BB2" w:rsidP="005F66D6">
            <w:pPr>
              <w:rPr>
                <w:rFonts w:ascii="Times New Roman" w:hAnsi="Times New Roman" w:cs="Times New Roman"/>
                <w:color w:val="000000"/>
                <w:szCs w:val="20"/>
              </w:rPr>
            </w:pPr>
            <w:r w:rsidRPr="00125CC3">
              <w:rPr>
                <w:rFonts w:ascii="Times New Roman" w:hAnsi="Times New Roman" w:cs="Times New Roman"/>
                <w:color w:val="000000"/>
                <w:szCs w:val="20"/>
              </w:rPr>
              <w:t xml:space="preserve">(Data) </w:t>
            </w:r>
          </w:p>
        </w:tc>
        <w:tc>
          <w:tcPr>
            <w:tcW w:w="4394" w:type="dxa"/>
            <w:tcBorders>
              <w:top w:val="single" w:sz="6" w:space="0" w:color="000000"/>
              <w:left w:val="single" w:sz="6" w:space="0" w:color="000000"/>
              <w:bottom w:val="nil"/>
              <w:right w:val="single" w:sz="6" w:space="0" w:color="000000"/>
            </w:tcBorders>
            <w:hideMark/>
          </w:tcPr>
          <w:p w:rsidR="00C77BB2" w:rsidRPr="00125CC3" w:rsidRDefault="00C77BB2" w:rsidP="005F66D6">
            <w:pPr>
              <w:rPr>
                <w:rFonts w:ascii="Times New Roman" w:hAnsi="Times New Roman" w:cs="Times New Roman"/>
                <w:color w:val="000000"/>
                <w:szCs w:val="20"/>
              </w:rPr>
            </w:pPr>
            <w:r w:rsidRPr="00125CC3">
              <w:rPr>
                <w:rFonts w:ascii="Times New Roman" w:hAnsi="Times New Roman" w:cs="Times New Roman"/>
                <w:color w:val="000000"/>
                <w:szCs w:val="20"/>
              </w:rPr>
              <w:t>(Data)</w:t>
            </w:r>
          </w:p>
        </w:tc>
      </w:tr>
      <w:tr w:rsidR="00C77BB2" w:rsidRPr="00125CC3" w:rsidTr="005F66D6">
        <w:trPr>
          <w:trHeight w:val="285"/>
        </w:trPr>
        <w:tc>
          <w:tcPr>
            <w:tcW w:w="5129" w:type="dxa"/>
            <w:tcBorders>
              <w:top w:val="nil"/>
              <w:left w:val="single" w:sz="6" w:space="0" w:color="000000"/>
              <w:bottom w:val="nil"/>
              <w:right w:val="single" w:sz="6" w:space="0" w:color="000000"/>
            </w:tcBorders>
            <w:hideMark/>
          </w:tcPr>
          <w:p w:rsidR="00C77BB2" w:rsidRPr="00125CC3" w:rsidRDefault="00C77BB2" w:rsidP="005F66D6">
            <w:pPr>
              <w:rPr>
                <w:rFonts w:ascii="Times New Roman" w:hAnsi="Times New Roman" w:cs="Times New Roman"/>
                <w:color w:val="000000"/>
                <w:szCs w:val="20"/>
              </w:rPr>
            </w:pPr>
            <w:r w:rsidRPr="00125CC3">
              <w:rPr>
                <w:rFonts w:ascii="Times New Roman" w:hAnsi="Times New Roman" w:cs="Times New Roman"/>
                <w:color w:val="000000"/>
                <w:szCs w:val="20"/>
              </w:rPr>
              <w:t xml:space="preserve">(Parašas) </w:t>
            </w:r>
          </w:p>
        </w:tc>
        <w:tc>
          <w:tcPr>
            <w:tcW w:w="4394" w:type="dxa"/>
            <w:tcBorders>
              <w:top w:val="nil"/>
              <w:left w:val="single" w:sz="6" w:space="0" w:color="000000"/>
              <w:bottom w:val="nil"/>
              <w:right w:val="single" w:sz="6" w:space="0" w:color="000000"/>
            </w:tcBorders>
            <w:hideMark/>
          </w:tcPr>
          <w:p w:rsidR="00C77BB2" w:rsidRPr="00125CC3" w:rsidRDefault="00C77BB2" w:rsidP="005F66D6">
            <w:pPr>
              <w:rPr>
                <w:rFonts w:ascii="Times New Roman" w:hAnsi="Times New Roman" w:cs="Times New Roman"/>
                <w:color w:val="000000"/>
                <w:szCs w:val="20"/>
              </w:rPr>
            </w:pPr>
            <w:r w:rsidRPr="00125CC3">
              <w:rPr>
                <w:rFonts w:ascii="Times New Roman" w:hAnsi="Times New Roman" w:cs="Times New Roman"/>
                <w:color w:val="000000"/>
                <w:szCs w:val="20"/>
              </w:rPr>
              <w:t xml:space="preserve">(Parašas) </w:t>
            </w:r>
          </w:p>
        </w:tc>
      </w:tr>
      <w:tr w:rsidR="00C77BB2" w:rsidRPr="00125CC3" w:rsidTr="005F66D6">
        <w:trPr>
          <w:trHeight w:val="310"/>
        </w:trPr>
        <w:tc>
          <w:tcPr>
            <w:tcW w:w="5129" w:type="dxa"/>
            <w:tcBorders>
              <w:top w:val="nil"/>
              <w:left w:val="single" w:sz="6" w:space="0" w:color="000000"/>
              <w:bottom w:val="nil"/>
              <w:right w:val="single" w:sz="6" w:space="0" w:color="000000"/>
            </w:tcBorders>
            <w:hideMark/>
          </w:tcPr>
          <w:p w:rsidR="00C77BB2" w:rsidRPr="00125CC3" w:rsidRDefault="00C77BB2" w:rsidP="005F66D6">
            <w:pPr>
              <w:rPr>
                <w:rFonts w:ascii="Times New Roman" w:hAnsi="Times New Roman" w:cs="Times New Roman"/>
                <w:color w:val="000000"/>
                <w:szCs w:val="20"/>
              </w:rPr>
            </w:pPr>
            <w:r w:rsidRPr="00125CC3">
              <w:rPr>
                <w:rFonts w:ascii="Times New Roman" w:hAnsi="Times New Roman" w:cs="Times New Roman"/>
                <w:color w:val="000000"/>
                <w:szCs w:val="20"/>
              </w:rPr>
              <w:t xml:space="preserve">(Vardas, pavardė) </w:t>
            </w:r>
          </w:p>
        </w:tc>
        <w:tc>
          <w:tcPr>
            <w:tcW w:w="4394" w:type="dxa"/>
            <w:tcBorders>
              <w:top w:val="nil"/>
              <w:left w:val="single" w:sz="6" w:space="0" w:color="000000"/>
              <w:bottom w:val="nil"/>
              <w:right w:val="single" w:sz="6" w:space="0" w:color="000000"/>
            </w:tcBorders>
            <w:hideMark/>
          </w:tcPr>
          <w:p w:rsidR="00C77BB2" w:rsidRPr="00125CC3" w:rsidRDefault="00C77BB2" w:rsidP="005F66D6">
            <w:pPr>
              <w:rPr>
                <w:rFonts w:ascii="Times New Roman" w:hAnsi="Times New Roman" w:cs="Times New Roman"/>
                <w:color w:val="000000"/>
                <w:szCs w:val="20"/>
              </w:rPr>
            </w:pPr>
            <w:r w:rsidRPr="00125CC3">
              <w:rPr>
                <w:rFonts w:ascii="Times New Roman" w:hAnsi="Times New Roman" w:cs="Times New Roman"/>
                <w:color w:val="000000"/>
                <w:szCs w:val="20"/>
              </w:rPr>
              <w:t xml:space="preserve">(Vardas, pavardė) </w:t>
            </w:r>
          </w:p>
        </w:tc>
      </w:tr>
      <w:tr w:rsidR="00C77BB2" w:rsidRPr="00125CC3" w:rsidTr="005F66D6">
        <w:trPr>
          <w:trHeight w:val="310"/>
        </w:trPr>
        <w:tc>
          <w:tcPr>
            <w:tcW w:w="5129" w:type="dxa"/>
            <w:tcBorders>
              <w:top w:val="nil"/>
              <w:left w:val="single" w:sz="6" w:space="0" w:color="000000"/>
              <w:bottom w:val="single" w:sz="6" w:space="0" w:color="000000"/>
              <w:right w:val="single" w:sz="6" w:space="0" w:color="000000"/>
            </w:tcBorders>
            <w:hideMark/>
          </w:tcPr>
          <w:p w:rsidR="00C77BB2" w:rsidRPr="00125CC3" w:rsidRDefault="00C77BB2" w:rsidP="005F66D6">
            <w:pPr>
              <w:rPr>
                <w:rFonts w:ascii="Times New Roman" w:hAnsi="Times New Roman" w:cs="Times New Roman"/>
                <w:color w:val="000000"/>
                <w:szCs w:val="20"/>
              </w:rPr>
            </w:pPr>
            <w:r w:rsidRPr="00125CC3">
              <w:rPr>
                <w:rFonts w:ascii="Times New Roman" w:hAnsi="Times New Roman" w:cs="Times New Roman"/>
                <w:color w:val="000000"/>
                <w:szCs w:val="20"/>
              </w:rPr>
              <w:t>(Pareigos</w:t>
            </w:r>
          </w:p>
        </w:tc>
        <w:tc>
          <w:tcPr>
            <w:tcW w:w="4394" w:type="dxa"/>
            <w:tcBorders>
              <w:top w:val="nil"/>
              <w:left w:val="single" w:sz="6" w:space="0" w:color="000000"/>
              <w:bottom w:val="single" w:sz="6" w:space="0" w:color="000000"/>
              <w:right w:val="single" w:sz="6" w:space="0" w:color="000000"/>
            </w:tcBorders>
            <w:hideMark/>
          </w:tcPr>
          <w:p w:rsidR="00C77BB2" w:rsidRPr="00125CC3" w:rsidRDefault="00C77BB2" w:rsidP="005F66D6">
            <w:pPr>
              <w:rPr>
                <w:rFonts w:ascii="Times New Roman" w:hAnsi="Times New Roman" w:cs="Times New Roman"/>
                <w:color w:val="000000"/>
                <w:szCs w:val="20"/>
              </w:rPr>
            </w:pPr>
            <w:r w:rsidRPr="00125CC3">
              <w:rPr>
                <w:rFonts w:ascii="Times New Roman" w:hAnsi="Times New Roman" w:cs="Times New Roman"/>
                <w:color w:val="000000"/>
                <w:szCs w:val="20"/>
              </w:rPr>
              <w:t xml:space="preserve">(Pareigos) </w:t>
            </w:r>
          </w:p>
        </w:tc>
      </w:tr>
    </w:tbl>
    <w:p w:rsidR="00155726" w:rsidRDefault="00155726" w:rsidP="00C77BB2"/>
    <w:sectPr w:rsidR="00155726" w:rsidSect="00D213A2">
      <w:headerReference w:type="even" r:id="rId8"/>
      <w:headerReference w:type="default" r:id="rId9"/>
      <w:footerReference w:type="default" r:id="rId10"/>
      <w:pgSz w:w="11906" w:h="16838" w:code="9"/>
      <w:pgMar w:top="1134" w:right="562" w:bottom="1238" w:left="126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E77" w:rsidRDefault="00336E77">
      <w:r>
        <w:separator/>
      </w:r>
    </w:p>
  </w:endnote>
  <w:endnote w:type="continuationSeparator" w:id="0">
    <w:p w:rsidR="00336E77" w:rsidRDefault="0033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4FC" w:rsidRDefault="00336E77" w:rsidP="003B106C">
    <w:pPr>
      <w:pStyle w:val="Footer"/>
      <w:framePr w:wrap="around" w:vAnchor="text" w:hAnchor="margin" w:xAlign="center" w:y="1"/>
      <w:rPr>
        <w:rStyle w:val="PageNumber"/>
      </w:rPr>
    </w:pPr>
  </w:p>
  <w:p w:rsidR="00E954FC" w:rsidRDefault="00336E77" w:rsidP="003B106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E77" w:rsidRDefault="00336E77">
      <w:r>
        <w:separator/>
      </w:r>
    </w:p>
  </w:footnote>
  <w:footnote w:type="continuationSeparator" w:id="0">
    <w:p w:rsidR="00336E77" w:rsidRDefault="00336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4FC" w:rsidRDefault="00C77BB2"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54FC" w:rsidRDefault="00336E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358246216"/>
      <w:docPartObj>
        <w:docPartGallery w:val="Page Numbers (Top of Page)"/>
        <w:docPartUnique/>
      </w:docPartObj>
    </w:sdtPr>
    <w:sdtEndPr/>
    <w:sdtContent>
      <w:p w:rsidR="00E954FC" w:rsidRPr="00AC5C30" w:rsidRDefault="00C77BB2">
        <w:pPr>
          <w:pStyle w:val="Header"/>
          <w:jc w:val="center"/>
          <w:rPr>
            <w:rFonts w:ascii="Times New Roman" w:hAnsi="Times New Roman" w:cs="Times New Roman"/>
            <w:sz w:val="24"/>
          </w:rPr>
        </w:pPr>
        <w:r w:rsidRPr="00AC5C30">
          <w:rPr>
            <w:rFonts w:ascii="Times New Roman" w:hAnsi="Times New Roman" w:cs="Times New Roman"/>
            <w:sz w:val="24"/>
          </w:rPr>
          <w:fldChar w:fldCharType="begin"/>
        </w:r>
        <w:r w:rsidRPr="00AC5C30">
          <w:rPr>
            <w:rFonts w:ascii="Times New Roman" w:hAnsi="Times New Roman" w:cs="Times New Roman"/>
            <w:sz w:val="24"/>
          </w:rPr>
          <w:instrText>PAGE   \* MERGEFORMAT</w:instrText>
        </w:r>
        <w:r w:rsidRPr="00AC5C30">
          <w:rPr>
            <w:rFonts w:ascii="Times New Roman" w:hAnsi="Times New Roman" w:cs="Times New Roman"/>
            <w:sz w:val="24"/>
          </w:rPr>
          <w:fldChar w:fldCharType="separate"/>
        </w:r>
        <w:r w:rsidR="00922A70">
          <w:rPr>
            <w:rFonts w:ascii="Times New Roman" w:hAnsi="Times New Roman" w:cs="Times New Roman"/>
            <w:noProof/>
            <w:sz w:val="24"/>
          </w:rPr>
          <w:t>15</w:t>
        </w:r>
        <w:r w:rsidRPr="00AC5C30">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407F7FCF"/>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BB2"/>
    <w:rsid w:val="00155726"/>
    <w:rsid w:val="001843A2"/>
    <w:rsid w:val="00330C7C"/>
    <w:rsid w:val="00336E77"/>
    <w:rsid w:val="006A610E"/>
    <w:rsid w:val="00802227"/>
    <w:rsid w:val="00922A70"/>
    <w:rsid w:val="00BF2ACF"/>
    <w:rsid w:val="00C16304"/>
    <w:rsid w:val="00C50D6F"/>
    <w:rsid w:val="00C77B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4B029-57F6-43BC-987E-9F209890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BB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C77BB2"/>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uiPriority w:val="9"/>
    <w:qFormat/>
    <w:rsid w:val="00C77BB2"/>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uiPriority w:val="9"/>
    <w:qFormat/>
    <w:rsid w:val="00C77BB2"/>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Heading 4 Char Char Char Char"/>
    <w:basedOn w:val="Normal"/>
    <w:next w:val="Normal"/>
    <w:link w:val="Heading4Char"/>
    <w:uiPriority w:val="9"/>
    <w:qFormat/>
    <w:rsid w:val="00C77BB2"/>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uiPriority w:val="9"/>
    <w:qFormat/>
    <w:rsid w:val="00C77BB2"/>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C77BB2"/>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C77BB2"/>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C77BB2"/>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C77BB2"/>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uiPriority w:val="9"/>
    <w:rsid w:val="00C77BB2"/>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
    <w:rsid w:val="00C77BB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C77BB2"/>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uiPriority w:val="9"/>
    <w:rsid w:val="00C77BB2"/>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rsid w:val="00C77BB2"/>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C77BB2"/>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C77BB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C77BB2"/>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C77BB2"/>
    <w:rPr>
      <w:rFonts w:ascii="Times New Roman" w:eastAsia="Times New Roman" w:hAnsi="Times New Roman" w:cs="Times New Roman"/>
      <w:sz w:val="40"/>
      <w:szCs w:val="20"/>
      <w:lang w:eastAsia="lt-LT"/>
    </w:rPr>
  </w:style>
  <w:style w:type="character" w:styleId="Hyperlink">
    <w:name w:val="Hyperlink"/>
    <w:aliases w:val="Alna"/>
    <w:uiPriority w:val="99"/>
    <w:rsid w:val="00C77BB2"/>
    <w:rPr>
      <w:color w:val="0066CC"/>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Normal"/>
    <w:link w:val="HeaderChar"/>
    <w:uiPriority w:val="99"/>
    <w:rsid w:val="00C77BB2"/>
    <w:pPr>
      <w:tabs>
        <w:tab w:val="center" w:pos="4819"/>
        <w:tab w:val="right" w:pos="9638"/>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C77BB2"/>
    <w:rPr>
      <w:rFonts w:ascii="Arial" w:eastAsia="Times New Roman" w:hAnsi="Arial" w:cs="Arial"/>
      <w:sz w:val="20"/>
      <w:szCs w:val="24"/>
      <w:lang w:eastAsia="lt-LT"/>
    </w:rPr>
  </w:style>
  <w:style w:type="paragraph" w:styleId="Footer">
    <w:name w:val="footer"/>
    <w:basedOn w:val="Normal"/>
    <w:link w:val="FooterChar"/>
    <w:uiPriority w:val="99"/>
    <w:rsid w:val="00C77BB2"/>
    <w:pPr>
      <w:tabs>
        <w:tab w:val="center" w:pos="4819"/>
        <w:tab w:val="right" w:pos="9638"/>
      </w:tabs>
    </w:pPr>
  </w:style>
  <w:style w:type="character" w:customStyle="1" w:styleId="FooterChar">
    <w:name w:val="Footer Char"/>
    <w:basedOn w:val="DefaultParagraphFont"/>
    <w:link w:val="Footer"/>
    <w:uiPriority w:val="99"/>
    <w:rsid w:val="00C77BB2"/>
    <w:rPr>
      <w:rFonts w:ascii="Arial" w:eastAsia="Times New Roman" w:hAnsi="Arial" w:cs="Arial"/>
      <w:sz w:val="20"/>
      <w:szCs w:val="24"/>
      <w:lang w:eastAsia="lt-LT"/>
    </w:rPr>
  </w:style>
  <w:style w:type="character" w:styleId="PageNumber">
    <w:name w:val="page number"/>
    <w:basedOn w:val="DefaultParagraphFont"/>
    <w:uiPriority w:val="99"/>
    <w:rsid w:val="00C77BB2"/>
  </w:style>
  <w:style w:type="paragraph" w:styleId="BodyText">
    <w:name w:val="Body Text"/>
    <w:aliases w:val="Char Char,body text,contents,bt,Corps de texte,body tesx,heading_txt,bodytxy2...,bodytxy2,Body Text - Level 2,??2,Head3NoNumber,?drad,ändrad,Body Text Ro,body indent,Body single,EHPT,Body Text2,Standard paragraph,hd Char1"/>
    <w:basedOn w:val="Normal"/>
    <w:link w:val="BodyTextChar"/>
    <w:rsid w:val="00C77BB2"/>
    <w:pPr>
      <w:widowControl/>
      <w:autoSpaceDE/>
      <w:autoSpaceDN/>
      <w:adjustRightInd/>
      <w:spacing w:before="120" w:after="120"/>
      <w:ind w:firstLine="0"/>
    </w:pPr>
    <w:rPr>
      <w:rFonts w:cs="Times New Roman"/>
      <w:snapToGrid w:val="0"/>
      <w:szCs w:val="20"/>
      <w:lang w:val="sv-SE" w:eastAsia="en-US"/>
    </w:rPr>
  </w:style>
  <w:style w:type="character" w:customStyle="1" w:styleId="BodyTextChar">
    <w:name w:val="Body Text Char"/>
    <w:aliases w:val="Char Char Char,body text Char,contents Char,bt Char,Corps de texte Char,body tesx Char,heading_txt Char,bodytxy2... Char,bodytxy2 Char,Body Text - Level 2 Char,??2 Char,Head3NoNumber Char,?drad Char,ändrad Char,Body Text Ro Char,EHPT Char"/>
    <w:basedOn w:val="DefaultParagraphFont"/>
    <w:link w:val="BodyText"/>
    <w:rsid w:val="00C77BB2"/>
    <w:rPr>
      <w:rFonts w:ascii="Arial" w:eastAsia="Times New Roman" w:hAnsi="Arial" w:cs="Times New Roman"/>
      <w:snapToGrid w:val="0"/>
      <w:sz w:val="20"/>
      <w:szCs w:val="20"/>
      <w:lang w:val="sv-SE"/>
    </w:rPr>
  </w:style>
  <w:style w:type="paragraph" w:styleId="ListParagraph">
    <w:name w:val="List Paragraph"/>
    <w:aliases w:val="lp1,Bullet 1,Use Case List Paragraph,Numbering,ERP-List Paragraph,List Paragraph11,Sąrašo pastraipa1,List Paragraph3,Bullet EY,List Paragraph Red,List Paragraph2,Buletai,List Paragraph111,Paragraph,Table of contents numbered,List Paragr1"/>
    <w:basedOn w:val="Normal"/>
    <w:link w:val="ListParagraphChar"/>
    <w:uiPriority w:val="99"/>
    <w:qFormat/>
    <w:rsid w:val="00C77BB2"/>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Buletai Char"/>
    <w:link w:val="ListParagraph"/>
    <w:uiPriority w:val="99"/>
    <w:qFormat/>
    <w:locked/>
    <w:rsid w:val="00C77BB2"/>
    <w:rPr>
      <w:rFonts w:ascii="TimesLT" w:eastAsia="Times New Roman" w:hAnsi="TimesLT" w:cs="Times New Roman"/>
      <w:sz w:val="24"/>
      <w:szCs w:val="20"/>
      <w:lang w:val="en-US"/>
    </w:rPr>
  </w:style>
  <w:style w:type="paragraph" w:customStyle="1" w:styleId="BodyText11">
    <w:name w:val="Body Text11"/>
    <w:rsid w:val="00C77BB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rm-control">
    <w:name w:val="form-control"/>
    <w:basedOn w:val="DefaultParagraphFont"/>
    <w:rsid w:val="00C77BB2"/>
  </w:style>
  <w:style w:type="paragraph" w:styleId="NoSpacing">
    <w:name w:val="No Spacing"/>
    <w:uiPriority w:val="1"/>
    <w:qFormat/>
    <w:rsid w:val="00C77BB2"/>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rij.Rouba@vsat.vr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22473</Words>
  <Characters>12811</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Jaščaninas Rišardas</cp:lastModifiedBy>
  <cp:revision>6</cp:revision>
  <dcterms:created xsi:type="dcterms:W3CDTF">2021-11-22T07:32:00Z</dcterms:created>
  <dcterms:modified xsi:type="dcterms:W3CDTF">2021-12-06T12:39:00Z</dcterms:modified>
</cp:coreProperties>
</file>