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80DA" w14:textId="77777777" w:rsidR="00FE7B25" w:rsidRDefault="00FE7B25" w:rsidP="00FE7B25">
      <w:pPr>
        <w:jc w:val="center"/>
        <w:rPr>
          <w:b/>
          <w:sz w:val="24"/>
          <w:szCs w:val="24"/>
        </w:rPr>
      </w:pPr>
    </w:p>
    <w:p w14:paraId="29E3933E" w14:textId="10108A24" w:rsidR="0040077E" w:rsidRPr="00FE7B25" w:rsidRDefault="008115D9" w:rsidP="00FE7B25">
      <w:pPr>
        <w:jc w:val="center"/>
        <w:rPr>
          <w:b/>
          <w:sz w:val="24"/>
          <w:szCs w:val="24"/>
        </w:rPr>
      </w:pPr>
      <w:r w:rsidRPr="00691E4A">
        <w:rPr>
          <w:b/>
          <w:sz w:val="24"/>
          <w:szCs w:val="24"/>
        </w:rPr>
        <w:t>PIRKIMO–PARDAVIMO</w:t>
      </w:r>
      <w:r w:rsidR="00B4663A" w:rsidRPr="00691E4A">
        <w:rPr>
          <w:b/>
          <w:sz w:val="24"/>
          <w:szCs w:val="24"/>
        </w:rPr>
        <w:t xml:space="preserve"> </w:t>
      </w:r>
      <w:r w:rsidR="008F12B9" w:rsidRPr="00691E4A">
        <w:rPr>
          <w:b/>
          <w:sz w:val="24"/>
          <w:szCs w:val="24"/>
        </w:rPr>
        <w:t>SUTARTIS</w:t>
      </w:r>
      <w:r w:rsidR="00ED0D6B">
        <w:rPr>
          <w:b/>
          <w:sz w:val="24"/>
          <w:szCs w:val="24"/>
        </w:rPr>
        <w:t xml:space="preserve"> NR.</w:t>
      </w:r>
      <w:r w:rsidR="008F12B9" w:rsidRPr="00691E4A">
        <w:rPr>
          <w:color w:val="000000"/>
          <w:sz w:val="24"/>
          <w:szCs w:val="24"/>
        </w:rPr>
        <w:t xml:space="preserve"> </w:t>
      </w:r>
    </w:p>
    <w:p w14:paraId="1A947197" w14:textId="4B350232" w:rsidR="0040077E" w:rsidRPr="00691E4A" w:rsidRDefault="0040077E" w:rsidP="0040077E">
      <w:pPr>
        <w:ind w:right="98"/>
        <w:jc w:val="center"/>
        <w:rPr>
          <w:color w:val="000000"/>
          <w:sz w:val="24"/>
          <w:szCs w:val="24"/>
        </w:rPr>
      </w:pPr>
      <w:r w:rsidRPr="00691E4A">
        <w:rPr>
          <w:color w:val="000000"/>
          <w:sz w:val="24"/>
          <w:szCs w:val="24"/>
        </w:rPr>
        <w:t xml:space="preserve">2021 m. </w:t>
      </w:r>
      <w:r w:rsidR="00696B15" w:rsidRPr="00691E4A">
        <w:rPr>
          <w:color w:val="000000"/>
          <w:sz w:val="24"/>
          <w:szCs w:val="24"/>
        </w:rPr>
        <w:t>gruodžio</w:t>
      </w:r>
      <w:r w:rsidRPr="00691E4A">
        <w:rPr>
          <w:color w:val="000000"/>
          <w:sz w:val="24"/>
          <w:szCs w:val="24"/>
        </w:rPr>
        <w:t xml:space="preserve">      d.</w:t>
      </w:r>
    </w:p>
    <w:p w14:paraId="4BD66CF2" w14:textId="77777777" w:rsidR="00E12717" w:rsidRPr="00691E4A" w:rsidRDefault="0040077E" w:rsidP="0040077E">
      <w:pPr>
        <w:ind w:right="98"/>
        <w:jc w:val="center"/>
        <w:rPr>
          <w:color w:val="000000"/>
          <w:sz w:val="24"/>
          <w:szCs w:val="24"/>
        </w:rPr>
      </w:pPr>
      <w:r w:rsidRPr="00691E4A">
        <w:rPr>
          <w:color w:val="000000"/>
          <w:sz w:val="24"/>
          <w:szCs w:val="24"/>
        </w:rPr>
        <w:t>Vilnius</w:t>
      </w:r>
    </w:p>
    <w:p w14:paraId="7C1E5780" w14:textId="77777777" w:rsidR="00CE41C3" w:rsidRPr="00691E4A" w:rsidRDefault="00CE41C3" w:rsidP="001463BB">
      <w:pPr>
        <w:ind w:right="98"/>
        <w:jc w:val="center"/>
        <w:rPr>
          <w:color w:val="000000"/>
          <w:sz w:val="24"/>
          <w:szCs w:val="24"/>
        </w:rPr>
      </w:pPr>
    </w:p>
    <w:p w14:paraId="330FD6AA" w14:textId="77777777" w:rsidR="0040077E" w:rsidRPr="00691E4A" w:rsidRDefault="0040077E" w:rsidP="001463BB">
      <w:pPr>
        <w:ind w:right="98"/>
        <w:jc w:val="center"/>
        <w:rPr>
          <w:color w:val="000000"/>
          <w:sz w:val="24"/>
          <w:szCs w:val="24"/>
        </w:rPr>
      </w:pPr>
    </w:p>
    <w:p w14:paraId="01AB19B1" w14:textId="77777777" w:rsidR="00CE41C3" w:rsidRPr="00691E4A" w:rsidRDefault="00CE41C3" w:rsidP="00CE41C3">
      <w:pPr>
        <w:shd w:val="clear" w:color="auto" w:fill="FFFFFF"/>
        <w:ind w:firstLine="700"/>
        <w:jc w:val="both"/>
        <w:rPr>
          <w:sz w:val="24"/>
          <w:szCs w:val="24"/>
        </w:rPr>
      </w:pPr>
      <w:r w:rsidRPr="00691E4A">
        <w:rPr>
          <w:b/>
          <w:bCs/>
          <w:color w:val="000000"/>
          <w:sz w:val="24"/>
          <w:szCs w:val="24"/>
        </w:rPr>
        <w:t>Pasienio kontrolės punktų direkcija prie Susisiekimo ministerijos</w:t>
      </w:r>
      <w:r w:rsidRPr="00691E4A">
        <w:rPr>
          <w:b/>
          <w:bCs/>
          <w:sz w:val="24"/>
          <w:szCs w:val="24"/>
        </w:rPr>
        <w:t>,</w:t>
      </w:r>
      <w:r w:rsidRPr="00691E4A">
        <w:rPr>
          <w:b/>
          <w:sz w:val="24"/>
          <w:szCs w:val="24"/>
        </w:rPr>
        <w:t xml:space="preserve"> </w:t>
      </w:r>
      <w:r w:rsidRPr="00691E4A">
        <w:rPr>
          <w:sz w:val="24"/>
          <w:szCs w:val="24"/>
        </w:rPr>
        <w:t xml:space="preserve">juridinio asmens kodas </w:t>
      </w:r>
      <w:r w:rsidRPr="00691E4A">
        <w:rPr>
          <w:color w:val="000000"/>
          <w:sz w:val="24"/>
          <w:szCs w:val="24"/>
        </w:rPr>
        <w:t>300147455</w:t>
      </w:r>
      <w:r w:rsidRPr="00691E4A">
        <w:rPr>
          <w:sz w:val="24"/>
          <w:szCs w:val="24"/>
        </w:rPr>
        <w:t xml:space="preserve">, kurios registruota buveinė yra Gedimino pr. 26, Vilnius, duomenys apie įstaigą kaupiami ir saugomi Lietuvos Respublikos juridinių asmenų registre, atstovaujama direktoriaus Mindaugo Zobielos, veikiančio pagal </w:t>
      </w:r>
      <w:r w:rsidRPr="00691E4A">
        <w:rPr>
          <w:color w:val="000000"/>
          <w:sz w:val="24"/>
          <w:szCs w:val="24"/>
        </w:rPr>
        <w:t>Pasienio kontrolės punktų direkcijos prie Susisiekimo ministerijos</w:t>
      </w:r>
      <w:r w:rsidRPr="00691E4A">
        <w:rPr>
          <w:sz w:val="24"/>
          <w:szCs w:val="24"/>
        </w:rPr>
        <w:t xml:space="preserve"> nuostatus, (toliau – Pirkėjas) ir</w:t>
      </w:r>
    </w:p>
    <w:p w14:paraId="1C055E4A" w14:textId="427B1FD6" w:rsidR="00CE41C3" w:rsidRPr="00691E4A" w:rsidRDefault="004610B0" w:rsidP="00CE41C3">
      <w:pPr>
        <w:shd w:val="clear" w:color="auto" w:fill="FFFFFF"/>
        <w:ind w:firstLine="700"/>
        <w:jc w:val="both"/>
        <w:rPr>
          <w:sz w:val="24"/>
          <w:szCs w:val="24"/>
        </w:rPr>
      </w:pPr>
      <w:r w:rsidRPr="00691E4A">
        <w:rPr>
          <w:b/>
          <w:bCs/>
          <w:sz w:val="24"/>
          <w:szCs w:val="24"/>
        </w:rPr>
        <w:t>UAB „</w:t>
      </w:r>
      <w:proofErr w:type="spellStart"/>
      <w:r w:rsidR="00AF5D9B" w:rsidRPr="00691E4A">
        <w:rPr>
          <w:b/>
          <w:bCs/>
          <w:sz w:val="24"/>
          <w:szCs w:val="24"/>
        </w:rPr>
        <w:t>Stamas</w:t>
      </w:r>
      <w:proofErr w:type="spellEnd"/>
      <w:r w:rsidRPr="00691E4A">
        <w:rPr>
          <w:b/>
          <w:bCs/>
          <w:sz w:val="24"/>
          <w:szCs w:val="24"/>
        </w:rPr>
        <w:t>“</w:t>
      </w:r>
      <w:r w:rsidRPr="00691E4A">
        <w:rPr>
          <w:b/>
          <w:sz w:val="24"/>
          <w:szCs w:val="24"/>
        </w:rPr>
        <w:t>,</w:t>
      </w:r>
      <w:r w:rsidRPr="00691E4A">
        <w:rPr>
          <w:sz w:val="24"/>
          <w:szCs w:val="24"/>
        </w:rPr>
        <w:t xml:space="preserve"> juridinio asmens kodas </w:t>
      </w:r>
      <w:r w:rsidR="00AF5D9B" w:rsidRPr="00691E4A">
        <w:rPr>
          <w:sz w:val="24"/>
          <w:szCs w:val="24"/>
        </w:rPr>
        <w:t>123015795</w:t>
      </w:r>
      <w:r w:rsidRPr="00691E4A">
        <w:rPr>
          <w:sz w:val="24"/>
          <w:szCs w:val="24"/>
        </w:rPr>
        <w:t xml:space="preserve">, kurios registruota buveinė yra </w:t>
      </w:r>
      <w:r w:rsidR="00AF5D9B" w:rsidRPr="00691E4A">
        <w:rPr>
          <w:sz w:val="24"/>
          <w:szCs w:val="24"/>
        </w:rPr>
        <w:t>Meistrų g. 9</w:t>
      </w:r>
      <w:r w:rsidRPr="00691E4A">
        <w:rPr>
          <w:sz w:val="24"/>
          <w:szCs w:val="24"/>
        </w:rPr>
        <w:t xml:space="preserve">, Vilnius, duomenys apie įmonę kaupiami ir saugomi Lietuvos Respublikos juridinių asmenų registre, atstovaujama </w:t>
      </w:r>
      <w:r w:rsidR="00AF5D9B" w:rsidRPr="00691E4A">
        <w:rPr>
          <w:sz w:val="24"/>
          <w:szCs w:val="24"/>
        </w:rPr>
        <w:t>direktoriaus</w:t>
      </w:r>
      <w:r w:rsidR="00FE7B25">
        <w:rPr>
          <w:sz w:val="24"/>
          <w:szCs w:val="24"/>
        </w:rPr>
        <w:t xml:space="preserve"> </w:t>
      </w:r>
      <w:r w:rsidR="00AF5D9B" w:rsidRPr="00691E4A">
        <w:rPr>
          <w:sz w:val="24"/>
          <w:szCs w:val="24"/>
        </w:rPr>
        <w:t>Vygaudo</w:t>
      </w:r>
      <w:r w:rsidRPr="00691E4A">
        <w:rPr>
          <w:sz w:val="24"/>
          <w:szCs w:val="24"/>
        </w:rPr>
        <w:t xml:space="preserve"> </w:t>
      </w:r>
      <w:r w:rsidR="00AF5D9B" w:rsidRPr="00691E4A">
        <w:rPr>
          <w:sz w:val="24"/>
          <w:szCs w:val="24"/>
        </w:rPr>
        <w:t>Šakalio</w:t>
      </w:r>
      <w:r w:rsidRPr="00691E4A">
        <w:rPr>
          <w:sz w:val="24"/>
          <w:szCs w:val="24"/>
        </w:rPr>
        <w:t>, veikiančio pagal UAB „</w:t>
      </w:r>
      <w:proofErr w:type="spellStart"/>
      <w:r w:rsidR="00AF5D9B" w:rsidRPr="00691E4A">
        <w:rPr>
          <w:sz w:val="24"/>
          <w:szCs w:val="24"/>
        </w:rPr>
        <w:t>Stamas</w:t>
      </w:r>
      <w:proofErr w:type="spellEnd"/>
      <w:r w:rsidRPr="00691E4A">
        <w:rPr>
          <w:sz w:val="24"/>
          <w:szCs w:val="24"/>
        </w:rPr>
        <w:t>“</w:t>
      </w:r>
      <w:r w:rsidR="00696B15" w:rsidRPr="00691E4A">
        <w:rPr>
          <w:sz w:val="24"/>
          <w:szCs w:val="24"/>
        </w:rPr>
        <w:t xml:space="preserve"> įstatus</w:t>
      </w:r>
      <w:r w:rsidR="00CE41C3" w:rsidRPr="00691E4A">
        <w:rPr>
          <w:color w:val="000000"/>
          <w:sz w:val="24"/>
          <w:szCs w:val="24"/>
        </w:rPr>
        <w:t>,</w:t>
      </w:r>
      <w:r w:rsidR="00CE41C3" w:rsidRPr="00691E4A">
        <w:rPr>
          <w:sz w:val="24"/>
          <w:szCs w:val="24"/>
        </w:rPr>
        <w:t xml:space="preserve"> (toliau – Pardavėjas),</w:t>
      </w:r>
    </w:p>
    <w:p w14:paraId="14FEFF33" w14:textId="77777777" w:rsidR="00CE41C3" w:rsidRPr="00691E4A" w:rsidRDefault="00CE41C3" w:rsidP="00CE41C3">
      <w:pPr>
        <w:shd w:val="clear" w:color="auto" w:fill="FFFFFF"/>
        <w:spacing w:line="278" w:lineRule="exact"/>
        <w:ind w:firstLine="700"/>
        <w:jc w:val="both"/>
        <w:rPr>
          <w:sz w:val="24"/>
          <w:szCs w:val="24"/>
        </w:rPr>
      </w:pPr>
      <w:r w:rsidRPr="00691E4A">
        <w:rPr>
          <w:sz w:val="24"/>
          <w:szCs w:val="24"/>
        </w:rPr>
        <w:t xml:space="preserve">toliau kartu šioje pirkimo–pardavimo sutartyje vadinami Šalimis, o kiekvienas atskirai – Šalimi, </w:t>
      </w:r>
    </w:p>
    <w:p w14:paraId="1591087E" w14:textId="77777777" w:rsidR="00527353" w:rsidRPr="00691E4A" w:rsidRDefault="00CE41C3" w:rsidP="00CE41C3">
      <w:pPr>
        <w:pStyle w:val="BodyTextIndent"/>
        <w:spacing w:line="240" w:lineRule="auto"/>
        <w:ind w:left="0" w:firstLine="700"/>
        <w:rPr>
          <w:color w:val="auto"/>
          <w:lang w:val="lt-LT"/>
        </w:rPr>
      </w:pPr>
      <w:r w:rsidRPr="00691E4A">
        <w:rPr>
          <w:color w:val="auto"/>
          <w:lang w:val="lt-LT"/>
        </w:rPr>
        <w:t>sudarė šią pirkimo–pardavimo sutartį, toliau vadinamą Sutartimi, ir susitarė dėl toliau išvardytų sąlygų.</w:t>
      </w:r>
      <w:r w:rsidR="0077664C" w:rsidRPr="00691E4A">
        <w:rPr>
          <w:color w:val="auto"/>
          <w:lang w:val="lt-LT"/>
        </w:rPr>
        <w:t xml:space="preserve"> </w:t>
      </w:r>
    </w:p>
    <w:p w14:paraId="77FF8FC1" w14:textId="77777777" w:rsidR="00E636C4" w:rsidRPr="00691E4A" w:rsidRDefault="00E636C4" w:rsidP="004E2675">
      <w:pPr>
        <w:jc w:val="center"/>
        <w:outlineLvl w:val="0"/>
        <w:rPr>
          <w:b/>
          <w:sz w:val="24"/>
          <w:szCs w:val="24"/>
        </w:rPr>
      </w:pPr>
    </w:p>
    <w:p w14:paraId="223AD1FB" w14:textId="77777777" w:rsidR="00EF3EB0" w:rsidRPr="00691E4A" w:rsidRDefault="00E84708" w:rsidP="00F85590">
      <w:pPr>
        <w:jc w:val="center"/>
        <w:outlineLvl w:val="0"/>
        <w:rPr>
          <w:b/>
          <w:sz w:val="24"/>
          <w:szCs w:val="24"/>
        </w:rPr>
      </w:pPr>
      <w:r w:rsidRPr="00691E4A">
        <w:rPr>
          <w:b/>
          <w:sz w:val="24"/>
          <w:szCs w:val="24"/>
        </w:rPr>
        <w:t>I</w:t>
      </w:r>
      <w:r w:rsidR="00F85590" w:rsidRPr="00691E4A">
        <w:rPr>
          <w:b/>
          <w:sz w:val="24"/>
          <w:szCs w:val="24"/>
        </w:rPr>
        <w:t>. SUTARTIES DALYKAS</w:t>
      </w:r>
    </w:p>
    <w:p w14:paraId="45964F31" w14:textId="77777777" w:rsidR="00F85590" w:rsidRPr="00691E4A" w:rsidRDefault="00F85590" w:rsidP="00F85590">
      <w:pPr>
        <w:jc w:val="center"/>
        <w:outlineLvl w:val="0"/>
        <w:rPr>
          <w:sz w:val="24"/>
          <w:szCs w:val="24"/>
        </w:rPr>
      </w:pPr>
    </w:p>
    <w:p w14:paraId="3268EFCE" w14:textId="34327A2A" w:rsidR="00150ABB" w:rsidRPr="00691E4A" w:rsidRDefault="00F85590" w:rsidP="00E8299F">
      <w:pPr>
        <w:ind w:firstLine="709"/>
        <w:jc w:val="both"/>
        <w:rPr>
          <w:sz w:val="24"/>
          <w:szCs w:val="24"/>
        </w:rPr>
      </w:pPr>
      <w:r w:rsidRPr="00691E4A">
        <w:rPr>
          <w:sz w:val="24"/>
          <w:szCs w:val="24"/>
        </w:rPr>
        <w:t>1</w:t>
      </w:r>
      <w:r w:rsidR="00EF3EB0" w:rsidRPr="00691E4A">
        <w:rPr>
          <w:sz w:val="24"/>
          <w:szCs w:val="24"/>
        </w:rPr>
        <w:t xml:space="preserve">. </w:t>
      </w:r>
      <w:r w:rsidR="00150ABB" w:rsidRPr="00691E4A">
        <w:rPr>
          <w:sz w:val="24"/>
          <w:szCs w:val="24"/>
        </w:rPr>
        <w:t xml:space="preserve">Sutarties dalykas yra </w:t>
      </w:r>
      <w:r w:rsidR="00AE5BCE" w:rsidRPr="00691E4A">
        <w:rPr>
          <w:sz w:val="24"/>
          <w:szCs w:val="24"/>
        </w:rPr>
        <w:t xml:space="preserve">naujo </w:t>
      </w:r>
      <w:r w:rsidR="00C733D9" w:rsidRPr="00691E4A">
        <w:rPr>
          <w:sz w:val="24"/>
          <w:szCs w:val="24"/>
        </w:rPr>
        <w:t xml:space="preserve">Hidraulinio smėlio barstytuvo </w:t>
      </w:r>
      <w:r w:rsidR="00FE7B25">
        <w:rPr>
          <w:sz w:val="24"/>
          <w:szCs w:val="24"/>
        </w:rPr>
        <w:t xml:space="preserve">skirto </w:t>
      </w:r>
      <w:r w:rsidR="00C733D9" w:rsidRPr="00691E4A">
        <w:rPr>
          <w:sz w:val="24"/>
          <w:szCs w:val="24"/>
        </w:rPr>
        <w:t xml:space="preserve">krautuvui </w:t>
      </w:r>
      <w:r w:rsidR="00C733D9" w:rsidRPr="00FE7B25">
        <w:rPr>
          <w:i/>
          <w:iCs/>
          <w:sz w:val="24"/>
          <w:szCs w:val="24"/>
        </w:rPr>
        <w:t>LOCUST</w:t>
      </w:r>
      <w:r w:rsidR="00BC31A3" w:rsidRPr="00691E4A">
        <w:rPr>
          <w:sz w:val="24"/>
          <w:szCs w:val="24"/>
        </w:rPr>
        <w:t>,</w:t>
      </w:r>
      <w:r w:rsidR="00AE5BCE" w:rsidRPr="00691E4A">
        <w:rPr>
          <w:sz w:val="24"/>
          <w:szCs w:val="24"/>
        </w:rPr>
        <w:t xml:space="preserve"> (toliau – Prekė)</w:t>
      </w:r>
      <w:r w:rsidR="00C3001F" w:rsidRPr="00691E4A">
        <w:rPr>
          <w:sz w:val="24"/>
          <w:szCs w:val="24"/>
        </w:rPr>
        <w:t xml:space="preserve"> </w:t>
      </w:r>
      <w:r w:rsidR="00BC31A3" w:rsidRPr="00691E4A">
        <w:rPr>
          <w:sz w:val="24"/>
          <w:szCs w:val="24"/>
        </w:rPr>
        <w:t>pirkimas</w:t>
      </w:r>
      <w:r w:rsidR="00104BFD" w:rsidRPr="00691E4A">
        <w:rPr>
          <w:sz w:val="24"/>
          <w:szCs w:val="24"/>
        </w:rPr>
        <w:t xml:space="preserve">. </w:t>
      </w:r>
      <w:r w:rsidR="008251B9" w:rsidRPr="00691E4A">
        <w:rPr>
          <w:sz w:val="24"/>
          <w:szCs w:val="24"/>
        </w:rPr>
        <w:t xml:space="preserve">Prekė per </w:t>
      </w:r>
      <w:r w:rsidR="00AF5D9B" w:rsidRPr="00691E4A">
        <w:rPr>
          <w:sz w:val="24"/>
          <w:szCs w:val="24"/>
        </w:rPr>
        <w:t xml:space="preserve">35 </w:t>
      </w:r>
      <w:r w:rsidR="008251B9" w:rsidRPr="00691E4A">
        <w:rPr>
          <w:sz w:val="24"/>
          <w:szCs w:val="24"/>
        </w:rPr>
        <w:t>(</w:t>
      </w:r>
      <w:r w:rsidR="00AF5D9B" w:rsidRPr="00691E4A">
        <w:rPr>
          <w:sz w:val="24"/>
          <w:szCs w:val="24"/>
        </w:rPr>
        <w:t>trisdešimt penkias</w:t>
      </w:r>
      <w:r w:rsidR="008251B9" w:rsidRPr="00691E4A">
        <w:rPr>
          <w:sz w:val="24"/>
          <w:szCs w:val="24"/>
        </w:rPr>
        <w:t xml:space="preserve">) </w:t>
      </w:r>
      <w:r w:rsidR="00AF5D9B" w:rsidRPr="00691E4A">
        <w:rPr>
          <w:sz w:val="24"/>
          <w:szCs w:val="24"/>
        </w:rPr>
        <w:t>darbo</w:t>
      </w:r>
      <w:r w:rsidR="008251B9" w:rsidRPr="00691E4A">
        <w:rPr>
          <w:sz w:val="24"/>
          <w:szCs w:val="24"/>
        </w:rPr>
        <w:t xml:space="preserve"> dien</w:t>
      </w:r>
      <w:r w:rsidR="00AF5D9B" w:rsidRPr="00691E4A">
        <w:rPr>
          <w:sz w:val="24"/>
          <w:szCs w:val="24"/>
        </w:rPr>
        <w:t>as</w:t>
      </w:r>
      <w:r w:rsidR="008251B9" w:rsidRPr="00691E4A">
        <w:rPr>
          <w:sz w:val="24"/>
          <w:szCs w:val="24"/>
        </w:rPr>
        <w:t xml:space="preserve"> po Sutarties </w:t>
      </w:r>
      <w:r w:rsidR="00C47D24" w:rsidRPr="00691E4A">
        <w:rPr>
          <w:sz w:val="24"/>
          <w:szCs w:val="24"/>
        </w:rPr>
        <w:t>5 punkte nurodytos prekės kainos sumokėjimo</w:t>
      </w:r>
      <w:r w:rsidR="008251B9" w:rsidRPr="00691E4A">
        <w:rPr>
          <w:sz w:val="24"/>
          <w:szCs w:val="24"/>
        </w:rPr>
        <w:t xml:space="preserve"> turi būti </w:t>
      </w:r>
      <w:r w:rsidR="00E73ED4" w:rsidRPr="00691E4A">
        <w:rPr>
          <w:sz w:val="24"/>
          <w:szCs w:val="24"/>
        </w:rPr>
        <w:t xml:space="preserve">Pardavėjo sąskaita (be papildomo apmokėjimo) ir rizika </w:t>
      </w:r>
      <w:r w:rsidR="008251B9" w:rsidRPr="00691E4A">
        <w:rPr>
          <w:sz w:val="24"/>
          <w:szCs w:val="24"/>
        </w:rPr>
        <w:t xml:space="preserve">pristatyta į </w:t>
      </w:r>
      <w:r w:rsidR="00C47D24" w:rsidRPr="00691E4A">
        <w:rPr>
          <w:sz w:val="24"/>
          <w:szCs w:val="24"/>
        </w:rPr>
        <w:t>Medininkų</w:t>
      </w:r>
      <w:r w:rsidR="004610B0" w:rsidRPr="00691E4A">
        <w:rPr>
          <w:sz w:val="24"/>
          <w:szCs w:val="24"/>
        </w:rPr>
        <w:t xml:space="preserve"> </w:t>
      </w:r>
      <w:r w:rsidR="008251B9" w:rsidRPr="00691E4A">
        <w:rPr>
          <w:sz w:val="24"/>
          <w:szCs w:val="24"/>
        </w:rPr>
        <w:t>pasienio kontrolės punktą, esantį adresu</w:t>
      </w:r>
      <w:r w:rsidR="004C688A" w:rsidRPr="00691E4A">
        <w:rPr>
          <w:sz w:val="24"/>
          <w:szCs w:val="24"/>
        </w:rPr>
        <w:t xml:space="preserve"> </w:t>
      </w:r>
      <w:r w:rsidR="00C47D24" w:rsidRPr="00691E4A">
        <w:rPr>
          <w:sz w:val="24"/>
          <w:szCs w:val="24"/>
        </w:rPr>
        <w:t>Pasieniečių</w:t>
      </w:r>
      <w:r w:rsidR="00D57664" w:rsidRPr="00691E4A">
        <w:rPr>
          <w:sz w:val="24"/>
          <w:szCs w:val="24"/>
        </w:rPr>
        <w:t xml:space="preserve"> g. </w:t>
      </w:r>
      <w:r w:rsidR="00C47D24" w:rsidRPr="00691E4A">
        <w:rPr>
          <w:sz w:val="24"/>
          <w:szCs w:val="24"/>
        </w:rPr>
        <w:t>26</w:t>
      </w:r>
      <w:r w:rsidR="00D57664" w:rsidRPr="00691E4A">
        <w:rPr>
          <w:sz w:val="24"/>
          <w:szCs w:val="24"/>
        </w:rPr>
        <w:t xml:space="preserve">, </w:t>
      </w:r>
      <w:r w:rsidR="00C47D24" w:rsidRPr="00691E4A">
        <w:rPr>
          <w:sz w:val="24"/>
          <w:szCs w:val="24"/>
        </w:rPr>
        <w:t>Medininkų</w:t>
      </w:r>
      <w:r w:rsidR="004610B0" w:rsidRPr="00691E4A">
        <w:rPr>
          <w:sz w:val="24"/>
          <w:szCs w:val="24"/>
        </w:rPr>
        <w:t xml:space="preserve"> k., </w:t>
      </w:r>
      <w:r w:rsidR="00C47D24" w:rsidRPr="00691E4A">
        <w:rPr>
          <w:sz w:val="24"/>
          <w:szCs w:val="24"/>
        </w:rPr>
        <w:t>Medininkų</w:t>
      </w:r>
      <w:r w:rsidR="004610B0" w:rsidRPr="00691E4A">
        <w:rPr>
          <w:sz w:val="24"/>
          <w:szCs w:val="24"/>
        </w:rPr>
        <w:t xml:space="preserve"> sen., </w:t>
      </w:r>
      <w:r w:rsidR="00C47D24" w:rsidRPr="00691E4A">
        <w:rPr>
          <w:sz w:val="24"/>
          <w:szCs w:val="24"/>
        </w:rPr>
        <w:t>Vilniaus r.</w:t>
      </w:r>
      <w:r w:rsidR="004610B0" w:rsidRPr="00691E4A">
        <w:rPr>
          <w:sz w:val="24"/>
          <w:szCs w:val="24"/>
        </w:rPr>
        <w:t xml:space="preserve"> sav., </w:t>
      </w:r>
      <w:r w:rsidR="008251B9" w:rsidRPr="00691E4A">
        <w:rPr>
          <w:sz w:val="24"/>
          <w:szCs w:val="24"/>
        </w:rPr>
        <w:t>ir perdavimo–priėmimo aktu, kurį pasirašo abiejų Šalių atstovai, perduota</w:t>
      </w:r>
      <w:r w:rsidR="00104BFD" w:rsidRPr="00691E4A">
        <w:rPr>
          <w:sz w:val="24"/>
          <w:szCs w:val="24"/>
        </w:rPr>
        <w:t xml:space="preserve"> </w:t>
      </w:r>
      <w:r w:rsidR="008251B9" w:rsidRPr="00691E4A">
        <w:rPr>
          <w:sz w:val="24"/>
          <w:szCs w:val="24"/>
        </w:rPr>
        <w:t>Pirkėjui.</w:t>
      </w:r>
    </w:p>
    <w:p w14:paraId="7EC485FA" w14:textId="77777777" w:rsidR="00BC31A3" w:rsidRPr="00691E4A" w:rsidRDefault="00104BFD" w:rsidP="00BC31A3">
      <w:pPr>
        <w:tabs>
          <w:tab w:val="left" w:pos="720"/>
          <w:tab w:val="left" w:pos="1420"/>
          <w:tab w:val="left" w:pos="2107"/>
        </w:tabs>
        <w:spacing w:line="259" w:lineRule="exact"/>
        <w:ind w:firstLine="720"/>
        <w:jc w:val="both"/>
        <w:rPr>
          <w:sz w:val="24"/>
          <w:szCs w:val="24"/>
        </w:rPr>
      </w:pPr>
      <w:r w:rsidRPr="00691E4A">
        <w:rPr>
          <w:sz w:val="24"/>
          <w:szCs w:val="24"/>
        </w:rPr>
        <w:t>2.</w:t>
      </w:r>
      <w:r w:rsidR="00455F5A" w:rsidRPr="00691E4A">
        <w:rPr>
          <w:sz w:val="24"/>
          <w:szCs w:val="24"/>
        </w:rPr>
        <w:t xml:space="preserve"> </w:t>
      </w:r>
      <w:r w:rsidR="00BC31A3" w:rsidRPr="00691E4A">
        <w:rPr>
          <w:sz w:val="24"/>
          <w:szCs w:val="24"/>
        </w:rPr>
        <w:t xml:space="preserve">Pardavėjas parduoda Prekę, kuri atitinka techninius reikalavimus ir </w:t>
      </w:r>
      <w:r w:rsidR="00F06705" w:rsidRPr="00691E4A">
        <w:rPr>
          <w:sz w:val="24"/>
          <w:szCs w:val="24"/>
        </w:rPr>
        <w:t>yra tokios komplektacijos, kuri</w:t>
      </w:r>
      <w:r w:rsidR="00BC31A3" w:rsidRPr="00691E4A">
        <w:rPr>
          <w:sz w:val="24"/>
          <w:szCs w:val="24"/>
        </w:rPr>
        <w:t xml:space="preserve"> nurodyt</w:t>
      </w:r>
      <w:r w:rsidR="00F06705" w:rsidRPr="00691E4A">
        <w:rPr>
          <w:sz w:val="24"/>
          <w:szCs w:val="24"/>
        </w:rPr>
        <w:t>a</w:t>
      </w:r>
      <w:r w:rsidR="00BC31A3" w:rsidRPr="00691E4A">
        <w:rPr>
          <w:sz w:val="24"/>
          <w:szCs w:val="24"/>
        </w:rPr>
        <w:t xml:space="preserve"> Sutarties priede</w:t>
      </w:r>
      <w:r w:rsidR="00F06705" w:rsidRPr="00691E4A">
        <w:rPr>
          <w:sz w:val="24"/>
          <w:szCs w:val="24"/>
        </w:rPr>
        <w:t xml:space="preserve"> „Prekės techninių </w:t>
      </w:r>
      <w:r w:rsidR="00586476" w:rsidRPr="00691E4A">
        <w:rPr>
          <w:sz w:val="24"/>
          <w:szCs w:val="24"/>
        </w:rPr>
        <w:t>parametrų</w:t>
      </w:r>
      <w:r w:rsidR="00F06705" w:rsidRPr="00691E4A">
        <w:rPr>
          <w:sz w:val="24"/>
          <w:szCs w:val="24"/>
        </w:rPr>
        <w:t xml:space="preserve"> specifikacija“</w:t>
      </w:r>
      <w:r w:rsidR="00BC31A3" w:rsidRPr="00691E4A">
        <w:rPr>
          <w:sz w:val="24"/>
          <w:szCs w:val="24"/>
        </w:rPr>
        <w:t>.</w:t>
      </w:r>
    </w:p>
    <w:p w14:paraId="5454C759" w14:textId="77777777" w:rsidR="00E636C4" w:rsidRPr="00691E4A" w:rsidRDefault="00E636C4" w:rsidP="008251B9">
      <w:pPr>
        <w:outlineLvl w:val="0"/>
        <w:rPr>
          <w:b/>
          <w:color w:val="000000"/>
          <w:sz w:val="24"/>
          <w:szCs w:val="24"/>
        </w:rPr>
      </w:pPr>
    </w:p>
    <w:p w14:paraId="5370812A" w14:textId="77777777" w:rsidR="00FE34F2" w:rsidRPr="00691E4A" w:rsidRDefault="00E84708" w:rsidP="00F85590">
      <w:pPr>
        <w:jc w:val="center"/>
        <w:outlineLvl w:val="0"/>
        <w:rPr>
          <w:b/>
          <w:sz w:val="24"/>
          <w:szCs w:val="24"/>
        </w:rPr>
      </w:pPr>
      <w:r w:rsidRPr="00691E4A">
        <w:rPr>
          <w:b/>
          <w:sz w:val="24"/>
          <w:szCs w:val="24"/>
        </w:rPr>
        <w:t>II</w:t>
      </w:r>
      <w:r w:rsidR="00F85590" w:rsidRPr="00691E4A">
        <w:rPr>
          <w:b/>
          <w:sz w:val="24"/>
          <w:szCs w:val="24"/>
        </w:rPr>
        <w:t xml:space="preserve">. SUTARTIES GALIOJIMAS, </w:t>
      </w:r>
      <w:r w:rsidR="008251B9" w:rsidRPr="00691E4A">
        <w:rPr>
          <w:b/>
          <w:sz w:val="24"/>
          <w:szCs w:val="24"/>
        </w:rPr>
        <w:t xml:space="preserve">GARANTIJOS </w:t>
      </w:r>
      <w:r w:rsidR="00F85590" w:rsidRPr="00691E4A">
        <w:rPr>
          <w:b/>
          <w:sz w:val="24"/>
          <w:szCs w:val="24"/>
        </w:rPr>
        <w:t>TERMINA</w:t>
      </w:r>
      <w:r w:rsidR="008251B9" w:rsidRPr="00691E4A">
        <w:rPr>
          <w:b/>
          <w:sz w:val="24"/>
          <w:szCs w:val="24"/>
        </w:rPr>
        <w:t>S</w:t>
      </w:r>
    </w:p>
    <w:p w14:paraId="1E180E50" w14:textId="77777777" w:rsidR="00F85590" w:rsidRPr="00691E4A" w:rsidRDefault="00F85590" w:rsidP="00F85590">
      <w:pPr>
        <w:jc w:val="center"/>
        <w:outlineLvl w:val="0"/>
        <w:rPr>
          <w:b/>
          <w:sz w:val="24"/>
          <w:szCs w:val="24"/>
        </w:rPr>
      </w:pPr>
    </w:p>
    <w:p w14:paraId="1BE9D5AD" w14:textId="77777777" w:rsidR="00FE34F2" w:rsidRPr="00691E4A" w:rsidRDefault="003A2588" w:rsidP="004545E6">
      <w:pPr>
        <w:pStyle w:val="BodyText"/>
        <w:ind w:firstLine="709"/>
        <w:jc w:val="both"/>
      </w:pPr>
      <w:r w:rsidRPr="00691E4A">
        <w:rPr>
          <w:lang w:val="lt-LT"/>
        </w:rPr>
        <w:t>3</w:t>
      </w:r>
      <w:r w:rsidR="00FE34F2" w:rsidRPr="00691E4A">
        <w:t xml:space="preserve">. </w:t>
      </w:r>
      <w:r w:rsidR="00310DE5" w:rsidRPr="00691E4A">
        <w:t xml:space="preserve">Sutartis </w:t>
      </w:r>
      <w:r w:rsidR="00BC31A3" w:rsidRPr="00691E4A">
        <w:rPr>
          <w:lang w:val="lt-LT"/>
        </w:rPr>
        <w:t>įsigalioja nuo jos pasirašymo dienos ir galioja iki visiško abiejų Šalių įsipareigojimų įvykdymo</w:t>
      </w:r>
      <w:r w:rsidR="00310DE5" w:rsidRPr="00691E4A">
        <w:t>.</w:t>
      </w:r>
    </w:p>
    <w:p w14:paraId="74B713AE" w14:textId="77777777" w:rsidR="00E17467" w:rsidRPr="00691E4A" w:rsidRDefault="00EF0877" w:rsidP="00D71281">
      <w:pPr>
        <w:pStyle w:val="BodyText"/>
        <w:ind w:firstLine="700"/>
        <w:jc w:val="both"/>
        <w:rPr>
          <w:lang w:val="lt-LT"/>
        </w:rPr>
      </w:pPr>
      <w:r w:rsidRPr="00691E4A">
        <w:rPr>
          <w:lang w:val="lt-LT"/>
        </w:rPr>
        <w:t>4</w:t>
      </w:r>
      <w:r w:rsidRPr="00691E4A">
        <w:t xml:space="preserve">. </w:t>
      </w:r>
      <w:r w:rsidR="008251B9" w:rsidRPr="00691E4A">
        <w:rPr>
          <w:lang w:val="lt-LT"/>
        </w:rPr>
        <w:t>Prekei Pardavėjas suteikia 24 (dvidešimt keturių) mėnesių garantiją, kurios galiojimo terminai pradedami skaičiuoti nuo Perkės perdavimo–priėmimo akto pasirašymo dienos.</w:t>
      </w:r>
    </w:p>
    <w:p w14:paraId="2E7ADF24" w14:textId="77777777" w:rsidR="00E636C4" w:rsidRPr="00691E4A" w:rsidRDefault="00E636C4" w:rsidP="004E2675">
      <w:pPr>
        <w:ind w:firstLine="709"/>
        <w:jc w:val="both"/>
        <w:rPr>
          <w:sz w:val="24"/>
          <w:szCs w:val="24"/>
        </w:rPr>
      </w:pPr>
    </w:p>
    <w:p w14:paraId="3ACF3554" w14:textId="77777777" w:rsidR="00192C2F" w:rsidRPr="00691E4A" w:rsidRDefault="00FD4B05" w:rsidP="00270034">
      <w:pPr>
        <w:widowControl/>
        <w:tabs>
          <w:tab w:val="left" w:pos="993"/>
          <w:tab w:val="left" w:pos="1080"/>
        </w:tabs>
        <w:suppressAutoHyphens/>
        <w:autoSpaceDE/>
        <w:autoSpaceDN/>
        <w:adjustRightInd/>
        <w:jc w:val="center"/>
        <w:rPr>
          <w:b/>
          <w:sz w:val="24"/>
          <w:szCs w:val="24"/>
        </w:rPr>
      </w:pPr>
      <w:r w:rsidRPr="00691E4A">
        <w:rPr>
          <w:b/>
          <w:sz w:val="24"/>
          <w:szCs w:val="24"/>
        </w:rPr>
        <w:t>III</w:t>
      </w:r>
      <w:r w:rsidR="00FE34F2" w:rsidRPr="00691E4A">
        <w:rPr>
          <w:b/>
          <w:sz w:val="24"/>
          <w:szCs w:val="24"/>
        </w:rPr>
        <w:t xml:space="preserve">. </w:t>
      </w:r>
      <w:r w:rsidR="001712D3" w:rsidRPr="00691E4A">
        <w:rPr>
          <w:b/>
          <w:sz w:val="24"/>
          <w:szCs w:val="24"/>
        </w:rPr>
        <w:t>PREK</w:t>
      </w:r>
      <w:r w:rsidR="008251B9" w:rsidRPr="00691E4A">
        <w:rPr>
          <w:b/>
          <w:sz w:val="24"/>
          <w:szCs w:val="24"/>
        </w:rPr>
        <w:t>ĖS</w:t>
      </w:r>
      <w:r w:rsidRPr="00691E4A">
        <w:rPr>
          <w:b/>
          <w:sz w:val="24"/>
          <w:szCs w:val="24"/>
        </w:rPr>
        <w:t xml:space="preserve"> KAINA IR MOKĖJIMO SĄLYGOS</w:t>
      </w:r>
    </w:p>
    <w:p w14:paraId="3A3DBBC5" w14:textId="77777777" w:rsidR="00FD4B05" w:rsidRPr="00691E4A" w:rsidRDefault="00FD4B05" w:rsidP="00FD4B05">
      <w:pPr>
        <w:widowControl/>
        <w:tabs>
          <w:tab w:val="left" w:pos="993"/>
          <w:tab w:val="left" w:pos="1080"/>
        </w:tabs>
        <w:suppressAutoHyphens/>
        <w:autoSpaceDE/>
        <w:autoSpaceDN/>
        <w:adjustRightInd/>
        <w:jc w:val="center"/>
        <w:rPr>
          <w:b/>
          <w:sz w:val="24"/>
          <w:szCs w:val="24"/>
        </w:rPr>
      </w:pPr>
    </w:p>
    <w:p w14:paraId="6D594FC0" w14:textId="77777777" w:rsidR="00495E4D" w:rsidRPr="00691E4A" w:rsidRDefault="003A2588" w:rsidP="00CA7790">
      <w:pPr>
        <w:ind w:firstLine="720"/>
        <w:jc w:val="both"/>
        <w:rPr>
          <w:sz w:val="24"/>
          <w:szCs w:val="24"/>
        </w:rPr>
      </w:pPr>
      <w:r w:rsidRPr="00691E4A">
        <w:rPr>
          <w:sz w:val="24"/>
          <w:szCs w:val="24"/>
        </w:rPr>
        <w:t>5</w:t>
      </w:r>
      <w:r w:rsidR="00CA7790" w:rsidRPr="00691E4A">
        <w:rPr>
          <w:sz w:val="24"/>
          <w:szCs w:val="24"/>
        </w:rPr>
        <w:t xml:space="preserve">. </w:t>
      </w:r>
      <w:r w:rsidR="00223315" w:rsidRPr="00691E4A">
        <w:rPr>
          <w:sz w:val="24"/>
          <w:szCs w:val="24"/>
        </w:rPr>
        <w:t>P</w:t>
      </w:r>
      <w:r w:rsidR="001712D3" w:rsidRPr="00691E4A">
        <w:rPr>
          <w:sz w:val="24"/>
          <w:szCs w:val="24"/>
        </w:rPr>
        <w:t>rek</w:t>
      </w:r>
      <w:r w:rsidR="008251B9" w:rsidRPr="00691E4A">
        <w:rPr>
          <w:sz w:val="24"/>
          <w:szCs w:val="24"/>
        </w:rPr>
        <w:t>ės</w:t>
      </w:r>
      <w:r w:rsidR="00CA7790" w:rsidRPr="00691E4A">
        <w:rPr>
          <w:sz w:val="24"/>
          <w:szCs w:val="24"/>
        </w:rPr>
        <w:t xml:space="preserve"> kaina: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7088"/>
      </w:tblGrid>
      <w:tr w:rsidR="00CA7790" w:rsidRPr="00691E4A" w14:paraId="7942A747" w14:textId="77777777" w:rsidTr="00E604B8">
        <w:tc>
          <w:tcPr>
            <w:tcW w:w="2722" w:type="dxa"/>
          </w:tcPr>
          <w:p w14:paraId="16557B21" w14:textId="70B09F0B" w:rsidR="00CA7790" w:rsidRPr="00691E4A" w:rsidRDefault="001712D3" w:rsidP="0022569A">
            <w:pPr>
              <w:rPr>
                <w:sz w:val="24"/>
                <w:szCs w:val="24"/>
              </w:rPr>
            </w:pPr>
            <w:r w:rsidRPr="00691E4A">
              <w:rPr>
                <w:sz w:val="24"/>
                <w:szCs w:val="24"/>
              </w:rPr>
              <w:t>Prek</w:t>
            </w:r>
            <w:r w:rsidR="0022569A" w:rsidRPr="00691E4A">
              <w:rPr>
                <w:sz w:val="24"/>
                <w:szCs w:val="24"/>
              </w:rPr>
              <w:t>ės</w:t>
            </w:r>
            <w:r w:rsidR="00223315" w:rsidRPr="00691E4A">
              <w:rPr>
                <w:sz w:val="24"/>
                <w:szCs w:val="24"/>
              </w:rPr>
              <w:t xml:space="preserve"> k</w:t>
            </w:r>
            <w:r w:rsidR="00CA7790" w:rsidRPr="00691E4A">
              <w:rPr>
                <w:sz w:val="24"/>
                <w:szCs w:val="24"/>
              </w:rPr>
              <w:t>aina</w:t>
            </w:r>
            <w:r w:rsidR="00DD1066" w:rsidRPr="00691E4A">
              <w:rPr>
                <w:sz w:val="24"/>
                <w:szCs w:val="24"/>
              </w:rPr>
              <w:t xml:space="preserve"> </w:t>
            </w:r>
            <w:r w:rsidR="00CA7790" w:rsidRPr="00691E4A">
              <w:rPr>
                <w:sz w:val="24"/>
                <w:szCs w:val="24"/>
              </w:rPr>
              <w:t>be PVM</w:t>
            </w:r>
          </w:p>
        </w:tc>
        <w:tc>
          <w:tcPr>
            <w:tcW w:w="7088" w:type="dxa"/>
          </w:tcPr>
          <w:p w14:paraId="0E030E16" w14:textId="77777777" w:rsidR="00CA7790" w:rsidRDefault="00C55BF7" w:rsidP="0022569A">
            <w:pPr>
              <w:jc w:val="both"/>
              <w:rPr>
                <w:sz w:val="24"/>
                <w:szCs w:val="24"/>
              </w:rPr>
            </w:pPr>
            <w:r w:rsidRPr="00691E4A">
              <w:rPr>
                <w:b/>
                <w:sz w:val="24"/>
                <w:szCs w:val="24"/>
              </w:rPr>
              <w:t>3980,00</w:t>
            </w:r>
            <w:r w:rsidR="00CA7790" w:rsidRPr="00691E4A">
              <w:rPr>
                <w:b/>
                <w:sz w:val="24"/>
                <w:szCs w:val="24"/>
              </w:rPr>
              <w:t xml:space="preserve"> </w:t>
            </w:r>
            <w:r w:rsidR="00FA6EB9" w:rsidRPr="00691E4A">
              <w:rPr>
                <w:b/>
                <w:sz w:val="24"/>
                <w:szCs w:val="24"/>
              </w:rPr>
              <w:t>Eur</w:t>
            </w:r>
            <w:r w:rsidR="00CA7790" w:rsidRPr="00691E4A">
              <w:rPr>
                <w:sz w:val="24"/>
                <w:szCs w:val="24"/>
              </w:rPr>
              <w:t xml:space="preserve"> (</w:t>
            </w:r>
            <w:r w:rsidRPr="00691E4A">
              <w:rPr>
                <w:sz w:val="24"/>
                <w:szCs w:val="24"/>
              </w:rPr>
              <w:t>trys</w:t>
            </w:r>
            <w:r w:rsidR="0022569A" w:rsidRPr="00691E4A">
              <w:rPr>
                <w:sz w:val="24"/>
                <w:szCs w:val="24"/>
              </w:rPr>
              <w:t xml:space="preserve"> </w:t>
            </w:r>
            <w:r w:rsidR="00083A55" w:rsidRPr="00691E4A">
              <w:rPr>
                <w:sz w:val="24"/>
                <w:szCs w:val="24"/>
              </w:rPr>
              <w:t>tūkstan</w:t>
            </w:r>
            <w:r w:rsidR="0022569A" w:rsidRPr="00691E4A">
              <w:rPr>
                <w:sz w:val="24"/>
                <w:szCs w:val="24"/>
              </w:rPr>
              <w:t>čiai</w:t>
            </w:r>
            <w:r w:rsidR="00083A55" w:rsidRPr="00691E4A">
              <w:rPr>
                <w:sz w:val="24"/>
                <w:szCs w:val="24"/>
              </w:rPr>
              <w:t xml:space="preserve"> </w:t>
            </w:r>
            <w:r w:rsidRPr="00691E4A">
              <w:rPr>
                <w:sz w:val="24"/>
                <w:szCs w:val="24"/>
              </w:rPr>
              <w:t>aštuoni</w:t>
            </w:r>
            <w:r w:rsidR="006B6DB6" w:rsidRPr="00691E4A">
              <w:rPr>
                <w:sz w:val="24"/>
                <w:szCs w:val="24"/>
              </w:rPr>
              <w:t xml:space="preserve"> </w:t>
            </w:r>
            <w:r w:rsidR="00CA7790" w:rsidRPr="00691E4A">
              <w:rPr>
                <w:sz w:val="24"/>
                <w:szCs w:val="24"/>
              </w:rPr>
              <w:t xml:space="preserve">šimtai </w:t>
            </w:r>
            <w:r w:rsidR="00D95A5B" w:rsidRPr="00691E4A">
              <w:rPr>
                <w:sz w:val="24"/>
                <w:szCs w:val="24"/>
              </w:rPr>
              <w:t>aštuoniasdešimt</w:t>
            </w:r>
            <w:r w:rsidR="0022569A" w:rsidRPr="00691E4A">
              <w:rPr>
                <w:sz w:val="24"/>
                <w:szCs w:val="24"/>
              </w:rPr>
              <w:t xml:space="preserve"> </w:t>
            </w:r>
            <w:r w:rsidR="00FA6EB9" w:rsidRPr="00691E4A">
              <w:rPr>
                <w:sz w:val="24"/>
                <w:szCs w:val="24"/>
              </w:rPr>
              <w:t>eur</w:t>
            </w:r>
            <w:r w:rsidR="00D95A5B" w:rsidRPr="00691E4A">
              <w:rPr>
                <w:sz w:val="24"/>
                <w:szCs w:val="24"/>
              </w:rPr>
              <w:t>ų 00 ct.</w:t>
            </w:r>
            <w:r w:rsidR="00270034" w:rsidRPr="00691E4A">
              <w:rPr>
                <w:sz w:val="24"/>
                <w:szCs w:val="24"/>
              </w:rPr>
              <w:t>)</w:t>
            </w:r>
          </w:p>
          <w:p w14:paraId="6861568F" w14:textId="0F8575C0" w:rsidR="00FE7B25" w:rsidRPr="00691E4A" w:rsidRDefault="00FE7B25" w:rsidP="0022569A">
            <w:pPr>
              <w:jc w:val="both"/>
              <w:rPr>
                <w:sz w:val="24"/>
                <w:szCs w:val="24"/>
              </w:rPr>
            </w:pPr>
          </w:p>
        </w:tc>
      </w:tr>
      <w:tr w:rsidR="00CA7790" w:rsidRPr="00691E4A" w14:paraId="2CC0930E" w14:textId="77777777" w:rsidTr="00E604B8">
        <w:trPr>
          <w:trHeight w:val="449"/>
        </w:trPr>
        <w:tc>
          <w:tcPr>
            <w:tcW w:w="2722" w:type="dxa"/>
          </w:tcPr>
          <w:p w14:paraId="0D184E40" w14:textId="77777777" w:rsidR="00CA7790" w:rsidRPr="00691E4A" w:rsidRDefault="00C8086C" w:rsidP="00CA7790">
            <w:pPr>
              <w:jc w:val="both"/>
              <w:rPr>
                <w:sz w:val="24"/>
                <w:szCs w:val="24"/>
              </w:rPr>
            </w:pPr>
            <w:r w:rsidRPr="00691E4A">
              <w:rPr>
                <w:sz w:val="24"/>
                <w:szCs w:val="24"/>
              </w:rPr>
              <w:t xml:space="preserve">21 proc. </w:t>
            </w:r>
            <w:r w:rsidR="00CA7790" w:rsidRPr="00691E4A">
              <w:rPr>
                <w:sz w:val="24"/>
                <w:szCs w:val="24"/>
              </w:rPr>
              <w:t>PVM</w:t>
            </w:r>
          </w:p>
        </w:tc>
        <w:tc>
          <w:tcPr>
            <w:tcW w:w="7088" w:type="dxa"/>
          </w:tcPr>
          <w:p w14:paraId="787E9FAC" w14:textId="6554D000" w:rsidR="00CA7790" w:rsidRPr="00691E4A" w:rsidRDefault="00C55BF7" w:rsidP="0022569A">
            <w:pPr>
              <w:jc w:val="both"/>
              <w:rPr>
                <w:sz w:val="24"/>
                <w:szCs w:val="24"/>
              </w:rPr>
            </w:pPr>
            <w:r w:rsidRPr="00691E4A">
              <w:rPr>
                <w:b/>
                <w:sz w:val="24"/>
                <w:szCs w:val="24"/>
              </w:rPr>
              <w:t>835,80</w:t>
            </w:r>
            <w:r w:rsidR="00CA7790" w:rsidRPr="00691E4A">
              <w:rPr>
                <w:b/>
                <w:sz w:val="24"/>
                <w:szCs w:val="24"/>
              </w:rPr>
              <w:t xml:space="preserve"> </w:t>
            </w:r>
            <w:r w:rsidR="00213975" w:rsidRPr="00691E4A">
              <w:rPr>
                <w:b/>
                <w:sz w:val="24"/>
                <w:szCs w:val="24"/>
              </w:rPr>
              <w:t>Eur</w:t>
            </w:r>
            <w:r w:rsidR="00CA7790" w:rsidRPr="00691E4A">
              <w:rPr>
                <w:sz w:val="24"/>
                <w:szCs w:val="24"/>
              </w:rPr>
              <w:t xml:space="preserve"> (</w:t>
            </w:r>
            <w:r w:rsidR="00D95A5B" w:rsidRPr="00691E4A">
              <w:rPr>
                <w:sz w:val="24"/>
                <w:szCs w:val="24"/>
              </w:rPr>
              <w:t>aštuoni</w:t>
            </w:r>
            <w:r w:rsidR="009D31E5" w:rsidRPr="00691E4A">
              <w:rPr>
                <w:sz w:val="24"/>
                <w:szCs w:val="24"/>
              </w:rPr>
              <w:t xml:space="preserve"> šimtai </w:t>
            </w:r>
            <w:r w:rsidR="00D95A5B" w:rsidRPr="00691E4A">
              <w:rPr>
                <w:sz w:val="24"/>
                <w:szCs w:val="24"/>
              </w:rPr>
              <w:t>tri</w:t>
            </w:r>
            <w:r w:rsidR="00DD1066" w:rsidRPr="00691E4A">
              <w:rPr>
                <w:sz w:val="24"/>
                <w:szCs w:val="24"/>
              </w:rPr>
              <w:t>sdešimt</w:t>
            </w:r>
            <w:r w:rsidR="00D552D6" w:rsidRPr="00691E4A">
              <w:rPr>
                <w:sz w:val="24"/>
                <w:szCs w:val="24"/>
              </w:rPr>
              <w:t xml:space="preserve"> </w:t>
            </w:r>
            <w:r w:rsidR="00D95A5B" w:rsidRPr="00691E4A">
              <w:rPr>
                <w:sz w:val="24"/>
                <w:szCs w:val="24"/>
              </w:rPr>
              <w:t>penki</w:t>
            </w:r>
            <w:r w:rsidR="00D552D6" w:rsidRPr="00691E4A">
              <w:rPr>
                <w:sz w:val="24"/>
                <w:szCs w:val="24"/>
              </w:rPr>
              <w:t xml:space="preserve"> </w:t>
            </w:r>
            <w:r w:rsidR="00213975" w:rsidRPr="00691E4A">
              <w:rPr>
                <w:sz w:val="24"/>
                <w:szCs w:val="24"/>
              </w:rPr>
              <w:t>eur</w:t>
            </w:r>
            <w:r w:rsidR="009D31E5" w:rsidRPr="00691E4A">
              <w:rPr>
                <w:sz w:val="24"/>
                <w:szCs w:val="24"/>
              </w:rPr>
              <w:t>ai</w:t>
            </w:r>
            <w:r w:rsidR="00CA7790" w:rsidRPr="00691E4A">
              <w:rPr>
                <w:sz w:val="24"/>
                <w:szCs w:val="24"/>
              </w:rPr>
              <w:t xml:space="preserve"> </w:t>
            </w:r>
            <w:r w:rsidR="00D95A5B" w:rsidRPr="00691E4A">
              <w:rPr>
                <w:sz w:val="24"/>
                <w:szCs w:val="24"/>
              </w:rPr>
              <w:t>80</w:t>
            </w:r>
            <w:r w:rsidR="00083A55" w:rsidRPr="00691E4A">
              <w:rPr>
                <w:sz w:val="24"/>
                <w:szCs w:val="24"/>
              </w:rPr>
              <w:t xml:space="preserve"> </w:t>
            </w:r>
            <w:r w:rsidR="00CA7790" w:rsidRPr="00691E4A">
              <w:rPr>
                <w:sz w:val="24"/>
                <w:szCs w:val="24"/>
              </w:rPr>
              <w:t>ct</w:t>
            </w:r>
            <w:r w:rsidR="00D95A5B" w:rsidRPr="00691E4A">
              <w:rPr>
                <w:sz w:val="24"/>
                <w:szCs w:val="24"/>
              </w:rPr>
              <w:t>.</w:t>
            </w:r>
            <w:r w:rsidR="00CA7790" w:rsidRPr="00691E4A">
              <w:rPr>
                <w:sz w:val="24"/>
                <w:szCs w:val="24"/>
              </w:rPr>
              <w:t>)</w:t>
            </w:r>
          </w:p>
        </w:tc>
      </w:tr>
      <w:tr w:rsidR="00CA7790" w:rsidRPr="00691E4A" w14:paraId="79D49588" w14:textId="77777777" w:rsidTr="00E604B8">
        <w:trPr>
          <w:trHeight w:val="75"/>
        </w:trPr>
        <w:tc>
          <w:tcPr>
            <w:tcW w:w="2722" w:type="dxa"/>
          </w:tcPr>
          <w:p w14:paraId="72D64671" w14:textId="77777777" w:rsidR="00CA7790" w:rsidRPr="00691E4A" w:rsidRDefault="00CA7790" w:rsidP="0022569A">
            <w:pPr>
              <w:jc w:val="both"/>
              <w:rPr>
                <w:sz w:val="24"/>
                <w:szCs w:val="24"/>
              </w:rPr>
            </w:pPr>
            <w:r w:rsidRPr="00691E4A">
              <w:rPr>
                <w:sz w:val="24"/>
                <w:szCs w:val="24"/>
              </w:rPr>
              <w:t xml:space="preserve">Bendra </w:t>
            </w:r>
            <w:r w:rsidR="00223315" w:rsidRPr="00691E4A">
              <w:rPr>
                <w:sz w:val="24"/>
                <w:szCs w:val="24"/>
              </w:rPr>
              <w:t>P</w:t>
            </w:r>
            <w:r w:rsidR="001712D3" w:rsidRPr="00691E4A">
              <w:rPr>
                <w:sz w:val="24"/>
                <w:szCs w:val="24"/>
              </w:rPr>
              <w:t>rek</w:t>
            </w:r>
            <w:r w:rsidR="0022569A" w:rsidRPr="00691E4A">
              <w:rPr>
                <w:sz w:val="24"/>
                <w:szCs w:val="24"/>
              </w:rPr>
              <w:t>ės</w:t>
            </w:r>
            <w:r w:rsidRPr="00691E4A">
              <w:rPr>
                <w:sz w:val="24"/>
                <w:szCs w:val="24"/>
              </w:rPr>
              <w:t xml:space="preserve"> kaina </w:t>
            </w:r>
          </w:p>
        </w:tc>
        <w:tc>
          <w:tcPr>
            <w:tcW w:w="7088" w:type="dxa"/>
          </w:tcPr>
          <w:p w14:paraId="03117371" w14:textId="77777777" w:rsidR="00CA7790" w:rsidRDefault="00C55BF7" w:rsidP="0022569A">
            <w:pPr>
              <w:jc w:val="both"/>
              <w:rPr>
                <w:sz w:val="24"/>
                <w:szCs w:val="24"/>
              </w:rPr>
            </w:pPr>
            <w:r w:rsidRPr="00691E4A">
              <w:rPr>
                <w:b/>
                <w:sz w:val="24"/>
                <w:szCs w:val="24"/>
              </w:rPr>
              <w:t>4815,80</w:t>
            </w:r>
            <w:r w:rsidR="00270034" w:rsidRPr="00691E4A">
              <w:rPr>
                <w:b/>
                <w:sz w:val="24"/>
                <w:szCs w:val="24"/>
              </w:rPr>
              <w:t xml:space="preserve"> Eur</w:t>
            </w:r>
            <w:r w:rsidR="00270034" w:rsidRPr="00691E4A">
              <w:rPr>
                <w:sz w:val="24"/>
                <w:szCs w:val="24"/>
              </w:rPr>
              <w:t xml:space="preserve"> (</w:t>
            </w:r>
            <w:r w:rsidR="00D95A5B" w:rsidRPr="00691E4A">
              <w:rPr>
                <w:sz w:val="24"/>
                <w:szCs w:val="24"/>
              </w:rPr>
              <w:t>keturi</w:t>
            </w:r>
            <w:r w:rsidR="00270034" w:rsidRPr="00691E4A">
              <w:rPr>
                <w:sz w:val="24"/>
                <w:szCs w:val="24"/>
              </w:rPr>
              <w:t xml:space="preserve"> tūkstanči</w:t>
            </w:r>
            <w:r w:rsidR="009D31E5" w:rsidRPr="00691E4A">
              <w:rPr>
                <w:sz w:val="24"/>
                <w:szCs w:val="24"/>
              </w:rPr>
              <w:t>ai</w:t>
            </w:r>
            <w:r w:rsidR="00270034" w:rsidRPr="00691E4A">
              <w:rPr>
                <w:sz w:val="24"/>
                <w:szCs w:val="24"/>
              </w:rPr>
              <w:t xml:space="preserve"> </w:t>
            </w:r>
            <w:r w:rsidR="00D95A5B" w:rsidRPr="00691E4A">
              <w:rPr>
                <w:sz w:val="24"/>
                <w:szCs w:val="24"/>
              </w:rPr>
              <w:t>aštuoni</w:t>
            </w:r>
            <w:r w:rsidR="001712D3" w:rsidRPr="00691E4A">
              <w:rPr>
                <w:sz w:val="24"/>
                <w:szCs w:val="24"/>
              </w:rPr>
              <w:t xml:space="preserve"> šimtai </w:t>
            </w:r>
            <w:r w:rsidR="00D95A5B" w:rsidRPr="00691E4A">
              <w:rPr>
                <w:sz w:val="24"/>
                <w:szCs w:val="24"/>
              </w:rPr>
              <w:t>penkiolika</w:t>
            </w:r>
            <w:r w:rsidR="00CB5149" w:rsidRPr="00691E4A">
              <w:rPr>
                <w:sz w:val="24"/>
                <w:szCs w:val="24"/>
              </w:rPr>
              <w:t xml:space="preserve"> </w:t>
            </w:r>
            <w:r w:rsidR="00270034" w:rsidRPr="00691E4A">
              <w:rPr>
                <w:sz w:val="24"/>
                <w:szCs w:val="24"/>
              </w:rPr>
              <w:t>eur</w:t>
            </w:r>
            <w:r w:rsidR="00D95A5B" w:rsidRPr="00691E4A">
              <w:rPr>
                <w:sz w:val="24"/>
                <w:szCs w:val="24"/>
              </w:rPr>
              <w:t>ų</w:t>
            </w:r>
            <w:r w:rsidR="00270034" w:rsidRPr="00691E4A">
              <w:rPr>
                <w:sz w:val="24"/>
                <w:szCs w:val="24"/>
              </w:rPr>
              <w:t xml:space="preserve"> </w:t>
            </w:r>
            <w:r w:rsidR="00D95A5B" w:rsidRPr="00691E4A">
              <w:rPr>
                <w:sz w:val="24"/>
                <w:szCs w:val="24"/>
              </w:rPr>
              <w:t>80</w:t>
            </w:r>
            <w:r w:rsidR="00270034" w:rsidRPr="00691E4A">
              <w:rPr>
                <w:sz w:val="24"/>
                <w:szCs w:val="24"/>
              </w:rPr>
              <w:t xml:space="preserve"> ct</w:t>
            </w:r>
            <w:r w:rsidR="00D95A5B" w:rsidRPr="00691E4A">
              <w:rPr>
                <w:sz w:val="24"/>
                <w:szCs w:val="24"/>
              </w:rPr>
              <w:t>.</w:t>
            </w:r>
            <w:r w:rsidR="00270034" w:rsidRPr="00691E4A">
              <w:rPr>
                <w:sz w:val="24"/>
                <w:szCs w:val="24"/>
              </w:rPr>
              <w:t>)</w:t>
            </w:r>
          </w:p>
          <w:p w14:paraId="21594C65" w14:textId="26401279" w:rsidR="00FE7B25" w:rsidRPr="00691E4A" w:rsidRDefault="00FE7B25" w:rsidP="0022569A">
            <w:pPr>
              <w:jc w:val="both"/>
              <w:rPr>
                <w:sz w:val="24"/>
                <w:szCs w:val="24"/>
              </w:rPr>
            </w:pPr>
          </w:p>
        </w:tc>
      </w:tr>
    </w:tbl>
    <w:p w14:paraId="5C62590A" w14:textId="77777777" w:rsidR="00FE7B25" w:rsidRDefault="00FE7B25" w:rsidP="009E10D2">
      <w:pPr>
        <w:widowControl/>
        <w:tabs>
          <w:tab w:val="left" w:pos="993"/>
        </w:tabs>
        <w:suppressAutoHyphens/>
        <w:autoSpaceDE/>
        <w:autoSpaceDN/>
        <w:adjustRightInd/>
        <w:ind w:firstLine="709"/>
        <w:jc w:val="both"/>
        <w:rPr>
          <w:sz w:val="24"/>
          <w:szCs w:val="24"/>
        </w:rPr>
      </w:pPr>
    </w:p>
    <w:p w14:paraId="6B797040" w14:textId="474AE19A" w:rsidR="009E10D2" w:rsidRPr="00691E4A" w:rsidRDefault="0022569A" w:rsidP="009E10D2">
      <w:pPr>
        <w:widowControl/>
        <w:tabs>
          <w:tab w:val="left" w:pos="993"/>
        </w:tabs>
        <w:suppressAutoHyphens/>
        <w:autoSpaceDE/>
        <w:autoSpaceDN/>
        <w:adjustRightInd/>
        <w:ind w:firstLine="709"/>
        <w:jc w:val="both"/>
        <w:rPr>
          <w:sz w:val="24"/>
          <w:szCs w:val="24"/>
        </w:rPr>
      </w:pPr>
      <w:r w:rsidRPr="00691E4A">
        <w:rPr>
          <w:sz w:val="24"/>
          <w:szCs w:val="24"/>
        </w:rPr>
        <w:t>6</w:t>
      </w:r>
      <w:r w:rsidR="009E10D2" w:rsidRPr="00691E4A">
        <w:rPr>
          <w:sz w:val="24"/>
          <w:szCs w:val="24"/>
        </w:rPr>
        <w:t>.</w:t>
      </w:r>
      <w:r w:rsidR="002A626A" w:rsidRPr="00691E4A">
        <w:rPr>
          <w:sz w:val="24"/>
          <w:szCs w:val="24"/>
        </w:rPr>
        <w:t xml:space="preserve"> Išankstinę sąskaitą apmokėjimui Pardavėjas pateikia Pirkėjui per 5 (penkias) darbo dienas po sutarties pasirašymo.</w:t>
      </w:r>
      <w:r w:rsidR="009E10D2" w:rsidRPr="00691E4A">
        <w:rPr>
          <w:sz w:val="24"/>
          <w:szCs w:val="24"/>
        </w:rPr>
        <w:t xml:space="preserve"> Sąskait</w:t>
      </w:r>
      <w:r w:rsidRPr="00691E4A">
        <w:rPr>
          <w:sz w:val="24"/>
          <w:szCs w:val="24"/>
        </w:rPr>
        <w:t>ą</w:t>
      </w:r>
      <w:r w:rsidR="009E10D2" w:rsidRPr="00691E4A">
        <w:rPr>
          <w:sz w:val="24"/>
          <w:szCs w:val="24"/>
        </w:rPr>
        <w:t xml:space="preserve"> faktūr</w:t>
      </w:r>
      <w:r w:rsidRPr="00691E4A">
        <w:rPr>
          <w:sz w:val="24"/>
          <w:szCs w:val="24"/>
        </w:rPr>
        <w:t>ą</w:t>
      </w:r>
      <w:r w:rsidR="009E10D2" w:rsidRPr="00691E4A">
        <w:rPr>
          <w:sz w:val="24"/>
          <w:szCs w:val="24"/>
        </w:rPr>
        <w:t xml:space="preserve"> už </w:t>
      </w:r>
      <w:r w:rsidR="002A38F3" w:rsidRPr="00691E4A">
        <w:rPr>
          <w:sz w:val="24"/>
          <w:szCs w:val="24"/>
        </w:rPr>
        <w:t>parduot</w:t>
      </w:r>
      <w:r w:rsidRPr="00691E4A">
        <w:rPr>
          <w:sz w:val="24"/>
          <w:szCs w:val="24"/>
        </w:rPr>
        <w:t>ą</w:t>
      </w:r>
      <w:r w:rsidR="002A626A" w:rsidRPr="00691E4A">
        <w:rPr>
          <w:sz w:val="24"/>
          <w:szCs w:val="24"/>
        </w:rPr>
        <w:t xml:space="preserve"> ir</w:t>
      </w:r>
      <w:r w:rsidR="00D57664" w:rsidRPr="00691E4A">
        <w:rPr>
          <w:sz w:val="24"/>
          <w:szCs w:val="24"/>
        </w:rPr>
        <w:t xml:space="preserve"> pristatytą</w:t>
      </w:r>
      <w:r w:rsidRPr="00691E4A">
        <w:rPr>
          <w:sz w:val="24"/>
          <w:szCs w:val="24"/>
        </w:rPr>
        <w:t xml:space="preserve"> į Pirkėjo nurodyt</w:t>
      </w:r>
      <w:r w:rsidR="002A626A" w:rsidRPr="00691E4A">
        <w:rPr>
          <w:sz w:val="24"/>
          <w:szCs w:val="24"/>
        </w:rPr>
        <w:t>ą</w:t>
      </w:r>
      <w:r w:rsidRPr="00691E4A">
        <w:rPr>
          <w:sz w:val="24"/>
          <w:szCs w:val="24"/>
        </w:rPr>
        <w:t xml:space="preserve"> viet</w:t>
      </w:r>
      <w:r w:rsidR="002A626A" w:rsidRPr="00691E4A">
        <w:rPr>
          <w:sz w:val="24"/>
          <w:szCs w:val="24"/>
        </w:rPr>
        <w:t>ą</w:t>
      </w:r>
      <w:r w:rsidRPr="00691E4A">
        <w:rPr>
          <w:sz w:val="24"/>
          <w:szCs w:val="24"/>
        </w:rPr>
        <w:t xml:space="preserve"> P</w:t>
      </w:r>
      <w:r w:rsidR="002A38F3" w:rsidRPr="00691E4A">
        <w:rPr>
          <w:sz w:val="24"/>
          <w:szCs w:val="24"/>
        </w:rPr>
        <w:t>rek</w:t>
      </w:r>
      <w:r w:rsidRPr="00691E4A">
        <w:rPr>
          <w:sz w:val="24"/>
          <w:szCs w:val="24"/>
        </w:rPr>
        <w:t>ę</w:t>
      </w:r>
      <w:r w:rsidR="009E10D2" w:rsidRPr="00691E4A">
        <w:rPr>
          <w:sz w:val="24"/>
          <w:szCs w:val="24"/>
        </w:rPr>
        <w:t xml:space="preserve">, </w:t>
      </w:r>
      <w:r w:rsidR="002A38F3" w:rsidRPr="00691E4A">
        <w:rPr>
          <w:sz w:val="24"/>
          <w:szCs w:val="24"/>
        </w:rPr>
        <w:t>Pardavėjas</w:t>
      </w:r>
      <w:r w:rsidR="009E10D2" w:rsidRPr="00691E4A">
        <w:rPr>
          <w:sz w:val="24"/>
          <w:szCs w:val="24"/>
        </w:rPr>
        <w:t xml:space="preserve"> pateikia </w:t>
      </w:r>
      <w:r w:rsidR="002A626A" w:rsidRPr="00691E4A">
        <w:rPr>
          <w:sz w:val="24"/>
          <w:szCs w:val="24"/>
        </w:rPr>
        <w:t>per 5 (penkias) darbo dienas po Prekės pristatymo.</w:t>
      </w:r>
      <w:r w:rsidR="00FE7B25">
        <w:rPr>
          <w:sz w:val="24"/>
          <w:szCs w:val="24"/>
        </w:rPr>
        <w:t xml:space="preserve"> </w:t>
      </w:r>
      <w:r w:rsidR="002A626A" w:rsidRPr="00691E4A">
        <w:rPr>
          <w:sz w:val="24"/>
          <w:szCs w:val="24"/>
        </w:rPr>
        <w:t>K</w:t>
      </w:r>
      <w:r w:rsidR="009E10D2" w:rsidRPr="00691E4A">
        <w:rPr>
          <w:sz w:val="24"/>
          <w:szCs w:val="24"/>
        </w:rPr>
        <w:t xml:space="preserve">itus Sutarčiai </w:t>
      </w:r>
      <w:r w:rsidR="00676ADB" w:rsidRPr="00691E4A">
        <w:rPr>
          <w:sz w:val="24"/>
          <w:szCs w:val="24"/>
        </w:rPr>
        <w:t>į</w:t>
      </w:r>
      <w:r w:rsidR="009E10D2" w:rsidRPr="00691E4A">
        <w:rPr>
          <w:sz w:val="24"/>
          <w:szCs w:val="24"/>
        </w:rPr>
        <w:t xml:space="preserve">vykdyti reikiamus dokumentus </w:t>
      </w:r>
      <w:r w:rsidR="002B539E" w:rsidRPr="00691E4A">
        <w:rPr>
          <w:sz w:val="24"/>
          <w:szCs w:val="24"/>
        </w:rPr>
        <w:t>Pardavėjas</w:t>
      </w:r>
      <w:r w:rsidR="009E10D2" w:rsidRPr="00691E4A">
        <w:rPr>
          <w:sz w:val="24"/>
          <w:szCs w:val="24"/>
        </w:rPr>
        <w:t xml:space="preserve"> pristato </w:t>
      </w:r>
      <w:r w:rsidR="002B539E" w:rsidRPr="00691E4A">
        <w:rPr>
          <w:sz w:val="24"/>
          <w:szCs w:val="24"/>
        </w:rPr>
        <w:t>Pirkėjui</w:t>
      </w:r>
      <w:r w:rsidR="009E10D2" w:rsidRPr="00691E4A">
        <w:rPr>
          <w:sz w:val="24"/>
          <w:szCs w:val="24"/>
        </w:rPr>
        <w:t xml:space="preserve"> </w:t>
      </w:r>
      <w:r w:rsidR="001C3538" w:rsidRPr="00691E4A">
        <w:rPr>
          <w:sz w:val="24"/>
          <w:szCs w:val="24"/>
        </w:rPr>
        <w:t xml:space="preserve">ir perduoda </w:t>
      </w:r>
      <w:r w:rsidR="009E10D2" w:rsidRPr="00691E4A">
        <w:rPr>
          <w:sz w:val="24"/>
          <w:szCs w:val="24"/>
        </w:rPr>
        <w:t xml:space="preserve">adresu </w:t>
      </w:r>
      <w:r w:rsidR="002A626A" w:rsidRPr="00691E4A">
        <w:rPr>
          <w:sz w:val="24"/>
          <w:szCs w:val="24"/>
        </w:rPr>
        <w:t>Pasieniečių g. 26, Medininkų k., Medininkų sen., Vilniaus r. sav.</w:t>
      </w:r>
    </w:p>
    <w:p w14:paraId="2CD42C2E" w14:textId="23DA3F81" w:rsidR="00A65A38" w:rsidRPr="00691E4A" w:rsidRDefault="0022569A" w:rsidP="008251B9">
      <w:pPr>
        <w:widowControl/>
        <w:tabs>
          <w:tab w:val="left" w:pos="993"/>
        </w:tabs>
        <w:suppressAutoHyphens/>
        <w:autoSpaceDE/>
        <w:autoSpaceDN/>
        <w:adjustRightInd/>
        <w:ind w:firstLine="709"/>
        <w:jc w:val="both"/>
        <w:rPr>
          <w:sz w:val="24"/>
          <w:szCs w:val="24"/>
        </w:rPr>
      </w:pPr>
      <w:r w:rsidRPr="00691E4A">
        <w:rPr>
          <w:sz w:val="24"/>
          <w:szCs w:val="24"/>
        </w:rPr>
        <w:t>7</w:t>
      </w:r>
      <w:r w:rsidR="009E10D2" w:rsidRPr="00691E4A">
        <w:rPr>
          <w:sz w:val="24"/>
          <w:szCs w:val="24"/>
        </w:rPr>
        <w:t>. Gaut</w:t>
      </w:r>
      <w:r w:rsidR="00676ADB" w:rsidRPr="00691E4A">
        <w:rPr>
          <w:sz w:val="24"/>
          <w:szCs w:val="24"/>
        </w:rPr>
        <w:t>ą</w:t>
      </w:r>
      <w:r w:rsidR="009E10D2" w:rsidRPr="00691E4A">
        <w:rPr>
          <w:sz w:val="24"/>
          <w:szCs w:val="24"/>
        </w:rPr>
        <w:t xml:space="preserve"> </w:t>
      </w:r>
      <w:r w:rsidR="002A626A" w:rsidRPr="00691E4A">
        <w:rPr>
          <w:sz w:val="24"/>
          <w:szCs w:val="24"/>
        </w:rPr>
        <w:t xml:space="preserve">išankstinę </w:t>
      </w:r>
      <w:r w:rsidR="009E10D2" w:rsidRPr="00691E4A">
        <w:rPr>
          <w:sz w:val="24"/>
          <w:szCs w:val="24"/>
        </w:rPr>
        <w:t>sąskait</w:t>
      </w:r>
      <w:r w:rsidR="00676ADB" w:rsidRPr="00691E4A">
        <w:rPr>
          <w:sz w:val="24"/>
          <w:szCs w:val="24"/>
        </w:rPr>
        <w:t>ą</w:t>
      </w:r>
      <w:r w:rsidR="009E10D2" w:rsidRPr="00691E4A">
        <w:rPr>
          <w:sz w:val="24"/>
          <w:szCs w:val="24"/>
        </w:rPr>
        <w:t xml:space="preserve"> už </w:t>
      </w:r>
      <w:r w:rsidR="001C3538" w:rsidRPr="00691E4A">
        <w:rPr>
          <w:sz w:val="24"/>
          <w:szCs w:val="24"/>
        </w:rPr>
        <w:t>P</w:t>
      </w:r>
      <w:r w:rsidR="002B539E" w:rsidRPr="00691E4A">
        <w:rPr>
          <w:sz w:val="24"/>
          <w:szCs w:val="24"/>
        </w:rPr>
        <w:t>rek</w:t>
      </w:r>
      <w:r w:rsidR="00676ADB" w:rsidRPr="00691E4A">
        <w:rPr>
          <w:sz w:val="24"/>
          <w:szCs w:val="24"/>
        </w:rPr>
        <w:t>ę</w:t>
      </w:r>
      <w:r w:rsidR="009E10D2" w:rsidRPr="00691E4A">
        <w:rPr>
          <w:sz w:val="24"/>
          <w:szCs w:val="24"/>
        </w:rPr>
        <w:t xml:space="preserve"> </w:t>
      </w:r>
      <w:r w:rsidR="002B539E" w:rsidRPr="00691E4A">
        <w:rPr>
          <w:sz w:val="24"/>
          <w:szCs w:val="24"/>
        </w:rPr>
        <w:t>Pirkėjas</w:t>
      </w:r>
      <w:r w:rsidR="009E10D2" w:rsidRPr="00691E4A">
        <w:rPr>
          <w:sz w:val="24"/>
          <w:szCs w:val="24"/>
        </w:rPr>
        <w:t xml:space="preserve"> apmoka bankiniu pavedimu į </w:t>
      </w:r>
      <w:r w:rsidR="002B539E" w:rsidRPr="00691E4A">
        <w:rPr>
          <w:sz w:val="24"/>
          <w:szCs w:val="24"/>
        </w:rPr>
        <w:t>Pardavėjo</w:t>
      </w:r>
      <w:r w:rsidR="009E10D2" w:rsidRPr="00691E4A">
        <w:rPr>
          <w:sz w:val="24"/>
          <w:szCs w:val="24"/>
        </w:rPr>
        <w:t xml:space="preserve"> Sutartyje nurodytą atsiskaitomąją sąskaitą per </w:t>
      </w:r>
      <w:r w:rsidR="008E09B9" w:rsidRPr="00691E4A">
        <w:rPr>
          <w:sz w:val="24"/>
          <w:szCs w:val="24"/>
        </w:rPr>
        <w:t>10</w:t>
      </w:r>
      <w:r w:rsidR="009E10D2" w:rsidRPr="00691E4A">
        <w:rPr>
          <w:sz w:val="24"/>
          <w:szCs w:val="24"/>
        </w:rPr>
        <w:t xml:space="preserve"> (dešimt) kalendorinių dienų </w:t>
      </w:r>
      <w:r w:rsidR="002B539E" w:rsidRPr="00691E4A">
        <w:rPr>
          <w:sz w:val="24"/>
          <w:szCs w:val="24"/>
        </w:rPr>
        <w:t>sąskaitos gavimo.</w:t>
      </w:r>
    </w:p>
    <w:p w14:paraId="62AFADF6" w14:textId="62ED28B3" w:rsidR="00D24186" w:rsidRDefault="00D24186" w:rsidP="00D24186">
      <w:pPr>
        <w:pStyle w:val="BodyText"/>
        <w:widowControl/>
        <w:shd w:val="clear" w:color="auto" w:fill="auto"/>
        <w:autoSpaceDE/>
        <w:autoSpaceDN/>
        <w:adjustRightInd/>
        <w:rPr>
          <w:b/>
          <w:lang w:val="lt-LT"/>
        </w:rPr>
      </w:pPr>
    </w:p>
    <w:p w14:paraId="1353E730" w14:textId="77777777" w:rsidR="00FE7B25" w:rsidRPr="00691E4A" w:rsidRDefault="00FE7B25" w:rsidP="00D24186">
      <w:pPr>
        <w:pStyle w:val="BodyText"/>
        <w:widowControl/>
        <w:shd w:val="clear" w:color="auto" w:fill="auto"/>
        <w:autoSpaceDE/>
        <w:autoSpaceDN/>
        <w:adjustRightInd/>
        <w:rPr>
          <w:b/>
          <w:lang w:val="lt-LT"/>
        </w:rPr>
      </w:pPr>
    </w:p>
    <w:p w14:paraId="08B19AA0" w14:textId="77777777" w:rsidR="00EE44BD" w:rsidRPr="00691E4A" w:rsidRDefault="00676ADB" w:rsidP="00EA02A1">
      <w:pPr>
        <w:pStyle w:val="BodyText"/>
        <w:widowControl/>
        <w:shd w:val="clear" w:color="auto" w:fill="auto"/>
        <w:autoSpaceDE/>
        <w:autoSpaceDN/>
        <w:adjustRightInd/>
        <w:jc w:val="center"/>
        <w:rPr>
          <w:b/>
          <w:lang w:val="lt-LT"/>
        </w:rPr>
      </w:pPr>
      <w:r w:rsidRPr="00691E4A">
        <w:rPr>
          <w:b/>
          <w:lang w:val="lt-LT"/>
        </w:rPr>
        <w:t>I</w:t>
      </w:r>
      <w:r w:rsidR="00091BBE" w:rsidRPr="00691E4A">
        <w:rPr>
          <w:b/>
        </w:rPr>
        <w:t>V. ŠALIŲ ĮSIPAREIGOJIMAI</w:t>
      </w:r>
    </w:p>
    <w:p w14:paraId="2085A0F4" w14:textId="77777777" w:rsidR="00580BCC" w:rsidRPr="00691E4A" w:rsidRDefault="00580BCC" w:rsidP="00E80AE7">
      <w:pPr>
        <w:pStyle w:val="BodyTextIndent3"/>
        <w:spacing w:after="0"/>
        <w:ind w:left="0" w:firstLine="709"/>
        <w:jc w:val="both"/>
        <w:rPr>
          <w:sz w:val="24"/>
          <w:szCs w:val="24"/>
        </w:rPr>
      </w:pPr>
    </w:p>
    <w:p w14:paraId="417C664A" w14:textId="77777777" w:rsidR="00E80AE7" w:rsidRPr="00691E4A" w:rsidRDefault="00D079E7" w:rsidP="00620EBB">
      <w:pPr>
        <w:pStyle w:val="BodyTextIndent3"/>
        <w:spacing w:after="0"/>
        <w:ind w:left="0" w:firstLine="709"/>
        <w:jc w:val="both"/>
        <w:rPr>
          <w:sz w:val="24"/>
          <w:szCs w:val="24"/>
        </w:rPr>
      </w:pPr>
      <w:r w:rsidRPr="00691E4A">
        <w:rPr>
          <w:sz w:val="24"/>
          <w:szCs w:val="24"/>
        </w:rPr>
        <w:t>8</w:t>
      </w:r>
      <w:r w:rsidR="00E80AE7" w:rsidRPr="00691E4A">
        <w:rPr>
          <w:sz w:val="24"/>
          <w:szCs w:val="24"/>
        </w:rPr>
        <w:t>.</w:t>
      </w:r>
      <w:r w:rsidR="00E80AE7" w:rsidRPr="00691E4A">
        <w:rPr>
          <w:color w:val="FF0000"/>
          <w:sz w:val="24"/>
          <w:szCs w:val="24"/>
        </w:rPr>
        <w:t xml:space="preserve"> </w:t>
      </w:r>
      <w:r w:rsidR="0003131C" w:rsidRPr="00691E4A">
        <w:rPr>
          <w:i/>
          <w:sz w:val="24"/>
          <w:szCs w:val="24"/>
        </w:rPr>
        <w:t>Pardavėjas</w:t>
      </w:r>
      <w:r w:rsidR="00E80AE7" w:rsidRPr="00691E4A">
        <w:rPr>
          <w:i/>
          <w:sz w:val="24"/>
          <w:szCs w:val="24"/>
        </w:rPr>
        <w:t xml:space="preserve"> įsipareigoja:</w:t>
      </w:r>
    </w:p>
    <w:p w14:paraId="5C6D00D2" w14:textId="77777777" w:rsidR="00F83881" w:rsidRPr="00691E4A" w:rsidRDefault="00D079E7" w:rsidP="00620EBB">
      <w:pPr>
        <w:pStyle w:val="BodyTextIndent3"/>
        <w:spacing w:after="0"/>
        <w:ind w:left="0" w:firstLine="709"/>
        <w:jc w:val="both"/>
        <w:rPr>
          <w:sz w:val="24"/>
          <w:szCs w:val="24"/>
        </w:rPr>
      </w:pPr>
      <w:r w:rsidRPr="00691E4A">
        <w:rPr>
          <w:sz w:val="24"/>
          <w:szCs w:val="24"/>
        </w:rPr>
        <w:t>8</w:t>
      </w:r>
      <w:r w:rsidR="00E80AE7" w:rsidRPr="00691E4A">
        <w:rPr>
          <w:sz w:val="24"/>
          <w:szCs w:val="24"/>
        </w:rPr>
        <w:t xml:space="preserve">.1. </w:t>
      </w:r>
      <w:r w:rsidR="00DF3D51" w:rsidRPr="00691E4A">
        <w:rPr>
          <w:sz w:val="24"/>
          <w:szCs w:val="24"/>
        </w:rPr>
        <w:t>parduoti</w:t>
      </w:r>
      <w:r w:rsidR="00E80AE7" w:rsidRPr="00691E4A">
        <w:rPr>
          <w:sz w:val="24"/>
          <w:szCs w:val="24"/>
        </w:rPr>
        <w:t xml:space="preserve"> </w:t>
      </w:r>
      <w:r w:rsidR="008D4F7A" w:rsidRPr="00691E4A">
        <w:rPr>
          <w:sz w:val="24"/>
          <w:szCs w:val="24"/>
        </w:rPr>
        <w:t>P</w:t>
      </w:r>
      <w:r w:rsidR="00C226A5" w:rsidRPr="00691E4A">
        <w:rPr>
          <w:sz w:val="24"/>
          <w:szCs w:val="24"/>
        </w:rPr>
        <w:t>rek</w:t>
      </w:r>
      <w:r w:rsidR="00676ADB" w:rsidRPr="00691E4A">
        <w:rPr>
          <w:sz w:val="24"/>
          <w:szCs w:val="24"/>
        </w:rPr>
        <w:t>ę</w:t>
      </w:r>
      <w:r w:rsidR="00E80AE7" w:rsidRPr="00691E4A">
        <w:rPr>
          <w:sz w:val="24"/>
          <w:szCs w:val="24"/>
        </w:rPr>
        <w:t xml:space="preserve"> </w:t>
      </w:r>
      <w:r w:rsidR="00C226A5" w:rsidRPr="00691E4A">
        <w:rPr>
          <w:sz w:val="24"/>
          <w:szCs w:val="24"/>
        </w:rPr>
        <w:t>Pirkėjui</w:t>
      </w:r>
      <w:r w:rsidR="00E80AE7" w:rsidRPr="00691E4A">
        <w:rPr>
          <w:sz w:val="24"/>
          <w:szCs w:val="24"/>
        </w:rPr>
        <w:t xml:space="preserve"> </w:t>
      </w:r>
      <w:r w:rsidR="001C3538" w:rsidRPr="00691E4A">
        <w:rPr>
          <w:sz w:val="24"/>
          <w:szCs w:val="24"/>
        </w:rPr>
        <w:t xml:space="preserve">Sutarties 1 punkte nurodytu adresu ir sąlygomis </w:t>
      </w:r>
      <w:r w:rsidR="00013ACF" w:rsidRPr="00691E4A">
        <w:rPr>
          <w:color w:val="000000"/>
          <w:sz w:val="24"/>
          <w:szCs w:val="24"/>
          <w:shd w:val="clear" w:color="auto" w:fill="FFFFFF"/>
        </w:rPr>
        <w:t xml:space="preserve">už </w:t>
      </w:r>
      <w:r w:rsidR="00676ADB" w:rsidRPr="00691E4A">
        <w:rPr>
          <w:color w:val="000000"/>
          <w:sz w:val="24"/>
          <w:szCs w:val="24"/>
          <w:shd w:val="clear" w:color="auto" w:fill="FFFFFF"/>
        </w:rPr>
        <w:t>Sutarties 5 punkte nurodytą P</w:t>
      </w:r>
      <w:r w:rsidR="0003131C" w:rsidRPr="00691E4A">
        <w:rPr>
          <w:color w:val="000000"/>
          <w:sz w:val="24"/>
          <w:szCs w:val="24"/>
          <w:shd w:val="clear" w:color="auto" w:fill="FFFFFF"/>
        </w:rPr>
        <w:t>rek</w:t>
      </w:r>
      <w:r w:rsidR="00676ADB" w:rsidRPr="00691E4A">
        <w:rPr>
          <w:color w:val="000000"/>
          <w:sz w:val="24"/>
          <w:szCs w:val="24"/>
          <w:shd w:val="clear" w:color="auto" w:fill="FFFFFF"/>
        </w:rPr>
        <w:t>ės</w:t>
      </w:r>
      <w:r w:rsidR="0003131C" w:rsidRPr="00691E4A">
        <w:rPr>
          <w:color w:val="000000"/>
          <w:sz w:val="24"/>
          <w:szCs w:val="24"/>
          <w:shd w:val="clear" w:color="auto" w:fill="FFFFFF"/>
        </w:rPr>
        <w:t xml:space="preserve"> kainą</w:t>
      </w:r>
      <w:r w:rsidR="00F83881" w:rsidRPr="00691E4A">
        <w:rPr>
          <w:sz w:val="24"/>
          <w:szCs w:val="24"/>
        </w:rPr>
        <w:t>;</w:t>
      </w:r>
    </w:p>
    <w:p w14:paraId="5CC54D42" w14:textId="77777777" w:rsidR="00E0488D" w:rsidRPr="00691E4A" w:rsidRDefault="00D079E7" w:rsidP="00620EBB">
      <w:pPr>
        <w:pStyle w:val="BodyTextIndent3"/>
        <w:spacing w:after="0"/>
        <w:ind w:left="0" w:firstLine="709"/>
        <w:jc w:val="both"/>
        <w:rPr>
          <w:sz w:val="24"/>
          <w:szCs w:val="24"/>
        </w:rPr>
      </w:pPr>
      <w:r w:rsidRPr="00691E4A">
        <w:rPr>
          <w:sz w:val="24"/>
          <w:szCs w:val="24"/>
        </w:rPr>
        <w:t>8</w:t>
      </w:r>
      <w:r w:rsidR="00E0488D" w:rsidRPr="00691E4A">
        <w:rPr>
          <w:sz w:val="24"/>
          <w:szCs w:val="24"/>
        </w:rPr>
        <w:t>.2.</w:t>
      </w:r>
      <w:r w:rsidR="00C3001F" w:rsidRPr="00691E4A">
        <w:rPr>
          <w:sz w:val="24"/>
          <w:szCs w:val="24"/>
        </w:rPr>
        <w:t> </w:t>
      </w:r>
      <w:r w:rsidR="00DF3D51" w:rsidRPr="00691E4A">
        <w:rPr>
          <w:sz w:val="24"/>
          <w:szCs w:val="24"/>
        </w:rPr>
        <w:t>parduoti</w:t>
      </w:r>
      <w:r w:rsidR="00F4254D" w:rsidRPr="00691E4A">
        <w:rPr>
          <w:sz w:val="24"/>
          <w:szCs w:val="24"/>
        </w:rPr>
        <w:t xml:space="preserve"> Pirkėjui tik kokybišk</w:t>
      </w:r>
      <w:r w:rsidR="00676ADB" w:rsidRPr="00691E4A">
        <w:rPr>
          <w:sz w:val="24"/>
          <w:szCs w:val="24"/>
        </w:rPr>
        <w:t>ą</w:t>
      </w:r>
      <w:r w:rsidR="00F4254D" w:rsidRPr="00691E4A">
        <w:rPr>
          <w:sz w:val="24"/>
          <w:szCs w:val="24"/>
        </w:rPr>
        <w:t xml:space="preserve"> </w:t>
      </w:r>
      <w:r w:rsidR="001C3538" w:rsidRPr="00691E4A">
        <w:rPr>
          <w:sz w:val="24"/>
          <w:szCs w:val="24"/>
        </w:rPr>
        <w:t>P</w:t>
      </w:r>
      <w:r w:rsidR="00F4254D" w:rsidRPr="00691E4A">
        <w:rPr>
          <w:sz w:val="24"/>
          <w:szCs w:val="24"/>
        </w:rPr>
        <w:t>rek</w:t>
      </w:r>
      <w:r w:rsidR="00676ADB" w:rsidRPr="00691E4A">
        <w:rPr>
          <w:sz w:val="24"/>
          <w:szCs w:val="24"/>
        </w:rPr>
        <w:t>ę</w:t>
      </w:r>
      <w:r w:rsidR="00F4254D" w:rsidRPr="00691E4A">
        <w:rPr>
          <w:sz w:val="24"/>
          <w:szCs w:val="24"/>
        </w:rPr>
        <w:t xml:space="preserve">. Jeigu yra </w:t>
      </w:r>
      <w:r w:rsidR="00676ADB" w:rsidRPr="00691E4A">
        <w:rPr>
          <w:sz w:val="24"/>
          <w:szCs w:val="24"/>
        </w:rPr>
        <w:t>P</w:t>
      </w:r>
      <w:r w:rsidR="00F4254D" w:rsidRPr="00691E4A">
        <w:rPr>
          <w:sz w:val="24"/>
          <w:szCs w:val="24"/>
        </w:rPr>
        <w:t>rek</w:t>
      </w:r>
      <w:r w:rsidR="00676ADB" w:rsidRPr="00691E4A">
        <w:rPr>
          <w:sz w:val="24"/>
          <w:szCs w:val="24"/>
        </w:rPr>
        <w:t>ės</w:t>
      </w:r>
      <w:r w:rsidR="00F4254D" w:rsidRPr="00691E4A">
        <w:rPr>
          <w:sz w:val="24"/>
          <w:szCs w:val="24"/>
        </w:rPr>
        <w:t xml:space="preserve"> trūkumų ar defektų, už kuriuos atsakingas Pardavėjas</w:t>
      </w:r>
      <w:r w:rsidR="00676ADB" w:rsidRPr="00691E4A">
        <w:rPr>
          <w:sz w:val="24"/>
          <w:szCs w:val="24"/>
        </w:rPr>
        <w:t>,</w:t>
      </w:r>
      <w:r w:rsidR="00F4254D" w:rsidRPr="00691E4A">
        <w:rPr>
          <w:sz w:val="24"/>
          <w:szCs w:val="24"/>
        </w:rPr>
        <w:t xml:space="preserve"> ir kurių nebuvo galima nustatyti iš karto priimant </w:t>
      </w:r>
      <w:r w:rsidR="00676ADB" w:rsidRPr="00691E4A">
        <w:rPr>
          <w:sz w:val="24"/>
          <w:szCs w:val="24"/>
        </w:rPr>
        <w:t>P</w:t>
      </w:r>
      <w:r w:rsidR="00F4254D" w:rsidRPr="00691E4A">
        <w:rPr>
          <w:sz w:val="24"/>
          <w:szCs w:val="24"/>
        </w:rPr>
        <w:t>rek</w:t>
      </w:r>
      <w:r w:rsidR="00676ADB" w:rsidRPr="00691E4A">
        <w:rPr>
          <w:sz w:val="24"/>
          <w:szCs w:val="24"/>
        </w:rPr>
        <w:t>ę</w:t>
      </w:r>
      <w:r w:rsidR="00F4254D" w:rsidRPr="00691E4A">
        <w:rPr>
          <w:sz w:val="24"/>
          <w:szCs w:val="24"/>
        </w:rPr>
        <w:t>, Pirkėjas apie tokius pastebėtus trūkumus raštu informuoja Pardavėją, Pardavėjas nekokybišk</w:t>
      </w:r>
      <w:r w:rsidR="00676ADB" w:rsidRPr="00691E4A">
        <w:rPr>
          <w:sz w:val="24"/>
          <w:szCs w:val="24"/>
        </w:rPr>
        <w:t>ą</w:t>
      </w:r>
      <w:r w:rsidR="00F4254D" w:rsidRPr="00691E4A">
        <w:rPr>
          <w:sz w:val="24"/>
          <w:szCs w:val="24"/>
        </w:rPr>
        <w:t xml:space="preserve"> </w:t>
      </w:r>
      <w:r w:rsidR="00676ADB" w:rsidRPr="00691E4A">
        <w:rPr>
          <w:sz w:val="24"/>
          <w:szCs w:val="24"/>
        </w:rPr>
        <w:t>P</w:t>
      </w:r>
      <w:r w:rsidR="00F4254D" w:rsidRPr="00691E4A">
        <w:rPr>
          <w:sz w:val="24"/>
          <w:szCs w:val="24"/>
        </w:rPr>
        <w:t>rek</w:t>
      </w:r>
      <w:r w:rsidR="00676ADB" w:rsidRPr="00691E4A">
        <w:rPr>
          <w:sz w:val="24"/>
          <w:szCs w:val="24"/>
        </w:rPr>
        <w:t>ę</w:t>
      </w:r>
      <w:r w:rsidR="00F4254D" w:rsidRPr="00691E4A">
        <w:rPr>
          <w:sz w:val="24"/>
          <w:szCs w:val="24"/>
        </w:rPr>
        <w:t xml:space="preserve"> savo sąskaita pakeičia į </w:t>
      </w:r>
      <w:r w:rsidR="00E43C84" w:rsidRPr="00691E4A">
        <w:rPr>
          <w:sz w:val="24"/>
          <w:szCs w:val="24"/>
        </w:rPr>
        <w:t>kokybišk</w:t>
      </w:r>
      <w:r w:rsidR="00676ADB" w:rsidRPr="00691E4A">
        <w:rPr>
          <w:sz w:val="24"/>
          <w:szCs w:val="24"/>
        </w:rPr>
        <w:t>ą</w:t>
      </w:r>
      <w:r w:rsidR="00E43C84" w:rsidRPr="00691E4A">
        <w:rPr>
          <w:sz w:val="24"/>
          <w:szCs w:val="24"/>
        </w:rPr>
        <w:t xml:space="preserve"> arba </w:t>
      </w:r>
      <w:r w:rsidR="00950263" w:rsidRPr="00691E4A">
        <w:rPr>
          <w:sz w:val="24"/>
          <w:szCs w:val="24"/>
        </w:rPr>
        <w:t xml:space="preserve">per protingą ir Šalių suderintą terminą </w:t>
      </w:r>
      <w:r w:rsidR="00E43C84" w:rsidRPr="00691E4A">
        <w:rPr>
          <w:sz w:val="24"/>
          <w:szCs w:val="24"/>
        </w:rPr>
        <w:t xml:space="preserve">neatlygintinai </w:t>
      </w:r>
      <w:r w:rsidR="00A65A38" w:rsidRPr="00691E4A">
        <w:rPr>
          <w:sz w:val="24"/>
          <w:szCs w:val="24"/>
        </w:rPr>
        <w:t xml:space="preserve">savo sąskaita </w:t>
      </w:r>
      <w:r w:rsidR="00E43C84" w:rsidRPr="00691E4A">
        <w:rPr>
          <w:sz w:val="24"/>
          <w:szCs w:val="24"/>
        </w:rPr>
        <w:t>pašalina trūkumus.</w:t>
      </w:r>
      <w:r w:rsidR="00F4254D" w:rsidRPr="00691E4A">
        <w:rPr>
          <w:sz w:val="24"/>
          <w:szCs w:val="24"/>
        </w:rPr>
        <w:t xml:space="preserve"> </w:t>
      </w:r>
    </w:p>
    <w:p w14:paraId="1831B612" w14:textId="77777777" w:rsidR="00E80AE7" w:rsidRPr="00691E4A" w:rsidRDefault="00D079E7" w:rsidP="00620EBB">
      <w:pPr>
        <w:pStyle w:val="BodyTextIndent3"/>
        <w:spacing w:after="0"/>
        <w:ind w:left="0" w:firstLine="709"/>
        <w:jc w:val="both"/>
        <w:rPr>
          <w:sz w:val="24"/>
          <w:szCs w:val="24"/>
        </w:rPr>
      </w:pPr>
      <w:r w:rsidRPr="00691E4A">
        <w:rPr>
          <w:sz w:val="24"/>
          <w:szCs w:val="24"/>
        </w:rPr>
        <w:t>8</w:t>
      </w:r>
      <w:r w:rsidR="0015168A" w:rsidRPr="00691E4A">
        <w:rPr>
          <w:sz w:val="24"/>
          <w:szCs w:val="24"/>
        </w:rPr>
        <w:t>.</w:t>
      </w:r>
      <w:r w:rsidR="00E0488D" w:rsidRPr="00691E4A">
        <w:rPr>
          <w:sz w:val="24"/>
          <w:szCs w:val="24"/>
        </w:rPr>
        <w:t>3</w:t>
      </w:r>
      <w:r w:rsidR="0015168A" w:rsidRPr="00691E4A">
        <w:rPr>
          <w:sz w:val="24"/>
          <w:szCs w:val="24"/>
        </w:rPr>
        <w:t>.</w:t>
      </w:r>
      <w:r w:rsidR="00CD48A8" w:rsidRPr="00691E4A">
        <w:rPr>
          <w:sz w:val="24"/>
          <w:szCs w:val="24"/>
        </w:rPr>
        <w:t> </w:t>
      </w:r>
      <w:r w:rsidR="00E80AE7" w:rsidRPr="00691E4A">
        <w:rPr>
          <w:sz w:val="24"/>
          <w:szCs w:val="24"/>
        </w:rPr>
        <w:t>nedels</w:t>
      </w:r>
      <w:r w:rsidR="00214618" w:rsidRPr="00691E4A">
        <w:rPr>
          <w:sz w:val="24"/>
          <w:szCs w:val="24"/>
        </w:rPr>
        <w:t>damas</w:t>
      </w:r>
      <w:r w:rsidR="00E80AE7" w:rsidRPr="00691E4A">
        <w:rPr>
          <w:sz w:val="24"/>
          <w:szCs w:val="24"/>
        </w:rPr>
        <w:t xml:space="preserve"> raštu informuoti </w:t>
      </w:r>
      <w:r w:rsidR="00E43C84" w:rsidRPr="00691E4A">
        <w:rPr>
          <w:sz w:val="24"/>
          <w:szCs w:val="24"/>
        </w:rPr>
        <w:t>Pirkėją</w:t>
      </w:r>
      <w:r w:rsidR="00E80AE7" w:rsidRPr="00691E4A">
        <w:rPr>
          <w:sz w:val="24"/>
          <w:szCs w:val="24"/>
        </w:rPr>
        <w:t xml:space="preserve"> apie bet kurias aplinkybes, kurios trukdo ar gali sutrukdyti </w:t>
      </w:r>
      <w:r w:rsidR="00E43C84" w:rsidRPr="00691E4A">
        <w:rPr>
          <w:sz w:val="24"/>
          <w:szCs w:val="24"/>
        </w:rPr>
        <w:t>Pirkėjui</w:t>
      </w:r>
      <w:r w:rsidR="00E80AE7" w:rsidRPr="00691E4A">
        <w:rPr>
          <w:sz w:val="24"/>
          <w:szCs w:val="24"/>
        </w:rPr>
        <w:t xml:space="preserve"> </w:t>
      </w:r>
      <w:r w:rsidR="00E43C84" w:rsidRPr="00691E4A">
        <w:rPr>
          <w:sz w:val="24"/>
          <w:szCs w:val="24"/>
        </w:rPr>
        <w:t>tinkamai pa</w:t>
      </w:r>
      <w:r w:rsidR="00CD48A8" w:rsidRPr="00691E4A">
        <w:rPr>
          <w:sz w:val="24"/>
          <w:szCs w:val="24"/>
        </w:rPr>
        <w:t>rduoti</w:t>
      </w:r>
      <w:r w:rsidR="004661C2" w:rsidRPr="00691E4A">
        <w:rPr>
          <w:sz w:val="24"/>
          <w:szCs w:val="24"/>
        </w:rPr>
        <w:t xml:space="preserve"> </w:t>
      </w:r>
      <w:r w:rsidR="00676ADB" w:rsidRPr="00691E4A">
        <w:rPr>
          <w:sz w:val="24"/>
          <w:szCs w:val="24"/>
        </w:rPr>
        <w:t>P</w:t>
      </w:r>
      <w:r w:rsidR="00E43C84" w:rsidRPr="00691E4A">
        <w:rPr>
          <w:sz w:val="24"/>
          <w:szCs w:val="24"/>
        </w:rPr>
        <w:t>rek</w:t>
      </w:r>
      <w:r w:rsidR="00676ADB" w:rsidRPr="00691E4A">
        <w:rPr>
          <w:sz w:val="24"/>
          <w:szCs w:val="24"/>
        </w:rPr>
        <w:t>ę</w:t>
      </w:r>
      <w:r w:rsidR="00E80AE7" w:rsidRPr="00691E4A">
        <w:rPr>
          <w:sz w:val="24"/>
          <w:szCs w:val="24"/>
        </w:rPr>
        <w:t>;</w:t>
      </w:r>
    </w:p>
    <w:p w14:paraId="462282E4" w14:textId="77777777" w:rsidR="00E43C84" w:rsidRPr="00691E4A" w:rsidRDefault="00D079E7" w:rsidP="00E43C84">
      <w:pPr>
        <w:pStyle w:val="BodyTextIndent3"/>
        <w:spacing w:after="0"/>
        <w:ind w:left="0" w:firstLine="709"/>
        <w:jc w:val="both"/>
        <w:rPr>
          <w:sz w:val="24"/>
          <w:szCs w:val="24"/>
        </w:rPr>
      </w:pPr>
      <w:r w:rsidRPr="00691E4A">
        <w:rPr>
          <w:sz w:val="24"/>
          <w:szCs w:val="24"/>
        </w:rPr>
        <w:t>8</w:t>
      </w:r>
      <w:r w:rsidR="00E43C84" w:rsidRPr="00691E4A">
        <w:rPr>
          <w:sz w:val="24"/>
          <w:szCs w:val="24"/>
        </w:rPr>
        <w:t xml:space="preserve">.4. </w:t>
      </w:r>
      <w:r w:rsidR="004E52A5" w:rsidRPr="00691E4A">
        <w:rPr>
          <w:sz w:val="24"/>
          <w:szCs w:val="24"/>
        </w:rPr>
        <w:t xml:space="preserve">pristatymo </w:t>
      </w:r>
      <w:r w:rsidR="00E43C84" w:rsidRPr="00691E4A">
        <w:rPr>
          <w:sz w:val="24"/>
          <w:szCs w:val="24"/>
        </w:rPr>
        <w:t xml:space="preserve">metu neperduoti </w:t>
      </w:r>
      <w:r w:rsidR="004E52A5" w:rsidRPr="00691E4A">
        <w:rPr>
          <w:sz w:val="24"/>
          <w:szCs w:val="24"/>
        </w:rPr>
        <w:t>P</w:t>
      </w:r>
      <w:r w:rsidR="00E43C84" w:rsidRPr="00691E4A">
        <w:rPr>
          <w:sz w:val="24"/>
          <w:szCs w:val="24"/>
        </w:rPr>
        <w:t>rek</w:t>
      </w:r>
      <w:r w:rsidR="004E52A5" w:rsidRPr="00691E4A">
        <w:rPr>
          <w:sz w:val="24"/>
          <w:szCs w:val="24"/>
        </w:rPr>
        <w:t>ės</w:t>
      </w:r>
      <w:r w:rsidR="00E43C84" w:rsidRPr="00691E4A">
        <w:rPr>
          <w:sz w:val="24"/>
          <w:szCs w:val="24"/>
        </w:rPr>
        <w:t xml:space="preserve"> neturinčiam </w:t>
      </w:r>
      <w:r w:rsidR="003A665C" w:rsidRPr="00691E4A">
        <w:rPr>
          <w:sz w:val="24"/>
          <w:szCs w:val="24"/>
        </w:rPr>
        <w:t>Pirkėjo</w:t>
      </w:r>
      <w:r w:rsidR="00E43C84" w:rsidRPr="00691E4A">
        <w:rPr>
          <w:sz w:val="24"/>
          <w:szCs w:val="24"/>
        </w:rPr>
        <w:t xml:space="preserve"> įgaliojimo asmeniui;</w:t>
      </w:r>
    </w:p>
    <w:p w14:paraId="35044111" w14:textId="77777777" w:rsidR="004E52A5" w:rsidRPr="00691E4A" w:rsidRDefault="00D079E7" w:rsidP="00E43C84">
      <w:pPr>
        <w:pStyle w:val="BodyTextIndent3"/>
        <w:spacing w:after="0"/>
        <w:ind w:left="0" w:firstLine="709"/>
        <w:jc w:val="both"/>
        <w:rPr>
          <w:sz w:val="24"/>
          <w:szCs w:val="24"/>
        </w:rPr>
      </w:pPr>
      <w:r w:rsidRPr="00691E4A">
        <w:rPr>
          <w:sz w:val="24"/>
          <w:szCs w:val="24"/>
        </w:rPr>
        <w:t>8</w:t>
      </w:r>
      <w:r w:rsidR="004E52A5" w:rsidRPr="00691E4A">
        <w:rPr>
          <w:sz w:val="24"/>
          <w:szCs w:val="24"/>
        </w:rPr>
        <w:t xml:space="preserve">.5. </w:t>
      </w:r>
      <w:r w:rsidR="004E52A5" w:rsidRPr="00691E4A">
        <w:rPr>
          <w:bCs/>
          <w:sz w:val="24"/>
          <w:szCs w:val="24"/>
        </w:rPr>
        <w:t>pateikti Pirkėjui visus Prekės ir Sutarties įvykdymui reikiamus dokumentus;</w:t>
      </w:r>
    </w:p>
    <w:p w14:paraId="7F40F3A7" w14:textId="77777777" w:rsidR="00802DA5" w:rsidRPr="00691E4A" w:rsidRDefault="00D079E7" w:rsidP="00620EBB">
      <w:pPr>
        <w:pStyle w:val="BodyTextIndent3"/>
        <w:spacing w:after="0"/>
        <w:ind w:left="0" w:firstLine="709"/>
        <w:jc w:val="both"/>
        <w:rPr>
          <w:sz w:val="24"/>
          <w:szCs w:val="24"/>
        </w:rPr>
      </w:pPr>
      <w:r w:rsidRPr="00691E4A">
        <w:rPr>
          <w:sz w:val="24"/>
          <w:szCs w:val="24"/>
        </w:rPr>
        <w:t>8</w:t>
      </w:r>
      <w:r w:rsidR="00E80AE7" w:rsidRPr="00691E4A">
        <w:rPr>
          <w:sz w:val="24"/>
          <w:szCs w:val="24"/>
        </w:rPr>
        <w:t>.</w:t>
      </w:r>
      <w:r w:rsidRPr="00691E4A">
        <w:rPr>
          <w:sz w:val="24"/>
          <w:szCs w:val="24"/>
        </w:rPr>
        <w:t>6</w:t>
      </w:r>
      <w:r w:rsidR="00E80AE7" w:rsidRPr="00691E4A">
        <w:rPr>
          <w:sz w:val="24"/>
          <w:szCs w:val="24"/>
        </w:rPr>
        <w:t xml:space="preserve">. </w:t>
      </w:r>
      <w:r w:rsidR="00802DA5" w:rsidRPr="00691E4A">
        <w:rPr>
          <w:sz w:val="24"/>
          <w:szCs w:val="24"/>
        </w:rPr>
        <w:t xml:space="preserve">Sutarčiai įgyvendinti </w:t>
      </w:r>
      <w:r w:rsidR="00442077" w:rsidRPr="00691E4A">
        <w:rPr>
          <w:sz w:val="24"/>
          <w:szCs w:val="24"/>
        </w:rPr>
        <w:t>pa</w:t>
      </w:r>
      <w:r w:rsidR="00802DA5" w:rsidRPr="00691E4A">
        <w:rPr>
          <w:sz w:val="24"/>
          <w:szCs w:val="24"/>
        </w:rPr>
        <w:t xml:space="preserve">skirti atsakingą asmenį; </w:t>
      </w:r>
    </w:p>
    <w:p w14:paraId="79D03CA2" w14:textId="77777777" w:rsidR="00E80AE7" w:rsidRPr="00691E4A" w:rsidRDefault="00D079E7" w:rsidP="00620EBB">
      <w:pPr>
        <w:pStyle w:val="BodyTextIndent3"/>
        <w:spacing w:after="0"/>
        <w:ind w:left="0" w:firstLine="709"/>
        <w:jc w:val="both"/>
        <w:rPr>
          <w:sz w:val="24"/>
          <w:szCs w:val="24"/>
        </w:rPr>
      </w:pPr>
      <w:r w:rsidRPr="00691E4A">
        <w:rPr>
          <w:sz w:val="24"/>
          <w:szCs w:val="24"/>
        </w:rPr>
        <w:t>8</w:t>
      </w:r>
      <w:r w:rsidR="00E80AE7" w:rsidRPr="00691E4A">
        <w:rPr>
          <w:sz w:val="24"/>
          <w:szCs w:val="24"/>
        </w:rPr>
        <w:t>.</w:t>
      </w:r>
      <w:r w:rsidRPr="00691E4A">
        <w:rPr>
          <w:sz w:val="24"/>
          <w:szCs w:val="24"/>
        </w:rPr>
        <w:t>7</w:t>
      </w:r>
      <w:r w:rsidR="00E80AE7" w:rsidRPr="00691E4A">
        <w:rPr>
          <w:sz w:val="24"/>
          <w:szCs w:val="24"/>
        </w:rPr>
        <w:t xml:space="preserve">. bendradarbiauti su </w:t>
      </w:r>
      <w:r w:rsidR="00F31330" w:rsidRPr="00691E4A">
        <w:rPr>
          <w:sz w:val="24"/>
          <w:szCs w:val="24"/>
        </w:rPr>
        <w:t>Pirkėju</w:t>
      </w:r>
      <w:r w:rsidR="00E80AE7" w:rsidRPr="00691E4A">
        <w:rPr>
          <w:sz w:val="24"/>
          <w:szCs w:val="24"/>
        </w:rPr>
        <w:t xml:space="preserve"> visą Sutarties galiojimo laikotarpį;</w:t>
      </w:r>
    </w:p>
    <w:p w14:paraId="44B31381" w14:textId="77777777" w:rsidR="00C42320" w:rsidRPr="00691E4A" w:rsidRDefault="00D079E7" w:rsidP="00620EBB">
      <w:pPr>
        <w:pStyle w:val="BodyTextIndent3"/>
        <w:spacing w:after="0"/>
        <w:ind w:left="0" w:firstLine="709"/>
        <w:jc w:val="both"/>
        <w:rPr>
          <w:sz w:val="24"/>
          <w:szCs w:val="24"/>
        </w:rPr>
      </w:pPr>
      <w:r w:rsidRPr="00691E4A">
        <w:rPr>
          <w:sz w:val="24"/>
          <w:szCs w:val="24"/>
        </w:rPr>
        <w:t>8</w:t>
      </w:r>
      <w:r w:rsidR="00E80AE7" w:rsidRPr="00691E4A">
        <w:rPr>
          <w:sz w:val="24"/>
          <w:szCs w:val="24"/>
        </w:rPr>
        <w:t>.</w:t>
      </w:r>
      <w:r w:rsidRPr="00691E4A">
        <w:rPr>
          <w:sz w:val="24"/>
          <w:szCs w:val="24"/>
        </w:rPr>
        <w:t>8</w:t>
      </w:r>
      <w:r w:rsidR="00E80AE7" w:rsidRPr="00691E4A">
        <w:rPr>
          <w:sz w:val="24"/>
          <w:szCs w:val="24"/>
        </w:rPr>
        <w:t xml:space="preserve">. </w:t>
      </w:r>
      <w:r w:rsidR="00013ACF" w:rsidRPr="00691E4A">
        <w:rPr>
          <w:sz w:val="24"/>
          <w:szCs w:val="24"/>
        </w:rPr>
        <w:t>nedelsdamas</w:t>
      </w:r>
      <w:r w:rsidR="003C6E22" w:rsidRPr="00691E4A">
        <w:rPr>
          <w:sz w:val="24"/>
          <w:szCs w:val="24"/>
        </w:rPr>
        <w:t>, bet ne vėliau kaip per 3 (tris) darbo dienas,</w:t>
      </w:r>
      <w:r w:rsidR="00FE6809" w:rsidRPr="00691E4A">
        <w:rPr>
          <w:sz w:val="24"/>
          <w:szCs w:val="24"/>
        </w:rPr>
        <w:t xml:space="preserve"> </w:t>
      </w:r>
      <w:r w:rsidR="00E80AE7" w:rsidRPr="00691E4A">
        <w:rPr>
          <w:sz w:val="24"/>
          <w:szCs w:val="24"/>
        </w:rPr>
        <w:t xml:space="preserve">informuoti </w:t>
      </w:r>
      <w:r w:rsidR="003756D9" w:rsidRPr="00691E4A">
        <w:rPr>
          <w:sz w:val="24"/>
          <w:szCs w:val="24"/>
        </w:rPr>
        <w:t>Pirkėją</w:t>
      </w:r>
      <w:r w:rsidR="00127CCA" w:rsidRPr="00691E4A">
        <w:rPr>
          <w:sz w:val="24"/>
          <w:szCs w:val="24"/>
        </w:rPr>
        <w:t xml:space="preserve"> </w:t>
      </w:r>
      <w:r w:rsidR="00E80AE7" w:rsidRPr="00691E4A">
        <w:rPr>
          <w:sz w:val="24"/>
          <w:szCs w:val="24"/>
        </w:rPr>
        <w:t>raštu (nekeičiant Sutarties) apie savo Sutartyje nurodytų rekvizitų ir atstov</w:t>
      </w:r>
      <w:r w:rsidR="00442077" w:rsidRPr="00691E4A">
        <w:rPr>
          <w:sz w:val="24"/>
          <w:szCs w:val="24"/>
        </w:rPr>
        <w:t>o</w:t>
      </w:r>
      <w:r w:rsidR="00E80AE7" w:rsidRPr="00691E4A">
        <w:rPr>
          <w:sz w:val="24"/>
          <w:szCs w:val="24"/>
        </w:rPr>
        <w:t xml:space="preserve"> bei j</w:t>
      </w:r>
      <w:r w:rsidR="00442077" w:rsidRPr="00691E4A">
        <w:rPr>
          <w:sz w:val="24"/>
          <w:szCs w:val="24"/>
        </w:rPr>
        <w:t>o</w:t>
      </w:r>
      <w:r w:rsidR="00B12099" w:rsidRPr="00691E4A">
        <w:rPr>
          <w:sz w:val="24"/>
          <w:szCs w:val="24"/>
        </w:rPr>
        <w:t xml:space="preserve"> kontaktinių duomenų pakeitimus;</w:t>
      </w:r>
    </w:p>
    <w:p w14:paraId="2500110F" w14:textId="77777777" w:rsidR="00B12099" w:rsidRPr="00691E4A" w:rsidRDefault="00D079E7" w:rsidP="00620EBB">
      <w:pPr>
        <w:pStyle w:val="BodyTextIndent3"/>
        <w:spacing w:after="0"/>
        <w:ind w:left="0" w:firstLine="709"/>
        <w:jc w:val="both"/>
        <w:rPr>
          <w:sz w:val="24"/>
          <w:szCs w:val="24"/>
        </w:rPr>
      </w:pPr>
      <w:r w:rsidRPr="00691E4A">
        <w:rPr>
          <w:sz w:val="24"/>
          <w:szCs w:val="24"/>
        </w:rPr>
        <w:t>8</w:t>
      </w:r>
      <w:r w:rsidR="00B12099" w:rsidRPr="00691E4A">
        <w:rPr>
          <w:sz w:val="24"/>
          <w:szCs w:val="24"/>
        </w:rPr>
        <w:t>.</w:t>
      </w:r>
      <w:r w:rsidRPr="00691E4A">
        <w:rPr>
          <w:sz w:val="24"/>
          <w:szCs w:val="24"/>
        </w:rPr>
        <w:t>9</w:t>
      </w:r>
      <w:r w:rsidR="00B12099" w:rsidRPr="00691E4A">
        <w:rPr>
          <w:sz w:val="24"/>
          <w:szCs w:val="24"/>
        </w:rPr>
        <w:t>.</w:t>
      </w:r>
      <w:r w:rsidRPr="00691E4A">
        <w:rPr>
          <w:sz w:val="24"/>
          <w:szCs w:val="24"/>
        </w:rPr>
        <w:t> </w:t>
      </w:r>
      <w:r w:rsidR="00B12099" w:rsidRPr="00691E4A">
        <w:rPr>
          <w:sz w:val="24"/>
          <w:szCs w:val="24"/>
        </w:rPr>
        <w:t>tinkamai vykdyti kitus įsipareigojimus, numatytus Sutartyje ir galiojanči</w:t>
      </w:r>
      <w:r w:rsidR="004624AA" w:rsidRPr="00691E4A">
        <w:rPr>
          <w:sz w:val="24"/>
          <w:szCs w:val="24"/>
        </w:rPr>
        <w:t>u</w:t>
      </w:r>
      <w:r w:rsidR="00B12099" w:rsidRPr="00691E4A">
        <w:rPr>
          <w:sz w:val="24"/>
          <w:szCs w:val="24"/>
        </w:rPr>
        <w:t>ose Lietuvos Respublikos teisės aktuose.</w:t>
      </w:r>
    </w:p>
    <w:p w14:paraId="0E9B3416" w14:textId="77777777" w:rsidR="00E80AE7" w:rsidRPr="00691E4A" w:rsidRDefault="00D079E7" w:rsidP="00620EBB">
      <w:pPr>
        <w:pStyle w:val="BodyTextIndent3"/>
        <w:spacing w:after="0"/>
        <w:ind w:left="0" w:firstLine="709"/>
        <w:jc w:val="both"/>
        <w:rPr>
          <w:sz w:val="24"/>
          <w:szCs w:val="24"/>
        </w:rPr>
      </w:pPr>
      <w:r w:rsidRPr="00691E4A">
        <w:rPr>
          <w:sz w:val="24"/>
          <w:szCs w:val="24"/>
        </w:rPr>
        <w:t>9</w:t>
      </w:r>
      <w:r w:rsidR="00E80AE7" w:rsidRPr="00691E4A">
        <w:rPr>
          <w:sz w:val="24"/>
          <w:szCs w:val="24"/>
        </w:rPr>
        <w:t xml:space="preserve">. </w:t>
      </w:r>
      <w:r w:rsidR="00F31330" w:rsidRPr="00691E4A">
        <w:rPr>
          <w:i/>
          <w:sz w:val="24"/>
          <w:szCs w:val="24"/>
        </w:rPr>
        <w:t>Pardavėjas</w:t>
      </w:r>
      <w:r w:rsidR="00E80AE7" w:rsidRPr="00691E4A">
        <w:rPr>
          <w:i/>
          <w:sz w:val="24"/>
          <w:szCs w:val="24"/>
        </w:rPr>
        <w:t xml:space="preserve"> turi teisę:</w:t>
      </w:r>
    </w:p>
    <w:p w14:paraId="7329D5FA" w14:textId="77777777" w:rsidR="00E80AE7" w:rsidRPr="00691E4A" w:rsidRDefault="00D079E7" w:rsidP="00620EBB">
      <w:pPr>
        <w:pStyle w:val="BodyTextIndent3"/>
        <w:spacing w:after="0"/>
        <w:ind w:left="0" w:firstLine="709"/>
        <w:jc w:val="both"/>
        <w:rPr>
          <w:sz w:val="24"/>
          <w:szCs w:val="24"/>
        </w:rPr>
      </w:pPr>
      <w:r w:rsidRPr="00691E4A">
        <w:rPr>
          <w:sz w:val="24"/>
          <w:szCs w:val="24"/>
        </w:rPr>
        <w:t>9</w:t>
      </w:r>
      <w:r w:rsidR="00E80AE7" w:rsidRPr="00691E4A">
        <w:rPr>
          <w:sz w:val="24"/>
          <w:szCs w:val="24"/>
        </w:rPr>
        <w:t xml:space="preserve">.1. gauti nustatytą </w:t>
      </w:r>
      <w:r w:rsidR="004624AA" w:rsidRPr="00691E4A">
        <w:rPr>
          <w:sz w:val="24"/>
          <w:szCs w:val="24"/>
        </w:rPr>
        <w:t>užmokestį</w:t>
      </w:r>
      <w:r w:rsidR="00E80AE7" w:rsidRPr="00691E4A">
        <w:rPr>
          <w:sz w:val="24"/>
          <w:szCs w:val="24"/>
        </w:rPr>
        <w:t xml:space="preserve"> už </w:t>
      </w:r>
      <w:r w:rsidR="00F31330" w:rsidRPr="00691E4A">
        <w:rPr>
          <w:sz w:val="24"/>
          <w:szCs w:val="24"/>
        </w:rPr>
        <w:t>parduodam</w:t>
      </w:r>
      <w:r w:rsidR="004E52A5" w:rsidRPr="00691E4A">
        <w:rPr>
          <w:sz w:val="24"/>
          <w:szCs w:val="24"/>
        </w:rPr>
        <w:t>ą</w:t>
      </w:r>
      <w:r w:rsidR="00F31330" w:rsidRPr="00691E4A">
        <w:rPr>
          <w:sz w:val="24"/>
          <w:szCs w:val="24"/>
        </w:rPr>
        <w:t xml:space="preserve"> </w:t>
      </w:r>
      <w:r w:rsidR="00AE7703" w:rsidRPr="00691E4A">
        <w:rPr>
          <w:sz w:val="24"/>
          <w:szCs w:val="24"/>
        </w:rPr>
        <w:t>P</w:t>
      </w:r>
      <w:r w:rsidR="00F31330" w:rsidRPr="00691E4A">
        <w:rPr>
          <w:sz w:val="24"/>
          <w:szCs w:val="24"/>
        </w:rPr>
        <w:t>rek</w:t>
      </w:r>
      <w:r w:rsidR="004E52A5" w:rsidRPr="00691E4A">
        <w:rPr>
          <w:sz w:val="24"/>
          <w:szCs w:val="24"/>
        </w:rPr>
        <w:t>ę</w:t>
      </w:r>
      <w:r w:rsidR="00E80AE7" w:rsidRPr="00691E4A">
        <w:rPr>
          <w:sz w:val="24"/>
          <w:szCs w:val="24"/>
        </w:rPr>
        <w:t>;</w:t>
      </w:r>
    </w:p>
    <w:p w14:paraId="2702DB8C" w14:textId="77777777" w:rsidR="00E80AE7" w:rsidRPr="00691E4A" w:rsidRDefault="00D079E7" w:rsidP="00620EBB">
      <w:pPr>
        <w:pStyle w:val="BodyTextIndent3"/>
        <w:spacing w:after="0"/>
        <w:ind w:left="0" w:firstLine="709"/>
        <w:jc w:val="both"/>
        <w:rPr>
          <w:sz w:val="24"/>
          <w:szCs w:val="24"/>
        </w:rPr>
      </w:pPr>
      <w:r w:rsidRPr="00691E4A">
        <w:rPr>
          <w:sz w:val="24"/>
          <w:szCs w:val="24"/>
        </w:rPr>
        <w:t>9</w:t>
      </w:r>
      <w:r w:rsidR="00E80AE7" w:rsidRPr="00691E4A">
        <w:rPr>
          <w:sz w:val="24"/>
          <w:szCs w:val="24"/>
        </w:rPr>
        <w:t xml:space="preserve">.2. </w:t>
      </w:r>
      <w:r w:rsidR="005005E2" w:rsidRPr="00691E4A">
        <w:rPr>
          <w:sz w:val="24"/>
          <w:szCs w:val="24"/>
        </w:rPr>
        <w:t xml:space="preserve">į </w:t>
      </w:r>
      <w:r w:rsidR="00E80AE7" w:rsidRPr="00691E4A">
        <w:rPr>
          <w:sz w:val="24"/>
          <w:szCs w:val="24"/>
        </w:rPr>
        <w:t>kitas teises</w:t>
      </w:r>
      <w:r w:rsidR="00411E62" w:rsidRPr="00691E4A">
        <w:rPr>
          <w:sz w:val="24"/>
          <w:szCs w:val="24"/>
        </w:rPr>
        <w:t>,</w:t>
      </w:r>
      <w:r w:rsidR="00E80AE7" w:rsidRPr="00691E4A">
        <w:rPr>
          <w:sz w:val="24"/>
          <w:szCs w:val="24"/>
        </w:rPr>
        <w:t xml:space="preserve"> numatytas Sutartyje ir Lietuvos Res</w:t>
      </w:r>
      <w:r w:rsidR="00FE6809" w:rsidRPr="00691E4A">
        <w:rPr>
          <w:sz w:val="24"/>
          <w:szCs w:val="24"/>
        </w:rPr>
        <w:t xml:space="preserve">publikoje galiojančiuose teisės </w:t>
      </w:r>
      <w:r w:rsidR="00E80AE7" w:rsidRPr="00691E4A">
        <w:rPr>
          <w:sz w:val="24"/>
          <w:szCs w:val="24"/>
        </w:rPr>
        <w:t>aktuose.</w:t>
      </w:r>
    </w:p>
    <w:p w14:paraId="33AD49ED" w14:textId="77777777" w:rsidR="00E80AE7" w:rsidRPr="00691E4A" w:rsidRDefault="00D079E7" w:rsidP="00620EBB">
      <w:pPr>
        <w:pStyle w:val="BodyTextIndent3"/>
        <w:spacing w:after="0"/>
        <w:ind w:left="0" w:firstLine="709"/>
        <w:jc w:val="both"/>
        <w:rPr>
          <w:sz w:val="24"/>
          <w:szCs w:val="24"/>
        </w:rPr>
      </w:pPr>
      <w:r w:rsidRPr="00691E4A">
        <w:rPr>
          <w:sz w:val="24"/>
          <w:szCs w:val="24"/>
        </w:rPr>
        <w:t>10</w:t>
      </w:r>
      <w:r w:rsidR="00E80AE7" w:rsidRPr="00691E4A">
        <w:rPr>
          <w:sz w:val="24"/>
          <w:szCs w:val="24"/>
        </w:rPr>
        <w:t xml:space="preserve">. </w:t>
      </w:r>
      <w:r w:rsidR="00F31330" w:rsidRPr="00691E4A">
        <w:rPr>
          <w:i/>
          <w:iCs/>
          <w:sz w:val="24"/>
          <w:szCs w:val="24"/>
        </w:rPr>
        <w:t>Pirkėjas</w:t>
      </w:r>
      <w:r w:rsidR="00E80AE7" w:rsidRPr="00691E4A">
        <w:rPr>
          <w:i/>
          <w:sz w:val="24"/>
          <w:szCs w:val="24"/>
        </w:rPr>
        <w:t xml:space="preserve"> įsipareigoja:</w:t>
      </w:r>
    </w:p>
    <w:p w14:paraId="19F9C831" w14:textId="77777777" w:rsidR="00E80AE7" w:rsidRPr="00691E4A" w:rsidRDefault="00D079E7" w:rsidP="00620EBB">
      <w:pPr>
        <w:pStyle w:val="BodyTextIndent3"/>
        <w:spacing w:after="0"/>
        <w:ind w:left="0" w:firstLine="709"/>
        <w:jc w:val="both"/>
        <w:rPr>
          <w:sz w:val="24"/>
          <w:szCs w:val="24"/>
        </w:rPr>
      </w:pPr>
      <w:r w:rsidRPr="00691E4A">
        <w:rPr>
          <w:sz w:val="24"/>
          <w:szCs w:val="24"/>
        </w:rPr>
        <w:t>10</w:t>
      </w:r>
      <w:r w:rsidR="00E80AE7" w:rsidRPr="00691E4A">
        <w:rPr>
          <w:sz w:val="24"/>
          <w:szCs w:val="24"/>
        </w:rPr>
        <w:t xml:space="preserve">.1. </w:t>
      </w:r>
      <w:r w:rsidR="004E52A5" w:rsidRPr="00691E4A">
        <w:rPr>
          <w:sz w:val="24"/>
          <w:szCs w:val="24"/>
        </w:rPr>
        <w:t>su</w:t>
      </w:r>
      <w:r w:rsidR="00E80AE7" w:rsidRPr="00691E4A">
        <w:rPr>
          <w:sz w:val="24"/>
          <w:szCs w:val="24"/>
        </w:rPr>
        <w:t xml:space="preserve">mokėti nustatytą </w:t>
      </w:r>
      <w:r w:rsidR="004624AA" w:rsidRPr="00691E4A">
        <w:rPr>
          <w:sz w:val="24"/>
          <w:szCs w:val="24"/>
        </w:rPr>
        <w:t>kainą</w:t>
      </w:r>
      <w:r w:rsidR="00E80AE7" w:rsidRPr="00691E4A">
        <w:rPr>
          <w:sz w:val="24"/>
          <w:szCs w:val="24"/>
        </w:rPr>
        <w:t xml:space="preserve"> už </w:t>
      </w:r>
      <w:r w:rsidR="00F31330" w:rsidRPr="00691E4A">
        <w:rPr>
          <w:sz w:val="24"/>
          <w:szCs w:val="24"/>
        </w:rPr>
        <w:t>perkam</w:t>
      </w:r>
      <w:r w:rsidR="004E52A5" w:rsidRPr="00691E4A">
        <w:rPr>
          <w:sz w:val="24"/>
          <w:szCs w:val="24"/>
        </w:rPr>
        <w:t>ą</w:t>
      </w:r>
      <w:r w:rsidR="00F31330" w:rsidRPr="00691E4A">
        <w:rPr>
          <w:sz w:val="24"/>
          <w:szCs w:val="24"/>
        </w:rPr>
        <w:t xml:space="preserve"> </w:t>
      </w:r>
      <w:r w:rsidR="00AE7703" w:rsidRPr="00691E4A">
        <w:rPr>
          <w:sz w:val="24"/>
          <w:szCs w:val="24"/>
        </w:rPr>
        <w:t>P</w:t>
      </w:r>
      <w:r w:rsidR="00F31330" w:rsidRPr="00691E4A">
        <w:rPr>
          <w:sz w:val="24"/>
          <w:szCs w:val="24"/>
        </w:rPr>
        <w:t>rek</w:t>
      </w:r>
      <w:r w:rsidR="004E52A5" w:rsidRPr="00691E4A">
        <w:rPr>
          <w:sz w:val="24"/>
          <w:szCs w:val="24"/>
        </w:rPr>
        <w:t>ę</w:t>
      </w:r>
      <w:r w:rsidR="00E80AE7" w:rsidRPr="00691E4A">
        <w:rPr>
          <w:sz w:val="24"/>
          <w:szCs w:val="24"/>
        </w:rPr>
        <w:t>;</w:t>
      </w:r>
    </w:p>
    <w:p w14:paraId="1E81B108" w14:textId="77777777" w:rsidR="002D02D0" w:rsidRPr="00691E4A" w:rsidRDefault="00D079E7" w:rsidP="004E52A5">
      <w:pPr>
        <w:pStyle w:val="BodyTextIndent3"/>
        <w:spacing w:after="0"/>
        <w:ind w:left="0" w:firstLine="709"/>
        <w:jc w:val="both"/>
        <w:rPr>
          <w:sz w:val="24"/>
          <w:szCs w:val="24"/>
        </w:rPr>
      </w:pPr>
      <w:r w:rsidRPr="00691E4A">
        <w:rPr>
          <w:sz w:val="24"/>
          <w:szCs w:val="24"/>
        </w:rPr>
        <w:t>10</w:t>
      </w:r>
      <w:r w:rsidR="00E80AE7" w:rsidRPr="00691E4A">
        <w:rPr>
          <w:sz w:val="24"/>
          <w:szCs w:val="24"/>
        </w:rPr>
        <w:t>.</w:t>
      </w:r>
      <w:r w:rsidR="00697D34" w:rsidRPr="00691E4A">
        <w:rPr>
          <w:sz w:val="24"/>
          <w:szCs w:val="24"/>
        </w:rPr>
        <w:t>2</w:t>
      </w:r>
      <w:r w:rsidR="00E80AE7" w:rsidRPr="00691E4A">
        <w:rPr>
          <w:sz w:val="24"/>
          <w:szCs w:val="24"/>
        </w:rPr>
        <w:t xml:space="preserve">. </w:t>
      </w:r>
      <w:r w:rsidR="00DD2275" w:rsidRPr="00691E4A">
        <w:rPr>
          <w:sz w:val="24"/>
          <w:szCs w:val="24"/>
        </w:rPr>
        <w:t xml:space="preserve">už </w:t>
      </w:r>
      <w:r w:rsidR="00F31330" w:rsidRPr="00691E4A">
        <w:rPr>
          <w:sz w:val="24"/>
          <w:szCs w:val="24"/>
        </w:rPr>
        <w:t>perkam</w:t>
      </w:r>
      <w:r w:rsidR="004E52A5" w:rsidRPr="00691E4A">
        <w:rPr>
          <w:sz w:val="24"/>
          <w:szCs w:val="24"/>
        </w:rPr>
        <w:t>ą</w:t>
      </w:r>
      <w:r w:rsidR="00F31330" w:rsidRPr="00691E4A">
        <w:rPr>
          <w:sz w:val="24"/>
          <w:szCs w:val="24"/>
        </w:rPr>
        <w:t xml:space="preserve"> </w:t>
      </w:r>
      <w:r w:rsidR="004E52A5" w:rsidRPr="00691E4A">
        <w:rPr>
          <w:sz w:val="24"/>
          <w:szCs w:val="24"/>
        </w:rPr>
        <w:t>P</w:t>
      </w:r>
      <w:r w:rsidR="00F31330" w:rsidRPr="00691E4A">
        <w:rPr>
          <w:sz w:val="24"/>
          <w:szCs w:val="24"/>
        </w:rPr>
        <w:t>rek</w:t>
      </w:r>
      <w:r w:rsidR="004E52A5" w:rsidRPr="00691E4A">
        <w:rPr>
          <w:sz w:val="24"/>
          <w:szCs w:val="24"/>
        </w:rPr>
        <w:t>ę</w:t>
      </w:r>
      <w:r w:rsidR="00DD2275" w:rsidRPr="00691E4A">
        <w:rPr>
          <w:sz w:val="24"/>
          <w:szCs w:val="24"/>
        </w:rPr>
        <w:t xml:space="preserve"> sumokėti </w:t>
      </w:r>
      <w:r w:rsidR="004E52A5" w:rsidRPr="00691E4A">
        <w:rPr>
          <w:sz w:val="24"/>
          <w:szCs w:val="24"/>
        </w:rPr>
        <w:t xml:space="preserve">Pardavėjui </w:t>
      </w:r>
      <w:r w:rsidR="00DD2275" w:rsidRPr="00691E4A">
        <w:rPr>
          <w:sz w:val="24"/>
          <w:szCs w:val="24"/>
        </w:rPr>
        <w:t>Sutart</w:t>
      </w:r>
      <w:r w:rsidR="009C4905" w:rsidRPr="00691E4A">
        <w:rPr>
          <w:sz w:val="24"/>
          <w:szCs w:val="24"/>
        </w:rPr>
        <w:t>yje</w:t>
      </w:r>
      <w:r w:rsidR="004E52A5" w:rsidRPr="00691E4A">
        <w:rPr>
          <w:sz w:val="24"/>
          <w:szCs w:val="24"/>
        </w:rPr>
        <w:t xml:space="preserve"> nustatyta tvarka;</w:t>
      </w:r>
    </w:p>
    <w:p w14:paraId="70714058" w14:textId="77777777" w:rsidR="002D02D0" w:rsidRPr="00691E4A" w:rsidRDefault="00D079E7" w:rsidP="00620EBB">
      <w:pPr>
        <w:widowControl/>
        <w:tabs>
          <w:tab w:val="left" w:pos="993"/>
          <w:tab w:val="left" w:pos="1080"/>
          <w:tab w:val="left" w:pos="1134"/>
          <w:tab w:val="left" w:pos="1170"/>
        </w:tabs>
        <w:suppressAutoHyphens/>
        <w:autoSpaceDE/>
        <w:autoSpaceDN/>
        <w:adjustRightInd/>
        <w:ind w:firstLine="709"/>
        <w:jc w:val="both"/>
        <w:rPr>
          <w:bCs/>
          <w:sz w:val="24"/>
          <w:szCs w:val="24"/>
        </w:rPr>
      </w:pPr>
      <w:r w:rsidRPr="00691E4A">
        <w:rPr>
          <w:bCs/>
          <w:sz w:val="24"/>
          <w:szCs w:val="24"/>
        </w:rPr>
        <w:t>10</w:t>
      </w:r>
      <w:r w:rsidR="002D02D0" w:rsidRPr="00691E4A">
        <w:rPr>
          <w:bCs/>
          <w:sz w:val="24"/>
          <w:szCs w:val="24"/>
        </w:rPr>
        <w:t>.</w:t>
      </w:r>
      <w:r w:rsidRPr="00691E4A">
        <w:rPr>
          <w:bCs/>
          <w:sz w:val="24"/>
          <w:szCs w:val="24"/>
        </w:rPr>
        <w:t>3</w:t>
      </w:r>
      <w:r w:rsidR="002D02D0" w:rsidRPr="00691E4A">
        <w:rPr>
          <w:bCs/>
          <w:sz w:val="24"/>
          <w:szCs w:val="24"/>
        </w:rPr>
        <w:t xml:space="preserve">. pastebėjus </w:t>
      </w:r>
      <w:r w:rsidR="004E52A5" w:rsidRPr="00691E4A">
        <w:rPr>
          <w:bCs/>
          <w:sz w:val="24"/>
          <w:szCs w:val="24"/>
        </w:rPr>
        <w:t>P</w:t>
      </w:r>
      <w:r w:rsidR="00F31330" w:rsidRPr="00691E4A">
        <w:rPr>
          <w:bCs/>
          <w:sz w:val="24"/>
          <w:szCs w:val="24"/>
        </w:rPr>
        <w:t>rek</w:t>
      </w:r>
      <w:r w:rsidR="004E52A5" w:rsidRPr="00691E4A">
        <w:rPr>
          <w:bCs/>
          <w:sz w:val="24"/>
          <w:szCs w:val="24"/>
        </w:rPr>
        <w:t>ės</w:t>
      </w:r>
      <w:r w:rsidR="00F31330" w:rsidRPr="00691E4A">
        <w:rPr>
          <w:bCs/>
          <w:sz w:val="24"/>
          <w:szCs w:val="24"/>
        </w:rPr>
        <w:t xml:space="preserve"> trūkumus ar defektus, už kuriuos atsakingas Pardavėjas</w:t>
      </w:r>
      <w:r w:rsidR="004E52A5" w:rsidRPr="00691E4A">
        <w:rPr>
          <w:bCs/>
          <w:sz w:val="24"/>
          <w:szCs w:val="24"/>
        </w:rPr>
        <w:t>,</w:t>
      </w:r>
      <w:r w:rsidR="00F31330" w:rsidRPr="00691E4A">
        <w:rPr>
          <w:bCs/>
          <w:sz w:val="24"/>
          <w:szCs w:val="24"/>
        </w:rPr>
        <w:t xml:space="preserve"> ir kurių nebuvo galima nustatyti iš karto priimant </w:t>
      </w:r>
      <w:r w:rsidR="004E52A5" w:rsidRPr="00691E4A">
        <w:rPr>
          <w:bCs/>
          <w:sz w:val="24"/>
          <w:szCs w:val="24"/>
        </w:rPr>
        <w:t>P</w:t>
      </w:r>
      <w:r w:rsidR="00F31330" w:rsidRPr="00691E4A">
        <w:rPr>
          <w:bCs/>
          <w:sz w:val="24"/>
          <w:szCs w:val="24"/>
        </w:rPr>
        <w:t>rek</w:t>
      </w:r>
      <w:r w:rsidRPr="00691E4A">
        <w:rPr>
          <w:bCs/>
          <w:sz w:val="24"/>
          <w:szCs w:val="24"/>
        </w:rPr>
        <w:t>ę</w:t>
      </w:r>
      <w:r w:rsidR="00F31330" w:rsidRPr="00691E4A">
        <w:rPr>
          <w:bCs/>
          <w:sz w:val="24"/>
          <w:szCs w:val="24"/>
        </w:rPr>
        <w:t>, raštu informuoti Pardavėją</w:t>
      </w:r>
      <w:r w:rsidR="002D02D0" w:rsidRPr="00691E4A">
        <w:rPr>
          <w:bCs/>
          <w:sz w:val="24"/>
          <w:szCs w:val="24"/>
        </w:rPr>
        <w:t xml:space="preserve">; </w:t>
      </w:r>
    </w:p>
    <w:p w14:paraId="43BE51E6" w14:textId="77777777" w:rsidR="00E80AE7" w:rsidRPr="00691E4A" w:rsidRDefault="00F8570F" w:rsidP="00620EBB">
      <w:pPr>
        <w:pStyle w:val="BodyTextIndent3"/>
        <w:spacing w:after="0"/>
        <w:ind w:left="0" w:firstLine="709"/>
        <w:jc w:val="both"/>
        <w:rPr>
          <w:color w:val="000000"/>
          <w:sz w:val="24"/>
          <w:szCs w:val="24"/>
        </w:rPr>
      </w:pPr>
      <w:r w:rsidRPr="00691E4A">
        <w:rPr>
          <w:color w:val="000000"/>
          <w:sz w:val="24"/>
          <w:szCs w:val="24"/>
        </w:rPr>
        <w:t>1</w:t>
      </w:r>
      <w:r w:rsidR="00D079E7" w:rsidRPr="00691E4A">
        <w:rPr>
          <w:color w:val="000000"/>
          <w:sz w:val="24"/>
          <w:szCs w:val="24"/>
        </w:rPr>
        <w:t>0</w:t>
      </w:r>
      <w:r w:rsidRPr="00691E4A">
        <w:rPr>
          <w:color w:val="000000"/>
          <w:sz w:val="24"/>
          <w:szCs w:val="24"/>
        </w:rPr>
        <w:t>.</w:t>
      </w:r>
      <w:r w:rsidR="00D079E7" w:rsidRPr="00691E4A">
        <w:rPr>
          <w:color w:val="000000"/>
          <w:sz w:val="24"/>
          <w:szCs w:val="24"/>
        </w:rPr>
        <w:t>4</w:t>
      </w:r>
      <w:r w:rsidRPr="00691E4A">
        <w:rPr>
          <w:color w:val="000000"/>
          <w:sz w:val="24"/>
          <w:szCs w:val="24"/>
        </w:rPr>
        <w:t xml:space="preserve">. </w:t>
      </w:r>
      <w:r w:rsidR="00FC7A27" w:rsidRPr="00691E4A">
        <w:rPr>
          <w:sz w:val="24"/>
          <w:szCs w:val="24"/>
        </w:rPr>
        <w:t xml:space="preserve">sutartinių įsipareigojimų vykdymo priežiūrai vykdyti </w:t>
      </w:r>
      <w:r w:rsidR="00FC7A27" w:rsidRPr="00691E4A">
        <w:rPr>
          <w:bCs/>
          <w:iCs/>
          <w:sz w:val="24"/>
          <w:szCs w:val="24"/>
        </w:rPr>
        <w:t xml:space="preserve">paskirti </w:t>
      </w:r>
      <w:r w:rsidR="00E80AE7" w:rsidRPr="00691E4A">
        <w:rPr>
          <w:sz w:val="24"/>
          <w:szCs w:val="24"/>
        </w:rPr>
        <w:t>atsaking</w:t>
      </w:r>
      <w:r w:rsidR="00F31330" w:rsidRPr="00691E4A">
        <w:rPr>
          <w:sz w:val="24"/>
          <w:szCs w:val="24"/>
        </w:rPr>
        <w:t>ą</w:t>
      </w:r>
      <w:r w:rsidR="00E36C49" w:rsidRPr="00691E4A">
        <w:rPr>
          <w:sz w:val="24"/>
          <w:szCs w:val="24"/>
        </w:rPr>
        <w:t xml:space="preserve"> </w:t>
      </w:r>
      <w:r w:rsidR="00E80AE7" w:rsidRPr="00691E4A">
        <w:rPr>
          <w:sz w:val="24"/>
          <w:szCs w:val="24"/>
        </w:rPr>
        <w:t>asmen</w:t>
      </w:r>
      <w:r w:rsidR="00F31330" w:rsidRPr="00691E4A">
        <w:rPr>
          <w:sz w:val="24"/>
          <w:szCs w:val="24"/>
        </w:rPr>
        <w:t>į</w:t>
      </w:r>
      <w:r w:rsidR="00E80AE7" w:rsidRPr="00691E4A">
        <w:rPr>
          <w:sz w:val="24"/>
          <w:szCs w:val="24"/>
        </w:rPr>
        <w:t>;</w:t>
      </w:r>
    </w:p>
    <w:p w14:paraId="7758CDFA" w14:textId="77777777" w:rsidR="00E80AE7" w:rsidRPr="00691E4A" w:rsidRDefault="003C57F9" w:rsidP="00620EBB">
      <w:pPr>
        <w:pStyle w:val="BodyTextIndent3"/>
        <w:spacing w:after="0"/>
        <w:ind w:left="0" w:firstLine="709"/>
        <w:jc w:val="both"/>
        <w:rPr>
          <w:sz w:val="24"/>
          <w:szCs w:val="24"/>
        </w:rPr>
      </w:pPr>
      <w:r w:rsidRPr="00691E4A">
        <w:rPr>
          <w:sz w:val="24"/>
          <w:szCs w:val="24"/>
        </w:rPr>
        <w:t>1</w:t>
      </w:r>
      <w:r w:rsidR="00D079E7" w:rsidRPr="00691E4A">
        <w:rPr>
          <w:sz w:val="24"/>
          <w:szCs w:val="24"/>
        </w:rPr>
        <w:t>0</w:t>
      </w:r>
      <w:r w:rsidR="00E80AE7" w:rsidRPr="00691E4A">
        <w:rPr>
          <w:sz w:val="24"/>
          <w:szCs w:val="24"/>
        </w:rPr>
        <w:t>.</w:t>
      </w:r>
      <w:r w:rsidR="00D079E7" w:rsidRPr="00691E4A">
        <w:rPr>
          <w:sz w:val="24"/>
          <w:szCs w:val="24"/>
        </w:rPr>
        <w:t>5</w:t>
      </w:r>
      <w:r w:rsidR="00E80AE7" w:rsidRPr="00691E4A">
        <w:rPr>
          <w:sz w:val="24"/>
          <w:szCs w:val="24"/>
        </w:rPr>
        <w:t xml:space="preserve">. </w:t>
      </w:r>
      <w:r w:rsidR="00A36839" w:rsidRPr="00691E4A">
        <w:rPr>
          <w:sz w:val="24"/>
          <w:szCs w:val="24"/>
        </w:rPr>
        <w:t xml:space="preserve">nedelsdamas, bet ne vėliau kaip per </w:t>
      </w:r>
      <w:r w:rsidR="00877615" w:rsidRPr="00691E4A">
        <w:rPr>
          <w:sz w:val="24"/>
          <w:szCs w:val="24"/>
        </w:rPr>
        <w:t>3</w:t>
      </w:r>
      <w:r w:rsidR="00A36839" w:rsidRPr="00691E4A">
        <w:rPr>
          <w:sz w:val="24"/>
          <w:szCs w:val="24"/>
        </w:rPr>
        <w:t xml:space="preserve"> (</w:t>
      </w:r>
      <w:r w:rsidR="00877615" w:rsidRPr="00691E4A">
        <w:rPr>
          <w:sz w:val="24"/>
          <w:szCs w:val="24"/>
        </w:rPr>
        <w:t>tris</w:t>
      </w:r>
      <w:r w:rsidR="00A36839" w:rsidRPr="00691E4A">
        <w:rPr>
          <w:sz w:val="24"/>
          <w:szCs w:val="24"/>
        </w:rPr>
        <w:t xml:space="preserve">) darbo dienas, </w:t>
      </w:r>
      <w:r w:rsidR="00E80AE7" w:rsidRPr="00691E4A">
        <w:rPr>
          <w:sz w:val="24"/>
          <w:szCs w:val="24"/>
        </w:rPr>
        <w:t xml:space="preserve">informuoti </w:t>
      </w:r>
      <w:r w:rsidR="00F31330" w:rsidRPr="00691E4A">
        <w:rPr>
          <w:sz w:val="24"/>
          <w:szCs w:val="24"/>
        </w:rPr>
        <w:t>Pardavėją</w:t>
      </w:r>
      <w:r w:rsidR="00E80AE7" w:rsidRPr="00691E4A">
        <w:rPr>
          <w:sz w:val="24"/>
          <w:szCs w:val="24"/>
        </w:rPr>
        <w:t xml:space="preserve"> raštu (nekeičiant Sutarties) apie Sutartyje nurodytų rekvizitų, </w:t>
      </w:r>
      <w:r w:rsidRPr="00691E4A">
        <w:rPr>
          <w:sz w:val="24"/>
          <w:szCs w:val="24"/>
        </w:rPr>
        <w:t>įgaliot</w:t>
      </w:r>
      <w:r w:rsidR="00D079E7" w:rsidRPr="00691E4A">
        <w:rPr>
          <w:sz w:val="24"/>
          <w:szCs w:val="24"/>
        </w:rPr>
        <w:t>o</w:t>
      </w:r>
      <w:r w:rsidRPr="00691E4A">
        <w:rPr>
          <w:sz w:val="24"/>
          <w:szCs w:val="24"/>
        </w:rPr>
        <w:t xml:space="preserve"> </w:t>
      </w:r>
      <w:r w:rsidR="00E80AE7" w:rsidRPr="00691E4A">
        <w:rPr>
          <w:sz w:val="24"/>
          <w:szCs w:val="24"/>
        </w:rPr>
        <w:t>asmen</w:t>
      </w:r>
      <w:r w:rsidR="00D079E7" w:rsidRPr="00691E4A">
        <w:rPr>
          <w:sz w:val="24"/>
          <w:szCs w:val="24"/>
        </w:rPr>
        <w:t>s</w:t>
      </w:r>
      <w:r w:rsidR="00CD049E" w:rsidRPr="00691E4A">
        <w:rPr>
          <w:sz w:val="24"/>
          <w:szCs w:val="24"/>
        </w:rPr>
        <w:t xml:space="preserve"> pasikeitimą</w:t>
      </w:r>
      <w:r w:rsidR="00697D34" w:rsidRPr="00691E4A">
        <w:rPr>
          <w:sz w:val="24"/>
          <w:szCs w:val="24"/>
        </w:rPr>
        <w:t>.</w:t>
      </w:r>
    </w:p>
    <w:p w14:paraId="24E2DF77" w14:textId="77777777" w:rsidR="00E80AE7" w:rsidRPr="00691E4A" w:rsidRDefault="00174A28" w:rsidP="00620EBB">
      <w:pPr>
        <w:pStyle w:val="BodyTextIndent3"/>
        <w:spacing w:after="0"/>
        <w:ind w:left="0" w:firstLine="709"/>
        <w:jc w:val="both"/>
        <w:rPr>
          <w:sz w:val="24"/>
          <w:szCs w:val="24"/>
        </w:rPr>
      </w:pPr>
      <w:r w:rsidRPr="00691E4A">
        <w:rPr>
          <w:sz w:val="24"/>
          <w:szCs w:val="24"/>
        </w:rPr>
        <w:t>1</w:t>
      </w:r>
      <w:r w:rsidR="00D079E7" w:rsidRPr="00691E4A">
        <w:rPr>
          <w:sz w:val="24"/>
          <w:szCs w:val="24"/>
        </w:rPr>
        <w:t>1</w:t>
      </w:r>
      <w:r w:rsidR="00E80AE7" w:rsidRPr="00691E4A">
        <w:rPr>
          <w:sz w:val="24"/>
          <w:szCs w:val="24"/>
        </w:rPr>
        <w:t xml:space="preserve">. </w:t>
      </w:r>
      <w:r w:rsidR="00F31330" w:rsidRPr="00691E4A">
        <w:rPr>
          <w:i/>
          <w:iCs/>
          <w:sz w:val="24"/>
          <w:szCs w:val="24"/>
        </w:rPr>
        <w:t>Pirkėjas</w:t>
      </w:r>
      <w:r w:rsidR="00E80AE7" w:rsidRPr="00691E4A">
        <w:rPr>
          <w:i/>
          <w:sz w:val="24"/>
          <w:szCs w:val="24"/>
        </w:rPr>
        <w:t xml:space="preserve"> turi teisę:</w:t>
      </w:r>
    </w:p>
    <w:p w14:paraId="2EA3A495" w14:textId="77777777" w:rsidR="00EB11F1" w:rsidRPr="00691E4A" w:rsidRDefault="00174A28" w:rsidP="00620EBB">
      <w:pPr>
        <w:pStyle w:val="BodyTextIndent3"/>
        <w:spacing w:after="0"/>
        <w:ind w:left="0" w:firstLine="709"/>
        <w:jc w:val="both"/>
        <w:rPr>
          <w:sz w:val="24"/>
          <w:szCs w:val="24"/>
        </w:rPr>
      </w:pPr>
      <w:r w:rsidRPr="00691E4A">
        <w:rPr>
          <w:sz w:val="24"/>
          <w:szCs w:val="24"/>
        </w:rPr>
        <w:t>1</w:t>
      </w:r>
      <w:r w:rsidR="00D079E7" w:rsidRPr="00691E4A">
        <w:rPr>
          <w:sz w:val="24"/>
          <w:szCs w:val="24"/>
        </w:rPr>
        <w:t>1</w:t>
      </w:r>
      <w:r w:rsidR="00E80AE7" w:rsidRPr="00691E4A">
        <w:rPr>
          <w:sz w:val="24"/>
          <w:szCs w:val="24"/>
        </w:rPr>
        <w:t xml:space="preserve">.1. </w:t>
      </w:r>
      <w:r w:rsidR="00EB11F1" w:rsidRPr="00691E4A">
        <w:rPr>
          <w:sz w:val="24"/>
          <w:szCs w:val="24"/>
        </w:rPr>
        <w:t xml:space="preserve">nemokėti Sutartyje nustatytos kainos, jei </w:t>
      </w:r>
      <w:r w:rsidR="004E52A5" w:rsidRPr="00691E4A">
        <w:rPr>
          <w:sz w:val="24"/>
          <w:szCs w:val="24"/>
        </w:rPr>
        <w:t>Prekė</w:t>
      </w:r>
      <w:r w:rsidR="00EB11F1" w:rsidRPr="00691E4A">
        <w:rPr>
          <w:sz w:val="24"/>
          <w:szCs w:val="24"/>
        </w:rPr>
        <w:t xml:space="preserve"> </w:t>
      </w:r>
      <w:r w:rsidR="00F31330" w:rsidRPr="00691E4A">
        <w:rPr>
          <w:sz w:val="24"/>
          <w:szCs w:val="24"/>
        </w:rPr>
        <w:t>buvo parduot</w:t>
      </w:r>
      <w:r w:rsidR="004E52A5" w:rsidRPr="00691E4A">
        <w:rPr>
          <w:sz w:val="24"/>
          <w:szCs w:val="24"/>
        </w:rPr>
        <w:t>a</w:t>
      </w:r>
      <w:r w:rsidR="00F31330" w:rsidRPr="00691E4A">
        <w:rPr>
          <w:sz w:val="24"/>
          <w:szCs w:val="24"/>
        </w:rPr>
        <w:t xml:space="preserve"> nekokybišk</w:t>
      </w:r>
      <w:r w:rsidR="004E52A5" w:rsidRPr="00691E4A">
        <w:rPr>
          <w:sz w:val="24"/>
          <w:szCs w:val="24"/>
        </w:rPr>
        <w:t>a</w:t>
      </w:r>
      <w:r w:rsidR="00F31330" w:rsidRPr="00691E4A">
        <w:rPr>
          <w:sz w:val="24"/>
          <w:szCs w:val="24"/>
        </w:rPr>
        <w:t xml:space="preserve"> ar su defektais, o</w:t>
      </w:r>
      <w:r w:rsidR="003756D9" w:rsidRPr="00691E4A">
        <w:rPr>
          <w:sz w:val="24"/>
          <w:szCs w:val="24"/>
        </w:rPr>
        <w:t xml:space="preserve"> Pardavėjas ši</w:t>
      </w:r>
      <w:r w:rsidR="004E52A5" w:rsidRPr="00691E4A">
        <w:rPr>
          <w:sz w:val="24"/>
          <w:szCs w:val="24"/>
        </w:rPr>
        <w:t>ą</w:t>
      </w:r>
      <w:r w:rsidR="003756D9" w:rsidRPr="00691E4A">
        <w:rPr>
          <w:sz w:val="24"/>
          <w:szCs w:val="24"/>
        </w:rPr>
        <w:t xml:space="preserve"> nekokybišk</w:t>
      </w:r>
      <w:r w:rsidR="004E52A5" w:rsidRPr="00691E4A">
        <w:rPr>
          <w:sz w:val="24"/>
          <w:szCs w:val="24"/>
        </w:rPr>
        <w:t>ą</w:t>
      </w:r>
      <w:r w:rsidR="003756D9" w:rsidRPr="00691E4A">
        <w:rPr>
          <w:sz w:val="24"/>
          <w:szCs w:val="24"/>
        </w:rPr>
        <w:t xml:space="preserve"> </w:t>
      </w:r>
      <w:r w:rsidR="004E52A5" w:rsidRPr="00691E4A">
        <w:rPr>
          <w:sz w:val="24"/>
          <w:szCs w:val="24"/>
        </w:rPr>
        <w:t>P</w:t>
      </w:r>
      <w:r w:rsidR="003756D9" w:rsidRPr="00691E4A">
        <w:rPr>
          <w:sz w:val="24"/>
          <w:szCs w:val="24"/>
        </w:rPr>
        <w:t>rek</w:t>
      </w:r>
      <w:r w:rsidR="004E52A5" w:rsidRPr="00691E4A">
        <w:rPr>
          <w:sz w:val="24"/>
          <w:szCs w:val="24"/>
        </w:rPr>
        <w:t>ę</w:t>
      </w:r>
      <w:r w:rsidR="003756D9" w:rsidRPr="00691E4A">
        <w:rPr>
          <w:sz w:val="24"/>
          <w:szCs w:val="24"/>
        </w:rPr>
        <w:t xml:space="preserve"> atsisako savo sąskaita pakeisti į kokybišk</w:t>
      </w:r>
      <w:r w:rsidR="004E52A5" w:rsidRPr="00691E4A">
        <w:rPr>
          <w:sz w:val="24"/>
          <w:szCs w:val="24"/>
        </w:rPr>
        <w:t>ą</w:t>
      </w:r>
      <w:r w:rsidR="003756D9" w:rsidRPr="00691E4A">
        <w:rPr>
          <w:sz w:val="24"/>
          <w:szCs w:val="24"/>
        </w:rPr>
        <w:t xml:space="preserve"> arba </w:t>
      </w:r>
      <w:r w:rsidR="002910B0" w:rsidRPr="00691E4A">
        <w:rPr>
          <w:sz w:val="24"/>
          <w:szCs w:val="24"/>
        </w:rPr>
        <w:t>savo sąskaita nepašalina trūkumų</w:t>
      </w:r>
      <w:r w:rsidR="00EB11F1" w:rsidRPr="00691E4A">
        <w:rPr>
          <w:sz w:val="24"/>
          <w:szCs w:val="24"/>
        </w:rPr>
        <w:t>;</w:t>
      </w:r>
    </w:p>
    <w:p w14:paraId="56EDC57D" w14:textId="77777777" w:rsidR="00E80AE7" w:rsidRPr="00691E4A" w:rsidRDefault="00174A28" w:rsidP="00620EBB">
      <w:pPr>
        <w:pStyle w:val="BodyTextIndent3"/>
        <w:spacing w:after="0"/>
        <w:ind w:left="0" w:firstLine="709"/>
        <w:jc w:val="both"/>
        <w:rPr>
          <w:sz w:val="24"/>
          <w:szCs w:val="24"/>
        </w:rPr>
      </w:pPr>
      <w:r w:rsidRPr="00691E4A">
        <w:rPr>
          <w:sz w:val="24"/>
          <w:szCs w:val="24"/>
        </w:rPr>
        <w:t>1</w:t>
      </w:r>
      <w:r w:rsidR="00D079E7" w:rsidRPr="00691E4A">
        <w:rPr>
          <w:sz w:val="24"/>
          <w:szCs w:val="24"/>
        </w:rPr>
        <w:t>1</w:t>
      </w:r>
      <w:r w:rsidR="00E80AE7" w:rsidRPr="00691E4A">
        <w:rPr>
          <w:sz w:val="24"/>
          <w:szCs w:val="24"/>
        </w:rPr>
        <w:t xml:space="preserve">.2. </w:t>
      </w:r>
      <w:r w:rsidR="000856E5" w:rsidRPr="00691E4A">
        <w:rPr>
          <w:sz w:val="24"/>
          <w:szCs w:val="24"/>
        </w:rPr>
        <w:t xml:space="preserve">į </w:t>
      </w:r>
      <w:r w:rsidR="00131DEB" w:rsidRPr="00691E4A">
        <w:rPr>
          <w:sz w:val="24"/>
          <w:szCs w:val="24"/>
        </w:rPr>
        <w:t>k</w:t>
      </w:r>
      <w:r w:rsidR="00E80AE7" w:rsidRPr="00691E4A">
        <w:rPr>
          <w:sz w:val="24"/>
          <w:szCs w:val="24"/>
        </w:rPr>
        <w:t>itas teises</w:t>
      </w:r>
      <w:r w:rsidR="00131DEB" w:rsidRPr="00691E4A">
        <w:rPr>
          <w:sz w:val="24"/>
          <w:szCs w:val="24"/>
        </w:rPr>
        <w:t>,</w:t>
      </w:r>
      <w:r w:rsidR="00E80AE7" w:rsidRPr="00691E4A">
        <w:rPr>
          <w:sz w:val="24"/>
          <w:szCs w:val="24"/>
        </w:rPr>
        <w:t xml:space="preserve"> numatytas Sutartyje ir Lietuvos Respublikoje galiojančiuose teisės aktuose.</w:t>
      </w:r>
    </w:p>
    <w:p w14:paraId="7ABE32AF" w14:textId="77777777" w:rsidR="006B570C" w:rsidRPr="00691E4A" w:rsidRDefault="006B570C" w:rsidP="00BA45ED">
      <w:pPr>
        <w:keepNext/>
        <w:jc w:val="center"/>
        <w:outlineLvl w:val="0"/>
        <w:rPr>
          <w:b/>
          <w:sz w:val="24"/>
          <w:szCs w:val="24"/>
        </w:rPr>
      </w:pPr>
    </w:p>
    <w:p w14:paraId="6DAB6174" w14:textId="77777777" w:rsidR="00DA7A39" w:rsidRPr="00691E4A" w:rsidRDefault="00091BBE" w:rsidP="00BA45ED">
      <w:pPr>
        <w:keepNext/>
        <w:jc w:val="center"/>
        <w:outlineLvl w:val="0"/>
        <w:rPr>
          <w:b/>
          <w:sz w:val="24"/>
          <w:szCs w:val="24"/>
        </w:rPr>
      </w:pPr>
      <w:r w:rsidRPr="00691E4A">
        <w:rPr>
          <w:b/>
          <w:sz w:val="24"/>
          <w:szCs w:val="24"/>
        </w:rPr>
        <w:t>V. ŠALIŲ ATSAKOMYBĖ</w:t>
      </w:r>
    </w:p>
    <w:p w14:paraId="62C67EF9" w14:textId="77777777" w:rsidR="00091BBE" w:rsidRPr="00691E4A" w:rsidRDefault="00091BBE" w:rsidP="00BA45ED">
      <w:pPr>
        <w:keepNext/>
        <w:jc w:val="center"/>
        <w:outlineLvl w:val="0"/>
        <w:rPr>
          <w:b/>
          <w:sz w:val="24"/>
          <w:szCs w:val="24"/>
        </w:rPr>
      </w:pPr>
    </w:p>
    <w:p w14:paraId="7401FC95" w14:textId="77777777" w:rsidR="006B3C0E" w:rsidRPr="00691E4A" w:rsidRDefault="00620EBB" w:rsidP="002910B0">
      <w:pPr>
        <w:ind w:firstLine="709"/>
        <w:jc w:val="both"/>
        <w:rPr>
          <w:spacing w:val="-1"/>
          <w:sz w:val="24"/>
          <w:szCs w:val="24"/>
        </w:rPr>
      </w:pPr>
      <w:r w:rsidRPr="00691E4A">
        <w:rPr>
          <w:sz w:val="24"/>
          <w:szCs w:val="24"/>
        </w:rPr>
        <w:t>1</w:t>
      </w:r>
      <w:r w:rsidR="00D079E7" w:rsidRPr="00691E4A">
        <w:rPr>
          <w:sz w:val="24"/>
          <w:szCs w:val="24"/>
        </w:rPr>
        <w:t>2</w:t>
      </w:r>
      <w:r w:rsidR="006B3C0E" w:rsidRPr="00691E4A">
        <w:rPr>
          <w:sz w:val="24"/>
          <w:szCs w:val="24"/>
        </w:rPr>
        <w:t xml:space="preserve">. </w:t>
      </w:r>
      <w:r w:rsidR="002910B0" w:rsidRPr="00691E4A">
        <w:rPr>
          <w:sz w:val="24"/>
          <w:szCs w:val="24"/>
        </w:rPr>
        <w:t>Šalių atsakomybė nustatoma pagal Lietuvos Respublikos įstatymus bei kitus teisės aktus bei Sutarties sąlygas.</w:t>
      </w:r>
    </w:p>
    <w:p w14:paraId="0B43D013" w14:textId="77777777" w:rsidR="006B3C0E" w:rsidRPr="00691E4A" w:rsidRDefault="006B3C0E" w:rsidP="008E2FF7">
      <w:pPr>
        <w:ind w:firstLine="702"/>
        <w:jc w:val="both"/>
        <w:rPr>
          <w:sz w:val="24"/>
          <w:szCs w:val="24"/>
        </w:rPr>
      </w:pPr>
    </w:p>
    <w:p w14:paraId="43922AC4" w14:textId="77777777" w:rsidR="00147B16" w:rsidRPr="00691E4A" w:rsidRDefault="00DF4563" w:rsidP="00DF4563">
      <w:pPr>
        <w:pStyle w:val="Statja"/>
        <w:spacing w:before="0"/>
        <w:ind w:left="0"/>
        <w:jc w:val="center"/>
        <w:rPr>
          <w:rFonts w:ascii="Times New Roman" w:hAnsi="Times New Roman"/>
          <w:sz w:val="24"/>
          <w:szCs w:val="24"/>
        </w:rPr>
      </w:pPr>
      <w:r w:rsidRPr="00691E4A">
        <w:rPr>
          <w:rFonts w:ascii="Times New Roman" w:hAnsi="Times New Roman"/>
          <w:sz w:val="24"/>
          <w:szCs w:val="24"/>
        </w:rPr>
        <w:t>X. GINČŲ SPRENDIMO TVARKA</w:t>
      </w:r>
    </w:p>
    <w:p w14:paraId="597F6E14" w14:textId="77777777" w:rsidR="00DF4563" w:rsidRPr="00691E4A" w:rsidRDefault="00DF4563" w:rsidP="00DF4563">
      <w:pPr>
        <w:pStyle w:val="Statja"/>
        <w:spacing w:before="0"/>
        <w:ind w:left="0"/>
        <w:jc w:val="center"/>
        <w:rPr>
          <w:rFonts w:ascii="Times New Roman" w:hAnsi="Times New Roman"/>
          <w:sz w:val="24"/>
          <w:szCs w:val="24"/>
        </w:rPr>
      </w:pPr>
    </w:p>
    <w:p w14:paraId="08AEDD0C" w14:textId="77777777" w:rsidR="00147B16" w:rsidRPr="00691E4A" w:rsidRDefault="00D079E7" w:rsidP="00620EBB">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13</w:t>
      </w:r>
      <w:r w:rsidR="00147B16" w:rsidRPr="00691E4A">
        <w:rPr>
          <w:rFonts w:ascii="Times New Roman" w:hAnsi="Times New Roman"/>
          <w:sz w:val="24"/>
          <w:szCs w:val="24"/>
          <w:lang w:val="lt-LT"/>
        </w:rPr>
        <w:t>. Sutarčiai ir visoms iš Sutarties atsirandančioms teisėms ir pareigoms taikomi Lietuvos Respublikos teisės aktai. Sutartis sudaryta ir turi būti aiškinama pagal Lietuvos Respublikos teis</w:t>
      </w:r>
      <w:r w:rsidR="003A4A3E" w:rsidRPr="00691E4A">
        <w:rPr>
          <w:rFonts w:ascii="Times New Roman" w:hAnsi="Times New Roman"/>
          <w:sz w:val="24"/>
          <w:szCs w:val="24"/>
          <w:lang w:val="lt-LT"/>
        </w:rPr>
        <w:t>ę</w:t>
      </w:r>
      <w:r w:rsidR="00147B16" w:rsidRPr="00691E4A">
        <w:rPr>
          <w:rFonts w:ascii="Times New Roman" w:hAnsi="Times New Roman"/>
          <w:sz w:val="24"/>
          <w:szCs w:val="24"/>
          <w:lang w:val="lt-LT"/>
        </w:rPr>
        <w:t>.</w:t>
      </w:r>
    </w:p>
    <w:p w14:paraId="3762B86D" w14:textId="77777777" w:rsidR="007D3630" w:rsidRPr="00691E4A" w:rsidRDefault="00D079E7" w:rsidP="00A65A38">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14</w:t>
      </w:r>
      <w:r w:rsidR="00147B16" w:rsidRPr="00691E4A">
        <w:rPr>
          <w:rFonts w:ascii="Times New Roman" w:hAnsi="Times New Roman"/>
          <w:sz w:val="24"/>
          <w:szCs w:val="24"/>
          <w:lang w:val="lt-LT"/>
        </w:rPr>
        <w:t>.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w:t>
      </w:r>
      <w:r w:rsidR="009860BA" w:rsidRPr="00691E4A">
        <w:rPr>
          <w:rFonts w:ascii="Times New Roman" w:hAnsi="Times New Roman"/>
          <w:sz w:val="24"/>
          <w:szCs w:val="24"/>
          <w:lang w:val="lt-LT"/>
        </w:rPr>
        <w:t xml:space="preserve"> </w:t>
      </w:r>
      <w:r w:rsidR="00392E7C" w:rsidRPr="00691E4A">
        <w:rPr>
          <w:rFonts w:ascii="Times New Roman" w:hAnsi="Times New Roman"/>
          <w:sz w:val="24"/>
          <w:szCs w:val="24"/>
          <w:lang w:val="lt-LT"/>
        </w:rPr>
        <w:t xml:space="preserve">Lietuvos Respublikos </w:t>
      </w:r>
      <w:r w:rsidR="009860BA" w:rsidRPr="00691E4A">
        <w:rPr>
          <w:rFonts w:ascii="Times New Roman" w:hAnsi="Times New Roman"/>
          <w:sz w:val="24"/>
          <w:szCs w:val="24"/>
          <w:lang w:val="lt-LT"/>
        </w:rPr>
        <w:t>teisės aktų</w:t>
      </w:r>
      <w:r w:rsidR="00392E7C" w:rsidRPr="00691E4A">
        <w:rPr>
          <w:rFonts w:ascii="Times New Roman" w:hAnsi="Times New Roman"/>
          <w:sz w:val="24"/>
          <w:szCs w:val="24"/>
          <w:lang w:val="lt-LT"/>
        </w:rPr>
        <w:t xml:space="preserve"> nustatyta tvarka</w:t>
      </w:r>
      <w:r w:rsidR="00174A28" w:rsidRPr="00691E4A">
        <w:rPr>
          <w:rFonts w:ascii="Times New Roman" w:hAnsi="Times New Roman"/>
          <w:sz w:val="24"/>
          <w:szCs w:val="24"/>
          <w:lang w:val="lt-LT"/>
        </w:rPr>
        <w:t>.</w:t>
      </w:r>
    </w:p>
    <w:p w14:paraId="614A07BC" w14:textId="2C7849D2" w:rsidR="004E52A5" w:rsidRDefault="004E52A5" w:rsidP="00F94552">
      <w:pPr>
        <w:pStyle w:val="Statja"/>
        <w:spacing w:before="0"/>
        <w:ind w:left="0"/>
        <w:rPr>
          <w:rFonts w:ascii="Times New Roman" w:hAnsi="Times New Roman"/>
          <w:sz w:val="24"/>
          <w:szCs w:val="24"/>
        </w:rPr>
      </w:pPr>
    </w:p>
    <w:p w14:paraId="1DB4B8A2" w14:textId="391BF34C" w:rsidR="00E604B8" w:rsidRDefault="00E604B8" w:rsidP="00F94552">
      <w:pPr>
        <w:pStyle w:val="Statja"/>
        <w:spacing w:before="0"/>
        <w:ind w:left="0"/>
        <w:rPr>
          <w:rFonts w:ascii="Times New Roman" w:hAnsi="Times New Roman"/>
          <w:sz w:val="24"/>
          <w:szCs w:val="24"/>
        </w:rPr>
      </w:pPr>
    </w:p>
    <w:p w14:paraId="0051794A" w14:textId="50A6B4B8" w:rsidR="00E604B8" w:rsidRDefault="00E604B8" w:rsidP="00F94552">
      <w:pPr>
        <w:pStyle w:val="Statja"/>
        <w:spacing w:before="0"/>
        <w:ind w:left="0"/>
        <w:rPr>
          <w:rFonts w:ascii="Times New Roman" w:hAnsi="Times New Roman"/>
          <w:sz w:val="24"/>
          <w:szCs w:val="24"/>
        </w:rPr>
      </w:pPr>
    </w:p>
    <w:p w14:paraId="266FD076" w14:textId="4A77A97D" w:rsidR="00096356" w:rsidRDefault="00096356">
      <w:pPr>
        <w:widowControl/>
        <w:autoSpaceDE/>
        <w:autoSpaceDN/>
        <w:adjustRightInd/>
        <w:rPr>
          <w:b/>
          <w:bCs/>
          <w:sz w:val="24"/>
          <w:szCs w:val="24"/>
        </w:rPr>
      </w:pPr>
      <w:r>
        <w:rPr>
          <w:sz w:val="24"/>
          <w:szCs w:val="24"/>
        </w:rPr>
        <w:br w:type="page"/>
      </w:r>
    </w:p>
    <w:p w14:paraId="6BADEDE2" w14:textId="77777777" w:rsidR="00E604B8" w:rsidRDefault="00E604B8" w:rsidP="00F94552">
      <w:pPr>
        <w:pStyle w:val="Statja"/>
        <w:spacing w:before="0"/>
        <w:ind w:left="0"/>
        <w:rPr>
          <w:rFonts w:ascii="Times New Roman" w:hAnsi="Times New Roman"/>
          <w:sz w:val="24"/>
          <w:szCs w:val="24"/>
        </w:rPr>
      </w:pPr>
    </w:p>
    <w:p w14:paraId="659642C6" w14:textId="77777777" w:rsidR="00E604B8" w:rsidRPr="00691E4A" w:rsidRDefault="00E604B8" w:rsidP="00F94552">
      <w:pPr>
        <w:pStyle w:val="Statja"/>
        <w:spacing w:before="0"/>
        <w:ind w:left="0"/>
        <w:rPr>
          <w:rFonts w:ascii="Times New Roman" w:hAnsi="Times New Roman"/>
          <w:sz w:val="24"/>
          <w:szCs w:val="24"/>
        </w:rPr>
      </w:pPr>
    </w:p>
    <w:p w14:paraId="1748AE7C" w14:textId="77777777" w:rsidR="00147B16" w:rsidRPr="00691E4A" w:rsidRDefault="00DF4563" w:rsidP="00DF4563">
      <w:pPr>
        <w:pStyle w:val="Statja"/>
        <w:spacing w:before="0"/>
        <w:ind w:left="0"/>
        <w:jc w:val="center"/>
        <w:rPr>
          <w:rFonts w:ascii="Times New Roman" w:hAnsi="Times New Roman"/>
          <w:sz w:val="24"/>
          <w:szCs w:val="24"/>
        </w:rPr>
      </w:pPr>
      <w:r w:rsidRPr="00691E4A">
        <w:rPr>
          <w:rFonts w:ascii="Times New Roman" w:hAnsi="Times New Roman"/>
          <w:sz w:val="24"/>
          <w:szCs w:val="24"/>
        </w:rPr>
        <w:t>XI. BAIGIAMOSIOS NUOSTATOS</w:t>
      </w:r>
    </w:p>
    <w:p w14:paraId="5A5A8D35" w14:textId="77777777" w:rsidR="00DF4563" w:rsidRPr="00691E4A" w:rsidRDefault="00DF4563" w:rsidP="00DF4563">
      <w:pPr>
        <w:pStyle w:val="Statja"/>
        <w:spacing w:before="0"/>
        <w:ind w:left="0"/>
        <w:jc w:val="center"/>
        <w:rPr>
          <w:rFonts w:ascii="Times New Roman" w:hAnsi="Times New Roman"/>
          <w:sz w:val="24"/>
          <w:szCs w:val="24"/>
        </w:rPr>
      </w:pPr>
    </w:p>
    <w:p w14:paraId="5EE81E81" w14:textId="77777777" w:rsidR="00F94552" w:rsidRPr="00691E4A" w:rsidRDefault="00D079E7" w:rsidP="00F94552">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15</w:t>
      </w:r>
      <w:r w:rsidR="00147B16" w:rsidRPr="00691E4A">
        <w:rPr>
          <w:rFonts w:ascii="Times New Roman" w:hAnsi="Times New Roman"/>
          <w:sz w:val="24"/>
          <w:szCs w:val="24"/>
          <w:lang w:val="lt-LT"/>
        </w:rPr>
        <w:t>. Nė viena Šalis neturi teisės perleisti visų arba dalies teisių ir pareigų pagal Sutartį jokiai trečiajai šaliai.</w:t>
      </w:r>
    </w:p>
    <w:p w14:paraId="09E720C5" w14:textId="77777777" w:rsidR="00147B16" w:rsidRPr="00691E4A" w:rsidRDefault="00D079E7" w:rsidP="00620EBB">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16</w:t>
      </w:r>
      <w:r w:rsidR="00147B16" w:rsidRPr="00691E4A">
        <w:rPr>
          <w:rFonts w:ascii="Times New Roman" w:hAnsi="Times New Roman"/>
          <w:sz w:val="24"/>
          <w:szCs w:val="24"/>
          <w:lang w:val="lt-LT"/>
        </w:rPr>
        <w:t>. Visus kitus klausimus, kurie neaptarti Sutartyje, reguliuoja Lietuvos Respublikos teisės aktai.</w:t>
      </w:r>
    </w:p>
    <w:p w14:paraId="02E0DA3F" w14:textId="77777777" w:rsidR="00147B16" w:rsidRPr="00691E4A" w:rsidRDefault="00D079E7" w:rsidP="00620EBB">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17</w:t>
      </w:r>
      <w:r w:rsidR="00147B16" w:rsidRPr="00691E4A">
        <w:rPr>
          <w:rFonts w:ascii="Times New Roman" w:hAnsi="Times New Roman"/>
          <w:sz w:val="24"/>
          <w:szCs w:val="24"/>
          <w:lang w:val="lt-LT"/>
        </w:rPr>
        <w:t>.</w:t>
      </w:r>
      <w:r w:rsidR="00396F7F" w:rsidRPr="00691E4A">
        <w:rPr>
          <w:rFonts w:ascii="Times New Roman" w:hAnsi="Times New Roman"/>
          <w:sz w:val="24"/>
          <w:szCs w:val="24"/>
          <w:lang w:val="lt-LT"/>
        </w:rPr>
        <w:t> </w:t>
      </w:r>
      <w:r w:rsidR="00147B16" w:rsidRPr="00691E4A">
        <w:rPr>
          <w:rFonts w:ascii="Times New Roman" w:hAnsi="Times New Roman"/>
          <w:sz w:val="24"/>
          <w:szCs w:val="24"/>
          <w:lang w:val="lt-LT"/>
        </w:rPr>
        <w:t>Sutartis yra Sutarties Šalių perskaityta, jų suprasta ir jos autentiškumas patvirtintas ant kiekvieno Sutarties lapo kiekvienos Šalies tinkamus įgali</w:t>
      </w:r>
      <w:r w:rsidR="00EE44BD" w:rsidRPr="00691E4A">
        <w:rPr>
          <w:rFonts w:ascii="Times New Roman" w:hAnsi="Times New Roman"/>
          <w:sz w:val="24"/>
          <w:szCs w:val="24"/>
          <w:lang w:val="lt-LT"/>
        </w:rPr>
        <w:t>ojimus turinčių asmenų parašais.</w:t>
      </w:r>
    </w:p>
    <w:p w14:paraId="07214A9A" w14:textId="77777777" w:rsidR="00AB12E7" w:rsidRPr="00691E4A" w:rsidRDefault="00D079E7" w:rsidP="004E2675">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18</w:t>
      </w:r>
      <w:r w:rsidR="009E10D2" w:rsidRPr="00691E4A">
        <w:rPr>
          <w:rFonts w:ascii="Times New Roman" w:hAnsi="Times New Roman"/>
          <w:sz w:val="24"/>
          <w:szCs w:val="24"/>
          <w:lang w:val="lt-LT"/>
        </w:rPr>
        <w:t>.</w:t>
      </w:r>
      <w:r w:rsidR="00396F7F" w:rsidRPr="00691E4A">
        <w:rPr>
          <w:rFonts w:ascii="Times New Roman" w:hAnsi="Times New Roman"/>
          <w:sz w:val="24"/>
          <w:szCs w:val="24"/>
          <w:lang w:val="lt-LT"/>
        </w:rPr>
        <w:t> </w:t>
      </w:r>
      <w:r w:rsidR="009E10D2" w:rsidRPr="00691E4A">
        <w:rPr>
          <w:rFonts w:ascii="Times New Roman" w:hAnsi="Times New Roman"/>
          <w:sz w:val="24"/>
          <w:szCs w:val="24"/>
          <w:lang w:val="lt-LT"/>
        </w:rPr>
        <w:t>Sutarties sudaryti 2 (du) vienodą juridinę galią turintys egzemplioriai, po vieną kiekvienai Šaliai.</w:t>
      </w:r>
    </w:p>
    <w:p w14:paraId="2337B3C4" w14:textId="0A8CF613" w:rsidR="004E1F22" w:rsidRPr="00691E4A" w:rsidRDefault="00D079E7" w:rsidP="009E10D2">
      <w:pPr>
        <w:pStyle w:val="Pagrindinistekstas1"/>
        <w:ind w:firstLine="709"/>
        <w:rPr>
          <w:rFonts w:ascii="Times New Roman" w:hAnsi="Times New Roman"/>
          <w:sz w:val="24"/>
          <w:szCs w:val="24"/>
          <w:lang w:val="lt-LT"/>
        </w:rPr>
      </w:pPr>
      <w:r w:rsidRPr="00691E4A">
        <w:rPr>
          <w:rFonts w:ascii="Times New Roman" w:hAnsi="Times New Roman"/>
          <w:sz w:val="24"/>
          <w:szCs w:val="24"/>
          <w:lang w:val="lt-LT"/>
        </w:rPr>
        <w:t>19</w:t>
      </w:r>
      <w:r w:rsidR="00615DD5" w:rsidRPr="00691E4A">
        <w:rPr>
          <w:rFonts w:ascii="Times New Roman" w:hAnsi="Times New Roman"/>
          <w:sz w:val="24"/>
          <w:szCs w:val="24"/>
          <w:lang w:val="lt-LT"/>
        </w:rPr>
        <w:t xml:space="preserve">. </w:t>
      </w:r>
      <w:r w:rsidR="00A65A38" w:rsidRPr="00691E4A">
        <w:rPr>
          <w:rFonts w:ascii="Times New Roman" w:hAnsi="Times New Roman"/>
          <w:sz w:val="24"/>
          <w:szCs w:val="24"/>
          <w:lang w:val="lt-LT"/>
        </w:rPr>
        <w:t>Pirkėjo</w:t>
      </w:r>
      <w:r w:rsidR="003F70CA" w:rsidRPr="00691E4A">
        <w:rPr>
          <w:rFonts w:ascii="Times New Roman" w:hAnsi="Times New Roman"/>
          <w:bCs/>
          <w:iCs/>
          <w:sz w:val="24"/>
          <w:szCs w:val="24"/>
          <w:lang w:val="lt-LT"/>
        </w:rPr>
        <w:t xml:space="preserve"> už </w:t>
      </w:r>
      <w:r w:rsidR="003F70CA" w:rsidRPr="00691E4A">
        <w:rPr>
          <w:rFonts w:ascii="Times New Roman" w:hAnsi="Times New Roman"/>
          <w:sz w:val="24"/>
          <w:szCs w:val="24"/>
          <w:lang w:val="lt-LT"/>
        </w:rPr>
        <w:t xml:space="preserve">sutartinių įsipareigojimų vykdymo priežiūrą </w:t>
      </w:r>
      <w:r w:rsidR="00F06705" w:rsidRPr="00691E4A">
        <w:rPr>
          <w:rFonts w:ascii="Times New Roman" w:hAnsi="Times New Roman"/>
          <w:sz w:val="24"/>
          <w:szCs w:val="24"/>
          <w:lang w:val="lt-LT"/>
        </w:rPr>
        <w:t xml:space="preserve">ir Prekės perdavimo–priėmimo  akto pasirašymą </w:t>
      </w:r>
      <w:r w:rsidR="00E5353E" w:rsidRPr="00691E4A">
        <w:rPr>
          <w:rFonts w:ascii="Times New Roman" w:hAnsi="Times New Roman"/>
          <w:bCs/>
          <w:iCs/>
          <w:sz w:val="24"/>
          <w:szCs w:val="24"/>
          <w:lang w:val="lt-LT"/>
        </w:rPr>
        <w:t>paskirt</w:t>
      </w:r>
      <w:r w:rsidR="009E10D2" w:rsidRPr="00691E4A">
        <w:rPr>
          <w:rFonts w:ascii="Times New Roman" w:hAnsi="Times New Roman"/>
          <w:bCs/>
          <w:iCs/>
          <w:sz w:val="24"/>
          <w:szCs w:val="24"/>
          <w:lang w:val="lt-LT"/>
        </w:rPr>
        <w:t>as</w:t>
      </w:r>
      <w:r w:rsidR="00E5353E" w:rsidRPr="00691E4A">
        <w:rPr>
          <w:rFonts w:ascii="Times New Roman" w:hAnsi="Times New Roman"/>
          <w:bCs/>
          <w:iCs/>
          <w:sz w:val="24"/>
          <w:szCs w:val="24"/>
          <w:lang w:val="lt-LT"/>
        </w:rPr>
        <w:t xml:space="preserve"> </w:t>
      </w:r>
      <w:r w:rsidR="00615DD5" w:rsidRPr="00691E4A">
        <w:rPr>
          <w:rFonts w:ascii="Times New Roman" w:hAnsi="Times New Roman"/>
          <w:bCs/>
          <w:iCs/>
          <w:sz w:val="24"/>
          <w:szCs w:val="24"/>
          <w:lang w:val="lt-LT"/>
        </w:rPr>
        <w:t>atsaking</w:t>
      </w:r>
      <w:r w:rsidR="009E10D2" w:rsidRPr="00691E4A">
        <w:rPr>
          <w:rFonts w:ascii="Times New Roman" w:hAnsi="Times New Roman"/>
          <w:bCs/>
          <w:iCs/>
          <w:sz w:val="24"/>
          <w:szCs w:val="24"/>
          <w:lang w:val="lt-LT"/>
        </w:rPr>
        <w:t>as</w:t>
      </w:r>
      <w:r w:rsidR="00615DD5" w:rsidRPr="00691E4A">
        <w:rPr>
          <w:rFonts w:ascii="Times New Roman" w:hAnsi="Times New Roman"/>
          <w:bCs/>
          <w:iCs/>
          <w:sz w:val="24"/>
          <w:szCs w:val="24"/>
          <w:lang w:val="lt-LT"/>
        </w:rPr>
        <w:t xml:space="preserve"> asm</w:t>
      </w:r>
      <w:r w:rsidR="009E10D2" w:rsidRPr="00691E4A">
        <w:rPr>
          <w:rFonts w:ascii="Times New Roman" w:hAnsi="Times New Roman"/>
          <w:bCs/>
          <w:iCs/>
          <w:sz w:val="24"/>
          <w:szCs w:val="24"/>
          <w:lang w:val="lt-LT"/>
        </w:rPr>
        <w:t xml:space="preserve">uo – </w:t>
      </w:r>
      <w:r w:rsidR="004E1F22" w:rsidRPr="00691E4A">
        <w:rPr>
          <w:rFonts w:ascii="Times New Roman" w:hAnsi="Times New Roman"/>
          <w:sz w:val="24"/>
          <w:szCs w:val="24"/>
          <w:lang w:val="lt-LT"/>
        </w:rPr>
        <w:t>P</w:t>
      </w:r>
      <w:r w:rsidR="00620EBB" w:rsidRPr="00691E4A">
        <w:rPr>
          <w:rFonts w:ascii="Times New Roman" w:hAnsi="Times New Roman"/>
          <w:sz w:val="24"/>
          <w:szCs w:val="24"/>
          <w:lang w:val="lt-LT"/>
        </w:rPr>
        <w:t>asienio kontrolės punktų</w:t>
      </w:r>
      <w:r w:rsidR="004E1F22" w:rsidRPr="00691E4A">
        <w:rPr>
          <w:rFonts w:ascii="Times New Roman" w:hAnsi="Times New Roman"/>
          <w:sz w:val="24"/>
          <w:szCs w:val="24"/>
          <w:lang w:val="lt-LT"/>
        </w:rPr>
        <w:t xml:space="preserve"> administravimo skyriaus </w:t>
      </w:r>
      <w:r w:rsidR="002A626A" w:rsidRPr="00691E4A">
        <w:rPr>
          <w:rFonts w:ascii="Times New Roman" w:hAnsi="Times New Roman"/>
          <w:sz w:val="24"/>
          <w:szCs w:val="24"/>
          <w:lang w:val="lt-LT"/>
        </w:rPr>
        <w:t>vyriausiasis specialistas</w:t>
      </w:r>
      <w:r w:rsidR="004E1F22" w:rsidRPr="00691E4A">
        <w:rPr>
          <w:rFonts w:ascii="Times New Roman" w:hAnsi="Times New Roman"/>
          <w:sz w:val="24"/>
          <w:szCs w:val="24"/>
          <w:lang w:val="lt-LT"/>
        </w:rPr>
        <w:t xml:space="preserve"> </w:t>
      </w:r>
      <w:r w:rsidR="002A626A" w:rsidRPr="00691E4A">
        <w:rPr>
          <w:rFonts w:ascii="Times New Roman" w:hAnsi="Times New Roman"/>
          <w:sz w:val="24"/>
          <w:szCs w:val="24"/>
          <w:lang w:val="lt-LT"/>
        </w:rPr>
        <w:t>Algirdas Guobys</w:t>
      </w:r>
      <w:r w:rsidR="004E1F22" w:rsidRPr="00691E4A">
        <w:rPr>
          <w:rFonts w:ascii="Times New Roman" w:hAnsi="Times New Roman"/>
          <w:sz w:val="24"/>
          <w:szCs w:val="24"/>
          <w:lang w:val="lt-LT"/>
        </w:rPr>
        <w:t>,</w:t>
      </w:r>
      <w:r w:rsidR="00E56A62">
        <w:rPr>
          <w:rFonts w:ascii="Times New Roman" w:hAnsi="Times New Roman"/>
          <w:sz w:val="24"/>
          <w:szCs w:val="24"/>
          <w:lang w:val="lt-LT"/>
        </w:rPr>
        <w:t xml:space="preserve"> el. paštas </w:t>
      </w:r>
      <w:proofErr w:type="spellStart"/>
      <w:r w:rsidR="00E56A62">
        <w:rPr>
          <w:rFonts w:ascii="Times New Roman" w:hAnsi="Times New Roman"/>
          <w:sz w:val="24"/>
          <w:szCs w:val="24"/>
          <w:lang w:val="lt-LT"/>
        </w:rPr>
        <w:t>algirdas.guobys</w:t>
      </w:r>
      <w:proofErr w:type="spellEnd"/>
      <w:r w:rsidR="00E56A62">
        <w:rPr>
          <w:rFonts w:ascii="Times New Roman" w:hAnsi="Times New Roman"/>
          <w:sz w:val="24"/>
          <w:szCs w:val="24"/>
        </w:rPr>
        <w:t>@pkpd.lt,</w:t>
      </w:r>
      <w:r w:rsidR="004E1F22" w:rsidRPr="00691E4A">
        <w:rPr>
          <w:rFonts w:ascii="Times New Roman" w:hAnsi="Times New Roman"/>
          <w:sz w:val="24"/>
          <w:szCs w:val="24"/>
          <w:lang w:val="lt-LT"/>
        </w:rPr>
        <w:t xml:space="preserve"> </w:t>
      </w:r>
      <w:r w:rsidR="009E10D2" w:rsidRPr="00691E4A">
        <w:rPr>
          <w:rFonts w:ascii="Times New Roman" w:hAnsi="Times New Roman"/>
          <w:sz w:val="24"/>
          <w:szCs w:val="24"/>
          <w:lang w:val="lt-LT"/>
        </w:rPr>
        <w:t xml:space="preserve">tel. </w:t>
      </w:r>
      <w:r w:rsidR="009E10D2" w:rsidRPr="00691E4A">
        <w:rPr>
          <w:rFonts w:ascii="Times New Roman" w:hAnsi="Times New Roman"/>
          <w:b/>
          <w:sz w:val="24"/>
          <w:szCs w:val="24"/>
          <w:lang w:val="lt-LT"/>
        </w:rPr>
        <w:t>865</w:t>
      </w:r>
      <w:r w:rsidR="002A626A" w:rsidRPr="00691E4A">
        <w:rPr>
          <w:rFonts w:ascii="Times New Roman" w:hAnsi="Times New Roman"/>
          <w:b/>
          <w:sz w:val="24"/>
          <w:szCs w:val="24"/>
          <w:lang w:val="lt-LT"/>
        </w:rPr>
        <w:t>2</w:t>
      </w:r>
      <w:r w:rsidR="009E10D2" w:rsidRPr="00691E4A">
        <w:rPr>
          <w:rFonts w:ascii="Times New Roman" w:hAnsi="Times New Roman"/>
          <w:b/>
          <w:sz w:val="24"/>
          <w:szCs w:val="24"/>
          <w:lang w:val="lt-LT"/>
        </w:rPr>
        <w:t xml:space="preserve"> </w:t>
      </w:r>
      <w:r w:rsidR="00096356">
        <w:rPr>
          <w:rFonts w:ascii="Times New Roman" w:hAnsi="Times New Roman"/>
          <w:b/>
          <w:sz w:val="24"/>
          <w:szCs w:val="24"/>
          <w:lang w:val="lt-LT"/>
        </w:rPr>
        <w:t>14112</w:t>
      </w:r>
      <w:r w:rsidR="009E10D2" w:rsidRPr="00691E4A">
        <w:rPr>
          <w:rFonts w:ascii="Times New Roman" w:hAnsi="Times New Roman"/>
          <w:sz w:val="24"/>
          <w:szCs w:val="24"/>
          <w:lang w:val="lt-LT"/>
        </w:rPr>
        <w:t>.</w:t>
      </w:r>
      <w:r w:rsidR="004E1F22" w:rsidRPr="00691E4A">
        <w:rPr>
          <w:rFonts w:ascii="Times New Roman" w:hAnsi="Times New Roman"/>
          <w:sz w:val="24"/>
          <w:szCs w:val="24"/>
          <w:lang w:val="lt-LT"/>
        </w:rPr>
        <w:t xml:space="preserve"> </w:t>
      </w:r>
    </w:p>
    <w:p w14:paraId="2AF82B0E" w14:textId="7DC5928E" w:rsidR="004E1F22" w:rsidRPr="00691E4A" w:rsidRDefault="00D079E7" w:rsidP="005407E4">
      <w:pPr>
        <w:ind w:firstLine="709"/>
        <w:jc w:val="both"/>
        <w:rPr>
          <w:bCs/>
          <w:iCs/>
          <w:sz w:val="24"/>
          <w:szCs w:val="24"/>
        </w:rPr>
      </w:pPr>
      <w:r w:rsidRPr="00691E4A">
        <w:rPr>
          <w:sz w:val="24"/>
          <w:szCs w:val="24"/>
        </w:rPr>
        <w:t>20</w:t>
      </w:r>
      <w:r w:rsidR="004E1F22" w:rsidRPr="00691E4A">
        <w:rPr>
          <w:sz w:val="24"/>
          <w:szCs w:val="24"/>
        </w:rPr>
        <w:t>.</w:t>
      </w:r>
      <w:r w:rsidR="00396F7F" w:rsidRPr="00691E4A">
        <w:rPr>
          <w:sz w:val="24"/>
          <w:szCs w:val="24"/>
        </w:rPr>
        <w:t> </w:t>
      </w:r>
      <w:r w:rsidR="00A65A38" w:rsidRPr="00691E4A">
        <w:rPr>
          <w:sz w:val="24"/>
          <w:szCs w:val="24"/>
        </w:rPr>
        <w:t>Pardavėjo</w:t>
      </w:r>
      <w:r w:rsidR="0058215D" w:rsidRPr="00691E4A">
        <w:rPr>
          <w:sz w:val="24"/>
          <w:szCs w:val="24"/>
        </w:rPr>
        <w:t xml:space="preserve"> </w:t>
      </w:r>
      <w:r w:rsidR="00B746DE" w:rsidRPr="00691E4A">
        <w:rPr>
          <w:bCs/>
          <w:iCs/>
          <w:sz w:val="24"/>
          <w:szCs w:val="24"/>
        </w:rPr>
        <w:t xml:space="preserve">už Sutarties </w:t>
      </w:r>
      <w:r w:rsidR="00802DA5" w:rsidRPr="00691E4A">
        <w:rPr>
          <w:bCs/>
          <w:iCs/>
          <w:sz w:val="24"/>
          <w:szCs w:val="24"/>
        </w:rPr>
        <w:t>įgyvendinimą</w:t>
      </w:r>
      <w:r w:rsidR="003F70CA" w:rsidRPr="00691E4A">
        <w:rPr>
          <w:bCs/>
          <w:iCs/>
          <w:sz w:val="24"/>
          <w:szCs w:val="24"/>
        </w:rPr>
        <w:t xml:space="preserve"> </w:t>
      </w:r>
      <w:r w:rsidR="00A5636A" w:rsidRPr="00691E4A">
        <w:rPr>
          <w:bCs/>
          <w:iCs/>
          <w:sz w:val="24"/>
          <w:szCs w:val="24"/>
        </w:rPr>
        <w:t>paskirt</w:t>
      </w:r>
      <w:r w:rsidR="00B519DE" w:rsidRPr="00691E4A">
        <w:rPr>
          <w:bCs/>
          <w:iCs/>
          <w:sz w:val="24"/>
          <w:szCs w:val="24"/>
        </w:rPr>
        <w:t>as</w:t>
      </w:r>
      <w:r w:rsidR="00615DD5" w:rsidRPr="00691E4A">
        <w:rPr>
          <w:bCs/>
          <w:iCs/>
          <w:sz w:val="24"/>
          <w:szCs w:val="24"/>
        </w:rPr>
        <w:t xml:space="preserve"> atsaking</w:t>
      </w:r>
      <w:r w:rsidR="00CD5E4B" w:rsidRPr="00691E4A">
        <w:rPr>
          <w:bCs/>
          <w:iCs/>
          <w:sz w:val="24"/>
          <w:szCs w:val="24"/>
        </w:rPr>
        <w:t>as</w:t>
      </w:r>
      <w:r w:rsidR="00615DD5" w:rsidRPr="00691E4A">
        <w:rPr>
          <w:bCs/>
          <w:iCs/>
          <w:sz w:val="24"/>
          <w:szCs w:val="24"/>
        </w:rPr>
        <w:t xml:space="preserve"> asm</w:t>
      </w:r>
      <w:r w:rsidR="00CD5E4B" w:rsidRPr="00691E4A">
        <w:rPr>
          <w:bCs/>
          <w:iCs/>
          <w:sz w:val="24"/>
          <w:szCs w:val="24"/>
        </w:rPr>
        <w:t>uo</w:t>
      </w:r>
      <w:r w:rsidR="00B746DE" w:rsidRPr="00691E4A">
        <w:rPr>
          <w:bCs/>
          <w:iCs/>
          <w:sz w:val="24"/>
          <w:szCs w:val="24"/>
        </w:rPr>
        <w:t xml:space="preserve"> –</w:t>
      </w:r>
      <w:r w:rsidR="00734FBA" w:rsidRPr="00691E4A">
        <w:rPr>
          <w:bCs/>
          <w:iCs/>
          <w:sz w:val="24"/>
          <w:szCs w:val="24"/>
        </w:rPr>
        <w:t xml:space="preserve"> </w:t>
      </w:r>
      <w:r w:rsidR="00F06566" w:rsidRPr="00691E4A">
        <w:rPr>
          <w:bCs/>
          <w:iCs/>
          <w:sz w:val="24"/>
          <w:szCs w:val="24"/>
        </w:rPr>
        <w:t>Vygaudas Šakalys</w:t>
      </w:r>
      <w:r w:rsidR="00734FBA" w:rsidRPr="00691E4A">
        <w:rPr>
          <w:bCs/>
          <w:iCs/>
          <w:sz w:val="24"/>
          <w:szCs w:val="24"/>
        </w:rPr>
        <w:t xml:space="preserve">, </w:t>
      </w:r>
      <w:r w:rsidR="00F06705" w:rsidRPr="00691E4A">
        <w:rPr>
          <w:bCs/>
          <w:iCs/>
          <w:sz w:val="24"/>
          <w:szCs w:val="24"/>
        </w:rPr>
        <w:t xml:space="preserve">el. paštas </w:t>
      </w:r>
      <w:r w:rsidR="005830AB" w:rsidRPr="005830AB">
        <w:rPr>
          <w:bCs/>
          <w:iCs/>
          <w:sz w:val="24"/>
          <w:szCs w:val="24"/>
        </w:rPr>
        <w:t>vygaudas.sakalys@gmail.com</w:t>
      </w:r>
      <w:r w:rsidR="00AD08F5" w:rsidRPr="00691E4A">
        <w:rPr>
          <w:bCs/>
          <w:iCs/>
          <w:sz w:val="24"/>
          <w:szCs w:val="24"/>
        </w:rPr>
        <w:t xml:space="preserve">, tel. </w:t>
      </w:r>
      <w:r w:rsidR="00AD08F5" w:rsidRPr="00691E4A">
        <w:rPr>
          <w:b/>
          <w:iCs/>
          <w:sz w:val="24"/>
          <w:szCs w:val="24"/>
        </w:rPr>
        <w:t>8699</w:t>
      </w:r>
      <w:r w:rsidR="00F06566" w:rsidRPr="00691E4A">
        <w:rPr>
          <w:b/>
          <w:iCs/>
          <w:sz w:val="24"/>
          <w:szCs w:val="24"/>
        </w:rPr>
        <w:t xml:space="preserve"> </w:t>
      </w:r>
      <w:r w:rsidR="00096356" w:rsidRPr="00096356">
        <w:rPr>
          <w:b/>
          <w:iCs/>
          <w:sz w:val="24"/>
          <w:szCs w:val="24"/>
        </w:rPr>
        <w:t>34171</w:t>
      </w:r>
      <w:r w:rsidR="00734FBA" w:rsidRPr="00691E4A">
        <w:rPr>
          <w:bCs/>
          <w:iCs/>
          <w:sz w:val="24"/>
          <w:szCs w:val="24"/>
        </w:rPr>
        <w:t>.</w:t>
      </w:r>
    </w:p>
    <w:p w14:paraId="65B9C857" w14:textId="48E9B150" w:rsidR="008E09B9" w:rsidRPr="00691E4A" w:rsidRDefault="00D079E7" w:rsidP="00E604B8">
      <w:pPr>
        <w:ind w:firstLine="700"/>
        <w:jc w:val="both"/>
        <w:rPr>
          <w:bCs/>
          <w:iCs/>
          <w:sz w:val="24"/>
          <w:szCs w:val="24"/>
        </w:rPr>
      </w:pPr>
      <w:r w:rsidRPr="00691E4A">
        <w:rPr>
          <w:bCs/>
          <w:iCs/>
          <w:sz w:val="24"/>
          <w:szCs w:val="24"/>
        </w:rPr>
        <w:t>21</w:t>
      </w:r>
      <w:r w:rsidR="00396F7F" w:rsidRPr="00691E4A">
        <w:rPr>
          <w:bCs/>
          <w:iCs/>
          <w:sz w:val="24"/>
          <w:szCs w:val="24"/>
        </w:rPr>
        <w:t xml:space="preserve">. </w:t>
      </w:r>
      <w:r w:rsidR="00F06705" w:rsidRPr="00691E4A">
        <w:rPr>
          <w:bCs/>
          <w:iCs/>
          <w:sz w:val="24"/>
          <w:szCs w:val="24"/>
        </w:rPr>
        <w:t xml:space="preserve">Sutarties priedas, kuris </w:t>
      </w:r>
      <w:r w:rsidR="00F06705" w:rsidRPr="00691E4A">
        <w:rPr>
          <w:sz w:val="24"/>
          <w:szCs w:val="24"/>
        </w:rPr>
        <w:t>yra neatsiejama Sutarties dalis</w:t>
      </w:r>
      <w:r w:rsidRPr="00691E4A">
        <w:rPr>
          <w:sz w:val="24"/>
          <w:szCs w:val="24"/>
        </w:rPr>
        <w:t>,</w:t>
      </w:r>
      <w:r w:rsidR="00F06705" w:rsidRPr="00691E4A">
        <w:rPr>
          <w:bCs/>
          <w:iCs/>
          <w:sz w:val="24"/>
          <w:szCs w:val="24"/>
        </w:rPr>
        <w:t xml:space="preserve"> </w:t>
      </w:r>
      <w:r w:rsidRPr="00691E4A">
        <w:rPr>
          <w:bCs/>
          <w:iCs/>
          <w:sz w:val="24"/>
          <w:szCs w:val="24"/>
        </w:rPr>
        <w:t>yra</w:t>
      </w:r>
      <w:r w:rsidR="00F06705" w:rsidRPr="00691E4A">
        <w:rPr>
          <w:bCs/>
          <w:iCs/>
          <w:sz w:val="24"/>
          <w:szCs w:val="24"/>
        </w:rPr>
        <w:t xml:space="preserve"> „</w:t>
      </w:r>
      <w:r w:rsidR="00F06705" w:rsidRPr="00691E4A">
        <w:rPr>
          <w:sz w:val="24"/>
          <w:szCs w:val="24"/>
        </w:rPr>
        <w:t xml:space="preserve">Prekės techninių </w:t>
      </w:r>
      <w:r w:rsidR="00586476" w:rsidRPr="00691E4A">
        <w:rPr>
          <w:sz w:val="24"/>
          <w:szCs w:val="24"/>
        </w:rPr>
        <w:t>parametrų</w:t>
      </w:r>
      <w:r w:rsidR="00F06705" w:rsidRPr="00691E4A">
        <w:rPr>
          <w:sz w:val="24"/>
          <w:szCs w:val="24"/>
        </w:rPr>
        <w:t xml:space="preserve"> specifikacija“.</w:t>
      </w:r>
    </w:p>
    <w:p w14:paraId="0E079E41" w14:textId="77777777" w:rsidR="00A96CB0" w:rsidRPr="00691E4A" w:rsidRDefault="00A96CB0" w:rsidP="005407E4">
      <w:pPr>
        <w:ind w:firstLine="709"/>
        <w:jc w:val="both"/>
        <w:rPr>
          <w:sz w:val="24"/>
          <w:szCs w:val="24"/>
        </w:rPr>
      </w:pPr>
    </w:p>
    <w:tbl>
      <w:tblPr>
        <w:tblW w:w="10210" w:type="dxa"/>
        <w:tblInd w:w="108" w:type="dxa"/>
        <w:tblLook w:val="0000" w:firstRow="0" w:lastRow="0" w:firstColumn="0" w:lastColumn="0" w:noHBand="0" w:noVBand="0"/>
      </w:tblPr>
      <w:tblGrid>
        <w:gridCol w:w="5035"/>
        <w:gridCol w:w="5175"/>
      </w:tblGrid>
      <w:tr w:rsidR="00AD08F5" w:rsidRPr="00691E4A" w14:paraId="128F386A" w14:textId="77777777" w:rsidTr="00F94552">
        <w:trPr>
          <w:trHeight w:val="4745"/>
        </w:trPr>
        <w:tc>
          <w:tcPr>
            <w:tcW w:w="5035" w:type="dxa"/>
          </w:tcPr>
          <w:p w14:paraId="1529CE4F" w14:textId="77777777" w:rsidR="00AD08F5" w:rsidRPr="00691E4A" w:rsidRDefault="00AD08F5" w:rsidP="00AD08F5">
            <w:pPr>
              <w:pStyle w:val="BodyTextIndent"/>
              <w:tabs>
                <w:tab w:val="left" w:pos="0"/>
              </w:tabs>
              <w:spacing w:line="240" w:lineRule="auto"/>
              <w:ind w:left="0" w:firstLine="0"/>
              <w:rPr>
                <w:b/>
                <w:color w:val="auto"/>
                <w:lang w:val="lt-LT"/>
              </w:rPr>
            </w:pPr>
            <w:bookmarkStart w:id="0" w:name="_Hlk90295405"/>
          </w:p>
          <w:p w14:paraId="7FDC61D2" w14:textId="77777777" w:rsidR="00AD08F5" w:rsidRPr="00691E4A" w:rsidRDefault="00AD08F5" w:rsidP="00AD08F5">
            <w:pPr>
              <w:pStyle w:val="BodyTextIndent"/>
              <w:tabs>
                <w:tab w:val="left" w:pos="0"/>
              </w:tabs>
              <w:spacing w:line="240" w:lineRule="auto"/>
              <w:ind w:left="0" w:firstLine="0"/>
              <w:rPr>
                <w:b/>
                <w:color w:val="auto"/>
                <w:lang w:val="lt-LT"/>
              </w:rPr>
            </w:pPr>
          </w:p>
          <w:p w14:paraId="44A1AD2D" w14:textId="735C6ECB" w:rsidR="00AD08F5" w:rsidRPr="00691E4A" w:rsidRDefault="00AD08F5" w:rsidP="00AD08F5">
            <w:pPr>
              <w:pStyle w:val="BodyTextIndent"/>
              <w:tabs>
                <w:tab w:val="left" w:pos="0"/>
              </w:tabs>
              <w:spacing w:line="240" w:lineRule="auto"/>
              <w:ind w:left="0" w:firstLine="0"/>
              <w:rPr>
                <w:b/>
                <w:color w:val="auto"/>
                <w:lang w:val="lt-LT"/>
              </w:rPr>
            </w:pPr>
            <w:r w:rsidRPr="00691E4A">
              <w:rPr>
                <w:b/>
                <w:color w:val="auto"/>
                <w:lang w:val="lt-LT"/>
              </w:rPr>
              <w:t>PIRKĖJAS</w:t>
            </w:r>
          </w:p>
          <w:p w14:paraId="097D62CE" w14:textId="77777777" w:rsidR="00AD08F5" w:rsidRPr="00691E4A" w:rsidRDefault="00AD08F5" w:rsidP="00AD08F5">
            <w:pPr>
              <w:rPr>
                <w:sz w:val="24"/>
                <w:szCs w:val="24"/>
              </w:rPr>
            </w:pPr>
            <w:r w:rsidRPr="00691E4A">
              <w:rPr>
                <w:sz w:val="24"/>
                <w:szCs w:val="24"/>
              </w:rPr>
              <w:t xml:space="preserve">Pasienio kontrolės punktų direkcija prie </w:t>
            </w:r>
          </w:p>
          <w:p w14:paraId="2A4428F1" w14:textId="77777777" w:rsidR="00AD08F5" w:rsidRPr="00691E4A" w:rsidRDefault="00AD08F5" w:rsidP="00AD08F5">
            <w:pPr>
              <w:rPr>
                <w:sz w:val="24"/>
                <w:szCs w:val="24"/>
              </w:rPr>
            </w:pPr>
            <w:r w:rsidRPr="00691E4A">
              <w:rPr>
                <w:sz w:val="24"/>
                <w:szCs w:val="24"/>
              </w:rPr>
              <w:t>Susisiekimo ministerijos</w:t>
            </w:r>
          </w:p>
          <w:p w14:paraId="13E3708F" w14:textId="77777777" w:rsidR="00AD08F5" w:rsidRPr="00691E4A" w:rsidRDefault="00AD08F5" w:rsidP="00AD08F5">
            <w:pPr>
              <w:rPr>
                <w:sz w:val="24"/>
                <w:szCs w:val="24"/>
              </w:rPr>
            </w:pPr>
            <w:r w:rsidRPr="00691E4A">
              <w:rPr>
                <w:bCs/>
                <w:sz w:val="24"/>
                <w:szCs w:val="24"/>
              </w:rPr>
              <w:t xml:space="preserve">Gedimino g. 26, </w:t>
            </w:r>
            <w:r w:rsidRPr="00691E4A">
              <w:rPr>
                <w:sz w:val="24"/>
                <w:szCs w:val="24"/>
              </w:rPr>
              <w:t>LT-01104 Vilnius</w:t>
            </w:r>
          </w:p>
          <w:p w14:paraId="1761CA9C" w14:textId="77777777" w:rsidR="00AD08F5" w:rsidRPr="00691E4A" w:rsidRDefault="00AD08F5" w:rsidP="00AD08F5">
            <w:pPr>
              <w:rPr>
                <w:sz w:val="24"/>
                <w:szCs w:val="24"/>
              </w:rPr>
            </w:pPr>
            <w:r w:rsidRPr="00691E4A">
              <w:rPr>
                <w:sz w:val="24"/>
                <w:szCs w:val="24"/>
              </w:rPr>
              <w:t>Juridinio asmens kodas 300147455</w:t>
            </w:r>
          </w:p>
          <w:p w14:paraId="1DA6800A" w14:textId="77777777" w:rsidR="00AD08F5" w:rsidRPr="00691E4A" w:rsidRDefault="00AD08F5" w:rsidP="00AD08F5">
            <w:pPr>
              <w:rPr>
                <w:sz w:val="24"/>
                <w:szCs w:val="24"/>
              </w:rPr>
            </w:pPr>
          </w:p>
          <w:p w14:paraId="178AD069" w14:textId="77777777" w:rsidR="00AD08F5" w:rsidRPr="00691E4A" w:rsidRDefault="00AD08F5" w:rsidP="00AD08F5">
            <w:pPr>
              <w:rPr>
                <w:sz w:val="24"/>
                <w:szCs w:val="24"/>
              </w:rPr>
            </w:pPr>
            <w:r w:rsidRPr="00691E4A">
              <w:rPr>
                <w:sz w:val="24"/>
                <w:szCs w:val="24"/>
              </w:rPr>
              <w:t>A. s. LT10 7300 0100 9230 2166</w:t>
            </w:r>
          </w:p>
          <w:p w14:paraId="4369F847" w14:textId="77777777" w:rsidR="00AD08F5" w:rsidRPr="00691E4A" w:rsidRDefault="00AD08F5" w:rsidP="00AD08F5">
            <w:pPr>
              <w:rPr>
                <w:sz w:val="24"/>
                <w:szCs w:val="24"/>
              </w:rPr>
            </w:pPr>
            <w:r w:rsidRPr="00691E4A">
              <w:rPr>
                <w:sz w:val="24"/>
                <w:szCs w:val="24"/>
              </w:rPr>
              <w:t xml:space="preserve">Bankas AB „Swedbank“ </w:t>
            </w:r>
          </w:p>
          <w:p w14:paraId="5366951B" w14:textId="77777777" w:rsidR="00AD08F5" w:rsidRPr="00691E4A" w:rsidRDefault="00AD08F5" w:rsidP="00AD08F5">
            <w:pPr>
              <w:rPr>
                <w:sz w:val="24"/>
                <w:szCs w:val="24"/>
              </w:rPr>
            </w:pPr>
            <w:r w:rsidRPr="00691E4A">
              <w:rPr>
                <w:sz w:val="24"/>
                <w:szCs w:val="24"/>
              </w:rPr>
              <w:t>Banko kodas 73000</w:t>
            </w:r>
          </w:p>
          <w:p w14:paraId="21731A6E" w14:textId="77777777" w:rsidR="00AD08F5" w:rsidRPr="00691E4A" w:rsidRDefault="00AD08F5" w:rsidP="00AD08F5">
            <w:pPr>
              <w:rPr>
                <w:sz w:val="24"/>
                <w:szCs w:val="24"/>
              </w:rPr>
            </w:pPr>
            <w:r w:rsidRPr="00691E4A">
              <w:rPr>
                <w:sz w:val="24"/>
                <w:szCs w:val="24"/>
              </w:rPr>
              <w:t>Tel./faks.: (8 5) 262 0061 / (8 5) 262 0081</w:t>
            </w:r>
          </w:p>
          <w:p w14:paraId="57C9BDD5" w14:textId="77777777" w:rsidR="00AD08F5" w:rsidRPr="00691E4A" w:rsidRDefault="00AD08F5" w:rsidP="00AD08F5">
            <w:pPr>
              <w:rPr>
                <w:sz w:val="24"/>
                <w:szCs w:val="24"/>
                <w:lang w:val="fr-FR"/>
              </w:rPr>
            </w:pPr>
            <w:r w:rsidRPr="00691E4A">
              <w:rPr>
                <w:sz w:val="24"/>
                <w:szCs w:val="24"/>
              </w:rPr>
              <w:t xml:space="preserve">El. paštas </w:t>
            </w:r>
            <w:proofErr w:type="spellStart"/>
            <w:r w:rsidRPr="00691E4A">
              <w:rPr>
                <w:sz w:val="24"/>
                <w:szCs w:val="24"/>
              </w:rPr>
              <w:t>pkpd</w:t>
            </w:r>
            <w:proofErr w:type="spellEnd"/>
            <w:r w:rsidRPr="00691E4A">
              <w:rPr>
                <w:sz w:val="24"/>
                <w:szCs w:val="24"/>
                <w:lang w:val="fr-FR"/>
              </w:rPr>
              <w:t>@pkpd.lt</w:t>
            </w:r>
          </w:p>
          <w:p w14:paraId="71848658" w14:textId="77777777" w:rsidR="00AD08F5" w:rsidRPr="00691E4A" w:rsidRDefault="00AD08F5" w:rsidP="00AD08F5">
            <w:pPr>
              <w:rPr>
                <w:sz w:val="24"/>
                <w:szCs w:val="24"/>
              </w:rPr>
            </w:pPr>
          </w:p>
          <w:p w14:paraId="0422C260" w14:textId="77777777" w:rsidR="00AD08F5" w:rsidRPr="00691E4A" w:rsidRDefault="00AD08F5" w:rsidP="00AD08F5">
            <w:pPr>
              <w:rPr>
                <w:sz w:val="24"/>
                <w:szCs w:val="24"/>
              </w:rPr>
            </w:pPr>
          </w:p>
          <w:p w14:paraId="44879FA3" w14:textId="77777777" w:rsidR="00AD08F5" w:rsidRPr="00691E4A" w:rsidRDefault="00AD08F5" w:rsidP="00AD08F5">
            <w:pPr>
              <w:rPr>
                <w:sz w:val="24"/>
                <w:szCs w:val="24"/>
              </w:rPr>
            </w:pPr>
            <w:r w:rsidRPr="00691E4A">
              <w:rPr>
                <w:sz w:val="24"/>
                <w:szCs w:val="24"/>
              </w:rPr>
              <w:t>Direktorius</w:t>
            </w:r>
          </w:p>
          <w:p w14:paraId="220403FD" w14:textId="77777777" w:rsidR="00AD08F5" w:rsidRPr="00691E4A" w:rsidRDefault="00AD08F5" w:rsidP="00AD08F5">
            <w:pPr>
              <w:rPr>
                <w:sz w:val="24"/>
                <w:szCs w:val="24"/>
              </w:rPr>
            </w:pPr>
          </w:p>
          <w:p w14:paraId="0F19B73D" w14:textId="77777777" w:rsidR="00AD08F5" w:rsidRPr="00691E4A" w:rsidRDefault="00AD08F5" w:rsidP="00AD08F5">
            <w:pPr>
              <w:rPr>
                <w:sz w:val="24"/>
                <w:szCs w:val="24"/>
              </w:rPr>
            </w:pPr>
            <w:r w:rsidRPr="00691E4A">
              <w:rPr>
                <w:sz w:val="24"/>
                <w:szCs w:val="24"/>
              </w:rPr>
              <w:t>Mindaugas Zobiela</w:t>
            </w:r>
          </w:p>
          <w:p w14:paraId="689746B8" w14:textId="77777777" w:rsidR="00AD08F5" w:rsidRPr="00691E4A" w:rsidRDefault="00AD08F5" w:rsidP="00AD08F5">
            <w:pPr>
              <w:pStyle w:val="BodyText"/>
              <w:rPr>
                <w:lang w:val="lt-LT"/>
              </w:rPr>
            </w:pPr>
            <w:r w:rsidRPr="00691E4A">
              <w:rPr>
                <w:lang w:val="lt-LT"/>
              </w:rPr>
              <w:t xml:space="preserve">                                         </w:t>
            </w:r>
          </w:p>
          <w:p w14:paraId="0E80FD74" w14:textId="77777777" w:rsidR="00AD08F5" w:rsidRPr="00691E4A" w:rsidRDefault="00AD08F5" w:rsidP="00AD08F5">
            <w:pPr>
              <w:pStyle w:val="BodyText"/>
              <w:rPr>
                <w:lang w:val="lt-LT"/>
              </w:rPr>
            </w:pPr>
            <w:r w:rsidRPr="00691E4A">
              <w:rPr>
                <w:lang w:val="lt-LT"/>
              </w:rPr>
              <w:t xml:space="preserve">                                          </w:t>
            </w:r>
          </w:p>
          <w:p w14:paraId="24A6AB7B" w14:textId="0588013E" w:rsidR="00AD08F5" w:rsidRPr="00691E4A" w:rsidRDefault="00AD08F5" w:rsidP="00AD08F5">
            <w:pPr>
              <w:pStyle w:val="BodyText"/>
              <w:rPr>
                <w:lang w:val="lt-LT"/>
              </w:rPr>
            </w:pPr>
            <w:r w:rsidRPr="00691E4A">
              <w:rPr>
                <w:lang w:val="lt-LT"/>
              </w:rPr>
              <w:t xml:space="preserve">                                A. V.</w:t>
            </w:r>
          </w:p>
        </w:tc>
        <w:tc>
          <w:tcPr>
            <w:tcW w:w="5175" w:type="dxa"/>
          </w:tcPr>
          <w:p w14:paraId="4DA4608B" w14:textId="77777777" w:rsidR="00AD08F5" w:rsidRPr="00691E4A" w:rsidRDefault="00AD08F5" w:rsidP="00AD08F5">
            <w:pPr>
              <w:pStyle w:val="BodyTextIndent"/>
              <w:tabs>
                <w:tab w:val="left" w:pos="0"/>
              </w:tabs>
              <w:spacing w:line="240" w:lineRule="auto"/>
              <w:ind w:left="0" w:firstLine="0"/>
              <w:rPr>
                <w:b/>
                <w:color w:val="auto"/>
                <w:lang w:val="lt-LT"/>
              </w:rPr>
            </w:pPr>
          </w:p>
          <w:p w14:paraId="3618971A" w14:textId="77777777" w:rsidR="00AD08F5" w:rsidRPr="00691E4A" w:rsidRDefault="00AD08F5" w:rsidP="00AD08F5">
            <w:pPr>
              <w:pStyle w:val="BodyTextIndent"/>
              <w:tabs>
                <w:tab w:val="left" w:pos="0"/>
              </w:tabs>
              <w:spacing w:line="240" w:lineRule="auto"/>
              <w:ind w:left="0" w:firstLine="0"/>
              <w:rPr>
                <w:b/>
                <w:color w:val="auto"/>
                <w:lang w:val="lt-LT"/>
              </w:rPr>
            </w:pPr>
          </w:p>
          <w:p w14:paraId="68699BC8" w14:textId="2BC33AFB" w:rsidR="00AD08F5" w:rsidRPr="00691E4A" w:rsidRDefault="00AD08F5" w:rsidP="00AD08F5">
            <w:pPr>
              <w:pStyle w:val="BodyTextIndent"/>
              <w:tabs>
                <w:tab w:val="left" w:pos="0"/>
              </w:tabs>
              <w:spacing w:line="240" w:lineRule="auto"/>
              <w:ind w:left="0" w:firstLine="0"/>
              <w:rPr>
                <w:b/>
                <w:color w:val="auto"/>
                <w:lang w:val="lt-LT"/>
              </w:rPr>
            </w:pPr>
            <w:r w:rsidRPr="00691E4A">
              <w:rPr>
                <w:b/>
                <w:color w:val="auto"/>
                <w:lang w:val="lt-LT"/>
              </w:rPr>
              <w:t>PARDAVĖJAS</w:t>
            </w:r>
          </w:p>
          <w:p w14:paraId="368A319B" w14:textId="42FD9EB7" w:rsidR="00AD08F5" w:rsidRPr="00691E4A" w:rsidRDefault="00AD08F5" w:rsidP="00AD08F5">
            <w:pPr>
              <w:widowControl/>
              <w:tabs>
                <w:tab w:val="left" w:pos="0"/>
                <w:tab w:val="left" w:pos="1080"/>
              </w:tabs>
              <w:autoSpaceDE/>
              <w:autoSpaceDN/>
              <w:adjustRightInd/>
              <w:rPr>
                <w:sz w:val="24"/>
                <w:szCs w:val="24"/>
              </w:rPr>
            </w:pPr>
            <w:r w:rsidRPr="00691E4A">
              <w:rPr>
                <w:sz w:val="24"/>
                <w:szCs w:val="24"/>
              </w:rPr>
              <w:t>UAB „</w:t>
            </w:r>
            <w:proofErr w:type="spellStart"/>
            <w:r w:rsidR="00F06566" w:rsidRPr="00691E4A">
              <w:rPr>
                <w:sz w:val="24"/>
                <w:szCs w:val="24"/>
              </w:rPr>
              <w:t>Stamas</w:t>
            </w:r>
            <w:proofErr w:type="spellEnd"/>
            <w:r w:rsidRPr="00691E4A">
              <w:rPr>
                <w:sz w:val="24"/>
                <w:szCs w:val="24"/>
              </w:rPr>
              <w:t>“</w:t>
            </w:r>
          </w:p>
          <w:p w14:paraId="6E9DDB00" w14:textId="77777777" w:rsidR="00AD08F5" w:rsidRPr="00691E4A" w:rsidRDefault="00AD08F5" w:rsidP="00AD08F5">
            <w:pPr>
              <w:widowControl/>
              <w:tabs>
                <w:tab w:val="left" w:pos="0"/>
                <w:tab w:val="left" w:pos="1080"/>
              </w:tabs>
              <w:autoSpaceDE/>
              <w:autoSpaceDN/>
              <w:adjustRightInd/>
              <w:rPr>
                <w:sz w:val="24"/>
                <w:szCs w:val="24"/>
              </w:rPr>
            </w:pPr>
          </w:p>
          <w:p w14:paraId="3B27FF62" w14:textId="2EAB5D41" w:rsidR="00AD08F5" w:rsidRPr="00691E4A" w:rsidRDefault="00F06566" w:rsidP="00AD08F5">
            <w:pPr>
              <w:widowControl/>
              <w:tabs>
                <w:tab w:val="left" w:pos="0"/>
                <w:tab w:val="left" w:pos="1080"/>
              </w:tabs>
              <w:autoSpaceDE/>
              <w:autoSpaceDN/>
              <w:adjustRightInd/>
              <w:rPr>
                <w:sz w:val="24"/>
                <w:szCs w:val="24"/>
              </w:rPr>
            </w:pPr>
            <w:r w:rsidRPr="00691E4A">
              <w:rPr>
                <w:sz w:val="24"/>
                <w:szCs w:val="24"/>
              </w:rPr>
              <w:t>Meistrų</w:t>
            </w:r>
            <w:r w:rsidR="002C5417" w:rsidRPr="00691E4A">
              <w:rPr>
                <w:sz w:val="24"/>
                <w:szCs w:val="24"/>
              </w:rPr>
              <w:t xml:space="preserve"> g. </w:t>
            </w:r>
            <w:r w:rsidRPr="00691E4A">
              <w:rPr>
                <w:sz w:val="24"/>
                <w:szCs w:val="24"/>
              </w:rPr>
              <w:t>9</w:t>
            </w:r>
            <w:r w:rsidR="002C5417" w:rsidRPr="00691E4A">
              <w:rPr>
                <w:sz w:val="24"/>
                <w:szCs w:val="24"/>
              </w:rPr>
              <w:t>, LT-</w:t>
            </w:r>
            <w:r w:rsidRPr="00691E4A">
              <w:rPr>
                <w:sz w:val="24"/>
                <w:szCs w:val="24"/>
              </w:rPr>
              <w:t>02189</w:t>
            </w:r>
            <w:r w:rsidR="002C5417" w:rsidRPr="00691E4A">
              <w:rPr>
                <w:sz w:val="24"/>
                <w:szCs w:val="24"/>
              </w:rPr>
              <w:t xml:space="preserve"> Vilnius</w:t>
            </w:r>
          </w:p>
          <w:p w14:paraId="25CF76AD" w14:textId="0FE04906" w:rsidR="00AD08F5" w:rsidRPr="00691E4A" w:rsidRDefault="00AD08F5" w:rsidP="00AD08F5">
            <w:pPr>
              <w:widowControl/>
              <w:tabs>
                <w:tab w:val="left" w:pos="0"/>
                <w:tab w:val="left" w:pos="1080"/>
              </w:tabs>
              <w:autoSpaceDE/>
              <w:autoSpaceDN/>
              <w:adjustRightInd/>
              <w:rPr>
                <w:sz w:val="24"/>
                <w:szCs w:val="24"/>
              </w:rPr>
            </w:pPr>
            <w:r w:rsidRPr="00691E4A">
              <w:rPr>
                <w:sz w:val="24"/>
                <w:szCs w:val="24"/>
              </w:rPr>
              <w:t xml:space="preserve">Juridinio asmens kodas </w:t>
            </w:r>
            <w:r w:rsidR="00F06566" w:rsidRPr="00691E4A">
              <w:rPr>
                <w:sz w:val="24"/>
                <w:szCs w:val="24"/>
              </w:rPr>
              <w:t>123015795</w:t>
            </w:r>
          </w:p>
          <w:p w14:paraId="2308A0B8" w14:textId="3C2E24E8" w:rsidR="00AD08F5" w:rsidRPr="00691E4A" w:rsidRDefault="00AD08F5" w:rsidP="00AD08F5">
            <w:pPr>
              <w:widowControl/>
              <w:tabs>
                <w:tab w:val="left" w:pos="0"/>
                <w:tab w:val="left" w:pos="1080"/>
              </w:tabs>
              <w:autoSpaceDE/>
              <w:autoSpaceDN/>
              <w:adjustRightInd/>
              <w:rPr>
                <w:sz w:val="24"/>
                <w:szCs w:val="24"/>
              </w:rPr>
            </w:pPr>
            <w:r w:rsidRPr="00691E4A">
              <w:rPr>
                <w:sz w:val="24"/>
                <w:szCs w:val="24"/>
              </w:rPr>
              <w:t xml:space="preserve">PVM kodas </w:t>
            </w:r>
            <w:r w:rsidR="00C733D9" w:rsidRPr="00691E4A">
              <w:rPr>
                <w:sz w:val="24"/>
                <w:szCs w:val="24"/>
              </w:rPr>
              <w:t>LT230157917</w:t>
            </w:r>
          </w:p>
          <w:p w14:paraId="1D0A6C77" w14:textId="2655C347" w:rsidR="00AD08F5" w:rsidRPr="00691E4A" w:rsidRDefault="00AD08F5" w:rsidP="00AD08F5">
            <w:pPr>
              <w:widowControl/>
              <w:tabs>
                <w:tab w:val="left" w:pos="0"/>
                <w:tab w:val="left" w:pos="1080"/>
              </w:tabs>
              <w:autoSpaceDE/>
              <w:autoSpaceDN/>
              <w:adjustRightInd/>
              <w:rPr>
                <w:sz w:val="24"/>
                <w:szCs w:val="24"/>
              </w:rPr>
            </w:pPr>
            <w:r w:rsidRPr="00691E4A">
              <w:rPr>
                <w:sz w:val="24"/>
                <w:szCs w:val="24"/>
              </w:rPr>
              <w:t xml:space="preserve">A. s. </w:t>
            </w:r>
            <w:r w:rsidR="00F06566" w:rsidRPr="00691E4A">
              <w:rPr>
                <w:sz w:val="24"/>
                <w:szCs w:val="24"/>
              </w:rPr>
              <w:t>LT637044060001074791</w:t>
            </w:r>
          </w:p>
          <w:p w14:paraId="33EFDEDB" w14:textId="4E6390CB" w:rsidR="00AD08F5" w:rsidRPr="00691E4A" w:rsidRDefault="00AD08F5" w:rsidP="00AD08F5">
            <w:pPr>
              <w:tabs>
                <w:tab w:val="left" w:pos="0"/>
              </w:tabs>
              <w:rPr>
                <w:sz w:val="24"/>
                <w:szCs w:val="24"/>
              </w:rPr>
            </w:pPr>
            <w:r w:rsidRPr="00691E4A">
              <w:rPr>
                <w:sz w:val="24"/>
                <w:szCs w:val="24"/>
              </w:rPr>
              <w:t xml:space="preserve">Bankas </w:t>
            </w:r>
            <w:r w:rsidR="00696B15" w:rsidRPr="00691E4A">
              <w:rPr>
                <w:sz w:val="24"/>
                <w:szCs w:val="24"/>
              </w:rPr>
              <w:t>AB SEB bankas</w:t>
            </w:r>
          </w:p>
          <w:p w14:paraId="093B7DDD" w14:textId="77777777" w:rsidR="00E604B8" w:rsidRDefault="00AD08F5" w:rsidP="00E604B8">
            <w:pPr>
              <w:tabs>
                <w:tab w:val="left" w:pos="0"/>
              </w:tabs>
              <w:rPr>
                <w:sz w:val="24"/>
                <w:szCs w:val="24"/>
              </w:rPr>
            </w:pPr>
            <w:r w:rsidRPr="00691E4A">
              <w:rPr>
                <w:sz w:val="24"/>
                <w:szCs w:val="24"/>
              </w:rPr>
              <w:t>Banko kodas</w:t>
            </w:r>
            <w:r w:rsidR="00696B15" w:rsidRPr="00691E4A">
              <w:rPr>
                <w:sz w:val="24"/>
                <w:szCs w:val="24"/>
              </w:rPr>
              <w:t xml:space="preserve"> 70440</w:t>
            </w:r>
          </w:p>
          <w:p w14:paraId="4358FBD4" w14:textId="057233D7" w:rsidR="00AD08F5" w:rsidRPr="00691E4A" w:rsidRDefault="00AD08F5" w:rsidP="00E604B8">
            <w:pPr>
              <w:tabs>
                <w:tab w:val="left" w:pos="0"/>
              </w:tabs>
              <w:rPr>
                <w:sz w:val="24"/>
                <w:szCs w:val="24"/>
              </w:rPr>
            </w:pPr>
            <w:r w:rsidRPr="00691E4A">
              <w:rPr>
                <w:sz w:val="24"/>
                <w:szCs w:val="24"/>
              </w:rPr>
              <w:t>Tel.</w:t>
            </w:r>
            <w:r w:rsidR="00C733D9" w:rsidRPr="00691E4A">
              <w:rPr>
                <w:sz w:val="24"/>
                <w:szCs w:val="24"/>
              </w:rPr>
              <w:t>/faks.</w:t>
            </w:r>
            <w:r w:rsidRPr="00691E4A">
              <w:rPr>
                <w:sz w:val="24"/>
                <w:szCs w:val="24"/>
              </w:rPr>
              <w:t xml:space="preserve"> </w:t>
            </w:r>
            <w:r w:rsidR="00696B15" w:rsidRPr="00691E4A">
              <w:rPr>
                <w:sz w:val="24"/>
                <w:szCs w:val="24"/>
              </w:rPr>
              <w:t>(8 5</w:t>
            </w:r>
            <w:r w:rsidR="00C733D9" w:rsidRPr="00691E4A">
              <w:rPr>
                <w:sz w:val="24"/>
                <w:szCs w:val="24"/>
              </w:rPr>
              <w:t>)</w:t>
            </w:r>
            <w:r w:rsidR="00696B15" w:rsidRPr="00691E4A">
              <w:rPr>
                <w:sz w:val="24"/>
                <w:szCs w:val="24"/>
              </w:rPr>
              <w:t xml:space="preserve"> 21</w:t>
            </w:r>
            <w:r w:rsidR="00C733D9" w:rsidRPr="00691E4A">
              <w:rPr>
                <w:sz w:val="24"/>
                <w:szCs w:val="24"/>
              </w:rPr>
              <w:t>3</w:t>
            </w:r>
            <w:r w:rsidR="00696B15" w:rsidRPr="00691E4A">
              <w:rPr>
                <w:sz w:val="24"/>
                <w:szCs w:val="24"/>
              </w:rPr>
              <w:t xml:space="preserve"> </w:t>
            </w:r>
            <w:r w:rsidR="00C733D9" w:rsidRPr="00691E4A">
              <w:rPr>
                <w:sz w:val="24"/>
                <w:szCs w:val="24"/>
              </w:rPr>
              <w:t>5431</w:t>
            </w:r>
          </w:p>
          <w:p w14:paraId="47C1D1E7" w14:textId="73BA70A9" w:rsidR="00AD08F5" w:rsidRPr="00691E4A" w:rsidRDefault="00AD08F5" w:rsidP="00AD08F5">
            <w:pPr>
              <w:tabs>
                <w:tab w:val="left" w:pos="0"/>
              </w:tabs>
              <w:ind w:left="34"/>
              <w:rPr>
                <w:sz w:val="24"/>
                <w:szCs w:val="24"/>
              </w:rPr>
            </w:pPr>
            <w:r w:rsidRPr="00691E4A">
              <w:rPr>
                <w:sz w:val="24"/>
                <w:szCs w:val="24"/>
              </w:rPr>
              <w:t xml:space="preserve">El. paštas </w:t>
            </w:r>
            <w:r w:rsidR="00C733D9" w:rsidRPr="00691E4A">
              <w:rPr>
                <w:sz w:val="24"/>
                <w:szCs w:val="24"/>
              </w:rPr>
              <w:t>stamas@centras.lt</w:t>
            </w:r>
          </w:p>
          <w:p w14:paraId="719E553E" w14:textId="77777777" w:rsidR="00AD08F5" w:rsidRPr="00691E4A" w:rsidRDefault="00AD08F5" w:rsidP="00AD08F5">
            <w:pPr>
              <w:rPr>
                <w:sz w:val="24"/>
                <w:szCs w:val="24"/>
              </w:rPr>
            </w:pPr>
          </w:p>
          <w:p w14:paraId="33A9C568" w14:textId="77777777" w:rsidR="00E604B8" w:rsidRDefault="00E604B8" w:rsidP="00AD08F5">
            <w:pPr>
              <w:rPr>
                <w:sz w:val="24"/>
                <w:szCs w:val="24"/>
              </w:rPr>
            </w:pPr>
          </w:p>
          <w:p w14:paraId="623932EB" w14:textId="4A582C56" w:rsidR="00AD08F5" w:rsidRPr="00691E4A" w:rsidRDefault="00696B15" w:rsidP="00AD08F5">
            <w:pPr>
              <w:rPr>
                <w:sz w:val="24"/>
                <w:szCs w:val="24"/>
              </w:rPr>
            </w:pPr>
            <w:r w:rsidRPr="00691E4A">
              <w:rPr>
                <w:sz w:val="24"/>
                <w:szCs w:val="24"/>
              </w:rPr>
              <w:t>Direktorius</w:t>
            </w:r>
          </w:p>
          <w:p w14:paraId="476343E7" w14:textId="77777777" w:rsidR="00AD08F5" w:rsidRPr="00691E4A" w:rsidRDefault="00AD08F5" w:rsidP="00AD08F5">
            <w:pPr>
              <w:rPr>
                <w:sz w:val="24"/>
                <w:szCs w:val="24"/>
              </w:rPr>
            </w:pPr>
          </w:p>
          <w:p w14:paraId="4630C94A" w14:textId="0AFBCC82" w:rsidR="00AD08F5" w:rsidRPr="00691E4A" w:rsidRDefault="00C733D9" w:rsidP="00AD08F5">
            <w:pPr>
              <w:rPr>
                <w:sz w:val="24"/>
                <w:szCs w:val="24"/>
              </w:rPr>
            </w:pPr>
            <w:r w:rsidRPr="00691E4A">
              <w:rPr>
                <w:sz w:val="24"/>
                <w:szCs w:val="24"/>
              </w:rPr>
              <w:t>Vygaudas Šakalys</w:t>
            </w:r>
          </w:p>
          <w:p w14:paraId="18D8A987" w14:textId="77777777" w:rsidR="00AD08F5" w:rsidRPr="00691E4A" w:rsidRDefault="00AD08F5" w:rsidP="00AD08F5">
            <w:pPr>
              <w:pStyle w:val="BodyText"/>
              <w:rPr>
                <w:lang w:val="lt-LT"/>
              </w:rPr>
            </w:pPr>
          </w:p>
          <w:p w14:paraId="67CBF696" w14:textId="4A401E56" w:rsidR="00AD08F5" w:rsidRPr="00691E4A" w:rsidRDefault="00AD08F5" w:rsidP="00AD08F5">
            <w:pPr>
              <w:pStyle w:val="BodyText"/>
              <w:rPr>
                <w:lang w:val="lt-LT"/>
              </w:rPr>
            </w:pPr>
            <w:r w:rsidRPr="00691E4A">
              <w:rPr>
                <w:lang w:val="lt-LT"/>
              </w:rPr>
              <w:t xml:space="preserve"> </w:t>
            </w:r>
          </w:p>
          <w:p w14:paraId="16BFBF26" w14:textId="45FE1C8F" w:rsidR="00AD08F5" w:rsidRPr="00691E4A" w:rsidRDefault="00AD08F5" w:rsidP="00AD08F5">
            <w:pPr>
              <w:pStyle w:val="BodyText"/>
              <w:rPr>
                <w:lang w:val="lt-LT"/>
              </w:rPr>
            </w:pPr>
            <w:r w:rsidRPr="00691E4A">
              <w:rPr>
                <w:lang w:val="lt-LT"/>
              </w:rPr>
              <w:t xml:space="preserve">       </w:t>
            </w:r>
            <w:r w:rsidR="00E604B8">
              <w:rPr>
                <w:lang w:val="lt-LT"/>
              </w:rPr>
              <w:t xml:space="preserve">                              </w:t>
            </w:r>
            <w:r w:rsidRPr="00691E4A">
              <w:rPr>
                <w:lang w:val="lt-LT"/>
              </w:rPr>
              <w:t>A. V.</w:t>
            </w:r>
          </w:p>
          <w:p w14:paraId="65268A29" w14:textId="77777777" w:rsidR="00AD08F5" w:rsidRPr="00691E4A" w:rsidRDefault="00AD08F5" w:rsidP="00AD08F5">
            <w:pPr>
              <w:pStyle w:val="BodyText"/>
              <w:rPr>
                <w:color w:val="000000"/>
                <w:lang w:val="lt-LT"/>
              </w:rPr>
            </w:pPr>
          </w:p>
        </w:tc>
      </w:tr>
      <w:bookmarkEnd w:id="0"/>
    </w:tbl>
    <w:p w14:paraId="1B73F51B" w14:textId="77777777" w:rsidR="000C0DE2" w:rsidRPr="00691E4A" w:rsidRDefault="000C0DE2" w:rsidP="004500E7">
      <w:pPr>
        <w:rPr>
          <w:b/>
          <w:color w:val="000000"/>
          <w:sz w:val="24"/>
          <w:szCs w:val="24"/>
        </w:rPr>
      </w:pPr>
    </w:p>
    <w:p w14:paraId="4A8EC1EF" w14:textId="77777777" w:rsidR="004500E7" w:rsidRPr="00691E4A" w:rsidRDefault="000C0DE2" w:rsidP="004500E7">
      <w:pPr>
        <w:rPr>
          <w:b/>
          <w:color w:val="000000"/>
          <w:sz w:val="24"/>
          <w:szCs w:val="24"/>
        </w:rPr>
      </w:pPr>
      <w:r w:rsidRPr="00691E4A">
        <w:rPr>
          <w:b/>
          <w:color w:val="000000"/>
          <w:sz w:val="24"/>
          <w:szCs w:val="24"/>
        </w:rPr>
        <w:br w:type="page"/>
      </w:r>
    </w:p>
    <w:p w14:paraId="0FA3FA72" w14:textId="77777777" w:rsidR="00E604B8" w:rsidRDefault="00E604B8" w:rsidP="00F94552">
      <w:pPr>
        <w:keepNext/>
        <w:shd w:val="clear" w:color="auto" w:fill="FFFFFF"/>
        <w:tabs>
          <w:tab w:val="left" w:pos="826"/>
        </w:tabs>
        <w:ind w:left="6237"/>
        <w:jc w:val="both"/>
        <w:outlineLvl w:val="2"/>
        <w:rPr>
          <w:color w:val="000000"/>
          <w:sz w:val="24"/>
          <w:szCs w:val="24"/>
        </w:rPr>
      </w:pPr>
    </w:p>
    <w:p w14:paraId="61B2BF58" w14:textId="4AA37EC4" w:rsidR="00F94552" w:rsidRPr="00691E4A" w:rsidRDefault="00F94552" w:rsidP="00E604B8">
      <w:pPr>
        <w:keepNext/>
        <w:shd w:val="clear" w:color="auto" w:fill="FFFFFF"/>
        <w:tabs>
          <w:tab w:val="left" w:pos="826"/>
        </w:tabs>
        <w:ind w:left="5670"/>
        <w:jc w:val="both"/>
        <w:outlineLvl w:val="2"/>
        <w:rPr>
          <w:color w:val="000000"/>
          <w:sz w:val="24"/>
          <w:szCs w:val="24"/>
        </w:rPr>
      </w:pPr>
      <w:r w:rsidRPr="00691E4A">
        <w:rPr>
          <w:color w:val="000000"/>
          <w:sz w:val="24"/>
          <w:szCs w:val="24"/>
        </w:rPr>
        <w:t>Pirkimo–pardavimo sutarties Nr.          , pasirašytos 20</w:t>
      </w:r>
      <w:r w:rsidR="00D57664" w:rsidRPr="00691E4A">
        <w:rPr>
          <w:color w:val="000000"/>
          <w:sz w:val="24"/>
          <w:szCs w:val="24"/>
        </w:rPr>
        <w:t>21</w:t>
      </w:r>
      <w:r w:rsidRPr="00691E4A">
        <w:rPr>
          <w:color w:val="000000"/>
          <w:sz w:val="24"/>
          <w:szCs w:val="24"/>
        </w:rPr>
        <w:t xml:space="preserve"> m.                            </w:t>
      </w:r>
      <w:r w:rsidR="00267614" w:rsidRPr="00691E4A">
        <w:rPr>
          <w:color w:val="000000"/>
          <w:sz w:val="24"/>
          <w:szCs w:val="24"/>
        </w:rPr>
        <w:t xml:space="preserve">    </w:t>
      </w:r>
      <w:r w:rsidRPr="00691E4A">
        <w:rPr>
          <w:color w:val="000000"/>
          <w:sz w:val="24"/>
          <w:szCs w:val="24"/>
        </w:rPr>
        <w:t>d.,</w:t>
      </w:r>
    </w:p>
    <w:p w14:paraId="216384C9" w14:textId="77777777" w:rsidR="00F94552" w:rsidRPr="00691E4A" w:rsidRDefault="00F94552" w:rsidP="00E604B8">
      <w:pPr>
        <w:widowControl/>
        <w:autoSpaceDE/>
        <w:autoSpaceDN/>
        <w:adjustRightInd/>
        <w:ind w:left="5670"/>
        <w:jc w:val="both"/>
        <w:rPr>
          <w:sz w:val="24"/>
          <w:szCs w:val="24"/>
        </w:rPr>
      </w:pPr>
      <w:r w:rsidRPr="00691E4A">
        <w:rPr>
          <w:sz w:val="24"/>
          <w:szCs w:val="24"/>
        </w:rPr>
        <w:t>priedas</w:t>
      </w:r>
    </w:p>
    <w:p w14:paraId="01E9E97E" w14:textId="7B5522F3" w:rsidR="00F94552" w:rsidRPr="00691E4A" w:rsidRDefault="00F94552" w:rsidP="004500E7">
      <w:pPr>
        <w:jc w:val="center"/>
        <w:rPr>
          <w:b/>
          <w:sz w:val="24"/>
          <w:szCs w:val="24"/>
        </w:rPr>
      </w:pPr>
    </w:p>
    <w:p w14:paraId="0C2AC289" w14:textId="5F75B7CB" w:rsidR="008E09B9" w:rsidRPr="00691E4A" w:rsidRDefault="008E09B9" w:rsidP="004500E7">
      <w:pPr>
        <w:jc w:val="center"/>
        <w:rPr>
          <w:b/>
          <w:sz w:val="24"/>
          <w:szCs w:val="24"/>
        </w:rPr>
      </w:pPr>
    </w:p>
    <w:p w14:paraId="4218BF29" w14:textId="77777777" w:rsidR="008E09B9" w:rsidRPr="00691E4A" w:rsidRDefault="008E09B9" w:rsidP="004500E7">
      <w:pPr>
        <w:jc w:val="center"/>
        <w:rPr>
          <w:b/>
          <w:sz w:val="24"/>
          <w:szCs w:val="24"/>
        </w:rPr>
      </w:pPr>
    </w:p>
    <w:p w14:paraId="05AF2B6B" w14:textId="77777777" w:rsidR="004500E7" w:rsidRPr="00691E4A" w:rsidRDefault="004500E7" w:rsidP="004500E7">
      <w:pPr>
        <w:jc w:val="center"/>
        <w:rPr>
          <w:b/>
          <w:color w:val="000000"/>
          <w:sz w:val="24"/>
          <w:szCs w:val="24"/>
        </w:rPr>
      </w:pPr>
      <w:r w:rsidRPr="00691E4A">
        <w:rPr>
          <w:b/>
          <w:sz w:val="24"/>
          <w:szCs w:val="24"/>
        </w:rPr>
        <w:t xml:space="preserve">PREKĖS TECHNINIŲ </w:t>
      </w:r>
      <w:r w:rsidR="00586476" w:rsidRPr="00691E4A">
        <w:rPr>
          <w:b/>
          <w:sz w:val="24"/>
          <w:szCs w:val="24"/>
        </w:rPr>
        <w:t>PARAMETRŲ</w:t>
      </w:r>
      <w:r w:rsidRPr="00691E4A">
        <w:rPr>
          <w:b/>
          <w:sz w:val="24"/>
          <w:szCs w:val="24"/>
        </w:rPr>
        <w:t xml:space="preserve"> SPECIFIKACIJA</w:t>
      </w:r>
    </w:p>
    <w:p w14:paraId="2C215488" w14:textId="4A6A6E9F" w:rsidR="00586476" w:rsidRPr="00691E4A" w:rsidRDefault="00586476" w:rsidP="00586476">
      <w:pPr>
        <w:widowControl/>
        <w:autoSpaceDE/>
        <w:autoSpaceDN/>
        <w:adjustRightInd/>
        <w:jc w:val="both"/>
        <w:rPr>
          <w:sz w:val="24"/>
          <w:szCs w:val="24"/>
        </w:rPr>
      </w:pPr>
    </w:p>
    <w:p w14:paraId="7022A4B9" w14:textId="77777777" w:rsidR="008E09B9" w:rsidRPr="00691E4A" w:rsidRDefault="008E09B9" w:rsidP="00586476">
      <w:pPr>
        <w:widowControl/>
        <w:autoSpaceDE/>
        <w:autoSpaceDN/>
        <w:adjustRightInd/>
        <w:jc w:val="both"/>
        <w:rPr>
          <w:sz w:val="24"/>
          <w:szCs w:val="24"/>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8250"/>
      </w:tblGrid>
      <w:tr w:rsidR="00586476" w:rsidRPr="00691E4A" w14:paraId="37FD7292" w14:textId="77777777" w:rsidTr="00ED0D6B">
        <w:trPr>
          <w:cantSplit/>
          <w:trHeight w:val="276"/>
        </w:trPr>
        <w:tc>
          <w:tcPr>
            <w:tcW w:w="1702" w:type="dxa"/>
            <w:vMerge w:val="restart"/>
            <w:tcBorders>
              <w:top w:val="single" w:sz="4" w:space="0" w:color="auto"/>
              <w:left w:val="single" w:sz="4" w:space="0" w:color="auto"/>
              <w:right w:val="single" w:sz="4" w:space="0" w:color="auto"/>
            </w:tcBorders>
            <w:vAlign w:val="center"/>
          </w:tcPr>
          <w:p w14:paraId="15B4B9C5" w14:textId="77777777" w:rsidR="00586476" w:rsidRPr="00691E4A" w:rsidRDefault="00586476" w:rsidP="00586476">
            <w:pPr>
              <w:widowControl/>
              <w:autoSpaceDE/>
              <w:autoSpaceDN/>
              <w:adjustRightInd/>
              <w:rPr>
                <w:b/>
                <w:sz w:val="24"/>
                <w:szCs w:val="24"/>
              </w:rPr>
            </w:pPr>
            <w:r w:rsidRPr="00691E4A">
              <w:rPr>
                <w:b/>
                <w:sz w:val="24"/>
                <w:szCs w:val="24"/>
              </w:rPr>
              <w:t>Eil. Nr.</w:t>
            </w:r>
          </w:p>
          <w:p w14:paraId="51477306" w14:textId="77777777" w:rsidR="00586476" w:rsidRPr="00691E4A" w:rsidRDefault="00586476" w:rsidP="00586476">
            <w:pPr>
              <w:widowControl/>
              <w:autoSpaceDE/>
              <w:autoSpaceDN/>
              <w:adjustRightInd/>
              <w:rPr>
                <w:b/>
                <w:caps/>
                <w:sz w:val="24"/>
                <w:szCs w:val="24"/>
              </w:rPr>
            </w:pPr>
          </w:p>
        </w:tc>
        <w:tc>
          <w:tcPr>
            <w:tcW w:w="8250" w:type="dxa"/>
            <w:vMerge w:val="restart"/>
            <w:tcBorders>
              <w:top w:val="single" w:sz="4" w:space="0" w:color="auto"/>
              <w:left w:val="single" w:sz="4" w:space="0" w:color="auto"/>
              <w:right w:val="single" w:sz="4" w:space="0" w:color="auto"/>
            </w:tcBorders>
            <w:vAlign w:val="center"/>
          </w:tcPr>
          <w:p w14:paraId="3D149511" w14:textId="77777777" w:rsidR="00586476" w:rsidRPr="00691E4A" w:rsidRDefault="00586476" w:rsidP="00586476">
            <w:pPr>
              <w:widowControl/>
              <w:autoSpaceDE/>
              <w:autoSpaceDN/>
              <w:adjustRightInd/>
              <w:rPr>
                <w:b/>
                <w:sz w:val="24"/>
                <w:szCs w:val="24"/>
              </w:rPr>
            </w:pPr>
          </w:p>
          <w:p w14:paraId="4B380A0F" w14:textId="77777777" w:rsidR="00ED0D6B" w:rsidRDefault="00C733D9" w:rsidP="00586476">
            <w:pPr>
              <w:widowControl/>
              <w:autoSpaceDE/>
              <w:autoSpaceDN/>
              <w:adjustRightInd/>
              <w:rPr>
                <w:b/>
                <w:sz w:val="24"/>
                <w:szCs w:val="24"/>
              </w:rPr>
            </w:pPr>
            <w:bookmarkStart w:id="1" w:name="_Hlk90467548"/>
            <w:r w:rsidRPr="00691E4A">
              <w:rPr>
                <w:b/>
                <w:sz w:val="24"/>
                <w:szCs w:val="24"/>
              </w:rPr>
              <w:t xml:space="preserve">Hidraulinis smėlio barstytuvas </w:t>
            </w:r>
            <w:r w:rsidR="00E604B8">
              <w:rPr>
                <w:b/>
                <w:sz w:val="24"/>
                <w:szCs w:val="24"/>
              </w:rPr>
              <w:t xml:space="preserve">skirtas </w:t>
            </w:r>
            <w:r w:rsidRPr="00691E4A">
              <w:rPr>
                <w:b/>
                <w:sz w:val="24"/>
                <w:szCs w:val="24"/>
              </w:rPr>
              <w:t xml:space="preserve">krautuvui </w:t>
            </w:r>
            <w:r w:rsidRPr="00E604B8">
              <w:rPr>
                <w:b/>
                <w:i/>
                <w:iCs/>
                <w:sz w:val="24"/>
                <w:szCs w:val="24"/>
              </w:rPr>
              <w:t>LOCUST</w:t>
            </w:r>
            <w:bookmarkEnd w:id="1"/>
            <w:r w:rsidR="00D57664" w:rsidRPr="00691E4A">
              <w:rPr>
                <w:b/>
                <w:sz w:val="24"/>
                <w:szCs w:val="24"/>
              </w:rPr>
              <w:t>.</w:t>
            </w:r>
            <w:r w:rsidR="002C5417" w:rsidRPr="00691E4A">
              <w:rPr>
                <w:b/>
                <w:sz w:val="24"/>
                <w:szCs w:val="24"/>
              </w:rPr>
              <w:t xml:space="preserve"> </w:t>
            </w:r>
          </w:p>
          <w:p w14:paraId="0CF03F3D" w14:textId="77A68B39" w:rsidR="00586476" w:rsidRPr="00691E4A" w:rsidRDefault="00D57664" w:rsidP="00586476">
            <w:pPr>
              <w:widowControl/>
              <w:autoSpaceDE/>
              <w:autoSpaceDN/>
              <w:adjustRightInd/>
              <w:rPr>
                <w:b/>
                <w:sz w:val="24"/>
                <w:szCs w:val="24"/>
              </w:rPr>
            </w:pPr>
            <w:r w:rsidRPr="00691E4A">
              <w:rPr>
                <w:b/>
                <w:sz w:val="24"/>
                <w:szCs w:val="24"/>
              </w:rPr>
              <w:t>T</w:t>
            </w:r>
            <w:r w:rsidR="00586476" w:rsidRPr="00691E4A">
              <w:rPr>
                <w:b/>
                <w:sz w:val="24"/>
                <w:szCs w:val="24"/>
              </w:rPr>
              <w:t>echniniai parametrai</w:t>
            </w:r>
            <w:r w:rsidR="00E604B8">
              <w:rPr>
                <w:b/>
                <w:sz w:val="24"/>
                <w:szCs w:val="24"/>
              </w:rPr>
              <w:t>:</w:t>
            </w:r>
          </w:p>
          <w:p w14:paraId="77B6B9A9" w14:textId="77777777" w:rsidR="00586476" w:rsidRPr="00691E4A" w:rsidRDefault="00586476" w:rsidP="00586476">
            <w:pPr>
              <w:widowControl/>
              <w:autoSpaceDE/>
              <w:autoSpaceDN/>
              <w:adjustRightInd/>
              <w:rPr>
                <w:b/>
                <w:sz w:val="24"/>
                <w:szCs w:val="24"/>
              </w:rPr>
            </w:pPr>
          </w:p>
        </w:tc>
      </w:tr>
      <w:tr w:rsidR="00586476" w:rsidRPr="00691E4A" w14:paraId="6795BCDD" w14:textId="77777777" w:rsidTr="00ED0D6B">
        <w:trPr>
          <w:cantSplit/>
          <w:trHeight w:val="663"/>
        </w:trPr>
        <w:tc>
          <w:tcPr>
            <w:tcW w:w="1702" w:type="dxa"/>
            <w:vMerge/>
            <w:tcBorders>
              <w:left w:val="single" w:sz="4" w:space="0" w:color="auto"/>
              <w:bottom w:val="single" w:sz="4" w:space="0" w:color="auto"/>
              <w:right w:val="single" w:sz="4" w:space="0" w:color="auto"/>
            </w:tcBorders>
            <w:vAlign w:val="center"/>
          </w:tcPr>
          <w:p w14:paraId="11210D5B" w14:textId="77777777" w:rsidR="00586476" w:rsidRPr="00691E4A" w:rsidRDefault="00586476" w:rsidP="00586476">
            <w:pPr>
              <w:widowControl/>
              <w:autoSpaceDE/>
              <w:autoSpaceDN/>
              <w:adjustRightInd/>
              <w:rPr>
                <w:b/>
                <w:spacing w:val="200"/>
                <w:sz w:val="24"/>
                <w:szCs w:val="24"/>
              </w:rPr>
            </w:pPr>
          </w:p>
        </w:tc>
        <w:tc>
          <w:tcPr>
            <w:tcW w:w="8250" w:type="dxa"/>
            <w:vMerge/>
            <w:tcBorders>
              <w:left w:val="single" w:sz="4" w:space="0" w:color="auto"/>
              <w:bottom w:val="single" w:sz="4" w:space="0" w:color="auto"/>
              <w:right w:val="single" w:sz="4" w:space="0" w:color="auto"/>
            </w:tcBorders>
            <w:vAlign w:val="center"/>
          </w:tcPr>
          <w:p w14:paraId="3C0A0605" w14:textId="77777777" w:rsidR="00586476" w:rsidRPr="00691E4A" w:rsidRDefault="00586476" w:rsidP="00586476">
            <w:pPr>
              <w:widowControl/>
              <w:autoSpaceDE/>
              <w:autoSpaceDN/>
              <w:adjustRightInd/>
              <w:rPr>
                <w:b/>
                <w:spacing w:val="200"/>
                <w:sz w:val="24"/>
                <w:szCs w:val="24"/>
              </w:rPr>
            </w:pPr>
          </w:p>
        </w:tc>
      </w:tr>
      <w:tr w:rsidR="00D57664" w:rsidRPr="00691E4A" w14:paraId="2AFF45D8" w14:textId="77777777" w:rsidTr="00ED0D6B">
        <w:tc>
          <w:tcPr>
            <w:tcW w:w="1702" w:type="dxa"/>
            <w:tcBorders>
              <w:top w:val="single" w:sz="4" w:space="0" w:color="auto"/>
              <w:left w:val="single" w:sz="4" w:space="0" w:color="auto"/>
              <w:bottom w:val="single" w:sz="4" w:space="0" w:color="auto"/>
              <w:right w:val="single" w:sz="4" w:space="0" w:color="auto"/>
            </w:tcBorders>
            <w:vAlign w:val="center"/>
          </w:tcPr>
          <w:p w14:paraId="532D3CAC" w14:textId="77777777" w:rsidR="00D57664" w:rsidRPr="00691E4A" w:rsidRDefault="00D57664" w:rsidP="00D57664">
            <w:pPr>
              <w:widowControl/>
              <w:numPr>
                <w:ilvl w:val="0"/>
                <w:numId w:val="8"/>
              </w:numPr>
              <w:autoSpaceDE/>
              <w:autoSpaceDN/>
              <w:adjustRightInd/>
              <w:contextualSpacing/>
              <w:jc w:val="center"/>
              <w:rPr>
                <w:sz w:val="24"/>
                <w:szCs w:val="24"/>
              </w:rPr>
            </w:pPr>
          </w:p>
        </w:tc>
        <w:tc>
          <w:tcPr>
            <w:tcW w:w="8250" w:type="dxa"/>
            <w:tcBorders>
              <w:top w:val="single" w:sz="4" w:space="0" w:color="auto"/>
              <w:left w:val="single" w:sz="4" w:space="0" w:color="auto"/>
              <w:bottom w:val="single" w:sz="4" w:space="0" w:color="auto"/>
              <w:right w:val="single" w:sz="4" w:space="0" w:color="auto"/>
            </w:tcBorders>
          </w:tcPr>
          <w:p w14:paraId="097D67AE" w14:textId="1CF61338" w:rsidR="00D57664" w:rsidRPr="00691E4A" w:rsidRDefault="00C733D9" w:rsidP="00D57664">
            <w:pPr>
              <w:widowControl/>
              <w:autoSpaceDE/>
              <w:autoSpaceDN/>
              <w:adjustRightInd/>
              <w:rPr>
                <w:sz w:val="24"/>
                <w:szCs w:val="24"/>
              </w:rPr>
            </w:pPr>
            <w:r w:rsidRPr="00691E4A">
              <w:rPr>
                <w:sz w:val="24"/>
                <w:szCs w:val="24"/>
              </w:rPr>
              <w:t>Kaušo plotis 1820 mm</w:t>
            </w:r>
          </w:p>
        </w:tc>
      </w:tr>
      <w:tr w:rsidR="00D57664" w:rsidRPr="00691E4A" w14:paraId="373AFA95" w14:textId="77777777" w:rsidTr="00ED0D6B">
        <w:tc>
          <w:tcPr>
            <w:tcW w:w="1702" w:type="dxa"/>
            <w:tcBorders>
              <w:top w:val="single" w:sz="4" w:space="0" w:color="auto"/>
              <w:left w:val="single" w:sz="4" w:space="0" w:color="auto"/>
              <w:bottom w:val="single" w:sz="4" w:space="0" w:color="auto"/>
              <w:right w:val="single" w:sz="4" w:space="0" w:color="auto"/>
            </w:tcBorders>
            <w:vAlign w:val="center"/>
          </w:tcPr>
          <w:p w14:paraId="1E273BD3" w14:textId="77777777" w:rsidR="00D57664" w:rsidRPr="00691E4A" w:rsidRDefault="00D57664" w:rsidP="00D57664">
            <w:pPr>
              <w:widowControl/>
              <w:numPr>
                <w:ilvl w:val="0"/>
                <w:numId w:val="8"/>
              </w:numPr>
              <w:autoSpaceDE/>
              <w:autoSpaceDN/>
              <w:adjustRightInd/>
              <w:contextualSpacing/>
              <w:jc w:val="center"/>
              <w:rPr>
                <w:sz w:val="24"/>
                <w:szCs w:val="24"/>
              </w:rPr>
            </w:pPr>
          </w:p>
        </w:tc>
        <w:tc>
          <w:tcPr>
            <w:tcW w:w="8250" w:type="dxa"/>
            <w:tcBorders>
              <w:top w:val="single" w:sz="4" w:space="0" w:color="auto"/>
              <w:left w:val="single" w:sz="4" w:space="0" w:color="auto"/>
              <w:bottom w:val="single" w:sz="4" w:space="0" w:color="auto"/>
              <w:right w:val="single" w:sz="4" w:space="0" w:color="auto"/>
            </w:tcBorders>
          </w:tcPr>
          <w:p w14:paraId="622EC4A6" w14:textId="4F7DF7AE" w:rsidR="00D57664" w:rsidRPr="00691E4A" w:rsidRDefault="00C733D9" w:rsidP="00D57664">
            <w:pPr>
              <w:widowControl/>
              <w:autoSpaceDE/>
              <w:autoSpaceDN/>
              <w:adjustRightInd/>
              <w:rPr>
                <w:sz w:val="24"/>
                <w:szCs w:val="24"/>
                <w:vertAlign w:val="superscript"/>
              </w:rPr>
            </w:pPr>
            <w:r w:rsidRPr="00691E4A">
              <w:rPr>
                <w:sz w:val="24"/>
                <w:szCs w:val="24"/>
              </w:rPr>
              <w:t>Talpa 0,40m</w:t>
            </w:r>
            <w:r w:rsidRPr="00691E4A">
              <w:rPr>
                <w:sz w:val="24"/>
                <w:szCs w:val="24"/>
                <w:vertAlign w:val="superscript"/>
              </w:rPr>
              <w:t>3</w:t>
            </w:r>
          </w:p>
        </w:tc>
      </w:tr>
      <w:tr w:rsidR="00D57664" w:rsidRPr="00691E4A" w14:paraId="1C5BCC0F" w14:textId="77777777" w:rsidTr="00ED0D6B">
        <w:tc>
          <w:tcPr>
            <w:tcW w:w="1702" w:type="dxa"/>
            <w:tcBorders>
              <w:top w:val="single" w:sz="4" w:space="0" w:color="auto"/>
              <w:left w:val="single" w:sz="4" w:space="0" w:color="auto"/>
              <w:bottom w:val="single" w:sz="4" w:space="0" w:color="auto"/>
              <w:right w:val="single" w:sz="4" w:space="0" w:color="auto"/>
            </w:tcBorders>
            <w:vAlign w:val="center"/>
          </w:tcPr>
          <w:p w14:paraId="6CABFDA5" w14:textId="77777777" w:rsidR="00D57664" w:rsidRPr="00691E4A" w:rsidRDefault="00D57664" w:rsidP="00D57664">
            <w:pPr>
              <w:widowControl/>
              <w:numPr>
                <w:ilvl w:val="0"/>
                <w:numId w:val="8"/>
              </w:numPr>
              <w:autoSpaceDE/>
              <w:autoSpaceDN/>
              <w:adjustRightInd/>
              <w:contextualSpacing/>
              <w:jc w:val="center"/>
              <w:rPr>
                <w:sz w:val="24"/>
                <w:szCs w:val="24"/>
              </w:rPr>
            </w:pPr>
          </w:p>
        </w:tc>
        <w:tc>
          <w:tcPr>
            <w:tcW w:w="8250" w:type="dxa"/>
            <w:tcBorders>
              <w:top w:val="single" w:sz="4" w:space="0" w:color="auto"/>
              <w:left w:val="single" w:sz="4" w:space="0" w:color="auto"/>
              <w:bottom w:val="single" w:sz="4" w:space="0" w:color="auto"/>
              <w:right w:val="single" w:sz="4" w:space="0" w:color="auto"/>
            </w:tcBorders>
          </w:tcPr>
          <w:p w14:paraId="1D2E82C7" w14:textId="274BFE86" w:rsidR="00D57664" w:rsidRPr="00691E4A" w:rsidRDefault="00C733D9" w:rsidP="00D57664">
            <w:pPr>
              <w:widowControl/>
              <w:autoSpaceDE/>
              <w:autoSpaceDN/>
              <w:adjustRightInd/>
              <w:rPr>
                <w:sz w:val="24"/>
                <w:szCs w:val="24"/>
              </w:rPr>
            </w:pPr>
            <w:r w:rsidRPr="00691E4A">
              <w:rPr>
                <w:sz w:val="24"/>
                <w:szCs w:val="24"/>
              </w:rPr>
              <w:t>Svoris 300 kg</w:t>
            </w:r>
          </w:p>
        </w:tc>
      </w:tr>
    </w:tbl>
    <w:p w14:paraId="59A801D4" w14:textId="77777777" w:rsidR="004500E7" w:rsidRPr="00691E4A" w:rsidRDefault="004500E7" w:rsidP="00323D06">
      <w:pPr>
        <w:widowControl/>
        <w:autoSpaceDE/>
        <w:autoSpaceDN/>
        <w:adjustRightInd/>
        <w:rPr>
          <w:sz w:val="24"/>
          <w:szCs w:val="24"/>
        </w:rPr>
      </w:pPr>
    </w:p>
    <w:p w14:paraId="3749B5BD" w14:textId="21CDEBB4" w:rsidR="008E09B9" w:rsidRPr="00691E4A" w:rsidRDefault="008E09B9" w:rsidP="00323D06">
      <w:pPr>
        <w:widowControl/>
        <w:autoSpaceDE/>
        <w:autoSpaceDN/>
        <w:adjustRightInd/>
        <w:rPr>
          <w:sz w:val="24"/>
          <w:szCs w:val="24"/>
        </w:rPr>
      </w:pPr>
    </w:p>
    <w:p w14:paraId="73D81C46" w14:textId="77777777" w:rsidR="008E09B9" w:rsidRPr="00691E4A" w:rsidRDefault="008E09B9" w:rsidP="00323D06">
      <w:pPr>
        <w:widowControl/>
        <w:autoSpaceDE/>
        <w:autoSpaceDN/>
        <w:adjustRightInd/>
        <w:rPr>
          <w:sz w:val="24"/>
          <w:szCs w:val="24"/>
        </w:rPr>
      </w:pPr>
    </w:p>
    <w:tbl>
      <w:tblPr>
        <w:tblW w:w="10133" w:type="dxa"/>
        <w:tblInd w:w="108" w:type="dxa"/>
        <w:tblLook w:val="0000" w:firstRow="0" w:lastRow="0" w:firstColumn="0" w:lastColumn="0" w:noHBand="0" w:noVBand="0"/>
      </w:tblPr>
      <w:tblGrid>
        <w:gridCol w:w="4997"/>
        <w:gridCol w:w="5136"/>
      </w:tblGrid>
      <w:tr w:rsidR="002C5417" w:rsidRPr="00691E4A" w14:paraId="271560C5" w14:textId="77777777" w:rsidTr="002C5417">
        <w:trPr>
          <w:trHeight w:val="3239"/>
        </w:trPr>
        <w:tc>
          <w:tcPr>
            <w:tcW w:w="4997" w:type="dxa"/>
          </w:tcPr>
          <w:p w14:paraId="2CC7766D" w14:textId="77777777" w:rsidR="002C5417" w:rsidRPr="00691E4A" w:rsidRDefault="002C5417" w:rsidP="002C5417">
            <w:pPr>
              <w:shd w:val="clear" w:color="auto" w:fill="FFFFFF"/>
              <w:tabs>
                <w:tab w:val="left" w:pos="0"/>
              </w:tabs>
              <w:jc w:val="both"/>
              <w:rPr>
                <w:b/>
                <w:sz w:val="24"/>
                <w:szCs w:val="24"/>
              </w:rPr>
            </w:pPr>
          </w:p>
          <w:p w14:paraId="7B16FAED" w14:textId="2C7DF96E" w:rsidR="002C5417" w:rsidRPr="00691E4A" w:rsidRDefault="002C5417" w:rsidP="002C5417">
            <w:pPr>
              <w:shd w:val="clear" w:color="auto" w:fill="FFFFFF"/>
              <w:tabs>
                <w:tab w:val="left" w:pos="0"/>
              </w:tabs>
              <w:jc w:val="both"/>
              <w:rPr>
                <w:b/>
                <w:sz w:val="24"/>
                <w:szCs w:val="24"/>
              </w:rPr>
            </w:pPr>
            <w:r w:rsidRPr="00691E4A">
              <w:rPr>
                <w:b/>
                <w:sz w:val="24"/>
                <w:szCs w:val="24"/>
              </w:rPr>
              <w:t>PIRKĖJ</w:t>
            </w:r>
            <w:r w:rsidR="00E604B8">
              <w:rPr>
                <w:b/>
                <w:sz w:val="24"/>
                <w:szCs w:val="24"/>
              </w:rPr>
              <w:t>O ATSTOVAS</w:t>
            </w:r>
          </w:p>
          <w:p w14:paraId="228AE283" w14:textId="77777777" w:rsidR="002C5417" w:rsidRPr="00691E4A" w:rsidRDefault="002C5417" w:rsidP="002C5417">
            <w:pPr>
              <w:rPr>
                <w:sz w:val="24"/>
                <w:szCs w:val="24"/>
              </w:rPr>
            </w:pPr>
            <w:r w:rsidRPr="00691E4A">
              <w:rPr>
                <w:sz w:val="24"/>
                <w:szCs w:val="24"/>
              </w:rPr>
              <w:t>Direktorius</w:t>
            </w:r>
          </w:p>
          <w:p w14:paraId="45207DE7" w14:textId="77777777" w:rsidR="002C5417" w:rsidRPr="00691E4A" w:rsidRDefault="002C5417" w:rsidP="002C5417">
            <w:pPr>
              <w:rPr>
                <w:sz w:val="24"/>
                <w:szCs w:val="24"/>
              </w:rPr>
            </w:pPr>
          </w:p>
          <w:p w14:paraId="0A8AD73F" w14:textId="77777777" w:rsidR="002C5417" w:rsidRPr="00691E4A" w:rsidRDefault="002C5417" w:rsidP="002C5417">
            <w:pPr>
              <w:rPr>
                <w:sz w:val="24"/>
                <w:szCs w:val="24"/>
              </w:rPr>
            </w:pPr>
            <w:r w:rsidRPr="00691E4A">
              <w:rPr>
                <w:sz w:val="24"/>
                <w:szCs w:val="24"/>
              </w:rPr>
              <w:t>Mindaugas Zobiela</w:t>
            </w:r>
          </w:p>
          <w:p w14:paraId="6A9DB714" w14:textId="6C0E1137" w:rsidR="002C5417" w:rsidRPr="00691E4A" w:rsidRDefault="002C5417" w:rsidP="002C5417">
            <w:pPr>
              <w:shd w:val="clear" w:color="auto" w:fill="FFFFFF"/>
              <w:rPr>
                <w:sz w:val="24"/>
                <w:szCs w:val="24"/>
              </w:rPr>
            </w:pPr>
            <w:r w:rsidRPr="00691E4A">
              <w:rPr>
                <w:sz w:val="24"/>
                <w:szCs w:val="24"/>
              </w:rPr>
              <w:t xml:space="preserve">                                                  </w:t>
            </w:r>
          </w:p>
          <w:p w14:paraId="3F8565A3" w14:textId="77777777" w:rsidR="002C5417" w:rsidRPr="00691E4A" w:rsidRDefault="002C5417" w:rsidP="002C5417">
            <w:pPr>
              <w:shd w:val="clear" w:color="auto" w:fill="FFFFFF"/>
              <w:rPr>
                <w:sz w:val="24"/>
                <w:szCs w:val="24"/>
              </w:rPr>
            </w:pPr>
            <w:r w:rsidRPr="00691E4A">
              <w:rPr>
                <w:sz w:val="24"/>
                <w:szCs w:val="24"/>
              </w:rPr>
              <w:t xml:space="preserve">                                A. V.</w:t>
            </w:r>
          </w:p>
        </w:tc>
        <w:tc>
          <w:tcPr>
            <w:tcW w:w="5136" w:type="dxa"/>
          </w:tcPr>
          <w:p w14:paraId="381D4F7D" w14:textId="77777777" w:rsidR="002C5417" w:rsidRPr="00691E4A" w:rsidRDefault="002C5417" w:rsidP="002C5417">
            <w:pPr>
              <w:shd w:val="clear" w:color="auto" w:fill="FFFFFF"/>
              <w:tabs>
                <w:tab w:val="left" w:pos="0"/>
              </w:tabs>
              <w:jc w:val="both"/>
              <w:rPr>
                <w:b/>
                <w:sz w:val="24"/>
                <w:szCs w:val="24"/>
              </w:rPr>
            </w:pPr>
          </w:p>
          <w:p w14:paraId="577F47A6" w14:textId="702FA8EA" w:rsidR="002C5417" w:rsidRPr="00691E4A" w:rsidRDefault="002C5417" w:rsidP="002C5417">
            <w:pPr>
              <w:shd w:val="clear" w:color="auto" w:fill="FFFFFF"/>
              <w:tabs>
                <w:tab w:val="left" w:pos="0"/>
              </w:tabs>
              <w:jc w:val="both"/>
              <w:rPr>
                <w:b/>
                <w:sz w:val="24"/>
                <w:szCs w:val="24"/>
              </w:rPr>
            </w:pPr>
            <w:r w:rsidRPr="00691E4A">
              <w:rPr>
                <w:b/>
                <w:sz w:val="24"/>
                <w:szCs w:val="24"/>
              </w:rPr>
              <w:t>PARDAVĖJ</w:t>
            </w:r>
            <w:r w:rsidR="00E604B8">
              <w:rPr>
                <w:b/>
                <w:sz w:val="24"/>
                <w:szCs w:val="24"/>
              </w:rPr>
              <w:t>O ATSTOVAS</w:t>
            </w:r>
          </w:p>
          <w:p w14:paraId="66B731D5" w14:textId="4904AA2D" w:rsidR="002C5417" w:rsidRPr="00691E4A" w:rsidRDefault="002C5417" w:rsidP="002C5417">
            <w:pPr>
              <w:widowControl/>
              <w:tabs>
                <w:tab w:val="left" w:pos="0"/>
                <w:tab w:val="left" w:pos="1080"/>
              </w:tabs>
              <w:autoSpaceDE/>
              <w:autoSpaceDN/>
              <w:adjustRightInd/>
              <w:rPr>
                <w:sz w:val="24"/>
                <w:szCs w:val="24"/>
              </w:rPr>
            </w:pPr>
            <w:r w:rsidRPr="00691E4A">
              <w:rPr>
                <w:sz w:val="24"/>
                <w:szCs w:val="24"/>
              </w:rPr>
              <w:t>Direktorius</w:t>
            </w:r>
          </w:p>
          <w:p w14:paraId="53014B33" w14:textId="73AECEF9" w:rsidR="002C5417" w:rsidRPr="00691E4A" w:rsidRDefault="002C5417" w:rsidP="002C5417">
            <w:pPr>
              <w:widowControl/>
              <w:tabs>
                <w:tab w:val="left" w:pos="0"/>
                <w:tab w:val="left" w:pos="1080"/>
              </w:tabs>
              <w:autoSpaceDE/>
              <w:autoSpaceDN/>
              <w:adjustRightInd/>
              <w:rPr>
                <w:sz w:val="24"/>
                <w:szCs w:val="24"/>
              </w:rPr>
            </w:pPr>
          </w:p>
          <w:p w14:paraId="4FB16419" w14:textId="38345397" w:rsidR="002C5417" w:rsidRPr="00691E4A" w:rsidRDefault="00096356" w:rsidP="002C5417">
            <w:pPr>
              <w:shd w:val="clear" w:color="auto" w:fill="FFFFFF"/>
              <w:rPr>
                <w:sz w:val="24"/>
                <w:szCs w:val="24"/>
              </w:rPr>
            </w:pPr>
            <w:r w:rsidRPr="00096356">
              <w:rPr>
                <w:sz w:val="24"/>
                <w:szCs w:val="24"/>
              </w:rPr>
              <w:t>Vygaudas Šakalys</w:t>
            </w:r>
          </w:p>
          <w:p w14:paraId="6359F35D" w14:textId="77777777" w:rsidR="002C5417" w:rsidRPr="00691E4A" w:rsidRDefault="002C5417" w:rsidP="002C5417">
            <w:pPr>
              <w:shd w:val="clear" w:color="auto" w:fill="FFFFFF"/>
              <w:rPr>
                <w:sz w:val="24"/>
                <w:szCs w:val="24"/>
              </w:rPr>
            </w:pPr>
            <w:r w:rsidRPr="00691E4A">
              <w:rPr>
                <w:sz w:val="24"/>
                <w:szCs w:val="24"/>
              </w:rPr>
              <w:t xml:space="preserve">                                        A. V.</w:t>
            </w:r>
          </w:p>
          <w:p w14:paraId="0CDA204A" w14:textId="77777777" w:rsidR="002C5417" w:rsidRPr="00691E4A" w:rsidRDefault="002C5417" w:rsidP="002C5417">
            <w:pPr>
              <w:shd w:val="clear" w:color="auto" w:fill="FFFFFF"/>
              <w:rPr>
                <w:color w:val="000000"/>
                <w:sz w:val="24"/>
                <w:szCs w:val="24"/>
              </w:rPr>
            </w:pPr>
          </w:p>
        </w:tc>
      </w:tr>
    </w:tbl>
    <w:p w14:paraId="37CB6F6E" w14:textId="77777777" w:rsidR="007F13C5" w:rsidRPr="00691E4A" w:rsidRDefault="007F13C5" w:rsidP="008E09B9">
      <w:pPr>
        <w:widowControl/>
        <w:autoSpaceDE/>
        <w:autoSpaceDN/>
        <w:adjustRightInd/>
        <w:rPr>
          <w:sz w:val="24"/>
          <w:szCs w:val="24"/>
        </w:rPr>
      </w:pPr>
    </w:p>
    <w:sectPr w:rsidR="007F13C5" w:rsidRPr="00691E4A" w:rsidSect="00E604B8">
      <w:headerReference w:type="even" r:id="rId8"/>
      <w:headerReference w:type="default" r:id="rId9"/>
      <w:pgSz w:w="11909" w:h="16834"/>
      <w:pgMar w:top="1135" w:right="852" w:bottom="709" w:left="1134"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07C0" w14:textId="77777777" w:rsidR="004236D8" w:rsidRDefault="004236D8">
      <w:r>
        <w:separator/>
      </w:r>
    </w:p>
  </w:endnote>
  <w:endnote w:type="continuationSeparator" w:id="0">
    <w:p w14:paraId="7AE81A07" w14:textId="77777777" w:rsidR="004236D8" w:rsidRDefault="0042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5A56" w14:textId="77777777" w:rsidR="004236D8" w:rsidRDefault="004236D8">
      <w:r>
        <w:separator/>
      </w:r>
    </w:p>
  </w:footnote>
  <w:footnote w:type="continuationSeparator" w:id="0">
    <w:p w14:paraId="3DA0FA86" w14:textId="77777777" w:rsidR="004236D8" w:rsidRDefault="0042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45B3" w14:textId="77777777" w:rsidR="0011040E" w:rsidRDefault="001104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FACB6" w14:textId="77777777" w:rsidR="0011040E" w:rsidRDefault="00110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CD38" w14:textId="77777777" w:rsidR="0011040E" w:rsidRDefault="0011040E">
    <w:pPr>
      <w:pStyle w:val="Header"/>
      <w:jc w:val="center"/>
    </w:pPr>
    <w:r>
      <w:fldChar w:fldCharType="begin"/>
    </w:r>
    <w:r>
      <w:instrText xml:space="preserve"> PAGE   \* MERGEFORMAT </w:instrText>
    </w:r>
    <w:r>
      <w:fldChar w:fldCharType="separate"/>
    </w:r>
    <w:r w:rsidR="00267614">
      <w:rPr>
        <w:noProof/>
      </w:rPr>
      <w:t>2</w:t>
    </w:r>
    <w:r>
      <w:fldChar w:fldCharType="end"/>
    </w:r>
  </w:p>
  <w:p w14:paraId="1717B0E4" w14:textId="77777777" w:rsidR="0011040E" w:rsidRDefault="0011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A2A78B4"/>
    <w:name w:val="WW8Num11"/>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val="0"/>
        <w:i w:val="0"/>
        <w:strike w:val="0"/>
        <w:color w:val="auto"/>
      </w:rPr>
    </w:lvl>
    <w:lvl w:ilvl="2">
      <w:start w:val="1"/>
      <w:numFmt w:val="decimal"/>
      <w:lvlText w:val="%1.%2.%3."/>
      <w:lvlJc w:val="left"/>
      <w:pPr>
        <w:tabs>
          <w:tab w:val="num" w:pos="1355"/>
        </w:tabs>
        <w:ind w:left="1355"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6B3143E"/>
    <w:multiLevelType w:val="hybridMultilevel"/>
    <w:tmpl w:val="719C0CC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7004D2"/>
    <w:multiLevelType w:val="hybridMultilevel"/>
    <w:tmpl w:val="36188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3A1C11"/>
    <w:multiLevelType w:val="hybridMultilevel"/>
    <w:tmpl w:val="FD985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806CF1"/>
    <w:multiLevelType w:val="hybridMultilevel"/>
    <w:tmpl w:val="7100A6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F336991"/>
    <w:multiLevelType w:val="singleLevel"/>
    <w:tmpl w:val="47C0FB3C"/>
    <w:lvl w:ilvl="0">
      <w:start w:val="1"/>
      <w:numFmt w:val="upperRoman"/>
      <w:pStyle w:val="Heading3"/>
      <w:lvlText w:val="%1."/>
      <w:legacy w:legacy="1" w:legacySpace="0" w:legacyIndent="716"/>
      <w:lvlJc w:val="left"/>
      <w:rPr>
        <w:rFonts w:ascii="Times New Roman" w:hAnsi="Times New Roman" w:cs="Times New Roman" w:hint="default"/>
      </w:rPr>
    </w:lvl>
  </w:abstractNum>
  <w:abstractNum w:abstractNumId="6" w15:restartNumberingAfterBreak="0">
    <w:nsid w:val="604E5874"/>
    <w:multiLevelType w:val="hybridMultilevel"/>
    <w:tmpl w:val="3F5E4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171C36"/>
    <w:multiLevelType w:val="hybridMultilevel"/>
    <w:tmpl w:val="0B3EB9EA"/>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0"/>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C5"/>
    <w:rsid w:val="00000603"/>
    <w:rsid w:val="000025F1"/>
    <w:rsid w:val="00004047"/>
    <w:rsid w:val="00005B69"/>
    <w:rsid w:val="00011F6C"/>
    <w:rsid w:val="00013ACF"/>
    <w:rsid w:val="00013F5E"/>
    <w:rsid w:val="000272C6"/>
    <w:rsid w:val="0003131C"/>
    <w:rsid w:val="00033934"/>
    <w:rsid w:val="000352D6"/>
    <w:rsid w:val="00037A22"/>
    <w:rsid w:val="000418BC"/>
    <w:rsid w:val="00044264"/>
    <w:rsid w:val="0004522C"/>
    <w:rsid w:val="0004612C"/>
    <w:rsid w:val="00046B4C"/>
    <w:rsid w:val="00047A4C"/>
    <w:rsid w:val="00050BEF"/>
    <w:rsid w:val="000516C0"/>
    <w:rsid w:val="000518BD"/>
    <w:rsid w:val="00051DC6"/>
    <w:rsid w:val="00053719"/>
    <w:rsid w:val="00053ED2"/>
    <w:rsid w:val="00061B50"/>
    <w:rsid w:val="00062F52"/>
    <w:rsid w:val="00065BC4"/>
    <w:rsid w:val="00066065"/>
    <w:rsid w:val="00066EE8"/>
    <w:rsid w:val="00073063"/>
    <w:rsid w:val="00073123"/>
    <w:rsid w:val="00073577"/>
    <w:rsid w:val="000760D6"/>
    <w:rsid w:val="00076164"/>
    <w:rsid w:val="00081C60"/>
    <w:rsid w:val="00082294"/>
    <w:rsid w:val="00083A55"/>
    <w:rsid w:val="00083B14"/>
    <w:rsid w:val="00084401"/>
    <w:rsid w:val="000856E5"/>
    <w:rsid w:val="00086803"/>
    <w:rsid w:val="00091A85"/>
    <w:rsid w:val="00091B99"/>
    <w:rsid w:val="00091BBE"/>
    <w:rsid w:val="0009336B"/>
    <w:rsid w:val="000946A4"/>
    <w:rsid w:val="00094B8F"/>
    <w:rsid w:val="00095CCB"/>
    <w:rsid w:val="00096356"/>
    <w:rsid w:val="000A0482"/>
    <w:rsid w:val="000A1F65"/>
    <w:rsid w:val="000A3C81"/>
    <w:rsid w:val="000B1372"/>
    <w:rsid w:val="000B3A31"/>
    <w:rsid w:val="000B581D"/>
    <w:rsid w:val="000C0DE2"/>
    <w:rsid w:val="000C28C2"/>
    <w:rsid w:val="000C32C4"/>
    <w:rsid w:val="000C33F9"/>
    <w:rsid w:val="000C368C"/>
    <w:rsid w:val="000C39F6"/>
    <w:rsid w:val="000C584D"/>
    <w:rsid w:val="000D3369"/>
    <w:rsid w:val="000E0BD6"/>
    <w:rsid w:val="000E2919"/>
    <w:rsid w:val="000E3089"/>
    <w:rsid w:val="000E3A70"/>
    <w:rsid w:val="000F08F3"/>
    <w:rsid w:val="000F3E3F"/>
    <w:rsid w:val="000F3F50"/>
    <w:rsid w:val="000F45D3"/>
    <w:rsid w:val="000F59D8"/>
    <w:rsid w:val="000F6D74"/>
    <w:rsid w:val="000F6E01"/>
    <w:rsid w:val="0010034F"/>
    <w:rsid w:val="001008EF"/>
    <w:rsid w:val="00104BFD"/>
    <w:rsid w:val="00105C42"/>
    <w:rsid w:val="00106C7B"/>
    <w:rsid w:val="00107B1E"/>
    <w:rsid w:val="0011040E"/>
    <w:rsid w:val="00110990"/>
    <w:rsid w:val="00112B1A"/>
    <w:rsid w:val="00112B84"/>
    <w:rsid w:val="001136EC"/>
    <w:rsid w:val="00114446"/>
    <w:rsid w:val="0011445D"/>
    <w:rsid w:val="00114764"/>
    <w:rsid w:val="00115923"/>
    <w:rsid w:val="00115A54"/>
    <w:rsid w:val="00123DA4"/>
    <w:rsid w:val="001247B7"/>
    <w:rsid w:val="00124D61"/>
    <w:rsid w:val="00127182"/>
    <w:rsid w:val="001273C8"/>
    <w:rsid w:val="00127AE7"/>
    <w:rsid w:val="00127CCA"/>
    <w:rsid w:val="00131DEB"/>
    <w:rsid w:val="0013239D"/>
    <w:rsid w:val="00132D6B"/>
    <w:rsid w:val="001352D8"/>
    <w:rsid w:val="00140480"/>
    <w:rsid w:val="00141DE2"/>
    <w:rsid w:val="001454FC"/>
    <w:rsid w:val="001463BB"/>
    <w:rsid w:val="00146FDE"/>
    <w:rsid w:val="00147B16"/>
    <w:rsid w:val="00147C97"/>
    <w:rsid w:val="001501E3"/>
    <w:rsid w:val="00150ABB"/>
    <w:rsid w:val="0015168A"/>
    <w:rsid w:val="00153300"/>
    <w:rsid w:val="001574E9"/>
    <w:rsid w:val="00157AD1"/>
    <w:rsid w:val="00160BD0"/>
    <w:rsid w:val="001628DC"/>
    <w:rsid w:val="001640A7"/>
    <w:rsid w:val="0016469B"/>
    <w:rsid w:val="00165582"/>
    <w:rsid w:val="0016579D"/>
    <w:rsid w:val="001712D3"/>
    <w:rsid w:val="00172B5A"/>
    <w:rsid w:val="00174675"/>
    <w:rsid w:val="00174A28"/>
    <w:rsid w:val="001779CA"/>
    <w:rsid w:val="001806C6"/>
    <w:rsid w:val="001819E8"/>
    <w:rsid w:val="00181D16"/>
    <w:rsid w:val="001840B0"/>
    <w:rsid w:val="00185B8B"/>
    <w:rsid w:val="001912F9"/>
    <w:rsid w:val="00192C2F"/>
    <w:rsid w:val="00194CDD"/>
    <w:rsid w:val="00196838"/>
    <w:rsid w:val="001A07DE"/>
    <w:rsid w:val="001A1553"/>
    <w:rsid w:val="001A5511"/>
    <w:rsid w:val="001B0E3A"/>
    <w:rsid w:val="001B2DCD"/>
    <w:rsid w:val="001B6B28"/>
    <w:rsid w:val="001B75EC"/>
    <w:rsid w:val="001C0A2B"/>
    <w:rsid w:val="001C13C2"/>
    <w:rsid w:val="001C1F1F"/>
    <w:rsid w:val="001C322E"/>
    <w:rsid w:val="001C3538"/>
    <w:rsid w:val="001C3CDF"/>
    <w:rsid w:val="001C4DE9"/>
    <w:rsid w:val="001C53FF"/>
    <w:rsid w:val="001C5906"/>
    <w:rsid w:val="001C7E63"/>
    <w:rsid w:val="001D0EC9"/>
    <w:rsid w:val="001D1795"/>
    <w:rsid w:val="001D1C33"/>
    <w:rsid w:val="001D37BA"/>
    <w:rsid w:val="001D5DDE"/>
    <w:rsid w:val="001D617B"/>
    <w:rsid w:val="001D62E1"/>
    <w:rsid w:val="001E27D8"/>
    <w:rsid w:val="001E5295"/>
    <w:rsid w:val="001E56EA"/>
    <w:rsid w:val="001E7743"/>
    <w:rsid w:val="001F3DDB"/>
    <w:rsid w:val="001F497E"/>
    <w:rsid w:val="001F5010"/>
    <w:rsid w:val="001F61A9"/>
    <w:rsid w:val="001F7D2F"/>
    <w:rsid w:val="002007F7"/>
    <w:rsid w:val="002010C7"/>
    <w:rsid w:val="00202826"/>
    <w:rsid w:val="00206F48"/>
    <w:rsid w:val="00207475"/>
    <w:rsid w:val="0021191D"/>
    <w:rsid w:val="00211BCB"/>
    <w:rsid w:val="00213975"/>
    <w:rsid w:val="00214618"/>
    <w:rsid w:val="00214C61"/>
    <w:rsid w:val="00214CBF"/>
    <w:rsid w:val="00216DA8"/>
    <w:rsid w:val="00217EBA"/>
    <w:rsid w:val="00220BC5"/>
    <w:rsid w:val="00221E22"/>
    <w:rsid w:val="00223315"/>
    <w:rsid w:val="00224E83"/>
    <w:rsid w:val="0022569A"/>
    <w:rsid w:val="002302C6"/>
    <w:rsid w:val="002313AD"/>
    <w:rsid w:val="00232014"/>
    <w:rsid w:val="002346E7"/>
    <w:rsid w:val="002353BC"/>
    <w:rsid w:val="002413C5"/>
    <w:rsid w:val="00243F94"/>
    <w:rsid w:val="00244988"/>
    <w:rsid w:val="00245334"/>
    <w:rsid w:val="0025034E"/>
    <w:rsid w:val="00250ACF"/>
    <w:rsid w:val="00251A60"/>
    <w:rsid w:val="00251B36"/>
    <w:rsid w:val="00251F85"/>
    <w:rsid w:val="00253A28"/>
    <w:rsid w:val="00254542"/>
    <w:rsid w:val="00256171"/>
    <w:rsid w:val="002567D0"/>
    <w:rsid w:val="00261E3F"/>
    <w:rsid w:val="002630B3"/>
    <w:rsid w:val="002662ED"/>
    <w:rsid w:val="00267614"/>
    <w:rsid w:val="00267780"/>
    <w:rsid w:val="00270034"/>
    <w:rsid w:val="00270A34"/>
    <w:rsid w:val="00270C81"/>
    <w:rsid w:val="002727EC"/>
    <w:rsid w:val="00272AC6"/>
    <w:rsid w:val="0027316B"/>
    <w:rsid w:val="002739C5"/>
    <w:rsid w:val="002745B8"/>
    <w:rsid w:val="0027486E"/>
    <w:rsid w:val="00276EE2"/>
    <w:rsid w:val="0028191B"/>
    <w:rsid w:val="00281EA3"/>
    <w:rsid w:val="00282C98"/>
    <w:rsid w:val="0028314A"/>
    <w:rsid w:val="0028388A"/>
    <w:rsid w:val="00284481"/>
    <w:rsid w:val="00284DFF"/>
    <w:rsid w:val="00285AD8"/>
    <w:rsid w:val="00285CB0"/>
    <w:rsid w:val="002910B0"/>
    <w:rsid w:val="00291B58"/>
    <w:rsid w:val="00291D57"/>
    <w:rsid w:val="002943DD"/>
    <w:rsid w:val="00296825"/>
    <w:rsid w:val="002A22C0"/>
    <w:rsid w:val="002A38F3"/>
    <w:rsid w:val="002A4523"/>
    <w:rsid w:val="002A502F"/>
    <w:rsid w:val="002A52C5"/>
    <w:rsid w:val="002A626A"/>
    <w:rsid w:val="002A6934"/>
    <w:rsid w:val="002A6BAF"/>
    <w:rsid w:val="002B0846"/>
    <w:rsid w:val="002B40EF"/>
    <w:rsid w:val="002B436D"/>
    <w:rsid w:val="002B539E"/>
    <w:rsid w:val="002B7D65"/>
    <w:rsid w:val="002C1013"/>
    <w:rsid w:val="002C1225"/>
    <w:rsid w:val="002C2C5D"/>
    <w:rsid w:val="002C4B58"/>
    <w:rsid w:val="002C5417"/>
    <w:rsid w:val="002C656D"/>
    <w:rsid w:val="002D02D0"/>
    <w:rsid w:val="002D0ECB"/>
    <w:rsid w:val="002D2DE8"/>
    <w:rsid w:val="002D30F0"/>
    <w:rsid w:val="002D576D"/>
    <w:rsid w:val="002E091C"/>
    <w:rsid w:val="002E2B7D"/>
    <w:rsid w:val="002E392F"/>
    <w:rsid w:val="002E3A9E"/>
    <w:rsid w:val="002F3045"/>
    <w:rsid w:val="002F54D0"/>
    <w:rsid w:val="002F5904"/>
    <w:rsid w:val="00301F82"/>
    <w:rsid w:val="0030213D"/>
    <w:rsid w:val="0030371F"/>
    <w:rsid w:val="00303BF9"/>
    <w:rsid w:val="0030403F"/>
    <w:rsid w:val="00306C15"/>
    <w:rsid w:val="00310DE5"/>
    <w:rsid w:val="003146FC"/>
    <w:rsid w:val="00321100"/>
    <w:rsid w:val="0032117E"/>
    <w:rsid w:val="0032242E"/>
    <w:rsid w:val="00322ED2"/>
    <w:rsid w:val="00323D06"/>
    <w:rsid w:val="00334652"/>
    <w:rsid w:val="003346D5"/>
    <w:rsid w:val="003354B4"/>
    <w:rsid w:val="00336BB6"/>
    <w:rsid w:val="00340CFA"/>
    <w:rsid w:val="00342E19"/>
    <w:rsid w:val="0034381E"/>
    <w:rsid w:val="00343A0E"/>
    <w:rsid w:val="00346CD0"/>
    <w:rsid w:val="003517E7"/>
    <w:rsid w:val="00352476"/>
    <w:rsid w:val="003537CD"/>
    <w:rsid w:val="00354164"/>
    <w:rsid w:val="0035591D"/>
    <w:rsid w:val="0035598B"/>
    <w:rsid w:val="00357E4C"/>
    <w:rsid w:val="00361E18"/>
    <w:rsid w:val="00361E9C"/>
    <w:rsid w:val="0036206C"/>
    <w:rsid w:val="00362A34"/>
    <w:rsid w:val="00364385"/>
    <w:rsid w:val="003655D2"/>
    <w:rsid w:val="00365F19"/>
    <w:rsid w:val="00367C64"/>
    <w:rsid w:val="00370215"/>
    <w:rsid w:val="0037135F"/>
    <w:rsid w:val="0037227D"/>
    <w:rsid w:val="00374B66"/>
    <w:rsid w:val="00374DA0"/>
    <w:rsid w:val="003756D9"/>
    <w:rsid w:val="0037644C"/>
    <w:rsid w:val="00380373"/>
    <w:rsid w:val="0038039B"/>
    <w:rsid w:val="003807D1"/>
    <w:rsid w:val="00385CC5"/>
    <w:rsid w:val="003917DA"/>
    <w:rsid w:val="00392732"/>
    <w:rsid w:val="00392E7C"/>
    <w:rsid w:val="0039511C"/>
    <w:rsid w:val="00396F7F"/>
    <w:rsid w:val="003A0890"/>
    <w:rsid w:val="003A2588"/>
    <w:rsid w:val="003A4A3E"/>
    <w:rsid w:val="003A665C"/>
    <w:rsid w:val="003B0186"/>
    <w:rsid w:val="003B16B1"/>
    <w:rsid w:val="003B1791"/>
    <w:rsid w:val="003B1B51"/>
    <w:rsid w:val="003B2231"/>
    <w:rsid w:val="003B29A4"/>
    <w:rsid w:val="003B2B2D"/>
    <w:rsid w:val="003B559F"/>
    <w:rsid w:val="003B73C1"/>
    <w:rsid w:val="003C1966"/>
    <w:rsid w:val="003C1DAE"/>
    <w:rsid w:val="003C228F"/>
    <w:rsid w:val="003C29EB"/>
    <w:rsid w:val="003C2D51"/>
    <w:rsid w:val="003C422A"/>
    <w:rsid w:val="003C5768"/>
    <w:rsid w:val="003C57F9"/>
    <w:rsid w:val="003C6E22"/>
    <w:rsid w:val="003C77DD"/>
    <w:rsid w:val="003C7A2B"/>
    <w:rsid w:val="003C7F41"/>
    <w:rsid w:val="003C7F7E"/>
    <w:rsid w:val="003D117C"/>
    <w:rsid w:val="003D5669"/>
    <w:rsid w:val="003E1A0C"/>
    <w:rsid w:val="003E3A68"/>
    <w:rsid w:val="003E4E0A"/>
    <w:rsid w:val="003E5C85"/>
    <w:rsid w:val="003E609B"/>
    <w:rsid w:val="003E6AC4"/>
    <w:rsid w:val="003E7B41"/>
    <w:rsid w:val="003F0094"/>
    <w:rsid w:val="003F1010"/>
    <w:rsid w:val="003F24F3"/>
    <w:rsid w:val="003F4AB1"/>
    <w:rsid w:val="003F6756"/>
    <w:rsid w:val="003F6D52"/>
    <w:rsid w:val="003F7095"/>
    <w:rsid w:val="003F70CA"/>
    <w:rsid w:val="003F773A"/>
    <w:rsid w:val="0040063E"/>
    <w:rsid w:val="0040077E"/>
    <w:rsid w:val="00403D3C"/>
    <w:rsid w:val="004052D9"/>
    <w:rsid w:val="004060F4"/>
    <w:rsid w:val="00406E19"/>
    <w:rsid w:val="00411E62"/>
    <w:rsid w:val="00413A7F"/>
    <w:rsid w:val="00415C71"/>
    <w:rsid w:val="00416436"/>
    <w:rsid w:val="0042277A"/>
    <w:rsid w:val="00423643"/>
    <w:rsid w:val="004236D8"/>
    <w:rsid w:val="00426019"/>
    <w:rsid w:val="00426DA4"/>
    <w:rsid w:val="0042705B"/>
    <w:rsid w:val="00431C7E"/>
    <w:rsid w:val="004321BC"/>
    <w:rsid w:val="00435819"/>
    <w:rsid w:val="00436DD6"/>
    <w:rsid w:val="00442077"/>
    <w:rsid w:val="004439F8"/>
    <w:rsid w:val="004500E7"/>
    <w:rsid w:val="004503AB"/>
    <w:rsid w:val="00450B0A"/>
    <w:rsid w:val="004530D9"/>
    <w:rsid w:val="004545E6"/>
    <w:rsid w:val="00455AF7"/>
    <w:rsid w:val="00455F5A"/>
    <w:rsid w:val="00457418"/>
    <w:rsid w:val="00457D70"/>
    <w:rsid w:val="004610B0"/>
    <w:rsid w:val="004624AA"/>
    <w:rsid w:val="004661C2"/>
    <w:rsid w:val="004710EA"/>
    <w:rsid w:val="004740F3"/>
    <w:rsid w:val="00474976"/>
    <w:rsid w:val="004771A6"/>
    <w:rsid w:val="00481AFF"/>
    <w:rsid w:val="00483E65"/>
    <w:rsid w:val="00484A16"/>
    <w:rsid w:val="00484E08"/>
    <w:rsid w:val="0049133F"/>
    <w:rsid w:val="0049239A"/>
    <w:rsid w:val="00493252"/>
    <w:rsid w:val="00494E52"/>
    <w:rsid w:val="004953AA"/>
    <w:rsid w:val="00495E4D"/>
    <w:rsid w:val="00496B65"/>
    <w:rsid w:val="004A1F84"/>
    <w:rsid w:val="004A3E36"/>
    <w:rsid w:val="004A56BF"/>
    <w:rsid w:val="004B129F"/>
    <w:rsid w:val="004B1FBB"/>
    <w:rsid w:val="004C0996"/>
    <w:rsid w:val="004C14BF"/>
    <w:rsid w:val="004C25FB"/>
    <w:rsid w:val="004C488C"/>
    <w:rsid w:val="004C688A"/>
    <w:rsid w:val="004D0A51"/>
    <w:rsid w:val="004D6C9E"/>
    <w:rsid w:val="004D7219"/>
    <w:rsid w:val="004E0A33"/>
    <w:rsid w:val="004E0D4A"/>
    <w:rsid w:val="004E1F22"/>
    <w:rsid w:val="004E2675"/>
    <w:rsid w:val="004E3F64"/>
    <w:rsid w:val="004E52A5"/>
    <w:rsid w:val="004E6445"/>
    <w:rsid w:val="004F1173"/>
    <w:rsid w:val="004F149D"/>
    <w:rsid w:val="004F54EE"/>
    <w:rsid w:val="004F55F1"/>
    <w:rsid w:val="005005E2"/>
    <w:rsid w:val="00507EB4"/>
    <w:rsid w:val="00515C15"/>
    <w:rsid w:val="005251C6"/>
    <w:rsid w:val="00527353"/>
    <w:rsid w:val="00531915"/>
    <w:rsid w:val="00532054"/>
    <w:rsid w:val="00534520"/>
    <w:rsid w:val="00536B66"/>
    <w:rsid w:val="00536FF7"/>
    <w:rsid w:val="00540203"/>
    <w:rsid w:val="005407E4"/>
    <w:rsid w:val="005433D2"/>
    <w:rsid w:val="00544D6E"/>
    <w:rsid w:val="005451EA"/>
    <w:rsid w:val="005459F3"/>
    <w:rsid w:val="00550305"/>
    <w:rsid w:val="00550986"/>
    <w:rsid w:val="005572DB"/>
    <w:rsid w:val="005604A3"/>
    <w:rsid w:val="00562C07"/>
    <w:rsid w:val="00563B73"/>
    <w:rsid w:val="00564601"/>
    <w:rsid w:val="00567D4A"/>
    <w:rsid w:val="00567E70"/>
    <w:rsid w:val="00571BF7"/>
    <w:rsid w:val="005734C9"/>
    <w:rsid w:val="005739A4"/>
    <w:rsid w:val="00575C6C"/>
    <w:rsid w:val="00580BCC"/>
    <w:rsid w:val="0058215D"/>
    <w:rsid w:val="005830AB"/>
    <w:rsid w:val="00583B4C"/>
    <w:rsid w:val="00584266"/>
    <w:rsid w:val="005862FD"/>
    <w:rsid w:val="00586476"/>
    <w:rsid w:val="005877E9"/>
    <w:rsid w:val="00591AE7"/>
    <w:rsid w:val="00594840"/>
    <w:rsid w:val="0059508F"/>
    <w:rsid w:val="00595207"/>
    <w:rsid w:val="00596DB2"/>
    <w:rsid w:val="00596DB5"/>
    <w:rsid w:val="005A0498"/>
    <w:rsid w:val="005A07AB"/>
    <w:rsid w:val="005A109A"/>
    <w:rsid w:val="005A33C2"/>
    <w:rsid w:val="005A400F"/>
    <w:rsid w:val="005B0330"/>
    <w:rsid w:val="005B1081"/>
    <w:rsid w:val="005B3A82"/>
    <w:rsid w:val="005B483F"/>
    <w:rsid w:val="005D01A8"/>
    <w:rsid w:val="005D036C"/>
    <w:rsid w:val="005D0D23"/>
    <w:rsid w:val="005D4C23"/>
    <w:rsid w:val="005D54FE"/>
    <w:rsid w:val="005D747D"/>
    <w:rsid w:val="00600A03"/>
    <w:rsid w:val="0060179A"/>
    <w:rsid w:val="00602BCD"/>
    <w:rsid w:val="00612516"/>
    <w:rsid w:val="00613956"/>
    <w:rsid w:val="00613CAE"/>
    <w:rsid w:val="006142ED"/>
    <w:rsid w:val="00614BDF"/>
    <w:rsid w:val="006150A8"/>
    <w:rsid w:val="00615DD5"/>
    <w:rsid w:val="00617C27"/>
    <w:rsid w:val="00620211"/>
    <w:rsid w:val="00620EBB"/>
    <w:rsid w:val="00621C94"/>
    <w:rsid w:val="00627B6E"/>
    <w:rsid w:val="00634513"/>
    <w:rsid w:val="00634DEC"/>
    <w:rsid w:val="00636FBF"/>
    <w:rsid w:val="006409C3"/>
    <w:rsid w:val="006439D6"/>
    <w:rsid w:val="00644CEF"/>
    <w:rsid w:val="00647CC8"/>
    <w:rsid w:val="00651B6F"/>
    <w:rsid w:val="00653E75"/>
    <w:rsid w:val="006545DC"/>
    <w:rsid w:val="0066003A"/>
    <w:rsid w:val="006618B3"/>
    <w:rsid w:val="006653A7"/>
    <w:rsid w:val="006660D4"/>
    <w:rsid w:val="006662ED"/>
    <w:rsid w:val="00670A69"/>
    <w:rsid w:val="00675512"/>
    <w:rsid w:val="00676579"/>
    <w:rsid w:val="00676ADB"/>
    <w:rsid w:val="0068359C"/>
    <w:rsid w:val="00684EC5"/>
    <w:rsid w:val="0068641F"/>
    <w:rsid w:val="00687C74"/>
    <w:rsid w:val="0069101D"/>
    <w:rsid w:val="0069129E"/>
    <w:rsid w:val="00691E4A"/>
    <w:rsid w:val="0069468D"/>
    <w:rsid w:val="006967AB"/>
    <w:rsid w:val="00696B15"/>
    <w:rsid w:val="00696D03"/>
    <w:rsid w:val="00697395"/>
    <w:rsid w:val="006979E2"/>
    <w:rsid w:val="00697D34"/>
    <w:rsid w:val="006A2CB4"/>
    <w:rsid w:val="006A2EC3"/>
    <w:rsid w:val="006A4388"/>
    <w:rsid w:val="006A55D2"/>
    <w:rsid w:val="006A5F65"/>
    <w:rsid w:val="006A6337"/>
    <w:rsid w:val="006B328C"/>
    <w:rsid w:val="006B395D"/>
    <w:rsid w:val="006B3AF8"/>
    <w:rsid w:val="006B3C0E"/>
    <w:rsid w:val="006B4169"/>
    <w:rsid w:val="006B570C"/>
    <w:rsid w:val="006B6602"/>
    <w:rsid w:val="006B6DB6"/>
    <w:rsid w:val="006C029B"/>
    <w:rsid w:val="006C2CA4"/>
    <w:rsid w:val="006C3088"/>
    <w:rsid w:val="006C3533"/>
    <w:rsid w:val="006C45DB"/>
    <w:rsid w:val="006C5AAA"/>
    <w:rsid w:val="006C7AF8"/>
    <w:rsid w:val="006D0D27"/>
    <w:rsid w:val="006D1039"/>
    <w:rsid w:val="006D2113"/>
    <w:rsid w:val="006D4A26"/>
    <w:rsid w:val="006D6464"/>
    <w:rsid w:val="006D682C"/>
    <w:rsid w:val="006E23D9"/>
    <w:rsid w:val="006E23DF"/>
    <w:rsid w:val="006E2F5D"/>
    <w:rsid w:val="006E4976"/>
    <w:rsid w:val="006F3476"/>
    <w:rsid w:val="006F4C5B"/>
    <w:rsid w:val="006F5701"/>
    <w:rsid w:val="006F6081"/>
    <w:rsid w:val="006F6362"/>
    <w:rsid w:val="006F7167"/>
    <w:rsid w:val="006F7CE2"/>
    <w:rsid w:val="00702E87"/>
    <w:rsid w:val="007053AD"/>
    <w:rsid w:val="00707D42"/>
    <w:rsid w:val="00710408"/>
    <w:rsid w:val="007132DF"/>
    <w:rsid w:val="00713B62"/>
    <w:rsid w:val="00721470"/>
    <w:rsid w:val="007224C5"/>
    <w:rsid w:val="00723450"/>
    <w:rsid w:val="00723D03"/>
    <w:rsid w:val="00725E2F"/>
    <w:rsid w:val="00734FBA"/>
    <w:rsid w:val="00735F0D"/>
    <w:rsid w:val="0074098F"/>
    <w:rsid w:val="007420E5"/>
    <w:rsid w:val="00742282"/>
    <w:rsid w:val="0074486B"/>
    <w:rsid w:val="00745C32"/>
    <w:rsid w:val="00747356"/>
    <w:rsid w:val="0075036C"/>
    <w:rsid w:val="00750AB7"/>
    <w:rsid w:val="00751741"/>
    <w:rsid w:val="00752A10"/>
    <w:rsid w:val="00753D29"/>
    <w:rsid w:val="00754903"/>
    <w:rsid w:val="00754EF8"/>
    <w:rsid w:val="007569A2"/>
    <w:rsid w:val="0076012C"/>
    <w:rsid w:val="007604FB"/>
    <w:rsid w:val="00761F48"/>
    <w:rsid w:val="0076628A"/>
    <w:rsid w:val="00766E0D"/>
    <w:rsid w:val="007703E2"/>
    <w:rsid w:val="0077083B"/>
    <w:rsid w:val="00770E55"/>
    <w:rsid w:val="0077415D"/>
    <w:rsid w:val="0077490A"/>
    <w:rsid w:val="00775B7D"/>
    <w:rsid w:val="0077664C"/>
    <w:rsid w:val="0077741D"/>
    <w:rsid w:val="007777CA"/>
    <w:rsid w:val="00780562"/>
    <w:rsid w:val="00780DD9"/>
    <w:rsid w:val="00781F1C"/>
    <w:rsid w:val="007831FD"/>
    <w:rsid w:val="00786E8B"/>
    <w:rsid w:val="00787A22"/>
    <w:rsid w:val="0079015E"/>
    <w:rsid w:val="007925DA"/>
    <w:rsid w:val="00796101"/>
    <w:rsid w:val="007A4666"/>
    <w:rsid w:val="007A7847"/>
    <w:rsid w:val="007B6588"/>
    <w:rsid w:val="007C1E43"/>
    <w:rsid w:val="007C24F6"/>
    <w:rsid w:val="007C362C"/>
    <w:rsid w:val="007C4BDA"/>
    <w:rsid w:val="007C7041"/>
    <w:rsid w:val="007D1371"/>
    <w:rsid w:val="007D27BC"/>
    <w:rsid w:val="007D3630"/>
    <w:rsid w:val="007D42D4"/>
    <w:rsid w:val="007D55F4"/>
    <w:rsid w:val="007E714C"/>
    <w:rsid w:val="007F13C5"/>
    <w:rsid w:val="007F20D5"/>
    <w:rsid w:val="007F2BEF"/>
    <w:rsid w:val="007F6A26"/>
    <w:rsid w:val="007F75B8"/>
    <w:rsid w:val="007F7630"/>
    <w:rsid w:val="00800C58"/>
    <w:rsid w:val="008014E5"/>
    <w:rsid w:val="00802DA5"/>
    <w:rsid w:val="008036DA"/>
    <w:rsid w:val="008058CF"/>
    <w:rsid w:val="00805A01"/>
    <w:rsid w:val="0081153D"/>
    <w:rsid w:val="008115D9"/>
    <w:rsid w:val="0081520B"/>
    <w:rsid w:val="008159E4"/>
    <w:rsid w:val="0081681B"/>
    <w:rsid w:val="008205AF"/>
    <w:rsid w:val="0082138A"/>
    <w:rsid w:val="008251B9"/>
    <w:rsid w:val="00825321"/>
    <w:rsid w:val="00826358"/>
    <w:rsid w:val="008270C7"/>
    <w:rsid w:val="00830DD0"/>
    <w:rsid w:val="00834D7B"/>
    <w:rsid w:val="00836D82"/>
    <w:rsid w:val="008409C0"/>
    <w:rsid w:val="00841604"/>
    <w:rsid w:val="008416B3"/>
    <w:rsid w:val="00841A95"/>
    <w:rsid w:val="00844549"/>
    <w:rsid w:val="00844792"/>
    <w:rsid w:val="00844F35"/>
    <w:rsid w:val="0084646C"/>
    <w:rsid w:val="008503DE"/>
    <w:rsid w:val="0085209B"/>
    <w:rsid w:val="008536A6"/>
    <w:rsid w:val="00853B23"/>
    <w:rsid w:val="008544B0"/>
    <w:rsid w:val="00854688"/>
    <w:rsid w:val="00855799"/>
    <w:rsid w:val="0086057F"/>
    <w:rsid w:val="0086117E"/>
    <w:rsid w:val="00863F82"/>
    <w:rsid w:val="00863FC2"/>
    <w:rsid w:val="008657C2"/>
    <w:rsid w:val="00867CDC"/>
    <w:rsid w:val="00871B35"/>
    <w:rsid w:val="00873934"/>
    <w:rsid w:val="00873ECE"/>
    <w:rsid w:val="00875CA5"/>
    <w:rsid w:val="00877615"/>
    <w:rsid w:val="0088571B"/>
    <w:rsid w:val="00885FF5"/>
    <w:rsid w:val="0088698A"/>
    <w:rsid w:val="00887653"/>
    <w:rsid w:val="00896F10"/>
    <w:rsid w:val="008A022D"/>
    <w:rsid w:val="008A0E60"/>
    <w:rsid w:val="008A3CBA"/>
    <w:rsid w:val="008A4FC7"/>
    <w:rsid w:val="008A5AB9"/>
    <w:rsid w:val="008A654E"/>
    <w:rsid w:val="008B2426"/>
    <w:rsid w:val="008B2793"/>
    <w:rsid w:val="008B45CD"/>
    <w:rsid w:val="008B59F1"/>
    <w:rsid w:val="008B73CB"/>
    <w:rsid w:val="008B7594"/>
    <w:rsid w:val="008C14FD"/>
    <w:rsid w:val="008C45BD"/>
    <w:rsid w:val="008C465E"/>
    <w:rsid w:val="008C4872"/>
    <w:rsid w:val="008C5DD8"/>
    <w:rsid w:val="008D1123"/>
    <w:rsid w:val="008D22BB"/>
    <w:rsid w:val="008D4F7A"/>
    <w:rsid w:val="008D6808"/>
    <w:rsid w:val="008E09B9"/>
    <w:rsid w:val="008E0F47"/>
    <w:rsid w:val="008E2FF7"/>
    <w:rsid w:val="008E4D7B"/>
    <w:rsid w:val="008E5E60"/>
    <w:rsid w:val="008F000A"/>
    <w:rsid w:val="008F0DFE"/>
    <w:rsid w:val="008F12B9"/>
    <w:rsid w:val="008F2283"/>
    <w:rsid w:val="008F39FA"/>
    <w:rsid w:val="008F3E49"/>
    <w:rsid w:val="008F4765"/>
    <w:rsid w:val="008F76BB"/>
    <w:rsid w:val="0090466A"/>
    <w:rsid w:val="009054F3"/>
    <w:rsid w:val="00906FF0"/>
    <w:rsid w:val="00910884"/>
    <w:rsid w:val="00912126"/>
    <w:rsid w:val="00920A5D"/>
    <w:rsid w:val="009213A6"/>
    <w:rsid w:val="009213E8"/>
    <w:rsid w:val="00922510"/>
    <w:rsid w:val="00923EE8"/>
    <w:rsid w:val="00924560"/>
    <w:rsid w:val="009257BD"/>
    <w:rsid w:val="009261EF"/>
    <w:rsid w:val="009263FE"/>
    <w:rsid w:val="0092715B"/>
    <w:rsid w:val="00927CAA"/>
    <w:rsid w:val="009300E7"/>
    <w:rsid w:val="00931E1A"/>
    <w:rsid w:val="009420EE"/>
    <w:rsid w:val="00943430"/>
    <w:rsid w:val="00944FF4"/>
    <w:rsid w:val="00946163"/>
    <w:rsid w:val="00946268"/>
    <w:rsid w:val="0094649E"/>
    <w:rsid w:val="00950263"/>
    <w:rsid w:val="0095106C"/>
    <w:rsid w:val="00951D2D"/>
    <w:rsid w:val="00957106"/>
    <w:rsid w:val="00961D30"/>
    <w:rsid w:val="00962583"/>
    <w:rsid w:val="00965B15"/>
    <w:rsid w:val="009710F9"/>
    <w:rsid w:val="00971F94"/>
    <w:rsid w:val="00972A46"/>
    <w:rsid w:val="009756B7"/>
    <w:rsid w:val="009800AE"/>
    <w:rsid w:val="0098024B"/>
    <w:rsid w:val="0098464B"/>
    <w:rsid w:val="009860BA"/>
    <w:rsid w:val="00986387"/>
    <w:rsid w:val="00986D07"/>
    <w:rsid w:val="00987114"/>
    <w:rsid w:val="00987BA1"/>
    <w:rsid w:val="00990920"/>
    <w:rsid w:val="009939CE"/>
    <w:rsid w:val="00996D57"/>
    <w:rsid w:val="009A0E36"/>
    <w:rsid w:val="009A1289"/>
    <w:rsid w:val="009A1298"/>
    <w:rsid w:val="009A2758"/>
    <w:rsid w:val="009A370F"/>
    <w:rsid w:val="009A6AA1"/>
    <w:rsid w:val="009A706D"/>
    <w:rsid w:val="009A718F"/>
    <w:rsid w:val="009C07E4"/>
    <w:rsid w:val="009C2D98"/>
    <w:rsid w:val="009C40AC"/>
    <w:rsid w:val="009C4627"/>
    <w:rsid w:val="009C4905"/>
    <w:rsid w:val="009C5D8D"/>
    <w:rsid w:val="009C7765"/>
    <w:rsid w:val="009D1237"/>
    <w:rsid w:val="009D31E5"/>
    <w:rsid w:val="009D619D"/>
    <w:rsid w:val="009D6B13"/>
    <w:rsid w:val="009E10D2"/>
    <w:rsid w:val="009E23F2"/>
    <w:rsid w:val="009E2489"/>
    <w:rsid w:val="009E2D38"/>
    <w:rsid w:val="009E2D67"/>
    <w:rsid w:val="009E2FC4"/>
    <w:rsid w:val="009E4AB6"/>
    <w:rsid w:val="009E4B4D"/>
    <w:rsid w:val="009E6563"/>
    <w:rsid w:val="009E6D19"/>
    <w:rsid w:val="009E6E06"/>
    <w:rsid w:val="009E710E"/>
    <w:rsid w:val="009E74D6"/>
    <w:rsid w:val="009F0101"/>
    <w:rsid w:val="009F27F1"/>
    <w:rsid w:val="009F6E20"/>
    <w:rsid w:val="009F76E2"/>
    <w:rsid w:val="00A01BE1"/>
    <w:rsid w:val="00A02E73"/>
    <w:rsid w:val="00A032ED"/>
    <w:rsid w:val="00A04762"/>
    <w:rsid w:val="00A0739C"/>
    <w:rsid w:val="00A1169C"/>
    <w:rsid w:val="00A154C9"/>
    <w:rsid w:val="00A15FCB"/>
    <w:rsid w:val="00A2175F"/>
    <w:rsid w:val="00A23875"/>
    <w:rsid w:val="00A240C8"/>
    <w:rsid w:val="00A25E0A"/>
    <w:rsid w:val="00A27504"/>
    <w:rsid w:val="00A27AC9"/>
    <w:rsid w:val="00A304CB"/>
    <w:rsid w:val="00A3080F"/>
    <w:rsid w:val="00A30D60"/>
    <w:rsid w:val="00A30F47"/>
    <w:rsid w:val="00A314E7"/>
    <w:rsid w:val="00A32702"/>
    <w:rsid w:val="00A33E71"/>
    <w:rsid w:val="00A341FB"/>
    <w:rsid w:val="00A3590B"/>
    <w:rsid w:val="00A36153"/>
    <w:rsid w:val="00A36393"/>
    <w:rsid w:val="00A36839"/>
    <w:rsid w:val="00A379CE"/>
    <w:rsid w:val="00A42F79"/>
    <w:rsid w:val="00A43B53"/>
    <w:rsid w:val="00A44E37"/>
    <w:rsid w:val="00A453E0"/>
    <w:rsid w:val="00A47ACD"/>
    <w:rsid w:val="00A513FD"/>
    <w:rsid w:val="00A514E8"/>
    <w:rsid w:val="00A54ADF"/>
    <w:rsid w:val="00A55ACD"/>
    <w:rsid w:val="00A5636A"/>
    <w:rsid w:val="00A56E4F"/>
    <w:rsid w:val="00A61CC5"/>
    <w:rsid w:val="00A62E94"/>
    <w:rsid w:val="00A652D5"/>
    <w:rsid w:val="00A657B3"/>
    <w:rsid w:val="00A65A38"/>
    <w:rsid w:val="00A65A3F"/>
    <w:rsid w:val="00A6603E"/>
    <w:rsid w:val="00A67465"/>
    <w:rsid w:val="00A709BA"/>
    <w:rsid w:val="00A70ABC"/>
    <w:rsid w:val="00A75FB7"/>
    <w:rsid w:val="00A7783A"/>
    <w:rsid w:val="00A80D9E"/>
    <w:rsid w:val="00A868F2"/>
    <w:rsid w:val="00A904DC"/>
    <w:rsid w:val="00A907C7"/>
    <w:rsid w:val="00A91080"/>
    <w:rsid w:val="00A93A36"/>
    <w:rsid w:val="00A93FD5"/>
    <w:rsid w:val="00A95C48"/>
    <w:rsid w:val="00A96197"/>
    <w:rsid w:val="00A96CB0"/>
    <w:rsid w:val="00AA0D9A"/>
    <w:rsid w:val="00AA1938"/>
    <w:rsid w:val="00AA1B0C"/>
    <w:rsid w:val="00AA1CF4"/>
    <w:rsid w:val="00AA447C"/>
    <w:rsid w:val="00AA473A"/>
    <w:rsid w:val="00AA49D7"/>
    <w:rsid w:val="00AA77E7"/>
    <w:rsid w:val="00AB0028"/>
    <w:rsid w:val="00AB12E7"/>
    <w:rsid w:val="00AB43D1"/>
    <w:rsid w:val="00AC3C3E"/>
    <w:rsid w:val="00AC5CF5"/>
    <w:rsid w:val="00AD08F5"/>
    <w:rsid w:val="00AD0AD1"/>
    <w:rsid w:val="00AD5010"/>
    <w:rsid w:val="00AE08D3"/>
    <w:rsid w:val="00AE5BCE"/>
    <w:rsid w:val="00AE71C9"/>
    <w:rsid w:val="00AE7703"/>
    <w:rsid w:val="00AE7D63"/>
    <w:rsid w:val="00AF3413"/>
    <w:rsid w:val="00AF393A"/>
    <w:rsid w:val="00AF3A12"/>
    <w:rsid w:val="00AF459B"/>
    <w:rsid w:val="00AF4DEA"/>
    <w:rsid w:val="00AF5D9B"/>
    <w:rsid w:val="00B007B1"/>
    <w:rsid w:val="00B07A90"/>
    <w:rsid w:val="00B10687"/>
    <w:rsid w:val="00B10B87"/>
    <w:rsid w:val="00B12099"/>
    <w:rsid w:val="00B158F0"/>
    <w:rsid w:val="00B160C0"/>
    <w:rsid w:val="00B24120"/>
    <w:rsid w:val="00B2530C"/>
    <w:rsid w:val="00B253F6"/>
    <w:rsid w:val="00B259CF"/>
    <w:rsid w:val="00B26FB2"/>
    <w:rsid w:val="00B321CA"/>
    <w:rsid w:val="00B3625B"/>
    <w:rsid w:val="00B428D7"/>
    <w:rsid w:val="00B4509B"/>
    <w:rsid w:val="00B4551B"/>
    <w:rsid w:val="00B4663A"/>
    <w:rsid w:val="00B47EB3"/>
    <w:rsid w:val="00B519DE"/>
    <w:rsid w:val="00B5205F"/>
    <w:rsid w:val="00B5235A"/>
    <w:rsid w:val="00B550F3"/>
    <w:rsid w:val="00B60349"/>
    <w:rsid w:val="00B61685"/>
    <w:rsid w:val="00B63EBC"/>
    <w:rsid w:val="00B65300"/>
    <w:rsid w:val="00B67AF9"/>
    <w:rsid w:val="00B711BB"/>
    <w:rsid w:val="00B72030"/>
    <w:rsid w:val="00B746DE"/>
    <w:rsid w:val="00B77ACD"/>
    <w:rsid w:val="00B77FD9"/>
    <w:rsid w:val="00B801BC"/>
    <w:rsid w:val="00B8185A"/>
    <w:rsid w:val="00B8231C"/>
    <w:rsid w:val="00B8394C"/>
    <w:rsid w:val="00B84054"/>
    <w:rsid w:val="00B86374"/>
    <w:rsid w:val="00B925BA"/>
    <w:rsid w:val="00B929D4"/>
    <w:rsid w:val="00B92C42"/>
    <w:rsid w:val="00B9394C"/>
    <w:rsid w:val="00B969EA"/>
    <w:rsid w:val="00BA18D8"/>
    <w:rsid w:val="00BA2939"/>
    <w:rsid w:val="00BA45ED"/>
    <w:rsid w:val="00BB2590"/>
    <w:rsid w:val="00BB3039"/>
    <w:rsid w:val="00BB7007"/>
    <w:rsid w:val="00BC2D47"/>
    <w:rsid w:val="00BC31A3"/>
    <w:rsid w:val="00BC53EC"/>
    <w:rsid w:val="00BC59B4"/>
    <w:rsid w:val="00BC6A86"/>
    <w:rsid w:val="00BC7BBD"/>
    <w:rsid w:val="00BD25EC"/>
    <w:rsid w:val="00BE0538"/>
    <w:rsid w:val="00BE152B"/>
    <w:rsid w:val="00BE16BF"/>
    <w:rsid w:val="00BE1E3A"/>
    <w:rsid w:val="00BE27BD"/>
    <w:rsid w:val="00BE29A2"/>
    <w:rsid w:val="00BE3413"/>
    <w:rsid w:val="00BF0615"/>
    <w:rsid w:val="00BF386E"/>
    <w:rsid w:val="00BF609B"/>
    <w:rsid w:val="00BF6170"/>
    <w:rsid w:val="00C00D65"/>
    <w:rsid w:val="00C037BA"/>
    <w:rsid w:val="00C050E2"/>
    <w:rsid w:val="00C07A73"/>
    <w:rsid w:val="00C07C03"/>
    <w:rsid w:val="00C10B59"/>
    <w:rsid w:val="00C10D7C"/>
    <w:rsid w:val="00C11505"/>
    <w:rsid w:val="00C13595"/>
    <w:rsid w:val="00C1672F"/>
    <w:rsid w:val="00C16D24"/>
    <w:rsid w:val="00C17AA5"/>
    <w:rsid w:val="00C2061D"/>
    <w:rsid w:val="00C2070E"/>
    <w:rsid w:val="00C226A5"/>
    <w:rsid w:val="00C22DD6"/>
    <w:rsid w:val="00C23020"/>
    <w:rsid w:val="00C259BB"/>
    <w:rsid w:val="00C2618D"/>
    <w:rsid w:val="00C274C1"/>
    <w:rsid w:val="00C3001F"/>
    <w:rsid w:val="00C30AFD"/>
    <w:rsid w:val="00C3502F"/>
    <w:rsid w:val="00C3612A"/>
    <w:rsid w:val="00C42320"/>
    <w:rsid w:val="00C424C9"/>
    <w:rsid w:val="00C42804"/>
    <w:rsid w:val="00C42B89"/>
    <w:rsid w:val="00C42BF8"/>
    <w:rsid w:val="00C43711"/>
    <w:rsid w:val="00C45D32"/>
    <w:rsid w:val="00C46154"/>
    <w:rsid w:val="00C469FD"/>
    <w:rsid w:val="00C47D24"/>
    <w:rsid w:val="00C50098"/>
    <w:rsid w:val="00C53D61"/>
    <w:rsid w:val="00C549A1"/>
    <w:rsid w:val="00C55BF7"/>
    <w:rsid w:val="00C56B2A"/>
    <w:rsid w:val="00C60EB2"/>
    <w:rsid w:val="00C621BB"/>
    <w:rsid w:val="00C66243"/>
    <w:rsid w:val="00C71EA2"/>
    <w:rsid w:val="00C721C6"/>
    <w:rsid w:val="00C7294C"/>
    <w:rsid w:val="00C73114"/>
    <w:rsid w:val="00C733D9"/>
    <w:rsid w:val="00C73679"/>
    <w:rsid w:val="00C7698B"/>
    <w:rsid w:val="00C76DCB"/>
    <w:rsid w:val="00C77E54"/>
    <w:rsid w:val="00C80292"/>
    <w:rsid w:val="00C8086C"/>
    <w:rsid w:val="00C8106B"/>
    <w:rsid w:val="00C8263A"/>
    <w:rsid w:val="00C828B0"/>
    <w:rsid w:val="00C8346C"/>
    <w:rsid w:val="00C84372"/>
    <w:rsid w:val="00C85420"/>
    <w:rsid w:val="00C8557B"/>
    <w:rsid w:val="00C8779B"/>
    <w:rsid w:val="00C9100E"/>
    <w:rsid w:val="00C9219C"/>
    <w:rsid w:val="00C92B16"/>
    <w:rsid w:val="00C9689F"/>
    <w:rsid w:val="00C96915"/>
    <w:rsid w:val="00C97089"/>
    <w:rsid w:val="00CA214B"/>
    <w:rsid w:val="00CA35EE"/>
    <w:rsid w:val="00CA58F9"/>
    <w:rsid w:val="00CA7790"/>
    <w:rsid w:val="00CB01F1"/>
    <w:rsid w:val="00CB0CC8"/>
    <w:rsid w:val="00CB33EA"/>
    <w:rsid w:val="00CB3B00"/>
    <w:rsid w:val="00CB5149"/>
    <w:rsid w:val="00CB712F"/>
    <w:rsid w:val="00CC04E0"/>
    <w:rsid w:val="00CC086C"/>
    <w:rsid w:val="00CC1515"/>
    <w:rsid w:val="00CC289E"/>
    <w:rsid w:val="00CC57E3"/>
    <w:rsid w:val="00CC5A69"/>
    <w:rsid w:val="00CC5AEA"/>
    <w:rsid w:val="00CC6CE9"/>
    <w:rsid w:val="00CD049E"/>
    <w:rsid w:val="00CD0FE9"/>
    <w:rsid w:val="00CD2161"/>
    <w:rsid w:val="00CD48A8"/>
    <w:rsid w:val="00CD506E"/>
    <w:rsid w:val="00CD5E4B"/>
    <w:rsid w:val="00CE016A"/>
    <w:rsid w:val="00CE1110"/>
    <w:rsid w:val="00CE13E2"/>
    <w:rsid w:val="00CE34F4"/>
    <w:rsid w:val="00CE3DCF"/>
    <w:rsid w:val="00CE41C3"/>
    <w:rsid w:val="00CE59C6"/>
    <w:rsid w:val="00CE5BDF"/>
    <w:rsid w:val="00CE5F16"/>
    <w:rsid w:val="00CE5F26"/>
    <w:rsid w:val="00CE647D"/>
    <w:rsid w:val="00CF00C8"/>
    <w:rsid w:val="00CF7425"/>
    <w:rsid w:val="00D03337"/>
    <w:rsid w:val="00D05E5A"/>
    <w:rsid w:val="00D066E0"/>
    <w:rsid w:val="00D079E7"/>
    <w:rsid w:val="00D11B57"/>
    <w:rsid w:val="00D1232D"/>
    <w:rsid w:val="00D123DB"/>
    <w:rsid w:val="00D13B6E"/>
    <w:rsid w:val="00D168FF"/>
    <w:rsid w:val="00D22C72"/>
    <w:rsid w:val="00D2412B"/>
    <w:rsid w:val="00D24186"/>
    <w:rsid w:val="00D24875"/>
    <w:rsid w:val="00D25573"/>
    <w:rsid w:val="00D263EB"/>
    <w:rsid w:val="00D278C6"/>
    <w:rsid w:val="00D32E29"/>
    <w:rsid w:val="00D33C29"/>
    <w:rsid w:val="00D36B04"/>
    <w:rsid w:val="00D408B9"/>
    <w:rsid w:val="00D42499"/>
    <w:rsid w:val="00D425BE"/>
    <w:rsid w:val="00D46F6D"/>
    <w:rsid w:val="00D51D29"/>
    <w:rsid w:val="00D52E83"/>
    <w:rsid w:val="00D54A11"/>
    <w:rsid w:val="00D54D02"/>
    <w:rsid w:val="00D552D6"/>
    <w:rsid w:val="00D55E3E"/>
    <w:rsid w:val="00D57664"/>
    <w:rsid w:val="00D60FF4"/>
    <w:rsid w:val="00D62F6D"/>
    <w:rsid w:val="00D66C13"/>
    <w:rsid w:val="00D671F8"/>
    <w:rsid w:val="00D70F88"/>
    <w:rsid w:val="00D71281"/>
    <w:rsid w:val="00D73CC9"/>
    <w:rsid w:val="00D741E1"/>
    <w:rsid w:val="00D75DA1"/>
    <w:rsid w:val="00D76B35"/>
    <w:rsid w:val="00D83D18"/>
    <w:rsid w:val="00D878C9"/>
    <w:rsid w:val="00D87E84"/>
    <w:rsid w:val="00D9112C"/>
    <w:rsid w:val="00D915A4"/>
    <w:rsid w:val="00D92FA0"/>
    <w:rsid w:val="00D95A5B"/>
    <w:rsid w:val="00D972F8"/>
    <w:rsid w:val="00DA304B"/>
    <w:rsid w:val="00DA30D6"/>
    <w:rsid w:val="00DA39EA"/>
    <w:rsid w:val="00DA6223"/>
    <w:rsid w:val="00DA73D0"/>
    <w:rsid w:val="00DA7A39"/>
    <w:rsid w:val="00DB2973"/>
    <w:rsid w:val="00DB316D"/>
    <w:rsid w:val="00DB3741"/>
    <w:rsid w:val="00DB3EB3"/>
    <w:rsid w:val="00DB523E"/>
    <w:rsid w:val="00DB74F4"/>
    <w:rsid w:val="00DB7A4E"/>
    <w:rsid w:val="00DC1045"/>
    <w:rsid w:val="00DC1554"/>
    <w:rsid w:val="00DD1066"/>
    <w:rsid w:val="00DD2275"/>
    <w:rsid w:val="00DD284F"/>
    <w:rsid w:val="00DE015A"/>
    <w:rsid w:val="00DE145A"/>
    <w:rsid w:val="00DE2F92"/>
    <w:rsid w:val="00DE548D"/>
    <w:rsid w:val="00DE7B07"/>
    <w:rsid w:val="00DF0A7C"/>
    <w:rsid w:val="00DF3D51"/>
    <w:rsid w:val="00DF4563"/>
    <w:rsid w:val="00DF5B30"/>
    <w:rsid w:val="00DF6F77"/>
    <w:rsid w:val="00DF71D0"/>
    <w:rsid w:val="00E002DA"/>
    <w:rsid w:val="00E0488D"/>
    <w:rsid w:val="00E12717"/>
    <w:rsid w:val="00E16977"/>
    <w:rsid w:val="00E17467"/>
    <w:rsid w:val="00E20D86"/>
    <w:rsid w:val="00E23495"/>
    <w:rsid w:val="00E2598E"/>
    <w:rsid w:val="00E270DA"/>
    <w:rsid w:val="00E272CC"/>
    <w:rsid w:val="00E279B3"/>
    <w:rsid w:val="00E32B48"/>
    <w:rsid w:val="00E35984"/>
    <w:rsid w:val="00E35F54"/>
    <w:rsid w:val="00E36563"/>
    <w:rsid w:val="00E36C49"/>
    <w:rsid w:val="00E42828"/>
    <w:rsid w:val="00E434F6"/>
    <w:rsid w:val="00E43C84"/>
    <w:rsid w:val="00E445E0"/>
    <w:rsid w:val="00E44EE9"/>
    <w:rsid w:val="00E46813"/>
    <w:rsid w:val="00E473B0"/>
    <w:rsid w:val="00E47DB0"/>
    <w:rsid w:val="00E521D1"/>
    <w:rsid w:val="00E5353E"/>
    <w:rsid w:val="00E54450"/>
    <w:rsid w:val="00E56A62"/>
    <w:rsid w:val="00E6018F"/>
    <w:rsid w:val="00E604B8"/>
    <w:rsid w:val="00E60774"/>
    <w:rsid w:val="00E636C4"/>
    <w:rsid w:val="00E65160"/>
    <w:rsid w:val="00E655B7"/>
    <w:rsid w:val="00E67200"/>
    <w:rsid w:val="00E6766D"/>
    <w:rsid w:val="00E67DD1"/>
    <w:rsid w:val="00E72D5E"/>
    <w:rsid w:val="00E73812"/>
    <w:rsid w:val="00E73ED4"/>
    <w:rsid w:val="00E74721"/>
    <w:rsid w:val="00E804F7"/>
    <w:rsid w:val="00E80AE7"/>
    <w:rsid w:val="00E81F66"/>
    <w:rsid w:val="00E8299F"/>
    <w:rsid w:val="00E829E6"/>
    <w:rsid w:val="00E82A55"/>
    <w:rsid w:val="00E82FDE"/>
    <w:rsid w:val="00E843FD"/>
    <w:rsid w:val="00E84708"/>
    <w:rsid w:val="00E861FD"/>
    <w:rsid w:val="00E87729"/>
    <w:rsid w:val="00E950DF"/>
    <w:rsid w:val="00E96DBA"/>
    <w:rsid w:val="00EA0003"/>
    <w:rsid w:val="00EA0013"/>
    <w:rsid w:val="00EA02A1"/>
    <w:rsid w:val="00EA327D"/>
    <w:rsid w:val="00EA51BF"/>
    <w:rsid w:val="00EA5C6C"/>
    <w:rsid w:val="00EB11F1"/>
    <w:rsid w:val="00EB3C7A"/>
    <w:rsid w:val="00EB595E"/>
    <w:rsid w:val="00EB671F"/>
    <w:rsid w:val="00EB74C9"/>
    <w:rsid w:val="00EC620E"/>
    <w:rsid w:val="00ED0D6B"/>
    <w:rsid w:val="00ED3C05"/>
    <w:rsid w:val="00ED5AD5"/>
    <w:rsid w:val="00ED683A"/>
    <w:rsid w:val="00EE0422"/>
    <w:rsid w:val="00EE35A7"/>
    <w:rsid w:val="00EE44BD"/>
    <w:rsid w:val="00EE5DCE"/>
    <w:rsid w:val="00EE652E"/>
    <w:rsid w:val="00EF0877"/>
    <w:rsid w:val="00EF102E"/>
    <w:rsid w:val="00EF2363"/>
    <w:rsid w:val="00EF3356"/>
    <w:rsid w:val="00EF3EB0"/>
    <w:rsid w:val="00EF46FD"/>
    <w:rsid w:val="00EF7699"/>
    <w:rsid w:val="00F01931"/>
    <w:rsid w:val="00F040A8"/>
    <w:rsid w:val="00F04595"/>
    <w:rsid w:val="00F06566"/>
    <w:rsid w:val="00F06705"/>
    <w:rsid w:val="00F0779F"/>
    <w:rsid w:val="00F100FF"/>
    <w:rsid w:val="00F110B5"/>
    <w:rsid w:val="00F1379D"/>
    <w:rsid w:val="00F1525D"/>
    <w:rsid w:val="00F15BB1"/>
    <w:rsid w:val="00F21B49"/>
    <w:rsid w:val="00F2397E"/>
    <w:rsid w:val="00F23BEE"/>
    <w:rsid w:val="00F23F9A"/>
    <w:rsid w:val="00F25C41"/>
    <w:rsid w:val="00F27827"/>
    <w:rsid w:val="00F2782C"/>
    <w:rsid w:val="00F31330"/>
    <w:rsid w:val="00F31FBF"/>
    <w:rsid w:val="00F321C2"/>
    <w:rsid w:val="00F338AA"/>
    <w:rsid w:val="00F36D73"/>
    <w:rsid w:val="00F40558"/>
    <w:rsid w:val="00F40614"/>
    <w:rsid w:val="00F4119C"/>
    <w:rsid w:val="00F414BC"/>
    <w:rsid w:val="00F4254D"/>
    <w:rsid w:val="00F43894"/>
    <w:rsid w:val="00F43A15"/>
    <w:rsid w:val="00F47877"/>
    <w:rsid w:val="00F531F4"/>
    <w:rsid w:val="00F56F3F"/>
    <w:rsid w:val="00F60100"/>
    <w:rsid w:val="00F609D6"/>
    <w:rsid w:val="00F619D7"/>
    <w:rsid w:val="00F64B71"/>
    <w:rsid w:val="00F7101C"/>
    <w:rsid w:val="00F72040"/>
    <w:rsid w:val="00F760CB"/>
    <w:rsid w:val="00F80257"/>
    <w:rsid w:val="00F81104"/>
    <w:rsid w:val="00F83365"/>
    <w:rsid w:val="00F83881"/>
    <w:rsid w:val="00F83C05"/>
    <w:rsid w:val="00F84A7F"/>
    <w:rsid w:val="00F85590"/>
    <w:rsid w:val="00F8570F"/>
    <w:rsid w:val="00F86660"/>
    <w:rsid w:val="00F90A15"/>
    <w:rsid w:val="00F939FB"/>
    <w:rsid w:val="00F94552"/>
    <w:rsid w:val="00F95140"/>
    <w:rsid w:val="00F95D45"/>
    <w:rsid w:val="00F96698"/>
    <w:rsid w:val="00F97C7C"/>
    <w:rsid w:val="00FA10CF"/>
    <w:rsid w:val="00FA2050"/>
    <w:rsid w:val="00FA28CE"/>
    <w:rsid w:val="00FA6709"/>
    <w:rsid w:val="00FA69B7"/>
    <w:rsid w:val="00FA6EB9"/>
    <w:rsid w:val="00FA7003"/>
    <w:rsid w:val="00FA7E31"/>
    <w:rsid w:val="00FB05D5"/>
    <w:rsid w:val="00FB107F"/>
    <w:rsid w:val="00FB1342"/>
    <w:rsid w:val="00FB1481"/>
    <w:rsid w:val="00FB63C3"/>
    <w:rsid w:val="00FB6799"/>
    <w:rsid w:val="00FB71E8"/>
    <w:rsid w:val="00FB760C"/>
    <w:rsid w:val="00FB7F39"/>
    <w:rsid w:val="00FC096A"/>
    <w:rsid w:val="00FC0BF0"/>
    <w:rsid w:val="00FC2704"/>
    <w:rsid w:val="00FC2918"/>
    <w:rsid w:val="00FC3DE1"/>
    <w:rsid w:val="00FC70CD"/>
    <w:rsid w:val="00FC7A27"/>
    <w:rsid w:val="00FC7E13"/>
    <w:rsid w:val="00FC7E1E"/>
    <w:rsid w:val="00FD04AA"/>
    <w:rsid w:val="00FD0758"/>
    <w:rsid w:val="00FD0AAC"/>
    <w:rsid w:val="00FD0EFE"/>
    <w:rsid w:val="00FD1DDA"/>
    <w:rsid w:val="00FD4B05"/>
    <w:rsid w:val="00FD4EDD"/>
    <w:rsid w:val="00FD4F7A"/>
    <w:rsid w:val="00FD7703"/>
    <w:rsid w:val="00FD786A"/>
    <w:rsid w:val="00FE14C4"/>
    <w:rsid w:val="00FE2063"/>
    <w:rsid w:val="00FE34F2"/>
    <w:rsid w:val="00FE58E6"/>
    <w:rsid w:val="00FE6788"/>
    <w:rsid w:val="00FE6809"/>
    <w:rsid w:val="00FE76FE"/>
    <w:rsid w:val="00FE7B25"/>
    <w:rsid w:val="00FF4149"/>
    <w:rsid w:val="00FF460E"/>
    <w:rsid w:val="00FF7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E3114"/>
  <w15:chartTrackingRefBased/>
  <w15:docId w15:val="{48F4A3C5-6CA2-422E-9351-6A770982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17"/>
    <w:pPr>
      <w:widowControl w:val="0"/>
      <w:autoSpaceDE w:val="0"/>
      <w:autoSpaceDN w:val="0"/>
      <w:adjustRightInd w:val="0"/>
    </w:pPr>
    <w:rPr>
      <w:lang w:eastAsia="en-US"/>
    </w:rPr>
  </w:style>
  <w:style w:type="paragraph" w:styleId="Heading1">
    <w:name w:val="heading 1"/>
    <w:basedOn w:val="Normal"/>
    <w:next w:val="Normal"/>
    <w:qFormat/>
    <w:pPr>
      <w:keepNext/>
      <w:shd w:val="clear" w:color="auto" w:fill="FFFFFF"/>
      <w:tabs>
        <w:tab w:val="left" w:pos="826"/>
      </w:tabs>
      <w:spacing w:before="10" w:line="274" w:lineRule="exact"/>
      <w:ind w:left="110"/>
      <w:outlineLvl w:val="0"/>
    </w:pPr>
    <w:rPr>
      <w:b/>
      <w:bCs/>
      <w:color w:val="000000"/>
      <w:sz w:val="24"/>
      <w:szCs w:val="24"/>
    </w:rPr>
  </w:style>
  <w:style w:type="paragraph" w:styleId="Heading2">
    <w:name w:val="heading 2"/>
    <w:basedOn w:val="Normal"/>
    <w:next w:val="Normal"/>
    <w:link w:val="Heading2Char"/>
    <w:qFormat/>
    <w:pPr>
      <w:keepNext/>
      <w:widowControl/>
      <w:autoSpaceDE/>
      <w:autoSpaceDN/>
      <w:adjustRightInd/>
      <w:ind w:left="360"/>
      <w:jc w:val="center"/>
      <w:outlineLvl w:val="1"/>
    </w:pPr>
    <w:rPr>
      <w:b/>
      <w:bCs/>
      <w:sz w:val="22"/>
      <w:szCs w:val="24"/>
      <w:lang w:val="x-none"/>
    </w:rPr>
  </w:style>
  <w:style w:type="paragraph" w:styleId="Heading3">
    <w:name w:val="heading 3"/>
    <w:basedOn w:val="Normal"/>
    <w:next w:val="Normal"/>
    <w:link w:val="Heading3Char1"/>
    <w:qFormat/>
    <w:pPr>
      <w:keepNext/>
      <w:numPr>
        <w:numId w:val="1"/>
      </w:numPr>
      <w:shd w:val="clear" w:color="auto" w:fill="FFFFFF"/>
      <w:tabs>
        <w:tab w:val="left" w:pos="826"/>
      </w:tabs>
      <w:outlineLvl w:val="2"/>
    </w:pPr>
    <w:rPr>
      <w:sz w:val="24"/>
      <w:szCs w:val="24"/>
      <w:lang w:val="x-none"/>
    </w:rPr>
  </w:style>
  <w:style w:type="paragraph" w:styleId="Heading4">
    <w:name w:val="heading 4"/>
    <w:basedOn w:val="Normal"/>
    <w:next w:val="Normal"/>
    <w:qFormat/>
    <w:pPr>
      <w:keepNext/>
      <w:shd w:val="clear" w:color="auto" w:fill="FFFFFF"/>
      <w:tabs>
        <w:tab w:val="left" w:leader="underscore" w:pos="2890"/>
        <w:tab w:val="left" w:leader="underscore" w:pos="7000"/>
      </w:tabs>
      <w:jc w:val="center"/>
      <w:outlineLvl w:val="3"/>
    </w:pPr>
    <w:rPr>
      <w:b/>
      <w:bCs/>
      <w:sz w:val="22"/>
      <w:szCs w:val="24"/>
    </w:rPr>
  </w:style>
  <w:style w:type="paragraph" w:styleId="Heading5">
    <w:name w:val="heading 5"/>
    <w:basedOn w:val="Normal"/>
    <w:next w:val="Normal"/>
    <w:link w:val="Heading5Char"/>
    <w:uiPriority w:val="9"/>
    <w:unhideWhenUsed/>
    <w:qFormat/>
    <w:rsid w:val="00A868F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6F716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bCs/>
      <w:color w:val="000000"/>
      <w:sz w:val="24"/>
      <w:szCs w:val="24"/>
      <w:shd w:val="clear" w:color="auto" w:fill="FFFFFF"/>
      <w:lang w:eastAsia="en-US"/>
    </w:rPr>
  </w:style>
  <w:style w:type="character" w:customStyle="1" w:styleId="Heading3Char">
    <w:name w:val="Heading 3 Char"/>
    <w:rPr>
      <w:sz w:val="24"/>
      <w:szCs w:val="24"/>
      <w:shd w:val="clear" w:color="auto" w:fill="FFFFFF"/>
      <w:lang w:eastAsia="en-US"/>
    </w:rPr>
  </w:style>
  <w:style w:type="paragraph" w:styleId="BodyTextIndent">
    <w:name w:val="Body Text Indent"/>
    <w:basedOn w:val="Normal"/>
    <w:link w:val="BodyTextIndentChar1"/>
    <w:semiHidden/>
    <w:pPr>
      <w:shd w:val="clear" w:color="auto" w:fill="FFFFFF"/>
      <w:spacing w:line="278" w:lineRule="exact"/>
      <w:ind w:left="134" w:firstLine="720"/>
      <w:jc w:val="both"/>
    </w:pPr>
    <w:rPr>
      <w:color w:val="000000"/>
      <w:sz w:val="24"/>
      <w:szCs w:val="24"/>
      <w:lang w:val="x-none"/>
    </w:rPr>
  </w:style>
  <w:style w:type="character" w:customStyle="1" w:styleId="BodyTextIndentChar">
    <w:name w:val="Body Text Indent Char"/>
    <w:semiHidden/>
    <w:rPr>
      <w:sz w:val="20"/>
      <w:szCs w:val="20"/>
      <w:lang w:val="en-US" w:eastAsia="en-US"/>
    </w:rPr>
  </w:style>
  <w:style w:type="paragraph" w:styleId="BodyText">
    <w:name w:val="Body Text"/>
    <w:basedOn w:val="Normal"/>
    <w:link w:val="BodyTextChar1"/>
    <w:semiHidden/>
    <w:pPr>
      <w:shd w:val="clear" w:color="auto" w:fill="FFFFFF"/>
    </w:pPr>
    <w:rPr>
      <w:sz w:val="24"/>
      <w:szCs w:val="24"/>
      <w:lang w:val="x-none"/>
    </w:rPr>
  </w:style>
  <w:style w:type="character" w:customStyle="1" w:styleId="BodyTextChar">
    <w:name w:val="Body Text Char"/>
    <w:semiHidden/>
    <w:rPr>
      <w:sz w:val="20"/>
      <w:szCs w:val="20"/>
      <w:lang w:val="en-US" w:eastAsia="en-US"/>
    </w:rPr>
  </w:style>
  <w:style w:type="paragraph" w:styleId="Header">
    <w:name w:val="header"/>
    <w:basedOn w:val="Normal"/>
    <w:link w:val="HeaderChar1"/>
    <w:uiPriority w:val="99"/>
    <w:pPr>
      <w:tabs>
        <w:tab w:val="center" w:pos="4153"/>
        <w:tab w:val="right" w:pos="8306"/>
      </w:tabs>
    </w:pPr>
  </w:style>
  <w:style w:type="character" w:customStyle="1" w:styleId="HeaderChar">
    <w:name w:val="Header Char"/>
    <w:semiHidden/>
    <w:rPr>
      <w:sz w:val="20"/>
      <w:szCs w:val="20"/>
      <w:lang w:val="en-US" w:eastAsia="en-US"/>
    </w:rPr>
  </w:style>
  <w:style w:type="character" w:styleId="PageNumber">
    <w:name w:val="page number"/>
    <w:basedOn w:val="DefaultParagraphFont"/>
    <w:semiHidden/>
  </w:style>
  <w:style w:type="paragraph" w:styleId="BodyTextIndent2">
    <w:name w:val="Body Text Indent 2"/>
    <w:basedOn w:val="Normal"/>
    <w:semiHidden/>
    <w:pPr>
      <w:widowControl/>
      <w:autoSpaceDE/>
      <w:autoSpaceDN/>
      <w:adjustRightInd/>
      <w:spacing w:after="120" w:line="480" w:lineRule="auto"/>
      <w:ind w:left="283"/>
    </w:pPr>
    <w:rPr>
      <w:sz w:val="24"/>
      <w:szCs w:val="24"/>
      <w:lang w:val="en-GB"/>
    </w:rPr>
  </w:style>
  <w:style w:type="paragraph" w:customStyle="1" w:styleId="1">
    <w:name w:val="Стиль1"/>
    <w:basedOn w:val="Normal"/>
    <w:pPr>
      <w:widowControl/>
      <w:autoSpaceDE/>
      <w:autoSpaceDN/>
      <w:adjustRightInd/>
      <w:jc w:val="center"/>
    </w:pPr>
    <w:rPr>
      <w:sz w:val="24"/>
      <w:szCs w:val="24"/>
    </w:rPr>
  </w:style>
  <w:style w:type="character" w:customStyle="1" w:styleId="feattext">
    <w:name w:val="feattext"/>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lang w:val="en-US" w:eastAsia="en-US"/>
    </w:rPr>
  </w:style>
  <w:style w:type="paragraph" w:styleId="ListParagraph">
    <w:name w:val="List Paragraph"/>
    <w:basedOn w:val="Normal"/>
    <w:qFormat/>
    <w:pPr>
      <w:widowControl/>
      <w:autoSpaceDE/>
      <w:autoSpaceDN/>
      <w:adjustRightInd/>
      <w:spacing w:after="200" w:line="276" w:lineRule="auto"/>
      <w:ind w:left="1296"/>
    </w:pPr>
    <w:rPr>
      <w:rFonts w:ascii="Calibri" w:hAnsi="Calibri" w:cs="Calibri"/>
      <w:sz w:val="22"/>
      <w:szCs w:val="22"/>
      <w:lang w:eastAsia="lt-LT"/>
    </w:rPr>
  </w:style>
  <w:style w:type="paragraph" w:styleId="BodyText2">
    <w:name w:val="Body Text 2"/>
    <w:basedOn w:val="Normal"/>
    <w:unhideWhenUsed/>
    <w:pPr>
      <w:spacing w:after="120" w:line="480" w:lineRule="auto"/>
    </w:pPr>
  </w:style>
  <w:style w:type="character" w:customStyle="1" w:styleId="BodyText2Char">
    <w:name w:val="Body Text 2 Char"/>
    <w:semiHidden/>
    <w:rPr>
      <w:lang w:val="en-US" w:eastAsia="en-US"/>
    </w:rPr>
  </w:style>
  <w:style w:type="paragraph" w:customStyle="1" w:styleId="Style">
    <w:name w:val="Style"/>
    <w:pPr>
      <w:widowControl w:val="0"/>
      <w:autoSpaceDE w:val="0"/>
      <w:autoSpaceDN w:val="0"/>
      <w:adjustRightInd w:val="0"/>
    </w:pPr>
    <w:rPr>
      <w:sz w:val="24"/>
      <w:szCs w:val="24"/>
      <w:lang w:val="en-US" w:eastAsia="en-US"/>
    </w:rPr>
  </w:style>
  <w:style w:type="character" w:styleId="Strong">
    <w:name w:val="Strong"/>
    <w:qFormat/>
    <w:rPr>
      <w:b/>
      <w:bCs/>
    </w:rPr>
  </w:style>
  <w:style w:type="character" w:styleId="Emphasis">
    <w:name w:val="Emphasis"/>
    <w:qFormat/>
    <w:rPr>
      <w:i/>
      <w:iCs/>
    </w:rPr>
  </w:style>
  <w:style w:type="character" w:styleId="CommentReference">
    <w:name w:val="annotation reference"/>
    <w:uiPriority w:val="99"/>
    <w:semiHidden/>
    <w:unhideWhenUsed/>
    <w:rsid w:val="006409C3"/>
    <w:rPr>
      <w:sz w:val="16"/>
      <w:szCs w:val="16"/>
    </w:rPr>
  </w:style>
  <w:style w:type="paragraph" w:styleId="CommentText">
    <w:name w:val="annotation text"/>
    <w:basedOn w:val="Normal"/>
    <w:link w:val="CommentTextChar"/>
    <w:uiPriority w:val="99"/>
    <w:semiHidden/>
    <w:unhideWhenUsed/>
    <w:rsid w:val="006409C3"/>
  </w:style>
  <w:style w:type="character" w:customStyle="1" w:styleId="CommentTextChar">
    <w:name w:val="Comment Text Char"/>
    <w:basedOn w:val="DefaultParagraphFont"/>
    <w:link w:val="CommentText"/>
    <w:uiPriority w:val="99"/>
    <w:semiHidden/>
    <w:rsid w:val="006409C3"/>
  </w:style>
  <w:style w:type="paragraph" w:styleId="CommentSubject">
    <w:name w:val="annotation subject"/>
    <w:basedOn w:val="CommentText"/>
    <w:next w:val="CommentText"/>
    <w:link w:val="CommentSubjectChar"/>
    <w:uiPriority w:val="99"/>
    <w:semiHidden/>
    <w:unhideWhenUsed/>
    <w:rsid w:val="006409C3"/>
    <w:rPr>
      <w:b/>
      <w:bCs/>
      <w:lang w:val="x-none" w:eastAsia="x-none"/>
    </w:rPr>
  </w:style>
  <w:style w:type="character" w:customStyle="1" w:styleId="CommentSubjectChar">
    <w:name w:val="Comment Subject Char"/>
    <w:link w:val="CommentSubject"/>
    <w:uiPriority w:val="99"/>
    <w:semiHidden/>
    <w:rsid w:val="006409C3"/>
    <w:rPr>
      <w:b/>
      <w:bCs/>
    </w:rPr>
  </w:style>
  <w:style w:type="paragraph" w:styleId="Footer">
    <w:name w:val="footer"/>
    <w:basedOn w:val="Normal"/>
    <w:link w:val="FooterChar"/>
    <w:uiPriority w:val="99"/>
    <w:unhideWhenUsed/>
    <w:rsid w:val="0011445D"/>
    <w:pPr>
      <w:tabs>
        <w:tab w:val="center" w:pos="4986"/>
        <w:tab w:val="right" w:pos="9972"/>
      </w:tabs>
    </w:pPr>
  </w:style>
  <w:style w:type="character" w:customStyle="1" w:styleId="FooterChar">
    <w:name w:val="Footer Char"/>
    <w:basedOn w:val="DefaultParagraphFont"/>
    <w:link w:val="Footer"/>
    <w:uiPriority w:val="99"/>
    <w:rsid w:val="0011445D"/>
  </w:style>
  <w:style w:type="character" w:customStyle="1" w:styleId="Heading2Char">
    <w:name w:val="Heading 2 Char"/>
    <w:link w:val="Heading2"/>
    <w:rsid w:val="00F2782C"/>
    <w:rPr>
      <w:b/>
      <w:bCs/>
      <w:sz w:val="22"/>
      <w:szCs w:val="24"/>
      <w:lang w:eastAsia="en-US"/>
    </w:rPr>
  </w:style>
  <w:style w:type="paragraph" w:customStyle="1" w:styleId="Statja">
    <w:name w:val="Statja"/>
    <w:basedOn w:val="Normal"/>
    <w:rsid w:val="00147B16"/>
    <w:pPr>
      <w:widowControl/>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rPr>
  </w:style>
  <w:style w:type="paragraph" w:customStyle="1" w:styleId="Pagrindinistekstas1">
    <w:name w:val="Pagrindinis tekstas1"/>
    <w:rsid w:val="00147B16"/>
    <w:pPr>
      <w:autoSpaceDE w:val="0"/>
      <w:autoSpaceDN w:val="0"/>
      <w:adjustRightInd w:val="0"/>
      <w:ind w:firstLine="312"/>
      <w:jc w:val="both"/>
    </w:pPr>
    <w:rPr>
      <w:rFonts w:ascii="TimesLT" w:hAnsi="TimesLT"/>
      <w:lang w:val="en-US" w:eastAsia="en-US"/>
    </w:rPr>
  </w:style>
  <w:style w:type="paragraph" w:customStyle="1" w:styleId="CentrBold">
    <w:name w:val="CentrBold"/>
    <w:rsid w:val="00DA7A39"/>
    <w:pPr>
      <w:autoSpaceDE w:val="0"/>
      <w:autoSpaceDN w:val="0"/>
      <w:adjustRightInd w:val="0"/>
      <w:jc w:val="center"/>
    </w:pPr>
    <w:rPr>
      <w:rFonts w:ascii="TimesLT" w:hAnsi="TimesLT"/>
      <w:b/>
      <w:bCs/>
      <w:caps/>
      <w:lang w:val="en-US" w:eastAsia="en-US"/>
    </w:rPr>
  </w:style>
  <w:style w:type="paragraph" w:styleId="BodyTextIndent3">
    <w:name w:val="Body Text Indent 3"/>
    <w:basedOn w:val="Normal"/>
    <w:link w:val="BodyTextIndent3Char"/>
    <w:uiPriority w:val="99"/>
    <w:unhideWhenUsed/>
    <w:rsid w:val="00BB7007"/>
    <w:pPr>
      <w:spacing w:after="120"/>
      <w:ind w:left="283"/>
    </w:pPr>
    <w:rPr>
      <w:sz w:val="16"/>
      <w:szCs w:val="16"/>
    </w:rPr>
  </w:style>
  <w:style w:type="character" w:customStyle="1" w:styleId="BodyTextIndent3Char">
    <w:name w:val="Body Text Indent 3 Char"/>
    <w:link w:val="BodyTextIndent3"/>
    <w:uiPriority w:val="99"/>
    <w:rsid w:val="00BB7007"/>
    <w:rPr>
      <w:sz w:val="16"/>
      <w:szCs w:val="16"/>
      <w:lang w:val="en-US" w:eastAsia="en-US"/>
    </w:rPr>
  </w:style>
  <w:style w:type="table" w:styleId="TableGrid">
    <w:name w:val="Table Grid"/>
    <w:basedOn w:val="TableNormal"/>
    <w:uiPriority w:val="59"/>
    <w:rsid w:val="006E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6F7167"/>
    <w:rPr>
      <w:rFonts w:ascii="Calibri" w:eastAsia="Times New Roman" w:hAnsi="Calibri" w:cs="Times New Roman"/>
      <w:b/>
      <w:bCs/>
      <w:sz w:val="22"/>
      <w:szCs w:val="22"/>
      <w:lang w:val="en-US" w:eastAsia="en-US"/>
    </w:rPr>
  </w:style>
  <w:style w:type="character" w:customStyle="1" w:styleId="BodyTextIndentChar1">
    <w:name w:val="Body Text Indent Char1"/>
    <w:link w:val="BodyTextIndent"/>
    <w:semiHidden/>
    <w:rsid w:val="008C5DD8"/>
    <w:rPr>
      <w:color w:val="000000"/>
      <w:sz w:val="24"/>
      <w:szCs w:val="24"/>
      <w:shd w:val="clear" w:color="auto" w:fill="FFFFFF"/>
      <w:lang w:eastAsia="en-US"/>
    </w:rPr>
  </w:style>
  <w:style w:type="character" w:customStyle="1" w:styleId="BodyTextChar1">
    <w:name w:val="Body Text Char1"/>
    <w:link w:val="BodyText"/>
    <w:semiHidden/>
    <w:rsid w:val="008C5DD8"/>
    <w:rPr>
      <w:sz w:val="24"/>
      <w:szCs w:val="24"/>
      <w:shd w:val="clear" w:color="auto" w:fill="FFFFFF"/>
      <w:lang w:eastAsia="en-US"/>
    </w:rPr>
  </w:style>
  <w:style w:type="character" w:customStyle="1" w:styleId="apple-converted-space">
    <w:name w:val="apple-converted-space"/>
    <w:basedOn w:val="DefaultParagraphFont"/>
    <w:rsid w:val="00C46154"/>
  </w:style>
  <w:style w:type="character" w:customStyle="1" w:styleId="Heading5Char">
    <w:name w:val="Heading 5 Char"/>
    <w:link w:val="Heading5"/>
    <w:uiPriority w:val="9"/>
    <w:rsid w:val="00A868F2"/>
    <w:rPr>
      <w:rFonts w:ascii="Calibri" w:eastAsia="Times New Roman" w:hAnsi="Calibri" w:cs="Times New Roman"/>
      <w:b/>
      <w:bCs/>
      <w:i/>
      <w:iCs/>
      <w:sz w:val="26"/>
      <w:szCs w:val="26"/>
      <w:lang w:val="en-US" w:eastAsia="en-US"/>
    </w:rPr>
  </w:style>
  <w:style w:type="character" w:customStyle="1" w:styleId="Heading3Char1">
    <w:name w:val="Heading 3 Char1"/>
    <w:link w:val="Heading3"/>
    <w:rsid w:val="009939CE"/>
    <w:rPr>
      <w:sz w:val="24"/>
      <w:szCs w:val="24"/>
      <w:shd w:val="clear" w:color="auto" w:fill="FFFFFF"/>
      <w:lang w:val="x-none" w:eastAsia="en-US"/>
    </w:rPr>
  </w:style>
  <w:style w:type="paragraph" w:styleId="Caption">
    <w:name w:val="caption"/>
    <w:basedOn w:val="Normal"/>
    <w:next w:val="Normal"/>
    <w:qFormat/>
    <w:rsid w:val="000516C0"/>
    <w:pPr>
      <w:widowControl/>
      <w:autoSpaceDE/>
      <w:autoSpaceDN/>
      <w:adjustRightInd/>
      <w:jc w:val="center"/>
    </w:pPr>
    <w:rPr>
      <w:b/>
      <w:bCs/>
      <w:caps/>
      <w:sz w:val="28"/>
      <w:szCs w:val="24"/>
    </w:rPr>
  </w:style>
  <w:style w:type="character" w:customStyle="1" w:styleId="HeaderChar1">
    <w:name w:val="Header Char1"/>
    <w:link w:val="Header"/>
    <w:uiPriority w:val="99"/>
    <w:rsid w:val="00627B6E"/>
    <w:rPr>
      <w:lang w:val="en-US" w:eastAsia="en-US"/>
    </w:rPr>
  </w:style>
  <w:style w:type="paragraph" w:styleId="NormalWeb">
    <w:name w:val="Normal (Web)"/>
    <w:basedOn w:val="Normal"/>
    <w:unhideWhenUsed/>
    <w:rsid w:val="00621C94"/>
    <w:pPr>
      <w:widowControl/>
      <w:autoSpaceDE/>
      <w:autoSpaceDN/>
      <w:adjustRightInd/>
      <w:spacing w:before="100" w:beforeAutospacing="1" w:after="100" w:afterAutospacing="1"/>
    </w:pPr>
    <w:rPr>
      <w:sz w:val="24"/>
      <w:szCs w:val="24"/>
      <w:lang w:eastAsia="lt-LT"/>
    </w:rPr>
  </w:style>
  <w:style w:type="character" w:styleId="UnresolvedMention">
    <w:name w:val="Unresolved Mention"/>
    <w:basedOn w:val="DefaultParagraphFont"/>
    <w:uiPriority w:val="99"/>
    <w:semiHidden/>
    <w:unhideWhenUsed/>
    <w:rsid w:val="00AD0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2536">
      <w:bodyDiv w:val="1"/>
      <w:marLeft w:val="0"/>
      <w:marRight w:val="0"/>
      <w:marTop w:val="0"/>
      <w:marBottom w:val="0"/>
      <w:divBdr>
        <w:top w:val="none" w:sz="0" w:space="0" w:color="auto"/>
        <w:left w:val="none" w:sz="0" w:space="0" w:color="auto"/>
        <w:bottom w:val="none" w:sz="0" w:space="0" w:color="auto"/>
        <w:right w:val="none" w:sz="0" w:space="0" w:color="auto"/>
      </w:divBdr>
    </w:div>
    <w:div w:id="282153793">
      <w:bodyDiv w:val="1"/>
      <w:marLeft w:val="0"/>
      <w:marRight w:val="0"/>
      <w:marTop w:val="0"/>
      <w:marBottom w:val="0"/>
      <w:divBdr>
        <w:top w:val="none" w:sz="0" w:space="0" w:color="auto"/>
        <w:left w:val="none" w:sz="0" w:space="0" w:color="auto"/>
        <w:bottom w:val="none" w:sz="0" w:space="0" w:color="auto"/>
        <w:right w:val="none" w:sz="0" w:space="0" w:color="auto"/>
      </w:divBdr>
    </w:div>
    <w:div w:id="516965588">
      <w:bodyDiv w:val="1"/>
      <w:marLeft w:val="0"/>
      <w:marRight w:val="0"/>
      <w:marTop w:val="0"/>
      <w:marBottom w:val="0"/>
      <w:divBdr>
        <w:top w:val="none" w:sz="0" w:space="0" w:color="auto"/>
        <w:left w:val="none" w:sz="0" w:space="0" w:color="auto"/>
        <w:bottom w:val="none" w:sz="0" w:space="0" w:color="auto"/>
        <w:right w:val="none" w:sz="0" w:space="0" w:color="auto"/>
      </w:divBdr>
    </w:div>
    <w:div w:id="957100922">
      <w:bodyDiv w:val="1"/>
      <w:marLeft w:val="0"/>
      <w:marRight w:val="0"/>
      <w:marTop w:val="0"/>
      <w:marBottom w:val="0"/>
      <w:divBdr>
        <w:top w:val="none" w:sz="0" w:space="0" w:color="auto"/>
        <w:left w:val="none" w:sz="0" w:space="0" w:color="auto"/>
        <w:bottom w:val="none" w:sz="0" w:space="0" w:color="auto"/>
        <w:right w:val="none" w:sz="0" w:space="0" w:color="auto"/>
      </w:divBdr>
    </w:div>
    <w:div w:id="19427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25D75-F78B-43A5-99A8-EB92715E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vt:lpstr>
      <vt:lpstr>SUTARTIES PROJEKTAS</vt:lpstr>
    </vt:vector>
  </TitlesOfParts>
  <Company>DPA</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Vilma</dc:creator>
  <cp:keywords/>
  <cp:lastModifiedBy>rolanda.sabutiene</cp:lastModifiedBy>
  <cp:revision>2</cp:revision>
  <cp:lastPrinted>2018-07-11T13:59:00Z</cp:lastPrinted>
  <dcterms:created xsi:type="dcterms:W3CDTF">2021-12-22T07:07:00Z</dcterms:created>
  <dcterms:modified xsi:type="dcterms:W3CDTF">2021-12-22T07:07:00Z</dcterms:modified>
</cp:coreProperties>
</file>