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64CB8" w14:textId="28949E35" w:rsidR="00164A31" w:rsidRPr="004404D6" w:rsidRDefault="00164A31" w:rsidP="00164A31">
      <w:pPr>
        <w:spacing w:after="0" w:line="240" w:lineRule="auto"/>
        <w:jc w:val="right"/>
        <w:rPr>
          <w:lang w:eastAsia="lt-LT"/>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0A4FB8" w:rsidRPr="004404D6" w14:paraId="52AF538D" w14:textId="77777777" w:rsidTr="004958EC">
        <w:trPr>
          <w:trHeight w:val="1763"/>
          <w:jc w:val="center"/>
        </w:trPr>
        <w:tc>
          <w:tcPr>
            <w:tcW w:w="10195" w:type="dxa"/>
            <w:shd w:val="clear" w:color="auto" w:fill="auto"/>
            <w:vAlign w:val="center"/>
          </w:tcPr>
          <w:p w14:paraId="7F0AB7E8" w14:textId="77777777" w:rsidR="000A4FB8" w:rsidRDefault="000A4FB8" w:rsidP="00FA7446">
            <w:pPr>
              <w:spacing w:after="0" w:line="240" w:lineRule="auto"/>
              <w:jc w:val="center"/>
              <w:rPr>
                <w:b/>
                <w:caps/>
                <w:w w:val="102"/>
                <w:szCs w:val="24"/>
              </w:rPr>
            </w:pPr>
            <w:r w:rsidRPr="004404D6">
              <w:rPr>
                <w:noProof/>
                <w:lang w:eastAsia="lt-LT"/>
              </w:rPr>
              <w:drawing>
                <wp:inline distT="0" distB="0" distL="0" distR="0" wp14:anchorId="426DCADF" wp14:editId="090CB564">
                  <wp:extent cx="1905000" cy="952500"/>
                  <wp:effectExtent l="0" t="0" r="0" b="0"/>
                  <wp:docPr id="2" name="Picture 2" descr="e-PARASAS-DARBINIS"/>
                  <wp:cNvGraphicFramePr/>
                  <a:graphic xmlns:a="http://schemas.openxmlformats.org/drawingml/2006/main">
                    <a:graphicData uri="http://schemas.openxmlformats.org/drawingml/2006/picture">
                      <pic:pic xmlns:pic="http://schemas.openxmlformats.org/drawingml/2006/picture">
                        <pic:nvPicPr>
                          <pic:cNvPr id="1" name="Picture 1" descr="e-PARASAS-DARBINI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14:paraId="40BDB055" w14:textId="77777777" w:rsidR="00534219" w:rsidRDefault="00534219" w:rsidP="00FA7446">
            <w:pPr>
              <w:spacing w:after="0" w:line="240" w:lineRule="auto"/>
              <w:jc w:val="center"/>
              <w:rPr>
                <w:b/>
                <w:caps/>
                <w:w w:val="102"/>
                <w:szCs w:val="24"/>
              </w:rPr>
            </w:pPr>
          </w:p>
          <w:p w14:paraId="0BFBB730" w14:textId="593E2927" w:rsidR="00534219" w:rsidRPr="004404D6" w:rsidRDefault="00534219" w:rsidP="00FA7446">
            <w:pPr>
              <w:spacing w:after="0" w:line="240" w:lineRule="auto"/>
              <w:jc w:val="center"/>
              <w:rPr>
                <w:b/>
                <w:caps/>
                <w:w w:val="102"/>
                <w:szCs w:val="24"/>
              </w:rPr>
            </w:pPr>
          </w:p>
        </w:tc>
      </w:tr>
    </w:tbl>
    <w:p w14:paraId="2B251B05" w14:textId="0C6E7594" w:rsidR="003C3A96" w:rsidRDefault="003C3A96" w:rsidP="00715BE5">
      <w:pPr>
        <w:spacing w:after="480" w:line="240" w:lineRule="auto"/>
        <w:jc w:val="center"/>
        <w:rPr>
          <w:b/>
          <w:w w:val="102"/>
          <w:szCs w:val="24"/>
        </w:rPr>
      </w:pPr>
      <w:r w:rsidRPr="004404D6">
        <w:rPr>
          <w:b/>
          <w:w w:val="102"/>
          <w:szCs w:val="24"/>
        </w:rPr>
        <w:t xml:space="preserve">LIETUVOS TEISMŲ INFORMACINĖS SISTEMOS LITEKO </w:t>
      </w:r>
      <w:r w:rsidR="00E44C36">
        <w:rPr>
          <w:b/>
          <w:w w:val="102"/>
          <w:szCs w:val="24"/>
        </w:rPr>
        <w:t xml:space="preserve">DUOMENŲ </w:t>
      </w:r>
      <w:r w:rsidR="004552CE">
        <w:rPr>
          <w:b/>
          <w:w w:val="102"/>
          <w:szCs w:val="24"/>
        </w:rPr>
        <w:t>M</w:t>
      </w:r>
      <w:r w:rsidR="00E44C36">
        <w:rPr>
          <w:b/>
          <w:w w:val="102"/>
          <w:szCs w:val="24"/>
        </w:rPr>
        <w:t>IGRACIJOS PLANO PARENGIMO PASLAUGŲ</w:t>
      </w:r>
      <w:r w:rsidRPr="004404D6">
        <w:rPr>
          <w:b/>
          <w:w w:val="102"/>
          <w:szCs w:val="24"/>
        </w:rPr>
        <w:t xml:space="preserve"> </w:t>
      </w:r>
      <w:r w:rsidR="00534219">
        <w:rPr>
          <w:b/>
          <w:w w:val="102"/>
          <w:szCs w:val="24"/>
        </w:rPr>
        <w:t>TEIKIMO SUTARTIS</w:t>
      </w:r>
    </w:p>
    <w:p w14:paraId="04026641" w14:textId="6B19805C" w:rsidR="00F765F6" w:rsidRDefault="00F765F6" w:rsidP="00715BE5">
      <w:pPr>
        <w:spacing w:after="480" w:line="240" w:lineRule="auto"/>
        <w:jc w:val="center"/>
        <w:rPr>
          <w:b/>
          <w:w w:val="102"/>
          <w:szCs w:val="24"/>
        </w:rPr>
      </w:pPr>
    </w:p>
    <w:p w14:paraId="6DBAEFF0" w14:textId="77777777" w:rsidR="00F765F6" w:rsidRPr="00CB55F0" w:rsidRDefault="00F765F6" w:rsidP="00CD1EB7">
      <w:pPr>
        <w:suppressAutoHyphens w:val="0"/>
        <w:spacing w:after="0" w:line="240" w:lineRule="auto"/>
        <w:jc w:val="center"/>
      </w:pPr>
      <w:r>
        <w:t>2021</w:t>
      </w:r>
      <w:r w:rsidRPr="00CB55F0">
        <w:t xml:space="preserve"> m. </w:t>
      </w:r>
      <w:r>
        <w:t>.......................</w:t>
      </w:r>
      <w:r w:rsidRPr="00CB55F0">
        <w:t xml:space="preserve"> d.  Nr. </w:t>
      </w:r>
      <w:r>
        <w:t>..........</w:t>
      </w:r>
    </w:p>
    <w:p w14:paraId="3793B436" w14:textId="77777777" w:rsidR="00F765F6" w:rsidRPr="00CB55F0" w:rsidRDefault="00F765F6" w:rsidP="00CD1EB7">
      <w:pPr>
        <w:suppressAutoHyphens w:val="0"/>
        <w:spacing w:after="0" w:line="240" w:lineRule="auto"/>
        <w:jc w:val="center"/>
      </w:pPr>
      <w:r w:rsidRPr="00CB55F0">
        <w:t>Vilnius</w:t>
      </w:r>
    </w:p>
    <w:p w14:paraId="4C5E44D4" w14:textId="77777777" w:rsidR="00F765F6" w:rsidRDefault="00F765F6" w:rsidP="006A3889">
      <w:pPr>
        <w:spacing w:after="0" w:line="240" w:lineRule="auto"/>
        <w:jc w:val="center"/>
        <w:rPr>
          <w:b/>
          <w:w w:val="102"/>
          <w:szCs w:val="24"/>
        </w:rPr>
      </w:pPr>
    </w:p>
    <w:p w14:paraId="75F0BF27" w14:textId="4AC84414" w:rsidR="00534219" w:rsidRPr="00E940F5" w:rsidRDefault="00534219" w:rsidP="00EE391C">
      <w:pPr>
        <w:ind w:firstLine="709"/>
        <w:jc w:val="both"/>
      </w:pPr>
      <w:r w:rsidRPr="00CB55F0">
        <w:rPr>
          <w:b/>
          <w:bCs/>
        </w:rPr>
        <w:t>Nacionalinė teismų administracija</w:t>
      </w:r>
      <w:r>
        <w:t xml:space="preserve">, </w:t>
      </w:r>
      <w:r w:rsidRPr="00CB55F0">
        <w:rPr>
          <w:bCs/>
        </w:rPr>
        <w:t>juridinio asmens kodas 188724424,</w:t>
      </w:r>
      <w:r w:rsidRPr="00CB55F0">
        <w:t xml:space="preserve"> </w:t>
      </w:r>
      <w:r>
        <w:t xml:space="preserve">buveinės </w:t>
      </w:r>
      <w:r w:rsidRPr="00CB55F0">
        <w:t>adres</w:t>
      </w:r>
      <w:r>
        <w:t>as</w:t>
      </w:r>
      <w:r w:rsidRPr="00CB55F0">
        <w:t xml:space="preserve">  L. Sapiegos g. 15, Vilnius, (toliau – </w:t>
      </w:r>
      <w:r w:rsidRPr="00CB55F0">
        <w:rPr>
          <w:b/>
        </w:rPr>
        <w:t>Paslaugų gavėjas</w:t>
      </w:r>
      <w:r w:rsidRPr="00CB55F0">
        <w:t>)</w:t>
      </w:r>
      <w:r>
        <w:t xml:space="preserve">, </w:t>
      </w:r>
      <w:r w:rsidRPr="00CB55F0">
        <w:t>atstovaujama</w:t>
      </w:r>
      <w:r>
        <w:t xml:space="preserve"> </w:t>
      </w:r>
      <w:r>
        <w:rPr>
          <w:iCs/>
        </w:rPr>
        <w:t>direktor</w:t>
      </w:r>
      <w:r w:rsidR="00D37032">
        <w:rPr>
          <w:iCs/>
        </w:rPr>
        <w:t>iau</w:t>
      </w:r>
      <w:r>
        <w:rPr>
          <w:iCs/>
        </w:rPr>
        <w:t xml:space="preserve">s </w:t>
      </w:r>
      <w:r w:rsidR="00D37032">
        <w:rPr>
          <w:iCs/>
        </w:rPr>
        <w:t>pavaduotojos Linos Griškevič</w:t>
      </w:r>
      <w:r>
        <w:rPr>
          <w:iCs/>
        </w:rPr>
        <w:t xml:space="preserve">, </w:t>
      </w:r>
      <w:r w:rsidR="00173E36">
        <w:t xml:space="preserve">veikiančios pagal Nacionalinės teismų administracijos nuostatų, patvirtintų Lietuvos Aukščiausiojo Teismo pirmininko 2012 m. spalio 24 d. įsakymu Nr. (1.4)-1T-36 „Dėl Nacionalinės teismų administracijos nuostatų patvirtinimo“ 16 punktą, Nacionalinės teismų administracijos darbo reglamento, patvirtinto Nacionalinės teismų administracijos direktoriaus 2014 m. spalio 2 d. įsakymu Nr. 6P-199-(1.1) „Dėl Nacionalinės teismų administracijos darbo reglamento patvirtinimo“ 12 punktą, bei šiuo įsakymu </w:t>
      </w:r>
      <w:r w:rsidR="00173E36" w:rsidRPr="00E940F5">
        <w:t xml:space="preserve">patvirtintą </w:t>
      </w:r>
      <w:r w:rsidR="00173E36" w:rsidRPr="00E940F5">
        <w:rPr>
          <w:lang w:eastAsia="lt-LT"/>
        </w:rPr>
        <w:t>Nacionalinės teismų administracijos darbo reglamento 1 priedą</w:t>
      </w:r>
      <w:r w:rsidRPr="00E940F5">
        <w:t xml:space="preserve">, </w:t>
      </w:r>
    </w:p>
    <w:p w14:paraId="2FE2250B" w14:textId="48784D04" w:rsidR="00534219" w:rsidRPr="00F25AA7" w:rsidRDefault="00534219" w:rsidP="00EE391C">
      <w:pPr>
        <w:ind w:firstLine="709"/>
        <w:jc w:val="both"/>
        <w:rPr>
          <w:szCs w:val="24"/>
        </w:rPr>
      </w:pPr>
      <w:r w:rsidRPr="00F25AA7">
        <w:rPr>
          <w:szCs w:val="24"/>
        </w:rPr>
        <w:t xml:space="preserve">ir </w:t>
      </w:r>
      <w:r w:rsidR="00E940F5" w:rsidRPr="00F25AA7">
        <w:rPr>
          <w:b/>
          <w:bCs/>
          <w:szCs w:val="24"/>
        </w:rPr>
        <w:t>UAB „IO projects“</w:t>
      </w:r>
      <w:r w:rsidRPr="00F25AA7">
        <w:rPr>
          <w:szCs w:val="24"/>
        </w:rPr>
        <w:t xml:space="preserve">, </w:t>
      </w:r>
      <w:r w:rsidRPr="00F25AA7">
        <w:rPr>
          <w:bCs/>
          <w:szCs w:val="24"/>
        </w:rPr>
        <w:t xml:space="preserve">juridinio asmens kodas </w:t>
      </w:r>
      <w:r w:rsidR="00A74DFA" w:rsidRPr="00F25AA7">
        <w:rPr>
          <w:szCs w:val="24"/>
          <w:shd w:val="clear" w:color="auto" w:fill="FFFFFF"/>
        </w:rPr>
        <w:t>302444537</w:t>
      </w:r>
      <w:r w:rsidRPr="00F25AA7">
        <w:rPr>
          <w:bCs/>
          <w:szCs w:val="24"/>
        </w:rPr>
        <w:t xml:space="preserve">, buveinės adresas </w:t>
      </w:r>
      <w:r w:rsidR="00A74DFA" w:rsidRPr="00F25AA7">
        <w:rPr>
          <w:szCs w:val="24"/>
          <w:shd w:val="clear" w:color="auto" w:fill="FFFFFF"/>
        </w:rPr>
        <w:t>V. Gerulaičio g. 10, Vilnius</w:t>
      </w:r>
      <w:r w:rsidRPr="00F25AA7">
        <w:rPr>
          <w:bCs/>
          <w:szCs w:val="24"/>
        </w:rPr>
        <w:t>,</w:t>
      </w:r>
      <w:r w:rsidRPr="00F25AA7">
        <w:rPr>
          <w:szCs w:val="24"/>
        </w:rPr>
        <w:t xml:space="preserve"> (toliau – </w:t>
      </w:r>
      <w:r w:rsidRPr="00F25AA7">
        <w:rPr>
          <w:b/>
          <w:szCs w:val="24"/>
        </w:rPr>
        <w:t>Paslaugų teikėjas</w:t>
      </w:r>
      <w:r w:rsidRPr="00F25AA7">
        <w:rPr>
          <w:szCs w:val="24"/>
        </w:rPr>
        <w:t xml:space="preserve">), atstovaujama </w:t>
      </w:r>
      <w:r w:rsidR="00A74DFA" w:rsidRPr="00F25AA7">
        <w:rPr>
          <w:szCs w:val="24"/>
        </w:rPr>
        <w:t xml:space="preserve">direktorės </w:t>
      </w:r>
      <w:r w:rsidR="00A74DFA" w:rsidRPr="00F25AA7">
        <w:rPr>
          <w:szCs w:val="24"/>
          <w:shd w:val="clear" w:color="auto" w:fill="FFFFFF"/>
        </w:rPr>
        <w:t>Nering</w:t>
      </w:r>
      <w:r w:rsidR="00A74DFA" w:rsidRPr="00F25AA7">
        <w:rPr>
          <w:szCs w:val="24"/>
          <w:shd w:val="clear" w:color="auto" w:fill="FFFFFF"/>
        </w:rPr>
        <w:t>os</w:t>
      </w:r>
      <w:r w:rsidR="00A74DFA" w:rsidRPr="00F25AA7">
        <w:rPr>
          <w:szCs w:val="24"/>
          <w:shd w:val="clear" w:color="auto" w:fill="FFFFFF"/>
        </w:rPr>
        <w:t xml:space="preserve"> Račkauskaitė</w:t>
      </w:r>
      <w:r w:rsidR="00A74DFA" w:rsidRPr="00F25AA7">
        <w:rPr>
          <w:szCs w:val="24"/>
          <w:shd w:val="clear" w:color="auto" w:fill="FFFFFF"/>
        </w:rPr>
        <w:t>s</w:t>
      </w:r>
      <w:r w:rsidRPr="00F25AA7">
        <w:rPr>
          <w:szCs w:val="24"/>
        </w:rPr>
        <w:t>, veikiančio</w:t>
      </w:r>
      <w:r w:rsidR="00A74DFA" w:rsidRPr="00F25AA7">
        <w:rPr>
          <w:szCs w:val="24"/>
        </w:rPr>
        <w:t>s</w:t>
      </w:r>
      <w:r w:rsidRPr="00F25AA7">
        <w:rPr>
          <w:szCs w:val="24"/>
        </w:rPr>
        <w:t xml:space="preserve"> pagal </w:t>
      </w:r>
      <w:r w:rsidR="00A74DFA" w:rsidRPr="00F25AA7">
        <w:rPr>
          <w:szCs w:val="24"/>
        </w:rPr>
        <w:t>bendrovės įstatus</w:t>
      </w:r>
      <w:r w:rsidRPr="00F25AA7">
        <w:rPr>
          <w:szCs w:val="24"/>
        </w:rPr>
        <w:t xml:space="preserve">, </w:t>
      </w:r>
    </w:p>
    <w:p w14:paraId="11B3E3CD" w14:textId="77777777" w:rsidR="00534219" w:rsidRDefault="00534219" w:rsidP="00EE391C">
      <w:pPr>
        <w:ind w:firstLine="709"/>
        <w:jc w:val="both"/>
        <w:rPr>
          <w:color w:val="000000"/>
        </w:rPr>
      </w:pPr>
      <w:r w:rsidRPr="00A74DFA">
        <w:rPr>
          <w:color w:val="000000"/>
        </w:rPr>
        <w:t xml:space="preserve">toliau kartu ar atskirai vadinami </w:t>
      </w:r>
      <w:r w:rsidRPr="00A74DFA">
        <w:rPr>
          <w:b/>
          <w:color w:val="000000"/>
        </w:rPr>
        <w:t>Šalimis</w:t>
      </w:r>
      <w:r w:rsidRPr="00A74DFA">
        <w:rPr>
          <w:color w:val="000000"/>
        </w:rPr>
        <w:t>,</w:t>
      </w:r>
      <w:r w:rsidRPr="00CB55F0">
        <w:rPr>
          <w:color w:val="000000"/>
        </w:rPr>
        <w:t xml:space="preserve"> </w:t>
      </w:r>
    </w:p>
    <w:p w14:paraId="3D36E9EB" w14:textId="2DC5BB37" w:rsidR="00534219" w:rsidRDefault="00534219" w:rsidP="00EE391C">
      <w:pPr>
        <w:ind w:firstLine="709"/>
        <w:jc w:val="both"/>
      </w:pPr>
      <w:r w:rsidRPr="00CB55F0">
        <w:rPr>
          <w:color w:val="000000"/>
        </w:rPr>
        <w:t xml:space="preserve">vadovaudamosi </w:t>
      </w:r>
      <w:r>
        <w:rPr>
          <w:color w:val="000000"/>
        </w:rPr>
        <w:t>Paslaugų gavėjo</w:t>
      </w:r>
      <w:r w:rsidRPr="00CB55F0">
        <w:rPr>
          <w:color w:val="000000"/>
        </w:rPr>
        <w:t xml:space="preserve"> </w:t>
      </w:r>
      <w:r>
        <w:rPr>
          <w:color w:val="000000"/>
        </w:rPr>
        <w:t>v</w:t>
      </w:r>
      <w:r w:rsidRPr="00CB55F0">
        <w:rPr>
          <w:color w:val="000000"/>
        </w:rPr>
        <w:t xml:space="preserve">iešųjų </w:t>
      </w:r>
      <w:r w:rsidRPr="006927B0">
        <w:rPr>
          <w:color w:val="000000"/>
        </w:rPr>
        <w:t>pirkimų komisijos 20</w:t>
      </w:r>
      <w:r>
        <w:rPr>
          <w:color w:val="000000"/>
        </w:rPr>
        <w:t>21</w:t>
      </w:r>
      <w:r w:rsidRPr="00CB55F0">
        <w:rPr>
          <w:color w:val="000000"/>
        </w:rPr>
        <w:t xml:space="preserve"> m.</w:t>
      </w:r>
      <w:r w:rsidR="004604D4">
        <w:rPr>
          <w:color w:val="000000"/>
        </w:rPr>
        <w:t xml:space="preserve"> gruodžio 20</w:t>
      </w:r>
      <w:r w:rsidRPr="00CB55F0">
        <w:rPr>
          <w:color w:val="000000"/>
        </w:rPr>
        <w:t xml:space="preserve"> d. sprendimu,</w:t>
      </w:r>
      <w:r w:rsidRPr="00CB55F0">
        <w:t xml:space="preserve"> sudarė šią </w:t>
      </w:r>
      <w:r w:rsidR="00E44C36">
        <w:t xml:space="preserve"> Lietuvos teismų informacinės sistemos </w:t>
      </w:r>
      <w:r>
        <w:t>(</w:t>
      </w:r>
      <w:r w:rsidR="00147FA2">
        <w:t xml:space="preserve">toliau – </w:t>
      </w:r>
      <w:r>
        <w:t xml:space="preserve">LITEKO) </w:t>
      </w:r>
      <w:r w:rsidR="00E44C36">
        <w:t xml:space="preserve">duomenų migracijos plano parengimo </w:t>
      </w:r>
      <w:r w:rsidRPr="00200FA6">
        <w:t>paslaugų</w:t>
      </w:r>
      <w:r w:rsidRPr="00A9251C">
        <w:t xml:space="preserve"> </w:t>
      </w:r>
      <w:r w:rsidRPr="00200FA6">
        <w:t>teikimo sutartį</w:t>
      </w:r>
      <w:r w:rsidRPr="00CB55F0">
        <w:t xml:space="preserve"> (toliau – Sutartis).</w:t>
      </w:r>
    </w:p>
    <w:p w14:paraId="41BAC80A" w14:textId="77777777" w:rsidR="0080702F" w:rsidRPr="00C30988" w:rsidRDefault="0080702F" w:rsidP="006A3889">
      <w:pPr>
        <w:spacing w:after="0" w:line="240" w:lineRule="auto"/>
        <w:ind w:firstLine="709"/>
        <w:jc w:val="both"/>
      </w:pPr>
    </w:p>
    <w:p w14:paraId="7428D525" w14:textId="09DAC68B" w:rsidR="00CD1EB7" w:rsidRDefault="00CD1EB7" w:rsidP="00CD1EB7">
      <w:pPr>
        <w:numPr>
          <w:ilvl w:val="0"/>
          <w:numId w:val="36"/>
        </w:numPr>
        <w:tabs>
          <w:tab w:val="left" w:pos="426"/>
        </w:tabs>
        <w:suppressAutoHyphens w:val="0"/>
        <w:autoSpaceDN/>
        <w:spacing w:after="0" w:line="240" w:lineRule="auto"/>
        <w:ind w:left="0" w:firstLine="0"/>
        <w:jc w:val="center"/>
        <w:textAlignment w:val="auto"/>
        <w:rPr>
          <w:b/>
          <w:bCs/>
        </w:rPr>
      </w:pPr>
      <w:r w:rsidRPr="00C30988">
        <w:rPr>
          <w:b/>
          <w:bCs/>
        </w:rPr>
        <w:t xml:space="preserve">SUTARTIES </w:t>
      </w:r>
      <w:r>
        <w:rPr>
          <w:b/>
          <w:bCs/>
        </w:rPr>
        <w:t>OBJEKTAS</w:t>
      </w:r>
    </w:p>
    <w:p w14:paraId="28FF8376" w14:textId="77777777" w:rsidR="00CD1EB7" w:rsidRDefault="00CD1EB7" w:rsidP="00CD1EB7">
      <w:pPr>
        <w:tabs>
          <w:tab w:val="left" w:pos="426"/>
        </w:tabs>
        <w:suppressAutoHyphens w:val="0"/>
        <w:autoSpaceDN/>
        <w:spacing w:after="0" w:line="240" w:lineRule="auto"/>
        <w:jc w:val="center"/>
        <w:textAlignment w:val="auto"/>
        <w:rPr>
          <w:b/>
          <w:bCs/>
        </w:rPr>
      </w:pPr>
    </w:p>
    <w:p w14:paraId="7AB85D16" w14:textId="3C80A6C5" w:rsidR="00534219" w:rsidRDefault="00534219" w:rsidP="000D17C4">
      <w:pPr>
        <w:numPr>
          <w:ilvl w:val="1"/>
          <w:numId w:val="1"/>
        </w:numPr>
        <w:tabs>
          <w:tab w:val="left" w:pos="0"/>
          <w:tab w:val="left" w:pos="426"/>
          <w:tab w:val="left" w:pos="993"/>
          <w:tab w:val="left" w:pos="1134"/>
        </w:tabs>
        <w:suppressAutoHyphens w:val="0"/>
        <w:autoSpaceDN/>
        <w:ind w:left="0" w:firstLine="851"/>
        <w:jc w:val="both"/>
        <w:textAlignment w:val="auto"/>
      </w:pPr>
      <w:r>
        <w:t xml:space="preserve">Sutarties objektas – </w:t>
      </w:r>
      <w:r w:rsidR="00E44C36">
        <w:t>LITEKO duome</w:t>
      </w:r>
      <w:r w:rsidR="008C3400">
        <w:t>n</w:t>
      </w:r>
      <w:r w:rsidR="00E44C36">
        <w:t>ų migracijos plano parengimo</w:t>
      </w:r>
      <w:r w:rsidR="00BD7E58">
        <w:t xml:space="preserve"> </w:t>
      </w:r>
      <w:r w:rsidR="00794D99" w:rsidRPr="004404D6">
        <w:rPr>
          <w:szCs w:val="24"/>
        </w:rPr>
        <w:t>paslauga</w:t>
      </w:r>
      <w:r>
        <w:t xml:space="preserve"> </w:t>
      </w:r>
      <w:r w:rsidRPr="00C30988">
        <w:t>(toliau</w:t>
      </w:r>
      <w:r w:rsidRPr="00C30988">
        <w:rPr>
          <w:b/>
        </w:rPr>
        <w:t xml:space="preserve"> – Paslaugos</w:t>
      </w:r>
      <w:r w:rsidRPr="00C30988">
        <w:t>)</w:t>
      </w:r>
      <w:r>
        <w:t xml:space="preserve">. </w:t>
      </w:r>
    </w:p>
    <w:p w14:paraId="0DD818B8" w14:textId="54EEA3C9" w:rsidR="00534219" w:rsidRDefault="00534219" w:rsidP="000D17C4">
      <w:pPr>
        <w:numPr>
          <w:ilvl w:val="1"/>
          <w:numId w:val="1"/>
        </w:numPr>
        <w:tabs>
          <w:tab w:val="left" w:pos="0"/>
          <w:tab w:val="left" w:pos="426"/>
          <w:tab w:val="left" w:pos="993"/>
          <w:tab w:val="left" w:pos="1134"/>
        </w:tabs>
        <w:suppressAutoHyphens w:val="0"/>
        <w:autoSpaceDN/>
        <w:ind w:left="0" w:firstLine="851"/>
        <w:jc w:val="both"/>
        <w:textAlignment w:val="auto"/>
      </w:pPr>
      <w:r>
        <w:t xml:space="preserve">Paslaugų savybės ir kita informacija apie Paslaugas detalizuojama Sutarties 1 priede Techninė </w:t>
      </w:r>
      <w:r w:rsidRPr="00EC4590">
        <w:t xml:space="preserve">specifikacija ir Sutarties 2 priede – </w:t>
      </w:r>
      <w:r>
        <w:t>Paslaugų t</w:t>
      </w:r>
      <w:r w:rsidRPr="00EC4590">
        <w:t>eikėjo pasiūlyme,</w:t>
      </w:r>
      <w:r>
        <w:t xml:space="preserve"> kurie yra neatskiriama Sutarties dalis. Paslaugų teikėjas, vykdydamas Sutartį, privalo vadovautis Sutarties ir jos priedų sąlygomis, įvykdyti visus juose nurodytus reikalavimus. </w:t>
      </w:r>
    </w:p>
    <w:p w14:paraId="593A0F75" w14:textId="55270BFA" w:rsidR="00794D99" w:rsidRDefault="00794D99" w:rsidP="000D17C4">
      <w:pPr>
        <w:numPr>
          <w:ilvl w:val="1"/>
          <w:numId w:val="1"/>
        </w:numPr>
        <w:tabs>
          <w:tab w:val="left" w:pos="0"/>
          <w:tab w:val="left" w:pos="426"/>
          <w:tab w:val="left" w:pos="993"/>
          <w:tab w:val="left" w:pos="1134"/>
        </w:tabs>
        <w:suppressAutoHyphens w:val="0"/>
        <w:autoSpaceDN/>
        <w:ind w:left="0" w:firstLine="851"/>
        <w:jc w:val="both"/>
        <w:textAlignment w:val="auto"/>
      </w:pPr>
      <w:r w:rsidRPr="004F1927">
        <w:t xml:space="preserve">Techninės </w:t>
      </w:r>
      <w:r w:rsidRPr="00B512A9">
        <w:t>specifikacijo</w:t>
      </w:r>
      <w:r>
        <w:t xml:space="preserve">s </w:t>
      </w:r>
      <w:r w:rsidR="00E44C36">
        <w:t>4</w:t>
      </w:r>
      <w:r>
        <w:t xml:space="preserve"> lentelėje</w:t>
      </w:r>
      <w:r w:rsidRPr="00B512A9">
        <w:t xml:space="preserve"> numatyti 1-</w:t>
      </w:r>
      <w:r w:rsidR="00E44C36">
        <w:t>5</w:t>
      </w:r>
      <w:r w:rsidRPr="00B512A9">
        <w:t xml:space="preserve"> Paslaugų suteikimo etapai  – turi būti suteikt</w:t>
      </w:r>
      <w:r w:rsidR="00577A65">
        <w:t>i</w:t>
      </w:r>
      <w:r w:rsidRPr="00B512A9">
        <w:t xml:space="preserve"> per </w:t>
      </w:r>
      <w:r w:rsidR="00A45190">
        <w:t>2</w:t>
      </w:r>
      <w:r w:rsidRPr="00B512A9">
        <w:t xml:space="preserve"> (</w:t>
      </w:r>
      <w:r w:rsidR="00E44C36">
        <w:t>du</w:t>
      </w:r>
      <w:r w:rsidRPr="00B512A9">
        <w:t>) mėnesi</w:t>
      </w:r>
      <w:r w:rsidR="00E44C36">
        <w:t>us</w:t>
      </w:r>
      <w:r w:rsidRPr="00B512A9">
        <w:t xml:space="preserve"> nuo Sutarties įsigaliojimo dienos, tačiau ne vėliau nei nurodyta Techninė</w:t>
      </w:r>
      <w:r>
        <w:t>je</w:t>
      </w:r>
      <w:r w:rsidRPr="00B512A9">
        <w:t xml:space="preserve"> specifikacijoje. </w:t>
      </w:r>
      <w:r w:rsidR="00A82B60" w:rsidRPr="00FE048B">
        <w:rPr>
          <w:spacing w:val="-2"/>
        </w:rPr>
        <w:t>Jei dėl nuo Paslaugų teikėjo nepriklausančių aplinkybių ir (ar) trečiųjų šalių kaltės, Paslaugų teikėjas nespėja įvykdyti sutartinių įsipareigojimų, apibrėžtų Techninės specifikacijoje</w:t>
      </w:r>
      <w:r w:rsidR="00A82B60">
        <w:t xml:space="preserve">, </w:t>
      </w:r>
      <w:r w:rsidRPr="00B512A9">
        <w:t>Šalių susitarimu Paslaugų teikimas</w:t>
      </w:r>
      <w:r w:rsidR="0068102D">
        <w:t xml:space="preserve"> </w:t>
      </w:r>
      <w:r w:rsidRPr="00B512A9">
        <w:t xml:space="preserve">gali būti pratęstas papildomai </w:t>
      </w:r>
      <w:r w:rsidR="00E44C36">
        <w:t>1</w:t>
      </w:r>
      <w:r w:rsidRPr="00B512A9">
        <w:t xml:space="preserve"> (</w:t>
      </w:r>
      <w:r w:rsidR="00E44C36">
        <w:t>vienam</w:t>
      </w:r>
      <w:r w:rsidRPr="00B512A9">
        <w:t>) mėnesi</w:t>
      </w:r>
      <w:r w:rsidR="00E44C36">
        <w:t>ui</w:t>
      </w:r>
      <w:r w:rsidRPr="00B512A9">
        <w:t>.</w:t>
      </w:r>
      <w:r>
        <w:t xml:space="preserve"> </w:t>
      </w:r>
      <w:r w:rsidR="00C34BBC" w:rsidRPr="00F14580">
        <w:rPr>
          <w:szCs w:val="24"/>
        </w:rPr>
        <w:t xml:space="preserve">Pratęsiant paslaugų teikimo terminą, Techninės specifikacijos </w:t>
      </w:r>
      <w:r w:rsidR="00E44C36">
        <w:rPr>
          <w:szCs w:val="24"/>
        </w:rPr>
        <w:t>4</w:t>
      </w:r>
      <w:r w:rsidR="00C34BBC">
        <w:rPr>
          <w:szCs w:val="24"/>
        </w:rPr>
        <w:t xml:space="preserve"> lentelėje</w:t>
      </w:r>
      <w:r w:rsidR="00C34BBC" w:rsidRPr="00F14580">
        <w:rPr>
          <w:szCs w:val="24"/>
        </w:rPr>
        <w:t xml:space="preserve"> apibrėžti </w:t>
      </w:r>
      <w:r w:rsidR="00C34BBC">
        <w:rPr>
          <w:szCs w:val="24"/>
        </w:rPr>
        <w:t>Paslaugų teikimo etapų</w:t>
      </w:r>
      <w:r w:rsidR="00C34BBC" w:rsidRPr="00F14580">
        <w:rPr>
          <w:szCs w:val="24"/>
        </w:rPr>
        <w:t xml:space="preserve"> terminai gali būti pratęsiami </w:t>
      </w:r>
      <w:r w:rsidR="00C34BBC" w:rsidRPr="00F14580">
        <w:rPr>
          <w:szCs w:val="24"/>
        </w:rPr>
        <w:lastRenderedPageBreak/>
        <w:t xml:space="preserve">nevienodai, bendru Paslaugų teikėjo ir Paslaugų gavėjo sutarimu. </w:t>
      </w:r>
      <w:r w:rsidRPr="004F1927">
        <w:t>Šalių patvirtintas Sutarties vykdymo grafikas ar planas gali būti keičiamas tik rašytiniu Šalių susitarimu.</w:t>
      </w:r>
      <w:r>
        <w:t xml:space="preserve"> </w:t>
      </w:r>
    </w:p>
    <w:p w14:paraId="2484E67C" w14:textId="39C91AE6" w:rsidR="00F765F6" w:rsidRDefault="00F765F6" w:rsidP="00F765F6">
      <w:pPr>
        <w:tabs>
          <w:tab w:val="left" w:pos="0"/>
          <w:tab w:val="left" w:pos="426"/>
          <w:tab w:val="left" w:pos="993"/>
          <w:tab w:val="left" w:pos="1134"/>
        </w:tabs>
        <w:suppressAutoHyphens w:val="0"/>
        <w:autoSpaceDN/>
        <w:spacing w:before="60" w:after="0" w:line="240" w:lineRule="auto"/>
        <w:jc w:val="both"/>
        <w:textAlignment w:val="auto"/>
      </w:pPr>
    </w:p>
    <w:p w14:paraId="322A7A75" w14:textId="77777777" w:rsidR="00F765F6" w:rsidRPr="004833F2" w:rsidRDefault="00F765F6" w:rsidP="00CD1EB7">
      <w:pPr>
        <w:numPr>
          <w:ilvl w:val="0"/>
          <w:numId w:val="1"/>
        </w:numPr>
        <w:tabs>
          <w:tab w:val="left" w:pos="627"/>
        </w:tabs>
        <w:suppressAutoHyphens w:val="0"/>
        <w:autoSpaceDN/>
        <w:spacing w:after="0" w:line="240" w:lineRule="auto"/>
        <w:ind w:left="2552" w:hanging="425"/>
        <w:textAlignment w:val="auto"/>
        <w:rPr>
          <w:b/>
          <w:bCs/>
        </w:rPr>
      </w:pPr>
      <w:r w:rsidRPr="004833F2">
        <w:rPr>
          <w:b/>
          <w:bCs/>
        </w:rPr>
        <w:t>PASLAUGŲ KAINA IR ATSISKAITYMO TVARKA</w:t>
      </w:r>
    </w:p>
    <w:p w14:paraId="325A9D43" w14:textId="77777777" w:rsidR="00CD1EB7" w:rsidRDefault="00CD1EB7" w:rsidP="00F765F6">
      <w:pPr>
        <w:ind w:firstLine="709"/>
        <w:jc w:val="both"/>
      </w:pPr>
    </w:p>
    <w:p w14:paraId="38F0F59F" w14:textId="59D6D14A" w:rsidR="00F765F6" w:rsidRPr="00FC283A" w:rsidRDefault="00F765F6" w:rsidP="00F765F6">
      <w:pPr>
        <w:ind w:firstLine="709"/>
        <w:jc w:val="both"/>
      </w:pPr>
      <w:r w:rsidRPr="00FC283A">
        <w:t xml:space="preserve">2.1. Sutarties kaina –  </w:t>
      </w:r>
      <w:r w:rsidR="00FC283A" w:rsidRPr="00FC283A">
        <w:rPr>
          <w:b/>
        </w:rPr>
        <w:t>48 037,00</w:t>
      </w:r>
      <w:r w:rsidRPr="00FC283A">
        <w:t xml:space="preserve"> </w:t>
      </w:r>
      <w:r w:rsidRPr="00FC283A">
        <w:rPr>
          <w:b/>
          <w:bCs/>
        </w:rPr>
        <w:t>Eur (</w:t>
      </w:r>
      <w:r w:rsidR="00FC283A" w:rsidRPr="00FC283A">
        <w:rPr>
          <w:b/>
          <w:bCs/>
        </w:rPr>
        <w:t>keturiasdešimt aštuoni tūkstančiai trisdešimt septyni eurai ir nulis centų</w:t>
      </w:r>
      <w:r w:rsidRPr="00FC283A">
        <w:rPr>
          <w:b/>
          <w:bCs/>
        </w:rPr>
        <w:t>)</w:t>
      </w:r>
      <w:r w:rsidRPr="00FC283A">
        <w:t xml:space="preserve">, įskaitant pridėtinės vertės mokestį (toliau – PVM). Sutarties kaina be PVM – </w:t>
      </w:r>
      <w:r w:rsidR="00FC283A" w:rsidRPr="00FC283A">
        <w:t>39 700,00</w:t>
      </w:r>
      <w:r w:rsidRPr="00FC283A">
        <w:t xml:space="preserve"> </w:t>
      </w:r>
      <w:r w:rsidRPr="00FC283A">
        <w:rPr>
          <w:bCs/>
        </w:rPr>
        <w:t>Eur</w:t>
      </w:r>
      <w:r w:rsidRPr="00FC283A">
        <w:rPr>
          <w:b/>
          <w:bCs/>
        </w:rPr>
        <w:t xml:space="preserve"> </w:t>
      </w:r>
      <w:r w:rsidRPr="00FC283A">
        <w:t>(</w:t>
      </w:r>
      <w:r w:rsidR="00FC283A" w:rsidRPr="00FC283A">
        <w:t>trisdešimt devyni tūkstančiai septyni šimtai eurų ir nulis centų</w:t>
      </w:r>
      <w:r w:rsidRPr="00FC283A">
        <w:t>).</w:t>
      </w:r>
    </w:p>
    <w:tbl>
      <w:tblPr>
        <w:tblW w:w="10041" w:type="dxa"/>
        <w:tblInd w:w="-10" w:type="dxa"/>
        <w:tblLayout w:type="fixed"/>
        <w:tblCellMar>
          <w:left w:w="10" w:type="dxa"/>
          <w:right w:w="10" w:type="dxa"/>
        </w:tblCellMar>
        <w:tblLook w:val="0000" w:firstRow="0" w:lastRow="0" w:firstColumn="0" w:lastColumn="0" w:noHBand="0" w:noVBand="0"/>
      </w:tblPr>
      <w:tblGrid>
        <w:gridCol w:w="718"/>
        <w:gridCol w:w="3823"/>
        <w:gridCol w:w="1985"/>
        <w:gridCol w:w="1815"/>
        <w:gridCol w:w="1700"/>
      </w:tblGrid>
      <w:tr w:rsidR="00F765F6" w:rsidRPr="00FC283A" w14:paraId="63DACDA6" w14:textId="77777777" w:rsidTr="00E00D7B">
        <w:tc>
          <w:tcPr>
            <w:tcW w:w="7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D4D4618" w14:textId="77777777" w:rsidR="00F765F6" w:rsidRPr="00FC283A" w:rsidRDefault="00F765F6" w:rsidP="006750AB">
            <w:pPr>
              <w:widowControl w:val="0"/>
              <w:snapToGrid w:val="0"/>
              <w:jc w:val="center"/>
              <w:rPr>
                <w:rFonts w:eastAsia="SimSun" w:cs="Lucida Sans"/>
                <w:b/>
                <w:kern w:val="3"/>
                <w:lang w:eastAsia="hi-IN" w:bidi="hi-IN"/>
              </w:rPr>
            </w:pPr>
            <w:r w:rsidRPr="00FC283A">
              <w:rPr>
                <w:rFonts w:eastAsia="SimSun" w:cs="Lucida Sans"/>
                <w:b/>
                <w:kern w:val="3"/>
                <w:lang w:eastAsia="hi-IN" w:bidi="hi-IN"/>
              </w:rPr>
              <w:t>Eil. Nr.</w:t>
            </w:r>
          </w:p>
        </w:tc>
        <w:tc>
          <w:tcPr>
            <w:tcW w:w="382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886D4A5" w14:textId="77777777" w:rsidR="00F765F6" w:rsidRPr="00FC283A" w:rsidRDefault="00F765F6" w:rsidP="006750AB">
            <w:pPr>
              <w:ind w:firstLine="851"/>
              <w:rPr>
                <w:rFonts w:eastAsia="SimSun" w:cs="Lucida Sans"/>
                <w:b/>
                <w:spacing w:val="-4"/>
                <w:kern w:val="3"/>
                <w:lang w:eastAsia="hi-IN" w:bidi="hi-IN"/>
              </w:rPr>
            </w:pPr>
            <w:r w:rsidRPr="00FC283A">
              <w:rPr>
                <w:rFonts w:eastAsia="SimSun" w:cs="Lucida Sans"/>
                <w:b/>
                <w:spacing w:val="-4"/>
                <w:kern w:val="3"/>
                <w:lang w:eastAsia="hi-IN" w:bidi="hi-IN"/>
              </w:rPr>
              <w:t>Paslaugų pavadinimas</w:t>
            </w:r>
          </w:p>
          <w:p w14:paraId="5798942F" w14:textId="77777777" w:rsidR="00F765F6" w:rsidRPr="00FC283A" w:rsidRDefault="00F765F6" w:rsidP="006750AB">
            <w:pPr>
              <w:ind w:firstLine="851"/>
              <w:rPr>
                <w:rFonts w:eastAsia="SimSun" w:cs="Lucida Sans"/>
                <w:b/>
                <w:spacing w:val="-4"/>
                <w:kern w:val="3"/>
                <w:lang w:eastAsia="hi-IN" w:bidi="hi-IN"/>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379AB8A" w14:textId="4DD8B14E" w:rsidR="00F765F6" w:rsidRPr="00FC283A" w:rsidRDefault="00F765F6" w:rsidP="006750AB">
            <w:pPr>
              <w:rPr>
                <w:rFonts w:eastAsia="SimSun" w:cs="Lucida Sans"/>
                <w:b/>
                <w:kern w:val="3"/>
                <w:lang w:eastAsia="hi-IN" w:bidi="hi-IN"/>
              </w:rPr>
            </w:pPr>
            <w:r w:rsidRPr="00FC283A">
              <w:rPr>
                <w:rFonts w:eastAsia="SimSun" w:cs="Lucida Sans"/>
                <w:b/>
                <w:kern w:val="3"/>
                <w:lang w:eastAsia="hi-IN" w:bidi="hi-IN"/>
              </w:rPr>
              <w:t>Kiekis (vnt.)</w:t>
            </w:r>
          </w:p>
          <w:p w14:paraId="3DB68627" w14:textId="77777777" w:rsidR="00F765F6" w:rsidRPr="00FC283A" w:rsidRDefault="00F765F6" w:rsidP="006750AB">
            <w:pPr>
              <w:ind w:firstLine="851"/>
              <w:rPr>
                <w:rFonts w:eastAsia="SimSun" w:cs="Lucida Sans"/>
                <w:b/>
                <w:kern w:val="3"/>
                <w:lang w:eastAsia="hi-IN" w:bidi="hi-IN"/>
              </w:rPr>
            </w:pPr>
          </w:p>
        </w:tc>
        <w:tc>
          <w:tcPr>
            <w:tcW w:w="181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E4568C7" w14:textId="77777777" w:rsidR="00F765F6" w:rsidRPr="00FC283A" w:rsidRDefault="00F765F6" w:rsidP="006750AB">
            <w:pPr>
              <w:rPr>
                <w:rFonts w:eastAsia="SimSun" w:cs="Lucida Sans"/>
                <w:b/>
                <w:kern w:val="3"/>
                <w:lang w:eastAsia="hi-IN" w:bidi="hi-IN"/>
              </w:rPr>
            </w:pPr>
            <w:r w:rsidRPr="00FC283A">
              <w:rPr>
                <w:rFonts w:eastAsia="SimSun" w:cs="Lucida Sans"/>
                <w:b/>
                <w:kern w:val="3"/>
                <w:lang w:eastAsia="hi-IN" w:bidi="hi-IN"/>
              </w:rPr>
              <w:t>Kaina Eur be PVM</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D14F44" w14:textId="77777777" w:rsidR="00F765F6" w:rsidRPr="00FC283A" w:rsidRDefault="00F765F6" w:rsidP="006750AB">
            <w:pPr>
              <w:rPr>
                <w:rFonts w:eastAsia="SimSun" w:cs="Lucida Sans"/>
                <w:b/>
                <w:kern w:val="3"/>
                <w:lang w:eastAsia="hi-IN" w:bidi="hi-IN"/>
              </w:rPr>
            </w:pPr>
            <w:r w:rsidRPr="00FC283A">
              <w:rPr>
                <w:rFonts w:eastAsia="SimSun" w:cs="Lucida Sans"/>
                <w:b/>
                <w:kern w:val="3"/>
                <w:lang w:eastAsia="hi-IN" w:bidi="hi-IN"/>
              </w:rPr>
              <w:t>Kaina Eur su PVM</w:t>
            </w:r>
          </w:p>
        </w:tc>
      </w:tr>
      <w:tr w:rsidR="00F765F6" w:rsidRPr="00FC283A" w14:paraId="301B45EC" w14:textId="77777777" w:rsidTr="00E00D7B">
        <w:tc>
          <w:tcPr>
            <w:tcW w:w="7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C10535D" w14:textId="77777777" w:rsidR="00F765F6" w:rsidRPr="00FC283A" w:rsidRDefault="00F765F6" w:rsidP="006750AB">
            <w:pPr>
              <w:widowControl w:val="0"/>
              <w:snapToGrid w:val="0"/>
              <w:jc w:val="center"/>
              <w:rPr>
                <w:rFonts w:eastAsia="SimSun" w:cs="Lucida Sans"/>
                <w:kern w:val="3"/>
                <w:lang w:eastAsia="hi-IN" w:bidi="hi-IN"/>
              </w:rPr>
            </w:pPr>
            <w:r w:rsidRPr="00FC283A">
              <w:rPr>
                <w:rFonts w:eastAsia="SimSun" w:cs="Lucida Sans"/>
                <w:kern w:val="3"/>
                <w:lang w:eastAsia="hi-IN" w:bidi="hi-IN"/>
              </w:rPr>
              <w:t>1.</w:t>
            </w:r>
          </w:p>
        </w:tc>
        <w:tc>
          <w:tcPr>
            <w:tcW w:w="382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95AEC80" w14:textId="730A412B" w:rsidR="00F765F6" w:rsidRPr="00FC283A" w:rsidRDefault="00E44C36" w:rsidP="006750AB">
            <w:pPr>
              <w:widowControl w:val="0"/>
              <w:tabs>
                <w:tab w:val="left" w:pos="200"/>
              </w:tabs>
              <w:snapToGrid w:val="0"/>
              <w:rPr>
                <w:rFonts w:eastAsia="SimSun" w:cs="Lucida Sans"/>
                <w:b/>
                <w:kern w:val="3"/>
                <w:lang w:eastAsia="hi-IN" w:bidi="hi-IN"/>
              </w:rPr>
            </w:pPr>
            <w:r w:rsidRPr="00FC283A">
              <w:t>LITEKO duomenų migracijos plano parengimo paslaugos</w:t>
            </w:r>
          </w:p>
        </w:tc>
        <w:tc>
          <w:tcPr>
            <w:tcW w:w="1985" w:type="dxa"/>
            <w:tcBorders>
              <w:top w:val="single" w:sz="4" w:space="0" w:color="000000"/>
              <w:left w:val="single" w:sz="4" w:space="0" w:color="auto"/>
              <w:bottom w:val="single" w:sz="4" w:space="0" w:color="000000"/>
              <w:right w:val="single" w:sz="4" w:space="0" w:color="000000"/>
            </w:tcBorders>
            <w:shd w:val="clear" w:color="auto" w:fill="auto"/>
          </w:tcPr>
          <w:p w14:paraId="302FE2E9" w14:textId="77777777" w:rsidR="00F765F6" w:rsidRPr="00FC283A" w:rsidRDefault="00F765F6" w:rsidP="006750AB">
            <w:pPr>
              <w:widowControl w:val="0"/>
              <w:tabs>
                <w:tab w:val="left" w:pos="200"/>
              </w:tabs>
              <w:snapToGrid w:val="0"/>
              <w:rPr>
                <w:rFonts w:eastAsia="SimSun" w:cs="Lucida Sans"/>
                <w:b/>
                <w:kern w:val="3"/>
                <w:lang w:eastAsia="hi-IN" w:bidi="hi-IN"/>
              </w:rPr>
            </w:pPr>
            <w:r w:rsidRPr="00FC283A">
              <w:rPr>
                <w:rFonts w:eastAsia="SimSun" w:cs="Lucida Sans"/>
                <w:b/>
                <w:kern w:val="3"/>
                <w:lang w:eastAsia="hi-IN" w:bidi="hi-IN"/>
              </w:rPr>
              <w:t xml:space="preserve">1 vnt. </w:t>
            </w:r>
          </w:p>
        </w:tc>
        <w:tc>
          <w:tcPr>
            <w:tcW w:w="181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820DA97" w14:textId="6DC1E5DA" w:rsidR="00F765F6" w:rsidRPr="00FC283A" w:rsidRDefault="00FC283A" w:rsidP="006750AB">
            <w:pPr>
              <w:widowControl w:val="0"/>
              <w:tabs>
                <w:tab w:val="left" w:pos="200"/>
              </w:tabs>
              <w:snapToGrid w:val="0"/>
              <w:jc w:val="center"/>
              <w:rPr>
                <w:rFonts w:eastAsia="SimSun" w:cs="Lucida Sans"/>
                <w:b/>
                <w:kern w:val="3"/>
                <w:lang w:eastAsia="hi-IN" w:bidi="hi-IN"/>
              </w:rPr>
            </w:pPr>
            <w:r w:rsidRPr="00FC283A">
              <w:rPr>
                <w:rFonts w:eastAsia="SimSun" w:cs="Lucida Sans"/>
                <w:b/>
                <w:kern w:val="3"/>
                <w:lang w:eastAsia="hi-IN" w:bidi="hi-IN"/>
              </w:rPr>
              <w:t>39 700,00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6E9371" w14:textId="6ADE2B82" w:rsidR="00F765F6" w:rsidRPr="00FC283A" w:rsidRDefault="00FC283A" w:rsidP="006750AB">
            <w:pPr>
              <w:widowControl w:val="0"/>
              <w:snapToGrid w:val="0"/>
              <w:jc w:val="center"/>
              <w:rPr>
                <w:rFonts w:eastAsia="SimSun" w:cs="Lucida Sans"/>
                <w:b/>
                <w:kern w:val="3"/>
                <w:lang w:eastAsia="hi-IN" w:bidi="hi-IN"/>
              </w:rPr>
            </w:pPr>
            <w:r w:rsidRPr="00FC283A">
              <w:rPr>
                <w:rFonts w:eastAsia="SimSun" w:cs="Lucida Sans"/>
                <w:b/>
                <w:kern w:val="3"/>
                <w:lang w:eastAsia="hi-IN" w:bidi="hi-IN"/>
              </w:rPr>
              <w:t>48 037,00</w:t>
            </w:r>
          </w:p>
        </w:tc>
      </w:tr>
      <w:tr w:rsidR="00F765F6" w:rsidRPr="00BB0B5B" w14:paraId="42027A53" w14:textId="77777777" w:rsidTr="006750AB">
        <w:trPr>
          <w:trHeight w:val="236"/>
        </w:trPr>
        <w:tc>
          <w:tcPr>
            <w:tcW w:w="7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156297B" w14:textId="77777777" w:rsidR="00F765F6" w:rsidRPr="00FC283A" w:rsidRDefault="00F765F6" w:rsidP="006750AB">
            <w:pPr>
              <w:snapToGrid w:val="0"/>
              <w:rPr>
                <w:b/>
              </w:rPr>
            </w:pPr>
          </w:p>
        </w:tc>
        <w:tc>
          <w:tcPr>
            <w:tcW w:w="7623" w:type="dxa"/>
            <w:gridSpan w:val="3"/>
            <w:tcBorders>
              <w:top w:val="single" w:sz="4" w:space="0" w:color="000000"/>
              <w:left w:val="single" w:sz="4" w:space="0" w:color="000000"/>
              <w:bottom w:val="single" w:sz="4" w:space="0" w:color="000000"/>
            </w:tcBorders>
          </w:tcPr>
          <w:p w14:paraId="018216C0" w14:textId="77777777" w:rsidR="00F765F6" w:rsidRPr="00FC283A" w:rsidRDefault="00F765F6" w:rsidP="006750AB">
            <w:pPr>
              <w:snapToGrid w:val="0"/>
              <w:jc w:val="right"/>
            </w:pPr>
            <w:r w:rsidRPr="00FC283A">
              <w:t>IŠ VISO (Sutarties kaina)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AF66AA" w14:textId="4A6E9AB1" w:rsidR="00F765F6" w:rsidRPr="00BB0B5B" w:rsidRDefault="00FC283A" w:rsidP="006750AB">
            <w:pPr>
              <w:snapToGrid w:val="0"/>
              <w:jc w:val="center"/>
              <w:rPr>
                <w:b/>
              </w:rPr>
            </w:pPr>
            <w:r w:rsidRPr="00FC283A">
              <w:rPr>
                <w:b/>
              </w:rPr>
              <w:t>48 037,00</w:t>
            </w:r>
          </w:p>
        </w:tc>
      </w:tr>
    </w:tbl>
    <w:p w14:paraId="741B9D30" w14:textId="77777777" w:rsidR="00F765F6" w:rsidRDefault="00F765F6" w:rsidP="00F765F6">
      <w:pPr>
        <w:ind w:firstLine="851"/>
        <w:rPr>
          <w:i/>
          <w:vertAlign w:val="superscript"/>
        </w:rPr>
      </w:pPr>
    </w:p>
    <w:p w14:paraId="1E952BB5" w14:textId="77777777" w:rsidR="00F765F6" w:rsidRPr="00C30988" w:rsidRDefault="00F765F6" w:rsidP="00F765F6">
      <w:pPr>
        <w:ind w:firstLine="709"/>
        <w:jc w:val="both"/>
      </w:pPr>
      <w:r w:rsidRPr="00C30988">
        <w:t>2.</w:t>
      </w:r>
      <w:r>
        <w:t>2</w:t>
      </w:r>
      <w:r w:rsidRPr="00C30988">
        <w:t>. Į Sutarties kainą įskaitoma Paslaugų kaina, visi mokesčiai ir rinkliavos bei kitos išlaidos, susijusios su tinkamu Sutarties vykdymu.</w:t>
      </w:r>
    </w:p>
    <w:p w14:paraId="5BBA7A8C" w14:textId="0A520C82" w:rsidR="00F765F6" w:rsidRPr="004833F2" w:rsidRDefault="00F765F6" w:rsidP="00F765F6">
      <w:pPr>
        <w:ind w:firstLine="709"/>
        <w:jc w:val="both"/>
        <w:rPr>
          <w:color w:val="000000"/>
        </w:rPr>
      </w:pPr>
      <w:r w:rsidRPr="00C30988">
        <w:t>2.</w:t>
      </w:r>
      <w:r>
        <w:t>3</w:t>
      </w:r>
      <w:r w:rsidRPr="00C30988">
        <w:t xml:space="preserve">. </w:t>
      </w:r>
      <w:r w:rsidRPr="00AA1E81">
        <w:t xml:space="preserve">Sutarties kaina </w:t>
      </w:r>
      <w:r w:rsidRPr="004833F2">
        <w:t>negali būti keičiama dėl bendro kainų lygio ir (ar) mokesčių pasikeitimo, išskyrus Sutarties 2.</w:t>
      </w:r>
      <w:r w:rsidR="00186B19">
        <w:t>7</w:t>
      </w:r>
      <w:r w:rsidR="00186B19" w:rsidRPr="004833F2">
        <w:t xml:space="preserve"> </w:t>
      </w:r>
      <w:r w:rsidRPr="004833F2">
        <w:t>papunktyje nurodytą atvejį.</w:t>
      </w:r>
    </w:p>
    <w:p w14:paraId="4FC2BF11" w14:textId="7503C1B0" w:rsidR="00986CA3" w:rsidRPr="001100EF" w:rsidRDefault="00F765F6" w:rsidP="00986CA3">
      <w:pPr>
        <w:ind w:firstLine="709"/>
        <w:jc w:val="both"/>
      </w:pPr>
      <w:r w:rsidRPr="004833F2">
        <w:t>2.</w:t>
      </w:r>
      <w:r>
        <w:t>4</w:t>
      </w:r>
      <w:r w:rsidRPr="004833F2">
        <w:t xml:space="preserve">. </w:t>
      </w:r>
      <w:r>
        <w:t xml:space="preserve">Paslaugų teikėjui mokama už faktiškai ir tinkamai suteiktas kokybiškas Paslaugas. Paslaugų perdavimas ir priėmimas įforminamas Paslaugų perdavimo – priėmimo aktais. </w:t>
      </w:r>
      <w:r w:rsidR="00657D30">
        <w:t xml:space="preserve">Paslaugų teikėjui faktiškai ir tinkamai suteikus kokybiškas Techninės specifikacijos </w:t>
      </w:r>
      <w:r w:rsidR="00E44C36">
        <w:t>4</w:t>
      </w:r>
      <w:r w:rsidR="00657D30">
        <w:t xml:space="preserve"> lentelėje numatytas 1-</w:t>
      </w:r>
      <w:r w:rsidR="00E44C36">
        <w:t>5</w:t>
      </w:r>
      <w:r w:rsidR="00657D30">
        <w:t xml:space="preserve"> Paslaugų suteikimo etapų Paslaugas, pasirašomas Paslaugų perdavimo – priėmimo aktas, kuris yra pagrindas PVM sąskaitai faktūrai (ar ją atitinkančiam finansiniam dokumentui) išrašyti. </w:t>
      </w:r>
      <w:r>
        <w:t xml:space="preserve">Paslaugų perdavimo – priėmimo akto pasirašymo abiejų Šalių diena laikoma Paslaugų suteikimo diena. PVM sąskaita faktūra (ar ją atitinkantis finansinis dokumentas) turi būti išrašyta per 5 (penkias) darbo dienas nuo Paslaugų perdavimo – priėmimo akto pasirašymo abiejų Šalių dienos. </w:t>
      </w:r>
      <w:r w:rsidR="00986CA3" w:rsidRPr="00986CA3">
        <w:t>Jei buvo atliktas išankstinis mokėjimas, PVM sąskaitoje faktūroje (ar ją atitinkančiame finansiniame dokumente) turi būti nurodyta, kad buvo atliktas išankstinis mokėjimas ir jo dydis.</w:t>
      </w:r>
    </w:p>
    <w:p w14:paraId="1BFC24C1" w14:textId="7D28DDEB" w:rsidR="00F765F6" w:rsidRDefault="00657D30" w:rsidP="00F765F6">
      <w:pPr>
        <w:ind w:firstLine="709"/>
        <w:jc w:val="both"/>
      </w:pPr>
      <w:r>
        <w:t xml:space="preserve">Už faktiškai ir tinkamai suteiktas Paslaugas sumokama Sutarties 2.1 papunkčio lentelės 1 eilutėje nurodyta kaina. </w:t>
      </w:r>
      <w:r w:rsidR="00F765F6">
        <w:t>Jei mokamas avansinis mokėjimas, pirmoji avansinė PVM sąskaita faktūra (ar ją atitinkantis finansinis dokumentas) turi būti pateikta Paslaugų gavėjui ne vėliau kaip per 30 dienų nuo Sutarties įsigaliojimo dienos.</w:t>
      </w:r>
    </w:p>
    <w:p w14:paraId="22C75543" w14:textId="7FE8981E" w:rsidR="00F765F6" w:rsidRDefault="00F765F6" w:rsidP="00F765F6">
      <w:pPr>
        <w:spacing w:before="60"/>
        <w:ind w:firstLine="709"/>
        <w:jc w:val="both"/>
      </w:pPr>
      <w:r>
        <w:t xml:space="preserve">Šalių sutarimu, Paslaugų teikėjui gali būti mokami avansiniai mokėjimai už Sutarties 2.1 papunkčio lentelės 1 eilutėje nurodytų Paslaugų teikimą. Pirmasis avansinis mokėjimas atliekamas ne didesnis nei 30 proc. dydžio nuo Sutarties 2.1 papunkčio lentelės 1 eilutėje nurodytų Paslaugų kainos. </w:t>
      </w:r>
      <w:r w:rsidR="001D2FE3">
        <w:t xml:space="preserve">Paslaugų teikėjui faktiškai ir tinkamai suteikus kokybiškas Techninės specifikacijos </w:t>
      </w:r>
      <w:r w:rsidR="0005551F">
        <w:t>4</w:t>
      </w:r>
      <w:r w:rsidR="001D2FE3">
        <w:t xml:space="preserve"> lentelėje numatytas 1-</w:t>
      </w:r>
      <w:r w:rsidR="0005551F">
        <w:t>2</w:t>
      </w:r>
      <w:r w:rsidR="001D2FE3">
        <w:t xml:space="preserve"> Paslaugų suteikimo etapų Paslaugas, sumokamas antrasis avansinis mokėjimas, ne didesnis nei 50 proc. dydžio nuo Sutarties 2.1 papunkčio lentelės 1 eilutėje nurodytų Paslaugų kainos</w:t>
      </w:r>
      <w:r w:rsidR="00464C53">
        <w:t xml:space="preserve">. </w:t>
      </w:r>
      <w:r>
        <w:t xml:space="preserve">Likusi Sutarties 2.1 papunkčio lentelės 1 eilutės kaina Paslaugų teikėjui sumokama Paslaugų teikėjui faktiškai ir tinkamai suteikus kokybiškas Techninės specifikacijos </w:t>
      </w:r>
      <w:r w:rsidR="0005551F">
        <w:t>4</w:t>
      </w:r>
      <w:r w:rsidR="00186B19">
        <w:t xml:space="preserve"> </w:t>
      </w:r>
      <w:r>
        <w:t>lentelėje numatytas Paslaugų suteikimo etapų Paslaugas.</w:t>
      </w:r>
    </w:p>
    <w:p w14:paraId="541EAFD3" w14:textId="5245E196" w:rsidR="00F765F6" w:rsidRDefault="00F765F6" w:rsidP="00F765F6">
      <w:pPr>
        <w:ind w:firstLine="709"/>
        <w:jc w:val="both"/>
      </w:pPr>
      <w:r w:rsidRPr="00C2122B">
        <w:lastRenderedPageBreak/>
        <w:t>2.</w:t>
      </w:r>
      <w:r>
        <w:t>5</w:t>
      </w:r>
      <w:r w:rsidRPr="004F01CD">
        <w:t xml:space="preserve">. </w:t>
      </w:r>
      <w:r w:rsidRPr="00873331">
        <w:t xml:space="preserve">Visi atsiskaitymai su Paslaugų </w:t>
      </w:r>
      <w:r w:rsidRPr="004833F2">
        <w:t>teikėju vykdomi mokėjimo pavedimu, pinigus pervedant į Paslaugų teikėjo Sutartyje nurodytą atsiskaitomąją sąskaitą ne vėliau kaip per 60 (šešiasdešimt) kalendorinių dienų nuo Paslaugų suteikimo dienos. Jei pagal Projektui taikomus teisės aktus, sutartis, susitarimus ir (ar) Paslaugų gavėjo nuožiūra, tarpiniai ir (ar) galutiniai Paslaugų teikimo rezultatai turėtų būti suderinti su Projekto įgyvendinimą kontroliuojančiomis institucijomis, apmokėjimas už Paslaugas atliekamas per 20 (dvidešimt) kalendorinių dienų nuo Projektą kontroliuojančių institucijų, Paslaugų gavėjo šioje Sutartyje numatyta tvarka priimtų ir per protingą terminą Projektą kontroliuojančioms institucijoms perduotų Paslaugų teikimo rezultatų patvirtinimo, bet ne vėliau kaip per 60 (šešiasdešimt) kalendorinių dienų nuo Paslaugų suteikimo dienos. Jei Projektą kontroliuojančios institucijos nepatvirtina Paslaugų gavėjo Sutartyje nustatyta tvarka priimtų Paslaugų teikimo rezultatų, Paslaugų gavėjas grąžina juos Paslaugų teikėjui tikslinimui.</w:t>
      </w:r>
    </w:p>
    <w:p w14:paraId="43FA4035" w14:textId="77777777" w:rsidR="008F412A" w:rsidRPr="008A1023" w:rsidRDefault="008F412A" w:rsidP="008F412A">
      <w:pPr>
        <w:ind w:firstLine="851"/>
        <w:jc w:val="both"/>
      </w:pPr>
      <w:r w:rsidRPr="008A1023">
        <w:t>Paslaugų teikėjo pasitelktiems subtiekėjams pageidaujant ir nesant Paslaugų teikėjo prieštaravimo nepagrįstiems mokėjimams, Paslaugų gavėjas gali atsiskaityti tiesiogiai su subtiekėju Sutartyje nustatyta tvarka ir terminais už subtiekėjo suteiktas Paslaugas vykdant Sutartį. Šios nuostatos taikymas nekeičia Paslaugų teikėjo atsakomybės dėl Sutarties įvykdymo joje nustatyta tvarka ir terminais.</w:t>
      </w:r>
    </w:p>
    <w:p w14:paraId="727E058C" w14:textId="77777777" w:rsidR="008F412A" w:rsidRPr="008A1023" w:rsidRDefault="008F412A" w:rsidP="008F412A">
      <w:pPr>
        <w:ind w:firstLine="851"/>
        <w:jc w:val="both"/>
      </w:pPr>
      <w:r w:rsidRPr="008A1023">
        <w:t>Sudarius Sutartį, tačiau ne vėliau negu Sutartis pradedama vykdyti, Paslaugų teikėjas įsipareigoja Paslaugų gavėjui pranešti tuo metu žinomų subtiekėjų pavadinimus, kontaktinius duomenis ir jų atstovus. Paslaugų teikėjas privalo informuoti apie minėtos informacijos pasikeitimus visu Sutarties vykdymo metu, taip pat apie naujus subtiekėjus, kuriuos jis ketina pasitelkti vėliau. Paslaugų gavėjas ne vėliau kaip per 3 darbo dienas nuo šiame punkte nurodytos informacijos gavimo raštu informuoja subtiekėjus apie tiesioginio atsiskaitymo galimybę, o subtiekėjas, norėdamas pasinaudoti tokia galimybe, raštu pateikia prašymą Paslaugų gavėjui. Jei subtiekėjas išreiškia norą pasinaudoti tiesioginio atsiskaitymo galimybe, sudaroma trišalė sutartis tarp Paslaugų gavėjo, Paslaugų teikėjo ir jo subtiekėjo, kurioje aprašoma tiesioginio atsiskaitymo su subtiekėju tvarka, atsižvelgiant į pirkimo dokumentuose ir subtiekimo sutartyje nustatytus reikalavimus.</w:t>
      </w:r>
    </w:p>
    <w:p w14:paraId="384C0C3E" w14:textId="7E0E4F38" w:rsidR="00F765F6" w:rsidRPr="00266476" w:rsidRDefault="00F765F6" w:rsidP="00F765F6">
      <w:pPr>
        <w:ind w:firstLine="709"/>
        <w:jc w:val="both"/>
      </w:pPr>
      <w:r w:rsidRPr="004833F2">
        <w:t>2.</w:t>
      </w:r>
      <w:r>
        <w:t>6</w:t>
      </w:r>
      <w:r w:rsidRPr="004833F2">
        <w:t xml:space="preserve">. </w:t>
      </w:r>
      <w:r w:rsidR="008F412A" w:rsidRPr="008A1023">
        <w:rPr>
          <w:rStyle w:val="BodyTextIndentChar"/>
          <w:rFonts w:eastAsia="Calibri"/>
          <w:iCs/>
        </w:rPr>
        <w:t xml:space="preserve">Paslaugų teikėjas </w:t>
      </w:r>
      <w:r w:rsidR="008F412A" w:rsidRPr="008A1023">
        <w:rPr>
          <w:rStyle w:val="Emphasis"/>
          <w:i w:val="0"/>
          <w:iCs w:val="0"/>
        </w:rPr>
        <w:t>finansinius dokumentus (PVM sąskaitas faktūras, sąskaitas faktūras, kreditinius ir debetinius dokumentus bei avansines sąskaitas) teikia Paslaugų gavėjui naudodamasis elektronine paslauga „E. sąskaita“ (elektroninės paslaugos „E. sąskaita“ svetainė pasiekiama adresu </w:t>
      </w:r>
      <w:hyperlink r:id="rId9" w:history="1">
        <w:r w:rsidR="008F412A" w:rsidRPr="008A1023">
          <w:rPr>
            <w:rStyle w:val="Hyperlink"/>
            <w:i/>
            <w:iCs/>
          </w:rPr>
          <w:t>www.esaskaita.eu</w:t>
        </w:r>
      </w:hyperlink>
      <w:r w:rsidR="008F412A" w:rsidRPr="00C277C4">
        <w:rPr>
          <w:rStyle w:val="Emphasis"/>
          <w:i w:val="0"/>
          <w:iCs w:val="0"/>
        </w:rPr>
        <w:t>)</w:t>
      </w:r>
      <w:r w:rsidR="008F412A" w:rsidRPr="00C277C4">
        <w:rPr>
          <w:rStyle w:val="BalloonTextChar"/>
          <w:szCs w:val="24"/>
        </w:rPr>
        <w:t xml:space="preserve"> </w:t>
      </w:r>
      <w:r w:rsidR="008F412A" w:rsidRPr="00C277C4">
        <w:rPr>
          <w:rStyle w:val="Emphasis"/>
          <w:i w:val="0"/>
        </w:rPr>
        <w:t>ar kita Viešųjų pirkimų įstatymo 22 straipsnio 3 dalyje numatyta tvarka</w:t>
      </w:r>
      <w:r w:rsidR="008F412A" w:rsidRPr="008A1023">
        <w:rPr>
          <w:rStyle w:val="Emphasis"/>
          <w:i w:val="0"/>
          <w:iCs w:val="0"/>
        </w:rPr>
        <w:t>. Nesant objektyvių galimybių finansinius dokumentus pateikti naudojantis elektronine paslauga „E. sąskaita“</w:t>
      </w:r>
      <w:r w:rsidR="008F412A">
        <w:rPr>
          <w:rStyle w:val="Emphasis"/>
          <w:i w:val="0"/>
          <w:iCs w:val="0"/>
        </w:rPr>
        <w:t xml:space="preserve"> </w:t>
      </w:r>
      <w:r w:rsidR="008F412A" w:rsidRPr="00C277C4">
        <w:rPr>
          <w:rStyle w:val="Emphasis"/>
          <w:i w:val="0"/>
        </w:rPr>
        <w:t>ar kita Viešųjų pirkimų įstatymo 22 straipsnio 3 dalyje numatyta tvarka</w:t>
      </w:r>
      <w:r w:rsidR="008F412A" w:rsidRPr="008A1023">
        <w:rPr>
          <w:rStyle w:val="Emphasis"/>
          <w:i w:val="0"/>
          <w:iCs w:val="0"/>
        </w:rPr>
        <w:t xml:space="preserve">, Paslaugų teikėjas finansinius dokumentus teikia Paslaugų gavėjui elektroniniu paštu </w:t>
      </w:r>
      <w:hyperlink r:id="rId10" w:history="1">
        <w:r w:rsidR="008F412A" w:rsidRPr="008A1023">
          <w:rPr>
            <w:rStyle w:val="Hyperlink"/>
            <w:i/>
            <w:iCs/>
          </w:rPr>
          <w:t>info@teismai.lt</w:t>
        </w:r>
      </w:hyperlink>
      <w:r w:rsidR="008F412A" w:rsidRPr="008A1023">
        <w:rPr>
          <w:rStyle w:val="Emphasis"/>
          <w:i w:val="0"/>
          <w:iCs w:val="0"/>
        </w:rPr>
        <w:t xml:space="preserve"> ar kitu su Paslaugų gavėju suderintu būdu</w:t>
      </w:r>
      <w:r w:rsidRPr="00266476">
        <w:rPr>
          <w:rStyle w:val="Emphasis"/>
          <w:i w:val="0"/>
        </w:rPr>
        <w:t>.</w:t>
      </w:r>
    </w:p>
    <w:p w14:paraId="587E7127" w14:textId="77777777" w:rsidR="00F765F6" w:rsidRPr="00C30988" w:rsidRDefault="00F765F6" w:rsidP="00F765F6">
      <w:pPr>
        <w:ind w:firstLine="709"/>
        <w:jc w:val="both"/>
      </w:pPr>
      <w:r w:rsidRPr="00C30988">
        <w:t>2</w:t>
      </w:r>
      <w:r>
        <w:t>.7</w:t>
      </w:r>
      <w:r w:rsidRPr="00C30988">
        <w:t xml:space="preserve">. Sutarties kaina Sutarties galiojimo laikotarpiu negali būti perskaičiuojama (didinama ar mažinama), išskyrus </w:t>
      </w:r>
      <w:r>
        <w:t xml:space="preserve">atvejus, kai </w:t>
      </w:r>
      <w:r w:rsidRPr="00C30988">
        <w:t>pasikei</w:t>
      </w:r>
      <w:r>
        <w:t>čia</w:t>
      </w:r>
      <w:r w:rsidRPr="00C30988">
        <w:t xml:space="preserve"> (padidėj</w:t>
      </w:r>
      <w:r>
        <w:t>a</w:t>
      </w:r>
      <w:r w:rsidRPr="00C30988">
        <w:t xml:space="preserve"> ar sumažėj</w:t>
      </w:r>
      <w:r>
        <w:t>a</w:t>
      </w:r>
      <w:r w:rsidRPr="00C30988">
        <w:t>) PVM tarif</w:t>
      </w:r>
      <w:r>
        <w:t>as</w:t>
      </w:r>
      <w:r w:rsidRPr="00C30988">
        <w:t xml:space="preserve">, kuris turėjo tiesioginės įtakos Sutarties kainai. </w:t>
      </w:r>
      <w:r w:rsidRPr="00E64756">
        <w:t xml:space="preserve">Raštu susitarus Paslaugų teikėjui ir Paslaugų gavėjui ir ne vėliau </w:t>
      </w:r>
      <w:r w:rsidRPr="0089662E">
        <w:t xml:space="preserve">kaip iki bet kurio Paslaugų perdavimo – priėmimo akto </w:t>
      </w:r>
      <w:r w:rsidRPr="00C30988">
        <w:t>pasirašymo dienos, perskaičiuojama tik ta kainos dalis, kuriai turėjo įtakos pasikeitęs PVM tarifas</w:t>
      </w:r>
      <w:r>
        <w:t>,</w:t>
      </w:r>
      <w:r w:rsidRPr="00C30988">
        <w:t xml:space="preserve"> ir tik pasikeitusio mokesčio dydžiu. Sutarties kainos perskaičiavimą dėl pasikeitusio (padidėjusio ar sumažėjusio) PVM tarifo inicijuoja Paslaugų teikėjas, kreipdamasis į Paslaugų gavėją raštu, pateikdamas konkrečius skaičiavimus dėl pasikeitusio mokesčio įtakos Sutarties kainai. Paslaugų gavėjas taip pat turi teisę inicijuoti Sutarties kainos perskaičiavimą dėl pasikeitusio (padidėjusio ar sumažėjusio) PVM tarifo. Sutarties kainos perskaičiavimas įforminamas Sutarties Šalių pasirašomu susitarimu, kuriame užfiksuojama perskaičiuota Sutarties kaina bei šio perskaičiavimo įsigaliojimo sąlygos.</w:t>
      </w:r>
    </w:p>
    <w:p w14:paraId="05C7BBB7" w14:textId="77777777" w:rsidR="00F765F6" w:rsidRPr="00C30988" w:rsidRDefault="00F765F6" w:rsidP="00F765F6">
      <w:pPr>
        <w:tabs>
          <w:tab w:val="left" w:pos="627"/>
          <w:tab w:val="left" w:pos="720"/>
        </w:tabs>
        <w:ind w:firstLine="709"/>
        <w:jc w:val="both"/>
      </w:pPr>
      <w:r w:rsidRPr="00C30988">
        <w:t>2.</w:t>
      </w:r>
      <w:r>
        <w:t>8</w:t>
      </w:r>
      <w:r w:rsidRPr="00C30988">
        <w:t xml:space="preserve">. Už Sutartyje nenurodytas, tačiau Paslaugų teikėjo dėl kokių nors priežasčių suteiktas </w:t>
      </w:r>
      <w:r>
        <w:t>p</w:t>
      </w:r>
      <w:r w:rsidRPr="00C30988">
        <w:t>aslaugas (jeigu taip įvyktų), Paslaugų gavėjas nemoka.</w:t>
      </w:r>
    </w:p>
    <w:p w14:paraId="3D2A99D4" w14:textId="5B980A8B" w:rsidR="00F765F6" w:rsidRDefault="00F765F6" w:rsidP="006A650A">
      <w:pPr>
        <w:pStyle w:val="ListParagraph"/>
        <w:numPr>
          <w:ilvl w:val="0"/>
          <w:numId w:val="1"/>
        </w:numPr>
        <w:spacing w:after="0"/>
        <w:rPr>
          <w:b/>
          <w:bCs/>
        </w:rPr>
      </w:pPr>
      <w:r w:rsidRPr="00F765F6">
        <w:rPr>
          <w:b/>
          <w:bCs/>
        </w:rPr>
        <w:lastRenderedPageBreak/>
        <w:t xml:space="preserve"> ŠALIŲ  ĮSIPAREIGOJIMAI</w:t>
      </w:r>
    </w:p>
    <w:p w14:paraId="72D960BE" w14:textId="77777777" w:rsidR="006A650A" w:rsidRPr="00F765F6" w:rsidRDefault="006A650A" w:rsidP="006A650A">
      <w:pPr>
        <w:pStyle w:val="ListParagraph"/>
        <w:spacing w:after="0"/>
        <w:ind w:left="4264"/>
        <w:rPr>
          <w:b/>
          <w:bCs/>
        </w:rPr>
      </w:pPr>
    </w:p>
    <w:p w14:paraId="3BBC7908" w14:textId="77777777" w:rsidR="00F765F6" w:rsidRPr="00D950F1" w:rsidRDefault="00F765F6" w:rsidP="000D17C4">
      <w:pPr>
        <w:ind w:firstLine="709"/>
        <w:jc w:val="both"/>
      </w:pPr>
      <w:r w:rsidRPr="00D950F1">
        <w:t xml:space="preserve">3.1. </w:t>
      </w:r>
      <w:r w:rsidRPr="00D950F1">
        <w:rPr>
          <w:b/>
        </w:rPr>
        <w:t>Paslaugų teikėjas įsipareigoja</w:t>
      </w:r>
      <w:r w:rsidRPr="00D950F1">
        <w:t>:</w:t>
      </w:r>
    </w:p>
    <w:p w14:paraId="487BF648" w14:textId="51CB9B67" w:rsidR="00F765F6" w:rsidRPr="00D950F1" w:rsidRDefault="00F765F6" w:rsidP="000D17C4">
      <w:pPr>
        <w:numPr>
          <w:ilvl w:val="0"/>
          <w:numId w:val="37"/>
        </w:numPr>
        <w:tabs>
          <w:tab w:val="left" w:pos="1080"/>
        </w:tabs>
        <w:suppressAutoHyphens w:val="0"/>
        <w:autoSpaceDN/>
        <w:ind w:left="0" w:firstLine="709"/>
        <w:jc w:val="both"/>
        <w:textAlignment w:val="auto"/>
      </w:pPr>
      <w:r w:rsidRPr="00D950F1">
        <w:t>Sutartyje numatytas Paslaugas pradėti teikti iš karto po Sutarties įsigaliojimo dienos; Paslaugos teikiamos Šalių patvirtintame Sutarties vykdymo plane ar grafike numatytais terminais, visomis įmanomomis priemonėmis siekti Paslaugas teikti laiku; jei Paslaugų teikėjas  nevykdo ar netinkamai vykdo Sutartyje bei jos prieduose numatytų įsipareigojimų, Paslaugų teikėjas įsipareigoja atlyginti Paslaugų gavėjui  visus Paslaugų gavėjo patirtus nuostolius.</w:t>
      </w:r>
    </w:p>
    <w:p w14:paraId="56A401D8" w14:textId="77777777" w:rsidR="00F765F6" w:rsidRPr="00D950F1" w:rsidRDefault="00F765F6" w:rsidP="000D17C4">
      <w:pPr>
        <w:numPr>
          <w:ilvl w:val="0"/>
          <w:numId w:val="37"/>
        </w:numPr>
        <w:tabs>
          <w:tab w:val="left" w:pos="1080"/>
        </w:tabs>
        <w:suppressAutoHyphens w:val="0"/>
        <w:autoSpaceDN/>
        <w:ind w:left="0" w:firstLine="709"/>
        <w:jc w:val="both"/>
        <w:textAlignment w:val="auto"/>
      </w:pPr>
      <w:r w:rsidRPr="00D950F1">
        <w:t>Teikiant Paslaugas be papildomo užmokesčio, geranoriškai ir konstruktyviai bendradarbiauti su Paslaugų gavėju ar priežiūros paslaugas teikiančiais subjektais.</w:t>
      </w:r>
    </w:p>
    <w:p w14:paraId="6CE7A591" w14:textId="77777777" w:rsidR="00F765F6" w:rsidRPr="00D950F1" w:rsidRDefault="00F765F6" w:rsidP="000D17C4">
      <w:pPr>
        <w:numPr>
          <w:ilvl w:val="0"/>
          <w:numId w:val="37"/>
        </w:numPr>
        <w:tabs>
          <w:tab w:val="left" w:pos="1080"/>
        </w:tabs>
        <w:suppressAutoHyphens w:val="0"/>
        <w:autoSpaceDN/>
        <w:ind w:left="0" w:firstLine="709"/>
        <w:jc w:val="both"/>
        <w:textAlignment w:val="auto"/>
      </w:pPr>
      <w:r w:rsidRPr="00D950F1">
        <w:t xml:space="preserve">Užtikrinti, kad Paslaugas teiks viešojo pirkimo konkurse pasiūlyti specialistai, kurie gali būti pakeisti dėl objektyvių priežasčių (atostogų, ligos atvejais, nutrūkus darbo santykiams su Paslaugų teikėju ir pan.) ir tik Paslaugų gavėjui raštu pritarus Sutartyje ir viešojo pirkimo konkurso sąlygose numatyta tvarka, taip pat kad pasiūlyti specialistai mokės lietuvių kalbą, o tuo atveju, jei specialistas nemoka lietuvių kalbos, Paslaugų </w:t>
      </w:r>
      <w:r w:rsidRPr="006F386F">
        <w:t xml:space="preserve">teikėjas užtikrins vertimo žodžiu ir raštu paslaugas. Paslaugų teikėjas įsipareigoja pateikti Paslaugų gavėjui specialistų, pasiūlytų viešojo pirkimo konkurse ir dalyvausiančių Sutarties vykdyme, pasirašytus </w:t>
      </w:r>
      <w:r w:rsidRPr="00986CA3">
        <w:t>Sutart</w:t>
      </w:r>
      <w:r w:rsidRPr="006355D0">
        <w:t>ies 3 priede pateiktos</w:t>
      </w:r>
      <w:r w:rsidRPr="003112C5">
        <w:t xml:space="preserve"> formos konfidencialumo ir LITEKO duomenų saugos reikalavimų laikymosi pasižadėjimus. Sutartyje numatyta tvarka pasikeitus specialistams, atsakingiems už Sutarties vykdymą, š</w:t>
      </w:r>
      <w:r w:rsidRPr="006F386F">
        <w:rPr>
          <w:spacing w:val="-2"/>
        </w:rPr>
        <w:t>i sąlyga</w:t>
      </w:r>
      <w:r w:rsidRPr="00D950F1">
        <w:rPr>
          <w:spacing w:val="-2"/>
        </w:rPr>
        <w:t xml:space="preserve"> lieka galioti naujų specialistų atžvilgiu. Paslaugų t</w:t>
      </w:r>
      <w:r w:rsidRPr="00D950F1">
        <w:t>eikėjo ir jo specialistų konfidencialumo ir LITEKO duomenų saugos reikalavimų laikymosi įsipareigojimai lieka galioti neribotą laiką nuo šios Sutarties įvykdymo ar nutraukimo momento.</w:t>
      </w:r>
    </w:p>
    <w:p w14:paraId="0DC78D50" w14:textId="77777777" w:rsidR="00F765F6" w:rsidRPr="00D950F1" w:rsidRDefault="00F765F6" w:rsidP="000D17C4">
      <w:pPr>
        <w:numPr>
          <w:ilvl w:val="0"/>
          <w:numId w:val="37"/>
        </w:numPr>
        <w:tabs>
          <w:tab w:val="left" w:pos="1080"/>
        </w:tabs>
        <w:suppressAutoHyphens w:val="0"/>
        <w:autoSpaceDN/>
        <w:ind w:left="0" w:firstLine="709"/>
        <w:jc w:val="both"/>
        <w:textAlignment w:val="auto"/>
      </w:pPr>
      <w:r w:rsidRPr="00D950F1">
        <w:t>Vykdant Sutartį visą gautą informaciją ir (ar) duomenis naudoti tik šia Sutartimi prisiimtų įsipareigojimų vykdymui, Techninėje specifikacijoje numatytų Paslaugų teikimui, pirkimo tikslo pasiekimui. Paslaugų teikėjas užtikrina, kad visą gautą informaciją ir (ar) duomenis naudos tik tie Paslaugų teikėjo specialistai, kurie buvo pasiūlyti viešojo pirkimo konkurso metu arba buvo pakeisti šioje Sutartyje numatyta tvarka. Paslaugų teikėjas įsipareigoja atlyginti visus nuostolius, atsiradusius dėl šiame Sutarties punkte numatytos pareigos nevykdymo ar netinkamo vykdymo.</w:t>
      </w:r>
    </w:p>
    <w:p w14:paraId="3B84DD40" w14:textId="77777777" w:rsidR="00F765F6" w:rsidRPr="00D950F1" w:rsidRDefault="00F765F6" w:rsidP="000D17C4">
      <w:pPr>
        <w:numPr>
          <w:ilvl w:val="0"/>
          <w:numId w:val="37"/>
        </w:numPr>
        <w:tabs>
          <w:tab w:val="left" w:pos="1080"/>
        </w:tabs>
        <w:suppressAutoHyphens w:val="0"/>
        <w:autoSpaceDN/>
        <w:ind w:left="0" w:firstLine="709"/>
        <w:jc w:val="both"/>
        <w:textAlignment w:val="auto"/>
      </w:pPr>
      <w:r w:rsidRPr="00D950F1">
        <w:t>Teikiant P</w:t>
      </w:r>
      <w:r w:rsidRPr="00D950F1">
        <w:rPr>
          <w:iCs/>
        </w:rPr>
        <w:t>aslaugas</w:t>
      </w:r>
      <w:r w:rsidRPr="00D950F1">
        <w:t xml:space="preserve">, laikytis Lietuvos teismų informacinės sistemos duomenų saugos nuostatuose, patvirtintuose Nacionalinės teismų administracijos direktoriaus 2011 m. lapkričio 28 d. įsakymu Nr. 6P-112-(1.1) „Dėl Lietuvos teismų informacinės sistemos nuostatų ir Lietuvos teismų informacinės sistemos duomenų saugos nuostatų patvirtinimo“, kituose LITEKO saugumo politiką įgyvendinančiuose dokumentuose, teisės aktuose įtvirtintų reikalavimų, gerosios informacinių technologijų saugos reikalavimų ir praktikos; visi po šios Sutarties įsigaliojimo dienos priimti informacinės sistemos saugos užtikrinimą reglamentuojančių teisės aktų pakeitimai ar/ir papildymai galioja šios Sutarties Šalims be atskiro Šalių susitarimo. </w:t>
      </w:r>
    </w:p>
    <w:p w14:paraId="7328BA03" w14:textId="77777777" w:rsidR="00F765F6" w:rsidRPr="00D950F1" w:rsidRDefault="00F765F6" w:rsidP="000D17C4">
      <w:pPr>
        <w:numPr>
          <w:ilvl w:val="0"/>
          <w:numId w:val="37"/>
        </w:numPr>
        <w:tabs>
          <w:tab w:val="left" w:pos="1080"/>
        </w:tabs>
        <w:suppressAutoHyphens w:val="0"/>
        <w:autoSpaceDN/>
        <w:ind w:left="0" w:firstLine="709"/>
        <w:jc w:val="both"/>
        <w:textAlignment w:val="auto"/>
      </w:pPr>
      <w:r w:rsidRPr="00D950F1">
        <w:t xml:space="preserve">Perduoti Paslaugų gavėjui nuosavybėn be apribojimu visus etapų, už kuriuos yra atliekamas mokėjimas, ir visus Paslaugų teikimo rezultatus, įskaitant, bet neapsiribojant autorines, kitas intelektinės ar pramoninės nuosavybės teises, visus Techninėje specifikacijoje numatytus dokumentus joje numatytomis formomis ir visas teises į juos nuo atitinkamai suteiktų Paslaugų rezultatų perdavimo-priėmimo akto pasirašymo momento. </w:t>
      </w:r>
    </w:p>
    <w:p w14:paraId="7C74F627" w14:textId="77777777" w:rsidR="00F765F6" w:rsidRPr="00D950F1" w:rsidRDefault="00F765F6" w:rsidP="000D17C4">
      <w:pPr>
        <w:numPr>
          <w:ilvl w:val="0"/>
          <w:numId w:val="37"/>
        </w:numPr>
        <w:tabs>
          <w:tab w:val="left" w:pos="1080"/>
        </w:tabs>
        <w:suppressAutoHyphens w:val="0"/>
        <w:autoSpaceDN/>
        <w:ind w:left="0" w:firstLine="709"/>
        <w:jc w:val="both"/>
        <w:textAlignment w:val="auto"/>
      </w:pPr>
      <w:r w:rsidRPr="00D950F1">
        <w:t xml:space="preserve">Užtikrinti konfidencialumą visą Sutarties vykdymo laikotarpį bei neribotą laiką po jo. Paslaugų teikėjas ir (ar) jo Sutarties vykdymui pasitelkti subtiekėjai, darbuotojai, specialistai, ekspertai neturi teisės viešinti ar kitokiu būdu atskleisti ar perduoti tretiesiems asmenims, išskyrus šiame punkte numatytą atvejį, jam Sutarties vykdymo metu sužinotos ar perduotos informacijos ir (ar) duomenų, taip pat </w:t>
      </w:r>
      <w:r w:rsidRPr="00D950F1">
        <w:lastRenderedPageBreak/>
        <w:t xml:space="preserve">neturi teisės Sutarties vykdymui gautą informaciją ir (ar) duomenis naudoti asmeniniams ar trečiųjų asmenų poreikiams. Visa Paslaugų gavėjo Paslaugų teikėjui suteikta informacija ir (ar)  duomenys ar vykdant Sutartį sužinota minėta informacija ir (ar) duomenys laikomi konfidencialiais. Šiame papunktyje numatyti konfidencialumo įsipareigojimai netaikomi Sutarties vykdymo metu sužinotą informaciją ir (ar) duomenis  atskleidžiant, kai jos atskleidimo pareiga numatyta Lietuvos Respublikos teisės aktuose.   </w:t>
      </w:r>
    </w:p>
    <w:p w14:paraId="2E143A1E" w14:textId="77777777" w:rsidR="00F765F6" w:rsidRDefault="00F765F6" w:rsidP="000D17C4">
      <w:pPr>
        <w:numPr>
          <w:ilvl w:val="0"/>
          <w:numId w:val="37"/>
        </w:numPr>
        <w:tabs>
          <w:tab w:val="left" w:pos="1080"/>
        </w:tabs>
        <w:suppressAutoHyphens w:val="0"/>
        <w:autoSpaceDN/>
        <w:ind w:left="0" w:firstLine="709"/>
        <w:jc w:val="both"/>
        <w:textAlignment w:val="auto"/>
      </w:pPr>
      <w:r>
        <w:t>N</w:t>
      </w:r>
      <w:r w:rsidRPr="00AA1E81">
        <w:t>e vėliau kaip per 3 (tris) darbo dienas nuo Sutarties įsigaliojimo dienos paskirti kompetentingą asmenį, kuris b</w:t>
      </w:r>
      <w:r>
        <w:t>us</w:t>
      </w:r>
      <w:r w:rsidRPr="00AA1E81">
        <w:t xml:space="preserve"> atsakingas už ryšių su Paslaugų gavėjo paskirtu atstovu palaikymą, ir apie tai el.</w:t>
      </w:r>
      <w:r>
        <w:t xml:space="preserve"> </w:t>
      </w:r>
      <w:r w:rsidRPr="00AA1E81">
        <w:t xml:space="preserve">paštu </w:t>
      </w:r>
      <w:r w:rsidRPr="006750AB">
        <w:rPr>
          <w:i/>
          <w:iCs/>
        </w:rPr>
        <w:t>adrijus.makuska</w:t>
      </w:r>
      <w:r w:rsidRPr="006750AB">
        <w:rPr>
          <w:i/>
          <w:iCs/>
          <w:lang w:val="en-US"/>
        </w:rPr>
        <w:t>@teismai.lt</w:t>
      </w:r>
      <w:r w:rsidRPr="00AA1E81">
        <w:t xml:space="preserve"> informuoti Paslaugų gavėją;</w:t>
      </w:r>
    </w:p>
    <w:p w14:paraId="590665CA" w14:textId="1920A379" w:rsidR="00F765F6" w:rsidRPr="004833F2" w:rsidRDefault="00F765F6" w:rsidP="00F765F6">
      <w:pPr>
        <w:ind w:right="142" w:firstLine="709"/>
        <w:jc w:val="both"/>
      </w:pPr>
      <w:r>
        <w:t>3.1.</w:t>
      </w:r>
      <w:r w:rsidR="00531D44">
        <w:t>9</w:t>
      </w:r>
      <w:r>
        <w:t>. Į</w:t>
      </w:r>
      <w:r w:rsidRPr="001100EF">
        <w:t>sigalioj</w:t>
      </w:r>
      <w:r>
        <w:t xml:space="preserve">us Sutarčiai, </w:t>
      </w:r>
      <w:r w:rsidRPr="001100EF">
        <w:t xml:space="preserve">per protingą terminą kreiptis į Paslaugų gavėją dėl </w:t>
      </w:r>
      <w:r>
        <w:t xml:space="preserve">papildomos informacijos, </w:t>
      </w:r>
      <w:r w:rsidRPr="001100EF">
        <w:t>reikalingos</w:t>
      </w:r>
      <w:r>
        <w:t xml:space="preserve"> tinkamai ir </w:t>
      </w:r>
      <w:r w:rsidRPr="004833F2">
        <w:t>nustatytais terminais įvykdyti Sutartį, pateikimo;</w:t>
      </w:r>
    </w:p>
    <w:p w14:paraId="657BEEDE" w14:textId="142C1414" w:rsidR="00F765F6" w:rsidRPr="004833F2" w:rsidRDefault="00F765F6" w:rsidP="00F765F6">
      <w:pPr>
        <w:ind w:firstLine="709"/>
        <w:jc w:val="both"/>
      </w:pPr>
      <w:r w:rsidRPr="004833F2">
        <w:t>3.1.</w:t>
      </w:r>
      <w:r w:rsidR="00531D44">
        <w:t>10</w:t>
      </w:r>
      <w:r w:rsidRPr="004833F2">
        <w:t xml:space="preserve">. Suteikti visas Sutarties 1 skyriuje „Sutarties objektas“ nurodytas Paslaugas Sutartyje nustatytomis sąlygomis, tvarka ir terminais; </w:t>
      </w:r>
    </w:p>
    <w:p w14:paraId="5E87977C" w14:textId="65764F0A" w:rsidR="00F765F6" w:rsidRPr="004833F2" w:rsidRDefault="00F765F6" w:rsidP="00F765F6">
      <w:pPr>
        <w:tabs>
          <w:tab w:val="left" w:pos="-142"/>
          <w:tab w:val="left" w:pos="1134"/>
        </w:tabs>
        <w:ind w:firstLine="709"/>
        <w:jc w:val="both"/>
        <w:rPr>
          <w:strike/>
          <w:spacing w:val="-2"/>
        </w:rPr>
      </w:pPr>
      <w:r w:rsidRPr="004833F2">
        <w:t>3.1.</w:t>
      </w:r>
      <w:r w:rsidR="00531D44">
        <w:t>11</w:t>
      </w:r>
      <w:r w:rsidRPr="004833F2">
        <w:t xml:space="preserve">. </w:t>
      </w:r>
      <w:r w:rsidRPr="004833F2">
        <w:rPr>
          <w:spacing w:val="-2"/>
        </w:rPr>
        <w:t xml:space="preserve"> </w:t>
      </w:r>
      <w:r w:rsidRPr="00FE048B">
        <w:rPr>
          <w:spacing w:val="-2"/>
        </w:rPr>
        <w:t xml:space="preserve">Sutartyje numatytas Paslaugas pradėti teikti iš karto po Sutarties įsigaliojimo dienos, visomis įmanomomis priemonėmis siekti Paslaugas teikti laiku. Jei dėl nuo Paslaugų teikėjo nepriklausančių aplinkybių ir (ar) trečiųjų šalių kaltės, Paslaugų teikėjas nespėja įvykdyti sutartinių įsipareigojimų, apibrėžtų Techninės specifikacijoje Paslaugų teikėjas turi teisę kreiptis į Paslaugų gavėją dėl Paslaugų suteikimo termino pratęsimo. Šalių susitarimu Paslaugų teikimas gali būti pratęstas papildomai </w:t>
      </w:r>
      <w:r w:rsidR="00531D44">
        <w:rPr>
          <w:spacing w:val="-2"/>
        </w:rPr>
        <w:t>1</w:t>
      </w:r>
      <w:r w:rsidR="00531D44" w:rsidRPr="00FE048B">
        <w:rPr>
          <w:spacing w:val="-2"/>
        </w:rPr>
        <w:t xml:space="preserve"> </w:t>
      </w:r>
      <w:r w:rsidRPr="00FE048B">
        <w:rPr>
          <w:spacing w:val="-2"/>
        </w:rPr>
        <w:t>(</w:t>
      </w:r>
      <w:r w:rsidR="00531D44">
        <w:rPr>
          <w:spacing w:val="-2"/>
        </w:rPr>
        <w:t>vienam</w:t>
      </w:r>
      <w:r w:rsidRPr="00FE048B">
        <w:rPr>
          <w:spacing w:val="-2"/>
        </w:rPr>
        <w:t>) mėnesi</w:t>
      </w:r>
      <w:r w:rsidR="00531D44">
        <w:rPr>
          <w:spacing w:val="-2"/>
        </w:rPr>
        <w:t>ui</w:t>
      </w:r>
      <w:r w:rsidR="005E1FB3">
        <w:rPr>
          <w:spacing w:val="-2"/>
        </w:rPr>
        <w:t xml:space="preserve">. </w:t>
      </w:r>
      <w:r w:rsidR="005E1FB3" w:rsidRPr="00F14580">
        <w:rPr>
          <w:szCs w:val="24"/>
        </w:rPr>
        <w:t xml:space="preserve">Pratęsiant paslaugų teikimo terminą, Techninės specifikacijos </w:t>
      </w:r>
      <w:r w:rsidR="00531D44">
        <w:rPr>
          <w:szCs w:val="24"/>
        </w:rPr>
        <w:t xml:space="preserve">4 </w:t>
      </w:r>
      <w:r w:rsidR="005E1FB3">
        <w:rPr>
          <w:szCs w:val="24"/>
        </w:rPr>
        <w:t>lentelėje</w:t>
      </w:r>
      <w:r w:rsidR="005E1FB3" w:rsidRPr="00F14580">
        <w:rPr>
          <w:szCs w:val="24"/>
        </w:rPr>
        <w:t xml:space="preserve"> apibrėžti </w:t>
      </w:r>
      <w:r w:rsidR="005E1FB3">
        <w:rPr>
          <w:szCs w:val="24"/>
        </w:rPr>
        <w:t>Paslaugų teikimo etapų</w:t>
      </w:r>
      <w:r w:rsidR="005E1FB3" w:rsidRPr="00F14580">
        <w:rPr>
          <w:szCs w:val="24"/>
        </w:rPr>
        <w:t xml:space="preserve"> terminai gali būti pratęsiami nevienodai, bendru Paslaugų teikėjo ir Paslaugų gavėjo sutarimu</w:t>
      </w:r>
      <w:r w:rsidR="005E1FB3">
        <w:rPr>
          <w:szCs w:val="24"/>
        </w:rPr>
        <w:t>;</w:t>
      </w:r>
    </w:p>
    <w:p w14:paraId="12CB4BE9" w14:textId="06C3310A" w:rsidR="00F765F6" w:rsidRDefault="00F765F6" w:rsidP="00F765F6">
      <w:pPr>
        <w:tabs>
          <w:tab w:val="left" w:pos="720"/>
        </w:tabs>
        <w:ind w:firstLine="709"/>
        <w:jc w:val="both"/>
        <w:rPr>
          <w:color w:val="000000"/>
        </w:rPr>
      </w:pPr>
      <w:r w:rsidRPr="004833F2">
        <w:t>3.1.</w:t>
      </w:r>
      <w:r w:rsidR="00531D44">
        <w:t>12</w:t>
      </w:r>
      <w:r w:rsidRPr="004833F2">
        <w:t xml:space="preserve">. </w:t>
      </w:r>
      <w:r w:rsidRPr="004833F2">
        <w:rPr>
          <w:color w:val="000000"/>
        </w:rPr>
        <w:t>suteikus Paslaugas (ar jų dalį), pateikti</w:t>
      </w:r>
      <w:r w:rsidRPr="000824F9">
        <w:rPr>
          <w:color w:val="000000"/>
        </w:rPr>
        <w:t xml:space="preserve"> Paslaugų gavėjui pasirašytą Paslaugų perdavimo – priėmimo aktą ir </w:t>
      </w:r>
      <w:r w:rsidRPr="00BE2F13">
        <w:rPr>
          <w:color w:val="000000"/>
        </w:rPr>
        <w:t xml:space="preserve">Sutarties 2 </w:t>
      </w:r>
      <w:r>
        <w:rPr>
          <w:color w:val="000000"/>
        </w:rPr>
        <w:t>skyriuje</w:t>
      </w:r>
      <w:r w:rsidRPr="00BE2F13">
        <w:rPr>
          <w:color w:val="000000"/>
        </w:rPr>
        <w:t xml:space="preserve"> numatyta tvarka </w:t>
      </w:r>
      <w:r>
        <w:rPr>
          <w:color w:val="000000"/>
        </w:rPr>
        <w:t xml:space="preserve">pateikti Paslaugų gavėjui </w:t>
      </w:r>
      <w:r w:rsidRPr="00BE2F13">
        <w:rPr>
          <w:color w:val="000000"/>
        </w:rPr>
        <w:t>PVM sąskait</w:t>
      </w:r>
      <w:r>
        <w:rPr>
          <w:color w:val="000000"/>
        </w:rPr>
        <w:t>ą</w:t>
      </w:r>
      <w:r w:rsidRPr="00BE2F13">
        <w:rPr>
          <w:color w:val="000000"/>
        </w:rPr>
        <w:t xml:space="preserve"> faktūr</w:t>
      </w:r>
      <w:r>
        <w:rPr>
          <w:color w:val="000000"/>
        </w:rPr>
        <w:t>ą</w:t>
      </w:r>
      <w:r w:rsidRPr="00BE2F13">
        <w:rPr>
          <w:color w:val="000000"/>
        </w:rPr>
        <w:t xml:space="preserve"> </w:t>
      </w:r>
      <w:r>
        <w:rPr>
          <w:color w:val="000000"/>
        </w:rPr>
        <w:t xml:space="preserve">(ar jį atitinkantį finansinį dokumentą) </w:t>
      </w:r>
      <w:r w:rsidRPr="00BE2F13">
        <w:rPr>
          <w:color w:val="000000"/>
        </w:rPr>
        <w:t xml:space="preserve">už </w:t>
      </w:r>
      <w:r>
        <w:rPr>
          <w:color w:val="000000"/>
        </w:rPr>
        <w:t xml:space="preserve">faktiškai ir tinkamai </w:t>
      </w:r>
      <w:r w:rsidRPr="00BE2F13">
        <w:rPr>
          <w:color w:val="000000"/>
        </w:rPr>
        <w:t xml:space="preserve">suteiktas </w:t>
      </w:r>
      <w:r>
        <w:rPr>
          <w:color w:val="000000"/>
        </w:rPr>
        <w:t>kokybiškas P</w:t>
      </w:r>
      <w:r w:rsidRPr="00BE2F13">
        <w:rPr>
          <w:color w:val="000000"/>
        </w:rPr>
        <w:t>aslaugas;</w:t>
      </w:r>
    </w:p>
    <w:p w14:paraId="1C2BF7A6" w14:textId="093D1086" w:rsidR="00F765F6" w:rsidRPr="004833F2" w:rsidRDefault="00F765F6" w:rsidP="00F765F6">
      <w:pPr>
        <w:tabs>
          <w:tab w:val="left" w:pos="720"/>
        </w:tabs>
        <w:ind w:firstLine="709"/>
        <w:jc w:val="both"/>
        <w:rPr>
          <w:color w:val="000000"/>
        </w:rPr>
      </w:pPr>
      <w:r w:rsidRPr="004874F1">
        <w:rPr>
          <w:color w:val="000000"/>
        </w:rPr>
        <w:t>3.1.</w:t>
      </w:r>
      <w:r w:rsidR="00531D44">
        <w:rPr>
          <w:color w:val="000000"/>
        </w:rPr>
        <w:t>13</w:t>
      </w:r>
      <w:r w:rsidRPr="004874F1">
        <w:rPr>
          <w:color w:val="000000"/>
        </w:rPr>
        <w:t>. Paslaugų perdavimo – priėmimo aktu perduoti Paslaugų gavėjui nuosavybės teisę ir visas išimtines autoriaus turtines teises,</w:t>
      </w:r>
      <w:r w:rsidRPr="004874F1">
        <w:t xml:space="preserve"> nustatytas Lietuvos Respublikos autorių teisių ir gretutinių teisių įstatymo 15 straipsnio 1 </w:t>
      </w:r>
      <w:r w:rsidRPr="004833F2">
        <w:t>dalyje,</w:t>
      </w:r>
      <w:r w:rsidRPr="004833F2">
        <w:rPr>
          <w:color w:val="000000"/>
        </w:rPr>
        <w:t xml:space="preserve"> neribojant jų galiojimo teritorijos, į Paslaugų teikimo metu sukurtus produktus visam turtinių teisių galiojimo terminui, jį skaičiuojant </w:t>
      </w:r>
      <w:r w:rsidRPr="004833F2">
        <w:t>nuo Paslaugų perdavimo – priėmimo akto pasirašymo dienos;</w:t>
      </w:r>
    </w:p>
    <w:p w14:paraId="5DC85227" w14:textId="06AF8786" w:rsidR="00F765F6" w:rsidRPr="004833F2" w:rsidRDefault="00F765F6" w:rsidP="00F765F6">
      <w:pPr>
        <w:tabs>
          <w:tab w:val="left" w:pos="720"/>
        </w:tabs>
        <w:ind w:firstLine="709"/>
        <w:jc w:val="both"/>
        <w:rPr>
          <w:color w:val="000000"/>
        </w:rPr>
      </w:pPr>
      <w:r w:rsidRPr="004833F2">
        <w:rPr>
          <w:color w:val="000000"/>
        </w:rPr>
        <w:t>3.1.</w:t>
      </w:r>
      <w:r w:rsidR="00531D44">
        <w:rPr>
          <w:color w:val="000000"/>
        </w:rPr>
        <w:t>14</w:t>
      </w:r>
      <w:r w:rsidRPr="004833F2">
        <w:rPr>
          <w:color w:val="000000"/>
        </w:rPr>
        <w:t xml:space="preserve">. </w:t>
      </w:r>
      <w:r w:rsidRPr="004833F2">
        <w:t xml:space="preserve">gavęs Paslaugų </w:t>
      </w:r>
      <w:r w:rsidRPr="00EA156A">
        <w:t xml:space="preserve">gavėjo raštišką atsisakymą priimti Paslaugas, per Paslaugų gavėjo nurodytą terminą įgyvendinti pranešime apie atsisakymą priimti Paslaugas nurodytą Paslaugų gavėjo reikalavimą, numatytą Sutarties </w:t>
      </w:r>
      <w:r w:rsidRPr="00986CA3">
        <w:t>4.2.2 papunktyje;</w:t>
      </w:r>
    </w:p>
    <w:p w14:paraId="69047A82" w14:textId="16EEE4EB" w:rsidR="00F765F6" w:rsidRPr="004833F2" w:rsidRDefault="00F765F6" w:rsidP="00F765F6">
      <w:pPr>
        <w:ind w:firstLine="709"/>
        <w:jc w:val="both"/>
      </w:pPr>
      <w:r w:rsidRPr="004833F2">
        <w:t>3.1.</w:t>
      </w:r>
      <w:r w:rsidR="00531D44">
        <w:t>15</w:t>
      </w:r>
      <w:r w:rsidRPr="004833F2">
        <w:t xml:space="preserve">. laikytis konfidencialumo </w:t>
      </w:r>
      <w:r w:rsidR="00F17428">
        <w:t xml:space="preserve">ir asmens duomenų apsaugos </w:t>
      </w:r>
      <w:r w:rsidRPr="004833F2">
        <w:t>reikalavimų, neatskleisti tretiesiems asmenims jokios informacijos, gautos vykdant Sutartį, išskyrus tiek, kiek tai reikalinga Sutarties vykdymui,  taip pat nenaudoti konfidencialios informacijos asmeniniams ar trečiųjų asmenų poreikiams. Visa Paslaugų gavėjo Paslaugų teikėjui suteikta informacija yra laikoma konfidencialia, nebent Paslaugų gavėjas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6BDCACFC" w14:textId="65D0B88D" w:rsidR="00F765F6" w:rsidRPr="004833F2" w:rsidRDefault="00F765F6" w:rsidP="00F765F6">
      <w:pPr>
        <w:pStyle w:val="NoSpacing"/>
        <w:ind w:firstLine="709"/>
        <w:jc w:val="both"/>
      </w:pPr>
      <w:r w:rsidRPr="004833F2">
        <w:t>3.1.</w:t>
      </w:r>
      <w:r w:rsidR="00531D44">
        <w:t>16</w:t>
      </w:r>
      <w:r w:rsidRPr="004833F2">
        <w:t>. nedelsdamas raštu (Sutartyje nurodytu faksu arba elektroniniu paštu) informuoti Paslaugų gavėją:</w:t>
      </w:r>
    </w:p>
    <w:p w14:paraId="0BE51EA2" w14:textId="1344E75F" w:rsidR="00F765F6" w:rsidRPr="004833F2" w:rsidRDefault="00F765F6" w:rsidP="00F765F6">
      <w:pPr>
        <w:pStyle w:val="NoSpacing"/>
        <w:ind w:firstLine="709"/>
        <w:jc w:val="both"/>
      </w:pPr>
      <w:r w:rsidRPr="004833F2">
        <w:t>3.1.</w:t>
      </w:r>
      <w:r w:rsidR="00531D44">
        <w:t>16</w:t>
      </w:r>
      <w:r w:rsidRPr="004833F2">
        <w:t>.1. jei laiku negalės suteikti Paslaugų;</w:t>
      </w:r>
    </w:p>
    <w:p w14:paraId="6FD4F3A8" w14:textId="556CDB70" w:rsidR="00F765F6" w:rsidRPr="004833F2" w:rsidRDefault="00F765F6" w:rsidP="00F765F6">
      <w:pPr>
        <w:pStyle w:val="NoSpacing"/>
        <w:ind w:firstLine="709"/>
        <w:jc w:val="both"/>
      </w:pPr>
      <w:r w:rsidRPr="004833F2">
        <w:t>3.1.</w:t>
      </w:r>
      <w:r w:rsidR="00531D44">
        <w:t>16</w:t>
      </w:r>
      <w:r w:rsidRPr="004833F2">
        <w:t>.2. apie pasikeitusius savo rekvizitus, teisinį statusą;</w:t>
      </w:r>
    </w:p>
    <w:p w14:paraId="579466D2" w14:textId="4C2B2CCE" w:rsidR="00F765F6" w:rsidRPr="004833F2" w:rsidRDefault="00F765F6" w:rsidP="00F765F6">
      <w:pPr>
        <w:ind w:firstLine="709"/>
        <w:jc w:val="both"/>
      </w:pPr>
      <w:r w:rsidRPr="004833F2">
        <w:lastRenderedPageBreak/>
        <w:t>3.1.</w:t>
      </w:r>
      <w:r w:rsidR="00531D44">
        <w:t>17</w:t>
      </w:r>
      <w:r w:rsidRPr="004833F2">
        <w:t>. kilus ginčui dėl Sutarties, ne vėliau kaip per 3 (tris) darbo dienas nuo ginčo kilimo dienos deleguoti atstovą spręsti ginčą;</w:t>
      </w:r>
    </w:p>
    <w:p w14:paraId="06EFE682" w14:textId="2F62C1DD" w:rsidR="003112C5" w:rsidRDefault="00F765F6" w:rsidP="00F765F6">
      <w:pPr>
        <w:tabs>
          <w:tab w:val="left" w:pos="1418"/>
        </w:tabs>
        <w:ind w:firstLine="709"/>
        <w:jc w:val="both"/>
      </w:pPr>
      <w:r w:rsidRPr="004833F2">
        <w:t>3.1.</w:t>
      </w:r>
      <w:r w:rsidR="00531D44">
        <w:t>18</w:t>
      </w:r>
      <w:r w:rsidRPr="004833F2">
        <w:t xml:space="preserve">. </w:t>
      </w:r>
      <w:r w:rsidR="003112C5" w:rsidRPr="003112C5">
        <w:t>vadovaujantis Sutarties 4.2.5 papunkčiu, Paslaugų gavėjo reikalavimu grąžinti išankstiniu mokėjimu sumokėtą sumą ar Paslaugų gavėjo nurodytą jos dalį;</w:t>
      </w:r>
    </w:p>
    <w:p w14:paraId="73396A9E" w14:textId="3ED3176C" w:rsidR="00F765F6" w:rsidRPr="004833F2" w:rsidRDefault="003112C5" w:rsidP="00F765F6">
      <w:pPr>
        <w:tabs>
          <w:tab w:val="left" w:pos="1418"/>
        </w:tabs>
        <w:ind w:firstLine="709"/>
        <w:jc w:val="both"/>
      </w:pPr>
      <w:r>
        <w:t xml:space="preserve">3.1.19. </w:t>
      </w:r>
      <w:r w:rsidR="00F765F6" w:rsidRPr="004833F2">
        <w:t>tinkamai vykdyti visas kitas prievoles, nustatytas Sutartyje, teisės aktuose, taikomuose vykdant Sutartį, ir (ar) kylančias iš šios Sutarties esmės.</w:t>
      </w:r>
    </w:p>
    <w:p w14:paraId="7CBC118D" w14:textId="77777777" w:rsidR="00F765F6" w:rsidRPr="004833F2" w:rsidRDefault="00F765F6" w:rsidP="00F765F6">
      <w:pPr>
        <w:ind w:firstLine="709"/>
        <w:jc w:val="both"/>
        <w:rPr>
          <w:b/>
        </w:rPr>
      </w:pPr>
      <w:r w:rsidRPr="004833F2">
        <w:t xml:space="preserve">3.2. </w:t>
      </w:r>
      <w:r w:rsidRPr="004833F2">
        <w:rPr>
          <w:b/>
        </w:rPr>
        <w:t>Paslaugų gavėjas įsipareigoja:</w:t>
      </w:r>
    </w:p>
    <w:p w14:paraId="55FA4CA0" w14:textId="0E1CC7E0" w:rsidR="00F765F6" w:rsidRPr="004833F2" w:rsidRDefault="00F765F6" w:rsidP="00F765F6">
      <w:pPr>
        <w:tabs>
          <w:tab w:val="left" w:pos="720"/>
        </w:tabs>
        <w:ind w:firstLine="709"/>
        <w:jc w:val="both"/>
        <w:rPr>
          <w:color w:val="000000"/>
        </w:rPr>
      </w:pPr>
      <w:r w:rsidRPr="004833F2">
        <w:t>3.2.1. ne vėliau kaip per 3 (tris) darbo dienas nuo Sutarties įsigaliojimo dienos paskirti asmenį ryšiams su Paslaugų teikėju palaikyti ir apie tai el. paštu</w:t>
      </w:r>
      <w:r w:rsidRPr="0024626F">
        <w:rPr>
          <w:szCs w:val="24"/>
        </w:rPr>
        <w:t xml:space="preserve">: </w:t>
      </w:r>
      <w:hyperlink r:id="rId11" w:history="1">
        <w:r w:rsidR="0024626F" w:rsidRPr="0024626F">
          <w:rPr>
            <w:rStyle w:val="Hyperlink"/>
            <w:szCs w:val="24"/>
            <w:shd w:val="clear" w:color="auto" w:fill="FFFFFF"/>
          </w:rPr>
          <w:t>info@ioprojects.lt</w:t>
        </w:r>
      </w:hyperlink>
      <w:r w:rsidR="0024626F">
        <w:rPr>
          <w:rFonts w:ascii="Calibri" w:hAnsi="Calibri" w:cs="Calibri"/>
          <w:color w:val="333333"/>
          <w:sz w:val="23"/>
          <w:szCs w:val="23"/>
          <w:shd w:val="clear" w:color="auto" w:fill="FFFFFF"/>
        </w:rPr>
        <w:t xml:space="preserve"> </w:t>
      </w:r>
      <w:r w:rsidRPr="004833F2">
        <w:t>informuoti Paslaugų teikėją;</w:t>
      </w:r>
    </w:p>
    <w:p w14:paraId="7E5A8072" w14:textId="77777777" w:rsidR="00F765F6" w:rsidRPr="004833F2" w:rsidRDefault="00F765F6" w:rsidP="00F765F6">
      <w:pPr>
        <w:tabs>
          <w:tab w:val="left" w:pos="720"/>
        </w:tabs>
        <w:ind w:firstLine="709"/>
        <w:jc w:val="both"/>
      </w:pPr>
      <w:r w:rsidRPr="004833F2">
        <w:t xml:space="preserve">3.2.2. </w:t>
      </w:r>
      <w:r w:rsidRPr="004833F2">
        <w:rPr>
          <w:color w:val="000000"/>
        </w:rPr>
        <w:t>teikti Paslaugų teikėjui Sutarčiai vykdyti pagrįstai reikalingą Paslaugų gavėjo turimą informaciją;</w:t>
      </w:r>
    </w:p>
    <w:p w14:paraId="70FE8BF3" w14:textId="77777777" w:rsidR="00F765F6" w:rsidRPr="003112C5" w:rsidRDefault="00F765F6" w:rsidP="00F765F6">
      <w:pPr>
        <w:tabs>
          <w:tab w:val="left" w:pos="720"/>
        </w:tabs>
        <w:ind w:firstLine="709"/>
        <w:jc w:val="both"/>
      </w:pPr>
      <w:r w:rsidRPr="004833F2">
        <w:t xml:space="preserve">3.2.3. ne vėliau kaip per 5 (penkias) darbo </w:t>
      </w:r>
      <w:r w:rsidRPr="00EA156A">
        <w:t>dienas nuo Paslaugų perdavimo – priėmimo akto gavimo dienos priimti faktiškai ir tinkamai suteiktas kokybiškas Paslaugas, pasirašant</w:t>
      </w:r>
      <w:r w:rsidRPr="00986CA3">
        <w:t xml:space="preserve"> Paslaugų perdavimo – priėmimo aktą, arba el. paštu informuoti Paslaugų teikėją apie atsisakymą priimti paslaugas, nurodant suteiktų paslaugų trūkumus ir reikalavimą, numatytą </w:t>
      </w:r>
      <w:r w:rsidRPr="006355D0">
        <w:t>Sutarties 4.2.2 papunktyje</w:t>
      </w:r>
      <w:r w:rsidRPr="003112C5">
        <w:t>;</w:t>
      </w:r>
    </w:p>
    <w:p w14:paraId="704BD0E7" w14:textId="77777777" w:rsidR="00F765F6" w:rsidRPr="00C30988" w:rsidRDefault="00F765F6" w:rsidP="00F765F6">
      <w:pPr>
        <w:ind w:firstLine="709"/>
        <w:jc w:val="both"/>
      </w:pPr>
      <w:r w:rsidRPr="00EA156A">
        <w:t>3.2.4. sumokėti už faktiškai ir tinkamai sutei</w:t>
      </w:r>
      <w:r w:rsidRPr="00C30988">
        <w:t>ktas kokybiškas Paslaugas Sutartyje nustatyta tvarka, sąlygomis ir terminais;</w:t>
      </w:r>
    </w:p>
    <w:p w14:paraId="279A0FDA" w14:textId="77777777" w:rsidR="00F765F6" w:rsidRPr="00C30988" w:rsidRDefault="00F765F6" w:rsidP="00F765F6">
      <w:pPr>
        <w:ind w:firstLine="709"/>
        <w:jc w:val="both"/>
      </w:pPr>
      <w:r w:rsidRPr="00C30988">
        <w:t>3.2.</w:t>
      </w:r>
      <w:r>
        <w:t>5</w:t>
      </w:r>
      <w:r w:rsidRPr="00C30988">
        <w:t>. nedelsdamas raštu (Sutartyje nurodytu faksu arba elektroniniu paštu) informuoti Paslaugų teikėją apie pasikeitusius savo rekvizitus, teisinį statusą;</w:t>
      </w:r>
    </w:p>
    <w:p w14:paraId="5C5EE141" w14:textId="77777777" w:rsidR="00F765F6" w:rsidRPr="00C30988" w:rsidRDefault="00F765F6" w:rsidP="00F765F6">
      <w:pPr>
        <w:ind w:firstLine="709"/>
        <w:jc w:val="both"/>
      </w:pPr>
      <w:r w:rsidRPr="00C30988">
        <w:t>3.2.</w:t>
      </w:r>
      <w:r>
        <w:t>6</w:t>
      </w:r>
      <w:r w:rsidRPr="00C30988">
        <w:t>. kilus ginčui dėl Sutarties, ne vėliau kaip per 3 (tris) darbo dienas nuo ginčo kilimo dienos deleguoti atstovą spręsti ginč</w:t>
      </w:r>
      <w:r>
        <w:t>ą</w:t>
      </w:r>
      <w:r w:rsidRPr="00C30988">
        <w:t>;</w:t>
      </w:r>
    </w:p>
    <w:p w14:paraId="3EF46A42" w14:textId="77777777" w:rsidR="00F765F6" w:rsidRPr="00C30988" w:rsidRDefault="00F765F6" w:rsidP="00F765F6">
      <w:pPr>
        <w:ind w:firstLine="709"/>
        <w:jc w:val="both"/>
      </w:pPr>
      <w:r>
        <w:t>3.2.7</w:t>
      </w:r>
      <w:r w:rsidRPr="00C30988">
        <w:t xml:space="preserve">. tinkamai vykdyti visas </w:t>
      </w:r>
      <w:r>
        <w:t xml:space="preserve">kitas </w:t>
      </w:r>
      <w:r w:rsidRPr="00C30988">
        <w:t xml:space="preserve">prievoles, nustatytas Sutartyje, jos prieduose, teisės aktuose, </w:t>
      </w:r>
      <w:r w:rsidRPr="00CB55F0">
        <w:t xml:space="preserve">taikomuose </w:t>
      </w:r>
      <w:r>
        <w:t>vykdant Sutartį,</w:t>
      </w:r>
      <w:r w:rsidRPr="00CB55F0">
        <w:t xml:space="preserve"> ir (ar) kylančias iš šios Sutarties esmės.</w:t>
      </w:r>
    </w:p>
    <w:p w14:paraId="469ADE23" w14:textId="77777777" w:rsidR="00F765F6" w:rsidRPr="00C30988" w:rsidRDefault="00F765F6" w:rsidP="00F765F6">
      <w:pPr>
        <w:jc w:val="center"/>
        <w:rPr>
          <w:b/>
          <w:bCs/>
          <w:lang w:eastAsia="lt-LT"/>
        </w:rPr>
      </w:pPr>
      <w:r w:rsidRPr="00C30988">
        <w:rPr>
          <w:b/>
          <w:bCs/>
          <w:lang w:eastAsia="lt-LT"/>
        </w:rPr>
        <w:t>4. ŠALIŲ TEISĖS</w:t>
      </w:r>
    </w:p>
    <w:p w14:paraId="051CBDC8" w14:textId="77777777" w:rsidR="00F765F6" w:rsidRPr="00C30988" w:rsidRDefault="00F765F6" w:rsidP="00F765F6">
      <w:pPr>
        <w:ind w:firstLine="709"/>
        <w:jc w:val="both"/>
        <w:rPr>
          <w:b/>
        </w:rPr>
      </w:pPr>
      <w:r w:rsidRPr="00C30988">
        <w:rPr>
          <w:lang w:eastAsia="lt-LT"/>
        </w:rPr>
        <w:t>4</w:t>
      </w:r>
      <w:r w:rsidRPr="00C30988">
        <w:t xml:space="preserve">.1. </w:t>
      </w:r>
      <w:r w:rsidRPr="00C30988">
        <w:rPr>
          <w:b/>
        </w:rPr>
        <w:t>Paslaugų teikėjas turi teisę:</w:t>
      </w:r>
    </w:p>
    <w:p w14:paraId="3AA9622C" w14:textId="77777777" w:rsidR="00F765F6" w:rsidRDefault="00F765F6" w:rsidP="00F765F6">
      <w:pPr>
        <w:ind w:firstLine="709"/>
        <w:jc w:val="both"/>
      </w:pPr>
      <w:r w:rsidRPr="00C30988">
        <w:t xml:space="preserve">4.1.1. </w:t>
      </w:r>
      <w:r w:rsidRPr="001100EF">
        <w:t xml:space="preserve">reikalauti iš Paslaugų gavėjo pateikti informaciją, būtiną </w:t>
      </w:r>
      <w:r>
        <w:t>Sutarties vykdymui</w:t>
      </w:r>
      <w:r w:rsidRPr="001100EF">
        <w:t xml:space="preserve">;  </w:t>
      </w:r>
    </w:p>
    <w:p w14:paraId="0F27F486" w14:textId="77777777" w:rsidR="00F765F6" w:rsidRDefault="00F765F6" w:rsidP="00F765F6">
      <w:pPr>
        <w:ind w:firstLine="709"/>
        <w:jc w:val="both"/>
      </w:pPr>
      <w:r>
        <w:t xml:space="preserve">4.1.2. </w:t>
      </w:r>
      <w:r w:rsidRPr="00C30988">
        <w:t xml:space="preserve">reikalauti, kad Paslaugų gavėjas priimtų </w:t>
      </w:r>
      <w:r>
        <w:t xml:space="preserve">faktiškai ir </w:t>
      </w:r>
      <w:r w:rsidRPr="00C30988">
        <w:t>tinkamai suteiktas</w:t>
      </w:r>
      <w:r>
        <w:t xml:space="preserve"> kokybiškas Paslaugas</w:t>
      </w:r>
      <w:r w:rsidRPr="00C30988">
        <w:t xml:space="preserve">, </w:t>
      </w:r>
      <w:r>
        <w:t xml:space="preserve">atitinkančias </w:t>
      </w:r>
      <w:r w:rsidRPr="00C30988">
        <w:t>Sutarties</w:t>
      </w:r>
      <w:r>
        <w:t xml:space="preserve"> ir jos priedų</w:t>
      </w:r>
      <w:r w:rsidRPr="00C30988">
        <w:t xml:space="preserve"> reikalavimus</w:t>
      </w:r>
      <w:r>
        <w:t xml:space="preserve">, </w:t>
      </w:r>
      <w:r w:rsidRPr="00C30988">
        <w:t xml:space="preserve">arba atsisakyti vykdyti Sutartį, jeigu Paslaugų gavėjas, pažeisdamas savo įsipareigojimus, atsisako </w:t>
      </w:r>
      <w:r>
        <w:t xml:space="preserve">jas </w:t>
      </w:r>
      <w:r w:rsidRPr="00C30988">
        <w:t>priimti;</w:t>
      </w:r>
    </w:p>
    <w:p w14:paraId="0ADC778C" w14:textId="77777777" w:rsidR="00F765F6" w:rsidRDefault="00F765F6" w:rsidP="00F765F6">
      <w:pPr>
        <w:ind w:firstLine="709"/>
        <w:jc w:val="both"/>
      </w:pPr>
      <w:r w:rsidRPr="00C30988">
        <w:t>4.1.</w:t>
      </w:r>
      <w:r>
        <w:t>3</w:t>
      </w:r>
      <w:r w:rsidRPr="00C30988">
        <w:t xml:space="preserve">. reikalauti, kad Paslaugų gavėjas sumokėtų už </w:t>
      </w:r>
      <w:r>
        <w:t xml:space="preserve">faktiškai ir </w:t>
      </w:r>
      <w:r w:rsidRPr="00C30988">
        <w:t>tinkamai suteiktas kokybiškas Paslaugas Sutartyje nu</w:t>
      </w:r>
      <w:r>
        <w:t xml:space="preserve">statyta </w:t>
      </w:r>
      <w:r w:rsidRPr="00C30988">
        <w:t>tvarka, sąlygomis ir terminais;</w:t>
      </w:r>
    </w:p>
    <w:p w14:paraId="46E2F88C" w14:textId="77777777" w:rsidR="00F765F6" w:rsidRPr="00C30988" w:rsidRDefault="00F765F6" w:rsidP="00F765F6">
      <w:pPr>
        <w:ind w:firstLine="709"/>
        <w:jc w:val="both"/>
      </w:pPr>
      <w:r w:rsidRPr="00C30988">
        <w:t>4.1.</w:t>
      </w:r>
      <w:r>
        <w:t>4</w:t>
      </w:r>
      <w:r w:rsidRPr="00C30988">
        <w:t>. vienašališkai nutraukti Sutartį joje nustatyta tvarka, sąlygomis ir terminais;</w:t>
      </w:r>
    </w:p>
    <w:p w14:paraId="0C65DFAA" w14:textId="77777777" w:rsidR="00F765F6" w:rsidRPr="00C30988" w:rsidRDefault="00F765F6" w:rsidP="00F765F6">
      <w:pPr>
        <w:ind w:firstLine="709"/>
        <w:jc w:val="both"/>
      </w:pPr>
      <w:r w:rsidRPr="00C30988">
        <w:t>4.1.</w:t>
      </w:r>
      <w:r>
        <w:t>5</w:t>
      </w:r>
      <w:r w:rsidRPr="00C30988">
        <w:t xml:space="preserve">. </w:t>
      </w:r>
      <w:r>
        <w:t xml:space="preserve">naudotis </w:t>
      </w:r>
      <w:r w:rsidRPr="00C30988">
        <w:t>kito</w:t>
      </w:r>
      <w:r>
        <w:t>mi</w:t>
      </w:r>
      <w:r w:rsidRPr="00C30988">
        <w:t>s Paslaugų teikėjo teisė</w:t>
      </w:r>
      <w:r>
        <w:t>mi</w:t>
      </w:r>
      <w:r w:rsidRPr="00C30988">
        <w:t>s</w:t>
      </w:r>
      <w:r>
        <w:t>,</w:t>
      </w:r>
      <w:r w:rsidRPr="00C30988">
        <w:t xml:space="preserve"> nurodyto</w:t>
      </w:r>
      <w:r>
        <w:t>mi</w:t>
      </w:r>
      <w:r w:rsidRPr="00C30988">
        <w:t xml:space="preserve">s Sutartyje, teisės aktuose, </w:t>
      </w:r>
      <w:r w:rsidRPr="00CB55F0">
        <w:t xml:space="preserve">taikomuose </w:t>
      </w:r>
      <w:r>
        <w:t>vykdant Sutartį,</w:t>
      </w:r>
      <w:r w:rsidRPr="00CB55F0">
        <w:t xml:space="preserve"> ir (ar) kylanči</w:t>
      </w:r>
      <w:r>
        <w:t>omis</w:t>
      </w:r>
      <w:r w:rsidRPr="00CB55F0">
        <w:t xml:space="preserve"> iš šios Sutarties esmės.</w:t>
      </w:r>
    </w:p>
    <w:p w14:paraId="3B423734" w14:textId="77777777" w:rsidR="00F765F6" w:rsidRPr="00C30988" w:rsidRDefault="00F765F6" w:rsidP="00F765F6">
      <w:pPr>
        <w:ind w:firstLine="709"/>
        <w:jc w:val="both"/>
        <w:rPr>
          <w:b/>
        </w:rPr>
      </w:pPr>
      <w:r w:rsidRPr="00C30988">
        <w:t xml:space="preserve">4.2. </w:t>
      </w:r>
      <w:r w:rsidRPr="00C30988">
        <w:rPr>
          <w:b/>
        </w:rPr>
        <w:t>Paslaugų gavėjas turi teisę:</w:t>
      </w:r>
    </w:p>
    <w:p w14:paraId="764C9370" w14:textId="77777777" w:rsidR="00F765F6" w:rsidRPr="00C30988" w:rsidRDefault="00F765F6" w:rsidP="00F765F6">
      <w:pPr>
        <w:ind w:firstLine="709"/>
        <w:jc w:val="both"/>
      </w:pPr>
      <w:r w:rsidRPr="00C30988">
        <w:lastRenderedPageBreak/>
        <w:t xml:space="preserve">4.2.1. nemokėti už suteiktas Paslaugas, jeigu PVM sąskaitoje faktūroje </w:t>
      </w:r>
      <w:r>
        <w:t>(</w:t>
      </w:r>
      <w:r w:rsidRPr="00C30988">
        <w:t>ar ją atitinkančiame finansiniame dokumente</w:t>
      </w:r>
      <w:r>
        <w:t>)</w:t>
      </w:r>
      <w:r w:rsidRPr="00C30988">
        <w:t xml:space="preserve"> nurodyta neteisinga suma</w:t>
      </w:r>
      <w:r>
        <w:t xml:space="preserve">, iki </w:t>
      </w:r>
      <w:r w:rsidRPr="00C30988">
        <w:t xml:space="preserve">bus išsiaiškinta su Paslaugų teikėju ir PVM sąskaitoje faktūroje </w:t>
      </w:r>
      <w:r>
        <w:t>(</w:t>
      </w:r>
      <w:r w:rsidRPr="00C30988">
        <w:t>ar ją atitinkančiame finansiniame dokumente</w:t>
      </w:r>
      <w:r>
        <w:t>)</w:t>
      </w:r>
      <w:r w:rsidRPr="00C30988">
        <w:t xml:space="preserve"> bus nurodyta teisinga suma;</w:t>
      </w:r>
    </w:p>
    <w:p w14:paraId="72C12FD0" w14:textId="77777777" w:rsidR="00F765F6" w:rsidRDefault="00F765F6" w:rsidP="00F765F6">
      <w:pPr>
        <w:ind w:firstLine="709"/>
        <w:jc w:val="both"/>
      </w:pPr>
      <w:r w:rsidRPr="00C30988">
        <w:t xml:space="preserve">4.2.2. nustatęs </w:t>
      </w:r>
      <w:r>
        <w:t xml:space="preserve">suteiktų </w:t>
      </w:r>
      <w:r w:rsidRPr="00C30988">
        <w:t xml:space="preserve">Paslaugų trūkumus, reikalauti, kad Paslaugų teikėjas per Paslaugų gavėjo nurodytą terminą neatlygintinai pašalintų </w:t>
      </w:r>
      <w:r>
        <w:t xml:space="preserve">šiuos </w:t>
      </w:r>
      <w:r w:rsidRPr="00C30988">
        <w:t>trūkumus ir (arba) atlygintų nuostolius, susijusius su netinkamu Sutarties vykdymu;</w:t>
      </w:r>
    </w:p>
    <w:p w14:paraId="78542FC7" w14:textId="77777777" w:rsidR="00F765F6" w:rsidRPr="00C30988" w:rsidRDefault="00F765F6" w:rsidP="00F765F6">
      <w:pPr>
        <w:ind w:firstLine="709"/>
        <w:jc w:val="both"/>
      </w:pPr>
      <w:r w:rsidRPr="00C30988">
        <w:t>4.2.3. priskaičiuotų delspinigių</w:t>
      </w:r>
      <w:r>
        <w:t xml:space="preserve">, baudos ir (ar) patirtų nuostolių </w:t>
      </w:r>
      <w:r w:rsidRPr="00C30988">
        <w:t xml:space="preserve">sumos dydžiu mažinti savo piniginę prievolę Paslaugų teikėjui pagal </w:t>
      </w:r>
      <w:r>
        <w:t xml:space="preserve">įsipareigojimus, kylančius iš </w:t>
      </w:r>
      <w:r w:rsidRPr="00C30988">
        <w:t>Sutart</w:t>
      </w:r>
      <w:r>
        <w:t>ies</w:t>
      </w:r>
      <w:r w:rsidRPr="00C30988">
        <w:t>;</w:t>
      </w:r>
    </w:p>
    <w:p w14:paraId="50B9D0D0" w14:textId="77777777" w:rsidR="00F765F6" w:rsidRPr="003112C5" w:rsidRDefault="00F765F6" w:rsidP="00F765F6">
      <w:pPr>
        <w:ind w:firstLine="709"/>
        <w:jc w:val="both"/>
      </w:pPr>
      <w:r w:rsidRPr="00C30988">
        <w:t xml:space="preserve">4.2.4. </w:t>
      </w:r>
      <w:r w:rsidRPr="003112C5">
        <w:t>vienašališkai nutraukti Sutartį joje nustatyta tvarka, sąlygomis ir terminais;</w:t>
      </w:r>
    </w:p>
    <w:p w14:paraId="27113CE3" w14:textId="780CCB73" w:rsidR="003112C5" w:rsidRDefault="00F765F6" w:rsidP="00F765F6">
      <w:pPr>
        <w:ind w:firstLine="709"/>
        <w:jc w:val="both"/>
      </w:pPr>
      <w:r w:rsidRPr="003112C5">
        <w:t xml:space="preserve">4.2.5. </w:t>
      </w:r>
      <w:r w:rsidR="003112C5" w:rsidRPr="003112C5">
        <w:t>reikalauti Paslaugų teikėjo nurodytu terminu grąžinti į Paslaugų gavėjo banko sąskaitą dalį ar visą išankstiniu mokėjimu sumokėtą sumą, jei Paslaugų teikėjas sutartines prievoles vykdo netinkamai (pvz. jei Paslaugos ar jų dalis neteikiama; jei teikiamos Paslaugos ar jų dalis yra su trūkumais, neatitinkančios Sutartyje keliamų reikalavimų) ir/ar nesivadovaudamas Sutartyje nustatytais terminais; jei Sutartis nutraukiama Sutartyje numatytais atvejais, nesuteikus visų Paslaugų, už kurias buvo atliktas išankstinis mokėjimas (grąžinama susidariusi permoka)</w:t>
      </w:r>
      <w:r w:rsidR="003112C5">
        <w:t>;</w:t>
      </w:r>
    </w:p>
    <w:p w14:paraId="038CAE95" w14:textId="401A3061" w:rsidR="00F765F6" w:rsidRPr="00C30988" w:rsidRDefault="003112C5" w:rsidP="00F765F6">
      <w:pPr>
        <w:ind w:firstLine="709"/>
        <w:jc w:val="both"/>
      </w:pPr>
      <w:r>
        <w:t xml:space="preserve">4.2.6. </w:t>
      </w:r>
      <w:r w:rsidR="00F765F6">
        <w:t xml:space="preserve">naudotis </w:t>
      </w:r>
      <w:r w:rsidR="00F765F6" w:rsidRPr="00C30988">
        <w:t>kito</w:t>
      </w:r>
      <w:r w:rsidR="00F765F6">
        <w:t>mi</w:t>
      </w:r>
      <w:r w:rsidR="00F765F6" w:rsidRPr="00C30988">
        <w:t>s Paslaugų gavėjo teisė</w:t>
      </w:r>
      <w:r w:rsidR="00F765F6">
        <w:t>mi</w:t>
      </w:r>
      <w:r w:rsidR="00F765F6" w:rsidRPr="00C30988">
        <w:t>s</w:t>
      </w:r>
      <w:r w:rsidR="00F765F6">
        <w:t>,</w:t>
      </w:r>
      <w:r w:rsidR="00F765F6" w:rsidRPr="00C30988">
        <w:t xml:space="preserve"> nurodyto</w:t>
      </w:r>
      <w:r w:rsidR="00F765F6">
        <w:t>mi</w:t>
      </w:r>
      <w:r w:rsidR="00F765F6" w:rsidRPr="00C30988">
        <w:t xml:space="preserve">s Sutartyje, teisės aktuose, </w:t>
      </w:r>
      <w:r w:rsidR="00F765F6" w:rsidRPr="00CB55F0">
        <w:t xml:space="preserve">taikomuose </w:t>
      </w:r>
      <w:r w:rsidR="00F765F6">
        <w:t>vykdant Sutartį,</w:t>
      </w:r>
      <w:r w:rsidR="00F765F6" w:rsidRPr="00CB55F0">
        <w:t xml:space="preserve"> ir (ar) kylanči</w:t>
      </w:r>
      <w:r w:rsidR="00F765F6">
        <w:t>omis</w:t>
      </w:r>
      <w:r w:rsidR="00F765F6" w:rsidRPr="00CB55F0">
        <w:t xml:space="preserve"> iš šios Sutarties esmės.</w:t>
      </w:r>
    </w:p>
    <w:p w14:paraId="08B2E2BF" w14:textId="77777777" w:rsidR="00F765F6" w:rsidRDefault="00F765F6" w:rsidP="00F765F6">
      <w:pPr>
        <w:jc w:val="center"/>
        <w:rPr>
          <w:b/>
          <w:bCs/>
        </w:rPr>
      </w:pPr>
      <w:r w:rsidRPr="00C30988">
        <w:rPr>
          <w:b/>
          <w:bCs/>
        </w:rPr>
        <w:t>5. ŠALIŲ ATSAKOMYBĖ</w:t>
      </w:r>
    </w:p>
    <w:p w14:paraId="1D73B9ED" w14:textId="77777777" w:rsidR="00F765F6" w:rsidRPr="00857FB9" w:rsidRDefault="00F765F6" w:rsidP="000D17C4">
      <w:pPr>
        <w:numPr>
          <w:ilvl w:val="0"/>
          <w:numId w:val="38"/>
        </w:numPr>
        <w:suppressAutoHyphens w:val="0"/>
        <w:autoSpaceDN/>
        <w:ind w:left="0" w:firstLine="709"/>
        <w:jc w:val="both"/>
        <w:textAlignment w:val="auto"/>
      </w:pPr>
      <w:r w:rsidRPr="00C30988">
        <w:t xml:space="preserve">Už įsipareigojimų, prisiimtų Sutartimi, nevykdymą arba netinkamą vykdymą Šalys atsako įstatymų nustatyta tvarka, atsižvelgdamos į Sutartyje </w:t>
      </w:r>
      <w:r w:rsidRPr="00857FB9">
        <w:t>nustatytus ypatumus.</w:t>
      </w:r>
      <w:r>
        <w:t xml:space="preserve"> </w:t>
      </w:r>
    </w:p>
    <w:p w14:paraId="7BB08333" w14:textId="504F0675" w:rsidR="00F765F6" w:rsidRDefault="00F765F6" w:rsidP="000258FC">
      <w:pPr>
        <w:ind w:right="-64" w:firstLine="709"/>
        <w:jc w:val="both"/>
        <w:rPr>
          <w:bCs/>
        </w:rPr>
      </w:pPr>
      <w:r w:rsidRPr="00804C3F">
        <w:rPr>
          <w:color w:val="000000"/>
          <w:spacing w:val="-2"/>
        </w:rPr>
        <w:t xml:space="preserve">5.2. </w:t>
      </w:r>
      <w:r w:rsidR="00F17428" w:rsidRPr="00804C3F">
        <w:rPr>
          <w:color w:val="000000"/>
        </w:rPr>
        <w:t xml:space="preserve">Paslaugų teikėjas atsako už visus pagal Sutartį prisiimtus įsipareigojimus, nepaisant to, ar jiems vykdyti bus pasitelkiami tretieji asmenys. Paslaugų teikėjas patvirtina, kad </w:t>
      </w:r>
      <w:r w:rsidR="00F17428">
        <w:rPr>
          <w:color w:val="000000"/>
        </w:rPr>
        <w:t xml:space="preserve">vykdyti </w:t>
      </w:r>
      <w:r w:rsidR="00F17428" w:rsidRPr="00804C3F">
        <w:rPr>
          <w:color w:val="000000"/>
        </w:rPr>
        <w:t>Sutart</w:t>
      </w:r>
      <w:r w:rsidR="00F17428">
        <w:rPr>
          <w:color w:val="000000"/>
        </w:rPr>
        <w:t>į</w:t>
      </w:r>
      <w:r w:rsidR="00F17428" w:rsidRPr="00804C3F">
        <w:rPr>
          <w:color w:val="000000"/>
        </w:rPr>
        <w:t xml:space="preserve"> pasitelks konkurso pasiūlyme nurodytą </w:t>
      </w:r>
      <w:r w:rsidR="00F17428">
        <w:rPr>
          <w:color w:val="000000"/>
        </w:rPr>
        <w:t xml:space="preserve">(-us) </w:t>
      </w:r>
      <w:r w:rsidR="00F17428" w:rsidRPr="00804C3F">
        <w:rPr>
          <w:color w:val="000000"/>
        </w:rPr>
        <w:t xml:space="preserve">subtiekėją </w:t>
      </w:r>
      <w:r w:rsidR="00F17428">
        <w:rPr>
          <w:color w:val="000000"/>
        </w:rPr>
        <w:t xml:space="preserve">(-us) </w:t>
      </w:r>
      <w:r w:rsidR="00F17428" w:rsidRPr="00804C3F">
        <w:rPr>
          <w:color w:val="000000"/>
        </w:rPr>
        <w:t xml:space="preserve">– </w:t>
      </w:r>
      <w:r w:rsidR="004604D4">
        <w:rPr>
          <w:color w:val="000000"/>
        </w:rPr>
        <w:t>nepasitelks</w:t>
      </w:r>
      <w:r w:rsidR="00F17428" w:rsidRPr="00804C3F">
        <w:rPr>
          <w:color w:val="000000"/>
        </w:rPr>
        <w:t xml:space="preserve">. </w:t>
      </w:r>
      <w:r w:rsidR="00F17428" w:rsidRPr="00804C3F">
        <w:rPr>
          <w:bCs/>
        </w:rPr>
        <w:t xml:space="preserve">Sutartyje nurodytus subtiekėjus galima keisti </w:t>
      </w:r>
      <w:r w:rsidR="00F17428">
        <w:rPr>
          <w:bCs/>
        </w:rPr>
        <w:t xml:space="preserve">ir/ar įtraukti naujus </w:t>
      </w:r>
      <w:r w:rsidR="00F17428" w:rsidRPr="00804C3F">
        <w:rPr>
          <w:bCs/>
        </w:rPr>
        <w:t>dėl objektyvių priežasčių raštu informavus apie tai Paslaugų gavėją ir gavus jo raštišką sutikimą. Keičiamų</w:t>
      </w:r>
      <w:r w:rsidR="00F17428">
        <w:rPr>
          <w:bCs/>
        </w:rPr>
        <w:t xml:space="preserve"> ir/ar įtraukiamų naujų</w:t>
      </w:r>
      <w:r w:rsidR="00F17428" w:rsidRPr="00804C3F">
        <w:rPr>
          <w:bCs/>
        </w:rPr>
        <w:t xml:space="preserve"> subtiekėjų kvalifikacija privalo atitikti viešojo pirkimo konkurso sąlygose </w:t>
      </w:r>
      <w:r w:rsidR="00F17428" w:rsidRPr="008A1023">
        <w:rPr>
          <w:bCs/>
        </w:rPr>
        <w:t>nurodytus reikalavimus (jei tokie reikalavimai buvo keliami), turi būti pateikiami šių reikalavimų atitikimą pagrindžiantys dokumentai. Paslaugų teikėjas įsipareigoja, kad Sutartį vykdys tik tokią teisę turintys asmenys, net jeigu Paslaugų teikėjo kvalifikacija dėl teisės verstis atitinkama veikla nebuvo tikrinama pirkimo metu arba buvo tikrinama ne visa apimtimi</w:t>
      </w:r>
      <w:r w:rsidRPr="00804C3F">
        <w:rPr>
          <w:bCs/>
        </w:rPr>
        <w:t>.</w:t>
      </w:r>
      <w:r w:rsidRPr="00C30988">
        <w:rPr>
          <w:bCs/>
        </w:rPr>
        <w:t xml:space="preserve"> </w:t>
      </w:r>
    </w:p>
    <w:p w14:paraId="3DA62E05" w14:textId="77777777" w:rsidR="00F765F6" w:rsidRPr="004833F2" w:rsidRDefault="00F765F6" w:rsidP="009D576B">
      <w:pPr>
        <w:ind w:right="-64" w:firstLine="709"/>
        <w:jc w:val="both"/>
        <w:rPr>
          <w:bCs/>
        </w:rPr>
      </w:pPr>
      <w:r>
        <w:rPr>
          <w:bCs/>
        </w:rPr>
        <w:t xml:space="preserve">5.3. </w:t>
      </w:r>
      <w:r w:rsidRPr="00163B87">
        <w:t xml:space="preserve">Sutarties įvykdymas (vykdymas) turi būti užtikrintas besąlygiška ir neatšaukiama Lietuvos Respublikoje ar užsienyje </w:t>
      </w:r>
      <w:r w:rsidRPr="004833F2">
        <w:t>registruoto banko ar kredito unijos garantija ar draudimo bendrovės laidavimu, ją bei visus lydinčius dokumentus (originalus) pateikiant ne vėliau kaip per 5 (penkias) darbo dienas nuo Sutarties pasirašymo dienos ir turi galioti visą Sutarties galiojimo terminą. Tuo atveju, jei būtų pratęsiamas Sutarties galiojimo terminas, atitinkamai turi būti pratęsiamas ir banko ar kredito unijos garantijos ar draudimo bendrovės laidavimo galiojimo terminas. Sutarties įvykdymo (vykdymo) užtikrinimo vertė – ne mažesnė kaip 30 000 EUR (trisdešimt tūkstančių eurų).</w:t>
      </w:r>
    </w:p>
    <w:p w14:paraId="2B403E46" w14:textId="77777777" w:rsidR="00F765F6" w:rsidRDefault="00F765F6" w:rsidP="00986CA3">
      <w:pPr>
        <w:ind w:right="-64" w:firstLine="709"/>
        <w:jc w:val="both"/>
        <w:rPr>
          <w:bCs/>
        </w:rPr>
      </w:pPr>
      <w:r w:rsidRPr="004833F2">
        <w:rPr>
          <w:bCs/>
        </w:rPr>
        <w:t xml:space="preserve">5.4. </w:t>
      </w:r>
      <w:r w:rsidRPr="004833F2">
        <w:t>Sutarties įvykdymo (vykdymo) užtikrinimas (originalas), Paslaugų teikėjui paprašius, grąžinamas pasibaigus jo galiojimo laikui arba Paslaugų</w:t>
      </w:r>
      <w:r>
        <w:t xml:space="preserve"> t</w:t>
      </w:r>
      <w:r w:rsidRPr="00163B87">
        <w:t>eikėjui tinkamai įvykdžius visus sutartinius įsipareigojimus (priklausomai nuo to, kuris iš nurodytų įvykių bus ankstesnis).</w:t>
      </w:r>
    </w:p>
    <w:p w14:paraId="5AA1CFB5" w14:textId="77777777" w:rsidR="00F765F6" w:rsidRDefault="00F765F6" w:rsidP="006355D0">
      <w:pPr>
        <w:ind w:right="-64" w:firstLine="709"/>
        <w:jc w:val="both"/>
      </w:pPr>
      <w:r>
        <w:rPr>
          <w:bCs/>
        </w:rPr>
        <w:t xml:space="preserve">5.5. </w:t>
      </w:r>
      <w:r w:rsidRPr="00163B87">
        <w:t xml:space="preserve">Jei </w:t>
      </w:r>
      <w:r>
        <w:t>Paslaugų t</w:t>
      </w:r>
      <w:r w:rsidRPr="00163B87">
        <w:t xml:space="preserve">eikėjas pažeidžia nustatytas prievoles pagal Sutartį ir/ar jos priedus, dalinai ar visiškai prievolių nevykdo (ar netinkamai jas vykdo), </w:t>
      </w:r>
      <w:r>
        <w:t>Paslaugų gavėjas</w:t>
      </w:r>
      <w:r w:rsidRPr="00163B87">
        <w:t xml:space="preserve"> pasinaudoja Sutarties įvykdymo </w:t>
      </w:r>
      <w:r w:rsidRPr="00163B87">
        <w:lastRenderedPageBreak/>
        <w:t xml:space="preserve">(vykdymo) užtikrinimu. </w:t>
      </w:r>
      <w:r>
        <w:t>Paslaugų t</w:t>
      </w:r>
      <w:r w:rsidRPr="00163B87">
        <w:t xml:space="preserve">eikėjas, siekdamas toliau vykdyti Sutarties įsipareigojimus, privalo per 5 (penkias) darbo dienas pateikti </w:t>
      </w:r>
      <w:r>
        <w:t>Paslaugų gavėjui</w:t>
      </w:r>
      <w:r w:rsidRPr="00163B87">
        <w:t xml:space="preserve"> naują Sutarties sąlygų įvykdymo (vykdymo) garantiją/laidavimą ne mažesnei kaip Sutarties </w:t>
      </w:r>
      <w:r>
        <w:t>5.3</w:t>
      </w:r>
      <w:r w:rsidRPr="00163B87">
        <w:t xml:space="preserve"> punkte nurodytai sumai. Vėlesni Sutarties ar kitų su ja susijusių dokumentų pakeitimai ar papildymai neturės įtakos garanto/laidavimo įsipareigojimų pagal Sutarties sąlygų įvykdymo (vykdymo) garantiją/laidavimą vykdymui ar apimčiai ir neatleis garanto/laiduotojo nuo pilnutinio įsipareigojimų vykdymo.</w:t>
      </w:r>
    </w:p>
    <w:p w14:paraId="0CAA2926" w14:textId="77777777" w:rsidR="00F765F6" w:rsidRPr="00C30988" w:rsidRDefault="00F765F6">
      <w:pPr>
        <w:ind w:right="-64" w:firstLine="709"/>
        <w:jc w:val="both"/>
      </w:pPr>
      <w:r>
        <w:t xml:space="preserve">5.6. </w:t>
      </w:r>
      <w:r w:rsidRPr="00C30988">
        <w:t>Nė viena iš Šalių nėra atsakinga už įsipareigojimų nevykdymą ar netinkamą vykdymą, jeigu juos vykdyti trukdė nenugalima jėga (</w:t>
      </w:r>
      <w:r w:rsidRPr="00C30988">
        <w:rPr>
          <w:i/>
          <w:iCs/>
        </w:rPr>
        <w:t>force majeure</w:t>
      </w:r>
      <w:r w:rsidRPr="00C30988">
        <w:t xml:space="preserve">).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w:t>
      </w:r>
      <w:r>
        <w:t>per 5</w:t>
      </w:r>
      <w:r w:rsidRPr="00C30988">
        <w:t xml:space="preserve"> (</w:t>
      </w:r>
      <w:r>
        <w:t>penkias</w:t>
      </w:r>
      <w:r w:rsidRPr="00C30988">
        <w:t>)</w:t>
      </w:r>
      <w:r>
        <w:t xml:space="preserve"> kalendorines </w:t>
      </w:r>
      <w:r w:rsidRPr="00C30988">
        <w:t>dien</w:t>
      </w:r>
      <w:r>
        <w:t xml:space="preserve">as </w:t>
      </w:r>
      <w:r w:rsidRPr="00C30988">
        <w:t>po to, kai Sutarties neįvykdžiusi Šalis sužinojo ar turėjo sužinoti apie nenugalimą jėgą lemiančias aplinkybes, tai pastaroji Šalis privalo atlyginti kitai Šaliai dėl negauto pranešimo susidariusius tiesioginius nuostolius.</w:t>
      </w:r>
    </w:p>
    <w:p w14:paraId="76F95AD6" w14:textId="77777777" w:rsidR="00F765F6" w:rsidRPr="00C30988" w:rsidRDefault="00F765F6">
      <w:pPr>
        <w:ind w:right="-64" w:firstLine="709"/>
        <w:jc w:val="both"/>
      </w:pPr>
      <w:r w:rsidRPr="00C30988">
        <w:t>5.</w:t>
      </w:r>
      <w:r>
        <w:t>7</w:t>
      </w:r>
      <w:r w:rsidRPr="00C30988">
        <w:t xml:space="preserve">.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ilgiau kaip </w:t>
      </w:r>
      <w:r>
        <w:t>5</w:t>
      </w:r>
      <w:r w:rsidRPr="00C30988">
        <w:t xml:space="preserve"> (</w:t>
      </w:r>
      <w:r>
        <w:t>penkias</w:t>
      </w:r>
      <w:r w:rsidRPr="00C30988">
        <w:t>)</w:t>
      </w:r>
      <w:r>
        <w:t xml:space="preserve"> kalendorines </w:t>
      </w:r>
      <w:r w:rsidRPr="00C30988">
        <w:t>dien</w:t>
      </w:r>
      <w:r>
        <w:t>as</w:t>
      </w:r>
      <w:r w:rsidRPr="00C30988">
        <w:t xml:space="preserve">, kita Šalis turi teisę nedelsdama nutraukti Sutartį, pranešdama kitai Šaliai apie tai raštu. </w:t>
      </w:r>
    </w:p>
    <w:p w14:paraId="571EC13F" w14:textId="77777777" w:rsidR="00F765F6" w:rsidRPr="001100EF" w:rsidRDefault="00F765F6">
      <w:pPr>
        <w:ind w:firstLine="709"/>
        <w:jc w:val="both"/>
      </w:pPr>
      <w:r>
        <w:t xml:space="preserve">5.8. </w:t>
      </w:r>
      <w:r w:rsidRPr="001100EF">
        <w:t xml:space="preserve">Jei </w:t>
      </w:r>
      <w:r>
        <w:t>Š</w:t>
      </w:r>
      <w:r w:rsidRPr="001100EF">
        <w:t xml:space="preserve">alis nevykdo savo sutartinių įsipareigojimų Sutartyje nustatytais terminais, kita Šalis turi teisę be atskiro rašytinio įspėjimo ir neribodama kitų savo teisių gynimo būdų pradėti skaičiuoti 0,02 </w:t>
      </w:r>
      <w:r>
        <w:t xml:space="preserve">(dviejų šimtųjų) </w:t>
      </w:r>
      <w:r w:rsidRPr="001100EF">
        <w:t>procent</w:t>
      </w:r>
      <w:r>
        <w:t>o</w:t>
      </w:r>
      <w:r w:rsidRPr="001100EF">
        <w:t xml:space="preserve"> dydžio delspinigius</w:t>
      </w:r>
      <w:r>
        <w:t xml:space="preserve">, juos skaičiuojant </w:t>
      </w:r>
      <w:r w:rsidRPr="001100EF">
        <w:t xml:space="preserve">nuo </w:t>
      </w:r>
      <w:r>
        <w:t xml:space="preserve">bendros </w:t>
      </w:r>
      <w:r w:rsidRPr="001100EF">
        <w:t xml:space="preserve">Sutarties </w:t>
      </w:r>
      <w:r>
        <w:t>kainos</w:t>
      </w:r>
      <w:r w:rsidRPr="001100EF">
        <w:t xml:space="preserve">. </w:t>
      </w:r>
    </w:p>
    <w:p w14:paraId="51E87151" w14:textId="77777777" w:rsidR="00F765F6" w:rsidRPr="00E379C3" w:rsidRDefault="00F765F6">
      <w:pPr>
        <w:ind w:right="-64" w:firstLine="709"/>
        <w:jc w:val="both"/>
      </w:pPr>
      <w:r w:rsidRPr="00EB0F30">
        <w:rPr>
          <w:bCs/>
        </w:rPr>
        <w:t>5.</w:t>
      </w:r>
      <w:r>
        <w:rPr>
          <w:bCs/>
        </w:rPr>
        <w:t>9</w:t>
      </w:r>
      <w:r w:rsidRPr="00EB0F30">
        <w:rPr>
          <w:bCs/>
        </w:rPr>
        <w:t xml:space="preserve">. </w:t>
      </w:r>
      <w:r w:rsidRPr="00EB0F30">
        <w:t>Jei Paslaugų teikėjas netinkamai, nekokybiškai</w:t>
      </w:r>
      <w:r w:rsidRPr="00E379C3">
        <w:t xml:space="preserve">, ne pagal Sutarties ir (ar) jos priedų reikalavimus vykdo prievoles pagal Sutartį, išskyrus Sutarties 5.8 papunktyje numatytą atvejį, Paslaugų gavėjas turi teisę reikalauti sumokėti, o Paslaugų teikėjas, gavęs Paslaugų gavėjo reikalavimą raštu, privalo sumokėti 10 (dešimties) procentų nuo </w:t>
      </w:r>
      <w:r w:rsidRPr="00E379C3">
        <w:rPr>
          <w:lang w:eastAsia="lt-LT"/>
        </w:rPr>
        <w:t xml:space="preserve">Sutarties kainos </w:t>
      </w:r>
      <w:r w:rsidRPr="00E379C3">
        <w:t xml:space="preserve">dydžio baudą, kuri Šalių susitarimu laikoma minimaliais, teisingais, sąžiningais ir nekvestionuojamais (neginčijamais) Paslaugų gavėjo nuostoliais. Paslaugų gavėjas reikalavimą sumokėti baudą (toliau šiame papunktyje – reikalavimas) pateikia Paslaugų teikėjui raštu registruotu arba elektroniniu paštu Paslaugų teikėjo Sutartyje nurodytu adresu. Paslaugų gavėjo reikalavimas, laikomas pateiktu Paslaugų teikėjui: jei teikiamas registruotu paštu – po 3 (trijų) darbo dienų nuo jo išsiuntimo registruotu paštu dienos, jei teikiamas el. paštu – kitą darbo dieną po reikalavimo išsiuntimo. Paslaugų teikėjas privalo baudą pagal šią Sutarties nuostatą sumokėti į Sutartyje ar Paslaugų gavėjo reikalavime nurodytą Paslaugų gavėjo sąskaitą ne vėliau kaip per 10 (dešimt) kalendorinių dienų nuo Paslaugų gavėjo reikalavimo pateikimo dienos. Paslaugų teikėjas įsipareigoja netinkamai vykdžius šiuos sutartinius įsipareigojimus mokėti Paslaugų gavėjui Sutarties 5.8 papunktyje numatytus delspinigius už kiekvieną termino vykdyti įsipareigojimus praleidimo dieną. </w:t>
      </w:r>
    </w:p>
    <w:p w14:paraId="5D500BB0" w14:textId="77777777" w:rsidR="00F765F6" w:rsidRPr="00E379C3" w:rsidRDefault="00F765F6">
      <w:pPr>
        <w:tabs>
          <w:tab w:val="left" w:pos="720"/>
        </w:tabs>
        <w:ind w:firstLine="709"/>
        <w:jc w:val="both"/>
      </w:pPr>
      <w:r w:rsidRPr="00E379C3">
        <w:t>5.10. Delspinigių ir (ar) baudos sumokėjimas neatleidžia nuo kitų Sutarties sąlygų vykdymo.</w:t>
      </w:r>
    </w:p>
    <w:p w14:paraId="62DD41EA" w14:textId="39525BC0" w:rsidR="00F765F6" w:rsidRPr="00E379C3" w:rsidRDefault="00F765F6">
      <w:pPr>
        <w:tabs>
          <w:tab w:val="left" w:pos="720"/>
        </w:tabs>
        <w:ind w:firstLine="709"/>
        <w:jc w:val="both"/>
      </w:pPr>
      <w:r w:rsidRPr="00C0742E">
        <w:t xml:space="preserve">5.11. </w:t>
      </w:r>
      <w:r w:rsidRPr="00B5274D">
        <w:t xml:space="preserve">Iš </w:t>
      </w:r>
      <w:r w:rsidRPr="00C0742E">
        <w:t xml:space="preserve">Paslaugų </w:t>
      </w:r>
      <w:r w:rsidR="00E16892" w:rsidRPr="000D17C4">
        <w:t>gavėjo</w:t>
      </w:r>
      <w:r w:rsidR="00E16892" w:rsidRPr="00C0742E">
        <w:t xml:space="preserve"> </w:t>
      </w:r>
      <w:r w:rsidRPr="00B5274D">
        <w:t xml:space="preserve">pusės už Sutarties vykdymą atsakingas </w:t>
      </w:r>
      <w:r w:rsidR="00D37032">
        <w:t>Informacinių technologijų skyriaus vedėjas Adrijus Makuška</w:t>
      </w:r>
      <w:r w:rsidRPr="00C0742E">
        <w:t>, o už S</w:t>
      </w:r>
      <w:r w:rsidRPr="00E379C3">
        <w:t xml:space="preserve">utarties ir jos pakeitimų paskelbimą pagal Viešųjų pirkimų įstatymo 86 straipsnio 9 dalies nuostatas atsakingas Viešųjų pirkimų skyriaus vedėjas ir/ar Viešųjų pirkimų skyriaus darbuotojas, kuriam buvo pavesta atlikti pirkimo procedūras. </w:t>
      </w:r>
    </w:p>
    <w:p w14:paraId="157882C9" w14:textId="77777777" w:rsidR="00F765F6" w:rsidRPr="00E379C3" w:rsidRDefault="00F765F6" w:rsidP="00F765F6">
      <w:pPr>
        <w:ind w:left="360"/>
        <w:jc w:val="center"/>
        <w:rPr>
          <w:b/>
          <w:bCs/>
        </w:rPr>
      </w:pPr>
      <w:r w:rsidRPr="00E379C3">
        <w:rPr>
          <w:b/>
          <w:bCs/>
        </w:rPr>
        <w:t>6. SUTARTIES GALIOJIMAS</w:t>
      </w:r>
    </w:p>
    <w:p w14:paraId="25CE5D2F" w14:textId="77777777" w:rsidR="00F765F6" w:rsidRPr="00E379C3" w:rsidRDefault="00F765F6" w:rsidP="00F765F6">
      <w:pPr>
        <w:shd w:val="clear" w:color="auto" w:fill="FFFFFF"/>
        <w:tabs>
          <w:tab w:val="left" w:pos="426"/>
          <w:tab w:val="left" w:pos="1311"/>
          <w:tab w:val="num" w:pos="1368"/>
        </w:tabs>
        <w:ind w:firstLine="709"/>
        <w:jc w:val="both"/>
        <w:rPr>
          <w:spacing w:val="-2"/>
        </w:rPr>
      </w:pPr>
      <w:r w:rsidRPr="00E379C3">
        <w:rPr>
          <w:spacing w:val="-2"/>
        </w:rPr>
        <w:lastRenderedPageBreak/>
        <w:t xml:space="preserve">6.1. </w:t>
      </w:r>
      <w:r w:rsidRPr="00FE048B">
        <w:t>Sutartis įsigalioja nuo Sutarties 5.3 papunktyje nurodyto Sutarties įvykdymo (vykdymo) užtikrinimo pateikimo dienos ir galioja iki visiško Šalių įsipareigojimų įvykdymo. Sutarties originalai pasirašomi Šalių įgaliotų atstovų originaliais parašais.</w:t>
      </w:r>
    </w:p>
    <w:p w14:paraId="78D98BD1" w14:textId="77777777" w:rsidR="00F765F6" w:rsidRPr="00E379C3" w:rsidRDefault="00F765F6" w:rsidP="00F765F6">
      <w:pPr>
        <w:tabs>
          <w:tab w:val="left" w:pos="-142"/>
          <w:tab w:val="left" w:pos="1134"/>
        </w:tabs>
        <w:ind w:firstLine="709"/>
        <w:jc w:val="both"/>
        <w:rPr>
          <w:spacing w:val="-2"/>
        </w:rPr>
      </w:pPr>
      <w:r w:rsidRPr="00E379C3">
        <w:rPr>
          <w:spacing w:val="-2"/>
        </w:rPr>
        <w:t xml:space="preserve">6.2. </w:t>
      </w:r>
      <w:r w:rsidRPr="00E379C3">
        <w:t>Sutartis gali būti nutraukiama:</w:t>
      </w:r>
    </w:p>
    <w:p w14:paraId="4CD5D686" w14:textId="77777777" w:rsidR="00F765F6" w:rsidRPr="00E379C3" w:rsidRDefault="00F765F6" w:rsidP="00F765F6">
      <w:pPr>
        <w:pStyle w:val="BodyTextIndent"/>
        <w:tabs>
          <w:tab w:val="left" w:pos="-142"/>
          <w:tab w:val="left" w:pos="1134"/>
        </w:tabs>
        <w:spacing w:after="0"/>
        <w:ind w:left="0" w:firstLine="709"/>
      </w:pPr>
      <w:r w:rsidRPr="00E379C3">
        <w:t>6.2.1. rašytiniu abiejų Šalių susitarimu;</w:t>
      </w:r>
    </w:p>
    <w:p w14:paraId="4293A76C" w14:textId="77777777" w:rsidR="00F765F6" w:rsidRDefault="00F765F6" w:rsidP="00F765F6">
      <w:pPr>
        <w:pStyle w:val="BodyTextIndent"/>
        <w:tabs>
          <w:tab w:val="left" w:pos="-142"/>
          <w:tab w:val="left" w:pos="1134"/>
        </w:tabs>
        <w:spacing w:after="0"/>
        <w:ind w:left="0" w:firstLine="709"/>
      </w:pPr>
      <w:r w:rsidRPr="00E379C3">
        <w:t>6.2.2. vienašališkai Sutartyje nustatytomis sąlygomis, tvarka ir terminais</w:t>
      </w:r>
      <w:r>
        <w:t>, kiek tai neprieštarauja Sutarties 6.2.3 papunkčiui</w:t>
      </w:r>
      <w:r w:rsidRPr="00804C3F">
        <w:t>.</w:t>
      </w:r>
    </w:p>
    <w:p w14:paraId="358AC4C9" w14:textId="77777777" w:rsidR="00F765F6" w:rsidRPr="00804C3F" w:rsidRDefault="00F765F6" w:rsidP="00F765F6">
      <w:pPr>
        <w:pStyle w:val="BodyTextIndent"/>
        <w:tabs>
          <w:tab w:val="left" w:pos="-142"/>
          <w:tab w:val="left" w:pos="1134"/>
        </w:tabs>
        <w:spacing w:after="0"/>
        <w:ind w:left="0" w:firstLine="709"/>
      </w:pPr>
      <w:r>
        <w:t>6.2.3. Viešųjų pirkimų įstatymo 90 straipsnyje nustatytais atvejais, tvarka ir terminais.</w:t>
      </w:r>
    </w:p>
    <w:p w14:paraId="27AC11BC" w14:textId="77777777" w:rsidR="00F765F6" w:rsidRDefault="00F765F6" w:rsidP="00F765F6">
      <w:pPr>
        <w:ind w:right="-64" w:firstLine="709"/>
        <w:jc w:val="both"/>
        <w:rPr>
          <w:bCs/>
        </w:rPr>
      </w:pPr>
      <w:r w:rsidRPr="00804C3F">
        <w:t>6.</w:t>
      </w:r>
      <w:r>
        <w:t>3</w:t>
      </w:r>
      <w:r w:rsidRPr="00804C3F">
        <w:t xml:space="preserve">. </w:t>
      </w:r>
      <w:r w:rsidRPr="00EB0F30">
        <w:rPr>
          <w:bCs/>
        </w:rPr>
        <w:t xml:space="preserve">Jei </w:t>
      </w:r>
      <w:r>
        <w:rPr>
          <w:bCs/>
        </w:rPr>
        <w:t>S</w:t>
      </w:r>
      <w:r w:rsidRPr="00EB0F30">
        <w:rPr>
          <w:bCs/>
        </w:rPr>
        <w:t>utart</w:t>
      </w:r>
      <w:r>
        <w:rPr>
          <w:bCs/>
        </w:rPr>
        <w:t>is</w:t>
      </w:r>
      <w:r w:rsidRPr="00EB0F30">
        <w:rPr>
          <w:bCs/>
        </w:rPr>
        <w:t xml:space="preserve"> nutraukia</w:t>
      </w:r>
      <w:r>
        <w:rPr>
          <w:bCs/>
        </w:rPr>
        <w:t>ma</w:t>
      </w:r>
      <w:r w:rsidRPr="00EB0F30">
        <w:rPr>
          <w:bCs/>
        </w:rPr>
        <w:t xml:space="preserve"> Šalių susitarimu, Šalių tarpusavio atsiskaitymų pagrindu laikoma </w:t>
      </w:r>
      <w:r>
        <w:rPr>
          <w:bCs/>
        </w:rPr>
        <w:t xml:space="preserve">faktiškai ir </w:t>
      </w:r>
      <w:r w:rsidRPr="00EB0F30">
        <w:rPr>
          <w:bCs/>
        </w:rPr>
        <w:t>tinkamai iki Sutarties nutraukimo suteiktų kokybiškų Paslaugų, atitinkančių Sutarties ir jos priedų reikalavimus, kaina.</w:t>
      </w:r>
    </w:p>
    <w:p w14:paraId="0F31346A" w14:textId="77777777" w:rsidR="00F765F6" w:rsidRPr="00E379C3" w:rsidRDefault="00F765F6" w:rsidP="00F765F6">
      <w:pPr>
        <w:ind w:right="-64" w:firstLine="709"/>
        <w:jc w:val="both"/>
      </w:pPr>
      <w:r>
        <w:t xml:space="preserve">6.4. </w:t>
      </w:r>
      <w:r w:rsidRPr="00804C3F">
        <w:t>Vis</w:t>
      </w:r>
      <w:r>
        <w:t>i</w:t>
      </w:r>
      <w:r w:rsidRPr="00804C3F">
        <w:t xml:space="preserve"> Sutartyje, jos prieduose ir iš Sutarties esmės kylan</w:t>
      </w:r>
      <w:r>
        <w:t>tys</w:t>
      </w:r>
      <w:r w:rsidRPr="00804C3F">
        <w:t xml:space="preserve"> Šalių įsipareigojim</w:t>
      </w:r>
      <w:r>
        <w:t xml:space="preserve">ai dėl Paslaugų kokybės ir (ar) įsipareigojimų įgyvendinimo terminų  </w:t>
      </w:r>
      <w:r w:rsidRPr="00EB0F30">
        <w:t>laikomi esminiais ir jų pažeidimas laikomas esminiu Sutarties pažeidimu</w:t>
      </w:r>
      <w:r>
        <w:t xml:space="preserve">. Ši nuostata neapriboja galimybės kitų Sutartyje, jos prieduose ir iš Sutarties esmės kylančių įsipareigojimų pažeidimus kvalifikuoti esminiais vadovaujantis </w:t>
      </w:r>
      <w:r w:rsidRPr="00EB0F30">
        <w:t>Lietuvos Respublikos civilinio kodekso 6.217 str</w:t>
      </w:r>
      <w:r>
        <w:t xml:space="preserve">aipsnio </w:t>
      </w:r>
      <w:r w:rsidRPr="00EB0F30">
        <w:t>2 d</w:t>
      </w:r>
      <w:r>
        <w:t>alimi</w:t>
      </w:r>
      <w:r w:rsidRPr="00EB0F30">
        <w:rPr>
          <w:color w:val="000000"/>
        </w:rPr>
        <w:t xml:space="preserve">. </w:t>
      </w:r>
      <w:r w:rsidRPr="00EB0F30">
        <w:t xml:space="preserve">Šalis, prieš vienašališkai nutraukdama Sutartį, privalo raštu pareikalauti Sutartį pažeidusios Šalies pašalinti Sutarties nutraukimo pagrindą sudarančias aplinkybes (priežastis) per protingą terminą, kuris negali būti ilgesnis kaip 10 (dešimt) kalendorinių dienų, </w:t>
      </w:r>
      <w:r>
        <w:t xml:space="preserve">jas </w:t>
      </w:r>
      <w:r w:rsidRPr="00EB0F30">
        <w:t>skaičiuoja</w:t>
      </w:r>
      <w:r>
        <w:t>nt</w:t>
      </w:r>
      <w:r w:rsidRPr="00EB0F30">
        <w:t xml:space="preserve"> nuo </w:t>
      </w:r>
      <w:r>
        <w:t>reikalavimo</w:t>
      </w:r>
      <w:r w:rsidRPr="00EB0F30">
        <w:t xml:space="preserve"> išsiuntimo elektroniniu paštu Sutartyje nurodytu Sutartį pažeidusios Šalies adresu dienos. Jeigu </w:t>
      </w:r>
      <w:r>
        <w:t xml:space="preserve">šios aplinkybės (priežastys) </w:t>
      </w:r>
      <w:r w:rsidRPr="00EB0F30">
        <w:t>nepašalina</w:t>
      </w:r>
      <w:r>
        <w:t>mos</w:t>
      </w:r>
      <w:r w:rsidRPr="00EB0F30">
        <w:t xml:space="preserve"> per nustatytą terminą, Sutarties nutraukimą inicijuojanti Šalis turi teisę nedelsdama ir nesikreipdama į </w:t>
      </w:r>
      <w:r w:rsidRPr="00E379C3">
        <w:t>teismą ar kitą ginčus nagrinėjančią instituciją, vienašališkai nutraukti Sutartį apie tai informuodama kitą Šalį raštu registruotu ar elektroniniu paštu Sutartyje nurodytu Sutartį pažeidusios Šalies adresu. Pranešimas apie Sutarties nutraukimą laikomas pateiktu kitai šaliai: jei teikiamas registruotu paštu – po 3 (trijų) darbo dienų nuo jo išsiuntimo registruotu paštu dienos, jei teikiamas el. paštu – kitą darbo dieną po pranešimo išsiuntimo.</w:t>
      </w:r>
    </w:p>
    <w:p w14:paraId="6DB47530" w14:textId="77777777" w:rsidR="00F765F6" w:rsidRPr="00E379C3" w:rsidRDefault="00F765F6" w:rsidP="00F765F6">
      <w:pPr>
        <w:shd w:val="clear" w:color="auto" w:fill="FFFFFF"/>
        <w:tabs>
          <w:tab w:val="left" w:pos="426"/>
          <w:tab w:val="left" w:pos="1311"/>
          <w:tab w:val="left" w:pos="1368"/>
        </w:tabs>
        <w:ind w:firstLine="709"/>
        <w:jc w:val="both"/>
        <w:rPr>
          <w:bCs/>
        </w:rPr>
      </w:pPr>
      <w:r w:rsidRPr="00E379C3">
        <w:rPr>
          <w:bCs/>
        </w:rPr>
        <w:t xml:space="preserve">6.5. </w:t>
      </w:r>
      <w:r w:rsidRPr="00E379C3">
        <w:t>Jei Sutarties 6.4 papunktyje numatyta tvarka Sutartis vienašališkai nutraukiama dėl Paslaugų teikėjo kaltės, be jam priklausančio atlyginimo už faktiškai ir tinkamai suteiktas kokybiškas Paslaugas iki Sutarties nutraukimo, atitinkančias Sutarties ir jos priedų reikalavimus, Paslaugų teikėjas neturi teisės į kokių nors patirtų nuostolių ar žalos kompensaciją.</w:t>
      </w:r>
    </w:p>
    <w:p w14:paraId="3F00927F" w14:textId="77777777" w:rsidR="00F765F6" w:rsidRPr="00E379C3" w:rsidRDefault="00F765F6" w:rsidP="00F765F6">
      <w:pPr>
        <w:shd w:val="clear" w:color="auto" w:fill="FFFFFF"/>
        <w:tabs>
          <w:tab w:val="left" w:pos="426"/>
          <w:tab w:val="left" w:pos="1311"/>
          <w:tab w:val="left" w:pos="1368"/>
        </w:tabs>
        <w:ind w:firstLine="709"/>
        <w:jc w:val="both"/>
        <w:rPr>
          <w:bCs/>
        </w:rPr>
      </w:pPr>
      <w:r w:rsidRPr="00E379C3">
        <w:t xml:space="preserve">6.6. Jei Sutarties 6.4 papunktyje numatyta tvarka Sutartis vienašališkai nutraukiama dėl Paslaugų teikėjo kaltės, Paslaugų gavėjas turi teisę reikalauti sumokėti, o Paslaugų teikėjas, gavęs Paslaugų gavėjo reikalavimą raštu, privalo sumokėti 10 (dešimties) procentų nuo </w:t>
      </w:r>
      <w:r w:rsidRPr="00E379C3">
        <w:rPr>
          <w:lang w:eastAsia="lt-LT"/>
        </w:rPr>
        <w:t xml:space="preserve">Sutarties kainos </w:t>
      </w:r>
      <w:r w:rsidRPr="00E379C3">
        <w:t>dydžio baudą, kuri Šalių susitarimu yra laikoma minimaliais, teisingais, sąžiningais ir nekvestionuojamais (neginčijamais) Paslaugų gavėjo nuostoliais. Paslaugų gavėjas reikalavimą sumokėti baudą (toliau šiame papunktyje – reikalavimas) pateikia Paslaugų teikėjui raštu registruotu ar elektroniniu paštu Paslaugų teikėjo Sutartyje nurodytu adresu kartu su Sutarties 6.4 papunktyje numatytu pranešimu apie vienašališką Sutarties nutraukimą. Paslaugų gavėjo reikalavimas, laikomas pateiktu Paslaugų teikėjui: jei teikiamas registruotu paštu – po 3 (trijų) darbo dienų nuo jo išsiuntimo registruotu paštu dienos, jei teikiamas el. paštu – kitą darbo dieną po reikalavimo išsiuntimo. Paslaugų teikėjas privalo baudą pagal šią Sutarties nuostatą sumokėti į Sutartyje ar Paslaugų gavėjo reikalavime nurodytą Paslaugų gavėjo sąskaitą ne vėliau kaip per 10 (dešimt) kalendorinių dienų nuo Sutarties nutraukimo dienos. Paslaugų teikėjas įsipareigoja netinkamai vykdžius šiame Sutarties punkte numatytus sutartinius įsipareigojimus atlyginti Paslaugų gavėjui visus jo patirtus nuostolius.</w:t>
      </w:r>
    </w:p>
    <w:p w14:paraId="1400E6E2" w14:textId="77777777" w:rsidR="00F765F6" w:rsidRPr="00E379C3" w:rsidRDefault="00F765F6" w:rsidP="00F765F6">
      <w:pPr>
        <w:shd w:val="clear" w:color="auto" w:fill="FFFFFF"/>
        <w:tabs>
          <w:tab w:val="left" w:pos="426"/>
          <w:tab w:val="left" w:pos="1311"/>
          <w:tab w:val="left" w:pos="1368"/>
        </w:tabs>
        <w:ind w:firstLine="709"/>
        <w:jc w:val="both"/>
        <w:rPr>
          <w:bCs/>
        </w:rPr>
      </w:pPr>
      <w:r w:rsidRPr="00E379C3">
        <w:t>6.7. Jei Sutarties 6.4 papunktyje numatyta tvarka Sutartis vienašališkai nutraukiama dėl Paslaugų gavėjo kaltės, Paslaugų gavėjas įsipareigoja sumokėti Paslaugų teikėjui už faktiškai ir tinkamai iki Sutarties nutraukimo suteiktas kokybiškas Paslaugas, atitinkančias Sutarties ir jos priedų reikalavimus.</w:t>
      </w:r>
    </w:p>
    <w:p w14:paraId="01A6304A" w14:textId="77777777" w:rsidR="00F765F6" w:rsidRPr="00E379C3" w:rsidRDefault="00F765F6" w:rsidP="00F765F6">
      <w:pPr>
        <w:shd w:val="clear" w:color="auto" w:fill="FFFFFF"/>
        <w:tabs>
          <w:tab w:val="left" w:pos="540"/>
          <w:tab w:val="left" w:pos="9720"/>
        </w:tabs>
        <w:ind w:right="-82" w:firstLine="709"/>
        <w:jc w:val="both"/>
      </w:pPr>
      <w:r w:rsidRPr="00E379C3">
        <w:lastRenderedPageBreak/>
        <w:t>6.8. Nutraukus Sutartį ar jai pasibaigus, lieka galioti Sutarties nuostatos, susijusios su atsakomybe, konfidencialumo reikalavimais bei atsiskaitymais tarp Šalių pagal Sutartį.</w:t>
      </w:r>
    </w:p>
    <w:p w14:paraId="4955D9B2" w14:textId="77777777" w:rsidR="00F765F6" w:rsidRPr="00E379C3" w:rsidRDefault="00F765F6" w:rsidP="00F765F6">
      <w:pPr>
        <w:jc w:val="center"/>
        <w:rPr>
          <w:b/>
          <w:bCs/>
        </w:rPr>
      </w:pPr>
      <w:r w:rsidRPr="00E379C3">
        <w:rPr>
          <w:b/>
          <w:bCs/>
        </w:rPr>
        <w:t>7. KITOS  SĄLYGOS</w:t>
      </w:r>
    </w:p>
    <w:p w14:paraId="382BE8EA" w14:textId="0C02BF65" w:rsidR="00EF7CCF" w:rsidRDefault="00F765F6" w:rsidP="00EF7CCF">
      <w:pPr>
        <w:shd w:val="clear" w:color="auto" w:fill="FFFFFF"/>
        <w:ind w:firstLine="709"/>
        <w:jc w:val="both"/>
        <w:rPr>
          <w:spacing w:val="-2"/>
        </w:rPr>
      </w:pPr>
      <w:r w:rsidRPr="00E379C3">
        <w:rPr>
          <w:spacing w:val="-2"/>
        </w:rPr>
        <w:t xml:space="preserve">7.1. </w:t>
      </w:r>
      <w:r w:rsidR="00EF7CCF" w:rsidRPr="00563E56">
        <w:rPr>
          <w:spacing w:val="-2"/>
        </w:rPr>
        <w:t>Sutarties sąlygos Sutarties galiojimo laikotarpiu negali būti keičiamos, išskyrus Viešųjų pirkimų įstatymo 89 straipsnyje numatytas išimtis. Visi</w:t>
      </w:r>
      <w:r w:rsidR="00EF7CCF" w:rsidRPr="008A1023">
        <w:rPr>
          <w:spacing w:val="-2"/>
        </w:rPr>
        <w:t xml:space="preserve"> Sutarties pakeitimai galioja tik tada, kai jie sudaryti</w:t>
      </w:r>
      <w:r w:rsidR="00EF7CCF" w:rsidRPr="00EB0F30">
        <w:rPr>
          <w:spacing w:val="-2"/>
        </w:rPr>
        <w:t xml:space="preserve"> raštu ir pasirašyti </w:t>
      </w:r>
      <w:r w:rsidR="00EF7CCF">
        <w:rPr>
          <w:spacing w:val="-2"/>
        </w:rPr>
        <w:t xml:space="preserve">abiejų </w:t>
      </w:r>
      <w:r w:rsidR="00EF7CCF" w:rsidRPr="00EB0F30">
        <w:rPr>
          <w:spacing w:val="-2"/>
        </w:rPr>
        <w:t>Šalių įgaliotų atstovų originaliais parašais</w:t>
      </w:r>
      <w:r w:rsidR="00EF7CCF">
        <w:rPr>
          <w:spacing w:val="-2"/>
        </w:rPr>
        <w:t xml:space="preserve"> – tokie Sutarties pakeitimai įsigalioja nuo abiejų Šalių pasirašymo momento, jei juose nėra nurodyta kitaip</w:t>
      </w:r>
      <w:r w:rsidR="00EF7CCF" w:rsidRPr="00EB0F30">
        <w:rPr>
          <w:spacing w:val="-2"/>
        </w:rPr>
        <w:t>.</w:t>
      </w:r>
    </w:p>
    <w:p w14:paraId="33FC0A07" w14:textId="4CDB3FFB" w:rsidR="00F765F6" w:rsidRPr="00EB0F30" w:rsidRDefault="00EF7CCF" w:rsidP="00EF7CCF">
      <w:pPr>
        <w:shd w:val="clear" w:color="auto" w:fill="FFFFFF"/>
        <w:ind w:firstLine="709"/>
        <w:jc w:val="both"/>
        <w:rPr>
          <w:spacing w:val="-2"/>
        </w:rPr>
      </w:pPr>
      <w:r w:rsidRPr="00AA0687">
        <w:rPr>
          <w:spacing w:val="-2"/>
        </w:rPr>
        <w:t>Sutartyje nurodyti Šalių rekvizitai, atsakingi asmenys ir jų kontaktiniai duomenys gali būti keičiami informuojant kitą Sutarties Šalį Sutartyje numatytu būdu nedarant Sutarties pakeitimo, tokį raštą laikant neatskiriama Sutarties dalimi</w:t>
      </w:r>
      <w:r w:rsidR="00F765F6" w:rsidRPr="00EB0F30">
        <w:rPr>
          <w:spacing w:val="-2"/>
        </w:rPr>
        <w:t>.</w:t>
      </w:r>
      <w:r w:rsidR="00F765F6">
        <w:rPr>
          <w:spacing w:val="-2"/>
        </w:rPr>
        <w:t xml:space="preserve"> </w:t>
      </w:r>
    </w:p>
    <w:p w14:paraId="67197280" w14:textId="77777777" w:rsidR="00F765F6" w:rsidRPr="00EB0F30" w:rsidRDefault="00F765F6" w:rsidP="00F765F6">
      <w:pPr>
        <w:shd w:val="clear" w:color="auto" w:fill="FFFFFF"/>
        <w:ind w:firstLine="709"/>
        <w:jc w:val="both"/>
        <w:rPr>
          <w:spacing w:val="-2"/>
        </w:rPr>
      </w:pPr>
      <w:r w:rsidRPr="00EB0F30">
        <w:t>7.2. Nei viena Šalis neturi teisės perleisti visų ar dalies teisių ir pareigų pagal šią Sutartį jokiai trečiajai šaliai be išankstinio rašytinio kitos Šalies sutikimo.</w:t>
      </w:r>
    </w:p>
    <w:p w14:paraId="564A8F09" w14:textId="77777777" w:rsidR="00F765F6" w:rsidRPr="00C30988" w:rsidRDefault="00F765F6" w:rsidP="00F765F6">
      <w:pPr>
        <w:shd w:val="clear" w:color="auto" w:fill="FFFFFF"/>
        <w:ind w:firstLine="709"/>
        <w:jc w:val="both"/>
        <w:rPr>
          <w:spacing w:val="-2"/>
        </w:rPr>
      </w:pPr>
      <w:r w:rsidRPr="00EB0F30">
        <w:rPr>
          <w:spacing w:val="-2"/>
        </w:rPr>
        <w:t xml:space="preserve">7.3. Visi ginčai, kylantys dėl Sutarties, sprendžiami gera valia ir bendru Šalių sutarimu. Nepavykus ginčo išspręsti derybomis per 30 (trisdešimt) </w:t>
      </w:r>
      <w:r>
        <w:rPr>
          <w:spacing w:val="-2"/>
        </w:rPr>
        <w:t xml:space="preserve">kalendorinių </w:t>
      </w:r>
      <w:r w:rsidRPr="00EB0F30">
        <w:rPr>
          <w:spacing w:val="-2"/>
        </w:rPr>
        <w:t>dienų nuo derybų pradžios, bet koks ginčas sprendžiamas Lietuvos Respublikos teismuose. Derybų pradžia laikoma diena, kurią viena iš Šalių pateikė prašymą raštu kitai Šaliai su siūlymu pradėti derybas.</w:t>
      </w:r>
    </w:p>
    <w:p w14:paraId="055E33C0" w14:textId="77777777" w:rsidR="00F765F6" w:rsidRPr="00C30988" w:rsidRDefault="00F765F6" w:rsidP="00F765F6">
      <w:pPr>
        <w:shd w:val="clear" w:color="auto" w:fill="FFFFFF"/>
        <w:ind w:firstLine="709"/>
        <w:jc w:val="both"/>
        <w:rPr>
          <w:spacing w:val="-2"/>
        </w:rPr>
      </w:pPr>
      <w:r w:rsidRPr="00C30988">
        <w:rPr>
          <w:color w:val="000000"/>
        </w:rPr>
        <w:t>7.</w:t>
      </w:r>
      <w:r>
        <w:rPr>
          <w:color w:val="000000"/>
        </w:rPr>
        <w:t>4</w:t>
      </w:r>
      <w:r w:rsidRPr="00C30988">
        <w:rPr>
          <w:color w:val="000000"/>
        </w:rPr>
        <w:t xml:space="preserve">. Sutarčiai aiškinti ir ginčams spręsti taikoma Lietuvos Respublikos teisė.  </w:t>
      </w:r>
    </w:p>
    <w:p w14:paraId="09F3FA4F" w14:textId="77777777" w:rsidR="00F765F6" w:rsidRPr="00C30988" w:rsidRDefault="00F765F6" w:rsidP="00F765F6">
      <w:pPr>
        <w:shd w:val="clear" w:color="auto" w:fill="FFFFFF"/>
        <w:ind w:firstLine="709"/>
        <w:jc w:val="both"/>
        <w:rPr>
          <w:spacing w:val="-2"/>
        </w:rPr>
      </w:pPr>
      <w:r w:rsidRPr="00C30988">
        <w:rPr>
          <w:spacing w:val="-2"/>
        </w:rPr>
        <w:t>7.</w:t>
      </w:r>
      <w:r>
        <w:rPr>
          <w:spacing w:val="-2"/>
        </w:rPr>
        <w:t>5</w:t>
      </w:r>
      <w:r w:rsidRPr="00C30988">
        <w:rPr>
          <w:spacing w:val="-2"/>
        </w:rPr>
        <w:t>. Šalių tarpusavio santykiai, neaptarti Sutartyje, reguliuojami Civilinio kodekso ir kitų teisės aktų nustatyta tvarka.</w:t>
      </w:r>
    </w:p>
    <w:p w14:paraId="6FD66CF5" w14:textId="77777777" w:rsidR="00F765F6" w:rsidRDefault="00F765F6" w:rsidP="00F765F6">
      <w:pPr>
        <w:pStyle w:val="NoSpacing"/>
        <w:ind w:firstLine="709"/>
        <w:jc w:val="both"/>
      </w:pPr>
      <w:r w:rsidRPr="00C30988">
        <w:rPr>
          <w:spacing w:val="-2"/>
        </w:rPr>
        <w:t>7.</w:t>
      </w:r>
      <w:r>
        <w:rPr>
          <w:spacing w:val="-2"/>
        </w:rPr>
        <w:t>6</w:t>
      </w:r>
      <w:r w:rsidRPr="00C30988">
        <w:rPr>
          <w:spacing w:val="-2"/>
        </w:rPr>
        <w:t xml:space="preserve">. </w:t>
      </w:r>
      <w:r w:rsidRPr="00C30988">
        <w:t>Visi Sutarties priedai, Šalių pasirašyti susitarimai dėl Sutarties pakeitimo ir (ar) papildymo yra neatskiriama Sutarties dalis.</w:t>
      </w:r>
    </w:p>
    <w:p w14:paraId="101EDF0E" w14:textId="77777777" w:rsidR="00F765F6" w:rsidRPr="00C30988" w:rsidRDefault="00F765F6" w:rsidP="00F765F6">
      <w:pPr>
        <w:shd w:val="clear" w:color="auto" w:fill="FFFFFF"/>
        <w:ind w:firstLine="709"/>
        <w:jc w:val="both"/>
        <w:rPr>
          <w:spacing w:val="-2"/>
        </w:rPr>
      </w:pPr>
      <w:r w:rsidRPr="00C30988">
        <w:rPr>
          <w:spacing w:val="-2"/>
        </w:rPr>
        <w:t>7.</w:t>
      </w:r>
      <w:r>
        <w:rPr>
          <w:spacing w:val="-2"/>
        </w:rPr>
        <w:t>7</w:t>
      </w:r>
      <w:r w:rsidRPr="00C30988">
        <w:rPr>
          <w:spacing w:val="-2"/>
        </w:rPr>
        <w:t>. Sutartis sudaryta 2 (dviem) egzemplioriais, turinčiais vienodą teisinę galią, po vieną kiekvienai Šaliai.</w:t>
      </w:r>
    </w:p>
    <w:p w14:paraId="0B5FCCDE" w14:textId="77777777" w:rsidR="00F765F6" w:rsidRPr="00C30988" w:rsidRDefault="00F765F6" w:rsidP="00F765F6">
      <w:pPr>
        <w:shd w:val="clear" w:color="auto" w:fill="FFFFFF"/>
        <w:ind w:right="-82" w:firstLine="709"/>
        <w:jc w:val="both"/>
      </w:pPr>
      <w:r w:rsidRPr="00C30988">
        <w:t>7.</w:t>
      </w:r>
      <w:r>
        <w:t>8</w:t>
      </w:r>
      <w:r w:rsidRPr="00C30988">
        <w:t>. Sutarties priedai:</w:t>
      </w:r>
    </w:p>
    <w:p w14:paraId="75431DA3" w14:textId="77777777" w:rsidR="00F765F6" w:rsidRPr="00804C3F" w:rsidRDefault="00F765F6" w:rsidP="00F765F6">
      <w:pPr>
        <w:shd w:val="clear" w:color="auto" w:fill="FFFFFF"/>
        <w:ind w:right="-82" w:firstLine="709"/>
        <w:jc w:val="both"/>
        <w:rPr>
          <w:spacing w:val="-2"/>
        </w:rPr>
      </w:pPr>
      <w:r w:rsidRPr="00804C3F">
        <w:rPr>
          <w:bCs/>
        </w:rPr>
        <w:t xml:space="preserve">1 priedas </w:t>
      </w:r>
      <w:r>
        <w:rPr>
          <w:bCs/>
        </w:rPr>
        <w:t>T</w:t>
      </w:r>
      <w:r w:rsidRPr="00804C3F">
        <w:rPr>
          <w:spacing w:val="-2"/>
        </w:rPr>
        <w:t>echninė specifikacija;</w:t>
      </w:r>
    </w:p>
    <w:p w14:paraId="2AD4F0E0" w14:textId="77777777" w:rsidR="00F765F6" w:rsidRDefault="00F765F6" w:rsidP="00F765F6">
      <w:pPr>
        <w:shd w:val="clear" w:color="auto" w:fill="FFFFFF"/>
        <w:ind w:right="-82" w:firstLine="709"/>
        <w:jc w:val="both"/>
      </w:pPr>
      <w:r w:rsidRPr="00804C3F">
        <w:rPr>
          <w:bCs/>
        </w:rPr>
        <w:t xml:space="preserve">2 priedas </w:t>
      </w:r>
      <w:r w:rsidRPr="00804C3F">
        <w:rPr>
          <w:spacing w:val="-2"/>
        </w:rPr>
        <w:t>Teikėjo pasiūlymas</w:t>
      </w:r>
      <w:r>
        <w:rPr>
          <w:spacing w:val="-2"/>
        </w:rPr>
        <w:t>;</w:t>
      </w:r>
    </w:p>
    <w:p w14:paraId="46298230" w14:textId="77777777" w:rsidR="00F765F6" w:rsidRDefault="00F765F6" w:rsidP="00F765F6">
      <w:pPr>
        <w:shd w:val="clear" w:color="auto" w:fill="FFFFFF"/>
        <w:ind w:right="-82" w:firstLine="709"/>
        <w:jc w:val="both"/>
      </w:pPr>
      <w:r>
        <w:t>3 priedas Konfidencialumo pasižadėjimas</w:t>
      </w:r>
    </w:p>
    <w:p w14:paraId="08BF7192" w14:textId="77777777" w:rsidR="00F765F6" w:rsidRDefault="00F765F6" w:rsidP="00F765F6">
      <w:pPr>
        <w:shd w:val="clear" w:color="auto" w:fill="FFFFFF"/>
        <w:jc w:val="center"/>
        <w:rPr>
          <w:b/>
          <w:bCs/>
        </w:rPr>
      </w:pPr>
      <w:r>
        <w:rPr>
          <w:b/>
          <w:bCs/>
        </w:rPr>
        <w:t xml:space="preserve">8. </w:t>
      </w:r>
      <w:r w:rsidRPr="00C30988">
        <w:rPr>
          <w:b/>
          <w:bCs/>
        </w:rPr>
        <w:t>ŠALIŲ REKVIZITAI</w:t>
      </w:r>
    </w:p>
    <w:p w14:paraId="33749095" w14:textId="77777777" w:rsidR="00F765F6" w:rsidRPr="00C30988" w:rsidRDefault="00F765F6" w:rsidP="00F765F6">
      <w:pPr>
        <w:rPr>
          <w:b/>
          <w:bCs/>
        </w:rPr>
      </w:pPr>
    </w:p>
    <w:tbl>
      <w:tblPr>
        <w:tblW w:w="9663" w:type="dxa"/>
        <w:tblInd w:w="-106" w:type="dxa"/>
        <w:tblLook w:val="0000" w:firstRow="0" w:lastRow="0" w:firstColumn="0" w:lastColumn="0" w:noHBand="0" w:noVBand="0"/>
      </w:tblPr>
      <w:tblGrid>
        <w:gridCol w:w="4968"/>
        <w:gridCol w:w="4695"/>
      </w:tblGrid>
      <w:tr w:rsidR="00F765F6" w:rsidRPr="00C30988" w14:paraId="7102199B" w14:textId="77777777" w:rsidTr="006750AB">
        <w:trPr>
          <w:trHeight w:val="5173"/>
        </w:trPr>
        <w:tc>
          <w:tcPr>
            <w:tcW w:w="4968" w:type="dxa"/>
          </w:tcPr>
          <w:p w14:paraId="19DB73DB" w14:textId="77777777" w:rsidR="00F765F6" w:rsidRPr="00EA30F8" w:rsidRDefault="00F765F6" w:rsidP="006750AB">
            <w:pPr>
              <w:rPr>
                <w:b/>
              </w:rPr>
            </w:pPr>
            <w:r w:rsidRPr="00EA30F8">
              <w:rPr>
                <w:b/>
              </w:rPr>
              <w:lastRenderedPageBreak/>
              <w:t>PASLAUGŲ GAVĖJAS</w:t>
            </w:r>
          </w:p>
          <w:p w14:paraId="12F8563A" w14:textId="77777777" w:rsidR="00F765F6" w:rsidRPr="00EA30F8" w:rsidRDefault="00F765F6" w:rsidP="006750AB"/>
          <w:p w14:paraId="5C10B55A" w14:textId="77777777" w:rsidR="00F765F6" w:rsidRPr="00EA30F8" w:rsidRDefault="00F765F6" w:rsidP="006750AB">
            <w:pPr>
              <w:rPr>
                <w:b/>
                <w:bCs/>
              </w:rPr>
            </w:pPr>
            <w:r w:rsidRPr="00EA30F8">
              <w:rPr>
                <w:b/>
                <w:bCs/>
              </w:rPr>
              <w:t>Nacionalinė teismų administracija</w:t>
            </w:r>
          </w:p>
          <w:p w14:paraId="28B9861C" w14:textId="77777777" w:rsidR="008B4652" w:rsidRPr="00C30988" w:rsidRDefault="008B4652" w:rsidP="008B4652">
            <w:r w:rsidRPr="00C30988">
              <w:t>Juridini</w:t>
            </w:r>
            <w:r>
              <w:t>o</w:t>
            </w:r>
            <w:r w:rsidRPr="00C30988">
              <w:t xml:space="preserve"> asmen</w:t>
            </w:r>
            <w:r>
              <w:t xml:space="preserve">s </w:t>
            </w:r>
            <w:r w:rsidRPr="00C30988">
              <w:t>kodas 188724424</w:t>
            </w:r>
          </w:p>
          <w:p w14:paraId="5D358211" w14:textId="77777777" w:rsidR="00D07DA5" w:rsidRDefault="008B4652" w:rsidP="00D07DA5">
            <w:pPr>
              <w:spacing w:after="120" w:line="240" w:lineRule="auto"/>
              <w:rPr>
                <w:szCs w:val="24"/>
                <w:shd w:val="clear" w:color="auto" w:fill="FFFFFF"/>
              </w:rPr>
            </w:pPr>
            <w:r w:rsidRPr="00462F30">
              <w:rPr>
                <w:szCs w:val="24"/>
                <w:shd w:val="clear" w:color="auto" w:fill="FFFFFF"/>
              </w:rPr>
              <w:t>L. Sapiegos g. 15, LT-10312, Vilnius</w:t>
            </w:r>
          </w:p>
          <w:p w14:paraId="6F8D4B53" w14:textId="1478111F" w:rsidR="00D07DA5" w:rsidRDefault="008B4652" w:rsidP="00D07DA5">
            <w:pPr>
              <w:spacing w:after="120" w:line="240" w:lineRule="auto"/>
              <w:rPr>
                <w:szCs w:val="24"/>
              </w:rPr>
            </w:pPr>
            <w:r w:rsidRPr="00462F30">
              <w:rPr>
                <w:szCs w:val="24"/>
              </w:rPr>
              <w:t>Tel. +370 5 268 5186</w:t>
            </w:r>
          </w:p>
          <w:p w14:paraId="6DE0265A" w14:textId="77777777" w:rsidR="00D07DA5" w:rsidRDefault="008B4652" w:rsidP="00D07DA5">
            <w:pPr>
              <w:spacing w:after="120" w:line="240" w:lineRule="auto"/>
              <w:rPr>
                <w:rStyle w:val="Hyperlink"/>
              </w:rPr>
            </w:pPr>
            <w:r>
              <w:t>El.</w:t>
            </w:r>
            <w:r>
              <w:t xml:space="preserve"> </w:t>
            </w:r>
            <w:r>
              <w:t xml:space="preserve">paštas: </w:t>
            </w:r>
            <w:hyperlink r:id="rId12" w:history="1">
              <w:r w:rsidRPr="000E55CD">
                <w:rPr>
                  <w:rStyle w:val="Hyperlink"/>
                </w:rPr>
                <w:t>info@teismai.lt</w:t>
              </w:r>
            </w:hyperlink>
          </w:p>
          <w:p w14:paraId="5F8B65B5" w14:textId="661FD2A0" w:rsidR="008B4652" w:rsidRPr="00E2763D" w:rsidRDefault="008B4652" w:rsidP="00D07DA5">
            <w:pPr>
              <w:spacing w:after="120" w:line="240" w:lineRule="auto"/>
            </w:pPr>
            <w:r w:rsidRPr="00C30988">
              <w:t>A</w:t>
            </w:r>
            <w:r w:rsidRPr="00E2763D">
              <w:t>.</w:t>
            </w:r>
            <w:r>
              <w:t xml:space="preserve"> </w:t>
            </w:r>
            <w:r w:rsidRPr="00E2763D">
              <w:t xml:space="preserve">s. </w:t>
            </w:r>
            <w:r w:rsidRPr="00E2763D">
              <w:rPr>
                <w:bCs/>
              </w:rPr>
              <w:t>LT86 7300 0101 2405 9374</w:t>
            </w:r>
          </w:p>
          <w:p w14:paraId="01C9A9FF" w14:textId="77777777" w:rsidR="008B4652" w:rsidRPr="00E2763D" w:rsidRDefault="008B4652" w:rsidP="00D07DA5">
            <w:pPr>
              <w:spacing w:after="120" w:line="240" w:lineRule="auto"/>
            </w:pPr>
            <w:r w:rsidRPr="00E2763D">
              <w:t>S</w:t>
            </w:r>
            <w:r>
              <w:t>wedbank, AB</w:t>
            </w:r>
            <w:r w:rsidRPr="00E2763D">
              <w:t xml:space="preserve"> bankas, kodas </w:t>
            </w:r>
            <w:r w:rsidRPr="00E2763D">
              <w:rPr>
                <w:bCs/>
              </w:rPr>
              <w:t xml:space="preserve"> 73000</w:t>
            </w:r>
          </w:p>
          <w:p w14:paraId="6F571972" w14:textId="7B782C7C" w:rsidR="006B3337" w:rsidRDefault="006B3337" w:rsidP="006750AB"/>
          <w:p w14:paraId="37686DBA" w14:textId="2808A964" w:rsidR="00F765F6" w:rsidRPr="00EA30F8" w:rsidRDefault="00EA30F8" w:rsidP="006750AB">
            <w:r w:rsidRPr="00EA30F8">
              <w:t>Direktoriaus pavaduotoja</w:t>
            </w:r>
          </w:p>
          <w:p w14:paraId="3C464E5D" w14:textId="77777777" w:rsidR="00F765F6" w:rsidRPr="00EA30F8" w:rsidRDefault="00F765F6" w:rsidP="006750AB">
            <w:r w:rsidRPr="00EA30F8">
              <w:t>__________________________</w:t>
            </w:r>
          </w:p>
          <w:p w14:paraId="70391ECC" w14:textId="60C28F20" w:rsidR="00F765F6" w:rsidRPr="00EA30F8" w:rsidRDefault="00EA30F8" w:rsidP="006750AB">
            <w:r w:rsidRPr="00EA30F8">
              <w:t>Lina Griškevič</w:t>
            </w:r>
          </w:p>
          <w:p w14:paraId="5A5F7038" w14:textId="77777777" w:rsidR="00F765F6" w:rsidRPr="00EA30F8" w:rsidRDefault="00F765F6" w:rsidP="006750AB">
            <w:pPr>
              <w:jc w:val="center"/>
            </w:pPr>
            <w:r w:rsidRPr="00EA30F8">
              <w:t xml:space="preserve">       A.V.</w:t>
            </w:r>
          </w:p>
          <w:p w14:paraId="1A60F4C7" w14:textId="77777777" w:rsidR="00F765F6" w:rsidRPr="00EA30F8" w:rsidRDefault="00F765F6" w:rsidP="006750AB">
            <w:r w:rsidRPr="00EA30F8">
              <w:tab/>
            </w:r>
          </w:p>
          <w:p w14:paraId="149B475E" w14:textId="77777777" w:rsidR="00F765F6" w:rsidRPr="004604D4" w:rsidRDefault="00F765F6" w:rsidP="006750AB">
            <w:pPr>
              <w:tabs>
                <w:tab w:val="left" w:pos="3060"/>
              </w:tabs>
              <w:rPr>
                <w:highlight w:val="yellow"/>
              </w:rPr>
            </w:pPr>
            <w:r w:rsidRPr="00EA30F8">
              <w:tab/>
            </w:r>
          </w:p>
        </w:tc>
        <w:tc>
          <w:tcPr>
            <w:tcW w:w="4695" w:type="dxa"/>
          </w:tcPr>
          <w:p w14:paraId="240DA928" w14:textId="77777777" w:rsidR="00F765F6" w:rsidRPr="00EA30F8" w:rsidRDefault="00F765F6" w:rsidP="006750AB">
            <w:pPr>
              <w:rPr>
                <w:b/>
              </w:rPr>
            </w:pPr>
            <w:r w:rsidRPr="00EA30F8">
              <w:rPr>
                <w:b/>
              </w:rPr>
              <w:t>PASLAUGŲ TEIKĖJAS</w:t>
            </w:r>
          </w:p>
          <w:p w14:paraId="3B1F2C5D" w14:textId="77777777" w:rsidR="00F765F6" w:rsidRPr="00EA30F8" w:rsidRDefault="00F765F6" w:rsidP="006750AB"/>
          <w:p w14:paraId="35F5B48B" w14:textId="043A3C35" w:rsidR="00F765F6" w:rsidRPr="00EA30F8" w:rsidRDefault="00EA30F8" w:rsidP="006750AB">
            <w:pPr>
              <w:rPr>
                <w:b/>
                <w:bCs/>
              </w:rPr>
            </w:pPr>
            <w:r w:rsidRPr="00EA30F8">
              <w:rPr>
                <w:b/>
                <w:bCs/>
              </w:rPr>
              <w:t>UAB „IO projects“</w:t>
            </w:r>
          </w:p>
          <w:p w14:paraId="025D886F" w14:textId="138CA28A" w:rsidR="00F765F6" w:rsidRPr="00821369" w:rsidRDefault="00F765F6" w:rsidP="006750AB">
            <w:pPr>
              <w:rPr>
                <w:szCs w:val="24"/>
              </w:rPr>
            </w:pPr>
            <w:r w:rsidRPr="00821369">
              <w:rPr>
                <w:szCs w:val="24"/>
              </w:rPr>
              <w:t xml:space="preserve">Juridinio asmens  kodas </w:t>
            </w:r>
            <w:r w:rsidR="00821369" w:rsidRPr="00821369">
              <w:rPr>
                <w:szCs w:val="24"/>
                <w:shd w:val="clear" w:color="auto" w:fill="FFFFFF"/>
              </w:rPr>
              <w:t>302444537</w:t>
            </w:r>
          </w:p>
          <w:p w14:paraId="5947A97E" w14:textId="48694B97" w:rsidR="00F765F6" w:rsidRPr="00821369" w:rsidRDefault="00821369" w:rsidP="008B4652">
            <w:pPr>
              <w:spacing w:after="120" w:line="240" w:lineRule="auto"/>
              <w:rPr>
                <w:szCs w:val="24"/>
              </w:rPr>
            </w:pPr>
            <w:r w:rsidRPr="00821369">
              <w:rPr>
                <w:szCs w:val="24"/>
                <w:shd w:val="clear" w:color="auto" w:fill="FFFFFF"/>
              </w:rPr>
              <w:t>V. Gerulaičio g. 10, LT-08200 Vilnius  </w:t>
            </w:r>
          </w:p>
          <w:p w14:paraId="2D3E3632" w14:textId="5B4B5EB8" w:rsidR="00F765F6" w:rsidRDefault="00F765F6" w:rsidP="008B4652">
            <w:pPr>
              <w:spacing w:after="120" w:line="240" w:lineRule="auto"/>
              <w:rPr>
                <w:szCs w:val="24"/>
                <w:shd w:val="clear" w:color="auto" w:fill="FFFFFF"/>
              </w:rPr>
            </w:pPr>
            <w:r w:rsidRPr="00821369">
              <w:rPr>
                <w:szCs w:val="24"/>
              </w:rPr>
              <w:t>Tel. +370</w:t>
            </w:r>
            <w:r w:rsidR="00821369" w:rsidRPr="00821369">
              <w:rPr>
                <w:szCs w:val="24"/>
              </w:rPr>
              <w:t xml:space="preserve"> 5 </w:t>
            </w:r>
            <w:r w:rsidR="00821369" w:rsidRPr="00821369">
              <w:rPr>
                <w:szCs w:val="24"/>
                <w:shd w:val="clear" w:color="auto" w:fill="FFFFFF"/>
              </w:rPr>
              <w:t> 278 9098 </w:t>
            </w:r>
          </w:p>
          <w:p w14:paraId="757D9DB2" w14:textId="066B9F39" w:rsidR="00C06DB1" w:rsidRPr="00821369" w:rsidRDefault="00C06DB1" w:rsidP="008B4652">
            <w:pPr>
              <w:spacing w:after="120" w:line="240" w:lineRule="auto"/>
              <w:rPr>
                <w:szCs w:val="24"/>
              </w:rPr>
            </w:pPr>
            <w:r w:rsidRPr="00EA30F8">
              <w:t xml:space="preserve">El. paštas: </w:t>
            </w:r>
            <w:hyperlink r:id="rId13" w:history="1">
              <w:r w:rsidRPr="00C06DB1">
                <w:rPr>
                  <w:rStyle w:val="Hyperlink"/>
                  <w:szCs w:val="24"/>
                  <w:shd w:val="clear" w:color="auto" w:fill="FFFFFF"/>
                </w:rPr>
                <w:t>info@ioprojects.lt</w:t>
              </w:r>
            </w:hyperlink>
            <w:r>
              <w:rPr>
                <w:rFonts w:ascii="Calibri" w:hAnsi="Calibri" w:cs="Calibri"/>
                <w:color w:val="333333"/>
                <w:sz w:val="23"/>
                <w:szCs w:val="23"/>
                <w:shd w:val="clear" w:color="auto" w:fill="FFFFFF"/>
              </w:rPr>
              <w:t xml:space="preserve"> </w:t>
            </w:r>
          </w:p>
          <w:p w14:paraId="327CA9F4" w14:textId="4F68D881" w:rsidR="00F765F6" w:rsidRPr="00821369" w:rsidRDefault="00F765F6" w:rsidP="008B4652">
            <w:pPr>
              <w:spacing w:after="120" w:line="240" w:lineRule="auto"/>
              <w:rPr>
                <w:szCs w:val="24"/>
              </w:rPr>
            </w:pPr>
            <w:r w:rsidRPr="00821369">
              <w:rPr>
                <w:szCs w:val="24"/>
              </w:rPr>
              <w:t xml:space="preserve">A. s. </w:t>
            </w:r>
            <w:r w:rsidR="00821369" w:rsidRPr="00821369">
              <w:rPr>
                <w:szCs w:val="24"/>
                <w:shd w:val="clear" w:color="auto" w:fill="FFFFFF"/>
              </w:rPr>
              <w:t>LT437044060007699184 </w:t>
            </w:r>
          </w:p>
          <w:p w14:paraId="12C29266" w14:textId="0ED48DB2" w:rsidR="00F765F6" w:rsidRPr="00821369" w:rsidRDefault="00821369" w:rsidP="008B4652">
            <w:pPr>
              <w:spacing w:after="120" w:line="240" w:lineRule="auto"/>
              <w:rPr>
                <w:szCs w:val="24"/>
              </w:rPr>
            </w:pPr>
            <w:r w:rsidRPr="00821369">
              <w:rPr>
                <w:szCs w:val="24"/>
                <w:shd w:val="clear" w:color="auto" w:fill="FFFFFF"/>
              </w:rPr>
              <w:t>AB SEB bankas</w:t>
            </w:r>
            <w:r w:rsidRPr="00821369">
              <w:rPr>
                <w:szCs w:val="24"/>
                <w:shd w:val="clear" w:color="auto" w:fill="FFFFFF"/>
              </w:rPr>
              <w:t xml:space="preserve">, banko kodas  </w:t>
            </w:r>
            <w:r w:rsidRPr="00821369">
              <w:rPr>
                <w:szCs w:val="24"/>
                <w:shd w:val="clear" w:color="auto" w:fill="FFFFFF"/>
              </w:rPr>
              <w:t>70440</w:t>
            </w:r>
          </w:p>
          <w:p w14:paraId="7B93B9A9" w14:textId="77777777" w:rsidR="00821369" w:rsidRDefault="00821369" w:rsidP="006750AB">
            <w:pPr>
              <w:rPr>
                <w:szCs w:val="24"/>
              </w:rPr>
            </w:pPr>
          </w:p>
          <w:p w14:paraId="17AB1A57" w14:textId="4D89D12A" w:rsidR="00F765F6" w:rsidRPr="00821369" w:rsidRDefault="00821369" w:rsidP="006750AB">
            <w:r w:rsidRPr="00821369">
              <w:rPr>
                <w:szCs w:val="24"/>
              </w:rPr>
              <w:t>Direktorė</w:t>
            </w:r>
            <w:r w:rsidR="00F765F6" w:rsidRPr="00821369">
              <w:rPr>
                <w:szCs w:val="24"/>
              </w:rPr>
              <w:t xml:space="preserve"> </w:t>
            </w:r>
          </w:p>
          <w:p w14:paraId="1A1E44BD" w14:textId="77777777" w:rsidR="00F765F6" w:rsidRPr="00821369" w:rsidRDefault="00F765F6" w:rsidP="006750AB">
            <w:pPr>
              <w:rPr>
                <w:szCs w:val="24"/>
              </w:rPr>
            </w:pPr>
            <w:r w:rsidRPr="00821369">
              <w:rPr>
                <w:szCs w:val="24"/>
              </w:rPr>
              <w:t>_____________________________</w:t>
            </w:r>
          </w:p>
          <w:p w14:paraId="163FC4EE" w14:textId="1BC083D6" w:rsidR="00F765F6" w:rsidRPr="00821369" w:rsidRDefault="00821369" w:rsidP="006750AB">
            <w:pPr>
              <w:rPr>
                <w:szCs w:val="24"/>
              </w:rPr>
            </w:pPr>
            <w:r w:rsidRPr="00821369">
              <w:rPr>
                <w:szCs w:val="24"/>
                <w:shd w:val="clear" w:color="auto" w:fill="FFFFFF"/>
              </w:rPr>
              <w:t>Neringa Račkauskaitė </w:t>
            </w:r>
          </w:p>
          <w:p w14:paraId="27728FC4" w14:textId="77777777" w:rsidR="00F765F6" w:rsidRPr="00BC7DED" w:rsidRDefault="00F765F6" w:rsidP="006750AB">
            <w:pPr>
              <w:jc w:val="center"/>
            </w:pPr>
            <w:r w:rsidRPr="00821369">
              <w:t xml:space="preserve">    A.V.</w:t>
            </w:r>
          </w:p>
        </w:tc>
      </w:tr>
    </w:tbl>
    <w:p w14:paraId="789D537B" w14:textId="77777777" w:rsidR="00F765F6" w:rsidRPr="00C30988" w:rsidRDefault="00F765F6" w:rsidP="00F765F6">
      <w:r w:rsidRPr="00C30988">
        <w:tab/>
      </w:r>
      <w:r w:rsidRPr="00C30988">
        <w:tab/>
      </w:r>
    </w:p>
    <w:p w14:paraId="46987F68" w14:textId="77777777" w:rsidR="00F765F6" w:rsidRPr="00EB315B" w:rsidRDefault="00F765F6" w:rsidP="00F765F6">
      <w:pPr>
        <w:pStyle w:val="HTMLPreformatted"/>
        <w:ind w:left="360" w:firstLine="207"/>
        <w:jc w:val="center"/>
      </w:pPr>
    </w:p>
    <w:p w14:paraId="2E96DB7A" w14:textId="77777777" w:rsidR="00F765F6" w:rsidRDefault="00F765F6" w:rsidP="00F765F6">
      <w:pPr>
        <w:ind w:right="282"/>
        <w:rPr>
          <w:sz w:val="16"/>
          <w:szCs w:val="16"/>
        </w:rPr>
      </w:pPr>
    </w:p>
    <w:sectPr w:rsidR="00F765F6" w:rsidSect="00F765F6">
      <w:headerReference w:type="default" r:id="rId14"/>
      <w:pgSz w:w="11906" w:h="16838"/>
      <w:pgMar w:top="567" w:right="567" w:bottom="567" w:left="1134"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D0EF4" w14:textId="77777777" w:rsidR="00B42374" w:rsidRDefault="00B42374" w:rsidP="00425D0A">
      <w:pPr>
        <w:spacing w:after="0" w:line="240" w:lineRule="auto"/>
      </w:pPr>
      <w:r>
        <w:separator/>
      </w:r>
    </w:p>
  </w:endnote>
  <w:endnote w:type="continuationSeparator" w:id="0">
    <w:p w14:paraId="0DB88E96" w14:textId="77777777" w:rsidR="00B42374" w:rsidRDefault="00B42374" w:rsidP="00425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33EE9" w14:textId="77777777" w:rsidR="00B42374" w:rsidRDefault="00B42374" w:rsidP="00425D0A">
      <w:pPr>
        <w:spacing w:after="0" w:line="240" w:lineRule="auto"/>
      </w:pPr>
      <w:r>
        <w:separator/>
      </w:r>
    </w:p>
  </w:footnote>
  <w:footnote w:type="continuationSeparator" w:id="0">
    <w:p w14:paraId="50B7C93C" w14:textId="77777777" w:rsidR="00B42374" w:rsidRDefault="00B42374" w:rsidP="00425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1DB6E" w14:textId="5F8BAF69" w:rsidR="009A5538" w:rsidRDefault="009A5538">
    <w:pPr>
      <w:pStyle w:val="Header"/>
      <w:jc w:val="center"/>
    </w:pPr>
    <w:r>
      <w:fldChar w:fldCharType="begin"/>
    </w:r>
    <w:r>
      <w:instrText xml:space="preserve"> PAGE </w:instrText>
    </w:r>
    <w:r>
      <w:fldChar w:fldCharType="separate"/>
    </w:r>
    <w:r w:rsidR="00AD4734">
      <w:rPr>
        <w:noProof/>
      </w:rPr>
      <w:t>9</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42ED8"/>
    <w:multiLevelType w:val="hybridMultilevel"/>
    <w:tmpl w:val="ACF820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E76195"/>
    <w:multiLevelType w:val="hybridMultilevel"/>
    <w:tmpl w:val="53020362"/>
    <w:lvl w:ilvl="0" w:tplc="0427000F">
      <w:start w:val="1"/>
      <w:numFmt w:val="decimal"/>
      <w:pStyle w:val="grupems"/>
      <w:lvlText w:val="%1."/>
      <w:lvlJc w:val="left"/>
      <w:pPr>
        <w:ind w:left="1004" w:hanging="360"/>
      </w:p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2" w15:restartNumberingAfterBreak="0">
    <w:nsid w:val="0F817A36"/>
    <w:multiLevelType w:val="multilevel"/>
    <w:tmpl w:val="FC90A8E2"/>
    <w:lvl w:ilvl="0">
      <w:start w:val="8"/>
      <w:numFmt w:val="decimal"/>
      <w:lvlText w:val="%1."/>
      <w:lvlJc w:val="left"/>
      <w:pPr>
        <w:ind w:left="360" w:hanging="360"/>
      </w:pPr>
      <w:rPr>
        <w:rFonts w:hint="default"/>
      </w:rPr>
    </w:lvl>
    <w:lvl w:ilvl="1">
      <w:start w:val="1"/>
      <w:numFmt w:val="decimal"/>
      <w:lvlText w:val="7.%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FDD38D8"/>
    <w:multiLevelType w:val="multilevel"/>
    <w:tmpl w:val="ED4C08A6"/>
    <w:lvl w:ilvl="0">
      <w:start w:val="2"/>
      <w:numFmt w:val="decimal"/>
      <w:lvlText w:val="%1."/>
      <w:lvlJc w:val="left"/>
      <w:pPr>
        <w:ind w:left="360" w:hanging="360"/>
      </w:pPr>
      <w:rPr>
        <w:rFonts w:hint="default"/>
      </w:rPr>
    </w:lvl>
    <w:lvl w:ilvl="1">
      <w:start w:val="1"/>
      <w:numFmt w:val="decimal"/>
      <w:lvlText w:val="3.%2."/>
      <w:lvlJc w:val="left"/>
      <w:pPr>
        <w:ind w:left="1080" w:hanging="360"/>
      </w:pPr>
      <w:rPr>
        <w:rFonts w:hint="default"/>
      </w:rPr>
    </w:lvl>
    <w:lvl w:ilvl="2">
      <w:start w:val="1"/>
      <w:numFmt w:val="decimal"/>
      <w:lvlText w:val="3.%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6BC6110"/>
    <w:multiLevelType w:val="hybridMultilevel"/>
    <w:tmpl w:val="B2BC4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A71E40"/>
    <w:multiLevelType w:val="multilevel"/>
    <w:tmpl w:val="43825E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7E7817"/>
    <w:multiLevelType w:val="hybridMultilevel"/>
    <w:tmpl w:val="CD5CC12E"/>
    <w:lvl w:ilvl="0" w:tplc="0427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F4D0E85"/>
    <w:multiLevelType w:val="hybridMultilevel"/>
    <w:tmpl w:val="63BEEBCC"/>
    <w:lvl w:ilvl="0" w:tplc="E8E68298">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8" w15:restartNumberingAfterBreak="0">
    <w:nsid w:val="20051CFC"/>
    <w:multiLevelType w:val="hybridMultilevel"/>
    <w:tmpl w:val="549C783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214E6D70"/>
    <w:multiLevelType w:val="multilevel"/>
    <w:tmpl w:val="4962910A"/>
    <w:lvl w:ilvl="0">
      <w:start w:val="1"/>
      <w:numFmt w:val="lowerLetter"/>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1880D19"/>
    <w:multiLevelType w:val="hybridMultilevel"/>
    <w:tmpl w:val="745EADBA"/>
    <w:lvl w:ilvl="0" w:tplc="66AC6544">
      <w:start w:val="1"/>
      <w:numFmt w:val="decimal"/>
      <w:lvlText w:val="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26D6625"/>
    <w:multiLevelType w:val="multilevel"/>
    <w:tmpl w:val="58BEC4F6"/>
    <w:lvl w:ilvl="0">
      <w:start w:val="5"/>
      <w:numFmt w:val="decimal"/>
      <w:lvlText w:val="%1."/>
      <w:lvlJc w:val="left"/>
      <w:pPr>
        <w:ind w:left="360" w:hanging="360"/>
      </w:pPr>
      <w:rPr>
        <w:rFonts w:hint="default"/>
      </w:rPr>
    </w:lvl>
    <w:lvl w:ilvl="1">
      <w:start w:val="1"/>
      <w:numFmt w:val="decimal"/>
      <w:lvlText w:val="4.%2."/>
      <w:lvlJc w:val="left"/>
      <w:pPr>
        <w:ind w:left="1080" w:hanging="360"/>
      </w:pPr>
      <w:rPr>
        <w:rFonts w:hint="default"/>
      </w:rPr>
    </w:lvl>
    <w:lvl w:ilvl="2">
      <w:start w:val="1"/>
      <w:numFmt w:val="decimal"/>
      <w:lvlText w:val="4.%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31229E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653587"/>
    <w:multiLevelType w:val="hybridMultilevel"/>
    <w:tmpl w:val="6546B56C"/>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4" w15:restartNumberingAfterBreak="0">
    <w:nsid w:val="2DE01E87"/>
    <w:multiLevelType w:val="multilevel"/>
    <w:tmpl w:val="F3D85FC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BB68A7"/>
    <w:multiLevelType w:val="multilevel"/>
    <w:tmpl w:val="154A25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FE74F76"/>
    <w:multiLevelType w:val="multilevel"/>
    <w:tmpl w:val="5EFAF104"/>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229655B"/>
    <w:multiLevelType w:val="multilevel"/>
    <w:tmpl w:val="154A25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30A0C2E"/>
    <w:multiLevelType w:val="hybridMultilevel"/>
    <w:tmpl w:val="D5EEB4D4"/>
    <w:lvl w:ilvl="0" w:tplc="104214A0">
      <w:start w:val="1"/>
      <w:numFmt w:val="decimal"/>
      <w:lvlText w:val="5.%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87E47F1"/>
    <w:multiLevelType w:val="multilevel"/>
    <w:tmpl w:val="ED00A7EE"/>
    <w:lvl w:ilvl="0">
      <w:start w:val="1"/>
      <w:numFmt w:val="decimal"/>
      <w:lvlText w:val="%1."/>
      <w:lvlJc w:val="left"/>
      <w:pPr>
        <w:ind w:left="4264" w:hanging="720"/>
      </w:pPr>
      <w:rPr>
        <w:b/>
        <w:sz w:val="24"/>
        <w:szCs w:val="24"/>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48B03F15"/>
    <w:multiLevelType w:val="multilevel"/>
    <w:tmpl w:val="75060624"/>
    <w:lvl w:ilvl="0">
      <w:start w:val="9"/>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C854D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A601204"/>
    <w:multiLevelType w:val="multilevel"/>
    <w:tmpl w:val="E45C3A3A"/>
    <w:lvl w:ilvl="0">
      <w:start w:val="7"/>
      <w:numFmt w:val="decimal"/>
      <w:lvlText w:val="%1."/>
      <w:lvlJc w:val="left"/>
      <w:pPr>
        <w:ind w:left="360" w:hanging="360"/>
      </w:pPr>
      <w:rPr>
        <w:rFonts w:hint="default"/>
      </w:rPr>
    </w:lvl>
    <w:lvl w:ilvl="1">
      <w:start w:val="1"/>
      <w:numFmt w:val="decimal"/>
      <w:lvlText w:val="6.%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BF37EA3"/>
    <w:multiLevelType w:val="multilevel"/>
    <w:tmpl w:val="F410B9A2"/>
    <w:lvl w:ilvl="0">
      <w:start w:val="1"/>
      <w:numFmt w:val="lowerLetter"/>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C162022"/>
    <w:multiLevelType w:val="multilevel"/>
    <w:tmpl w:val="6EF2D948"/>
    <w:lvl w:ilvl="0">
      <w:start w:val="6"/>
      <w:numFmt w:val="decimal"/>
      <w:lvlText w:val="%1."/>
      <w:lvlJc w:val="left"/>
      <w:pPr>
        <w:ind w:left="360" w:hanging="360"/>
      </w:pPr>
      <w:rPr>
        <w:rFonts w:hint="default"/>
        <w:color w:val="000000"/>
      </w:rPr>
    </w:lvl>
    <w:lvl w:ilvl="1">
      <w:start w:val="1"/>
      <w:numFmt w:val="decimal"/>
      <w:lvlText w:val="5.%2."/>
      <w:lvlJc w:val="left"/>
      <w:pPr>
        <w:ind w:left="1080" w:hanging="360"/>
      </w:pPr>
      <w:rPr>
        <w:rFonts w:hint="default"/>
        <w:color w:val="000000"/>
      </w:rPr>
    </w:lvl>
    <w:lvl w:ilvl="2">
      <w:start w:val="1"/>
      <w:numFmt w:val="decimal"/>
      <w:lvlText w:val="5.%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25" w15:restartNumberingAfterBreak="0">
    <w:nsid w:val="4D2C6437"/>
    <w:multiLevelType w:val="multilevel"/>
    <w:tmpl w:val="5EBEFBB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6" w15:restartNumberingAfterBreak="0">
    <w:nsid w:val="50F80230"/>
    <w:multiLevelType w:val="multilevel"/>
    <w:tmpl w:val="2AC076B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7" w15:restartNumberingAfterBreak="0">
    <w:nsid w:val="5151650D"/>
    <w:multiLevelType w:val="multilevel"/>
    <w:tmpl w:val="E698EF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3D35E8"/>
    <w:multiLevelType w:val="multilevel"/>
    <w:tmpl w:val="A790DBCC"/>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38E3B8D"/>
    <w:multiLevelType w:val="multilevel"/>
    <w:tmpl w:val="4950D5F2"/>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9210A02"/>
    <w:multiLevelType w:val="multilevel"/>
    <w:tmpl w:val="2C5292A4"/>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E1D4A61"/>
    <w:multiLevelType w:val="hybridMultilevel"/>
    <w:tmpl w:val="8410024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2" w15:restartNumberingAfterBreak="0">
    <w:nsid w:val="60706CF4"/>
    <w:multiLevelType w:val="hybridMultilevel"/>
    <w:tmpl w:val="56463D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2BF11A7"/>
    <w:multiLevelType w:val="multilevel"/>
    <w:tmpl w:val="1490346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2DE2685"/>
    <w:multiLevelType w:val="hybridMultilevel"/>
    <w:tmpl w:val="96E8E72E"/>
    <w:lvl w:ilvl="0" w:tplc="2C38B4E0">
      <w:start w:val="2021"/>
      <w:numFmt w:val="decimal"/>
      <w:lvlText w:val="%1"/>
      <w:lvlJc w:val="left"/>
      <w:pPr>
        <w:ind w:left="4024" w:hanging="480"/>
      </w:pPr>
      <w:rPr>
        <w:rFonts w:hint="default"/>
      </w:rPr>
    </w:lvl>
    <w:lvl w:ilvl="1" w:tplc="04090019" w:tentative="1">
      <w:start w:val="1"/>
      <w:numFmt w:val="lowerLetter"/>
      <w:lvlText w:val="%2."/>
      <w:lvlJc w:val="left"/>
      <w:pPr>
        <w:ind w:left="4624" w:hanging="360"/>
      </w:pPr>
    </w:lvl>
    <w:lvl w:ilvl="2" w:tplc="0409001B" w:tentative="1">
      <w:start w:val="1"/>
      <w:numFmt w:val="lowerRoman"/>
      <w:lvlText w:val="%3."/>
      <w:lvlJc w:val="right"/>
      <w:pPr>
        <w:ind w:left="5344" w:hanging="180"/>
      </w:pPr>
    </w:lvl>
    <w:lvl w:ilvl="3" w:tplc="0409000F" w:tentative="1">
      <w:start w:val="1"/>
      <w:numFmt w:val="decimal"/>
      <w:lvlText w:val="%4."/>
      <w:lvlJc w:val="left"/>
      <w:pPr>
        <w:ind w:left="6064" w:hanging="360"/>
      </w:pPr>
    </w:lvl>
    <w:lvl w:ilvl="4" w:tplc="04090019" w:tentative="1">
      <w:start w:val="1"/>
      <w:numFmt w:val="lowerLetter"/>
      <w:lvlText w:val="%5."/>
      <w:lvlJc w:val="left"/>
      <w:pPr>
        <w:ind w:left="6784" w:hanging="360"/>
      </w:pPr>
    </w:lvl>
    <w:lvl w:ilvl="5" w:tplc="0409001B" w:tentative="1">
      <w:start w:val="1"/>
      <w:numFmt w:val="lowerRoman"/>
      <w:lvlText w:val="%6."/>
      <w:lvlJc w:val="right"/>
      <w:pPr>
        <w:ind w:left="7504" w:hanging="180"/>
      </w:pPr>
    </w:lvl>
    <w:lvl w:ilvl="6" w:tplc="0409000F" w:tentative="1">
      <w:start w:val="1"/>
      <w:numFmt w:val="decimal"/>
      <w:lvlText w:val="%7."/>
      <w:lvlJc w:val="left"/>
      <w:pPr>
        <w:ind w:left="8224" w:hanging="360"/>
      </w:pPr>
    </w:lvl>
    <w:lvl w:ilvl="7" w:tplc="04090019" w:tentative="1">
      <w:start w:val="1"/>
      <w:numFmt w:val="lowerLetter"/>
      <w:lvlText w:val="%8."/>
      <w:lvlJc w:val="left"/>
      <w:pPr>
        <w:ind w:left="8944" w:hanging="360"/>
      </w:pPr>
    </w:lvl>
    <w:lvl w:ilvl="8" w:tplc="0409001B" w:tentative="1">
      <w:start w:val="1"/>
      <w:numFmt w:val="lowerRoman"/>
      <w:lvlText w:val="%9."/>
      <w:lvlJc w:val="right"/>
      <w:pPr>
        <w:ind w:left="9664" w:hanging="180"/>
      </w:pPr>
    </w:lvl>
  </w:abstractNum>
  <w:abstractNum w:abstractNumId="35" w15:restartNumberingAfterBreak="0">
    <w:nsid w:val="63F15EBA"/>
    <w:multiLevelType w:val="multilevel"/>
    <w:tmpl w:val="AC9A1F70"/>
    <w:lvl w:ilvl="0">
      <w:start w:val="1"/>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36" w15:restartNumberingAfterBreak="0">
    <w:nsid w:val="6EFD2903"/>
    <w:multiLevelType w:val="multilevel"/>
    <w:tmpl w:val="ED00A7EE"/>
    <w:lvl w:ilvl="0">
      <w:start w:val="1"/>
      <w:numFmt w:val="decimal"/>
      <w:lvlText w:val="%1."/>
      <w:lvlJc w:val="left"/>
      <w:pPr>
        <w:ind w:left="4264" w:hanging="720"/>
      </w:pPr>
      <w:rPr>
        <w:b/>
        <w:sz w:val="24"/>
        <w:szCs w:val="24"/>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7" w15:restartNumberingAfterBreak="0">
    <w:nsid w:val="6FB7194F"/>
    <w:multiLevelType w:val="multilevel"/>
    <w:tmpl w:val="5AA4DE0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17A37F9"/>
    <w:multiLevelType w:val="hybridMultilevel"/>
    <w:tmpl w:val="54C8D9EC"/>
    <w:lvl w:ilvl="0" w:tplc="0409000F">
      <w:start w:val="1"/>
      <w:numFmt w:val="decimal"/>
      <w:lvlText w:val="%1."/>
      <w:lvlJc w:val="left"/>
      <w:pPr>
        <w:ind w:left="248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6BF5A44"/>
    <w:multiLevelType w:val="multilevel"/>
    <w:tmpl w:val="BC5E10AA"/>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6"/>
  </w:num>
  <w:num w:numId="2">
    <w:abstractNumId w:val="26"/>
  </w:num>
  <w:num w:numId="3">
    <w:abstractNumId w:val="5"/>
  </w:num>
  <w:num w:numId="4">
    <w:abstractNumId w:val="6"/>
  </w:num>
  <w:num w:numId="5">
    <w:abstractNumId w:val="35"/>
  </w:num>
  <w:num w:numId="6">
    <w:abstractNumId w:val="15"/>
  </w:num>
  <w:num w:numId="7">
    <w:abstractNumId w:val="37"/>
  </w:num>
  <w:num w:numId="8">
    <w:abstractNumId w:val="9"/>
  </w:num>
  <w:num w:numId="9">
    <w:abstractNumId w:val="23"/>
  </w:num>
  <w:num w:numId="10">
    <w:abstractNumId w:val="27"/>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
  </w:num>
  <w:num w:numId="15">
    <w:abstractNumId w:val="20"/>
  </w:num>
  <w:num w:numId="16">
    <w:abstractNumId w:val="28"/>
  </w:num>
  <w:num w:numId="17">
    <w:abstractNumId w:val="39"/>
  </w:num>
  <w:num w:numId="18">
    <w:abstractNumId w:val="16"/>
  </w:num>
  <w:num w:numId="19">
    <w:abstractNumId w:val="11"/>
  </w:num>
  <w:num w:numId="20">
    <w:abstractNumId w:val="24"/>
  </w:num>
  <w:num w:numId="21">
    <w:abstractNumId w:val="30"/>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32"/>
  </w:num>
  <w:num w:numId="25">
    <w:abstractNumId w:val="8"/>
  </w:num>
  <w:num w:numId="26">
    <w:abstractNumId w:val="0"/>
  </w:num>
  <w:num w:numId="27">
    <w:abstractNumId w:val="29"/>
  </w:num>
  <w:num w:numId="28">
    <w:abstractNumId w:val="31"/>
  </w:num>
  <w:num w:numId="29">
    <w:abstractNumId w:val="12"/>
  </w:num>
  <w:num w:numId="30">
    <w:abstractNumId w:val="21"/>
  </w:num>
  <w:num w:numId="31">
    <w:abstractNumId w:val="1"/>
    <w:lvlOverride w:ilvl="0">
      <w:startOverride w:val="1"/>
    </w:lvlOverride>
    <w:lvlOverride w:ilvl="1"/>
    <w:lvlOverride w:ilvl="2"/>
    <w:lvlOverride w:ilvl="3"/>
    <w:lvlOverride w:ilvl="4"/>
    <w:lvlOverride w:ilvl="5"/>
    <w:lvlOverride w:ilvl="6"/>
    <w:lvlOverride w:ilvl="7"/>
    <w:lvlOverride w:ilvl="8"/>
  </w:num>
  <w:num w:numId="32">
    <w:abstractNumId w:val="17"/>
  </w:num>
  <w:num w:numId="33">
    <w:abstractNumId w:val="3"/>
  </w:num>
  <w:num w:numId="34">
    <w:abstractNumId w:val="34"/>
  </w:num>
  <w:num w:numId="35">
    <w:abstractNumId w:val="14"/>
  </w:num>
  <w:num w:numId="36">
    <w:abstractNumId w:val="38"/>
  </w:num>
  <w:num w:numId="37">
    <w:abstractNumId w:val="10"/>
  </w:num>
  <w:num w:numId="38">
    <w:abstractNumId w:val="18"/>
  </w:num>
  <w:num w:numId="39">
    <w:abstractNumId w:val="19"/>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BB1"/>
    <w:rsid w:val="00001D44"/>
    <w:rsid w:val="000038DE"/>
    <w:rsid w:val="00025359"/>
    <w:rsid w:val="000258FC"/>
    <w:rsid w:val="00026173"/>
    <w:rsid w:val="00036230"/>
    <w:rsid w:val="0004089B"/>
    <w:rsid w:val="00041C4A"/>
    <w:rsid w:val="000445AE"/>
    <w:rsid w:val="0005551F"/>
    <w:rsid w:val="00062C42"/>
    <w:rsid w:val="00065E40"/>
    <w:rsid w:val="00066761"/>
    <w:rsid w:val="0006746C"/>
    <w:rsid w:val="000769F9"/>
    <w:rsid w:val="00081FC3"/>
    <w:rsid w:val="00083084"/>
    <w:rsid w:val="000842A0"/>
    <w:rsid w:val="000A134D"/>
    <w:rsid w:val="000A1B73"/>
    <w:rsid w:val="000A4FB8"/>
    <w:rsid w:val="000C3A54"/>
    <w:rsid w:val="000D17C4"/>
    <w:rsid w:val="000D1F77"/>
    <w:rsid w:val="000D7757"/>
    <w:rsid w:val="000E0FFD"/>
    <w:rsid w:val="000E7D37"/>
    <w:rsid w:val="000F13C3"/>
    <w:rsid w:val="000F46AC"/>
    <w:rsid w:val="000F47B1"/>
    <w:rsid w:val="0011453F"/>
    <w:rsid w:val="00114C78"/>
    <w:rsid w:val="001319DE"/>
    <w:rsid w:val="00140DB9"/>
    <w:rsid w:val="001466EC"/>
    <w:rsid w:val="00147FA2"/>
    <w:rsid w:val="00164A31"/>
    <w:rsid w:val="00171202"/>
    <w:rsid w:val="00173108"/>
    <w:rsid w:val="00173E36"/>
    <w:rsid w:val="001846AC"/>
    <w:rsid w:val="00186B19"/>
    <w:rsid w:val="00190DC6"/>
    <w:rsid w:val="001979EF"/>
    <w:rsid w:val="00197B72"/>
    <w:rsid w:val="001A5F0A"/>
    <w:rsid w:val="001B3A0A"/>
    <w:rsid w:val="001C66B9"/>
    <w:rsid w:val="001D2FE3"/>
    <w:rsid w:val="001D7918"/>
    <w:rsid w:val="001E3BFC"/>
    <w:rsid w:val="001F03B1"/>
    <w:rsid w:val="0021276E"/>
    <w:rsid w:val="0021472D"/>
    <w:rsid w:val="00220785"/>
    <w:rsid w:val="00224AA4"/>
    <w:rsid w:val="00225DED"/>
    <w:rsid w:val="002309CF"/>
    <w:rsid w:val="00232BDF"/>
    <w:rsid w:val="0024061E"/>
    <w:rsid w:val="00243A3D"/>
    <w:rsid w:val="0024626F"/>
    <w:rsid w:val="002521F0"/>
    <w:rsid w:val="002525D2"/>
    <w:rsid w:val="00253285"/>
    <w:rsid w:val="0025526F"/>
    <w:rsid w:val="002615CE"/>
    <w:rsid w:val="002705CA"/>
    <w:rsid w:val="00270625"/>
    <w:rsid w:val="00271455"/>
    <w:rsid w:val="00280949"/>
    <w:rsid w:val="00286187"/>
    <w:rsid w:val="002861D0"/>
    <w:rsid w:val="00297F23"/>
    <w:rsid w:val="002A0D86"/>
    <w:rsid w:val="002A239F"/>
    <w:rsid w:val="002A3CBB"/>
    <w:rsid w:val="002B65DD"/>
    <w:rsid w:val="002C19F9"/>
    <w:rsid w:val="002C1F06"/>
    <w:rsid w:val="002C36C5"/>
    <w:rsid w:val="002D5388"/>
    <w:rsid w:val="002F524A"/>
    <w:rsid w:val="003112C5"/>
    <w:rsid w:val="00313B2B"/>
    <w:rsid w:val="00321B8A"/>
    <w:rsid w:val="00322EC6"/>
    <w:rsid w:val="00323CE2"/>
    <w:rsid w:val="0032706E"/>
    <w:rsid w:val="00331F74"/>
    <w:rsid w:val="003337FD"/>
    <w:rsid w:val="00335BB4"/>
    <w:rsid w:val="0034071B"/>
    <w:rsid w:val="00352D42"/>
    <w:rsid w:val="00366A25"/>
    <w:rsid w:val="00375678"/>
    <w:rsid w:val="00375908"/>
    <w:rsid w:val="00382392"/>
    <w:rsid w:val="00392A6D"/>
    <w:rsid w:val="003939B0"/>
    <w:rsid w:val="003A2AA5"/>
    <w:rsid w:val="003A3C8B"/>
    <w:rsid w:val="003A427D"/>
    <w:rsid w:val="003A6D41"/>
    <w:rsid w:val="003B0243"/>
    <w:rsid w:val="003B1C79"/>
    <w:rsid w:val="003C3A96"/>
    <w:rsid w:val="003C641D"/>
    <w:rsid w:val="003C7D02"/>
    <w:rsid w:val="003E02D5"/>
    <w:rsid w:val="003E56C1"/>
    <w:rsid w:val="0040191A"/>
    <w:rsid w:val="0041246D"/>
    <w:rsid w:val="00415314"/>
    <w:rsid w:val="00416BE1"/>
    <w:rsid w:val="00425071"/>
    <w:rsid w:val="00425D0A"/>
    <w:rsid w:val="00430797"/>
    <w:rsid w:val="00435E2F"/>
    <w:rsid w:val="004404D6"/>
    <w:rsid w:val="0044109A"/>
    <w:rsid w:val="004552CE"/>
    <w:rsid w:val="0045586B"/>
    <w:rsid w:val="00456BCD"/>
    <w:rsid w:val="004604D4"/>
    <w:rsid w:val="00462F30"/>
    <w:rsid w:val="00464C53"/>
    <w:rsid w:val="0047177B"/>
    <w:rsid w:val="00491570"/>
    <w:rsid w:val="004A32C6"/>
    <w:rsid w:val="004A4BAA"/>
    <w:rsid w:val="004C3B3F"/>
    <w:rsid w:val="004C599A"/>
    <w:rsid w:val="004C7963"/>
    <w:rsid w:val="004D65BE"/>
    <w:rsid w:val="004D6DB2"/>
    <w:rsid w:val="004D7296"/>
    <w:rsid w:val="004D7E45"/>
    <w:rsid w:val="004F1235"/>
    <w:rsid w:val="005014DC"/>
    <w:rsid w:val="005021BE"/>
    <w:rsid w:val="00505BB1"/>
    <w:rsid w:val="00531D44"/>
    <w:rsid w:val="00534219"/>
    <w:rsid w:val="00536CB4"/>
    <w:rsid w:val="00543F60"/>
    <w:rsid w:val="00551D29"/>
    <w:rsid w:val="00555103"/>
    <w:rsid w:val="00555A73"/>
    <w:rsid w:val="00563759"/>
    <w:rsid w:val="00572667"/>
    <w:rsid w:val="00574B35"/>
    <w:rsid w:val="00577A65"/>
    <w:rsid w:val="005804DF"/>
    <w:rsid w:val="005834CE"/>
    <w:rsid w:val="00587C98"/>
    <w:rsid w:val="005A196C"/>
    <w:rsid w:val="005A3C00"/>
    <w:rsid w:val="005A41C2"/>
    <w:rsid w:val="005B0D86"/>
    <w:rsid w:val="005C39BA"/>
    <w:rsid w:val="005D5A6D"/>
    <w:rsid w:val="005D68ED"/>
    <w:rsid w:val="005E0BD5"/>
    <w:rsid w:val="005E10F6"/>
    <w:rsid w:val="005E1FB3"/>
    <w:rsid w:val="005E2C78"/>
    <w:rsid w:val="005E3EA1"/>
    <w:rsid w:val="005E5414"/>
    <w:rsid w:val="005F0616"/>
    <w:rsid w:val="005F62AC"/>
    <w:rsid w:val="006056B8"/>
    <w:rsid w:val="00620FBE"/>
    <w:rsid w:val="00627680"/>
    <w:rsid w:val="0063547C"/>
    <w:rsid w:val="006355D0"/>
    <w:rsid w:val="006439FB"/>
    <w:rsid w:val="00654B8D"/>
    <w:rsid w:val="00657D30"/>
    <w:rsid w:val="006654A3"/>
    <w:rsid w:val="006672D8"/>
    <w:rsid w:val="00674B4D"/>
    <w:rsid w:val="0068102D"/>
    <w:rsid w:val="0069416D"/>
    <w:rsid w:val="006A1127"/>
    <w:rsid w:val="006A3889"/>
    <w:rsid w:val="006A520A"/>
    <w:rsid w:val="006A650A"/>
    <w:rsid w:val="006B3337"/>
    <w:rsid w:val="006B514D"/>
    <w:rsid w:val="006C0D0E"/>
    <w:rsid w:val="006D22FA"/>
    <w:rsid w:val="006F386F"/>
    <w:rsid w:val="006F57A4"/>
    <w:rsid w:val="006F6857"/>
    <w:rsid w:val="00701D2C"/>
    <w:rsid w:val="00715BE5"/>
    <w:rsid w:val="0072246E"/>
    <w:rsid w:val="00742005"/>
    <w:rsid w:val="00742453"/>
    <w:rsid w:val="00743425"/>
    <w:rsid w:val="00744135"/>
    <w:rsid w:val="007477B7"/>
    <w:rsid w:val="00750DEB"/>
    <w:rsid w:val="00753048"/>
    <w:rsid w:val="00753955"/>
    <w:rsid w:val="007711F9"/>
    <w:rsid w:val="00777427"/>
    <w:rsid w:val="00794D99"/>
    <w:rsid w:val="00797CE2"/>
    <w:rsid w:val="007A261B"/>
    <w:rsid w:val="007C3474"/>
    <w:rsid w:val="007C3CBC"/>
    <w:rsid w:val="007C58C9"/>
    <w:rsid w:val="007C5D75"/>
    <w:rsid w:val="007C7137"/>
    <w:rsid w:val="007D7162"/>
    <w:rsid w:val="007D7458"/>
    <w:rsid w:val="007F146B"/>
    <w:rsid w:val="007F6C63"/>
    <w:rsid w:val="00804C32"/>
    <w:rsid w:val="008066CF"/>
    <w:rsid w:val="0080702F"/>
    <w:rsid w:val="00807B30"/>
    <w:rsid w:val="00821369"/>
    <w:rsid w:val="00824C94"/>
    <w:rsid w:val="0082724B"/>
    <w:rsid w:val="00835628"/>
    <w:rsid w:val="00861706"/>
    <w:rsid w:val="00863FD7"/>
    <w:rsid w:val="008640F5"/>
    <w:rsid w:val="008707D9"/>
    <w:rsid w:val="008727AC"/>
    <w:rsid w:val="00884B6B"/>
    <w:rsid w:val="00884EEC"/>
    <w:rsid w:val="008908CA"/>
    <w:rsid w:val="008938AC"/>
    <w:rsid w:val="00893DA1"/>
    <w:rsid w:val="00893F56"/>
    <w:rsid w:val="008A7E39"/>
    <w:rsid w:val="008B4652"/>
    <w:rsid w:val="008B7530"/>
    <w:rsid w:val="008C3400"/>
    <w:rsid w:val="008C38DF"/>
    <w:rsid w:val="008C60F6"/>
    <w:rsid w:val="008D7A33"/>
    <w:rsid w:val="008E54D4"/>
    <w:rsid w:val="008F0AA5"/>
    <w:rsid w:val="008F412A"/>
    <w:rsid w:val="008F50AB"/>
    <w:rsid w:val="008F5B1A"/>
    <w:rsid w:val="008F5CCE"/>
    <w:rsid w:val="00901AA4"/>
    <w:rsid w:val="0091050A"/>
    <w:rsid w:val="0092169C"/>
    <w:rsid w:val="00953DEA"/>
    <w:rsid w:val="009604DB"/>
    <w:rsid w:val="00986CA3"/>
    <w:rsid w:val="00991B31"/>
    <w:rsid w:val="009A5538"/>
    <w:rsid w:val="009C3542"/>
    <w:rsid w:val="009C3572"/>
    <w:rsid w:val="009D34FD"/>
    <w:rsid w:val="009D3539"/>
    <w:rsid w:val="009D576B"/>
    <w:rsid w:val="009D5DD9"/>
    <w:rsid w:val="009E3EC6"/>
    <w:rsid w:val="009E4428"/>
    <w:rsid w:val="00A03A49"/>
    <w:rsid w:val="00A06F5E"/>
    <w:rsid w:val="00A13682"/>
    <w:rsid w:val="00A45190"/>
    <w:rsid w:val="00A51862"/>
    <w:rsid w:val="00A557E0"/>
    <w:rsid w:val="00A55A6E"/>
    <w:rsid w:val="00A57099"/>
    <w:rsid w:val="00A579B5"/>
    <w:rsid w:val="00A6185E"/>
    <w:rsid w:val="00A74DFA"/>
    <w:rsid w:val="00A82B60"/>
    <w:rsid w:val="00A8329E"/>
    <w:rsid w:val="00A8341A"/>
    <w:rsid w:val="00A96288"/>
    <w:rsid w:val="00AA4FB3"/>
    <w:rsid w:val="00AB01AF"/>
    <w:rsid w:val="00AB77BC"/>
    <w:rsid w:val="00AC12B2"/>
    <w:rsid w:val="00AC2486"/>
    <w:rsid w:val="00AC5C94"/>
    <w:rsid w:val="00AD2F3A"/>
    <w:rsid w:val="00AD4734"/>
    <w:rsid w:val="00AE69DC"/>
    <w:rsid w:val="00AF4AFE"/>
    <w:rsid w:val="00B04F82"/>
    <w:rsid w:val="00B07D4A"/>
    <w:rsid w:val="00B162CB"/>
    <w:rsid w:val="00B17737"/>
    <w:rsid w:val="00B37CA8"/>
    <w:rsid w:val="00B405BA"/>
    <w:rsid w:val="00B42374"/>
    <w:rsid w:val="00B45873"/>
    <w:rsid w:val="00B47485"/>
    <w:rsid w:val="00B50BD5"/>
    <w:rsid w:val="00B5274D"/>
    <w:rsid w:val="00B5376E"/>
    <w:rsid w:val="00B5767B"/>
    <w:rsid w:val="00B7109A"/>
    <w:rsid w:val="00B71BC6"/>
    <w:rsid w:val="00B821C8"/>
    <w:rsid w:val="00BB72E7"/>
    <w:rsid w:val="00BB7F26"/>
    <w:rsid w:val="00BC449B"/>
    <w:rsid w:val="00BD7E58"/>
    <w:rsid w:val="00C011EF"/>
    <w:rsid w:val="00C04098"/>
    <w:rsid w:val="00C06DB1"/>
    <w:rsid w:val="00C0742E"/>
    <w:rsid w:val="00C1268E"/>
    <w:rsid w:val="00C34BBC"/>
    <w:rsid w:val="00C41222"/>
    <w:rsid w:val="00C448E0"/>
    <w:rsid w:val="00C55EC6"/>
    <w:rsid w:val="00C57033"/>
    <w:rsid w:val="00C63BC8"/>
    <w:rsid w:val="00C66CAC"/>
    <w:rsid w:val="00C7432A"/>
    <w:rsid w:val="00CA7CB4"/>
    <w:rsid w:val="00CB06F9"/>
    <w:rsid w:val="00CB08CF"/>
    <w:rsid w:val="00CB3320"/>
    <w:rsid w:val="00CC700D"/>
    <w:rsid w:val="00CD1EB7"/>
    <w:rsid w:val="00CD3443"/>
    <w:rsid w:val="00CE67FE"/>
    <w:rsid w:val="00CF1350"/>
    <w:rsid w:val="00D007B8"/>
    <w:rsid w:val="00D05C5C"/>
    <w:rsid w:val="00D07DA5"/>
    <w:rsid w:val="00D129FF"/>
    <w:rsid w:val="00D14354"/>
    <w:rsid w:val="00D15595"/>
    <w:rsid w:val="00D223A1"/>
    <w:rsid w:val="00D30335"/>
    <w:rsid w:val="00D3227A"/>
    <w:rsid w:val="00D37032"/>
    <w:rsid w:val="00D43FB8"/>
    <w:rsid w:val="00D54718"/>
    <w:rsid w:val="00D54FC8"/>
    <w:rsid w:val="00D60DE9"/>
    <w:rsid w:val="00D73E0F"/>
    <w:rsid w:val="00D810DA"/>
    <w:rsid w:val="00D83C04"/>
    <w:rsid w:val="00D92112"/>
    <w:rsid w:val="00D924D7"/>
    <w:rsid w:val="00DA5D27"/>
    <w:rsid w:val="00DB768A"/>
    <w:rsid w:val="00DC4E15"/>
    <w:rsid w:val="00DD411E"/>
    <w:rsid w:val="00DE0815"/>
    <w:rsid w:val="00DE51E0"/>
    <w:rsid w:val="00DE5770"/>
    <w:rsid w:val="00DF00CD"/>
    <w:rsid w:val="00DF0C4A"/>
    <w:rsid w:val="00DF4653"/>
    <w:rsid w:val="00E00D7B"/>
    <w:rsid w:val="00E02AEE"/>
    <w:rsid w:val="00E042FB"/>
    <w:rsid w:val="00E10E5C"/>
    <w:rsid w:val="00E16892"/>
    <w:rsid w:val="00E22C3B"/>
    <w:rsid w:val="00E300F0"/>
    <w:rsid w:val="00E36357"/>
    <w:rsid w:val="00E44C36"/>
    <w:rsid w:val="00E65081"/>
    <w:rsid w:val="00E77A7C"/>
    <w:rsid w:val="00E907D5"/>
    <w:rsid w:val="00E90857"/>
    <w:rsid w:val="00E940F5"/>
    <w:rsid w:val="00E96EEE"/>
    <w:rsid w:val="00EA156A"/>
    <w:rsid w:val="00EA30F8"/>
    <w:rsid w:val="00EB6D0D"/>
    <w:rsid w:val="00EC1CE3"/>
    <w:rsid w:val="00EC23B6"/>
    <w:rsid w:val="00ED2175"/>
    <w:rsid w:val="00ED2ACA"/>
    <w:rsid w:val="00EE391C"/>
    <w:rsid w:val="00EF1663"/>
    <w:rsid w:val="00EF3AFD"/>
    <w:rsid w:val="00EF7CCF"/>
    <w:rsid w:val="00F00A3A"/>
    <w:rsid w:val="00F15B51"/>
    <w:rsid w:val="00F17428"/>
    <w:rsid w:val="00F17DCF"/>
    <w:rsid w:val="00F2041F"/>
    <w:rsid w:val="00F258E3"/>
    <w:rsid w:val="00F25AA7"/>
    <w:rsid w:val="00F2686C"/>
    <w:rsid w:val="00F30F2D"/>
    <w:rsid w:val="00F32563"/>
    <w:rsid w:val="00F43616"/>
    <w:rsid w:val="00F51019"/>
    <w:rsid w:val="00F52AD3"/>
    <w:rsid w:val="00F56A5E"/>
    <w:rsid w:val="00F57F2B"/>
    <w:rsid w:val="00F60731"/>
    <w:rsid w:val="00F765F6"/>
    <w:rsid w:val="00F8255E"/>
    <w:rsid w:val="00F91785"/>
    <w:rsid w:val="00F947F0"/>
    <w:rsid w:val="00F97CA7"/>
    <w:rsid w:val="00FA24F4"/>
    <w:rsid w:val="00FA42BB"/>
    <w:rsid w:val="00FA7446"/>
    <w:rsid w:val="00FB2573"/>
    <w:rsid w:val="00FB28BD"/>
    <w:rsid w:val="00FB2A7C"/>
    <w:rsid w:val="00FB6D72"/>
    <w:rsid w:val="00FB71E0"/>
    <w:rsid w:val="00FC283A"/>
    <w:rsid w:val="00FD2427"/>
    <w:rsid w:val="00FD4127"/>
    <w:rsid w:val="00FE2494"/>
    <w:rsid w:val="00FF60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DB30F"/>
  <w15:docId w15:val="{C03C1F7B-D7CA-451D-9B8A-5628169B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25D0A"/>
    <w:pPr>
      <w:suppressAutoHyphens/>
      <w:autoSpaceDN w:val="0"/>
      <w:spacing w:after="200" w:line="276" w:lineRule="auto"/>
      <w:textAlignment w:val="baseline"/>
    </w:pPr>
    <w:rPr>
      <w:rFonts w:ascii="Times New Roman" w:eastAsia="Calibri" w:hAnsi="Times New Roman" w:cs="Times New Roman"/>
      <w:sz w:val="24"/>
    </w:rPr>
  </w:style>
  <w:style w:type="paragraph" w:styleId="Heading1">
    <w:name w:val="heading 1"/>
    <w:aliases w:val="H1,Headline 1,h1,Hoofdstuk,Section Heading,A MAJOR/BOLD,Heading 1 CFMU,Para 1,l1,Head 1 (Chapter heading),Head 1,Head 11,Head 12,Head 111,Head 13,Head 112,Head 14,Head 113,Head 15,Head 114,Head 16,Head 115,Head 17,Head 116,Head 18,Head 117"/>
    <w:basedOn w:val="Normal"/>
    <w:next w:val="Normal"/>
    <w:link w:val="Heading1Char"/>
    <w:uiPriority w:val="9"/>
    <w:qFormat/>
    <w:rsid w:val="00026173"/>
    <w:pPr>
      <w:keepNext/>
      <w:keepLines/>
      <w:numPr>
        <w:numId w:val="27"/>
      </w:numPr>
      <w:suppressAutoHyphens w:val="0"/>
      <w:autoSpaceDN/>
      <w:spacing w:before="360" w:after="240" w:line="240" w:lineRule="auto"/>
      <w:jc w:val="both"/>
      <w:textAlignment w:val="auto"/>
      <w:outlineLvl w:val="0"/>
    </w:pPr>
    <w:rPr>
      <w:rFonts w:ascii="Times New Roman Bold" w:eastAsia="Times New Roman" w:hAnsi="Times New Roman Bold"/>
      <w:b/>
      <w:bCs/>
      <w:caps/>
      <w:szCs w:val="28"/>
    </w:rPr>
  </w:style>
  <w:style w:type="paragraph" w:styleId="Heading2">
    <w:name w:val="heading 2"/>
    <w:aliases w:val="H2,Headline 2,h2,2,headi,heading2,h21,h22,21,l2,kopregel 2,HD2,Heading 2 Hidden,Proposal,Level 2 Heading,Numbered indent 2,ni2,Hanging 2 Indent,numbered indent 2,exercise,Heading 2 substyle,Heading 2 CFMU,Para 2"/>
    <w:basedOn w:val="Heading1"/>
    <w:next w:val="Normal"/>
    <w:link w:val="Heading2Char"/>
    <w:uiPriority w:val="9"/>
    <w:unhideWhenUsed/>
    <w:qFormat/>
    <w:rsid w:val="00026173"/>
    <w:pPr>
      <w:numPr>
        <w:ilvl w:val="1"/>
      </w:numPr>
      <w:spacing w:before="240" w:after="120"/>
      <w:outlineLvl w:val="1"/>
    </w:pPr>
    <w:rPr>
      <w:caps w:val="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List Paragraph21,Bullet EY,ERP-List Paragraph,List Paragraph11,List Paragraph2,Numbering,Sąrašo pastraipa1,Lentele,List Paragraph22,List Paragraph Red,Paragraph,List Paragraph111,Sąrašo pastraipa.Bullet"/>
    <w:basedOn w:val="Normal"/>
    <w:link w:val="ListParagraphChar"/>
    <w:uiPriority w:val="34"/>
    <w:qFormat/>
    <w:rsid w:val="00425D0A"/>
    <w:pPr>
      <w:ind w:left="720"/>
    </w:pPr>
  </w:style>
  <w:style w:type="character" w:styleId="Hyperlink">
    <w:name w:val="Hyperlink"/>
    <w:aliases w:val="Alna"/>
    <w:uiPriority w:val="99"/>
    <w:rsid w:val="00425D0A"/>
    <w:rPr>
      <w:color w:val="0000FF"/>
      <w:u w:val="single"/>
    </w:rPr>
  </w:style>
  <w:style w:type="paragraph" w:styleId="Header">
    <w:name w:val="header"/>
    <w:basedOn w:val="Normal"/>
    <w:link w:val="HeaderChar"/>
    <w:rsid w:val="00425D0A"/>
    <w:pPr>
      <w:widowControl w:val="0"/>
      <w:tabs>
        <w:tab w:val="center" w:pos="4153"/>
        <w:tab w:val="right" w:pos="8306"/>
      </w:tabs>
      <w:suppressAutoHyphens w:val="0"/>
      <w:spacing w:after="20" w:line="240" w:lineRule="auto"/>
      <w:jc w:val="both"/>
      <w:textAlignment w:val="auto"/>
    </w:pPr>
    <w:rPr>
      <w:rFonts w:eastAsia="Times New Roman"/>
      <w:sz w:val="20"/>
      <w:szCs w:val="20"/>
      <w:lang w:eastAsia="lt-LT"/>
    </w:rPr>
  </w:style>
  <w:style w:type="character" w:customStyle="1" w:styleId="HeaderChar">
    <w:name w:val="Header Char"/>
    <w:basedOn w:val="DefaultParagraphFont"/>
    <w:link w:val="Header"/>
    <w:uiPriority w:val="99"/>
    <w:rsid w:val="00425D0A"/>
    <w:rPr>
      <w:rFonts w:ascii="Times New Roman" w:eastAsia="Times New Roman" w:hAnsi="Times New Roman" w:cs="Times New Roman"/>
      <w:sz w:val="20"/>
      <w:szCs w:val="20"/>
      <w:lang w:eastAsia="lt-LT"/>
    </w:rPr>
  </w:style>
  <w:style w:type="paragraph" w:styleId="BodyText3">
    <w:name w:val="Body Text 3"/>
    <w:basedOn w:val="Normal"/>
    <w:link w:val="BodyText3Char"/>
    <w:rsid w:val="00425D0A"/>
    <w:pPr>
      <w:spacing w:after="120"/>
    </w:pPr>
    <w:rPr>
      <w:sz w:val="16"/>
      <w:szCs w:val="16"/>
    </w:rPr>
  </w:style>
  <w:style w:type="character" w:customStyle="1" w:styleId="BodyText3Char">
    <w:name w:val="Body Text 3 Char"/>
    <w:basedOn w:val="DefaultParagraphFont"/>
    <w:link w:val="BodyText3"/>
    <w:rsid w:val="00425D0A"/>
    <w:rPr>
      <w:rFonts w:ascii="Times New Roman" w:eastAsia="Calibri" w:hAnsi="Times New Roman" w:cs="Times New Roman"/>
      <w:sz w:val="16"/>
      <w:szCs w:val="16"/>
    </w:rPr>
  </w:style>
  <w:style w:type="paragraph" w:customStyle="1" w:styleId="ListParagraph1">
    <w:name w:val="List Paragraph1"/>
    <w:basedOn w:val="Normal"/>
    <w:rsid w:val="00425D0A"/>
    <w:pPr>
      <w:suppressAutoHyphens w:val="0"/>
      <w:ind w:left="720"/>
      <w:textAlignment w:val="auto"/>
    </w:pPr>
    <w:rPr>
      <w:rFonts w:ascii="Calibri" w:hAnsi="Calibri"/>
      <w:sz w:val="22"/>
    </w:rPr>
  </w:style>
  <w:style w:type="paragraph" w:styleId="FootnoteText">
    <w:name w:val="footnote text"/>
    <w:basedOn w:val="Normal"/>
    <w:link w:val="FootnoteTextChar"/>
    <w:rsid w:val="00425D0A"/>
    <w:pPr>
      <w:suppressAutoHyphens w:val="0"/>
      <w:textAlignment w:val="auto"/>
    </w:pPr>
    <w:rPr>
      <w:sz w:val="20"/>
      <w:szCs w:val="20"/>
    </w:rPr>
  </w:style>
  <w:style w:type="character" w:customStyle="1" w:styleId="FootnoteTextChar">
    <w:name w:val="Footnote Text Char"/>
    <w:basedOn w:val="DefaultParagraphFont"/>
    <w:link w:val="FootnoteText"/>
    <w:rsid w:val="00425D0A"/>
    <w:rPr>
      <w:rFonts w:ascii="Times New Roman" w:eastAsia="Calibri" w:hAnsi="Times New Roman" w:cs="Times New Roman"/>
      <w:sz w:val="20"/>
      <w:szCs w:val="20"/>
    </w:rPr>
  </w:style>
  <w:style w:type="character" w:styleId="FootnoteReference">
    <w:name w:val="footnote reference"/>
    <w:rsid w:val="00425D0A"/>
    <w:rPr>
      <w:position w:val="0"/>
      <w:vertAlign w:val="superscript"/>
    </w:rPr>
  </w:style>
  <w:style w:type="table" w:styleId="TableGrid">
    <w:name w:val="Table Grid"/>
    <w:aliases w:val="Smart Text Table,Table without header"/>
    <w:basedOn w:val="TableNormal"/>
    <w:uiPriority w:val="59"/>
    <w:rsid w:val="00FA74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ed Char,List Paragraph21 Char,Bullet EY Char,ERP-List Paragraph Char,List Paragraph11 Char,List Paragraph2 Char,Numbering Char,Sąrašo pastraipa1 Char,Lentele Char,List Paragraph22 Char,List Paragraph Red Char"/>
    <w:link w:val="ListParagraph"/>
    <w:uiPriority w:val="34"/>
    <w:locked/>
    <w:rsid w:val="00D92112"/>
    <w:rPr>
      <w:rFonts w:ascii="Times New Roman" w:eastAsia="Calibri" w:hAnsi="Times New Roman" w:cs="Times New Roman"/>
      <w:sz w:val="24"/>
    </w:rPr>
  </w:style>
  <w:style w:type="character" w:customStyle="1" w:styleId="NormaltextChar">
    <w:name w:val="Normal text Char"/>
    <w:link w:val="Normaltext"/>
    <w:locked/>
    <w:rsid w:val="00382392"/>
    <w:rPr>
      <w:rFonts w:ascii="Times New Roman" w:eastAsia="Calibri" w:hAnsi="Times New Roman" w:cs="Times New Roman"/>
      <w:sz w:val="24"/>
      <w:szCs w:val="24"/>
      <w:lang w:val="x-none" w:eastAsia="ar-SA"/>
    </w:rPr>
  </w:style>
  <w:style w:type="paragraph" w:customStyle="1" w:styleId="Normaltext">
    <w:name w:val="Normal text"/>
    <w:basedOn w:val="Normal"/>
    <w:link w:val="NormaltextChar"/>
    <w:qFormat/>
    <w:rsid w:val="00382392"/>
    <w:pPr>
      <w:suppressAutoHyphens w:val="0"/>
      <w:autoSpaceDN/>
      <w:spacing w:after="0" w:line="240" w:lineRule="auto"/>
      <w:ind w:firstLine="567"/>
      <w:jc w:val="both"/>
      <w:textAlignment w:val="auto"/>
    </w:pPr>
    <w:rPr>
      <w:szCs w:val="24"/>
      <w:lang w:val="x-none" w:eastAsia="ar-SA"/>
    </w:rPr>
  </w:style>
  <w:style w:type="character" w:styleId="CommentReference">
    <w:name w:val="annotation reference"/>
    <w:basedOn w:val="DefaultParagraphFont"/>
    <w:uiPriority w:val="99"/>
    <w:unhideWhenUsed/>
    <w:rsid w:val="00F258E3"/>
    <w:rPr>
      <w:sz w:val="16"/>
      <w:szCs w:val="16"/>
    </w:rPr>
  </w:style>
  <w:style w:type="paragraph" w:styleId="CommentText">
    <w:name w:val="annotation text"/>
    <w:basedOn w:val="Normal"/>
    <w:link w:val="CommentTextChar"/>
    <w:uiPriority w:val="99"/>
    <w:unhideWhenUsed/>
    <w:rsid w:val="00F258E3"/>
    <w:pPr>
      <w:spacing w:line="240" w:lineRule="auto"/>
    </w:pPr>
    <w:rPr>
      <w:sz w:val="20"/>
      <w:szCs w:val="20"/>
    </w:rPr>
  </w:style>
  <w:style w:type="character" w:customStyle="1" w:styleId="CommentTextChar">
    <w:name w:val="Comment Text Char"/>
    <w:basedOn w:val="DefaultParagraphFont"/>
    <w:link w:val="CommentText"/>
    <w:uiPriority w:val="99"/>
    <w:rsid w:val="00F258E3"/>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58E3"/>
    <w:rPr>
      <w:b/>
      <w:bCs/>
    </w:rPr>
  </w:style>
  <w:style w:type="character" w:customStyle="1" w:styleId="CommentSubjectChar">
    <w:name w:val="Comment Subject Char"/>
    <w:basedOn w:val="CommentTextChar"/>
    <w:link w:val="CommentSubject"/>
    <w:uiPriority w:val="99"/>
    <w:semiHidden/>
    <w:rsid w:val="00F258E3"/>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F258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58E3"/>
    <w:rPr>
      <w:rFonts w:ascii="Segoe UI" w:eastAsia="Calibri" w:hAnsi="Segoe UI" w:cs="Segoe UI"/>
      <w:sz w:val="18"/>
      <w:szCs w:val="18"/>
    </w:rPr>
  </w:style>
  <w:style w:type="paragraph" w:styleId="Date">
    <w:name w:val="Date"/>
    <w:basedOn w:val="Header"/>
    <w:link w:val="DateChar"/>
    <w:semiHidden/>
    <w:unhideWhenUsed/>
    <w:rsid w:val="00E042FB"/>
    <w:pPr>
      <w:widowControl/>
      <w:tabs>
        <w:tab w:val="clear" w:pos="4153"/>
        <w:tab w:val="clear" w:pos="8306"/>
      </w:tabs>
      <w:autoSpaceDN/>
      <w:spacing w:after="0"/>
      <w:jc w:val="center"/>
    </w:pPr>
    <w:rPr>
      <w:sz w:val="24"/>
      <w:szCs w:val="24"/>
      <w:lang w:val="x-none" w:eastAsia="x-none"/>
    </w:rPr>
  </w:style>
  <w:style w:type="character" w:customStyle="1" w:styleId="DateChar">
    <w:name w:val="Date Char"/>
    <w:basedOn w:val="DefaultParagraphFont"/>
    <w:link w:val="Date"/>
    <w:semiHidden/>
    <w:rsid w:val="00E042FB"/>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unhideWhenUsed/>
    <w:rsid w:val="00744135"/>
    <w:pPr>
      <w:tabs>
        <w:tab w:val="center" w:pos="4819"/>
        <w:tab w:val="right" w:pos="9638"/>
      </w:tabs>
      <w:spacing w:after="0" w:line="240" w:lineRule="auto"/>
    </w:pPr>
  </w:style>
  <w:style w:type="character" w:customStyle="1" w:styleId="FooterChar">
    <w:name w:val="Footer Char"/>
    <w:basedOn w:val="DefaultParagraphFont"/>
    <w:link w:val="Footer"/>
    <w:uiPriority w:val="99"/>
    <w:rsid w:val="00744135"/>
    <w:rPr>
      <w:rFonts w:ascii="Times New Roman" w:eastAsia="Calibri" w:hAnsi="Times New Roman" w:cs="Times New Roman"/>
      <w:sz w:val="24"/>
    </w:rPr>
  </w:style>
  <w:style w:type="character" w:customStyle="1" w:styleId="Heading1Char">
    <w:name w:val="Heading 1 Char"/>
    <w:aliases w:val="H1 Char,Headline 1 Char,h1 Char,Hoofdstuk Char,Section Heading Char,A MAJOR/BOLD Char,Heading 1 CFMU Char,Para 1 Char,l1 Char,Head 1 (Chapter heading) Char,Head 1 Char,Head 11 Char,Head 12 Char,Head 111 Char,Head 13 Char,Head 112 Char"/>
    <w:basedOn w:val="DefaultParagraphFont"/>
    <w:link w:val="Heading1"/>
    <w:uiPriority w:val="9"/>
    <w:rsid w:val="00026173"/>
    <w:rPr>
      <w:rFonts w:ascii="Times New Roman Bold" w:eastAsia="Times New Roman" w:hAnsi="Times New Roman Bold" w:cs="Times New Roman"/>
      <w:b/>
      <w:bCs/>
      <w:caps/>
      <w:sz w:val="24"/>
      <w:szCs w:val="28"/>
    </w:rPr>
  </w:style>
  <w:style w:type="character" w:customStyle="1" w:styleId="Heading2Char">
    <w:name w:val="Heading 2 Char"/>
    <w:aliases w:val="H2 Char,Headline 2 Char,h2 Char,2 Char,headi Char,heading2 Char,h21 Char,h22 Char,21 Char,l2 Char,kopregel 2 Char,HD2 Char,Heading 2 Hidden Char,Proposal Char,Level 2 Heading Char,Numbered indent 2 Char,ni2 Char,Hanging 2 Indent Char"/>
    <w:basedOn w:val="DefaultParagraphFont"/>
    <w:link w:val="Heading2"/>
    <w:uiPriority w:val="9"/>
    <w:rsid w:val="00026173"/>
    <w:rPr>
      <w:rFonts w:ascii="Times New Roman Bold" w:eastAsia="Times New Roman" w:hAnsi="Times New Roman Bold" w:cs="Times New Roman"/>
      <w:b/>
      <w:bCs/>
      <w:sz w:val="24"/>
      <w:szCs w:val="24"/>
    </w:rPr>
  </w:style>
  <w:style w:type="paragraph" w:customStyle="1" w:styleId="Tabletext">
    <w:name w:val="Table text"/>
    <w:basedOn w:val="Normal"/>
    <w:link w:val="TabletextChar"/>
    <w:qFormat/>
    <w:rsid w:val="00026173"/>
    <w:pPr>
      <w:suppressAutoHyphens w:val="0"/>
      <w:autoSpaceDN/>
      <w:spacing w:after="0" w:line="240" w:lineRule="auto"/>
      <w:jc w:val="both"/>
      <w:textAlignment w:val="auto"/>
    </w:pPr>
    <w:rPr>
      <w:sz w:val="22"/>
      <w:szCs w:val="24"/>
    </w:rPr>
  </w:style>
  <w:style w:type="character" w:customStyle="1" w:styleId="TabletextChar">
    <w:name w:val="Table text Char"/>
    <w:link w:val="Tabletext"/>
    <w:rsid w:val="00026173"/>
    <w:rPr>
      <w:rFonts w:ascii="Times New Roman" w:eastAsia="Calibri" w:hAnsi="Times New Roman" w:cs="Times New Roman"/>
      <w:szCs w:val="24"/>
    </w:rPr>
  </w:style>
  <w:style w:type="paragraph" w:customStyle="1" w:styleId="Heading3">
    <w:name w:val="Heading3"/>
    <w:basedOn w:val="Heading2"/>
    <w:qFormat/>
    <w:rsid w:val="00026173"/>
    <w:pPr>
      <w:numPr>
        <w:ilvl w:val="2"/>
      </w:numPr>
      <w:jc w:val="center"/>
      <w:outlineLvl w:val="2"/>
    </w:pPr>
    <w:rPr>
      <w:rFonts w:ascii="Times New Roman" w:hAnsi="Times New Roman"/>
      <w:i/>
    </w:rPr>
  </w:style>
  <w:style w:type="paragraph" w:customStyle="1" w:styleId="lentele">
    <w:name w:val="lentele"/>
    <w:basedOn w:val="Normal"/>
    <w:link w:val="lenteleChar"/>
    <w:qFormat/>
    <w:rsid w:val="00026173"/>
    <w:pPr>
      <w:suppressAutoHyphens w:val="0"/>
      <w:autoSpaceDN/>
      <w:spacing w:before="240" w:after="0"/>
      <w:textAlignment w:val="auto"/>
    </w:pPr>
    <w:rPr>
      <w:rFonts w:ascii="Arial" w:eastAsia="MS Mincho" w:hAnsi="Arial"/>
      <w:b/>
      <w:color w:val="4F5660"/>
      <w:sz w:val="18"/>
      <w:szCs w:val="24"/>
    </w:rPr>
  </w:style>
  <w:style w:type="character" w:customStyle="1" w:styleId="lenteleChar">
    <w:name w:val="lentele Char"/>
    <w:link w:val="lentele"/>
    <w:rsid w:val="00026173"/>
    <w:rPr>
      <w:rFonts w:ascii="Arial" w:eastAsia="MS Mincho" w:hAnsi="Arial" w:cs="Times New Roman"/>
      <w:b/>
      <w:color w:val="4F5660"/>
      <w:sz w:val="18"/>
      <w:szCs w:val="24"/>
    </w:rPr>
  </w:style>
  <w:style w:type="paragraph" w:customStyle="1" w:styleId="Heading4">
    <w:name w:val="Heading4"/>
    <w:basedOn w:val="Heading3"/>
    <w:qFormat/>
    <w:rsid w:val="00026173"/>
    <w:pPr>
      <w:numPr>
        <w:ilvl w:val="3"/>
      </w:numPr>
      <w:outlineLvl w:val="3"/>
    </w:pPr>
  </w:style>
  <w:style w:type="paragraph" w:customStyle="1" w:styleId="grupems">
    <w:name w:val="grupems"/>
    <w:basedOn w:val="Normal"/>
    <w:qFormat/>
    <w:rsid w:val="00026173"/>
    <w:pPr>
      <w:widowControl w:val="0"/>
      <w:numPr>
        <w:numId w:val="31"/>
      </w:numPr>
      <w:tabs>
        <w:tab w:val="left" w:pos="284"/>
      </w:tabs>
      <w:suppressAutoHyphens w:val="0"/>
      <w:autoSpaceDE w:val="0"/>
      <w:adjustRightInd w:val="0"/>
      <w:spacing w:after="0" w:line="240" w:lineRule="auto"/>
      <w:jc w:val="both"/>
      <w:textAlignment w:val="auto"/>
    </w:pPr>
    <w:rPr>
      <w:rFonts w:eastAsia="Times New Roman"/>
      <w:szCs w:val="24"/>
    </w:rPr>
  </w:style>
  <w:style w:type="character" w:styleId="Emphasis">
    <w:name w:val="Emphasis"/>
    <w:uiPriority w:val="20"/>
    <w:qFormat/>
    <w:rsid w:val="00F765F6"/>
    <w:rPr>
      <w:i/>
      <w:iCs/>
    </w:rPr>
  </w:style>
  <w:style w:type="paragraph" w:styleId="BodyTextIndent">
    <w:name w:val="Body Text Indent"/>
    <w:basedOn w:val="Normal"/>
    <w:link w:val="BodyTextIndentChar"/>
    <w:uiPriority w:val="99"/>
    <w:rsid w:val="00F765F6"/>
    <w:pPr>
      <w:suppressAutoHyphens w:val="0"/>
      <w:autoSpaceDN/>
      <w:spacing w:after="120" w:line="240" w:lineRule="auto"/>
      <w:ind w:left="283"/>
      <w:textAlignment w:val="auto"/>
    </w:pPr>
    <w:rPr>
      <w:rFonts w:eastAsia="Times New Roman"/>
      <w:szCs w:val="24"/>
    </w:rPr>
  </w:style>
  <w:style w:type="character" w:customStyle="1" w:styleId="BodyTextIndentChar">
    <w:name w:val="Body Text Indent Char"/>
    <w:basedOn w:val="DefaultParagraphFont"/>
    <w:link w:val="BodyTextIndent"/>
    <w:uiPriority w:val="99"/>
    <w:rsid w:val="00F765F6"/>
    <w:rPr>
      <w:rFonts w:ascii="Times New Roman" w:eastAsia="Times New Roman" w:hAnsi="Times New Roman" w:cs="Times New Roman"/>
      <w:sz w:val="24"/>
      <w:szCs w:val="24"/>
    </w:rPr>
  </w:style>
  <w:style w:type="paragraph" w:styleId="HTMLPreformatted">
    <w:name w:val="HTML Preformatted"/>
    <w:basedOn w:val="Normal"/>
    <w:link w:val="HTMLPreformattedChar"/>
    <w:rsid w:val="00F765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40" w:lineRule="auto"/>
      <w:textAlignment w:val="auto"/>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F765F6"/>
    <w:rPr>
      <w:rFonts w:ascii="Courier New" w:eastAsia="Courier New" w:hAnsi="Courier New" w:cs="Times New Roman"/>
      <w:sz w:val="20"/>
      <w:szCs w:val="20"/>
    </w:rPr>
  </w:style>
  <w:style w:type="paragraph" w:styleId="NoSpacing">
    <w:name w:val="No Spacing"/>
    <w:uiPriority w:val="1"/>
    <w:qFormat/>
    <w:rsid w:val="00F765F6"/>
    <w:pPr>
      <w:spacing w:after="0" w:line="240" w:lineRule="auto"/>
    </w:pPr>
    <w:rPr>
      <w:rFonts w:ascii="Times New Roman" w:eastAsia="Times New Roman" w:hAnsi="Times New Roman" w:cs="Times New Roman"/>
      <w:sz w:val="24"/>
      <w:szCs w:val="24"/>
    </w:rPr>
  </w:style>
  <w:style w:type="paragraph" w:styleId="Title">
    <w:name w:val="Title"/>
    <w:basedOn w:val="Normal"/>
    <w:link w:val="TitleChar"/>
    <w:rsid w:val="00F765F6"/>
    <w:pPr>
      <w:suppressAutoHyphens w:val="0"/>
      <w:spacing w:after="0" w:line="240" w:lineRule="auto"/>
      <w:jc w:val="center"/>
      <w:textAlignment w:val="auto"/>
    </w:pPr>
    <w:rPr>
      <w:rFonts w:ascii="Cambria" w:eastAsia="Times New Roman" w:hAnsi="Cambria"/>
      <w:b/>
      <w:bCs/>
      <w:kern w:val="3"/>
      <w:sz w:val="32"/>
      <w:szCs w:val="32"/>
      <w:lang w:val="x-none" w:eastAsia="x-none"/>
    </w:rPr>
  </w:style>
  <w:style w:type="character" w:customStyle="1" w:styleId="TitleChar">
    <w:name w:val="Title Char"/>
    <w:basedOn w:val="DefaultParagraphFont"/>
    <w:link w:val="Title"/>
    <w:rsid w:val="00F765F6"/>
    <w:rPr>
      <w:rFonts w:ascii="Cambria" w:eastAsia="Times New Roman" w:hAnsi="Cambria" w:cs="Times New Roman"/>
      <w:b/>
      <w:bCs/>
      <w:kern w:val="3"/>
      <w:sz w:val="32"/>
      <w:szCs w:val="32"/>
      <w:lang w:val="x-none" w:eastAsia="x-none"/>
    </w:rPr>
  </w:style>
  <w:style w:type="character" w:styleId="UnresolvedMention">
    <w:name w:val="Unresolved Mention"/>
    <w:basedOn w:val="DefaultParagraphFont"/>
    <w:uiPriority w:val="99"/>
    <w:semiHidden/>
    <w:unhideWhenUsed/>
    <w:rsid w:val="002462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86848">
      <w:bodyDiv w:val="1"/>
      <w:marLeft w:val="0"/>
      <w:marRight w:val="0"/>
      <w:marTop w:val="0"/>
      <w:marBottom w:val="0"/>
      <w:divBdr>
        <w:top w:val="none" w:sz="0" w:space="0" w:color="auto"/>
        <w:left w:val="none" w:sz="0" w:space="0" w:color="auto"/>
        <w:bottom w:val="none" w:sz="0" w:space="0" w:color="auto"/>
        <w:right w:val="none" w:sz="0" w:space="0" w:color="auto"/>
      </w:divBdr>
    </w:div>
    <w:div w:id="189731057">
      <w:bodyDiv w:val="1"/>
      <w:marLeft w:val="0"/>
      <w:marRight w:val="0"/>
      <w:marTop w:val="0"/>
      <w:marBottom w:val="0"/>
      <w:divBdr>
        <w:top w:val="none" w:sz="0" w:space="0" w:color="auto"/>
        <w:left w:val="none" w:sz="0" w:space="0" w:color="auto"/>
        <w:bottom w:val="none" w:sz="0" w:space="0" w:color="auto"/>
        <w:right w:val="none" w:sz="0" w:space="0" w:color="auto"/>
      </w:divBdr>
    </w:div>
    <w:div w:id="375280357">
      <w:bodyDiv w:val="1"/>
      <w:marLeft w:val="0"/>
      <w:marRight w:val="0"/>
      <w:marTop w:val="0"/>
      <w:marBottom w:val="0"/>
      <w:divBdr>
        <w:top w:val="none" w:sz="0" w:space="0" w:color="auto"/>
        <w:left w:val="none" w:sz="0" w:space="0" w:color="auto"/>
        <w:bottom w:val="none" w:sz="0" w:space="0" w:color="auto"/>
        <w:right w:val="none" w:sz="0" w:space="0" w:color="auto"/>
      </w:divBdr>
    </w:div>
    <w:div w:id="801339958">
      <w:bodyDiv w:val="1"/>
      <w:marLeft w:val="0"/>
      <w:marRight w:val="0"/>
      <w:marTop w:val="0"/>
      <w:marBottom w:val="0"/>
      <w:divBdr>
        <w:top w:val="none" w:sz="0" w:space="0" w:color="auto"/>
        <w:left w:val="none" w:sz="0" w:space="0" w:color="auto"/>
        <w:bottom w:val="none" w:sz="0" w:space="0" w:color="auto"/>
        <w:right w:val="none" w:sz="0" w:space="0" w:color="auto"/>
      </w:divBdr>
    </w:div>
    <w:div w:id="1574200817">
      <w:bodyDiv w:val="1"/>
      <w:marLeft w:val="0"/>
      <w:marRight w:val="0"/>
      <w:marTop w:val="0"/>
      <w:marBottom w:val="0"/>
      <w:divBdr>
        <w:top w:val="none" w:sz="0" w:space="0" w:color="auto"/>
        <w:left w:val="none" w:sz="0" w:space="0" w:color="auto"/>
        <w:bottom w:val="none" w:sz="0" w:space="0" w:color="auto"/>
        <w:right w:val="none" w:sz="0" w:space="0" w:color="auto"/>
      </w:divBdr>
    </w:div>
    <w:div w:id="1686862509">
      <w:bodyDiv w:val="1"/>
      <w:marLeft w:val="0"/>
      <w:marRight w:val="0"/>
      <w:marTop w:val="0"/>
      <w:marBottom w:val="0"/>
      <w:divBdr>
        <w:top w:val="none" w:sz="0" w:space="0" w:color="auto"/>
        <w:left w:val="none" w:sz="0" w:space="0" w:color="auto"/>
        <w:bottom w:val="none" w:sz="0" w:space="0" w:color="auto"/>
        <w:right w:val="none" w:sz="0" w:space="0" w:color="auto"/>
      </w:divBdr>
    </w:div>
    <w:div w:id="1692102283">
      <w:bodyDiv w:val="1"/>
      <w:marLeft w:val="0"/>
      <w:marRight w:val="0"/>
      <w:marTop w:val="0"/>
      <w:marBottom w:val="0"/>
      <w:divBdr>
        <w:top w:val="none" w:sz="0" w:space="0" w:color="auto"/>
        <w:left w:val="none" w:sz="0" w:space="0" w:color="auto"/>
        <w:bottom w:val="none" w:sz="0" w:space="0" w:color="auto"/>
        <w:right w:val="none" w:sz="0" w:space="0" w:color="auto"/>
      </w:divBdr>
    </w:div>
    <w:div w:id="1711151973">
      <w:bodyDiv w:val="1"/>
      <w:marLeft w:val="0"/>
      <w:marRight w:val="0"/>
      <w:marTop w:val="0"/>
      <w:marBottom w:val="0"/>
      <w:divBdr>
        <w:top w:val="none" w:sz="0" w:space="0" w:color="auto"/>
        <w:left w:val="none" w:sz="0" w:space="0" w:color="auto"/>
        <w:bottom w:val="none" w:sz="0" w:space="0" w:color="auto"/>
        <w:right w:val="none" w:sz="0" w:space="0" w:color="auto"/>
      </w:divBdr>
    </w:div>
    <w:div w:id="1725055641">
      <w:bodyDiv w:val="1"/>
      <w:marLeft w:val="0"/>
      <w:marRight w:val="0"/>
      <w:marTop w:val="0"/>
      <w:marBottom w:val="0"/>
      <w:divBdr>
        <w:top w:val="none" w:sz="0" w:space="0" w:color="auto"/>
        <w:left w:val="none" w:sz="0" w:space="0" w:color="auto"/>
        <w:bottom w:val="none" w:sz="0" w:space="0" w:color="auto"/>
        <w:right w:val="none" w:sz="0" w:space="0" w:color="auto"/>
      </w:divBdr>
    </w:div>
    <w:div w:id="181648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ioproject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teismai.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ioprojects.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teismai.lt" TargetMode="External"/><Relationship Id="rId4" Type="http://schemas.openxmlformats.org/officeDocument/2006/relationships/settings" Target="settings.xml"/><Relationship Id="rId9" Type="http://schemas.openxmlformats.org/officeDocument/2006/relationships/hyperlink" Target="http://www.esaskaita.e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AA345-AED8-4324-994B-8655C25FD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22226</Words>
  <Characters>12670</Characters>
  <Application>Microsoft Office Word</Application>
  <DocSecurity>0</DocSecurity>
  <Lines>105</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Adrijus Makuška</dc:creator>
  <cp:lastModifiedBy>Eglė Gaidelytė</cp:lastModifiedBy>
  <cp:revision>24</cp:revision>
  <cp:lastPrinted>2017-11-27T14:51:00Z</cp:lastPrinted>
  <dcterms:created xsi:type="dcterms:W3CDTF">2021-12-21T04:34:00Z</dcterms:created>
  <dcterms:modified xsi:type="dcterms:W3CDTF">2021-12-21T04:56:00Z</dcterms:modified>
</cp:coreProperties>
</file>