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1DB" w14:textId="77777777" w:rsidR="00594166" w:rsidRDefault="002E198F">
      <w:r>
        <w:t>Mobilių įrenginių pirkimo techninė specifikacija</w:t>
      </w:r>
    </w:p>
    <w:p w14:paraId="2E7AFAA6" w14:textId="77777777" w:rsidR="002E198F" w:rsidRDefault="002E19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3419"/>
        <w:gridCol w:w="4678"/>
      </w:tblGrid>
      <w:tr w:rsidR="002E198F" w14:paraId="2343610B" w14:textId="77777777" w:rsidTr="001643F2">
        <w:tc>
          <w:tcPr>
            <w:tcW w:w="687" w:type="dxa"/>
          </w:tcPr>
          <w:p w14:paraId="3EEE6ED9" w14:textId="77777777" w:rsidR="002E198F" w:rsidRPr="002E198F" w:rsidRDefault="002E198F">
            <w:pPr>
              <w:rPr>
                <w:b/>
              </w:rPr>
            </w:pPr>
            <w:r w:rsidRPr="002E198F">
              <w:rPr>
                <w:b/>
              </w:rPr>
              <w:t>Eil.nr</w:t>
            </w:r>
          </w:p>
        </w:tc>
        <w:tc>
          <w:tcPr>
            <w:tcW w:w="3419" w:type="dxa"/>
          </w:tcPr>
          <w:p w14:paraId="5C1F4BAE" w14:textId="77777777" w:rsidR="002E198F" w:rsidRPr="002E198F" w:rsidRDefault="002E198F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678" w:type="dxa"/>
          </w:tcPr>
          <w:p w14:paraId="37A72BAD" w14:textId="77777777" w:rsidR="002E198F" w:rsidRPr="002E198F" w:rsidRDefault="002E198F" w:rsidP="002E198F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2E198F" w14:paraId="7B52DA60" w14:textId="77777777" w:rsidTr="001643F2">
        <w:tc>
          <w:tcPr>
            <w:tcW w:w="687" w:type="dxa"/>
          </w:tcPr>
          <w:p w14:paraId="6AEEAAA0" w14:textId="77777777" w:rsidR="002E198F" w:rsidRDefault="003043DB">
            <w:r>
              <w:t>1</w:t>
            </w:r>
          </w:p>
        </w:tc>
        <w:tc>
          <w:tcPr>
            <w:tcW w:w="3419" w:type="dxa"/>
          </w:tcPr>
          <w:p w14:paraId="6114AED7" w14:textId="77777777" w:rsidR="002E198F" w:rsidRDefault="004E323F">
            <w:r>
              <w:t>Kiekis</w:t>
            </w:r>
          </w:p>
        </w:tc>
        <w:tc>
          <w:tcPr>
            <w:tcW w:w="4678" w:type="dxa"/>
          </w:tcPr>
          <w:p w14:paraId="71844B8A" w14:textId="77777777" w:rsidR="002E198F" w:rsidRPr="000C2E7C" w:rsidRDefault="004E323F">
            <w:pPr>
              <w:rPr>
                <w:rFonts w:cstheme="minorHAnsi"/>
              </w:rPr>
            </w:pPr>
            <w:r w:rsidRPr="000C2E7C">
              <w:rPr>
                <w:rFonts w:cstheme="minorHAnsi"/>
              </w:rPr>
              <w:t>1vnt.</w:t>
            </w:r>
          </w:p>
        </w:tc>
      </w:tr>
      <w:tr w:rsidR="004E323F" w14:paraId="7A2FDDD9" w14:textId="77777777" w:rsidTr="001643F2">
        <w:tc>
          <w:tcPr>
            <w:tcW w:w="687" w:type="dxa"/>
          </w:tcPr>
          <w:p w14:paraId="34908EC9" w14:textId="77777777" w:rsidR="004E323F" w:rsidRDefault="003043DB" w:rsidP="004E323F">
            <w:r>
              <w:t>2</w:t>
            </w:r>
          </w:p>
        </w:tc>
        <w:tc>
          <w:tcPr>
            <w:tcW w:w="3419" w:type="dxa"/>
          </w:tcPr>
          <w:p w14:paraId="28C27CE1" w14:textId="77777777" w:rsidR="004E323F" w:rsidRDefault="004E323F" w:rsidP="004E323F">
            <w:proofErr w:type="spellStart"/>
            <w:r>
              <w:t>Oparacinė</w:t>
            </w:r>
            <w:proofErr w:type="spellEnd"/>
            <w:r>
              <w:t xml:space="preserve"> sistema</w:t>
            </w:r>
          </w:p>
        </w:tc>
        <w:tc>
          <w:tcPr>
            <w:tcW w:w="4678" w:type="dxa"/>
          </w:tcPr>
          <w:p w14:paraId="483D7EA2" w14:textId="77777777" w:rsidR="004E323F" w:rsidRPr="000C2E7C" w:rsidRDefault="000C2E7C" w:rsidP="004E323F">
            <w:pPr>
              <w:rPr>
                <w:rFonts w:cstheme="minorHAnsi"/>
              </w:rPr>
            </w:pPr>
            <w:r w:rsidRPr="000C2E7C">
              <w:rPr>
                <w:rFonts w:cstheme="minorHAnsi"/>
                <w:color w:val="373737"/>
              </w:rPr>
              <w:t>iOS</w:t>
            </w:r>
            <w:r w:rsidR="005E1C24">
              <w:rPr>
                <w:rFonts w:cstheme="minorHAnsi"/>
                <w:color w:val="373737"/>
              </w:rPr>
              <w:t>,14</w:t>
            </w:r>
          </w:p>
        </w:tc>
      </w:tr>
      <w:tr w:rsidR="004E323F" w14:paraId="5FBD96A9" w14:textId="77777777" w:rsidTr="001643F2">
        <w:tc>
          <w:tcPr>
            <w:tcW w:w="687" w:type="dxa"/>
          </w:tcPr>
          <w:p w14:paraId="195EB53C" w14:textId="77777777" w:rsidR="004E323F" w:rsidRDefault="003043DB" w:rsidP="004E323F">
            <w:r>
              <w:t>3</w:t>
            </w:r>
          </w:p>
        </w:tc>
        <w:tc>
          <w:tcPr>
            <w:tcW w:w="3419" w:type="dxa"/>
          </w:tcPr>
          <w:p w14:paraId="615B8BBF" w14:textId="77777777" w:rsidR="004E323F" w:rsidRDefault="004E323F" w:rsidP="004E323F">
            <w:r>
              <w:t>Ekrano tipas</w:t>
            </w:r>
          </w:p>
        </w:tc>
        <w:tc>
          <w:tcPr>
            <w:tcW w:w="4678" w:type="dxa"/>
          </w:tcPr>
          <w:p w14:paraId="100D0D22" w14:textId="77777777" w:rsidR="004E323F" w:rsidRPr="000C2E7C" w:rsidRDefault="005E1C24" w:rsidP="00404DE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373737"/>
              </w:rPr>
              <w:t>Super</w:t>
            </w:r>
            <w:proofErr w:type="spellEnd"/>
            <w:r>
              <w:rPr>
                <w:rFonts w:cstheme="minorHAnsi"/>
                <w:color w:val="373737"/>
              </w:rPr>
              <w:t xml:space="preserve"> Retina XDR</w:t>
            </w:r>
          </w:p>
        </w:tc>
      </w:tr>
      <w:tr w:rsidR="004E323F" w14:paraId="1887459A" w14:textId="77777777" w:rsidTr="001643F2">
        <w:tc>
          <w:tcPr>
            <w:tcW w:w="687" w:type="dxa"/>
          </w:tcPr>
          <w:p w14:paraId="0749ABE9" w14:textId="77777777" w:rsidR="004E323F" w:rsidRDefault="003043DB" w:rsidP="004E323F">
            <w:r>
              <w:t>4</w:t>
            </w:r>
          </w:p>
        </w:tc>
        <w:tc>
          <w:tcPr>
            <w:tcW w:w="3419" w:type="dxa"/>
          </w:tcPr>
          <w:p w14:paraId="3054CD4E" w14:textId="77777777" w:rsidR="004E323F" w:rsidRDefault="004E323F" w:rsidP="004E323F">
            <w:r>
              <w:t>Ekrano dydis</w:t>
            </w:r>
          </w:p>
        </w:tc>
        <w:tc>
          <w:tcPr>
            <w:tcW w:w="4678" w:type="dxa"/>
          </w:tcPr>
          <w:p w14:paraId="40550400" w14:textId="77777777" w:rsidR="004E323F" w:rsidRPr="000C2E7C" w:rsidRDefault="00404DE0" w:rsidP="004E323F">
            <w:pPr>
              <w:rPr>
                <w:rFonts w:cstheme="minorHAnsi"/>
              </w:rPr>
            </w:pPr>
            <w:r>
              <w:rPr>
                <w:rFonts w:cstheme="minorHAnsi"/>
              </w:rPr>
              <w:t>6,1</w:t>
            </w:r>
            <w:r w:rsidR="004E323F" w:rsidRPr="000C2E7C">
              <w:rPr>
                <w:rFonts w:cstheme="minorHAnsi"/>
              </w:rPr>
              <w:t xml:space="preserve"> colio</w:t>
            </w:r>
          </w:p>
        </w:tc>
      </w:tr>
      <w:tr w:rsidR="004E323F" w14:paraId="0C5FD1A4" w14:textId="77777777" w:rsidTr="001643F2">
        <w:tc>
          <w:tcPr>
            <w:tcW w:w="687" w:type="dxa"/>
          </w:tcPr>
          <w:p w14:paraId="1885D102" w14:textId="77777777" w:rsidR="004E323F" w:rsidRDefault="003043DB" w:rsidP="004E323F">
            <w:r>
              <w:t>5</w:t>
            </w:r>
          </w:p>
        </w:tc>
        <w:tc>
          <w:tcPr>
            <w:tcW w:w="3419" w:type="dxa"/>
          </w:tcPr>
          <w:p w14:paraId="60AFE5B5" w14:textId="77777777" w:rsidR="004E323F" w:rsidRDefault="004E323F" w:rsidP="004E323F">
            <w:r>
              <w:t>Ekrano raiška</w:t>
            </w:r>
          </w:p>
        </w:tc>
        <w:tc>
          <w:tcPr>
            <w:tcW w:w="4678" w:type="dxa"/>
          </w:tcPr>
          <w:p w14:paraId="570C427E" w14:textId="77777777" w:rsidR="004E323F" w:rsidRDefault="00404DE0" w:rsidP="00100E91">
            <w:r w:rsidRPr="00404DE0">
              <w:t>16 mln. spalvų</w:t>
            </w:r>
          </w:p>
        </w:tc>
      </w:tr>
      <w:tr w:rsidR="00100E91" w14:paraId="25A462E1" w14:textId="77777777" w:rsidTr="001643F2">
        <w:tc>
          <w:tcPr>
            <w:tcW w:w="687" w:type="dxa"/>
          </w:tcPr>
          <w:p w14:paraId="52FA2957" w14:textId="77777777" w:rsidR="00100E91" w:rsidRDefault="003043DB" w:rsidP="004E323F">
            <w:r>
              <w:t>6</w:t>
            </w:r>
          </w:p>
        </w:tc>
        <w:tc>
          <w:tcPr>
            <w:tcW w:w="3419" w:type="dxa"/>
          </w:tcPr>
          <w:p w14:paraId="6210C140" w14:textId="77777777" w:rsidR="00100E91" w:rsidRDefault="00100E91" w:rsidP="004E323F">
            <w:r>
              <w:t>Procesorius</w:t>
            </w:r>
          </w:p>
        </w:tc>
        <w:tc>
          <w:tcPr>
            <w:tcW w:w="4678" w:type="dxa"/>
          </w:tcPr>
          <w:p w14:paraId="37D29B81" w14:textId="77777777" w:rsidR="00100E91" w:rsidRDefault="005E1C24" w:rsidP="005E1C24">
            <w:r>
              <w:t>Apple A14</w:t>
            </w:r>
            <w:r w:rsidR="00404DE0" w:rsidRPr="00404DE0">
              <w:t xml:space="preserve"> </w:t>
            </w:r>
            <w:proofErr w:type="spellStart"/>
            <w:r w:rsidR="00404DE0" w:rsidRPr="00404DE0">
              <w:t>Bionic</w:t>
            </w:r>
            <w:proofErr w:type="spellEnd"/>
            <w:r w:rsidR="00404DE0" w:rsidRPr="00404DE0">
              <w:t xml:space="preserve">, </w:t>
            </w:r>
          </w:p>
        </w:tc>
      </w:tr>
      <w:tr w:rsidR="004E323F" w14:paraId="35C52CB4" w14:textId="77777777" w:rsidTr="001643F2">
        <w:tc>
          <w:tcPr>
            <w:tcW w:w="687" w:type="dxa"/>
          </w:tcPr>
          <w:p w14:paraId="2E72225D" w14:textId="77777777" w:rsidR="004E323F" w:rsidRDefault="003043DB" w:rsidP="004E323F">
            <w:r>
              <w:t>7</w:t>
            </w:r>
          </w:p>
        </w:tc>
        <w:tc>
          <w:tcPr>
            <w:tcW w:w="3419" w:type="dxa"/>
          </w:tcPr>
          <w:p w14:paraId="6B9D0E58" w14:textId="77777777" w:rsidR="004E323F" w:rsidRDefault="004E323F" w:rsidP="004E323F">
            <w:r>
              <w:t xml:space="preserve">Spalva </w:t>
            </w:r>
          </w:p>
        </w:tc>
        <w:tc>
          <w:tcPr>
            <w:tcW w:w="4678" w:type="dxa"/>
          </w:tcPr>
          <w:p w14:paraId="033C2788" w14:textId="77777777" w:rsidR="004E323F" w:rsidRDefault="006704EC" w:rsidP="005E1C24">
            <w:r>
              <w:t xml:space="preserve">Juoda </w:t>
            </w:r>
          </w:p>
        </w:tc>
      </w:tr>
      <w:tr w:rsidR="004E323F" w14:paraId="1DEB0241" w14:textId="77777777" w:rsidTr="001643F2">
        <w:tc>
          <w:tcPr>
            <w:tcW w:w="687" w:type="dxa"/>
          </w:tcPr>
          <w:p w14:paraId="6850B3E2" w14:textId="77777777" w:rsidR="004E323F" w:rsidRDefault="003043DB" w:rsidP="004E323F">
            <w:r>
              <w:t>8</w:t>
            </w:r>
          </w:p>
        </w:tc>
        <w:tc>
          <w:tcPr>
            <w:tcW w:w="3419" w:type="dxa"/>
          </w:tcPr>
          <w:p w14:paraId="7B11C24F" w14:textId="77777777" w:rsidR="004E323F" w:rsidRDefault="004E323F" w:rsidP="004E323F">
            <w:r>
              <w:t>Krovimo jungtis</w:t>
            </w:r>
          </w:p>
        </w:tc>
        <w:tc>
          <w:tcPr>
            <w:tcW w:w="4678" w:type="dxa"/>
          </w:tcPr>
          <w:p w14:paraId="73584F66" w14:textId="77777777" w:rsidR="004E323F" w:rsidRDefault="00404DE0" w:rsidP="000C2E7C">
            <w:proofErr w:type="spellStart"/>
            <w:r w:rsidRPr="00404DE0">
              <w:t>lightning</w:t>
            </w:r>
            <w:proofErr w:type="spellEnd"/>
            <w:r w:rsidRPr="00404DE0">
              <w:t xml:space="preserve">, </w:t>
            </w:r>
            <w:proofErr w:type="spellStart"/>
            <w:r w:rsidRPr="00404DE0">
              <w:t>wireless</w:t>
            </w:r>
            <w:proofErr w:type="spellEnd"/>
            <w:r w:rsidRPr="00404DE0">
              <w:t xml:space="preserve"> </w:t>
            </w:r>
            <w:proofErr w:type="spellStart"/>
            <w:r w:rsidRPr="00404DE0">
              <w:t>charging</w:t>
            </w:r>
            <w:proofErr w:type="spellEnd"/>
          </w:p>
        </w:tc>
      </w:tr>
      <w:tr w:rsidR="004E323F" w14:paraId="077A6C4F" w14:textId="77777777" w:rsidTr="001643F2">
        <w:tc>
          <w:tcPr>
            <w:tcW w:w="687" w:type="dxa"/>
          </w:tcPr>
          <w:p w14:paraId="5BC23760" w14:textId="77777777" w:rsidR="004E323F" w:rsidRDefault="003043DB" w:rsidP="004E323F">
            <w:r>
              <w:t>9</w:t>
            </w:r>
          </w:p>
        </w:tc>
        <w:tc>
          <w:tcPr>
            <w:tcW w:w="3419" w:type="dxa"/>
          </w:tcPr>
          <w:p w14:paraId="44D34DD1" w14:textId="77777777" w:rsidR="004E323F" w:rsidRDefault="004E323F" w:rsidP="004E323F">
            <w:r>
              <w:t>Atmintis RAM</w:t>
            </w:r>
          </w:p>
        </w:tc>
        <w:tc>
          <w:tcPr>
            <w:tcW w:w="4678" w:type="dxa"/>
          </w:tcPr>
          <w:p w14:paraId="795D32FF" w14:textId="77777777" w:rsidR="004E323F" w:rsidRDefault="000C2E7C" w:rsidP="004E323F">
            <w:r>
              <w:t>4</w:t>
            </w:r>
            <w:r w:rsidR="004E323F">
              <w:t xml:space="preserve"> GB</w:t>
            </w:r>
          </w:p>
        </w:tc>
      </w:tr>
      <w:tr w:rsidR="004E323F" w14:paraId="1CBA566D" w14:textId="77777777" w:rsidTr="001643F2">
        <w:tc>
          <w:tcPr>
            <w:tcW w:w="687" w:type="dxa"/>
          </w:tcPr>
          <w:p w14:paraId="7E99B5FD" w14:textId="77777777" w:rsidR="004E323F" w:rsidRDefault="003043DB" w:rsidP="004E323F">
            <w:r>
              <w:t>10</w:t>
            </w:r>
          </w:p>
        </w:tc>
        <w:tc>
          <w:tcPr>
            <w:tcW w:w="3419" w:type="dxa"/>
          </w:tcPr>
          <w:p w14:paraId="69E799F4" w14:textId="77777777" w:rsidR="004E323F" w:rsidRDefault="004E323F" w:rsidP="004E323F">
            <w:r>
              <w:t xml:space="preserve">Vidinė atmintis </w:t>
            </w:r>
          </w:p>
        </w:tc>
        <w:tc>
          <w:tcPr>
            <w:tcW w:w="4678" w:type="dxa"/>
          </w:tcPr>
          <w:p w14:paraId="750A06F8" w14:textId="77777777" w:rsidR="004E323F" w:rsidRDefault="005E1C24" w:rsidP="004E323F">
            <w:r>
              <w:t>256</w:t>
            </w:r>
            <w:r w:rsidR="004E323F">
              <w:t xml:space="preserve"> GB</w:t>
            </w:r>
          </w:p>
        </w:tc>
      </w:tr>
      <w:tr w:rsidR="004E323F" w14:paraId="3E6090ED" w14:textId="77777777" w:rsidTr="001643F2">
        <w:tc>
          <w:tcPr>
            <w:tcW w:w="687" w:type="dxa"/>
          </w:tcPr>
          <w:p w14:paraId="339250AA" w14:textId="77777777" w:rsidR="004E323F" w:rsidRDefault="003043DB" w:rsidP="004E323F">
            <w:r>
              <w:t>11</w:t>
            </w:r>
          </w:p>
        </w:tc>
        <w:tc>
          <w:tcPr>
            <w:tcW w:w="3419" w:type="dxa"/>
          </w:tcPr>
          <w:p w14:paraId="0F2D6506" w14:textId="77777777" w:rsidR="004E323F" w:rsidRDefault="004E323F" w:rsidP="004E323F">
            <w:r>
              <w:t>Pagrindinė kamera</w:t>
            </w:r>
          </w:p>
        </w:tc>
        <w:tc>
          <w:tcPr>
            <w:tcW w:w="4678" w:type="dxa"/>
          </w:tcPr>
          <w:p w14:paraId="5B8953CC" w14:textId="77777777" w:rsidR="004E323F" w:rsidRDefault="005E1C24" w:rsidP="003043DB">
            <w:r>
              <w:t>Dvi</w:t>
            </w:r>
            <w:r w:rsidR="004E323F">
              <w:t xml:space="preserve">, ne mažiau kaip </w:t>
            </w:r>
            <w:r w:rsidR="00100E91">
              <w:t>12</w:t>
            </w:r>
            <w:r w:rsidR="003043DB">
              <w:t>MP</w:t>
            </w:r>
          </w:p>
        </w:tc>
      </w:tr>
      <w:tr w:rsidR="004E323F" w14:paraId="5535551F" w14:textId="77777777" w:rsidTr="001643F2">
        <w:tc>
          <w:tcPr>
            <w:tcW w:w="687" w:type="dxa"/>
          </w:tcPr>
          <w:p w14:paraId="19A4A972" w14:textId="77777777" w:rsidR="004E323F" w:rsidRDefault="003043DB" w:rsidP="004E323F">
            <w:r>
              <w:t>12</w:t>
            </w:r>
          </w:p>
        </w:tc>
        <w:tc>
          <w:tcPr>
            <w:tcW w:w="3419" w:type="dxa"/>
          </w:tcPr>
          <w:p w14:paraId="5D05299E" w14:textId="77777777" w:rsidR="004E323F" w:rsidRDefault="004E323F" w:rsidP="004E323F">
            <w:r>
              <w:t>Filmavimas</w:t>
            </w:r>
          </w:p>
        </w:tc>
        <w:tc>
          <w:tcPr>
            <w:tcW w:w="4678" w:type="dxa"/>
          </w:tcPr>
          <w:p w14:paraId="2A1A7CE0" w14:textId="77777777" w:rsidR="004E323F" w:rsidRPr="00E247B1" w:rsidRDefault="006704EC" w:rsidP="00100E91">
            <w:pPr>
              <w:rPr>
                <w:lang w:val="en-US"/>
              </w:rPr>
            </w:pPr>
            <w:r w:rsidRPr="006704EC">
              <w:t>2160p@24/30/60fps, 1080p@30/60/120/240fps, 720p@30fps</w:t>
            </w:r>
          </w:p>
        </w:tc>
      </w:tr>
      <w:tr w:rsidR="004E323F" w14:paraId="1678BA74" w14:textId="77777777" w:rsidTr="001643F2">
        <w:tc>
          <w:tcPr>
            <w:tcW w:w="687" w:type="dxa"/>
          </w:tcPr>
          <w:p w14:paraId="7A0F657E" w14:textId="77777777" w:rsidR="004E323F" w:rsidRDefault="003043DB" w:rsidP="004E323F">
            <w:r>
              <w:t>13</w:t>
            </w:r>
          </w:p>
        </w:tc>
        <w:tc>
          <w:tcPr>
            <w:tcW w:w="3419" w:type="dxa"/>
          </w:tcPr>
          <w:p w14:paraId="3BB58DCE" w14:textId="77777777" w:rsidR="004E323F" w:rsidRDefault="004E323F" w:rsidP="004E323F">
            <w:r>
              <w:t>Baterijos talpa</w:t>
            </w:r>
          </w:p>
        </w:tc>
        <w:tc>
          <w:tcPr>
            <w:tcW w:w="4678" w:type="dxa"/>
          </w:tcPr>
          <w:p w14:paraId="3F0DFB91" w14:textId="77777777" w:rsidR="004E323F" w:rsidRDefault="005E1C24" w:rsidP="000C2E7C">
            <w:r>
              <w:t>Nemažiau kaip 2800</w:t>
            </w:r>
            <w:r w:rsidR="00404DE0" w:rsidRPr="00404DE0">
              <w:t xml:space="preserve"> </w:t>
            </w:r>
            <w:proofErr w:type="spellStart"/>
            <w:r w:rsidR="00404DE0" w:rsidRPr="00404DE0">
              <w:t>mAh</w:t>
            </w:r>
            <w:proofErr w:type="spellEnd"/>
          </w:p>
        </w:tc>
      </w:tr>
      <w:tr w:rsidR="00100E91" w14:paraId="00103DE5" w14:textId="77777777" w:rsidTr="001643F2">
        <w:tc>
          <w:tcPr>
            <w:tcW w:w="687" w:type="dxa"/>
          </w:tcPr>
          <w:p w14:paraId="3095A046" w14:textId="77777777" w:rsidR="00100E91" w:rsidRDefault="003043DB" w:rsidP="004E323F">
            <w:r>
              <w:t>14</w:t>
            </w:r>
          </w:p>
        </w:tc>
        <w:tc>
          <w:tcPr>
            <w:tcW w:w="3419" w:type="dxa"/>
          </w:tcPr>
          <w:p w14:paraId="773276BE" w14:textId="77777777" w:rsidR="00100E91" w:rsidRDefault="00100E91" w:rsidP="004E323F">
            <w:r>
              <w:t>Atsparumas</w:t>
            </w:r>
            <w:r w:rsidR="003043DB">
              <w:t xml:space="preserve"> vandeniui</w:t>
            </w:r>
          </w:p>
        </w:tc>
        <w:tc>
          <w:tcPr>
            <w:tcW w:w="4678" w:type="dxa"/>
          </w:tcPr>
          <w:p w14:paraId="660244A4" w14:textId="77777777" w:rsidR="00100E91" w:rsidRDefault="005E1C24" w:rsidP="000C2E7C">
            <w:r>
              <w:t>Neprastesnis kaip IP68</w:t>
            </w:r>
          </w:p>
        </w:tc>
      </w:tr>
      <w:tr w:rsidR="004E323F" w14:paraId="6E9D34B3" w14:textId="77777777" w:rsidTr="001643F2">
        <w:tc>
          <w:tcPr>
            <w:tcW w:w="687" w:type="dxa"/>
          </w:tcPr>
          <w:p w14:paraId="0A232667" w14:textId="77777777" w:rsidR="004E323F" w:rsidRDefault="003043DB" w:rsidP="004E323F">
            <w:r>
              <w:t>15</w:t>
            </w:r>
          </w:p>
        </w:tc>
        <w:tc>
          <w:tcPr>
            <w:tcW w:w="3419" w:type="dxa"/>
          </w:tcPr>
          <w:p w14:paraId="0184F758" w14:textId="77777777" w:rsidR="004E323F" w:rsidRDefault="004E323F" w:rsidP="004E323F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678" w:type="dxa"/>
          </w:tcPr>
          <w:p w14:paraId="65119565" w14:textId="77777777" w:rsidR="004E323F" w:rsidRDefault="004E323F" w:rsidP="005E1C24">
            <w:r>
              <w:t>Ne ankščiau kaip 20</w:t>
            </w:r>
            <w:r w:rsidR="005E1C24">
              <w:t>20</w:t>
            </w:r>
            <w:r>
              <w:t xml:space="preserve"> metais </w:t>
            </w:r>
          </w:p>
        </w:tc>
      </w:tr>
      <w:tr w:rsidR="004E323F" w14:paraId="775C78C3" w14:textId="77777777" w:rsidTr="001643F2">
        <w:tc>
          <w:tcPr>
            <w:tcW w:w="687" w:type="dxa"/>
          </w:tcPr>
          <w:p w14:paraId="1FFBB79B" w14:textId="77777777" w:rsidR="004E323F" w:rsidRDefault="003043DB" w:rsidP="004E323F">
            <w:r>
              <w:t>16</w:t>
            </w:r>
          </w:p>
        </w:tc>
        <w:tc>
          <w:tcPr>
            <w:tcW w:w="3419" w:type="dxa"/>
          </w:tcPr>
          <w:p w14:paraId="16BF8376" w14:textId="77777777" w:rsidR="004E323F" w:rsidRDefault="004E323F" w:rsidP="004E323F">
            <w:r>
              <w:t>Svoris</w:t>
            </w:r>
          </w:p>
        </w:tc>
        <w:tc>
          <w:tcPr>
            <w:tcW w:w="4678" w:type="dxa"/>
          </w:tcPr>
          <w:p w14:paraId="4C230AA7" w14:textId="77777777" w:rsidR="004E323F" w:rsidRDefault="004E323F" w:rsidP="005E1C24">
            <w:r>
              <w:t>1</w:t>
            </w:r>
            <w:r w:rsidR="005E1C24">
              <w:t>60</w:t>
            </w:r>
            <w:r w:rsidR="003043DB">
              <w:t>-</w:t>
            </w:r>
            <w:r w:rsidR="005E1C24">
              <w:t>170</w:t>
            </w:r>
            <w:r w:rsidR="003043DB">
              <w:t xml:space="preserve"> </w:t>
            </w:r>
            <w:r>
              <w:t>g.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678"/>
      </w:tblGrid>
      <w:tr w:rsidR="00FB62AE" w14:paraId="2EEFCADD" w14:textId="77777777" w:rsidTr="001643F2">
        <w:tc>
          <w:tcPr>
            <w:tcW w:w="704" w:type="dxa"/>
          </w:tcPr>
          <w:p w14:paraId="3191D7B6" w14:textId="77777777" w:rsidR="00FB62AE" w:rsidRDefault="00083BF9" w:rsidP="00083BF9">
            <w:r>
              <w:t>17</w:t>
            </w:r>
          </w:p>
        </w:tc>
        <w:tc>
          <w:tcPr>
            <w:tcW w:w="3402" w:type="dxa"/>
          </w:tcPr>
          <w:p w14:paraId="430D3928" w14:textId="77777777" w:rsidR="00FB62AE" w:rsidRDefault="00FB62AE" w:rsidP="00E11213">
            <w:r>
              <w:rPr>
                <w:rFonts w:ascii="Calibri" w:eastAsia="Times New Roman" w:hAnsi="Calibri" w:cs="Calibri"/>
                <w:b/>
                <w:i/>
                <w:lang w:eastAsia="lt-LT"/>
              </w:rPr>
              <w:t>Modelis</w:t>
            </w:r>
          </w:p>
        </w:tc>
        <w:tc>
          <w:tcPr>
            <w:tcW w:w="4678" w:type="dxa"/>
          </w:tcPr>
          <w:p w14:paraId="6D569DC7" w14:textId="63EDB5EB" w:rsidR="00FB62AE" w:rsidRDefault="00BE6831" w:rsidP="00E11213">
            <w:r>
              <w:rPr>
                <w:rFonts w:eastAsia="Times New Roman"/>
              </w:rPr>
              <w:t xml:space="preserve">Apple </w:t>
            </w:r>
            <w:proofErr w:type="spellStart"/>
            <w:r>
              <w:rPr>
                <w:rFonts w:eastAsia="Times New Roman"/>
              </w:rPr>
              <w:t>iPhone</w:t>
            </w:r>
            <w:proofErr w:type="spellEnd"/>
            <w:r>
              <w:rPr>
                <w:rFonts w:eastAsia="Times New Roman"/>
              </w:rPr>
              <w:t xml:space="preserve"> 12 256GB </w:t>
            </w:r>
            <w:r>
              <w:rPr>
                <w:rFonts w:eastAsia="Times New Roman"/>
              </w:rPr>
              <w:t xml:space="preserve"> Juodas</w:t>
            </w:r>
          </w:p>
        </w:tc>
      </w:tr>
      <w:tr w:rsidR="00FB62AE" w14:paraId="4EA826AB" w14:textId="77777777" w:rsidTr="001643F2">
        <w:tc>
          <w:tcPr>
            <w:tcW w:w="704" w:type="dxa"/>
          </w:tcPr>
          <w:p w14:paraId="40464598" w14:textId="77777777" w:rsidR="00FB62AE" w:rsidRDefault="00FB62AE" w:rsidP="00FB62AE">
            <w:pPr>
              <w:pStyle w:val="ListParagraph"/>
            </w:pPr>
          </w:p>
        </w:tc>
        <w:tc>
          <w:tcPr>
            <w:tcW w:w="3402" w:type="dxa"/>
          </w:tcPr>
          <w:p w14:paraId="62E8B2BB" w14:textId="77777777" w:rsidR="00FB62AE" w:rsidRDefault="00FB62AE" w:rsidP="00E11213"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 xml:space="preserve">Kaina </w:t>
            </w:r>
            <w:proofErr w:type="spellStart"/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>Eur</w:t>
            </w:r>
            <w:proofErr w:type="spellEnd"/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 xml:space="preserve"> be PVM</w:t>
            </w:r>
            <w:r>
              <w:rPr>
                <w:rFonts w:ascii="Calibri" w:eastAsia="Times New Roman" w:hAnsi="Calibri" w:cs="Calibri"/>
                <w:b/>
                <w:i/>
                <w:lang w:eastAsia="lt-LT"/>
              </w:rPr>
              <w:t>*</w:t>
            </w:r>
          </w:p>
        </w:tc>
        <w:tc>
          <w:tcPr>
            <w:tcW w:w="4678" w:type="dxa"/>
          </w:tcPr>
          <w:p w14:paraId="141D99F6" w14:textId="326D272F" w:rsidR="00FB62AE" w:rsidRPr="00BE6831" w:rsidRDefault="00BE6831" w:rsidP="00E11213">
            <w:pPr>
              <w:rPr>
                <w:lang w:val="en-US"/>
              </w:rPr>
            </w:pPr>
            <w:r>
              <w:rPr>
                <w:lang w:val="en-US"/>
              </w:rPr>
              <w:t>793.34</w:t>
            </w:r>
          </w:p>
        </w:tc>
      </w:tr>
      <w:tr w:rsidR="00FB62AE" w14:paraId="2EBE5D2D" w14:textId="77777777" w:rsidTr="00BE6831">
        <w:trPr>
          <w:trHeight w:val="322"/>
        </w:trPr>
        <w:tc>
          <w:tcPr>
            <w:tcW w:w="704" w:type="dxa"/>
          </w:tcPr>
          <w:p w14:paraId="23E03FB8" w14:textId="77777777" w:rsidR="00FB62AE" w:rsidRDefault="00FB62AE" w:rsidP="00083BF9"/>
        </w:tc>
        <w:tc>
          <w:tcPr>
            <w:tcW w:w="3402" w:type="dxa"/>
          </w:tcPr>
          <w:p w14:paraId="6CF94843" w14:textId="77777777" w:rsidR="00FB62AE" w:rsidRDefault="00FB62AE" w:rsidP="00E11213"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>PVM</w:t>
            </w:r>
          </w:p>
        </w:tc>
        <w:tc>
          <w:tcPr>
            <w:tcW w:w="4678" w:type="dxa"/>
          </w:tcPr>
          <w:p w14:paraId="32562B0D" w14:textId="48595960" w:rsidR="00FB62AE" w:rsidRDefault="00BE6831" w:rsidP="00E11213">
            <w:r>
              <w:t>166.60</w:t>
            </w:r>
          </w:p>
        </w:tc>
      </w:tr>
      <w:tr w:rsidR="00FB62AE" w14:paraId="286F886A" w14:textId="77777777" w:rsidTr="001643F2">
        <w:tc>
          <w:tcPr>
            <w:tcW w:w="704" w:type="dxa"/>
          </w:tcPr>
          <w:p w14:paraId="58095DD0" w14:textId="77777777" w:rsidR="00FB62AE" w:rsidRDefault="00FB62AE" w:rsidP="00FB62AE">
            <w:pPr>
              <w:ind w:left="360"/>
            </w:pPr>
          </w:p>
        </w:tc>
        <w:tc>
          <w:tcPr>
            <w:tcW w:w="3402" w:type="dxa"/>
          </w:tcPr>
          <w:p w14:paraId="7A60E5ED" w14:textId="77777777" w:rsidR="00FB62AE" w:rsidRPr="009358DF" w:rsidRDefault="00FB62AE" w:rsidP="00E11213">
            <w:pPr>
              <w:rPr>
                <w:rFonts w:ascii="Calibri" w:eastAsia="Times New Roman" w:hAnsi="Calibri" w:cs="Calibri"/>
                <w:b/>
                <w:i/>
                <w:lang w:eastAsia="lt-LT"/>
              </w:rPr>
            </w:pPr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 xml:space="preserve">Kaina </w:t>
            </w:r>
            <w:proofErr w:type="spellStart"/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>Eur</w:t>
            </w:r>
            <w:proofErr w:type="spellEnd"/>
            <w:r w:rsidRPr="009358DF">
              <w:rPr>
                <w:rFonts w:ascii="Calibri" w:eastAsia="Times New Roman" w:hAnsi="Calibri" w:cs="Calibri"/>
                <w:b/>
                <w:i/>
                <w:lang w:eastAsia="lt-LT"/>
              </w:rPr>
              <w:t xml:space="preserve"> su PVM</w:t>
            </w:r>
          </w:p>
        </w:tc>
        <w:tc>
          <w:tcPr>
            <w:tcW w:w="4678" w:type="dxa"/>
          </w:tcPr>
          <w:p w14:paraId="7261AE7B" w14:textId="09508BB9" w:rsidR="00FB62AE" w:rsidRDefault="00BE6831" w:rsidP="00E11213">
            <w:r>
              <w:t>959.94</w:t>
            </w:r>
          </w:p>
        </w:tc>
      </w:tr>
    </w:tbl>
    <w:p w14:paraId="59D11B5B" w14:textId="77777777" w:rsidR="00FB62AE" w:rsidRPr="00FB62AE" w:rsidRDefault="00FB62AE" w:rsidP="00FB62AE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FB62AE">
        <w:rPr>
          <w:rFonts w:ascii="Arial" w:hAnsi="Arial" w:cs="Arial"/>
          <w:color w:val="000000"/>
          <w:sz w:val="20"/>
          <w:szCs w:val="20"/>
        </w:rPr>
        <w:t>*</w:t>
      </w:r>
      <w:r w:rsidRPr="00FB62AE">
        <w:rPr>
          <w:rFonts w:cstheme="minorHAnsi"/>
          <w:i/>
          <w:color w:val="000000"/>
        </w:rPr>
        <w:t>Mobiliojo telefono ka</w:t>
      </w:r>
      <w:r w:rsidR="00C80E29">
        <w:rPr>
          <w:rFonts w:cstheme="minorHAnsi"/>
          <w:i/>
          <w:color w:val="000000"/>
        </w:rPr>
        <w:t xml:space="preserve">ina turi būti ne didesnė nei </w:t>
      </w:r>
      <w:r w:rsidR="00C80E29">
        <w:rPr>
          <w:rFonts w:cstheme="minorHAnsi"/>
          <w:i/>
          <w:color w:val="000000"/>
          <w:lang w:val="en-US"/>
        </w:rPr>
        <w:t>1004</w:t>
      </w:r>
      <w:r w:rsidRPr="00FB62AE">
        <w:rPr>
          <w:rFonts w:cstheme="minorHAnsi"/>
          <w:i/>
          <w:color w:val="000000"/>
        </w:rPr>
        <w:t>,34 EUR be PVM. Tiekėju</w:t>
      </w:r>
      <w:r w:rsidR="00C80E29">
        <w:rPr>
          <w:rFonts w:cstheme="minorHAnsi"/>
          <w:i/>
          <w:color w:val="000000"/>
        </w:rPr>
        <w:t>i pateikus didesnę kainą nei 1004</w:t>
      </w:r>
      <w:r w:rsidRPr="00FB62AE">
        <w:rPr>
          <w:rFonts w:cstheme="minorHAnsi"/>
          <w:i/>
          <w:color w:val="000000"/>
        </w:rPr>
        <w:t>,34 EUR be PVM, perkančioji organizacija laikys, kad tiekėjo siūloma kaina yra per didelė ir nepriimtina perkančiajai organizacijai.</w:t>
      </w:r>
    </w:p>
    <w:p w14:paraId="46134B86" w14:textId="77777777" w:rsidR="006112D3" w:rsidRDefault="006112D3" w:rsidP="00611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159"/>
        <w:gridCol w:w="3419"/>
        <w:gridCol w:w="4519"/>
      </w:tblGrid>
      <w:tr w:rsidR="006112D3" w14:paraId="783A9AA0" w14:textId="77777777" w:rsidTr="001643F2">
        <w:tc>
          <w:tcPr>
            <w:tcW w:w="687" w:type="dxa"/>
          </w:tcPr>
          <w:p w14:paraId="6D4528DF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Eil.nr</w:t>
            </w:r>
          </w:p>
        </w:tc>
        <w:tc>
          <w:tcPr>
            <w:tcW w:w="3578" w:type="dxa"/>
            <w:gridSpan w:val="2"/>
          </w:tcPr>
          <w:p w14:paraId="113DE102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519" w:type="dxa"/>
          </w:tcPr>
          <w:p w14:paraId="0DEDD615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6112D3" w14:paraId="79A65CD8" w14:textId="77777777" w:rsidTr="001643F2">
        <w:tc>
          <w:tcPr>
            <w:tcW w:w="846" w:type="dxa"/>
            <w:gridSpan w:val="2"/>
          </w:tcPr>
          <w:p w14:paraId="7B4AD266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0769103" w14:textId="77777777" w:rsidR="006112D3" w:rsidRDefault="006112D3" w:rsidP="00E11213">
            <w:pPr>
              <w:ind w:left="-253" w:firstLine="253"/>
            </w:pPr>
            <w:r>
              <w:t>Kiekis</w:t>
            </w:r>
          </w:p>
        </w:tc>
        <w:tc>
          <w:tcPr>
            <w:tcW w:w="4519" w:type="dxa"/>
          </w:tcPr>
          <w:p w14:paraId="5FA5E09A" w14:textId="77777777" w:rsidR="006112D3" w:rsidRDefault="006112D3" w:rsidP="00E11213">
            <w:r>
              <w:t>1vnt.</w:t>
            </w:r>
          </w:p>
        </w:tc>
      </w:tr>
      <w:tr w:rsidR="006112D3" w14:paraId="7CED96DB" w14:textId="77777777" w:rsidTr="001643F2">
        <w:tc>
          <w:tcPr>
            <w:tcW w:w="846" w:type="dxa"/>
            <w:gridSpan w:val="2"/>
          </w:tcPr>
          <w:p w14:paraId="7E44BB28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DCCF4EE" w14:textId="77777777" w:rsidR="006112D3" w:rsidRDefault="006112D3" w:rsidP="00E11213">
            <w:proofErr w:type="spellStart"/>
            <w:r>
              <w:t>Oparacinė</w:t>
            </w:r>
            <w:proofErr w:type="spellEnd"/>
            <w:r>
              <w:t xml:space="preserve"> sistema</w:t>
            </w:r>
          </w:p>
        </w:tc>
        <w:tc>
          <w:tcPr>
            <w:tcW w:w="4519" w:type="dxa"/>
          </w:tcPr>
          <w:p w14:paraId="2ADD0AA1" w14:textId="77777777" w:rsidR="006112D3" w:rsidRDefault="006112D3" w:rsidP="00E11213">
            <w:proofErr w:type="spellStart"/>
            <w:r w:rsidRPr="00FD3620">
              <w:t>Android</w:t>
            </w:r>
            <w:proofErr w:type="spellEnd"/>
            <w:r w:rsidRPr="00FD3620">
              <w:t xml:space="preserve"> </w:t>
            </w:r>
            <w:r>
              <w:t>11,</w:t>
            </w:r>
            <w:r w:rsidRPr="00FD3620">
              <w:t xml:space="preserve"> One UI </w:t>
            </w:r>
            <w:r>
              <w:t>3.1</w:t>
            </w:r>
          </w:p>
        </w:tc>
      </w:tr>
      <w:tr w:rsidR="006112D3" w14:paraId="571FBB3B" w14:textId="77777777" w:rsidTr="001643F2">
        <w:tc>
          <w:tcPr>
            <w:tcW w:w="846" w:type="dxa"/>
            <w:gridSpan w:val="2"/>
          </w:tcPr>
          <w:p w14:paraId="41C13DA1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D661CE3" w14:textId="77777777" w:rsidR="006112D3" w:rsidRDefault="006112D3" w:rsidP="00E11213">
            <w:r>
              <w:t>Ekrano tipas</w:t>
            </w:r>
          </w:p>
        </w:tc>
        <w:tc>
          <w:tcPr>
            <w:tcW w:w="4519" w:type="dxa"/>
          </w:tcPr>
          <w:p w14:paraId="416EEA4F" w14:textId="77777777" w:rsidR="006112D3" w:rsidRDefault="006112D3" w:rsidP="00E11213">
            <w:proofErr w:type="spellStart"/>
            <w:r w:rsidRPr="00FD3620">
              <w:t>Dynamic</w:t>
            </w:r>
            <w:proofErr w:type="spellEnd"/>
            <w:r>
              <w:t xml:space="preserve"> </w:t>
            </w:r>
            <w:proofErr w:type="spellStart"/>
            <w:r>
              <w:t>Amoled</w:t>
            </w:r>
            <w:proofErr w:type="spellEnd"/>
            <w:r>
              <w:t xml:space="preserve"> 2X</w:t>
            </w:r>
          </w:p>
        </w:tc>
      </w:tr>
      <w:tr w:rsidR="006112D3" w14:paraId="092F0E0A" w14:textId="77777777" w:rsidTr="001643F2">
        <w:tc>
          <w:tcPr>
            <w:tcW w:w="846" w:type="dxa"/>
            <w:gridSpan w:val="2"/>
          </w:tcPr>
          <w:p w14:paraId="775E9ACD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365988C" w14:textId="77777777" w:rsidR="006112D3" w:rsidRDefault="006112D3" w:rsidP="00E11213">
            <w:r>
              <w:t>Ekrano dydis</w:t>
            </w:r>
          </w:p>
        </w:tc>
        <w:tc>
          <w:tcPr>
            <w:tcW w:w="4519" w:type="dxa"/>
          </w:tcPr>
          <w:p w14:paraId="6B99DFE4" w14:textId="77777777" w:rsidR="006112D3" w:rsidRDefault="006112D3" w:rsidP="00E11213">
            <w:r>
              <w:t>6,8 colio</w:t>
            </w:r>
          </w:p>
        </w:tc>
      </w:tr>
      <w:tr w:rsidR="006112D3" w14:paraId="121CA07D" w14:textId="77777777" w:rsidTr="001643F2">
        <w:tc>
          <w:tcPr>
            <w:tcW w:w="846" w:type="dxa"/>
            <w:gridSpan w:val="2"/>
          </w:tcPr>
          <w:p w14:paraId="6D3A51C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7160F9D7" w14:textId="77777777" w:rsidR="006112D3" w:rsidRDefault="006112D3" w:rsidP="00E11213">
            <w:r>
              <w:t>Ekrano raiška</w:t>
            </w:r>
          </w:p>
        </w:tc>
        <w:tc>
          <w:tcPr>
            <w:tcW w:w="4519" w:type="dxa"/>
          </w:tcPr>
          <w:p w14:paraId="305D9B54" w14:textId="77777777" w:rsidR="006112D3" w:rsidRDefault="006112D3" w:rsidP="00E11213">
            <w:r>
              <w:t>1440x3200 pikseliai</w:t>
            </w:r>
          </w:p>
        </w:tc>
      </w:tr>
      <w:tr w:rsidR="006112D3" w14:paraId="70D268D5" w14:textId="77777777" w:rsidTr="001643F2">
        <w:tc>
          <w:tcPr>
            <w:tcW w:w="846" w:type="dxa"/>
            <w:gridSpan w:val="2"/>
          </w:tcPr>
          <w:p w14:paraId="6F458D03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5A3F8F5E" w14:textId="77777777" w:rsidR="006112D3" w:rsidRDefault="006112D3" w:rsidP="00E11213">
            <w:r>
              <w:t xml:space="preserve">Spalva </w:t>
            </w:r>
          </w:p>
        </w:tc>
        <w:tc>
          <w:tcPr>
            <w:tcW w:w="4519" w:type="dxa"/>
          </w:tcPr>
          <w:p w14:paraId="536BFCE9" w14:textId="77777777" w:rsidR="006112D3" w:rsidRDefault="006112D3" w:rsidP="00E11213">
            <w:r>
              <w:t>Juoda</w:t>
            </w:r>
          </w:p>
        </w:tc>
      </w:tr>
      <w:tr w:rsidR="006112D3" w14:paraId="2061BCC0" w14:textId="77777777" w:rsidTr="001643F2">
        <w:tc>
          <w:tcPr>
            <w:tcW w:w="846" w:type="dxa"/>
            <w:gridSpan w:val="2"/>
          </w:tcPr>
          <w:p w14:paraId="530CACB0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849B8C7" w14:textId="77777777" w:rsidR="006112D3" w:rsidRDefault="006112D3" w:rsidP="00E11213">
            <w:r>
              <w:t>Krovimo jungtis</w:t>
            </w:r>
          </w:p>
        </w:tc>
        <w:tc>
          <w:tcPr>
            <w:tcW w:w="4519" w:type="dxa"/>
          </w:tcPr>
          <w:p w14:paraId="2F425FCB" w14:textId="77777777" w:rsidR="006112D3" w:rsidRDefault="006112D3" w:rsidP="00E11213">
            <w:r>
              <w:t>C-tipo</w:t>
            </w:r>
          </w:p>
        </w:tc>
      </w:tr>
      <w:tr w:rsidR="006112D3" w14:paraId="3E587F02" w14:textId="77777777" w:rsidTr="001643F2">
        <w:tc>
          <w:tcPr>
            <w:tcW w:w="846" w:type="dxa"/>
            <w:gridSpan w:val="2"/>
          </w:tcPr>
          <w:p w14:paraId="6092C899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7A266DEB" w14:textId="77777777" w:rsidR="006112D3" w:rsidRDefault="006112D3" w:rsidP="00E11213">
            <w:r>
              <w:t>Atmintis RAM</w:t>
            </w:r>
          </w:p>
        </w:tc>
        <w:tc>
          <w:tcPr>
            <w:tcW w:w="4519" w:type="dxa"/>
          </w:tcPr>
          <w:p w14:paraId="2F53D67E" w14:textId="77777777" w:rsidR="006112D3" w:rsidRDefault="006112D3" w:rsidP="00E11213">
            <w:r>
              <w:t>8 GB</w:t>
            </w:r>
          </w:p>
        </w:tc>
      </w:tr>
      <w:tr w:rsidR="006112D3" w14:paraId="36DA5571" w14:textId="77777777" w:rsidTr="001643F2">
        <w:tc>
          <w:tcPr>
            <w:tcW w:w="846" w:type="dxa"/>
            <w:gridSpan w:val="2"/>
          </w:tcPr>
          <w:p w14:paraId="640D4465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6C05BA45" w14:textId="77777777" w:rsidR="006112D3" w:rsidRDefault="006112D3" w:rsidP="00E11213">
            <w:r>
              <w:t xml:space="preserve">Vidinė atmintis </w:t>
            </w:r>
          </w:p>
        </w:tc>
        <w:tc>
          <w:tcPr>
            <w:tcW w:w="4519" w:type="dxa"/>
          </w:tcPr>
          <w:p w14:paraId="32C7D244" w14:textId="77777777" w:rsidR="006112D3" w:rsidRDefault="006112D3" w:rsidP="00E11213">
            <w:r>
              <w:t>128 GB</w:t>
            </w:r>
          </w:p>
        </w:tc>
      </w:tr>
      <w:tr w:rsidR="006112D3" w14:paraId="6F043979" w14:textId="77777777" w:rsidTr="001643F2">
        <w:tc>
          <w:tcPr>
            <w:tcW w:w="846" w:type="dxa"/>
            <w:gridSpan w:val="2"/>
          </w:tcPr>
          <w:p w14:paraId="710CA89D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DAD83B4" w14:textId="77777777" w:rsidR="006112D3" w:rsidRDefault="006112D3" w:rsidP="00E11213">
            <w:r>
              <w:t>Pagrindinė kamera</w:t>
            </w:r>
          </w:p>
        </w:tc>
        <w:tc>
          <w:tcPr>
            <w:tcW w:w="4519" w:type="dxa"/>
          </w:tcPr>
          <w:p w14:paraId="54A23CD2" w14:textId="77777777" w:rsidR="006112D3" w:rsidRDefault="006112D3" w:rsidP="00E11213">
            <w:r>
              <w:t>Bent viena, ne mažiau kaip 108MP, f/1.8</w:t>
            </w:r>
          </w:p>
        </w:tc>
      </w:tr>
      <w:tr w:rsidR="006112D3" w14:paraId="3909AA37" w14:textId="77777777" w:rsidTr="001643F2">
        <w:tc>
          <w:tcPr>
            <w:tcW w:w="846" w:type="dxa"/>
            <w:gridSpan w:val="2"/>
          </w:tcPr>
          <w:p w14:paraId="101DDA76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64528BF3" w14:textId="77777777" w:rsidR="006112D3" w:rsidRDefault="006112D3" w:rsidP="00E11213">
            <w:r>
              <w:t>Filmavimas</w:t>
            </w:r>
          </w:p>
        </w:tc>
        <w:tc>
          <w:tcPr>
            <w:tcW w:w="4519" w:type="dxa"/>
          </w:tcPr>
          <w:p w14:paraId="4DCFD420" w14:textId="77777777" w:rsidR="006112D3" w:rsidRPr="00E247B1" w:rsidRDefault="006112D3" w:rsidP="00E11213">
            <w:pPr>
              <w:rPr>
                <w:lang w:val="en-US"/>
              </w:rPr>
            </w:pPr>
            <w:r>
              <w:t>Galimybė filmuoti 4K</w:t>
            </w:r>
            <w:r>
              <w:rPr>
                <w:lang w:val="en-US"/>
              </w:rPr>
              <w:t>@30/60fps</w:t>
            </w:r>
          </w:p>
        </w:tc>
      </w:tr>
      <w:tr w:rsidR="006112D3" w14:paraId="690EF38A" w14:textId="77777777" w:rsidTr="001643F2">
        <w:tc>
          <w:tcPr>
            <w:tcW w:w="846" w:type="dxa"/>
            <w:gridSpan w:val="2"/>
          </w:tcPr>
          <w:p w14:paraId="42D3CA9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52109937" w14:textId="77777777" w:rsidR="006112D3" w:rsidRDefault="006112D3" w:rsidP="00E11213">
            <w:r>
              <w:t>Baterijos talpa</w:t>
            </w:r>
          </w:p>
        </w:tc>
        <w:tc>
          <w:tcPr>
            <w:tcW w:w="4519" w:type="dxa"/>
          </w:tcPr>
          <w:p w14:paraId="61D2A4F3" w14:textId="77777777" w:rsidR="006112D3" w:rsidRDefault="006112D3" w:rsidP="00E11213">
            <w:r>
              <w:t xml:space="preserve">Nemažiau kaip </w:t>
            </w:r>
            <w:proofErr w:type="spellStart"/>
            <w:r>
              <w:t>Li-Ion</w:t>
            </w:r>
            <w:proofErr w:type="spellEnd"/>
            <w:r>
              <w:t xml:space="preserve"> 5000 </w:t>
            </w:r>
            <w:proofErr w:type="spellStart"/>
            <w:r>
              <w:t>mAh</w:t>
            </w:r>
            <w:proofErr w:type="spellEnd"/>
          </w:p>
        </w:tc>
      </w:tr>
      <w:tr w:rsidR="006112D3" w14:paraId="3B1D9A1D" w14:textId="77777777" w:rsidTr="001643F2">
        <w:tc>
          <w:tcPr>
            <w:tcW w:w="846" w:type="dxa"/>
            <w:gridSpan w:val="2"/>
          </w:tcPr>
          <w:p w14:paraId="7DA1D93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4517C669" w14:textId="77777777" w:rsidR="006112D3" w:rsidRDefault="006112D3" w:rsidP="00E11213">
            <w:r>
              <w:rPr>
                <w:color w:val="000000"/>
              </w:rPr>
              <w:t>Taškai</w:t>
            </w:r>
            <w:r w:rsidRPr="00254A39">
              <w:rPr>
                <w:color w:val="000000"/>
              </w:rPr>
              <w:t xml:space="preserve"> pagal </w:t>
            </w:r>
            <w:proofErr w:type="spellStart"/>
            <w:r>
              <w:rPr>
                <w:color w:val="000000"/>
              </w:rPr>
              <w:t>AnTuTu</w:t>
            </w:r>
            <w:proofErr w:type="spellEnd"/>
            <w:r w:rsidRPr="00254A39">
              <w:rPr>
                <w:color w:val="000000"/>
              </w:rPr>
              <w:t xml:space="preserve"> testą</w:t>
            </w:r>
          </w:p>
        </w:tc>
        <w:tc>
          <w:tcPr>
            <w:tcW w:w="4519" w:type="dxa"/>
          </w:tcPr>
          <w:p w14:paraId="3C238E79" w14:textId="77777777" w:rsidR="006112D3" w:rsidRDefault="006112D3" w:rsidP="00E11213">
            <w:r>
              <w:t>Nemažiau kaip 657000</w:t>
            </w:r>
          </w:p>
        </w:tc>
      </w:tr>
      <w:tr w:rsidR="006112D3" w14:paraId="685ECC33" w14:textId="77777777" w:rsidTr="001643F2">
        <w:tc>
          <w:tcPr>
            <w:tcW w:w="846" w:type="dxa"/>
            <w:gridSpan w:val="2"/>
          </w:tcPr>
          <w:p w14:paraId="79AE226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86B8BE9" w14:textId="77777777" w:rsidR="006112D3" w:rsidRDefault="006112D3" w:rsidP="00E11213">
            <w:r>
              <w:t>Atsparumas vandeniui</w:t>
            </w:r>
          </w:p>
        </w:tc>
        <w:tc>
          <w:tcPr>
            <w:tcW w:w="4519" w:type="dxa"/>
          </w:tcPr>
          <w:p w14:paraId="40E33B18" w14:textId="77777777" w:rsidR="006112D3" w:rsidRDefault="006112D3" w:rsidP="00E11213">
            <w:r>
              <w:t>Neprastesnis kaip IP68</w:t>
            </w:r>
          </w:p>
        </w:tc>
      </w:tr>
      <w:tr w:rsidR="006112D3" w14:paraId="02DB3949" w14:textId="77777777" w:rsidTr="001643F2">
        <w:tc>
          <w:tcPr>
            <w:tcW w:w="846" w:type="dxa"/>
            <w:gridSpan w:val="2"/>
          </w:tcPr>
          <w:p w14:paraId="17CCC17B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5275650" w14:textId="77777777" w:rsidR="006112D3" w:rsidRDefault="006112D3" w:rsidP="00E11213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519" w:type="dxa"/>
          </w:tcPr>
          <w:p w14:paraId="7127119A" w14:textId="77777777" w:rsidR="006112D3" w:rsidRDefault="006112D3" w:rsidP="00E11213">
            <w:r>
              <w:t xml:space="preserve">Ne ankščiau kaip 2021 metais </w:t>
            </w:r>
          </w:p>
        </w:tc>
      </w:tr>
      <w:tr w:rsidR="006112D3" w14:paraId="465D8BAE" w14:textId="77777777" w:rsidTr="001643F2">
        <w:tc>
          <w:tcPr>
            <w:tcW w:w="846" w:type="dxa"/>
            <w:gridSpan w:val="2"/>
          </w:tcPr>
          <w:p w14:paraId="2F314E35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119212F0" w14:textId="77777777" w:rsidR="006112D3" w:rsidRDefault="006112D3" w:rsidP="00E11213">
            <w:r>
              <w:t>Svoris</w:t>
            </w:r>
          </w:p>
        </w:tc>
        <w:tc>
          <w:tcPr>
            <w:tcW w:w="4519" w:type="dxa"/>
          </w:tcPr>
          <w:p w14:paraId="2BED36D6" w14:textId="77777777" w:rsidR="006112D3" w:rsidRDefault="006112D3" w:rsidP="00E11213">
            <w:r>
              <w:t>210-230g.</w:t>
            </w:r>
          </w:p>
        </w:tc>
      </w:tr>
      <w:tr w:rsidR="00FB62AE" w14:paraId="63C422AC" w14:textId="77777777" w:rsidTr="001643F2">
        <w:tc>
          <w:tcPr>
            <w:tcW w:w="846" w:type="dxa"/>
            <w:gridSpan w:val="2"/>
          </w:tcPr>
          <w:p w14:paraId="0DC4672F" w14:textId="77777777" w:rsidR="00FB62AE" w:rsidRDefault="00FB62AE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42B728CD" w14:textId="77777777" w:rsidR="00FB62AE" w:rsidRPr="00083BF9" w:rsidRDefault="00FB62AE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Modelis</w:t>
            </w:r>
          </w:p>
        </w:tc>
        <w:tc>
          <w:tcPr>
            <w:tcW w:w="4519" w:type="dxa"/>
          </w:tcPr>
          <w:p w14:paraId="07A51931" w14:textId="4E91505E" w:rsidR="00FB62AE" w:rsidRDefault="00BE6831" w:rsidP="00E11213">
            <w:r>
              <w:rPr>
                <w:rFonts w:eastAsia="Times New Roman"/>
              </w:rPr>
              <w:t xml:space="preserve">Samsung </w:t>
            </w:r>
            <w:proofErr w:type="spellStart"/>
            <w:r>
              <w:rPr>
                <w:rFonts w:eastAsia="Times New Roman"/>
              </w:rPr>
              <w:t>Galaxy</w:t>
            </w:r>
            <w:proofErr w:type="spellEnd"/>
            <w:r>
              <w:rPr>
                <w:rFonts w:eastAsia="Times New Roman"/>
              </w:rPr>
              <w:t xml:space="preserve"> S21 Ultra 128GB</w:t>
            </w:r>
            <w:r>
              <w:rPr>
                <w:rFonts w:eastAsia="Times New Roman"/>
              </w:rPr>
              <w:t xml:space="preserve"> Juodas</w:t>
            </w:r>
          </w:p>
        </w:tc>
      </w:tr>
      <w:tr w:rsidR="00FB62AE" w14:paraId="24ED0558" w14:textId="77777777" w:rsidTr="001643F2">
        <w:tc>
          <w:tcPr>
            <w:tcW w:w="846" w:type="dxa"/>
            <w:gridSpan w:val="2"/>
          </w:tcPr>
          <w:p w14:paraId="76731153" w14:textId="77777777" w:rsidR="00FB62AE" w:rsidRDefault="00083BF9" w:rsidP="00FB62AE">
            <w:pPr>
              <w:tabs>
                <w:tab w:val="left" w:pos="360"/>
              </w:tabs>
            </w:pPr>
            <w:r>
              <w:t>18</w:t>
            </w:r>
          </w:p>
        </w:tc>
        <w:tc>
          <w:tcPr>
            <w:tcW w:w="3419" w:type="dxa"/>
          </w:tcPr>
          <w:p w14:paraId="376C8C1F" w14:textId="77777777" w:rsidR="00FB62AE" w:rsidRPr="00083BF9" w:rsidRDefault="006C00EF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be PVM</w:t>
            </w:r>
          </w:p>
        </w:tc>
        <w:tc>
          <w:tcPr>
            <w:tcW w:w="4519" w:type="dxa"/>
          </w:tcPr>
          <w:p w14:paraId="5A485B8D" w14:textId="73A91E14" w:rsidR="00FB62AE" w:rsidRDefault="00BE6831" w:rsidP="00E11213">
            <w:r>
              <w:t>903.34</w:t>
            </w:r>
          </w:p>
        </w:tc>
      </w:tr>
      <w:tr w:rsidR="006C00EF" w14:paraId="4D50F584" w14:textId="77777777" w:rsidTr="001643F2">
        <w:tc>
          <w:tcPr>
            <w:tcW w:w="846" w:type="dxa"/>
            <w:gridSpan w:val="2"/>
          </w:tcPr>
          <w:p w14:paraId="33F2C1A2" w14:textId="77777777" w:rsidR="006C00EF" w:rsidRDefault="00083BF9" w:rsidP="00FB62AE">
            <w:pPr>
              <w:tabs>
                <w:tab w:val="left" w:pos="360"/>
              </w:tabs>
            </w:pPr>
            <w:r>
              <w:t>19</w:t>
            </w:r>
          </w:p>
        </w:tc>
        <w:tc>
          <w:tcPr>
            <w:tcW w:w="3419" w:type="dxa"/>
          </w:tcPr>
          <w:p w14:paraId="02FB3454" w14:textId="77777777" w:rsidR="006C00EF" w:rsidRPr="00083BF9" w:rsidRDefault="006C00EF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PVM</w:t>
            </w:r>
          </w:p>
        </w:tc>
        <w:tc>
          <w:tcPr>
            <w:tcW w:w="4519" w:type="dxa"/>
          </w:tcPr>
          <w:p w14:paraId="7A133123" w14:textId="39048924" w:rsidR="006C00EF" w:rsidRDefault="00BE6831" w:rsidP="00E11213">
            <w:r>
              <w:t>189.70</w:t>
            </w:r>
          </w:p>
        </w:tc>
      </w:tr>
      <w:tr w:rsidR="006C00EF" w14:paraId="101F89AE" w14:textId="77777777" w:rsidTr="001643F2">
        <w:tc>
          <w:tcPr>
            <w:tcW w:w="846" w:type="dxa"/>
            <w:gridSpan w:val="2"/>
          </w:tcPr>
          <w:p w14:paraId="35E7A5CA" w14:textId="77777777" w:rsidR="006C00EF" w:rsidRDefault="00083BF9" w:rsidP="00FB62AE">
            <w:pPr>
              <w:tabs>
                <w:tab w:val="left" w:pos="360"/>
              </w:tabs>
            </w:pPr>
            <w:r>
              <w:t>20</w:t>
            </w:r>
          </w:p>
        </w:tc>
        <w:tc>
          <w:tcPr>
            <w:tcW w:w="3419" w:type="dxa"/>
          </w:tcPr>
          <w:p w14:paraId="12D0123F" w14:textId="77777777" w:rsidR="006C00EF" w:rsidRPr="00083BF9" w:rsidRDefault="006C00EF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su PVM</w:t>
            </w:r>
          </w:p>
        </w:tc>
        <w:tc>
          <w:tcPr>
            <w:tcW w:w="4519" w:type="dxa"/>
          </w:tcPr>
          <w:p w14:paraId="5358C8E3" w14:textId="7EF35EA8" w:rsidR="006C00EF" w:rsidRDefault="00BE6831" w:rsidP="00E11213">
            <w:r>
              <w:t>1,093.04</w:t>
            </w:r>
          </w:p>
        </w:tc>
      </w:tr>
    </w:tbl>
    <w:p w14:paraId="24F18A31" w14:textId="77777777" w:rsidR="00232FF1" w:rsidRDefault="00083BF9" w:rsidP="00C80E2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FB62AE">
        <w:rPr>
          <w:rFonts w:ascii="Arial" w:hAnsi="Arial" w:cs="Arial"/>
          <w:color w:val="000000"/>
          <w:sz w:val="20"/>
          <w:szCs w:val="20"/>
        </w:rPr>
        <w:t>*</w:t>
      </w:r>
      <w:r w:rsidRPr="00FB62AE">
        <w:rPr>
          <w:rFonts w:cstheme="minorHAnsi"/>
          <w:i/>
          <w:color w:val="000000"/>
        </w:rPr>
        <w:t xml:space="preserve">Mobiliojo telefono kaina turi būti ne didesnė nei </w:t>
      </w:r>
      <w:r w:rsidR="00C80E29" w:rsidRPr="00C80E29">
        <w:rPr>
          <w:rFonts w:cstheme="minorHAnsi"/>
          <w:i/>
          <w:color w:val="000000"/>
        </w:rPr>
        <w:t xml:space="preserve">1004,34 </w:t>
      </w:r>
      <w:r w:rsidRPr="00FB62AE">
        <w:rPr>
          <w:rFonts w:cstheme="minorHAnsi"/>
          <w:i/>
          <w:color w:val="000000"/>
        </w:rPr>
        <w:t xml:space="preserve">EUR be PVM. Tiekėjui pateikus didesnę kainą nei </w:t>
      </w:r>
      <w:r w:rsidR="00C80E29" w:rsidRPr="00C80E29">
        <w:rPr>
          <w:rFonts w:cstheme="minorHAnsi"/>
          <w:i/>
          <w:color w:val="000000"/>
        </w:rPr>
        <w:t xml:space="preserve">1004,34 </w:t>
      </w:r>
      <w:r w:rsidRPr="00FB62AE">
        <w:rPr>
          <w:rFonts w:cstheme="minorHAnsi"/>
          <w:i/>
          <w:color w:val="000000"/>
        </w:rPr>
        <w:t>EUR be PVM, perkančioji organizacija laikys, kad tiekėjo siūloma kaina yra per didelė ir nepriimtina perkančiajai organizacijai.</w:t>
      </w:r>
    </w:p>
    <w:p w14:paraId="614F3332" w14:textId="77777777" w:rsidR="00C80E29" w:rsidRPr="00C80E29" w:rsidRDefault="00C80E29" w:rsidP="00C80E2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3419"/>
        <w:gridCol w:w="4675"/>
      </w:tblGrid>
      <w:tr w:rsidR="00232FF1" w:rsidRPr="002E198F" w14:paraId="6D324CD0" w14:textId="77777777" w:rsidTr="001643F2">
        <w:tc>
          <w:tcPr>
            <w:tcW w:w="690" w:type="dxa"/>
          </w:tcPr>
          <w:p w14:paraId="366BE440" w14:textId="77777777" w:rsidR="00232FF1" w:rsidRPr="002E198F" w:rsidRDefault="00232FF1" w:rsidP="00E11213">
            <w:pPr>
              <w:rPr>
                <w:b/>
              </w:rPr>
            </w:pPr>
            <w:r w:rsidRPr="002E198F">
              <w:rPr>
                <w:b/>
              </w:rPr>
              <w:t>Eil.nr</w:t>
            </w:r>
          </w:p>
        </w:tc>
        <w:tc>
          <w:tcPr>
            <w:tcW w:w="3419" w:type="dxa"/>
          </w:tcPr>
          <w:p w14:paraId="642031FB" w14:textId="77777777" w:rsidR="00232FF1" w:rsidRPr="002E198F" w:rsidRDefault="00232FF1" w:rsidP="00E11213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675" w:type="dxa"/>
          </w:tcPr>
          <w:p w14:paraId="422A5601" w14:textId="77777777" w:rsidR="00232FF1" w:rsidRPr="002E198F" w:rsidRDefault="00232FF1" w:rsidP="00E11213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232FF1" w:rsidRPr="000C2E7C" w14:paraId="38AA79FF" w14:textId="77777777" w:rsidTr="001643F2">
        <w:tc>
          <w:tcPr>
            <w:tcW w:w="690" w:type="dxa"/>
          </w:tcPr>
          <w:p w14:paraId="3DB9A958" w14:textId="77777777" w:rsidR="00232FF1" w:rsidRDefault="00232FF1" w:rsidP="00E11213">
            <w:r>
              <w:t>1</w:t>
            </w:r>
          </w:p>
        </w:tc>
        <w:tc>
          <w:tcPr>
            <w:tcW w:w="3419" w:type="dxa"/>
          </w:tcPr>
          <w:p w14:paraId="16A27076" w14:textId="77777777" w:rsidR="00232FF1" w:rsidRDefault="00232FF1" w:rsidP="00E11213">
            <w:r>
              <w:t>Kiekis</w:t>
            </w:r>
          </w:p>
        </w:tc>
        <w:tc>
          <w:tcPr>
            <w:tcW w:w="4675" w:type="dxa"/>
          </w:tcPr>
          <w:p w14:paraId="70C10A06" w14:textId="77777777" w:rsidR="00232FF1" w:rsidRPr="000C2E7C" w:rsidRDefault="00232FF1" w:rsidP="00E11213">
            <w:pPr>
              <w:rPr>
                <w:rFonts w:cstheme="minorHAnsi"/>
              </w:rPr>
            </w:pPr>
            <w:r w:rsidRPr="000C2E7C">
              <w:rPr>
                <w:rFonts w:cstheme="minorHAnsi"/>
              </w:rPr>
              <w:t>1vnt.</w:t>
            </w:r>
          </w:p>
        </w:tc>
      </w:tr>
      <w:tr w:rsidR="00232FF1" w:rsidRPr="000C2E7C" w14:paraId="785D9DCD" w14:textId="77777777" w:rsidTr="001643F2">
        <w:tc>
          <w:tcPr>
            <w:tcW w:w="690" w:type="dxa"/>
          </w:tcPr>
          <w:p w14:paraId="7F17022D" w14:textId="77777777" w:rsidR="00232FF1" w:rsidRDefault="00232FF1" w:rsidP="00E11213">
            <w:r>
              <w:t>2</w:t>
            </w:r>
          </w:p>
        </w:tc>
        <w:tc>
          <w:tcPr>
            <w:tcW w:w="3419" w:type="dxa"/>
          </w:tcPr>
          <w:p w14:paraId="30BB70AF" w14:textId="77777777" w:rsidR="00232FF1" w:rsidRDefault="00232FF1" w:rsidP="00E11213">
            <w:proofErr w:type="spellStart"/>
            <w:r>
              <w:t>Oparacinė</w:t>
            </w:r>
            <w:proofErr w:type="spellEnd"/>
            <w:r>
              <w:t xml:space="preserve"> sistema</w:t>
            </w:r>
          </w:p>
        </w:tc>
        <w:tc>
          <w:tcPr>
            <w:tcW w:w="4675" w:type="dxa"/>
          </w:tcPr>
          <w:p w14:paraId="21DEB8A0" w14:textId="77777777" w:rsidR="00232FF1" w:rsidRPr="000C2E7C" w:rsidRDefault="00232FF1" w:rsidP="00E11213">
            <w:pPr>
              <w:rPr>
                <w:rFonts w:cstheme="minorHAnsi"/>
              </w:rPr>
            </w:pPr>
            <w:r w:rsidRPr="000C2E7C">
              <w:rPr>
                <w:rFonts w:cstheme="minorHAnsi"/>
                <w:color w:val="373737"/>
              </w:rPr>
              <w:t>iOS</w:t>
            </w:r>
            <w:r>
              <w:rPr>
                <w:rFonts w:cstheme="minorHAnsi"/>
                <w:color w:val="373737"/>
              </w:rPr>
              <w:t>,13</w:t>
            </w:r>
          </w:p>
        </w:tc>
      </w:tr>
      <w:tr w:rsidR="00232FF1" w:rsidRPr="000C2E7C" w14:paraId="40E57D80" w14:textId="77777777" w:rsidTr="001643F2">
        <w:tc>
          <w:tcPr>
            <w:tcW w:w="690" w:type="dxa"/>
          </w:tcPr>
          <w:p w14:paraId="3A7BACD8" w14:textId="77777777" w:rsidR="00232FF1" w:rsidRDefault="00232FF1" w:rsidP="00E11213">
            <w:r>
              <w:t>3</w:t>
            </w:r>
          </w:p>
        </w:tc>
        <w:tc>
          <w:tcPr>
            <w:tcW w:w="3419" w:type="dxa"/>
          </w:tcPr>
          <w:p w14:paraId="35A2BF8C" w14:textId="77777777" w:rsidR="00232FF1" w:rsidRDefault="00232FF1" w:rsidP="00E11213">
            <w:r>
              <w:t>Ekrano tipas</w:t>
            </w:r>
          </w:p>
        </w:tc>
        <w:tc>
          <w:tcPr>
            <w:tcW w:w="4675" w:type="dxa"/>
          </w:tcPr>
          <w:p w14:paraId="3F9B38F9" w14:textId="77777777" w:rsidR="00232FF1" w:rsidRPr="000C2E7C" w:rsidRDefault="00232FF1" w:rsidP="00E1121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373737"/>
              </w:rPr>
              <w:t>Liquid</w:t>
            </w:r>
            <w:proofErr w:type="spellEnd"/>
            <w:r>
              <w:rPr>
                <w:rFonts w:cstheme="minorHAnsi"/>
                <w:color w:val="373737"/>
              </w:rPr>
              <w:t xml:space="preserve"> Retina HD</w:t>
            </w:r>
          </w:p>
        </w:tc>
      </w:tr>
      <w:tr w:rsidR="00232FF1" w:rsidRPr="000C2E7C" w14:paraId="5A6A6B21" w14:textId="77777777" w:rsidTr="001643F2">
        <w:tc>
          <w:tcPr>
            <w:tcW w:w="690" w:type="dxa"/>
          </w:tcPr>
          <w:p w14:paraId="3F0C778F" w14:textId="77777777" w:rsidR="00232FF1" w:rsidRDefault="00232FF1" w:rsidP="00E11213">
            <w:r>
              <w:t>4</w:t>
            </w:r>
          </w:p>
        </w:tc>
        <w:tc>
          <w:tcPr>
            <w:tcW w:w="3419" w:type="dxa"/>
          </w:tcPr>
          <w:p w14:paraId="5C537D8B" w14:textId="77777777" w:rsidR="00232FF1" w:rsidRDefault="00232FF1" w:rsidP="00E11213">
            <w:r>
              <w:t>Ekrano dydis</w:t>
            </w:r>
          </w:p>
        </w:tc>
        <w:tc>
          <w:tcPr>
            <w:tcW w:w="4675" w:type="dxa"/>
          </w:tcPr>
          <w:p w14:paraId="0A041A1C" w14:textId="77777777" w:rsidR="00232FF1" w:rsidRPr="000C2E7C" w:rsidRDefault="00232FF1" w:rsidP="00E11213">
            <w:pPr>
              <w:rPr>
                <w:rFonts w:cstheme="minorHAnsi"/>
              </w:rPr>
            </w:pPr>
            <w:r>
              <w:rPr>
                <w:rFonts w:cstheme="minorHAnsi"/>
              </w:rPr>
              <w:t>6,1</w:t>
            </w:r>
            <w:r w:rsidRPr="000C2E7C">
              <w:rPr>
                <w:rFonts w:cstheme="minorHAnsi"/>
              </w:rPr>
              <w:t xml:space="preserve"> colio</w:t>
            </w:r>
          </w:p>
        </w:tc>
      </w:tr>
      <w:tr w:rsidR="00232FF1" w14:paraId="4D846329" w14:textId="77777777" w:rsidTr="001643F2">
        <w:tc>
          <w:tcPr>
            <w:tcW w:w="690" w:type="dxa"/>
          </w:tcPr>
          <w:p w14:paraId="3F9CAB5A" w14:textId="77777777" w:rsidR="00232FF1" w:rsidRDefault="00232FF1" w:rsidP="00E11213">
            <w:r>
              <w:t>5</w:t>
            </w:r>
          </w:p>
        </w:tc>
        <w:tc>
          <w:tcPr>
            <w:tcW w:w="3419" w:type="dxa"/>
          </w:tcPr>
          <w:p w14:paraId="786677C7" w14:textId="77777777" w:rsidR="00232FF1" w:rsidRDefault="00232FF1" w:rsidP="00E11213">
            <w:r>
              <w:t>Ekrano raiška</w:t>
            </w:r>
          </w:p>
        </w:tc>
        <w:tc>
          <w:tcPr>
            <w:tcW w:w="4675" w:type="dxa"/>
          </w:tcPr>
          <w:p w14:paraId="0E0E1691" w14:textId="77777777" w:rsidR="00232FF1" w:rsidRDefault="00232FF1" w:rsidP="00E11213">
            <w:r w:rsidRPr="00404DE0">
              <w:t>16 mln. spalvų</w:t>
            </w:r>
          </w:p>
        </w:tc>
      </w:tr>
      <w:tr w:rsidR="00232FF1" w14:paraId="55F23721" w14:textId="77777777" w:rsidTr="001643F2">
        <w:tc>
          <w:tcPr>
            <w:tcW w:w="690" w:type="dxa"/>
          </w:tcPr>
          <w:p w14:paraId="6ADCF55B" w14:textId="77777777" w:rsidR="00232FF1" w:rsidRDefault="00232FF1" w:rsidP="00E11213">
            <w:r>
              <w:t>6</w:t>
            </w:r>
          </w:p>
        </w:tc>
        <w:tc>
          <w:tcPr>
            <w:tcW w:w="3419" w:type="dxa"/>
          </w:tcPr>
          <w:p w14:paraId="39BD9F9E" w14:textId="77777777" w:rsidR="00232FF1" w:rsidRDefault="00232FF1" w:rsidP="00E11213">
            <w:r>
              <w:t>Procesorius</w:t>
            </w:r>
          </w:p>
        </w:tc>
        <w:tc>
          <w:tcPr>
            <w:tcW w:w="4675" w:type="dxa"/>
          </w:tcPr>
          <w:p w14:paraId="3AA1381B" w14:textId="77777777" w:rsidR="00232FF1" w:rsidRDefault="00232FF1" w:rsidP="00E11213">
            <w:r w:rsidRPr="00404DE0">
              <w:t xml:space="preserve">Šešių branduolių Apple A13 </w:t>
            </w:r>
            <w:proofErr w:type="spellStart"/>
            <w:r w:rsidRPr="00404DE0">
              <w:t>Bionic</w:t>
            </w:r>
            <w:proofErr w:type="spellEnd"/>
            <w:r w:rsidRPr="00404DE0">
              <w:t xml:space="preserve">, trečios kartos </w:t>
            </w:r>
            <w:proofErr w:type="spellStart"/>
            <w:r w:rsidRPr="00404DE0">
              <w:t>Neural</w:t>
            </w:r>
            <w:proofErr w:type="spellEnd"/>
            <w:r w:rsidRPr="00404DE0">
              <w:t xml:space="preserve"> </w:t>
            </w:r>
            <w:proofErr w:type="spellStart"/>
            <w:r w:rsidRPr="00404DE0">
              <w:t>Engine</w:t>
            </w:r>
            <w:proofErr w:type="spellEnd"/>
          </w:p>
        </w:tc>
      </w:tr>
      <w:tr w:rsidR="00232FF1" w14:paraId="18FD3C32" w14:textId="77777777" w:rsidTr="001643F2">
        <w:tc>
          <w:tcPr>
            <w:tcW w:w="690" w:type="dxa"/>
          </w:tcPr>
          <w:p w14:paraId="4839C63A" w14:textId="77777777" w:rsidR="00232FF1" w:rsidRDefault="00232FF1" w:rsidP="00E11213">
            <w:r>
              <w:t>7</w:t>
            </w:r>
          </w:p>
        </w:tc>
        <w:tc>
          <w:tcPr>
            <w:tcW w:w="3419" w:type="dxa"/>
          </w:tcPr>
          <w:p w14:paraId="6B7685B8" w14:textId="77777777" w:rsidR="00232FF1" w:rsidRDefault="00232FF1" w:rsidP="00E11213">
            <w:r>
              <w:t xml:space="preserve">Spalva </w:t>
            </w:r>
          </w:p>
        </w:tc>
        <w:tc>
          <w:tcPr>
            <w:tcW w:w="4675" w:type="dxa"/>
          </w:tcPr>
          <w:p w14:paraId="3CF4DE34" w14:textId="77777777" w:rsidR="00232FF1" w:rsidRDefault="00232FF1" w:rsidP="00E11213">
            <w:r>
              <w:t xml:space="preserve">Juoda </w:t>
            </w:r>
          </w:p>
        </w:tc>
      </w:tr>
      <w:tr w:rsidR="00232FF1" w14:paraId="272C58C8" w14:textId="77777777" w:rsidTr="001643F2">
        <w:tc>
          <w:tcPr>
            <w:tcW w:w="690" w:type="dxa"/>
          </w:tcPr>
          <w:p w14:paraId="45FB12B2" w14:textId="77777777" w:rsidR="00232FF1" w:rsidRDefault="00232FF1" w:rsidP="00E11213">
            <w:r>
              <w:t>8</w:t>
            </w:r>
          </w:p>
        </w:tc>
        <w:tc>
          <w:tcPr>
            <w:tcW w:w="3419" w:type="dxa"/>
          </w:tcPr>
          <w:p w14:paraId="4C0909E9" w14:textId="77777777" w:rsidR="00232FF1" w:rsidRDefault="00232FF1" w:rsidP="00E11213">
            <w:r>
              <w:t>Krovimo jungtis</w:t>
            </w:r>
          </w:p>
        </w:tc>
        <w:tc>
          <w:tcPr>
            <w:tcW w:w="4675" w:type="dxa"/>
          </w:tcPr>
          <w:p w14:paraId="11CE01EB" w14:textId="77777777" w:rsidR="00232FF1" w:rsidRDefault="00232FF1" w:rsidP="00E11213">
            <w:proofErr w:type="spellStart"/>
            <w:r w:rsidRPr="00404DE0">
              <w:t>lightning</w:t>
            </w:r>
            <w:proofErr w:type="spellEnd"/>
            <w:r w:rsidRPr="00404DE0">
              <w:t xml:space="preserve">, </w:t>
            </w:r>
            <w:proofErr w:type="spellStart"/>
            <w:r w:rsidRPr="00404DE0">
              <w:t>wireless</w:t>
            </w:r>
            <w:proofErr w:type="spellEnd"/>
            <w:r w:rsidRPr="00404DE0">
              <w:t xml:space="preserve"> </w:t>
            </w:r>
            <w:proofErr w:type="spellStart"/>
            <w:r w:rsidRPr="00404DE0">
              <w:t>charging</w:t>
            </w:r>
            <w:proofErr w:type="spellEnd"/>
          </w:p>
        </w:tc>
      </w:tr>
      <w:tr w:rsidR="00232FF1" w14:paraId="06044733" w14:textId="77777777" w:rsidTr="001643F2">
        <w:tc>
          <w:tcPr>
            <w:tcW w:w="690" w:type="dxa"/>
          </w:tcPr>
          <w:p w14:paraId="6B56C446" w14:textId="77777777" w:rsidR="00232FF1" w:rsidRDefault="00232FF1" w:rsidP="00E11213">
            <w:r>
              <w:t>9</w:t>
            </w:r>
          </w:p>
        </w:tc>
        <w:tc>
          <w:tcPr>
            <w:tcW w:w="3419" w:type="dxa"/>
          </w:tcPr>
          <w:p w14:paraId="7AB4A68A" w14:textId="77777777" w:rsidR="00232FF1" w:rsidRDefault="00232FF1" w:rsidP="00E11213">
            <w:r>
              <w:t>Atmintis RAM</w:t>
            </w:r>
          </w:p>
        </w:tc>
        <w:tc>
          <w:tcPr>
            <w:tcW w:w="4675" w:type="dxa"/>
          </w:tcPr>
          <w:p w14:paraId="7F65F8BC" w14:textId="77777777" w:rsidR="00232FF1" w:rsidRDefault="00232FF1" w:rsidP="00E11213">
            <w:r>
              <w:t>4 GB</w:t>
            </w:r>
          </w:p>
        </w:tc>
      </w:tr>
      <w:tr w:rsidR="00232FF1" w14:paraId="0350146E" w14:textId="77777777" w:rsidTr="001643F2">
        <w:tc>
          <w:tcPr>
            <w:tcW w:w="690" w:type="dxa"/>
          </w:tcPr>
          <w:p w14:paraId="6D2C2F97" w14:textId="77777777" w:rsidR="00232FF1" w:rsidRDefault="00232FF1" w:rsidP="00E11213">
            <w:r>
              <w:t>10</w:t>
            </w:r>
          </w:p>
        </w:tc>
        <w:tc>
          <w:tcPr>
            <w:tcW w:w="3419" w:type="dxa"/>
          </w:tcPr>
          <w:p w14:paraId="532A994F" w14:textId="77777777" w:rsidR="00232FF1" w:rsidRDefault="00232FF1" w:rsidP="00E11213">
            <w:r>
              <w:t xml:space="preserve">Vidinė atmintis </w:t>
            </w:r>
          </w:p>
        </w:tc>
        <w:tc>
          <w:tcPr>
            <w:tcW w:w="4675" w:type="dxa"/>
          </w:tcPr>
          <w:p w14:paraId="24484371" w14:textId="77777777" w:rsidR="00232FF1" w:rsidRDefault="00232FF1" w:rsidP="00E11213">
            <w:r>
              <w:t>128 GB</w:t>
            </w:r>
          </w:p>
        </w:tc>
      </w:tr>
      <w:tr w:rsidR="00232FF1" w14:paraId="6D64D4D4" w14:textId="77777777" w:rsidTr="001643F2">
        <w:tc>
          <w:tcPr>
            <w:tcW w:w="690" w:type="dxa"/>
          </w:tcPr>
          <w:p w14:paraId="322C734A" w14:textId="77777777" w:rsidR="00232FF1" w:rsidRDefault="00232FF1" w:rsidP="00E11213">
            <w:r>
              <w:t>11</w:t>
            </w:r>
          </w:p>
        </w:tc>
        <w:tc>
          <w:tcPr>
            <w:tcW w:w="3419" w:type="dxa"/>
          </w:tcPr>
          <w:p w14:paraId="6E4FA19E" w14:textId="77777777" w:rsidR="00232FF1" w:rsidRDefault="00232FF1" w:rsidP="00E11213">
            <w:r>
              <w:t>Pagrindinė kamera</w:t>
            </w:r>
          </w:p>
        </w:tc>
        <w:tc>
          <w:tcPr>
            <w:tcW w:w="4675" w:type="dxa"/>
          </w:tcPr>
          <w:p w14:paraId="7FF82308" w14:textId="77777777" w:rsidR="00232FF1" w:rsidRDefault="00232FF1" w:rsidP="00E11213">
            <w:r>
              <w:t>Bent viena, ne mažiau kaip 12MP</w:t>
            </w:r>
          </w:p>
        </w:tc>
      </w:tr>
      <w:tr w:rsidR="00232FF1" w:rsidRPr="00E247B1" w14:paraId="128C80DC" w14:textId="77777777" w:rsidTr="001643F2">
        <w:tc>
          <w:tcPr>
            <w:tcW w:w="690" w:type="dxa"/>
          </w:tcPr>
          <w:p w14:paraId="5045AAA6" w14:textId="77777777" w:rsidR="00232FF1" w:rsidRDefault="00232FF1" w:rsidP="00E11213">
            <w:r>
              <w:t>12</w:t>
            </w:r>
          </w:p>
        </w:tc>
        <w:tc>
          <w:tcPr>
            <w:tcW w:w="3419" w:type="dxa"/>
          </w:tcPr>
          <w:p w14:paraId="1BB06FDC" w14:textId="77777777" w:rsidR="00232FF1" w:rsidRDefault="00232FF1" w:rsidP="00E11213">
            <w:r>
              <w:t>Filmavimas</w:t>
            </w:r>
          </w:p>
        </w:tc>
        <w:tc>
          <w:tcPr>
            <w:tcW w:w="4675" w:type="dxa"/>
          </w:tcPr>
          <w:p w14:paraId="5ABFFE52" w14:textId="77777777" w:rsidR="00232FF1" w:rsidRPr="00E247B1" w:rsidRDefault="00232FF1" w:rsidP="00E11213">
            <w:pPr>
              <w:rPr>
                <w:lang w:val="en-US"/>
              </w:rPr>
            </w:pPr>
            <w:r w:rsidRPr="006704EC">
              <w:t>2160p@24/30/60fps, 1080p@30/60/120/240fps, 720p@30fps</w:t>
            </w:r>
          </w:p>
        </w:tc>
      </w:tr>
      <w:tr w:rsidR="00232FF1" w14:paraId="66DB1E87" w14:textId="77777777" w:rsidTr="001643F2">
        <w:tc>
          <w:tcPr>
            <w:tcW w:w="690" w:type="dxa"/>
          </w:tcPr>
          <w:p w14:paraId="33382F12" w14:textId="77777777" w:rsidR="00232FF1" w:rsidRDefault="00232FF1" w:rsidP="00E11213">
            <w:r>
              <w:t>13</w:t>
            </w:r>
          </w:p>
        </w:tc>
        <w:tc>
          <w:tcPr>
            <w:tcW w:w="3419" w:type="dxa"/>
          </w:tcPr>
          <w:p w14:paraId="0D729365" w14:textId="77777777" w:rsidR="00232FF1" w:rsidRDefault="00232FF1" w:rsidP="00E11213">
            <w:r>
              <w:t>Baterijos talpa</w:t>
            </w:r>
          </w:p>
        </w:tc>
        <w:tc>
          <w:tcPr>
            <w:tcW w:w="4675" w:type="dxa"/>
          </w:tcPr>
          <w:p w14:paraId="7F8D3299" w14:textId="77777777" w:rsidR="00232FF1" w:rsidRDefault="00232FF1" w:rsidP="00E11213">
            <w:r w:rsidRPr="00404DE0">
              <w:t xml:space="preserve">3110 </w:t>
            </w:r>
            <w:proofErr w:type="spellStart"/>
            <w:r w:rsidRPr="00404DE0">
              <w:t>mAh</w:t>
            </w:r>
            <w:proofErr w:type="spellEnd"/>
          </w:p>
        </w:tc>
      </w:tr>
      <w:tr w:rsidR="00232FF1" w14:paraId="4D3CA035" w14:textId="77777777" w:rsidTr="001643F2">
        <w:tc>
          <w:tcPr>
            <w:tcW w:w="690" w:type="dxa"/>
          </w:tcPr>
          <w:p w14:paraId="7F2F0020" w14:textId="77777777" w:rsidR="00232FF1" w:rsidRDefault="00232FF1" w:rsidP="00E11213">
            <w:r>
              <w:t>14</w:t>
            </w:r>
          </w:p>
        </w:tc>
        <w:tc>
          <w:tcPr>
            <w:tcW w:w="3419" w:type="dxa"/>
          </w:tcPr>
          <w:p w14:paraId="4924B8B8" w14:textId="77777777" w:rsidR="00232FF1" w:rsidRDefault="00232FF1" w:rsidP="00E11213">
            <w:r>
              <w:t>Atsparumas vandeniui</w:t>
            </w:r>
          </w:p>
        </w:tc>
        <w:tc>
          <w:tcPr>
            <w:tcW w:w="4675" w:type="dxa"/>
          </w:tcPr>
          <w:p w14:paraId="20CF56AB" w14:textId="77777777" w:rsidR="00232FF1" w:rsidRDefault="00232FF1" w:rsidP="00E11213">
            <w:r>
              <w:t>Taip</w:t>
            </w:r>
          </w:p>
        </w:tc>
      </w:tr>
      <w:tr w:rsidR="00232FF1" w14:paraId="717FC88F" w14:textId="77777777" w:rsidTr="001643F2">
        <w:tc>
          <w:tcPr>
            <w:tcW w:w="690" w:type="dxa"/>
          </w:tcPr>
          <w:p w14:paraId="29DAF309" w14:textId="77777777" w:rsidR="00232FF1" w:rsidRDefault="00232FF1" w:rsidP="00E11213">
            <w:r>
              <w:t>15</w:t>
            </w:r>
          </w:p>
        </w:tc>
        <w:tc>
          <w:tcPr>
            <w:tcW w:w="3419" w:type="dxa"/>
          </w:tcPr>
          <w:p w14:paraId="4FAA7BAE" w14:textId="77777777" w:rsidR="00232FF1" w:rsidRDefault="00232FF1" w:rsidP="00E11213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675" w:type="dxa"/>
          </w:tcPr>
          <w:p w14:paraId="5A57B320" w14:textId="77777777" w:rsidR="00232FF1" w:rsidRDefault="00232FF1" w:rsidP="00E11213">
            <w:r>
              <w:t xml:space="preserve">Ne ankščiau kaip 2019 metais </w:t>
            </w:r>
          </w:p>
        </w:tc>
      </w:tr>
      <w:tr w:rsidR="00232FF1" w14:paraId="3E35E21D" w14:textId="77777777" w:rsidTr="001643F2">
        <w:tc>
          <w:tcPr>
            <w:tcW w:w="690" w:type="dxa"/>
          </w:tcPr>
          <w:p w14:paraId="4E3E1268" w14:textId="77777777" w:rsidR="00232FF1" w:rsidRDefault="00232FF1" w:rsidP="00E11213">
            <w:r>
              <w:t>16</w:t>
            </w:r>
          </w:p>
        </w:tc>
        <w:tc>
          <w:tcPr>
            <w:tcW w:w="3419" w:type="dxa"/>
          </w:tcPr>
          <w:p w14:paraId="3E54EE62" w14:textId="77777777" w:rsidR="00232FF1" w:rsidRDefault="00232FF1" w:rsidP="00E11213">
            <w:r>
              <w:t>Svoris</w:t>
            </w:r>
          </w:p>
        </w:tc>
        <w:tc>
          <w:tcPr>
            <w:tcW w:w="4675" w:type="dxa"/>
          </w:tcPr>
          <w:p w14:paraId="5B49EDD5" w14:textId="77777777" w:rsidR="00232FF1" w:rsidRDefault="00232FF1" w:rsidP="00E11213">
            <w:r>
              <w:t>186-196 g.</w:t>
            </w:r>
          </w:p>
        </w:tc>
      </w:tr>
      <w:tr w:rsidR="00791296" w14:paraId="1263019C" w14:textId="77777777" w:rsidTr="001643F2">
        <w:tc>
          <w:tcPr>
            <w:tcW w:w="690" w:type="dxa"/>
          </w:tcPr>
          <w:p w14:paraId="3430554B" w14:textId="77777777" w:rsidR="00791296" w:rsidRDefault="00083BF9" w:rsidP="00E11213">
            <w:r>
              <w:t>17</w:t>
            </w:r>
          </w:p>
        </w:tc>
        <w:tc>
          <w:tcPr>
            <w:tcW w:w="3419" w:type="dxa"/>
          </w:tcPr>
          <w:p w14:paraId="3D44E128" w14:textId="77777777" w:rsidR="00791296" w:rsidRPr="00083BF9" w:rsidRDefault="00791296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Modelis</w:t>
            </w:r>
          </w:p>
        </w:tc>
        <w:tc>
          <w:tcPr>
            <w:tcW w:w="4675" w:type="dxa"/>
          </w:tcPr>
          <w:p w14:paraId="167E9D3E" w14:textId="56BBE07E" w:rsidR="00791296" w:rsidRDefault="00BE6831" w:rsidP="00E11213">
            <w:r>
              <w:rPr>
                <w:rFonts w:eastAsia="Times New Roman"/>
              </w:rPr>
              <w:t xml:space="preserve">Apple </w:t>
            </w:r>
            <w:proofErr w:type="spellStart"/>
            <w:r>
              <w:rPr>
                <w:rFonts w:eastAsia="Times New Roman"/>
              </w:rPr>
              <w:t>iPhone</w:t>
            </w:r>
            <w:proofErr w:type="spellEnd"/>
            <w:r>
              <w:rPr>
                <w:rFonts w:eastAsia="Times New Roman"/>
              </w:rPr>
              <w:t xml:space="preserve"> 11 128Gb </w:t>
            </w:r>
            <w:r>
              <w:rPr>
                <w:rFonts w:eastAsia="Times New Roman"/>
              </w:rPr>
              <w:t xml:space="preserve"> Juodas</w:t>
            </w:r>
          </w:p>
        </w:tc>
      </w:tr>
      <w:tr w:rsidR="006C00EF" w14:paraId="7DC452FF" w14:textId="77777777" w:rsidTr="001643F2">
        <w:tc>
          <w:tcPr>
            <w:tcW w:w="690" w:type="dxa"/>
          </w:tcPr>
          <w:p w14:paraId="7B4165FB" w14:textId="77777777" w:rsidR="006C00EF" w:rsidRDefault="00083BF9" w:rsidP="00E11213">
            <w:r>
              <w:t>18</w:t>
            </w:r>
          </w:p>
        </w:tc>
        <w:tc>
          <w:tcPr>
            <w:tcW w:w="3419" w:type="dxa"/>
          </w:tcPr>
          <w:p w14:paraId="16F243C0" w14:textId="77777777" w:rsidR="006C00EF" w:rsidRPr="00083BF9" w:rsidRDefault="006C00EF" w:rsidP="00083BF9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be PVM</w:t>
            </w:r>
          </w:p>
        </w:tc>
        <w:tc>
          <w:tcPr>
            <w:tcW w:w="4675" w:type="dxa"/>
          </w:tcPr>
          <w:p w14:paraId="671DD013" w14:textId="3672E9FB" w:rsidR="006C00EF" w:rsidRDefault="00BE6831" w:rsidP="00E11213">
            <w:r>
              <w:t>544.34</w:t>
            </w:r>
          </w:p>
        </w:tc>
      </w:tr>
      <w:tr w:rsidR="006C00EF" w14:paraId="57C916B9" w14:textId="77777777" w:rsidTr="001643F2">
        <w:tc>
          <w:tcPr>
            <w:tcW w:w="690" w:type="dxa"/>
          </w:tcPr>
          <w:p w14:paraId="6FB108A1" w14:textId="77777777" w:rsidR="006C00EF" w:rsidRDefault="00083BF9" w:rsidP="00E11213">
            <w:r>
              <w:t>19</w:t>
            </w:r>
          </w:p>
        </w:tc>
        <w:tc>
          <w:tcPr>
            <w:tcW w:w="3419" w:type="dxa"/>
          </w:tcPr>
          <w:p w14:paraId="75A4FC66" w14:textId="77777777" w:rsidR="006C00EF" w:rsidRPr="00083BF9" w:rsidRDefault="006C00EF" w:rsidP="00E11213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PVM</w:t>
            </w:r>
          </w:p>
        </w:tc>
        <w:tc>
          <w:tcPr>
            <w:tcW w:w="4675" w:type="dxa"/>
          </w:tcPr>
          <w:p w14:paraId="5573D542" w14:textId="340C93AB" w:rsidR="006C00EF" w:rsidRDefault="00BE6831" w:rsidP="00E11213">
            <w:r>
              <w:t>114.31</w:t>
            </w:r>
          </w:p>
        </w:tc>
      </w:tr>
      <w:tr w:rsidR="006C00EF" w14:paraId="45B1B27A" w14:textId="77777777" w:rsidTr="001643F2">
        <w:tc>
          <w:tcPr>
            <w:tcW w:w="690" w:type="dxa"/>
          </w:tcPr>
          <w:p w14:paraId="58799790" w14:textId="77777777" w:rsidR="006C00EF" w:rsidRDefault="00083BF9" w:rsidP="00E11213">
            <w:r>
              <w:t>20</w:t>
            </w:r>
          </w:p>
        </w:tc>
        <w:tc>
          <w:tcPr>
            <w:tcW w:w="3419" w:type="dxa"/>
          </w:tcPr>
          <w:p w14:paraId="4BB85FC8" w14:textId="77777777" w:rsidR="006C00EF" w:rsidRPr="00083BF9" w:rsidRDefault="006C00EF" w:rsidP="00083BF9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su PVM</w:t>
            </w:r>
          </w:p>
        </w:tc>
        <w:tc>
          <w:tcPr>
            <w:tcW w:w="4675" w:type="dxa"/>
          </w:tcPr>
          <w:p w14:paraId="7B3F47C8" w14:textId="0A45A2DA" w:rsidR="006C00EF" w:rsidRDefault="00BE6831" w:rsidP="00E11213">
            <w:r>
              <w:t>658.65</w:t>
            </w:r>
          </w:p>
        </w:tc>
      </w:tr>
    </w:tbl>
    <w:p w14:paraId="4D18BEAC" w14:textId="77777777" w:rsidR="001643F2" w:rsidRDefault="00083BF9" w:rsidP="00083BF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FB62AE">
        <w:rPr>
          <w:rFonts w:ascii="Arial" w:hAnsi="Arial" w:cs="Arial"/>
          <w:color w:val="000000"/>
          <w:sz w:val="20"/>
          <w:szCs w:val="20"/>
        </w:rPr>
        <w:t>*</w:t>
      </w:r>
      <w:r w:rsidRPr="00FB62AE">
        <w:rPr>
          <w:rFonts w:cstheme="minorHAnsi"/>
          <w:i/>
          <w:color w:val="000000"/>
        </w:rPr>
        <w:t xml:space="preserve">Mobiliojo telefono kaina turi būti ne didesnė nei </w:t>
      </w:r>
      <w:r w:rsidR="00C80E29">
        <w:rPr>
          <w:rFonts w:cstheme="minorHAnsi"/>
          <w:i/>
          <w:color w:val="000000"/>
        </w:rPr>
        <w:t>604</w:t>
      </w:r>
      <w:r w:rsidRPr="00FB62AE">
        <w:rPr>
          <w:rFonts w:cstheme="minorHAnsi"/>
          <w:i/>
          <w:color w:val="000000"/>
        </w:rPr>
        <w:t xml:space="preserve">,34 EUR be PVM. Tiekėjui pateikus didesnę kainą nei </w:t>
      </w:r>
      <w:r w:rsidR="00C80E29">
        <w:rPr>
          <w:rFonts w:cstheme="minorHAnsi"/>
          <w:i/>
          <w:color w:val="000000"/>
        </w:rPr>
        <w:t>604</w:t>
      </w:r>
      <w:r w:rsidRPr="00FB62AE">
        <w:rPr>
          <w:rFonts w:cstheme="minorHAnsi"/>
          <w:i/>
          <w:color w:val="000000"/>
        </w:rPr>
        <w:t>,34 EUR be PVM, perkančioji organizacija laikys, kad tiekėjo siūloma kaina yra per didelė ir nepriimtina perkančiajai organizacijai.</w:t>
      </w:r>
    </w:p>
    <w:p w14:paraId="4957A9D8" w14:textId="77777777" w:rsidR="00173A01" w:rsidRPr="00FB62AE" w:rsidRDefault="00173A01" w:rsidP="00083BF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</w:p>
    <w:tbl>
      <w:tblPr>
        <w:tblStyle w:val="TableGrid11"/>
        <w:tblW w:w="5000" w:type="pct"/>
        <w:tblInd w:w="0" w:type="dxa"/>
        <w:tblLook w:val="04A0" w:firstRow="1" w:lastRow="0" w:firstColumn="1" w:lastColumn="0" w:noHBand="0" w:noVBand="1"/>
      </w:tblPr>
      <w:tblGrid>
        <w:gridCol w:w="3521"/>
        <w:gridCol w:w="5829"/>
      </w:tblGrid>
      <w:tr w:rsidR="001643F2" w:rsidRPr="001643F2" w14:paraId="54400CC0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9BF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be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BE8" w14:textId="4F1CCF1C" w:rsidR="001643F2" w:rsidRPr="001643F2" w:rsidRDefault="00BE6831" w:rsidP="001643F2">
            <w:pPr>
              <w:ind w:right="1170"/>
            </w:pPr>
            <w:r>
              <w:t>2,241.02</w:t>
            </w:r>
          </w:p>
        </w:tc>
      </w:tr>
      <w:tr w:rsidR="001643F2" w:rsidRPr="001643F2" w14:paraId="3273FD9D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07CE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C73" w14:textId="2E37EBD4" w:rsidR="001643F2" w:rsidRPr="001643F2" w:rsidRDefault="00BE6831" w:rsidP="001643F2">
            <w:r>
              <w:t>470.61</w:t>
            </w:r>
          </w:p>
        </w:tc>
      </w:tr>
      <w:tr w:rsidR="001643F2" w:rsidRPr="001643F2" w14:paraId="7CD75D8B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2E9A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su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71F" w14:textId="3FB50295" w:rsidR="001643F2" w:rsidRPr="001643F2" w:rsidRDefault="00BE6831" w:rsidP="001643F2">
            <w:r>
              <w:t>2,711.63</w:t>
            </w:r>
          </w:p>
        </w:tc>
      </w:tr>
    </w:tbl>
    <w:p w14:paraId="6D2CA32A" w14:textId="77777777" w:rsidR="001643F2" w:rsidRPr="001643F2" w:rsidRDefault="001643F2" w:rsidP="001643F2"/>
    <w:p w14:paraId="647C8442" w14:textId="77777777" w:rsidR="001643F2" w:rsidRPr="001643F2" w:rsidRDefault="001643F2" w:rsidP="001643F2">
      <w:pPr>
        <w:rPr>
          <w:rFonts w:ascii="Calibri" w:hAnsi="Calibri" w:cs="Calibri"/>
        </w:rPr>
      </w:pPr>
      <w:r w:rsidRPr="001643F2">
        <w:rPr>
          <w:rFonts w:ascii="Calibri" w:hAnsi="Calibri" w:cs="Calibri"/>
        </w:rPr>
        <w:t>Pristatymų terminai ir sutartinės sąlygos nurodytos preliminariojoje sutartyje.</w:t>
      </w:r>
    </w:p>
    <w:p w14:paraId="17EAB783" w14:textId="77777777" w:rsidR="001643F2" w:rsidRPr="001643F2" w:rsidRDefault="001643F2" w:rsidP="001643F2"/>
    <w:p w14:paraId="228EE6C5" w14:textId="77777777" w:rsidR="001643F2" w:rsidRPr="001643F2" w:rsidRDefault="001643F2" w:rsidP="001643F2"/>
    <w:p w14:paraId="5F37E6A9" w14:textId="77777777" w:rsidR="00232FF1" w:rsidRDefault="00232FF1"/>
    <w:sectPr w:rsidR="0023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89"/>
    <w:multiLevelType w:val="hybridMultilevel"/>
    <w:tmpl w:val="4066EE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D335D"/>
    <w:multiLevelType w:val="hybridMultilevel"/>
    <w:tmpl w:val="5BDA56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8F"/>
    <w:rsid w:val="00083BF9"/>
    <w:rsid w:val="000C2E7C"/>
    <w:rsid w:val="00100E91"/>
    <w:rsid w:val="001643F2"/>
    <w:rsid w:val="00173A01"/>
    <w:rsid w:val="00232FF1"/>
    <w:rsid w:val="002A7DB0"/>
    <w:rsid w:val="002E198F"/>
    <w:rsid w:val="003043DB"/>
    <w:rsid w:val="00404DE0"/>
    <w:rsid w:val="004E323F"/>
    <w:rsid w:val="00594166"/>
    <w:rsid w:val="005E1C24"/>
    <w:rsid w:val="006112D3"/>
    <w:rsid w:val="006704EC"/>
    <w:rsid w:val="006C00EF"/>
    <w:rsid w:val="00791296"/>
    <w:rsid w:val="008E6922"/>
    <w:rsid w:val="00BE6831"/>
    <w:rsid w:val="00C80E29"/>
    <w:rsid w:val="00C928CC"/>
    <w:rsid w:val="00E247B1"/>
    <w:rsid w:val="00E4585E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A815F"/>
  <w15:chartTrackingRefBased/>
  <w15:docId w15:val="{8186249F-362C-4AF9-B9AF-61746C1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E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2D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B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643F2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Kasparas Matulevicius</dc:creator>
  <cp:keywords/>
  <dc:description/>
  <cp:lastModifiedBy>Ernesta Kuliešiūtė</cp:lastModifiedBy>
  <cp:revision>2</cp:revision>
  <dcterms:created xsi:type="dcterms:W3CDTF">2021-07-30T06:03:00Z</dcterms:created>
  <dcterms:modified xsi:type="dcterms:W3CDTF">2021-07-30T06:03:00Z</dcterms:modified>
</cp:coreProperties>
</file>