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CC957" w14:textId="77777777" w:rsidR="00D567AA" w:rsidRDefault="00D567AA" w:rsidP="00B62295">
      <w:pPr>
        <w:spacing w:after="0" w:line="240" w:lineRule="auto"/>
        <w:ind w:firstLine="360"/>
        <w:jc w:val="center"/>
        <w:rPr>
          <w:rFonts w:asciiTheme="minorBidi" w:hAnsiTheme="minorBidi"/>
          <w:b/>
        </w:rPr>
      </w:pPr>
    </w:p>
    <w:p w14:paraId="0D077477" w14:textId="77777777" w:rsidR="00D567AA" w:rsidRDefault="00D567AA" w:rsidP="00B62295">
      <w:pPr>
        <w:spacing w:after="0" w:line="240" w:lineRule="auto"/>
        <w:ind w:firstLine="360"/>
        <w:jc w:val="center"/>
        <w:rPr>
          <w:rFonts w:asciiTheme="minorBidi" w:hAnsiTheme="minorBidi"/>
          <w:b/>
        </w:rPr>
      </w:pPr>
    </w:p>
    <w:p w14:paraId="1FFCAC62" w14:textId="2DB4D2CB" w:rsidR="00540279" w:rsidRPr="00BA6013" w:rsidRDefault="006D3943" w:rsidP="00B62295">
      <w:pPr>
        <w:spacing w:after="0" w:line="240" w:lineRule="auto"/>
        <w:ind w:firstLine="360"/>
        <w:jc w:val="center"/>
        <w:rPr>
          <w:rFonts w:asciiTheme="minorBidi" w:hAnsiTheme="minorBidi"/>
          <w:b/>
        </w:rPr>
      </w:pPr>
      <w:r w:rsidRPr="00BA6013">
        <w:rPr>
          <w:rFonts w:asciiTheme="minorBidi" w:hAnsiTheme="minorBidi"/>
          <w:b/>
        </w:rPr>
        <w:t>PASLAUGŲ</w:t>
      </w:r>
      <w:r w:rsidR="00540279" w:rsidRPr="00BA6013">
        <w:rPr>
          <w:rFonts w:asciiTheme="minorBidi" w:hAnsiTheme="minorBidi"/>
          <w:b/>
        </w:rPr>
        <w:t xml:space="preserve"> PIRKIMO–PARDAVIMO SUTARTIS NR.__</w:t>
      </w:r>
    </w:p>
    <w:p w14:paraId="3B6DDF61" w14:textId="77777777" w:rsidR="00540279" w:rsidRPr="00BA6013" w:rsidRDefault="00540279" w:rsidP="00B62295">
      <w:pPr>
        <w:spacing w:after="0" w:line="240" w:lineRule="auto"/>
        <w:ind w:firstLine="360"/>
        <w:jc w:val="center"/>
        <w:rPr>
          <w:rFonts w:asciiTheme="minorBidi" w:hAnsiTheme="minorBidi"/>
        </w:rPr>
      </w:pPr>
    </w:p>
    <w:p w14:paraId="011F536D" w14:textId="362A72A1" w:rsidR="00540279" w:rsidRPr="00BA6013" w:rsidRDefault="00540279" w:rsidP="00B62295">
      <w:pPr>
        <w:spacing w:after="0" w:line="240" w:lineRule="auto"/>
        <w:ind w:firstLine="360"/>
        <w:jc w:val="center"/>
        <w:rPr>
          <w:rFonts w:asciiTheme="minorBidi" w:hAnsiTheme="minorBidi"/>
        </w:rPr>
      </w:pPr>
      <w:r w:rsidRPr="00BA6013">
        <w:rPr>
          <w:rFonts w:asciiTheme="minorBidi" w:hAnsiTheme="minorBidi"/>
        </w:rPr>
        <w:t>20</w:t>
      </w:r>
      <w:r w:rsidR="00D05B9B">
        <w:rPr>
          <w:rFonts w:asciiTheme="minorBidi" w:hAnsiTheme="minorBidi"/>
        </w:rPr>
        <w:t>2</w:t>
      </w:r>
      <w:r w:rsidR="00D567AA">
        <w:rPr>
          <w:rFonts w:asciiTheme="minorBidi" w:hAnsiTheme="minorBidi"/>
        </w:rPr>
        <w:t>1</w:t>
      </w:r>
      <w:r w:rsidRPr="00BA6013">
        <w:rPr>
          <w:rFonts w:asciiTheme="minorBidi" w:hAnsiTheme="minorBidi"/>
        </w:rPr>
        <w:t xml:space="preserve"> m. </w:t>
      </w:r>
      <w:r w:rsidR="00D567AA">
        <w:rPr>
          <w:rFonts w:asciiTheme="minorBidi" w:hAnsiTheme="minorBidi"/>
        </w:rPr>
        <w:t>gruodžio</w:t>
      </w:r>
      <w:r w:rsidRPr="00BA6013">
        <w:rPr>
          <w:rFonts w:asciiTheme="minorBidi" w:hAnsiTheme="minorBidi"/>
        </w:rPr>
        <w:t xml:space="preserve"> d.   </w:t>
      </w:r>
    </w:p>
    <w:p w14:paraId="29D01F24" w14:textId="77777777" w:rsidR="00540279" w:rsidRPr="00BA6013" w:rsidRDefault="00540279" w:rsidP="00B62295">
      <w:pPr>
        <w:spacing w:after="0" w:line="240" w:lineRule="auto"/>
        <w:ind w:firstLine="360"/>
        <w:jc w:val="center"/>
        <w:rPr>
          <w:rFonts w:asciiTheme="minorBidi" w:hAnsiTheme="minorBidi"/>
        </w:rPr>
      </w:pPr>
      <w:r w:rsidRPr="00BA6013">
        <w:rPr>
          <w:rFonts w:asciiTheme="minorBidi" w:hAnsiTheme="minorBidi"/>
        </w:rPr>
        <w:t>Vilnius</w:t>
      </w:r>
    </w:p>
    <w:p w14:paraId="304777CE" w14:textId="77777777" w:rsidR="00540279" w:rsidRPr="00BA6013" w:rsidRDefault="00540279" w:rsidP="00B62295">
      <w:pPr>
        <w:spacing w:after="0" w:line="240" w:lineRule="auto"/>
        <w:ind w:firstLine="360"/>
        <w:jc w:val="center"/>
        <w:rPr>
          <w:rFonts w:asciiTheme="minorBidi" w:hAnsiTheme="minorBidi"/>
        </w:rPr>
      </w:pPr>
    </w:p>
    <w:p w14:paraId="40CBE301" w14:textId="77777777" w:rsidR="00540279" w:rsidRPr="00BA6013" w:rsidRDefault="00540279" w:rsidP="00B62295">
      <w:pPr>
        <w:keepNext/>
        <w:spacing w:after="0" w:line="240" w:lineRule="auto"/>
        <w:ind w:right="-82" w:firstLine="360"/>
        <w:jc w:val="center"/>
        <w:outlineLvl w:val="1"/>
        <w:rPr>
          <w:rFonts w:asciiTheme="minorBidi" w:eastAsia="Times New Roman" w:hAnsiTheme="minorBidi"/>
          <w:b/>
          <w:bCs/>
        </w:rPr>
      </w:pPr>
      <w:bookmarkStart w:id="0" w:name="_Toc438559488"/>
      <w:bookmarkStart w:id="1" w:name="_Toc438559815"/>
      <w:r w:rsidRPr="00BA6013">
        <w:rPr>
          <w:rFonts w:asciiTheme="minorBidi" w:eastAsia="Times New Roman" w:hAnsiTheme="minorBidi"/>
          <w:b/>
          <w:bCs/>
        </w:rPr>
        <w:t>SPECIALIOSIOS SĄLYGOS</w:t>
      </w:r>
      <w:bookmarkEnd w:id="0"/>
      <w:bookmarkEnd w:id="1"/>
    </w:p>
    <w:p w14:paraId="68D0724B" w14:textId="77777777" w:rsidR="00AE1CCA" w:rsidRPr="00BA6013" w:rsidRDefault="00AE1CCA" w:rsidP="00B62295">
      <w:pPr>
        <w:keepNext/>
        <w:spacing w:after="0" w:line="240" w:lineRule="auto"/>
        <w:ind w:right="-82" w:firstLine="360"/>
        <w:jc w:val="center"/>
        <w:outlineLvl w:val="1"/>
        <w:rPr>
          <w:rFonts w:asciiTheme="minorBidi" w:eastAsia="Times New Roman" w:hAnsiTheme="minorBidi"/>
          <w:b/>
          <w:bCs/>
        </w:rPr>
      </w:pPr>
    </w:p>
    <w:p w14:paraId="1FBD9000" w14:textId="5E1E5B59" w:rsidR="00540279" w:rsidRPr="00BA6013" w:rsidRDefault="00C95551" w:rsidP="00B62295">
      <w:pPr>
        <w:spacing w:after="0" w:line="240" w:lineRule="auto"/>
        <w:ind w:firstLine="360"/>
        <w:jc w:val="both"/>
        <w:rPr>
          <w:rFonts w:asciiTheme="minorBidi" w:eastAsia="Times New Roman" w:hAnsiTheme="minorBidi"/>
        </w:rPr>
      </w:pPr>
      <w:r w:rsidRPr="00BA6013">
        <w:rPr>
          <w:rFonts w:asciiTheme="minorBidi" w:eastAsia="Times New Roman" w:hAnsiTheme="minorBidi"/>
          <w:b/>
        </w:rPr>
        <w:t xml:space="preserve">AB „Lietuvos geležinkeliai“, </w:t>
      </w:r>
      <w:r w:rsidRPr="00BA6013">
        <w:rPr>
          <w:rFonts w:asciiTheme="minorBidi" w:eastAsia="Times New Roman" w:hAnsiTheme="minorBidi"/>
        </w:rPr>
        <w:t>juridinio asmens kodas 110053842, atstovaujama</w:t>
      </w:r>
      <w:r w:rsidR="0019631F">
        <w:rPr>
          <w:rFonts w:asciiTheme="minorBidi" w:eastAsia="Times New Roman" w:hAnsiTheme="minorBidi"/>
        </w:rPr>
        <w:t xml:space="preserve"> bendrovės </w:t>
      </w:r>
      <w:r w:rsidR="00B53054">
        <w:rPr>
          <w:rFonts w:asciiTheme="minorBidi" w:eastAsia="Times New Roman" w:hAnsiTheme="minorBidi"/>
        </w:rPr>
        <w:t xml:space="preserve">apskaitos vadovės Odetos </w:t>
      </w:r>
      <w:proofErr w:type="spellStart"/>
      <w:r w:rsidR="00B53054">
        <w:rPr>
          <w:rFonts w:asciiTheme="minorBidi" w:eastAsia="Times New Roman" w:hAnsiTheme="minorBidi"/>
        </w:rPr>
        <w:t>Švažienės</w:t>
      </w:r>
      <w:proofErr w:type="spellEnd"/>
      <w:r w:rsidRPr="00BA6013">
        <w:rPr>
          <w:rFonts w:asciiTheme="minorBidi" w:eastAsia="Times New Roman" w:hAnsiTheme="minorBidi"/>
        </w:rPr>
        <w:t>, veikiančio</w:t>
      </w:r>
      <w:r w:rsidR="00B53054">
        <w:rPr>
          <w:rFonts w:asciiTheme="minorBidi" w:eastAsia="Times New Roman" w:hAnsiTheme="minorBidi"/>
        </w:rPr>
        <w:t>s</w:t>
      </w:r>
      <w:r w:rsidRPr="00BA6013">
        <w:rPr>
          <w:rFonts w:asciiTheme="minorBidi" w:eastAsia="Times New Roman" w:hAnsiTheme="minorBidi"/>
        </w:rPr>
        <w:t xml:space="preserve"> pagal </w:t>
      </w:r>
      <w:r w:rsidR="0019631F">
        <w:rPr>
          <w:rFonts w:asciiTheme="minorBidi" w:eastAsia="Times New Roman" w:hAnsiTheme="minorBidi"/>
        </w:rPr>
        <w:t>2021-</w:t>
      </w:r>
      <w:r w:rsidR="00B53054">
        <w:rPr>
          <w:rFonts w:asciiTheme="minorBidi" w:eastAsia="Times New Roman" w:hAnsiTheme="minorBidi"/>
        </w:rPr>
        <w:t>12</w:t>
      </w:r>
      <w:r w:rsidR="0019631F">
        <w:rPr>
          <w:rFonts w:asciiTheme="minorBidi" w:eastAsia="Times New Roman" w:hAnsiTheme="minorBidi"/>
        </w:rPr>
        <w:t>-</w:t>
      </w:r>
      <w:r w:rsidR="00A21E25">
        <w:rPr>
          <w:rFonts w:asciiTheme="minorBidi" w:eastAsia="Times New Roman" w:hAnsiTheme="minorBidi"/>
        </w:rPr>
        <w:t>21</w:t>
      </w:r>
      <w:r w:rsidR="0019631F">
        <w:rPr>
          <w:rFonts w:asciiTheme="minorBidi" w:eastAsia="Times New Roman" w:hAnsiTheme="minorBidi"/>
        </w:rPr>
        <w:t xml:space="preserve"> įgaliojimą Nr.</w:t>
      </w:r>
      <w:r w:rsidR="001664FF">
        <w:rPr>
          <w:rFonts w:asciiTheme="minorBidi" w:eastAsia="Times New Roman" w:hAnsiTheme="minorBidi"/>
        </w:rPr>
        <w:t xml:space="preserve"> ĮG(LG)-</w:t>
      </w:r>
      <w:r w:rsidR="00A21E25">
        <w:rPr>
          <w:rFonts w:asciiTheme="minorBidi" w:eastAsia="Times New Roman" w:hAnsiTheme="minorBidi"/>
        </w:rPr>
        <w:t>1</w:t>
      </w:r>
      <w:r w:rsidR="001664FF">
        <w:rPr>
          <w:rFonts w:asciiTheme="minorBidi" w:eastAsia="Times New Roman" w:hAnsiTheme="minorBidi"/>
        </w:rPr>
        <w:t>3</w:t>
      </w:r>
      <w:r w:rsidR="00A21E25">
        <w:rPr>
          <w:rFonts w:asciiTheme="minorBidi" w:eastAsia="Times New Roman" w:hAnsiTheme="minorBidi"/>
        </w:rPr>
        <w:t>2</w:t>
      </w:r>
      <w:r w:rsidRPr="00BA6013">
        <w:rPr>
          <w:rFonts w:asciiTheme="minorBidi" w:eastAsia="Times New Roman" w:hAnsiTheme="minorBidi"/>
        </w:rPr>
        <w:t xml:space="preserve"> (toliau – </w:t>
      </w:r>
      <w:r w:rsidRPr="00BA6013">
        <w:rPr>
          <w:rFonts w:asciiTheme="minorBidi" w:eastAsia="Times New Roman" w:hAnsiTheme="minorBidi"/>
          <w:b/>
        </w:rPr>
        <w:t>Užsakovas</w:t>
      </w:r>
      <w:r w:rsidRPr="00BA6013">
        <w:rPr>
          <w:rFonts w:asciiTheme="minorBidi" w:eastAsia="Times New Roman" w:hAnsiTheme="minorBidi"/>
        </w:rPr>
        <w:t>), ir</w:t>
      </w:r>
      <w:r w:rsidR="00FA1B6F">
        <w:rPr>
          <w:rFonts w:asciiTheme="minorBidi" w:eastAsia="Times New Roman" w:hAnsiTheme="minorBidi"/>
        </w:rPr>
        <w:t xml:space="preserve"> </w:t>
      </w:r>
      <w:r w:rsidR="00FA1B6F" w:rsidRPr="008479BA">
        <w:rPr>
          <w:rFonts w:asciiTheme="minorBidi" w:eastAsia="Times New Roman" w:hAnsiTheme="minorBidi"/>
          <w:b/>
          <w:bCs/>
        </w:rPr>
        <w:t>UAB ,,</w:t>
      </w:r>
      <w:r w:rsidR="001166DD" w:rsidRPr="008479BA">
        <w:rPr>
          <w:rFonts w:asciiTheme="minorBidi" w:eastAsia="Times New Roman" w:hAnsiTheme="minorBidi"/>
          <w:b/>
          <w:bCs/>
        </w:rPr>
        <w:t xml:space="preserve">Ernst </w:t>
      </w:r>
      <w:r w:rsidR="008479BA" w:rsidRPr="008479BA">
        <w:rPr>
          <w:rFonts w:ascii="Arial" w:hAnsi="Arial" w:cs="Arial"/>
          <w:b/>
          <w:bCs/>
        </w:rPr>
        <w:t>&amp;</w:t>
      </w:r>
      <w:r w:rsidR="008479BA" w:rsidRPr="008479BA">
        <w:rPr>
          <w:rFonts w:asciiTheme="minorBidi" w:eastAsia="Times New Roman" w:hAnsiTheme="minorBidi"/>
          <w:b/>
          <w:bCs/>
          <w:i/>
          <w:noProof/>
        </w:rPr>
        <w:t xml:space="preserve"> </w:t>
      </w:r>
      <w:r w:rsidR="008479BA" w:rsidRPr="008479BA">
        <w:rPr>
          <w:rFonts w:asciiTheme="minorBidi" w:eastAsia="Times New Roman" w:hAnsiTheme="minorBidi"/>
          <w:b/>
          <w:bCs/>
          <w:iCs/>
          <w:noProof/>
        </w:rPr>
        <w:t>Young Baltic“</w:t>
      </w:r>
      <w:r w:rsidRPr="00BA6013">
        <w:rPr>
          <w:rFonts w:asciiTheme="minorBidi" w:eastAsia="Times New Roman" w:hAnsiTheme="minorBidi"/>
          <w:i/>
          <w:noProof/>
        </w:rPr>
        <w:t>,</w:t>
      </w:r>
      <w:r w:rsidRPr="00BA6013">
        <w:rPr>
          <w:rFonts w:asciiTheme="minorBidi" w:eastAsia="Times New Roman" w:hAnsiTheme="minorBidi"/>
          <w:b/>
          <w:noProof/>
        </w:rPr>
        <w:t xml:space="preserve"> </w:t>
      </w:r>
      <w:r w:rsidRPr="00BA6013">
        <w:rPr>
          <w:rFonts w:asciiTheme="minorBidi" w:eastAsia="Times New Roman" w:hAnsiTheme="minorBidi"/>
          <w:noProof/>
        </w:rPr>
        <w:t>juridinio asmens kodas</w:t>
      </w:r>
      <w:r w:rsidR="008479BA">
        <w:rPr>
          <w:rFonts w:asciiTheme="minorBidi" w:eastAsia="Times New Roman" w:hAnsiTheme="minorBidi"/>
          <w:noProof/>
        </w:rPr>
        <w:t xml:space="preserve"> 110878442</w:t>
      </w:r>
      <w:r w:rsidRPr="00BA6013">
        <w:rPr>
          <w:rFonts w:asciiTheme="minorBidi" w:eastAsia="Times New Roman" w:hAnsiTheme="minorBidi"/>
        </w:rPr>
        <w:t xml:space="preserve">, atstovaujama </w:t>
      </w:r>
      <w:r w:rsidR="00D70A64">
        <w:rPr>
          <w:rFonts w:asciiTheme="minorBidi" w:eastAsia="Times New Roman" w:hAnsiTheme="minorBidi"/>
        </w:rPr>
        <w:t xml:space="preserve">asocijuoto partnerio Donato </w:t>
      </w:r>
      <w:proofErr w:type="spellStart"/>
      <w:r w:rsidR="00D70A64">
        <w:rPr>
          <w:rFonts w:asciiTheme="minorBidi" w:eastAsia="Times New Roman" w:hAnsiTheme="minorBidi"/>
        </w:rPr>
        <w:t>Kapitanovo</w:t>
      </w:r>
      <w:proofErr w:type="spellEnd"/>
      <w:r w:rsidRPr="00BA6013">
        <w:rPr>
          <w:rFonts w:asciiTheme="minorBidi" w:eastAsia="Times New Roman" w:hAnsiTheme="minorBidi"/>
        </w:rPr>
        <w:t>, veikiančio</w:t>
      </w:r>
      <w:r w:rsidR="00D70A64">
        <w:rPr>
          <w:rFonts w:asciiTheme="minorBidi" w:eastAsia="Times New Roman" w:hAnsiTheme="minorBidi"/>
        </w:rPr>
        <w:t xml:space="preserve"> </w:t>
      </w:r>
      <w:r w:rsidRPr="00BA6013">
        <w:rPr>
          <w:rFonts w:asciiTheme="minorBidi" w:eastAsia="Times New Roman" w:hAnsiTheme="minorBidi"/>
        </w:rPr>
        <w:t xml:space="preserve">pagal </w:t>
      </w:r>
      <w:r w:rsidR="00680B4B">
        <w:rPr>
          <w:rFonts w:asciiTheme="minorBidi" w:eastAsia="Times New Roman" w:hAnsiTheme="minorBidi"/>
        </w:rPr>
        <w:t>2020-10-01 įgaliojimą Nr. 2020-GCO-LT-1.02/18</w:t>
      </w:r>
      <w:r w:rsidRPr="00BA6013">
        <w:rPr>
          <w:rFonts w:asciiTheme="minorBidi" w:eastAsia="Times New Roman" w:hAnsiTheme="minorBidi"/>
        </w:rPr>
        <w:t xml:space="preserve"> (toliau – </w:t>
      </w:r>
      <w:r w:rsidRPr="00BA6013">
        <w:rPr>
          <w:rFonts w:asciiTheme="minorBidi" w:eastAsia="Times New Roman" w:hAnsiTheme="minorBidi"/>
          <w:b/>
        </w:rPr>
        <w:t>Paslaugų teikėjas</w:t>
      </w:r>
      <w:r w:rsidRPr="00BA6013">
        <w:rPr>
          <w:rFonts w:asciiTheme="minorBidi" w:eastAsia="Times New Roman" w:hAnsiTheme="minorBidi"/>
        </w:rPr>
        <w:t xml:space="preserve">), toliau kartu vadinami </w:t>
      </w:r>
      <w:r w:rsidRPr="00BA6013">
        <w:rPr>
          <w:rFonts w:asciiTheme="minorBidi" w:hAnsiTheme="minorBidi"/>
          <w:b/>
        </w:rPr>
        <w:t>„</w:t>
      </w:r>
      <w:r w:rsidRPr="00BA6013">
        <w:rPr>
          <w:rFonts w:asciiTheme="minorBidi" w:eastAsia="Times New Roman" w:hAnsiTheme="minorBidi"/>
          <w:b/>
        </w:rPr>
        <w:t>Šalimis</w:t>
      </w:r>
      <w:r w:rsidRPr="00BA6013">
        <w:rPr>
          <w:rFonts w:asciiTheme="minorBidi" w:hAnsiTheme="minorBidi"/>
          <w:b/>
        </w:rPr>
        <w:t>“</w:t>
      </w:r>
      <w:r w:rsidRPr="00BA6013">
        <w:rPr>
          <w:rFonts w:asciiTheme="minorBidi" w:eastAsia="Times New Roman" w:hAnsiTheme="minorBidi"/>
        </w:rPr>
        <w:t xml:space="preserve">, o kiekviena atskirai – </w:t>
      </w:r>
      <w:r w:rsidRPr="00BA6013">
        <w:rPr>
          <w:rFonts w:asciiTheme="minorBidi" w:hAnsiTheme="minorBidi"/>
          <w:b/>
        </w:rPr>
        <w:t>„</w:t>
      </w:r>
      <w:r w:rsidRPr="00BA6013">
        <w:rPr>
          <w:rFonts w:asciiTheme="minorBidi" w:eastAsia="Times New Roman" w:hAnsiTheme="minorBidi"/>
          <w:b/>
        </w:rPr>
        <w:t>Šalimi</w:t>
      </w:r>
      <w:r w:rsidRPr="00BA6013">
        <w:rPr>
          <w:rFonts w:asciiTheme="minorBidi" w:hAnsiTheme="minorBidi"/>
          <w:b/>
        </w:rPr>
        <w:t>“</w:t>
      </w:r>
      <w:r w:rsidRPr="00BA6013">
        <w:rPr>
          <w:rFonts w:asciiTheme="minorBidi" w:eastAsia="Times New Roman" w:hAnsiTheme="minorBidi"/>
        </w:rPr>
        <w:t xml:space="preserve">, sudarė šią paslaugų pirkimo–pardavimo sutartį, toliau vadinamą </w:t>
      </w:r>
      <w:r w:rsidRPr="00BA6013">
        <w:rPr>
          <w:rFonts w:asciiTheme="minorBidi" w:hAnsiTheme="minorBidi"/>
          <w:b/>
        </w:rPr>
        <w:t>„</w:t>
      </w:r>
      <w:r w:rsidRPr="00BA6013">
        <w:rPr>
          <w:rFonts w:asciiTheme="minorBidi" w:eastAsia="Times New Roman" w:hAnsiTheme="minorBidi"/>
          <w:b/>
        </w:rPr>
        <w:t>Sutartimi</w:t>
      </w:r>
      <w:r w:rsidRPr="00BA6013">
        <w:rPr>
          <w:rFonts w:asciiTheme="minorBidi" w:hAnsiTheme="minorBidi"/>
          <w:b/>
        </w:rPr>
        <w:t>“</w:t>
      </w:r>
      <w:r w:rsidRPr="00BA6013">
        <w:rPr>
          <w:rFonts w:asciiTheme="minorBidi" w:eastAsia="Times New Roman" w:hAnsiTheme="minorBidi"/>
        </w:rPr>
        <w:t>, ir susitarė dėl toliau išvardintų sąlygų:</w:t>
      </w:r>
    </w:p>
    <w:p w14:paraId="464A00EE" w14:textId="77777777" w:rsidR="00AE1CCA" w:rsidRPr="00BA6013" w:rsidRDefault="00AE1CCA" w:rsidP="00B62295">
      <w:pPr>
        <w:spacing w:after="0" w:line="240" w:lineRule="auto"/>
        <w:ind w:firstLine="360"/>
        <w:jc w:val="both"/>
        <w:rPr>
          <w:rFonts w:asciiTheme="minorBidi" w:eastAsia="Times New Roman" w:hAnsiTheme="minorBidi"/>
        </w:rPr>
      </w:pPr>
    </w:p>
    <w:p w14:paraId="20127564" w14:textId="77777777" w:rsidR="00540279" w:rsidRPr="00BA6013" w:rsidRDefault="00B26941" w:rsidP="00B62295">
      <w:pPr>
        <w:numPr>
          <w:ilvl w:val="0"/>
          <w:numId w:val="1"/>
        </w:numPr>
        <w:spacing w:after="0" w:line="240" w:lineRule="auto"/>
        <w:ind w:firstLine="360"/>
        <w:jc w:val="center"/>
        <w:rPr>
          <w:rFonts w:asciiTheme="minorBidi" w:hAnsiTheme="minorBidi"/>
          <w:b/>
        </w:rPr>
      </w:pPr>
      <w:r w:rsidRPr="00BA6013">
        <w:rPr>
          <w:rFonts w:asciiTheme="minorBidi" w:hAnsiTheme="minorBidi"/>
          <w:b/>
        </w:rPr>
        <w:t>SUTARTIES DALYKAS</w:t>
      </w:r>
    </w:p>
    <w:p w14:paraId="7F2E4960" w14:textId="22176E6A" w:rsidR="00634F8E" w:rsidRPr="00BA6013" w:rsidRDefault="00540279" w:rsidP="00991E56">
      <w:pPr>
        <w:pStyle w:val="Komentarotekstas"/>
        <w:spacing w:after="0"/>
        <w:ind w:firstLine="360"/>
        <w:jc w:val="both"/>
        <w:rPr>
          <w:rFonts w:asciiTheme="minorBidi" w:hAnsiTheme="minorBidi"/>
          <w:b/>
          <w:sz w:val="22"/>
          <w:szCs w:val="22"/>
        </w:rPr>
      </w:pPr>
      <w:r w:rsidRPr="00BA6013">
        <w:rPr>
          <w:rFonts w:asciiTheme="minorBidi" w:eastAsia="Calibri" w:hAnsiTheme="minorBidi"/>
          <w:sz w:val="22"/>
          <w:szCs w:val="22"/>
        </w:rPr>
        <w:t>1.1.</w:t>
      </w:r>
      <w:r w:rsidR="00C95551" w:rsidRPr="00BA6013">
        <w:rPr>
          <w:rFonts w:asciiTheme="minorBidi" w:eastAsia="Calibri" w:hAnsiTheme="minorBidi"/>
          <w:sz w:val="22"/>
          <w:szCs w:val="22"/>
        </w:rPr>
        <w:t xml:space="preserve"> </w:t>
      </w:r>
      <w:r w:rsidR="00C95551" w:rsidRPr="00BA6013">
        <w:rPr>
          <w:rFonts w:asciiTheme="minorBidi" w:hAnsiTheme="minorBidi"/>
          <w:sz w:val="22"/>
          <w:szCs w:val="22"/>
        </w:rPr>
        <w:t>Sutarties dalykas</w:t>
      </w:r>
      <w:r w:rsidRPr="00BA6013">
        <w:rPr>
          <w:rFonts w:asciiTheme="minorBidi" w:hAnsiTheme="minorBidi"/>
          <w:sz w:val="22"/>
          <w:szCs w:val="22"/>
        </w:rPr>
        <w:t xml:space="preserve"> </w:t>
      </w:r>
      <w:r w:rsidR="00D567AA">
        <w:rPr>
          <w:rFonts w:asciiTheme="minorBidi" w:eastAsia="Calibri" w:hAnsiTheme="minorBidi"/>
          <w:sz w:val="22"/>
          <w:szCs w:val="22"/>
        </w:rPr>
        <w:t>yra Sandorių kainodaros maržų</w:t>
      </w:r>
      <w:r w:rsidR="00CE0D81">
        <w:rPr>
          <w:rFonts w:asciiTheme="minorBidi" w:eastAsia="Calibri" w:hAnsiTheme="minorBidi"/>
          <w:sz w:val="22"/>
          <w:szCs w:val="22"/>
        </w:rPr>
        <w:t xml:space="preserve"> intervalų nustatymo (tyrimų) paslaugų</w:t>
      </w:r>
      <w:r w:rsidR="0021538F" w:rsidRPr="00BA6013">
        <w:rPr>
          <w:rFonts w:asciiTheme="minorBidi" w:hAnsiTheme="minorBidi"/>
          <w:sz w:val="22"/>
          <w:szCs w:val="22"/>
        </w:rPr>
        <w:t xml:space="preserve"> </w:t>
      </w:r>
      <w:r w:rsidR="00E104AF" w:rsidRPr="00BA6013">
        <w:rPr>
          <w:rFonts w:asciiTheme="minorBidi" w:hAnsiTheme="minorBidi"/>
          <w:sz w:val="22"/>
          <w:szCs w:val="22"/>
        </w:rPr>
        <w:t xml:space="preserve">(toliau – </w:t>
      </w:r>
      <w:r w:rsidR="00E104AF" w:rsidRPr="00BA6013">
        <w:rPr>
          <w:rFonts w:asciiTheme="minorBidi" w:hAnsiTheme="minorBidi"/>
          <w:b/>
          <w:sz w:val="22"/>
          <w:szCs w:val="22"/>
        </w:rPr>
        <w:t>Paslaugos</w:t>
      </w:r>
      <w:r w:rsidR="00E104AF" w:rsidRPr="00BA6013">
        <w:rPr>
          <w:rFonts w:asciiTheme="minorBidi" w:hAnsiTheme="minorBidi"/>
          <w:sz w:val="22"/>
          <w:szCs w:val="22"/>
        </w:rPr>
        <w:t>) pirkimas–pardavimas.</w:t>
      </w:r>
      <w:r w:rsidR="00634F8E" w:rsidRPr="00BA6013">
        <w:rPr>
          <w:rFonts w:asciiTheme="minorBidi" w:hAnsiTheme="minorBidi"/>
          <w:sz w:val="22"/>
          <w:szCs w:val="22"/>
        </w:rPr>
        <w:t xml:space="preserve"> </w:t>
      </w:r>
      <w:r w:rsidR="00E104AF" w:rsidRPr="00BA6013">
        <w:rPr>
          <w:rFonts w:asciiTheme="minorBidi" w:eastAsia="Calibri" w:hAnsiTheme="minorBidi"/>
          <w:sz w:val="22"/>
          <w:szCs w:val="22"/>
        </w:rPr>
        <w:t xml:space="preserve"> </w:t>
      </w:r>
    </w:p>
    <w:p w14:paraId="2BD5F080" w14:textId="70D8A868" w:rsidR="006B240C" w:rsidRPr="00BA6013" w:rsidRDefault="00540279" w:rsidP="00913B5A">
      <w:pPr>
        <w:pStyle w:val="Komentarotekstas"/>
        <w:spacing w:after="0"/>
        <w:ind w:firstLine="360"/>
        <w:jc w:val="both"/>
        <w:rPr>
          <w:rFonts w:asciiTheme="minorBidi" w:hAnsiTheme="minorBidi"/>
          <w:i/>
          <w:sz w:val="22"/>
          <w:szCs w:val="22"/>
        </w:rPr>
      </w:pPr>
      <w:r w:rsidRPr="00BA6013">
        <w:rPr>
          <w:rFonts w:asciiTheme="minorBidi" w:eastAsia="Calibri" w:hAnsiTheme="minorBidi"/>
          <w:sz w:val="22"/>
          <w:szCs w:val="22"/>
        </w:rPr>
        <w:t xml:space="preserve">1.2. </w:t>
      </w:r>
      <w:r w:rsidR="00FA0B72" w:rsidRPr="00BA6013">
        <w:rPr>
          <w:rFonts w:asciiTheme="minorBidi" w:eastAsia="Calibri" w:hAnsiTheme="minorBidi"/>
          <w:sz w:val="22"/>
          <w:szCs w:val="22"/>
        </w:rPr>
        <w:t>Paslaug</w:t>
      </w:r>
      <w:r w:rsidR="00724BF5">
        <w:rPr>
          <w:rFonts w:asciiTheme="minorBidi" w:eastAsia="Calibri" w:hAnsiTheme="minorBidi"/>
          <w:sz w:val="22"/>
          <w:szCs w:val="22"/>
        </w:rPr>
        <w:t>os</w:t>
      </w:r>
      <w:r w:rsidRPr="00BA6013">
        <w:rPr>
          <w:rFonts w:asciiTheme="minorBidi" w:eastAsia="Calibri" w:hAnsiTheme="minorBidi"/>
          <w:sz w:val="22"/>
          <w:szCs w:val="22"/>
        </w:rPr>
        <w:t xml:space="preserve"> </w:t>
      </w:r>
      <w:r w:rsidR="00FA0B72" w:rsidRPr="00BA6013">
        <w:rPr>
          <w:rFonts w:asciiTheme="minorBidi" w:eastAsia="Calibri" w:hAnsiTheme="minorBidi"/>
          <w:sz w:val="22"/>
          <w:szCs w:val="22"/>
        </w:rPr>
        <w:t>teiki</w:t>
      </w:r>
      <w:r w:rsidR="007C3A75">
        <w:rPr>
          <w:rFonts w:asciiTheme="minorBidi" w:eastAsia="Calibri" w:hAnsiTheme="minorBidi"/>
          <w:sz w:val="22"/>
          <w:szCs w:val="22"/>
        </w:rPr>
        <w:t>a</w:t>
      </w:r>
      <w:r w:rsidR="00FA0B72" w:rsidRPr="00BA6013">
        <w:rPr>
          <w:rFonts w:asciiTheme="minorBidi" w:eastAsia="Calibri" w:hAnsiTheme="minorBidi"/>
          <w:sz w:val="22"/>
          <w:szCs w:val="22"/>
        </w:rPr>
        <w:t>mo</w:t>
      </w:r>
      <w:r w:rsidR="00913B5A">
        <w:rPr>
          <w:rFonts w:asciiTheme="minorBidi" w:eastAsia="Calibri" w:hAnsiTheme="minorBidi"/>
          <w:sz w:val="22"/>
          <w:szCs w:val="22"/>
        </w:rPr>
        <w:t xml:space="preserve">s </w:t>
      </w:r>
      <w:r w:rsidR="00223904">
        <w:rPr>
          <w:rFonts w:asciiTheme="minorBidi" w:eastAsia="Calibri" w:hAnsiTheme="minorBidi"/>
          <w:sz w:val="22"/>
          <w:szCs w:val="22"/>
        </w:rPr>
        <w:t xml:space="preserve">nuotoliniu būdu (angl. – </w:t>
      </w:r>
      <w:proofErr w:type="spellStart"/>
      <w:r w:rsidR="00223904" w:rsidRPr="00223904">
        <w:rPr>
          <w:rFonts w:asciiTheme="minorBidi" w:eastAsia="Calibri" w:hAnsiTheme="minorBidi"/>
          <w:i/>
          <w:iCs/>
          <w:sz w:val="22"/>
          <w:szCs w:val="22"/>
        </w:rPr>
        <w:t>online</w:t>
      </w:r>
      <w:proofErr w:type="spellEnd"/>
      <w:r w:rsidR="00223904">
        <w:rPr>
          <w:rFonts w:asciiTheme="minorBidi" w:eastAsia="Calibri" w:hAnsiTheme="minorBidi"/>
          <w:sz w:val="22"/>
          <w:szCs w:val="22"/>
        </w:rPr>
        <w:t>) pagal atskirą susitarimą.</w:t>
      </w:r>
    </w:p>
    <w:p w14:paraId="1163A4C6" w14:textId="35D54A15" w:rsidR="006B240C" w:rsidRPr="00BA6013" w:rsidRDefault="006B240C" w:rsidP="006B240C">
      <w:pPr>
        <w:pStyle w:val="Komentarotekstas"/>
        <w:spacing w:after="0"/>
        <w:ind w:firstLine="360"/>
        <w:jc w:val="both"/>
        <w:rPr>
          <w:rStyle w:val="Laukeliai"/>
          <w:rFonts w:asciiTheme="minorBidi" w:eastAsia="Times New Roman" w:hAnsiTheme="minorBidi"/>
          <w:sz w:val="22"/>
          <w:szCs w:val="22"/>
        </w:rPr>
      </w:pPr>
      <w:r w:rsidRPr="00BA6013">
        <w:rPr>
          <w:rStyle w:val="Laukeliai"/>
          <w:rFonts w:asciiTheme="minorBidi" w:eastAsia="Times New Roman" w:hAnsiTheme="minorBidi"/>
          <w:sz w:val="22"/>
          <w:szCs w:val="22"/>
        </w:rPr>
        <w:t>1.3.</w:t>
      </w:r>
      <w:r w:rsidRPr="00BA6013">
        <w:rPr>
          <w:rStyle w:val="Laukeliai"/>
          <w:rFonts w:asciiTheme="minorBidi" w:eastAsia="Times New Roman" w:hAnsiTheme="minorBidi"/>
          <w:i/>
          <w:sz w:val="22"/>
          <w:szCs w:val="22"/>
        </w:rPr>
        <w:t xml:space="preserve"> </w:t>
      </w:r>
      <w:r w:rsidRPr="00BA6013">
        <w:rPr>
          <w:rStyle w:val="Laukeliai"/>
          <w:rFonts w:asciiTheme="minorBidi" w:eastAsia="Times New Roman" w:hAnsiTheme="minorBidi"/>
          <w:sz w:val="22"/>
          <w:szCs w:val="22"/>
        </w:rPr>
        <w:t>Paslaugas priimti įgalioto atsakingo asmens kontaktiniai duomenys</w:t>
      </w:r>
      <w:r w:rsidRPr="00BA6013">
        <w:rPr>
          <w:rStyle w:val="Laukeliai"/>
          <w:rFonts w:asciiTheme="minorBidi" w:eastAsia="Times New Roman" w:hAnsiTheme="minorBidi"/>
          <w:i/>
          <w:sz w:val="22"/>
          <w:szCs w:val="22"/>
        </w:rPr>
        <w:t xml:space="preserve">. </w:t>
      </w:r>
      <w:r w:rsidRPr="00BA6013">
        <w:rPr>
          <w:rStyle w:val="Laukeliai"/>
          <w:rFonts w:asciiTheme="minorBidi" w:eastAsia="Times New Roman" w:hAnsiTheme="minorBidi"/>
          <w:sz w:val="22"/>
          <w:szCs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BA6013" w:rsidRDefault="00BF1F2E" w:rsidP="00991E56">
      <w:pPr>
        <w:widowControl w:val="0"/>
        <w:tabs>
          <w:tab w:val="left" w:pos="1134"/>
        </w:tabs>
        <w:spacing w:after="0" w:line="240" w:lineRule="auto"/>
        <w:ind w:firstLine="360"/>
        <w:jc w:val="both"/>
        <w:outlineLvl w:val="1"/>
        <w:rPr>
          <w:rFonts w:asciiTheme="minorBidi" w:hAnsiTheme="minorBidi"/>
        </w:rPr>
      </w:pPr>
    </w:p>
    <w:p w14:paraId="7A1333F9" w14:textId="77777777" w:rsidR="00540279" w:rsidRPr="00BA6013" w:rsidRDefault="00B26941" w:rsidP="00B62295">
      <w:pPr>
        <w:numPr>
          <w:ilvl w:val="0"/>
          <w:numId w:val="1"/>
        </w:numPr>
        <w:spacing w:after="0" w:line="240" w:lineRule="auto"/>
        <w:ind w:firstLine="360"/>
        <w:jc w:val="center"/>
        <w:rPr>
          <w:rFonts w:asciiTheme="minorBidi" w:hAnsiTheme="minorBidi"/>
          <w:b/>
        </w:rPr>
      </w:pPr>
      <w:r w:rsidRPr="00BA6013">
        <w:rPr>
          <w:rFonts w:asciiTheme="minorBidi" w:hAnsiTheme="minorBidi"/>
          <w:b/>
        </w:rPr>
        <w:t>SUTARTIES KAINA IR / ARBA KAINODAROS TAISYKLĖS IR MOKĖJIMO SĄLYGOS</w:t>
      </w:r>
    </w:p>
    <w:p w14:paraId="77271E4C" w14:textId="31B69473" w:rsidR="003C2CFF" w:rsidRPr="00DB3F49" w:rsidRDefault="00540279" w:rsidP="00DB3F49">
      <w:pPr>
        <w:spacing w:after="0" w:line="240" w:lineRule="auto"/>
        <w:ind w:firstLine="360"/>
        <w:jc w:val="both"/>
        <w:rPr>
          <w:rFonts w:asciiTheme="minorBidi" w:eastAsia="Calibri" w:hAnsiTheme="minorBidi"/>
          <w:iCs/>
        </w:rPr>
      </w:pPr>
      <w:r w:rsidRPr="00BA6013">
        <w:rPr>
          <w:rFonts w:asciiTheme="minorBidi" w:eastAsia="Calibri" w:hAnsiTheme="minorBidi"/>
        </w:rPr>
        <w:t xml:space="preserve">2.1. </w:t>
      </w:r>
      <w:r w:rsidRPr="00BA6013">
        <w:rPr>
          <w:rFonts w:asciiTheme="minorBidi" w:hAnsiTheme="minorBidi"/>
        </w:rPr>
        <w:t>Sutarčiai taikoma</w:t>
      </w:r>
      <w:r w:rsidR="00DB3F49">
        <w:rPr>
          <w:rFonts w:asciiTheme="minorBidi" w:hAnsiTheme="minorBidi"/>
        </w:rPr>
        <w:t>s</w:t>
      </w:r>
      <w:r w:rsidRPr="00BA6013">
        <w:rPr>
          <w:rFonts w:asciiTheme="minorBidi" w:hAnsiTheme="minorBidi"/>
        </w:rPr>
        <w:t xml:space="preserve"> </w:t>
      </w:r>
      <w:r w:rsidR="0027567B" w:rsidRPr="00DB3F49">
        <w:rPr>
          <w:rFonts w:asciiTheme="minorBidi" w:hAnsiTheme="minorBidi"/>
          <w:iCs/>
        </w:rPr>
        <w:t>fiksuotos kainos</w:t>
      </w:r>
      <w:r w:rsidR="0027567B" w:rsidRPr="00BA6013">
        <w:rPr>
          <w:rFonts w:asciiTheme="minorBidi" w:hAnsiTheme="minorBidi"/>
          <w:i/>
        </w:rPr>
        <w:t xml:space="preserve"> </w:t>
      </w:r>
      <w:r w:rsidR="0027567B" w:rsidRPr="00BA6013">
        <w:rPr>
          <w:rFonts w:asciiTheme="minorBidi" w:eastAsia="Calibri" w:hAnsiTheme="minorBidi"/>
          <w:i/>
        </w:rPr>
        <w:t>(p</w:t>
      </w:r>
      <w:r w:rsidR="0027567B" w:rsidRPr="00BA6013">
        <w:rPr>
          <w:rFonts w:asciiTheme="minorBidi" w:hAnsiTheme="minorBidi"/>
          <w:i/>
        </w:rPr>
        <w:t>erkamas fiksuotas kiekis ir sumokama visa Sutarties kaina</w:t>
      </w:r>
      <w:r w:rsidR="00DB3F49">
        <w:rPr>
          <w:rFonts w:asciiTheme="minorBidi" w:hAnsiTheme="minorBidi"/>
          <w:i/>
        </w:rPr>
        <w:t>)</w:t>
      </w:r>
      <w:r w:rsidR="0027567B" w:rsidRPr="00BA6013">
        <w:rPr>
          <w:rFonts w:asciiTheme="minorBidi" w:hAnsiTheme="minorBidi"/>
          <w:i/>
        </w:rPr>
        <w:t xml:space="preserve"> </w:t>
      </w:r>
      <w:r w:rsidR="00DB3F49" w:rsidRPr="00DB3F49">
        <w:rPr>
          <w:rFonts w:asciiTheme="minorBidi" w:hAnsiTheme="minorBidi"/>
          <w:iCs/>
        </w:rPr>
        <w:t>kainodaros metodas.</w:t>
      </w:r>
    </w:p>
    <w:p w14:paraId="05BCAEF1" w14:textId="77777777" w:rsidR="00540279" w:rsidRPr="00BA6013" w:rsidRDefault="00965736" w:rsidP="00991E56">
      <w:pPr>
        <w:shd w:val="clear" w:color="auto" w:fill="FFFFFF"/>
        <w:spacing w:after="0" w:line="240" w:lineRule="auto"/>
        <w:ind w:right="23" w:firstLine="360"/>
        <w:jc w:val="both"/>
        <w:rPr>
          <w:rFonts w:asciiTheme="minorBidi" w:hAnsiTheme="minorBidi"/>
          <w:lang w:eastAsia="x-none"/>
        </w:rPr>
      </w:pPr>
      <w:r w:rsidRPr="00BA6013">
        <w:rPr>
          <w:rFonts w:asciiTheme="minorBidi" w:hAnsiTheme="minorBidi"/>
          <w:lang w:eastAsia="x-none"/>
        </w:rPr>
        <w:t>2.2. Atsižvelgiant į Sutarties S</w:t>
      </w:r>
      <w:r w:rsidR="00540279" w:rsidRPr="00BA6013">
        <w:rPr>
          <w:rFonts w:asciiTheme="minorBidi" w:hAnsiTheme="minorBidi"/>
          <w:lang w:eastAsia="x-none"/>
        </w:rPr>
        <w:t>pecialiųjų sąlygų 2.1 punktą:</w:t>
      </w:r>
    </w:p>
    <w:p w14:paraId="32901424" w14:textId="4469DC9D" w:rsidR="00540279" w:rsidRPr="00BA6013" w:rsidRDefault="00540279" w:rsidP="00991E56">
      <w:pPr>
        <w:shd w:val="clear" w:color="auto" w:fill="FFFFFF"/>
        <w:spacing w:after="0" w:line="240" w:lineRule="auto"/>
        <w:ind w:right="23" w:firstLine="360"/>
        <w:jc w:val="both"/>
        <w:rPr>
          <w:rFonts w:asciiTheme="minorBidi" w:hAnsiTheme="minorBidi"/>
          <w:lang w:eastAsia="x-none"/>
        </w:rPr>
      </w:pPr>
      <w:r w:rsidRPr="00BA6013">
        <w:rPr>
          <w:rFonts w:asciiTheme="minorBidi" w:hAnsiTheme="minorBidi"/>
          <w:lang w:eastAsia="x-none"/>
        </w:rPr>
        <w:t>Sutarties</w:t>
      </w:r>
      <w:r w:rsidRPr="00BA6013">
        <w:rPr>
          <w:rFonts w:asciiTheme="minorBidi" w:eastAsia="Calibri" w:hAnsiTheme="minorBidi"/>
          <w:lang w:eastAsia="x-none"/>
        </w:rPr>
        <w:t xml:space="preserve"> kaina </w:t>
      </w:r>
      <w:r w:rsidRPr="00BA6013">
        <w:rPr>
          <w:rFonts w:asciiTheme="minorBidi" w:hAnsiTheme="minorBidi"/>
          <w:lang w:eastAsia="x-none"/>
        </w:rPr>
        <w:t>yra:</w:t>
      </w:r>
    </w:p>
    <w:p w14:paraId="5C617295" w14:textId="4B32E052" w:rsidR="00540279" w:rsidRPr="000C65AA" w:rsidRDefault="00680B4B" w:rsidP="00991E56">
      <w:pPr>
        <w:shd w:val="clear" w:color="auto" w:fill="FFFFFF"/>
        <w:spacing w:after="0" w:line="240" w:lineRule="auto"/>
        <w:ind w:right="23" w:firstLine="360"/>
        <w:jc w:val="both"/>
        <w:rPr>
          <w:rFonts w:asciiTheme="minorBidi" w:hAnsiTheme="minorBidi"/>
          <w:iCs/>
          <w:lang w:eastAsia="x-none"/>
        </w:rPr>
      </w:pPr>
      <w:r w:rsidRPr="000C65AA">
        <w:rPr>
          <w:rFonts w:asciiTheme="minorBidi" w:hAnsiTheme="minorBidi"/>
          <w:iCs/>
          <w:lang w:eastAsia="x-none"/>
        </w:rPr>
        <w:t>9</w:t>
      </w:r>
      <w:r w:rsidR="00A02396">
        <w:rPr>
          <w:rFonts w:asciiTheme="minorBidi" w:hAnsiTheme="minorBidi"/>
          <w:iCs/>
          <w:lang w:eastAsia="x-none"/>
        </w:rPr>
        <w:t> </w:t>
      </w:r>
      <w:r w:rsidRPr="000C65AA">
        <w:rPr>
          <w:rFonts w:asciiTheme="minorBidi" w:hAnsiTheme="minorBidi"/>
          <w:iCs/>
          <w:lang w:eastAsia="x-none"/>
        </w:rPr>
        <w:t>900</w:t>
      </w:r>
      <w:r w:rsidR="00A02396">
        <w:rPr>
          <w:rFonts w:asciiTheme="minorBidi" w:hAnsiTheme="minorBidi"/>
          <w:iCs/>
          <w:lang w:eastAsia="x-none"/>
        </w:rPr>
        <w:t>,00</w:t>
      </w:r>
      <w:r w:rsidRPr="000C65AA">
        <w:rPr>
          <w:rFonts w:asciiTheme="minorBidi" w:hAnsiTheme="minorBidi"/>
          <w:iCs/>
          <w:lang w:eastAsia="x-none"/>
        </w:rPr>
        <w:t xml:space="preserve"> Eur (devyni tūkstančiai </w:t>
      </w:r>
      <w:r w:rsidR="00D77A48" w:rsidRPr="000C65AA">
        <w:rPr>
          <w:rFonts w:asciiTheme="minorBidi" w:hAnsiTheme="minorBidi"/>
          <w:iCs/>
          <w:lang w:eastAsia="x-none"/>
        </w:rPr>
        <w:t>devyni šimtai eurų, 00 ct) be pridėtinės vertės mokesčio (toliau – PVM);</w:t>
      </w:r>
    </w:p>
    <w:p w14:paraId="21759F3D" w14:textId="46275C98" w:rsidR="00F5527B" w:rsidRPr="000C65AA" w:rsidRDefault="00C02A62" w:rsidP="00991E56">
      <w:pPr>
        <w:shd w:val="clear" w:color="auto" w:fill="FFFFFF"/>
        <w:spacing w:after="0" w:line="240" w:lineRule="auto"/>
        <w:ind w:right="23" w:firstLine="360"/>
        <w:jc w:val="both"/>
        <w:rPr>
          <w:rFonts w:asciiTheme="minorBidi" w:hAnsiTheme="minorBidi"/>
          <w:iCs/>
          <w:lang w:eastAsia="x-none"/>
        </w:rPr>
      </w:pPr>
      <w:r w:rsidRPr="000C65AA">
        <w:rPr>
          <w:rFonts w:asciiTheme="minorBidi" w:hAnsiTheme="minorBidi"/>
          <w:iCs/>
          <w:lang w:eastAsia="x-none"/>
        </w:rPr>
        <w:t>21 Proc. PVM – 2</w:t>
      </w:r>
      <w:r w:rsidR="00AB108D" w:rsidRPr="000C65AA">
        <w:rPr>
          <w:rFonts w:asciiTheme="minorBidi" w:hAnsiTheme="minorBidi"/>
          <w:iCs/>
          <w:lang w:eastAsia="x-none"/>
        </w:rPr>
        <w:t> </w:t>
      </w:r>
      <w:r w:rsidRPr="000C65AA">
        <w:rPr>
          <w:rFonts w:asciiTheme="minorBidi" w:hAnsiTheme="minorBidi"/>
          <w:iCs/>
          <w:lang w:eastAsia="x-none"/>
        </w:rPr>
        <w:t>079</w:t>
      </w:r>
      <w:r w:rsidR="00AB108D" w:rsidRPr="000C65AA">
        <w:rPr>
          <w:rFonts w:asciiTheme="minorBidi" w:hAnsiTheme="minorBidi"/>
          <w:iCs/>
          <w:lang w:eastAsia="x-none"/>
        </w:rPr>
        <w:t>,00 Eur (du tūkstančiai septyniasdešimt devyni eurai, 00 ct);</w:t>
      </w:r>
    </w:p>
    <w:p w14:paraId="6F1115FC" w14:textId="3AAE01B8" w:rsidR="00540279" w:rsidRPr="000C65AA" w:rsidRDefault="00AB108D" w:rsidP="00DB3F49">
      <w:pPr>
        <w:shd w:val="clear" w:color="auto" w:fill="FFFFFF"/>
        <w:spacing w:after="0" w:line="240" w:lineRule="auto"/>
        <w:ind w:right="23" w:firstLine="360"/>
        <w:jc w:val="both"/>
        <w:rPr>
          <w:rFonts w:asciiTheme="minorBidi" w:hAnsiTheme="minorBidi"/>
          <w:iCs/>
          <w:lang w:eastAsia="x-none"/>
        </w:rPr>
      </w:pPr>
      <w:r w:rsidRPr="000C65AA">
        <w:rPr>
          <w:rFonts w:asciiTheme="minorBidi" w:hAnsiTheme="minorBidi"/>
          <w:iCs/>
          <w:lang w:eastAsia="x-none"/>
        </w:rPr>
        <w:t>11 979,00 Eur (vienuolika tūkstančių devyni šimtai septyniasdešimt devyni eurai, 00 ct) su PVM.</w:t>
      </w:r>
    </w:p>
    <w:p w14:paraId="6425FF78" w14:textId="0BE67AE5" w:rsidR="00634F8E" w:rsidRPr="00BA6013" w:rsidRDefault="00540279" w:rsidP="00991E56">
      <w:pPr>
        <w:pStyle w:val="Sraopastraipa"/>
        <w:spacing w:after="0" w:line="240" w:lineRule="auto"/>
        <w:ind w:left="0" w:firstLine="426"/>
        <w:jc w:val="both"/>
        <w:rPr>
          <w:rFonts w:asciiTheme="minorBidi" w:hAnsiTheme="minorBidi"/>
          <w:spacing w:val="-1"/>
        </w:rPr>
      </w:pPr>
      <w:r w:rsidRPr="00BA6013">
        <w:rPr>
          <w:rFonts w:asciiTheme="minorBidi" w:eastAsia="Calibri" w:hAnsiTheme="minorBidi"/>
          <w:bCs/>
        </w:rPr>
        <w:t>2.</w:t>
      </w:r>
      <w:r w:rsidR="00344088" w:rsidRPr="00BA6013">
        <w:rPr>
          <w:rFonts w:asciiTheme="minorBidi" w:eastAsia="Calibri" w:hAnsiTheme="minorBidi"/>
          <w:bCs/>
        </w:rPr>
        <w:t>3</w:t>
      </w:r>
      <w:r w:rsidRPr="00BA6013">
        <w:rPr>
          <w:rFonts w:asciiTheme="minorBidi" w:eastAsia="Calibri" w:hAnsiTheme="minorBidi"/>
          <w:bCs/>
        </w:rPr>
        <w:t xml:space="preserve">. </w:t>
      </w:r>
      <w:r w:rsidR="00A06134" w:rsidRPr="00BA6013">
        <w:rPr>
          <w:rFonts w:asciiTheme="minorBidi" w:hAnsiTheme="minorBidi"/>
          <w:bCs/>
        </w:rPr>
        <w:t>Apmokėjim</w:t>
      </w:r>
      <w:r w:rsidR="00512C82" w:rsidRPr="00BA6013">
        <w:rPr>
          <w:rFonts w:asciiTheme="minorBidi" w:hAnsiTheme="minorBidi"/>
          <w:bCs/>
        </w:rPr>
        <w:t>o</w:t>
      </w:r>
      <w:r w:rsidR="00A06134" w:rsidRPr="00BA6013">
        <w:rPr>
          <w:rFonts w:asciiTheme="minorBidi" w:hAnsiTheme="minorBidi"/>
          <w:bCs/>
        </w:rPr>
        <w:t xml:space="preserve"> </w:t>
      </w:r>
      <w:r w:rsidR="00512C82" w:rsidRPr="00BA6013">
        <w:rPr>
          <w:rFonts w:asciiTheme="minorBidi" w:hAnsiTheme="minorBidi"/>
          <w:spacing w:val="-1"/>
        </w:rPr>
        <w:t>sąlygos</w:t>
      </w:r>
      <w:r w:rsidR="008B1BC3">
        <w:rPr>
          <w:rFonts w:asciiTheme="minorBidi" w:eastAsia="Calibri" w:hAnsiTheme="minorBidi"/>
          <w:spacing w:val="-1"/>
        </w:rPr>
        <w:t xml:space="preserve">: </w:t>
      </w:r>
      <w:r w:rsidR="00B8041A" w:rsidRPr="008B1BC3">
        <w:rPr>
          <w:rFonts w:asciiTheme="minorBidi" w:hAnsiTheme="minorBidi"/>
          <w:iCs/>
        </w:rPr>
        <w:t>įvykdžius visus sutartinius įsipareigojimus, sumokama visa Sutarties kaina</w:t>
      </w:r>
      <w:r w:rsidR="008B1BC3">
        <w:rPr>
          <w:rFonts w:asciiTheme="minorBidi" w:hAnsiTheme="minorBidi"/>
          <w:i/>
        </w:rPr>
        <w:t xml:space="preserve"> </w:t>
      </w:r>
      <w:r w:rsidR="00B8041A" w:rsidRPr="00BA6013">
        <w:rPr>
          <w:rFonts w:asciiTheme="minorBidi" w:eastAsia="Calibri" w:hAnsiTheme="minorBidi"/>
          <w:spacing w:val="-1"/>
        </w:rPr>
        <w:t xml:space="preserve">per </w:t>
      </w:r>
      <w:r w:rsidR="006B7504" w:rsidRPr="00BA6013">
        <w:rPr>
          <w:rFonts w:asciiTheme="minorBidi" w:eastAsia="Calibri" w:hAnsiTheme="minorBidi"/>
          <w:spacing w:val="-1"/>
        </w:rPr>
        <w:t>30</w:t>
      </w:r>
      <w:r w:rsidR="00B8041A" w:rsidRPr="00BA6013">
        <w:rPr>
          <w:rFonts w:asciiTheme="minorBidi" w:eastAsia="Calibri" w:hAnsiTheme="minorBidi"/>
          <w:spacing w:val="-1"/>
        </w:rPr>
        <w:t xml:space="preserve"> (</w:t>
      </w:r>
      <w:r w:rsidR="006B7504" w:rsidRPr="00BA6013">
        <w:rPr>
          <w:rFonts w:asciiTheme="minorBidi" w:eastAsia="Calibri" w:hAnsiTheme="minorBidi"/>
          <w:spacing w:val="-1"/>
        </w:rPr>
        <w:t>trisdešimt</w:t>
      </w:r>
      <w:r w:rsidR="00B8041A" w:rsidRPr="00BA6013">
        <w:rPr>
          <w:rFonts w:asciiTheme="minorBidi" w:eastAsia="Calibri" w:hAnsiTheme="minorBidi"/>
          <w:spacing w:val="-1"/>
        </w:rPr>
        <w:t xml:space="preserve">) kalendorinių dienų </w:t>
      </w:r>
      <w:r w:rsidR="008B1BC3">
        <w:rPr>
          <w:rFonts w:asciiTheme="minorBidi" w:eastAsia="Calibri" w:hAnsiTheme="minorBidi"/>
          <w:spacing w:val="-1"/>
        </w:rPr>
        <w:t>Sutarties bendrųjų sąlygų nustatyta tvarka.</w:t>
      </w:r>
    </w:p>
    <w:p w14:paraId="20C67849" w14:textId="77777777" w:rsidR="00540279" w:rsidRPr="00BA6013" w:rsidRDefault="00540279" w:rsidP="00B62295">
      <w:pPr>
        <w:spacing w:after="0" w:line="240" w:lineRule="auto"/>
        <w:ind w:firstLine="360"/>
        <w:jc w:val="both"/>
        <w:rPr>
          <w:rFonts w:asciiTheme="minorBidi" w:hAnsiTheme="minorBidi"/>
        </w:rPr>
      </w:pPr>
    </w:p>
    <w:p w14:paraId="79014C40" w14:textId="77777777" w:rsidR="00540279" w:rsidRPr="00BA6013" w:rsidRDefault="00B26941" w:rsidP="00B62295">
      <w:pPr>
        <w:tabs>
          <w:tab w:val="left" w:pos="709"/>
        </w:tabs>
        <w:spacing w:after="0" w:line="240" w:lineRule="auto"/>
        <w:ind w:firstLine="360"/>
        <w:jc w:val="center"/>
        <w:rPr>
          <w:rFonts w:asciiTheme="minorBidi" w:hAnsiTheme="minorBidi"/>
          <w:b/>
        </w:rPr>
      </w:pPr>
      <w:r w:rsidRPr="00BA6013">
        <w:rPr>
          <w:rFonts w:asciiTheme="minorBidi" w:hAnsiTheme="minorBidi"/>
          <w:b/>
        </w:rPr>
        <w:t>3. PASLAUGŲ SUTEIKIMAS</w:t>
      </w:r>
    </w:p>
    <w:p w14:paraId="6CD4C4EE" w14:textId="7E8DE7B2" w:rsidR="00BC5C22" w:rsidRPr="00092C03" w:rsidRDefault="00DD799A" w:rsidP="00DD799A">
      <w:pPr>
        <w:pStyle w:val="xmsonormal"/>
        <w:jc w:val="both"/>
        <w:rPr>
          <w:rFonts w:ascii="Arial" w:hAnsi="Arial" w:cs="Arial"/>
          <w:bCs/>
        </w:rPr>
      </w:pPr>
      <w:r>
        <w:rPr>
          <w:rFonts w:ascii="Arial" w:hAnsi="Arial" w:cs="Arial"/>
        </w:rPr>
        <w:t xml:space="preserve">       </w:t>
      </w:r>
      <w:r w:rsidR="00540279" w:rsidRPr="00DD799A">
        <w:rPr>
          <w:rFonts w:ascii="Arial" w:hAnsi="Arial" w:cs="Arial"/>
        </w:rPr>
        <w:t xml:space="preserve">3.1. </w:t>
      </w:r>
      <w:r w:rsidRPr="00DD799A">
        <w:rPr>
          <w:rFonts w:ascii="Arial" w:hAnsi="Arial" w:cs="Arial"/>
          <w:b/>
          <w:bCs/>
        </w:rPr>
        <w:t xml:space="preserve"> </w:t>
      </w:r>
      <w:r w:rsidR="007629A8" w:rsidRPr="007629A8">
        <w:rPr>
          <w:rFonts w:ascii="Arial" w:hAnsi="Arial" w:cs="Arial"/>
        </w:rPr>
        <w:t xml:space="preserve">Paslaugų </w:t>
      </w:r>
      <w:r w:rsidR="00C22BCA">
        <w:rPr>
          <w:rFonts w:ascii="Arial" w:hAnsi="Arial" w:cs="Arial"/>
        </w:rPr>
        <w:t>tei</w:t>
      </w:r>
      <w:r w:rsidRPr="00DD799A">
        <w:rPr>
          <w:rFonts w:ascii="Arial" w:hAnsi="Arial" w:cs="Arial"/>
        </w:rPr>
        <w:t xml:space="preserve">kėjas </w:t>
      </w:r>
      <w:r w:rsidR="00E370ED">
        <w:rPr>
          <w:rFonts w:ascii="Arial" w:hAnsi="Arial" w:cs="Arial"/>
        </w:rPr>
        <w:t>iki 2022 m. sausio mėn., 1</w:t>
      </w:r>
      <w:r w:rsidR="00D73CA0">
        <w:rPr>
          <w:rFonts w:ascii="Arial" w:hAnsi="Arial" w:cs="Arial"/>
        </w:rPr>
        <w:t>4</w:t>
      </w:r>
      <w:r w:rsidR="00E370ED">
        <w:rPr>
          <w:rFonts w:ascii="Arial" w:hAnsi="Arial" w:cs="Arial"/>
        </w:rPr>
        <w:t xml:space="preserve"> d </w:t>
      </w:r>
      <w:r w:rsidRPr="00DD799A">
        <w:rPr>
          <w:rFonts w:ascii="Arial" w:hAnsi="Arial" w:cs="Arial"/>
        </w:rPr>
        <w:t>el. paštu</w:t>
      </w:r>
      <w:r w:rsidR="00E370ED">
        <w:rPr>
          <w:rFonts w:ascii="Arial" w:hAnsi="Arial" w:cs="Arial"/>
        </w:rPr>
        <w:t xml:space="preserve"> </w:t>
      </w:r>
      <w:r w:rsidRPr="00DD799A">
        <w:rPr>
          <w:rFonts w:ascii="Arial" w:hAnsi="Arial" w:cs="Arial"/>
        </w:rPr>
        <w:t xml:space="preserve">turi pateikti </w:t>
      </w:r>
      <w:r w:rsidR="007C3A75">
        <w:rPr>
          <w:rFonts w:ascii="Arial" w:hAnsi="Arial" w:cs="Arial"/>
        </w:rPr>
        <w:t>(</w:t>
      </w:r>
      <w:proofErr w:type="spellStart"/>
      <w:r w:rsidRPr="00DD799A">
        <w:rPr>
          <w:rFonts w:ascii="Arial" w:hAnsi="Arial" w:cs="Arial"/>
        </w:rPr>
        <w:t>pdf</w:t>
      </w:r>
      <w:proofErr w:type="spellEnd"/>
      <w:r w:rsidRPr="00DD799A">
        <w:rPr>
          <w:rFonts w:ascii="Arial" w:hAnsi="Arial" w:cs="Arial"/>
        </w:rPr>
        <w:t xml:space="preserve"> formatu</w:t>
      </w:r>
      <w:r w:rsidR="007C3A75">
        <w:rPr>
          <w:rFonts w:ascii="Arial" w:hAnsi="Arial" w:cs="Arial"/>
        </w:rPr>
        <w:t>)</w:t>
      </w:r>
      <w:r w:rsidRPr="00DD799A">
        <w:rPr>
          <w:rFonts w:ascii="Arial" w:hAnsi="Arial" w:cs="Arial"/>
        </w:rPr>
        <w:t xml:space="preserve"> ištiestosios rankos principą atitinkančių maržų intervalo skaitines reikšmes (nuo iki)</w:t>
      </w:r>
      <w:r w:rsidR="007C3A75">
        <w:rPr>
          <w:rFonts w:ascii="Arial" w:hAnsi="Arial" w:cs="Arial"/>
        </w:rPr>
        <w:t>,</w:t>
      </w:r>
      <w:r w:rsidR="006D547C">
        <w:rPr>
          <w:rFonts w:ascii="Arial" w:hAnsi="Arial" w:cs="Arial"/>
        </w:rPr>
        <w:t xml:space="preserve"> </w:t>
      </w:r>
      <w:r w:rsidR="00FC3824">
        <w:rPr>
          <w:rFonts w:ascii="Arial" w:hAnsi="Arial" w:cs="Arial"/>
        </w:rPr>
        <w:t xml:space="preserve">pagal Sutarties 1 priedo </w:t>
      </w:r>
      <w:r w:rsidR="00FC3824" w:rsidRPr="00D04703">
        <w:rPr>
          <w:rFonts w:ascii="Arial" w:hAnsi="Arial" w:cs="Arial"/>
          <w:i/>
          <w:iCs/>
        </w:rPr>
        <w:t>,,</w:t>
      </w:r>
      <w:r w:rsidR="00D04703" w:rsidRPr="00D04703">
        <w:rPr>
          <w:rFonts w:ascii="Arial" w:hAnsi="Arial" w:cs="Arial"/>
          <w:bCs/>
          <w:i/>
          <w:iCs/>
        </w:rPr>
        <w:t>Sandorių tipų antkainių (maržų) rinkos tyrimui ir susijusioms konsultacijoms sąrašas“</w:t>
      </w:r>
      <w:r w:rsidR="00D04703">
        <w:rPr>
          <w:rFonts w:ascii="Arial" w:hAnsi="Arial" w:cs="Arial"/>
          <w:bCs/>
          <w:i/>
          <w:iCs/>
        </w:rPr>
        <w:t xml:space="preserve"> </w:t>
      </w:r>
      <w:r w:rsidR="00092C03">
        <w:rPr>
          <w:rFonts w:ascii="Arial" w:hAnsi="Arial" w:cs="Arial"/>
          <w:bCs/>
        </w:rPr>
        <w:t>pateiktus duomenis</w:t>
      </w:r>
      <w:r w:rsidR="00F65A94">
        <w:rPr>
          <w:rFonts w:ascii="Arial" w:hAnsi="Arial" w:cs="Arial"/>
          <w:bCs/>
        </w:rPr>
        <w:t xml:space="preserve"> lentelėje</w:t>
      </w:r>
      <w:r w:rsidR="00092C03">
        <w:rPr>
          <w:rFonts w:ascii="Arial" w:hAnsi="Arial" w:cs="Arial"/>
          <w:bCs/>
        </w:rPr>
        <w:t>.</w:t>
      </w:r>
    </w:p>
    <w:p w14:paraId="4EA0FE89" w14:textId="24FE897B" w:rsidR="00DD799A" w:rsidRPr="007C3A75" w:rsidRDefault="00BC5C22" w:rsidP="00DD799A">
      <w:pPr>
        <w:pStyle w:val="xmsonormal"/>
        <w:jc w:val="both"/>
        <w:rPr>
          <w:rFonts w:ascii="Arial" w:hAnsi="Arial" w:cs="Arial"/>
          <w:bCs/>
        </w:rPr>
      </w:pPr>
      <w:r>
        <w:rPr>
          <w:rFonts w:ascii="Arial" w:hAnsi="Arial" w:cs="Arial"/>
        </w:rPr>
        <w:t xml:space="preserve">      </w:t>
      </w:r>
      <w:r w:rsidR="00DD799A" w:rsidRPr="00BC5C22">
        <w:rPr>
          <w:rFonts w:ascii="Arial" w:hAnsi="Arial" w:cs="Arial"/>
        </w:rPr>
        <w:t>3.</w:t>
      </w:r>
      <w:r w:rsidR="00C22BCA">
        <w:rPr>
          <w:rFonts w:ascii="Arial" w:hAnsi="Arial" w:cs="Arial"/>
        </w:rPr>
        <w:t>1.</w:t>
      </w:r>
      <w:r w:rsidR="00DD799A" w:rsidRPr="00BC5C22">
        <w:rPr>
          <w:rFonts w:ascii="Arial" w:hAnsi="Arial" w:cs="Arial"/>
        </w:rPr>
        <w:t>2.</w:t>
      </w:r>
      <w:r w:rsidR="00DD799A" w:rsidRPr="00DD799A">
        <w:rPr>
          <w:rFonts w:ascii="Arial" w:hAnsi="Arial" w:cs="Arial"/>
        </w:rPr>
        <w:t xml:space="preserve">  </w:t>
      </w:r>
      <w:r w:rsidR="00C22BCA" w:rsidRPr="00CD6703">
        <w:rPr>
          <w:rFonts w:ascii="Arial" w:hAnsi="Arial" w:cs="Arial"/>
        </w:rPr>
        <w:t>Paslaugų tei</w:t>
      </w:r>
      <w:r w:rsidR="00DD799A" w:rsidRPr="00CD6703">
        <w:rPr>
          <w:rFonts w:ascii="Arial" w:hAnsi="Arial" w:cs="Arial"/>
        </w:rPr>
        <w:t xml:space="preserve">kėjas </w:t>
      </w:r>
      <w:r w:rsidR="001E5776" w:rsidRPr="00CD6703">
        <w:rPr>
          <w:rFonts w:ascii="Arial" w:hAnsi="Arial" w:cs="Arial"/>
        </w:rPr>
        <w:t>iki 2022 m. sa</w:t>
      </w:r>
      <w:r w:rsidR="00C819C7" w:rsidRPr="00CD6703">
        <w:rPr>
          <w:rFonts w:ascii="Arial" w:hAnsi="Arial" w:cs="Arial"/>
        </w:rPr>
        <w:t>usio mėn. 31 d.</w:t>
      </w:r>
      <w:r w:rsidR="007C3A75">
        <w:rPr>
          <w:rFonts w:ascii="Arial" w:hAnsi="Arial" w:cs="Arial"/>
        </w:rPr>
        <w:t xml:space="preserve"> </w:t>
      </w:r>
      <w:r w:rsidR="007C3A75" w:rsidRPr="00DD799A">
        <w:rPr>
          <w:rFonts w:ascii="Arial" w:hAnsi="Arial" w:cs="Arial"/>
        </w:rPr>
        <w:t>el. paštu</w:t>
      </w:r>
      <w:r w:rsidR="007C3A75">
        <w:rPr>
          <w:rFonts w:ascii="Arial" w:hAnsi="Arial" w:cs="Arial"/>
        </w:rPr>
        <w:t xml:space="preserve"> </w:t>
      </w:r>
      <w:hyperlink r:id="rId12" w:history="1">
        <w:r w:rsidR="00AD24FB" w:rsidRPr="00AD24FB">
          <w:rPr>
            <w:rStyle w:val="Hipersaitas"/>
            <w:rFonts w:ascii="Arial" w:hAnsi="Arial" w:cs="Arial"/>
            <w:b w:val="0"/>
            <w:bCs w:val="0"/>
            <w:i/>
            <w:iCs/>
            <w:color w:val="auto"/>
            <w:spacing w:val="0"/>
          </w:rPr>
          <w:t>t</w:t>
        </w:r>
      </w:hyperlink>
      <w:r w:rsidR="007C3A75" w:rsidRPr="00DD799A">
        <w:rPr>
          <w:rFonts w:ascii="Arial" w:hAnsi="Arial" w:cs="Arial"/>
        </w:rPr>
        <w:t xml:space="preserve"> turi </w:t>
      </w:r>
      <w:r w:rsidR="007C3A75" w:rsidRPr="00F87EB7">
        <w:rPr>
          <w:rFonts w:ascii="Arial" w:hAnsi="Arial" w:cs="Arial"/>
        </w:rPr>
        <w:t>pateikti</w:t>
      </w:r>
      <w:r w:rsidR="00DD799A" w:rsidRPr="00F87EB7">
        <w:rPr>
          <w:rFonts w:ascii="Arial" w:hAnsi="Arial" w:cs="Arial"/>
        </w:rPr>
        <w:t xml:space="preserve"> </w:t>
      </w:r>
      <w:r w:rsidR="007C3A75" w:rsidRPr="00F87EB7">
        <w:rPr>
          <w:rFonts w:ascii="Arial" w:hAnsi="Arial" w:cs="Arial"/>
        </w:rPr>
        <w:t>(</w:t>
      </w:r>
      <w:proofErr w:type="spellStart"/>
      <w:r w:rsidR="00DD799A" w:rsidRPr="00F87EB7">
        <w:rPr>
          <w:rFonts w:ascii="Arial" w:hAnsi="Arial" w:cs="Arial"/>
        </w:rPr>
        <w:t>pdf</w:t>
      </w:r>
      <w:proofErr w:type="spellEnd"/>
      <w:r w:rsidR="00DD799A" w:rsidRPr="00F87EB7">
        <w:rPr>
          <w:rFonts w:ascii="Arial" w:hAnsi="Arial" w:cs="Arial"/>
        </w:rPr>
        <w:t xml:space="preserve">  formatu</w:t>
      </w:r>
      <w:r w:rsidR="007C3A75" w:rsidRPr="00F87EB7">
        <w:rPr>
          <w:rFonts w:ascii="Arial" w:hAnsi="Arial" w:cs="Arial"/>
        </w:rPr>
        <w:t>)</w:t>
      </w:r>
      <w:r w:rsidR="00DD799A" w:rsidRPr="00F87EB7">
        <w:rPr>
          <w:rFonts w:ascii="Arial" w:hAnsi="Arial" w:cs="Arial"/>
        </w:rPr>
        <w:t xml:space="preserve"> intervalų nustatymui taikytos metodikos aprašymą su nuorodomis į konkrečią panaudotą duomenų bazių informaciją, ekranų nuotraukas (</w:t>
      </w:r>
      <w:r w:rsidR="00F87EB7">
        <w:rPr>
          <w:rFonts w:ascii="Arial" w:hAnsi="Arial" w:cs="Arial"/>
        </w:rPr>
        <w:t xml:space="preserve">angl. - </w:t>
      </w:r>
      <w:proofErr w:type="spellStart"/>
      <w:r w:rsidR="00DD799A" w:rsidRPr="00F87EB7">
        <w:rPr>
          <w:rFonts w:ascii="Arial" w:hAnsi="Arial" w:cs="Arial"/>
          <w:i/>
          <w:iCs/>
        </w:rPr>
        <w:t>printscreen</w:t>
      </w:r>
      <w:proofErr w:type="spellEnd"/>
      <w:r w:rsidR="00DD799A" w:rsidRPr="00F87EB7">
        <w:rPr>
          <w:rFonts w:ascii="Arial" w:hAnsi="Arial" w:cs="Arial"/>
        </w:rPr>
        <w:t>)</w:t>
      </w:r>
      <w:r w:rsidR="00CF5F5B" w:rsidRPr="00F87EB7">
        <w:rPr>
          <w:rFonts w:ascii="Arial" w:hAnsi="Arial" w:cs="Arial"/>
        </w:rPr>
        <w:t>.</w:t>
      </w:r>
    </w:p>
    <w:p w14:paraId="14F0A0D2" w14:textId="5CFE5917" w:rsidR="006F413C" w:rsidRPr="00DD799A" w:rsidRDefault="00A66D9E" w:rsidP="00991E56">
      <w:pPr>
        <w:shd w:val="clear" w:color="auto" w:fill="FFFFFF"/>
        <w:spacing w:after="0" w:line="240" w:lineRule="auto"/>
        <w:ind w:firstLine="360"/>
        <w:jc w:val="both"/>
        <w:rPr>
          <w:rFonts w:ascii="Arial" w:hAnsi="Arial" w:cs="Arial"/>
        </w:rPr>
      </w:pPr>
      <w:r w:rsidRPr="00DD799A">
        <w:rPr>
          <w:rFonts w:ascii="Arial" w:hAnsi="Arial" w:cs="Arial"/>
        </w:rPr>
        <w:t xml:space="preserve">Šalys susitaria, kad Paslaugų suteikimo terminas yra esminė Sutarties sąlyga. </w:t>
      </w:r>
    </w:p>
    <w:p w14:paraId="2AF281BA" w14:textId="77777777" w:rsidR="00AE1CCA" w:rsidRPr="00BA6013" w:rsidRDefault="00AE1CCA" w:rsidP="00B62295">
      <w:pPr>
        <w:spacing w:after="0" w:line="240" w:lineRule="auto"/>
        <w:ind w:firstLine="360"/>
        <w:jc w:val="both"/>
        <w:rPr>
          <w:rFonts w:asciiTheme="minorBidi" w:hAnsiTheme="minorBidi"/>
        </w:rPr>
      </w:pPr>
    </w:p>
    <w:p w14:paraId="34677DD5" w14:textId="77777777" w:rsidR="00540279" w:rsidRPr="00BA6013" w:rsidRDefault="00B26941" w:rsidP="00B62295">
      <w:pPr>
        <w:spacing w:after="0" w:line="240" w:lineRule="auto"/>
        <w:ind w:firstLine="360"/>
        <w:jc w:val="center"/>
        <w:rPr>
          <w:rFonts w:asciiTheme="minorBidi" w:hAnsiTheme="minorBidi"/>
          <w:b/>
        </w:rPr>
      </w:pPr>
      <w:r w:rsidRPr="00BA6013">
        <w:rPr>
          <w:rFonts w:asciiTheme="minorBidi" w:hAnsiTheme="minorBidi"/>
          <w:b/>
        </w:rPr>
        <w:t>4. PASLAUGŲ KOKYBĖ IR GARANTIJA</w:t>
      </w:r>
    </w:p>
    <w:p w14:paraId="0153363D" w14:textId="7EF59E26" w:rsidR="00540279" w:rsidRPr="00BA6013" w:rsidRDefault="00B62295" w:rsidP="00B62295">
      <w:pPr>
        <w:shd w:val="clear" w:color="auto" w:fill="FFFFFF"/>
        <w:tabs>
          <w:tab w:val="left" w:pos="394"/>
          <w:tab w:val="left" w:pos="720"/>
        </w:tabs>
        <w:spacing w:after="0" w:line="240" w:lineRule="auto"/>
        <w:ind w:firstLine="360"/>
        <w:jc w:val="both"/>
        <w:rPr>
          <w:rFonts w:asciiTheme="minorBidi" w:hAnsiTheme="minorBidi"/>
        </w:rPr>
      </w:pPr>
      <w:r w:rsidRPr="00BA6013">
        <w:rPr>
          <w:rFonts w:asciiTheme="minorBidi" w:hAnsiTheme="minorBidi"/>
        </w:rPr>
        <w:tab/>
      </w:r>
      <w:r w:rsidR="00540279" w:rsidRPr="00BA6013">
        <w:rPr>
          <w:rFonts w:asciiTheme="minorBidi" w:hAnsiTheme="minorBidi"/>
        </w:rPr>
        <w:t xml:space="preserve">4.1. </w:t>
      </w:r>
      <w:r w:rsidR="004B2269" w:rsidRPr="00BA6013">
        <w:rPr>
          <w:rFonts w:asciiTheme="minorBidi" w:hAnsiTheme="minorBidi"/>
        </w:rPr>
        <w:t>Paslaugos</w:t>
      </w:r>
      <w:r w:rsidR="00540279" w:rsidRPr="00BA6013">
        <w:rPr>
          <w:rFonts w:asciiTheme="minorBidi" w:hAnsiTheme="minorBidi"/>
        </w:rPr>
        <w:t xml:space="preserve"> turi būti </w:t>
      </w:r>
      <w:r w:rsidR="004B2269" w:rsidRPr="00BA6013">
        <w:rPr>
          <w:rFonts w:asciiTheme="minorBidi" w:hAnsiTheme="minorBidi"/>
        </w:rPr>
        <w:t>suteiktos kokybiškai</w:t>
      </w:r>
      <w:r w:rsidR="00540279" w:rsidRPr="00BA6013">
        <w:rPr>
          <w:rFonts w:asciiTheme="minorBidi" w:hAnsiTheme="minorBidi"/>
        </w:rPr>
        <w:t xml:space="preserve"> pagal Sutartyje </w:t>
      </w:r>
      <w:r w:rsidR="00344088" w:rsidRPr="00BA6013">
        <w:rPr>
          <w:rFonts w:asciiTheme="minorBidi" w:hAnsiTheme="minorBidi"/>
        </w:rPr>
        <w:t xml:space="preserve">ir jos </w:t>
      </w:r>
      <w:r w:rsidR="00344088" w:rsidRPr="00BA6013">
        <w:rPr>
          <w:rFonts w:asciiTheme="minorBidi" w:eastAsia="Calibri" w:hAnsiTheme="minorBidi"/>
        </w:rPr>
        <w:t>prieduose</w:t>
      </w:r>
      <w:r w:rsidR="00344088" w:rsidRPr="00BA6013">
        <w:rPr>
          <w:rFonts w:asciiTheme="minorBidi" w:hAnsiTheme="minorBidi"/>
        </w:rPr>
        <w:t xml:space="preserve"> </w:t>
      </w:r>
      <w:r w:rsidR="00540279" w:rsidRPr="00BA6013">
        <w:rPr>
          <w:rFonts w:asciiTheme="minorBidi" w:hAnsiTheme="minorBidi"/>
        </w:rPr>
        <w:t xml:space="preserve">nustatytus reikalavimus. </w:t>
      </w:r>
    </w:p>
    <w:p w14:paraId="70547E2D" w14:textId="0DFE18CA" w:rsidR="00540279" w:rsidRPr="00BA6013" w:rsidRDefault="00540279" w:rsidP="00B62295">
      <w:pPr>
        <w:spacing w:after="0" w:line="240" w:lineRule="auto"/>
        <w:ind w:firstLine="360"/>
        <w:jc w:val="both"/>
        <w:rPr>
          <w:rFonts w:asciiTheme="minorBidi" w:hAnsiTheme="minorBidi"/>
        </w:rPr>
      </w:pPr>
      <w:r w:rsidRPr="00BA6013">
        <w:rPr>
          <w:rFonts w:asciiTheme="minorBidi" w:eastAsia="Calibri" w:hAnsiTheme="minorBidi"/>
        </w:rPr>
        <w:t>4.</w:t>
      </w:r>
      <w:r w:rsidR="004033B0">
        <w:rPr>
          <w:rFonts w:asciiTheme="minorBidi" w:eastAsia="Calibri" w:hAnsiTheme="minorBidi"/>
        </w:rPr>
        <w:t>2</w:t>
      </w:r>
      <w:r w:rsidRPr="00BA6013">
        <w:rPr>
          <w:rFonts w:asciiTheme="minorBidi" w:eastAsia="Calibri" w:hAnsiTheme="minorBidi"/>
        </w:rPr>
        <w:t>.</w:t>
      </w:r>
      <w:r w:rsidRPr="00BA6013">
        <w:rPr>
          <w:rFonts w:asciiTheme="minorBidi" w:hAnsiTheme="minorBidi"/>
        </w:rPr>
        <w:t xml:space="preserve"> </w:t>
      </w:r>
      <w:r w:rsidR="004B2269" w:rsidRPr="00BA6013">
        <w:rPr>
          <w:rFonts w:asciiTheme="minorBidi" w:hAnsiTheme="minorBidi"/>
        </w:rPr>
        <w:t>Paslaugų</w:t>
      </w:r>
      <w:r w:rsidRPr="00BA6013">
        <w:rPr>
          <w:rFonts w:asciiTheme="minorBidi" w:hAnsiTheme="minorBidi"/>
        </w:rPr>
        <w:t xml:space="preserve"> trūkumų nustatymo bei šalinimo tvarka numatyta Sutarties Bendrosiose sąlygose.</w:t>
      </w:r>
      <w:r w:rsidR="007F6810" w:rsidRPr="00BA6013">
        <w:rPr>
          <w:rFonts w:asciiTheme="minorBidi" w:hAnsiTheme="minorBidi"/>
        </w:rPr>
        <w:t xml:space="preserve"> </w:t>
      </w:r>
    </w:p>
    <w:p w14:paraId="74797124" w14:textId="77777777" w:rsidR="00540279" w:rsidRPr="00BA6013" w:rsidRDefault="00540279" w:rsidP="00B62295">
      <w:pPr>
        <w:shd w:val="clear" w:color="auto" w:fill="FFFFFF"/>
        <w:tabs>
          <w:tab w:val="left" w:pos="394"/>
          <w:tab w:val="left" w:pos="720"/>
        </w:tabs>
        <w:spacing w:after="0" w:line="240" w:lineRule="auto"/>
        <w:ind w:firstLine="360"/>
        <w:jc w:val="both"/>
        <w:rPr>
          <w:rFonts w:asciiTheme="minorBidi" w:hAnsiTheme="minorBidi"/>
        </w:rPr>
      </w:pPr>
    </w:p>
    <w:p w14:paraId="71F673ED" w14:textId="77777777" w:rsidR="00540279" w:rsidRPr="00BA6013" w:rsidRDefault="00B26941" w:rsidP="00B62295">
      <w:pPr>
        <w:spacing w:after="0" w:line="240" w:lineRule="auto"/>
        <w:ind w:firstLine="360"/>
        <w:jc w:val="center"/>
        <w:rPr>
          <w:rFonts w:asciiTheme="minorBidi" w:hAnsiTheme="minorBidi"/>
          <w:b/>
        </w:rPr>
      </w:pPr>
      <w:r w:rsidRPr="00BA6013">
        <w:rPr>
          <w:rFonts w:asciiTheme="minorBidi" w:hAnsiTheme="minorBidi"/>
          <w:b/>
        </w:rPr>
        <w:t>5. ŠALIŲ ATSAKOMYBĖ</w:t>
      </w:r>
    </w:p>
    <w:p w14:paraId="16CA4310" w14:textId="2A81C55B" w:rsidR="00540279" w:rsidRPr="00BA6013" w:rsidRDefault="00D84D45" w:rsidP="37F0BA83">
      <w:pPr>
        <w:shd w:val="clear" w:color="auto" w:fill="FFFFFF" w:themeFill="background1"/>
        <w:spacing w:after="0" w:line="240" w:lineRule="auto"/>
        <w:ind w:firstLine="360"/>
        <w:jc w:val="both"/>
        <w:rPr>
          <w:rFonts w:asciiTheme="minorBidi" w:hAnsiTheme="minorBidi"/>
        </w:rPr>
      </w:pPr>
      <w:r w:rsidRPr="37F0BA83">
        <w:rPr>
          <w:rFonts w:asciiTheme="minorBidi" w:hAnsiTheme="minorBidi"/>
        </w:rPr>
        <w:t>5.1</w:t>
      </w:r>
      <w:r w:rsidR="00540279" w:rsidRPr="37F0BA83">
        <w:rPr>
          <w:rFonts w:asciiTheme="minorBidi" w:hAnsiTheme="minorBidi"/>
        </w:rPr>
        <w:t xml:space="preserve">. Jeigu </w:t>
      </w:r>
      <w:r w:rsidR="00240C30" w:rsidRPr="37F0BA83">
        <w:rPr>
          <w:rFonts w:asciiTheme="minorBidi" w:hAnsiTheme="minorBidi"/>
        </w:rPr>
        <w:t>Paslaugų teikėjas</w:t>
      </w:r>
      <w:r w:rsidR="00540279" w:rsidRPr="37F0BA83">
        <w:rPr>
          <w:rFonts w:asciiTheme="minorBidi" w:hAnsiTheme="minorBidi"/>
        </w:rPr>
        <w:t xml:space="preserve"> vėluoja </w:t>
      </w:r>
      <w:r w:rsidR="00240C30" w:rsidRPr="37F0BA83">
        <w:rPr>
          <w:rFonts w:asciiTheme="minorBidi" w:hAnsiTheme="minorBidi"/>
        </w:rPr>
        <w:t>suteikti Paslaugas</w:t>
      </w:r>
      <w:r w:rsidR="0049363E" w:rsidRPr="37F0BA83">
        <w:rPr>
          <w:rFonts w:asciiTheme="minorBidi" w:eastAsia="Calibri" w:hAnsiTheme="minorBidi"/>
        </w:rPr>
        <w:t>/</w:t>
      </w:r>
      <w:r w:rsidR="00237EAC" w:rsidRPr="37F0BA83">
        <w:rPr>
          <w:rFonts w:asciiTheme="minorBidi" w:eastAsia="Calibri" w:hAnsiTheme="minorBidi"/>
        </w:rPr>
        <w:t>jų etapą</w:t>
      </w:r>
      <w:r w:rsidR="00540279" w:rsidRPr="37F0BA83">
        <w:rPr>
          <w:rFonts w:asciiTheme="minorBidi" w:eastAsia="Calibri" w:hAnsiTheme="minorBidi"/>
        </w:rPr>
        <w:t>,</w:t>
      </w:r>
      <w:r w:rsidR="00540279" w:rsidRPr="37F0BA83">
        <w:rPr>
          <w:rFonts w:asciiTheme="minorBidi" w:hAnsiTheme="minorBidi"/>
        </w:rPr>
        <w:t xml:space="preserve"> ar ištaisyti jų trūkumus, </w:t>
      </w:r>
      <w:r w:rsidR="00240C30" w:rsidRPr="37F0BA83">
        <w:rPr>
          <w:rFonts w:asciiTheme="minorBidi" w:hAnsiTheme="minorBidi"/>
        </w:rPr>
        <w:t>Užsakovas</w:t>
      </w:r>
      <w:r w:rsidR="00540279" w:rsidRPr="37F0BA83">
        <w:rPr>
          <w:rFonts w:asciiTheme="minorBidi" w:hAnsiTheme="minorBidi"/>
        </w:rPr>
        <w:t xml:space="preserve"> nuo kitos dienos </w:t>
      </w:r>
      <w:r w:rsidR="00240C30" w:rsidRPr="37F0BA83">
        <w:rPr>
          <w:rFonts w:asciiTheme="minorBidi" w:hAnsiTheme="minorBidi"/>
        </w:rPr>
        <w:t>Paslaugų teikėjui</w:t>
      </w:r>
      <w:r w:rsidR="00540279" w:rsidRPr="37F0BA83">
        <w:rPr>
          <w:rFonts w:asciiTheme="minorBidi" w:hAnsiTheme="minorBidi"/>
        </w:rPr>
        <w:t xml:space="preserve"> skaičiuoja 0,1 (vienos dešimtosios) procento dydžio delspinigius už kiekvieną uždels</w:t>
      </w:r>
      <w:r w:rsidR="00240C30" w:rsidRPr="37F0BA83">
        <w:rPr>
          <w:rFonts w:asciiTheme="minorBidi" w:hAnsiTheme="minorBidi"/>
        </w:rPr>
        <w:t>tą kalendorinę dieną nuo laiku nesuteiktų</w:t>
      </w:r>
      <w:r w:rsidR="007A6A57" w:rsidRPr="37F0BA83">
        <w:rPr>
          <w:rFonts w:asciiTheme="minorBidi" w:hAnsiTheme="minorBidi"/>
        </w:rPr>
        <w:t xml:space="preserve"> Paslaugų</w:t>
      </w:r>
      <w:r w:rsidR="64CC2DCB" w:rsidRPr="37F0BA83">
        <w:rPr>
          <w:rFonts w:asciiTheme="minorBidi" w:hAnsiTheme="minorBidi"/>
        </w:rPr>
        <w:t xml:space="preserve"> ar Paslaugų su trūkumais kainos</w:t>
      </w:r>
      <w:r w:rsidR="00540279" w:rsidRPr="37F0BA83">
        <w:rPr>
          <w:rFonts w:asciiTheme="minorBidi" w:hAnsiTheme="minorBidi"/>
        </w:rPr>
        <w:t>, įskaitant PVM</w:t>
      </w:r>
      <w:r w:rsidR="00F5527B" w:rsidRPr="37F0BA83">
        <w:rPr>
          <w:rFonts w:asciiTheme="minorBidi" w:hAnsiTheme="minorBidi"/>
        </w:rPr>
        <w:t>, jei jis Sutarčiai taikomas</w:t>
      </w:r>
      <w:r w:rsidR="00540279" w:rsidRPr="37F0BA83">
        <w:rPr>
          <w:rFonts w:asciiTheme="minorBidi" w:hAnsiTheme="minorBidi"/>
        </w:rPr>
        <w:t xml:space="preserve">, </w:t>
      </w:r>
      <w:r w:rsidR="00BB787B" w:rsidRPr="37F0BA83">
        <w:rPr>
          <w:rFonts w:asciiTheme="minorBidi" w:hAnsiTheme="minorBidi"/>
        </w:rPr>
        <w:t xml:space="preserve">bendrą </w:t>
      </w:r>
      <w:r w:rsidR="00540279" w:rsidRPr="37F0BA83">
        <w:rPr>
          <w:rFonts w:asciiTheme="minorBidi" w:hAnsiTheme="minorBidi"/>
        </w:rPr>
        <w:t xml:space="preserve">maksimalią delspinigių </w:t>
      </w:r>
      <w:r w:rsidR="00540279" w:rsidRPr="37F0BA83">
        <w:rPr>
          <w:rFonts w:asciiTheme="minorBidi" w:hAnsiTheme="minorBidi"/>
        </w:rPr>
        <w:lastRenderedPageBreak/>
        <w:t xml:space="preserve">skaičiavimo ribą nustatant 20 (dvidešimt) procentų nuo </w:t>
      </w:r>
      <w:r w:rsidR="00540279" w:rsidRPr="37F0BA83">
        <w:rPr>
          <w:rFonts w:asciiTheme="minorBidi" w:eastAsia="Calibri" w:hAnsiTheme="minorBidi"/>
        </w:rPr>
        <w:t>Sutarties kainos įskaitant PVM</w:t>
      </w:r>
      <w:r w:rsidR="00F5527B" w:rsidRPr="37F0BA83">
        <w:rPr>
          <w:rFonts w:asciiTheme="minorBidi" w:eastAsia="Calibri" w:hAnsiTheme="minorBidi"/>
        </w:rPr>
        <w:t>, jei jis Sutarčiai taikomas</w:t>
      </w:r>
      <w:r w:rsidR="00076E27">
        <w:rPr>
          <w:rFonts w:asciiTheme="minorBidi" w:eastAsia="Calibri" w:hAnsiTheme="minorBidi"/>
        </w:rPr>
        <w:t>.</w:t>
      </w:r>
    </w:p>
    <w:p w14:paraId="01EEC67B" w14:textId="3A37DA64" w:rsidR="00540279" w:rsidRPr="00BA6013" w:rsidRDefault="00D84D45" w:rsidP="004033B0">
      <w:pPr>
        <w:shd w:val="clear" w:color="auto" w:fill="FFFFFF"/>
        <w:spacing w:after="0" w:line="240" w:lineRule="auto"/>
        <w:ind w:firstLine="360"/>
        <w:jc w:val="both"/>
        <w:rPr>
          <w:rFonts w:asciiTheme="minorBidi" w:eastAsia="Calibri" w:hAnsiTheme="minorBidi"/>
          <w:i/>
        </w:rPr>
      </w:pPr>
      <w:r w:rsidRPr="00BA6013">
        <w:rPr>
          <w:rFonts w:asciiTheme="minorBidi" w:hAnsiTheme="minorBidi"/>
        </w:rPr>
        <w:t>5.2</w:t>
      </w:r>
      <w:r w:rsidR="00540279" w:rsidRPr="00BA6013">
        <w:rPr>
          <w:rFonts w:asciiTheme="minorBidi" w:hAnsiTheme="minorBidi"/>
        </w:rPr>
        <w:t xml:space="preserve">. Jei </w:t>
      </w:r>
      <w:r w:rsidR="00240C30" w:rsidRPr="00BA6013">
        <w:rPr>
          <w:rFonts w:asciiTheme="minorBidi" w:hAnsiTheme="minorBidi"/>
        </w:rPr>
        <w:t>Užsakovas</w:t>
      </w:r>
      <w:r w:rsidR="00540279" w:rsidRPr="00BA6013">
        <w:rPr>
          <w:rFonts w:asciiTheme="minorBidi" w:hAnsiTheme="minorBidi"/>
        </w:rPr>
        <w:t xml:space="preserve"> uždelsia atsiskaityti už tinkamai </w:t>
      </w:r>
      <w:r w:rsidR="00240C30" w:rsidRPr="00BA6013">
        <w:rPr>
          <w:rFonts w:asciiTheme="minorBidi" w:hAnsiTheme="minorBidi"/>
        </w:rPr>
        <w:t>Paslaugų teikėjo suteiktas</w:t>
      </w:r>
      <w:r w:rsidR="00540279" w:rsidRPr="00BA6013">
        <w:rPr>
          <w:rFonts w:asciiTheme="minorBidi" w:hAnsiTheme="minorBidi"/>
        </w:rPr>
        <w:t xml:space="preserve"> ir perduotas kokybiškas </w:t>
      </w:r>
      <w:r w:rsidR="00240C30" w:rsidRPr="00BA6013">
        <w:rPr>
          <w:rFonts w:asciiTheme="minorBidi" w:hAnsiTheme="minorBidi"/>
        </w:rPr>
        <w:t>Paslaugas</w:t>
      </w:r>
      <w:r w:rsidR="00540279" w:rsidRPr="00BA6013">
        <w:rPr>
          <w:rFonts w:asciiTheme="minorBidi" w:hAnsiTheme="minorBidi"/>
        </w:rPr>
        <w:t xml:space="preserve"> per Sutartyje nurodytą terminą, </w:t>
      </w:r>
      <w:r w:rsidR="00240C30" w:rsidRPr="00BA6013">
        <w:rPr>
          <w:rFonts w:asciiTheme="minorBidi" w:hAnsiTheme="minorBidi"/>
        </w:rPr>
        <w:t>Paslaugų teikėjas</w:t>
      </w:r>
      <w:r w:rsidR="00540279" w:rsidRPr="00BA6013">
        <w:rPr>
          <w:rFonts w:asciiTheme="minorBidi" w:hAnsiTheme="minorBidi"/>
        </w:rPr>
        <w:t xml:space="preserve"> nuo kitos dienos </w:t>
      </w:r>
      <w:r w:rsidR="00540279" w:rsidRPr="00BA6013">
        <w:rPr>
          <w:rFonts w:asciiTheme="minorBidi" w:eastAsia="Calibri" w:hAnsiTheme="minorBidi"/>
        </w:rPr>
        <w:t>skaičiuoja</w:t>
      </w:r>
      <w:r w:rsidR="00540279" w:rsidRPr="00BA6013">
        <w:rPr>
          <w:rFonts w:asciiTheme="minorBidi" w:hAnsiTheme="minorBidi"/>
        </w:rPr>
        <w:t xml:space="preserve"> </w:t>
      </w:r>
      <w:r w:rsidR="00240C30" w:rsidRPr="00BA6013">
        <w:rPr>
          <w:rFonts w:asciiTheme="minorBidi" w:hAnsiTheme="minorBidi"/>
        </w:rPr>
        <w:t>Užsakovui</w:t>
      </w:r>
      <w:r w:rsidR="00540279" w:rsidRPr="00BA6013">
        <w:rPr>
          <w:rFonts w:asciiTheme="minorBidi" w:hAnsiTheme="minorBidi"/>
        </w:rPr>
        <w:t xml:space="preserve"> 0,1 (vienos dešimtosios) procento dydžio delspinigius nuo neapmokėtos sumos, įskaitant PVM</w:t>
      </w:r>
      <w:r w:rsidR="00F5527B" w:rsidRPr="00BA6013">
        <w:rPr>
          <w:rFonts w:asciiTheme="minorBidi" w:hAnsiTheme="minorBidi"/>
        </w:rPr>
        <w:t>, jei jis Sutarčiai taikomas</w:t>
      </w:r>
      <w:r w:rsidR="00540279" w:rsidRPr="00BA6013">
        <w:rPr>
          <w:rFonts w:asciiTheme="minorBidi" w:hAnsiTheme="minorBidi"/>
        </w:rPr>
        <w:t xml:space="preserve">, </w:t>
      </w:r>
      <w:r w:rsidR="00BB787B" w:rsidRPr="00BA6013">
        <w:rPr>
          <w:rFonts w:asciiTheme="minorBidi" w:hAnsiTheme="minorBidi"/>
        </w:rPr>
        <w:t xml:space="preserve">bendrą </w:t>
      </w:r>
      <w:r w:rsidR="00540279" w:rsidRPr="00BA6013">
        <w:rPr>
          <w:rFonts w:asciiTheme="minorBidi" w:hAnsiTheme="minorBidi"/>
        </w:rPr>
        <w:t>maksimalią delspinigių skaičiavimo ribą nustatant 20 (dvidešimt) procentų nuo</w:t>
      </w:r>
      <w:r w:rsidR="00540279" w:rsidRPr="00BA6013">
        <w:rPr>
          <w:rFonts w:asciiTheme="minorBidi" w:eastAsia="Calibri" w:hAnsiTheme="minorBidi"/>
        </w:rPr>
        <w:t xml:space="preserve"> Sutarties kainos, įskaitant PVM</w:t>
      </w:r>
      <w:r w:rsidR="00F5527B" w:rsidRPr="00BA6013">
        <w:rPr>
          <w:rFonts w:asciiTheme="minorBidi" w:eastAsia="Calibri" w:hAnsiTheme="minorBidi"/>
        </w:rPr>
        <w:t>, jei jis Sutarčiai taikoma</w:t>
      </w:r>
      <w:r w:rsidR="004033B0">
        <w:rPr>
          <w:rFonts w:asciiTheme="minorBidi" w:eastAsia="Calibri" w:hAnsiTheme="minorBidi"/>
        </w:rPr>
        <w:t>s.</w:t>
      </w:r>
    </w:p>
    <w:p w14:paraId="6175E53A" w14:textId="77777777" w:rsidR="00540279" w:rsidRPr="00BA6013" w:rsidRDefault="00540279" w:rsidP="00B62295">
      <w:pPr>
        <w:tabs>
          <w:tab w:val="left" w:pos="720"/>
        </w:tabs>
        <w:spacing w:after="0" w:line="240" w:lineRule="auto"/>
        <w:ind w:firstLine="360"/>
        <w:jc w:val="both"/>
        <w:rPr>
          <w:rFonts w:asciiTheme="minorBidi" w:hAnsiTheme="minorBidi"/>
        </w:rPr>
      </w:pPr>
      <w:r w:rsidRPr="00BA6013">
        <w:rPr>
          <w:rFonts w:asciiTheme="minorBidi" w:hAnsiTheme="minorBidi"/>
          <w:lang w:eastAsia="lt-LT"/>
        </w:rPr>
        <w:tab/>
      </w:r>
    </w:p>
    <w:p w14:paraId="02E7CFB2" w14:textId="39013736" w:rsidR="00540279" w:rsidRPr="00BA6013" w:rsidRDefault="00B26941" w:rsidP="00B62295">
      <w:pPr>
        <w:spacing w:after="0" w:line="240" w:lineRule="auto"/>
        <w:ind w:firstLine="360"/>
        <w:jc w:val="center"/>
        <w:rPr>
          <w:rFonts w:asciiTheme="minorBidi" w:hAnsiTheme="minorBidi"/>
          <w:b/>
        </w:rPr>
      </w:pPr>
      <w:r w:rsidRPr="00BA6013">
        <w:rPr>
          <w:rFonts w:asciiTheme="minorBidi" w:hAnsiTheme="minorBidi"/>
          <w:b/>
        </w:rPr>
        <w:t xml:space="preserve">6. SUTARTIES ĮVYKDYMO UŽTIKRINIMAS </w:t>
      </w:r>
    </w:p>
    <w:p w14:paraId="646BFFC1" w14:textId="77777777" w:rsidR="008960D7" w:rsidRPr="00E94425" w:rsidRDefault="00540279" w:rsidP="008960D7">
      <w:pPr>
        <w:tabs>
          <w:tab w:val="left" w:pos="709"/>
        </w:tabs>
        <w:spacing w:after="0" w:line="240" w:lineRule="auto"/>
        <w:ind w:firstLine="360"/>
        <w:jc w:val="both"/>
        <w:rPr>
          <w:rFonts w:ascii="Arial" w:hAnsi="Arial" w:cs="Arial"/>
          <w:iCs/>
        </w:rPr>
      </w:pPr>
      <w:r w:rsidRPr="00BA6013">
        <w:rPr>
          <w:rFonts w:asciiTheme="minorBidi" w:hAnsiTheme="minorBidi"/>
        </w:rPr>
        <w:t xml:space="preserve">6.1. </w:t>
      </w:r>
      <w:r w:rsidR="008960D7" w:rsidRPr="00E94425">
        <w:rPr>
          <w:rFonts w:ascii="Arial" w:hAnsi="Arial" w:cs="Arial"/>
        </w:rPr>
        <w:t>Sutarties įvykdymas užtikrinamas netesybomis – bauda/delspinigiais , kurių dydis nurodytas Sutarties Specialiųjų sąlygų 5.1 ir 5.2 punktuose.</w:t>
      </w:r>
    </w:p>
    <w:p w14:paraId="2BF64EF4" w14:textId="1E3F85F4" w:rsidR="00A04524" w:rsidRPr="00BA6013" w:rsidRDefault="00A04524" w:rsidP="00B62295">
      <w:pPr>
        <w:tabs>
          <w:tab w:val="left" w:pos="709"/>
        </w:tabs>
        <w:spacing w:after="0" w:line="240" w:lineRule="auto"/>
        <w:ind w:firstLine="360"/>
        <w:jc w:val="both"/>
        <w:rPr>
          <w:rFonts w:asciiTheme="minorBidi" w:hAnsiTheme="minorBidi"/>
          <w:b/>
        </w:rPr>
      </w:pPr>
    </w:p>
    <w:p w14:paraId="233FBBB0" w14:textId="77777777" w:rsidR="00540279" w:rsidRPr="00BA6013" w:rsidRDefault="00B26941" w:rsidP="00B62295">
      <w:pPr>
        <w:spacing w:after="0" w:line="240" w:lineRule="auto"/>
        <w:ind w:firstLine="360"/>
        <w:jc w:val="center"/>
        <w:rPr>
          <w:rFonts w:asciiTheme="minorBidi" w:hAnsiTheme="minorBidi"/>
          <w:b/>
        </w:rPr>
      </w:pPr>
      <w:r w:rsidRPr="00BA6013">
        <w:rPr>
          <w:rFonts w:asciiTheme="minorBidi" w:hAnsiTheme="minorBidi"/>
          <w:b/>
        </w:rPr>
        <w:t>7. SUTARTIES GALIOJIMAS</w:t>
      </w:r>
    </w:p>
    <w:p w14:paraId="5F1008A1" w14:textId="7761D357" w:rsidR="009738B7" w:rsidRPr="00BA6013" w:rsidRDefault="00540279" w:rsidP="00B62295">
      <w:pPr>
        <w:spacing w:after="0" w:line="240" w:lineRule="auto"/>
        <w:ind w:firstLine="360"/>
        <w:jc w:val="both"/>
        <w:rPr>
          <w:rFonts w:asciiTheme="minorBidi" w:eastAsia="Times New Roman" w:hAnsiTheme="minorBidi"/>
        </w:rPr>
      </w:pPr>
      <w:r w:rsidRPr="00BA6013">
        <w:rPr>
          <w:rFonts w:asciiTheme="minorBidi" w:hAnsiTheme="minorBidi"/>
        </w:rPr>
        <w:t xml:space="preserve">7.1. </w:t>
      </w:r>
      <w:r w:rsidR="0058139E" w:rsidRPr="00BA6013">
        <w:rPr>
          <w:rFonts w:asciiTheme="minorBidi" w:hAnsiTheme="minorBidi"/>
        </w:rPr>
        <w:t>Sutartis laikoma sudaryta ir įsigalioja ją pasirašius įgaliotiems Šalių atstovams</w:t>
      </w:r>
      <w:r w:rsidR="006F1067">
        <w:rPr>
          <w:rFonts w:asciiTheme="minorBidi" w:eastAsia="Times New Roman" w:hAnsiTheme="minorBidi"/>
        </w:rPr>
        <w:t>.</w:t>
      </w:r>
    </w:p>
    <w:p w14:paraId="05280373" w14:textId="0DBDE602" w:rsidR="00540279" w:rsidRPr="00E43530" w:rsidRDefault="00540279" w:rsidP="00B62295">
      <w:pPr>
        <w:spacing w:after="0" w:line="240" w:lineRule="auto"/>
        <w:ind w:firstLine="360"/>
        <w:jc w:val="both"/>
        <w:rPr>
          <w:rFonts w:asciiTheme="minorBidi" w:hAnsiTheme="minorBidi"/>
          <w:iCs/>
        </w:rPr>
      </w:pPr>
      <w:r w:rsidRPr="00BA6013">
        <w:rPr>
          <w:rFonts w:asciiTheme="minorBidi" w:hAnsiTheme="minorBidi"/>
        </w:rPr>
        <w:t>7.2. Sutarti</w:t>
      </w:r>
      <w:r w:rsidR="006F7C67" w:rsidRPr="00BA6013">
        <w:rPr>
          <w:rFonts w:asciiTheme="minorBidi" w:hAnsiTheme="minorBidi"/>
        </w:rPr>
        <w:t>s galioja iki visiško prievolių</w:t>
      </w:r>
      <w:r w:rsidRPr="00BA6013">
        <w:rPr>
          <w:rFonts w:asciiTheme="minorBidi" w:eastAsia="Calibri" w:hAnsiTheme="minorBidi"/>
        </w:rPr>
        <w:t xml:space="preserve"> įvykdymo</w:t>
      </w:r>
      <w:r w:rsidRPr="00BA6013">
        <w:rPr>
          <w:rFonts w:asciiTheme="minorBidi" w:eastAsia="Calibri" w:hAnsiTheme="minorBidi"/>
          <w:i/>
        </w:rPr>
        <w:t>,</w:t>
      </w:r>
      <w:r w:rsidR="006F7C67" w:rsidRPr="00BA6013">
        <w:rPr>
          <w:rFonts w:asciiTheme="minorBidi" w:hAnsiTheme="minorBidi"/>
        </w:rPr>
        <w:t xml:space="preserve"> </w:t>
      </w:r>
      <w:r w:rsidRPr="00BA6013">
        <w:rPr>
          <w:rFonts w:asciiTheme="minorBidi" w:hAnsiTheme="minorBidi"/>
        </w:rPr>
        <w:t xml:space="preserve">bet jos terminas negali būti ilgesnis kaip </w:t>
      </w:r>
      <w:r w:rsidR="00E43530" w:rsidRPr="00E43530">
        <w:rPr>
          <w:rFonts w:asciiTheme="minorBidi" w:eastAsia="Calibri" w:hAnsiTheme="minorBidi"/>
          <w:iCs/>
        </w:rPr>
        <w:t>12 (dvylika) kalendorinių mėnesių, įskaitant apmokėjimo už suteiktas Paslaugas laikotarpį.</w:t>
      </w:r>
    </w:p>
    <w:p w14:paraId="6B190906" w14:textId="77777777" w:rsidR="00C16738" w:rsidRPr="00BA6013" w:rsidRDefault="00C16738" w:rsidP="00B62295">
      <w:pPr>
        <w:spacing w:after="0" w:line="240" w:lineRule="auto"/>
        <w:ind w:firstLine="360"/>
        <w:jc w:val="center"/>
        <w:rPr>
          <w:rFonts w:asciiTheme="minorBidi" w:hAnsiTheme="minorBidi"/>
          <w:b/>
        </w:rPr>
      </w:pPr>
      <w:bookmarkStart w:id="2" w:name="_Hlk486857960"/>
    </w:p>
    <w:p w14:paraId="282A9A3F" w14:textId="0F3E5092" w:rsidR="00965736" w:rsidRPr="00BA6013" w:rsidRDefault="00B26941" w:rsidP="00B450A8">
      <w:pPr>
        <w:spacing w:after="0" w:line="240" w:lineRule="auto"/>
        <w:ind w:firstLine="360"/>
        <w:jc w:val="center"/>
        <w:rPr>
          <w:rFonts w:asciiTheme="minorBidi" w:hAnsiTheme="minorBidi"/>
          <w:lang w:eastAsia="x-none"/>
        </w:rPr>
      </w:pPr>
      <w:bookmarkStart w:id="3" w:name="part_8f4dadbdf27c4882b72f57a56c9631ad"/>
      <w:bookmarkStart w:id="4" w:name="part_9fd9687904354f69bb532178a7959ebe"/>
      <w:bookmarkEnd w:id="2"/>
      <w:bookmarkEnd w:id="3"/>
      <w:bookmarkEnd w:id="4"/>
      <w:r w:rsidRPr="00BA6013">
        <w:rPr>
          <w:rFonts w:asciiTheme="minorBidi" w:hAnsiTheme="minorBidi"/>
          <w:b/>
        </w:rPr>
        <w:t>8. KITOS NUOSTATOS</w:t>
      </w:r>
    </w:p>
    <w:p w14:paraId="071600CE" w14:textId="04EC5BC6" w:rsidR="00540279" w:rsidRPr="00BA6013" w:rsidRDefault="00D84D45" w:rsidP="00B62295">
      <w:pPr>
        <w:spacing w:after="0" w:line="240" w:lineRule="auto"/>
        <w:ind w:firstLine="360"/>
        <w:jc w:val="both"/>
        <w:rPr>
          <w:rFonts w:asciiTheme="minorBidi" w:hAnsiTheme="minorBidi"/>
          <w:spacing w:val="-5"/>
        </w:rPr>
      </w:pPr>
      <w:r w:rsidRPr="00BA6013">
        <w:rPr>
          <w:rFonts w:asciiTheme="minorBidi" w:hAnsiTheme="minorBidi"/>
        </w:rPr>
        <w:t>8</w:t>
      </w:r>
      <w:r w:rsidR="00540279" w:rsidRPr="00BA6013">
        <w:rPr>
          <w:rFonts w:asciiTheme="minorBidi" w:hAnsiTheme="minorBidi"/>
        </w:rPr>
        <w:t>.</w:t>
      </w:r>
      <w:r w:rsidR="00E43530">
        <w:rPr>
          <w:rFonts w:asciiTheme="minorBidi" w:hAnsiTheme="minorBidi"/>
        </w:rPr>
        <w:t>1</w:t>
      </w:r>
      <w:r w:rsidR="00540279" w:rsidRPr="00BA6013">
        <w:rPr>
          <w:rFonts w:asciiTheme="minorBidi" w:hAnsiTheme="minorBidi"/>
        </w:rPr>
        <w:t xml:space="preserve">. </w:t>
      </w:r>
      <w:r w:rsidR="00262DD7" w:rsidRPr="00BA6013">
        <w:rPr>
          <w:rFonts w:asciiTheme="minorBidi" w:hAnsiTheme="minorBidi"/>
          <w:spacing w:val="-5"/>
        </w:rPr>
        <w:t xml:space="preserve">Paslaugų teikėjas </w:t>
      </w:r>
      <w:r w:rsidR="00540279" w:rsidRPr="00BA6013">
        <w:rPr>
          <w:rFonts w:asciiTheme="minorBidi" w:hAnsiTheme="minorBidi"/>
          <w:spacing w:val="-5"/>
        </w:rPr>
        <w:t xml:space="preserve"> nėra laikomas asocijuotu su </w:t>
      </w:r>
      <w:r w:rsidR="00262DD7" w:rsidRPr="00BA6013">
        <w:rPr>
          <w:rFonts w:asciiTheme="minorBidi" w:hAnsiTheme="minorBidi"/>
        </w:rPr>
        <w:t>Užsakovu</w:t>
      </w:r>
      <w:r w:rsidR="00540279" w:rsidRPr="00BA6013">
        <w:rPr>
          <w:rFonts w:asciiTheme="minorBidi" w:hAnsiTheme="minorBidi"/>
        </w:rPr>
        <w:t xml:space="preserve"> </w:t>
      </w:r>
      <w:r w:rsidR="00540279" w:rsidRPr="00BA6013">
        <w:rPr>
          <w:rFonts w:asciiTheme="minorBidi" w:hAnsiTheme="minorBidi"/>
          <w:spacing w:val="-5"/>
        </w:rPr>
        <w:t>pagal galiojančius Lietuvos Respublikos teisės aktus (Pridėtinės vertės mokesčio įstatymą, Pelno mokesčio įstatymą, Gyventojų pajamų mokesčio įstatymą).</w:t>
      </w:r>
    </w:p>
    <w:p w14:paraId="722981F9" w14:textId="03945205" w:rsidR="00F5527B" w:rsidRPr="00BA6013" w:rsidRDefault="00D84D45" w:rsidP="00F5527B">
      <w:pPr>
        <w:spacing w:after="0" w:line="240" w:lineRule="auto"/>
        <w:ind w:firstLine="360"/>
        <w:jc w:val="both"/>
        <w:rPr>
          <w:rFonts w:asciiTheme="minorBidi" w:hAnsiTheme="minorBidi"/>
        </w:rPr>
      </w:pPr>
      <w:r w:rsidRPr="00BA6013">
        <w:rPr>
          <w:rFonts w:asciiTheme="minorBidi" w:hAnsiTheme="minorBidi"/>
          <w:spacing w:val="-5"/>
        </w:rPr>
        <w:t>8</w:t>
      </w:r>
      <w:r w:rsidR="00540279" w:rsidRPr="00BA6013">
        <w:rPr>
          <w:rFonts w:asciiTheme="minorBidi" w:hAnsiTheme="minorBidi"/>
          <w:spacing w:val="-5"/>
        </w:rPr>
        <w:t>.</w:t>
      </w:r>
      <w:r w:rsidR="00E43530">
        <w:rPr>
          <w:rFonts w:asciiTheme="minorBidi" w:hAnsiTheme="minorBidi"/>
          <w:spacing w:val="-5"/>
        </w:rPr>
        <w:t>2</w:t>
      </w:r>
      <w:r w:rsidR="00540279" w:rsidRPr="00BA6013">
        <w:rPr>
          <w:rFonts w:asciiTheme="minorBidi" w:hAnsiTheme="minorBidi"/>
          <w:spacing w:val="-5"/>
        </w:rPr>
        <w:t xml:space="preserve">. </w:t>
      </w:r>
      <w:r w:rsidR="00262DD7" w:rsidRPr="00BA6013">
        <w:rPr>
          <w:rFonts w:asciiTheme="minorBidi" w:hAnsiTheme="minorBidi"/>
          <w:spacing w:val="-5"/>
        </w:rPr>
        <w:t>Paslaugų teikėjas</w:t>
      </w:r>
      <w:r w:rsidR="00540279" w:rsidRPr="00BA6013">
        <w:rPr>
          <w:rFonts w:asciiTheme="minorBidi" w:hAnsiTheme="minorBidi"/>
        </w:rPr>
        <w:t xml:space="preserve"> yra registruotas PVM mokėtoju Lietuvos Respublikoje.</w:t>
      </w:r>
      <w:r w:rsidR="00F5527B" w:rsidRPr="00BA6013">
        <w:rPr>
          <w:rFonts w:asciiTheme="minorBidi" w:hAnsiTheme="minorBidi"/>
        </w:rPr>
        <w:t xml:space="preserve"> </w:t>
      </w:r>
    </w:p>
    <w:p w14:paraId="3A03E96A" w14:textId="4AD13A5E" w:rsidR="00B135D6" w:rsidRPr="00BA6013" w:rsidRDefault="009259AE" w:rsidP="009259AE">
      <w:pPr>
        <w:tabs>
          <w:tab w:val="left" w:pos="0"/>
        </w:tabs>
        <w:spacing w:after="0" w:line="240" w:lineRule="auto"/>
        <w:jc w:val="both"/>
        <w:rPr>
          <w:rFonts w:asciiTheme="minorBidi" w:hAnsiTheme="minorBidi"/>
          <w:spacing w:val="-5"/>
        </w:rPr>
      </w:pPr>
      <w:r>
        <w:rPr>
          <w:rFonts w:asciiTheme="minorBidi" w:hAnsiTheme="minorBidi"/>
          <w:color w:val="000000"/>
        </w:rPr>
        <w:t xml:space="preserve">      </w:t>
      </w:r>
      <w:r w:rsidR="00B135D6" w:rsidRPr="00BA6013">
        <w:rPr>
          <w:rFonts w:asciiTheme="minorBidi" w:hAnsiTheme="minorBidi"/>
          <w:color w:val="000000"/>
        </w:rPr>
        <w:t>8.</w:t>
      </w:r>
      <w:r w:rsidR="00E43530">
        <w:rPr>
          <w:rFonts w:asciiTheme="minorBidi" w:hAnsiTheme="minorBidi"/>
          <w:color w:val="000000"/>
        </w:rPr>
        <w:t>3</w:t>
      </w:r>
      <w:r w:rsidR="00B135D6" w:rsidRPr="00BA6013">
        <w:rPr>
          <w:rFonts w:asciiTheme="minorBidi" w:hAnsiTheme="minorBid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4796BEFA" w:rsidR="00540279" w:rsidRPr="00BA6013" w:rsidRDefault="00D84D45" w:rsidP="00B62295">
      <w:pPr>
        <w:spacing w:after="0" w:line="240" w:lineRule="auto"/>
        <w:ind w:firstLine="360"/>
        <w:jc w:val="both"/>
        <w:rPr>
          <w:rFonts w:asciiTheme="minorBidi" w:hAnsiTheme="minorBidi"/>
          <w:lang w:eastAsia="x-none"/>
        </w:rPr>
      </w:pPr>
      <w:r w:rsidRPr="00BA6013">
        <w:rPr>
          <w:rFonts w:asciiTheme="minorBidi" w:hAnsiTheme="minorBidi"/>
          <w:lang w:eastAsia="x-none"/>
        </w:rPr>
        <w:t>8</w:t>
      </w:r>
      <w:r w:rsidR="00540279" w:rsidRPr="00BA6013">
        <w:rPr>
          <w:rFonts w:asciiTheme="minorBidi" w:hAnsiTheme="minorBidi"/>
          <w:lang w:eastAsia="x-none"/>
        </w:rPr>
        <w:t>.</w:t>
      </w:r>
      <w:r w:rsidR="00E43530">
        <w:rPr>
          <w:rFonts w:asciiTheme="minorBidi" w:hAnsiTheme="minorBidi"/>
          <w:lang w:eastAsia="x-none"/>
        </w:rPr>
        <w:t>4</w:t>
      </w:r>
      <w:r w:rsidR="00540279" w:rsidRPr="00BA6013">
        <w:rPr>
          <w:rFonts w:asciiTheme="minorBidi" w:hAnsiTheme="minorBidi"/>
          <w:lang w:eastAsia="x-none"/>
        </w:rPr>
        <w:t xml:space="preserve">. Ši Sutartis sudaryta lietuvių kalba 2 (dviem) egzemplioriais, turinčiais vienodą teisinę galią, po vieną kiekvienai Šaliai. </w:t>
      </w:r>
    </w:p>
    <w:p w14:paraId="7B375185" w14:textId="2C4DBFA4" w:rsidR="00965736" w:rsidRPr="00472004" w:rsidRDefault="00A4625C" w:rsidP="00B62295">
      <w:pPr>
        <w:spacing w:after="0" w:line="240" w:lineRule="auto"/>
        <w:ind w:firstLine="360"/>
        <w:jc w:val="both"/>
        <w:rPr>
          <w:rFonts w:asciiTheme="minorBidi" w:hAnsiTheme="minorBidi"/>
          <w:i/>
          <w:lang w:eastAsia="x-none"/>
        </w:rPr>
      </w:pPr>
      <w:r w:rsidRPr="00BA6013">
        <w:rPr>
          <w:rFonts w:asciiTheme="minorBidi" w:hAnsiTheme="minorBidi"/>
          <w:lang w:eastAsia="x-none"/>
        </w:rPr>
        <w:t>8.</w:t>
      </w:r>
      <w:r w:rsidR="00E43530">
        <w:rPr>
          <w:rFonts w:asciiTheme="minorBidi" w:hAnsiTheme="minorBidi"/>
          <w:lang w:eastAsia="x-none"/>
        </w:rPr>
        <w:t>5</w:t>
      </w:r>
      <w:r w:rsidRPr="00BA6013">
        <w:rPr>
          <w:rFonts w:asciiTheme="minorBidi" w:hAnsiTheme="minorBidi"/>
          <w:lang w:eastAsia="x-none"/>
        </w:rPr>
        <w:t xml:space="preserve">. Šiai Sutarčiai netaikomos Sutarties Bendrųjų sąlygų </w:t>
      </w:r>
      <w:r w:rsidR="00E43530">
        <w:rPr>
          <w:rFonts w:asciiTheme="minorBidi" w:hAnsiTheme="minorBidi"/>
          <w:lang w:eastAsia="x-none"/>
        </w:rPr>
        <w:t>6</w:t>
      </w:r>
      <w:r w:rsidRPr="00BA6013">
        <w:rPr>
          <w:rFonts w:asciiTheme="minorBidi" w:hAnsiTheme="minorBidi"/>
          <w:lang w:eastAsia="x-none"/>
        </w:rPr>
        <w:t xml:space="preserve"> skyriaus </w:t>
      </w:r>
      <w:r w:rsidR="00E43530">
        <w:rPr>
          <w:rFonts w:asciiTheme="minorBidi" w:hAnsiTheme="minorBidi"/>
          <w:lang w:eastAsia="x-none"/>
        </w:rPr>
        <w:t>6.2-6.7</w:t>
      </w:r>
      <w:r w:rsidRPr="00BA6013">
        <w:rPr>
          <w:rFonts w:asciiTheme="minorBidi" w:hAnsiTheme="minorBidi"/>
          <w:lang w:eastAsia="x-none"/>
        </w:rPr>
        <w:t xml:space="preserve"> punkt</w:t>
      </w:r>
      <w:r w:rsidR="00E43530">
        <w:rPr>
          <w:rFonts w:asciiTheme="minorBidi" w:hAnsiTheme="minorBidi"/>
          <w:lang w:eastAsia="x-none"/>
        </w:rPr>
        <w:t>ų</w:t>
      </w:r>
      <w:r w:rsidRPr="00BA6013">
        <w:rPr>
          <w:rFonts w:asciiTheme="minorBidi" w:hAnsiTheme="minorBidi"/>
          <w:lang w:eastAsia="x-none"/>
        </w:rPr>
        <w:t xml:space="preserve"> nuostatos. </w:t>
      </w:r>
    </w:p>
    <w:p w14:paraId="143F4AF6" w14:textId="53B1406E" w:rsidR="00C153BE" w:rsidRDefault="00C153BE" w:rsidP="00C153BE">
      <w:pPr>
        <w:spacing w:after="0" w:line="240" w:lineRule="auto"/>
        <w:ind w:firstLine="360"/>
        <w:jc w:val="both"/>
        <w:rPr>
          <w:rFonts w:asciiTheme="minorBidi" w:hAnsiTheme="minorBidi"/>
          <w:lang w:eastAsia="x-none"/>
        </w:rPr>
      </w:pPr>
      <w:r w:rsidRPr="00BA6013">
        <w:rPr>
          <w:rFonts w:asciiTheme="minorBidi" w:hAnsiTheme="minorBidi"/>
          <w:lang w:eastAsia="x-none"/>
        </w:rPr>
        <w:t>8.</w:t>
      </w:r>
      <w:r w:rsidR="00E43530">
        <w:rPr>
          <w:rFonts w:asciiTheme="minorBidi" w:hAnsiTheme="minorBidi"/>
          <w:lang w:eastAsia="x-none"/>
        </w:rPr>
        <w:t>6</w:t>
      </w:r>
      <w:r w:rsidRPr="00BA6013">
        <w:rPr>
          <w:rFonts w:asciiTheme="minorBidi" w:hAnsiTheme="minorBidi"/>
          <w:lang w:eastAsia="x-none"/>
        </w:rPr>
        <w:t>. Sutarties Bendrosiose sąlygose nurodytos alternatyvios nuostatos (su prierašu „jei taikoma“, „jei tokių būtų“, „jei tokių yra“ ar pan.) taikomos tik tokiu atveju, jeigu jos konkrečiai aprašomos Sutarties Specialiosiose sąlygose.</w:t>
      </w:r>
    </w:p>
    <w:p w14:paraId="10FC3181" w14:textId="182A0B7D" w:rsidR="00D05B9B" w:rsidRPr="00B450A8" w:rsidRDefault="00D05B9B">
      <w:pPr>
        <w:spacing w:after="0" w:line="240" w:lineRule="auto"/>
        <w:ind w:firstLine="360"/>
        <w:jc w:val="both"/>
        <w:rPr>
          <w:rFonts w:ascii="Arial" w:eastAsia="Calibri" w:hAnsi="Arial" w:cs="Arial"/>
        </w:rPr>
      </w:pPr>
      <w:r>
        <w:rPr>
          <w:rFonts w:ascii="Arial" w:hAnsi="Arial" w:cs="Arial"/>
          <w:spacing w:val="-2"/>
        </w:rPr>
        <w:t>8.</w:t>
      </w:r>
      <w:r w:rsidR="00E43530">
        <w:rPr>
          <w:rFonts w:ascii="Arial" w:hAnsi="Arial" w:cs="Arial"/>
          <w:spacing w:val="-2"/>
        </w:rPr>
        <w:t>7</w:t>
      </w:r>
      <w:r>
        <w:rPr>
          <w:rFonts w:ascii="Arial" w:hAnsi="Arial" w:cs="Arial"/>
          <w:spacing w:val="-2"/>
        </w:rPr>
        <w:t xml:space="preserve">. </w:t>
      </w:r>
      <w:r w:rsidRPr="005A26A3">
        <w:rPr>
          <w:rFonts w:ascii="Arial" w:hAnsi="Arial" w:cs="Arial"/>
          <w:spacing w:val="-2"/>
        </w:rPr>
        <w:t xml:space="preserve">Sutarčiai taikomos Sutarties Bendrosios sąlygos, kurios yra pridedamos prie </w:t>
      </w:r>
      <w:r w:rsidRPr="006840E7">
        <w:rPr>
          <w:rFonts w:ascii="Arial" w:hAnsi="Arial" w:cs="Arial"/>
          <w:spacing w:val="-2"/>
        </w:rPr>
        <w:t>Sutarties Specialiųjų sąlygų (</w:t>
      </w:r>
      <w:r w:rsidR="00472004">
        <w:rPr>
          <w:rFonts w:ascii="Arial" w:eastAsia="Calibri" w:hAnsi="Arial" w:cs="Arial"/>
        </w:rPr>
        <w:t>2</w:t>
      </w:r>
      <w:r w:rsidRPr="006840E7">
        <w:rPr>
          <w:rFonts w:ascii="Arial" w:eastAsia="Calibri" w:hAnsi="Arial" w:cs="Arial"/>
          <w:i/>
        </w:rPr>
        <w:t xml:space="preserve"> </w:t>
      </w:r>
      <w:r w:rsidRPr="006840E7">
        <w:rPr>
          <w:rFonts w:ascii="Arial" w:hAnsi="Arial" w:cs="Arial"/>
          <w:spacing w:val="-2"/>
        </w:rPr>
        <w:t xml:space="preserve"> priedas), su kurių nuostatomis Šalys yra visiškai susipažinu</w:t>
      </w:r>
      <w:r w:rsidRPr="005A26A3">
        <w:rPr>
          <w:rFonts w:ascii="Arial" w:hAnsi="Arial" w:cs="Arial"/>
          <w:spacing w:val="-2"/>
        </w:rPr>
        <w:t>sios ir jas vykdys.</w:t>
      </w:r>
    </w:p>
    <w:p w14:paraId="5B2B8BB8" w14:textId="1258B54D" w:rsidR="00540279" w:rsidRPr="00BA6013" w:rsidRDefault="00D84D45" w:rsidP="00B62295">
      <w:pPr>
        <w:spacing w:after="0" w:line="240" w:lineRule="auto"/>
        <w:ind w:firstLine="360"/>
        <w:jc w:val="both"/>
        <w:rPr>
          <w:rFonts w:asciiTheme="minorBidi" w:hAnsiTheme="minorBidi"/>
          <w:lang w:eastAsia="x-none"/>
        </w:rPr>
      </w:pPr>
      <w:r w:rsidRPr="00BA6013">
        <w:rPr>
          <w:rFonts w:asciiTheme="minorBidi" w:hAnsiTheme="minorBidi"/>
          <w:lang w:eastAsia="x-none"/>
        </w:rPr>
        <w:t>8</w:t>
      </w:r>
      <w:r w:rsidR="00540279" w:rsidRPr="00BA6013">
        <w:rPr>
          <w:rFonts w:asciiTheme="minorBidi" w:hAnsiTheme="minorBidi"/>
          <w:lang w:eastAsia="x-none"/>
        </w:rPr>
        <w:t>.</w:t>
      </w:r>
      <w:r w:rsidR="00E43530">
        <w:rPr>
          <w:rFonts w:asciiTheme="minorBidi" w:hAnsiTheme="minorBidi"/>
          <w:lang w:eastAsia="x-none"/>
        </w:rPr>
        <w:t>8</w:t>
      </w:r>
      <w:r w:rsidR="00540279" w:rsidRPr="00BA6013">
        <w:rPr>
          <w:rFonts w:asciiTheme="minorBidi" w:hAnsiTheme="minorBidi"/>
          <w:lang w:eastAsia="x-none"/>
        </w:rPr>
        <w:t>. Sutarties Specialiųjų sąlygų priedai:</w:t>
      </w:r>
    </w:p>
    <w:p w14:paraId="4E04B34F" w14:textId="4E84F1F0" w:rsidR="1BA69FB3" w:rsidRPr="00472004" w:rsidRDefault="1BA69FB3" w:rsidP="00472004">
      <w:pPr>
        <w:spacing w:after="0"/>
        <w:jc w:val="both"/>
        <w:rPr>
          <w:rFonts w:asciiTheme="minorBidi" w:hAnsiTheme="minorBidi"/>
        </w:rPr>
      </w:pPr>
      <w:r w:rsidRPr="37E6A700">
        <w:rPr>
          <w:rFonts w:asciiTheme="minorBidi" w:hAnsiTheme="minorBidi"/>
        </w:rPr>
        <w:t xml:space="preserve">      </w:t>
      </w:r>
      <w:r w:rsidR="00EA0D78" w:rsidRPr="37E6A700">
        <w:rPr>
          <w:rFonts w:asciiTheme="minorBidi" w:hAnsiTheme="minorBidi"/>
        </w:rPr>
        <w:t>8.</w:t>
      </w:r>
      <w:r w:rsidR="00E43530">
        <w:rPr>
          <w:rFonts w:asciiTheme="minorBidi" w:hAnsiTheme="minorBidi"/>
        </w:rPr>
        <w:t>8</w:t>
      </w:r>
      <w:r w:rsidR="00EA0D78" w:rsidRPr="37E6A700">
        <w:rPr>
          <w:rFonts w:asciiTheme="minorBidi" w:hAnsiTheme="minorBidi"/>
        </w:rPr>
        <w:t xml:space="preserve">.1. </w:t>
      </w:r>
      <w:r w:rsidR="00DB10AD" w:rsidRPr="37E6A700">
        <w:rPr>
          <w:rFonts w:asciiTheme="minorBidi" w:hAnsiTheme="minorBidi"/>
        </w:rPr>
        <w:t>P</w:t>
      </w:r>
      <w:r w:rsidR="00EA0D78" w:rsidRPr="37E6A700">
        <w:rPr>
          <w:rFonts w:asciiTheme="minorBidi" w:hAnsiTheme="minorBidi"/>
        </w:rPr>
        <w:t xml:space="preserve">riedas Nr. 1 – </w:t>
      </w:r>
      <w:r w:rsidR="00472004" w:rsidRPr="00472004">
        <w:rPr>
          <w:rFonts w:ascii="Arial" w:hAnsi="Arial" w:cs="Arial"/>
          <w:bCs/>
        </w:rPr>
        <w:t>Sandorių tipų antkainių (maržų) rinkos tyrimui ir susijusioms konsultacijoms sąrašas</w:t>
      </w:r>
      <w:r w:rsidR="00472004" w:rsidRPr="00472004">
        <w:rPr>
          <w:rFonts w:asciiTheme="minorBidi" w:hAnsiTheme="minorBidi"/>
        </w:rPr>
        <w:t>;</w:t>
      </w:r>
    </w:p>
    <w:p w14:paraId="4C185632" w14:textId="781C5C44" w:rsidR="00472004" w:rsidRDefault="00472004" w:rsidP="00472004">
      <w:pPr>
        <w:spacing w:after="0"/>
        <w:jc w:val="both"/>
        <w:rPr>
          <w:rFonts w:ascii="Arial" w:eastAsia="Arial" w:hAnsi="Arial" w:cs="Arial"/>
          <w:i/>
          <w:iCs/>
          <w:lang w:val="lt"/>
        </w:rPr>
      </w:pPr>
      <w:r>
        <w:rPr>
          <w:rFonts w:asciiTheme="minorBidi" w:hAnsiTheme="minorBidi"/>
        </w:rPr>
        <w:t xml:space="preserve">     8.8.2. Priedas Nr. </w:t>
      </w:r>
      <w:r w:rsidR="006223F2">
        <w:rPr>
          <w:rFonts w:asciiTheme="minorBidi" w:hAnsiTheme="minorBidi"/>
        </w:rPr>
        <w:t>2</w:t>
      </w:r>
      <w:r>
        <w:rPr>
          <w:rFonts w:asciiTheme="minorBidi" w:hAnsiTheme="minorBidi"/>
        </w:rPr>
        <w:t xml:space="preserve"> – Sutarties bendrosios sąlygos.</w:t>
      </w:r>
    </w:p>
    <w:p w14:paraId="785AABE9" w14:textId="77777777" w:rsidR="00E641B5" w:rsidRPr="00BA6013" w:rsidRDefault="00E641B5" w:rsidP="00B62295">
      <w:pPr>
        <w:widowControl w:val="0"/>
        <w:spacing w:after="0" w:line="240" w:lineRule="auto"/>
        <w:ind w:firstLine="360"/>
        <w:jc w:val="both"/>
        <w:rPr>
          <w:rFonts w:asciiTheme="minorBidi" w:hAnsiTheme="minorBidi"/>
          <w:b/>
        </w:rPr>
      </w:pPr>
      <w:bookmarkStart w:id="5" w:name="_Toc438559501"/>
      <w:bookmarkStart w:id="6" w:name="_Toc438559828"/>
    </w:p>
    <w:p w14:paraId="4981F29E" w14:textId="77777777" w:rsidR="00540279" w:rsidRPr="00BA6013" w:rsidRDefault="00B26941" w:rsidP="00B62295">
      <w:pPr>
        <w:keepNext/>
        <w:spacing w:after="0" w:line="240" w:lineRule="auto"/>
        <w:ind w:firstLine="360"/>
        <w:jc w:val="center"/>
        <w:outlineLvl w:val="0"/>
        <w:rPr>
          <w:rFonts w:asciiTheme="minorBidi" w:hAnsiTheme="minorBidi"/>
          <w:b/>
        </w:rPr>
      </w:pPr>
      <w:r w:rsidRPr="00BA6013">
        <w:rPr>
          <w:rFonts w:asciiTheme="minorBidi" w:hAnsiTheme="minorBidi"/>
          <w:b/>
        </w:rPr>
        <w:t>9. ŠALIŲ ADRESAI IR REKVIZITAI</w:t>
      </w:r>
      <w:bookmarkEnd w:id="5"/>
      <w:bookmarkEnd w:id="6"/>
    </w:p>
    <w:tbl>
      <w:tblPr>
        <w:tblW w:w="9852" w:type="dxa"/>
        <w:tblLayout w:type="fixed"/>
        <w:tblLook w:val="0000" w:firstRow="0" w:lastRow="0" w:firstColumn="0" w:lastColumn="0" w:noHBand="0" w:noVBand="0"/>
      </w:tblPr>
      <w:tblGrid>
        <w:gridCol w:w="5130"/>
        <w:gridCol w:w="4722"/>
      </w:tblGrid>
      <w:tr w:rsidR="006F6DF7" w:rsidRPr="00405492" w14:paraId="42C23D85" w14:textId="77777777" w:rsidTr="003E6496">
        <w:trPr>
          <w:trHeight w:val="316"/>
        </w:trPr>
        <w:tc>
          <w:tcPr>
            <w:tcW w:w="5130" w:type="dxa"/>
            <w:shd w:val="clear" w:color="auto" w:fill="auto"/>
          </w:tcPr>
          <w:p w14:paraId="2D5D8135" w14:textId="77777777" w:rsidR="006F6DF7" w:rsidRPr="00405492" w:rsidRDefault="006F6DF7" w:rsidP="003E6496">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Pr>
                <w:rFonts w:ascii="Arial" w:eastAsia="Times New Roman" w:hAnsi="Arial" w:cs="Arial"/>
                <w:b/>
                <w:bCs/>
                <w:iCs/>
                <w:lang w:eastAsia="ar-SA"/>
              </w:rPr>
              <w:t>Pirkėjas</w:t>
            </w:r>
          </w:p>
          <w:p w14:paraId="6AA45234" w14:textId="5F707214" w:rsidR="006F6DF7" w:rsidRPr="00405492" w:rsidRDefault="006F6DF7" w:rsidP="00CE720B">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405492">
              <w:rPr>
                <w:rFonts w:ascii="Arial" w:eastAsia="Times New Roman" w:hAnsi="Arial" w:cs="Arial"/>
                <w:b/>
                <w:bCs/>
                <w:iCs/>
                <w:lang w:eastAsia="ar-SA"/>
              </w:rPr>
              <w:t>AB „Lietuvos geležinkeliai“</w:t>
            </w:r>
            <w:r>
              <w:rPr>
                <w:rFonts w:ascii="Arial" w:eastAsia="Times New Roman" w:hAnsi="Arial" w:cs="Arial"/>
                <w:b/>
                <w:bCs/>
                <w:iCs/>
                <w:lang w:eastAsia="ar-SA"/>
              </w:rPr>
              <w:t xml:space="preserve"> </w:t>
            </w:r>
          </w:p>
        </w:tc>
        <w:tc>
          <w:tcPr>
            <w:tcW w:w="4722" w:type="dxa"/>
            <w:shd w:val="clear" w:color="auto" w:fill="auto"/>
          </w:tcPr>
          <w:p w14:paraId="3CF27E9D" w14:textId="77777777" w:rsidR="006F6DF7" w:rsidRPr="00405492" w:rsidRDefault="006F6DF7" w:rsidP="003E6496">
            <w:pPr>
              <w:tabs>
                <w:tab w:val="left" w:pos="3060"/>
                <w:tab w:val="center" w:pos="4819"/>
                <w:tab w:val="right" w:pos="9638"/>
              </w:tabs>
              <w:suppressAutoHyphens/>
              <w:snapToGrid w:val="0"/>
              <w:spacing w:after="0" w:line="240" w:lineRule="auto"/>
              <w:rPr>
                <w:rFonts w:ascii="Arial" w:eastAsia="Times New Roman" w:hAnsi="Arial" w:cs="Arial"/>
                <w:b/>
                <w:bCs/>
                <w:iCs/>
                <w:lang w:eastAsia="ar-SA"/>
              </w:rPr>
            </w:pPr>
            <w:r>
              <w:rPr>
                <w:rFonts w:ascii="Arial" w:eastAsia="Times New Roman" w:hAnsi="Arial" w:cs="Arial"/>
                <w:b/>
                <w:bCs/>
                <w:iCs/>
                <w:lang w:eastAsia="ar-SA"/>
              </w:rPr>
              <w:t>Tie</w:t>
            </w:r>
            <w:r w:rsidRPr="00405492">
              <w:rPr>
                <w:rFonts w:ascii="Arial" w:eastAsia="Times New Roman" w:hAnsi="Arial" w:cs="Arial"/>
                <w:b/>
                <w:bCs/>
                <w:iCs/>
                <w:lang w:eastAsia="ar-SA"/>
              </w:rPr>
              <w:t>kėjas</w:t>
            </w:r>
          </w:p>
          <w:p w14:paraId="3DF03230" w14:textId="7537BF3B" w:rsidR="006F6DF7" w:rsidRPr="00405492" w:rsidRDefault="006F6DF7" w:rsidP="003E6496">
            <w:pPr>
              <w:tabs>
                <w:tab w:val="left" w:pos="3060"/>
                <w:tab w:val="center" w:pos="4819"/>
                <w:tab w:val="right" w:pos="9638"/>
              </w:tabs>
              <w:suppressAutoHyphens/>
              <w:snapToGrid w:val="0"/>
              <w:spacing w:after="0" w:line="240" w:lineRule="auto"/>
              <w:rPr>
                <w:rFonts w:ascii="Arial" w:eastAsia="Times New Roman" w:hAnsi="Arial" w:cs="Arial"/>
                <w:b/>
                <w:bCs/>
                <w:iCs/>
                <w:lang w:eastAsia="ar-SA"/>
              </w:rPr>
            </w:pPr>
            <w:r>
              <w:rPr>
                <w:rFonts w:ascii="Arial" w:eastAsia="Calibri" w:hAnsi="Arial" w:cs="Arial"/>
                <w:b/>
                <w:bCs/>
                <w:lang w:eastAsia="lt-LT"/>
              </w:rPr>
              <w:t>UAB ,,</w:t>
            </w:r>
            <w:r w:rsidR="00D91EF5">
              <w:rPr>
                <w:rFonts w:ascii="Arial" w:eastAsia="Calibri" w:hAnsi="Arial" w:cs="Arial"/>
                <w:b/>
                <w:bCs/>
                <w:lang w:eastAsia="lt-LT"/>
              </w:rPr>
              <w:t xml:space="preserve">Ernst </w:t>
            </w:r>
            <w:r w:rsidR="000C3A49">
              <w:rPr>
                <w:rFonts w:ascii="Arial" w:eastAsia="Calibri" w:hAnsi="Arial" w:cs="Arial"/>
                <w:b/>
                <w:bCs/>
                <w:lang w:eastAsia="lt-LT"/>
              </w:rPr>
              <w:t>&amp; Young Baltic</w:t>
            </w:r>
            <w:r>
              <w:rPr>
                <w:rFonts w:ascii="Arial" w:eastAsia="Calibri" w:hAnsi="Arial" w:cs="Arial"/>
                <w:b/>
                <w:bCs/>
                <w:lang w:eastAsia="lt-LT"/>
              </w:rPr>
              <w:t>“</w:t>
            </w:r>
          </w:p>
        </w:tc>
      </w:tr>
      <w:tr w:rsidR="006F6DF7" w:rsidRPr="00405492" w14:paraId="7F804604" w14:textId="77777777" w:rsidTr="003E6496">
        <w:trPr>
          <w:trHeight w:val="629"/>
        </w:trPr>
        <w:tc>
          <w:tcPr>
            <w:tcW w:w="5130" w:type="dxa"/>
            <w:shd w:val="clear" w:color="auto" w:fill="auto"/>
          </w:tcPr>
          <w:p w14:paraId="30BEE83D" w14:textId="77777777" w:rsidR="006F6DF7" w:rsidRPr="00405492" w:rsidRDefault="006F6DF7" w:rsidP="003E6496">
            <w:pPr>
              <w:tabs>
                <w:tab w:val="left" w:pos="3060"/>
              </w:tabs>
              <w:suppressAutoHyphens/>
              <w:spacing w:after="0" w:line="240" w:lineRule="auto"/>
              <w:ind w:left="-108" w:firstLine="360"/>
              <w:rPr>
                <w:rFonts w:ascii="Arial" w:eastAsia="Times New Roman" w:hAnsi="Arial" w:cs="Arial"/>
                <w:bCs/>
                <w:iCs/>
                <w:lang w:eastAsia="ar-SA"/>
              </w:rPr>
            </w:pPr>
            <w:r w:rsidRPr="00405492">
              <w:rPr>
                <w:rFonts w:ascii="Arial" w:eastAsia="Times New Roman" w:hAnsi="Arial" w:cs="Arial"/>
                <w:bCs/>
                <w:iCs/>
                <w:lang w:eastAsia="ar-SA"/>
              </w:rPr>
              <w:t>Įmonės kodas 110053842</w:t>
            </w:r>
          </w:p>
          <w:p w14:paraId="26E04C98" w14:textId="77777777" w:rsidR="006F6DF7" w:rsidRPr="00405492" w:rsidRDefault="006F6DF7" w:rsidP="003E6496">
            <w:pPr>
              <w:tabs>
                <w:tab w:val="left" w:pos="3060"/>
              </w:tabs>
              <w:suppressAutoHyphens/>
              <w:spacing w:after="0" w:line="240" w:lineRule="auto"/>
              <w:ind w:left="-108" w:firstLine="360"/>
              <w:rPr>
                <w:rFonts w:ascii="Arial" w:eastAsia="Times New Roman" w:hAnsi="Arial" w:cs="Arial"/>
                <w:b/>
                <w:iCs/>
                <w:lang w:eastAsia="ar-SA"/>
              </w:rPr>
            </w:pPr>
            <w:r w:rsidRPr="00405492">
              <w:rPr>
                <w:rFonts w:ascii="Arial" w:eastAsia="Times New Roman" w:hAnsi="Arial" w:cs="Arial"/>
                <w:bCs/>
                <w:iCs/>
                <w:lang w:eastAsia="ar-SA"/>
              </w:rPr>
              <w:t>PVM kodas LT100538411</w:t>
            </w:r>
          </w:p>
          <w:p w14:paraId="05E7344C" w14:textId="77777777" w:rsidR="006F6DF7" w:rsidRPr="00405492" w:rsidRDefault="006F6DF7" w:rsidP="003E6496">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Geležinkelio g. 16</w:t>
            </w:r>
            <w:r w:rsidRPr="00405492">
              <w:rPr>
                <w:rFonts w:ascii="Arial" w:eastAsia="Times New Roman" w:hAnsi="Arial" w:cs="Arial"/>
                <w:bCs/>
                <w:iCs/>
                <w:lang w:eastAsia="ar-SA"/>
              </w:rPr>
              <w:t>, Vilnius</w:t>
            </w:r>
          </w:p>
          <w:p w14:paraId="11CDE941" w14:textId="77777777" w:rsidR="006F6DF7" w:rsidRPr="00405492" w:rsidRDefault="006F6DF7" w:rsidP="003E6496">
            <w:pPr>
              <w:tabs>
                <w:tab w:val="left" w:pos="3060"/>
              </w:tabs>
              <w:suppressAutoHyphens/>
              <w:spacing w:after="0" w:line="240" w:lineRule="auto"/>
              <w:ind w:left="-108" w:firstLine="360"/>
              <w:rPr>
                <w:rFonts w:ascii="Arial" w:eastAsia="Times New Roman" w:hAnsi="Arial" w:cs="Arial"/>
                <w:bCs/>
                <w:iCs/>
                <w:lang w:eastAsia="ar-SA"/>
              </w:rPr>
            </w:pPr>
            <w:r w:rsidRPr="00405492">
              <w:rPr>
                <w:rFonts w:ascii="Arial" w:eastAsia="Times New Roman" w:hAnsi="Arial" w:cs="Arial"/>
                <w:bCs/>
                <w:iCs/>
                <w:lang w:eastAsia="ar-SA"/>
              </w:rPr>
              <w:t>AB SEB Bankas</w:t>
            </w:r>
          </w:p>
          <w:p w14:paraId="237A2B72" w14:textId="77777777" w:rsidR="006F6DF7" w:rsidRPr="00405492" w:rsidRDefault="006F6DF7" w:rsidP="003E6496">
            <w:pPr>
              <w:tabs>
                <w:tab w:val="left" w:pos="3060"/>
              </w:tabs>
              <w:suppressAutoHyphens/>
              <w:spacing w:after="0" w:line="240" w:lineRule="auto"/>
              <w:ind w:left="-108" w:firstLine="360"/>
              <w:rPr>
                <w:rFonts w:ascii="Arial" w:eastAsia="Times New Roman" w:hAnsi="Arial" w:cs="Arial"/>
                <w:b/>
                <w:bCs/>
                <w:iCs/>
                <w:lang w:eastAsia="ar-SA"/>
              </w:rPr>
            </w:pPr>
            <w:r w:rsidRPr="00405492">
              <w:rPr>
                <w:rFonts w:ascii="Arial" w:eastAsia="Times New Roman" w:hAnsi="Arial" w:cs="Arial"/>
                <w:bCs/>
                <w:iCs/>
                <w:lang w:eastAsia="ar-SA"/>
              </w:rPr>
              <w:t>A. s. LT687044060000294239</w:t>
            </w:r>
          </w:p>
          <w:p w14:paraId="20E17D2C" w14:textId="77777777" w:rsidR="006F6DF7" w:rsidRPr="00405492" w:rsidRDefault="006F6DF7" w:rsidP="003E6496">
            <w:pPr>
              <w:tabs>
                <w:tab w:val="left" w:pos="3060"/>
              </w:tabs>
              <w:suppressAutoHyphens/>
              <w:spacing w:after="0" w:line="240" w:lineRule="auto"/>
              <w:ind w:left="-108" w:firstLine="360"/>
              <w:rPr>
                <w:rFonts w:ascii="Arial" w:eastAsia="Times New Roman" w:hAnsi="Arial" w:cs="Arial"/>
                <w:bCs/>
                <w:iCs/>
                <w:lang w:eastAsia="ar-SA"/>
              </w:rPr>
            </w:pPr>
            <w:r w:rsidRPr="00405492">
              <w:rPr>
                <w:rFonts w:ascii="Arial" w:eastAsia="Times New Roman" w:hAnsi="Arial" w:cs="Arial"/>
                <w:bCs/>
                <w:iCs/>
                <w:lang w:eastAsia="ar-SA"/>
              </w:rPr>
              <w:t>Tel.: (8 5) 269 2038</w:t>
            </w:r>
          </w:p>
          <w:p w14:paraId="058BC2C6" w14:textId="77777777" w:rsidR="006F6DF7" w:rsidRPr="00405492" w:rsidRDefault="006F6DF7" w:rsidP="003E6496">
            <w:pPr>
              <w:tabs>
                <w:tab w:val="left" w:pos="3060"/>
              </w:tabs>
              <w:suppressAutoHyphens/>
              <w:spacing w:after="0" w:line="240" w:lineRule="auto"/>
              <w:ind w:left="-108" w:firstLine="360"/>
              <w:rPr>
                <w:rFonts w:ascii="Arial" w:eastAsia="Times New Roman" w:hAnsi="Arial" w:cs="Arial"/>
                <w:bCs/>
                <w:i/>
                <w:iCs/>
                <w:lang w:eastAsia="ar-SA"/>
              </w:rPr>
            </w:pPr>
            <w:r w:rsidRPr="00405492">
              <w:rPr>
                <w:rFonts w:ascii="Arial" w:eastAsia="Times New Roman" w:hAnsi="Arial" w:cs="Arial"/>
                <w:bCs/>
                <w:iCs/>
                <w:lang w:eastAsia="ar-SA"/>
              </w:rPr>
              <w:t>El. p.: info@l</w:t>
            </w:r>
            <w:r>
              <w:rPr>
                <w:rFonts w:ascii="Arial" w:eastAsia="Times New Roman" w:hAnsi="Arial" w:cs="Arial"/>
                <w:bCs/>
                <w:iCs/>
                <w:lang w:eastAsia="ar-SA"/>
              </w:rPr>
              <w:t>tg</w:t>
            </w:r>
            <w:r w:rsidRPr="00405492">
              <w:rPr>
                <w:rFonts w:ascii="Arial" w:eastAsia="Times New Roman" w:hAnsi="Arial" w:cs="Arial"/>
                <w:bCs/>
                <w:iCs/>
                <w:lang w:eastAsia="ar-SA"/>
              </w:rPr>
              <w:t>.lt</w:t>
            </w:r>
          </w:p>
        </w:tc>
        <w:tc>
          <w:tcPr>
            <w:tcW w:w="4722" w:type="dxa"/>
            <w:shd w:val="clear" w:color="auto" w:fill="auto"/>
          </w:tcPr>
          <w:p w14:paraId="5DBBEBD6" w14:textId="078F54C5" w:rsidR="006F6DF7" w:rsidRPr="00405492" w:rsidRDefault="006F6DF7" w:rsidP="003E6496">
            <w:pPr>
              <w:suppressAutoHyphens/>
              <w:spacing w:after="0" w:line="240" w:lineRule="auto"/>
              <w:rPr>
                <w:rFonts w:ascii="Arial" w:eastAsia="Calibri" w:hAnsi="Arial" w:cs="Arial"/>
                <w:lang w:eastAsia="ar-SA"/>
              </w:rPr>
            </w:pPr>
            <w:r w:rsidRPr="00405492">
              <w:rPr>
                <w:rFonts w:ascii="Arial" w:eastAsia="Calibri" w:hAnsi="Arial" w:cs="Arial"/>
                <w:lang w:eastAsia="ar-SA"/>
              </w:rPr>
              <w:t xml:space="preserve">Įmonės kodas </w:t>
            </w:r>
            <w:r w:rsidR="000C3A49">
              <w:rPr>
                <w:rFonts w:ascii="Arial" w:eastAsia="Times New Roman" w:hAnsi="Arial" w:cs="Arial"/>
                <w:iCs/>
                <w:noProof/>
              </w:rPr>
              <w:t>110878442</w:t>
            </w:r>
          </w:p>
          <w:p w14:paraId="0D535CA4" w14:textId="761EFAC4" w:rsidR="006F6DF7" w:rsidRPr="00405492" w:rsidRDefault="006F6DF7" w:rsidP="003E6496">
            <w:pPr>
              <w:widowControl w:val="0"/>
              <w:tabs>
                <w:tab w:val="center" w:pos="4153"/>
                <w:tab w:val="right" w:pos="8306"/>
              </w:tabs>
              <w:suppressAutoHyphens/>
              <w:spacing w:after="0" w:line="240" w:lineRule="auto"/>
              <w:jc w:val="both"/>
              <w:rPr>
                <w:rFonts w:ascii="Arial" w:eastAsia="Times New Roman" w:hAnsi="Arial" w:cs="Arial"/>
                <w:lang w:eastAsia="ar-SA"/>
              </w:rPr>
            </w:pPr>
            <w:r w:rsidRPr="00405492">
              <w:rPr>
                <w:rFonts w:ascii="Arial" w:eastAsia="Times New Roman" w:hAnsi="Arial" w:cs="Arial"/>
                <w:lang w:eastAsia="ar-SA"/>
              </w:rPr>
              <w:t>PVM kodas LT</w:t>
            </w:r>
            <w:r w:rsidR="000C3A49">
              <w:rPr>
                <w:rFonts w:ascii="Arial" w:eastAsia="Times New Roman" w:hAnsi="Arial" w:cs="Arial"/>
                <w:lang w:eastAsia="ar-SA"/>
              </w:rPr>
              <w:t>108784411</w:t>
            </w:r>
          </w:p>
          <w:p w14:paraId="5215C8A2" w14:textId="325CF142" w:rsidR="006F6DF7" w:rsidRPr="00405492" w:rsidRDefault="000C3A49" w:rsidP="003E6496">
            <w:pPr>
              <w:widowControl w:val="0"/>
              <w:tabs>
                <w:tab w:val="left" w:pos="3060"/>
                <w:tab w:val="center" w:pos="4153"/>
                <w:tab w:val="right" w:pos="8306"/>
              </w:tabs>
              <w:suppressAutoHyphens/>
              <w:spacing w:after="0" w:line="240" w:lineRule="auto"/>
              <w:jc w:val="both"/>
              <w:rPr>
                <w:rFonts w:ascii="Arial" w:eastAsia="Times New Roman" w:hAnsi="Arial" w:cs="Arial"/>
                <w:bCs/>
                <w:iCs/>
                <w:lang w:eastAsia="ar-SA"/>
              </w:rPr>
            </w:pPr>
            <w:r>
              <w:rPr>
                <w:rFonts w:ascii="Arial" w:eastAsia="Times New Roman" w:hAnsi="Arial" w:cs="Arial"/>
                <w:bCs/>
                <w:iCs/>
                <w:lang w:eastAsia="ar-SA"/>
              </w:rPr>
              <w:t>Aukštaičių g. 7, Vilnius</w:t>
            </w:r>
          </w:p>
          <w:p w14:paraId="0CC86967" w14:textId="1407C0EC" w:rsidR="006F6DF7" w:rsidRPr="00405492" w:rsidRDefault="006F6DF7" w:rsidP="003E6496">
            <w:pPr>
              <w:tabs>
                <w:tab w:val="left" w:pos="3060"/>
              </w:tabs>
              <w:suppressAutoHyphens/>
              <w:spacing w:after="0" w:line="240" w:lineRule="auto"/>
              <w:rPr>
                <w:rFonts w:ascii="Arial" w:eastAsia="Times New Roman" w:hAnsi="Arial" w:cs="Arial"/>
                <w:bCs/>
                <w:iCs/>
                <w:lang w:eastAsia="ar-SA"/>
              </w:rPr>
            </w:pPr>
          </w:p>
        </w:tc>
      </w:tr>
    </w:tbl>
    <w:p w14:paraId="770B1118" w14:textId="77777777" w:rsidR="006F6DF7" w:rsidRPr="00405492" w:rsidRDefault="006F6DF7" w:rsidP="006F6DF7">
      <w:pPr>
        <w:tabs>
          <w:tab w:val="left" w:pos="6096"/>
        </w:tabs>
        <w:spacing w:after="0" w:line="240" w:lineRule="auto"/>
        <w:ind w:firstLine="360"/>
        <w:rPr>
          <w:rFonts w:ascii="Arial" w:eastAsia="Times New Roman" w:hAnsi="Arial" w:cs="Arial"/>
        </w:rPr>
      </w:pPr>
    </w:p>
    <w:p w14:paraId="7E9BB97B" w14:textId="30190BBA" w:rsidR="006F6DF7" w:rsidRPr="00405492" w:rsidRDefault="001664FF" w:rsidP="006F6DF7">
      <w:pPr>
        <w:tabs>
          <w:tab w:val="left" w:pos="6096"/>
        </w:tabs>
        <w:spacing w:after="0" w:line="240" w:lineRule="auto"/>
        <w:ind w:firstLine="360"/>
        <w:rPr>
          <w:rFonts w:ascii="Arial" w:eastAsia="Calibri" w:hAnsi="Arial" w:cs="Arial"/>
          <w:noProof/>
          <w:lang w:eastAsia="x-none"/>
        </w:rPr>
      </w:pPr>
      <w:r>
        <w:rPr>
          <w:rFonts w:ascii="Arial" w:eastAsia="Times New Roman" w:hAnsi="Arial" w:cs="Arial"/>
        </w:rPr>
        <w:t>Bendrovės a</w:t>
      </w:r>
      <w:r w:rsidR="00A21E25">
        <w:rPr>
          <w:rFonts w:ascii="Arial" w:eastAsia="Times New Roman" w:hAnsi="Arial" w:cs="Arial"/>
        </w:rPr>
        <w:t xml:space="preserve">pskaitos vadovė        </w:t>
      </w:r>
      <w:r>
        <w:rPr>
          <w:rFonts w:ascii="Arial" w:eastAsia="Times New Roman" w:hAnsi="Arial" w:cs="Arial"/>
        </w:rPr>
        <w:t xml:space="preserve"> </w:t>
      </w:r>
      <w:r w:rsidR="006F6DF7" w:rsidRPr="00405492">
        <w:rPr>
          <w:rFonts w:ascii="Arial" w:eastAsia="Times New Roman" w:hAnsi="Arial" w:cs="Arial"/>
        </w:rPr>
        <w:t xml:space="preserve">                  </w:t>
      </w:r>
      <w:r w:rsidR="00CE720B">
        <w:rPr>
          <w:rFonts w:ascii="Arial" w:eastAsia="Times New Roman" w:hAnsi="Arial" w:cs="Arial"/>
        </w:rPr>
        <w:t xml:space="preserve">     </w:t>
      </w:r>
      <w:r w:rsidR="00BA4EE8">
        <w:rPr>
          <w:rFonts w:ascii="Arial" w:eastAsia="Times New Roman" w:hAnsi="Arial" w:cs="Arial"/>
        </w:rPr>
        <w:t xml:space="preserve"> </w:t>
      </w:r>
      <w:r w:rsidR="00880549">
        <w:rPr>
          <w:rFonts w:ascii="Arial" w:eastAsia="Calibri" w:hAnsi="Arial" w:cs="Arial"/>
          <w:noProof/>
          <w:lang w:eastAsia="x-none"/>
        </w:rPr>
        <w:t>Asocijuotas partneris</w:t>
      </w:r>
    </w:p>
    <w:p w14:paraId="372795F3" w14:textId="54621C17" w:rsidR="006F6DF7" w:rsidRPr="00405492" w:rsidRDefault="00A21E25" w:rsidP="006F6DF7">
      <w:pPr>
        <w:tabs>
          <w:tab w:val="left" w:pos="6096"/>
        </w:tabs>
        <w:spacing w:after="0" w:line="240" w:lineRule="auto"/>
        <w:ind w:firstLine="360"/>
        <w:rPr>
          <w:rFonts w:ascii="Arial" w:eastAsia="Times New Roman" w:hAnsi="Arial" w:cs="Arial"/>
        </w:rPr>
      </w:pPr>
      <w:r>
        <w:rPr>
          <w:rFonts w:ascii="Arial" w:eastAsia="Times New Roman" w:hAnsi="Arial" w:cs="Arial"/>
        </w:rPr>
        <w:t xml:space="preserve">Odeta </w:t>
      </w:r>
      <w:proofErr w:type="spellStart"/>
      <w:r>
        <w:rPr>
          <w:rFonts w:ascii="Arial" w:eastAsia="Times New Roman" w:hAnsi="Arial" w:cs="Arial"/>
        </w:rPr>
        <w:t>Švažienė</w:t>
      </w:r>
      <w:proofErr w:type="spellEnd"/>
      <w:r>
        <w:rPr>
          <w:rFonts w:ascii="Arial" w:eastAsia="Times New Roman" w:hAnsi="Arial" w:cs="Arial"/>
        </w:rPr>
        <w:t xml:space="preserve">                                                      </w:t>
      </w:r>
      <w:r w:rsidR="00A92B04">
        <w:rPr>
          <w:rFonts w:ascii="Arial" w:eastAsia="Times New Roman" w:hAnsi="Arial" w:cs="Arial"/>
        </w:rPr>
        <w:t>Donatas Kapitanovas</w:t>
      </w:r>
    </w:p>
    <w:p w14:paraId="04B06545" w14:textId="77777777" w:rsidR="006F6DF7" w:rsidRPr="00405492" w:rsidRDefault="006F6DF7" w:rsidP="006F6DF7">
      <w:pPr>
        <w:spacing w:after="0" w:line="240" w:lineRule="auto"/>
        <w:ind w:firstLine="360"/>
        <w:rPr>
          <w:rFonts w:ascii="Arial" w:eastAsia="Calibri" w:hAnsi="Arial" w:cs="Arial"/>
          <w:noProof/>
          <w:lang w:eastAsia="x-none"/>
        </w:rPr>
      </w:pPr>
      <w:r w:rsidRPr="00405492">
        <w:rPr>
          <w:rFonts w:ascii="Arial" w:eastAsia="Calibri" w:hAnsi="Arial" w:cs="Arial"/>
          <w:noProof/>
          <w:lang w:eastAsia="x-none"/>
        </w:rPr>
        <w:t>_____________________</w:t>
      </w:r>
      <w:r w:rsidRPr="00405492">
        <w:rPr>
          <w:rFonts w:ascii="Arial" w:eastAsia="Calibri" w:hAnsi="Arial" w:cs="Arial"/>
          <w:noProof/>
          <w:lang w:eastAsia="x-none"/>
        </w:rPr>
        <w:tab/>
        <w:t xml:space="preserve">                       _______________________</w:t>
      </w:r>
    </w:p>
    <w:p w14:paraId="7E29C14F" w14:textId="77777777" w:rsidR="006F6DF7" w:rsidRPr="00405492" w:rsidRDefault="006F6DF7" w:rsidP="006F6DF7">
      <w:pPr>
        <w:spacing w:after="0" w:line="240" w:lineRule="auto"/>
        <w:ind w:firstLine="360"/>
        <w:rPr>
          <w:rFonts w:ascii="Arial" w:eastAsia="Calibri" w:hAnsi="Arial" w:cs="Arial"/>
          <w:noProof/>
          <w:lang w:eastAsia="x-none"/>
        </w:rPr>
      </w:pPr>
      <w:r w:rsidRPr="00405492">
        <w:rPr>
          <w:rFonts w:ascii="Arial" w:eastAsia="Calibri" w:hAnsi="Arial" w:cs="Arial"/>
          <w:noProof/>
          <w:lang w:eastAsia="x-none"/>
        </w:rPr>
        <w:t xml:space="preserve">  </w:t>
      </w:r>
      <w:r w:rsidRPr="00405492">
        <w:rPr>
          <w:rFonts w:ascii="Arial" w:eastAsia="Calibri" w:hAnsi="Arial" w:cs="Arial"/>
          <w:noProof/>
          <w:lang w:eastAsia="x-none"/>
        </w:rPr>
        <w:tab/>
        <w:t>(parašas)</w:t>
      </w:r>
      <w:r w:rsidRPr="00405492">
        <w:rPr>
          <w:rFonts w:ascii="Arial" w:eastAsia="Calibri" w:hAnsi="Arial" w:cs="Arial"/>
          <w:noProof/>
          <w:lang w:eastAsia="x-none"/>
        </w:rPr>
        <w:tab/>
      </w:r>
      <w:r w:rsidRPr="00405492">
        <w:rPr>
          <w:rFonts w:ascii="Arial" w:eastAsia="Calibri" w:hAnsi="Arial" w:cs="Arial"/>
          <w:noProof/>
          <w:lang w:eastAsia="x-none"/>
        </w:rPr>
        <w:tab/>
      </w:r>
      <w:r w:rsidRPr="00405492">
        <w:rPr>
          <w:rFonts w:ascii="Arial" w:eastAsia="Calibri" w:hAnsi="Arial" w:cs="Arial"/>
          <w:noProof/>
          <w:lang w:eastAsia="x-none"/>
        </w:rPr>
        <w:tab/>
        <w:t xml:space="preserve">                (parašas)</w:t>
      </w:r>
    </w:p>
    <w:p w14:paraId="22E9EB36" w14:textId="77777777" w:rsidR="006F6DF7" w:rsidRPr="00405492" w:rsidRDefault="006F6DF7" w:rsidP="006F6DF7">
      <w:pPr>
        <w:spacing w:after="0" w:line="240" w:lineRule="auto"/>
        <w:ind w:firstLine="360"/>
        <w:rPr>
          <w:rFonts w:ascii="Arial" w:eastAsia="Calibri" w:hAnsi="Arial" w:cs="Arial"/>
          <w:noProof/>
          <w:lang w:eastAsia="x-none"/>
        </w:rPr>
      </w:pPr>
      <w:r w:rsidRPr="00405492">
        <w:rPr>
          <w:rFonts w:ascii="Arial" w:eastAsia="Calibri" w:hAnsi="Arial" w:cs="Arial"/>
          <w:noProof/>
          <w:lang w:eastAsia="x-none"/>
        </w:rPr>
        <w:tab/>
      </w:r>
      <w:r w:rsidRPr="00405492">
        <w:rPr>
          <w:rFonts w:ascii="Arial" w:eastAsia="Calibri" w:hAnsi="Arial" w:cs="Arial"/>
          <w:noProof/>
          <w:lang w:eastAsia="x-none"/>
        </w:rPr>
        <w:tab/>
      </w:r>
    </w:p>
    <w:p w14:paraId="02F145AC" w14:textId="77777777" w:rsidR="006F6DF7" w:rsidRPr="00405492" w:rsidRDefault="006F6DF7" w:rsidP="006F6DF7">
      <w:pPr>
        <w:spacing w:after="0" w:line="240" w:lineRule="auto"/>
        <w:ind w:firstLine="360"/>
        <w:jc w:val="both"/>
        <w:rPr>
          <w:rFonts w:ascii="Arial" w:eastAsia="Calibri" w:hAnsi="Arial" w:cs="Arial"/>
          <w:noProof/>
        </w:rPr>
      </w:pPr>
      <w:r w:rsidRPr="00405492">
        <w:rPr>
          <w:rFonts w:ascii="Arial" w:eastAsia="Calibri" w:hAnsi="Arial" w:cs="Arial"/>
          <w:noProof/>
        </w:rPr>
        <w:t>Data: ________________</w:t>
      </w:r>
      <w:r w:rsidRPr="00405492">
        <w:rPr>
          <w:rFonts w:ascii="Arial" w:eastAsia="Calibri" w:hAnsi="Arial" w:cs="Arial"/>
          <w:noProof/>
        </w:rPr>
        <w:tab/>
      </w:r>
      <w:r w:rsidRPr="00405492">
        <w:rPr>
          <w:rFonts w:ascii="Arial" w:eastAsia="Calibri" w:hAnsi="Arial" w:cs="Arial"/>
          <w:noProof/>
        </w:rPr>
        <w:tab/>
      </w:r>
      <w:r>
        <w:rPr>
          <w:rFonts w:ascii="Arial" w:eastAsia="Calibri" w:hAnsi="Arial" w:cs="Arial"/>
          <w:noProof/>
        </w:rPr>
        <w:t xml:space="preserve"> </w:t>
      </w:r>
      <w:r w:rsidRPr="00405492">
        <w:rPr>
          <w:rFonts w:ascii="Arial" w:eastAsia="Calibri" w:hAnsi="Arial" w:cs="Arial"/>
          <w:noProof/>
        </w:rPr>
        <w:t xml:space="preserve"> Data: ________________</w:t>
      </w:r>
    </w:p>
    <w:p w14:paraId="7D0A7CCC" w14:textId="77777777" w:rsidR="006F6DF7" w:rsidRPr="00405492" w:rsidRDefault="006F6DF7" w:rsidP="006F6DF7">
      <w:pPr>
        <w:spacing w:after="0" w:line="240" w:lineRule="auto"/>
        <w:ind w:firstLine="360"/>
        <w:jc w:val="both"/>
        <w:rPr>
          <w:rFonts w:ascii="Arial" w:eastAsia="Calibri" w:hAnsi="Arial" w:cs="Arial"/>
          <w:noProof/>
        </w:rPr>
      </w:pPr>
    </w:p>
    <w:p w14:paraId="1662897D" w14:textId="77777777" w:rsidR="006F6DF7" w:rsidRPr="00405492" w:rsidRDefault="006F6DF7" w:rsidP="006F6DF7">
      <w:pPr>
        <w:spacing w:after="0" w:line="240" w:lineRule="auto"/>
        <w:ind w:firstLine="360"/>
        <w:jc w:val="both"/>
        <w:rPr>
          <w:rFonts w:ascii="Arial" w:eastAsia="Calibri" w:hAnsi="Arial" w:cs="Arial"/>
          <w:noProof/>
        </w:rPr>
      </w:pPr>
    </w:p>
    <w:p w14:paraId="5D412FB0" w14:textId="77777777" w:rsidR="006F6DF7" w:rsidRPr="00405492" w:rsidRDefault="006F6DF7" w:rsidP="006F6DF7">
      <w:pPr>
        <w:spacing w:after="0" w:line="240" w:lineRule="auto"/>
        <w:ind w:firstLine="360"/>
        <w:jc w:val="both"/>
        <w:rPr>
          <w:rFonts w:ascii="Arial" w:eastAsia="Calibri" w:hAnsi="Arial" w:cs="Arial"/>
          <w:noProof/>
          <w:lang w:val="en-US"/>
        </w:rPr>
      </w:pPr>
    </w:p>
    <w:p w14:paraId="28CF6461" w14:textId="77777777" w:rsidR="006F6DF7" w:rsidRPr="00405492" w:rsidRDefault="006F6DF7" w:rsidP="006F6DF7">
      <w:pPr>
        <w:spacing w:after="0" w:line="240" w:lineRule="auto"/>
        <w:ind w:firstLine="360"/>
        <w:jc w:val="both"/>
        <w:rPr>
          <w:rFonts w:ascii="Arial" w:eastAsia="Calibri" w:hAnsi="Arial" w:cs="Arial"/>
          <w:noProof/>
        </w:rPr>
      </w:pPr>
    </w:p>
    <w:p w14:paraId="374AB73A" w14:textId="77777777" w:rsidR="006F6DF7" w:rsidRPr="00405492" w:rsidRDefault="006F6DF7" w:rsidP="006F6DF7">
      <w:pPr>
        <w:spacing w:after="0" w:line="240" w:lineRule="auto"/>
        <w:ind w:firstLine="360"/>
        <w:jc w:val="both"/>
        <w:rPr>
          <w:rFonts w:ascii="Arial" w:eastAsia="Calibri" w:hAnsi="Arial" w:cs="Arial"/>
          <w:noProof/>
        </w:rPr>
      </w:pPr>
    </w:p>
    <w:p w14:paraId="48640BAE" w14:textId="77777777" w:rsidR="006F6DF7" w:rsidRPr="00405492" w:rsidRDefault="006F6DF7" w:rsidP="006F6DF7">
      <w:pPr>
        <w:spacing w:after="0" w:line="240" w:lineRule="auto"/>
        <w:ind w:firstLine="360"/>
        <w:jc w:val="both"/>
        <w:rPr>
          <w:rFonts w:ascii="Arial" w:eastAsia="Calibri" w:hAnsi="Arial" w:cs="Arial"/>
          <w:noProof/>
        </w:rPr>
      </w:pPr>
    </w:p>
    <w:p w14:paraId="4120E35C" w14:textId="77777777" w:rsidR="006F6DF7" w:rsidRPr="001149CD" w:rsidRDefault="006F6DF7" w:rsidP="006F6DF7">
      <w:pPr>
        <w:spacing w:after="0" w:line="240" w:lineRule="auto"/>
        <w:jc w:val="both"/>
        <w:rPr>
          <w:rFonts w:ascii="Arial" w:hAnsi="Arial" w:cs="Arial"/>
          <w:b/>
          <w:bCs/>
          <w:sz w:val="20"/>
          <w:szCs w:val="20"/>
        </w:rPr>
      </w:pPr>
      <w:r w:rsidRPr="00905432">
        <w:rPr>
          <w:rFonts w:ascii="Arial" w:eastAsia="Calibri" w:hAnsi="Arial" w:cs="Arial"/>
          <w:noProof/>
          <w:sz w:val="20"/>
          <w:szCs w:val="20"/>
        </w:rPr>
        <w:t>Sutarties rengėj</w:t>
      </w:r>
      <w:r>
        <w:rPr>
          <w:rFonts w:ascii="Arial" w:eastAsia="Calibri" w:hAnsi="Arial" w:cs="Arial"/>
          <w:noProof/>
          <w:sz w:val="20"/>
          <w:szCs w:val="20"/>
        </w:rPr>
        <w:t>a:</w:t>
      </w:r>
      <w:r>
        <w:rPr>
          <w:rFonts w:ascii="Arial" w:hAnsi="Arial" w:cs="Arial"/>
          <w:sz w:val="20"/>
          <w:szCs w:val="20"/>
        </w:rPr>
        <w:t xml:space="preserve"> Operatyvių pirkimų projektų vadovė</w:t>
      </w:r>
      <w:r w:rsidRPr="00A937B4">
        <w:rPr>
          <w:rFonts w:ascii="Arial" w:hAnsi="Arial" w:cs="Arial"/>
          <w:sz w:val="20"/>
          <w:szCs w:val="20"/>
        </w:rPr>
        <w:t xml:space="preserve"> Agnė Šveinauskienė, tel. </w:t>
      </w:r>
      <w:proofErr w:type="spellStart"/>
      <w:r w:rsidRPr="00A937B4">
        <w:rPr>
          <w:rFonts w:ascii="Arial" w:hAnsi="Arial" w:cs="Arial"/>
          <w:sz w:val="20"/>
          <w:szCs w:val="20"/>
        </w:rPr>
        <w:t>nr.</w:t>
      </w:r>
      <w:proofErr w:type="spellEnd"/>
      <w:r w:rsidRPr="00A937B4">
        <w:rPr>
          <w:rFonts w:ascii="Arial" w:hAnsi="Arial" w:cs="Arial"/>
          <w:sz w:val="20"/>
          <w:szCs w:val="20"/>
        </w:rPr>
        <w:t xml:space="preserve"> </w:t>
      </w:r>
      <w:r w:rsidRPr="00A937B4">
        <w:rPr>
          <w:rFonts w:ascii="Arial" w:hAnsi="Arial" w:cs="Arial"/>
          <w:noProof/>
          <w:sz w:val="20"/>
          <w:szCs w:val="20"/>
        </w:rPr>
        <w:t>+370 686 17829</w:t>
      </w:r>
      <w:r w:rsidRPr="00A937B4">
        <w:rPr>
          <w:rFonts w:ascii="Arial" w:hAnsi="Arial" w:cs="Arial"/>
          <w:sz w:val="20"/>
          <w:szCs w:val="20"/>
        </w:rPr>
        <w:t xml:space="preserve">, el. paštas </w:t>
      </w:r>
      <w:hyperlink r:id="rId13" w:history="1">
        <w:r w:rsidRPr="001149CD">
          <w:rPr>
            <w:rStyle w:val="Hipersaitas"/>
            <w:rFonts w:ascii="Arial" w:hAnsi="Arial" w:cs="Arial"/>
            <w:b w:val="0"/>
            <w:bCs w:val="0"/>
            <w:color w:val="auto"/>
            <w:spacing w:val="0"/>
            <w:sz w:val="20"/>
            <w:szCs w:val="20"/>
          </w:rPr>
          <w:t>agne.sveinauskiene</w:t>
        </w:r>
        <w:bookmarkStart w:id="7" w:name="_Hlk47432907"/>
        <w:r w:rsidRPr="001149CD">
          <w:rPr>
            <w:rStyle w:val="Hipersaitas"/>
            <w:rFonts w:ascii="Arial" w:hAnsi="Arial" w:cs="Arial"/>
            <w:b w:val="0"/>
            <w:bCs w:val="0"/>
            <w:color w:val="auto"/>
            <w:spacing w:val="0"/>
            <w:sz w:val="20"/>
            <w:szCs w:val="20"/>
          </w:rPr>
          <w:t>@ltg.lt</w:t>
        </w:r>
        <w:bookmarkEnd w:id="7"/>
      </w:hyperlink>
      <w:r w:rsidRPr="001149CD">
        <w:rPr>
          <w:rFonts w:ascii="Arial" w:hAnsi="Arial" w:cs="Arial"/>
          <w:b/>
          <w:bCs/>
          <w:sz w:val="20"/>
          <w:szCs w:val="20"/>
        </w:rPr>
        <w:t>.</w:t>
      </w:r>
    </w:p>
    <w:p w14:paraId="25BF0F66" w14:textId="0880E3B9" w:rsidR="006F6DF7" w:rsidRPr="006D6B02" w:rsidRDefault="006F6DF7" w:rsidP="006F6DF7">
      <w:pPr>
        <w:pStyle w:val="Komentarotekstas"/>
        <w:spacing w:after="0"/>
        <w:jc w:val="both"/>
        <w:rPr>
          <w:rFonts w:ascii="Arial" w:hAnsi="Arial" w:cs="Arial"/>
          <w:b/>
          <w:bCs/>
          <w:lang w:eastAsia="x-none"/>
        </w:rPr>
      </w:pPr>
      <w:r w:rsidRPr="004879AF">
        <w:rPr>
          <w:rFonts w:ascii="Arial" w:eastAsia="Calibri" w:hAnsi="Arial" w:cs="Arial"/>
        </w:rPr>
        <w:t xml:space="preserve">Už Sutarties vykdymą </w:t>
      </w:r>
      <w:r w:rsidR="00BE6627">
        <w:rPr>
          <w:rFonts w:ascii="Arial" w:eastAsia="Calibri" w:hAnsi="Arial" w:cs="Arial"/>
        </w:rPr>
        <w:t xml:space="preserve">ir </w:t>
      </w:r>
      <w:r w:rsidR="00BE6627">
        <w:rPr>
          <w:rFonts w:ascii="Arial" w:hAnsi="Arial" w:cs="Arial"/>
          <w:lang w:eastAsia="x-none"/>
        </w:rPr>
        <w:t>Už</w:t>
      </w:r>
      <w:r w:rsidR="00BE6627" w:rsidRPr="004879AF">
        <w:rPr>
          <w:rFonts w:ascii="Arial" w:hAnsi="Arial" w:cs="Arial"/>
          <w:lang w:eastAsia="x-none"/>
        </w:rPr>
        <w:t xml:space="preserve"> PVM sąskaitų faktūrų per E-sąskaitą priėmimą atsakingas asmuo</w:t>
      </w:r>
      <w:r>
        <w:rPr>
          <w:rFonts w:ascii="Arial" w:eastAsia="Calibri" w:hAnsi="Arial" w:cs="Arial"/>
        </w:rPr>
        <w:t>:</w:t>
      </w:r>
      <w:r w:rsidRPr="00EF5D3E">
        <w:rPr>
          <w:rFonts w:ascii="Arial" w:hAnsi="Arial" w:cs="Arial"/>
        </w:rPr>
        <w:t xml:space="preserve"> </w:t>
      </w:r>
    </w:p>
    <w:p w14:paraId="005EA856" w14:textId="77777777" w:rsidR="006F6DF7" w:rsidRDefault="006F6DF7" w:rsidP="006F6DF7">
      <w:pPr>
        <w:pStyle w:val="Komentarotekstas"/>
        <w:spacing w:after="0"/>
        <w:jc w:val="both"/>
        <w:rPr>
          <w:rFonts w:ascii="Arial" w:eastAsia="Calibri" w:hAnsi="Arial" w:cs="Arial"/>
          <w:bCs/>
          <w:iCs/>
          <w:spacing w:val="-3"/>
        </w:rPr>
      </w:pPr>
      <w:r w:rsidRPr="004879AF">
        <w:rPr>
          <w:rFonts w:ascii="Arial" w:eastAsia="Calibri" w:hAnsi="Arial" w:cs="Arial"/>
          <w:bCs/>
          <w:iCs/>
          <w:spacing w:val="-3"/>
        </w:rPr>
        <w:t xml:space="preserve">Įteikti: PC, </w:t>
      </w:r>
      <w:r>
        <w:rPr>
          <w:rFonts w:ascii="Arial" w:eastAsia="Calibri" w:hAnsi="Arial" w:cs="Arial"/>
          <w:bCs/>
          <w:iCs/>
          <w:spacing w:val="-3"/>
        </w:rPr>
        <w:t>LTG</w:t>
      </w:r>
      <w:r w:rsidRPr="004879AF">
        <w:rPr>
          <w:rFonts w:ascii="Arial" w:eastAsia="Calibri" w:hAnsi="Arial" w:cs="Arial"/>
          <w:bCs/>
          <w:iCs/>
          <w:spacing w:val="-3"/>
        </w:rPr>
        <w:t>, FA.</w:t>
      </w:r>
    </w:p>
    <w:p w14:paraId="4A6CA982" w14:textId="77777777" w:rsidR="006F6DF7" w:rsidRPr="004879AF" w:rsidRDefault="006F6DF7" w:rsidP="006F6DF7">
      <w:pPr>
        <w:pStyle w:val="Komentarotekstas"/>
        <w:spacing w:after="0"/>
        <w:jc w:val="both"/>
        <w:rPr>
          <w:rFonts w:ascii="Arial" w:hAnsi="Arial" w:cs="Arial"/>
          <w:b/>
          <w:bCs/>
          <w:lang w:eastAsia="x-none"/>
        </w:rPr>
      </w:pPr>
      <w:r w:rsidRPr="004879AF">
        <w:rPr>
          <w:rFonts w:ascii="Arial" w:hAnsi="Arial" w:cs="Arial"/>
        </w:rPr>
        <w:t xml:space="preserve">Sutarties savininkas: </w:t>
      </w:r>
      <w:r>
        <w:rPr>
          <w:rFonts w:ascii="Arial" w:hAnsi="Arial" w:cs="Arial"/>
        </w:rPr>
        <w:t>LTG</w:t>
      </w:r>
      <w:r w:rsidRPr="004879AF">
        <w:rPr>
          <w:rFonts w:ascii="Arial" w:hAnsi="Arial" w:cs="Arial"/>
        </w:rPr>
        <w:t>.</w:t>
      </w:r>
    </w:p>
    <w:p w14:paraId="45AFB7E5" w14:textId="77777777" w:rsidR="006F6DF7" w:rsidRPr="004879AF" w:rsidRDefault="006F6DF7" w:rsidP="006F6DF7">
      <w:pPr>
        <w:spacing w:after="0" w:line="240" w:lineRule="auto"/>
        <w:ind w:firstLine="567"/>
        <w:jc w:val="both"/>
        <w:rPr>
          <w:rFonts w:ascii="Arial" w:eastAsia="Calibri" w:hAnsi="Arial" w:cs="Arial"/>
          <w:bCs/>
          <w:iCs/>
          <w:spacing w:val="-3"/>
          <w:sz w:val="20"/>
          <w:szCs w:val="20"/>
        </w:rPr>
      </w:pPr>
    </w:p>
    <w:p w14:paraId="012EA1FD" w14:textId="77777777" w:rsidR="006F6DF7" w:rsidRPr="00AA1C6A" w:rsidRDefault="006F6DF7" w:rsidP="006F6DF7">
      <w:pPr>
        <w:spacing w:after="0" w:line="240" w:lineRule="auto"/>
        <w:ind w:firstLine="360"/>
        <w:rPr>
          <w:rFonts w:ascii="Arial" w:hAnsi="Arial" w:cs="Arial"/>
        </w:rPr>
      </w:pPr>
    </w:p>
    <w:p w14:paraId="436A0832" w14:textId="77777777" w:rsidR="00536E83" w:rsidRPr="00BA6013" w:rsidRDefault="00536E83" w:rsidP="00536E83">
      <w:pPr>
        <w:spacing w:after="0" w:line="240" w:lineRule="auto"/>
        <w:rPr>
          <w:rFonts w:asciiTheme="minorBidi" w:eastAsia="Calibri" w:hAnsiTheme="minorBidi"/>
          <w:spacing w:val="-3"/>
        </w:rPr>
      </w:pPr>
    </w:p>
    <w:sectPr w:rsidR="00536E83" w:rsidRPr="00BA6013" w:rsidSect="00D756E4">
      <w:headerReference w:type="default" r:id="rId14"/>
      <w:headerReference w:type="first" r:id="rId15"/>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BBE60" w14:textId="77777777" w:rsidR="00B60208" w:rsidRDefault="00B60208">
      <w:pPr>
        <w:spacing w:after="0" w:line="240" w:lineRule="auto"/>
      </w:pPr>
      <w:r>
        <w:separator/>
      </w:r>
    </w:p>
  </w:endnote>
  <w:endnote w:type="continuationSeparator" w:id="0">
    <w:p w14:paraId="6DFD3C58" w14:textId="77777777" w:rsidR="00B60208" w:rsidRDefault="00B60208">
      <w:pPr>
        <w:spacing w:after="0" w:line="240" w:lineRule="auto"/>
      </w:pPr>
      <w:r>
        <w:continuationSeparator/>
      </w:r>
    </w:p>
  </w:endnote>
  <w:endnote w:type="continuationNotice" w:id="1">
    <w:p w14:paraId="6B38DCC4" w14:textId="77777777" w:rsidR="00B60208" w:rsidRDefault="00B60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98042" w14:textId="77777777" w:rsidR="00B60208" w:rsidRDefault="00B60208">
      <w:pPr>
        <w:spacing w:after="0" w:line="240" w:lineRule="auto"/>
      </w:pPr>
      <w:r>
        <w:separator/>
      </w:r>
    </w:p>
  </w:footnote>
  <w:footnote w:type="continuationSeparator" w:id="0">
    <w:p w14:paraId="18957B47" w14:textId="77777777" w:rsidR="00B60208" w:rsidRDefault="00B60208">
      <w:pPr>
        <w:spacing w:after="0" w:line="240" w:lineRule="auto"/>
      </w:pPr>
      <w:r>
        <w:continuationSeparator/>
      </w:r>
    </w:p>
  </w:footnote>
  <w:footnote w:type="continuationNotice" w:id="1">
    <w:p w14:paraId="58BADA63" w14:textId="77777777" w:rsidR="00B60208" w:rsidRDefault="00B602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1DB16703" w:rsidR="00870F76" w:rsidRPr="00BA6013" w:rsidRDefault="00870F76">
    <w:pPr>
      <w:pStyle w:val="Antrats"/>
      <w:jc w:val="center"/>
      <w:rPr>
        <w:rFonts w:asciiTheme="minorBidi" w:hAnsiTheme="minorBidi" w:cstheme="minorBidi"/>
      </w:rPr>
    </w:pPr>
    <w:r w:rsidRPr="00BA6013">
      <w:rPr>
        <w:rFonts w:asciiTheme="minorBidi" w:hAnsiTheme="minorBidi" w:cstheme="minorBidi"/>
        <w:sz w:val="20"/>
        <w:szCs w:val="18"/>
      </w:rPr>
      <w:fldChar w:fldCharType="begin"/>
    </w:r>
    <w:r w:rsidRPr="00BA6013">
      <w:rPr>
        <w:rFonts w:asciiTheme="minorBidi" w:hAnsiTheme="minorBidi" w:cstheme="minorBidi"/>
        <w:sz w:val="20"/>
        <w:szCs w:val="18"/>
      </w:rPr>
      <w:instrText xml:space="preserve"> PAGE   \* MERGEFORMAT </w:instrText>
    </w:r>
    <w:r w:rsidRPr="00BA6013">
      <w:rPr>
        <w:rFonts w:asciiTheme="minorBidi" w:hAnsiTheme="minorBidi" w:cstheme="minorBidi"/>
        <w:sz w:val="20"/>
        <w:szCs w:val="18"/>
      </w:rPr>
      <w:fldChar w:fldCharType="separate"/>
    </w:r>
    <w:r w:rsidR="00536E83" w:rsidRPr="00BA6013">
      <w:rPr>
        <w:rFonts w:asciiTheme="minorBidi" w:hAnsiTheme="minorBidi" w:cstheme="minorBidi"/>
        <w:noProof/>
        <w:sz w:val="20"/>
        <w:szCs w:val="18"/>
      </w:rPr>
      <w:t>6</w:t>
    </w:r>
    <w:r w:rsidRPr="00BA6013">
      <w:rPr>
        <w:rFonts w:asciiTheme="minorBidi" w:hAnsiTheme="minorBidi" w:cstheme="minorBidi"/>
        <w:noProof/>
        <w:sz w:val="20"/>
        <w:szCs w:val="18"/>
      </w:rPr>
      <w:fldChar w:fldCharType="end"/>
    </w:r>
  </w:p>
  <w:p w14:paraId="6BDBC093" w14:textId="77777777" w:rsidR="00870F76" w:rsidRDefault="00870F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17A6" w14:textId="30538827" w:rsidR="00202AF8" w:rsidRPr="00D567AA" w:rsidRDefault="00202AF8" w:rsidP="00D567AA">
    <w:pPr>
      <w:pStyle w:val="Antrats"/>
      <w:jc w:val="right"/>
      <w:rPr>
        <w:rFonts w:ascii="Arial" w:hAnsi="Arial" w:cs="Arial"/>
        <w:sz w:val="22"/>
      </w:rPr>
    </w:pPr>
    <w:r w:rsidRPr="00D567AA">
      <w:rPr>
        <w:rFonts w:ascii="Arial" w:hAnsi="Arial" w:cs="Arial"/>
        <w:sz w:val="22"/>
      </w:rPr>
      <w:t>Neskelbi</w:t>
    </w:r>
    <w:r w:rsidR="00D567AA" w:rsidRPr="00D567AA">
      <w:rPr>
        <w:rFonts w:ascii="Arial" w:hAnsi="Arial" w:cs="Arial"/>
        <w:sz w:val="22"/>
      </w:rPr>
      <w:t>ama apklausa Nr. 19649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58F3"/>
    <w:rsid w:val="00040EB3"/>
    <w:rsid w:val="00057811"/>
    <w:rsid w:val="00061FFA"/>
    <w:rsid w:val="00076E27"/>
    <w:rsid w:val="0007777A"/>
    <w:rsid w:val="00080AA2"/>
    <w:rsid w:val="00081CF7"/>
    <w:rsid w:val="00092C03"/>
    <w:rsid w:val="000A005E"/>
    <w:rsid w:val="000A22B4"/>
    <w:rsid w:val="000B133C"/>
    <w:rsid w:val="000B31F4"/>
    <w:rsid w:val="000B46AF"/>
    <w:rsid w:val="000C3A49"/>
    <w:rsid w:val="000C65AA"/>
    <w:rsid w:val="000C7E2A"/>
    <w:rsid w:val="000D2FD3"/>
    <w:rsid w:val="000D4C67"/>
    <w:rsid w:val="000E06C7"/>
    <w:rsid w:val="000E4FED"/>
    <w:rsid w:val="000F361E"/>
    <w:rsid w:val="000F59DC"/>
    <w:rsid w:val="00113463"/>
    <w:rsid w:val="001134CC"/>
    <w:rsid w:val="001166DD"/>
    <w:rsid w:val="00116B03"/>
    <w:rsid w:val="00124735"/>
    <w:rsid w:val="00130E05"/>
    <w:rsid w:val="00133B0E"/>
    <w:rsid w:val="00140EC1"/>
    <w:rsid w:val="00142033"/>
    <w:rsid w:val="001438A1"/>
    <w:rsid w:val="00145263"/>
    <w:rsid w:val="00162C29"/>
    <w:rsid w:val="001664FF"/>
    <w:rsid w:val="0017246D"/>
    <w:rsid w:val="00176F80"/>
    <w:rsid w:val="00186DC9"/>
    <w:rsid w:val="0019631F"/>
    <w:rsid w:val="001A2C1C"/>
    <w:rsid w:val="001A6315"/>
    <w:rsid w:val="001B41EE"/>
    <w:rsid w:val="001C1C5D"/>
    <w:rsid w:val="001D4361"/>
    <w:rsid w:val="001E0D77"/>
    <w:rsid w:val="001E5776"/>
    <w:rsid w:val="001E6957"/>
    <w:rsid w:val="00200BD2"/>
    <w:rsid w:val="002016F6"/>
    <w:rsid w:val="00202AF8"/>
    <w:rsid w:val="002041B6"/>
    <w:rsid w:val="00204366"/>
    <w:rsid w:val="00206949"/>
    <w:rsid w:val="0021215E"/>
    <w:rsid w:val="0021538F"/>
    <w:rsid w:val="00215595"/>
    <w:rsid w:val="00223904"/>
    <w:rsid w:val="00223F2B"/>
    <w:rsid w:val="002314BF"/>
    <w:rsid w:val="00232B10"/>
    <w:rsid w:val="00237EAC"/>
    <w:rsid w:val="00240C30"/>
    <w:rsid w:val="00253CD9"/>
    <w:rsid w:val="0025758E"/>
    <w:rsid w:val="00262DD7"/>
    <w:rsid w:val="00265A5F"/>
    <w:rsid w:val="0027567B"/>
    <w:rsid w:val="002762BB"/>
    <w:rsid w:val="00277979"/>
    <w:rsid w:val="0028155A"/>
    <w:rsid w:val="002920EB"/>
    <w:rsid w:val="002A1027"/>
    <w:rsid w:val="002A27F7"/>
    <w:rsid w:val="002A3AFC"/>
    <w:rsid w:val="002B06F6"/>
    <w:rsid w:val="002B13C0"/>
    <w:rsid w:val="002C28B5"/>
    <w:rsid w:val="002C2F08"/>
    <w:rsid w:val="002D1E91"/>
    <w:rsid w:val="002E0030"/>
    <w:rsid w:val="002E1BC0"/>
    <w:rsid w:val="002F3BD8"/>
    <w:rsid w:val="002F4062"/>
    <w:rsid w:val="00310FA0"/>
    <w:rsid w:val="00320895"/>
    <w:rsid w:val="00344088"/>
    <w:rsid w:val="00346DBE"/>
    <w:rsid w:val="00353456"/>
    <w:rsid w:val="00372791"/>
    <w:rsid w:val="003A6684"/>
    <w:rsid w:val="003B6837"/>
    <w:rsid w:val="003B6F95"/>
    <w:rsid w:val="003C1F56"/>
    <w:rsid w:val="003C2CFF"/>
    <w:rsid w:val="003C404D"/>
    <w:rsid w:val="003D4B2D"/>
    <w:rsid w:val="003E5C80"/>
    <w:rsid w:val="003F5861"/>
    <w:rsid w:val="004033B0"/>
    <w:rsid w:val="0041096A"/>
    <w:rsid w:val="00470F56"/>
    <w:rsid w:val="00472004"/>
    <w:rsid w:val="004844E4"/>
    <w:rsid w:val="00492BAD"/>
    <w:rsid w:val="0049363E"/>
    <w:rsid w:val="0049726E"/>
    <w:rsid w:val="004A4409"/>
    <w:rsid w:val="004A7DAC"/>
    <w:rsid w:val="004B2269"/>
    <w:rsid w:val="004B2D8F"/>
    <w:rsid w:val="004B5DA8"/>
    <w:rsid w:val="004D02D2"/>
    <w:rsid w:val="004D4DB3"/>
    <w:rsid w:val="004E16A8"/>
    <w:rsid w:val="004E5040"/>
    <w:rsid w:val="004F0715"/>
    <w:rsid w:val="004F2517"/>
    <w:rsid w:val="00501989"/>
    <w:rsid w:val="0050205A"/>
    <w:rsid w:val="005066CE"/>
    <w:rsid w:val="00510C4D"/>
    <w:rsid w:val="00510F8B"/>
    <w:rsid w:val="00512C82"/>
    <w:rsid w:val="00520708"/>
    <w:rsid w:val="00532E58"/>
    <w:rsid w:val="005338F1"/>
    <w:rsid w:val="00536E83"/>
    <w:rsid w:val="00540279"/>
    <w:rsid w:val="005410BE"/>
    <w:rsid w:val="00543761"/>
    <w:rsid w:val="00546898"/>
    <w:rsid w:val="00551856"/>
    <w:rsid w:val="0055432C"/>
    <w:rsid w:val="0056225E"/>
    <w:rsid w:val="005647A1"/>
    <w:rsid w:val="00574C62"/>
    <w:rsid w:val="00577609"/>
    <w:rsid w:val="0058139E"/>
    <w:rsid w:val="00590100"/>
    <w:rsid w:val="0059406E"/>
    <w:rsid w:val="005A4E9C"/>
    <w:rsid w:val="005B1B3D"/>
    <w:rsid w:val="005B35B4"/>
    <w:rsid w:val="005C1F1D"/>
    <w:rsid w:val="005C6F32"/>
    <w:rsid w:val="005C7541"/>
    <w:rsid w:val="005D01BD"/>
    <w:rsid w:val="005D197A"/>
    <w:rsid w:val="00611549"/>
    <w:rsid w:val="006223F2"/>
    <w:rsid w:val="0062636D"/>
    <w:rsid w:val="00634F8E"/>
    <w:rsid w:val="0064071F"/>
    <w:rsid w:val="0064249C"/>
    <w:rsid w:val="00646210"/>
    <w:rsid w:val="00646E30"/>
    <w:rsid w:val="0065184D"/>
    <w:rsid w:val="0065308B"/>
    <w:rsid w:val="00653B4F"/>
    <w:rsid w:val="006578E3"/>
    <w:rsid w:val="00660C6B"/>
    <w:rsid w:val="00680B4B"/>
    <w:rsid w:val="0068127F"/>
    <w:rsid w:val="006878A6"/>
    <w:rsid w:val="006A1890"/>
    <w:rsid w:val="006A34D8"/>
    <w:rsid w:val="006A5062"/>
    <w:rsid w:val="006A71AF"/>
    <w:rsid w:val="006B1B2A"/>
    <w:rsid w:val="006B240C"/>
    <w:rsid w:val="006B7504"/>
    <w:rsid w:val="006D3943"/>
    <w:rsid w:val="006D3D8F"/>
    <w:rsid w:val="006D547C"/>
    <w:rsid w:val="006D6B02"/>
    <w:rsid w:val="006E02DD"/>
    <w:rsid w:val="006E0577"/>
    <w:rsid w:val="006E3F56"/>
    <w:rsid w:val="006F1067"/>
    <w:rsid w:val="006F1913"/>
    <w:rsid w:val="006F413C"/>
    <w:rsid w:val="006F6DF7"/>
    <w:rsid w:val="006F7C67"/>
    <w:rsid w:val="007005FE"/>
    <w:rsid w:val="00707AD9"/>
    <w:rsid w:val="00724BF5"/>
    <w:rsid w:val="00731071"/>
    <w:rsid w:val="007347CA"/>
    <w:rsid w:val="00762803"/>
    <w:rsid w:val="007629A8"/>
    <w:rsid w:val="00763D15"/>
    <w:rsid w:val="00771328"/>
    <w:rsid w:val="007715D2"/>
    <w:rsid w:val="00772FB9"/>
    <w:rsid w:val="00774587"/>
    <w:rsid w:val="00786A57"/>
    <w:rsid w:val="00792C14"/>
    <w:rsid w:val="007A42DB"/>
    <w:rsid w:val="007A6A57"/>
    <w:rsid w:val="007B0D15"/>
    <w:rsid w:val="007C1CBC"/>
    <w:rsid w:val="007C3A75"/>
    <w:rsid w:val="007C7F1D"/>
    <w:rsid w:val="007D57B8"/>
    <w:rsid w:val="007D6854"/>
    <w:rsid w:val="007E7950"/>
    <w:rsid w:val="007F6810"/>
    <w:rsid w:val="008073DC"/>
    <w:rsid w:val="00810DB3"/>
    <w:rsid w:val="008156CB"/>
    <w:rsid w:val="00826F8D"/>
    <w:rsid w:val="00834026"/>
    <w:rsid w:val="00835B47"/>
    <w:rsid w:val="00840555"/>
    <w:rsid w:val="008407E0"/>
    <w:rsid w:val="0084621B"/>
    <w:rsid w:val="008467E3"/>
    <w:rsid w:val="008479BA"/>
    <w:rsid w:val="0085035F"/>
    <w:rsid w:val="00852305"/>
    <w:rsid w:val="0085318C"/>
    <w:rsid w:val="00855E4A"/>
    <w:rsid w:val="00863F74"/>
    <w:rsid w:val="00870C2A"/>
    <w:rsid w:val="00870F76"/>
    <w:rsid w:val="00872D23"/>
    <w:rsid w:val="00880429"/>
    <w:rsid w:val="00880549"/>
    <w:rsid w:val="0088156B"/>
    <w:rsid w:val="0088156F"/>
    <w:rsid w:val="008874E5"/>
    <w:rsid w:val="008960D7"/>
    <w:rsid w:val="008A05A9"/>
    <w:rsid w:val="008A0C67"/>
    <w:rsid w:val="008B1BC3"/>
    <w:rsid w:val="008B66C4"/>
    <w:rsid w:val="008C2C6F"/>
    <w:rsid w:val="008D0C84"/>
    <w:rsid w:val="008D2E4A"/>
    <w:rsid w:val="008D67F3"/>
    <w:rsid w:val="008E3470"/>
    <w:rsid w:val="008E50C7"/>
    <w:rsid w:val="008E512E"/>
    <w:rsid w:val="008F4CB4"/>
    <w:rsid w:val="00903F3A"/>
    <w:rsid w:val="00910464"/>
    <w:rsid w:val="00913B5A"/>
    <w:rsid w:val="0091684B"/>
    <w:rsid w:val="00921DCF"/>
    <w:rsid w:val="009259AE"/>
    <w:rsid w:val="00927E60"/>
    <w:rsid w:val="009333FD"/>
    <w:rsid w:val="00933CFF"/>
    <w:rsid w:val="00937D1B"/>
    <w:rsid w:val="00941412"/>
    <w:rsid w:val="009436E6"/>
    <w:rsid w:val="00946A9B"/>
    <w:rsid w:val="00947077"/>
    <w:rsid w:val="00957DAE"/>
    <w:rsid w:val="00965736"/>
    <w:rsid w:val="009738B7"/>
    <w:rsid w:val="0097569E"/>
    <w:rsid w:val="00981E29"/>
    <w:rsid w:val="00986412"/>
    <w:rsid w:val="00986758"/>
    <w:rsid w:val="00991CC7"/>
    <w:rsid w:val="00991E56"/>
    <w:rsid w:val="009B36A9"/>
    <w:rsid w:val="009B634C"/>
    <w:rsid w:val="00A02396"/>
    <w:rsid w:val="00A04524"/>
    <w:rsid w:val="00A06134"/>
    <w:rsid w:val="00A14DB3"/>
    <w:rsid w:val="00A17606"/>
    <w:rsid w:val="00A2145B"/>
    <w:rsid w:val="00A21E25"/>
    <w:rsid w:val="00A26BAA"/>
    <w:rsid w:val="00A32358"/>
    <w:rsid w:val="00A35923"/>
    <w:rsid w:val="00A4312B"/>
    <w:rsid w:val="00A4625C"/>
    <w:rsid w:val="00A51650"/>
    <w:rsid w:val="00A52A64"/>
    <w:rsid w:val="00A52B27"/>
    <w:rsid w:val="00A5574A"/>
    <w:rsid w:val="00A60710"/>
    <w:rsid w:val="00A66D9E"/>
    <w:rsid w:val="00A74345"/>
    <w:rsid w:val="00A76152"/>
    <w:rsid w:val="00A81285"/>
    <w:rsid w:val="00A86D1A"/>
    <w:rsid w:val="00A92B04"/>
    <w:rsid w:val="00A968B9"/>
    <w:rsid w:val="00A971A9"/>
    <w:rsid w:val="00AA7369"/>
    <w:rsid w:val="00AB108D"/>
    <w:rsid w:val="00AB26D1"/>
    <w:rsid w:val="00AC2F5A"/>
    <w:rsid w:val="00AD24FB"/>
    <w:rsid w:val="00AD4ED4"/>
    <w:rsid w:val="00AD69BC"/>
    <w:rsid w:val="00AE1CCA"/>
    <w:rsid w:val="00AE3F2B"/>
    <w:rsid w:val="00AE3F8B"/>
    <w:rsid w:val="00AF15CA"/>
    <w:rsid w:val="00AF2BAA"/>
    <w:rsid w:val="00B02E64"/>
    <w:rsid w:val="00B135D6"/>
    <w:rsid w:val="00B2185A"/>
    <w:rsid w:val="00B21DA7"/>
    <w:rsid w:val="00B256E3"/>
    <w:rsid w:val="00B26941"/>
    <w:rsid w:val="00B4247E"/>
    <w:rsid w:val="00B450A8"/>
    <w:rsid w:val="00B5060C"/>
    <w:rsid w:val="00B53054"/>
    <w:rsid w:val="00B54E87"/>
    <w:rsid w:val="00B57C9E"/>
    <w:rsid w:val="00B60208"/>
    <w:rsid w:val="00B62295"/>
    <w:rsid w:val="00B65EDD"/>
    <w:rsid w:val="00B70A84"/>
    <w:rsid w:val="00B71C33"/>
    <w:rsid w:val="00B7271E"/>
    <w:rsid w:val="00B8041A"/>
    <w:rsid w:val="00B9710E"/>
    <w:rsid w:val="00BA4EE8"/>
    <w:rsid w:val="00BA5C0D"/>
    <w:rsid w:val="00BA6013"/>
    <w:rsid w:val="00BB2BCB"/>
    <w:rsid w:val="00BB787B"/>
    <w:rsid w:val="00BC4813"/>
    <w:rsid w:val="00BC5C22"/>
    <w:rsid w:val="00BD089B"/>
    <w:rsid w:val="00BD60C4"/>
    <w:rsid w:val="00BE08B9"/>
    <w:rsid w:val="00BE3540"/>
    <w:rsid w:val="00BE3F1C"/>
    <w:rsid w:val="00BE6626"/>
    <w:rsid w:val="00BE6627"/>
    <w:rsid w:val="00BE69B6"/>
    <w:rsid w:val="00BF1F2E"/>
    <w:rsid w:val="00BF3C7C"/>
    <w:rsid w:val="00BF551D"/>
    <w:rsid w:val="00BF748D"/>
    <w:rsid w:val="00C00236"/>
    <w:rsid w:val="00C011DE"/>
    <w:rsid w:val="00C02A62"/>
    <w:rsid w:val="00C061C6"/>
    <w:rsid w:val="00C13B7C"/>
    <w:rsid w:val="00C153BE"/>
    <w:rsid w:val="00C16738"/>
    <w:rsid w:val="00C22BCA"/>
    <w:rsid w:val="00C238F4"/>
    <w:rsid w:val="00C25B86"/>
    <w:rsid w:val="00C425A2"/>
    <w:rsid w:val="00C42C74"/>
    <w:rsid w:val="00C55B1F"/>
    <w:rsid w:val="00C610BF"/>
    <w:rsid w:val="00C65AC0"/>
    <w:rsid w:val="00C65F96"/>
    <w:rsid w:val="00C76C14"/>
    <w:rsid w:val="00C819C7"/>
    <w:rsid w:val="00C81BCA"/>
    <w:rsid w:val="00C8630F"/>
    <w:rsid w:val="00C90CA2"/>
    <w:rsid w:val="00C95551"/>
    <w:rsid w:val="00C95936"/>
    <w:rsid w:val="00CA10C3"/>
    <w:rsid w:val="00CA4ABB"/>
    <w:rsid w:val="00CB3AB1"/>
    <w:rsid w:val="00CD6703"/>
    <w:rsid w:val="00CD7FEF"/>
    <w:rsid w:val="00CE0D81"/>
    <w:rsid w:val="00CE1F22"/>
    <w:rsid w:val="00CE1F65"/>
    <w:rsid w:val="00CE2F7A"/>
    <w:rsid w:val="00CE720B"/>
    <w:rsid w:val="00CE7CDD"/>
    <w:rsid w:val="00CF4653"/>
    <w:rsid w:val="00CF5F5B"/>
    <w:rsid w:val="00D013A8"/>
    <w:rsid w:val="00D023A8"/>
    <w:rsid w:val="00D04703"/>
    <w:rsid w:val="00D05B9B"/>
    <w:rsid w:val="00D22D13"/>
    <w:rsid w:val="00D23223"/>
    <w:rsid w:val="00D3086C"/>
    <w:rsid w:val="00D30E32"/>
    <w:rsid w:val="00D33415"/>
    <w:rsid w:val="00D357E4"/>
    <w:rsid w:val="00D45BEE"/>
    <w:rsid w:val="00D5225E"/>
    <w:rsid w:val="00D567AA"/>
    <w:rsid w:val="00D640F4"/>
    <w:rsid w:val="00D66DBE"/>
    <w:rsid w:val="00D70A64"/>
    <w:rsid w:val="00D72C5B"/>
    <w:rsid w:val="00D73CA0"/>
    <w:rsid w:val="00D7529A"/>
    <w:rsid w:val="00D756E4"/>
    <w:rsid w:val="00D77A48"/>
    <w:rsid w:val="00D80017"/>
    <w:rsid w:val="00D810F2"/>
    <w:rsid w:val="00D82F6F"/>
    <w:rsid w:val="00D83663"/>
    <w:rsid w:val="00D837B8"/>
    <w:rsid w:val="00D84D45"/>
    <w:rsid w:val="00D87F61"/>
    <w:rsid w:val="00D91EF5"/>
    <w:rsid w:val="00D93AC0"/>
    <w:rsid w:val="00D942A6"/>
    <w:rsid w:val="00D957DB"/>
    <w:rsid w:val="00DA0612"/>
    <w:rsid w:val="00DA352A"/>
    <w:rsid w:val="00DB0F92"/>
    <w:rsid w:val="00DB10AD"/>
    <w:rsid w:val="00DB3F49"/>
    <w:rsid w:val="00DB7F06"/>
    <w:rsid w:val="00DC36A1"/>
    <w:rsid w:val="00DC4C94"/>
    <w:rsid w:val="00DC565C"/>
    <w:rsid w:val="00DD1F4C"/>
    <w:rsid w:val="00DD799A"/>
    <w:rsid w:val="00DE01C9"/>
    <w:rsid w:val="00DF0612"/>
    <w:rsid w:val="00DF73B8"/>
    <w:rsid w:val="00E045AC"/>
    <w:rsid w:val="00E104AF"/>
    <w:rsid w:val="00E234DC"/>
    <w:rsid w:val="00E23541"/>
    <w:rsid w:val="00E24477"/>
    <w:rsid w:val="00E277BD"/>
    <w:rsid w:val="00E370ED"/>
    <w:rsid w:val="00E43530"/>
    <w:rsid w:val="00E4376D"/>
    <w:rsid w:val="00E572DA"/>
    <w:rsid w:val="00E61223"/>
    <w:rsid w:val="00E620BC"/>
    <w:rsid w:val="00E641B5"/>
    <w:rsid w:val="00E729F4"/>
    <w:rsid w:val="00E73B8D"/>
    <w:rsid w:val="00E743B5"/>
    <w:rsid w:val="00E769C1"/>
    <w:rsid w:val="00E87476"/>
    <w:rsid w:val="00E97F68"/>
    <w:rsid w:val="00EA0906"/>
    <w:rsid w:val="00EA0D78"/>
    <w:rsid w:val="00EA518D"/>
    <w:rsid w:val="00EB1BE1"/>
    <w:rsid w:val="00EB3250"/>
    <w:rsid w:val="00EC7BF9"/>
    <w:rsid w:val="00ED670C"/>
    <w:rsid w:val="00EE176F"/>
    <w:rsid w:val="00EF2192"/>
    <w:rsid w:val="00EF2E4D"/>
    <w:rsid w:val="00F10068"/>
    <w:rsid w:val="00F118CC"/>
    <w:rsid w:val="00F147EA"/>
    <w:rsid w:val="00F469DB"/>
    <w:rsid w:val="00F5495B"/>
    <w:rsid w:val="00F5527B"/>
    <w:rsid w:val="00F61C2B"/>
    <w:rsid w:val="00F65A94"/>
    <w:rsid w:val="00F66D60"/>
    <w:rsid w:val="00F71785"/>
    <w:rsid w:val="00F721C4"/>
    <w:rsid w:val="00F73B60"/>
    <w:rsid w:val="00F75986"/>
    <w:rsid w:val="00F81252"/>
    <w:rsid w:val="00F87EB7"/>
    <w:rsid w:val="00F9091B"/>
    <w:rsid w:val="00F97753"/>
    <w:rsid w:val="00FA0B72"/>
    <w:rsid w:val="00FA1B6F"/>
    <w:rsid w:val="00FA2A17"/>
    <w:rsid w:val="00FA2D3D"/>
    <w:rsid w:val="00FA3DFA"/>
    <w:rsid w:val="00FB5B32"/>
    <w:rsid w:val="00FB7119"/>
    <w:rsid w:val="00FC0095"/>
    <w:rsid w:val="00FC3824"/>
    <w:rsid w:val="00FE094F"/>
    <w:rsid w:val="00FE3892"/>
    <w:rsid w:val="00FE7986"/>
    <w:rsid w:val="00FF2420"/>
    <w:rsid w:val="00FF3C32"/>
    <w:rsid w:val="00FF5087"/>
    <w:rsid w:val="00FF6435"/>
    <w:rsid w:val="00FF6E48"/>
    <w:rsid w:val="00FF7A25"/>
    <w:rsid w:val="03213C9F"/>
    <w:rsid w:val="1BA69FB3"/>
    <w:rsid w:val="1CD26D19"/>
    <w:rsid w:val="1F7A699C"/>
    <w:rsid w:val="24836702"/>
    <w:rsid w:val="2AAEB92C"/>
    <w:rsid w:val="37E6A700"/>
    <w:rsid w:val="37F0BA83"/>
    <w:rsid w:val="5E4B369E"/>
    <w:rsid w:val="61D387DB"/>
    <w:rsid w:val="64CC2DC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
    <w:link w:val="Sraopastraipa"/>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xmsonormal">
    <w:name w:val="x_msonormal"/>
    <w:basedOn w:val="prastasis"/>
    <w:rsid w:val="00DD799A"/>
    <w:pPr>
      <w:spacing w:after="0" w:line="240" w:lineRule="auto"/>
    </w:pPr>
    <w:rPr>
      <w:rFonts w:ascii="Calibri" w:hAnsi="Calibri" w:cs="Calibri"/>
      <w:lang w:eastAsia="lt-LT"/>
    </w:rPr>
  </w:style>
  <w:style w:type="character" w:styleId="Neapdorotaspaminjimas">
    <w:name w:val="Unresolved Mention"/>
    <w:basedOn w:val="Numatytasispastraiposriftas"/>
    <w:uiPriority w:val="99"/>
    <w:semiHidden/>
    <w:unhideWhenUsed/>
    <w:rsid w:val="00AD2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23815101">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gne.sveinauskiene@ltg.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okas.peciulis@ltg.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5" ma:contentTypeDescription="Create a new document." ma:contentTypeScope="" ma:versionID="da51bca16fcd6fe3325dc9146ae12f51">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e3629b895899715aaacb1a77cb5b2bc3"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0e2507f1-1fab-4f1f-8c5d-2dd5baf9006a">
      <UserInfo>
        <DisplayName/>
        <AccountId xsi:nil="true"/>
        <AccountType/>
      </UserInfo>
    </SharedWithUsers>
    <_dlc_DocIdUrl xmlns="0e2507f1-1fab-4f1f-8c5d-2dd5baf9006a">
      <Url>https://lglt.sharepoint.com/sites/files/_layouts/15/DocIdRedir.aspx?ID=VWCZ4TY2TVRH-535898010-1770635</Url>
      <Description>VWCZ4TY2TVRH-535898010-1770635</Description>
    </_dlc_DocIdUrl>
    <_dlc_DocId xmlns="0e2507f1-1fab-4f1f-8c5d-2dd5baf9006a">VWCZ4TY2TVRH-535898010-1770635</_dlc_Doc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F2A92-6B51-486A-88F4-45ACF336C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07f1-1fab-4f1f-8c5d-2dd5baf9006a"/>
    <ds:schemaRef ds:uri="12e0826c-40f2-47bd-b519-bbb4da682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3C3DB5-5175-4A4E-BDFB-EC856F0C4E54}">
  <ds:schemaRefs>
    <ds:schemaRef ds:uri="http://schemas.microsoft.com/sharepoint/events"/>
  </ds:schemaRefs>
</ds:datastoreItem>
</file>

<file path=customXml/itemProps3.xml><?xml version="1.0" encoding="utf-8"?>
<ds:datastoreItem xmlns:ds="http://schemas.openxmlformats.org/officeDocument/2006/customXml" ds:itemID="{0D6244CD-6FEC-4B0E-9E4D-BE02694CC1E7}">
  <ds:schemaRefs>
    <ds:schemaRef ds:uri="http://schemas.microsoft.com/office/2006/metadata/properties"/>
    <ds:schemaRef ds:uri="http://schemas.microsoft.com/office/infopath/2007/PartnerControls"/>
    <ds:schemaRef ds:uri="0e2507f1-1fab-4f1f-8c5d-2dd5baf9006a"/>
  </ds:schemaRefs>
</ds:datastoreItem>
</file>

<file path=customXml/itemProps4.xml><?xml version="1.0" encoding="utf-8"?>
<ds:datastoreItem xmlns:ds="http://schemas.openxmlformats.org/officeDocument/2006/customXml" ds:itemID="{9DE4178D-950B-43DE-9C02-1A7F1FE94A46}">
  <ds:schemaRefs>
    <ds:schemaRef ds:uri="http://schemas.openxmlformats.org/officeDocument/2006/bibliography"/>
  </ds:schemaRefs>
</ds:datastoreItem>
</file>

<file path=customXml/itemProps5.xml><?xml version="1.0" encoding="utf-8"?>
<ds:datastoreItem xmlns:ds="http://schemas.openxmlformats.org/officeDocument/2006/customXml" ds:itemID="{78F6247D-CC1A-406D-BD86-98EE5FDE4D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1033</Words>
  <Characters>5891</Characters>
  <Application>Microsoft Office Word</Application>
  <DocSecurity>0</DocSecurity>
  <Lines>49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Agnė Šveinauskienė</cp:lastModifiedBy>
  <cp:revision>49</cp:revision>
  <dcterms:created xsi:type="dcterms:W3CDTF">2021-12-06T09:23:00Z</dcterms:created>
  <dcterms:modified xsi:type="dcterms:W3CDTF">2022-01-03T09:11:00Z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Order">
    <vt:r8>39800</vt:r8>
  </property>
  <property fmtid="{D5CDD505-2E9C-101B-9397-08002B2CF9AE}" pid="10" name="xd_Signature">
    <vt:bool>false</vt:bool>
  </property>
  <property fmtid="{D5CDD505-2E9C-101B-9397-08002B2CF9AE}" pid="11" name="xd_ProgID">
    <vt:lpwstr/>
  </property>
  <property fmtid="{D5CDD505-2E9C-101B-9397-08002B2CF9AE}" pid="12" name="_dlc_DocId">
    <vt:lpwstr>VWCZ4TY2TVRH-820519579-2125</vt:lpwstr>
  </property>
  <property fmtid="{D5CDD505-2E9C-101B-9397-08002B2CF9AE}" pid="13" name="_dlc_DocIdUrl">
    <vt:lpwstr>https://lglt.sharepoint.com/sites/files/_layouts/15/DocIdRedir.aspx?ID=VWCZ4TY2TVRH-820519579-2125, VWCZ4TY2TVRH-820519579-2125</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ContentTypeId">
    <vt:lpwstr>0x010100E9C0F5D513BA704092BD606558B04D5D</vt:lpwstr>
  </property>
  <property fmtid="{D5CDD505-2E9C-101B-9397-08002B2CF9AE}" pid="18" name="_dlc_DocIdItemGuid">
    <vt:lpwstr>7339d8ef-885f-41da-aa85-50f92468feb9</vt:lpwstr>
  </property>
</Properties>
</file>