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7A2C6" w14:textId="77777777" w:rsidR="00E4354A" w:rsidRDefault="00914E1D">
      <w:pPr>
        <w:autoSpaceDE w:val="0"/>
        <w:spacing w:after="0" w:line="240" w:lineRule="auto"/>
        <w:jc w:val="center"/>
        <w:rPr>
          <w:rFonts w:ascii="Arial" w:eastAsia="Times New Roman" w:hAnsi="Arial" w:cs="Arial"/>
          <w:b/>
          <w:bCs/>
        </w:rPr>
      </w:pPr>
      <w:r>
        <w:rPr>
          <w:rFonts w:ascii="Arial" w:eastAsia="Times New Roman" w:hAnsi="Arial" w:cs="Arial"/>
          <w:b/>
          <w:bCs/>
        </w:rPr>
        <w:t xml:space="preserve">     </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t xml:space="preserve">     </w:t>
      </w:r>
    </w:p>
    <w:p w14:paraId="0357A2C7" w14:textId="7AFC9C43" w:rsidR="00E4354A" w:rsidRDefault="00914E1D">
      <w:pPr>
        <w:tabs>
          <w:tab w:val="left" w:pos="5940"/>
          <w:tab w:val="left" w:pos="6120"/>
        </w:tabs>
        <w:autoSpaceDE w:val="0"/>
        <w:spacing w:after="0" w:line="240" w:lineRule="auto"/>
        <w:jc w:val="center"/>
        <w:rPr>
          <w:rFonts w:ascii="Arial" w:eastAsia="Times New Roman" w:hAnsi="Arial" w:cs="Arial"/>
          <w:b/>
          <w:bCs/>
        </w:rPr>
      </w:pPr>
      <w:r w:rsidRPr="779565F6">
        <w:rPr>
          <w:rFonts w:ascii="Arial" w:eastAsia="Times New Roman" w:hAnsi="Arial" w:cs="Arial"/>
          <w:b/>
          <w:bCs/>
        </w:rPr>
        <w:t xml:space="preserve">            </w:t>
      </w:r>
    </w:p>
    <w:p w14:paraId="0357A2C8" w14:textId="7AFC9C43" w:rsidR="00E4354A" w:rsidRDefault="00E4354A" w:rsidP="0097250F">
      <w:pPr>
        <w:autoSpaceDE w:val="0"/>
        <w:spacing w:after="0" w:line="240" w:lineRule="auto"/>
        <w:jc w:val="both"/>
      </w:pPr>
    </w:p>
    <w:p w14:paraId="0357A2C9" w14:textId="77777777" w:rsidR="00E4354A" w:rsidRDefault="00E4354A">
      <w:pPr>
        <w:tabs>
          <w:tab w:val="left" w:pos="5940"/>
          <w:tab w:val="left" w:pos="6120"/>
        </w:tabs>
        <w:autoSpaceDE w:val="0"/>
        <w:spacing w:after="0" w:line="240" w:lineRule="auto"/>
        <w:jc w:val="center"/>
        <w:rPr>
          <w:rFonts w:ascii="Arial" w:eastAsia="Times New Roman" w:hAnsi="Arial" w:cs="Arial"/>
          <w:b/>
          <w:bCs/>
        </w:rPr>
      </w:pPr>
    </w:p>
    <w:p w14:paraId="0357A2CA" w14:textId="2DE2356D" w:rsidR="00E4354A" w:rsidRDefault="00914E1D">
      <w:pPr>
        <w:autoSpaceDE w:val="0"/>
        <w:spacing w:after="0" w:line="240" w:lineRule="auto"/>
        <w:jc w:val="center"/>
        <w:rPr>
          <w:rFonts w:ascii="Arial" w:eastAsia="Times New Roman" w:hAnsi="Arial" w:cs="Arial"/>
          <w:b/>
          <w:bCs/>
        </w:rPr>
      </w:pPr>
      <w:r>
        <w:rPr>
          <w:rFonts w:ascii="Arial" w:eastAsia="Times New Roman" w:hAnsi="Arial" w:cs="Arial"/>
          <w:b/>
          <w:bCs/>
        </w:rPr>
        <w:t>PASLAUGŲ PIRKIMO–PARDAVIMO SUTARTIS</w:t>
      </w:r>
    </w:p>
    <w:p w14:paraId="5C2E748E" w14:textId="77777777" w:rsidR="00887793" w:rsidRDefault="00887793">
      <w:pPr>
        <w:autoSpaceDE w:val="0"/>
        <w:spacing w:after="0" w:line="240" w:lineRule="auto"/>
        <w:jc w:val="center"/>
        <w:rPr>
          <w:rFonts w:ascii="Arial" w:eastAsia="Times New Roman" w:hAnsi="Arial" w:cs="Arial"/>
          <w:b/>
          <w:bCs/>
          <w:caps/>
        </w:rPr>
      </w:pPr>
    </w:p>
    <w:p w14:paraId="0357A2CB" w14:textId="1691386D" w:rsidR="00E4354A" w:rsidRDefault="00914E1D">
      <w:pPr>
        <w:autoSpaceDE w:val="0"/>
        <w:spacing w:after="0" w:line="240" w:lineRule="auto"/>
        <w:jc w:val="center"/>
      </w:pPr>
      <w:r>
        <w:rPr>
          <w:rFonts w:ascii="Arial" w:eastAsia="Times New Roman" w:hAnsi="Arial" w:cs="Arial"/>
          <w:b/>
          <w:bCs/>
          <w:caps/>
        </w:rPr>
        <w:t xml:space="preserve">Bendrosios </w:t>
      </w:r>
      <w:r>
        <w:rPr>
          <w:rFonts w:ascii="Arial" w:eastAsia="Times New Roman" w:hAnsi="Arial" w:cs="Arial"/>
          <w:b/>
          <w:bCs/>
        </w:rPr>
        <w:t>SĄLYGOS</w:t>
      </w:r>
    </w:p>
    <w:p w14:paraId="0357A2CC"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rPr>
          <w:rFonts w:ascii="Arial" w:eastAsia="Times New Roman" w:hAnsi="Arial" w:cs="Arial"/>
          <w:b/>
          <w:bCs/>
        </w:rPr>
      </w:pPr>
    </w:p>
    <w:p w14:paraId="0357A2CD" w14:textId="77777777" w:rsidR="00E4354A" w:rsidRDefault="00914E1D" w:rsidP="001073E9">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 SUTARTIES SĄVOKOS IR  SUTARTIES AIŠKINIMAS</w:t>
      </w:r>
    </w:p>
    <w:p w14:paraId="02FB9807" w14:textId="77777777" w:rsidR="001073E9" w:rsidRDefault="001073E9" w:rsidP="001073E9">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14024E59" w14:textId="7AFC9C43" w:rsidR="001073E9" w:rsidRDefault="00914E1D" w:rsidP="001073E9">
      <w:pPr>
        <w:spacing w:after="0"/>
        <w:jc w:val="both"/>
        <w:rPr>
          <w:rFonts w:ascii="Arial" w:hAnsi="Arial" w:cs="Arial"/>
        </w:rPr>
      </w:pPr>
      <w:r w:rsidRPr="779565F6">
        <w:rPr>
          <w:rFonts w:ascii="Arial" w:eastAsia="Times New Roman" w:hAnsi="Arial" w:cs="Arial"/>
        </w:rPr>
        <w:t xml:space="preserve">1.1. </w:t>
      </w:r>
      <w:r w:rsidR="001073E9" w:rsidRPr="0097250F">
        <w:rPr>
          <w:rFonts w:ascii="Arial" w:hAnsi="Arial" w:cs="Arial"/>
          <w:b/>
          <w:bCs/>
        </w:rPr>
        <w:t>Detali ataskaita</w:t>
      </w:r>
      <w:r w:rsidR="001073E9" w:rsidRPr="779565F6">
        <w:rPr>
          <w:rFonts w:ascii="Arial" w:hAnsi="Arial" w:cs="Arial"/>
        </w:rPr>
        <w:t xml:space="preserve"> – Paslaugų teikėjo Užsakovui teikiamas laisvos rašytinės formos dokumentas, kurio tikslus turinys bus nustatytas Sutarties vykdymo metu, Šalių įgaliotų atstovų.</w:t>
      </w:r>
    </w:p>
    <w:p w14:paraId="0357A2CE" w14:textId="28E9EEFC" w:rsidR="00E4354A" w:rsidRPr="0097250F" w:rsidRDefault="001073E9" w:rsidP="0097250F">
      <w:pPr>
        <w:spacing w:after="0"/>
        <w:jc w:val="both"/>
        <w:rPr>
          <w:rFonts w:ascii="Arial" w:hAnsi="Arial" w:cs="Arial"/>
        </w:rPr>
      </w:pPr>
      <w:r w:rsidRPr="0097250F">
        <w:rPr>
          <w:rFonts w:ascii="Arial" w:hAnsi="Arial" w:cs="Arial"/>
        </w:rPr>
        <w:t xml:space="preserve">1.2. </w:t>
      </w:r>
      <w:r w:rsidR="00914E1D" w:rsidRPr="779565F6">
        <w:rPr>
          <w:rFonts w:ascii="Arial" w:eastAsia="Times New Roman" w:hAnsi="Arial" w:cs="Arial"/>
          <w:b/>
          <w:bCs/>
        </w:rPr>
        <w:t>Europos elektroninių sąskaitų faktūrų standartas</w:t>
      </w:r>
      <w:r w:rsidR="00914E1D" w:rsidRPr="779565F6">
        <w:rPr>
          <w:rFonts w:ascii="Arial" w:eastAsia="Times New Roman" w:hAnsi="Arial" w:cs="Arial"/>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0357A2CF" w14:textId="5A285FA7" w:rsidR="00E4354A" w:rsidRDefault="00914E1D">
      <w:pPr>
        <w:spacing w:after="0" w:line="240" w:lineRule="auto"/>
        <w:jc w:val="both"/>
      </w:pPr>
      <w:r>
        <w:rPr>
          <w:rFonts w:ascii="Arial" w:eastAsia="Times New Roman" w:hAnsi="Arial" w:cs="Arial"/>
        </w:rPr>
        <w:t>1.</w:t>
      </w:r>
      <w:r w:rsidR="001073E9">
        <w:rPr>
          <w:rFonts w:ascii="Arial" w:eastAsia="Times New Roman" w:hAnsi="Arial" w:cs="Arial"/>
        </w:rPr>
        <w:t>3</w:t>
      </w:r>
      <w:r>
        <w:rPr>
          <w:rFonts w:ascii="Arial" w:eastAsia="Times New Roman" w:hAnsi="Arial" w:cs="Arial"/>
        </w:rPr>
        <w:t xml:space="preserve">. </w:t>
      </w:r>
      <w:r>
        <w:rPr>
          <w:rFonts w:ascii="Arial" w:eastAsia="Times New Roman" w:hAnsi="Arial" w:cs="Arial"/>
          <w:b/>
        </w:rPr>
        <w:t>Informacinė sistema „E. sąskaita“</w:t>
      </w:r>
      <w:r>
        <w:rPr>
          <w:rFonts w:ascii="Arial" w:eastAsia="Times New Roman" w:hAnsi="Arial" w:cs="Arial"/>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1" w:history="1">
        <w:r>
          <w:rPr>
            <w:rFonts w:ascii="Arial" w:eastAsia="Times New Roman" w:hAnsi="Arial" w:cs="Arial"/>
            <w:color w:val="0000FF"/>
            <w:u w:val="single"/>
          </w:rPr>
          <w:t>www.esaskaita.eu</w:t>
        </w:r>
      </w:hyperlink>
      <w:r>
        <w:rPr>
          <w:rFonts w:ascii="Arial" w:eastAsia="Times New Roman" w:hAnsi="Arial" w:cs="Arial"/>
        </w:rPr>
        <w:t>).</w:t>
      </w:r>
    </w:p>
    <w:p w14:paraId="0357A2D0" w14:textId="59EA6754" w:rsidR="00E4354A" w:rsidRDefault="00914E1D">
      <w:pPr>
        <w:spacing w:after="0" w:line="240" w:lineRule="auto"/>
        <w:jc w:val="both"/>
      </w:pPr>
      <w:r>
        <w:rPr>
          <w:rFonts w:ascii="Arial" w:eastAsia="Times New Roman" w:hAnsi="Arial" w:cs="Arial"/>
        </w:rPr>
        <w:t>1.</w:t>
      </w:r>
      <w:r w:rsidR="00BD4771" w:rsidRPr="0097250F">
        <w:rPr>
          <w:rFonts w:ascii="Arial" w:eastAsia="Times New Roman" w:hAnsi="Arial" w:cs="Arial"/>
        </w:rPr>
        <w:t>4</w:t>
      </w:r>
      <w:r>
        <w:rPr>
          <w:rFonts w:ascii="Arial" w:eastAsia="Times New Roman" w:hAnsi="Arial" w:cs="Arial"/>
        </w:rPr>
        <w:t xml:space="preserve">. </w:t>
      </w:r>
      <w:r>
        <w:rPr>
          <w:rFonts w:ascii="Arial" w:eastAsia="Times New Roman" w:hAnsi="Arial" w:cs="Arial"/>
          <w:b/>
        </w:rPr>
        <w:t>Nurodymas</w:t>
      </w:r>
      <w:r>
        <w:rPr>
          <w:rFonts w:ascii="Arial" w:eastAsia="Times New Roman" w:hAnsi="Arial" w:cs="Arial"/>
        </w:rPr>
        <w:t xml:space="preserve"> – bet koks raštiškas arba žodinis (kuris vėliau turi būti patvirtintas raštiškai) nurodymas, kurį dėl Sutarties vykdymo Paslaugos teikėjui duoda Užsakovas arba jo atstovas. </w:t>
      </w:r>
    </w:p>
    <w:p w14:paraId="0357A2D1" w14:textId="108ADD4E"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5</w:t>
      </w:r>
      <w:r>
        <w:rPr>
          <w:rFonts w:ascii="Arial" w:eastAsia="Times New Roman" w:hAnsi="Arial" w:cs="Arial"/>
        </w:rPr>
        <w:t xml:space="preserve">. </w:t>
      </w:r>
      <w:r>
        <w:rPr>
          <w:rFonts w:ascii="Arial" w:eastAsia="Times New Roman" w:hAnsi="Arial" w:cs="Arial"/>
          <w:b/>
        </w:rPr>
        <w:t>Paslaugos</w:t>
      </w:r>
      <w:r>
        <w:rPr>
          <w:rFonts w:ascii="Arial" w:eastAsia="Times New Roman" w:hAnsi="Arial" w:cs="Arial"/>
        </w:rPr>
        <w:t xml:space="preserve"> – Paslaugos apibrėžtos Sutarties Specialiosiose sąlygose, jos prieduose ir kitos paslaugos, kurias Paslaugų teikėjas įsipareigoja teikti Užsakovui pagal šią Sutartį, ir galiojančių teisės aktų reikalavimus.</w:t>
      </w:r>
      <w:r>
        <w:rPr>
          <w:rFonts w:ascii="Arial" w:eastAsia="Times New Roman" w:hAnsi="Arial" w:cs="Arial"/>
          <w:bCs/>
        </w:rPr>
        <w:t xml:space="preserve"> Sutartyje vartojama sąvoka „Paslaugos“ apima visas su Paslaugų suteikimu susijusias veiklas, kurios nurodytos Paslaugų pirkimo sąlygose, jų paaiškinimuose </w:t>
      </w:r>
      <w:r>
        <w:rPr>
          <w:rFonts w:ascii="Arial" w:eastAsia="Times New Roman" w:hAnsi="Arial" w:cs="Arial"/>
        </w:rPr>
        <w:t xml:space="preserve">ir / ar </w:t>
      </w:r>
      <w:r>
        <w:rPr>
          <w:rFonts w:ascii="Arial" w:eastAsia="Times New Roman" w:hAnsi="Arial" w:cs="Arial"/>
          <w:bCs/>
        </w:rPr>
        <w:t xml:space="preserve">patikslinimuose (jei tokių buvo). </w:t>
      </w:r>
    </w:p>
    <w:p w14:paraId="0357A2D2" w14:textId="3A58C05E" w:rsidR="00E4354A" w:rsidRDefault="00914E1D">
      <w:pPr>
        <w:spacing w:after="0" w:line="240" w:lineRule="auto"/>
        <w:jc w:val="both"/>
      </w:pPr>
      <w:r>
        <w:rPr>
          <w:rFonts w:ascii="Arial" w:eastAsia="Times New Roman" w:hAnsi="Arial" w:cs="Arial"/>
          <w:bCs/>
        </w:rPr>
        <w:t>1.</w:t>
      </w:r>
      <w:r w:rsidR="00BD4771">
        <w:rPr>
          <w:rFonts w:ascii="Arial" w:eastAsia="Times New Roman" w:hAnsi="Arial" w:cs="Arial"/>
          <w:bCs/>
        </w:rPr>
        <w:t>6</w:t>
      </w:r>
      <w:r>
        <w:rPr>
          <w:rFonts w:ascii="Arial" w:eastAsia="Times New Roman" w:hAnsi="Arial" w:cs="Arial"/>
          <w:bCs/>
        </w:rPr>
        <w:t xml:space="preserve">. </w:t>
      </w:r>
      <w:r>
        <w:rPr>
          <w:rFonts w:ascii="Arial" w:eastAsia="Times New Roman" w:hAnsi="Arial" w:cs="Arial"/>
          <w:b/>
          <w:bCs/>
        </w:rPr>
        <w:t>Paslaugų teikėjas</w:t>
      </w:r>
      <w:r>
        <w:rPr>
          <w:rFonts w:ascii="Arial" w:eastAsia="Times New Roman" w:hAnsi="Arial" w:cs="Arial"/>
          <w:bCs/>
        </w:rPr>
        <w:t xml:space="preserve"> – </w:t>
      </w:r>
      <w:r>
        <w:rPr>
          <w:rFonts w:ascii="Arial" w:eastAsia="Times New Roman" w:hAnsi="Arial" w:cs="Arial"/>
        </w:rPr>
        <w:t xml:space="preserve">ūkio subjektas, teikiantis Sutartyje numatytas Paslaugas, toliau dar vadinama </w:t>
      </w:r>
      <w:r>
        <w:rPr>
          <w:rFonts w:ascii="Arial" w:eastAsia="Times New Roman" w:hAnsi="Arial" w:cs="Arial"/>
          <w:bCs/>
        </w:rPr>
        <w:t>–</w:t>
      </w:r>
      <w:r>
        <w:rPr>
          <w:rFonts w:ascii="Arial" w:eastAsia="Times New Roman" w:hAnsi="Arial" w:cs="Arial"/>
        </w:rPr>
        <w:t xml:space="preserve"> </w:t>
      </w:r>
      <w:r>
        <w:rPr>
          <w:rFonts w:ascii="Arial" w:eastAsia="Times New Roman" w:hAnsi="Arial" w:cs="Arial"/>
          <w:b/>
        </w:rPr>
        <w:t>Šalis</w:t>
      </w:r>
      <w:r>
        <w:rPr>
          <w:rFonts w:ascii="Arial" w:eastAsia="Times New Roman" w:hAnsi="Arial" w:cs="Arial"/>
        </w:rPr>
        <w:t xml:space="preserve">.  </w:t>
      </w:r>
    </w:p>
    <w:p w14:paraId="0357A2D3" w14:textId="79D8B77A"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7</w:t>
      </w:r>
      <w:r>
        <w:rPr>
          <w:rFonts w:ascii="Arial" w:eastAsia="Times New Roman" w:hAnsi="Arial" w:cs="Arial"/>
        </w:rPr>
        <w:t xml:space="preserve">. </w:t>
      </w:r>
      <w:r>
        <w:rPr>
          <w:rFonts w:ascii="Arial" w:eastAsia="Times New Roman" w:hAnsi="Arial" w:cs="Arial"/>
          <w:b/>
          <w:bCs/>
        </w:rPr>
        <w:t>Pirkimas</w:t>
      </w:r>
      <w:r>
        <w:rPr>
          <w:rFonts w:ascii="Arial" w:eastAsia="Times New Roman" w:hAnsi="Arial" w:cs="Arial"/>
        </w:rPr>
        <w:t xml:space="preserve"> – Užsakovo atliekamas paslaugų įsigijimas su pasirinktu (pasirinktais) tiekėju (tiekėjais) sudarant pirkimo–pardavimo sutartį (toliau – </w:t>
      </w:r>
      <w:r>
        <w:rPr>
          <w:rFonts w:ascii="Arial" w:eastAsia="Times New Roman" w:hAnsi="Arial" w:cs="Arial"/>
          <w:b/>
        </w:rPr>
        <w:t>Sutartis</w:t>
      </w:r>
      <w:r>
        <w:rPr>
          <w:rFonts w:ascii="Arial" w:eastAsia="Times New Roman" w:hAnsi="Arial" w:cs="Arial"/>
        </w:rPr>
        <w:t>).</w:t>
      </w:r>
    </w:p>
    <w:p w14:paraId="0357A2D4" w14:textId="0A03C1A7"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8</w:t>
      </w:r>
      <w:r>
        <w:rPr>
          <w:rFonts w:ascii="Arial" w:eastAsia="Times New Roman" w:hAnsi="Arial" w:cs="Arial"/>
        </w:rPr>
        <w:t>.</w:t>
      </w:r>
      <w:r>
        <w:rPr>
          <w:rFonts w:ascii="Arial" w:eastAsia="Times New Roman" w:hAnsi="Arial" w:cs="Arial"/>
          <w:b/>
        </w:rPr>
        <w:t xml:space="preserve"> </w:t>
      </w:r>
      <w:bookmarkStart w:id="0" w:name="_Hlk11307668"/>
      <w:r>
        <w:rPr>
          <w:rFonts w:ascii="Arial" w:eastAsia="Times New Roman" w:hAnsi="Arial" w:cs="Arial"/>
          <w:b/>
        </w:rPr>
        <w:t>Sąskaita</w:t>
      </w:r>
      <w:r>
        <w:rPr>
          <w:rFonts w:ascii="Arial" w:eastAsia="Times New Roman" w:hAnsi="Arial" w:cs="Arial"/>
        </w:rPr>
        <w:t xml:space="preserve"> – pridėtinės vertės mokesčio (toliau – </w:t>
      </w:r>
      <w:r>
        <w:rPr>
          <w:rFonts w:ascii="Arial" w:eastAsia="Times New Roman" w:hAnsi="Arial" w:cs="Arial"/>
          <w:b/>
        </w:rPr>
        <w:t>PVM</w:t>
      </w:r>
      <w:r>
        <w:rPr>
          <w:rFonts w:ascii="Arial" w:eastAsia="Times New Roman" w:hAnsi="Arial" w:cs="Arial"/>
        </w:rPr>
        <w:t>) sąskaita faktūra, sąskaita faktūra, kreditiniai ir debetiniai dokumentai.</w:t>
      </w:r>
      <w:bookmarkEnd w:id="0"/>
    </w:p>
    <w:p w14:paraId="0357A2D5" w14:textId="4D28E0BC" w:rsidR="00E4354A" w:rsidRDefault="00914E1D">
      <w:pPr>
        <w:spacing w:after="0" w:line="240" w:lineRule="auto"/>
      </w:pPr>
      <w:r>
        <w:rPr>
          <w:rFonts w:ascii="Arial" w:eastAsia="Times New Roman" w:hAnsi="Arial" w:cs="Arial"/>
          <w:bCs/>
        </w:rPr>
        <w:t>1.</w:t>
      </w:r>
      <w:r w:rsidR="00BD4771">
        <w:rPr>
          <w:rFonts w:ascii="Arial" w:eastAsia="Times New Roman" w:hAnsi="Arial" w:cs="Arial"/>
          <w:bCs/>
        </w:rPr>
        <w:t>9</w:t>
      </w:r>
      <w:r>
        <w:rPr>
          <w:rFonts w:ascii="Arial" w:eastAsia="Times New Roman" w:hAnsi="Arial" w:cs="Arial"/>
          <w:bCs/>
        </w:rPr>
        <w:t xml:space="preserve">. </w:t>
      </w:r>
      <w:r>
        <w:rPr>
          <w:rFonts w:ascii="Arial" w:eastAsia="Times New Roman" w:hAnsi="Arial" w:cs="Arial"/>
          <w:b/>
          <w:bCs/>
        </w:rPr>
        <w:t>Sutartis</w:t>
      </w:r>
      <w:r>
        <w:rPr>
          <w:rFonts w:ascii="Arial" w:eastAsia="Times New Roman" w:hAnsi="Arial" w:cs="Arial"/>
          <w:bCs/>
        </w:rPr>
        <w:t xml:space="preserve"> – </w:t>
      </w:r>
      <w:r>
        <w:rPr>
          <w:rFonts w:ascii="Arial" w:eastAsia="Times New Roman" w:hAnsi="Arial" w:cs="Arial"/>
        </w:rPr>
        <w:t>Sutarties Specialiosios sąlygos, Bendrosios sąlygos ir visi jų priedai.</w:t>
      </w:r>
    </w:p>
    <w:p w14:paraId="0357A2D6" w14:textId="34426790"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10</w:t>
      </w:r>
      <w:r>
        <w:rPr>
          <w:rFonts w:ascii="Arial" w:eastAsia="Times New Roman" w:hAnsi="Arial" w:cs="Arial"/>
        </w:rPr>
        <w:t xml:space="preserve">. </w:t>
      </w:r>
      <w:r>
        <w:rPr>
          <w:rFonts w:ascii="Arial" w:eastAsia="Times New Roman" w:hAnsi="Arial" w:cs="Arial"/>
          <w:b/>
        </w:rPr>
        <w:t>Užsakovas</w:t>
      </w:r>
      <w:r>
        <w:rPr>
          <w:rFonts w:ascii="Arial" w:eastAsia="Times New Roman" w:hAnsi="Arial" w:cs="Arial"/>
        </w:rPr>
        <w:t xml:space="preserve"> – akcinė</w:t>
      </w:r>
      <w:r w:rsidR="00276B1C">
        <w:rPr>
          <w:rFonts w:ascii="Arial" w:eastAsia="Times New Roman" w:hAnsi="Arial" w:cs="Arial"/>
        </w:rPr>
        <w:t>s</w:t>
      </w:r>
      <w:r>
        <w:rPr>
          <w:rFonts w:ascii="Arial" w:eastAsia="Times New Roman" w:hAnsi="Arial" w:cs="Arial"/>
        </w:rPr>
        <w:t xml:space="preserve"> bendrovė</w:t>
      </w:r>
      <w:r w:rsidR="00276B1C">
        <w:rPr>
          <w:rFonts w:ascii="Arial" w:eastAsia="Times New Roman" w:hAnsi="Arial" w:cs="Arial"/>
        </w:rPr>
        <w:t>s</w:t>
      </w:r>
      <w:r>
        <w:rPr>
          <w:rFonts w:ascii="Arial" w:eastAsia="Times New Roman" w:hAnsi="Arial" w:cs="Arial"/>
        </w:rPr>
        <w:t xml:space="preserve"> „Lietuvos geležinkeliai“</w:t>
      </w:r>
      <w:r w:rsidR="000E0F2D">
        <w:rPr>
          <w:rFonts w:ascii="Arial" w:eastAsia="Times New Roman" w:hAnsi="Arial" w:cs="Arial"/>
        </w:rPr>
        <w:t xml:space="preserve"> įmonių grupės įmonė(-s), nurodyta(-</w:t>
      </w:r>
      <w:proofErr w:type="spellStart"/>
      <w:r w:rsidR="000E0F2D">
        <w:rPr>
          <w:rFonts w:ascii="Arial" w:eastAsia="Times New Roman" w:hAnsi="Arial" w:cs="Arial"/>
        </w:rPr>
        <w:t>os</w:t>
      </w:r>
      <w:proofErr w:type="spellEnd"/>
      <w:r w:rsidR="000E0F2D">
        <w:rPr>
          <w:rFonts w:ascii="Arial" w:eastAsia="Times New Roman" w:hAnsi="Arial" w:cs="Arial"/>
        </w:rPr>
        <w:t>) Sutarties Specialiosiose sąlygose</w:t>
      </w:r>
      <w:r>
        <w:rPr>
          <w:rFonts w:ascii="Arial" w:eastAsia="Times New Roman" w:hAnsi="Arial" w:cs="Arial"/>
        </w:rPr>
        <w:t>,</w:t>
      </w:r>
      <w:r w:rsidR="0052119E">
        <w:rPr>
          <w:rFonts w:ascii="Arial" w:eastAsia="Times New Roman" w:hAnsi="Arial" w:cs="Arial"/>
        </w:rPr>
        <w:t xml:space="preserve"> tiesiogiai ir / ar netiesiogiai </w:t>
      </w:r>
      <w:r w:rsidR="004561A5">
        <w:rPr>
          <w:rFonts w:ascii="Arial" w:eastAsia="Times New Roman" w:hAnsi="Arial" w:cs="Arial"/>
        </w:rPr>
        <w:t>kontroliuojamos</w:t>
      </w:r>
      <w:r w:rsidR="0052119E">
        <w:rPr>
          <w:rFonts w:ascii="Arial" w:eastAsia="Times New Roman" w:hAnsi="Arial" w:cs="Arial"/>
        </w:rPr>
        <w:t xml:space="preserve"> akcinės bendrovės „Lietuvos geležinkeliai“, </w:t>
      </w:r>
      <w:r>
        <w:rPr>
          <w:rFonts w:ascii="Arial" w:eastAsia="Times New Roman" w:hAnsi="Arial" w:cs="Arial"/>
        </w:rPr>
        <w:t xml:space="preserve"> toliau dar vadinama – </w:t>
      </w:r>
      <w:r>
        <w:rPr>
          <w:rFonts w:ascii="Arial" w:eastAsia="Times New Roman" w:hAnsi="Arial" w:cs="Arial"/>
          <w:b/>
        </w:rPr>
        <w:t>Šalis</w:t>
      </w:r>
      <w:r>
        <w:rPr>
          <w:rFonts w:ascii="Arial" w:eastAsia="Times New Roman" w:hAnsi="Arial" w:cs="Arial"/>
        </w:rPr>
        <w:t>.</w:t>
      </w:r>
    </w:p>
    <w:p w14:paraId="0357A2D7" w14:textId="728BBBED" w:rsidR="00E4354A" w:rsidRDefault="00914E1D">
      <w:pPr>
        <w:spacing w:after="0" w:line="240" w:lineRule="auto"/>
        <w:jc w:val="both"/>
        <w:rPr>
          <w:rFonts w:ascii="Arial" w:eastAsia="Times New Roman" w:hAnsi="Arial" w:cs="Arial"/>
        </w:rPr>
      </w:pPr>
      <w:r>
        <w:rPr>
          <w:rFonts w:ascii="Arial" w:eastAsia="Times New Roman" w:hAnsi="Arial" w:cs="Arial"/>
        </w:rPr>
        <w:t>1.1</w:t>
      </w:r>
      <w:r w:rsidR="00BD4771">
        <w:rPr>
          <w:rFonts w:ascii="Arial" w:eastAsia="Times New Roman" w:hAnsi="Arial" w:cs="Arial"/>
        </w:rPr>
        <w:t>1</w:t>
      </w:r>
      <w:r>
        <w:rPr>
          <w:rFonts w:ascii="Arial" w:eastAsia="Times New Roman" w:hAnsi="Arial" w:cs="Arial"/>
        </w:rPr>
        <w:t>. Sutartyje, kur reikalauja kontekstas, žodžiai, pateikti vienaskaita, gali turėti ir daugiskaitos prasmę ir atvirkščiai.</w:t>
      </w:r>
    </w:p>
    <w:p w14:paraId="0357A2D8" w14:textId="75B57146" w:rsidR="00E4354A" w:rsidRDefault="00914E1D">
      <w:pPr>
        <w:autoSpaceDE w:val="0"/>
        <w:spacing w:after="0" w:line="240" w:lineRule="auto"/>
        <w:jc w:val="both"/>
        <w:rPr>
          <w:rFonts w:ascii="Arial" w:eastAsia="Times New Roman" w:hAnsi="Arial" w:cs="Arial"/>
        </w:rPr>
      </w:pPr>
      <w:r>
        <w:rPr>
          <w:rFonts w:ascii="Arial" w:eastAsia="Times New Roman" w:hAnsi="Arial" w:cs="Arial"/>
        </w:rPr>
        <w:t>1.1</w:t>
      </w:r>
      <w:r w:rsidR="00BD4771">
        <w:rPr>
          <w:rFonts w:ascii="Arial" w:eastAsia="Times New Roman" w:hAnsi="Arial" w:cs="Arial"/>
        </w:rPr>
        <w:t>2</w:t>
      </w:r>
      <w:r>
        <w:rPr>
          <w:rFonts w:ascii="Arial" w:eastAsia="Times New Roman" w:hAnsi="Arial" w:cs="Arial"/>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357A2D9" w14:textId="4CC78623" w:rsidR="00E4354A" w:rsidRDefault="00914E1D">
      <w:pPr>
        <w:autoSpaceDE w:val="0"/>
        <w:spacing w:after="0" w:line="240" w:lineRule="auto"/>
        <w:jc w:val="both"/>
        <w:rPr>
          <w:rFonts w:ascii="Arial" w:eastAsia="Times New Roman" w:hAnsi="Arial" w:cs="Arial"/>
        </w:rPr>
      </w:pPr>
      <w:r>
        <w:rPr>
          <w:rFonts w:ascii="Arial" w:eastAsia="Times New Roman" w:hAnsi="Arial" w:cs="Arial"/>
        </w:rPr>
        <w:t>1.1</w:t>
      </w:r>
      <w:r w:rsidR="00BD4771">
        <w:rPr>
          <w:rFonts w:ascii="Arial" w:eastAsia="Times New Roman" w:hAnsi="Arial" w:cs="Arial"/>
        </w:rPr>
        <w:t>3</w:t>
      </w:r>
      <w:r>
        <w:rPr>
          <w:rFonts w:ascii="Arial" w:eastAsia="Times New Roman" w:hAnsi="Arial" w:cs="Arial"/>
        </w:rPr>
        <w:t>. Jeigu Sutarties Specialiosiose sąlygose ir / ar jos prieduose  nenustatyta kitaip, Sutarties trukmė ir kiti terminai yra skaičiuojami kalendorinėmis dienomis.</w:t>
      </w:r>
    </w:p>
    <w:p w14:paraId="0357A2DA" w14:textId="77777777" w:rsidR="00E4354A" w:rsidRDefault="00E4354A">
      <w:pPr>
        <w:spacing w:after="0" w:line="240" w:lineRule="auto"/>
        <w:rPr>
          <w:rFonts w:ascii="Arial" w:eastAsia="Times New Roman" w:hAnsi="Arial" w:cs="Arial"/>
          <w:lang w:eastAsia="lt-LT"/>
        </w:rPr>
      </w:pPr>
    </w:p>
    <w:p w14:paraId="0357A2DB"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2. ŠALIŲ PAREIŠKIMAI IR GARANTIJOS</w:t>
      </w:r>
    </w:p>
    <w:p w14:paraId="0357A2DC"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2.1. Kiekviena iš Šalių pareiškia ir garantuoja kitai Šaliai, kad:</w:t>
      </w:r>
    </w:p>
    <w:p w14:paraId="0357A2DD" w14:textId="77777777" w:rsidR="00E4354A" w:rsidRDefault="00914E1D">
      <w:pPr>
        <w:spacing w:after="0" w:line="240" w:lineRule="auto"/>
        <w:jc w:val="both"/>
        <w:rPr>
          <w:rFonts w:ascii="Arial" w:eastAsia="Times New Roman" w:hAnsi="Arial" w:cs="Arial"/>
        </w:rPr>
      </w:pPr>
      <w:r>
        <w:rPr>
          <w:rFonts w:ascii="Arial" w:eastAsia="Times New Roman" w:hAnsi="Arial" w:cs="Arial"/>
        </w:rPr>
        <w:t>2.1.1. Sutartį sudarė turėdamos tikslą realizuoti jos nuostatas bei galėdamos realiai įvykdyti Sutartyje nurodytus įsipareigojimus;</w:t>
      </w:r>
    </w:p>
    <w:p w14:paraId="0357A2DE" w14:textId="77777777" w:rsidR="00E4354A" w:rsidRDefault="00914E1D">
      <w:pPr>
        <w:spacing w:after="0" w:line="240" w:lineRule="auto"/>
        <w:jc w:val="both"/>
        <w:rPr>
          <w:rFonts w:ascii="Arial" w:eastAsia="Times New Roman" w:hAnsi="Arial" w:cs="Arial"/>
        </w:rPr>
      </w:pPr>
      <w:r>
        <w:rPr>
          <w:rFonts w:ascii="Arial" w:eastAsia="Times New Roman" w:hAnsi="Arial" w:cs="Arial"/>
        </w:rPr>
        <w:t>2.1.2. Sutartį sudarė nepažeisdamos ir neturėdamos tikslo pažeisti Lietuvos Respublikos  teisės aktų bei jų veiklą reglamentuojančių dokumentų bei sutartinių įsipareigojimų;</w:t>
      </w:r>
    </w:p>
    <w:p w14:paraId="0357A2D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2.1.3. jos yra mokios, jų veikla nėra apribota, joms neiškelta arba nėra numatoma iškelti bylos dėl restruktūrizavimo ar likvidavimo, jos nėra sustabdę ar apriboję savo veiklos, joms nėra iškeltos bankroto bylos.</w:t>
      </w:r>
    </w:p>
    <w:p w14:paraId="0357A2E0"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 Paslaugų teikėjas pareiškia ir garantuoja, kad:</w:t>
      </w:r>
    </w:p>
    <w:p w14:paraId="0357A2E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lastRenderedPageBreak/>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0357A2E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2.2.2. turi visas licencijas, leidimus, atestatus, kvalifikacinius pažymėjimus, taip pat visą kitą reikiamą kvalifikaciją ir kompetenciją Paslaugoms suteikti ir įsipareigojimams, numatytiems šioje Sutartyje, vykdyti;</w:t>
      </w:r>
    </w:p>
    <w:p w14:paraId="0357A2E3"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2.2.3. turi visas technines, intelektualines, fizines bei bet kokias kitas galimybes ir savybes, reikalingas ir leidžiančias jam deramai vykdyti Sutarties sąlygas;</w:t>
      </w:r>
    </w:p>
    <w:p w14:paraId="0357A2E4"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0357A2E5" w14:textId="77777777" w:rsidR="00E4354A" w:rsidRDefault="00914E1D">
      <w:pPr>
        <w:widowControl w:val="0"/>
        <w:spacing w:after="0" w:line="240" w:lineRule="auto"/>
        <w:jc w:val="both"/>
      </w:pPr>
      <w:r>
        <w:rPr>
          <w:rFonts w:ascii="Arial" w:eastAsia="Times New Roman" w:hAnsi="Arial" w:cs="Arial"/>
        </w:rPr>
        <w:t>2.2.5. Paslaugų teikėjo</w:t>
      </w:r>
      <w:r>
        <w:rPr>
          <w:rFonts w:ascii="Arial" w:eastAsia="Times New Roman" w:hAnsi="Arial" w:cs="Arial"/>
          <w:spacing w:val="-6"/>
        </w:rPr>
        <w:t xml:space="preserve"> šalies mokesčiai už parduodamas Paslaugas yra tinkamai sumokėti.</w:t>
      </w:r>
    </w:p>
    <w:p w14:paraId="0357A2E6"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2.3. Pasikeitus aplinkybėms, nurodytoms Sutarties Bendrųjų sąlygų 2.1.3, 2.2.2, 2.2.4, 2.2.5 punktuose, Šalis įsipareigoja apie tai raštu informuoti kitą Šalį ne vėliau kaip per 3 (tris) kalendorines dienas.</w:t>
      </w:r>
    </w:p>
    <w:p w14:paraId="0357A2E7"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2.4. Šalys pareiškia ir garantuoja, kad kiekvienas Sutarties 2.1 – 2.2 punktuose nurodytų pareiškimų Sutarties sudarymo dieną yra tikras ir teisingas.</w:t>
      </w:r>
    </w:p>
    <w:p w14:paraId="0357A2E8" w14:textId="77777777" w:rsidR="00E4354A" w:rsidRDefault="00E4354A">
      <w:pPr>
        <w:autoSpaceDE w:val="0"/>
        <w:spacing w:after="0" w:line="240" w:lineRule="auto"/>
        <w:jc w:val="both"/>
        <w:rPr>
          <w:rFonts w:ascii="Arial" w:eastAsia="Times New Roman" w:hAnsi="Arial" w:cs="Arial"/>
        </w:rPr>
      </w:pPr>
    </w:p>
    <w:p w14:paraId="0357A2E9"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3. PASLAUGŲ TEIKĖJO TEISĖS IR PAREIGOS</w:t>
      </w:r>
    </w:p>
    <w:p w14:paraId="0357A2EA"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 Paslaugų teikėjas įsipareigoja:</w:t>
      </w:r>
    </w:p>
    <w:p w14:paraId="0357A2EB"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0357A2EC"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3.1.2. suteikti Paslaugas, atitinkančias Sutartyje ir jos prieduose nurodytus reikalavimus;</w:t>
      </w:r>
    </w:p>
    <w:p w14:paraId="0357A2ED" w14:textId="6B900A68" w:rsidR="00E4354A" w:rsidRDefault="00914E1D">
      <w:pPr>
        <w:autoSpaceDE w:val="0"/>
        <w:spacing w:after="0" w:line="240" w:lineRule="auto"/>
        <w:jc w:val="both"/>
      </w:pPr>
      <w:r>
        <w:rPr>
          <w:rFonts w:ascii="Arial" w:eastAsia="Times New Roman" w:hAnsi="Arial" w:cs="Arial"/>
        </w:rPr>
        <w:t>3.1.3. susipažinti ir laikytis</w:t>
      </w:r>
      <w:r>
        <w:t xml:space="preserve"> </w:t>
      </w:r>
      <w:r>
        <w:rPr>
          <w:rFonts w:ascii="Arial" w:eastAsia="Times New Roman" w:hAnsi="Arial" w:cs="Arial"/>
        </w:rPr>
        <w:t>AB „Lietuvos geležinkeliai“ įmonių grupės tiekėjo elgesio kodekso</w:t>
      </w:r>
      <w:r w:rsidR="00EC6D5B">
        <w:rPr>
          <w:rFonts w:ascii="Arial" w:eastAsia="Times New Roman" w:hAnsi="Arial" w:cs="Arial"/>
        </w:rPr>
        <w:t xml:space="preserve"> </w:t>
      </w:r>
      <w:r w:rsidR="00390B72">
        <w:rPr>
          <w:rFonts w:ascii="Arial" w:eastAsia="Times New Roman" w:hAnsi="Arial" w:cs="Arial"/>
        </w:rPr>
        <w:t>nuostatų</w:t>
      </w:r>
      <w:r>
        <w:rPr>
          <w:rFonts w:ascii="Arial" w:eastAsia="Times New Roman" w:hAnsi="Arial" w:cs="Arial"/>
        </w:rPr>
        <w:t xml:space="preserve"> (</w:t>
      </w:r>
      <w:hyperlink r:id="rId12">
        <w:r w:rsidRPr="0B28B2DF">
          <w:rPr>
            <w:rStyle w:val="Hipersaitas"/>
            <w:rFonts w:ascii="Arial" w:eastAsia="Times New Roman" w:hAnsi="Arial" w:cs="Arial"/>
          </w:rPr>
          <w:t>paskelbtas viešai</w:t>
        </w:r>
      </w:hyperlink>
      <w:r w:rsidR="00825C45">
        <w:rPr>
          <w:rStyle w:val="Puslapioinaosnuoroda"/>
          <w:rFonts w:ascii="Arial" w:eastAsia="Times New Roman" w:hAnsi="Arial" w:cs="Arial"/>
          <w:color w:val="0000FF"/>
          <w:u w:val="single"/>
        </w:rPr>
        <w:footnoteReference w:id="2"/>
      </w:r>
      <w:r>
        <w:rPr>
          <w:rFonts w:ascii="Arial" w:eastAsia="Times New Roman" w:hAnsi="Arial" w:cs="Arial"/>
        </w:rPr>
        <w:t xml:space="preserve">) ir jame nurodytų veiklos principų, taip pat užtikrinti, kad jų laikytųsi visi Paslaugų teikėjo pasitelkti tretieji asmenys (subteikėjai, </w:t>
      </w:r>
      <w:proofErr w:type="spellStart"/>
      <w:r>
        <w:rPr>
          <w:rFonts w:ascii="Arial" w:eastAsia="Times New Roman" w:hAnsi="Arial" w:cs="Arial"/>
        </w:rPr>
        <w:t>kvazisubteikėjai</w:t>
      </w:r>
      <w:proofErr w:type="spellEnd"/>
      <w:r>
        <w:rPr>
          <w:rFonts w:ascii="Arial" w:eastAsia="Times New Roman" w:hAnsi="Arial" w:cs="Arial"/>
        </w:rPr>
        <w:t xml:space="preserve">, </w:t>
      </w:r>
      <w:r w:rsidR="00F81A69">
        <w:rPr>
          <w:rFonts w:ascii="Arial" w:eastAsia="Times New Roman" w:hAnsi="Arial" w:cs="Arial"/>
        </w:rPr>
        <w:t xml:space="preserve">kiti </w:t>
      </w:r>
      <w:r>
        <w:rPr>
          <w:rFonts w:ascii="Arial" w:eastAsia="Times New Roman" w:hAnsi="Arial" w:cs="Arial"/>
        </w:rPr>
        <w:t>ūkio subjektai, kurių pajėgumais Paslaugų teikėjas remiasi).</w:t>
      </w:r>
    </w:p>
    <w:p w14:paraId="0357A2EE" w14:textId="77777777" w:rsidR="00E4354A" w:rsidRDefault="00914E1D">
      <w:pPr>
        <w:autoSpaceDE w:val="0"/>
        <w:spacing w:after="0" w:line="240" w:lineRule="auto"/>
        <w:jc w:val="both"/>
      </w:pPr>
      <w:r>
        <w:rPr>
          <w:rFonts w:ascii="Arial" w:eastAsia="Times New Roman" w:hAnsi="Arial" w:cs="Arial"/>
        </w:rPr>
        <w:t xml:space="preserve">3.1.4. laikytis visų Lietuvos Respublikoje galiojančių įstatymų, kitų teisės aktų ir Užsakovo  nuostatų ir užtikrinti, kad Paslaugų teikėjo ar subteikėjo </w:t>
      </w:r>
      <w:r>
        <w:rPr>
          <w:rFonts w:ascii="Arial" w:eastAsia="Times New Roman" w:hAnsi="Arial" w:cs="Arial"/>
          <w:i/>
        </w:rPr>
        <w:t>(jei taikoma)</w:t>
      </w:r>
      <w:r>
        <w:rPr>
          <w:rFonts w:ascii="Arial" w:eastAsia="Times New Roman" w:hAnsi="Arial" w:cs="Arial"/>
        </w:rPr>
        <w:t xml:space="preserve"> darbuotojai jų laikytųsi. Paslaugų teikėjas garantuoja Užsakovui ir / ar trečiajai šaliai nuostolių atlyginimą, jei Paslaugų teikėjo ar subteikėjo </w:t>
      </w:r>
      <w:r>
        <w:rPr>
          <w:rFonts w:ascii="Arial" w:eastAsia="Times New Roman" w:hAnsi="Arial" w:cs="Arial"/>
          <w:i/>
        </w:rPr>
        <w:t>(jei taikoma</w:t>
      </w:r>
      <w:r>
        <w:rPr>
          <w:rFonts w:ascii="Arial" w:eastAsia="Times New Roman" w:hAnsi="Arial" w:cs="Arial"/>
        </w:rPr>
        <w:t>) darbuotojai nesilaikytų įstatymų, teisės aktų reikalavimų ir dėl to būtų pateikti kokie nors reikalavimai ar pradėti procesiniai veiksmai;</w:t>
      </w:r>
    </w:p>
    <w:p w14:paraId="0357A2E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3.1.5. užtikrinti iš Užsakovo Sutarties vykdymo metu gautos ir su Sutarties vykdymu susijusios informacijos konfidencialumą ir apsaugą. </w:t>
      </w:r>
    </w:p>
    <w:p w14:paraId="0357A2F0" w14:textId="77777777" w:rsidR="00E4354A" w:rsidRDefault="00914E1D">
      <w:pPr>
        <w:autoSpaceDE w:val="0"/>
        <w:spacing w:after="0" w:line="240" w:lineRule="auto"/>
        <w:jc w:val="both"/>
      </w:pPr>
      <w:r>
        <w:rPr>
          <w:rFonts w:ascii="Arial" w:eastAsia="Times New Roman" w:hAnsi="Arial" w:cs="Arial"/>
        </w:rPr>
        <w:t xml:space="preserve">3.1.6. </w:t>
      </w:r>
      <w:r>
        <w:rPr>
          <w:rFonts w:ascii="Arial" w:eastAsia="Times New Roman" w:hAnsi="Arial" w:cs="Arial"/>
          <w:spacing w:val="-6"/>
        </w:rPr>
        <w:t xml:space="preserve">per Užsakovo nustatytą terminą savo lėšomis atlyginti Užsakovui visus nuostolius ar žalą, </w:t>
      </w:r>
      <w:r>
        <w:rPr>
          <w:rFonts w:ascii="Arial" w:eastAsia="Times New Roman" w:hAnsi="Arial" w:cs="Arial"/>
          <w:spacing w:val="-5"/>
        </w:rPr>
        <w:t xml:space="preserve">susidariusius dėl </w:t>
      </w:r>
      <w:r>
        <w:rPr>
          <w:rFonts w:ascii="Arial" w:eastAsia="Times New Roman" w:hAnsi="Arial" w:cs="Arial"/>
        </w:rPr>
        <w:t>Paslaugų teikėjo</w:t>
      </w:r>
      <w:r>
        <w:rPr>
          <w:rFonts w:ascii="Arial" w:eastAsia="Times New Roman" w:hAnsi="Arial" w:cs="Arial"/>
          <w:spacing w:val="-5"/>
        </w:rPr>
        <w:t xml:space="preserve"> netinkamo Sutarties įvykdymo arba nevykdymo</w:t>
      </w:r>
      <w:r>
        <w:rPr>
          <w:rFonts w:ascii="Arial" w:eastAsia="Times New Roman" w:hAnsi="Arial" w:cs="Arial"/>
        </w:rPr>
        <w:t>;</w:t>
      </w:r>
    </w:p>
    <w:p w14:paraId="0357A2F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3.1.7. nutraukus Sutartį dėl Paslaugų teikėjo kaltės, atlyginti Užsakovui visus jo patirtus nuostolius, įskaitant, bet neapsiribojant kainų skirtumą, susidarantį Užsakovui įsigyjant trūkstamas Paslaugas iš trečiųjų asmenų;</w:t>
      </w:r>
    </w:p>
    <w:p w14:paraId="0357A2F2" w14:textId="77777777" w:rsidR="00E4354A" w:rsidRDefault="00914E1D">
      <w:pPr>
        <w:autoSpaceDE w:val="0"/>
        <w:spacing w:after="0" w:line="240" w:lineRule="auto"/>
        <w:jc w:val="both"/>
      </w:pPr>
      <w:r>
        <w:rPr>
          <w:rFonts w:ascii="Arial" w:eastAsia="Times New Roman" w:hAnsi="Arial" w:cs="Arial"/>
        </w:rPr>
        <w:t xml:space="preserve">3.1.8. </w:t>
      </w:r>
      <w:r>
        <w:rPr>
          <w:rFonts w:ascii="Arial" w:eastAsia="Times New Roman" w:hAnsi="Arial" w:cs="Arial"/>
          <w:color w:val="000000"/>
        </w:rPr>
        <w:t>nenaudoti Užsakovo ženklų ar pavadinimo jokioje reklamoje, leidiniuose ar kitur be išankstinio raštiško Užsakovo sutikimo;</w:t>
      </w:r>
    </w:p>
    <w:p w14:paraId="0357A2F3" w14:textId="77777777" w:rsidR="00E4354A" w:rsidRDefault="00914E1D">
      <w:pPr>
        <w:tabs>
          <w:tab w:val="left" w:pos="990"/>
        </w:tabs>
        <w:spacing w:after="0" w:line="240" w:lineRule="auto"/>
        <w:jc w:val="both"/>
      </w:pPr>
      <w:r>
        <w:rPr>
          <w:rFonts w:ascii="Arial" w:eastAsia="Times New Roman" w:hAnsi="Arial" w:cs="Arial"/>
          <w:color w:val="000000"/>
        </w:rPr>
        <w:t xml:space="preserve">3.1.9. užtikrinti, kad Sutarties sudarymo momentu ir visą jos galiojimo laikotarpį Paslaugų teikėjo ar subteikėjo </w:t>
      </w:r>
      <w:r>
        <w:rPr>
          <w:rFonts w:ascii="Arial" w:eastAsia="Times New Roman" w:hAnsi="Arial" w:cs="Arial"/>
          <w:i/>
          <w:color w:val="000000"/>
        </w:rPr>
        <w:t>(jei taikoma)</w:t>
      </w:r>
      <w:r>
        <w:rPr>
          <w:rFonts w:ascii="Arial" w:eastAsia="Times New Roman" w:hAnsi="Arial" w:cs="Arial"/>
          <w:color w:val="000000"/>
        </w:rPr>
        <w:t xml:space="preserve"> darbuotojai turėtų reikiamą kvalifikaciją ir patirtį, reikalingus norint teikti Paslaugas;</w:t>
      </w:r>
    </w:p>
    <w:p w14:paraId="0357A2F4" w14:textId="77777777" w:rsidR="00E4354A" w:rsidRDefault="00914E1D">
      <w:pPr>
        <w:spacing w:after="0" w:line="240" w:lineRule="auto"/>
        <w:jc w:val="both"/>
        <w:rPr>
          <w:rFonts w:ascii="Arial" w:eastAsia="Times New Roman" w:hAnsi="Arial" w:cs="Arial"/>
          <w:color w:val="000000"/>
        </w:rPr>
      </w:pPr>
      <w:r>
        <w:rPr>
          <w:rFonts w:ascii="Arial" w:eastAsia="Times New Roman" w:hAnsi="Arial" w:cs="Arial"/>
          <w:color w:val="000000"/>
        </w:rPr>
        <w:t>3.1.10. Užsakovui raštu paprašius grąžinti visus iš Užsakovo gautus Sutarčiai vykdyti reikalingus dokumentus;</w:t>
      </w:r>
    </w:p>
    <w:p w14:paraId="0357A2F5"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3.1.11. Paslaugų teikėjas Užsakovui įsipareigoja, kad Sutartį vykdys tik tokią teisę turintys asmenys.</w:t>
      </w:r>
    </w:p>
    <w:p w14:paraId="0357A2F6" w14:textId="77777777" w:rsidR="00E4354A" w:rsidRDefault="00914E1D">
      <w:pPr>
        <w:spacing w:after="0" w:line="240" w:lineRule="auto"/>
        <w:jc w:val="both"/>
      </w:pPr>
      <w:r>
        <w:rPr>
          <w:rFonts w:ascii="Arial" w:eastAsia="Times New Roman" w:hAnsi="Arial" w:cs="Arial"/>
          <w:color w:val="000000"/>
        </w:rPr>
        <w:t xml:space="preserve">3.1.12. </w:t>
      </w:r>
      <w:r>
        <w:rPr>
          <w:rFonts w:ascii="Arial" w:eastAsia="Times New Roman" w:hAnsi="Arial" w:cs="Arial"/>
        </w:rPr>
        <w:t>operatyviai bei savo sąskaita pašalinti visus pastebėtus teikiamų Paslaugų trūkumus ir netikslumus ir savo kompetencijos ribose išspręsti visus su tuo susijusius klausimus bei problemas;</w:t>
      </w:r>
    </w:p>
    <w:p w14:paraId="0357A2F7" w14:textId="0FEC3836" w:rsidR="00E4354A" w:rsidRDefault="00914E1D">
      <w:pPr>
        <w:autoSpaceDE w:val="0"/>
        <w:spacing w:after="0" w:line="240" w:lineRule="auto"/>
        <w:jc w:val="both"/>
        <w:rPr>
          <w:rFonts w:ascii="Arial" w:eastAsia="Times New Roman" w:hAnsi="Arial" w:cs="Arial"/>
        </w:rPr>
      </w:pPr>
      <w:r>
        <w:rPr>
          <w:rFonts w:ascii="Arial" w:eastAsia="Times New Roman" w:hAnsi="Arial" w:cs="Arial"/>
        </w:rPr>
        <w:lastRenderedPageBreak/>
        <w:t>3.1.13. užtikrinti, kad Sutarties vykdymo metu Paslaugų teikėjo ir jo subt</w:t>
      </w:r>
      <w:r w:rsidR="001C4593">
        <w:rPr>
          <w:rFonts w:ascii="Arial" w:eastAsia="Times New Roman" w:hAnsi="Arial" w:cs="Arial"/>
        </w:rPr>
        <w:t>ei</w:t>
      </w:r>
      <w:r>
        <w:rPr>
          <w:rFonts w:ascii="Arial" w:eastAsia="Times New Roman" w:hAnsi="Arial" w:cs="Arial"/>
        </w:rPr>
        <w:t xml:space="preserve">kėjų tiekiamos Paslaugos nekels grėsmės nacionaliniam saugumui (taikoma, kai Sutarties objektas, susijęs su  nacionaliniu saugumu); </w:t>
      </w:r>
    </w:p>
    <w:p w14:paraId="0357A2F8"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3.1.14. nedelsiant informuoti Užsakovą apie Sutarties galiojimo metu atsiradusias aplinkybes, dėl kurių Sutartis gali neatitikti nacionalinio saugumo interesų (taikoma, kai Sutarties objektas, susijęs su  nacionaliniu saugumu);</w:t>
      </w:r>
    </w:p>
    <w:p w14:paraId="0357A2F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3.1.15. tinkamai vykdyti kitus įsipareigojimus, numatytus Sutartyje, jos prieduose ir galiojančiuose Lietuvos Respublikos teisės aktuose.</w:t>
      </w:r>
    </w:p>
    <w:p w14:paraId="0357A2FA" w14:textId="77777777" w:rsidR="00E4354A" w:rsidRDefault="00914E1D">
      <w:pPr>
        <w:tabs>
          <w:tab w:val="left" w:pos="720"/>
        </w:tabs>
        <w:autoSpaceDE w:val="0"/>
        <w:spacing w:after="0" w:line="240" w:lineRule="auto"/>
        <w:jc w:val="both"/>
        <w:rPr>
          <w:rFonts w:ascii="Arial" w:eastAsia="Times New Roman" w:hAnsi="Arial" w:cs="Arial"/>
        </w:rPr>
      </w:pPr>
      <w:r>
        <w:rPr>
          <w:rFonts w:ascii="Arial" w:eastAsia="Times New Roman" w:hAnsi="Arial" w:cs="Arial"/>
        </w:rPr>
        <w:t>3.2. Paslaugų teikėjas turi teisę gauti apmokėjimą už Paslaugas su sąlyga, kad jis tinkamai vykdo šią Sutartį.</w:t>
      </w:r>
    </w:p>
    <w:p w14:paraId="0357A2FC" w14:textId="032E5ED5" w:rsidR="00E4354A" w:rsidRDefault="00914E1D" w:rsidP="0097250F">
      <w:pPr>
        <w:autoSpaceDE w:val="0"/>
        <w:spacing w:after="0" w:line="240" w:lineRule="auto"/>
        <w:jc w:val="both"/>
        <w:rPr>
          <w:rFonts w:ascii="Arial" w:eastAsia="Times New Roman" w:hAnsi="Arial" w:cs="Arial"/>
        </w:rPr>
      </w:pPr>
      <w:r>
        <w:rPr>
          <w:rFonts w:ascii="Arial" w:eastAsia="Times New Roman" w:hAnsi="Arial" w:cs="Arial"/>
        </w:rPr>
        <w:t>3.3. Paslaugų teikėjas turi kitas teises, numatytas Sutartyje ir Lietuvos Respublikos galiojančiuose teisės aktuose.</w:t>
      </w:r>
    </w:p>
    <w:p w14:paraId="0357A2FD" w14:textId="77777777" w:rsidR="00E4354A" w:rsidRDefault="00E4354A">
      <w:pPr>
        <w:widowControl w:val="0"/>
        <w:spacing w:after="0" w:line="240" w:lineRule="auto"/>
        <w:jc w:val="both"/>
        <w:rPr>
          <w:rFonts w:ascii="Arial" w:eastAsia="Times New Roman" w:hAnsi="Arial" w:cs="Arial"/>
        </w:rPr>
      </w:pPr>
    </w:p>
    <w:p w14:paraId="0357A2FE"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4. UŽSAKOVO TEISĖS IR PAREIGOS</w:t>
      </w:r>
    </w:p>
    <w:p w14:paraId="0357A2F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 Užsakovas įsipareigoja:</w:t>
      </w:r>
    </w:p>
    <w:p w14:paraId="0357A300"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4.1.1. priimti Šalių sutartu laiku suteiktas Paslaugas, jeigu jos atitinka šios Sutarties reikalavimus;</w:t>
      </w:r>
    </w:p>
    <w:p w14:paraId="0357A30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4.1.2. jeigu tai įmanoma pagal Paslaugų pobūdį, priėmimo metu patikrinti suteiktas Paslaugas bei įforminti patikrinimo rezultatus;</w:t>
      </w:r>
    </w:p>
    <w:p w14:paraId="0357A30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4.1.3. sumokėti Sutarties kainą Sutarties Specialiosiose sąlygose jos prieduose nustatyta tvarka ir terminais;</w:t>
      </w:r>
    </w:p>
    <w:p w14:paraId="0357A303" w14:textId="77777777" w:rsidR="00E4354A" w:rsidRDefault="00914E1D">
      <w:pPr>
        <w:autoSpaceDE w:val="0"/>
        <w:spacing w:after="0" w:line="240" w:lineRule="auto"/>
        <w:jc w:val="both"/>
      </w:pPr>
      <w:r>
        <w:rPr>
          <w:rFonts w:ascii="Arial" w:eastAsia="Times New Roman" w:hAnsi="Arial" w:cs="Arial"/>
        </w:rPr>
        <w:t xml:space="preserve">4.1.4. suteikti Paslaugų teikėjui turimą informaciją ir / ar dokumentus, būtinus Sutarčiai vykdyti </w:t>
      </w:r>
      <w:r>
        <w:rPr>
          <w:rFonts w:ascii="Arial" w:eastAsia="Times New Roman" w:hAnsi="Arial" w:cs="Arial"/>
          <w:i/>
        </w:rPr>
        <w:t>(jei taikoma)</w:t>
      </w:r>
      <w:r>
        <w:rPr>
          <w:rFonts w:ascii="Arial" w:eastAsia="Times New Roman" w:hAnsi="Arial" w:cs="Arial"/>
        </w:rPr>
        <w:t>;</w:t>
      </w:r>
    </w:p>
    <w:p w14:paraId="0357A304"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4.1.5. tinkamai vykdyti kitus įsipareigojimus, numatytus Sutartyje ir jos prieduose.</w:t>
      </w:r>
    </w:p>
    <w:p w14:paraId="0357A305" w14:textId="77777777" w:rsidR="00E4354A" w:rsidRDefault="00914E1D">
      <w:pPr>
        <w:widowControl w:val="0"/>
        <w:spacing w:after="0" w:line="240" w:lineRule="auto"/>
        <w:jc w:val="both"/>
        <w:rPr>
          <w:rFonts w:ascii="Arial" w:eastAsia="Times New Roman" w:hAnsi="Arial" w:cs="Arial"/>
        </w:rPr>
      </w:pPr>
      <w:r>
        <w:rPr>
          <w:rFonts w:ascii="Arial" w:eastAsia="Times New Roman" w:hAnsi="Arial" w:cs="Arial"/>
        </w:rPr>
        <w:t>4.2. Užsakovas turi teisę vienašališkai įskaityti priskaičiuotas netesybas iš Paslaugų teikėjui mokėtinų sumų.</w:t>
      </w:r>
    </w:p>
    <w:p w14:paraId="0357A306" w14:textId="77777777" w:rsidR="00E4354A" w:rsidRDefault="00914E1D">
      <w:pPr>
        <w:tabs>
          <w:tab w:val="left" w:pos="360"/>
        </w:tabs>
        <w:spacing w:after="0" w:line="240" w:lineRule="auto"/>
        <w:jc w:val="both"/>
        <w:rPr>
          <w:rFonts w:ascii="Arial" w:eastAsia="Times New Roman" w:hAnsi="Arial" w:cs="Arial"/>
        </w:rPr>
      </w:pPr>
      <w:r>
        <w:rPr>
          <w:rFonts w:ascii="Arial" w:eastAsia="Times New Roman" w:hAnsi="Arial" w:cs="Arial"/>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0357A307" w14:textId="77777777" w:rsidR="00E4354A" w:rsidRDefault="00914E1D">
      <w:pPr>
        <w:spacing w:after="0" w:line="240" w:lineRule="auto"/>
        <w:jc w:val="both"/>
        <w:rPr>
          <w:rFonts w:ascii="Arial" w:eastAsia="Times New Roman" w:hAnsi="Arial" w:cs="Arial"/>
        </w:rPr>
      </w:pPr>
      <w:r>
        <w:rPr>
          <w:rFonts w:ascii="Arial" w:eastAsia="Times New Roman" w:hAnsi="Arial" w:cs="Arial"/>
        </w:rPr>
        <w:t xml:space="preserve">4.4. Užsakovas turi teisę neapmokėti </w:t>
      </w:r>
      <w:bookmarkStart w:id="1" w:name="_Hlk11309232"/>
      <w:r>
        <w:rPr>
          <w:rFonts w:ascii="Arial" w:eastAsia="Times New Roman" w:hAnsi="Arial" w:cs="Arial"/>
        </w:rPr>
        <w:t xml:space="preserve">Europos elektroninių sąskaitų faktūrų standarto neatitinkančių </w:t>
      </w:r>
      <w:bookmarkEnd w:id="1"/>
      <w:r>
        <w:rPr>
          <w:rFonts w:ascii="Arial" w:eastAsia="Times New Roman" w:hAnsi="Arial" w:cs="Arial"/>
        </w:rPr>
        <w:t>Sąskaitų, jeigu Paslaugų teikėjas jas pateikia ne informacinės sistemos „E. Sąskaita“ priemonėmis.</w:t>
      </w:r>
    </w:p>
    <w:p w14:paraId="0357A308" w14:textId="754EC69F" w:rsidR="00E4354A" w:rsidRDefault="00914E1D">
      <w:pPr>
        <w:autoSpaceDE w:val="0"/>
        <w:spacing w:after="0" w:line="240" w:lineRule="auto"/>
        <w:jc w:val="both"/>
        <w:rPr>
          <w:rFonts w:ascii="Arial" w:eastAsia="Times New Roman" w:hAnsi="Arial" w:cs="Arial"/>
        </w:rPr>
      </w:pPr>
      <w:r>
        <w:rPr>
          <w:rFonts w:ascii="Arial" w:eastAsia="Times New Roman" w:hAnsi="Arial" w:cs="Arial"/>
        </w:rPr>
        <w:t>4.5. Užsakovas turi teisę atsisakyti leisti Paslaugų t</w:t>
      </w:r>
      <w:r w:rsidR="00627A5E">
        <w:rPr>
          <w:rFonts w:ascii="Arial" w:eastAsia="Times New Roman" w:hAnsi="Arial" w:cs="Arial"/>
        </w:rPr>
        <w:t>ei</w:t>
      </w:r>
      <w:r>
        <w:rPr>
          <w:rFonts w:ascii="Arial" w:eastAsia="Times New Roman" w:hAnsi="Arial" w:cs="Arial"/>
        </w:rPr>
        <w:t>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r w:rsidR="00225AC1">
        <w:rPr>
          <w:rFonts w:ascii="Arial" w:eastAsia="Times New Roman" w:hAnsi="Arial" w:cs="Arial"/>
        </w:rPr>
        <w:t>.</w:t>
      </w:r>
    </w:p>
    <w:p w14:paraId="0357A30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4.6. Užsakovas turi kitas teises, numatytas Sutartyje ir Lietuvos Respublikos galiojančiuose teisės aktuose.</w:t>
      </w:r>
    </w:p>
    <w:p w14:paraId="0357A30A" w14:textId="77777777" w:rsidR="00E4354A" w:rsidRDefault="00E4354A">
      <w:pPr>
        <w:autoSpaceDE w:val="0"/>
        <w:spacing w:after="0" w:line="240" w:lineRule="auto"/>
        <w:jc w:val="both"/>
        <w:rPr>
          <w:rFonts w:ascii="Arial" w:eastAsia="Times New Roman" w:hAnsi="Arial" w:cs="Arial"/>
        </w:rPr>
      </w:pPr>
    </w:p>
    <w:p w14:paraId="0357A30B"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5. SUTARTIES KAINA (KAINODAROS TAISYKLĖS) / MOKĖJIMO SĄLYGOS</w:t>
      </w:r>
    </w:p>
    <w:p w14:paraId="0357A30C" w14:textId="6A26A9D6" w:rsidR="00E4354A" w:rsidRDefault="00914E1D">
      <w:pPr>
        <w:shd w:val="clear" w:color="auto" w:fill="FFFFFF"/>
        <w:tabs>
          <w:tab w:val="left" w:pos="259"/>
          <w:tab w:val="left" w:pos="360"/>
        </w:tabs>
        <w:spacing w:after="0" w:line="240" w:lineRule="auto"/>
        <w:jc w:val="both"/>
        <w:rPr>
          <w:rFonts w:ascii="Arial" w:eastAsia="Times New Roman" w:hAnsi="Arial" w:cs="Arial"/>
        </w:rPr>
      </w:pPr>
      <w:r>
        <w:rPr>
          <w:rFonts w:ascii="Arial" w:eastAsia="Times New Roman" w:hAnsi="Arial" w:cs="Arial"/>
        </w:rPr>
        <w:t>5.1. Sutarties kaina / kainodaros taisyklės nustatyta</w:t>
      </w:r>
      <w:r w:rsidR="00C51B89">
        <w:rPr>
          <w:rFonts w:ascii="Arial" w:eastAsia="Times New Roman" w:hAnsi="Arial" w:cs="Arial"/>
        </w:rPr>
        <w:t>(-</w:t>
      </w:r>
      <w:proofErr w:type="spellStart"/>
      <w:r>
        <w:rPr>
          <w:rFonts w:ascii="Arial" w:eastAsia="Times New Roman" w:hAnsi="Arial" w:cs="Arial"/>
        </w:rPr>
        <w:t>os</w:t>
      </w:r>
      <w:proofErr w:type="spellEnd"/>
      <w:r w:rsidR="00C51B89">
        <w:rPr>
          <w:rFonts w:ascii="Arial" w:eastAsia="Times New Roman" w:hAnsi="Arial" w:cs="Arial"/>
        </w:rPr>
        <w:t>)</w:t>
      </w:r>
      <w:r>
        <w:rPr>
          <w:rFonts w:ascii="Arial" w:eastAsia="Times New Roman" w:hAnsi="Arial" w:cs="Arial"/>
        </w:rPr>
        <w:t xml:space="preserve"> Sutarties Specialiosiose sąlygose.</w:t>
      </w:r>
    </w:p>
    <w:p w14:paraId="0357A30D" w14:textId="77777777" w:rsidR="00E4354A" w:rsidRDefault="00914E1D">
      <w:pPr>
        <w:shd w:val="clear" w:color="auto" w:fill="FFFFFF"/>
        <w:spacing w:after="0" w:line="240" w:lineRule="auto"/>
        <w:ind w:right="23"/>
        <w:jc w:val="both"/>
      </w:pPr>
      <w:r>
        <w:rPr>
          <w:rFonts w:ascii="Arial" w:eastAsia="Times New Roman" w:hAnsi="Arial" w:cs="Arial"/>
        </w:rPr>
        <w:t xml:space="preserve">5.2. </w:t>
      </w:r>
      <w:r>
        <w:rPr>
          <w:rFonts w:ascii="Arial" w:hAnsi="Arial" w:cs="Arial"/>
        </w:rPr>
        <w:t>Į</w:t>
      </w:r>
      <w:r>
        <w:rPr>
          <w:rFonts w:ascii="Arial" w:hAnsi="Arial" w:cs="Arial"/>
          <w:i/>
          <w:iCs/>
        </w:rPr>
        <w:t xml:space="preserve"> </w:t>
      </w:r>
      <w:r>
        <w:rPr>
          <w:rFonts w:ascii="Arial" w:hAnsi="Arial" w:cs="Arial"/>
        </w:rPr>
        <w:t xml:space="preserve">Sutarties kainą ar maksimalią Sutarties kainą / Paslaugų įkainius yra įskaičiuoti visi mokesčiai ir rinkliavos, taikomi Paslaugoms Lietuvoje / kitoje valstybėje, </w:t>
      </w:r>
      <w:r>
        <w:rPr>
          <w:rFonts w:ascii="Arial" w:eastAsia="Times New Roman" w:hAnsi="Arial" w:cs="Arial"/>
        </w:rPr>
        <w:t>kurios gali atsirasti, vykdant šią Sutartį.</w:t>
      </w:r>
    </w:p>
    <w:p w14:paraId="0357A30E" w14:textId="77777777" w:rsidR="00E4354A" w:rsidRDefault="00914E1D">
      <w:pPr>
        <w:shd w:val="clear" w:color="auto" w:fill="FFFFFF"/>
        <w:tabs>
          <w:tab w:val="left" w:pos="259"/>
          <w:tab w:val="left" w:pos="360"/>
        </w:tabs>
        <w:spacing w:after="0" w:line="240" w:lineRule="auto"/>
        <w:jc w:val="both"/>
      </w:pPr>
      <w:r>
        <w:rPr>
          <w:rFonts w:ascii="Arial" w:hAnsi="Arial" w:cs="Arial"/>
        </w:rPr>
        <w:t>5.3. Sutarties kaina / Paslaugų įkainiai, neįskaitant PVM, yra nustatyta(-i) Paslaugų teikėjo pasiūlyme yra galutinė(-</w:t>
      </w:r>
      <w:proofErr w:type="spellStart"/>
      <w:r>
        <w:rPr>
          <w:rFonts w:ascii="Arial" w:hAnsi="Arial" w:cs="Arial"/>
        </w:rPr>
        <w:t>iai</w:t>
      </w:r>
      <w:proofErr w:type="spellEnd"/>
      <w:r>
        <w:rPr>
          <w:rFonts w:ascii="Arial" w:hAnsi="Arial" w:cs="Arial"/>
        </w:rPr>
        <w:t xml:space="preserve">) ir nesikeičia per visą Sutarties galiojimo laikotarpį. </w:t>
      </w:r>
      <w:r>
        <w:rPr>
          <w:rFonts w:ascii="Arial" w:hAnsi="Arial" w:cs="Arial"/>
          <w:i/>
        </w:rPr>
        <w:t xml:space="preserve">(jei Sutarties Specialiosiose sąlygose ar jos prieduose nenumatyta kitaip). </w:t>
      </w:r>
      <w:r>
        <w:rPr>
          <w:rFonts w:ascii="Arial" w:eastAsia="Times New Roman" w:hAnsi="Arial" w:cs="Arial"/>
        </w:rPr>
        <w:t xml:space="preserve">Paslaugų teikėjas prisiima visą riziką dėl galimo Sutarties kainos / Paslaugų įkainių padidėjimo. </w:t>
      </w:r>
    </w:p>
    <w:p w14:paraId="0357A30F" w14:textId="026E52BF" w:rsidR="00E4354A" w:rsidRDefault="00914E1D">
      <w:pPr>
        <w:tabs>
          <w:tab w:val="left" w:pos="1276"/>
        </w:tabs>
        <w:spacing w:after="0" w:line="240" w:lineRule="auto"/>
        <w:jc w:val="both"/>
        <w:outlineLvl w:val="2"/>
        <w:rPr>
          <w:rFonts w:ascii="Arial" w:eastAsia="Times New Roman" w:hAnsi="Arial" w:cs="Arial"/>
        </w:rPr>
      </w:pPr>
      <w:r>
        <w:rPr>
          <w:rFonts w:ascii="Arial" w:eastAsia="Times New Roman" w:hAnsi="Arial" w:cs="Arial"/>
        </w:rPr>
        <w:t>5.4. Šalys susitaria ir sutinka, kad Sutarties kaina ar maksimali Sutarties kaina / Paslaugų įkainiai (priklausomai nuo Specialiosiose Sutarties sąlygose pasirinktos kainodaros) be PVM negali būti keičiami dėl teisės aktų pasikeitimo, įskaitant dėl to pasikeitusius mokesčius, t.</w:t>
      </w:r>
      <w:r w:rsidR="00947FC2">
        <w:rPr>
          <w:rFonts w:ascii="Arial" w:eastAsia="Times New Roman" w:hAnsi="Arial" w:cs="Arial"/>
        </w:rPr>
        <w:t xml:space="preserve"> </w:t>
      </w:r>
      <w:r>
        <w:rPr>
          <w:rFonts w:ascii="Arial" w:eastAsia="Times New Roman" w:hAnsi="Arial" w:cs="Arial"/>
        </w:rPr>
        <w:t xml:space="preserve">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w:t>
      </w:r>
      <w:r>
        <w:rPr>
          <w:rFonts w:ascii="Arial" w:eastAsia="Times New Roman" w:hAnsi="Arial" w:cs="Arial"/>
        </w:rPr>
        <w:lastRenderedPageBreak/>
        <w:t>patvirtintą mokesčio tarifą, nebent priimti teisės aktai numatytų kitaip. Perskaičiuota Sutarties kaina ar maksimali Sutarties kaina / Paslaugų įkainiai įforminami Šalių pasirašytu susitarimu ir turi būti taikomi nuo naujo PVM įvedimo datos (nepriklausomai nuo to, kada pasirašytas susitarimas).</w:t>
      </w:r>
    </w:p>
    <w:p w14:paraId="0357A310" w14:textId="49DAD657" w:rsidR="00E4354A" w:rsidRDefault="00914E1D">
      <w:pPr>
        <w:spacing w:after="0" w:line="240" w:lineRule="auto"/>
        <w:jc w:val="both"/>
      </w:pPr>
      <w:r>
        <w:rPr>
          <w:rFonts w:ascii="Arial" w:eastAsia="Times New Roman" w:hAnsi="Arial" w:cs="Arial"/>
        </w:rPr>
        <w:t xml:space="preserve">5.5. </w:t>
      </w:r>
      <w:bookmarkStart w:id="2" w:name="_Hlk11308338"/>
      <w:r w:rsidR="006B33AB" w:rsidRPr="006B33AB">
        <w:rPr>
          <w:rFonts w:ascii="Arial" w:eastAsia="Times New Roman" w:hAnsi="Arial" w:cs="Arial"/>
        </w:rPr>
        <w:t>Vykdant Sutartį, visos Sąskaitos teikiamos tik elektroniniu būdu. Avansines sąskaitas faktūras Vykdytojas gali pateikti už Sutarties vykdymą atsakingam asmeniui arba informacinės sistemos „E. sąskaita“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„E. sąskaita“ priemonėmis. Kartu turi būti teikiami abiejų Šalių pasirašyti Prekių ir / ar Paslaugų perdavimo-priėmimo aktai ar kiti papildomi dokumentai. Abiem Šalims pasirašius Prekių ir / ar Paslaugų perdavimo–priėmimo aktą, Vykdytojas įsipareigoja nedelsiant, bet ne vėliau kaip per 2 (dvi) kalendorines dienas pateikti Sąskaitą, Detalią ataskaitą ir kitus papildomus dokumentus.</w:t>
      </w:r>
      <w:bookmarkEnd w:id="2"/>
    </w:p>
    <w:p w14:paraId="0357A311" w14:textId="77777777" w:rsidR="00E4354A" w:rsidRDefault="00914E1D">
      <w:pPr>
        <w:spacing w:after="0" w:line="240" w:lineRule="auto"/>
        <w:jc w:val="both"/>
      </w:pPr>
      <w:r>
        <w:rPr>
          <w:rFonts w:ascii="Arial" w:eastAsia="Times New Roman" w:hAnsi="Arial" w:cs="Arial"/>
        </w:rPr>
        <w:t xml:space="preserve">5.6. Paslaugų teikėjo išrašoma Sąskaita privalo atitikti įstatymų reikalavimus. Be to, Paslaugų teikėjo išrašomoje Sąskaitoje papildomai privalo būti nurodytas Paslaugų teikėjo PVM mokėtojo kodas bei Sutarties numeris ir data, Šalių atsakingų asmenų kontaktai. </w:t>
      </w:r>
      <w:r>
        <w:rPr>
          <w:rFonts w:ascii="Arial" w:eastAsia="Times New Roman" w:hAnsi="Arial" w:cs="Arial"/>
          <w:color w:val="000000"/>
        </w:rPr>
        <w:t>Jei Paslaugų suteikimo data nesutampa su Sąskaitos  išrašymo diena, išrašomoje Sąskaitoje turi būti nurodoma atliktų Paslaugų perdavimo</w:t>
      </w:r>
      <w:r>
        <w:rPr>
          <w:rFonts w:ascii="Arial" w:eastAsia="Times New Roman" w:hAnsi="Arial" w:cs="Arial"/>
          <w:color w:val="000000"/>
          <w:spacing w:val="-6"/>
        </w:rPr>
        <w:t>–</w:t>
      </w:r>
      <w:r>
        <w:rPr>
          <w:rFonts w:ascii="Arial" w:eastAsia="Times New Roman" w:hAnsi="Arial" w:cs="Arial"/>
          <w:color w:val="000000"/>
        </w:rPr>
        <w:t xml:space="preserve">priėmimo akto numeris ir data, </w:t>
      </w:r>
      <w:r>
        <w:rPr>
          <w:rFonts w:ascii="Arial" w:eastAsia="Times New Roman" w:hAnsi="Arial" w:cs="Arial"/>
        </w:rPr>
        <w:t xml:space="preserve">Sutarties numeriai bei pavadinimai. </w:t>
      </w:r>
    </w:p>
    <w:p w14:paraId="0357A312" w14:textId="77777777" w:rsidR="00E4354A" w:rsidRDefault="00914E1D">
      <w:pPr>
        <w:spacing w:after="0" w:line="240" w:lineRule="auto"/>
        <w:jc w:val="both"/>
        <w:rPr>
          <w:rFonts w:ascii="Arial" w:eastAsia="Times New Roman" w:hAnsi="Arial" w:cs="Arial"/>
        </w:rPr>
      </w:pPr>
      <w:r>
        <w:rPr>
          <w:rFonts w:ascii="Arial" w:eastAsia="Times New Roman" w:hAnsi="Arial" w:cs="Arial"/>
        </w:rPr>
        <w:t>5.7. Tuo atveju, jei Paslaugų teikėjo pateikta Sąskaita neatitinka Sutarties Bendrųjų sąlygų 5.6 punkto reikalavimų, Užsakovas tokią Sąskaitą pateikia tikslinti Paslaugų teikėjui, nurodydamas nedelsiant pateikti Sąskaitą, atitinkančią Sutarties Bendrųjų sąlygų 5.6 punkto reikalavimus.</w:t>
      </w:r>
    </w:p>
    <w:p w14:paraId="0357A313" w14:textId="77777777" w:rsidR="00E4354A" w:rsidRDefault="00914E1D">
      <w:pPr>
        <w:spacing w:after="0" w:line="240" w:lineRule="auto"/>
        <w:jc w:val="both"/>
      </w:pPr>
      <w:r>
        <w:rPr>
          <w:rFonts w:ascii="Arial" w:eastAsia="Times New Roman" w:hAnsi="Arial" w:cs="Arial"/>
        </w:rPr>
        <w:t xml:space="preserve">5.8. </w:t>
      </w:r>
      <w:r>
        <w:rPr>
          <w:rFonts w:ascii="Arial" w:eastAsia="Times New Roman" w:hAnsi="Arial" w:cs="Arial"/>
          <w:spacing w:val="-7"/>
        </w:rPr>
        <w:t xml:space="preserve">Šalys pilnai prisiima riziką dėl galimo valiutų kurso pasikeitimo (jei toks būtų). </w:t>
      </w:r>
    </w:p>
    <w:p w14:paraId="077F4B66" w14:textId="6414402F" w:rsidR="00BB3E49" w:rsidRPr="0097250F" w:rsidRDefault="00914E1D">
      <w:pPr>
        <w:spacing w:after="0" w:line="240" w:lineRule="auto"/>
        <w:jc w:val="both"/>
        <w:rPr>
          <w:rFonts w:ascii="Arial" w:hAnsi="Arial" w:cs="Arial"/>
        </w:rPr>
      </w:pPr>
      <w:r>
        <w:rPr>
          <w:rFonts w:ascii="Arial" w:hAnsi="Arial" w:cs="Arial"/>
          <w:bCs/>
        </w:rPr>
        <w:t xml:space="preserve">5.9. </w:t>
      </w:r>
      <w:r w:rsidRPr="00BB3E49">
        <w:rPr>
          <w:rFonts w:ascii="Arial" w:hAnsi="Arial" w:cs="Arial"/>
          <w:bCs/>
        </w:rPr>
        <w:t xml:space="preserve">Apmokėjimas už tinkamai suteiktas ir priimtas Paslaugas atliekamas pasirašius Paslaugų perdavimo–priėmimo aktą </w:t>
      </w:r>
      <w:r w:rsidRPr="00BB3E49">
        <w:rPr>
          <w:rFonts w:ascii="Arial" w:hAnsi="Arial" w:cs="Arial"/>
          <w:color w:val="000000"/>
          <w:spacing w:val="-5"/>
        </w:rPr>
        <w:t xml:space="preserve">ir jo pagrindu Paslaugų teikėjo pateiktą </w:t>
      </w:r>
      <w:r w:rsidRPr="00BB3E49">
        <w:rPr>
          <w:rFonts w:ascii="Arial" w:hAnsi="Arial" w:cs="Arial"/>
          <w:color w:val="000000"/>
        </w:rPr>
        <w:t xml:space="preserve">Sąskaitą, </w:t>
      </w:r>
      <w:r w:rsidR="00BB3E49" w:rsidRPr="0097250F">
        <w:rPr>
          <w:rFonts w:ascii="Arial" w:hAnsi="Arial" w:cs="Arial"/>
        </w:rPr>
        <w:t>atitinkančią Sutarties sąlygose nurodytus reikalavimus, bankiniu pavedimu į Paslaugų teikėjo banko sąskaitą, nurodytą šioje Sutartyje, arba kitą Paslaugų teikėjo raštu nurodytą banko sąskaitą, jeigu Paslaugų teikėjas yra perleidęs trečiajam asmeniui (finansuotojui) savo piniginį reikalavimą, kylantį iš Sutarties, ir apie tai pranešęs Užsakovui, po Sąskaitos priėmimo per „</w:t>
      </w:r>
      <w:proofErr w:type="spellStart"/>
      <w:r w:rsidR="00BB3E49" w:rsidRPr="0097250F">
        <w:rPr>
          <w:rFonts w:ascii="Arial" w:hAnsi="Arial" w:cs="Arial"/>
        </w:rPr>
        <w:t>E.sąskaita</w:t>
      </w:r>
      <w:proofErr w:type="spellEnd"/>
      <w:r w:rsidR="00BB3E49" w:rsidRPr="0097250F">
        <w:rPr>
          <w:rFonts w:ascii="Arial" w:hAnsi="Arial" w:cs="Arial"/>
        </w:rPr>
        <w:t>“ dienos.</w:t>
      </w:r>
      <w:r w:rsidR="00293A4D">
        <w:rPr>
          <w:rFonts w:ascii="Arial" w:hAnsi="Arial" w:cs="Arial"/>
        </w:rPr>
        <w:t xml:space="preserve"> </w:t>
      </w:r>
      <w:r w:rsidR="002444B7" w:rsidRPr="00060032">
        <w:rPr>
          <w:rFonts w:ascii="Arial" w:hAnsi="Arial" w:cs="Arial"/>
        </w:rPr>
        <w:t>Faktoringo faktas</w:t>
      </w:r>
      <w:r w:rsidR="00D773E9">
        <w:rPr>
          <w:rFonts w:ascii="Arial" w:hAnsi="Arial" w:cs="Arial"/>
        </w:rPr>
        <w:t xml:space="preserve"> </w:t>
      </w:r>
      <w:r w:rsidR="00C87C86" w:rsidRPr="00060032">
        <w:rPr>
          <w:rFonts w:ascii="Arial" w:hAnsi="Arial" w:cs="Arial"/>
        </w:rPr>
        <w:t>(</w:t>
      </w:r>
      <w:r w:rsidR="00CB226B" w:rsidRPr="00060032">
        <w:rPr>
          <w:rFonts w:ascii="Arial" w:hAnsi="Arial" w:cs="Arial"/>
        </w:rPr>
        <w:t>pinigini</w:t>
      </w:r>
      <w:r w:rsidR="00527E67" w:rsidRPr="00060032">
        <w:rPr>
          <w:rFonts w:ascii="Arial" w:hAnsi="Arial" w:cs="Arial"/>
        </w:rPr>
        <w:t>o</w:t>
      </w:r>
      <w:r w:rsidR="00CB226B" w:rsidRPr="00060032">
        <w:rPr>
          <w:rFonts w:ascii="Arial" w:hAnsi="Arial" w:cs="Arial"/>
        </w:rPr>
        <w:t xml:space="preserve"> </w:t>
      </w:r>
      <w:r w:rsidR="00C87C86" w:rsidRPr="00060032">
        <w:rPr>
          <w:rFonts w:ascii="Arial" w:hAnsi="Arial" w:cs="Arial"/>
        </w:rPr>
        <w:t>reikalavim</w:t>
      </w:r>
      <w:r w:rsidR="00527E67" w:rsidRPr="00060032">
        <w:rPr>
          <w:rFonts w:ascii="Arial" w:hAnsi="Arial" w:cs="Arial"/>
        </w:rPr>
        <w:t>o</w:t>
      </w:r>
      <w:r w:rsidR="00C87C86" w:rsidRPr="00060032">
        <w:rPr>
          <w:rFonts w:ascii="Arial" w:hAnsi="Arial" w:cs="Arial"/>
        </w:rPr>
        <w:t xml:space="preserve"> perleidim</w:t>
      </w:r>
      <w:r w:rsidR="002444B7" w:rsidRPr="00060032">
        <w:rPr>
          <w:rFonts w:ascii="Arial" w:hAnsi="Arial" w:cs="Arial"/>
        </w:rPr>
        <w:t>as</w:t>
      </w:r>
      <w:r w:rsidR="00C87C86" w:rsidRPr="00060032">
        <w:rPr>
          <w:rFonts w:ascii="Arial" w:hAnsi="Arial" w:cs="Arial"/>
        </w:rPr>
        <w:t xml:space="preserve">) </w:t>
      </w:r>
      <w:r w:rsidR="00CB226B" w:rsidRPr="00060032">
        <w:rPr>
          <w:rFonts w:ascii="Arial" w:hAnsi="Arial" w:cs="Arial"/>
        </w:rPr>
        <w:t>turi būti aiškiai pažymėta</w:t>
      </w:r>
      <w:r w:rsidR="002444B7" w:rsidRPr="00060032">
        <w:rPr>
          <w:rFonts w:ascii="Arial" w:hAnsi="Arial" w:cs="Arial"/>
        </w:rPr>
        <w:t>s</w:t>
      </w:r>
      <w:r w:rsidR="00CB226B" w:rsidRPr="00060032">
        <w:rPr>
          <w:rFonts w:ascii="Arial" w:hAnsi="Arial" w:cs="Arial"/>
        </w:rPr>
        <w:t xml:space="preserve"> </w:t>
      </w:r>
      <w:r w:rsidR="00C02E2F" w:rsidRPr="00060032">
        <w:rPr>
          <w:rFonts w:ascii="Arial" w:hAnsi="Arial" w:cs="Arial"/>
        </w:rPr>
        <w:t>S</w:t>
      </w:r>
      <w:r w:rsidR="00293A4D" w:rsidRPr="00060032">
        <w:rPr>
          <w:rFonts w:ascii="Arial" w:hAnsi="Arial" w:cs="Arial"/>
        </w:rPr>
        <w:t>ąskaitoje</w:t>
      </w:r>
      <w:r w:rsidR="00CB226B" w:rsidRPr="00060032">
        <w:rPr>
          <w:rFonts w:ascii="Arial" w:hAnsi="Arial" w:cs="Arial"/>
        </w:rPr>
        <w:t>.</w:t>
      </w:r>
    </w:p>
    <w:p w14:paraId="0357A315" w14:textId="77777777" w:rsidR="00E4354A" w:rsidRDefault="00E4354A">
      <w:pPr>
        <w:spacing w:after="0" w:line="240" w:lineRule="auto"/>
        <w:jc w:val="both"/>
        <w:rPr>
          <w:rFonts w:ascii="Arial" w:eastAsia="Times New Roman" w:hAnsi="Arial" w:cs="Arial"/>
        </w:rPr>
      </w:pPr>
    </w:p>
    <w:p w14:paraId="0357A316" w14:textId="77EF3D1D"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pPr>
      <w:r>
        <w:rPr>
          <w:rFonts w:ascii="Arial" w:eastAsia="Times New Roman" w:hAnsi="Arial" w:cs="Arial"/>
          <w:b/>
          <w:bCs/>
        </w:rPr>
        <w:t xml:space="preserve">6. SUTARTIES ĮVYKDYMO UŽTIKRINIMAS </w:t>
      </w:r>
    </w:p>
    <w:p w14:paraId="0357A317" w14:textId="30086CE9" w:rsidR="00E4354A" w:rsidRDefault="00914E1D">
      <w:pPr>
        <w:tabs>
          <w:tab w:val="left" w:pos="360"/>
          <w:tab w:val="left" w:pos="709"/>
          <w:tab w:val="left" w:pos="900"/>
        </w:tabs>
        <w:spacing w:after="0" w:line="240" w:lineRule="auto"/>
        <w:jc w:val="both"/>
      </w:pPr>
      <w:r>
        <w:rPr>
          <w:rFonts w:ascii="Arial" w:eastAsia="Times New Roman" w:hAnsi="Arial" w:cs="Arial"/>
          <w:color w:val="000000"/>
        </w:rPr>
        <w:t xml:space="preserve">6.1. </w:t>
      </w:r>
      <w:r>
        <w:rPr>
          <w:rFonts w:ascii="Arial" w:eastAsia="Times New Roman" w:hAnsi="Arial" w:cs="Arial"/>
          <w:spacing w:val="-5"/>
        </w:rPr>
        <w:t>Sutarties</w:t>
      </w:r>
      <w:r>
        <w:rPr>
          <w:rFonts w:ascii="Arial" w:eastAsia="Times New Roman" w:hAnsi="Arial" w:cs="Arial"/>
          <w:spacing w:val="1"/>
        </w:rPr>
        <w:t xml:space="preserve"> įvykdymo užtikrin</w:t>
      </w:r>
      <w:r w:rsidR="570EDA1F">
        <w:rPr>
          <w:rFonts w:ascii="Arial" w:eastAsia="Times New Roman" w:hAnsi="Arial" w:cs="Arial"/>
          <w:spacing w:val="1"/>
        </w:rPr>
        <w:t>i</w:t>
      </w:r>
      <w:r>
        <w:rPr>
          <w:rFonts w:ascii="Arial" w:eastAsia="Times New Roman" w:hAnsi="Arial" w:cs="Arial"/>
          <w:spacing w:val="1"/>
        </w:rPr>
        <w:t xml:space="preserve">mo dydis ir būdas yra numatytas Sutarties Specialiosiose sąlygose. </w:t>
      </w:r>
    </w:p>
    <w:p w14:paraId="0357A318" w14:textId="77777777" w:rsidR="00E4354A" w:rsidRDefault="00914E1D">
      <w:pPr>
        <w:tabs>
          <w:tab w:val="left" w:pos="360"/>
        </w:tabs>
        <w:spacing w:after="0" w:line="240" w:lineRule="auto"/>
        <w:jc w:val="both"/>
      </w:pPr>
      <w:r>
        <w:rPr>
          <w:rFonts w:ascii="Arial" w:eastAsia="Times New Roman" w:hAnsi="Arial" w:cs="Arial"/>
          <w:spacing w:val="-5"/>
        </w:rPr>
        <w:t>6.2. Sutarties</w:t>
      </w:r>
      <w:r>
        <w:rPr>
          <w:rFonts w:ascii="Arial" w:eastAsia="Times New Roman" w:hAnsi="Arial" w:cs="Arial"/>
          <w:color w:val="000000"/>
          <w:spacing w:val="-6"/>
        </w:rPr>
        <w:t xml:space="preserve"> įvykdymas gali būti užtikrintas tik šiais būdais:</w:t>
      </w:r>
    </w:p>
    <w:p w14:paraId="0357A319" w14:textId="77777777" w:rsidR="00E4354A" w:rsidRDefault="00914E1D">
      <w:pPr>
        <w:tabs>
          <w:tab w:val="left" w:pos="360"/>
        </w:tabs>
        <w:spacing w:after="0" w:line="240" w:lineRule="auto"/>
        <w:jc w:val="both"/>
      </w:pPr>
      <w:r>
        <w:rPr>
          <w:rFonts w:ascii="Arial" w:eastAsia="Times New Roman" w:hAnsi="Arial" w:cs="Arial"/>
          <w:color w:val="000000"/>
          <w:spacing w:val="-6"/>
        </w:rPr>
        <w:t xml:space="preserve">6.2.1. </w:t>
      </w:r>
      <w:r>
        <w:rPr>
          <w:rFonts w:ascii="Arial" w:eastAsia="Times New Roman" w:hAnsi="Arial" w:cs="Arial"/>
        </w:rPr>
        <w:t>netesybomis – bauda / delspinigiais, kurių dydis nurodytas Sutarties Specialiosiose sąlygose.</w:t>
      </w:r>
    </w:p>
    <w:p w14:paraId="0357A31A" w14:textId="77777777" w:rsidR="00E4354A" w:rsidRDefault="00914E1D">
      <w:pPr>
        <w:spacing w:after="0" w:line="240" w:lineRule="auto"/>
        <w:jc w:val="both"/>
        <w:rPr>
          <w:rFonts w:ascii="Arial" w:eastAsia="Times New Roman" w:hAnsi="Arial" w:cs="Arial"/>
          <w:color w:val="000000"/>
          <w:spacing w:val="-6"/>
        </w:rPr>
      </w:pPr>
      <w:r>
        <w:rPr>
          <w:rFonts w:ascii="Arial" w:eastAsia="Times New Roman" w:hAnsi="Arial" w:cs="Arial"/>
          <w:color w:val="000000"/>
          <w:spacing w:val="-6"/>
        </w:rPr>
        <w:t xml:space="preserve">6.2.2. pirmo pareikalavimo, Užsakovo naudai išduota banko garantija / draudimo bendrovės laidavimas. </w:t>
      </w:r>
    </w:p>
    <w:p w14:paraId="0357A31B" w14:textId="77777777" w:rsidR="00E4354A" w:rsidRDefault="00914E1D">
      <w:pPr>
        <w:spacing w:after="0" w:line="240" w:lineRule="auto"/>
        <w:jc w:val="both"/>
      </w:pPr>
      <w:r>
        <w:rPr>
          <w:rFonts w:ascii="Arial" w:eastAsia="Times New Roman" w:hAnsi="Arial" w:cs="Arial"/>
        </w:rPr>
        <w:t>Bankui / draudimo bendrovei išduodantiems garantiją / laidavimo raštą, jų išdavimo dieną taikomas ne mažesnis kaip kredito agentūrų „</w:t>
      </w:r>
      <w:proofErr w:type="spellStart"/>
      <w:r>
        <w:rPr>
          <w:rFonts w:ascii="Arial" w:eastAsia="Times New Roman" w:hAnsi="Arial" w:cs="Arial"/>
        </w:rPr>
        <w:t>Fitch</w:t>
      </w:r>
      <w:proofErr w:type="spellEnd"/>
      <w:r>
        <w:rPr>
          <w:rFonts w:ascii="Arial" w:eastAsia="Times New Roman" w:hAnsi="Arial" w:cs="Arial"/>
        </w:rPr>
        <w:t xml:space="preserve"> </w:t>
      </w:r>
      <w:proofErr w:type="spellStart"/>
      <w:r>
        <w:rPr>
          <w:rFonts w:ascii="Arial" w:eastAsia="Times New Roman" w:hAnsi="Arial" w:cs="Arial"/>
        </w:rPr>
        <w:t>Ratings</w:t>
      </w:r>
      <w:proofErr w:type="spellEnd"/>
      <w:r>
        <w:rPr>
          <w:rFonts w:ascii="Arial" w:eastAsia="Times New Roman" w:hAnsi="Arial" w:cs="Arial"/>
        </w:rPr>
        <w:t>“ ar „</w:t>
      </w:r>
      <w:proofErr w:type="spellStart"/>
      <w:r>
        <w:rPr>
          <w:rFonts w:ascii="Arial" w:eastAsia="Times New Roman" w:hAnsi="Arial" w:cs="Arial"/>
        </w:rPr>
        <w:t>Standart</w:t>
      </w:r>
      <w:proofErr w:type="spellEnd"/>
      <w:r>
        <w:rPr>
          <w:rFonts w:ascii="Arial" w:eastAsia="Times New Roman" w:hAnsi="Arial" w:cs="Arial"/>
        </w:rPr>
        <w:t xml:space="preserve"> &amp; </w:t>
      </w:r>
      <w:proofErr w:type="spellStart"/>
      <w:r>
        <w:rPr>
          <w:rFonts w:ascii="Arial" w:eastAsia="Times New Roman" w:hAnsi="Arial" w:cs="Arial"/>
        </w:rPr>
        <w:t>Poor‘s</w:t>
      </w:r>
      <w:proofErr w:type="spellEnd"/>
      <w:r>
        <w:rPr>
          <w:rFonts w:ascii="Arial" w:eastAsia="Times New Roman" w:hAnsi="Arial" w:cs="Arial"/>
        </w:rPr>
        <w:t>“ suteiktas „BB+“ arba agentūros „</w:t>
      </w:r>
      <w:proofErr w:type="spellStart"/>
      <w:r>
        <w:rPr>
          <w:rFonts w:ascii="Arial" w:eastAsia="Times New Roman" w:hAnsi="Arial" w:cs="Arial"/>
        </w:rPr>
        <w:t>Moody‘s</w:t>
      </w:r>
      <w:proofErr w:type="spellEnd"/>
      <w:r>
        <w:rPr>
          <w:rFonts w:ascii="Arial" w:eastAsia="Times New Roman" w:hAnsi="Arial" w:cs="Arial"/>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Pr>
          <w:rFonts w:ascii="Arial" w:eastAsia="Times New Roman" w:hAnsi="Arial" w:cs="Arial"/>
          <w:i/>
        </w:rPr>
        <w:t>ši nuostata</w:t>
      </w:r>
      <w:r>
        <w:rPr>
          <w:rFonts w:ascii="Arial" w:eastAsia="Times New Roman" w:hAnsi="Arial" w:cs="Arial"/>
        </w:rPr>
        <w:t xml:space="preserve"> </w:t>
      </w:r>
      <w:r>
        <w:rPr>
          <w:rFonts w:ascii="Arial" w:eastAsia="Times New Roman" w:hAnsi="Arial" w:cs="Arial"/>
          <w:i/>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Pr>
          <w:rFonts w:ascii="Arial" w:eastAsia="Times New Roman" w:hAnsi="Arial" w:cs="Arial"/>
        </w:rPr>
        <w:t xml:space="preserve">). </w:t>
      </w:r>
    </w:p>
    <w:p w14:paraId="0357A31C" w14:textId="77777777" w:rsidR="00E4354A" w:rsidRDefault="00914E1D">
      <w:pPr>
        <w:spacing w:after="0" w:line="240" w:lineRule="auto"/>
        <w:jc w:val="both"/>
      </w:pPr>
      <w:r>
        <w:rPr>
          <w:rFonts w:ascii="Arial" w:eastAsia="Times New Roman" w:hAnsi="Arial" w:cs="Arial"/>
        </w:rPr>
        <w:t>Bankui / draudimo bendrovei, išduodantiems garantiją / garantinį raštą, jų išdavimo dieną taikomas ne mažesnis kaip kredito agentūrų „</w:t>
      </w:r>
      <w:proofErr w:type="spellStart"/>
      <w:r>
        <w:rPr>
          <w:rFonts w:ascii="Arial" w:eastAsia="Times New Roman" w:hAnsi="Arial" w:cs="Arial"/>
        </w:rPr>
        <w:t>Fitch</w:t>
      </w:r>
      <w:proofErr w:type="spellEnd"/>
      <w:r>
        <w:rPr>
          <w:rFonts w:ascii="Arial" w:eastAsia="Times New Roman" w:hAnsi="Arial" w:cs="Arial"/>
        </w:rPr>
        <w:t xml:space="preserve"> </w:t>
      </w:r>
      <w:proofErr w:type="spellStart"/>
      <w:r>
        <w:rPr>
          <w:rFonts w:ascii="Arial" w:eastAsia="Times New Roman" w:hAnsi="Arial" w:cs="Arial"/>
        </w:rPr>
        <w:t>Ratings</w:t>
      </w:r>
      <w:proofErr w:type="spellEnd"/>
      <w:r>
        <w:rPr>
          <w:rFonts w:ascii="Arial" w:eastAsia="Times New Roman" w:hAnsi="Arial" w:cs="Arial"/>
        </w:rPr>
        <w:t>“ ar „</w:t>
      </w:r>
      <w:proofErr w:type="spellStart"/>
      <w:r>
        <w:rPr>
          <w:rFonts w:ascii="Arial" w:eastAsia="Times New Roman" w:hAnsi="Arial" w:cs="Arial"/>
        </w:rPr>
        <w:t>Standart</w:t>
      </w:r>
      <w:proofErr w:type="spellEnd"/>
      <w:r>
        <w:rPr>
          <w:rFonts w:ascii="Arial" w:eastAsia="Times New Roman" w:hAnsi="Arial" w:cs="Arial"/>
        </w:rPr>
        <w:t xml:space="preserve"> &amp; </w:t>
      </w:r>
      <w:proofErr w:type="spellStart"/>
      <w:r>
        <w:rPr>
          <w:rFonts w:ascii="Arial" w:eastAsia="Times New Roman" w:hAnsi="Arial" w:cs="Arial"/>
        </w:rPr>
        <w:t>Poor‘s</w:t>
      </w:r>
      <w:proofErr w:type="spellEnd"/>
      <w:r>
        <w:rPr>
          <w:rFonts w:ascii="Arial" w:eastAsia="Times New Roman" w:hAnsi="Arial" w:cs="Arial"/>
        </w:rPr>
        <w:t>“ suteiktas „A-“ arba agentūros „</w:t>
      </w:r>
      <w:proofErr w:type="spellStart"/>
      <w:r>
        <w:rPr>
          <w:rFonts w:ascii="Arial" w:eastAsia="Times New Roman" w:hAnsi="Arial" w:cs="Arial"/>
        </w:rPr>
        <w:t>Moody‘s</w:t>
      </w:r>
      <w:proofErr w:type="spellEnd"/>
      <w:r>
        <w:rPr>
          <w:rFonts w:ascii="Arial" w:eastAsia="Times New Roman" w:hAnsi="Arial" w:cs="Arial"/>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Pr>
          <w:rFonts w:ascii="Arial" w:eastAsia="Times New Roman" w:hAnsi="Arial" w:cs="Arial"/>
          <w:i/>
        </w:rPr>
        <w:t>ši nuostata</w:t>
      </w:r>
      <w:r>
        <w:rPr>
          <w:rFonts w:ascii="Arial" w:eastAsia="Times New Roman" w:hAnsi="Arial" w:cs="Arial"/>
        </w:rPr>
        <w:t xml:space="preserve"> </w:t>
      </w:r>
      <w:r>
        <w:rPr>
          <w:rFonts w:ascii="Arial" w:eastAsia="Times New Roman" w:hAnsi="Arial" w:cs="Arial"/>
          <w:i/>
        </w:rPr>
        <w:t>taikoma, jeigu numatomo pirkimo / pirkimo objekto dalies vertė yra didesnė kaip 10 000 000,00 (dešimt milijonų) Eur neįskaitant PVM, o sutarties įvykdymui užtikrinti pateikiama pirmo pareikalavimo banko / draudimo bendrovės garantija / garantinis raštas</w:t>
      </w:r>
      <w:r>
        <w:rPr>
          <w:rFonts w:ascii="Arial" w:eastAsia="Times New Roman" w:hAnsi="Arial" w:cs="Arial"/>
        </w:rPr>
        <w:t>);</w:t>
      </w:r>
    </w:p>
    <w:p w14:paraId="0357A31D" w14:textId="77777777" w:rsidR="00E4354A" w:rsidRDefault="00914E1D">
      <w:pPr>
        <w:spacing w:after="0" w:line="240" w:lineRule="auto"/>
        <w:jc w:val="both"/>
      </w:pPr>
      <w:r>
        <w:rPr>
          <w:rFonts w:ascii="Arial" w:eastAsia="Times New Roman" w:hAnsi="Arial" w:cs="Arial"/>
        </w:rPr>
        <w:t xml:space="preserve">Užsakovui pareikalavus, Paslaugų teikėjas privalo pateikti atitinkamą dokumentą, įrodantį, kad garantiją / garantinį raštą / laidavimo raštą išdavęs bankas / draudimo bendrovė turi atitinkamus reitingus garantijos pateikimo dienai. Išduotai banko / draudimo bendrovės garantijai / garantiniam raštui  / </w:t>
      </w:r>
      <w:r>
        <w:rPr>
          <w:rFonts w:ascii="Arial" w:eastAsia="Times New Roman" w:hAnsi="Arial" w:cs="Arial"/>
        </w:rPr>
        <w:lastRenderedPageBreak/>
        <w:t>laidavimo raštui turi būti taikoma Lietuvos Respublikos teisė ir Tarptautinių prekybos rūmų patvirtintos taisyklės – „</w:t>
      </w:r>
      <w:r>
        <w:rPr>
          <w:rFonts w:ascii="Arial" w:eastAsia="Times New Roman" w:hAnsi="Arial" w:cs="Arial"/>
          <w:i/>
        </w:rPr>
        <w:t xml:space="preserve">The ICC </w:t>
      </w:r>
      <w:proofErr w:type="spellStart"/>
      <w:r>
        <w:rPr>
          <w:rFonts w:ascii="Arial" w:eastAsia="Times New Roman" w:hAnsi="Arial" w:cs="Arial"/>
          <w:i/>
        </w:rPr>
        <w:t>Uniform</w:t>
      </w:r>
      <w:proofErr w:type="spellEnd"/>
      <w:r>
        <w:rPr>
          <w:rFonts w:ascii="Arial" w:eastAsia="Times New Roman" w:hAnsi="Arial" w:cs="Arial"/>
          <w:i/>
        </w:rPr>
        <w:t xml:space="preserve"> </w:t>
      </w:r>
      <w:proofErr w:type="spellStart"/>
      <w:r>
        <w:rPr>
          <w:rFonts w:ascii="Arial" w:eastAsia="Times New Roman" w:hAnsi="Arial" w:cs="Arial"/>
          <w:i/>
        </w:rPr>
        <w:t>rules</w:t>
      </w:r>
      <w:proofErr w:type="spellEnd"/>
      <w:r>
        <w:rPr>
          <w:rFonts w:ascii="Arial" w:eastAsia="Times New Roman" w:hAnsi="Arial" w:cs="Arial"/>
          <w:i/>
        </w:rPr>
        <w:t xml:space="preserve"> </w:t>
      </w:r>
      <w:proofErr w:type="spellStart"/>
      <w:r>
        <w:rPr>
          <w:rFonts w:ascii="Arial" w:eastAsia="Times New Roman" w:hAnsi="Arial" w:cs="Arial"/>
          <w:i/>
        </w:rPr>
        <w:t>for</w:t>
      </w:r>
      <w:proofErr w:type="spellEnd"/>
      <w:r>
        <w:rPr>
          <w:rFonts w:ascii="Arial" w:eastAsia="Times New Roman" w:hAnsi="Arial" w:cs="Arial"/>
          <w:i/>
        </w:rPr>
        <w:t xml:space="preserve"> </w:t>
      </w:r>
      <w:proofErr w:type="spellStart"/>
      <w:r>
        <w:rPr>
          <w:rFonts w:ascii="Arial" w:eastAsia="Times New Roman" w:hAnsi="Arial" w:cs="Arial"/>
          <w:i/>
        </w:rPr>
        <w:t>demand</w:t>
      </w:r>
      <w:proofErr w:type="spellEnd"/>
      <w:r>
        <w:rPr>
          <w:rFonts w:ascii="Arial" w:eastAsia="Times New Roman" w:hAnsi="Arial" w:cs="Arial"/>
          <w:i/>
        </w:rPr>
        <w:t xml:space="preserve"> </w:t>
      </w:r>
      <w:proofErr w:type="spellStart"/>
      <w:r>
        <w:rPr>
          <w:rFonts w:ascii="Arial" w:eastAsia="Times New Roman" w:hAnsi="Arial" w:cs="Arial"/>
          <w:i/>
        </w:rPr>
        <w:t>guarantees</w:t>
      </w:r>
      <w:proofErr w:type="spellEnd"/>
      <w:r>
        <w:rPr>
          <w:rFonts w:ascii="Arial" w:eastAsia="Times New Roman" w:hAnsi="Arial" w:cs="Arial"/>
        </w:rPr>
        <w:t>“ (Leidinio Nr.758). Į banko / draudimo bendrovės garantijos / garantinio rašto / laidavimo rašto tekstą turi būti įtraukta nuostata, kad šalių ginčai sprendžiami Lietuvos Respublikos teisės aktų nustatyta tvarka, Lietuvos Respublikos teismuose. (</w:t>
      </w:r>
      <w:r>
        <w:rPr>
          <w:rFonts w:ascii="Arial" w:eastAsia="Times New Roman" w:hAnsi="Arial" w:cs="Arial"/>
          <w:i/>
        </w:rPr>
        <w:t>Ši nuostata</w:t>
      </w:r>
      <w:r>
        <w:rPr>
          <w:rFonts w:ascii="Arial" w:eastAsia="Times New Roman" w:hAnsi="Arial" w:cs="Arial"/>
        </w:rPr>
        <w:t xml:space="preserve"> </w:t>
      </w:r>
      <w:r>
        <w:rPr>
          <w:rFonts w:ascii="Arial" w:eastAsia="Times New Roman" w:hAnsi="Arial" w:cs="Arial"/>
          <w:i/>
        </w:rPr>
        <w:t>taikoma, jeigu Sutarties įvykdymui užtikrinti pateikiama pirmo pareikalavimo banko garantija / draudimo bendrovės garantinis raštas /</w:t>
      </w:r>
      <w:r>
        <w:rPr>
          <w:rFonts w:ascii="Arial" w:eastAsia="Times New Roman" w:hAnsi="Arial" w:cs="Arial"/>
        </w:rPr>
        <w:t xml:space="preserve"> </w:t>
      </w:r>
      <w:r>
        <w:rPr>
          <w:rFonts w:ascii="Arial" w:eastAsia="Times New Roman" w:hAnsi="Arial" w:cs="Arial"/>
          <w:i/>
        </w:rPr>
        <w:t>draudimo bendrovės laidavimo raštas)</w:t>
      </w:r>
      <w:r>
        <w:rPr>
          <w:rFonts w:ascii="Arial" w:eastAsia="Times New Roman" w:hAnsi="Arial" w:cs="Arial"/>
        </w:rPr>
        <w:t xml:space="preserve">. </w:t>
      </w:r>
    </w:p>
    <w:p w14:paraId="0357A31E" w14:textId="77777777" w:rsidR="00E4354A" w:rsidRDefault="00914E1D">
      <w:pPr>
        <w:spacing w:after="0" w:line="240" w:lineRule="auto"/>
        <w:jc w:val="both"/>
      </w:pPr>
      <w:r>
        <w:rPr>
          <w:rFonts w:ascii="Arial" w:eastAsia="Times New Roman" w:hAnsi="Arial" w:cs="Arial"/>
          <w:iCs/>
        </w:rPr>
        <w:t>B</w:t>
      </w:r>
      <w:r>
        <w:rPr>
          <w:rFonts w:ascii="Arial" w:eastAsia="Times New Roman" w:hAnsi="Arial" w:cs="Arial"/>
        </w:rPr>
        <w:t>anko garantija / draudimo bendrovės laidavimo raštas</w:t>
      </w:r>
      <w:r>
        <w:rPr>
          <w:rFonts w:ascii="Arial" w:eastAsia="Times New Roman" w:hAnsi="Arial" w:cs="Arial"/>
          <w:iCs/>
        </w:rPr>
        <w:t xml:space="preserve"> turi būti pasirašytas juos išdavusio subjekto kvalifikuotu elektroniniu parašu, </w:t>
      </w:r>
      <w:r>
        <w:rPr>
          <w:rFonts w:ascii="Arial" w:eastAsia="Times New Roman" w:hAnsi="Arial" w:cs="Arial"/>
        </w:rPr>
        <w:t xml:space="preserve">atitinkančiu </w:t>
      </w:r>
      <w:r>
        <w:rPr>
          <w:rFonts w:ascii="Arial" w:hAnsi="Arial" w:cs="Arial"/>
        </w:rPr>
        <w:t xml:space="preserve">Lietuvos Respublikos </w:t>
      </w:r>
      <w:r>
        <w:rPr>
          <w:rFonts w:ascii="Arial" w:eastAsia="Times New Roman" w:hAnsi="Arial" w:cs="Arial"/>
        </w:rPr>
        <w:t xml:space="preserve">pirkimų, atliekamų vandentvarkos, energetikos, transporto ir pašto paslaugų srities perkančiųjų subjektų, </w:t>
      </w:r>
      <w:r>
        <w:rPr>
          <w:rFonts w:ascii="Arial" w:hAnsi="Arial" w:cs="Arial"/>
          <w:iCs/>
        </w:rPr>
        <w:t>įstatymo 34 straipsnio 11 dalies 2 ir 3 punktuose (arba juos pakeisiančiuose)</w:t>
      </w:r>
      <w:r>
        <w:rPr>
          <w:rFonts w:ascii="Arial" w:eastAsia="Times New Roman" w:hAnsi="Arial" w:cs="Arial"/>
        </w:rPr>
        <w:t xml:space="preserve"> </w:t>
      </w:r>
      <w:r>
        <w:rPr>
          <w:rFonts w:ascii="Arial" w:hAnsi="Arial" w:cs="Arial"/>
          <w:iCs/>
        </w:rPr>
        <w:t xml:space="preserve">nustatytus reikalavimus. </w:t>
      </w:r>
    </w:p>
    <w:p w14:paraId="0357A321" w14:textId="6FBFF06D" w:rsidR="00E4354A" w:rsidRDefault="00914E1D">
      <w:pPr>
        <w:tabs>
          <w:tab w:val="left" w:pos="360"/>
          <w:tab w:val="left" w:pos="900"/>
        </w:tabs>
        <w:spacing w:after="0" w:line="240" w:lineRule="auto"/>
        <w:jc w:val="both"/>
      </w:pPr>
      <w:r>
        <w:rPr>
          <w:rFonts w:ascii="Arial" w:eastAsia="Times New Roman" w:hAnsi="Arial" w:cs="Arial"/>
          <w:spacing w:val="-5"/>
        </w:rPr>
        <w:t>6.3. Kiti</w:t>
      </w:r>
      <w:r>
        <w:rPr>
          <w:rFonts w:ascii="Arial" w:eastAsia="Times New Roman" w:hAnsi="Arial" w:cs="Arial"/>
          <w:color w:val="000000"/>
          <w:spacing w:val="-6"/>
        </w:rPr>
        <w:t>, nei nurodyti šios Sutarties 6.2.1 – 6.2.</w:t>
      </w:r>
      <w:r w:rsidR="007D6EEB">
        <w:rPr>
          <w:rFonts w:ascii="Arial" w:eastAsia="Times New Roman" w:hAnsi="Arial" w:cs="Arial"/>
          <w:color w:val="000000"/>
          <w:spacing w:val="-6"/>
        </w:rPr>
        <w:t>2</w:t>
      </w:r>
      <w:r>
        <w:rPr>
          <w:rFonts w:ascii="Arial" w:eastAsia="Times New Roman" w:hAnsi="Arial" w:cs="Arial"/>
          <w:color w:val="000000"/>
          <w:spacing w:val="-6"/>
        </w:rPr>
        <w:t xml:space="preserve"> punktuose, Sutarties įvykdymo užtikrinimo būdai nepriimami. </w:t>
      </w:r>
    </w:p>
    <w:p w14:paraId="0357A322" w14:textId="58301F28" w:rsidR="00E4354A" w:rsidRDefault="00914E1D">
      <w:pPr>
        <w:tabs>
          <w:tab w:val="left" w:pos="360"/>
          <w:tab w:val="left" w:pos="900"/>
        </w:tabs>
        <w:spacing w:after="0" w:line="240" w:lineRule="auto"/>
        <w:jc w:val="both"/>
      </w:pPr>
      <w:r>
        <w:rPr>
          <w:rFonts w:ascii="Arial" w:eastAsia="Times New Roman" w:hAnsi="Arial" w:cs="Arial"/>
          <w:color w:val="000000"/>
          <w:spacing w:val="-6"/>
        </w:rPr>
        <w:t>6.4.</w:t>
      </w:r>
      <w:r>
        <w:rPr>
          <w:rFonts w:ascii="Arial" w:eastAsia="Times New Roman" w:hAnsi="Arial" w:cs="Arial"/>
          <w:i/>
          <w:color w:val="000000"/>
          <w:spacing w:val="-6"/>
        </w:rPr>
        <w:t xml:space="preserve"> </w:t>
      </w:r>
      <w:r w:rsidRPr="00060032">
        <w:rPr>
          <w:rFonts w:ascii="Arial" w:eastAsia="Times New Roman" w:hAnsi="Arial" w:cs="Arial"/>
        </w:rPr>
        <w:t xml:space="preserve">Prievolių įvykdymo </w:t>
      </w:r>
      <w:r w:rsidRPr="004E518C">
        <w:rPr>
          <w:rFonts w:ascii="Arial" w:eastAsia="Times New Roman" w:hAnsi="Arial" w:cs="Arial"/>
        </w:rPr>
        <w:t>užtikrinimą patvirtinantys dokumentai Užsakovui turi būti teikiami tik elektroniniu būdu.</w:t>
      </w:r>
      <w:r>
        <w:rPr>
          <w:rFonts w:ascii="Arial" w:eastAsia="Times New Roman" w:hAnsi="Arial" w:cs="Arial"/>
          <w:iCs/>
        </w:rPr>
        <w:t xml:space="preserve"> </w:t>
      </w:r>
      <w:r>
        <w:rPr>
          <w:rFonts w:ascii="Arial" w:hAnsi="Arial" w:cs="Arial"/>
          <w:iCs/>
        </w:rPr>
        <w:t xml:space="preserve">Kitokiu būdu </w:t>
      </w:r>
      <w:r>
        <w:rPr>
          <w:rFonts w:ascii="Arial" w:eastAsia="Times New Roman" w:hAnsi="Arial" w:cs="Arial"/>
        </w:rPr>
        <w:t xml:space="preserve">prievolių įvykdymo </w:t>
      </w:r>
      <w:r>
        <w:rPr>
          <w:rFonts w:ascii="Arial" w:eastAsia="Times New Roman" w:hAnsi="Arial" w:cs="Arial"/>
          <w:iCs/>
        </w:rPr>
        <w:t>užtikrinimą patvirtinantys dokumentai</w:t>
      </w:r>
      <w:r>
        <w:rPr>
          <w:rFonts w:ascii="Arial" w:hAnsi="Arial" w:cs="Arial"/>
          <w:iCs/>
        </w:rPr>
        <w:t xml:space="preserve"> gali būti pateikti tik tokiu atveju, jei bankas ar draudimo bendrovė neišdavinėja kvalifikuotu elektroniniu parašu pasirašytų dokumentų ir tai patys patvirtina.</w:t>
      </w:r>
    </w:p>
    <w:p w14:paraId="0357A323" w14:textId="77777777" w:rsidR="00E4354A" w:rsidRDefault="00914E1D">
      <w:pPr>
        <w:tabs>
          <w:tab w:val="left" w:pos="360"/>
          <w:tab w:val="left" w:pos="900"/>
        </w:tabs>
        <w:spacing w:after="0" w:line="240" w:lineRule="auto"/>
        <w:jc w:val="both"/>
      </w:pPr>
      <w:r>
        <w:rPr>
          <w:rFonts w:ascii="Arial" w:eastAsia="Times New Roman" w:hAnsi="Arial" w:cs="Arial"/>
          <w:spacing w:val="1"/>
        </w:rPr>
        <w:t xml:space="preserve">6.5. </w:t>
      </w:r>
      <w:r>
        <w:rPr>
          <w:rFonts w:ascii="Arial" w:eastAsia="Times New Roman" w:hAnsi="Arial" w:cs="Arial"/>
          <w:spacing w:val="-5"/>
        </w:rPr>
        <w:t>Sutarties</w:t>
      </w:r>
      <w:r>
        <w:rPr>
          <w:rFonts w:ascii="Arial" w:eastAsia="Times New Roman" w:hAnsi="Arial" w:cs="Arial"/>
          <w:spacing w:val="1"/>
        </w:rPr>
        <w:t xml:space="preserve"> įvykdymo užtikrinimo galiojimo terminas privalo ne trumpesnis kaip </w:t>
      </w:r>
      <w:r>
        <w:rPr>
          <w:rFonts w:ascii="Arial" w:eastAsia="Times New Roman" w:hAnsi="Arial" w:cs="Arial"/>
        </w:rPr>
        <w:t>Vykdytojo visų sutartinių įsipareigojimų, įskaitant, bet neapsiribojant, netesybų mokėjimo pabaiga.</w:t>
      </w:r>
    </w:p>
    <w:p w14:paraId="0357A324" w14:textId="77777777" w:rsidR="00E4354A" w:rsidRDefault="00914E1D">
      <w:pPr>
        <w:tabs>
          <w:tab w:val="left" w:pos="360"/>
          <w:tab w:val="left" w:pos="900"/>
        </w:tabs>
        <w:spacing w:after="0" w:line="240" w:lineRule="auto"/>
        <w:jc w:val="both"/>
      </w:pPr>
      <w:r>
        <w:rPr>
          <w:rFonts w:ascii="Arial" w:eastAsia="Times New Roman" w:hAnsi="Arial" w:cs="Arial"/>
          <w:spacing w:val="1"/>
        </w:rPr>
        <w:t xml:space="preserve">6.6. Jeigu Paslaugų teikėjas Sutartyje nustatyta tvarka Sutarties nesudaro arba nepateikia Sutarties įvykdymo užtikrinimo per 10 (dešimt) kalendorinių dienų po Sutarties </w:t>
      </w:r>
      <w:r>
        <w:rPr>
          <w:rFonts w:ascii="Arial" w:eastAsia="Times New Roman" w:hAnsi="Arial" w:cs="Arial"/>
          <w:spacing w:val="-5"/>
        </w:rPr>
        <w:t>pasirašymo</w:t>
      </w:r>
      <w:r>
        <w:rPr>
          <w:rFonts w:ascii="Arial" w:eastAsia="Times New Roman" w:hAnsi="Arial" w:cs="Arial"/>
          <w:spacing w:val="1"/>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0357A325" w14:textId="77777777" w:rsidR="00E4354A" w:rsidRDefault="00914E1D">
      <w:pPr>
        <w:tabs>
          <w:tab w:val="left" w:pos="360"/>
          <w:tab w:val="left" w:pos="900"/>
        </w:tabs>
        <w:spacing w:after="0" w:line="240" w:lineRule="auto"/>
        <w:jc w:val="both"/>
      </w:pPr>
      <w:r>
        <w:rPr>
          <w:rFonts w:ascii="Arial" w:eastAsia="Times New Roman" w:hAnsi="Arial" w:cs="Arial"/>
          <w:spacing w:val="1"/>
        </w:rPr>
        <w:t xml:space="preserve">6.7. </w:t>
      </w:r>
      <w:r>
        <w:rPr>
          <w:rFonts w:ascii="Arial" w:eastAsia="Times New Roman" w:hAnsi="Arial" w:cs="Arial"/>
          <w:spacing w:val="-5"/>
        </w:rPr>
        <w:t>Užsakovui</w:t>
      </w:r>
      <w:r>
        <w:rPr>
          <w:rFonts w:ascii="Arial" w:eastAsia="Times New Roman" w:hAnsi="Arial" w:cs="Arial"/>
          <w:spacing w:val="1"/>
        </w:rPr>
        <w:t xml:space="preserve"> gavus informaciją, jog bankas / draudimo bendrovę išdavęs garantiją / laidavimo raštą nebeatitinka Sutartyje keliamų reikalavimų, Paslaugų teikėjas įsipareigoja per 10 (dešimt) kalendorinių dienų nuo Užsakovo reikalavimo pateikti banko / draudimo bendrovės garantiją / laidavimo raštą atitinkančius Sutartyje nustatytus reikalavimus. Paslaugų teikėjui to nepadarius, Paslaugų teikėjas laikytinas iš esmės pažeidusiu Sutartį ir Užsakovas įgyja teisę vienašališkai nutraukti Sutartį bei reikalauti visų nuostolių atlyginimo.</w:t>
      </w:r>
    </w:p>
    <w:p w14:paraId="0357A326"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 Užsakovas gali pasinaudoti Sutarties įvykdymo užtikrinimu, esant bet kuriai iš žemiau nurodytų aplinkybių:</w:t>
      </w:r>
    </w:p>
    <w:p w14:paraId="0357A327"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6.8.1. Paslaugų teikėjas nevykdo arba netinkamai vykdo savo įsipareigojimus pagal Sutartį;</w:t>
      </w:r>
    </w:p>
    <w:p w14:paraId="0357A328"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6.8.2. Paslaugų teikėjas, per protingai nustatytą laikotarpį, neįvykdo Užsakovo nurodymo ištaisyti Paslaugų trūkumus;</w:t>
      </w:r>
    </w:p>
    <w:p w14:paraId="0357A329"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6.8.3. Paslaugų teikėjui iškeliama bankroto byla arba jis yra likviduojamas, arba sustabdo ūkinę veiklą;</w:t>
      </w:r>
    </w:p>
    <w:p w14:paraId="0357A32A"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6.8.4. jei dėl bet kokių Paslaugų teikėjo veiksmų (veikimo ar neveikimo) Užsakovas patyrė nuostolius (įskaitant, bet neapribojant, papildomas išlaidas, negautas pajamas ar kitus tiesioginius ir netiesioginius nuostolius, delspinigius ir (arba) baudas);</w:t>
      </w:r>
    </w:p>
    <w:p w14:paraId="0357A32B" w14:textId="77777777" w:rsidR="00E4354A" w:rsidRDefault="00914E1D">
      <w:pPr>
        <w:tabs>
          <w:tab w:val="left" w:pos="720"/>
          <w:tab w:val="left" w:pos="900"/>
          <w:tab w:val="left" w:pos="1080"/>
        </w:tabs>
        <w:spacing w:after="0" w:line="240" w:lineRule="auto"/>
        <w:jc w:val="both"/>
        <w:rPr>
          <w:rFonts w:ascii="Arial" w:eastAsia="Times New Roman" w:hAnsi="Arial" w:cs="Arial"/>
          <w:spacing w:val="1"/>
        </w:rPr>
      </w:pPr>
      <w:r>
        <w:rPr>
          <w:rFonts w:ascii="Arial" w:eastAsia="Times New Roman" w:hAnsi="Arial" w:cs="Arial"/>
          <w:spacing w:val="1"/>
        </w:rPr>
        <w:t>6.8.5. Paslaugų teikėjas be pateisinamos priežasties vienašališkai nutraukia Sutartį.</w:t>
      </w:r>
    </w:p>
    <w:p w14:paraId="0357A32C" w14:textId="77777777" w:rsidR="00E4354A" w:rsidRDefault="00914E1D">
      <w:pPr>
        <w:tabs>
          <w:tab w:val="left" w:pos="0"/>
          <w:tab w:val="left" w:pos="360"/>
          <w:tab w:val="left" w:pos="1080"/>
        </w:tabs>
        <w:spacing w:after="0" w:line="240" w:lineRule="auto"/>
        <w:jc w:val="both"/>
      </w:pPr>
      <w:r>
        <w:rPr>
          <w:rFonts w:ascii="Arial" w:eastAsia="Times New Roman" w:hAnsi="Arial" w:cs="Arial"/>
          <w:spacing w:val="1"/>
        </w:rPr>
        <w:t xml:space="preserve">6.9. </w:t>
      </w:r>
      <w:r>
        <w:rPr>
          <w:rFonts w:ascii="Arial" w:eastAsia="Times New Roman" w:hAnsi="Arial" w:cs="Arial"/>
          <w:spacing w:val="-5"/>
        </w:rPr>
        <w:t>Sutarties</w:t>
      </w:r>
      <w:r>
        <w:rPr>
          <w:rFonts w:ascii="Arial" w:eastAsia="Times New Roman" w:hAnsi="Arial" w:cs="Arial"/>
          <w:spacing w:val="1"/>
        </w:rPr>
        <w:t xml:space="preserve"> įvykdymo užtikrinimas Paslaugų teikėjui grąžinamas per 10 (dešimt) kalendorinių dienų po Paslaugų teikėjo pilno sutartinių įsipareigojimų įvykdymo.</w:t>
      </w:r>
    </w:p>
    <w:p w14:paraId="0357A32D" w14:textId="77777777" w:rsidR="00E4354A" w:rsidRDefault="00914E1D">
      <w:pPr>
        <w:tabs>
          <w:tab w:val="left" w:pos="0"/>
          <w:tab w:val="left" w:pos="360"/>
          <w:tab w:val="left" w:pos="1080"/>
        </w:tabs>
        <w:spacing w:after="0" w:line="240" w:lineRule="auto"/>
        <w:jc w:val="both"/>
      </w:pPr>
      <w:r>
        <w:rPr>
          <w:rFonts w:ascii="Arial" w:eastAsia="Times New Roman" w:hAnsi="Arial" w:cs="Arial"/>
          <w:spacing w:val="1"/>
        </w:rPr>
        <w:t xml:space="preserve">6.10. </w:t>
      </w:r>
      <w:r>
        <w:rPr>
          <w:rFonts w:ascii="Arial" w:eastAsia="Times New Roman" w:hAnsi="Arial" w:cs="Arial"/>
          <w:spacing w:val="-5"/>
        </w:rPr>
        <w:t>Sutarties</w:t>
      </w:r>
      <w:r>
        <w:rPr>
          <w:rFonts w:ascii="Arial" w:eastAsia="Times New Roman" w:hAnsi="Arial" w:cs="Arial"/>
        </w:rPr>
        <w:t xml:space="preserve"> įvykdymo užtikrinimas yra skirtas visų Paslaugų teikėjo sutartinių įsipareigojimų įvykdymo užtikrinimui, įskaitant, bet neapsiribojant, netesybų mokėjimui užtikrinti. </w:t>
      </w:r>
      <w:r>
        <w:rPr>
          <w:rFonts w:ascii="Arial" w:eastAsia="Times New Roman" w:hAnsi="Arial" w:cs="Arial"/>
          <w:color w:val="000000"/>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0357A32E" w14:textId="77777777" w:rsidR="00E4354A" w:rsidRDefault="00914E1D">
      <w:pPr>
        <w:spacing w:after="0" w:line="240" w:lineRule="auto"/>
        <w:jc w:val="both"/>
      </w:pPr>
      <w:r>
        <w:rPr>
          <w:rFonts w:ascii="Arial" w:eastAsia="Times New Roman" w:hAnsi="Arial" w:cs="Arial"/>
          <w:color w:val="000000"/>
        </w:rPr>
        <w:t xml:space="preserve">6.11. Jei Sutarties galiojimas pratęsiamas, atitinkamai tam laikotarpiui </w:t>
      </w:r>
      <w:r>
        <w:rPr>
          <w:rFonts w:ascii="Arial" w:eastAsia="Times New Roman" w:hAnsi="Arial" w:cs="Arial"/>
        </w:rPr>
        <w:t xml:space="preserve">Sutarties vykdymas privalo būti užtikrintas, kaip nurodyta Sutarties Specialiųjų sąlygų 6 skyriuje, ir Užsakovui pateiktas per 10 (dešimt) kalendorinių dienų. </w:t>
      </w:r>
    </w:p>
    <w:p w14:paraId="0357A32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 </w:t>
      </w:r>
    </w:p>
    <w:p w14:paraId="0357A330"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 xml:space="preserve">7. PASLAUGŲ TEIKIMAS, PERDAVIMAS IR PRIĖMIMAS </w:t>
      </w:r>
    </w:p>
    <w:p w14:paraId="0357A331" w14:textId="31777398" w:rsidR="00E4354A" w:rsidRDefault="00914E1D">
      <w:pPr>
        <w:widowControl w:val="0"/>
        <w:tabs>
          <w:tab w:val="left" w:pos="1134"/>
        </w:tabs>
        <w:spacing w:after="0" w:line="240" w:lineRule="auto"/>
        <w:jc w:val="both"/>
        <w:outlineLvl w:val="1"/>
      </w:pPr>
      <w:r>
        <w:rPr>
          <w:rFonts w:ascii="Arial" w:eastAsia="Times New Roman" w:hAnsi="Arial" w:cs="Arial"/>
        </w:rPr>
        <w:t xml:space="preserve">7.1. </w:t>
      </w:r>
      <w:bookmarkStart w:id="3" w:name="_Toc438559489"/>
      <w:bookmarkStart w:id="4" w:name="_Toc438559816"/>
      <w:r>
        <w:rPr>
          <w:rFonts w:ascii="Arial" w:hAnsi="Arial" w:cs="Arial"/>
        </w:rPr>
        <w:t>Paslaugų teikėjas įsipareigoja savo lėšomis laiku suteikti Užsakovui Paslaugas Sutarties Specialiosiose sąlygose nurodytoje(-</w:t>
      </w:r>
      <w:proofErr w:type="spellStart"/>
      <w:r>
        <w:rPr>
          <w:rFonts w:ascii="Arial" w:hAnsi="Arial" w:cs="Arial"/>
        </w:rPr>
        <w:t>ose</w:t>
      </w:r>
      <w:proofErr w:type="spellEnd"/>
      <w:r>
        <w:rPr>
          <w:rFonts w:ascii="Arial" w:hAnsi="Arial" w:cs="Arial"/>
        </w:rPr>
        <w:t xml:space="preserve">) vietose, </w:t>
      </w:r>
      <w:r>
        <w:rPr>
          <w:rFonts w:ascii="Arial" w:hAnsi="Arial" w:cs="Arial"/>
          <w:bCs/>
        </w:rPr>
        <w:t>o Užsakovas įsipareigoja priimti tinkamai ir laiku suteiktas Paslaugas ir sumokėti Paslaugų teikėjui už priimtas Paslaugas Sutartyje numatytą kainą, Sutartyje numatytomis sąlygomis ir terminais</w:t>
      </w:r>
      <w:r>
        <w:rPr>
          <w:rFonts w:ascii="Arial" w:hAnsi="Arial" w:cs="Arial"/>
        </w:rPr>
        <w:t>.</w:t>
      </w:r>
      <w:bookmarkEnd w:id="3"/>
      <w:bookmarkEnd w:id="4"/>
    </w:p>
    <w:p w14:paraId="0357A33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lastRenderedPageBreak/>
        <w:t>7.2. Suteikus Paslaugas anksčiau nei nurodyta Sutartyje, jos gali būti priimtos tik tuo atveju, jei iš anksto buvo raštu suderinta su  Užsakovu. </w:t>
      </w:r>
    </w:p>
    <w:p w14:paraId="0357A333" w14:textId="77777777" w:rsidR="00E4354A" w:rsidRDefault="00914E1D">
      <w:pPr>
        <w:autoSpaceDE w:val="0"/>
        <w:spacing w:after="0" w:line="240" w:lineRule="auto"/>
        <w:jc w:val="both"/>
      </w:pPr>
      <w:r>
        <w:rPr>
          <w:rFonts w:ascii="Arial" w:eastAsia="Times New Roman" w:hAnsi="Arial" w:cs="Arial"/>
        </w:rPr>
        <w:t xml:space="preserve">7.3. Be Užsakovo raštiško sutikimo negalimas joks Paslaugų teikimo, teikimo grafiko </w:t>
      </w:r>
      <w:r>
        <w:rPr>
          <w:rFonts w:ascii="Arial" w:eastAsia="Times New Roman" w:hAnsi="Arial" w:cs="Arial"/>
          <w:i/>
        </w:rPr>
        <w:t xml:space="preserve">(jei toks yra) </w:t>
      </w:r>
      <w:r>
        <w:rPr>
          <w:rFonts w:ascii="Arial" w:eastAsia="Times New Roman" w:hAnsi="Arial" w:cs="Arial"/>
        </w:rPr>
        <w:t>termino keitimas.</w:t>
      </w:r>
    </w:p>
    <w:p w14:paraId="0357A334" w14:textId="54F7D023" w:rsidR="00E4354A" w:rsidRDefault="00914E1D">
      <w:pPr>
        <w:autoSpaceDE w:val="0"/>
        <w:spacing w:after="0" w:line="240" w:lineRule="auto"/>
        <w:jc w:val="both"/>
      </w:pPr>
      <w:r>
        <w:rPr>
          <w:rFonts w:ascii="Arial" w:eastAsia="Times New Roman" w:hAnsi="Arial" w:cs="Arial"/>
        </w:rPr>
        <w:t>7.4. Paslaugos teikiamos ir perduodamos Sutarties Specialiosiose sąlygose ir / ar jos prieduose nurodytu adresu</w:t>
      </w:r>
      <w:r w:rsidR="00D53214">
        <w:rPr>
          <w:rFonts w:ascii="Arial" w:eastAsia="Times New Roman" w:hAnsi="Arial" w:cs="Arial"/>
        </w:rPr>
        <w:t>(-</w:t>
      </w:r>
      <w:proofErr w:type="spellStart"/>
      <w:r>
        <w:rPr>
          <w:rFonts w:ascii="Arial" w:eastAsia="Times New Roman" w:hAnsi="Arial" w:cs="Arial"/>
        </w:rPr>
        <w:t>ais</w:t>
      </w:r>
      <w:proofErr w:type="spellEnd"/>
      <w:r w:rsidR="00D53214">
        <w:rPr>
          <w:rFonts w:ascii="Arial" w:eastAsia="Times New Roman" w:hAnsi="Arial" w:cs="Arial"/>
        </w:rPr>
        <w:t>)</w:t>
      </w:r>
      <w:r>
        <w:rPr>
          <w:rFonts w:ascii="Arial" w:eastAsia="Times New Roman" w:hAnsi="Arial" w:cs="Arial"/>
        </w:rPr>
        <w:t>.</w:t>
      </w:r>
    </w:p>
    <w:p w14:paraId="0357A335" w14:textId="77777777" w:rsidR="00E4354A" w:rsidRDefault="00914E1D">
      <w:pPr>
        <w:autoSpaceDE w:val="0"/>
        <w:spacing w:after="0" w:line="240" w:lineRule="auto"/>
        <w:jc w:val="both"/>
      </w:pPr>
      <w:r>
        <w:rPr>
          <w:rFonts w:ascii="Arial" w:eastAsia="Times New Roman" w:hAnsi="Arial" w:cs="Arial"/>
        </w:rPr>
        <w:t>7.5. Paslaugų suteikimo data yra Paslaugų perdavimo</w:t>
      </w:r>
      <w:r>
        <w:rPr>
          <w:rFonts w:ascii="Arial" w:hAnsi="Arial" w:cs="Arial"/>
          <w:bCs/>
        </w:rPr>
        <w:t>–</w:t>
      </w:r>
      <w:r>
        <w:rPr>
          <w:rFonts w:ascii="Arial" w:eastAsia="Times New Roman" w:hAnsi="Arial" w:cs="Arial"/>
        </w:rPr>
        <w:t xml:space="preserve">priėmimo </w:t>
      </w:r>
      <w:r>
        <w:rPr>
          <w:rFonts w:ascii="Arial" w:eastAsia="Times New Roman" w:hAnsi="Arial" w:cs="Arial"/>
          <w:spacing w:val="-2"/>
        </w:rPr>
        <w:t xml:space="preserve">akto pasirašymo diena. </w:t>
      </w:r>
      <w:r>
        <w:rPr>
          <w:rFonts w:ascii="Arial" w:eastAsia="Times New Roman" w:hAnsi="Arial" w:cs="Arial"/>
        </w:rPr>
        <w:t>Paslaugų perdavimo</w:t>
      </w:r>
      <w:r>
        <w:rPr>
          <w:rFonts w:ascii="Arial" w:hAnsi="Arial" w:cs="Arial"/>
          <w:bCs/>
        </w:rPr>
        <w:t>–</w:t>
      </w:r>
      <w:r>
        <w:rPr>
          <w:rFonts w:ascii="Arial" w:eastAsia="Times New Roman" w:hAnsi="Arial" w:cs="Arial"/>
        </w:rPr>
        <w:t>priėmimo aktą pasirašo Užsakovo ir Paslaugų teikėjo atsakingi atstovai.</w:t>
      </w:r>
    </w:p>
    <w:p w14:paraId="0357A336" w14:textId="77777777" w:rsidR="00E4354A" w:rsidRDefault="00914E1D">
      <w:pPr>
        <w:autoSpaceDE w:val="0"/>
        <w:spacing w:after="0" w:line="240" w:lineRule="auto"/>
        <w:jc w:val="both"/>
      </w:pPr>
      <w:r>
        <w:rPr>
          <w:rFonts w:ascii="Arial" w:eastAsia="Times New Roman" w:hAnsi="Arial" w:cs="Arial"/>
        </w:rPr>
        <w:t xml:space="preserve">7.6. </w:t>
      </w:r>
      <w:r>
        <w:rPr>
          <w:rFonts w:ascii="Arial" w:hAnsi="Arial" w:cs="Arial"/>
        </w:rPr>
        <w:t xml:space="preserve">Paslaugų perdavimo–priėmimo aktą Užsakovas </w:t>
      </w:r>
      <w:r>
        <w:rPr>
          <w:rFonts w:ascii="Arial" w:hAnsi="Arial" w:cs="Arial"/>
          <w:spacing w:val="-2"/>
        </w:rPr>
        <w:t xml:space="preserve">privalo pasirašyti ne ilgiau kaip per 5 (penkias) kalendorines dienas nuo faktinio </w:t>
      </w:r>
      <w:r>
        <w:rPr>
          <w:rFonts w:ascii="Arial" w:hAnsi="Arial" w:cs="Arial"/>
        </w:rPr>
        <w:t>Paslaugų</w:t>
      </w:r>
      <w:r>
        <w:rPr>
          <w:rFonts w:ascii="Arial" w:hAnsi="Arial" w:cs="Arial"/>
          <w:spacing w:val="-2"/>
        </w:rPr>
        <w:t xml:space="preserve"> suteikimo, o nustatęs, kad </w:t>
      </w:r>
      <w:r>
        <w:rPr>
          <w:rFonts w:ascii="Arial" w:hAnsi="Arial" w:cs="Arial"/>
        </w:rPr>
        <w:t xml:space="preserve">Paslaugos turi trūkumų, neatitinka Sutarties </w:t>
      </w:r>
      <w:r>
        <w:rPr>
          <w:rFonts w:ascii="Arial" w:eastAsia="Times New Roman" w:hAnsi="Arial" w:cs="Arial"/>
        </w:rPr>
        <w:t xml:space="preserve">ir / ar </w:t>
      </w:r>
      <w:r>
        <w:rPr>
          <w:rFonts w:ascii="Arial" w:hAnsi="Arial" w:cs="Arial"/>
        </w:rPr>
        <w:t>jos priedų reikalavimų, išsiunčia Paslaugų teikėjui pranešimą apie nepriėmimą, kuriame turi būti nurodytos Paslaugų nepriėmimo priežastys, ir kuriuo Paslaugų teikėjas kviečiamas dalyvauti surašant aktą dėl Paslaugų trūkumų.</w:t>
      </w:r>
      <w:r>
        <w:rPr>
          <w:rFonts w:ascii="Arial" w:eastAsia="Times New Roman" w:hAnsi="Arial" w:cs="Arial"/>
          <w:spacing w:val="-2"/>
        </w:rPr>
        <w:t xml:space="preserve"> Užsakovui nepasirašius Paslaugų </w:t>
      </w:r>
      <w:r>
        <w:rPr>
          <w:rFonts w:ascii="Arial" w:eastAsia="Times New Roman" w:hAnsi="Arial" w:cs="Arial"/>
        </w:rPr>
        <w:t>perdavimo</w:t>
      </w:r>
      <w:r>
        <w:rPr>
          <w:rFonts w:ascii="Arial" w:hAnsi="Arial" w:cs="Arial"/>
          <w:bCs/>
        </w:rPr>
        <w:t>–</w:t>
      </w:r>
      <w:r>
        <w:rPr>
          <w:rFonts w:ascii="Arial" w:eastAsia="Times New Roman" w:hAnsi="Arial" w:cs="Arial"/>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0357A337" w14:textId="77777777" w:rsidR="00E4354A" w:rsidRDefault="00914E1D">
      <w:pPr>
        <w:spacing w:after="0" w:line="240" w:lineRule="auto"/>
        <w:jc w:val="both"/>
      </w:pPr>
      <w:r>
        <w:rPr>
          <w:rFonts w:ascii="Arial" w:eastAsia="Times New Roman" w:hAnsi="Arial" w:cs="Arial"/>
          <w:spacing w:val="-2"/>
        </w:rPr>
        <w:t>7.7</w:t>
      </w:r>
      <w:r>
        <w:rPr>
          <w:rFonts w:ascii="Arial" w:eastAsia="Times New Roman" w:hAnsi="Arial" w:cs="Arial"/>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0357A338" w14:textId="41F8C421" w:rsidR="00E4354A" w:rsidRDefault="00914E1D">
      <w:pPr>
        <w:spacing w:after="0" w:line="240" w:lineRule="auto"/>
        <w:jc w:val="both"/>
        <w:rPr>
          <w:rFonts w:ascii="Arial" w:eastAsia="Times New Roman" w:hAnsi="Arial" w:cs="Arial"/>
        </w:rPr>
      </w:pPr>
      <w:r>
        <w:rPr>
          <w:rFonts w:ascii="Arial" w:eastAsia="Times New Roman" w:hAnsi="Arial" w:cs="Arial"/>
        </w:rPr>
        <w:t>7.8. Paslaugų teikėjas Paslaugų trūkumus privalo pašalinti per Sutarties Specialiųjų sąlygų 4.1 p</w:t>
      </w:r>
      <w:r w:rsidR="007F41A3">
        <w:rPr>
          <w:rFonts w:ascii="Arial" w:eastAsia="Times New Roman" w:hAnsi="Arial" w:cs="Arial"/>
        </w:rPr>
        <w:t>unkte</w:t>
      </w:r>
      <w:r>
        <w:rPr>
          <w:rFonts w:ascii="Arial" w:eastAsia="Times New Roman" w:hAnsi="Arial" w:cs="Arial"/>
        </w:rPr>
        <w:t xml:space="preserve"> nustatytą terminą savo sąskaita, Užsakovas neatlygina jokių su tuo susijusių Paslaugų teikėjo turėtų išlaidų ar nuostolių. </w:t>
      </w:r>
    </w:p>
    <w:p w14:paraId="0357A339" w14:textId="77777777" w:rsidR="00E4354A" w:rsidRDefault="00914E1D">
      <w:pPr>
        <w:spacing w:after="0" w:line="240" w:lineRule="auto"/>
        <w:jc w:val="both"/>
        <w:rPr>
          <w:rFonts w:ascii="Arial" w:eastAsia="Times New Roman" w:hAnsi="Arial" w:cs="Arial"/>
        </w:rPr>
      </w:pPr>
      <w:r>
        <w:rPr>
          <w:rFonts w:ascii="Arial" w:eastAsia="Times New Roman" w:hAnsi="Arial" w:cs="Arial"/>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0357A33A" w14:textId="77777777" w:rsidR="00E4354A" w:rsidRDefault="00914E1D">
      <w:pPr>
        <w:spacing w:after="0" w:line="240" w:lineRule="auto"/>
        <w:jc w:val="both"/>
      </w:pPr>
      <w:r>
        <w:rPr>
          <w:rFonts w:ascii="Arial" w:eastAsia="Times New Roman" w:hAnsi="Arial" w:cs="Arial"/>
        </w:rPr>
        <w:t>7.10. Paslaugų teikėjas kartu su Paslaugų perdavimo–priėmimo aktu turi pateikti Užsakovui visus dokumentus (dokumentai turi būti originalo kalba bei pateiktas patvirtintas vertimas į lietuvių kalbą.</w:t>
      </w:r>
      <w:r>
        <w:rPr>
          <w:rFonts w:ascii="Arial" w:eastAsia="Times New Roman" w:hAnsi="Arial" w:cs="Arial"/>
          <w:color w:val="000000"/>
        </w:rPr>
        <w:t xml:space="preserve"> Vertimo patvirtinimas laikomas tinkamu, jei išverstas dokumentas yra patvirtintas vertėjo parašu ir vertimų biuro antspaudu</w:t>
      </w:r>
      <w:r>
        <w:rPr>
          <w:rFonts w:ascii="Arial" w:eastAsia="Times New Roman" w:hAnsi="Arial" w:cs="Arial"/>
        </w:rPr>
        <w:t>), kurie būtini gautos Paslaugos rezultatų naudojimui (</w:t>
      </w:r>
      <w:r>
        <w:rPr>
          <w:rFonts w:ascii="Arial" w:eastAsia="Times New Roman" w:hAnsi="Arial" w:cs="Arial"/>
          <w:i/>
        </w:rPr>
        <w:t>jei taikoma</w:t>
      </w:r>
      <w:r>
        <w:rPr>
          <w:rFonts w:ascii="Arial" w:eastAsia="Times New Roman" w:hAnsi="Arial" w:cs="Arial"/>
        </w:rPr>
        <w:t>).</w:t>
      </w:r>
    </w:p>
    <w:p w14:paraId="0357A33B"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7.11. Jei Paslaugos teikiamos etapais, Paslaugų teikimo, perdavimo ir priėmimo tvarka nustatoma sekanti:</w:t>
      </w:r>
    </w:p>
    <w:p w14:paraId="0357A33C"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 xml:space="preserve">7.11.1. Paslaugų teikėjas turi suteikti Paslaugas, t. y. pateikti su etapo atlikimu susijusius dokumentus ir gauti Užsakovo patvirtinimą raštu arba elektroniniu paštu iki Paslaugų teikimo termino (etapo) pabaigos. </w:t>
      </w:r>
    </w:p>
    <w:p w14:paraId="0357A33D"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0357A33E" w14:textId="77777777" w:rsidR="00E4354A" w:rsidRDefault="00914E1D">
      <w:pPr>
        <w:spacing w:after="0" w:line="240" w:lineRule="auto"/>
        <w:ind w:right="-1"/>
        <w:jc w:val="both"/>
      </w:pPr>
      <w:r>
        <w:rPr>
          <w:rFonts w:ascii="Arial" w:eastAsia="Times New Roman" w:hAnsi="Arial" w:cs="Arial"/>
        </w:rPr>
        <w:t>7.11.3 Užsakovas patvirtins pateiktus su etapo atlikimu susijusius dokumentus arba atmes juos ir pateiks savo pastabas per 10</w:t>
      </w:r>
      <w:r>
        <w:rPr>
          <w:rFonts w:ascii="Arial" w:eastAsia="Times New Roman" w:hAnsi="Arial" w:cs="Arial"/>
          <w:i/>
        </w:rPr>
        <w:t xml:space="preserve"> </w:t>
      </w:r>
      <w:r>
        <w:rPr>
          <w:rFonts w:ascii="Arial" w:eastAsia="Times New Roman" w:hAnsi="Arial" w:cs="Arial"/>
        </w:rPr>
        <w:t>(dešimt) kalendorinių dienų nuo jų gavimo dienos.</w:t>
      </w:r>
    </w:p>
    <w:p w14:paraId="0357A33F"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7.11.4. Atmestus dokumentus Paslaugų teikėjas turės pataisyti atsižvelgdamas į Užsakovo pastabas ir pakartotinai juos pateikti Užsakovui ne vėliau kaip per 10 (dešimt) dienų nuo jų gavimo dienos.</w:t>
      </w:r>
    </w:p>
    <w:p w14:paraId="0357A340" w14:textId="77777777" w:rsidR="00E4354A" w:rsidRDefault="00914E1D">
      <w:pPr>
        <w:spacing w:after="0" w:line="240" w:lineRule="auto"/>
        <w:jc w:val="both"/>
        <w:rPr>
          <w:rFonts w:ascii="Arial" w:eastAsia="Times New Roman" w:hAnsi="Arial" w:cs="Arial"/>
        </w:rPr>
      </w:pPr>
      <w:r>
        <w:rPr>
          <w:rFonts w:ascii="Arial" w:eastAsia="Times New Roman" w:hAnsi="Arial" w:cs="Arial"/>
        </w:rPr>
        <w:t>7.11.5.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0357A341" w14:textId="2F0283AB" w:rsidR="00E4354A" w:rsidRDefault="00914E1D">
      <w:pPr>
        <w:tabs>
          <w:tab w:val="left" w:pos="720"/>
          <w:tab w:val="left" w:pos="900"/>
        </w:tabs>
        <w:spacing w:after="0" w:line="240" w:lineRule="auto"/>
        <w:jc w:val="both"/>
        <w:rPr>
          <w:rFonts w:ascii="Arial" w:eastAsia="Times New Roman" w:hAnsi="Arial" w:cs="Arial"/>
        </w:rPr>
      </w:pPr>
      <w:r>
        <w:rPr>
          <w:rFonts w:ascii="Arial" w:eastAsia="Times New Roman" w:hAnsi="Arial" w:cs="Arial"/>
        </w:rPr>
        <w:t>7.11.6. Bet kokios Užsakovo pastabos, sąlygojančios Paslaugų suteikimą įrodančių dokumentų  atmetimą, turi būti motyvuotos, t.</w:t>
      </w:r>
      <w:r w:rsidR="003D3DDB">
        <w:rPr>
          <w:rFonts w:ascii="Arial" w:eastAsia="Times New Roman" w:hAnsi="Arial" w:cs="Arial"/>
        </w:rPr>
        <w:t xml:space="preserve"> </w:t>
      </w:r>
      <w:r>
        <w:rPr>
          <w:rFonts w:ascii="Arial" w:eastAsia="Times New Roman" w:hAnsi="Arial" w:cs="Arial"/>
        </w:rPr>
        <w:t>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0357A342" w14:textId="7F88F1AA" w:rsidR="00E4354A" w:rsidRDefault="00914E1D">
      <w:pPr>
        <w:spacing w:after="0" w:line="240" w:lineRule="auto"/>
        <w:jc w:val="both"/>
        <w:rPr>
          <w:rFonts w:ascii="Arial" w:eastAsia="Times New Roman" w:hAnsi="Arial" w:cs="Arial"/>
        </w:rPr>
      </w:pPr>
      <w:r>
        <w:rPr>
          <w:rFonts w:ascii="Arial" w:eastAsia="Times New Roman" w:hAnsi="Arial" w:cs="Arial"/>
        </w:rPr>
        <w:t xml:space="preserve">7.11.7. Bet kurio Paslaugų etapo atlikimo terminas, susijęs su ankstesniojo Paslaugų etapo suteikimu, nebus pratęstas, jei Užsakovas nepasirašys ankstesniojo etapo Paslaugų </w:t>
      </w:r>
      <w:r w:rsidR="00954F07">
        <w:rPr>
          <w:rFonts w:ascii="Arial" w:hAnsi="Arial" w:cs="Arial"/>
          <w:bCs/>
        </w:rPr>
        <w:t xml:space="preserve">perdavimo–priėmimo </w:t>
      </w:r>
      <w:r>
        <w:rPr>
          <w:rFonts w:ascii="Arial" w:eastAsia="Times New Roman" w:hAnsi="Arial" w:cs="Arial"/>
        </w:rPr>
        <w:t xml:space="preserve">akto dėl Paslaugų teikėjo kaltės. </w:t>
      </w:r>
    </w:p>
    <w:p w14:paraId="0357A343" w14:textId="43ABF221" w:rsidR="00E4354A" w:rsidRDefault="00914E1D">
      <w:pPr>
        <w:spacing w:after="0" w:line="240" w:lineRule="auto"/>
        <w:jc w:val="both"/>
        <w:rPr>
          <w:rFonts w:ascii="Arial" w:eastAsia="Times New Roman" w:hAnsi="Arial" w:cs="Arial"/>
        </w:rPr>
      </w:pPr>
      <w:r>
        <w:rPr>
          <w:rFonts w:ascii="Arial" w:eastAsia="Times New Roman" w:hAnsi="Arial" w:cs="Arial"/>
        </w:rPr>
        <w:lastRenderedPageBreak/>
        <w:t xml:space="preserve">7.11.8. Suteiktų Paslaugų etapas priimamas abiem Šalims pasirašius Paslaugų </w:t>
      </w:r>
      <w:r w:rsidR="001130DB">
        <w:rPr>
          <w:rFonts w:ascii="Arial" w:hAnsi="Arial" w:cs="Arial"/>
          <w:bCs/>
        </w:rPr>
        <w:t xml:space="preserve">perdavimo–priėmimo </w:t>
      </w:r>
      <w:r>
        <w:rPr>
          <w:rFonts w:ascii="Arial" w:eastAsia="Times New Roman" w:hAnsi="Arial" w:cs="Arial"/>
        </w:rPr>
        <w:t>aktą.</w:t>
      </w:r>
    </w:p>
    <w:p w14:paraId="0357A344" w14:textId="381F844A" w:rsidR="00E4354A" w:rsidRDefault="00914E1D">
      <w:pPr>
        <w:spacing w:after="0" w:line="240" w:lineRule="auto"/>
        <w:jc w:val="both"/>
      </w:pPr>
      <w:r>
        <w:rPr>
          <w:rFonts w:ascii="Arial" w:eastAsia="Times New Roman" w:hAnsi="Arial" w:cs="Arial"/>
        </w:rPr>
        <w:t xml:space="preserve">7.11.9. </w:t>
      </w:r>
      <w:r>
        <w:rPr>
          <w:rFonts w:ascii="Arial" w:eastAsia="Times New Roman" w:hAnsi="Arial" w:cs="Arial"/>
          <w:color w:val="000000"/>
        </w:rPr>
        <w:t xml:space="preserve">Užsakovas pasirašys Paslaugų </w:t>
      </w:r>
      <w:r w:rsidR="006C7521">
        <w:rPr>
          <w:rFonts w:ascii="Arial" w:hAnsi="Arial" w:cs="Arial"/>
          <w:bCs/>
        </w:rPr>
        <w:t xml:space="preserve">perdavimo–priėmimo </w:t>
      </w:r>
      <w:r>
        <w:rPr>
          <w:rFonts w:ascii="Arial" w:eastAsia="Times New Roman" w:hAnsi="Arial" w:cs="Arial"/>
          <w:color w:val="000000"/>
        </w:rPr>
        <w:t xml:space="preserve">aktą su sąlyga, kad buvo priimti visi ankstesni etapai. Baigus teikti Paslaugas, Užsakovui pateikiama galutinė suteiktų Paslaugų ataskaita ir, ją patvirtinus, pasirašomas galutinis suteiktų Paslaugų </w:t>
      </w:r>
      <w:r w:rsidR="006C7521">
        <w:rPr>
          <w:rFonts w:ascii="Arial" w:hAnsi="Arial" w:cs="Arial"/>
          <w:bCs/>
        </w:rPr>
        <w:t xml:space="preserve">perdavimo–priėmimo </w:t>
      </w:r>
      <w:r>
        <w:rPr>
          <w:rFonts w:ascii="Arial" w:eastAsia="Times New Roman" w:hAnsi="Arial" w:cs="Arial"/>
          <w:color w:val="000000"/>
        </w:rPr>
        <w:t xml:space="preserve">aktas. </w:t>
      </w:r>
    </w:p>
    <w:p w14:paraId="0357A345" w14:textId="77777777" w:rsidR="00E4354A" w:rsidRDefault="00914E1D">
      <w:pPr>
        <w:spacing w:after="0" w:line="240" w:lineRule="auto"/>
        <w:jc w:val="both"/>
      </w:pPr>
      <w:r>
        <w:rPr>
          <w:rFonts w:ascii="Arial" w:eastAsia="Times New Roman" w:hAnsi="Arial" w:cs="Arial"/>
        </w:rPr>
        <w:t xml:space="preserve">7.12. Abiem Šalims pasirašius Paslaugų </w:t>
      </w:r>
      <w:r>
        <w:rPr>
          <w:rFonts w:ascii="Arial" w:hAnsi="Arial" w:cs="Arial"/>
          <w:bCs/>
        </w:rPr>
        <w:t xml:space="preserve">perdavimo–priėmimo </w:t>
      </w:r>
      <w:r>
        <w:rPr>
          <w:rFonts w:ascii="Arial" w:eastAsia="Times New Roman" w:hAnsi="Arial" w:cs="Arial"/>
        </w:rPr>
        <w:t xml:space="preserve">aktą, Paslaugų teikėjas, įsipareigoja ne vėliau kaip per 2 (dvi) kalendorines dienas pateikti Sąskaitą. Sąskaita turi būti išrašoma ta data, kuria Užsakovas pasirašė Paslaugų </w:t>
      </w:r>
      <w:r>
        <w:rPr>
          <w:rFonts w:ascii="Arial" w:hAnsi="Arial" w:cs="Arial"/>
          <w:bCs/>
        </w:rPr>
        <w:t>perdavimo–priėmimo</w:t>
      </w:r>
      <w:r>
        <w:rPr>
          <w:rFonts w:ascii="Arial" w:eastAsia="Times New Roman" w:hAnsi="Arial" w:cs="Arial"/>
        </w:rPr>
        <w:t xml:space="preserve"> aktą. </w:t>
      </w:r>
    </w:p>
    <w:p w14:paraId="0357A346" w14:textId="77777777" w:rsidR="00E4354A" w:rsidRDefault="00914E1D">
      <w:pPr>
        <w:spacing w:after="0" w:line="240" w:lineRule="auto"/>
        <w:jc w:val="both"/>
        <w:rPr>
          <w:rFonts w:ascii="Arial" w:eastAsia="Times New Roman" w:hAnsi="Arial" w:cs="Arial"/>
        </w:rPr>
      </w:pPr>
      <w:r>
        <w:rPr>
          <w:rFonts w:ascii="Arial" w:eastAsia="Times New Roman" w:hAnsi="Arial" w:cs="Arial"/>
        </w:rPr>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0357A347"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48"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8. PASLAUGŲ KOKYBĖ IR GARANTINIAI ĮSIPAREIGOJIMAI</w:t>
      </w:r>
    </w:p>
    <w:p w14:paraId="0357A34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0357A34A"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8.2. Garantinių įsipareigojimų terminas Paslaugoms nustatytas Sutarties Specialiosiose sąlygose ir / ar jos prieduose Garantinis terminas visoms Paslaugoms ar jų dalims vėl įsigalioja nuo tinkamai suteiktų Paslaugų ar jų dalių perdavimo Užsakovui dienos.</w:t>
      </w:r>
    </w:p>
    <w:p w14:paraId="0357A34B"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8.3. Garantijos negalioja, jeigu Paslaugų trūkumai atsiranda dėl to, kad Užsakovas nepaisė aptarnavimo, priežiūros ir eksploatacijos instrukcijų.</w:t>
      </w:r>
    </w:p>
    <w:p w14:paraId="0357A34C" w14:textId="52F32E3C"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8.4. </w:t>
      </w:r>
      <w:r w:rsidR="000164C1" w:rsidRPr="000164C1">
        <w:rPr>
          <w:rFonts w:ascii="Arial" w:eastAsia="Times New Roman" w:hAnsi="Arial" w:cs="Arial"/>
        </w:rPr>
        <w:t>Pastebėjus Paslaugų trūkumus, Užsakovas bet kuriuo garantinio termino metu gali pareikšti pretenzijas Paslaugų teikėjui dėl Paslaugų kokybės. Užsakovas surašo aktą dėl trūkumų ir jį pasirašytą išsiunčia Paslaugų teikėjui elektroniniu paštu, paštu</w:t>
      </w:r>
      <w:r w:rsidR="00A93772">
        <w:rPr>
          <w:rFonts w:ascii="Arial" w:eastAsia="Times New Roman" w:hAnsi="Arial" w:cs="Arial"/>
        </w:rPr>
        <w:t xml:space="preserve"> </w:t>
      </w:r>
      <w:r w:rsidR="000164C1" w:rsidRPr="000164C1">
        <w:rPr>
          <w:rFonts w:ascii="Arial" w:eastAsia="Times New Roman" w:hAnsi="Arial" w:cs="Arial"/>
        </w:rPr>
        <w:t>ar per kurjerį, nurodant Paslaugų teikėjui jį pasirašyti ir atsiųsti Užsakovui per 3 (tris) kalendorines dienas elektroniniu paštu arba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w:t>
      </w:r>
      <w:r>
        <w:rPr>
          <w:rFonts w:ascii="Arial" w:eastAsia="Times New Roman" w:hAnsi="Arial" w:cs="Arial"/>
        </w:rPr>
        <w:t xml:space="preserve"> Ekspertizės išlaidas padengia:</w:t>
      </w:r>
    </w:p>
    <w:p w14:paraId="0357A34D" w14:textId="2ECED643" w:rsidR="00E4354A" w:rsidRDefault="00914E1D">
      <w:pPr>
        <w:autoSpaceDE w:val="0"/>
        <w:spacing w:after="0" w:line="240" w:lineRule="auto"/>
        <w:jc w:val="both"/>
        <w:rPr>
          <w:rFonts w:ascii="Arial" w:eastAsia="Times New Roman" w:hAnsi="Arial" w:cs="Arial"/>
        </w:rPr>
      </w:pPr>
      <w:r>
        <w:rPr>
          <w:rFonts w:ascii="Arial" w:eastAsia="Times New Roman" w:hAnsi="Arial" w:cs="Arial"/>
        </w:rPr>
        <w:t>- jei Paslaugos atitinka Sutartyje nurodytus reikalavimus – Užsakovas</w:t>
      </w:r>
      <w:r w:rsidR="004A2B3D">
        <w:rPr>
          <w:rFonts w:ascii="Arial" w:eastAsia="Times New Roman" w:hAnsi="Arial" w:cs="Arial"/>
        </w:rPr>
        <w:t>;</w:t>
      </w:r>
      <w:r w:rsidR="00434AAF">
        <w:rPr>
          <w:rFonts w:ascii="Arial" w:eastAsia="Times New Roman" w:hAnsi="Arial" w:cs="Arial"/>
        </w:rPr>
        <w:t xml:space="preserve"> </w:t>
      </w:r>
      <w:r>
        <w:rPr>
          <w:rFonts w:ascii="Arial" w:eastAsia="Times New Roman" w:hAnsi="Arial" w:cs="Arial"/>
        </w:rPr>
        <w:t xml:space="preserve">jei Paslaugos neatitinka Sutarties reikalavimų – Paslaugų teikėjas. </w:t>
      </w:r>
    </w:p>
    <w:p w14:paraId="0357A34E" w14:textId="77777777" w:rsidR="00E4354A" w:rsidRDefault="00914E1D">
      <w:pPr>
        <w:tabs>
          <w:tab w:val="left" w:pos="360"/>
        </w:tabs>
        <w:spacing w:after="0" w:line="240" w:lineRule="auto"/>
        <w:jc w:val="both"/>
        <w:rPr>
          <w:rFonts w:ascii="Arial" w:eastAsia="Times New Roman" w:hAnsi="Arial" w:cs="Arial"/>
        </w:rPr>
      </w:pPr>
      <w:r>
        <w:rPr>
          <w:rFonts w:ascii="Arial" w:eastAsia="Times New Roman" w:hAnsi="Arial" w:cs="Arial"/>
        </w:rPr>
        <w:t>8.5.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357A34F" w14:textId="78747EC0" w:rsidR="00E4354A" w:rsidRDefault="00914E1D">
      <w:pPr>
        <w:tabs>
          <w:tab w:val="left" w:pos="3060"/>
        </w:tabs>
        <w:autoSpaceDE w:val="0"/>
        <w:spacing w:after="0" w:line="240" w:lineRule="auto"/>
        <w:jc w:val="both"/>
        <w:rPr>
          <w:rFonts w:ascii="Arial" w:eastAsia="Times New Roman" w:hAnsi="Arial" w:cs="Arial"/>
        </w:rPr>
      </w:pPr>
      <w:r>
        <w:rPr>
          <w:rFonts w:ascii="Arial" w:eastAsia="Times New Roman" w:hAnsi="Arial" w:cs="Arial"/>
        </w:rPr>
        <w:t xml:space="preserve">8.6.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w:t>
      </w:r>
      <w:r w:rsidR="00BB0176">
        <w:rPr>
          <w:rFonts w:ascii="Arial" w:eastAsia="Times New Roman" w:hAnsi="Arial" w:cs="Arial"/>
        </w:rPr>
        <w:t>Užsakovui</w:t>
      </w:r>
      <w:r>
        <w:rPr>
          <w:rFonts w:ascii="Arial" w:eastAsia="Times New Roman" w:hAnsi="Arial" w:cs="Arial"/>
        </w:rPr>
        <w:t xml:space="preserve"> pastarojo sumokėtą šių Paslaugų kainą ir pateikti kreditinę Sąskaitą.</w:t>
      </w:r>
    </w:p>
    <w:p w14:paraId="0357A350" w14:textId="77777777" w:rsidR="00E4354A" w:rsidRDefault="00E4354A">
      <w:pPr>
        <w:autoSpaceDE w:val="0"/>
        <w:spacing w:after="0" w:line="240" w:lineRule="auto"/>
        <w:jc w:val="both"/>
        <w:rPr>
          <w:rFonts w:ascii="Arial" w:eastAsia="Times New Roman" w:hAnsi="Arial" w:cs="Arial"/>
        </w:rPr>
      </w:pPr>
    </w:p>
    <w:p w14:paraId="0357A351" w14:textId="77777777" w:rsidR="00E4354A" w:rsidRDefault="00914E1D">
      <w:pPr>
        <w:tabs>
          <w:tab w:val="left" w:pos="480"/>
        </w:tabs>
        <w:spacing w:after="0" w:line="240" w:lineRule="auto"/>
        <w:jc w:val="center"/>
        <w:outlineLvl w:val="0"/>
        <w:rPr>
          <w:rFonts w:ascii="Arial" w:eastAsia="Times New Roman" w:hAnsi="Arial" w:cs="Arial"/>
          <w:b/>
          <w:bCs/>
          <w:kern w:val="3"/>
        </w:rPr>
      </w:pPr>
      <w:r>
        <w:rPr>
          <w:rFonts w:ascii="Arial" w:eastAsia="Times New Roman" w:hAnsi="Arial" w:cs="Arial"/>
          <w:b/>
          <w:bCs/>
          <w:kern w:val="3"/>
        </w:rPr>
        <w:t>9. INTELEKTINĖS IR PRAMONINĖS NUOSAVYBĖS TEISĖS</w:t>
      </w:r>
    </w:p>
    <w:p w14:paraId="0357A352" w14:textId="77777777" w:rsidR="00E4354A" w:rsidRDefault="00914E1D">
      <w:pPr>
        <w:tabs>
          <w:tab w:val="left" w:pos="540"/>
        </w:tabs>
        <w:spacing w:after="0" w:line="240" w:lineRule="auto"/>
        <w:jc w:val="both"/>
      </w:pPr>
      <w:r>
        <w:rPr>
          <w:rFonts w:ascii="Arial" w:eastAsia="Times New Roman" w:hAnsi="Arial" w:cs="Arial"/>
          <w:color w:val="000000"/>
        </w:rPr>
        <w:t xml:space="preserve">9.1. Jei Sutartyje nenustatyta kitaip, Paslaugų teikėjas įsipareigoja atlyginti nuostolius Užsakovui dėl bet kokių reikalavimų, kylančių dėl </w:t>
      </w:r>
      <w:r>
        <w:rPr>
          <w:rFonts w:ascii="Arial" w:eastAsia="Times New Roman" w:hAnsi="Arial" w:cs="Arial"/>
        </w:rPr>
        <w:t>patento,</w:t>
      </w:r>
      <w:r>
        <w:rPr>
          <w:rFonts w:ascii="Arial" w:eastAsia="Times New Roman" w:hAnsi="Arial" w:cs="Arial"/>
          <w:color w:val="000000"/>
        </w:rPr>
        <w:t xml:space="preserve"> </w:t>
      </w:r>
      <w:r>
        <w:rPr>
          <w:rFonts w:ascii="Arial" w:eastAsia="Times New Roman" w:hAnsi="Arial" w:cs="Arial"/>
        </w:rPr>
        <w:t xml:space="preserve">prekių ženklo, pramoninio dizaino savininko (naudotojo) teisės (registruojamos arba ne), teisės, kylančios iš paraiškų bet kurioms minėtoms teisėms įregistruoti, </w:t>
      </w:r>
      <w:r>
        <w:rPr>
          <w:rFonts w:ascii="Arial" w:eastAsia="Times New Roman" w:hAnsi="Arial" w:cs="Arial"/>
        </w:rPr>
        <w:lastRenderedPageBreak/>
        <w:t>autoriaus teisės, duomenų bazių gamintojų (</w:t>
      </w:r>
      <w:proofErr w:type="spellStart"/>
      <w:r w:rsidRPr="0097250F">
        <w:rPr>
          <w:rFonts w:ascii="Arial" w:eastAsia="Times New Roman" w:hAnsi="Arial" w:cs="Arial"/>
          <w:i/>
          <w:iCs/>
        </w:rPr>
        <w:t>sui</w:t>
      </w:r>
      <w:proofErr w:type="spellEnd"/>
      <w:r w:rsidRPr="0097250F">
        <w:rPr>
          <w:rFonts w:ascii="Arial" w:eastAsia="Times New Roman" w:hAnsi="Arial" w:cs="Arial"/>
          <w:i/>
          <w:iCs/>
        </w:rPr>
        <w:t xml:space="preserve"> </w:t>
      </w:r>
      <w:proofErr w:type="spellStart"/>
      <w:r w:rsidRPr="0097250F">
        <w:rPr>
          <w:rFonts w:ascii="Arial" w:eastAsia="Times New Roman" w:hAnsi="Arial" w:cs="Arial"/>
          <w:i/>
          <w:iCs/>
        </w:rPr>
        <w:t>generis</w:t>
      </w:r>
      <w:proofErr w:type="spellEnd"/>
      <w:r>
        <w:rPr>
          <w:rFonts w:ascii="Arial" w:eastAsia="Times New Roman" w:hAnsi="Arial" w:cs="Arial"/>
        </w:rPr>
        <w:t>) teisės, firmų, įmonių, organizacijų, verslo pavadinimų ar vardų savininkų ir kitos panašios teisės ar įsipareigojimai, nepriklausomai nuo to, ar jie registruoti Lietuvoje, ar kitose šalyse, ar neregistruotini</w:t>
      </w:r>
      <w:r>
        <w:rPr>
          <w:rFonts w:ascii="Arial" w:eastAsia="Times New Roman" w:hAnsi="Arial" w:cs="Arial"/>
          <w:color w:val="000000"/>
        </w:rPr>
        <w:t>, kaip numatyta Sutartyje, išskyrus atvejus, kai toks pažeidimas atsiranda dėl Užsakovo kaltės.</w:t>
      </w:r>
    </w:p>
    <w:p w14:paraId="0357A353" w14:textId="4FFEA46D" w:rsidR="00E4354A" w:rsidRDefault="00914E1D">
      <w:pPr>
        <w:widowControl w:val="0"/>
        <w:tabs>
          <w:tab w:val="left" w:pos="1134"/>
        </w:tabs>
        <w:spacing w:after="0" w:line="240" w:lineRule="auto"/>
        <w:jc w:val="both"/>
        <w:outlineLvl w:val="1"/>
      </w:pPr>
      <w:r>
        <w:rPr>
          <w:rFonts w:ascii="Arial" w:eastAsia="Times New Roman" w:hAnsi="Arial" w:cs="Arial"/>
        </w:rPr>
        <w:t xml:space="preserve">9.2. Perduodamas Paslaugas (pasirašydamas tiek tarpinius, tiek galutinį suteiktų Paslaugų </w:t>
      </w:r>
      <w:r>
        <w:rPr>
          <w:rFonts w:ascii="Arial" w:hAnsi="Arial" w:cs="Arial"/>
          <w:bCs/>
        </w:rPr>
        <w:t>perdavimo–priėmimo</w:t>
      </w:r>
      <w:r>
        <w:rPr>
          <w:rFonts w:ascii="Arial" w:eastAsia="Times New Roman" w:hAnsi="Arial" w:cs="Arial"/>
        </w:rPr>
        <w:t xml:space="preserve">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p>
    <w:p w14:paraId="0357A354"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55"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10. ŠALIŲ ATSAKOMYBĖ</w:t>
      </w:r>
    </w:p>
    <w:p w14:paraId="0357A356"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357A357"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10.2. Netesybų (delspinigių ir / ar baudų) dydis ir jų mokėjimo sąlygos nustatytos Sutarties Specialiosiose sąlygose.</w:t>
      </w:r>
    </w:p>
    <w:p w14:paraId="0357A358"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ir netiesioginius nuostolius ar žalą bei papildomas išlaidas.</w:t>
      </w:r>
    </w:p>
    <w:p w14:paraId="0357A35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10.4. Delspinigių sumokėjimas neatleidžia Sutarties Šalių nuo pareigos vykdyti šioje Sutartyje prisiimtus įsipareigojimus.</w:t>
      </w:r>
    </w:p>
    <w:p w14:paraId="0357A35A" w14:textId="77777777" w:rsidR="00E4354A" w:rsidRDefault="00914E1D">
      <w:pPr>
        <w:autoSpaceDE w:val="0"/>
        <w:spacing w:after="0" w:line="240" w:lineRule="auto"/>
        <w:jc w:val="both"/>
      </w:pPr>
      <w:r>
        <w:rPr>
          <w:rFonts w:ascii="Arial" w:eastAsia="Times New Roman" w:hAnsi="Arial" w:cs="Arial"/>
          <w:color w:val="000000"/>
        </w:rPr>
        <w:t xml:space="preserve">10.5. </w:t>
      </w:r>
      <w:r>
        <w:rPr>
          <w:rFonts w:ascii="Arial" w:eastAsia="Times New Roman" w:hAnsi="Arial" w:cs="Arial"/>
        </w:rPr>
        <w:t>Paslaugų teikėjas</w:t>
      </w:r>
      <w:r>
        <w:rPr>
          <w:rFonts w:ascii="Arial" w:eastAsia="Times New Roman" w:hAnsi="Arial" w:cs="Arial"/>
          <w:color w:val="000000"/>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Pr>
          <w:rFonts w:ascii="Arial" w:eastAsia="Times New Roman" w:hAnsi="Arial" w:cs="Arial"/>
        </w:rPr>
        <w:t>Paslaugų teikėjo</w:t>
      </w:r>
      <w:r>
        <w:rPr>
          <w:rFonts w:ascii="Arial" w:eastAsia="Times New Roman" w:hAnsi="Arial" w:cs="Arial"/>
          <w:color w:val="000000"/>
        </w:rPr>
        <w:t xml:space="preserve"> nuo pareigos savo sutartinius įsipareigojimus įvykdyti Sutartyje nustatytais terminais.</w:t>
      </w:r>
    </w:p>
    <w:p w14:paraId="0357A35B" w14:textId="77777777" w:rsidR="00E4354A" w:rsidRDefault="00914E1D">
      <w:pPr>
        <w:tabs>
          <w:tab w:val="left" w:pos="720"/>
        </w:tabs>
        <w:spacing w:after="0" w:line="240" w:lineRule="auto"/>
        <w:jc w:val="both"/>
      </w:pPr>
      <w:r>
        <w:rPr>
          <w:rFonts w:ascii="Arial" w:hAnsi="Arial" w:cs="Arial"/>
          <w:lang w:eastAsia="lt-LT"/>
        </w:rPr>
        <w:t xml:space="preserve">10.6. </w:t>
      </w:r>
      <w:r>
        <w:rPr>
          <w:rFonts w:ascii="Arial" w:eastAsia="Times New Roman" w:hAnsi="Arial" w:cs="Arial"/>
        </w:rPr>
        <w:t>Paslaugų teikėjas</w:t>
      </w:r>
      <w:r>
        <w:rPr>
          <w:rFonts w:ascii="Arial" w:hAnsi="Arial" w:cs="Arial"/>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0357A35C" w14:textId="77777777" w:rsidR="00E4354A" w:rsidRDefault="00914E1D">
      <w:pPr>
        <w:tabs>
          <w:tab w:val="left" w:pos="720"/>
        </w:tabs>
        <w:spacing w:after="0" w:line="240" w:lineRule="auto"/>
        <w:jc w:val="both"/>
      </w:pPr>
      <w:r>
        <w:rPr>
          <w:rFonts w:ascii="Arial" w:hAnsi="Arial" w:cs="Arial"/>
        </w:rPr>
        <w:t xml:space="preserve">10.7. Jei </w:t>
      </w:r>
      <w:r>
        <w:rPr>
          <w:rFonts w:ascii="Arial" w:eastAsia="Times New Roman" w:hAnsi="Arial" w:cs="Arial"/>
        </w:rPr>
        <w:t>Paslaugų teikėjas</w:t>
      </w:r>
      <w:r>
        <w:rPr>
          <w:rFonts w:ascii="Arial" w:hAnsi="Arial" w:cs="Arial"/>
        </w:rPr>
        <w:t xml:space="preserve"> nevykdo kokios nors Sutarties sąlygos ar įsipareigojimų, kuriuos jis privalo vykdyti, atsisako arba nepaiso bet kokio nurodymo, kuriuos pateikti turi teisę Užsakovas ir kuriems </w:t>
      </w:r>
      <w:r>
        <w:rPr>
          <w:rFonts w:ascii="Arial" w:eastAsia="Times New Roman" w:hAnsi="Arial" w:cs="Arial"/>
        </w:rPr>
        <w:t>Paslaugų teikėjas</w:t>
      </w:r>
      <w:r>
        <w:rPr>
          <w:rFonts w:ascii="Arial" w:hAnsi="Arial" w:cs="Arial"/>
        </w:rPr>
        <w:t xml:space="preserve"> privalo paklusti pagal Sutarties sąlygas, Užsakovas gali raštu pranešti </w:t>
      </w:r>
      <w:r>
        <w:rPr>
          <w:rFonts w:ascii="Arial" w:eastAsia="Times New Roman" w:hAnsi="Arial" w:cs="Arial"/>
        </w:rPr>
        <w:t>Paslaugų teikėjui</w:t>
      </w:r>
      <w:r>
        <w:rPr>
          <w:rFonts w:ascii="Arial" w:hAnsi="Arial" w:cs="Arial"/>
        </w:rPr>
        <w:t xml:space="preserve"> apie tokio nurodymo nevykdymą ir reikalauti, kad </w:t>
      </w:r>
      <w:r>
        <w:rPr>
          <w:rFonts w:ascii="Arial" w:eastAsia="Times New Roman" w:hAnsi="Arial" w:cs="Arial"/>
        </w:rPr>
        <w:t>Paslaugų teikėjas</w:t>
      </w:r>
      <w:r>
        <w:rPr>
          <w:rFonts w:ascii="Arial" w:hAnsi="Arial" w:cs="Arial"/>
        </w:rPr>
        <w:t xml:space="preserve"> ištaisytų pranešime nurodytus pažeidimus. </w:t>
      </w:r>
      <w:r>
        <w:rPr>
          <w:rFonts w:ascii="Arial" w:eastAsia="Times New Roman" w:hAnsi="Arial" w:cs="Arial"/>
        </w:rPr>
        <w:t>Paslaugų teikėjui</w:t>
      </w:r>
      <w:r>
        <w:rPr>
          <w:rFonts w:ascii="Arial" w:hAnsi="Arial" w:cs="Arial"/>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14:paraId="0357A35D" w14:textId="76F6CC80" w:rsidR="00E4354A" w:rsidRDefault="00914E1D">
      <w:pPr>
        <w:tabs>
          <w:tab w:val="left" w:pos="0"/>
          <w:tab w:val="left" w:pos="360"/>
        </w:tabs>
        <w:spacing w:after="0" w:line="240" w:lineRule="auto"/>
        <w:jc w:val="both"/>
        <w:outlineLvl w:val="2"/>
        <w:rPr>
          <w:rFonts w:ascii="Arial" w:eastAsia="Times New Roman" w:hAnsi="Arial" w:cs="Arial"/>
        </w:rPr>
      </w:pPr>
      <w:bookmarkStart w:id="5" w:name="_Toc438559500"/>
      <w:bookmarkStart w:id="6" w:name="_Toc438559827"/>
      <w:r>
        <w:rPr>
          <w:rFonts w:ascii="Arial" w:eastAsia="Times New Roman" w:hAnsi="Arial" w:cs="Arial"/>
        </w:rPr>
        <w:t xml:space="preserve">10.8. Paslaugų teikėjui netinkamai vykdant savo sutartinius įsipareigojimus Užsakovas turi teisę, neapribodamas kitų, Sutartyje ir teisės aktuose numatytų savo teisių gynimo priemonių taikymo galimybių, už įsipareigojimų nevykdymą taikyti vienašalį </w:t>
      </w:r>
      <w:r w:rsidR="009E1963" w:rsidRPr="00060032">
        <w:rPr>
          <w:rFonts w:ascii="Arial" w:eastAsia="Times New Roman" w:hAnsi="Arial" w:cs="Arial"/>
        </w:rPr>
        <w:t>įskaitymą</w:t>
      </w:r>
      <w:r>
        <w:rPr>
          <w:rFonts w:ascii="Arial" w:eastAsia="Times New Roman" w:hAnsi="Arial" w:cs="Arial"/>
        </w:rPr>
        <w:t xml:space="preserve">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5"/>
      <w:bookmarkEnd w:id="6"/>
      <w:r>
        <w:rPr>
          <w:rFonts w:ascii="Arial" w:eastAsia="Times New Roman" w:hAnsi="Arial" w:cs="Arial"/>
        </w:rPr>
        <w:t xml:space="preserve"> </w:t>
      </w:r>
    </w:p>
    <w:p w14:paraId="14873B83" w14:textId="4E468594" w:rsidR="001D0A5D" w:rsidRPr="0097250F" w:rsidRDefault="001D0A5D" w:rsidP="0097250F">
      <w:pPr>
        <w:suppressAutoHyphens w:val="0"/>
        <w:autoSpaceDN/>
        <w:spacing w:after="0" w:line="240" w:lineRule="auto"/>
        <w:jc w:val="both"/>
        <w:textAlignment w:val="auto"/>
        <w:rPr>
          <w:rFonts w:asciiTheme="minorBidi" w:hAnsiTheme="minorBidi" w:cstheme="minorBidi"/>
          <w:highlight w:val="yellow"/>
        </w:rPr>
      </w:pPr>
      <w:r>
        <w:rPr>
          <w:rFonts w:asciiTheme="minorBidi" w:hAnsiTheme="minorBidi" w:cstheme="minorBidi"/>
          <w:iCs/>
        </w:rPr>
        <w:t xml:space="preserve">10.9. </w:t>
      </w:r>
      <w:r w:rsidRPr="00563529">
        <w:rPr>
          <w:rFonts w:asciiTheme="minorBidi" w:hAnsiTheme="minorBidi" w:cstheme="minorBidi"/>
          <w:iCs/>
        </w:rPr>
        <w:t xml:space="preserve">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embargai ar kitos ribojančios </w:t>
      </w:r>
      <w:r w:rsidRPr="00563529">
        <w:rPr>
          <w:rFonts w:asciiTheme="minorBidi" w:hAnsiTheme="minorBidi" w:cstheme="minorBidi"/>
          <w:iCs/>
        </w:rPr>
        <w:lastRenderedPageBreak/>
        <w:t xml:space="preserve">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563529">
        <w:rPr>
          <w:rFonts w:asciiTheme="minorBidi" w:hAnsiTheme="minorBidi" w:cstheme="minorBidi"/>
          <w:b/>
          <w:bCs/>
          <w:iCs/>
        </w:rPr>
        <w:t>Sankcijos</w:t>
      </w:r>
      <w:r w:rsidRPr="00563529">
        <w:rPr>
          <w:rFonts w:asciiTheme="minorBidi" w:hAnsiTheme="minorBidi" w:cstheme="minorBidi"/>
          <w:iCs/>
        </w:rPr>
        <w:t xml:space="preserve">),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w:t>
      </w:r>
      <w:r w:rsidR="006211AD" w:rsidRPr="00563529">
        <w:rPr>
          <w:rFonts w:asciiTheme="minorBidi" w:hAnsiTheme="minorBidi" w:cstheme="minorBidi"/>
          <w:iCs/>
        </w:rPr>
        <w:t xml:space="preserve">                          </w:t>
      </w:r>
      <w:r w:rsidRPr="00563529">
        <w:rPr>
          <w:rFonts w:asciiTheme="minorBidi" w:hAnsiTheme="minorBidi" w:cstheme="minorBidi"/>
          <w:iCs/>
        </w:rPr>
        <w:t>neapsiribojant, dėl Užsakovo dalykinės reputacijos sumenkimo, veiklos suvaržymų, verslo sandorių bei klientų praradimo ar kitų neigiamų pasekmių, susijusių su Užsakovo ar jo darbuotojų veiklos apribojimais).</w:t>
      </w:r>
      <w:r w:rsidRPr="00563529">
        <w:rPr>
          <w:rFonts w:asciiTheme="minorBidi" w:hAnsiTheme="minorBidi" w:cstheme="minorBidi"/>
        </w:rPr>
        <w:t xml:space="preserve"> </w:t>
      </w:r>
      <w:r w:rsidR="006211AD" w:rsidRPr="00563529">
        <w:rPr>
          <w:rFonts w:asciiTheme="minorBidi" w:hAnsiTheme="minorBidi" w:cstheme="minorBidi"/>
        </w:rPr>
        <w:t xml:space="preserve"> </w:t>
      </w:r>
      <w:r w:rsidRPr="00563529">
        <w:rPr>
          <w:rFonts w:asciiTheme="minorBidi" w:hAnsiTheme="minorBidi" w:cstheme="minorBidi"/>
          <w:iCs/>
        </w:rPr>
        <w:t xml:space="preserve">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w:t>
      </w:r>
      <w:r w:rsidR="006211AD" w:rsidRPr="00563529">
        <w:rPr>
          <w:rFonts w:asciiTheme="minorBidi" w:hAnsiTheme="minorBidi" w:cstheme="minorBidi"/>
          <w:iCs/>
        </w:rPr>
        <w:t xml:space="preserve">                          </w:t>
      </w:r>
      <w:r w:rsidRPr="00563529">
        <w:rPr>
          <w:rFonts w:asciiTheme="minorBidi" w:hAnsiTheme="minorBidi" w:cstheme="minorBidi"/>
        </w:rPr>
        <w:t xml:space="preserve"> </w:t>
      </w:r>
      <w:r w:rsidRPr="00563529">
        <w:rPr>
          <w:rFonts w:asciiTheme="minorBidi" w:hAnsiTheme="minorBidi" w:cstheme="minorBidi"/>
          <w:iCs/>
        </w:rPr>
        <w:t xml:space="preserve">pažeidęs  reikalavimą laiku informuoti Užsakovą raštu apie šiame Sutarties punkte nurodytas aplinkybes, Užsakovui pareikalavus, sumoka 10 </w:t>
      </w:r>
      <w:r w:rsidR="00645623" w:rsidRPr="00563529">
        <w:rPr>
          <w:rFonts w:asciiTheme="minorBidi" w:hAnsiTheme="minorBidi" w:cstheme="minorBidi"/>
          <w:iCs/>
        </w:rPr>
        <w:t xml:space="preserve">(dešimt) </w:t>
      </w:r>
      <w:r w:rsidRPr="00563529">
        <w:rPr>
          <w:rFonts w:asciiTheme="minorBidi" w:hAnsiTheme="minorBidi" w:cstheme="minorBidi"/>
          <w:iCs/>
        </w:rPr>
        <w:t xml:space="preserve">% </w:t>
      </w:r>
      <w:r w:rsidR="006B6B01" w:rsidRPr="00563529">
        <w:rPr>
          <w:rFonts w:asciiTheme="minorBidi" w:hAnsiTheme="minorBidi" w:cstheme="minorBidi"/>
          <w:iCs/>
        </w:rPr>
        <w:t xml:space="preserve">nuo </w:t>
      </w:r>
      <w:r w:rsidRPr="00563529">
        <w:rPr>
          <w:rFonts w:asciiTheme="minorBidi" w:hAnsiTheme="minorBidi" w:cstheme="minorBidi"/>
          <w:iCs/>
        </w:rPr>
        <w:t xml:space="preserve">Sutarties </w:t>
      </w:r>
      <w:r w:rsidR="00645623" w:rsidRPr="00563529">
        <w:rPr>
          <w:rFonts w:asciiTheme="minorBidi" w:hAnsiTheme="minorBidi" w:cstheme="minorBidi"/>
          <w:iCs/>
        </w:rPr>
        <w:t xml:space="preserve">kainos /  </w:t>
      </w:r>
      <w:r w:rsidRPr="00563529">
        <w:rPr>
          <w:rFonts w:asciiTheme="minorBidi" w:hAnsiTheme="minorBidi" w:cstheme="minorBidi"/>
        </w:rPr>
        <w:t xml:space="preserve"> Sutarties </w:t>
      </w:r>
      <w:r w:rsidRPr="00563529">
        <w:rPr>
          <w:rFonts w:asciiTheme="minorBidi" w:hAnsiTheme="minorBidi" w:cstheme="minorBidi"/>
          <w:iCs/>
        </w:rPr>
        <w:t xml:space="preserve">maksimalios </w:t>
      </w:r>
      <w:r w:rsidR="00A95052" w:rsidRPr="00563529">
        <w:rPr>
          <w:rFonts w:asciiTheme="minorBidi" w:hAnsiTheme="minorBidi" w:cstheme="minorBidi"/>
          <w:iCs/>
        </w:rPr>
        <w:t>kainos</w:t>
      </w:r>
      <w:r w:rsidR="00645623" w:rsidRPr="00563529">
        <w:rPr>
          <w:rFonts w:asciiTheme="minorBidi" w:hAnsiTheme="minorBidi" w:cstheme="minorBidi"/>
          <w:iCs/>
        </w:rPr>
        <w:t xml:space="preserve"> (priklausomai nuo</w:t>
      </w:r>
      <w:r w:rsidR="006211AD" w:rsidRPr="00563529">
        <w:rPr>
          <w:rFonts w:asciiTheme="minorBidi" w:hAnsiTheme="minorBidi" w:cstheme="minorBidi"/>
          <w:iCs/>
        </w:rPr>
        <w:t xml:space="preserve"> </w:t>
      </w:r>
      <w:r w:rsidR="00645623" w:rsidRPr="00563529">
        <w:rPr>
          <w:rFonts w:asciiTheme="minorBidi" w:hAnsiTheme="minorBidi" w:cstheme="minorBidi"/>
          <w:iCs/>
        </w:rPr>
        <w:t>S</w:t>
      </w:r>
      <w:r w:rsidR="003434E5" w:rsidRPr="00563529">
        <w:rPr>
          <w:rFonts w:asciiTheme="minorBidi" w:hAnsiTheme="minorBidi" w:cstheme="minorBidi"/>
          <w:iCs/>
        </w:rPr>
        <w:t>u</w:t>
      </w:r>
      <w:r w:rsidR="00645623" w:rsidRPr="00563529">
        <w:rPr>
          <w:rFonts w:asciiTheme="minorBidi" w:hAnsiTheme="minorBidi" w:cstheme="minorBidi"/>
          <w:iCs/>
        </w:rPr>
        <w:t>tartyje nustatytos kaino</w:t>
      </w:r>
      <w:r w:rsidR="003434E5" w:rsidRPr="00563529">
        <w:rPr>
          <w:rFonts w:asciiTheme="minorBidi" w:hAnsiTheme="minorBidi" w:cstheme="minorBidi"/>
          <w:iCs/>
        </w:rPr>
        <w:t>daros</w:t>
      </w:r>
      <w:r w:rsidR="00AF7673" w:rsidRPr="00563529">
        <w:rPr>
          <w:rFonts w:asciiTheme="minorBidi" w:hAnsiTheme="minorBidi" w:cstheme="minorBidi"/>
          <w:iCs/>
        </w:rPr>
        <w:t>)</w:t>
      </w:r>
      <w:r w:rsidRPr="00563529">
        <w:rPr>
          <w:rFonts w:asciiTheme="minorBidi" w:hAnsiTheme="minorBidi" w:cstheme="minorBidi"/>
          <w:iCs/>
        </w:rPr>
        <w:t xml:space="preserve"> dydžio baudą.</w:t>
      </w:r>
    </w:p>
    <w:p w14:paraId="0357A35E" w14:textId="77777777" w:rsidR="00E4354A" w:rsidRDefault="00E4354A">
      <w:pPr>
        <w:tabs>
          <w:tab w:val="left" w:pos="0"/>
          <w:tab w:val="left" w:pos="360"/>
        </w:tabs>
        <w:spacing w:after="0" w:line="240" w:lineRule="auto"/>
        <w:jc w:val="both"/>
        <w:outlineLvl w:val="2"/>
        <w:rPr>
          <w:rFonts w:ascii="Arial" w:eastAsia="Times New Roman" w:hAnsi="Arial" w:cs="Arial"/>
        </w:rPr>
      </w:pPr>
    </w:p>
    <w:p w14:paraId="0357A35F"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ind w:right="-18"/>
        <w:jc w:val="center"/>
      </w:pPr>
      <w:r>
        <w:rPr>
          <w:rFonts w:ascii="Arial" w:eastAsia="Times New Roman" w:hAnsi="Arial" w:cs="Arial"/>
          <w:b/>
          <w:bCs/>
        </w:rPr>
        <w:t xml:space="preserve">11. NENUGALIMOS JĖGOS APLINKYBĖS </w:t>
      </w:r>
      <w:r>
        <w:rPr>
          <w:rFonts w:ascii="Arial" w:eastAsia="Times New Roman" w:hAnsi="Arial" w:cs="Arial"/>
          <w:b/>
          <w:bCs/>
          <w:i/>
          <w:iCs/>
        </w:rPr>
        <w:t xml:space="preserve">(FORCE MAJEURE) </w:t>
      </w:r>
      <w:r>
        <w:rPr>
          <w:rFonts w:ascii="Arial" w:eastAsia="Times New Roman" w:hAnsi="Arial" w:cs="Arial"/>
          <w:b/>
          <w:bCs/>
        </w:rPr>
        <w:t>IR VALSTYBĖS VEIKSMAI</w:t>
      </w:r>
    </w:p>
    <w:p w14:paraId="0357A360"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rPr>
          <w:rFonts w:ascii="Arial" w:eastAsia="Times New Roman" w:hAnsi="Arial" w:cs="Arial"/>
          <w:b/>
          <w:bCs/>
        </w:rPr>
      </w:pPr>
    </w:p>
    <w:p w14:paraId="0357A361" w14:textId="027F5C5B" w:rsidR="00E4354A" w:rsidRPr="003911E2" w:rsidRDefault="00914E1D" w:rsidP="0097250F">
      <w:pPr>
        <w:pStyle w:val="Sraopastraipa"/>
        <w:numPr>
          <w:ilvl w:val="1"/>
          <w:numId w:val="5"/>
        </w:numPr>
        <w:shd w:val="clear" w:color="auto" w:fill="FFFFFF"/>
        <w:tabs>
          <w:tab w:val="left" w:pos="567"/>
        </w:tabs>
        <w:ind w:left="0" w:firstLine="0"/>
        <w:jc w:val="both"/>
        <w:rPr>
          <w:rFonts w:ascii="Arial" w:hAnsi="Arial" w:cs="Arial"/>
        </w:rPr>
      </w:pPr>
      <w:r w:rsidRPr="51D1AA55">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0357A362" w14:textId="31E17E96"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Šalys nenugalimos jėgos (force majeure) aplinkybes supranta taip, kaip jas reglamentuoja Lietuvos Respublikos civilinio kodekso</w:t>
      </w:r>
      <w:r w:rsidR="008B2F0B">
        <w:rPr>
          <w:rFonts w:ascii="Arial" w:eastAsia="Times New Roman" w:hAnsi="Arial" w:cs="Arial"/>
        </w:rPr>
        <w:t xml:space="preserve"> (toliau – </w:t>
      </w:r>
      <w:r w:rsidR="008B2F0B" w:rsidRPr="0097250F">
        <w:rPr>
          <w:rFonts w:ascii="Arial" w:eastAsia="Times New Roman" w:hAnsi="Arial" w:cs="Arial"/>
          <w:b/>
          <w:bCs/>
        </w:rPr>
        <w:t>CK</w:t>
      </w:r>
      <w:r w:rsidR="008B2F0B">
        <w:rPr>
          <w:rFonts w:ascii="Arial" w:eastAsia="Times New Roman" w:hAnsi="Arial" w:cs="Arial"/>
        </w:rPr>
        <w:t>)</w:t>
      </w:r>
      <w:r>
        <w:rPr>
          <w:rFonts w:ascii="Arial" w:eastAsia="Times New Roman" w:hAnsi="Arial" w:cs="Arial"/>
        </w:rPr>
        <w:t xml:space="preserve">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0357A363"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aplinkybių, kuriomis remiasi Šalis nebuvo sudarant sutartį ir jų atsiradimo nebuvo galima protingai numatyti;</w:t>
      </w:r>
    </w:p>
    <w:p w14:paraId="0357A364" w14:textId="77777777" w:rsidR="00E4354A" w:rsidRDefault="00914E1D" w:rsidP="0097250F">
      <w:pPr>
        <w:numPr>
          <w:ilvl w:val="2"/>
          <w:numId w:val="5"/>
        </w:numPr>
        <w:tabs>
          <w:tab w:val="left" w:pos="567"/>
          <w:tab w:val="left" w:pos="993"/>
          <w:tab w:val="left" w:pos="1418"/>
        </w:tabs>
        <w:autoSpaceDE w:val="0"/>
        <w:spacing w:after="0" w:line="240" w:lineRule="auto"/>
        <w:ind w:left="0" w:firstLine="0"/>
        <w:jc w:val="both"/>
        <w:rPr>
          <w:rFonts w:ascii="Arial" w:eastAsia="Times New Roman" w:hAnsi="Arial" w:cs="Arial"/>
        </w:rPr>
      </w:pPr>
      <w:r>
        <w:rPr>
          <w:rFonts w:ascii="Arial" w:eastAsia="Times New Roman" w:hAnsi="Arial" w:cs="Arial"/>
        </w:rPr>
        <w:t>dėl susidariusių aplinkybių Sutarties objektyviai negalima vykdyti;</w:t>
      </w:r>
    </w:p>
    <w:p w14:paraId="0357A365" w14:textId="77777777" w:rsidR="00E4354A" w:rsidRDefault="00914E1D" w:rsidP="0097250F">
      <w:pPr>
        <w:numPr>
          <w:ilvl w:val="2"/>
          <w:numId w:val="5"/>
        </w:numPr>
        <w:tabs>
          <w:tab w:val="left" w:pos="567"/>
          <w:tab w:val="left" w:pos="993"/>
          <w:tab w:val="left" w:pos="1418"/>
        </w:tabs>
        <w:autoSpaceDE w:val="0"/>
        <w:spacing w:after="0" w:line="240" w:lineRule="auto"/>
        <w:ind w:left="0" w:firstLine="0"/>
        <w:jc w:val="both"/>
        <w:rPr>
          <w:rFonts w:ascii="Arial" w:eastAsia="Times New Roman" w:hAnsi="Arial" w:cs="Arial"/>
        </w:rPr>
      </w:pPr>
      <w:r>
        <w:rPr>
          <w:rFonts w:ascii="Arial" w:eastAsia="Times New Roman" w:hAnsi="Arial" w:cs="Arial"/>
        </w:rPr>
        <w:t>Šalis, neįvykdžiusi Sutarties, tų aplinkybių negalėjo kontroliuoti ar negalėjo užkirst joms kelio;</w:t>
      </w:r>
    </w:p>
    <w:p w14:paraId="0357A366"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Šalis nebuvo prisiėmusi tų aplinkybių ar jų padarinių atsiradimo rizikos.</w:t>
      </w:r>
    </w:p>
    <w:p w14:paraId="0357A367" w14:textId="77777777" w:rsidR="00E4354A" w:rsidRDefault="00914E1D" w:rsidP="0097250F">
      <w:pPr>
        <w:numPr>
          <w:ilvl w:val="1"/>
          <w:numId w:val="5"/>
        </w:numPr>
        <w:shd w:val="clear" w:color="auto" w:fill="FFFFFF"/>
        <w:tabs>
          <w:tab w:val="left" w:pos="567"/>
          <w:tab w:val="left" w:pos="1418"/>
        </w:tabs>
        <w:spacing w:after="0" w:line="240" w:lineRule="auto"/>
        <w:ind w:left="0" w:firstLine="0"/>
        <w:jc w:val="both"/>
        <w:rPr>
          <w:rFonts w:ascii="Arial" w:eastAsia="Times New Roman" w:hAnsi="Arial" w:cs="Arial"/>
        </w:rPr>
      </w:pPr>
      <w:r>
        <w:rPr>
          <w:rFonts w:ascii="Arial" w:eastAsia="Times New Roman" w:hAnsi="Arial" w:cs="Arial"/>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0357A368"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0357A369"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 xml:space="preserve">preliminarų įsipareigojimų įvykdymo terminą, </w:t>
      </w:r>
      <w:bookmarkStart w:id="7" w:name="_Hlk35550282"/>
      <w:r>
        <w:rPr>
          <w:rFonts w:ascii="Arial" w:eastAsia="Times New Roman" w:hAnsi="Arial" w:cs="Arial"/>
        </w:rPr>
        <w:t>jei aplinkybės, dėl kurių neįmanoma įvykdyti Sutartį, yra laikinos</w:t>
      </w:r>
      <w:bookmarkEnd w:id="7"/>
      <w:r>
        <w:rPr>
          <w:rFonts w:ascii="Arial" w:eastAsia="Times New Roman" w:hAnsi="Arial" w:cs="Arial"/>
        </w:rPr>
        <w:t>.</w:t>
      </w:r>
    </w:p>
    <w:p w14:paraId="0357A36A"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Nenugalimos jėgos aplinkybėms tęsiantis ilgiau kaip 3 (tris) mėnesius, bet kuri iš Šalių turi teisę vienašališkai nutraukti šią Sutartį, apie tai raštu įspėjusi kitą Šalį prieš 5 (penkias) kalendorines dienas.</w:t>
      </w:r>
    </w:p>
    <w:p w14:paraId="0357A36B"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0357A36C"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Šalims žinoma, kad nenugalima jėga nelaikomos aplinkybės, kai sutartiniai įsipareigojimai negali būti įvykdyti dėl prekių rinkoje, lėšų trūkumo ar Šalies kontrahentų padarytų savo prievolių pažeidimų.</w:t>
      </w:r>
    </w:p>
    <w:p w14:paraId="0357A36D" w14:textId="6B06BD83"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lastRenderedPageBreak/>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97250F">
        <w:rPr>
          <w:rFonts w:ascii="Arial" w:eastAsia="Times New Roman" w:hAnsi="Arial" w:cs="Arial"/>
          <w:i/>
          <w:iCs/>
        </w:rPr>
        <w:t xml:space="preserve">prima </w:t>
      </w:r>
      <w:proofErr w:type="spellStart"/>
      <w:r w:rsidRPr="0097250F">
        <w:rPr>
          <w:rFonts w:ascii="Arial" w:eastAsia="Times New Roman" w:hAnsi="Arial" w:cs="Arial"/>
          <w:i/>
          <w:iCs/>
        </w:rPr>
        <w:t>facie</w:t>
      </w:r>
      <w:proofErr w:type="spellEnd"/>
      <w:r>
        <w:rPr>
          <w:rFonts w:ascii="Arial" w:eastAsia="Times New Roman" w:hAnsi="Arial" w:cs="Arial"/>
        </w:rPr>
        <w:t xml:space="preserve"> įrodymu </w:t>
      </w:r>
      <w:r w:rsidR="001307AE">
        <w:rPr>
          <w:rFonts w:ascii="Arial" w:eastAsia="Times New Roman" w:hAnsi="Arial" w:cs="Arial"/>
        </w:rPr>
        <w:t xml:space="preserve">Lietuvos Respublikos civilinio proceso kodekso </w:t>
      </w:r>
      <w:r>
        <w:rPr>
          <w:rFonts w:ascii="Arial" w:eastAsia="Times New Roman" w:hAnsi="Arial" w:cs="Arial"/>
        </w:rPr>
        <w:t>197 straipsnio prasme, nes faktų teisinis įvertinimas yra teismo prerogatyva ir jo nesaisto kitų asmenų pateiktas teisinis vertinimas ir kvalifikavimas.</w:t>
      </w:r>
    </w:p>
    <w:p w14:paraId="0357A36E"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Šios Sutarties nuostatos dėl nenugalimos jėgos aplinkybių taikymo, neatima iš kitos Šalies teisės nutraukti Sutartį arba sustabdyti jos įvykdymą, ir / arba reikalauti sumokėti netesybas, nuostolius.</w:t>
      </w:r>
    </w:p>
    <w:p w14:paraId="0357A36F"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357A370" w14:textId="77777777" w:rsidR="00E4354A" w:rsidRDefault="00E4354A">
      <w:pPr>
        <w:shd w:val="clear" w:color="auto" w:fill="FFFFFF"/>
        <w:spacing w:after="0" w:line="240" w:lineRule="auto"/>
        <w:jc w:val="both"/>
        <w:rPr>
          <w:rFonts w:ascii="Arial" w:eastAsia="Times New Roman" w:hAnsi="Arial" w:cs="Arial"/>
          <w:lang w:eastAsia="lt-LT"/>
        </w:rPr>
      </w:pPr>
    </w:p>
    <w:p w14:paraId="0357A371" w14:textId="77777777" w:rsidR="00E4354A" w:rsidRDefault="00914E1D">
      <w:pPr>
        <w:shd w:val="clear" w:color="auto" w:fill="FFFFFF"/>
        <w:spacing w:after="0" w:line="240" w:lineRule="auto"/>
        <w:jc w:val="both"/>
      </w:pPr>
      <w:r>
        <w:rPr>
          <w:rFonts w:ascii="Arial" w:eastAsia="Times New Roman" w:hAnsi="Arial" w:cs="Arial"/>
          <w:b/>
          <w:bCs/>
          <w:lang w:eastAsia="lt-LT"/>
        </w:rPr>
        <w:t>Dėl valstybės veiksmų kaip civilinės atsakomybės netaikymo ar dalinio atleidimo nuo jos visiško ar dalinio pagrindo COVID-19 atveju:</w:t>
      </w:r>
    </w:p>
    <w:p w14:paraId="0357A372" w14:textId="77777777" w:rsidR="00E4354A" w:rsidRDefault="00E4354A">
      <w:pPr>
        <w:shd w:val="clear" w:color="auto" w:fill="FFFFFF"/>
        <w:spacing w:after="0" w:line="240" w:lineRule="auto"/>
        <w:jc w:val="both"/>
        <w:rPr>
          <w:rFonts w:ascii="Arial" w:eastAsia="Times New Roman" w:hAnsi="Arial" w:cs="Arial"/>
          <w:lang w:eastAsia="lt-LT"/>
        </w:rPr>
      </w:pPr>
    </w:p>
    <w:p w14:paraId="0357A373" w14:textId="5DB489DE" w:rsidR="00E4354A" w:rsidRDefault="00914E1D" w:rsidP="0097250F">
      <w:pPr>
        <w:numPr>
          <w:ilvl w:val="1"/>
          <w:numId w:val="5"/>
        </w:numPr>
        <w:tabs>
          <w:tab w:val="left" w:pos="709"/>
        </w:tabs>
        <w:spacing w:after="0" w:line="240" w:lineRule="auto"/>
        <w:ind w:left="0" w:firstLine="0"/>
        <w:jc w:val="both"/>
        <w:rPr>
          <w:rFonts w:ascii="Arial" w:eastAsia="Times New Roman" w:hAnsi="Arial" w:cs="Arial"/>
        </w:rPr>
      </w:pPr>
      <w:r>
        <w:rPr>
          <w:rFonts w:ascii="Arial" w:eastAsia="Times New Roman" w:hAnsi="Arial" w:cs="Arial"/>
        </w:rPr>
        <w:t xml:space="preserve">Sutarties galiojimo laikotarpiu Šalis gali būti visiškai ar iš dalies atleidžiama nuo atsakomybės dėl Sutarties neįvykdymo, sąlygoto privalomų ir nenumatytų valstybės institucijų veiksmų (aktų), kilusių dėl koronaviruso (COVID-19) ar jo atmainų, </w:t>
      </w:r>
      <w:r w:rsidRPr="00A77A8F">
        <w:rPr>
          <w:rFonts w:ascii="Arial" w:eastAsia="Times New Roman" w:hAnsi="Arial" w:cs="Arial"/>
        </w:rPr>
        <w:t>dėl kurių įvykdyti prievolę neįmanoma ir kurių Šalys neturėjo teisės ginčyti (CK 6.253 straipsnio 3 dalis</w:t>
      </w:r>
      <w:r>
        <w:rPr>
          <w:rFonts w:ascii="Arial" w:eastAsia="Times New Roman" w:hAnsi="Arial" w:cs="Arial"/>
        </w:rPr>
        <w:t>).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0357A374" w14:textId="77777777" w:rsidR="00E4354A"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Pr>
          <w:rFonts w:ascii="Arial" w:eastAsia="Times New Roman" w:hAnsi="Arial" w:cs="Arial"/>
        </w:rPr>
        <w:t>šie veiksmai (aktai) turi būti nenumatyti ir privalomi Šaliai – Šalis negalėjo jų numatyti iš anksto (Sutarties sudarymo metu);</w:t>
      </w:r>
    </w:p>
    <w:p w14:paraId="0357A375" w14:textId="77777777" w:rsidR="00E4354A"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Pr>
          <w:rFonts w:ascii="Arial" w:eastAsia="Times New Roman" w:hAnsi="Arial" w:cs="Arial"/>
        </w:rPr>
        <w:t>veiksmai (aktai) turi būti tokie, dėl kurių įvykdyti prievolę neįmanoma;</w:t>
      </w:r>
    </w:p>
    <w:p w14:paraId="0357A376" w14:textId="77777777" w:rsidR="00E4354A"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sidRPr="00A77A8F">
        <w:rPr>
          <w:rFonts w:ascii="Arial" w:eastAsia="Times New Roman" w:hAnsi="Arial" w:cs="Arial"/>
        </w:rPr>
        <w:t>Šalis neturėjo teisės veiksmų (aktų) ginčyti teismo ar administracine tvarka.</w:t>
      </w:r>
    </w:p>
    <w:p w14:paraId="0357A377" w14:textId="77777777" w:rsidR="00E4354A" w:rsidRDefault="00914E1D" w:rsidP="0097250F">
      <w:pPr>
        <w:numPr>
          <w:ilvl w:val="1"/>
          <w:numId w:val="5"/>
        </w:numPr>
        <w:tabs>
          <w:tab w:val="left" w:pos="709"/>
          <w:tab w:val="left" w:pos="1134"/>
        </w:tabs>
        <w:spacing w:after="0" w:line="240" w:lineRule="auto"/>
        <w:ind w:left="0" w:firstLine="0"/>
        <w:jc w:val="both"/>
        <w:rPr>
          <w:rFonts w:ascii="Arial" w:eastAsia="Times New Roman" w:hAnsi="Arial" w:cs="Arial"/>
        </w:rPr>
      </w:pPr>
      <w:r>
        <w:rPr>
          <w:rFonts w:ascii="Arial" w:eastAsia="Times New Roman" w:hAnsi="Arial" w:cs="Arial"/>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0357A378" w14:textId="77777777" w:rsidR="00E4354A" w:rsidRDefault="00914E1D" w:rsidP="0097250F">
      <w:pPr>
        <w:numPr>
          <w:ilvl w:val="2"/>
          <w:numId w:val="5"/>
        </w:numPr>
        <w:tabs>
          <w:tab w:val="left" w:pos="709"/>
          <w:tab w:val="left" w:pos="1276"/>
        </w:tabs>
        <w:autoSpaceDE w:val="0"/>
        <w:spacing w:after="0" w:line="240" w:lineRule="auto"/>
        <w:ind w:left="0" w:firstLine="0"/>
        <w:jc w:val="both"/>
        <w:rPr>
          <w:rFonts w:ascii="Arial" w:eastAsia="Times New Roman" w:hAnsi="Arial" w:cs="Arial"/>
        </w:rPr>
      </w:pPr>
      <w:r>
        <w:rPr>
          <w:rFonts w:ascii="Arial" w:eastAsia="Times New Roman" w:hAnsi="Arial" w:cs="Arial"/>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0357A379" w14:textId="77777777" w:rsidR="00E4354A" w:rsidRDefault="00914E1D" w:rsidP="0097250F">
      <w:pPr>
        <w:numPr>
          <w:ilvl w:val="2"/>
          <w:numId w:val="5"/>
        </w:numPr>
        <w:tabs>
          <w:tab w:val="left" w:pos="709"/>
          <w:tab w:val="left" w:pos="1276"/>
        </w:tabs>
        <w:autoSpaceDE w:val="0"/>
        <w:spacing w:after="0" w:line="240" w:lineRule="auto"/>
        <w:ind w:left="0" w:firstLine="0"/>
        <w:jc w:val="both"/>
        <w:rPr>
          <w:rFonts w:ascii="Arial" w:eastAsia="Times New Roman" w:hAnsi="Arial" w:cs="Arial"/>
        </w:rPr>
      </w:pPr>
      <w:r>
        <w:rPr>
          <w:rFonts w:ascii="Arial" w:eastAsia="Times New Roman" w:hAnsi="Arial" w:cs="Arial"/>
        </w:rPr>
        <w:t>preliminarų įsipareigojimų įvykdymo terminą, jei valstybės veiksmai (aktai), dėl kurių neįmanoma įvykdyti Sutartį, yra laikini.</w:t>
      </w:r>
    </w:p>
    <w:p w14:paraId="0357A37A"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rPr>
      </w:pPr>
      <w:r>
        <w:rPr>
          <w:rFonts w:ascii="Arial" w:eastAsia="Times New Roman" w:hAnsi="Arial" w:cs="Arial"/>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0357A37B"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pPr>
      <w:r>
        <w:rPr>
          <w:rFonts w:ascii="Arial" w:eastAsia="Times New Roman" w:hAnsi="Arial" w:cs="Arial"/>
          <w:lang w:eastAsia="lt-LT"/>
        </w:rPr>
        <w:t xml:space="preserve"> 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0357A37C"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rPr>
      </w:pPr>
      <w:r>
        <w:rPr>
          <w:rFonts w:ascii="Arial" w:eastAsia="Times New Roman" w:hAnsi="Arial" w:cs="Arial"/>
        </w:rPr>
        <w:lastRenderedPageBreak/>
        <w:t xml:space="preserve"> Šios nuostatos, susijusios su valstybės veiksmų (aktų) taikymu, neatima iš kitos Šalies teisės nutraukti Sutartį arba sustabdyti jos įvykdymą, ir / arba reikalauti sumokėti netesybas, nuostolius.</w:t>
      </w:r>
    </w:p>
    <w:p w14:paraId="0357A37D"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lang w:eastAsia="lt-LT"/>
        </w:rPr>
      </w:pPr>
      <w:r>
        <w:rPr>
          <w:rFonts w:ascii="Arial" w:eastAsia="Times New Roman" w:hAnsi="Arial" w:cs="Arial"/>
          <w:lang w:eastAsia="lt-LT"/>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0357A37E"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7F"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12. KONFIDENCIALUMO ĮSIPAREIGOJIMAI</w:t>
      </w:r>
    </w:p>
    <w:p w14:paraId="0357A380"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0357A38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0357A38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12.3. Konfidencialumo įsipareigojimai išlieka ir po Sutarties pasibaigimo.</w:t>
      </w:r>
    </w:p>
    <w:p w14:paraId="0357A383"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84" w14:textId="02D8113A" w:rsidR="00E4354A" w:rsidRDefault="00914E1D">
      <w:pPr>
        <w:tabs>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13. SUTARTIES</w:t>
      </w:r>
      <w:r w:rsidR="0000718B">
        <w:rPr>
          <w:rFonts w:ascii="Arial" w:eastAsia="Times New Roman" w:hAnsi="Arial" w:cs="Arial"/>
          <w:b/>
          <w:bCs/>
        </w:rPr>
        <w:t xml:space="preserve"> </w:t>
      </w:r>
      <w:r>
        <w:rPr>
          <w:rFonts w:ascii="Arial" w:eastAsia="Times New Roman" w:hAnsi="Arial" w:cs="Arial"/>
          <w:b/>
          <w:bCs/>
        </w:rPr>
        <w:t>GALIOJIMAS</w:t>
      </w:r>
    </w:p>
    <w:p w14:paraId="0357A385"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13.1. Sutarties galiojimo terminas nustatytas Sutarties Specialiosiose sąlygose. </w:t>
      </w:r>
    </w:p>
    <w:p w14:paraId="0357A386"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13.2. Jei bet kuri šios Sutarties nuostata tampa ar pripažįstama visiškai ar iš dalies negaliojančia, tai neturi įtakos kitų Sutarties nuostatų galiojimui.</w:t>
      </w:r>
    </w:p>
    <w:p w14:paraId="0357A387"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13.3.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357A388" w14:textId="77777777" w:rsidR="00E4354A" w:rsidRDefault="00914E1D">
      <w:pPr>
        <w:spacing w:after="0" w:line="240" w:lineRule="auto"/>
        <w:jc w:val="both"/>
      </w:pPr>
      <w:r>
        <w:rPr>
          <w:rFonts w:ascii="Arial" w:hAnsi="Arial" w:cs="Arial"/>
        </w:rPr>
        <w:t xml:space="preserve">13.4. </w:t>
      </w:r>
      <w:r>
        <w:rPr>
          <w:rFonts w:ascii="Arial" w:eastAsia="Times New Roman" w:hAnsi="Arial" w:cs="Arial"/>
        </w:rPr>
        <w:t xml:space="preserve">Garantiniai įsipareigojimai galioja iki visiško jų įvykdymo </w:t>
      </w:r>
      <w:r>
        <w:rPr>
          <w:rFonts w:ascii="Arial" w:eastAsia="Times New Roman" w:hAnsi="Arial" w:cs="Arial"/>
          <w:i/>
        </w:rPr>
        <w:t>(jei taikoma)</w:t>
      </w:r>
      <w:r>
        <w:rPr>
          <w:rFonts w:ascii="Arial" w:eastAsia="Times New Roman" w:hAnsi="Arial" w:cs="Arial"/>
        </w:rPr>
        <w:t>.</w:t>
      </w:r>
    </w:p>
    <w:p w14:paraId="0357A389"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8A"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14. SUTARTIES PAKEITIMAI</w:t>
      </w:r>
    </w:p>
    <w:p w14:paraId="0357A38B" w14:textId="77777777" w:rsidR="00E4354A" w:rsidRDefault="00914E1D">
      <w:pPr>
        <w:tabs>
          <w:tab w:val="left" w:pos="360"/>
        </w:tabs>
        <w:spacing w:after="0" w:line="240" w:lineRule="auto"/>
        <w:jc w:val="both"/>
      </w:pPr>
      <w:r>
        <w:rPr>
          <w:rFonts w:ascii="Arial" w:eastAsia="Times New Roman" w:hAnsi="Arial" w:cs="Arial"/>
        </w:rPr>
        <w:t xml:space="preserve">14.1. </w:t>
      </w:r>
      <w:r>
        <w:rPr>
          <w:rFonts w:ascii="Arial" w:eastAsia="Times New Roman" w:hAnsi="Arial" w:cs="Arial"/>
          <w:bCs/>
        </w:rPr>
        <w:t>Sutartis gali būti keičiama Lietuvos Respublikos teisės aktų nurodyta tvarka. Pakeitimai galioja, kada yra sudaryti raštu ir yra pasirašyti įgaliotų Šalių atstovų.</w:t>
      </w:r>
    </w:p>
    <w:p w14:paraId="0357A38C" w14:textId="77777777" w:rsidR="00E4354A" w:rsidRDefault="00E4354A">
      <w:pPr>
        <w:autoSpaceDE w:val="0"/>
        <w:spacing w:after="0" w:line="240" w:lineRule="auto"/>
        <w:jc w:val="both"/>
        <w:rPr>
          <w:rFonts w:ascii="Arial" w:eastAsia="Times New Roman" w:hAnsi="Arial" w:cs="Arial"/>
        </w:rPr>
      </w:pPr>
    </w:p>
    <w:p w14:paraId="0357A38D" w14:textId="77777777" w:rsidR="00E4354A" w:rsidRDefault="00914E1D">
      <w:pPr>
        <w:widowControl w:val="0"/>
        <w:tabs>
          <w:tab w:val="left" w:pos="0"/>
          <w:tab w:val="left" w:pos="426"/>
        </w:tabs>
        <w:spacing w:after="0" w:line="240" w:lineRule="auto"/>
        <w:jc w:val="center"/>
      </w:pPr>
      <w:r>
        <w:rPr>
          <w:rFonts w:ascii="Arial" w:eastAsia="Times New Roman" w:hAnsi="Arial" w:cs="Arial"/>
          <w:b/>
          <w:bCs/>
        </w:rPr>
        <w:t>15.</w:t>
      </w:r>
      <w:r>
        <w:rPr>
          <w:rFonts w:ascii="Arial" w:eastAsia="Times New Roman" w:hAnsi="Arial" w:cs="Arial"/>
          <w:b/>
        </w:rPr>
        <w:t xml:space="preserve"> DARBUOTOJŲ SAUGA </w:t>
      </w:r>
      <w:r w:rsidRPr="0097250F">
        <w:rPr>
          <w:rFonts w:ascii="Arial" w:eastAsia="Times New Roman" w:hAnsi="Arial" w:cs="Arial"/>
          <w:i/>
          <w:color w:val="000000"/>
        </w:rPr>
        <w:t>(jei taikoma pagal Paslaugų pobūdį)</w:t>
      </w:r>
    </w:p>
    <w:p w14:paraId="0357A38E"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 xml:space="preserve">Paslaugų teikėjas </w:t>
      </w:r>
      <w:r>
        <w:rPr>
          <w:rFonts w:ascii="Arial" w:eastAsia="Times New Roman" w:hAnsi="Arial" w:cs="Arial"/>
          <w:color w:val="000000"/>
        </w:rPr>
        <w:t xml:space="preserve">užtikrina, kad </w:t>
      </w:r>
      <w:r w:rsidRPr="0097250F">
        <w:rPr>
          <w:rFonts w:ascii="Arial" w:eastAsia="Times New Roman" w:hAnsi="Arial" w:cs="Arial"/>
          <w:color w:val="000000"/>
        </w:rPr>
        <w:t>Paslaugų teikėjo</w:t>
      </w:r>
      <w:r>
        <w:rPr>
          <w:rFonts w:ascii="Arial" w:eastAsia="Times New Roman" w:hAnsi="Arial" w:cs="Arial"/>
          <w:color w:val="000000"/>
        </w:rPr>
        <w:t xml:space="preserve"> darbuotojai ir pasitelkiami asmenys, vykdydami Sutartimi prisiimtus įsipareigojimus:</w:t>
      </w:r>
    </w:p>
    <w:p w14:paraId="0357A38F" w14:textId="77777777" w:rsidR="00E4354A" w:rsidRDefault="00914E1D">
      <w:pPr>
        <w:numPr>
          <w:ilvl w:val="2"/>
          <w:numId w:val="6"/>
        </w:numPr>
        <w:tabs>
          <w:tab w:val="left" w:pos="851"/>
        </w:tabs>
        <w:autoSpaceDE w:val="0"/>
        <w:spacing w:after="0" w:line="240" w:lineRule="auto"/>
        <w:ind w:left="0" w:firstLine="0"/>
        <w:jc w:val="both"/>
      </w:pPr>
      <w:r>
        <w:rPr>
          <w:rFonts w:ascii="Arial" w:eastAsia="Times New Roman" w:hAnsi="Arial" w:cs="Arial"/>
          <w:color w:val="000000"/>
        </w:rPr>
        <w:t xml:space="preserve">vykdys darbuotojų saugos ir sveikatos, eismo saugos, priešgaisrinės ir civilinės saugos, aplinkosaugos, elektrosaugos teisės aktų reikalavimus,  kad Paslaugos bus teikiamos teisėtai bei saugiai, užtikrinant sklandų geležinkelių transporto eismą, laikantis visų </w:t>
      </w:r>
      <w:r w:rsidRPr="0097250F">
        <w:rPr>
          <w:rFonts w:ascii="Arial" w:eastAsia="Times New Roman" w:hAnsi="Arial" w:cs="Arial"/>
          <w:color w:val="000000"/>
        </w:rPr>
        <w:t xml:space="preserve">Užsakovo </w:t>
      </w:r>
      <w:r>
        <w:rPr>
          <w:rFonts w:ascii="Arial" w:eastAsia="Times New Roman" w:hAnsi="Arial" w:cs="Arial"/>
          <w:color w:val="000000"/>
        </w:rPr>
        <w:t xml:space="preserve">lokalinių teisės aktų, perduotų </w:t>
      </w:r>
      <w:r w:rsidRPr="0097250F">
        <w:rPr>
          <w:rFonts w:ascii="Arial" w:eastAsia="Times New Roman" w:hAnsi="Arial" w:cs="Arial"/>
          <w:color w:val="000000"/>
        </w:rPr>
        <w:t>Paslaugų teikėjui,</w:t>
      </w:r>
      <w:r>
        <w:rPr>
          <w:rFonts w:ascii="Arial" w:eastAsia="Times New Roman" w:hAnsi="Arial" w:cs="Arial"/>
          <w:color w:val="000000"/>
        </w:rPr>
        <w:t xml:space="preserve"> reikalavimų;</w:t>
      </w:r>
    </w:p>
    <w:p w14:paraId="0357A390" w14:textId="0BBF1EFB" w:rsidR="00E4354A"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bus aprūpinti kolektyvinėmis (jeigu yra poreikis) ir asmeninėmis apsaugos priemonėmis (teikiant Paslaugas pavojingojoje geležinkelio zonoje ar autotransporto judėjimo zonoje, kranų darbo zonoje –</w:t>
      </w:r>
      <w:r w:rsidR="00D809B5">
        <w:rPr>
          <w:rFonts w:ascii="Arial" w:eastAsia="Times New Roman" w:hAnsi="Arial" w:cs="Arial"/>
          <w:color w:val="000000"/>
        </w:rPr>
        <w:t xml:space="preserve"> </w:t>
      </w:r>
      <w:r>
        <w:rPr>
          <w:rFonts w:ascii="Arial" w:eastAsia="Times New Roman" w:hAnsi="Arial" w:cs="Arial"/>
          <w:color w:val="000000"/>
        </w:rPr>
        <w:t>ne žemesnės nei 2-os klasės gerai matomomis įspėjamosiomis liemenėmis arba gerai matomais įspėjamaisiais darbo drabužiais), kranų darbo zonoje – ir apsauginiais šalmais bei bus vykdoma jų dėvėjimo kontrolė, aprūpinti pirmosios pagalbos rinkiniais, tvarkingomis darbo priemonėmis, profesinė rizika darbuotojų darbo vietose bus įvertinta;</w:t>
      </w:r>
    </w:p>
    <w:p w14:paraId="0357A391" w14:textId="77777777" w:rsidR="00E4354A" w:rsidRDefault="00914E1D">
      <w:pPr>
        <w:numPr>
          <w:ilvl w:val="2"/>
          <w:numId w:val="6"/>
        </w:numPr>
        <w:tabs>
          <w:tab w:val="left" w:pos="851"/>
        </w:tabs>
        <w:autoSpaceDE w:val="0"/>
        <w:spacing w:after="0" w:line="240" w:lineRule="auto"/>
        <w:ind w:left="0" w:firstLine="0"/>
        <w:jc w:val="both"/>
      </w:pPr>
      <w:r>
        <w:rPr>
          <w:rFonts w:ascii="Arial" w:eastAsia="Times New Roman" w:hAnsi="Arial" w:cs="Arial"/>
          <w:color w:val="000000"/>
        </w:rPr>
        <w:t xml:space="preserve">jei </w:t>
      </w:r>
      <w:r w:rsidRPr="0097250F">
        <w:rPr>
          <w:rFonts w:ascii="Arial" w:eastAsia="Times New Roman" w:hAnsi="Arial" w:cs="Arial"/>
          <w:color w:val="000000"/>
        </w:rPr>
        <w:t>Paslaugų teikėjo</w:t>
      </w:r>
      <w:r>
        <w:rPr>
          <w:rFonts w:ascii="Arial" w:eastAsia="Times New Roman" w:hAnsi="Arial" w:cs="Arial"/>
          <w:color w:val="000000"/>
        </w:rPr>
        <w:t xml:space="preserve"> ir jo pasitelktų  asmenų darbuotojai teiks Paslaugas, tiesiogiai arba netiesiogiai susijusias su geležinkelių transporto eismu,  iki Paslaugų teikimo 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Lietuvos Respublikos geležinkelių transporto eismo saugos įstatymo reikalavimais;</w:t>
      </w:r>
    </w:p>
    <w:p w14:paraId="0357A392" w14:textId="77777777" w:rsidR="00E4354A" w:rsidRDefault="00914E1D">
      <w:pPr>
        <w:numPr>
          <w:ilvl w:val="2"/>
          <w:numId w:val="6"/>
        </w:numPr>
        <w:tabs>
          <w:tab w:val="left" w:pos="851"/>
        </w:tabs>
        <w:autoSpaceDE w:val="0"/>
        <w:spacing w:after="0" w:line="240" w:lineRule="auto"/>
        <w:ind w:left="0" w:firstLine="0"/>
        <w:jc w:val="both"/>
      </w:pPr>
      <w:r>
        <w:rPr>
          <w:rFonts w:ascii="Arial" w:eastAsia="Times New Roman" w:hAnsi="Arial" w:cs="Arial"/>
          <w:color w:val="000000"/>
        </w:rPr>
        <w:t xml:space="preserve">jei </w:t>
      </w:r>
      <w:r w:rsidRPr="0097250F">
        <w:rPr>
          <w:rFonts w:ascii="Arial" w:eastAsia="Times New Roman" w:hAnsi="Arial" w:cs="Arial"/>
          <w:color w:val="000000"/>
        </w:rPr>
        <w:t>Paslaugų teikėjo</w:t>
      </w:r>
      <w:r>
        <w:rPr>
          <w:rFonts w:ascii="Arial" w:eastAsia="Times New Roman" w:hAnsi="Arial" w:cs="Arial"/>
          <w:color w:val="000000"/>
        </w:rPr>
        <w:t xml:space="preserve"> ir jo pasitelktų  asmenų  darbuotojai teiks Paslaugas geležinkelių kelių ir jų įrenginių apsaugos zonoje (kaip nurodyta Lietuvos Respublikos specialiųjų žemės naudojimo sąlygų įstatymo III skyriaus trečiame skirsnyje), iki Paslaugų teikimo vykdymo pradžios darbų vadovai bus išmokyti pagal </w:t>
      </w:r>
      <w:r w:rsidRPr="0097250F">
        <w:rPr>
          <w:rFonts w:ascii="Arial" w:eastAsia="Times New Roman" w:hAnsi="Arial" w:cs="Arial"/>
          <w:color w:val="000000"/>
        </w:rPr>
        <w:t>Užsakovo</w:t>
      </w:r>
      <w:r>
        <w:rPr>
          <w:rFonts w:ascii="Arial" w:eastAsia="Times New Roman" w:hAnsi="Arial" w:cs="Arial"/>
          <w:color w:val="000000"/>
        </w:rPr>
        <w:t xml:space="preserve"> „Ne geležinkelio įmonių darbuotojų saugaus elgesio geležinkelio kelių ir jų </w:t>
      </w:r>
      <w:r>
        <w:rPr>
          <w:rFonts w:ascii="Arial" w:eastAsia="Times New Roman" w:hAnsi="Arial" w:cs="Arial"/>
          <w:color w:val="000000"/>
        </w:rPr>
        <w:lastRenderedPageBreak/>
        <w:t xml:space="preserve">įrenginių apsaugos zonose mokymo programą“ ir gavę </w:t>
      </w:r>
      <w:r w:rsidRPr="0097250F">
        <w:rPr>
          <w:rFonts w:ascii="Arial" w:eastAsia="Times New Roman" w:hAnsi="Arial" w:cs="Arial"/>
          <w:color w:val="000000"/>
        </w:rPr>
        <w:t>Užsakovo</w:t>
      </w:r>
      <w:r>
        <w:rPr>
          <w:rFonts w:ascii="Arial" w:eastAsia="Times New Roman" w:hAnsi="Arial" w:cs="Arial"/>
          <w:color w:val="000000"/>
        </w:rPr>
        <w:t xml:space="preserve"> nustatytos P-26 formos  pažymėjimus, nebent Šalys raštu susitaria dėl kitokios lygiavertės mokymo tvarkos, kiti darbuotojai bus supažindinti su darbo geležinkelio transporte saugos reikalavimais, jų žinios patikrintos darbdavio nustatyta tvarka;</w:t>
      </w:r>
    </w:p>
    <w:p w14:paraId="0357A393" w14:textId="77777777" w:rsidR="00E4354A" w:rsidRDefault="00914E1D">
      <w:pPr>
        <w:numPr>
          <w:ilvl w:val="2"/>
          <w:numId w:val="6"/>
        </w:numPr>
        <w:tabs>
          <w:tab w:val="left" w:pos="851"/>
        </w:tabs>
        <w:autoSpaceDE w:val="0"/>
        <w:spacing w:after="0" w:line="240" w:lineRule="auto"/>
        <w:ind w:left="0" w:firstLine="0"/>
        <w:jc w:val="both"/>
      </w:pPr>
      <w:r>
        <w:rPr>
          <w:rFonts w:ascii="Arial" w:hAnsi="Arial" w:cs="Arial"/>
          <w:color w:val="000000"/>
        </w:rPr>
        <w:t xml:space="preserve">savo darbdavio nustatyta tvarka bus išmokyti ir instruktuoti kaip saugiai teikti Paslaugas, supažindinti su rizikos veiksniais, nurodytais </w:t>
      </w:r>
      <w:r>
        <w:rPr>
          <w:rFonts w:ascii="Arial" w:hAnsi="Arial" w:cs="Arial"/>
          <w:b/>
          <w:bCs/>
          <w:color w:val="000000"/>
        </w:rPr>
        <w:t>Atmintinėje klientams, prekių tiekėjams, paslaugų teikėjams, rangovams,  atliekantiems darbus ir teikiantiems paslaugas AB „Lietuvos geležinkeliai“ grupės įmonių teritorijoje dėl darbuotojų saugos ir sveikatos reikalavimų</w:t>
      </w:r>
      <w:r>
        <w:rPr>
          <w:rFonts w:ascii="Arial" w:hAnsi="Arial" w:cs="Arial"/>
          <w:bCs/>
          <w:color w:val="000000"/>
        </w:rPr>
        <w:t xml:space="preserve">. Atmintinė skelbiama AB „Lietuvos geležinkeliai“ interneto svetainėje </w:t>
      </w:r>
      <w:hyperlink r:id="rId13" w:history="1">
        <w:r>
          <w:rPr>
            <w:rFonts w:ascii="Arial" w:eastAsia="Times New Roman" w:hAnsi="Arial" w:cs="Arial"/>
            <w:color w:val="000000"/>
            <w:u w:val="single"/>
          </w:rPr>
          <w:t>http://www.litrail.lt/sauga-ir-aplinkosauga</w:t>
        </w:r>
      </w:hyperlink>
      <w:r>
        <w:rPr>
          <w:rFonts w:ascii="Arial" w:eastAsia="Times New Roman" w:hAnsi="Arial" w:cs="Arial"/>
          <w:color w:val="000000"/>
          <w:u w:val="single"/>
        </w:rPr>
        <w:t>;</w:t>
      </w:r>
    </w:p>
    <w:p w14:paraId="0357A394" w14:textId="77777777" w:rsidR="00E4354A" w:rsidRDefault="00914E1D">
      <w:pPr>
        <w:numPr>
          <w:ilvl w:val="2"/>
          <w:numId w:val="6"/>
        </w:numPr>
        <w:tabs>
          <w:tab w:val="left" w:pos="851"/>
        </w:tabs>
        <w:autoSpaceDE w:val="0"/>
        <w:spacing w:after="0" w:line="240" w:lineRule="auto"/>
        <w:ind w:left="0" w:firstLine="0"/>
        <w:jc w:val="both"/>
      </w:pPr>
      <w:r w:rsidRPr="0097250F">
        <w:rPr>
          <w:rFonts w:ascii="Arial" w:hAnsi="Arial" w:cs="Arial"/>
          <w:color w:val="000000"/>
        </w:rPr>
        <w:t xml:space="preserve">Užsakovo </w:t>
      </w:r>
      <w:r>
        <w:rPr>
          <w:rFonts w:ascii="Arial" w:hAnsi="Arial" w:cs="Arial"/>
          <w:bCs/>
          <w:color w:val="000000"/>
        </w:rPr>
        <w:t xml:space="preserve">teritorijoje </w:t>
      </w:r>
      <w:r>
        <w:rPr>
          <w:rFonts w:ascii="Arial" w:hAnsi="Arial" w:cs="Arial"/>
          <w:color w:val="000000"/>
        </w:rPr>
        <w:t>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0357A395" w14:textId="77777777" w:rsidR="00E4354A"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palaikys tvarką ir švarą darbo zonoje, tinkamai sandėliuos medžiagas, darbo įrenginius, nepaliks jų be priežiūros;</w:t>
      </w:r>
    </w:p>
    <w:p w14:paraId="0357A396" w14:textId="77777777" w:rsidR="00E4354A"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tinkamai tvarkys susidarančias atliekas, jas rūšiuos į tam skirtus konteinerius ir laiku perduos atliekų tvarkytojams;</w:t>
      </w:r>
    </w:p>
    <w:p w14:paraId="0357A397" w14:textId="77777777" w:rsidR="00E4354A" w:rsidRDefault="00914E1D">
      <w:pPr>
        <w:numPr>
          <w:ilvl w:val="2"/>
          <w:numId w:val="6"/>
        </w:numPr>
        <w:tabs>
          <w:tab w:val="left" w:pos="851"/>
        </w:tabs>
        <w:autoSpaceDE w:val="0"/>
        <w:spacing w:after="0" w:line="240" w:lineRule="auto"/>
        <w:ind w:left="0" w:firstLine="0"/>
        <w:jc w:val="both"/>
      </w:pPr>
      <w:r>
        <w:rPr>
          <w:rFonts w:ascii="Arial" w:hAnsi="Arial" w:cs="Arial"/>
          <w:color w:val="000000"/>
        </w:rPr>
        <w:t xml:space="preserve">vykdys kompetentingų </w:t>
      </w:r>
      <w:r w:rsidRPr="0097250F">
        <w:rPr>
          <w:rFonts w:ascii="Arial" w:hAnsi="Arial" w:cs="Arial"/>
          <w:color w:val="000000"/>
        </w:rPr>
        <w:t>Užsakovo</w:t>
      </w:r>
      <w:r>
        <w:rPr>
          <w:rFonts w:ascii="Arial" w:hAnsi="Arial" w:cs="Arial"/>
          <w:color w:val="000000"/>
        </w:rPr>
        <w:t xml:space="preserve"> atstovų teisėtus nurodymus </w:t>
      </w:r>
      <w:r>
        <w:rPr>
          <w:rFonts w:ascii="Arial" w:eastAsia="Times New Roman" w:hAnsi="Arial" w:cs="Arial"/>
          <w:color w:val="000000"/>
        </w:rPr>
        <w:t>dėl darbuotojų saugos ir sveikatos, eismo saugos, priešgaisrinės ir civilinės saugos, aplinkosaugos, elektrosaugos reikalavimų vykdymo;</w:t>
      </w:r>
    </w:p>
    <w:p w14:paraId="0357A398" w14:textId="77777777" w:rsidR="00E4354A" w:rsidRDefault="00914E1D">
      <w:pPr>
        <w:numPr>
          <w:ilvl w:val="2"/>
          <w:numId w:val="6"/>
        </w:numPr>
        <w:tabs>
          <w:tab w:val="left" w:pos="851"/>
        </w:tabs>
        <w:autoSpaceDE w:val="0"/>
        <w:spacing w:after="0" w:line="240" w:lineRule="auto"/>
        <w:ind w:left="0" w:firstLine="0"/>
        <w:jc w:val="both"/>
      </w:pPr>
      <w:r>
        <w:rPr>
          <w:rFonts w:ascii="Arial" w:hAnsi="Arial" w:cs="Arial"/>
          <w:color w:val="000000"/>
          <w:lang w:eastAsia="lt-LT"/>
        </w:rPr>
        <w:t>Paslaugų teikimo pavojingas zonas, kuriose gali veikti (atsirasti) pavojingi ir/arba kenksmingi veiksniai, aptvers signaliniais aptvarais ir paženklins saugos ir sveikatos apsaugos ženklais arba kitaip aiškiai pažymės, kad į jas nepatektų pašaliniai asmenys.</w:t>
      </w:r>
    </w:p>
    <w:p w14:paraId="0357A399" w14:textId="77777777" w:rsidR="00E4354A" w:rsidRDefault="00914E1D">
      <w:pPr>
        <w:widowControl w:val="0"/>
        <w:numPr>
          <w:ilvl w:val="1"/>
          <w:numId w:val="6"/>
        </w:numPr>
        <w:tabs>
          <w:tab w:val="left" w:pos="567"/>
          <w:tab w:val="left" w:pos="851"/>
          <w:tab w:val="left" w:pos="1440"/>
        </w:tabs>
        <w:autoSpaceDE w:val="0"/>
        <w:spacing w:after="0" w:line="240" w:lineRule="auto"/>
        <w:ind w:left="0" w:right="-34"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kai Paslaugas pagal Sutartį teikia daugiau negu vieno darbdavio  darbuotojai, </w:t>
      </w:r>
      <w:r>
        <w:rPr>
          <w:rFonts w:ascii="Arial" w:hAnsi="Arial" w:cs="Arial"/>
          <w:color w:val="000000"/>
        </w:rPr>
        <w:t xml:space="preserve">prieš pradedant teikti Paslaugas paskiria asmenį, darbdavių veiklai saugos ir sveikatos srityje koordinuoti arba darbuotojų saugos ir sveikatos koordinatorių, koordinuojantį </w:t>
      </w:r>
      <w:r w:rsidRPr="0097250F">
        <w:rPr>
          <w:rFonts w:ascii="Arial" w:hAnsi="Arial" w:cs="Arial"/>
          <w:color w:val="000000"/>
        </w:rPr>
        <w:t>Paslaugų teikėjo</w:t>
      </w:r>
      <w:r>
        <w:rPr>
          <w:rFonts w:ascii="Arial" w:hAnsi="Arial" w:cs="Arial"/>
          <w:color w:val="000000"/>
        </w:rPr>
        <w:t xml:space="preserve">, kitų darbuotojų darbą, sudarant darbuotojams saugias ir sveikatai nekenksmingas darbo sąlygas. Paskyrimas turi būti įforminamas raštiškai (įsakymu, potvarkiu, susitarimo protokolu, ar kitu vietiniu (lokaliniu) teisės aktu) apie tai informuojant </w:t>
      </w:r>
      <w:r w:rsidRPr="0097250F">
        <w:rPr>
          <w:rFonts w:ascii="Arial" w:hAnsi="Arial" w:cs="Arial"/>
          <w:color w:val="000000"/>
        </w:rPr>
        <w:t>Užsakovą</w:t>
      </w:r>
      <w:r>
        <w:rPr>
          <w:rFonts w:ascii="Arial" w:hAnsi="Arial" w:cs="Arial"/>
          <w:color w:val="000000"/>
        </w:rPr>
        <w:t xml:space="preserve"> ir pateikiant atitinkamo dokumento kopiją. </w:t>
      </w:r>
    </w:p>
    <w:p w14:paraId="0357A39A" w14:textId="77777777" w:rsidR="00E4354A" w:rsidRDefault="00914E1D">
      <w:pPr>
        <w:widowControl w:val="0"/>
        <w:numPr>
          <w:ilvl w:val="1"/>
          <w:numId w:val="6"/>
        </w:numPr>
        <w:tabs>
          <w:tab w:val="left" w:pos="567"/>
          <w:tab w:val="left" w:pos="851"/>
          <w:tab w:val="left" w:pos="1440"/>
        </w:tabs>
        <w:autoSpaceDE w:val="0"/>
        <w:spacing w:after="0" w:line="240" w:lineRule="auto"/>
        <w:ind w:left="0" w:right="-34" w:firstLine="0"/>
        <w:jc w:val="both"/>
      </w:pPr>
      <w:r>
        <w:rPr>
          <w:rFonts w:ascii="Arial" w:hAnsi="Arial" w:cs="Arial"/>
          <w:color w:val="000000"/>
        </w:rPr>
        <w:t xml:space="preserve">Jei Paslaugas teikia tik </w:t>
      </w:r>
      <w:r w:rsidRPr="0097250F">
        <w:rPr>
          <w:rFonts w:ascii="Arial" w:hAnsi="Arial" w:cs="Arial"/>
          <w:color w:val="000000"/>
        </w:rPr>
        <w:t>Paslaugų teikėjas</w:t>
      </w:r>
      <w:r>
        <w:rPr>
          <w:rFonts w:ascii="Arial" w:hAnsi="Arial" w:cs="Arial"/>
          <w:color w:val="000000"/>
        </w:rPr>
        <w:t xml:space="preserve">, </w:t>
      </w:r>
      <w:r>
        <w:rPr>
          <w:rFonts w:ascii="Arial" w:eastAsia="Times New Roman" w:hAnsi="Arial" w:cs="Arial"/>
          <w:color w:val="000000"/>
        </w:rPr>
        <w:t xml:space="preserve">o darbuotojų saugos ir sveikatos koordinatorius neskiriamas, </w:t>
      </w:r>
      <w:r w:rsidRPr="0097250F">
        <w:rPr>
          <w:rFonts w:ascii="Arial" w:eastAsia="Times New Roman" w:hAnsi="Arial" w:cs="Arial"/>
          <w:color w:val="000000"/>
        </w:rPr>
        <w:t>Paslaugų teikėjas</w:t>
      </w:r>
      <w:r>
        <w:rPr>
          <w:rFonts w:ascii="Arial" w:eastAsia="Times New Roman" w:hAnsi="Arial" w:cs="Arial"/>
          <w:color w:val="000000"/>
        </w:rPr>
        <w:t xml:space="preserve"> privalo skirti  darbdavio įgaliotą asmenį darbuotojų saugos ir sveikatos klausimais, atsakingą už darbuotojų saugą  ir sveikatą darbo vietoje. </w:t>
      </w:r>
      <w:r w:rsidRPr="0097250F">
        <w:rPr>
          <w:rFonts w:ascii="Arial" w:eastAsia="Times New Roman" w:hAnsi="Arial" w:cs="Arial"/>
          <w:color w:val="000000"/>
        </w:rPr>
        <w:t>Paslaugų teikėjo</w:t>
      </w:r>
      <w:r>
        <w:rPr>
          <w:rFonts w:ascii="Arial" w:eastAsia="Times New Roman" w:hAnsi="Arial" w:cs="Arial"/>
          <w:color w:val="000000"/>
        </w:rPr>
        <w:t xml:space="preserve">  paskirtas atsakingas asmuo instruktuoja </w:t>
      </w:r>
      <w:r w:rsidRPr="0097250F">
        <w:rPr>
          <w:rFonts w:ascii="Arial" w:eastAsia="Times New Roman" w:hAnsi="Arial" w:cs="Arial"/>
          <w:color w:val="000000"/>
        </w:rPr>
        <w:t>Paslaugų teikėjo</w:t>
      </w:r>
      <w:r>
        <w:rPr>
          <w:rFonts w:ascii="Arial" w:eastAsia="Times New Roman" w:hAnsi="Arial" w:cs="Arial"/>
          <w:color w:val="000000"/>
        </w:rPr>
        <w:t xml:space="preserve"> darbuotojus saugos klausimais.</w:t>
      </w:r>
    </w:p>
    <w:p w14:paraId="0357A39B"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hAnsi="Arial" w:cs="Arial"/>
          <w:color w:val="000000"/>
        </w:rPr>
        <w:t>Paslaugų teikėjas</w:t>
      </w:r>
      <w:r>
        <w:rPr>
          <w:rFonts w:ascii="Arial" w:hAnsi="Arial" w:cs="Arial"/>
          <w:color w:val="000000"/>
        </w:rPr>
        <w:t xml:space="preserve"> Sutarties vykdymo metu privalo organizuoti ir užtikrinti savo transporto priemonių ir kitų judančių mechanizmų saugų judėjimą </w:t>
      </w:r>
      <w:r w:rsidRPr="0097250F">
        <w:rPr>
          <w:rFonts w:ascii="Arial" w:hAnsi="Arial" w:cs="Arial"/>
          <w:color w:val="000000"/>
        </w:rPr>
        <w:t>Užsakovo</w:t>
      </w:r>
      <w:r>
        <w:rPr>
          <w:rFonts w:ascii="Arial" w:hAnsi="Arial" w:cs="Arial"/>
          <w:color w:val="000000"/>
        </w:rPr>
        <w:t xml:space="preserve">  teritorijoje, transporto priemonių eismas organizuojamas pagal atitinkamos transporto rūšies eismo taisykles. Už savo ir nuomojamų, visų rūšių transporto priemonių saugaus eismo organizavimą </w:t>
      </w:r>
      <w:r w:rsidRPr="0097250F">
        <w:rPr>
          <w:rFonts w:ascii="Arial" w:hAnsi="Arial" w:cs="Arial"/>
          <w:color w:val="000000"/>
        </w:rPr>
        <w:t>Užsakovo</w:t>
      </w:r>
      <w:r>
        <w:rPr>
          <w:rFonts w:ascii="Arial" w:hAnsi="Arial" w:cs="Arial"/>
          <w:color w:val="000000"/>
        </w:rPr>
        <w:t xml:space="preserve">  teritorijoje atsako </w:t>
      </w:r>
      <w:r w:rsidRPr="0097250F">
        <w:rPr>
          <w:rFonts w:ascii="Arial" w:hAnsi="Arial" w:cs="Arial"/>
          <w:color w:val="000000"/>
        </w:rPr>
        <w:t>Paslaugų teikėjas</w:t>
      </w:r>
      <w:r>
        <w:rPr>
          <w:rFonts w:ascii="Arial" w:hAnsi="Arial" w:cs="Arial"/>
          <w:color w:val="000000"/>
        </w:rPr>
        <w:t>.</w:t>
      </w:r>
    </w:p>
    <w:p w14:paraId="0357A39C"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 xml:space="preserve">Paslaugų teikėjas </w:t>
      </w:r>
      <w:r>
        <w:rPr>
          <w:rFonts w:ascii="Arial" w:eastAsia="Times New Roman" w:hAnsi="Arial" w:cs="Arial"/>
          <w:color w:val="000000"/>
        </w:rPr>
        <w:t xml:space="preserve">privalo būti gerai susipažinęs su pranešimų apie geležinkelių transporto katastrofas, eismo įvykius ar riktus teikimo schemomis, evakavimo ir avarinių atvejų valdymo planais ir kitomis priemonėmis, kurių privaloma imtis įvykus geležinkelių transporto katastrofai, eismo įvykiui ar </w:t>
      </w:r>
      <w:proofErr w:type="spellStart"/>
      <w:r>
        <w:rPr>
          <w:rFonts w:ascii="Arial" w:eastAsia="Times New Roman" w:hAnsi="Arial" w:cs="Arial"/>
          <w:color w:val="000000"/>
        </w:rPr>
        <w:t>riktui</w:t>
      </w:r>
      <w:proofErr w:type="spellEnd"/>
      <w:r>
        <w:rPr>
          <w:rFonts w:ascii="Arial" w:eastAsia="Times New Roman" w:hAnsi="Arial" w:cs="Arial"/>
          <w:color w:val="000000"/>
        </w:rPr>
        <w:t xml:space="preserve"> ir kitais avariniais atvejais.</w:t>
      </w:r>
    </w:p>
    <w:p w14:paraId="0357A39D"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užtikrina, kad visi įrankiai, mechanizmai, pastoliai, kopėčios, kėlimo įrenginiai, elektriniai ir mechaniniai įrankiai, prietaisai ir kitos darbo priemonės būtų tvarkingos, nustatyta tvarka patikrintos, naudojamos laikantis jų gamintojų nurodytų saugios eksploatacijos taisyklių bei laikomos saugioje vietoje, o teikiant Paslaugas pavojingojoje geležinkelio zonoje – saugiu atstumu nuo geležinkelio kelio.</w:t>
      </w:r>
    </w:p>
    <w:p w14:paraId="0357A39E"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negali palikti neužbaigtų arba dalinai užbaigtų teikti Paslaugų nesaugiose sąlygose, kurios galėtų pakenkti darbuotojų saugai ir sveikatai ir sklandžiam geležinkelių transporto eismui, sugadinti įrenginius ar sukelti pavojų žmonių sveikatai ar gyvybei.</w:t>
      </w:r>
    </w:p>
    <w:p w14:paraId="0357A39F"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privalo nutraukti Paslaugų teikimą, jeigu susidarė situacija, kelianti grėsmę žmonių saugai ir sveikatai ar sklandžiam geležinkelių transporto eismui. Paslaugų teikimas taip pat privalo būti sustabdytas, kai gamtinės sąlygos kliudo saugiai jas teikti.</w:t>
      </w:r>
    </w:p>
    <w:p w14:paraId="0357A3A0"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turi nedelsiant pranešti</w:t>
      </w:r>
      <w:bookmarkStart w:id="8" w:name="_Hlk44415540"/>
      <w:r>
        <w:rPr>
          <w:rFonts w:ascii="Arial" w:eastAsia="Times New Roman" w:hAnsi="Arial" w:cs="Arial"/>
          <w:color w:val="000000"/>
        </w:rPr>
        <w:t xml:space="preserve"> </w:t>
      </w:r>
      <w:r w:rsidRPr="0097250F">
        <w:rPr>
          <w:rFonts w:ascii="Arial" w:eastAsia="Times New Roman" w:hAnsi="Arial" w:cs="Arial"/>
          <w:color w:val="000000"/>
        </w:rPr>
        <w:t>Užsakovui</w:t>
      </w:r>
      <w:bookmarkEnd w:id="8"/>
      <w:r>
        <w:rPr>
          <w:rFonts w:ascii="Arial" w:eastAsia="Times New Roman" w:hAnsi="Arial" w:cs="Arial"/>
          <w:color w:val="000000"/>
        </w:rPr>
        <w:t xml:space="preserve"> (</w:t>
      </w:r>
      <w:hyperlink r:id="rId14" w:history="1">
        <w:r>
          <w:rPr>
            <w:rFonts w:ascii="Arial" w:eastAsia="Times New Roman" w:hAnsi="Arial" w:cs="Arial"/>
            <w:color w:val="000000"/>
            <w:u w:val="single"/>
          </w:rPr>
          <w:t>sauga@litrail.lt</w:t>
        </w:r>
      </w:hyperlink>
      <w:r>
        <w:rPr>
          <w:rFonts w:ascii="Arial" w:eastAsia="Times New Roman" w:hAnsi="Arial" w:cs="Arial"/>
          <w:color w:val="000000"/>
          <w:u w:val="single"/>
        </w:rPr>
        <w:t xml:space="preserve">; </w:t>
      </w:r>
      <w:hyperlink r:id="rId15" w:history="1">
        <w:r>
          <w:rPr>
            <w:rFonts w:ascii="Arial" w:eastAsia="Times New Roman" w:hAnsi="Arial" w:cs="Arial"/>
            <w:color w:val="000000"/>
            <w:u w:val="single"/>
          </w:rPr>
          <w:t>dss@litrail.lt</w:t>
        </w:r>
      </w:hyperlink>
      <w:r>
        <w:rPr>
          <w:rFonts w:ascii="Arial" w:eastAsia="Times New Roman" w:hAnsi="Arial" w:cs="Arial"/>
          <w:color w:val="000000"/>
        </w:rPr>
        <w:t xml:space="preserve">) ir akte-leidime nurodytais adresais apie bet kokį nelaimingą įvykį, sužeidimą arba incidentą, geležinkelių transporto katastrofą, eismo įvykį, riktą ar apie žalą, daromą ar padarytą </w:t>
      </w:r>
      <w:r w:rsidRPr="0097250F">
        <w:rPr>
          <w:rFonts w:ascii="Arial" w:eastAsia="Times New Roman" w:hAnsi="Arial" w:cs="Arial"/>
          <w:color w:val="000000"/>
        </w:rPr>
        <w:t>Užsakovo</w:t>
      </w:r>
      <w:r>
        <w:rPr>
          <w:rFonts w:ascii="Arial" w:eastAsia="Times New Roman" w:hAnsi="Arial" w:cs="Arial"/>
          <w:color w:val="000000"/>
        </w:rPr>
        <w:t xml:space="preserve"> ar </w:t>
      </w:r>
      <w:r w:rsidRPr="0097250F">
        <w:rPr>
          <w:rFonts w:ascii="Arial" w:eastAsia="Times New Roman" w:hAnsi="Arial" w:cs="Arial"/>
          <w:color w:val="000000"/>
        </w:rPr>
        <w:t>Paslaugų teikėjo</w:t>
      </w:r>
      <w:r>
        <w:rPr>
          <w:rFonts w:ascii="Arial" w:eastAsia="Times New Roman" w:hAnsi="Arial" w:cs="Arial"/>
          <w:color w:val="000000"/>
        </w:rPr>
        <w:t xml:space="preserve"> darbuotojams, samdomiems asmenims ar turtui.</w:t>
      </w:r>
    </w:p>
    <w:p w14:paraId="0357A3A1" w14:textId="77777777" w:rsidR="00E4354A" w:rsidRDefault="00914E1D" w:rsidP="009E29FE">
      <w:pPr>
        <w:numPr>
          <w:ilvl w:val="1"/>
          <w:numId w:val="6"/>
        </w:numPr>
        <w:tabs>
          <w:tab w:val="left" w:pos="709"/>
        </w:tabs>
        <w:autoSpaceDE w:val="0"/>
        <w:spacing w:after="0" w:line="240" w:lineRule="auto"/>
        <w:ind w:left="0" w:firstLine="0"/>
        <w:jc w:val="both"/>
      </w:pPr>
      <w:r>
        <w:rPr>
          <w:rFonts w:ascii="Arial" w:eastAsia="Times New Roman" w:hAnsi="Arial" w:cs="Arial"/>
          <w:color w:val="000000"/>
        </w:rPr>
        <w:lastRenderedPageBreak/>
        <w:t xml:space="preserve">Jeigu </w:t>
      </w:r>
      <w:r w:rsidRPr="0097250F">
        <w:rPr>
          <w:rFonts w:ascii="Arial" w:eastAsia="Times New Roman" w:hAnsi="Arial" w:cs="Arial"/>
          <w:color w:val="000000"/>
        </w:rPr>
        <w:t>Užsakovas</w:t>
      </w:r>
      <w:r>
        <w:rPr>
          <w:rFonts w:ascii="Arial" w:eastAsia="Times New Roman" w:hAnsi="Arial" w:cs="Arial"/>
          <w:color w:val="000000"/>
        </w:rPr>
        <w:t xml:space="preserve"> bet kuriuo metu pastebi, kad teikiamų Paslaugų kokybėje yra trūkumų, kurie kelia pavojų darbuotojų saugai ir sveikatai, aplinkos ar turto saugumui, </w:t>
      </w:r>
      <w:r w:rsidRPr="0097250F">
        <w:rPr>
          <w:rFonts w:ascii="Arial" w:eastAsia="Times New Roman" w:hAnsi="Arial" w:cs="Arial"/>
          <w:color w:val="000000"/>
        </w:rPr>
        <w:t>Užsakovas</w:t>
      </w:r>
      <w:r>
        <w:rPr>
          <w:rFonts w:ascii="Arial" w:eastAsia="Times New Roman" w:hAnsi="Arial" w:cs="Arial"/>
          <w:color w:val="000000"/>
        </w:rPr>
        <w:t xml:space="preserve"> turi teisę pareikalauti </w:t>
      </w:r>
      <w:r w:rsidRPr="0097250F">
        <w:rPr>
          <w:rFonts w:ascii="Arial" w:eastAsia="Times New Roman" w:hAnsi="Arial" w:cs="Arial"/>
          <w:color w:val="000000"/>
        </w:rPr>
        <w:t xml:space="preserve">Paslaugų teikėjo </w:t>
      </w:r>
      <w:r>
        <w:rPr>
          <w:rFonts w:ascii="Arial" w:eastAsia="Times New Roman" w:hAnsi="Arial" w:cs="Arial"/>
          <w:color w:val="000000"/>
        </w:rPr>
        <w:t xml:space="preserve">nedelsiant sustabdyti Paslaugų ar jų dalies teikimą. Tik pašalinęs priežastis </w:t>
      </w:r>
      <w:r w:rsidRPr="0097250F">
        <w:rPr>
          <w:rFonts w:ascii="Arial" w:eastAsia="Times New Roman" w:hAnsi="Arial" w:cs="Arial"/>
          <w:color w:val="000000"/>
        </w:rPr>
        <w:t xml:space="preserve">Paslaugų teikėjas </w:t>
      </w:r>
      <w:r>
        <w:rPr>
          <w:rFonts w:ascii="Arial" w:eastAsia="Times New Roman" w:hAnsi="Arial" w:cs="Arial"/>
          <w:color w:val="000000"/>
        </w:rPr>
        <w:t xml:space="preserve">privalo raštu kreiptis į  </w:t>
      </w:r>
      <w:r w:rsidRPr="0097250F">
        <w:rPr>
          <w:rFonts w:ascii="Arial" w:eastAsia="Times New Roman" w:hAnsi="Arial" w:cs="Arial"/>
          <w:color w:val="000000"/>
        </w:rPr>
        <w:t>Užsakovą</w:t>
      </w:r>
      <w:r>
        <w:rPr>
          <w:rFonts w:ascii="Arial" w:eastAsia="Times New Roman" w:hAnsi="Arial" w:cs="Arial"/>
          <w:color w:val="000000"/>
        </w:rPr>
        <w:t xml:space="preserve">  prašydamas leidimo pratęsti Paslaugų teikimą.</w:t>
      </w:r>
    </w:p>
    <w:p w14:paraId="0357A3A2" w14:textId="77777777" w:rsidR="00E4354A" w:rsidRDefault="00914E1D" w:rsidP="009E29FE">
      <w:pPr>
        <w:numPr>
          <w:ilvl w:val="1"/>
          <w:numId w:val="6"/>
        </w:numPr>
        <w:tabs>
          <w:tab w:val="left" w:pos="709"/>
        </w:tabs>
        <w:autoSpaceDE w:val="0"/>
        <w:spacing w:after="0" w:line="240" w:lineRule="auto"/>
        <w:ind w:left="0" w:firstLine="0"/>
        <w:jc w:val="both"/>
      </w:pPr>
      <w:r>
        <w:rPr>
          <w:rFonts w:ascii="Arial" w:eastAsia="Times New Roman" w:hAnsi="Arial" w:cs="Arial"/>
          <w:color w:val="000000"/>
        </w:rPr>
        <w:t xml:space="preserve">Sutarties vykdymui </w:t>
      </w:r>
      <w:r w:rsidRPr="0097250F">
        <w:rPr>
          <w:rFonts w:ascii="Arial" w:eastAsia="Times New Roman" w:hAnsi="Arial" w:cs="Arial"/>
          <w:color w:val="000000"/>
        </w:rPr>
        <w:t>Paslaugų teikėjas</w:t>
      </w:r>
      <w:r>
        <w:rPr>
          <w:rFonts w:ascii="Arial" w:eastAsia="Times New Roman" w:hAnsi="Arial" w:cs="Arial"/>
          <w:color w:val="000000"/>
        </w:rPr>
        <w:t xml:space="preserve"> neturi teisės sudaryti darbo, ar kitokių sutarčių su  </w:t>
      </w:r>
      <w:r w:rsidRPr="0097250F">
        <w:rPr>
          <w:rFonts w:ascii="Arial" w:eastAsia="Times New Roman" w:hAnsi="Arial" w:cs="Arial"/>
          <w:color w:val="000000"/>
        </w:rPr>
        <w:t>Užsakovo</w:t>
      </w:r>
      <w:r>
        <w:rPr>
          <w:rFonts w:ascii="Arial" w:eastAsia="Times New Roman" w:hAnsi="Arial" w:cs="Arial"/>
          <w:color w:val="000000"/>
        </w:rPr>
        <w:t xml:space="preserve"> darbuotojais taip pat bet kokiais kitais pagrindais pasitelkti </w:t>
      </w:r>
      <w:r w:rsidRPr="0097250F">
        <w:rPr>
          <w:rFonts w:ascii="Arial" w:eastAsia="Times New Roman" w:hAnsi="Arial" w:cs="Arial"/>
          <w:color w:val="000000"/>
        </w:rPr>
        <w:t>Užsakovo</w:t>
      </w:r>
      <w:r>
        <w:rPr>
          <w:rFonts w:ascii="Arial" w:eastAsia="Times New Roman" w:hAnsi="Arial" w:cs="Arial"/>
          <w:color w:val="000000"/>
        </w:rPr>
        <w:t xml:space="preserve"> darbuotojų Sutarties vykdymui be abipusio raštiško susitarimo su </w:t>
      </w:r>
      <w:r w:rsidRPr="0097250F">
        <w:rPr>
          <w:rFonts w:ascii="Arial" w:eastAsia="Times New Roman" w:hAnsi="Arial" w:cs="Arial"/>
          <w:color w:val="000000"/>
        </w:rPr>
        <w:t>Užsakovu</w:t>
      </w:r>
      <w:r>
        <w:rPr>
          <w:rFonts w:ascii="Arial" w:eastAsia="Times New Roman" w:hAnsi="Arial" w:cs="Arial"/>
          <w:color w:val="000000"/>
        </w:rPr>
        <w:t xml:space="preserve">. Šio punkto pažeidimas laikomas esminiu Sutarties pažeidimu, ir </w:t>
      </w:r>
      <w:r w:rsidRPr="0097250F">
        <w:rPr>
          <w:rFonts w:ascii="Arial" w:eastAsia="Times New Roman" w:hAnsi="Arial" w:cs="Arial"/>
          <w:color w:val="000000"/>
        </w:rPr>
        <w:t>Užsakovas</w:t>
      </w:r>
      <w:r>
        <w:rPr>
          <w:rFonts w:ascii="Arial" w:eastAsia="Times New Roman" w:hAnsi="Arial" w:cs="Arial"/>
          <w:color w:val="000000"/>
        </w:rPr>
        <w:t xml:space="preserve"> turi teisę Sutartyje nustatyta tvarka vienašališkai nutraukti šią Sutartį prieš terminą, bet tai neatleidžia </w:t>
      </w:r>
      <w:r w:rsidRPr="0097250F">
        <w:rPr>
          <w:rFonts w:ascii="Arial" w:eastAsia="Times New Roman" w:hAnsi="Arial" w:cs="Arial"/>
          <w:color w:val="000000"/>
        </w:rPr>
        <w:t>Paslaugų teikėjo</w:t>
      </w:r>
      <w:r>
        <w:rPr>
          <w:rFonts w:ascii="Arial" w:eastAsia="Times New Roman" w:hAnsi="Arial" w:cs="Arial"/>
          <w:color w:val="000000"/>
        </w:rPr>
        <w:t xml:space="preserve"> nuo prievolių ir atsakomybės pagal Sutartį.</w:t>
      </w:r>
    </w:p>
    <w:p w14:paraId="0357A3A3" w14:textId="77777777" w:rsidR="00E4354A" w:rsidRDefault="00914E1D" w:rsidP="009E29FE">
      <w:pPr>
        <w:numPr>
          <w:ilvl w:val="1"/>
          <w:numId w:val="6"/>
        </w:numPr>
        <w:tabs>
          <w:tab w:val="left" w:pos="709"/>
        </w:tabs>
        <w:autoSpaceDE w:val="0"/>
        <w:spacing w:after="0" w:line="240" w:lineRule="auto"/>
        <w:ind w:left="0" w:firstLine="0"/>
        <w:jc w:val="both"/>
      </w:pPr>
      <w:r w:rsidRPr="0097250F">
        <w:rPr>
          <w:rFonts w:ascii="Arial" w:hAnsi="Arial" w:cs="Arial"/>
          <w:color w:val="000000"/>
        </w:rPr>
        <w:t xml:space="preserve">Paslaugų teikėjas, </w:t>
      </w:r>
      <w:r>
        <w:rPr>
          <w:rFonts w:ascii="Arial" w:hAnsi="Arial" w:cs="Arial"/>
          <w:color w:val="000000"/>
        </w:rPr>
        <w:t xml:space="preserve">kartu su kitu darbdaviu teikdamas Paslaugas toje pačioje darbo vietoje, įsipareigoja organizuoti darbą taip, kad būtų garantuota visų darbuotojų sauga ir sveikata, neatsižvelgiant į tai, kuriam darbdaviui darbuotojas dirba. </w:t>
      </w:r>
      <w:r w:rsidRPr="0097250F">
        <w:rPr>
          <w:rFonts w:ascii="Arial" w:hAnsi="Arial" w:cs="Arial"/>
          <w:color w:val="000000"/>
        </w:rPr>
        <w:t xml:space="preserve">Paslaugų teikėjas, </w:t>
      </w:r>
      <w:r>
        <w:rPr>
          <w:rFonts w:ascii="Arial" w:hAnsi="Arial" w:cs="Arial"/>
          <w:color w:val="000000"/>
        </w:rPr>
        <w:t>bendradarbiaudamas su kitais darbdaviais, įsipareigoja imtis priemonių, kad tokiose darbo vietose būtų įgyvendinamos darbuotojų saugos ir sveikatos teisės aktų nuostatos bei visi darbuotojai būtų informuoti apie galimus pavojus ir rizikos veiksnius, sukeliamus dėl kiekvieno iš darbdavių veiklos.</w:t>
      </w:r>
    </w:p>
    <w:p w14:paraId="0357A3A4" w14:textId="77777777" w:rsidR="00E4354A" w:rsidRDefault="00914E1D" w:rsidP="009E29FE">
      <w:pPr>
        <w:numPr>
          <w:ilvl w:val="1"/>
          <w:numId w:val="6"/>
        </w:numPr>
        <w:tabs>
          <w:tab w:val="left" w:pos="709"/>
        </w:tabs>
        <w:autoSpaceDE w:val="0"/>
        <w:spacing w:after="0" w:line="240" w:lineRule="auto"/>
        <w:ind w:left="0" w:firstLine="0"/>
        <w:jc w:val="both"/>
      </w:pPr>
      <w:r>
        <w:rPr>
          <w:rFonts w:ascii="Arial" w:eastAsia="Times New Roman" w:hAnsi="Arial" w:cs="Arial"/>
          <w:color w:val="000000"/>
        </w:rPr>
        <w:t xml:space="preserve">Paslaugų teikėjas, vadovaujantis Darboviečių įrengimo bendraisiais nuostatais (patvirtintais Lietuvos Respublikos socialinės apsaugos ir darbo ministro ir Lietuvos Respublikos sveikatos apsaugos ministro 1998 m. gegužės 5 d. įsakymu Nr. 85/233), Darboviečių įrengimo statybvietėse nuostatais ( patvirtintais Lietuvos Respublikos socialinės apsaugos ir darbo ministro ir Lietuvos Respublikos aplinkos ministro 2008 m. sausio 15 d. įsakymu Nr. A1-22/D1-34), Saugos ir sveikatos taisyklėmis statyboje DT 5-00 (patvirtintomis Lietuvos Respublikos vyriausiojo valstybinio darbo inspektoriaus 2000 m. gruodžio 22 d.  įsakymu Nr. 346) bei atsižvelgiant į darbų geležinkelyje ypatumus, prieš darbų pradžią su </w:t>
      </w:r>
      <w:r w:rsidRPr="0097250F">
        <w:rPr>
          <w:rFonts w:ascii="Arial" w:eastAsia="Times New Roman" w:hAnsi="Arial" w:cs="Arial"/>
          <w:color w:val="000000"/>
        </w:rPr>
        <w:t>Užsakovu</w:t>
      </w:r>
      <w:r>
        <w:rPr>
          <w:rFonts w:ascii="Arial" w:eastAsia="Times New Roman" w:hAnsi="Arial" w:cs="Arial"/>
          <w:color w:val="000000"/>
        </w:rPr>
        <w:t xml:space="preserve"> turi įforminti ir gauti aktą-leidimą, kuriame numatytos </w:t>
      </w:r>
      <w:r w:rsidRPr="0097250F">
        <w:rPr>
          <w:rFonts w:ascii="Arial" w:eastAsia="Times New Roman" w:hAnsi="Arial" w:cs="Arial"/>
          <w:color w:val="000000"/>
        </w:rPr>
        <w:t>Užsakovo</w:t>
      </w:r>
      <w:r>
        <w:rPr>
          <w:rFonts w:ascii="Arial" w:eastAsia="Times New Roman" w:hAnsi="Arial" w:cs="Arial"/>
          <w:color w:val="000000"/>
        </w:rPr>
        <w:t xml:space="preserve"> priemonės, užtikrinančios saugą.</w:t>
      </w:r>
    </w:p>
    <w:p w14:paraId="0357A3A5" w14:textId="77777777" w:rsidR="00E4354A" w:rsidRDefault="00914E1D" w:rsidP="009E29FE">
      <w:pPr>
        <w:numPr>
          <w:ilvl w:val="1"/>
          <w:numId w:val="6"/>
        </w:numPr>
        <w:tabs>
          <w:tab w:val="left" w:pos="709"/>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Paslaugų teikėjui nesilaikant 15.1 – 15.13 punktuose nustatytų reikalavimų:</w:t>
      </w:r>
    </w:p>
    <w:p w14:paraId="0357A3A6" w14:textId="77777777" w:rsidR="00E4354A"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Pr>
          <w:rFonts w:ascii="Arial" w:eastAsia="Times New Roman" w:hAnsi="Arial" w:cs="Arial"/>
          <w:color w:val="000000"/>
        </w:rPr>
        <w:t xml:space="preserve">pirmą kartą nustačius faktą, kad nesilaikoma saugos Paslaugų teikimo metu nustatytų reikalavimų, Paslaugų teikėjas raštu bus įspėtas dėl netinkamo Sutarties vykdymo; </w:t>
      </w:r>
    </w:p>
    <w:p w14:paraId="0357A3A7" w14:textId="4068BA69" w:rsidR="00E4354A"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Pr>
          <w:rFonts w:ascii="Arial" w:eastAsia="Times New Roman" w:hAnsi="Arial" w:cs="Arial"/>
          <w:color w:val="000000"/>
        </w:rPr>
        <w:t xml:space="preserve">antrą kartą nustačius faktą, kad nesilaikoma saugos Paslaugų teikimo metu nustatytų reikalavimų, Paslaugų teikėjas įsipareigoja Užsakovui sumokėti 500,00 (penkių šimtų) </w:t>
      </w:r>
      <w:r w:rsidR="00FB0223">
        <w:rPr>
          <w:rFonts w:ascii="Arial" w:eastAsia="Times New Roman" w:hAnsi="Arial" w:cs="Arial"/>
          <w:color w:val="000000"/>
        </w:rPr>
        <w:t xml:space="preserve">Eur </w:t>
      </w:r>
      <w:r>
        <w:rPr>
          <w:rFonts w:ascii="Arial" w:eastAsia="Times New Roman" w:hAnsi="Arial" w:cs="Arial"/>
          <w:color w:val="000000"/>
        </w:rPr>
        <w:t xml:space="preserve">dydžio baudą už netinkamą Sutarties sąlygų vykdymą; </w:t>
      </w:r>
    </w:p>
    <w:p w14:paraId="0357A3A8" w14:textId="77777777" w:rsidR="00E4354A"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Pr>
          <w:rFonts w:ascii="Arial" w:eastAsia="Times New Roman" w:hAnsi="Arial" w:cs="Arial"/>
          <w:color w:val="000000"/>
        </w:rPr>
        <w:t>trečią ir kiekvieną sekantį kartą nustačius faktą, kad nesilaikoma saugos Paslaugų teikimo metu nustatytų reikalavimų, Paslaugų teikėjas įsipareigoja už netinkamą Sutarties sąlygų vykdymą sumokėti Užsakovui baudą (</w:t>
      </w:r>
      <w:proofErr w:type="spellStart"/>
      <w:r>
        <w:rPr>
          <w:rFonts w:ascii="Arial" w:eastAsia="Times New Roman" w:hAnsi="Arial" w:cs="Arial"/>
          <w:color w:val="000000"/>
        </w:rPr>
        <w:t>Bn</w:t>
      </w:r>
      <w:proofErr w:type="spellEnd"/>
      <w:r>
        <w:rPr>
          <w:rFonts w:ascii="Arial" w:eastAsia="Times New Roman" w:hAnsi="Arial" w:cs="Arial"/>
          <w:color w:val="000000"/>
        </w:rPr>
        <w:t>), kuri apskaičiuojama pagal formulę:</w:t>
      </w:r>
    </w:p>
    <w:p w14:paraId="0357A3A9" w14:textId="77777777" w:rsidR="00E4354A" w:rsidRDefault="00914E1D">
      <w:pPr>
        <w:tabs>
          <w:tab w:val="left" w:pos="0"/>
        </w:tabs>
        <w:spacing w:after="0" w:line="240" w:lineRule="auto"/>
        <w:jc w:val="both"/>
        <w:rPr>
          <w:rFonts w:ascii="Arial" w:eastAsia="Times New Roman" w:hAnsi="Arial" w:cs="Arial"/>
          <w:color w:val="000000"/>
        </w:rPr>
      </w:pPr>
      <w:proofErr w:type="spellStart"/>
      <w:r>
        <w:rPr>
          <w:rFonts w:ascii="Arial" w:eastAsia="Times New Roman" w:hAnsi="Arial" w:cs="Arial"/>
          <w:color w:val="000000"/>
        </w:rPr>
        <w:t>Bn</w:t>
      </w:r>
      <w:proofErr w:type="spellEnd"/>
      <w:r>
        <w:rPr>
          <w:rFonts w:ascii="Arial" w:eastAsia="Times New Roman" w:hAnsi="Arial" w:cs="Arial"/>
          <w:color w:val="000000"/>
        </w:rPr>
        <w:t>=</w:t>
      </w:r>
      <w:proofErr w:type="spellStart"/>
      <w:r>
        <w:rPr>
          <w:rFonts w:ascii="Arial" w:eastAsia="Times New Roman" w:hAnsi="Arial" w:cs="Arial"/>
          <w:color w:val="000000"/>
        </w:rPr>
        <w:t>Bv</w:t>
      </w:r>
      <w:proofErr w:type="spellEnd"/>
      <w:r>
        <w:rPr>
          <w:rFonts w:ascii="Arial" w:eastAsia="Times New Roman" w:hAnsi="Arial" w:cs="Arial"/>
          <w:color w:val="000000"/>
        </w:rPr>
        <w:t xml:space="preserve"> x 2</w:t>
      </w:r>
    </w:p>
    <w:p w14:paraId="0357A3AA" w14:textId="77777777" w:rsidR="00E4354A" w:rsidRDefault="00914E1D">
      <w:pPr>
        <w:tabs>
          <w:tab w:val="left" w:pos="0"/>
        </w:tabs>
        <w:spacing w:after="0" w:line="240" w:lineRule="auto"/>
        <w:jc w:val="both"/>
        <w:rPr>
          <w:rFonts w:ascii="Arial" w:eastAsia="Times New Roman" w:hAnsi="Arial" w:cs="Arial"/>
          <w:color w:val="000000"/>
        </w:rPr>
      </w:pPr>
      <w:r>
        <w:rPr>
          <w:rFonts w:ascii="Arial" w:eastAsia="Times New Roman" w:hAnsi="Arial" w:cs="Arial"/>
          <w:color w:val="000000"/>
        </w:rPr>
        <w:t>kur:</w:t>
      </w:r>
    </w:p>
    <w:p w14:paraId="0357A3AB" w14:textId="77777777" w:rsidR="00E4354A" w:rsidRDefault="00914E1D">
      <w:pPr>
        <w:tabs>
          <w:tab w:val="left" w:pos="0"/>
        </w:tabs>
        <w:spacing w:after="0" w:line="240" w:lineRule="auto"/>
        <w:jc w:val="both"/>
        <w:rPr>
          <w:rFonts w:ascii="Arial" w:eastAsia="Times New Roman" w:hAnsi="Arial" w:cs="Arial"/>
          <w:color w:val="000000"/>
        </w:rPr>
      </w:pPr>
      <w:proofErr w:type="spellStart"/>
      <w:r>
        <w:rPr>
          <w:rFonts w:ascii="Arial" w:eastAsia="Times New Roman" w:hAnsi="Arial" w:cs="Arial"/>
          <w:color w:val="000000"/>
        </w:rPr>
        <w:t>Bv</w:t>
      </w:r>
      <w:proofErr w:type="spellEnd"/>
      <w:r>
        <w:rPr>
          <w:rFonts w:ascii="Arial" w:eastAsia="Times New Roman" w:hAnsi="Arial" w:cs="Arial"/>
          <w:color w:val="000000"/>
        </w:rPr>
        <w:t xml:space="preserve"> – paskutiniuoju atveju iš nustatytųjų skirta bauda.</w:t>
      </w:r>
    </w:p>
    <w:p w14:paraId="0357A3AC" w14:textId="77777777" w:rsidR="00E4354A" w:rsidRDefault="00E4354A">
      <w:pPr>
        <w:widowControl w:val="0"/>
        <w:tabs>
          <w:tab w:val="left" w:pos="0"/>
          <w:tab w:val="left" w:pos="426"/>
          <w:tab w:val="left" w:pos="993"/>
          <w:tab w:val="left" w:pos="1134"/>
        </w:tabs>
        <w:autoSpaceDE w:val="0"/>
        <w:spacing w:after="0" w:line="240" w:lineRule="auto"/>
        <w:ind w:right="-34"/>
        <w:jc w:val="both"/>
        <w:rPr>
          <w:rFonts w:ascii="Arial" w:eastAsia="Times New Roman" w:hAnsi="Arial" w:cs="Arial"/>
          <w:color w:val="000000"/>
        </w:rPr>
      </w:pPr>
    </w:p>
    <w:p w14:paraId="0357A3AD" w14:textId="77777777" w:rsidR="00E4354A" w:rsidRDefault="00E4354A">
      <w:pPr>
        <w:tabs>
          <w:tab w:val="left" w:pos="0"/>
          <w:tab w:val="left" w:pos="426"/>
        </w:tabs>
        <w:spacing w:after="0" w:line="240" w:lineRule="auto"/>
        <w:jc w:val="both"/>
        <w:rPr>
          <w:rFonts w:ascii="Arial" w:eastAsia="Times New Roman" w:hAnsi="Arial" w:cs="Arial"/>
          <w:color w:val="000000"/>
        </w:rPr>
      </w:pPr>
    </w:p>
    <w:p w14:paraId="0357A3AE" w14:textId="1D527EC1"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 xml:space="preserve">16. </w:t>
      </w:r>
      <w:r w:rsidRPr="00060032">
        <w:rPr>
          <w:rFonts w:ascii="Arial" w:eastAsia="Times New Roman" w:hAnsi="Arial" w:cs="Arial"/>
          <w:b/>
          <w:bCs/>
        </w:rPr>
        <w:t>SUTARTIES NUTRAUKIMAS</w:t>
      </w:r>
    </w:p>
    <w:p w14:paraId="43A6E0E1" w14:textId="35C1609C" w:rsidR="00E4354A" w:rsidRPr="0097250F" w:rsidRDefault="00914E1D" w:rsidP="00001AB9">
      <w:pPr>
        <w:tabs>
          <w:tab w:val="left" w:pos="360"/>
          <w:tab w:val="left" w:pos="1134"/>
        </w:tabs>
        <w:spacing w:after="0" w:line="240" w:lineRule="auto"/>
        <w:jc w:val="both"/>
        <w:rPr>
          <w:rFonts w:ascii="Arial" w:eastAsia="Times New Roman" w:hAnsi="Arial" w:cs="Arial"/>
        </w:rPr>
      </w:pPr>
      <w:r>
        <w:rPr>
          <w:rFonts w:ascii="Arial" w:eastAsia="Times New Roman" w:hAnsi="Arial" w:cs="Arial"/>
        </w:rPr>
        <w:t>16.1. Sutartis gali būti nutraukiama rašytiniu Šalių susitarimu</w:t>
      </w:r>
      <w:r>
        <w:rPr>
          <w:rFonts w:ascii="Arial" w:eastAsia="Times New Roman" w:hAnsi="Arial" w:cs="Arial"/>
          <w:bCs/>
        </w:rPr>
        <w:t xml:space="preserve"> arba vienašališkai, Sutartyje numatytais atvejais. </w:t>
      </w:r>
      <w:r>
        <w:rPr>
          <w:rFonts w:ascii="Arial" w:eastAsia="Times New Roman" w:hAnsi="Arial" w:cs="Arial"/>
        </w:rPr>
        <w:t>Susitarime įvardijamos Sutarties nutraukimo priežastys, nutraukimo data ir susitariama dėl apmokėjimo už iki Sutarties nutraukimo suteiktas ir priimtas Paslaugas, taip pat dėl atsakomybės nuostatų taikymo.</w:t>
      </w:r>
    </w:p>
    <w:p w14:paraId="79094D1A" w14:textId="1A3EF6F6" w:rsidR="00B04C3C" w:rsidRPr="0097250F" w:rsidRDefault="00914E1D" w:rsidP="00B04C3C">
      <w:pPr>
        <w:tabs>
          <w:tab w:val="left" w:pos="360"/>
          <w:tab w:val="left" w:pos="1134"/>
        </w:tabs>
        <w:spacing w:after="0" w:line="240" w:lineRule="auto"/>
        <w:jc w:val="both"/>
        <w:rPr>
          <w:rFonts w:ascii="Arial" w:hAnsi="Arial" w:cs="Arial"/>
        </w:rPr>
      </w:pPr>
      <w:r>
        <w:rPr>
          <w:rFonts w:ascii="Arial" w:hAnsi="Arial" w:cs="Arial"/>
        </w:rPr>
        <w:t xml:space="preserve">16.2. </w:t>
      </w:r>
      <w:r w:rsidR="00B04C3C" w:rsidRPr="0097250F">
        <w:rPr>
          <w:rFonts w:ascii="Arial" w:hAnsi="Arial" w:cs="Arial"/>
        </w:rPr>
        <w:t xml:space="preserve">Užsakovas turi teisę vienašališkai nutraukti Sutartį </w:t>
      </w:r>
      <w:r w:rsidR="00AD4AC3">
        <w:rPr>
          <w:rFonts w:ascii="Arial" w:hAnsi="Arial" w:cs="Arial"/>
        </w:rPr>
        <w:t>nesant</w:t>
      </w:r>
      <w:r w:rsidR="001421B4">
        <w:rPr>
          <w:rFonts w:ascii="Arial" w:hAnsi="Arial" w:cs="Arial"/>
        </w:rPr>
        <w:t xml:space="preserve"> </w:t>
      </w:r>
      <w:r w:rsidR="00B04C3C" w:rsidRPr="0097250F">
        <w:rPr>
          <w:rFonts w:ascii="Arial" w:hAnsi="Arial" w:cs="Arial"/>
        </w:rPr>
        <w:t xml:space="preserve"> Paslaugų teikėjo kaltės, apie tai įspėjęs Paslaugų teikėją raštu prieš 30 (trisdešimt) kalendorinių dienų šiais atvejais:</w:t>
      </w:r>
    </w:p>
    <w:p w14:paraId="74DFE95C" w14:textId="7426331E"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16.2.1. </w:t>
      </w:r>
      <w:r w:rsidR="00D80735">
        <w:rPr>
          <w:rFonts w:ascii="Arial" w:hAnsi="Arial" w:cs="Arial"/>
        </w:rPr>
        <w:t>k</w:t>
      </w:r>
      <w:r w:rsidR="00B04C3C" w:rsidRPr="0082173D">
        <w:rPr>
          <w:rFonts w:ascii="Arial" w:hAnsi="Arial" w:cs="Arial"/>
        </w:rPr>
        <w:t xml:space="preserve">ai pasikeičia teisės aktai, susiję su Sutarties objektu, Sutarties vykdymu, ar su Užsakovo vykdoma veikla, kuriai buvo sudaryta Sutartis, ir dėl tokių pakeitimų Užsakovas nusprendžia nutraukti Sutartį; </w:t>
      </w:r>
    </w:p>
    <w:p w14:paraId="4D0865A2" w14:textId="7883EAAD"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16.2.2. </w:t>
      </w:r>
      <w:r w:rsidR="00D80735">
        <w:rPr>
          <w:rFonts w:ascii="Arial" w:hAnsi="Arial" w:cs="Arial"/>
        </w:rPr>
        <w:t>k</w:t>
      </w:r>
      <w:r w:rsidR="00B04C3C" w:rsidRPr="0082173D">
        <w:rPr>
          <w:rFonts w:ascii="Arial" w:hAnsi="Arial" w:cs="Arial"/>
        </w:rPr>
        <w:t xml:space="preserve">ai Užsakovas netenka ar jam yra panaikinami leidimai, licencijos, reikalingi vykdyti veiklai, dėl kurios ir buvo sudaryta Sutartis; </w:t>
      </w:r>
    </w:p>
    <w:p w14:paraId="562FD164" w14:textId="1591339B"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16.2.3. </w:t>
      </w:r>
      <w:r w:rsidR="00B04C3C" w:rsidRPr="0082173D">
        <w:rPr>
          <w:rFonts w:ascii="Arial" w:hAnsi="Arial" w:cs="Arial"/>
        </w:rPr>
        <w:t>Užsakovas nusprendžia nebevykdyti veiklos, kurios vykdymui buvo sudaryta Sutartis, arba pakeisti veiklos vykdymą ir Sutarties poreikis išnyksta;</w:t>
      </w:r>
    </w:p>
    <w:p w14:paraId="0380C57E" w14:textId="4E31CB73"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16.2.4. </w:t>
      </w:r>
      <w:r w:rsidR="00B04C3C" w:rsidRPr="0082173D">
        <w:rPr>
          <w:rFonts w:ascii="Arial" w:hAnsi="Arial" w:cs="Arial"/>
        </w:rPr>
        <w:t>Užsakovo valdymo organui priėmus sprendimą(-</w:t>
      </w:r>
      <w:proofErr w:type="spellStart"/>
      <w:r w:rsidR="00B04C3C" w:rsidRPr="0082173D">
        <w:rPr>
          <w:rFonts w:ascii="Arial" w:hAnsi="Arial" w:cs="Arial"/>
        </w:rPr>
        <w:t>us</w:t>
      </w:r>
      <w:proofErr w:type="spellEnd"/>
      <w:r w:rsidR="00B04C3C" w:rsidRPr="0082173D">
        <w:rPr>
          <w:rFonts w:ascii="Arial" w:hAnsi="Arial" w:cs="Arial"/>
        </w:rPr>
        <w:t>), dėl kurio(-</w:t>
      </w:r>
      <w:proofErr w:type="spellStart"/>
      <w:r w:rsidR="00B04C3C" w:rsidRPr="0082173D">
        <w:rPr>
          <w:rFonts w:ascii="Arial" w:hAnsi="Arial" w:cs="Arial"/>
        </w:rPr>
        <w:t>ių</w:t>
      </w:r>
      <w:proofErr w:type="spellEnd"/>
      <w:r w:rsidR="00B04C3C" w:rsidRPr="0082173D">
        <w:rPr>
          <w:rFonts w:ascii="Arial" w:hAnsi="Arial" w:cs="Arial"/>
        </w:rPr>
        <w:t>) Sutarties poreikis išnyksta;</w:t>
      </w:r>
    </w:p>
    <w:p w14:paraId="7E253648" w14:textId="77CED486"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16.2.5. </w:t>
      </w:r>
      <w:r w:rsidR="00D80735">
        <w:rPr>
          <w:rFonts w:ascii="Arial" w:hAnsi="Arial" w:cs="Arial"/>
        </w:rPr>
        <w:t>k</w:t>
      </w:r>
      <w:r w:rsidR="00B04C3C" w:rsidRPr="0082173D">
        <w:rPr>
          <w:rFonts w:ascii="Arial" w:hAnsi="Arial" w:cs="Arial"/>
        </w:rPr>
        <w:t>ai pasikeičia (pablogėja) Užsakovo finansinė padėtis ar Užsakovas netenka finansavimo ir dėl šios priežasties Užsakovas nusprendžia nutraukti Sutartį;</w:t>
      </w:r>
    </w:p>
    <w:p w14:paraId="74A05B3E" w14:textId="54BC0540"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lastRenderedPageBreak/>
        <w:t xml:space="preserve">16.2.6. </w:t>
      </w:r>
      <w:r w:rsidR="00D80735">
        <w:rPr>
          <w:rFonts w:ascii="Arial" w:hAnsi="Arial" w:cs="Arial"/>
        </w:rPr>
        <w:t>k</w:t>
      </w:r>
      <w:r w:rsidR="00B04C3C" w:rsidRPr="0082173D">
        <w:rPr>
          <w:rFonts w:ascii="Arial" w:hAnsi="Arial" w:cs="Arial"/>
        </w:rPr>
        <w:t>ai keičiasi Užsakovo organizacinė struktūra – juridinis statusas, pobūdis ar valdymo struktūra ir tai gali turėti įtakos tinkamam Sutarties įvykdymui arba Sutarties poreikiui;</w:t>
      </w:r>
    </w:p>
    <w:p w14:paraId="46D959BA" w14:textId="19BC9CC8" w:rsidR="00B04C3C"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16.2.7. </w:t>
      </w:r>
      <w:r w:rsidR="00D80735">
        <w:rPr>
          <w:rFonts w:ascii="Arial" w:hAnsi="Arial" w:cs="Arial"/>
        </w:rPr>
        <w:t>k</w:t>
      </w:r>
      <w:r w:rsidR="00B04C3C" w:rsidRPr="0082173D">
        <w:rPr>
          <w:rFonts w:ascii="Arial" w:hAnsi="Arial" w:cs="Arial"/>
        </w:rPr>
        <w:t>ai nebelieka perkamų Paslaugų poreikio</w:t>
      </w:r>
      <w:r w:rsidR="000578E1">
        <w:rPr>
          <w:rFonts w:ascii="Arial" w:hAnsi="Arial" w:cs="Arial"/>
        </w:rPr>
        <w:t>;</w:t>
      </w:r>
    </w:p>
    <w:p w14:paraId="3CAE2577" w14:textId="4B7EC19B" w:rsidR="00A21883" w:rsidRPr="0082173D" w:rsidRDefault="00A82B3A" w:rsidP="00B04C3C">
      <w:pPr>
        <w:tabs>
          <w:tab w:val="left" w:pos="360"/>
          <w:tab w:val="left" w:pos="1134"/>
        </w:tabs>
        <w:spacing w:after="0" w:line="240" w:lineRule="auto"/>
        <w:jc w:val="both"/>
        <w:rPr>
          <w:rFonts w:ascii="Arial" w:hAnsi="Arial" w:cs="Arial"/>
        </w:rPr>
      </w:pPr>
      <w:r w:rsidRPr="0082173D">
        <w:rPr>
          <w:rFonts w:ascii="Arial" w:hAnsi="Arial" w:cs="Arial"/>
        </w:rPr>
        <w:t xml:space="preserve">16.2.8. </w:t>
      </w:r>
      <w:r w:rsidR="00D80735">
        <w:rPr>
          <w:rFonts w:ascii="Arial" w:hAnsi="Arial" w:cs="Arial"/>
        </w:rPr>
        <w:t>k</w:t>
      </w:r>
      <w:r w:rsidR="008D3584">
        <w:rPr>
          <w:rFonts w:ascii="Arial" w:hAnsi="Arial" w:cs="Arial"/>
        </w:rPr>
        <w:t xml:space="preserve">ai </w:t>
      </w:r>
      <w:r w:rsidR="00F57751">
        <w:rPr>
          <w:rFonts w:ascii="Arial" w:hAnsi="Arial" w:cs="Arial"/>
        </w:rPr>
        <w:t xml:space="preserve">Užsakovas </w:t>
      </w:r>
      <w:r w:rsidR="00AB636F">
        <w:rPr>
          <w:rFonts w:ascii="Arial" w:hAnsi="Arial" w:cs="Arial"/>
        </w:rPr>
        <w:t>iš</w:t>
      </w:r>
      <w:r w:rsidR="007008C2">
        <w:rPr>
          <w:rFonts w:ascii="Arial" w:hAnsi="Arial" w:cs="Arial"/>
        </w:rPr>
        <w:t xml:space="preserve"> </w:t>
      </w:r>
      <w:r w:rsidR="00393204">
        <w:rPr>
          <w:rFonts w:ascii="Arial" w:hAnsi="Arial" w:cs="Arial"/>
        </w:rPr>
        <w:t>pirkimų valdyme dalyvaujančių institucij</w:t>
      </w:r>
      <w:r w:rsidR="00E37FD7">
        <w:rPr>
          <w:rFonts w:ascii="Arial" w:hAnsi="Arial" w:cs="Arial"/>
        </w:rPr>
        <w:t>ų</w:t>
      </w:r>
      <w:r w:rsidR="00F57751">
        <w:rPr>
          <w:rFonts w:ascii="Arial" w:hAnsi="Arial" w:cs="Arial"/>
        </w:rPr>
        <w:t xml:space="preserve"> </w:t>
      </w:r>
      <w:r w:rsidR="00E37FD7">
        <w:rPr>
          <w:rFonts w:ascii="Arial" w:hAnsi="Arial" w:cs="Arial"/>
        </w:rPr>
        <w:t xml:space="preserve">gauna </w:t>
      </w:r>
      <w:r w:rsidR="00E37FD7" w:rsidRPr="00E37FD7">
        <w:rPr>
          <w:rFonts w:ascii="Arial" w:hAnsi="Arial" w:cs="Arial"/>
        </w:rPr>
        <w:t>nurodymą / rekomendaciją</w:t>
      </w:r>
      <w:r w:rsidR="00E37FD7">
        <w:rPr>
          <w:rFonts w:ascii="Arial" w:hAnsi="Arial" w:cs="Arial"/>
        </w:rPr>
        <w:t xml:space="preserve"> </w:t>
      </w:r>
      <w:r w:rsidR="00BB7E6F">
        <w:rPr>
          <w:rFonts w:ascii="Arial" w:hAnsi="Arial" w:cs="Arial"/>
        </w:rPr>
        <w:t xml:space="preserve">nutraukti </w:t>
      </w:r>
      <w:r w:rsidR="002F5676">
        <w:rPr>
          <w:rFonts w:ascii="Arial" w:hAnsi="Arial" w:cs="Arial"/>
        </w:rPr>
        <w:t>Sutartį</w:t>
      </w:r>
      <w:r w:rsidR="00AE0BC2">
        <w:rPr>
          <w:rFonts w:ascii="Arial" w:hAnsi="Arial" w:cs="Arial"/>
        </w:rPr>
        <w:t>;</w:t>
      </w:r>
    </w:p>
    <w:p w14:paraId="5B522834" w14:textId="281BC15C" w:rsidR="00763805" w:rsidRPr="0097250F" w:rsidRDefault="00A91537" w:rsidP="00B04C3C">
      <w:pPr>
        <w:tabs>
          <w:tab w:val="left" w:pos="360"/>
          <w:tab w:val="left" w:pos="1134"/>
        </w:tabs>
        <w:spacing w:after="0" w:line="240" w:lineRule="auto"/>
        <w:jc w:val="both"/>
        <w:rPr>
          <w:rFonts w:ascii="Arial" w:hAnsi="Arial" w:cs="Arial"/>
        </w:rPr>
      </w:pPr>
      <w:r>
        <w:rPr>
          <w:rFonts w:ascii="Arial" w:hAnsi="Arial" w:cs="Arial"/>
        </w:rPr>
        <w:t>16.2.</w:t>
      </w:r>
      <w:r w:rsidR="00A82B3A">
        <w:rPr>
          <w:rFonts w:ascii="Arial" w:hAnsi="Arial" w:cs="Arial"/>
        </w:rPr>
        <w:t>9</w:t>
      </w:r>
      <w:r>
        <w:rPr>
          <w:rFonts w:ascii="Arial" w:hAnsi="Arial" w:cs="Arial"/>
        </w:rPr>
        <w:t xml:space="preserve">. </w:t>
      </w:r>
      <w:r w:rsidR="00D80735">
        <w:rPr>
          <w:rFonts w:ascii="Arial" w:hAnsi="Arial" w:cs="Arial"/>
        </w:rPr>
        <w:t>a</w:t>
      </w:r>
      <w:r w:rsidR="00B04C3C" w:rsidRPr="0097250F">
        <w:rPr>
          <w:rFonts w:ascii="Arial" w:hAnsi="Arial" w:cs="Arial"/>
        </w:rPr>
        <w:t>tsiradus kitoms aplinkybėms</w:t>
      </w:r>
      <w:r w:rsidR="00BD40B8">
        <w:rPr>
          <w:rFonts w:ascii="Arial" w:hAnsi="Arial" w:cs="Arial"/>
        </w:rPr>
        <w:t xml:space="preserve"> </w:t>
      </w:r>
      <w:r w:rsidR="00BD40B8" w:rsidRPr="00060032">
        <w:rPr>
          <w:rFonts w:ascii="Arial" w:hAnsi="Arial" w:cs="Arial"/>
        </w:rPr>
        <w:t>(C</w:t>
      </w:r>
      <w:r w:rsidR="001B4565" w:rsidRPr="00060032">
        <w:rPr>
          <w:rFonts w:ascii="Arial" w:hAnsi="Arial" w:cs="Arial"/>
        </w:rPr>
        <w:t xml:space="preserve">K </w:t>
      </w:r>
      <w:r w:rsidR="001B4565" w:rsidRPr="00060032">
        <w:rPr>
          <w:rFonts w:ascii="Arial" w:hAnsi="Arial" w:cs="Arial"/>
          <w:lang w:val="en-US"/>
        </w:rPr>
        <w:t>6</w:t>
      </w:r>
      <w:r w:rsidR="001B4565" w:rsidRPr="0097250F">
        <w:rPr>
          <w:rFonts w:ascii="Arial" w:hAnsi="Arial" w:cs="Arial"/>
        </w:rPr>
        <w:t>.721 str</w:t>
      </w:r>
      <w:r w:rsidR="00B80276" w:rsidRPr="0097250F">
        <w:rPr>
          <w:rFonts w:ascii="Arial" w:hAnsi="Arial" w:cs="Arial"/>
        </w:rPr>
        <w:t>aipsnis</w:t>
      </w:r>
      <w:r w:rsidR="00BD40B8" w:rsidRPr="00060032">
        <w:rPr>
          <w:rFonts w:ascii="Arial" w:hAnsi="Arial" w:cs="Arial"/>
        </w:rPr>
        <w:t>)</w:t>
      </w:r>
      <w:r w:rsidR="00B04C3C" w:rsidRPr="0097250F">
        <w:rPr>
          <w:rFonts w:ascii="Arial" w:hAnsi="Arial" w:cs="Arial"/>
        </w:rPr>
        <w:t xml:space="preserve">. </w:t>
      </w:r>
    </w:p>
    <w:p w14:paraId="0357A3B0" w14:textId="6F7F4D97" w:rsidR="00E4354A" w:rsidRDefault="00914E1D" w:rsidP="0097250F">
      <w:pPr>
        <w:tabs>
          <w:tab w:val="left" w:pos="360"/>
          <w:tab w:val="left" w:pos="1134"/>
        </w:tabs>
        <w:spacing w:after="0" w:line="240" w:lineRule="auto"/>
        <w:jc w:val="both"/>
      </w:pPr>
      <w:r>
        <w:rPr>
          <w:rFonts w:ascii="Arial" w:eastAsia="Times New Roman" w:hAnsi="Arial" w:cs="Arial"/>
        </w:rPr>
        <w:t>16.</w:t>
      </w:r>
      <w:r w:rsidR="00763805">
        <w:rPr>
          <w:rFonts w:ascii="Arial" w:eastAsia="Times New Roman" w:hAnsi="Arial" w:cs="Arial"/>
        </w:rPr>
        <w:t>3</w:t>
      </w:r>
      <w:r>
        <w:rPr>
          <w:rFonts w:ascii="Arial" w:eastAsia="Times New Roman" w:hAnsi="Arial" w:cs="Arial"/>
        </w:rPr>
        <w:t xml:space="preserve">. </w:t>
      </w:r>
      <w:r>
        <w:rPr>
          <w:rFonts w:ascii="Arial" w:hAnsi="Arial" w:cs="Arial"/>
        </w:rPr>
        <w:t xml:space="preserve">Jeigu Paslaugų teikėjas vėluoja įvykdyti savo sutartinius įsipareigojimus ilgiau kaip 14 (keturiolika) kalendorinių dienų, Užsakovas, raštu įspėjęs </w:t>
      </w:r>
      <w:r>
        <w:rPr>
          <w:rFonts w:ascii="Arial" w:eastAsia="Times New Roman" w:hAnsi="Arial" w:cs="Arial"/>
        </w:rPr>
        <w:t xml:space="preserve">Paslaugų teikėją </w:t>
      </w:r>
      <w:r>
        <w:rPr>
          <w:rFonts w:ascii="Arial" w:hAnsi="Arial" w:cs="Arial"/>
        </w:rPr>
        <w:t>prieš 5 (penkios) kalendorines dienas, įgyja teisę vienašališkai nutraukti Sutartį</w:t>
      </w:r>
      <w:r w:rsidR="00EE5ABD">
        <w:rPr>
          <w:rFonts w:ascii="Arial" w:hAnsi="Arial" w:cs="Arial"/>
        </w:rPr>
        <w:t xml:space="preserve"> dėl Paslaugų teikėjo kaltės</w:t>
      </w:r>
      <w:r w:rsidR="001E50B7">
        <w:rPr>
          <w:rFonts w:ascii="Arial" w:hAnsi="Arial" w:cs="Arial"/>
        </w:rPr>
        <w:t xml:space="preserve">. </w:t>
      </w:r>
    </w:p>
    <w:p w14:paraId="0357A3B1" w14:textId="01D07AF7"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 Užsakovas turi teisę vienašališkai nutraukti Sutartį</w:t>
      </w:r>
      <w:r w:rsidR="007F76C7">
        <w:rPr>
          <w:rFonts w:ascii="Arial" w:eastAsia="Times New Roman" w:hAnsi="Arial" w:cs="Arial"/>
        </w:rPr>
        <w:t>, esant Paslaugų teikėjo kaltei,</w:t>
      </w:r>
      <w:r>
        <w:rPr>
          <w:rFonts w:ascii="Arial" w:eastAsia="Times New Roman" w:hAnsi="Arial" w:cs="Arial"/>
        </w:rPr>
        <w:t xml:space="preserve"> apie tai įspėjęs Paslaugų teikėją raštu prieš trumpesnį negu 14 (keturiolika) kalendorinių dienų terminą šiais atvejais:</w:t>
      </w:r>
    </w:p>
    <w:p w14:paraId="0357A3B2" w14:textId="360A18CB"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.1.  kai Paslaugų teikėjas bankrutuoja arba yra likviduojamas, sustabdo ūkinę veiklą arba kituose teisės aktuose numatyta tvarka susidaro analogiška situacija;</w:t>
      </w:r>
    </w:p>
    <w:p w14:paraId="0357A3B3" w14:textId="3C65ED07"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.2.  kai keičiasi Paslaugų teikėjo organizacinė struktūra – juridinis statusas, pobūdis ar valdymo struktūra ir tai gali turėti įtakos tinkamam Sutarties įvykdymui;</w:t>
      </w:r>
    </w:p>
    <w:p w14:paraId="0357A3B4" w14:textId="2D4308C0"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.3.  kai Paslaugų teikėjas įsiteisėjusiu kompetentingos institucijos ar teismo sprendimu yra pripažintas kaltu dėl profesinio pažeidimo;</w:t>
      </w:r>
    </w:p>
    <w:p w14:paraId="0357A3B5" w14:textId="4209F203" w:rsidR="00E4354A" w:rsidRDefault="00914E1D">
      <w:pPr>
        <w:tabs>
          <w:tab w:val="left" w:pos="360"/>
          <w:tab w:val="left" w:pos="444"/>
        </w:tabs>
        <w:spacing w:after="0" w:line="240" w:lineRule="auto"/>
        <w:jc w:val="both"/>
      </w:pPr>
      <w:r>
        <w:rPr>
          <w:rFonts w:ascii="Arial" w:hAnsi="Arial" w:cs="Arial"/>
        </w:rPr>
        <w:t>16.</w:t>
      </w:r>
      <w:r w:rsidR="00763805">
        <w:rPr>
          <w:rFonts w:ascii="Arial" w:hAnsi="Arial" w:cs="Arial"/>
        </w:rPr>
        <w:t>4</w:t>
      </w:r>
      <w:r>
        <w:rPr>
          <w:rFonts w:ascii="Arial" w:hAnsi="Arial" w:cs="Arial"/>
        </w:rPr>
        <w:t xml:space="preserve">.4. kai </w:t>
      </w:r>
      <w:r>
        <w:rPr>
          <w:rFonts w:ascii="Arial" w:eastAsia="Times New Roman" w:hAnsi="Arial" w:cs="Arial"/>
        </w:rPr>
        <w:t xml:space="preserve">paaiškėjo, kad Paslaugų teikėjas turėjo būti pašalintas iš pirkimo procedūros </w:t>
      </w:r>
      <w:proofErr w:type="spellStart"/>
      <w:r>
        <w:rPr>
          <w:rFonts w:ascii="Arial" w:eastAsia="Times New Roman" w:hAnsi="Arial" w:cs="Arial"/>
          <w:i/>
          <w:iCs/>
        </w:rPr>
        <w:t>mutatis</w:t>
      </w:r>
      <w:proofErr w:type="spellEnd"/>
      <w:r>
        <w:rPr>
          <w:rFonts w:ascii="Arial" w:eastAsia="Times New Roman" w:hAnsi="Arial" w:cs="Arial"/>
          <w:i/>
          <w:iCs/>
        </w:rPr>
        <w:t xml:space="preserve"> </w:t>
      </w:r>
      <w:proofErr w:type="spellStart"/>
      <w:r>
        <w:rPr>
          <w:rFonts w:ascii="Arial" w:eastAsia="Times New Roman" w:hAnsi="Arial" w:cs="Arial"/>
          <w:i/>
          <w:iCs/>
        </w:rPr>
        <w:t>mutandis</w:t>
      </w:r>
      <w:proofErr w:type="spellEnd"/>
      <w:r>
        <w:rPr>
          <w:rFonts w:ascii="Arial" w:eastAsia="Times New Roman" w:hAnsi="Arial" w:cs="Arial"/>
        </w:rPr>
        <w:t xml:space="preserve"> taikant Lietuvos Respublikos </w:t>
      </w:r>
      <w:r w:rsidR="00D2701F">
        <w:rPr>
          <w:rFonts w:ascii="Arial" w:eastAsia="Times New Roman" w:hAnsi="Arial" w:cs="Arial"/>
        </w:rPr>
        <w:t>v</w:t>
      </w:r>
      <w:r>
        <w:rPr>
          <w:rFonts w:ascii="Arial" w:eastAsia="Times New Roman" w:hAnsi="Arial" w:cs="Arial"/>
        </w:rPr>
        <w:t xml:space="preserve">iešųjų pirkimų įstatymo 46 straipsnio 1 dalį, kuri taikoma kartu su </w:t>
      </w:r>
      <w:r w:rsidR="00E612AC">
        <w:rPr>
          <w:rFonts w:ascii="Arial" w:eastAsia="Times New Roman" w:hAnsi="Arial" w:cs="Arial"/>
        </w:rPr>
        <w:t>Lietuvos Respublikos p</w:t>
      </w:r>
      <w:r>
        <w:rPr>
          <w:rFonts w:ascii="Arial" w:eastAsia="Times New Roman" w:hAnsi="Arial" w:cs="Arial"/>
        </w:rPr>
        <w:t xml:space="preserve">irkimų, atliekamų vandentvarkos, energetikos, transporto ir pašto paslaugų srities perkančiųjų subjektų, įstatymo (toliau – </w:t>
      </w:r>
      <w:r>
        <w:rPr>
          <w:rFonts w:ascii="Arial" w:eastAsia="Times New Roman" w:hAnsi="Arial" w:cs="Arial"/>
          <w:b/>
          <w:bCs/>
        </w:rPr>
        <w:t>Komunalinio sektoriaus įstatymas</w:t>
      </w:r>
      <w:r>
        <w:rPr>
          <w:rFonts w:ascii="Arial" w:eastAsia="Times New Roman" w:hAnsi="Arial" w:cs="Arial"/>
        </w:rPr>
        <w:t>) 59 straipsnio 1 dalimi;</w:t>
      </w:r>
    </w:p>
    <w:p w14:paraId="0357A3B6" w14:textId="12962493"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.5.  jeigu Paslaugų teikėjas nesilaiko Sutarties įvykdymo terminų;</w:t>
      </w:r>
    </w:p>
    <w:p w14:paraId="0357A3B7" w14:textId="2505D9D2"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.6.  kai Paslaugų teikėjas nevykdo kitų savo sutartinių įsipareigojimų ir tai yra esminis Sutarties pažeidimas;</w:t>
      </w:r>
    </w:p>
    <w:p w14:paraId="0357A3B8" w14:textId="6C820C87"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0357A3B9" w14:textId="54277C92" w:rsidR="00E4354A" w:rsidRDefault="00914E1D">
      <w:pPr>
        <w:spacing w:after="0" w:line="240" w:lineRule="auto"/>
        <w:jc w:val="both"/>
        <w:rPr>
          <w:rFonts w:ascii="Arial" w:eastAsia="Times New Roman" w:hAnsi="Arial" w:cs="Arial"/>
          <w:lang w:eastAsia="lt-LT"/>
        </w:rPr>
      </w:pPr>
      <w:r>
        <w:rPr>
          <w:rFonts w:ascii="Arial" w:eastAsia="Times New Roman" w:hAnsi="Arial" w:cs="Arial"/>
          <w:lang w:eastAsia="lt-LT"/>
        </w:rPr>
        <w:t>16.</w:t>
      </w:r>
      <w:r w:rsidR="00763805">
        <w:rPr>
          <w:rFonts w:ascii="Arial" w:eastAsia="Times New Roman" w:hAnsi="Arial" w:cs="Arial"/>
          <w:lang w:eastAsia="lt-LT"/>
        </w:rPr>
        <w:t>4</w:t>
      </w:r>
      <w:r>
        <w:rPr>
          <w:rFonts w:ascii="Arial" w:eastAsia="Times New Roman" w:hAnsi="Arial" w:cs="Arial"/>
          <w:lang w:eastAsia="lt-LT"/>
        </w:rPr>
        <w:t xml:space="preserve">.8. </w:t>
      </w:r>
      <w:bookmarkStart w:id="9" w:name="_Hlk486928989"/>
      <w:r>
        <w:rPr>
          <w:rFonts w:ascii="Arial" w:eastAsia="Times New Roman" w:hAnsi="Arial" w:cs="Arial"/>
          <w:lang w:eastAsia="lt-LT"/>
        </w:rPr>
        <w:t xml:space="preserve">kai Sutartis buvo pakeista pažeidžiant Komunalinio sektoriaus įstatymo 97 straipsnį; </w:t>
      </w:r>
    </w:p>
    <w:p w14:paraId="0357A3BA" w14:textId="5E304989" w:rsidR="00E4354A" w:rsidRDefault="00914E1D">
      <w:pPr>
        <w:spacing w:after="0" w:line="240" w:lineRule="auto"/>
        <w:jc w:val="both"/>
      </w:pPr>
      <w:bookmarkStart w:id="10" w:name="part_8f4dadbdf27c4882b72f57a56c9631ad"/>
      <w:bookmarkStart w:id="11" w:name="part_9fd9687904354f69bb532178a7959ebe"/>
      <w:bookmarkEnd w:id="10"/>
      <w:bookmarkEnd w:id="11"/>
      <w:r>
        <w:rPr>
          <w:rFonts w:ascii="Arial" w:eastAsia="Times New Roman" w:hAnsi="Arial" w:cs="Arial"/>
          <w:lang w:eastAsia="lt-LT"/>
        </w:rPr>
        <w:t>16.</w:t>
      </w:r>
      <w:r w:rsidR="00763805" w:rsidRPr="779565F6">
        <w:rPr>
          <w:rFonts w:ascii="Arial" w:eastAsia="Times New Roman" w:hAnsi="Arial" w:cs="Arial"/>
          <w:lang w:eastAsia="lt-LT"/>
        </w:rPr>
        <w:t>4</w:t>
      </w:r>
      <w:r>
        <w:rPr>
          <w:rFonts w:ascii="Arial" w:eastAsia="Times New Roman" w:hAnsi="Arial" w:cs="Arial"/>
          <w:lang w:eastAsia="lt-LT"/>
        </w:rPr>
        <w:t xml:space="preserve">.9. kai paaiškėjo, kad su </w:t>
      </w:r>
      <w:r>
        <w:rPr>
          <w:rFonts w:ascii="Arial" w:eastAsia="Times New Roman" w:hAnsi="Arial" w:cs="Arial"/>
        </w:rPr>
        <w:t>Paslaugų teikėju</w:t>
      </w:r>
      <w:r>
        <w:rPr>
          <w:rFonts w:ascii="Arial" w:eastAsia="Times New Roman" w:hAnsi="Arial" w:cs="Arial"/>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Pr>
          <w:rFonts w:ascii="Arial" w:eastAsia="Times New Roman" w:hAnsi="Arial" w:cs="Arial"/>
          <w:vertAlign w:val="superscript"/>
          <w:lang w:eastAsia="lt-LT"/>
        </w:rPr>
        <w:footnoteReference w:id="3"/>
      </w:r>
      <w:r w:rsidR="00A55B2C">
        <w:rPr>
          <w:rFonts w:ascii="Arial" w:eastAsia="Times New Roman" w:hAnsi="Arial" w:cs="Arial"/>
        </w:rPr>
        <w:t xml:space="preserve"> /</w:t>
      </w:r>
      <w:r w:rsidR="00A55B2C" w:rsidRPr="00A55B2C">
        <w:rPr>
          <w:rFonts w:ascii="Arial" w:eastAsia="Times New Roman" w:hAnsi="Arial" w:cs="Arial"/>
          <w:lang w:eastAsia="lt-LT"/>
        </w:rPr>
        <w:t xml:space="preserve"> Direktyvą 2014/24/ES</w:t>
      </w:r>
      <w:r w:rsidR="00A55B2C" w:rsidRPr="00A55B2C">
        <w:rPr>
          <w:rFonts w:ascii="Arial" w:eastAsia="Times New Roman" w:hAnsi="Arial" w:cs="Arial"/>
          <w:vertAlign w:val="superscript"/>
          <w:lang w:eastAsia="lt-LT"/>
        </w:rPr>
        <w:footnoteReference w:id="4"/>
      </w:r>
      <w:r w:rsidR="00A55B2C">
        <w:rPr>
          <w:rFonts w:ascii="Arial" w:eastAsia="Times New Roman" w:hAnsi="Arial" w:cs="Arial"/>
          <w:lang w:eastAsia="lt-LT"/>
        </w:rPr>
        <w:t>;</w:t>
      </w:r>
      <w:r w:rsidR="00A55B2C" w:rsidRPr="00A55B2C">
        <w:rPr>
          <w:rFonts w:ascii="Arial" w:eastAsia="Times New Roman" w:hAnsi="Arial" w:cs="Arial"/>
          <w:lang w:eastAsia="lt-LT"/>
        </w:rPr>
        <w:t xml:space="preserve">  </w:t>
      </w:r>
    </w:p>
    <w:bookmarkEnd w:id="9"/>
    <w:p w14:paraId="0357A3BB" w14:textId="40CDAC96"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 xml:space="preserve">.10. kai Lietuvos Respublikos Vyriausybė Nacionaliniam saugumui užtikrinti svarbių objektų apsaugos įstatymo nustatyta tvarka priima sprendimą, patvirtinantį, kad </w:t>
      </w:r>
      <w:r w:rsidR="006E3255">
        <w:rPr>
          <w:rFonts w:ascii="Arial" w:eastAsia="Times New Roman" w:hAnsi="Arial" w:cs="Arial"/>
        </w:rPr>
        <w:t>S</w:t>
      </w:r>
      <w:r>
        <w:rPr>
          <w:rFonts w:ascii="Arial" w:eastAsia="Times New Roman" w:hAnsi="Arial" w:cs="Arial"/>
        </w:rPr>
        <w:t>utartis neatitinka nacionalinio saugumo interesų;</w:t>
      </w:r>
    </w:p>
    <w:p w14:paraId="0357A3BC" w14:textId="6F5ABC96" w:rsidR="00E4354A" w:rsidRDefault="00914E1D">
      <w:pPr>
        <w:tabs>
          <w:tab w:val="left" w:pos="360"/>
          <w:tab w:val="left" w:pos="444"/>
        </w:tabs>
        <w:spacing w:after="0" w:line="240" w:lineRule="auto"/>
        <w:jc w:val="both"/>
      </w:pPr>
      <w:r>
        <w:rPr>
          <w:rFonts w:ascii="Arial" w:eastAsia="Times New Roman" w:hAnsi="Arial" w:cs="Arial"/>
        </w:rPr>
        <w:t>16.</w:t>
      </w:r>
      <w:r w:rsidR="00763805">
        <w:rPr>
          <w:rFonts w:ascii="Arial" w:eastAsia="Times New Roman" w:hAnsi="Arial" w:cs="Arial"/>
        </w:rPr>
        <w:t>4</w:t>
      </w:r>
      <w:r>
        <w:rPr>
          <w:rFonts w:ascii="Arial" w:eastAsia="Times New Roman" w:hAnsi="Arial" w:cs="Arial"/>
        </w:rPr>
        <w:t xml:space="preserve">.11. kai Paslaugų teikėjas ir (ar) jo pasitelkti tretieji asmenys (subteikėjai, </w:t>
      </w:r>
      <w:proofErr w:type="spellStart"/>
      <w:r>
        <w:rPr>
          <w:rFonts w:ascii="Arial" w:eastAsia="Times New Roman" w:hAnsi="Arial" w:cs="Arial"/>
        </w:rPr>
        <w:t>kvazisubteikėjai</w:t>
      </w:r>
      <w:proofErr w:type="spellEnd"/>
      <w:r>
        <w:rPr>
          <w:rFonts w:ascii="Arial" w:eastAsia="Times New Roman" w:hAnsi="Arial" w:cs="Arial"/>
        </w:rPr>
        <w:t xml:space="preserve">, </w:t>
      </w:r>
      <w:r w:rsidR="00F81A69">
        <w:rPr>
          <w:rFonts w:ascii="Arial" w:eastAsia="Times New Roman" w:hAnsi="Arial" w:cs="Arial"/>
        </w:rPr>
        <w:t xml:space="preserve">kiti </w:t>
      </w:r>
      <w:r>
        <w:rPr>
          <w:rFonts w:ascii="Arial" w:eastAsia="Times New Roman" w:hAnsi="Arial" w:cs="Arial"/>
        </w:rPr>
        <w:t>ūkio subjektai, kurių pajėgumais Paslaugų teikėjas remiasi)</w:t>
      </w:r>
      <w:r>
        <w:rPr>
          <w:rFonts w:ascii="Arial" w:hAnsi="Arial" w:cs="Arial"/>
        </w:rPr>
        <w:t xml:space="preserve"> nesi</w:t>
      </w:r>
      <w:r>
        <w:rPr>
          <w:rFonts w:ascii="Arial" w:eastAsia="Times New Roman" w:hAnsi="Arial" w:cs="Arial"/>
        </w:rPr>
        <w:t>laiko AB „Lietuvos geležinkeliai“ įmonių grupės tiekėjo elgesio kodekso</w:t>
      </w:r>
      <w:r w:rsidR="00AB482E">
        <w:rPr>
          <w:rFonts w:ascii="Arial" w:eastAsia="Times New Roman" w:hAnsi="Arial" w:cs="Arial"/>
        </w:rPr>
        <w:t xml:space="preserve"> nuostat</w:t>
      </w:r>
      <w:r w:rsidR="00FB3A65">
        <w:rPr>
          <w:rFonts w:ascii="Arial" w:eastAsia="Times New Roman" w:hAnsi="Arial" w:cs="Arial"/>
        </w:rPr>
        <w:t>os(-</w:t>
      </w:r>
      <w:r w:rsidR="00AB482E">
        <w:rPr>
          <w:rFonts w:ascii="Arial" w:eastAsia="Times New Roman" w:hAnsi="Arial" w:cs="Arial"/>
        </w:rPr>
        <w:t>ų</w:t>
      </w:r>
      <w:r w:rsidR="00FB3A65">
        <w:rPr>
          <w:rFonts w:ascii="Arial" w:eastAsia="Times New Roman" w:hAnsi="Arial" w:cs="Arial"/>
        </w:rPr>
        <w:t>)</w:t>
      </w:r>
      <w:r>
        <w:rPr>
          <w:rFonts w:ascii="Arial" w:eastAsia="Times New Roman" w:hAnsi="Arial" w:cs="Arial"/>
        </w:rPr>
        <w:t xml:space="preserve"> ir (ar) jame nurodyt</w:t>
      </w:r>
      <w:r w:rsidR="00D60F81">
        <w:rPr>
          <w:rFonts w:ascii="Arial" w:eastAsia="Times New Roman" w:hAnsi="Arial" w:cs="Arial"/>
        </w:rPr>
        <w:t>o(-</w:t>
      </w:r>
      <w:r>
        <w:rPr>
          <w:rFonts w:ascii="Arial" w:eastAsia="Times New Roman" w:hAnsi="Arial" w:cs="Arial"/>
        </w:rPr>
        <w:t>ų</w:t>
      </w:r>
      <w:r w:rsidR="00D60F81">
        <w:rPr>
          <w:rFonts w:ascii="Arial" w:eastAsia="Times New Roman" w:hAnsi="Arial" w:cs="Arial"/>
        </w:rPr>
        <w:t>)</w:t>
      </w:r>
      <w:r>
        <w:rPr>
          <w:rFonts w:ascii="Arial" w:eastAsia="Times New Roman" w:hAnsi="Arial" w:cs="Arial"/>
        </w:rPr>
        <w:t xml:space="preserve"> veiklos princip</w:t>
      </w:r>
      <w:r w:rsidR="00D60F81">
        <w:rPr>
          <w:rFonts w:ascii="Arial" w:eastAsia="Times New Roman" w:hAnsi="Arial" w:cs="Arial"/>
        </w:rPr>
        <w:t>o(-</w:t>
      </w:r>
      <w:r>
        <w:rPr>
          <w:rFonts w:ascii="Arial" w:eastAsia="Times New Roman" w:hAnsi="Arial" w:cs="Arial"/>
        </w:rPr>
        <w:t>ų</w:t>
      </w:r>
      <w:r w:rsidR="00D60F81">
        <w:rPr>
          <w:rFonts w:ascii="Arial" w:eastAsia="Times New Roman" w:hAnsi="Arial" w:cs="Arial"/>
        </w:rPr>
        <w:t>)</w:t>
      </w:r>
      <w:r>
        <w:rPr>
          <w:rFonts w:ascii="Arial" w:eastAsia="Times New Roman" w:hAnsi="Arial" w:cs="Arial"/>
        </w:rPr>
        <w:t xml:space="preserve"> ;</w:t>
      </w:r>
    </w:p>
    <w:p w14:paraId="535A5254" w14:textId="68A97DFF" w:rsidR="001F1079"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.1</w:t>
      </w:r>
      <w:r w:rsidR="00C4359E">
        <w:rPr>
          <w:rFonts w:ascii="Arial" w:eastAsia="Times New Roman" w:hAnsi="Arial" w:cs="Arial"/>
        </w:rPr>
        <w:t>2</w:t>
      </w:r>
      <w:r>
        <w:rPr>
          <w:rFonts w:ascii="Arial" w:eastAsia="Times New Roman" w:hAnsi="Arial" w:cs="Arial"/>
        </w:rPr>
        <w:t xml:space="preserve">. </w:t>
      </w:r>
      <w:r w:rsidR="001F1079" w:rsidRPr="00082130">
        <w:rPr>
          <w:rFonts w:ascii="Arial" w:eastAsia="Times New Roman" w:hAnsi="Arial" w:cs="Arial"/>
        </w:rPr>
        <w:t xml:space="preserve">kai Paslaugų teikėjas nepagrįstai nesumoka Užsakovui priskaičiuotų netesybų, o Paslaugų teikėjo įsiskolinimas viršija </w:t>
      </w:r>
      <w:r w:rsidR="006F43F5" w:rsidRPr="00082130">
        <w:rPr>
          <w:rFonts w:ascii="Arial" w:eastAsia="Times New Roman" w:hAnsi="Arial" w:cs="Arial"/>
        </w:rPr>
        <w:t>Sutarties Specialiosiose sąlygose nurodytą priskaičiuotą delspinigių dydį</w:t>
      </w:r>
      <w:r w:rsidR="001F1079" w:rsidRPr="00082130">
        <w:rPr>
          <w:rFonts w:ascii="Arial" w:eastAsia="Times New Roman" w:hAnsi="Arial" w:cs="Arial"/>
        </w:rPr>
        <w:t xml:space="preserve"> (su PVM, jei toks Sutarčiai taikomas);</w:t>
      </w:r>
    </w:p>
    <w:p w14:paraId="0357A3BD" w14:textId="5032D007" w:rsidR="00E4354A" w:rsidRDefault="00C4359E">
      <w:pPr>
        <w:tabs>
          <w:tab w:val="left" w:pos="360"/>
          <w:tab w:val="left" w:pos="444"/>
        </w:tabs>
        <w:spacing w:after="0" w:line="240" w:lineRule="auto"/>
        <w:jc w:val="both"/>
        <w:rPr>
          <w:rFonts w:ascii="Arial" w:eastAsia="Times New Roman" w:hAnsi="Arial" w:cs="Arial"/>
        </w:rPr>
      </w:pPr>
      <w:r>
        <w:rPr>
          <w:rFonts w:ascii="Arial" w:eastAsia="Times New Roman" w:hAnsi="Arial" w:cs="Arial"/>
        </w:rPr>
        <w:t xml:space="preserve">16.4.13. </w:t>
      </w:r>
      <w:r w:rsidR="00914E1D">
        <w:rPr>
          <w:rFonts w:ascii="Arial" w:eastAsia="Times New Roman" w:hAnsi="Arial" w:cs="Arial"/>
        </w:rPr>
        <w:t>dėl kitokio pobūdžio neveikimo, trukdančio vykdyti Sutartį ir kitais Sutartyje nurodytais atvejais.</w:t>
      </w:r>
    </w:p>
    <w:p w14:paraId="25A8059B" w14:textId="4953975F" w:rsidR="00F60A0C"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5</w:t>
      </w:r>
      <w:r>
        <w:rPr>
          <w:rFonts w:ascii="Arial" w:eastAsia="Times New Roman" w:hAnsi="Arial" w:cs="Arial"/>
        </w:rPr>
        <w:t xml:space="preserve">. </w:t>
      </w:r>
      <w:r w:rsidR="00F60A0C" w:rsidRPr="00F60A0C">
        <w:rPr>
          <w:rFonts w:ascii="Arial" w:eastAsia="Times New Roman" w:hAnsi="Arial" w:cs="Arial"/>
        </w:rPr>
        <w:t xml:space="preserve">Užsakovas turi teisę vienašališkai nutraukti Sutartį apie tai įspėjęs Paslaugų teikėją raštu prieš trumpesnį negu 14 kalendorinių dienų terminą šiais atvejais: paaiškėja kitos objektyvios ir pagrįstos aplinkybės, dėl kurių Paslaugų teikėjas negalės tinkamai vykdyti Sutarties ir (ar) suteikti Paslaugų ir Paslaugų teikėjas negali pateikti pagrįstų įrodymų, kad Sutartį įvykdys tinkamai (pavyzdžiui, dėl interesų konflikto, audito paslaugų teikėjams taikomų ribojimų, kaip numatyta 2014 m. balandžio 16 d. Europos Parlamento ir Tarybos reglamente (ES) Nr. 537/2014 dėl konkrečių viešojo intereso įmonių teisės aktų nustatyto audito reikalavimų, kuriuo panaikinamas Komisijos sprendimas 2005/909/EB 5 straipsnyje, Lietuvos Respublikos finansinių ataskaitų audito įstatymo </w:t>
      </w:r>
      <w:r>
        <w:rPr>
          <w:rFonts w:ascii="Arial" w:eastAsia="Times New Roman" w:hAnsi="Arial" w:cs="Arial"/>
        </w:rPr>
        <w:t>4</w:t>
      </w:r>
      <w:r w:rsidR="00F60A0C" w:rsidRPr="00F60A0C">
        <w:rPr>
          <w:rFonts w:ascii="Arial" w:eastAsia="Times New Roman" w:hAnsi="Arial" w:cs="Arial"/>
        </w:rPr>
        <w:t xml:space="preserve"> straipsnyje, ir pan.).</w:t>
      </w:r>
    </w:p>
    <w:p w14:paraId="0357A3BE" w14:textId="70C6188B" w:rsidR="00E4354A" w:rsidRDefault="00A44921">
      <w:pPr>
        <w:tabs>
          <w:tab w:val="left" w:pos="360"/>
          <w:tab w:val="left" w:pos="444"/>
        </w:tabs>
        <w:spacing w:after="0" w:line="240" w:lineRule="auto"/>
        <w:jc w:val="both"/>
        <w:rPr>
          <w:rFonts w:ascii="Arial" w:eastAsia="Times New Roman" w:hAnsi="Arial" w:cs="Arial"/>
        </w:rPr>
      </w:pPr>
      <w:r>
        <w:rPr>
          <w:rFonts w:ascii="Arial" w:eastAsia="Times New Roman" w:hAnsi="Arial" w:cs="Arial"/>
        </w:rPr>
        <w:lastRenderedPageBreak/>
        <w:t>16.6.</w:t>
      </w:r>
      <w:r w:rsidR="00914E1D">
        <w:rPr>
          <w:rFonts w:ascii="Arial" w:eastAsia="Times New Roman" w:hAnsi="Arial" w:cs="Arial"/>
        </w:rPr>
        <w:t xml:space="preserve"> Paslaugų teikėjas turi teisę vienašališkai nutraukti šią Sutartį apie tai įspėjęs Užsakovą raštu prieš trumpesnį negu 30 (trisdešimties) kalendorinių dienų terminą šiais atvejais:</w:t>
      </w:r>
    </w:p>
    <w:p w14:paraId="0357A3BF" w14:textId="26E2FB65"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6</w:t>
      </w:r>
      <w:r>
        <w:rPr>
          <w:rFonts w:ascii="Arial" w:eastAsia="Times New Roman" w:hAnsi="Arial" w:cs="Arial"/>
        </w:rPr>
        <w:t>.1.  kai Užsakovas nesumoka Paslaugų teikėjui, o Užsakovo įsiskolinimas viršija Sutarties Specialiosiose sąlygose nurodytą priskaičiuotą delspinigių dydį;</w:t>
      </w:r>
    </w:p>
    <w:p w14:paraId="0357A3C1" w14:textId="7229564B"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6</w:t>
      </w:r>
      <w:r>
        <w:rPr>
          <w:rFonts w:ascii="Arial" w:eastAsia="Times New Roman" w:hAnsi="Arial" w:cs="Arial"/>
        </w:rPr>
        <w:t>.2.  kai Užsakovas bankrutuoja arba yra likviduojamas, sustabdo ūkinę veiklą arba kituose teisės aktuose numatyta tvarka susidaro analogiška situacija</w:t>
      </w:r>
      <w:r w:rsidR="00332005">
        <w:rPr>
          <w:rFonts w:ascii="Arial" w:eastAsia="Times New Roman" w:hAnsi="Arial" w:cs="Arial"/>
        </w:rPr>
        <w:t>.</w:t>
      </w:r>
    </w:p>
    <w:p w14:paraId="0357A3C2" w14:textId="4F4B1E13"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7</w:t>
      </w:r>
      <w:r>
        <w:rPr>
          <w:rFonts w:ascii="Arial" w:eastAsia="Times New Roman" w:hAnsi="Arial" w:cs="Arial"/>
        </w:rPr>
        <w:t>. Jei Sutartis nutraukiama dėl Paslaugų teikėjo kaltės</w:t>
      </w:r>
      <w:r w:rsidR="00B751EB">
        <w:rPr>
          <w:rFonts w:ascii="Arial" w:eastAsia="Times New Roman" w:hAnsi="Arial" w:cs="Arial"/>
        </w:rPr>
        <w:t xml:space="preserve"> </w:t>
      </w:r>
      <w:r w:rsidR="00C40F41">
        <w:rPr>
          <w:rFonts w:ascii="Arial" w:eastAsia="Times New Roman" w:hAnsi="Arial" w:cs="Arial"/>
        </w:rPr>
        <w:t>Užsakovas</w:t>
      </w:r>
      <w:r w:rsidR="00C40F41" w:rsidRPr="00B751EB">
        <w:rPr>
          <w:rFonts w:ascii="Arial" w:eastAsia="Times New Roman" w:hAnsi="Arial" w:cs="Arial"/>
        </w:rPr>
        <w:t xml:space="preserve"> įgyja teisę į Sutarties įvykdymo užtikrinimą</w:t>
      </w:r>
      <w:r w:rsidR="00551F26">
        <w:rPr>
          <w:rFonts w:ascii="Arial" w:eastAsia="Times New Roman" w:hAnsi="Arial" w:cs="Arial"/>
        </w:rPr>
        <w:t xml:space="preserve"> (</w:t>
      </w:r>
      <w:r w:rsidR="001C61F8" w:rsidRPr="001C61F8">
        <w:rPr>
          <w:rFonts w:ascii="Arial" w:eastAsia="Times New Roman" w:hAnsi="Arial" w:cs="Arial"/>
        </w:rPr>
        <w:t>Užsakovo naudai išduot</w:t>
      </w:r>
      <w:r w:rsidR="003160A8">
        <w:rPr>
          <w:rFonts w:ascii="Arial" w:eastAsia="Times New Roman" w:hAnsi="Arial" w:cs="Arial"/>
        </w:rPr>
        <w:t>ą</w:t>
      </w:r>
      <w:r w:rsidR="001C61F8" w:rsidRPr="001C61F8">
        <w:rPr>
          <w:rFonts w:ascii="Arial" w:eastAsia="Times New Roman" w:hAnsi="Arial" w:cs="Arial"/>
        </w:rPr>
        <w:t xml:space="preserve"> banko garantij</w:t>
      </w:r>
      <w:r w:rsidR="00060287">
        <w:rPr>
          <w:rFonts w:ascii="Arial" w:eastAsia="Times New Roman" w:hAnsi="Arial" w:cs="Arial"/>
        </w:rPr>
        <w:t>ą</w:t>
      </w:r>
      <w:r w:rsidR="001C61F8" w:rsidRPr="001C61F8">
        <w:rPr>
          <w:rFonts w:ascii="Arial" w:eastAsia="Times New Roman" w:hAnsi="Arial" w:cs="Arial"/>
        </w:rPr>
        <w:t xml:space="preserve"> / draudimo bendrovės laidavim</w:t>
      </w:r>
      <w:r w:rsidR="00790F36">
        <w:rPr>
          <w:rFonts w:ascii="Arial" w:eastAsia="Times New Roman" w:hAnsi="Arial" w:cs="Arial"/>
        </w:rPr>
        <w:t>ą</w:t>
      </w:r>
      <w:r w:rsidR="00551F26" w:rsidRPr="00060032">
        <w:rPr>
          <w:rFonts w:ascii="Arial" w:eastAsia="Times New Roman" w:hAnsi="Arial" w:cs="Arial"/>
        </w:rPr>
        <w:t>)</w:t>
      </w:r>
      <w:r w:rsidR="000E46E7" w:rsidRPr="00060032">
        <w:rPr>
          <w:rFonts w:ascii="Arial" w:eastAsia="Times New Roman" w:hAnsi="Arial" w:cs="Arial"/>
        </w:rPr>
        <w:t>.</w:t>
      </w:r>
      <w:r w:rsidR="00C40F41">
        <w:rPr>
          <w:rFonts w:ascii="Arial" w:eastAsia="Times New Roman" w:hAnsi="Arial" w:cs="Arial"/>
        </w:rPr>
        <w:t xml:space="preserve"> </w:t>
      </w:r>
      <w:r>
        <w:rPr>
          <w:rFonts w:ascii="Arial" w:eastAsia="Times New Roman" w:hAnsi="Arial" w:cs="Arial"/>
        </w:rPr>
        <w:t>Užsakovo patirti nuostoliai ar išlaidos</w:t>
      </w:r>
      <w:r w:rsidR="00E97763" w:rsidRPr="00060032">
        <w:rPr>
          <w:rFonts w:ascii="Arial" w:eastAsia="Times New Roman" w:hAnsi="Arial" w:cs="Arial"/>
        </w:rPr>
        <w:t>, taip pat Paslaugų teikėjui priskaičiuotos netesybos</w:t>
      </w:r>
      <w:r>
        <w:rPr>
          <w:rFonts w:ascii="Arial" w:eastAsia="Times New Roman" w:hAnsi="Arial" w:cs="Arial"/>
        </w:rPr>
        <w:t xml:space="preserve"> gali būti išskaičiuojami iš Paslaugų teikėjui </w:t>
      </w:r>
      <w:r w:rsidR="00401348">
        <w:rPr>
          <w:rFonts w:ascii="Arial" w:eastAsia="Times New Roman" w:hAnsi="Arial" w:cs="Arial"/>
        </w:rPr>
        <w:t>mokėtinų sumų</w:t>
      </w:r>
      <w:r w:rsidR="00771985" w:rsidRPr="00060032">
        <w:rPr>
          <w:rFonts w:ascii="Arial" w:eastAsia="Times New Roman" w:hAnsi="Arial" w:cs="Arial"/>
        </w:rPr>
        <w:t>.</w:t>
      </w:r>
      <w:r w:rsidR="00401348">
        <w:rPr>
          <w:rFonts w:ascii="Arial" w:eastAsia="Times New Roman" w:hAnsi="Arial" w:cs="Arial"/>
        </w:rPr>
        <w:t xml:space="preserve"> </w:t>
      </w:r>
      <w:r w:rsidR="00C40F41">
        <w:rPr>
          <w:rFonts w:ascii="Arial" w:eastAsia="Times New Roman" w:hAnsi="Arial" w:cs="Arial"/>
        </w:rPr>
        <w:t>Paslaugų teikėjui</w:t>
      </w:r>
      <w:r w:rsidR="00401348">
        <w:rPr>
          <w:rFonts w:ascii="Arial" w:eastAsia="Times New Roman" w:hAnsi="Arial" w:cs="Arial"/>
        </w:rPr>
        <w:t xml:space="preserve"> </w:t>
      </w:r>
      <w:r w:rsidR="000D1282">
        <w:rPr>
          <w:rFonts w:ascii="Arial" w:eastAsia="Times New Roman" w:hAnsi="Arial" w:cs="Arial"/>
        </w:rPr>
        <w:t xml:space="preserve">neatlyginamos jokios </w:t>
      </w:r>
      <w:r w:rsidR="000D1282" w:rsidRPr="00B751EB">
        <w:rPr>
          <w:rFonts w:ascii="Arial" w:eastAsia="Times New Roman" w:hAnsi="Arial" w:cs="Arial"/>
        </w:rPr>
        <w:t>išlaid</w:t>
      </w:r>
      <w:r w:rsidR="000D1282">
        <w:rPr>
          <w:rFonts w:ascii="Arial" w:eastAsia="Times New Roman" w:hAnsi="Arial" w:cs="Arial"/>
        </w:rPr>
        <w:t>os</w:t>
      </w:r>
      <w:r w:rsidR="000D1282" w:rsidRPr="00B751EB">
        <w:rPr>
          <w:rFonts w:ascii="Arial" w:eastAsia="Times New Roman" w:hAnsi="Arial" w:cs="Arial"/>
        </w:rPr>
        <w:t xml:space="preserve"> ar nuostoli</w:t>
      </w:r>
      <w:r w:rsidR="000D1282">
        <w:rPr>
          <w:rFonts w:ascii="Arial" w:eastAsia="Times New Roman" w:hAnsi="Arial" w:cs="Arial"/>
        </w:rPr>
        <w:t>ai</w:t>
      </w:r>
      <w:r w:rsidR="000D1282" w:rsidRPr="00B751EB">
        <w:rPr>
          <w:rFonts w:ascii="Arial" w:eastAsia="Times New Roman" w:hAnsi="Arial" w:cs="Arial"/>
        </w:rPr>
        <w:t>, susij</w:t>
      </w:r>
      <w:r w:rsidR="000D1282">
        <w:rPr>
          <w:rFonts w:ascii="Arial" w:eastAsia="Times New Roman" w:hAnsi="Arial" w:cs="Arial"/>
        </w:rPr>
        <w:t>ę</w:t>
      </w:r>
      <w:r w:rsidR="000D1282" w:rsidRPr="00B751EB">
        <w:rPr>
          <w:rFonts w:ascii="Arial" w:eastAsia="Times New Roman" w:hAnsi="Arial" w:cs="Arial"/>
        </w:rPr>
        <w:t xml:space="preserve"> su Sutarties </w:t>
      </w:r>
      <w:r w:rsidR="000D1282" w:rsidRPr="00060032">
        <w:rPr>
          <w:rFonts w:ascii="Arial" w:eastAsia="Times New Roman" w:hAnsi="Arial" w:cs="Arial"/>
        </w:rPr>
        <w:t>nutraukimu</w:t>
      </w:r>
      <w:r w:rsidR="00AE7376" w:rsidRPr="00060032">
        <w:rPr>
          <w:rFonts w:ascii="Arial" w:eastAsia="Times New Roman" w:hAnsi="Arial" w:cs="Arial"/>
        </w:rPr>
        <w:t>.</w:t>
      </w:r>
      <w:r w:rsidR="00ED68AD" w:rsidRPr="00060032" w:rsidDel="00ED68AD">
        <w:rPr>
          <w:rFonts w:ascii="Arial" w:eastAsia="Times New Roman" w:hAnsi="Arial" w:cs="Arial"/>
        </w:rPr>
        <w:t xml:space="preserve"> </w:t>
      </w:r>
    </w:p>
    <w:p w14:paraId="4BBA0EC3" w14:textId="64C37DAA" w:rsidR="00895628" w:rsidRDefault="00973C66">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8</w:t>
      </w:r>
      <w:r>
        <w:rPr>
          <w:rFonts w:ascii="Arial" w:eastAsia="Times New Roman" w:hAnsi="Arial" w:cs="Arial"/>
        </w:rPr>
        <w:t xml:space="preserve">. </w:t>
      </w:r>
      <w:r w:rsidR="00A40CD8">
        <w:rPr>
          <w:rFonts w:ascii="Arial" w:eastAsia="Times New Roman" w:hAnsi="Arial" w:cs="Arial"/>
        </w:rPr>
        <w:t>Jei Sutartis nutraukiama Užsakovo iniciatyva be Paslaugų teikėjo kaltės, Užsakovas privalo sumokėti Paslaugų teikėjui kainos dalį, proporcingą suteiktoms Paslaugoms, ir atlyginti kitas protingas išlaidas, kurias Paslaugų teikėjas, norėdamas įvykdyti Sutartį, padarė iki pranešimo apie Sutarties nutraukimą gavimo iš Užsakovo momento ir įrodė, pateikdamas atitinkamus dokumentus.</w:t>
      </w:r>
      <w:r w:rsidR="00A40CD8" w:rsidRPr="00060032">
        <w:rPr>
          <w:rFonts w:ascii="Arial" w:eastAsia="Times New Roman" w:hAnsi="Arial" w:cs="Arial"/>
        </w:rPr>
        <w:t xml:space="preserve"> </w:t>
      </w:r>
    </w:p>
    <w:p w14:paraId="0357A3C3" w14:textId="1092CE0D"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2AF0">
        <w:rPr>
          <w:rFonts w:ascii="Arial" w:eastAsia="Times New Roman" w:hAnsi="Arial" w:cs="Arial"/>
        </w:rPr>
        <w:t>9</w:t>
      </w:r>
      <w:r>
        <w:rPr>
          <w:rFonts w:ascii="Arial" w:eastAsia="Times New Roman" w:hAnsi="Arial" w:cs="Arial"/>
        </w:rPr>
        <w:t xml:space="preserve">. Sutarties nutraukimas nepanaikina Užsakovo teisės reikalauti </w:t>
      </w:r>
      <w:r w:rsidR="001544A3">
        <w:rPr>
          <w:rFonts w:ascii="Arial" w:eastAsia="Times New Roman" w:hAnsi="Arial" w:cs="Arial"/>
        </w:rPr>
        <w:t xml:space="preserve">Paslaugų teikėjo </w:t>
      </w:r>
      <w:r>
        <w:rPr>
          <w:rFonts w:ascii="Arial" w:eastAsia="Times New Roman" w:hAnsi="Arial" w:cs="Arial"/>
        </w:rPr>
        <w:t xml:space="preserve">atlyginti nuostolius, atsiradusius dėl Sutarties neįvykdymo, </w:t>
      </w:r>
      <w:r w:rsidR="00DD5725">
        <w:rPr>
          <w:rFonts w:ascii="Arial" w:eastAsia="Times New Roman" w:hAnsi="Arial" w:cs="Arial"/>
        </w:rPr>
        <w:t>ir</w:t>
      </w:r>
      <w:r w:rsidRPr="00060032">
        <w:rPr>
          <w:rFonts w:ascii="Arial" w:eastAsia="Times New Roman" w:hAnsi="Arial" w:cs="Arial"/>
        </w:rPr>
        <w:t xml:space="preserve"> </w:t>
      </w:r>
      <w:r w:rsidR="001544A3">
        <w:rPr>
          <w:rFonts w:ascii="Arial" w:eastAsia="Times New Roman" w:hAnsi="Arial" w:cs="Arial"/>
        </w:rPr>
        <w:t>sumokėti</w:t>
      </w:r>
      <w:r>
        <w:rPr>
          <w:rFonts w:ascii="Arial" w:eastAsia="Times New Roman" w:hAnsi="Arial" w:cs="Arial"/>
        </w:rPr>
        <w:t xml:space="preserve"> netesybas.</w:t>
      </w:r>
    </w:p>
    <w:p w14:paraId="757BD62A" w14:textId="0B5B945B" w:rsidR="00D14DF8"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lang w:eastAsia="lt-LT"/>
        </w:rPr>
        <w:t>16.</w:t>
      </w:r>
      <w:r w:rsidR="00762AF0">
        <w:rPr>
          <w:rFonts w:ascii="Arial" w:eastAsia="Times New Roman" w:hAnsi="Arial" w:cs="Arial"/>
          <w:lang w:eastAsia="lt-LT"/>
        </w:rPr>
        <w:t>10</w:t>
      </w:r>
      <w:r w:rsidR="00973C66">
        <w:rPr>
          <w:rFonts w:ascii="Arial" w:eastAsia="Times New Roman" w:hAnsi="Arial" w:cs="Arial"/>
          <w:lang w:eastAsia="lt-LT"/>
        </w:rPr>
        <w:t>. K</w:t>
      </w:r>
      <w:r w:rsidR="00973C66">
        <w:rPr>
          <w:rFonts w:ascii="Arial" w:eastAsia="Times New Roman" w:hAnsi="Arial" w:cs="Arial"/>
        </w:rPr>
        <w:t xml:space="preserve">ai Sutartis nutraukta, </w:t>
      </w:r>
      <w:r w:rsidR="00216A0A" w:rsidRPr="00060032">
        <w:rPr>
          <w:rFonts w:ascii="Arial" w:eastAsia="Times New Roman" w:hAnsi="Arial" w:cs="Arial"/>
        </w:rPr>
        <w:t xml:space="preserve">Šalis </w:t>
      </w:r>
      <w:r w:rsidR="00973C66">
        <w:rPr>
          <w:rFonts w:ascii="Arial" w:eastAsia="Times New Roman" w:hAnsi="Arial" w:cs="Arial"/>
        </w:rPr>
        <w:t xml:space="preserve"> gali reikalauti grąžinti </w:t>
      </w:r>
      <w:r w:rsidR="00973C66" w:rsidRPr="00060032">
        <w:rPr>
          <w:rFonts w:ascii="Arial" w:eastAsia="Times New Roman" w:hAnsi="Arial" w:cs="Arial"/>
        </w:rPr>
        <w:t>ja</w:t>
      </w:r>
      <w:r w:rsidR="00E13EEF" w:rsidRPr="00060032">
        <w:rPr>
          <w:rFonts w:ascii="Arial" w:eastAsia="Times New Roman" w:hAnsi="Arial" w:cs="Arial"/>
        </w:rPr>
        <w:t>i</w:t>
      </w:r>
      <w:r w:rsidR="00973C66">
        <w:rPr>
          <w:rFonts w:ascii="Arial" w:eastAsia="Times New Roman" w:hAnsi="Arial" w:cs="Arial"/>
        </w:rPr>
        <w:t xml:space="preserve"> viską, ką ji yra </w:t>
      </w:r>
      <w:r w:rsidR="00973C66" w:rsidRPr="00060032">
        <w:rPr>
          <w:rFonts w:ascii="Arial" w:eastAsia="Times New Roman" w:hAnsi="Arial" w:cs="Arial"/>
        </w:rPr>
        <w:t>perdav</w:t>
      </w:r>
      <w:r w:rsidR="00E13EEF" w:rsidRPr="00060032">
        <w:rPr>
          <w:rFonts w:ascii="Arial" w:eastAsia="Times New Roman" w:hAnsi="Arial" w:cs="Arial"/>
        </w:rPr>
        <w:t>usi</w:t>
      </w:r>
      <w:r w:rsidR="00973C66">
        <w:rPr>
          <w:rFonts w:ascii="Arial" w:eastAsia="Times New Roman" w:hAnsi="Arial" w:cs="Arial"/>
        </w:rPr>
        <w:t xml:space="preserve"> vykdydama Sutartį, jeigu </w:t>
      </w:r>
      <w:r w:rsidR="00E13EEF" w:rsidRPr="00060032">
        <w:rPr>
          <w:rFonts w:ascii="Arial" w:eastAsia="Times New Roman" w:hAnsi="Arial" w:cs="Arial"/>
        </w:rPr>
        <w:t>kita Šal</w:t>
      </w:r>
      <w:r w:rsidR="00806ED3" w:rsidRPr="00060032">
        <w:rPr>
          <w:rFonts w:ascii="Arial" w:eastAsia="Times New Roman" w:hAnsi="Arial" w:cs="Arial"/>
        </w:rPr>
        <w:t>is</w:t>
      </w:r>
      <w:r w:rsidR="00973C66">
        <w:rPr>
          <w:rFonts w:ascii="Arial" w:eastAsia="Times New Roman" w:hAnsi="Arial" w:cs="Arial"/>
        </w:rPr>
        <w:t xml:space="preserve"> tuo pačiu metu grąžina visa tai, ką buvo iš </w:t>
      </w:r>
      <w:r w:rsidR="00973C66" w:rsidRPr="00060032">
        <w:rPr>
          <w:rFonts w:ascii="Arial" w:eastAsia="Times New Roman" w:hAnsi="Arial" w:cs="Arial"/>
        </w:rPr>
        <w:t>pastaro</w:t>
      </w:r>
      <w:r w:rsidR="00806ED3" w:rsidRPr="00060032">
        <w:rPr>
          <w:rFonts w:ascii="Arial" w:eastAsia="Times New Roman" w:hAnsi="Arial" w:cs="Arial"/>
        </w:rPr>
        <w:t>sios</w:t>
      </w:r>
      <w:r w:rsidR="00973C66" w:rsidRPr="00060032">
        <w:rPr>
          <w:rFonts w:ascii="Arial" w:eastAsia="Times New Roman" w:hAnsi="Arial" w:cs="Arial"/>
        </w:rPr>
        <w:t xml:space="preserve"> gav</w:t>
      </w:r>
      <w:r w:rsidR="00806ED3" w:rsidRPr="00060032">
        <w:rPr>
          <w:rFonts w:ascii="Arial" w:eastAsia="Times New Roman" w:hAnsi="Arial" w:cs="Arial"/>
        </w:rPr>
        <w:t>usi</w:t>
      </w:r>
      <w:r w:rsidR="00973C66" w:rsidRPr="00060032">
        <w:rPr>
          <w:rFonts w:ascii="Arial" w:eastAsia="Times New Roman" w:hAnsi="Arial" w:cs="Arial"/>
        </w:rPr>
        <w:t>.</w:t>
      </w:r>
      <w:r w:rsidR="00973C66">
        <w:rPr>
          <w:rFonts w:ascii="Arial" w:eastAsia="Times New Roman" w:hAnsi="Arial" w:cs="Arial"/>
        </w:rPr>
        <w:t xml:space="preserve"> Kai grąžinimas natūra neįmanomas ar nepriimtinas dėl Sutarties dalyko pasikeitimo, atlyginama pagal to, kas buvo gauta, vertę pinigais, jeigu toks atlyginimas neprieštarauja protingumo, sąžiningumo ir teisingumo kriterijams. Jeigu Sutarties vykdymas yra tęstinis ir </w:t>
      </w:r>
      <w:r w:rsidR="00973C66" w:rsidRPr="00060032">
        <w:rPr>
          <w:rFonts w:ascii="Arial" w:eastAsia="Times New Roman" w:hAnsi="Arial" w:cs="Arial"/>
        </w:rPr>
        <w:t>dal</w:t>
      </w:r>
      <w:r w:rsidR="00E71FC8" w:rsidRPr="00060032">
        <w:rPr>
          <w:rFonts w:ascii="Arial" w:eastAsia="Times New Roman" w:hAnsi="Arial" w:cs="Arial"/>
        </w:rPr>
        <w:t>us</w:t>
      </w:r>
      <w:r w:rsidR="00973C66">
        <w:rPr>
          <w:rFonts w:ascii="Arial" w:eastAsia="Times New Roman" w:hAnsi="Arial" w:cs="Arial"/>
        </w:rPr>
        <w:t>, galima reikalauti grąžinti tik tai, kas buvo gauta po Sutarties nutraukimo. Restitucija neturi įtakos sąžiningų trečiųjų asmenų teisėms ir pareigoms.</w:t>
      </w:r>
    </w:p>
    <w:p w14:paraId="0357A3C7" w14:textId="762FC9B7" w:rsidR="00E4354A" w:rsidRDefault="00914E1D" w:rsidP="0097250F">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D14DF8">
        <w:rPr>
          <w:rFonts w:ascii="Arial" w:eastAsia="Times New Roman" w:hAnsi="Arial" w:cs="Arial"/>
        </w:rPr>
        <w:t>1</w:t>
      </w:r>
      <w:r w:rsidR="00762AF0">
        <w:rPr>
          <w:rFonts w:ascii="Arial" w:eastAsia="Times New Roman" w:hAnsi="Arial" w:cs="Arial"/>
        </w:rPr>
        <w:t>1</w:t>
      </w:r>
      <w:r>
        <w:rPr>
          <w:rFonts w:ascii="Arial" w:eastAsia="Times New Roman" w:hAnsi="Arial" w:cs="Arial"/>
        </w:rPr>
        <w:t xml:space="preserve">. Sutarties nutraukimas neatleidžia </w:t>
      </w:r>
      <w:r w:rsidR="007C2A24" w:rsidRPr="00060032">
        <w:rPr>
          <w:rFonts w:ascii="Arial" w:eastAsia="Times New Roman" w:hAnsi="Arial" w:cs="Arial"/>
        </w:rPr>
        <w:t>Š</w:t>
      </w:r>
      <w:r>
        <w:rPr>
          <w:rFonts w:ascii="Arial" w:eastAsia="Times New Roman" w:hAnsi="Arial" w:cs="Arial"/>
        </w:rPr>
        <w:t xml:space="preserve">alių nuo </w:t>
      </w:r>
      <w:r w:rsidR="007C2A24" w:rsidRPr="00060032">
        <w:rPr>
          <w:rFonts w:ascii="Arial" w:eastAsia="Times New Roman" w:hAnsi="Arial" w:cs="Arial"/>
        </w:rPr>
        <w:t>netesybų</w:t>
      </w:r>
      <w:r>
        <w:rPr>
          <w:rFonts w:ascii="Arial" w:eastAsia="Times New Roman" w:hAnsi="Arial" w:cs="Arial"/>
        </w:rPr>
        <w:t xml:space="preserve"> priskaičiuotų iki Sutarties nutraukimo, mokėjimo.</w:t>
      </w:r>
    </w:p>
    <w:p w14:paraId="0357A3C8" w14:textId="45B24F8D" w:rsidR="00E4354A" w:rsidRDefault="00914E1D">
      <w:pPr>
        <w:spacing w:after="0" w:line="240" w:lineRule="auto"/>
        <w:jc w:val="both"/>
      </w:pPr>
      <w:r>
        <w:rPr>
          <w:rFonts w:ascii="Arial" w:eastAsia="Times New Roman" w:hAnsi="Arial" w:cs="Arial"/>
        </w:rPr>
        <w:t>16.</w:t>
      </w:r>
      <w:r w:rsidRPr="00060032">
        <w:rPr>
          <w:rFonts w:ascii="Arial" w:eastAsia="Times New Roman" w:hAnsi="Arial" w:cs="Arial"/>
        </w:rPr>
        <w:t>1</w:t>
      </w:r>
      <w:r w:rsidR="002F7DA7">
        <w:rPr>
          <w:rFonts w:ascii="Arial" w:eastAsia="Times New Roman" w:hAnsi="Arial" w:cs="Arial"/>
        </w:rPr>
        <w:t>2</w:t>
      </w:r>
      <w:r w:rsidRPr="00060032">
        <w:rPr>
          <w:rFonts w:ascii="Arial" w:eastAsia="Times New Roman" w:hAnsi="Arial" w:cs="Arial"/>
        </w:rPr>
        <w:t>.</w:t>
      </w:r>
      <w:r>
        <w:rPr>
          <w:rFonts w:ascii="Arial" w:eastAsia="Times New Roman" w:hAnsi="Arial" w:cs="Arial"/>
        </w:rPr>
        <w:t xml:space="preserve"> Sutarties nutraukimas atleidžia Sutarties Šalis nuo Sutarties vykdymo.</w:t>
      </w:r>
    </w:p>
    <w:p w14:paraId="0357A3CA" w14:textId="5DEA684F" w:rsidR="00E4354A" w:rsidRDefault="00914E1D">
      <w:pPr>
        <w:spacing w:after="0" w:line="240" w:lineRule="auto"/>
        <w:jc w:val="both"/>
      </w:pPr>
      <w:r>
        <w:rPr>
          <w:rFonts w:ascii="Arial" w:eastAsia="Times New Roman" w:hAnsi="Arial" w:cs="Arial"/>
          <w:lang w:eastAsia="lt-LT"/>
        </w:rPr>
        <w:t>16.</w:t>
      </w:r>
      <w:r w:rsidRPr="00060032">
        <w:rPr>
          <w:rFonts w:ascii="Arial" w:eastAsia="Times New Roman" w:hAnsi="Arial" w:cs="Arial"/>
          <w:lang w:eastAsia="lt-LT"/>
        </w:rPr>
        <w:t>1</w:t>
      </w:r>
      <w:r w:rsidR="002F7DA7">
        <w:rPr>
          <w:rFonts w:ascii="Arial" w:eastAsia="Times New Roman" w:hAnsi="Arial" w:cs="Arial"/>
          <w:lang w:eastAsia="lt-LT"/>
        </w:rPr>
        <w:t>3</w:t>
      </w:r>
      <w:r w:rsidRPr="00060032">
        <w:rPr>
          <w:rFonts w:ascii="Arial" w:eastAsia="Times New Roman" w:hAnsi="Arial" w:cs="Arial"/>
          <w:lang w:eastAsia="lt-LT"/>
        </w:rPr>
        <w:t>.</w:t>
      </w:r>
      <w:r>
        <w:rPr>
          <w:rFonts w:ascii="Arial" w:eastAsia="Times New Roman" w:hAnsi="Arial" w:cs="Arial"/>
          <w:lang w:eastAsia="lt-LT"/>
        </w:rPr>
        <w:t xml:space="preserve"> S</w:t>
      </w:r>
      <w:r>
        <w:rPr>
          <w:rFonts w:ascii="Arial" w:eastAsia="Times New Roman" w:hAnsi="Arial" w:cs="Arial"/>
        </w:rPr>
        <w:t>utarties nutraukimas neturi įtakos ginčų nagrinėjimo tvarką nustatančių Sutarties sąlygų ir kitų Sutarties sąlygų galiojimui, jeigu šios sąlygos pagal savo esmę lieka galioti ir po Sutarties nutraukimo.</w:t>
      </w:r>
    </w:p>
    <w:p w14:paraId="0357A3CB" w14:textId="0D80D488" w:rsidR="00E4354A" w:rsidRDefault="00914E1D">
      <w:pPr>
        <w:spacing w:after="0" w:line="240" w:lineRule="auto"/>
        <w:jc w:val="both"/>
      </w:pPr>
      <w:r>
        <w:rPr>
          <w:rFonts w:ascii="Arial" w:eastAsia="Times New Roman" w:hAnsi="Arial" w:cs="Arial"/>
          <w:lang w:eastAsia="lt-LT"/>
        </w:rPr>
        <w:t>16.</w:t>
      </w:r>
      <w:r w:rsidRPr="00060032">
        <w:rPr>
          <w:rFonts w:ascii="Arial" w:eastAsia="Times New Roman" w:hAnsi="Arial" w:cs="Arial"/>
          <w:lang w:eastAsia="lt-LT"/>
        </w:rPr>
        <w:t>1</w:t>
      </w:r>
      <w:r w:rsidR="002F7DA7">
        <w:rPr>
          <w:rFonts w:ascii="Arial" w:eastAsia="Times New Roman" w:hAnsi="Arial" w:cs="Arial"/>
          <w:lang w:eastAsia="lt-LT"/>
        </w:rPr>
        <w:t>4</w:t>
      </w:r>
      <w:r w:rsidRPr="00060032">
        <w:rPr>
          <w:rFonts w:ascii="Arial" w:eastAsia="Times New Roman" w:hAnsi="Arial" w:cs="Arial"/>
          <w:lang w:eastAsia="lt-LT"/>
        </w:rPr>
        <w:t>.</w:t>
      </w:r>
      <w:r>
        <w:rPr>
          <w:rFonts w:ascii="Arial" w:eastAsia="Times New Roman" w:hAnsi="Arial" w:cs="Arial"/>
          <w:lang w:eastAsia="lt-LT"/>
        </w:rPr>
        <w:t xml:space="preserve"> </w:t>
      </w:r>
      <w:r>
        <w:rPr>
          <w:rFonts w:ascii="Arial" w:eastAsia="Times New Roman" w:hAnsi="Arial" w:cs="Arial"/>
        </w:rPr>
        <w:t xml:space="preserve">Sutartis gali būti nutraukta ir kitais negu šioje Sutartyje nurodytais ir </w:t>
      </w:r>
      <w:r w:rsidR="00D915DD">
        <w:rPr>
          <w:rFonts w:ascii="Arial" w:eastAsia="Times New Roman" w:hAnsi="Arial" w:cs="Arial"/>
        </w:rPr>
        <w:t>CK</w:t>
      </w:r>
      <w:r>
        <w:rPr>
          <w:rFonts w:ascii="Arial" w:eastAsia="Times New Roman" w:hAnsi="Arial" w:cs="Arial"/>
        </w:rPr>
        <w:t xml:space="preserve"> nustatytais atvejais ir tvarka.</w:t>
      </w:r>
    </w:p>
    <w:p w14:paraId="0357A3CC"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CD" w14:textId="77777777" w:rsidR="00E4354A" w:rsidRDefault="00914E1D">
      <w:pPr>
        <w:autoSpaceDE w:val="0"/>
        <w:spacing w:after="0" w:line="240" w:lineRule="auto"/>
        <w:jc w:val="center"/>
      </w:pPr>
      <w:r>
        <w:rPr>
          <w:rFonts w:ascii="Arial" w:eastAsia="Times New Roman" w:hAnsi="Arial" w:cs="Arial"/>
          <w:b/>
          <w:bCs/>
        </w:rPr>
        <w:t>17. SUTARTIES VYKDYMO SUSTABDYMAS / PRATĘSIMAS</w:t>
      </w:r>
    </w:p>
    <w:p w14:paraId="0357A3CE"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CF"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0"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1"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2"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3"/>
        </w:rPr>
        <w:t xml:space="preserve">Jeigu Paslaugų teikėjui teikiant Paslaugas atsiranda trukdžių arba kitokių kliūčių, trukdančių tinkamai teikti Paslaugas pagal Sutartį, jis privalo raštu nedelsdamas, bet ne vėliau kaip per 1 (vieną) kalendorinę dieną, </w:t>
      </w:r>
      <w:r>
        <w:rPr>
          <w:rFonts w:ascii="Arial" w:eastAsia="Times New Roman" w:hAnsi="Arial" w:cs="Arial"/>
          <w:spacing w:val="-5"/>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357A3D3"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3"/>
        </w:rPr>
        <w:t xml:space="preserve">Paslaugų teikėjas privalo nedelsiant, bet ne vėliau kaip per 1 (vieną) kalendorinę dieną, sustabdyti Paslaugų arba jų dalies teikimą, gavęs raštišką pranešimą iš </w:t>
      </w:r>
      <w:r>
        <w:rPr>
          <w:rFonts w:ascii="Arial" w:eastAsia="Times New Roman" w:hAnsi="Arial" w:cs="Arial"/>
          <w:spacing w:val="-5"/>
        </w:rPr>
        <w:t>Užsakovo</w:t>
      </w:r>
      <w:r>
        <w:rPr>
          <w:rFonts w:ascii="Arial" w:eastAsia="Times New Roman" w:hAnsi="Arial" w:cs="Arial"/>
          <w:spacing w:val="3"/>
        </w:rPr>
        <w:t xml:space="preserve">, </w:t>
      </w:r>
      <w:r>
        <w:rPr>
          <w:rFonts w:ascii="Arial" w:eastAsia="Times New Roman" w:hAnsi="Arial" w:cs="Arial"/>
          <w:spacing w:val="-5"/>
        </w:rPr>
        <w:t>kuriame nurodoma tai padaryti. Paslaugų teikimo sustabdymas nereiškia Sutarties nutraukimo.</w:t>
      </w:r>
    </w:p>
    <w:p w14:paraId="0357A3D4" w14:textId="77777777" w:rsidR="00E4354A" w:rsidRDefault="00914E1D" w:rsidP="0097250F">
      <w:pPr>
        <w:numPr>
          <w:ilvl w:val="1"/>
          <w:numId w:val="7"/>
        </w:numPr>
        <w:tabs>
          <w:tab w:val="left" w:pos="567"/>
          <w:tab w:val="left" w:pos="900"/>
        </w:tabs>
        <w:autoSpaceDE w:val="0"/>
        <w:spacing w:after="0" w:line="240" w:lineRule="auto"/>
        <w:ind w:left="0" w:firstLine="0"/>
        <w:jc w:val="both"/>
        <w:rPr>
          <w:rFonts w:ascii="Arial" w:eastAsia="Times New Roman" w:hAnsi="Arial" w:cs="Arial"/>
        </w:rPr>
      </w:pPr>
      <w:r>
        <w:rPr>
          <w:rFonts w:ascii="Arial" w:eastAsia="Times New Roman" w:hAnsi="Arial" w:cs="Arial"/>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0357A3D5"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2"/>
        </w:rPr>
        <w:t>Jeigu Paslaugų teikimas sustabdomas ilgiau nei 90 (devyniasdešimt) dienų, kiekviena Sutarties Šalis gali vienašališkai nutraukti Sutartį, pranešdama apie tai kitai Šaliai raštu Sutartyje nustatyta tvarka.</w:t>
      </w:r>
    </w:p>
    <w:p w14:paraId="0357A3D6"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2"/>
        </w:rPr>
        <w:t xml:space="preserve">Sutarties vykdymo sustabdymas </w:t>
      </w:r>
      <w:r>
        <w:rPr>
          <w:rFonts w:ascii="Arial" w:eastAsia="Times New Roman" w:hAnsi="Arial" w:cs="Arial"/>
        </w:rPr>
        <w:t xml:space="preserve">savaime nesuteikia Paslaugų teikėjui teisės reikalauti Paslaugų atlikimo termino pratęsimo. </w:t>
      </w:r>
    </w:p>
    <w:p w14:paraId="0357A3D7" w14:textId="77777777" w:rsidR="00E4354A" w:rsidRDefault="00914E1D" w:rsidP="0097250F">
      <w:pPr>
        <w:numPr>
          <w:ilvl w:val="1"/>
          <w:numId w:val="7"/>
        </w:numPr>
        <w:tabs>
          <w:tab w:val="left" w:pos="567"/>
          <w:tab w:val="left" w:pos="900"/>
        </w:tabs>
        <w:autoSpaceDE w:val="0"/>
        <w:spacing w:after="0" w:line="240" w:lineRule="auto"/>
        <w:ind w:left="0" w:firstLine="0"/>
        <w:jc w:val="both"/>
      </w:pPr>
      <w:r>
        <w:rPr>
          <w:rFonts w:ascii="Arial" w:eastAsia="Times New Roman" w:hAnsi="Arial" w:cs="Arial"/>
          <w:lang w:eastAsia="lt-LT"/>
        </w:rPr>
        <w:t xml:space="preserve"> Paslaugų teikėjas turi teisę į Paslaugų vykdymo pratęsimą, tačiau tik tuo atveju, jei tokių aplinkybių Paslaugų teikėjas negalėjo iš anksto numatyti. Aplinkybės, kuriomis grindžiama būtinybė pratęsti Paslaugų teikimo laiką, jokiu būdu negali priklausyti nuo Paslaugų teikėjo. Kiekvienu tokiu atveju, Paslaugų teikėjas </w:t>
      </w:r>
      <w:r>
        <w:rPr>
          <w:rFonts w:ascii="Arial" w:eastAsia="Times New Roman" w:hAnsi="Arial" w:cs="Arial"/>
          <w:spacing w:val="-3"/>
        </w:rPr>
        <w:t xml:space="preserve">raštu nedelsdamas, bet ne vėliau kaip per 1 (vieną) kalendorinę dieną, </w:t>
      </w:r>
      <w:r>
        <w:rPr>
          <w:rFonts w:ascii="Arial" w:eastAsia="Times New Roman" w:hAnsi="Arial" w:cs="Arial"/>
          <w:spacing w:val="-5"/>
        </w:rPr>
        <w:t>apie tai praneša Užsakovui, pateikdamas minėtų aplinkybių egzistavimo įrodymus.</w:t>
      </w:r>
      <w:r>
        <w:rPr>
          <w:rFonts w:ascii="Arial" w:eastAsia="Times New Roman" w:hAnsi="Arial" w:cs="Arial"/>
          <w:lang w:eastAsia="lt-LT"/>
        </w:rPr>
        <w:t xml:space="preserve"> Nurodytas aplinkybes vertina </w:t>
      </w:r>
      <w:r>
        <w:rPr>
          <w:rFonts w:ascii="Arial" w:eastAsia="Times New Roman" w:hAnsi="Arial" w:cs="Arial"/>
          <w:lang w:eastAsia="lt-LT"/>
        </w:rPr>
        <w:lastRenderedPageBreak/>
        <w:t xml:space="preserve">Užsakovas. </w:t>
      </w:r>
      <w:r>
        <w:rPr>
          <w:rFonts w:ascii="Arial" w:eastAsia="Times New Roman" w:hAnsi="Arial" w:cs="Arial"/>
          <w:spacing w:val="-5"/>
        </w:rPr>
        <w:t>Užsakovui sutikus, Paslaugų teikimo pratęsimas galimas tik minėtų aplinkybių egzistavimo laikotarpiui.</w:t>
      </w:r>
    </w:p>
    <w:p w14:paraId="0357A3D8"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D9"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18. GINČŲ NAGRINĖJIMO TVARKA</w:t>
      </w:r>
    </w:p>
    <w:p w14:paraId="0357A3DA"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18.1. Šiai Sutarčiai ir visoms iš šios Sutarties atsirandančioms teisėms ir pareigoms taikomi Lietuvos Respublikos įstatymai bei kiti norminiai teisės aktai. Sutartis sudaryta ir turi būti aiškinama vadovaujantis Lietuvos Respublikos teise.</w:t>
      </w:r>
    </w:p>
    <w:p w14:paraId="0357A3DB"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18.2.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357A3DC" w14:textId="77777777" w:rsidR="00E4354A" w:rsidRDefault="00E4354A">
      <w:pPr>
        <w:spacing w:after="0" w:line="240" w:lineRule="auto"/>
        <w:jc w:val="center"/>
        <w:rPr>
          <w:rFonts w:ascii="Arial" w:eastAsia="Times New Roman" w:hAnsi="Arial" w:cs="Arial"/>
          <w:b/>
        </w:rPr>
      </w:pPr>
    </w:p>
    <w:p w14:paraId="0357A3DD" w14:textId="77777777" w:rsidR="00E4354A" w:rsidRDefault="00914E1D">
      <w:pPr>
        <w:spacing w:after="0" w:line="240" w:lineRule="auto"/>
        <w:jc w:val="center"/>
        <w:rPr>
          <w:rFonts w:ascii="Arial" w:eastAsia="Times New Roman" w:hAnsi="Arial" w:cs="Arial"/>
          <w:b/>
        </w:rPr>
      </w:pPr>
      <w:r>
        <w:rPr>
          <w:rFonts w:ascii="Arial" w:eastAsia="Times New Roman" w:hAnsi="Arial" w:cs="Arial"/>
          <w:b/>
        </w:rPr>
        <w:t>19. SUSIRAŠINĖJIMAS</w:t>
      </w:r>
    </w:p>
    <w:p w14:paraId="0357A3DE" w14:textId="77777777" w:rsidR="00E4354A" w:rsidRDefault="00914E1D">
      <w:pPr>
        <w:spacing w:after="0" w:line="240" w:lineRule="auto"/>
        <w:jc w:val="both"/>
        <w:rPr>
          <w:rFonts w:ascii="Arial" w:eastAsia="Times New Roman" w:hAnsi="Arial" w:cs="Arial"/>
        </w:rPr>
      </w:pPr>
      <w:r>
        <w:rPr>
          <w:rFonts w:ascii="Arial" w:eastAsia="Times New Roman" w:hAnsi="Arial" w:cs="Arial"/>
        </w:rPr>
        <w:t>19.1.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0357A3DF" w14:textId="6A92A931" w:rsidR="00E4354A" w:rsidRDefault="00914E1D">
      <w:pPr>
        <w:spacing w:after="0" w:line="240" w:lineRule="auto"/>
        <w:jc w:val="both"/>
      </w:pPr>
      <w:r>
        <w:rPr>
          <w:rFonts w:ascii="Arial" w:eastAsia="Times New Roman" w:hAnsi="Arial" w:cs="Arial"/>
        </w:rPr>
        <w:t xml:space="preserve">19.2. </w:t>
      </w:r>
      <w:r w:rsidRPr="00060032">
        <w:rPr>
          <w:rFonts w:ascii="Arial" w:eastAsia="Times New Roman" w:hAnsi="Arial" w:cs="Arial"/>
        </w:rPr>
        <w:t>Jei pasikeičia Šalies adresas</w:t>
      </w:r>
      <w:r w:rsidR="00C639DF" w:rsidRPr="00060032">
        <w:rPr>
          <w:rFonts w:ascii="Arial" w:eastAsia="Times New Roman" w:hAnsi="Arial" w:cs="Arial"/>
        </w:rPr>
        <w:t xml:space="preserve"> </w:t>
      </w:r>
      <w:r w:rsidRPr="00060032">
        <w:rPr>
          <w:rFonts w:ascii="Arial" w:eastAsia="Times New Roman" w:hAnsi="Arial" w:cs="Arial"/>
        </w:rPr>
        <w:t xml:space="preserve">ir </w:t>
      </w:r>
      <w:r w:rsidR="000626B4" w:rsidRPr="00060032">
        <w:rPr>
          <w:rFonts w:ascii="Arial" w:eastAsia="Times New Roman" w:hAnsi="Arial" w:cs="Arial"/>
        </w:rPr>
        <w:t>(</w:t>
      </w:r>
      <w:r w:rsidRPr="00060032">
        <w:rPr>
          <w:rFonts w:ascii="Arial" w:eastAsia="Times New Roman" w:hAnsi="Arial" w:cs="Arial"/>
        </w:rPr>
        <w:t>ar</w:t>
      </w:r>
      <w:r w:rsidR="000626B4" w:rsidRPr="00060032">
        <w:rPr>
          <w:rFonts w:ascii="Arial" w:eastAsia="Times New Roman" w:hAnsi="Arial" w:cs="Arial"/>
        </w:rPr>
        <w:t>)</w:t>
      </w:r>
      <w:r w:rsidRPr="00060032">
        <w:rPr>
          <w:rFonts w:ascii="Arial" w:eastAsia="Times New Roman" w:hAnsi="Arial" w:cs="Arial"/>
        </w:rPr>
        <w:t xml:space="preserve"> kiti duomenys, tokia Šalis turi</w:t>
      </w:r>
      <w:r w:rsidR="000626B4" w:rsidRPr="00060032">
        <w:rPr>
          <w:rFonts w:ascii="Arial" w:eastAsia="Times New Roman" w:hAnsi="Arial" w:cs="Arial"/>
        </w:rPr>
        <w:t xml:space="preserve"> raštu</w:t>
      </w:r>
      <w:r w:rsidRPr="00060032">
        <w:rPr>
          <w:rFonts w:ascii="Arial" w:eastAsia="Times New Roman" w:hAnsi="Arial" w:cs="Arial"/>
        </w:rPr>
        <w:t xml:space="preserve"> informuoti kitą Šalį pranešdama ne vėliau kaip </w:t>
      </w:r>
      <w:r w:rsidRPr="00060032">
        <w:rPr>
          <w:rFonts w:ascii="Arial" w:eastAsia="Times New Roman" w:hAnsi="Arial" w:cs="Arial"/>
          <w:color w:val="000000"/>
        </w:rPr>
        <w:t xml:space="preserve">per 3 (tris) </w:t>
      </w:r>
      <w:r w:rsidRPr="00060032">
        <w:rPr>
          <w:rFonts w:ascii="Arial" w:eastAsia="Times New Roman" w:hAnsi="Arial" w:cs="Arial"/>
        </w:rPr>
        <w:t>kalendorines</w:t>
      </w:r>
      <w:r w:rsidRPr="00060032">
        <w:rPr>
          <w:rFonts w:ascii="Arial" w:eastAsia="Times New Roman" w:hAnsi="Arial" w:cs="Arial"/>
          <w:color w:val="000000"/>
        </w:rPr>
        <w:t xml:space="preserve"> dienas nuo jų pasikeitimo momento</w:t>
      </w:r>
      <w:r w:rsidRPr="00060032">
        <w:rPr>
          <w:rFonts w:ascii="Arial" w:eastAsia="Times New Roman" w:hAnsi="Arial" w:cs="Arial"/>
        </w:rPr>
        <w:t xml:space="preserve">. </w:t>
      </w:r>
      <w:r w:rsidR="00CD0B15" w:rsidRPr="00060032">
        <w:rPr>
          <w:rFonts w:ascii="Arial" w:eastAsia="Times New Roman" w:hAnsi="Arial" w:cs="Arial"/>
        </w:rPr>
        <w:t>Apie banko ir (ar) atsiskaitomosios sąskaitos rekvizitų pasi</w:t>
      </w:r>
      <w:r w:rsidR="002C02AE" w:rsidRPr="00060032">
        <w:rPr>
          <w:rFonts w:ascii="Arial" w:eastAsia="Times New Roman" w:hAnsi="Arial" w:cs="Arial"/>
        </w:rPr>
        <w:t xml:space="preserve">keitimą Paslaugų teikėjas </w:t>
      </w:r>
      <w:r w:rsidR="007A7A4D" w:rsidRPr="00060032">
        <w:rPr>
          <w:rFonts w:ascii="Arial" w:eastAsia="Times New Roman" w:hAnsi="Arial" w:cs="Arial"/>
        </w:rPr>
        <w:t xml:space="preserve">informuoja </w:t>
      </w:r>
      <w:r w:rsidR="00476BD8" w:rsidRPr="00060032">
        <w:rPr>
          <w:rFonts w:ascii="Arial" w:eastAsia="Times New Roman" w:hAnsi="Arial" w:cs="Arial"/>
        </w:rPr>
        <w:t xml:space="preserve">Užsakovą </w:t>
      </w:r>
      <w:r w:rsidR="001B5364" w:rsidRPr="00060032">
        <w:rPr>
          <w:rFonts w:ascii="Arial" w:eastAsia="Times New Roman" w:hAnsi="Arial" w:cs="Arial"/>
        </w:rPr>
        <w:t>pranešimu</w:t>
      </w:r>
      <w:r w:rsidR="00495627" w:rsidRPr="00060032">
        <w:rPr>
          <w:rFonts w:ascii="Arial" w:eastAsia="Times New Roman" w:hAnsi="Arial" w:cs="Arial"/>
        </w:rPr>
        <w:t>, kurį pasirašo Paslaugų teikėjo vadovas ar kitas įgaliotas atstovas,</w:t>
      </w:r>
      <w:r w:rsidR="001B5364" w:rsidRPr="00060032">
        <w:rPr>
          <w:rFonts w:ascii="Arial" w:eastAsia="Times New Roman" w:hAnsi="Arial" w:cs="Arial"/>
        </w:rPr>
        <w:t xml:space="preserve"> ne vėliau kaip per </w:t>
      </w:r>
      <w:r w:rsidR="00F471F3" w:rsidRPr="00060032">
        <w:rPr>
          <w:rFonts w:ascii="Arial" w:eastAsia="Times New Roman" w:hAnsi="Arial" w:cs="Arial"/>
        </w:rPr>
        <w:t xml:space="preserve">1 (vieną) kalendorinę dieną nuo jų </w:t>
      </w:r>
      <w:r w:rsidR="001936B8" w:rsidRPr="00060032">
        <w:rPr>
          <w:rFonts w:ascii="Arial" w:eastAsia="Times New Roman" w:hAnsi="Arial" w:cs="Arial"/>
        </w:rPr>
        <w:t xml:space="preserve">pakeitimo momento. </w:t>
      </w:r>
      <w:r w:rsidRPr="00060032">
        <w:rPr>
          <w:rFonts w:ascii="Arial" w:eastAsia="Times New Roman" w:hAnsi="Arial" w:cs="Arial"/>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57A3E0" w14:textId="77777777" w:rsidR="00E4354A" w:rsidRDefault="00E4354A">
      <w:pPr>
        <w:spacing w:after="0" w:line="240" w:lineRule="auto"/>
        <w:jc w:val="center"/>
        <w:rPr>
          <w:rFonts w:ascii="Arial" w:eastAsia="Times New Roman" w:hAnsi="Arial" w:cs="Arial"/>
        </w:rPr>
      </w:pPr>
    </w:p>
    <w:p w14:paraId="0357A3E1"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20. BAIGIAMOSIOS NUOSTATOS</w:t>
      </w:r>
    </w:p>
    <w:p w14:paraId="0357A3E2" w14:textId="1771AD1F" w:rsidR="00E4354A" w:rsidRDefault="00914E1D">
      <w:pPr>
        <w:autoSpaceDE w:val="0"/>
        <w:spacing w:after="0" w:line="240" w:lineRule="auto"/>
        <w:jc w:val="both"/>
        <w:rPr>
          <w:rFonts w:ascii="Arial" w:eastAsia="Times New Roman" w:hAnsi="Arial" w:cs="Arial"/>
        </w:rPr>
      </w:pPr>
      <w:r>
        <w:rPr>
          <w:rFonts w:ascii="Arial" w:eastAsia="Times New Roman" w:hAnsi="Arial" w:cs="Arial"/>
        </w:rPr>
        <w:t>20.1. Nė viena Šalis neturi teisės perleisti visų arba dalies teisių ir pareigų pagal šią Sutartį jokiai trečiajai šaliai be išankstinio raštiško kitos Šalies sutikimo</w:t>
      </w:r>
      <w:r w:rsidR="002A0EAF" w:rsidRPr="002A0EAF">
        <w:rPr>
          <w:rFonts w:ascii="Arial" w:eastAsia="Times New Roman" w:hAnsi="Arial" w:cs="Arial"/>
        </w:rPr>
        <w:t xml:space="preserve">, išskyrus 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  </w:t>
      </w:r>
    </w:p>
    <w:p w14:paraId="0357A3E3" w14:textId="77777777" w:rsidR="00E4354A" w:rsidRDefault="00914E1D">
      <w:pPr>
        <w:spacing w:after="0" w:line="240" w:lineRule="auto"/>
        <w:jc w:val="both"/>
      </w:pPr>
      <w:r>
        <w:rPr>
          <w:rFonts w:ascii="Arial" w:hAnsi="Arial" w:cs="Arial"/>
        </w:rPr>
        <w:t xml:space="preserve">20.2. Vykdant Sutartį taikoma tokia ūkio subjektų, kurių pajėgumais dalyvaudamas pirkime rėmėsi </w:t>
      </w:r>
      <w:r>
        <w:rPr>
          <w:rFonts w:ascii="Arial" w:eastAsia="Times New Roman" w:hAnsi="Arial" w:cs="Arial"/>
        </w:rPr>
        <w:t>Paslaugų teikėjas</w:t>
      </w:r>
      <w:r>
        <w:rPr>
          <w:rFonts w:ascii="Arial" w:hAnsi="Arial" w:cs="Arial"/>
        </w:rPr>
        <w:t>, kad atitiktų kvalifikacijos reikalavimus, specialistų ir (ar) subteikėjų, vykdysiančių Sutartį, pasitelkimo ir (ar) keitimo tvarka:</w:t>
      </w:r>
    </w:p>
    <w:p w14:paraId="0357A3E4" w14:textId="77777777" w:rsidR="00E4354A" w:rsidRDefault="00914E1D">
      <w:pPr>
        <w:spacing w:after="0" w:line="240" w:lineRule="auto"/>
        <w:jc w:val="both"/>
      </w:pPr>
      <w:r>
        <w:rPr>
          <w:rFonts w:ascii="Arial" w:eastAsia="Times New Roman" w:hAnsi="Arial" w:cs="Arial"/>
        </w:rPr>
        <w:t xml:space="preserve">20.2.1. Paslaugų teikėjas, vykdydamas Sutartį, negali keisti savo pasiūlyme nurodyto ūkio subjekto, kurio pajėgumais rėmėsi, kad atitiktų kvalifikacijos reikalavimus (toliau – </w:t>
      </w:r>
      <w:r>
        <w:rPr>
          <w:rFonts w:ascii="Arial" w:eastAsia="Times New Roman" w:hAnsi="Arial" w:cs="Arial"/>
          <w:b/>
        </w:rPr>
        <w:t>ūkio subjektas</w:t>
      </w:r>
      <w:r>
        <w:rPr>
          <w:rFonts w:ascii="Arial" w:eastAsia="Times New Roman" w:hAnsi="Arial" w:cs="Arial"/>
        </w:rPr>
        <w:t>)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w:t>
      </w:r>
    </w:p>
    <w:p w14:paraId="0357A3E5" w14:textId="77777777" w:rsidR="00E4354A" w:rsidRDefault="00914E1D">
      <w:pPr>
        <w:tabs>
          <w:tab w:val="left" w:pos="360"/>
          <w:tab w:val="left" w:pos="567"/>
        </w:tabs>
        <w:spacing w:after="0" w:line="240" w:lineRule="auto"/>
        <w:jc w:val="both"/>
        <w:rPr>
          <w:rFonts w:ascii="Arial" w:eastAsia="Times New Roman" w:hAnsi="Arial" w:cs="Arial"/>
        </w:rPr>
      </w:pPr>
      <w:r>
        <w:rPr>
          <w:rFonts w:ascii="Arial" w:eastAsia="Times New Roman" w:hAnsi="Arial" w:cs="Arial"/>
        </w:rPr>
        <w:t>20.2.1.1. kai Paslaugų teikėjo ūkio subjektas bankrutuoja ar susidaro analogiška situacija;</w:t>
      </w:r>
    </w:p>
    <w:p w14:paraId="0357A3E6" w14:textId="77777777" w:rsidR="00E4354A" w:rsidRDefault="00914E1D">
      <w:pPr>
        <w:tabs>
          <w:tab w:val="left" w:pos="360"/>
          <w:tab w:val="left" w:pos="1701"/>
        </w:tabs>
        <w:spacing w:after="0" w:line="240" w:lineRule="auto"/>
        <w:jc w:val="both"/>
        <w:rPr>
          <w:rFonts w:ascii="Arial" w:eastAsia="Times New Roman" w:hAnsi="Arial" w:cs="Arial"/>
        </w:rPr>
      </w:pPr>
      <w:r>
        <w:rPr>
          <w:rFonts w:ascii="Arial" w:eastAsia="Times New Roman" w:hAnsi="Arial" w:cs="Arial"/>
        </w:rPr>
        <w:t>20.2.1.2.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0357A3E7" w14:textId="77777777" w:rsidR="00E4354A" w:rsidRDefault="00914E1D">
      <w:pPr>
        <w:tabs>
          <w:tab w:val="left" w:pos="360"/>
          <w:tab w:val="left" w:pos="1080"/>
        </w:tabs>
        <w:spacing w:after="0" w:line="240" w:lineRule="auto"/>
        <w:jc w:val="both"/>
        <w:rPr>
          <w:rFonts w:ascii="Arial" w:eastAsia="Times New Roman" w:hAnsi="Arial" w:cs="Arial"/>
        </w:rPr>
      </w:pPr>
      <w:r>
        <w:rPr>
          <w:rFonts w:ascii="Arial" w:eastAsia="Times New Roman" w:hAnsi="Arial" w:cs="Arial"/>
        </w:rPr>
        <w:t>20.2.2.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0357A3E8" w14:textId="3FAF49B5" w:rsidR="00E4354A" w:rsidRDefault="00914E1D">
      <w:pPr>
        <w:tabs>
          <w:tab w:val="left" w:pos="426"/>
          <w:tab w:val="left" w:pos="1418"/>
        </w:tabs>
        <w:spacing w:after="0" w:line="240" w:lineRule="auto"/>
        <w:jc w:val="both"/>
        <w:rPr>
          <w:rFonts w:ascii="Arial" w:eastAsia="Times New Roman" w:hAnsi="Arial" w:cs="Arial"/>
        </w:rPr>
      </w:pPr>
      <w:r>
        <w:rPr>
          <w:rFonts w:ascii="Arial" w:eastAsia="Times New Roman" w:hAnsi="Arial" w:cs="Arial"/>
        </w:rPr>
        <w:t xml:space="preserve">20.2.3.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w:t>
      </w:r>
      <w:r>
        <w:rPr>
          <w:rFonts w:ascii="Arial" w:eastAsia="Times New Roman" w:hAnsi="Arial" w:cs="Arial"/>
        </w:rPr>
        <w:lastRenderedPageBreak/>
        <w:t>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 Užsakovas turi teisę atsisakyti duoti sutikimą pakeisti ar pasitelkti naują ūkio subjektą, specialistą ar subt</w:t>
      </w:r>
      <w:r w:rsidR="007D305D">
        <w:rPr>
          <w:rFonts w:ascii="Arial" w:eastAsia="Times New Roman" w:hAnsi="Arial" w:cs="Arial"/>
        </w:rPr>
        <w:t>ei</w:t>
      </w:r>
      <w:r>
        <w:rPr>
          <w:rFonts w:ascii="Arial" w:eastAsia="Times New Roman" w:hAnsi="Arial" w:cs="Arial"/>
        </w:rPr>
        <w:t>kėją, jeigu nustatoma, kad pasitelkiamas ūkio subjektas, specialistas, subt</w:t>
      </w:r>
      <w:r w:rsidR="007D305D">
        <w:rPr>
          <w:rFonts w:ascii="Arial" w:eastAsia="Times New Roman" w:hAnsi="Arial" w:cs="Arial"/>
        </w:rPr>
        <w:t>ei</w:t>
      </w:r>
      <w:r>
        <w:rPr>
          <w:rFonts w:ascii="Arial" w:eastAsia="Times New Roman" w:hAnsi="Arial" w:cs="Arial"/>
        </w:rPr>
        <w:t xml:space="preserve">kėjas gali kelti grėsmę nacionaliniam saugumui (taikoma, kai Sutarties objektas, susijęs su  nacionaliniu saugumu). Užsakovas turi teisę reikalauti pakeisti ūkio subjektą, specialistą, darbuotoją ar </w:t>
      </w:r>
      <w:r w:rsidR="00D6235F">
        <w:rPr>
          <w:rFonts w:ascii="Arial" w:eastAsia="Times New Roman" w:hAnsi="Arial" w:cs="Arial"/>
        </w:rPr>
        <w:t>subteikėją</w:t>
      </w:r>
      <w:r>
        <w:rPr>
          <w:rFonts w:ascii="Arial" w:eastAsia="Times New Roman" w:hAnsi="Arial" w:cs="Arial"/>
        </w:rPr>
        <w:t>, jeigu paaiškėja, kad šis asmuo kelia grėsmę nacionaliniam saugumui, Sutarties vykdymo saugumui (taikoma, kai Sutarties objektas susijęs su nacionaliniu saugumu);</w:t>
      </w:r>
    </w:p>
    <w:p w14:paraId="0357A3E9" w14:textId="77777777" w:rsidR="00E4354A" w:rsidRDefault="00914E1D">
      <w:pPr>
        <w:tabs>
          <w:tab w:val="left" w:pos="426"/>
        </w:tabs>
        <w:spacing w:after="0" w:line="240" w:lineRule="auto"/>
        <w:jc w:val="both"/>
        <w:rPr>
          <w:rFonts w:ascii="Arial" w:eastAsia="Times New Roman" w:hAnsi="Arial" w:cs="Arial"/>
        </w:rPr>
      </w:pPr>
      <w:r>
        <w:rPr>
          <w:rFonts w:ascii="Arial" w:eastAsia="Times New Roman" w:hAnsi="Arial" w:cs="Arial"/>
        </w:rPr>
        <w:t xml:space="preserve">20.2.4. Užsakovas netikrins subteikėjų, kurie nėra ūkio subjektai, kvalifikacijos; </w:t>
      </w:r>
    </w:p>
    <w:p w14:paraId="0357A3EA" w14:textId="42AB893C" w:rsidR="00E4354A" w:rsidRDefault="00914E1D">
      <w:pPr>
        <w:tabs>
          <w:tab w:val="left" w:pos="426"/>
          <w:tab w:val="left" w:pos="851"/>
          <w:tab w:val="left" w:pos="1418"/>
        </w:tabs>
        <w:spacing w:after="0" w:line="240" w:lineRule="auto"/>
        <w:jc w:val="both"/>
        <w:rPr>
          <w:rFonts w:ascii="Arial" w:eastAsia="Times New Roman" w:hAnsi="Arial" w:cs="Arial"/>
          <w:lang w:eastAsia="lt-LT"/>
        </w:rPr>
      </w:pPr>
      <w:r>
        <w:rPr>
          <w:rFonts w:ascii="Arial" w:eastAsia="Times New Roman" w:hAnsi="Arial" w:cs="Arial"/>
        </w:rPr>
        <w:t>20.2.5. Subteikėjams pageidaujant, Užsakovas su jais atsiskaitys tiesiogiai. Apie šią galimybę Užsakovas subteikėją informuos atskiru pranešimu per 3 (tris) kalendorines dienas nuo informacijos iš Paslaugų teikėjo apie pasitelkiamą subteikėją gavimo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7072F2D" w14:textId="37437977" w:rsidR="00995720" w:rsidRPr="00060032" w:rsidRDefault="00AB3415" w:rsidP="00995720">
      <w:pPr>
        <w:tabs>
          <w:tab w:val="left" w:pos="426"/>
          <w:tab w:val="left" w:pos="851"/>
          <w:tab w:val="left" w:pos="1418"/>
        </w:tabs>
        <w:spacing w:after="0" w:line="240" w:lineRule="auto"/>
        <w:jc w:val="both"/>
        <w:rPr>
          <w:rFonts w:ascii="Arial" w:hAnsi="Arial" w:cs="Arial"/>
        </w:rPr>
      </w:pPr>
      <w:r w:rsidRPr="0097250F">
        <w:rPr>
          <w:rFonts w:ascii="Arial" w:hAnsi="Arial" w:cs="Arial"/>
        </w:rPr>
        <w:t>20.3</w:t>
      </w:r>
      <w:r w:rsidR="00995720" w:rsidRPr="00995720">
        <w:rPr>
          <w:rFonts w:ascii="Arial" w:hAnsi="Arial" w:cs="Arial"/>
        </w:rPr>
        <w:t xml:space="preserve">. </w:t>
      </w:r>
      <w:r w:rsidR="00995720" w:rsidRPr="00060032">
        <w:rPr>
          <w:rFonts w:ascii="Arial" w:hAnsi="Arial" w:cs="Arial"/>
        </w:rPr>
        <w:t>Paslaugų teikėjas patvirtina, kad jis neprieštarauja Užsakovo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19A9BD06" w14:textId="1562D26E" w:rsidR="00995720" w:rsidRPr="00060032" w:rsidRDefault="00A6146C"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 xml:space="preserve">20.3.1. </w:t>
      </w:r>
      <w:r w:rsidR="00995720" w:rsidRPr="00060032">
        <w:rPr>
          <w:rFonts w:ascii="Arial" w:hAnsi="Arial" w:cs="Arial"/>
        </w:rPr>
        <w:t>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FC54355" w14:textId="1D66415E" w:rsidR="00995720" w:rsidRPr="00060032" w:rsidRDefault="00315C4B"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20.3.2.</w:t>
      </w:r>
      <w:r w:rsidR="00995720" w:rsidRPr="00060032">
        <w:rPr>
          <w:rFonts w:ascii="Arial" w:hAnsi="Arial" w:cs="Arial"/>
        </w:rPr>
        <w:t xml:space="preserve"> </w:t>
      </w:r>
      <w:r w:rsidRPr="00060032">
        <w:rPr>
          <w:rFonts w:ascii="Arial" w:hAnsi="Arial" w:cs="Arial"/>
        </w:rPr>
        <w:t>t</w:t>
      </w:r>
      <w:r w:rsidR="00995720" w:rsidRPr="00060032">
        <w:rPr>
          <w:rFonts w:ascii="Arial" w:hAnsi="Arial" w:cs="Arial"/>
        </w:rPr>
        <w:t>ais atvejais, kai bus numatyta, jog šioje Sutartyje nustatytos Paslaugos  yra reikalingos tiek Užsakovui, tiek ir / ar pagal Sutartį Užsakovo teises ir pareigas ar jų dalį įgijusiam ūkio subjektui, šioje Sutartyje numatytus įsipareigojimus Paslaugų teikėjas vykdys pagal poreikį tiek Užsakovo, tiek pagal Sutartį teises ir pareigas ar jų dalį įgijusio ūkio subjekto atžvilgiu;</w:t>
      </w:r>
    </w:p>
    <w:p w14:paraId="6DB4D789" w14:textId="7FA12DDC" w:rsidR="00995720" w:rsidRPr="00060032" w:rsidRDefault="00315C4B"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20.3.3.</w:t>
      </w:r>
      <w:r w:rsidR="00995720" w:rsidRPr="00060032">
        <w:rPr>
          <w:rFonts w:ascii="Arial" w:hAnsi="Arial" w:cs="Arial"/>
        </w:rPr>
        <w:t xml:space="preserve"> </w:t>
      </w:r>
      <w:r w:rsidRPr="00060032">
        <w:rPr>
          <w:rFonts w:ascii="Arial" w:hAnsi="Arial" w:cs="Arial"/>
        </w:rPr>
        <w:t>j</w:t>
      </w:r>
      <w:r w:rsidR="00995720" w:rsidRPr="00060032">
        <w:rPr>
          <w:rFonts w:ascii="Arial" w:hAnsi="Arial" w:cs="Arial"/>
        </w:rPr>
        <w:t>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4DBDA3CC" w14:textId="46566D3F" w:rsidR="00995720" w:rsidRPr="00060032" w:rsidRDefault="00315C4B"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20.3.4.</w:t>
      </w:r>
      <w:r w:rsidR="00995720" w:rsidRPr="00060032">
        <w:rPr>
          <w:rFonts w:ascii="Arial" w:hAnsi="Arial" w:cs="Arial"/>
        </w:rPr>
        <w:t xml:space="preserve"> Sutartyje numatytas prievoles perima bei Sutartį toliau vykdo</w:t>
      </w:r>
      <w:r w:rsidR="00AB3415" w:rsidRPr="0097250F">
        <w:rPr>
          <w:rFonts w:ascii="Arial" w:hAnsi="Arial" w:cs="Arial"/>
        </w:rPr>
        <w:t xml:space="preserve"> Užsakovo </w:t>
      </w:r>
      <w:r w:rsidR="00995720" w:rsidRPr="00060032">
        <w:rPr>
          <w:rFonts w:ascii="Arial" w:hAnsi="Arial" w:cs="Arial"/>
        </w:rPr>
        <w:t>teisių ir pareigų perėmėjas, nekeičiant esminių Sutarties sąlygų,</w:t>
      </w:r>
      <w:r w:rsidR="00AB3415" w:rsidRPr="0097250F">
        <w:rPr>
          <w:rFonts w:ascii="Arial" w:hAnsi="Arial" w:cs="Arial"/>
        </w:rPr>
        <w:t xml:space="preserve"> pagal Užsakovo ir (ar) pagal šią Sutartį teises ir pareigas ar jų dalį įgijusio ūkio subjekto statusui (viešuosius) pirkimus reglamentuojančių teisės aktų reikalavimų prasme) taikytiną teisę</w:t>
      </w:r>
      <w:r w:rsidR="00B14093" w:rsidRPr="00060032">
        <w:rPr>
          <w:rFonts w:ascii="Arial" w:hAnsi="Arial" w:cs="Arial"/>
        </w:rPr>
        <w:t>;</w:t>
      </w:r>
    </w:p>
    <w:p w14:paraId="1CE1D68F" w14:textId="6167E6B1" w:rsidR="001D67DE" w:rsidRDefault="0081166B" w:rsidP="00912D5F">
      <w:pPr>
        <w:spacing w:after="0" w:line="240" w:lineRule="auto"/>
        <w:jc w:val="both"/>
        <w:rPr>
          <w:rFonts w:ascii="Arial" w:hAnsi="Arial" w:cs="Arial"/>
        </w:rPr>
      </w:pPr>
      <w:r w:rsidRPr="51D1AA55">
        <w:rPr>
          <w:rFonts w:ascii="Arial" w:hAnsi="Arial" w:cs="Arial"/>
        </w:rPr>
        <w:t>20.</w:t>
      </w:r>
      <w:r w:rsidR="004063CD" w:rsidRPr="0097250F">
        <w:rPr>
          <w:rFonts w:ascii="Arial" w:hAnsi="Arial" w:cs="Arial"/>
        </w:rPr>
        <w:t>3.</w:t>
      </w:r>
      <w:r w:rsidR="004063CD" w:rsidRPr="51D1AA55">
        <w:rPr>
          <w:rFonts w:ascii="Arial" w:hAnsi="Arial" w:cs="Arial"/>
        </w:rPr>
        <w:t>5</w:t>
      </w:r>
      <w:r w:rsidR="00B14093" w:rsidRPr="51D1AA55">
        <w:rPr>
          <w:rFonts w:ascii="Arial" w:hAnsi="Arial" w:cs="Arial"/>
        </w:rPr>
        <w:t>.</w:t>
      </w:r>
      <w:r w:rsidRPr="51D1AA55">
        <w:rPr>
          <w:rFonts w:ascii="Arial" w:hAnsi="Arial" w:cs="Arial"/>
        </w:rPr>
        <w:t xml:space="preserve"> </w:t>
      </w:r>
      <w:r w:rsidR="00995720" w:rsidRPr="51D1AA55">
        <w:rPr>
          <w:rFonts w:ascii="Arial" w:hAnsi="Arial" w:cs="Arial"/>
        </w:rPr>
        <w:t>Šalys susitaria ir patvirtina, kad Sutartyje numatytomis sąlygoms ir tvarka vykdant Užsakovo keitimą, Užsakovo ir (ar)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p>
    <w:p w14:paraId="6AEDDC2C" w14:textId="60CC2053" w:rsidR="0079630C" w:rsidRPr="00563529" w:rsidRDefault="008D4F44" w:rsidP="00912D5F">
      <w:pPr>
        <w:spacing w:after="0" w:line="240" w:lineRule="auto"/>
        <w:jc w:val="both"/>
        <w:rPr>
          <w:rFonts w:ascii="Arial" w:eastAsia="Arial" w:hAnsi="Arial" w:cs="Arial"/>
          <w:lang w:val="lt"/>
        </w:rPr>
      </w:pPr>
      <w:r w:rsidRPr="4999AC66">
        <w:rPr>
          <w:rFonts w:ascii="Arial" w:hAnsi="Arial" w:cs="Arial"/>
        </w:rPr>
        <w:t>20.</w:t>
      </w:r>
      <w:r w:rsidR="000267C1" w:rsidRPr="4999AC66">
        <w:rPr>
          <w:rFonts w:ascii="Arial" w:hAnsi="Arial" w:cs="Arial"/>
        </w:rPr>
        <w:t>4</w:t>
      </w:r>
      <w:r w:rsidR="00197A10" w:rsidRPr="4999AC66">
        <w:rPr>
          <w:rFonts w:ascii="Arial" w:hAnsi="Arial" w:cs="Arial"/>
        </w:rPr>
        <w:t xml:space="preserve">. </w:t>
      </w:r>
      <w:r w:rsidR="35E78B75" w:rsidRPr="4999AC66">
        <w:rPr>
          <w:rFonts w:ascii="Arial" w:eastAsia="Arial" w:hAnsi="Arial" w:cs="Arial"/>
          <w:lang w:val="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35E78B75" w:rsidRPr="4999AC66">
        <w:rPr>
          <w:rFonts w:ascii="Arial" w:eastAsia="Arial" w:hAnsi="Arial" w:cs="Arial"/>
          <w:i/>
          <w:iCs/>
          <w:lang w:val="lt"/>
        </w:rPr>
        <w:t xml:space="preserve"> </w:t>
      </w:r>
      <w:r w:rsidR="35E78B75" w:rsidRPr="4999AC66">
        <w:rPr>
          <w:rFonts w:ascii="Arial" w:eastAsia="Arial" w:hAnsi="Arial" w:cs="Arial"/>
          <w:lang w:val="lt"/>
        </w:rPr>
        <w:t xml:space="preserve">Direktyva 95/46/EB (Bendrasis duomenų apsaugos reglamentas, toliau – </w:t>
      </w:r>
      <w:r w:rsidR="35E78B75" w:rsidRPr="4999AC66">
        <w:rPr>
          <w:rFonts w:ascii="Arial" w:eastAsia="Arial" w:hAnsi="Arial" w:cs="Arial"/>
          <w:b/>
          <w:bCs/>
          <w:lang w:val="lt"/>
        </w:rPr>
        <w:t>BDAR</w:t>
      </w:r>
      <w:r w:rsidR="35E78B75" w:rsidRPr="4999AC66">
        <w:rPr>
          <w:rFonts w:ascii="Arial" w:eastAsia="Arial" w:hAnsi="Arial" w:cs="Arial"/>
          <w:lang w:val="lt"/>
        </w:rPr>
        <w:t>) ir kitais asmens duomenų tvarkymą ir jų apsaugą reglamentuojančiais teisės aktais.</w:t>
      </w:r>
      <w:r w:rsidR="006A6911" w:rsidRPr="4999AC66">
        <w:rPr>
          <w:rFonts w:ascii="Arial" w:eastAsia="Arial" w:hAnsi="Arial" w:cs="Arial"/>
          <w:lang w:val="lt"/>
        </w:rPr>
        <w:t xml:space="preserve"> </w:t>
      </w:r>
      <w:r w:rsidR="35E78B75" w:rsidRPr="4999AC66">
        <w:rPr>
          <w:rFonts w:ascii="Arial" w:eastAsia="Arial" w:hAnsi="Arial" w:cs="Arial"/>
          <w:lang w:val="lt"/>
        </w:rPr>
        <w:t>Kiekviena Šalis privalo informuoti savo darbuotojus</w:t>
      </w:r>
      <w:r w:rsidR="527F521A" w:rsidRPr="4999AC66">
        <w:rPr>
          <w:rFonts w:ascii="Arial" w:eastAsia="Arial" w:hAnsi="Arial" w:cs="Arial"/>
          <w:lang w:val="lt"/>
        </w:rPr>
        <w:t xml:space="preserve"> ir kitus su </w:t>
      </w:r>
      <w:r w:rsidR="002034E6">
        <w:rPr>
          <w:rFonts w:ascii="Arial" w:eastAsia="Arial" w:hAnsi="Arial" w:cs="Arial"/>
          <w:lang w:val="lt"/>
        </w:rPr>
        <w:t>Šalimi</w:t>
      </w:r>
      <w:r w:rsidR="527F521A" w:rsidRPr="4999AC66">
        <w:rPr>
          <w:rFonts w:ascii="Arial" w:eastAsia="Arial" w:hAnsi="Arial" w:cs="Arial"/>
          <w:lang w:val="lt"/>
        </w:rPr>
        <w:t xml:space="preserve"> susijusius duomenų subjektus</w:t>
      </w:r>
      <w:r w:rsidR="35E78B75" w:rsidRPr="4999AC66">
        <w:rPr>
          <w:rFonts w:ascii="Arial" w:eastAsia="Arial" w:hAnsi="Arial" w:cs="Arial"/>
          <w:lang w:val="lt"/>
        </w:rPr>
        <w:t xml:space="preserve"> apie kitos Šalies atliekamą jų asmens duomenų tvarkymą laikantis BDAR reikalavimų bei kitos Šalies prašymu pateikti tai patvirtinančius įrodymus. Šalis, nevykdanti ar netinkamai vykdanti šiame punkte numatytus įsipareigojimus, privalo </w:t>
      </w:r>
      <w:r w:rsidR="35E78B75" w:rsidRPr="4999AC66">
        <w:rPr>
          <w:rFonts w:ascii="Arial" w:eastAsia="Arial" w:hAnsi="Arial" w:cs="Arial"/>
          <w:lang w:val="lt"/>
        </w:rPr>
        <w:lastRenderedPageBreak/>
        <w:t>atlyginti kitai Šaliai dėl to patirtus nuostolius, įskaitant, bet neapsiribojant valstybės institucijų paskirtas baudas ir / ar kitas pinigines sankcijas.</w:t>
      </w:r>
    </w:p>
    <w:p w14:paraId="085FC292" w14:textId="2FE87B06" w:rsidR="00930D1A" w:rsidRPr="00563529" w:rsidRDefault="003E0B88" w:rsidP="00912D5F">
      <w:pPr>
        <w:suppressAutoHyphens w:val="0"/>
        <w:spacing w:after="0" w:line="240" w:lineRule="auto"/>
        <w:jc w:val="both"/>
        <w:rPr>
          <w:rFonts w:ascii="Segoe UI" w:eastAsia="Times New Roman" w:hAnsi="Segoe UI" w:cs="Segoe UI"/>
          <w:sz w:val="21"/>
          <w:szCs w:val="21"/>
          <w:lang w:eastAsia="lt-LT"/>
        </w:rPr>
      </w:pPr>
      <w:r w:rsidRPr="00563529">
        <w:rPr>
          <w:rFonts w:ascii="Arial" w:eastAsia="Times New Roman" w:hAnsi="Arial" w:cs="Arial"/>
          <w:lang w:eastAsia="lt-LT"/>
        </w:rPr>
        <w:t xml:space="preserve">20.5. </w:t>
      </w:r>
      <w:r w:rsidR="00930D1A"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Jeigu vykdant Sutartį kita </w:t>
      </w:r>
      <w:r w:rsidR="00EF261A" w:rsidRPr="00563529">
        <w:rPr>
          <w:rFonts w:ascii="Arial" w:eastAsia="Times New Roman" w:hAnsi="Arial" w:cs="Arial"/>
          <w:lang w:eastAsia="lt-LT"/>
        </w:rPr>
        <w:t>š</w:t>
      </w:r>
      <w:r w:rsidR="009A6045" w:rsidRPr="00563529">
        <w:rPr>
          <w:rFonts w:ascii="Arial" w:eastAsia="Times New Roman" w:hAnsi="Arial" w:cs="Arial"/>
          <w:lang w:eastAsia="lt-LT"/>
        </w:rPr>
        <w:t xml:space="preserve">alis tvarkys asmens duomenis Užsakovo vardu kaip duomenų tvarkytojas, po Sutarties pasirašymo nedelsiant turi būti sudaromas duomenų tvarkymo susitarimas, kurio tekstas viešai publikuojamas AB „Lietuvos geležinkeliai“ </w:t>
      </w:r>
      <w:bookmarkStart w:id="12" w:name="_Hlk67573614"/>
      <w:r w:rsidR="009A6045" w:rsidRPr="0097250F">
        <w:fldChar w:fldCharType="begin"/>
      </w:r>
      <w:r w:rsidR="009A6045" w:rsidRPr="00563529">
        <w:instrText xml:space="preserve"> HYPERLINK "https://www.litrail.lt/documents/10279/12035606/LTG_duomenu_tvarkymo+susitarimas_tipinis_nuasmenintas.docx/86c85871-9f56-420b-97ec-56bd3843e54c" \t "_blank" \o "https://www.litrail.lt/documents/10279/12035606/ltg_duomenu_tvarkymo+susitarimas_tipinis_nuasmenintas.docx/86c85871-9f56-420b-97ec-56bd3843e54c" </w:instrText>
      </w:r>
      <w:r w:rsidR="009A6045" w:rsidRPr="0097250F">
        <w:fldChar w:fldCharType="separate"/>
      </w:r>
      <w:r w:rsidR="009A6045" w:rsidRPr="00563529">
        <w:rPr>
          <w:rFonts w:ascii="Arial" w:eastAsia="Times New Roman" w:hAnsi="Arial" w:cs="Arial"/>
          <w:color w:val="0000FF"/>
          <w:u w:val="single"/>
          <w:lang w:eastAsia="lt-LT"/>
        </w:rPr>
        <w:t>interneto svetainėje</w:t>
      </w:r>
      <w:r w:rsidR="009A6045" w:rsidRPr="0097250F">
        <w:rPr>
          <w:rFonts w:ascii="Arial" w:eastAsia="Times New Roman" w:hAnsi="Arial" w:cs="Arial"/>
          <w:color w:val="0000FF"/>
          <w:u w:val="single"/>
          <w:lang w:eastAsia="lt-LT"/>
        </w:rPr>
        <w:fldChar w:fldCharType="end"/>
      </w:r>
      <w:bookmarkEnd w:id="12"/>
      <w:r w:rsidR="00920753" w:rsidRPr="00563529">
        <w:rPr>
          <w:rStyle w:val="Puslapioinaosnuoroda"/>
          <w:rFonts w:ascii="Arial" w:eastAsia="Times New Roman" w:hAnsi="Arial" w:cs="Arial"/>
          <w:color w:val="0000FF"/>
          <w:u w:val="single"/>
          <w:lang w:eastAsia="lt-LT"/>
        </w:rPr>
        <w:footnoteReference w:id="5"/>
      </w:r>
      <w:r w:rsidR="00920753" w:rsidRPr="00563529">
        <w:rPr>
          <w:rFonts w:ascii="Arial" w:eastAsia="Times New Roman" w:hAnsi="Arial" w:cs="Arial"/>
          <w:vertAlign w:val="superscript"/>
          <w:lang w:eastAsia="lt-LT"/>
        </w:rPr>
        <w:t xml:space="preserve"> </w:t>
      </w:r>
      <w:r w:rsidR="009A6045" w:rsidRPr="00563529">
        <w:rPr>
          <w:rFonts w:ascii="Arial" w:eastAsia="Times New Roman" w:hAnsi="Arial" w:cs="Arial"/>
          <w:lang w:eastAsia="lt-LT"/>
        </w:rPr>
        <w:t xml:space="preserve">arba, jei poreikis tvarkyti asmens duomenis paaiškėja po Sutarties pasirašymo, duomenų tvarkymo susitarimas Šalių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pasirašomas nedelsiant, bet ne vėliau kaip iki asmens duomenų tvarkymo pradžios. Duomenų tvarkymo susitarimu Šalys negali pakeisti </w:t>
      </w:r>
      <w:r w:rsidRPr="00563529">
        <w:rPr>
          <w:rFonts w:ascii="Arial" w:eastAsia="Times New Roman" w:hAnsi="Arial" w:cs="Arial"/>
          <w:lang w:eastAsia="lt-LT"/>
        </w:rPr>
        <w:t xml:space="preserve">Sutarties </w:t>
      </w:r>
      <w:r w:rsidR="009A6045" w:rsidRPr="00563529">
        <w:rPr>
          <w:rFonts w:ascii="Arial" w:eastAsia="Times New Roman" w:hAnsi="Arial" w:cs="Arial"/>
          <w:lang w:eastAsia="lt-LT"/>
        </w:rPr>
        <w:t xml:space="preserve">sąlygų ir (ar) pakeisti ekonominę pusiausvyrą </w:t>
      </w:r>
      <w:r w:rsidRPr="00563529">
        <w:rPr>
          <w:rFonts w:ascii="Arial" w:eastAsia="Times New Roman" w:hAnsi="Arial" w:cs="Arial"/>
          <w:lang w:eastAsia="lt-LT"/>
        </w:rPr>
        <w:t xml:space="preserve">Paslaugų teikėjo </w:t>
      </w:r>
      <w:r w:rsidR="009A6045" w:rsidRPr="00563529">
        <w:rPr>
          <w:rFonts w:ascii="Arial" w:eastAsia="Times New Roman" w:hAnsi="Arial" w:cs="Arial"/>
          <w:lang w:eastAsia="lt-LT"/>
        </w:rPr>
        <w:t xml:space="preserve"> naudai.</w:t>
      </w:r>
      <w:r w:rsidR="009A6045" w:rsidRPr="00563529">
        <w:rPr>
          <w:rFonts w:ascii="Segoe UI" w:eastAsia="Times New Roman" w:hAnsi="Segoe UI" w:cs="Segoe UI"/>
          <w:sz w:val="21"/>
          <w:szCs w:val="21"/>
          <w:lang w:eastAsia="lt-LT"/>
        </w:rPr>
        <w:t xml:space="preserve"> </w:t>
      </w:r>
    </w:p>
    <w:p w14:paraId="5772CEF5" w14:textId="505B46DB" w:rsidR="009A6045" w:rsidRPr="0097250F" w:rsidRDefault="00930D1A" w:rsidP="00912D5F">
      <w:pPr>
        <w:suppressAutoHyphens w:val="0"/>
        <w:spacing w:after="0" w:line="240" w:lineRule="auto"/>
        <w:jc w:val="both"/>
        <w:rPr>
          <w:rFonts w:ascii="Segoe UI" w:eastAsia="Times New Roman" w:hAnsi="Segoe UI" w:cs="Segoe UI"/>
          <w:sz w:val="21"/>
          <w:szCs w:val="21"/>
          <w:lang w:eastAsia="lt-LT"/>
        </w:rPr>
      </w:pPr>
      <w:r w:rsidRPr="00563529">
        <w:rPr>
          <w:rFonts w:ascii="Arial" w:eastAsia="Times New Roman" w:hAnsi="Arial" w:cs="Arial"/>
          <w:lang w:eastAsia="lt-LT"/>
        </w:rPr>
        <w:t xml:space="preserve">20.6.  </w:t>
      </w:r>
      <w:r w:rsidR="009A6045" w:rsidRPr="00563529">
        <w:rPr>
          <w:rFonts w:ascii="Arial" w:eastAsia="Times New Roman" w:hAnsi="Arial" w:cs="Arial"/>
          <w:lang w:eastAsia="lt-LT"/>
        </w:rPr>
        <w:t xml:space="preserve">Jeigu vykdant Sutartį </w:t>
      </w:r>
      <w:r w:rsidR="003B3D26" w:rsidRPr="00563529">
        <w:rPr>
          <w:rFonts w:ascii="Arial" w:eastAsia="Times New Roman" w:hAnsi="Arial" w:cs="Arial"/>
          <w:lang w:eastAsia="lt-LT"/>
        </w:rPr>
        <w:t xml:space="preserve">Užsakovas </w:t>
      </w:r>
      <w:r w:rsidR="009A6045" w:rsidRPr="00563529">
        <w:rPr>
          <w:rFonts w:ascii="Arial" w:eastAsia="Times New Roman" w:hAnsi="Arial" w:cs="Arial"/>
          <w:lang w:eastAsia="lt-LT"/>
        </w:rPr>
        <w:t>kitai Šaliai, kaip savarankiška</w:t>
      </w:r>
      <w:r w:rsidR="00070BE4" w:rsidRPr="00563529">
        <w:rPr>
          <w:rFonts w:ascii="Arial" w:eastAsia="Times New Roman" w:hAnsi="Arial" w:cs="Arial"/>
          <w:lang w:eastAsia="lt-LT"/>
        </w:rPr>
        <w:t>m</w:t>
      </w:r>
      <w:r w:rsidR="009A6045" w:rsidRPr="00563529">
        <w:rPr>
          <w:rFonts w:ascii="Arial" w:eastAsia="Times New Roman" w:hAnsi="Arial" w:cs="Arial"/>
          <w:lang w:eastAsia="lt-LT"/>
        </w:rPr>
        <w:t xml:space="preserve"> duomenų valdytojui, perduos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asmens duomenis, po Sutarties pasirašymo nedelsiant bus pasirašomas duomenų perdavimo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susitarimas, kurio tekstas viešai publikuojamas AB „Lietuvos geležinkeliai“ </w:t>
      </w:r>
      <w:hyperlink r:id="rId16" w:tgtFrame="_blank" w:tooltip="https://www.litrail.lt/documents/10279/12035620/ltg_duomen%c5%b3%20perdavimo+susitarimas_tipinis_nuasmenintas.docx/38abbcc1-53cf-43ed-bbf0-7af4a85b44b9" w:history="1">
        <w:r w:rsidR="009A6045" w:rsidRPr="00563529">
          <w:rPr>
            <w:rFonts w:ascii="Arial" w:eastAsia="Times New Roman" w:hAnsi="Arial" w:cs="Arial"/>
            <w:color w:val="0000FF"/>
            <w:u w:val="single"/>
            <w:lang w:eastAsia="lt-LT"/>
          </w:rPr>
          <w:t>interneto svetainėje</w:t>
        </w:r>
        <w:r w:rsidR="00920753" w:rsidRPr="00563529">
          <w:rPr>
            <w:rStyle w:val="Puslapioinaosnuoroda"/>
            <w:rFonts w:ascii="Arial" w:eastAsia="Times New Roman" w:hAnsi="Arial" w:cs="Arial"/>
            <w:color w:val="0000FF"/>
            <w:u w:val="single"/>
            <w:lang w:eastAsia="lt-LT"/>
          </w:rPr>
          <w:footnoteReference w:id="6"/>
        </w:r>
        <w:r w:rsidR="009A6045" w:rsidRPr="00563529">
          <w:rPr>
            <w:rFonts w:ascii="Arial" w:eastAsia="Times New Roman" w:hAnsi="Arial" w:cs="Arial"/>
            <w:color w:val="0000FF"/>
            <w:u w:val="single"/>
            <w:lang w:eastAsia="lt-LT"/>
          </w:rPr>
          <w:t xml:space="preserve"> </w:t>
        </w:r>
      </w:hyperlink>
      <w:r w:rsidR="009A6045" w:rsidRPr="00563529">
        <w:rPr>
          <w:rFonts w:ascii="Arial" w:eastAsia="Times New Roman" w:hAnsi="Arial" w:cs="Arial"/>
          <w:lang w:eastAsia="lt-LT"/>
        </w:rPr>
        <w:t xml:space="preserve">arba, jei poreikis perduoti asmens duomenis paaiškėja po Sutarties pasirašymo, duomenų perdavimo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susitarimas Šalių pasirašomas nedelsiant, bet ne vėliau kaip iki asmens duomenų perdavimo pradžios. Susitarimu Šalys negali pakeisti </w:t>
      </w:r>
      <w:r w:rsidR="00070BE4" w:rsidRPr="00563529">
        <w:rPr>
          <w:rFonts w:ascii="Arial" w:eastAsia="Times New Roman" w:hAnsi="Arial" w:cs="Arial"/>
          <w:lang w:eastAsia="lt-LT"/>
        </w:rPr>
        <w:t xml:space="preserve">Sutarties sąlygų </w:t>
      </w:r>
      <w:r w:rsidR="009A6045" w:rsidRPr="00563529">
        <w:rPr>
          <w:rFonts w:ascii="Arial" w:eastAsia="Times New Roman" w:hAnsi="Arial" w:cs="Arial"/>
          <w:lang w:eastAsia="lt-LT"/>
        </w:rPr>
        <w:t xml:space="preserve">ir (ar) pakeisti ekonominę pusiausvyrą </w:t>
      </w:r>
      <w:r w:rsidR="00BE21C4" w:rsidRPr="00563529">
        <w:rPr>
          <w:rFonts w:ascii="Arial" w:eastAsia="Times New Roman" w:hAnsi="Arial" w:cs="Arial"/>
          <w:lang w:eastAsia="lt-LT"/>
        </w:rPr>
        <w:t>Paslaugų                   teikėjo</w:t>
      </w:r>
      <w:r w:rsidR="009A6045" w:rsidRPr="00563529">
        <w:rPr>
          <w:rFonts w:ascii="Arial" w:eastAsia="Times New Roman" w:hAnsi="Arial" w:cs="Arial"/>
          <w:lang w:eastAsia="lt-LT"/>
        </w:rPr>
        <w:t xml:space="preserve"> naudai.</w:t>
      </w:r>
    </w:p>
    <w:p w14:paraId="170B9781" w14:textId="58BA2396" w:rsidR="001A0ADE" w:rsidRDefault="00251A0C" w:rsidP="00912D5F">
      <w:pPr>
        <w:spacing w:after="0" w:line="240" w:lineRule="auto"/>
        <w:jc w:val="both"/>
        <w:rPr>
          <w:rFonts w:ascii="Arial" w:eastAsia="Arial" w:hAnsi="Arial" w:cs="Arial"/>
          <w:lang w:val="lt"/>
        </w:rPr>
      </w:pPr>
      <w:r>
        <w:rPr>
          <w:rFonts w:ascii="Arial" w:eastAsia="Arial" w:hAnsi="Arial" w:cs="Arial"/>
          <w:lang w:val="lt"/>
        </w:rPr>
        <w:t>20.</w:t>
      </w:r>
      <w:r w:rsidR="00520EB3">
        <w:rPr>
          <w:rFonts w:ascii="Arial" w:eastAsia="Arial" w:hAnsi="Arial" w:cs="Arial"/>
          <w:lang w:val="lt"/>
        </w:rPr>
        <w:t>7</w:t>
      </w:r>
      <w:r>
        <w:rPr>
          <w:rFonts w:ascii="Arial" w:eastAsia="Arial" w:hAnsi="Arial" w:cs="Arial"/>
          <w:lang w:val="lt"/>
        </w:rPr>
        <w:t xml:space="preserve">. </w:t>
      </w:r>
      <w:r w:rsidR="00230BD5">
        <w:rPr>
          <w:rFonts w:ascii="Arial" w:eastAsia="Arial" w:hAnsi="Arial" w:cs="Arial"/>
          <w:lang w:val="lt"/>
        </w:rPr>
        <w:t>Užsakovas</w:t>
      </w:r>
      <w:r w:rsidR="35E78B75" w:rsidRPr="779565F6">
        <w:rPr>
          <w:rFonts w:ascii="Arial" w:eastAsia="Arial" w:hAnsi="Arial" w:cs="Arial"/>
          <w:lang w:val="lt"/>
        </w:rPr>
        <w:t>, sudarydama</w:t>
      </w:r>
      <w:r w:rsidR="00230BD5">
        <w:rPr>
          <w:rFonts w:ascii="Arial" w:eastAsia="Arial" w:hAnsi="Arial" w:cs="Arial"/>
          <w:lang w:val="lt"/>
        </w:rPr>
        <w:t>s</w:t>
      </w:r>
      <w:r w:rsidR="35E78B75" w:rsidRPr="779565F6">
        <w:rPr>
          <w:rFonts w:ascii="Arial" w:eastAsia="Arial" w:hAnsi="Arial" w:cs="Arial"/>
          <w:lang w:val="lt"/>
        </w:rPr>
        <w:t xml:space="preserve"> ir vykdydama</w:t>
      </w:r>
      <w:r w:rsidR="00230BD5">
        <w:rPr>
          <w:rFonts w:ascii="Arial" w:eastAsia="Arial" w:hAnsi="Arial" w:cs="Arial"/>
          <w:lang w:val="lt"/>
        </w:rPr>
        <w:t>s</w:t>
      </w:r>
      <w:r w:rsidR="35E78B75" w:rsidRPr="779565F6">
        <w:rPr>
          <w:rFonts w:ascii="Arial" w:eastAsia="Arial" w:hAnsi="Arial" w:cs="Arial"/>
          <w:lang w:val="lt"/>
        </w:rPr>
        <w:t xml:space="preserve"> šią Sutartį, tvarko kitos Šalies darbuotojų asmens duomenis Sutarties sudarymo ir vykdymo, galiojančiuose teisės aktuose numatytų </w:t>
      </w:r>
      <w:r w:rsidR="00230BD5">
        <w:rPr>
          <w:rFonts w:ascii="Arial" w:eastAsia="Arial" w:hAnsi="Arial" w:cs="Arial"/>
          <w:lang w:val="lt"/>
        </w:rPr>
        <w:t>Užsakovo</w:t>
      </w:r>
      <w:r w:rsidR="35E78B75" w:rsidRPr="779565F6">
        <w:rPr>
          <w:rFonts w:ascii="Arial" w:eastAsia="Arial" w:hAnsi="Arial" w:cs="Arial"/>
          <w:lang w:val="lt"/>
        </w:rPr>
        <w:t xml:space="preserve"> pareigų vykdymo ir kitais tikslais, atitinkančiais teisės aktų reikalavimus.</w:t>
      </w:r>
    </w:p>
    <w:p w14:paraId="0357A3EB" w14:textId="6B350D16" w:rsidR="00E4354A" w:rsidRDefault="00914E1D" w:rsidP="00912D5F">
      <w:pPr>
        <w:tabs>
          <w:tab w:val="left" w:pos="426"/>
          <w:tab w:val="left" w:pos="851"/>
          <w:tab w:val="left" w:pos="1418"/>
        </w:tabs>
        <w:spacing w:after="0" w:line="240" w:lineRule="auto"/>
        <w:jc w:val="both"/>
        <w:rPr>
          <w:rFonts w:ascii="Arial" w:eastAsia="Times New Roman" w:hAnsi="Arial" w:cs="Arial"/>
        </w:rPr>
      </w:pPr>
      <w:r>
        <w:rPr>
          <w:rFonts w:ascii="Arial" w:eastAsia="Times New Roman" w:hAnsi="Arial" w:cs="Arial"/>
        </w:rPr>
        <w:t>20.</w:t>
      </w:r>
      <w:r w:rsidR="00520EB3">
        <w:rPr>
          <w:rFonts w:ascii="Arial" w:eastAsia="Times New Roman" w:hAnsi="Arial" w:cs="Arial"/>
        </w:rPr>
        <w:t>8</w:t>
      </w:r>
      <w:r>
        <w:rPr>
          <w:rFonts w:ascii="Arial" w:eastAsia="Times New Roman" w:hAnsi="Arial" w:cs="Arial"/>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357A3EC" w14:textId="65B05F19" w:rsidR="00E4354A" w:rsidRDefault="00914E1D" w:rsidP="00912D5F">
      <w:pPr>
        <w:autoSpaceDE w:val="0"/>
        <w:spacing w:after="0" w:line="240" w:lineRule="auto"/>
        <w:jc w:val="both"/>
        <w:rPr>
          <w:rFonts w:ascii="Arial" w:eastAsia="Times New Roman" w:hAnsi="Arial" w:cs="Arial"/>
        </w:rPr>
      </w:pPr>
      <w:r>
        <w:rPr>
          <w:rFonts w:ascii="Arial" w:eastAsia="Times New Roman" w:hAnsi="Arial" w:cs="Arial"/>
        </w:rPr>
        <w:t>20.</w:t>
      </w:r>
      <w:r w:rsidR="00520EB3">
        <w:rPr>
          <w:rFonts w:ascii="Arial" w:eastAsia="Times New Roman" w:hAnsi="Arial" w:cs="Arial"/>
        </w:rPr>
        <w:t>9</w:t>
      </w:r>
      <w:r>
        <w:rPr>
          <w:rFonts w:ascii="Arial" w:eastAsia="Times New Roman" w:hAnsi="Arial" w:cs="Arial"/>
        </w:rPr>
        <w:t>. Visus kitus klausimus, kurie neaptarti Sutartyje, reguliuoja Lietuvos Respublikos teisės aktai.</w:t>
      </w:r>
    </w:p>
    <w:p w14:paraId="61AA8FB9" w14:textId="477B403C" w:rsidR="00B36365" w:rsidRDefault="00914E1D" w:rsidP="00912D5F">
      <w:pPr>
        <w:autoSpaceDE w:val="0"/>
        <w:spacing w:after="0" w:line="240" w:lineRule="auto"/>
        <w:jc w:val="both"/>
      </w:pPr>
      <w:r>
        <w:rPr>
          <w:rFonts w:ascii="Arial" w:eastAsia="Times New Roman" w:hAnsi="Arial" w:cs="Arial"/>
        </w:rPr>
        <w:t>20.</w:t>
      </w:r>
      <w:r w:rsidR="00520EB3">
        <w:rPr>
          <w:rFonts w:ascii="Arial" w:eastAsia="Times New Roman" w:hAnsi="Arial" w:cs="Arial"/>
        </w:rPr>
        <w:t>10</w:t>
      </w:r>
      <w:r>
        <w:rPr>
          <w:rFonts w:ascii="Arial" w:eastAsia="Times New Roman" w:hAnsi="Arial" w:cs="Arial"/>
        </w:rPr>
        <w:t>. Sutartis yra Sutarties Šalių perskaityta, jų suprasta ir jos autentiškumas patvirtintas kiekvienos Šalies tinkamus įgaliojimus turinčių asmenų parašais</w:t>
      </w:r>
      <w:r w:rsidR="007C2D5B" w:rsidRPr="00060032">
        <w:rPr>
          <w:rFonts w:ascii="Arial" w:eastAsia="Times New Roman" w:hAnsi="Arial" w:cs="Arial"/>
        </w:rPr>
        <w:t>.</w:t>
      </w:r>
      <w:r w:rsidRPr="00060032">
        <w:rPr>
          <w:rFonts w:ascii="Arial" w:eastAsia="Times New Roman" w:hAnsi="Arial" w:cs="Arial"/>
        </w:rPr>
        <w:t xml:space="preserve"> </w:t>
      </w:r>
    </w:p>
    <w:p w14:paraId="0357A3EE" w14:textId="5E172B0B" w:rsidR="00E4354A" w:rsidRPr="0097250F" w:rsidRDefault="00914E1D" w:rsidP="00912D5F">
      <w:pPr>
        <w:autoSpaceDE w:val="0"/>
        <w:spacing w:after="0" w:line="240" w:lineRule="auto"/>
        <w:jc w:val="both"/>
        <w:rPr>
          <w:rFonts w:ascii="Arial" w:hAnsi="Arial" w:cs="Arial"/>
        </w:rPr>
      </w:pPr>
      <w:r>
        <w:rPr>
          <w:rFonts w:ascii="Arial" w:eastAsia="Times New Roman" w:hAnsi="Arial" w:cs="Arial"/>
        </w:rPr>
        <w:t>20.</w:t>
      </w:r>
      <w:r w:rsidR="001A0ADE">
        <w:rPr>
          <w:rFonts w:ascii="Arial" w:eastAsia="Times New Roman" w:hAnsi="Arial" w:cs="Arial"/>
        </w:rPr>
        <w:t>1</w:t>
      </w:r>
      <w:r w:rsidR="00520EB3">
        <w:rPr>
          <w:rFonts w:ascii="Arial" w:eastAsia="Times New Roman" w:hAnsi="Arial" w:cs="Arial"/>
        </w:rPr>
        <w:t>1</w:t>
      </w:r>
      <w:r>
        <w:rPr>
          <w:rFonts w:ascii="Arial" w:eastAsia="Times New Roman" w:hAnsi="Arial" w:cs="Arial"/>
        </w:rPr>
        <w:t xml:space="preserve">. </w:t>
      </w:r>
      <w:r w:rsidRPr="00563529">
        <w:rPr>
          <w:rFonts w:ascii="Arial" w:hAnsi="Arial" w:cs="Arial"/>
        </w:rPr>
        <w:t>Šią Sutartį sudaro Sutarties Specialiosios sąlygos, jų priedai ir Sutarties Bendrosios sąlygos.</w:t>
      </w:r>
      <w:r w:rsidRPr="00563529">
        <w:rPr>
          <w:rFonts w:ascii="Arial" w:hAnsi="Arial" w:cs="Arial"/>
          <w:spacing w:val="-2"/>
        </w:rPr>
        <w:t xml:space="preserve"> </w:t>
      </w:r>
      <w:r w:rsidR="00B36365" w:rsidRPr="00563529">
        <w:rPr>
          <w:rFonts w:ascii="Arial" w:hAnsi="Arial" w:cs="Arial"/>
          <w:bCs/>
          <w:spacing w:val="-2"/>
        </w:rPr>
        <w:t xml:space="preserve">Sutartį sudarantys dokumentai vienas kitą paaiškina. </w:t>
      </w:r>
      <w:r w:rsidRPr="00563529">
        <w:rPr>
          <w:rFonts w:ascii="Arial" w:hAnsi="Arial" w:cs="Arial"/>
        </w:rPr>
        <w:t>Jeigu Sutarties Specialiųjų sąlygų ir / ar jų priedų nuostatos neatitinka Sutarties Bendrųjų sąlygų nuostatų, pirmenybė yra teikiama Sutarties Specialiųjų sąlygų bei jų priedų nuostatoms.</w:t>
      </w:r>
      <w:r w:rsidR="00B36365" w:rsidRPr="00563529">
        <w:rPr>
          <w:rFonts w:ascii="Arial" w:hAnsi="Arial" w:cs="Arial"/>
          <w:bCs/>
          <w:spacing w:val="-2"/>
        </w:rPr>
        <w:t xml:space="preserve"> Esant tarpusavio neatitikimams tarp </w:t>
      </w:r>
      <w:r w:rsidR="00B36365" w:rsidRPr="00563529">
        <w:rPr>
          <w:rFonts w:ascii="Arial" w:hAnsi="Arial" w:cs="Arial"/>
        </w:rPr>
        <w:t>Sutarties</w:t>
      </w:r>
      <w:r w:rsidR="00B36365" w:rsidRPr="00563529">
        <w:rPr>
          <w:rFonts w:ascii="Arial" w:hAnsi="Arial" w:cs="Arial"/>
          <w:bCs/>
          <w:spacing w:val="-2"/>
        </w:rPr>
        <w:t xml:space="preserve"> Specialiųjų sąlygų ir jų priedų, prioritetas teikiamas Šalių pasirašytam </w:t>
      </w:r>
      <w:r w:rsidR="00B36365" w:rsidRPr="00563529">
        <w:rPr>
          <w:rFonts w:ascii="Arial" w:hAnsi="Arial" w:cs="Arial"/>
        </w:rPr>
        <w:t>Sutarties</w:t>
      </w:r>
      <w:r w:rsidR="00B36365" w:rsidRPr="00563529">
        <w:rPr>
          <w:rFonts w:ascii="Arial" w:hAnsi="Arial" w:cs="Arial"/>
          <w:bCs/>
          <w:spacing w:val="-2"/>
        </w:rPr>
        <w:t xml:space="preserve"> Specialiųjų sąlygų tekstui, po to – </w:t>
      </w:r>
      <w:r w:rsidR="00B36365" w:rsidRPr="00563529">
        <w:rPr>
          <w:rFonts w:ascii="Arial" w:hAnsi="Arial" w:cs="Arial"/>
        </w:rPr>
        <w:t>Sutarties</w:t>
      </w:r>
      <w:r w:rsidR="00B36365" w:rsidRPr="00563529">
        <w:rPr>
          <w:rFonts w:ascii="Arial" w:hAnsi="Arial" w:cs="Arial"/>
          <w:bCs/>
          <w:spacing w:val="-2"/>
        </w:rPr>
        <w:t xml:space="preserve"> Specialiųjų sąlygų priedams, po to </w:t>
      </w:r>
      <w:r w:rsidR="00B36365" w:rsidRPr="00563529">
        <w:rPr>
          <w:rFonts w:ascii="Arial" w:hAnsi="Arial" w:cs="Arial"/>
        </w:rPr>
        <w:t>–</w:t>
      </w:r>
      <w:r w:rsidR="00B36365" w:rsidRPr="00563529">
        <w:rPr>
          <w:rFonts w:ascii="Arial" w:hAnsi="Arial" w:cs="Arial"/>
          <w:bCs/>
          <w:spacing w:val="-2"/>
        </w:rPr>
        <w:t xml:space="preserve"> pirkimo, kurio pagrindu sudaryta Sutartis, dokumentams, po to – Paslaugų teikėjo pasiūlymui</w:t>
      </w:r>
      <w:r w:rsidR="00D54643" w:rsidRPr="00563529">
        <w:rPr>
          <w:rFonts w:ascii="Arial" w:hAnsi="Arial" w:cs="Arial"/>
          <w:bCs/>
          <w:spacing w:val="-2"/>
        </w:rPr>
        <w:t xml:space="preserve"> ir kitiems jo pateiktiems papildomiems dokumentams</w:t>
      </w:r>
      <w:r w:rsidR="00B36365" w:rsidRPr="00563529">
        <w:rPr>
          <w:rFonts w:ascii="Arial" w:hAnsi="Arial" w:cs="Arial"/>
          <w:bCs/>
          <w:spacing w:val="-2"/>
        </w:rPr>
        <w:t xml:space="preserve">. </w:t>
      </w:r>
      <w:r w:rsidR="009D4637" w:rsidRPr="00563529">
        <w:rPr>
          <w:rFonts w:ascii="Arial" w:hAnsi="Arial" w:cs="Arial"/>
          <w:bCs/>
          <w:spacing w:val="-2"/>
        </w:rPr>
        <w:t>Jei Paslaugų teikėjo pateikt</w:t>
      </w:r>
      <w:r w:rsidR="008C2202" w:rsidRPr="00563529">
        <w:rPr>
          <w:rFonts w:ascii="Arial" w:hAnsi="Arial" w:cs="Arial"/>
          <w:bCs/>
          <w:spacing w:val="-2"/>
        </w:rPr>
        <w:t xml:space="preserve">ų </w:t>
      </w:r>
      <w:r w:rsidR="00B126D5" w:rsidRPr="00563529">
        <w:rPr>
          <w:rFonts w:ascii="Arial" w:hAnsi="Arial" w:cs="Arial"/>
          <w:bCs/>
          <w:spacing w:val="-2"/>
        </w:rPr>
        <w:t xml:space="preserve">papildomų </w:t>
      </w:r>
      <w:r w:rsidR="008C2202" w:rsidRPr="00563529">
        <w:rPr>
          <w:rFonts w:ascii="Arial" w:hAnsi="Arial" w:cs="Arial"/>
          <w:bCs/>
          <w:spacing w:val="-2"/>
        </w:rPr>
        <w:t xml:space="preserve">dokumentų nuostatos prieštarauju </w:t>
      </w:r>
      <w:r w:rsidR="00C9778E" w:rsidRPr="00563529">
        <w:rPr>
          <w:rFonts w:ascii="Arial" w:hAnsi="Arial" w:cs="Arial"/>
          <w:bCs/>
          <w:spacing w:val="-2"/>
        </w:rPr>
        <w:t xml:space="preserve">imperatyviam </w:t>
      </w:r>
      <w:r w:rsidR="00B23F50" w:rsidRPr="00563529">
        <w:rPr>
          <w:rFonts w:ascii="Arial" w:hAnsi="Arial" w:cs="Arial"/>
          <w:bCs/>
          <w:spacing w:val="-2"/>
        </w:rPr>
        <w:t>(</w:t>
      </w:r>
      <w:r w:rsidR="008C2202" w:rsidRPr="00563529">
        <w:rPr>
          <w:rFonts w:ascii="Arial" w:hAnsi="Arial" w:cs="Arial"/>
          <w:bCs/>
          <w:spacing w:val="-2"/>
        </w:rPr>
        <w:t>viešųjų</w:t>
      </w:r>
      <w:r w:rsidR="00B23F50" w:rsidRPr="00563529">
        <w:rPr>
          <w:rFonts w:ascii="Arial" w:hAnsi="Arial" w:cs="Arial"/>
          <w:bCs/>
          <w:spacing w:val="-2"/>
        </w:rPr>
        <w:t>)</w:t>
      </w:r>
      <w:r w:rsidR="008C2202" w:rsidRPr="00563529">
        <w:rPr>
          <w:rFonts w:ascii="Arial" w:hAnsi="Arial" w:cs="Arial"/>
          <w:bCs/>
          <w:spacing w:val="-2"/>
        </w:rPr>
        <w:t xml:space="preserve"> pirkimų reguliavimui, tokios nuostatos </w:t>
      </w:r>
      <w:r w:rsidR="00B23F50" w:rsidRPr="00563529">
        <w:rPr>
          <w:rFonts w:ascii="Arial" w:hAnsi="Arial" w:cs="Arial"/>
          <w:bCs/>
          <w:spacing w:val="-2"/>
        </w:rPr>
        <w:t xml:space="preserve">laikomos negaliojančiomis. </w:t>
      </w:r>
    </w:p>
    <w:p w14:paraId="58CD62E1" w14:textId="77777777" w:rsidR="00BD557C" w:rsidRPr="00060032" w:rsidRDefault="00BD557C">
      <w:pPr>
        <w:spacing w:after="0" w:line="240" w:lineRule="auto"/>
        <w:jc w:val="both"/>
        <w:rPr>
          <w:rFonts w:ascii="Arial" w:eastAsia="Times New Roman" w:hAnsi="Arial" w:cs="Arial"/>
        </w:rPr>
      </w:pPr>
    </w:p>
    <w:p w14:paraId="0357A3F0" w14:textId="77777777" w:rsidR="00E4354A" w:rsidRDefault="00914E1D">
      <w:pPr>
        <w:autoSpaceDE w:val="0"/>
        <w:spacing w:after="0" w:line="240" w:lineRule="auto"/>
        <w:jc w:val="center"/>
        <w:rPr>
          <w:rFonts w:ascii="Arial" w:eastAsia="Times New Roman" w:hAnsi="Arial" w:cs="Arial"/>
        </w:rPr>
      </w:pPr>
      <w:r>
        <w:rPr>
          <w:rFonts w:ascii="Arial" w:eastAsia="Times New Roman" w:hAnsi="Arial" w:cs="Arial"/>
        </w:rPr>
        <w:t>_________________________</w:t>
      </w:r>
    </w:p>
    <w:p w14:paraId="0357A3F1" w14:textId="77777777" w:rsidR="00E4354A" w:rsidRDefault="00E4354A">
      <w:pPr>
        <w:rPr>
          <w:rFonts w:ascii="Arial" w:hAnsi="Arial" w:cs="Arial"/>
        </w:rPr>
      </w:pPr>
    </w:p>
    <w:sectPr w:rsidR="00E4354A" w:rsidSect="0082173D">
      <w:headerReference w:type="default" r:id="rId17"/>
      <w:pgSz w:w="12240" w:h="15840"/>
      <w:pgMar w:top="851" w:right="567" w:bottom="902"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FBFF9" w14:textId="77777777" w:rsidR="00DE7F87" w:rsidRDefault="00DE7F87">
      <w:pPr>
        <w:spacing w:after="0" w:line="240" w:lineRule="auto"/>
      </w:pPr>
      <w:r>
        <w:separator/>
      </w:r>
    </w:p>
  </w:endnote>
  <w:endnote w:type="continuationSeparator" w:id="0">
    <w:p w14:paraId="3EA468FF" w14:textId="77777777" w:rsidR="00DE7F87" w:rsidRDefault="00DE7F87">
      <w:pPr>
        <w:spacing w:after="0" w:line="240" w:lineRule="auto"/>
      </w:pPr>
      <w:r>
        <w:continuationSeparator/>
      </w:r>
    </w:p>
  </w:endnote>
  <w:endnote w:type="continuationNotice" w:id="1">
    <w:p w14:paraId="37852208" w14:textId="77777777" w:rsidR="00DE7F87" w:rsidRDefault="00DE7F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F6DF1" w14:textId="77777777" w:rsidR="00DE7F87" w:rsidRDefault="00DE7F87">
      <w:pPr>
        <w:spacing w:after="0" w:line="240" w:lineRule="auto"/>
      </w:pPr>
      <w:r>
        <w:rPr>
          <w:color w:val="000000"/>
        </w:rPr>
        <w:separator/>
      </w:r>
    </w:p>
  </w:footnote>
  <w:footnote w:type="continuationSeparator" w:id="0">
    <w:p w14:paraId="58D1963D" w14:textId="77777777" w:rsidR="00DE7F87" w:rsidRDefault="00DE7F87">
      <w:pPr>
        <w:spacing w:after="0" w:line="240" w:lineRule="auto"/>
      </w:pPr>
      <w:r>
        <w:continuationSeparator/>
      </w:r>
    </w:p>
  </w:footnote>
  <w:footnote w:type="continuationNotice" w:id="1">
    <w:p w14:paraId="1B29F9B9" w14:textId="77777777" w:rsidR="00DE7F87" w:rsidRDefault="00DE7F87">
      <w:pPr>
        <w:spacing w:after="0" w:line="240" w:lineRule="auto"/>
      </w:pPr>
    </w:p>
  </w:footnote>
  <w:footnote w:id="2">
    <w:p w14:paraId="19B74B34" w14:textId="755F7DB0" w:rsidR="00825C45" w:rsidRPr="0097250F" w:rsidRDefault="00825C45" w:rsidP="0097250F">
      <w:pPr>
        <w:pStyle w:val="Puslapioinaostekstas"/>
        <w:jc w:val="both"/>
        <w:rPr>
          <w:rFonts w:ascii="Arial" w:hAnsi="Arial" w:cs="Arial"/>
          <w:sz w:val="18"/>
          <w:szCs w:val="18"/>
        </w:rPr>
      </w:pPr>
      <w:r w:rsidRPr="0097250F">
        <w:rPr>
          <w:rStyle w:val="Puslapioinaosnuoroda"/>
          <w:rFonts w:ascii="Arial" w:hAnsi="Arial" w:cs="Arial"/>
          <w:sz w:val="18"/>
          <w:szCs w:val="18"/>
        </w:rPr>
        <w:footnoteRef/>
      </w:r>
      <w:r w:rsidRPr="0097250F">
        <w:rPr>
          <w:rFonts w:ascii="Arial" w:hAnsi="Arial" w:cs="Arial"/>
          <w:sz w:val="18"/>
          <w:szCs w:val="18"/>
        </w:rPr>
        <w:t xml:space="preserve"> </w:t>
      </w:r>
      <w:hyperlink r:id="rId1" w:history="1">
        <w:r w:rsidR="008A31AD" w:rsidRPr="0097250F">
          <w:rPr>
            <w:rStyle w:val="Hipersaitas"/>
            <w:rFonts w:ascii="Arial" w:hAnsi="Arial" w:cs="Arial"/>
            <w:sz w:val="18"/>
            <w:szCs w:val="18"/>
          </w:rPr>
          <w:t>https://www.litrail.lt/documents/10279/11756890/LTG+tiekejo+elgesio+kodeksas.pdf/50ad7ff6-6503-41ec-85a8-b7caf8b56850</w:t>
        </w:r>
      </w:hyperlink>
      <w:r w:rsidR="00AC58C6" w:rsidRPr="0097250F">
        <w:rPr>
          <w:rFonts w:ascii="Arial" w:hAnsi="Arial" w:cs="Arial"/>
          <w:sz w:val="18"/>
          <w:szCs w:val="18"/>
        </w:rPr>
        <w:t>.</w:t>
      </w:r>
      <w:r w:rsidR="008A31AD" w:rsidRPr="0097250F">
        <w:rPr>
          <w:rFonts w:ascii="Arial" w:hAnsi="Arial" w:cs="Arial"/>
          <w:sz w:val="18"/>
          <w:szCs w:val="18"/>
        </w:rPr>
        <w:t xml:space="preserve"> </w:t>
      </w:r>
    </w:p>
  </w:footnote>
  <w:footnote w:id="3">
    <w:p w14:paraId="0357A2C8" w14:textId="77777777" w:rsidR="00E4354A" w:rsidRPr="0097250F" w:rsidRDefault="00914E1D" w:rsidP="0097250F">
      <w:pPr>
        <w:spacing w:after="0" w:line="240" w:lineRule="auto"/>
        <w:jc w:val="both"/>
        <w:rPr>
          <w:rFonts w:ascii="Arial" w:hAnsi="Arial" w:cs="Arial"/>
          <w:sz w:val="18"/>
          <w:szCs w:val="18"/>
        </w:rPr>
      </w:pPr>
      <w:r w:rsidRPr="0097250F">
        <w:rPr>
          <w:rStyle w:val="Puslapioinaosnuoroda"/>
          <w:rFonts w:ascii="Arial" w:hAnsi="Arial" w:cs="Arial"/>
          <w:sz w:val="18"/>
          <w:szCs w:val="18"/>
        </w:rPr>
        <w:footnoteRef/>
      </w:r>
      <w:r w:rsidR="779565F6" w:rsidRPr="0097250F">
        <w:rPr>
          <w:rFonts w:ascii="Arial" w:hAnsi="Arial" w:cs="Arial"/>
          <w:sz w:val="18"/>
          <w:szCs w:val="18"/>
        </w:rPr>
        <w:t xml:space="preserve"> </w:t>
      </w:r>
      <w:hyperlink r:id="rId2" w:history="1">
        <w:r w:rsidR="779565F6" w:rsidRPr="0097250F">
          <w:rPr>
            <w:rStyle w:val="Hipersaitas"/>
            <w:rFonts w:ascii="Arial" w:hAnsi="Arial" w:cs="Arial"/>
            <w:color w:val="000000"/>
            <w:sz w:val="18"/>
            <w:szCs w:val="18"/>
            <w:u w:val="none"/>
          </w:rPr>
          <w:t>2014 m. vasario 26 d. Europos Parlamento ir Tarybos direktyva 2014/25/ES dėl subjektų, vykdančių veiklą vandens, energetikos, transporto ir pašto paslaugų sektoriuose, vykdomų pirkimų, kuria panaikinama Direktyva 2004/17/EB</w:t>
        </w:r>
      </w:hyperlink>
      <w:r w:rsidR="779565F6" w:rsidRPr="0097250F">
        <w:rPr>
          <w:rStyle w:val="Hipersaitas"/>
          <w:rFonts w:ascii="Arial" w:hAnsi="Arial" w:cs="Arial"/>
          <w:color w:val="000000"/>
          <w:sz w:val="18"/>
          <w:szCs w:val="18"/>
          <w:u w:val="none"/>
        </w:rPr>
        <w:t>.</w:t>
      </w:r>
    </w:p>
  </w:footnote>
  <w:footnote w:id="4">
    <w:p w14:paraId="00F0AC9D" w14:textId="77777777" w:rsidR="00A55B2C" w:rsidRPr="00AA2516" w:rsidRDefault="00A55B2C" w:rsidP="00A55B2C">
      <w:pPr>
        <w:pStyle w:val="Puslapioinaostekstas"/>
        <w:jc w:val="both"/>
        <w:rPr>
          <w:rFonts w:ascii="Arial" w:hAnsi="Arial" w:cs="Arial"/>
          <w:sz w:val="18"/>
          <w:szCs w:val="18"/>
        </w:rPr>
      </w:pPr>
      <w:r w:rsidRPr="009E29FE">
        <w:rPr>
          <w:rStyle w:val="Puslapioinaosnuoroda"/>
          <w:rFonts w:ascii="Arial" w:hAnsi="Arial" w:cs="Arial"/>
          <w:sz w:val="18"/>
          <w:szCs w:val="18"/>
        </w:rPr>
        <w:footnoteRef/>
      </w:r>
      <w:r w:rsidRPr="009E29FE">
        <w:rPr>
          <w:rFonts w:ascii="Arial" w:hAnsi="Arial" w:cs="Arial"/>
          <w:sz w:val="18"/>
          <w:szCs w:val="18"/>
        </w:rPr>
        <w:t xml:space="preserve"> 2014 m. vasario 26 d. Europos Parlamento ir Tarybos direktyva 2014/24/ES dėl viešųjų pirkimų, kuria panaikinama Direktyva 2004/18/EB.</w:t>
      </w:r>
    </w:p>
  </w:footnote>
  <w:footnote w:id="5">
    <w:p w14:paraId="65F847C5" w14:textId="1B6CEB3F" w:rsidR="00920753" w:rsidRPr="0097250F" w:rsidRDefault="00920753">
      <w:pPr>
        <w:pStyle w:val="Puslapioinaostekstas"/>
        <w:rPr>
          <w:rFonts w:ascii="Arial" w:hAnsi="Arial" w:cs="Arial"/>
          <w:sz w:val="18"/>
          <w:szCs w:val="18"/>
        </w:rPr>
      </w:pPr>
      <w:r w:rsidRPr="0097250F">
        <w:rPr>
          <w:rStyle w:val="Puslapioinaosnuoroda"/>
          <w:rFonts w:ascii="Arial" w:hAnsi="Arial" w:cs="Arial"/>
          <w:sz w:val="18"/>
          <w:szCs w:val="18"/>
        </w:rPr>
        <w:footnoteRef/>
      </w:r>
      <w:hyperlink r:id="rId3" w:history="1">
        <w:r w:rsidRPr="0097250F">
          <w:rPr>
            <w:rStyle w:val="Hipersaitas"/>
            <w:rFonts w:ascii="Arial" w:hAnsi="Arial" w:cs="Arial"/>
            <w:sz w:val="18"/>
            <w:szCs w:val="18"/>
          </w:rPr>
          <w:t>https://www.litrail.lt/documents/10279/12035606/LTG_duomenu_tvarkymo+susitarimas_tipinis_nuasmenintas.docx/86c85871-9f56-420b-97ec-56bd3843e54c</w:t>
        </w:r>
      </w:hyperlink>
      <w:r w:rsidRPr="0097250F">
        <w:rPr>
          <w:rFonts w:ascii="Arial" w:hAnsi="Arial" w:cs="Arial"/>
          <w:sz w:val="18"/>
          <w:szCs w:val="18"/>
        </w:rPr>
        <w:t xml:space="preserve"> </w:t>
      </w:r>
    </w:p>
  </w:footnote>
  <w:footnote w:id="6">
    <w:p w14:paraId="2FC552DA" w14:textId="6DD492F3" w:rsidR="00920753" w:rsidRDefault="00920753">
      <w:pPr>
        <w:pStyle w:val="Puslapioinaostekstas"/>
      </w:pPr>
      <w:r w:rsidRPr="0097250F">
        <w:rPr>
          <w:rStyle w:val="Puslapioinaosnuoroda"/>
          <w:rFonts w:ascii="Arial" w:hAnsi="Arial" w:cs="Arial"/>
          <w:sz w:val="18"/>
          <w:szCs w:val="18"/>
        </w:rPr>
        <w:footnoteRef/>
      </w:r>
      <w:hyperlink r:id="rId4" w:history="1">
        <w:r w:rsidRPr="0097250F">
          <w:rPr>
            <w:rStyle w:val="Hipersaitas"/>
            <w:rFonts w:ascii="Arial" w:hAnsi="Arial" w:cs="Arial"/>
            <w:sz w:val="18"/>
            <w:szCs w:val="18"/>
          </w:rPr>
          <w:t>https://www.litrail.lt/documents/10279/12035620/LTG_duomen%C5%B3perdavimo+susitarimas_tipinis_nuasmenintas.docx/38abbcc1-53cf-43ed-bbf0-7af4a85b44b9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A2CE" w14:textId="2526AA08" w:rsidR="00F81A69" w:rsidRPr="0097250F" w:rsidRDefault="00F81A69" w:rsidP="0097250F">
    <w:pPr>
      <w:spacing w:after="0"/>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105A78C5"/>
    <w:multiLevelType w:val="multilevel"/>
    <w:tmpl w:val="136097C8"/>
    <w:lvl w:ilvl="0">
      <w:start w:val="6"/>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E955A5"/>
    <w:multiLevelType w:val="multilevel"/>
    <w:tmpl w:val="572A424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i w:val="0"/>
        <w:iCs/>
        <w:sz w:val="22"/>
        <w:szCs w:val="22"/>
      </w:rPr>
    </w:lvl>
    <w:lvl w:ilvl="2">
      <w:start w:val="1"/>
      <w:numFmt w:val="decimal"/>
      <w:lvlText w:val="%1.%2.%3."/>
      <w:lvlJc w:val="left"/>
      <w:pPr>
        <w:ind w:left="1854" w:hanging="720"/>
      </w:pPr>
      <w:rPr>
        <w:rFonts w:hint="default"/>
        <w:b w:val="0"/>
        <w:bCs/>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3C63D28"/>
    <w:multiLevelType w:val="multilevel"/>
    <w:tmpl w:val="E97A7E86"/>
    <w:lvl w:ilvl="0">
      <w:start w:val="15"/>
      <w:numFmt w:val="decimal"/>
      <w:lvlText w:val="%1."/>
      <w:lvlJc w:val="left"/>
      <w:pPr>
        <w:ind w:left="435" w:hanging="435"/>
      </w:pPr>
    </w:lvl>
    <w:lvl w:ilvl="1">
      <w:start w:val="1"/>
      <w:numFmt w:val="decimal"/>
      <w:lvlText w:val="%1.%2."/>
      <w:lvlJc w:val="left"/>
      <w:pPr>
        <w:ind w:left="1003" w:hanging="435"/>
      </w:pPr>
      <w:rPr>
        <w:rFonts w:ascii="Arial" w:hAnsi="Arial" w:cs="Arial"/>
      </w:rPr>
    </w:lvl>
    <w:lvl w:ilvl="2">
      <w:start w:val="1"/>
      <w:numFmt w:val="decimal"/>
      <w:lvlText w:val="%1.%2.%3."/>
      <w:lvlJc w:val="left"/>
      <w:pPr>
        <w:ind w:left="1146" w:hanging="720"/>
      </w:pPr>
      <w:rPr>
        <w:rFonts w:ascii="Arial" w:hAnsi="Arial" w:cs="Arial"/>
      </w:r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abstractNum w:abstractNumId="4" w15:restartNumberingAfterBreak="0">
    <w:nsid w:val="540B7656"/>
    <w:multiLevelType w:val="multilevel"/>
    <w:tmpl w:val="232A7842"/>
    <w:styleLink w:val="WWOutlineListStyle1"/>
    <w:lvl w:ilvl="0">
      <w:start w:val="1"/>
      <w:numFmt w:val="decimal"/>
      <w:pStyle w:val="Antrat1"/>
      <w:lvlText w:val="%1."/>
      <w:lvlJc w:val="left"/>
      <w:pPr>
        <w:ind w:left="3312" w:hanging="432"/>
      </w:pPr>
    </w:lvl>
    <w:lvl w:ilvl="1">
      <w:start w:val="1"/>
      <w:numFmt w:val="decimal"/>
      <w:pStyle w:val="Antrat2"/>
      <w:lvlText w:val="%1.%2."/>
      <w:lvlJc w:val="left"/>
      <w:pPr>
        <w:ind w:left="180" w:firstLine="720"/>
      </w:pPr>
      <w:rPr>
        <w:b w:val="0"/>
        <w:i w:val="0"/>
        <w:strike w:val="0"/>
        <w:dstrike w:val="0"/>
        <w:sz w:val="22"/>
        <w:szCs w:val="22"/>
      </w:rPr>
    </w:lvl>
    <w:lvl w:ilvl="2">
      <w:start w:val="1"/>
      <w:numFmt w:val="decimal"/>
      <w:pStyle w:val="Antrat3"/>
      <w:lvlText w:val="%1.%2.%3."/>
      <w:lvlJc w:val="left"/>
      <w:pPr>
        <w:ind w:left="0" w:firstLine="720"/>
      </w:pPr>
      <w:rPr>
        <w:sz w:val="22"/>
        <w:szCs w:val="22"/>
      </w:r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5" w15:restartNumberingAfterBreak="0">
    <w:nsid w:val="5A1B103E"/>
    <w:multiLevelType w:val="multilevel"/>
    <w:tmpl w:val="A078C846"/>
    <w:lvl w:ilvl="0">
      <w:start w:val="11"/>
      <w:numFmt w:val="decimal"/>
      <w:lvlText w:val="%1."/>
      <w:lvlJc w:val="left"/>
      <w:pPr>
        <w:ind w:left="660" w:hanging="660"/>
      </w:pPr>
    </w:lvl>
    <w:lvl w:ilvl="1">
      <w:start w:val="1"/>
      <w:numFmt w:val="decimal"/>
      <w:lvlText w:val="%1.%2."/>
      <w:lvlJc w:val="left"/>
      <w:pPr>
        <w:ind w:left="1380" w:hanging="660"/>
      </w:pPr>
      <w:rPr>
        <w:rFonts w:ascii="Arial" w:hAnsi="Arial" w:cs="Arial"/>
        <w:sz w:val="22"/>
        <w:szCs w:val="22"/>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67BA20AE"/>
    <w:multiLevelType w:val="multilevel"/>
    <w:tmpl w:val="E618EC0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rFonts w:asciiTheme="minorBidi" w:hAnsiTheme="minorBidi" w:cstheme="minorBidi" w:hint="default"/>
        <w:b w:val="0"/>
        <w:sz w:val="22"/>
        <w:szCs w:val="22"/>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74C6182E"/>
    <w:multiLevelType w:val="multilevel"/>
    <w:tmpl w:val="B8123C80"/>
    <w:lvl w:ilvl="0">
      <w:start w:val="11"/>
      <w:numFmt w:val="decimal"/>
      <w:lvlText w:val="%1."/>
      <w:lvlJc w:val="left"/>
      <w:pPr>
        <w:ind w:left="1080" w:hanging="360"/>
      </w:pPr>
      <w:rPr>
        <w:sz w:val="22"/>
      </w:rPr>
    </w:lvl>
    <w:lvl w:ilvl="1">
      <w:start w:val="1"/>
      <w:numFmt w:val="decimal"/>
      <w:lvlText w:val="%1.%2."/>
      <w:lvlJc w:val="left"/>
      <w:pPr>
        <w:ind w:left="1560" w:hanging="480"/>
      </w:p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8" w15:restartNumberingAfterBreak="0">
    <w:nsid w:val="7AA737F0"/>
    <w:multiLevelType w:val="hybridMultilevel"/>
    <w:tmpl w:val="FFFFFFFF"/>
    <w:lvl w:ilvl="0" w:tplc="7B32B244">
      <w:start w:val="1"/>
      <w:numFmt w:val="decimal"/>
      <w:lvlText w:val="%1."/>
      <w:lvlJc w:val="left"/>
      <w:pPr>
        <w:ind w:left="720" w:hanging="360"/>
      </w:pPr>
    </w:lvl>
    <w:lvl w:ilvl="1" w:tplc="84ECC9E4">
      <w:start w:val="1"/>
      <w:numFmt w:val="lowerLetter"/>
      <w:lvlText w:val="%2."/>
      <w:lvlJc w:val="left"/>
      <w:pPr>
        <w:ind w:left="1440" w:hanging="360"/>
      </w:pPr>
    </w:lvl>
    <w:lvl w:ilvl="2" w:tplc="AB9E7F86">
      <w:start w:val="1"/>
      <w:numFmt w:val="lowerRoman"/>
      <w:lvlText w:val="%3."/>
      <w:lvlJc w:val="right"/>
      <w:pPr>
        <w:ind w:left="2160" w:hanging="180"/>
      </w:pPr>
    </w:lvl>
    <w:lvl w:ilvl="3" w:tplc="B484D876">
      <w:start w:val="1"/>
      <w:numFmt w:val="decimal"/>
      <w:lvlText w:val="%4."/>
      <w:lvlJc w:val="left"/>
      <w:pPr>
        <w:ind w:left="2880" w:hanging="360"/>
      </w:pPr>
    </w:lvl>
    <w:lvl w:ilvl="4" w:tplc="D2EC3602">
      <w:start w:val="1"/>
      <w:numFmt w:val="lowerLetter"/>
      <w:lvlText w:val="%5."/>
      <w:lvlJc w:val="left"/>
      <w:pPr>
        <w:ind w:left="3600" w:hanging="360"/>
      </w:pPr>
    </w:lvl>
    <w:lvl w:ilvl="5" w:tplc="718EE7CA">
      <w:start w:val="1"/>
      <w:numFmt w:val="lowerRoman"/>
      <w:lvlText w:val="%6."/>
      <w:lvlJc w:val="right"/>
      <w:pPr>
        <w:ind w:left="4320" w:hanging="180"/>
      </w:pPr>
    </w:lvl>
    <w:lvl w:ilvl="6" w:tplc="D47ADEA6">
      <w:start w:val="1"/>
      <w:numFmt w:val="decimal"/>
      <w:lvlText w:val="%7."/>
      <w:lvlJc w:val="left"/>
      <w:pPr>
        <w:ind w:left="5040" w:hanging="360"/>
      </w:pPr>
    </w:lvl>
    <w:lvl w:ilvl="7" w:tplc="3912E544">
      <w:start w:val="1"/>
      <w:numFmt w:val="lowerLetter"/>
      <w:lvlText w:val="%8."/>
      <w:lvlJc w:val="left"/>
      <w:pPr>
        <w:ind w:left="5760" w:hanging="360"/>
      </w:pPr>
    </w:lvl>
    <w:lvl w:ilvl="8" w:tplc="04BCE89A">
      <w:start w:val="1"/>
      <w:numFmt w:val="lowerRoman"/>
      <w:lvlText w:val="%9."/>
      <w:lvlJc w:val="right"/>
      <w:pPr>
        <w:ind w:left="6480" w:hanging="180"/>
      </w:pPr>
    </w:lvl>
  </w:abstractNum>
  <w:num w:numId="1">
    <w:abstractNumId w:val="8"/>
  </w:num>
  <w:num w:numId="2">
    <w:abstractNumId w:val="4"/>
  </w:num>
  <w:num w:numId="3">
    <w:abstractNumId w:val="0"/>
  </w:num>
  <w:num w:numId="4">
    <w:abstractNumId w:val="7"/>
  </w:num>
  <w:num w:numId="5">
    <w:abstractNumId w:val="5"/>
  </w:num>
  <w:num w:numId="6">
    <w:abstractNumId w:val="3"/>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54A"/>
    <w:rsid w:val="00001AB9"/>
    <w:rsid w:val="00002BE9"/>
    <w:rsid w:val="00004B30"/>
    <w:rsid w:val="0000718B"/>
    <w:rsid w:val="00010934"/>
    <w:rsid w:val="00011B48"/>
    <w:rsid w:val="000126A3"/>
    <w:rsid w:val="000164C1"/>
    <w:rsid w:val="000267C1"/>
    <w:rsid w:val="000339EA"/>
    <w:rsid w:val="0003501A"/>
    <w:rsid w:val="00035EBC"/>
    <w:rsid w:val="00041393"/>
    <w:rsid w:val="000437C4"/>
    <w:rsid w:val="00047E96"/>
    <w:rsid w:val="00051B5F"/>
    <w:rsid w:val="00051BA9"/>
    <w:rsid w:val="0005391C"/>
    <w:rsid w:val="000578E1"/>
    <w:rsid w:val="00060032"/>
    <w:rsid w:val="00060287"/>
    <w:rsid w:val="000626B4"/>
    <w:rsid w:val="00067DED"/>
    <w:rsid w:val="00070BE4"/>
    <w:rsid w:val="00073D23"/>
    <w:rsid w:val="000746B3"/>
    <w:rsid w:val="00074DEF"/>
    <w:rsid w:val="00082130"/>
    <w:rsid w:val="00082278"/>
    <w:rsid w:val="00083176"/>
    <w:rsid w:val="000B1828"/>
    <w:rsid w:val="000B268A"/>
    <w:rsid w:val="000B304A"/>
    <w:rsid w:val="000C2644"/>
    <w:rsid w:val="000D1282"/>
    <w:rsid w:val="000D436F"/>
    <w:rsid w:val="000E0F2D"/>
    <w:rsid w:val="000E46E7"/>
    <w:rsid w:val="000E4CDC"/>
    <w:rsid w:val="000E63A0"/>
    <w:rsid w:val="000E6716"/>
    <w:rsid w:val="000F5FDE"/>
    <w:rsid w:val="001025A6"/>
    <w:rsid w:val="00104842"/>
    <w:rsid w:val="001073E9"/>
    <w:rsid w:val="00110A22"/>
    <w:rsid w:val="00110FAC"/>
    <w:rsid w:val="001130DB"/>
    <w:rsid w:val="00114CE7"/>
    <w:rsid w:val="00122BCD"/>
    <w:rsid w:val="00123237"/>
    <w:rsid w:val="00124459"/>
    <w:rsid w:val="001244CA"/>
    <w:rsid w:val="00124D30"/>
    <w:rsid w:val="001272D1"/>
    <w:rsid w:val="001307AE"/>
    <w:rsid w:val="001421B4"/>
    <w:rsid w:val="00146336"/>
    <w:rsid w:val="001507A0"/>
    <w:rsid w:val="001544A3"/>
    <w:rsid w:val="00155D2C"/>
    <w:rsid w:val="00155E7E"/>
    <w:rsid w:val="00156F55"/>
    <w:rsid w:val="0016456C"/>
    <w:rsid w:val="00174A4E"/>
    <w:rsid w:val="00185CDD"/>
    <w:rsid w:val="001936B8"/>
    <w:rsid w:val="00194FA8"/>
    <w:rsid w:val="00197A10"/>
    <w:rsid w:val="001A0ADE"/>
    <w:rsid w:val="001B0619"/>
    <w:rsid w:val="001B4565"/>
    <w:rsid w:val="001B5364"/>
    <w:rsid w:val="001B62A9"/>
    <w:rsid w:val="001C04F9"/>
    <w:rsid w:val="001C24D0"/>
    <w:rsid w:val="001C4593"/>
    <w:rsid w:val="001C61F8"/>
    <w:rsid w:val="001C7206"/>
    <w:rsid w:val="001D0A5D"/>
    <w:rsid w:val="001D2231"/>
    <w:rsid w:val="001D67DE"/>
    <w:rsid w:val="001D6C3E"/>
    <w:rsid w:val="001D735A"/>
    <w:rsid w:val="001E50B7"/>
    <w:rsid w:val="001F1079"/>
    <w:rsid w:val="001F6EE2"/>
    <w:rsid w:val="002016FA"/>
    <w:rsid w:val="002034E6"/>
    <w:rsid w:val="002169C7"/>
    <w:rsid w:val="00216A0A"/>
    <w:rsid w:val="00222F28"/>
    <w:rsid w:val="002245ED"/>
    <w:rsid w:val="00225AC1"/>
    <w:rsid w:val="00230BD5"/>
    <w:rsid w:val="00235B55"/>
    <w:rsid w:val="00236FF6"/>
    <w:rsid w:val="0024176F"/>
    <w:rsid w:val="00242607"/>
    <w:rsid w:val="002444B7"/>
    <w:rsid w:val="00245D33"/>
    <w:rsid w:val="0025178C"/>
    <w:rsid w:val="00251A0C"/>
    <w:rsid w:val="00272B37"/>
    <w:rsid w:val="00274725"/>
    <w:rsid w:val="00276B1C"/>
    <w:rsid w:val="002817D0"/>
    <w:rsid w:val="00293A4D"/>
    <w:rsid w:val="002A0B26"/>
    <w:rsid w:val="002A0EAF"/>
    <w:rsid w:val="002A132B"/>
    <w:rsid w:val="002A3609"/>
    <w:rsid w:val="002A6BA4"/>
    <w:rsid w:val="002B19E8"/>
    <w:rsid w:val="002B31A9"/>
    <w:rsid w:val="002B513A"/>
    <w:rsid w:val="002C02AE"/>
    <w:rsid w:val="002C095F"/>
    <w:rsid w:val="002C56BB"/>
    <w:rsid w:val="002D28AA"/>
    <w:rsid w:val="002E4B04"/>
    <w:rsid w:val="002F5676"/>
    <w:rsid w:val="002F7DA7"/>
    <w:rsid w:val="00300302"/>
    <w:rsid w:val="00311A0F"/>
    <w:rsid w:val="00313A13"/>
    <w:rsid w:val="00315C4B"/>
    <w:rsid w:val="003160A8"/>
    <w:rsid w:val="003217AE"/>
    <w:rsid w:val="00331FFF"/>
    <w:rsid w:val="00332005"/>
    <w:rsid w:val="003434E5"/>
    <w:rsid w:val="00344675"/>
    <w:rsid w:val="003446B0"/>
    <w:rsid w:val="00345CF2"/>
    <w:rsid w:val="00351C5E"/>
    <w:rsid w:val="0036539F"/>
    <w:rsid w:val="0036748F"/>
    <w:rsid w:val="00372506"/>
    <w:rsid w:val="00382D31"/>
    <w:rsid w:val="003831A0"/>
    <w:rsid w:val="00390B72"/>
    <w:rsid w:val="003911E2"/>
    <w:rsid w:val="00391B1C"/>
    <w:rsid w:val="00393204"/>
    <w:rsid w:val="003A05D1"/>
    <w:rsid w:val="003A3F2D"/>
    <w:rsid w:val="003B0B9A"/>
    <w:rsid w:val="003B2D36"/>
    <w:rsid w:val="003B3D26"/>
    <w:rsid w:val="003C028A"/>
    <w:rsid w:val="003C6256"/>
    <w:rsid w:val="003D062E"/>
    <w:rsid w:val="003D3DDB"/>
    <w:rsid w:val="003E0B88"/>
    <w:rsid w:val="003E186E"/>
    <w:rsid w:val="003E2ABD"/>
    <w:rsid w:val="003E47C9"/>
    <w:rsid w:val="003E4B95"/>
    <w:rsid w:val="003F15B7"/>
    <w:rsid w:val="003F2256"/>
    <w:rsid w:val="003F5891"/>
    <w:rsid w:val="003F61FD"/>
    <w:rsid w:val="003F744C"/>
    <w:rsid w:val="00401348"/>
    <w:rsid w:val="004060B5"/>
    <w:rsid w:val="004063CD"/>
    <w:rsid w:val="004224FC"/>
    <w:rsid w:val="0043054B"/>
    <w:rsid w:val="00434AAF"/>
    <w:rsid w:val="0044303B"/>
    <w:rsid w:val="004561A5"/>
    <w:rsid w:val="00457312"/>
    <w:rsid w:val="00476BD8"/>
    <w:rsid w:val="0048191A"/>
    <w:rsid w:val="00491FBC"/>
    <w:rsid w:val="004955F5"/>
    <w:rsid w:val="00495627"/>
    <w:rsid w:val="004A2B3D"/>
    <w:rsid w:val="004E2577"/>
    <w:rsid w:val="004E39EC"/>
    <w:rsid w:val="004E4496"/>
    <w:rsid w:val="004E518C"/>
    <w:rsid w:val="004E6E1A"/>
    <w:rsid w:val="004F09F0"/>
    <w:rsid w:val="004F133D"/>
    <w:rsid w:val="004F1EAC"/>
    <w:rsid w:val="004F2FB9"/>
    <w:rsid w:val="004F3A7B"/>
    <w:rsid w:val="0051090B"/>
    <w:rsid w:val="005112BF"/>
    <w:rsid w:val="00512343"/>
    <w:rsid w:val="0051412F"/>
    <w:rsid w:val="00515C2F"/>
    <w:rsid w:val="00516648"/>
    <w:rsid w:val="00520EB3"/>
    <w:rsid w:val="0052119E"/>
    <w:rsid w:val="00527E67"/>
    <w:rsid w:val="00542F10"/>
    <w:rsid w:val="00551F26"/>
    <w:rsid w:val="005532BB"/>
    <w:rsid w:val="00556B60"/>
    <w:rsid w:val="00563529"/>
    <w:rsid w:val="00564BCC"/>
    <w:rsid w:val="005668B2"/>
    <w:rsid w:val="00570056"/>
    <w:rsid w:val="005761AC"/>
    <w:rsid w:val="00580BB6"/>
    <w:rsid w:val="005865A4"/>
    <w:rsid w:val="00591467"/>
    <w:rsid w:val="00595C7A"/>
    <w:rsid w:val="005A06A3"/>
    <w:rsid w:val="005A1F8E"/>
    <w:rsid w:val="005A3468"/>
    <w:rsid w:val="005A39DF"/>
    <w:rsid w:val="005A5E13"/>
    <w:rsid w:val="005B2C60"/>
    <w:rsid w:val="005B4CF5"/>
    <w:rsid w:val="005B59DB"/>
    <w:rsid w:val="005B690E"/>
    <w:rsid w:val="005B7D72"/>
    <w:rsid w:val="005C3815"/>
    <w:rsid w:val="005C6C3A"/>
    <w:rsid w:val="005D0F40"/>
    <w:rsid w:val="005E7BE7"/>
    <w:rsid w:val="005F1F17"/>
    <w:rsid w:val="005F3511"/>
    <w:rsid w:val="005F5E34"/>
    <w:rsid w:val="00617B28"/>
    <w:rsid w:val="006211AD"/>
    <w:rsid w:val="00627908"/>
    <w:rsid w:val="00627A5E"/>
    <w:rsid w:val="006301DE"/>
    <w:rsid w:val="006332FB"/>
    <w:rsid w:val="0063626B"/>
    <w:rsid w:val="00643EDA"/>
    <w:rsid w:val="00643F1D"/>
    <w:rsid w:val="00645623"/>
    <w:rsid w:val="00647AC2"/>
    <w:rsid w:val="00653E30"/>
    <w:rsid w:val="00660E74"/>
    <w:rsid w:val="006A0B69"/>
    <w:rsid w:val="006A6911"/>
    <w:rsid w:val="006B0311"/>
    <w:rsid w:val="006B33AB"/>
    <w:rsid w:val="006B6B01"/>
    <w:rsid w:val="006B7D4B"/>
    <w:rsid w:val="006C7521"/>
    <w:rsid w:val="006D439E"/>
    <w:rsid w:val="006D72F3"/>
    <w:rsid w:val="006E3255"/>
    <w:rsid w:val="006E7FFB"/>
    <w:rsid w:val="006F0805"/>
    <w:rsid w:val="006F08E5"/>
    <w:rsid w:val="006F345B"/>
    <w:rsid w:val="006F43F5"/>
    <w:rsid w:val="007008C2"/>
    <w:rsid w:val="00701E1F"/>
    <w:rsid w:val="00702932"/>
    <w:rsid w:val="00705F9C"/>
    <w:rsid w:val="0071484A"/>
    <w:rsid w:val="00733690"/>
    <w:rsid w:val="00736D39"/>
    <w:rsid w:val="00751394"/>
    <w:rsid w:val="00755AD8"/>
    <w:rsid w:val="0076074F"/>
    <w:rsid w:val="00762AF0"/>
    <w:rsid w:val="00763805"/>
    <w:rsid w:val="0076676C"/>
    <w:rsid w:val="00771985"/>
    <w:rsid w:val="00772FEE"/>
    <w:rsid w:val="007811B7"/>
    <w:rsid w:val="007815B5"/>
    <w:rsid w:val="00783039"/>
    <w:rsid w:val="00783851"/>
    <w:rsid w:val="00790F36"/>
    <w:rsid w:val="00791676"/>
    <w:rsid w:val="0079630C"/>
    <w:rsid w:val="007970CB"/>
    <w:rsid w:val="007A6B9C"/>
    <w:rsid w:val="007A7A4D"/>
    <w:rsid w:val="007B0D15"/>
    <w:rsid w:val="007B1890"/>
    <w:rsid w:val="007C2A24"/>
    <w:rsid w:val="007C2D5B"/>
    <w:rsid w:val="007C5660"/>
    <w:rsid w:val="007C5C7B"/>
    <w:rsid w:val="007C6AAD"/>
    <w:rsid w:val="007D09B1"/>
    <w:rsid w:val="007D0DBD"/>
    <w:rsid w:val="007D305D"/>
    <w:rsid w:val="007D6EEB"/>
    <w:rsid w:val="007E1299"/>
    <w:rsid w:val="007E2104"/>
    <w:rsid w:val="007F2EFC"/>
    <w:rsid w:val="007F41A3"/>
    <w:rsid w:val="007F76C7"/>
    <w:rsid w:val="00800C7D"/>
    <w:rsid w:val="00805207"/>
    <w:rsid w:val="008066F3"/>
    <w:rsid w:val="00806ED3"/>
    <w:rsid w:val="0081166B"/>
    <w:rsid w:val="0082173D"/>
    <w:rsid w:val="008224EE"/>
    <w:rsid w:val="00825C45"/>
    <w:rsid w:val="0082798E"/>
    <w:rsid w:val="00830B31"/>
    <w:rsid w:val="0083267C"/>
    <w:rsid w:val="00833324"/>
    <w:rsid w:val="0083613B"/>
    <w:rsid w:val="008464D9"/>
    <w:rsid w:val="00862352"/>
    <w:rsid w:val="00862FA3"/>
    <w:rsid w:val="00864983"/>
    <w:rsid w:val="00867612"/>
    <w:rsid w:val="00872770"/>
    <w:rsid w:val="00877B0C"/>
    <w:rsid w:val="00887793"/>
    <w:rsid w:val="00895628"/>
    <w:rsid w:val="00897476"/>
    <w:rsid w:val="008A0DE3"/>
    <w:rsid w:val="008A31AD"/>
    <w:rsid w:val="008A4557"/>
    <w:rsid w:val="008B2F0B"/>
    <w:rsid w:val="008C2202"/>
    <w:rsid w:val="008C2AD9"/>
    <w:rsid w:val="008C5E6C"/>
    <w:rsid w:val="008C7E83"/>
    <w:rsid w:val="008D3584"/>
    <w:rsid w:val="008D4F44"/>
    <w:rsid w:val="008D5934"/>
    <w:rsid w:val="008E2CE0"/>
    <w:rsid w:val="008E6F9D"/>
    <w:rsid w:val="008F5C29"/>
    <w:rsid w:val="00903021"/>
    <w:rsid w:val="00904608"/>
    <w:rsid w:val="00912D5F"/>
    <w:rsid w:val="00914E1D"/>
    <w:rsid w:val="0091705C"/>
    <w:rsid w:val="00920753"/>
    <w:rsid w:val="009254D0"/>
    <w:rsid w:val="00926E91"/>
    <w:rsid w:val="00930D1A"/>
    <w:rsid w:val="00940DC2"/>
    <w:rsid w:val="00942D6C"/>
    <w:rsid w:val="0094324A"/>
    <w:rsid w:val="0094695D"/>
    <w:rsid w:val="00947FC2"/>
    <w:rsid w:val="00952BAD"/>
    <w:rsid w:val="00954F07"/>
    <w:rsid w:val="00956714"/>
    <w:rsid w:val="00956882"/>
    <w:rsid w:val="00962037"/>
    <w:rsid w:val="00967BE2"/>
    <w:rsid w:val="00971242"/>
    <w:rsid w:val="0097250F"/>
    <w:rsid w:val="00973C66"/>
    <w:rsid w:val="00976782"/>
    <w:rsid w:val="00976809"/>
    <w:rsid w:val="00987D7D"/>
    <w:rsid w:val="00990AF1"/>
    <w:rsid w:val="00995528"/>
    <w:rsid w:val="00995720"/>
    <w:rsid w:val="00997351"/>
    <w:rsid w:val="009A4E10"/>
    <w:rsid w:val="009A6045"/>
    <w:rsid w:val="009B5D54"/>
    <w:rsid w:val="009C7396"/>
    <w:rsid w:val="009D0332"/>
    <w:rsid w:val="009D31C5"/>
    <w:rsid w:val="009D357D"/>
    <w:rsid w:val="009D4637"/>
    <w:rsid w:val="009D52BF"/>
    <w:rsid w:val="009E0FB4"/>
    <w:rsid w:val="009E1566"/>
    <w:rsid w:val="009E1963"/>
    <w:rsid w:val="009E29FE"/>
    <w:rsid w:val="009E35DB"/>
    <w:rsid w:val="00A07BCA"/>
    <w:rsid w:val="00A175AA"/>
    <w:rsid w:val="00A21883"/>
    <w:rsid w:val="00A27277"/>
    <w:rsid w:val="00A358A3"/>
    <w:rsid w:val="00A403B1"/>
    <w:rsid w:val="00A40CD8"/>
    <w:rsid w:val="00A4376E"/>
    <w:rsid w:val="00A44921"/>
    <w:rsid w:val="00A468C3"/>
    <w:rsid w:val="00A468C8"/>
    <w:rsid w:val="00A51D1F"/>
    <w:rsid w:val="00A55B2C"/>
    <w:rsid w:val="00A573B3"/>
    <w:rsid w:val="00A6146C"/>
    <w:rsid w:val="00A71FE5"/>
    <w:rsid w:val="00A77A8F"/>
    <w:rsid w:val="00A82B3A"/>
    <w:rsid w:val="00A82F68"/>
    <w:rsid w:val="00A83D15"/>
    <w:rsid w:val="00A87DE2"/>
    <w:rsid w:val="00A91537"/>
    <w:rsid w:val="00A91716"/>
    <w:rsid w:val="00A93489"/>
    <w:rsid w:val="00A93772"/>
    <w:rsid w:val="00A95052"/>
    <w:rsid w:val="00AA02ED"/>
    <w:rsid w:val="00AA2B67"/>
    <w:rsid w:val="00AA6226"/>
    <w:rsid w:val="00AA6FAF"/>
    <w:rsid w:val="00AB3415"/>
    <w:rsid w:val="00AB482E"/>
    <w:rsid w:val="00AB62BF"/>
    <w:rsid w:val="00AB636F"/>
    <w:rsid w:val="00AB6B56"/>
    <w:rsid w:val="00AC2659"/>
    <w:rsid w:val="00AC58C6"/>
    <w:rsid w:val="00AC611F"/>
    <w:rsid w:val="00AD4AC3"/>
    <w:rsid w:val="00AD61F5"/>
    <w:rsid w:val="00AD73A6"/>
    <w:rsid w:val="00AD7BBA"/>
    <w:rsid w:val="00AE0BC2"/>
    <w:rsid w:val="00AE7376"/>
    <w:rsid w:val="00AF0AED"/>
    <w:rsid w:val="00AF7673"/>
    <w:rsid w:val="00B00A40"/>
    <w:rsid w:val="00B0128C"/>
    <w:rsid w:val="00B04C3C"/>
    <w:rsid w:val="00B054AA"/>
    <w:rsid w:val="00B10FA6"/>
    <w:rsid w:val="00B12067"/>
    <w:rsid w:val="00B120DE"/>
    <w:rsid w:val="00B126D5"/>
    <w:rsid w:val="00B14093"/>
    <w:rsid w:val="00B20644"/>
    <w:rsid w:val="00B20E96"/>
    <w:rsid w:val="00B23F50"/>
    <w:rsid w:val="00B36365"/>
    <w:rsid w:val="00B5556B"/>
    <w:rsid w:val="00B565FA"/>
    <w:rsid w:val="00B61F30"/>
    <w:rsid w:val="00B62F4C"/>
    <w:rsid w:val="00B654FA"/>
    <w:rsid w:val="00B72404"/>
    <w:rsid w:val="00B751EB"/>
    <w:rsid w:val="00B80276"/>
    <w:rsid w:val="00B83A34"/>
    <w:rsid w:val="00B853C5"/>
    <w:rsid w:val="00B859E5"/>
    <w:rsid w:val="00B85FD5"/>
    <w:rsid w:val="00B87485"/>
    <w:rsid w:val="00BB0176"/>
    <w:rsid w:val="00BB3E49"/>
    <w:rsid w:val="00BB3E73"/>
    <w:rsid w:val="00BB63C2"/>
    <w:rsid w:val="00BB7E6F"/>
    <w:rsid w:val="00BC0117"/>
    <w:rsid w:val="00BC5D2D"/>
    <w:rsid w:val="00BD40B8"/>
    <w:rsid w:val="00BD4771"/>
    <w:rsid w:val="00BD557C"/>
    <w:rsid w:val="00BE21C4"/>
    <w:rsid w:val="00BE3CD2"/>
    <w:rsid w:val="00BF4138"/>
    <w:rsid w:val="00C02E2F"/>
    <w:rsid w:val="00C0470A"/>
    <w:rsid w:val="00C17827"/>
    <w:rsid w:val="00C26B6E"/>
    <w:rsid w:val="00C32515"/>
    <w:rsid w:val="00C35B06"/>
    <w:rsid w:val="00C36EDF"/>
    <w:rsid w:val="00C40F41"/>
    <w:rsid w:val="00C4116F"/>
    <w:rsid w:val="00C420A8"/>
    <w:rsid w:val="00C4359E"/>
    <w:rsid w:val="00C43B66"/>
    <w:rsid w:val="00C43CD6"/>
    <w:rsid w:val="00C51B89"/>
    <w:rsid w:val="00C53427"/>
    <w:rsid w:val="00C606EF"/>
    <w:rsid w:val="00C639DF"/>
    <w:rsid w:val="00C742F9"/>
    <w:rsid w:val="00C8172D"/>
    <w:rsid w:val="00C8693F"/>
    <w:rsid w:val="00C87C86"/>
    <w:rsid w:val="00C87EE0"/>
    <w:rsid w:val="00C923C7"/>
    <w:rsid w:val="00C974E7"/>
    <w:rsid w:val="00C9778E"/>
    <w:rsid w:val="00CA3751"/>
    <w:rsid w:val="00CA47F9"/>
    <w:rsid w:val="00CB2186"/>
    <w:rsid w:val="00CB226B"/>
    <w:rsid w:val="00CB38DA"/>
    <w:rsid w:val="00CC2EEF"/>
    <w:rsid w:val="00CC3415"/>
    <w:rsid w:val="00CD0B15"/>
    <w:rsid w:val="00CD3246"/>
    <w:rsid w:val="00CF543D"/>
    <w:rsid w:val="00CF78E5"/>
    <w:rsid w:val="00D0139B"/>
    <w:rsid w:val="00D01A5B"/>
    <w:rsid w:val="00D03B45"/>
    <w:rsid w:val="00D04B1B"/>
    <w:rsid w:val="00D10BA5"/>
    <w:rsid w:val="00D14DF8"/>
    <w:rsid w:val="00D179C4"/>
    <w:rsid w:val="00D21284"/>
    <w:rsid w:val="00D216A4"/>
    <w:rsid w:val="00D2701F"/>
    <w:rsid w:val="00D346C3"/>
    <w:rsid w:val="00D4682D"/>
    <w:rsid w:val="00D514C5"/>
    <w:rsid w:val="00D53214"/>
    <w:rsid w:val="00D535F2"/>
    <w:rsid w:val="00D54643"/>
    <w:rsid w:val="00D60F81"/>
    <w:rsid w:val="00D6235F"/>
    <w:rsid w:val="00D773E9"/>
    <w:rsid w:val="00D80735"/>
    <w:rsid w:val="00D809B5"/>
    <w:rsid w:val="00D8782E"/>
    <w:rsid w:val="00D915DD"/>
    <w:rsid w:val="00D9561E"/>
    <w:rsid w:val="00DA22C7"/>
    <w:rsid w:val="00DA36C4"/>
    <w:rsid w:val="00DA3831"/>
    <w:rsid w:val="00DA40A3"/>
    <w:rsid w:val="00DB1367"/>
    <w:rsid w:val="00DB186C"/>
    <w:rsid w:val="00DC13E6"/>
    <w:rsid w:val="00DD5725"/>
    <w:rsid w:val="00DE07F6"/>
    <w:rsid w:val="00DE6441"/>
    <w:rsid w:val="00DE7F87"/>
    <w:rsid w:val="00E047A5"/>
    <w:rsid w:val="00E13EEF"/>
    <w:rsid w:val="00E30EFB"/>
    <w:rsid w:val="00E34F88"/>
    <w:rsid w:val="00E3586D"/>
    <w:rsid w:val="00E37FD7"/>
    <w:rsid w:val="00E422BA"/>
    <w:rsid w:val="00E4354A"/>
    <w:rsid w:val="00E55A37"/>
    <w:rsid w:val="00E612AC"/>
    <w:rsid w:val="00E71FC8"/>
    <w:rsid w:val="00E73899"/>
    <w:rsid w:val="00E803D0"/>
    <w:rsid w:val="00E86E2C"/>
    <w:rsid w:val="00E91514"/>
    <w:rsid w:val="00E918CC"/>
    <w:rsid w:val="00E9666B"/>
    <w:rsid w:val="00E97763"/>
    <w:rsid w:val="00E97B68"/>
    <w:rsid w:val="00EA1541"/>
    <w:rsid w:val="00EA548B"/>
    <w:rsid w:val="00EA5D70"/>
    <w:rsid w:val="00EC54A5"/>
    <w:rsid w:val="00EC6D5B"/>
    <w:rsid w:val="00ED005D"/>
    <w:rsid w:val="00ED3B08"/>
    <w:rsid w:val="00ED68AD"/>
    <w:rsid w:val="00EE483C"/>
    <w:rsid w:val="00EE5ABD"/>
    <w:rsid w:val="00EF261A"/>
    <w:rsid w:val="00EF26D1"/>
    <w:rsid w:val="00EF29E5"/>
    <w:rsid w:val="00F028B4"/>
    <w:rsid w:val="00F034F6"/>
    <w:rsid w:val="00F03996"/>
    <w:rsid w:val="00F07A58"/>
    <w:rsid w:val="00F13221"/>
    <w:rsid w:val="00F17180"/>
    <w:rsid w:val="00F2188E"/>
    <w:rsid w:val="00F25537"/>
    <w:rsid w:val="00F26F5F"/>
    <w:rsid w:val="00F3277C"/>
    <w:rsid w:val="00F34695"/>
    <w:rsid w:val="00F36E43"/>
    <w:rsid w:val="00F471F3"/>
    <w:rsid w:val="00F476D0"/>
    <w:rsid w:val="00F50765"/>
    <w:rsid w:val="00F57751"/>
    <w:rsid w:val="00F60A0C"/>
    <w:rsid w:val="00F73F21"/>
    <w:rsid w:val="00F772C0"/>
    <w:rsid w:val="00F81A69"/>
    <w:rsid w:val="00F85F5B"/>
    <w:rsid w:val="00F90A70"/>
    <w:rsid w:val="00FB0223"/>
    <w:rsid w:val="00FB17D0"/>
    <w:rsid w:val="00FB3A65"/>
    <w:rsid w:val="00FD7082"/>
    <w:rsid w:val="00FE1C93"/>
    <w:rsid w:val="00FE3198"/>
    <w:rsid w:val="00FE5D44"/>
    <w:rsid w:val="00FF143E"/>
    <w:rsid w:val="00FF6ECB"/>
    <w:rsid w:val="0842B29F"/>
    <w:rsid w:val="0B28B2DF"/>
    <w:rsid w:val="15BEE0D8"/>
    <w:rsid w:val="35E78B75"/>
    <w:rsid w:val="4999AC66"/>
    <w:rsid w:val="4AE78EAE"/>
    <w:rsid w:val="51D1AA55"/>
    <w:rsid w:val="527F521A"/>
    <w:rsid w:val="570EDA1F"/>
    <w:rsid w:val="61AB245E"/>
    <w:rsid w:val="672E9075"/>
    <w:rsid w:val="779565F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7A2C6"/>
  <w15:docId w15:val="{566AE63F-A6AB-40E1-BEA1-86675B53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numPr>
        <w:numId w:val="2"/>
      </w:numPr>
      <w:spacing w:before="360" w:after="360" w:line="240" w:lineRule="auto"/>
      <w:jc w:val="center"/>
      <w:outlineLvl w:val="0"/>
    </w:pPr>
    <w:rPr>
      <w:rFonts w:ascii="Times New Roman" w:eastAsia="Times New Roman" w:hAnsi="Times New Roman"/>
      <w:sz w:val="28"/>
      <w:szCs w:val="20"/>
      <w:lang w:eastAsia="lt-LT"/>
    </w:rPr>
  </w:style>
  <w:style w:type="paragraph" w:styleId="Antrat2">
    <w:name w:val="heading 2"/>
    <w:basedOn w:val="prastasis"/>
    <w:next w:val="prastasis"/>
    <w:uiPriority w:val="9"/>
    <w:semiHidden/>
    <w:unhideWhenUsed/>
    <w:qFormat/>
    <w:pPr>
      <w:numPr>
        <w:ilvl w:val="1"/>
        <w:numId w:val="2"/>
      </w:numPr>
      <w:spacing w:after="0" w:line="240" w:lineRule="auto"/>
      <w:jc w:val="both"/>
      <w:outlineLvl w:val="1"/>
    </w:pPr>
    <w:rPr>
      <w:rFonts w:ascii="Times New Roman" w:eastAsia="Times New Roman" w:hAnsi="Times New Roman"/>
      <w:sz w:val="24"/>
      <w:szCs w:val="20"/>
      <w:lang w:eastAsia="lt-LT"/>
    </w:rPr>
  </w:style>
  <w:style w:type="paragraph" w:styleId="Antrat3">
    <w:name w:val="heading 3"/>
    <w:basedOn w:val="prastasis"/>
    <w:next w:val="prastasis"/>
    <w:uiPriority w:val="9"/>
    <w:semiHidden/>
    <w:unhideWhenUsed/>
    <w:qFormat/>
    <w:pPr>
      <w:keepNext/>
      <w:numPr>
        <w:ilvl w:val="2"/>
        <w:numId w:val="2"/>
      </w:numPr>
      <w:spacing w:after="0" w:line="240" w:lineRule="auto"/>
      <w:jc w:val="both"/>
      <w:outlineLvl w:val="2"/>
    </w:pPr>
    <w:rPr>
      <w:rFonts w:ascii="Times New Roman" w:eastAsia="Times New Roman" w:hAnsi="Times New Roman"/>
      <w:sz w:val="24"/>
      <w:szCs w:val="20"/>
      <w:lang w:eastAsia="lt-LT"/>
    </w:rPr>
  </w:style>
  <w:style w:type="paragraph" w:styleId="Antrat4">
    <w:name w:val="heading 4"/>
    <w:basedOn w:val="prastasis"/>
    <w:next w:val="prastasis"/>
    <w:uiPriority w:val="9"/>
    <w:semiHidden/>
    <w:unhideWhenUsed/>
    <w:qFormat/>
    <w:pPr>
      <w:keepNext/>
      <w:numPr>
        <w:ilvl w:val="3"/>
        <w:numId w:val="2"/>
      </w:numPr>
      <w:spacing w:after="0" w:line="240" w:lineRule="auto"/>
      <w:outlineLvl w:val="3"/>
    </w:pPr>
    <w:rPr>
      <w:rFonts w:ascii="Times New Roman" w:eastAsia="Times New Roman" w:hAnsi="Times New Roman"/>
      <w:b/>
      <w:sz w:val="44"/>
      <w:szCs w:val="20"/>
      <w:lang w:eastAsia="lt-LT"/>
    </w:rPr>
  </w:style>
  <w:style w:type="paragraph" w:styleId="Antrat5">
    <w:name w:val="heading 5"/>
    <w:basedOn w:val="prastasis"/>
    <w:next w:val="prastasis"/>
    <w:uiPriority w:val="9"/>
    <w:semiHidden/>
    <w:unhideWhenUsed/>
    <w:qFormat/>
    <w:pPr>
      <w:keepNext/>
      <w:numPr>
        <w:ilvl w:val="4"/>
        <w:numId w:val="2"/>
      </w:numPr>
      <w:spacing w:after="0" w:line="240" w:lineRule="auto"/>
      <w:outlineLvl w:val="4"/>
    </w:pPr>
    <w:rPr>
      <w:rFonts w:ascii="Times New Roman" w:eastAsia="Times New Roman" w:hAnsi="Times New Roman"/>
      <w:b/>
      <w:sz w:val="40"/>
      <w:szCs w:val="20"/>
      <w:lang w:eastAsia="lt-LT"/>
    </w:rPr>
  </w:style>
  <w:style w:type="paragraph" w:styleId="Antrat6">
    <w:name w:val="heading 6"/>
    <w:basedOn w:val="prastasis"/>
    <w:next w:val="prastasis"/>
    <w:uiPriority w:val="9"/>
    <w:semiHidden/>
    <w:unhideWhenUsed/>
    <w:qFormat/>
    <w:pPr>
      <w:keepNext/>
      <w:numPr>
        <w:ilvl w:val="5"/>
        <w:numId w:val="2"/>
      </w:numPr>
      <w:spacing w:after="0" w:line="240" w:lineRule="auto"/>
      <w:outlineLvl w:val="5"/>
    </w:pPr>
    <w:rPr>
      <w:rFonts w:ascii="Times New Roman" w:eastAsia="Times New Roman" w:hAnsi="Times New Roman"/>
      <w:b/>
      <w:sz w:val="36"/>
      <w:szCs w:val="20"/>
      <w:lang w:eastAsia="lt-LT"/>
    </w:rPr>
  </w:style>
  <w:style w:type="paragraph" w:styleId="Antrat7">
    <w:name w:val="heading 7"/>
    <w:basedOn w:val="prastasis"/>
    <w:next w:val="prastasis"/>
    <w:pPr>
      <w:keepNext/>
      <w:numPr>
        <w:ilvl w:val="6"/>
        <w:numId w:val="2"/>
      </w:numPr>
      <w:spacing w:after="0" w:line="240" w:lineRule="auto"/>
      <w:outlineLvl w:val="6"/>
    </w:pPr>
    <w:rPr>
      <w:rFonts w:ascii="Times New Roman" w:eastAsia="Times New Roman" w:hAnsi="Times New Roman"/>
      <w:sz w:val="48"/>
      <w:szCs w:val="20"/>
      <w:lang w:eastAsia="lt-LT"/>
    </w:rPr>
  </w:style>
  <w:style w:type="paragraph" w:styleId="Antrat8">
    <w:name w:val="heading 8"/>
    <w:basedOn w:val="prastasis"/>
    <w:next w:val="prastasis"/>
    <w:pPr>
      <w:keepNext/>
      <w:numPr>
        <w:ilvl w:val="7"/>
        <w:numId w:val="2"/>
      </w:numPr>
      <w:spacing w:after="0" w:line="240" w:lineRule="auto"/>
      <w:outlineLvl w:val="7"/>
    </w:pPr>
    <w:rPr>
      <w:rFonts w:ascii="Times New Roman" w:eastAsia="Times New Roman" w:hAnsi="Times New Roman"/>
      <w:b/>
      <w:sz w:val="18"/>
      <w:szCs w:val="20"/>
      <w:lang w:eastAsia="lt-LT"/>
    </w:rPr>
  </w:style>
  <w:style w:type="paragraph" w:styleId="Antrat9">
    <w:name w:val="heading 9"/>
    <w:basedOn w:val="prastasis"/>
    <w:next w:val="prastasis"/>
    <w:pPr>
      <w:keepNext/>
      <w:numPr>
        <w:ilvl w:val="8"/>
        <w:numId w:val="2"/>
      </w:numPr>
      <w:spacing w:after="0" w:line="240" w:lineRule="auto"/>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
    <w:name w:val="WW_OutlineListStyle_1"/>
    <w:basedOn w:val="Sraonra"/>
    <w:pPr>
      <w:numPr>
        <w:numId w:val="2"/>
      </w:numPr>
    </w:pPr>
  </w:style>
  <w:style w:type="character" w:customStyle="1" w:styleId="Heading1Char">
    <w:name w:val="Heading 1 Char"/>
    <w:basedOn w:val="Numatytasispastraiposriftas"/>
    <w:rPr>
      <w:rFonts w:ascii="Times New Roman" w:eastAsia="Times New Roman" w:hAnsi="Times New Roman" w:cs="Times New Roman"/>
      <w:sz w:val="28"/>
      <w:szCs w:val="20"/>
      <w:lang w:eastAsia="lt-LT"/>
    </w:rPr>
  </w:style>
  <w:style w:type="character" w:customStyle="1" w:styleId="Heading2Char">
    <w:name w:val="Heading 2 Char"/>
    <w:basedOn w:val="Numatytasispastraiposriftas"/>
    <w:rPr>
      <w:rFonts w:ascii="Times New Roman" w:eastAsia="Times New Roman" w:hAnsi="Times New Roman" w:cs="Times New Roman"/>
      <w:sz w:val="24"/>
      <w:szCs w:val="20"/>
      <w:lang w:eastAsia="lt-LT"/>
    </w:rPr>
  </w:style>
  <w:style w:type="character" w:customStyle="1" w:styleId="Heading3Char">
    <w:name w:val="Heading 3 Char"/>
    <w:basedOn w:val="Numatytasispastraiposriftas"/>
    <w:rPr>
      <w:rFonts w:ascii="Times New Roman" w:eastAsia="Times New Roman" w:hAnsi="Times New Roman" w:cs="Times New Roman"/>
      <w:sz w:val="24"/>
      <w:szCs w:val="20"/>
      <w:lang w:eastAsia="lt-LT"/>
    </w:rPr>
  </w:style>
  <w:style w:type="character" w:customStyle="1" w:styleId="Heading4Char">
    <w:name w:val="Heading 4 Char"/>
    <w:basedOn w:val="Numatytasispastraiposriftas"/>
    <w:rPr>
      <w:rFonts w:ascii="Times New Roman" w:eastAsia="Times New Roman" w:hAnsi="Times New Roman" w:cs="Times New Roman"/>
      <w:b/>
      <w:sz w:val="44"/>
      <w:szCs w:val="20"/>
      <w:lang w:eastAsia="lt-LT"/>
    </w:rPr>
  </w:style>
  <w:style w:type="character" w:customStyle="1" w:styleId="Heading5Char">
    <w:name w:val="Heading 5 Char"/>
    <w:basedOn w:val="Numatytasispastraiposriftas"/>
    <w:rPr>
      <w:rFonts w:ascii="Times New Roman" w:eastAsia="Times New Roman" w:hAnsi="Times New Roman" w:cs="Times New Roman"/>
      <w:b/>
      <w:sz w:val="40"/>
      <w:szCs w:val="20"/>
      <w:lang w:eastAsia="lt-LT"/>
    </w:rPr>
  </w:style>
  <w:style w:type="character" w:customStyle="1" w:styleId="Heading6Char">
    <w:name w:val="Heading 6 Char"/>
    <w:basedOn w:val="Numatytasispastraiposriftas"/>
    <w:rPr>
      <w:rFonts w:ascii="Times New Roman" w:eastAsia="Times New Roman" w:hAnsi="Times New Roman" w:cs="Times New Roman"/>
      <w:b/>
      <w:sz w:val="36"/>
      <w:szCs w:val="20"/>
      <w:lang w:eastAsia="lt-LT"/>
    </w:rPr>
  </w:style>
  <w:style w:type="character" w:customStyle="1" w:styleId="Heading7Char">
    <w:name w:val="Heading 7 Char"/>
    <w:basedOn w:val="Numatytasispastraiposriftas"/>
    <w:rPr>
      <w:rFonts w:ascii="Times New Roman" w:eastAsia="Times New Roman" w:hAnsi="Times New Roman" w:cs="Times New Roman"/>
      <w:sz w:val="48"/>
      <w:szCs w:val="20"/>
      <w:lang w:eastAsia="lt-LT"/>
    </w:rPr>
  </w:style>
  <w:style w:type="character" w:customStyle="1" w:styleId="Heading8Char">
    <w:name w:val="Heading 8 Char"/>
    <w:basedOn w:val="Numatytasispastraiposriftas"/>
    <w:rPr>
      <w:rFonts w:ascii="Times New Roman" w:eastAsia="Times New Roman" w:hAnsi="Times New Roman" w:cs="Times New Roman"/>
      <w:b/>
      <w:sz w:val="18"/>
      <w:szCs w:val="20"/>
      <w:lang w:eastAsia="lt-LT"/>
    </w:rPr>
  </w:style>
  <w:style w:type="character" w:customStyle="1" w:styleId="Heading9Char">
    <w:name w:val="Heading 9 Char"/>
    <w:basedOn w:val="Numatytasispastraiposriftas"/>
    <w:rPr>
      <w:rFonts w:ascii="Times New Roman" w:eastAsia="Times New Roman" w:hAnsi="Times New Roman" w:cs="Times New Roman"/>
      <w:sz w:val="40"/>
      <w:szCs w:val="20"/>
      <w:lang w:eastAsia="lt-LT"/>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b/>
      <w:bCs/>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styleId="Pagrindinistekstas">
    <w:name w:val="Body Text"/>
    <w:basedOn w:val="prastasis"/>
    <w:pPr>
      <w:spacing w:after="0" w:line="240" w:lineRule="auto"/>
      <w:jc w:val="right"/>
    </w:pPr>
    <w:rPr>
      <w:rFonts w:ascii="Times New Roman" w:eastAsia="Times New Roman" w:hAnsi="Times New Roman"/>
      <w:sz w:val="24"/>
      <w:szCs w:val="20"/>
    </w:rPr>
  </w:style>
  <w:style w:type="character" w:customStyle="1" w:styleId="BodyTextChar">
    <w:name w:val="Body Text Char"/>
    <w:basedOn w:val="Numatytasispastraiposriftas"/>
    <w:rPr>
      <w:rFonts w:ascii="Times New Roman" w:eastAsia="Times New Roman" w:hAnsi="Times New Roman" w:cs="Times New Roman"/>
      <w:sz w:val="24"/>
      <w:szCs w:val="20"/>
    </w:rPr>
  </w:style>
  <w:style w:type="character" w:styleId="Hipersaitas">
    <w:name w:val="Hyperlink"/>
    <w:rPr>
      <w:color w:val="0000FF"/>
      <w:u w:val="single"/>
    </w:rPr>
  </w:style>
  <w:style w:type="paragraph" w:customStyle="1" w:styleId="BodyText1">
    <w:name w:val="Body Text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Antrats">
    <w:name w:val="header"/>
    <w:basedOn w:val="prastasis"/>
    <w:pPr>
      <w:tabs>
        <w:tab w:val="center" w:pos="4986"/>
        <w:tab w:val="right" w:pos="9972"/>
      </w:tabs>
      <w:spacing w:after="0" w:line="240" w:lineRule="auto"/>
    </w:pPr>
    <w:rPr>
      <w:rFonts w:ascii="Times New Roman" w:eastAsia="Times New Roman" w:hAnsi="Times New Roman"/>
      <w:sz w:val="24"/>
      <w:szCs w:val="24"/>
      <w:lang w:val="en-GB"/>
    </w:rPr>
  </w:style>
  <w:style w:type="character" w:customStyle="1" w:styleId="HeaderChar">
    <w:name w:val="Header Char"/>
    <w:basedOn w:val="Numatytasispastraiposriftas"/>
    <w:rPr>
      <w:rFonts w:ascii="Times New Roman" w:eastAsia="Times New Roman" w:hAnsi="Times New Roman" w:cs="Times New Roman"/>
      <w:sz w:val="24"/>
      <w:szCs w:val="24"/>
      <w:lang w:val="en-GB"/>
    </w:rPr>
  </w:style>
  <w:style w:type="character" w:styleId="Puslapionumeris">
    <w:name w:val="page number"/>
    <w:basedOn w:val="Numatytasispastraiposriftas"/>
  </w:style>
  <w:style w:type="paragraph" w:customStyle="1" w:styleId="DiagramaDiagrama">
    <w:name w:val="Diagrama Diagrama"/>
    <w:basedOn w:val="prastasis"/>
    <w:pPr>
      <w:spacing w:line="240" w:lineRule="exact"/>
    </w:pPr>
    <w:rPr>
      <w:rFonts w:ascii="Verdana" w:eastAsia="Times New Roman" w:hAnsi="Verdana"/>
      <w:sz w:val="20"/>
      <w:szCs w:val="20"/>
      <w:lang w:val="en-US"/>
    </w:rPr>
  </w:style>
  <w:style w:type="paragraph" w:styleId="Porat">
    <w:name w:val="footer"/>
    <w:basedOn w:val="prastasis"/>
    <w:pPr>
      <w:tabs>
        <w:tab w:val="center" w:pos="4986"/>
        <w:tab w:val="right" w:pos="9972"/>
      </w:tabs>
      <w:spacing w:after="0" w:line="240" w:lineRule="auto"/>
    </w:pPr>
    <w:rPr>
      <w:rFonts w:ascii="Times New Roman" w:eastAsia="Times New Roman" w:hAnsi="Times New Roman"/>
      <w:sz w:val="24"/>
      <w:szCs w:val="24"/>
      <w:lang w:val="en-GB"/>
    </w:rPr>
  </w:style>
  <w:style w:type="character" w:customStyle="1" w:styleId="FooterChar">
    <w:name w:val="Footer Char"/>
    <w:basedOn w:val="Numatytasispastraiposriftas"/>
    <w:rPr>
      <w:rFonts w:ascii="Times New Roman" w:eastAsia="Times New Roman" w:hAnsi="Times New Roman" w:cs="Times New Roman"/>
      <w:sz w:val="24"/>
      <w:szCs w:val="24"/>
      <w:lang w:val="en-GB"/>
    </w:rPr>
  </w:style>
  <w:style w:type="paragraph" w:styleId="Tekstoblokas">
    <w:name w:val="Block Text"/>
    <w:basedOn w:val="prastasis"/>
    <w:pPr>
      <w:shd w:val="clear" w:color="auto" w:fill="FFFFFF"/>
      <w:spacing w:before="106" w:after="0" w:line="461" w:lineRule="exact"/>
      <w:ind w:left="3082" w:right="3130"/>
      <w:jc w:val="center"/>
    </w:pPr>
    <w:rPr>
      <w:rFonts w:ascii="Times New Roman" w:eastAsia="Times New Roman" w:hAnsi="Times New Roman"/>
      <w:b/>
      <w:bCs/>
      <w:color w:val="000000"/>
      <w:sz w:val="24"/>
      <w:szCs w:val="24"/>
    </w:rPr>
  </w:style>
  <w:style w:type="paragraph" w:styleId="Pagrindiniotekstotrauka">
    <w:name w:val="Body Text Indent"/>
    <w:basedOn w:val="prastasis"/>
    <w:pPr>
      <w:spacing w:after="120" w:line="240" w:lineRule="auto"/>
      <w:ind w:left="283"/>
    </w:pPr>
    <w:rPr>
      <w:rFonts w:ascii="Times New Roman" w:eastAsia="Times New Roman" w:hAnsi="Times New Roman"/>
      <w:sz w:val="24"/>
      <w:szCs w:val="24"/>
      <w:lang w:val="en-GB"/>
    </w:rPr>
  </w:style>
  <w:style w:type="character" w:customStyle="1" w:styleId="BodyTextIndentChar">
    <w:name w:val="Body Text Indent Char"/>
    <w:basedOn w:val="Numatytasispastraiposriftas"/>
    <w:rPr>
      <w:rFonts w:ascii="Times New Roman" w:eastAsia="Times New Roman" w:hAnsi="Times New Roman" w:cs="Times New Roman"/>
      <w:sz w:val="24"/>
      <w:szCs w:val="24"/>
      <w:lang w:val="en-GB"/>
    </w:rPr>
  </w:style>
  <w:style w:type="paragraph" w:styleId="Pagrindinistekstas3">
    <w:name w:val="Body Text 3"/>
    <w:basedOn w:val="prastasis"/>
    <w:pPr>
      <w:spacing w:after="120" w:line="240" w:lineRule="auto"/>
    </w:pPr>
    <w:rPr>
      <w:rFonts w:ascii="Times New Roman" w:eastAsia="Times New Roman" w:hAnsi="Times New Roman"/>
      <w:sz w:val="16"/>
      <w:szCs w:val="16"/>
    </w:rPr>
  </w:style>
  <w:style w:type="character" w:customStyle="1" w:styleId="BodyText3Char">
    <w:name w:val="Body Text 3 Char"/>
    <w:basedOn w:val="Numatytasispastraiposriftas"/>
    <w:rPr>
      <w:rFonts w:ascii="Times New Roman" w:eastAsia="Times New Roman" w:hAnsi="Times New Roman" w:cs="Times New Roman"/>
      <w:sz w:val="16"/>
      <w:szCs w:val="16"/>
    </w:rPr>
  </w:style>
  <w:style w:type="paragraph" w:styleId="Debesliotekstas">
    <w:name w:val="Balloon Text"/>
    <w:basedOn w:val="prastasis"/>
    <w:pPr>
      <w:spacing w:after="0" w:line="240" w:lineRule="auto"/>
    </w:pPr>
    <w:rPr>
      <w:rFonts w:ascii="Tahoma" w:eastAsia="Times New Roman" w:hAnsi="Tahoma" w:cs="Tahoma"/>
      <w:sz w:val="16"/>
      <w:szCs w:val="16"/>
      <w:lang w:val="en-GB"/>
    </w:rPr>
  </w:style>
  <w:style w:type="character" w:customStyle="1" w:styleId="BalloonTextChar">
    <w:name w:val="Balloon Text Char"/>
    <w:basedOn w:val="Numatytasispastraiposriftas"/>
    <w:rPr>
      <w:rFonts w:ascii="Tahoma" w:eastAsia="Times New Roman" w:hAnsi="Tahoma" w:cs="Tahoma"/>
      <w:sz w:val="16"/>
      <w:szCs w:val="16"/>
      <w:lang w:val="en-GB"/>
    </w:rPr>
  </w:style>
  <w:style w:type="paragraph" w:customStyle="1" w:styleId="bodytext">
    <w:name w:val="bodytext"/>
    <w:basedOn w:val="prastasis"/>
    <w:pPr>
      <w:spacing w:before="100" w:after="100" w:line="240" w:lineRule="auto"/>
    </w:pPr>
    <w:rPr>
      <w:rFonts w:ascii="Times New Roman" w:eastAsia="Times New Roman" w:hAnsi="Times New Roman"/>
      <w:sz w:val="24"/>
      <w:szCs w:val="24"/>
      <w:lang w:val="en-US"/>
    </w:rPr>
  </w:style>
  <w:style w:type="character" w:styleId="Komentaronuoroda">
    <w:name w:val="annotation reference"/>
    <w:rPr>
      <w:sz w:val="16"/>
      <w:szCs w:val="16"/>
    </w:rPr>
  </w:style>
  <w:style w:type="paragraph" w:styleId="Komentarotekstas">
    <w:name w:val="annotation text"/>
    <w:basedOn w:val="prastasis"/>
    <w:pPr>
      <w:spacing w:after="0" w:line="240" w:lineRule="auto"/>
    </w:pPr>
    <w:rPr>
      <w:rFonts w:ascii="Times New Roman" w:eastAsia="Times New Roman" w:hAnsi="Times New Roman"/>
      <w:sz w:val="20"/>
      <w:szCs w:val="20"/>
      <w:lang w:val="en-GB"/>
    </w:rPr>
  </w:style>
  <w:style w:type="character" w:customStyle="1" w:styleId="CommentTextChar">
    <w:name w:val="Comment Text Char"/>
    <w:basedOn w:val="Numatytasispastraiposriftas"/>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lang w:val="en-GB"/>
    </w:rPr>
  </w:style>
  <w:style w:type="character" w:styleId="Emfaz">
    <w:name w:val="Emphasis"/>
    <w:rPr>
      <w:i/>
      <w:iCs/>
    </w:rPr>
  </w:style>
  <w:style w:type="paragraph" w:styleId="Sraopastraipa">
    <w:name w:val="List Paragraph"/>
    <w:basedOn w:val="prastasis"/>
    <w:pPr>
      <w:spacing w:after="0" w:line="240" w:lineRule="auto"/>
      <w:ind w:left="720"/>
    </w:pPr>
    <w:rPr>
      <w:rFonts w:ascii="Times New Roman" w:eastAsia="Times New Roman" w:hAnsi="Times New Roman"/>
      <w:sz w:val="24"/>
      <w:szCs w:val="24"/>
    </w:rPr>
  </w:style>
  <w:style w:type="character" w:customStyle="1" w:styleId="ListParagraphChar">
    <w:name w:val="List Paragraph Char"/>
    <w:rPr>
      <w:rFonts w:ascii="Times New Roman" w:eastAsia="Times New Roman" w:hAnsi="Times New Roman" w:cs="Times New Roman"/>
      <w:sz w:val="24"/>
      <w:szCs w:val="24"/>
    </w:rPr>
  </w:style>
  <w:style w:type="character" w:styleId="Puslapioinaosnuoroda">
    <w:name w:val="footnote reference"/>
    <w:rPr>
      <w:position w:val="0"/>
      <w:vertAlign w:val="superscript"/>
    </w:rPr>
  </w:style>
  <w:style w:type="paragraph" w:styleId="Sraas2">
    <w:name w:val="List 2"/>
    <w:basedOn w:val="prastasis"/>
    <w:pPr>
      <w:spacing w:after="0" w:line="240" w:lineRule="auto"/>
      <w:ind w:left="566" w:hanging="283"/>
    </w:pPr>
    <w:rPr>
      <w:rFonts w:ascii="Times New Roman" w:eastAsia="Times New Roman" w:hAnsi="Times New Roman"/>
      <w:sz w:val="24"/>
      <w:szCs w:val="24"/>
      <w:lang w:val="en-GB"/>
    </w:rPr>
  </w:style>
  <w:style w:type="paragraph" w:styleId="Pavadinimas">
    <w:name w:val="Title"/>
    <w:basedOn w:val="prastasis"/>
    <w:next w:val="prastasis"/>
    <w:uiPriority w:val="10"/>
    <w:qFormat/>
    <w:pPr>
      <w:spacing w:before="240" w:after="60" w:line="240" w:lineRule="auto"/>
      <w:outlineLvl w:val="0"/>
    </w:pPr>
    <w:rPr>
      <w:rFonts w:ascii="Times New Roman" w:eastAsia="Times New Roman" w:hAnsi="Times New Roman"/>
      <w:b/>
      <w:bCs/>
      <w:kern w:val="3"/>
      <w:sz w:val="24"/>
      <w:szCs w:val="32"/>
      <w:lang w:val="en-GB"/>
    </w:rPr>
  </w:style>
  <w:style w:type="character" w:customStyle="1" w:styleId="TitleChar">
    <w:name w:val="Title Char"/>
    <w:basedOn w:val="Numatytasispastraiposriftas"/>
    <w:rPr>
      <w:rFonts w:ascii="Times New Roman" w:eastAsia="Times New Roman" w:hAnsi="Times New Roman" w:cs="Times New Roman"/>
      <w:b/>
      <w:bCs/>
      <w:kern w:val="3"/>
      <w:sz w:val="24"/>
      <w:szCs w:val="32"/>
      <w:lang w:val="en-GB"/>
    </w:rPr>
  </w:style>
  <w:style w:type="paragraph" w:styleId="Pataisymai">
    <w:name w:val="Revision"/>
    <w:pPr>
      <w:suppressAutoHyphens/>
      <w:spacing w:after="0" w:line="240" w:lineRule="auto"/>
    </w:pPr>
    <w:rPr>
      <w:rFonts w:ascii="Times New Roman" w:eastAsia="Times New Roman" w:hAnsi="Times New Roman"/>
      <w:sz w:val="24"/>
      <w:szCs w:val="24"/>
      <w:lang w:val="en-GB"/>
    </w:rPr>
  </w:style>
  <w:style w:type="paragraph" w:styleId="prastasiniatinklio">
    <w:name w:val="Normal (Web)"/>
    <w:basedOn w:val="prastasis"/>
    <w:pPr>
      <w:spacing w:before="100" w:after="100" w:line="240" w:lineRule="auto"/>
    </w:pPr>
    <w:rPr>
      <w:rFonts w:ascii="Times New Roman" w:eastAsia="Times New Roman" w:hAnsi="Times New Roman"/>
      <w:color w:val="000000"/>
      <w:sz w:val="24"/>
      <w:szCs w:val="24"/>
      <w:lang w:val="en-US"/>
    </w:rPr>
  </w:style>
  <w:style w:type="paragraph" w:customStyle="1" w:styleId="BodyText2">
    <w:name w:val="Body Text2"/>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FontStyle23">
    <w:name w:val="Font Style23"/>
    <w:rPr>
      <w:rFonts w:ascii="Times New Roman" w:hAnsi="Times New Roman" w:cs="Times New Roman"/>
      <w:sz w:val="20"/>
      <w:szCs w:val="20"/>
    </w:rPr>
  </w:style>
  <w:style w:type="paragraph" w:customStyle="1" w:styleId="Default">
    <w:name w:val="Default"/>
    <w:basedOn w:val="prastasis"/>
    <w:pPr>
      <w:autoSpaceDE w:val="0"/>
      <w:spacing w:after="0" w:line="240" w:lineRule="auto"/>
    </w:pPr>
    <w:rPr>
      <w:rFonts w:ascii="Arial" w:hAnsi="Arial" w:cs="Arial"/>
      <w:color w:val="000000"/>
      <w:sz w:val="24"/>
      <w:szCs w:val="24"/>
      <w:lang w:val="en-US"/>
    </w:rPr>
  </w:style>
  <w:style w:type="paragraph" w:customStyle="1" w:styleId="BodyText3">
    <w:name w:val="Body Text3"/>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Numatytasispastraiposriftas1">
    <w:name w:val="Numatytasis pastraipos šriftas1"/>
  </w:style>
  <w:style w:type="paragraph" w:customStyle="1" w:styleId="Pagrindinistekstas1">
    <w:name w:val="Pagrindinis tekstas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normal-p">
    <w:name w:val="normal-p"/>
    <w:basedOn w:val="prastasis"/>
    <w:pPr>
      <w:spacing w:before="100" w:after="100" w:line="240" w:lineRule="auto"/>
    </w:pPr>
    <w:rPr>
      <w:rFonts w:ascii="Times New Roman" w:eastAsia="Times New Roman" w:hAnsi="Times New Roman"/>
      <w:sz w:val="24"/>
      <w:szCs w:val="24"/>
      <w:lang w:eastAsia="lt-LT"/>
    </w:rPr>
  </w:style>
  <w:style w:type="paragraph" w:customStyle="1" w:styleId="Sraopastraipa1">
    <w:name w:val="Sąrašo pastraipa1"/>
    <w:basedOn w:val="prastasis"/>
    <w:pPr>
      <w:spacing w:after="0" w:line="240" w:lineRule="auto"/>
      <w:ind w:left="720"/>
    </w:pPr>
    <w:rPr>
      <w:rFonts w:cs="Calibri"/>
    </w:rPr>
  </w:style>
  <w:style w:type="character" w:styleId="Neapdorotaspaminjimas">
    <w:name w:val="Unresolved Mention"/>
    <w:basedOn w:val="Numatytasispastraiposriftas"/>
    <w:rPr>
      <w:color w:val="605E5C"/>
      <w:shd w:val="clear" w:color="auto" w:fill="E1DFDD"/>
    </w:rPr>
  </w:style>
  <w:style w:type="character" w:styleId="Perirtashipersaitas">
    <w:name w:val="FollowedHyperlink"/>
    <w:basedOn w:val="Numatytasispastraiposriftas"/>
    <w:rPr>
      <w:color w:val="954F72"/>
      <w:u w:val="single"/>
    </w:rPr>
  </w:style>
  <w:style w:type="numbering" w:customStyle="1" w:styleId="WWOutlineListStyle">
    <w:name w:val="WW_OutlineListStyle"/>
    <w:basedOn w:val="Sraonra"/>
    <w:pPr>
      <w:numPr>
        <w:numId w:val="3"/>
      </w:numPr>
    </w:pPr>
  </w:style>
  <w:style w:type="paragraph" w:styleId="Puslapioinaostekstas">
    <w:name w:val="footnote text"/>
    <w:basedOn w:val="prastasis"/>
    <w:link w:val="PuslapioinaostekstasDiagrama"/>
    <w:uiPriority w:val="99"/>
    <w:semiHidden/>
    <w:unhideWhenUsed/>
    <w:rsid w:val="00825C4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5C45"/>
    <w:rPr>
      <w:sz w:val="20"/>
      <w:szCs w:val="20"/>
    </w:rPr>
  </w:style>
  <w:style w:type="character" w:styleId="Paminjimas">
    <w:name w:val="Mention"/>
    <w:basedOn w:val="Numatytasispastraiposriftas"/>
    <w:uiPriority w:val="99"/>
    <w:unhideWhenUsed/>
    <w:rsid w:val="006D43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954">
      <w:bodyDiv w:val="1"/>
      <w:marLeft w:val="0"/>
      <w:marRight w:val="0"/>
      <w:marTop w:val="0"/>
      <w:marBottom w:val="0"/>
      <w:divBdr>
        <w:top w:val="none" w:sz="0" w:space="0" w:color="auto"/>
        <w:left w:val="none" w:sz="0" w:space="0" w:color="auto"/>
        <w:bottom w:val="none" w:sz="0" w:space="0" w:color="auto"/>
        <w:right w:val="none" w:sz="0" w:space="0" w:color="auto"/>
      </w:divBdr>
      <w:divsChild>
        <w:div w:id="1208837801">
          <w:marLeft w:val="0"/>
          <w:marRight w:val="0"/>
          <w:marTop w:val="0"/>
          <w:marBottom w:val="0"/>
          <w:divBdr>
            <w:top w:val="none" w:sz="0" w:space="0" w:color="auto"/>
            <w:left w:val="none" w:sz="0" w:space="0" w:color="auto"/>
            <w:bottom w:val="none" w:sz="0" w:space="0" w:color="auto"/>
            <w:right w:val="none" w:sz="0" w:space="0" w:color="auto"/>
          </w:divBdr>
        </w:div>
      </w:divsChild>
    </w:div>
    <w:div w:id="488130157">
      <w:bodyDiv w:val="1"/>
      <w:marLeft w:val="0"/>
      <w:marRight w:val="0"/>
      <w:marTop w:val="0"/>
      <w:marBottom w:val="0"/>
      <w:divBdr>
        <w:top w:val="none" w:sz="0" w:space="0" w:color="auto"/>
        <w:left w:val="none" w:sz="0" w:space="0" w:color="auto"/>
        <w:bottom w:val="none" w:sz="0" w:space="0" w:color="auto"/>
        <w:right w:val="none" w:sz="0" w:space="0" w:color="auto"/>
      </w:divBdr>
    </w:div>
    <w:div w:id="922839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rail.lt/sauga-ir-aplinkosaug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rail.lt/documents/10279/11756890/LTG+tiekejo+elgesio+kodeksas.pdf/50ad7ff6-6503-41ec-85a8-b7caf8b5685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trail.lt/documents/10279/12035620/LTG_duomen%C5%B3%20perdavimo+susitarimas_tipinis_nuasmenintas.docx/38abbcc1-53cf-43ed-bbf0-7af4a85b44b9" TargetMode="Externa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dss@litrail.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uga@litrail.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itrail.lt/documents/10279/12035606/LTG_duomenu_tvarkymo+susitarimas_tipinis_nuasmenintas.docx/86c85871-9f56-420b-97ec-56bd3843e54c" TargetMode="External"/><Relationship Id="rId2" Type="http://schemas.openxmlformats.org/officeDocument/2006/relationships/hyperlink" Target="http://vpt.lrv.lt/uploads/vpt/documents/files/2014-25-ES.pdf" TargetMode="External"/><Relationship Id="rId1" Type="http://schemas.openxmlformats.org/officeDocument/2006/relationships/hyperlink" Target="https://www.litrail.lt/documents/10279/11756890/LTG+tiekejo+elgesio+kodeksas.pdf/50ad7ff6-6503-41ec-85a8-b7caf8b56850" TargetMode="External"/><Relationship Id="rId4" Type="http://schemas.openxmlformats.org/officeDocument/2006/relationships/hyperlink" Target="https://www.litrail.lt/documents/10279/12035620/LTG_duomen%C5%B3perdavimo+susitarimas_tipinis_nuasmenintas.docx/38abbcc1-53cf-43ed-bbf0-7af4a85b44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5" ma:contentTypeDescription="Create a new document." ma:contentTypeScope="" ma:versionID="da51bca16fcd6fe3325dc9146ae12f51">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e3629b895899715aaacb1a77cb5b2bc3"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e2507f1-1fab-4f1f-8c5d-2dd5baf9006a">
      <UserInfo>
        <DisplayName/>
        <AccountId xsi:nil="true"/>
        <AccountType/>
      </UserInfo>
    </SharedWithUsers>
    <_dlc_DocIdUrl xmlns="0e2507f1-1fab-4f1f-8c5d-2dd5baf9006a">
      <Url>https://lglt.sharepoint.com/sites/files/_layouts/15/DocIdRedir.aspx?ID=VWCZ4TY2TVRH-535898010-1770637</Url>
      <Description>VWCZ4TY2TVRH-535898010-1770637</Description>
    </_dlc_DocIdUrl>
    <_dlc_DocId xmlns="0e2507f1-1fab-4f1f-8c5d-2dd5baf9006a">VWCZ4TY2TVRH-535898010-1770637</_dlc_Doc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A2C409-3B30-440E-A5A3-C2CC8AA04A9A}">
  <ds:schemaRefs>
    <ds:schemaRef ds:uri="http://schemas.microsoft.com/sharepoint/v3/contenttype/forms"/>
  </ds:schemaRefs>
</ds:datastoreItem>
</file>

<file path=customXml/itemProps2.xml><?xml version="1.0" encoding="utf-8"?>
<ds:datastoreItem xmlns:ds="http://schemas.openxmlformats.org/officeDocument/2006/customXml" ds:itemID="{0982F68F-4571-4015-8F41-4462ACD01FAE}"/>
</file>

<file path=customXml/itemProps3.xml><?xml version="1.0" encoding="utf-8"?>
<ds:datastoreItem xmlns:ds="http://schemas.openxmlformats.org/officeDocument/2006/customXml" ds:itemID="{EE91EB4E-50A3-4AF4-83C0-B50A8F004177}">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4.xml><?xml version="1.0" encoding="utf-8"?>
<ds:datastoreItem xmlns:ds="http://schemas.openxmlformats.org/officeDocument/2006/customXml" ds:itemID="{5E94A741-8163-4D3C-8CCE-96DBECA339ED}">
  <ds:schemaRefs>
    <ds:schemaRef ds:uri="http://schemas.openxmlformats.org/officeDocument/2006/bibliography"/>
  </ds:schemaRefs>
</ds:datastoreItem>
</file>

<file path=customXml/itemProps5.xml><?xml version="1.0" encoding="utf-8"?>
<ds:datastoreItem xmlns:ds="http://schemas.openxmlformats.org/officeDocument/2006/customXml" ds:itemID="{1D4CD3AD-8A96-4ADF-8370-253CA1F67BD0}"/>
</file>

<file path=docProps/app.xml><?xml version="1.0" encoding="utf-8"?>
<Properties xmlns="http://schemas.openxmlformats.org/officeDocument/2006/extended-properties" xmlns:vt="http://schemas.openxmlformats.org/officeDocument/2006/docPropsVTypes">
  <Template>Normal</Template>
  <TotalTime>0</TotalTime>
  <Pages>18</Pages>
  <Words>12139</Words>
  <Characters>69193</Characters>
  <Application>Microsoft Office Word</Application>
  <DocSecurity>0</DocSecurity>
  <Lines>576</Lines>
  <Paragraphs>162</Paragraphs>
  <ScaleCrop>false</ScaleCrop>
  <Company/>
  <LinksUpToDate>false</LinksUpToDate>
  <CharactersWithSpaces>81170</CharactersWithSpaces>
  <SharedDoc>false</SharedDoc>
  <HLinks>
    <vt:vector size="66" baseType="variant">
      <vt:variant>
        <vt:i4>2359316</vt:i4>
      </vt:variant>
      <vt:variant>
        <vt:i4>18</vt:i4>
      </vt:variant>
      <vt:variant>
        <vt:i4>0</vt:i4>
      </vt:variant>
      <vt:variant>
        <vt:i4>5</vt:i4>
      </vt:variant>
      <vt:variant>
        <vt:lpwstr>https://www.litrail.lt/documents/10279/12035620/LTG_duomen%C5%B3 perdavimo+susitarimas_tipinis_nuasmenintas.docx/38abbcc1-53cf-43ed-bbf0-7af4a85b44b9</vt:lpwstr>
      </vt:variant>
      <vt:variant>
        <vt:lpwstr/>
      </vt:variant>
      <vt:variant>
        <vt:i4>7667809</vt:i4>
      </vt:variant>
      <vt:variant>
        <vt:i4>15</vt:i4>
      </vt:variant>
      <vt:variant>
        <vt:i4>0</vt:i4>
      </vt:variant>
      <vt:variant>
        <vt:i4>5</vt:i4>
      </vt:variant>
      <vt:variant>
        <vt:lpwstr>https://www.litrail.lt/documents/10279/12035606/LTG_duomenu_tvarkymo+susitarimas_tipinis_nuasmenintas.docx/86c85871-9f56-420b-97ec-56bd3843e54c</vt:lpwstr>
      </vt:variant>
      <vt:variant>
        <vt:lpwstr/>
      </vt:variant>
      <vt:variant>
        <vt:i4>786469</vt:i4>
      </vt:variant>
      <vt:variant>
        <vt:i4>12</vt:i4>
      </vt:variant>
      <vt:variant>
        <vt:i4>0</vt:i4>
      </vt:variant>
      <vt:variant>
        <vt:i4>5</vt:i4>
      </vt:variant>
      <vt:variant>
        <vt:lpwstr>mailto:dss@litrail.lt</vt:lpwstr>
      </vt:variant>
      <vt:variant>
        <vt:lpwstr/>
      </vt:variant>
      <vt:variant>
        <vt:i4>8126544</vt:i4>
      </vt:variant>
      <vt:variant>
        <vt:i4>9</vt:i4>
      </vt:variant>
      <vt:variant>
        <vt:i4>0</vt:i4>
      </vt:variant>
      <vt:variant>
        <vt:i4>5</vt:i4>
      </vt:variant>
      <vt:variant>
        <vt:lpwstr>mailto:sauga@litrail.lt</vt:lpwstr>
      </vt:variant>
      <vt:variant>
        <vt:lpwstr/>
      </vt:variant>
      <vt:variant>
        <vt:i4>3014703</vt:i4>
      </vt:variant>
      <vt:variant>
        <vt:i4>6</vt:i4>
      </vt:variant>
      <vt:variant>
        <vt:i4>0</vt:i4>
      </vt:variant>
      <vt:variant>
        <vt:i4>5</vt:i4>
      </vt:variant>
      <vt:variant>
        <vt:lpwstr>http://www.litrail.lt/sauga-ir-aplinkosauga</vt:lpwstr>
      </vt:variant>
      <vt:variant>
        <vt:lpwstr/>
      </vt:variant>
      <vt:variant>
        <vt:i4>1638418</vt:i4>
      </vt:variant>
      <vt:variant>
        <vt:i4>3</vt:i4>
      </vt:variant>
      <vt:variant>
        <vt:i4>0</vt:i4>
      </vt:variant>
      <vt:variant>
        <vt:i4>5</vt:i4>
      </vt:variant>
      <vt:variant>
        <vt:lpwstr>https://www.litrail.lt/documents/10279/11756890/LTG+tiekejo+elgesio+kodeksas.pdf/50ad7ff6-6503-41ec-85a8-b7caf8b56850</vt:lpwstr>
      </vt:variant>
      <vt:variant>
        <vt:lpwstr/>
      </vt:variant>
      <vt:variant>
        <vt:i4>393246</vt:i4>
      </vt:variant>
      <vt:variant>
        <vt:i4>0</vt:i4>
      </vt:variant>
      <vt:variant>
        <vt:i4>0</vt:i4>
      </vt:variant>
      <vt:variant>
        <vt:i4>5</vt:i4>
      </vt:variant>
      <vt:variant>
        <vt:lpwstr>http://www.esaskaita.eu/</vt:lpwstr>
      </vt:variant>
      <vt:variant>
        <vt:lpwstr/>
      </vt:variant>
      <vt:variant>
        <vt:i4>2818050</vt:i4>
      </vt:variant>
      <vt:variant>
        <vt:i4>9</vt:i4>
      </vt:variant>
      <vt:variant>
        <vt:i4>0</vt:i4>
      </vt:variant>
      <vt:variant>
        <vt:i4>5</vt:i4>
      </vt:variant>
      <vt:variant>
        <vt:lpwstr>https://www.litrail.lt/documents/10279/12035620/LTG_duomen%C5%B3perdavimo+susitarimas_tipinis_nuasmenintas.docx/38abbcc1-53cf-43ed-bbf0-7af4a85b44b9</vt:lpwstr>
      </vt:variant>
      <vt:variant>
        <vt:lpwstr/>
      </vt:variant>
      <vt:variant>
        <vt:i4>7667809</vt:i4>
      </vt:variant>
      <vt:variant>
        <vt:i4>6</vt:i4>
      </vt:variant>
      <vt:variant>
        <vt:i4>0</vt:i4>
      </vt:variant>
      <vt:variant>
        <vt:i4>5</vt:i4>
      </vt:variant>
      <vt:variant>
        <vt:lpwstr>https://www.litrail.lt/documents/10279/12035606/LTG_duomenu_tvarkymo+susitarimas_tipinis_nuasmenintas.docx/86c85871-9f56-420b-97ec-56bd3843e54c</vt:lpwstr>
      </vt:variant>
      <vt:variant>
        <vt:lpwstr/>
      </vt:variant>
      <vt:variant>
        <vt:i4>131148</vt:i4>
      </vt:variant>
      <vt:variant>
        <vt:i4>3</vt:i4>
      </vt:variant>
      <vt:variant>
        <vt:i4>0</vt:i4>
      </vt:variant>
      <vt:variant>
        <vt:i4>5</vt:i4>
      </vt:variant>
      <vt:variant>
        <vt:lpwstr>http://vpt.lrv.lt/uploads/vpt/documents/files/2014-25-ES.pdf</vt:lpwstr>
      </vt:variant>
      <vt:variant>
        <vt:lpwstr/>
      </vt:variant>
      <vt:variant>
        <vt:i4>1638418</vt:i4>
      </vt:variant>
      <vt:variant>
        <vt:i4>0</vt:i4>
      </vt:variant>
      <vt:variant>
        <vt:i4>0</vt:i4>
      </vt:variant>
      <vt:variant>
        <vt:i4>5</vt:i4>
      </vt:variant>
      <vt:variant>
        <vt:lpwstr>https://www.litrail.lt/documents/10279/11756890/LTG+tiekejo+elgesio+kodeksas.pdf/50ad7ff6-6503-41ec-85a8-b7caf8b56850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Budrevičienė</dc:creator>
  <cp:keywords/>
  <dc:description/>
  <cp:lastModifiedBy>Agnė Šveinauskienė</cp:lastModifiedBy>
  <cp:revision>2</cp:revision>
  <dcterms:created xsi:type="dcterms:W3CDTF">2021-12-03T08:55:00Z</dcterms:created>
  <dcterms:modified xsi:type="dcterms:W3CDTF">2021-12-03T08:55:00Z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2021-01-18T06:39:39Z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f9cd90c5-44d8-4225-8751-c2e608e65cd1</vt:lpwstr>
  </property>
  <property fmtid="{D5CDD505-2E9C-101B-9397-08002B2CF9AE}" pid="8" name="MSIP_Label_cfcb905c-755b-4fd4-bd20-0d682d4f1d27_ContentBits">
    <vt:lpwstr>0</vt:lpwstr>
  </property>
  <property fmtid="{D5CDD505-2E9C-101B-9397-08002B2CF9AE}" pid="9" name="ContentTypeId">
    <vt:lpwstr>0x010100E9C0F5D513BA704092BD606558B04D5D</vt:lpwstr>
  </property>
  <property fmtid="{D5CDD505-2E9C-101B-9397-08002B2CF9AE}" pid="10" name="_dlc_DocIdItemGuid">
    <vt:lpwstr>ead27ac4-d9cb-4691-86f1-8a438a592430</vt:lpwstr>
  </property>
  <property fmtid="{D5CDD505-2E9C-101B-9397-08002B2CF9AE}" pid="11" name="Order">
    <vt:r8>212300</vt:r8>
  </property>
  <property fmtid="{D5CDD505-2E9C-101B-9397-08002B2CF9AE}" pid="12" name="xd_Signature">
    <vt:bool>false</vt:bool>
  </property>
  <property fmtid="{D5CDD505-2E9C-101B-9397-08002B2CF9AE}" pid="13" name="xd_ProgID">
    <vt:lpwstr/>
  </property>
  <property fmtid="{D5CDD505-2E9C-101B-9397-08002B2CF9AE}" pid="14" name="_dlc_DocId">
    <vt:lpwstr>VWCZ4TY2TVRH-820519579-2123</vt:lpwstr>
  </property>
  <property fmtid="{D5CDD505-2E9C-101B-9397-08002B2CF9AE}" pid="15" name="_dlc_DocIdUrl">
    <vt:lpwstr>https://lglt.sharepoint.com/sites/files/_layouts/15/DocIdRedir.aspx?ID=VWCZ4TY2TVRH-820519579-2123, VWCZ4TY2TVRH-820519579-2123</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