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1EC5" w14:textId="354A7CC2" w:rsidR="00136231" w:rsidRPr="00526AE6" w:rsidRDefault="00136231" w:rsidP="00D37890">
      <w:pPr>
        <w:suppressAutoHyphens w:val="0"/>
        <w:spacing w:after="0" w:line="240" w:lineRule="auto"/>
        <w:ind w:firstLine="567"/>
        <w:jc w:val="center"/>
        <w:rPr>
          <w:rFonts w:asciiTheme="minorBidi" w:eastAsia="Arial Unicode MS" w:hAnsiTheme="minorBidi" w:cstheme="minorBidi"/>
          <w:b/>
          <w:lang w:eastAsia="lt-LT"/>
        </w:rPr>
      </w:pPr>
      <w:r w:rsidRPr="00526AE6">
        <w:rPr>
          <w:rFonts w:asciiTheme="minorBidi" w:eastAsia="Arial Unicode MS" w:hAnsiTheme="minorBidi" w:cstheme="minorBidi"/>
          <w:b/>
          <w:lang w:eastAsia="lt-LT"/>
        </w:rPr>
        <w:t>TECHNINĖ SPECIFIKACIJA</w:t>
      </w:r>
    </w:p>
    <w:p w14:paraId="0679633A" w14:textId="77777777" w:rsidR="007A38AD" w:rsidRPr="00526AE6" w:rsidRDefault="007A38AD" w:rsidP="00D37890">
      <w:pPr>
        <w:suppressAutoHyphens w:val="0"/>
        <w:spacing w:after="0" w:line="240" w:lineRule="auto"/>
        <w:ind w:firstLine="567"/>
        <w:jc w:val="both"/>
        <w:rPr>
          <w:rFonts w:asciiTheme="minorBidi" w:eastAsia="Arial Unicode MS" w:hAnsiTheme="minorBidi" w:cstheme="minorBidi"/>
          <w:b/>
          <w:lang w:eastAsia="lt-LT"/>
        </w:rPr>
      </w:pPr>
    </w:p>
    <w:p w14:paraId="663BE2B0" w14:textId="77777777" w:rsidR="0006071E" w:rsidRPr="00526AE6" w:rsidRDefault="0006071E" w:rsidP="003A65BE">
      <w:pPr>
        <w:spacing w:after="0"/>
        <w:jc w:val="right"/>
        <w:rPr>
          <w:rFonts w:asciiTheme="minorBidi" w:hAnsiTheme="minorBidi" w:cstheme="minorBidi"/>
          <w:color w:val="FF0000"/>
        </w:rPr>
      </w:pPr>
    </w:p>
    <w:p w14:paraId="6D535538" w14:textId="77777777" w:rsidR="00136231" w:rsidRPr="00526AE6" w:rsidRDefault="00136231" w:rsidP="00D37890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b/>
          <w:lang w:eastAsia="en-US"/>
        </w:rPr>
      </w:pPr>
      <w:r w:rsidRPr="00526AE6">
        <w:rPr>
          <w:rFonts w:asciiTheme="minorBidi" w:eastAsiaTheme="minorHAnsi" w:hAnsiTheme="minorBidi" w:cstheme="minorBidi"/>
          <w:b/>
          <w:lang w:eastAsia="en-US"/>
        </w:rPr>
        <w:t>1. PIRKIMO OBJEKTAS</w:t>
      </w:r>
    </w:p>
    <w:p w14:paraId="3E74077F" w14:textId="77777777" w:rsidR="008500BD" w:rsidRPr="008500BD" w:rsidRDefault="00D66E25" w:rsidP="008500BD">
      <w:pPr>
        <w:pStyle w:val="ListParagraph"/>
        <w:numPr>
          <w:ilvl w:val="1"/>
          <w:numId w:val="31"/>
        </w:numPr>
        <w:tabs>
          <w:tab w:val="left" w:pos="142"/>
        </w:tabs>
        <w:suppressAutoHyphens w:val="0"/>
        <w:spacing w:after="0" w:line="240" w:lineRule="auto"/>
        <w:ind w:left="426" w:right="55" w:hanging="426"/>
        <w:jc w:val="both"/>
        <w:rPr>
          <w:rFonts w:asciiTheme="minorBidi" w:eastAsiaTheme="minorHAnsi" w:hAnsiTheme="minorBidi" w:cstheme="minorBidi"/>
          <w:b/>
          <w:lang w:eastAsia="en-US"/>
        </w:rPr>
      </w:pPr>
      <w:r w:rsidRPr="00526AE6">
        <w:rPr>
          <w:rFonts w:asciiTheme="minorBidi" w:hAnsiTheme="minorBidi" w:cstheme="minorBidi"/>
        </w:rPr>
        <w:t>Šilumvež</w:t>
      </w:r>
      <w:r w:rsidR="0092325E" w:rsidRPr="00526AE6">
        <w:rPr>
          <w:rFonts w:asciiTheme="minorBidi" w:hAnsiTheme="minorBidi" w:cstheme="minorBidi"/>
        </w:rPr>
        <w:t xml:space="preserve">ių </w:t>
      </w:r>
      <w:proofErr w:type="spellStart"/>
      <w:r w:rsidR="00A35A9E" w:rsidRPr="00526AE6">
        <w:rPr>
          <w:rFonts w:asciiTheme="minorBidi" w:hAnsiTheme="minorBidi" w:cstheme="minorBidi"/>
        </w:rPr>
        <w:t>Caterpillar</w:t>
      </w:r>
      <w:proofErr w:type="spellEnd"/>
      <w:r w:rsidR="00A35A9E" w:rsidRPr="00526AE6">
        <w:rPr>
          <w:rFonts w:asciiTheme="minorBidi" w:hAnsiTheme="minorBidi" w:cstheme="minorBidi"/>
        </w:rPr>
        <w:t xml:space="preserve"> ®</w:t>
      </w:r>
      <w:r w:rsidR="0092325E" w:rsidRPr="00526AE6">
        <w:rPr>
          <w:rFonts w:asciiTheme="minorBidi" w:hAnsiTheme="minorBidi" w:cstheme="minorBidi"/>
        </w:rPr>
        <w:t xml:space="preserve"> vidaus degimo variklių atsarginės dalys </w:t>
      </w:r>
      <w:r w:rsidR="00A26FBE" w:rsidRPr="00526AE6">
        <w:rPr>
          <w:rFonts w:asciiTheme="minorBidi" w:hAnsiTheme="minorBidi" w:cstheme="minorBidi"/>
        </w:rPr>
        <w:t>(toliau – Prekė</w:t>
      </w:r>
      <w:r w:rsidR="000D5AA9" w:rsidRPr="00526AE6">
        <w:rPr>
          <w:rFonts w:asciiTheme="minorBidi" w:hAnsiTheme="minorBidi" w:cstheme="minorBidi"/>
        </w:rPr>
        <w:t>s</w:t>
      </w:r>
      <w:r w:rsidR="00A26FBE" w:rsidRPr="00526AE6">
        <w:rPr>
          <w:rFonts w:asciiTheme="minorBidi" w:hAnsiTheme="minorBidi" w:cstheme="minorBidi"/>
        </w:rPr>
        <w:t>);</w:t>
      </w:r>
    </w:p>
    <w:p w14:paraId="20B82EB0" w14:textId="1D72214B" w:rsidR="008500BD" w:rsidRPr="008500BD" w:rsidRDefault="008500BD" w:rsidP="008500BD">
      <w:pPr>
        <w:pStyle w:val="ListParagraph"/>
        <w:numPr>
          <w:ilvl w:val="1"/>
          <w:numId w:val="31"/>
        </w:numPr>
        <w:tabs>
          <w:tab w:val="left" w:pos="142"/>
        </w:tabs>
        <w:suppressAutoHyphens w:val="0"/>
        <w:spacing w:after="0" w:line="240" w:lineRule="auto"/>
        <w:ind w:left="426" w:right="55" w:hanging="426"/>
        <w:jc w:val="both"/>
        <w:rPr>
          <w:rFonts w:asciiTheme="minorBidi" w:eastAsiaTheme="minorHAnsi" w:hAnsiTheme="minorBidi" w:cstheme="minorBidi"/>
          <w:b/>
          <w:lang w:eastAsia="en-US"/>
        </w:rPr>
      </w:pPr>
      <w:r w:rsidRPr="008500BD">
        <w:rPr>
          <w:rFonts w:asciiTheme="minorBidi" w:hAnsiTheme="minorBidi" w:cstheme="minorBidi"/>
          <w:bCs/>
        </w:rPr>
        <w:t xml:space="preserve">Pirkimo objektas suskaidytas į </w:t>
      </w:r>
      <w:r w:rsidRPr="004530D2">
        <w:rPr>
          <w:rFonts w:asciiTheme="minorBidi" w:hAnsiTheme="minorBidi" w:cstheme="minorBidi"/>
          <w:bCs/>
        </w:rPr>
        <w:t>2 (dvi)</w:t>
      </w:r>
      <w:r w:rsidRPr="008500BD">
        <w:rPr>
          <w:rFonts w:asciiTheme="minorBidi" w:hAnsiTheme="minorBidi" w:cstheme="minorBidi"/>
          <w:bCs/>
        </w:rPr>
        <w:t xml:space="preserve"> pirkimo objekto dalis (toliau – </w:t>
      </w:r>
      <w:proofErr w:type="spellStart"/>
      <w:r w:rsidRPr="008500BD">
        <w:rPr>
          <w:rFonts w:asciiTheme="minorBidi" w:hAnsiTheme="minorBidi" w:cstheme="minorBidi"/>
          <w:bCs/>
        </w:rPr>
        <w:t>p.o.d</w:t>
      </w:r>
      <w:proofErr w:type="spellEnd"/>
      <w:r w:rsidRPr="008500BD">
        <w:rPr>
          <w:rFonts w:asciiTheme="minorBidi" w:hAnsiTheme="minorBidi" w:cstheme="minorBidi"/>
          <w:bCs/>
        </w:rPr>
        <w:t>.):</w:t>
      </w:r>
    </w:p>
    <w:p w14:paraId="54E3D061" w14:textId="06FD19E3" w:rsidR="008500BD" w:rsidRPr="008500BD" w:rsidRDefault="008500BD" w:rsidP="008500BD">
      <w:pPr>
        <w:tabs>
          <w:tab w:val="left" w:pos="0"/>
        </w:tabs>
        <w:autoSpaceDN w:val="0"/>
        <w:spacing w:after="0" w:line="288" w:lineRule="auto"/>
        <w:jc w:val="both"/>
        <w:textAlignment w:val="baseline"/>
        <w:rPr>
          <w:rFonts w:asciiTheme="minorBidi" w:hAnsiTheme="minorBidi" w:cstheme="minorBidi"/>
          <w:lang w:val="pt-BR"/>
        </w:rPr>
      </w:pPr>
      <w:r w:rsidRPr="008500BD">
        <w:rPr>
          <w:rFonts w:asciiTheme="minorBidi" w:hAnsiTheme="minorBidi" w:cstheme="minorBidi"/>
          <w:lang w:val="pt-BR"/>
        </w:rPr>
        <w:t>1 p.o.d. –</w:t>
      </w:r>
      <w:r>
        <w:rPr>
          <w:rFonts w:asciiTheme="minorBidi" w:hAnsiTheme="minorBidi" w:cstheme="minorBidi"/>
          <w:lang w:val="pt-BR"/>
        </w:rPr>
        <w:t xml:space="preserve"> </w:t>
      </w:r>
      <w:r w:rsidR="0017482A">
        <w:rPr>
          <w:rFonts w:ascii="Arial" w:hAnsi="Arial" w:cs="Arial"/>
        </w:rPr>
        <w:t>A</w:t>
      </w:r>
      <w:r w:rsidR="0017482A" w:rsidRPr="006716B1">
        <w:rPr>
          <w:rFonts w:ascii="Arial" w:hAnsi="Arial" w:cs="Arial"/>
          <w:lang w:val="pt-BR"/>
        </w:rPr>
        <w:t>tsarginės dalys</w:t>
      </w:r>
      <w:r w:rsidRPr="008500BD">
        <w:rPr>
          <w:rFonts w:asciiTheme="minorBidi" w:hAnsiTheme="minorBidi" w:cstheme="minorBidi"/>
          <w:lang w:val="pt-BR"/>
        </w:rPr>
        <w:t>;</w:t>
      </w:r>
    </w:p>
    <w:p w14:paraId="0DC1D4A3" w14:textId="7B1B806C" w:rsidR="00526AE6" w:rsidRPr="00AC63EC" w:rsidRDefault="008500BD" w:rsidP="00AC63EC">
      <w:pPr>
        <w:tabs>
          <w:tab w:val="left" w:pos="0"/>
        </w:tabs>
        <w:autoSpaceDN w:val="0"/>
        <w:spacing w:after="0" w:line="288" w:lineRule="auto"/>
        <w:jc w:val="both"/>
        <w:textAlignment w:val="baseline"/>
        <w:rPr>
          <w:rFonts w:asciiTheme="minorBidi" w:hAnsiTheme="minorBidi" w:cstheme="minorBidi"/>
          <w:lang w:val="pt-BR"/>
        </w:rPr>
      </w:pPr>
      <w:r w:rsidRPr="008500BD">
        <w:rPr>
          <w:rFonts w:asciiTheme="minorBidi" w:hAnsiTheme="minorBidi" w:cstheme="minorBidi"/>
          <w:lang w:val="pt-BR"/>
        </w:rPr>
        <w:t xml:space="preserve">2 p.o.d. </w:t>
      </w:r>
      <w:r w:rsidR="00FD5F82">
        <w:rPr>
          <w:rFonts w:asciiTheme="minorBidi" w:hAnsiTheme="minorBidi" w:cstheme="minorBidi"/>
          <w:lang w:val="pt-BR"/>
        </w:rPr>
        <w:t xml:space="preserve">- </w:t>
      </w:r>
      <w:r w:rsidR="00FD5F82" w:rsidRPr="0080328D">
        <w:rPr>
          <w:rFonts w:ascii="Arial" w:hAnsi="Arial" w:cs="Arial"/>
          <w:lang w:val="pt-BR"/>
        </w:rPr>
        <w:t>Generatoriai, tarpinė, cilindro ir aušinimo sistemos</w:t>
      </w:r>
      <w:r w:rsidR="00FD5F82">
        <w:rPr>
          <w:rFonts w:ascii="Arial" w:hAnsi="Arial" w:cs="Arial"/>
          <w:lang w:val="pt-BR"/>
        </w:rPr>
        <w:t xml:space="preserve"> </w:t>
      </w:r>
      <w:r w:rsidR="00FD5F82" w:rsidRPr="0080328D">
        <w:rPr>
          <w:rFonts w:ascii="Arial" w:hAnsi="Arial" w:cs="Arial"/>
          <w:lang w:val="pt-BR"/>
        </w:rPr>
        <w:t>komplektai</w:t>
      </w:r>
      <w:r w:rsidR="00FD5F82">
        <w:rPr>
          <w:rFonts w:ascii="Arial" w:hAnsi="Arial" w:cs="Arial"/>
          <w:lang w:val="pt-BR"/>
        </w:rPr>
        <w:t>.</w:t>
      </w:r>
    </w:p>
    <w:p w14:paraId="21BE745D" w14:textId="77777777" w:rsidR="00795C23" w:rsidRPr="00526AE6" w:rsidRDefault="00795C23" w:rsidP="00D3789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</w:p>
    <w:p w14:paraId="292C9892" w14:textId="77777777" w:rsidR="00136231" w:rsidRPr="00526AE6" w:rsidRDefault="00136231" w:rsidP="00D37890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b/>
          <w:i/>
          <w:iCs/>
          <w:shd w:val="clear" w:color="auto" w:fill="FFFFFF"/>
          <w:lang w:eastAsia="en-US"/>
        </w:rPr>
      </w:pPr>
      <w:r w:rsidRPr="00526AE6">
        <w:rPr>
          <w:rFonts w:asciiTheme="minorBidi" w:eastAsiaTheme="minorHAnsi" w:hAnsiTheme="minorBidi" w:cstheme="minorBidi"/>
          <w:b/>
          <w:shd w:val="clear" w:color="auto" w:fill="FFFFFF"/>
          <w:lang w:eastAsia="en-US"/>
        </w:rPr>
        <w:t xml:space="preserve">2. PIRKIMO OBJEKTO PRITAIKYMO SRITIS </w:t>
      </w:r>
    </w:p>
    <w:p w14:paraId="69978D8F" w14:textId="46C5B2E1" w:rsidR="00795C23" w:rsidRPr="00526AE6" w:rsidRDefault="007B7AB4" w:rsidP="00D37890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Bidi" w:hAnsiTheme="minorBidi" w:cstheme="minorBidi"/>
        </w:rPr>
      </w:pPr>
      <w:r w:rsidRPr="00526AE6">
        <w:rPr>
          <w:rFonts w:asciiTheme="minorBidi" w:hAnsiTheme="minorBidi" w:cstheme="minorBidi"/>
        </w:rPr>
        <w:t xml:space="preserve">Prekės skirtos </w:t>
      </w:r>
      <w:r w:rsidR="00A35A9E" w:rsidRPr="00526AE6">
        <w:rPr>
          <w:rFonts w:asciiTheme="minorBidi" w:hAnsiTheme="minorBidi" w:cstheme="minorBidi"/>
        </w:rPr>
        <w:t xml:space="preserve">2M62M, 2M62UM, ČME3M, ČME3Me, TEM TMH, TEM LTH, TGM4 </w:t>
      </w:r>
      <w:r w:rsidR="001B48FB" w:rsidRPr="00526AE6">
        <w:rPr>
          <w:rFonts w:asciiTheme="minorBidi" w:hAnsiTheme="minorBidi" w:cstheme="minorBidi"/>
        </w:rPr>
        <w:t xml:space="preserve">serijos </w:t>
      </w:r>
      <w:r w:rsidR="002A48E4" w:rsidRPr="00526AE6">
        <w:rPr>
          <w:rFonts w:asciiTheme="minorBidi" w:hAnsiTheme="minorBidi" w:cstheme="minorBidi"/>
        </w:rPr>
        <w:t>šilumvežių</w:t>
      </w:r>
      <w:r w:rsidRPr="00526AE6">
        <w:rPr>
          <w:rFonts w:asciiTheme="minorBidi" w:hAnsiTheme="minorBidi" w:cstheme="minorBidi"/>
        </w:rPr>
        <w:t xml:space="preserve"> </w:t>
      </w:r>
      <w:proofErr w:type="spellStart"/>
      <w:r w:rsidR="00A35A9E" w:rsidRPr="00526AE6">
        <w:rPr>
          <w:rFonts w:asciiTheme="minorBidi" w:hAnsiTheme="minorBidi" w:cstheme="minorBidi"/>
        </w:rPr>
        <w:t>Caterpillar</w:t>
      </w:r>
      <w:proofErr w:type="spellEnd"/>
      <w:r w:rsidR="00B30FB5" w:rsidRPr="00526AE6">
        <w:rPr>
          <w:rFonts w:asciiTheme="minorBidi" w:hAnsiTheme="minorBidi" w:cstheme="minorBidi"/>
        </w:rPr>
        <w:t>®</w:t>
      </w:r>
      <w:r w:rsidR="00A35A9E" w:rsidRPr="00526AE6">
        <w:rPr>
          <w:rFonts w:asciiTheme="minorBidi" w:hAnsiTheme="minorBidi" w:cstheme="minorBidi"/>
        </w:rPr>
        <w:t xml:space="preserve"> </w:t>
      </w:r>
      <w:r w:rsidR="00F86F74" w:rsidRPr="00526AE6">
        <w:rPr>
          <w:rFonts w:asciiTheme="minorBidi" w:hAnsiTheme="minorBidi" w:cstheme="minorBidi"/>
        </w:rPr>
        <w:t>vidaus degimo variklių planinių aptarnavimų ir remontų atlikimui.</w:t>
      </w:r>
    </w:p>
    <w:p w14:paraId="631647B9" w14:textId="77777777" w:rsidR="00C70BBC" w:rsidRPr="00526AE6" w:rsidRDefault="00C70BBC" w:rsidP="00D37890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Bidi" w:hAnsiTheme="minorBidi" w:cstheme="minorBidi"/>
        </w:rPr>
      </w:pPr>
    </w:p>
    <w:p w14:paraId="20C2DF1A" w14:textId="77777777" w:rsidR="009B4AB8" w:rsidRPr="00526AE6" w:rsidRDefault="009B4AB8" w:rsidP="009B4AB8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  <w:r w:rsidRPr="00526AE6">
        <w:rPr>
          <w:rFonts w:asciiTheme="minorBidi" w:eastAsiaTheme="minorHAnsi" w:hAnsiTheme="minorBidi" w:cstheme="minorBidi"/>
          <w:b/>
          <w:lang w:eastAsia="en-US"/>
        </w:rPr>
        <w:t xml:space="preserve">3. </w:t>
      </w:r>
      <w:r w:rsidRPr="00526AE6">
        <w:rPr>
          <w:rFonts w:asciiTheme="minorBidi" w:eastAsia="Times New Roman" w:hAnsiTheme="minorBidi" w:cstheme="minorBidi"/>
          <w:b/>
          <w:lang w:eastAsia="lt-LT"/>
        </w:rPr>
        <w:t>TECHNINIAI REIKALAVIMAI, KURIUOS TURI ATITIKTI PERKAMOS PREKĖS</w:t>
      </w:r>
      <w:r w:rsidRPr="00526AE6">
        <w:rPr>
          <w:rFonts w:asciiTheme="minorBidi" w:eastAsiaTheme="minorHAnsi" w:hAnsiTheme="minorBidi" w:cstheme="minorBidi"/>
          <w:lang w:eastAsia="en-US"/>
        </w:rPr>
        <w:t xml:space="preserve"> </w:t>
      </w:r>
    </w:p>
    <w:p w14:paraId="4BBC857E" w14:textId="2FF10864" w:rsidR="00136231" w:rsidRPr="00526AE6" w:rsidRDefault="00231684" w:rsidP="009B4AB8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Bidi" w:eastAsia="Times New Roman" w:hAnsiTheme="minorBidi" w:cstheme="minorBidi"/>
          <w:b/>
          <w:bCs/>
          <w:lang w:eastAsia="en-US"/>
        </w:rPr>
      </w:pPr>
      <w:r w:rsidRPr="00526AE6">
        <w:rPr>
          <w:rFonts w:asciiTheme="minorBidi" w:eastAsiaTheme="minorHAnsi" w:hAnsiTheme="minorBidi" w:cstheme="minorBidi"/>
          <w:b/>
          <w:bCs/>
          <w:lang w:eastAsia="en-US"/>
        </w:rPr>
        <w:t>3.1</w:t>
      </w:r>
      <w:r w:rsidR="0070426D" w:rsidRPr="00526AE6">
        <w:rPr>
          <w:rFonts w:asciiTheme="minorBidi" w:eastAsiaTheme="minorHAnsi" w:hAnsiTheme="minorBidi" w:cstheme="minorBidi"/>
          <w:b/>
          <w:bCs/>
          <w:lang w:eastAsia="en-US"/>
        </w:rPr>
        <w:t>.</w:t>
      </w:r>
      <w:r w:rsidRPr="00526AE6">
        <w:rPr>
          <w:rFonts w:asciiTheme="minorBidi" w:eastAsiaTheme="minorHAnsi" w:hAnsiTheme="minorBidi" w:cstheme="minorBidi"/>
          <w:lang w:eastAsia="en-US"/>
        </w:rPr>
        <w:t xml:space="preserve"> </w:t>
      </w:r>
      <w:r w:rsidR="00E52C02" w:rsidRPr="00526AE6">
        <w:rPr>
          <w:rFonts w:asciiTheme="minorBidi" w:eastAsia="Times New Roman" w:hAnsiTheme="minorBidi" w:cstheme="minorBidi"/>
          <w:b/>
          <w:bCs/>
          <w:lang w:eastAsia="en-US"/>
        </w:rPr>
        <w:t>STANDARTAS, TECHNIN</w:t>
      </w:r>
      <w:r w:rsidR="00371A53" w:rsidRPr="00526AE6">
        <w:rPr>
          <w:rFonts w:asciiTheme="minorBidi" w:eastAsia="Times New Roman" w:hAnsiTheme="minorBidi" w:cstheme="minorBidi"/>
          <w:b/>
          <w:bCs/>
          <w:lang w:eastAsia="en-US"/>
        </w:rPr>
        <w:t>ĖS SĄLYGOS</w:t>
      </w:r>
    </w:p>
    <w:p w14:paraId="7FF58F1C" w14:textId="2F9EB696" w:rsidR="00DE12B2" w:rsidRPr="00526AE6" w:rsidRDefault="00D82A32" w:rsidP="0006071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Theme="minorBidi" w:hAnsiTheme="minorBidi" w:cstheme="minorBidi"/>
          <w:color w:val="000000"/>
          <w:shd w:val="clear" w:color="auto" w:fill="FFFFFF"/>
        </w:rPr>
      </w:pPr>
      <w:r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Prekės turi būti pagamintos pagal </w:t>
      </w:r>
      <w:r w:rsidR="00952F11"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šios techninės specifikacijos </w:t>
      </w:r>
      <w:r w:rsidR="002A48E4" w:rsidRPr="00526AE6">
        <w:rPr>
          <w:rFonts w:asciiTheme="minorBidi" w:hAnsiTheme="minorBidi" w:cstheme="minorBidi"/>
          <w:color w:val="000000"/>
          <w:shd w:val="clear" w:color="auto" w:fill="FFFFFF"/>
        </w:rPr>
        <w:t>P</w:t>
      </w:r>
      <w:r w:rsidR="00952F11"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riedo Nr. 1 </w:t>
      </w:r>
      <w:r w:rsidRPr="00526AE6">
        <w:rPr>
          <w:rFonts w:asciiTheme="minorBidi" w:hAnsiTheme="minorBidi" w:cstheme="minorBidi"/>
          <w:color w:val="000000"/>
          <w:shd w:val="clear" w:color="auto" w:fill="FFFFFF"/>
        </w:rPr>
        <w:t>Lentelėje</w:t>
      </w:r>
      <w:r w:rsidR="00952F11"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 Nr. 1</w:t>
      </w:r>
      <w:r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 nurodytus brėžinius</w:t>
      </w:r>
      <w:r w:rsidR="00B55570"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="00952F11" w:rsidRPr="00526AE6">
        <w:rPr>
          <w:rFonts w:asciiTheme="minorBidi" w:hAnsiTheme="minorBidi" w:cstheme="minorBidi"/>
          <w:color w:val="000000"/>
          <w:shd w:val="clear" w:color="auto" w:fill="FFFFFF"/>
        </w:rPr>
        <w:t>/</w:t>
      </w:r>
      <w:r w:rsidR="00B55570"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="00952F11" w:rsidRPr="00526AE6">
        <w:rPr>
          <w:rFonts w:asciiTheme="minorBidi" w:hAnsiTheme="minorBidi" w:cstheme="minorBidi"/>
          <w:color w:val="000000"/>
          <w:shd w:val="clear" w:color="auto" w:fill="FFFFFF"/>
        </w:rPr>
        <w:t>dalies numerius</w:t>
      </w:r>
      <w:r w:rsidRPr="00526AE6">
        <w:rPr>
          <w:rFonts w:asciiTheme="minorBidi" w:hAnsiTheme="minorBidi" w:cstheme="minorBidi"/>
          <w:color w:val="000000"/>
          <w:shd w:val="clear" w:color="auto" w:fill="FFFFFF"/>
        </w:rPr>
        <w:t xml:space="preserve"> arba lygiaver</w:t>
      </w:r>
      <w:r w:rsidR="0065259D" w:rsidRPr="00526AE6">
        <w:rPr>
          <w:rFonts w:asciiTheme="minorBidi" w:hAnsiTheme="minorBidi" w:cstheme="minorBidi"/>
          <w:color w:val="000000"/>
          <w:shd w:val="clear" w:color="auto" w:fill="FFFFFF"/>
        </w:rPr>
        <w:t>tės</w:t>
      </w:r>
      <w:r w:rsidRPr="00526AE6">
        <w:rPr>
          <w:rFonts w:asciiTheme="minorBidi" w:hAnsiTheme="minorBidi" w:cstheme="minorBidi"/>
          <w:color w:val="000000"/>
          <w:shd w:val="clear" w:color="auto" w:fill="FFFFFF"/>
        </w:rPr>
        <w:t>.</w:t>
      </w:r>
    </w:p>
    <w:p w14:paraId="32575BC7" w14:textId="76CF5B7A" w:rsidR="00D82A32" w:rsidRPr="00526AE6" w:rsidRDefault="00B55570" w:rsidP="00952F11">
      <w:pPr>
        <w:pStyle w:val="ListParagraph"/>
        <w:tabs>
          <w:tab w:val="left" w:pos="0"/>
        </w:tabs>
        <w:spacing w:after="0"/>
        <w:ind w:left="1286"/>
        <w:jc w:val="both"/>
        <w:rPr>
          <w:rFonts w:asciiTheme="minorBidi" w:hAnsiTheme="minorBidi" w:cstheme="minorBidi"/>
          <w:color w:val="000000"/>
          <w:shd w:val="clear" w:color="auto" w:fill="FFFFFF"/>
        </w:rPr>
      </w:pPr>
      <w:r w:rsidRPr="00526AE6">
        <w:rPr>
          <w:rFonts w:asciiTheme="minorBidi" w:hAnsiTheme="minorBidi" w:cstheme="minorBidi"/>
          <w:color w:val="000000"/>
          <w:shd w:val="clear" w:color="auto" w:fill="FFFFFF"/>
        </w:rPr>
        <w:tab/>
      </w:r>
    </w:p>
    <w:p w14:paraId="70159054" w14:textId="3B62E4D2" w:rsidR="00136231" w:rsidRPr="00526AE6" w:rsidRDefault="0070426D" w:rsidP="008B2DF3">
      <w:pPr>
        <w:tabs>
          <w:tab w:val="left" w:pos="0"/>
          <w:tab w:val="left" w:pos="635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b/>
          <w:bCs/>
          <w:lang w:eastAsia="en-US"/>
        </w:rPr>
      </w:pPr>
      <w:r w:rsidRPr="00526AE6">
        <w:rPr>
          <w:rFonts w:asciiTheme="minorBidi" w:eastAsiaTheme="minorHAnsi" w:hAnsiTheme="minorBidi" w:cstheme="minorBidi"/>
          <w:b/>
          <w:bCs/>
          <w:lang w:eastAsia="en-US"/>
        </w:rPr>
        <w:t xml:space="preserve">3.2. </w:t>
      </w:r>
      <w:r w:rsidR="00136231" w:rsidRPr="00526AE6">
        <w:rPr>
          <w:rFonts w:asciiTheme="minorBidi" w:eastAsiaTheme="minorHAnsi" w:hAnsiTheme="minorBidi" w:cstheme="minorBidi"/>
          <w:b/>
          <w:bCs/>
          <w:lang w:eastAsia="en-US"/>
        </w:rPr>
        <w:t>PIRKIMO OBJEKTO SAVYBĖS, FUNKCINIAI REIKALAVIMAI</w:t>
      </w:r>
    </w:p>
    <w:p w14:paraId="6821E79F" w14:textId="656516F5" w:rsidR="00371A53" w:rsidRPr="00526AE6" w:rsidRDefault="00371A53" w:rsidP="001233DC">
      <w:pPr>
        <w:pStyle w:val="ListParagraph"/>
        <w:numPr>
          <w:ilvl w:val="2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Bidi" w:hAnsiTheme="minorBidi" w:cstheme="minorBidi"/>
        </w:rPr>
      </w:pPr>
      <w:r w:rsidRPr="00526AE6">
        <w:rPr>
          <w:rFonts w:asciiTheme="minorBidi" w:hAnsiTheme="minorBidi" w:cstheme="minorBidi"/>
        </w:rPr>
        <w:t>Prekės turi būti be išorinių mechaninių, korozijos ir kitų pažeidimų, turi būti naujos, neeksploatuotos, pagamintos ne anksčiau kaip 202</w:t>
      </w:r>
      <w:r w:rsidR="009301ED" w:rsidRPr="00526AE6">
        <w:rPr>
          <w:rFonts w:asciiTheme="minorBidi" w:hAnsiTheme="minorBidi" w:cstheme="minorBidi"/>
        </w:rPr>
        <w:t>1</w:t>
      </w:r>
      <w:r w:rsidRPr="00526AE6">
        <w:rPr>
          <w:rFonts w:asciiTheme="minorBidi" w:hAnsiTheme="minorBidi" w:cstheme="minorBidi"/>
        </w:rPr>
        <w:t xml:space="preserve"> m</w:t>
      </w:r>
      <w:r w:rsidR="00A260CF" w:rsidRPr="00526AE6">
        <w:rPr>
          <w:rFonts w:asciiTheme="minorBidi" w:hAnsiTheme="minorBidi" w:cstheme="minorBidi"/>
        </w:rPr>
        <w:t>.;</w:t>
      </w:r>
    </w:p>
    <w:p w14:paraId="23BC9B3C" w14:textId="39470CC9" w:rsidR="00371A53" w:rsidRPr="00526AE6" w:rsidRDefault="00371A53" w:rsidP="00093D24">
      <w:pPr>
        <w:pStyle w:val="ListParagraph"/>
        <w:numPr>
          <w:ilvl w:val="2"/>
          <w:numId w:val="29"/>
        </w:numPr>
        <w:tabs>
          <w:tab w:val="left" w:pos="567"/>
        </w:tabs>
        <w:spacing w:after="0"/>
        <w:ind w:left="0" w:firstLine="0"/>
        <w:jc w:val="both"/>
        <w:rPr>
          <w:rFonts w:asciiTheme="minorBidi" w:hAnsiTheme="minorBidi" w:cstheme="minorBidi"/>
          <w:iCs/>
        </w:rPr>
      </w:pPr>
      <w:r w:rsidRPr="00526AE6">
        <w:rPr>
          <w:rFonts w:asciiTheme="minorBidi" w:hAnsiTheme="minorBidi" w:cstheme="minorBidi"/>
          <w:iCs/>
        </w:rPr>
        <w:t xml:space="preserve">Prekės turi būti tinkamos sumontavimui </w:t>
      </w:r>
      <w:r w:rsidR="007F72AE" w:rsidRPr="00526AE6">
        <w:rPr>
          <w:rFonts w:asciiTheme="minorBidi" w:hAnsiTheme="minorBidi" w:cstheme="minorBidi"/>
          <w:iCs/>
        </w:rPr>
        <w:t>lokomotyv</w:t>
      </w:r>
      <w:r w:rsidR="005448AC" w:rsidRPr="00526AE6">
        <w:rPr>
          <w:rFonts w:asciiTheme="minorBidi" w:hAnsiTheme="minorBidi" w:cstheme="minorBidi"/>
          <w:iCs/>
        </w:rPr>
        <w:t>ų</w:t>
      </w:r>
      <w:r w:rsidR="00A35A9E" w:rsidRPr="00526AE6">
        <w:rPr>
          <w:rFonts w:asciiTheme="minorBidi" w:hAnsiTheme="minorBidi" w:cstheme="minorBidi"/>
          <w:iCs/>
        </w:rPr>
        <w:t xml:space="preserve"> </w:t>
      </w:r>
      <w:r w:rsidR="00A35A9E" w:rsidRPr="00526AE6">
        <w:rPr>
          <w:rFonts w:asciiTheme="minorBidi" w:hAnsiTheme="minorBidi" w:cstheme="minorBidi"/>
        </w:rPr>
        <w:t xml:space="preserve">2M62M, 2M62UM, ČME3M, ČME3Me, TEM TMH, TEM LTH, TGM4 </w:t>
      </w:r>
      <w:proofErr w:type="spellStart"/>
      <w:r w:rsidR="00A35A9E" w:rsidRPr="00526AE6">
        <w:rPr>
          <w:rFonts w:asciiTheme="minorBidi" w:hAnsiTheme="minorBidi" w:cstheme="minorBidi"/>
          <w:iCs/>
        </w:rPr>
        <w:t>Caterpillar</w:t>
      </w:r>
      <w:proofErr w:type="spellEnd"/>
      <w:r w:rsidR="00B30FB5" w:rsidRPr="00526AE6">
        <w:rPr>
          <w:rFonts w:asciiTheme="minorBidi" w:hAnsiTheme="minorBidi" w:cstheme="minorBidi"/>
        </w:rPr>
        <w:t>®</w:t>
      </w:r>
      <w:r w:rsidR="00A35A9E" w:rsidRPr="00526AE6">
        <w:rPr>
          <w:rFonts w:asciiTheme="minorBidi" w:hAnsiTheme="minorBidi" w:cstheme="minorBidi"/>
          <w:iCs/>
        </w:rPr>
        <w:t xml:space="preserve"> </w:t>
      </w:r>
      <w:r w:rsidR="005448AC" w:rsidRPr="00526AE6">
        <w:rPr>
          <w:rFonts w:asciiTheme="minorBidi" w:hAnsiTheme="minorBidi" w:cstheme="minorBidi"/>
          <w:iCs/>
        </w:rPr>
        <w:t>vidaus degimo varikliuose</w:t>
      </w:r>
      <w:r w:rsidR="00A35A9E" w:rsidRPr="00526AE6">
        <w:rPr>
          <w:rFonts w:asciiTheme="minorBidi" w:hAnsiTheme="minorBidi" w:cstheme="minorBidi"/>
          <w:iCs/>
        </w:rPr>
        <w:t xml:space="preserve">, kurių tipai yra išvardinti </w:t>
      </w:r>
      <w:r w:rsidR="00A35A9E" w:rsidRPr="00526AE6">
        <w:rPr>
          <w:rFonts w:asciiTheme="minorBidi" w:eastAsia="Times New Roman" w:hAnsiTheme="minorBidi" w:cstheme="minorBidi"/>
          <w:lang w:eastAsia="en-US"/>
        </w:rPr>
        <w:t>techninės specifikacijos Priedo Nr.1 Lentelėje Nr. 1</w:t>
      </w:r>
      <w:r w:rsidR="00F33E07" w:rsidRPr="00526AE6">
        <w:rPr>
          <w:rFonts w:asciiTheme="minorBidi" w:hAnsiTheme="minorBidi" w:cstheme="minorBidi"/>
          <w:iCs/>
        </w:rPr>
        <w:t>.</w:t>
      </w:r>
    </w:p>
    <w:p w14:paraId="1A96CA81" w14:textId="395282B0" w:rsidR="00136231" w:rsidRPr="00526AE6" w:rsidRDefault="00136231" w:rsidP="00D37890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</w:p>
    <w:p w14:paraId="25E37701" w14:textId="14831DB1" w:rsidR="00136231" w:rsidRPr="00526AE6" w:rsidRDefault="00136231" w:rsidP="008E39B7">
      <w:pPr>
        <w:pStyle w:val="ListParagraph"/>
        <w:numPr>
          <w:ilvl w:val="0"/>
          <w:numId w:val="29"/>
        </w:numPr>
        <w:tabs>
          <w:tab w:val="left" w:pos="0"/>
          <w:tab w:val="left" w:pos="284"/>
        </w:tabs>
        <w:suppressAutoHyphens w:val="0"/>
        <w:spacing w:after="0" w:line="240" w:lineRule="auto"/>
        <w:ind w:left="426" w:right="55" w:hanging="426"/>
        <w:jc w:val="both"/>
        <w:rPr>
          <w:rFonts w:asciiTheme="minorBidi" w:eastAsiaTheme="minorHAnsi" w:hAnsiTheme="minorBidi" w:cstheme="minorBidi"/>
          <w:b/>
          <w:lang w:eastAsia="en-US"/>
        </w:rPr>
      </w:pPr>
      <w:r w:rsidRPr="00526AE6">
        <w:rPr>
          <w:rFonts w:asciiTheme="minorBidi" w:eastAsiaTheme="minorHAnsi" w:hAnsiTheme="minorBidi" w:cstheme="minorBidi"/>
          <w:b/>
          <w:lang w:eastAsia="en-US"/>
        </w:rPr>
        <w:t>DOKUMENTAI, REIKALINGI PIRKIMO OBJEKTO TECHNINĖMS SAVYBĖMS IR KOKYBEI PATVIRTINTI</w:t>
      </w:r>
    </w:p>
    <w:p w14:paraId="514A2DB4" w14:textId="1018F1F7" w:rsidR="00136231" w:rsidRPr="00526AE6" w:rsidRDefault="00136231" w:rsidP="00394189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b/>
          <w:bCs/>
          <w:shd w:val="clear" w:color="auto" w:fill="FFFFFF"/>
          <w:lang w:eastAsia="en-US"/>
        </w:rPr>
      </w:pPr>
      <w:r w:rsidRPr="00526AE6">
        <w:rPr>
          <w:rFonts w:asciiTheme="minorBidi" w:eastAsiaTheme="minorHAnsi" w:hAnsiTheme="minorBidi" w:cstheme="minorBidi"/>
          <w:b/>
          <w:bCs/>
          <w:shd w:val="clear" w:color="auto" w:fill="FFFFFF"/>
          <w:lang w:eastAsia="en-US"/>
        </w:rPr>
        <w:t>4.1. DOKUMENTAI, KURIUOS REIKIA PATEIKTI KARTU SU PASIŪLYMU</w:t>
      </w:r>
    </w:p>
    <w:p w14:paraId="6F793FA2" w14:textId="46F2C781" w:rsidR="001E5F04" w:rsidRPr="00526AE6" w:rsidRDefault="00B30FB5" w:rsidP="00394189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iCs/>
          <w:shd w:val="clear" w:color="auto" w:fill="FFFFFF"/>
          <w:lang w:eastAsia="en-US"/>
        </w:rPr>
      </w:pPr>
      <w:r w:rsidRPr="00526AE6">
        <w:rPr>
          <w:rFonts w:asciiTheme="minorBidi" w:hAnsiTheme="minorBidi" w:cstheme="minorBidi"/>
        </w:rPr>
        <w:t xml:space="preserve">Siūlant lygiavertes prekes pateikti lygiavertiškumą įrodančius dokumentus (brėžinius, technines sąlygas, standartus ir pan.). </w:t>
      </w:r>
      <w:r w:rsidRPr="00526AE6">
        <w:rPr>
          <w:rFonts w:asciiTheme="minorBidi" w:hAnsiTheme="minorBidi" w:cstheme="minorBidi"/>
          <w:lang w:eastAsia="lt-LT"/>
        </w:rPr>
        <w:t>Siūloma prekė laikoma lygiaverte, jei jos savybės yra tokios pat arba geresnės nei perkamos prekės, j</w:t>
      </w:r>
      <w:r w:rsidR="00A260CF" w:rsidRPr="00526AE6">
        <w:rPr>
          <w:rFonts w:asciiTheme="minorBidi" w:hAnsiTheme="minorBidi" w:cstheme="minorBidi"/>
          <w:lang w:eastAsia="lt-LT"/>
        </w:rPr>
        <w:t>as</w:t>
      </w:r>
      <w:r w:rsidRPr="00526AE6">
        <w:rPr>
          <w:rFonts w:asciiTheme="minorBidi" w:hAnsiTheme="minorBidi" w:cstheme="minorBidi"/>
          <w:lang w:eastAsia="lt-LT"/>
        </w:rPr>
        <w:t xml:space="preserve"> galima be jokių apribojimų naudoti atliekant </w:t>
      </w:r>
      <w:r w:rsidRPr="00526AE6">
        <w:rPr>
          <w:rFonts w:asciiTheme="minorBidi" w:eastAsia="Times New Roman" w:hAnsiTheme="minorBidi" w:cstheme="minorBidi"/>
          <w:lang w:eastAsia="en-US"/>
        </w:rPr>
        <w:t xml:space="preserve">Priedo Nr.1 Lentelėje Nr. 1 nurodytų tipų </w:t>
      </w:r>
      <w:proofErr w:type="spellStart"/>
      <w:r w:rsidRPr="00526AE6">
        <w:rPr>
          <w:rFonts w:asciiTheme="minorBidi" w:eastAsia="Times New Roman" w:hAnsiTheme="minorBidi" w:cstheme="minorBidi"/>
          <w:lang w:eastAsia="en-US"/>
        </w:rPr>
        <w:t>Caterpillar</w:t>
      </w:r>
      <w:proofErr w:type="spellEnd"/>
      <w:r w:rsidRPr="00526AE6">
        <w:rPr>
          <w:rFonts w:asciiTheme="minorBidi" w:hAnsiTheme="minorBidi" w:cstheme="minorBidi"/>
        </w:rPr>
        <w:t>®</w:t>
      </w:r>
      <w:r w:rsidRPr="00526AE6">
        <w:rPr>
          <w:rFonts w:asciiTheme="minorBidi" w:eastAsia="Times New Roman" w:hAnsiTheme="minorBidi" w:cstheme="minorBidi"/>
          <w:lang w:eastAsia="en-US"/>
        </w:rPr>
        <w:t xml:space="preserve"> </w:t>
      </w:r>
      <w:r w:rsidRPr="00526AE6">
        <w:rPr>
          <w:rFonts w:asciiTheme="minorBidi" w:hAnsiTheme="minorBidi" w:cstheme="minorBidi"/>
          <w:lang w:eastAsia="lt-LT"/>
        </w:rPr>
        <w:t>vidaus degimo variklių aptarnavimus ir remonto darbus.</w:t>
      </w:r>
    </w:p>
    <w:p w14:paraId="057C56EB" w14:textId="77777777" w:rsidR="00AB0D84" w:rsidRPr="00526AE6" w:rsidRDefault="00AB0D84" w:rsidP="00AB0D84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Theme="minorBidi" w:hAnsiTheme="minorBidi" w:cstheme="minorBidi"/>
        </w:rPr>
      </w:pPr>
    </w:p>
    <w:p w14:paraId="1CA176BD" w14:textId="28074EB3" w:rsidR="00136231" w:rsidRPr="00526AE6" w:rsidRDefault="00136231" w:rsidP="001F5EDB">
      <w:pPr>
        <w:pStyle w:val="ListParagraph"/>
        <w:numPr>
          <w:ilvl w:val="1"/>
          <w:numId w:val="26"/>
        </w:numPr>
        <w:tabs>
          <w:tab w:val="left" w:pos="284"/>
          <w:tab w:val="left" w:pos="426"/>
          <w:tab w:val="left" w:pos="709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b/>
          <w:bCs/>
          <w:lang w:eastAsia="en-US"/>
        </w:rPr>
      </w:pPr>
      <w:r w:rsidRPr="00526AE6">
        <w:rPr>
          <w:rFonts w:asciiTheme="minorBidi" w:eastAsiaTheme="minorHAnsi" w:hAnsiTheme="minorBidi" w:cstheme="minorBidi"/>
          <w:b/>
          <w:bCs/>
          <w:lang w:eastAsia="en-US"/>
        </w:rPr>
        <w:t>DOKUMENTAI, KURIUOS REIKIA PATEIKTI SU PREKĖMIS</w:t>
      </w:r>
    </w:p>
    <w:p w14:paraId="2236A7A6" w14:textId="109D2428" w:rsidR="00EC661B" w:rsidRPr="00526AE6" w:rsidRDefault="001F629A" w:rsidP="00BE623B">
      <w:pPr>
        <w:numPr>
          <w:ilvl w:val="2"/>
          <w:numId w:val="2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Theme="minorBidi" w:hAnsiTheme="minorBidi" w:cstheme="minorBidi"/>
        </w:rPr>
      </w:pPr>
      <w:r w:rsidRPr="00526AE6">
        <w:rPr>
          <w:rFonts w:asciiTheme="minorBidi" w:hAnsiTheme="minorBidi" w:cstheme="minorBidi"/>
        </w:rPr>
        <w:t>Prekių kokybę patvirtinantys dokumentai (</w:t>
      </w:r>
      <w:r w:rsidR="00EC661B" w:rsidRPr="00526AE6">
        <w:rPr>
          <w:rFonts w:asciiTheme="minorBidi" w:hAnsiTheme="minorBidi" w:cstheme="minorBidi"/>
        </w:rPr>
        <w:t>Atitikties sertifikatas</w:t>
      </w:r>
      <w:r w:rsidR="00573C96" w:rsidRPr="00526AE6">
        <w:rPr>
          <w:rFonts w:asciiTheme="minorBidi" w:hAnsiTheme="minorBidi" w:cstheme="minorBidi"/>
        </w:rPr>
        <w:t xml:space="preserve"> </w:t>
      </w:r>
      <w:r w:rsidR="00EC661B" w:rsidRPr="00526AE6">
        <w:rPr>
          <w:rFonts w:asciiTheme="minorBidi" w:hAnsiTheme="minorBidi" w:cstheme="minorBidi"/>
        </w:rPr>
        <w:t>/</w:t>
      </w:r>
      <w:r w:rsidR="00573C96" w:rsidRPr="00526AE6">
        <w:rPr>
          <w:rFonts w:asciiTheme="minorBidi" w:hAnsiTheme="minorBidi" w:cstheme="minorBidi"/>
        </w:rPr>
        <w:t xml:space="preserve"> </w:t>
      </w:r>
      <w:r w:rsidR="00EC661B" w:rsidRPr="00526AE6">
        <w:rPr>
          <w:rFonts w:asciiTheme="minorBidi" w:hAnsiTheme="minorBidi" w:cstheme="minorBidi"/>
        </w:rPr>
        <w:t>gamintojo</w:t>
      </w:r>
      <w:r w:rsidR="006B5DA8" w:rsidRPr="00526AE6">
        <w:rPr>
          <w:rFonts w:asciiTheme="minorBidi" w:hAnsiTheme="minorBidi" w:cstheme="minorBidi"/>
        </w:rPr>
        <w:t xml:space="preserve"> arba oficialaus atstovo prekės </w:t>
      </w:r>
      <w:r w:rsidR="00305E2F" w:rsidRPr="00526AE6">
        <w:rPr>
          <w:rFonts w:asciiTheme="minorBidi" w:hAnsiTheme="minorBidi" w:cstheme="minorBidi"/>
        </w:rPr>
        <w:t xml:space="preserve">atitikties </w:t>
      </w:r>
      <w:r w:rsidR="00EC661B" w:rsidRPr="00526AE6">
        <w:rPr>
          <w:rFonts w:asciiTheme="minorBidi" w:hAnsiTheme="minorBidi" w:cstheme="minorBidi"/>
        </w:rPr>
        <w:t>deklaracija</w:t>
      </w:r>
      <w:r w:rsidR="00EA64CB" w:rsidRPr="00526AE6">
        <w:rPr>
          <w:rFonts w:asciiTheme="minorBidi" w:hAnsiTheme="minorBidi" w:cstheme="minorBidi"/>
        </w:rPr>
        <w:t>);</w:t>
      </w:r>
    </w:p>
    <w:p w14:paraId="016E2E9A" w14:textId="4592D93E" w:rsidR="0086024C" w:rsidRPr="00D33FB5" w:rsidRDefault="00B30FB5" w:rsidP="00C91C8F">
      <w:pPr>
        <w:pStyle w:val="ListParagraph"/>
        <w:numPr>
          <w:ilvl w:val="2"/>
          <w:numId w:val="26"/>
        </w:numPr>
        <w:tabs>
          <w:tab w:val="left" w:pos="0"/>
          <w:tab w:val="left" w:pos="567"/>
          <w:tab w:val="left" w:pos="851"/>
          <w:tab w:val="left" w:pos="3735"/>
        </w:tabs>
        <w:suppressAutoHyphens w:val="0"/>
        <w:spacing w:after="0" w:line="240" w:lineRule="auto"/>
        <w:ind w:left="0" w:right="55" w:firstLine="0"/>
        <w:jc w:val="both"/>
        <w:rPr>
          <w:rFonts w:asciiTheme="minorBidi" w:eastAsiaTheme="minorHAnsi" w:hAnsiTheme="minorBidi" w:cstheme="minorBidi"/>
          <w:lang w:eastAsia="en-US"/>
        </w:rPr>
      </w:pPr>
      <w:r w:rsidRPr="00526AE6">
        <w:rPr>
          <w:rFonts w:asciiTheme="minorBidi" w:eastAsia="Times New Roman" w:hAnsiTheme="minorBidi" w:cstheme="minorBidi"/>
          <w:lang w:eastAsia="en-US"/>
        </w:rPr>
        <w:t>Pateikiami dokumentai turi būti originalo kalba su vertimu į lietuvių kalbą (iš rusų ir anglų kalbų versti nereikia).</w:t>
      </w:r>
    </w:p>
    <w:p w14:paraId="2DA4E97B" w14:textId="29AC9A86" w:rsidR="00D33FB5" w:rsidRDefault="00D33FB5" w:rsidP="00D33FB5">
      <w:pPr>
        <w:tabs>
          <w:tab w:val="left" w:pos="0"/>
          <w:tab w:val="left" w:pos="567"/>
          <w:tab w:val="left" w:pos="851"/>
          <w:tab w:val="left" w:pos="3735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</w:p>
    <w:p w14:paraId="5DB0CF6F" w14:textId="01D1693E" w:rsidR="00D33FB5" w:rsidRDefault="00D33FB5" w:rsidP="00D33FB5">
      <w:pPr>
        <w:tabs>
          <w:tab w:val="left" w:pos="0"/>
          <w:tab w:val="left" w:pos="567"/>
          <w:tab w:val="left" w:pos="851"/>
          <w:tab w:val="left" w:pos="3735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  <w:r>
        <w:rPr>
          <w:rFonts w:asciiTheme="minorBidi" w:eastAsiaTheme="minorHAnsi" w:hAnsiTheme="minorBidi" w:cstheme="minorBidi"/>
          <w:lang w:eastAsia="en-US"/>
        </w:rPr>
        <w:t>PRIDEDAMA:</w:t>
      </w:r>
    </w:p>
    <w:p w14:paraId="59BF0E05" w14:textId="02F4CECF" w:rsidR="00D33FB5" w:rsidRPr="00D33FB5" w:rsidRDefault="00D33FB5" w:rsidP="00D33FB5">
      <w:pPr>
        <w:tabs>
          <w:tab w:val="left" w:pos="0"/>
          <w:tab w:val="left" w:pos="567"/>
          <w:tab w:val="left" w:pos="851"/>
          <w:tab w:val="left" w:pos="3735"/>
        </w:tabs>
        <w:suppressAutoHyphens w:val="0"/>
        <w:spacing w:after="0" w:line="240" w:lineRule="auto"/>
        <w:ind w:right="55"/>
        <w:jc w:val="both"/>
        <w:rPr>
          <w:rFonts w:asciiTheme="minorBidi" w:eastAsiaTheme="minorHAnsi" w:hAnsiTheme="minorBidi" w:cstheme="minorBidi"/>
          <w:lang w:eastAsia="en-US"/>
        </w:rPr>
      </w:pPr>
      <w:r>
        <w:rPr>
          <w:rFonts w:asciiTheme="minorBidi" w:eastAsiaTheme="minorHAnsi" w:hAnsiTheme="minorBidi" w:cstheme="minorBidi"/>
          <w:lang w:eastAsia="en-US"/>
        </w:rPr>
        <w:t xml:space="preserve">1 priedas. </w:t>
      </w:r>
      <w:r w:rsidR="00EF3B35" w:rsidRPr="00EF3B35">
        <w:rPr>
          <w:rFonts w:asciiTheme="minorBidi" w:eastAsiaTheme="minorHAnsi" w:hAnsiTheme="minorBidi" w:cstheme="minorBidi"/>
          <w:lang w:eastAsia="en-US"/>
        </w:rPr>
        <w:t>Dyzelinis variklis, kuriame naudojama atsarginė dalis</w:t>
      </w:r>
      <w:r w:rsidR="00EF3B35">
        <w:rPr>
          <w:rFonts w:asciiTheme="minorBidi" w:eastAsiaTheme="minorHAnsi" w:hAnsiTheme="minorBidi" w:cstheme="minorBidi"/>
          <w:lang w:eastAsia="en-US"/>
        </w:rPr>
        <w:t>.</w:t>
      </w:r>
    </w:p>
    <w:sectPr w:rsidR="00D33FB5" w:rsidRPr="00D33FB5" w:rsidSect="003A681B">
      <w:headerReference w:type="default" r:id="rId12"/>
      <w:footerReference w:type="default" r:id="rId13"/>
      <w:pgSz w:w="11906" w:h="16838" w:code="9"/>
      <w:pgMar w:top="1559" w:right="567" w:bottom="1559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E06D" w14:textId="77777777" w:rsidR="00765C15" w:rsidRDefault="00765C15" w:rsidP="00E45B3D">
      <w:pPr>
        <w:spacing w:after="0" w:line="240" w:lineRule="auto"/>
      </w:pPr>
      <w:r>
        <w:separator/>
      </w:r>
    </w:p>
  </w:endnote>
  <w:endnote w:type="continuationSeparator" w:id="0">
    <w:p w14:paraId="5C85860F" w14:textId="77777777" w:rsidR="00765C15" w:rsidRDefault="00765C15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B4A6" w14:textId="77777777" w:rsidR="00765C15" w:rsidRDefault="00765C15" w:rsidP="00E45B3D">
      <w:pPr>
        <w:spacing w:after="0" w:line="240" w:lineRule="auto"/>
      </w:pPr>
      <w:r>
        <w:separator/>
      </w:r>
    </w:p>
  </w:footnote>
  <w:footnote w:type="continuationSeparator" w:id="0">
    <w:p w14:paraId="48E49504" w14:textId="77777777" w:rsidR="00765C15" w:rsidRDefault="00765C15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AF9F" w14:textId="77777777" w:rsidR="0029349F" w:rsidRDefault="0029349F" w:rsidP="0029349F">
    <w:pPr>
      <w:pStyle w:val="Header"/>
      <w:jc w:val="right"/>
      <w:rPr>
        <w:rFonts w:ascii="Arial" w:hAnsi="Arial" w:cs="Arial"/>
      </w:rPr>
    </w:pPr>
  </w:p>
  <w:p w14:paraId="1AD1E687" w14:textId="3B3BB538" w:rsidR="0029349F" w:rsidRDefault="000A4C91" w:rsidP="0029349F">
    <w:pPr>
      <w:pStyle w:val="Header"/>
      <w:jc w:val="right"/>
    </w:pPr>
    <w:r>
      <w:rPr>
        <w:rFonts w:ascii="Arial" w:hAnsi="Arial" w:cs="Arial"/>
      </w:rPr>
      <w:t>P</w:t>
    </w:r>
    <w:r w:rsidR="0029349F" w:rsidRPr="00B6765E">
      <w:rPr>
        <w:rFonts w:ascii="Arial" w:hAnsi="Arial" w:cs="Arial"/>
      </w:rPr>
      <w:t>riedas</w:t>
    </w:r>
    <w:r w:rsidR="0029349F">
      <w:rPr>
        <w:rFonts w:ascii="Arial" w:hAnsi="Arial" w:cs="Arial"/>
      </w:rPr>
      <w:t xml:space="preserve"> Nr. </w:t>
    </w:r>
    <w:r w:rsidR="0029349F" w:rsidRPr="00E13C60">
      <w:rPr>
        <w:rFonts w:ascii="Arial" w:hAnsi="Arial" w:cs="Arial"/>
      </w:rPr>
      <w:t xml:space="preserve">1 </w:t>
    </w:r>
    <w:r w:rsidR="0029349F">
      <w:rPr>
        <w:rFonts w:ascii="Arial" w:hAnsi="Arial" w:cs="Arial"/>
      </w:rPr>
      <w:t>„Techninė specifikacija“</w:t>
    </w:r>
    <w:r w:rsidR="0029349F" w:rsidRPr="00B6765E">
      <w:rPr>
        <w:rFonts w:ascii="Arial" w:hAnsi="Arial" w:cs="Arial"/>
      </w:rPr>
      <w:t xml:space="preserve"> </w:t>
    </w:r>
  </w:p>
  <w:p w14:paraId="4BDBBEA8" w14:textId="77777777" w:rsidR="00304FF9" w:rsidRDefault="00304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580075C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55E24"/>
    <w:multiLevelType w:val="multilevel"/>
    <w:tmpl w:val="8B5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82BDF"/>
    <w:multiLevelType w:val="hybridMultilevel"/>
    <w:tmpl w:val="25023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3BE1"/>
    <w:multiLevelType w:val="multilevel"/>
    <w:tmpl w:val="AB50B1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42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-28" w:firstLine="45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90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9" w15:restartNumberingAfterBreak="0">
    <w:nsid w:val="1A9F0908"/>
    <w:multiLevelType w:val="multilevel"/>
    <w:tmpl w:val="724C2D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60716E"/>
    <w:multiLevelType w:val="hybridMultilevel"/>
    <w:tmpl w:val="C3841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661B"/>
    <w:multiLevelType w:val="hybridMultilevel"/>
    <w:tmpl w:val="7842F12C"/>
    <w:lvl w:ilvl="0" w:tplc="A98A7E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3737AB8"/>
    <w:multiLevelType w:val="multilevel"/>
    <w:tmpl w:val="79F05E0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1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2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71466"/>
    <w:multiLevelType w:val="multilevel"/>
    <w:tmpl w:val="8062A8A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C4539"/>
    <w:multiLevelType w:val="multilevel"/>
    <w:tmpl w:val="3D40376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36261C9"/>
    <w:multiLevelType w:val="multilevel"/>
    <w:tmpl w:val="313E790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7F108A"/>
    <w:multiLevelType w:val="multilevel"/>
    <w:tmpl w:val="744C275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2F7F3D"/>
    <w:multiLevelType w:val="multilevel"/>
    <w:tmpl w:val="D540A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32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1031D"/>
    <w:multiLevelType w:val="multilevel"/>
    <w:tmpl w:val="1D6C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8"/>
  </w:num>
  <w:num w:numId="7">
    <w:abstractNumId w:val="22"/>
  </w:num>
  <w:num w:numId="8">
    <w:abstractNumId w:val="18"/>
  </w:num>
  <w:num w:numId="9">
    <w:abstractNumId w:val="11"/>
  </w:num>
  <w:num w:numId="10">
    <w:abstractNumId w:val="19"/>
  </w:num>
  <w:num w:numId="11">
    <w:abstractNumId w:val="15"/>
  </w:num>
  <w:num w:numId="12">
    <w:abstractNumId w:val="17"/>
  </w:num>
  <w:num w:numId="13">
    <w:abstractNumId w:val="34"/>
  </w:num>
  <w:num w:numId="14">
    <w:abstractNumId w:val="12"/>
  </w:num>
  <w:num w:numId="15">
    <w:abstractNumId w:val="32"/>
  </w:num>
  <w:num w:numId="16">
    <w:abstractNumId w:val="6"/>
  </w:num>
  <w:num w:numId="17">
    <w:abstractNumId w:val="10"/>
  </w:num>
  <w:num w:numId="18">
    <w:abstractNumId w:val="25"/>
  </w:num>
  <w:num w:numId="19">
    <w:abstractNumId w:val="26"/>
  </w:num>
  <w:num w:numId="20">
    <w:abstractNumId w:val="20"/>
  </w:num>
  <w:num w:numId="21">
    <w:abstractNumId w:val="23"/>
  </w:num>
  <w:num w:numId="22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9"/>
  </w:num>
  <w:num w:numId="25">
    <w:abstractNumId w:val="16"/>
  </w:num>
  <w:num w:numId="26">
    <w:abstractNumId w:val="27"/>
  </w:num>
  <w:num w:numId="27">
    <w:abstractNumId w:val="13"/>
  </w:num>
  <w:num w:numId="28">
    <w:abstractNumId w:val="33"/>
  </w:num>
  <w:num w:numId="29">
    <w:abstractNumId w:val="24"/>
  </w:num>
  <w:num w:numId="30">
    <w:abstractNumId w:val="7"/>
  </w:num>
  <w:num w:numId="31">
    <w:abstractNumId w:val="31"/>
  </w:num>
  <w:num w:numId="32">
    <w:abstractNumId w:val="5"/>
  </w:num>
  <w:num w:numId="33">
    <w:abstractNumId w:val="29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660E"/>
    <w:rsid w:val="00017E40"/>
    <w:rsid w:val="00022792"/>
    <w:rsid w:val="00024779"/>
    <w:rsid w:val="00026DB4"/>
    <w:rsid w:val="00027FE6"/>
    <w:rsid w:val="00034EC6"/>
    <w:rsid w:val="0004493E"/>
    <w:rsid w:val="00054E75"/>
    <w:rsid w:val="00056C71"/>
    <w:rsid w:val="0006071E"/>
    <w:rsid w:val="0006231B"/>
    <w:rsid w:val="00065430"/>
    <w:rsid w:val="00084059"/>
    <w:rsid w:val="00084D3D"/>
    <w:rsid w:val="00084F9A"/>
    <w:rsid w:val="00087194"/>
    <w:rsid w:val="00091F9A"/>
    <w:rsid w:val="00093D24"/>
    <w:rsid w:val="00094D36"/>
    <w:rsid w:val="000A49FC"/>
    <w:rsid w:val="000A4C91"/>
    <w:rsid w:val="000B051D"/>
    <w:rsid w:val="000B45EC"/>
    <w:rsid w:val="000C0019"/>
    <w:rsid w:val="000C03A5"/>
    <w:rsid w:val="000C191E"/>
    <w:rsid w:val="000C1D6D"/>
    <w:rsid w:val="000C6E46"/>
    <w:rsid w:val="000C78DE"/>
    <w:rsid w:val="000D1F90"/>
    <w:rsid w:val="000D5AA9"/>
    <w:rsid w:val="000D6E72"/>
    <w:rsid w:val="000D7E9A"/>
    <w:rsid w:val="000E3731"/>
    <w:rsid w:val="000E6E83"/>
    <w:rsid w:val="000F1BC5"/>
    <w:rsid w:val="000F24FC"/>
    <w:rsid w:val="001002FF"/>
    <w:rsid w:val="00112BA2"/>
    <w:rsid w:val="001157F7"/>
    <w:rsid w:val="00117F4D"/>
    <w:rsid w:val="001233DC"/>
    <w:rsid w:val="00126D66"/>
    <w:rsid w:val="0013178E"/>
    <w:rsid w:val="00131EEB"/>
    <w:rsid w:val="001354AF"/>
    <w:rsid w:val="00135A06"/>
    <w:rsid w:val="00135B4E"/>
    <w:rsid w:val="00136231"/>
    <w:rsid w:val="0014786C"/>
    <w:rsid w:val="00150DF0"/>
    <w:rsid w:val="0015274A"/>
    <w:rsid w:val="001635DE"/>
    <w:rsid w:val="001715D9"/>
    <w:rsid w:val="0017482A"/>
    <w:rsid w:val="001820F3"/>
    <w:rsid w:val="00185249"/>
    <w:rsid w:val="0019018F"/>
    <w:rsid w:val="00191EA6"/>
    <w:rsid w:val="00196DEA"/>
    <w:rsid w:val="001A1698"/>
    <w:rsid w:val="001A18CA"/>
    <w:rsid w:val="001A38BD"/>
    <w:rsid w:val="001A7464"/>
    <w:rsid w:val="001B48FB"/>
    <w:rsid w:val="001B7A6B"/>
    <w:rsid w:val="001C1393"/>
    <w:rsid w:val="001C3691"/>
    <w:rsid w:val="001C5F26"/>
    <w:rsid w:val="001D006E"/>
    <w:rsid w:val="001D1638"/>
    <w:rsid w:val="001D3230"/>
    <w:rsid w:val="001D3348"/>
    <w:rsid w:val="001D3CC3"/>
    <w:rsid w:val="001D595A"/>
    <w:rsid w:val="001E5F04"/>
    <w:rsid w:val="001F17E5"/>
    <w:rsid w:val="001F5EDB"/>
    <w:rsid w:val="001F629A"/>
    <w:rsid w:val="001F759C"/>
    <w:rsid w:val="00205EDD"/>
    <w:rsid w:val="00206DDD"/>
    <w:rsid w:val="00210D18"/>
    <w:rsid w:val="002144D1"/>
    <w:rsid w:val="002202F1"/>
    <w:rsid w:val="00220E20"/>
    <w:rsid w:val="00224579"/>
    <w:rsid w:val="00231684"/>
    <w:rsid w:val="00234B22"/>
    <w:rsid w:val="002371FA"/>
    <w:rsid w:val="00237441"/>
    <w:rsid w:val="00237EAA"/>
    <w:rsid w:val="0024698A"/>
    <w:rsid w:val="0025335E"/>
    <w:rsid w:val="002616D8"/>
    <w:rsid w:val="0026265E"/>
    <w:rsid w:val="00263C5E"/>
    <w:rsid w:val="00266F49"/>
    <w:rsid w:val="002724AC"/>
    <w:rsid w:val="00277BEA"/>
    <w:rsid w:val="00280AA7"/>
    <w:rsid w:val="0028565A"/>
    <w:rsid w:val="002869F9"/>
    <w:rsid w:val="00291698"/>
    <w:rsid w:val="002916FC"/>
    <w:rsid w:val="00293017"/>
    <w:rsid w:val="0029349F"/>
    <w:rsid w:val="00296524"/>
    <w:rsid w:val="002A1905"/>
    <w:rsid w:val="002A210F"/>
    <w:rsid w:val="002A48E4"/>
    <w:rsid w:val="002C12A0"/>
    <w:rsid w:val="002C1D6D"/>
    <w:rsid w:val="002D0992"/>
    <w:rsid w:val="002D2539"/>
    <w:rsid w:val="002D57F3"/>
    <w:rsid w:val="002E2BD5"/>
    <w:rsid w:val="002E32A2"/>
    <w:rsid w:val="002F2585"/>
    <w:rsid w:val="002F49CB"/>
    <w:rsid w:val="0030338D"/>
    <w:rsid w:val="00304645"/>
    <w:rsid w:val="00304FF9"/>
    <w:rsid w:val="00305065"/>
    <w:rsid w:val="00305E2F"/>
    <w:rsid w:val="00306A63"/>
    <w:rsid w:val="003072CB"/>
    <w:rsid w:val="00313430"/>
    <w:rsid w:val="00313583"/>
    <w:rsid w:val="00320907"/>
    <w:rsid w:val="00323C03"/>
    <w:rsid w:val="00325AEA"/>
    <w:rsid w:val="00336149"/>
    <w:rsid w:val="003419FF"/>
    <w:rsid w:val="00343153"/>
    <w:rsid w:val="003440F4"/>
    <w:rsid w:val="00346BB5"/>
    <w:rsid w:val="00351A92"/>
    <w:rsid w:val="00351E78"/>
    <w:rsid w:val="0035395D"/>
    <w:rsid w:val="003572C3"/>
    <w:rsid w:val="00363306"/>
    <w:rsid w:val="00371396"/>
    <w:rsid w:val="00371A53"/>
    <w:rsid w:val="00371BC3"/>
    <w:rsid w:val="00373EFA"/>
    <w:rsid w:val="0037582F"/>
    <w:rsid w:val="003831CE"/>
    <w:rsid w:val="00384B4A"/>
    <w:rsid w:val="0038787C"/>
    <w:rsid w:val="00387BF5"/>
    <w:rsid w:val="0039022D"/>
    <w:rsid w:val="00391062"/>
    <w:rsid w:val="00394189"/>
    <w:rsid w:val="003A176D"/>
    <w:rsid w:val="003A65BE"/>
    <w:rsid w:val="003A681B"/>
    <w:rsid w:val="003B10BC"/>
    <w:rsid w:val="003B374A"/>
    <w:rsid w:val="003B50BD"/>
    <w:rsid w:val="003C35A0"/>
    <w:rsid w:val="003D3467"/>
    <w:rsid w:val="003D3F59"/>
    <w:rsid w:val="003D4CE5"/>
    <w:rsid w:val="003D55AC"/>
    <w:rsid w:val="003D645D"/>
    <w:rsid w:val="003E412A"/>
    <w:rsid w:val="003E75D7"/>
    <w:rsid w:val="003F1E4A"/>
    <w:rsid w:val="003F2C2D"/>
    <w:rsid w:val="003F2E2E"/>
    <w:rsid w:val="003F6CDE"/>
    <w:rsid w:val="00400D68"/>
    <w:rsid w:val="004019F3"/>
    <w:rsid w:val="004054C0"/>
    <w:rsid w:val="00416FE6"/>
    <w:rsid w:val="00425C66"/>
    <w:rsid w:val="0043017F"/>
    <w:rsid w:val="0043045F"/>
    <w:rsid w:val="0043121B"/>
    <w:rsid w:val="004319F6"/>
    <w:rsid w:val="00433006"/>
    <w:rsid w:val="004375B8"/>
    <w:rsid w:val="00440640"/>
    <w:rsid w:val="00442A2A"/>
    <w:rsid w:val="00446552"/>
    <w:rsid w:val="00451B0A"/>
    <w:rsid w:val="00452ADA"/>
    <w:rsid w:val="004530D2"/>
    <w:rsid w:val="00460435"/>
    <w:rsid w:val="00465330"/>
    <w:rsid w:val="00466A6F"/>
    <w:rsid w:val="004708C4"/>
    <w:rsid w:val="0048309A"/>
    <w:rsid w:val="00492AA4"/>
    <w:rsid w:val="004958F0"/>
    <w:rsid w:val="0049591F"/>
    <w:rsid w:val="004A2909"/>
    <w:rsid w:val="004A6C05"/>
    <w:rsid w:val="004A6EF3"/>
    <w:rsid w:val="004B17D5"/>
    <w:rsid w:val="004B34B5"/>
    <w:rsid w:val="004B6F8A"/>
    <w:rsid w:val="004C33AA"/>
    <w:rsid w:val="004D1631"/>
    <w:rsid w:val="004D4EE1"/>
    <w:rsid w:val="004D5C60"/>
    <w:rsid w:val="004E67A2"/>
    <w:rsid w:val="004F07CB"/>
    <w:rsid w:val="005013E8"/>
    <w:rsid w:val="00504843"/>
    <w:rsid w:val="00510F99"/>
    <w:rsid w:val="0051664B"/>
    <w:rsid w:val="0052050F"/>
    <w:rsid w:val="005225B4"/>
    <w:rsid w:val="0052358E"/>
    <w:rsid w:val="00524477"/>
    <w:rsid w:val="00526AE6"/>
    <w:rsid w:val="00527F5B"/>
    <w:rsid w:val="00534640"/>
    <w:rsid w:val="00543E50"/>
    <w:rsid w:val="005446BA"/>
    <w:rsid w:val="005448AC"/>
    <w:rsid w:val="005478FC"/>
    <w:rsid w:val="00552B63"/>
    <w:rsid w:val="00557ED3"/>
    <w:rsid w:val="00564585"/>
    <w:rsid w:val="00567934"/>
    <w:rsid w:val="00567AD4"/>
    <w:rsid w:val="00573C96"/>
    <w:rsid w:val="00574B13"/>
    <w:rsid w:val="00577678"/>
    <w:rsid w:val="00582860"/>
    <w:rsid w:val="00582EC8"/>
    <w:rsid w:val="00585F10"/>
    <w:rsid w:val="0058780E"/>
    <w:rsid w:val="00596E5D"/>
    <w:rsid w:val="005A5339"/>
    <w:rsid w:val="005B14FC"/>
    <w:rsid w:val="005C1FBF"/>
    <w:rsid w:val="005C5D5F"/>
    <w:rsid w:val="005D5A10"/>
    <w:rsid w:val="005D5CD4"/>
    <w:rsid w:val="005D725F"/>
    <w:rsid w:val="005E435E"/>
    <w:rsid w:val="005E4896"/>
    <w:rsid w:val="005F4EC2"/>
    <w:rsid w:val="00601805"/>
    <w:rsid w:val="00606868"/>
    <w:rsid w:val="00620D40"/>
    <w:rsid w:val="00627291"/>
    <w:rsid w:val="00627800"/>
    <w:rsid w:val="00640E8C"/>
    <w:rsid w:val="00641623"/>
    <w:rsid w:val="00643344"/>
    <w:rsid w:val="0065259D"/>
    <w:rsid w:val="00664A99"/>
    <w:rsid w:val="0066599F"/>
    <w:rsid w:val="006710B6"/>
    <w:rsid w:val="00681DFB"/>
    <w:rsid w:val="00683C61"/>
    <w:rsid w:val="006947E6"/>
    <w:rsid w:val="00694893"/>
    <w:rsid w:val="00694A4C"/>
    <w:rsid w:val="006956AC"/>
    <w:rsid w:val="00696EB4"/>
    <w:rsid w:val="006A06D5"/>
    <w:rsid w:val="006A4710"/>
    <w:rsid w:val="006B2B54"/>
    <w:rsid w:val="006B304A"/>
    <w:rsid w:val="006B5D34"/>
    <w:rsid w:val="006B5DA8"/>
    <w:rsid w:val="006C1BAB"/>
    <w:rsid w:val="006C2747"/>
    <w:rsid w:val="006C6C35"/>
    <w:rsid w:val="006D06DC"/>
    <w:rsid w:val="006E09F0"/>
    <w:rsid w:val="006E17F7"/>
    <w:rsid w:val="006E21B6"/>
    <w:rsid w:val="006E4E20"/>
    <w:rsid w:val="006F2734"/>
    <w:rsid w:val="006F30D9"/>
    <w:rsid w:val="007002F6"/>
    <w:rsid w:val="007012EA"/>
    <w:rsid w:val="0070426D"/>
    <w:rsid w:val="00705FC7"/>
    <w:rsid w:val="0071603D"/>
    <w:rsid w:val="007266B4"/>
    <w:rsid w:val="0073134E"/>
    <w:rsid w:val="007314DF"/>
    <w:rsid w:val="00733DFA"/>
    <w:rsid w:val="00743DF0"/>
    <w:rsid w:val="007473C8"/>
    <w:rsid w:val="00747DB0"/>
    <w:rsid w:val="00751DE6"/>
    <w:rsid w:val="007548DE"/>
    <w:rsid w:val="00755E67"/>
    <w:rsid w:val="0076048F"/>
    <w:rsid w:val="00762B52"/>
    <w:rsid w:val="00764C92"/>
    <w:rsid w:val="00765AD9"/>
    <w:rsid w:val="00765C15"/>
    <w:rsid w:val="00767AA9"/>
    <w:rsid w:val="00776C2E"/>
    <w:rsid w:val="00776C83"/>
    <w:rsid w:val="00785619"/>
    <w:rsid w:val="00786EE1"/>
    <w:rsid w:val="00790F6C"/>
    <w:rsid w:val="00791C6C"/>
    <w:rsid w:val="00795C23"/>
    <w:rsid w:val="00795EAC"/>
    <w:rsid w:val="007A04D7"/>
    <w:rsid w:val="007A38AD"/>
    <w:rsid w:val="007A6243"/>
    <w:rsid w:val="007B0F62"/>
    <w:rsid w:val="007B1F38"/>
    <w:rsid w:val="007B725F"/>
    <w:rsid w:val="007B7AB4"/>
    <w:rsid w:val="007C182C"/>
    <w:rsid w:val="007C4A0B"/>
    <w:rsid w:val="007C54C4"/>
    <w:rsid w:val="007D1488"/>
    <w:rsid w:val="007E58ED"/>
    <w:rsid w:val="007F16C5"/>
    <w:rsid w:val="007F51DD"/>
    <w:rsid w:val="007F72AE"/>
    <w:rsid w:val="0081572D"/>
    <w:rsid w:val="00817F4F"/>
    <w:rsid w:val="00822760"/>
    <w:rsid w:val="00823294"/>
    <w:rsid w:val="008260D7"/>
    <w:rsid w:val="008266AD"/>
    <w:rsid w:val="00827440"/>
    <w:rsid w:val="00830AED"/>
    <w:rsid w:val="00833E90"/>
    <w:rsid w:val="008364E0"/>
    <w:rsid w:val="00836BB7"/>
    <w:rsid w:val="00842821"/>
    <w:rsid w:val="00847297"/>
    <w:rsid w:val="008475D1"/>
    <w:rsid w:val="008500BD"/>
    <w:rsid w:val="00851FB8"/>
    <w:rsid w:val="00852D5F"/>
    <w:rsid w:val="0085407C"/>
    <w:rsid w:val="0086024C"/>
    <w:rsid w:val="00865614"/>
    <w:rsid w:val="00865E4A"/>
    <w:rsid w:val="00871061"/>
    <w:rsid w:val="00873AF5"/>
    <w:rsid w:val="008741E4"/>
    <w:rsid w:val="008747EC"/>
    <w:rsid w:val="00881009"/>
    <w:rsid w:val="00885A4E"/>
    <w:rsid w:val="00886645"/>
    <w:rsid w:val="00895182"/>
    <w:rsid w:val="00896C42"/>
    <w:rsid w:val="008A4865"/>
    <w:rsid w:val="008B0D96"/>
    <w:rsid w:val="008B2DF3"/>
    <w:rsid w:val="008B32F2"/>
    <w:rsid w:val="008B3B96"/>
    <w:rsid w:val="008B4D9C"/>
    <w:rsid w:val="008B654A"/>
    <w:rsid w:val="008D1571"/>
    <w:rsid w:val="008D5475"/>
    <w:rsid w:val="008E28B1"/>
    <w:rsid w:val="008E39B7"/>
    <w:rsid w:val="008E4B8E"/>
    <w:rsid w:val="008F11F4"/>
    <w:rsid w:val="008F4F63"/>
    <w:rsid w:val="008F746D"/>
    <w:rsid w:val="009062F7"/>
    <w:rsid w:val="00910B8C"/>
    <w:rsid w:val="00912192"/>
    <w:rsid w:val="00912E02"/>
    <w:rsid w:val="0092325E"/>
    <w:rsid w:val="009234B0"/>
    <w:rsid w:val="00923968"/>
    <w:rsid w:val="00925E10"/>
    <w:rsid w:val="009301ED"/>
    <w:rsid w:val="0093156D"/>
    <w:rsid w:val="00935241"/>
    <w:rsid w:val="009365D9"/>
    <w:rsid w:val="009412B3"/>
    <w:rsid w:val="00952F11"/>
    <w:rsid w:val="00953C0D"/>
    <w:rsid w:val="00956A49"/>
    <w:rsid w:val="00960D15"/>
    <w:rsid w:val="00960FAA"/>
    <w:rsid w:val="009614E5"/>
    <w:rsid w:val="00967092"/>
    <w:rsid w:val="00971FB1"/>
    <w:rsid w:val="00976B77"/>
    <w:rsid w:val="009815A0"/>
    <w:rsid w:val="009843D9"/>
    <w:rsid w:val="009A239E"/>
    <w:rsid w:val="009A275A"/>
    <w:rsid w:val="009A5440"/>
    <w:rsid w:val="009A66B4"/>
    <w:rsid w:val="009B4AB8"/>
    <w:rsid w:val="009B660C"/>
    <w:rsid w:val="009C170D"/>
    <w:rsid w:val="009E6A5A"/>
    <w:rsid w:val="009F53FA"/>
    <w:rsid w:val="00A15F0F"/>
    <w:rsid w:val="00A260CF"/>
    <w:rsid w:val="00A26FBE"/>
    <w:rsid w:val="00A32606"/>
    <w:rsid w:val="00A35A9E"/>
    <w:rsid w:val="00A35FA2"/>
    <w:rsid w:val="00A36242"/>
    <w:rsid w:val="00A43546"/>
    <w:rsid w:val="00A50582"/>
    <w:rsid w:val="00A5090D"/>
    <w:rsid w:val="00A52085"/>
    <w:rsid w:val="00A623A1"/>
    <w:rsid w:val="00A63CD0"/>
    <w:rsid w:val="00A7063C"/>
    <w:rsid w:val="00A718AA"/>
    <w:rsid w:val="00A774F5"/>
    <w:rsid w:val="00A83EC1"/>
    <w:rsid w:val="00A8421D"/>
    <w:rsid w:val="00A84D21"/>
    <w:rsid w:val="00A94336"/>
    <w:rsid w:val="00AB01DD"/>
    <w:rsid w:val="00AB0D84"/>
    <w:rsid w:val="00AB0FEE"/>
    <w:rsid w:val="00AB210F"/>
    <w:rsid w:val="00AB3FC1"/>
    <w:rsid w:val="00AB5159"/>
    <w:rsid w:val="00AC63EC"/>
    <w:rsid w:val="00AD02B1"/>
    <w:rsid w:val="00AD430B"/>
    <w:rsid w:val="00AD518A"/>
    <w:rsid w:val="00AE4B93"/>
    <w:rsid w:val="00AE5DB9"/>
    <w:rsid w:val="00AF26FF"/>
    <w:rsid w:val="00AF6E74"/>
    <w:rsid w:val="00B01393"/>
    <w:rsid w:val="00B0312A"/>
    <w:rsid w:val="00B11D4C"/>
    <w:rsid w:val="00B15875"/>
    <w:rsid w:val="00B169DE"/>
    <w:rsid w:val="00B23918"/>
    <w:rsid w:val="00B23D0B"/>
    <w:rsid w:val="00B24E1B"/>
    <w:rsid w:val="00B25B37"/>
    <w:rsid w:val="00B30FB5"/>
    <w:rsid w:val="00B322BF"/>
    <w:rsid w:val="00B32A20"/>
    <w:rsid w:val="00B33259"/>
    <w:rsid w:val="00B35EA4"/>
    <w:rsid w:val="00B37B1E"/>
    <w:rsid w:val="00B40DB4"/>
    <w:rsid w:val="00B41422"/>
    <w:rsid w:val="00B42BCB"/>
    <w:rsid w:val="00B433B6"/>
    <w:rsid w:val="00B4349D"/>
    <w:rsid w:val="00B45A05"/>
    <w:rsid w:val="00B46262"/>
    <w:rsid w:val="00B5216D"/>
    <w:rsid w:val="00B53324"/>
    <w:rsid w:val="00B536BA"/>
    <w:rsid w:val="00B55570"/>
    <w:rsid w:val="00B55587"/>
    <w:rsid w:val="00B55C33"/>
    <w:rsid w:val="00B56819"/>
    <w:rsid w:val="00B57EBD"/>
    <w:rsid w:val="00B60341"/>
    <w:rsid w:val="00B64F98"/>
    <w:rsid w:val="00B70324"/>
    <w:rsid w:val="00B804BF"/>
    <w:rsid w:val="00B82CA1"/>
    <w:rsid w:val="00B854AB"/>
    <w:rsid w:val="00B86782"/>
    <w:rsid w:val="00B93873"/>
    <w:rsid w:val="00BA686D"/>
    <w:rsid w:val="00BB1E84"/>
    <w:rsid w:val="00BB496B"/>
    <w:rsid w:val="00BB50BE"/>
    <w:rsid w:val="00BC2615"/>
    <w:rsid w:val="00BD0797"/>
    <w:rsid w:val="00BD4FD8"/>
    <w:rsid w:val="00BE623B"/>
    <w:rsid w:val="00BF029F"/>
    <w:rsid w:val="00BF4325"/>
    <w:rsid w:val="00BF68FA"/>
    <w:rsid w:val="00C020F7"/>
    <w:rsid w:val="00C02398"/>
    <w:rsid w:val="00C04A8F"/>
    <w:rsid w:val="00C1550F"/>
    <w:rsid w:val="00C166B9"/>
    <w:rsid w:val="00C16B8A"/>
    <w:rsid w:val="00C251DD"/>
    <w:rsid w:val="00C3444A"/>
    <w:rsid w:val="00C41283"/>
    <w:rsid w:val="00C4139B"/>
    <w:rsid w:val="00C42B28"/>
    <w:rsid w:val="00C42B3E"/>
    <w:rsid w:val="00C4533C"/>
    <w:rsid w:val="00C55BED"/>
    <w:rsid w:val="00C57986"/>
    <w:rsid w:val="00C6473D"/>
    <w:rsid w:val="00C70BBC"/>
    <w:rsid w:val="00C74A23"/>
    <w:rsid w:val="00C8253C"/>
    <w:rsid w:val="00C85DA3"/>
    <w:rsid w:val="00C9415E"/>
    <w:rsid w:val="00C97859"/>
    <w:rsid w:val="00C97C9F"/>
    <w:rsid w:val="00CA18C7"/>
    <w:rsid w:val="00CA2D85"/>
    <w:rsid w:val="00CA4C41"/>
    <w:rsid w:val="00CA7F89"/>
    <w:rsid w:val="00CB1B62"/>
    <w:rsid w:val="00CB29A2"/>
    <w:rsid w:val="00CB45A6"/>
    <w:rsid w:val="00CC31C5"/>
    <w:rsid w:val="00CC649B"/>
    <w:rsid w:val="00CC772B"/>
    <w:rsid w:val="00CD1D32"/>
    <w:rsid w:val="00CD3192"/>
    <w:rsid w:val="00CD4F0E"/>
    <w:rsid w:val="00CE08EB"/>
    <w:rsid w:val="00CE3EB9"/>
    <w:rsid w:val="00CE4B14"/>
    <w:rsid w:val="00CE528D"/>
    <w:rsid w:val="00CE6131"/>
    <w:rsid w:val="00CE6489"/>
    <w:rsid w:val="00CF3684"/>
    <w:rsid w:val="00CF4204"/>
    <w:rsid w:val="00CF5514"/>
    <w:rsid w:val="00CF72AF"/>
    <w:rsid w:val="00D00F4A"/>
    <w:rsid w:val="00D01B3E"/>
    <w:rsid w:val="00D04867"/>
    <w:rsid w:val="00D105D6"/>
    <w:rsid w:val="00D10683"/>
    <w:rsid w:val="00D13E4B"/>
    <w:rsid w:val="00D21CCD"/>
    <w:rsid w:val="00D2479B"/>
    <w:rsid w:val="00D30184"/>
    <w:rsid w:val="00D33FB5"/>
    <w:rsid w:val="00D34725"/>
    <w:rsid w:val="00D350D4"/>
    <w:rsid w:val="00D35DB5"/>
    <w:rsid w:val="00D36FF5"/>
    <w:rsid w:val="00D377D5"/>
    <w:rsid w:val="00D37890"/>
    <w:rsid w:val="00D4004F"/>
    <w:rsid w:val="00D46927"/>
    <w:rsid w:val="00D5063B"/>
    <w:rsid w:val="00D55A03"/>
    <w:rsid w:val="00D575DD"/>
    <w:rsid w:val="00D60491"/>
    <w:rsid w:val="00D62755"/>
    <w:rsid w:val="00D64D8C"/>
    <w:rsid w:val="00D650DB"/>
    <w:rsid w:val="00D66E25"/>
    <w:rsid w:val="00D67BA0"/>
    <w:rsid w:val="00D70CE7"/>
    <w:rsid w:val="00D71EE9"/>
    <w:rsid w:val="00D74FE2"/>
    <w:rsid w:val="00D777AA"/>
    <w:rsid w:val="00D8141D"/>
    <w:rsid w:val="00D82A32"/>
    <w:rsid w:val="00D852CF"/>
    <w:rsid w:val="00D87DA6"/>
    <w:rsid w:val="00D91821"/>
    <w:rsid w:val="00D95B51"/>
    <w:rsid w:val="00D96463"/>
    <w:rsid w:val="00DA5970"/>
    <w:rsid w:val="00DA5C73"/>
    <w:rsid w:val="00DB1295"/>
    <w:rsid w:val="00DB4376"/>
    <w:rsid w:val="00DB45EE"/>
    <w:rsid w:val="00DB68CB"/>
    <w:rsid w:val="00DB74C2"/>
    <w:rsid w:val="00DC37B7"/>
    <w:rsid w:val="00DC46B5"/>
    <w:rsid w:val="00DC730C"/>
    <w:rsid w:val="00DE12B2"/>
    <w:rsid w:val="00DE25E2"/>
    <w:rsid w:val="00DE35B5"/>
    <w:rsid w:val="00DE6270"/>
    <w:rsid w:val="00DF611C"/>
    <w:rsid w:val="00E07247"/>
    <w:rsid w:val="00E15F43"/>
    <w:rsid w:val="00E17C49"/>
    <w:rsid w:val="00E2397B"/>
    <w:rsid w:val="00E41AE3"/>
    <w:rsid w:val="00E43321"/>
    <w:rsid w:val="00E4421C"/>
    <w:rsid w:val="00E45B3D"/>
    <w:rsid w:val="00E46583"/>
    <w:rsid w:val="00E4738B"/>
    <w:rsid w:val="00E52C02"/>
    <w:rsid w:val="00E61314"/>
    <w:rsid w:val="00E63EB3"/>
    <w:rsid w:val="00E849BA"/>
    <w:rsid w:val="00E849FD"/>
    <w:rsid w:val="00E86028"/>
    <w:rsid w:val="00E86BF6"/>
    <w:rsid w:val="00E9414D"/>
    <w:rsid w:val="00E97F3D"/>
    <w:rsid w:val="00EA36B2"/>
    <w:rsid w:val="00EA64CB"/>
    <w:rsid w:val="00EA6896"/>
    <w:rsid w:val="00EA70FE"/>
    <w:rsid w:val="00EB7F8E"/>
    <w:rsid w:val="00EC661B"/>
    <w:rsid w:val="00EC6AB7"/>
    <w:rsid w:val="00ED116F"/>
    <w:rsid w:val="00ED131C"/>
    <w:rsid w:val="00ED239D"/>
    <w:rsid w:val="00ED44E7"/>
    <w:rsid w:val="00ED7F51"/>
    <w:rsid w:val="00EE222C"/>
    <w:rsid w:val="00EE2314"/>
    <w:rsid w:val="00EE5C46"/>
    <w:rsid w:val="00EE5ECA"/>
    <w:rsid w:val="00EF3B35"/>
    <w:rsid w:val="00EF6BB4"/>
    <w:rsid w:val="00F10302"/>
    <w:rsid w:val="00F1060B"/>
    <w:rsid w:val="00F112B2"/>
    <w:rsid w:val="00F1195B"/>
    <w:rsid w:val="00F20E63"/>
    <w:rsid w:val="00F232D6"/>
    <w:rsid w:val="00F23DB6"/>
    <w:rsid w:val="00F240E3"/>
    <w:rsid w:val="00F33E07"/>
    <w:rsid w:val="00F35DA6"/>
    <w:rsid w:val="00F40FE3"/>
    <w:rsid w:val="00F44ACA"/>
    <w:rsid w:val="00F46DB9"/>
    <w:rsid w:val="00F54C2E"/>
    <w:rsid w:val="00F638EB"/>
    <w:rsid w:val="00F63CC9"/>
    <w:rsid w:val="00F73E05"/>
    <w:rsid w:val="00F758E4"/>
    <w:rsid w:val="00F77E7E"/>
    <w:rsid w:val="00F8240E"/>
    <w:rsid w:val="00F827B3"/>
    <w:rsid w:val="00F86F74"/>
    <w:rsid w:val="00F9003F"/>
    <w:rsid w:val="00F937CC"/>
    <w:rsid w:val="00F96BD2"/>
    <w:rsid w:val="00FA68EB"/>
    <w:rsid w:val="00FB4343"/>
    <w:rsid w:val="00FC02D7"/>
    <w:rsid w:val="00FC1401"/>
    <w:rsid w:val="00FC16C0"/>
    <w:rsid w:val="00FC2096"/>
    <w:rsid w:val="00FC5090"/>
    <w:rsid w:val="00FD18A6"/>
    <w:rsid w:val="00FD5A1B"/>
    <w:rsid w:val="00FD5F82"/>
    <w:rsid w:val="00FE3175"/>
    <w:rsid w:val="00FF0932"/>
    <w:rsid w:val="00FF1C4C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AB0FEE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0FEE"/>
    <w:pPr>
      <w:widowControl w:val="0"/>
      <w:shd w:val="clear" w:color="auto" w:fill="FFFFFF"/>
      <w:suppressAutoHyphens w:val="0"/>
      <w:spacing w:after="0" w:line="278" w:lineRule="exact"/>
      <w:ind w:hanging="400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nhideWhenUsed/>
    <w:rsid w:val="00640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9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623B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VWCZ4TY2TVRH-535898010-1760003</_dlc_DocId>
    <_dlc_DocIdUrl xmlns="0e2507f1-1fab-4f1f-8c5d-2dd5baf9006a">
      <Url>https://lglt.sharepoint.com/sites/files/_layouts/15/DocIdRedir.aspx?ID=VWCZ4TY2TVRH-535898010-1760003</Url>
      <Description>VWCZ4TY2TVRH-535898010-1760003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2.xml><?xml version="1.0" encoding="utf-8"?>
<ds:datastoreItem xmlns:ds="http://schemas.openxmlformats.org/officeDocument/2006/customXml" ds:itemID="{501B8F9A-A146-40F2-A0C4-B95FC09867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5E714B-1553-45D4-AFDC-CBBA38B29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02B96C-8E4D-438B-91EF-B382061CA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Gabija Vitkauskienė</cp:lastModifiedBy>
  <cp:revision>22</cp:revision>
  <cp:lastPrinted>2018-01-29T11:48:00Z</cp:lastPrinted>
  <dcterms:created xsi:type="dcterms:W3CDTF">2021-02-23T07:54:00Z</dcterms:created>
  <dcterms:modified xsi:type="dcterms:W3CDTF">2021-12-08T11:14:00Z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bb8bab6a-665b-4074-8e5b-7d81986ad59d</vt:lpwstr>
  </property>
</Properties>
</file>