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597D" w14:textId="19481A2C" w:rsidR="00A913B2" w:rsidRPr="002348AD" w:rsidRDefault="001D6E29" w:rsidP="002348AD">
      <w:pPr>
        <w:pStyle w:val="prastasis1"/>
        <w:spacing w:line="240" w:lineRule="auto"/>
        <w:jc w:val="center"/>
        <w:rPr>
          <w:b/>
          <w:bCs/>
          <w:szCs w:val="24"/>
        </w:rPr>
      </w:pPr>
      <w:r w:rsidRPr="001D6E29">
        <w:rPr>
          <w:b/>
          <w:bCs/>
          <w:szCs w:val="24"/>
        </w:rPr>
        <w:t>SVEČIŲ IR DELEGACIJŲ PRIĖMIMO IR APTARNAVIMO</w:t>
      </w:r>
      <w:r w:rsidRPr="00602C8C">
        <w:rPr>
          <w:b/>
          <w:bCs/>
          <w:szCs w:val="24"/>
        </w:rPr>
        <w:t xml:space="preserve"> </w:t>
      </w:r>
      <w:r w:rsidR="00602C8C" w:rsidRPr="00602C8C">
        <w:rPr>
          <w:b/>
          <w:bCs/>
          <w:szCs w:val="24"/>
        </w:rPr>
        <w:t>PASLAUG</w:t>
      </w:r>
      <w:r w:rsidR="00602C8C">
        <w:rPr>
          <w:b/>
          <w:bCs/>
          <w:szCs w:val="24"/>
        </w:rPr>
        <w:t>Ų</w:t>
      </w:r>
      <w:r w:rsidR="00602C8C" w:rsidRPr="00602C8C">
        <w:rPr>
          <w:b/>
          <w:bCs/>
          <w:szCs w:val="24"/>
        </w:rPr>
        <w:t xml:space="preserve"> </w:t>
      </w:r>
      <w:r w:rsidR="00D57909" w:rsidRPr="002348AD">
        <w:rPr>
          <w:b/>
          <w:szCs w:val="24"/>
        </w:rPr>
        <w:t>VIEŠOJO PIRKIMO–PARDAVIMO SUTARTIS NR.</w:t>
      </w:r>
      <w:r w:rsidR="00FC004D" w:rsidRPr="00FC004D">
        <w:t xml:space="preserve"> </w:t>
      </w:r>
      <w:r w:rsidR="00FC004D" w:rsidRPr="00FC004D">
        <w:rPr>
          <w:b/>
          <w:szCs w:val="24"/>
        </w:rPr>
        <w:t>SR-2022/01/19-1</w:t>
      </w:r>
    </w:p>
    <w:p w14:paraId="5BBDF018" w14:textId="77777777" w:rsidR="00A913B2" w:rsidRPr="002348AD" w:rsidRDefault="00A913B2">
      <w:pPr>
        <w:spacing w:after="0" w:line="240" w:lineRule="auto"/>
        <w:jc w:val="center"/>
        <w:rPr>
          <w:szCs w:val="24"/>
        </w:rPr>
      </w:pPr>
    </w:p>
    <w:p w14:paraId="20B0A0D6" w14:textId="77777777" w:rsidR="00A913B2" w:rsidRPr="002348AD" w:rsidRDefault="00D57909" w:rsidP="009A4686">
      <w:pPr>
        <w:pStyle w:val="Heading2"/>
        <w:numPr>
          <w:ilvl w:val="0"/>
          <w:numId w:val="0"/>
        </w:numPr>
        <w:jc w:val="center"/>
        <w:rPr>
          <w:b/>
          <w:szCs w:val="24"/>
        </w:rPr>
      </w:pPr>
      <w:r w:rsidRPr="002348AD">
        <w:rPr>
          <w:b/>
          <w:szCs w:val="24"/>
        </w:rPr>
        <w:t>SPECIALIOSIOS SĄLYGOS</w:t>
      </w:r>
    </w:p>
    <w:p w14:paraId="3316FC99" w14:textId="3BB3A896" w:rsidR="00A913B2" w:rsidRDefault="00A913B2">
      <w:pPr>
        <w:spacing w:after="0" w:line="240" w:lineRule="auto"/>
        <w:jc w:val="center"/>
        <w:rPr>
          <w:b/>
          <w:szCs w:val="24"/>
        </w:rPr>
      </w:pPr>
    </w:p>
    <w:p w14:paraId="765766E5" w14:textId="77777777" w:rsidR="001A0FB5" w:rsidRPr="002348AD" w:rsidRDefault="001A0FB5">
      <w:pPr>
        <w:spacing w:after="0" w:line="240" w:lineRule="auto"/>
        <w:jc w:val="center"/>
        <w:rPr>
          <w:b/>
          <w:szCs w:val="24"/>
        </w:rPr>
      </w:pPr>
    </w:p>
    <w:p w14:paraId="13E53EAB" w14:textId="4DFC1B59" w:rsidR="00A913B2" w:rsidRPr="002348AD" w:rsidRDefault="00D57909">
      <w:pPr>
        <w:spacing w:after="0" w:line="240" w:lineRule="auto"/>
        <w:jc w:val="center"/>
        <w:rPr>
          <w:b/>
          <w:szCs w:val="24"/>
        </w:rPr>
      </w:pPr>
      <w:r w:rsidRPr="002348AD">
        <w:rPr>
          <w:b/>
          <w:szCs w:val="24"/>
        </w:rPr>
        <w:t xml:space="preserve">Du tūkstančiai </w:t>
      </w:r>
      <w:r w:rsidR="005850BC" w:rsidRPr="002348AD">
        <w:rPr>
          <w:b/>
          <w:szCs w:val="24"/>
        </w:rPr>
        <w:t>d</w:t>
      </w:r>
      <w:r w:rsidR="004C5152" w:rsidRPr="002348AD">
        <w:rPr>
          <w:b/>
          <w:szCs w:val="24"/>
        </w:rPr>
        <w:t>videšimt</w:t>
      </w:r>
      <w:r w:rsidR="00E3623A" w:rsidRPr="002348AD">
        <w:rPr>
          <w:b/>
          <w:szCs w:val="24"/>
        </w:rPr>
        <w:t xml:space="preserve"> </w:t>
      </w:r>
      <w:r w:rsidR="001D6E29">
        <w:rPr>
          <w:b/>
          <w:szCs w:val="24"/>
        </w:rPr>
        <w:t>antrųjų</w:t>
      </w:r>
      <w:r w:rsidR="001D6E29" w:rsidRPr="002348AD">
        <w:rPr>
          <w:b/>
          <w:szCs w:val="24"/>
        </w:rPr>
        <w:t xml:space="preserve"> </w:t>
      </w:r>
      <w:r w:rsidR="001A6D75" w:rsidRPr="002348AD">
        <w:rPr>
          <w:b/>
          <w:szCs w:val="24"/>
        </w:rPr>
        <w:t xml:space="preserve">metų </w:t>
      </w:r>
      <w:r w:rsidR="001A6D75">
        <w:rPr>
          <w:b/>
          <w:szCs w:val="24"/>
        </w:rPr>
        <w:t>sausio</w:t>
      </w:r>
      <w:r w:rsidR="001A6D75" w:rsidRPr="002348AD">
        <w:rPr>
          <w:b/>
          <w:szCs w:val="24"/>
        </w:rPr>
        <w:t xml:space="preserve"> </w:t>
      </w:r>
      <w:r w:rsidRPr="002348AD">
        <w:rPr>
          <w:b/>
          <w:szCs w:val="24"/>
        </w:rPr>
        <w:t xml:space="preserve">mėnesio </w:t>
      </w:r>
      <w:r w:rsidR="001A6D75">
        <w:rPr>
          <w:b/>
          <w:szCs w:val="24"/>
        </w:rPr>
        <w:t>19</w:t>
      </w:r>
      <w:r w:rsidRPr="002348AD">
        <w:rPr>
          <w:b/>
          <w:szCs w:val="24"/>
        </w:rPr>
        <w:t xml:space="preserve"> diena</w:t>
      </w:r>
    </w:p>
    <w:p w14:paraId="5CA1EBBA" w14:textId="77777777" w:rsidR="00A913B2" w:rsidRPr="002348AD" w:rsidRDefault="00A913B2">
      <w:pPr>
        <w:spacing w:after="0" w:line="240" w:lineRule="auto"/>
        <w:jc w:val="both"/>
        <w:rPr>
          <w:b/>
          <w:szCs w:val="24"/>
        </w:rPr>
      </w:pPr>
    </w:p>
    <w:p w14:paraId="4ADD34F5" w14:textId="53983FF7" w:rsidR="004C5152" w:rsidRPr="002348AD" w:rsidRDefault="004C5152" w:rsidP="00AD7FBA">
      <w:pPr>
        <w:spacing w:after="0" w:line="240" w:lineRule="auto"/>
        <w:jc w:val="both"/>
        <w:rPr>
          <w:szCs w:val="24"/>
        </w:rPr>
      </w:pPr>
      <w:r w:rsidRPr="002348AD">
        <w:rPr>
          <w:szCs w:val="24"/>
        </w:rPr>
        <w:t xml:space="preserve">VšĮ „Kaunas 2022“, juridinio asmens kodas 304497759, kurios registruota buveinė yra Laisvės al. 36, LT-44297, Kaunas, duomenys apie įstaigą kaupiami ir saugomi Lietuvos Respublikos juridinių asmenų registre, atstovaujama </w:t>
      </w:r>
      <w:r w:rsidR="00AD7FBA" w:rsidRPr="00AD7FBA">
        <w:rPr>
          <w:szCs w:val="24"/>
        </w:rPr>
        <w:t>Administracijos vadovė</w:t>
      </w:r>
      <w:r w:rsidR="00AD7FBA">
        <w:rPr>
          <w:szCs w:val="24"/>
        </w:rPr>
        <w:t xml:space="preserve">s </w:t>
      </w:r>
      <w:r w:rsidR="00AD7FBA" w:rsidRPr="00AD7FBA">
        <w:rPr>
          <w:szCs w:val="24"/>
        </w:rPr>
        <w:t>Živilė</w:t>
      </w:r>
      <w:r w:rsidR="00086788">
        <w:rPr>
          <w:szCs w:val="24"/>
        </w:rPr>
        <w:t>s</w:t>
      </w:r>
      <w:r w:rsidR="00AD7FBA" w:rsidRPr="00AD7FBA">
        <w:rPr>
          <w:szCs w:val="24"/>
        </w:rPr>
        <w:t xml:space="preserve"> Stankevičienė</w:t>
      </w:r>
      <w:r w:rsidR="00086788">
        <w:rPr>
          <w:szCs w:val="24"/>
        </w:rPr>
        <w:t xml:space="preserve">s, veikiančios pagal 2022-01-13 įgaliojimą </w:t>
      </w:r>
      <w:r w:rsidR="00CA0DB0">
        <w:rPr>
          <w:szCs w:val="24"/>
        </w:rPr>
        <w:t>Nr. T-2022/01/13-01</w:t>
      </w:r>
      <w:r w:rsidRPr="002348AD">
        <w:rPr>
          <w:szCs w:val="24"/>
        </w:rPr>
        <w:t xml:space="preserve"> (toliau – Pirkėjas), ir</w:t>
      </w:r>
    </w:p>
    <w:p w14:paraId="2345748C" w14:textId="77777777" w:rsidR="00A913B2" w:rsidRPr="0046390D" w:rsidRDefault="00A913B2">
      <w:pPr>
        <w:spacing w:after="0" w:line="240" w:lineRule="auto"/>
        <w:jc w:val="both"/>
        <w:rPr>
          <w:szCs w:val="24"/>
        </w:rPr>
      </w:pPr>
    </w:p>
    <w:p w14:paraId="3A94D4A9" w14:textId="412EC643" w:rsidR="00A913B2" w:rsidRPr="0046390D" w:rsidRDefault="00FD4421">
      <w:pPr>
        <w:spacing w:after="0" w:line="240" w:lineRule="auto"/>
        <w:jc w:val="both"/>
        <w:rPr>
          <w:szCs w:val="24"/>
        </w:rPr>
      </w:pPr>
      <w:r w:rsidRPr="0086457B">
        <w:rPr>
          <w:szCs w:val="24"/>
        </w:rPr>
        <w:t>UAB „Vestekspress“</w:t>
      </w:r>
      <w:r w:rsidR="00D57909" w:rsidRPr="0046390D">
        <w:rPr>
          <w:szCs w:val="24"/>
        </w:rPr>
        <w:t xml:space="preserve">, juridinio asmens kodas </w:t>
      </w:r>
      <w:r w:rsidR="004A74AE" w:rsidRPr="0086457B">
        <w:rPr>
          <w:szCs w:val="24"/>
        </w:rPr>
        <w:t>110461363</w:t>
      </w:r>
      <w:r w:rsidR="00D57909" w:rsidRPr="0046390D">
        <w:rPr>
          <w:szCs w:val="24"/>
        </w:rPr>
        <w:t xml:space="preserve">, kurio registruota buveinė yra </w:t>
      </w:r>
      <w:proofErr w:type="spellStart"/>
      <w:r w:rsidR="004A74AE" w:rsidRPr="0086457B">
        <w:rPr>
          <w:szCs w:val="24"/>
        </w:rPr>
        <w:t>A.Stulginskio</w:t>
      </w:r>
      <w:proofErr w:type="spellEnd"/>
      <w:r w:rsidR="004A74AE" w:rsidRPr="0086457B">
        <w:rPr>
          <w:szCs w:val="24"/>
        </w:rPr>
        <w:t xml:space="preserve"> g. 5-59, LT-01115 Vilnius</w:t>
      </w:r>
      <w:r w:rsidR="00D57909" w:rsidRPr="0046390D">
        <w:rPr>
          <w:szCs w:val="24"/>
        </w:rPr>
        <w:t xml:space="preserve">, duomenys apie įmonę kaupiami ir saugomi Lietuvos Respublikos juridinių asmenų registre, atstovaujama </w:t>
      </w:r>
      <w:r w:rsidR="0046390D" w:rsidRPr="0046390D">
        <w:rPr>
          <w:szCs w:val="24"/>
        </w:rPr>
        <w:t xml:space="preserve">generalinio direktoriaus </w:t>
      </w:r>
      <w:r w:rsidR="0046390D" w:rsidRPr="0086457B">
        <w:rPr>
          <w:szCs w:val="24"/>
        </w:rPr>
        <w:t xml:space="preserve">Raimondo </w:t>
      </w:r>
      <w:proofErr w:type="spellStart"/>
      <w:r w:rsidR="0046390D" w:rsidRPr="0086457B">
        <w:rPr>
          <w:szCs w:val="24"/>
        </w:rPr>
        <w:t>Ušecko</w:t>
      </w:r>
      <w:proofErr w:type="spellEnd"/>
      <w:r w:rsidR="00D57909" w:rsidRPr="0046390D">
        <w:rPr>
          <w:szCs w:val="24"/>
        </w:rPr>
        <w:t>, veikiančio (-</w:t>
      </w:r>
      <w:proofErr w:type="spellStart"/>
      <w:r w:rsidR="00D57909" w:rsidRPr="0046390D">
        <w:rPr>
          <w:szCs w:val="24"/>
        </w:rPr>
        <w:t>ios</w:t>
      </w:r>
      <w:proofErr w:type="spellEnd"/>
      <w:r w:rsidR="00D57909" w:rsidRPr="0046390D">
        <w:rPr>
          <w:szCs w:val="24"/>
        </w:rPr>
        <w:t xml:space="preserve">) pagal </w:t>
      </w:r>
      <w:r w:rsidR="0046390D" w:rsidRPr="0086457B">
        <w:rPr>
          <w:szCs w:val="24"/>
        </w:rPr>
        <w:t>bendrovės įstatus</w:t>
      </w:r>
      <w:r w:rsidR="00D57909" w:rsidRPr="0046390D">
        <w:rPr>
          <w:szCs w:val="24"/>
        </w:rPr>
        <w:t xml:space="preserve"> (toliau – Tiekėjas),</w:t>
      </w:r>
    </w:p>
    <w:p w14:paraId="2AA80302" w14:textId="77777777" w:rsidR="00A913B2" w:rsidRPr="002348AD" w:rsidRDefault="00A913B2">
      <w:pPr>
        <w:spacing w:after="0" w:line="240" w:lineRule="auto"/>
        <w:jc w:val="both"/>
        <w:rPr>
          <w:i/>
          <w:szCs w:val="24"/>
        </w:rPr>
      </w:pPr>
    </w:p>
    <w:p w14:paraId="0A883D92" w14:textId="77777777" w:rsidR="00A913B2" w:rsidRPr="002348AD" w:rsidRDefault="00D57909">
      <w:pPr>
        <w:spacing w:after="0" w:line="240" w:lineRule="auto"/>
        <w:jc w:val="both"/>
        <w:rPr>
          <w:szCs w:val="24"/>
        </w:rPr>
      </w:pPr>
      <w:r w:rsidRPr="002348AD">
        <w:rPr>
          <w:szCs w:val="24"/>
        </w:rPr>
        <w:t xml:space="preserve">toliau kartu šioje paslaugų viešojo pirkimo–pardavimo sutartyje vadinami „Šalimis“, o kiekvienas atskirai – „Šalimi“, </w:t>
      </w:r>
    </w:p>
    <w:p w14:paraId="27AEB559" w14:textId="77777777" w:rsidR="00A913B2" w:rsidRPr="002348AD" w:rsidRDefault="00A913B2">
      <w:pPr>
        <w:spacing w:after="0" w:line="240" w:lineRule="auto"/>
        <w:jc w:val="both"/>
        <w:rPr>
          <w:szCs w:val="24"/>
        </w:rPr>
      </w:pPr>
    </w:p>
    <w:p w14:paraId="746FF0B8" w14:textId="3A97C9B2" w:rsidR="00A913B2" w:rsidRDefault="00D57909">
      <w:pPr>
        <w:spacing w:after="0" w:line="240" w:lineRule="auto"/>
        <w:jc w:val="both"/>
        <w:rPr>
          <w:szCs w:val="24"/>
        </w:rPr>
      </w:pPr>
      <w:r w:rsidRPr="002348AD">
        <w:rPr>
          <w:szCs w:val="24"/>
        </w:rPr>
        <w:t>sudarė šią paslaugų viešojo pirkimo–pardavimo sutartį, toliau vadinamą „Sutartimi“, ir susitarė dėl toliau išvardintų sąlygų.</w:t>
      </w:r>
    </w:p>
    <w:p w14:paraId="6C217C71" w14:textId="77777777" w:rsidR="001A0FB5" w:rsidRPr="002348AD" w:rsidRDefault="001A0FB5">
      <w:pPr>
        <w:spacing w:after="0" w:line="240" w:lineRule="auto"/>
        <w:jc w:val="both"/>
        <w:rPr>
          <w:szCs w:val="24"/>
        </w:rPr>
      </w:pPr>
    </w:p>
    <w:p w14:paraId="0572B770" w14:textId="77777777" w:rsidR="00A913B2" w:rsidRPr="002348AD" w:rsidRDefault="00D57909" w:rsidP="00126973">
      <w:pPr>
        <w:spacing w:after="0" w:line="240" w:lineRule="auto"/>
        <w:ind w:firstLine="709"/>
        <w:jc w:val="center"/>
        <w:rPr>
          <w:b/>
          <w:szCs w:val="24"/>
        </w:rPr>
      </w:pPr>
      <w:r w:rsidRPr="002348AD">
        <w:rPr>
          <w:b/>
          <w:szCs w:val="24"/>
        </w:rPr>
        <w:t>1. Sutarties dalykas</w:t>
      </w:r>
    </w:p>
    <w:p w14:paraId="1CF3E914" w14:textId="2E55AC21" w:rsidR="00553342" w:rsidRDefault="00D57909" w:rsidP="002348AD">
      <w:pPr>
        <w:pStyle w:val="BodyText"/>
        <w:ind w:right="-87" w:firstLine="709"/>
        <w:rPr>
          <w:rFonts w:ascii="Times New Roman" w:hAnsi="Times New Roman"/>
          <w:sz w:val="24"/>
          <w:szCs w:val="24"/>
          <w:lang w:val="lt-LT"/>
        </w:rPr>
      </w:pPr>
      <w:r w:rsidRPr="002348AD">
        <w:rPr>
          <w:rFonts w:ascii="Times New Roman" w:hAnsi="Times New Roman"/>
          <w:sz w:val="24"/>
          <w:szCs w:val="24"/>
          <w:lang w:val="lt-LT"/>
        </w:rPr>
        <w:t xml:space="preserve">1.1. </w:t>
      </w:r>
      <w:r w:rsidR="00126973" w:rsidRPr="002348AD">
        <w:rPr>
          <w:rFonts w:ascii="Times New Roman" w:hAnsi="Times New Roman"/>
          <w:sz w:val="24"/>
          <w:szCs w:val="24"/>
          <w:lang w:val="lt-LT"/>
        </w:rPr>
        <w:t>Sutarties dalykas yra</w:t>
      </w:r>
      <w:r w:rsidR="00D35AA7">
        <w:rPr>
          <w:rFonts w:ascii="Times New Roman" w:hAnsi="Times New Roman"/>
          <w:sz w:val="24"/>
          <w:szCs w:val="24"/>
          <w:lang w:val="lt-LT"/>
        </w:rPr>
        <w:t xml:space="preserve"> </w:t>
      </w:r>
      <w:bookmarkStart w:id="0" w:name="_Hlk89096248"/>
      <w:r w:rsidR="00952BFD" w:rsidRPr="00952BFD">
        <w:rPr>
          <w:rFonts w:ascii="Times New Roman" w:hAnsi="Times New Roman"/>
          <w:sz w:val="24"/>
          <w:szCs w:val="24"/>
          <w:lang w:val="lt-LT"/>
        </w:rPr>
        <w:t xml:space="preserve">Svečių ir delegacijų priėmimo ir aptarnavimo paslaugų </w:t>
      </w:r>
      <w:bookmarkEnd w:id="0"/>
      <w:r w:rsidR="00126973" w:rsidRPr="002348AD">
        <w:rPr>
          <w:rFonts w:ascii="Times New Roman" w:hAnsi="Times New Roman"/>
          <w:sz w:val="24"/>
          <w:szCs w:val="24"/>
          <w:lang w:val="lt-LT"/>
        </w:rPr>
        <w:t>(toliau – Paslaugos)</w:t>
      </w:r>
      <w:r w:rsidR="00F83CD5" w:rsidRPr="002348AD">
        <w:rPr>
          <w:rFonts w:ascii="Times New Roman" w:hAnsi="Times New Roman"/>
          <w:sz w:val="24"/>
          <w:szCs w:val="24"/>
          <w:lang w:val="lt-LT"/>
        </w:rPr>
        <w:t xml:space="preserve"> pirkimas</w:t>
      </w:r>
      <w:r w:rsidR="00602C8C">
        <w:rPr>
          <w:rFonts w:ascii="Times New Roman" w:hAnsi="Times New Roman"/>
          <w:sz w:val="24"/>
          <w:szCs w:val="24"/>
          <w:lang w:val="lt-LT"/>
        </w:rPr>
        <w:t>:</w:t>
      </w:r>
    </w:p>
    <w:p w14:paraId="6D7BDB67" w14:textId="4E32C2A9" w:rsidR="00126973" w:rsidRPr="002348AD" w:rsidRDefault="00126973" w:rsidP="00126973">
      <w:pPr>
        <w:pStyle w:val="BodyText"/>
        <w:ind w:right="-87" w:firstLine="709"/>
        <w:rPr>
          <w:rFonts w:ascii="Times New Roman" w:hAnsi="Times New Roman"/>
          <w:sz w:val="24"/>
          <w:szCs w:val="24"/>
          <w:lang w:val="lt-LT"/>
        </w:rPr>
      </w:pPr>
      <w:r w:rsidRPr="002348AD">
        <w:rPr>
          <w:rFonts w:ascii="Times New Roman" w:hAnsi="Times New Roman"/>
          <w:sz w:val="24"/>
          <w:szCs w:val="24"/>
          <w:lang w:val="lt-LT"/>
        </w:rPr>
        <w:t xml:space="preserve">Teikiamų Paslaugų techninė specifikacija, </w:t>
      </w:r>
      <w:r w:rsidR="006B103B" w:rsidRPr="002348AD">
        <w:rPr>
          <w:rFonts w:ascii="Times New Roman" w:hAnsi="Times New Roman"/>
          <w:i/>
          <w:sz w:val="24"/>
          <w:szCs w:val="24"/>
          <w:lang w:val="lt-LT"/>
        </w:rPr>
        <w:t>preliminari</w:t>
      </w:r>
      <w:r w:rsidR="00095FA9" w:rsidRPr="002348AD">
        <w:rPr>
          <w:rFonts w:ascii="Times New Roman" w:hAnsi="Times New Roman"/>
          <w:sz w:val="24"/>
          <w:szCs w:val="24"/>
          <w:lang w:val="lt-LT"/>
        </w:rPr>
        <w:t xml:space="preserve"> apimti</w:t>
      </w:r>
      <w:r w:rsidRPr="002348AD">
        <w:rPr>
          <w:rFonts w:ascii="Times New Roman" w:hAnsi="Times New Roman"/>
          <w:sz w:val="24"/>
          <w:szCs w:val="24"/>
          <w:lang w:val="lt-LT"/>
        </w:rPr>
        <w:t>s, pateikiami Sutarties specialiųjų sąlygų priede Nr. 1</w:t>
      </w:r>
      <w:r w:rsidR="00735955" w:rsidRPr="002348AD">
        <w:rPr>
          <w:rFonts w:ascii="Times New Roman" w:hAnsi="Times New Roman"/>
          <w:sz w:val="24"/>
          <w:szCs w:val="24"/>
          <w:lang w:val="lt-LT"/>
        </w:rPr>
        <w:t>.</w:t>
      </w:r>
    </w:p>
    <w:p w14:paraId="439CF94D" w14:textId="77777777" w:rsidR="00A913B2" w:rsidRPr="002348AD" w:rsidRDefault="00D57909" w:rsidP="00126973">
      <w:pPr>
        <w:pStyle w:val="BodyText"/>
        <w:ind w:right="-87" w:firstLine="709"/>
        <w:rPr>
          <w:rFonts w:ascii="Times New Roman" w:hAnsi="Times New Roman"/>
          <w:sz w:val="24"/>
          <w:szCs w:val="24"/>
          <w:lang w:val="lt-LT"/>
        </w:rPr>
      </w:pPr>
      <w:r w:rsidRPr="002348AD">
        <w:rPr>
          <w:rFonts w:ascii="Times New Roman" w:hAnsi="Times New Roman"/>
          <w:sz w:val="24"/>
          <w:szCs w:val="24"/>
          <w:lang w:val="lt-LT"/>
        </w:rPr>
        <w:t xml:space="preserve">1.2. Paslaugos turi būti </w:t>
      </w:r>
      <w:r w:rsidR="00126973" w:rsidRPr="002348AD">
        <w:rPr>
          <w:rFonts w:ascii="Times New Roman" w:hAnsi="Times New Roman"/>
          <w:sz w:val="24"/>
          <w:szCs w:val="24"/>
          <w:lang w:val="lt-LT"/>
        </w:rPr>
        <w:t>atliktos</w:t>
      </w:r>
      <w:r w:rsidRPr="002348AD">
        <w:rPr>
          <w:rFonts w:ascii="Times New Roman" w:hAnsi="Times New Roman"/>
          <w:sz w:val="24"/>
          <w:szCs w:val="24"/>
          <w:lang w:val="lt-LT"/>
        </w:rPr>
        <w:t>:</w:t>
      </w:r>
    </w:p>
    <w:tbl>
      <w:tblPr>
        <w:tblW w:w="5000" w:type="pct"/>
        <w:tblCellMar>
          <w:left w:w="10" w:type="dxa"/>
          <w:right w:w="10" w:type="dxa"/>
        </w:tblCellMar>
        <w:tblLook w:val="04A0" w:firstRow="1" w:lastRow="0" w:firstColumn="1" w:lastColumn="0" w:noHBand="0" w:noVBand="1"/>
      </w:tblPr>
      <w:tblGrid>
        <w:gridCol w:w="647"/>
        <w:gridCol w:w="3337"/>
        <w:gridCol w:w="5644"/>
      </w:tblGrid>
      <w:tr w:rsidR="00A913B2" w:rsidRPr="002348AD" w14:paraId="77F2B7A0" w14:textId="77777777" w:rsidTr="005F503A">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4D49D" w14:textId="77777777" w:rsidR="00A913B2" w:rsidRPr="002348AD" w:rsidRDefault="00D57909" w:rsidP="00126973">
            <w:pPr>
              <w:spacing w:after="0" w:line="240" w:lineRule="auto"/>
              <w:ind w:right="33"/>
              <w:rPr>
                <w:b/>
                <w:szCs w:val="24"/>
              </w:rPr>
            </w:pPr>
            <w:r w:rsidRPr="002348AD">
              <w:rPr>
                <w:b/>
                <w:szCs w:val="24"/>
              </w:rPr>
              <w:t>Eil.</w:t>
            </w:r>
          </w:p>
          <w:p w14:paraId="522D7C7A" w14:textId="77777777" w:rsidR="00A913B2" w:rsidRPr="002348AD" w:rsidRDefault="00126973" w:rsidP="00126973">
            <w:pPr>
              <w:spacing w:after="0" w:line="240" w:lineRule="auto"/>
              <w:ind w:right="33"/>
              <w:rPr>
                <w:b/>
                <w:szCs w:val="24"/>
              </w:rPr>
            </w:pPr>
            <w:r w:rsidRPr="002348AD">
              <w:rPr>
                <w:b/>
                <w:szCs w:val="24"/>
              </w:rPr>
              <w:t>Nr.</w:t>
            </w:r>
          </w:p>
        </w:tc>
        <w:tc>
          <w:tcPr>
            <w:tcW w:w="1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D2E76" w14:textId="77777777" w:rsidR="00A913B2" w:rsidRPr="002348AD" w:rsidRDefault="00D57909" w:rsidP="00126973">
            <w:pPr>
              <w:spacing w:after="0" w:line="240" w:lineRule="auto"/>
              <w:rPr>
                <w:b/>
                <w:szCs w:val="24"/>
              </w:rPr>
            </w:pPr>
            <w:r w:rsidRPr="002348AD">
              <w:rPr>
                <w:b/>
                <w:szCs w:val="24"/>
              </w:rPr>
              <w:t>Paslaugų teikimo vietos adresas</w:t>
            </w:r>
          </w:p>
        </w:tc>
        <w:tc>
          <w:tcPr>
            <w:tcW w:w="29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C2C0D" w14:textId="77777777" w:rsidR="00A913B2" w:rsidRPr="002348AD" w:rsidRDefault="00D57909" w:rsidP="00952F5E">
            <w:pPr>
              <w:spacing w:after="0" w:line="240" w:lineRule="auto"/>
              <w:ind w:hanging="3"/>
              <w:rPr>
                <w:b/>
                <w:szCs w:val="24"/>
              </w:rPr>
            </w:pPr>
            <w:r w:rsidRPr="002348AD">
              <w:rPr>
                <w:b/>
                <w:szCs w:val="24"/>
              </w:rPr>
              <w:t>Sutartinių įsipareigojimų įvykdymo terminas</w:t>
            </w:r>
          </w:p>
        </w:tc>
      </w:tr>
      <w:tr w:rsidR="00A913B2" w:rsidRPr="002348AD" w14:paraId="3C3DDADE" w14:textId="77777777" w:rsidTr="005F503A">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6B37" w14:textId="77777777" w:rsidR="00A913B2" w:rsidRPr="002348AD" w:rsidRDefault="00D57909" w:rsidP="00126973">
            <w:pPr>
              <w:spacing w:after="0" w:line="240" w:lineRule="auto"/>
              <w:rPr>
                <w:szCs w:val="24"/>
              </w:rPr>
            </w:pPr>
            <w:r w:rsidRPr="002348AD">
              <w:rPr>
                <w:szCs w:val="24"/>
              </w:rPr>
              <w:t>1.</w:t>
            </w:r>
          </w:p>
        </w:tc>
        <w:tc>
          <w:tcPr>
            <w:tcW w:w="1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DAA5" w14:textId="6FA99B76" w:rsidR="005850BC" w:rsidRPr="002348AD" w:rsidRDefault="002348AD" w:rsidP="00EE6520">
            <w:pPr>
              <w:spacing w:after="0" w:line="240" w:lineRule="auto"/>
              <w:rPr>
                <w:szCs w:val="24"/>
              </w:rPr>
            </w:pPr>
            <w:r w:rsidRPr="000B4CA9">
              <w:rPr>
                <w:bCs/>
                <w:iCs/>
                <w:szCs w:val="24"/>
              </w:rPr>
              <w:t>Kaun</w:t>
            </w:r>
            <w:r w:rsidR="00602C8C">
              <w:rPr>
                <w:bCs/>
                <w:iCs/>
                <w:szCs w:val="24"/>
              </w:rPr>
              <w:t>o miestas</w:t>
            </w:r>
            <w:r w:rsidR="00952BFD">
              <w:rPr>
                <w:bCs/>
                <w:iCs/>
                <w:szCs w:val="24"/>
              </w:rPr>
              <w:t xml:space="preserve"> ir kitos </w:t>
            </w:r>
            <w:r w:rsidR="001C24F7">
              <w:rPr>
                <w:bCs/>
                <w:iCs/>
                <w:szCs w:val="24"/>
              </w:rPr>
              <w:t>Sutarties vykdymui būtinos vietos</w:t>
            </w:r>
          </w:p>
        </w:tc>
        <w:tc>
          <w:tcPr>
            <w:tcW w:w="29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CD895" w14:textId="3D469B23" w:rsidR="00A866A9" w:rsidRPr="002348AD" w:rsidRDefault="00A1087D" w:rsidP="00C00B04">
            <w:pPr>
              <w:spacing w:after="0" w:line="240" w:lineRule="auto"/>
              <w:jc w:val="both"/>
              <w:rPr>
                <w:szCs w:val="24"/>
              </w:rPr>
            </w:pPr>
            <w:r w:rsidRPr="002348AD">
              <w:rPr>
                <w:szCs w:val="24"/>
              </w:rPr>
              <w:t>Paslaugos turi būti suteiktos pagal techninėje specifikacijoje nurodytus terminus</w:t>
            </w:r>
            <w:r w:rsidR="00602C8C">
              <w:rPr>
                <w:szCs w:val="24"/>
              </w:rPr>
              <w:t xml:space="preserve"> ir sąlygas</w:t>
            </w:r>
            <w:r w:rsidRPr="002348AD">
              <w:rPr>
                <w:szCs w:val="24"/>
              </w:rPr>
              <w:t xml:space="preserve"> (Sutarties specialiųjų sąlygų priedas Nr. 1.) nuo užsakymo pateikimo dienos.</w:t>
            </w:r>
          </w:p>
        </w:tc>
      </w:tr>
    </w:tbl>
    <w:p w14:paraId="2C02518A" w14:textId="77777777" w:rsidR="006025AF" w:rsidRPr="002348AD" w:rsidRDefault="00D57909" w:rsidP="006025AF">
      <w:pPr>
        <w:spacing w:after="0"/>
        <w:ind w:firstLine="720"/>
        <w:jc w:val="both"/>
      </w:pPr>
      <w:r w:rsidRPr="002348AD">
        <w:rPr>
          <w:szCs w:val="24"/>
        </w:rPr>
        <w:t xml:space="preserve">1.3. </w:t>
      </w:r>
      <w:r w:rsidR="00DE128B" w:rsidRPr="002348AD">
        <w:rPr>
          <w:szCs w:val="24"/>
        </w:rPr>
        <w:t>Paslaugos pagal poreikį užsakomos visą Sutarties galiojimo laikotarpį</w:t>
      </w:r>
      <w:r w:rsidR="006025AF" w:rsidRPr="002348AD">
        <w:rPr>
          <w:szCs w:val="24"/>
        </w:rPr>
        <w:t xml:space="preserve">. </w:t>
      </w:r>
      <w:r w:rsidR="006025AF" w:rsidRPr="002348AD">
        <w:t>Pirkėjas neįsipareigoja nupirkti viso</w:t>
      </w:r>
      <w:r w:rsidR="00EF6B16">
        <w:t>s</w:t>
      </w:r>
      <w:r w:rsidR="006025AF" w:rsidRPr="002348AD">
        <w:t xml:space="preserve"> </w:t>
      </w:r>
      <w:r w:rsidR="00484194">
        <w:t>preliminar</w:t>
      </w:r>
      <w:r w:rsidR="00EF6B16">
        <w:t>ios</w:t>
      </w:r>
      <w:r w:rsidR="006025AF" w:rsidRPr="002348AD">
        <w:t xml:space="preserve"> </w:t>
      </w:r>
      <w:r w:rsidR="005D0596" w:rsidRPr="002348AD">
        <w:t>Paslaugų</w:t>
      </w:r>
      <w:r w:rsidR="006025AF" w:rsidRPr="002348AD">
        <w:t xml:space="preserve"> </w:t>
      </w:r>
      <w:r w:rsidR="00EF6B16">
        <w:t>apimties</w:t>
      </w:r>
      <w:r w:rsidR="006025AF" w:rsidRPr="002348AD">
        <w:t>, nurodyto</w:t>
      </w:r>
      <w:r w:rsidR="005E34E1">
        <w:t>s</w:t>
      </w:r>
      <w:r w:rsidR="006025AF" w:rsidRPr="002348AD">
        <w:t xml:space="preserve"> techninėje specifikacijoje. </w:t>
      </w:r>
    </w:p>
    <w:p w14:paraId="6FFEDB45" w14:textId="77777777" w:rsidR="009F72F1" w:rsidRPr="002348AD" w:rsidRDefault="009F72F1" w:rsidP="0081212C">
      <w:pPr>
        <w:spacing w:after="0" w:line="240" w:lineRule="auto"/>
        <w:ind w:firstLine="720"/>
        <w:jc w:val="both"/>
      </w:pPr>
      <w:r w:rsidRPr="002348AD">
        <w:t xml:space="preserve">1.4. </w:t>
      </w:r>
      <w:r w:rsidRPr="002348AD">
        <w:rPr>
          <w:color w:val="000000"/>
          <w:szCs w:val="24"/>
          <w:lang w:eastAsia="lt-LT"/>
        </w:rPr>
        <w:t xml:space="preserve">Esant poreikiui, Pirkėjas gali įsigyti Paslaugų sąraše nenurodytų, tačiau su pirkimo objektu susijusių Paslaugų neviršijant 10 procentų pradinės </w:t>
      </w:r>
      <w:r w:rsidR="005E34E1">
        <w:rPr>
          <w:color w:val="000000"/>
          <w:szCs w:val="24"/>
          <w:lang w:eastAsia="lt-LT"/>
        </w:rPr>
        <w:t>S</w:t>
      </w:r>
      <w:r w:rsidRPr="002348AD">
        <w:rPr>
          <w:color w:val="000000"/>
          <w:szCs w:val="24"/>
          <w:lang w:eastAsia="lt-LT"/>
        </w:rPr>
        <w:t>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1F2ED27D" w14:textId="77777777" w:rsidR="00A913B2" w:rsidRDefault="00126973" w:rsidP="006B103B">
      <w:pPr>
        <w:spacing w:after="0" w:line="240" w:lineRule="auto"/>
        <w:ind w:firstLine="709"/>
        <w:jc w:val="both"/>
        <w:rPr>
          <w:szCs w:val="24"/>
        </w:rPr>
      </w:pPr>
      <w:r w:rsidRPr="002348AD">
        <w:rPr>
          <w:szCs w:val="24"/>
        </w:rPr>
        <w:t>1.</w:t>
      </w:r>
      <w:r w:rsidR="00300D46">
        <w:rPr>
          <w:szCs w:val="24"/>
        </w:rPr>
        <w:t>5</w:t>
      </w:r>
      <w:r w:rsidRPr="002348AD">
        <w:rPr>
          <w:szCs w:val="24"/>
        </w:rPr>
        <w:t xml:space="preserve">. </w:t>
      </w:r>
      <w:r w:rsidR="006B103B" w:rsidRPr="002348AD">
        <w:rPr>
          <w:szCs w:val="24"/>
        </w:rPr>
        <w:t>Sutarties sąlygos Sutarties galiojimo laikotarpiu gali būti keičiamos, vadovaujantis Viešųjų pirkimų įstatymo 89 straipsnyje įtvirtintomis nuostatomis, išskyrus tokias pirkimo sutarties sąlygas, kurias pakeitus būtų pažeisti Viešųjų pirkimų įstatymo 17 straipsnyje numatyti principai ir tikslai.</w:t>
      </w:r>
    </w:p>
    <w:p w14:paraId="624DD8F4" w14:textId="77777777" w:rsidR="00AB5377" w:rsidRDefault="00AB5377" w:rsidP="006B103B">
      <w:pPr>
        <w:spacing w:after="0" w:line="240" w:lineRule="auto"/>
        <w:ind w:firstLine="709"/>
        <w:jc w:val="both"/>
        <w:rPr>
          <w:szCs w:val="24"/>
        </w:rPr>
      </w:pPr>
    </w:p>
    <w:p w14:paraId="5F88F6C9" w14:textId="77777777" w:rsidR="0081212C" w:rsidRPr="002348AD" w:rsidRDefault="0081212C" w:rsidP="006B103B">
      <w:pPr>
        <w:spacing w:after="0" w:line="240" w:lineRule="auto"/>
        <w:ind w:firstLine="709"/>
        <w:jc w:val="both"/>
        <w:rPr>
          <w:szCs w:val="24"/>
        </w:rPr>
      </w:pPr>
    </w:p>
    <w:p w14:paraId="2470574F" w14:textId="77777777" w:rsidR="00A913B2" w:rsidRPr="002348AD" w:rsidRDefault="00D57909">
      <w:pPr>
        <w:spacing w:after="0" w:line="240" w:lineRule="auto"/>
        <w:jc w:val="center"/>
        <w:rPr>
          <w:b/>
          <w:szCs w:val="24"/>
        </w:rPr>
      </w:pPr>
      <w:r w:rsidRPr="002348AD">
        <w:rPr>
          <w:b/>
          <w:szCs w:val="24"/>
        </w:rPr>
        <w:lastRenderedPageBreak/>
        <w:t>2. Šalių įsipareigojimai</w:t>
      </w:r>
    </w:p>
    <w:p w14:paraId="04D246D2" w14:textId="77777777" w:rsidR="00A913B2" w:rsidRPr="002348AD" w:rsidRDefault="00D57909" w:rsidP="000D61FB">
      <w:pPr>
        <w:numPr>
          <w:ilvl w:val="1"/>
          <w:numId w:val="20"/>
        </w:numPr>
        <w:tabs>
          <w:tab w:val="left" w:pos="-2880"/>
        </w:tabs>
        <w:spacing w:after="0"/>
        <w:ind w:left="0" w:firstLine="709"/>
        <w:jc w:val="both"/>
        <w:rPr>
          <w:szCs w:val="24"/>
        </w:rPr>
      </w:pPr>
      <w:r w:rsidRPr="002348AD">
        <w:rPr>
          <w:b/>
          <w:szCs w:val="24"/>
        </w:rPr>
        <w:t>Tiekėjas</w:t>
      </w:r>
      <w:r w:rsidRPr="002348AD">
        <w:rPr>
          <w:szCs w:val="24"/>
        </w:rPr>
        <w:t xml:space="preserve"> įsipareigoja:</w:t>
      </w:r>
    </w:p>
    <w:p w14:paraId="11F3A6F5" w14:textId="77777777" w:rsidR="00A913B2" w:rsidRPr="002348AD" w:rsidRDefault="00D57909" w:rsidP="001E6B7E">
      <w:pPr>
        <w:pStyle w:val="ListParagraph"/>
        <w:numPr>
          <w:ilvl w:val="2"/>
          <w:numId w:val="20"/>
        </w:numPr>
        <w:tabs>
          <w:tab w:val="left" w:pos="709"/>
        </w:tabs>
        <w:spacing w:after="0"/>
        <w:ind w:left="0" w:firstLine="709"/>
        <w:jc w:val="both"/>
        <w:rPr>
          <w:rFonts w:ascii="Times New Roman" w:hAnsi="Times New Roman"/>
          <w:color w:val="FF0000"/>
          <w:sz w:val="24"/>
          <w:szCs w:val="24"/>
        </w:rPr>
      </w:pPr>
      <w:r w:rsidRPr="002348AD">
        <w:rPr>
          <w:rFonts w:ascii="Times New Roman" w:hAnsi="Times New Roman"/>
          <w:sz w:val="24"/>
          <w:szCs w:val="24"/>
        </w:rPr>
        <w:t xml:space="preserve">Teikti Paslaugas Pirkėjui pagal Sutartį ir Sutarties priedą Nr. 1 savo rizika bei sąskaita kaip įmanoma rūpestingai bei efektyviai, </w:t>
      </w:r>
      <w:r w:rsidR="00502282" w:rsidRPr="002348AD">
        <w:rPr>
          <w:rFonts w:ascii="Times New Roman" w:hAnsi="Times New Roman"/>
          <w:sz w:val="24"/>
          <w:szCs w:val="24"/>
        </w:rPr>
        <w:t>įskaitant, bet neapsiribojant, P</w:t>
      </w:r>
      <w:r w:rsidRPr="002348AD">
        <w:rPr>
          <w:rFonts w:ascii="Times New Roman" w:hAnsi="Times New Roman"/>
          <w:sz w:val="24"/>
          <w:szCs w:val="24"/>
        </w:rPr>
        <w:t xml:space="preserve">aslaugų teikimą pagal geriausius visuotinai pripažįstamus profesinius, techninius standartus ir praktiką, panaudodamas visus reikiamus </w:t>
      </w:r>
      <w:r w:rsidR="00952F5E" w:rsidRPr="002348AD">
        <w:rPr>
          <w:rFonts w:ascii="Times New Roman" w:hAnsi="Times New Roman"/>
          <w:sz w:val="24"/>
          <w:szCs w:val="24"/>
        </w:rPr>
        <w:t>įgūdžius, žinias;</w:t>
      </w:r>
    </w:p>
    <w:p w14:paraId="4B58AF1D" w14:textId="25070FAE" w:rsidR="00EE6520" w:rsidRPr="002348AD" w:rsidRDefault="008E53A3" w:rsidP="00A818DE">
      <w:pPr>
        <w:numPr>
          <w:ilvl w:val="2"/>
          <w:numId w:val="21"/>
        </w:numPr>
        <w:tabs>
          <w:tab w:val="left" w:pos="720"/>
          <w:tab w:val="left" w:pos="900"/>
        </w:tabs>
        <w:spacing w:after="0"/>
        <w:ind w:left="0" w:firstLine="709"/>
        <w:jc w:val="both"/>
        <w:rPr>
          <w:b/>
          <w:szCs w:val="24"/>
        </w:rPr>
      </w:pPr>
      <w:r>
        <w:rPr>
          <w:szCs w:val="24"/>
        </w:rPr>
        <w:t>Teikti</w:t>
      </w:r>
      <w:r w:rsidRPr="002348AD">
        <w:rPr>
          <w:szCs w:val="24"/>
        </w:rPr>
        <w:t xml:space="preserve"> </w:t>
      </w:r>
      <w:r w:rsidR="003326F5" w:rsidRPr="002348AD">
        <w:rPr>
          <w:szCs w:val="24"/>
        </w:rPr>
        <w:t>paslaugas pagal techninės specifikacijos reikalavimus (priedas Nr. 1) ir tokių paslaugų teikimą reglamentuojančius teisės aktus.</w:t>
      </w:r>
      <w:r w:rsidR="00EE6520" w:rsidRPr="002348AD">
        <w:rPr>
          <w:szCs w:val="24"/>
        </w:rPr>
        <w:t xml:space="preserve"> </w:t>
      </w:r>
      <w:r w:rsidR="00EE6520" w:rsidRPr="002348AD">
        <w:rPr>
          <w:b/>
          <w:szCs w:val="24"/>
        </w:rPr>
        <w:t>Šios nuostatos pažeidimas laikomas esminiu Sutarties pažeidimu.</w:t>
      </w:r>
    </w:p>
    <w:p w14:paraId="2442C886" w14:textId="77777777" w:rsidR="009F72F1" w:rsidRPr="002348AD" w:rsidRDefault="00496FA0" w:rsidP="00A818DE">
      <w:pPr>
        <w:numPr>
          <w:ilvl w:val="2"/>
          <w:numId w:val="21"/>
        </w:numPr>
        <w:tabs>
          <w:tab w:val="left" w:pos="720"/>
          <w:tab w:val="left" w:pos="900"/>
        </w:tabs>
        <w:spacing w:after="0"/>
        <w:ind w:left="0" w:firstLine="709"/>
        <w:jc w:val="both"/>
        <w:rPr>
          <w:b/>
          <w:szCs w:val="24"/>
        </w:rPr>
      </w:pPr>
      <w:r>
        <w:rPr>
          <w:color w:val="000000"/>
          <w:szCs w:val="24"/>
          <w:lang w:eastAsia="lt-LT"/>
        </w:rPr>
        <w:t>N</w:t>
      </w:r>
      <w:r w:rsidRPr="00496FA0">
        <w:rPr>
          <w:color w:val="000000"/>
          <w:szCs w:val="24"/>
          <w:lang w:eastAsia="lt-LT"/>
        </w:rPr>
        <w:t xml:space="preserve">enaudoti Pirkėjo </w:t>
      </w:r>
      <w:r>
        <w:rPr>
          <w:color w:val="000000"/>
          <w:szCs w:val="24"/>
          <w:lang w:eastAsia="lt-LT"/>
        </w:rPr>
        <w:t>p</w:t>
      </w:r>
      <w:r w:rsidRPr="00496FA0">
        <w:rPr>
          <w:color w:val="000000"/>
          <w:szCs w:val="24"/>
          <w:lang w:eastAsia="lt-LT"/>
        </w:rPr>
        <w:t>rekių</w:t>
      </w:r>
      <w:r w:rsidR="00235AE7">
        <w:rPr>
          <w:color w:val="000000"/>
          <w:szCs w:val="24"/>
          <w:lang w:eastAsia="lt-LT"/>
        </w:rPr>
        <w:t xml:space="preserve"> </w:t>
      </w:r>
      <w:r w:rsidRPr="00496FA0">
        <w:rPr>
          <w:color w:val="000000"/>
          <w:szCs w:val="24"/>
          <w:lang w:eastAsia="lt-LT"/>
        </w:rPr>
        <w:t>ženklų</w:t>
      </w:r>
      <w:r w:rsidR="00235AE7">
        <w:rPr>
          <w:color w:val="000000"/>
          <w:szCs w:val="24"/>
          <w:lang w:eastAsia="lt-LT"/>
        </w:rPr>
        <w:t xml:space="preserve"> (logotipo ir jo variacijų)</w:t>
      </w:r>
      <w:r w:rsidRPr="00496FA0">
        <w:rPr>
          <w:color w:val="000000"/>
          <w:szCs w:val="24"/>
          <w:lang w:eastAsia="lt-LT"/>
        </w:rPr>
        <w:t xml:space="preserve"> ar pavadinimo jokioje reklamoje, leidiniuose ar kt. be išankstinio raštiško Pirkėjo sutikimo</w:t>
      </w:r>
      <w:r w:rsidR="009F72F1" w:rsidRPr="002348AD">
        <w:rPr>
          <w:color w:val="000000"/>
          <w:szCs w:val="24"/>
          <w:lang w:eastAsia="lt-LT"/>
        </w:rPr>
        <w:t>.</w:t>
      </w:r>
    </w:p>
    <w:p w14:paraId="3113801E" w14:textId="77777777" w:rsidR="00A913B2" w:rsidRPr="002348AD" w:rsidRDefault="00D57909" w:rsidP="000D61FB">
      <w:pPr>
        <w:numPr>
          <w:ilvl w:val="1"/>
          <w:numId w:val="20"/>
        </w:numPr>
        <w:spacing w:after="0" w:line="240" w:lineRule="auto"/>
        <w:ind w:left="0" w:firstLine="709"/>
        <w:rPr>
          <w:b/>
          <w:szCs w:val="24"/>
        </w:rPr>
      </w:pPr>
      <w:r w:rsidRPr="002348AD">
        <w:rPr>
          <w:b/>
          <w:szCs w:val="24"/>
        </w:rPr>
        <w:t>Pirkėjas įsipareigoja:</w:t>
      </w:r>
    </w:p>
    <w:p w14:paraId="5426C4A8" w14:textId="77777777" w:rsidR="00A913B2" w:rsidRPr="002348AD" w:rsidRDefault="00D57909" w:rsidP="000D61FB">
      <w:pPr>
        <w:spacing w:after="0" w:line="240" w:lineRule="auto"/>
        <w:ind w:firstLine="709"/>
        <w:rPr>
          <w:szCs w:val="24"/>
        </w:rPr>
      </w:pPr>
      <w:r w:rsidRPr="002348AD">
        <w:rPr>
          <w:szCs w:val="24"/>
        </w:rPr>
        <w:t>2.</w:t>
      </w:r>
      <w:r w:rsidR="000D61FB" w:rsidRPr="002348AD">
        <w:rPr>
          <w:szCs w:val="24"/>
        </w:rPr>
        <w:t>2.</w:t>
      </w:r>
      <w:r w:rsidRPr="002348AD">
        <w:rPr>
          <w:szCs w:val="24"/>
        </w:rPr>
        <w:t>1. Sumokėti Tiekėjui už tinkamai ir laiku suteiktas Paslaugas</w:t>
      </w:r>
      <w:r w:rsidR="000D61FB" w:rsidRPr="002348AD">
        <w:rPr>
          <w:szCs w:val="24"/>
        </w:rPr>
        <w:t xml:space="preserve"> Sutartyje nurodytomis sąlygomis ir tvarka</w:t>
      </w:r>
      <w:r w:rsidR="00952F5E" w:rsidRPr="002348AD">
        <w:rPr>
          <w:szCs w:val="24"/>
        </w:rPr>
        <w:t>;</w:t>
      </w:r>
    </w:p>
    <w:p w14:paraId="6E533EFD" w14:textId="77777777" w:rsidR="00A913B2" w:rsidRPr="002348AD" w:rsidRDefault="00D57909" w:rsidP="000D61FB">
      <w:pPr>
        <w:spacing w:after="0" w:line="240" w:lineRule="auto"/>
        <w:ind w:firstLine="709"/>
        <w:rPr>
          <w:color w:val="FF0000"/>
          <w:szCs w:val="24"/>
        </w:rPr>
      </w:pPr>
      <w:r w:rsidRPr="002348AD">
        <w:rPr>
          <w:szCs w:val="24"/>
        </w:rPr>
        <w:t>2.2.</w:t>
      </w:r>
      <w:r w:rsidR="000D61FB" w:rsidRPr="002348AD">
        <w:rPr>
          <w:szCs w:val="24"/>
        </w:rPr>
        <w:t>2.</w:t>
      </w:r>
      <w:r w:rsidRPr="002348AD">
        <w:rPr>
          <w:szCs w:val="24"/>
        </w:rPr>
        <w:t xml:space="preserve"> </w:t>
      </w:r>
      <w:r w:rsidR="003326F5" w:rsidRPr="002348AD">
        <w:rPr>
          <w:szCs w:val="24"/>
        </w:rPr>
        <w:t>Suteikti visą reikiamą informaciją tinkamam paslaugų vykdymui.</w:t>
      </w:r>
    </w:p>
    <w:p w14:paraId="0AA46793" w14:textId="77777777" w:rsidR="000D61FB" w:rsidRPr="002348AD" w:rsidRDefault="000D61FB">
      <w:pPr>
        <w:spacing w:after="0" w:line="240" w:lineRule="auto"/>
        <w:rPr>
          <w:szCs w:val="24"/>
        </w:rPr>
      </w:pPr>
    </w:p>
    <w:p w14:paraId="60262906" w14:textId="77777777" w:rsidR="00A913B2" w:rsidRPr="002348AD" w:rsidRDefault="00D57909">
      <w:pPr>
        <w:spacing w:after="0" w:line="240" w:lineRule="auto"/>
        <w:jc w:val="center"/>
        <w:rPr>
          <w:b/>
          <w:szCs w:val="24"/>
        </w:rPr>
      </w:pPr>
      <w:r w:rsidRPr="002348AD">
        <w:rPr>
          <w:b/>
          <w:szCs w:val="24"/>
        </w:rPr>
        <w:t>3. Sutarties galiojimas, vykdymo pradžia, trukmė ir terminai</w:t>
      </w:r>
    </w:p>
    <w:p w14:paraId="3300B4FB" w14:textId="0ADB32BC" w:rsidR="00C243B7" w:rsidRPr="002348AD" w:rsidRDefault="00C243B7" w:rsidP="00C243B7">
      <w:pPr>
        <w:pStyle w:val="BodyText"/>
        <w:ind w:firstLine="720"/>
        <w:rPr>
          <w:rFonts w:ascii="Times New Roman" w:hAnsi="Times New Roman"/>
          <w:sz w:val="24"/>
          <w:szCs w:val="24"/>
          <w:lang w:val="lt-LT"/>
        </w:rPr>
      </w:pPr>
      <w:r w:rsidRPr="002348AD">
        <w:rPr>
          <w:rFonts w:ascii="Times New Roman" w:hAnsi="Times New Roman"/>
          <w:sz w:val="24"/>
          <w:szCs w:val="24"/>
          <w:lang w:val="lt-LT"/>
        </w:rPr>
        <w:t xml:space="preserve">3.1. Sutartis sudaroma </w:t>
      </w:r>
      <w:r w:rsidR="00241BA5">
        <w:rPr>
          <w:rFonts w:ascii="Times New Roman" w:hAnsi="Times New Roman"/>
          <w:sz w:val="24"/>
          <w:szCs w:val="24"/>
          <w:lang w:val="lt-LT"/>
        </w:rPr>
        <w:t>1</w:t>
      </w:r>
      <w:r w:rsidR="008E53A3">
        <w:rPr>
          <w:rFonts w:ascii="Times New Roman" w:hAnsi="Times New Roman"/>
          <w:sz w:val="24"/>
          <w:szCs w:val="24"/>
          <w:lang w:val="lt-LT"/>
        </w:rPr>
        <w:t>2</w:t>
      </w:r>
      <w:r w:rsidRPr="002348AD">
        <w:rPr>
          <w:rFonts w:ascii="Times New Roman" w:hAnsi="Times New Roman"/>
          <w:sz w:val="24"/>
          <w:szCs w:val="24"/>
          <w:lang w:val="lt-LT"/>
        </w:rPr>
        <w:t xml:space="preserve"> (</w:t>
      </w:r>
      <w:r w:rsidR="00744FEC">
        <w:rPr>
          <w:rFonts w:ascii="Times New Roman" w:hAnsi="Times New Roman"/>
          <w:sz w:val="24"/>
          <w:szCs w:val="24"/>
          <w:lang w:val="lt-LT"/>
        </w:rPr>
        <w:t>dvylikos</w:t>
      </w:r>
      <w:r w:rsidRPr="002348AD">
        <w:rPr>
          <w:rFonts w:ascii="Times New Roman" w:hAnsi="Times New Roman"/>
          <w:sz w:val="24"/>
          <w:szCs w:val="24"/>
          <w:lang w:val="lt-LT"/>
        </w:rPr>
        <w:t>) mėnesi</w:t>
      </w:r>
      <w:r w:rsidR="00D60622" w:rsidRPr="002348AD">
        <w:rPr>
          <w:rFonts w:ascii="Times New Roman" w:hAnsi="Times New Roman"/>
          <w:sz w:val="24"/>
          <w:szCs w:val="24"/>
          <w:lang w:val="lt-LT"/>
        </w:rPr>
        <w:t>ų</w:t>
      </w:r>
      <w:r w:rsidRPr="002348AD">
        <w:rPr>
          <w:rFonts w:ascii="Times New Roman" w:hAnsi="Times New Roman"/>
          <w:sz w:val="24"/>
          <w:szCs w:val="24"/>
          <w:lang w:val="lt-LT"/>
        </w:rPr>
        <w:t xml:space="preserve"> laikotarpiui, jos trukmę skaičiuojant nuo įsigaliojimo dienos. </w:t>
      </w:r>
    </w:p>
    <w:p w14:paraId="3D2BC6F1" w14:textId="77777777" w:rsidR="00C243B7" w:rsidRPr="002348AD" w:rsidRDefault="00C243B7" w:rsidP="00C243B7">
      <w:pPr>
        <w:pStyle w:val="BodyText"/>
        <w:ind w:firstLine="720"/>
        <w:rPr>
          <w:rFonts w:ascii="Times New Roman" w:hAnsi="Times New Roman"/>
          <w:sz w:val="24"/>
          <w:szCs w:val="24"/>
          <w:lang w:val="lt-LT"/>
        </w:rPr>
      </w:pPr>
      <w:r w:rsidRPr="002348AD">
        <w:rPr>
          <w:rFonts w:ascii="Times New Roman" w:hAnsi="Times New Roman"/>
          <w:sz w:val="24"/>
          <w:szCs w:val="24"/>
          <w:lang w:val="lt-LT"/>
        </w:rPr>
        <w:t>3.2. Ši Sutartis įsigalioja nuo jos pasirašymo dienos ir galioja, kol Šalys sutaria ją nutraukti arba kol Sutarties galiojimas pasibaigia (visiškai įvykdomi įsipareigojimai, išperkama</w:t>
      </w:r>
      <w:r w:rsidR="00A1087D" w:rsidRPr="002348AD">
        <w:rPr>
          <w:rFonts w:ascii="Times New Roman" w:hAnsi="Times New Roman"/>
          <w:sz w:val="24"/>
          <w:szCs w:val="24"/>
          <w:lang w:val="lt-LT"/>
        </w:rPr>
        <w:t xml:space="preserve"> </w:t>
      </w:r>
      <w:r w:rsidRPr="002348AD">
        <w:rPr>
          <w:rFonts w:ascii="Times New Roman" w:hAnsi="Times New Roman"/>
          <w:sz w:val="24"/>
          <w:szCs w:val="24"/>
          <w:lang w:val="lt-LT"/>
        </w:rPr>
        <w:t>Sutarties kaina), nutraukiama įstatymu ar šioje Sutartyje nustatytais atvejais.</w:t>
      </w:r>
    </w:p>
    <w:p w14:paraId="537BE983" w14:textId="419B71BC" w:rsidR="00C243B7" w:rsidRPr="002348AD" w:rsidRDefault="00C243B7" w:rsidP="00C243B7">
      <w:pPr>
        <w:pStyle w:val="BodyText"/>
        <w:ind w:firstLine="720"/>
        <w:rPr>
          <w:rFonts w:ascii="Times New Roman" w:hAnsi="Times New Roman"/>
          <w:sz w:val="24"/>
          <w:szCs w:val="24"/>
          <w:lang w:val="lt-LT"/>
        </w:rPr>
      </w:pPr>
      <w:r w:rsidRPr="002348AD">
        <w:rPr>
          <w:rFonts w:ascii="Times New Roman" w:hAnsi="Times New Roman"/>
          <w:sz w:val="24"/>
          <w:szCs w:val="24"/>
          <w:lang w:val="lt-LT"/>
        </w:rPr>
        <w:t xml:space="preserve">3.3.  Sutartis </w:t>
      </w:r>
      <w:r w:rsidR="00744FEC">
        <w:rPr>
          <w:rFonts w:ascii="Times New Roman" w:hAnsi="Times New Roman"/>
          <w:sz w:val="24"/>
          <w:szCs w:val="24"/>
          <w:lang w:val="lt-LT"/>
        </w:rPr>
        <w:t xml:space="preserve">gali būti pratęsta 1 (vieną) kartą </w:t>
      </w:r>
      <w:r w:rsidR="001C24F7">
        <w:rPr>
          <w:rFonts w:ascii="Times New Roman" w:hAnsi="Times New Roman"/>
          <w:sz w:val="24"/>
          <w:szCs w:val="24"/>
          <w:lang w:val="lt-LT"/>
        </w:rPr>
        <w:t>2</w:t>
      </w:r>
      <w:r w:rsidR="00744FEC">
        <w:rPr>
          <w:rFonts w:ascii="Times New Roman" w:hAnsi="Times New Roman"/>
          <w:sz w:val="24"/>
          <w:szCs w:val="24"/>
          <w:lang w:val="lt-LT"/>
        </w:rPr>
        <w:t xml:space="preserve"> (</w:t>
      </w:r>
      <w:r w:rsidR="009D494B">
        <w:rPr>
          <w:rFonts w:ascii="Times New Roman" w:hAnsi="Times New Roman"/>
          <w:sz w:val="24"/>
          <w:szCs w:val="24"/>
          <w:lang w:val="lt-LT"/>
        </w:rPr>
        <w:t>dvejų</w:t>
      </w:r>
      <w:r w:rsidR="00744FEC">
        <w:rPr>
          <w:rFonts w:ascii="Times New Roman" w:hAnsi="Times New Roman"/>
          <w:sz w:val="24"/>
          <w:szCs w:val="24"/>
          <w:lang w:val="lt-LT"/>
        </w:rPr>
        <w:t>) mėnesių laikotarpiui</w:t>
      </w:r>
      <w:r w:rsidRPr="002348AD">
        <w:rPr>
          <w:rFonts w:ascii="Times New Roman" w:hAnsi="Times New Roman"/>
          <w:sz w:val="24"/>
          <w:szCs w:val="24"/>
          <w:lang w:val="lt-LT"/>
        </w:rPr>
        <w:t xml:space="preserve">. </w:t>
      </w:r>
    </w:p>
    <w:p w14:paraId="53BA17E3" w14:textId="77777777" w:rsidR="00C243B7" w:rsidRPr="002348AD" w:rsidRDefault="00C243B7" w:rsidP="00C243B7">
      <w:pPr>
        <w:pStyle w:val="BodyText"/>
        <w:ind w:firstLine="720"/>
        <w:rPr>
          <w:rFonts w:ascii="Times New Roman" w:hAnsi="Times New Roman"/>
          <w:sz w:val="24"/>
          <w:szCs w:val="24"/>
          <w:lang w:val="lt-LT"/>
        </w:rPr>
      </w:pPr>
      <w:r w:rsidRPr="002348AD">
        <w:rPr>
          <w:rFonts w:ascii="Times New Roman" w:hAnsi="Times New Roman"/>
          <w:sz w:val="24"/>
          <w:szCs w:val="24"/>
          <w:lang w:val="lt-LT"/>
        </w:rPr>
        <w:t>3.4. Tiekėjas Paslaugas teikia nepažeisdamas Sutarties 1.2. punkte nustatytų sutartinių įsipareigojimų įvykdymo termino.</w:t>
      </w:r>
    </w:p>
    <w:p w14:paraId="25333C61" w14:textId="77777777" w:rsidR="00A913B2" w:rsidRPr="002348AD" w:rsidRDefault="00A913B2">
      <w:pPr>
        <w:pStyle w:val="BodyText"/>
        <w:ind w:firstLine="720"/>
        <w:rPr>
          <w:rFonts w:ascii="Times New Roman" w:hAnsi="Times New Roman"/>
          <w:color w:val="FF0000"/>
          <w:sz w:val="24"/>
          <w:szCs w:val="24"/>
          <w:lang w:val="lt-LT"/>
        </w:rPr>
      </w:pPr>
    </w:p>
    <w:p w14:paraId="39A011B5" w14:textId="77777777" w:rsidR="00A913B2" w:rsidRPr="002348AD" w:rsidRDefault="00D57909">
      <w:pPr>
        <w:spacing w:after="0" w:line="240" w:lineRule="auto"/>
        <w:jc w:val="center"/>
        <w:rPr>
          <w:b/>
          <w:szCs w:val="24"/>
        </w:rPr>
      </w:pPr>
      <w:r w:rsidRPr="002348AD">
        <w:rPr>
          <w:b/>
          <w:szCs w:val="24"/>
        </w:rPr>
        <w:t>4. Sutarties kaina (kainodaros taisyklės) ir mokėjimo sąlygos</w:t>
      </w:r>
    </w:p>
    <w:p w14:paraId="4CD416A2" w14:textId="03670308" w:rsidR="00A913B2" w:rsidRPr="00BA61C5" w:rsidRDefault="00D57909">
      <w:pPr>
        <w:widowControl w:val="0"/>
        <w:spacing w:after="0" w:line="240" w:lineRule="auto"/>
        <w:ind w:firstLine="720"/>
        <w:jc w:val="both"/>
        <w:rPr>
          <w:szCs w:val="24"/>
        </w:rPr>
      </w:pPr>
      <w:r w:rsidRPr="002348AD">
        <w:rPr>
          <w:szCs w:val="24"/>
        </w:rPr>
        <w:t xml:space="preserve">4.1. </w:t>
      </w:r>
      <w:r w:rsidR="009D494B">
        <w:rPr>
          <w:szCs w:val="24"/>
        </w:rPr>
        <w:t xml:space="preserve">Maksimali </w:t>
      </w:r>
      <w:r w:rsidRPr="002348AD">
        <w:rPr>
          <w:szCs w:val="24"/>
        </w:rPr>
        <w:t xml:space="preserve">Sutarties </w:t>
      </w:r>
      <w:r w:rsidR="006337E3">
        <w:rPr>
          <w:szCs w:val="24"/>
        </w:rPr>
        <w:t>k</w:t>
      </w:r>
      <w:r w:rsidRPr="002348AD">
        <w:rPr>
          <w:szCs w:val="24"/>
        </w:rPr>
        <w:t>aina</w:t>
      </w:r>
      <w:r w:rsidR="009D494B">
        <w:rPr>
          <w:szCs w:val="24"/>
        </w:rPr>
        <w:t xml:space="preserve"> </w:t>
      </w:r>
      <w:r w:rsidR="00A74A27" w:rsidRPr="00CF41A4">
        <w:rPr>
          <w:b/>
          <w:bCs/>
          <w:szCs w:val="24"/>
        </w:rPr>
        <w:t>300 000,00 EUR su PVM</w:t>
      </w:r>
      <w:r w:rsidR="00A74A27">
        <w:rPr>
          <w:szCs w:val="24"/>
        </w:rPr>
        <w:t xml:space="preserve">. </w:t>
      </w:r>
      <w:r w:rsidR="00AF273D">
        <w:rPr>
          <w:szCs w:val="24"/>
        </w:rPr>
        <w:t xml:space="preserve">Sutartyje nurodytos paslaugos perkamos pagal poreikį neviršijant </w:t>
      </w:r>
      <w:r w:rsidR="00127652">
        <w:rPr>
          <w:szCs w:val="24"/>
        </w:rPr>
        <w:t>maksimalios sutarties kainos taikant</w:t>
      </w:r>
      <w:r w:rsidR="005C68F6">
        <w:rPr>
          <w:szCs w:val="24"/>
        </w:rPr>
        <w:t xml:space="preserve"> fiksuotą</w:t>
      </w:r>
      <w:r w:rsidR="00127652">
        <w:rPr>
          <w:szCs w:val="24"/>
        </w:rPr>
        <w:t xml:space="preserve"> </w:t>
      </w:r>
      <w:r w:rsidR="00C10576">
        <w:rPr>
          <w:szCs w:val="24"/>
        </w:rPr>
        <w:t xml:space="preserve">Tiekėjo pasiūlytą </w:t>
      </w:r>
      <w:r w:rsidR="00C10576" w:rsidRPr="00BA61C5">
        <w:rPr>
          <w:szCs w:val="24"/>
        </w:rPr>
        <w:t>aptarnavimo įkainį:</w:t>
      </w:r>
    </w:p>
    <w:p w14:paraId="495BFD13" w14:textId="20CA4A8B" w:rsidR="00C10576" w:rsidRPr="00BA61C5" w:rsidRDefault="00C10576">
      <w:pPr>
        <w:widowControl w:val="0"/>
        <w:spacing w:after="0" w:line="240" w:lineRule="auto"/>
        <w:ind w:firstLine="720"/>
        <w:jc w:val="both"/>
        <w:rPr>
          <w:szCs w:val="24"/>
        </w:rPr>
      </w:pPr>
    </w:p>
    <w:tbl>
      <w:tblPr>
        <w:tblW w:w="9628" w:type="dxa"/>
        <w:tblLook w:val="04A0" w:firstRow="1" w:lastRow="0" w:firstColumn="1" w:lastColumn="0" w:noHBand="0" w:noVBand="1"/>
      </w:tblPr>
      <w:tblGrid>
        <w:gridCol w:w="7792"/>
        <w:gridCol w:w="1836"/>
      </w:tblGrid>
      <w:tr w:rsidR="00BA61C5" w:rsidRPr="00BA61C5" w14:paraId="10E850C7" w14:textId="31BC0A32" w:rsidTr="00CF41A4">
        <w:trPr>
          <w:trHeight w:val="315"/>
        </w:trPr>
        <w:tc>
          <w:tcPr>
            <w:tcW w:w="7792"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38A79ABF" w14:textId="0AD9841C" w:rsidR="00BA61C5" w:rsidRPr="00CF41A4" w:rsidRDefault="00BA61C5" w:rsidP="00CF41A4">
            <w:pPr>
              <w:suppressAutoHyphens w:val="0"/>
              <w:autoSpaceDN/>
              <w:spacing w:after="0" w:line="240" w:lineRule="auto"/>
              <w:jc w:val="center"/>
              <w:textAlignment w:val="auto"/>
              <w:rPr>
                <w:rFonts w:eastAsia="Times New Roman"/>
                <w:b/>
                <w:bCs/>
                <w:color w:val="000000"/>
                <w:szCs w:val="24"/>
              </w:rPr>
            </w:pPr>
            <w:r>
              <w:rPr>
                <w:rFonts w:eastAsia="Times New Roman"/>
                <w:b/>
                <w:bCs/>
                <w:color w:val="000000"/>
                <w:szCs w:val="24"/>
              </w:rPr>
              <w:t>Paslaugos pavadinimas</w:t>
            </w:r>
          </w:p>
        </w:tc>
        <w:tc>
          <w:tcPr>
            <w:tcW w:w="1836" w:type="dxa"/>
            <w:tcBorders>
              <w:top w:val="single" w:sz="4" w:space="0" w:color="auto"/>
              <w:left w:val="single" w:sz="4" w:space="0" w:color="auto"/>
              <w:bottom w:val="single" w:sz="4" w:space="0" w:color="auto"/>
              <w:right w:val="single" w:sz="4" w:space="0" w:color="auto"/>
            </w:tcBorders>
            <w:shd w:val="clear" w:color="000000" w:fill="C0C0C0"/>
            <w:vAlign w:val="center"/>
          </w:tcPr>
          <w:p w14:paraId="15DFECE5" w14:textId="59297452" w:rsidR="00BA61C5" w:rsidRPr="00CF41A4" w:rsidRDefault="00C34E89" w:rsidP="00CF41A4">
            <w:pPr>
              <w:suppressAutoHyphens w:val="0"/>
              <w:autoSpaceDN/>
              <w:spacing w:after="0" w:line="240" w:lineRule="auto"/>
              <w:jc w:val="center"/>
              <w:textAlignment w:val="auto"/>
              <w:rPr>
                <w:rFonts w:eastAsia="Times New Roman"/>
                <w:b/>
                <w:bCs/>
                <w:color w:val="000000"/>
                <w:szCs w:val="24"/>
              </w:rPr>
            </w:pPr>
            <w:r>
              <w:rPr>
                <w:rFonts w:eastAsia="Times New Roman"/>
                <w:b/>
                <w:bCs/>
                <w:color w:val="000000"/>
                <w:szCs w:val="24"/>
              </w:rPr>
              <w:t xml:space="preserve">Aptarnavimo </w:t>
            </w:r>
            <w:r w:rsidR="00E307DC">
              <w:rPr>
                <w:rFonts w:eastAsia="Times New Roman"/>
                <w:b/>
                <w:bCs/>
                <w:color w:val="000000"/>
                <w:szCs w:val="24"/>
              </w:rPr>
              <w:t>mokestis</w:t>
            </w:r>
            <w:r>
              <w:rPr>
                <w:rFonts w:eastAsia="Times New Roman"/>
                <w:b/>
                <w:bCs/>
                <w:color w:val="000000"/>
                <w:szCs w:val="24"/>
              </w:rPr>
              <w:t xml:space="preserve"> procentais</w:t>
            </w:r>
          </w:p>
        </w:tc>
      </w:tr>
      <w:tr w:rsidR="00BA61C5" w:rsidRPr="00BA61C5" w14:paraId="6801DCFC" w14:textId="77777777" w:rsidTr="00CF41A4">
        <w:trPr>
          <w:trHeight w:val="315"/>
        </w:trPr>
        <w:tc>
          <w:tcPr>
            <w:tcW w:w="7792"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4770C337" w14:textId="355E26DE" w:rsidR="00BA61C5" w:rsidRPr="00BA61C5" w:rsidRDefault="00C34E89" w:rsidP="00BA61C5">
            <w:pPr>
              <w:suppressAutoHyphens w:val="0"/>
              <w:autoSpaceDN/>
              <w:spacing w:after="0" w:line="240" w:lineRule="auto"/>
              <w:textAlignment w:val="auto"/>
              <w:rPr>
                <w:rFonts w:eastAsia="Times New Roman"/>
                <w:color w:val="000000"/>
                <w:szCs w:val="24"/>
              </w:rPr>
            </w:pPr>
            <w:r>
              <w:rPr>
                <w:rFonts w:eastAsia="Times New Roman"/>
                <w:color w:val="000000"/>
                <w:szCs w:val="24"/>
              </w:rPr>
              <w:t>M</w:t>
            </w:r>
            <w:r w:rsidR="00BA61C5" w:rsidRPr="00C06F71">
              <w:rPr>
                <w:rFonts w:eastAsia="Times New Roman"/>
                <w:color w:val="000000"/>
                <w:szCs w:val="24"/>
              </w:rPr>
              <w:t>okestis už maitinimo paslaugų restoranuose ir kitose viešojo maitinimo įstaigose organizavimą. Paslaugoms taikomas aptarnavimo mokestis negali būti neigiamas ar lygus 0 skaičius.</w:t>
            </w:r>
          </w:p>
        </w:tc>
        <w:tc>
          <w:tcPr>
            <w:tcW w:w="1836" w:type="dxa"/>
            <w:tcBorders>
              <w:top w:val="single" w:sz="4" w:space="0" w:color="auto"/>
              <w:left w:val="single" w:sz="4" w:space="0" w:color="auto"/>
              <w:bottom w:val="single" w:sz="4" w:space="0" w:color="auto"/>
              <w:right w:val="single" w:sz="4" w:space="0" w:color="auto"/>
            </w:tcBorders>
            <w:shd w:val="clear" w:color="000000" w:fill="C0C0C0"/>
            <w:vAlign w:val="center"/>
          </w:tcPr>
          <w:p w14:paraId="4BFDF08B" w14:textId="4397B0E5" w:rsidR="00BA61C5" w:rsidRPr="00BA61C5" w:rsidRDefault="00AA39F9" w:rsidP="00CF41A4">
            <w:pPr>
              <w:suppressAutoHyphens w:val="0"/>
              <w:autoSpaceDN/>
              <w:spacing w:after="0" w:line="240" w:lineRule="auto"/>
              <w:jc w:val="center"/>
              <w:textAlignment w:val="auto"/>
              <w:rPr>
                <w:rFonts w:eastAsia="Times New Roman"/>
                <w:color w:val="000000"/>
                <w:szCs w:val="24"/>
              </w:rPr>
            </w:pPr>
            <w:r>
              <w:rPr>
                <w:rFonts w:eastAsia="Times New Roman"/>
                <w:color w:val="000000"/>
                <w:szCs w:val="24"/>
              </w:rPr>
              <w:t>4,88</w:t>
            </w:r>
          </w:p>
        </w:tc>
      </w:tr>
      <w:tr w:rsidR="00BA61C5" w:rsidRPr="00BA61C5" w14:paraId="46A88C02" w14:textId="09F31874" w:rsidTr="00CF41A4">
        <w:trPr>
          <w:trHeight w:val="315"/>
        </w:trPr>
        <w:tc>
          <w:tcPr>
            <w:tcW w:w="7792" w:type="dxa"/>
            <w:tcBorders>
              <w:top w:val="nil"/>
              <w:left w:val="single" w:sz="4" w:space="0" w:color="auto"/>
              <w:bottom w:val="single" w:sz="4" w:space="0" w:color="auto"/>
              <w:right w:val="single" w:sz="4" w:space="0" w:color="auto"/>
            </w:tcBorders>
            <w:shd w:val="clear" w:color="000000" w:fill="C0C0C0"/>
            <w:noWrap/>
            <w:vAlign w:val="bottom"/>
            <w:hideMark/>
          </w:tcPr>
          <w:p w14:paraId="3B6FAF65" w14:textId="2088AF2B" w:rsidR="00BA61C5" w:rsidRPr="00CF41A4" w:rsidRDefault="00C34E89" w:rsidP="00BA61C5">
            <w:pPr>
              <w:suppressAutoHyphens w:val="0"/>
              <w:autoSpaceDN/>
              <w:spacing w:after="0" w:line="240" w:lineRule="auto"/>
              <w:textAlignment w:val="auto"/>
              <w:rPr>
                <w:rFonts w:eastAsia="Times New Roman"/>
                <w:color w:val="000000"/>
                <w:szCs w:val="24"/>
              </w:rPr>
            </w:pPr>
            <w:r>
              <w:rPr>
                <w:rFonts w:eastAsia="Times New Roman"/>
                <w:color w:val="000000"/>
                <w:szCs w:val="24"/>
              </w:rPr>
              <w:t>M</w:t>
            </w:r>
            <w:r w:rsidR="00BA61C5" w:rsidRPr="00CF41A4">
              <w:rPr>
                <w:rFonts w:eastAsia="Times New Roman"/>
                <w:color w:val="000000"/>
                <w:szCs w:val="24"/>
              </w:rPr>
              <w:t>okestis už išvažiuojamojo maitinimo su aptarnavimu ir be aptarnavimo organizavimą. Paslaugoms taikomas aptarnavimo mokestis negali būti neigiamas ar lygus 0 skaičius.</w:t>
            </w:r>
          </w:p>
        </w:tc>
        <w:tc>
          <w:tcPr>
            <w:tcW w:w="1836" w:type="dxa"/>
            <w:tcBorders>
              <w:top w:val="nil"/>
              <w:left w:val="single" w:sz="4" w:space="0" w:color="auto"/>
              <w:bottom w:val="single" w:sz="4" w:space="0" w:color="auto"/>
              <w:right w:val="single" w:sz="4" w:space="0" w:color="auto"/>
            </w:tcBorders>
            <w:shd w:val="clear" w:color="000000" w:fill="C0C0C0"/>
            <w:vAlign w:val="center"/>
          </w:tcPr>
          <w:p w14:paraId="4DFDD7E2" w14:textId="1AB009AC" w:rsidR="00BA61C5" w:rsidRPr="00BA61C5" w:rsidRDefault="00AA39F9" w:rsidP="00CF41A4">
            <w:pPr>
              <w:suppressAutoHyphens w:val="0"/>
              <w:autoSpaceDN/>
              <w:spacing w:after="0" w:line="240" w:lineRule="auto"/>
              <w:jc w:val="center"/>
              <w:textAlignment w:val="auto"/>
              <w:rPr>
                <w:rFonts w:eastAsia="Times New Roman"/>
                <w:color w:val="000000"/>
                <w:szCs w:val="24"/>
              </w:rPr>
            </w:pPr>
            <w:r>
              <w:rPr>
                <w:rFonts w:eastAsia="Times New Roman"/>
                <w:color w:val="000000"/>
                <w:szCs w:val="24"/>
              </w:rPr>
              <w:t>4,88</w:t>
            </w:r>
          </w:p>
        </w:tc>
      </w:tr>
      <w:tr w:rsidR="00BA61C5" w:rsidRPr="00BA61C5" w14:paraId="41AF35CB" w14:textId="49D69B77" w:rsidTr="00CF41A4">
        <w:trPr>
          <w:trHeight w:val="315"/>
        </w:trPr>
        <w:tc>
          <w:tcPr>
            <w:tcW w:w="7792" w:type="dxa"/>
            <w:tcBorders>
              <w:top w:val="nil"/>
              <w:left w:val="single" w:sz="4" w:space="0" w:color="auto"/>
              <w:bottom w:val="single" w:sz="4" w:space="0" w:color="auto"/>
              <w:right w:val="single" w:sz="4" w:space="0" w:color="auto"/>
            </w:tcBorders>
            <w:shd w:val="clear" w:color="000000" w:fill="C0C0C0"/>
            <w:noWrap/>
            <w:vAlign w:val="bottom"/>
            <w:hideMark/>
          </w:tcPr>
          <w:p w14:paraId="4B100C28" w14:textId="503DF277" w:rsidR="00BA61C5" w:rsidRPr="00CF41A4" w:rsidRDefault="00C34E89" w:rsidP="00BA61C5">
            <w:pPr>
              <w:suppressAutoHyphens w:val="0"/>
              <w:autoSpaceDN/>
              <w:spacing w:after="0" w:line="240" w:lineRule="auto"/>
              <w:textAlignment w:val="auto"/>
              <w:rPr>
                <w:rFonts w:eastAsia="Times New Roman"/>
                <w:color w:val="000000"/>
                <w:szCs w:val="24"/>
              </w:rPr>
            </w:pPr>
            <w:r>
              <w:rPr>
                <w:rFonts w:eastAsia="Times New Roman"/>
                <w:color w:val="000000"/>
                <w:szCs w:val="24"/>
              </w:rPr>
              <w:t>M</w:t>
            </w:r>
            <w:r w:rsidR="00BA61C5" w:rsidRPr="00CF41A4">
              <w:rPr>
                <w:rFonts w:eastAsia="Times New Roman"/>
                <w:color w:val="000000"/>
                <w:szCs w:val="24"/>
              </w:rPr>
              <w:t>okestis už kavos pertraukų renginių/susitikimų/konferencijų metu su aptarnavimu ir be aptarnavimo organizavimą. Paslaugoms taikomas aptarnavimo mokestis negali būti neigiamas ar lygus 0 skaičius.</w:t>
            </w:r>
          </w:p>
        </w:tc>
        <w:tc>
          <w:tcPr>
            <w:tcW w:w="1836" w:type="dxa"/>
            <w:tcBorders>
              <w:top w:val="nil"/>
              <w:left w:val="single" w:sz="4" w:space="0" w:color="auto"/>
              <w:bottom w:val="single" w:sz="4" w:space="0" w:color="auto"/>
              <w:right w:val="single" w:sz="4" w:space="0" w:color="auto"/>
            </w:tcBorders>
            <w:shd w:val="clear" w:color="000000" w:fill="C0C0C0"/>
            <w:vAlign w:val="center"/>
          </w:tcPr>
          <w:p w14:paraId="49170051" w14:textId="235951F4" w:rsidR="00BA61C5" w:rsidRPr="00BA61C5" w:rsidRDefault="00AA39F9" w:rsidP="00CF41A4">
            <w:pPr>
              <w:suppressAutoHyphens w:val="0"/>
              <w:autoSpaceDN/>
              <w:spacing w:after="0" w:line="240" w:lineRule="auto"/>
              <w:jc w:val="center"/>
              <w:textAlignment w:val="auto"/>
              <w:rPr>
                <w:rFonts w:eastAsia="Times New Roman"/>
                <w:color w:val="000000"/>
                <w:szCs w:val="24"/>
              </w:rPr>
            </w:pPr>
            <w:r>
              <w:rPr>
                <w:rFonts w:eastAsia="Times New Roman"/>
                <w:color w:val="000000"/>
                <w:szCs w:val="24"/>
              </w:rPr>
              <w:t>4,88</w:t>
            </w:r>
          </w:p>
        </w:tc>
      </w:tr>
      <w:tr w:rsidR="00BA61C5" w:rsidRPr="00BA61C5" w14:paraId="5F29AA62" w14:textId="5DE5A808" w:rsidTr="00CF41A4">
        <w:trPr>
          <w:trHeight w:val="315"/>
        </w:trPr>
        <w:tc>
          <w:tcPr>
            <w:tcW w:w="7792" w:type="dxa"/>
            <w:tcBorders>
              <w:top w:val="nil"/>
              <w:left w:val="single" w:sz="4" w:space="0" w:color="auto"/>
              <w:bottom w:val="single" w:sz="4" w:space="0" w:color="auto"/>
              <w:right w:val="single" w:sz="4" w:space="0" w:color="auto"/>
            </w:tcBorders>
            <w:shd w:val="clear" w:color="000000" w:fill="C0C0C0"/>
            <w:noWrap/>
            <w:vAlign w:val="bottom"/>
            <w:hideMark/>
          </w:tcPr>
          <w:p w14:paraId="79AF8FB9" w14:textId="412E38F9" w:rsidR="00BA61C5" w:rsidRPr="00CF41A4" w:rsidRDefault="00C34E89" w:rsidP="00BA61C5">
            <w:pPr>
              <w:suppressAutoHyphens w:val="0"/>
              <w:autoSpaceDN/>
              <w:spacing w:after="0" w:line="240" w:lineRule="auto"/>
              <w:textAlignment w:val="auto"/>
              <w:rPr>
                <w:rFonts w:eastAsia="Times New Roman"/>
                <w:color w:val="000000"/>
                <w:szCs w:val="24"/>
              </w:rPr>
            </w:pPr>
            <w:r>
              <w:rPr>
                <w:rFonts w:eastAsia="Times New Roman"/>
                <w:color w:val="000000"/>
                <w:szCs w:val="24"/>
              </w:rPr>
              <w:t>M</w:t>
            </w:r>
            <w:r w:rsidR="00BA61C5" w:rsidRPr="00CF41A4">
              <w:rPr>
                <w:rFonts w:eastAsia="Times New Roman"/>
                <w:color w:val="000000"/>
                <w:szCs w:val="24"/>
              </w:rPr>
              <w:t>okestis už kultūrinio turizmo paslaugų organizavimą perkančiosios organizacijos svečiams ir oficialioms delegacijoms (gidų, ekskursijų užsakymas, bilietų į lankytinus objektus ir kultūrinius renginius rezervavimas ir pirkimas, ir kt.). Paslaugoms taikomas aptarnavimo mokestis negali būti neigiamas ar lygus 0 skaičius.</w:t>
            </w:r>
          </w:p>
        </w:tc>
        <w:tc>
          <w:tcPr>
            <w:tcW w:w="1836" w:type="dxa"/>
            <w:tcBorders>
              <w:top w:val="nil"/>
              <w:left w:val="single" w:sz="4" w:space="0" w:color="auto"/>
              <w:bottom w:val="single" w:sz="4" w:space="0" w:color="auto"/>
              <w:right w:val="single" w:sz="4" w:space="0" w:color="auto"/>
            </w:tcBorders>
            <w:shd w:val="clear" w:color="000000" w:fill="C0C0C0"/>
            <w:vAlign w:val="center"/>
          </w:tcPr>
          <w:p w14:paraId="4E6C3676" w14:textId="6DD25032" w:rsidR="00BA61C5" w:rsidRPr="00BA61C5" w:rsidRDefault="00AA39F9" w:rsidP="00CF41A4">
            <w:pPr>
              <w:suppressAutoHyphens w:val="0"/>
              <w:autoSpaceDN/>
              <w:spacing w:after="0" w:line="240" w:lineRule="auto"/>
              <w:jc w:val="center"/>
              <w:textAlignment w:val="auto"/>
              <w:rPr>
                <w:rFonts w:eastAsia="Times New Roman"/>
                <w:color w:val="000000"/>
                <w:szCs w:val="24"/>
              </w:rPr>
            </w:pPr>
            <w:r>
              <w:rPr>
                <w:rFonts w:eastAsia="Times New Roman"/>
                <w:color w:val="000000"/>
                <w:szCs w:val="24"/>
              </w:rPr>
              <w:t>4,88</w:t>
            </w:r>
          </w:p>
        </w:tc>
      </w:tr>
      <w:tr w:rsidR="00BA61C5" w:rsidRPr="00BA61C5" w14:paraId="5FC04544" w14:textId="2810D694" w:rsidTr="00CF41A4">
        <w:trPr>
          <w:trHeight w:val="315"/>
        </w:trPr>
        <w:tc>
          <w:tcPr>
            <w:tcW w:w="7792" w:type="dxa"/>
            <w:tcBorders>
              <w:top w:val="nil"/>
              <w:left w:val="single" w:sz="4" w:space="0" w:color="auto"/>
              <w:bottom w:val="single" w:sz="4" w:space="0" w:color="auto"/>
              <w:right w:val="single" w:sz="4" w:space="0" w:color="auto"/>
            </w:tcBorders>
            <w:shd w:val="clear" w:color="000000" w:fill="C0C0C0"/>
            <w:noWrap/>
            <w:vAlign w:val="bottom"/>
            <w:hideMark/>
          </w:tcPr>
          <w:p w14:paraId="5C7A6D4F" w14:textId="33F664D7" w:rsidR="00BA61C5" w:rsidRPr="00CF41A4" w:rsidRDefault="00C34E89" w:rsidP="00BA61C5">
            <w:pPr>
              <w:suppressAutoHyphens w:val="0"/>
              <w:autoSpaceDN/>
              <w:spacing w:after="0" w:line="240" w:lineRule="auto"/>
              <w:textAlignment w:val="auto"/>
              <w:rPr>
                <w:rFonts w:eastAsia="Times New Roman"/>
                <w:color w:val="000000"/>
                <w:szCs w:val="24"/>
              </w:rPr>
            </w:pPr>
            <w:r>
              <w:rPr>
                <w:rFonts w:eastAsia="Times New Roman"/>
                <w:color w:val="000000"/>
                <w:szCs w:val="24"/>
              </w:rPr>
              <w:lastRenderedPageBreak/>
              <w:t>M</w:t>
            </w:r>
            <w:r w:rsidR="00BA61C5" w:rsidRPr="00CF41A4">
              <w:rPr>
                <w:rFonts w:eastAsia="Times New Roman"/>
                <w:color w:val="000000"/>
                <w:szCs w:val="24"/>
              </w:rPr>
              <w:t>okestis už vizų forminimo paslaugą. Paslaugoms taikomas aptarnavimo mokestis negali būti neigiamas ar lygus 0 skaičius.</w:t>
            </w:r>
          </w:p>
        </w:tc>
        <w:tc>
          <w:tcPr>
            <w:tcW w:w="1836" w:type="dxa"/>
            <w:tcBorders>
              <w:top w:val="nil"/>
              <w:left w:val="single" w:sz="4" w:space="0" w:color="auto"/>
              <w:bottom w:val="single" w:sz="4" w:space="0" w:color="auto"/>
              <w:right w:val="single" w:sz="4" w:space="0" w:color="auto"/>
            </w:tcBorders>
            <w:shd w:val="clear" w:color="000000" w:fill="C0C0C0"/>
            <w:vAlign w:val="center"/>
          </w:tcPr>
          <w:p w14:paraId="2904ABAE" w14:textId="2917B8C5" w:rsidR="00BA61C5" w:rsidRPr="00BA61C5" w:rsidRDefault="00AA39F9" w:rsidP="00CF41A4">
            <w:pPr>
              <w:suppressAutoHyphens w:val="0"/>
              <w:autoSpaceDN/>
              <w:spacing w:after="0" w:line="240" w:lineRule="auto"/>
              <w:jc w:val="center"/>
              <w:textAlignment w:val="auto"/>
              <w:rPr>
                <w:rFonts w:eastAsia="Times New Roman"/>
                <w:color w:val="000000"/>
                <w:szCs w:val="24"/>
              </w:rPr>
            </w:pPr>
            <w:r>
              <w:rPr>
                <w:rFonts w:eastAsia="Times New Roman"/>
                <w:color w:val="000000"/>
                <w:szCs w:val="24"/>
              </w:rPr>
              <w:t>4,88</w:t>
            </w:r>
          </w:p>
        </w:tc>
      </w:tr>
      <w:tr w:rsidR="00BA61C5" w:rsidRPr="00BA61C5" w14:paraId="7C619874" w14:textId="0B42C979" w:rsidTr="00CF41A4">
        <w:trPr>
          <w:trHeight w:val="315"/>
        </w:trPr>
        <w:tc>
          <w:tcPr>
            <w:tcW w:w="7792" w:type="dxa"/>
            <w:tcBorders>
              <w:top w:val="nil"/>
              <w:left w:val="single" w:sz="4" w:space="0" w:color="auto"/>
              <w:bottom w:val="single" w:sz="4" w:space="0" w:color="auto"/>
              <w:right w:val="single" w:sz="4" w:space="0" w:color="auto"/>
            </w:tcBorders>
            <w:shd w:val="clear" w:color="000000" w:fill="C0C0C0"/>
            <w:noWrap/>
            <w:vAlign w:val="bottom"/>
            <w:hideMark/>
          </w:tcPr>
          <w:p w14:paraId="6E2E2C2C" w14:textId="23782624" w:rsidR="00BA61C5" w:rsidRPr="00CF41A4" w:rsidRDefault="00C34E89" w:rsidP="00BA61C5">
            <w:pPr>
              <w:suppressAutoHyphens w:val="0"/>
              <w:autoSpaceDN/>
              <w:spacing w:after="0" w:line="240" w:lineRule="auto"/>
              <w:textAlignment w:val="auto"/>
              <w:rPr>
                <w:rFonts w:eastAsia="Times New Roman"/>
                <w:color w:val="000000"/>
                <w:szCs w:val="24"/>
              </w:rPr>
            </w:pPr>
            <w:r>
              <w:rPr>
                <w:rFonts w:eastAsia="Times New Roman"/>
                <w:color w:val="000000"/>
                <w:szCs w:val="24"/>
              </w:rPr>
              <w:t>M</w:t>
            </w:r>
            <w:r w:rsidR="00BA61C5" w:rsidRPr="00CF41A4">
              <w:rPr>
                <w:rFonts w:eastAsia="Times New Roman"/>
                <w:color w:val="000000"/>
                <w:szCs w:val="24"/>
              </w:rPr>
              <w:t>okestis už įvairių rūšių transporto priemonių nuomos paslaugų organizavimą. Paslaugoms taikomas aptarnavimo mokestis negali būti neigiamas ar lygus 0 skaičius.</w:t>
            </w:r>
          </w:p>
        </w:tc>
        <w:tc>
          <w:tcPr>
            <w:tcW w:w="1836" w:type="dxa"/>
            <w:tcBorders>
              <w:top w:val="nil"/>
              <w:left w:val="single" w:sz="4" w:space="0" w:color="auto"/>
              <w:bottom w:val="single" w:sz="4" w:space="0" w:color="auto"/>
              <w:right w:val="single" w:sz="4" w:space="0" w:color="auto"/>
            </w:tcBorders>
            <w:shd w:val="clear" w:color="000000" w:fill="C0C0C0"/>
            <w:vAlign w:val="center"/>
          </w:tcPr>
          <w:p w14:paraId="1C37E9B8" w14:textId="365500B3" w:rsidR="00BA61C5" w:rsidRPr="00BA61C5" w:rsidRDefault="00AA39F9" w:rsidP="00CF41A4">
            <w:pPr>
              <w:suppressAutoHyphens w:val="0"/>
              <w:autoSpaceDN/>
              <w:spacing w:after="0" w:line="240" w:lineRule="auto"/>
              <w:jc w:val="center"/>
              <w:textAlignment w:val="auto"/>
              <w:rPr>
                <w:rFonts w:eastAsia="Times New Roman"/>
                <w:color w:val="000000"/>
                <w:szCs w:val="24"/>
              </w:rPr>
            </w:pPr>
            <w:r>
              <w:rPr>
                <w:rFonts w:eastAsia="Times New Roman"/>
                <w:color w:val="000000"/>
                <w:szCs w:val="24"/>
              </w:rPr>
              <w:t>4,88</w:t>
            </w:r>
          </w:p>
        </w:tc>
      </w:tr>
    </w:tbl>
    <w:p w14:paraId="686A0773" w14:textId="77777777" w:rsidR="00C10576" w:rsidRPr="00BA61C5" w:rsidRDefault="00C10576">
      <w:pPr>
        <w:widowControl w:val="0"/>
        <w:spacing w:after="0" w:line="240" w:lineRule="auto"/>
        <w:ind w:firstLine="720"/>
        <w:jc w:val="both"/>
        <w:rPr>
          <w:szCs w:val="24"/>
        </w:rPr>
      </w:pPr>
    </w:p>
    <w:p w14:paraId="34D058E0" w14:textId="5E7A0491" w:rsidR="00907B95" w:rsidRPr="002348AD" w:rsidRDefault="00907B95" w:rsidP="00907B95">
      <w:pPr>
        <w:pStyle w:val="prastasis1"/>
        <w:keepNext/>
        <w:widowControl w:val="0"/>
        <w:spacing w:after="0" w:line="240" w:lineRule="auto"/>
        <w:ind w:firstLine="720"/>
        <w:jc w:val="both"/>
        <w:rPr>
          <w:szCs w:val="24"/>
        </w:rPr>
      </w:pPr>
      <w:r w:rsidRPr="00BA61C5">
        <w:rPr>
          <w:szCs w:val="24"/>
        </w:rPr>
        <w:t xml:space="preserve">Pagal Viešųjų pirkimų tarnybos direktoriaus 2017 m. birželio 28 d. įsakymo Nr. 1S-95 „Dėl kainodaros taisyklių nustatymo </w:t>
      </w:r>
      <w:r w:rsidRPr="002348AD">
        <w:rPr>
          <w:szCs w:val="24"/>
        </w:rPr>
        <w:t xml:space="preserve">metodikos patvirtinimo“ su vėlesniais pakeitimais, nuostatas nustatomas </w:t>
      </w:r>
      <w:r w:rsidR="00306651" w:rsidRPr="00306651">
        <w:rPr>
          <w:b/>
          <w:i/>
          <w:szCs w:val="24"/>
        </w:rPr>
        <w:t>sutarties vykdymo išlaidų atlyginimo</w:t>
      </w:r>
      <w:r w:rsidRPr="002348AD">
        <w:rPr>
          <w:szCs w:val="24"/>
        </w:rPr>
        <w:t xml:space="preserve"> sutarties kainos apskaičiavimo būdas, nes Pirkėjas iš anksto nežino tikslios pagal Sutartį </w:t>
      </w:r>
      <w:proofErr w:type="spellStart"/>
      <w:r w:rsidRPr="002348AD">
        <w:rPr>
          <w:szCs w:val="24"/>
        </w:rPr>
        <w:t>teiktinų</w:t>
      </w:r>
      <w:proofErr w:type="spellEnd"/>
      <w:r w:rsidRPr="002348AD">
        <w:rPr>
          <w:szCs w:val="24"/>
        </w:rPr>
        <w:t xml:space="preserve"> Paslaugų apimties, tačiau rengdamas pasiūlymą Tiekėjas turi realias galimybes iš anksto numatyti ir įvertinti </w:t>
      </w:r>
      <w:r w:rsidR="002F2E2C">
        <w:rPr>
          <w:szCs w:val="24"/>
        </w:rPr>
        <w:t xml:space="preserve">Tiekėjo </w:t>
      </w:r>
      <w:r w:rsidRPr="002348AD">
        <w:rPr>
          <w:szCs w:val="24"/>
        </w:rPr>
        <w:t xml:space="preserve">Sutarties vykdymo išlaidas pirkimo objekto mato vienetui ir gali prisiimti riziką dėl Sutarties vykdymo išlaidų pirkimo objekto mato vienetui dydžio. </w:t>
      </w:r>
    </w:p>
    <w:p w14:paraId="37EE46BE" w14:textId="77777777" w:rsidR="00A913B2" w:rsidRPr="002348AD" w:rsidRDefault="00D57909">
      <w:pPr>
        <w:pStyle w:val="prastasis1"/>
        <w:keepNext/>
        <w:widowControl w:val="0"/>
        <w:spacing w:after="0" w:line="240" w:lineRule="auto"/>
        <w:ind w:firstLine="720"/>
        <w:jc w:val="both"/>
        <w:rPr>
          <w:szCs w:val="24"/>
        </w:rPr>
      </w:pPr>
      <w:r w:rsidRPr="002348AD">
        <w:rPr>
          <w:bCs/>
          <w:szCs w:val="24"/>
        </w:rPr>
        <w:t>4.2. Mokėjimai</w:t>
      </w:r>
      <w:r w:rsidRPr="002348AD">
        <w:rPr>
          <w:szCs w:val="24"/>
        </w:rPr>
        <w:t xml:space="preserve"> atliekami eurais tokia tvarka:</w:t>
      </w:r>
    </w:p>
    <w:p w14:paraId="4B1CB7CC" w14:textId="4BFEB060" w:rsidR="00A913B2" w:rsidRPr="002348AD" w:rsidRDefault="00D57909">
      <w:pPr>
        <w:spacing w:after="0" w:line="240" w:lineRule="auto"/>
        <w:ind w:firstLine="720"/>
        <w:jc w:val="both"/>
        <w:rPr>
          <w:szCs w:val="24"/>
        </w:rPr>
      </w:pPr>
      <w:r w:rsidRPr="002348AD">
        <w:rPr>
          <w:szCs w:val="24"/>
        </w:rPr>
        <w:t xml:space="preserve">4.2.1. </w:t>
      </w:r>
      <w:r w:rsidR="003326F5" w:rsidRPr="002348AD">
        <w:rPr>
          <w:szCs w:val="24"/>
        </w:rPr>
        <w:t>Pirkėjas už suteiktas Paslaugas Tiekėjui sumoka per 30 (trisdešimt) kalendorinių dienų nuo sąskaitos faktūros už suteiktas Paslaugas pateikimo Pirkėjui dienos</w:t>
      </w:r>
      <w:r w:rsidR="00F6279F">
        <w:rPr>
          <w:szCs w:val="24"/>
        </w:rPr>
        <w:t xml:space="preserve"> </w:t>
      </w:r>
      <w:r w:rsidR="00F6279F" w:rsidRPr="00F6279F">
        <w:rPr>
          <w:szCs w:val="24"/>
        </w:rPr>
        <w:t>ir išlaidas įrodančių dokumentų gavimo dienos, po paslaugų suteikimo</w:t>
      </w:r>
      <w:r w:rsidR="003326F5" w:rsidRPr="002348AD">
        <w:rPr>
          <w:szCs w:val="24"/>
        </w:rPr>
        <w:t>. Pridėtinės vertės mokesčio sąskaitos faktūros teikiamos elektroniniu būdu, naudojantis informacinės sistemos „E. Sąskaita“ priemonėmis.</w:t>
      </w:r>
    </w:p>
    <w:p w14:paraId="27C3DF9B" w14:textId="77777777" w:rsidR="00A913B2" w:rsidRPr="002348AD" w:rsidRDefault="00D57909">
      <w:pPr>
        <w:spacing w:after="0" w:line="240" w:lineRule="auto"/>
        <w:ind w:firstLine="720"/>
        <w:jc w:val="both"/>
        <w:rPr>
          <w:szCs w:val="24"/>
        </w:rPr>
      </w:pPr>
      <w:r w:rsidRPr="002348AD">
        <w:rPr>
          <w:szCs w:val="24"/>
        </w:rPr>
        <w:t>4.2.2. Pirkėjas už perkamas Paslaugas Tiekėjui atsiskaito mokėjimo pavedimu į Tiekėjo nurodytą banko sąskaitą:</w:t>
      </w:r>
    </w:p>
    <w:p w14:paraId="206616A0" w14:textId="7E71F950" w:rsidR="00A913B2" w:rsidRPr="00547795" w:rsidRDefault="00D57909">
      <w:pPr>
        <w:spacing w:after="0" w:line="240" w:lineRule="auto"/>
        <w:ind w:firstLine="720"/>
        <w:jc w:val="both"/>
        <w:rPr>
          <w:szCs w:val="24"/>
        </w:rPr>
      </w:pPr>
      <w:r w:rsidRPr="00547795">
        <w:rPr>
          <w:szCs w:val="24"/>
        </w:rPr>
        <w:t xml:space="preserve">Sąskaitos Nr. </w:t>
      </w:r>
      <w:r w:rsidR="00043BA0" w:rsidRPr="0086457B">
        <w:rPr>
          <w:szCs w:val="24"/>
        </w:rPr>
        <w:t>LT82 7044 0600 0091 5660</w:t>
      </w:r>
      <w:r w:rsidRPr="0086457B">
        <w:rPr>
          <w:szCs w:val="24"/>
        </w:rPr>
        <w:t>;</w:t>
      </w:r>
    </w:p>
    <w:p w14:paraId="077EBF63" w14:textId="5910AECC" w:rsidR="00A913B2" w:rsidRPr="00547795" w:rsidRDefault="00DF38BE">
      <w:pPr>
        <w:spacing w:after="0" w:line="240" w:lineRule="auto"/>
        <w:ind w:firstLine="720"/>
        <w:jc w:val="both"/>
        <w:rPr>
          <w:szCs w:val="24"/>
        </w:rPr>
      </w:pPr>
      <w:r w:rsidRPr="0086457B">
        <w:rPr>
          <w:szCs w:val="24"/>
        </w:rPr>
        <w:t>AB SEB bankas</w:t>
      </w:r>
      <w:r w:rsidR="00D57909" w:rsidRPr="0086457B">
        <w:rPr>
          <w:szCs w:val="24"/>
        </w:rPr>
        <w:t>;</w:t>
      </w:r>
    </w:p>
    <w:p w14:paraId="2480E27A" w14:textId="700E9B0D" w:rsidR="00A913B2" w:rsidRPr="00547795" w:rsidRDefault="00D57909">
      <w:pPr>
        <w:spacing w:after="0" w:line="240" w:lineRule="auto"/>
        <w:ind w:firstLine="720"/>
        <w:jc w:val="both"/>
        <w:rPr>
          <w:szCs w:val="24"/>
        </w:rPr>
      </w:pPr>
      <w:r w:rsidRPr="00547795">
        <w:rPr>
          <w:szCs w:val="24"/>
        </w:rPr>
        <w:t xml:space="preserve">Banko kodas </w:t>
      </w:r>
      <w:r w:rsidR="00547795" w:rsidRPr="0086457B">
        <w:rPr>
          <w:szCs w:val="24"/>
        </w:rPr>
        <w:t>70440</w:t>
      </w:r>
      <w:r w:rsidRPr="0086457B">
        <w:rPr>
          <w:szCs w:val="24"/>
        </w:rPr>
        <w:t>.</w:t>
      </w:r>
    </w:p>
    <w:p w14:paraId="7F7D2DEB" w14:textId="77777777" w:rsidR="00A913B2" w:rsidRPr="002348AD" w:rsidRDefault="00D57909">
      <w:pPr>
        <w:spacing w:after="0" w:line="240" w:lineRule="auto"/>
        <w:ind w:firstLine="720"/>
        <w:jc w:val="both"/>
        <w:rPr>
          <w:szCs w:val="24"/>
        </w:rPr>
      </w:pPr>
      <w:r w:rsidRPr="002348AD">
        <w:rPr>
          <w:szCs w:val="24"/>
        </w:rPr>
        <w:t>Apmokėjimas laikomas įvykdytu, kai pinigai patenka į Tiekėjo šiame punkte nurodytą sąskaitą.</w:t>
      </w:r>
    </w:p>
    <w:p w14:paraId="00579B24" w14:textId="77777777" w:rsidR="00907B95" w:rsidRPr="002348AD" w:rsidRDefault="00907B95" w:rsidP="00907B95">
      <w:pPr>
        <w:spacing w:after="0" w:line="240" w:lineRule="auto"/>
        <w:ind w:firstLine="720"/>
        <w:jc w:val="both"/>
        <w:rPr>
          <w:rFonts w:eastAsia="Arial Unicode MS"/>
          <w:szCs w:val="24"/>
        </w:rPr>
      </w:pPr>
      <w:r w:rsidRPr="002348AD">
        <w:rPr>
          <w:szCs w:val="24"/>
        </w:rPr>
        <w:t xml:space="preserve">4.3. </w:t>
      </w:r>
      <w:r w:rsidRPr="002348AD">
        <w:rPr>
          <w:rFonts w:eastAsia="Arial Unicode MS"/>
          <w:szCs w:val="24"/>
        </w:rPr>
        <w:t>Paslaugų perdavimas ir priėmimas įforminamas Tiekėjui pateikus paslaugų perdavimo-priėmimo aktą. Atsiskaitymas už paslaugas vykdomas tik Šalims pasirašius Paslaugų priėmimo-perdavimo aktą.</w:t>
      </w:r>
    </w:p>
    <w:p w14:paraId="3BE776D7" w14:textId="787C96B2" w:rsidR="00907B95" w:rsidRPr="002348AD" w:rsidRDefault="00907B95" w:rsidP="00907B95">
      <w:pPr>
        <w:spacing w:after="0" w:line="240" w:lineRule="auto"/>
        <w:ind w:firstLine="720"/>
        <w:jc w:val="both"/>
        <w:rPr>
          <w:rFonts w:eastAsia="Arial Unicode MS"/>
          <w:szCs w:val="24"/>
        </w:rPr>
      </w:pPr>
      <w:r w:rsidRPr="002348AD">
        <w:rPr>
          <w:rFonts w:eastAsia="Arial Unicode MS"/>
          <w:szCs w:val="24"/>
        </w:rPr>
        <w:t>4.4. Pirkėjas per 5 (penkias) darbo dienas privalo pasirašyti ir išsiųsti Tiekėjui gautą paslaugų perdavimo-priėmimo aktą. Raštiškas motyvuotas atsisakymas priimti Paslaugas turi būti išsiųstas Tiekėjui per 2 darbo dienas. Terminas pradedamas skaičiuoti rytojaus dieną po to, kai Paslaugų perdavimo ir priėmimo aktą gaus Pirkėjo paštas (</w:t>
      </w:r>
      <w:hyperlink r:id="rId7" w:history="1">
        <w:r w:rsidR="00547795" w:rsidRPr="00E2175F">
          <w:rPr>
            <w:rStyle w:val="Hyperlink"/>
            <w:rFonts w:eastAsia="Times New Roman"/>
            <w:szCs w:val="24"/>
            <w:lang w:eastAsia="lo-LA" w:bidi="lo-LA"/>
          </w:rPr>
          <w:t>office@kaunas2022.eu</w:t>
        </w:r>
      </w:hyperlink>
      <w:r w:rsidRPr="002348AD">
        <w:rPr>
          <w:rFonts w:eastAsia="Arial Unicode MS"/>
          <w:color w:val="000000"/>
          <w:szCs w:val="24"/>
        </w:rPr>
        <w:t>)</w:t>
      </w:r>
      <w:r w:rsidRPr="002348AD">
        <w:rPr>
          <w:rFonts w:eastAsia="Arial Unicode MS"/>
          <w:szCs w:val="24"/>
        </w:rPr>
        <w:t xml:space="preserve"> arba tą dieną, kai jis tiesiogiai bus įteiktas Pirkėjui. Jei per šiame punkte nurodytą terminą Pirkėjas nepasirašo paslaugų perdavimo-priėmimo akto ir raštu nepareiškia Tiekėjui dėl suteiktų Paslaugų pretenzijų, laikoma, kad Pirkėjas pretenzijų neturi ir kad Tiekėjas įvykdė įsipareigojimus pagal šią Sutartį. </w:t>
      </w:r>
    </w:p>
    <w:p w14:paraId="39C6E9E1" w14:textId="77777777" w:rsidR="00907B95" w:rsidRPr="002348AD" w:rsidRDefault="00907B95" w:rsidP="00907B95">
      <w:pPr>
        <w:pStyle w:val="prastasis1"/>
        <w:keepNext/>
        <w:widowControl w:val="0"/>
        <w:spacing w:after="0" w:line="240" w:lineRule="auto"/>
        <w:ind w:firstLine="720"/>
        <w:jc w:val="both"/>
        <w:rPr>
          <w:szCs w:val="24"/>
        </w:rPr>
      </w:pPr>
      <w:r w:rsidRPr="002348AD">
        <w:rPr>
          <w:szCs w:val="24"/>
        </w:rPr>
        <w:t xml:space="preserve">4.5. </w:t>
      </w:r>
      <w:r w:rsidRPr="002348AD">
        <w:rPr>
          <w:color w:val="000000"/>
          <w:szCs w:val="24"/>
        </w:rPr>
        <w:t xml:space="preserve">Sutartyje numatyti Paslaugų įkainiai per visą Sutarties galiojimo laikotarpį nekeičiami, išskyrus atvejus, kai teisės aktais yra pakeičiamas Sutartyje nurodytoms Paslaugoms taikomas pridėtinės vertės mokestis (toliau – PVM). </w:t>
      </w:r>
    </w:p>
    <w:p w14:paraId="1F072173" w14:textId="77777777" w:rsidR="00907B95" w:rsidRPr="002348AD" w:rsidRDefault="00907B95" w:rsidP="00907B95">
      <w:pPr>
        <w:pStyle w:val="prastasis1"/>
        <w:keepNext/>
        <w:widowControl w:val="0"/>
        <w:spacing w:after="0" w:line="240" w:lineRule="auto"/>
        <w:ind w:firstLine="720"/>
        <w:jc w:val="both"/>
        <w:rPr>
          <w:szCs w:val="24"/>
        </w:rPr>
      </w:pPr>
      <w:r w:rsidRPr="002348AD">
        <w:rPr>
          <w:szCs w:val="24"/>
        </w:rPr>
        <w:t>4.6. Perskaičiuotą Sutarties kainą, susidedančią iš kainos dalies, apskaičiuotos įvertinus iki pasikeitusio PVM privalomo taikymo įsigaliojimo dienos Pirkėjo gautą Prekių kiekį, kuriam taikomas Sutarties pasirašymo momentu nustatytas PVM dydis, bei kitos kainos dalies, apskaičiuotos įvertinus pasikeitusio PVM privalomo taikymo įsigaliojimo dieną nustatytą Pirkėjo neišpirktą Prekių kiekį, Sutarties šalys įformina šalių atstovų pasirašomu papildomu susitarimu, kuris yra šios Sutarties neatskiriama dalis.</w:t>
      </w:r>
    </w:p>
    <w:p w14:paraId="6F9B01E8" w14:textId="77777777" w:rsidR="00907B95" w:rsidRPr="002348AD" w:rsidRDefault="00907B95" w:rsidP="00907B95">
      <w:pPr>
        <w:pStyle w:val="prastasis1"/>
        <w:keepNext/>
        <w:widowControl w:val="0"/>
        <w:spacing w:after="0" w:line="240" w:lineRule="auto"/>
        <w:ind w:firstLine="720"/>
        <w:jc w:val="both"/>
        <w:rPr>
          <w:szCs w:val="24"/>
        </w:rPr>
      </w:pPr>
      <w:r w:rsidRPr="002348AD">
        <w:rPr>
          <w:szCs w:val="24"/>
        </w:rPr>
        <w:t xml:space="preserve">4.7. Pirkėjas gali tiesiogiai atsiskaityti su Subtiekėjais už jų suteiktas Paslaugas.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Sutartyje ir </w:t>
      </w:r>
      <w:proofErr w:type="spellStart"/>
      <w:r w:rsidRPr="002348AD">
        <w:rPr>
          <w:szCs w:val="24"/>
        </w:rPr>
        <w:t>subtiekimo</w:t>
      </w:r>
      <w:proofErr w:type="spellEnd"/>
      <w:r w:rsidRPr="002348AD">
        <w:rPr>
          <w:szCs w:val="24"/>
        </w:rPr>
        <w:t xml:space="preserve"> sutartyje nustatytus reikalavimus. Tiekėjas turi teisę prieštarauti nepagrįstiems mokėjimams Subtiekėjui trišalėje sutartyje nustatyta </w:t>
      </w:r>
      <w:r w:rsidRPr="002348AD">
        <w:rPr>
          <w:szCs w:val="24"/>
        </w:rPr>
        <w:lastRenderedPageBreak/>
        <w:t>tvarka.</w:t>
      </w:r>
    </w:p>
    <w:p w14:paraId="28A505E9" w14:textId="77777777" w:rsidR="006B103B" w:rsidRPr="002348AD" w:rsidRDefault="006B103B" w:rsidP="006B103B">
      <w:pPr>
        <w:pStyle w:val="Pagrindinistekstas1"/>
        <w:ind w:firstLine="851"/>
        <w:rPr>
          <w:rFonts w:ascii="Times New Roman" w:hAnsi="Times New Roman"/>
          <w:sz w:val="24"/>
          <w:szCs w:val="24"/>
          <w:lang w:val="lt-LT"/>
        </w:rPr>
      </w:pPr>
    </w:p>
    <w:p w14:paraId="5DE09362" w14:textId="77777777" w:rsidR="00A913B2" w:rsidRPr="002348AD" w:rsidRDefault="00D57909">
      <w:pPr>
        <w:spacing w:after="0" w:line="240" w:lineRule="auto"/>
        <w:jc w:val="center"/>
        <w:rPr>
          <w:b/>
          <w:szCs w:val="24"/>
        </w:rPr>
      </w:pPr>
      <w:r w:rsidRPr="002348AD">
        <w:rPr>
          <w:b/>
          <w:szCs w:val="24"/>
        </w:rPr>
        <w:t>5. Sutarties įvykdymo užtikrinimas</w:t>
      </w:r>
    </w:p>
    <w:p w14:paraId="0B830B58" w14:textId="77777777" w:rsidR="00A913B2" w:rsidRPr="002348AD" w:rsidRDefault="00D57909">
      <w:pPr>
        <w:spacing w:after="0" w:line="240" w:lineRule="auto"/>
        <w:ind w:firstLine="720"/>
        <w:jc w:val="both"/>
        <w:rPr>
          <w:szCs w:val="24"/>
        </w:rPr>
      </w:pPr>
      <w:r w:rsidRPr="002348AD">
        <w:rPr>
          <w:szCs w:val="24"/>
        </w:rPr>
        <w:t>5.1. Sutarties įvykdymo užtikrinimas</w:t>
      </w:r>
    </w:p>
    <w:p w14:paraId="3D56E24C" w14:textId="6D51BAB7" w:rsidR="00513453" w:rsidRPr="002348AD" w:rsidRDefault="00C07F3C" w:rsidP="00735955">
      <w:pPr>
        <w:pStyle w:val="prastasis1"/>
        <w:spacing w:after="0" w:line="240" w:lineRule="auto"/>
        <w:ind w:firstLine="720"/>
        <w:jc w:val="both"/>
        <w:rPr>
          <w:rStyle w:val="Numatytasispastraiposriftas1"/>
          <w:color w:val="FF0000"/>
          <w:szCs w:val="24"/>
        </w:rPr>
      </w:pPr>
      <w:r w:rsidRPr="00C07F3C">
        <w:rPr>
          <w:rStyle w:val="Numatytasispastraiposriftas1"/>
          <w:szCs w:val="24"/>
        </w:rPr>
        <w:t>Tiekėjas ne vėliau kaip per 5 darbo dienas nuo sutarties pasirašymo dienos turi pateikti 5000 Eur Sutarties įvykdymo užtikrinimą, išduotą banko / kredito unijos / draudimo bendrovės ar kito turinčio teisę teikti šias paslaugas garantuotojo. Teikėjui nepateikus sutarties įvykdymo užtikrinimo, pirkimo sutartis neįsigalioja</w:t>
      </w:r>
      <w:r>
        <w:rPr>
          <w:rStyle w:val="Numatytasispastraiposriftas1"/>
          <w:szCs w:val="24"/>
        </w:rPr>
        <w:t xml:space="preserve">. </w:t>
      </w:r>
      <w:r w:rsidR="006129D0" w:rsidRPr="00CF41A4">
        <w:rPr>
          <w:rStyle w:val="Numatytasispastraiposriftas1"/>
          <w:b/>
          <w:bCs/>
          <w:szCs w:val="24"/>
        </w:rPr>
        <w:t>Draudimo dokumentų nepateikimas laikomas esminiu Sutarties pažeidimu.</w:t>
      </w:r>
    </w:p>
    <w:p w14:paraId="49344158" w14:textId="77777777" w:rsidR="00A913B2" w:rsidRPr="002348AD" w:rsidRDefault="00A913B2">
      <w:pPr>
        <w:pStyle w:val="prastasis1"/>
        <w:spacing w:after="0" w:line="240" w:lineRule="auto"/>
        <w:ind w:firstLine="720"/>
        <w:jc w:val="both"/>
        <w:rPr>
          <w:szCs w:val="24"/>
        </w:rPr>
      </w:pPr>
    </w:p>
    <w:p w14:paraId="74BBAE99" w14:textId="77777777" w:rsidR="003326F5" w:rsidRPr="002348AD" w:rsidRDefault="003326F5" w:rsidP="003326F5">
      <w:pPr>
        <w:keepNext/>
        <w:spacing w:after="0" w:line="240" w:lineRule="auto"/>
        <w:jc w:val="center"/>
        <w:rPr>
          <w:b/>
          <w:szCs w:val="24"/>
        </w:rPr>
      </w:pPr>
      <w:r w:rsidRPr="002348AD">
        <w:rPr>
          <w:b/>
          <w:szCs w:val="24"/>
        </w:rPr>
        <w:t>6. Šalių atsakomybė</w:t>
      </w:r>
    </w:p>
    <w:p w14:paraId="5F26176B" w14:textId="150D61EC" w:rsidR="006B103B" w:rsidRPr="002348AD" w:rsidRDefault="006B103B" w:rsidP="006B103B">
      <w:pPr>
        <w:pStyle w:val="prastasis1"/>
        <w:spacing w:after="0" w:line="240" w:lineRule="auto"/>
        <w:ind w:firstLine="720"/>
        <w:jc w:val="both"/>
        <w:rPr>
          <w:szCs w:val="24"/>
        </w:rPr>
      </w:pPr>
      <w:r w:rsidRPr="002348AD">
        <w:rPr>
          <w:szCs w:val="24"/>
        </w:rPr>
        <w:t xml:space="preserve">6.1. </w:t>
      </w:r>
      <w:r w:rsidR="00702DA3">
        <w:t>Neatlikus apmokėjimo nustatytais terminais, Teikėjo pareikalavimu Pirkėjas privalo sumokėti Teikėjui už kiekvieną uždelstą dieną, iki sueis 15 (penkiolikos) dienų terminas 0,02 % (dviejų šimtųjų procento) delspinigių nuo laiku neapmokėtos sumos.</w:t>
      </w:r>
    </w:p>
    <w:p w14:paraId="535D5D2E" w14:textId="014D2EC4" w:rsidR="006B103B" w:rsidRPr="002348AD" w:rsidRDefault="006B103B" w:rsidP="006B103B">
      <w:pPr>
        <w:pStyle w:val="prastasis1"/>
        <w:spacing w:after="0" w:line="240" w:lineRule="auto"/>
        <w:ind w:firstLine="720"/>
        <w:jc w:val="both"/>
        <w:rPr>
          <w:strike/>
          <w:color w:val="FF0000"/>
          <w:szCs w:val="24"/>
        </w:rPr>
      </w:pPr>
      <w:r w:rsidRPr="002348AD">
        <w:rPr>
          <w:szCs w:val="24"/>
        </w:rPr>
        <w:t xml:space="preserve">6.2. </w:t>
      </w:r>
      <w:r w:rsidR="004B795B">
        <w:t>Jei Teikėjas dėl savo kaltės nesuteikia Paslaugų nustatytu terminu, Pirkėjas turi teisę be oficialaus įspėjimo ir nesumažindamas kitų savo teisių gynimo būdų, pradėti skaičiuoti 0,02 % (dviejų šimtųjų procento) dydžio delspinigius nuo laiku nesuteiktų Paslaugų kainos už kiekvieną termino praleidimo dieną iki sueis 30 (trisdešimties) dienų terminas.</w:t>
      </w:r>
    </w:p>
    <w:p w14:paraId="3FCC8A79" w14:textId="77777777" w:rsidR="006B103B" w:rsidRPr="002348AD" w:rsidRDefault="006B103B" w:rsidP="006B103B">
      <w:pPr>
        <w:pStyle w:val="prastasis1"/>
        <w:spacing w:after="0" w:line="240" w:lineRule="auto"/>
        <w:ind w:firstLine="709"/>
        <w:jc w:val="both"/>
        <w:rPr>
          <w:szCs w:val="24"/>
        </w:rPr>
      </w:pPr>
      <w:r w:rsidRPr="002348AD">
        <w:rPr>
          <w:szCs w:val="24"/>
        </w:rPr>
        <w:t>6.3. Pirkėjas turi teisę delspinigių sumą išskaičiuoti iš Tiekėjui mokėtinų sumų.</w:t>
      </w:r>
    </w:p>
    <w:p w14:paraId="24E918DA" w14:textId="77777777" w:rsidR="006B103B" w:rsidRPr="002348AD" w:rsidRDefault="006B103B" w:rsidP="006B103B">
      <w:pPr>
        <w:pStyle w:val="prastasis1"/>
        <w:spacing w:after="0" w:line="240" w:lineRule="auto"/>
        <w:ind w:firstLine="709"/>
        <w:jc w:val="both"/>
        <w:rPr>
          <w:szCs w:val="24"/>
        </w:rPr>
      </w:pPr>
      <w:r w:rsidRPr="002348AD">
        <w:rPr>
          <w:szCs w:val="24"/>
        </w:rPr>
        <w:t>6.4. Jei Tiekėjas nesuteikia kokybiškų Paslaugų ar akivaizdu, kad Tiekėjas Paslaugų per numatytą terminą suteikti nesugebės, Pirkėjas turi teisę:</w:t>
      </w:r>
    </w:p>
    <w:p w14:paraId="1D6B3552" w14:textId="77777777" w:rsidR="006B103B" w:rsidRPr="002348AD" w:rsidRDefault="006B103B" w:rsidP="006B103B">
      <w:pPr>
        <w:pStyle w:val="prastasis1"/>
        <w:spacing w:after="0" w:line="240" w:lineRule="auto"/>
        <w:ind w:firstLine="709"/>
        <w:jc w:val="both"/>
        <w:rPr>
          <w:szCs w:val="24"/>
        </w:rPr>
      </w:pPr>
      <w:r w:rsidRPr="002348AD">
        <w:rPr>
          <w:szCs w:val="24"/>
        </w:rPr>
        <w:t>6.4.1. vienašališkai nutraukti sutartį, apie tai Tiekėjui pranešdamas raštu ne vėliau kaip prieš 7 darbo dienas;</w:t>
      </w:r>
    </w:p>
    <w:p w14:paraId="34E94143" w14:textId="77777777" w:rsidR="006B103B" w:rsidRPr="002348AD" w:rsidRDefault="006B103B" w:rsidP="006B103B">
      <w:pPr>
        <w:pStyle w:val="prastasis1"/>
        <w:spacing w:after="0" w:line="240" w:lineRule="auto"/>
        <w:ind w:firstLine="709"/>
        <w:jc w:val="both"/>
        <w:rPr>
          <w:szCs w:val="24"/>
        </w:rPr>
      </w:pPr>
      <w:r w:rsidRPr="002348AD">
        <w:rPr>
          <w:szCs w:val="24"/>
        </w:rPr>
        <w:t>6.4.2. reikalauti, kad Tiekėjas atlygintų visus tiesioginius nuostolius, kuriuos Pirkėjas</w:t>
      </w:r>
      <w:r w:rsidRPr="002348AD">
        <w:rPr>
          <w:color w:val="FF0000"/>
          <w:szCs w:val="24"/>
        </w:rPr>
        <w:t xml:space="preserve"> </w:t>
      </w:r>
      <w:r w:rsidRPr="002348AD">
        <w:rPr>
          <w:szCs w:val="24"/>
        </w:rPr>
        <w:t>patyrė dėl Tiekėjo nesuteiktų ar netinkamai suteiktų Paslaugų;</w:t>
      </w:r>
    </w:p>
    <w:p w14:paraId="73798333" w14:textId="77777777" w:rsidR="006B103B" w:rsidRPr="002348AD" w:rsidRDefault="006B103B" w:rsidP="006B103B">
      <w:pPr>
        <w:pStyle w:val="prastasis1"/>
        <w:spacing w:after="0" w:line="240" w:lineRule="auto"/>
        <w:ind w:firstLine="709"/>
        <w:jc w:val="both"/>
        <w:rPr>
          <w:szCs w:val="24"/>
        </w:rPr>
      </w:pPr>
      <w:r w:rsidRPr="002348AD">
        <w:rPr>
          <w:szCs w:val="24"/>
        </w:rPr>
        <w:t>6.4.3. reikalauti atlyginti žalą, susijusią su bet kuriomis tiesioginėmis išlaidomis ar nuostoliais, kurias Pirkėjas patyrė dėl Tiekėjo pažeidimo ar kaltės.</w:t>
      </w:r>
    </w:p>
    <w:p w14:paraId="17AB2FE5" w14:textId="77777777" w:rsidR="006B103B" w:rsidRPr="002348AD" w:rsidRDefault="006B103B" w:rsidP="006B103B">
      <w:pPr>
        <w:pStyle w:val="BodyText"/>
        <w:spacing w:after="240"/>
        <w:ind w:firstLine="720"/>
        <w:rPr>
          <w:rFonts w:ascii="Times New Roman" w:hAnsi="Times New Roman"/>
          <w:sz w:val="24"/>
          <w:szCs w:val="24"/>
          <w:lang w:val="lt-LT"/>
        </w:rPr>
      </w:pPr>
      <w:r w:rsidRPr="002348AD">
        <w:rPr>
          <w:rFonts w:ascii="Times New Roman" w:hAnsi="Times New Roman"/>
          <w:sz w:val="24"/>
          <w:szCs w:val="24"/>
          <w:lang w:val="lt-LT"/>
        </w:rPr>
        <w:t>6.5.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1D591B1E" w14:textId="77777777" w:rsidR="006B103B" w:rsidRPr="002348AD" w:rsidRDefault="006B103B" w:rsidP="006B103B">
      <w:pPr>
        <w:pStyle w:val="prastasis1"/>
        <w:keepNext/>
        <w:spacing w:before="120" w:after="0" w:line="240" w:lineRule="auto"/>
        <w:jc w:val="center"/>
        <w:rPr>
          <w:b/>
          <w:szCs w:val="24"/>
        </w:rPr>
      </w:pPr>
      <w:r w:rsidRPr="002348AD">
        <w:rPr>
          <w:b/>
          <w:szCs w:val="24"/>
        </w:rPr>
        <w:t xml:space="preserve">7. </w:t>
      </w:r>
      <w:proofErr w:type="spellStart"/>
      <w:r w:rsidRPr="002348AD">
        <w:rPr>
          <w:b/>
          <w:szCs w:val="24"/>
        </w:rPr>
        <w:t>Subtiekimas</w:t>
      </w:r>
      <w:proofErr w:type="spellEnd"/>
    </w:p>
    <w:p w14:paraId="7E7206D7" w14:textId="77777777" w:rsidR="006B103B" w:rsidRPr="002348AD" w:rsidRDefault="006B103B" w:rsidP="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 xml:space="preserve">7.1. Tiekėjas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Tiekėjas gali pakeisti Subtiekėjus informuodamas Pirkėją. Gavęs tokį pranešimą ir įvertinęs Tiekėjo siūlymą, Pirkėjas, jei sutinka, kartu su Tiekėju protokolu įformina susitarimą dėl Subtiekėjo pakeitimo. </w:t>
      </w:r>
    </w:p>
    <w:p w14:paraId="777D681A" w14:textId="77777777" w:rsidR="006B103B" w:rsidRPr="002348AD" w:rsidRDefault="006B103B" w:rsidP="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7.2. Jei pirkimo dokumentuose buvo nurodyti pašalinimo pagrindų ir (arba) kvalifikaciniai reikalavimai Subtiekėjui, tuomet Tiekėjas pateikia būsimojo Subtiekėjo dokumentus, įrodančius, kad nėra pašalinimo pagrindų ir (arba) kvalifikaciją pagrindžiančius dokumentus, o Pirkėjas, prieš patvirtindamas tokį keitimą, įsitikina, kad būsimas Subtiekėjas juos atitinka.</w:t>
      </w:r>
    </w:p>
    <w:p w14:paraId="210FB358" w14:textId="77777777" w:rsidR="006B103B" w:rsidRPr="002348AD" w:rsidRDefault="006B103B" w:rsidP="006B103B">
      <w:pPr>
        <w:pStyle w:val="BodyText"/>
        <w:spacing w:after="120"/>
        <w:ind w:firstLine="720"/>
        <w:rPr>
          <w:rFonts w:ascii="Times New Roman" w:hAnsi="Times New Roman"/>
          <w:sz w:val="24"/>
          <w:szCs w:val="24"/>
          <w:lang w:val="lt-LT"/>
        </w:rPr>
      </w:pPr>
      <w:r w:rsidRPr="002348AD">
        <w:rPr>
          <w:rFonts w:ascii="Times New Roman" w:hAnsi="Times New Roman"/>
          <w:sz w:val="24"/>
          <w:szCs w:val="24"/>
          <w:lang w:val="lt-LT"/>
        </w:rPr>
        <w:t>7.3. Jeigu Tiekėjo (įskaitant ir Subtiekėjus) kvalifikacija dėl teisės verstis atitinkama veikla nebuvo tikrinama arba tikrinama ne visa apimtimi, Tiekėjas įsipareigoja Pirkėjui, kad Sutartį vykdys tik tokią teisę turintys asmenys.</w:t>
      </w:r>
    </w:p>
    <w:p w14:paraId="72600138" w14:textId="77777777" w:rsidR="00A913B2" w:rsidRPr="002348AD" w:rsidRDefault="006B103B">
      <w:pPr>
        <w:pStyle w:val="BodyText"/>
        <w:ind w:firstLine="720"/>
        <w:jc w:val="center"/>
        <w:rPr>
          <w:rFonts w:ascii="Times New Roman" w:hAnsi="Times New Roman"/>
          <w:b/>
          <w:sz w:val="24"/>
          <w:szCs w:val="24"/>
          <w:lang w:val="lt-LT"/>
        </w:rPr>
      </w:pPr>
      <w:r w:rsidRPr="002348AD">
        <w:rPr>
          <w:rFonts w:ascii="Times New Roman" w:hAnsi="Times New Roman"/>
          <w:b/>
          <w:sz w:val="24"/>
          <w:szCs w:val="24"/>
          <w:lang w:val="lt-LT"/>
        </w:rPr>
        <w:t>8</w:t>
      </w:r>
      <w:r w:rsidR="00D57909" w:rsidRPr="002348AD">
        <w:rPr>
          <w:rFonts w:ascii="Times New Roman" w:hAnsi="Times New Roman"/>
          <w:b/>
          <w:sz w:val="24"/>
          <w:szCs w:val="24"/>
          <w:lang w:val="lt-LT"/>
        </w:rPr>
        <w:t>. Susirašinėjimas</w:t>
      </w:r>
    </w:p>
    <w:p w14:paraId="681BC1C5" w14:textId="25CD702B" w:rsidR="00A913B2" w:rsidRDefault="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8</w:t>
      </w:r>
      <w:r w:rsidR="00D57909" w:rsidRPr="002348AD">
        <w:rPr>
          <w:rFonts w:ascii="Times New Roman" w:hAnsi="Times New Roman"/>
          <w:sz w:val="24"/>
          <w:szCs w:val="24"/>
          <w:lang w:val="lt-LT"/>
        </w:rPr>
        <w:t xml:space="preserve">.1. Sutarties Šalys susirašinėja lietuvių kalba. Visi pranešimai, sutikimai ir kitas susižinojimas, kuriuos Šalis gali pateikti pagal šią Sutartį, bus laikomi galiojančiais ir įteiktais </w:t>
      </w:r>
      <w:r w:rsidR="00D57909" w:rsidRPr="002348AD">
        <w:rPr>
          <w:rFonts w:ascii="Times New Roman" w:hAnsi="Times New Roman"/>
          <w:sz w:val="24"/>
          <w:szCs w:val="24"/>
          <w:lang w:val="lt-LT"/>
        </w:rPr>
        <w:lastRenderedPageBreak/>
        <w:t>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554EB59" w14:textId="77777777" w:rsidR="001A0FB5" w:rsidRPr="002348AD" w:rsidRDefault="001A0FB5">
      <w:pPr>
        <w:pStyle w:val="BodyText"/>
        <w:ind w:firstLine="720"/>
        <w:rPr>
          <w:rFonts w:ascii="Times New Roman" w:hAnsi="Times New Roman"/>
          <w:sz w:val="24"/>
          <w:szCs w:val="24"/>
          <w:lang w:val="lt-LT"/>
        </w:rPr>
      </w:pPr>
    </w:p>
    <w:tbl>
      <w:tblPr>
        <w:tblW w:w="5000" w:type="pct"/>
        <w:tblLayout w:type="fixed"/>
        <w:tblCellMar>
          <w:left w:w="10" w:type="dxa"/>
          <w:right w:w="10" w:type="dxa"/>
        </w:tblCellMar>
        <w:tblLook w:val="04A0" w:firstRow="1" w:lastRow="0" w:firstColumn="1" w:lastColumn="0" w:noHBand="0" w:noVBand="1"/>
      </w:tblPr>
      <w:tblGrid>
        <w:gridCol w:w="1113"/>
        <w:gridCol w:w="2852"/>
        <w:gridCol w:w="2979"/>
        <w:gridCol w:w="2684"/>
      </w:tblGrid>
      <w:tr w:rsidR="00F7672B" w:rsidRPr="002348AD" w14:paraId="20D04AF2" w14:textId="77777777" w:rsidTr="002831EF">
        <w:tc>
          <w:tcPr>
            <w:tcW w:w="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894C" w14:textId="77777777" w:rsidR="00F7672B" w:rsidRPr="002348AD" w:rsidRDefault="00F7672B" w:rsidP="00F7672B">
            <w:pPr>
              <w:spacing w:after="0" w:line="240" w:lineRule="auto"/>
              <w:jc w:val="both"/>
              <w:textAlignment w:val="auto"/>
              <w:rPr>
                <w:b/>
                <w:szCs w:val="24"/>
              </w:rPr>
            </w:pPr>
          </w:p>
        </w:tc>
        <w:tc>
          <w:tcPr>
            <w:tcW w:w="1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0DD35" w14:textId="77777777" w:rsidR="00F7672B" w:rsidRPr="002348AD" w:rsidRDefault="00F7672B" w:rsidP="00F7672B">
            <w:pPr>
              <w:spacing w:after="0" w:line="240" w:lineRule="auto"/>
              <w:jc w:val="center"/>
              <w:textAlignment w:val="auto"/>
              <w:rPr>
                <w:b/>
                <w:szCs w:val="24"/>
              </w:rPr>
            </w:pPr>
            <w:r w:rsidRPr="002348AD">
              <w:rPr>
                <w:b/>
                <w:szCs w:val="24"/>
              </w:rPr>
              <w:t>Pirkėjas (asmuo atsakingas už sutarties vykdymą)</w:t>
            </w:r>
          </w:p>
        </w:tc>
        <w:tc>
          <w:tcPr>
            <w:tcW w:w="1547" w:type="pct"/>
            <w:tcBorders>
              <w:top w:val="single" w:sz="4" w:space="0" w:color="000000"/>
              <w:left w:val="single" w:sz="4" w:space="0" w:color="000000"/>
              <w:bottom w:val="single" w:sz="4" w:space="0" w:color="000000"/>
              <w:right w:val="single" w:sz="4" w:space="0" w:color="000000"/>
            </w:tcBorders>
          </w:tcPr>
          <w:p w14:paraId="0AC327BA" w14:textId="44FC83D3" w:rsidR="00F7672B" w:rsidRPr="002348AD" w:rsidRDefault="00F7672B" w:rsidP="00F7672B">
            <w:pPr>
              <w:spacing w:after="0" w:line="240" w:lineRule="auto"/>
              <w:jc w:val="center"/>
              <w:textAlignment w:val="auto"/>
              <w:rPr>
                <w:b/>
                <w:szCs w:val="24"/>
              </w:rPr>
            </w:pPr>
            <w:r w:rsidRPr="002348AD">
              <w:rPr>
                <w:b/>
                <w:szCs w:val="24"/>
              </w:rPr>
              <w:t xml:space="preserve">Pirkėjas (atsakingas už </w:t>
            </w:r>
            <w:r w:rsidRPr="002348AD">
              <w:rPr>
                <w:b/>
                <w:color w:val="000000"/>
                <w:szCs w:val="24"/>
              </w:rPr>
              <w:t>sutarties ir pakeitimų paskelbimą pagal VPĮ 86 straipsnio 9 dalies nuostatas</w:t>
            </w:r>
            <w:r w:rsidRPr="002348AD">
              <w:rPr>
                <w:b/>
                <w:szCs w:val="24"/>
              </w:rPr>
              <w:t>)</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7CC94" w14:textId="77777777" w:rsidR="00F7672B" w:rsidRPr="002348AD" w:rsidRDefault="00F7672B" w:rsidP="00F7672B">
            <w:pPr>
              <w:spacing w:after="0" w:line="240" w:lineRule="auto"/>
              <w:jc w:val="center"/>
              <w:textAlignment w:val="auto"/>
              <w:rPr>
                <w:b/>
                <w:szCs w:val="24"/>
              </w:rPr>
            </w:pPr>
            <w:r w:rsidRPr="002348AD">
              <w:rPr>
                <w:b/>
                <w:szCs w:val="24"/>
              </w:rPr>
              <w:t>Tiekėjas</w:t>
            </w:r>
          </w:p>
        </w:tc>
      </w:tr>
      <w:tr w:rsidR="002B08D6" w:rsidRPr="002348AD" w14:paraId="7CD0D4B3" w14:textId="77777777" w:rsidTr="002831EF">
        <w:tc>
          <w:tcPr>
            <w:tcW w:w="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DF15" w14:textId="77777777" w:rsidR="002B08D6" w:rsidRPr="002348AD" w:rsidRDefault="002B08D6" w:rsidP="002B08D6">
            <w:pPr>
              <w:spacing w:after="0" w:line="240" w:lineRule="auto"/>
              <w:jc w:val="both"/>
              <w:textAlignment w:val="auto"/>
              <w:rPr>
                <w:szCs w:val="24"/>
              </w:rPr>
            </w:pPr>
            <w:r w:rsidRPr="002348AD">
              <w:rPr>
                <w:szCs w:val="24"/>
              </w:rPr>
              <w:t>Vardas, pavardė</w:t>
            </w:r>
          </w:p>
        </w:tc>
        <w:tc>
          <w:tcPr>
            <w:tcW w:w="1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6192D" w14:textId="6643CB3D" w:rsidR="002B08D6" w:rsidRPr="002348AD" w:rsidRDefault="002B08D6" w:rsidP="002B08D6">
            <w:pPr>
              <w:pStyle w:val="prastasis1"/>
              <w:snapToGrid w:val="0"/>
              <w:spacing w:after="0" w:line="240" w:lineRule="auto"/>
              <w:ind w:hanging="108"/>
              <w:jc w:val="center"/>
              <w:rPr>
                <w:rFonts w:eastAsia="Times New Roman"/>
                <w:szCs w:val="24"/>
              </w:rPr>
            </w:pPr>
            <w:r>
              <w:t>Aurelija Kazlauskienė</w:t>
            </w:r>
          </w:p>
        </w:tc>
        <w:tc>
          <w:tcPr>
            <w:tcW w:w="1547" w:type="pct"/>
            <w:tcBorders>
              <w:top w:val="single" w:sz="4" w:space="0" w:color="000000"/>
              <w:left w:val="single" w:sz="4" w:space="0" w:color="000000"/>
              <w:bottom w:val="single" w:sz="4" w:space="0" w:color="000000"/>
              <w:right w:val="single" w:sz="4" w:space="0" w:color="000000"/>
            </w:tcBorders>
          </w:tcPr>
          <w:p w14:paraId="7650803A" w14:textId="51D8C949" w:rsidR="002B08D6" w:rsidRPr="002348AD" w:rsidRDefault="002B08D6" w:rsidP="002B08D6">
            <w:pPr>
              <w:spacing w:after="0" w:line="240" w:lineRule="auto"/>
              <w:jc w:val="center"/>
              <w:textAlignment w:val="auto"/>
              <w:rPr>
                <w:szCs w:val="24"/>
              </w:rPr>
            </w:pPr>
            <w:r w:rsidRPr="00D27B9F">
              <w:t>Artiom Valujev</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86A08" w14:textId="77777777" w:rsidR="002B08D6" w:rsidRDefault="00807E35" w:rsidP="00807E35">
            <w:pPr>
              <w:spacing w:after="0" w:line="240" w:lineRule="auto"/>
              <w:jc w:val="center"/>
              <w:textAlignment w:val="auto"/>
            </w:pPr>
            <w:proofErr w:type="spellStart"/>
            <w:r>
              <w:t>Alminta</w:t>
            </w:r>
            <w:proofErr w:type="spellEnd"/>
            <w:r>
              <w:t xml:space="preserve"> Rudytė</w:t>
            </w:r>
          </w:p>
          <w:p w14:paraId="095429B6" w14:textId="5E2DD036" w:rsidR="00C65E37" w:rsidRPr="002348AD" w:rsidRDefault="00C65E37" w:rsidP="0086457B">
            <w:pPr>
              <w:spacing w:after="0" w:line="240" w:lineRule="auto"/>
              <w:jc w:val="center"/>
              <w:textAlignment w:val="auto"/>
              <w:rPr>
                <w:szCs w:val="24"/>
              </w:rPr>
            </w:pPr>
            <w:r w:rsidRPr="00C65E37">
              <w:rPr>
                <w:szCs w:val="24"/>
              </w:rPr>
              <w:t xml:space="preserve">Eglė </w:t>
            </w:r>
            <w:proofErr w:type="spellStart"/>
            <w:r w:rsidRPr="00C65E37">
              <w:rPr>
                <w:szCs w:val="24"/>
              </w:rPr>
              <w:t>Jaugienė</w:t>
            </w:r>
            <w:proofErr w:type="spellEnd"/>
          </w:p>
        </w:tc>
      </w:tr>
      <w:tr w:rsidR="002B08D6" w:rsidRPr="002348AD" w14:paraId="51A6325E" w14:textId="77777777" w:rsidTr="002831EF">
        <w:tc>
          <w:tcPr>
            <w:tcW w:w="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CCFF5" w14:textId="77777777" w:rsidR="002B08D6" w:rsidRPr="002348AD" w:rsidRDefault="002B08D6" w:rsidP="002B08D6">
            <w:pPr>
              <w:spacing w:after="0" w:line="240" w:lineRule="auto"/>
              <w:jc w:val="both"/>
              <w:textAlignment w:val="auto"/>
              <w:rPr>
                <w:szCs w:val="24"/>
              </w:rPr>
            </w:pPr>
            <w:r w:rsidRPr="002348AD">
              <w:rPr>
                <w:szCs w:val="24"/>
              </w:rPr>
              <w:t>Adresas</w:t>
            </w:r>
          </w:p>
        </w:tc>
        <w:tc>
          <w:tcPr>
            <w:tcW w:w="1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2F0CD" w14:textId="091575CC" w:rsidR="002B08D6" w:rsidRPr="002348AD" w:rsidRDefault="002B08D6" w:rsidP="002B08D6">
            <w:pPr>
              <w:pStyle w:val="prastasis1"/>
              <w:spacing w:after="0" w:line="240" w:lineRule="auto"/>
              <w:jc w:val="center"/>
              <w:rPr>
                <w:szCs w:val="24"/>
              </w:rPr>
            </w:pPr>
            <w:r w:rsidRPr="00D27B9F">
              <w:t>Laisvės al. 36, LT-44240 Kaunas</w:t>
            </w:r>
          </w:p>
        </w:tc>
        <w:tc>
          <w:tcPr>
            <w:tcW w:w="1547" w:type="pct"/>
            <w:tcBorders>
              <w:top w:val="single" w:sz="4" w:space="0" w:color="000000"/>
              <w:left w:val="single" w:sz="4" w:space="0" w:color="000000"/>
              <w:bottom w:val="single" w:sz="4" w:space="0" w:color="000000"/>
              <w:right w:val="single" w:sz="4" w:space="0" w:color="000000"/>
            </w:tcBorders>
          </w:tcPr>
          <w:p w14:paraId="581CB99E" w14:textId="1277543F" w:rsidR="002B08D6" w:rsidRPr="002348AD" w:rsidRDefault="002B08D6" w:rsidP="002B08D6">
            <w:pPr>
              <w:spacing w:after="0" w:line="240" w:lineRule="auto"/>
              <w:jc w:val="center"/>
              <w:textAlignment w:val="auto"/>
              <w:rPr>
                <w:szCs w:val="24"/>
              </w:rPr>
            </w:pPr>
            <w:r w:rsidRPr="00D27B9F">
              <w:t>Laisvės al. 36, LT-442</w:t>
            </w:r>
            <w:r>
              <w:t>40</w:t>
            </w:r>
            <w:r w:rsidRPr="00D27B9F">
              <w:t>, Kaunas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9D7BC" w14:textId="05D262F7" w:rsidR="002B08D6" w:rsidRPr="002348AD" w:rsidRDefault="009463C1" w:rsidP="0086457B">
            <w:pPr>
              <w:spacing w:after="0" w:line="240" w:lineRule="auto"/>
              <w:jc w:val="center"/>
              <w:textAlignment w:val="auto"/>
              <w:rPr>
                <w:szCs w:val="24"/>
              </w:rPr>
            </w:pPr>
            <w:r w:rsidRPr="009463C1">
              <w:rPr>
                <w:szCs w:val="24"/>
              </w:rPr>
              <w:t xml:space="preserve">Perkūnkiemio g. 6, </w:t>
            </w:r>
            <w:r>
              <w:rPr>
                <w:szCs w:val="24"/>
              </w:rPr>
              <w:br/>
            </w:r>
            <w:r w:rsidRPr="009463C1">
              <w:rPr>
                <w:szCs w:val="24"/>
              </w:rPr>
              <w:t>LT-12130 Vilnius</w:t>
            </w:r>
          </w:p>
        </w:tc>
      </w:tr>
      <w:tr w:rsidR="002B08D6" w:rsidRPr="002348AD" w14:paraId="576EDCC7" w14:textId="77777777" w:rsidTr="002831EF">
        <w:tc>
          <w:tcPr>
            <w:tcW w:w="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72FA4" w14:textId="77777777" w:rsidR="002B08D6" w:rsidRPr="002348AD" w:rsidRDefault="002B08D6" w:rsidP="002B08D6">
            <w:pPr>
              <w:spacing w:after="0" w:line="240" w:lineRule="auto"/>
              <w:jc w:val="both"/>
              <w:textAlignment w:val="auto"/>
              <w:rPr>
                <w:szCs w:val="24"/>
              </w:rPr>
            </w:pPr>
            <w:r w:rsidRPr="002348AD">
              <w:rPr>
                <w:szCs w:val="24"/>
              </w:rPr>
              <w:t>Telefonas</w:t>
            </w:r>
          </w:p>
        </w:tc>
        <w:tc>
          <w:tcPr>
            <w:tcW w:w="1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B8B36" w14:textId="0A3616DE" w:rsidR="002B08D6" w:rsidRPr="002348AD" w:rsidRDefault="002B08D6" w:rsidP="002B08D6">
            <w:pPr>
              <w:pStyle w:val="prastasis1"/>
              <w:spacing w:after="0" w:line="240" w:lineRule="auto"/>
              <w:jc w:val="center"/>
              <w:rPr>
                <w:szCs w:val="24"/>
              </w:rPr>
            </w:pPr>
          </w:p>
        </w:tc>
        <w:tc>
          <w:tcPr>
            <w:tcW w:w="1547" w:type="pct"/>
            <w:tcBorders>
              <w:top w:val="single" w:sz="4" w:space="0" w:color="000000"/>
              <w:left w:val="single" w:sz="4" w:space="0" w:color="000000"/>
              <w:bottom w:val="single" w:sz="4" w:space="0" w:color="000000"/>
              <w:right w:val="single" w:sz="4" w:space="0" w:color="000000"/>
            </w:tcBorders>
          </w:tcPr>
          <w:p w14:paraId="22B847FF" w14:textId="3BA02848" w:rsidR="002B08D6" w:rsidRPr="002348AD" w:rsidRDefault="002B08D6" w:rsidP="002B08D6">
            <w:pPr>
              <w:spacing w:after="0" w:line="240" w:lineRule="auto"/>
              <w:jc w:val="center"/>
              <w:textAlignment w:val="auto"/>
              <w:rPr>
                <w:szCs w:val="24"/>
              </w:rPr>
            </w:pP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004" w14:textId="26071C2D" w:rsidR="00C65E37" w:rsidRPr="002348AD" w:rsidRDefault="00C65E37" w:rsidP="0086457B">
            <w:pPr>
              <w:spacing w:after="0" w:line="240" w:lineRule="auto"/>
              <w:jc w:val="center"/>
              <w:textAlignment w:val="auto"/>
              <w:rPr>
                <w:szCs w:val="24"/>
              </w:rPr>
            </w:pPr>
          </w:p>
        </w:tc>
      </w:tr>
      <w:tr w:rsidR="002B08D6" w:rsidRPr="002348AD" w14:paraId="403A7F45" w14:textId="77777777" w:rsidTr="002831EF">
        <w:tc>
          <w:tcPr>
            <w:tcW w:w="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8A864" w14:textId="77777777" w:rsidR="002B08D6" w:rsidRPr="002348AD" w:rsidRDefault="002B08D6" w:rsidP="002B08D6">
            <w:pPr>
              <w:spacing w:after="0" w:line="240" w:lineRule="auto"/>
              <w:jc w:val="both"/>
              <w:textAlignment w:val="auto"/>
              <w:rPr>
                <w:szCs w:val="24"/>
              </w:rPr>
            </w:pPr>
            <w:r w:rsidRPr="002348AD">
              <w:rPr>
                <w:szCs w:val="24"/>
              </w:rPr>
              <w:t>Faksas</w:t>
            </w:r>
          </w:p>
        </w:tc>
        <w:tc>
          <w:tcPr>
            <w:tcW w:w="1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0E5F5" w14:textId="1C6A95B4" w:rsidR="002B08D6" w:rsidRPr="002348AD" w:rsidRDefault="002B08D6" w:rsidP="002B08D6">
            <w:pPr>
              <w:pStyle w:val="prastasis1"/>
              <w:spacing w:after="0" w:line="240" w:lineRule="auto"/>
              <w:jc w:val="center"/>
              <w:rPr>
                <w:szCs w:val="24"/>
              </w:rPr>
            </w:pPr>
            <w:r w:rsidRPr="00D27B9F">
              <w:t>-</w:t>
            </w:r>
          </w:p>
        </w:tc>
        <w:tc>
          <w:tcPr>
            <w:tcW w:w="1547" w:type="pct"/>
            <w:tcBorders>
              <w:top w:val="single" w:sz="4" w:space="0" w:color="000000"/>
              <w:left w:val="single" w:sz="4" w:space="0" w:color="000000"/>
              <w:bottom w:val="single" w:sz="4" w:space="0" w:color="000000"/>
              <w:right w:val="single" w:sz="4" w:space="0" w:color="000000"/>
            </w:tcBorders>
          </w:tcPr>
          <w:p w14:paraId="6182DBD7" w14:textId="3FFDEC5D" w:rsidR="002B08D6" w:rsidRPr="002348AD" w:rsidRDefault="002B08D6" w:rsidP="002B08D6">
            <w:pPr>
              <w:spacing w:after="0" w:line="240" w:lineRule="auto"/>
              <w:jc w:val="center"/>
              <w:textAlignment w:val="auto"/>
              <w:rPr>
                <w:szCs w:val="24"/>
              </w:rPr>
            </w:pPr>
            <w:r w:rsidRPr="00D27B9F">
              <w:t>-</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8C069" w14:textId="77777777" w:rsidR="002B08D6" w:rsidRPr="002348AD" w:rsidRDefault="002B08D6" w:rsidP="0086457B">
            <w:pPr>
              <w:spacing w:after="0" w:line="240" w:lineRule="auto"/>
              <w:jc w:val="center"/>
              <w:textAlignment w:val="auto"/>
              <w:rPr>
                <w:szCs w:val="24"/>
              </w:rPr>
            </w:pPr>
          </w:p>
        </w:tc>
      </w:tr>
      <w:tr w:rsidR="002B08D6" w:rsidRPr="002348AD" w14:paraId="79264F7C" w14:textId="77777777" w:rsidTr="002831EF">
        <w:tc>
          <w:tcPr>
            <w:tcW w:w="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14F1D" w14:textId="77777777" w:rsidR="002B08D6" w:rsidRPr="002348AD" w:rsidRDefault="002B08D6" w:rsidP="002B08D6">
            <w:pPr>
              <w:spacing w:after="0" w:line="240" w:lineRule="auto"/>
              <w:jc w:val="both"/>
              <w:textAlignment w:val="auto"/>
              <w:rPr>
                <w:szCs w:val="24"/>
              </w:rPr>
            </w:pPr>
            <w:r w:rsidRPr="002348AD">
              <w:rPr>
                <w:szCs w:val="24"/>
              </w:rPr>
              <w:t>El. paštas</w:t>
            </w:r>
          </w:p>
        </w:tc>
        <w:tc>
          <w:tcPr>
            <w:tcW w:w="1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C53B" w14:textId="0B617AB0" w:rsidR="002B08D6" w:rsidRPr="002B7CDA" w:rsidRDefault="00CF5F86" w:rsidP="002B08D6">
            <w:pPr>
              <w:pStyle w:val="prastasis1"/>
              <w:spacing w:after="0" w:line="240" w:lineRule="auto"/>
              <w:jc w:val="center"/>
              <w:rPr>
                <w:color w:val="2F5496"/>
                <w:szCs w:val="24"/>
              </w:rPr>
            </w:pPr>
            <w:r w:rsidRPr="00CF5F86">
              <w:rPr>
                <w:color w:val="2F5496"/>
                <w:u w:val="single"/>
              </w:rPr>
              <w:t>aurelija.k@kaunas2022.eu</w:t>
            </w:r>
          </w:p>
        </w:tc>
        <w:tc>
          <w:tcPr>
            <w:tcW w:w="1547" w:type="pct"/>
            <w:tcBorders>
              <w:top w:val="single" w:sz="4" w:space="0" w:color="000000"/>
              <w:left w:val="single" w:sz="4" w:space="0" w:color="000000"/>
              <w:bottom w:val="single" w:sz="4" w:space="0" w:color="000000"/>
              <w:right w:val="single" w:sz="4" w:space="0" w:color="000000"/>
            </w:tcBorders>
          </w:tcPr>
          <w:p w14:paraId="4EFF3D07" w14:textId="63FAF273" w:rsidR="002B08D6" w:rsidRPr="002348AD" w:rsidRDefault="001F58E2" w:rsidP="002B08D6">
            <w:pPr>
              <w:spacing w:after="0" w:line="240" w:lineRule="auto"/>
              <w:jc w:val="center"/>
              <w:textAlignment w:val="auto"/>
              <w:rPr>
                <w:szCs w:val="24"/>
                <w:u w:val="single"/>
              </w:rPr>
            </w:pPr>
            <w:hyperlink r:id="rId8" w:history="1">
              <w:r w:rsidR="002B08D6" w:rsidRPr="00D27B9F">
                <w:rPr>
                  <w:rStyle w:val="Hyperlink"/>
                </w:rPr>
                <w:t>artiom@kaunas22022.eu</w:t>
              </w:r>
            </w:hyperlink>
            <w:r w:rsidR="002B08D6" w:rsidRPr="00D27B9F">
              <w:rPr>
                <w:u w:val="single"/>
              </w:rPr>
              <w:t xml:space="preserve"> </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1228" w14:textId="28AACDA6" w:rsidR="00807E35" w:rsidRPr="002348AD" w:rsidRDefault="009463C1" w:rsidP="0086457B">
            <w:pPr>
              <w:spacing w:after="0" w:line="240" w:lineRule="auto"/>
              <w:jc w:val="center"/>
              <w:textAlignment w:val="auto"/>
              <w:rPr>
                <w:szCs w:val="24"/>
              </w:rPr>
            </w:pPr>
            <w:r>
              <w:t xml:space="preserve"> </w:t>
            </w:r>
          </w:p>
        </w:tc>
      </w:tr>
    </w:tbl>
    <w:p w14:paraId="5C5C2B65" w14:textId="77777777" w:rsidR="001A0FB5" w:rsidRDefault="001A0FB5">
      <w:pPr>
        <w:pStyle w:val="BodyText"/>
        <w:ind w:firstLine="720"/>
        <w:rPr>
          <w:rFonts w:ascii="Times New Roman" w:hAnsi="Times New Roman"/>
          <w:sz w:val="24"/>
          <w:szCs w:val="24"/>
          <w:lang w:val="lt-LT"/>
        </w:rPr>
      </w:pPr>
    </w:p>
    <w:p w14:paraId="4DC448C6" w14:textId="1020FB7A" w:rsidR="00A913B2" w:rsidRPr="002348AD" w:rsidRDefault="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8</w:t>
      </w:r>
      <w:r w:rsidR="00D57909" w:rsidRPr="002348AD">
        <w:rPr>
          <w:rFonts w:ascii="Times New Roman" w:hAnsi="Times New Roman"/>
          <w:sz w:val="24"/>
          <w:szCs w:val="24"/>
          <w:lang w:val="lt-LT"/>
        </w:rPr>
        <w:t>.2. Jei pasikeičia Šalies adresas ir / ar kiti duomenys, tokia Šalis turi informuoti kitą Šalį pranešdama ne vėliau, kaip prieš 14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28B02A" w14:textId="77777777" w:rsidR="00A913B2" w:rsidRPr="002348AD" w:rsidRDefault="00A913B2">
      <w:pPr>
        <w:spacing w:after="0" w:line="240" w:lineRule="auto"/>
        <w:jc w:val="both"/>
        <w:rPr>
          <w:szCs w:val="24"/>
        </w:rPr>
      </w:pPr>
    </w:p>
    <w:p w14:paraId="79FB2C19" w14:textId="77777777" w:rsidR="00A913B2" w:rsidRPr="002348AD" w:rsidRDefault="006B103B">
      <w:pPr>
        <w:keepNext/>
        <w:spacing w:after="0" w:line="240" w:lineRule="auto"/>
        <w:jc w:val="center"/>
        <w:rPr>
          <w:szCs w:val="24"/>
        </w:rPr>
      </w:pPr>
      <w:r w:rsidRPr="002348AD">
        <w:rPr>
          <w:b/>
          <w:szCs w:val="24"/>
        </w:rPr>
        <w:t>9</w:t>
      </w:r>
      <w:r w:rsidR="00D57909" w:rsidRPr="002348AD">
        <w:rPr>
          <w:b/>
          <w:szCs w:val="24"/>
        </w:rPr>
        <w:t>. Kitos nuostatos</w:t>
      </w:r>
    </w:p>
    <w:p w14:paraId="33D7AA34" w14:textId="77777777" w:rsidR="006B103B" w:rsidRPr="002348AD" w:rsidRDefault="006B103B" w:rsidP="006B103B">
      <w:pPr>
        <w:spacing w:after="0" w:line="240" w:lineRule="auto"/>
        <w:ind w:firstLine="720"/>
        <w:jc w:val="both"/>
        <w:rPr>
          <w:szCs w:val="24"/>
        </w:rPr>
      </w:pPr>
      <w:r w:rsidRPr="002348AD">
        <w:rPr>
          <w:szCs w:val="24"/>
        </w:rPr>
        <w:t>9.1.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73A94EC0" w14:textId="77777777" w:rsidR="006B103B" w:rsidRPr="002348AD" w:rsidRDefault="006B103B" w:rsidP="006B103B">
      <w:pPr>
        <w:spacing w:after="0" w:line="240" w:lineRule="auto"/>
        <w:ind w:firstLine="720"/>
        <w:jc w:val="both"/>
        <w:rPr>
          <w:szCs w:val="24"/>
        </w:rPr>
      </w:pPr>
      <w:r w:rsidRPr="002348AD">
        <w:rPr>
          <w:szCs w:val="24"/>
        </w:rPr>
        <w:t>9.2. Sutartis gali būti nutraukiama, vadovaujantis Lietuvos Respublikos civilinio kodekso ir Lietuvos Respublikos Viešųjų pirkimų įstatymo nuostatomis bei bet kurios Šalies iniciatyva:</w:t>
      </w:r>
    </w:p>
    <w:p w14:paraId="413F0EFD" w14:textId="77777777" w:rsidR="006B103B" w:rsidRPr="002348AD" w:rsidRDefault="006B103B" w:rsidP="006B103B">
      <w:pPr>
        <w:spacing w:after="0" w:line="240" w:lineRule="auto"/>
        <w:ind w:firstLine="720"/>
        <w:jc w:val="both"/>
        <w:rPr>
          <w:szCs w:val="24"/>
        </w:rPr>
      </w:pPr>
      <w:r w:rsidRPr="002348AD">
        <w:rPr>
          <w:szCs w:val="24"/>
        </w:rPr>
        <w:t>9.2.1. jei kita Šalis padaro esminį šios sutarties pažeidimą, kurio negalima ištaisyti, ar, kai pažeidimą galima ištaisyti, tačiau kita Šalis jo neištaiso per 30 (trisdešimt) dienų nuo rašytinio pranešimo, tokiu atveju nutraukimas įsigalioja nedelsiant;</w:t>
      </w:r>
    </w:p>
    <w:p w14:paraId="2B2EE7D6" w14:textId="77777777" w:rsidR="006B103B" w:rsidRPr="002348AD" w:rsidRDefault="006B103B" w:rsidP="006B103B">
      <w:pPr>
        <w:spacing w:after="0" w:line="240" w:lineRule="auto"/>
        <w:ind w:firstLine="720"/>
        <w:jc w:val="both"/>
        <w:rPr>
          <w:szCs w:val="24"/>
        </w:rPr>
      </w:pPr>
      <w:r w:rsidRPr="002348AD">
        <w:rPr>
          <w:szCs w:val="24"/>
        </w:rPr>
        <w:t>9.2.2. jei dėl valstybinių institucijų sprendimų ar priimtų teisės aktų uždraudžiamas Paslaugų teikimas, kaip tai aprašyta ir susitarta šioje sutartyje.</w:t>
      </w:r>
    </w:p>
    <w:p w14:paraId="4180D41C" w14:textId="77777777" w:rsidR="006B103B" w:rsidRPr="002348AD" w:rsidRDefault="006B103B" w:rsidP="006B103B">
      <w:pPr>
        <w:spacing w:after="0" w:line="240" w:lineRule="auto"/>
        <w:ind w:firstLine="720"/>
        <w:jc w:val="both"/>
        <w:rPr>
          <w:szCs w:val="24"/>
        </w:rPr>
      </w:pPr>
      <w:r w:rsidRPr="002348AD">
        <w:rPr>
          <w:szCs w:val="24"/>
        </w:rPr>
        <w:t>9.3. Šiai Sutarčiai ir visoms nesutartinėms prievolėms, susijusioms su šia Sutartimi, galioja ir jos aiškinamos pagal Lietuvos Respublikos teisę.</w:t>
      </w:r>
    </w:p>
    <w:p w14:paraId="06560813" w14:textId="77777777" w:rsidR="006B103B" w:rsidRPr="002348AD" w:rsidRDefault="006B103B" w:rsidP="006B103B">
      <w:pPr>
        <w:spacing w:after="0" w:line="240" w:lineRule="auto"/>
        <w:ind w:firstLine="720"/>
        <w:jc w:val="both"/>
        <w:rPr>
          <w:szCs w:val="24"/>
        </w:rPr>
      </w:pPr>
      <w:r w:rsidRPr="002348AD">
        <w:rPr>
          <w:szCs w:val="24"/>
        </w:rPr>
        <w:t>9.4. Šalys susitaria, jog ginčai, kylantys iš sutarties vykdymo bus sprendžiami pagal Pirkėjo buveinės vietą.</w:t>
      </w:r>
    </w:p>
    <w:p w14:paraId="2D806279" w14:textId="77777777" w:rsidR="006B103B" w:rsidRPr="002348AD" w:rsidRDefault="006B103B" w:rsidP="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9.5. Ši Sutartis sudaryta lietuvių ir anglų kalbomis, 2 (dviem) egzemplioriais, turinčiais vienodą teisinę galią – po vieną kiekvienai Šaliai.</w:t>
      </w:r>
    </w:p>
    <w:p w14:paraId="314E7DD2" w14:textId="427E9EB6" w:rsidR="006B103B" w:rsidRDefault="006B103B" w:rsidP="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9.6. Šiuo Šalys patvirtina, kad Sutartį perskaitė, suprato jos turinį ir pasekmes, priėmė ją kaip atitinkančią jų tikslus ir pasirašė aukščiau nurodyta data.</w:t>
      </w:r>
    </w:p>
    <w:p w14:paraId="0E9B916C" w14:textId="41A22DF2" w:rsidR="005B2655" w:rsidRDefault="005B2655">
      <w:pPr>
        <w:suppressAutoHyphens w:val="0"/>
        <w:autoSpaceDN/>
        <w:spacing w:after="0" w:line="240" w:lineRule="auto"/>
        <w:textAlignment w:val="auto"/>
        <w:rPr>
          <w:rFonts w:eastAsia="Times New Roman"/>
          <w:szCs w:val="24"/>
        </w:rPr>
      </w:pPr>
      <w:r>
        <w:rPr>
          <w:szCs w:val="24"/>
        </w:rPr>
        <w:br w:type="page"/>
      </w:r>
    </w:p>
    <w:p w14:paraId="05C977A8" w14:textId="77777777" w:rsidR="005B2655" w:rsidRPr="002348AD" w:rsidRDefault="005B2655" w:rsidP="006B103B">
      <w:pPr>
        <w:pStyle w:val="BodyText"/>
        <w:ind w:firstLine="720"/>
        <w:rPr>
          <w:rFonts w:ascii="Times New Roman" w:hAnsi="Times New Roman"/>
          <w:sz w:val="24"/>
          <w:szCs w:val="24"/>
          <w:lang w:val="lt-LT"/>
        </w:rPr>
      </w:pPr>
    </w:p>
    <w:p w14:paraId="2B3DAE2B" w14:textId="77777777" w:rsidR="006B103B" w:rsidRPr="002348AD" w:rsidRDefault="006B103B" w:rsidP="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9.7.</w:t>
      </w:r>
      <w:r w:rsidRPr="002348AD">
        <w:rPr>
          <w:rFonts w:ascii="Times New Roman" w:hAnsi="Times New Roman"/>
          <w:color w:val="5B9BD5"/>
          <w:sz w:val="24"/>
          <w:szCs w:val="24"/>
          <w:lang w:val="lt-LT"/>
        </w:rPr>
        <w:t xml:space="preserve"> </w:t>
      </w:r>
      <w:r w:rsidRPr="002348AD">
        <w:rPr>
          <w:rFonts w:ascii="Times New Roman" w:hAnsi="Times New Roman"/>
          <w:sz w:val="24"/>
          <w:szCs w:val="24"/>
          <w:lang w:val="lt-LT"/>
        </w:rPr>
        <w:t>Sutarties priedai yra neatskiriama Sutarties dalis.</w:t>
      </w:r>
    </w:p>
    <w:p w14:paraId="784F6908" w14:textId="77777777" w:rsidR="006B103B" w:rsidRPr="002348AD" w:rsidRDefault="006B103B" w:rsidP="006B103B">
      <w:pPr>
        <w:pStyle w:val="BodyText"/>
        <w:ind w:firstLine="720"/>
        <w:rPr>
          <w:rFonts w:ascii="Times New Roman" w:hAnsi="Times New Roman"/>
          <w:sz w:val="24"/>
          <w:szCs w:val="24"/>
          <w:lang w:val="lt-LT"/>
        </w:rPr>
      </w:pPr>
      <w:r w:rsidRPr="002348AD">
        <w:rPr>
          <w:rFonts w:ascii="Times New Roman" w:hAnsi="Times New Roman"/>
          <w:sz w:val="24"/>
          <w:szCs w:val="24"/>
          <w:lang w:val="lt-LT"/>
        </w:rPr>
        <w:t>9.8. Sutarties specialiųjų sąlygų priedai:</w:t>
      </w:r>
    </w:p>
    <w:p w14:paraId="197D47B4" w14:textId="68F4018F" w:rsidR="006B103B" w:rsidRPr="002348AD" w:rsidRDefault="006B103B" w:rsidP="006B103B">
      <w:pPr>
        <w:pStyle w:val="BodyText"/>
        <w:ind w:firstLine="720"/>
        <w:rPr>
          <w:rFonts w:ascii="Times New Roman" w:hAnsi="Times New Roman"/>
          <w:i/>
          <w:sz w:val="24"/>
          <w:szCs w:val="24"/>
          <w:lang w:val="lt-LT"/>
        </w:rPr>
      </w:pPr>
      <w:r w:rsidRPr="002348AD">
        <w:rPr>
          <w:rFonts w:ascii="Times New Roman" w:hAnsi="Times New Roman"/>
          <w:sz w:val="24"/>
          <w:szCs w:val="24"/>
          <w:lang w:val="lt-LT"/>
        </w:rPr>
        <w:t xml:space="preserve">9.8.1. priedas Nr. 1 </w:t>
      </w:r>
      <w:r w:rsidR="0017604A" w:rsidRPr="002348AD">
        <w:rPr>
          <w:rFonts w:ascii="Times New Roman" w:hAnsi="Times New Roman"/>
          <w:i/>
          <w:sz w:val="24"/>
          <w:szCs w:val="24"/>
          <w:lang w:val="lt-LT"/>
        </w:rPr>
        <w:t>„</w:t>
      </w:r>
      <w:r w:rsidR="002308C9" w:rsidRPr="002308C9">
        <w:rPr>
          <w:rFonts w:ascii="Times New Roman" w:hAnsi="Times New Roman"/>
          <w:bCs/>
          <w:i/>
          <w:sz w:val="24"/>
          <w:szCs w:val="24"/>
          <w:lang w:val="lt-LT"/>
        </w:rPr>
        <w:t>Svečių ir delegacijų priėmimo ir aptarnavimo paslaugų pirkimas</w:t>
      </w:r>
      <w:r w:rsidR="002308C9">
        <w:rPr>
          <w:rFonts w:ascii="Times New Roman" w:hAnsi="Times New Roman"/>
          <w:bCs/>
          <w:i/>
          <w:sz w:val="24"/>
          <w:szCs w:val="24"/>
          <w:lang w:val="lt-LT"/>
        </w:rPr>
        <w:t xml:space="preserve"> </w:t>
      </w:r>
      <w:r w:rsidR="0017604A" w:rsidRPr="002348AD">
        <w:rPr>
          <w:rFonts w:ascii="Times New Roman" w:hAnsi="Times New Roman"/>
          <w:i/>
          <w:sz w:val="24"/>
          <w:szCs w:val="24"/>
          <w:lang w:val="lt-LT"/>
        </w:rPr>
        <w:t>techninė specifikacija, preliminar</w:t>
      </w:r>
      <w:r w:rsidR="000439C5" w:rsidRPr="002348AD">
        <w:rPr>
          <w:rFonts w:ascii="Times New Roman" w:hAnsi="Times New Roman"/>
          <w:i/>
          <w:sz w:val="24"/>
          <w:szCs w:val="24"/>
          <w:lang w:val="lt-LT"/>
        </w:rPr>
        <w:t>i apimtis</w:t>
      </w:r>
      <w:r w:rsidR="0017604A" w:rsidRPr="002348AD">
        <w:rPr>
          <w:rFonts w:ascii="Times New Roman" w:hAnsi="Times New Roman"/>
          <w:i/>
          <w:sz w:val="24"/>
          <w:szCs w:val="24"/>
          <w:lang w:val="lt-LT"/>
        </w:rPr>
        <w:t>“.</w:t>
      </w:r>
    </w:p>
    <w:p w14:paraId="7634782A" w14:textId="3B9EFF35" w:rsidR="0017604A" w:rsidRDefault="0017604A" w:rsidP="006B103B">
      <w:pPr>
        <w:pStyle w:val="BodyText"/>
        <w:ind w:firstLine="720"/>
        <w:rPr>
          <w:rFonts w:ascii="Times New Roman" w:hAnsi="Times New Roman"/>
          <w:i/>
          <w:sz w:val="24"/>
          <w:szCs w:val="24"/>
          <w:lang w:val="lt-LT"/>
        </w:rPr>
      </w:pPr>
    </w:p>
    <w:p w14:paraId="5DB16194" w14:textId="77777777" w:rsidR="005B2655" w:rsidRPr="002348AD" w:rsidRDefault="005B2655" w:rsidP="006B103B">
      <w:pPr>
        <w:pStyle w:val="BodyText"/>
        <w:ind w:firstLine="720"/>
        <w:rPr>
          <w:rFonts w:ascii="Times New Roman" w:hAnsi="Times New Roman"/>
          <w:i/>
          <w:sz w:val="24"/>
          <w:szCs w:val="24"/>
          <w:lang w:val="lt-LT"/>
        </w:rPr>
      </w:pPr>
    </w:p>
    <w:p w14:paraId="55F2D0CD" w14:textId="77777777" w:rsidR="00A913B2" w:rsidRPr="002348AD" w:rsidRDefault="00D57909">
      <w:pPr>
        <w:pStyle w:val="BodyText"/>
        <w:rPr>
          <w:rFonts w:ascii="Times New Roman" w:hAnsi="Times New Roman"/>
          <w:b/>
          <w:sz w:val="24"/>
          <w:szCs w:val="24"/>
          <w:lang w:val="lt-LT"/>
        </w:rPr>
      </w:pPr>
      <w:r w:rsidRPr="002348AD">
        <w:rPr>
          <w:rFonts w:ascii="Times New Roman" w:hAnsi="Times New Roman"/>
          <w:b/>
          <w:sz w:val="24"/>
          <w:szCs w:val="24"/>
          <w:lang w:val="lt-LT"/>
        </w:rPr>
        <w:t>Pirkėjo vardu</w:t>
      </w:r>
      <w:r w:rsidRPr="002348AD">
        <w:rPr>
          <w:rFonts w:ascii="Times New Roman" w:hAnsi="Times New Roman"/>
          <w:b/>
          <w:sz w:val="24"/>
          <w:szCs w:val="24"/>
          <w:lang w:val="lt-LT"/>
        </w:rPr>
        <w:tab/>
      </w:r>
      <w:r w:rsidRPr="002348AD">
        <w:rPr>
          <w:rFonts w:ascii="Times New Roman" w:hAnsi="Times New Roman"/>
          <w:b/>
          <w:sz w:val="24"/>
          <w:szCs w:val="24"/>
          <w:lang w:val="lt-LT"/>
        </w:rPr>
        <w:tab/>
      </w:r>
      <w:r w:rsidRPr="002348AD">
        <w:rPr>
          <w:rFonts w:ascii="Times New Roman" w:hAnsi="Times New Roman"/>
          <w:b/>
          <w:sz w:val="24"/>
          <w:szCs w:val="24"/>
          <w:lang w:val="lt-LT"/>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A913B2" w:rsidRPr="002348AD" w14:paraId="76285B90" w14:textId="77777777">
        <w:tc>
          <w:tcPr>
            <w:tcW w:w="5040" w:type="dxa"/>
            <w:shd w:val="clear" w:color="auto" w:fill="auto"/>
            <w:tcMar>
              <w:top w:w="0" w:type="dxa"/>
              <w:left w:w="108" w:type="dxa"/>
              <w:bottom w:w="0" w:type="dxa"/>
              <w:right w:w="108" w:type="dxa"/>
            </w:tcMar>
          </w:tcPr>
          <w:p w14:paraId="5F4137E4" w14:textId="77777777" w:rsidR="00EE6520" w:rsidRPr="002348AD" w:rsidRDefault="00EE6520" w:rsidP="00EE6520">
            <w:pPr>
              <w:tabs>
                <w:tab w:val="left" w:pos="0"/>
                <w:tab w:val="left" w:pos="2977"/>
              </w:tabs>
              <w:spacing w:after="0" w:line="240" w:lineRule="auto"/>
              <w:rPr>
                <w:bCs/>
                <w:szCs w:val="24"/>
              </w:rPr>
            </w:pPr>
            <w:r w:rsidRPr="002348AD">
              <w:rPr>
                <w:bCs/>
                <w:szCs w:val="24"/>
              </w:rPr>
              <w:t>VšĮ „Kaunas 2022“</w:t>
            </w:r>
          </w:p>
          <w:p w14:paraId="640A037D" w14:textId="77777777" w:rsidR="00EE6520" w:rsidRPr="002348AD" w:rsidRDefault="00EE6520" w:rsidP="00EE6520">
            <w:pPr>
              <w:tabs>
                <w:tab w:val="left" w:pos="0"/>
                <w:tab w:val="left" w:pos="2977"/>
              </w:tabs>
              <w:spacing w:after="0" w:line="240" w:lineRule="auto"/>
              <w:rPr>
                <w:szCs w:val="24"/>
              </w:rPr>
            </w:pPr>
            <w:r w:rsidRPr="002348AD">
              <w:rPr>
                <w:bCs/>
                <w:szCs w:val="24"/>
              </w:rPr>
              <w:t>Juridinio asmens  kodas 304497759</w:t>
            </w:r>
          </w:p>
          <w:p w14:paraId="6F34AE32" w14:textId="77777777" w:rsidR="00EE6520" w:rsidRPr="002348AD" w:rsidRDefault="00EE6520" w:rsidP="00EE6520">
            <w:pPr>
              <w:tabs>
                <w:tab w:val="left" w:pos="0"/>
                <w:tab w:val="left" w:pos="2977"/>
              </w:tabs>
              <w:spacing w:after="0" w:line="240" w:lineRule="auto"/>
              <w:rPr>
                <w:bCs/>
                <w:szCs w:val="24"/>
              </w:rPr>
            </w:pPr>
            <w:r w:rsidRPr="002348AD">
              <w:rPr>
                <w:bCs/>
                <w:szCs w:val="24"/>
              </w:rPr>
              <w:t>Laisvės al. 36, LT-44240 Kaunas</w:t>
            </w:r>
          </w:p>
          <w:p w14:paraId="530BA18F" w14:textId="77777777" w:rsidR="00EE6520" w:rsidRPr="002348AD" w:rsidRDefault="00EE6520" w:rsidP="00EE6520">
            <w:pPr>
              <w:tabs>
                <w:tab w:val="left" w:pos="0"/>
                <w:tab w:val="left" w:pos="2977"/>
              </w:tabs>
              <w:spacing w:after="0" w:line="240" w:lineRule="auto"/>
              <w:rPr>
                <w:szCs w:val="24"/>
              </w:rPr>
            </w:pPr>
            <w:r w:rsidRPr="002348AD">
              <w:rPr>
                <w:szCs w:val="24"/>
              </w:rPr>
              <w:t>Tel. +370 617 86632,</w:t>
            </w:r>
          </w:p>
          <w:p w14:paraId="0041CC49" w14:textId="7A6D39FE" w:rsidR="00EE6520" w:rsidRPr="002348AD" w:rsidRDefault="00EE6520" w:rsidP="00EE6520">
            <w:pPr>
              <w:tabs>
                <w:tab w:val="left" w:pos="0"/>
                <w:tab w:val="left" w:pos="2977"/>
              </w:tabs>
              <w:spacing w:after="0" w:line="240" w:lineRule="auto"/>
              <w:rPr>
                <w:szCs w:val="24"/>
              </w:rPr>
            </w:pPr>
            <w:r w:rsidRPr="002348AD">
              <w:rPr>
                <w:szCs w:val="24"/>
              </w:rPr>
              <w:t xml:space="preserve">El. paštas </w:t>
            </w:r>
            <w:hyperlink r:id="rId9" w:history="1">
              <w:r w:rsidR="00745BCC" w:rsidRPr="00E2175F">
                <w:rPr>
                  <w:rStyle w:val="Hyperlink"/>
                  <w:szCs w:val="24"/>
                </w:rPr>
                <w:t>office@kaunas2022.eu</w:t>
              </w:r>
            </w:hyperlink>
            <w:r w:rsidR="00745BCC">
              <w:rPr>
                <w:szCs w:val="24"/>
              </w:rPr>
              <w:t xml:space="preserve"> </w:t>
            </w:r>
          </w:p>
          <w:p w14:paraId="7746BE1E" w14:textId="77777777" w:rsidR="00EE6520" w:rsidRPr="002348AD" w:rsidRDefault="00EE6520" w:rsidP="00EE6520">
            <w:pPr>
              <w:tabs>
                <w:tab w:val="left" w:pos="0"/>
                <w:tab w:val="left" w:pos="2977"/>
              </w:tabs>
              <w:spacing w:after="0" w:line="240" w:lineRule="auto"/>
              <w:rPr>
                <w:bCs/>
                <w:szCs w:val="24"/>
              </w:rPr>
            </w:pPr>
            <w:r w:rsidRPr="002348AD">
              <w:rPr>
                <w:bCs/>
                <w:szCs w:val="24"/>
              </w:rPr>
              <w:t xml:space="preserve">A/s Nr. </w:t>
            </w:r>
            <w:r w:rsidRPr="002348AD">
              <w:rPr>
                <w:szCs w:val="24"/>
              </w:rPr>
              <w:t>LT31 7300 0101 5171 1669</w:t>
            </w:r>
          </w:p>
          <w:p w14:paraId="6FF88E8A" w14:textId="77777777" w:rsidR="00EE6520" w:rsidRPr="002348AD" w:rsidRDefault="00EE6520" w:rsidP="00EE6520">
            <w:pPr>
              <w:tabs>
                <w:tab w:val="left" w:pos="0"/>
                <w:tab w:val="left" w:pos="2977"/>
              </w:tabs>
              <w:spacing w:after="0" w:line="240" w:lineRule="auto"/>
              <w:rPr>
                <w:szCs w:val="24"/>
              </w:rPr>
            </w:pPr>
            <w:r w:rsidRPr="002348AD">
              <w:rPr>
                <w:szCs w:val="24"/>
              </w:rPr>
              <w:t>AB bankas Swedbank</w:t>
            </w:r>
          </w:p>
          <w:p w14:paraId="2D814649" w14:textId="77777777" w:rsidR="00EE6520" w:rsidRPr="002348AD" w:rsidRDefault="00EE6520" w:rsidP="00EE6520">
            <w:pPr>
              <w:tabs>
                <w:tab w:val="left" w:pos="0"/>
                <w:tab w:val="left" w:pos="2977"/>
              </w:tabs>
              <w:spacing w:after="0" w:line="240" w:lineRule="auto"/>
              <w:rPr>
                <w:bCs/>
                <w:szCs w:val="24"/>
              </w:rPr>
            </w:pPr>
            <w:r w:rsidRPr="002348AD">
              <w:rPr>
                <w:bCs/>
                <w:szCs w:val="24"/>
              </w:rPr>
              <w:t>Banko kodas 73000</w:t>
            </w:r>
          </w:p>
          <w:p w14:paraId="537225A0" w14:textId="175148C0" w:rsidR="00EE6520" w:rsidRPr="002348AD" w:rsidRDefault="00EE6520" w:rsidP="00EE6520">
            <w:pPr>
              <w:tabs>
                <w:tab w:val="left" w:pos="0"/>
                <w:tab w:val="left" w:pos="2977"/>
              </w:tabs>
              <w:spacing w:after="0" w:line="240" w:lineRule="auto"/>
              <w:rPr>
                <w:bCs/>
                <w:szCs w:val="24"/>
              </w:rPr>
            </w:pPr>
            <w:r w:rsidRPr="002348AD">
              <w:rPr>
                <w:bCs/>
                <w:szCs w:val="24"/>
              </w:rPr>
              <w:t>PVM mokėtoj</w:t>
            </w:r>
            <w:r w:rsidR="001965D0">
              <w:rPr>
                <w:bCs/>
                <w:szCs w:val="24"/>
              </w:rPr>
              <w:t xml:space="preserve">o kodas </w:t>
            </w:r>
            <w:r w:rsidR="008F233A">
              <w:rPr>
                <w:rFonts w:eastAsia="Times New Roman"/>
                <w:color w:val="000000"/>
                <w:szCs w:val="24"/>
              </w:rPr>
              <w:t>LT100014614815</w:t>
            </w:r>
          </w:p>
          <w:p w14:paraId="5D1A536C" w14:textId="77777777" w:rsidR="00EE6520" w:rsidRPr="002348AD" w:rsidRDefault="00EE6520" w:rsidP="00EE6520">
            <w:pPr>
              <w:tabs>
                <w:tab w:val="left" w:pos="0"/>
                <w:tab w:val="left" w:pos="2977"/>
              </w:tabs>
              <w:spacing w:after="0" w:line="240" w:lineRule="auto"/>
              <w:rPr>
                <w:bCs/>
                <w:szCs w:val="24"/>
              </w:rPr>
            </w:pPr>
          </w:p>
          <w:p w14:paraId="55FF5071" w14:textId="19FD24C1" w:rsidR="004C5152" w:rsidRPr="002348AD" w:rsidRDefault="00D974CF" w:rsidP="004C5152">
            <w:pPr>
              <w:tabs>
                <w:tab w:val="left" w:pos="0"/>
                <w:tab w:val="left" w:pos="2977"/>
              </w:tabs>
              <w:spacing w:after="0" w:line="240" w:lineRule="auto"/>
              <w:rPr>
                <w:bCs/>
                <w:szCs w:val="24"/>
              </w:rPr>
            </w:pPr>
            <w:r>
              <w:rPr>
                <w:bCs/>
                <w:szCs w:val="24"/>
              </w:rPr>
              <w:t>Administracijos vadovė</w:t>
            </w:r>
          </w:p>
          <w:p w14:paraId="3EBDE2B5" w14:textId="1F77BA7C" w:rsidR="00A913B2" w:rsidRPr="002348AD" w:rsidRDefault="00D974CF" w:rsidP="004C5152">
            <w:pPr>
              <w:tabs>
                <w:tab w:val="left" w:pos="0"/>
                <w:tab w:val="left" w:pos="2977"/>
              </w:tabs>
              <w:spacing w:after="0" w:line="240" w:lineRule="auto"/>
              <w:rPr>
                <w:bCs/>
                <w:szCs w:val="24"/>
              </w:rPr>
            </w:pPr>
            <w:r>
              <w:rPr>
                <w:bCs/>
                <w:szCs w:val="24"/>
              </w:rPr>
              <w:t>Živilė Stankevičienė</w:t>
            </w:r>
          </w:p>
        </w:tc>
        <w:tc>
          <w:tcPr>
            <w:tcW w:w="4680" w:type="dxa"/>
            <w:shd w:val="clear" w:color="auto" w:fill="auto"/>
            <w:tcMar>
              <w:top w:w="0" w:type="dxa"/>
              <w:left w:w="108" w:type="dxa"/>
              <w:bottom w:w="0" w:type="dxa"/>
              <w:right w:w="108" w:type="dxa"/>
            </w:tcMar>
          </w:tcPr>
          <w:p w14:paraId="1B766F7C" w14:textId="154A7E6C" w:rsidR="00EE6A2F" w:rsidRDefault="00EE6A2F" w:rsidP="009463C1">
            <w:pPr>
              <w:tabs>
                <w:tab w:val="left" w:pos="0"/>
                <w:tab w:val="left" w:pos="2977"/>
              </w:tabs>
              <w:spacing w:after="0" w:line="240" w:lineRule="auto"/>
              <w:rPr>
                <w:bCs/>
                <w:szCs w:val="24"/>
              </w:rPr>
            </w:pPr>
            <w:r w:rsidRPr="00EE6A2F">
              <w:rPr>
                <w:bCs/>
                <w:szCs w:val="24"/>
              </w:rPr>
              <w:t xml:space="preserve">UAB </w:t>
            </w:r>
            <w:r>
              <w:rPr>
                <w:bCs/>
                <w:szCs w:val="24"/>
              </w:rPr>
              <w:t>„</w:t>
            </w:r>
            <w:r w:rsidRPr="00EE6A2F">
              <w:rPr>
                <w:bCs/>
                <w:szCs w:val="24"/>
              </w:rPr>
              <w:t>Vestekspress</w:t>
            </w:r>
            <w:r>
              <w:rPr>
                <w:bCs/>
                <w:szCs w:val="24"/>
              </w:rPr>
              <w:t>“</w:t>
            </w:r>
          </w:p>
          <w:p w14:paraId="6CA58E5E" w14:textId="3E9CCAC3" w:rsidR="009463C1" w:rsidRPr="002348AD" w:rsidRDefault="009463C1" w:rsidP="009463C1">
            <w:pPr>
              <w:tabs>
                <w:tab w:val="left" w:pos="0"/>
                <w:tab w:val="left" w:pos="2977"/>
              </w:tabs>
              <w:spacing w:after="0" w:line="240" w:lineRule="auto"/>
              <w:rPr>
                <w:szCs w:val="24"/>
              </w:rPr>
            </w:pPr>
            <w:r w:rsidRPr="002348AD">
              <w:rPr>
                <w:bCs/>
                <w:szCs w:val="24"/>
              </w:rPr>
              <w:t xml:space="preserve">Juridinio asmens  kodas </w:t>
            </w:r>
            <w:r w:rsidR="00EE6A2F" w:rsidRPr="00EE6A2F">
              <w:rPr>
                <w:bCs/>
                <w:szCs w:val="24"/>
              </w:rPr>
              <w:t>110461363</w:t>
            </w:r>
          </w:p>
          <w:p w14:paraId="26538C22" w14:textId="124BB315" w:rsidR="009463C1" w:rsidRPr="002348AD" w:rsidRDefault="00AB17E0" w:rsidP="009463C1">
            <w:pPr>
              <w:tabs>
                <w:tab w:val="left" w:pos="0"/>
                <w:tab w:val="left" w:pos="2977"/>
              </w:tabs>
              <w:spacing w:after="0" w:line="240" w:lineRule="auto"/>
              <w:rPr>
                <w:bCs/>
                <w:szCs w:val="24"/>
              </w:rPr>
            </w:pPr>
            <w:proofErr w:type="spellStart"/>
            <w:r w:rsidRPr="00AB17E0">
              <w:rPr>
                <w:bCs/>
                <w:szCs w:val="24"/>
              </w:rPr>
              <w:t>A.Stulginskio</w:t>
            </w:r>
            <w:proofErr w:type="spellEnd"/>
            <w:r w:rsidRPr="00AB17E0">
              <w:rPr>
                <w:bCs/>
                <w:szCs w:val="24"/>
              </w:rPr>
              <w:t xml:space="preserve"> g. 5-59, LT-01115 Vilnius</w:t>
            </w:r>
          </w:p>
          <w:p w14:paraId="6E33C20D" w14:textId="75782974" w:rsidR="009463C1" w:rsidRPr="002348AD" w:rsidRDefault="009463C1" w:rsidP="009463C1">
            <w:pPr>
              <w:tabs>
                <w:tab w:val="left" w:pos="0"/>
                <w:tab w:val="left" w:pos="2977"/>
              </w:tabs>
              <w:spacing w:after="0" w:line="240" w:lineRule="auto"/>
              <w:rPr>
                <w:szCs w:val="24"/>
              </w:rPr>
            </w:pPr>
            <w:r w:rsidRPr="002348AD">
              <w:rPr>
                <w:szCs w:val="24"/>
              </w:rPr>
              <w:t xml:space="preserve">Tel. </w:t>
            </w:r>
            <w:r w:rsidR="00EB4DAC">
              <w:rPr>
                <w:szCs w:val="24"/>
              </w:rPr>
              <w:t xml:space="preserve">+370 </w:t>
            </w:r>
            <w:r w:rsidR="00EB4DAC" w:rsidRPr="00EB4DAC">
              <w:rPr>
                <w:szCs w:val="24"/>
              </w:rPr>
              <w:t>5 255 32 27</w:t>
            </w:r>
            <w:r w:rsidRPr="002348AD">
              <w:rPr>
                <w:szCs w:val="24"/>
              </w:rPr>
              <w:t>,</w:t>
            </w:r>
          </w:p>
          <w:p w14:paraId="52A8546C" w14:textId="1857ADCA" w:rsidR="009463C1" w:rsidRPr="002348AD" w:rsidRDefault="009463C1" w:rsidP="009463C1">
            <w:pPr>
              <w:tabs>
                <w:tab w:val="left" w:pos="0"/>
                <w:tab w:val="left" w:pos="2977"/>
              </w:tabs>
              <w:spacing w:after="0" w:line="240" w:lineRule="auto"/>
              <w:rPr>
                <w:szCs w:val="24"/>
              </w:rPr>
            </w:pPr>
            <w:r w:rsidRPr="002348AD">
              <w:rPr>
                <w:szCs w:val="24"/>
              </w:rPr>
              <w:t xml:space="preserve">El. paštas </w:t>
            </w:r>
            <w:hyperlink r:id="rId10" w:history="1">
              <w:r w:rsidR="00EB4DAC" w:rsidRPr="00E2175F">
                <w:rPr>
                  <w:rStyle w:val="Hyperlink"/>
                  <w:szCs w:val="24"/>
                </w:rPr>
                <w:t>konkursai@westexpress.lt</w:t>
              </w:r>
            </w:hyperlink>
            <w:r w:rsidR="00EB4DAC">
              <w:rPr>
                <w:szCs w:val="24"/>
              </w:rPr>
              <w:t xml:space="preserve"> </w:t>
            </w:r>
          </w:p>
          <w:p w14:paraId="1EBB9C10" w14:textId="5944293B" w:rsidR="009463C1" w:rsidRPr="002348AD" w:rsidRDefault="009463C1" w:rsidP="009463C1">
            <w:pPr>
              <w:tabs>
                <w:tab w:val="left" w:pos="0"/>
                <w:tab w:val="left" w:pos="2977"/>
              </w:tabs>
              <w:spacing w:after="0" w:line="240" w:lineRule="auto"/>
              <w:rPr>
                <w:bCs/>
                <w:szCs w:val="24"/>
              </w:rPr>
            </w:pPr>
            <w:r w:rsidRPr="002348AD">
              <w:rPr>
                <w:bCs/>
                <w:szCs w:val="24"/>
              </w:rPr>
              <w:t xml:space="preserve">A/s Nr. </w:t>
            </w:r>
            <w:r w:rsidR="001044AE" w:rsidRPr="001044AE">
              <w:rPr>
                <w:szCs w:val="24"/>
              </w:rPr>
              <w:t>LT82</w:t>
            </w:r>
            <w:r w:rsidR="001965D0">
              <w:rPr>
                <w:szCs w:val="24"/>
              </w:rPr>
              <w:t xml:space="preserve"> </w:t>
            </w:r>
            <w:r w:rsidR="001044AE" w:rsidRPr="001044AE">
              <w:rPr>
                <w:szCs w:val="24"/>
              </w:rPr>
              <w:t>7044</w:t>
            </w:r>
            <w:r w:rsidR="001965D0">
              <w:rPr>
                <w:szCs w:val="24"/>
              </w:rPr>
              <w:t xml:space="preserve"> </w:t>
            </w:r>
            <w:r w:rsidR="001044AE" w:rsidRPr="001044AE">
              <w:rPr>
                <w:szCs w:val="24"/>
              </w:rPr>
              <w:t>0600</w:t>
            </w:r>
            <w:r w:rsidR="001965D0">
              <w:rPr>
                <w:szCs w:val="24"/>
              </w:rPr>
              <w:t xml:space="preserve"> </w:t>
            </w:r>
            <w:r w:rsidR="001044AE" w:rsidRPr="001044AE">
              <w:rPr>
                <w:szCs w:val="24"/>
              </w:rPr>
              <w:t>0091</w:t>
            </w:r>
            <w:r w:rsidR="001965D0">
              <w:rPr>
                <w:szCs w:val="24"/>
              </w:rPr>
              <w:t xml:space="preserve"> </w:t>
            </w:r>
            <w:r w:rsidR="001044AE" w:rsidRPr="001044AE">
              <w:rPr>
                <w:szCs w:val="24"/>
              </w:rPr>
              <w:t>5660</w:t>
            </w:r>
          </w:p>
          <w:p w14:paraId="1E5EC9B6" w14:textId="3B279267" w:rsidR="009463C1" w:rsidRPr="002348AD" w:rsidRDefault="009463C1" w:rsidP="009463C1">
            <w:pPr>
              <w:tabs>
                <w:tab w:val="left" w:pos="0"/>
                <w:tab w:val="left" w:pos="2977"/>
              </w:tabs>
              <w:spacing w:after="0" w:line="240" w:lineRule="auto"/>
              <w:rPr>
                <w:szCs w:val="24"/>
              </w:rPr>
            </w:pPr>
            <w:r w:rsidRPr="002348AD">
              <w:rPr>
                <w:szCs w:val="24"/>
              </w:rPr>
              <w:t xml:space="preserve">AB </w:t>
            </w:r>
            <w:r w:rsidR="001965D0">
              <w:rPr>
                <w:szCs w:val="24"/>
              </w:rPr>
              <w:t xml:space="preserve">SEB </w:t>
            </w:r>
            <w:r w:rsidRPr="002348AD">
              <w:rPr>
                <w:szCs w:val="24"/>
              </w:rPr>
              <w:t>bankas</w:t>
            </w:r>
          </w:p>
          <w:p w14:paraId="356D11ED" w14:textId="06986CBF" w:rsidR="009463C1" w:rsidRPr="002348AD" w:rsidRDefault="009463C1" w:rsidP="009463C1">
            <w:pPr>
              <w:tabs>
                <w:tab w:val="left" w:pos="0"/>
                <w:tab w:val="left" w:pos="2977"/>
              </w:tabs>
              <w:spacing w:after="0" w:line="240" w:lineRule="auto"/>
              <w:rPr>
                <w:bCs/>
                <w:szCs w:val="24"/>
              </w:rPr>
            </w:pPr>
            <w:r w:rsidRPr="002348AD">
              <w:rPr>
                <w:bCs/>
                <w:szCs w:val="24"/>
              </w:rPr>
              <w:t>Banko kodas 7</w:t>
            </w:r>
            <w:r w:rsidR="001965D0">
              <w:rPr>
                <w:bCs/>
                <w:szCs w:val="24"/>
              </w:rPr>
              <w:t>44</w:t>
            </w:r>
            <w:r w:rsidRPr="002348AD">
              <w:rPr>
                <w:bCs/>
                <w:szCs w:val="24"/>
              </w:rPr>
              <w:t>00</w:t>
            </w:r>
          </w:p>
          <w:p w14:paraId="34557D87" w14:textId="04D45DC7" w:rsidR="009463C1" w:rsidRPr="002348AD" w:rsidRDefault="001965D0" w:rsidP="009463C1">
            <w:pPr>
              <w:tabs>
                <w:tab w:val="left" w:pos="0"/>
                <w:tab w:val="left" w:pos="2977"/>
              </w:tabs>
              <w:spacing w:after="0" w:line="240" w:lineRule="auto"/>
              <w:rPr>
                <w:bCs/>
                <w:szCs w:val="24"/>
              </w:rPr>
            </w:pPr>
            <w:r w:rsidRPr="002348AD">
              <w:rPr>
                <w:bCs/>
                <w:szCs w:val="24"/>
              </w:rPr>
              <w:t>PVM mokėtoj</w:t>
            </w:r>
            <w:r>
              <w:rPr>
                <w:bCs/>
                <w:szCs w:val="24"/>
              </w:rPr>
              <w:t xml:space="preserve">o kodas </w:t>
            </w:r>
            <w:r w:rsidR="00BF2BCB" w:rsidRPr="00BF2BCB">
              <w:rPr>
                <w:bCs/>
                <w:szCs w:val="24"/>
              </w:rPr>
              <w:t>LT100000022216</w:t>
            </w:r>
          </w:p>
          <w:p w14:paraId="4EBD6202" w14:textId="77777777" w:rsidR="009463C1" w:rsidRPr="002348AD" w:rsidRDefault="009463C1" w:rsidP="009463C1">
            <w:pPr>
              <w:tabs>
                <w:tab w:val="left" w:pos="0"/>
                <w:tab w:val="left" w:pos="2977"/>
              </w:tabs>
              <w:spacing w:after="0" w:line="240" w:lineRule="auto"/>
              <w:rPr>
                <w:bCs/>
                <w:szCs w:val="24"/>
              </w:rPr>
            </w:pPr>
          </w:p>
          <w:p w14:paraId="5265C8E2" w14:textId="67091A7B" w:rsidR="009463C1" w:rsidRPr="002348AD" w:rsidRDefault="008F233A" w:rsidP="009463C1">
            <w:pPr>
              <w:tabs>
                <w:tab w:val="left" w:pos="0"/>
                <w:tab w:val="left" w:pos="2977"/>
              </w:tabs>
              <w:spacing w:after="0" w:line="240" w:lineRule="auto"/>
              <w:rPr>
                <w:bCs/>
                <w:szCs w:val="24"/>
              </w:rPr>
            </w:pPr>
            <w:r>
              <w:rPr>
                <w:bCs/>
                <w:szCs w:val="24"/>
              </w:rPr>
              <w:t>Generalinis direktorius</w:t>
            </w:r>
          </w:p>
          <w:p w14:paraId="15AF0390" w14:textId="3C3A50AD" w:rsidR="00A913B2" w:rsidRPr="002348AD" w:rsidRDefault="0086457B" w:rsidP="009463C1">
            <w:pPr>
              <w:spacing w:after="0" w:line="240" w:lineRule="auto"/>
              <w:jc w:val="both"/>
              <w:rPr>
                <w:szCs w:val="24"/>
              </w:rPr>
            </w:pPr>
            <w:r w:rsidRPr="0086457B">
              <w:rPr>
                <w:bCs/>
                <w:szCs w:val="24"/>
              </w:rPr>
              <w:t xml:space="preserve">Raimondas </w:t>
            </w:r>
            <w:proofErr w:type="spellStart"/>
            <w:r w:rsidRPr="0086457B">
              <w:rPr>
                <w:bCs/>
                <w:szCs w:val="24"/>
              </w:rPr>
              <w:t>Ušeckas</w:t>
            </w:r>
            <w:proofErr w:type="spellEnd"/>
          </w:p>
        </w:tc>
      </w:tr>
      <w:tr w:rsidR="00A913B2" w:rsidRPr="002348AD" w14:paraId="39B44CB3" w14:textId="77777777">
        <w:tc>
          <w:tcPr>
            <w:tcW w:w="5040" w:type="dxa"/>
            <w:shd w:val="clear" w:color="auto" w:fill="auto"/>
            <w:tcMar>
              <w:top w:w="0" w:type="dxa"/>
              <w:left w:w="108" w:type="dxa"/>
              <w:bottom w:w="0" w:type="dxa"/>
              <w:right w:w="108" w:type="dxa"/>
            </w:tcMar>
          </w:tcPr>
          <w:p w14:paraId="054DA29F" w14:textId="77777777" w:rsidR="003326F5" w:rsidRPr="002348AD" w:rsidRDefault="003326F5" w:rsidP="003326F5">
            <w:pPr>
              <w:spacing w:after="0" w:line="240" w:lineRule="auto"/>
              <w:jc w:val="both"/>
              <w:rPr>
                <w:szCs w:val="24"/>
              </w:rPr>
            </w:pPr>
          </w:p>
        </w:tc>
        <w:tc>
          <w:tcPr>
            <w:tcW w:w="4680" w:type="dxa"/>
            <w:shd w:val="clear" w:color="auto" w:fill="auto"/>
            <w:tcMar>
              <w:top w:w="0" w:type="dxa"/>
              <w:left w:w="108" w:type="dxa"/>
              <w:bottom w:w="0" w:type="dxa"/>
              <w:right w:w="108" w:type="dxa"/>
            </w:tcMar>
          </w:tcPr>
          <w:p w14:paraId="0E645241" w14:textId="77777777" w:rsidR="00A913B2" w:rsidRPr="002348AD" w:rsidRDefault="00A913B2">
            <w:pPr>
              <w:spacing w:after="0" w:line="240" w:lineRule="auto"/>
              <w:jc w:val="both"/>
              <w:rPr>
                <w:szCs w:val="24"/>
              </w:rPr>
            </w:pPr>
          </w:p>
        </w:tc>
      </w:tr>
      <w:tr w:rsidR="00A913B2" w:rsidRPr="002348AD" w14:paraId="1B1FD82F" w14:textId="77777777">
        <w:tc>
          <w:tcPr>
            <w:tcW w:w="5040" w:type="dxa"/>
            <w:shd w:val="clear" w:color="auto" w:fill="auto"/>
            <w:tcMar>
              <w:top w:w="0" w:type="dxa"/>
              <w:left w:w="108" w:type="dxa"/>
              <w:bottom w:w="0" w:type="dxa"/>
              <w:right w:w="108" w:type="dxa"/>
            </w:tcMar>
          </w:tcPr>
          <w:p w14:paraId="54EF34A3" w14:textId="77777777" w:rsidR="00A913B2" w:rsidRPr="002348AD" w:rsidRDefault="00D57909">
            <w:pPr>
              <w:spacing w:after="0" w:line="240" w:lineRule="auto"/>
              <w:jc w:val="both"/>
              <w:rPr>
                <w:szCs w:val="24"/>
              </w:rPr>
            </w:pPr>
            <w:r w:rsidRPr="002348AD">
              <w:rPr>
                <w:szCs w:val="24"/>
              </w:rPr>
              <w:t>_________________________________</w:t>
            </w:r>
          </w:p>
          <w:p w14:paraId="77C3213C" w14:textId="77777777" w:rsidR="00A913B2" w:rsidRPr="002348AD" w:rsidRDefault="00D57909">
            <w:pPr>
              <w:spacing w:after="0" w:line="240" w:lineRule="auto"/>
              <w:jc w:val="both"/>
              <w:rPr>
                <w:szCs w:val="24"/>
                <w:vertAlign w:val="superscript"/>
              </w:rPr>
            </w:pPr>
            <w:r w:rsidRPr="002348AD">
              <w:rPr>
                <w:szCs w:val="24"/>
                <w:vertAlign w:val="superscript"/>
              </w:rPr>
              <w:t>(vardas, pavardė, parašas, data)</w:t>
            </w:r>
          </w:p>
        </w:tc>
        <w:tc>
          <w:tcPr>
            <w:tcW w:w="4680" w:type="dxa"/>
            <w:shd w:val="clear" w:color="auto" w:fill="auto"/>
            <w:tcMar>
              <w:top w:w="0" w:type="dxa"/>
              <w:left w:w="108" w:type="dxa"/>
              <w:bottom w:w="0" w:type="dxa"/>
              <w:right w:w="108" w:type="dxa"/>
            </w:tcMar>
          </w:tcPr>
          <w:p w14:paraId="13DEFAB4" w14:textId="77777777" w:rsidR="00A913B2" w:rsidRPr="002348AD" w:rsidRDefault="00D57909">
            <w:pPr>
              <w:spacing w:after="0" w:line="240" w:lineRule="auto"/>
              <w:jc w:val="both"/>
              <w:rPr>
                <w:szCs w:val="24"/>
              </w:rPr>
            </w:pPr>
            <w:r w:rsidRPr="002348AD">
              <w:rPr>
                <w:szCs w:val="24"/>
              </w:rPr>
              <w:t>___________________________________</w:t>
            </w:r>
          </w:p>
          <w:p w14:paraId="6C448143" w14:textId="77777777" w:rsidR="00A913B2" w:rsidRPr="002348AD" w:rsidRDefault="00D57909">
            <w:pPr>
              <w:spacing w:after="0" w:line="240" w:lineRule="auto"/>
              <w:jc w:val="both"/>
              <w:rPr>
                <w:szCs w:val="24"/>
              </w:rPr>
            </w:pPr>
            <w:r w:rsidRPr="002348AD">
              <w:rPr>
                <w:szCs w:val="24"/>
                <w:vertAlign w:val="superscript"/>
              </w:rPr>
              <w:t>(vardas, pavardė, parašas, data)</w:t>
            </w:r>
          </w:p>
        </w:tc>
      </w:tr>
    </w:tbl>
    <w:p w14:paraId="2FB54BD5" w14:textId="77777777" w:rsidR="006E77A0" w:rsidRPr="002348AD" w:rsidRDefault="006E77A0" w:rsidP="006E77A0">
      <w:pPr>
        <w:spacing w:after="0" w:line="240" w:lineRule="auto"/>
        <w:jc w:val="both"/>
        <w:rPr>
          <w:szCs w:val="24"/>
        </w:rPr>
        <w:sectPr w:rsidR="006E77A0" w:rsidRPr="002348AD" w:rsidSect="00C9694E">
          <w:headerReference w:type="default" r:id="rId11"/>
          <w:pgSz w:w="11906" w:h="16838"/>
          <w:pgMar w:top="1560" w:right="567" w:bottom="1134" w:left="1701" w:header="567" w:footer="567" w:gutter="0"/>
          <w:pgNumType w:start="1"/>
          <w:cols w:space="1296"/>
          <w:titlePg/>
          <w:docGrid w:linePitch="326"/>
        </w:sectPr>
      </w:pPr>
    </w:p>
    <w:p w14:paraId="592AEC2A" w14:textId="77777777" w:rsidR="00564663" w:rsidRPr="002348AD" w:rsidRDefault="00564663" w:rsidP="00564663">
      <w:pPr>
        <w:spacing w:after="0" w:line="240" w:lineRule="auto"/>
        <w:ind w:firstLine="8280"/>
        <w:jc w:val="both"/>
        <w:rPr>
          <w:szCs w:val="24"/>
        </w:rPr>
      </w:pPr>
      <w:r w:rsidRPr="002348AD">
        <w:rPr>
          <w:szCs w:val="24"/>
        </w:rPr>
        <w:lastRenderedPageBreak/>
        <w:t>1 priedas</w:t>
      </w:r>
    </w:p>
    <w:p w14:paraId="5EB2F387" w14:textId="591F057D" w:rsidR="00564663" w:rsidRPr="002348AD" w:rsidRDefault="00564663" w:rsidP="00564663">
      <w:pPr>
        <w:pStyle w:val="prastasis1"/>
        <w:spacing w:after="0" w:line="240" w:lineRule="auto"/>
        <w:jc w:val="right"/>
        <w:rPr>
          <w:rFonts w:eastAsia="Times New Roman"/>
          <w:szCs w:val="24"/>
          <w:lang w:eastAsia="lt-LT"/>
        </w:rPr>
      </w:pPr>
      <w:r w:rsidRPr="002348AD">
        <w:rPr>
          <w:rFonts w:eastAsia="Times New Roman"/>
          <w:szCs w:val="24"/>
          <w:lang w:eastAsia="lt-LT"/>
        </w:rPr>
        <w:t>prie 20</w:t>
      </w:r>
      <w:r w:rsidR="004C5152" w:rsidRPr="002348AD">
        <w:rPr>
          <w:rFonts w:eastAsia="Times New Roman"/>
          <w:szCs w:val="24"/>
          <w:lang w:eastAsia="lt-LT"/>
        </w:rPr>
        <w:t>2</w:t>
      </w:r>
      <w:r w:rsidR="0086457B">
        <w:rPr>
          <w:rFonts w:eastAsia="Times New Roman"/>
          <w:szCs w:val="24"/>
          <w:lang w:eastAsia="lt-LT"/>
        </w:rPr>
        <w:t>2</w:t>
      </w:r>
      <w:r w:rsidR="003326F5" w:rsidRPr="002348AD">
        <w:rPr>
          <w:rFonts w:eastAsia="Times New Roman"/>
          <w:szCs w:val="24"/>
          <w:lang w:eastAsia="lt-LT"/>
        </w:rPr>
        <w:t xml:space="preserve"> </w:t>
      </w:r>
      <w:r w:rsidRPr="002348AD">
        <w:rPr>
          <w:rFonts w:eastAsia="Times New Roman"/>
          <w:szCs w:val="24"/>
          <w:lang w:eastAsia="lt-LT"/>
        </w:rPr>
        <w:t>m</w:t>
      </w:r>
      <w:r w:rsidR="0086457B" w:rsidRPr="002348AD">
        <w:rPr>
          <w:rFonts w:eastAsia="Times New Roman"/>
          <w:szCs w:val="24"/>
          <w:lang w:eastAsia="lt-LT"/>
        </w:rPr>
        <w:t xml:space="preserve">. </w:t>
      </w:r>
      <w:r w:rsidR="0086457B">
        <w:rPr>
          <w:rFonts w:eastAsia="Times New Roman"/>
          <w:szCs w:val="24"/>
          <w:lang w:eastAsia="lt-LT"/>
        </w:rPr>
        <w:t xml:space="preserve"> sausio 19 </w:t>
      </w:r>
      <w:r w:rsidRPr="002348AD">
        <w:rPr>
          <w:rFonts w:eastAsia="Times New Roman"/>
          <w:szCs w:val="24"/>
          <w:lang w:eastAsia="lt-LT"/>
        </w:rPr>
        <w:t xml:space="preserve">d. viešojo pirkimo–pardavimo Sutarties Nr. </w:t>
      </w:r>
      <w:r w:rsidR="00FC004D" w:rsidRPr="00FC004D">
        <w:rPr>
          <w:rFonts w:eastAsia="Times New Roman"/>
          <w:szCs w:val="24"/>
          <w:lang w:eastAsia="lt-LT"/>
        </w:rPr>
        <w:t>SR-2022/01/19-1</w:t>
      </w:r>
    </w:p>
    <w:p w14:paraId="12356DF1" w14:textId="77777777" w:rsidR="00564663" w:rsidRPr="002348AD" w:rsidRDefault="00564663" w:rsidP="00564663">
      <w:pPr>
        <w:spacing w:after="0" w:line="240" w:lineRule="auto"/>
        <w:jc w:val="both"/>
        <w:rPr>
          <w:szCs w:val="24"/>
        </w:rPr>
      </w:pPr>
    </w:p>
    <w:p w14:paraId="26C77F9C" w14:textId="2BC43CD2" w:rsidR="00CF372E" w:rsidRDefault="002308C9" w:rsidP="00CF372E">
      <w:pPr>
        <w:widowControl w:val="0"/>
        <w:spacing w:before="360" w:after="360"/>
        <w:jc w:val="center"/>
        <w:rPr>
          <w:rFonts w:eastAsia="Times New Roman"/>
          <w:b/>
          <w:bCs/>
          <w:lang w:eastAsia="lt-LT"/>
        </w:rPr>
      </w:pPr>
      <w:r w:rsidRPr="002308C9">
        <w:rPr>
          <w:b/>
          <w:bCs/>
          <w:szCs w:val="24"/>
        </w:rPr>
        <w:t>SVEČIŲ IR DELEGACIJŲ PRIĖMIMO IR APTARNAVIMO PASLAUGŲ PIRKIMAS</w:t>
      </w:r>
      <w:r>
        <w:rPr>
          <w:b/>
          <w:szCs w:val="24"/>
        </w:rPr>
        <w:t xml:space="preserve"> </w:t>
      </w:r>
      <w:r w:rsidR="00CF372E" w:rsidRPr="002348AD">
        <w:rPr>
          <w:rFonts w:eastAsia="Times New Roman"/>
          <w:b/>
          <w:bCs/>
          <w:lang w:eastAsia="lt-LT"/>
        </w:rPr>
        <w:t>TECHNINĖ SPECIFIKACIJA, PRELIMINAR</w:t>
      </w:r>
      <w:r w:rsidR="00401D5E" w:rsidRPr="002348AD">
        <w:rPr>
          <w:rFonts w:eastAsia="Times New Roman"/>
          <w:b/>
          <w:bCs/>
          <w:lang w:eastAsia="lt-LT"/>
        </w:rPr>
        <w:t>I APIMTIS</w:t>
      </w:r>
    </w:p>
    <w:p w14:paraId="4015E6A1" w14:textId="23005A98" w:rsidR="00C80F5C" w:rsidRDefault="00C80F5C" w:rsidP="00C80F5C">
      <w:pPr>
        <w:spacing w:after="120"/>
        <w:jc w:val="center"/>
        <w:rPr>
          <w:b/>
          <w:bCs/>
          <w:sz w:val="28"/>
          <w:szCs w:val="28"/>
        </w:rPr>
      </w:pPr>
      <w:r w:rsidRPr="002348AD">
        <w:rPr>
          <w:b/>
          <w:bCs/>
          <w:sz w:val="28"/>
          <w:szCs w:val="28"/>
        </w:rPr>
        <w:t>TECHNINĖ SPECIFIKACIJA</w:t>
      </w:r>
    </w:p>
    <w:p w14:paraId="4628145A" w14:textId="68CD00A8" w:rsidR="00262427" w:rsidRDefault="00262427" w:rsidP="00C80F5C">
      <w:pPr>
        <w:spacing w:after="120"/>
        <w:jc w:val="center"/>
        <w:rPr>
          <w:b/>
          <w:bCs/>
          <w:sz w:val="28"/>
          <w:szCs w:val="28"/>
        </w:rPr>
      </w:pPr>
    </w:p>
    <w:tbl>
      <w:tblPr>
        <w:tblW w:w="5000" w:type="pct"/>
        <w:tblLook w:val="04A0" w:firstRow="1" w:lastRow="0" w:firstColumn="1" w:lastColumn="0" w:noHBand="0" w:noVBand="1"/>
      </w:tblPr>
      <w:tblGrid>
        <w:gridCol w:w="835"/>
        <w:gridCol w:w="7340"/>
        <w:gridCol w:w="781"/>
        <w:gridCol w:w="682"/>
      </w:tblGrid>
      <w:tr w:rsidR="00CF41A4" w:rsidRPr="00262427" w14:paraId="1C9BAA5D" w14:textId="77777777" w:rsidTr="00262427">
        <w:trPr>
          <w:trHeight w:val="315"/>
        </w:trPr>
        <w:tc>
          <w:tcPr>
            <w:tcW w:w="446" w:type="pct"/>
            <w:tcBorders>
              <w:top w:val="single" w:sz="4" w:space="0" w:color="auto"/>
              <w:left w:val="nil"/>
              <w:bottom w:val="nil"/>
              <w:right w:val="nil"/>
            </w:tcBorders>
            <w:shd w:val="clear" w:color="auto" w:fill="auto"/>
            <w:vAlign w:val="bottom"/>
            <w:hideMark/>
          </w:tcPr>
          <w:p w14:paraId="01A9FD46" w14:textId="77777777" w:rsidR="00262427" w:rsidRPr="00262427" w:rsidRDefault="00262427" w:rsidP="00262427">
            <w:pPr>
              <w:suppressAutoHyphens w:val="0"/>
              <w:autoSpaceDN/>
              <w:spacing w:after="0" w:line="240" w:lineRule="auto"/>
              <w:textAlignment w:val="auto"/>
              <w:rPr>
                <w:rFonts w:ascii="Calibri" w:eastAsia="Times New Roman" w:hAnsi="Calibri" w:cs="Calibri"/>
                <w:b/>
                <w:bCs/>
                <w:color w:val="000000"/>
                <w:szCs w:val="24"/>
                <w:lang w:val="en-US"/>
              </w:rPr>
            </w:pPr>
            <w:r w:rsidRPr="00262427">
              <w:rPr>
                <w:rFonts w:ascii="Calibri" w:eastAsia="Times New Roman" w:hAnsi="Calibri" w:cs="Calibri"/>
                <w:b/>
                <w:bCs/>
                <w:color w:val="000000"/>
                <w:szCs w:val="24"/>
                <w:lang w:val="en-US"/>
              </w:rPr>
              <w:t>Nr.</w:t>
            </w:r>
          </w:p>
        </w:tc>
        <w:tc>
          <w:tcPr>
            <w:tcW w:w="3821" w:type="pct"/>
            <w:tcBorders>
              <w:top w:val="single" w:sz="4" w:space="0" w:color="auto"/>
              <w:left w:val="nil"/>
              <w:bottom w:val="nil"/>
              <w:right w:val="nil"/>
            </w:tcBorders>
            <w:shd w:val="clear" w:color="auto" w:fill="auto"/>
            <w:vAlign w:val="bottom"/>
            <w:hideMark/>
          </w:tcPr>
          <w:p w14:paraId="7166146F" w14:textId="77777777" w:rsidR="00262427" w:rsidRPr="00262427" w:rsidRDefault="00262427" w:rsidP="00262427">
            <w:pPr>
              <w:suppressAutoHyphens w:val="0"/>
              <w:autoSpaceDN/>
              <w:spacing w:after="0" w:line="240" w:lineRule="auto"/>
              <w:textAlignment w:val="auto"/>
              <w:rPr>
                <w:rFonts w:ascii="Calibri" w:eastAsia="Times New Roman" w:hAnsi="Calibri" w:cs="Calibri"/>
                <w:b/>
                <w:bCs/>
                <w:color w:val="000000"/>
                <w:szCs w:val="24"/>
                <w:lang w:val="en-US"/>
              </w:rPr>
            </w:pPr>
            <w:proofErr w:type="spellStart"/>
            <w:r w:rsidRPr="00262427">
              <w:rPr>
                <w:rFonts w:ascii="Calibri" w:eastAsia="Times New Roman" w:hAnsi="Calibri" w:cs="Calibri"/>
                <w:b/>
                <w:bCs/>
                <w:color w:val="000000"/>
                <w:szCs w:val="24"/>
                <w:lang w:val="en-US"/>
              </w:rPr>
              <w:t>Pavadinimas</w:t>
            </w:r>
            <w:proofErr w:type="spellEnd"/>
          </w:p>
        </w:tc>
        <w:tc>
          <w:tcPr>
            <w:tcW w:w="367" w:type="pct"/>
            <w:tcBorders>
              <w:top w:val="single" w:sz="4" w:space="0" w:color="auto"/>
              <w:left w:val="nil"/>
              <w:bottom w:val="nil"/>
              <w:right w:val="nil"/>
            </w:tcBorders>
            <w:shd w:val="clear" w:color="auto" w:fill="auto"/>
            <w:vAlign w:val="bottom"/>
            <w:hideMark/>
          </w:tcPr>
          <w:p w14:paraId="742AD464" w14:textId="1642F22D" w:rsidR="00262427" w:rsidRPr="00262427" w:rsidRDefault="00262427" w:rsidP="00262427">
            <w:pPr>
              <w:suppressAutoHyphens w:val="0"/>
              <w:autoSpaceDN/>
              <w:spacing w:after="0" w:line="240" w:lineRule="auto"/>
              <w:textAlignment w:val="auto"/>
              <w:rPr>
                <w:rFonts w:ascii="Calibri" w:eastAsia="Times New Roman" w:hAnsi="Calibri" w:cs="Calibri"/>
                <w:b/>
                <w:bCs/>
                <w:color w:val="000000"/>
                <w:szCs w:val="24"/>
                <w:lang w:val="en-US"/>
              </w:rPr>
            </w:pPr>
            <w:proofErr w:type="spellStart"/>
            <w:r>
              <w:rPr>
                <w:rFonts w:ascii="Calibri" w:eastAsia="Times New Roman" w:hAnsi="Calibri" w:cs="Calibri"/>
                <w:b/>
                <w:bCs/>
                <w:color w:val="000000"/>
                <w:szCs w:val="24"/>
                <w:lang w:val="en-US"/>
              </w:rPr>
              <w:t>Preliminarus</w:t>
            </w:r>
            <w:proofErr w:type="spellEnd"/>
            <w:r>
              <w:rPr>
                <w:rFonts w:ascii="Calibri" w:eastAsia="Times New Roman" w:hAnsi="Calibri" w:cs="Calibri"/>
                <w:b/>
                <w:bCs/>
                <w:color w:val="000000"/>
                <w:szCs w:val="24"/>
                <w:lang w:val="en-US"/>
              </w:rPr>
              <w:t xml:space="preserve"> </w:t>
            </w:r>
            <w:proofErr w:type="spellStart"/>
            <w:r>
              <w:rPr>
                <w:rFonts w:ascii="Calibri" w:eastAsia="Times New Roman" w:hAnsi="Calibri" w:cs="Calibri"/>
                <w:b/>
                <w:bCs/>
                <w:color w:val="000000"/>
                <w:szCs w:val="24"/>
                <w:lang w:val="en-US"/>
              </w:rPr>
              <w:t>k</w:t>
            </w:r>
            <w:r w:rsidRPr="00262427">
              <w:rPr>
                <w:rFonts w:ascii="Calibri" w:eastAsia="Times New Roman" w:hAnsi="Calibri" w:cs="Calibri"/>
                <w:b/>
                <w:bCs/>
                <w:color w:val="000000"/>
                <w:szCs w:val="24"/>
                <w:lang w:val="en-US"/>
              </w:rPr>
              <w:t>iekis</w:t>
            </w:r>
            <w:proofErr w:type="spellEnd"/>
          </w:p>
        </w:tc>
        <w:tc>
          <w:tcPr>
            <w:tcW w:w="367" w:type="pct"/>
            <w:tcBorders>
              <w:top w:val="single" w:sz="4" w:space="0" w:color="auto"/>
              <w:left w:val="nil"/>
              <w:bottom w:val="nil"/>
              <w:right w:val="nil"/>
            </w:tcBorders>
            <w:shd w:val="clear" w:color="000000" w:fill="D0CECE"/>
            <w:vAlign w:val="bottom"/>
            <w:hideMark/>
          </w:tcPr>
          <w:p w14:paraId="2A2305A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5A3DE303" w14:textId="77777777" w:rsidTr="00262427">
        <w:trPr>
          <w:trHeight w:val="315"/>
        </w:trPr>
        <w:tc>
          <w:tcPr>
            <w:tcW w:w="446" w:type="pct"/>
            <w:tcBorders>
              <w:top w:val="nil"/>
              <w:left w:val="nil"/>
              <w:bottom w:val="nil"/>
              <w:right w:val="nil"/>
            </w:tcBorders>
            <w:shd w:val="clear" w:color="000000" w:fill="D0CECE"/>
            <w:vAlign w:val="bottom"/>
            <w:hideMark/>
          </w:tcPr>
          <w:p w14:paraId="1AE3601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821" w:type="pct"/>
            <w:tcBorders>
              <w:top w:val="nil"/>
              <w:left w:val="nil"/>
              <w:bottom w:val="nil"/>
              <w:right w:val="nil"/>
            </w:tcBorders>
            <w:shd w:val="clear" w:color="000000" w:fill="D0CECE"/>
            <w:vAlign w:val="bottom"/>
            <w:hideMark/>
          </w:tcPr>
          <w:p w14:paraId="1FEA35F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7723FB0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3A61EFE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288FB47F" w14:textId="77777777" w:rsidTr="00262427">
        <w:trPr>
          <w:trHeight w:val="315"/>
        </w:trPr>
        <w:tc>
          <w:tcPr>
            <w:tcW w:w="446" w:type="pct"/>
            <w:tcBorders>
              <w:top w:val="nil"/>
              <w:left w:val="nil"/>
              <w:bottom w:val="nil"/>
              <w:right w:val="nil"/>
            </w:tcBorders>
            <w:shd w:val="clear" w:color="auto" w:fill="auto"/>
            <w:vAlign w:val="bottom"/>
            <w:hideMark/>
          </w:tcPr>
          <w:p w14:paraId="133ABF5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1.1.</w:t>
            </w:r>
          </w:p>
        </w:tc>
        <w:tc>
          <w:tcPr>
            <w:tcW w:w="3821" w:type="pct"/>
            <w:tcBorders>
              <w:top w:val="nil"/>
              <w:left w:val="nil"/>
              <w:bottom w:val="nil"/>
              <w:right w:val="nil"/>
            </w:tcBorders>
            <w:shd w:val="clear" w:color="auto" w:fill="auto"/>
            <w:vAlign w:val="bottom"/>
            <w:hideMark/>
          </w:tcPr>
          <w:p w14:paraId="4FCBFB0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mokestis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restoranuose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kitose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viešojo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įstaigose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organizavimą</w:t>
            </w:r>
            <w:proofErr w:type="spellEnd"/>
          </w:p>
        </w:tc>
        <w:tc>
          <w:tcPr>
            <w:tcW w:w="367" w:type="pct"/>
            <w:tcBorders>
              <w:top w:val="nil"/>
              <w:left w:val="nil"/>
              <w:bottom w:val="nil"/>
              <w:right w:val="nil"/>
            </w:tcBorders>
            <w:shd w:val="clear" w:color="auto" w:fill="auto"/>
            <w:vAlign w:val="bottom"/>
            <w:hideMark/>
          </w:tcPr>
          <w:p w14:paraId="5F69DD69" w14:textId="77777777" w:rsidR="00262427" w:rsidRPr="00262427" w:rsidRDefault="00262427" w:rsidP="00262427">
            <w:pPr>
              <w:suppressAutoHyphens w:val="0"/>
              <w:autoSpaceDN/>
              <w:spacing w:after="0" w:line="240" w:lineRule="auto"/>
              <w:jc w:val="right"/>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250</w:t>
            </w:r>
          </w:p>
        </w:tc>
        <w:tc>
          <w:tcPr>
            <w:tcW w:w="367" w:type="pct"/>
            <w:tcBorders>
              <w:top w:val="nil"/>
              <w:left w:val="nil"/>
              <w:bottom w:val="nil"/>
              <w:right w:val="nil"/>
            </w:tcBorders>
            <w:shd w:val="clear" w:color="auto" w:fill="auto"/>
            <w:vAlign w:val="bottom"/>
            <w:hideMark/>
          </w:tcPr>
          <w:p w14:paraId="7B5FE2E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vnt</w:t>
            </w:r>
            <w:proofErr w:type="spellEnd"/>
            <w:r w:rsidRPr="00262427">
              <w:rPr>
                <w:rFonts w:ascii="Calibri" w:eastAsia="Times New Roman" w:hAnsi="Calibri" w:cs="Calibri"/>
                <w:color w:val="000000"/>
                <w:szCs w:val="24"/>
                <w:lang w:val="en-US"/>
              </w:rPr>
              <w:t>.</w:t>
            </w:r>
          </w:p>
        </w:tc>
      </w:tr>
      <w:tr w:rsidR="00CF41A4" w:rsidRPr="00262427" w14:paraId="53C145A0" w14:textId="77777777" w:rsidTr="00262427">
        <w:trPr>
          <w:trHeight w:val="630"/>
        </w:trPr>
        <w:tc>
          <w:tcPr>
            <w:tcW w:w="446" w:type="pct"/>
            <w:tcBorders>
              <w:top w:val="nil"/>
              <w:left w:val="nil"/>
              <w:bottom w:val="nil"/>
              <w:right w:val="nil"/>
            </w:tcBorders>
            <w:shd w:val="clear" w:color="auto" w:fill="auto"/>
            <w:vAlign w:val="bottom"/>
            <w:hideMark/>
          </w:tcPr>
          <w:p w14:paraId="2C0C2F3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1.1.1.</w:t>
            </w:r>
          </w:p>
        </w:tc>
        <w:tc>
          <w:tcPr>
            <w:tcW w:w="3821" w:type="pct"/>
            <w:tcBorders>
              <w:top w:val="nil"/>
              <w:left w:val="nil"/>
              <w:bottom w:val="nil"/>
              <w:right w:val="nil"/>
            </w:tcBorders>
            <w:shd w:val="clear" w:color="auto" w:fill="auto"/>
            <w:vAlign w:val="bottom"/>
            <w:hideMark/>
          </w:tcPr>
          <w:p w14:paraId="6A7B80CE"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konkrečius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svečių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dalyvių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skaičių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rangą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pateikdama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konkretų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užsakymą</w:t>
            </w:r>
            <w:proofErr w:type="spellEnd"/>
          </w:p>
        </w:tc>
        <w:tc>
          <w:tcPr>
            <w:tcW w:w="367" w:type="pct"/>
            <w:tcBorders>
              <w:top w:val="nil"/>
              <w:left w:val="nil"/>
              <w:bottom w:val="nil"/>
              <w:right w:val="nil"/>
            </w:tcBorders>
            <w:shd w:val="clear" w:color="000000" w:fill="D0CECE"/>
            <w:vAlign w:val="bottom"/>
            <w:hideMark/>
          </w:tcPr>
          <w:p w14:paraId="1F09516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4384ABD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0BE41F3A" w14:textId="77777777" w:rsidTr="00262427">
        <w:trPr>
          <w:trHeight w:val="1575"/>
        </w:trPr>
        <w:tc>
          <w:tcPr>
            <w:tcW w:w="446" w:type="pct"/>
            <w:tcBorders>
              <w:top w:val="nil"/>
              <w:left w:val="nil"/>
              <w:bottom w:val="nil"/>
              <w:right w:val="nil"/>
            </w:tcBorders>
            <w:shd w:val="clear" w:color="auto" w:fill="auto"/>
            <w:vAlign w:val="bottom"/>
            <w:hideMark/>
          </w:tcPr>
          <w:p w14:paraId="3898E1E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1.1.2.</w:t>
            </w:r>
          </w:p>
        </w:tc>
        <w:tc>
          <w:tcPr>
            <w:tcW w:w="3821" w:type="pct"/>
            <w:tcBorders>
              <w:top w:val="nil"/>
              <w:left w:val="nil"/>
              <w:bottom w:val="nil"/>
              <w:right w:val="nil"/>
            </w:tcBorders>
            <w:shd w:val="clear" w:color="auto" w:fill="auto"/>
            <w:vAlign w:val="bottom"/>
            <w:hideMark/>
          </w:tcPr>
          <w:p w14:paraId="5C1ECEB4"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viešojo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įstaigoms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rezervuoti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raštu</w:t>
            </w:r>
            <w:proofErr w:type="spellEnd"/>
            <w:r w:rsidRPr="00262427">
              <w:rPr>
                <w:rFonts w:ascii="Calibri" w:eastAsia="Times New Roman" w:hAnsi="Calibri" w:cs="Calibri"/>
                <w:color w:val="000000"/>
                <w:szCs w:val="24"/>
                <w:lang w:val="en-US"/>
              </w:rPr>
              <w:t xml:space="preserve"> (el. </w:t>
            </w:r>
            <w:proofErr w:type="spellStart"/>
            <w:r w:rsidRPr="00262427">
              <w:rPr>
                <w:rFonts w:ascii="Calibri" w:eastAsia="Times New Roman" w:hAnsi="Calibri" w:cs="Calibri"/>
                <w:color w:val="000000"/>
                <w:szCs w:val="24"/>
                <w:lang w:val="en-US"/>
              </w:rPr>
              <w:t>paštu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dieną</w:t>
            </w:r>
            <w:proofErr w:type="spellEnd"/>
            <w:r w:rsidRPr="00262427">
              <w:rPr>
                <w:rFonts w:ascii="Calibri" w:eastAsia="Times New Roman" w:hAnsi="Calibri" w:cs="Calibri"/>
                <w:color w:val="000000"/>
                <w:szCs w:val="24"/>
                <w:lang w:val="en-US"/>
              </w:rPr>
              <w:t xml:space="preserve"> po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išskyrus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atvejus</w:t>
            </w:r>
            <w:proofErr w:type="spellEnd"/>
            <w:r w:rsidRPr="00262427">
              <w:rPr>
                <w:rFonts w:ascii="Calibri" w:eastAsia="Times New Roman" w:hAnsi="Calibri" w:cs="Calibri"/>
                <w:color w:val="000000"/>
                <w:szCs w:val="24"/>
                <w:lang w:val="en-US"/>
              </w:rPr>
              <w:t xml:space="preserve">, kai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ilgesnį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terminą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variantai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atitinkantys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perkančiosios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Skubių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variantai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atitinkantys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perkančiosios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per 3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valandas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24ECB84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2866D41D"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6964E9A8" w14:textId="77777777" w:rsidTr="00262427">
        <w:trPr>
          <w:trHeight w:val="630"/>
        </w:trPr>
        <w:tc>
          <w:tcPr>
            <w:tcW w:w="446" w:type="pct"/>
            <w:tcBorders>
              <w:top w:val="nil"/>
              <w:left w:val="nil"/>
              <w:bottom w:val="nil"/>
              <w:right w:val="nil"/>
            </w:tcBorders>
            <w:shd w:val="clear" w:color="auto" w:fill="auto"/>
            <w:vAlign w:val="bottom"/>
            <w:hideMark/>
          </w:tcPr>
          <w:p w14:paraId="498E9A8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1.1.3.</w:t>
            </w:r>
          </w:p>
        </w:tc>
        <w:tc>
          <w:tcPr>
            <w:tcW w:w="3821" w:type="pct"/>
            <w:tcBorders>
              <w:top w:val="nil"/>
              <w:left w:val="nil"/>
              <w:bottom w:val="nil"/>
              <w:right w:val="nil"/>
            </w:tcBorders>
            <w:shd w:val="clear" w:color="auto" w:fill="auto"/>
            <w:vAlign w:val="bottom"/>
            <w:hideMark/>
          </w:tcPr>
          <w:p w14:paraId="7ECA4E0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bus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rajone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Išskirtinais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atvejais</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daugiau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nei</w:t>
            </w:r>
            <w:proofErr w:type="spellEnd"/>
            <w:r w:rsidRPr="00262427">
              <w:rPr>
                <w:rFonts w:ascii="Calibri" w:eastAsia="Times New Roman" w:hAnsi="Calibri" w:cs="Calibri"/>
                <w:color w:val="000000"/>
                <w:szCs w:val="24"/>
                <w:lang w:val="en-US"/>
              </w:rPr>
              <w:t xml:space="preserve"> 5 proc. </w:t>
            </w:r>
            <w:proofErr w:type="spellStart"/>
            <w:r w:rsidRPr="00262427">
              <w:rPr>
                <w:rFonts w:ascii="Calibri" w:eastAsia="Times New Roman" w:hAnsi="Calibri" w:cs="Calibri"/>
                <w:color w:val="000000"/>
                <w:szCs w:val="24"/>
                <w:lang w:val="en-US"/>
              </w:rPr>
              <w:t>užsakymų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kituose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Lietuvos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miestuose</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32207CD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23615E2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6FF50977" w14:textId="77777777" w:rsidTr="00262427">
        <w:trPr>
          <w:trHeight w:val="315"/>
        </w:trPr>
        <w:tc>
          <w:tcPr>
            <w:tcW w:w="446" w:type="pct"/>
            <w:tcBorders>
              <w:top w:val="nil"/>
              <w:left w:val="nil"/>
              <w:bottom w:val="nil"/>
              <w:right w:val="nil"/>
            </w:tcBorders>
            <w:shd w:val="clear" w:color="auto" w:fill="auto"/>
            <w:vAlign w:val="bottom"/>
            <w:hideMark/>
          </w:tcPr>
          <w:p w14:paraId="5F64D1C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1.1.4.</w:t>
            </w:r>
          </w:p>
        </w:tc>
        <w:tc>
          <w:tcPr>
            <w:tcW w:w="3821" w:type="pct"/>
            <w:tcBorders>
              <w:top w:val="nil"/>
              <w:left w:val="nil"/>
              <w:bottom w:val="nil"/>
              <w:right w:val="nil"/>
            </w:tcBorders>
            <w:shd w:val="clear" w:color="auto" w:fill="auto"/>
            <w:vAlign w:val="bottom"/>
            <w:hideMark/>
          </w:tcPr>
          <w:p w14:paraId="39D0DA3F"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nurodytas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preliminarus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pirks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pagal</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faktinį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poreikį</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1C516EA4"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7B0E558D"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6386F8B1" w14:textId="77777777" w:rsidTr="00262427">
        <w:trPr>
          <w:trHeight w:val="315"/>
        </w:trPr>
        <w:tc>
          <w:tcPr>
            <w:tcW w:w="446" w:type="pct"/>
            <w:tcBorders>
              <w:top w:val="nil"/>
              <w:left w:val="nil"/>
              <w:bottom w:val="nil"/>
              <w:right w:val="nil"/>
            </w:tcBorders>
            <w:shd w:val="clear" w:color="auto" w:fill="auto"/>
            <w:vAlign w:val="bottom"/>
            <w:hideMark/>
          </w:tcPr>
          <w:p w14:paraId="2679153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1.2.</w:t>
            </w:r>
          </w:p>
        </w:tc>
        <w:tc>
          <w:tcPr>
            <w:tcW w:w="3821" w:type="pct"/>
            <w:tcBorders>
              <w:top w:val="nil"/>
              <w:left w:val="nil"/>
              <w:bottom w:val="nil"/>
              <w:right w:val="nil"/>
            </w:tcBorders>
            <w:shd w:val="clear" w:color="auto" w:fill="auto"/>
            <w:vAlign w:val="bottom"/>
            <w:hideMark/>
          </w:tcPr>
          <w:p w14:paraId="0E2EAF2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mokestis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išvažiuojamojo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aptarnavimu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be </w:t>
            </w:r>
            <w:proofErr w:type="spellStart"/>
            <w:r w:rsidRPr="00262427">
              <w:rPr>
                <w:rFonts w:ascii="Calibri" w:eastAsia="Times New Roman" w:hAnsi="Calibri" w:cs="Calibri"/>
                <w:color w:val="000000"/>
                <w:szCs w:val="24"/>
                <w:lang w:val="en-US"/>
              </w:rPr>
              <w:t>aptarnavimo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organizavimą</w:t>
            </w:r>
            <w:proofErr w:type="spellEnd"/>
          </w:p>
        </w:tc>
        <w:tc>
          <w:tcPr>
            <w:tcW w:w="367" w:type="pct"/>
            <w:tcBorders>
              <w:top w:val="nil"/>
              <w:left w:val="nil"/>
              <w:bottom w:val="nil"/>
              <w:right w:val="nil"/>
            </w:tcBorders>
            <w:shd w:val="clear" w:color="auto" w:fill="auto"/>
            <w:vAlign w:val="bottom"/>
            <w:hideMark/>
          </w:tcPr>
          <w:p w14:paraId="30012C8D" w14:textId="77777777" w:rsidR="00262427" w:rsidRPr="00262427" w:rsidRDefault="00262427" w:rsidP="00262427">
            <w:pPr>
              <w:suppressAutoHyphens w:val="0"/>
              <w:autoSpaceDN/>
              <w:spacing w:after="0" w:line="240" w:lineRule="auto"/>
              <w:jc w:val="right"/>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150</w:t>
            </w:r>
          </w:p>
        </w:tc>
        <w:tc>
          <w:tcPr>
            <w:tcW w:w="367" w:type="pct"/>
            <w:tcBorders>
              <w:top w:val="nil"/>
              <w:left w:val="nil"/>
              <w:bottom w:val="nil"/>
              <w:right w:val="nil"/>
            </w:tcBorders>
            <w:shd w:val="clear" w:color="auto" w:fill="auto"/>
            <w:vAlign w:val="bottom"/>
            <w:hideMark/>
          </w:tcPr>
          <w:p w14:paraId="3816F37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vnt</w:t>
            </w:r>
            <w:proofErr w:type="spellEnd"/>
            <w:r w:rsidRPr="00262427">
              <w:rPr>
                <w:rFonts w:ascii="Calibri" w:eastAsia="Times New Roman" w:hAnsi="Calibri" w:cs="Calibri"/>
                <w:color w:val="000000"/>
                <w:szCs w:val="24"/>
                <w:lang w:val="en-US"/>
              </w:rPr>
              <w:t>.</w:t>
            </w:r>
          </w:p>
        </w:tc>
      </w:tr>
      <w:tr w:rsidR="00CF41A4" w:rsidRPr="00262427" w14:paraId="563A2165" w14:textId="77777777" w:rsidTr="00262427">
        <w:trPr>
          <w:trHeight w:val="1260"/>
        </w:trPr>
        <w:tc>
          <w:tcPr>
            <w:tcW w:w="446" w:type="pct"/>
            <w:tcBorders>
              <w:top w:val="nil"/>
              <w:left w:val="nil"/>
              <w:bottom w:val="nil"/>
              <w:right w:val="nil"/>
            </w:tcBorders>
            <w:shd w:val="clear" w:color="auto" w:fill="auto"/>
            <w:vAlign w:val="bottom"/>
            <w:hideMark/>
          </w:tcPr>
          <w:p w14:paraId="4BFF7DAF"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1.2.1.</w:t>
            </w:r>
          </w:p>
        </w:tc>
        <w:tc>
          <w:tcPr>
            <w:tcW w:w="3821" w:type="pct"/>
            <w:tcBorders>
              <w:top w:val="nil"/>
              <w:left w:val="nil"/>
              <w:bottom w:val="nil"/>
              <w:right w:val="nil"/>
            </w:tcBorders>
            <w:shd w:val="clear" w:color="auto" w:fill="auto"/>
            <w:vAlign w:val="bottom"/>
            <w:hideMark/>
          </w:tcPr>
          <w:p w14:paraId="2385852F"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išvažiuojamasis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maitinimas</w:t>
            </w:r>
            <w:proofErr w:type="spellEnd"/>
            <w:r w:rsidRPr="00262427">
              <w:rPr>
                <w:rFonts w:ascii="Calibri" w:eastAsia="Times New Roman" w:hAnsi="Calibri" w:cs="Calibri"/>
                <w:color w:val="000000"/>
                <w:szCs w:val="24"/>
                <w:lang w:val="en-US"/>
              </w:rPr>
              <w:t xml:space="preserve"> – t. y. </w:t>
            </w:r>
            <w:proofErr w:type="spellStart"/>
            <w:r w:rsidRPr="00262427">
              <w:rPr>
                <w:rFonts w:ascii="Calibri" w:eastAsia="Times New Roman" w:hAnsi="Calibri" w:cs="Calibri"/>
                <w:color w:val="000000"/>
                <w:szCs w:val="24"/>
                <w:lang w:val="en-US"/>
              </w:rPr>
              <w:t>maitinimas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išvažiuojamųjų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iškilmingų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 </w:t>
            </w:r>
            <w:proofErr w:type="spellStart"/>
            <w:r w:rsidRPr="00262427">
              <w:rPr>
                <w:rFonts w:ascii="Calibri" w:eastAsia="Times New Roman" w:hAnsi="Calibri" w:cs="Calibri"/>
                <w:color w:val="000000"/>
                <w:szCs w:val="24"/>
                <w:lang w:val="en-US"/>
              </w:rPr>
              <w:t>banketų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priėmimų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furšetų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taip</w:t>
            </w:r>
            <w:proofErr w:type="spellEnd"/>
            <w:r w:rsidRPr="00262427">
              <w:rPr>
                <w:rFonts w:ascii="Calibri" w:eastAsia="Times New Roman" w:hAnsi="Calibri" w:cs="Calibri"/>
                <w:color w:val="000000"/>
                <w:szCs w:val="24"/>
                <w:lang w:val="en-US"/>
              </w:rPr>
              <w:t xml:space="preserve"> pat </w:t>
            </w:r>
            <w:proofErr w:type="spellStart"/>
            <w:r w:rsidRPr="00262427">
              <w:rPr>
                <w:rFonts w:ascii="Calibri" w:eastAsia="Times New Roman" w:hAnsi="Calibri" w:cs="Calibri"/>
                <w:color w:val="000000"/>
                <w:szCs w:val="24"/>
                <w:lang w:val="en-US"/>
              </w:rPr>
              <w:t>maitinimas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Išvažiuojamojo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apima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maisto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paruošimą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maisto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gėrimų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priėmimų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sėdimų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stovimų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dalyvių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aptarnavimą</w:t>
            </w:r>
            <w:proofErr w:type="spellEnd"/>
            <w:r w:rsidRPr="00262427">
              <w:rPr>
                <w:rFonts w:ascii="Calibri" w:eastAsia="Times New Roman" w:hAnsi="Calibri" w:cs="Calibri"/>
                <w:color w:val="000000"/>
                <w:szCs w:val="24"/>
                <w:lang w:val="en-US"/>
              </w:rPr>
              <w:t xml:space="preserve"> (kai </w:t>
            </w:r>
            <w:proofErr w:type="spellStart"/>
            <w:r w:rsidRPr="00262427">
              <w:rPr>
                <w:rFonts w:ascii="Calibri" w:eastAsia="Times New Roman" w:hAnsi="Calibri" w:cs="Calibri"/>
                <w:color w:val="000000"/>
                <w:szCs w:val="24"/>
                <w:lang w:val="en-US"/>
              </w:rPr>
              <w:t>yra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poreikis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stalų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serviravimą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dekoravimą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maisto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atvežimą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5453110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11C1E35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1F467983" w14:textId="77777777" w:rsidTr="00262427">
        <w:trPr>
          <w:trHeight w:val="630"/>
        </w:trPr>
        <w:tc>
          <w:tcPr>
            <w:tcW w:w="446" w:type="pct"/>
            <w:tcBorders>
              <w:top w:val="nil"/>
              <w:left w:val="nil"/>
              <w:bottom w:val="nil"/>
              <w:right w:val="nil"/>
            </w:tcBorders>
            <w:shd w:val="clear" w:color="auto" w:fill="auto"/>
            <w:vAlign w:val="bottom"/>
            <w:hideMark/>
          </w:tcPr>
          <w:p w14:paraId="0F1FF56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1.2.2.</w:t>
            </w:r>
          </w:p>
        </w:tc>
        <w:tc>
          <w:tcPr>
            <w:tcW w:w="3821" w:type="pct"/>
            <w:tcBorders>
              <w:top w:val="nil"/>
              <w:left w:val="nil"/>
              <w:bottom w:val="nil"/>
              <w:right w:val="nil"/>
            </w:tcBorders>
            <w:shd w:val="clear" w:color="auto" w:fill="auto"/>
            <w:vAlign w:val="bottom"/>
            <w:hideMark/>
          </w:tcPr>
          <w:p w14:paraId="58168F3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roofErr w:type="spellStart"/>
            <w:r w:rsidRPr="00262427">
              <w:rPr>
                <w:rFonts w:ascii="Calibri" w:eastAsia="Times New Roman" w:hAnsi="Calibri" w:cs="Calibri"/>
                <w:color w:val="000000"/>
                <w:szCs w:val="24"/>
                <w:lang w:val="en-US"/>
              </w:rPr>
              <w:t>konkrečius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dalyvių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skaičių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svečių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delegacijų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rangą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pateikdama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konkretų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užsakymą</w:t>
            </w:r>
            <w:proofErr w:type="spellEnd"/>
          </w:p>
        </w:tc>
        <w:tc>
          <w:tcPr>
            <w:tcW w:w="367" w:type="pct"/>
            <w:tcBorders>
              <w:top w:val="nil"/>
              <w:left w:val="nil"/>
              <w:bottom w:val="nil"/>
              <w:right w:val="nil"/>
            </w:tcBorders>
            <w:shd w:val="clear" w:color="000000" w:fill="D0CECE"/>
            <w:vAlign w:val="bottom"/>
            <w:hideMark/>
          </w:tcPr>
          <w:p w14:paraId="748020A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7272201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4E8A1836" w14:textId="77777777" w:rsidTr="00262427">
        <w:trPr>
          <w:trHeight w:val="1575"/>
        </w:trPr>
        <w:tc>
          <w:tcPr>
            <w:tcW w:w="446" w:type="pct"/>
            <w:tcBorders>
              <w:top w:val="nil"/>
              <w:left w:val="nil"/>
              <w:bottom w:val="nil"/>
              <w:right w:val="nil"/>
            </w:tcBorders>
            <w:shd w:val="clear" w:color="auto" w:fill="auto"/>
            <w:vAlign w:val="bottom"/>
            <w:hideMark/>
          </w:tcPr>
          <w:p w14:paraId="6DB0580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lastRenderedPageBreak/>
              <w:t>1.2.3.</w:t>
            </w:r>
          </w:p>
        </w:tc>
        <w:tc>
          <w:tcPr>
            <w:tcW w:w="3821" w:type="pct"/>
            <w:tcBorders>
              <w:top w:val="nil"/>
              <w:left w:val="nil"/>
              <w:bottom w:val="nil"/>
              <w:right w:val="nil"/>
            </w:tcBorders>
            <w:shd w:val="clear" w:color="auto" w:fill="auto"/>
            <w:vAlign w:val="bottom"/>
            <w:hideMark/>
          </w:tcPr>
          <w:p w14:paraId="212CE7C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išvažiuojamojo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rezervuoti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raštu</w:t>
            </w:r>
            <w:proofErr w:type="spellEnd"/>
            <w:r w:rsidRPr="00262427">
              <w:rPr>
                <w:rFonts w:ascii="Calibri" w:eastAsia="Times New Roman" w:hAnsi="Calibri" w:cs="Calibri"/>
                <w:color w:val="000000"/>
                <w:szCs w:val="24"/>
                <w:lang w:val="en-US"/>
              </w:rPr>
              <w:t xml:space="preserve"> (el. </w:t>
            </w:r>
            <w:proofErr w:type="spellStart"/>
            <w:r w:rsidRPr="00262427">
              <w:rPr>
                <w:rFonts w:ascii="Calibri" w:eastAsia="Times New Roman" w:hAnsi="Calibri" w:cs="Calibri"/>
                <w:color w:val="000000"/>
                <w:szCs w:val="24"/>
                <w:lang w:val="en-US"/>
              </w:rPr>
              <w:t>paštu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dieną</w:t>
            </w:r>
            <w:proofErr w:type="spellEnd"/>
            <w:r w:rsidRPr="00262427">
              <w:rPr>
                <w:rFonts w:ascii="Calibri" w:eastAsia="Times New Roman" w:hAnsi="Calibri" w:cs="Calibri"/>
                <w:color w:val="000000"/>
                <w:szCs w:val="24"/>
                <w:lang w:val="en-US"/>
              </w:rPr>
              <w:t xml:space="preserve"> po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išskyrus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atvejus</w:t>
            </w:r>
            <w:proofErr w:type="spellEnd"/>
            <w:r w:rsidRPr="00262427">
              <w:rPr>
                <w:rFonts w:ascii="Calibri" w:eastAsia="Times New Roman" w:hAnsi="Calibri" w:cs="Calibri"/>
                <w:color w:val="000000"/>
                <w:szCs w:val="24"/>
                <w:lang w:val="en-US"/>
              </w:rPr>
              <w:t xml:space="preserve">, kai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ilgesnį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terminą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variantai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atitinkantys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Skubių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variantai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atitinkantys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perkančiosios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per 3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valandas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52C530E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71F13BA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01FAFEED" w14:textId="77777777" w:rsidTr="00262427">
        <w:trPr>
          <w:trHeight w:val="630"/>
        </w:trPr>
        <w:tc>
          <w:tcPr>
            <w:tcW w:w="446" w:type="pct"/>
            <w:tcBorders>
              <w:top w:val="nil"/>
              <w:left w:val="nil"/>
              <w:bottom w:val="nil"/>
              <w:right w:val="nil"/>
            </w:tcBorders>
            <w:shd w:val="clear" w:color="auto" w:fill="auto"/>
            <w:vAlign w:val="bottom"/>
            <w:hideMark/>
          </w:tcPr>
          <w:p w14:paraId="22CF9F6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1.2.4.</w:t>
            </w:r>
          </w:p>
        </w:tc>
        <w:tc>
          <w:tcPr>
            <w:tcW w:w="3821" w:type="pct"/>
            <w:tcBorders>
              <w:top w:val="nil"/>
              <w:left w:val="nil"/>
              <w:bottom w:val="nil"/>
              <w:right w:val="nil"/>
            </w:tcBorders>
            <w:shd w:val="clear" w:color="auto" w:fill="auto"/>
            <w:vAlign w:val="bottom"/>
            <w:hideMark/>
          </w:tcPr>
          <w:p w14:paraId="1223908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bus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rajone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Išskirtinais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atvejais</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daugiau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nei</w:t>
            </w:r>
            <w:proofErr w:type="spellEnd"/>
            <w:r w:rsidRPr="00262427">
              <w:rPr>
                <w:rFonts w:ascii="Calibri" w:eastAsia="Times New Roman" w:hAnsi="Calibri" w:cs="Calibri"/>
                <w:color w:val="000000"/>
                <w:szCs w:val="24"/>
                <w:lang w:val="en-US"/>
              </w:rPr>
              <w:t xml:space="preserve"> 5 proc. </w:t>
            </w:r>
            <w:proofErr w:type="spellStart"/>
            <w:r w:rsidRPr="00262427">
              <w:rPr>
                <w:rFonts w:ascii="Calibri" w:eastAsia="Times New Roman" w:hAnsi="Calibri" w:cs="Calibri"/>
                <w:color w:val="000000"/>
                <w:szCs w:val="24"/>
                <w:lang w:val="en-US"/>
              </w:rPr>
              <w:t>užsakymų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maitinimo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kituose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Lietuvos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miestuose</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796B8D6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2E1BF7B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711910E2" w14:textId="77777777" w:rsidTr="00262427">
        <w:trPr>
          <w:trHeight w:val="315"/>
        </w:trPr>
        <w:tc>
          <w:tcPr>
            <w:tcW w:w="446" w:type="pct"/>
            <w:tcBorders>
              <w:top w:val="nil"/>
              <w:left w:val="nil"/>
              <w:bottom w:val="nil"/>
              <w:right w:val="nil"/>
            </w:tcBorders>
            <w:shd w:val="clear" w:color="auto" w:fill="auto"/>
            <w:vAlign w:val="bottom"/>
            <w:hideMark/>
          </w:tcPr>
          <w:p w14:paraId="15127C9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1.2.5.</w:t>
            </w:r>
          </w:p>
        </w:tc>
        <w:tc>
          <w:tcPr>
            <w:tcW w:w="3821" w:type="pct"/>
            <w:tcBorders>
              <w:top w:val="nil"/>
              <w:left w:val="nil"/>
              <w:bottom w:val="nil"/>
              <w:right w:val="nil"/>
            </w:tcBorders>
            <w:shd w:val="clear" w:color="auto" w:fill="auto"/>
            <w:vAlign w:val="bottom"/>
            <w:hideMark/>
          </w:tcPr>
          <w:p w14:paraId="0142E3C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nurodytas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preliminarus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pirks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pagal</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faktinį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poreikį</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7E2862B6"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6E5FED2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0A5A51D5" w14:textId="77777777" w:rsidTr="00262427">
        <w:trPr>
          <w:trHeight w:val="315"/>
        </w:trPr>
        <w:tc>
          <w:tcPr>
            <w:tcW w:w="446" w:type="pct"/>
            <w:tcBorders>
              <w:top w:val="nil"/>
              <w:left w:val="nil"/>
              <w:bottom w:val="nil"/>
              <w:right w:val="nil"/>
            </w:tcBorders>
            <w:shd w:val="clear" w:color="auto" w:fill="auto"/>
            <w:vAlign w:val="bottom"/>
            <w:hideMark/>
          </w:tcPr>
          <w:p w14:paraId="69A99EB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1.3.</w:t>
            </w:r>
          </w:p>
        </w:tc>
        <w:tc>
          <w:tcPr>
            <w:tcW w:w="3821" w:type="pct"/>
            <w:tcBorders>
              <w:top w:val="nil"/>
              <w:left w:val="nil"/>
              <w:bottom w:val="nil"/>
              <w:right w:val="nil"/>
            </w:tcBorders>
            <w:shd w:val="clear" w:color="auto" w:fill="auto"/>
            <w:vAlign w:val="bottom"/>
            <w:hideMark/>
          </w:tcPr>
          <w:p w14:paraId="2B3AD2F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mokestis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pertraukų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renginių</w:t>
            </w:r>
            <w:proofErr w:type="spellEnd"/>
            <w:r w:rsidRPr="00262427">
              <w:rPr>
                <w:rFonts w:ascii="Calibri" w:eastAsia="Times New Roman" w:hAnsi="Calibri" w:cs="Calibri"/>
                <w:color w:val="000000"/>
                <w:szCs w:val="24"/>
                <w:lang w:val="en-US"/>
              </w:rPr>
              <w:t>/</w:t>
            </w:r>
            <w:proofErr w:type="spellStart"/>
            <w:r w:rsidRPr="00262427">
              <w:rPr>
                <w:rFonts w:ascii="Calibri" w:eastAsia="Times New Roman" w:hAnsi="Calibri" w:cs="Calibri"/>
                <w:color w:val="000000"/>
                <w:szCs w:val="24"/>
                <w:lang w:val="en-US"/>
              </w:rPr>
              <w:t>susitikimų</w:t>
            </w:r>
            <w:proofErr w:type="spellEnd"/>
            <w:r w:rsidRPr="00262427">
              <w:rPr>
                <w:rFonts w:ascii="Calibri" w:eastAsia="Times New Roman" w:hAnsi="Calibri" w:cs="Calibri"/>
                <w:color w:val="000000"/>
                <w:szCs w:val="24"/>
                <w:lang w:val="en-US"/>
              </w:rPr>
              <w:t>/</w:t>
            </w:r>
            <w:proofErr w:type="spellStart"/>
            <w:r w:rsidRPr="00262427">
              <w:rPr>
                <w:rFonts w:ascii="Calibri" w:eastAsia="Times New Roman" w:hAnsi="Calibri" w:cs="Calibri"/>
                <w:color w:val="000000"/>
                <w:szCs w:val="24"/>
                <w:lang w:val="en-US"/>
              </w:rPr>
              <w:t>konferencijų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aptarnavimu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be </w:t>
            </w:r>
            <w:proofErr w:type="spellStart"/>
            <w:r w:rsidRPr="00262427">
              <w:rPr>
                <w:rFonts w:ascii="Calibri" w:eastAsia="Times New Roman" w:hAnsi="Calibri" w:cs="Calibri"/>
                <w:color w:val="000000"/>
                <w:szCs w:val="24"/>
                <w:lang w:val="en-US"/>
              </w:rPr>
              <w:t>aptarnavimo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organizavimą</w:t>
            </w:r>
            <w:proofErr w:type="spellEnd"/>
          </w:p>
        </w:tc>
        <w:tc>
          <w:tcPr>
            <w:tcW w:w="367" w:type="pct"/>
            <w:tcBorders>
              <w:top w:val="nil"/>
              <w:left w:val="nil"/>
              <w:bottom w:val="nil"/>
              <w:right w:val="nil"/>
            </w:tcBorders>
            <w:shd w:val="clear" w:color="auto" w:fill="auto"/>
            <w:vAlign w:val="bottom"/>
            <w:hideMark/>
          </w:tcPr>
          <w:p w14:paraId="0ABCD4BB" w14:textId="77777777" w:rsidR="00262427" w:rsidRPr="00262427" w:rsidRDefault="00262427" w:rsidP="00262427">
            <w:pPr>
              <w:suppressAutoHyphens w:val="0"/>
              <w:autoSpaceDN/>
              <w:spacing w:after="0" w:line="240" w:lineRule="auto"/>
              <w:jc w:val="right"/>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100</w:t>
            </w:r>
          </w:p>
        </w:tc>
        <w:tc>
          <w:tcPr>
            <w:tcW w:w="367" w:type="pct"/>
            <w:tcBorders>
              <w:top w:val="nil"/>
              <w:left w:val="nil"/>
              <w:bottom w:val="nil"/>
              <w:right w:val="nil"/>
            </w:tcBorders>
            <w:shd w:val="clear" w:color="auto" w:fill="auto"/>
            <w:vAlign w:val="bottom"/>
            <w:hideMark/>
          </w:tcPr>
          <w:p w14:paraId="0939D2D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vnt</w:t>
            </w:r>
            <w:proofErr w:type="spellEnd"/>
            <w:r w:rsidRPr="00262427">
              <w:rPr>
                <w:rFonts w:ascii="Calibri" w:eastAsia="Times New Roman" w:hAnsi="Calibri" w:cs="Calibri"/>
                <w:color w:val="000000"/>
                <w:szCs w:val="24"/>
                <w:lang w:val="en-US"/>
              </w:rPr>
              <w:t>.</w:t>
            </w:r>
          </w:p>
        </w:tc>
      </w:tr>
      <w:tr w:rsidR="00CF41A4" w:rsidRPr="00262427" w14:paraId="111783AD" w14:textId="77777777" w:rsidTr="00262427">
        <w:trPr>
          <w:trHeight w:val="315"/>
        </w:trPr>
        <w:tc>
          <w:tcPr>
            <w:tcW w:w="446" w:type="pct"/>
            <w:tcBorders>
              <w:top w:val="nil"/>
              <w:left w:val="nil"/>
              <w:bottom w:val="nil"/>
              <w:right w:val="nil"/>
            </w:tcBorders>
            <w:shd w:val="clear" w:color="auto" w:fill="auto"/>
            <w:vAlign w:val="bottom"/>
            <w:hideMark/>
          </w:tcPr>
          <w:p w14:paraId="4602160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1.3.1.</w:t>
            </w:r>
          </w:p>
        </w:tc>
        <w:tc>
          <w:tcPr>
            <w:tcW w:w="3821" w:type="pct"/>
            <w:tcBorders>
              <w:top w:val="nil"/>
              <w:left w:val="nil"/>
              <w:bottom w:val="nil"/>
              <w:right w:val="nil"/>
            </w:tcBorders>
            <w:shd w:val="clear" w:color="auto" w:fill="auto"/>
            <w:vAlign w:val="bottom"/>
            <w:hideMark/>
          </w:tcPr>
          <w:p w14:paraId="591490A4"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kavos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pertraukų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skaičius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trukmė</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dalyvių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skaičius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teikiant</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kiekvieną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atskirą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užsakymą</w:t>
            </w:r>
            <w:proofErr w:type="spellEnd"/>
          </w:p>
        </w:tc>
        <w:tc>
          <w:tcPr>
            <w:tcW w:w="367" w:type="pct"/>
            <w:tcBorders>
              <w:top w:val="nil"/>
              <w:left w:val="nil"/>
              <w:bottom w:val="nil"/>
              <w:right w:val="nil"/>
            </w:tcBorders>
            <w:shd w:val="clear" w:color="000000" w:fill="D0CECE"/>
            <w:vAlign w:val="bottom"/>
            <w:hideMark/>
          </w:tcPr>
          <w:p w14:paraId="04FDCBF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17862A7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4A95C744" w14:textId="77777777" w:rsidTr="00262427">
        <w:trPr>
          <w:trHeight w:val="315"/>
        </w:trPr>
        <w:tc>
          <w:tcPr>
            <w:tcW w:w="446" w:type="pct"/>
            <w:tcBorders>
              <w:top w:val="nil"/>
              <w:left w:val="nil"/>
              <w:bottom w:val="nil"/>
              <w:right w:val="nil"/>
            </w:tcBorders>
            <w:shd w:val="clear" w:color="auto" w:fill="auto"/>
            <w:vAlign w:val="bottom"/>
            <w:hideMark/>
          </w:tcPr>
          <w:p w14:paraId="4E234E0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1.3.2.</w:t>
            </w:r>
          </w:p>
        </w:tc>
        <w:tc>
          <w:tcPr>
            <w:tcW w:w="3821" w:type="pct"/>
            <w:tcBorders>
              <w:top w:val="nil"/>
              <w:left w:val="nil"/>
              <w:bottom w:val="nil"/>
              <w:right w:val="nil"/>
            </w:tcBorders>
            <w:shd w:val="clear" w:color="auto" w:fill="auto"/>
            <w:vAlign w:val="bottom"/>
            <w:hideMark/>
          </w:tcPr>
          <w:p w14:paraId="3B7535A4"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kavos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pertraukos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turi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organizuojamos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vietoje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arba</w:t>
            </w:r>
            <w:proofErr w:type="spellEnd"/>
            <w:r w:rsidRPr="00262427">
              <w:rPr>
                <w:rFonts w:ascii="Calibri" w:eastAsia="Times New Roman" w:hAnsi="Calibri" w:cs="Calibri"/>
                <w:color w:val="000000"/>
                <w:szCs w:val="24"/>
                <w:lang w:val="en-US"/>
              </w:rPr>
              <w:t xml:space="preserve"> tame </w:t>
            </w:r>
            <w:proofErr w:type="spellStart"/>
            <w:r w:rsidRPr="00262427">
              <w:rPr>
                <w:rFonts w:ascii="Calibri" w:eastAsia="Times New Roman" w:hAnsi="Calibri" w:cs="Calibri"/>
                <w:color w:val="000000"/>
                <w:szCs w:val="24"/>
                <w:lang w:val="en-US"/>
              </w:rPr>
              <w:t>pačiame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pastate</w:t>
            </w:r>
            <w:proofErr w:type="spellEnd"/>
          </w:p>
        </w:tc>
        <w:tc>
          <w:tcPr>
            <w:tcW w:w="367" w:type="pct"/>
            <w:tcBorders>
              <w:top w:val="nil"/>
              <w:left w:val="nil"/>
              <w:bottom w:val="nil"/>
              <w:right w:val="nil"/>
            </w:tcBorders>
            <w:shd w:val="clear" w:color="000000" w:fill="D0CECE"/>
            <w:vAlign w:val="bottom"/>
            <w:hideMark/>
          </w:tcPr>
          <w:p w14:paraId="1A9798E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44D215A9"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09248434" w14:textId="77777777" w:rsidTr="00262427">
        <w:trPr>
          <w:trHeight w:val="1575"/>
        </w:trPr>
        <w:tc>
          <w:tcPr>
            <w:tcW w:w="446" w:type="pct"/>
            <w:tcBorders>
              <w:top w:val="nil"/>
              <w:left w:val="nil"/>
              <w:bottom w:val="nil"/>
              <w:right w:val="nil"/>
            </w:tcBorders>
            <w:shd w:val="clear" w:color="auto" w:fill="auto"/>
            <w:vAlign w:val="bottom"/>
            <w:hideMark/>
          </w:tcPr>
          <w:p w14:paraId="6F0A517E"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1.3.3.</w:t>
            </w:r>
          </w:p>
        </w:tc>
        <w:tc>
          <w:tcPr>
            <w:tcW w:w="3821" w:type="pct"/>
            <w:tcBorders>
              <w:top w:val="nil"/>
              <w:left w:val="nil"/>
              <w:bottom w:val="nil"/>
              <w:right w:val="nil"/>
            </w:tcBorders>
            <w:shd w:val="clear" w:color="auto" w:fill="auto"/>
            <w:vAlign w:val="bottom"/>
            <w:hideMark/>
          </w:tcPr>
          <w:p w14:paraId="79E54E26"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roofErr w:type="spellStart"/>
            <w:r w:rsidRPr="00262427">
              <w:rPr>
                <w:rFonts w:ascii="Calibri" w:eastAsia="Times New Roman" w:hAnsi="Calibri" w:cs="Calibri"/>
                <w:color w:val="000000"/>
                <w:szCs w:val="24"/>
                <w:lang w:val="en-US"/>
              </w:rPr>
              <w:t>kavos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pertraukų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renginių</w:t>
            </w:r>
            <w:proofErr w:type="spellEnd"/>
            <w:r w:rsidRPr="00262427">
              <w:rPr>
                <w:rFonts w:ascii="Calibri" w:eastAsia="Times New Roman" w:hAnsi="Calibri" w:cs="Calibri"/>
                <w:color w:val="000000"/>
                <w:szCs w:val="24"/>
                <w:lang w:val="en-US"/>
              </w:rPr>
              <w:t>/</w:t>
            </w:r>
            <w:proofErr w:type="spellStart"/>
            <w:r w:rsidRPr="00262427">
              <w:rPr>
                <w:rFonts w:ascii="Calibri" w:eastAsia="Times New Roman" w:hAnsi="Calibri" w:cs="Calibri"/>
                <w:color w:val="000000"/>
                <w:szCs w:val="24"/>
                <w:lang w:val="en-US"/>
              </w:rPr>
              <w:t>konferencijų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organizavimo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rezervuoti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elektroniniu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dieną</w:t>
            </w:r>
            <w:proofErr w:type="spellEnd"/>
            <w:r w:rsidRPr="00262427">
              <w:rPr>
                <w:rFonts w:ascii="Calibri" w:eastAsia="Times New Roman" w:hAnsi="Calibri" w:cs="Calibri"/>
                <w:color w:val="000000"/>
                <w:szCs w:val="24"/>
                <w:lang w:val="en-US"/>
              </w:rPr>
              <w:t xml:space="preserve"> po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išskyrus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atvejus</w:t>
            </w:r>
            <w:proofErr w:type="spellEnd"/>
            <w:r w:rsidRPr="00262427">
              <w:rPr>
                <w:rFonts w:ascii="Calibri" w:eastAsia="Times New Roman" w:hAnsi="Calibri" w:cs="Calibri"/>
                <w:color w:val="000000"/>
                <w:szCs w:val="24"/>
                <w:lang w:val="en-US"/>
              </w:rPr>
              <w:t xml:space="preserve">, kai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ilgesnį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terminą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variantai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atitinkantys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Skubių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metu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pertraukų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variantai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atitinkantys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perkančiosios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per 3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valandas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p>
        </w:tc>
        <w:tc>
          <w:tcPr>
            <w:tcW w:w="367" w:type="pct"/>
            <w:tcBorders>
              <w:top w:val="nil"/>
              <w:left w:val="nil"/>
              <w:bottom w:val="nil"/>
              <w:right w:val="nil"/>
            </w:tcBorders>
            <w:shd w:val="clear" w:color="000000" w:fill="D0CECE"/>
            <w:vAlign w:val="bottom"/>
            <w:hideMark/>
          </w:tcPr>
          <w:p w14:paraId="6CF3FFE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67AD947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044B82F1" w14:textId="77777777" w:rsidTr="00262427">
        <w:trPr>
          <w:trHeight w:val="630"/>
        </w:trPr>
        <w:tc>
          <w:tcPr>
            <w:tcW w:w="446" w:type="pct"/>
            <w:tcBorders>
              <w:top w:val="nil"/>
              <w:left w:val="nil"/>
              <w:bottom w:val="nil"/>
              <w:right w:val="nil"/>
            </w:tcBorders>
            <w:shd w:val="clear" w:color="auto" w:fill="auto"/>
            <w:vAlign w:val="bottom"/>
            <w:hideMark/>
          </w:tcPr>
          <w:p w14:paraId="58F0678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1.3.4.</w:t>
            </w:r>
          </w:p>
        </w:tc>
        <w:tc>
          <w:tcPr>
            <w:tcW w:w="3821" w:type="pct"/>
            <w:tcBorders>
              <w:top w:val="nil"/>
              <w:left w:val="nil"/>
              <w:bottom w:val="nil"/>
              <w:right w:val="nil"/>
            </w:tcBorders>
            <w:shd w:val="clear" w:color="auto" w:fill="auto"/>
            <w:vAlign w:val="bottom"/>
            <w:hideMark/>
          </w:tcPr>
          <w:p w14:paraId="19BF849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bus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rajone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Išskirtinais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atvejais</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daugiau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nei</w:t>
            </w:r>
            <w:proofErr w:type="spellEnd"/>
            <w:r w:rsidRPr="00262427">
              <w:rPr>
                <w:rFonts w:ascii="Calibri" w:eastAsia="Times New Roman" w:hAnsi="Calibri" w:cs="Calibri"/>
                <w:color w:val="000000"/>
                <w:szCs w:val="24"/>
                <w:lang w:val="en-US"/>
              </w:rPr>
              <w:t xml:space="preserve"> 5 proc. </w:t>
            </w:r>
            <w:proofErr w:type="spellStart"/>
            <w:r w:rsidRPr="00262427">
              <w:rPr>
                <w:rFonts w:ascii="Calibri" w:eastAsia="Times New Roman" w:hAnsi="Calibri" w:cs="Calibri"/>
                <w:color w:val="000000"/>
                <w:szCs w:val="24"/>
                <w:lang w:val="en-US"/>
              </w:rPr>
              <w:t>užsakymų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petraukos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kituose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Lietuvos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miestuose</w:t>
            </w:r>
            <w:proofErr w:type="spellEnd"/>
          </w:p>
        </w:tc>
        <w:tc>
          <w:tcPr>
            <w:tcW w:w="367" w:type="pct"/>
            <w:tcBorders>
              <w:top w:val="nil"/>
              <w:left w:val="nil"/>
              <w:bottom w:val="nil"/>
              <w:right w:val="nil"/>
            </w:tcBorders>
            <w:shd w:val="clear" w:color="000000" w:fill="D0CECE"/>
            <w:vAlign w:val="bottom"/>
            <w:hideMark/>
          </w:tcPr>
          <w:p w14:paraId="634DC48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39797A09"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2E792BA4" w14:textId="77777777" w:rsidTr="00262427">
        <w:trPr>
          <w:trHeight w:val="315"/>
        </w:trPr>
        <w:tc>
          <w:tcPr>
            <w:tcW w:w="446" w:type="pct"/>
            <w:tcBorders>
              <w:top w:val="nil"/>
              <w:left w:val="nil"/>
              <w:bottom w:val="nil"/>
              <w:right w:val="nil"/>
            </w:tcBorders>
            <w:shd w:val="clear" w:color="auto" w:fill="auto"/>
            <w:vAlign w:val="bottom"/>
            <w:hideMark/>
          </w:tcPr>
          <w:p w14:paraId="5FEAF89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1.3.5.</w:t>
            </w:r>
          </w:p>
        </w:tc>
        <w:tc>
          <w:tcPr>
            <w:tcW w:w="3821" w:type="pct"/>
            <w:tcBorders>
              <w:top w:val="nil"/>
              <w:left w:val="nil"/>
              <w:bottom w:val="nil"/>
              <w:right w:val="nil"/>
            </w:tcBorders>
            <w:shd w:val="clear" w:color="auto" w:fill="auto"/>
            <w:vAlign w:val="bottom"/>
            <w:hideMark/>
          </w:tcPr>
          <w:p w14:paraId="544FBD0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nurodytas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preliminarus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pirks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pagal</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faktinį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poreikį</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12139F4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15D1D8D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590BCC08" w14:textId="77777777" w:rsidTr="00262427">
        <w:trPr>
          <w:trHeight w:val="630"/>
        </w:trPr>
        <w:tc>
          <w:tcPr>
            <w:tcW w:w="446" w:type="pct"/>
            <w:tcBorders>
              <w:top w:val="nil"/>
              <w:left w:val="nil"/>
              <w:bottom w:val="nil"/>
              <w:right w:val="nil"/>
            </w:tcBorders>
            <w:shd w:val="clear" w:color="auto" w:fill="auto"/>
            <w:vAlign w:val="bottom"/>
            <w:hideMark/>
          </w:tcPr>
          <w:p w14:paraId="798C037F"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1.4.</w:t>
            </w:r>
          </w:p>
        </w:tc>
        <w:tc>
          <w:tcPr>
            <w:tcW w:w="3821" w:type="pct"/>
            <w:tcBorders>
              <w:top w:val="nil"/>
              <w:left w:val="nil"/>
              <w:bottom w:val="nil"/>
              <w:right w:val="nil"/>
            </w:tcBorders>
            <w:shd w:val="clear" w:color="auto" w:fill="auto"/>
            <w:vAlign w:val="bottom"/>
            <w:hideMark/>
          </w:tcPr>
          <w:p w14:paraId="0B6F25F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mokestis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kultūrinio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turizmo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organizavimą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perkančiosios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svečiams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oficialioms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delegacijoms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gidų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ekskursijų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bilietų</w:t>
            </w:r>
            <w:proofErr w:type="spellEnd"/>
            <w:r w:rsidRPr="00262427">
              <w:rPr>
                <w:rFonts w:ascii="Calibri" w:eastAsia="Times New Roman" w:hAnsi="Calibri" w:cs="Calibri"/>
                <w:color w:val="000000"/>
                <w:szCs w:val="24"/>
                <w:lang w:val="en-US"/>
              </w:rPr>
              <w:t xml:space="preserve"> į </w:t>
            </w:r>
            <w:proofErr w:type="spellStart"/>
            <w:r w:rsidRPr="00262427">
              <w:rPr>
                <w:rFonts w:ascii="Calibri" w:eastAsia="Times New Roman" w:hAnsi="Calibri" w:cs="Calibri"/>
                <w:color w:val="000000"/>
                <w:szCs w:val="24"/>
                <w:lang w:val="en-US"/>
              </w:rPr>
              <w:t>lankytinus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objektus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kultūrinius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rezervavimas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pirkimas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kt.)</w:t>
            </w:r>
          </w:p>
        </w:tc>
        <w:tc>
          <w:tcPr>
            <w:tcW w:w="367" w:type="pct"/>
            <w:tcBorders>
              <w:top w:val="nil"/>
              <w:left w:val="nil"/>
              <w:bottom w:val="nil"/>
              <w:right w:val="nil"/>
            </w:tcBorders>
            <w:shd w:val="clear" w:color="auto" w:fill="auto"/>
            <w:vAlign w:val="bottom"/>
            <w:hideMark/>
          </w:tcPr>
          <w:p w14:paraId="420F12F9" w14:textId="77777777" w:rsidR="00262427" w:rsidRPr="00262427" w:rsidRDefault="00262427" w:rsidP="00262427">
            <w:pPr>
              <w:suppressAutoHyphens w:val="0"/>
              <w:autoSpaceDN/>
              <w:spacing w:after="0" w:line="240" w:lineRule="auto"/>
              <w:jc w:val="right"/>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100</w:t>
            </w:r>
          </w:p>
        </w:tc>
        <w:tc>
          <w:tcPr>
            <w:tcW w:w="367" w:type="pct"/>
            <w:tcBorders>
              <w:top w:val="nil"/>
              <w:left w:val="nil"/>
              <w:bottom w:val="nil"/>
              <w:right w:val="nil"/>
            </w:tcBorders>
            <w:shd w:val="clear" w:color="auto" w:fill="auto"/>
            <w:vAlign w:val="bottom"/>
            <w:hideMark/>
          </w:tcPr>
          <w:p w14:paraId="5757A96E"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vnt</w:t>
            </w:r>
            <w:proofErr w:type="spellEnd"/>
            <w:r w:rsidRPr="00262427">
              <w:rPr>
                <w:rFonts w:ascii="Calibri" w:eastAsia="Times New Roman" w:hAnsi="Calibri" w:cs="Calibri"/>
                <w:color w:val="000000"/>
                <w:szCs w:val="24"/>
                <w:lang w:val="en-US"/>
              </w:rPr>
              <w:t>.</w:t>
            </w:r>
          </w:p>
        </w:tc>
      </w:tr>
      <w:tr w:rsidR="00CF41A4" w:rsidRPr="00262427" w14:paraId="7A9C8D45" w14:textId="77777777" w:rsidTr="00262427">
        <w:trPr>
          <w:trHeight w:val="945"/>
        </w:trPr>
        <w:tc>
          <w:tcPr>
            <w:tcW w:w="446" w:type="pct"/>
            <w:tcBorders>
              <w:top w:val="nil"/>
              <w:left w:val="nil"/>
              <w:bottom w:val="nil"/>
              <w:right w:val="nil"/>
            </w:tcBorders>
            <w:shd w:val="clear" w:color="auto" w:fill="auto"/>
            <w:vAlign w:val="bottom"/>
            <w:hideMark/>
          </w:tcPr>
          <w:p w14:paraId="349F3E6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1.4.1.</w:t>
            </w:r>
          </w:p>
        </w:tc>
        <w:tc>
          <w:tcPr>
            <w:tcW w:w="3821" w:type="pct"/>
            <w:tcBorders>
              <w:top w:val="nil"/>
              <w:left w:val="nil"/>
              <w:bottom w:val="nil"/>
              <w:right w:val="nil"/>
            </w:tcBorders>
            <w:shd w:val="clear" w:color="auto" w:fill="auto"/>
            <w:vAlign w:val="bottom"/>
            <w:hideMark/>
          </w:tcPr>
          <w:p w14:paraId="5C29B3AF"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Šias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sudaro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gido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įvairiomis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kalbomis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ekskursijų</w:t>
            </w:r>
            <w:proofErr w:type="spellEnd"/>
            <w:r w:rsidRPr="00262427">
              <w:rPr>
                <w:rFonts w:ascii="Calibri" w:eastAsia="Times New Roman" w:hAnsi="Calibri" w:cs="Calibri"/>
                <w:color w:val="000000"/>
                <w:szCs w:val="24"/>
                <w:lang w:val="en-US"/>
              </w:rPr>
              <w:t xml:space="preserve"> po </w:t>
            </w:r>
            <w:proofErr w:type="spellStart"/>
            <w:r w:rsidRPr="00262427">
              <w:rPr>
                <w:rFonts w:ascii="Calibri" w:eastAsia="Times New Roman" w:hAnsi="Calibri" w:cs="Calibri"/>
                <w:color w:val="000000"/>
                <w:szCs w:val="24"/>
                <w:lang w:val="en-US"/>
              </w:rPr>
              <w:t>Kauną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Lietuvos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bilietų</w:t>
            </w:r>
            <w:proofErr w:type="spellEnd"/>
            <w:r w:rsidRPr="00262427">
              <w:rPr>
                <w:rFonts w:ascii="Calibri" w:eastAsia="Times New Roman" w:hAnsi="Calibri" w:cs="Calibri"/>
                <w:color w:val="000000"/>
                <w:szCs w:val="24"/>
                <w:lang w:val="en-US"/>
              </w:rPr>
              <w:t xml:space="preserve"> į </w:t>
            </w:r>
            <w:proofErr w:type="spellStart"/>
            <w:r w:rsidRPr="00262427">
              <w:rPr>
                <w:rFonts w:ascii="Calibri" w:eastAsia="Times New Roman" w:hAnsi="Calibri" w:cs="Calibri"/>
                <w:color w:val="000000"/>
                <w:szCs w:val="24"/>
                <w:lang w:val="en-US"/>
              </w:rPr>
              <w:t>kultūrinius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renginius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išpirkimas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bilietų</w:t>
            </w:r>
            <w:proofErr w:type="spellEnd"/>
            <w:r w:rsidRPr="00262427">
              <w:rPr>
                <w:rFonts w:ascii="Calibri" w:eastAsia="Times New Roman" w:hAnsi="Calibri" w:cs="Calibri"/>
                <w:color w:val="000000"/>
                <w:szCs w:val="24"/>
                <w:lang w:val="en-US"/>
              </w:rPr>
              <w:t xml:space="preserve"> į </w:t>
            </w:r>
            <w:proofErr w:type="spellStart"/>
            <w:r w:rsidRPr="00262427">
              <w:rPr>
                <w:rFonts w:ascii="Calibri" w:eastAsia="Times New Roman" w:hAnsi="Calibri" w:cs="Calibri"/>
                <w:color w:val="000000"/>
                <w:szCs w:val="24"/>
                <w:lang w:val="en-US"/>
              </w:rPr>
              <w:t>muziejus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galerijas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lankomus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objektus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išpirkimas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koncertinės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programos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svečių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priėmimui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užsakymas</w:t>
            </w:r>
            <w:proofErr w:type="spellEnd"/>
          </w:p>
        </w:tc>
        <w:tc>
          <w:tcPr>
            <w:tcW w:w="367" w:type="pct"/>
            <w:tcBorders>
              <w:top w:val="nil"/>
              <w:left w:val="nil"/>
              <w:bottom w:val="nil"/>
              <w:right w:val="nil"/>
            </w:tcBorders>
            <w:shd w:val="clear" w:color="000000" w:fill="D0CECE"/>
            <w:vAlign w:val="bottom"/>
            <w:hideMark/>
          </w:tcPr>
          <w:p w14:paraId="46DF183D"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77B1C9ED"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34EF875A" w14:textId="77777777" w:rsidTr="00262427">
        <w:trPr>
          <w:trHeight w:val="945"/>
        </w:trPr>
        <w:tc>
          <w:tcPr>
            <w:tcW w:w="446" w:type="pct"/>
            <w:tcBorders>
              <w:top w:val="nil"/>
              <w:left w:val="nil"/>
              <w:bottom w:val="nil"/>
              <w:right w:val="nil"/>
            </w:tcBorders>
            <w:shd w:val="clear" w:color="auto" w:fill="auto"/>
            <w:vAlign w:val="bottom"/>
            <w:hideMark/>
          </w:tcPr>
          <w:p w14:paraId="62E479C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1.4.2.</w:t>
            </w:r>
          </w:p>
        </w:tc>
        <w:tc>
          <w:tcPr>
            <w:tcW w:w="3821" w:type="pct"/>
            <w:tcBorders>
              <w:top w:val="nil"/>
              <w:left w:val="nil"/>
              <w:bottom w:val="nil"/>
              <w:right w:val="nil"/>
            </w:tcBorders>
            <w:shd w:val="clear" w:color="auto" w:fill="auto"/>
            <w:vAlign w:val="bottom"/>
            <w:hideMark/>
          </w:tcPr>
          <w:p w14:paraId="72211F9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kultūrinio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turizmo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organizavimo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rezervuoti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raštu</w:t>
            </w:r>
            <w:proofErr w:type="spellEnd"/>
            <w:r w:rsidRPr="00262427">
              <w:rPr>
                <w:rFonts w:ascii="Calibri" w:eastAsia="Times New Roman" w:hAnsi="Calibri" w:cs="Calibri"/>
                <w:color w:val="000000"/>
                <w:szCs w:val="24"/>
                <w:lang w:val="en-US"/>
              </w:rPr>
              <w:t xml:space="preserve"> (el. </w:t>
            </w:r>
            <w:proofErr w:type="spellStart"/>
            <w:r w:rsidRPr="00262427">
              <w:rPr>
                <w:rFonts w:ascii="Calibri" w:eastAsia="Times New Roman" w:hAnsi="Calibri" w:cs="Calibri"/>
                <w:color w:val="000000"/>
                <w:szCs w:val="24"/>
                <w:lang w:val="en-US"/>
              </w:rPr>
              <w:t>paštu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dieną</w:t>
            </w:r>
            <w:proofErr w:type="spellEnd"/>
            <w:r w:rsidRPr="00262427">
              <w:rPr>
                <w:rFonts w:ascii="Calibri" w:eastAsia="Times New Roman" w:hAnsi="Calibri" w:cs="Calibri"/>
                <w:color w:val="000000"/>
                <w:szCs w:val="24"/>
                <w:lang w:val="en-US"/>
              </w:rPr>
              <w:t xml:space="preserve"> po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išskyrus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atvejus</w:t>
            </w:r>
            <w:proofErr w:type="spellEnd"/>
            <w:r w:rsidRPr="00262427">
              <w:rPr>
                <w:rFonts w:ascii="Calibri" w:eastAsia="Times New Roman" w:hAnsi="Calibri" w:cs="Calibri"/>
                <w:color w:val="000000"/>
                <w:szCs w:val="24"/>
                <w:lang w:val="en-US"/>
              </w:rPr>
              <w:t xml:space="preserve">, kai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ilgesnį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terminą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pasiūlymai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atitinkantys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perkančiosios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nurodant</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kainas</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7BC68CB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0B116229"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4271C8C2" w14:textId="77777777" w:rsidTr="00262427">
        <w:trPr>
          <w:trHeight w:val="630"/>
        </w:trPr>
        <w:tc>
          <w:tcPr>
            <w:tcW w:w="446" w:type="pct"/>
            <w:tcBorders>
              <w:top w:val="nil"/>
              <w:left w:val="nil"/>
              <w:bottom w:val="nil"/>
              <w:right w:val="nil"/>
            </w:tcBorders>
            <w:shd w:val="clear" w:color="auto" w:fill="auto"/>
            <w:vAlign w:val="bottom"/>
            <w:hideMark/>
          </w:tcPr>
          <w:p w14:paraId="642853F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lastRenderedPageBreak/>
              <w:t>1.4.3.</w:t>
            </w:r>
          </w:p>
        </w:tc>
        <w:tc>
          <w:tcPr>
            <w:tcW w:w="3821" w:type="pct"/>
            <w:tcBorders>
              <w:top w:val="nil"/>
              <w:left w:val="nil"/>
              <w:bottom w:val="nil"/>
              <w:right w:val="nil"/>
            </w:tcBorders>
            <w:shd w:val="clear" w:color="auto" w:fill="auto"/>
            <w:vAlign w:val="bottom"/>
            <w:hideMark/>
          </w:tcPr>
          <w:p w14:paraId="7A2A4DD9"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bus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Kauno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rajone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Išskirtinais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atvejais</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daugiau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nei</w:t>
            </w:r>
            <w:proofErr w:type="spellEnd"/>
            <w:r w:rsidRPr="00262427">
              <w:rPr>
                <w:rFonts w:ascii="Calibri" w:eastAsia="Times New Roman" w:hAnsi="Calibri" w:cs="Calibri"/>
                <w:color w:val="000000"/>
                <w:szCs w:val="24"/>
                <w:lang w:val="en-US"/>
              </w:rPr>
              <w:t xml:space="preserve"> 5 proc. </w:t>
            </w:r>
            <w:proofErr w:type="spellStart"/>
            <w:r w:rsidRPr="00262427">
              <w:rPr>
                <w:rFonts w:ascii="Calibri" w:eastAsia="Times New Roman" w:hAnsi="Calibri" w:cs="Calibri"/>
                <w:color w:val="000000"/>
                <w:szCs w:val="24"/>
                <w:lang w:val="en-US"/>
              </w:rPr>
              <w:t>užsakymų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šios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kituose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Lietuvos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miestuose</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43F9683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5220769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0DFABA86" w14:textId="77777777" w:rsidTr="00262427">
        <w:trPr>
          <w:trHeight w:val="315"/>
        </w:trPr>
        <w:tc>
          <w:tcPr>
            <w:tcW w:w="446" w:type="pct"/>
            <w:tcBorders>
              <w:top w:val="nil"/>
              <w:left w:val="nil"/>
              <w:bottom w:val="nil"/>
              <w:right w:val="nil"/>
            </w:tcBorders>
            <w:shd w:val="clear" w:color="auto" w:fill="auto"/>
            <w:vAlign w:val="bottom"/>
            <w:hideMark/>
          </w:tcPr>
          <w:p w14:paraId="222F8EC6"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1.4.4.</w:t>
            </w:r>
          </w:p>
        </w:tc>
        <w:tc>
          <w:tcPr>
            <w:tcW w:w="3821" w:type="pct"/>
            <w:tcBorders>
              <w:top w:val="nil"/>
              <w:left w:val="nil"/>
              <w:bottom w:val="nil"/>
              <w:right w:val="nil"/>
            </w:tcBorders>
            <w:shd w:val="clear" w:color="auto" w:fill="auto"/>
            <w:vAlign w:val="bottom"/>
            <w:hideMark/>
          </w:tcPr>
          <w:p w14:paraId="158502A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nurodytas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preliminarus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pirks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pagal</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faktinį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poreikį</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2AC4319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43AE3A2D"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671BBD0B" w14:textId="77777777" w:rsidTr="00262427">
        <w:trPr>
          <w:trHeight w:val="315"/>
        </w:trPr>
        <w:tc>
          <w:tcPr>
            <w:tcW w:w="446" w:type="pct"/>
            <w:tcBorders>
              <w:top w:val="nil"/>
              <w:left w:val="nil"/>
              <w:bottom w:val="nil"/>
              <w:right w:val="nil"/>
            </w:tcBorders>
            <w:shd w:val="clear" w:color="auto" w:fill="auto"/>
            <w:vAlign w:val="bottom"/>
            <w:hideMark/>
          </w:tcPr>
          <w:p w14:paraId="66D268E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1.5.</w:t>
            </w:r>
          </w:p>
        </w:tc>
        <w:tc>
          <w:tcPr>
            <w:tcW w:w="3821" w:type="pct"/>
            <w:tcBorders>
              <w:top w:val="nil"/>
              <w:left w:val="nil"/>
              <w:bottom w:val="nil"/>
              <w:right w:val="nil"/>
            </w:tcBorders>
            <w:shd w:val="clear" w:color="auto" w:fill="auto"/>
            <w:vAlign w:val="bottom"/>
            <w:hideMark/>
          </w:tcPr>
          <w:p w14:paraId="310FC8B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mokestis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vizų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forminimo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paslaugą</w:t>
            </w:r>
            <w:proofErr w:type="spellEnd"/>
          </w:p>
        </w:tc>
        <w:tc>
          <w:tcPr>
            <w:tcW w:w="367" w:type="pct"/>
            <w:tcBorders>
              <w:top w:val="nil"/>
              <w:left w:val="nil"/>
              <w:bottom w:val="nil"/>
              <w:right w:val="nil"/>
            </w:tcBorders>
            <w:shd w:val="clear" w:color="auto" w:fill="auto"/>
            <w:vAlign w:val="bottom"/>
            <w:hideMark/>
          </w:tcPr>
          <w:p w14:paraId="45945ABE" w14:textId="77777777" w:rsidR="00262427" w:rsidRPr="00262427" w:rsidRDefault="00262427" w:rsidP="00262427">
            <w:pPr>
              <w:suppressAutoHyphens w:val="0"/>
              <w:autoSpaceDN/>
              <w:spacing w:after="0" w:line="240" w:lineRule="auto"/>
              <w:jc w:val="right"/>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50</w:t>
            </w:r>
          </w:p>
        </w:tc>
        <w:tc>
          <w:tcPr>
            <w:tcW w:w="367" w:type="pct"/>
            <w:tcBorders>
              <w:top w:val="nil"/>
              <w:left w:val="nil"/>
              <w:bottom w:val="nil"/>
              <w:right w:val="nil"/>
            </w:tcBorders>
            <w:shd w:val="clear" w:color="auto" w:fill="auto"/>
            <w:vAlign w:val="bottom"/>
            <w:hideMark/>
          </w:tcPr>
          <w:p w14:paraId="6769F65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vnt</w:t>
            </w:r>
            <w:proofErr w:type="spellEnd"/>
            <w:r w:rsidRPr="00262427">
              <w:rPr>
                <w:rFonts w:ascii="Calibri" w:eastAsia="Times New Roman" w:hAnsi="Calibri" w:cs="Calibri"/>
                <w:color w:val="000000"/>
                <w:szCs w:val="24"/>
                <w:lang w:val="en-US"/>
              </w:rPr>
              <w:t>.</w:t>
            </w:r>
          </w:p>
        </w:tc>
      </w:tr>
      <w:tr w:rsidR="00CF41A4" w:rsidRPr="00262427" w14:paraId="463873DD" w14:textId="77777777" w:rsidTr="00262427">
        <w:trPr>
          <w:trHeight w:val="945"/>
        </w:trPr>
        <w:tc>
          <w:tcPr>
            <w:tcW w:w="446" w:type="pct"/>
            <w:tcBorders>
              <w:top w:val="nil"/>
              <w:left w:val="nil"/>
              <w:bottom w:val="nil"/>
              <w:right w:val="nil"/>
            </w:tcBorders>
            <w:shd w:val="clear" w:color="auto" w:fill="auto"/>
            <w:vAlign w:val="bottom"/>
            <w:hideMark/>
          </w:tcPr>
          <w:p w14:paraId="2E30489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1.5.1.</w:t>
            </w:r>
          </w:p>
        </w:tc>
        <w:tc>
          <w:tcPr>
            <w:tcW w:w="3821" w:type="pct"/>
            <w:tcBorders>
              <w:top w:val="nil"/>
              <w:left w:val="nil"/>
              <w:bottom w:val="nil"/>
              <w:right w:val="nil"/>
            </w:tcBorders>
            <w:shd w:val="clear" w:color="auto" w:fill="auto"/>
            <w:vAlign w:val="bottom"/>
            <w:hideMark/>
          </w:tcPr>
          <w:p w14:paraId="0D5E349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vizų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forminimo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rezervuoti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raštu</w:t>
            </w:r>
            <w:proofErr w:type="spellEnd"/>
            <w:r w:rsidRPr="00262427">
              <w:rPr>
                <w:rFonts w:ascii="Calibri" w:eastAsia="Times New Roman" w:hAnsi="Calibri" w:cs="Calibri"/>
                <w:color w:val="000000"/>
                <w:szCs w:val="24"/>
                <w:lang w:val="en-US"/>
              </w:rPr>
              <w:t xml:space="preserve"> (el. </w:t>
            </w:r>
            <w:proofErr w:type="spellStart"/>
            <w:r w:rsidRPr="00262427">
              <w:rPr>
                <w:rFonts w:ascii="Calibri" w:eastAsia="Times New Roman" w:hAnsi="Calibri" w:cs="Calibri"/>
                <w:color w:val="000000"/>
                <w:szCs w:val="24"/>
                <w:lang w:val="en-US"/>
              </w:rPr>
              <w:t>paštu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per 3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valandas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išskyrus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atvejus</w:t>
            </w:r>
            <w:proofErr w:type="spellEnd"/>
            <w:r w:rsidRPr="00262427">
              <w:rPr>
                <w:rFonts w:ascii="Calibri" w:eastAsia="Times New Roman" w:hAnsi="Calibri" w:cs="Calibri"/>
                <w:color w:val="000000"/>
                <w:szCs w:val="24"/>
                <w:lang w:val="en-US"/>
              </w:rPr>
              <w:t xml:space="preserve">, kai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ilgesnį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terminą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vizų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forminimo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variantai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nurodant</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kainas</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7213FC89"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03CC0DC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2DE468A2" w14:textId="77777777" w:rsidTr="00262427">
        <w:trPr>
          <w:trHeight w:val="315"/>
        </w:trPr>
        <w:tc>
          <w:tcPr>
            <w:tcW w:w="446" w:type="pct"/>
            <w:tcBorders>
              <w:top w:val="nil"/>
              <w:left w:val="nil"/>
              <w:bottom w:val="nil"/>
              <w:right w:val="nil"/>
            </w:tcBorders>
            <w:shd w:val="clear" w:color="auto" w:fill="auto"/>
            <w:vAlign w:val="bottom"/>
            <w:hideMark/>
          </w:tcPr>
          <w:p w14:paraId="7EC1BB7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1.5.2.</w:t>
            </w:r>
          </w:p>
        </w:tc>
        <w:tc>
          <w:tcPr>
            <w:tcW w:w="3821" w:type="pct"/>
            <w:tcBorders>
              <w:top w:val="nil"/>
              <w:left w:val="nil"/>
              <w:bottom w:val="nil"/>
              <w:right w:val="nil"/>
            </w:tcBorders>
            <w:shd w:val="clear" w:color="auto" w:fill="auto"/>
            <w:vAlign w:val="bottom"/>
            <w:hideMark/>
          </w:tcPr>
          <w:p w14:paraId="694126A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vizos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forminimo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terminai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kiekvienu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konkrečiu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teikiant</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užsakymą</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0373F86F"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130E7D2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389130EE" w14:textId="77777777" w:rsidTr="00262427">
        <w:trPr>
          <w:trHeight w:val="315"/>
        </w:trPr>
        <w:tc>
          <w:tcPr>
            <w:tcW w:w="446" w:type="pct"/>
            <w:tcBorders>
              <w:top w:val="nil"/>
              <w:left w:val="nil"/>
              <w:bottom w:val="nil"/>
              <w:right w:val="nil"/>
            </w:tcBorders>
            <w:shd w:val="clear" w:color="auto" w:fill="auto"/>
            <w:vAlign w:val="bottom"/>
            <w:hideMark/>
          </w:tcPr>
          <w:p w14:paraId="2E8EE76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1.5.3.</w:t>
            </w:r>
          </w:p>
        </w:tc>
        <w:tc>
          <w:tcPr>
            <w:tcW w:w="3821" w:type="pct"/>
            <w:tcBorders>
              <w:top w:val="nil"/>
              <w:left w:val="nil"/>
              <w:bottom w:val="nil"/>
              <w:right w:val="nil"/>
            </w:tcBorders>
            <w:shd w:val="clear" w:color="auto" w:fill="auto"/>
            <w:vAlign w:val="bottom"/>
            <w:hideMark/>
          </w:tcPr>
          <w:p w14:paraId="3B50C22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nurodytas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preliminarus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pirks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pagal</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faktinį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poreikį</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2435E4B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4293BB9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4FD1772B" w14:textId="77777777" w:rsidTr="00262427">
        <w:trPr>
          <w:trHeight w:val="315"/>
        </w:trPr>
        <w:tc>
          <w:tcPr>
            <w:tcW w:w="446" w:type="pct"/>
            <w:tcBorders>
              <w:top w:val="nil"/>
              <w:left w:val="nil"/>
              <w:bottom w:val="nil"/>
              <w:right w:val="nil"/>
            </w:tcBorders>
            <w:shd w:val="clear" w:color="auto" w:fill="auto"/>
            <w:vAlign w:val="bottom"/>
            <w:hideMark/>
          </w:tcPr>
          <w:p w14:paraId="350EEB76"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w:t>
            </w:r>
          </w:p>
        </w:tc>
        <w:tc>
          <w:tcPr>
            <w:tcW w:w="3821" w:type="pct"/>
            <w:tcBorders>
              <w:top w:val="nil"/>
              <w:left w:val="nil"/>
              <w:bottom w:val="nil"/>
              <w:right w:val="nil"/>
            </w:tcBorders>
            <w:shd w:val="clear" w:color="auto" w:fill="auto"/>
            <w:vAlign w:val="bottom"/>
            <w:hideMark/>
          </w:tcPr>
          <w:p w14:paraId="186BCEE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mokestis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įvairių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rūšių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priemonių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organizavimą</w:t>
            </w:r>
            <w:proofErr w:type="spellEnd"/>
          </w:p>
        </w:tc>
        <w:tc>
          <w:tcPr>
            <w:tcW w:w="367" w:type="pct"/>
            <w:tcBorders>
              <w:top w:val="nil"/>
              <w:left w:val="nil"/>
              <w:bottom w:val="nil"/>
              <w:right w:val="nil"/>
            </w:tcBorders>
            <w:shd w:val="clear" w:color="auto" w:fill="auto"/>
            <w:vAlign w:val="bottom"/>
            <w:hideMark/>
          </w:tcPr>
          <w:p w14:paraId="7AED673B" w14:textId="77777777" w:rsidR="00262427" w:rsidRPr="00262427" w:rsidRDefault="00262427" w:rsidP="00262427">
            <w:pPr>
              <w:suppressAutoHyphens w:val="0"/>
              <w:autoSpaceDN/>
              <w:spacing w:after="0" w:line="240" w:lineRule="auto"/>
              <w:jc w:val="right"/>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300</w:t>
            </w:r>
          </w:p>
        </w:tc>
        <w:tc>
          <w:tcPr>
            <w:tcW w:w="367" w:type="pct"/>
            <w:tcBorders>
              <w:top w:val="nil"/>
              <w:left w:val="nil"/>
              <w:bottom w:val="nil"/>
              <w:right w:val="nil"/>
            </w:tcBorders>
            <w:shd w:val="clear" w:color="auto" w:fill="auto"/>
            <w:vAlign w:val="bottom"/>
            <w:hideMark/>
          </w:tcPr>
          <w:p w14:paraId="009E312F"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vnt</w:t>
            </w:r>
            <w:proofErr w:type="spellEnd"/>
            <w:r w:rsidRPr="00262427">
              <w:rPr>
                <w:rFonts w:ascii="Calibri" w:eastAsia="Times New Roman" w:hAnsi="Calibri" w:cs="Calibri"/>
                <w:color w:val="000000"/>
                <w:szCs w:val="24"/>
                <w:lang w:val="en-US"/>
              </w:rPr>
              <w:t>.</w:t>
            </w:r>
          </w:p>
        </w:tc>
      </w:tr>
      <w:tr w:rsidR="00CF41A4" w:rsidRPr="00262427" w14:paraId="57A08B03" w14:textId="77777777" w:rsidTr="00262427">
        <w:trPr>
          <w:trHeight w:val="630"/>
        </w:trPr>
        <w:tc>
          <w:tcPr>
            <w:tcW w:w="446" w:type="pct"/>
            <w:tcBorders>
              <w:top w:val="nil"/>
              <w:left w:val="nil"/>
              <w:bottom w:val="nil"/>
              <w:right w:val="nil"/>
            </w:tcBorders>
            <w:shd w:val="clear" w:color="auto" w:fill="auto"/>
            <w:vAlign w:val="bottom"/>
            <w:hideMark/>
          </w:tcPr>
          <w:p w14:paraId="31D59513"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1.6.1.</w:t>
            </w:r>
          </w:p>
        </w:tc>
        <w:tc>
          <w:tcPr>
            <w:tcW w:w="3821" w:type="pct"/>
            <w:tcBorders>
              <w:top w:val="nil"/>
              <w:left w:val="nil"/>
              <w:bottom w:val="nil"/>
              <w:right w:val="nil"/>
            </w:tcBorders>
            <w:shd w:val="clear" w:color="auto" w:fill="auto"/>
            <w:vAlign w:val="bottom"/>
            <w:hideMark/>
          </w:tcPr>
          <w:p w14:paraId="69C4C0C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gali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organizuojamos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šių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rūšių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priemonėmis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autobusais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mikroautobusais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lengvaisiais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automobiliais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laivais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kt..</w:t>
            </w:r>
          </w:p>
        </w:tc>
        <w:tc>
          <w:tcPr>
            <w:tcW w:w="367" w:type="pct"/>
            <w:tcBorders>
              <w:top w:val="nil"/>
              <w:left w:val="nil"/>
              <w:bottom w:val="nil"/>
              <w:right w:val="nil"/>
            </w:tcBorders>
            <w:shd w:val="clear" w:color="000000" w:fill="D0CECE"/>
            <w:vAlign w:val="bottom"/>
            <w:hideMark/>
          </w:tcPr>
          <w:p w14:paraId="3C24B26A"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66DD6CB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10BB2412" w14:textId="77777777" w:rsidTr="00262427">
        <w:trPr>
          <w:trHeight w:val="945"/>
        </w:trPr>
        <w:tc>
          <w:tcPr>
            <w:tcW w:w="446" w:type="pct"/>
            <w:tcBorders>
              <w:top w:val="nil"/>
              <w:left w:val="nil"/>
              <w:bottom w:val="nil"/>
              <w:right w:val="nil"/>
            </w:tcBorders>
            <w:shd w:val="clear" w:color="auto" w:fill="auto"/>
            <w:vAlign w:val="bottom"/>
            <w:hideMark/>
          </w:tcPr>
          <w:p w14:paraId="4501C676"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1.6.2.</w:t>
            </w:r>
          </w:p>
        </w:tc>
        <w:tc>
          <w:tcPr>
            <w:tcW w:w="3821" w:type="pct"/>
            <w:tcBorders>
              <w:top w:val="nil"/>
              <w:left w:val="nil"/>
              <w:bottom w:val="nil"/>
              <w:right w:val="nil"/>
            </w:tcBorders>
            <w:shd w:val="clear" w:color="auto" w:fill="auto"/>
            <w:vAlign w:val="bottom"/>
            <w:hideMark/>
          </w:tcPr>
          <w:p w14:paraId="7027649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priemonių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paslaugoms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rezervuoti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priimami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raštu</w:t>
            </w:r>
            <w:proofErr w:type="spellEnd"/>
            <w:r w:rsidRPr="00262427">
              <w:rPr>
                <w:rFonts w:ascii="Calibri" w:eastAsia="Times New Roman" w:hAnsi="Calibri" w:cs="Calibri"/>
                <w:color w:val="000000"/>
                <w:szCs w:val="24"/>
                <w:lang w:val="en-US"/>
              </w:rPr>
              <w:t xml:space="preserve"> (el. </w:t>
            </w:r>
            <w:proofErr w:type="spellStart"/>
            <w:r w:rsidRPr="00262427">
              <w:rPr>
                <w:rFonts w:ascii="Calibri" w:eastAsia="Times New Roman" w:hAnsi="Calibri" w:cs="Calibri"/>
                <w:color w:val="000000"/>
                <w:szCs w:val="24"/>
                <w:lang w:val="en-US"/>
              </w:rPr>
              <w:t>paštu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vėliau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kaip</w:t>
            </w:r>
            <w:proofErr w:type="spellEnd"/>
            <w:r w:rsidRPr="00262427">
              <w:rPr>
                <w:rFonts w:ascii="Calibri" w:eastAsia="Times New Roman" w:hAnsi="Calibri" w:cs="Calibri"/>
                <w:color w:val="000000"/>
                <w:szCs w:val="24"/>
                <w:lang w:val="en-US"/>
              </w:rPr>
              <w:t xml:space="preserve"> per 5 </w:t>
            </w:r>
            <w:proofErr w:type="spellStart"/>
            <w:r w:rsidRPr="00262427">
              <w:rPr>
                <w:rFonts w:ascii="Calibri" w:eastAsia="Times New Roman" w:hAnsi="Calibri" w:cs="Calibri"/>
                <w:color w:val="000000"/>
                <w:szCs w:val="24"/>
                <w:lang w:val="en-US"/>
              </w:rPr>
              <w:t>darbo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valandas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gavimo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raštu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elektroniniu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paštu</w:t>
            </w:r>
            <w:proofErr w:type="spellEnd"/>
            <w:r w:rsidRPr="00262427">
              <w:rPr>
                <w:rFonts w:ascii="Calibri" w:eastAsia="Times New Roman" w:hAnsi="Calibri" w:cs="Calibri"/>
                <w:color w:val="000000"/>
                <w:szCs w:val="24"/>
                <w:lang w:val="en-US"/>
              </w:rPr>
              <w:t>) (</w:t>
            </w:r>
            <w:proofErr w:type="spellStart"/>
            <w:r w:rsidRPr="00262427">
              <w:rPr>
                <w:rFonts w:ascii="Calibri" w:eastAsia="Times New Roman" w:hAnsi="Calibri" w:cs="Calibri"/>
                <w:color w:val="000000"/>
                <w:szCs w:val="24"/>
                <w:lang w:val="en-US"/>
              </w:rPr>
              <w:t>išskyrus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atvejus</w:t>
            </w:r>
            <w:proofErr w:type="spellEnd"/>
            <w:r w:rsidRPr="00262427">
              <w:rPr>
                <w:rFonts w:ascii="Calibri" w:eastAsia="Times New Roman" w:hAnsi="Calibri" w:cs="Calibri"/>
                <w:color w:val="000000"/>
                <w:szCs w:val="24"/>
                <w:lang w:val="en-US"/>
              </w:rPr>
              <w:t xml:space="preserve">, kai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ilgesnį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terminą</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perkančiajai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pateikiami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pasiūlymus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atitinkančius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užsakymo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reikalavimus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nurodant</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jų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kainas</w:t>
            </w:r>
            <w:proofErr w:type="spellEnd"/>
          </w:p>
        </w:tc>
        <w:tc>
          <w:tcPr>
            <w:tcW w:w="367" w:type="pct"/>
            <w:tcBorders>
              <w:top w:val="nil"/>
              <w:left w:val="nil"/>
              <w:bottom w:val="nil"/>
              <w:right w:val="nil"/>
            </w:tcBorders>
            <w:shd w:val="clear" w:color="000000" w:fill="D0CECE"/>
            <w:vAlign w:val="bottom"/>
            <w:hideMark/>
          </w:tcPr>
          <w:p w14:paraId="324A2EB9"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62EF4872"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6B20E92E" w14:textId="77777777" w:rsidTr="00262427">
        <w:trPr>
          <w:trHeight w:val="315"/>
        </w:trPr>
        <w:tc>
          <w:tcPr>
            <w:tcW w:w="446" w:type="pct"/>
            <w:tcBorders>
              <w:top w:val="nil"/>
              <w:left w:val="nil"/>
              <w:bottom w:val="nil"/>
              <w:right w:val="nil"/>
            </w:tcBorders>
            <w:shd w:val="clear" w:color="auto" w:fill="auto"/>
            <w:vAlign w:val="bottom"/>
            <w:hideMark/>
          </w:tcPr>
          <w:p w14:paraId="7663742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1.6.3.</w:t>
            </w:r>
          </w:p>
        </w:tc>
        <w:tc>
          <w:tcPr>
            <w:tcW w:w="3821" w:type="pct"/>
            <w:tcBorders>
              <w:top w:val="nil"/>
              <w:left w:val="nil"/>
              <w:bottom w:val="nil"/>
              <w:right w:val="nil"/>
            </w:tcBorders>
            <w:shd w:val="clear" w:color="auto" w:fill="auto"/>
            <w:vAlign w:val="bottom"/>
            <w:hideMark/>
          </w:tcPr>
          <w:p w14:paraId="606C8736"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organizuojamos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vairuotojais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išskyrus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dviračius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riedžius</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3E8C0A8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1D7D4DDD"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4556FB8C" w14:textId="77777777" w:rsidTr="00262427">
        <w:trPr>
          <w:trHeight w:val="315"/>
        </w:trPr>
        <w:tc>
          <w:tcPr>
            <w:tcW w:w="446" w:type="pct"/>
            <w:tcBorders>
              <w:top w:val="nil"/>
              <w:left w:val="nil"/>
              <w:bottom w:val="nil"/>
              <w:right w:val="nil"/>
            </w:tcBorders>
            <w:shd w:val="clear" w:color="auto" w:fill="auto"/>
            <w:vAlign w:val="bottom"/>
            <w:hideMark/>
          </w:tcPr>
          <w:p w14:paraId="689E780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1.6.4.</w:t>
            </w:r>
          </w:p>
        </w:tc>
        <w:tc>
          <w:tcPr>
            <w:tcW w:w="3821" w:type="pct"/>
            <w:tcBorders>
              <w:top w:val="nil"/>
              <w:left w:val="nil"/>
              <w:bottom w:val="nil"/>
              <w:right w:val="nil"/>
            </w:tcBorders>
            <w:shd w:val="clear" w:color="auto" w:fill="auto"/>
            <w:vAlign w:val="bottom"/>
            <w:hideMark/>
          </w:tcPr>
          <w:p w14:paraId="226EA69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nuomos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bus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Lietuvoje</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09F9BBBC"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4CA3DCB5"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61C4B64F" w14:textId="77777777" w:rsidTr="00262427">
        <w:trPr>
          <w:trHeight w:val="630"/>
        </w:trPr>
        <w:tc>
          <w:tcPr>
            <w:tcW w:w="446" w:type="pct"/>
            <w:tcBorders>
              <w:top w:val="nil"/>
              <w:left w:val="nil"/>
              <w:bottom w:val="nil"/>
              <w:right w:val="nil"/>
            </w:tcBorders>
            <w:shd w:val="clear" w:color="auto" w:fill="auto"/>
            <w:vAlign w:val="bottom"/>
            <w:hideMark/>
          </w:tcPr>
          <w:p w14:paraId="34FD040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1.6.5.</w:t>
            </w:r>
          </w:p>
        </w:tc>
        <w:tc>
          <w:tcPr>
            <w:tcW w:w="3821" w:type="pct"/>
            <w:tcBorders>
              <w:top w:val="nil"/>
              <w:left w:val="nil"/>
              <w:bottom w:val="nil"/>
              <w:right w:val="nil"/>
            </w:tcBorders>
            <w:shd w:val="clear" w:color="auto" w:fill="auto"/>
            <w:vAlign w:val="bottom"/>
            <w:hideMark/>
          </w:tcPr>
          <w:p w14:paraId="698F3B2E"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turi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būti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teikiamos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techniškai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ir</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funkcionaliai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tvarkingomis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puikios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būklės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reprezentatyvios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išvaizdos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transporto</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priemonėmis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pagamintomis</w:t>
            </w:r>
            <w:proofErr w:type="spellEnd"/>
            <w:r w:rsidRPr="00262427">
              <w:rPr>
                <w:rFonts w:ascii="Calibri" w:eastAsia="Times New Roman" w:hAnsi="Calibri" w:cs="Calibri"/>
                <w:color w:val="000000"/>
                <w:szCs w:val="24"/>
                <w:lang w:val="en-US"/>
              </w:rPr>
              <w:t xml:space="preserve"> ne </w:t>
            </w:r>
            <w:proofErr w:type="spellStart"/>
            <w:r w:rsidRPr="00262427">
              <w:rPr>
                <w:rFonts w:ascii="Calibri" w:eastAsia="Times New Roman" w:hAnsi="Calibri" w:cs="Calibri"/>
                <w:color w:val="000000"/>
                <w:szCs w:val="24"/>
                <w:lang w:val="en-US"/>
              </w:rPr>
              <w:t>anksčiau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nei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prieš</w:t>
            </w:r>
            <w:proofErr w:type="spellEnd"/>
            <w:r w:rsidRPr="00262427">
              <w:rPr>
                <w:rFonts w:ascii="Calibri" w:eastAsia="Times New Roman" w:hAnsi="Calibri" w:cs="Calibri"/>
                <w:color w:val="000000"/>
                <w:szCs w:val="24"/>
                <w:lang w:val="en-US"/>
              </w:rPr>
              <w:t xml:space="preserve"> 7 </w:t>
            </w:r>
            <w:proofErr w:type="spellStart"/>
            <w:r w:rsidRPr="00262427">
              <w:rPr>
                <w:rFonts w:ascii="Calibri" w:eastAsia="Times New Roman" w:hAnsi="Calibri" w:cs="Calibri"/>
                <w:color w:val="000000"/>
                <w:szCs w:val="24"/>
                <w:lang w:val="en-US"/>
              </w:rPr>
              <w:t>metus</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36DE42FB"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07BC66E9"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213B9D0F" w14:textId="77777777" w:rsidTr="00262427">
        <w:trPr>
          <w:trHeight w:val="315"/>
        </w:trPr>
        <w:tc>
          <w:tcPr>
            <w:tcW w:w="446" w:type="pct"/>
            <w:tcBorders>
              <w:top w:val="nil"/>
              <w:left w:val="nil"/>
              <w:bottom w:val="nil"/>
              <w:right w:val="nil"/>
            </w:tcBorders>
            <w:shd w:val="clear" w:color="auto" w:fill="auto"/>
            <w:vAlign w:val="bottom"/>
            <w:hideMark/>
          </w:tcPr>
          <w:p w14:paraId="5292E158"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1.6.6.</w:t>
            </w:r>
          </w:p>
        </w:tc>
        <w:tc>
          <w:tcPr>
            <w:tcW w:w="3821" w:type="pct"/>
            <w:tcBorders>
              <w:top w:val="nil"/>
              <w:left w:val="nil"/>
              <w:bottom w:val="nil"/>
              <w:right w:val="nil"/>
            </w:tcBorders>
            <w:shd w:val="clear" w:color="auto" w:fill="auto"/>
            <w:vAlign w:val="bottom"/>
            <w:hideMark/>
          </w:tcPr>
          <w:p w14:paraId="67DBD55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nurodytas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kiekis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preliminarus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Perkančioji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organizacija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paslaugas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pirks</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pagal</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faktinį</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poreikį</w:t>
            </w:r>
            <w:proofErr w:type="spellEnd"/>
            <w:r w:rsidRPr="00262427">
              <w:rPr>
                <w:rFonts w:ascii="Calibri" w:eastAsia="Times New Roman" w:hAnsi="Calibri" w:cs="Calibri"/>
                <w:color w:val="000000"/>
                <w:szCs w:val="24"/>
                <w:lang w:val="en-US"/>
              </w:rPr>
              <w:t>.</w:t>
            </w:r>
          </w:p>
        </w:tc>
        <w:tc>
          <w:tcPr>
            <w:tcW w:w="367" w:type="pct"/>
            <w:tcBorders>
              <w:top w:val="nil"/>
              <w:left w:val="nil"/>
              <w:bottom w:val="nil"/>
              <w:right w:val="nil"/>
            </w:tcBorders>
            <w:shd w:val="clear" w:color="000000" w:fill="D0CECE"/>
            <w:vAlign w:val="bottom"/>
            <w:hideMark/>
          </w:tcPr>
          <w:p w14:paraId="77946BC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13F7B73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r w:rsidR="00CF41A4" w:rsidRPr="00262427" w14:paraId="1CC4DC4C" w14:textId="77777777" w:rsidTr="00262427">
        <w:trPr>
          <w:trHeight w:val="315"/>
        </w:trPr>
        <w:tc>
          <w:tcPr>
            <w:tcW w:w="446" w:type="pct"/>
            <w:tcBorders>
              <w:top w:val="nil"/>
              <w:left w:val="nil"/>
              <w:bottom w:val="nil"/>
              <w:right w:val="nil"/>
            </w:tcBorders>
            <w:shd w:val="clear" w:color="auto" w:fill="auto"/>
            <w:vAlign w:val="bottom"/>
            <w:hideMark/>
          </w:tcPr>
          <w:p w14:paraId="0704FC2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1.6.7.</w:t>
            </w:r>
          </w:p>
        </w:tc>
        <w:tc>
          <w:tcPr>
            <w:tcW w:w="3821" w:type="pct"/>
            <w:tcBorders>
              <w:top w:val="nil"/>
              <w:left w:val="nil"/>
              <w:bottom w:val="nil"/>
              <w:right w:val="nil"/>
            </w:tcBorders>
            <w:shd w:val="clear" w:color="auto" w:fill="auto"/>
            <w:vAlign w:val="bottom"/>
            <w:hideMark/>
          </w:tcPr>
          <w:p w14:paraId="654A2461"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proofErr w:type="spellStart"/>
            <w:r w:rsidRPr="00262427">
              <w:rPr>
                <w:rFonts w:ascii="Calibri" w:eastAsia="Times New Roman" w:hAnsi="Calibri" w:cs="Calibri"/>
                <w:color w:val="000000"/>
                <w:szCs w:val="24"/>
                <w:lang w:val="en-US"/>
              </w:rPr>
              <w:t>Išsami</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techninė</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specifikacija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visų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objektų</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atžvilgiu</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pridedama</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atskirame</w:t>
            </w:r>
            <w:proofErr w:type="spellEnd"/>
            <w:r w:rsidRPr="00262427">
              <w:rPr>
                <w:rFonts w:ascii="Calibri" w:eastAsia="Times New Roman" w:hAnsi="Calibri" w:cs="Calibri"/>
                <w:color w:val="000000"/>
                <w:szCs w:val="24"/>
                <w:lang w:val="en-US"/>
              </w:rPr>
              <w:t xml:space="preserve"> </w:t>
            </w:r>
            <w:proofErr w:type="spellStart"/>
            <w:r w:rsidRPr="00262427">
              <w:rPr>
                <w:rFonts w:ascii="Calibri" w:eastAsia="Times New Roman" w:hAnsi="Calibri" w:cs="Calibri"/>
                <w:color w:val="000000"/>
                <w:szCs w:val="24"/>
                <w:lang w:val="en-US"/>
              </w:rPr>
              <w:t>dokumente</w:t>
            </w:r>
            <w:proofErr w:type="spellEnd"/>
          </w:p>
        </w:tc>
        <w:tc>
          <w:tcPr>
            <w:tcW w:w="367" w:type="pct"/>
            <w:tcBorders>
              <w:top w:val="nil"/>
              <w:left w:val="nil"/>
              <w:bottom w:val="nil"/>
              <w:right w:val="nil"/>
            </w:tcBorders>
            <w:shd w:val="clear" w:color="000000" w:fill="D0CECE"/>
            <w:vAlign w:val="bottom"/>
            <w:hideMark/>
          </w:tcPr>
          <w:p w14:paraId="686290A0"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c>
          <w:tcPr>
            <w:tcW w:w="367" w:type="pct"/>
            <w:tcBorders>
              <w:top w:val="nil"/>
              <w:left w:val="nil"/>
              <w:bottom w:val="nil"/>
              <w:right w:val="nil"/>
            </w:tcBorders>
            <w:shd w:val="clear" w:color="000000" w:fill="D0CECE"/>
            <w:vAlign w:val="bottom"/>
            <w:hideMark/>
          </w:tcPr>
          <w:p w14:paraId="28533FD7" w14:textId="77777777" w:rsidR="00262427" w:rsidRPr="00262427" w:rsidRDefault="00262427" w:rsidP="00262427">
            <w:pPr>
              <w:suppressAutoHyphens w:val="0"/>
              <w:autoSpaceDN/>
              <w:spacing w:after="0" w:line="240" w:lineRule="auto"/>
              <w:textAlignment w:val="auto"/>
              <w:rPr>
                <w:rFonts w:ascii="Calibri" w:eastAsia="Times New Roman" w:hAnsi="Calibri" w:cs="Calibri"/>
                <w:color w:val="000000"/>
                <w:szCs w:val="24"/>
                <w:lang w:val="en-US"/>
              </w:rPr>
            </w:pPr>
            <w:r w:rsidRPr="00262427">
              <w:rPr>
                <w:rFonts w:ascii="Calibri" w:eastAsia="Times New Roman" w:hAnsi="Calibri" w:cs="Calibri"/>
                <w:color w:val="000000"/>
                <w:szCs w:val="24"/>
                <w:lang w:val="en-US"/>
              </w:rPr>
              <w:t> </w:t>
            </w:r>
          </w:p>
        </w:tc>
      </w:tr>
    </w:tbl>
    <w:p w14:paraId="1B9F1868" w14:textId="52523F60" w:rsidR="00745BCC" w:rsidRDefault="00745BCC" w:rsidP="00C80F5C">
      <w:pPr>
        <w:spacing w:after="120"/>
        <w:jc w:val="center"/>
        <w:rPr>
          <w:b/>
          <w:bCs/>
          <w:sz w:val="28"/>
          <w:szCs w:val="28"/>
        </w:rPr>
      </w:pPr>
    </w:p>
    <w:p w14:paraId="38561779" w14:textId="77777777" w:rsidR="00745BCC" w:rsidRDefault="00745BCC">
      <w:pPr>
        <w:suppressAutoHyphens w:val="0"/>
        <w:autoSpaceDN/>
        <w:spacing w:after="0" w:line="240" w:lineRule="auto"/>
        <w:textAlignment w:val="auto"/>
        <w:rPr>
          <w:b/>
          <w:bCs/>
          <w:sz w:val="28"/>
          <w:szCs w:val="28"/>
        </w:rPr>
      </w:pPr>
      <w:r>
        <w:rPr>
          <w:b/>
          <w:bCs/>
          <w:sz w:val="28"/>
          <w:szCs w:val="28"/>
        </w:rPr>
        <w:br w:type="page"/>
      </w:r>
    </w:p>
    <w:p w14:paraId="5350802E" w14:textId="77777777" w:rsidR="00262427" w:rsidRDefault="00262427" w:rsidP="00C80F5C">
      <w:pPr>
        <w:spacing w:after="120"/>
        <w:jc w:val="center"/>
        <w:rPr>
          <w:b/>
          <w:bCs/>
          <w:sz w:val="28"/>
          <w:szCs w:val="28"/>
        </w:rPr>
      </w:pPr>
    </w:p>
    <w:p w14:paraId="2926054A" w14:textId="77777777" w:rsidR="00CF5F86" w:rsidRDefault="00CF5F86" w:rsidP="00C80F5C">
      <w:pPr>
        <w:spacing w:after="120"/>
        <w:jc w:val="center"/>
        <w:rPr>
          <w:b/>
          <w:bCs/>
          <w:sz w:val="28"/>
          <w:szCs w:val="28"/>
        </w:rPr>
      </w:pPr>
    </w:p>
    <w:p w14:paraId="4DB8B490" w14:textId="77777777" w:rsidR="00A507F3" w:rsidRPr="00A507F3" w:rsidRDefault="00A507F3" w:rsidP="002831EF">
      <w:pPr>
        <w:widowControl w:val="0"/>
        <w:spacing w:after="0" w:line="240" w:lineRule="auto"/>
        <w:ind w:left="360"/>
        <w:jc w:val="both"/>
        <w:rPr>
          <w:rFonts w:eastAsia="Andale Sans UI" w:cs="Tahoma"/>
          <w:kern w:val="3"/>
          <w:szCs w:val="24"/>
          <w:lang w:bidi="en-US"/>
        </w:rPr>
      </w:pPr>
    </w:p>
    <w:p w14:paraId="41F3DC1E" w14:textId="77777777" w:rsidR="00A507F3" w:rsidRPr="00A507F3" w:rsidRDefault="00A507F3" w:rsidP="00CF41A4">
      <w:pPr>
        <w:widowControl w:val="0"/>
        <w:numPr>
          <w:ilvl w:val="0"/>
          <w:numId w:val="23"/>
        </w:numPr>
        <w:spacing w:after="120" w:line="240" w:lineRule="auto"/>
        <w:jc w:val="center"/>
        <w:rPr>
          <w:rFonts w:eastAsia="Andale Sans UI" w:cs="Tahoma"/>
          <w:b/>
          <w:caps/>
          <w:kern w:val="3"/>
          <w:szCs w:val="24"/>
          <w:lang w:val="en-US" w:bidi="en-US"/>
        </w:rPr>
      </w:pPr>
      <w:r w:rsidRPr="00A507F3">
        <w:rPr>
          <w:rFonts w:eastAsia="Andale Sans UI" w:cs="Tahoma"/>
          <w:b/>
          <w:caps/>
          <w:kern w:val="3"/>
          <w:szCs w:val="24"/>
          <w:lang w:val="en-US" w:bidi="en-US"/>
        </w:rPr>
        <w:t>BENDRI REIKALAVIMAI</w:t>
      </w:r>
    </w:p>
    <w:p w14:paraId="32D27E1B" w14:textId="77777777" w:rsidR="00173B66" w:rsidRPr="000F1703" w:rsidRDefault="00173B66" w:rsidP="00173B66">
      <w:pPr>
        <w:spacing w:after="0" w:line="240" w:lineRule="auto"/>
        <w:jc w:val="center"/>
        <w:rPr>
          <w:rFonts w:eastAsia="Times New Roman"/>
          <w:szCs w:val="24"/>
        </w:rPr>
      </w:pPr>
      <w:r w:rsidRPr="000F1703">
        <w:rPr>
          <w:rFonts w:eastAsia="Times New Roman"/>
          <w:b/>
          <w:szCs w:val="24"/>
        </w:rPr>
        <w:t>PERKAMŲ PASLAUGŲ APIBŪDINIMAS IR APIMTIS</w:t>
      </w:r>
    </w:p>
    <w:p w14:paraId="503CAD38" w14:textId="77777777" w:rsidR="00173B66" w:rsidRDefault="00173B66" w:rsidP="00173B66">
      <w:pPr>
        <w:tabs>
          <w:tab w:val="left" w:pos="1134"/>
        </w:tabs>
        <w:spacing w:after="0" w:line="240" w:lineRule="auto"/>
        <w:jc w:val="both"/>
        <w:rPr>
          <w:rFonts w:eastAsia="Times New Roman"/>
          <w:szCs w:val="24"/>
        </w:rPr>
      </w:pPr>
    </w:p>
    <w:p w14:paraId="42CE2E43" w14:textId="77777777" w:rsidR="00173B66" w:rsidRDefault="00173B66" w:rsidP="00CF41A4">
      <w:pPr>
        <w:numPr>
          <w:ilvl w:val="0"/>
          <w:numId w:val="24"/>
        </w:numPr>
        <w:tabs>
          <w:tab w:val="left" w:pos="360"/>
        </w:tabs>
        <w:suppressAutoHyphens w:val="0"/>
        <w:autoSpaceDN/>
        <w:spacing w:after="0" w:line="240" w:lineRule="auto"/>
        <w:jc w:val="both"/>
        <w:textAlignment w:val="auto"/>
        <w:rPr>
          <w:rFonts w:eastAsia="Times New Roman"/>
          <w:szCs w:val="24"/>
        </w:rPr>
      </w:pPr>
      <w:r w:rsidRPr="008661EA">
        <w:rPr>
          <w:rFonts w:eastAsia="Times New Roman"/>
          <w:szCs w:val="24"/>
        </w:rPr>
        <w:t xml:space="preserve">Perkamos </w:t>
      </w:r>
      <w:r>
        <w:rPr>
          <w:rFonts w:eastAsia="Times New Roman"/>
          <w:szCs w:val="24"/>
        </w:rPr>
        <w:t>svečių ir delegacijų aptarnavimo ir</w:t>
      </w:r>
      <w:r w:rsidRPr="008661EA">
        <w:rPr>
          <w:rFonts w:eastAsia="Times New Roman"/>
          <w:szCs w:val="24"/>
        </w:rPr>
        <w:t xml:space="preserve"> priėmimo paslaugos (toliau – paslaugos).</w:t>
      </w:r>
      <w:r w:rsidRPr="008661EA">
        <w:rPr>
          <w:rFonts w:eastAsia="Times New Roman"/>
          <w:sz w:val="20"/>
          <w:szCs w:val="24"/>
        </w:rPr>
        <w:t xml:space="preserve"> </w:t>
      </w:r>
      <w:r w:rsidRPr="008661EA">
        <w:rPr>
          <w:rFonts w:eastAsia="Times New Roman"/>
          <w:szCs w:val="24"/>
        </w:rPr>
        <w:t>Šias paslaugas sudaro:</w:t>
      </w:r>
    </w:p>
    <w:p w14:paraId="7AD18FE9" w14:textId="77777777" w:rsidR="00173B66" w:rsidRDefault="00173B66" w:rsidP="00CF41A4">
      <w:pPr>
        <w:numPr>
          <w:ilvl w:val="1"/>
          <w:numId w:val="24"/>
        </w:numPr>
        <w:tabs>
          <w:tab w:val="left" w:pos="1134"/>
        </w:tabs>
        <w:suppressAutoHyphens w:val="0"/>
        <w:autoSpaceDN/>
        <w:spacing w:after="0" w:line="240" w:lineRule="auto"/>
        <w:jc w:val="both"/>
        <w:textAlignment w:val="auto"/>
        <w:rPr>
          <w:rFonts w:eastAsia="Times New Roman"/>
          <w:szCs w:val="24"/>
        </w:rPr>
      </w:pPr>
      <w:r w:rsidRPr="001C67D9">
        <w:rPr>
          <w:rFonts w:eastAsia="Times New Roman"/>
          <w:szCs w:val="24"/>
        </w:rPr>
        <w:t>įvairių tipų viešojo maitinimo paslaug</w:t>
      </w:r>
      <w:r>
        <w:rPr>
          <w:rFonts w:eastAsia="Times New Roman"/>
          <w:szCs w:val="24"/>
        </w:rPr>
        <w:t>ų</w:t>
      </w:r>
      <w:r w:rsidRPr="001C67D9">
        <w:rPr>
          <w:rFonts w:eastAsia="Times New Roman"/>
          <w:szCs w:val="24"/>
        </w:rPr>
        <w:t xml:space="preserve"> perkančiosios organizacijos</w:t>
      </w:r>
      <w:r w:rsidRPr="00B8033F">
        <w:rPr>
          <w:rFonts w:eastAsia="Times New Roman"/>
          <w:szCs w:val="24"/>
        </w:rPr>
        <w:t xml:space="preserve"> sveči</w:t>
      </w:r>
      <w:r>
        <w:rPr>
          <w:rFonts w:eastAsia="Times New Roman"/>
          <w:szCs w:val="24"/>
        </w:rPr>
        <w:t>ams</w:t>
      </w:r>
      <w:r w:rsidRPr="00B8033F">
        <w:rPr>
          <w:rFonts w:eastAsia="Times New Roman"/>
          <w:szCs w:val="24"/>
        </w:rPr>
        <w:t>, oficiali</w:t>
      </w:r>
      <w:r>
        <w:rPr>
          <w:rFonts w:eastAsia="Times New Roman"/>
          <w:szCs w:val="24"/>
        </w:rPr>
        <w:t xml:space="preserve">oms </w:t>
      </w:r>
      <w:r w:rsidRPr="0061754E">
        <w:rPr>
          <w:rFonts w:eastAsia="Times New Roman"/>
          <w:szCs w:val="24"/>
        </w:rPr>
        <w:t>delegacijoms</w:t>
      </w:r>
      <w:r>
        <w:rPr>
          <w:rFonts w:eastAsia="Times New Roman"/>
          <w:szCs w:val="24"/>
        </w:rPr>
        <w:t>,</w:t>
      </w:r>
      <w:r w:rsidRPr="0061754E">
        <w:rPr>
          <w:rFonts w:eastAsia="Times New Roman"/>
          <w:szCs w:val="24"/>
        </w:rPr>
        <w:t xml:space="preserve"> savanoriams Kaune ir Kauno rajone, </w:t>
      </w:r>
      <w:r>
        <w:rPr>
          <w:rFonts w:eastAsia="Times New Roman"/>
          <w:szCs w:val="24"/>
        </w:rPr>
        <w:t>kituose Lietuvos miestuose</w:t>
      </w:r>
      <w:r w:rsidRPr="0061754E">
        <w:rPr>
          <w:rFonts w:eastAsia="Times New Roman"/>
          <w:szCs w:val="24"/>
        </w:rPr>
        <w:t xml:space="preserve"> </w:t>
      </w:r>
      <w:r>
        <w:rPr>
          <w:rFonts w:eastAsia="Times New Roman"/>
          <w:szCs w:val="24"/>
        </w:rPr>
        <w:t xml:space="preserve">organizavimas </w:t>
      </w:r>
      <w:r w:rsidRPr="0061754E">
        <w:rPr>
          <w:rFonts w:eastAsia="Times New Roman"/>
          <w:szCs w:val="24"/>
        </w:rPr>
        <w:t>(vietos</w:t>
      </w:r>
      <w:r w:rsidRPr="001C67D9">
        <w:rPr>
          <w:rFonts w:eastAsia="Times New Roman"/>
          <w:szCs w:val="24"/>
        </w:rPr>
        <w:t xml:space="preserve"> rezervavimas, </w:t>
      </w:r>
      <w:r>
        <w:rPr>
          <w:rFonts w:eastAsia="Times New Roman"/>
          <w:szCs w:val="24"/>
        </w:rPr>
        <w:t xml:space="preserve">maitinimo užsakymas ir </w:t>
      </w:r>
      <w:r w:rsidRPr="001C67D9">
        <w:rPr>
          <w:rFonts w:eastAsia="Times New Roman"/>
          <w:szCs w:val="24"/>
        </w:rPr>
        <w:t>meniu suderinimas pagal poreikį ir kt.</w:t>
      </w:r>
      <w:r>
        <w:rPr>
          <w:rFonts w:eastAsia="Times New Roman"/>
          <w:szCs w:val="24"/>
        </w:rPr>
        <w:t>):</w:t>
      </w:r>
    </w:p>
    <w:p w14:paraId="548ADA19" w14:textId="77777777" w:rsidR="00173B66" w:rsidRDefault="00173B66" w:rsidP="00CF41A4">
      <w:pPr>
        <w:numPr>
          <w:ilvl w:val="2"/>
          <w:numId w:val="24"/>
        </w:numPr>
        <w:tabs>
          <w:tab w:val="left" w:pos="1134"/>
        </w:tabs>
        <w:suppressAutoHyphens w:val="0"/>
        <w:autoSpaceDN/>
        <w:spacing w:after="0" w:line="240" w:lineRule="auto"/>
        <w:jc w:val="both"/>
        <w:textAlignment w:val="auto"/>
        <w:rPr>
          <w:rFonts w:eastAsia="Times New Roman"/>
          <w:szCs w:val="24"/>
        </w:rPr>
      </w:pPr>
      <w:r w:rsidRPr="000D3ABC">
        <w:rPr>
          <w:rFonts w:eastAsia="Times New Roman"/>
          <w:szCs w:val="24"/>
        </w:rPr>
        <w:t>maitinimo paslau</w:t>
      </w:r>
      <w:r>
        <w:rPr>
          <w:rFonts w:eastAsia="Times New Roman"/>
          <w:szCs w:val="24"/>
        </w:rPr>
        <w:t>gų restoranuose</w:t>
      </w:r>
      <w:r w:rsidRPr="007C60DE">
        <w:t xml:space="preserve"> </w:t>
      </w:r>
      <w:r w:rsidRPr="00114F1B">
        <w:rPr>
          <w:szCs w:val="24"/>
        </w:rPr>
        <w:t xml:space="preserve">ir kitose viešojo maitinimo įstaigose </w:t>
      </w:r>
      <w:r w:rsidRPr="007C60DE">
        <w:rPr>
          <w:rFonts w:eastAsia="Times New Roman"/>
          <w:szCs w:val="24"/>
        </w:rPr>
        <w:t>organizavimas</w:t>
      </w:r>
      <w:r>
        <w:rPr>
          <w:rFonts w:eastAsia="Times New Roman"/>
          <w:szCs w:val="24"/>
        </w:rPr>
        <w:t>;</w:t>
      </w:r>
    </w:p>
    <w:p w14:paraId="6DDDE60B" w14:textId="77777777" w:rsidR="00173B66" w:rsidRDefault="00173B66" w:rsidP="00CF41A4">
      <w:pPr>
        <w:numPr>
          <w:ilvl w:val="2"/>
          <w:numId w:val="24"/>
        </w:numPr>
        <w:tabs>
          <w:tab w:val="left" w:pos="1134"/>
        </w:tabs>
        <w:suppressAutoHyphens w:val="0"/>
        <w:autoSpaceDN/>
        <w:spacing w:after="0" w:line="240" w:lineRule="auto"/>
        <w:jc w:val="both"/>
        <w:textAlignment w:val="auto"/>
        <w:rPr>
          <w:rFonts w:eastAsia="Times New Roman"/>
          <w:szCs w:val="24"/>
        </w:rPr>
      </w:pPr>
      <w:r w:rsidRPr="00FD1AD9">
        <w:rPr>
          <w:rFonts w:eastAsia="Times New Roman"/>
          <w:szCs w:val="24"/>
        </w:rPr>
        <w:t>išvažiuojam</w:t>
      </w:r>
      <w:r>
        <w:rPr>
          <w:rFonts w:eastAsia="Times New Roman"/>
          <w:szCs w:val="24"/>
        </w:rPr>
        <w:t>ojo</w:t>
      </w:r>
      <w:r w:rsidRPr="00FD1AD9">
        <w:rPr>
          <w:rFonts w:eastAsia="Times New Roman"/>
          <w:szCs w:val="24"/>
        </w:rPr>
        <w:t xml:space="preserve"> maitinim</w:t>
      </w:r>
      <w:r>
        <w:rPr>
          <w:rFonts w:eastAsia="Times New Roman"/>
          <w:szCs w:val="24"/>
        </w:rPr>
        <w:t>o su aptarnavimu ir be aptarnavimo organizavimas;</w:t>
      </w:r>
    </w:p>
    <w:p w14:paraId="74CF2296" w14:textId="77777777" w:rsidR="00173B66" w:rsidRDefault="00173B66" w:rsidP="00CF41A4">
      <w:pPr>
        <w:numPr>
          <w:ilvl w:val="2"/>
          <w:numId w:val="24"/>
        </w:numPr>
        <w:tabs>
          <w:tab w:val="left" w:pos="1134"/>
        </w:tabs>
        <w:suppressAutoHyphens w:val="0"/>
        <w:autoSpaceDN/>
        <w:spacing w:after="0" w:line="240" w:lineRule="auto"/>
        <w:jc w:val="both"/>
        <w:textAlignment w:val="auto"/>
        <w:rPr>
          <w:rFonts w:eastAsia="Times New Roman"/>
          <w:szCs w:val="24"/>
        </w:rPr>
      </w:pPr>
      <w:r>
        <w:rPr>
          <w:rFonts w:eastAsia="Times New Roman"/>
          <w:szCs w:val="24"/>
        </w:rPr>
        <w:t>kavos pertraukų renginių/susitikimų/konferencijų metu</w:t>
      </w:r>
      <w:r w:rsidRPr="00480211">
        <w:t xml:space="preserve"> </w:t>
      </w:r>
      <w:r>
        <w:rPr>
          <w:rFonts w:eastAsia="Times New Roman"/>
          <w:szCs w:val="24"/>
        </w:rPr>
        <w:t xml:space="preserve">su aptarnavimu ir be aptarnavimo </w:t>
      </w:r>
      <w:r w:rsidRPr="00480211">
        <w:rPr>
          <w:rFonts w:eastAsia="Times New Roman"/>
          <w:szCs w:val="24"/>
        </w:rPr>
        <w:t>organizavimas</w:t>
      </w:r>
      <w:r>
        <w:rPr>
          <w:rFonts w:eastAsia="Times New Roman"/>
          <w:szCs w:val="24"/>
        </w:rPr>
        <w:t>.</w:t>
      </w:r>
    </w:p>
    <w:p w14:paraId="496ED897" w14:textId="77777777" w:rsidR="00173B66" w:rsidRDefault="00173B66" w:rsidP="00CF41A4">
      <w:pPr>
        <w:numPr>
          <w:ilvl w:val="1"/>
          <w:numId w:val="24"/>
        </w:numPr>
        <w:tabs>
          <w:tab w:val="left" w:pos="1134"/>
        </w:tabs>
        <w:suppressAutoHyphens w:val="0"/>
        <w:autoSpaceDN/>
        <w:spacing w:after="0" w:line="240" w:lineRule="auto"/>
        <w:jc w:val="both"/>
        <w:textAlignment w:val="auto"/>
        <w:rPr>
          <w:rFonts w:eastAsia="Times New Roman"/>
          <w:szCs w:val="24"/>
        </w:rPr>
      </w:pPr>
      <w:r w:rsidRPr="00943B6F">
        <w:rPr>
          <w:rFonts w:eastAsia="Times New Roman"/>
          <w:szCs w:val="24"/>
        </w:rPr>
        <w:t xml:space="preserve">kultūrinio turizmo paslaugų organizavimas perkančiosios organizacijos svečiams </w:t>
      </w:r>
      <w:r>
        <w:rPr>
          <w:rFonts w:eastAsia="Times New Roman"/>
          <w:szCs w:val="24"/>
        </w:rPr>
        <w:t xml:space="preserve">ir </w:t>
      </w:r>
      <w:r w:rsidRPr="00943B6F">
        <w:rPr>
          <w:rFonts w:eastAsia="Times New Roman"/>
          <w:szCs w:val="24"/>
        </w:rPr>
        <w:t>oficialioms delegacijoms</w:t>
      </w:r>
      <w:r>
        <w:rPr>
          <w:rFonts w:eastAsia="Times New Roman"/>
          <w:szCs w:val="24"/>
        </w:rPr>
        <w:t xml:space="preserve"> </w:t>
      </w:r>
      <w:r w:rsidRPr="00943B6F">
        <w:rPr>
          <w:rFonts w:eastAsia="Times New Roman"/>
          <w:szCs w:val="24"/>
        </w:rPr>
        <w:t>(gidų, ekskursijų užsakymas, bilietų į lankytinus objektus ir kultūrinius renginius rezervavimas ir pirkimas</w:t>
      </w:r>
      <w:r>
        <w:rPr>
          <w:rFonts w:eastAsia="Times New Roman"/>
          <w:szCs w:val="24"/>
        </w:rPr>
        <w:t>, ir kt.</w:t>
      </w:r>
      <w:r w:rsidRPr="00943B6F">
        <w:rPr>
          <w:rFonts w:eastAsia="Times New Roman"/>
          <w:szCs w:val="24"/>
        </w:rPr>
        <w:t>);</w:t>
      </w:r>
    </w:p>
    <w:p w14:paraId="3C77FBB0" w14:textId="77777777" w:rsidR="00173B66" w:rsidRDefault="00173B66" w:rsidP="00CF41A4">
      <w:pPr>
        <w:numPr>
          <w:ilvl w:val="1"/>
          <w:numId w:val="24"/>
        </w:numPr>
        <w:tabs>
          <w:tab w:val="left" w:pos="1134"/>
        </w:tabs>
        <w:suppressAutoHyphens w:val="0"/>
        <w:autoSpaceDN/>
        <w:spacing w:after="0" w:line="240" w:lineRule="auto"/>
        <w:jc w:val="both"/>
        <w:textAlignment w:val="auto"/>
        <w:rPr>
          <w:rFonts w:eastAsia="Times New Roman"/>
          <w:szCs w:val="24"/>
        </w:rPr>
      </w:pPr>
      <w:r w:rsidRPr="00943B6F">
        <w:rPr>
          <w:rFonts w:eastAsia="Times New Roman"/>
          <w:szCs w:val="24"/>
        </w:rPr>
        <w:t>vizų forminimo paslauga;</w:t>
      </w:r>
    </w:p>
    <w:p w14:paraId="61FF58D1" w14:textId="77777777" w:rsidR="00173B66" w:rsidRDefault="00173B66" w:rsidP="00CF41A4">
      <w:pPr>
        <w:numPr>
          <w:ilvl w:val="1"/>
          <w:numId w:val="24"/>
        </w:numPr>
        <w:tabs>
          <w:tab w:val="left" w:pos="1134"/>
        </w:tabs>
        <w:suppressAutoHyphens w:val="0"/>
        <w:autoSpaceDN/>
        <w:spacing w:after="0" w:line="240" w:lineRule="auto"/>
        <w:jc w:val="both"/>
        <w:textAlignment w:val="auto"/>
        <w:rPr>
          <w:rFonts w:eastAsia="Times New Roman"/>
          <w:szCs w:val="24"/>
        </w:rPr>
      </w:pPr>
      <w:r w:rsidRPr="00943B6F">
        <w:rPr>
          <w:rFonts w:eastAsia="Times New Roman"/>
          <w:szCs w:val="24"/>
        </w:rPr>
        <w:t>įvairių rūšių transporto priemonių nuomos organizavimas</w:t>
      </w:r>
      <w:r>
        <w:rPr>
          <w:rFonts w:eastAsia="Times New Roman"/>
          <w:szCs w:val="24"/>
        </w:rPr>
        <w:t>.</w:t>
      </w:r>
    </w:p>
    <w:p w14:paraId="1BFF2784" w14:textId="77777777" w:rsidR="00173B66" w:rsidRDefault="00173B66" w:rsidP="00CF41A4">
      <w:pPr>
        <w:numPr>
          <w:ilvl w:val="0"/>
          <w:numId w:val="24"/>
        </w:numPr>
        <w:suppressAutoHyphens w:val="0"/>
        <w:autoSpaceDN/>
        <w:spacing w:after="0" w:line="240" w:lineRule="auto"/>
        <w:jc w:val="both"/>
        <w:textAlignment w:val="auto"/>
        <w:rPr>
          <w:rFonts w:eastAsia="Times New Roman"/>
          <w:szCs w:val="24"/>
        </w:rPr>
      </w:pPr>
      <w:r w:rsidRPr="00101EF4">
        <w:rPr>
          <w:rFonts w:eastAsia="Times New Roman"/>
          <w:szCs w:val="24"/>
        </w:rPr>
        <w:t xml:space="preserve">Šis pirkimas į dalis neskaidomas. </w:t>
      </w:r>
      <w:r>
        <w:rPr>
          <w:rFonts w:eastAsia="Times New Roman"/>
          <w:szCs w:val="24"/>
        </w:rPr>
        <w:t>Pasiūlymas</w:t>
      </w:r>
      <w:r w:rsidRPr="00101EF4">
        <w:rPr>
          <w:rFonts w:eastAsia="Times New Roman"/>
          <w:szCs w:val="24"/>
        </w:rPr>
        <w:t xml:space="preserve"> </w:t>
      </w:r>
      <w:r w:rsidRPr="00F83AF8">
        <w:rPr>
          <w:rFonts w:eastAsia="Times New Roman"/>
          <w:szCs w:val="24"/>
        </w:rPr>
        <w:t>turi būti teikiamas visai pirkimo sąlygų techninėje specifikacijoje nurodytai apimčiai</w:t>
      </w:r>
      <w:r w:rsidRPr="00101EF4">
        <w:rPr>
          <w:rFonts w:eastAsia="Times New Roman"/>
          <w:szCs w:val="24"/>
        </w:rPr>
        <w:t>.</w:t>
      </w:r>
    </w:p>
    <w:p w14:paraId="269BA169" w14:textId="77777777" w:rsidR="00173B66" w:rsidRDefault="00173B66" w:rsidP="00CF41A4">
      <w:pPr>
        <w:numPr>
          <w:ilvl w:val="0"/>
          <w:numId w:val="24"/>
        </w:numPr>
        <w:suppressAutoHyphens w:val="0"/>
        <w:autoSpaceDN/>
        <w:spacing w:after="0" w:line="240" w:lineRule="auto"/>
        <w:jc w:val="both"/>
        <w:textAlignment w:val="auto"/>
        <w:rPr>
          <w:rFonts w:eastAsia="Times New Roman"/>
          <w:szCs w:val="24"/>
        </w:rPr>
      </w:pPr>
      <w:r w:rsidRPr="00F83AF8">
        <w:rPr>
          <w:rFonts w:eastAsia="Times New Roman"/>
          <w:szCs w:val="24"/>
        </w:rPr>
        <w:t xml:space="preserve">Paslaugos turi būti suteiktos vadovaujantis technine specifikacija ir teisės aktų, reglamentuojančių </w:t>
      </w:r>
      <w:r>
        <w:rPr>
          <w:rFonts w:eastAsia="Times New Roman"/>
          <w:szCs w:val="24"/>
        </w:rPr>
        <w:t xml:space="preserve">atitinkamų </w:t>
      </w:r>
      <w:r w:rsidRPr="00F83AF8">
        <w:rPr>
          <w:rFonts w:eastAsia="Times New Roman"/>
          <w:szCs w:val="24"/>
        </w:rPr>
        <w:t>paslaugų suteikimą, reikalavimais.</w:t>
      </w:r>
    </w:p>
    <w:p w14:paraId="3B8C044C" w14:textId="77777777" w:rsidR="00173B66" w:rsidRPr="00AF1CD9" w:rsidRDefault="00173B66" w:rsidP="00CF41A4">
      <w:pPr>
        <w:numPr>
          <w:ilvl w:val="0"/>
          <w:numId w:val="24"/>
        </w:numPr>
        <w:suppressAutoHyphens w:val="0"/>
        <w:autoSpaceDN/>
        <w:spacing w:after="0" w:line="240" w:lineRule="auto"/>
        <w:jc w:val="both"/>
        <w:textAlignment w:val="auto"/>
        <w:rPr>
          <w:rFonts w:eastAsia="Times New Roman"/>
          <w:szCs w:val="24"/>
        </w:rPr>
      </w:pPr>
      <w:r w:rsidRPr="00EA792E">
        <w:rPr>
          <w:rFonts w:eastAsia="Times New Roman"/>
          <w:szCs w:val="24"/>
        </w:rPr>
        <w:t xml:space="preserve">Paslaugos turi būti </w:t>
      </w:r>
      <w:r w:rsidRPr="00AF1CD9">
        <w:rPr>
          <w:rFonts w:eastAsia="Times New Roman"/>
          <w:szCs w:val="24"/>
        </w:rPr>
        <w:t xml:space="preserve">teikiamos </w:t>
      </w:r>
      <w:r w:rsidRPr="007D29A0">
        <w:rPr>
          <w:rFonts w:eastAsia="Times New Roman"/>
          <w:szCs w:val="24"/>
        </w:rPr>
        <w:t>12</w:t>
      </w:r>
      <w:r w:rsidRPr="00AF1CD9">
        <w:rPr>
          <w:rFonts w:eastAsia="Times New Roman"/>
          <w:szCs w:val="24"/>
        </w:rPr>
        <w:t xml:space="preserve"> (dvylika) mėnesių nuo Sutarties įsigaliojimo dienos.</w:t>
      </w:r>
    </w:p>
    <w:p w14:paraId="058DB892" w14:textId="77777777" w:rsidR="00173B66" w:rsidRDefault="00173B66" w:rsidP="00CF41A4">
      <w:pPr>
        <w:numPr>
          <w:ilvl w:val="0"/>
          <w:numId w:val="24"/>
        </w:numPr>
        <w:suppressAutoHyphens w:val="0"/>
        <w:autoSpaceDN/>
        <w:spacing w:after="0" w:line="240" w:lineRule="auto"/>
        <w:jc w:val="both"/>
        <w:textAlignment w:val="auto"/>
        <w:rPr>
          <w:rFonts w:eastAsia="Times New Roman"/>
          <w:szCs w:val="24"/>
        </w:rPr>
      </w:pPr>
      <w:r w:rsidRPr="00AF1CD9">
        <w:rPr>
          <w:rFonts w:eastAsia="Times New Roman"/>
          <w:szCs w:val="24"/>
          <w:lang w:eastAsia="lt-LT"/>
        </w:rPr>
        <w:t>Maksimali lėšų suma, kurią planuojama per 12 (dvylika) mėnesių</w:t>
      </w:r>
      <w:r w:rsidRPr="00D84316">
        <w:rPr>
          <w:rFonts w:eastAsia="Times New Roman"/>
          <w:szCs w:val="24"/>
          <w:lang w:eastAsia="lt-LT"/>
        </w:rPr>
        <w:t xml:space="preserve"> skirti </w:t>
      </w:r>
      <w:r>
        <w:rPr>
          <w:rFonts w:eastAsia="Times New Roman"/>
          <w:szCs w:val="24"/>
          <w:lang w:eastAsia="lt-LT"/>
        </w:rPr>
        <w:t>paslaugų</w:t>
      </w:r>
      <w:r w:rsidRPr="00D84316">
        <w:rPr>
          <w:rFonts w:eastAsia="Times New Roman"/>
          <w:szCs w:val="24"/>
          <w:lang w:eastAsia="lt-LT"/>
        </w:rPr>
        <w:t xml:space="preserve"> įsigijimui, yra </w:t>
      </w:r>
      <w:r w:rsidRPr="00E552D1">
        <w:rPr>
          <w:rFonts w:eastAsia="Times New Roman"/>
          <w:szCs w:val="24"/>
          <w:lang w:eastAsia="lt-LT"/>
        </w:rPr>
        <w:t>247933</w:t>
      </w:r>
      <w:r>
        <w:rPr>
          <w:rFonts w:eastAsia="Times New Roman"/>
          <w:szCs w:val="24"/>
          <w:lang w:eastAsia="lt-LT"/>
        </w:rPr>
        <w:t>,</w:t>
      </w:r>
      <w:r w:rsidRPr="00E552D1">
        <w:rPr>
          <w:rFonts w:eastAsia="Times New Roman"/>
          <w:szCs w:val="24"/>
          <w:lang w:eastAsia="lt-LT"/>
        </w:rPr>
        <w:t xml:space="preserve">88 </w:t>
      </w:r>
      <w:r w:rsidRPr="00EA792E">
        <w:rPr>
          <w:rFonts w:eastAsia="Times New Roman"/>
          <w:szCs w:val="24"/>
          <w:lang w:eastAsia="lt-LT"/>
        </w:rPr>
        <w:t xml:space="preserve">Eur </w:t>
      </w:r>
      <w:r>
        <w:rPr>
          <w:rFonts w:eastAsia="Times New Roman"/>
          <w:szCs w:val="24"/>
          <w:lang w:eastAsia="lt-LT"/>
        </w:rPr>
        <w:t>be</w:t>
      </w:r>
      <w:r w:rsidRPr="00EA792E">
        <w:rPr>
          <w:rFonts w:eastAsia="Times New Roman"/>
          <w:szCs w:val="24"/>
          <w:lang w:eastAsia="lt-LT"/>
        </w:rPr>
        <w:t xml:space="preserve"> PV</w:t>
      </w:r>
      <w:r>
        <w:rPr>
          <w:rFonts w:eastAsia="Times New Roman"/>
          <w:szCs w:val="24"/>
          <w:lang w:eastAsia="lt-LT"/>
        </w:rPr>
        <w:t>M.</w:t>
      </w:r>
    </w:p>
    <w:p w14:paraId="28EE6E2A" w14:textId="77777777" w:rsidR="00173B66" w:rsidRDefault="00173B66" w:rsidP="00CF41A4">
      <w:pPr>
        <w:numPr>
          <w:ilvl w:val="0"/>
          <w:numId w:val="24"/>
        </w:numPr>
        <w:suppressAutoHyphens w:val="0"/>
        <w:autoSpaceDN/>
        <w:spacing w:after="0" w:line="240" w:lineRule="auto"/>
        <w:jc w:val="both"/>
        <w:textAlignment w:val="auto"/>
        <w:rPr>
          <w:rFonts w:eastAsia="Times New Roman"/>
          <w:szCs w:val="24"/>
        </w:rPr>
      </w:pPr>
      <w:r w:rsidRPr="00FA480D">
        <w:rPr>
          <w:rFonts w:eastAsia="Times New Roman"/>
          <w:szCs w:val="24"/>
        </w:rPr>
        <w:t xml:space="preserve">Maksimali sutarties kaina neįpareigoja </w:t>
      </w:r>
      <w:r>
        <w:rPr>
          <w:rFonts w:eastAsia="Times New Roman"/>
          <w:szCs w:val="24"/>
        </w:rPr>
        <w:t>perkančiosios organizacijos</w:t>
      </w:r>
      <w:r w:rsidRPr="00FA480D">
        <w:rPr>
          <w:rFonts w:eastAsia="Times New Roman"/>
          <w:szCs w:val="24"/>
        </w:rPr>
        <w:t xml:space="preserve"> sutarties galiojimo laikotarpiu įsigyti paslaugų už šią sumą.</w:t>
      </w:r>
    </w:p>
    <w:p w14:paraId="5E0512C7" w14:textId="77777777" w:rsidR="00173B66" w:rsidRPr="00844DF8" w:rsidRDefault="00173B66" w:rsidP="00CF41A4">
      <w:pPr>
        <w:numPr>
          <w:ilvl w:val="0"/>
          <w:numId w:val="24"/>
        </w:numPr>
        <w:suppressAutoHyphens w:val="0"/>
        <w:autoSpaceDN/>
        <w:spacing w:after="0" w:line="240" w:lineRule="auto"/>
        <w:jc w:val="both"/>
        <w:textAlignment w:val="auto"/>
        <w:rPr>
          <w:rFonts w:eastAsia="Times New Roman"/>
          <w:szCs w:val="24"/>
        </w:rPr>
      </w:pPr>
      <w:r w:rsidRPr="00943B6F">
        <w:rPr>
          <w:rFonts w:eastAsia="Times New Roman"/>
          <w:color w:val="000000"/>
          <w:szCs w:val="24"/>
        </w:rPr>
        <w:t xml:space="preserve">Visos </w:t>
      </w:r>
      <w:r>
        <w:rPr>
          <w:rFonts w:eastAsia="Times New Roman"/>
          <w:color w:val="000000"/>
          <w:szCs w:val="24"/>
        </w:rPr>
        <w:t>1</w:t>
      </w:r>
      <w:r w:rsidRPr="00943B6F">
        <w:rPr>
          <w:rFonts w:eastAsia="Times New Roman"/>
          <w:color w:val="000000"/>
          <w:szCs w:val="24"/>
        </w:rPr>
        <w:t xml:space="preserve"> punkte išvardintos paslaugos bus užsakomos ir perkamos pagal </w:t>
      </w:r>
      <w:r>
        <w:rPr>
          <w:rFonts w:eastAsia="Times New Roman"/>
          <w:color w:val="000000"/>
          <w:szCs w:val="24"/>
        </w:rPr>
        <w:t xml:space="preserve">faktinį </w:t>
      </w:r>
      <w:r w:rsidRPr="00AF1CD9">
        <w:rPr>
          <w:rFonts w:eastAsia="Times New Roman"/>
          <w:szCs w:val="24"/>
        </w:rPr>
        <w:t xml:space="preserve">poreikį. Per 12 mėnesių numatoma preliminariai </w:t>
      </w:r>
      <w:r w:rsidRPr="007D29A0">
        <w:rPr>
          <w:rFonts w:eastAsia="Times New Roman"/>
          <w:szCs w:val="24"/>
        </w:rPr>
        <w:t>500</w:t>
      </w:r>
      <w:r w:rsidRPr="00AF1CD9">
        <w:rPr>
          <w:rFonts w:eastAsia="Times New Roman"/>
          <w:szCs w:val="24"/>
        </w:rPr>
        <w:t xml:space="preserve"> viešojo maitinimo organizavimo paslaugų Lietuvoje, 100 k</w:t>
      </w:r>
      <w:r w:rsidRPr="00943B6F">
        <w:rPr>
          <w:rFonts w:eastAsia="Times New Roman"/>
          <w:color w:val="000000"/>
          <w:szCs w:val="24"/>
        </w:rPr>
        <w:t>ultūrinio turizmo organizavimo paslaug</w:t>
      </w:r>
      <w:r>
        <w:rPr>
          <w:rFonts w:eastAsia="Times New Roman"/>
          <w:color w:val="000000"/>
          <w:szCs w:val="24"/>
        </w:rPr>
        <w:t>ų</w:t>
      </w:r>
      <w:r w:rsidRPr="00943B6F">
        <w:rPr>
          <w:rFonts w:eastAsia="Times New Roman"/>
          <w:color w:val="000000"/>
          <w:szCs w:val="24"/>
        </w:rPr>
        <w:t xml:space="preserve">, </w:t>
      </w:r>
      <w:r w:rsidRPr="007D29A0">
        <w:rPr>
          <w:rFonts w:eastAsia="Times New Roman"/>
          <w:color w:val="000000"/>
          <w:szCs w:val="24"/>
        </w:rPr>
        <w:t>50</w:t>
      </w:r>
      <w:r w:rsidRPr="00943B6F">
        <w:rPr>
          <w:rFonts w:eastAsia="Times New Roman"/>
          <w:color w:val="000000"/>
          <w:szCs w:val="24"/>
        </w:rPr>
        <w:t xml:space="preserve"> vizų forminimo paslaug</w:t>
      </w:r>
      <w:r>
        <w:rPr>
          <w:rFonts w:eastAsia="Times New Roman"/>
          <w:color w:val="000000"/>
          <w:szCs w:val="24"/>
        </w:rPr>
        <w:t>ų</w:t>
      </w:r>
      <w:r w:rsidRPr="00943B6F">
        <w:rPr>
          <w:rFonts w:eastAsia="Times New Roman"/>
          <w:color w:val="000000"/>
          <w:szCs w:val="24"/>
        </w:rPr>
        <w:t xml:space="preserve">, </w:t>
      </w:r>
      <w:r w:rsidRPr="007D29A0">
        <w:rPr>
          <w:szCs w:val="24"/>
        </w:rPr>
        <w:t>300</w:t>
      </w:r>
      <w:r w:rsidRPr="00943B6F">
        <w:rPr>
          <w:szCs w:val="24"/>
        </w:rPr>
        <w:t xml:space="preserve"> įvairių rūšių transporto priemonių nuomos organizavimo paslaugų</w:t>
      </w:r>
      <w:r w:rsidRPr="00943B6F">
        <w:rPr>
          <w:rFonts w:eastAsia="Times New Roman"/>
          <w:color w:val="000000"/>
          <w:szCs w:val="24"/>
        </w:rPr>
        <w:t xml:space="preserve">. </w:t>
      </w:r>
      <w:r w:rsidRPr="00844DF8">
        <w:rPr>
          <w:rFonts w:eastAsia="Times New Roman"/>
          <w:color w:val="000000"/>
          <w:szCs w:val="24"/>
        </w:rPr>
        <w:t xml:space="preserve">Sutarties galiojimo laikotarpiu perkančioji organizacija turi teisę pirkti keičiant </w:t>
      </w:r>
      <w:r>
        <w:rPr>
          <w:rFonts w:eastAsia="Times New Roman"/>
          <w:color w:val="000000"/>
          <w:szCs w:val="24"/>
        </w:rPr>
        <w:t>šiuos skirtingoms paslaugoms nurodytus</w:t>
      </w:r>
      <w:r w:rsidRPr="00844DF8">
        <w:rPr>
          <w:rFonts w:eastAsia="Times New Roman"/>
          <w:color w:val="000000"/>
          <w:szCs w:val="24"/>
        </w:rPr>
        <w:t xml:space="preserve"> kiekius</w:t>
      </w:r>
      <w:r>
        <w:rPr>
          <w:rFonts w:eastAsia="Times New Roman"/>
          <w:color w:val="000000"/>
          <w:szCs w:val="24"/>
        </w:rPr>
        <w:t xml:space="preserve"> tarpusavyje,</w:t>
      </w:r>
      <w:r w:rsidRPr="00844DF8">
        <w:rPr>
          <w:rFonts w:eastAsia="Times New Roman"/>
          <w:color w:val="000000"/>
          <w:szCs w:val="24"/>
        </w:rPr>
        <w:t xml:space="preserve"> neviršijant maksimalios sutarties sumos ir bendro preliminaraus </w:t>
      </w:r>
      <w:r>
        <w:rPr>
          <w:rFonts w:eastAsia="Times New Roman"/>
          <w:color w:val="000000"/>
          <w:szCs w:val="24"/>
        </w:rPr>
        <w:t xml:space="preserve">visų </w:t>
      </w:r>
      <w:r w:rsidRPr="00844DF8">
        <w:rPr>
          <w:rFonts w:eastAsia="Times New Roman"/>
          <w:color w:val="000000"/>
          <w:szCs w:val="24"/>
        </w:rPr>
        <w:t>paslaugų kiekio</w:t>
      </w:r>
      <w:r>
        <w:rPr>
          <w:rFonts w:eastAsia="Times New Roman"/>
          <w:color w:val="000000"/>
          <w:szCs w:val="24"/>
        </w:rPr>
        <w:t>.</w:t>
      </w:r>
    </w:p>
    <w:p w14:paraId="03AE4E1D" w14:textId="77777777" w:rsidR="00173B66" w:rsidRPr="00844DF8" w:rsidRDefault="00173B66" w:rsidP="00CF41A4">
      <w:pPr>
        <w:numPr>
          <w:ilvl w:val="0"/>
          <w:numId w:val="24"/>
        </w:numPr>
        <w:suppressAutoHyphens w:val="0"/>
        <w:autoSpaceDN/>
        <w:spacing w:after="0" w:line="240" w:lineRule="auto"/>
        <w:jc w:val="both"/>
        <w:textAlignment w:val="auto"/>
        <w:rPr>
          <w:rFonts w:eastAsia="Times New Roman"/>
          <w:szCs w:val="24"/>
        </w:rPr>
      </w:pPr>
      <w:r w:rsidRPr="00844DF8">
        <w:rPr>
          <w:rFonts w:eastAsia="Times New Roman"/>
          <w:color w:val="000000"/>
          <w:szCs w:val="24"/>
        </w:rPr>
        <w:t xml:space="preserve">Perkančioji organizacija neįsipareigoja nupirkti visos preliminarios paslaugų apimties. </w:t>
      </w:r>
      <w:r w:rsidRPr="00844DF8">
        <w:rPr>
          <w:rFonts w:eastAsia="Times New Roman"/>
          <w:szCs w:val="24"/>
        </w:rPr>
        <w:t>Esant nepalankiai epidemiologinei COVID-19 (</w:t>
      </w:r>
      <w:proofErr w:type="spellStart"/>
      <w:r w:rsidRPr="00844DF8">
        <w:rPr>
          <w:rFonts w:eastAsia="Times New Roman"/>
          <w:szCs w:val="24"/>
        </w:rPr>
        <w:t>koronavirusinės</w:t>
      </w:r>
      <w:proofErr w:type="spellEnd"/>
      <w:r w:rsidRPr="00844DF8">
        <w:rPr>
          <w:rFonts w:eastAsia="Times New Roman"/>
          <w:szCs w:val="24"/>
        </w:rPr>
        <w:t xml:space="preserve"> infekcijos) situacijai, užsakomų paslaugų kiekis gali mažėti arba dalies paslaugų gali būti atsisakoma.</w:t>
      </w:r>
    </w:p>
    <w:p w14:paraId="50F75EA3" w14:textId="77777777" w:rsidR="00173B66" w:rsidRPr="009530BE" w:rsidRDefault="00173B66" w:rsidP="00CF41A4">
      <w:pPr>
        <w:numPr>
          <w:ilvl w:val="0"/>
          <w:numId w:val="24"/>
        </w:numPr>
        <w:suppressAutoHyphens w:val="0"/>
        <w:autoSpaceDN/>
        <w:spacing w:after="0" w:line="240" w:lineRule="auto"/>
        <w:jc w:val="both"/>
        <w:textAlignment w:val="auto"/>
        <w:rPr>
          <w:rFonts w:eastAsia="Times New Roman"/>
          <w:color w:val="000000"/>
          <w:szCs w:val="24"/>
        </w:rPr>
      </w:pPr>
      <w:r w:rsidRPr="009530BE">
        <w:rPr>
          <w:rFonts w:eastAsia="Times New Roman"/>
          <w:color w:val="000000"/>
          <w:szCs w:val="24"/>
        </w:rPr>
        <w:t xml:space="preserve">Paslaugų suteikimo vieta – Kauno miestas ir Kauno rajonas, </w:t>
      </w:r>
      <w:r>
        <w:rPr>
          <w:rFonts w:eastAsia="Times New Roman"/>
          <w:color w:val="000000"/>
          <w:szCs w:val="24"/>
        </w:rPr>
        <w:t>kiti Lietuvos miestai</w:t>
      </w:r>
      <w:r w:rsidRPr="009530BE">
        <w:rPr>
          <w:rFonts w:eastAsia="Times New Roman"/>
          <w:color w:val="000000"/>
          <w:szCs w:val="24"/>
        </w:rPr>
        <w:t xml:space="preserve">. Paslaugos </w:t>
      </w:r>
      <w:r>
        <w:rPr>
          <w:rFonts w:eastAsia="Times New Roman"/>
          <w:color w:val="000000"/>
          <w:szCs w:val="24"/>
        </w:rPr>
        <w:t>kituose Lietuvos miestuose</w:t>
      </w:r>
      <w:r w:rsidRPr="009530BE">
        <w:rPr>
          <w:rFonts w:eastAsia="Times New Roman"/>
          <w:color w:val="000000"/>
          <w:szCs w:val="24"/>
        </w:rPr>
        <w:t xml:space="preserve"> sudarys ne daugiau </w:t>
      </w:r>
      <w:r w:rsidRPr="009530BE">
        <w:rPr>
          <w:rFonts w:eastAsia="Times New Roman"/>
          <w:color w:val="000000"/>
          <w:szCs w:val="24"/>
          <w:lang w:val="en-US"/>
        </w:rPr>
        <w:t>5 proc. vis</w:t>
      </w:r>
      <w:r w:rsidRPr="009530BE">
        <w:rPr>
          <w:rFonts w:eastAsia="Times New Roman"/>
          <w:color w:val="000000"/>
          <w:szCs w:val="24"/>
        </w:rPr>
        <w:t>ų užsakomų paslaugų. Konkreti užsakomų Paslaugų teikimo vieta nurodoma teikiant užsakymą.</w:t>
      </w:r>
    </w:p>
    <w:p w14:paraId="3CF68495" w14:textId="77777777" w:rsidR="00173B66" w:rsidRPr="00F45C39" w:rsidRDefault="00173B66" w:rsidP="00CF41A4">
      <w:pPr>
        <w:numPr>
          <w:ilvl w:val="0"/>
          <w:numId w:val="24"/>
        </w:numPr>
        <w:tabs>
          <w:tab w:val="left" w:pos="360"/>
          <w:tab w:val="left" w:pos="720"/>
          <w:tab w:val="left" w:pos="993"/>
          <w:tab w:val="left" w:pos="1134"/>
        </w:tabs>
        <w:suppressAutoHyphens w:val="0"/>
        <w:autoSpaceDN/>
        <w:spacing w:after="240" w:line="240" w:lineRule="auto"/>
        <w:jc w:val="both"/>
        <w:textAlignment w:val="auto"/>
        <w:rPr>
          <w:rFonts w:eastAsia="Times New Roman"/>
          <w:szCs w:val="24"/>
        </w:rPr>
      </w:pPr>
      <w:r w:rsidRPr="009530BE">
        <w:rPr>
          <w:rFonts w:eastAsia="Times New Roman"/>
          <w:szCs w:val="24"/>
          <w:lang w:eastAsia="lt-LT"/>
        </w:rPr>
        <w:t xml:space="preserve">Paslaugų užsakymo terminai </w:t>
      </w:r>
      <w:r>
        <w:rPr>
          <w:rFonts w:eastAsia="Times New Roman"/>
          <w:szCs w:val="24"/>
          <w:lang w:eastAsia="lt-LT"/>
        </w:rPr>
        <w:t xml:space="preserve">– </w:t>
      </w:r>
      <w:r w:rsidRPr="009530BE">
        <w:rPr>
          <w:rFonts w:eastAsia="Times New Roman"/>
          <w:color w:val="000000"/>
          <w:szCs w:val="24"/>
          <w:lang w:eastAsia="lt-LT"/>
        </w:rPr>
        <w:t>perkančioji organizacija, atsižvelgdama į užsakymo pobūdį, mastą ir kitas aplinkybes, siekdama nustatyti pakankamą pasirengimo paslaugų teikimui ir paslaugų teikimo terminą, paslaugų užsakymą pateikia nedelsiant, kai tik paaiškėja paslaugų poreikis. Didelio masto (daugiau nei 100 asmenų</w:t>
      </w:r>
      <w:r w:rsidRPr="007D29A0">
        <w:rPr>
          <w:rFonts w:eastAsia="Times New Roman"/>
          <w:color w:val="000000"/>
          <w:szCs w:val="24"/>
          <w:lang w:eastAsia="lt-LT"/>
        </w:rPr>
        <w:t xml:space="preserve">) </w:t>
      </w:r>
      <w:r w:rsidRPr="009530BE">
        <w:rPr>
          <w:rFonts w:eastAsia="Times New Roman"/>
          <w:color w:val="000000"/>
          <w:szCs w:val="24"/>
          <w:lang w:eastAsia="lt-LT"/>
        </w:rPr>
        <w:t>maitinimo paslaugoms užsakymai pateikiami ne vėliau nei 10 dienų iki renginio datos.</w:t>
      </w:r>
    </w:p>
    <w:p w14:paraId="2254AC8B" w14:textId="77777777" w:rsidR="00173B66" w:rsidRDefault="00173B66" w:rsidP="00173B66">
      <w:pPr>
        <w:tabs>
          <w:tab w:val="left" w:pos="1134"/>
        </w:tabs>
        <w:spacing w:before="240" w:after="240" w:line="340" w:lineRule="atLeast"/>
        <w:jc w:val="center"/>
        <w:rPr>
          <w:rFonts w:eastAsia="Times New Roman"/>
          <w:b/>
          <w:szCs w:val="24"/>
        </w:rPr>
      </w:pPr>
      <w:r w:rsidRPr="008661EA">
        <w:rPr>
          <w:rFonts w:eastAsia="Times New Roman"/>
          <w:b/>
          <w:szCs w:val="24"/>
        </w:rPr>
        <w:t>BENDRIEJI REIKALAVIMAI PERKAMOMS PASLAUGOMS</w:t>
      </w:r>
    </w:p>
    <w:p w14:paraId="256C22FE" w14:textId="77777777" w:rsidR="00173B66" w:rsidRPr="00854B75" w:rsidRDefault="00173B66" w:rsidP="00CF41A4">
      <w:pPr>
        <w:numPr>
          <w:ilvl w:val="0"/>
          <w:numId w:val="24"/>
        </w:numPr>
        <w:tabs>
          <w:tab w:val="left" w:pos="360"/>
        </w:tabs>
        <w:suppressAutoHyphens w:val="0"/>
        <w:autoSpaceDN/>
        <w:spacing w:after="0" w:line="240" w:lineRule="auto"/>
        <w:jc w:val="both"/>
        <w:textAlignment w:val="auto"/>
        <w:rPr>
          <w:rFonts w:eastAsia="Times New Roman"/>
          <w:bCs/>
          <w:color w:val="000000"/>
          <w:szCs w:val="24"/>
        </w:rPr>
      </w:pPr>
      <w:r w:rsidRPr="00854B75">
        <w:rPr>
          <w:rFonts w:eastAsia="Times New Roman"/>
          <w:bCs/>
          <w:color w:val="000000"/>
          <w:szCs w:val="24"/>
        </w:rPr>
        <w:lastRenderedPageBreak/>
        <w:t>Reikalavimai įvairių tipų viešojo maitinimo paslaugos perkančiosios organizacijos svečiams, oficialioms delegacijoms</w:t>
      </w:r>
      <w:r>
        <w:rPr>
          <w:rFonts w:eastAsia="Times New Roman"/>
          <w:bCs/>
          <w:color w:val="000000"/>
          <w:szCs w:val="24"/>
        </w:rPr>
        <w:t xml:space="preserve">, </w:t>
      </w:r>
      <w:r w:rsidRPr="00854B75">
        <w:rPr>
          <w:rFonts w:eastAsia="Times New Roman"/>
          <w:bCs/>
          <w:color w:val="000000"/>
          <w:szCs w:val="24"/>
        </w:rPr>
        <w:t>savanoriams organizavimas.</w:t>
      </w:r>
    </w:p>
    <w:p w14:paraId="40874397" w14:textId="77777777" w:rsidR="00173B66" w:rsidRPr="00024013" w:rsidRDefault="00173B66" w:rsidP="00CF41A4">
      <w:pPr>
        <w:numPr>
          <w:ilvl w:val="1"/>
          <w:numId w:val="24"/>
        </w:numPr>
        <w:tabs>
          <w:tab w:val="left" w:pos="360"/>
        </w:tabs>
        <w:suppressAutoHyphens w:val="0"/>
        <w:autoSpaceDN/>
        <w:spacing w:after="0" w:line="240" w:lineRule="auto"/>
        <w:jc w:val="both"/>
        <w:textAlignment w:val="auto"/>
        <w:rPr>
          <w:rFonts w:eastAsia="Times New Roman"/>
          <w:b/>
          <w:color w:val="000000"/>
          <w:szCs w:val="24"/>
        </w:rPr>
      </w:pPr>
      <w:r w:rsidRPr="00024013">
        <w:rPr>
          <w:rFonts w:eastAsia="Times New Roman"/>
          <w:b/>
          <w:color w:val="000000"/>
          <w:szCs w:val="24"/>
        </w:rPr>
        <w:t>maitinimo paslaugų restoranuose ir kitose viešose maitinimo įstaigose organizavimas:</w:t>
      </w:r>
    </w:p>
    <w:p w14:paraId="2038BF1D" w14:textId="77777777" w:rsidR="00173B66" w:rsidRDefault="00173B66" w:rsidP="00CF41A4">
      <w:pPr>
        <w:numPr>
          <w:ilvl w:val="2"/>
          <w:numId w:val="24"/>
        </w:numPr>
        <w:tabs>
          <w:tab w:val="left" w:pos="360"/>
          <w:tab w:val="left" w:pos="1530"/>
        </w:tabs>
        <w:suppressAutoHyphens w:val="0"/>
        <w:autoSpaceDN/>
        <w:spacing w:after="0" w:line="240" w:lineRule="auto"/>
        <w:jc w:val="both"/>
        <w:textAlignment w:val="auto"/>
        <w:rPr>
          <w:rFonts w:eastAsia="Times New Roman"/>
          <w:bCs/>
          <w:color w:val="000000"/>
          <w:szCs w:val="24"/>
        </w:rPr>
      </w:pPr>
      <w:r>
        <w:rPr>
          <w:rFonts w:eastAsia="Times New Roman"/>
          <w:szCs w:val="24"/>
          <w:lang w:eastAsia="lt-LT"/>
        </w:rPr>
        <w:t>konkrečius reikalavimus</w:t>
      </w:r>
      <w:r w:rsidRPr="001E35CA">
        <w:rPr>
          <w:rFonts w:eastAsia="Times New Roman"/>
          <w:szCs w:val="24"/>
          <w:lang w:eastAsia="lt-LT"/>
        </w:rPr>
        <w:t xml:space="preserve"> maitinimo paslaugoms</w:t>
      </w:r>
      <w:r>
        <w:rPr>
          <w:rFonts w:eastAsia="Times New Roman"/>
          <w:szCs w:val="24"/>
          <w:lang w:eastAsia="lt-LT"/>
        </w:rPr>
        <w:t xml:space="preserve">, svečių ar renginio dalyvių skaičių </w:t>
      </w:r>
      <w:r w:rsidRPr="001E35CA">
        <w:rPr>
          <w:rFonts w:eastAsia="Times New Roman"/>
          <w:szCs w:val="24"/>
          <w:lang w:eastAsia="lt-LT"/>
        </w:rPr>
        <w:t xml:space="preserve">perkančioji organizacija </w:t>
      </w:r>
      <w:r>
        <w:rPr>
          <w:rFonts w:eastAsia="Times New Roman"/>
          <w:szCs w:val="24"/>
          <w:lang w:eastAsia="lt-LT"/>
        </w:rPr>
        <w:t>nurodys pateikdama konkretų užsakymą;</w:t>
      </w:r>
    </w:p>
    <w:p w14:paraId="3C088B69" w14:textId="77777777" w:rsidR="00173B66" w:rsidRDefault="00173B66" w:rsidP="00CF41A4">
      <w:pPr>
        <w:numPr>
          <w:ilvl w:val="2"/>
          <w:numId w:val="24"/>
        </w:numPr>
        <w:tabs>
          <w:tab w:val="left" w:pos="360"/>
          <w:tab w:val="left" w:pos="1530"/>
        </w:tabs>
        <w:suppressAutoHyphens w:val="0"/>
        <w:autoSpaceDN/>
        <w:spacing w:after="0" w:line="240" w:lineRule="auto"/>
        <w:jc w:val="both"/>
        <w:textAlignment w:val="auto"/>
        <w:rPr>
          <w:rFonts w:eastAsia="Times New Roman"/>
          <w:bCs/>
          <w:color w:val="000000"/>
          <w:szCs w:val="24"/>
        </w:rPr>
      </w:pPr>
      <w:r w:rsidRPr="00D703E3">
        <w:rPr>
          <w:rFonts w:eastAsia="Times New Roman"/>
          <w:bCs/>
          <w:color w:val="000000"/>
          <w:szCs w:val="24"/>
        </w:rPr>
        <w:t>viešojo maitinimo įstaigoms rezervuoti užsakymai priimami raštu (el</w:t>
      </w:r>
      <w:r>
        <w:rPr>
          <w:rFonts w:eastAsia="Times New Roman"/>
          <w:bCs/>
          <w:color w:val="000000"/>
          <w:szCs w:val="24"/>
        </w:rPr>
        <w:t>ektroniniu</w:t>
      </w:r>
      <w:r w:rsidRPr="00D703E3">
        <w:rPr>
          <w:rFonts w:eastAsia="Times New Roman"/>
          <w:bCs/>
          <w:color w:val="000000"/>
          <w:szCs w:val="24"/>
        </w:rPr>
        <w:t xml:space="preserve"> paštu) ir ne vėliau kaip kitą darbo dieną (išskyrus atvejus, kai perkančioji organizacija nurodo ilgesnį terminą) po užsakymo pateikimo perkančiajai organizacijai pateikiami galimi variantai, atitinkantys užsakymo reikalavimus. Skubių užsakymų metu galimi maitinimo paslaugų variantai, atitinkantys perkančiosios organizacijos užsakymo reikalavimus, perkančiajai organizacijai pateikiami ne vėliau kaip per 3 darbo valandas nuo užsakymo pateikimo</w:t>
      </w:r>
      <w:r>
        <w:rPr>
          <w:rFonts w:eastAsia="Times New Roman"/>
          <w:bCs/>
          <w:color w:val="000000"/>
          <w:szCs w:val="24"/>
        </w:rPr>
        <w:t>;</w:t>
      </w:r>
    </w:p>
    <w:p w14:paraId="2ED906C0" w14:textId="77777777" w:rsidR="00173B66"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m</w:t>
      </w:r>
      <w:r w:rsidRPr="009F23E5">
        <w:rPr>
          <w:rFonts w:eastAsia="Times New Roman"/>
          <w:bCs/>
          <w:color w:val="000000"/>
          <w:szCs w:val="24"/>
        </w:rPr>
        <w:t xml:space="preserve">aitinimo paslaugos rezervacija atliekama </w:t>
      </w:r>
      <w:r>
        <w:rPr>
          <w:rFonts w:eastAsia="Times New Roman"/>
          <w:bCs/>
          <w:color w:val="000000"/>
          <w:szCs w:val="24"/>
        </w:rPr>
        <w:t>p</w:t>
      </w:r>
      <w:r w:rsidRPr="009F23E5">
        <w:rPr>
          <w:rFonts w:eastAsia="Times New Roman"/>
          <w:bCs/>
          <w:color w:val="000000"/>
          <w:szCs w:val="24"/>
        </w:rPr>
        <w:t>erkančiajai organizacijai išsirinkus tinkamą variantą iš pasiūlytų</w:t>
      </w:r>
      <w:r>
        <w:rPr>
          <w:rFonts w:eastAsia="Times New Roman"/>
          <w:bCs/>
          <w:color w:val="000000"/>
          <w:szCs w:val="24"/>
        </w:rPr>
        <w:t>. Paslaugų t</w:t>
      </w:r>
      <w:r w:rsidRPr="009278EF">
        <w:rPr>
          <w:rFonts w:eastAsia="Times New Roman"/>
          <w:bCs/>
          <w:color w:val="000000"/>
          <w:szCs w:val="24"/>
        </w:rPr>
        <w:t>eikėjas įsipareigoja vykdyti užsakymą dėl perkančiosios užsakytų paslaugų tik gavęs raštišką (el. paštu) perkančiosios organizacijos užsakymo patvirtinimą</w:t>
      </w:r>
      <w:r>
        <w:rPr>
          <w:rFonts w:eastAsia="Times New Roman"/>
          <w:bCs/>
          <w:color w:val="000000"/>
          <w:szCs w:val="24"/>
        </w:rPr>
        <w:t>;</w:t>
      </w:r>
    </w:p>
    <w:p w14:paraId="56E4B1CA" w14:textId="77777777" w:rsidR="00173B66"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m</w:t>
      </w:r>
      <w:r w:rsidRPr="009F23E5">
        <w:rPr>
          <w:rFonts w:eastAsia="Times New Roman"/>
          <w:bCs/>
          <w:color w:val="000000"/>
          <w:szCs w:val="24"/>
        </w:rPr>
        <w:t xml:space="preserve">eniu suderinamas po rezervacijos atlikimo pagal </w:t>
      </w:r>
      <w:r>
        <w:rPr>
          <w:rFonts w:eastAsia="Times New Roman"/>
          <w:bCs/>
          <w:color w:val="000000"/>
          <w:szCs w:val="24"/>
        </w:rPr>
        <w:t>p</w:t>
      </w:r>
      <w:r w:rsidRPr="009F23E5">
        <w:rPr>
          <w:rFonts w:eastAsia="Times New Roman"/>
          <w:bCs/>
          <w:color w:val="000000"/>
          <w:szCs w:val="24"/>
        </w:rPr>
        <w:t>erkančiosios organizacijos poreikį;</w:t>
      </w:r>
    </w:p>
    <w:p w14:paraId="1E857B82" w14:textId="77777777" w:rsidR="00173B66"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e</w:t>
      </w:r>
      <w:r w:rsidRPr="009F23E5">
        <w:rPr>
          <w:rFonts w:eastAsia="Times New Roman"/>
          <w:bCs/>
          <w:color w:val="000000"/>
          <w:szCs w:val="24"/>
        </w:rPr>
        <w:t xml:space="preserve">sant </w:t>
      </w:r>
      <w:r>
        <w:rPr>
          <w:rFonts w:eastAsia="Times New Roman"/>
          <w:bCs/>
          <w:color w:val="000000"/>
          <w:szCs w:val="24"/>
        </w:rPr>
        <w:t>p</w:t>
      </w:r>
      <w:r w:rsidRPr="009F23E5">
        <w:rPr>
          <w:rFonts w:eastAsia="Times New Roman"/>
          <w:bCs/>
          <w:color w:val="000000"/>
          <w:szCs w:val="24"/>
        </w:rPr>
        <w:t>erkančiosios organizacijos poreikiui, rezervuoti restoranai ar kitos viešojo maitinimo įstaigos turi būti informuojami apie atvykstančių svečių ir delegacijų rangą;</w:t>
      </w:r>
    </w:p>
    <w:p w14:paraId="01DFFE00" w14:textId="77777777" w:rsidR="00173B66"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p</w:t>
      </w:r>
      <w:r w:rsidRPr="009F23E5">
        <w:rPr>
          <w:rFonts w:eastAsia="Times New Roman"/>
          <w:bCs/>
          <w:color w:val="000000"/>
          <w:szCs w:val="24"/>
        </w:rPr>
        <w:t>erkančiosios organizacijos pageidavimu, Paslaugų teikėjas suderina su restoranu ar kita viešojo maitinimo įstaiga svečių išsodinimo kortelių ir pasirinkto meniu atspausdinimą;</w:t>
      </w:r>
    </w:p>
    <w:p w14:paraId="091FFC54" w14:textId="77777777" w:rsidR="00173B66"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p</w:t>
      </w:r>
      <w:r w:rsidRPr="009F23E5">
        <w:rPr>
          <w:rFonts w:eastAsia="Times New Roman"/>
          <w:bCs/>
          <w:color w:val="000000"/>
          <w:szCs w:val="24"/>
        </w:rPr>
        <w:t xml:space="preserve">erkančiosios organizacijos pageidavimu, </w:t>
      </w:r>
      <w:r>
        <w:rPr>
          <w:rFonts w:eastAsia="Times New Roman"/>
          <w:bCs/>
          <w:color w:val="000000"/>
          <w:szCs w:val="24"/>
        </w:rPr>
        <w:t>p</w:t>
      </w:r>
      <w:r w:rsidRPr="009F23E5">
        <w:rPr>
          <w:rFonts w:eastAsia="Times New Roman"/>
          <w:bCs/>
          <w:color w:val="000000"/>
          <w:szCs w:val="24"/>
        </w:rPr>
        <w:t>aslaugų teikėjas keičia ir (ar) atšaukia viešojo maitinimo įstaigų rezervacijas</w:t>
      </w:r>
      <w:r>
        <w:rPr>
          <w:rFonts w:eastAsia="Times New Roman"/>
          <w:bCs/>
          <w:color w:val="000000"/>
          <w:szCs w:val="24"/>
        </w:rPr>
        <w:t>;</w:t>
      </w:r>
    </w:p>
    <w:p w14:paraId="2B1FCA15" w14:textId="77777777" w:rsidR="00173B66"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 xml:space="preserve">paslaugos bus teikiamos Kauno mieste ir Kauno rajone. Išskirtinais atvejais (ne daugiau nei </w:t>
      </w:r>
      <w:r w:rsidRPr="007D29A0">
        <w:rPr>
          <w:rFonts w:eastAsia="Times New Roman"/>
          <w:bCs/>
          <w:color w:val="000000"/>
          <w:szCs w:val="24"/>
        </w:rPr>
        <w:t xml:space="preserve">5 proc. </w:t>
      </w:r>
      <w:r w:rsidRPr="00277DF6">
        <w:rPr>
          <w:rFonts w:eastAsia="Times New Roman"/>
          <w:bCs/>
          <w:color w:val="000000"/>
          <w:szCs w:val="24"/>
        </w:rPr>
        <w:t>užsakymų</w:t>
      </w:r>
      <w:r>
        <w:rPr>
          <w:rFonts w:eastAsia="Times New Roman"/>
          <w:bCs/>
          <w:color w:val="000000"/>
          <w:szCs w:val="24"/>
        </w:rPr>
        <w:t>) maitinimo paslaugos gali būti teikiamos kituose Lietuvos miestuose.</w:t>
      </w:r>
    </w:p>
    <w:p w14:paraId="7D984E80" w14:textId="77777777" w:rsidR="00173B66" w:rsidRDefault="00173B66" w:rsidP="00CF41A4">
      <w:pPr>
        <w:numPr>
          <w:ilvl w:val="1"/>
          <w:numId w:val="24"/>
        </w:numPr>
        <w:tabs>
          <w:tab w:val="left" w:pos="360"/>
        </w:tabs>
        <w:suppressAutoHyphens w:val="0"/>
        <w:autoSpaceDN/>
        <w:spacing w:after="0" w:line="240" w:lineRule="auto"/>
        <w:jc w:val="both"/>
        <w:textAlignment w:val="auto"/>
        <w:rPr>
          <w:rFonts w:eastAsia="Times New Roman"/>
          <w:b/>
          <w:color w:val="000000"/>
          <w:szCs w:val="24"/>
        </w:rPr>
      </w:pPr>
      <w:r w:rsidRPr="00385366">
        <w:rPr>
          <w:rFonts w:eastAsia="Times New Roman"/>
          <w:b/>
          <w:color w:val="000000"/>
          <w:szCs w:val="24"/>
        </w:rPr>
        <w:t>išvažiuojamojo maitinimo paslaugų organizavim</w:t>
      </w:r>
      <w:r>
        <w:rPr>
          <w:rFonts w:eastAsia="Times New Roman"/>
          <w:b/>
          <w:color w:val="000000"/>
          <w:szCs w:val="24"/>
        </w:rPr>
        <w:t>as</w:t>
      </w:r>
      <w:r w:rsidRPr="00385366">
        <w:rPr>
          <w:rFonts w:eastAsia="Times New Roman"/>
          <w:b/>
          <w:color w:val="000000"/>
          <w:szCs w:val="24"/>
        </w:rPr>
        <w:t>:</w:t>
      </w:r>
    </w:p>
    <w:p w14:paraId="57086F02" w14:textId="77777777" w:rsidR="00173B66" w:rsidRPr="001E35CA"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t>i</w:t>
      </w:r>
      <w:r w:rsidRPr="00385366">
        <w:rPr>
          <w:rFonts w:eastAsia="Times New Roman"/>
          <w:bCs/>
          <w:color w:val="000000"/>
          <w:szCs w:val="24"/>
        </w:rPr>
        <w:t>švažiuojamasis maitinimas – t.</w:t>
      </w:r>
      <w:r>
        <w:rPr>
          <w:rFonts w:eastAsia="Times New Roman"/>
          <w:bCs/>
          <w:color w:val="000000"/>
          <w:szCs w:val="24"/>
        </w:rPr>
        <w:t xml:space="preserve"> </w:t>
      </w:r>
      <w:r w:rsidRPr="00385366">
        <w:rPr>
          <w:rFonts w:eastAsia="Times New Roman"/>
          <w:bCs/>
          <w:color w:val="000000"/>
          <w:szCs w:val="24"/>
        </w:rPr>
        <w:t>y. maitinimas išvažiuojam</w:t>
      </w:r>
      <w:r>
        <w:rPr>
          <w:rFonts w:eastAsia="Times New Roman"/>
          <w:bCs/>
          <w:color w:val="000000"/>
          <w:szCs w:val="24"/>
        </w:rPr>
        <w:t>ųjų</w:t>
      </w:r>
      <w:r w:rsidRPr="00385366">
        <w:rPr>
          <w:rFonts w:eastAsia="Times New Roman"/>
          <w:bCs/>
          <w:color w:val="000000"/>
          <w:szCs w:val="24"/>
        </w:rPr>
        <w:t xml:space="preserve"> </w:t>
      </w:r>
      <w:r>
        <w:rPr>
          <w:rFonts w:eastAsia="Times New Roman"/>
          <w:bCs/>
          <w:color w:val="000000"/>
          <w:szCs w:val="24"/>
        </w:rPr>
        <w:t xml:space="preserve">iškilmingų renginių metu – </w:t>
      </w:r>
      <w:r w:rsidRPr="00385366">
        <w:rPr>
          <w:rFonts w:eastAsia="Times New Roman"/>
          <w:bCs/>
          <w:color w:val="000000"/>
          <w:szCs w:val="24"/>
        </w:rPr>
        <w:t>banket</w:t>
      </w:r>
      <w:r>
        <w:rPr>
          <w:rFonts w:eastAsia="Times New Roman"/>
          <w:bCs/>
          <w:color w:val="000000"/>
          <w:szCs w:val="24"/>
        </w:rPr>
        <w:t>ų</w:t>
      </w:r>
      <w:r w:rsidRPr="00237D1B">
        <w:rPr>
          <w:rFonts w:eastAsia="Times New Roman"/>
          <w:bCs/>
          <w:color w:val="000000"/>
          <w:szCs w:val="24"/>
        </w:rPr>
        <w:t>, priėmimų, furšetų</w:t>
      </w:r>
      <w:r>
        <w:rPr>
          <w:rFonts w:eastAsia="Times New Roman"/>
          <w:bCs/>
          <w:color w:val="000000"/>
          <w:szCs w:val="24"/>
        </w:rPr>
        <w:t>;</w:t>
      </w:r>
      <w:r w:rsidRPr="00237D1B">
        <w:rPr>
          <w:rFonts w:eastAsia="Times New Roman"/>
          <w:bCs/>
          <w:color w:val="000000"/>
          <w:szCs w:val="24"/>
        </w:rPr>
        <w:t xml:space="preserve"> taip pat </w:t>
      </w:r>
      <w:r>
        <w:rPr>
          <w:rFonts w:eastAsia="Times New Roman"/>
          <w:bCs/>
          <w:color w:val="000000"/>
          <w:szCs w:val="24"/>
        </w:rPr>
        <w:t xml:space="preserve">maitinimas </w:t>
      </w:r>
      <w:r w:rsidRPr="00237D1B">
        <w:rPr>
          <w:rFonts w:eastAsia="Times New Roman"/>
          <w:bCs/>
          <w:color w:val="000000"/>
          <w:szCs w:val="24"/>
        </w:rPr>
        <w:t>kitų renginių metu</w:t>
      </w:r>
      <w:r>
        <w:rPr>
          <w:rFonts w:eastAsia="Times New Roman"/>
          <w:bCs/>
          <w:color w:val="000000"/>
          <w:szCs w:val="24"/>
        </w:rPr>
        <w:t xml:space="preserve">. </w:t>
      </w:r>
      <w:r>
        <w:rPr>
          <w:rFonts w:eastAsia="Times New Roman"/>
          <w:szCs w:val="24"/>
          <w:lang w:eastAsia="lt-LT"/>
        </w:rPr>
        <w:t>Išvažiuojamojo maitinimo</w:t>
      </w:r>
      <w:r w:rsidRPr="000612E5">
        <w:rPr>
          <w:rFonts w:eastAsia="Times New Roman"/>
          <w:szCs w:val="24"/>
          <w:lang w:eastAsia="lt-LT"/>
        </w:rPr>
        <w:t xml:space="preserve"> paslaugos apima maisto paruošimą, maisto ir gėrimų pateikimą priėmimų (sėdimų ir (ar) stovimų) metu, renginių dalyvių aptarnavimą</w:t>
      </w:r>
      <w:r>
        <w:rPr>
          <w:rFonts w:eastAsia="Times New Roman"/>
          <w:szCs w:val="24"/>
          <w:lang w:eastAsia="lt-LT"/>
        </w:rPr>
        <w:t xml:space="preserve"> (kai yra poreikis)</w:t>
      </w:r>
      <w:r w:rsidRPr="000612E5">
        <w:rPr>
          <w:rFonts w:eastAsia="Times New Roman"/>
          <w:szCs w:val="24"/>
          <w:lang w:eastAsia="lt-LT"/>
        </w:rPr>
        <w:t xml:space="preserve">, stalų serviravimą ir jų dekoravimą, </w:t>
      </w:r>
      <w:r>
        <w:rPr>
          <w:rFonts w:eastAsia="Times New Roman"/>
          <w:szCs w:val="24"/>
          <w:lang w:eastAsia="lt-LT"/>
        </w:rPr>
        <w:t xml:space="preserve">maisto </w:t>
      </w:r>
      <w:r w:rsidRPr="000612E5">
        <w:rPr>
          <w:rFonts w:eastAsia="Times New Roman"/>
          <w:szCs w:val="24"/>
          <w:lang w:eastAsia="lt-LT"/>
        </w:rPr>
        <w:t>atvežimą ir kitas paslaugas</w:t>
      </w:r>
      <w:r>
        <w:rPr>
          <w:rFonts w:eastAsia="Times New Roman"/>
          <w:szCs w:val="24"/>
          <w:lang w:eastAsia="lt-LT"/>
        </w:rPr>
        <w:t>;</w:t>
      </w:r>
    </w:p>
    <w:p w14:paraId="79979489" w14:textId="77777777" w:rsidR="00173B66" w:rsidRPr="001E35CA"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lang w:eastAsia="lt-LT"/>
        </w:rPr>
        <w:t>konkrečius reikalavimus</w:t>
      </w:r>
      <w:r w:rsidRPr="001E35CA">
        <w:rPr>
          <w:rFonts w:eastAsia="Times New Roman"/>
          <w:szCs w:val="24"/>
          <w:lang w:eastAsia="lt-LT"/>
        </w:rPr>
        <w:t xml:space="preserve"> maitinimo paslaugoms</w:t>
      </w:r>
      <w:r>
        <w:rPr>
          <w:rFonts w:eastAsia="Times New Roman"/>
          <w:szCs w:val="24"/>
          <w:lang w:eastAsia="lt-LT"/>
        </w:rPr>
        <w:t xml:space="preserve">, renginio dalyvių skaičių </w:t>
      </w:r>
      <w:r w:rsidRPr="001E35CA">
        <w:rPr>
          <w:rFonts w:eastAsia="Times New Roman"/>
          <w:szCs w:val="24"/>
          <w:lang w:eastAsia="lt-LT"/>
        </w:rPr>
        <w:t xml:space="preserve">perkančioji organizacija </w:t>
      </w:r>
      <w:r>
        <w:rPr>
          <w:rFonts w:eastAsia="Times New Roman"/>
          <w:szCs w:val="24"/>
          <w:lang w:eastAsia="lt-LT"/>
        </w:rPr>
        <w:t>nurodys pateikdama konkretų užsakymą</w:t>
      </w:r>
      <w:r w:rsidRPr="001E35CA">
        <w:rPr>
          <w:rFonts w:eastAsia="Times New Roman"/>
          <w:szCs w:val="24"/>
          <w:lang w:eastAsia="lt-LT"/>
        </w:rPr>
        <w:t>;</w:t>
      </w:r>
    </w:p>
    <w:p w14:paraId="472A52CA" w14:textId="77777777" w:rsidR="00173B66" w:rsidRPr="00423C8C"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t>i</w:t>
      </w:r>
      <w:r w:rsidRPr="007C1445">
        <w:rPr>
          <w:rFonts w:eastAsia="Times New Roman"/>
          <w:bCs/>
          <w:color w:val="000000"/>
          <w:szCs w:val="24"/>
        </w:rPr>
        <w:t>švažiuojamojo maitinimo paslaugų organizavimo paslaugoms rezervuoti užsakymai priimami raštu (e</w:t>
      </w:r>
      <w:r>
        <w:rPr>
          <w:rFonts w:eastAsia="Times New Roman"/>
          <w:bCs/>
          <w:color w:val="000000"/>
          <w:szCs w:val="24"/>
        </w:rPr>
        <w:t>lektroniniu</w:t>
      </w:r>
      <w:r w:rsidRPr="007C1445">
        <w:rPr>
          <w:rFonts w:eastAsia="Times New Roman"/>
          <w:bCs/>
          <w:color w:val="000000"/>
          <w:szCs w:val="24"/>
        </w:rPr>
        <w:t xml:space="preserve"> paštu) ir ne vėliau kaip </w:t>
      </w:r>
      <w:r>
        <w:rPr>
          <w:rFonts w:eastAsia="Times New Roman"/>
          <w:bCs/>
          <w:color w:val="000000"/>
          <w:szCs w:val="24"/>
        </w:rPr>
        <w:t>kitą darbo dieną</w:t>
      </w:r>
      <w:r w:rsidRPr="007C1445">
        <w:rPr>
          <w:rFonts w:eastAsia="Times New Roman"/>
          <w:bCs/>
          <w:color w:val="000000"/>
          <w:szCs w:val="24"/>
        </w:rPr>
        <w:t xml:space="preserve"> </w:t>
      </w:r>
      <w:r>
        <w:rPr>
          <w:rFonts w:eastAsia="Times New Roman"/>
          <w:bCs/>
          <w:color w:val="000000"/>
          <w:szCs w:val="24"/>
        </w:rPr>
        <w:t xml:space="preserve">po </w:t>
      </w:r>
      <w:r w:rsidRPr="007C1445">
        <w:rPr>
          <w:rFonts w:eastAsia="Times New Roman"/>
          <w:bCs/>
          <w:color w:val="000000"/>
          <w:szCs w:val="24"/>
        </w:rPr>
        <w:t>užsakymo pateikimo</w:t>
      </w:r>
      <w:r>
        <w:rPr>
          <w:rFonts w:eastAsia="Times New Roman"/>
          <w:bCs/>
          <w:color w:val="000000"/>
          <w:szCs w:val="24"/>
        </w:rPr>
        <w:t xml:space="preserve"> </w:t>
      </w:r>
      <w:r w:rsidRPr="009B2AA7">
        <w:rPr>
          <w:rFonts w:eastAsia="Times New Roman"/>
          <w:bCs/>
          <w:color w:val="000000"/>
          <w:szCs w:val="24"/>
        </w:rPr>
        <w:t>(išskyrus tuos atvejus, kai perkančioji organizacija nurodo ilgesnį terminą)</w:t>
      </w:r>
      <w:r w:rsidRPr="007C1445">
        <w:rPr>
          <w:rFonts w:eastAsia="Times New Roman"/>
          <w:bCs/>
          <w:color w:val="000000"/>
          <w:szCs w:val="24"/>
        </w:rPr>
        <w:t xml:space="preserve"> </w:t>
      </w:r>
      <w:r>
        <w:rPr>
          <w:rFonts w:eastAsia="Times New Roman"/>
          <w:bCs/>
          <w:color w:val="000000"/>
          <w:szCs w:val="24"/>
        </w:rPr>
        <w:t>p</w:t>
      </w:r>
      <w:r w:rsidRPr="007C1445">
        <w:rPr>
          <w:rFonts w:eastAsia="Times New Roman"/>
          <w:bCs/>
          <w:color w:val="000000"/>
          <w:szCs w:val="24"/>
        </w:rPr>
        <w:t xml:space="preserve">erkančiajai organizacijai pateikiami galimi variantai, atitinkantys </w:t>
      </w:r>
      <w:r>
        <w:rPr>
          <w:rFonts w:eastAsia="Times New Roman"/>
          <w:bCs/>
          <w:color w:val="000000"/>
          <w:szCs w:val="24"/>
        </w:rPr>
        <w:t>p</w:t>
      </w:r>
      <w:r w:rsidRPr="007C1445">
        <w:rPr>
          <w:rFonts w:eastAsia="Times New Roman"/>
          <w:bCs/>
          <w:color w:val="000000"/>
          <w:szCs w:val="24"/>
        </w:rPr>
        <w:t xml:space="preserve">erkančiosios organizacijos užsakymo reikalavimus. Skubių užsakymų metu galimi maitinimo paslaugų variantai, atitinkantys </w:t>
      </w:r>
      <w:r>
        <w:rPr>
          <w:rFonts w:eastAsia="Times New Roman"/>
          <w:bCs/>
          <w:color w:val="000000"/>
          <w:szCs w:val="24"/>
        </w:rPr>
        <w:t>p</w:t>
      </w:r>
      <w:r w:rsidRPr="007C1445">
        <w:rPr>
          <w:rFonts w:eastAsia="Times New Roman"/>
          <w:bCs/>
          <w:color w:val="000000"/>
          <w:szCs w:val="24"/>
        </w:rPr>
        <w:t>erkančiosios organizacijos užsakymo reikalavimus, perkančiajai organizacijai pateikiami ne vėliau kaip per 3 darbo valandas nuo užsakymo pateikimo</w:t>
      </w:r>
      <w:r>
        <w:rPr>
          <w:rFonts w:eastAsia="Times New Roman"/>
          <w:bCs/>
          <w:color w:val="000000"/>
          <w:szCs w:val="24"/>
        </w:rPr>
        <w:t>;</w:t>
      </w:r>
    </w:p>
    <w:p w14:paraId="3DB6F583" w14:textId="77777777" w:rsidR="00173B66" w:rsidRPr="001E35CA"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lang w:eastAsia="lt-LT"/>
        </w:rPr>
        <w:t>p</w:t>
      </w:r>
      <w:r w:rsidRPr="001E35CA">
        <w:rPr>
          <w:rFonts w:eastAsia="Times New Roman"/>
          <w:bCs/>
          <w:color w:val="000000"/>
          <w:szCs w:val="24"/>
        </w:rPr>
        <w:t>aslaugos rezervacija atliekama perkančiajai organizacijai išsirinkus tinkamą variantą iš pasiūlytų</w:t>
      </w:r>
      <w:r>
        <w:rPr>
          <w:rFonts w:eastAsia="Times New Roman"/>
          <w:bCs/>
          <w:color w:val="000000"/>
          <w:szCs w:val="24"/>
        </w:rPr>
        <w:t>. Paslaugų t</w:t>
      </w:r>
      <w:r w:rsidRPr="009278EF">
        <w:rPr>
          <w:rFonts w:eastAsia="Times New Roman"/>
          <w:bCs/>
          <w:color w:val="000000"/>
          <w:szCs w:val="24"/>
        </w:rPr>
        <w:t>eikėjas įsipareigoja vykdyti užsakymą dėl perkančiosios užsakytų paslaugų tik gavęs raštišką (el. paštu) perkančiosios organizacijos užsakymo patvirtinimą</w:t>
      </w:r>
      <w:r>
        <w:rPr>
          <w:rFonts w:eastAsia="Times New Roman"/>
          <w:bCs/>
          <w:color w:val="000000"/>
          <w:szCs w:val="24"/>
        </w:rPr>
        <w:t>;</w:t>
      </w:r>
    </w:p>
    <w:p w14:paraId="2EF56C2C" w14:textId="77777777" w:rsidR="00173B66" w:rsidRPr="007F1687"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t>m</w:t>
      </w:r>
      <w:r w:rsidRPr="007F1687">
        <w:rPr>
          <w:rFonts w:eastAsia="Times New Roman"/>
          <w:bCs/>
          <w:color w:val="000000"/>
          <w:szCs w:val="24"/>
        </w:rPr>
        <w:t xml:space="preserve">eniu suderinamas po rezervacijos atlikimo pagal </w:t>
      </w:r>
      <w:r>
        <w:rPr>
          <w:rFonts w:eastAsia="Times New Roman"/>
          <w:bCs/>
          <w:color w:val="000000"/>
          <w:szCs w:val="24"/>
        </w:rPr>
        <w:t>p</w:t>
      </w:r>
      <w:r w:rsidRPr="007F1687">
        <w:rPr>
          <w:rFonts w:eastAsia="Times New Roman"/>
          <w:bCs/>
          <w:color w:val="000000"/>
          <w:szCs w:val="24"/>
        </w:rPr>
        <w:t>erkančiosios organizacijos poreikį;</w:t>
      </w:r>
    </w:p>
    <w:p w14:paraId="184395B3" w14:textId="77777777" w:rsidR="00173B66" w:rsidRPr="009F64B2"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lastRenderedPageBreak/>
        <w:t>e</w:t>
      </w:r>
      <w:r w:rsidRPr="007F1687">
        <w:rPr>
          <w:rFonts w:eastAsia="Times New Roman"/>
          <w:bCs/>
          <w:color w:val="000000"/>
          <w:szCs w:val="24"/>
        </w:rPr>
        <w:t xml:space="preserve">sant </w:t>
      </w:r>
      <w:r>
        <w:rPr>
          <w:rFonts w:eastAsia="Times New Roman"/>
          <w:bCs/>
          <w:color w:val="000000"/>
          <w:szCs w:val="24"/>
        </w:rPr>
        <w:t>p</w:t>
      </w:r>
      <w:r w:rsidRPr="007F1687">
        <w:rPr>
          <w:rFonts w:eastAsia="Times New Roman"/>
          <w:bCs/>
          <w:color w:val="000000"/>
          <w:szCs w:val="24"/>
        </w:rPr>
        <w:t>erkančiosios organizacijos poreikiui, rezervuotos maitinimo įstaigos ar tiekėjai turi būti informuojami apie atvykstančių svečių ir delegacijų rangą;</w:t>
      </w:r>
    </w:p>
    <w:p w14:paraId="73D2B2F7" w14:textId="77777777" w:rsidR="00173B66" w:rsidRPr="00FE604F" w:rsidRDefault="00173B66" w:rsidP="00CF41A4">
      <w:pPr>
        <w:numPr>
          <w:ilvl w:val="2"/>
          <w:numId w:val="24"/>
        </w:numPr>
        <w:tabs>
          <w:tab w:val="left" w:pos="360"/>
          <w:tab w:val="left" w:pos="171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t>a</w:t>
      </w:r>
      <w:r w:rsidRPr="009F64B2">
        <w:rPr>
          <w:rFonts w:eastAsia="Times New Roman"/>
          <w:bCs/>
          <w:color w:val="000000"/>
          <w:szCs w:val="24"/>
        </w:rPr>
        <w:t>ptarnaujantis personalas (jei jis reikalingas renginyje) privalo laikytis asmens higienos taisyklių, būti nepriekaištingai apsirengęs</w:t>
      </w:r>
      <w:r>
        <w:rPr>
          <w:rFonts w:eastAsia="Times New Roman"/>
          <w:bCs/>
          <w:color w:val="000000"/>
          <w:szCs w:val="24"/>
        </w:rPr>
        <w:t xml:space="preserve">, </w:t>
      </w:r>
      <w:r w:rsidRPr="009F64B2">
        <w:rPr>
          <w:rFonts w:eastAsia="Times New Roman"/>
          <w:bCs/>
          <w:color w:val="000000"/>
          <w:szCs w:val="24"/>
        </w:rPr>
        <w:t>būti paslaug</w:t>
      </w:r>
      <w:r>
        <w:rPr>
          <w:rFonts w:eastAsia="Times New Roman"/>
          <w:bCs/>
          <w:color w:val="000000"/>
          <w:szCs w:val="24"/>
        </w:rPr>
        <w:t>u</w:t>
      </w:r>
      <w:r w:rsidRPr="009F64B2">
        <w:rPr>
          <w:rFonts w:eastAsia="Times New Roman"/>
          <w:bCs/>
          <w:color w:val="000000"/>
          <w:szCs w:val="24"/>
        </w:rPr>
        <w:t>s ir mandag</w:t>
      </w:r>
      <w:r>
        <w:rPr>
          <w:rFonts w:eastAsia="Times New Roman"/>
          <w:bCs/>
          <w:color w:val="000000"/>
          <w:szCs w:val="24"/>
        </w:rPr>
        <w:t>u</w:t>
      </w:r>
      <w:r w:rsidRPr="009F64B2">
        <w:rPr>
          <w:rFonts w:eastAsia="Times New Roman"/>
          <w:bCs/>
          <w:color w:val="000000"/>
          <w:szCs w:val="24"/>
        </w:rPr>
        <w:t>s</w:t>
      </w:r>
      <w:r>
        <w:rPr>
          <w:rFonts w:eastAsia="Times New Roman"/>
          <w:bCs/>
          <w:color w:val="000000"/>
          <w:szCs w:val="24"/>
        </w:rPr>
        <w:t>,</w:t>
      </w:r>
      <w:r w:rsidRPr="009F64B2">
        <w:rPr>
          <w:rFonts w:eastAsia="Times New Roman"/>
          <w:bCs/>
          <w:color w:val="000000"/>
          <w:szCs w:val="24"/>
        </w:rPr>
        <w:t xml:space="preserve"> kalbėti anglų kalba, mokėti paaiškinti patiekalų sudėtį</w:t>
      </w:r>
      <w:r>
        <w:rPr>
          <w:rFonts w:eastAsia="Times New Roman"/>
          <w:bCs/>
          <w:color w:val="000000"/>
          <w:szCs w:val="24"/>
        </w:rPr>
        <w:t>;</w:t>
      </w:r>
    </w:p>
    <w:p w14:paraId="75289DBF" w14:textId="77777777" w:rsidR="00173B66" w:rsidRPr="00984E3E" w:rsidRDefault="00173B66" w:rsidP="00CF41A4">
      <w:pPr>
        <w:numPr>
          <w:ilvl w:val="2"/>
          <w:numId w:val="24"/>
        </w:numPr>
        <w:tabs>
          <w:tab w:val="left" w:pos="360"/>
          <w:tab w:val="left" w:pos="162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t>t</w:t>
      </w:r>
      <w:r w:rsidRPr="00CD0E42">
        <w:rPr>
          <w:rFonts w:eastAsia="Times New Roman"/>
          <w:bCs/>
          <w:color w:val="000000"/>
          <w:szCs w:val="24"/>
        </w:rPr>
        <w:t>eikiamos prekės ir paslaugos turi būti aukštos kokybės</w:t>
      </w:r>
      <w:r>
        <w:rPr>
          <w:rFonts w:eastAsia="Times New Roman"/>
          <w:bCs/>
          <w:color w:val="000000"/>
          <w:szCs w:val="24"/>
        </w:rPr>
        <w:t xml:space="preserve"> </w:t>
      </w:r>
      <w:r w:rsidRPr="00CD0E42">
        <w:rPr>
          <w:rFonts w:eastAsia="Times New Roman"/>
          <w:bCs/>
          <w:color w:val="000000"/>
          <w:szCs w:val="24"/>
        </w:rPr>
        <w:t>ir estetiškai pateikiam</w:t>
      </w:r>
      <w:r>
        <w:rPr>
          <w:rFonts w:eastAsia="Times New Roman"/>
          <w:bCs/>
          <w:color w:val="000000"/>
          <w:szCs w:val="24"/>
        </w:rPr>
        <w:t>os</w:t>
      </w:r>
      <w:r w:rsidRPr="00CD0E42">
        <w:rPr>
          <w:rFonts w:eastAsia="Times New Roman"/>
          <w:bCs/>
          <w:color w:val="000000"/>
          <w:szCs w:val="24"/>
        </w:rPr>
        <w:t xml:space="preserve"> (serviruojami naudojant reikalingus priedus: staltiesėles, servetėles, padėklus ir kt.)</w:t>
      </w:r>
      <w:r>
        <w:rPr>
          <w:rFonts w:eastAsia="Times New Roman"/>
          <w:bCs/>
          <w:color w:val="000000"/>
          <w:szCs w:val="24"/>
        </w:rPr>
        <w:t>;</w:t>
      </w:r>
    </w:p>
    <w:p w14:paraId="32389782" w14:textId="77777777" w:rsidR="00173B66" w:rsidRPr="00AD5EF9" w:rsidRDefault="00173B66" w:rsidP="00CF41A4">
      <w:pPr>
        <w:numPr>
          <w:ilvl w:val="2"/>
          <w:numId w:val="24"/>
        </w:numPr>
        <w:tabs>
          <w:tab w:val="left" w:pos="360"/>
          <w:tab w:val="left" w:pos="1170"/>
          <w:tab w:val="left" w:pos="1350"/>
          <w:tab w:val="left" w:pos="1440"/>
          <w:tab w:val="left" w:pos="1620"/>
        </w:tabs>
        <w:suppressAutoHyphens w:val="0"/>
        <w:autoSpaceDN/>
        <w:spacing w:after="0" w:line="240" w:lineRule="auto"/>
        <w:jc w:val="both"/>
        <w:textAlignment w:val="auto"/>
        <w:rPr>
          <w:rFonts w:eastAsia="Times New Roman"/>
          <w:bCs/>
          <w:color w:val="000000"/>
          <w:szCs w:val="24"/>
        </w:rPr>
      </w:pPr>
      <w:r>
        <w:rPr>
          <w:szCs w:val="24"/>
        </w:rPr>
        <w:t>p</w:t>
      </w:r>
      <w:r w:rsidRPr="00456A8A">
        <w:rPr>
          <w:szCs w:val="24"/>
        </w:rPr>
        <w:t>aslaugų tiekėjas turi turėti LR valstybinės maisto ir veterinarijos tarnybos išduotą leidimą išvažiuojamiems pobūviams organizuoti</w:t>
      </w:r>
      <w:r>
        <w:rPr>
          <w:szCs w:val="24"/>
        </w:rPr>
        <w:t>;</w:t>
      </w:r>
    </w:p>
    <w:p w14:paraId="40191817" w14:textId="77777777" w:rsidR="00173B66" w:rsidRPr="00692EF9" w:rsidRDefault="00173B66" w:rsidP="00CF41A4">
      <w:pPr>
        <w:numPr>
          <w:ilvl w:val="2"/>
          <w:numId w:val="24"/>
        </w:numPr>
        <w:tabs>
          <w:tab w:val="left" w:pos="360"/>
          <w:tab w:val="left" w:pos="1440"/>
          <w:tab w:val="left" w:pos="1710"/>
        </w:tabs>
        <w:suppressAutoHyphens w:val="0"/>
        <w:autoSpaceDN/>
        <w:spacing w:after="0" w:line="240" w:lineRule="auto"/>
        <w:jc w:val="both"/>
        <w:textAlignment w:val="auto"/>
        <w:rPr>
          <w:rFonts w:eastAsia="Times New Roman"/>
          <w:b/>
          <w:color w:val="000000"/>
          <w:szCs w:val="24"/>
        </w:rPr>
      </w:pPr>
      <w:r w:rsidRPr="00725A8C">
        <w:rPr>
          <w:rFonts w:eastAsia="Times New Roman"/>
          <w:bCs/>
          <w:color w:val="000000"/>
          <w:szCs w:val="24"/>
        </w:rPr>
        <w:t>perkančiosios organizacijos pageidavimu, paslaugų teikėjas keičia ir (ar) atšaukia viešojo maitinimo įstaigų rezervacijas</w:t>
      </w:r>
      <w:r>
        <w:rPr>
          <w:rFonts w:eastAsia="Times New Roman"/>
          <w:bCs/>
          <w:color w:val="000000"/>
          <w:szCs w:val="24"/>
        </w:rPr>
        <w:t>;</w:t>
      </w:r>
    </w:p>
    <w:p w14:paraId="1DBDF73C" w14:textId="77777777" w:rsidR="00173B66" w:rsidRPr="00725A8C" w:rsidRDefault="00173B66" w:rsidP="00CF41A4">
      <w:pPr>
        <w:numPr>
          <w:ilvl w:val="2"/>
          <w:numId w:val="24"/>
        </w:numPr>
        <w:tabs>
          <w:tab w:val="left" w:pos="360"/>
          <w:tab w:val="left" w:pos="1440"/>
          <w:tab w:val="left" w:pos="171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t xml:space="preserve">paslaugos bus teikiamos Kauno mieste ir Kauno rajone. Išskirtinais atvejais (ne daugiau nei </w:t>
      </w:r>
      <w:r w:rsidRPr="007D29A0">
        <w:rPr>
          <w:rFonts w:eastAsia="Times New Roman"/>
          <w:bCs/>
          <w:color w:val="000000"/>
          <w:szCs w:val="24"/>
        </w:rPr>
        <w:t xml:space="preserve">5 proc. </w:t>
      </w:r>
      <w:r w:rsidRPr="00277DF6">
        <w:rPr>
          <w:rFonts w:eastAsia="Times New Roman"/>
          <w:bCs/>
          <w:color w:val="000000"/>
          <w:szCs w:val="24"/>
        </w:rPr>
        <w:t>užsakymų</w:t>
      </w:r>
      <w:r>
        <w:rPr>
          <w:rFonts w:eastAsia="Times New Roman"/>
          <w:bCs/>
          <w:color w:val="000000"/>
          <w:szCs w:val="24"/>
        </w:rPr>
        <w:t xml:space="preserve">) maitinimo paslaugos gali būti </w:t>
      </w:r>
      <w:r w:rsidRPr="00CB4BA4">
        <w:rPr>
          <w:rFonts w:eastAsia="Times New Roman"/>
          <w:bCs/>
          <w:color w:val="000000"/>
          <w:szCs w:val="24"/>
        </w:rPr>
        <w:t>teikiamos kituose Lietuvos miestuose</w:t>
      </w:r>
      <w:r>
        <w:rPr>
          <w:rFonts w:eastAsia="Times New Roman"/>
          <w:bCs/>
          <w:color w:val="000000"/>
          <w:szCs w:val="24"/>
        </w:rPr>
        <w:t>.</w:t>
      </w:r>
    </w:p>
    <w:p w14:paraId="1BC27A36" w14:textId="77777777" w:rsidR="00173B66" w:rsidRPr="00897113" w:rsidRDefault="00173B66" w:rsidP="00CF41A4">
      <w:pPr>
        <w:numPr>
          <w:ilvl w:val="1"/>
          <w:numId w:val="24"/>
        </w:numPr>
        <w:suppressAutoHyphens w:val="0"/>
        <w:autoSpaceDN/>
        <w:spacing w:after="0" w:line="240" w:lineRule="auto"/>
        <w:textAlignment w:val="auto"/>
        <w:rPr>
          <w:rFonts w:eastAsia="Times New Roman"/>
          <w:bCs/>
          <w:color w:val="000000"/>
          <w:szCs w:val="24"/>
        </w:rPr>
      </w:pPr>
      <w:r>
        <w:rPr>
          <w:rFonts w:eastAsia="Times New Roman"/>
          <w:b/>
          <w:color w:val="000000"/>
          <w:szCs w:val="24"/>
        </w:rPr>
        <w:t>k</w:t>
      </w:r>
      <w:r w:rsidRPr="00897113">
        <w:rPr>
          <w:rFonts w:eastAsia="Times New Roman"/>
          <w:b/>
          <w:color w:val="000000"/>
          <w:szCs w:val="24"/>
        </w:rPr>
        <w:t>avos pertrauk</w:t>
      </w:r>
      <w:r>
        <w:rPr>
          <w:rFonts w:eastAsia="Times New Roman"/>
          <w:b/>
          <w:color w:val="000000"/>
          <w:szCs w:val="24"/>
        </w:rPr>
        <w:t xml:space="preserve">ų </w:t>
      </w:r>
      <w:r w:rsidRPr="00897113">
        <w:rPr>
          <w:rFonts w:eastAsia="Times New Roman"/>
          <w:b/>
          <w:color w:val="000000"/>
          <w:szCs w:val="24"/>
        </w:rPr>
        <w:t>renginių/konferencijų metu organizavimas</w:t>
      </w:r>
      <w:r>
        <w:rPr>
          <w:rFonts w:eastAsia="Times New Roman"/>
          <w:b/>
          <w:color w:val="000000"/>
          <w:szCs w:val="24"/>
        </w:rPr>
        <w:t>:</w:t>
      </w:r>
    </w:p>
    <w:p w14:paraId="0ED7330D" w14:textId="77777777" w:rsidR="00173B66" w:rsidRDefault="00173B66" w:rsidP="00CF41A4">
      <w:pPr>
        <w:numPr>
          <w:ilvl w:val="2"/>
          <w:numId w:val="24"/>
        </w:numPr>
        <w:tabs>
          <w:tab w:val="left" w:pos="171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k</w:t>
      </w:r>
      <w:r w:rsidRPr="000B4CDC">
        <w:rPr>
          <w:rFonts w:eastAsia="Times New Roman"/>
          <w:bCs/>
          <w:color w:val="000000"/>
          <w:szCs w:val="24"/>
        </w:rPr>
        <w:t>avos pertraukų renginių/konferencijų metu organizavimo paslaugoms rezervuoti užsakymai priimami raštu (el</w:t>
      </w:r>
      <w:r>
        <w:rPr>
          <w:rFonts w:eastAsia="Times New Roman"/>
          <w:bCs/>
          <w:color w:val="000000"/>
          <w:szCs w:val="24"/>
        </w:rPr>
        <w:t>ektroniniu</w:t>
      </w:r>
      <w:r w:rsidRPr="000B4CDC">
        <w:rPr>
          <w:rFonts w:eastAsia="Times New Roman"/>
          <w:bCs/>
          <w:color w:val="000000"/>
          <w:szCs w:val="24"/>
        </w:rPr>
        <w:t xml:space="preserve"> paštu) ir ne vėliau kaip </w:t>
      </w:r>
      <w:r>
        <w:rPr>
          <w:rFonts w:eastAsia="Times New Roman"/>
          <w:bCs/>
          <w:color w:val="000000"/>
          <w:szCs w:val="24"/>
        </w:rPr>
        <w:t>kitą darbo dieną</w:t>
      </w:r>
      <w:r w:rsidRPr="000B4CDC">
        <w:rPr>
          <w:rFonts w:eastAsia="Times New Roman"/>
          <w:bCs/>
          <w:color w:val="000000"/>
          <w:szCs w:val="24"/>
        </w:rPr>
        <w:t xml:space="preserve"> </w:t>
      </w:r>
      <w:r>
        <w:rPr>
          <w:rFonts w:eastAsia="Times New Roman"/>
          <w:bCs/>
          <w:color w:val="000000"/>
          <w:szCs w:val="24"/>
        </w:rPr>
        <w:t xml:space="preserve">po </w:t>
      </w:r>
      <w:r w:rsidRPr="000B4CDC">
        <w:rPr>
          <w:rFonts w:eastAsia="Times New Roman"/>
          <w:bCs/>
          <w:color w:val="000000"/>
          <w:szCs w:val="24"/>
        </w:rPr>
        <w:t xml:space="preserve">užsakymo pateikimo </w:t>
      </w:r>
      <w:r w:rsidRPr="00BF6814">
        <w:rPr>
          <w:rFonts w:eastAsia="Times New Roman"/>
          <w:bCs/>
          <w:color w:val="000000"/>
          <w:szCs w:val="24"/>
        </w:rPr>
        <w:t xml:space="preserve">(išskyrus tuos atvejus, kai perkančioji organizacija nurodo ilgesnį terminą) </w:t>
      </w:r>
      <w:r>
        <w:rPr>
          <w:rFonts w:eastAsia="Times New Roman"/>
          <w:bCs/>
          <w:color w:val="000000"/>
          <w:szCs w:val="24"/>
        </w:rPr>
        <w:t>p</w:t>
      </w:r>
      <w:r w:rsidRPr="000B4CDC">
        <w:rPr>
          <w:rFonts w:eastAsia="Times New Roman"/>
          <w:bCs/>
          <w:color w:val="000000"/>
          <w:szCs w:val="24"/>
        </w:rPr>
        <w:t xml:space="preserve">erkančiajai organizacijai pateikiami galimi variantai, atitinkantys </w:t>
      </w:r>
      <w:r>
        <w:rPr>
          <w:rFonts w:eastAsia="Times New Roman"/>
          <w:bCs/>
          <w:color w:val="000000"/>
          <w:szCs w:val="24"/>
        </w:rPr>
        <w:t>p</w:t>
      </w:r>
      <w:r w:rsidRPr="000B4CDC">
        <w:rPr>
          <w:rFonts w:eastAsia="Times New Roman"/>
          <w:bCs/>
          <w:color w:val="000000"/>
          <w:szCs w:val="24"/>
        </w:rPr>
        <w:t>erkančiosios organizacijos užsakymo reikalavimus</w:t>
      </w:r>
      <w:r>
        <w:rPr>
          <w:rFonts w:eastAsia="Times New Roman"/>
          <w:bCs/>
          <w:color w:val="000000"/>
          <w:szCs w:val="24"/>
        </w:rPr>
        <w:t xml:space="preserve">. Skubių užsakymų metu </w:t>
      </w:r>
      <w:r w:rsidRPr="009F23E5">
        <w:rPr>
          <w:rFonts w:eastAsia="Times New Roman"/>
          <w:bCs/>
          <w:color w:val="000000"/>
          <w:szCs w:val="24"/>
        </w:rPr>
        <w:t xml:space="preserve">galimi </w:t>
      </w:r>
      <w:r>
        <w:rPr>
          <w:rFonts w:eastAsia="Times New Roman"/>
          <w:bCs/>
          <w:color w:val="000000"/>
          <w:szCs w:val="24"/>
        </w:rPr>
        <w:t>kavos pertraukų paslaugų</w:t>
      </w:r>
      <w:r w:rsidRPr="00D5219D">
        <w:rPr>
          <w:rFonts w:eastAsia="Times New Roman"/>
          <w:bCs/>
          <w:color w:val="000000"/>
          <w:szCs w:val="24"/>
        </w:rPr>
        <w:t xml:space="preserve"> </w:t>
      </w:r>
      <w:r w:rsidRPr="009F23E5">
        <w:rPr>
          <w:rFonts w:eastAsia="Times New Roman"/>
          <w:bCs/>
          <w:color w:val="000000"/>
          <w:szCs w:val="24"/>
        </w:rPr>
        <w:t xml:space="preserve">variantai, atitinkantys </w:t>
      </w:r>
      <w:r>
        <w:rPr>
          <w:rFonts w:eastAsia="Times New Roman"/>
          <w:bCs/>
          <w:color w:val="000000"/>
          <w:szCs w:val="24"/>
        </w:rPr>
        <w:t>p</w:t>
      </w:r>
      <w:r w:rsidRPr="00D5219D">
        <w:rPr>
          <w:rFonts w:eastAsia="Times New Roman"/>
          <w:bCs/>
          <w:color w:val="000000"/>
          <w:szCs w:val="24"/>
        </w:rPr>
        <w:t>erkančiosios organizacijos užsakymo reikalavimus, perkančiajai organizacijai pateikiami ne vėliau kaip per 3 darbo valandas nuo užsakymo pateikimo</w:t>
      </w:r>
      <w:r w:rsidRPr="000B4CDC">
        <w:rPr>
          <w:rFonts w:eastAsia="Times New Roman"/>
          <w:bCs/>
          <w:color w:val="000000"/>
          <w:szCs w:val="24"/>
        </w:rPr>
        <w:t>;</w:t>
      </w:r>
    </w:p>
    <w:p w14:paraId="70CE2D7F" w14:textId="77777777" w:rsidR="00173B66" w:rsidRDefault="00173B66" w:rsidP="00CF41A4">
      <w:pPr>
        <w:numPr>
          <w:ilvl w:val="2"/>
          <w:numId w:val="24"/>
        </w:numPr>
        <w:tabs>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k</w:t>
      </w:r>
      <w:r w:rsidRPr="009F64B2">
        <w:rPr>
          <w:rFonts w:eastAsia="Times New Roman"/>
          <w:bCs/>
          <w:color w:val="000000"/>
          <w:szCs w:val="24"/>
        </w:rPr>
        <w:t>avos pe</w:t>
      </w:r>
      <w:r>
        <w:rPr>
          <w:rFonts w:eastAsia="Times New Roman"/>
          <w:bCs/>
          <w:color w:val="000000"/>
          <w:szCs w:val="24"/>
        </w:rPr>
        <w:t>r</w:t>
      </w:r>
      <w:r w:rsidRPr="009F64B2">
        <w:rPr>
          <w:rFonts w:eastAsia="Times New Roman"/>
          <w:bCs/>
          <w:color w:val="000000"/>
          <w:szCs w:val="24"/>
        </w:rPr>
        <w:t>trauk</w:t>
      </w:r>
      <w:r>
        <w:rPr>
          <w:rFonts w:eastAsia="Times New Roman"/>
          <w:bCs/>
          <w:color w:val="000000"/>
          <w:szCs w:val="24"/>
        </w:rPr>
        <w:t>ų</w:t>
      </w:r>
      <w:r w:rsidRPr="009F64B2">
        <w:rPr>
          <w:rFonts w:eastAsia="Times New Roman"/>
          <w:bCs/>
          <w:color w:val="000000"/>
          <w:szCs w:val="24"/>
        </w:rPr>
        <w:t xml:space="preserve"> skaičius, trukmė, dalyvių skaičius </w:t>
      </w:r>
      <w:r>
        <w:rPr>
          <w:rFonts w:eastAsia="Times New Roman"/>
          <w:bCs/>
          <w:color w:val="000000"/>
          <w:szCs w:val="24"/>
        </w:rPr>
        <w:t xml:space="preserve">nurodomas teikiant </w:t>
      </w:r>
      <w:r w:rsidRPr="009F64B2">
        <w:rPr>
          <w:rFonts w:eastAsia="Times New Roman"/>
          <w:bCs/>
          <w:color w:val="000000"/>
          <w:szCs w:val="24"/>
        </w:rPr>
        <w:t>kiekvien</w:t>
      </w:r>
      <w:r>
        <w:rPr>
          <w:rFonts w:eastAsia="Times New Roman"/>
          <w:bCs/>
          <w:color w:val="000000"/>
          <w:szCs w:val="24"/>
        </w:rPr>
        <w:t>ą</w:t>
      </w:r>
      <w:r w:rsidRPr="009F64B2">
        <w:rPr>
          <w:rFonts w:eastAsia="Times New Roman"/>
          <w:bCs/>
          <w:color w:val="000000"/>
          <w:szCs w:val="24"/>
        </w:rPr>
        <w:t xml:space="preserve"> </w:t>
      </w:r>
      <w:r>
        <w:rPr>
          <w:rFonts w:eastAsia="Times New Roman"/>
          <w:bCs/>
          <w:color w:val="000000"/>
          <w:szCs w:val="24"/>
        </w:rPr>
        <w:t>atskirą užsakymą;</w:t>
      </w:r>
    </w:p>
    <w:p w14:paraId="30B44EAF" w14:textId="77777777" w:rsidR="00173B66" w:rsidRPr="00D766C5"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p</w:t>
      </w:r>
      <w:r w:rsidRPr="008B6D6C">
        <w:rPr>
          <w:rFonts w:eastAsia="Times New Roman"/>
          <w:color w:val="000000"/>
          <w:szCs w:val="24"/>
        </w:rPr>
        <w:t xml:space="preserve">aslaugos rezervacija atliekama </w:t>
      </w:r>
      <w:r>
        <w:rPr>
          <w:rFonts w:eastAsia="Times New Roman"/>
          <w:color w:val="000000"/>
          <w:szCs w:val="24"/>
        </w:rPr>
        <w:t>p</w:t>
      </w:r>
      <w:r w:rsidRPr="008B6D6C">
        <w:rPr>
          <w:rFonts w:eastAsia="Times New Roman"/>
          <w:color w:val="000000"/>
          <w:szCs w:val="24"/>
        </w:rPr>
        <w:t>erkančiajai organizacijai išsirinkus tinkamą variantą iš pasiūlytų</w:t>
      </w:r>
      <w:r>
        <w:rPr>
          <w:rFonts w:eastAsia="Times New Roman"/>
          <w:color w:val="000000"/>
          <w:szCs w:val="24"/>
        </w:rPr>
        <w:t xml:space="preserve">. </w:t>
      </w:r>
      <w:r>
        <w:rPr>
          <w:rFonts w:eastAsia="Times New Roman"/>
          <w:bCs/>
          <w:color w:val="000000"/>
          <w:szCs w:val="24"/>
        </w:rPr>
        <w:t>Paslaugų t</w:t>
      </w:r>
      <w:r w:rsidRPr="009278EF">
        <w:rPr>
          <w:rFonts w:eastAsia="Times New Roman"/>
          <w:bCs/>
          <w:color w:val="000000"/>
          <w:szCs w:val="24"/>
        </w:rPr>
        <w:t>eikėjas įsipareigoja vykdyti užsakymą dėl perkančiosios užsakytų paslaugų tik gavęs raštišką (el. paštu) perkančiosios organizacijos užsakymo patvirtinimą</w:t>
      </w:r>
      <w:r>
        <w:rPr>
          <w:rFonts w:eastAsia="Times New Roman"/>
          <w:color w:val="000000"/>
          <w:szCs w:val="24"/>
        </w:rPr>
        <w:t>;</w:t>
      </w:r>
    </w:p>
    <w:p w14:paraId="103B58A2" w14:textId="77777777" w:rsidR="00173B66" w:rsidRPr="003A1C51" w:rsidRDefault="00173B66" w:rsidP="00CF41A4">
      <w:pPr>
        <w:numPr>
          <w:ilvl w:val="2"/>
          <w:numId w:val="24"/>
        </w:numPr>
        <w:tabs>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k</w:t>
      </w:r>
      <w:r w:rsidRPr="003A1C51">
        <w:rPr>
          <w:rFonts w:eastAsia="Times New Roman"/>
          <w:bCs/>
          <w:color w:val="000000"/>
          <w:szCs w:val="24"/>
        </w:rPr>
        <w:t>avos pertraukos turi būti organizuojam</w:t>
      </w:r>
      <w:r>
        <w:rPr>
          <w:rFonts w:eastAsia="Times New Roman"/>
          <w:bCs/>
          <w:color w:val="000000"/>
          <w:szCs w:val="24"/>
        </w:rPr>
        <w:t>os</w:t>
      </w:r>
      <w:r w:rsidRPr="003A1C51">
        <w:rPr>
          <w:rFonts w:eastAsia="Times New Roman"/>
          <w:bCs/>
          <w:color w:val="000000"/>
          <w:szCs w:val="24"/>
        </w:rPr>
        <w:t xml:space="preserve"> renginio vietoje</w:t>
      </w:r>
      <w:r>
        <w:rPr>
          <w:rFonts w:eastAsia="Times New Roman"/>
          <w:bCs/>
          <w:color w:val="000000"/>
          <w:szCs w:val="24"/>
        </w:rPr>
        <w:t xml:space="preserve"> arba tame pačiame pastate</w:t>
      </w:r>
      <w:r w:rsidRPr="003A1C51">
        <w:rPr>
          <w:rFonts w:eastAsia="Times New Roman"/>
          <w:bCs/>
          <w:color w:val="000000"/>
          <w:szCs w:val="24"/>
        </w:rPr>
        <w:t>;</w:t>
      </w:r>
    </w:p>
    <w:p w14:paraId="4FC3F626" w14:textId="77777777" w:rsidR="00173B66" w:rsidRDefault="00173B66" w:rsidP="00CF41A4">
      <w:pPr>
        <w:numPr>
          <w:ilvl w:val="2"/>
          <w:numId w:val="24"/>
        </w:numPr>
        <w:tabs>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k</w:t>
      </w:r>
      <w:r w:rsidRPr="00E43205">
        <w:rPr>
          <w:rFonts w:eastAsia="Times New Roman"/>
          <w:bCs/>
          <w:color w:val="000000"/>
          <w:szCs w:val="24"/>
        </w:rPr>
        <w:t xml:space="preserve">avos pertraukos metu </w:t>
      </w:r>
      <w:r>
        <w:rPr>
          <w:rFonts w:eastAsia="Times New Roman"/>
          <w:bCs/>
          <w:color w:val="000000"/>
          <w:szCs w:val="24"/>
        </w:rPr>
        <w:t>gali būti teikiamas toks poreikis:</w:t>
      </w:r>
      <w:r w:rsidRPr="00E43205">
        <w:rPr>
          <w:rFonts w:eastAsia="Times New Roman"/>
          <w:bCs/>
          <w:color w:val="000000"/>
          <w:szCs w:val="24"/>
        </w:rPr>
        <w:t xml:space="preserve"> kav</w:t>
      </w:r>
      <w:r>
        <w:rPr>
          <w:rFonts w:eastAsia="Times New Roman"/>
          <w:bCs/>
          <w:color w:val="000000"/>
          <w:szCs w:val="24"/>
        </w:rPr>
        <w:t>a</w:t>
      </w:r>
      <w:r w:rsidRPr="00E43205">
        <w:rPr>
          <w:rFonts w:eastAsia="Times New Roman"/>
          <w:bCs/>
          <w:color w:val="000000"/>
          <w:szCs w:val="24"/>
        </w:rPr>
        <w:t xml:space="preserve"> (aukščiausios rūšies, paruošta naudojant profesionalius kavos aparatus</w:t>
      </w:r>
      <w:r>
        <w:rPr>
          <w:rFonts w:eastAsia="Times New Roman"/>
          <w:bCs/>
          <w:color w:val="000000"/>
          <w:szCs w:val="24"/>
        </w:rPr>
        <w:t>, gali būti teikiama termosuose)</w:t>
      </w:r>
      <w:r w:rsidRPr="00E43205">
        <w:rPr>
          <w:rFonts w:eastAsia="Times New Roman"/>
          <w:bCs/>
          <w:color w:val="000000"/>
          <w:szCs w:val="24"/>
        </w:rPr>
        <w:t>,</w:t>
      </w:r>
      <w:r>
        <w:rPr>
          <w:rFonts w:eastAsia="Times New Roman"/>
          <w:bCs/>
          <w:color w:val="000000"/>
          <w:szCs w:val="24"/>
        </w:rPr>
        <w:t xml:space="preserve"> </w:t>
      </w:r>
      <w:r w:rsidRPr="004D2A31">
        <w:rPr>
          <w:rFonts w:eastAsia="Times New Roman"/>
          <w:bCs/>
          <w:color w:val="000000"/>
          <w:szCs w:val="24"/>
        </w:rPr>
        <w:t>arbat</w:t>
      </w:r>
      <w:r>
        <w:rPr>
          <w:rFonts w:eastAsia="Times New Roman"/>
          <w:bCs/>
          <w:color w:val="000000"/>
          <w:szCs w:val="24"/>
        </w:rPr>
        <w:t xml:space="preserve">a </w:t>
      </w:r>
      <w:r w:rsidRPr="004D2A31">
        <w:rPr>
          <w:rFonts w:eastAsia="Times New Roman"/>
          <w:bCs/>
          <w:color w:val="000000"/>
          <w:szCs w:val="24"/>
        </w:rPr>
        <w:t>(pakeliuose, vaisinė, juodoji, žalioji ir/ar lietuviškų žolelių, kiekvienas arbatos pakelis supakuotas atskirame vokelyje, taip pat paruošiamas karštas vanduo)</w:t>
      </w:r>
      <w:r>
        <w:rPr>
          <w:rFonts w:eastAsia="Times New Roman"/>
          <w:bCs/>
          <w:color w:val="000000"/>
          <w:szCs w:val="24"/>
        </w:rPr>
        <w:t xml:space="preserve">, grietinėlė prie kavos </w:t>
      </w:r>
      <w:r w:rsidRPr="004D2A31">
        <w:rPr>
          <w:rFonts w:eastAsia="Times New Roman"/>
          <w:bCs/>
          <w:color w:val="000000"/>
          <w:szCs w:val="24"/>
        </w:rPr>
        <w:t>(įpakuota vienkartinėmis porcijomis)</w:t>
      </w:r>
      <w:r>
        <w:rPr>
          <w:rFonts w:eastAsia="Times New Roman"/>
          <w:bCs/>
          <w:color w:val="000000"/>
          <w:szCs w:val="24"/>
        </w:rPr>
        <w:t xml:space="preserve">, </w:t>
      </w:r>
      <w:r w:rsidRPr="004D2A31">
        <w:rPr>
          <w:rFonts w:eastAsia="Times New Roman"/>
          <w:bCs/>
          <w:color w:val="000000"/>
          <w:szCs w:val="24"/>
        </w:rPr>
        <w:t>cukrus (išfasuotas po vieną porciją)</w:t>
      </w:r>
      <w:r>
        <w:rPr>
          <w:rFonts w:eastAsia="Times New Roman"/>
          <w:bCs/>
          <w:color w:val="000000"/>
          <w:szCs w:val="24"/>
        </w:rPr>
        <w:t xml:space="preserve">, </w:t>
      </w:r>
      <w:r w:rsidRPr="004D2A31">
        <w:rPr>
          <w:rFonts w:eastAsia="Times New Roman"/>
          <w:bCs/>
          <w:color w:val="000000"/>
          <w:szCs w:val="24"/>
        </w:rPr>
        <w:t>natūralus mineralinis vanduo (gazuotas, negazuotas, stiklinėje arba plastikinėje taroje (priklauso nuo renginio)</w:t>
      </w:r>
      <w:r>
        <w:rPr>
          <w:rFonts w:eastAsia="Times New Roman"/>
          <w:bCs/>
          <w:color w:val="000000"/>
          <w:szCs w:val="24"/>
        </w:rPr>
        <w:t xml:space="preserve">, stalo vanduo su priedais, įvairūs saldūs/sūrūs konditerijos gaminiai, kuriuos </w:t>
      </w:r>
      <w:r w:rsidRPr="007D2C67">
        <w:rPr>
          <w:rFonts w:eastAsia="Times New Roman"/>
          <w:bCs/>
          <w:color w:val="000000"/>
          <w:szCs w:val="24"/>
        </w:rPr>
        <w:t>turi būti patogu valgyti nenaudojant lėkštės ir įrankių, t. y. turi būti netrupantys, lengvai įkandami, kiekvienas iš jų patiekiamas ant atskiros popierinės formelės/padėkliuko)</w:t>
      </w:r>
      <w:r>
        <w:rPr>
          <w:rFonts w:eastAsia="Times New Roman"/>
          <w:bCs/>
          <w:color w:val="000000"/>
          <w:szCs w:val="24"/>
        </w:rPr>
        <w:t xml:space="preserve">, </w:t>
      </w:r>
      <w:r w:rsidRPr="004D2A31">
        <w:rPr>
          <w:rFonts w:eastAsia="Times New Roman"/>
          <w:bCs/>
          <w:color w:val="000000"/>
          <w:szCs w:val="24"/>
        </w:rPr>
        <w:t>vieno kąsnio sumuštiniai</w:t>
      </w:r>
      <w:r>
        <w:rPr>
          <w:rFonts w:eastAsia="Times New Roman"/>
          <w:bCs/>
          <w:color w:val="000000"/>
          <w:szCs w:val="24"/>
        </w:rPr>
        <w:t>;</w:t>
      </w:r>
    </w:p>
    <w:p w14:paraId="2BC6EB98" w14:textId="77777777" w:rsidR="00173B66" w:rsidRDefault="00173B66" w:rsidP="00CF41A4">
      <w:pPr>
        <w:numPr>
          <w:ilvl w:val="2"/>
          <w:numId w:val="24"/>
        </w:numPr>
        <w:tabs>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kavos pertraukų metu teikiamų produktų m</w:t>
      </w:r>
      <w:r w:rsidRPr="002355B1">
        <w:rPr>
          <w:rFonts w:eastAsia="Times New Roman"/>
          <w:bCs/>
          <w:color w:val="000000"/>
          <w:szCs w:val="24"/>
        </w:rPr>
        <w:t>eniu suderinamas po rezervacijos atlikimo pagal perkančiosios organizacijos poreikį;</w:t>
      </w:r>
    </w:p>
    <w:p w14:paraId="0948ED41" w14:textId="77777777" w:rsidR="00173B66" w:rsidRPr="002355B1" w:rsidRDefault="00173B66" w:rsidP="00CF41A4">
      <w:pPr>
        <w:numPr>
          <w:ilvl w:val="2"/>
          <w:numId w:val="24"/>
        </w:numPr>
        <w:tabs>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t</w:t>
      </w:r>
      <w:r w:rsidRPr="002355B1">
        <w:rPr>
          <w:rFonts w:eastAsia="Times New Roman"/>
          <w:bCs/>
          <w:color w:val="000000"/>
          <w:szCs w:val="24"/>
        </w:rPr>
        <w:t>eikiamos prekės ir paslaugos turi būti aukštos kokybės ir estetiškai pateikiamos (serviruojami naudojant reikalingus priedus: staltiesėles, servetėles, padėklus ir kt.). Tiekėjas turi užtikrinti, kad užsakomi karšti gėrimai kavos pertraukėlės metu būtų pateikti ne žemesnės nei 60°C temperatūros, o vanduo turi būti tiekiamas ne aukštesnės nei 20°C temperatūros</w:t>
      </w:r>
      <w:r>
        <w:rPr>
          <w:rFonts w:eastAsia="Times New Roman"/>
          <w:bCs/>
          <w:color w:val="000000"/>
          <w:szCs w:val="24"/>
        </w:rPr>
        <w:t>;</w:t>
      </w:r>
    </w:p>
    <w:p w14:paraId="4DC29195" w14:textId="77777777" w:rsidR="00173B66" w:rsidRDefault="00173B66" w:rsidP="00CF41A4">
      <w:pPr>
        <w:numPr>
          <w:ilvl w:val="2"/>
          <w:numId w:val="24"/>
        </w:numPr>
        <w:tabs>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i</w:t>
      </w:r>
      <w:r w:rsidRPr="00A04C46">
        <w:rPr>
          <w:rFonts w:eastAsia="Times New Roman"/>
          <w:bCs/>
          <w:color w:val="000000"/>
          <w:szCs w:val="24"/>
        </w:rPr>
        <w:t xml:space="preserve">ndai, vandens tara ir visi stalo reikmenys turi būti švarūs, nedeformuoti ir be defektų. Tiekėjas, esant reikalui, užtikrina aptarnavimo paslaugas kavos pertraukėlės metu, skirdamas reikalingą personalą, kuris turi būti mandagus, paslaugus, tvarkingai ir švariai </w:t>
      </w:r>
      <w:r w:rsidRPr="00A04C46">
        <w:rPr>
          <w:rFonts w:eastAsia="Times New Roman"/>
          <w:bCs/>
          <w:color w:val="000000"/>
          <w:szCs w:val="24"/>
        </w:rPr>
        <w:lastRenderedPageBreak/>
        <w:t>apsirengęs, pasižymintis gerais asmens higienos įgūdžiais. Suteikęs paslaugą, tiekėjas sutvarko kavos pertraukėlei organizuoti skirtą vietą, išveža šiukšles, indus, stalo įrankius ir kitą kavos pertraukėlių metu naudotą įrangą</w:t>
      </w:r>
      <w:r>
        <w:rPr>
          <w:rFonts w:eastAsia="Times New Roman"/>
          <w:bCs/>
          <w:color w:val="000000"/>
          <w:szCs w:val="24"/>
        </w:rPr>
        <w:t>;</w:t>
      </w:r>
    </w:p>
    <w:p w14:paraId="3C57D918" w14:textId="77777777" w:rsidR="00173B66" w:rsidRDefault="00173B66" w:rsidP="00CF41A4">
      <w:pPr>
        <w:numPr>
          <w:ilvl w:val="2"/>
          <w:numId w:val="24"/>
        </w:numPr>
        <w:tabs>
          <w:tab w:val="left" w:pos="1620"/>
        </w:tabs>
        <w:suppressAutoHyphens w:val="0"/>
        <w:autoSpaceDN/>
        <w:spacing w:after="0" w:line="240" w:lineRule="auto"/>
        <w:jc w:val="both"/>
        <w:textAlignment w:val="auto"/>
        <w:rPr>
          <w:rFonts w:eastAsia="Times New Roman"/>
          <w:bCs/>
          <w:color w:val="000000"/>
          <w:szCs w:val="24"/>
        </w:rPr>
      </w:pPr>
      <w:r>
        <w:rPr>
          <w:rFonts w:eastAsia="Times New Roman"/>
          <w:bCs/>
          <w:color w:val="000000"/>
          <w:szCs w:val="24"/>
        </w:rPr>
        <w:t xml:space="preserve">paslaugos bus teikiamos Kauno mieste ir Kauno rajone. Išskirtinais atvejais (ne daugiau nei </w:t>
      </w:r>
      <w:r w:rsidRPr="007D29A0">
        <w:rPr>
          <w:rFonts w:eastAsia="Times New Roman"/>
          <w:bCs/>
          <w:color w:val="000000"/>
          <w:szCs w:val="24"/>
        </w:rPr>
        <w:t xml:space="preserve">5 proc. </w:t>
      </w:r>
      <w:r w:rsidRPr="00277DF6">
        <w:rPr>
          <w:rFonts w:eastAsia="Times New Roman"/>
          <w:bCs/>
          <w:color w:val="000000"/>
          <w:szCs w:val="24"/>
        </w:rPr>
        <w:t>užsakymų</w:t>
      </w:r>
      <w:r>
        <w:rPr>
          <w:rFonts w:eastAsia="Times New Roman"/>
          <w:bCs/>
          <w:color w:val="000000"/>
          <w:szCs w:val="24"/>
        </w:rPr>
        <w:t xml:space="preserve">) maitinimo paslaugos gali būti </w:t>
      </w:r>
      <w:r w:rsidRPr="00CB4BA4">
        <w:rPr>
          <w:rFonts w:eastAsia="Times New Roman"/>
          <w:bCs/>
          <w:color w:val="000000"/>
          <w:szCs w:val="24"/>
        </w:rPr>
        <w:t>teikiamos kituose Lietuvos miestuose</w:t>
      </w:r>
      <w:r>
        <w:rPr>
          <w:rFonts w:eastAsia="Times New Roman"/>
          <w:bCs/>
          <w:color w:val="000000"/>
          <w:szCs w:val="24"/>
        </w:rPr>
        <w:t>.</w:t>
      </w:r>
    </w:p>
    <w:p w14:paraId="11305100" w14:textId="77777777" w:rsidR="00173B66" w:rsidRPr="00596A5C" w:rsidRDefault="00173B66" w:rsidP="00CF41A4">
      <w:pPr>
        <w:numPr>
          <w:ilvl w:val="1"/>
          <w:numId w:val="24"/>
        </w:numPr>
        <w:tabs>
          <w:tab w:val="left" w:pos="720"/>
        </w:tabs>
        <w:suppressAutoHyphens w:val="0"/>
        <w:autoSpaceDN/>
        <w:spacing w:after="0" w:line="240" w:lineRule="auto"/>
        <w:jc w:val="both"/>
        <w:textAlignment w:val="auto"/>
        <w:rPr>
          <w:rFonts w:eastAsia="Times New Roman"/>
          <w:b/>
          <w:color w:val="000000"/>
          <w:szCs w:val="24"/>
        </w:rPr>
      </w:pPr>
      <w:r w:rsidRPr="008B6D6C">
        <w:rPr>
          <w:rFonts w:eastAsia="Times New Roman"/>
          <w:b/>
          <w:color w:val="000000"/>
          <w:szCs w:val="24"/>
        </w:rPr>
        <w:t xml:space="preserve">Reikalavimai </w:t>
      </w:r>
      <w:r w:rsidRPr="008B6D6C">
        <w:rPr>
          <w:b/>
          <w:color w:val="000000"/>
          <w:szCs w:val="24"/>
        </w:rPr>
        <w:t xml:space="preserve">kultūrinio turizmo paslaugų </w:t>
      </w:r>
      <w:r>
        <w:rPr>
          <w:b/>
          <w:color w:val="000000"/>
          <w:szCs w:val="24"/>
        </w:rPr>
        <w:t>perkančiosios organizacijos</w:t>
      </w:r>
      <w:r w:rsidRPr="008B6D6C">
        <w:rPr>
          <w:b/>
          <w:color w:val="000000"/>
          <w:szCs w:val="24"/>
        </w:rPr>
        <w:t xml:space="preserve"> svečiams </w:t>
      </w:r>
      <w:r>
        <w:rPr>
          <w:b/>
          <w:color w:val="000000"/>
          <w:szCs w:val="24"/>
        </w:rPr>
        <w:t xml:space="preserve">ir delegacijoms </w:t>
      </w:r>
      <w:r w:rsidRPr="008B6D6C">
        <w:rPr>
          <w:b/>
          <w:color w:val="000000"/>
          <w:szCs w:val="24"/>
        </w:rPr>
        <w:t>organizavimui:</w:t>
      </w:r>
    </w:p>
    <w:p w14:paraId="05A03A54" w14:textId="77777777" w:rsidR="00173B66" w:rsidRPr="00596A5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k</w:t>
      </w:r>
      <w:r w:rsidRPr="00596A5C">
        <w:rPr>
          <w:rFonts w:eastAsia="Times New Roman"/>
          <w:color w:val="000000"/>
          <w:szCs w:val="24"/>
        </w:rPr>
        <w:t>ultūrinio turizmo paslaugas sudaro:</w:t>
      </w:r>
    </w:p>
    <w:p w14:paraId="6EEA6D5F" w14:textId="77777777" w:rsidR="00173B66" w:rsidRPr="00596A5C" w:rsidRDefault="00173B66" w:rsidP="00CF41A4">
      <w:pPr>
        <w:numPr>
          <w:ilvl w:val="3"/>
          <w:numId w:val="24"/>
        </w:numPr>
        <w:tabs>
          <w:tab w:val="left" w:pos="1134"/>
          <w:tab w:val="left" w:pos="1620"/>
          <w:tab w:val="left" w:pos="1890"/>
          <w:tab w:val="left" w:pos="2070"/>
        </w:tabs>
        <w:suppressAutoHyphens w:val="0"/>
        <w:autoSpaceDN/>
        <w:spacing w:after="0" w:line="240" w:lineRule="auto"/>
        <w:jc w:val="both"/>
        <w:textAlignment w:val="auto"/>
        <w:rPr>
          <w:rFonts w:eastAsia="Times New Roman"/>
          <w:b/>
          <w:color w:val="000000"/>
          <w:szCs w:val="24"/>
        </w:rPr>
      </w:pPr>
      <w:r w:rsidRPr="00596A5C">
        <w:rPr>
          <w:rFonts w:eastAsia="Times New Roman"/>
          <w:color w:val="000000"/>
          <w:szCs w:val="24"/>
        </w:rPr>
        <w:t>gido paslaugos įvairiomis kalbomis;</w:t>
      </w:r>
    </w:p>
    <w:p w14:paraId="3272D2F1" w14:textId="77777777" w:rsidR="00173B66" w:rsidRPr="008B6D6C" w:rsidRDefault="00173B66" w:rsidP="00CF41A4">
      <w:pPr>
        <w:numPr>
          <w:ilvl w:val="3"/>
          <w:numId w:val="24"/>
        </w:numPr>
        <w:tabs>
          <w:tab w:val="left" w:pos="1134"/>
          <w:tab w:val="left" w:pos="1890"/>
          <w:tab w:val="left" w:pos="2070"/>
        </w:tabs>
        <w:suppressAutoHyphens w:val="0"/>
        <w:autoSpaceDN/>
        <w:spacing w:after="0" w:line="240" w:lineRule="auto"/>
        <w:jc w:val="both"/>
        <w:textAlignment w:val="auto"/>
        <w:rPr>
          <w:rFonts w:eastAsia="Times New Roman"/>
          <w:b/>
          <w:color w:val="000000"/>
          <w:szCs w:val="24"/>
        </w:rPr>
      </w:pPr>
      <w:r w:rsidRPr="008B6D6C">
        <w:rPr>
          <w:rFonts w:eastAsia="Times New Roman"/>
          <w:color w:val="000000"/>
          <w:szCs w:val="24"/>
        </w:rPr>
        <w:t>ekskursijų po Kauną ir kitus Lietuvos miestus užsakymas;</w:t>
      </w:r>
    </w:p>
    <w:p w14:paraId="7A134416" w14:textId="77777777" w:rsidR="00173B66" w:rsidRPr="008B6D6C" w:rsidRDefault="00173B66" w:rsidP="00CF41A4">
      <w:pPr>
        <w:numPr>
          <w:ilvl w:val="3"/>
          <w:numId w:val="24"/>
        </w:numPr>
        <w:tabs>
          <w:tab w:val="left" w:pos="1134"/>
          <w:tab w:val="left" w:pos="1890"/>
          <w:tab w:val="left" w:pos="2070"/>
        </w:tabs>
        <w:suppressAutoHyphens w:val="0"/>
        <w:autoSpaceDN/>
        <w:spacing w:after="0" w:line="240" w:lineRule="auto"/>
        <w:jc w:val="both"/>
        <w:textAlignment w:val="auto"/>
        <w:rPr>
          <w:rFonts w:eastAsia="Times New Roman"/>
          <w:b/>
          <w:color w:val="000000"/>
          <w:szCs w:val="24"/>
        </w:rPr>
      </w:pPr>
      <w:r w:rsidRPr="008B6D6C">
        <w:rPr>
          <w:rFonts w:eastAsia="Times New Roman"/>
          <w:color w:val="000000"/>
          <w:szCs w:val="24"/>
        </w:rPr>
        <w:t>bilietų į kultūrinius renginius rezervacija ir išpirkimas;</w:t>
      </w:r>
    </w:p>
    <w:p w14:paraId="5027E658" w14:textId="77777777" w:rsidR="00173B66" w:rsidRPr="004961DD" w:rsidRDefault="00173B66" w:rsidP="00CF41A4">
      <w:pPr>
        <w:numPr>
          <w:ilvl w:val="3"/>
          <w:numId w:val="24"/>
        </w:numPr>
        <w:tabs>
          <w:tab w:val="left" w:pos="1134"/>
          <w:tab w:val="left" w:pos="1890"/>
          <w:tab w:val="left" w:pos="2070"/>
        </w:tabs>
        <w:suppressAutoHyphens w:val="0"/>
        <w:autoSpaceDN/>
        <w:spacing w:after="0" w:line="240" w:lineRule="auto"/>
        <w:jc w:val="both"/>
        <w:textAlignment w:val="auto"/>
        <w:rPr>
          <w:rFonts w:eastAsia="Times New Roman"/>
          <w:b/>
          <w:color w:val="000000"/>
          <w:szCs w:val="24"/>
        </w:rPr>
      </w:pPr>
      <w:r w:rsidRPr="008B6D6C">
        <w:rPr>
          <w:rFonts w:eastAsia="Times New Roman"/>
          <w:color w:val="000000"/>
          <w:szCs w:val="24"/>
        </w:rPr>
        <w:t xml:space="preserve">bilietų į muziejus, galerijas ir kitus lankomus objektus </w:t>
      </w:r>
      <w:r>
        <w:rPr>
          <w:rFonts w:eastAsia="Times New Roman"/>
          <w:color w:val="000000"/>
          <w:szCs w:val="24"/>
        </w:rPr>
        <w:t>iš</w:t>
      </w:r>
      <w:r w:rsidRPr="008B6D6C">
        <w:rPr>
          <w:rFonts w:eastAsia="Times New Roman"/>
          <w:color w:val="000000"/>
          <w:szCs w:val="24"/>
        </w:rPr>
        <w:t>pirkimas;</w:t>
      </w:r>
    </w:p>
    <w:p w14:paraId="25BC9C9B" w14:textId="77777777" w:rsidR="00173B66" w:rsidRPr="008B6D6C" w:rsidRDefault="00173B66" w:rsidP="00CF41A4">
      <w:pPr>
        <w:numPr>
          <w:ilvl w:val="3"/>
          <w:numId w:val="24"/>
        </w:numPr>
        <w:tabs>
          <w:tab w:val="left" w:pos="1134"/>
          <w:tab w:val="left" w:pos="1890"/>
          <w:tab w:val="left" w:pos="2070"/>
        </w:tabs>
        <w:suppressAutoHyphens w:val="0"/>
        <w:autoSpaceDN/>
        <w:spacing w:after="0" w:line="240" w:lineRule="auto"/>
        <w:jc w:val="both"/>
        <w:textAlignment w:val="auto"/>
        <w:rPr>
          <w:rFonts w:eastAsia="Times New Roman"/>
          <w:b/>
          <w:color w:val="000000"/>
          <w:szCs w:val="24"/>
        </w:rPr>
      </w:pPr>
      <w:r w:rsidRPr="003C381A">
        <w:rPr>
          <w:rStyle w:val="FontStyle12"/>
        </w:rPr>
        <w:t>koncertinės programos (svečių priėmimui)</w:t>
      </w:r>
      <w:r>
        <w:rPr>
          <w:rStyle w:val="FontStyle12"/>
        </w:rPr>
        <w:t xml:space="preserve"> užsakymas.</w:t>
      </w:r>
    </w:p>
    <w:p w14:paraId="4FD0A998" w14:textId="77777777" w:rsidR="00173B66" w:rsidRPr="00D161D6"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kultūrinio turizmo organizavimo paslaugoms rezervuoti užsakymai priimami p</w:t>
      </w:r>
      <w:r w:rsidRPr="00596A5C">
        <w:rPr>
          <w:rFonts w:eastAsia="Times New Roman"/>
          <w:color w:val="000000"/>
          <w:szCs w:val="24"/>
        </w:rPr>
        <w:t>riimti raštu (</w:t>
      </w:r>
      <w:r w:rsidRPr="000B4CDC">
        <w:rPr>
          <w:rFonts w:eastAsia="Times New Roman"/>
          <w:bCs/>
          <w:color w:val="000000"/>
          <w:szCs w:val="24"/>
        </w:rPr>
        <w:t>elektroniniu paštu</w:t>
      </w:r>
      <w:r w:rsidRPr="00596A5C">
        <w:rPr>
          <w:rFonts w:eastAsia="Times New Roman"/>
          <w:color w:val="000000"/>
          <w:szCs w:val="24"/>
        </w:rPr>
        <w:t xml:space="preserve">) </w:t>
      </w:r>
      <w:r w:rsidRPr="000B4CDC">
        <w:rPr>
          <w:rFonts w:eastAsia="Times New Roman"/>
          <w:bCs/>
          <w:color w:val="000000"/>
          <w:szCs w:val="24"/>
        </w:rPr>
        <w:t xml:space="preserve">ir ne vėliau kaip </w:t>
      </w:r>
      <w:r>
        <w:rPr>
          <w:rFonts w:eastAsia="Times New Roman"/>
          <w:bCs/>
          <w:color w:val="000000"/>
          <w:szCs w:val="24"/>
        </w:rPr>
        <w:t>kitą darbo dieną</w:t>
      </w:r>
      <w:r w:rsidRPr="000B4CDC">
        <w:rPr>
          <w:rFonts w:eastAsia="Times New Roman"/>
          <w:bCs/>
          <w:color w:val="000000"/>
          <w:szCs w:val="24"/>
        </w:rPr>
        <w:t xml:space="preserve"> </w:t>
      </w:r>
      <w:r>
        <w:rPr>
          <w:rFonts w:eastAsia="Times New Roman"/>
          <w:bCs/>
          <w:color w:val="000000"/>
          <w:szCs w:val="24"/>
        </w:rPr>
        <w:t xml:space="preserve">po </w:t>
      </w:r>
      <w:r w:rsidRPr="000B4CDC">
        <w:rPr>
          <w:rFonts w:eastAsia="Times New Roman"/>
          <w:bCs/>
          <w:color w:val="000000"/>
          <w:szCs w:val="24"/>
        </w:rPr>
        <w:t xml:space="preserve">užsakymo pateikimo </w:t>
      </w:r>
      <w:r w:rsidRPr="00BF6814">
        <w:rPr>
          <w:rFonts w:eastAsia="Times New Roman"/>
          <w:bCs/>
          <w:color w:val="000000"/>
          <w:szCs w:val="24"/>
        </w:rPr>
        <w:t xml:space="preserve">(išskyrus tuos atvejus, kai perkančioji organizacija nurodo ilgesnį terminą) </w:t>
      </w:r>
      <w:r>
        <w:rPr>
          <w:rFonts w:eastAsia="Times New Roman"/>
          <w:bCs/>
          <w:color w:val="000000"/>
          <w:szCs w:val="24"/>
        </w:rPr>
        <w:t>p</w:t>
      </w:r>
      <w:r w:rsidRPr="000B4CDC">
        <w:rPr>
          <w:rFonts w:eastAsia="Times New Roman"/>
          <w:bCs/>
          <w:color w:val="000000"/>
          <w:szCs w:val="24"/>
        </w:rPr>
        <w:t xml:space="preserve">erkančiajai organizacijai pateikiami </w:t>
      </w:r>
      <w:r>
        <w:rPr>
          <w:rFonts w:eastAsia="Times New Roman"/>
          <w:bCs/>
          <w:color w:val="000000"/>
          <w:szCs w:val="24"/>
        </w:rPr>
        <w:t>pasiūlymai</w:t>
      </w:r>
      <w:r w:rsidRPr="000B4CDC">
        <w:rPr>
          <w:rFonts w:eastAsia="Times New Roman"/>
          <w:bCs/>
          <w:color w:val="000000"/>
          <w:szCs w:val="24"/>
        </w:rPr>
        <w:t xml:space="preserve">, atitinkantys </w:t>
      </w:r>
      <w:r>
        <w:rPr>
          <w:rFonts w:eastAsia="Times New Roman"/>
          <w:bCs/>
          <w:color w:val="000000"/>
          <w:szCs w:val="24"/>
        </w:rPr>
        <w:t>p</w:t>
      </w:r>
      <w:r w:rsidRPr="000B4CDC">
        <w:rPr>
          <w:rFonts w:eastAsia="Times New Roman"/>
          <w:bCs/>
          <w:color w:val="000000"/>
          <w:szCs w:val="24"/>
        </w:rPr>
        <w:t>erkančiosios organizacijos užsakymo reikalavimus</w:t>
      </w:r>
      <w:r>
        <w:rPr>
          <w:rFonts w:eastAsia="Times New Roman"/>
          <w:bCs/>
          <w:color w:val="000000"/>
          <w:szCs w:val="24"/>
        </w:rPr>
        <w:t xml:space="preserve">, </w:t>
      </w:r>
      <w:r w:rsidRPr="00596A5C">
        <w:rPr>
          <w:rFonts w:eastAsia="Times New Roman"/>
          <w:color w:val="000000"/>
          <w:szCs w:val="24"/>
        </w:rPr>
        <w:t>nurodant jų kainas;</w:t>
      </w:r>
    </w:p>
    <w:p w14:paraId="13070A68" w14:textId="77777777" w:rsidR="00173B66" w:rsidRPr="00596A5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p</w:t>
      </w:r>
      <w:r w:rsidRPr="008B6D6C">
        <w:rPr>
          <w:rFonts w:eastAsia="Times New Roman"/>
          <w:color w:val="000000"/>
          <w:szCs w:val="24"/>
        </w:rPr>
        <w:t>aslaugos rezervacija atliekama Perkančiajai organizacijai išsirinkus tinkamą variantą iš pasiūlytų</w:t>
      </w:r>
      <w:r>
        <w:rPr>
          <w:rFonts w:eastAsia="Times New Roman"/>
          <w:color w:val="000000"/>
          <w:szCs w:val="24"/>
        </w:rPr>
        <w:t xml:space="preserve">. </w:t>
      </w:r>
      <w:r>
        <w:rPr>
          <w:rFonts w:eastAsia="Times New Roman"/>
          <w:bCs/>
          <w:color w:val="000000"/>
          <w:szCs w:val="24"/>
        </w:rPr>
        <w:t>Paslaugų t</w:t>
      </w:r>
      <w:r w:rsidRPr="009278EF">
        <w:rPr>
          <w:rFonts w:eastAsia="Times New Roman"/>
          <w:bCs/>
          <w:color w:val="000000"/>
          <w:szCs w:val="24"/>
        </w:rPr>
        <w:t>eikėjas įsipareigoja vykdyti užsakymą dėl perkančiosios užsakytų paslaugų tik gavęs raštišką (el. paštu) perkančiosios organizacijos užsakymo patvirtinimą</w:t>
      </w:r>
      <w:r>
        <w:rPr>
          <w:rFonts w:eastAsia="Times New Roman"/>
          <w:color w:val="000000"/>
          <w:szCs w:val="24"/>
        </w:rPr>
        <w:t>;</w:t>
      </w:r>
    </w:p>
    <w:p w14:paraId="1026F7A0" w14:textId="77777777" w:rsidR="00173B66"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r</w:t>
      </w:r>
      <w:r w:rsidRPr="008B6D6C">
        <w:rPr>
          <w:rFonts w:eastAsia="Times New Roman"/>
          <w:color w:val="000000"/>
          <w:szCs w:val="24"/>
        </w:rPr>
        <w:t>ezervuoti kultūrinio turizmo paslaugų teikėjai turi būti informuojami apie atvykstančių svečių ir delegacijų rangą</w:t>
      </w:r>
      <w:r>
        <w:rPr>
          <w:rFonts w:eastAsia="Times New Roman"/>
          <w:color w:val="000000"/>
          <w:szCs w:val="24"/>
        </w:rPr>
        <w:t>;</w:t>
      </w:r>
    </w:p>
    <w:p w14:paraId="41F65F4F" w14:textId="77777777" w:rsidR="00173B66" w:rsidRPr="008B6D6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s</w:t>
      </w:r>
      <w:r w:rsidRPr="008B6D6C">
        <w:rPr>
          <w:rFonts w:eastAsia="Times New Roman"/>
          <w:color w:val="000000"/>
          <w:szCs w:val="24"/>
        </w:rPr>
        <w:t>večių skaičius skirtingas kiekvienam konkrečiam Perkančiosios organizacijos užsakymui</w:t>
      </w:r>
      <w:r>
        <w:rPr>
          <w:rFonts w:eastAsia="Times New Roman"/>
          <w:color w:val="000000"/>
          <w:szCs w:val="24"/>
        </w:rPr>
        <w:t>;</w:t>
      </w:r>
    </w:p>
    <w:p w14:paraId="23B33DA8" w14:textId="77777777" w:rsidR="00173B66" w:rsidRPr="00D161D6"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p</w:t>
      </w:r>
      <w:r w:rsidRPr="008B6D6C">
        <w:rPr>
          <w:rFonts w:eastAsia="Times New Roman"/>
          <w:color w:val="000000"/>
          <w:szCs w:val="24"/>
        </w:rPr>
        <w:t>erkančiosios organizacijos pageidavimu, Paslaugų teikėjas keičia ir (ar) atšaukia kultūrinio turizm</w:t>
      </w:r>
      <w:r w:rsidRPr="008B6D6C">
        <w:rPr>
          <w:rFonts w:eastAsia="Times New Roman"/>
          <w:szCs w:val="24"/>
        </w:rPr>
        <w:t>o paslaugų teikėjų rezervacijas</w:t>
      </w:r>
      <w:r>
        <w:rPr>
          <w:rFonts w:eastAsia="Times New Roman"/>
          <w:szCs w:val="24"/>
        </w:rPr>
        <w:t>;</w:t>
      </w:r>
    </w:p>
    <w:p w14:paraId="2E511559" w14:textId="77777777" w:rsidR="00173B66" w:rsidRPr="008B6D6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bCs/>
          <w:color w:val="000000"/>
          <w:szCs w:val="24"/>
        </w:rPr>
        <w:t xml:space="preserve">paslaugos bus teikiamos Kauno mieste ir Kauno rajone. Išskirtinais atvejais (ne daugiau nei </w:t>
      </w:r>
      <w:r w:rsidRPr="007D29A0">
        <w:rPr>
          <w:rFonts w:eastAsia="Times New Roman"/>
          <w:bCs/>
          <w:color w:val="000000"/>
          <w:szCs w:val="24"/>
        </w:rPr>
        <w:t xml:space="preserve">5 proc. </w:t>
      </w:r>
      <w:r w:rsidRPr="00277DF6">
        <w:rPr>
          <w:rFonts w:eastAsia="Times New Roman"/>
          <w:bCs/>
          <w:color w:val="000000"/>
          <w:szCs w:val="24"/>
        </w:rPr>
        <w:t>užsakymų</w:t>
      </w:r>
      <w:r>
        <w:rPr>
          <w:rFonts w:eastAsia="Times New Roman"/>
          <w:bCs/>
          <w:color w:val="000000"/>
          <w:szCs w:val="24"/>
        </w:rPr>
        <w:t>) šios paslaugos gali būti teikiamos kituose Lietuvos miestuose.</w:t>
      </w:r>
    </w:p>
    <w:p w14:paraId="77ACBD76" w14:textId="77777777" w:rsidR="00173B66" w:rsidRPr="008B6D6C" w:rsidRDefault="00173B66" w:rsidP="00CF41A4">
      <w:pPr>
        <w:numPr>
          <w:ilvl w:val="1"/>
          <w:numId w:val="24"/>
        </w:numPr>
        <w:tabs>
          <w:tab w:val="left" w:pos="810"/>
        </w:tabs>
        <w:suppressAutoHyphens w:val="0"/>
        <w:autoSpaceDN/>
        <w:spacing w:after="0" w:line="240" w:lineRule="auto"/>
        <w:jc w:val="both"/>
        <w:textAlignment w:val="auto"/>
        <w:rPr>
          <w:rFonts w:eastAsia="Times New Roman"/>
          <w:b/>
          <w:color w:val="000000"/>
          <w:szCs w:val="24"/>
        </w:rPr>
      </w:pPr>
      <w:r w:rsidRPr="008B6D6C">
        <w:rPr>
          <w:rFonts w:eastAsia="Times New Roman"/>
          <w:b/>
          <w:szCs w:val="24"/>
        </w:rPr>
        <w:t>Reikalavimai vizų forminimo paslaugai:</w:t>
      </w:r>
    </w:p>
    <w:p w14:paraId="38ED58AB" w14:textId="77777777" w:rsidR="00173B66" w:rsidRPr="008B6D6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t>p</w:t>
      </w:r>
      <w:r w:rsidRPr="008B6D6C">
        <w:rPr>
          <w:rFonts w:eastAsia="Times New Roman"/>
          <w:szCs w:val="24"/>
        </w:rPr>
        <w:t xml:space="preserve">riimti užsakymą raštu (elektroniniu paštu) vizos forminimui ir ne vėliau kaip per </w:t>
      </w:r>
      <w:r>
        <w:rPr>
          <w:rFonts w:eastAsia="Times New Roman"/>
          <w:szCs w:val="24"/>
        </w:rPr>
        <w:t>tris</w:t>
      </w:r>
      <w:r w:rsidRPr="008B6D6C">
        <w:rPr>
          <w:rFonts w:eastAsia="Times New Roman"/>
          <w:szCs w:val="24"/>
        </w:rPr>
        <w:t xml:space="preserve"> darbo valandas nuo užsakymo gavimo </w:t>
      </w:r>
      <w:r w:rsidRPr="00A82D49">
        <w:rPr>
          <w:rFonts w:eastAsia="Times New Roman"/>
          <w:szCs w:val="24"/>
        </w:rPr>
        <w:t xml:space="preserve">(išskyrus tuos atvejus, kai perkančioji organizacija nurodo ilgesnį terminą) </w:t>
      </w:r>
      <w:r w:rsidRPr="008B6D6C">
        <w:rPr>
          <w:rFonts w:eastAsia="Times New Roman"/>
          <w:szCs w:val="24"/>
        </w:rPr>
        <w:t>raštu (elektroniniu paštu) pateikti galimus vizų forminimo variantus, nurodant jų kainas</w:t>
      </w:r>
      <w:r>
        <w:rPr>
          <w:rFonts w:eastAsia="Times New Roman"/>
          <w:szCs w:val="24"/>
        </w:rPr>
        <w:t>;</w:t>
      </w:r>
    </w:p>
    <w:p w14:paraId="046F7B41" w14:textId="77777777" w:rsidR="00173B66" w:rsidRPr="008B6D6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t>v</w:t>
      </w:r>
      <w:r w:rsidRPr="008B6D6C">
        <w:rPr>
          <w:rFonts w:eastAsia="Times New Roman"/>
          <w:szCs w:val="24"/>
        </w:rPr>
        <w:t>izos forminimo terminai nurodomi kiekvienu konkrečiu atveju</w:t>
      </w:r>
      <w:r>
        <w:rPr>
          <w:rFonts w:eastAsia="Times New Roman"/>
          <w:szCs w:val="24"/>
        </w:rPr>
        <w:t xml:space="preserve"> teikiant užsakymą;</w:t>
      </w:r>
    </w:p>
    <w:p w14:paraId="43D82C01" w14:textId="77777777" w:rsidR="00173B66"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t>v</w:t>
      </w:r>
      <w:r w:rsidRPr="008B6D6C">
        <w:rPr>
          <w:rFonts w:eastAsia="Times New Roman"/>
          <w:szCs w:val="24"/>
        </w:rPr>
        <w:t xml:space="preserve">izos forminimas atliekamas </w:t>
      </w:r>
      <w:r>
        <w:rPr>
          <w:rFonts w:eastAsia="Times New Roman"/>
          <w:szCs w:val="24"/>
        </w:rPr>
        <w:t>p</w:t>
      </w:r>
      <w:r w:rsidRPr="008B6D6C">
        <w:rPr>
          <w:rFonts w:eastAsia="Times New Roman"/>
          <w:szCs w:val="24"/>
        </w:rPr>
        <w:t>erkančiajai organizacijai išsirinkus tinkamą variantą iš pasiūlytų.</w:t>
      </w:r>
    </w:p>
    <w:p w14:paraId="571CEF77" w14:textId="77777777" w:rsidR="00173B66" w:rsidRPr="008B6D6C" w:rsidRDefault="00173B66" w:rsidP="00CF41A4">
      <w:pPr>
        <w:numPr>
          <w:ilvl w:val="1"/>
          <w:numId w:val="24"/>
        </w:numPr>
        <w:tabs>
          <w:tab w:val="left" w:pos="810"/>
        </w:tabs>
        <w:suppressAutoHyphens w:val="0"/>
        <w:autoSpaceDN/>
        <w:spacing w:after="0" w:line="240" w:lineRule="auto"/>
        <w:jc w:val="both"/>
        <w:textAlignment w:val="auto"/>
        <w:rPr>
          <w:rFonts w:eastAsia="Times New Roman"/>
          <w:b/>
          <w:color w:val="000000"/>
          <w:szCs w:val="24"/>
        </w:rPr>
      </w:pPr>
      <w:r w:rsidRPr="008B6D6C">
        <w:rPr>
          <w:rFonts w:eastAsia="Times New Roman"/>
          <w:b/>
          <w:szCs w:val="24"/>
        </w:rPr>
        <w:t xml:space="preserve">Reikalavimai </w:t>
      </w:r>
      <w:r w:rsidRPr="008B6D6C">
        <w:rPr>
          <w:b/>
          <w:szCs w:val="24"/>
        </w:rPr>
        <w:t>įvairių rūšių transporto priemonių nuomos organizavimo paslaugoms:</w:t>
      </w:r>
    </w:p>
    <w:p w14:paraId="0C1B7E8D" w14:textId="77777777" w:rsidR="00173B66" w:rsidRPr="000D0E5F"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t>p</w:t>
      </w:r>
      <w:r w:rsidRPr="008B6D6C">
        <w:rPr>
          <w:rFonts w:eastAsia="Times New Roman"/>
          <w:szCs w:val="24"/>
        </w:rPr>
        <w:t xml:space="preserve">riimti užsakymą raštu (elektroniniu paštu) transporto nuomai </w:t>
      </w:r>
      <w:r w:rsidRPr="008B6D6C">
        <w:rPr>
          <w:szCs w:val="24"/>
        </w:rPr>
        <w:t>Lietuvoje</w:t>
      </w:r>
      <w:r w:rsidRPr="008B6D6C">
        <w:rPr>
          <w:b/>
          <w:szCs w:val="24"/>
        </w:rPr>
        <w:t xml:space="preserve"> </w:t>
      </w:r>
      <w:r w:rsidRPr="008B6D6C">
        <w:rPr>
          <w:rFonts w:eastAsia="Times New Roman"/>
          <w:szCs w:val="24"/>
        </w:rPr>
        <w:t xml:space="preserve">ir ne vėliau kaip per </w:t>
      </w:r>
      <w:r>
        <w:rPr>
          <w:rFonts w:eastAsia="Times New Roman"/>
          <w:szCs w:val="24"/>
        </w:rPr>
        <w:t>5</w:t>
      </w:r>
      <w:r w:rsidRPr="008B6D6C">
        <w:rPr>
          <w:rFonts w:eastAsia="Times New Roman"/>
          <w:szCs w:val="24"/>
        </w:rPr>
        <w:t xml:space="preserve"> darbo valandas nuo užsakymo gavimo raštu (elektroniniu paštu) </w:t>
      </w:r>
      <w:r w:rsidRPr="00950756">
        <w:rPr>
          <w:rFonts w:eastAsia="Times New Roman"/>
          <w:szCs w:val="24"/>
        </w:rPr>
        <w:t>(išskyrus tuos atvejus, kai perkančioji organizacija nurodo ilgesnį terminą)</w:t>
      </w:r>
      <w:r>
        <w:rPr>
          <w:rFonts w:eastAsia="Times New Roman"/>
          <w:szCs w:val="24"/>
        </w:rPr>
        <w:t xml:space="preserve"> </w:t>
      </w:r>
      <w:r w:rsidRPr="008B6D6C">
        <w:rPr>
          <w:rFonts w:eastAsia="Times New Roman"/>
          <w:szCs w:val="24"/>
        </w:rPr>
        <w:t xml:space="preserve">pateikti </w:t>
      </w:r>
      <w:r>
        <w:rPr>
          <w:rFonts w:eastAsia="Times New Roman"/>
          <w:szCs w:val="24"/>
        </w:rPr>
        <w:t>perkančiajai organizacijai pasiūlymus</w:t>
      </w:r>
      <w:r w:rsidRPr="00195F2B">
        <w:rPr>
          <w:rFonts w:eastAsia="Times New Roman"/>
          <w:szCs w:val="24"/>
        </w:rPr>
        <w:t>, atitinkan</w:t>
      </w:r>
      <w:r>
        <w:rPr>
          <w:rFonts w:eastAsia="Times New Roman"/>
          <w:szCs w:val="24"/>
        </w:rPr>
        <w:t>čius</w:t>
      </w:r>
      <w:r w:rsidRPr="00195F2B">
        <w:rPr>
          <w:rFonts w:eastAsia="Times New Roman"/>
          <w:szCs w:val="24"/>
        </w:rPr>
        <w:t xml:space="preserve"> užsakymo reikalavimus</w:t>
      </w:r>
      <w:r w:rsidRPr="008B6D6C">
        <w:rPr>
          <w:rFonts w:eastAsia="Times New Roman"/>
          <w:szCs w:val="24"/>
        </w:rPr>
        <w:t>, nurodant jų kainas</w:t>
      </w:r>
      <w:r>
        <w:rPr>
          <w:rFonts w:eastAsia="Times New Roman"/>
          <w:szCs w:val="24"/>
        </w:rPr>
        <w:t>;</w:t>
      </w:r>
    </w:p>
    <w:p w14:paraId="15D2A44B" w14:textId="3CC9E361" w:rsidR="00173B66" w:rsidRPr="00596A5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p</w:t>
      </w:r>
      <w:r w:rsidRPr="008B6D6C">
        <w:rPr>
          <w:rFonts w:eastAsia="Times New Roman"/>
          <w:color w:val="000000"/>
          <w:szCs w:val="24"/>
        </w:rPr>
        <w:t xml:space="preserve">aslaugos rezervacija atliekama </w:t>
      </w:r>
      <w:r>
        <w:rPr>
          <w:rFonts w:eastAsia="Times New Roman"/>
          <w:color w:val="000000"/>
          <w:szCs w:val="24"/>
        </w:rPr>
        <w:t>p</w:t>
      </w:r>
      <w:r w:rsidRPr="008B6D6C">
        <w:rPr>
          <w:rFonts w:eastAsia="Times New Roman"/>
          <w:color w:val="000000"/>
          <w:szCs w:val="24"/>
        </w:rPr>
        <w:t>erkančiajai organizacijai išsirinkus tinkamą variantą iš pasiūlytų</w:t>
      </w:r>
      <w:r>
        <w:rPr>
          <w:rFonts w:eastAsia="Times New Roman"/>
          <w:color w:val="000000"/>
          <w:szCs w:val="24"/>
        </w:rPr>
        <w:t xml:space="preserve">. </w:t>
      </w:r>
      <w:r>
        <w:rPr>
          <w:rFonts w:eastAsia="Times New Roman"/>
          <w:bCs/>
          <w:color w:val="000000"/>
          <w:szCs w:val="24"/>
        </w:rPr>
        <w:t>Paslaugų t</w:t>
      </w:r>
      <w:r w:rsidRPr="009278EF">
        <w:rPr>
          <w:rFonts w:eastAsia="Times New Roman"/>
          <w:bCs/>
          <w:color w:val="000000"/>
          <w:szCs w:val="24"/>
        </w:rPr>
        <w:t>eikėjas įsipareigoja vykdyti užsakymą dėl perkančiosios užsakytų paslaugų tik gavęs raštišką (e</w:t>
      </w:r>
      <w:r w:rsidR="001A0FB5">
        <w:rPr>
          <w:rFonts w:eastAsia="Times New Roman"/>
          <w:bCs/>
          <w:color w:val="000000"/>
          <w:szCs w:val="24"/>
        </w:rPr>
        <w:t>l</w:t>
      </w:r>
      <w:r>
        <w:rPr>
          <w:rFonts w:eastAsia="Times New Roman"/>
          <w:bCs/>
          <w:color w:val="000000"/>
          <w:szCs w:val="24"/>
        </w:rPr>
        <w:t>ektroniniu</w:t>
      </w:r>
      <w:r w:rsidRPr="009278EF">
        <w:rPr>
          <w:rFonts w:eastAsia="Times New Roman"/>
          <w:bCs/>
          <w:color w:val="000000"/>
          <w:szCs w:val="24"/>
        </w:rPr>
        <w:t xml:space="preserve"> paštu) perkančiosios organizacijos užsakymo patvirtinimą</w:t>
      </w:r>
      <w:r>
        <w:rPr>
          <w:rFonts w:eastAsia="Times New Roman"/>
          <w:color w:val="000000"/>
          <w:szCs w:val="24"/>
        </w:rPr>
        <w:t>;</w:t>
      </w:r>
    </w:p>
    <w:p w14:paraId="4CF58625" w14:textId="77777777" w:rsidR="00173B66" w:rsidRPr="00C41BDF"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lastRenderedPageBreak/>
        <w:t>t</w:t>
      </w:r>
      <w:r w:rsidRPr="008B6D6C">
        <w:rPr>
          <w:rFonts w:eastAsia="Times New Roman"/>
          <w:szCs w:val="24"/>
        </w:rPr>
        <w:t>ransporto nuomos paslaugos gali būti organizuojamos šių rūšių transporto priemonėmis: autobusais, mikroautobusais, lengvaisiais automobiliais, laivais ir kt.</w:t>
      </w:r>
      <w:r>
        <w:rPr>
          <w:rFonts w:eastAsia="Times New Roman"/>
          <w:szCs w:val="24"/>
        </w:rPr>
        <w:t>;</w:t>
      </w:r>
    </w:p>
    <w:p w14:paraId="02281C6D" w14:textId="77777777" w:rsidR="00173B66"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color w:val="000000"/>
          <w:szCs w:val="24"/>
        </w:rPr>
      </w:pPr>
      <w:r>
        <w:rPr>
          <w:rFonts w:eastAsia="Times New Roman"/>
          <w:color w:val="000000"/>
          <w:szCs w:val="24"/>
        </w:rPr>
        <w:t>t</w:t>
      </w:r>
      <w:r w:rsidRPr="00C41BDF">
        <w:rPr>
          <w:rFonts w:eastAsia="Times New Roman"/>
          <w:color w:val="000000"/>
          <w:szCs w:val="24"/>
        </w:rPr>
        <w:t xml:space="preserve">ransporto paslaugos turi būti teikiamos techniškai ir funkcionaliai tvarkingomis, puikios būklės, reprezentatyvios išvaizdos transporto priemonėmis, pagamintomis ne anksčiau nei prieš </w:t>
      </w:r>
      <w:r w:rsidRPr="007D29A0">
        <w:rPr>
          <w:rFonts w:eastAsia="Times New Roman"/>
          <w:color w:val="000000"/>
          <w:szCs w:val="24"/>
        </w:rPr>
        <w:t xml:space="preserve">7 </w:t>
      </w:r>
      <w:r w:rsidRPr="00C41BDF">
        <w:rPr>
          <w:rFonts w:eastAsia="Times New Roman"/>
          <w:color w:val="000000"/>
          <w:szCs w:val="24"/>
        </w:rPr>
        <w:t>metus;</w:t>
      </w:r>
    </w:p>
    <w:p w14:paraId="57D7330D" w14:textId="77777777" w:rsidR="00173B66" w:rsidRPr="001A0523"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color w:val="000000"/>
          <w:szCs w:val="24"/>
        </w:rPr>
      </w:pPr>
      <w:r>
        <w:rPr>
          <w:rFonts w:eastAsia="Times New Roman"/>
          <w:szCs w:val="24"/>
        </w:rPr>
        <w:t>p</w:t>
      </w:r>
      <w:r w:rsidRPr="001A0523">
        <w:rPr>
          <w:rFonts w:eastAsia="Times New Roman"/>
          <w:szCs w:val="24"/>
        </w:rPr>
        <w:t>aslaugų teikėjas tiesiogiai atsakingas, kad transporto paslaugos ir jų kokybė atitiktų Lietuvos Respublikos teisės aktų reikalavimus;</w:t>
      </w:r>
    </w:p>
    <w:p w14:paraId="75CE4F11" w14:textId="77777777" w:rsidR="00173B66"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color w:val="000000"/>
          <w:szCs w:val="24"/>
        </w:rPr>
      </w:pPr>
      <w:r>
        <w:rPr>
          <w:rFonts w:eastAsia="Times New Roman"/>
          <w:color w:val="000000"/>
          <w:szCs w:val="24"/>
        </w:rPr>
        <w:t>p</w:t>
      </w:r>
      <w:r w:rsidRPr="00C41BDF">
        <w:rPr>
          <w:rFonts w:eastAsia="Times New Roman"/>
          <w:color w:val="000000"/>
          <w:szCs w:val="24"/>
        </w:rPr>
        <w:t>aslaugų teikėjas atsako už žalą, padarytą keleivio gyvybei, sveikatai ar turtui kelionės metu, jeigu nėra įrodymų, kad žala atsirado dėl paties keleivio kaltės;</w:t>
      </w:r>
    </w:p>
    <w:p w14:paraId="06BC2BC0" w14:textId="77777777" w:rsidR="00173B66" w:rsidRPr="008B6D6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t>n</w:t>
      </w:r>
      <w:r w:rsidRPr="008B6D6C">
        <w:rPr>
          <w:rFonts w:eastAsia="Times New Roman"/>
          <w:szCs w:val="24"/>
        </w:rPr>
        <w:t>uomojamo transporto (automobilių) standartai (klasė) turi būti skirtingi atsižvelgiant į svečių rangą (aukšto lygio vadovams – verslo klasė, kitiems – standartinė klasė). Nuomojamo transporto (automobilių) standartai (klasė) bus patikslinti(a) užsakymo pateikimo metu</w:t>
      </w:r>
      <w:r>
        <w:rPr>
          <w:rFonts w:eastAsia="Times New Roman"/>
          <w:szCs w:val="24"/>
        </w:rPr>
        <w:t>;</w:t>
      </w:r>
    </w:p>
    <w:p w14:paraId="7BE71FDD" w14:textId="77777777" w:rsidR="00173B66" w:rsidRPr="008B6D6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t>t</w:t>
      </w:r>
      <w:r w:rsidRPr="008B6D6C">
        <w:rPr>
          <w:rFonts w:eastAsia="Times New Roman"/>
          <w:szCs w:val="24"/>
        </w:rPr>
        <w:t xml:space="preserve">ransporto nuomos paslaugos organizuojamos su vairuotojais, išskyrus dviračius ir </w:t>
      </w:r>
      <w:proofErr w:type="spellStart"/>
      <w:r w:rsidRPr="008B6D6C">
        <w:rPr>
          <w:rFonts w:eastAsia="Times New Roman"/>
          <w:szCs w:val="24"/>
        </w:rPr>
        <w:t>riedžius</w:t>
      </w:r>
      <w:proofErr w:type="spellEnd"/>
      <w:r>
        <w:rPr>
          <w:rFonts w:eastAsia="Times New Roman"/>
          <w:szCs w:val="24"/>
        </w:rPr>
        <w:t>;</w:t>
      </w:r>
    </w:p>
    <w:p w14:paraId="6CBE6D8C" w14:textId="77777777" w:rsidR="00173B66" w:rsidRPr="008B6D6C" w:rsidRDefault="00173B66" w:rsidP="00CF41A4">
      <w:pPr>
        <w:numPr>
          <w:ilvl w:val="2"/>
          <w:numId w:val="24"/>
        </w:numPr>
        <w:tabs>
          <w:tab w:val="left" w:pos="1134"/>
          <w:tab w:val="left" w:pos="1620"/>
        </w:tabs>
        <w:suppressAutoHyphens w:val="0"/>
        <w:autoSpaceDN/>
        <w:spacing w:after="0" w:line="240" w:lineRule="auto"/>
        <w:jc w:val="both"/>
        <w:textAlignment w:val="auto"/>
        <w:rPr>
          <w:rFonts w:eastAsia="Times New Roman"/>
          <w:b/>
          <w:color w:val="000000"/>
          <w:szCs w:val="24"/>
        </w:rPr>
      </w:pPr>
      <w:r>
        <w:rPr>
          <w:rFonts w:eastAsia="Times New Roman"/>
          <w:szCs w:val="24"/>
        </w:rPr>
        <w:t>p</w:t>
      </w:r>
      <w:r w:rsidRPr="008B6D6C">
        <w:rPr>
          <w:rFonts w:eastAsia="Times New Roman"/>
          <w:szCs w:val="24"/>
        </w:rPr>
        <w:t>erkančiosios organizacijos pageidavimu, Paslaugų teikėjas turi pakeisti ir (ar) atšaukti transporto rezervacijas</w:t>
      </w:r>
      <w:r>
        <w:rPr>
          <w:rFonts w:eastAsia="Times New Roman"/>
          <w:szCs w:val="24"/>
        </w:rPr>
        <w:t>.</w:t>
      </w:r>
    </w:p>
    <w:p w14:paraId="607D9542" w14:textId="77777777" w:rsidR="00173B66" w:rsidRDefault="00173B66" w:rsidP="00CF41A4">
      <w:pPr>
        <w:numPr>
          <w:ilvl w:val="0"/>
          <w:numId w:val="24"/>
        </w:numPr>
        <w:tabs>
          <w:tab w:val="left" w:pos="270"/>
        </w:tabs>
        <w:suppressAutoHyphens w:val="0"/>
        <w:autoSpaceDN/>
        <w:spacing w:after="0" w:line="240" w:lineRule="auto"/>
        <w:jc w:val="both"/>
        <w:textAlignment w:val="auto"/>
        <w:rPr>
          <w:rFonts w:eastAsia="Times New Roman"/>
          <w:b/>
          <w:color w:val="000000"/>
          <w:szCs w:val="24"/>
        </w:rPr>
      </w:pPr>
      <w:r w:rsidRPr="008B6D6C">
        <w:rPr>
          <w:rFonts w:eastAsia="Times New Roman"/>
          <w:b/>
          <w:color w:val="000000"/>
          <w:szCs w:val="24"/>
        </w:rPr>
        <w:t>Kitos sąlygos:</w:t>
      </w:r>
    </w:p>
    <w:p w14:paraId="4CD3F97D" w14:textId="77777777" w:rsidR="00173B66" w:rsidRPr="006D4CA6" w:rsidRDefault="00173B66" w:rsidP="00CF41A4">
      <w:pPr>
        <w:numPr>
          <w:ilvl w:val="1"/>
          <w:numId w:val="24"/>
        </w:numPr>
        <w:suppressAutoHyphens w:val="0"/>
        <w:autoSpaceDN/>
        <w:spacing w:after="0" w:line="240" w:lineRule="auto"/>
        <w:jc w:val="both"/>
        <w:textAlignment w:val="auto"/>
        <w:rPr>
          <w:rFonts w:eastAsia="Times New Roman"/>
          <w:szCs w:val="24"/>
        </w:rPr>
      </w:pPr>
      <w:r w:rsidRPr="006D4CA6">
        <w:rPr>
          <w:rFonts w:eastAsia="Times New Roman"/>
          <w:szCs w:val="24"/>
        </w:rPr>
        <w:t xml:space="preserve">Kai perkančiajai organizacijai užsakant šios techninės specifikacijos </w:t>
      </w:r>
      <w:r>
        <w:rPr>
          <w:rFonts w:eastAsia="Times New Roman"/>
          <w:szCs w:val="24"/>
        </w:rPr>
        <w:t>1</w:t>
      </w:r>
      <w:r w:rsidRPr="006D4CA6">
        <w:rPr>
          <w:rFonts w:eastAsia="Times New Roman"/>
          <w:szCs w:val="24"/>
        </w:rPr>
        <w:t xml:space="preserve"> </w:t>
      </w:r>
      <w:r>
        <w:rPr>
          <w:rFonts w:eastAsia="Times New Roman"/>
          <w:szCs w:val="24"/>
        </w:rPr>
        <w:t xml:space="preserve">punkte </w:t>
      </w:r>
      <w:r w:rsidRPr="006D4CA6">
        <w:rPr>
          <w:rFonts w:eastAsia="Times New Roman"/>
          <w:szCs w:val="24"/>
        </w:rPr>
        <w:t>nurodytas paslaugas ir (ar) prekes, ir paslaugų teikėjui šių paslaugų teikimui ir (ar) prekių tiekimui reikalinga pasitelkti kitus ūkio subjektus (toliau šiame punkte – ūkio subjektas) ar pasinaudoti jų ištekliais:</w:t>
      </w:r>
    </w:p>
    <w:p w14:paraId="7B171B8E" w14:textId="77777777" w:rsidR="00173B66" w:rsidRDefault="00173B66" w:rsidP="00CF41A4">
      <w:pPr>
        <w:numPr>
          <w:ilvl w:val="2"/>
          <w:numId w:val="24"/>
        </w:numPr>
        <w:tabs>
          <w:tab w:val="left" w:pos="1710"/>
        </w:tabs>
        <w:suppressAutoHyphens w:val="0"/>
        <w:autoSpaceDN/>
        <w:spacing w:after="0" w:line="240" w:lineRule="auto"/>
        <w:jc w:val="both"/>
        <w:textAlignment w:val="auto"/>
        <w:rPr>
          <w:rFonts w:eastAsia="Times New Roman"/>
          <w:szCs w:val="24"/>
        </w:rPr>
      </w:pPr>
      <w:r>
        <w:rPr>
          <w:rFonts w:eastAsia="Times New Roman"/>
          <w:szCs w:val="24"/>
        </w:rPr>
        <w:t>p</w:t>
      </w:r>
      <w:r w:rsidRPr="006D4CA6">
        <w:rPr>
          <w:rFonts w:eastAsia="Times New Roman"/>
          <w:szCs w:val="24"/>
        </w:rPr>
        <w:t>aslaugų teikėjas, atlikdamas ūkio subjekto paiešką, apklausą, parinkimą privalo:</w:t>
      </w:r>
    </w:p>
    <w:p w14:paraId="40890D0C" w14:textId="77777777" w:rsidR="00173B66" w:rsidRDefault="00173B66" w:rsidP="00CF41A4">
      <w:pPr>
        <w:numPr>
          <w:ilvl w:val="3"/>
          <w:numId w:val="24"/>
        </w:numPr>
        <w:tabs>
          <w:tab w:val="left" w:pos="1710"/>
          <w:tab w:val="left" w:pos="2070"/>
        </w:tabs>
        <w:suppressAutoHyphens w:val="0"/>
        <w:autoSpaceDN/>
        <w:spacing w:after="0" w:line="240" w:lineRule="auto"/>
        <w:jc w:val="both"/>
        <w:textAlignment w:val="auto"/>
        <w:rPr>
          <w:rFonts w:eastAsia="Times New Roman"/>
          <w:szCs w:val="24"/>
        </w:rPr>
      </w:pPr>
      <w:r w:rsidRPr="006D4CA6">
        <w:rPr>
          <w:rFonts w:eastAsia="Times New Roman"/>
          <w:szCs w:val="24"/>
        </w:rPr>
        <w:t>siekti, kad įsigyjant perkančiajai organizacijai reikalingas paslaugas ir prekes būtų racionaliai naudojamos tam skirtos perkančiosios organizacijos lėšos;</w:t>
      </w:r>
    </w:p>
    <w:p w14:paraId="64C665F1" w14:textId="77777777" w:rsidR="00173B66" w:rsidRDefault="00173B66" w:rsidP="00CF41A4">
      <w:pPr>
        <w:numPr>
          <w:ilvl w:val="3"/>
          <w:numId w:val="24"/>
        </w:numPr>
        <w:tabs>
          <w:tab w:val="left" w:pos="1710"/>
          <w:tab w:val="left" w:pos="2070"/>
        </w:tabs>
        <w:suppressAutoHyphens w:val="0"/>
        <w:autoSpaceDN/>
        <w:spacing w:after="0" w:line="240" w:lineRule="auto"/>
        <w:jc w:val="both"/>
        <w:textAlignment w:val="auto"/>
        <w:rPr>
          <w:rFonts w:eastAsia="Times New Roman"/>
          <w:szCs w:val="24"/>
        </w:rPr>
      </w:pPr>
      <w:r w:rsidRPr="006D4CA6">
        <w:rPr>
          <w:rFonts w:eastAsia="Times New Roman"/>
          <w:szCs w:val="24"/>
        </w:rPr>
        <w:t>įsitikinti, kad ūkio subjektai turi teisę verstis atitinkama veikla (turi būtinus galiojančius leidimus, licencijas, kitus administracinius dokumentus)</w:t>
      </w:r>
      <w:r>
        <w:rPr>
          <w:rFonts w:eastAsia="Times New Roman"/>
          <w:szCs w:val="24"/>
        </w:rPr>
        <w:t>;</w:t>
      </w:r>
    </w:p>
    <w:p w14:paraId="2A41AD90" w14:textId="77777777" w:rsidR="00173B66" w:rsidRDefault="00173B66" w:rsidP="00CF41A4">
      <w:pPr>
        <w:numPr>
          <w:ilvl w:val="2"/>
          <w:numId w:val="24"/>
        </w:numPr>
        <w:tabs>
          <w:tab w:val="left" w:pos="1710"/>
          <w:tab w:val="left" w:pos="1890"/>
          <w:tab w:val="left" w:pos="2070"/>
        </w:tabs>
        <w:suppressAutoHyphens w:val="0"/>
        <w:autoSpaceDN/>
        <w:spacing w:after="0" w:line="240" w:lineRule="auto"/>
        <w:jc w:val="both"/>
        <w:textAlignment w:val="auto"/>
        <w:rPr>
          <w:rFonts w:eastAsia="Times New Roman"/>
          <w:szCs w:val="24"/>
        </w:rPr>
      </w:pPr>
      <w:r>
        <w:rPr>
          <w:rFonts w:eastAsia="Times New Roman"/>
          <w:szCs w:val="24"/>
        </w:rPr>
        <w:t>p</w:t>
      </w:r>
      <w:r w:rsidRPr="006D4CA6">
        <w:rPr>
          <w:rFonts w:eastAsia="Times New Roman"/>
          <w:szCs w:val="24"/>
        </w:rPr>
        <w:t>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r>
        <w:rPr>
          <w:rFonts w:eastAsia="Times New Roman"/>
          <w:szCs w:val="24"/>
        </w:rPr>
        <w:t>;</w:t>
      </w:r>
    </w:p>
    <w:p w14:paraId="34AC2D14" w14:textId="77777777" w:rsidR="00173B66" w:rsidRDefault="00173B66" w:rsidP="00CF41A4">
      <w:pPr>
        <w:numPr>
          <w:ilvl w:val="2"/>
          <w:numId w:val="24"/>
        </w:numPr>
        <w:tabs>
          <w:tab w:val="left" w:pos="1710"/>
          <w:tab w:val="left" w:pos="1890"/>
          <w:tab w:val="left" w:pos="2070"/>
        </w:tabs>
        <w:suppressAutoHyphens w:val="0"/>
        <w:autoSpaceDN/>
        <w:spacing w:after="0" w:line="240" w:lineRule="auto"/>
        <w:jc w:val="both"/>
        <w:textAlignment w:val="auto"/>
        <w:rPr>
          <w:rFonts w:eastAsia="Times New Roman"/>
          <w:szCs w:val="24"/>
        </w:rPr>
      </w:pPr>
      <w:r>
        <w:rPr>
          <w:rFonts w:eastAsia="Times New Roman"/>
          <w:szCs w:val="24"/>
        </w:rPr>
        <w:t>s</w:t>
      </w:r>
      <w:r w:rsidRPr="006D4CA6">
        <w:rPr>
          <w:rFonts w:eastAsia="Times New Roman"/>
          <w:szCs w:val="24"/>
        </w:rPr>
        <w:t>iekiant racionaliai naudoti lėšas, perkančiosios organizacijos prašymu, paslaugų teikėjas privalo organizuoti trišales perkančiosios organizacijos, paslaugų teikėjo ir ūkio subjekto derybas dėl paslaugų teikimo ir (ar) prekių tiekimo sąlygų, kainų, nuolaidų ar paramos taikymo galimybės ir pan.</w:t>
      </w:r>
      <w:r>
        <w:rPr>
          <w:rFonts w:eastAsia="Times New Roman"/>
          <w:szCs w:val="24"/>
        </w:rPr>
        <w:t>;</w:t>
      </w:r>
    </w:p>
    <w:p w14:paraId="4C4A21D8" w14:textId="77777777" w:rsidR="00173B66" w:rsidRPr="00517434" w:rsidRDefault="00173B66" w:rsidP="00CF41A4">
      <w:pPr>
        <w:numPr>
          <w:ilvl w:val="2"/>
          <w:numId w:val="24"/>
        </w:numPr>
        <w:tabs>
          <w:tab w:val="left" w:pos="1710"/>
          <w:tab w:val="left" w:pos="1890"/>
          <w:tab w:val="left" w:pos="2070"/>
        </w:tabs>
        <w:suppressAutoHyphens w:val="0"/>
        <w:autoSpaceDN/>
        <w:spacing w:after="0" w:line="240" w:lineRule="auto"/>
        <w:jc w:val="both"/>
        <w:textAlignment w:val="auto"/>
        <w:rPr>
          <w:rFonts w:eastAsia="Times New Roman"/>
          <w:szCs w:val="24"/>
        </w:rPr>
      </w:pPr>
      <w:r>
        <w:rPr>
          <w:szCs w:val="24"/>
        </w:rPr>
        <w:t>s</w:t>
      </w:r>
      <w:r w:rsidRPr="00CE5637">
        <w:rPr>
          <w:szCs w:val="24"/>
        </w:rPr>
        <w:t xml:space="preserve">iekiant užtikrinti sėkmingą ir sklandų </w:t>
      </w:r>
      <w:r>
        <w:rPr>
          <w:szCs w:val="24"/>
        </w:rPr>
        <w:t>paslaugų</w:t>
      </w:r>
      <w:r w:rsidRPr="00CE5637">
        <w:rPr>
          <w:szCs w:val="24"/>
        </w:rPr>
        <w:t xml:space="preserve"> vykdymą </w:t>
      </w:r>
      <w:r>
        <w:rPr>
          <w:szCs w:val="24"/>
        </w:rPr>
        <w:t>paslaugų</w:t>
      </w:r>
      <w:r w:rsidRPr="00CE5637">
        <w:rPr>
          <w:szCs w:val="24"/>
        </w:rPr>
        <w:t xml:space="preserve"> teikėjas, teikdamas </w:t>
      </w:r>
      <w:r>
        <w:rPr>
          <w:szCs w:val="24"/>
        </w:rPr>
        <w:t>p</w:t>
      </w:r>
      <w:r w:rsidRPr="00CE5637">
        <w:rPr>
          <w:szCs w:val="24"/>
        </w:rPr>
        <w:t>aslaugas turi bendradarbiauti su kitais perkančiosios organizacijos tiekėjais, tiekiančiais prekes, teikiančiais paslaugas ir atliekančiais darbus, reikalingus konkrečiam renginiui organizuoti pagal kitas perkančiosios organizacijos viešojo pirkimo–pardavimo sutartis</w:t>
      </w:r>
      <w:r>
        <w:rPr>
          <w:szCs w:val="24"/>
        </w:rPr>
        <w:t>;</w:t>
      </w:r>
    </w:p>
    <w:p w14:paraId="5301438B" w14:textId="77777777" w:rsidR="00173B66" w:rsidRPr="00517434" w:rsidRDefault="00173B66" w:rsidP="00CF41A4">
      <w:pPr>
        <w:numPr>
          <w:ilvl w:val="2"/>
          <w:numId w:val="24"/>
        </w:numPr>
        <w:tabs>
          <w:tab w:val="left" w:pos="1710"/>
          <w:tab w:val="left" w:pos="1890"/>
          <w:tab w:val="left" w:pos="2070"/>
        </w:tabs>
        <w:suppressAutoHyphens w:val="0"/>
        <w:autoSpaceDN/>
        <w:spacing w:after="0" w:line="240" w:lineRule="auto"/>
        <w:jc w:val="both"/>
        <w:textAlignment w:val="auto"/>
        <w:rPr>
          <w:rFonts w:eastAsia="Times New Roman"/>
          <w:szCs w:val="24"/>
        </w:rPr>
      </w:pPr>
      <w:r>
        <w:rPr>
          <w:rFonts w:eastAsia="Times New Roman"/>
          <w:bCs/>
          <w:color w:val="000000"/>
          <w:szCs w:val="24"/>
        </w:rPr>
        <w:t>p</w:t>
      </w:r>
      <w:r w:rsidRPr="006D4CA6">
        <w:rPr>
          <w:rFonts w:eastAsia="Times New Roman"/>
          <w:bCs/>
          <w:color w:val="000000"/>
          <w:szCs w:val="24"/>
        </w:rPr>
        <w:t xml:space="preserve">aslaugų teikėjas turi </w:t>
      </w:r>
      <w:r>
        <w:rPr>
          <w:rFonts w:eastAsia="Times New Roman"/>
          <w:bCs/>
          <w:color w:val="000000"/>
          <w:szCs w:val="24"/>
        </w:rPr>
        <w:t>užtikrinti, kad būtų teikiamos</w:t>
      </w:r>
      <w:r w:rsidRPr="006D4CA6">
        <w:rPr>
          <w:rFonts w:eastAsia="Times New Roman"/>
          <w:bCs/>
          <w:color w:val="000000"/>
          <w:szCs w:val="24"/>
        </w:rPr>
        <w:t xml:space="preserve"> aukščiausios kokybės paslaug</w:t>
      </w:r>
      <w:r>
        <w:rPr>
          <w:rFonts w:eastAsia="Times New Roman"/>
          <w:bCs/>
          <w:color w:val="000000"/>
          <w:szCs w:val="24"/>
        </w:rPr>
        <w:t>os</w:t>
      </w:r>
      <w:r w:rsidRPr="006D4CA6">
        <w:rPr>
          <w:rFonts w:eastAsia="Times New Roman"/>
          <w:bCs/>
          <w:color w:val="000000"/>
          <w:szCs w:val="24"/>
        </w:rPr>
        <w:t>, atitinkanči</w:t>
      </w:r>
      <w:r>
        <w:rPr>
          <w:rFonts w:eastAsia="Times New Roman"/>
          <w:bCs/>
          <w:color w:val="000000"/>
          <w:szCs w:val="24"/>
        </w:rPr>
        <w:t>o</w:t>
      </w:r>
      <w:r w:rsidRPr="006D4CA6">
        <w:rPr>
          <w:rFonts w:eastAsia="Times New Roman"/>
          <w:bCs/>
          <w:color w:val="000000"/>
          <w:szCs w:val="24"/>
        </w:rPr>
        <w:t>s konkretaus renginio lygį, pobūdį, specifiką</w:t>
      </w:r>
      <w:r>
        <w:rPr>
          <w:rFonts w:eastAsia="Times New Roman"/>
          <w:bCs/>
          <w:color w:val="000000"/>
          <w:szCs w:val="24"/>
        </w:rPr>
        <w:t>;</w:t>
      </w:r>
    </w:p>
    <w:p w14:paraId="728910CC" w14:textId="77777777" w:rsidR="00173B66" w:rsidRPr="00AC70EE" w:rsidRDefault="00173B66" w:rsidP="00CF41A4">
      <w:pPr>
        <w:numPr>
          <w:ilvl w:val="2"/>
          <w:numId w:val="24"/>
        </w:numPr>
        <w:tabs>
          <w:tab w:val="left" w:pos="1710"/>
          <w:tab w:val="left" w:pos="1890"/>
          <w:tab w:val="left" w:pos="2070"/>
        </w:tabs>
        <w:suppressAutoHyphens w:val="0"/>
        <w:autoSpaceDN/>
        <w:spacing w:after="0" w:line="240" w:lineRule="auto"/>
        <w:jc w:val="both"/>
        <w:textAlignment w:val="auto"/>
        <w:rPr>
          <w:rFonts w:eastAsia="Times New Roman"/>
          <w:szCs w:val="24"/>
        </w:rPr>
      </w:pPr>
      <w:r>
        <w:rPr>
          <w:rFonts w:eastAsia="Times New Roman"/>
          <w:color w:val="000000"/>
          <w:szCs w:val="24"/>
        </w:rPr>
        <w:t>k</w:t>
      </w:r>
      <w:r w:rsidRPr="008B6D6C">
        <w:rPr>
          <w:rFonts w:eastAsia="Times New Roman"/>
          <w:color w:val="000000"/>
          <w:szCs w:val="24"/>
        </w:rPr>
        <w:t xml:space="preserve">iekvieno konkretaus užsakymo vykdymo metu </w:t>
      </w:r>
      <w:r>
        <w:rPr>
          <w:rFonts w:eastAsia="Times New Roman"/>
          <w:color w:val="000000"/>
          <w:szCs w:val="24"/>
        </w:rPr>
        <w:t>paslaugų teikėjas turi nurodyti</w:t>
      </w:r>
      <w:r w:rsidRPr="008B6D6C">
        <w:rPr>
          <w:rFonts w:eastAsia="Times New Roman"/>
          <w:color w:val="000000"/>
          <w:szCs w:val="24"/>
        </w:rPr>
        <w:t xml:space="preserve"> galutinio </w:t>
      </w:r>
      <w:r>
        <w:rPr>
          <w:rFonts w:eastAsia="Times New Roman"/>
          <w:color w:val="000000"/>
          <w:szCs w:val="24"/>
        </w:rPr>
        <w:t>ūkio subjekto</w:t>
      </w:r>
      <w:r w:rsidRPr="008B6D6C">
        <w:rPr>
          <w:rFonts w:eastAsia="Times New Roman"/>
          <w:color w:val="000000"/>
          <w:szCs w:val="24"/>
        </w:rPr>
        <w:t xml:space="preserve"> taikomos paslaugų atsisakymo ir nurodytų datų keitimo sąlyg</w:t>
      </w:r>
      <w:r>
        <w:rPr>
          <w:rFonts w:eastAsia="Times New Roman"/>
          <w:color w:val="000000"/>
          <w:szCs w:val="24"/>
        </w:rPr>
        <w:t>as;</w:t>
      </w:r>
    </w:p>
    <w:p w14:paraId="0F565221" w14:textId="77777777" w:rsidR="00173B66" w:rsidRPr="006D4CA6" w:rsidRDefault="00173B66" w:rsidP="00CF41A4">
      <w:pPr>
        <w:numPr>
          <w:ilvl w:val="2"/>
          <w:numId w:val="24"/>
        </w:numPr>
        <w:tabs>
          <w:tab w:val="left" w:pos="1710"/>
          <w:tab w:val="left" w:pos="1890"/>
          <w:tab w:val="left" w:pos="2070"/>
        </w:tabs>
        <w:suppressAutoHyphens w:val="0"/>
        <w:autoSpaceDN/>
        <w:spacing w:after="0" w:line="240" w:lineRule="auto"/>
        <w:jc w:val="both"/>
        <w:textAlignment w:val="auto"/>
        <w:rPr>
          <w:rFonts w:eastAsia="Times New Roman"/>
          <w:szCs w:val="24"/>
        </w:rPr>
      </w:pPr>
      <w:r>
        <w:rPr>
          <w:szCs w:val="24"/>
        </w:rPr>
        <w:t>paslaugų</w:t>
      </w:r>
      <w:r w:rsidRPr="00CE5637">
        <w:rPr>
          <w:szCs w:val="24"/>
        </w:rPr>
        <w:t xml:space="preserve"> teikėjas privalo kaupti bei sisteminti išsamius duomenis apie suteiktas </w:t>
      </w:r>
      <w:r>
        <w:rPr>
          <w:szCs w:val="24"/>
        </w:rPr>
        <w:t>p</w:t>
      </w:r>
      <w:r w:rsidRPr="00CE5637">
        <w:rPr>
          <w:szCs w:val="24"/>
        </w:rPr>
        <w:t xml:space="preserve">aslaugas pagal suteiktų </w:t>
      </w:r>
      <w:r>
        <w:rPr>
          <w:szCs w:val="24"/>
        </w:rPr>
        <w:t>paslaugų</w:t>
      </w:r>
      <w:r w:rsidRPr="00CE5637">
        <w:rPr>
          <w:szCs w:val="24"/>
        </w:rPr>
        <w:t xml:space="preserve"> rūšis, renginio vykimo vietą, dalyvių skaičių, apimtis, sumokėtas sumas ir pan., juos </w:t>
      </w:r>
      <w:r>
        <w:rPr>
          <w:szCs w:val="24"/>
        </w:rPr>
        <w:t>pa</w:t>
      </w:r>
      <w:r w:rsidRPr="00CE5637">
        <w:rPr>
          <w:szCs w:val="24"/>
        </w:rPr>
        <w:t>teikti perkančiajai organizacijai paprašius.</w:t>
      </w:r>
    </w:p>
    <w:p w14:paraId="7D9984BD" w14:textId="77777777" w:rsidR="00173B66" w:rsidRPr="00423C8C" w:rsidRDefault="00173B66" w:rsidP="00CF41A4">
      <w:pPr>
        <w:numPr>
          <w:ilvl w:val="1"/>
          <w:numId w:val="24"/>
        </w:numPr>
        <w:tabs>
          <w:tab w:val="left" w:pos="81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p</w:t>
      </w:r>
      <w:r w:rsidRPr="008B6D6C">
        <w:rPr>
          <w:rFonts w:eastAsia="Times New Roman"/>
          <w:color w:val="000000"/>
          <w:szCs w:val="24"/>
        </w:rPr>
        <w:t xml:space="preserve">aslaugų teikėjas turi </w:t>
      </w:r>
      <w:r>
        <w:rPr>
          <w:rFonts w:eastAsia="Times New Roman"/>
          <w:color w:val="000000"/>
          <w:szCs w:val="24"/>
        </w:rPr>
        <w:t>p</w:t>
      </w:r>
      <w:r w:rsidRPr="008B6D6C">
        <w:rPr>
          <w:rFonts w:eastAsia="Times New Roman"/>
          <w:color w:val="000000"/>
          <w:szCs w:val="24"/>
        </w:rPr>
        <w:t xml:space="preserve">erkančiajai organizacijai nurodyti du skirtingus Paslaugų teikėjo telefono numerius ir elektroninio pašto adresus, kuriais </w:t>
      </w:r>
      <w:r>
        <w:rPr>
          <w:rFonts w:eastAsia="Times New Roman"/>
          <w:color w:val="000000"/>
          <w:szCs w:val="24"/>
        </w:rPr>
        <w:t>p</w:t>
      </w:r>
      <w:r w:rsidRPr="008B6D6C">
        <w:rPr>
          <w:rFonts w:eastAsia="Times New Roman"/>
          <w:color w:val="000000"/>
          <w:szCs w:val="24"/>
        </w:rPr>
        <w:t>erkančioji organizacija gali pateikti savo užsakymus. Pranešti apie užsakymų priėmimo kontaktinio numerio ar adreso pasikeitimą per 3 darbo dienas</w:t>
      </w:r>
      <w:r>
        <w:rPr>
          <w:rFonts w:eastAsia="Times New Roman"/>
          <w:color w:val="000000"/>
          <w:szCs w:val="24"/>
        </w:rPr>
        <w:t>;</w:t>
      </w:r>
    </w:p>
    <w:p w14:paraId="0586552D" w14:textId="77777777" w:rsidR="00173B66" w:rsidRPr="006D4CA6" w:rsidRDefault="00173B66" w:rsidP="00CF41A4">
      <w:pPr>
        <w:numPr>
          <w:ilvl w:val="1"/>
          <w:numId w:val="24"/>
        </w:numPr>
        <w:tabs>
          <w:tab w:val="left" w:pos="810"/>
        </w:tabs>
        <w:suppressAutoHyphens w:val="0"/>
        <w:autoSpaceDN/>
        <w:spacing w:after="0" w:line="240" w:lineRule="auto"/>
        <w:jc w:val="both"/>
        <w:textAlignment w:val="auto"/>
        <w:rPr>
          <w:rFonts w:eastAsia="Times New Roman"/>
          <w:b/>
          <w:color w:val="000000"/>
          <w:szCs w:val="24"/>
        </w:rPr>
      </w:pPr>
      <w:r>
        <w:rPr>
          <w:rFonts w:eastAsia="Times New Roman"/>
          <w:szCs w:val="24"/>
          <w:lang w:eastAsia="lt-LT"/>
        </w:rPr>
        <w:lastRenderedPageBreak/>
        <w:t>e</w:t>
      </w:r>
      <w:r w:rsidRPr="000612E5">
        <w:rPr>
          <w:rFonts w:eastAsia="Times New Roman"/>
          <w:szCs w:val="24"/>
          <w:lang w:eastAsia="lt-LT"/>
        </w:rPr>
        <w:t>sant poreikiui paslaugos be papildomo mokesčio turi būti teikiamos ir ne darbo bei švenčių dienomis, ne darbo valandomis</w:t>
      </w:r>
      <w:r>
        <w:rPr>
          <w:rFonts w:eastAsia="Times New Roman"/>
          <w:szCs w:val="24"/>
          <w:lang w:eastAsia="lt-LT"/>
        </w:rPr>
        <w:t>;</w:t>
      </w:r>
    </w:p>
    <w:p w14:paraId="0D7E6569" w14:textId="77777777" w:rsidR="00173B66" w:rsidRPr="008B6D6C" w:rsidRDefault="00173B66" w:rsidP="00CF41A4">
      <w:pPr>
        <w:numPr>
          <w:ilvl w:val="1"/>
          <w:numId w:val="24"/>
        </w:numPr>
        <w:tabs>
          <w:tab w:val="left" w:pos="810"/>
        </w:tabs>
        <w:suppressAutoHyphens w:val="0"/>
        <w:autoSpaceDN/>
        <w:spacing w:after="0" w:line="240" w:lineRule="auto"/>
        <w:jc w:val="both"/>
        <w:textAlignment w:val="auto"/>
        <w:rPr>
          <w:rFonts w:eastAsia="Times New Roman"/>
          <w:b/>
          <w:color w:val="000000"/>
          <w:szCs w:val="24"/>
        </w:rPr>
      </w:pPr>
      <w:r>
        <w:rPr>
          <w:rFonts w:eastAsia="Times New Roman"/>
          <w:color w:val="000000"/>
          <w:szCs w:val="24"/>
        </w:rPr>
        <w:t>paslaugų teikėjas turi n</w:t>
      </w:r>
      <w:r w:rsidRPr="008B6D6C">
        <w:rPr>
          <w:rFonts w:eastAsia="Times New Roman"/>
          <w:color w:val="000000"/>
          <w:szCs w:val="24"/>
        </w:rPr>
        <w:t xml:space="preserve">edelsiant pranešti </w:t>
      </w:r>
      <w:r>
        <w:rPr>
          <w:rFonts w:eastAsia="Times New Roman"/>
          <w:color w:val="000000"/>
          <w:szCs w:val="24"/>
        </w:rPr>
        <w:t>p</w:t>
      </w:r>
      <w:r w:rsidRPr="008B6D6C">
        <w:rPr>
          <w:rFonts w:eastAsia="Times New Roman"/>
          <w:color w:val="000000"/>
          <w:szCs w:val="24"/>
        </w:rPr>
        <w:t>erkančiajai organizacijai apie bet kokius nukrypimus nuo sutarties sąlygų ir imtis neatidėliotinų priemonių juos pašalinti</w:t>
      </w:r>
      <w:r>
        <w:rPr>
          <w:rFonts w:eastAsia="Times New Roman"/>
          <w:color w:val="000000"/>
          <w:szCs w:val="24"/>
        </w:rPr>
        <w:t>;</w:t>
      </w:r>
    </w:p>
    <w:p w14:paraId="45051A40" w14:textId="77777777" w:rsidR="00173B66" w:rsidRDefault="00173B66" w:rsidP="00CF41A4">
      <w:pPr>
        <w:numPr>
          <w:ilvl w:val="1"/>
          <w:numId w:val="24"/>
        </w:numPr>
        <w:suppressAutoHyphens w:val="0"/>
        <w:autoSpaceDN/>
        <w:spacing w:after="0" w:line="240" w:lineRule="auto"/>
        <w:jc w:val="both"/>
        <w:textAlignment w:val="auto"/>
        <w:rPr>
          <w:rFonts w:eastAsia="Times New Roman"/>
          <w:szCs w:val="24"/>
        </w:rPr>
      </w:pPr>
      <w:r>
        <w:rPr>
          <w:rFonts w:eastAsia="Times New Roman"/>
          <w:szCs w:val="24"/>
        </w:rPr>
        <w:t>p</w:t>
      </w:r>
      <w:r w:rsidRPr="00EA792E">
        <w:rPr>
          <w:rFonts w:eastAsia="Times New Roman"/>
          <w:szCs w:val="24"/>
        </w:rPr>
        <w:t>aslaugų 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r>
        <w:rPr>
          <w:rFonts w:eastAsia="Times New Roman"/>
          <w:szCs w:val="24"/>
        </w:rPr>
        <w:t>.</w:t>
      </w:r>
    </w:p>
    <w:p w14:paraId="6FCCF06C" w14:textId="77777777" w:rsidR="00173B66" w:rsidRPr="005C4D8F" w:rsidRDefault="00173B66" w:rsidP="00173B66">
      <w:pPr>
        <w:tabs>
          <w:tab w:val="left" w:pos="1134"/>
        </w:tabs>
        <w:spacing w:before="240" w:after="240" w:line="240" w:lineRule="auto"/>
        <w:jc w:val="center"/>
        <w:rPr>
          <w:rFonts w:eastAsia="Times New Roman"/>
          <w:szCs w:val="24"/>
        </w:rPr>
      </w:pPr>
      <w:r w:rsidRPr="008661EA">
        <w:rPr>
          <w:rFonts w:eastAsia="Times New Roman"/>
          <w:b/>
          <w:szCs w:val="24"/>
        </w:rPr>
        <w:t>PASIŪLYMO RENGIMAS IR PASIŪLYMO KAINOS APSKAIČIAVIMAS</w:t>
      </w:r>
    </w:p>
    <w:p w14:paraId="24306402" w14:textId="77777777" w:rsidR="00173B66" w:rsidRDefault="00173B66" w:rsidP="00CF41A4">
      <w:pPr>
        <w:numPr>
          <w:ilvl w:val="0"/>
          <w:numId w:val="24"/>
        </w:numPr>
        <w:suppressAutoHyphens w:val="0"/>
        <w:autoSpaceDN/>
        <w:spacing w:after="0" w:line="240" w:lineRule="auto"/>
        <w:jc w:val="both"/>
        <w:textAlignment w:val="auto"/>
        <w:rPr>
          <w:szCs w:val="24"/>
        </w:rPr>
      </w:pPr>
      <w:r w:rsidRPr="005C4D8F">
        <w:rPr>
          <w:szCs w:val="24"/>
        </w:rPr>
        <w:t>Sutarties paslaugų kaina susidės:</w:t>
      </w:r>
    </w:p>
    <w:p w14:paraId="6F797578" w14:textId="77777777" w:rsidR="00173B66" w:rsidRPr="0014111B" w:rsidRDefault="00173B66" w:rsidP="00CF41A4">
      <w:pPr>
        <w:numPr>
          <w:ilvl w:val="1"/>
          <w:numId w:val="24"/>
        </w:numPr>
        <w:tabs>
          <w:tab w:val="left" w:pos="900"/>
        </w:tabs>
        <w:suppressAutoHyphens w:val="0"/>
        <w:autoSpaceDN/>
        <w:spacing w:after="0" w:line="240" w:lineRule="auto"/>
        <w:jc w:val="both"/>
        <w:textAlignment w:val="auto"/>
        <w:rPr>
          <w:szCs w:val="24"/>
        </w:rPr>
      </w:pPr>
      <w:r w:rsidRPr="001A4CCD">
        <w:rPr>
          <w:szCs w:val="24"/>
        </w:rPr>
        <w:t xml:space="preserve">Paslaugoms, nurodytoms </w:t>
      </w:r>
      <w:r w:rsidRPr="001A4CCD">
        <w:rPr>
          <w:color w:val="000000"/>
          <w:szCs w:val="24"/>
        </w:rPr>
        <w:t>1</w:t>
      </w:r>
      <w:r>
        <w:rPr>
          <w:color w:val="000000"/>
          <w:szCs w:val="24"/>
        </w:rPr>
        <w:t xml:space="preserve"> </w:t>
      </w:r>
      <w:r w:rsidRPr="001A4CCD">
        <w:rPr>
          <w:szCs w:val="24"/>
        </w:rPr>
        <w:t xml:space="preserve">punkte – </w:t>
      </w:r>
      <w:r w:rsidRPr="001A4CCD">
        <w:rPr>
          <w:rFonts w:eastAsia="Times New Roman"/>
          <w:szCs w:val="24"/>
        </w:rPr>
        <w:t xml:space="preserve">iš faktinių, tiesiogiai susijusių su sutarties vykdymu, išlaidų, kurias Paslaugų teikėjas patiria iš trečiųjų asmenų </w:t>
      </w:r>
      <w:r w:rsidRPr="001A4CCD">
        <w:rPr>
          <w:szCs w:val="24"/>
        </w:rPr>
        <w:t>(pateikiamos paslaugos įsigijimą (suteikimą) ir įkainius patvirtinančių dokumentų kopijos)</w:t>
      </w:r>
      <w:r w:rsidRPr="001A4CCD">
        <w:rPr>
          <w:rFonts w:eastAsia="Times New Roman"/>
          <w:szCs w:val="24"/>
        </w:rPr>
        <w:t>, ir prie jų pridedamo Paslaugų teikėjo nurodyto aptarnavimo mokesčio.</w:t>
      </w:r>
    </w:p>
    <w:p w14:paraId="219C6725" w14:textId="77777777" w:rsidR="00173B66" w:rsidRDefault="00173B66" w:rsidP="00CF41A4">
      <w:pPr>
        <w:numPr>
          <w:ilvl w:val="1"/>
          <w:numId w:val="24"/>
        </w:numPr>
        <w:tabs>
          <w:tab w:val="left" w:pos="900"/>
        </w:tabs>
        <w:suppressAutoHyphens w:val="0"/>
        <w:autoSpaceDN/>
        <w:spacing w:after="0" w:line="240" w:lineRule="auto"/>
        <w:jc w:val="both"/>
        <w:textAlignment w:val="auto"/>
        <w:rPr>
          <w:szCs w:val="24"/>
        </w:rPr>
      </w:pPr>
      <w:r w:rsidRPr="0014111B">
        <w:rPr>
          <w:szCs w:val="24"/>
        </w:rPr>
        <w:t xml:space="preserve">Faktinėmis išlaidomis laikomos galutiniams paslaugas teikiantiems asmenims mokamos kainos, nepaisant to, kad Paslaugų teikėjas už šių paslaugų pardavimą iš </w:t>
      </w:r>
      <w:r>
        <w:rPr>
          <w:szCs w:val="24"/>
        </w:rPr>
        <w:t>viešojo maitinimo įstaigų, vežėjų</w:t>
      </w:r>
      <w:r w:rsidRPr="0014111B">
        <w:rPr>
          <w:szCs w:val="24"/>
        </w:rPr>
        <w:t xml:space="preserve"> ir kitų asmenų gali gauti komisinius mokesčius, tačiau į šias išlaidas negali būti įtrauktas kitas Paslaugų teikėjo pelnas, kitos paslaugų teikėjo išlaidos, kurias galima sieti ir su kitomis paslaugų teikėjo veiklomis pagal kitus užsakymus. Tokias išlaidas Paslaugų teikėjas dengia pats. Perkančioji organizacija įsipareigoja padengti tik tas išlaidas, kurios neabejotinai patiriamos vykdant Sutartį ir kurios yra suderintos ir patvirtintos vykdant paslaugų užsakymą.</w:t>
      </w:r>
    </w:p>
    <w:p w14:paraId="082DB54F" w14:textId="77777777" w:rsidR="00173B66" w:rsidRDefault="00173B66" w:rsidP="00CF41A4">
      <w:pPr>
        <w:numPr>
          <w:ilvl w:val="1"/>
          <w:numId w:val="24"/>
        </w:numPr>
        <w:tabs>
          <w:tab w:val="left" w:pos="900"/>
        </w:tabs>
        <w:suppressAutoHyphens w:val="0"/>
        <w:autoSpaceDN/>
        <w:spacing w:after="0" w:line="240" w:lineRule="auto"/>
        <w:jc w:val="both"/>
        <w:textAlignment w:val="auto"/>
        <w:rPr>
          <w:szCs w:val="24"/>
        </w:rPr>
      </w:pPr>
      <w:r w:rsidRPr="004B7E79">
        <w:rPr>
          <w:szCs w:val="24"/>
        </w:rPr>
        <w:t>Perkančioji organizacija bet kada gali paprašyti Paslaugų teikėją parodyti originalius, iš trečiųjų asmenų patirtas išlaidas patvirtinančius dokumentus.</w:t>
      </w:r>
    </w:p>
    <w:p w14:paraId="5C915A62" w14:textId="77777777" w:rsidR="00173B66" w:rsidRDefault="00173B66" w:rsidP="00CF41A4">
      <w:pPr>
        <w:numPr>
          <w:ilvl w:val="1"/>
          <w:numId w:val="24"/>
        </w:numPr>
        <w:tabs>
          <w:tab w:val="left" w:pos="900"/>
        </w:tabs>
        <w:suppressAutoHyphens w:val="0"/>
        <w:autoSpaceDN/>
        <w:spacing w:after="0" w:line="240" w:lineRule="auto"/>
        <w:jc w:val="both"/>
        <w:textAlignment w:val="auto"/>
        <w:rPr>
          <w:szCs w:val="24"/>
        </w:rPr>
      </w:pPr>
      <w:r w:rsidRPr="004B7E79">
        <w:rPr>
          <w:szCs w:val="24"/>
        </w:rPr>
        <w:t>Visi pasiūlyme nurodyti aptarnavimo mokesčio dydžiai pateikiami skaičiumi, nurodant 2 skaičius po kablelio. Dydžio 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 Paslaugų teikėjas negali siūlyti 0 ar su minuso ženklu aptarnavimo mokesčio.</w:t>
      </w:r>
    </w:p>
    <w:p w14:paraId="4F4554C4" w14:textId="77777777" w:rsidR="00173B66" w:rsidRPr="004B7E79" w:rsidRDefault="00173B66" w:rsidP="00CF41A4">
      <w:pPr>
        <w:numPr>
          <w:ilvl w:val="1"/>
          <w:numId w:val="24"/>
        </w:numPr>
        <w:tabs>
          <w:tab w:val="left" w:pos="900"/>
        </w:tabs>
        <w:suppressAutoHyphens w:val="0"/>
        <w:autoSpaceDN/>
        <w:spacing w:after="0" w:line="240" w:lineRule="auto"/>
        <w:jc w:val="both"/>
        <w:textAlignment w:val="auto"/>
        <w:rPr>
          <w:szCs w:val="24"/>
        </w:rPr>
      </w:pPr>
      <w:r w:rsidRPr="004B7E79">
        <w:rPr>
          <w:szCs w:val="24"/>
        </w:rPr>
        <w:t xml:space="preserve">Paslaugų teikėjo pasiūlymas turi atitikti visus pirkimo dokumentuose nurodytus reikalavimus bei pasiūlymų rengimo metu </w:t>
      </w:r>
      <w:r>
        <w:rPr>
          <w:szCs w:val="24"/>
        </w:rPr>
        <w:t>p</w:t>
      </w:r>
      <w:r w:rsidRPr="004B7E79">
        <w:rPr>
          <w:szCs w:val="24"/>
        </w:rPr>
        <w:t>erkančiosios organizacijos pateiktus raštiškus Konkurso sąlygų paaiškinimus bei patikslinimus (jeigu tokių bus). Bet kuris paskelbtas pirkimo dokumentų paaiškinimas (patikslinimas) yra laikomas neatsiejama pirkimo dokumentų dalimi.</w:t>
      </w:r>
    </w:p>
    <w:p w14:paraId="31D1C403" w14:textId="77777777" w:rsidR="00173B66" w:rsidRPr="008661EA" w:rsidRDefault="00173B66" w:rsidP="00173B66">
      <w:pPr>
        <w:tabs>
          <w:tab w:val="left" w:pos="1134"/>
        </w:tabs>
        <w:spacing w:before="240" w:after="240" w:line="240" w:lineRule="auto"/>
        <w:jc w:val="center"/>
        <w:rPr>
          <w:rFonts w:eastAsia="Times New Roman"/>
          <w:b/>
          <w:bCs/>
          <w:szCs w:val="24"/>
        </w:rPr>
      </w:pPr>
      <w:r w:rsidRPr="008661EA">
        <w:rPr>
          <w:rFonts w:eastAsia="Times New Roman"/>
          <w:b/>
          <w:bCs/>
          <w:szCs w:val="24"/>
        </w:rPr>
        <w:t>PASLAUGŲ TEIKIMO TERMINAI IR SĄLYGOS</w:t>
      </w:r>
    </w:p>
    <w:p w14:paraId="575974A4" w14:textId="77777777" w:rsidR="00173B66" w:rsidRPr="00681F0D" w:rsidRDefault="00173B66" w:rsidP="00CF41A4">
      <w:pPr>
        <w:numPr>
          <w:ilvl w:val="0"/>
          <w:numId w:val="24"/>
        </w:numPr>
        <w:suppressAutoHyphens w:val="0"/>
        <w:autoSpaceDN/>
        <w:spacing w:after="0" w:line="240" w:lineRule="auto"/>
        <w:jc w:val="both"/>
        <w:textAlignment w:val="auto"/>
        <w:rPr>
          <w:rFonts w:eastAsia="Times New Roman"/>
          <w:bCs/>
          <w:szCs w:val="24"/>
        </w:rPr>
      </w:pPr>
      <w:r w:rsidRPr="008661EA">
        <w:rPr>
          <w:rFonts w:eastAsia="Times New Roman"/>
          <w:szCs w:val="24"/>
        </w:rPr>
        <w:t>Perkančiajai organizacijai paslaugos turi būti teikiamos be išankstinio apmokėjimo.</w:t>
      </w:r>
    </w:p>
    <w:p w14:paraId="1DDC9158" w14:textId="77777777" w:rsidR="00173B66" w:rsidRPr="00681F0D" w:rsidRDefault="00173B66" w:rsidP="00CF41A4">
      <w:pPr>
        <w:numPr>
          <w:ilvl w:val="0"/>
          <w:numId w:val="24"/>
        </w:numPr>
        <w:suppressAutoHyphens w:val="0"/>
        <w:autoSpaceDN/>
        <w:spacing w:after="0" w:line="240" w:lineRule="auto"/>
        <w:jc w:val="both"/>
        <w:textAlignment w:val="auto"/>
        <w:rPr>
          <w:rFonts w:eastAsia="Times New Roman"/>
          <w:bCs/>
          <w:szCs w:val="24"/>
        </w:rPr>
      </w:pPr>
      <w:r w:rsidRPr="00681F0D">
        <w:rPr>
          <w:rFonts w:eastAsia="Times New Roman"/>
          <w:szCs w:val="24"/>
        </w:rPr>
        <w:t>Paslaugų teikėjas Perkančiosios organizacijos užsakymą paslaugoms vykdo tik gavęs raštišką (el</w:t>
      </w:r>
      <w:r>
        <w:rPr>
          <w:rFonts w:eastAsia="Times New Roman"/>
          <w:szCs w:val="24"/>
        </w:rPr>
        <w:t>.</w:t>
      </w:r>
      <w:r w:rsidRPr="00681F0D">
        <w:rPr>
          <w:rFonts w:eastAsia="Times New Roman"/>
          <w:szCs w:val="24"/>
        </w:rPr>
        <w:t xml:space="preserve"> paštu) Perkančiosios organizacijos užsakymo patvirtinimą. Visus paslaugos suteikimo sprendinius Paslaugos teikėjas privalo suderinti su Perkančiąja organizacija (pateikiant sąmatą, kitą reikalaujamą informaciją), ištaisyti dėl jo (jo darbuotojų ar subteikėjų) kaltės atsiradusius trūkumus savo sąskaita. Nedelsiant informuoti apie nuo Paslaugų teikėjo nepriklausančius pasikeitimus ir suderinus su Perkančiąja organizacija, nedelsiant imtis priemonių juos ištaisyti/pakoreguoti. Paslauga, suteikta Paslaugų teikėjo iniciatyva, nesuderinus su Perkančiąja organizacija, nelaikoma sutarties objektu ir nebus apmokama</w:t>
      </w:r>
      <w:r>
        <w:rPr>
          <w:rFonts w:eastAsia="Times New Roman"/>
          <w:szCs w:val="24"/>
        </w:rPr>
        <w:t>.</w:t>
      </w:r>
    </w:p>
    <w:p w14:paraId="31C0A7AC" w14:textId="77777777" w:rsidR="00173B66" w:rsidRPr="00681F0D" w:rsidRDefault="00173B66" w:rsidP="00CF41A4">
      <w:pPr>
        <w:numPr>
          <w:ilvl w:val="0"/>
          <w:numId w:val="24"/>
        </w:numPr>
        <w:suppressAutoHyphens w:val="0"/>
        <w:autoSpaceDN/>
        <w:spacing w:after="0" w:line="240" w:lineRule="auto"/>
        <w:jc w:val="both"/>
        <w:textAlignment w:val="auto"/>
        <w:rPr>
          <w:rFonts w:eastAsia="Times New Roman"/>
          <w:bCs/>
          <w:szCs w:val="24"/>
        </w:rPr>
      </w:pPr>
      <w:r w:rsidRPr="00681F0D">
        <w:rPr>
          <w:rFonts w:eastAsia="Times New Roman"/>
          <w:szCs w:val="24"/>
        </w:rPr>
        <w:lastRenderedPageBreak/>
        <w:t>Perkančioji organizacija turi teisę atšaukti užsakymus ar keisti užsakymuose nurodytas sąlygas, įskaitant jų apimties didinimą/mažinimą, informuodama Paslaugų teikėją raštu (el</w:t>
      </w:r>
      <w:r>
        <w:rPr>
          <w:rFonts w:eastAsia="Times New Roman"/>
          <w:szCs w:val="24"/>
        </w:rPr>
        <w:t>.</w:t>
      </w:r>
      <w:r w:rsidRPr="00681F0D">
        <w:rPr>
          <w:rFonts w:eastAsia="Times New Roman"/>
          <w:szCs w:val="24"/>
        </w:rPr>
        <w:t xml:space="preserve"> paštu), pranešime nurodydama pakeitimus</w:t>
      </w:r>
      <w:r>
        <w:rPr>
          <w:rFonts w:eastAsia="Times New Roman"/>
          <w:szCs w:val="24"/>
        </w:rPr>
        <w:t>.</w:t>
      </w:r>
    </w:p>
    <w:p w14:paraId="46ED4EFF" w14:textId="77777777" w:rsidR="00173B66" w:rsidRPr="00681F0D" w:rsidRDefault="00173B66" w:rsidP="00CF41A4">
      <w:pPr>
        <w:numPr>
          <w:ilvl w:val="0"/>
          <w:numId w:val="24"/>
        </w:numPr>
        <w:suppressAutoHyphens w:val="0"/>
        <w:autoSpaceDN/>
        <w:spacing w:after="0" w:line="240" w:lineRule="auto"/>
        <w:jc w:val="both"/>
        <w:textAlignment w:val="auto"/>
        <w:rPr>
          <w:rFonts w:eastAsia="Times New Roman"/>
          <w:bCs/>
          <w:szCs w:val="24"/>
        </w:rPr>
      </w:pPr>
      <w:r w:rsidRPr="00681F0D">
        <w:rPr>
          <w:rFonts w:eastAsia="Times New Roman"/>
          <w:szCs w:val="24"/>
        </w:rPr>
        <w:t>Dėl Paslaugų teikėjo/jo darbuotojų/subteikėjų kaltės organizuotų paslaugų kainoje atsiradus nenumatytoms išlaidoms, Paslaugų teikėjas kompensuoja jas savo lėšomis</w:t>
      </w:r>
      <w:r>
        <w:rPr>
          <w:rFonts w:eastAsia="Times New Roman"/>
          <w:szCs w:val="24"/>
        </w:rPr>
        <w:t>.</w:t>
      </w:r>
    </w:p>
    <w:p w14:paraId="1C054504" w14:textId="44FC6C16" w:rsidR="00442863" w:rsidRPr="00A507F3" w:rsidRDefault="00442863" w:rsidP="00CF41A4">
      <w:pPr>
        <w:widowControl w:val="0"/>
        <w:spacing w:after="0" w:line="240" w:lineRule="auto"/>
        <w:ind w:left="360"/>
        <w:contextualSpacing/>
        <w:jc w:val="both"/>
        <w:rPr>
          <w:rFonts w:eastAsia="Andale Sans UI" w:cs="Tahoma"/>
          <w:kern w:val="3"/>
          <w:szCs w:val="24"/>
          <w:lang w:bidi="en-US"/>
        </w:rPr>
      </w:pPr>
    </w:p>
    <w:p w14:paraId="6390011D" w14:textId="77777777" w:rsidR="00EE1BFA" w:rsidRDefault="00EE1BFA" w:rsidP="00B166B7">
      <w:pPr>
        <w:jc w:val="both"/>
        <w:rPr>
          <w:color w:val="000000"/>
          <w:szCs w:val="24"/>
          <w:shd w:val="clear" w:color="auto" w:fill="FFFFFF"/>
        </w:rPr>
      </w:pPr>
    </w:p>
    <w:p w14:paraId="48127739" w14:textId="77777777" w:rsidR="00564663" w:rsidRPr="002348AD" w:rsidRDefault="00A1087D" w:rsidP="00A1087D">
      <w:pPr>
        <w:pStyle w:val="BodyText"/>
        <w:ind w:firstLine="0"/>
        <w:rPr>
          <w:rFonts w:ascii="Times New Roman" w:hAnsi="Times New Roman"/>
          <w:b/>
          <w:sz w:val="24"/>
          <w:szCs w:val="24"/>
          <w:lang w:val="lt-LT"/>
        </w:rPr>
      </w:pPr>
      <w:r w:rsidRPr="002348AD">
        <w:rPr>
          <w:rFonts w:ascii="Times New Roman" w:hAnsi="Times New Roman"/>
          <w:b/>
          <w:sz w:val="24"/>
          <w:szCs w:val="24"/>
          <w:lang w:val="lt-LT"/>
        </w:rPr>
        <w:t xml:space="preserve">  </w:t>
      </w:r>
      <w:r w:rsidR="00564663" w:rsidRPr="002348AD">
        <w:rPr>
          <w:rFonts w:ascii="Times New Roman" w:hAnsi="Times New Roman"/>
          <w:b/>
          <w:sz w:val="24"/>
          <w:szCs w:val="24"/>
          <w:lang w:val="lt-LT"/>
        </w:rPr>
        <w:t>Pirkėjo vardu</w:t>
      </w:r>
      <w:r w:rsidR="00564663" w:rsidRPr="002348AD">
        <w:rPr>
          <w:rFonts w:ascii="Times New Roman" w:hAnsi="Times New Roman"/>
          <w:b/>
          <w:sz w:val="24"/>
          <w:szCs w:val="24"/>
          <w:lang w:val="lt-LT"/>
        </w:rPr>
        <w:tab/>
      </w:r>
      <w:r w:rsidR="00564663" w:rsidRPr="002348AD">
        <w:rPr>
          <w:rFonts w:ascii="Times New Roman" w:hAnsi="Times New Roman"/>
          <w:b/>
          <w:sz w:val="24"/>
          <w:szCs w:val="24"/>
          <w:lang w:val="lt-LT"/>
        </w:rPr>
        <w:tab/>
      </w:r>
      <w:r w:rsidR="00564663" w:rsidRPr="002348AD">
        <w:rPr>
          <w:rFonts w:ascii="Times New Roman" w:hAnsi="Times New Roman"/>
          <w:b/>
          <w:sz w:val="24"/>
          <w:szCs w:val="24"/>
          <w:lang w:val="lt-LT"/>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745BCC" w:rsidRPr="002348AD" w14:paraId="380987BD" w14:textId="77777777" w:rsidTr="00F43BF1">
        <w:tc>
          <w:tcPr>
            <w:tcW w:w="5040" w:type="dxa"/>
            <w:shd w:val="clear" w:color="auto" w:fill="auto"/>
            <w:tcMar>
              <w:top w:w="0" w:type="dxa"/>
              <w:left w:w="108" w:type="dxa"/>
              <w:bottom w:w="0" w:type="dxa"/>
              <w:right w:w="108" w:type="dxa"/>
            </w:tcMar>
          </w:tcPr>
          <w:p w14:paraId="0774B13C" w14:textId="77777777" w:rsidR="00745BCC" w:rsidRPr="002348AD" w:rsidRDefault="00745BCC" w:rsidP="00745BCC">
            <w:pPr>
              <w:tabs>
                <w:tab w:val="left" w:pos="0"/>
                <w:tab w:val="left" w:pos="2977"/>
              </w:tabs>
              <w:spacing w:after="0" w:line="240" w:lineRule="auto"/>
              <w:rPr>
                <w:bCs/>
                <w:szCs w:val="24"/>
              </w:rPr>
            </w:pPr>
            <w:r w:rsidRPr="002348AD">
              <w:rPr>
                <w:bCs/>
                <w:szCs w:val="24"/>
              </w:rPr>
              <w:t>VšĮ „Kaunas 2022“</w:t>
            </w:r>
          </w:p>
          <w:p w14:paraId="22BFF103" w14:textId="77777777" w:rsidR="00745BCC" w:rsidRPr="002348AD" w:rsidRDefault="00745BCC" w:rsidP="00745BCC">
            <w:pPr>
              <w:tabs>
                <w:tab w:val="left" w:pos="0"/>
                <w:tab w:val="left" w:pos="2977"/>
              </w:tabs>
              <w:spacing w:after="0" w:line="240" w:lineRule="auto"/>
              <w:rPr>
                <w:szCs w:val="24"/>
              </w:rPr>
            </w:pPr>
            <w:r w:rsidRPr="002348AD">
              <w:rPr>
                <w:bCs/>
                <w:szCs w:val="24"/>
              </w:rPr>
              <w:t>Juridinio asmens  kodas 304497759</w:t>
            </w:r>
          </w:p>
          <w:p w14:paraId="388DCBFE" w14:textId="77777777" w:rsidR="00745BCC" w:rsidRPr="002348AD" w:rsidRDefault="00745BCC" w:rsidP="00745BCC">
            <w:pPr>
              <w:tabs>
                <w:tab w:val="left" w:pos="0"/>
                <w:tab w:val="left" w:pos="2977"/>
              </w:tabs>
              <w:spacing w:after="0" w:line="240" w:lineRule="auto"/>
              <w:rPr>
                <w:bCs/>
                <w:szCs w:val="24"/>
              </w:rPr>
            </w:pPr>
            <w:r w:rsidRPr="002348AD">
              <w:rPr>
                <w:bCs/>
                <w:szCs w:val="24"/>
              </w:rPr>
              <w:t>Laisvės al. 36, LT-44240 Kaunas</w:t>
            </w:r>
          </w:p>
          <w:p w14:paraId="32D7A930" w14:textId="77777777" w:rsidR="00745BCC" w:rsidRPr="002348AD" w:rsidRDefault="00745BCC" w:rsidP="00745BCC">
            <w:pPr>
              <w:tabs>
                <w:tab w:val="left" w:pos="0"/>
                <w:tab w:val="left" w:pos="2977"/>
              </w:tabs>
              <w:spacing w:after="0" w:line="240" w:lineRule="auto"/>
              <w:rPr>
                <w:szCs w:val="24"/>
              </w:rPr>
            </w:pPr>
            <w:r w:rsidRPr="002348AD">
              <w:rPr>
                <w:szCs w:val="24"/>
              </w:rPr>
              <w:t>Tel. +370 617 86632,</w:t>
            </w:r>
          </w:p>
          <w:p w14:paraId="16826F15" w14:textId="21A049F2" w:rsidR="00745BCC" w:rsidRPr="002348AD" w:rsidRDefault="00745BCC" w:rsidP="00745BCC">
            <w:pPr>
              <w:tabs>
                <w:tab w:val="left" w:pos="0"/>
                <w:tab w:val="left" w:pos="2977"/>
              </w:tabs>
              <w:spacing w:after="0" w:line="240" w:lineRule="auto"/>
              <w:rPr>
                <w:szCs w:val="24"/>
              </w:rPr>
            </w:pPr>
            <w:r w:rsidRPr="002348AD">
              <w:rPr>
                <w:szCs w:val="24"/>
              </w:rPr>
              <w:t xml:space="preserve">El. paštas </w:t>
            </w:r>
            <w:hyperlink r:id="rId12" w:history="1">
              <w:r w:rsidR="00537652" w:rsidRPr="00E2175F">
                <w:rPr>
                  <w:rStyle w:val="Hyperlink"/>
                  <w:szCs w:val="24"/>
                </w:rPr>
                <w:t>office@kaunas2022.eu</w:t>
              </w:r>
            </w:hyperlink>
            <w:r w:rsidR="00537652">
              <w:rPr>
                <w:szCs w:val="24"/>
              </w:rPr>
              <w:t xml:space="preserve"> </w:t>
            </w:r>
          </w:p>
          <w:p w14:paraId="24EC2789" w14:textId="77777777" w:rsidR="00745BCC" w:rsidRPr="002348AD" w:rsidRDefault="00745BCC" w:rsidP="00745BCC">
            <w:pPr>
              <w:tabs>
                <w:tab w:val="left" w:pos="0"/>
                <w:tab w:val="left" w:pos="2977"/>
              </w:tabs>
              <w:spacing w:after="0" w:line="240" w:lineRule="auto"/>
              <w:rPr>
                <w:bCs/>
                <w:szCs w:val="24"/>
              </w:rPr>
            </w:pPr>
            <w:r w:rsidRPr="002348AD">
              <w:rPr>
                <w:bCs/>
                <w:szCs w:val="24"/>
              </w:rPr>
              <w:t xml:space="preserve">A/s Nr. </w:t>
            </w:r>
            <w:r w:rsidRPr="002348AD">
              <w:rPr>
                <w:szCs w:val="24"/>
              </w:rPr>
              <w:t>LT31 7300 0101 5171 1669</w:t>
            </w:r>
          </w:p>
          <w:p w14:paraId="12B5815F" w14:textId="77777777" w:rsidR="00745BCC" w:rsidRPr="002348AD" w:rsidRDefault="00745BCC" w:rsidP="00745BCC">
            <w:pPr>
              <w:tabs>
                <w:tab w:val="left" w:pos="0"/>
                <w:tab w:val="left" w:pos="2977"/>
              </w:tabs>
              <w:spacing w:after="0" w:line="240" w:lineRule="auto"/>
              <w:rPr>
                <w:szCs w:val="24"/>
              </w:rPr>
            </w:pPr>
            <w:r w:rsidRPr="002348AD">
              <w:rPr>
                <w:szCs w:val="24"/>
              </w:rPr>
              <w:t>AB bankas Swedbank</w:t>
            </w:r>
          </w:p>
          <w:p w14:paraId="5830E1BE" w14:textId="77777777" w:rsidR="00745BCC" w:rsidRPr="002348AD" w:rsidRDefault="00745BCC" w:rsidP="00745BCC">
            <w:pPr>
              <w:tabs>
                <w:tab w:val="left" w:pos="0"/>
                <w:tab w:val="left" w:pos="2977"/>
              </w:tabs>
              <w:spacing w:after="0" w:line="240" w:lineRule="auto"/>
              <w:rPr>
                <w:bCs/>
                <w:szCs w:val="24"/>
              </w:rPr>
            </w:pPr>
            <w:r w:rsidRPr="002348AD">
              <w:rPr>
                <w:bCs/>
                <w:szCs w:val="24"/>
              </w:rPr>
              <w:t>Banko kodas 73000</w:t>
            </w:r>
          </w:p>
          <w:p w14:paraId="665113C2" w14:textId="2724AD45" w:rsidR="00745BCC" w:rsidRPr="002348AD" w:rsidRDefault="00537652" w:rsidP="00745BCC">
            <w:pPr>
              <w:tabs>
                <w:tab w:val="left" w:pos="0"/>
                <w:tab w:val="left" w:pos="2977"/>
              </w:tabs>
              <w:spacing w:after="0" w:line="240" w:lineRule="auto"/>
              <w:rPr>
                <w:bCs/>
                <w:szCs w:val="24"/>
              </w:rPr>
            </w:pPr>
            <w:r w:rsidRPr="00537652">
              <w:rPr>
                <w:bCs/>
                <w:szCs w:val="24"/>
              </w:rPr>
              <w:t>PVM mokėtojo kodas LT100014614815</w:t>
            </w:r>
          </w:p>
          <w:p w14:paraId="4F6FDC3B" w14:textId="77777777" w:rsidR="00745BCC" w:rsidRPr="002348AD" w:rsidRDefault="00745BCC" w:rsidP="00745BCC">
            <w:pPr>
              <w:tabs>
                <w:tab w:val="left" w:pos="0"/>
                <w:tab w:val="left" w:pos="2977"/>
              </w:tabs>
              <w:spacing w:after="0" w:line="240" w:lineRule="auto"/>
              <w:rPr>
                <w:bCs/>
                <w:szCs w:val="24"/>
              </w:rPr>
            </w:pPr>
          </w:p>
          <w:p w14:paraId="544949CB" w14:textId="77777777" w:rsidR="00AD7FBA" w:rsidRPr="002348AD" w:rsidRDefault="00AD7FBA" w:rsidP="00AD7FBA">
            <w:pPr>
              <w:tabs>
                <w:tab w:val="left" w:pos="0"/>
                <w:tab w:val="left" w:pos="2977"/>
              </w:tabs>
              <w:spacing w:after="0" w:line="240" w:lineRule="auto"/>
              <w:rPr>
                <w:bCs/>
                <w:szCs w:val="24"/>
              </w:rPr>
            </w:pPr>
            <w:r>
              <w:rPr>
                <w:bCs/>
                <w:szCs w:val="24"/>
              </w:rPr>
              <w:t>Administracijos vadovė</w:t>
            </w:r>
          </w:p>
          <w:p w14:paraId="44CE7D76" w14:textId="0D504557" w:rsidR="00745BCC" w:rsidRPr="002348AD" w:rsidRDefault="00AD7FBA" w:rsidP="00745BCC">
            <w:pPr>
              <w:tabs>
                <w:tab w:val="left" w:pos="0"/>
                <w:tab w:val="left" w:pos="2977"/>
              </w:tabs>
              <w:spacing w:after="0" w:line="240" w:lineRule="auto"/>
              <w:rPr>
                <w:bCs/>
                <w:szCs w:val="24"/>
              </w:rPr>
            </w:pPr>
            <w:r>
              <w:rPr>
                <w:bCs/>
                <w:szCs w:val="24"/>
              </w:rPr>
              <w:t>Živilė Stankevičienė</w:t>
            </w:r>
          </w:p>
        </w:tc>
        <w:tc>
          <w:tcPr>
            <w:tcW w:w="4680" w:type="dxa"/>
            <w:shd w:val="clear" w:color="auto" w:fill="auto"/>
            <w:tcMar>
              <w:top w:w="0" w:type="dxa"/>
              <w:left w:w="108" w:type="dxa"/>
              <w:bottom w:w="0" w:type="dxa"/>
              <w:right w:w="108" w:type="dxa"/>
            </w:tcMar>
          </w:tcPr>
          <w:p w14:paraId="42AD64A7" w14:textId="77777777" w:rsidR="00745BCC" w:rsidRDefault="00745BCC" w:rsidP="00745BCC">
            <w:pPr>
              <w:tabs>
                <w:tab w:val="left" w:pos="0"/>
                <w:tab w:val="left" w:pos="2977"/>
              </w:tabs>
              <w:spacing w:after="0" w:line="240" w:lineRule="auto"/>
              <w:rPr>
                <w:bCs/>
                <w:szCs w:val="24"/>
              </w:rPr>
            </w:pPr>
            <w:r w:rsidRPr="00EE6A2F">
              <w:rPr>
                <w:bCs/>
                <w:szCs w:val="24"/>
              </w:rPr>
              <w:t xml:space="preserve">UAB </w:t>
            </w:r>
            <w:r>
              <w:rPr>
                <w:bCs/>
                <w:szCs w:val="24"/>
              </w:rPr>
              <w:t>„</w:t>
            </w:r>
            <w:r w:rsidRPr="00EE6A2F">
              <w:rPr>
                <w:bCs/>
                <w:szCs w:val="24"/>
              </w:rPr>
              <w:t>Vestekspress</w:t>
            </w:r>
            <w:r>
              <w:rPr>
                <w:bCs/>
                <w:szCs w:val="24"/>
              </w:rPr>
              <w:t>“</w:t>
            </w:r>
          </w:p>
          <w:p w14:paraId="10FB352F" w14:textId="77777777" w:rsidR="00745BCC" w:rsidRPr="002348AD" w:rsidRDefault="00745BCC" w:rsidP="00745BCC">
            <w:pPr>
              <w:tabs>
                <w:tab w:val="left" w:pos="0"/>
                <w:tab w:val="left" w:pos="2977"/>
              </w:tabs>
              <w:spacing w:after="0" w:line="240" w:lineRule="auto"/>
              <w:rPr>
                <w:szCs w:val="24"/>
              </w:rPr>
            </w:pPr>
            <w:r w:rsidRPr="002348AD">
              <w:rPr>
                <w:bCs/>
                <w:szCs w:val="24"/>
              </w:rPr>
              <w:t xml:space="preserve">Juridinio asmens  kodas </w:t>
            </w:r>
            <w:r w:rsidRPr="00EE6A2F">
              <w:rPr>
                <w:bCs/>
                <w:szCs w:val="24"/>
              </w:rPr>
              <w:t>110461363</w:t>
            </w:r>
          </w:p>
          <w:p w14:paraId="10340FBD" w14:textId="77777777" w:rsidR="00745BCC" w:rsidRPr="002348AD" w:rsidRDefault="00745BCC" w:rsidP="00745BCC">
            <w:pPr>
              <w:tabs>
                <w:tab w:val="left" w:pos="0"/>
                <w:tab w:val="left" w:pos="2977"/>
              </w:tabs>
              <w:spacing w:after="0" w:line="240" w:lineRule="auto"/>
              <w:rPr>
                <w:bCs/>
                <w:szCs w:val="24"/>
              </w:rPr>
            </w:pPr>
            <w:proofErr w:type="spellStart"/>
            <w:r w:rsidRPr="00AB17E0">
              <w:rPr>
                <w:bCs/>
                <w:szCs w:val="24"/>
              </w:rPr>
              <w:t>A.Stulginskio</w:t>
            </w:r>
            <w:proofErr w:type="spellEnd"/>
            <w:r w:rsidRPr="00AB17E0">
              <w:rPr>
                <w:bCs/>
                <w:szCs w:val="24"/>
              </w:rPr>
              <w:t xml:space="preserve"> g. 5-59, LT-01115 Vilnius</w:t>
            </w:r>
          </w:p>
          <w:p w14:paraId="384C79F6" w14:textId="77777777" w:rsidR="00745BCC" w:rsidRPr="002348AD" w:rsidRDefault="00745BCC" w:rsidP="00745BCC">
            <w:pPr>
              <w:tabs>
                <w:tab w:val="left" w:pos="0"/>
                <w:tab w:val="left" w:pos="2977"/>
              </w:tabs>
              <w:spacing w:after="0" w:line="240" w:lineRule="auto"/>
              <w:rPr>
                <w:szCs w:val="24"/>
              </w:rPr>
            </w:pPr>
            <w:r w:rsidRPr="002348AD">
              <w:rPr>
                <w:szCs w:val="24"/>
              </w:rPr>
              <w:t xml:space="preserve">Tel. </w:t>
            </w:r>
            <w:r>
              <w:rPr>
                <w:szCs w:val="24"/>
              </w:rPr>
              <w:t xml:space="preserve">+370 </w:t>
            </w:r>
            <w:r w:rsidRPr="00EB4DAC">
              <w:rPr>
                <w:szCs w:val="24"/>
              </w:rPr>
              <w:t>5 255 32 27</w:t>
            </w:r>
            <w:r w:rsidRPr="002348AD">
              <w:rPr>
                <w:szCs w:val="24"/>
              </w:rPr>
              <w:t>,</w:t>
            </w:r>
          </w:p>
          <w:p w14:paraId="68EFA3F6" w14:textId="16055DB7" w:rsidR="00745BCC" w:rsidRPr="002348AD" w:rsidRDefault="00745BCC" w:rsidP="00745BCC">
            <w:pPr>
              <w:tabs>
                <w:tab w:val="left" w:pos="0"/>
                <w:tab w:val="left" w:pos="2977"/>
              </w:tabs>
              <w:spacing w:after="0" w:line="240" w:lineRule="auto"/>
              <w:rPr>
                <w:szCs w:val="24"/>
              </w:rPr>
            </w:pPr>
            <w:r w:rsidRPr="002348AD">
              <w:rPr>
                <w:szCs w:val="24"/>
              </w:rPr>
              <w:t xml:space="preserve">El. paštas </w:t>
            </w:r>
            <w:hyperlink r:id="rId13" w:history="1">
              <w:r w:rsidRPr="00E2175F">
                <w:rPr>
                  <w:rStyle w:val="Hyperlink"/>
                  <w:szCs w:val="24"/>
                </w:rPr>
                <w:t>konkursai@westexpress.lt</w:t>
              </w:r>
            </w:hyperlink>
            <w:r w:rsidR="00537652">
              <w:rPr>
                <w:szCs w:val="24"/>
              </w:rPr>
              <w:t xml:space="preserve"> </w:t>
            </w:r>
          </w:p>
          <w:p w14:paraId="4C720D27" w14:textId="77777777" w:rsidR="00745BCC" w:rsidRPr="002348AD" w:rsidRDefault="00745BCC" w:rsidP="00745BCC">
            <w:pPr>
              <w:tabs>
                <w:tab w:val="left" w:pos="0"/>
                <w:tab w:val="left" w:pos="2977"/>
              </w:tabs>
              <w:spacing w:after="0" w:line="240" w:lineRule="auto"/>
              <w:rPr>
                <w:bCs/>
                <w:szCs w:val="24"/>
              </w:rPr>
            </w:pPr>
            <w:r w:rsidRPr="002348AD">
              <w:rPr>
                <w:bCs/>
                <w:szCs w:val="24"/>
              </w:rPr>
              <w:t xml:space="preserve">A/s Nr. </w:t>
            </w:r>
            <w:r w:rsidRPr="001044AE">
              <w:rPr>
                <w:szCs w:val="24"/>
              </w:rPr>
              <w:t>LT82</w:t>
            </w:r>
            <w:r>
              <w:rPr>
                <w:szCs w:val="24"/>
              </w:rPr>
              <w:t xml:space="preserve"> </w:t>
            </w:r>
            <w:r w:rsidRPr="001044AE">
              <w:rPr>
                <w:szCs w:val="24"/>
              </w:rPr>
              <w:t>7044</w:t>
            </w:r>
            <w:r>
              <w:rPr>
                <w:szCs w:val="24"/>
              </w:rPr>
              <w:t xml:space="preserve"> </w:t>
            </w:r>
            <w:r w:rsidRPr="001044AE">
              <w:rPr>
                <w:szCs w:val="24"/>
              </w:rPr>
              <w:t>0600</w:t>
            </w:r>
            <w:r>
              <w:rPr>
                <w:szCs w:val="24"/>
              </w:rPr>
              <w:t xml:space="preserve"> </w:t>
            </w:r>
            <w:r w:rsidRPr="001044AE">
              <w:rPr>
                <w:szCs w:val="24"/>
              </w:rPr>
              <w:t>0091</w:t>
            </w:r>
            <w:r>
              <w:rPr>
                <w:szCs w:val="24"/>
              </w:rPr>
              <w:t xml:space="preserve"> </w:t>
            </w:r>
            <w:r w:rsidRPr="001044AE">
              <w:rPr>
                <w:szCs w:val="24"/>
              </w:rPr>
              <w:t>5660</w:t>
            </w:r>
          </w:p>
          <w:p w14:paraId="4E6F6383" w14:textId="77777777" w:rsidR="00745BCC" w:rsidRPr="002348AD" w:rsidRDefault="00745BCC" w:rsidP="00745BCC">
            <w:pPr>
              <w:tabs>
                <w:tab w:val="left" w:pos="0"/>
                <w:tab w:val="left" w:pos="2977"/>
              </w:tabs>
              <w:spacing w:after="0" w:line="240" w:lineRule="auto"/>
              <w:rPr>
                <w:szCs w:val="24"/>
              </w:rPr>
            </w:pPr>
            <w:r w:rsidRPr="002348AD">
              <w:rPr>
                <w:szCs w:val="24"/>
              </w:rPr>
              <w:t xml:space="preserve">AB </w:t>
            </w:r>
            <w:r>
              <w:rPr>
                <w:szCs w:val="24"/>
              </w:rPr>
              <w:t xml:space="preserve">SEB </w:t>
            </w:r>
            <w:r w:rsidRPr="002348AD">
              <w:rPr>
                <w:szCs w:val="24"/>
              </w:rPr>
              <w:t>bankas</w:t>
            </w:r>
          </w:p>
          <w:p w14:paraId="22498A55" w14:textId="77777777" w:rsidR="00745BCC" w:rsidRPr="002348AD" w:rsidRDefault="00745BCC" w:rsidP="00745BCC">
            <w:pPr>
              <w:tabs>
                <w:tab w:val="left" w:pos="0"/>
                <w:tab w:val="left" w:pos="2977"/>
              </w:tabs>
              <w:spacing w:after="0" w:line="240" w:lineRule="auto"/>
              <w:rPr>
                <w:bCs/>
                <w:szCs w:val="24"/>
              </w:rPr>
            </w:pPr>
            <w:r w:rsidRPr="002348AD">
              <w:rPr>
                <w:bCs/>
                <w:szCs w:val="24"/>
              </w:rPr>
              <w:t>Banko kodas 7</w:t>
            </w:r>
            <w:r>
              <w:rPr>
                <w:bCs/>
                <w:szCs w:val="24"/>
              </w:rPr>
              <w:t>44</w:t>
            </w:r>
            <w:r w:rsidRPr="002348AD">
              <w:rPr>
                <w:bCs/>
                <w:szCs w:val="24"/>
              </w:rPr>
              <w:t>00</w:t>
            </w:r>
          </w:p>
          <w:p w14:paraId="7A4CAE60" w14:textId="77777777" w:rsidR="00745BCC" w:rsidRPr="002348AD" w:rsidRDefault="00745BCC" w:rsidP="00745BCC">
            <w:pPr>
              <w:tabs>
                <w:tab w:val="left" w:pos="0"/>
                <w:tab w:val="left" w:pos="2977"/>
              </w:tabs>
              <w:spacing w:after="0" w:line="240" w:lineRule="auto"/>
              <w:rPr>
                <w:bCs/>
                <w:szCs w:val="24"/>
              </w:rPr>
            </w:pPr>
            <w:r w:rsidRPr="002348AD">
              <w:rPr>
                <w:bCs/>
                <w:szCs w:val="24"/>
              </w:rPr>
              <w:t>PVM mokėtoj</w:t>
            </w:r>
            <w:r>
              <w:rPr>
                <w:bCs/>
                <w:szCs w:val="24"/>
              </w:rPr>
              <w:t xml:space="preserve">o kodas </w:t>
            </w:r>
            <w:r w:rsidRPr="00BF2BCB">
              <w:rPr>
                <w:bCs/>
                <w:szCs w:val="24"/>
              </w:rPr>
              <w:t>LT100000022216</w:t>
            </w:r>
          </w:p>
          <w:p w14:paraId="6ACA8E5C" w14:textId="77777777" w:rsidR="00745BCC" w:rsidRPr="002348AD" w:rsidRDefault="00745BCC" w:rsidP="00745BCC">
            <w:pPr>
              <w:tabs>
                <w:tab w:val="left" w:pos="0"/>
                <w:tab w:val="left" w:pos="2977"/>
              </w:tabs>
              <w:spacing w:after="0" w:line="240" w:lineRule="auto"/>
              <w:rPr>
                <w:bCs/>
                <w:szCs w:val="24"/>
              </w:rPr>
            </w:pPr>
          </w:p>
          <w:p w14:paraId="77C4586E" w14:textId="77777777" w:rsidR="00745BCC" w:rsidRPr="002348AD" w:rsidRDefault="00745BCC" w:rsidP="00745BCC">
            <w:pPr>
              <w:tabs>
                <w:tab w:val="left" w:pos="0"/>
                <w:tab w:val="left" w:pos="2977"/>
              </w:tabs>
              <w:spacing w:after="0" w:line="240" w:lineRule="auto"/>
              <w:rPr>
                <w:bCs/>
                <w:szCs w:val="24"/>
              </w:rPr>
            </w:pPr>
            <w:r>
              <w:rPr>
                <w:bCs/>
                <w:szCs w:val="24"/>
              </w:rPr>
              <w:t>Generalinis direktorius</w:t>
            </w:r>
          </w:p>
          <w:p w14:paraId="40AFEC50" w14:textId="42815B4A" w:rsidR="00745BCC" w:rsidRPr="002348AD" w:rsidRDefault="00745BCC" w:rsidP="00745BCC">
            <w:pPr>
              <w:spacing w:after="0" w:line="240" w:lineRule="auto"/>
              <w:jc w:val="both"/>
              <w:rPr>
                <w:szCs w:val="24"/>
              </w:rPr>
            </w:pPr>
            <w:r w:rsidRPr="0086457B">
              <w:rPr>
                <w:bCs/>
                <w:szCs w:val="24"/>
              </w:rPr>
              <w:t xml:space="preserve">Raimondas </w:t>
            </w:r>
            <w:proofErr w:type="spellStart"/>
            <w:r w:rsidRPr="0086457B">
              <w:rPr>
                <w:bCs/>
                <w:szCs w:val="24"/>
              </w:rPr>
              <w:t>Ušeckas</w:t>
            </w:r>
            <w:proofErr w:type="spellEnd"/>
          </w:p>
        </w:tc>
      </w:tr>
      <w:tr w:rsidR="00745BCC" w:rsidRPr="002348AD" w14:paraId="661BE3E6" w14:textId="77777777" w:rsidTr="00F43BF1">
        <w:tc>
          <w:tcPr>
            <w:tcW w:w="5040" w:type="dxa"/>
            <w:shd w:val="clear" w:color="auto" w:fill="auto"/>
            <w:tcMar>
              <w:top w:w="0" w:type="dxa"/>
              <w:left w:w="108" w:type="dxa"/>
              <w:bottom w:w="0" w:type="dxa"/>
              <w:right w:w="108" w:type="dxa"/>
            </w:tcMar>
          </w:tcPr>
          <w:p w14:paraId="60A92CDC" w14:textId="77777777" w:rsidR="00745BCC" w:rsidRPr="002348AD" w:rsidRDefault="00745BCC" w:rsidP="00745BCC">
            <w:pPr>
              <w:spacing w:after="0" w:line="240" w:lineRule="auto"/>
              <w:jc w:val="both"/>
              <w:rPr>
                <w:szCs w:val="24"/>
              </w:rPr>
            </w:pPr>
          </w:p>
        </w:tc>
        <w:tc>
          <w:tcPr>
            <w:tcW w:w="4680" w:type="dxa"/>
            <w:shd w:val="clear" w:color="auto" w:fill="auto"/>
            <w:tcMar>
              <w:top w:w="0" w:type="dxa"/>
              <w:left w:w="108" w:type="dxa"/>
              <w:bottom w:w="0" w:type="dxa"/>
              <w:right w:w="108" w:type="dxa"/>
            </w:tcMar>
          </w:tcPr>
          <w:p w14:paraId="552ACD89" w14:textId="77777777" w:rsidR="00745BCC" w:rsidRPr="002348AD" w:rsidRDefault="00745BCC" w:rsidP="00745BCC">
            <w:pPr>
              <w:spacing w:after="0" w:line="240" w:lineRule="auto"/>
              <w:jc w:val="both"/>
              <w:rPr>
                <w:szCs w:val="24"/>
              </w:rPr>
            </w:pPr>
          </w:p>
        </w:tc>
      </w:tr>
      <w:tr w:rsidR="00745BCC" w:rsidRPr="002348AD" w14:paraId="1D404FD4" w14:textId="77777777" w:rsidTr="00F43BF1">
        <w:tc>
          <w:tcPr>
            <w:tcW w:w="5040" w:type="dxa"/>
            <w:shd w:val="clear" w:color="auto" w:fill="auto"/>
            <w:tcMar>
              <w:top w:w="0" w:type="dxa"/>
              <w:left w:w="108" w:type="dxa"/>
              <w:bottom w:w="0" w:type="dxa"/>
              <w:right w:w="108" w:type="dxa"/>
            </w:tcMar>
          </w:tcPr>
          <w:p w14:paraId="5702D44E" w14:textId="77777777" w:rsidR="00745BCC" w:rsidRPr="002348AD" w:rsidRDefault="00745BCC" w:rsidP="00745BCC">
            <w:pPr>
              <w:spacing w:after="0" w:line="240" w:lineRule="auto"/>
              <w:jc w:val="both"/>
              <w:rPr>
                <w:szCs w:val="24"/>
              </w:rPr>
            </w:pPr>
            <w:r w:rsidRPr="002348AD">
              <w:rPr>
                <w:szCs w:val="24"/>
              </w:rPr>
              <w:t>_________________________________</w:t>
            </w:r>
          </w:p>
          <w:p w14:paraId="2297A7CD" w14:textId="77777777" w:rsidR="00745BCC" w:rsidRPr="002348AD" w:rsidRDefault="00745BCC" w:rsidP="00745BCC">
            <w:pPr>
              <w:spacing w:after="0" w:line="240" w:lineRule="auto"/>
              <w:jc w:val="both"/>
              <w:rPr>
                <w:szCs w:val="24"/>
                <w:vertAlign w:val="superscript"/>
              </w:rPr>
            </w:pPr>
            <w:r w:rsidRPr="002348AD">
              <w:rPr>
                <w:szCs w:val="24"/>
                <w:vertAlign w:val="superscript"/>
              </w:rPr>
              <w:t>(vardas, pavardė, parašas, data)</w:t>
            </w:r>
          </w:p>
        </w:tc>
        <w:tc>
          <w:tcPr>
            <w:tcW w:w="4680" w:type="dxa"/>
            <w:shd w:val="clear" w:color="auto" w:fill="auto"/>
            <w:tcMar>
              <w:top w:w="0" w:type="dxa"/>
              <w:left w:w="108" w:type="dxa"/>
              <w:bottom w:w="0" w:type="dxa"/>
              <w:right w:w="108" w:type="dxa"/>
            </w:tcMar>
          </w:tcPr>
          <w:p w14:paraId="2F0D39CB" w14:textId="77777777" w:rsidR="00745BCC" w:rsidRPr="002348AD" w:rsidRDefault="00745BCC" w:rsidP="00745BCC">
            <w:pPr>
              <w:spacing w:after="0" w:line="240" w:lineRule="auto"/>
              <w:jc w:val="both"/>
              <w:rPr>
                <w:szCs w:val="24"/>
              </w:rPr>
            </w:pPr>
            <w:r w:rsidRPr="002348AD">
              <w:rPr>
                <w:szCs w:val="24"/>
              </w:rPr>
              <w:t>___________________________________</w:t>
            </w:r>
          </w:p>
          <w:p w14:paraId="296EDDD0" w14:textId="77777777" w:rsidR="00745BCC" w:rsidRPr="002348AD" w:rsidRDefault="00745BCC" w:rsidP="00745BCC">
            <w:pPr>
              <w:spacing w:after="0" w:line="240" w:lineRule="auto"/>
              <w:jc w:val="both"/>
              <w:rPr>
                <w:szCs w:val="24"/>
              </w:rPr>
            </w:pPr>
            <w:r w:rsidRPr="002348AD">
              <w:rPr>
                <w:szCs w:val="24"/>
                <w:vertAlign w:val="superscript"/>
              </w:rPr>
              <w:t>(vardas, pavardė, parašas, data)</w:t>
            </w:r>
          </w:p>
        </w:tc>
      </w:tr>
    </w:tbl>
    <w:p w14:paraId="474334A2" w14:textId="77777777" w:rsidR="00B44096" w:rsidRPr="002348AD" w:rsidRDefault="00B44096">
      <w:pPr>
        <w:pStyle w:val="NoSpacing"/>
        <w:jc w:val="center"/>
        <w:rPr>
          <w:rFonts w:eastAsia="Times New Roman"/>
          <w:b/>
          <w:bCs/>
          <w:caps/>
          <w:szCs w:val="24"/>
          <w:lang w:eastAsia="lt-LT"/>
        </w:rPr>
        <w:sectPr w:rsidR="00B44096" w:rsidRPr="002348AD" w:rsidSect="00154440">
          <w:pgSz w:w="11906" w:h="16838"/>
          <w:pgMar w:top="1418" w:right="567" w:bottom="1134" w:left="1701" w:header="567" w:footer="567" w:gutter="0"/>
          <w:pgNumType w:start="1"/>
          <w:cols w:space="1296"/>
          <w:titlePg/>
          <w:docGrid w:linePitch="326"/>
        </w:sectPr>
      </w:pPr>
    </w:p>
    <w:p w14:paraId="784702AA" w14:textId="77777777" w:rsidR="00034D38" w:rsidRPr="002348AD" w:rsidRDefault="00034D38" w:rsidP="00034D38">
      <w:pPr>
        <w:spacing w:after="0" w:line="240" w:lineRule="auto"/>
        <w:jc w:val="center"/>
        <w:rPr>
          <w:sz w:val="21"/>
          <w:szCs w:val="21"/>
          <w:lang w:eastAsia="lt-LT"/>
        </w:rPr>
      </w:pPr>
      <w:r w:rsidRPr="002348AD">
        <w:rPr>
          <w:b/>
          <w:bCs/>
          <w:caps/>
          <w:sz w:val="21"/>
          <w:szCs w:val="21"/>
        </w:rPr>
        <w:lastRenderedPageBreak/>
        <w:t>Paslaugų viešojo pirkimo–pardavimo SUTARTIS</w:t>
      </w:r>
    </w:p>
    <w:p w14:paraId="573E2F77" w14:textId="77777777" w:rsidR="00034D38" w:rsidRPr="002348AD" w:rsidRDefault="00034D38" w:rsidP="00034D38">
      <w:pPr>
        <w:spacing w:after="0" w:line="240" w:lineRule="auto"/>
        <w:jc w:val="center"/>
        <w:rPr>
          <w:sz w:val="21"/>
          <w:szCs w:val="21"/>
        </w:rPr>
      </w:pPr>
      <w:r w:rsidRPr="002348AD">
        <w:rPr>
          <w:caps/>
          <w:sz w:val="21"/>
          <w:szCs w:val="21"/>
        </w:rPr>
        <w:t> </w:t>
      </w:r>
    </w:p>
    <w:p w14:paraId="07AFBDE1" w14:textId="77777777" w:rsidR="00034D38" w:rsidRPr="002348AD" w:rsidRDefault="00034D38" w:rsidP="00034D38">
      <w:pPr>
        <w:spacing w:after="0" w:line="240" w:lineRule="auto"/>
        <w:jc w:val="center"/>
        <w:rPr>
          <w:sz w:val="21"/>
          <w:szCs w:val="21"/>
        </w:rPr>
      </w:pPr>
      <w:r w:rsidRPr="002348AD">
        <w:rPr>
          <w:b/>
          <w:bCs/>
          <w:caps/>
          <w:sz w:val="21"/>
          <w:szCs w:val="21"/>
        </w:rPr>
        <w:t>Bendrosios SĄLYGOS</w:t>
      </w:r>
    </w:p>
    <w:p w14:paraId="7C140573" w14:textId="77777777" w:rsidR="00034D38" w:rsidRPr="002348AD" w:rsidRDefault="00034D38" w:rsidP="00034D38">
      <w:pPr>
        <w:spacing w:after="0" w:line="240" w:lineRule="auto"/>
        <w:rPr>
          <w:sz w:val="21"/>
          <w:szCs w:val="21"/>
        </w:rPr>
      </w:pPr>
      <w:r w:rsidRPr="002348AD">
        <w:rPr>
          <w:sz w:val="21"/>
          <w:szCs w:val="21"/>
        </w:rPr>
        <w:t> </w:t>
      </w:r>
    </w:p>
    <w:p w14:paraId="27220D22" w14:textId="77777777" w:rsidR="00034D38" w:rsidRPr="002348AD" w:rsidRDefault="00034D38" w:rsidP="00034D38">
      <w:pPr>
        <w:spacing w:after="0" w:line="240" w:lineRule="auto"/>
        <w:ind w:firstLine="567"/>
        <w:jc w:val="both"/>
        <w:rPr>
          <w:sz w:val="21"/>
          <w:szCs w:val="21"/>
        </w:rPr>
      </w:pPr>
      <w:bookmarkStart w:id="1" w:name="part_a0852f64b15642e4bf336daa18f85a3a"/>
      <w:bookmarkEnd w:id="1"/>
      <w:r w:rsidRPr="002348AD">
        <w:rPr>
          <w:b/>
          <w:bCs/>
          <w:sz w:val="21"/>
          <w:szCs w:val="21"/>
        </w:rPr>
        <w:t>1. Pagrindinės Sutarties sąvokos</w:t>
      </w:r>
    </w:p>
    <w:p w14:paraId="605E8AAC" w14:textId="77777777" w:rsidR="00034D38" w:rsidRPr="002348AD" w:rsidRDefault="00034D38" w:rsidP="00034D38">
      <w:pPr>
        <w:spacing w:after="0" w:line="240" w:lineRule="auto"/>
        <w:ind w:firstLine="567"/>
        <w:jc w:val="both"/>
        <w:rPr>
          <w:sz w:val="21"/>
          <w:szCs w:val="21"/>
        </w:rPr>
      </w:pPr>
      <w:bookmarkStart w:id="2" w:name="part_752b4f55c79e474db4a97e4182fceb83"/>
      <w:bookmarkEnd w:id="2"/>
      <w:r w:rsidRPr="002348AD">
        <w:rPr>
          <w:sz w:val="21"/>
          <w:szCs w:val="21"/>
        </w:rPr>
        <w:t>1.1. Pirkėjas – Lietuvos Respublikos viešųjų pirkimų įstatyme nurodyta perkančioji organizacija, perkanti Sutarties specialiosiose sąlygose nurodytas Paslaugas iš Tiekėjo.</w:t>
      </w:r>
    </w:p>
    <w:p w14:paraId="25FAC09A" w14:textId="77777777" w:rsidR="00034D38" w:rsidRPr="002348AD" w:rsidRDefault="00034D38" w:rsidP="00034D38">
      <w:pPr>
        <w:spacing w:after="0" w:line="240" w:lineRule="auto"/>
        <w:ind w:firstLine="567"/>
        <w:jc w:val="both"/>
        <w:rPr>
          <w:sz w:val="21"/>
          <w:szCs w:val="21"/>
        </w:rPr>
      </w:pPr>
      <w:bookmarkStart w:id="3" w:name="part_f4b43439ffbb4cc59302e3fef2633cba"/>
      <w:bookmarkEnd w:id="3"/>
      <w:r w:rsidRPr="002348AD">
        <w:rPr>
          <w:sz w:val="21"/>
          <w:szCs w:val="21"/>
        </w:rPr>
        <w:t>1.2. Sutarties kaina – suma, kurią Pirkėjas pagal Sutartį turi sumokėti Tiekėjui už perkamas Paslaugas, įskaitant visas išlaidas ir mokesčius.</w:t>
      </w:r>
    </w:p>
    <w:p w14:paraId="1FBB9ECD" w14:textId="77777777" w:rsidR="00034D38" w:rsidRPr="002348AD" w:rsidRDefault="00034D38" w:rsidP="00034D38">
      <w:pPr>
        <w:spacing w:after="0" w:line="240" w:lineRule="auto"/>
        <w:ind w:firstLine="567"/>
        <w:jc w:val="both"/>
        <w:rPr>
          <w:sz w:val="21"/>
          <w:szCs w:val="21"/>
        </w:rPr>
      </w:pPr>
      <w:bookmarkStart w:id="4" w:name="part_746fa887132d4f6aad61f0ea8de8eea7"/>
      <w:bookmarkEnd w:id="4"/>
      <w:r w:rsidRPr="002348AD">
        <w:rPr>
          <w:sz w:val="21"/>
          <w:szCs w:val="21"/>
        </w:rPr>
        <w:t>1.3. Tiekėjas – ūkio subjektas, kuriuo gali būti fizinis asmuo, privatus ar viešasis juridinis asmuo ar tokių asmenų grupė, teikianti Paslaugas pagal šią Sutartį.</w:t>
      </w:r>
    </w:p>
    <w:p w14:paraId="7BC7E38E" w14:textId="77777777" w:rsidR="00034D38" w:rsidRPr="002348AD" w:rsidRDefault="00034D38" w:rsidP="00034D38">
      <w:pPr>
        <w:spacing w:after="0" w:line="240" w:lineRule="auto"/>
        <w:ind w:firstLine="567"/>
        <w:jc w:val="both"/>
        <w:rPr>
          <w:sz w:val="21"/>
          <w:szCs w:val="21"/>
        </w:rPr>
      </w:pPr>
      <w:bookmarkStart w:id="5" w:name="part_b0c81b5852c24660b384f1420dc8e698"/>
      <w:bookmarkEnd w:id="5"/>
      <w:r w:rsidRPr="002348AD">
        <w:rPr>
          <w:sz w:val="21"/>
          <w:szCs w:val="21"/>
        </w:rPr>
        <w:t>1.4. Kainodaros taisyklės – pirkimo dokumentuose ir Sutartyje nustatoma kaina ar Sutarties kainos apskaičiavimo taisyklės.</w:t>
      </w:r>
    </w:p>
    <w:p w14:paraId="3E71AA8F"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29A9000D" w14:textId="77777777" w:rsidR="00034D38" w:rsidRPr="002348AD" w:rsidRDefault="00034D38" w:rsidP="00034D38">
      <w:pPr>
        <w:spacing w:after="0" w:line="240" w:lineRule="auto"/>
        <w:ind w:firstLine="567"/>
        <w:jc w:val="both"/>
        <w:rPr>
          <w:sz w:val="21"/>
          <w:szCs w:val="21"/>
        </w:rPr>
      </w:pPr>
      <w:bookmarkStart w:id="6" w:name="part_43de9d0efcb5442e82f7db8f257c59a7"/>
      <w:bookmarkEnd w:id="6"/>
      <w:r w:rsidRPr="002348AD">
        <w:rPr>
          <w:b/>
          <w:bCs/>
          <w:sz w:val="21"/>
          <w:szCs w:val="21"/>
        </w:rPr>
        <w:t>2. Sutarties aiškinimas</w:t>
      </w:r>
    </w:p>
    <w:p w14:paraId="5373ACDE" w14:textId="77777777" w:rsidR="00034D38" w:rsidRPr="002348AD" w:rsidRDefault="00034D38" w:rsidP="00034D38">
      <w:pPr>
        <w:spacing w:after="0" w:line="240" w:lineRule="auto"/>
        <w:ind w:firstLine="567"/>
        <w:jc w:val="both"/>
        <w:rPr>
          <w:sz w:val="21"/>
          <w:szCs w:val="21"/>
        </w:rPr>
      </w:pPr>
      <w:bookmarkStart w:id="7" w:name="part_bb0f157e770d4de1864778d07d7d81a8"/>
      <w:bookmarkEnd w:id="7"/>
      <w:r w:rsidRPr="002348AD">
        <w:rPr>
          <w:sz w:val="21"/>
          <w:szCs w:val="21"/>
        </w:rPr>
        <w:t>2.1. Sutartyje, kur reikalauja kontekstas, žodžiai pateikti vienaskaita, gali turėti ir daugiskaitos prasmę ir atvirkščiai.</w:t>
      </w:r>
    </w:p>
    <w:p w14:paraId="17BB98B1" w14:textId="77777777" w:rsidR="00034D38" w:rsidRPr="002348AD" w:rsidRDefault="00034D38" w:rsidP="00034D38">
      <w:pPr>
        <w:spacing w:after="0" w:line="240" w:lineRule="auto"/>
        <w:ind w:firstLine="567"/>
        <w:jc w:val="both"/>
        <w:rPr>
          <w:sz w:val="21"/>
          <w:szCs w:val="21"/>
        </w:rPr>
      </w:pPr>
      <w:bookmarkStart w:id="8" w:name="part_883e59f6e8c1447ba33e229bedced23f"/>
      <w:bookmarkEnd w:id="8"/>
      <w:r w:rsidRPr="002348AD">
        <w:rPr>
          <w:sz w:val="21"/>
          <w:szCs w:val="21"/>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2DD8230" w14:textId="77777777" w:rsidR="00034D38" w:rsidRPr="002348AD" w:rsidRDefault="00034D38" w:rsidP="00034D38">
      <w:pPr>
        <w:spacing w:after="0" w:line="240" w:lineRule="auto"/>
        <w:ind w:firstLine="567"/>
        <w:jc w:val="both"/>
        <w:rPr>
          <w:sz w:val="21"/>
          <w:szCs w:val="21"/>
        </w:rPr>
      </w:pPr>
      <w:bookmarkStart w:id="9" w:name="part_3358df54f78a4f539a5a90e670330634"/>
      <w:bookmarkEnd w:id="9"/>
      <w:r w:rsidRPr="002348AD">
        <w:rPr>
          <w:sz w:val="21"/>
          <w:szCs w:val="21"/>
        </w:rPr>
        <w:t>2.3. Sutarties trukmė ir kiti terminai yra skaičiuojami kalendorinėmis dienomis, jei Sutartyje nenurodyta kitaip.</w:t>
      </w:r>
    </w:p>
    <w:p w14:paraId="56D834A4"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3F68632D" w14:textId="77777777" w:rsidR="00034D38" w:rsidRPr="002348AD" w:rsidRDefault="00034D38" w:rsidP="00034D38">
      <w:pPr>
        <w:spacing w:after="0" w:line="240" w:lineRule="auto"/>
        <w:ind w:firstLine="567"/>
        <w:jc w:val="both"/>
        <w:rPr>
          <w:sz w:val="21"/>
          <w:szCs w:val="21"/>
        </w:rPr>
      </w:pPr>
      <w:bookmarkStart w:id="10" w:name="part_0140b68ab0bf4d1981a33e6d040e8d81"/>
      <w:bookmarkEnd w:id="10"/>
      <w:r w:rsidRPr="002348AD">
        <w:rPr>
          <w:b/>
          <w:bCs/>
          <w:sz w:val="21"/>
          <w:szCs w:val="21"/>
        </w:rPr>
        <w:t>3. Tiekėjo teisės ir pareigos</w:t>
      </w:r>
    </w:p>
    <w:p w14:paraId="22B188E5" w14:textId="77777777" w:rsidR="00034D38" w:rsidRPr="002348AD" w:rsidRDefault="00034D38" w:rsidP="00034D38">
      <w:pPr>
        <w:spacing w:after="0" w:line="240" w:lineRule="auto"/>
        <w:ind w:firstLine="567"/>
        <w:jc w:val="both"/>
        <w:rPr>
          <w:sz w:val="21"/>
          <w:szCs w:val="21"/>
        </w:rPr>
      </w:pPr>
      <w:bookmarkStart w:id="11" w:name="part_35330e35c85f4002bf7641001e22ae25"/>
      <w:bookmarkEnd w:id="11"/>
      <w:r w:rsidRPr="002348AD">
        <w:rPr>
          <w:sz w:val="21"/>
          <w:szCs w:val="21"/>
        </w:rPr>
        <w:t>3.1. Tiekėjas įsipareigoja:</w:t>
      </w:r>
    </w:p>
    <w:p w14:paraId="0FDD80FA" w14:textId="77777777" w:rsidR="00034D38" w:rsidRPr="002348AD" w:rsidRDefault="00034D38" w:rsidP="00034D38">
      <w:pPr>
        <w:spacing w:after="0" w:line="240" w:lineRule="auto"/>
        <w:ind w:firstLine="567"/>
        <w:jc w:val="both"/>
        <w:rPr>
          <w:sz w:val="21"/>
          <w:szCs w:val="21"/>
        </w:rPr>
      </w:pPr>
      <w:bookmarkStart w:id="12" w:name="part_fcf0a8f72c1147e68238e11045bb1ad8"/>
      <w:bookmarkEnd w:id="12"/>
      <w:r w:rsidRPr="002348AD">
        <w:rPr>
          <w:sz w:val="21"/>
          <w:szCs w:val="21"/>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FA9AABF" w14:textId="77777777" w:rsidR="00034D38" w:rsidRPr="002348AD" w:rsidRDefault="00034D38" w:rsidP="00034D38">
      <w:pPr>
        <w:spacing w:after="0" w:line="240" w:lineRule="auto"/>
        <w:ind w:firstLine="567"/>
        <w:jc w:val="both"/>
        <w:rPr>
          <w:sz w:val="21"/>
          <w:szCs w:val="21"/>
        </w:rPr>
      </w:pPr>
      <w:bookmarkStart w:id="13" w:name="part_4441a905ea3b452f8942ed0a002b839a"/>
      <w:bookmarkEnd w:id="13"/>
      <w:r w:rsidRPr="002348AD">
        <w:rPr>
          <w:sz w:val="21"/>
          <w:szCs w:val="21"/>
        </w:rPr>
        <w:t>3.1.2. nedelsdamas raštu informuoti Pirkėją apie bet kurias aplinkybes, kurios trukdo ar gali sutrukdyti Tiekėjui užbaigti Paslaugų teikimą nustatytais terminais;</w:t>
      </w:r>
    </w:p>
    <w:p w14:paraId="6B083681" w14:textId="77777777" w:rsidR="00034D38" w:rsidRPr="002348AD" w:rsidRDefault="00034D38" w:rsidP="00034D38">
      <w:pPr>
        <w:spacing w:after="0" w:line="240" w:lineRule="auto"/>
        <w:ind w:firstLine="567"/>
        <w:jc w:val="both"/>
        <w:rPr>
          <w:sz w:val="21"/>
          <w:szCs w:val="21"/>
        </w:rPr>
      </w:pPr>
      <w:bookmarkStart w:id="14" w:name="part_eafe41c740a74f668ea4726fd3d180c1"/>
      <w:bookmarkEnd w:id="14"/>
      <w:r w:rsidRPr="002348AD">
        <w:rPr>
          <w:sz w:val="21"/>
          <w:szCs w:val="21"/>
        </w:rPr>
        <w:t>3.1.3. po Paslaugų suteikimo nedelsdamas perleisti nuosavybės teisę į Paslaugų teikimo rezultatą, jeigu toks sukuriamas;</w:t>
      </w:r>
    </w:p>
    <w:p w14:paraId="351FD9E4" w14:textId="77777777" w:rsidR="00034D38" w:rsidRPr="002348AD" w:rsidRDefault="00034D38" w:rsidP="00034D38">
      <w:pPr>
        <w:spacing w:after="0" w:line="240" w:lineRule="auto"/>
        <w:ind w:firstLine="567"/>
        <w:jc w:val="both"/>
        <w:rPr>
          <w:sz w:val="21"/>
          <w:szCs w:val="21"/>
        </w:rPr>
      </w:pPr>
      <w:bookmarkStart w:id="15" w:name="part_e6894590bddf4eb19691ad60176d7e2d"/>
      <w:bookmarkEnd w:id="15"/>
      <w:r w:rsidRPr="002348AD">
        <w:rPr>
          <w:sz w:val="21"/>
          <w:szCs w:val="21"/>
        </w:rPr>
        <w:t>3.1.4. užtikrinti iš Pirkėjo Sutarties vykdymo metu gautos ir su Sutarties vykdymu susijusios informacijos konfidencialumą bei apsaugą;</w:t>
      </w:r>
    </w:p>
    <w:p w14:paraId="21F6D061" w14:textId="77777777" w:rsidR="00034D38" w:rsidRPr="002348AD" w:rsidRDefault="00034D38" w:rsidP="00034D38">
      <w:pPr>
        <w:spacing w:after="0" w:line="240" w:lineRule="auto"/>
        <w:ind w:firstLine="567"/>
        <w:jc w:val="both"/>
        <w:rPr>
          <w:sz w:val="21"/>
          <w:szCs w:val="21"/>
        </w:rPr>
      </w:pPr>
      <w:bookmarkStart w:id="16" w:name="part_d24dbf56afb04c6d895f993ab0c1a9ee"/>
      <w:bookmarkEnd w:id="16"/>
      <w:r w:rsidRPr="002348AD">
        <w:rPr>
          <w:sz w:val="21"/>
          <w:szCs w:val="21"/>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14A4D6D5" w14:textId="77777777" w:rsidR="00034D38" w:rsidRPr="002348AD" w:rsidRDefault="00034D38" w:rsidP="00034D38">
      <w:pPr>
        <w:spacing w:after="0" w:line="240" w:lineRule="auto"/>
        <w:ind w:firstLine="567"/>
        <w:jc w:val="both"/>
        <w:rPr>
          <w:sz w:val="21"/>
          <w:szCs w:val="21"/>
        </w:rPr>
      </w:pPr>
      <w:bookmarkStart w:id="17" w:name="part_acd8f1cae386403381c22ae134e84a9e"/>
      <w:bookmarkEnd w:id="17"/>
      <w:r w:rsidRPr="002348AD">
        <w:rPr>
          <w:sz w:val="21"/>
          <w:szCs w:val="21"/>
        </w:rPr>
        <w:t>3.1.6. nenaudoti Pirkėjo Paslaugų ženklų ar pavadinimo jokioje reklamoje, leidiniuose ar kitur be išankstinio raštiško Pirkėjo sutikimo;</w:t>
      </w:r>
    </w:p>
    <w:p w14:paraId="12D268B2" w14:textId="77777777" w:rsidR="00034D38" w:rsidRPr="002348AD" w:rsidRDefault="00034D38" w:rsidP="00034D38">
      <w:pPr>
        <w:spacing w:after="0" w:line="240" w:lineRule="auto"/>
        <w:ind w:firstLine="567"/>
        <w:jc w:val="both"/>
        <w:rPr>
          <w:sz w:val="21"/>
          <w:szCs w:val="21"/>
        </w:rPr>
      </w:pPr>
      <w:bookmarkStart w:id="18" w:name="part_8c9e9d8d2b2a44c2a6fafdb2ec2da62d"/>
      <w:bookmarkEnd w:id="18"/>
      <w:r w:rsidRPr="002348AD">
        <w:rPr>
          <w:sz w:val="21"/>
          <w:szCs w:val="21"/>
        </w:rPr>
        <w:t>3.1.7. užtikrinti, kad Sutarties sudarymo momentu ir visą jos galiojimo laikotarpį Tiekėjo darbuotojai turėtų reikiamą kvalifikaciją ir patirtį, reikalingas norint teikti Paslaugas;</w:t>
      </w:r>
    </w:p>
    <w:p w14:paraId="2D073ACC" w14:textId="77777777" w:rsidR="00034D38" w:rsidRPr="002348AD" w:rsidRDefault="00034D38" w:rsidP="00034D38">
      <w:pPr>
        <w:spacing w:after="0" w:line="240" w:lineRule="auto"/>
        <w:ind w:firstLine="567"/>
        <w:jc w:val="both"/>
        <w:rPr>
          <w:sz w:val="21"/>
          <w:szCs w:val="21"/>
        </w:rPr>
      </w:pPr>
      <w:bookmarkStart w:id="19" w:name="part_57047acb90fa4a4780c81ebe2ccb3633"/>
      <w:bookmarkEnd w:id="19"/>
      <w:r w:rsidRPr="002348AD">
        <w:rPr>
          <w:sz w:val="21"/>
          <w:szCs w:val="21"/>
        </w:rPr>
        <w:t>3.1.8. Pirkėjui raštu paprašius grąžinti visus iš Pirkėjo gautus, Sutarčiai vykdyti reikalingus dokumentus;</w:t>
      </w:r>
    </w:p>
    <w:p w14:paraId="09677E8D" w14:textId="77777777" w:rsidR="00034D38" w:rsidRPr="002348AD" w:rsidRDefault="00034D38" w:rsidP="00034D38">
      <w:pPr>
        <w:spacing w:after="0" w:line="240" w:lineRule="auto"/>
        <w:ind w:firstLine="567"/>
        <w:jc w:val="both"/>
        <w:rPr>
          <w:sz w:val="21"/>
          <w:szCs w:val="21"/>
        </w:rPr>
      </w:pPr>
      <w:bookmarkStart w:id="20" w:name="part_500d1267d393452598745f7ff5eb96e9"/>
      <w:bookmarkEnd w:id="20"/>
      <w:r w:rsidRPr="002348AD">
        <w:rPr>
          <w:sz w:val="21"/>
          <w:szCs w:val="21"/>
        </w:rPr>
        <w:t>3.1.9. tinkamai vykdyti kitus įsipareigojimus, numatytus Sutartyje ir galiojančiuose Lietuvos Respublikos teisės aktuose.</w:t>
      </w:r>
    </w:p>
    <w:p w14:paraId="626EA3EA" w14:textId="77777777" w:rsidR="00034D38" w:rsidRPr="002348AD" w:rsidRDefault="00034D38" w:rsidP="00034D38">
      <w:pPr>
        <w:spacing w:after="0" w:line="240" w:lineRule="auto"/>
        <w:ind w:firstLine="567"/>
        <w:jc w:val="both"/>
        <w:rPr>
          <w:sz w:val="21"/>
          <w:szCs w:val="21"/>
        </w:rPr>
      </w:pPr>
      <w:bookmarkStart w:id="21" w:name="part_272917e1acf24b2eb65a386f7113d595"/>
      <w:bookmarkEnd w:id="21"/>
      <w:r w:rsidRPr="002348AD">
        <w:rPr>
          <w:sz w:val="21"/>
          <w:szCs w:val="21"/>
        </w:rPr>
        <w:t>3.2. Tiekėjas turi teisę gauti Paslaugų kainą su sąlyga, kad jis tinkamai vykdo šią Sutartį.</w:t>
      </w:r>
    </w:p>
    <w:p w14:paraId="499326CB" w14:textId="77777777" w:rsidR="00034D38" w:rsidRPr="002348AD" w:rsidRDefault="00034D38" w:rsidP="00034D38">
      <w:pPr>
        <w:spacing w:after="0" w:line="240" w:lineRule="auto"/>
        <w:ind w:firstLine="567"/>
        <w:jc w:val="both"/>
        <w:rPr>
          <w:sz w:val="21"/>
          <w:szCs w:val="21"/>
        </w:rPr>
      </w:pPr>
      <w:bookmarkStart w:id="22" w:name="part_c0bd02c3a1b2483487171f0b4aec08b3"/>
      <w:bookmarkEnd w:id="22"/>
      <w:r w:rsidRPr="002348AD">
        <w:rPr>
          <w:sz w:val="21"/>
          <w:szCs w:val="21"/>
        </w:rPr>
        <w:t>3.3. Tiekėjas turi ir kitas šios Sutarties ir Lietuvos Respublikoje galiojančių teisės aktų numatytas teises.</w:t>
      </w:r>
    </w:p>
    <w:p w14:paraId="2D440AF8"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2665A20A" w14:textId="77777777" w:rsidR="00034D38" w:rsidRPr="002348AD" w:rsidRDefault="00034D38" w:rsidP="00034D38">
      <w:pPr>
        <w:spacing w:after="0" w:line="240" w:lineRule="auto"/>
        <w:ind w:firstLine="567"/>
        <w:jc w:val="both"/>
        <w:rPr>
          <w:sz w:val="21"/>
          <w:szCs w:val="21"/>
        </w:rPr>
      </w:pPr>
      <w:bookmarkStart w:id="23" w:name="part_ec1c589b2ff345b5bcde61fe98b864bb"/>
      <w:bookmarkEnd w:id="23"/>
      <w:r w:rsidRPr="002348AD">
        <w:rPr>
          <w:b/>
          <w:bCs/>
          <w:sz w:val="21"/>
          <w:szCs w:val="21"/>
        </w:rPr>
        <w:t>4. Pirkėjo teisės ir pareigos</w:t>
      </w:r>
    </w:p>
    <w:p w14:paraId="24061A39" w14:textId="77777777" w:rsidR="00034D38" w:rsidRPr="002348AD" w:rsidRDefault="00034D38" w:rsidP="00034D38">
      <w:pPr>
        <w:spacing w:after="0" w:line="240" w:lineRule="auto"/>
        <w:ind w:firstLine="567"/>
        <w:jc w:val="both"/>
        <w:rPr>
          <w:sz w:val="21"/>
          <w:szCs w:val="21"/>
        </w:rPr>
      </w:pPr>
      <w:bookmarkStart w:id="24" w:name="part_076102db02e6411181da8f63d1c8cef5"/>
      <w:bookmarkEnd w:id="24"/>
      <w:r w:rsidRPr="002348AD">
        <w:rPr>
          <w:sz w:val="21"/>
          <w:szCs w:val="21"/>
        </w:rPr>
        <w:t>4.1. Pirkėjas įsipareigoja Tiekėjui sudaryti visas sąlygas, suteikti informaciją ar dokumentus, būtinus Paslaugoms teikti.</w:t>
      </w:r>
    </w:p>
    <w:p w14:paraId="1928C637" w14:textId="77777777" w:rsidR="00034D38" w:rsidRPr="002348AD" w:rsidRDefault="00034D38" w:rsidP="00034D38">
      <w:pPr>
        <w:spacing w:after="0" w:line="240" w:lineRule="auto"/>
        <w:ind w:firstLine="567"/>
        <w:jc w:val="both"/>
        <w:rPr>
          <w:sz w:val="21"/>
          <w:szCs w:val="21"/>
        </w:rPr>
      </w:pPr>
      <w:bookmarkStart w:id="25" w:name="part_e011a33146d24293aa38fcb255bdf634"/>
      <w:bookmarkEnd w:id="25"/>
      <w:r w:rsidRPr="002348AD">
        <w:rPr>
          <w:sz w:val="21"/>
          <w:szCs w:val="21"/>
        </w:rPr>
        <w:t>4.2. Pirkėjas įsipareigoja mokėti Sutarties kainą už tinkamai suteiktas Paslaugas pagal šios Sutarties sąlygas.</w:t>
      </w:r>
    </w:p>
    <w:p w14:paraId="4C48E6B9" w14:textId="77777777" w:rsidR="00034D38" w:rsidRPr="002348AD" w:rsidRDefault="00034D38" w:rsidP="00034D38">
      <w:pPr>
        <w:spacing w:after="0" w:line="240" w:lineRule="auto"/>
        <w:ind w:firstLine="567"/>
        <w:jc w:val="both"/>
        <w:rPr>
          <w:sz w:val="21"/>
          <w:szCs w:val="21"/>
        </w:rPr>
      </w:pPr>
      <w:bookmarkStart w:id="26" w:name="part_014634ea0cac4d9bb6d5173c2ecbca5d"/>
      <w:bookmarkEnd w:id="26"/>
      <w:r w:rsidRPr="002348AD">
        <w:rPr>
          <w:sz w:val="21"/>
          <w:szCs w:val="21"/>
        </w:rPr>
        <w:t>4.3. Pirkėjas turi visas šios Sutarties bei Lietuvos Respublikoje galiojančių teisės aktų numatytas teises.</w:t>
      </w:r>
    </w:p>
    <w:p w14:paraId="23C830A2"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51FE8021" w14:textId="77777777" w:rsidR="00034D38" w:rsidRPr="002348AD" w:rsidRDefault="00034D38" w:rsidP="00034D38">
      <w:pPr>
        <w:spacing w:after="0" w:line="240" w:lineRule="auto"/>
        <w:ind w:firstLine="567"/>
        <w:jc w:val="both"/>
        <w:rPr>
          <w:sz w:val="21"/>
          <w:szCs w:val="21"/>
        </w:rPr>
      </w:pPr>
      <w:bookmarkStart w:id="27" w:name="part_c600455a648d470aa9cd24c7a26e2468"/>
      <w:bookmarkEnd w:id="27"/>
      <w:r w:rsidRPr="002348AD">
        <w:rPr>
          <w:b/>
          <w:bCs/>
          <w:sz w:val="21"/>
          <w:szCs w:val="21"/>
        </w:rPr>
        <w:t>5. Sutarties kaina (kainodaros taisyklės)</w:t>
      </w:r>
    </w:p>
    <w:p w14:paraId="2B86648E" w14:textId="77777777" w:rsidR="00034D38" w:rsidRPr="002348AD" w:rsidRDefault="00034D38" w:rsidP="00034D38">
      <w:pPr>
        <w:spacing w:after="0" w:line="240" w:lineRule="auto"/>
        <w:ind w:firstLine="567"/>
        <w:jc w:val="both"/>
        <w:rPr>
          <w:sz w:val="21"/>
          <w:szCs w:val="21"/>
        </w:rPr>
      </w:pPr>
      <w:bookmarkStart w:id="28" w:name="part_454aca1efca74ff79b68c40201c3354c"/>
      <w:bookmarkEnd w:id="28"/>
      <w:r w:rsidRPr="002348AD">
        <w:rPr>
          <w:sz w:val="21"/>
          <w:szCs w:val="21"/>
        </w:rPr>
        <w:t>5.1. Sutarties kaina arba kainodaros taisyklės nustatytos Sutarties specialiosiose sąlygose.</w:t>
      </w:r>
    </w:p>
    <w:p w14:paraId="5DCC6B02" w14:textId="77777777" w:rsidR="00034D38" w:rsidRPr="002348AD" w:rsidRDefault="00034D38" w:rsidP="00034D38">
      <w:pPr>
        <w:spacing w:after="0" w:line="240" w:lineRule="auto"/>
        <w:ind w:firstLine="567"/>
        <w:jc w:val="both"/>
        <w:rPr>
          <w:sz w:val="21"/>
          <w:szCs w:val="21"/>
        </w:rPr>
      </w:pPr>
      <w:bookmarkStart w:id="29" w:name="part_c8819a9afeed455d9e5a41cdd0b9ff74"/>
      <w:bookmarkEnd w:id="29"/>
      <w:r w:rsidRPr="002348AD">
        <w:rPr>
          <w:sz w:val="21"/>
          <w:szCs w:val="21"/>
        </w:rPr>
        <w:lastRenderedPageBreak/>
        <w:t>5.2. Į Sutarties kainą turi būti įskaičiuota Paslaugų kaina, visos išlaidos ir mokesčiai. Tiekėjas į Sutarties kainą privalo įskaičiuoti visas su Paslaugų teikimu susijusias išlaidas, įskaitant, bet neapsiribojant:</w:t>
      </w:r>
    </w:p>
    <w:p w14:paraId="06321A40" w14:textId="77777777" w:rsidR="00034D38" w:rsidRPr="002348AD" w:rsidRDefault="00034D38" w:rsidP="00034D38">
      <w:pPr>
        <w:spacing w:after="0" w:line="240" w:lineRule="auto"/>
        <w:ind w:firstLine="567"/>
        <w:jc w:val="both"/>
        <w:rPr>
          <w:sz w:val="21"/>
          <w:szCs w:val="21"/>
        </w:rPr>
      </w:pPr>
      <w:bookmarkStart w:id="30" w:name="part_bea04f97e47d420381397a342d7b2b95"/>
      <w:bookmarkEnd w:id="30"/>
      <w:r w:rsidRPr="002348AD">
        <w:rPr>
          <w:sz w:val="21"/>
          <w:szCs w:val="21"/>
        </w:rPr>
        <w:t>5.2.1. visas su dokumentų, kurių reikalauja Pirkėjas, rengimu ir pateikimu susijusias išlaidas;</w:t>
      </w:r>
    </w:p>
    <w:p w14:paraId="4B25B9A7" w14:textId="77777777" w:rsidR="00034D38" w:rsidRPr="002348AD" w:rsidRDefault="00034D38" w:rsidP="00034D38">
      <w:pPr>
        <w:spacing w:after="0" w:line="240" w:lineRule="auto"/>
        <w:ind w:firstLine="567"/>
        <w:jc w:val="both"/>
        <w:rPr>
          <w:sz w:val="21"/>
          <w:szCs w:val="21"/>
        </w:rPr>
      </w:pPr>
      <w:bookmarkStart w:id="31" w:name="part_71e2aab839c54d02b6106e10b05b4041"/>
      <w:bookmarkEnd w:id="31"/>
      <w:r w:rsidRPr="002348AD">
        <w:rPr>
          <w:sz w:val="21"/>
          <w:szCs w:val="21"/>
        </w:rPr>
        <w:t>5.2.2. aprūpinimo įrankiais, reikalingais Paslaugoms atlikti, išlaidas.</w:t>
      </w:r>
    </w:p>
    <w:p w14:paraId="0150228C"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7A4A1764" w14:textId="77777777" w:rsidR="00034D38" w:rsidRPr="002348AD" w:rsidRDefault="00034D38" w:rsidP="00034D38">
      <w:pPr>
        <w:spacing w:after="0" w:line="240" w:lineRule="auto"/>
        <w:ind w:firstLine="567"/>
        <w:jc w:val="both"/>
        <w:rPr>
          <w:sz w:val="21"/>
          <w:szCs w:val="21"/>
        </w:rPr>
      </w:pPr>
      <w:bookmarkStart w:id="32" w:name="part_ed13e1fcf3e84014a6f8f08f84e9b083"/>
      <w:bookmarkEnd w:id="32"/>
      <w:r w:rsidRPr="002348AD">
        <w:rPr>
          <w:b/>
          <w:bCs/>
          <w:sz w:val="21"/>
          <w:szCs w:val="21"/>
        </w:rPr>
        <w:t>6. Sutarties įvykdymo užtikrinimas</w:t>
      </w:r>
    </w:p>
    <w:p w14:paraId="077062ED" w14:textId="77777777" w:rsidR="00034D38" w:rsidRPr="002348AD" w:rsidRDefault="00034D38" w:rsidP="00034D38">
      <w:pPr>
        <w:spacing w:after="0" w:line="240" w:lineRule="auto"/>
        <w:ind w:firstLine="567"/>
        <w:jc w:val="both"/>
        <w:rPr>
          <w:sz w:val="21"/>
          <w:szCs w:val="21"/>
        </w:rPr>
      </w:pPr>
      <w:bookmarkStart w:id="33" w:name="part_cdf8f8293e764815ae2aded2dc03a7e1"/>
      <w:bookmarkEnd w:id="33"/>
      <w:r w:rsidRPr="002348AD">
        <w:rPr>
          <w:sz w:val="21"/>
          <w:szCs w:val="21"/>
        </w:rPr>
        <w:t>6.1. Sutarties specialiosiose sąlygose nurodytu terminu Tiekėjas pateikia Sutarties įvykdymo užtikrinimą. Jei Tiekėjas per šį laikotarpį Sutarties įvykdymo užtikrinimo nepateikia, laikoma, kad Tiekėjas atsisakė sudaryti Sutartį.</w:t>
      </w:r>
    </w:p>
    <w:p w14:paraId="7D8FC608" w14:textId="77777777" w:rsidR="00034D38" w:rsidRPr="002348AD" w:rsidRDefault="00034D38" w:rsidP="00034D38">
      <w:pPr>
        <w:spacing w:after="0" w:line="240" w:lineRule="auto"/>
        <w:ind w:firstLine="567"/>
        <w:jc w:val="both"/>
        <w:rPr>
          <w:sz w:val="21"/>
          <w:szCs w:val="21"/>
        </w:rPr>
      </w:pPr>
      <w:bookmarkStart w:id="34" w:name="part_f0793c244d3543cdba6f497a82a14c92"/>
      <w:bookmarkEnd w:id="34"/>
      <w:r w:rsidRPr="002348AD">
        <w:rPr>
          <w:sz w:val="21"/>
          <w:szCs w:val="21"/>
        </w:rPr>
        <w:t>6.2. Sutarties įvykdymo užtikrinimu garantuojama, kad Pirkėjui bus atlyginti nuostoliai, atsiradę Tiekėjui dėl jo kaltės pažeidus Sutartį.</w:t>
      </w:r>
    </w:p>
    <w:p w14:paraId="0FAD19FE" w14:textId="77777777" w:rsidR="00034D38" w:rsidRPr="002348AD" w:rsidRDefault="00034D38" w:rsidP="00034D38">
      <w:pPr>
        <w:spacing w:after="0" w:line="240" w:lineRule="auto"/>
        <w:ind w:firstLine="567"/>
        <w:jc w:val="both"/>
        <w:rPr>
          <w:sz w:val="21"/>
          <w:szCs w:val="21"/>
        </w:rPr>
      </w:pPr>
      <w:bookmarkStart w:id="35" w:name="part_f337dc16b7754f4bb873dab08acc4ba7"/>
      <w:bookmarkEnd w:id="35"/>
      <w:r w:rsidRPr="002348AD">
        <w:rPr>
          <w:sz w:val="21"/>
          <w:szCs w:val="21"/>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7ECAED20" w14:textId="77777777" w:rsidR="00034D38" w:rsidRPr="002348AD" w:rsidRDefault="00034D38" w:rsidP="00034D38">
      <w:pPr>
        <w:spacing w:after="0" w:line="240" w:lineRule="auto"/>
        <w:ind w:firstLine="567"/>
        <w:jc w:val="both"/>
        <w:rPr>
          <w:sz w:val="21"/>
          <w:szCs w:val="21"/>
        </w:rPr>
      </w:pPr>
      <w:bookmarkStart w:id="36" w:name="part_5602b4ea0bfe460ea6d6ded4c617b348"/>
      <w:bookmarkEnd w:id="36"/>
      <w:r w:rsidRPr="002348AD">
        <w:rPr>
          <w:sz w:val="21"/>
          <w:szCs w:val="21"/>
        </w:rPr>
        <w:t>6.4. Sutarties įvykdymo užtikrinimas turi galioti visą Sutarties vykdymo laikotarpį.</w:t>
      </w:r>
    </w:p>
    <w:p w14:paraId="49F7EC3F" w14:textId="77777777" w:rsidR="00034D38" w:rsidRPr="002348AD" w:rsidRDefault="00034D38" w:rsidP="00034D38">
      <w:pPr>
        <w:spacing w:after="0" w:line="240" w:lineRule="auto"/>
        <w:ind w:firstLine="567"/>
        <w:jc w:val="both"/>
        <w:rPr>
          <w:sz w:val="21"/>
          <w:szCs w:val="21"/>
        </w:rPr>
      </w:pPr>
      <w:bookmarkStart w:id="37" w:name="part_f0fa8c65edab475ca689721be7a9cac8"/>
      <w:bookmarkEnd w:id="37"/>
      <w:r w:rsidRPr="002348AD">
        <w:rPr>
          <w:sz w:val="21"/>
          <w:szCs w:val="21"/>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472EFE09" w14:textId="77777777" w:rsidR="00034D38" w:rsidRPr="002348AD" w:rsidRDefault="00034D38" w:rsidP="00034D38">
      <w:pPr>
        <w:spacing w:after="0" w:line="240" w:lineRule="auto"/>
        <w:ind w:firstLine="567"/>
        <w:jc w:val="both"/>
        <w:rPr>
          <w:sz w:val="21"/>
          <w:szCs w:val="21"/>
        </w:rPr>
      </w:pPr>
      <w:bookmarkStart w:id="38" w:name="part_5792b61973464b16a0e3755a98d8e55b"/>
      <w:bookmarkEnd w:id="38"/>
      <w:r w:rsidRPr="002348AD">
        <w:rPr>
          <w:sz w:val="21"/>
          <w:szCs w:val="21"/>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70D46E3E" w14:textId="77777777" w:rsidR="00034D38" w:rsidRPr="002348AD" w:rsidRDefault="00034D38" w:rsidP="00034D38">
      <w:pPr>
        <w:spacing w:after="0" w:line="240" w:lineRule="auto"/>
        <w:ind w:firstLine="567"/>
        <w:jc w:val="both"/>
        <w:rPr>
          <w:sz w:val="21"/>
          <w:szCs w:val="21"/>
        </w:rPr>
      </w:pPr>
      <w:bookmarkStart w:id="39" w:name="part_7bc466a5e856476fafd268c3dd95a29b"/>
      <w:bookmarkEnd w:id="39"/>
      <w:r w:rsidRPr="002348AD">
        <w:rPr>
          <w:color w:val="000000"/>
          <w:sz w:val="21"/>
          <w:szCs w:val="21"/>
        </w:rPr>
        <w:t>6.7. Sutarties įvykdymo užtikrinimas grąžinamas per 10 (dešimt) dienų nuo šio užtikrinimo galiojimo termino pabaigos, Tiekėjui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r w:rsidRPr="002348AD">
        <w:rPr>
          <w:sz w:val="21"/>
          <w:szCs w:val="21"/>
        </w:rPr>
        <w:t xml:space="preserve"> </w:t>
      </w:r>
    </w:p>
    <w:p w14:paraId="20962B99" w14:textId="77777777" w:rsidR="00034D38" w:rsidRPr="002348AD" w:rsidRDefault="00034D38" w:rsidP="00034D38">
      <w:pPr>
        <w:spacing w:after="0" w:line="240" w:lineRule="auto"/>
        <w:ind w:firstLine="567"/>
        <w:jc w:val="both"/>
        <w:rPr>
          <w:sz w:val="21"/>
          <w:szCs w:val="21"/>
        </w:rPr>
      </w:pPr>
      <w:bookmarkStart w:id="40" w:name="part_6114c8ac09e142a99b7f62f43a2373c1"/>
      <w:bookmarkEnd w:id="40"/>
      <w:r w:rsidRPr="002348AD">
        <w:rPr>
          <w:sz w:val="21"/>
          <w:szCs w:val="21"/>
        </w:rPr>
        <w:t>6.8. Avansinio mokėjimo grąžinimo užtikrinimui taikomi Sutarties bendrųjų sąlygų 6.2, 6.3, 6.5, 6.6, 6.7 punktai.</w:t>
      </w:r>
    </w:p>
    <w:p w14:paraId="3C1355CA"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4CCEEB9E" w14:textId="77777777" w:rsidR="00034D38" w:rsidRPr="002348AD" w:rsidRDefault="00034D38" w:rsidP="00034D38">
      <w:pPr>
        <w:spacing w:after="0" w:line="240" w:lineRule="auto"/>
        <w:ind w:firstLine="567"/>
        <w:jc w:val="both"/>
        <w:rPr>
          <w:sz w:val="21"/>
          <w:szCs w:val="21"/>
        </w:rPr>
      </w:pPr>
      <w:bookmarkStart w:id="41" w:name="part_fd4568d5972740ca953edd26bbb814a3"/>
      <w:bookmarkEnd w:id="41"/>
      <w:r w:rsidRPr="002348AD">
        <w:rPr>
          <w:b/>
          <w:bCs/>
          <w:sz w:val="21"/>
          <w:szCs w:val="21"/>
        </w:rPr>
        <w:t>7. Šalių atsakomybė</w:t>
      </w:r>
    </w:p>
    <w:p w14:paraId="3931DFF2" w14:textId="77777777" w:rsidR="00034D38" w:rsidRPr="002348AD" w:rsidRDefault="00034D38" w:rsidP="00034D38">
      <w:pPr>
        <w:spacing w:after="0" w:line="240" w:lineRule="auto"/>
        <w:ind w:firstLine="567"/>
        <w:jc w:val="both"/>
        <w:rPr>
          <w:sz w:val="21"/>
          <w:szCs w:val="21"/>
        </w:rPr>
      </w:pPr>
      <w:bookmarkStart w:id="42" w:name="part_01a2ed22da56451b936b4b5fb9f6fd19"/>
      <w:bookmarkEnd w:id="42"/>
      <w:r w:rsidRPr="002348AD">
        <w:rPr>
          <w:sz w:val="21"/>
          <w:szCs w:val="21"/>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690EB2" w14:textId="77777777" w:rsidR="00034D38" w:rsidRPr="002348AD" w:rsidRDefault="00034D38" w:rsidP="00034D38">
      <w:pPr>
        <w:spacing w:after="0" w:line="240" w:lineRule="auto"/>
        <w:ind w:firstLine="567"/>
        <w:jc w:val="both"/>
        <w:rPr>
          <w:sz w:val="21"/>
          <w:szCs w:val="21"/>
        </w:rPr>
      </w:pPr>
      <w:bookmarkStart w:id="43" w:name="part_1d3846646b274868b4da2ca693d3bdac"/>
      <w:bookmarkEnd w:id="43"/>
      <w:r w:rsidRPr="002348AD">
        <w:rPr>
          <w:sz w:val="21"/>
          <w:szCs w:val="21"/>
        </w:rPr>
        <w:t>7.2. Delspinigių dydis ir jų mokėjimo sąlygos nustatytos Sutarties specialiosiose sąlygose.</w:t>
      </w:r>
    </w:p>
    <w:p w14:paraId="5E659CF3" w14:textId="77777777" w:rsidR="00034D38" w:rsidRPr="002348AD" w:rsidRDefault="00034D38" w:rsidP="00034D38">
      <w:pPr>
        <w:spacing w:after="0" w:line="240" w:lineRule="auto"/>
        <w:ind w:firstLine="567"/>
        <w:jc w:val="both"/>
        <w:rPr>
          <w:sz w:val="21"/>
          <w:szCs w:val="21"/>
        </w:rPr>
      </w:pPr>
      <w:bookmarkStart w:id="44" w:name="part_3e3581fbc70644e8bd3442a51b254f39"/>
      <w:bookmarkEnd w:id="44"/>
      <w:r w:rsidRPr="002348AD">
        <w:rPr>
          <w:sz w:val="21"/>
          <w:szCs w:val="21"/>
        </w:rPr>
        <w:t>7.3. Delspinigių sumokėjimas neatleidžia Šalių nuo pareigos vykdyti šioje Sutartyje prisiimtus įsipareigojimus.</w:t>
      </w:r>
    </w:p>
    <w:p w14:paraId="7B4311C2"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570D2680" w14:textId="77777777" w:rsidR="00034D38" w:rsidRPr="002348AD" w:rsidRDefault="00034D38" w:rsidP="00034D38">
      <w:pPr>
        <w:spacing w:after="0" w:line="240" w:lineRule="auto"/>
        <w:ind w:firstLine="567"/>
        <w:jc w:val="both"/>
        <w:rPr>
          <w:sz w:val="21"/>
          <w:szCs w:val="21"/>
        </w:rPr>
      </w:pPr>
      <w:bookmarkStart w:id="45" w:name="part_54e53b3d2fe6424a9260206f425d07e8"/>
      <w:bookmarkEnd w:id="45"/>
      <w:r w:rsidRPr="002348AD">
        <w:rPr>
          <w:b/>
          <w:bCs/>
          <w:sz w:val="21"/>
          <w:szCs w:val="21"/>
        </w:rPr>
        <w:t>8. Nenugalimos jėgos aplinkybės (</w:t>
      </w:r>
      <w:r w:rsidRPr="002348AD">
        <w:rPr>
          <w:b/>
          <w:bCs/>
          <w:i/>
          <w:iCs/>
          <w:sz w:val="21"/>
          <w:szCs w:val="21"/>
        </w:rPr>
        <w:t>force majeure</w:t>
      </w:r>
      <w:r w:rsidRPr="002348AD">
        <w:rPr>
          <w:b/>
          <w:bCs/>
          <w:sz w:val="21"/>
          <w:szCs w:val="21"/>
        </w:rPr>
        <w:t>)</w:t>
      </w:r>
    </w:p>
    <w:p w14:paraId="2E8AF36A" w14:textId="77777777" w:rsidR="00034D38" w:rsidRPr="002348AD" w:rsidRDefault="00034D38" w:rsidP="00034D38">
      <w:pPr>
        <w:spacing w:after="0" w:line="240" w:lineRule="auto"/>
        <w:ind w:firstLine="567"/>
        <w:jc w:val="both"/>
        <w:rPr>
          <w:sz w:val="21"/>
          <w:szCs w:val="21"/>
        </w:rPr>
      </w:pPr>
      <w:bookmarkStart w:id="46" w:name="part_a2795c3067f646fc8e27821d03cd48c0"/>
      <w:bookmarkEnd w:id="46"/>
      <w:r w:rsidRPr="002348AD">
        <w:rPr>
          <w:sz w:val="21"/>
          <w:szCs w:val="21"/>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348AD">
        <w:rPr>
          <w:i/>
          <w:iCs/>
          <w:sz w:val="21"/>
          <w:szCs w:val="21"/>
        </w:rPr>
        <w:t>force majeure</w:t>
      </w:r>
      <w:r w:rsidRPr="002348AD">
        <w:rPr>
          <w:sz w:val="21"/>
          <w:szCs w:val="21"/>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348AD">
        <w:rPr>
          <w:i/>
          <w:iCs/>
          <w:sz w:val="21"/>
          <w:szCs w:val="21"/>
        </w:rPr>
        <w:t>force majeure</w:t>
      </w:r>
      <w:r w:rsidRPr="002348AD">
        <w:rPr>
          <w:sz w:val="21"/>
          <w:szCs w:val="21"/>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A8E71A" w14:textId="77777777" w:rsidR="00034D38" w:rsidRPr="002348AD" w:rsidRDefault="00034D38" w:rsidP="00034D38">
      <w:pPr>
        <w:spacing w:after="0" w:line="240" w:lineRule="auto"/>
        <w:ind w:firstLine="567"/>
        <w:jc w:val="both"/>
        <w:rPr>
          <w:sz w:val="21"/>
          <w:szCs w:val="21"/>
        </w:rPr>
      </w:pPr>
      <w:bookmarkStart w:id="47" w:name="part_0676fc4493334bd7ab51f9e3d551bc9d"/>
      <w:bookmarkEnd w:id="47"/>
      <w:r w:rsidRPr="002348AD">
        <w:rPr>
          <w:sz w:val="21"/>
          <w:szCs w:val="21"/>
        </w:rPr>
        <w:t xml:space="preserve">8.2. Šalis, prašanti ją atleisti nuo atsakomybės, privalo pranešti kitai Šaliai raštu apie nenugalimos jėgos aplinkybes nedelsdama, bet ne vėliau kaip per 3 (tris) darbo dienas nuo tokių aplinkybių atsiradimo ar paaiškėjimo, </w:t>
      </w:r>
      <w:r w:rsidRPr="002348AD">
        <w:rPr>
          <w:sz w:val="21"/>
          <w:szCs w:val="21"/>
        </w:rPr>
        <w:lastRenderedPageBreak/>
        <w:t>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B68FC3" w14:textId="77777777" w:rsidR="00034D38" w:rsidRPr="002348AD" w:rsidRDefault="00034D38" w:rsidP="00034D38">
      <w:pPr>
        <w:spacing w:after="0" w:line="240" w:lineRule="auto"/>
        <w:ind w:firstLine="567"/>
        <w:jc w:val="both"/>
        <w:rPr>
          <w:sz w:val="21"/>
          <w:szCs w:val="21"/>
        </w:rPr>
      </w:pPr>
      <w:bookmarkStart w:id="48" w:name="part_f605f0b2b5ff4c5ca07c5c574bc71f17"/>
      <w:bookmarkEnd w:id="48"/>
      <w:r w:rsidRPr="002348AD">
        <w:rPr>
          <w:sz w:val="21"/>
          <w:szCs w:val="21"/>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B5F1F8"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2610B7E6" w14:textId="77777777" w:rsidR="00034D38" w:rsidRPr="002348AD" w:rsidRDefault="00034D38" w:rsidP="00034D38">
      <w:pPr>
        <w:spacing w:after="0" w:line="240" w:lineRule="auto"/>
        <w:ind w:firstLine="567"/>
        <w:jc w:val="both"/>
        <w:rPr>
          <w:sz w:val="21"/>
          <w:szCs w:val="21"/>
        </w:rPr>
      </w:pPr>
      <w:bookmarkStart w:id="49" w:name="part_e4eb0e0f984746539314e9a09c1cedb7"/>
      <w:bookmarkEnd w:id="49"/>
      <w:r w:rsidRPr="002348AD">
        <w:rPr>
          <w:b/>
          <w:bCs/>
          <w:sz w:val="21"/>
          <w:szCs w:val="21"/>
        </w:rPr>
        <w:t>9. Intelektinės ir pramoninės nuosavybės teisės</w:t>
      </w:r>
    </w:p>
    <w:p w14:paraId="6A6BAF52" w14:textId="77777777" w:rsidR="00034D38" w:rsidRPr="002348AD" w:rsidRDefault="00034D38" w:rsidP="00034D38">
      <w:pPr>
        <w:spacing w:after="0" w:line="240" w:lineRule="auto"/>
        <w:ind w:firstLine="567"/>
        <w:jc w:val="both"/>
        <w:rPr>
          <w:sz w:val="21"/>
          <w:szCs w:val="21"/>
        </w:rPr>
      </w:pPr>
      <w:bookmarkStart w:id="50" w:name="part_511b4e1c5dba43dc9f38031d8156902a"/>
      <w:bookmarkEnd w:id="50"/>
      <w:r w:rsidRPr="002348AD">
        <w:rPr>
          <w:sz w:val="21"/>
          <w:szCs w:val="21"/>
        </w:rPr>
        <w:t>9.1. Visi rezultatai ir su jais susijusios teisės, įgytos vykdant Sutartį, įskaitant autorines ir kitas intelektinės ar pramoninės nuosavybės teises, yra Pirkėjo nuosavybė.</w:t>
      </w:r>
    </w:p>
    <w:p w14:paraId="4031C28B" w14:textId="77777777" w:rsidR="00034D38" w:rsidRPr="002348AD" w:rsidRDefault="00034D38" w:rsidP="00034D38">
      <w:pPr>
        <w:spacing w:after="0" w:line="240" w:lineRule="auto"/>
        <w:ind w:firstLine="567"/>
        <w:jc w:val="both"/>
        <w:rPr>
          <w:sz w:val="21"/>
          <w:szCs w:val="21"/>
        </w:rPr>
      </w:pPr>
      <w:bookmarkStart w:id="51" w:name="part_86f4769363a94464b36cec029993e608"/>
      <w:bookmarkEnd w:id="51"/>
      <w:r w:rsidRPr="002348AD">
        <w:rPr>
          <w:sz w:val="21"/>
          <w:szCs w:val="21"/>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0011B99"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558C92E6" w14:textId="77777777" w:rsidR="00034D38" w:rsidRPr="002348AD" w:rsidRDefault="00034D38" w:rsidP="00034D38">
      <w:pPr>
        <w:spacing w:after="0" w:line="240" w:lineRule="auto"/>
        <w:ind w:firstLine="567"/>
        <w:jc w:val="both"/>
        <w:rPr>
          <w:sz w:val="21"/>
          <w:szCs w:val="21"/>
        </w:rPr>
      </w:pPr>
      <w:bookmarkStart w:id="52" w:name="part_10b43976f9624f308b165135ce1bb509"/>
      <w:bookmarkEnd w:id="52"/>
      <w:r w:rsidRPr="002348AD">
        <w:rPr>
          <w:b/>
          <w:bCs/>
          <w:sz w:val="21"/>
          <w:szCs w:val="21"/>
        </w:rPr>
        <w:t>10. Šalių pareiškimai ir garantijos</w:t>
      </w:r>
    </w:p>
    <w:p w14:paraId="0CEC64FD" w14:textId="77777777" w:rsidR="00034D38" w:rsidRPr="002348AD" w:rsidRDefault="00034D38" w:rsidP="00034D38">
      <w:pPr>
        <w:spacing w:after="0" w:line="240" w:lineRule="auto"/>
        <w:ind w:firstLine="567"/>
        <w:jc w:val="both"/>
        <w:rPr>
          <w:sz w:val="21"/>
          <w:szCs w:val="21"/>
        </w:rPr>
      </w:pPr>
      <w:bookmarkStart w:id="53" w:name="part_1068071546f14543a4dd4060d75c1c2e"/>
      <w:bookmarkEnd w:id="53"/>
      <w:r w:rsidRPr="002348AD">
        <w:rPr>
          <w:sz w:val="21"/>
          <w:szCs w:val="21"/>
        </w:rPr>
        <w:t>10.1. Kiekviena iš Šalių pareiškia ir garantuoja kitai Šaliai, kad:</w:t>
      </w:r>
    </w:p>
    <w:p w14:paraId="63EAF2CF" w14:textId="77777777" w:rsidR="00034D38" w:rsidRPr="002348AD" w:rsidRDefault="00034D38" w:rsidP="00034D38">
      <w:pPr>
        <w:spacing w:after="0" w:line="240" w:lineRule="auto"/>
        <w:ind w:firstLine="567"/>
        <w:jc w:val="both"/>
        <w:rPr>
          <w:sz w:val="21"/>
          <w:szCs w:val="21"/>
        </w:rPr>
      </w:pPr>
      <w:bookmarkStart w:id="54" w:name="part_5730de9340fc424991fef1b7c90a3526"/>
      <w:bookmarkEnd w:id="54"/>
      <w:r w:rsidRPr="002348AD">
        <w:rPr>
          <w:sz w:val="21"/>
          <w:szCs w:val="21"/>
        </w:rPr>
        <w:t>10.1.1. Šalis yra tinkamai įsteigta ir teisėtai veikia pagal Lietuvos Respublikos įstatymus;</w:t>
      </w:r>
    </w:p>
    <w:p w14:paraId="4771D22E" w14:textId="77777777" w:rsidR="00034D38" w:rsidRPr="002348AD" w:rsidRDefault="00034D38" w:rsidP="00034D38">
      <w:pPr>
        <w:spacing w:after="0" w:line="240" w:lineRule="auto"/>
        <w:ind w:firstLine="567"/>
        <w:jc w:val="both"/>
        <w:rPr>
          <w:sz w:val="21"/>
          <w:szCs w:val="21"/>
        </w:rPr>
      </w:pPr>
      <w:bookmarkStart w:id="55" w:name="part_64386e77190b4829a3bf675ea2289e5f"/>
      <w:bookmarkEnd w:id="55"/>
      <w:r w:rsidRPr="002348AD">
        <w:rPr>
          <w:sz w:val="21"/>
          <w:szCs w:val="21"/>
        </w:rPr>
        <w:t>10.1.2. Šalis atliko visus teisinius veiksmus, būtinus, kad Sutartis būtų tinkamai sudaryta ir galiotų, ir turi visus teisės aktais numatytus leidimus, licencijas, darbuotojus, reikalingus Paslaugoms teikti;</w:t>
      </w:r>
    </w:p>
    <w:p w14:paraId="74990686" w14:textId="77777777" w:rsidR="00034D38" w:rsidRPr="002348AD" w:rsidRDefault="00034D38" w:rsidP="00034D38">
      <w:pPr>
        <w:spacing w:after="0" w:line="240" w:lineRule="auto"/>
        <w:ind w:firstLine="567"/>
        <w:jc w:val="both"/>
        <w:rPr>
          <w:sz w:val="21"/>
          <w:szCs w:val="21"/>
        </w:rPr>
      </w:pPr>
      <w:bookmarkStart w:id="56" w:name="part_59d53505d4f747ea8aa692ab0f245959"/>
      <w:bookmarkEnd w:id="56"/>
      <w:r w:rsidRPr="002348AD">
        <w:rPr>
          <w:sz w:val="21"/>
          <w:szCs w:val="21"/>
        </w:rPr>
        <w:t>10.1.3. sudarydama Sutartį, Šalis neviršija savo kompetencijos ir nepažeidžia ją saistančių įstatymų, kitų privalomų teisės aktų, taisyklių, statutų, teismo sprendimų, įstatų, nuostatų, potvarkių, įsipareigojimų ir susitarimų;</w:t>
      </w:r>
    </w:p>
    <w:p w14:paraId="2D9C3E63" w14:textId="77777777" w:rsidR="00034D38" w:rsidRPr="002348AD" w:rsidRDefault="00034D38" w:rsidP="00034D38">
      <w:pPr>
        <w:spacing w:after="0" w:line="240" w:lineRule="auto"/>
        <w:ind w:firstLine="567"/>
        <w:jc w:val="both"/>
        <w:rPr>
          <w:sz w:val="21"/>
          <w:szCs w:val="21"/>
        </w:rPr>
      </w:pPr>
      <w:bookmarkStart w:id="57" w:name="part_7d4171c4b93249f9b580788eebcfe0f2"/>
      <w:bookmarkEnd w:id="57"/>
      <w:r w:rsidRPr="002348AD">
        <w:rPr>
          <w:sz w:val="21"/>
          <w:szCs w:val="21"/>
        </w:rPr>
        <w:t>10.1.4. ši Sutartis yra Šaliai galiojantis, teisinis ir ją saistantis įsipareigojimas, kurio vykdymo galima pareikalauti pagal Sutarties sąlygas.</w:t>
      </w:r>
    </w:p>
    <w:p w14:paraId="5E12319B"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7B05F8BF" w14:textId="77777777" w:rsidR="00034D38" w:rsidRPr="002348AD" w:rsidRDefault="00034D38" w:rsidP="00034D38">
      <w:pPr>
        <w:spacing w:after="0" w:line="240" w:lineRule="auto"/>
        <w:ind w:firstLine="567"/>
        <w:jc w:val="both"/>
        <w:rPr>
          <w:sz w:val="21"/>
          <w:szCs w:val="21"/>
        </w:rPr>
      </w:pPr>
      <w:bookmarkStart w:id="58" w:name="part_b440ec728c6f473cacd0c575d42a0404"/>
      <w:bookmarkEnd w:id="58"/>
      <w:r w:rsidRPr="002348AD">
        <w:rPr>
          <w:b/>
          <w:bCs/>
          <w:sz w:val="21"/>
          <w:szCs w:val="21"/>
        </w:rPr>
        <w:t>11. Konfidencialumo įsipareigojimai</w:t>
      </w:r>
    </w:p>
    <w:p w14:paraId="2F24B7BE" w14:textId="77777777" w:rsidR="00034D38" w:rsidRPr="002348AD" w:rsidRDefault="00034D38" w:rsidP="00034D38">
      <w:pPr>
        <w:spacing w:after="0" w:line="240" w:lineRule="auto"/>
        <w:ind w:firstLine="567"/>
        <w:jc w:val="both"/>
        <w:rPr>
          <w:sz w:val="21"/>
          <w:szCs w:val="21"/>
        </w:rPr>
      </w:pPr>
      <w:bookmarkStart w:id="59" w:name="part_0129a83df7134c8c824ca3d15074472c"/>
      <w:bookmarkEnd w:id="59"/>
      <w:r w:rsidRPr="002348AD">
        <w:rPr>
          <w:sz w:val="21"/>
          <w:szCs w:val="21"/>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2EA9AD58"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3E6BE116" w14:textId="77777777" w:rsidR="00034D38" w:rsidRPr="002348AD" w:rsidRDefault="00034D38" w:rsidP="00034D38">
      <w:pPr>
        <w:spacing w:after="0" w:line="240" w:lineRule="auto"/>
        <w:ind w:firstLine="567"/>
        <w:jc w:val="both"/>
        <w:rPr>
          <w:sz w:val="21"/>
          <w:szCs w:val="21"/>
        </w:rPr>
      </w:pPr>
      <w:bookmarkStart w:id="60" w:name="part_fb0ee685c6f942f38aabe449555bec8e"/>
      <w:bookmarkEnd w:id="60"/>
      <w:r w:rsidRPr="002348AD">
        <w:rPr>
          <w:b/>
          <w:bCs/>
          <w:sz w:val="21"/>
          <w:szCs w:val="21"/>
        </w:rPr>
        <w:t>12. Darbo valandos ir atostogos</w:t>
      </w:r>
    </w:p>
    <w:p w14:paraId="4BA6D3D8" w14:textId="77777777" w:rsidR="00034D38" w:rsidRPr="002348AD" w:rsidRDefault="00034D38" w:rsidP="00034D38">
      <w:pPr>
        <w:spacing w:after="0" w:line="240" w:lineRule="auto"/>
        <w:ind w:firstLine="567"/>
        <w:jc w:val="both"/>
        <w:rPr>
          <w:sz w:val="21"/>
          <w:szCs w:val="21"/>
        </w:rPr>
      </w:pPr>
      <w:bookmarkStart w:id="61" w:name="part_eb349dc2dcfd4406a670912a142afb9a"/>
      <w:bookmarkEnd w:id="61"/>
      <w:r w:rsidRPr="002348AD">
        <w:rPr>
          <w:sz w:val="21"/>
          <w:szCs w:val="21"/>
        </w:rPr>
        <w:t>12.1. Tiekėjo darbuotojų, kurie atlieka Paslaugas, darbo dienos ir valandos vykdant Sutartį yra derinamos su Pirkėju ir nustatomos pagal Tiekėjo valstybės įstatymus ir kitus teisės aktus bei pagal Paslaugų specifiką.</w:t>
      </w:r>
    </w:p>
    <w:p w14:paraId="5A19F0EA" w14:textId="77777777" w:rsidR="00034D38" w:rsidRPr="002348AD" w:rsidRDefault="00034D38" w:rsidP="00034D38">
      <w:pPr>
        <w:spacing w:after="0" w:line="240" w:lineRule="auto"/>
        <w:ind w:firstLine="567"/>
        <w:jc w:val="both"/>
        <w:rPr>
          <w:sz w:val="21"/>
          <w:szCs w:val="21"/>
        </w:rPr>
      </w:pPr>
      <w:bookmarkStart w:id="62" w:name="part_9ec6c84f6abc42fc80fc4c2e6cbdc599"/>
      <w:bookmarkEnd w:id="62"/>
      <w:r w:rsidRPr="002348AD">
        <w:rPr>
          <w:sz w:val="21"/>
          <w:szCs w:val="21"/>
        </w:rPr>
        <w:t>12.2. Tiekėjo darbuotojų, kurie atlieka Paslaugas, metinių atostogų laikas Sutarties vykdymo laikotarpiu derinamas su Pirkėju.</w:t>
      </w:r>
    </w:p>
    <w:p w14:paraId="303C2CFB"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0F966936" w14:textId="77777777" w:rsidR="00034D38" w:rsidRPr="002348AD" w:rsidRDefault="00034D38" w:rsidP="00034D38">
      <w:pPr>
        <w:spacing w:after="0" w:line="240" w:lineRule="auto"/>
        <w:ind w:firstLine="567"/>
        <w:jc w:val="both"/>
        <w:rPr>
          <w:sz w:val="21"/>
          <w:szCs w:val="21"/>
        </w:rPr>
      </w:pPr>
      <w:bookmarkStart w:id="63" w:name="part_633eca4df4674af7a92dde1b43f28eb6"/>
      <w:bookmarkEnd w:id="63"/>
      <w:r w:rsidRPr="002348AD">
        <w:rPr>
          <w:b/>
          <w:bCs/>
          <w:sz w:val="21"/>
          <w:szCs w:val="21"/>
        </w:rPr>
        <w:t>13. Sutarties galiojimas</w:t>
      </w:r>
    </w:p>
    <w:p w14:paraId="184EEFCC" w14:textId="77777777" w:rsidR="00034D38" w:rsidRPr="002348AD" w:rsidRDefault="00034D38" w:rsidP="00034D38">
      <w:pPr>
        <w:spacing w:after="0" w:line="240" w:lineRule="auto"/>
        <w:ind w:firstLine="567"/>
        <w:jc w:val="both"/>
        <w:rPr>
          <w:sz w:val="21"/>
          <w:szCs w:val="21"/>
        </w:rPr>
      </w:pPr>
      <w:bookmarkStart w:id="64" w:name="part_bff3fea73e5f45e0b00471d6e3e2997b"/>
      <w:bookmarkEnd w:id="64"/>
      <w:r w:rsidRPr="002348AD">
        <w:rPr>
          <w:sz w:val="21"/>
          <w:szCs w:val="21"/>
        </w:rPr>
        <w:t>13.1. Sutarties galiojimo terminas nustatytas Sutarties specialiosiose sąlygose.</w:t>
      </w:r>
    </w:p>
    <w:p w14:paraId="27521AE9" w14:textId="77777777" w:rsidR="00034D38" w:rsidRPr="002348AD" w:rsidRDefault="00034D38" w:rsidP="00034D38">
      <w:pPr>
        <w:spacing w:after="0" w:line="240" w:lineRule="auto"/>
        <w:ind w:firstLine="567"/>
        <w:jc w:val="both"/>
        <w:rPr>
          <w:sz w:val="21"/>
          <w:szCs w:val="21"/>
        </w:rPr>
      </w:pPr>
      <w:bookmarkStart w:id="65" w:name="part_caa1c8605f824f318684ee7bd9f0510f"/>
      <w:bookmarkEnd w:id="65"/>
      <w:r w:rsidRPr="002348AD">
        <w:rPr>
          <w:sz w:val="21"/>
          <w:szCs w:val="21"/>
        </w:rPr>
        <w:t>13.2. Jei bet kuri šios Sutarties nuostata tampa ar pripažįstama visiškai ar iš dalies negaliojančia, tai neturi įtakos kitų Sutarties nuostatų galiojimui.</w:t>
      </w:r>
    </w:p>
    <w:p w14:paraId="13DF2028" w14:textId="77777777" w:rsidR="00034D38" w:rsidRPr="002348AD" w:rsidRDefault="00034D38" w:rsidP="00034D38">
      <w:pPr>
        <w:spacing w:after="0" w:line="240" w:lineRule="auto"/>
        <w:ind w:firstLine="567"/>
        <w:jc w:val="both"/>
        <w:rPr>
          <w:sz w:val="21"/>
          <w:szCs w:val="21"/>
        </w:rPr>
      </w:pPr>
      <w:bookmarkStart w:id="66" w:name="part_a1aeda5fcb434ea7a035d2ffbef4aba9"/>
      <w:bookmarkEnd w:id="66"/>
      <w:r w:rsidRPr="002348AD">
        <w:rPr>
          <w:sz w:val="21"/>
          <w:szCs w:val="21"/>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1E16B41"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6FDC9CD0" w14:textId="77777777" w:rsidR="00034D38" w:rsidRPr="002348AD" w:rsidRDefault="00034D38" w:rsidP="00034D38">
      <w:pPr>
        <w:spacing w:after="0" w:line="240" w:lineRule="auto"/>
        <w:ind w:firstLine="567"/>
        <w:jc w:val="both"/>
        <w:rPr>
          <w:sz w:val="21"/>
          <w:szCs w:val="21"/>
        </w:rPr>
      </w:pPr>
      <w:bookmarkStart w:id="67" w:name="part_90d1d3799a894817883855b6a3001712"/>
      <w:bookmarkEnd w:id="67"/>
      <w:r w:rsidRPr="002348AD">
        <w:rPr>
          <w:b/>
          <w:bCs/>
          <w:sz w:val="21"/>
          <w:szCs w:val="21"/>
        </w:rPr>
        <w:t>14. Sutarties pakeitimai</w:t>
      </w:r>
    </w:p>
    <w:p w14:paraId="7D78CFAB" w14:textId="77777777" w:rsidR="00E000F3" w:rsidRPr="002348AD" w:rsidRDefault="00034D38" w:rsidP="00E000F3">
      <w:pPr>
        <w:spacing w:after="0" w:line="240" w:lineRule="auto"/>
        <w:ind w:firstLine="567"/>
        <w:jc w:val="both"/>
        <w:rPr>
          <w:color w:val="000000"/>
          <w:sz w:val="21"/>
          <w:szCs w:val="21"/>
          <w:lang w:eastAsia="lt-LT"/>
        </w:rPr>
      </w:pPr>
      <w:bookmarkStart w:id="68" w:name="part_ff68b32de6f2474a9adfa0f8519f5052"/>
      <w:bookmarkEnd w:id="68"/>
      <w:r w:rsidRPr="002348AD">
        <w:rPr>
          <w:color w:val="000000"/>
          <w:sz w:val="21"/>
          <w:szCs w:val="21"/>
        </w:rPr>
        <w:t xml:space="preserve">14.1. </w:t>
      </w:r>
      <w:r w:rsidR="00E000F3" w:rsidRPr="002348AD">
        <w:rPr>
          <w:color w:val="000000"/>
          <w:sz w:val="21"/>
          <w:szCs w:val="21"/>
          <w:lang w:eastAsia="lt-LT"/>
        </w:rPr>
        <w:t>Sutarties sąlygos Sutarties galiojimo laikotarpiu gali būti keičiamos, vadovaujantis Viešųjų pirkimų įstatymo 89 straipsnyje įtvirtintomis nuostatomis, išskyrus tokias pirkimo sutarties sąlygas, kurias pakeitus būtų pažeisti Viešųjų pirkimų įstatymo 17 straipsnyje numatyti principai ir tikslai.</w:t>
      </w:r>
    </w:p>
    <w:p w14:paraId="1EC3D9EB" w14:textId="77777777" w:rsidR="00034D38" w:rsidRPr="002348AD" w:rsidRDefault="00034D38" w:rsidP="00034D38">
      <w:pPr>
        <w:spacing w:after="0" w:line="240" w:lineRule="auto"/>
        <w:ind w:firstLine="567"/>
        <w:jc w:val="both"/>
        <w:rPr>
          <w:sz w:val="21"/>
          <w:szCs w:val="21"/>
        </w:rPr>
      </w:pPr>
      <w:bookmarkStart w:id="69" w:name="part_6f6c94997118456db9284f86bde2b5a2"/>
      <w:bookmarkEnd w:id="69"/>
      <w:r w:rsidRPr="002348AD">
        <w:rPr>
          <w:color w:val="000000"/>
          <w:sz w:val="21"/>
          <w:szCs w:val="21"/>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w:t>
      </w:r>
      <w:r w:rsidRPr="002348AD">
        <w:rPr>
          <w:color w:val="000000"/>
          <w:sz w:val="21"/>
          <w:szCs w:val="21"/>
        </w:rPr>
        <w:lastRenderedPageBreak/>
        <w:t>tarpusavyje susitarus dėl Sutarties sąlygų keitimo ir teisės aktų nustatyta tvarka gavus Viešųjų pirkimų tarnybos sutikimą keisti Sutarties sąlygas, šie keitimai įforminami susitarimu, kuris yra Sutarties neatskiriama dalis.</w:t>
      </w:r>
      <w:r w:rsidRPr="002348AD">
        <w:rPr>
          <w:sz w:val="21"/>
          <w:szCs w:val="21"/>
        </w:rPr>
        <w:t xml:space="preserve"> </w:t>
      </w:r>
    </w:p>
    <w:p w14:paraId="5A8BDD84" w14:textId="77777777" w:rsidR="00034D38" w:rsidRPr="002348AD" w:rsidRDefault="00034D38" w:rsidP="00034D38">
      <w:pPr>
        <w:spacing w:after="0" w:line="240" w:lineRule="auto"/>
        <w:rPr>
          <w:sz w:val="21"/>
          <w:szCs w:val="21"/>
        </w:rPr>
      </w:pPr>
      <w:r w:rsidRPr="002348AD">
        <w:rPr>
          <w:sz w:val="21"/>
          <w:szCs w:val="21"/>
        </w:rPr>
        <w:t> </w:t>
      </w:r>
    </w:p>
    <w:p w14:paraId="42BE064A" w14:textId="77777777" w:rsidR="00034D38" w:rsidRPr="002348AD" w:rsidRDefault="00034D38" w:rsidP="00034D38">
      <w:pPr>
        <w:spacing w:after="0" w:line="240" w:lineRule="auto"/>
        <w:ind w:firstLine="567"/>
        <w:jc w:val="both"/>
        <w:rPr>
          <w:sz w:val="21"/>
          <w:szCs w:val="21"/>
        </w:rPr>
      </w:pPr>
      <w:bookmarkStart w:id="70" w:name="part_24c752f91a0c4aa3af9c48be8938456c"/>
      <w:bookmarkEnd w:id="70"/>
      <w:r w:rsidRPr="002348AD">
        <w:rPr>
          <w:b/>
          <w:bCs/>
          <w:sz w:val="21"/>
          <w:szCs w:val="21"/>
        </w:rPr>
        <w:t>15. Sutarties pažeidimas</w:t>
      </w:r>
    </w:p>
    <w:p w14:paraId="0F042FF5" w14:textId="77777777" w:rsidR="00034D38" w:rsidRPr="002348AD" w:rsidRDefault="00034D38" w:rsidP="00034D38">
      <w:pPr>
        <w:spacing w:after="0" w:line="240" w:lineRule="auto"/>
        <w:ind w:firstLine="567"/>
        <w:jc w:val="both"/>
        <w:rPr>
          <w:sz w:val="21"/>
          <w:szCs w:val="21"/>
        </w:rPr>
      </w:pPr>
      <w:bookmarkStart w:id="71" w:name="part_de0a1b3cb6de4a46a73ff551b700f3db"/>
      <w:bookmarkEnd w:id="71"/>
      <w:r w:rsidRPr="002348AD">
        <w:rPr>
          <w:sz w:val="21"/>
          <w:szCs w:val="21"/>
        </w:rPr>
        <w:t>15.1. Jei kuri nors Sutarties Šalis nevykdo arba netinkamai vykdo kokius nors savo įsipareigojimus pagal Sutartį, ji pažeidžia Sutartį.</w:t>
      </w:r>
    </w:p>
    <w:p w14:paraId="2EB09323" w14:textId="77777777" w:rsidR="00034D38" w:rsidRPr="002348AD" w:rsidRDefault="00034D38" w:rsidP="00034D38">
      <w:pPr>
        <w:spacing w:after="0" w:line="240" w:lineRule="auto"/>
        <w:ind w:firstLine="567"/>
        <w:jc w:val="both"/>
        <w:rPr>
          <w:sz w:val="21"/>
          <w:szCs w:val="21"/>
        </w:rPr>
      </w:pPr>
      <w:bookmarkStart w:id="72" w:name="part_ad64dcf5b3034b7ab9381bfbea8c503b"/>
      <w:bookmarkEnd w:id="72"/>
      <w:r w:rsidRPr="002348AD">
        <w:rPr>
          <w:sz w:val="21"/>
          <w:szCs w:val="21"/>
        </w:rPr>
        <w:t>15.2. Vienai Sutarties Šaliai pažeidus Sutartį, nukentėjusioji Šalis turi teisę:</w:t>
      </w:r>
    </w:p>
    <w:p w14:paraId="470963FB" w14:textId="77777777" w:rsidR="00034D38" w:rsidRPr="002348AD" w:rsidRDefault="00034D38" w:rsidP="00034D38">
      <w:pPr>
        <w:spacing w:after="0" w:line="240" w:lineRule="auto"/>
        <w:ind w:firstLine="567"/>
        <w:jc w:val="both"/>
        <w:rPr>
          <w:sz w:val="21"/>
          <w:szCs w:val="21"/>
        </w:rPr>
      </w:pPr>
      <w:bookmarkStart w:id="73" w:name="part_71267afe68f74d88976090609f2a7f1a"/>
      <w:bookmarkEnd w:id="73"/>
      <w:r w:rsidRPr="002348AD">
        <w:rPr>
          <w:sz w:val="21"/>
          <w:szCs w:val="21"/>
        </w:rPr>
        <w:t>15.2.1. reikalauti kitos Šalies vykdyti sutartinius įsipareigojimus;</w:t>
      </w:r>
    </w:p>
    <w:p w14:paraId="4E4D6BD9" w14:textId="77777777" w:rsidR="00034D38" w:rsidRPr="002348AD" w:rsidRDefault="00034D38" w:rsidP="00034D38">
      <w:pPr>
        <w:spacing w:after="0" w:line="240" w:lineRule="auto"/>
        <w:ind w:firstLine="567"/>
        <w:jc w:val="both"/>
        <w:rPr>
          <w:sz w:val="21"/>
          <w:szCs w:val="21"/>
        </w:rPr>
      </w:pPr>
      <w:bookmarkStart w:id="74" w:name="part_8d5e1d51d6de46a49c1b30a966af0b32"/>
      <w:bookmarkEnd w:id="74"/>
      <w:r w:rsidRPr="002348AD">
        <w:rPr>
          <w:sz w:val="21"/>
          <w:szCs w:val="21"/>
        </w:rPr>
        <w:t>15.2.2. reikalauti atlyginti nuostolius;</w:t>
      </w:r>
    </w:p>
    <w:p w14:paraId="0B2F519B" w14:textId="77777777" w:rsidR="00034D38" w:rsidRPr="002348AD" w:rsidRDefault="00034D38" w:rsidP="00034D38">
      <w:pPr>
        <w:spacing w:after="0" w:line="240" w:lineRule="auto"/>
        <w:ind w:firstLine="567"/>
        <w:jc w:val="both"/>
        <w:rPr>
          <w:sz w:val="21"/>
          <w:szCs w:val="21"/>
        </w:rPr>
      </w:pPr>
      <w:bookmarkStart w:id="75" w:name="part_baf4c05dd5e648629d7a49a7d5d84fe8"/>
      <w:bookmarkEnd w:id="75"/>
      <w:r w:rsidRPr="002348AD">
        <w:rPr>
          <w:sz w:val="21"/>
          <w:szCs w:val="21"/>
        </w:rPr>
        <w:t>15.2.3. reikalauti sumokėti Sutarties specialiosiose sąlygose nustatytus delspinigius;</w:t>
      </w:r>
    </w:p>
    <w:p w14:paraId="315A5EC2" w14:textId="77777777" w:rsidR="00034D38" w:rsidRPr="002348AD" w:rsidRDefault="00034D38" w:rsidP="00034D38">
      <w:pPr>
        <w:spacing w:after="0" w:line="240" w:lineRule="auto"/>
        <w:ind w:firstLine="567"/>
        <w:jc w:val="both"/>
        <w:rPr>
          <w:sz w:val="21"/>
          <w:szCs w:val="21"/>
        </w:rPr>
      </w:pPr>
      <w:bookmarkStart w:id="76" w:name="part_c038bfad65344a55844c23e78356a557"/>
      <w:bookmarkEnd w:id="76"/>
      <w:r w:rsidRPr="002348AD">
        <w:rPr>
          <w:sz w:val="21"/>
          <w:szCs w:val="21"/>
        </w:rPr>
        <w:t>15.2.4. pasinaudoti Sutarties įvykdymo užtikrinimu;</w:t>
      </w:r>
    </w:p>
    <w:p w14:paraId="72F1FBD6" w14:textId="77777777" w:rsidR="00034D38" w:rsidRPr="002348AD" w:rsidRDefault="00034D38" w:rsidP="00034D38">
      <w:pPr>
        <w:spacing w:after="0" w:line="240" w:lineRule="auto"/>
        <w:ind w:firstLine="567"/>
        <w:jc w:val="both"/>
        <w:rPr>
          <w:sz w:val="21"/>
          <w:szCs w:val="21"/>
        </w:rPr>
      </w:pPr>
      <w:bookmarkStart w:id="77" w:name="part_77a2ce97d76a49cab2d5ecbe484379af"/>
      <w:bookmarkEnd w:id="77"/>
      <w:r w:rsidRPr="002348AD">
        <w:rPr>
          <w:sz w:val="21"/>
          <w:szCs w:val="21"/>
        </w:rPr>
        <w:t>15.2.5. nutraukti Sutartį;</w:t>
      </w:r>
    </w:p>
    <w:p w14:paraId="485725E5" w14:textId="77777777" w:rsidR="00034D38" w:rsidRPr="002348AD" w:rsidRDefault="00034D38" w:rsidP="00034D38">
      <w:pPr>
        <w:spacing w:after="0" w:line="240" w:lineRule="auto"/>
        <w:ind w:firstLine="567"/>
        <w:jc w:val="both"/>
        <w:rPr>
          <w:sz w:val="21"/>
          <w:szCs w:val="21"/>
        </w:rPr>
      </w:pPr>
      <w:bookmarkStart w:id="78" w:name="part_d0bcfba92f4b47f0924bd8dfdaa71307"/>
      <w:bookmarkEnd w:id="78"/>
      <w:r w:rsidRPr="002348AD">
        <w:rPr>
          <w:sz w:val="21"/>
          <w:szCs w:val="21"/>
        </w:rPr>
        <w:t>15.2.6. taikyti kitus Lietuvos Respublikos teisės aktų nustatytus teisių gynimo būdus.</w:t>
      </w:r>
    </w:p>
    <w:p w14:paraId="5255A46C"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3A91A218" w14:textId="77777777" w:rsidR="00034D38" w:rsidRPr="002348AD" w:rsidRDefault="00034D38" w:rsidP="00034D38">
      <w:pPr>
        <w:spacing w:after="0" w:line="240" w:lineRule="auto"/>
        <w:ind w:firstLine="567"/>
        <w:jc w:val="both"/>
        <w:rPr>
          <w:sz w:val="21"/>
          <w:szCs w:val="21"/>
        </w:rPr>
      </w:pPr>
      <w:bookmarkStart w:id="79" w:name="part_7f9264a721674c7489af714590391e5d"/>
      <w:bookmarkEnd w:id="79"/>
      <w:r w:rsidRPr="002348AD">
        <w:rPr>
          <w:b/>
          <w:bCs/>
          <w:sz w:val="21"/>
          <w:szCs w:val="21"/>
        </w:rPr>
        <w:t>16. Sutarties vykdymo sustabdymas</w:t>
      </w:r>
    </w:p>
    <w:p w14:paraId="00044AEA" w14:textId="77777777" w:rsidR="00034D38" w:rsidRPr="002348AD" w:rsidRDefault="00034D38" w:rsidP="00034D38">
      <w:pPr>
        <w:spacing w:after="0" w:line="240" w:lineRule="auto"/>
        <w:ind w:firstLine="567"/>
        <w:jc w:val="both"/>
        <w:rPr>
          <w:sz w:val="21"/>
          <w:szCs w:val="21"/>
        </w:rPr>
      </w:pPr>
      <w:bookmarkStart w:id="80" w:name="part_1da9ed2ef35a43ad863d70554f6b1fd6"/>
      <w:bookmarkEnd w:id="80"/>
      <w:r w:rsidRPr="002348AD">
        <w:rPr>
          <w:sz w:val="21"/>
          <w:szCs w:val="21"/>
        </w:rPr>
        <w:t>16.1. Esant svarbioms aplinkybėms, Pirkėjas turi teisę sustabdyti Paslaugų ar kurios nors jų dalies teikimą.</w:t>
      </w:r>
    </w:p>
    <w:p w14:paraId="3FBA9E77" w14:textId="77777777" w:rsidR="00034D38" w:rsidRPr="002348AD" w:rsidRDefault="00034D38" w:rsidP="00034D38">
      <w:pPr>
        <w:spacing w:after="0" w:line="240" w:lineRule="auto"/>
        <w:ind w:firstLine="567"/>
        <w:jc w:val="both"/>
        <w:rPr>
          <w:sz w:val="21"/>
          <w:szCs w:val="21"/>
        </w:rPr>
      </w:pPr>
      <w:bookmarkStart w:id="81" w:name="part_ecc26336442444d3b5eab43c113c8981"/>
      <w:bookmarkEnd w:id="81"/>
      <w:r w:rsidRPr="002348AD">
        <w:rPr>
          <w:sz w:val="21"/>
          <w:szCs w:val="21"/>
        </w:rPr>
        <w:t>16.2. Jei Paslaugų teikimas stabdomas daugiau nei 90 (devyniasdešimt) dienų, ir stabdoma ne dėl Tiekėjo kaltės, Tiekėjas gali rašytiniu pranešimu Pirkėjui pareikalauti atnaujinti Paslaugų teikimą per 30 (trisdešimt) dienų arba nutraukti Sutartį.</w:t>
      </w:r>
    </w:p>
    <w:p w14:paraId="755E228E" w14:textId="77777777" w:rsidR="00034D38" w:rsidRPr="002348AD" w:rsidRDefault="00034D38" w:rsidP="00034D38">
      <w:pPr>
        <w:spacing w:after="0" w:line="240" w:lineRule="auto"/>
        <w:ind w:firstLine="567"/>
        <w:jc w:val="both"/>
        <w:rPr>
          <w:sz w:val="21"/>
          <w:szCs w:val="21"/>
        </w:rPr>
      </w:pPr>
      <w:bookmarkStart w:id="82" w:name="part_e78793831d89417296105f548b04f788"/>
      <w:bookmarkEnd w:id="82"/>
      <w:r w:rsidRPr="002348AD">
        <w:rPr>
          <w:sz w:val="21"/>
          <w:szCs w:val="21"/>
        </w:rPr>
        <w:t>16.3.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37609BCB" w14:textId="77777777" w:rsidR="00034D38" w:rsidRPr="002348AD" w:rsidRDefault="00034D38" w:rsidP="00034D38">
      <w:pPr>
        <w:spacing w:after="0" w:line="240" w:lineRule="auto"/>
        <w:ind w:firstLine="567"/>
        <w:jc w:val="both"/>
        <w:rPr>
          <w:sz w:val="21"/>
          <w:szCs w:val="21"/>
        </w:rPr>
      </w:pPr>
      <w:bookmarkStart w:id="83" w:name="part_e452d5c87e24457bafe95419e79ec43f"/>
      <w:bookmarkEnd w:id="83"/>
      <w:r w:rsidRPr="002348AD">
        <w:rPr>
          <w:sz w:val="21"/>
          <w:szCs w:val="21"/>
        </w:rPr>
        <w:t>16.4.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0459E7B"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59DD7F17" w14:textId="77777777" w:rsidR="00034D38" w:rsidRPr="002348AD" w:rsidRDefault="00034D38" w:rsidP="00034D38">
      <w:pPr>
        <w:spacing w:after="0" w:line="240" w:lineRule="auto"/>
        <w:ind w:firstLine="567"/>
        <w:jc w:val="both"/>
        <w:rPr>
          <w:sz w:val="21"/>
          <w:szCs w:val="21"/>
        </w:rPr>
      </w:pPr>
      <w:bookmarkStart w:id="84" w:name="part_904c1f553f29468aa20196a0f873af96"/>
      <w:bookmarkEnd w:id="84"/>
      <w:r w:rsidRPr="002348AD">
        <w:rPr>
          <w:b/>
          <w:bCs/>
          <w:sz w:val="21"/>
          <w:szCs w:val="21"/>
        </w:rPr>
        <w:t>17. Sutarties nutraukimas</w:t>
      </w:r>
    </w:p>
    <w:p w14:paraId="21618E38" w14:textId="77777777" w:rsidR="00034D38" w:rsidRPr="002348AD" w:rsidRDefault="00034D38" w:rsidP="00034D38">
      <w:pPr>
        <w:spacing w:after="0" w:line="240" w:lineRule="auto"/>
        <w:ind w:firstLine="567"/>
        <w:jc w:val="both"/>
        <w:rPr>
          <w:sz w:val="21"/>
          <w:szCs w:val="21"/>
        </w:rPr>
      </w:pPr>
      <w:bookmarkStart w:id="85" w:name="part_d974ea8fa60e4cffbed6c1eb90f9fbe9"/>
      <w:bookmarkEnd w:id="85"/>
      <w:r w:rsidRPr="002348AD">
        <w:rPr>
          <w:sz w:val="21"/>
          <w:szCs w:val="21"/>
        </w:rPr>
        <w:t>17.1. Sutartis gali būti nutraukiama raštišku Šalių susitarimu.</w:t>
      </w:r>
    </w:p>
    <w:p w14:paraId="3699AD4C" w14:textId="77777777" w:rsidR="00034D38" w:rsidRPr="002348AD" w:rsidRDefault="00034D38" w:rsidP="00034D38">
      <w:pPr>
        <w:spacing w:after="0" w:line="240" w:lineRule="auto"/>
        <w:ind w:firstLine="567"/>
        <w:jc w:val="both"/>
        <w:rPr>
          <w:sz w:val="21"/>
          <w:szCs w:val="21"/>
        </w:rPr>
      </w:pPr>
      <w:bookmarkStart w:id="86" w:name="part_ba986e6cbabe40d4ae6c30102409db56"/>
      <w:bookmarkEnd w:id="86"/>
      <w:r w:rsidRPr="002348AD">
        <w:rPr>
          <w:sz w:val="21"/>
          <w:szCs w:val="21"/>
        </w:rPr>
        <w:t>17.2.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409A03DE" w14:textId="77777777" w:rsidR="00034D38" w:rsidRPr="002348AD" w:rsidRDefault="00034D38" w:rsidP="00034D38">
      <w:pPr>
        <w:spacing w:after="0" w:line="240" w:lineRule="auto"/>
        <w:ind w:firstLine="567"/>
        <w:jc w:val="both"/>
        <w:rPr>
          <w:sz w:val="21"/>
          <w:szCs w:val="21"/>
        </w:rPr>
      </w:pPr>
      <w:bookmarkStart w:id="87" w:name="part_5d849a936afc482f9220c6e608883f4c"/>
      <w:bookmarkEnd w:id="87"/>
      <w:r w:rsidRPr="002348AD">
        <w:rPr>
          <w:sz w:val="21"/>
          <w:szCs w:val="21"/>
        </w:rPr>
        <w:t>17.3. Pirkėjas bet kada turi teisę vienašališkai nutraukti Sutartį, apie tokį Sutarties nutraukimą pranešdamas Tiekėjui prieš 30 (trisdešimt) dienų.</w:t>
      </w:r>
    </w:p>
    <w:p w14:paraId="6F932B85" w14:textId="77777777" w:rsidR="00034D38" w:rsidRPr="002348AD" w:rsidRDefault="00034D38" w:rsidP="00034D38">
      <w:pPr>
        <w:spacing w:after="0" w:line="240" w:lineRule="auto"/>
        <w:ind w:firstLine="567"/>
        <w:jc w:val="both"/>
        <w:rPr>
          <w:sz w:val="21"/>
          <w:szCs w:val="21"/>
        </w:rPr>
      </w:pPr>
      <w:bookmarkStart w:id="88" w:name="part_6002ccfc78d34965b5b547f0f6d9aa08"/>
      <w:bookmarkEnd w:id="88"/>
      <w:r w:rsidRPr="002348AD">
        <w:rPr>
          <w:sz w:val="21"/>
          <w:szCs w:val="21"/>
        </w:rPr>
        <w:t>17.4. Pirkėjas po Sutarties nutraukimo turi kiek galima greičiau patvirtinti atliktų Paslaugų vertę. Taip pat parengiama ataskaita apie Sutarties nutraukimo dieną esančią Tiekėjo skolą Pirkėjui ir Pirkėjo skolą Tiekėjui.</w:t>
      </w:r>
    </w:p>
    <w:p w14:paraId="7BF97F47" w14:textId="77777777" w:rsidR="00034D38" w:rsidRPr="002348AD" w:rsidRDefault="00034D38" w:rsidP="00034D38">
      <w:pPr>
        <w:spacing w:after="0" w:line="240" w:lineRule="auto"/>
        <w:ind w:firstLine="567"/>
        <w:jc w:val="both"/>
        <w:rPr>
          <w:sz w:val="21"/>
          <w:szCs w:val="21"/>
        </w:rPr>
      </w:pPr>
      <w:bookmarkStart w:id="89" w:name="part_72dcb5b5c34b4b4a9ef392dfbfbe34be"/>
      <w:bookmarkEnd w:id="89"/>
      <w:r w:rsidRPr="002348AD">
        <w:rPr>
          <w:sz w:val="21"/>
          <w:szCs w:val="21"/>
        </w:rPr>
        <w:t>17.5. Jei Sutartis nutraukiama Pirkėjo iniciatyva dėl Tiekėjo kaltės, Pirkėjo patirti nuostoliai ar išlaidos išieškomi išskaičiuojant juos iš Tiekėjui mokėtinų sumų arba pagal Tiekėjo pateiktą užtikrinimą.</w:t>
      </w:r>
    </w:p>
    <w:p w14:paraId="2D94D1A3" w14:textId="77777777" w:rsidR="00034D38" w:rsidRPr="002348AD" w:rsidRDefault="00034D38" w:rsidP="00034D38">
      <w:pPr>
        <w:spacing w:after="0" w:line="240" w:lineRule="auto"/>
        <w:ind w:firstLine="567"/>
        <w:jc w:val="both"/>
        <w:rPr>
          <w:sz w:val="21"/>
          <w:szCs w:val="21"/>
        </w:rPr>
      </w:pPr>
      <w:bookmarkStart w:id="90" w:name="part_77497ab7cd2744118f507ec1ce99fbbe"/>
      <w:bookmarkEnd w:id="90"/>
      <w:r w:rsidRPr="002348AD">
        <w:rPr>
          <w:sz w:val="21"/>
          <w:szCs w:val="21"/>
        </w:rPr>
        <w:t>17.6. Sutartį nutraukus dėl Tiekėjo kaltės, be jam priklausančio atlyginimo už atliktas Paslaugas, Tiekėjas neturi teisės į kokių nors patirtų nuostolių ar žalos kompensaciją.</w:t>
      </w:r>
    </w:p>
    <w:p w14:paraId="413B2405"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14E1AA70" w14:textId="77777777" w:rsidR="00034D38" w:rsidRPr="002348AD" w:rsidRDefault="00034D38" w:rsidP="00034D38">
      <w:pPr>
        <w:keepNext/>
        <w:spacing w:after="0" w:line="240" w:lineRule="auto"/>
        <w:ind w:firstLine="567"/>
        <w:jc w:val="both"/>
        <w:rPr>
          <w:sz w:val="21"/>
          <w:szCs w:val="21"/>
        </w:rPr>
      </w:pPr>
      <w:bookmarkStart w:id="91" w:name="part_0179a9e667b14edf92ef09a983cf0c52"/>
      <w:bookmarkEnd w:id="91"/>
      <w:r w:rsidRPr="002348AD">
        <w:rPr>
          <w:b/>
          <w:bCs/>
          <w:sz w:val="21"/>
          <w:szCs w:val="21"/>
        </w:rPr>
        <w:t>18. Ginčų nagrinėjimo tvarka</w:t>
      </w:r>
    </w:p>
    <w:p w14:paraId="30543D44" w14:textId="77777777" w:rsidR="00034D38" w:rsidRPr="002348AD" w:rsidRDefault="00034D38" w:rsidP="00034D38">
      <w:pPr>
        <w:keepNext/>
        <w:spacing w:after="0" w:line="240" w:lineRule="auto"/>
        <w:ind w:firstLine="567"/>
        <w:jc w:val="both"/>
        <w:rPr>
          <w:sz w:val="21"/>
          <w:szCs w:val="21"/>
        </w:rPr>
      </w:pPr>
      <w:bookmarkStart w:id="92" w:name="part_b363b425ea784b6c94b254514333a1e1"/>
      <w:bookmarkEnd w:id="92"/>
      <w:r w:rsidRPr="002348AD">
        <w:rPr>
          <w:sz w:val="21"/>
          <w:szCs w:val="21"/>
        </w:rPr>
        <w:t>18.1. Šiai Sutarčiai ir visoms iš šios Sutarties atsirandančioms teisėms ir pareigoms taikomi Lietuvos Respublikos įstatymai bei kiti norminiai teisės aktai. Sutartis sudaryta ir turi būti aiškinama pagal Lietuvos Respublikos teisę.</w:t>
      </w:r>
    </w:p>
    <w:p w14:paraId="2ABF247C" w14:textId="77777777" w:rsidR="00034D38" w:rsidRPr="002348AD" w:rsidRDefault="00034D38" w:rsidP="00034D38">
      <w:pPr>
        <w:spacing w:after="0" w:line="240" w:lineRule="auto"/>
        <w:ind w:firstLine="567"/>
        <w:jc w:val="both"/>
        <w:rPr>
          <w:sz w:val="21"/>
          <w:szCs w:val="21"/>
        </w:rPr>
      </w:pPr>
      <w:bookmarkStart w:id="93" w:name="part_e0491354fc674095a54af770133bd332"/>
      <w:bookmarkEnd w:id="93"/>
      <w:r w:rsidRPr="002348AD">
        <w:rPr>
          <w:sz w:val="21"/>
          <w:szCs w:val="21"/>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1E7672B" w14:textId="77777777" w:rsidR="00B74D73" w:rsidRPr="002348AD" w:rsidRDefault="00B74D73" w:rsidP="00034D38">
      <w:pPr>
        <w:spacing w:after="0" w:line="240" w:lineRule="auto"/>
        <w:ind w:firstLine="567"/>
        <w:jc w:val="both"/>
        <w:rPr>
          <w:sz w:val="21"/>
          <w:szCs w:val="21"/>
        </w:rPr>
      </w:pPr>
    </w:p>
    <w:p w14:paraId="256D7FFD" w14:textId="77777777" w:rsidR="00B74D73" w:rsidRPr="002348AD" w:rsidRDefault="00B74D73" w:rsidP="00034D38">
      <w:pPr>
        <w:spacing w:after="0" w:line="240" w:lineRule="auto"/>
        <w:ind w:firstLine="567"/>
        <w:jc w:val="both"/>
        <w:rPr>
          <w:sz w:val="21"/>
          <w:szCs w:val="21"/>
        </w:rPr>
      </w:pPr>
    </w:p>
    <w:p w14:paraId="74D3DC8F" w14:textId="77777777" w:rsidR="00B74D73" w:rsidRPr="002348AD" w:rsidRDefault="00B74D73" w:rsidP="00034D38">
      <w:pPr>
        <w:spacing w:after="0" w:line="240" w:lineRule="auto"/>
        <w:ind w:firstLine="567"/>
        <w:jc w:val="both"/>
        <w:rPr>
          <w:sz w:val="21"/>
          <w:szCs w:val="21"/>
        </w:rPr>
      </w:pPr>
    </w:p>
    <w:p w14:paraId="7EC14E02" w14:textId="77777777" w:rsidR="00034D38" w:rsidRPr="002348AD" w:rsidRDefault="00034D38" w:rsidP="00034D38">
      <w:pPr>
        <w:spacing w:after="0" w:line="240" w:lineRule="auto"/>
        <w:ind w:firstLine="567"/>
        <w:jc w:val="both"/>
        <w:rPr>
          <w:sz w:val="21"/>
          <w:szCs w:val="21"/>
        </w:rPr>
      </w:pPr>
      <w:r w:rsidRPr="002348AD">
        <w:rPr>
          <w:sz w:val="21"/>
          <w:szCs w:val="21"/>
        </w:rPr>
        <w:t> </w:t>
      </w:r>
    </w:p>
    <w:p w14:paraId="58DAB0DD" w14:textId="77777777" w:rsidR="00034D38" w:rsidRPr="002348AD" w:rsidRDefault="00034D38" w:rsidP="00034D38">
      <w:pPr>
        <w:spacing w:after="0" w:line="240" w:lineRule="auto"/>
        <w:ind w:firstLine="567"/>
        <w:jc w:val="both"/>
        <w:rPr>
          <w:sz w:val="21"/>
          <w:szCs w:val="21"/>
        </w:rPr>
      </w:pPr>
      <w:bookmarkStart w:id="94" w:name="part_06a1d980e24342a699c08dc51c999924"/>
      <w:bookmarkEnd w:id="94"/>
      <w:r w:rsidRPr="002348AD">
        <w:rPr>
          <w:b/>
          <w:bCs/>
          <w:sz w:val="21"/>
          <w:szCs w:val="21"/>
        </w:rPr>
        <w:t>19. Baigiamosios nuostatos</w:t>
      </w:r>
    </w:p>
    <w:p w14:paraId="58BFFE27" w14:textId="77777777" w:rsidR="00034D38" w:rsidRPr="002348AD" w:rsidRDefault="00034D38" w:rsidP="00034D38">
      <w:pPr>
        <w:spacing w:after="0" w:line="240" w:lineRule="auto"/>
        <w:ind w:firstLine="567"/>
        <w:jc w:val="both"/>
        <w:rPr>
          <w:sz w:val="21"/>
          <w:szCs w:val="21"/>
        </w:rPr>
      </w:pPr>
      <w:bookmarkStart w:id="95" w:name="part_24968af524f64c8bbf826c29f0777fb4"/>
      <w:bookmarkEnd w:id="95"/>
      <w:r w:rsidRPr="002348AD">
        <w:rPr>
          <w:sz w:val="21"/>
          <w:szCs w:val="21"/>
        </w:rPr>
        <w:t>19.1. Nė viena Šalis neturi teisės perleisti visų arba dalies teisių ir pareigų pagal šią Sutartį jokiai trečiajai šaliai be išankstinio raštiško kitos Šalies sutikimo.</w:t>
      </w:r>
    </w:p>
    <w:p w14:paraId="5885FF46" w14:textId="77777777" w:rsidR="00034D38" w:rsidRPr="002348AD" w:rsidRDefault="00034D38" w:rsidP="00034D38">
      <w:pPr>
        <w:spacing w:after="0" w:line="240" w:lineRule="auto"/>
        <w:ind w:firstLine="567"/>
        <w:jc w:val="both"/>
        <w:rPr>
          <w:sz w:val="21"/>
          <w:szCs w:val="21"/>
        </w:rPr>
      </w:pPr>
      <w:bookmarkStart w:id="96" w:name="part_f5f577f540cf4d8eab44a50eca3165c4"/>
      <w:bookmarkEnd w:id="96"/>
      <w:r w:rsidRPr="002348AD">
        <w:rPr>
          <w:sz w:val="21"/>
          <w:szCs w:val="21"/>
        </w:rPr>
        <w:lastRenderedPageBreak/>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79F09DB" w14:textId="77777777" w:rsidR="00034D38" w:rsidRPr="002348AD" w:rsidRDefault="00034D38" w:rsidP="00034D38">
      <w:pPr>
        <w:spacing w:after="0" w:line="240" w:lineRule="auto"/>
        <w:ind w:firstLine="567"/>
        <w:jc w:val="both"/>
        <w:rPr>
          <w:sz w:val="21"/>
          <w:szCs w:val="21"/>
        </w:rPr>
      </w:pPr>
      <w:bookmarkStart w:id="97" w:name="part_6206dec291d548489f2780549df08b12"/>
      <w:bookmarkEnd w:id="97"/>
      <w:r w:rsidRPr="002348AD">
        <w:rPr>
          <w:sz w:val="21"/>
          <w:szCs w:val="21"/>
        </w:rPr>
        <w:t>19.3. Visus kitus klausimus, kurie neaptarti Sutartyje, reguliuoja Lietuvos Respublikos teisės aktai.</w:t>
      </w:r>
    </w:p>
    <w:p w14:paraId="1B49DFD7" w14:textId="77777777" w:rsidR="00034D38" w:rsidRPr="002348AD" w:rsidRDefault="00034D38" w:rsidP="00034D38">
      <w:pPr>
        <w:spacing w:after="0" w:line="240" w:lineRule="auto"/>
        <w:ind w:firstLine="567"/>
        <w:jc w:val="both"/>
        <w:rPr>
          <w:sz w:val="21"/>
          <w:szCs w:val="21"/>
        </w:rPr>
      </w:pPr>
      <w:bookmarkStart w:id="98" w:name="part_595e6ced815b4b64b4c0c0f8d6f39e4c"/>
      <w:bookmarkEnd w:id="98"/>
      <w:r w:rsidRPr="002348AD">
        <w:rPr>
          <w:sz w:val="21"/>
          <w:szCs w:val="21"/>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C1D074E" w14:textId="77777777" w:rsidR="00A913B2" w:rsidRPr="002348AD" w:rsidRDefault="00A913B2" w:rsidP="00034D38">
      <w:pPr>
        <w:pStyle w:val="NoSpacing"/>
        <w:jc w:val="center"/>
        <w:rPr>
          <w:sz w:val="21"/>
          <w:szCs w:val="21"/>
        </w:rPr>
      </w:pPr>
    </w:p>
    <w:sectPr w:rsidR="00A913B2" w:rsidRPr="002348AD" w:rsidSect="00B44096">
      <w:type w:val="oddPage"/>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C26F" w14:textId="77777777" w:rsidR="005E0BB8" w:rsidRDefault="005E0BB8">
      <w:pPr>
        <w:spacing w:after="0" w:line="240" w:lineRule="auto"/>
      </w:pPr>
      <w:r>
        <w:separator/>
      </w:r>
    </w:p>
  </w:endnote>
  <w:endnote w:type="continuationSeparator" w:id="0">
    <w:p w14:paraId="446B8B8A" w14:textId="77777777" w:rsidR="005E0BB8" w:rsidRDefault="005E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596C" w14:textId="77777777" w:rsidR="005E0BB8" w:rsidRDefault="005E0BB8">
      <w:pPr>
        <w:spacing w:after="0" w:line="240" w:lineRule="auto"/>
      </w:pPr>
      <w:r>
        <w:rPr>
          <w:color w:val="000000"/>
        </w:rPr>
        <w:separator/>
      </w:r>
    </w:p>
  </w:footnote>
  <w:footnote w:type="continuationSeparator" w:id="0">
    <w:p w14:paraId="7376AB45" w14:textId="77777777" w:rsidR="005E0BB8" w:rsidRDefault="005E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DD00" w14:textId="77777777" w:rsidR="00ED4EFD" w:rsidRDefault="00ED4EFD">
    <w:pPr>
      <w:pStyle w:val="Header"/>
      <w:jc w:val="center"/>
    </w:pPr>
    <w:r>
      <w:fldChar w:fldCharType="begin"/>
    </w:r>
    <w:r>
      <w:instrText>PAGE   \* MERGEFORMAT</w:instrText>
    </w:r>
    <w:r>
      <w:fldChar w:fldCharType="separate"/>
    </w:r>
    <w:r w:rsidR="00A131D8">
      <w:rPr>
        <w:noProof/>
      </w:rPr>
      <w:t>2</w:t>
    </w:r>
    <w:r>
      <w:fldChar w:fldCharType="end"/>
    </w:r>
  </w:p>
  <w:p w14:paraId="7E08289B" w14:textId="77777777" w:rsidR="00ED4EFD" w:rsidRDefault="00ED4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243"/>
    <w:multiLevelType w:val="multilevel"/>
    <w:tmpl w:val="C596A100"/>
    <w:styleLink w:val="WWOutlineListStyle1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E141987"/>
    <w:multiLevelType w:val="multilevel"/>
    <w:tmpl w:val="E92C01EE"/>
    <w:styleLink w:val="WW8Num4"/>
    <w:lvl w:ilvl="0">
      <w:start w:val="1"/>
      <w:numFmt w:val="decimal"/>
      <w:lvlText w:val="%1."/>
      <w:lvlJc w:val="left"/>
      <w:pPr>
        <w:ind w:left="502" w:hanging="360"/>
      </w:pPr>
      <w:rPr>
        <w:rFonts w:eastAsia="Times New Roman" w:cs="Times New Roman"/>
        <w:bCs/>
        <w:szCs w:val="24"/>
      </w:rPr>
    </w:lvl>
    <w:lvl w:ilvl="1">
      <w:start w:val="1"/>
      <w:numFmt w:val="decimal"/>
      <w:lvlText w:val="%1.%2."/>
      <w:lvlJc w:val="left"/>
      <w:pPr>
        <w:ind w:left="720" w:hanging="360"/>
      </w:pPr>
      <w:rPr>
        <w:rFonts w:eastAsia="Times New Roman" w:cs="Times New Roman"/>
        <w:bCs/>
        <w:szCs w:val="24"/>
      </w:rPr>
    </w:lvl>
    <w:lvl w:ilvl="2">
      <w:start w:val="1"/>
      <w:numFmt w:val="decimal"/>
      <w:lvlText w:val="%1.%2.%3."/>
      <w:lvlJc w:val="left"/>
      <w:pPr>
        <w:ind w:left="1080" w:hanging="720"/>
      </w:pPr>
      <w:rPr>
        <w:rFonts w:eastAsia="Times New Roman" w:cs="Times New Roman"/>
        <w:bCs/>
        <w:szCs w:val="24"/>
      </w:rPr>
    </w:lvl>
    <w:lvl w:ilvl="3">
      <w:start w:val="1"/>
      <w:numFmt w:val="decimal"/>
      <w:lvlText w:val="%1.%2.%3.%4."/>
      <w:lvlJc w:val="left"/>
      <w:pPr>
        <w:ind w:left="1080" w:hanging="720"/>
      </w:pPr>
      <w:rPr>
        <w:rFonts w:eastAsia="Times New Roman" w:cs="Times New Roman"/>
        <w:bCs/>
        <w:szCs w:val="24"/>
      </w:rPr>
    </w:lvl>
    <w:lvl w:ilvl="4">
      <w:start w:val="1"/>
      <w:numFmt w:val="decimal"/>
      <w:lvlText w:val="%1.%2.%3.%4.%5."/>
      <w:lvlJc w:val="left"/>
      <w:pPr>
        <w:ind w:left="1440" w:hanging="1080"/>
      </w:pPr>
      <w:rPr>
        <w:rFonts w:eastAsia="Times New Roman" w:cs="Times New Roman"/>
        <w:bCs/>
        <w:szCs w:val="24"/>
      </w:rPr>
    </w:lvl>
    <w:lvl w:ilvl="5">
      <w:start w:val="1"/>
      <w:numFmt w:val="decimal"/>
      <w:lvlText w:val="%1.%2.%3.%4.%5.%6."/>
      <w:lvlJc w:val="left"/>
      <w:pPr>
        <w:ind w:left="1440" w:hanging="1080"/>
      </w:pPr>
      <w:rPr>
        <w:rFonts w:eastAsia="Times New Roman" w:cs="Times New Roman"/>
        <w:bCs/>
        <w:szCs w:val="24"/>
      </w:rPr>
    </w:lvl>
    <w:lvl w:ilvl="6">
      <w:start w:val="1"/>
      <w:numFmt w:val="decimal"/>
      <w:lvlText w:val="%1.%2.%3.%4.%5.%6.%7."/>
      <w:lvlJc w:val="left"/>
      <w:pPr>
        <w:ind w:left="1800" w:hanging="1440"/>
      </w:pPr>
      <w:rPr>
        <w:rFonts w:eastAsia="Times New Roman" w:cs="Times New Roman"/>
        <w:bCs/>
        <w:szCs w:val="24"/>
      </w:rPr>
    </w:lvl>
    <w:lvl w:ilvl="7">
      <w:start w:val="1"/>
      <w:numFmt w:val="decimal"/>
      <w:lvlText w:val="%1.%2.%3.%4.%5.%6.%7.%8."/>
      <w:lvlJc w:val="left"/>
      <w:pPr>
        <w:ind w:left="1800" w:hanging="1440"/>
      </w:pPr>
      <w:rPr>
        <w:rFonts w:eastAsia="Times New Roman" w:cs="Times New Roman"/>
        <w:bCs/>
        <w:szCs w:val="24"/>
      </w:rPr>
    </w:lvl>
    <w:lvl w:ilvl="8">
      <w:start w:val="1"/>
      <w:numFmt w:val="decimal"/>
      <w:lvlText w:val="%1.%2.%3.%4.%5.%6.%7.%8.%9."/>
      <w:lvlJc w:val="left"/>
      <w:pPr>
        <w:ind w:left="2160" w:hanging="1800"/>
      </w:pPr>
      <w:rPr>
        <w:rFonts w:eastAsia="Times New Roman" w:cs="Times New Roman"/>
        <w:bCs/>
        <w:szCs w:val="24"/>
      </w:rPr>
    </w:lvl>
  </w:abstractNum>
  <w:abstractNum w:abstractNumId="2" w15:restartNumberingAfterBreak="0">
    <w:nsid w:val="24283BA8"/>
    <w:multiLevelType w:val="multilevel"/>
    <w:tmpl w:val="D9B0F5BA"/>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2AA95AFD"/>
    <w:multiLevelType w:val="multilevel"/>
    <w:tmpl w:val="CA662B62"/>
    <w:styleLink w:val="WWOutlineListStyle16"/>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B3D6D63"/>
    <w:multiLevelType w:val="multilevel"/>
    <w:tmpl w:val="588C7234"/>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D98619A"/>
    <w:multiLevelType w:val="multilevel"/>
    <w:tmpl w:val="1E88D0A8"/>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2DD201DD"/>
    <w:multiLevelType w:val="multilevel"/>
    <w:tmpl w:val="49B88F2A"/>
    <w:styleLink w:val="WWOutlineListStyle18"/>
    <w:lvl w:ilvl="0">
      <w:start w:val="1"/>
      <w:numFmt w:val="decimal"/>
      <w:pStyle w:val="Heading1"/>
      <w:lvlText w:val="%1."/>
      <w:lvlJc w:val="left"/>
      <w:pPr>
        <w:ind w:left="1152" w:hanging="432"/>
      </w:pPr>
    </w:lvl>
    <w:lvl w:ilvl="1">
      <w:start w:val="1"/>
      <w:numFmt w:val="decimal"/>
      <w:pStyle w:val="Heading2"/>
      <w:lvlText w:val="%1.%2."/>
      <w:lvlJc w:val="left"/>
      <w:pPr>
        <w:ind w:left="1135" w:firstLine="0"/>
      </w:pPr>
      <w:rPr>
        <w:b w:val="0"/>
        <w:i w:val="0"/>
        <w:strike/>
      </w:rPr>
    </w:lvl>
    <w:lvl w:ilvl="2">
      <w:start w:val="1"/>
      <w:numFmt w:val="decimal"/>
      <w:pStyle w:val="Heading3"/>
      <w:lvlText w:val="%1.%2.%3."/>
      <w:lvlJc w:val="left"/>
      <w:pPr>
        <w:ind w:left="426" w:firstLine="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7" w15:restartNumberingAfterBreak="0">
    <w:nsid w:val="36465A73"/>
    <w:multiLevelType w:val="multilevel"/>
    <w:tmpl w:val="53320EF2"/>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37271769"/>
    <w:multiLevelType w:val="multilevel"/>
    <w:tmpl w:val="7EA88174"/>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44C03D16"/>
    <w:multiLevelType w:val="multilevel"/>
    <w:tmpl w:val="EF2AD17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b w:val="0"/>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297DB1"/>
    <w:multiLevelType w:val="multilevel"/>
    <w:tmpl w:val="843A3A28"/>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4A766800"/>
    <w:multiLevelType w:val="multilevel"/>
    <w:tmpl w:val="2F146C38"/>
    <w:styleLink w:val="WWOutlineListStyle15"/>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4FB349A6"/>
    <w:multiLevelType w:val="multilevel"/>
    <w:tmpl w:val="5B10C90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6A7070C"/>
    <w:multiLevelType w:val="multilevel"/>
    <w:tmpl w:val="19C64B7A"/>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6D90ABC"/>
    <w:multiLevelType w:val="multilevel"/>
    <w:tmpl w:val="EBCEC4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C378EF"/>
    <w:multiLevelType w:val="multilevel"/>
    <w:tmpl w:val="7F52F662"/>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5DE03410"/>
    <w:multiLevelType w:val="multilevel"/>
    <w:tmpl w:val="319C98C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B6681F"/>
    <w:multiLevelType w:val="multilevel"/>
    <w:tmpl w:val="79A07B90"/>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661A3493"/>
    <w:multiLevelType w:val="multilevel"/>
    <w:tmpl w:val="2E26CCE8"/>
    <w:styleLink w:val="WWOutlineListStyle17"/>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68D4679E"/>
    <w:multiLevelType w:val="multilevel"/>
    <w:tmpl w:val="B9C06CC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731E1835"/>
    <w:multiLevelType w:val="multilevel"/>
    <w:tmpl w:val="B7A027F2"/>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737F1614"/>
    <w:multiLevelType w:val="multilevel"/>
    <w:tmpl w:val="7CBCC424"/>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73903DC9"/>
    <w:multiLevelType w:val="multilevel"/>
    <w:tmpl w:val="37BC83AA"/>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FE53A4F"/>
    <w:multiLevelType w:val="multilevel"/>
    <w:tmpl w:val="321819E8"/>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6"/>
  </w:num>
  <w:num w:numId="2">
    <w:abstractNumId w:val="18"/>
  </w:num>
  <w:num w:numId="3">
    <w:abstractNumId w:val="3"/>
  </w:num>
  <w:num w:numId="4">
    <w:abstractNumId w:val="11"/>
  </w:num>
  <w:num w:numId="5">
    <w:abstractNumId w:val="0"/>
  </w:num>
  <w:num w:numId="6">
    <w:abstractNumId w:val="23"/>
  </w:num>
  <w:num w:numId="7">
    <w:abstractNumId w:val="2"/>
  </w:num>
  <w:num w:numId="8">
    <w:abstractNumId w:val="7"/>
  </w:num>
  <w:num w:numId="9">
    <w:abstractNumId w:val="12"/>
  </w:num>
  <w:num w:numId="10">
    <w:abstractNumId w:val="17"/>
  </w:num>
  <w:num w:numId="11">
    <w:abstractNumId w:val="20"/>
  </w:num>
  <w:num w:numId="12">
    <w:abstractNumId w:val="15"/>
  </w:num>
  <w:num w:numId="13">
    <w:abstractNumId w:val="13"/>
  </w:num>
  <w:num w:numId="14">
    <w:abstractNumId w:val="21"/>
  </w:num>
  <w:num w:numId="15">
    <w:abstractNumId w:val="4"/>
  </w:num>
  <w:num w:numId="16">
    <w:abstractNumId w:val="10"/>
  </w:num>
  <w:num w:numId="17">
    <w:abstractNumId w:val="5"/>
  </w:num>
  <w:num w:numId="18">
    <w:abstractNumId w:val="8"/>
  </w:num>
  <w:num w:numId="19">
    <w:abstractNumId w:val="19"/>
  </w:num>
  <w:num w:numId="20">
    <w:abstractNumId w:val="22"/>
  </w:num>
  <w:num w:numId="21">
    <w:abstractNumId w:val="9"/>
  </w:num>
  <w:num w:numId="22">
    <w:abstractNumId w:val="1"/>
  </w:num>
  <w:num w:numId="23">
    <w:abstractNumId w:val="16"/>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B2"/>
    <w:rsid w:val="00015566"/>
    <w:rsid w:val="000177E5"/>
    <w:rsid w:val="0002482B"/>
    <w:rsid w:val="00024A5E"/>
    <w:rsid w:val="00025C5F"/>
    <w:rsid w:val="00030145"/>
    <w:rsid w:val="00032D2C"/>
    <w:rsid w:val="00034D38"/>
    <w:rsid w:val="00040B5C"/>
    <w:rsid w:val="00043065"/>
    <w:rsid w:val="000439C5"/>
    <w:rsid w:val="00043BA0"/>
    <w:rsid w:val="00056AD1"/>
    <w:rsid w:val="000610C5"/>
    <w:rsid w:val="000659EB"/>
    <w:rsid w:val="00083A2A"/>
    <w:rsid w:val="00086788"/>
    <w:rsid w:val="000928BE"/>
    <w:rsid w:val="00095A2F"/>
    <w:rsid w:val="00095FA9"/>
    <w:rsid w:val="000A3AC5"/>
    <w:rsid w:val="000B259F"/>
    <w:rsid w:val="000C2ADE"/>
    <w:rsid w:val="000C3A21"/>
    <w:rsid w:val="000C7D00"/>
    <w:rsid w:val="000D61FB"/>
    <w:rsid w:val="000E3123"/>
    <w:rsid w:val="000F1B28"/>
    <w:rsid w:val="000F5FF0"/>
    <w:rsid w:val="001044AE"/>
    <w:rsid w:val="001061BB"/>
    <w:rsid w:val="001217ED"/>
    <w:rsid w:val="00126973"/>
    <w:rsid w:val="00127652"/>
    <w:rsid w:val="00127E2A"/>
    <w:rsid w:val="00131BC5"/>
    <w:rsid w:val="00133C81"/>
    <w:rsid w:val="001525E3"/>
    <w:rsid w:val="00154440"/>
    <w:rsid w:val="001720B7"/>
    <w:rsid w:val="0017276C"/>
    <w:rsid w:val="00173B66"/>
    <w:rsid w:val="00174547"/>
    <w:rsid w:val="00175C35"/>
    <w:rsid w:val="0017604A"/>
    <w:rsid w:val="00183E52"/>
    <w:rsid w:val="001965D0"/>
    <w:rsid w:val="001A03B1"/>
    <w:rsid w:val="001A0FB5"/>
    <w:rsid w:val="001A1079"/>
    <w:rsid w:val="001A1B45"/>
    <w:rsid w:val="001A23BC"/>
    <w:rsid w:val="001A6D75"/>
    <w:rsid w:val="001A6DB2"/>
    <w:rsid w:val="001B57A3"/>
    <w:rsid w:val="001C24F7"/>
    <w:rsid w:val="001D6E29"/>
    <w:rsid w:val="001E6B7E"/>
    <w:rsid w:val="001F58E2"/>
    <w:rsid w:val="001F5BC4"/>
    <w:rsid w:val="001F78A9"/>
    <w:rsid w:val="00211A03"/>
    <w:rsid w:val="00213FC0"/>
    <w:rsid w:val="002308C9"/>
    <w:rsid w:val="002348AD"/>
    <w:rsid w:val="00235AE7"/>
    <w:rsid w:val="00241BA5"/>
    <w:rsid w:val="0024782C"/>
    <w:rsid w:val="00262427"/>
    <w:rsid w:val="00266EF7"/>
    <w:rsid w:val="00275A93"/>
    <w:rsid w:val="00276E40"/>
    <w:rsid w:val="002831EF"/>
    <w:rsid w:val="00285A40"/>
    <w:rsid w:val="00287362"/>
    <w:rsid w:val="002B08D6"/>
    <w:rsid w:val="002B2823"/>
    <w:rsid w:val="002B47CA"/>
    <w:rsid w:val="002B7CDA"/>
    <w:rsid w:val="002E4E91"/>
    <w:rsid w:val="002F2E2C"/>
    <w:rsid w:val="00300D46"/>
    <w:rsid w:val="00306651"/>
    <w:rsid w:val="003326F5"/>
    <w:rsid w:val="00336D69"/>
    <w:rsid w:val="003567FA"/>
    <w:rsid w:val="0036058B"/>
    <w:rsid w:val="0037224B"/>
    <w:rsid w:val="00374F46"/>
    <w:rsid w:val="003A7A60"/>
    <w:rsid w:val="003B2427"/>
    <w:rsid w:val="003D0BB3"/>
    <w:rsid w:val="003D3B8B"/>
    <w:rsid w:val="003D4160"/>
    <w:rsid w:val="003D5049"/>
    <w:rsid w:val="00401D5E"/>
    <w:rsid w:val="00425C71"/>
    <w:rsid w:val="00427D71"/>
    <w:rsid w:val="004374EE"/>
    <w:rsid w:val="00442863"/>
    <w:rsid w:val="00442EA6"/>
    <w:rsid w:val="00446AB7"/>
    <w:rsid w:val="00455964"/>
    <w:rsid w:val="00460452"/>
    <w:rsid w:val="0046390D"/>
    <w:rsid w:val="00475414"/>
    <w:rsid w:val="00484194"/>
    <w:rsid w:val="00496FA0"/>
    <w:rsid w:val="004A49DB"/>
    <w:rsid w:val="004A74AE"/>
    <w:rsid w:val="004B795B"/>
    <w:rsid w:val="004C5152"/>
    <w:rsid w:val="004E09C1"/>
    <w:rsid w:val="004F7F3D"/>
    <w:rsid w:val="00502282"/>
    <w:rsid w:val="00513453"/>
    <w:rsid w:val="00520624"/>
    <w:rsid w:val="00534E55"/>
    <w:rsid w:val="00537652"/>
    <w:rsid w:val="00540865"/>
    <w:rsid w:val="00547795"/>
    <w:rsid w:val="00553342"/>
    <w:rsid w:val="00564663"/>
    <w:rsid w:val="005715CB"/>
    <w:rsid w:val="0057726C"/>
    <w:rsid w:val="005850BC"/>
    <w:rsid w:val="00586984"/>
    <w:rsid w:val="00593A02"/>
    <w:rsid w:val="00593B26"/>
    <w:rsid w:val="005B2655"/>
    <w:rsid w:val="005C54C7"/>
    <w:rsid w:val="005C68F6"/>
    <w:rsid w:val="005D0596"/>
    <w:rsid w:val="005E06C7"/>
    <w:rsid w:val="005E0BB8"/>
    <w:rsid w:val="005E34E1"/>
    <w:rsid w:val="005F503A"/>
    <w:rsid w:val="006025AF"/>
    <w:rsid w:val="00602C8C"/>
    <w:rsid w:val="006063C2"/>
    <w:rsid w:val="006129D0"/>
    <w:rsid w:val="0062338D"/>
    <w:rsid w:val="006337E3"/>
    <w:rsid w:val="00646392"/>
    <w:rsid w:val="00666E03"/>
    <w:rsid w:val="006728BE"/>
    <w:rsid w:val="006954A9"/>
    <w:rsid w:val="006A06FE"/>
    <w:rsid w:val="006A0D09"/>
    <w:rsid w:val="006A66D9"/>
    <w:rsid w:val="006B103B"/>
    <w:rsid w:val="006C0726"/>
    <w:rsid w:val="006C378B"/>
    <w:rsid w:val="006C6BED"/>
    <w:rsid w:val="006E3F2F"/>
    <w:rsid w:val="006E77A0"/>
    <w:rsid w:val="006F2CAA"/>
    <w:rsid w:val="006F400A"/>
    <w:rsid w:val="00700CD0"/>
    <w:rsid w:val="007024ED"/>
    <w:rsid w:val="00702DA3"/>
    <w:rsid w:val="00703F9D"/>
    <w:rsid w:val="007071F5"/>
    <w:rsid w:val="00723E1A"/>
    <w:rsid w:val="007310DC"/>
    <w:rsid w:val="00735955"/>
    <w:rsid w:val="00740710"/>
    <w:rsid w:val="00744FEC"/>
    <w:rsid w:val="00745BCC"/>
    <w:rsid w:val="00746761"/>
    <w:rsid w:val="00746BA2"/>
    <w:rsid w:val="007750A3"/>
    <w:rsid w:val="007763A6"/>
    <w:rsid w:val="007815CB"/>
    <w:rsid w:val="007835CE"/>
    <w:rsid w:val="00783D18"/>
    <w:rsid w:val="0079326B"/>
    <w:rsid w:val="007933F3"/>
    <w:rsid w:val="007A4220"/>
    <w:rsid w:val="007A71C0"/>
    <w:rsid w:val="007B01AD"/>
    <w:rsid w:val="007B1A25"/>
    <w:rsid w:val="007B3F55"/>
    <w:rsid w:val="007D0590"/>
    <w:rsid w:val="007D5DC2"/>
    <w:rsid w:val="007F6672"/>
    <w:rsid w:val="00800906"/>
    <w:rsid w:val="00805846"/>
    <w:rsid w:val="00807E35"/>
    <w:rsid w:val="0081212C"/>
    <w:rsid w:val="00820A69"/>
    <w:rsid w:val="00821979"/>
    <w:rsid w:val="0086457B"/>
    <w:rsid w:val="008723CB"/>
    <w:rsid w:val="00872D51"/>
    <w:rsid w:val="0088007B"/>
    <w:rsid w:val="008842FA"/>
    <w:rsid w:val="00884747"/>
    <w:rsid w:val="008950C2"/>
    <w:rsid w:val="0089644A"/>
    <w:rsid w:val="008A2F09"/>
    <w:rsid w:val="008B278E"/>
    <w:rsid w:val="008B6C3B"/>
    <w:rsid w:val="008D13D5"/>
    <w:rsid w:val="008D393A"/>
    <w:rsid w:val="008D489C"/>
    <w:rsid w:val="008E0B5E"/>
    <w:rsid w:val="008E53A3"/>
    <w:rsid w:val="008F233A"/>
    <w:rsid w:val="008F422D"/>
    <w:rsid w:val="008F7FB0"/>
    <w:rsid w:val="009069CA"/>
    <w:rsid w:val="00907B95"/>
    <w:rsid w:val="009224A8"/>
    <w:rsid w:val="00943A59"/>
    <w:rsid w:val="009463C1"/>
    <w:rsid w:val="00952915"/>
    <w:rsid w:val="00952BFD"/>
    <w:rsid w:val="00952F5E"/>
    <w:rsid w:val="0095398C"/>
    <w:rsid w:val="00956BC5"/>
    <w:rsid w:val="009839AD"/>
    <w:rsid w:val="009922C9"/>
    <w:rsid w:val="009A4686"/>
    <w:rsid w:val="009B0685"/>
    <w:rsid w:val="009C1369"/>
    <w:rsid w:val="009C4E60"/>
    <w:rsid w:val="009D1246"/>
    <w:rsid w:val="009D494B"/>
    <w:rsid w:val="009F72F1"/>
    <w:rsid w:val="009F7CAC"/>
    <w:rsid w:val="00A003FC"/>
    <w:rsid w:val="00A014FF"/>
    <w:rsid w:val="00A1087D"/>
    <w:rsid w:val="00A131D8"/>
    <w:rsid w:val="00A14AFF"/>
    <w:rsid w:val="00A32143"/>
    <w:rsid w:val="00A405FF"/>
    <w:rsid w:val="00A41BFA"/>
    <w:rsid w:val="00A507F3"/>
    <w:rsid w:val="00A7314F"/>
    <w:rsid w:val="00A74A27"/>
    <w:rsid w:val="00A76752"/>
    <w:rsid w:val="00A77F50"/>
    <w:rsid w:val="00A818DE"/>
    <w:rsid w:val="00A866A9"/>
    <w:rsid w:val="00A86D26"/>
    <w:rsid w:val="00A913B2"/>
    <w:rsid w:val="00AA12D9"/>
    <w:rsid w:val="00AA39F9"/>
    <w:rsid w:val="00AB17E0"/>
    <w:rsid w:val="00AB1C70"/>
    <w:rsid w:val="00AB5377"/>
    <w:rsid w:val="00AC20F6"/>
    <w:rsid w:val="00AC619F"/>
    <w:rsid w:val="00AD09AE"/>
    <w:rsid w:val="00AD1D1D"/>
    <w:rsid w:val="00AD7FBA"/>
    <w:rsid w:val="00AE3E9D"/>
    <w:rsid w:val="00AE4F78"/>
    <w:rsid w:val="00AF273D"/>
    <w:rsid w:val="00AF79DD"/>
    <w:rsid w:val="00B14BF2"/>
    <w:rsid w:val="00B166B7"/>
    <w:rsid w:val="00B17F42"/>
    <w:rsid w:val="00B22EE6"/>
    <w:rsid w:val="00B27209"/>
    <w:rsid w:val="00B367F6"/>
    <w:rsid w:val="00B44096"/>
    <w:rsid w:val="00B500FD"/>
    <w:rsid w:val="00B5152B"/>
    <w:rsid w:val="00B60234"/>
    <w:rsid w:val="00B74D73"/>
    <w:rsid w:val="00BA294B"/>
    <w:rsid w:val="00BA4BF2"/>
    <w:rsid w:val="00BA61C5"/>
    <w:rsid w:val="00BB6930"/>
    <w:rsid w:val="00BB7320"/>
    <w:rsid w:val="00BC5718"/>
    <w:rsid w:val="00BC6544"/>
    <w:rsid w:val="00BD102C"/>
    <w:rsid w:val="00BE2C76"/>
    <w:rsid w:val="00BE5C58"/>
    <w:rsid w:val="00BF2BCB"/>
    <w:rsid w:val="00C00B04"/>
    <w:rsid w:val="00C07F3C"/>
    <w:rsid w:val="00C10576"/>
    <w:rsid w:val="00C243B7"/>
    <w:rsid w:val="00C33517"/>
    <w:rsid w:val="00C34E89"/>
    <w:rsid w:val="00C44D1C"/>
    <w:rsid w:val="00C46A3E"/>
    <w:rsid w:val="00C56478"/>
    <w:rsid w:val="00C61115"/>
    <w:rsid w:val="00C65E37"/>
    <w:rsid w:val="00C70601"/>
    <w:rsid w:val="00C72117"/>
    <w:rsid w:val="00C7328F"/>
    <w:rsid w:val="00C80F5C"/>
    <w:rsid w:val="00C81900"/>
    <w:rsid w:val="00C83E97"/>
    <w:rsid w:val="00C9694E"/>
    <w:rsid w:val="00CA0DB0"/>
    <w:rsid w:val="00CA4739"/>
    <w:rsid w:val="00CB6313"/>
    <w:rsid w:val="00CD05B4"/>
    <w:rsid w:val="00CE51C0"/>
    <w:rsid w:val="00CF372E"/>
    <w:rsid w:val="00CF41A4"/>
    <w:rsid w:val="00CF5F86"/>
    <w:rsid w:val="00D01AEC"/>
    <w:rsid w:val="00D021ED"/>
    <w:rsid w:val="00D035DB"/>
    <w:rsid w:val="00D075BC"/>
    <w:rsid w:val="00D20AF3"/>
    <w:rsid w:val="00D219FF"/>
    <w:rsid w:val="00D26027"/>
    <w:rsid w:val="00D31F3C"/>
    <w:rsid w:val="00D33B31"/>
    <w:rsid w:val="00D35AA7"/>
    <w:rsid w:val="00D36D79"/>
    <w:rsid w:val="00D440ED"/>
    <w:rsid w:val="00D4666F"/>
    <w:rsid w:val="00D54D9F"/>
    <w:rsid w:val="00D57909"/>
    <w:rsid w:val="00D60622"/>
    <w:rsid w:val="00D76940"/>
    <w:rsid w:val="00D974CF"/>
    <w:rsid w:val="00DA4E6E"/>
    <w:rsid w:val="00DB3B64"/>
    <w:rsid w:val="00DB45DB"/>
    <w:rsid w:val="00DC0842"/>
    <w:rsid w:val="00DC4204"/>
    <w:rsid w:val="00DE128B"/>
    <w:rsid w:val="00DE4523"/>
    <w:rsid w:val="00DF0C42"/>
    <w:rsid w:val="00DF38BE"/>
    <w:rsid w:val="00DF39AC"/>
    <w:rsid w:val="00E000F3"/>
    <w:rsid w:val="00E02299"/>
    <w:rsid w:val="00E076F7"/>
    <w:rsid w:val="00E140DB"/>
    <w:rsid w:val="00E223A1"/>
    <w:rsid w:val="00E307DC"/>
    <w:rsid w:val="00E3623A"/>
    <w:rsid w:val="00E400B1"/>
    <w:rsid w:val="00E61C14"/>
    <w:rsid w:val="00E849B8"/>
    <w:rsid w:val="00E90D2D"/>
    <w:rsid w:val="00EB4DAC"/>
    <w:rsid w:val="00EC100C"/>
    <w:rsid w:val="00ED4EFD"/>
    <w:rsid w:val="00ED554E"/>
    <w:rsid w:val="00EE1A38"/>
    <w:rsid w:val="00EE1BFA"/>
    <w:rsid w:val="00EE6520"/>
    <w:rsid w:val="00EE6A2F"/>
    <w:rsid w:val="00EF60A5"/>
    <w:rsid w:val="00EF6B16"/>
    <w:rsid w:val="00F07F70"/>
    <w:rsid w:val="00F23811"/>
    <w:rsid w:val="00F30979"/>
    <w:rsid w:val="00F43BF1"/>
    <w:rsid w:val="00F55325"/>
    <w:rsid w:val="00F57911"/>
    <w:rsid w:val="00F621B1"/>
    <w:rsid w:val="00F6279F"/>
    <w:rsid w:val="00F751A9"/>
    <w:rsid w:val="00F7672B"/>
    <w:rsid w:val="00F80AC7"/>
    <w:rsid w:val="00F83CD5"/>
    <w:rsid w:val="00F9681D"/>
    <w:rsid w:val="00F96CFF"/>
    <w:rsid w:val="00FA461C"/>
    <w:rsid w:val="00FB0A02"/>
    <w:rsid w:val="00FC004D"/>
    <w:rsid w:val="00FC02C8"/>
    <w:rsid w:val="00FC3284"/>
    <w:rsid w:val="00FC4B63"/>
    <w:rsid w:val="00FC5EB6"/>
    <w:rsid w:val="00FC6CE4"/>
    <w:rsid w:val="00FD4421"/>
    <w:rsid w:val="00FD44D2"/>
    <w:rsid w:val="00FE516C"/>
    <w:rsid w:val="00FE60A2"/>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7288"/>
  <w15:docId w15:val="{26C58D59-6ACC-489D-A0FE-D0D800CD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200" w:line="276" w:lineRule="auto"/>
      <w:textAlignment w:val="baseline"/>
    </w:pPr>
    <w:rPr>
      <w:rFonts w:ascii="Times New Roman" w:hAnsi="Times New Roman"/>
      <w:sz w:val="24"/>
      <w:szCs w:val="22"/>
      <w:lang w:val="lt-LT"/>
    </w:rPr>
  </w:style>
  <w:style w:type="paragraph" w:styleId="Heading1">
    <w:name w:val="heading 1"/>
    <w:basedOn w:val="Normal"/>
    <w:next w:val="Normal"/>
    <w:link w:val="Heading1Char"/>
    <w:uiPriority w:val="9"/>
    <w:qFormat/>
    <w:pPr>
      <w:keepNext/>
      <w:numPr>
        <w:numId w:val="1"/>
      </w:numPr>
      <w:spacing w:before="360" w:after="360" w:line="240" w:lineRule="auto"/>
      <w:jc w:val="center"/>
      <w:outlineLvl w:val="0"/>
    </w:pPr>
    <w:rPr>
      <w:rFonts w:eastAsia="Times New Roman"/>
      <w:sz w:val="28"/>
      <w:lang w:eastAsia="lt-LT"/>
    </w:rPr>
  </w:style>
  <w:style w:type="paragraph" w:styleId="Heading2">
    <w:name w:val="heading 2"/>
    <w:basedOn w:val="Normal"/>
    <w:next w:val="Normal"/>
    <w:link w:val="Heading2Char"/>
    <w:uiPriority w:val="9"/>
    <w:qFormat/>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uiPriority w:val="9"/>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pPr>
      <w:keepNext/>
      <w:numPr>
        <w:ilvl w:val="3"/>
        <w:numId w:val="1"/>
      </w:numPr>
      <w:tabs>
        <w:tab w:val="left" w:pos="-7920"/>
      </w:tabs>
      <w:spacing w:after="0" w:line="240" w:lineRule="auto"/>
      <w:outlineLvl w:val="3"/>
    </w:pPr>
    <w:rPr>
      <w:rFonts w:eastAsia="Times New Roman"/>
      <w:sz w:val="44"/>
      <w:szCs w:val="20"/>
      <w:lang w:eastAsia="lt-LT"/>
    </w:rPr>
  </w:style>
  <w:style w:type="paragraph" w:styleId="Heading5">
    <w:name w:val="heading 5"/>
    <w:basedOn w:val="Normal"/>
    <w:next w:val="Normal"/>
    <w:pPr>
      <w:keepNext/>
      <w:numPr>
        <w:ilvl w:val="4"/>
        <w:numId w:val="1"/>
      </w:numPr>
      <w:tabs>
        <w:tab w:val="left" w:pos="-8640"/>
      </w:tabs>
      <w:spacing w:after="0" w:line="240" w:lineRule="auto"/>
      <w:outlineLvl w:val="4"/>
    </w:pPr>
    <w:rPr>
      <w:rFonts w:eastAsia="Times New Roman"/>
      <w:b/>
      <w:sz w:val="40"/>
      <w:szCs w:val="20"/>
      <w:lang w:eastAsia="lt-LT"/>
    </w:rPr>
  </w:style>
  <w:style w:type="paragraph" w:styleId="Heading6">
    <w:name w:val="heading 6"/>
    <w:basedOn w:val="Normal"/>
    <w:next w:val="Normal"/>
    <w:pPr>
      <w:keepNext/>
      <w:numPr>
        <w:ilvl w:val="5"/>
        <w:numId w:val="1"/>
      </w:numPr>
      <w:tabs>
        <w:tab w:val="left" w:pos="-9360"/>
      </w:tabs>
      <w:spacing w:after="0" w:line="240" w:lineRule="auto"/>
      <w:outlineLvl w:val="5"/>
    </w:pPr>
    <w:rPr>
      <w:rFonts w:eastAsia="Times New Roman"/>
      <w:b/>
      <w:sz w:val="36"/>
      <w:szCs w:val="20"/>
      <w:lang w:eastAsia="lt-LT"/>
    </w:rPr>
  </w:style>
  <w:style w:type="paragraph" w:styleId="Heading7">
    <w:name w:val="heading 7"/>
    <w:basedOn w:val="Normal"/>
    <w:next w:val="Normal"/>
    <w:pPr>
      <w:keepNext/>
      <w:numPr>
        <w:ilvl w:val="6"/>
        <w:numId w:val="1"/>
      </w:numPr>
      <w:tabs>
        <w:tab w:val="left" w:pos="-10080"/>
      </w:tabs>
      <w:spacing w:after="0" w:line="240" w:lineRule="auto"/>
      <w:outlineLvl w:val="6"/>
    </w:pPr>
    <w:rPr>
      <w:rFonts w:eastAsia="Times New Roman"/>
      <w:sz w:val="48"/>
      <w:szCs w:val="20"/>
      <w:lang w:eastAsia="lt-LT"/>
    </w:rPr>
  </w:style>
  <w:style w:type="paragraph" w:styleId="Heading8">
    <w:name w:val="heading 8"/>
    <w:basedOn w:val="Normal"/>
    <w:next w:val="Normal"/>
    <w:pPr>
      <w:keepNext/>
      <w:numPr>
        <w:ilvl w:val="7"/>
        <w:numId w:val="1"/>
      </w:numPr>
      <w:tabs>
        <w:tab w:val="left" w:pos="-10800"/>
      </w:tabs>
      <w:spacing w:after="0" w:line="240" w:lineRule="auto"/>
      <w:outlineLvl w:val="7"/>
    </w:pPr>
    <w:rPr>
      <w:rFonts w:eastAsia="Times New Roman"/>
      <w:b/>
      <w:sz w:val="18"/>
      <w:szCs w:val="20"/>
      <w:lang w:eastAsia="lt-LT"/>
    </w:rPr>
  </w:style>
  <w:style w:type="paragraph" w:styleId="Heading9">
    <w:name w:val="heading 9"/>
    <w:basedOn w:val="Normal"/>
    <w:next w:val="Normal"/>
    <w:pPr>
      <w:keepNext/>
      <w:numPr>
        <w:ilvl w:val="8"/>
        <w:numId w:val="1"/>
      </w:numPr>
      <w:tabs>
        <w:tab w:val="left" w:pos="-11520"/>
      </w:tabs>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8">
    <w:name w:val="WW_OutlineListStyle_18"/>
    <w:basedOn w:val="NoList"/>
    <w:pPr>
      <w:numPr>
        <w:numId w:val="1"/>
      </w:numPr>
    </w:pPr>
  </w:style>
  <w:style w:type="character" w:styleId="UnresolvedMention">
    <w:name w:val="Unresolved Mention"/>
    <w:uiPriority w:val="99"/>
    <w:unhideWhenUsed/>
    <w:rsid w:val="003326F5"/>
    <w:rPr>
      <w:color w:val="808080"/>
      <w:shd w:val="clear" w:color="auto" w:fill="E6E6E6"/>
    </w:rPr>
  </w:style>
  <w:style w:type="character" w:customStyle="1" w:styleId="Antrat1Diagrama">
    <w:name w:val="Antraštė 1 Diagrama"/>
    <w:uiPriority w:val="9"/>
    <w:rPr>
      <w:rFonts w:ascii="Times New Roman" w:eastAsia="Times New Roman" w:hAnsi="Times New Roman" w:cs="Times New Roman"/>
      <w:sz w:val="28"/>
      <w:lang w:eastAsia="lt-LT"/>
    </w:rPr>
  </w:style>
  <w:style w:type="character" w:customStyle="1" w:styleId="Antrat2Diagrama">
    <w:name w:val="Antraštė 2 Diagrama"/>
    <w:rPr>
      <w:rFonts w:ascii="Times New Roman" w:eastAsia="Times New Roman" w:hAnsi="Times New Roman" w:cs="Times New Roman"/>
      <w:sz w:val="24"/>
      <w:szCs w:val="20"/>
      <w:lang w:eastAsia="lt-LT"/>
    </w:rPr>
  </w:style>
  <w:style w:type="character" w:customStyle="1" w:styleId="Antrat3Diagrama">
    <w:name w:val="Antraštė 3 Diagrama"/>
    <w:uiPriority w:val="9"/>
    <w:rPr>
      <w:rFonts w:ascii="Times New Roman" w:eastAsia="Times New Roman" w:hAnsi="Times New Roman" w:cs="Times New Roman"/>
      <w:sz w:val="24"/>
      <w:szCs w:val="20"/>
      <w:lang w:eastAsia="lt-LT"/>
    </w:rPr>
  </w:style>
  <w:style w:type="character" w:customStyle="1" w:styleId="Antrat4Diagrama">
    <w:name w:val="Antraštė 4 Diagrama"/>
    <w:rPr>
      <w:rFonts w:ascii="Times New Roman" w:eastAsia="Times New Roman" w:hAnsi="Times New Roman" w:cs="Times New Roman"/>
      <w:sz w:val="44"/>
      <w:szCs w:val="20"/>
      <w:lang w:eastAsia="lt-LT"/>
    </w:rPr>
  </w:style>
  <w:style w:type="character" w:customStyle="1" w:styleId="Antrat5Diagrama">
    <w:name w:val="Antraštė 5 Diagrama"/>
    <w:rPr>
      <w:rFonts w:ascii="Times New Roman" w:eastAsia="Times New Roman" w:hAnsi="Times New Roman" w:cs="Times New Roman"/>
      <w:b/>
      <w:sz w:val="40"/>
      <w:szCs w:val="20"/>
      <w:lang w:eastAsia="lt-LT"/>
    </w:rPr>
  </w:style>
  <w:style w:type="character" w:customStyle="1" w:styleId="Antrat6Diagrama">
    <w:name w:val="Antraštė 6 Diagrama"/>
    <w:rPr>
      <w:rFonts w:ascii="Times New Roman" w:eastAsia="Times New Roman" w:hAnsi="Times New Roman" w:cs="Times New Roman"/>
      <w:b/>
      <w:sz w:val="36"/>
      <w:szCs w:val="20"/>
      <w:lang w:eastAsia="lt-LT"/>
    </w:rPr>
  </w:style>
  <w:style w:type="character" w:customStyle="1" w:styleId="Antrat7Diagrama">
    <w:name w:val="Antraštė 7 Diagrama"/>
    <w:rPr>
      <w:rFonts w:ascii="Times New Roman" w:eastAsia="Times New Roman" w:hAnsi="Times New Roman" w:cs="Times New Roman"/>
      <w:sz w:val="48"/>
      <w:szCs w:val="20"/>
      <w:lang w:eastAsia="lt-LT"/>
    </w:rPr>
  </w:style>
  <w:style w:type="character" w:customStyle="1" w:styleId="Antrat8Diagrama">
    <w:name w:val="Antraštė 8 Diagrama"/>
    <w:rPr>
      <w:rFonts w:ascii="Times New Roman" w:eastAsia="Times New Roman" w:hAnsi="Times New Roman" w:cs="Times New Roman"/>
      <w:b/>
      <w:sz w:val="18"/>
      <w:szCs w:val="20"/>
      <w:lang w:eastAsia="lt-LT"/>
    </w:rPr>
  </w:style>
  <w:style w:type="character" w:customStyle="1" w:styleId="Antrat9Diagrama">
    <w:name w:val="Antraštė 9 Diagrama"/>
    <w:rPr>
      <w:rFonts w:ascii="Times New Roman" w:eastAsia="Times New Roman" w:hAnsi="Times New Roman" w:cs="Times New Roman"/>
      <w:sz w:val="40"/>
      <w:szCs w:val="20"/>
      <w:lang w:eastAsia="lt-LT"/>
    </w:rPr>
  </w:style>
  <w:style w:type="character" w:styleId="Hyperlink">
    <w:name w:val="Hyperlink"/>
    <w:rPr>
      <w:color w:val="0000FF"/>
      <w:u w:val="single" w:color="000000"/>
    </w:rPr>
  </w:style>
  <w:style w:type="character" w:styleId="FollowedHyperlink">
    <w:name w:val="FollowedHyperlink"/>
    <w:uiPriority w:val="99"/>
    <w:rPr>
      <w:color w:val="954F72"/>
      <w:u w:val="single" w:color="000000"/>
    </w:rPr>
  </w:style>
  <w:style w:type="character" w:customStyle="1" w:styleId="Antrat2Diagrama1">
    <w:name w:val="Antraštė 2 Diagrama1"/>
    <w:rPr>
      <w:rFonts w:ascii="Calibri Light" w:eastAsia="Times New Roman" w:hAnsi="Calibri Light" w:cs="Times New Roman"/>
      <w:color w:val="2E74B5"/>
      <w:sz w:val="26"/>
      <w:szCs w:val="26"/>
    </w:rPr>
  </w:style>
  <w:style w:type="character" w:customStyle="1" w:styleId="Antrat3Diagrama1">
    <w:name w:val="Antraštė 3 Diagrama1"/>
    <w:rPr>
      <w:rFonts w:ascii="Calibri Light" w:eastAsia="Times New Roman" w:hAnsi="Calibri Light" w:cs="Times New Roman"/>
      <w:color w:val="1F4D78"/>
      <w:sz w:val="24"/>
      <w:szCs w:val="24"/>
    </w:rPr>
  </w:style>
  <w:style w:type="character" w:customStyle="1" w:styleId="Antrat4Diagrama1">
    <w:name w:val="Antraštė 4 Diagrama1"/>
    <w:rPr>
      <w:rFonts w:ascii="Calibri Light" w:eastAsia="Times New Roman" w:hAnsi="Calibri Light" w:cs="Times New Roman"/>
      <w:i/>
      <w:iCs/>
      <w:color w:val="2E74B5"/>
      <w:sz w:val="24"/>
      <w:szCs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iankstoformatuotasDiagrama">
    <w:name w:val="HTML iš anksto formatuotas Diagrama"/>
    <w:rPr>
      <w:rFonts w:ascii="Courier New" w:eastAsia="Times New Roman" w:hAnsi="Courier New" w:cs="Courier New"/>
    </w:rPr>
  </w:style>
  <w:style w:type="paragraph" w:styleId="FootnoteText">
    <w:name w:val="footnote text"/>
    <w:basedOn w:val="Normal"/>
    <w:pPr>
      <w:spacing w:after="0" w:line="240" w:lineRule="auto"/>
    </w:pPr>
    <w:rPr>
      <w:rFonts w:eastAsia="Times New Roman"/>
      <w:sz w:val="20"/>
      <w:szCs w:val="20"/>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paragraph" w:styleId="CommentText">
    <w:name w:val="annotation text"/>
    <w:basedOn w:val="Normal"/>
    <w:uiPriority w:val="99"/>
    <w:rPr>
      <w:sz w:val="20"/>
      <w:szCs w:val="20"/>
    </w:rPr>
  </w:style>
  <w:style w:type="character" w:customStyle="1" w:styleId="KomentarotekstasDiagrama">
    <w:name w:val="Komentaro tekstas Diagrama"/>
    <w:rPr>
      <w:rFonts w:ascii="Times New Roman" w:eastAsia="Calibri" w:hAnsi="Times New Roman" w:cs="Times New Roman"/>
      <w:sz w:val="20"/>
      <w:szCs w:val="20"/>
    </w:rPr>
  </w:style>
  <w:style w:type="paragraph" w:styleId="Header">
    <w:name w:val="header"/>
    <w:basedOn w:val="Normal"/>
    <w:link w:val="HeaderChar"/>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rPr>
      <w:rFonts w:ascii="Times New Roman" w:eastAsia="Times New Roman" w:hAnsi="Times New Roman" w:cs="Times New Roman"/>
      <w:sz w:val="24"/>
      <w:szCs w:val="20"/>
      <w:lang w:eastAsia="lt-LT"/>
    </w:rPr>
  </w:style>
  <w:style w:type="paragraph" w:styleId="Footer">
    <w:name w:val="footer"/>
    <w:basedOn w:val="Normal"/>
    <w:link w:val="FooterChar"/>
    <w:uiPriority w:val="9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rPr>
      <w:rFonts w:ascii="Times New Roman" w:eastAsia="Times New Roman" w:hAnsi="Times New Roman" w:cs="Times New Roman"/>
      <w:sz w:val="24"/>
      <w:szCs w:val="20"/>
      <w:lang w:eastAsia="lt-LT"/>
    </w:rPr>
  </w:style>
  <w:style w:type="paragraph" w:styleId="BodyText">
    <w:name w:val="Body Text"/>
    <w:pPr>
      <w:suppressAutoHyphens/>
      <w:autoSpaceDN w:val="0"/>
      <w:snapToGrid w:val="0"/>
      <w:ind w:firstLine="312"/>
      <w:jc w:val="both"/>
      <w:textAlignment w:val="baseline"/>
    </w:pPr>
    <w:rPr>
      <w:rFonts w:ascii="TIMESLT" w:eastAsia="Times New Roman" w:hAnsi="TIMESLT"/>
      <w:sz w:val="22"/>
      <w:szCs w:val="22"/>
    </w:rPr>
  </w:style>
  <w:style w:type="character" w:customStyle="1" w:styleId="PagrindinistekstasDiagrama">
    <w:name w:val="Pagrindinis tekstas Diagrama"/>
    <w:rPr>
      <w:rFonts w:ascii="TIMESLT" w:eastAsia="Times New Roman" w:hAnsi="TIMESLT" w:cs="Times New Roman"/>
      <w:lang w:val="en-US"/>
    </w:rPr>
  </w:style>
  <w:style w:type="paragraph" w:styleId="List">
    <w:name w:val="List"/>
    <w:basedOn w:val="BodyText"/>
    <w:pPr>
      <w:snapToGrid/>
      <w:spacing w:after="120"/>
      <w:ind w:firstLine="0"/>
      <w:jc w:val="left"/>
    </w:pPr>
    <w:rPr>
      <w:rFonts w:ascii="Times New Roman" w:hAnsi="Times New Roman" w:cs="Tahoma"/>
      <w:sz w:val="24"/>
      <w:szCs w:val="24"/>
      <w:lang w:val="lt-LT" w:eastAsia="ar-SA"/>
    </w:rPr>
  </w:style>
  <w:style w:type="paragraph" w:styleId="Title">
    <w:name w:val="Title"/>
    <w:basedOn w:val="Normal"/>
    <w:pPr>
      <w:spacing w:after="0" w:line="240" w:lineRule="auto"/>
      <w:jc w:val="center"/>
    </w:pPr>
    <w:rPr>
      <w:rFonts w:ascii="Arial" w:eastAsia="Times New Roman" w:hAnsi="Arial"/>
      <w:b/>
      <w:szCs w:val="20"/>
    </w:rPr>
  </w:style>
  <w:style w:type="character" w:customStyle="1" w:styleId="PavadinimasDiagrama">
    <w:name w:val="Pavadinimas Diagrama"/>
    <w:rPr>
      <w:rFonts w:ascii="Arial" w:eastAsia="Times New Roman" w:hAnsi="Arial" w:cs="Times New Roman"/>
      <w:b/>
      <w:sz w:val="24"/>
      <w:szCs w:val="20"/>
    </w:rPr>
  </w:style>
  <w:style w:type="paragraph" w:styleId="BodyTextIndent">
    <w:name w:val="Body Text Indent"/>
    <w:basedOn w:val="Normal"/>
    <w:link w:val="BodyTextIndentChar"/>
    <w:uiPriority w:val="99"/>
    <w:pPr>
      <w:spacing w:after="120"/>
      <w:ind w:left="283"/>
    </w:pPr>
  </w:style>
  <w:style w:type="character" w:customStyle="1" w:styleId="PagrindiniotekstotraukaDiagrama">
    <w:name w:val="Pagrindinio teksto įtrauka Diagrama"/>
    <w:rPr>
      <w:rFonts w:ascii="Times New Roman" w:eastAsia="Calibri" w:hAnsi="Times New Roman" w:cs="Times New Roman"/>
      <w:sz w:val="24"/>
    </w:rPr>
  </w:style>
  <w:style w:type="paragraph" w:styleId="Subtitle">
    <w:name w:val="Subtitle"/>
    <w:basedOn w:val="Normal"/>
    <w:pPr>
      <w:spacing w:after="60" w:line="240" w:lineRule="auto"/>
      <w:jc w:val="center"/>
      <w:outlineLvl w:val="1"/>
    </w:pPr>
    <w:rPr>
      <w:rFonts w:ascii="Arial" w:eastAsia="Times New Roman" w:hAnsi="Arial" w:cs="Arial"/>
      <w:szCs w:val="24"/>
      <w:lang w:eastAsia="lt-LT"/>
    </w:rPr>
  </w:style>
  <w:style w:type="character" w:customStyle="1" w:styleId="PaantratDiagrama">
    <w:name w:val="Paantraštė Diagrama"/>
    <w:rPr>
      <w:rFonts w:ascii="Arial" w:eastAsia="Times New Roman" w:hAnsi="Arial" w:cs="Arial"/>
      <w:sz w:val="24"/>
      <w:szCs w:val="24"/>
      <w:lang w:eastAsia="lt-LT"/>
    </w:rPr>
  </w:style>
  <w:style w:type="paragraph" w:styleId="BodyTextFirstIndent">
    <w:name w:val="Body Text First Indent"/>
    <w:basedOn w:val="BodyText"/>
    <w:pPr>
      <w:ind w:firstLine="210"/>
    </w:pPr>
  </w:style>
  <w:style w:type="character" w:customStyle="1" w:styleId="PagrindiniotekstopirmatraukaDiagrama">
    <w:name w:val="Pagrindinio teksto pirma įtrauka Diagrama"/>
    <w:rPr>
      <w:rFonts w:ascii="TIMESLT" w:eastAsia="Times New Roman" w:hAnsi="TIMESLT" w:cs="Times New Roman"/>
      <w:lang w:val="en-US"/>
    </w:rPr>
  </w:style>
  <w:style w:type="paragraph" w:styleId="BodyText2">
    <w:name w:val="Body Text 2"/>
    <w:basedOn w:val="Normal"/>
    <w:pPr>
      <w:spacing w:after="0" w:line="360" w:lineRule="auto"/>
      <w:jc w:val="both"/>
    </w:pPr>
    <w:rPr>
      <w:rFonts w:cs="Calibri"/>
      <w:sz w:val="22"/>
      <w:lang w:eastAsia="ar-SA"/>
    </w:rPr>
  </w:style>
  <w:style w:type="character" w:customStyle="1" w:styleId="Pagrindinistekstas2Diagrama">
    <w:name w:val="Pagrindinis tekstas 2 Diagrama"/>
    <w:rPr>
      <w:rFonts w:ascii="Times New Roman" w:eastAsia="Calibri" w:hAnsi="Times New Roman" w:cs="Times New Roman"/>
      <w:sz w:val="24"/>
    </w:rPr>
  </w:style>
  <w:style w:type="paragraph" w:styleId="BodyText3">
    <w:name w:val="Body Text 3"/>
    <w:basedOn w:val="Normal"/>
    <w:pPr>
      <w:spacing w:after="120"/>
    </w:pPr>
    <w:rPr>
      <w:sz w:val="16"/>
      <w:szCs w:val="16"/>
    </w:rPr>
  </w:style>
  <w:style w:type="character" w:customStyle="1" w:styleId="Pagrindinistekstas3Diagrama">
    <w:name w:val="Pagrindinis tekstas 3 Diagrama"/>
    <w:rPr>
      <w:rFonts w:ascii="Times New Roman" w:eastAsia="Calibri" w:hAnsi="Times New Roman" w:cs="Times New Roman"/>
      <w:sz w:val="16"/>
      <w:szCs w:val="16"/>
    </w:rPr>
  </w:style>
  <w:style w:type="paragraph" w:styleId="BodyTextIndent3">
    <w:name w:val="Body Text Indent 3"/>
    <w:basedOn w:val="Normal"/>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rPr>
      <w:rFonts w:ascii="Times New Roman" w:eastAsia="Calibri" w:hAnsi="Times New Roman" w:cs="Times New Roman"/>
      <w:sz w:val="20"/>
      <w:szCs w:val="20"/>
      <w:lang w:val="en-US"/>
    </w:rPr>
  </w:style>
  <w:style w:type="paragraph" w:styleId="PlainText">
    <w:name w:val="Plain Text"/>
    <w:basedOn w:val="Normal"/>
    <w:pPr>
      <w:spacing w:after="0" w:line="240" w:lineRule="auto"/>
    </w:pPr>
    <w:rPr>
      <w:rFonts w:ascii="Courier New" w:hAnsi="Courier New" w:cs="Courier New"/>
      <w:sz w:val="20"/>
      <w:szCs w:val="20"/>
      <w:lang w:val="en-US"/>
    </w:rPr>
  </w:style>
  <w:style w:type="character" w:customStyle="1" w:styleId="PaprastasistekstasDiagrama">
    <w:name w:val="Paprastasis tekstas Diagrama"/>
    <w:rPr>
      <w:rFonts w:ascii="Courier New" w:eastAsia="Calibri" w:hAnsi="Courier New" w:cs="Courier New"/>
      <w:sz w:val="20"/>
      <w:szCs w:val="20"/>
      <w:lang w:val="en-US"/>
    </w:rPr>
  </w:style>
  <w:style w:type="paragraph" w:styleId="CommentSubject">
    <w:name w:val="annotation subject"/>
    <w:basedOn w:val="CommentText"/>
    <w:next w:val="CommentText"/>
    <w:uiPriority w:val="99"/>
    <w:rPr>
      <w:sz w:val="28"/>
      <w:lang w:eastAsia="lt-LT"/>
    </w:rPr>
  </w:style>
  <w:style w:type="character" w:customStyle="1" w:styleId="KomentarotemaDiagrama">
    <w:name w:val="Komentaro tema Diagrama"/>
    <w:rPr>
      <w:rFonts w:ascii="Times New Roman" w:eastAsia="Calibri" w:hAnsi="Times New Roman" w:cs="Times New Roman"/>
      <w:sz w:val="28"/>
      <w:szCs w:val="20"/>
      <w:lang w:eastAsia="lt-LT"/>
    </w:rPr>
  </w:style>
  <w:style w:type="paragraph" w:styleId="BalloonText">
    <w:name w:val="Balloon Text"/>
    <w:basedOn w:val="Normal"/>
    <w:uiPriority w:val="99"/>
    <w:pPr>
      <w:spacing w:after="0" w:line="240" w:lineRule="auto"/>
    </w:pPr>
    <w:rPr>
      <w:rFonts w:ascii="Tahoma" w:hAnsi="Tahoma" w:cs="Tahoma"/>
      <w:sz w:val="16"/>
      <w:szCs w:val="16"/>
    </w:rPr>
  </w:style>
  <w:style w:type="character" w:customStyle="1" w:styleId="DebesliotekstasDiagrama">
    <w:name w:val="Debesėlio tekstas Diagrama"/>
    <w:uiPriority w:val="99"/>
    <w:rPr>
      <w:rFonts w:ascii="Tahoma" w:eastAsia="Calibri" w:hAnsi="Tahoma" w:cs="Tahoma"/>
      <w:sz w:val="16"/>
      <w:szCs w:val="16"/>
    </w:rPr>
  </w:style>
  <w:style w:type="paragraph" w:styleId="Revision">
    <w:name w:val="Revision"/>
    <w:uiPriority w:val="99"/>
    <w:pPr>
      <w:suppressAutoHyphens/>
      <w:autoSpaceDN w:val="0"/>
      <w:textAlignment w:val="baseline"/>
    </w:pPr>
    <w:rPr>
      <w:sz w:val="22"/>
      <w:szCs w:val="22"/>
      <w:lang w:val="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211"/>
    <w:basedOn w:val="Normal"/>
    <w:link w:val="ListParagraphChar"/>
    <w:uiPriority w:val="34"/>
    <w:qFormat/>
    <w:pPr>
      <w:ind w:left="720"/>
    </w:pPr>
    <w:rPr>
      <w:rFonts w:ascii="Calibri" w:hAnsi="Calibri"/>
      <w:sz w:val="22"/>
    </w:rPr>
  </w:style>
  <w:style w:type="paragraph" w:customStyle="1" w:styleId="prastasis1">
    <w:name w:val="Įprastasis1"/>
    <w:pPr>
      <w:suppressAutoHyphens/>
      <w:autoSpaceDN w:val="0"/>
      <w:spacing w:after="200" w:line="276" w:lineRule="auto"/>
      <w:textAlignment w:val="baseline"/>
    </w:pPr>
    <w:rPr>
      <w:rFonts w:ascii="Times New Roman" w:hAnsi="Times New Roman"/>
      <w:sz w:val="24"/>
      <w:szCs w:val="22"/>
      <w:lang w:val="lt-LT"/>
    </w:rPr>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Times New Roman" w:hAnsi="TIMESLT"/>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rPr>
  </w:style>
  <w:style w:type="paragraph" w:customStyle="1" w:styleId="linija">
    <w:name w:val="linija"/>
    <w:basedOn w:val="Normal"/>
    <w:pPr>
      <w:spacing w:before="100" w:after="100" w:line="240" w:lineRule="auto"/>
    </w:pPr>
    <w:rPr>
      <w:rFonts w:eastAsia="Times New Roman"/>
      <w:szCs w:val="24"/>
      <w:lang w:eastAsia="lt-LT"/>
    </w:rPr>
  </w:style>
  <w:style w:type="paragraph" w:customStyle="1" w:styleId="bodytext0">
    <w:name w:val="bodytext"/>
    <w:basedOn w:val="Normal"/>
    <w:pPr>
      <w:spacing w:before="100" w:after="100" w:line="240" w:lineRule="auto"/>
    </w:pPr>
    <w:rPr>
      <w:rFonts w:eastAsia="Times New Roman"/>
      <w:szCs w:val="24"/>
      <w:lang w:eastAsia="lt-LT"/>
    </w:rPr>
  </w:style>
  <w:style w:type="paragraph" w:customStyle="1" w:styleId="msolistparagraph0">
    <w:name w:val="msolistparagraph"/>
    <w:basedOn w:val="Normal"/>
    <w:pPr>
      <w:spacing w:before="100" w:after="100" w:line="240" w:lineRule="auto"/>
    </w:pPr>
    <w:rPr>
      <w:rFonts w:eastAsia="Times New Roman"/>
      <w:szCs w:val="24"/>
      <w:lang w:eastAsia="lt-LT"/>
    </w:rPr>
  </w:style>
  <w:style w:type="paragraph" w:customStyle="1" w:styleId="msolistparagraphcxspmiddle">
    <w:name w:val="msolistparagraphcxspmiddle"/>
    <w:basedOn w:val="Normal"/>
    <w:pPr>
      <w:spacing w:before="100" w:after="100" w:line="240" w:lineRule="auto"/>
    </w:pPr>
    <w:rPr>
      <w:rFonts w:eastAsia="Times New Roman"/>
      <w:szCs w:val="24"/>
      <w:lang w:eastAsia="lt-LT"/>
    </w:rPr>
  </w:style>
  <w:style w:type="paragraph" w:customStyle="1" w:styleId="msolistparagraphcxsplast">
    <w:name w:val="msolistparagraphcxsplast"/>
    <w:basedOn w:val="Normal"/>
    <w:pPr>
      <w:spacing w:before="100" w:after="100" w:line="240" w:lineRule="auto"/>
    </w:pPr>
    <w:rPr>
      <w:rFonts w:eastAsia="Times New Roman"/>
      <w:szCs w:val="24"/>
      <w:lang w:eastAsia="lt-LT"/>
    </w:rPr>
  </w:style>
  <w:style w:type="paragraph" w:customStyle="1" w:styleId="TableContents">
    <w:name w:val="Table Contents"/>
    <w:basedOn w:val="Normal"/>
    <w:pPr>
      <w:widowControl w:val="0"/>
      <w:suppressLineNumbers/>
      <w:spacing w:after="0" w:line="240" w:lineRule="auto"/>
    </w:pPr>
    <w:rPr>
      <w:rFonts w:eastAsia="Times New Roman" w:cs="Tahoma"/>
      <w:szCs w:val="20"/>
    </w:rPr>
  </w:style>
  <w:style w:type="paragraph" w:customStyle="1" w:styleId="CharChar7">
    <w:name w:val="Char Char7"/>
    <w:basedOn w:val="Normal"/>
    <w:pPr>
      <w:spacing w:after="160" w:line="240" w:lineRule="exact"/>
    </w:pPr>
    <w:rPr>
      <w:rFonts w:ascii="Tahoma" w:eastAsia="Times New Roman" w:hAnsi="Tahoma"/>
      <w:sz w:val="20"/>
      <w:szCs w:val="20"/>
      <w:lang w:val="en-US"/>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rPr>
  </w:style>
  <w:style w:type="paragraph" w:customStyle="1" w:styleId="LentaCENTR">
    <w:name w:val="Lenta CENTR"/>
    <w:basedOn w:val="BodyText"/>
    <w:pPr>
      <w:autoSpaceDE w:val="0"/>
      <w:snapToGrid/>
      <w:spacing w:line="288" w:lineRule="auto"/>
      <w:ind w:firstLine="0"/>
      <w:jc w:val="center"/>
    </w:pPr>
    <w:rPr>
      <w:rFonts w:ascii="Times New Roman" w:hAnsi="Times New Roman"/>
      <w:color w:val="000000"/>
      <w:lang w:eastAsia="lt-LT"/>
    </w:rPr>
  </w:style>
  <w:style w:type="paragraph" w:customStyle="1" w:styleId="Point1">
    <w:name w:val="Point 1"/>
    <w:basedOn w:val="Normal"/>
    <w:pPr>
      <w:spacing w:before="120" w:after="120" w:line="240" w:lineRule="auto"/>
      <w:ind w:left="1418" w:hanging="567"/>
      <w:jc w:val="both"/>
    </w:pPr>
    <w:rPr>
      <w:rFonts w:eastAsia="Times New Roman"/>
      <w:szCs w:val="20"/>
      <w:lang w:val="en-GB" w:eastAsia="lt-LT"/>
    </w:rPr>
  </w:style>
  <w:style w:type="paragraph" w:customStyle="1" w:styleId="CharChar4">
    <w:name w:val="Char Char4"/>
    <w:basedOn w:val="Normal"/>
    <w:pPr>
      <w:spacing w:after="160" w:line="240" w:lineRule="exact"/>
    </w:pPr>
    <w:rPr>
      <w:rFonts w:ascii="Tahoma" w:eastAsia="Times New Roman" w:hAnsi="Tahoma"/>
      <w:sz w:val="20"/>
      <w:szCs w:val="20"/>
      <w:lang w:val="en-US"/>
    </w:rPr>
  </w:style>
  <w:style w:type="paragraph" w:customStyle="1" w:styleId="ListParagraph1">
    <w:name w:val="List Paragraph1"/>
    <w:basedOn w:val="Normal"/>
    <w:pPr>
      <w:spacing w:after="0" w:line="240" w:lineRule="auto"/>
      <w:ind w:left="720"/>
    </w:pPr>
    <w:rPr>
      <w:rFonts w:eastAsia="Times New Roman"/>
      <w:szCs w:val="20"/>
      <w:lang w:eastAsia="lt-LT"/>
    </w:rPr>
  </w:style>
  <w:style w:type="paragraph" w:customStyle="1" w:styleId="Sraopastraipa1">
    <w:name w:val="Sąrašo pastraipa1"/>
    <w:basedOn w:val="Normal"/>
    <w:pPr>
      <w:spacing w:after="0" w:line="240" w:lineRule="auto"/>
      <w:ind w:left="720"/>
    </w:pPr>
    <w:rPr>
      <w:rFonts w:eastAsia="Times New Roman"/>
      <w:szCs w:val="20"/>
      <w:lang w:eastAsia="lt-LT"/>
    </w:rPr>
  </w:style>
  <w:style w:type="paragraph" w:customStyle="1" w:styleId="Standard">
    <w:name w:val="Standard"/>
    <w:pPr>
      <w:suppressAutoHyphens/>
      <w:autoSpaceDN w:val="0"/>
      <w:spacing w:after="200" w:line="276" w:lineRule="auto"/>
      <w:textAlignment w:val="baseline"/>
    </w:pPr>
    <w:rPr>
      <w:rFonts w:eastAsia="Times New Roman" w:cs="Tahoma"/>
      <w:kern w:val="3"/>
      <w:sz w:val="22"/>
      <w:szCs w:val="22"/>
    </w:rPr>
  </w:style>
  <w:style w:type="paragraph" w:customStyle="1" w:styleId="Normal0">
    <w:name w:val="Normal~"/>
    <w:basedOn w:val="Normal"/>
    <w:pPr>
      <w:widowControl w:val="0"/>
      <w:spacing w:after="0" w:line="240" w:lineRule="auto"/>
    </w:pPr>
    <w:rPr>
      <w:rFonts w:eastAsia="Times New Roman"/>
      <w:sz w:val="20"/>
      <w:szCs w:val="20"/>
      <w:lang w:val="en-AU"/>
    </w:rPr>
  </w:style>
  <w:style w:type="paragraph" w:customStyle="1" w:styleId="BodyText1">
    <w:name w:val="Body Text1"/>
    <w:pPr>
      <w:suppressAutoHyphens/>
      <w:autoSpaceDN w:val="0"/>
      <w:snapToGrid w:val="0"/>
      <w:ind w:firstLine="312"/>
      <w:jc w:val="both"/>
      <w:textAlignment w:val="baseline"/>
    </w:pPr>
    <w:rPr>
      <w:rFonts w:ascii="TIMESLT" w:eastAsia="Times New Roman" w:hAnsi="TIMESLT"/>
      <w:sz w:val="22"/>
      <w:szCs w:val="22"/>
    </w:rPr>
  </w:style>
  <w:style w:type="paragraph" w:customStyle="1" w:styleId="Style19">
    <w:name w:val="Style19"/>
    <w:basedOn w:val="Normal"/>
    <w:pPr>
      <w:widowControl w:val="0"/>
      <w:autoSpaceDE w:val="0"/>
      <w:spacing w:after="0" w:line="252" w:lineRule="exact"/>
      <w:ind w:hanging="917"/>
      <w:jc w:val="both"/>
    </w:pPr>
    <w:rPr>
      <w:rFonts w:eastAsia="Times New Roman"/>
      <w:szCs w:val="24"/>
      <w:lang w:eastAsia="lt-LT"/>
    </w:rPr>
  </w:style>
  <w:style w:type="paragraph" w:customStyle="1" w:styleId="Style75">
    <w:name w:val="Style75"/>
    <w:basedOn w:val="Normal"/>
    <w:pPr>
      <w:widowControl w:val="0"/>
      <w:autoSpaceDE w:val="0"/>
      <w:spacing w:after="0" w:line="240" w:lineRule="auto"/>
      <w:jc w:val="both"/>
    </w:pPr>
    <w:rPr>
      <w:rFonts w:eastAsia="Times New Roman"/>
      <w:szCs w:val="24"/>
      <w:lang w:eastAsia="lt-LT"/>
    </w:rPr>
  </w:style>
  <w:style w:type="paragraph" w:customStyle="1" w:styleId="Stilius3">
    <w:name w:val="Stilius3"/>
    <w:basedOn w:val="Normal"/>
    <w:pPr>
      <w:spacing w:before="200" w:after="0" w:line="240" w:lineRule="auto"/>
      <w:jc w:val="both"/>
    </w:pPr>
    <w:rPr>
      <w:rFonts w:eastAsia="Times New Roman"/>
      <w:sz w:val="22"/>
    </w:rPr>
  </w:style>
  <w:style w:type="paragraph" w:customStyle="1" w:styleId="Style3">
    <w:name w:val="Style3"/>
    <w:basedOn w:val="Normal"/>
    <w:pPr>
      <w:widowControl w:val="0"/>
      <w:autoSpaceDE w:val="0"/>
      <w:spacing w:after="0" w:line="226" w:lineRule="exact"/>
      <w:jc w:val="both"/>
    </w:pPr>
    <w:rPr>
      <w:rFonts w:eastAsia="Times New Roman"/>
      <w:szCs w:val="24"/>
      <w:lang w:eastAsia="lt-LT"/>
    </w:rPr>
  </w:style>
  <w:style w:type="paragraph" w:customStyle="1" w:styleId="Style2">
    <w:name w:val="Style2"/>
    <w:basedOn w:val="Normal"/>
    <w:pPr>
      <w:widowControl w:val="0"/>
      <w:autoSpaceDE w:val="0"/>
      <w:spacing w:after="0" w:line="229" w:lineRule="exact"/>
      <w:jc w:val="center"/>
    </w:pPr>
    <w:rPr>
      <w:rFonts w:eastAsia="Times New Roman"/>
      <w:szCs w:val="24"/>
      <w:lang w:eastAsia="lt-LT"/>
    </w:rPr>
  </w:style>
  <w:style w:type="paragraph" w:customStyle="1" w:styleId="Style4">
    <w:name w:val="Style4"/>
    <w:basedOn w:val="Normal"/>
    <w:pPr>
      <w:widowControl w:val="0"/>
      <w:autoSpaceDE w:val="0"/>
      <w:spacing w:after="0" w:line="275" w:lineRule="exact"/>
    </w:pPr>
    <w:rPr>
      <w:rFonts w:eastAsia="Times New Roman"/>
      <w:szCs w:val="24"/>
      <w:lang w:eastAsia="lt-LT"/>
    </w:rPr>
  </w:style>
  <w:style w:type="paragraph" w:customStyle="1" w:styleId="Style6">
    <w:name w:val="Style6"/>
    <w:basedOn w:val="Normal"/>
    <w:pPr>
      <w:widowControl w:val="0"/>
      <w:autoSpaceDE w:val="0"/>
      <w:spacing w:after="0" w:line="274" w:lineRule="exact"/>
      <w:jc w:val="center"/>
    </w:pPr>
    <w:rPr>
      <w:rFonts w:eastAsia="Times New Roman"/>
      <w:szCs w:val="24"/>
      <w:lang w:eastAsia="lt-LT"/>
    </w:rPr>
  </w:style>
  <w:style w:type="paragraph" w:customStyle="1" w:styleId="Style21">
    <w:name w:val="Style21"/>
    <w:basedOn w:val="Normal"/>
    <w:pPr>
      <w:widowControl w:val="0"/>
      <w:autoSpaceDE w:val="0"/>
      <w:spacing w:after="0" w:line="230" w:lineRule="exact"/>
      <w:ind w:firstLine="566"/>
    </w:pPr>
    <w:rPr>
      <w:rFonts w:eastAsia="Times New Roman"/>
      <w:szCs w:val="24"/>
      <w:lang w:eastAsia="lt-LT"/>
    </w:rPr>
  </w:style>
  <w:style w:type="paragraph" w:customStyle="1" w:styleId="Style23">
    <w:name w:val="Style23"/>
    <w:basedOn w:val="Normal"/>
    <w:pPr>
      <w:widowControl w:val="0"/>
      <w:autoSpaceDE w:val="0"/>
      <w:spacing w:after="0" w:line="240" w:lineRule="auto"/>
    </w:pPr>
    <w:rPr>
      <w:rFonts w:eastAsia="Times New Roman"/>
      <w:szCs w:val="24"/>
      <w:lang w:eastAsia="lt-LT"/>
    </w:rPr>
  </w:style>
  <w:style w:type="paragraph" w:customStyle="1" w:styleId="Style25">
    <w:name w:val="Style25"/>
    <w:basedOn w:val="Normal"/>
    <w:pPr>
      <w:widowControl w:val="0"/>
      <w:autoSpaceDE w:val="0"/>
      <w:spacing w:after="0" w:line="274" w:lineRule="exact"/>
      <w:jc w:val="both"/>
    </w:pPr>
    <w:rPr>
      <w:rFonts w:eastAsia="Times New Roman"/>
      <w:szCs w:val="24"/>
      <w:lang w:eastAsia="lt-LT"/>
    </w:rPr>
  </w:style>
  <w:style w:type="paragraph" w:customStyle="1" w:styleId="Style27">
    <w:name w:val="Style27"/>
    <w:basedOn w:val="Normal"/>
    <w:pPr>
      <w:widowControl w:val="0"/>
      <w:autoSpaceDE w:val="0"/>
      <w:spacing w:after="0" w:line="230" w:lineRule="exact"/>
      <w:ind w:firstLine="581"/>
    </w:pPr>
    <w:rPr>
      <w:rFonts w:eastAsia="Times New Roman"/>
      <w:szCs w:val="24"/>
      <w:lang w:eastAsia="lt-LT"/>
    </w:rPr>
  </w:style>
  <w:style w:type="paragraph" w:customStyle="1" w:styleId="Style29">
    <w:name w:val="Style29"/>
    <w:basedOn w:val="Normal"/>
    <w:pPr>
      <w:widowControl w:val="0"/>
      <w:autoSpaceDE w:val="0"/>
      <w:spacing w:after="0" w:line="254" w:lineRule="exact"/>
      <w:jc w:val="both"/>
    </w:pPr>
    <w:rPr>
      <w:rFonts w:eastAsia="Times New Roman"/>
      <w:szCs w:val="24"/>
      <w:lang w:eastAsia="lt-LT"/>
    </w:rPr>
  </w:style>
  <w:style w:type="paragraph" w:customStyle="1" w:styleId="Style30">
    <w:name w:val="Style30"/>
    <w:basedOn w:val="Normal"/>
    <w:pPr>
      <w:widowControl w:val="0"/>
      <w:autoSpaceDE w:val="0"/>
      <w:spacing w:after="0" w:line="266" w:lineRule="exact"/>
      <w:ind w:firstLine="571"/>
      <w:jc w:val="both"/>
    </w:pPr>
    <w:rPr>
      <w:rFonts w:eastAsia="Times New Roman"/>
      <w:szCs w:val="24"/>
      <w:lang w:eastAsia="lt-LT"/>
    </w:rPr>
  </w:style>
  <w:style w:type="paragraph" w:customStyle="1" w:styleId="Style40">
    <w:name w:val="Style40"/>
    <w:basedOn w:val="Normal"/>
    <w:pPr>
      <w:widowControl w:val="0"/>
      <w:autoSpaceDE w:val="0"/>
      <w:spacing w:after="0" w:line="240" w:lineRule="auto"/>
    </w:pPr>
    <w:rPr>
      <w:rFonts w:eastAsia="Times New Roman"/>
      <w:szCs w:val="24"/>
      <w:lang w:eastAsia="lt-LT"/>
    </w:rPr>
  </w:style>
  <w:style w:type="paragraph" w:customStyle="1" w:styleId="Style45">
    <w:name w:val="Style45"/>
    <w:basedOn w:val="Normal"/>
    <w:pPr>
      <w:widowControl w:val="0"/>
      <w:autoSpaceDE w:val="0"/>
      <w:spacing w:after="0" w:line="240" w:lineRule="auto"/>
    </w:pPr>
    <w:rPr>
      <w:rFonts w:eastAsia="Times New Roman"/>
      <w:szCs w:val="24"/>
      <w:lang w:eastAsia="lt-LT"/>
    </w:rPr>
  </w:style>
  <w:style w:type="paragraph" w:customStyle="1" w:styleId="Style64">
    <w:name w:val="Style64"/>
    <w:basedOn w:val="Normal"/>
    <w:pPr>
      <w:widowControl w:val="0"/>
      <w:autoSpaceDE w:val="0"/>
      <w:spacing w:after="0" w:line="240" w:lineRule="auto"/>
    </w:pPr>
    <w:rPr>
      <w:rFonts w:eastAsia="Times New Roman"/>
      <w:szCs w:val="24"/>
      <w:lang w:eastAsia="lt-LT"/>
    </w:rPr>
  </w:style>
  <w:style w:type="paragraph" w:customStyle="1" w:styleId="Style65">
    <w:name w:val="Style65"/>
    <w:basedOn w:val="Normal"/>
    <w:pPr>
      <w:widowControl w:val="0"/>
      <w:autoSpaceDE w:val="0"/>
      <w:spacing w:after="0" w:line="264" w:lineRule="exact"/>
      <w:jc w:val="both"/>
    </w:pPr>
    <w:rPr>
      <w:rFonts w:eastAsia="Times New Roman"/>
      <w:szCs w:val="24"/>
      <w:lang w:eastAsia="lt-LT"/>
    </w:rPr>
  </w:style>
  <w:style w:type="paragraph" w:customStyle="1" w:styleId="Style69">
    <w:name w:val="Style69"/>
    <w:basedOn w:val="Normal"/>
    <w:pPr>
      <w:widowControl w:val="0"/>
      <w:autoSpaceDE w:val="0"/>
      <w:spacing w:after="0" w:line="290" w:lineRule="exact"/>
      <w:ind w:firstLine="725"/>
    </w:pPr>
    <w:rPr>
      <w:rFonts w:eastAsia="Times New Roman"/>
      <w:szCs w:val="24"/>
      <w:lang w:eastAsia="lt-LT"/>
    </w:rPr>
  </w:style>
  <w:style w:type="paragraph" w:customStyle="1" w:styleId="Style76">
    <w:name w:val="Style76"/>
    <w:basedOn w:val="Normal"/>
    <w:pPr>
      <w:widowControl w:val="0"/>
      <w:autoSpaceDE w:val="0"/>
      <w:spacing w:after="0" w:line="291" w:lineRule="exact"/>
      <w:ind w:firstLine="730"/>
      <w:jc w:val="both"/>
    </w:pPr>
    <w:rPr>
      <w:rFonts w:eastAsia="Times New Roman"/>
      <w:szCs w:val="24"/>
      <w:lang w:eastAsia="lt-LT"/>
    </w:rPr>
  </w:style>
  <w:style w:type="paragraph" w:customStyle="1" w:styleId="Style55">
    <w:name w:val="Style55"/>
    <w:basedOn w:val="Normal"/>
    <w:pPr>
      <w:widowControl w:val="0"/>
      <w:autoSpaceDE w:val="0"/>
      <w:spacing w:after="0" w:line="250" w:lineRule="exact"/>
      <w:ind w:hanging="902"/>
      <w:jc w:val="both"/>
    </w:pPr>
    <w:rPr>
      <w:rFonts w:eastAsia="Times New Roman"/>
      <w:szCs w:val="24"/>
      <w:lang w:eastAsia="lt-LT"/>
    </w:rPr>
  </w:style>
  <w:style w:type="paragraph" w:customStyle="1" w:styleId="Bodytext81">
    <w:name w:val="Body text (8)1"/>
    <w:basedOn w:val="Normal"/>
    <w:pPr>
      <w:shd w:val="clear" w:color="auto" w:fill="FFFFFF"/>
      <w:spacing w:after="0" w:line="235" w:lineRule="exact"/>
      <w:jc w:val="both"/>
    </w:pPr>
    <w:rPr>
      <w:rFonts w:eastAsia="Times New Roman"/>
      <w:b/>
      <w:bCs/>
      <w:kern w:val="3"/>
      <w:sz w:val="20"/>
      <w:szCs w:val="20"/>
      <w:lang w:eastAsia="ar-SA"/>
    </w:rPr>
  </w:style>
  <w:style w:type="paragraph" w:customStyle="1" w:styleId="CommentText1">
    <w:name w:val="Comment Text1"/>
    <w:basedOn w:val="Normal"/>
    <w:pPr>
      <w:spacing w:line="240" w:lineRule="auto"/>
    </w:pPr>
    <w:rPr>
      <w:sz w:val="20"/>
      <w:szCs w:val="20"/>
    </w:rPr>
  </w:style>
  <w:style w:type="paragraph" w:customStyle="1" w:styleId="CommentSubject1">
    <w:name w:val="Comment Subject1"/>
    <w:basedOn w:val="CommentText1"/>
    <w:next w:val="CommentText1"/>
    <w:rPr>
      <w:b/>
      <w:bCs/>
    </w:rPr>
  </w:style>
  <w:style w:type="character" w:customStyle="1" w:styleId="BodytextChar">
    <w:name w:val="Body text Char"/>
    <w:link w:val="Pagrindinistekstas1"/>
    <w:rPr>
      <w:rFonts w:ascii="TIMESLT" w:eastAsia="Times New Roman" w:hAnsi="TIMESLT"/>
      <w:lang w:val="en-US"/>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CentrBold">
    <w:name w:val="CentrBold"/>
    <w:pPr>
      <w:suppressAutoHyphens/>
      <w:autoSpaceDE w:val="0"/>
      <w:autoSpaceDN w:val="0"/>
      <w:jc w:val="center"/>
      <w:textAlignment w:val="baseline"/>
    </w:pPr>
    <w:rPr>
      <w:rFonts w:ascii="TIMESLT" w:eastAsia="Times New Roman" w:hAnsi="TIMESLT"/>
      <w:b/>
      <w:bCs/>
      <w:caps/>
    </w:rPr>
  </w:style>
  <w:style w:type="paragraph" w:customStyle="1" w:styleId="Linija0">
    <w:name w:val="Linija"/>
    <w:basedOn w:val="Normal"/>
    <w:pPr>
      <w:autoSpaceDE w:val="0"/>
      <w:spacing w:after="0" w:line="240" w:lineRule="auto"/>
      <w:jc w:val="center"/>
    </w:pPr>
    <w:rPr>
      <w:rFonts w:ascii="TIMESLT" w:eastAsia="Times New Roman" w:hAnsi="TIMESLT"/>
      <w:sz w:val="12"/>
      <w:szCs w:val="12"/>
      <w:lang w:val="en-US"/>
    </w:rPr>
  </w:style>
  <w:style w:type="paragraph" w:customStyle="1" w:styleId="BodyText31">
    <w:name w:val="Body Text 31"/>
    <w:basedOn w:val="Normal"/>
    <w:pPr>
      <w:widowControl w:val="0"/>
      <w:spacing w:after="0" w:line="240" w:lineRule="auto"/>
      <w:jc w:val="both"/>
    </w:pPr>
    <w:rPr>
      <w:rFonts w:cs="Calibri"/>
      <w:szCs w:val="20"/>
      <w:lang w:eastAsia="ar-SA"/>
    </w:rPr>
  </w:style>
  <w:style w:type="paragraph" w:customStyle="1" w:styleId="Hyperlink1">
    <w:name w:val="Hyperlink1"/>
    <w:basedOn w:val="Normal"/>
    <w:pPr>
      <w:widowControl w:val="0"/>
      <w:autoSpaceDE w:val="0"/>
      <w:spacing w:line="288" w:lineRule="auto"/>
      <w:ind w:firstLine="312"/>
      <w:jc w:val="both"/>
    </w:pPr>
    <w:rPr>
      <w:rFonts w:ascii="Calibri" w:hAnsi="Calibri" w:cs="Calibri"/>
      <w:color w:val="000000"/>
      <w:kern w:val="3"/>
      <w:sz w:val="20"/>
      <w:szCs w:val="20"/>
      <w:lang w:eastAsia="ar-SA"/>
    </w:rPr>
  </w:style>
  <w:style w:type="paragraph" w:customStyle="1" w:styleId="Antrat1">
    <w:name w:val="Antraštė1"/>
    <w:basedOn w:val="Normal"/>
    <w:next w:val="BodyText"/>
    <w:pPr>
      <w:keepNext/>
      <w:spacing w:before="240" w:after="120" w:line="240" w:lineRule="auto"/>
    </w:pPr>
    <w:rPr>
      <w:rFonts w:ascii="Arial" w:eastAsia="MS Mincho" w:hAnsi="Arial" w:cs="Tahoma"/>
      <w:sz w:val="28"/>
      <w:szCs w:val="28"/>
      <w:lang w:eastAsia="ar-SA"/>
    </w:rPr>
  </w:style>
  <w:style w:type="paragraph" w:customStyle="1" w:styleId="Pavadinimas1">
    <w:name w:val="Pavadinimas1"/>
    <w:basedOn w:val="Normal"/>
    <w:pPr>
      <w:suppressLineNumbers/>
      <w:spacing w:before="120" w:after="120" w:line="240" w:lineRule="auto"/>
    </w:pPr>
    <w:rPr>
      <w:rFonts w:eastAsia="Times New Roman" w:cs="Tahoma"/>
      <w:i/>
      <w:iCs/>
      <w:szCs w:val="24"/>
      <w:lang w:eastAsia="ar-SA"/>
    </w:rPr>
  </w:style>
  <w:style w:type="paragraph" w:customStyle="1" w:styleId="Rodykl">
    <w:name w:val="Rodyklė"/>
    <w:basedOn w:val="Normal"/>
    <w:pPr>
      <w:suppressLineNumbers/>
      <w:spacing w:after="0" w:line="240" w:lineRule="auto"/>
    </w:pPr>
    <w:rPr>
      <w:rFonts w:eastAsia="Times New Roman" w:cs="Tahoma"/>
      <w:szCs w:val="24"/>
      <w:lang w:eastAsia="ar-SA"/>
    </w:rPr>
  </w:style>
  <w:style w:type="paragraph" w:customStyle="1" w:styleId="Lentelsturinys">
    <w:name w:val="Lentelės turinys"/>
    <w:basedOn w:val="Normal"/>
    <w:pPr>
      <w:suppressLineNumbers/>
      <w:spacing w:after="0" w:line="240" w:lineRule="auto"/>
    </w:pPr>
    <w:rPr>
      <w:rFonts w:eastAsia="Times New Roman"/>
      <w:szCs w:val="24"/>
      <w:lang w:eastAsia="ar-SA"/>
    </w:rPr>
  </w:style>
  <w:style w:type="paragraph" w:customStyle="1" w:styleId="Lentelsantrat">
    <w:name w:val="Lentelės antraštė"/>
    <w:basedOn w:val="Lentelsturinys"/>
    <w:pPr>
      <w:jc w:val="center"/>
    </w:pPr>
    <w:rPr>
      <w:b/>
      <w:bCs/>
    </w:rPr>
  </w:style>
  <w:style w:type="character" w:styleId="CommentReference">
    <w:name w:val="annotation reference"/>
    <w:uiPriority w:val="99"/>
    <w:rPr>
      <w:sz w:val="16"/>
      <w:szCs w:val="16"/>
    </w:rPr>
  </w:style>
  <w:style w:type="character" w:customStyle="1" w:styleId="Antrat1Diagrama1">
    <w:name w:val="Antraštė 1 Diagrama1"/>
    <w:rPr>
      <w:rFonts w:ascii="Calibri Light" w:eastAsia="Times New Roman" w:hAnsi="Calibri Light" w:cs="Times New Roman"/>
      <w:color w:val="2E74B5"/>
      <w:sz w:val="32"/>
      <w:szCs w:val="32"/>
      <w:lang w:eastAsia="en-US"/>
    </w:rPr>
  </w:style>
  <w:style w:type="character" w:customStyle="1" w:styleId="HTMLiankstoformatuotasDiagrama1">
    <w:name w:val="HTML iš anksto formatuotas Diagrama1"/>
    <w:rPr>
      <w:rFonts w:ascii="Courier New" w:eastAsia="Times New Roman" w:hAnsi="Courier New" w:cs="Courier New"/>
    </w:rPr>
  </w:style>
  <w:style w:type="character" w:customStyle="1" w:styleId="PuslapioinaostekstasDiagrama1">
    <w:name w:val="Puslapio išnašos tekstas Diagrama1"/>
    <w:rPr>
      <w:rFonts w:ascii="Times New Roman" w:eastAsia="Times New Roman" w:hAnsi="Times New Roman" w:cs="Times New Roman"/>
      <w:sz w:val="20"/>
      <w:szCs w:val="20"/>
    </w:rPr>
  </w:style>
  <w:style w:type="character" w:customStyle="1" w:styleId="AntratsDiagrama1">
    <w:name w:val="Antraštės Diagrama1"/>
    <w:rPr>
      <w:rFonts w:ascii="Times New Roman" w:eastAsia="Times New Roman" w:hAnsi="Times New Roman" w:cs="Times New Roman"/>
      <w:sz w:val="24"/>
      <w:szCs w:val="20"/>
      <w:lang w:eastAsia="lt-LT"/>
    </w:rPr>
  </w:style>
  <w:style w:type="character" w:customStyle="1" w:styleId="PoratDiagrama1">
    <w:name w:val="Poraštė Diagrama1"/>
    <w:rPr>
      <w:rFonts w:ascii="Times New Roman" w:eastAsia="Times New Roman" w:hAnsi="Times New Roman" w:cs="Times New Roman"/>
      <w:sz w:val="24"/>
      <w:szCs w:val="20"/>
      <w:lang w:eastAsia="lt-LT"/>
    </w:rPr>
  </w:style>
  <w:style w:type="character" w:customStyle="1" w:styleId="PavadinimasDiagrama1">
    <w:name w:val="Pavadinimas Diagrama1"/>
    <w:rPr>
      <w:rFonts w:ascii="Arial" w:eastAsia="Times New Roman" w:hAnsi="Arial" w:cs="Times New Roman"/>
      <w:b/>
      <w:bCs w:val="0"/>
      <w:sz w:val="24"/>
      <w:szCs w:val="20"/>
    </w:rPr>
  </w:style>
  <w:style w:type="character" w:customStyle="1" w:styleId="PagrindinistekstasDiagrama1">
    <w:name w:val="Pagrindinis tekstas Diagrama1"/>
    <w:rPr>
      <w:rFonts w:ascii="TIMESLT" w:eastAsia="Times New Roman" w:hAnsi="TIMESLT" w:cs="Times New Roman"/>
      <w:lang w:val="en-US"/>
    </w:rPr>
  </w:style>
  <w:style w:type="character" w:customStyle="1" w:styleId="PagrindiniotekstotraukaDiagrama1">
    <w:name w:val="Pagrindinio teksto įtrauka Diagrama1"/>
    <w:rPr>
      <w:rFonts w:ascii="Times New Roman" w:eastAsia="Calibri" w:hAnsi="Times New Roman" w:cs="Times New Roman"/>
      <w:sz w:val="24"/>
    </w:rPr>
  </w:style>
  <w:style w:type="character" w:customStyle="1" w:styleId="PagrindiniotekstopirmatraukaDiagrama1">
    <w:name w:val="Pagrindinio teksto pirma įtrauka Diagrama1"/>
    <w:rPr>
      <w:rFonts w:ascii="TIMESLT" w:eastAsia="Times New Roman" w:hAnsi="TIMESLT" w:cs="Times New Roman"/>
      <w:lang w:val="en-US"/>
    </w:rPr>
  </w:style>
  <w:style w:type="character" w:customStyle="1" w:styleId="Pagrindinistekstas2Diagrama1">
    <w:name w:val="Pagrindinis tekstas 2 Diagrama1"/>
    <w:rPr>
      <w:rFonts w:ascii="Times New Roman" w:eastAsia="Calibri" w:hAnsi="Times New Roman" w:cs="Times New Roman"/>
      <w:sz w:val="24"/>
    </w:rPr>
  </w:style>
  <w:style w:type="character" w:customStyle="1" w:styleId="Pagrindinistekstas3Diagrama1">
    <w:name w:val="Pagrindinis tekstas 3 Diagrama1"/>
    <w:rPr>
      <w:rFonts w:ascii="Times New Roman" w:eastAsia="Calibri" w:hAnsi="Times New Roman" w:cs="Times New Roman"/>
      <w:sz w:val="16"/>
      <w:szCs w:val="16"/>
    </w:rPr>
  </w:style>
  <w:style w:type="character" w:customStyle="1" w:styleId="Pagrindiniotekstotrauka3Diagrama1">
    <w:name w:val="Pagrindinio teksto įtrauka 3 Diagrama1"/>
    <w:rPr>
      <w:rFonts w:ascii="Times New Roman" w:eastAsia="Calibri" w:hAnsi="Times New Roman" w:cs="Times New Roman"/>
      <w:sz w:val="20"/>
      <w:szCs w:val="20"/>
      <w:lang w:val="en-US"/>
    </w:rPr>
  </w:style>
  <w:style w:type="character" w:customStyle="1" w:styleId="PaprastasistekstasDiagrama1">
    <w:name w:val="Paprastasis tekstas Diagrama1"/>
    <w:rPr>
      <w:rFonts w:ascii="Courier New" w:eastAsia="Calibri" w:hAnsi="Courier New" w:cs="Courier New"/>
      <w:sz w:val="20"/>
      <w:szCs w:val="20"/>
      <w:lang w:val="en-US"/>
    </w:rPr>
  </w:style>
  <w:style w:type="character" w:customStyle="1" w:styleId="KomentarotemaDiagrama1">
    <w:name w:val="Komentaro tema Diagrama1"/>
    <w:rPr>
      <w:rFonts w:ascii="Times New Roman" w:eastAsia="Calibri" w:hAnsi="Times New Roman" w:cs="Times New Roman"/>
      <w:sz w:val="28"/>
      <w:szCs w:val="20"/>
      <w:lang w:eastAsia="lt-LT"/>
    </w:rPr>
  </w:style>
  <w:style w:type="character" w:customStyle="1" w:styleId="DebesliotekstasDiagrama1">
    <w:name w:val="Debesėlio tekstas Diagrama1"/>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itleHeader2CharChar">
    <w:name w:val="Title Header2 Char Char"/>
    <w:rPr>
      <w:sz w:val="24"/>
      <w:lang w:val="lt-LT" w:eastAsia="lt-LT" w:bidi="ar-SA"/>
    </w:rPr>
  </w:style>
  <w:style w:type="character" w:customStyle="1" w:styleId="WW8Num3z3">
    <w:name w:val="WW8Num3z3"/>
    <w:rPr>
      <w:rFonts w:ascii="Symbol" w:hAnsi="Symbol"/>
    </w:rPr>
  </w:style>
  <w:style w:type="character" w:customStyle="1" w:styleId="apple-style-span">
    <w:name w:val="apple-style-span"/>
  </w:style>
  <w:style w:type="character" w:customStyle="1" w:styleId="Bodytext9">
    <w:name w:val="Body text + 9"/>
    <w:rPr>
      <w:rFonts w:ascii="Times New Roman" w:hAnsi="Times New Roman" w:cs="Times New Roman"/>
      <w:b/>
      <w:bCs w:val="0"/>
      <w:strike w:val="0"/>
      <w:dstrike w:val="0"/>
      <w:color w:val="000000"/>
      <w:spacing w:val="0"/>
      <w:w w:val="100"/>
      <w:position w:val="0"/>
      <w:sz w:val="19"/>
      <w:u w:val="none" w:color="000000"/>
      <w:shd w:val="clear" w:color="auto" w:fill="FFFFFF"/>
      <w:vertAlign w:val="baseline"/>
      <w:lang w:val="lt-LT"/>
    </w:rPr>
  </w:style>
  <w:style w:type="character" w:customStyle="1" w:styleId="DiagramaCharChar1">
    <w:name w:val="Diagrama Char Char1"/>
    <w:rPr>
      <w:rFonts w:ascii="Courier New" w:hAnsi="Courier New" w:cs="Courier New"/>
      <w:lang w:bidi="ar-SA"/>
    </w:rPr>
  </w:style>
  <w:style w:type="character" w:customStyle="1" w:styleId="HeaderChar1">
    <w:name w:val="Header Char1"/>
    <w:rPr>
      <w:sz w:val="24"/>
      <w:szCs w:val="24"/>
    </w:rPr>
  </w:style>
  <w:style w:type="character" w:customStyle="1" w:styleId="FooterChar1">
    <w:name w:val="Footer Char1"/>
    <w:rPr>
      <w:sz w:val="24"/>
      <w:szCs w:val="24"/>
      <w:lang w:eastAsia="en-US"/>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FontStyle90">
    <w:name w:val="Font Style90"/>
    <w:rPr>
      <w:rFonts w:ascii="Times New Roman" w:hAnsi="Times New Roman" w:cs="Times New Roman"/>
      <w:b/>
      <w:bCs/>
      <w:i/>
      <w:iCs/>
      <w:color w:val="000000"/>
      <w:sz w:val="20"/>
      <w:szCs w:val="20"/>
    </w:rPr>
  </w:style>
  <w:style w:type="character" w:customStyle="1" w:styleId="FontStyle91">
    <w:name w:val="Font Style91"/>
    <w:rPr>
      <w:rFonts w:ascii="Times New Roman" w:hAnsi="Times New Roman" w:cs="Times New Roman"/>
      <w:color w:val="000000"/>
      <w:sz w:val="20"/>
      <w:szCs w:val="20"/>
    </w:rPr>
  </w:style>
  <w:style w:type="character" w:customStyle="1" w:styleId="FontStyle92">
    <w:name w:val="Font Style92"/>
    <w:rPr>
      <w:rFonts w:ascii="Times New Roman" w:hAnsi="Times New Roman" w:cs="Times New Roman"/>
      <w:i/>
      <w:iCs/>
      <w:color w:val="000000"/>
      <w:sz w:val="20"/>
      <w:szCs w:val="20"/>
    </w:rPr>
  </w:style>
  <w:style w:type="character" w:customStyle="1" w:styleId="FontStyle93">
    <w:name w:val="Font Style93"/>
    <w:rPr>
      <w:rFonts w:ascii="Times New Roman" w:hAnsi="Times New Roman" w:cs="Times New Roman"/>
      <w:i/>
      <w:iCs/>
      <w:color w:val="000000"/>
      <w:sz w:val="12"/>
      <w:szCs w:val="12"/>
    </w:rPr>
  </w:style>
  <w:style w:type="character" w:customStyle="1" w:styleId="FontStyle94">
    <w:name w:val="Font Style94"/>
    <w:rPr>
      <w:rFonts w:ascii="Times New Roman" w:hAnsi="Times New Roman" w:cs="Times New Roman"/>
      <w:i/>
      <w:iCs/>
      <w:color w:val="000000"/>
      <w:sz w:val="20"/>
      <w:szCs w:val="20"/>
    </w:rPr>
  </w:style>
  <w:style w:type="character" w:customStyle="1" w:styleId="FontStyle97">
    <w:name w:val="Font Style97"/>
    <w:rPr>
      <w:rFonts w:ascii="Times New Roman" w:hAnsi="Times New Roman" w:cs="Times New Roman"/>
      <w:color w:val="000000"/>
      <w:sz w:val="22"/>
      <w:szCs w:val="22"/>
    </w:rPr>
  </w:style>
  <w:style w:type="character" w:customStyle="1" w:styleId="Numatytasispastraiposriftas1">
    <w:name w:val="Numatytasis pastraipos šriftas1"/>
  </w:style>
  <w:style w:type="character" w:customStyle="1" w:styleId="CommentTextChar">
    <w:name w:val="Comment Text Char"/>
    <w:uiPriority w:val="99"/>
    <w:rPr>
      <w:sz w:val="20"/>
      <w:szCs w:val="20"/>
    </w:rPr>
  </w:style>
  <w:style w:type="character" w:customStyle="1" w:styleId="CommentSubjectChar">
    <w:name w:val="Comment Subject Char"/>
    <w:uiPriority w:val="99"/>
    <w:rPr>
      <w:b/>
      <w:bCs/>
      <w:sz w:val="20"/>
      <w:szCs w:val="20"/>
    </w:rPr>
  </w:style>
  <w:style w:type="character" w:customStyle="1" w:styleId="BalloonTextChar">
    <w:name w:val="Balloon Text Char"/>
    <w:uiPriority w:val="99"/>
    <w:rPr>
      <w:rFonts w:ascii="Tahoma" w:hAnsi="Tahoma" w:cs="Tahoma"/>
      <w:sz w:val="16"/>
      <w:szCs w:val="16"/>
    </w:rPr>
  </w:style>
  <w:style w:type="character" w:customStyle="1" w:styleId="BodyTextIndent3Char1">
    <w:name w:val="Body Text Indent 3 Char1"/>
    <w:rPr>
      <w:rFonts w:ascii="Calibri" w:eastAsia="Calibri" w:hAnsi="Calibri" w:cs="Times New Roman"/>
      <w:sz w:val="16"/>
      <w:szCs w:val="16"/>
    </w:rPr>
  </w:style>
  <w:style w:type="character" w:customStyle="1" w:styleId="PlainTextChar1">
    <w:name w:val="Plain Text Char1"/>
    <w:rPr>
      <w:rFonts w:ascii="Consolas" w:eastAsia="Calibri" w:hAnsi="Consolas" w:cs="Times New Roman"/>
      <w:sz w:val="21"/>
      <w:szCs w:val="21"/>
    </w:rPr>
  </w:style>
  <w:style w:type="character" w:customStyle="1" w:styleId="CommentSubjectChar1">
    <w:name w:val="Comment Subject Char1"/>
    <w:rPr>
      <w:rFonts w:ascii="Calibri" w:eastAsia="Calibri" w:hAnsi="Calibri" w:cs="Times New Roman"/>
      <w:b/>
      <w:bCs/>
      <w:sz w:val="20"/>
      <w:szCs w:val="20"/>
    </w:rPr>
  </w:style>
  <w:style w:type="character" w:customStyle="1" w:styleId="BalloonTextChar1">
    <w:name w:val="Balloon Text Char1"/>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eravimosimboliai">
    <w:name w:val="Numeravimo simboliai"/>
  </w:style>
  <w:style w:type="paragraph" w:styleId="NoSpacing">
    <w:name w:val="No Spacing"/>
    <w:link w:val="NoSpacingChar"/>
    <w:qFormat/>
    <w:pPr>
      <w:autoSpaceDN w:val="0"/>
    </w:pPr>
    <w:rPr>
      <w:rFonts w:ascii="Times New Roman" w:hAnsi="Times New Roman"/>
      <w:sz w:val="24"/>
      <w:szCs w:val="22"/>
      <w:lang w:val="lt-LT"/>
    </w:rPr>
  </w:style>
  <w:style w:type="paragraph" w:customStyle="1" w:styleId="Sraopastraipa2">
    <w:name w:val="Sąrašo pastraipa2"/>
    <w:basedOn w:val="Normal"/>
    <w:rsid w:val="008E0B5E"/>
    <w:pPr>
      <w:suppressAutoHyphens w:val="0"/>
      <w:ind w:left="720"/>
      <w:textAlignment w:val="auto"/>
    </w:pPr>
    <w:rPr>
      <w:rFonts w:ascii="Calibri" w:eastAsia="Times New Roman" w:hAnsi="Calibri"/>
      <w:sz w:val="22"/>
    </w:rPr>
  </w:style>
  <w:style w:type="character" w:styleId="PageNumber">
    <w:name w:val="page number"/>
    <w:uiPriority w:val="99"/>
    <w:rsid w:val="001525E3"/>
  </w:style>
  <w:style w:type="character" w:customStyle="1" w:styleId="italic">
    <w:name w:val="italic"/>
    <w:rsid w:val="001525E3"/>
    <w:rPr>
      <w:rFonts w:cs="Times New Roman"/>
    </w:rPr>
  </w:style>
  <w:style w:type="character" w:customStyle="1" w:styleId="shorttext">
    <w:name w:val="short_text"/>
    <w:rsid w:val="001525E3"/>
    <w:rPr>
      <w:rFonts w:cs="Times New Roman"/>
    </w:rPr>
  </w:style>
  <w:style w:type="character" w:customStyle="1" w:styleId="hps">
    <w:name w:val="hps"/>
    <w:rsid w:val="001525E3"/>
    <w:rPr>
      <w:rFonts w:cs="Times New Roman"/>
    </w:rPr>
  </w:style>
  <w:style w:type="character" w:styleId="Emphasis">
    <w:name w:val="Emphasis"/>
    <w:uiPriority w:val="20"/>
    <w:qFormat/>
    <w:rsid w:val="001525E3"/>
    <w:rPr>
      <w:i/>
      <w:iCs/>
    </w:rPr>
  </w:style>
  <w:style w:type="table" w:styleId="TableGrid">
    <w:name w:val="Table Grid"/>
    <w:basedOn w:val="TableNormal"/>
    <w:uiPriority w:val="39"/>
    <w:rsid w:val="001525E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A866A9"/>
    <w:rPr>
      <w:sz w:val="22"/>
      <w:szCs w:val="22"/>
      <w:lang w:eastAsia="en-US"/>
    </w:rPr>
  </w:style>
  <w:style w:type="paragraph" w:customStyle="1" w:styleId="Pagrindinistekstas1">
    <w:name w:val="Pagrindinis tekstas1"/>
    <w:link w:val="BodytextChar"/>
    <w:rsid w:val="00553342"/>
    <w:pPr>
      <w:snapToGrid w:val="0"/>
      <w:ind w:firstLine="312"/>
      <w:jc w:val="both"/>
    </w:pPr>
    <w:rPr>
      <w:rFonts w:ascii="TIMESLT" w:eastAsia="Times New Roman" w:hAnsi="TIMESLT"/>
      <w:lang w:eastAsia="lt-LT"/>
    </w:rPr>
  </w:style>
  <w:style w:type="character" w:customStyle="1" w:styleId="Heading1Char">
    <w:name w:val="Heading 1 Char"/>
    <w:link w:val="Heading1"/>
    <w:uiPriority w:val="9"/>
    <w:rsid w:val="009069CA"/>
    <w:rPr>
      <w:rFonts w:ascii="Times New Roman" w:eastAsia="Times New Roman" w:hAnsi="Times New Roman"/>
      <w:sz w:val="28"/>
      <w:szCs w:val="22"/>
      <w:lang w:val="lt-LT" w:eastAsia="lt-LT"/>
    </w:rPr>
  </w:style>
  <w:style w:type="character" w:customStyle="1" w:styleId="Heading2Char">
    <w:name w:val="Heading 2 Char"/>
    <w:link w:val="Heading2"/>
    <w:uiPriority w:val="9"/>
    <w:rsid w:val="009069CA"/>
    <w:rPr>
      <w:rFonts w:ascii="Times New Roman" w:eastAsia="Times New Roman" w:hAnsi="Times New Roman"/>
      <w:sz w:val="24"/>
      <w:lang w:val="lt-LT" w:eastAsia="lt-LT"/>
    </w:rPr>
  </w:style>
  <w:style w:type="character" w:customStyle="1" w:styleId="Heading3Char">
    <w:name w:val="Heading 3 Char"/>
    <w:link w:val="Heading3"/>
    <w:uiPriority w:val="9"/>
    <w:rsid w:val="009069CA"/>
    <w:rPr>
      <w:rFonts w:ascii="Times New Roman" w:eastAsia="Times New Roman" w:hAnsi="Times New Roman"/>
      <w:sz w:val="24"/>
      <w:lang w:val="lt-LT" w:eastAsia="lt-LT"/>
    </w:rPr>
  </w:style>
  <w:style w:type="character" w:customStyle="1" w:styleId="apple-converted-space">
    <w:name w:val="apple-converted-space"/>
    <w:basedOn w:val="DefaultParagraphFont"/>
    <w:rsid w:val="009069CA"/>
  </w:style>
  <w:style w:type="character" w:customStyle="1" w:styleId="FooterChar">
    <w:name w:val="Footer Char"/>
    <w:link w:val="Footer"/>
    <w:uiPriority w:val="99"/>
    <w:rsid w:val="009069CA"/>
    <w:rPr>
      <w:rFonts w:ascii="Times New Roman" w:eastAsia="Times New Roman" w:hAnsi="Times New Roman"/>
      <w:sz w:val="24"/>
      <w:lang w:val="lt-LT" w:eastAsia="lt-LT"/>
    </w:rPr>
  </w:style>
  <w:style w:type="character" w:styleId="Strong">
    <w:name w:val="Strong"/>
    <w:uiPriority w:val="22"/>
    <w:qFormat/>
    <w:rsid w:val="009069CA"/>
    <w:rPr>
      <w:b/>
      <w:bCs/>
    </w:rPr>
  </w:style>
  <w:style w:type="character" w:customStyle="1" w:styleId="BodyTextIndentChar">
    <w:name w:val="Body Text Indent Char"/>
    <w:link w:val="BodyTextIndent"/>
    <w:uiPriority w:val="99"/>
    <w:rsid w:val="009069CA"/>
    <w:rPr>
      <w:rFonts w:ascii="Times New Roman" w:hAnsi="Times New Roman"/>
      <w:sz w:val="24"/>
      <w:szCs w:val="22"/>
      <w:lang w:val="lt-LT" w:eastAsia="en-US"/>
    </w:rPr>
  </w:style>
  <w:style w:type="paragraph" w:styleId="NormalWeb">
    <w:name w:val="Normal (Web)"/>
    <w:basedOn w:val="Normal"/>
    <w:uiPriority w:val="99"/>
    <w:unhideWhenUsed/>
    <w:rsid w:val="009069CA"/>
    <w:pPr>
      <w:suppressAutoHyphens w:val="0"/>
      <w:autoSpaceDN/>
      <w:spacing w:before="100" w:beforeAutospacing="1" w:after="100" w:afterAutospacing="1" w:line="240" w:lineRule="auto"/>
      <w:textAlignment w:val="auto"/>
    </w:pPr>
    <w:rPr>
      <w:rFonts w:eastAsia="Times New Roman"/>
      <w:szCs w:val="24"/>
      <w:lang w:val="en-US"/>
    </w:rPr>
  </w:style>
  <w:style w:type="character" w:customStyle="1" w:styleId="HeaderChar">
    <w:name w:val="Header Char"/>
    <w:link w:val="Header"/>
    <w:uiPriority w:val="99"/>
    <w:rsid w:val="009069CA"/>
    <w:rPr>
      <w:rFonts w:ascii="Times New Roman" w:eastAsia="Times New Roman" w:hAnsi="Times New Roman"/>
      <w:sz w:val="24"/>
      <w:lang w:val="lt-LT" w:eastAsia="lt-LT"/>
    </w:rPr>
  </w:style>
  <w:style w:type="character" w:styleId="PlaceholderText">
    <w:name w:val="Placeholder Text"/>
    <w:uiPriority w:val="99"/>
    <w:semiHidden/>
    <w:rsid w:val="009069CA"/>
    <w:rPr>
      <w:color w:val="808080"/>
    </w:rPr>
  </w:style>
  <w:style w:type="paragraph" w:customStyle="1" w:styleId="Style37">
    <w:name w:val="Style37"/>
    <w:basedOn w:val="Normal"/>
    <w:uiPriority w:val="99"/>
    <w:rsid w:val="009069CA"/>
    <w:pPr>
      <w:widowControl w:val="0"/>
      <w:suppressAutoHyphens w:val="0"/>
      <w:autoSpaceDE w:val="0"/>
      <w:adjustRightInd w:val="0"/>
      <w:spacing w:after="0" w:line="240" w:lineRule="auto"/>
      <w:textAlignment w:val="auto"/>
    </w:pPr>
    <w:rPr>
      <w:rFonts w:ascii="Calibri" w:eastAsia="Times New Roman" w:hAnsi="Calibri" w:cs="Calibri"/>
      <w:szCs w:val="24"/>
      <w:lang w:eastAsia="lt-LT"/>
    </w:rPr>
  </w:style>
  <w:style w:type="numbering" w:customStyle="1" w:styleId="WWOutlineListStyle17">
    <w:name w:val="WW_OutlineListStyle_17"/>
    <w:basedOn w:val="NoList"/>
    <w:pPr>
      <w:numPr>
        <w:numId w:val="2"/>
      </w:numPr>
    </w:pPr>
  </w:style>
  <w:style w:type="numbering" w:customStyle="1" w:styleId="WWOutlineListStyle16">
    <w:name w:val="WW_OutlineListStyle_16"/>
    <w:basedOn w:val="NoList"/>
    <w:pPr>
      <w:numPr>
        <w:numId w:val="3"/>
      </w:numPr>
    </w:pPr>
  </w:style>
  <w:style w:type="numbering" w:customStyle="1" w:styleId="WWOutlineListStyle15">
    <w:name w:val="WW_OutlineListStyle_15"/>
    <w:basedOn w:val="NoList"/>
    <w:pPr>
      <w:numPr>
        <w:numId w:val="4"/>
      </w:numPr>
    </w:pPr>
  </w:style>
  <w:style w:type="numbering" w:customStyle="1" w:styleId="WWOutlineListStyle14">
    <w:name w:val="WW_OutlineListStyle_14"/>
    <w:basedOn w:val="NoList"/>
    <w:pPr>
      <w:numPr>
        <w:numId w:val="5"/>
      </w:numPr>
    </w:pPr>
  </w:style>
  <w:style w:type="numbering" w:customStyle="1" w:styleId="WWOutlineListStyle13">
    <w:name w:val="WW_OutlineListStyle_13"/>
    <w:basedOn w:val="NoList"/>
    <w:pPr>
      <w:numPr>
        <w:numId w:val="6"/>
      </w:numPr>
    </w:pPr>
  </w:style>
  <w:style w:type="numbering" w:customStyle="1" w:styleId="WWOutlineListStyle11">
    <w:name w:val="WW_OutlineListStyle_11"/>
    <w:basedOn w:val="NoList"/>
    <w:pPr>
      <w:numPr>
        <w:numId w:val="7"/>
      </w:numPr>
    </w:pPr>
  </w:style>
  <w:style w:type="numbering" w:customStyle="1" w:styleId="WWOutlineListStyle10">
    <w:name w:val="WW_OutlineListStyle_10"/>
    <w:basedOn w:val="NoList"/>
    <w:pPr>
      <w:numPr>
        <w:numId w:val="8"/>
      </w:numPr>
    </w:pPr>
  </w:style>
  <w:style w:type="numbering" w:customStyle="1" w:styleId="WWOutlineListStyle5">
    <w:name w:val="WW_OutlineListStyle_5"/>
    <w:basedOn w:val="NoList"/>
    <w:pPr>
      <w:numPr>
        <w:numId w:val="9"/>
      </w:numPr>
    </w:pPr>
  </w:style>
  <w:style w:type="numbering" w:customStyle="1" w:styleId="WWOutlineListStyle7">
    <w:name w:val="WW_OutlineListStyle_7"/>
    <w:basedOn w:val="NoList"/>
    <w:pPr>
      <w:numPr>
        <w:numId w:val="10"/>
      </w:numPr>
    </w:pPr>
  </w:style>
  <w:style w:type="numbering" w:customStyle="1" w:styleId="WWOutlineListStyle6">
    <w:name w:val="WW_OutlineListStyle_6"/>
    <w:basedOn w:val="NoList"/>
    <w:pPr>
      <w:numPr>
        <w:numId w:val="11"/>
      </w:numPr>
    </w:pPr>
  </w:style>
  <w:style w:type="numbering" w:customStyle="1" w:styleId="WWOutlineListStyle9">
    <w:name w:val="WW_OutlineListStyle_9"/>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
    <w:name w:val="WW_OutlineListStyle"/>
    <w:basedOn w:val="NoList"/>
    <w:pPr>
      <w:numPr>
        <w:numId w:val="15"/>
      </w:numPr>
    </w:pPr>
  </w:style>
  <w:style w:type="numbering" w:customStyle="1" w:styleId="WWOutlineListStyle2">
    <w:name w:val="WW_OutlineListStyle_2"/>
    <w:basedOn w:val="NoList"/>
    <w:pPr>
      <w:numPr>
        <w:numId w:val="16"/>
      </w:numPr>
    </w:pPr>
  </w:style>
  <w:style w:type="numbering" w:customStyle="1" w:styleId="WWOutlineListStyle4">
    <w:name w:val="WW_OutlineListStyle_4"/>
    <w:basedOn w:val="NoList"/>
    <w:pPr>
      <w:numPr>
        <w:numId w:val="17"/>
      </w:numPr>
    </w:pPr>
  </w:style>
  <w:style w:type="numbering" w:customStyle="1" w:styleId="WWOutlineListStyle1">
    <w:name w:val="WW_OutlineListStyle_1"/>
    <w:basedOn w:val="NoList"/>
    <w:pPr>
      <w:numPr>
        <w:numId w:val="18"/>
      </w:numPr>
    </w:pPr>
  </w:style>
  <w:style w:type="numbering" w:customStyle="1" w:styleId="WWOutlineListStyle12">
    <w:name w:val="WW_OutlineListStyle_12"/>
    <w:basedOn w:val="NoList"/>
    <w:pPr>
      <w:numPr>
        <w:numId w:val="19"/>
      </w:numPr>
    </w:pPr>
  </w:style>
  <w:style w:type="paragraph" w:customStyle="1" w:styleId="Style13">
    <w:name w:val="Style13"/>
    <w:basedOn w:val="Normal"/>
    <w:uiPriority w:val="99"/>
    <w:rsid w:val="009069CA"/>
    <w:pPr>
      <w:widowControl w:val="0"/>
      <w:suppressAutoHyphens w:val="0"/>
      <w:autoSpaceDE w:val="0"/>
      <w:adjustRightInd w:val="0"/>
      <w:spacing w:after="0" w:line="296" w:lineRule="exact"/>
      <w:ind w:firstLine="716"/>
      <w:jc w:val="both"/>
      <w:textAlignment w:val="auto"/>
    </w:pPr>
    <w:rPr>
      <w:rFonts w:ascii="Calibri" w:eastAsia="Times New Roman" w:hAnsi="Calibri" w:cs="Calibri"/>
      <w:szCs w:val="24"/>
      <w:lang w:eastAsia="lt-LT"/>
    </w:rPr>
  </w:style>
  <w:style w:type="character" w:customStyle="1" w:styleId="NoSpacingChar">
    <w:name w:val="No Spacing Char"/>
    <w:link w:val="NoSpacing"/>
    <w:rsid w:val="009069CA"/>
    <w:rPr>
      <w:rFonts w:ascii="Times New Roman" w:hAnsi="Times New Roman"/>
      <w:sz w:val="24"/>
      <w:szCs w:val="22"/>
      <w:lang w:val="lt-LT" w:eastAsia="en-US"/>
    </w:rPr>
  </w:style>
  <w:style w:type="table" w:styleId="TableGridLight">
    <w:name w:val="Grid Table Light"/>
    <w:basedOn w:val="TableNormal"/>
    <w:uiPriority w:val="40"/>
    <w:rsid w:val="009069CA"/>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WW8Num4">
    <w:name w:val="WW8Num4"/>
    <w:basedOn w:val="NoList"/>
    <w:rsid w:val="00A507F3"/>
    <w:pPr>
      <w:numPr>
        <w:numId w:val="22"/>
      </w:numPr>
    </w:pPr>
  </w:style>
  <w:style w:type="character" w:customStyle="1" w:styleId="FontStyle12">
    <w:name w:val="Font Style12"/>
    <w:rsid w:val="00173B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848">
      <w:bodyDiv w:val="1"/>
      <w:marLeft w:val="0"/>
      <w:marRight w:val="0"/>
      <w:marTop w:val="0"/>
      <w:marBottom w:val="0"/>
      <w:divBdr>
        <w:top w:val="none" w:sz="0" w:space="0" w:color="auto"/>
        <w:left w:val="none" w:sz="0" w:space="0" w:color="auto"/>
        <w:bottom w:val="none" w:sz="0" w:space="0" w:color="auto"/>
        <w:right w:val="none" w:sz="0" w:space="0" w:color="auto"/>
      </w:divBdr>
    </w:div>
    <w:div w:id="65537898">
      <w:bodyDiv w:val="1"/>
      <w:marLeft w:val="0"/>
      <w:marRight w:val="0"/>
      <w:marTop w:val="0"/>
      <w:marBottom w:val="0"/>
      <w:divBdr>
        <w:top w:val="none" w:sz="0" w:space="0" w:color="auto"/>
        <w:left w:val="none" w:sz="0" w:space="0" w:color="auto"/>
        <w:bottom w:val="none" w:sz="0" w:space="0" w:color="auto"/>
        <w:right w:val="none" w:sz="0" w:space="0" w:color="auto"/>
      </w:divBdr>
    </w:div>
    <w:div w:id="109783308">
      <w:bodyDiv w:val="1"/>
      <w:marLeft w:val="0"/>
      <w:marRight w:val="0"/>
      <w:marTop w:val="0"/>
      <w:marBottom w:val="0"/>
      <w:divBdr>
        <w:top w:val="none" w:sz="0" w:space="0" w:color="auto"/>
        <w:left w:val="none" w:sz="0" w:space="0" w:color="auto"/>
        <w:bottom w:val="none" w:sz="0" w:space="0" w:color="auto"/>
        <w:right w:val="none" w:sz="0" w:space="0" w:color="auto"/>
      </w:divBdr>
    </w:div>
    <w:div w:id="138891076">
      <w:bodyDiv w:val="1"/>
      <w:marLeft w:val="0"/>
      <w:marRight w:val="0"/>
      <w:marTop w:val="0"/>
      <w:marBottom w:val="0"/>
      <w:divBdr>
        <w:top w:val="none" w:sz="0" w:space="0" w:color="auto"/>
        <w:left w:val="none" w:sz="0" w:space="0" w:color="auto"/>
        <w:bottom w:val="none" w:sz="0" w:space="0" w:color="auto"/>
        <w:right w:val="none" w:sz="0" w:space="0" w:color="auto"/>
      </w:divBdr>
    </w:div>
    <w:div w:id="170147377">
      <w:bodyDiv w:val="1"/>
      <w:marLeft w:val="0"/>
      <w:marRight w:val="0"/>
      <w:marTop w:val="0"/>
      <w:marBottom w:val="0"/>
      <w:divBdr>
        <w:top w:val="none" w:sz="0" w:space="0" w:color="auto"/>
        <w:left w:val="none" w:sz="0" w:space="0" w:color="auto"/>
        <w:bottom w:val="none" w:sz="0" w:space="0" w:color="auto"/>
        <w:right w:val="none" w:sz="0" w:space="0" w:color="auto"/>
      </w:divBdr>
    </w:div>
    <w:div w:id="181364184">
      <w:bodyDiv w:val="1"/>
      <w:marLeft w:val="0"/>
      <w:marRight w:val="0"/>
      <w:marTop w:val="0"/>
      <w:marBottom w:val="0"/>
      <w:divBdr>
        <w:top w:val="none" w:sz="0" w:space="0" w:color="auto"/>
        <w:left w:val="none" w:sz="0" w:space="0" w:color="auto"/>
        <w:bottom w:val="none" w:sz="0" w:space="0" w:color="auto"/>
        <w:right w:val="none" w:sz="0" w:space="0" w:color="auto"/>
      </w:divBdr>
    </w:div>
    <w:div w:id="255066356">
      <w:bodyDiv w:val="1"/>
      <w:marLeft w:val="0"/>
      <w:marRight w:val="0"/>
      <w:marTop w:val="0"/>
      <w:marBottom w:val="0"/>
      <w:divBdr>
        <w:top w:val="none" w:sz="0" w:space="0" w:color="auto"/>
        <w:left w:val="none" w:sz="0" w:space="0" w:color="auto"/>
        <w:bottom w:val="none" w:sz="0" w:space="0" w:color="auto"/>
        <w:right w:val="none" w:sz="0" w:space="0" w:color="auto"/>
      </w:divBdr>
    </w:div>
    <w:div w:id="291521628">
      <w:bodyDiv w:val="1"/>
      <w:marLeft w:val="0"/>
      <w:marRight w:val="0"/>
      <w:marTop w:val="0"/>
      <w:marBottom w:val="0"/>
      <w:divBdr>
        <w:top w:val="none" w:sz="0" w:space="0" w:color="auto"/>
        <w:left w:val="none" w:sz="0" w:space="0" w:color="auto"/>
        <w:bottom w:val="none" w:sz="0" w:space="0" w:color="auto"/>
        <w:right w:val="none" w:sz="0" w:space="0" w:color="auto"/>
      </w:divBdr>
    </w:div>
    <w:div w:id="409040914">
      <w:bodyDiv w:val="1"/>
      <w:marLeft w:val="0"/>
      <w:marRight w:val="0"/>
      <w:marTop w:val="0"/>
      <w:marBottom w:val="0"/>
      <w:divBdr>
        <w:top w:val="none" w:sz="0" w:space="0" w:color="auto"/>
        <w:left w:val="none" w:sz="0" w:space="0" w:color="auto"/>
        <w:bottom w:val="none" w:sz="0" w:space="0" w:color="auto"/>
        <w:right w:val="none" w:sz="0" w:space="0" w:color="auto"/>
      </w:divBdr>
    </w:div>
    <w:div w:id="532614531">
      <w:bodyDiv w:val="1"/>
      <w:marLeft w:val="0"/>
      <w:marRight w:val="0"/>
      <w:marTop w:val="0"/>
      <w:marBottom w:val="0"/>
      <w:divBdr>
        <w:top w:val="none" w:sz="0" w:space="0" w:color="auto"/>
        <w:left w:val="none" w:sz="0" w:space="0" w:color="auto"/>
        <w:bottom w:val="none" w:sz="0" w:space="0" w:color="auto"/>
        <w:right w:val="none" w:sz="0" w:space="0" w:color="auto"/>
      </w:divBdr>
    </w:div>
    <w:div w:id="553126344">
      <w:bodyDiv w:val="1"/>
      <w:marLeft w:val="0"/>
      <w:marRight w:val="0"/>
      <w:marTop w:val="0"/>
      <w:marBottom w:val="0"/>
      <w:divBdr>
        <w:top w:val="none" w:sz="0" w:space="0" w:color="auto"/>
        <w:left w:val="none" w:sz="0" w:space="0" w:color="auto"/>
        <w:bottom w:val="none" w:sz="0" w:space="0" w:color="auto"/>
        <w:right w:val="none" w:sz="0" w:space="0" w:color="auto"/>
      </w:divBdr>
    </w:div>
    <w:div w:id="558175934">
      <w:bodyDiv w:val="1"/>
      <w:marLeft w:val="0"/>
      <w:marRight w:val="0"/>
      <w:marTop w:val="0"/>
      <w:marBottom w:val="0"/>
      <w:divBdr>
        <w:top w:val="none" w:sz="0" w:space="0" w:color="auto"/>
        <w:left w:val="none" w:sz="0" w:space="0" w:color="auto"/>
        <w:bottom w:val="none" w:sz="0" w:space="0" w:color="auto"/>
        <w:right w:val="none" w:sz="0" w:space="0" w:color="auto"/>
      </w:divBdr>
    </w:div>
    <w:div w:id="579369375">
      <w:bodyDiv w:val="1"/>
      <w:marLeft w:val="0"/>
      <w:marRight w:val="0"/>
      <w:marTop w:val="0"/>
      <w:marBottom w:val="0"/>
      <w:divBdr>
        <w:top w:val="none" w:sz="0" w:space="0" w:color="auto"/>
        <w:left w:val="none" w:sz="0" w:space="0" w:color="auto"/>
        <w:bottom w:val="none" w:sz="0" w:space="0" w:color="auto"/>
        <w:right w:val="none" w:sz="0" w:space="0" w:color="auto"/>
      </w:divBdr>
    </w:div>
    <w:div w:id="597762788">
      <w:bodyDiv w:val="1"/>
      <w:marLeft w:val="0"/>
      <w:marRight w:val="0"/>
      <w:marTop w:val="0"/>
      <w:marBottom w:val="0"/>
      <w:divBdr>
        <w:top w:val="none" w:sz="0" w:space="0" w:color="auto"/>
        <w:left w:val="none" w:sz="0" w:space="0" w:color="auto"/>
        <w:bottom w:val="none" w:sz="0" w:space="0" w:color="auto"/>
        <w:right w:val="none" w:sz="0" w:space="0" w:color="auto"/>
      </w:divBdr>
    </w:div>
    <w:div w:id="606545227">
      <w:bodyDiv w:val="1"/>
      <w:marLeft w:val="0"/>
      <w:marRight w:val="0"/>
      <w:marTop w:val="0"/>
      <w:marBottom w:val="0"/>
      <w:divBdr>
        <w:top w:val="none" w:sz="0" w:space="0" w:color="auto"/>
        <w:left w:val="none" w:sz="0" w:space="0" w:color="auto"/>
        <w:bottom w:val="none" w:sz="0" w:space="0" w:color="auto"/>
        <w:right w:val="none" w:sz="0" w:space="0" w:color="auto"/>
      </w:divBdr>
    </w:div>
    <w:div w:id="661740707">
      <w:bodyDiv w:val="1"/>
      <w:marLeft w:val="0"/>
      <w:marRight w:val="0"/>
      <w:marTop w:val="0"/>
      <w:marBottom w:val="0"/>
      <w:divBdr>
        <w:top w:val="none" w:sz="0" w:space="0" w:color="auto"/>
        <w:left w:val="none" w:sz="0" w:space="0" w:color="auto"/>
        <w:bottom w:val="none" w:sz="0" w:space="0" w:color="auto"/>
        <w:right w:val="none" w:sz="0" w:space="0" w:color="auto"/>
      </w:divBdr>
    </w:div>
    <w:div w:id="712002508">
      <w:bodyDiv w:val="1"/>
      <w:marLeft w:val="0"/>
      <w:marRight w:val="0"/>
      <w:marTop w:val="0"/>
      <w:marBottom w:val="0"/>
      <w:divBdr>
        <w:top w:val="none" w:sz="0" w:space="0" w:color="auto"/>
        <w:left w:val="none" w:sz="0" w:space="0" w:color="auto"/>
        <w:bottom w:val="none" w:sz="0" w:space="0" w:color="auto"/>
        <w:right w:val="none" w:sz="0" w:space="0" w:color="auto"/>
      </w:divBdr>
    </w:div>
    <w:div w:id="872424265">
      <w:bodyDiv w:val="1"/>
      <w:marLeft w:val="0"/>
      <w:marRight w:val="0"/>
      <w:marTop w:val="0"/>
      <w:marBottom w:val="0"/>
      <w:divBdr>
        <w:top w:val="none" w:sz="0" w:space="0" w:color="auto"/>
        <w:left w:val="none" w:sz="0" w:space="0" w:color="auto"/>
        <w:bottom w:val="none" w:sz="0" w:space="0" w:color="auto"/>
        <w:right w:val="none" w:sz="0" w:space="0" w:color="auto"/>
      </w:divBdr>
    </w:div>
    <w:div w:id="885028328">
      <w:bodyDiv w:val="1"/>
      <w:marLeft w:val="0"/>
      <w:marRight w:val="0"/>
      <w:marTop w:val="0"/>
      <w:marBottom w:val="0"/>
      <w:divBdr>
        <w:top w:val="none" w:sz="0" w:space="0" w:color="auto"/>
        <w:left w:val="none" w:sz="0" w:space="0" w:color="auto"/>
        <w:bottom w:val="none" w:sz="0" w:space="0" w:color="auto"/>
        <w:right w:val="none" w:sz="0" w:space="0" w:color="auto"/>
      </w:divBdr>
    </w:div>
    <w:div w:id="950278264">
      <w:bodyDiv w:val="1"/>
      <w:marLeft w:val="0"/>
      <w:marRight w:val="0"/>
      <w:marTop w:val="0"/>
      <w:marBottom w:val="0"/>
      <w:divBdr>
        <w:top w:val="none" w:sz="0" w:space="0" w:color="auto"/>
        <w:left w:val="none" w:sz="0" w:space="0" w:color="auto"/>
        <w:bottom w:val="none" w:sz="0" w:space="0" w:color="auto"/>
        <w:right w:val="none" w:sz="0" w:space="0" w:color="auto"/>
      </w:divBdr>
    </w:div>
    <w:div w:id="1186868138">
      <w:bodyDiv w:val="1"/>
      <w:marLeft w:val="0"/>
      <w:marRight w:val="0"/>
      <w:marTop w:val="0"/>
      <w:marBottom w:val="0"/>
      <w:divBdr>
        <w:top w:val="none" w:sz="0" w:space="0" w:color="auto"/>
        <w:left w:val="none" w:sz="0" w:space="0" w:color="auto"/>
        <w:bottom w:val="none" w:sz="0" w:space="0" w:color="auto"/>
        <w:right w:val="none" w:sz="0" w:space="0" w:color="auto"/>
      </w:divBdr>
    </w:div>
    <w:div w:id="1230193055">
      <w:bodyDiv w:val="1"/>
      <w:marLeft w:val="0"/>
      <w:marRight w:val="0"/>
      <w:marTop w:val="0"/>
      <w:marBottom w:val="0"/>
      <w:divBdr>
        <w:top w:val="none" w:sz="0" w:space="0" w:color="auto"/>
        <w:left w:val="none" w:sz="0" w:space="0" w:color="auto"/>
        <w:bottom w:val="none" w:sz="0" w:space="0" w:color="auto"/>
        <w:right w:val="none" w:sz="0" w:space="0" w:color="auto"/>
      </w:divBdr>
    </w:div>
    <w:div w:id="1233782458">
      <w:bodyDiv w:val="1"/>
      <w:marLeft w:val="0"/>
      <w:marRight w:val="0"/>
      <w:marTop w:val="0"/>
      <w:marBottom w:val="0"/>
      <w:divBdr>
        <w:top w:val="none" w:sz="0" w:space="0" w:color="auto"/>
        <w:left w:val="none" w:sz="0" w:space="0" w:color="auto"/>
        <w:bottom w:val="none" w:sz="0" w:space="0" w:color="auto"/>
        <w:right w:val="none" w:sz="0" w:space="0" w:color="auto"/>
      </w:divBdr>
    </w:div>
    <w:div w:id="1307080345">
      <w:bodyDiv w:val="1"/>
      <w:marLeft w:val="0"/>
      <w:marRight w:val="0"/>
      <w:marTop w:val="0"/>
      <w:marBottom w:val="0"/>
      <w:divBdr>
        <w:top w:val="none" w:sz="0" w:space="0" w:color="auto"/>
        <w:left w:val="none" w:sz="0" w:space="0" w:color="auto"/>
        <w:bottom w:val="none" w:sz="0" w:space="0" w:color="auto"/>
        <w:right w:val="none" w:sz="0" w:space="0" w:color="auto"/>
      </w:divBdr>
      <w:divsChild>
        <w:div w:id="1572228550">
          <w:marLeft w:val="0"/>
          <w:marRight w:val="0"/>
          <w:marTop w:val="0"/>
          <w:marBottom w:val="0"/>
          <w:divBdr>
            <w:top w:val="none" w:sz="0" w:space="0" w:color="auto"/>
            <w:left w:val="none" w:sz="0" w:space="0" w:color="auto"/>
            <w:bottom w:val="none" w:sz="0" w:space="0" w:color="auto"/>
            <w:right w:val="none" w:sz="0" w:space="0" w:color="auto"/>
          </w:divBdr>
          <w:divsChild>
            <w:div w:id="294222617">
              <w:marLeft w:val="0"/>
              <w:marRight w:val="0"/>
              <w:marTop w:val="0"/>
              <w:marBottom w:val="0"/>
              <w:divBdr>
                <w:top w:val="none" w:sz="0" w:space="0" w:color="auto"/>
                <w:left w:val="none" w:sz="0" w:space="0" w:color="auto"/>
                <w:bottom w:val="none" w:sz="0" w:space="0" w:color="auto"/>
                <w:right w:val="none" w:sz="0" w:space="0" w:color="auto"/>
              </w:divBdr>
              <w:divsChild>
                <w:div w:id="1167937344">
                  <w:marLeft w:val="0"/>
                  <w:marRight w:val="0"/>
                  <w:marTop w:val="0"/>
                  <w:marBottom w:val="0"/>
                  <w:divBdr>
                    <w:top w:val="none" w:sz="0" w:space="0" w:color="auto"/>
                    <w:left w:val="none" w:sz="0" w:space="0" w:color="auto"/>
                    <w:bottom w:val="none" w:sz="0" w:space="0" w:color="auto"/>
                    <w:right w:val="none" w:sz="0" w:space="0" w:color="auto"/>
                  </w:divBdr>
                </w:div>
                <w:div w:id="1952124319">
                  <w:marLeft w:val="0"/>
                  <w:marRight w:val="0"/>
                  <w:marTop w:val="0"/>
                  <w:marBottom w:val="0"/>
                  <w:divBdr>
                    <w:top w:val="none" w:sz="0" w:space="0" w:color="auto"/>
                    <w:left w:val="none" w:sz="0" w:space="0" w:color="auto"/>
                    <w:bottom w:val="none" w:sz="0" w:space="0" w:color="auto"/>
                    <w:right w:val="none" w:sz="0" w:space="0" w:color="auto"/>
                  </w:divBdr>
                </w:div>
              </w:divsChild>
            </w:div>
            <w:div w:id="439108126">
              <w:marLeft w:val="0"/>
              <w:marRight w:val="0"/>
              <w:marTop w:val="0"/>
              <w:marBottom w:val="0"/>
              <w:divBdr>
                <w:top w:val="none" w:sz="0" w:space="0" w:color="auto"/>
                <w:left w:val="none" w:sz="0" w:space="0" w:color="auto"/>
                <w:bottom w:val="none" w:sz="0" w:space="0" w:color="auto"/>
                <w:right w:val="none" w:sz="0" w:space="0" w:color="auto"/>
              </w:divBdr>
              <w:divsChild>
                <w:div w:id="1399405702">
                  <w:marLeft w:val="0"/>
                  <w:marRight w:val="0"/>
                  <w:marTop w:val="0"/>
                  <w:marBottom w:val="0"/>
                  <w:divBdr>
                    <w:top w:val="none" w:sz="0" w:space="0" w:color="auto"/>
                    <w:left w:val="none" w:sz="0" w:space="0" w:color="auto"/>
                    <w:bottom w:val="none" w:sz="0" w:space="0" w:color="auto"/>
                    <w:right w:val="none" w:sz="0" w:space="0" w:color="auto"/>
                  </w:divBdr>
                </w:div>
                <w:div w:id="1967001291">
                  <w:marLeft w:val="0"/>
                  <w:marRight w:val="0"/>
                  <w:marTop w:val="0"/>
                  <w:marBottom w:val="0"/>
                  <w:divBdr>
                    <w:top w:val="none" w:sz="0" w:space="0" w:color="auto"/>
                    <w:left w:val="none" w:sz="0" w:space="0" w:color="auto"/>
                    <w:bottom w:val="none" w:sz="0" w:space="0" w:color="auto"/>
                    <w:right w:val="none" w:sz="0" w:space="0" w:color="auto"/>
                  </w:divBdr>
                </w:div>
              </w:divsChild>
            </w:div>
            <w:div w:id="491333643">
              <w:marLeft w:val="0"/>
              <w:marRight w:val="0"/>
              <w:marTop w:val="0"/>
              <w:marBottom w:val="0"/>
              <w:divBdr>
                <w:top w:val="none" w:sz="0" w:space="0" w:color="auto"/>
                <w:left w:val="none" w:sz="0" w:space="0" w:color="auto"/>
                <w:bottom w:val="none" w:sz="0" w:space="0" w:color="auto"/>
                <w:right w:val="none" w:sz="0" w:space="0" w:color="auto"/>
              </w:divBdr>
              <w:divsChild>
                <w:div w:id="34938326">
                  <w:marLeft w:val="0"/>
                  <w:marRight w:val="0"/>
                  <w:marTop w:val="0"/>
                  <w:marBottom w:val="0"/>
                  <w:divBdr>
                    <w:top w:val="none" w:sz="0" w:space="0" w:color="auto"/>
                    <w:left w:val="none" w:sz="0" w:space="0" w:color="auto"/>
                    <w:bottom w:val="none" w:sz="0" w:space="0" w:color="auto"/>
                    <w:right w:val="none" w:sz="0" w:space="0" w:color="auto"/>
                  </w:divBdr>
                </w:div>
                <w:div w:id="1072582732">
                  <w:marLeft w:val="0"/>
                  <w:marRight w:val="0"/>
                  <w:marTop w:val="0"/>
                  <w:marBottom w:val="0"/>
                  <w:divBdr>
                    <w:top w:val="none" w:sz="0" w:space="0" w:color="auto"/>
                    <w:left w:val="none" w:sz="0" w:space="0" w:color="auto"/>
                    <w:bottom w:val="none" w:sz="0" w:space="0" w:color="auto"/>
                    <w:right w:val="none" w:sz="0" w:space="0" w:color="auto"/>
                  </w:divBdr>
                </w:div>
                <w:div w:id="2052684613">
                  <w:marLeft w:val="0"/>
                  <w:marRight w:val="0"/>
                  <w:marTop w:val="0"/>
                  <w:marBottom w:val="0"/>
                  <w:divBdr>
                    <w:top w:val="none" w:sz="0" w:space="0" w:color="auto"/>
                    <w:left w:val="none" w:sz="0" w:space="0" w:color="auto"/>
                    <w:bottom w:val="none" w:sz="0" w:space="0" w:color="auto"/>
                    <w:right w:val="none" w:sz="0" w:space="0" w:color="auto"/>
                  </w:divBdr>
                </w:div>
              </w:divsChild>
            </w:div>
            <w:div w:id="495851089">
              <w:marLeft w:val="0"/>
              <w:marRight w:val="0"/>
              <w:marTop w:val="0"/>
              <w:marBottom w:val="0"/>
              <w:divBdr>
                <w:top w:val="none" w:sz="0" w:space="0" w:color="auto"/>
                <w:left w:val="none" w:sz="0" w:space="0" w:color="auto"/>
                <w:bottom w:val="none" w:sz="0" w:space="0" w:color="auto"/>
                <w:right w:val="none" w:sz="0" w:space="0" w:color="auto"/>
              </w:divBdr>
              <w:divsChild>
                <w:div w:id="289551146">
                  <w:marLeft w:val="0"/>
                  <w:marRight w:val="0"/>
                  <w:marTop w:val="0"/>
                  <w:marBottom w:val="0"/>
                  <w:divBdr>
                    <w:top w:val="none" w:sz="0" w:space="0" w:color="auto"/>
                    <w:left w:val="none" w:sz="0" w:space="0" w:color="auto"/>
                    <w:bottom w:val="none" w:sz="0" w:space="0" w:color="auto"/>
                    <w:right w:val="none" w:sz="0" w:space="0" w:color="auto"/>
                  </w:divBdr>
                </w:div>
                <w:div w:id="1626541017">
                  <w:marLeft w:val="0"/>
                  <w:marRight w:val="0"/>
                  <w:marTop w:val="0"/>
                  <w:marBottom w:val="0"/>
                  <w:divBdr>
                    <w:top w:val="none" w:sz="0" w:space="0" w:color="auto"/>
                    <w:left w:val="none" w:sz="0" w:space="0" w:color="auto"/>
                    <w:bottom w:val="none" w:sz="0" w:space="0" w:color="auto"/>
                    <w:right w:val="none" w:sz="0" w:space="0" w:color="auto"/>
                  </w:divBdr>
                  <w:divsChild>
                    <w:div w:id="73286770">
                      <w:marLeft w:val="0"/>
                      <w:marRight w:val="0"/>
                      <w:marTop w:val="0"/>
                      <w:marBottom w:val="0"/>
                      <w:divBdr>
                        <w:top w:val="none" w:sz="0" w:space="0" w:color="auto"/>
                        <w:left w:val="none" w:sz="0" w:space="0" w:color="auto"/>
                        <w:bottom w:val="none" w:sz="0" w:space="0" w:color="auto"/>
                        <w:right w:val="none" w:sz="0" w:space="0" w:color="auto"/>
                      </w:divBdr>
                    </w:div>
                    <w:div w:id="163908477">
                      <w:marLeft w:val="0"/>
                      <w:marRight w:val="0"/>
                      <w:marTop w:val="0"/>
                      <w:marBottom w:val="0"/>
                      <w:divBdr>
                        <w:top w:val="none" w:sz="0" w:space="0" w:color="auto"/>
                        <w:left w:val="none" w:sz="0" w:space="0" w:color="auto"/>
                        <w:bottom w:val="none" w:sz="0" w:space="0" w:color="auto"/>
                        <w:right w:val="none" w:sz="0" w:space="0" w:color="auto"/>
                      </w:divBdr>
                    </w:div>
                    <w:div w:id="902106169">
                      <w:marLeft w:val="0"/>
                      <w:marRight w:val="0"/>
                      <w:marTop w:val="0"/>
                      <w:marBottom w:val="0"/>
                      <w:divBdr>
                        <w:top w:val="none" w:sz="0" w:space="0" w:color="auto"/>
                        <w:left w:val="none" w:sz="0" w:space="0" w:color="auto"/>
                        <w:bottom w:val="none" w:sz="0" w:space="0" w:color="auto"/>
                        <w:right w:val="none" w:sz="0" w:space="0" w:color="auto"/>
                      </w:divBdr>
                    </w:div>
                    <w:div w:id="1156413698">
                      <w:marLeft w:val="0"/>
                      <w:marRight w:val="0"/>
                      <w:marTop w:val="0"/>
                      <w:marBottom w:val="0"/>
                      <w:divBdr>
                        <w:top w:val="none" w:sz="0" w:space="0" w:color="auto"/>
                        <w:left w:val="none" w:sz="0" w:space="0" w:color="auto"/>
                        <w:bottom w:val="none" w:sz="0" w:space="0" w:color="auto"/>
                        <w:right w:val="none" w:sz="0" w:space="0" w:color="auto"/>
                      </w:divBdr>
                    </w:div>
                    <w:div w:id="1189292558">
                      <w:marLeft w:val="0"/>
                      <w:marRight w:val="0"/>
                      <w:marTop w:val="0"/>
                      <w:marBottom w:val="0"/>
                      <w:divBdr>
                        <w:top w:val="none" w:sz="0" w:space="0" w:color="auto"/>
                        <w:left w:val="none" w:sz="0" w:space="0" w:color="auto"/>
                        <w:bottom w:val="none" w:sz="0" w:space="0" w:color="auto"/>
                        <w:right w:val="none" w:sz="0" w:space="0" w:color="auto"/>
                      </w:divBdr>
                    </w:div>
                    <w:div w:id="1439107406">
                      <w:marLeft w:val="0"/>
                      <w:marRight w:val="0"/>
                      <w:marTop w:val="0"/>
                      <w:marBottom w:val="0"/>
                      <w:divBdr>
                        <w:top w:val="none" w:sz="0" w:space="0" w:color="auto"/>
                        <w:left w:val="none" w:sz="0" w:space="0" w:color="auto"/>
                        <w:bottom w:val="none" w:sz="0" w:space="0" w:color="auto"/>
                        <w:right w:val="none" w:sz="0" w:space="0" w:color="auto"/>
                      </w:divBdr>
                    </w:div>
                    <w:div w:id="1564871356">
                      <w:marLeft w:val="0"/>
                      <w:marRight w:val="0"/>
                      <w:marTop w:val="0"/>
                      <w:marBottom w:val="0"/>
                      <w:divBdr>
                        <w:top w:val="none" w:sz="0" w:space="0" w:color="auto"/>
                        <w:left w:val="none" w:sz="0" w:space="0" w:color="auto"/>
                        <w:bottom w:val="none" w:sz="0" w:space="0" w:color="auto"/>
                        <w:right w:val="none" w:sz="0" w:space="0" w:color="auto"/>
                      </w:divBdr>
                    </w:div>
                    <w:div w:id="1751846105">
                      <w:marLeft w:val="0"/>
                      <w:marRight w:val="0"/>
                      <w:marTop w:val="0"/>
                      <w:marBottom w:val="0"/>
                      <w:divBdr>
                        <w:top w:val="none" w:sz="0" w:space="0" w:color="auto"/>
                        <w:left w:val="none" w:sz="0" w:space="0" w:color="auto"/>
                        <w:bottom w:val="none" w:sz="0" w:space="0" w:color="auto"/>
                        <w:right w:val="none" w:sz="0" w:space="0" w:color="auto"/>
                      </w:divBdr>
                    </w:div>
                    <w:div w:id="1786726316">
                      <w:marLeft w:val="0"/>
                      <w:marRight w:val="0"/>
                      <w:marTop w:val="0"/>
                      <w:marBottom w:val="0"/>
                      <w:divBdr>
                        <w:top w:val="none" w:sz="0" w:space="0" w:color="auto"/>
                        <w:left w:val="none" w:sz="0" w:space="0" w:color="auto"/>
                        <w:bottom w:val="none" w:sz="0" w:space="0" w:color="auto"/>
                        <w:right w:val="none" w:sz="0" w:space="0" w:color="auto"/>
                      </w:divBdr>
                    </w:div>
                  </w:divsChild>
                </w:div>
                <w:div w:id="1955094409">
                  <w:marLeft w:val="0"/>
                  <w:marRight w:val="0"/>
                  <w:marTop w:val="0"/>
                  <w:marBottom w:val="0"/>
                  <w:divBdr>
                    <w:top w:val="none" w:sz="0" w:space="0" w:color="auto"/>
                    <w:left w:val="none" w:sz="0" w:space="0" w:color="auto"/>
                    <w:bottom w:val="none" w:sz="0" w:space="0" w:color="auto"/>
                    <w:right w:val="none" w:sz="0" w:space="0" w:color="auto"/>
                  </w:divBdr>
                </w:div>
              </w:divsChild>
            </w:div>
            <w:div w:id="546990163">
              <w:marLeft w:val="0"/>
              <w:marRight w:val="0"/>
              <w:marTop w:val="0"/>
              <w:marBottom w:val="0"/>
              <w:divBdr>
                <w:top w:val="none" w:sz="0" w:space="0" w:color="auto"/>
                <w:left w:val="none" w:sz="0" w:space="0" w:color="auto"/>
                <w:bottom w:val="none" w:sz="0" w:space="0" w:color="auto"/>
                <w:right w:val="none" w:sz="0" w:space="0" w:color="auto"/>
              </w:divBdr>
              <w:divsChild>
                <w:div w:id="1660963819">
                  <w:marLeft w:val="0"/>
                  <w:marRight w:val="0"/>
                  <w:marTop w:val="0"/>
                  <w:marBottom w:val="0"/>
                  <w:divBdr>
                    <w:top w:val="none" w:sz="0" w:space="0" w:color="auto"/>
                    <w:left w:val="none" w:sz="0" w:space="0" w:color="auto"/>
                    <w:bottom w:val="none" w:sz="0" w:space="0" w:color="auto"/>
                    <w:right w:val="none" w:sz="0" w:space="0" w:color="auto"/>
                  </w:divBdr>
                </w:div>
              </w:divsChild>
            </w:div>
            <w:div w:id="663430779">
              <w:marLeft w:val="0"/>
              <w:marRight w:val="0"/>
              <w:marTop w:val="0"/>
              <w:marBottom w:val="0"/>
              <w:divBdr>
                <w:top w:val="none" w:sz="0" w:space="0" w:color="auto"/>
                <w:left w:val="none" w:sz="0" w:space="0" w:color="auto"/>
                <w:bottom w:val="none" w:sz="0" w:space="0" w:color="auto"/>
                <w:right w:val="none" w:sz="0" w:space="0" w:color="auto"/>
              </w:divBdr>
              <w:divsChild>
                <w:div w:id="129370653">
                  <w:marLeft w:val="0"/>
                  <w:marRight w:val="0"/>
                  <w:marTop w:val="0"/>
                  <w:marBottom w:val="0"/>
                  <w:divBdr>
                    <w:top w:val="none" w:sz="0" w:space="0" w:color="auto"/>
                    <w:left w:val="none" w:sz="0" w:space="0" w:color="auto"/>
                    <w:bottom w:val="none" w:sz="0" w:space="0" w:color="auto"/>
                    <w:right w:val="none" w:sz="0" w:space="0" w:color="auto"/>
                  </w:divBdr>
                </w:div>
                <w:div w:id="167794211">
                  <w:marLeft w:val="0"/>
                  <w:marRight w:val="0"/>
                  <w:marTop w:val="0"/>
                  <w:marBottom w:val="0"/>
                  <w:divBdr>
                    <w:top w:val="none" w:sz="0" w:space="0" w:color="auto"/>
                    <w:left w:val="none" w:sz="0" w:space="0" w:color="auto"/>
                    <w:bottom w:val="none" w:sz="0" w:space="0" w:color="auto"/>
                    <w:right w:val="none" w:sz="0" w:space="0" w:color="auto"/>
                  </w:divBdr>
                </w:div>
                <w:div w:id="485973921">
                  <w:marLeft w:val="0"/>
                  <w:marRight w:val="0"/>
                  <w:marTop w:val="0"/>
                  <w:marBottom w:val="0"/>
                  <w:divBdr>
                    <w:top w:val="none" w:sz="0" w:space="0" w:color="auto"/>
                    <w:left w:val="none" w:sz="0" w:space="0" w:color="auto"/>
                    <w:bottom w:val="none" w:sz="0" w:space="0" w:color="auto"/>
                    <w:right w:val="none" w:sz="0" w:space="0" w:color="auto"/>
                  </w:divBdr>
                </w:div>
                <w:div w:id="1079475556">
                  <w:marLeft w:val="0"/>
                  <w:marRight w:val="0"/>
                  <w:marTop w:val="0"/>
                  <w:marBottom w:val="0"/>
                  <w:divBdr>
                    <w:top w:val="none" w:sz="0" w:space="0" w:color="auto"/>
                    <w:left w:val="none" w:sz="0" w:space="0" w:color="auto"/>
                    <w:bottom w:val="none" w:sz="0" w:space="0" w:color="auto"/>
                    <w:right w:val="none" w:sz="0" w:space="0" w:color="auto"/>
                  </w:divBdr>
                </w:div>
              </w:divsChild>
            </w:div>
            <w:div w:id="958033118">
              <w:marLeft w:val="0"/>
              <w:marRight w:val="0"/>
              <w:marTop w:val="0"/>
              <w:marBottom w:val="0"/>
              <w:divBdr>
                <w:top w:val="none" w:sz="0" w:space="0" w:color="auto"/>
                <w:left w:val="none" w:sz="0" w:space="0" w:color="auto"/>
                <w:bottom w:val="none" w:sz="0" w:space="0" w:color="auto"/>
                <w:right w:val="none" w:sz="0" w:space="0" w:color="auto"/>
              </w:divBdr>
              <w:divsChild>
                <w:div w:id="98181187">
                  <w:marLeft w:val="0"/>
                  <w:marRight w:val="0"/>
                  <w:marTop w:val="0"/>
                  <w:marBottom w:val="0"/>
                  <w:divBdr>
                    <w:top w:val="none" w:sz="0" w:space="0" w:color="auto"/>
                    <w:left w:val="none" w:sz="0" w:space="0" w:color="auto"/>
                    <w:bottom w:val="none" w:sz="0" w:space="0" w:color="auto"/>
                    <w:right w:val="none" w:sz="0" w:space="0" w:color="auto"/>
                  </w:divBdr>
                  <w:divsChild>
                    <w:div w:id="1141268894">
                      <w:marLeft w:val="0"/>
                      <w:marRight w:val="0"/>
                      <w:marTop w:val="0"/>
                      <w:marBottom w:val="0"/>
                      <w:divBdr>
                        <w:top w:val="none" w:sz="0" w:space="0" w:color="auto"/>
                        <w:left w:val="none" w:sz="0" w:space="0" w:color="auto"/>
                        <w:bottom w:val="none" w:sz="0" w:space="0" w:color="auto"/>
                        <w:right w:val="none" w:sz="0" w:space="0" w:color="auto"/>
                      </w:divBdr>
                    </w:div>
                    <w:div w:id="2123840995">
                      <w:marLeft w:val="0"/>
                      <w:marRight w:val="0"/>
                      <w:marTop w:val="0"/>
                      <w:marBottom w:val="0"/>
                      <w:divBdr>
                        <w:top w:val="none" w:sz="0" w:space="0" w:color="auto"/>
                        <w:left w:val="none" w:sz="0" w:space="0" w:color="auto"/>
                        <w:bottom w:val="none" w:sz="0" w:space="0" w:color="auto"/>
                        <w:right w:val="none" w:sz="0" w:space="0" w:color="auto"/>
                      </w:divBdr>
                    </w:div>
                  </w:divsChild>
                </w:div>
                <w:div w:id="518203241">
                  <w:marLeft w:val="0"/>
                  <w:marRight w:val="0"/>
                  <w:marTop w:val="0"/>
                  <w:marBottom w:val="0"/>
                  <w:divBdr>
                    <w:top w:val="none" w:sz="0" w:space="0" w:color="auto"/>
                    <w:left w:val="none" w:sz="0" w:space="0" w:color="auto"/>
                    <w:bottom w:val="none" w:sz="0" w:space="0" w:color="auto"/>
                    <w:right w:val="none" w:sz="0" w:space="0" w:color="auto"/>
                  </w:divBdr>
                </w:div>
              </w:divsChild>
            </w:div>
            <w:div w:id="1018391607">
              <w:marLeft w:val="0"/>
              <w:marRight w:val="0"/>
              <w:marTop w:val="0"/>
              <w:marBottom w:val="0"/>
              <w:divBdr>
                <w:top w:val="none" w:sz="0" w:space="0" w:color="auto"/>
                <w:left w:val="none" w:sz="0" w:space="0" w:color="auto"/>
                <w:bottom w:val="none" w:sz="0" w:space="0" w:color="auto"/>
                <w:right w:val="none" w:sz="0" w:space="0" w:color="auto"/>
              </w:divBdr>
              <w:divsChild>
                <w:div w:id="15930073">
                  <w:marLeft w:val="0"/>
                  <w:marRight w:val="0"/>
                  <w:marTop w:val="0"/>
                  <w:marBottom w:val="0"/>
                  <w:divBdr>
                    <w:top w:val="none" w:sz="0" w:space="0" w:color="auto"/>
                    <w:left w:val="none" w:sz="0" w:space="0" w:color="auto"/>
                    <w:bottom w:val="none" w:sz="0" w:space="0" w:color="auto"/>
                    <w:right w:val="none" w:sz="0" w:space="0" w:color="auto"/>
                  </w:divBdr>
                </w:div>
                <w:div w:id="412703815">
                  <w:marLeft w:val="0"/>
                  <w:marRight w:val="0"/>
                  <w:marTop w:val="0"/>
                  <w:marBottom w:val="0"/>
                  <w:divBdr>
                    <w:top w:val="none" w:sz="0" w:space="0" w:color="auto"/>
                    <w:left w:val="none" w:sz="0" w:space="0" w:color="auto"/>
                    <w:bottom w:val="none" w:sz="0" w:space="0" w:color="auto"/>
                    <w:right w:val="none" w:sz="0" w:space="0" w:color="auto"/>
                  </w:divBdr>
                </w:div>
                <w:div w:id="1084493391">
                  <w:marLeft w:val="0"/>
                  <w:marRight w:val="0"/>
                  <w:marTop w:val="0"/>
                  <w:marBottom w:val="0"/>
                  <w:divBdr>
                    <w:top w:val="none" w:sz="0" w:space="0" w:color="auto"/>
                    <w:left w:val="none" w:sz="0" w:space="0" w:color="auto"/>
                    <w:bottom w:val="none" w:sz="0" w:space="0" w:color="auto"/>
                    <w:right w:val="none" w:sz="0" w:space="0" w:color="auto"/>
                  </w:divBdr>
                </w:div>
                <w:div w:id="2001422653">
                  <w:marLeft w:val="0"/>
                  <w:marRight w:val="0"/>
                  <w:marTop w:val="0"/>
                  <w:marBottom w:val="0"/>
                  <w:divBdr>
                    <w:top w:val="none" w:sz="0" w:space="0" w:color="auto"/>
                    <w:left w:val="none" w:sz="0" w:space="0" w:color="auto"/>
                    <w:bottom w:val="none" w:sz="0" w:space="0" w:color="auto"/>
                    <w:right w:val="none" w:sz="0" w:space="0" w:color="auto"/>
                  </w:divBdr>
                </w:div>
              </w:divsChild>
            </w:div>
            <w:div w:id="1034577448">
              <w:marLeft w:val="0"/>
              <w:marRight w:val="0"/>
              <w:marTop w:val="0"/>
              <w:marBottom w:val="0"/>
              <w:divBdr>
                <w:top w:val="none" w:sz="0" w:space="0" w:color="auto"/>
                <w:left w:val="none" w:sz="0" w:space="0" w:color="auto"/>
                <w:bottom w:val="none" w:sz="0" w:space="0" w:color="auto"/>
                <w:right w:val="none" w:sz="0" w:space="0" w:color="auto"/>
              </w:divBdr>
              <w:divsChild>
                <w:div w:id="234126536">
                  <w:marLeft w:val="0"/>
                  <w:marRight w:val="0"/>
                  <w:marTop w:val="0"/>
                  <w:marBottom w:val="0"/>
                  <w:divBdr>
                    <w:top w:val="none" w:sz="0" w:space="0" w:color="auto"/>
                    <w:left w:val="none" w:sz="0" w:space="0" w:color="auto"/>
                    <w:bottom w:val="none" w:sz="0" w:space="0" w:color="auto"/>
                    <w:right w:val="none" w:sz="0" w:space="0" w:color="auto"/>
                  </w:divBdr>
                </w:div>
                <w:div w:id="511147821">
                  <w:marLeft w:val="0"/>
                  <w:marRight w:val="0"/>
                  <w:marTop w:val="0"/>
                  <w:marBottom w:val="0"/>
                  <w:divBdr>
                    <w:top w:val="none" w:sz="0" w:space="0" w:color="auto"/>
                    <w:left w:val="none" w:sz="0" w:space="0" w:color="auto"/>
                    <w:bottom w:val="none" w:sz="0" w:space="0" w:color="auto"/>
                    <w:right w:val="none" w:sz="0" w:space="0" w:color="auto"/>
                  </w:divBdr>
                </w:div>
                <w:div w:id="1413577774">
                  <w:marLeft w:val="0"/>
                  <w:marRight w:val="0"/>
                  <w:marTop w:val="0"/>
                  <w:marBottom w:val="0"/>
                  <w:divBdr>
                    <w:top w:val="none" w:sz="0" w:space="0" w:color="auto"/>
                    <w:left w:val="none" w:sz="0" w:space="0" w:color="auto"/>
                    <w:bottom w:val="none" w:sz="0" w:space="0" w:color="auto"/>
                    <w:right w:val="none" w:sz="0" w:space="0" w:color="auto"/>
                  </w:divBdr>
                </w:div>
              </w:divsChild>
            </w:div>
            <w:div w:id="1040591235">
              <w:marLeft w:val="0"/>
              <w:marRight w:val="0"/>
              <w:marTop w:val="0"/>
              <w:marBottom w:val="0"/>
              <w:divBdr>
                <w:top w:val="none" w:sz="0" w:space="0" w:color="auto"/>
                <w:left w:val="none" w:sz="0" w:space="0" w:color="auto"/>
                <w:bottom w:val="none" w:sz="0" w:space="0" w:color="auto"/>
                <w:right w:val="none" w:sz="0" w:space="0" w:color="auto"/>
              </w:divBdr>
              <w:divsChild>
                <w:div w:id="576522335">
                  <w:marLeft w:val="0"/>
                  <w:marRight w:val="0"/>
                  <w:marTop w:val="0"/>
                  <w:marBottom w:val="0"/>
                  <w:divBdr>
                    <w:top w:val="none" w:sz="0" w:space="0" w:color="auto"/>
                    <w:left w:val="none" w:sz="0" w:space="0" w:color="auto"/>
                    <w:bottom w:val="none" w:sz="0" w:space="0" w:color="auto"/>
                    <w:right w:val="none" w:sz="0" w:space="0" w:color="auto"/>
                  </w:divBdr>
                </w:div>
                <w:div w:id="998997202">
                  <w:marLeft w:val="0"/>
                  <w:marRight w:val="0"/>
                  <w:marTop w:val="0"/>
                  <w:marBottom w:val="0"/>
                  <w:divBdr>
                    <w:top w:val="none" w:sz="0" w:space="0" w:color="auto"/>
                    <w:left w:val="none" w:sz="0" w:space="0" w:color="auto"/>
                    <w:bottom w:val="none" w:sz="0" w:space="0" w:color="auto"/>
                    <w:right w:val="none" w:sz="0" w:space="0" w:color="auto"/>
                  </w:divBdr>
                </w:div>
              </w:divsChild>
            </w:div>
            <w:div w:id="1120762342">
              <w:marLeft w:val="0"/>
              <w:marRight w:val="0"/>
              <w:marTop w:val="0"/>
              <w:marBottom w:val="0"/>
              <w:divBdr>
                <w:top w:val="none" w:sz="0" w:space="0" w:color="auto"/>
                <w:left w:val="none" w:sz="0" w:space="0" w:color="auto"/>
                <w:bottom w:val="none" w:sz="0" w:space="0" w:color="auto"/>
                <w:right w:val="none" w:sz="0" w:space="0" w:color="auto"/>
              </w:divBdr>
              <w:divsChild>
                <w:div w:id="677076977">
                  <w:marLeft w:val="0"/>
                  <w:marRight w:val="0"/>
                  <w:marTop w:val="0"/>
                  <w:marBottom w:val="0"/>
                  <w:divBdr>
                    <w:top w:val="none" w:sz="0" w:space="0" w:color="auto"/>
                    <w:left w:val="none" w:sz="0" w:space="0" w:color="auto"/>
                    <w:bottom w:val="none" w:sz="0" w:space="0" w:color="auto"/>
                    <w:right w:val="none" w:sz="0" w:space="0" w:color="auto"/>
                  </w:divBdr>
                </w:div>
                <w:div w:id="949436793">
                  <w:marLeft w:val="0"/>
                  <w:marRight w:val="0"/>
                  <w:marTop w:val="0"/>
                  <w:marBottom w:val="0"/>
                  <w:divBdr>
                    <w:top w:val="none" w:sz="0" w:space="0" w:color="auto"/>
                    <w:left w:val="none" w:sz="0" w:space="0" w:color="auto"/>
                    <w:bottom w:val="none" w:sz="0" w:space="0" w:color="auto"/>
                    <w:right w:val="none" w:sz="0" w:space="0" w:color="auto"/>
                  </w:divBdr>
                </w:div>
                <w:div w:id="1302922865">
                  <w:marLeft w:val="0"/>
                  <w:marRight w:val="0"/>
                  <w:marTop w:val="0"/>
                  <w:marBottom w:val="0"/>
                  <w:divBdr>
                    <w:top w:val="none" w:sz="0" w:space="0" w:color="auto"/>
                    <w:left w:val="none" w:sz="0" w:space="0" w:color="auto"/>
                    <w:bottom w:val="none" w:sz="0" w:space="0" w:color="auto"/>
                    <w:right w:val="none" w:sz="0" w:space="0" w:color="auto"/>
                  </w:divBdr>
                </w:div>
              </w:divsChild>
            </w:div>
            <w:div w:id="1195075647">
              <w:marLeft w:val="0"/>
              <w:marRight w:val="0"/>
              <w:marTop w:val="0"/>
              <w:marBottom w:val="0"/>
              <w:divBdr>
                <w:top w:val="none" w:sz="0" w:space="0" w:color="auto"/>
                <w:left w:val="none" w:sz="0" w:space="0" w:color="auto"/>
                <w:bottom w:val="none" w:sz="0" w:space="0" w:color="auto"/>
                <w:right w:val="none" w:sz="0" w:space="0" w:color="auto"/>
              </w:divBdr>
              <w:divsChild>
                <w:div w:id="256795006">
                  <w:marLeft w:val="0"/>
                  <w:marRight w:val="0"/>
                  <w:marTop w:val="0"/>
                  <w:marBottom w:val="0"/>
                  <w:divBdr>
                    <w:top w:val="none" w:sz="0" w:space="0" w:color="auto"/>
                    <w:left w:val="none" w:sz="0" w:space="0" w:color="auto"/>
                    <w:bottom w:val="none" w:sz="0" w:space="0" w:color="auto"/>
                    <w:right w:val="none" w:sz="0" w:space="0" w:color="auto"/>
                  </w:divBdr>
                </w:div>
                <w:div w:id="1287396434">
                  <w:marLeft w:val="0"/>
                  <w:marRight w:val="0"/>
                  <w:marTop w:val="0"/>
                  <w:marBottom w:val="0"/>
                  <w:divBdr>
                    <w:top w:val="none" w:sz="0" w:space="0" w:color="auto"/>
                    <w:left w:val="none" w:sz="0" w:space="0" w:color="auto"/>
                    <w:bottom w:val="none" w:sz="0" w:space="0" w:color="auto"/>
                    <w:right w:val="none" w:sz="0" w:space="0" w:color="auto"/>
                  </w:divBdr>
                </w:div>
              </w:divsChild>
            </w:div>
            <w:div w:id="1215384540">
              <w:marLeft w:val="0"/>
              <w:marRight w:val="0"/>
              <w:marTop w:val="0"/>
              <w:marBottom w:val="0"/>
              <w:divBdr>
                <w:top w:val="none" w:sz="0" w:space="0" w:color="auto"/>
                <w:left w:val="none" w:sz="0" w:space="0" w:color="auto"/>
                <w:bottom w:val="none" w:sz="0" w:space="0" w:color="auto"/>
                <w:right w:val="none" w:sz="0" w:space="0" w:color="auto"/>
              </w:divBdr>
              <w:divsChild>
                <w:div w:id="945505704">
                  <w:marLeft w:val="0"/>
                  <w:marRight w:val="0"/>
                  <w:marTop w:val="0"/>
                  <w:marBottom w:val="0"/>
                  <w:divBdr>
                    <w:top w:val="none" w:sz="0" w:space="0" w:color="auto"/>
                    <w:left w:val="none" w:sz="0" w:space="0" w:color="auto"/>
                    <w:bottom w:val="none" w:sz="0" w:space="0" w:color="auto"/>
                    <w:right w:val="none" w:sz="0" w:space="0" w:color="auto"/>
                  </w:divBdr>
                  <w:divsChild>
                    <w:div w:id="1294361960">
                      <w:marLeft w:val="0"/>
                      <w:marRight w:val="0"/>
                      <w:marTop w:val="0"/>
                      <w:marBottom w:val="0"/>
                      <w:divBdr>
                        <w:top w:val="none" w:sz="0" w:space="0" w:color="auto"/>
                        <w:left w:val="none" w:sz="0" w:space="0" w:color="auto"/>
                        <w:bottom w:val="none" w:sz="0" w:space="0" w:color="auto"/>
                        <w:right w:val="none" w:sz="0" w:space="0" w:color="auto"/>
                      </w:divBdr>
                    </w:div>
                    <w:div w:id="1612321221">
                      <w:marLeft w:val="0"/>
                      <w:marRight w:val="0"/>
                      <w:marTop w:val="0"/>
                      <w:marBottom w:val="0"/>
                      <w:divBdr>
                        <w:top w:val="none" w:sz="0" w:space="0" w:color="auto"/>
                        <w:left w:val="none" w:sz="0" w:space="0" w:color="auto"/>
                        <w:bottom w:val="none" w:sz="0" w:space="0" w:color="auto"/>
                        <w:right w:val="none" w:sz="0" w:space="0" w:color="auto"/>
                      </w:divBdr>
                    </w:div>
                    <w:div w:id="1736967911">
                      <w:marLeft w:val="0"/>
                      <w:marRight w:val="0"/>
                      <w:marTop w:val="0"/>
                      <w:marBottom w:val="0"/>
                      <w:divBdr>
                        <w:top w:val="none" w:sz="0" w:space="0" w:color="auto"/>
                        <w:left w:val="none" w:sz="0" w:space="0" w:color="auto"/>
                        <w:bottom w:val="none" w:sz="0" w:space="0" w:color="auto"/>
                        <w:right w:val="none" w:sz="0" w:space="0" w:color="auto"/>
                      </w:divBdr>
                    </w:div>
                    <w:div w:id="19458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7703">
              <w:marLeft w:val="0"/>
              <w:marRight w:val="0"/>
              <w:marTop w:val="0"/>
              <w:marBottom w:val="0"/>
              <w:divBdr>
                <w:top w:val="none" w:sz="0" w:space="0" w:color="auto"/>
                <w:left w:val="none" w:sz="0" w:space="0" w:color="auto"/>
                <w:bottom w:val="none" w:sz="0" w:space="0" w:color="auto"/>
                <w:right w:val="none" w:sz="0" w:space="0" w:color="auto"/>
              </w:divBdr>
              <w:divsChild>
                <w:div w:id="115488203">
                  <w:marLeft w:val="0"/>
                  <w:marRight w:val="0"/>
                  <w:marTop w:val="0"/>
                  <w:marBottom w:val="0"/>
                  <w:divBdr>
                    <w:top w:val="none" w:sz="0" w:space="0" w:color="auto"/>
                    <w:left w:val="none" w:sz="0" w:space="0" w:color="auto"/>
                    <w:bottom w:val="none" w:sz="0" w:space="0" w:color="auto"/>
                    <w:right w:val="none" w:sz="0" w:space="0" w:color="auto"/>
                  </w:divBdr>
                  <w:divsChild>
                    <w:div w:id="11230608">
                      <w:marLeft w:val="0"/>
                      <w:marRight w:val="0"/>
                      <w:marTop w:val="0"/>
                      <w:marBottom w:val="0"/>
                      <w:divBdr>
                        <w:top w:val="none" w:sz="0" w:space="0" w:color="auto"/>
                        <w:left w:val="none" w:sz="0" w:space="0" w:color="auto"/>
                        <w:bottom w:val="none" w:sz="0" w:space="0" w:color="auto"/>
                        <w:right w:val="none" w:sz="0" w:space="0" w:color="auto"/>
                      </w:divBdr>
                    </w:div>
                    <w:div w:id="34502724">
                      <w:marLeft w:val="0"/>
                      <w:marRight w:val="0"/>
                      <w:marTop w:val="0"/>
                      <w:marBottom w:val="0"/>
                      <w:divBdr>
                        <w:top w:val="none" w:sz="0" w:space="0" w:color="auto"/>
                        <w:left w:val="none" w:sz="0" w:space="0" w:color="auto"/>
                        <w:bottom w:val="none" w:sz="0" w:space="0" w:color="auto"/>
                        <w:right w:val="none" w:sz="0" w:space="0" w:color="auto"/>
                      </w:divBdr>
                    </w:div>
                    <w:div w:id="693268024">
                      <w:marLeft w:val="0"/>
                      <w:marRight w:val="0"/>
                      <w:marTop w:val="0"/>
                      <w:marBottom w:val="0"/>
                      <w:divBdr>
                        <w:top w:val="none" w:sz="0" w:space="0" w:color="auto"/>
                        <w:left w:val="none" w:sz="0" w:space="0" w:color="auto"/>
                        <w:bottom w:val="none" w:sz="0" w:space="0" w:color="auto"/>
                        <w:right w:val="none" w:sz="0" w:space="0" w:color="auto"/>
                      </w:divBdr>
                    </w:div>
                    <w:div w:id="720403696">
                      <w:marLeft w:val="0"/>
                      <w:marRight w:val="0"/>
                      <w:marTop w:val="0"/>
                      <w:marBottom w:val="0"/>
                      <w:divBdr>
                        <w:top w:val="none" w:sz="0" w:space="0" w:color="auto"/>
                        <w:left w:val="none" w:sz="0" w:space="0" w:color="auto"/>
                        <w:bottom w:val="none" w:sz="0" w:space="0" w:color="auto"/>
                        <w:right w:val="none" w:sz="0" w:space="0" w:color="auto"/>
                      </w:divBdr>
                    </w:div>
                    <w:div w:id="1075709882">
                      <w:marLeft w:val="0"/>
                      <w:marRight w:val="0"/>
                      <w:marTop w:val="0"/>
                      <w:marBottom w:val="0"/>
                      <w:divBdr>
                        <w:top w:val="none" w:sz="0" w:space="0" w:color="auto"/>
                        <w:left w:val="none" w:sz="0" w:space="0" w:color="auto"/>
                        <w:bottom w:val="none" w:sz="0" w:space="0" w:color="auto"/>
                        <w:right w:val="none" w:sz="0" w:space="0" w:color="auto"/>
                      </w:divBdr>
                    </w:div>
                    <w:div w:id="1919711788">
                      <w:marLeft w:val="0"/>
                      <w:marRight w:val="0"/>
                      <w:marTop w:val="0"/>
                      <w:marBottom w:val="0"/>
                      <w:divBdr>
                        <w:top w:val="none" w:sz="0" w:space="0" w:color="auto"/>
                        <w:left w:val="none" w:sz="0" w:space="0" w:color="auto"/>
                        <w:bottom w:val="none" w:sz="0" w:space="0" w:color="auto"/>
                        <w:right w:val="none" w:sz="0" w:space="0" w:color="auto"/>
                      </w:divBdr>
                    </w:div>
                  </w:divsChild>
                </w:div>
                <w:div w:id="324746966">
                  <w:marLeft w:val="0"/>
                  <w:marRight w:val="0"/>
                  <w:marTop w:val="0"/>
                  <w:marBottom w:val="0"/>
                  <w:divBdr>
                    <w:top w:val="none" w:sz="0" w:space="0" w:color="auto"/>
                    <w:left w:val="none" w:sz="0" w:space="0" w:color="auto"/>
                    <w:bottom w:val="none" w:sz="0" w:space="0" w:color="auto"/>
                    <w:right w:val="none" w:sz="0" w:space="0" w:color="auto"/>
                  </w:divBdr>
                </w:div>
              </w:divsChild>
            </w:div>
            <w:div w:id="1568413942">
              <w:marLeft w:val="0"/>
              <w:marRight w:val="0"/>
              <w:marTop w:val="0"/>
              <w:marBottom w:val="0"/>
              <w:divBdr>
                <w:top w:val="none" w:sz="0" w:space="0" w:color="auto"/>
                <w:left w:val="none" w:sz="0" w:space="0" w:color="auto"/>
                <w:bottom w:val="none" w:sz="0" w:space="0" w:color="auto"/>
                <w:right w:val="none" w:sz="0" w:space="0" w:color="auto"/>
              </w:divBdr>
              <w:divsChild>
                <w:div w:id="446199535">
                  <w:marLeft w:val="0"/>
                  <w:marRight w:val="0"/>
                  <w:marTop w:val="0"/>
                  <w:marBottom w:val="0"/>
                  <w:divBdr>
                    <w:top w:val="none" w:sz="0" w:space="0" w:color="auto"/>
                    <w:left w:val="none" w:sz="0" w:space="0" w:color="auto"/>
                    <w:bottom w:val="none" w:sz="0" w:space="0" w:color="auto"/>
                    <w:right w:val="none" w:sz="0" w:space="0" w:color="auto"/>
                  </w:divBdr>
                </w:div>
                <w:div w:id="1809081491">
                  <w:marLeft w:val="0"/>
                  <w:marRight w:val="0"/>
                  <w:marTop w:val="0"/>
                  <w:marBottom w:val="0"/>
                  <w:divBdr>
                    <w:top w:val="none" w:sz="0" w:space="0" w:color="auto"/>
                    <w:left w:val="none" w:sz="0" w:space="0" w:color="auto"/>
                    <w:bottom w:val="none" w:sz="0" w:space="0" w:color="auto"/>
                    <w:right w:val="none" w:sz="0" w:space="0" w:color="auto"/>
                  </w:divBdr>
                </w:div>
                <w:div w:id="2035110583">
                  <w:marLeft w:val="0"/>
                  <w:marRight w:val="0"/>
                  <w:marTop w:val="0"/>
                  <w:marBottom w:val="0"/>
                  <w:divBdr>
                    <w:top w:val="none" w:sz="0" w:space="0" w:color="auto"/>
                    <w:left w:val="none" w:sz="0" w:space="0" w:color="auto"/>
                    <w:bottom w:val="none" w:sz="0" w:space="0" w:color="auto"/>
                    <w:right w:val="none" w:sz="0" w:space="0" w:color="auto"/>
                  </w:divBdr>
                </w:div>
              </w:divsChild>
            </w:div>
            <w:div w:id="1688798456">
              <w:marLeft w:val="0"/>
              <w:marRight w:val="0"/>
              <w:marTop w:val="0"/>
              <w:marBottom w:val="0"/>
              <w:divBdr>
                <w:top w:val="none" w:sz="0" w:space="0" w:color="auto"/>
                <w:left w:val="none" w:sz="0" w:space="0" w:color="auto"/>
                <w:bottom w:val="none" w:sz="0" w:space="0" w:color="auto"/>
                <w:right w:val="none" w:sz="0" w:space="0" w:color="auto"/>
              </w:divBdr>
              <w:divsChild>
                <w:div w:id="530923851">
                  <w:marLeft w:val="0"/>
                  <w:marRight w:val="0"/>
                  <w:marTop w:val="0"/>
                  <w:marBottom w:val="0"/>
                  <w:divBdr>
                    <w:top w:val="none" w:sz="0" w:space="0" w:color="auto"/>
                    <w:left w:val="none" w:sz="0" w:space="0" w:color="auto"/>
                    <w:bottom w:val="none" w:sz="0" w:space="0" w:color="auto"/>
                    <w:right w:val="none" w:sz="0" w:space="0" w:color="auto"/>
                  </w:divBdr>
                </w:div>
                <w:div w:id="798106830">
                  <w:marLeft w:val="0"/>
                  <w:marRight w:val="0"/>
                  <w:marTop w:val="0"/>
                  <w:marBottom w:val="0"/>
                  <w:divBdr>
                    <w:top w:val="none" w:sz="0" w:space="0" w:color="auto"/>
                    <w:left w:val="none" w:sz="0" w:space="0" w:color="auto"/>
                    <w:bottom w:val="none" w:sz="0" w:space="0" w:color="auto"/>
                    <w:right w:val="none" w:sz="0" w:space="0" w:color="auto"/>
                  </w:divBdr>
                </w:div>
                <w:div w:id="846090711">
                  <w:marLeft w:val="0"/>
                  <w:marRight w:val="0"/>
                  <w:marTop w:val="0"/>
                  <w:marBottom w:val="0"/>
                  <w:divBdr>
                    <w:top w:val="none" w:sz="0" w:space="0" w:color="auto"/>
                    <w:left w:val="none" w:sz="0" w:space="0" w:color="auto"/>
                    <w:bottom w:val="none" w:sz="0" w:space="0" w:color="auto"/>
                    <w:right w:val="none" w:sz="0" w:space="0" w:color="auto"/>
                  </w:divBdr>
                </w:div>
                <w:div w:id="1128167050">
                  <w:marLeft w:val="0"/>
                  <w:marRight w:val="0"/>
                  <w:marTop w:val="0"/>
                  <w:marBottom w:val="0"/>
                  <w:divBdr>
                    <w:top w:val="none" w:sz="0" w:space="0" w:color="auto"/>
                    <w:left w:val="none" w:sz="0" w:space="0" w:color="auto"/>
                    <w:bottom w:val="none" w:sz="0" w:space="0" w:color="auto"/>
                    <w:right w:val="none" w:sz="0" w:space="0" w:color="auto"/>
                  </w:divBdr>
                </w:div>
                <w:div w:id="1191451304">
                  <w:marLeft w:val="0"/>
                  <w:marRight w:val="0"/>
                  <w:marTop w:val="0"/>
                  <w:marBottom w:val="0"/>
                  <w:divBdr>
                    <w:top w:val="none" w:sz="0" w:space="0" w:color="auto"/>
                    <w:left w:val="none" w:sz="0" w:space="0" w:color="auto"/>
                    <w:bottom w:val="none" w:sz="0" w:space="0" w:color="auto"/>
                    <w:right w:val="none" w:sz="0" w:space="0" w:color="auto"/>
                  </w:divBdr>
                </w:div>
                <w:div w:id="1288857119">
                  <w:marLeft w:val="0"/>
                  <w:marRight w:val="0"/>
                  <w:marTop w:val="0"/>
                  <w:marBottom w:val="0"/>
                  <w:divBdr>
                    <w:top w:val="none" w:sz="0" w:space="0" w:color="auto"/>
                    <w:left w:val="none" w:sz="0" w:space="0" w:color="auto"/>
                    <w:bottom w:val="none" w:sz="0" w:space="0" w:color="auto"/>
                    <w:right w:val="none" w:sz="0" w:space="0" w:color="auto"/>
                  </w:divBdr>
                </w:div>
                <w:div w:id="2009869608">
                  <w:marLeft w:val="0"/>
                  <w:marRight w:val="0"/>
                  <w:marTop w:val="0"/>
                  <w:marBottom w:val="0"/>
                  <w:divBdr>
                    <w:top w:val="none" w:sz="0" w:space="0" w:color="auto"/>
                    <w:left w:val="none" w:sz="0" w:space="0" w:color="auto"/>
                    <w:bottom w:val="none" w:sz="0" w:space="0" w:color="auto"/>
                    <w:right w:val="none" w:sz="0" w:space="0" w:color="auto"/>
                  </w:divBdr>
                </w:div>
                <w:div w:id="2128545017">
                  <w:marLeft w:val="0"/>
                  <w:marRight w:val="0"/>
                  <w:marTop w:val="0"/>
                  <w:marBottom w:val="0"/>
                  <w:divBdr>
                    <w:top w:val="none" w:sz="0" w:space="0" w:color="auto"/>
                    <w:left w:val="none" w:sz="0" w:space="0" w:color="auto"/>
                    <w:bottom w:val="none" w:sz="0" w:space="0" w:color="auto"/>
                    <w:right w:val="none" w:sz="0" w:space="0" w:color="auto"/>
                  </w:divBdr>
                </w:div>
              </w:divsChild>
            </w:div>
            <w:div w:id="1727339594">
              <w:marLeft w:val="0"/>
              <w:marRight w:val="0"/>
              <w:marTop w:val="0"/>
              <w:marBottom w:val="0"/>
              <w:divBdr>
                <w:top w:val="none" w:sz="0" w:space="0" w:color="auto"/>
                <w:left w:val="none" w:sz="0" w:space="0" w:color="auto"/>
                <w:bottom w:val="none" w:sz="0" w:space="0" w:color="auto"/>
                <w:right w:val="none" w:sz="0" w:space="0" w:color="auto"/>
              </w:divBdr>
              <w:divsChild>
                <w:div w:id="243539664">
                  <w:marLeft w:val="0"/>
                  <w:marRight w:val="0"/>
                  <w:marTop w:val="0"/>
                  <w:marBottom w:val="0"/>
                  <w:divBdr>
                    <w:top w:val="none" w:sz="0" w:space="0" w:color="auto"/>
                    <w:left w:val="none" w:sz="0" w:space="0" w:color="auto"/>
                    <w:bottom w:val="none" w:sz="0" w:space="0" w:color="auto"/>
                    <w:right w:val="none" w:sz="0" w:space="0" w:color="auto"/>
                  </w:divBdr>
                </w:div>
                <w:div w:id="318194407">
                  <w:marLeft w:val="0"/>
                  <w:marRight w:val="0"/>
                  <w:marTop w:val="0"/>
                  <w:marBottom w:val="0"/>
                  <w:divBdr>
                    <w:top w:val="none" w:sz="0" w:space="0" w:color="auto"/>
                    <w:left w:val="none" w:sz="0" w:space="0" w:color="auto"/>
                    <w:bottom w:val="none" w:sz="0" w:space="0" w:color="auto"/>
                    <w:right w:val="none" w:sz="0" w:space="0" w:color="auto"/>
                  </w:divBdr>
                </w:div>
                <w:div w:id="564218301">
                  <w:marLeft w:val="0"/>
                  <w:marRight w:val="0"/>
                  <w:marTop w:val="0"/>
                  <w:marBottom w:val="0"/>
                  <w:divBdr>
                    <w:top w:val="none" w:sz="0" w:space="0" w:color="auto"/>
                    <w:left w:val="none" w:sz="0" w:space="0" w:color="auto"/>
                    <w:bottom w:val="none" w:sz="0" w:space="0" w:color="auto"/>
                    <w:right w:val="none" w:sz="0" w:space="0" w:color="auto"/>
                  </w:divBdr>
                </w:div>
                <w:div w:id="687414530">
                  <w:marLeft w:val="0"/>
                  <w:marRight w:val="0"/>
                  <w:marTop w:val="0"/>
                  <w:marBottom w:val="0"/>
                  <w:divBdr>
                    <w:top w:val="none" w:sz="0" w:space="0" w:color="auto"/>
                    <w:left w:val="none" w:sz="0" w:space="0" w:color="auto"/>
                    <w:bottom w:val="none" w:sz="0" w:space="0" w:color="auto"/>
                    <w:right w:val="none" w:sz="0" w:space="0" w:color="auto"/>
                  </w:divBdr>
                </w:div>
                <w:div w:id="1855221321">
                  <w:marLeft w:val="0"/>
                  <w:marRight w:val="0"/>
                  <w:marTop w:val="0"/>
                  <w:marBottom w:val="0"/>
                  <w:divBdr>
                    <w:top w:val="none" w:sz="0" w:space="0" w:color="auto"/>
                    <w:left w:val="none" w:sz="0" w:space="0" w:color="auto"/>
                    <w:bottom w:val="none" w:sz="0" w:space="0" w:color="auto"/>
                    <w:right w:val="none" w:sz="0" w:space="0" w:color="auto"/>
                  </w:divBdr>
                </w:div>
                <w:div w:id="2061441235">
                  <w:marLeft w:val="0"/>
                  <w:marRight w:val="0"/>
                  <w:marTop w:val="0"/>
                  <w:marBottom w:val="0"/>
                  <w:divBdr>
                    <w:top w:val="none" w:sz="0" w:space="0" w:color="auto"/>
                    <w:left w:val="none" w:sz="0" w:space="0" w:color="auto"/>
                    <w:bottom w:val="none" w:sz="0" w:space="0" w:color="auto"/>
                    <w:right w:val="none" w:sz="0" w:space="0" w:color="auto"/>
                  </w:divBdr>
                </w:div>
              </w:divsChild>
            </w:div>
            <w:div w:id="1734161315">
              <w:marLeft w:val="0"/>
              <w:marRight w:val="0"/>
              <w:marTop w:val="0"/>
              <w:marBottom w:val="0"/>
              <w:divBdr>
                <w:top w:val="none" w:sz="0" w:space="0" w:color="auto"/>
                <w:left w:val="none" w:sz="0" w:space="0" w:color="auto"/>
                <w:bottom w:val="none" w:sz="0" w:space="0" w:color="auto"/>
                <w:right w:val="none" w:sz="0" w:space="0" w:color="auto"/>
              </w:divBdr>
              <w:divsChild>
                <w:div w:id="353577472">
                  <w:marLeft w:val="0"/>
                  <w:marRight w:val="0"/>
                  <w:marTop w:val="0"/>
                  <w:marBottom w:val="0"/>
                  <w:divBdr>
                    <w:top w:val="none" w:sz="0" w:space="0" w:color="auto"/>
                    <w:left w:val="none" w:sz="0" w:space="0" w:color="auto"/>
                    <w:bottom w:val="none" w:sz="0" w:space="0" w:color="auto"/>
                    <w:right w:val="none" w:sz="0" w:space="0" w:color="auto"/>
                  </w:divBdr>
                </w:div>
                <w:div w:id="519321279">
                  <w:marLeft w:val="0"/>
                  <w:marRight w:val="0"/>
                  <w:marTop w:val="0"/>
                  <w:marBottom w:val="0"/>
                  <w:divBdr>
                    <w:top w:val="none" w:sz="0" w:space="0" w:color="auto"/>
                    <w:left w:val="none" w:sz="0" w:space="0" w:color="auto"/>
                    <w:bottom w:val="none" w:sz="0" w:space="0" w:color="auto"/>
                    <w:right w:val="none" w:sz="0" w:space="0" w:color="auto"/>
                  </w:divBdr>
                </w:div>
                <w:div w:id="1319187350">
                  <w:marLeft w:val="0"/>
                  <w:marRight w:val="0"/>
                  <w:marTop w:val="0"/>
                  <w:marBottom w:val="0"/>
                  <w:divBdr>
                    <w:top w:val="none" w:sz="0" w:space="0" w:color="auto"/>
                    <w:left w:val="none" w:sz="0" w:space="0" w:color="auto"/>
                    <w:bottom w:val="none" w:sz="0" w:space="0" w:color="auto"/>
                    <w:right w:val="none" w:sz="0" w:space="0" w:color="auto"/>
                  </w:divBdr>
                </w:div>
              </w:divsChild>
            </w:div>
            <w:div w:id="2116098669">
              <w:marLeft w:val="0"/>
              <w:marRight w:val="0"/>
              <w:marTop w:val="0"/>
              <w:marBottom w:val="0"/>
              <w:divBdr>
                <w:top w:val="none" w:sz="0" w:space="0" w:color="auto"/>
                <w:left w:val="none" w:sz="0" w:space="0" w:color="auto"/>
                <w:bottom w:val="none" w:sz="0" w:space="0" w:color="auto"/>
                <w:right w:val="none" w:sz="0" w:space="0" w:color="auto"/>
              </w:divBdr>
              <w:divsChild>
                <w:div w:id="237323607">
                  <w:marLeft w:val="0"/>
                  <w:marRight w:val="0"/>
                  <w:marTop w:val="0"/>
                  <w:marBottom w:val="0"/>
                  <w:divBdr>
                    <w:top w:val="none" w:sz="0" w:space="0" w:color="auto"/>
                    <w:left w:val="none" w:sz="0" w:space="0" w:color="auto"/>
                    <w:bottom w:val="none" w:sz="0" w:space="0" w:color="auto"/>
                    <w:right w:val="none" w:sz="0" w:space="0" w:color="auto"/>
                  </w:divBdr>
                </w:div>
                <w:div w:id="571742089">
                  <w:marLeft w:val="0"/>
                  <w:marRight w:val="0"/>
                  <w:marTop w:val="0"/>
                  <w:marBottom w:val="0"/>
                  <w:divBdr>
                    <w:top w:val="none" w:sz="0" w:space="0" w:color="auto"/>
                    <w:left w:val="none" w:sz="0" w:space="0" w:color="auto"/>
                    <w:bottom w:val="none" w:sz="0" w:space="0" w:color="auto"/>
                    <w:right w:val="none" w:sz="0" w:space="0" w:color="auto"/>
                  </w:divBdr>
                </w:div>
                <w:div w:id="937444487">
                  <w:marLeft w:val="0"/>
                  <w:marRight w:val="0"/>
                  <w:marTop w:val="0"/>
                  <w:marBottom w:val="0"/>
                  <w:divBdr>
                    <w:top w:val="none" w:sz="0" w:space="0" w:color="auto"/>
                    <w:left w:val="none" w:sz="0" w:space="0" w:color="auto"/>
                    <w:bottom w:val="none" w:sz="0" w:space="0" w:color="auto"/>
                    <w:right w:val="none" w:sz="0" w:space="0" w:color="auto"/>
                  </w:divBdr>
                </w:div>
                <w:div w:id="17988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6453">
      <w:bodyDiv w:val="1"/>
      <w:marLeft w:val="0"/>
      <w:marRight w:val="0"/>
      <w:marTop w:val="0"/>
      <w:marBottom w:val="0"/>
      <w:divBdr>
        <w:top w:val="none" w:sz="0" w:space="0" w:color="auto"/>
        <w:left w:val="none" w:sz="0" w:space="0" w:color="auto"/>
        <w:bottom w:val="none" w:sz="0" w:space="0" w:color="auto"/>
        <w:right w:val="none" w:sz="0" w:space="0" w:color="auto"/>
      </w:divBdr>
    </w:div>
    <w:div w:id="1404181459">
      <w:bodyDiv w:val="1"/>
      <w:marLeft w:val="0"/>
      <w:marRight w:val="0"/>
      <w:marTop w:val="0"/>
      <w:marBottom w:val="0"/>
      <w:divBdr>
        <w:top w:val="none" w:sz="0" w:space="0" w:color="auto"/>
        <w:left w:val="none" w:sz="0" w:space="0" w:color="auto"/>
        <w:bottom w:val="none" w:sz="0" w:space="0" w:color="auto"/>
        <w:right w:val="none" w:sz="0" w:space="0" w:color="auto"/>
      </w:divBdr>
    </w:div>
    <w:div w:id="1478643167">
      <w:bodyDiv w:val="1"/>
      <w:marLeft w:val="0"/>
      <w:marRight w:val="0"/>
      <w:marTop w:val="0"/>
      <w:marBottom w:val="0"/>
      <w:divBdr>
        <w:top w:val="none" w:sz="0" w:space="0" w:color="auto"/>
        <w:left w:val="none" w:sz="0" w:space="0" w:color="auto"/>
        <w:bottom w:val="none" w:sz="0" w:space="0" w:color="auto"/>
        <w:right w:val="none" w:sz="0" w:space="0" w:color="auto"/>
      </w:divBdr>
      <w:divsChild>
        <w:div w:id="1159887746">
          <w:marLeft w:val="0"/>
          <w:marRight w:val="0"/>
          <w:marTop w:val="0"/>
          <w:marBottom w:val="0"/>
          <w:divBdr>
            <w:top w:val="none" w:sz="0" w:space="0" w:color="auto"/>
            <w:left w:val="none" w:sz="0" w:space="0" w:color="auto"/>
            <w:bottom w:val="none" w:sz="0" w:space="0" w:color="auto"/>
            <w:right w:val="none" w:sz="0" w:space="0" w:color="auto"/>
          </w:divBdr>
          <w:divsChild>
            <w:div w:id="1452673900">
              <w:marLeft w:val="0"/>
              <w:marRight w:val="0"/>
              <w:marTop w:val="0"/>
              <w:marBottom w:val="0"/>
              <w:divBdr>
                <w:top w:val="none" w:sz="0" w:space="0" w:color="auto"/>
                <w:left w:val="none" w:sz="0" w:space="0" w:color="auto"/>
                <w:bottom w:val="none" w:sz="0" w:space="0" w:color="auto"/>
                <w:right w:val="none" w:sz="0" w:space="0" w:color="auto"/>
              </w:divBdr>
              <w:divsChild>
                <w:div w:id="403264607">
                  <w:marLeft w:val="0"/>
                  <w:marRight w:val="0"/>
                  <w:marTop w:val="0"/>
                  <w:marBottom w:val="0"/>
                  <w:divBdr>
                    <w:top w:val="none" w:sz="0" w:space="0" w:color="auto"/>
                    <w:left w:val="none" w:sz="0" w:space="0" w:color="auto"/>
                    <w:bottom w:val="none" w:sz="0" w:space="0" w:color="auto"/>
                    <w:right w:val="none" w:sz="0" w:space="0" w:color="auto"/>
                  </w:divBdr>
                  <w:divsChild>
                    <w:div w:id="607157182">
                      <w:marLeft w:val="0"/>
                      <w:marRight w:val="0"/>
                      <w:marTop w:val="0"/>
                      <w:marBottom w:val="0"/>
                      <w:divBdr>
                        <w:top w:val="none" w:sz="0" w:space="0" w:color="auto"/>
                        <w:left w:val="none" w:sz="0" w:space="0" w:color="auto"/>
                        <w:bottom w:val="none" w:sz="0" w:space="0" w:color="auto"/>
                        <w:right w:val="none" w:sz="0" w:space="0" w:color="auto"/>
                      </w:divBdr>
                    </w:div>
                    <w:div w:id="613558082">
                      <w:marLeft w:val="0"/>
                      <w:marRight w:val="0"/>
                      <w:marTop w:val="0"/>
                      <w:marBottom w:val="0"/>
                      <w:divBdr>
                        <w:top w:val="none" w:sz="0" w:space="0" w:color="auto"/>
                        <w:left w:val="none" w:sz="0" w:space="0" w:color="auto"/>
                        <w:bottom w:val="none" w:sz="0" w:space="0" w:color="auto"/>
                        <w:right w:val="none" w:sz="0" w:space="0" w:color="auto"/>
                      </w:divBdr>
                    </w:div>
                    <w:div w:id="13943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38894">
      <w:bodyDiv w:val="1"/>
      <w:marLeft w:val="0"/>
      <w:marRight w:val="0"/>
      <w:marTop w:val="0"/>
      <w:marBottom w:val="0"/>
      <w:divBdr>
        <w:top w:val="none" w:sz="0" w:space="0" w:color="auto"/>
        <w:left w:val="none" w:sz="0" w:space="0" w:color="auto"/>
        <w:bottom w:val="none" w:sz="0" w:space="0" w:color="auto"/>
        <w:right w:val="none" w:sz="0" w:space="0" w:color="auto"/>
      </w:divBdr>
    </w:div>
    <w:div w:id="1590969829">
      <w:bodyDiv w:val="1"/>
      <w:marLeft w:val="0"/>
      <w:marRight w:val="0"/>
      <w:marTop w:val="0"/>
      <w:marBottom w:val="0"/>
      <w:divBdr>
        <w:top w:val="none" w:sz="0" w:space="0" w:color="auto"/>
        <w:left w:val="none" w:sz="0" w:space="0" w:color="auto"/>
        <w:bottom w:val="none" w:sz="0" w:space="0" w:color="auto"/>
        <w:right w:val="none" w:sz="0" w:space="0" w:color="auto"/>
      </w:divBdr>
    </w:div>
    <w:div w:id="1735618626">
      <w:bodyDiv w:val="1"/>
      <w:marLeft w:val="0"/>
      <w:marRight w:val="0"/>
      <w:marTop w:val="0"/>
      <w:marBottom w:val="0"/>
      <w:divBdr>
        <w:top w:val="none" w:sz="0" w:space="0" w:color="auto"/>
        <w:left w:val="none" w:sz="0" w:space="0" w:color="auto"/>
        <w:bottom w:val="none" w:sz="0" w:space="0" w:color="auto"/>
        <w:right w:val="none" w:sz="0" w:space="0" w:color="auto"/>
      </w:divBdr>
    </w:div>
    <w:div w:id="1748455987">
      <w:bodyDiv w:val="1"/>
      <w:marLeft w:val="0"/>
      <w:marRight w:val="0"/>
      <w:marTop w:val="0"/>
      <w:marBottom w:val="0"/>
      <w:divBdr>
        <w:top w:val="none" w:sz="0" w:space="0" w:color="auto"/>
        <w:left w:val="none" w:sz="0" w:space="0" w:color="auto"/>
        <w:bottom w:val="none" w:sz="0" w:space="0" w:color="auto"/>
        <w:right w:val="none" w:sz="0" w:space="0" w:color="auto"/>
      </w:divBdr>
    </w:div>
    <w:div w:id="1825463974">
      <w:bodyDiv w:val="1"/>
      <w:marLeft w:val="0"/>
      <w:marRight w:val="0"/>
      <w:marTop w:val="0"/>
      <w:marBottom w:val="0"/>
      <w:divBdr>
        <w:top w:val="none" w:sz="0" w:space="0" w:color="auto"/>
        <w:left w:val="none" w:sz="0" w:space="0" w:color="auto"/>
        <w:bottom w:val="none" w:sz="0" w:space="0" w:color="auto"/>
        <w:right w:val="none" w:sz="0" w:space="0" w:color="auto"/>
      </w:divBdr>
    </w:div>
    <w:div w:id="1861697373">
      <w:bodyDiv w:val="1"/>
      <w:marLeft w:val="0"/>
      <w:marRight w:val="0"/>
      <w:marTop w:val="0"/>
      <w:marBottom w:val="0"/>
      <w:divBdr>
        <w:top w:val="none" w:sz="0" w:space="0" w:color="auto"/>
        <w:left w:val="none" w:sz="0" w:space="0" w:color="auto"/>
        <w:bottom w:val="none" w:sz="0" w:space="0" w:color="auto"/>
        <w:right w:val="none" w:sz="0" w:space="0" w:color="auto"/>
      </w:divBdr>
    </w:div>
    <w:div w:id="1933123092">
      <w:bodyDiv w:val="1"/>
      <w:marLeft w:val="0"/>
      <w:marRight w:val="0"/>
      <w:marTop w:val="0"/>
      <w:marBottom w:val="0"/>
      <w:divBdr>
        <w:top w:val="none" w:sz="0" w:space="0" w:color="auto"/>
        <w:left w:val="none" w:sz="0" w:space="0" w:color="auto"/>
        <w:bottom w:val="none" w:sz="0" w:space="0" w:color="auto"/>
        <w:right w:val="none" w:sz="0" w:space="0" w:color="auto"/>
      </w:divBdr>
    </w:div>
    <w:div w:id="1963031265">
      <w:bodyDiv w:val="1"/>
      <w:marLeft w:val="0"/>
      <w:marRight w:val="0"/>
      <w:marTop w:val="0"/>
      <w:marBottom w:val="0"/>
      <w:divBdr>
        <w:top w:val="none" w:sz="0" w:space="0" w:color="auto"/>
        <w:left w:val="none" w:sz="0" w:space="0" w:color="auto"/>
        <w:bottom w:val="none" w:sz="0" w:space="0" w:color="auto"/>
        <w:right w:val="none" w:sz="0" w:space="0" w:color="auto"/>
      </w:divBdr>
    </w:div>
    <w:div w:id="202069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tiom@kaunas22022.eu" TargetMode="External"/><Relationship Id="rId13" Type="http://schemas.openxmlformats.org/officeDocument/2006/relationships/hyperlink" Target="mailto:konkursai@westexpress.lt" TargetMode="External"/><Relationship Id="rId3" Type="http://schemas.openxmlformats.org/officeDocument/2006/relationships/settings" Target="settings.xml"/><Relationship Id="rId7" Type="http://schemas.openxmlformats.org/officeDocument/2006/relationships/hyperlink" Target="mailto:office@kaunas2022.eu" TargetMode="External"/><Relationship Id="rId12" Type="http://schemas.openxmlformats.org/officeDocument/2006/relationships/hyperlink" Target="mailto:office@kaunas2022.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nkursai@westexpress.lt" TargetMode="External"/><Relationship Id="rId4" Type="http://schemas.openxmlformats.org/officeDocument/2006/relationships/webSettings" Target="webSettings.xml"/><Relationship Id="rId9" Type="http://schemas.openxmlformats.org/officeDocument/2006/relationships/hyperlink" Target="mailto:office@kaunas2022.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9474</Words>
  <Characters>54007</Characters>
  <Application>Microsoft Office Word</Application>
  <DocSecurity>0</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63355</CharactersWithSpaces>
  <SharedDoc>false</SharedDoc>
  <HLinks>
    <vt:vector size="18" baseType="variant">
      <vt:variant>
        <vt:i4>4456544</vt:i4>
      </vt:variant>
      <vt:variant>
        <vt:i4>6</vt:i4>
      </vt:variant>
      <vt:variant>
        <vt:i4>0</vt:i4>
      </vt:variant>
      <vt:variant>
        <vt:i4>5</vt:i4>
      </vt:variant>
      <vt:variant>
        <vt:lpwstr>mailto:dalius@kaunas2022.eu</vt:lpwstr>
      </vt:variant>
      <vt:variant>
        <vt:lpwstr/>
      </vt:variant>
      <vt:variant>
        <vt:i4>3670036</vt:i4>
      </vt:variant>
      <vt:variant>
        <vt:i4>3</vt:i4>
      </vt:variant>
      <vt:variant>
        <vt:i4>0</vt:i4>
      </vt:variant>
      <vt:variant>
        <vt:i4>5</vt:i4>
      </vt:variant>
      <vt:variant>
        <vt:lpwstr>mailto:vaida@kaunas2022.eu</vt:lpwstr>
      </vt:variant>
      <vt:variant>
        <vt:lpwstr/>
      </vt:variant>
      <vt:variant>
        <vt:i4>5439601</vt:i4>
      </vt:variant>
      <vt:variant>
        <vt:i4>0</vt:i4>
      </vt:variant>
      <vt:variant>
        <vt:i4>0</vt:i4>
      </vt:variant>
      <vt:variant>
        <vt:i4>5</vt:i4>
      </vt:variant>
      <vt:variant>
        <vt:lpwstr>mailto:office@kaunas2022.eu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 | Kaunas2022</dc:creator>
  <cp:keywords/>
  <dc:description/>
  <cp:lastModifiedBy>Artiom Valujev | Kaunas2022</cp:lastModifiedBy>
  <cp:revision>3</cp:revision>
  <cp:lastPrinted>2022-01-19T08:40:00Z</cp:lastPrinted>
  <dcterms:created xsi:type="dcterms:W3CDTF">2022-01-24T09:48:00Z</dcterms:created>
  <dcterms:modified xsi:type="dcterms:W3CDTF">2022-01-24T09:50:00Z</dcterms:modified>
</cp:coreProperties>
</file>