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B2F63F" w14:textId="77777777" w:rsidR="002F5F6C" w:rsidRPr="002F5F6C" w:rsidRDefault="002F5F6C" w:rsidP="002F5F6C">
      <w:pPr>
        <w:ind w:left="6480" w:firstLine="720"/>
        <w:jc w:val="center"/>
      </w:pPr>
    </w:p>
    <w:p w14:paraId="18B2F640" w14:textId="77777777" w:rsidR="00D14114" w:rsidRPr="00A37EB8" w:rsidRDefault="00D14114" w:rsidP="00791EAA">
      <w:pPr>
        <w:jc w:val="center"/>
        <w:rPr>
          <w:b/>
        </w:rPr>
      </w:pPr>
      <w:r w:rsidRPr="00A37EB8">
        <w:rPr>
          <w:b/>
        </w:rPr>
        <w:t>PASLAUGŲ VIEŠOJ</w:t>
      </w:r>
      <w:r w:rsidR="004766A4">
        <w:rPr>
          <w:b/>
        </w:rPr>
        <w:t>O PIRKIMO-PARDAVI</w:t>
      </w:r>
      <w:r w:rsidR="00C33921">
        <w:rPr>
          <w:b/>
        </w:rPr>
        <w:t>MO SUTARTIS</w:t>
      </w:r>
    </w:p>
    <w:p w14:paraId="18B2F641" w14:textId="77777777" w:rsidR="00D14114" w:rsidRDefault="00D14114" w:rsidP="00791EAA">
      <w:pPr>
        <w:jc w:val="center"/>
        <w:rPr>
          <w:color w:val="000000"/>
        </w:rPr>
      </w:pPr>
    </w:p>
    <w:p w14:paraId="18B2F642" w14:textId="77777777" w:rsidR="00CE62A1" w:rsidRPr="00A37EB8" w:rsidRDefault="00CE62A1" w:rsidP="00791EAA">
      <w:pPr>
        <w:jc w:val="center"/>
        <w:rPr>
          <w:color w:val="000000"/>
        </w:rPr>
      </w:pPr>
    </w:p>
    <w:p w14:paraId="18B2F643" w14:textId="77777777" w:rsidR="00D14114" w:rsidRPr="00A37EB8" w:rsidRDefault="00E07BD7" w:rsidP="00791EAA">
      <w:pPr>
        <w:jc w:val="center"/>
        <w:rPr>
          <w:b/>
          <w:color w:val="000000"/>
        </w:rPr>
      </w:pPr>
      <w:r w:rsidRPr="00A37EB8">
        <w:rPr>
          <w:b/>
        </w:rPr>
        <w:t xml:space="preserve">I. </w:t>
      </w:r>
      <w:r w:rsidR="00D14114" w:rsidRPr="00A37EB8">
        <w:rPr>
          <w:b/>
          <w:color w:val="000000"/>
        </w:rPr>
        <w:t>SPECIALIOJI DALIS</w:t>
      </w:r>
    </w:p>
    <w:p w14:paraId="18B2F644" w14:textId="77777777" w:rsidR="00D14114" w:rsidRPr="00A37EB8" w:rsidRDefault="00D14114" w:rsidP="00791EAA">
      <w:pPr>
        <w:jc w:val="center"/>
        <w:rPr>
          <w:sz w:val="22"/>
          <w:szCs w:val="22"/>
        </w:rPr>
      </w:pPr>
    </w:p>
    <w:p w14:paraId="18B2F645" w14:textId="77777777" w:rsidR="00D14114" w:rsidRPr="00A37EB8" w:rsidRDefault="00D14114" w:rsidP="00791EAA">
      <w:pPr>
        <w:jc w:val="center"/>
      </w:pPr>
      <w:r w:rsidRPr="00A37EB8">
        <w:t>20</w:t>
      </w:r>
      <w:r w:rsidR="00C33921">
        <w:t>22</w:t>
      </w:r>
      <w:r w:rsidR="00611972">
        <w:t xml:space="preserve"> m. </w:t>
      </w:r>
      <w:r w:rsidR="00BE5918">
        <w:t xml:space="preserve">        </w:t>
      </w:r>
      <w:r w:rsidR="00B80424">
        <w:t xml:space="preserve">          </w:t>
      </w:r>
      <w:r w:rsidR="00BE5918">
        <w:t xml:space="preserve">     </w:t>
      </w:r>
      <w:r w:rsidR="00AF51CF">
        <w:t xml:space="preserve">           d.</w:t>
      </w:r>
    </w:p>
    <w:p w14:paraId="18B2F646" w14:textId="77777777" w:rsidR="00D14114" w:rsidRPr="00A37EB8" w:rsidRDefault="00791EAA" w:rsidP="00791EAA">
      <w:pPr>
        <w:jc w:val="center"/>
        <w:rPr>
          <w:i/>
        </w:rPr>
      </w:pPr>
      <w:r w:rsidRPr="00A37EB8">
        <w:rPr>
          <w:i/>
        </w:rPr>
        <w:t>Vilnius</w:t>
      </w:r>
    </w:p>
    <w:p w14:paraId="18B2F647" w14:textId="77777777" w:rsidR="00C33921" w:rsidRDefault="00C33921" w:rsidP="00791EAA">
      <w:pPr>
        <w:jc w:val="both"/>
        <w:rPr>
          <w:i/>
        </w:rPr>
      </w:pPr>
    </w:p>
    <w:p w14:paraId="18B2F648" w14:textId="77777777" w:rsidR="00C33921" w:rsidRPr="00681583" w:rsidRDefault="00C33921" w:rsidP="00C33921">
      <w:pPr>
        <w:ind w:firstLine="720"/>
        <w:jc w:val="both"/>
      </w:pPr>
      <w:r w:rsidRPr="006F39DC">
        <w:rPr>
          <w:b/>
        </w:rPr>
        <w:t>Lietuvos kariuomenės Logistikos valdyba</w:t>
      </w:r>
      <w:r>
        <w:t xml:space="preserve">, kodas </w:t>
      </w:r>
      <w:r w:rsidRPr="00506486">
        <w:rPr>
          <w:color w:val="000000"/>
          <w:shd w:val="clear" w:color="auto" w:fill="FAFAFA"/>
        </w:rPr>
        <w:t>188782160</w:t>
      </w:r>
      <w:r>
        <w:t>, atstovaujama Lietuvos kariuomen</w:t>
      </w:r>
      <w:r w:rsidR="00705F83">
        <w:t xml:space="preserve">ės Logistikos valdybos vado </w:t>
      </w:r>
      <w:r w:rsidR="00705F83" w:rsidRPr="00705F83">
        <w:t>plk. Arūnas Dzidzevičius</w:t>
      </w:r>
      <w:r w:rsidRPr="000A3F9B">
        <w:t xml:space="preserve">, veikiančio pagal </w:t>
      </w:r>
      <w:r>
        <w:t xml:space="preserve">Lietuvos Respublikos krašto apsaugos ministro 2014 m. lapkričio 7 d. įsakymu Nr. V-1065 </w:t>
      </w:r>
      <w:r w:rsidRPr="000A3F9B">
        <w:t xml:space="preserve">patvirtintus </w:t>
      </w:r>
      <w:r w:rsidRPr="003D6EAD">
        <w:t xml:space="preserve">Lietuvos </w:t>
      </w:r>
      <w:r>
        <w:t xml:space="preserve">kariuomenės Logistikos valdybos nuostatus </w:t>
      </w:r>
      <w:r w:rsidRPr="00681583">
        <w:t xml:space="preserve">(toliau – </w:t>
      </w:r>
      <w:r w:rsidRPr="00681583">
        <w:rPr>
          <w:b/>
        </w:rPr>
        <w:t>Pirkėjas</w:t>
      </w:r>
      <w:r w:rsidRPr="00681583">
        <w:t xml:space="preserve">), ir </w:t>
      </w:r>
      <w:r w:rsidRPr="00565499">
        <w:rPr>
          <w:b/>
        </w:rPr>
        <w:t>UAB „Arijus“</w:t>
      </w:r>
      <w:r>
        <w:t xml:space="preserve"> </w:t>
      </w:r>
      <w:bookmarkStart w:id="0" w:name="_GoBack"/>
      <w:bookmarkEnd w:id="0"/>
      <w:r w:rsidRPr="00F951F4">
        <w:t>atstovau</w:t>
      </w:r>
      <w:r>
        <w:t>jama Prokuristo Egidijaus Ramono</w:t>
      </w:r>
      <w:r w:rsidRPr="00F951F4">
        <w:t>, veikiančio (-i</w:t>
      </w:r>
      <w:r>
        <w:t>os) pagal įmonės įstatus</w:t>
      </w:r>
      <w:r w:rsidRPr="00F951F4">
        <w:t xml:space="preserve"> (toliau – </w:t>
      </w:r>
      <w:r w:rsidRPr="00F951F4">
        <w:rPr>
          <w:b/>
        </w:rPr>
        <w:t>Teikėjas</w:t>
      </w:r>
      <w:r>
        <w:t xml:space="preserve">), </w:t>
      </w:r>
      <w:r w:rsidRPr="00F951F4">
        <w:rPr>
          <w:color w:val="000000"/>
        </w:rPr>
        <w:t>toliau kartu šioje paslaugų pirkimo-pardavimo sutartyje vadinami „Šalimis“, o kiekvienas</w:t>
      </w:r>
      <w:r w:rsidRPr="00681583">
        <w:rPr>
          <w:color w:val="000000"/>
        </w:rPr>
        <w:t xml:space="preserve"> atskirai – „Šalimi“, vadovaudamosi Lietuvos Respublikos Viešųjų pirkimų įstatymu</w:t>
      </w:r>
      <w:r w:rsidRPr="00681583">
        <w:rPr>
          <w:shd w:val="clear" w:color="auto" w:fill="FFFFFF"/>
        </w:rPr>
        <w:t>,</w:t>
      </w:r>
      <w:r w:rsidRPr="00681583">
        <w:rPr>
          <w:color w:val="000000"/>
          <w:shd w:val="clear" w:color="auto" w:fill="FFFFFF"/>
        </w:rPr>
        <w:t xml:space="preserve"> sudarė šią paslaugų pirkimo-pardavimo sutartį, toliau vadinamą „Sutartimi“</w:t>
      </w:r>
      <w:r w:rsidRPr="00681583">
        <w:rPr>
          <w:color w:val="000000"/>
        </w:rPr>
        <w:t>, ir susitarė dėl toliau išvardintų sąlygų:</w:t>
      </w:r>
    </w:p>
    <w:p w14:paraId="18B2F649" w14:textId="77777777" w:rsidR="00D14114" w:rsidRPr="00681583" w:rsidRDefault="00D14114" w:rsidP="00436D1B">
      <w:pPr>
        <w:ind w:firstLine="720"/>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1"/>
        <w:gridCol w:w="4778"/>
      </w:tblGrid>
      <w:tr w:rsidR="00D14114" w:rsidRPr="00681583" w14:paraId="18B2F64E" w14:textId="77777777" w:rsidTr="00326F56">
        <w:tc>
          <w:tcPr>
            <w:tcW w:w="9745" w:type="dxa"/>
            <w:gridSpan w:val="2"/>
            <w:shd w:val="clear" w:color="auto" w:fill="auto"/>
          </w:tcPr>
          <w:p w14:paraId="18B2F64A" w14:textId="77777777" w:rsidR="00D14114" w:rsidRPr="00681583" w:rsidRDefault="00D14114" w:rsidP="001A3760">
            <w:pPr>
              <w:numPr>
                <w:ilvl w:val="0"/>
                <w:numId w:val="3"/>
              </w:numPr>
              <w:ind w:left="252" w:hanging="252"/>
              <w:jc w:val="both"/>
              <w:rPr>
                <w:b/>
              </w:rPr>
            </w:pPr>
            <w:r w:rsidRPr="00681583">
              <w:rPr>
                <w:b/>
              </w:rPr>
              <w:t>Sutarties objektas</w:t>
            </w:r>
          </w:p>
          <w:p w14:paraId="18B2F64B" w14:textId="77777777" w:rsidR="00F42ABD" w:rsidRPr="00681583" w:rsidRDefault="00F42ABD" w:rsidP="00F42ABD">
            <w:pPr>
              <w:jc w:val="both"/>
            </w:pPr>
            <w:r w:rsidRPr="00681583">
              <w:t xml:space="preserve">1.1. </w:t>
            </w:r>
            <w:r w:rsidRPr="00681583">
              <w:rPr>
                <w:b/>
              </w:rPr>
              <w:t>Teikėjas</w:t>
            </w:r>
            <w:r w:rsidRPr="00681583">
              <w:t xml:space="preserve"> teikia, o </w:t>
            </w:r>
            <w:r w:rsidRPr="00681583">
              <w:rPr>
                <w:b/>
              </w:rPr>
              <w:t>Pirkėjas</w:t>
            </w:r>
            <w:r w:rsidRPr="00681583">
              <w:t xml:space="preserve"> perka </w:t>
            </w:r>
            <w:r w:rsidR="00ED136B">
              <w:rPr>
                <w:b/>
              </w:rPr>
              <w:t>transporto priemonių</w:t>
            </w:r>
            <w:r w:rsidR="001E73E2">
              <w:rPr>
                <w:b/>
              </w:rPr>
              <w:t>, agregatų,</w:t>
            </w:r>
            <w:r w:rsidR="003B6266">
              <w:rPr>
                <w:b/>
              </w:rPr>
              <w:t xml:space="preserve"> konteinerių</w:t>
            </w:r>
            <w:r w:rsidR="00ED136B">
              <w:rPr>
                <w:b/>
              </w:rPr>
              <w:t xml:space="preserve"> pirminio plovimo paslaugas</w:t>
            </w:r>
            <w:r w:rsidRPr="00681583">
              <w:t xml:space="preserve"> (toliau – paslaugos), ati</w:t>
            </w:r>
            <w:r w:rsidR="009C6850">
              <w:t>tinkančias Sutarties 1 priede „</w:t>
            </w:r>
            <w:r w:rsidR="00123A8B">
              <w:t>Transporto priemonių pirminio plovimo t</w:t>
            </w:r>
            <w:r w:rsidRPr="00681583">
              <w:t>echninė specifikacija“ (toliau – 1 priedas) nustatytus reikalavimus.</w:t>
            </w:r>
          </w:p>
          <w:p w14:paraId="18B2F64C" w14:textId="77777777" w:rsidR="0070498C" w:rsidRDefault="0070498C" w:rsidP="0070498C">
            <w:pPr>
              <w:jc w:val="both"/>
            </w:pPr>
            <w:r w:rsidRPr="00681583">
              <w:t xml:space="preserve">1.2. </w:t>
            </w:r>
            <w:r w:rsidRPr="00681583">
              <w:rPr>
                <w:b/>
              </w:rPr>
              <w:t>Pirkėjas</w:t>
            </w:r>
            <w:r w:rsidRPr="00681583">
              <w:t xml:space="preserve"> įsipareigoja priimti tinkamai pagal Sutarties ir jos 1 priede nustatytus reikalavimus suteiktas paslaugas ir už jas sumokėti šioje Sutartyje nustatyta tvarka.</w:t>
            </w:r>
          </w:p>
          <w:p w14:paraId="18B2F64D" w14:textId="77777777" w:rsidR="00B80424" w:rsidRPr="00681583" w:rsidRDefault="00B80424" w:rsidP="0070498C">
            <w:pPr>
              <w:jc w:val="both"/>
            </w:pPr>
          </w:p>
        </w:tc>
      </w:tr>
      <w:tr w:rsidR="00D14114" w:rsidRPr="00681583" w14:paraId="18B2F656" w14:textId="77777777" w:rsidTr="00326F56">
        <w:tc>
          <w:tcPr>
            <w:tcW w:w="9745" w:type="dxa"/>
            <w:gridSpan w:val="2"/>
            <w:shd w:val="clear" w:color="auto" w:fill="auto"/>
          </w:tcPr>
          <w:p w14:paraId="18B2F64F" w14:textId="77777777" w:rsidR="00D14114" w:rsidRPr="00681583" w:rsidRDefault="00D14114" w:rsidP="008B292F">
            <w:pPr>
              <w:numPr>
                <w:ilvl w:val="0"/>
                <w:numId w:val="3"/>
              </w:numPr>
              <w:rPr>
                <w:b/>
                <w:color w:val="000000"/>
              </w:rPr>
            </w:pPr>
            <w:r w:rsidRPr="00681583">
              <w:rPr>
                <w:b/>
                <w:color w:val="000000"/>
              </w:rPr>
              <w:t>Sutarties kaina/</w:t>
            </w:r>
            <w:r w:rsidRPr="00681583">
              <w:rPr>
                <w:b/>
              </w:rPr>
              <w:t xml:space="preserve">paslaugų </w:t>
            </w:r>
            <w:r w:rsidRPr="00681583">
              <w:rPr>
                <w:b/>
                <w:color w:val="000000"/>
              </w:rPr>
              <w:t>įkainiai/kainodaros taisyklės</w:t>
            </w:r>
          </w:p>
          <w:p w14:paraId="18B2F650" w14:textId="77777777" w:rsidR="003D36FE" w:rsidRPr="00681583" w:rsidRDefault="00E52DB4" w:rsidP="003D36FE">
            <w:pPr>
              <w:jc w:val="both"/>
              <w:rPr>
                <w:color w:val="000000"/>
              </w:rPr>
            </w:pPr>
            <w:r w:rsidRPr="00681583">
              <w:rPr>
                <w:color w:val="000000"/>
              </w:rPr>
              <w:t xml:space="preserve">2.1. </w:t>
            </w:r>
            <w:r w:rsidR="00885B6D" w:rsidRPr="00B425DF">
              <w:rPr>
                <w:b/>
                <w:color w:val="000000"/>
              </w:rPr>
              <w:t>Maksimali sutarties kaina</w:t>
            </w:r>
            <w:r w:rsidR="00DA1131" w:rsidRPr="00B425DF">
              <w:rPr>
                <w:b/>
                <w:color w:val="000000"/>
              </w:rPr>
              <w:t xml:space="preserve"> – </w:t>
            </w:r>
            <w:r w:rsidR="0094520C" w:rsidRPr="005E29A5">
              <w:rPr>
                <w:b/>
                <w:color w:val="000000"/>
              </w:rPr>
              <w:t>68 970</w:t>
            </w:r>
            <w:r w:rsidR="00ED136B" w:rsidRPr="005E29A5">
              <w:rPr>
                <w:b/>
                <w:color w:val="000000"/>
              </w:rPr>
              <w:t>,00</w:t>
            </w:r>
            <w:r w:rsidR="00DA1131" w:rsidRPr="00681583">
              <w:rPr>
                <w:b/>
                <w:color w:val="000000"/>
              </w:rPr>
              <w:t xml:space="preserve"> </w:t>
            </w:r>
            <w:r w:rsidR="00DA1131" w:rsidRPr="00885B6D">
              <w:rPr>
                <w:color w:val="000000"/>
              </w:rPr>
              <w:t>Eur</w:t>
            </w:r>
            <w:r w:rsidR="0094520C">
              <w:rPr>
                <w:color w:val="000000"/>
              </w:rPr>
              <w:t xml:space="preserve"> (šešiasdešimt aštuoni tūkstančiai devyni šimtai septyniasdešimt</w:t>
            </w:r>
            <w:r w:rsidR="005F7C87">
              <w:rPr>
                <w:color w:val="000000"/>
              </w:rPr>
              <w:t xml:space="preserve"> eurų</w:t>
            </w:r>
            <w:r w:rsidR="00DA1131" w:rsidRPr="00681583">
              <w:rPr>
                <w:color w:val="000000"/>
              </w:rPr>
              <w:t xml:space="preserve"> 00 ct)</w:t>
            </w:r>
            <w:r w:rsidR="00DA1131" w:rsidRPr="00681583">
              <w:rPr>
                <w:i/>
                <w:color w:val="000000"/>
              </w:rPr>
              <w:t xml:space="preserve"> </w:t>
            </w:r>
            <w:r w:rsidR="00DA1131" w:rsidRPr="00681583">
              <w:rPr>
                <w:color w:val="000000"/>
              </w:rPr>
              <w:t>su PVM ir</w:t>
            </w:r>
            <w:r w:rsidR="00DA1131" w:rsidRPr="00681583">
              <w:rPr>
                <w:i/>
                <w:color w:val="000000"/>
              </w:rPr>
              <w:t xml:space="preserve"> </w:t>
            </w:r>
            <w:r w:rsidR="00DA1131" w:rsidRPr="00681583">
              <w:rPr>
                <w:color w:val="000000"/>
              </w:rPr>
              <w:t>visais kitais mokesčiais bei išlaidomis, kurios atsiranda vykdant šią Sutartį</w:t>
            </w:r>
            <w:r w:rsidR="00ED136B">
              <w:rPr>
                <w:i/>
                <w:color w:val="000000"/>
              </w:rPr>
              <w:t>.</w:t>
            </w:r>
          </w:p>
          <w:p w14:paraId="18B2F651" w14:textId="77777777" w:rsidR="00B17EFD" w:rsidRDefault="008D0527" w:rsidP="008D0527">
            <w:pPr>
              <w:jc w:val="both"/>
              <w:rPr>
                <w:color w:val="000000"/>
              </w:rPr>
            </w:pPr>
            <w:r w:rsidRPr="00681583">
              <w:rPr>
                <w:color w:val="000000"/>
              </w:rPr>
              <w:t>2.2. Sutarties įkainiai pateikti Sutarties 2 priede „Paslaugų</w:t>
            </w:r>
            <w:r w:rsidR="003D36FE" w:rsidRPr="00681583">
              <w:rPr>
                <w:color w:val="000000"/>
              </w:rPr>
              <w:t xml:space="preserve"> įkainiai“ (toliau – 2 priedas)</w:t>
            </w:r>
            <w:r w:rsidR="00ED136B">
              <w:rPr>
                <w:color w:val="000000"/>
              </w:rPr>
              <w:t>.</w:t>
            </w:r>
            <w:r w:rsidRPr="00681583">
              <w:rPr>
                <w:color w:val="000000"/>
              </w:rPr>
              <w:t xml:space="preserve"> </w:t>
            </w:r>
          </w:p>
          <w:p w14:paraId="18B2F652" w14:textId="77777777" w:rsidR="008D0527" w:rsidRPr="00681583" w:rsidRDefault="008D0527" w:rsidP="008D0527">
            <w:pPr>
              <w:jc w:val="both"/>
              <w:rPr>
                <w:i/>
                <w:color w:val="000000"/>
              </w:rPr>
            </w:pPr>
            <w:r w:rsidRPr="00681583">
              <w:rPr>
                <w:color w:val="000000"/>
              </w:rPr>
              <w:t>2.3. Sutarčiai taikomas fiksuoto įkainio Sutarties kainos apskaičiavimo būdas</w:t>
            </w:r>
            <w:r w:rsidRPr="00681583">
              <w:rPr>
                <w:i/>
                <w:color w:val="000000"/>
              </w:rPr>
              <w:t>.</w:t>
            </w:r>
          </w:p>
          <w:p w14:paraId="18B2F653" w14:textId="77777777" w:rsidR="008D0527" w:rsidRPr="00681583" w:rsidRDefault="008D0527" w:rsidP="008D0527">
            <w:pPr>
              <w:jc w:val="both"/>
              <w:rPr>
                <w:color w:val="000000"/>
              </w:rPr>
            </w:pPr>
            <w:r w:rsidRPr="00681583">
              <w:rPr>
                <w:color w:val="000000"/>
              </w:rPr>
              <w:t xml:space="preserve">2.4. </w:t>
            </w:r>
            <w:r w:rsidRPr="00681583">
              <w:rPr>
                <w:b/>
                <w:color w:val="000000"/>
              </w:rPr>
              <w:t>Pirkėjas</w:t>
            </w:r>
            <w:r w:rsidRPr="00681583">
              <w:rPr>
                <w:color w:val="000000"/>
              </w:rPr>
              <w:t xml:space="preserve"> neįsipareigoja nupirkti paslaugų už visą šios dalies 2.1 papunktyje nurodytą kainą ir įsigyti visus Sutarties 1 priede nurodytus paslaugų kiekius. </w:t>
            </w:r>
          </w:p>
          <w:p w14:paraId="18B2F654" w14:textId="77777777" w:rsidR="00791EAA" w:rsidRDefault="00B17EFD" w:rsidP="00B17EFD">
            <w:pPr>
              <w:jc w:val="both"/>
              <w:rPr>
                <w:color w:val="000000"/>
              </w:rPr>
            </w:pPr>
            <w:r>
              <w:rPr>
                <w:color w:val="000000"/>
              </w:rPr>
              <w:t>2.5.</w:t>
            </w:r>
            <w:r w:rsidRPr="00B17EFD">
              <w:rPr>
                <w:color w:val="000000"/>
              </w:rPr>
              <w:t xml:space="preserve"> Peržiūros atvejis numatytas Sutarties bendrosios dalies 2.2 ir 2.3 papunkčiuose</w:t>
            </w:r>
            <w:r>
              <w:rPr>
                <w:color w:val="000000"/>
              </w:rPr>
              <w:t>.</w:t>
            </w:r>
          </w:p>
          <w:p w14:paraId="18B2F655" w14:textId="77777777" w:rsidR="00B80424" w:rsidRPr="00681583" w:rsidRDefault="00B80424" w:rsidP="00B17EFD">
            <w:pPr>
              <w:jc w:val="both"/>
              <w:rPr>
                <w:b/>
              </w:rPr>
            </w:pPr>
          </w:p>
        </w:tc>
      </w:tr>
      <w:tr w:rsidR="00D14114" w:rsidRPr="00681583" w14:paraId="18B2F660" w14:textId="77777777" w:rsidTr="00326F56">
        <w:tc>
          <w:tcPr>
            <w:tcW w:w="9745" w:type="dxa"/>
            <w:gridSpan w:val="2"/>
            <w:shd w:val="clear" w:color="auto" w:fill="auto"/>
          </w:tcPr>
          <w:p w14:paraId="18B2F657" w14:textId="77777777" w:rsidR="00D14114" w:rsidRDefault="00D14114" w:rsidP="00B17EFD">
            <w:pPr>
              <w:numPr>
                <w:ilvl w:val="0"/>
                <w:numId w:val="3"/>
              </w:numPr>
              <w:jc w:val="both"/>
              <w:rPr>
                <w:b/>
              </w:rPr>
            </w:pPr>
            <w:r w:rsidRPr="00681583">
              <w:rPr>
                <w:b/>
              </w:rPr>
              <w:t xml:space="preserve">Paslaugų teikimo vieta, terminas ir sąlygos </w:t>
            </w:r>
          </w:p>
          <w:p w14:paraId="18B2F658" w14:textId="77777777" w:rsidR="00B17EFD" w:rsidRPr="00EA48E5" w:rsidRDefault="00B17EFD" w:rsidP="00B17EFD">
            <w:pPr>
              <w:pStyle w:val="NoSpacing"/>
              <w:jc w:val="both"/>
              <w:rPr>
                <w:lang w:val="lt-LT"/>
              </w:rPr>
            </w:pPr>
            <w:r>
              <w:rPr>
                <w:lang w:val="lt-LT"/>
              </w:rPr>
              <w:t xml:space="preserve">3.1. </w:t>
            </w:r>
            <w:r w:rsidRPr="00CB230D">
              <w:rPr>
                <w:lang w:val="lt-LT"/>
              </w:rPr>
              <w:t xml:space="preserve">Sutartis įsigalioja </w:t>
            </w:r>
            <w:r w:rsidRPr="00CA562F">
              <w:rPr>
                <w:lang w:val="lt-LT"/>
              </w:rPr>
              <w:t xml:space="preserve">nuo </w:t>
            </w:r>
            <w:r w:rsidRPr="00F963C3">
              <w:rPr>
                <w:b/>
                <w:lang w:val="lt-LT"/>
              </w:rPr>
              <w:t>2022 m. vasario 1 d.</w:t>
            </w:r>
          </w:p>
          <w:p w14:paraId="18B2F659" w14:textId="77777777" w:rsidR="006F1176" w:rsidRDefault="00B17EFD" w:rsidP="007221AA">
            <w:pPr>
              <w:pStyle w:val="NoSpacing"/>
              <w:jc w:val="both"/>
              <w:rPr>
                <w:lang w:val="lt-LT"/>
              </w:rPr>
            </w:pPr>
            <w:r>
              <w:rPr>
                <w:lang w:val="lt-LT"/>
              </w:rPr>
              <w:t>3.2</w:t>
            </w:r>
            <w:r w:rsidR="00E52DB4" w:rsidRPr="00681583">
              <w:rPr>
                <w:lang w:val="lt-LT"/>
              </w:rPr>
              <w:t>. Paslaugų teikimo vieta:</w:t>
            </w:r>
            <w:r w:rsidR="001E73E2">
              <w:rPr>
                <w:lang w:val="lt-LT"/>
              </w:rPr>
              <w:t xml:space="preserve"> Lietuvos Respublikos teritorija</w:t>
            </w:r>
            <w:r w:rsidR="00172A0D">
              <w:rPr>
                <w:lang w:val="lt-LT"/>
              </w:rPr>
              <w:t>.</w:t>
            </w:r>
          </w:p>
          <w:p w14:paraId="18B2F65A" w14:textId="77777777" w:rsidR="00172A0D" w:rsidRPr="00172A0D" w:rsidRDefault="00CB230D" w:rsidP="00F50440">
            <w:pPr>
              <w:pStyle w:val="NoSpacing"/>
              <w:jc w:val="both"/>
              <w:rPr>
                <w:lang w:val="lt-LT"/>
              </w:rPr>
            </w:pPr>
            <w:r>
              <w:rPr>
                <w:lang w:val="lt-LT" w:eastAsia="lt-LT"/>
              </w:rPr>
              <w:t>3.3</w:t>
            </w:r>
            <w:r w:rsidR="00F50440" w:rsidRPr="00681583">
              <w:rPr>
                <w:lang w:val="lt-LT" w:eastAsia="lt-LT"/>
              </w:rPr>
              <w:t>.</w:t>
            </w:r>
            <w:r w:rsidR="00F50440" w:rsidRPr="00681583">
              <w:rPr>
                <w:b/>
                <w:lang w:val="lt-LT"/>
              </w:rPr>
              <w:t xml:space="preserve"> </w:t>
            </w:r>
            <w:r w:rsidR="00172A0D" w:rsidRPr="00172A0D">
              <w:rPr>
                <w:lang w:val="lt-LT"/>
              </w:rPr>
              <w:t>Pasl</w:t>
            </w:r>
            <w:r w:rsidR="00DB609F">
              <w:rPr>
                <w:lang w:val="lt-LT"/>
              </w:rPr>
              <w:t>augos teikiamos šviesiu ir tamsiu paros metu</w:t>
            </w:r>
            <w:r w:rsidR="00172A0D" w:rsidRPr="00172A0D">
              <w:rPr>
                <w:lang w:val="lt-LT"/>
              </w:rPr>
              <w:t>, pagal iš anksto pateiktą užsakymą kuriame nurodyta vieta, transporto priemonių kiekis, laikotarpis ir terminas.</w:t>
            </w:r>
          </w:p>
          <w:p w14:paraId="18B2F65B" w14:textId="77777777" w:rsidR="00CF070A" w:rsidRPr="00CF070A" w:rsidRDefault="00CB230D" w:rsidP="007221AA">
            <w:pPr>
              <w:jc w:val="both"/>
            </w:pPr>
            <w:r>
              <w:t>3.4</w:t>
            </w:r>
            <w:r w:rsidR="00DB609F">
              <w:t>.</w:t>
            </w:r>
            <w:r w:rsidR="004E5175" w:rsidRPr="00681583">
              <w:t xml:space="preserve"> </w:t>
            </w:r>
            <w:r w:rsidR="00CF070A">
              <w:t xml:space="preserve">Poreikis </w:t>
            </w:r>
            <w:r w:rsidR="00CA562F" w:rsidRPr="00CF070A">
              <w:rPr>
                <w:b/>
              </w:rPr>
              <w:t>Teikėjui</w:t>
            </w:r>
            <w:r w:rsidR="00CA562F">
              <w:t xml:space="preserve"> </w:t>
            </w:r>
            <w:r w:rsidR="00CF070A">
              <w:t xml:space="preserve">atlikti paslaugą pateikiamas </w:t>
            </w:r>
            <w:r w:rsidR="00CF070A" w:rsidRPr="00CF070A">
              <w:t>el.</w:t>
            </w:r>
            <w:r w:rsidR="00873275">
              <w:t xml:space="preserve"> </w:t>
            </w:r>
            <w:r w:rsidR="00CF070A" w:rsidRPr="00CF070A">
              <w:t>p</w:t>
            </w:r>
            <w:r w:rsidR="00CF070A">
              <w:t>aštu</w:t>
            </w:r>
            <w:r w:rsidR="00CF070A" w:rsidRPr="00CF070A">
              <w:t xml:space="preserve"> </w:t>
            </w:r>
            <w:r w:rsidR="000E610E" w:rsidRPr="00CF070A">
              <w:t>prieš 5 darbo dienas</w:t>
            </w:r>
            <w:r w:rsidR="000E610E">
              <w:t>.</w:t>
            </w:r>
          </w:p>
          <w:p w14:paraId="18B2F65C" w14:textId="77777777" w:rsidR="004E5175" w:rsidRDefault="00CB230D" w:rsidP="007221AA">
            <w:pPr>
              <w:jc w:val="both"/>
            </w:pPr>
            <w:r>
              <w:t>3.5</w:t>
            </w:r>
            <w:r w:rsidR="00437D6D" w:rsidRPr="00437D6D">
              <w:t>.</w:t>
            </w:r>
            <w:r w:rsidR="00437D6D">
              <w:rPr>
                <w:b/>
              </w:rPr>
              <w:t xml:space="preserve"> </w:t>
            </w:r>
            <w:r w:rsidR="004E5175" w:rsidRPr="00681583">
              <w:rPr>
                <w:b/>
              </w:rPr>
              <w:t>Pirkėjui</w:t>
            </w:r>
            <w:r w:rsidR="001238D6" w:rsidRPr="00681583">
              <w:t xml:space="preserve"> pateikus </w:t>
            </w:r>
            <w:r w:rsidR="00DB609F">
              <w:t>užsakymą</w:t>
            </w:r>
            <w:r w:rsidR="001238D6" w:rsidRPr="00681583">
              <w:t xml:space="preserve"> (</w:t>
            </w:r>
            <w:r w:rsidR="004E5175" w:rsidRPr="00681583">
              <w:t>el. paštu</w:t>
            </w:r>
            <w:r w:rsidR="000E610E">
              <w:t>)</w:t>
            </w:r>
            <w:r w:rsidR="004E5175" w:rsidRPr="00681583">
              <w:t>, pa</w:t>
            </w:r>
            <w:r w:rsidR="00D6341C">
              <w:t>slaugos turi būti pradėtos vykdyti</w:t>
            </w:r>
            <w:r w:rsidR="00DB609F">
              <w:t xml:space="preserve"> per 1 (vieną) dieną</w:t>
            </w:r>
            <w:r w:rsidR="000E610E">
              <w:t xml:space="preserve"> ir atliktos per 14 dienų.</w:t>
            </w:r>
          </w:p>
          <w:p w14:paraId="18B2F65D" w14:textId="77777777" w:rsidR="005C54FF" w:rsidRDefault="005C54FF" w:rsidP="007221AA">
            <w:pPr>
              <w:jc w:val="both"/>
            </w:pPr>
            <w:r>
              <w:t>3.6</w:t>
            </w:r>
            <w:r w:rsidR="00692CCE">
              <w:t>. Teikėjas turi</w:t>
            </w:r>
            <w:r w:rsidRPr="005C54FF">
              <w:t xml:space="preserve"> pateikti galiojančius Taršos integruotos prevencijos ir kontrolės leidimą arba Gamtos išteklių naudojimo leidimą bei naudojant komunalinių nuotekų nuotakynus - nuotakyno valdytojo sutikimą (sutartį) priimti transporto priemonių, agregatų ir konteinerių plovimo metu susidariusias nuotekas.</w:t>
            </w:r>
          </w:p>
          <w:p w14:paraId="18B2F65E" w14:textId="77777777" w:rsidR="00614F15" w:rsidRDefault="009E4AD8" w:rsidP="005C54FF">
            <w:pPr>
              <w:jc w:val="both"/>
            </w:pPr>
            <w:r w:rsidRPr="00681583">
              <w:t>3</w:t>
            </w:r>
            <w:r w:rsidR="00CB230D">
              <w:t>.</w:t>
            </w:r>
            <w:r w:rsidR="005C54FF">
              <w:t>7</w:t>
            </w:r>
            <w:r w:rsidRPr="00681583">
              <w:t>. Paslaugų teikimo sąlygos nurodytos Sutarties 1 priede.</w:t>
            </w:r>
          </w:p>
          <w:p w14:paraId="18B2F65F" w14:textId="77777777" w:rsidR="00B80424" w:rsidRPr="00681583" w:rsidRDefault="00B80424" w:rsidP="005C54FF">
            <w:pPr>
              <w:jc w:val="both"/>
            </w:pPr>
          </w:p>
        </w:tc>
      </w:tr>
      <w:tr w:rsidR="00D14114" w:rsidRPr="00681583" w14:paraId="18B2F666" w14:textId="77777777" w:rsidTr="00326F56">
        <w:tc>
          <w:tcPr>
            <w:tcW w:w="9745" w:type="dxa"/>
            <w:gridSpan w:val="2"/>
            <w:shd w:val="clear" w:color="auto" w:fill="auto"/>
          </w:tcPr>
          <w:p w14:paraId="18B2F661" w14:textId="77777777" w:rsidR="00D14114" w:rsidRPr="00681583" w:rsidRDefault="00D14114" w:rsidP="007221AA">
            <w:pPr>
              <w:jc w:val="both"/>
              <w:rPr>
                <w:b/>
              </w:rPr>
            </w:pPr>
            <w:r w:rsidRPr="00681583">
              <w:rPr>
                <w:b/>
              </w:rPr>
              <w:t>4. Apmokėjimo tvarka</w:t>
            </w:r>
          </w:p>
          <w:p w14:paraId="18B2F662" w14:textId="77777777" w:rsidR="00791EAA" w:rsidRPr="00681583" w:rsidRDefault="005244A2" w:rsidP="007221AA">
            <w:pPr>
              <w:jc w:val="both"/>
            </w:pPr>
            <w:r>
              <w:t xml:space="preserve">4.1. </w:t>
            </w:r>
            <w:r w:rsidRPr="005244A2">
              <w:rPr>
                <w:b/>
              </w:rPr>
              <w:t>Pirkėjas su Teikėju</w:t>
            </w:r>
            <w:r w:rsidRPr="005244A2">
              <w:t xml:space="preserve"> atsiskaito Sutarties bendrosios dalies 4.1 papunktyje nustatyta tvarka.</w:t>
            </w:r>
          </w:p>
          <w:p w14:paraId="18B2F663" w14:textId="77777777" w:rsidR="00D14114" w:rsidRPr="00681583" w:rsidRDefault="00437D6D" w:rsidP="007221AA">
            <w:pPr>
              <w:jc w:val="both"/>
            </w:pPr>
            <w:r>
              <w:t xml:space="preserve">4.2. </w:t>
            </w:r>
            <w:r w:rsidR="00791EAA" w:rsidRPr="00681583">
              <w:t>Avansas nenumatytas</w:t>
            </w:r>
            <w:r w:rsidR="009F2279" w:rsidRPr="00681583">
              <w:t>.</w:t>
            </w:r>
          </w:p>
          <w:p w14:paraId="18B2F664" w14:textId="77777777" w:rsidR="000852ED" w:rsidRDefault="00437D6D" w:rsidP="005244A2">
            <w:pPr>
              <w:jc w:val="both"/>
            </w:pPr>
            <w:r>
              <w:t>4.3</w:t>
            </w:r>
            <w:r w:rsidR="00B22CC8" w:rsidRPr="00681583">
              <w:t>.</w:t>
            </w:r>
            <w:r>
              <w:t xml:space="preserve"> </w:t>
            </w:r>
            <w:r w:rsidR="005244A2" w:rsidRPr="005244A2">
              <w:t xml:space="preserve">Vykdant Sutartį, PVM sąskaitos faktūros turi būti teikiamos naudojantis informacinės sistemos „E. sąskaita“ priemonėmis, nurodant Pirkėją, Gavėją (jeigu sutartyje yra numatytas </w:t>
            </w:r>
            <w:r w:rsidR="005244A2" w:rsidRPr="005244A2">
              <w:lastRenderedPageBreak/>
              <w:t xml:space="preserve">Gavėjas) Sutarties numerį ir datą. Jeigu </w:t>
            </w:r>
            <w:r w:rsidR="005244A2" w:rsidRPr="005244A2">
              <w:rPr>
                <w:b/>
              </w:rPr>
              <w:t>Teikėjas</w:t>
            </w:r>
            <w:r w:rsidR="005244A2" w:rsidRPr="005244A2">
              <w:t xml:space="preserve"> nepateikia sąskaitos informacinės sistemos „E. sąskaita“ priemonėmis, mokėjimas neatliekamas.</w:t>
            </w:r>
          </w:p>
          <w:p w14:paraId="18B2F665" w14:textId="77777777" w:rsidR="00B80424" w:rsidRPr="00681583" w:rsidRDefault="00B80424" w:rsidP="005244A2">
            <w:pPr>
              <w:jc w:val="both"/>
            </w:pPr>
          </w:p>
        </w:tc>
      </w:tr>
      <w:tr w:rsidR="00D14114" w:rsidRPr="00681583" w14:paraId="18B2F66C" w14:textId="77777777" w:rsidTr="00326F56">
        <w:tc>
          <w:tcPr>
            <w:tcW w:w="9745" w:type="dxa"/>
            <w:gridSpan w:val="2"/>
            <w:shd w:val="clear" w:color="auto" w:fill="auto"/>
          </w:tcPr>
          <w:p w14:paraId="18B2F667" w14:textId="77777777" w:rsidR="00D14114" w:rsidRDefault="00D14114" w:rsidP="005244A2">
            <w:pPr>
              <w:numPr>
                <w:ilvl w:val="0"/>
                <w:numId w:val="6"/>
              </w:numPr>
              <w:jc w:val="both"/>
              <w:rPr>
                <w:b/>
              </w:rPr>
            </w:pPr>
            <w:r w:rsidRPr="00681583">
              <w:rPr>
                <w:b/>
              </w:rPr>
              <w:lastRenderedPageBreak/>
              <w:t xml:space="preserve">Pirkėjo teisė vienašališkai nutraukti Sutartį </w:t>
            </w:r>
          </w:p>
          <w:p w14:paraId="18B2F668" w14:textId="77777777" w:rsidR="005244A2" w:rsidRPr="00D14114" w:rsidRDefault="005244A2" w:rsidP="005244A2">
            <w:pPr>
              <w:jc w:val="both"/>
            </w:pPr>
            <w:r w:rsidRPr="00D14114">
              <w:t xml:space="preserve">5.1. </w:t>
            </w:r>
            <w:r w:rsidRPr="00F91255">
              <w:rPr>
                <w:b/>
              </w:rPr>
              <w:t>Teikėjui</w:t>
            </w:r>
            <w:r w:rsidRPr="00D14114">
              <w:t xml:space="preserve"> nepradedant </w:t>
            </w:r>
            <w:r>
              <w:t>teikti paslaugų daugiau kaip 2 (dvi) dienas</w:t>
            </w:r>
            <w:r w:rsidR="003212C0">
              <w:t xml:space="preserve"> </w:t>
            </w:r>
            <w:r w:rsidR="003212C0" w:rsidRPr="003212C0">
              <w:t>nuo termino nustatyto specialiosios 3.5 punkte</w:t>
            </w:r>
            <w:r w:rsidRPr="00D14114">
              <w:t xml:space="preserve">, </w:t>
            </w:r>
            <w:r w:rsidRPr="00F91255">
              <w:rPr>
                <w:b/>
              </w:rPr>
              <w:t>Pirkėjas</w:t>
            </w:r>
            <w:r w:rsidRPr="00D14114">
              <w:t xml:space="preserve"> turi teisę Sutarties bendr</w:t>
            </w:r>
            <w:r>
              <w:t xml:space="preserve">osios dalies 9.2. punkte </w:t>
            </w:r>
            <w:r w:rsidRPr="00D14114">
              <w:t>nustatyta tvarka Sutartį nutraukti.</w:t>
            </w:r>
          </w:p>
          <w:p w14:paraId="18B2F669" w14:textId="77777777" w:rsidR="005244A2" w:rsidRPr="00D14114" w:rsidRDefault="005244A2" w:rsidP="005244A2">
            <w:pPr>
              <w:jc w:val="both"/>
            </w:pPr>
            <w:r w:rsidRPr="00D14114">
              <w:t xml:space="preserve">5.2. </w:t>
            </w:r>
            <w:r w:rsidRPr="00F91255">
              <w:rPr>
                <w:b/>
              </w:rPr>
              <w:t>Teikėjui</w:t>
            </w:r>
            <w:r w:rsidRPr="00D14114">
              <w:t xml:space="preserve"> vėluojant t</w:t>
            </w:r>
            <w:r>
              <w:t>eikti paslaugas daugiau kaip 2 (dvi) darbo dienas nuo termino nustatyto specialiosios 3.5 punkte</w:t>
            </w:r>
            <w:r w:rsidR="003212C0">
              <w:t>,</w:t>
            </w:r>
            <w:r w:rsidRPr="00D14114">
              <w:t xml:space="preserve"> </w:t>
            </w:r>
            <w:r w:rsidRPr="00F91255">
              <w:rPr>
                <w:b/>
              </w:rPr>
              <w:t>Pirkėjas</w:t>
            </w:r>
            <w:r w:rsidRPr="00D14114">
              <w:t xml:space="preserve"> turi teisę Sutarties bendr</w:t>
            </w:r>
            <w:r>
              <w:t>osios dalies 9.2. punkte</w:t>
            </w:r>
            <w:r w:rsidRPr="00D14114">
              <w:t xml:space="preserve"> nustatyta tvarka Sutartį nutraukti.</w:t>
            </w:r>
          </w:p>
          <w:p w14:paraId="18B2F66A" w14:textId="77777777" w:rsidR="00D14114" w:rsidRDefault="005244A2" w:rsidP="005244A2">
            <w:pPr>
              <w:jc w:val="both"/>
            </w:pPr>
            <w:r w:rsidRPr="00D14114">
              <w:t>5.3. Kiti vienašalio Sutarties nutraukimo atvejai numatyti Sutarties bendrosios dalies 9.2 punkte.</w:t>
            </w:r>
          </w:p>
          <w:p w14:paraId="18B2F66B" w14:textId="77777777" w:rsidR="00B80424" w:rsidRPr="00681583" w:rsidRDefault="00B80424" w:rsidP="005244A2">
            <w:pPr>
              <w:jc w:val="both"/>
            </w:pPr>
          </w:p>
        </w:tc>
      </w:tr>
      <w:tr w:rsidR="00D14114" w:rsidRPr="00681583" w14:paraId="18B2F670" w14:textId="77777777" w:rsidTr="00326F56">
        <w:tc>
          <w:tcPr>
            <w:tcW w:w="9745" w:type="dxa"/>
            <w:gridSpan w:val="2"/>
            <w:shd w:val="clear" w:color="auto" w:fill="auto"/>
          </w:tcPr>
          <w:p w14:paraId="18B2F66D" w14:textId="77777777" w:rsidR="00D14114" w:rsidRDefault="003212C0" w:rsidP="003212C0">
            <w:pPr>
              <w:rPr>
                <w:b/>
              </w:rPr>
            </w:pPr>
            <w:r>
              <w:rPr>
                <w:b/>
              </w:rPr>
              <w:t xml:space="preserve">6. Paslaugų kokybė </w:t>
            </w:r>
          </w:p>
          <w:p w14:paraId="18B2F66E" w14:textId="77777777" w:rsidR="003212C0" w:rsidRDefault="00A41B8F" w:rsidP="003212C0">
            <w:r>
              <w:t xml:space="preserve">6.1. </w:t>
            </w:r>
            <w:r w:rsidR="003212C0" w:rsidRPr="003212C0">
              <w:t>Teikiamos paslaugos privalo atitikti Sutartyje ir jos prieduose nustatytus reikalavimus.</w:t>
            </w:r>
          </w:p>
          <w:p w14:paraId="18B2F66F" w14:textId="77777777" w:rsidR="00B80424" w:rsidRPr="003212C0" w:rsidRDefault="00B80424" w:rsidP="003212C0"/>
        </w:tc>
      </w:tr>
      <w:tr w:rsidR="00D14114" w:rsidRPr="00681583" w14:paraId="18B2F676" w14:textId="77777777" w:rsidTr="00326F56">
        <w:tc>
          <w:tcPr>
            <w:tcW w:w="9745" w:type="dxa"/>
            <w:gridSpan w:val="2"/>
            <w:shd w:val="clear" w:color="auto" w:fill="auto"/>
          </w:tcPr>
          <w:p w14:paraId="18B2F671" w14:textId="77777777" w:rsidR="00D14114" w:rsidRDefault="00D14114" w:rsidP="001A3760">
            <w:pPr>
              <w:jc w:val="both"/>
              <w:rPr>
                <w:b/>
              </w:rPr>
            </w:pPr>
            <w:r w:rsidRPr="00681583">
              <w:rPr>
                <w:b/>
              </w:rPr>
              <w:t>7. Garantiniai įsipareigojimai</w:t>
            </w:r>
          </w:p>
          <w:p w14:paraId="18B2F672" w14:textId="77777777" w:rsidR="00C60E62" w:rsidRPr="00681583" w:rsidRDefault="003212C0" w:rsidP="00C60E62">
            <w:pPr>
              <w:jc w:val="both"/>
            </w:pPr>
            <w:r>
              <w:t>7.1</w:t>
            </w:r>
            <w:r w:rsidR="006803F1" w:rsidRPr="00681583">
              <w:t>.</w:t>
            </w:r>
            <w:r w:rsidR="006803F1" w:rsidRPr="00681583">
              <w:rPr>
                <w:b/>
              </w:rPr>
              <w:t xml:space="preserve"> </w:t>
            </w:r>
            <w:r w:rsidR="00F972C3" w:rsidRPr="00F972C3">
              <w:t>Paslaugos</w:t>
            </w:r>
            <w:r w:rsidR="00F972C3">
              <w:rPr>
                <w:b/>
              </w:rPr>
              <w:t xml:space="preserve"> Teikėjas </w:t>
            </w:r>
            <w:r w:rsidR="004C7C8C" w:rsidRPr="004C7C8C">
              <w:t xml:space="preserve">prisiima atsakomybę už pirminio plovimo metu </w:t>
            </w:r>
            <w:r w:rsidR="004C7C8C">
              <w:t>sugadintą transporto priemonę, agregatą, konteinerį</w:t>
            </w:r>
            <w:r w:rsidR="00C60E62">
              <w:t xml:space="preserve"> </w:t>
            </w:r>
            <w:r w:rsidR="00C60E62" w:rsidRPr="00681583">
              <w:t xml:space="preserve">bei kompensuoti </w:t>
            </w:r>
            <w:r w:rsidR="00C60E62" w:rsidRPr="00681583">
              <w:rPr>
                <w:b/>
              </w:rPr>
              <w:t>Pirkėjo</w:t>
            </w:r>
            <w:r w:rsidR="00C60E62" w:rsidRPr="00681583">
              <w:t xml:space="preserve"> patirtu</w:t>
            </w:r>
            <w:r w:rsidR="00C60E62">
              <w:t>s nuostolius, kurie įforminami rašytiniu susitarimu.</w:t>
            </w:r>
          </w:p>
          <w:p w14:paraId="18B2F673" w14:textId="77777777" w:rsidR="004E5175" w:rsidRPr="00681583" w:rsidRDefault="003212C0" w:rsidP="004E5175">
            <w:pPr>
              <w:jc w:val="both"/>
            </w:pPr>
            <w:r>
              <w:t>7.2</w:t>
            </w:r>
            <w:r w:rsidR="004E5175" w:rsidRPr="00681583">
              <w:t xml:space="preserve">. </w:t>
            </w:r>
            <w:r w:rsidR="004E5175" w:rsidRPr="00681583">
              <w:rPr>
                <w:b/>
              </w:rPr>
              <w:t>Teikėjas</w:t>
            </w:r>
            <w:r w:rsidR="004E5175" w:rsidRPr="00681583">
              <w:t xml:space="preserve"> po raštiško </w:t>
            </w:r>
            <w:r w:rsidR="004E5175" w:rsidRPr="00681583">
              <w:rPr>
                <w:b/>
              </w:rPr>
              <w:t>Pirkėjo</w:t>
            </w:r>
            <w:r w:rsidR="004E5175" w:rsidRPr="00681583">
              <w:t xml:space="preserve"> pranešimo per 24 (dvidešimt keturias) valandas darbo dienomis įsipareigoja savo sąskaita pašalinti paslaugų teikimo trūkumus bei kompensuoti </w:t>
            </w:r>
            <w:r w:rsidR="004E5175" w:rsidRPr="00681583">
              <w:rPr>
                <w:b/>
              </w:rPr>
              <w:t>Pirkėjo</w:t>
            </w:r>
            <w:r w:rsidR="004E5175" w:rsidRPr="00681583">
              <w:t xml:space="preserve"> patirtus nuostolius (jeigu tokie buvo).</w:t>
            </w:r>
          </w:p>
          <w:p w14:paraId="18B2F674" w14:textId="77777777" w:rsidR="00B22CC8" w:rsidRDefault="003212C0" w:rsidP="004E5175">
            <w:pPr>
              <w:jc w:val="both"/>
            </w:pPr>
            <w:r>
              <w:t>7.3</w:t>
            </w:r>
            <w:r w:rsidR="004E5175" w:rsidRPr="00681583">
              <w:t>. Jeigu gedimo neįmanoma pašalinti nustatytu terminu, taikomas Sutarties bendrosios dalies 6.3 punkto sąlygos.</w:t>
            </w:r>
          </w:p>
          <w:p w14:paraId="18B2F675" w14:textId="77777777" w:rsidR="00B80424" w:rsidRPr="00681583" w:rsidRDefault="00B80424" w:rsidP="004E5175">
            <w:pPr>
              <w:jc w:val="both"/>
            </w:pPr>
          </w:p>
        </w:tc>
      </w:tr>
      <w:tr w:rsidR="00D14114" w:rsidRPr="00681583" w14:paraId="18B2F67A" w14:textId="77777777" w:rsidTr="00326F56">
        <w:trPr>
          <w:trHeight w:val="844"/>
        </w:trPr>
        <w:tc>
          <w:tcPr>
            <w:tcW w:w="9745" w:type="dxa"/>
            <w:gridSpan w:val="2"/>
            <w:shd w:val="clear" w:color="auto" w:fill="auto"/>
          </w:tcPr>
          <w:p w14:paraId="18B2F677" w14:textId="77777777" w:rsidR="00D14114" w:rsidRPr="00681583" w:rsidRDefault="00D14114" w:rsidP="00854A0D">
            <w:pPr>
              <w:pStyle w:val="ListParagraph"/>
              <w:spacing w:after="0" w:line="240" w:lineRule="auto"/>
              <w:ind w:left="0"/>
              <w:jc w:val="both"/>
              <w:rPr>
                <w:b/>
              </w:rPr>
            </w:pPr>
            <w:r w:rsidRPr="00681583">
              <w:rPr>
                <w:b/>
              </w:rPr>
              <w:t>8. Papildomas prievolių įvykdymo užtikrinimas</w:t>
            </w:r>
          </w:p>
          <w:p w14:paraId="18B2F678" w14:textId="77777777" w:rsidR="00D14114" w:rsidRDefault="00D14114" w:rsidP="001A3760">
            <w:pPr>
              <w:jc w:val="both"/>
            </w:pPr>
            <w:r w:rsidRPr="00681583">
              <w:t>Sutarties įvykdymui užtikrinti draudimo bendrovės laidavimo rašto arba banko garantijos nebus reikalaujama.</w:t>
            </w:r>
          </w:p>
          <w:p w14:paraId="18B2F679" w14:textId="77777777" w:rsidR="00B80424" w:rsidRPr="00681583" w:rsidRDefault="00B80424" w:rsidP="001A3760">
            <w:pPr>
              <w:jc w:val="both"/>
              <w:rPr>
                <w:b/>
                <w:color w:val="FF0000"/>
              </w:rPr>
            </w:pPr>
          </w:p>
        </w:tc>
      </w:tr>
      <w:tr w:rsidR="00326F56" w:rsidRPr="00681583" w14:paraId="18B2F688" w14:textId="77777777" w:rsidTr="00326F56">
        <w:trPr>
          <w:trHeight w:val="573"/>
        </w:trPr>
        <w:tc>
          <w:tcPr>
            <w:tcW w:w="9745" w:type="dxa"/>
            <w:gridSpan w:val="2"/>
            <w:shd w:val="clear" w:color="auto" w:fill="auto"/>
          </w:tcPr>
          <w:p w14:paraId="18B2F67B" w14:textId="77777777" w:rsidR="00F71AED" w:rsidRPr="00681583" w:rsidRDefault="00F71AED" w:rsidP="00F71AED">
            <w:pPr>
              <w:jc w:val="both"/>
              <w:rPr>
                <w:b/>
              </w:rPr>
            </w:pPr>
            <w:r w:rsidRPr="00681583">
              <w:rPr>
                <w:b/>
              </w:rPr>
              <w:t>9. Kitos sąlygos</w:t>
            </w:r>
          </w:p>
          <w:p w14:paraId="18B2F67C" w14:textId="77777777" w:rsidR="00F71AED" w:rsidRPr="00681583" w:rsidRDefault="00F71AED" w:rsidP="00F71AED">
            <w:pPr>
              <w:jc w:val="both"/>
            </w:pPr>
            <w:r w:rsidRPr="00681583">
              <w:t>9.1. Sutarties bendrosios dalies 11.1 punkte nurodytų Šalių iš anksto sutartų minimalių nuostolių dydis yra – 0,2 % dydžio nuo paslaugų, kurių trūkumai neištaisyti kainos be PVM už kiekvieną uždelstą dieną.</w:t>
            </w:r>
          </w:p>
          <w:p w14:paraId="18B2F67D" w14:textId="77777777" w:rsidR="00F71AED" w:rsidRPr="00681583" w:rsidRDefault="00F71AED" w:rsidP="00F71AED">
            <w:pPr>
              <w:jc w:val="both"/>
              <w:rPr>
                <w:bCs/>
              </w:rPr>
            </w:pPr>
            <w:r w:rsidRPr="00681583">
              <w:t>9.2. Sutarties bendrosios dalies 11.2 punkte nurodytų Šalių iš anksto sutartų</w:t>
            </w:r>
            <w:r w:rsidR="00B94732" w:rsidRPr="00681583">
              <w:t xml:space="preserve"> minimalių nuostolių dydis yra </w:t>
            </w:r>
            <w:r w:rsidR="00B425DF">
              <w:t>–</w:t>
            </w:r>
            <w:r w:rsidRPr="00681583">
              <w:t xml:space="preserve"> </w:t>
            </w:r>
            <w:r w:rsidR="00E07412">
              <w:t>3990,00 Eur (trys tūkstančiai devyni šimtai devyniasdešimt eurų</w:t>
            </w:r>
            <w:r w:rsidR="00C60E62">
              <w:t xml:space="preserve"> </w:t>
            </w:r>
            <w:r w:rsidR="00E07412">
              <w:t>00</w:t>
            </w:r>
            <w:r w:rsidR="00B94732" w:rsidRPr="00681583">
              <w:t xml:space="preserve"> ct)</w:t>
            </w:r>
            <w:r w:rsidRPr="00681583">
              <w:t xml:space="preserve"> 7 (septyni) % nuo Sutarties kainos be PVM</w:t>
            </w:r>
            <w:r w:rsidR="00C60E62">
              <w:t>.</w:t>
            </w:r>
          </w:p>
          <w:p w14:paraId="18B2F67E" w14:textId="77777777" w:rsidR="00B94732" w:rsidRPr="00681583" w:rsidRDefault="00F71AED" w:rsidP="00B94732">
            <w:pPr>
              <w:jc w:val="both"/>
            </w:pPr>
            <w:r w:rsidRPr="00681583">
              <w:t xml:space="preserve">9.3. </w:t>
            </w:r>
            <w:r w:rsidR="003212C0">
              <w:t>Sutarties bendrosios dalies 11.3</w:t>
            </w:r>
            <w:r w:rsidRPr="00681583">
              <w:t xml:space="preserve"> punkte numatytų Šalių iš anksto sutartų minimalių nuostolių dydis –</w:t>
            </w:r>
            <w:r w:rsidR="00FD2206" w:rsidRPr="00681583">
              <w:t xml:space="preserve"> </w:t>
            </w:r>
            <w:r w:rsidR="00E07412">
              <w:t>137</w:t>
            </w:r>
            <w:r w:rsidR="0090697E">
              <w:t>,00</w:t>
            </w:r>
            <w:r w:rsidR="00E07412">
              <w:t xml:space="preserve"> Eur (vienas šimtas trisdešimt septyni eurai</w:t>
            </w:r>
            <w:r w:rsidR="00B94732" w:rsidRPr="00681583">
              <w:t xml:space="preserve"> 00 ct)</w:t>
            </w:r>
            <w:r w:rsidRPr="00681583">
              <w:t xml:space="preserve"> </w:t>
            </w:r>
          </w:p>
          <w:p w14:paraId="18B2F67F" w14:textId="77777777" w:rsidR="00F71AED" w:rsidRPr="00681583" w:rsidRDefault="00F71AED" w:rsidP="00F71AED">
            <w:pPr>
              <w:jc w:val="both"/>
            </w:pPr>
            <w:r w:rsidRPr="00681583">
              <w:t>9.4. Nenugalimos jėgos aplinkybių trukmė – 30 kalendorinių dienų, taikant Sutarties bendrosios dalies 9.1.2 punkto sąlygas.</w:t>
            </w:r>
          </w:p>
          <w:p w14:paraId="18B2F680" w14:textId="77777777" w:rsidR="00CB230D" w:rsidRPr="00CB230D" w:rsidRDefault="00F71AED" w:rsidP="00F71AED">
            <w:pPr>
              <w:jc w:val="both"/>
              <w:rPr>
                <w:i/>
              </w:rPr>
            </w:pPr>
            <w:r w:rsidRPr="00681583">
              <w:t>9</w:t>
            </w:r>
            <w:r w:rsidR="00705F83">
              <w:t>.6.</w:t>
            </w:r>
            <w:r w:rsidR="00CB230D" w:rsidRPr="00CB230D">
              <w:t xml:space="preserve"> </w:t>
            </w:r>
            <w:r w:rsidR="00CB230D" w:rsidRPr="00986302">
              <w:rPr>
                <w:b/>
              </w:rPr>
              <w:t>Teikėjas</w:t>
            </w:r>
            <w:r w:rsidR="00CB230D" w:rsidRPr="00CB230D">
              <w:t xml:space="preserve"> šiai Sutarčiai vykdy</w:t>
            </w:r>
            <w:r w:rsidR="00705F83">
              <w:t>ti subtiekėjo (-ų) nepasitelks</w:t>
            </w:r>
            <w:r w:rsidR="00CB230D">
              <w:rPr>
                <w:i/>
              </w:rPr>
              <w:t>.</w:t>
            </w:r>
          </w:p>
          <w:p w14:paraId="18B2F681" w14:textId="77777777" w:rsidR="00437D6D" w:rsidRDefault="00CB230D" w:rsidP="00437D6D">
            <w:pPr>
              <w:pStyle w:val="NoSpacing"/>
              <w:jc w:val="both"/>
              <w:rPr>
                <w:lang w:val="lt-LT"/>
              </w:rPr>
            </w:pPr>
            <w:r>
              <w:rPr>
                <w:lang w:val="lt-LT"/>
              </w:rPr>
              <w:t>9.7</w:t>
            </w:r>
            <w:r w:rsidR="00F71AED" w:rsidRPr="00681583">
              <w:rPr>
                <w:lang w:val="lt-LT"/>
              </w:rPr>
              <w:t xml:space="preserve">. </w:t>
            </w:r>
            <w:r w:rsidR="00F71AED" w:rsidRPr="00681583">
              <w:rPr>
                <w:b/>
                <w:lang w:val="lt-LT"/>
              </w:rPr>
              <w:t>Pirkėjo</w:t>
            </w:r>
            <w:r w:rsidR="00D63B3E">
              <w:rPr>
                <w:lang w:val="lt-LT"/>
              </w:rPr>
              <w:t xml:space="preserve"> atstovas</w:t>
            </w:r>
            <w:r w:rsidR="0090697E">
              <w:rPr>
                <w:lang w:val="lt-LT"/>
              </w:rPr>
              <w:t xml:space="preserve">: </w:t>
            </w:r>
            <w:r w:rsidR="00437D6D" w:rsidRPr="00437D6D">
              <w:rPr>
                <w:lang w:val="lt-LT"/>
              </w:rPr>
              <w:t>Logistikos operacijų vyresn. karininkas</w:t>
            </w:r>
            <w:r w:rsidR="007062D8">
              <w:rPr>
                <w:lang w:val="lt-LT"/>
              </w:rPr>
              <w:t xml:space="preserve"> </w:t>
            </w:r>
            <w:r w:rsidR="00437D6D">
              <w:rPr>
                <w:lang w:val="lt-LT"/>
              </w:rPr>
              <w:t xml:space="preserve">kpt. Erikas Šilalė, tel.: </w:t>
            </w:r>
            <w:r w:rsidR="00437D6D" w:rsidRPr="00437D6D">
              <w:rPr>
                <w:lang w:val="lt-LT"/>
              </w:rPr>
              <w:t>+370 706 72</w:t>
            </w:r>
            <w:r w:rsidR="00437D6D">
              <w:rPr>
                <w:lang w:val="lt-LT"/>
              </w:rPr>
              <w:t> </w:t>
            </w:r>
            <w:r w:rsidR="00437D6D" w:rsidRPr="00437D6D">
              <w:rPr>
                <w:lang w:val="lt-LT"/>
              </w:rPr>
              <w:t>722</w:t>
            </w:r>
            <w:r w:rsidR="00437D6D">
              <w:rPr>
                <w:lang w:val="lt-LT"/>
              </w:rPr>
              <w:t>,</w:t>
            </w:r>
            <w:r w:rsidR="00437D6D" w:rsidRPr="00437D6D">
              <w:rPr>
                <w:lang w:val="lt-LT"/>
              </w:rPr>
              <w:t xml:space="preserve">  </w:t>
            </w:r>
            <w:r w:rsidR="00437D6D">
              <w:rPr>
                <w:lang w:val="lt-LT"/>
              </w:rPr>
              <w:t xml:space="preserve">el.p.: </w:t>
            </w:r>
            <w:r w:rsidR="00437D6D" w:rsidRPr="00437D6D">
              <w:rPr>
                <w:lang w:val="lt-LT"/>
              </w:rPr>
              <w:t xml:space="preserve">erikas.silale@mil.lt  </w:t>
            </w:r>
          </w:p>
          <w:p w14:paraId="18B2F682" w14:textId="77777777" w:rsidR="00F71AED" w:rsidRDefault="00CB230D" w:rsidP="00F71AED">
            <w:pPr>
              <w:pStyle w:val="NoSpacing"/>
              <w:jc w:val="both"/>
              <w:rPr>
                <w:lang w:val="lt-LT"/>
              </w:rPr>
            </w:pPr>
            <w:r>
              <w:rPr>
                <w:lang w:val="lt-LT"/>
              </w:rPr>
              <w:t>9.8</w:t>
            </w:r>
            <w:r w:rsidR="00F71AED" w:rsidRPr="00681583">
              <w:rPr>
                <w:lang w:val="lt-LT"/>
              </w:rPr>
              <w:t xml:space="preserve">. </w:t>
            </w:r>
            <w:r w:rsidR="00F71AED" w:rsidRPr="00681583">
              <w:rPr>
                <w:b/>
                <w:lang w:val="lt-LT"/>
              </w:rPr>
              <w:t>Teikėjo</w:t>
            </w:r>
            <w:r w:rsidR="00D63B3E">
              <w:rPr>
                <w:lang w:val="lt-LT"/>
              </w:rPr>
              <w:t xml:space="preserve"> atstovas</w:t>
            </w:r>
            <w:r w:rsidR="00F942C7">
              <w:rPr>
                <w:lang w:val="lt-LT"/>
              </w:rPr>
              <w:t xml:space="preserve">: </w:t>
            </w:r>
            <w:r w:rsidR="00705F83">
              <w:rPr>
                <w:lang w:val="lt-LT"/>
              </w:rPr>
              <w:t xml:space="preserve">Specialiųjų projektų departamento direktorius Darius </w:t>
            </w:r>
            <w:r w:rsidR="00E76B13">
              <w:rPr>
                <w:lang w:val="lt-LT"/>
              </w:rPr>
              <w:t>Jakševičius, tel.:+370 61841906.</w:t>
            </w:r>
          </w:p>
          <w:p w14:paraId="18B2F683" w14:textId="77777777" w:rsidR="00CB230D" w:rsidRPr="002571EF" w:rsidRDefault="00CB230D" w:rsidP="00F71AED">
            <w:pPr>
              <w:pStyle w:val="NoSpacing"/>
              <w:jc w:val="both"/>
              <w:rPr>
                <w:lang w:val="en-US"/>
              </w:rPr>
            </w:pPr>
            <w:r>
              <w:rPr>
                <w:lang w:val="lt-LT"/>
              </w:rPr>
              <w:t>9.9</w:t>
            </w:r>
            <w:r>
              <w:rPr>
                <w:b/>
                <w:lang w:val="lt-LT"/>
              </w:rPr>
              <w:t xml:space="preserve">. </w:t>
            </w:r>
            <w:r w:rsidRPr="00CB230D">
              <w:rPr>
                <w:b/>
                <w:lang w:val="lt-LT"/>
              </w:rPr>
              <w:t>Pirkėjo</w:t>
            </w:r>
            <w:r w:rsidRPr="00CB230D">
              <w:rPr>
                <w:lang w:val="lt-LT"/>
              </w:rPr>
              <w:t xml:space="preserve"> atstovas, atsakingas už Sutarties paviešinimą</w:t>
            </w:r>
            <w:r w:rsidR="00705F83">
              <w:rPr>
                <w:lang w:val="lt-LT"/>
              </w:rPr>
              <w:t xml:space="preserve"> -</w:t>
            </w:r>
            <w:r w:rsidRPr="00CB230D">
              <w:rPr>
                <w:lang w:val="lt-LT"/>
              </w:rPr>
              <w:t xml:space="preserve"> </w:t>
            </w:r>
            <w:r w:rsidR="00705F83" w:rsidRPr="00705F83">
              <w:rPr>
                <w:lang w:val="lt-LT"/>
              </w:rPr>
              <w:t>LK Logistikos valdybos Įgulų aptarnavimo tarnybos Planavimo ir įsigijimų skyriaus specialistas.</w:t>
            </w:r>
          </w:p>
          <w:p w14:paraId="18B2F684" w14:textId="77777777" w:rsidR="00F71AED" w:rsidRPr="00681583" w:rsidRDefault="00CB230D" w:rsidP="00F71AED">
            <w:pPr>
              <w:jc w:val="both"/>
            </w:pPr>
            <w:r>
              <w:t>9.10</w:t>
            </w:r>
            <w:r w:rsidR="00F71AED" w:rsidRPr="00681583">
              <w:t>. Sutarties priedai</w:t>
            </w:r>
            <w:r w:rsidR="00705F83">
              <w:t>:</w:t>
            </w:r>
          </w:p>
          <w:p w14:paraId="18B2F685" w14:textId="77777777" w:rsidR="00F71AED" w:rsidRDefault="00CB230D" w:rsidP="00F71AED">
            <w:pPr>
              <w:jc w:val="both"/>
              <w:rPr>
                <w:i/>
              </w:rPr>
            </w:pPr>
            <w:r>
              <w:t>9.10</w:t>
            </w:r>
            <w:r w:rsidR="00F71AED" w:rsidRPr="00681583">
              <w:t>.1. 1 priedas „</w:t>
            </w:r>
            <w:r w:rsidR="00123A8B" w:rsidRPr="00123A8B">
              <w:t>Transporto priemonių pirminio plovimo techninė specifikacija</w:t>
            </w:r>
            <w:r w:rsidR="00F71AED" w:rsidRPr="00681583">
              <w:t xml:space="preserve">“, </w:t>
            </w:r>
            <w:r w:rsidR="000A2E46">
              <w:t>2</w:t>
            </w:r>
            <w:r w:rsidR="0090697E">
              <w:t xml:space="preserve"> lapai</w:t>
            </w:r>
            <w:r w:rsidR="00827ABB" w:rsidRPr="00681583">
              <w:rPr>
                <w:i/>
              </w:rPr>
              <w:t>;</w:t>
            </w:r>
          </w:p>
          <w:p w14:paraId="18B2F686" w14:textId="77777777" w:rsidR="00326F56" w:rsidRDefault="00826A8C" w:rsidP="00705F83">
            <w:pPr>
              <w:jc w:val="both"/>
              <w:rPr>
                <w:color w:val="000000"/>
              </w:rPr>
            </w:pPr>
            <w:r>
              <w:t>9</w:t>
            </w:r>
            <w:r w:rsidR="00CB230D">
              <w:t>.10</w:t>
            </w:r>
            <w:r w:rsidR="0090697E">
              <w:t>.2</w:t>
            </w:r>
            <w:r w:rsidR="00DA1131" w:rsidRPr="00681583">
              <w:t>. 2 priedas „Paslaugų įkainiai“</w:t>
            </w:r>
            <w:r w:rsidR="00437D6D">
              <w:t xml:space="preserve">, </w:t>
            </w:r>
            <w:r w:rsidR="00705F83">
              <w:t>1</w:t>
            </w:r>
            <w:r w:rsidR="00573FD4">
              <w:t xml:space="preserve"> lapas</w:t>
            </w:r>
            <w:r w:rsidR="00DA1131" w:rsidRPr="00681583">
              <w:t>.</w:t>
            </w:r>
            <w:r w:rsidR="00DA1131" w:rsidRPr="00681583">
              <w:rPr>
                <w:color w:val="000000"/>
              </w:rPr>
              <w:t xml:space="preserve"> </w:t>
            </w:r>
          </w:p>
          <w:p w14:paraId="18B2F687" w14:textId="77777777" w:rsidR="00B80424" w:rsidRPr="00681583" w:rsidRDefault="00B80424" w:rsidP="00705F83">
            <w:pPr>
              <w:jc w:val="both"/>
            </w:pPr>
          </w:p>
        </w:tc>
      </w:tr>
      <w:tr w:rsidR="00231DE1" w:rsidRPr="00681583" w14:paraId="18B2F68D" w14:textId="77777777" w:rsidTr="00326F56">
        <w:trPr>
          <w:trHeight w:val="573"/>
        </w:trPr>
        <w:tc>
          <w:tcPr>
            <w:tcW w:w="9745" w:type="dxa"/>
            <w:gridSpan w:val="2"/>
            <w:shd w:val="clear" w:color="auto" w:fill="auto"/>
          </w:tcPr>
          <w:p w14:paraId="18B2F689" w14:textId="77777777" w:rsidR="00231DE1" w:rsidRPr="00681583" w:rsidRDefault="00CB230D" w:rsidP="00231DE1">
            <w:pPr>
              <w:jc w:val="both"/>
              <w:rPr>
                <w:b/>
              </w:rPr>
            </w:pPr>
            <w:r>
              <w:t>10</w:t>
            </w:r>
            <w:r w:rsidR="00231DE1" w:rsidRPr="00681583">
              <w:t>.</w:t>
            </w:r>
            <w:r w:rsidR="00231DE1" w:rsidRPr="00681583">
              <w:rPr>
                <w:b/>
              </w:rPr>
              <w:t xml:space="preserve"> Sutarties galiojimas.</w:t>
            </w:r>
          </w:p>
          <w:p w14:paraId="18B2F68A" w14:textId="77777777" w:rsidR="00231DE1" w:rsidRPr="00681583" w:rsidRDefault="00CB230D" w:rsidP="00231DE1">
            <w:pPr>
              <w:jc w:val="both"/>
              <w:rPr>
                <w:b/>
              </w:rPr>
            </w:pPr>
            <w:r>
              <w:t>10</w:t>
            </w:r>
            <w:r w:rsidR="003B6266">
              <w:t>.1</w:t>
            </w:r>
            <w:r w:rsidR="0001330D" w:rsidRPr="00681583">
              <w:t xml:space="preserve">. </w:t>
            </w:r>
            <w:r w:rsidR="00D63B3E">
              <w:t xml:space="preserve">Sutartis </w:t>
            </w:r>
            <w:r w:rsidR="00231DE1" w:rsidRPr="00681583">
              <w:t xml:space="preserve">galioja </w:t>
            </w:r>
            <w:r w:rsidR="00D63B3E" w:rsidRPr="007062D8">
              <w:rPr>
                <w:b/>
              </w:rPr>
              <w:t>24 mėn.</w:t>
            </w:r>
            <w:r w:rsidR="00D63B3E">
              <w:rPr>
                <w:b/>
              </w:rPr>
              <w:t xml:space="preserve"> </w:t>
            </w:r>
            <w:r w:rsidR="00D63B3E" w:rsidRPr="00D63B3E">
              <w:t>nuo Sutarties įsigaliojimo</w:t>
            </w:r>
            <w:r w:rsidR="00231DE1" w:rsidRPr="00681583">
              <w:t>, o finansinių ir garantinių įsipareigojimų atžvilgiu iki visiško tokių įsipareigojimų</w:t>
            </w:r>
            <w:r w:rsidR="0001330D" w:rsidRPr="00681583">
              <w:t xml:space="preserve"> įvykdymo</w:t>
            </w:r>
            <w:r w:rsidR="003B6266">
              <w:rPr>
                <w:i/>
              </w:rPr>
              <w:t>.</w:t>
            </w:r>
          </w:p>
          <w:p w14:paraId="18B2F68B" w14:textId="77777777" w:rsidR="00231DE1" w:rsidRDefault="00CB230D" w:rsidP="00231DE1">
            <w:pPr>
              <w:jc w:val="both"/>
            </w:pPr>
            <w:r>
              <w:lastRenderedPageBreak/>
              <w:t>10</w:t>
            </w:r>
            <w:r w:rsidR="003B6266">
              <w:t>.2</w:t>
            </w:r>
            <w:r w:rsidR="00231DE1" w:rsidRPr="00681583">
              <w:t>. Sutarties pratęsimas nenumatomas</w:t>
            </w:r>
            <w:r w:rsidR="00B80424">
              <w:t>.</w:t>
            </w:r>
          </w:p>
          <w:p w14:paraId="18B2F68C" w14:textId="77777777" w:rsidR="00B80424" w:rsidRPr="00681583" w:rsidRDefault="00B80424" w:rsidP="00231DE1">
            <w:pPr>
              <w:jc w:val="both"/>
            </w:pPr>
          </w:p>
        </w:tc>
      </w:tr>
      <w:tr w:rsidR="003B6266" w:rsidRPr="00681583" w14:paraId="18B2F6A3" w14:textId="77777777" w:rsidTr="00FF6FD4">
        <w:trPr>
          <w:trHeight w:val="695"/>
        </w:trPr>
        <w:tc>
          <w:tcPr>
            <w:tcW w:w="4872" w:type="dxa"/>
            <w:shd w:val="clear" w:color="auto" w:fill="auto"/>
          </w:tcPr>
          <w:p w14:paraId="18B2F68E" w14:textId="77777777" w:rsidR="003B6266" w:rsidRPr="00681583" w:rsidRDefault="00CB230D" w:rsidP="003B6266">
            <w:pPr>
              <w:rPr>
                <w:b/>
              </w:rPr>
            </w:pPr>
            <w:r>
              <w:rPr>
                <w:b/>
              </w:rPr>
              <w:lastRenderedPageBreak/>
              <w:t>11</w:t>
            </w:r>
            <w:r w:rsidR="003B6266" w:rsidRPr="00681583">
              <w:rPr>
                <w:b/>
              </w:rPr>
              <w:t>. Pirkėjo rekvizitai</w:t>
            </w:r>
          </w:p>
          <w:p w14:paraId="18B2F68F" w14:textId="77777777" w:rsidR="00FF59C2" w:rsidRPr="00FF59C2" w:rsidRDefault="00FF59C2" w:rsidP="00FF59C2">
            <w:pPr>
              <w:rPr>
                <w:rFonts w:eastAsia="Calibri"/>
                <w:b/>
              </w:rPr>
            </w:pPr>
            <w:r w:rsidRPr="00FF59C2">
              <w:rPr>
                <w:b/>
              </w:rPr>
              <w:t>Lietuvos kariuomenės Logistikos valdyba</w:t>
            </w:r>
            <w:r w:rsidRPr="00FF59C2">
              <w:rPr>
                <w:rFonts w:eastAsia="Calibri"/>
                <w:b/>
              </w:rPr>
              <w:t xml:space="preserve"> </w:t>
            </w:r>
          </w:p>
          <w:p w14:paraId="18B2F690" w14:textId="77777777" w:rsidR="00FF59C2" w:rsidRPr="00FF59C2" w:rsidRDefault="00FF59C2" w:rsidP="00FF59C2">
            <w:pPr>
              <w:rPr>
                <w:rFonts w:eastAsia="Calibri"/>
              </w:rPr>
            </w:pPr>
            <w:r w:rsidRPr="00FF59C2">
              <w:rPr>
                <w:rFonts w:eastAsia="Calibri"/>
              </w:rPr>
              <w:t>Savanorių pr. 8, 03116 Vilnius</w:t>
            </w:r>
          </w:p>
          <w:p w14:paraId="18B2F691" w14:textId="77777777" w:rsidR="00FF59C2" w:rsidRPr="00FF59C2" w:rsidRDefault="00FF59C2" w:rsidP="00FF59C2">
            <w:pPr>
              <w:rPr>
                <w:rFonts w:eastAsia="Calibri"/>
              </w:rPr>
            </w:pPr>
            <w:r w:rsidRPr="00FF59C2">
              <w:rPr>
                <w:rFonts w:eastAsia="Calibri"/>
              </w:rPr>
              <w:t>Filialo kodas 188782160</w:t>
            </w:r>
          </w:p>
          <w:p w14:paraId="18B2F692" w14:textId="77777777" w:rsidR="00FF59C2" w:rsidRPr="00FF59C2" w:rsidRDefault="00FF59C2" w:rsidP="00FF59C2">
            <w:pPr>
              <w:ind w:right="-108"/>
            </w:pPr>
            <w:r w:rsidRPr="00FF59C2">
              <w:rPr>
                <w:rFonts w:eastAsia="Calibri"/>
              </w:rPr>
              <w:t xml:space="preserve">Tel. </w:t>
            </w:r>
            <w:r w:rsidRPr="00FF59C2">
              <w:t>(8 5)2785067</w:t>
            </w:r>
          </w:p>
          <w:p w14:paraId="18B2F693" w14:textId="77777777" w:rsidR="00FF59C2" w:rsidRPr="00FF59C2" w:rsidRDefault="00FF59C2" w:rsidP="00FF59C2">
            <w:pPr>
              <w:rPr>
                <w:rFonts w:eastAsia="Calibri"/>
              </w:rPr>
            </w:pPr>
            <w:r w:rsidRPr="00FF59C2">
              <w:rPr>
                <w:rFonts w:eastAsia="Calibri"/>
              </w:rPr>
              <w:t>Atsiskaitomoji sąskaita:</w:t>
            </w:r>
          </w:p>
          <w:p w14:paraId="18B2F694" w14:textId="77777777" w:rsidR="00FF59C2" w:rsidRPr="00FF59C2" w:rsidRDefault="00FF59C2" w:rsidP="00FF59C2">
            <w:pPr>
              <w:rPr>
                <w:rFonts w:eastAsia="Calibri"/>
              </w:rPr>
            </w:pPr>
            <w:r w:rsidRPr="00FF59C2">
              <w:rPr>
                <w:rFonts w:eastAsia="Calibri"/>
              </w:rPr>
              <w:t>Lietuvos kariuomenės, juridinio asmens kodas 188732677, A.s.LT48 7300 0100 0246 0179</w:t>
            </w:r>
          </w:p>
          <w:p w14:paraId="18B2F695" w14:textId="77777777" w:rsidR="00FF59C2" w:rsidRPr="00FF59C2" w:rsidRDefault="00FF59C2" w:rsidP="00FF59C2">
            <w:pPr>
              <w:rPr>
                <w:rFonts w:eastAsia="Calibri"/>
              </w:rPr>
            </w:pPr>
            <w:r w:rsidRPr="00FF59C2">
              <w:rPr>
                <w:rFonts w:eastAsia="Calibri"/>
              </w:rPr>
              <w:t>AB bankas Swedbank, banko kodas 73000</w:t>
            </w:r>
          </w:p>
          <w:p w14:paraId="18B2F696" w14:textId="77777777" w:rsidR="003B6266" w:rsidRPr="00681583" w:rsidRDefault="00FF59C2" w:rsidP="00FF59C2">
            <w:pPr>
              <w:rPr>
                <w:b/>
              </w:rPr>
            </w:pPr>
            <w:r w:rsidRPr="00FF59C2">
              <w:t>PVM mokėtojo kodas  LT887326716</w:t>
            </w:r>
          </w:p>
        </w:tc>
        <w:tc>
          <w:tcPr>
            <w:tcW w:w="4873" w:type="dxa"/>
            <w:shd w:val="clear" w:color="auto" w:fill="auto"/>
          </w:tcPr>
          <w:p w14:paraId="18B2F697" w14:textId="77777777" w:rsidR="003B6266" w:rsidRDefault="00CB230D" w:rsidP="003B6266">
            <w:pPr>
              <w:rPr>
                <w:b/>
              </w:rPr>
            </w:pPr>
            <w:r>
              <w:rPr>
                <w:b/>
              </w:rPr>
              <w:t>12</w:t>
            </w:r>
            <w:r w:rsidR="003B6266" w:rsidRPr="00681583">
              <w:rPr>
                <w:b/>
              </w:rPr>
              <w:t>. Teikėjo rekvizitai</w:t>
            </w:r>
          </w:p>
          <w:p w14:paraId="18B2F698" w14:textId="77777777" w:rsidR="00C33921" w:rsidRPr="00C33921" w:rsidRDefault="00C33921" w:rsidP="00C33921">
            <w:pPr>
              <w:rPr>
                <w:b/>
              </w:rPr>
            </w:pPr>
            <w:r w:rsidRPr="00C33921">
              <w:rPr>
                <w:b/>
              </w:rPr>
              <w:t>UAB „Arijus“</w:t>
            </w:r>
          </w:p>
          <w:p w14:paraId="18B2F699" w14:textId="77777777" w:rsidR="00C33921" w:rsidRDefault="00C33921" w:rsidP="00C33921">
            <w:r>
              <w:t>Savanorių pr. 192, LT-44151 Kaunas</w:t>
            </w:r>
          </w:p>
          <w:p w14:paraId="18B2F69A" w14:textId="77777777" w:rsidR="00C33921" w:rsidRDefault="00C33921" w:rsidP="00C33921">
            <w:r>
              <w:t>Kodas 133336251</w:t>
            </w:r>
          </w:p>
          <w:p w14:paraId="18B2F69B" w14:textId="77777777" w:rsidR="00053E49" w:rsidRDefault="00CD3401" w:rsidP="00C33921">
            <w:r>
              <w:t>PVM kodas</w:t>
            </w:r>
            <w:r w:rsidRPr="00CD3401">
              <w:t xml:space="preserve"> LT333362515</w:t>
            </w:r>
          </w:p>
          <w:p w14:paraId="18B2F69C" w14:textId="77777777" w:rsidR="00CD3401" w:rsidRDefault="00CD3401" w:rsidP="00CD3401">
            <w:r>
              <w:t>Tel.:</w:t>
            </w:r>
            <w:r w:rsidRPr="00CD3401">
              <w:t>+370 46 31 05 47</w:t>
            </w:r>
          </w:p>
          <w:p w14:paraId="18B2F69D" w14:textId="77777777" w:rsidR="00E76B13" w:rsidRPr="00E76B13" w:rsidRDefault="00E76B13" w:rsidP="00CD3401">
            <w:pPr>
              <w:rPr>
                <w:lang w:val="en-US"/>
              </w:rPr>
            </w:pPr>
            <w:r>
              <w:t>milprojects</w:t>
            </w:r>
            <w:r>
              <w:rPr>
                <w:lang w:val="en-US"/>
              </w:rPr>
              <w:t>@arijus.com</w:t>
            </w:r>
          </w:p>
          <w:p w14:paraId="18B2F69E" w14:textId="77777777" w:rsidR="00C33921" w:rsidRDefault="00C33921" w:rsidP="00C33921">
            <w:r>
              <w:t>A.s. LT91 7300 0100 7040 3443</w:t>
            </w:r>
          </w:p>
          <w:p w14:paraId="18B2F69F" w14:textId="77777777" w:rsidR="00C33921" w:rsidRDefault="00C33921" w:rsidP="00C33921">
            <w:r>
              <w:t>„Swedbank“, AB</w:t>
            </w:r>
            <w:r w:rsidR="00053E49">
              <w:t xml:space="preserve"> </w:t>
            </w:r>
            <w:r>
              <w:t>kodas 73000</w:t>
            </w:r>
          </w:p>
          <w:p w14:paraId="18B2F6A0" w14:textId="77777777" w:rsidR="00B25F16" w:rsidRPr="00B25F16" w:rsidRDefault="00B25F16" w:rsidP="004E764B"/>
          <w:p w14:paraId="18B2F6A1" w14:textId="77777777" w:rsidR="00B25F16" w:rsidRPr="00B25F16" w:rsidRDefault="00B25F16" w:rsidP="004E764B"/>
          <w:p w14:paraId="18B2F6A2" w14:textId="77777777" w:rsidR="00B25F16" w:rsidRPr="00681583" w:rsidRDefault="00B25F16" w:rsidP="004E764B">
            <w:pPr>
              <w:rPr>
                <w:b/>
              </w:rPr>
            </w:pPr>
          </w:p>
        </w:tc>
      </w:tr>
    </w:tbl>
    <w:p w14:paraId="18B2F6A4" w14:textId="77777777" w:rsidR="002A1460" w:rsidRPr="00681583" w:rsidRDefault="002A1460" w:rsidP="00246F7A">
      <w:pPr>
        <w:rPr>
          <w:lang w:eastAsia="en-US"/>
        </w:rPr>
      </w:pPr>
    </w:p>
    <w:p w14:paraId="18B2F6A5" w14:textId="77777777" w:rsidR="00C33215" w:rsidRDefault="00C33215" w:rsidP="00F00A3F">
      <w:pPr>
        <w:pStyle w:val="Pagrindinistekstas1"/>
        <w:ind w:firstLine="0"/>
        <w:rPr>
          <w:rFonts w:ascii="Times New Roman" w:hAnsi="Times New Roman"/>
          <w:sz w:val="24"/>
          <w:szCs w:val="24"/>
          <w:lang w:val="lt-LT"/>
        </w:rPr>
      </w:pPr>
    </w:p>
    <w:p w14:paraId="18B2F6A6" w14:textId="77777777" w:rsidR="00C33921" w:rsidRDefault="00C33921" w:rsidP="00C33921">
      <w:pPr>
        <w:pStyle w:val="Pagrindinistekstas1"/>
        <w:ind w:firstLine="0"/>
        <w:rPr>
          <w:rFonts w:ascii="Times New Roman" w:hAnsi="Times New Roman"/>
          <w:b/>
          <w:sz w:val="24"/>
          <w:szCs w:val="24"/>
          <w:lang w:val="lt-LT"/>
        </w:rPr>
      </w:pPr>
      <w:r w:rsidRPr="00C33215">
        <w:rPr>
          <w:rFonts w:ascii="Times New Roman" w:hAnsi="Times New Roman"/>
          <w:b/>
          <w:sz w:val="24"/>
          <w:szCs w:val="24"/>
          <w:lang w:val="lt-LT"/>
        </w:rPr>
        <w:t>PIRKĖJAS</w:t>
      </w:r>
      <w:r w:rsidRPr="00C33215">
        <w:rPr>
          <w:rFonts w:ascii="Times New Roman" w:hAnsi="Times New Roman"/>
          <w:b/>
          <w:sz w:val="24"/>
          <w:szCs w:val="24"/>
          <w:lang w:val="lt-LT"/>
        </w:rPr>
        <w:tab/>
      </w:r>
      <w:r w:rsidRPr="00C33215">
        <w:rPr>
          <w:rFonts w:ascii="Times New Roman" w:hAnsi="Times New Roman"/>
          <w:b/>
          <w:sz w:val="24"/>
          <w:szCs w:val="24"/>
          <w:lang w:val="lt-LT"/>
        </w:rPr>
        <w:tab/>
      </w:r>
      <w:r w:rsidRPr="00C33215">
        <w:rPr>
          <w:rFonts w:ascii="Times New Roman" w:hAnsi="Times New Roman"/>
          <w:b/>
          <w:sz w:val="24"/>
          <w:szCs w:val="24"/>
          <w:lang w:val="lt-LT"/>
        </w:rPr>
        <w:tab/>
      </w:r>
      <w:r w:rsidRPr="00C33215">
        <w:rPr>
          <w:rFonts w:ascii="Times New Roman" w:hAnsi="Times New Roman"/>
          <w:b/>
          <w:sz w:val="24"/>
          <w:szCs w:val="24"/>
          <w:lang w:val="lt-LT"/>
        </w:rPr>
        <w:tab/>
      </w:r>
      <w:r w:rsidRPr="00C33215">
        <w:rPr>
          <w:rFonts w:ascii="Times New Roman" w:hAnsi="Times New Roman"/>
          <w:b/>
          <w:sz w:val="24"/>
          <w:szCs w:val="24"/>
          <w:lang w:val="lt-LT"/>
        </w:rPr>
        <w:tab/>
      </w:r>
      <w:r w:rsidRPr="00C33215">
        <w:rPr>
          <w:rFonts w:ascii="Times New Roman" w:hAnsi="Times New Roman"/>
          <w:b/>
          <w:sz w:val="24"/>
          <w:szCs w:val="24"/>
          <w:lang w:val="lt-LT"/>
        </w:rPr>
        <w:tab/>
      </w:r>
      <w:r w:rsidRPr="00C33215">
        <w:rPr>
          <w:rFonts w:ascii="Times New Roman" w:hAnsi="Times New Roman"/>
          <w:b/>
          <w:sz w:val="24"/>
          <w:szCs w:val="24"/>
          <w:lang w:val="lt-LT"/>
        </w:rPr>
        <w:tab/>
      </w:r>
      <w:r w:rsidRPr="00C33215">
        <w:rPr>
          <w:rFonts w:ascii="Times New Roman" w:hAnsi="Times New Roman"/>
          <w:b/>
          <w:sz w:val="24"/>
          <w:szCs w:val="24"/>
          <w:lang w:val="lt-LT"/>
        </w:rPr>
        <w:tab/>
        <w:t>TEIKĖJAS</w:t>
      </w:r>
    </w:p>
    <w:p w14:paraId="18B2F6A7" w14:textId="77777777" w:rsidR="00C33921" w:rsidRDefault="00C33921" w:rsidP="00C33921">
      <w:pPr>
        <w:suppressAutoHyphens/>
        <w:jc w:val="both"/>
        <w:rPr>
          <w:rFonts w:eastAsia="Arial"/>
          <w:lang w:eastAsia="ar-SA"/>
        </w:rPr>
      </w:pPr>
      <w:r w:rsidRPr="00C33215">
        <w:rPr>
          <w:rFonts w:eastAsia="Arial"/>
          <w:lang w:eastAsia="ar-SA"/>
        </w:rPr>
        <w:t>LK Logistikos valdybos vadas</w:t>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t>UAB „Arijus“</w:t>
      </w:r>
    </w:p>
    <w:p w14:paraId="18B2F6A8" w14:textId="77777777" w:rsidR="00C33921" w:rsidRPr="00C33215" w:rsidRDefault="00C33921" w:rsidP="00C33921">
      <w:pPr>
        <w:suppressAutoHyphens/>
        <w:jc w:val="both"/>
        <w:rPr>
          <w:rFonts w:eastAsia="Arial"/>
          <w:lang w:eastAsia="ar-SA"/>
        </w:rPr>
      </w:pP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t>Prokuristas</w:t>
      </w:r>
    </w:p>
    <w:p w14:paraId="18B2F6A9" w14:textId="77777777" w:rsidR="00C33921" w:rsidRPr="00C33215" w:rsidRDefault="00C33921" w:rsidP="00C33921">
      <w:pPr>
        <w:suppressAutoHyphens/>
        <w:jc w:val="both"/>
        <w:rPr>
          <w:rFonts w:eastAsia="Arial"/>
          <w:lang w:eastAsia="ar-SA"/>
        </w:rPr>
      </w:pPr>
    </w:p>
    <w:p w14:paraId="18B2F6AA" w14:textId="77777777" w:rsidR="00C33921" w:rsidRPr="00C33215" w:rsidRDefault="00C33921" w:rsidP="00C33921">
      <w:pPr>
        <w:suppressAutoHyphens/>
        <w:jc w:val="both"/>
        <w:rPr>
          <w:rFonts w:eastAsia="Arial"/>
          <w:lang w:eastAsia="ar-SA"/>
        </w:rPr>
      </w:pPr>
    </w:p>
    <w:p w14:paraId="18B2F6AB" w14:textId="77777777" w:rsidR="00C33921" w:rsidRPr="00C33215" w:rsidRDefault="00C33921" w:rsidP="00C33921">
      <w:pPr>
        <w:suppressAutoHyphens/>
        <w:jc w:val="both"/>
        <w:rPr>
          <w:rFonts w:eastAsia="Arial"/>
          <w:lang w:val="en-GB" w:eastAsia="ar-SA"/>
        </w:rPr>
      </w:pPr>
      <w:r>
        <w:rPr>
          <w:rFonts w:eastAsia="Arial"/>
          <w:lang w:val="en-GB" w:eastAsia="ar-SA"/>
        </w:rPr>
        <w:t xml:space="preserve">plk. </w:t>
      </w:r>
      <w:r w:rsidR="00AC15A4" w:rsidRPr="00AC15A4">
        <w:rPr>
          <w:rFonts w:eastAsia="Arial"/>
          <w:lang w:val="en-GB" w:eastAsia="ar-SA"/>
        </w:rPr>
        <w:t>Arūnas Dzidzevičius</w:t>
      </w:r>
      <w:r>
        <w:rPr>
          <w:rFonts w:eastAsia="Arial"/>
          <w:lang w:val="en-GB" w:eastAsia="ar-SA"/>
        </w:rPr>
        <w:t xml:space="preserve">  </w:t>
      </w:r>
      <w:r>
        <w:rPr>
          <w:rFonts w:eastAsia="Arial"/>
          <w:lang w:val="en-GB" w:eastAsia="ar-SA"/>
        </w:rPr>
        <w:tab/>
      </w:r>
      <w:r>
        <w:rPr>
          <w:rFonts w:eastAsia="Arial"/>
          <w:lang w:val="en-GB" w:eastAsia="ar-SA"/>
        </w:rPr>
        <w:tab/>
      </w:r>
      <w:r>
        <w:rPr>
          <w:rFonts w:eastAsia="Arial"/>
          <w:lang w:val="en-GB" w:eastAsia="ar-SA"/>
        </w:rPr>
        <w:tab/>
      </w:r>
      <w:r>
        <w:rPr>
          <w:rFonts w:eastAsia="Arial"/>
          <w:lang w:val="en-GB" w:eastAsia="ar-SA"/>
        </w:rPr>
        <w:tab/>
      </w:r>
      <w:r>
        <w:rPr>
          <w:rFonts w:eastAsia="Arial"/>
          <w:lang w:val="en-GB" w:eastAsia="ar-SA"/>
        </w:rPr>
        <w:tab/>
      </w:r>
      <w:r>
        <w:rPr>
          <w:rFonts w:eastAsia="Arial"/>
          <w:lang w:val="en-GB" w:eastAsia="ar-SA"/>
        </w:rPr>
        <w:tab/>
        <w:t>Egidijus Ramonas</w:t>
      </w:r>
    </w:p>
    <w:p w14:paraId="18B2F6AC" w14:textId="77777777" w:rsidR="00C33921" w:rsidRPr="00C33215" w:rsidRDefault="00C33921" w:rsidP="00C33921">
      <w:pPr>
        <w:suppressAutoHyphens/>
        <w:jc w:val="both"/>
        <w:rPr>
          <w:rFonts w:eastAsia="Arial"/>
          <w:lang w:val="en-GB" w:eastAsia="ar-SA"/>
        </w:rPr>
      </w:pPr>
    </w:p>
    <w:p w14:paraId="18B2F6AD" w14:textId="77777777" w:rsidR="00C33921" w:rsidRDefault="00C33921" w:rsidP="00C33921">
      <w:pPr>
        <w:pStyle w:val="Pagrindinistekstas1"/>
        <w:ind w:firstLine="0"/>
        <w:rPr>
          <w:rFonts w:ascii="Times New Roman" w:hAnsi="Times New Roman"/>
          <w:sz w:val="24"/>
          <w:szCs w:val="24"/>
          <w:lang w:val="lt-LT"/>
        </w:rPr>
      </w:pPr>
      <w:r w:rsidRPr="00C33215">
        <w:rPr>
          <w:rFonts w:ascii="Times New Roman" w:eastAsia="Times New Roman" w:hAnsi="Times New Roman"/>
          <w:sz w:val="24"/>
          <w:szCs w:val="24"/>
          <w:lang w:val="lt-LT" w:eastAsia="lt-LT"/>
        </w:rPr>
        <w:t>A.V.</w:t>
      </w:r>
      <w:r>
        <w:rPr>
          <w:rFonts w:ascii="Times New Roman" w:eastAsia="Times New Roman" w:hAnsi="Times New Roman"/>
          <w:sz w:val="24"/>
          <w:szCs w:val="24"/>
          <w:lang w:val="lt-LT" w:eastAsia="lt-LT"/>
        </w:rPr>
        <w:tab/>
      </w:r>
      <w:r>
        <w:rPr>
          <w:rFonts w:ascii="Times New Roman" w:eastAsia="Times New Roman" w:hAnsi="Times New Roman"/>
          <w:sz w:val="24"/>
          <w:szCs w:val="24"/>
          <w:lang w:val="lt-LT" w:eastAsia="lt-LT"/>
        </w:rPr>
        <w:tab/>
      </w:r>
      <w:r>
        <w:rPr>
          <w:rFonts w:ascii="Times New Roman" w:eastAsia="Times New Roman" w:hAnsi="Times New Roman"/>
          <w:sz w:val="24"/>
          <w:szCs w:val="24"/>
          <w:lang w:val="lt-LT" w:eastAsia="lt-LT"/>
        </w:rPr>
        <w:tab/>
      </w:r>
      <w:r>
        <w:rPr>
          <w:rFonts w:ascii="Times New Roman" w:eastAsia="Times New Roman" w:hAnsi="Times New Roman"/>
          <w:sz w:val="24"/>
          <w:szCs w:val="24"/>
          <w:lang w:val="lt-LT" w:eastAsia="lt-LT"/>
        </w:rPr>
        <w:tab/>
      </w:r>
      <w:r>
        <w:rPr>
          <w:rFonts w:ascii="Times New Roman" w:eastAsia="Times New Roman" w:hAnsi="Times New Roman"/>
          <w:sz w:val="24"/>
          <w:szCs w:val="24"/>
          <w:lang w:val="lt-LT" w:eastAsia="lt-LT"/>
        </w:rPr>
        <w:tab/>
      </w:r>
      <w:r>
        <w:rPr>
          <w:rFonts w:ascii="Times New Roman" w:eastAsia="Times New Roman" w:hAnsi="Times New Roman"/>
          <w:sz w:val="24"/>
          <w:szCs w:val="24"/>
          <w:lang w:val="lt-LT" w:eastAsia="lt-LT"/>
        </w:rPr>
        <w:tab/>
      </w:r>
      <w:r>
        <w:rPr>
          <w:rFonts w:ascii="Times New Roman" w:eastAsia="Times New Roman" w:hAnsi="Times New Roman"/>
          <w:sz w:val="24"/>
          <w:szCs w:val="24"/>
          <w:lang w:val="lt-LT" w:eastAsia="lt-LT"/>
        </w:rPr>
        <w:tab/>
      </w:r>
      <w:r>
        <w:rPr>
          <w:rFonts w:ascii="Times New Roman" w:eastAsia="Times New Roman" w:hAnsi="Times New Roman"/>
          <w:sz w:val="24"/>
          <w:szCs w:val="24"/>
          <w:lang w:val="lt-LT" w:eastAsia="lt-LT"/>
        </w:rPr>
        <w:tab/>
      </w:r>
      <w:r>
        <w:rPr>
          <w:rFonts w:ascii="Times New Roman" w:eastAsia="Times New Roman" w:hAnsi="Times New Roman"/>
          <w:sz w:val="24"/>
          <w:szCs w:val="24"/>
          <w:lang w:val="lt-LT" w:eastAsia="lt-LT"/>
        </w:rPr>
        <w:tab/>
      </w:r>
      <w:r w:rsidRPr="00C33215">
        <w:rPr>
          <w:rFonts w:ascii="Times New Roman" w:eastAsia="Times New Roman" w:hAnsi="Times New Roman"/>
          <w:sz w:val="24"/>
          <w:szCs w:val="24"/>
          <w:lang w:val="lt-LT" w:eastAsia="lt-LT"/>
        </w:rPr>
        <w:t>A.V.</w:t>
      </w:r>
    </w:p>
    <w:p w14:paraId="18B2F6AE" w14:textId="77777777" w:rsidR="00C33921" w:rsidRDefault="00C33921" w:rsidP="00C33921">
      <w:pPr>
        <w:pStyle w:val="Pagrindinistekstas1"/>
        <w:ind w:firstLine="0"/>
        <w:rPr>
          <w:rFonts w:ascii="Times New Roman" w:hAnsi="Times New Roman"/>
          <w:sz w:val="24"/>
          <w:szCs w:val="24"/>
          <w:lang w:val="lt-LT"/>
        </w:rPr>
      </w:pPr>
    </w:p>
    <w:p w14:paraId="18B2F6AF" w14:textId="77777777" w:rsidR="00C33215" w:rsidRDefault="00C33215" w:rsidP="00F00A3F">
      <w:pPr>
        <w:pStyle w:val="Pagrindinistekstas1"/>
        <w:ind w:firstLine="0"/>
        <w:rPr>
          <w:rFonts w:ascii="Times New Roman" w:hAnsi="Times New Roman"/>
          <w:sz w:val="24"/>
          <w:szCs w:val="24"/>
          <w:lang w:val="lt-LT"/>
        </w:rPr>
      </w:pPr>
    </w:p>
    <w:p w14:paraId="18B2F6B0" w14:textId="77777777" w:rsidR="00C33215" w:rsidRDefault="00C33215" w:rsidP="00F00A3F">
      <w:pPr>
        <w:pStyle w:val="Pagrindinistekstas1"/>
        <w:ind w:firstLine="0"/>
        <w:rPr>
          <w:rFonts w:ascii="Times New Roman" w:hAnsi="Times New Roman"/>
          <w:sz w:val="24"/>
          <w:szCs w:val="24"/>
          <w:lang w:val="lt-LT"/>
        </w:rPr>
      </w:pPr>
    </w:p>
    <w:p w14:paraId="18B2F6B1" w14:textId="77777777" w:rsidR="00C33215" w:rsidRDefault="00C33215" w:rsidP="00F00A3F">
      <w:pPr>
        <w:pStyle w:val="Pagrindinistekstas1"/>
        <w:ind w:firstLine="0"/>
        <w:rPr>
          <w:rFonts w:ascii="Times New Roman" w:hAnsi="Times New Roman"/>
          <w:sz w:val="24"/>
          <w:szCs w:val="24"/>
          <w:lang w:val="lt-LT"/>
        </w:rPr>
      </w:pPr>
    </w:p>
    <w:p w14:paraId="18B2F6B2" w14:textId="77777777" w:rsidR="00C33215" w:rsidRDefault="00C33215" w:rsidP="00F00A3F">
      <w:pPr>
        <w:pStyle w:val="Pagrindinistekstas1"/>
        <w:ind w:firstLine="0"/>
        <w:rPr>
          <w:rFonts w:ascii="Times New Roman" w:hAnsi="Times New Roman"/>
          <w:sz w:val="24"/>
          <w:szCs w:val="24"/>
          <w:lang w:val="lt-LT"/>
        </w:rPr>
      </w:pPr>
    </w:p>
    <w:p w14:paraId="18B2F6B3" w14:textId="77777777" w:rsidR="00C33215" w:rsidRPr="00681583" w:rsidRDefault="00C33215" w:rsidP="00F00A3F">
      <w:pPr>
        <w:pStyle w:val="Pagrindinistekstas1"/>
        <w:ind w:firstLine="0"/>
        <w:rPr>
          <w:rFonts w:ascii="Times New Roman" w:hAnsi="Times New Roman"/>
          <w:sz w:val="24"/>
          <w:szCs w:val="24"/>
          <w:lang w:val="lt-LT"/>
        </w:rPr>
      </w:pPr>
    </w:p>
    <w:p w14:paraId="18B2F6B4" w14:textId="77777777" w:rsidR="008C5C67" w:rsidRPr="00681583" w:rsidRDefault="008C5C67" w:rsidP="00F00A3F">
      <w:pPr>
        <w:rPr>
          <w:lang w:eastAsia="en-US"/>
        </w:rPr>
      </w:pPr>
    </w:p>
    <w:p w14:paraId="18B2F6B5" w14:textId="77777777" w:rsidR="008C5C67" w:rsidRPr="00681583" w:rsidRDefault="008C5C67" w:rsidP="00F00A3F">
      <w:pPr>
        <w:rPr>
          <w:lang w:eastAsia="en-US"/>
        </w:rPr>
      </w:pPr>
    </w:p>
    <w:p w14:paraId="18B2F6B6" w14:textId="77777777" w:rsidR="008C5C67" w:rsidRPr="00681583" w:rsidRDefault="008C5C67" w:rsidP="00F00A3F">
      <w:pPr>
        <w:rPr>
          <w:lang w:eastAsia="en-US"/>
        </w:rPr>
      </w:pPr>
    </w:p>
    <w:p w14:paraId="18B2F6B7" w14:textId="77777777" w:rsidR="008C5C67" w:rsidRPr="00681583" w:rsidRDefault="008C5C67" w:rsidP="00F00A3F">
      <w:pPr>
        <w:rPr>
          <w:lang w:eastAsia="en-US"/>
        </w:rPr>
      </w:pPr>
    </w:p>
    <w:p w14:paraId="18B2F6B8" w14:textId="77777777" w:rsidR="008C5C67" w:rsidRDefault="008C5C67" w:rsidP="00F00A3F">
      <w:pPr>
        <w:rPr>
          <w:lang w:eastAsia="en-US"/>
        </w:rPr>
      </w:pPr>
    </w:p>
    <w:p w14:paraId="18B2F6B9" w14:textId="77777777" w:rsidR="008C5C67" w:rsidRDefault="008C5C67" w:rsidP="00F00A3F">
      <w:pPr>
        <w:rPr>
          <w:lang w:eastAsia="en-US"/>
        </w:rPr>
      </w:pPr>
    </w:p>
    <w:p w14:paraId="18B2F6BA" w14:textId="77777777" w:rsidR="008C5C67" w:rsidRDefault="008C5C67" w:rsidP="00F00A3F">
      <w:pPr>
        <w:rPr>
          <w:lang w:eastAsia="en-US"/>
        </w:rPr>
      </w:pPr>
    </w:p>
    <w:p w14:paraId="18B2F6BB" w14:textId="77777777" w:rsidR="008C5C67" w:rsidRDefault="008C5C67" w:rsidP="00F00A3F">
      <w:pPr>
        <w:rPr>
          <w:lang w:eastAsia="en-US"/>
        </w:rPr>
      </w:pPr>
    </w:p>
    <w:p w14:paraId="18B2F6BC" w14:textId="77777777" w:rsidR="008C5C67" w:rsidRDefault="008C5C67" w:rsidP="00F00A3F">
      <w:pPr>
        <w:rPr>
          <w:lang w:eastAsia="en-US"/>
        </w:rPr>
      </w:pPr>
    </w:p>
    <w:p w14:paraId="18B2F6BD" w14:textId="77777777" w:rsidR="008C5C67" w:rsidRDefault="008C5C67" w:rsidP="00F00A3F">
      <w:pPr>
        <w:rPr>
          <w:lang w:eastAsia="en-US"/>
        </w:rPr>
      </w:pPr>
    </w:p>
    <w:p w14:paraId="18B2F6BE" w14:textId="77777777" w:rsidR="008C5C67" w:rsidRDefault="008C5C67" w:rsidP="00F00A3F">
      <w:pPr>
        <w:rPr>
          <w:lang w:eastAsia="en-US"/>
        </w:rPr>
      </w:pPr>
    </w:p>
    <w:p w14:paraId="18B2F6BF" w14:textId="77777777" w:rsidR="008C5C67" w:rsidRDefault="008C5C67" w:rsidP="00F00A3F">
      <w:pPr>
        <w:rPr>
          <w:lang w:eastAsia="en-US"/>
        </w:rPr>
      </w:pPr>
    </w:p>
    <w:p w14:paraId="18B2F6C0" w14:textId="77777777" w:rsidR="008C5C67" w:rsidRDefault="008C5C67" w:rsidP="00F00A3F">
      <w:pPr>
        <w:rPr>
          <w:lang w:eastAsia="en-US"/>
        </w:rPr>
      </w:pPr>
    </w:p>
    <w:p w14:paraId="18B2F6C1" w14:textId="77777777" w:rsidR="008C5C67" w:rsidRDefault="008C5C67" w:rsidP="00F00A3F">
      <w:pPr>
        <w:rPr>
          <w:lang w:eastAsia="en-US"/>
        </w:rPr>
      </w:pPr>
    </w:p>
    <w:p w14:paraId="18B2F6C2" w14:textId="77777777" w:rsidR="008C5C67" w:rsidRDefault="008C5C67" w:rsidP="00F00A3F">
      <w:pPr>
        <w:rPr>
          <w:lang w:eastAsia="en-US"/>
        </w:rPr>
      </w:pPr>
    </w:p>
    <w:p w14:paraId="18B2F6C3" w14:textId="77777777" w:rsidR="008C5C67" w:rsidRDefault="008C5C67" w:rsidP="00F00A3F">
      <w:pPr>
        <w:rPr>
          <w:lang w:eastAsia="en-US"/>
        </w:rPr>
      </w:pPr>
    </w:p>
    <w:p w14:paraId="18B2F6C4" w14:textId="77777777" w:rsidR="003B6266" w:rsidRDefault="003B6266" w:rsidP="00F00A3F">
      <w:pPr>
        <w:rPr>
          <w:lang w:eastAsia="en-US"/>
        </w:rPr>
      </w:pPr>
    </w:p>
    <w:p w14:paraId="18B2F6C5" w14:textId="77777777" w:rsidR="003B6266" w:rsidRDefault="003B6266" w:rsidP="00F00A3F">
      <w:pPr>
        <w:rPr>
          <w:lang w:eastAsia="en-US"/>
        </w:rPr>
      </w:pPr>
    </w:p>
    <w:p w14:paraId="18B2F6C6" w14:textId="77777777" w:rsidR="003B6266" w:rsidRDefault="003B6266" w:rsidP="00F00A3F">
      <w:pPr>
        <w:rPr>
          <w:lang w:eastAsia="en-US"/>
        </w:rPr>
      </w:pPr>
    </w:p>
    <w:p w14:paraId="18B2F6C7" w14:textId="77777777" w:rsidR="003B6266" w:rsidRDefault="003B6266" w:rsidP="00F00A3F">
      <w:pPr>
        <w:rPr>
          <w:lang w:eastAsia="en-US"/>
        </w:rPr>
      </w:pPr>
    </w:p>
    <w:p w14:paraId="18B2F6C8" w14:textId="77777777" w:rsidR="003B6266" w:rsidRDefault="003B6266" w:rsidP="00F00A3F">
      <w:pPr>
        <w:rPr>
          <w:lang w:eastAsia="en-US"/>
        </w:rPr>
      </w:pPr>
    </w:p>
    <w:p w14:paraId="18B2F6C9" w14:textId="77777777" w:rsidR="003B6266" w:rsidRDefault="003B6266" w:rsidP="00F00A3F">
      <w:pPr>
        <w:rPr>
          <w:lang w:eastAsia="en-US"/>
        </w:rPr>
      </w:pPr>
    </w:p>
    <w:p w14:paraId="18B2F6CA" w14:textId="77777777" w:rsidR="003B6266" w:rsidRDefault="003B6266" w:rsidP="00F00A3F">
      <w:pPr>
        <w:rPr>
          <w:lang w:eastAsia="en-US"/>
        </w:rPr>
      </w:pPr>
    </w:p>
    <w:p w14:paraId="18B2F6CB" w14:textId="77777777" w:rsidR="003B6266" w:rsidRDefault="003B6266" w:rsidP="00F00A3F">
      <w:pPr>
        <w:rPr>
          <w:lang w:eastAsia="en-US"/>
        </w:rPr>
      </w:pPr>
    </w:p>
    <w:p w14:paraId="18B2F6CC" w14:textId="77777777" w:rsidR="003C3A37" w:rsidRPr="003C3A37" w:rsidRDefault="003C3A37" w:rsidP="003C3A37">
      <w:pPr>
        <w:jc w:val="center"/>
        <w:rPr>
          <w:b/>
        </w:rPr>
      </w:pPr>
      <w:r w:rsidRPr="003C3A37">
        <w:rPr>
          <w:b/>
        </w:rPr>
        <w:lastRenderedPageBreak/>
        <w:t>PASLAUGŲ PIRKIMO-PARDAVIMO SUTARTIS</w:t>
      </w:r>
    </w:p>
    <w:p w14:paraId="18B2F6CD" w14:textId="77777777" w:rsidR="003C3A37" w:rsidRPr="003C3A37" w:rsidRDefault="003C3A37" w:rsidP="003C3A37">
      <w:pPr>
        <w:jc w:val="center"/>
        <w:rPr>
          <w:b/>
        </w:rPr>
      </w:pPr>
    </w:p>
    <w:p w14:paraId="18B2F6CE" w14:textId="77777777" w:rsidR="003C3A37" w:rsidRPr="003C3A37" w:rsidRDefault="003C3A37" w:rsidP="003C3A37">
      <w:pPr>
        <w:jc w:val="center"/>
        <w:rPr>
          <w:b/>
        </w:rPr>
      </w:pPr>
      <w:r w:rsidRPr="003C3A37">
        <w:rPr>
          <w:b/>
        </w:rPr>
        <w:t>II. BENDROJI DALIS</w:t>
      </w:r>
    </w:p>
    <w:p w14:paraId="18B2F6CF" w14:textId="77777777" w:rsidR="003C3A37" w:rsidRPr="003C3A37" w:rsidRDefault="003C3A37" w:rsidP="003C3A37">
      <w:pPr>
        <w:jc w:val="center"/>
        <w:rPr>
          <w:b/>
        </w:rPr>
      </w:pPr>
    </w:p>
    <w:p w14:paraId="18B2F6D0" w14:textId="77777777" w:rsidR="003C3A37" w:rsidRPr="003C3A37" w:rsidRDefault="003C3A37" w:rsidP="003C3A37">
      <w:pPr>
        <w:jc w:val="center"/>
        <w:rPr>
          <w:b/>
        </w:rPr>
      </w:pPr>
    </w:p>
    <w:p w14:paraId="18B2F6D1" w14:textId="77777777" w:rsidR="003C3A37" w:rsidRPr="003C3A37" w:rsidRDefault="003C3A37" w:rsidP="003C3A37">
      <w:pPr>
        <w:jc w:val="both"/>
        <w:rPr>
          <w:b/>
        </w:rPr>
      </w:pPr>
      <w:r w:rsidRPr="003C3A37">
        <w:rPr>
          <w:b/>
        </w:rPr>
        <w:t>1.</w:t>
      </w:r>
      <w:r w:rsidRPr="003C3A37">
        <w:t xml:space="preserve"> </w:t>
      </w:r>
      <w:r w:rsidRPr="003C3A37">
        <w:rPr>
          <w:b/>
        </w:rPr>
        <w:t>Sąvokos</w:t>
      </w:r>
    </w:p>
    <w:p w14:paraId="18B2F6D2" w14:textId="77777777" w:rsidR="003C3A37" w:rsidRPr="003C3A37" w:rsidRDefault="003C3A37" w:rsidP="003C3A37">
      <w:pPr>
        <w:jc w:val="both"/>
      </w:pPr>
      <w:r w:rsidRPr="003C3A37">
        <w:t>1.1. Šioje Sutartyje naudojamos pagrindinės sąvokos:</w:t>
      </w:r>
    </w:p>
    <w:p w14:paraId="18B2F6D3" w14:textId="77777777" w:rsidR="003C3A37" w:rsidRPr="003C3A37" w:rsidRDefault="003C3A37" w:rsidP="003C3A37">
      <w:pPr>
        <w:tabs>
          <w:tab w:val="left" w:pos="-360"/>
          <w:tab w:val="left" w:pos="-180"/>
          <w:tab w:val="left" w:pos="0"/>
          <w:tab w:val="left" w:pos="720"/>
        </w:tabs>
        <w:jc w:val="both"/>
      </w:pPr>
      <w:r w:rsidRPr="003C3A37">
        <w:t>1.1.1. Sutartis – šios paslaugų viešojo pirkimo</w:t>
      </w:r>
      <w:r w:rsidRPr="003C3A37">
        <w:rPr>
          <w:b/>
        </w:rPr>
        <w:t>–</w:t>
      </w:r>
      <w:r w:rsidRPr="003C3A37">
        <w:t>pardavimo sutarties bendroji ir specialioji dalys, paslaugų viešojo pirkimo</w:t>
      </w:r>
      <w:r w:rsidRPr="003C3A37">
        <w:rPr>
          <w:b/>
        </w:rPr>
        <w:t>–</w:t>
      </w:r>
      <w:r w:rsidRPr="003C3A37">
        <w:t xml:space="preserve">pardavimo sutarties priedai. </w:t>
      </w:r>
    </w:p>
    <w:p w14:paraId="18B2F6D4" w14:textId="77777777" w:rsidR="003C3A37" w:rsidRPr="003C3A37" w:rsidRDefault="003C3A37" w:rsidP="003C3A37">
      <w:pPr>
        <w:tabs>
          <w:tab w:val="left" w:pos="-180"/>
          <w:tab w:val="left" w:pos="0"/>
          <w:tab w:val="left" w:pos="540"/>
        </w:tabs>
        <w:jc w:val="both"/>
      </w:pPr>
      <w:r w:rsidRPr="003C3A37">
        <w:t xml:space="preserve">1.1.2. Sutarties Šalys - </w:t>
      </w:r>
      <w:r w:rsidRPr="003C3A37">
        <w:rPr>
          <w:b/>
        </w:rPr>
        <w:t>Pirkėjas</w:t>
      </w:r>
      <w:r w:rsidRPr="003C3A37">
        <w:t xml:space="preserve"> ir </w:t>
      </w:r>
      <w:r w:rsidRPr="003C3A37">
        <w:rPr>
          <w:b/>
        </w:rPr>
        <w:t>Teikėjas</w:t>
      </w:r>
      <w:r w:rsidRPr="003C3A37">
        <w:t>:</w:t>
      </w:r>
    </w:p>
    <w:p w14:paraId="18B2F6D5" w14:textId="77777777" w:rsidR="003C3A37" w:rsidRPr="003C3A37" w:rsidRDefault="003C3A37" w:rsidP="003C3A37">
      <w:pPr>
        <w:jc w:val="both"/>
      </w:pPr>
      <w:r w:rsidRPr="003C3A37">
        <w:t>1.1.2.1.</w:t>
      </w:r>
      <w:r w:rsidRPr="003C3A37">
        <w:rPr>
          <w:b/>
        </w:rPr>
        <w:t xml:space="preserve"> Pirkėjas</w:t>
      </w:r>
      <w:r w:rsidRPr="003C3A37">
        <w:t xml:space="preserve"> – tai Sutarties šalis, kurios rekvizitai nurodyti Sutartyje, perkantis Paslaugas šioje Sutartyje nurodytomis sąlygomis;</w:t>
      </w:r>
    </w:p>
    <w:p w14:paraId="18B2F6D6" w14:textId="77777777" w:rsidR="003C3A37" w:rsidRPr="003C3A37" w:rsidRDefault="003C3A37" w:rsidP="003C3A37">
      <w:pPr>
        <w:jc w:val="both"/>
      </w:pPr>
      <w:r w:rsidRPr="003C3A37">
        <w:t xml:space="preserve">1.1.2.2. </w:t>
      </w:r>
      <w:r w:rsidRPr="003C3A37">
        <w:rPr>
          <w:b/>
        </w:rPr>
        <w:t>Teikėjas</w:t>
      </w:r>
      <w:r w:rsidRPr="003C3A37">
        <w:t xml:space="preserve"> – tai Sutarties šalis, kurios rekvizitai nurodyti Sutartyje, suteikiantis Paslaugas šioje Sutartyje nurodytomis sąlygomis.</w:t>
      </w:r>
    </w:p>
    <w:p w14:paraId="18B2F6D7" w14:textId="77777777" w:rsidR="003C3A37" w:rsidRPr="003C3A37" w:rsidRDefault="003C3A37" w:rsidP="003C3A37">
      <w:pPr>
        <w:jc w:val="both"/>
      </w:pPr>
      <w:r w:rsidRPr="003C3A37">
        <w:t>1.1.3.</w:t>
      </w:r>
      <w:r w:rsidRPr="003C3A37">
        <w:rPr>
          <w:b/>
        </w:rPr>
        <w:t xml:space="preserve"> Gavėjas</w:t>
      </w:r>
      <w:r w:rsidRPr="003C3A37">
        <w:t xml:space="preserve"> – </w:t>
      </w:r>
      <w:r w:rsidRPr="003C3A37">
        <w:rPr>
          <w:b/>
        </w:rPr>
        <w:t>Pirkėjo</w:t>
      </w:r>
      <w:r w:rsidRPr="003C3A37">
        <w:t xml:space="preserve"> padalinys, nurodytas Sutarties specialiojoje dalyje arba Sutarties priede, kuriam teikiamos paslaugos.</w:t>
      </w:r>
    </w:p>
    <w:p w14:paraId="18B2F6D8" w14:textId="77777777" w:rsidR="003C3A37" w:rsidRPr="003C3A37" w:rsidRDefault="003C3A37" w:rsidP="003C3A37">
      <w:pPr>
        <w:jc w:val="both"/>
      </w:pPr>
      <w:r w:rsidRPr="003C3A37">
        <w:t xml:space="preserve">1.1.4. Trečiasis asmuo – tai bet kuris fizinis ar juridinis asmuo (taip pat valstybė, valstybės institucijos, savivaldybė, savivaldybės institucijos) išskyrus </w:t>
      </w:r>
      <w:r w:rsidRPr="003C3A37">
        <w:rPr>
          <w:b/>
        </w:rPr>
        <w:t>Gavėją</w:t>
      </w:r>
      <w:r w:rsidRPr="003C3A37">
        <w:t>, kuris nėra šios Sutarties šalis.</w:t>
      </w:r>
    </w:p>
    <w:p w14:paraId="18B2F6D9" w14:textId="77777777" w:rsidR="003C3A37" w:rsidRPr="003C3A37" w:rsidRDefault="003C3A37" w:rsidP="003C3A37">
      <w:pPr>
        <w:jc w:val="both"/>
      </w:pPr>
      <w:r w:rsidRPr="003C3A37">
        <w:t xml:space="preserve">1.1.5. Licencijos </w:t>
      </w:r>
      <w:r w:rsidRPr="003C3A37">
        <w:rPr>
          <w:b/>
        </w:rPr>
        <w:t xml:space="preserve">- </w:t>
      </w:r>
      <w:r w:rsidRPr="003C3A37">
        <w:rPr>
          <w:spacing w:val="-3"/>
        </w:rPr>
        <w:t>visos reikalingos licencijos, patentai ir/arba leidimai būtini Sutarties vykdymui.</w:t>
      </w:r>
    </w:p>
    <w:p w14:paraId="18B2F6DA" w14:textId="77777777" w:rsidR="003C3A37" w:rsidRPr="003C3A37" w:rsidRDefault="003C3A37" w:rsidP="003C3A37">
      <w:pPr>
        <w:jc w:val="both"/>
        <w:rPr>
          <w:b/>
        </w:rPr>
      </w:pPr>
      <w:r w:rsidRPr="003C3A37">
        <w:t xml:space="preserve">1.1.6. Sutarties objektas - paslaugos ir su jų teikimu susijusios prekės, dėl kurių Sutarties šalys susitarė Sutarties specialiojoje dalyje ir kurios atitinka </w:t>
      </w:r>
      <w:r w:rsidRPr="003C3A37">
        <w:rPr>
          <w:b/>
        </w:rPr>
        <w:t>Pirkėjo</w:t>
      </w:r>
      <w:r w:rsidRPr="003C3A37">
        <w:t xml:space="preserve"> nustatytus reikalavimus.</w:t>
      </w:r>
    </w:p>
    <w:p w14:paraId="18B2F6DB" w14:textId="77777777" w:rsidR="003C3A37" w:rsidRPr="003C3A37" w:rsidRDefault="003C3A37" w:rsidP="003C3A37">
      <w:pPr>
        <w:tabs>
          <w:tab w:val="left" w:pos="540"/>
          <w:tab w:val="num" w:pos="2880"/>
        </w:tabs>
        <w:jc w:val="both"/>
      </w:pPr>
      <w:r w:rsidRPr="003C3A37">
        <w:t xml:space="preserve">1.1.7. Šalių iš anksto sutarti minimalūs nuostoliai – tai Sutarties nustatyta arba Sutartyje nustatyta tvarka apskaičiuota ir neginčijama pinigų suma, kurią </w:t>
      </w:r>
      <w:r w:rsidRPr="003C3A37">
        <w:rPr>
          <w:b/>
        </w:rPr>
        <w:t>Teikėjas</w:t>
      </w:r>
      <w:r w:rsidRPr="003C3A37">
        <w:t xml:space="preserve"> įsipareigoja sumokėti </w:t>
      </w:r>
      <w:r w:rsidRPr="003C3A37">
        <w:rPr>
          <w:b/>
        </w:rPr>
        <w:t>Pirkėjui</w:t>
      </w:r>
      <w:r w:rsidRPr="003C3A37">
        <w:t>, jeigu sutartiniai įsipareigojimai</w:t>
      </w:r>
      <w:r w:rsidRPr="003C3A37" w:rsidDel="00432306">
        <w:t xml:space="preserve"> </w:t>
      </w:r>
      <w:r w:rsidRPr="003C3A37">
        <w:t>neįvykdyta\i arba netinkamai įvykdyti.</w:t>
      </w:r>
    </w:p>
    <w:p w14:paraId="18B2F6DC" w14:textId="77777777" w:rsidR="003C3A37" w:rsidRPr="003C3A37" w:rsidRDefault="003C3A37" w:rsidP="003C3A37">
      <w:pPr>
        <w:tabs>
          <w:tab w:val="left" w:pos="540"/>
          <w:tab w:val="num" w:pos="2880"/>
        </w:tabs>
        <w:jc w:val="both"/>
      </w:pPr>
      <w:r w:rsidRPr="003C3A37">
        <w:t>1.1.8. Kainodaros taisyklės – Sutartyje nustatyta kaina/įkainiai ar Sutarties kainos/įkainių apskaičiavimo bei kainos/įkainių koregavimo taisyklės.</w:t>
      </w:r>
    </w:p>
    <w:p w14:paraId="18B2F6DD" w14:textId="77777777" w:rsidR="003C3A37" w:rsidRPr="003C3A37" w:rsidRDefault="003C3A37" w:rsidP="003C3A37">
      <w:pPr>
        <w:tabs>
          <w:tab w:val="left" w:pos="540"/>
          <w:tab w:val="num" w:pos="2880"/>
        </w:tabs>
        <w:jc w:val="both"/>
      </w:pPr>
      <w:r w:rsidRPr="003C3A37">
        <w:t>1.1.9. Prekės – paslaugų teikimui naudojamos, kartu su paslaugomis perkamos prekės arba prekės, kurios yra sukuriamos, teikiant paslaugas.</w:t>
      </w:r>
    </w:p>
    <w:p w14:paraId="18B2F6DE" w14:textId="77777777" w:rsidR="003C3A37" w:rsidRPr="003C3A37" w:rsidRDefault="003C3A37" w:rsidP="003C3A37">
      <w:pPr>
        <w:tabs>
          <w:tab w:val="left" w:pos="540"/>
          <w:tab w:val="num" w:pos="2880"/>
        </w:tabs>
        <w:jc w:val="both"/>
      </w:pPr>
      <w:r w:rsidRPr="003C3A37">
        <w:t>1.1.10. Prekių siunta – tai vienu metu pristatomų prekių kiekis.</w:t>
      </w:r>
    </w:p>
    <w:p w14:paraId="18B2F6DF" w14:textId="77777777" w:rsidR="003C3A37" w:rsidRPr="003C3A37" w:rsidRDefault="003C3A37" w:rsidP="003C3A37">
      <w:pPr>
        <w:tabs>
          <w:tab w:val="left" w:pos="540"/>
          <w:tab w:val="num" w:pos="2880"/>
        </w:tabs>
        <w:jc w:val="both"/>
      </w:pPr>
      <w:r w:rsidRPr="003C3A37">
        <w:t>1.1.11. Prekių partija – tai iš tos pačios medžiagos partijos pagamintų prekių siuntos.</w:t>
      </w:r>
    </w:p>
    <w:p w14:paraId="18B2F6E0" w14:textId="77777777" w:rsidR="003C3A37" w:rsidRPr="003C3A37" w:rsidRDefault="003C3A37" w:rsidP="003C3A37">
      <w:pPr>
        <w:tabs>
          <w:tab w:val="left" w:pos="540"/>
          <w:tab w:val="num" w:pos="2880"/>
        </w:tabs>
        <w:jc w:val="both"/>
        <w:rPr>
          <w:bCs/>
          <w:iCs/>
        </w:rPr>
      </w:pPr>
      <w:r w:rsidRPr="003C3A37">
        <w:t>1.1.12. M</w:t>
      </w:r>
      <w:r w:rsidRPr="003C3A37">
        <w:rPr>
          <w:bCs/>
        </w:rPr>
        <w:t xml:space="preserve">edžiagų partija – </w:t>
      </w:r>
      <w:r w:rsidRPr="003C3A37">
        <w:rPr>
          <w:bCs/>
          <w:iCs/>
        </w:rPr>
        <w:t>tam tikras medžiagos kiekis, pagamintas iš tų pačių žaliavų, gautų iš to paties</w:t>
      </w:r>
      <w:r w:rsidRPr="003C3A37">
        <w:rPr>
          <w:b/>
        </w:rPr>
        <w:t xml:space="preserve"> Teikėjo</w:t>
      </w:r>
      <w:r w:rsidRPr="003C3A37">
        <w:rPr>
          <w:bCs/>
          <w:iCs/>
        </w:rPr>
        <w:t xml:space="preserve"> pagal tą pačią technologiją, tomis pačiomis sąlygomis. Nustatytos medžiagos partijos kokybę patvirtinančiu įrodymu laikomas atitikties įvertinimo pažymėjimas arba sertifikatas.</w:t>
      </w:r>
    </w:p>
    <w:p w14:paraId="18B2F6E1" w14:textId="77777777" w:rsidR="003C3A37" w:rsidRPr="003C3A37" w:rsidRDefault="003C3A37" w:rsidP="003C3A37">
      <w:pPr>
        <w:tabs>
          <w:tab w:val="left" w:pos="540"/>
          <w:tab w:val="num" w:pos="2880"/>
        </w:tabs>
        <w:jc w:val="both"/>
        <w:rPr>
          <w:bCs/>
          <w:iCs/>
        </w:rPr>
      </w:pPr>
      <w:r w:rsidRPr="003C3A37">
        <w:rPr>
          <w:bCs/>
          <w:iCs/>
        </w:rPr>
        <w:t xml:space="preserve">1.2. </w:t>
      </w:r>
      <w:r w:rsidRPr="003C3A37">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18B2F6E2" w14:textId="77777777" w:rsidR="003C3A37" w:rsidRPr="003C3A37" w:rsidRDefault="003C3A37" w:rsidP="003C3A37">
      <w:pPr>
        <w:tabs>
          <w:tab w:val="num" w:pos="540"/>
          <w:tab w:val="left" w:pos="1701"/>
          <w:tab w:val="num" w:pos="2880"/>
        </w:tabs>
        <w:jc w:val="both"/>
      </w:pPr>
      <w:r w:rsidRPr="003C3A37">
        <w:rPr>
          <w:bCs/>
          <w:iCs/>
        </w:rPr>
        <w:t xml:space="preserve">1.3. </w:t>
      </w:r>
      <w:r w:rsidRPr="003C3A37">
        <w:t>Sutarties dalių ir straipsnių pavadinimai yra naudojami tik nuorodų patogumui, ir aiškinant Sutartį gali būti naudojami tik kaip papildoma priemonė.</w:t>
      </w:r>
    </w:p>
    <w:p w14:paraId="18B2F6E3" w14:textId="77777777" w:rsidR="003C3A37" w:rsidRPr="003C3A37" w:rsidRDefault="003C3A37" w:rsidP="003C3A37">
      <w:pPr>
        <w:tabs>
          <w:tab w:val="left" w:pos="360"/>
          <w:tab w:val="num" w:pos="2880"/>
        </w:tabs>
        <w:jc w:val="both"/>
      </w:pPr>
      <w:r w:rsidRPr="003C3A37">
        <w:t xml:space="preserve">1.4. Jeigu Sutartyje nenustatyta kitaip, Sutarties trukmė ir kiti terminai yra skaičiuojami kalendorinėmis dienomis. </w:t>
      </w:r>
    </w:p>
    <w:p w14:paraId="18B2F6E4" w14:textId="77777777" w:rsidR="003C3A37" w:rsidRPr="003C3A37" w:rsidRDefault="003C3A37" w:rsidP="003C3A37">
      <w:pPr>
        <w:tabs>
          <w:tab w:val="num" w:pos="540"/>
          <w:tab w:val="left" w:pos="1701"/>
          <w:tab w:val="num" w:pos="2880"/>
        </w:tabs>
        <w:jc w:val="both"/>
      </w:pPr>
      <w:r w:rsidRPr="003C3A37">
        <w:t xml:space="preserve">1.5. Jeigu mokėjimų ar prievolių įvykdymo terminas sutampa su oficialių švenčių ir ne darbo diena Lietuvos Respublikoje, tai pagal Sutartį prievolės įvykdymo ir mokėjimų terminas yra po to einanti darbo diena. </w:t>
      </w:r>
    </w:p>
    <w:p w14:paraId="18B2F6E5" w14:textId="77777777" w:rsidR="003C3A37" w:rsidRPr="003C3A37" w:rsidRDefault="003C3A37" w:rsidP="003C3A37">
      <w:pPr>
        <w:tabs>
          <w:tab w:val="num" w:pos="540"/>
          <w:tab w:val="num" w:pos="792"/>
          <w:tab w:val="left" w:pos="1701"/>
          <w:tab w:val="num" w:pos="2880"/>
        </w:tabs>
        <w:jc w:val="both"/>
      </w:pPr>
      <w:r w:rsidRPr="003C3A37">
        <w:t>1.6. Sutartyje, kur reikalauja kontekstas, žodžiai pateikti vienaskaitoje, gali turėti daugiskaitos prasmę ir atvirkščiai.</w:t>
      </w:r>
    </w:p>
    <w:p w14:paraId="18B2F6E6" w14:textId="77777777" w:rsidR="003C3A37" w:rsidRPr="003C3A37" w:rsidRDefault="003C3A37" w:rsidP="003C3A37">
      <w:pPr>
        <w:tabs>
          <w:tab w:val="num" w:pos="540"/>
          <w:tab w:val="num" w:pos="792"/>
          <w:tab w:val="left" w:pos="1701"/>
          <w:tab w:val="num" w:pos="2880"/>
        </w:tabs>
        <w:jc w:val="both"/>
      </w:pPr>
      <w:r w:rsidRPr="003C3A37">
        <w:t>1.7. Tais atvejais, kai tam tikra prasmė yra skirtinga tarp nurodytosios žodžiais ir nurodytosios skaičiais, vadovaujamasi žodine prasme.</w:t>
      </w:r>
    </w:p>
    <w:p w14:paraId="18B2F6E7" w14:textId="77777777" w:rsidR="003C3A37" w:rsidRPr="003C3A37" w:rsidRDefault="003C3A37" w:rsidP="003C3A37">
      <w:pPr>
        <w:jc w:val="both"/>
        <w:rPr>
          <w:b/>
        </w:rPr>
      </w:pPr>
    </w:p>
    <w:p w14:paraId="18B2F6E8" w14:textId="77777777" w:rsidR="003C3A37" w:rsidRPr="003C3A37" w:rsidRDefault="003C3A37" w:rsidP="003C3A37">
      <w:pPr>
        <w:jc w:val="both"/>
        <w:rPr>
          <w:b/>
        </w:rPr>
      </w:pPr>
      <w:r w:rsidRPr="003C3A37">
        <w:rPr>
          <w:b/>
        </w:rPr>
        <w:t>2. Sutarties kaina/paslaugų įkainiai/kainodaros taisyklės</w:t>
      </w:r>
    </w:p>
    <w:p w14:paraId="18B2F6E9" w14:textId="77777777" w:rsidR="003C3A37" w:rsidRPr="003C3A37" w:rsidRDefault="003C3A37" w:rsidP="003C3A37">
      <w:pPr>
        <w:jc w:val="both"/>
      </w:pPr>
      <w:r w:rsidRPr="003C3A37">
        <w:t xml:space="preserve">2.1. Sutarties kaina/įkainiai - pinigų suma, kurią </w:t>
      </w:r>
      <w:r w:rsidRPr="003C3A37">
        <w:rPr>
          <w:b/>
        </w:rPr>
        <w:t>Pirkėjas</w:t>
      </w:r>
      <w:r w:rsidRPr="003C3A37">
        <w:t xml:space="preserve"> Sutartyje nustatyta tvarka ir terminais įsipareigoja sumokėti </w:t>
      </w:r>
      <w:r w:rsidRPr="003C3A37">
        <w:rPr>
          <w:b/>
        </w:rPr>
        <w:t>Teikėjui</w:t>
      </w:r>
      <w:r w:rsidRPr="003C3A37">
        <w:t>.</w:t>
      </w:r>
    </w:p>
    <w:p w14:paraId="18B2F6EA" w14:textId="77777777" w:rsidR="003C3A37" w:rsidRPr="003C3A37" w:rsidRDefault="003C3A37" w:rsidP="003C3A37">
      <w:pPr>
        <w:jc w:val="both"/>
      </w:pPr>
      <w:r w:rsidRPr="003C3A37">
        <w:t xml:space="preserve">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w:t>
      </w:r>
      <w:r w:rsidRPr="003C3A37">
        <w:lastRenderedPageBreak/>
        <w:t>toms paslaugoms ir su jų teikimu susijusioms prekėms, kurios bus suteiktos po tokio Šalių pasirašyto susitarimo įsigaliojimo dienos</w:t>
      </w:r>
      <w:r w:rsidRPr="003C3A37">
        <w:rPr>
          <w:i/>
        </w:rPr>
        <w:t>.</w:t>
      </w:r>
    </w:p>
    <w:p w14:paraId="18B2F6EB" w14:textId="77777777" w:rsidR="003C3A37" w:rsidRPr="003C3A37" w:rsidRDefault="003C3A37" w:rsidP="003C3A37">
      <w:pPr>
        <w:jc w:val="both"/>
      </w:pPr>
      <w:r w:rsidRPr="003C3A37">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3C3A37">
        <w:rPr>
          <w:i/>
        </w:rPr>
        <w:t>(jei spec. dalyje nurodyta, kad ši sąlyga taikoma)</w:t>
      </w:r>
      <w:r w:rsidRPr="003C3A37">
        <w:t>.</w:t>
      </w:r>
    </w:p>
    <w:p w14:paraId="18B2F6EC" w14:textId="77777777" w:rsidR="003C3A37" w:rsidRPr="003C3A37" w:rsidRDefault="003C3A37" w:rsidP="003C3A37">
      <w:pPr>
        <w:widowControl w:val="0"/>
        <w:shd w:val="clear" w:color="auto" w:fill="FFFFFF"/>
        <w:jc w:val="both"/>
      </w:pPr>
      <w:r w:rsidRPr="003C3A37">
        <w:t xml:space="preserve">2.4. </w:t>
      </w:r>
      <w:r w:rsidRPr="003C3A37">
        <w:rPr>
          <w:b/>
        </w:rPr>
        <w:t>Teikėjas</w:t>
      </w:r>
      <w:r w:rsidRPr="003C3A37">
        <w:t xml:space="preserve"> į Sutarties kainą/paslaugų įkainius privalo įskaičiuoti visas su paslaugų teikimu susijusias išlaidas ir mokesčius, įskaitant, bet neapsiribojant:</w:t>
      </w:r>
    </w:p>
    <w:p w14:paraId="18B2F6ED" w14:textId="77777777" w:rsidR="003C3A37" w:rsidRPr="003C3A37" w:rsidRDefault="003C3A37" w:rsidP="003C3A37">
      <w:pPr>
        <w:widowControl w:val="0"/>
        <w:shd w:val="clear" w:color="auto" w:fill="FFFFFF"/>
        <w:jc w:val="both"/>
      </w:pPr>
      <w:r w:rsidRPr="003C3A37">
        <w:t>2.4.1. logistikos (transportavimo) išlaidas;</w:t>
      </w:r>
    </w:p>
    <w:p w14:paraId="18B2F6EE" w14:textId="77777777" w:rsidR="003C3A37" w:rsidRPr="003C3A37" w:rsidRDefault="003C3A37" w:rsidP="003C3A37">
      <w:pPr>
        <w:widowControl w:val="0"/>
        <w:shd w:val="clear" w:color="auto" w:fill="FFFFFF"/>
        <w:jc w:val="both"/>
      </w:pPr>
      <w:r w:rsidRPr="003C3A37">
        <w:t>2.4.2. pakavimo, pakrovimo, tranzito, iškrovimo, išpakavimo, tikrinimo, draudimo ir kitas su paslaugų teikimu susijusias išlaidas;</w:t>
      </w:r>
    </w:p>
    <w:p w14:paraId="18B2F6EF" w14:textId="77777777" w:rsidR="003C3A37" w:rsidRPr="003C3A37" w:rsidRDefault="003C3A37" w:rsidP="003C3A37">
      <w:pPr>
        <w:widowControl w:val="0"/>
        <w:shd w:val="clear" w:color="auto" w:fill="FFFFFF"/>
        <w:jc w:val="both"/>
      </w:pPr>
      <w:r w:rsidRPr="003C3A37">
        <w:t xml:space="preserve">2.4.3. visas su dokumentų, kurių reikalauja </w:t>
      </w:r>
      <w:r w:rsidRPr="003C3A37">
        <w:rPr>
          <w:b/>
        </w:rPr>
        <w:t>Pirkėjas</w:t>
      </w:r>
      <w:r w:rsidRPr="003C3A37">
        <w:t>, rengimu ir pateikimu susijusias išlaidas;</w:t>
      </w:r>
    </w:p>
    <w:p w14:paraId="18B2F6F0" w14:textId="77777777" w:rsidR="003C3A37" w:rsidRPr="003C3A37" w:rsidRDefault="003C3A37" w:rsidP="003C3A37">
      <w:pPr>
        <w:widowControl w:val="0"/>
        <w:shd w:val="clear" w:color="auto" w:fill="FFFFFF"/>
        <w:jc w:val="both"/>
      </w:pPr>
      <w:r w:rsidRPr="003C3A37">
        <w:t xml:space="preserve">2.4.4. visas išlaidas susijusias su paslaugų teikimui reikalingų priemonių, įrankių, įrangos, technikos įsigijimu ar nuoma, bei šiame punkte minimos įrangos, technikos priemonių eksploatacines išlaidas; </w:t>
      </w:r>
    </w:p>
    <w:p w14:paraId="18B2F6F1" w14:textId="77777777" w:rsidR="003C3A37" w:rsidRPr="003C3A37" w:rsidRDefault="003C3A37" w:rsidP="003C3A37">
      <w:pPr>
        <w:widowControl w:val="0"/>
        <w:shd w:val="clear" w:color="auto" w:fill="FFFFFF"/>
        <w:jc w:val="both"/>
      </w:pPr>
      <w:r w:rsidRPr="003C3A37">
        <w:t>2.4.5. naudojimo ir priežiūros instrukcijų, numatytų Techninėje specifikacijoje, pateikimo išlaidas;</w:t>
      </w:r>
    </w:p>
    <w:p w14:paraId="18B2F6F2" w14:textId="77777777" w:rsidR="003C3A37" w:rsidRPr="003C3A37" w:rsidRDefault="003C3A37" w:rsidP="003C3A37">
      <w:pPr>
        <w:widowControl w:val="0"/>
        <w:shd w:val="clear" w:color="auto" w:fill="FFFFFF"/>
        <w:jc w:val="both"/>
      </w:pPr>
      <w:r w:rsidRPr="003C3A37">
        <w:t>2.4.6. garantinio remonto išlaidas;</w:t>
      </w:r>
    </w:p>
    <w:p w14:paraId="18B2F6F3" w14:textId="77777777" w:rsidR="003C3A37" w:rsidRPr="003C3A37" w:rsidRDefault="003C3A37" w:rsidP="003C3A37">
      <w:pPr>
        <w:widowControl w:val="0"/>
        <w:shd w:val="clear" w:color="auto" w:fill="FFFFFF"/>
        <w:jc w:val="both"/>
      </w:pPr>
      <w:r w:rsidRPr="003C3A37">
        <w:t xml:space="preserve">2.4.7. visas su darbinių pavyzdžių pagaminimu ir pateikimu </w:t>
      </w:r>
      <w:r w:rsidRPr="003C3A37">
        <w:rPr>
          <w:b/>
        </w:rPr>
        <w:t>Pirkėjui</w:t>
      </w:r>
      <w:r w:rsidRPr="003C3A37">
        <w:t xml:space="preserve"> susijusias išlaidas;</w:t>
      </w:r>
    </w:p>
    <w:p w14:paraId="18B2F6F4" w14:textId="77777777" w:rsidR="003C3A37" w:rsidRPr="003C3A37" w:rsidRDefault="003C3A37" w:rsidP="003C3A37">
      <w:pPr>
        <w:widowControl w:val="0"/>
        <w:shd w:val="clear" w:color="auto" w:fill="FFFFFF"/>
        <w:jc w:val="both"/>
      </w:pPr>
      <w:r w:rsidRPr="003C3A37">
        <w:t xml:space="preserve">2.4.8. visas su medžiaginių pavyzdžių (pagrindinių ir priedų), kurios naudojamos prekės gamyboje, pagaminimu ir pateikimu </w:t>
      </w:r>
      <w:r w:rsidRPr="003C3A37">
        <w:rPr>
          <w:b/>
        </w:rPr>
        <w:t>Pirkėjui</w:t>
      </w:r>
      <w:r w:rsidRPr="003C3A37">
        <w:t xml:space="preserve"> susijusias išlaidas.</w:t>
      </w:r>
    </w:p>
    <w:p w14:paraId="18B2F6F5" w14:textId="77777777" w:rsidR="003C3A37" w:rsidRPr="003C3A37" w:rsidRDefault="003C3A37" w:rsidP="003C3A37">
      <w:pPr>
        <w:jc w:val="both"/>
      </w:pPr>
      <w:r w:rsidRPr="003C3A37">
        <w:t xml:space="preserve">2.5. Užsienio valiutų kursų svyravimo, gamintojų kainų keitimo rizika tenka </w:t>
      </w:r>
      <w:r w:rsidRPr="003C3A37">
        <w:rPr>
          <w:b/>
        </w:rPr>
        <w:t>Teikėjui</w:t>
      </w:r>
      <w:r w:rsidRPr="003C3A37">
        <w:t>.</w:t>
      </w:r>
    </w:p>
    <w:p w14:paraId="18B2F6F6" w14:textId="77777777" w:rsidR="003C3A37" w:rsidRPr="003C3A37" w:rsidRDefault="003C3A37" w:rsidP="003C3A37">
      <w:pPr>
        <w:jc w:val="both"/>
      </w:pPr>
      <w:r w:rsidRPr="003C3A37">
        <w:t xml:space="preserve">2.6. Su Sutarties specialiojoje dalyje nurodytu Subtiekėju (-ais) </w:t>
      </w:r>
      <w:r w:rsidRPr="003C3A37">
        <w:rPr>
          <w:b/>
        </w:rPr>
        <w:t>Pirkėjas</w:t>
      </w:r>
      <w:r w:rsidRPr="003C3A37">
        <w:t xml:space="preserve"> ir </w:t>
      </w:r>
      <w:r w:rsidRPr="003C3A37">
        <w:rPr>
          <w:b/>
        </w:rPr>
        <w:t>Teikėjas</w:t>
      </w:r>
      <w:r w:rsidRPr="003C3A37">
        <w:t xml:space="preserve"> gali sudaryti trišalę tiesioginio atsiskaitymo sutartį, kuria Šalių ir Subtiekėjo sutarta apimtimi ir sąlygomis </w:t>
      </w:r>
      <w:r w:rsidRPr="003C3A37">
        <w:rPr>
          <w:b/>
        </w:rPr>
        <w:t>Teikėjas</w:t>
      </w:r>
      <w:r w:rsidRPr="003C3A37">
        <w:t xml:space="preserve"> perleidžia teisę Subtiekėjui reikalauti iš </w:t>
      </w:r>
      <w:r w:rsidRPr="003C3A37">
        <w:rPr>
          <w:b/>
        </w:rPr>
        <w:t>Pirkėjo</w:t>
      </w:r>
      <w:r w:rsidRPr="003C3A37">
        <w:t xml:space="preserve"> mokėti sutartą dalį Sutarties kainos. Reikalavimo teisės perleidimas Subtiekėjui nesudarius trišalės tiesioginio atsiskaitymo Sutarties negalioja.</w:t>
      </w:r>
    </w:p>
    <w:p w14:paraId="18B2F6F7" w14:textId="77777777" w:rsidR="003C3A37" w:rsidRPr="003C3A37" w:rsidRDefault="003C3A37" w:rsidP="003C3A37">
      <w:pPr>
        <w:jc w:val="both"/>
      </w:pPr>
      <w:r w:rsidRPr="003C3A37">
        <w:t xml:space="preserve">2.7. Subtiekėjas, norėdamas, kad </w:t>
      </w:r>
      <w:r w:rsidRPr="003C3A37">
        <w:rPr>
          <w:b/>
        </w:rPr>
        <w:t>Pirkėjas</w:t>
      </w:r>
      <w:r w:rsidRPr="003C3A37">
        <w:t xml:space="preserve"> tiesiogiai atsiskaitytų su juo raštu praneša </w:t>
      </w:r>
      <w:r w:rsidRPr="003C3A37">
        <w:rPr>
          <w:b/>
        </w:rPr>
        <w:t>Pirkėjui</w:t>
      </w:r>
      <w:r w:rsidRPr="003C3A37">
        <w:t>, kad pageidauja sudaryti tiesioginio atsiskaitymo sutartį. Kartu su prašymu sudaryti tiesioginio atsiskaitymo sutartį Subtiekėjas turi būti pateikti:</w:t>
      </w:r>
    </w:p>
    <w:p w14:paraId="18B2F6F8" w14:textId="77777777" w:rsidR="003C3A37" w:rsidRPr="003C3A37" w:rsidRDefault="003C3A37" w:rsidP="003C3A37">
      <w:pPr>
        <w:jc w:val="both"/>
      </w:pPr>
      <w:r w:rsidRPr="003C3A37">
        <w:t xml:space="preserve">2.7.1. Pagrindinės tiesioginio tiekimo sutarties sąlygos nurodytos Sutarties bendrosios dalies 2.8 punkte. </w:t>
      </w:r>
    </w:p>
    <w:p w14:paraId="18B2F6F9" w14:textId="77777777" w:rsidR="003C3A37" w:rsidRPr="003C3A37" w:rsidRDefault="003C3A37" w:rsidP="003C3A37">
      <w:pPr>
        <w:jc w:val="both"/>
      </w:pPr>
      <w:r w:rsidRPr="003C3A37">
        <w:t xml:space="preserve">2.7.2. </w:t>
      </w:r>
      <w:r w:rsidRPr="003C3A37">
        <w:rPr>
          <w:b/>
        </w:rPr>
        <w:t>Teikėjo</w:t>
      </w:r>
      <w:r w:rsidRPr="003C3A37">
        <w:t xml:space="preserve"> patvirtinimą, kad jis sutinka Subtiekėjo siūlomomis sąlygomis sudaryti tiesioginio atsiskaitymo sutartį. </w:t>
      </w:r>
    </w:p>
    <w:p w14:paraId="18B2F6FA" w14:textId="77777777" w:rsidR="003C3A37" w:rsidRPr="003C3A37" w:rsidRDefault="003C3A37" w:rsidP="003C3A37">
      <w:pPr>
        <w:jc w:val="both"/>
      </w:pPr>
      <w:r w:rsidRPr="003C3A37">
        <w:t>2.7.3. Dokumentai įrodantys, kad nėra Viešųjų pirkimų įstatymo 46 straipsnio 1 dalyje nurodytų pagrindų.</w:t>
      </w:r>
    </w:p>
    <w:p w14:paraId="18B2F6FB" w14:textId="77777777" w:rsidR="003C3A37" w:rsidRPr="003C3A37" w:rsidRDefault="003C3A37" w:rsidP="003C3A37">
      <w:pPr>
        <w:jc w:val="both"/>
      </w:pPr>
      <w:r w:rsidRPr="003C3A37">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3C3A37">
        <w:rPr>
          <w:b/>
        </w:rPr>
        <w:t>Teikėju</w:t>
      </w:r>
      <w:r w:rsidRPr="003C3A37">
        <w:t xml:space="preserve"> ir pateikus šio suderinimo rašytinius įrodymus, Šalių ir Subtiekėjo pareiga informuoti apie rekvizitų pasikeitimus, mokėjimų vykdymo tvarka įvykus ginčui tarp </w:t>
      </w:r>
      <w:r w:rsidRPr="003C3A37">
        <w:rPr>
          <w:b/>
        </w:rPr>
        <w:t>Teikėjo</w:t>
      </w:r>
      <w:r w:rsidRPr="003C3A37">
        <w:t xml:space="preserve"> ir Subtiekėjo, papildomas prievolių, užtikrinimas (taikoma tik numatant avansinius mokėjimus). </w:t>
      </w:r>
    </w:p>
    <w:p w14:paraId="18B2F6FC" w14:textId="77777777" w:rsidR="003C3A37" w:rsidRPr="003C3A37" w:rsidRDefault="003C3A37" w:rsidP="003C3A37">
      <w:pPr>
        <w:jc w:val="both"/>
      </w:pPr>
      <w:r w:rsidRPr="003C3A37">
        <w:t xml:space="preserve">2.9. Sutartis turi būti sudaryta ne vėliau kaip iki dienos, nuo kurios atsiranda mokėjimo prievolė pagal Sutarties bendrosios dalies 4.1 punktą. </w:t>
      </w:r>
    </w:p>
    <w:p w14:paraId="18B2F6FD" w14:textId="77777777" w:rsidR="003C3A37" w:rsidRPr="003C3A37" w:rsidRDefault="003C3A37" w:rsidP="003C3A37">
      <w:pPr>
        <w:jc w:val="both"/>
      </w:pPr>
      <w:r w:rsidRPr="003C3A37">
        <w:t xml:space="preserve">2.10. Tiesioginis atsiskaitymas su Subtiekėju neatleidžia </w:t>
      </w:r>
      <w:r w:rsidRPr="003C3A37">
        <w:rPr>
          <w:b/>
        </w:rPr>
        <w:t>Teikėjo</w:t>
      </w:r>
      <w:r w:rsidRPr="003C3A37">
        <w:t xml:space="preserve"> nuo jo prisiimtų įsipareigojimų pagal sudarytą Pirkimo sutartį. Sutartyje numatytos </w:t>
      </w:r>
      <w:r w:rsidRPr="003C3A37">
        <w:rPr>
          <w:b/>
        </w:rPr>
        <w:t>Teikėjo</w:t>
      </w:r>
      <w:r w:rsidRPr="003C3A37">
        <w:t xml:space="preserve"> teisės, pareigos ir kiti įsipareigojimai nesusiję su reikalavimo teise sumokėti Sutarties kainą perleidimu Subtiekėjui negali būti perduoti.</w:t>
      </w:r>
    </w:p>
    <w:p w14:paraId="18B2F6FE" w14:textId="77777777" w:rsidR="003C3A37" w:rsidRPr="003C3A37" w:rsidRDefault="003C3A37" w:rsidP="003C3A37">
      <w:pPr>
        <w:jc w:val="both"/>
      </w:pPr>
      <w:r w:rsidRPr="003C3A37">
        <w:t xml:space="preserve">2.11. </w:t>
      </w:r>
      <w:r w:rsidRPr="003C3A37">
        <w:rPr>
          <w:b/>
        </w:rPr>
        <w:t>Pirkėjas</w:t>
      </w:r>
      <w:r w:rsidRPr="003C3A37">
        <w:t xml:space="preserve"> turi teisę reikšti Subtiekėjui visus atsikirtimus, kuriuos jis turėjo teisę reikšti </w:t>
      </w:r>
      <w:r w:rsidRPr="003C3A37">
        <w:rPr>
          <w:b/>
        </w:rPr>
        <w:t xml:space="preserve">Teikėjui </w:t>
      </w:r>
      <w:r w:rsidRPr="003C3A37">
        <w:t>iki reikalavimo teisės perdavimo.</w:t>
      </w:r>
    </w:p>
    <w:p w14:paraId="18B2F6FF" w14:textId="77777777" w:rsidR="003C3A37" w:rsidRPr="003C3A37" w:rsidRDefault="003C3A37" w:rsidP="003C3A37">
      <w:pPr>
        <w:jc w:val="both"/>
      </w:pPr>
      <w:r w:rsidRPr="003C3A37">
        <w:t xml:space="preserve">2.12. Kilus ginčui tarp </w:t>
      </w:r>
      <w:r w:rsidRPr="003C3A37">
        <w:rPr>
          <w:b/>
        </w:rPr>
        <w:t>Teikėjo</w:t>
      </w:r>
      <w:r w:rsidRPr="003C3A37">
        <w:t xml:space="preserve"> ir Subtiekėjo dėl tiesioginio atsiskaitymo sutartyje numatytų atsiskaitymų ar jų tvarkos, visos mokėjimo prievolės vykdomos </w:t>
      </w:r>
      <w:r w:rsidRPr="003C3A37">
        <w:rPr>
          <w:b/>
        </w:rPr>
        <w:t>Teikėjui</w:t>
      </w:r>
      <w:r w:rsidRPr="003C3A37">
        <w:t xml:space="preserve">. Jei Subtiekėjo reikalavimas (sąskaita ar kitas dokumentas) yra nesuderintas su </w:t>
      </w:r>
      <w:r w:rsidRPr="003C3A37">
        <w:rPr>
          <w:b/>
        </w:rPr>
        <w:t>Teikėju</w:t>
      </w:r>
      <w:r w:rsidRPr="003C3A37">
        <w:t xml:space="preserve">, bus laikoma, kad tarp </w:t>
      </w:r>
      <w:r w:rsidRPr="003C3A37">
        <w:rPr>
          <w:b/>
        </w:rPr>
        <w:t>Teikėjo</w:t>
      </w:r>
      <w:r w:rsidRPr="003C3A37">
        <w:t xml:space="preserve"> ir Subtiekėjo yra kilęs ginčas. </w:t>
      </w:r>
    </w:p>
    <w:p w14:paraId="18B2F700" w14:textId="77777777" w:rsidR="003C3A37" w:rsidRPr="003C3A37" w:rsidRDefault="003C3A37" w:rsidP="003C3A37">
      <w:pPr>
        <w:jc w:val="both"/>
      </w:pPr>
      <w:r w:rsidRPr="003C3A37">
        <w:t xml:space="preserve">2.13. Visi Pirkimo sutarties mokėjimų dokumentai yra teikiami naudojantis informacinės sistemos „E.sąskaita“ priemonėmis. Pasikeitus teisės aktų nuostatoms dėl mokėjimo dokumentų pateikimo </w:t>
      </w:r>
      <w:r w:rsidRPr="003C3A37">
        <w:lastRenderedPageBreak/>
        <w:t>naudojantis informacine sistema „E. sąskaita“, atitinkamai taikomas tuo metu galiojantis teisinis reguliavimas.</w:t>
      </w:r>
    </w:p>
    <w:p w14:paraId="18B2F701" w14:textId="77777777" w:rsidR="003C3A37" w:rsidRPr="003C3A37" w:rsidRDefault="003C3A37" w:rsidP="003C3A37">
      <w:pPr>
        <w:jc w:val="both"/>
      </w:pPr>
    </w:p>
    <w:p w14:paraId="18B2F702" w14:textId="77777777" w:rsidR="003C3A37" w:rsidRPr="003C3A37" w:rsidRDefault="003C3A37" w:rsidP="003C3A37">
      <w:pPr>
        <w:jc w:val="both"/>
        <w:rPr>
          <w:b/>
        </w:rPr>
      </w:pPr>
      <w:r w:rsidRPr="003C3A37">
        <w:rPr>
          <w:b/>
        </w:rPr>
        <w:t>3.</w:t>
      </w:r>
      <w:r w:rsidRPr="003C3A37">
        <w:t xml:space="preserve"> </w:t>
      </w:r>
      <w:r w:rsidRPr="003C3A37">
        <w:rPr>
          <w:b/>
        </w:rPr>
        <w:t>Paslaugų teikimo terminai ir sąlygos</w:t>
      </w:r>
    </w:p>
    <w:p w14:paraId="18B2F703" w14:textId="77777777" w:rsidR="003C3A37" w:rsidRPr="003C3A37" w:rsidRDefault="003C3A37" w:rsidP="003C3A37">
      <w:pPr>
        <w:jc w:val="both"/>
      </w:pPr>
      <w:r w:rsidRPr="003C3A37">
        <w:t>3.1. Paslaugos teikiamos Sutarties specialiojoje dalyje (arba Sutarties priede (-uose)) numatytais terminais ir tvarka.</w:t>
      </w:r>
    </w:p>
    <w:p w14:paraId="18B2F704" w14:textId="77777777" w:rsidR="003C3A37" w:rsidRPr="003C3A37" w:rsidRDefault="003C3A37" w:rsidP="003C3A37">
      <w:pPr>
        <w:jc w:val="both"/>
      </w:pPr>
      <w:r w:rsidRPr="003C3A37">
        <w:t xml:space="preserve">3.2. Paslaugas </w:t>
      </w:r>
      <w:r w:rsidRPr="003C3A37">
        <w:rPr>
          <w:b/>
        </w:rPr>
        <w:t>Teikėjas</w:t>
      </w:r>
      <w:r w:rsidRPr="003C3A37">
        <w:t xml:space="preserve"> teikia savo rizika be papildomo apmokėjimo. Tinkamai suteiktos paslaugos</w:t>
      </w:r>
      <w:r w:rsidRPr="003C3A37">
        <w:rPr>
          <w:b/>
        </w:rPr>
        <w:t xml:space="preserve"> </w:t>
      </w:r>
      <w:r w:rsidRPr="003C3A37">
        <w:t xml:space="preserve">perduodamos – priimamos abiem Šalims (atskirais atvejais </w:t>
      </w:r>
      <w:r w:rsidRPr="003C3A37">
        <w:rPr>
          <w:b/>
        </w:rPr>
        <w:t>Teikėjui</w:t>
      </w:r>
      <w:r w:rsidRPr="003C3A37">
        <w:t xml:space="preserve"> ir Gavėjui) pasirašius dokumentą, patvirtinantį paslaugų perdavimą-priėmimą. Šis dokumentas pasirašomas tik tuo atveju, jeigu paslaugos suteiktos kokybiškai ir atitinka Sutartyje ir jos priede (-uose) joms</w:t>
      </w:r>
      <w:r w:rsidRPr="003C3A37">
        <w:rPr>
          <w:i/>
        </w:rPr>
        <w:t xml:space="preserve"> </w:t>
      </w:r>
      <w:r w:rsidRPr="003C3A37">
        <w:t>nustatytus reikalavimus. Kai suteiktos paslaugos yra kokybiškos ir atitinka Sutartyje ir jos priede (-uose) joms nustatytus reikalavimus dokumentas, patvirtinantis paslaugų perdavimą-priėmimą, turi būti pasirašomas ne vėliau kaip per 30 dienų.</w:t>
      </w:r>
    </w:p>
    <w:p w14:paraId="18B2F705" w14:textId="77777777" w:rsidR="003C3A37" w:rsidRPr="003C3A37" w:rsidRDefault="003C3A37" w:rsidP="003C3A37">
      <w:pPr>
        <w:jc w:val="both"/>
      </w:pPr>
    </w:p>
    <w:p w14:paraId="18B2F706" w14:textId="77777777" w:rsidR="003C3A37" w:rsidRPr="003C3A37" w:rsidRDefault="003C3A37" w:rsidP="003C3A37">
      <w:pPr>
        <w:jc w:val="both"/>
        <w:rPr>
          <w:b/>
        </w:rPr>
      </w:pPr>
      <w:r w:rsidRPr="003C3A37">
        <w:rPr>
          <w:b/>
        </w:rPr>
        <w:t>4. Mokėjimo terminai ir sąlygos</w:t>
      </w:r>
    </w:p>
    <w:p w14:paraId="18B2F707" w14:textId="77777777" w:rsidR="003C3A37" w:rsidRPr="003C3A37" w:rsidRDefault="003C3A37" w:rsidP="003C3A37">
      <w:pPr>
        <w:jc w:val="both"/>
      </w:pPr>
      <w:r w:rsidRPr="003C3A37">
        <w:t xml:space="preserve">4.1. </w:t>
      </w:r>
      <w:r w:rsidRPr="003C3A37">
        <w:rPr>
          <w:b/>
        </w:rPr>
        <w:t>Teikėjui</w:t>
      </w:r>
      <w:r w:rsidRPr="003C3A37">
        <w:t xml:space="preserve"> sumokama, kai sutarties objektas, atitinkantis Sutartyje ir jos priede (-uose)</w:t>
      </w:r>
      <w:r w:rsidRPr="003C3A37">
        <w:rPr>
          <w:i/>
        </w:rPr>
        <w:t xml:space="preserve"> </w:t>
      </w:r>
      <w:r w:rsidRPr="003C3A37">
        <w:t xml:space="preserve">nustatytus reikalavimus, perduodamas </w:t>
      </w:r>
      <w:r w:rsidRPr="003C3A37">
        <w:rPr>
          <w:b/>
        </w:rPr>
        <w:t>Pirkėjui,</w:t>
      </w:r>
      <w:r w:rsidRPr="003C3A37">
        <w:t xml:space="preserve"> abiems Šalims pasirašius dokumentą, patvirtinantį paslaugų perdavimą-priėmimą, per 30 (trisdešimt) dienų nuo dokumento, patvirtinančio paslaugų perdavimą-priėmimą pasirašymo</w:t>
      </w:r>
      <w:r w:rsidRPr="003C3A37">
        <w:rPr>
          <w:i/>
        </w:rPr>
        <w:t xml:space="preserve"> </w:t>
      </w:r>
      <w:r w:rsidRPr="003C3A37">
        <w:t>ir sąskaitos gavimo dienos (sąskaita faktūra turi būti pateikiama Viešųjų pirkimų įstatymo 22 straipsnio 3 dalyje/</w:t>
      </w:r>
      <w:r w:rsidRPr="003C3A37">
        <w:rPr>
          <w:bCs/>
        </w:rPr>
        <w:t>Viešųjų pirkimų, atliekamų gynybos ir saugumo srityje, įstatymo 12 straipsnio 10 dalyje</w:t>
      </w:r>
      <w:r w:rsidRPr="003C3A37">
        <w:t xml:space="preserve"> numatytomis elektroninėmis priemonėmis). Jei nustatomos kitokios apmokėjimo sąlygos, jos turi būti nustatytos Sutarties specialioje dalyje.</w:t>
      </w:r>
      <w:r w:rsidRPr="003C3A37">
        <w:rPr>
          <w:b/>
          <w:color w:val="FF0000"/>
        </w:rPr>
        <w:t xml:space="preserve"> </w:t>
      </w:r>
      <w:r w:rsidRPr="003C3A37">
        <w:rPr>
          <w:b/>
          <w:bCs/>
        </w:rPr>
        <w:t xml:space="preserve">Pirkėjui </w:t>
      </w:r>
      <w:r w:rsidRPr="003C3A37">
        <w:t>vėluojant atsiskaityti šiame punkte numatytu terminu,</w:t>
      </w:r>
      <w:r w:rsidRPr="003C3A37">
        <w:rPr>
          <w:b/>
          <w:bCs/>
        </w:rPr>
        <w:t xml:space="preserve"> Pirkėjas, Teikėjui </w:t>
      </w:r>
      <w:r w:rsidRPr="003C3A37">
        <w:t>pareikalavus (ne vėliau kaip per 30 (trisdešimt) dienų nuo pareikalavimo gavimo), moka palūkanas pagal Lietuvos Respublikos mokėjimų, atliekamų pagal komercines sutartis, vėlavimo prevencijos įstatymą.</w:t>
      </w:r>
    </w:p>
    <w:p w14:paraId="18B2F708" w14:textId="77777777" w:rsidR="003C3A37" w:rsidRPr="003C3A37" w:rsidRDefault="003C3A37" w:rsidP="003C3A37">
      <w:pPr>
        <w:jc w:val="both"/>
      </w:pPr>
      <w:r w:rsidRPr="003C3A37">
        <w:t>4.2. Jeigu už paslaugas bus mokamas Sutarties specialiojoje dalyje nurodyto dydžio avansas,</w:t>
      </w:r>
      <w:r w:rsidRPr="003C3A37">
        <w:rPr>
          <w:b/>
        </w:rPr>
        <w:t xml:space="preserve"> Teikėjas</w:t>
      </w:r>
      <w:r w:rsidRPr="003C3A37">
        <w:t xml:space="preserve"> įsipareigoja per 5 (penkias) darbo dienas nuo pranešimo gavimo dienos pateikti </w:t>
      </w:r>
      <w:r w:rsidRPr="003C3A37">
        <w:rPr>
          <w:b/>
        </w:rPr>
        <w:t>Pirkėjo</w:t>
      </w:r>
      <w:r w:rsidRPr="003C3A37">
        <w:t xml:space="preserve"> sumokamo avanso sumai, avansinio apmokėjimo banko garantiją arba draudimo bendrovės laidavimo raštą (kuri/-is galiotų 2 (du) mėnesius ilgiau nei paslaugų suteikimo terminas) ir avansinio mokėjimo sąskaitą.</w:t>
      </w:r>
      <w:r w:rsidRPr="003C3A37">
        <w:rPr>
          <w:b/>
          <w:color w:val="FF0000"/>
        </w:rPr>
        <w:t xml:space="preserve"> </w:t>
      </w:r>
      <w:r w:rsidRPr="003C3A37">
        <w:rPr>
          <w:b/>
        </w:rPr>
        <w:t>Teikėjas</w:t>
      </w:r>
      <w:r w:rsidRPr="003C3A37">
        <w:t xml:space="preserve"> taip pat turi pateikti patvirtinimą iš draudimo bendrovės (apmokėjimą įrodantį dokumentą ar pan.), kad laidavimo raštas yra galiojantis </w:t>
      </w:r>
      <w:r w:rsidRPr="003C3A37">
        <w:rPr>
          <w:i/>
        </w:rPr>
        <w:t>(jei spec. dalyje nurodyta, kad sąlyga dėl avanso taikoma).</w:t>
      </w:r>
    </w:p>
    <w:p w14:paraId="18B2F709" w14:textId="77777777" w:rsidR="003C3A37" w:rsidRPr="003C3A37" w:rsidRDefault="003C3A37" w:rsidP="003C3A37">
      <w:pPr>
        <w:jc w:val="both"/>
        <w:rPr>
          <w:lang w:eastAsia="en-US"/>
        </w:rPr>
      </w:pPr>
      <w:r w:rsidRPr="003C3A37">
        <w:rPr>
          <w:lang w:eastAsia="en-US"/>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3C3A37">
        <w:rPr>
          <w:b/>
          <w:lang w:eastAsia="en-US"/>
        </w:rPr>
        <w:t xml:space="preserve">Teikėjo </w:t>
      </w:r>
      <w:r w:rsidRPr="003C3A37">
        <w:rPr>
          <w:lang w:eastAsia="en-US"/>
        </w:rPr>
        <w:t xml:space="preserve">kaltės, iš </w:t>
      </w:r>
      <w:r w:rsidRPr="003C3A37">
        <w:rPr>
          <w:b/>
          <w:lang w:eastAsia="en-US"/>
        </w:rPr>
        <w:t xml:space="preserve">Pirkėjo </w:t>
      </w:r>
      <w:r w:rsidRPr="003C3A37">
        <w:rPr>
          <w:lang w:eastAsia="en-US"/>
        </w:rPr>
        <w:t xml:space="preserve">gavimo, sumokėti </w:t>
      </w:r>
      <w:r w:rsidRPr="003C3A37">
        <w:rPr>
          <w:b/>
          <w:lang w:eastAsia="en-US"/>
        </w:rPr>
        <w:t xml:space="preserve">Pirkėjui </w:t>
      </w:r>
      <w:r w:rsidRPr="003C3A37">
        <w:rPr>
          <w:lang w:eastAsia="en-US"/>
        </w:rPr>
        <w:t xml:space="preserve">sumą, neviršijant laidavimo/garantijos sumos, pinigus pervedant į </w:t>
      </w:r>
      <w:r w:rsidRPr="003C3A37">
        <w:rPr>
          <w:b/>
          <w:lang w:eastAsia="en-US"/>
        </w:rPr>
        <w:t>Pirkėjo</w:t>
      </w:r>
      <w:r w:rsidRPr="003C3A37">
        <w:rPr>
          <w:lang w:eastAsia="en-US"/>
        </w:rPr>
        <w:t xml:space="preserve"> sąskaitą. </w:t>
      </w:r>
    </w:p>
    <w:p w14:paraId="18B2F70A" w14:textId="77777777" w:rsidR="003C3A37" w:rsidRPr="003C3A37" w:rsidRDefault="003C3A37" w:rsidP="003C3A37">
      <w:pPr>
        <w:jc w:val="both"/>
        <w:rPr>
          <w:lang w:eastAsia="en-US"/>
        </w:rPr>
      </w:pPr>
      <w:r w:rsidRPr="003C3A37">
        <w:rPr>
          <w:lang w:eastAsia="en-US"/>
        </w:rPr>
        <w:t xml:space="preserve">4.4. </w:t>
      </w:r>
      <w:r w:rsidRPr="003C3A37">
        <w:rPr>
          <w:lang w:val="en-GB" w:eastAsia="en-US"/>
        </w:rPr>
        <w:t>Avansinio mokėjimo</w:t>
      </w:r>
      <w:r w:rsidRPr="003C3A37">
        <w:rPr>
          <w:szCs w:val="20"/>
          <w:lang w:val="en-GB" w:eastAsia="en-US"/>
        </w:rPr>
        <w:t xml:space="preserve"> </w:t>
      </w:r>
      <w:r w:rsidRPr="003C3A37">
        <w:rPr>
          <w:lang w:eastAsia="en-US"/>
        </w:rPr>
        <w:t xml:space="preserve">banko garantijoje ar laidavimo rašte negali būti nurodyta, kad garantas ar laiduotojas atsako tik už tiesioginių nuostolių atlyginimą. Negali būti įrašytos nuostatos ar sąlygos, kurios įpareigotų </w:t>
      </w:r>
      <w:r w:rsidRPr="003C3A37">
        <w:rPr>
          <w:b/>
          <w:lang w:eastAsia="en-US"/>
        </w:rPr>
        <w:t>Pirkėją</w:t>
      </w:r>
      <w:r w:rsidRPr="003C3A37">
        <w:rPr>
          <w:lang w:eastAsia="en-US"/>
        </w:rPr>
        <w:t xml:space="preserve"> įrodyti garantiją ar laidavimo raštą išdavusiai įmonei, kad su </w:t>
      </w:r>
      <w:r w:rsidRPr="003C3A37">
        <w:rPr>
          <w:b/>
          <w:lang w:eastAsia="en-US"/>
        </w:rPr>
        <w:t xml:space="preserve">Teikėju </w:t>
      </w:r>
      <w:r w:rsidRPr="003C3A37">
        <w:rPr>
          <w:lang w:eastAsia="en-US"/>
        </w:rPr>
        <w:t xml:space="preserve">Sutartis nutraukta teisėtai arba kitaip leistų garantiją ar laidavimo raštą išdavusiai įmonei nemokėti (arba vilkinti mokėjimą) garantija ar laidavimu užtikrinamos (laiduojamos) sumos. </w:t>
      </w:r>
    </w:p>
    <w:p w14:paraId="18B2F70B" w14:textId="77777777" w:rsidR="003C3A37" w:rsidRPr="003C3A37" w:rsidRDefault="003C3A37" w:rsidP="003C3A37">
      <w:pPr>
        <w:jc w:val="both"/>
        <w:rPr>
          <w:szCs w:val="20"/>
        </w:rPr>
      </w:pPr>
      <w:r w:rsidRPr="003C3A37">
        <w:rPr>
          <w:szCs w:val="20"/>
        </w:rPr>
        <w:t xml:space="preserve">4.5. </w:t>
      </w:r>
      <w:r w:rsidRPr="003C3A37">
        <w:t>Avansinio apmokėjimo</w:t>
      </w:r>
      <w:r w:rsidRPr="003C3A37">
        <w:rPr>
          <w:szCs w:val="20"/>
        </w:rPr>
        <w:t xml:space="preserve"> banko garantija arba draudimo bendrovės laidavimo raštas, neatitinkantys Sutarties bendrosios dalies 4.2-4.4. punktuose nustatytų reikalavimų, nebus priimami. Tokiu atveju bus laikoma, kad </w:t>
      </w:r>
      <w:r w:rsidRPr="003C3A37">
        <w:rPr>
          <w:b/>
          <w:szCs w:val="20"/>
        </w:rPr>
        <w:t>Teikėjas</w:t>
      </w:r>
      <w:r w:rsidRPr="003C3A37">
        <w:rPr>
          <w:szCs w:val="20"/>
        </w:rPr>
        <w:t xml:space="preserve"> </w:t>
      </w:r>
      <w:r w:rsidRPr="003C3A37">
        <w:t>avansinio apmokėjimo</w:t>
      </w:r>
      <w:r w:rsidRPr="003C3A37">
        <w:rPr>
          <w:szCs w:val="20"/>
        </w:rPr>
        <w:t xml:space="preserve"> banko garantijos arba draudimo bendrovės laidavimo rašto </w:t>
      </w:r>
      <w:r w:rsidRPr="003C3A37">
        <w:rPr>
          <w:b/>
          <w:szCs w:val="20"/>
        </w:rPr>
        <w:t>Pirkėjui</w:t>
      </w:r>
      <w:r w:rsidRPr="003C3A37">
        <w:rPr>
          <w:szCs w:val="20"/>
        </w:rPr>
        <w:t xml:space="preserve"> nepateikė ir bus atsiskaitoma pagal Sutarties bendrosios dalies 4.1 punktą.</w:t>
      </w:r>
    </w:p>
    <w:p w14:paraId="18B2F70C" w14:textId="77777777" w:rsidR="003C3A37" w:rsidRPr="003C3A37" w:rsidRDefault="003C3A37" w:rsidP="003C3A37">
      <w:pPr>
        <w:jc w:val="both"/>
      </w:pPr>
      <w:r w:rsidRPr="003C3A37">
        <w:t xml:space="preserve">4.6. </w:t>
      </w:r>
      <w:r w:rsidRPr="003C3A37">
        <w:rPr>
          <w:b/>
        </w:rPr>
        <w:t>Pirkėjas</w:t>
      </w:r>
      <w:r w:rsidRPr="003C3A37">
        <w:t xml:space="preserve"> avansą sumoka per 10 (dešimt) dienų nuo avansinio apmokėjimo banko garantijos ar draudimo bendrovės laidavimo rašto ir avansinio mokėjimo sąskaitos gavimo </w:t>
      </w:r>
      <w:r w:rsidRPr="003C3A37">
        <w:rPr>
          <w:i/>
        </w:rPr>
        <w:t xml:space="preserve">(jei spec. dalyje nurodyta, kad avansas bus mokamas) </w:t>
      </w:r>
      <w:r w:rsidRPr="003C3A37">
        <w:t>dienos.</w:t>
      </w:r>
    </w:p>
    <w:p w14:paraId="18B2F70D" w14:textId="77777777" w:rsidR="003C3A37" w:rsidRPr="003C3A37" w:rsidRDefault="003C3A37" w:rsidP="003C3A37">
      <w:pPr>
        <w:jc w:val="both"/>
      </w:pPr>
      <w:r w:rsidRPr="003C3A37">
        <w:t xml:space="preserve">4.7. Šalys turi teisę sudaryti papildomus susitarimus dėl avansinio apmokėjimo banko garantijoje arba draudimo bendrovės laidavimo rašte numatytos sumos sumažinimo </w:t>
      </w:r>
      <w:r w:rsidRPr="003C3A37">
        <w:rPr>
          <w:b/>
        </w:rPr>
        <w:t xml:space="preserve">Teikėjui </w:t>
      </w:r>
      <w:r w:rsidRPr="003C3A37">
        <w:t>tinkamai įvykdžius dalį įsipareigojimų.</w:t>
      </w:r>
    </w:p>
    <w:p w14:paraId="18B2F70E" w14:textId="77777777" w:rsidR="003C3A37" w:rsidRPr="003C3A37" w:rsidRDefault="003C3A37" w:rsidP="003C3A37">
      <w:pPr>
        <w:jc w:val="both"/>
      </w:pPr>
    </w:p>
    <w:p w14:paraId="18B2F70F" w14:textId="77777777" w:rsidR="003C3A37" w:rsidRPr="003C3A37" w:rsidRDefault="003C3A37" w:rsidP="003C3A37">
      <w:pPr>
        <w:jc w:val="both"/>
        <w:rPr>
          <w:b/>
        </w:rPr>
      </w:pPr>
      <w:r w:rsidRPr="003C3A37">
        <w:rPr>
          <w:b/>
        </w:rPr>
        <w:t>5. Paslaugų kokybė</w:t>
      </w:r>
    </w:p>
    <w:p w14:paraId="18B2F710" w14:textId="77777777" w:rsidR="003C3A37" w:rsidRPr="003C3A37" w:rsidRDefault="003C3A37" w:rsidP="003C3A37">
      <w:pPr>
        <w:jc w:val="both"/>
      </w:pPr>
      <w:r w:rsidRPr="003C3A37">
        <w:lastRenderedPageBreak/>
        <w:t>5.1. Paslaugos turi atitikti Sutartyje ir jos priede (-uose)</w:t>
      </w:r>
      <w:r w:rsidRPr="003C3A37">
        <w:rPr>
          <w:i/>
        </w:rPr>
        <w:t xml:space="preserve"> </w:t>
      </w:r>
      <w:r w:rsidRPr="003C3A37">
        <w:t xml:space="preserve">nurodytus reikalavimus. </w:t>
      </w:r>
    </w:p>
    <w:p w14:paraId="18B2F711" w14:textId="77777777" w:rsidR="003C3A37" w:rsidRPr="003C3A37" w:rsidRDefault="003C3A37" w:rsidP="003C3A37">
      <w:pPr>
        <w:jc w:val="both"/>
        <w:rPr>
          <w:iCs/>
        </w:rPr>
      </w:pPr>
      <w:r w:rsidRPr="003C3A37">
        <w:t xml:space="preserve">5.2. </w:t>
      </w:r>
      <w:r w:rsidRPr="003C3A37">
        <w:rPr>
          <w:b/>
          <w:iCs/>
        </w:rPr>
        <w:t xml:space="preserve">Pirkėjui </w:t>
      </w:r>
      <w:r w:rsidRPr="003C3A37">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3C3A37">
        <w:rPr>
          <w:b/>
          <w:iCs/>
        </w:rPr>
        <w:t>Pirkėjo</w:t>
      </w:r>
      <w:r w:rsidRPr="003C3A37">
        <w:rPr>
          <w:iCs/>
        </w:rPr>
        <w:t xml:space="preserve"> ir </w:t>
      </w:r>
      <w:r w:rsidRPr="003C3A37">
        <w:rPr>
          <w:b/>
          <w:iCs/>
        </w:rPr>
        <w:t>Teikėjo</w:t>
      </w:r>
      <w:r w:rsidRPr="003C3A37">
        <w:rPr>
          <w:iCs/>
        </w:rPr>
        <w:t xml:space="preserve"> įgalioti atstovai (</w:t>
      </w:r>
      <w:r w:rsidRPr="003C3A37">
        <w:rPr>
          <w:b/>
          <w:iCs/>
        </w:rPr>
        <w:t>Teikėjo</w:t>
      </w:r>
      <w:r w:rsidRPr="003C3A37">
        <w:rPr>
          <w:iCs/>
        </w:rPr>
        <w:t xml:space="preserve"> atstovui atsisakius tai padaryti, patikrinimo aktą pasirašo tik </w:t>
      </w:r>
      <w:r w:rsidRPr="003C3A37">
        <w:rPr>
          <w:b/>
          <w:iCs/>
        </w:rPr>
        <w:t>Pirkėjo</w:t>
      </w:r>
      <w:r w:rsidRPr="003C3A37">
        <w:rPr>
          <w:iCs/>
        </w:rPr>
        <w:t xml:space="preserve"> atstovas), </w:t>
      </w:r>
      <w:r w:rsidRPr="003C3A37">
        <w:t xml:space="preserve">o </w:t>
      </w:r>
      <w:r w:rsidRPr="003C3A37">
        <w:rPr>
          <w:b/>
        </w:rPr>
        <w:t xml:space="preserve">Teikėjui </w:t>
      </w:r>
      <w:r w:rsidRPr="003C3A37">
        <w:t>taikoma sutartinė atsakomybė</w:t>
      </w:r>
      <w:r w:rsidRPr="003C3A37">
        <w:rPr>
          <w:iCs/>
        </w:rPr>
        <w:t>.</w:t>
      </w:r>
    </w:p>
    <w:p w14:paraId="18B2F712" w14:textId="77777777" w:rsidR="003C3A37" w:rsidRPr="003C3A37" w:rsidRDefault="003C3A37" w:rsidP="003C3A37">
      <w:pPr>
        <w:jc w:val="both"/>
      </w:pPr>
      <w:r w:rsidRPr="003C3A37">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18B2F713" w14:textId="77777777" w:rsidR="003C3A37" w:rsidRPr="003C3A37" w:rsidRDefault="003C3A37" w:rsidP="003C3A37">
      <w:pPr>
        <w:jc w:val="both"/>
      </w:pPr>
      <w:r w:rsidRPr="003C3A37">
        <w:t xml:space="preserve">5.4. </w:t>
      </w:r>
      <w:r w:rsidRPr="003C3A37">
        <w:rPr>
          <w:b/>
          <w:iCs/>
        </w:rPr>
        <w:t>Teikėjas</w:t>
      </w:r>
      <w:r w:rsidRPr="003C3A37">
        <w:rPr>
          <w:iCs/>
        </w:rPr>
        <w:t xml:space="preserve"> įsipareigoja leisti </w:t>
      </w:r>
      <w:r w:rsidRPr="003C3A37">
        <w:rPr>
          <w:b/>
          <w:iCs/>
        </w:rPr>
        <w:t>Pirkėjo</w:t>
      </w:r>
      <w:r w:rsidRPr="003C3A37">
        <w:rPr>
          <w:iCs/>
        </w:rPr>
        <w:t xml:space="preserve"> atstovui vykdyti paslaugų teikimo kokybės kontrolę gamybos eigoje, tikrinti pagalbines medžiagas bei žaliavas, jų pirminius įsigijimo dokumentus</w:t>
      </w:r>
      <w:r w:rsidRPr="003C3A37">
        <w:t>.</w:t>
      </w:r>
    </w:p>
    <w:p w14:paraId="18B2F714" w14:textId="77777777" w:rsidR="003C3A37" w:rsidRPr="003C3A37" w:rsidRDefault="003C3A37" w:rsidP="003C3A37">
      <w:pPr>
        <w:jc w:val="both"/>
        <w:rPr>
          <w:iCs/>
        </w:rPr>
      </w:pPr>
      <w:r w:rsidRPr="003C3A37">
        <w:t>5.5. Prekių, kurios yra paslaugų teikimo rezultatas, priėmimo metu pastebėjus jų neatitikimą Sutartyje ir jos priede (-uose)</w:t>
      </w:r>
      <w:r w:rsidRPr="003C3A37">
        <w:rPr>
          <w:i/>
        </w:rPr>
        <w:t xml:space="preserve"> </w:t>
      </w:r>
      <w:r w:rsidRPr="003C3A37">
        <w:t xml:space="preserve">nustatytiems reikalavimams, kviečiami </w:t>
      </w:r>
      <w:r w:rsidRPr="003C3A37">
        <w:rPr>
          <w:b/>
        </w:rPr>
        <w:t>Teikėjo</w:t>
      </w:r>
      <w:r w:rsidRPr="003C3A37">
        <w:t xml:space="preserve"> atstovai, kuriems dalyvaujant surašomas aktas, prekės nepriimamos, o </w:t>
      </w:r>
      <w:r w:rsidRPr="003C3A37">
        <w:rPr>
          <w:b/>
        </w:rPr>
        <w:t xml:space="preserve">Teikėjui </w:t>
      </w:r>
      <w:r w:rsidRPr="003C3A37">
        <w:t>taikoma sutartinė atsakomybė (šiuo atveju sutartinė atsakomybė taikoma, jeigu prekių pristatymo terminas jau pasibaigęs) (</w:t>
      </w:r>
      <w:r w:rsidRPr="003C3A37">
        <w:rPr>
          <w:i/>
        </w:rPr>
        <w:t>taikoma, jeigu vykdant paslaugų sutartį perduodamos/parduodamos prekės tiesiogiai susijusios su sutarties objektu).</w:t>
      </w:r>
    </w:p>
    <w:p w14:paraId="18B2F715" w14:textId="77777777" w:rsidR="003C3A37" w:rsidRPr="003C3A37" w:rsidRDefault="003C3A37" w:rsidP="003C3A37">
      <w:pPr>
        <w:jc w:val="both"/>
        <w:rPr>
          <w:b/>
        </w:rPr>
      </w:pPr>
    </w:p>
    <w:p w14:paraId="18B2F716" w14:textId="77777777" w:rsidR="003C3A37" w:rsidRPr="003C3A37" w:rsidRDefault="003C3A37" w:rsidP="003C3A37">
      <w:pPr>
        <w:jc w:val="both"/>
      </w:pPr>
      <w:r w:rsidRPr="003C3A37">
        <w:rPr>
          <w:b/>
        </w:rPr>
        <w:t>6. Kokybės garantija</w:t>
      </w:r>
      <w:r w:rsidRPr="003C3A37">
        <w:rPr>
          <w:b/>
          <w:vertAlign w:val="superscript"/>
        </w:rPr>
        <w:footnoteReference w:id="1"/>
      </w:r>
      <w:r w:rsidRPr="003C3A37">
        <w:rPr>
          <w:b/>
        </w:rPr>
        <w:t xml:space="preserve"> </w:t>
      </w:r>
    </w:p>
    <w:p w14:paraId="18B2F717" w14:textId="77777777" w:rsidR="003C3A37" w:rsidRPr="003C3A37" w:rsidRDefault="003C3A37" w:rsidP="003C3A37">
      <w:pPr>
        <w:jc w:val="both"/>
      </w:pPr>
      <w:r w:rsidRPr="003C3A37">
        <w:t>6.1. Kokybės garantijos terminas nurodomas Sutarties specialiojoje dalyje (arba Sutarties priede).</w:t>
      </w:r>
    </w:p>
    <w:p w14:paraId="18B2F718" w14:textId="77777777" w:rsidR="003C3A37" w:rsidRPr="003C3A37" w:rsidRDefault="003C3A37" w:rsidP="003C3A37">
      <w:pPr>
        <w:jc w:val="both"/>
      </w:pPr>
      <w:r w:rsidRPr="003C3A37">
        <w:t xml:space="preserve">6.2. Kokybės garantijos termino metu </w:t>
      </w:r>
      <w:r w:rsidRPr="003C3A37">
        <w:rPr>
          <w:b/>
        </w:rPr>
        <w:t>Teikėjas</w:t>
      </w:r>
      <w:r w:rsidRPr="003C3A37">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3C3A37">
        <w:rPr>
          <w:i/>
        </w:rPr>
        <w:t xml:space="preserve"> </w:t>
      </w:r>
      <w:r w:rsidRPr="003C3A37">
        <w:t xml:space="preserve">nustatytus reikalavimus </w:t>
      </w:r>
      <w:r w:rsidRPr="003C3A37">
        <w:rPr>
          <w:i/>
        </w:rPr>
        <w:t>(jei spec. dalyje nurodyta, kad ši sąlyga taikoma)</w:t>
      </w:r>
      <w:r w:rsidRPr="003C3A37">
        <w:t>.</w:t>
      </w:r>
    </w:p>
    <w:p w14:paraId="18B2F719" w14:textId="77777777" w:rsidR="003C3A37" w:rsidRPr="003C3A37" w:rsidRDefault="003C3A37" w:rsidP="003C3A37">
      <w:pPr>
        <w:jc w:val="both"/>
      </w:pPr>
      <w:r w:rsidRPr="003C3A37">
        <w:t xml:space="preserve">6.3. Kokybės garantijos termino metu </w:t>
      </w:r>
      <w:r w:rsidRPr="003C3A37">
        <w:rPr>
          <w:b/>
        </w:rPr>
        <w:t>Teikėjas</w:t>
      </w:r>
      <w:r w:rsidRPr="003C3A37">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3C3A37">
        <w:rPr>
          <w:i/>
        </w:rPr>
        <w:t xml:space="preserve"> </w:t>
      </w:r>
      <w:r w:rsidRPr="003C3A37">
        <w:t xml:space="preserve">nustatytus reikalavimus </w:t>
      </w:r>
      <w:r w:rsidRPr="003C3A37">
        <w:rPr>
          <w:i/>
        </w:rPr>
        <w:t>(jei spec. dalyje nurodyta, kad ši sąlyga taikoma)</w:t>
      </w:r>
      <w:r w:rsidRPr="003C3A37">
        <w:t>.</w:t>
      </w:r>
    </w:p>
    <w:p w14:paraId="18B2F71A" w14:textId="77777777" w:rsidR="003C3A37" w:rsidRPr="003C3A37" w:rsidRDefault="003C3A37" w:rsidP="003C3A37">
      <w:pPr>
        <w:jc w:val="both"/>
      </w:pPr>
      <w:r w:rsidRPr="003C3A37">
        <w:t xml:space="preserve">6.4. Apie kokybės garantijos termino metu pastebėtus prekių trūkumus </w:t>
      </w:r>
      <w:r w:rsidRPr="003C3A37">
        <w:rPr>
          <w:b/>
        </w:rPr>
        <w:t>Teikėjas</w:t>
      </w:r>
      <w:r w:rsidRPr="003C3A37">
        <w:t xml:space="preserve"> informuojamas raštu (faksu arba paštu). Pareikšti pretenziją dėl kokybės galima viso</w:t>
      </w:r>
      <w:r w:rsidRPr="003C3A37">
        <w:rPr>
          <w:b/>
        </w:rPr>
        <w:t xml:space="preserve"> </w:t>
      </w:r>
      <w:r w:rsidRPr="003C3A37">
        <w:t>kokybės garantijos termino galiojimo metu.</w:t>
      </w:r>
    </w:p>
    <w:p w14:paraId="18B2F71B" w14:textId="77777777" w:rsidR="003C3A37" w:rsidRPr="003C3A37" w:rsidRDefault="003C3A37" w:rsidP="003C3A37">
      <w:pPr>
        <w:jc w:val="both"/>
      </w:pPr>
      <w:r w:rsidRPr="003C3A37">
        <w:t xml:space="preserve">6.5. </w:t>
      </w:r>
      <w:r w:rsidRPr="003C3A37">
        <w:rPr>
          <w:b/>
        </w:rPr>
        <w:t>Teikėjo</w:t>
      </w:r>
      <w:r w:rsidRPr="003C3A37">
        <w:t xml:space="preserve"> pašalintų prekių trūkumų</w:t>
      </w:r>
      <w:r w:rsidRPr="003C3A37">
        <w:rPr>
          <w:b/>
        </w:rPr>
        <w:t xml:space="preserve"> </w:t>
      </w:r>
      <w:r w:rsidRPr="003C3A37">
        <w:t>kokybės garantijos terminas skaičiuojamas nuo dokumento, patvirtinančio prekių su pašalintais trūkumais perdavimą-priėmimą, pasirašymo dienos.</w:t>
      </w:r>
    </w:p>
    <w:p w14:paraId="18B2F71C" w14:textId="77777777" w:rsidR="003C3A37" w:rsidRPr="003C3A37" w:rsidRDefault="003C3A37" w:rsidP="003C3A37">
      <w:pPr>
        <w:jc w:val="both"/>
      </w:pPr>
      <w:r w:rsidRPr="003C3A37">
        <w:t>6.6. Jeigu prekė pakeičiama nauja, jai suteikiamas toks pat Sutarties specialiojoje dalyje nurodytas kokybės garantijos terminas, kuris skaičiuojamas nuo dokumento, patvirtinančio naujų prekių perdavimą-priėmimą, pasirašymo dienos.</w:t>
      </w:r>
    </w:p>
    <w:p w14:paraId="18B2F71D" w14:textId="77777777" w:rsidR="003C3A37" w:rsidRPr="003C3A37" w:rsidRDefault="003C3A37" w:rsidP="003C3A37">
      <w:pPr>
        <w:jc w:val="both"/>
      </w:pPr>
      <w:r w:rsidRPr="003C3A37">
        <w:t xml:space="preserve">6.7. Sutarties specialiojoje dalyje (arba Sutarties priede) nurodyta garantija netaikoma, jeigu </w:t>
      </w:r>
      <w:r w:rsidRPr="003C3A37">
        <w:rPr>
          <w:b/>
        </w:rPr>
        <w:t>Teikėjas</w:t>
      </w:r>
      <w:r w:rsidRPr="003C3A37">
        <w:t xml:space="preserve"> įrodys, kad prekių trūkumai atsirado dėl neteisingo ar netinkamo </w:t>
      </w:r>
      <w:r w:rsidRPr="003C3A37">
        <w:rPr>
          <w:b/>
        </w:rPr>
        <w:t>Pirkėjo</w:t>
      </w:r>
      <w:r w:rsidRPr="003C3A37">
        <w:t xml:space="preserve"> elgesio arba trečiųjų asmenų veiklos, arba nenugalimos jėgos.</w:t>
      </w:r>
    </w:p>
    <w:p w14:paraId="18B2F71E" w14:textId="77777777" w:rsidR="003C3A37" w:rsidRPr="003C3A37" w:rsidRDefault="003C3A37" w:rsidP="003C3A37">
      <w:pPr>
        <w:jc w:val="both"/>
      </w:pPr>
    </w:p>
    <w:p w14:paraId="18B2F71F" w14:textId="77777777" w:rsidR="003C3A37" w:rsidRPr="003C3A37" w:rsidRDefault="003C3A37" w:rsidP="003C3A37">
      <w:pPr>
        <w:jc w:val="both"/>
        <w:rPr>
          <w:b/>
        </w:rPr>
      </w:pPr>
      <w:r w:rsidRPr="003C3A37">
        <w:rPr>
          <w:b/>
        </w:rPr>
        <w:t xml:space="preserve">7. Nenugalimos jėgos </w:t>
      </w:r>
      <w:r w:rsidRPr="003C3A37">
        <w:rPr>
          <w:b/>
          <w:i/>
        </w:rPr>
        <w:t>(force majeure)</w:t>
      </w:r>
      <w:r w:rsidRPr="003C3A37">
        <w:rPr>
          <w:b/>
        </w:rPr>
        <w:t xml:space="preserve"> aplinkybės.</w:t>
      </w:r>
    </w:p>
    <w:p w14:paraId="18B2F720" w14:textId="77777777" w:rsidR="003C3A37" w:rsidRPr="003C3A37" w:rsidRDefault="003C3A37" w:rsidP="003C3A37">
      <w:pPr>
        <w:jc w:val="both"/>
      </w:pPr>
      <w:r w:rsidRPr="003C3A37">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3C3A37">
        <w:rPr>
          <w:i/>
          <w:iCs/>
        </w:rPr>
        <w:t>(force majeure)</w:t>
      </w:r>
      <w:r w:rsidRPr="003C3A37">
        <w:t xml:space="preserve"> aplinkybėms taisyklėse, patvirtintose Lietuvos Respublikos Vyriausybės </w:t>
      </w:r>
      <w:smartTag w:uri="urn:schemas-microsoft-com:office:smarttags" w:element="metricconverter">
        <w:smartTagPr>
          <w:attr w:name="ProductID" w:val="1996ﾠm"/>
        </w:smartTagPr>
        <w:r w:rsidRPr="003C3A37">
          <w:t>1996 m</w:t>
        </w:r>
      </w:smartTag>
      <w:r w:rsidRPr="003C3A37">
        <w:t xml:space="preserve">. liepos 15 d. nutarimu Nr. 840. Nustatydamos nenugalimos jėgos aplinkybes Šalys vadovaujasi Lietuvos Respublikos Vyriausybės 1997 kovo 13 d. nutarimu Nr. 222 „Dėl nenugalimos jėgos </w:t>
      </w:r>
      <w:r w:rsidRPr="003C3A37">
        <w:rPr>
          <w:i/>
          <w:iCs/>
        </w:rPr>
        <w:t>(force majeure)</w:t>
      </w:r>
      <w:r w:rsidRPr="003C3A37">
        <w:t xml:space="preserve"> aplinkybes liudijančių pažymų išdavimo tvarkos </w:t>
      </w:r>
      <w:r w:rsidRPr="003C3A37">
        <w:lastRenderedPageBreak/>
        <w:t>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8B2F721" w14:textId="77777777" w:rsidR="003C3A37" w:rsidRPr="003C3A37" w:rsidRDefault="003C3A37" w:rsidP="003C3A37">
      <w:pPr>
        <w:jc w:val="both"/>
      </w:pPr>
      <w:r w:rsidRPr="003C3A37">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8B2F722" w14:textId="77777777" w:rsidR="003C3A37" w:rsidRPr="003C3A37" w:rsidRDefault="003C3A37" w:rsidP="003C3A37">
      <w:pPr>
        <w:jc w:val="both"/>
        <w:rPr>
          <w:b/>
          <w:lang w:eastAsia="en-US"/>
        </w:rPr>
      </w:pPr>
    </w:p>
    <w:p w14:paraId="18B2F723" w14:textId="77777777" w:rsidR="003C3A37" w:rsidRPr="003C3A37" w:rsidRDefault="003C3A37" w:rsidP="003C3A37">
      <w:pPr>
        <w:jc w:val="both"/>
        <w:rPr>
          <w:b/>
          <w:lang w:eastAsia="en-US"/>
        </w:rPr>
      </w:pPr>
      <w:r w:rsidRPr="003C3A37">
        <w:rPr>
          <w:b/>
          <w:lang w:eastAsia="en-US"/>
        </w:rPr>
        <w:t xml:space="preserve">8. Kodifikavimas </w:t>
      </w:r>
    </w:p>
    <w:p w14:paraId="18B2F724" w14:textId="77777777" w:rsidR="003C3A37" w:rsidRPr="003C3A37" w:rsidRDefault="003C3A37" w:rsidP="003C3A37">
      <w:pPr>
        <w:jc w:val="both"/>
      </w:pPr>
      <w:r w:rsidRPr="003C3A37">
        <w:t xml:space="preserve">8.1. Per 5 (penkias) dienas po Sutarties įsigaliojimo </w:t>
      </w:r>
      <w:r w:rsidRPr="003C3A37">
        <w:rPr>
          <w:b/>
          <w:bCs/>
        </w:rPr>
        <w:t>Teikėjas</w:t>
      </w:r>
      <w:r w:rsidRPr="003C3A37">
        <w:t xml:space="preserve"> privalo pateikti </w:t>
      </w:r>
      <w:r w:rsidRPr="003C3A37">
        <w:rPr>
          <w:b/>
        </w:rPr>
        <w:t xml:space="preserve">Pirkėjui </w:t>
      </w:r>
      <w:r w:rsidRPr="003C3A37">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3C3A37">
        <w:rPr>
          <w:b/>
          <w:bCs/>
        </w:rPr>
        <w:t>Teikėjas</w:t>
      </w:r>
      <w:r w:rsidRPr="003C3A37">
        <w:t xml:space="preserve"> turi pateikti užpildytas ir pasirašytas formas elektroniniu pavidalu arba popierines jų kopijas </w:t>
      </w:r>
      <w:r w:rsidRPr="003C3A37">
        <w:rPr>
          <w:i/>
        </w:rPr>
        <w:t>(jei spec. dalyje nurodyta, kad ši sąlyga taikoma)</w:t>
      </w:r>
      <w:r w:rsidRPr="003C3A37">
        <w:t>.</w:t>
      </w:r>
    </w:p>
    <w:p w14:paraId="18B2F725" w14:textId="77777777" w:rsidR="003C3A37" w:rsidRPr="003C3A37" w:rsidRDefault="003C3A37" w:rsidP="003C3A37">
      <w:pPr>
        <w:jc w:val="both"/>
        <w:rPr>
          <w:iCs/>
          <w:lang w:eastAsia="en-US"/>
        </w:rPr>
      </w:pPr>
      <w:r w:rsidRPr="003C3A37">
        <w:rPr>
          <w:iCs/>
          <w:lang w:eastAsia="en-US"/>
        </w:rPr>
        <w:t xml:space="preserve">8.2. </w:t>
      </w:r>
      <w:r w:rsidRPr="003C3A37">
        <w:rPr>
          <w:b/>
          <w:bCs/>
          <w:lang w:eastAsia="en-US"/>
        </w:rPr>
        <w:t>Pirkėjui</w:t>
      </w:r>
      <w:r w:rsidRPr="003C3A37">
        <w:rPr>
          <w:lang w:eastAsia="en-US"/>
        </w:rPr>
        <w:t xml:space="preserve"> pareikalavus, </w:t>
      </w:r>
      <w:r w:rsidRPr="003C3A37">
        <w:rPr>
          <w:b/>
          <w:bCs/>
          <w:lang w:eastAsia="en-US"/>
        </w:rPr>
        <w:t>Teikėjas</w:t>
      </w:r>
      <w:r w:rsidRPr="003C3A37">
        <w:rPr>
          <w:lang w:eastAsia="en-US"/>
        </w:rPr>
        <w:t xml:space="preserve"> privalo per 5 (penkias) dienas nemokamai pateikti kodifikavimui reikalingą papildomą techninę dokumentaciją (pvz. technines charakteristikas, brėžinius, nuotraukas, katalogus, nuorodas ir pan.).</w:t>
      </w:r>
    </w:p>
    <w:p w14:paraId="18B2F726" w14:textId="77777777" w:rsidR="003C3A37" w:rsidRPr="003C3A37" w:rsidRDefault="003C3A37" w:rsidP="003C3A37">
      <w:pPr>
        <w:jc w:val="both"/>
      </w:pPr>
    </w:p>
    <w:p w14:paraId="18B2F727" w14:textId="77777777" w:rsidR="003C3A37" w:rsidRPr="003C3A37" w:rsidRDefault="003C3A37" w:rsidP="003C3A37">
      <w:pPr>
        <w:jc w:val="both"/>
        <w:rPr>
          <w:b/>
        </w:rPr>
      </w:pPr>
      <w:r w:rsidRPr="003C3A37">
        <w:rPr>
          <w:b/>
        </w:rPr>
        <w:t>9. Sutarties nutraukimas</w:t>
      </w:r>
    </w:p>
    <w:p w14:paraId="18B2F728" w14:textId="77777777" w:rsidR="003C3A37" w:rsidRPr="003C3A37" w:rsidRDefault="003C3A37" w:rsidP="003C3A37">
      <w:pPr>
        <w:jc w:val="both"/>
      </w:pPr>
      <w:r w:rsidRPr="003C3A37">
        <w:t>9.1. Ši Sutartis gali būti nutraukta:</w:t>
      </w:r>
    </w:p>
    <w:p w14:paraId="18B2F729" w14:textId="77777777" w:rsidR="003C3A37" w:rsidRPr="003C3A37" w:rsidRDefault="003C3A37" w:rsidP="003C3A37">
      <w:pPr>
        <w:jc w:val="both"/>
      </w:pPr>
      <w:r w:rsidRPr="003C3A37">
        <w:t xml:space="preserve">9.1.1. raštišku </w:t>
      </w:r>
      <w:r w:rsidRPr="003C3A37">
        <w:rPr>
          <w:bCs/>
        </w:rPr>
        <w:t>Šalių</w:t>
      </w:r>
      <w:r w:rsidRPr="003C3A37">
        <w:t xml:space="preserve"> susitarimu; </w:t>
      </w:r>
    </w:p>
    <w:p w14:paraId="18B2F72A" w14:textId="77777777" w:rsidR="003C3A37" w:rsidRPr="003C3A37" w:rsidRDefault="003C3A37" w:rsidP="003C3A37">
      <w:pPr>
        <w:jc w:val="both"/>
      </w:pPr>
      <w:r w:rsidRPr="003C3A37">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3C3A37">
        <w:rPr>
          <w:color w:val="FF0000"/>
        </w:rPr>
        <w:t xml:space="preserve"> </w:t>
      </w:r>
      <w:r w:rsidRPr="003C3A37">
        <w:t>kiekviena Sutarties šalis gali vienašališkai nutraukti Sutartį, pranešant apie tai kitai Sutarties šaliai raštu ne vėliau kaip prieš 7 (septynias) dienas;</w:t>
      </w:r>
    </w:p>
    <w:p w14:paraId="18B2F72B" w14:textId="77777777" w:rsidR="003C3A37" w:rsidRPr="003C3A37" w:rsidRDefault="003C3A37" w:rsidP="003C3A37">
      <w:pPr>
        <w:jc w:val="both"/>
      </w:pPr>
      <w:r w:rsidRPr="003C3A37">
        <w:t xml:space="preserve">9.2. </w:t>
      </w:r>
      <w:r w:rsidRPr="003C3A37">
        <w:rPr>
          <w:b/>
          <w:bCs/>
        </w:rPr>
        <w:t xml:space="preserve">Pirkėjas, </w:t>
      </w:r>
      <w:r w:rsidRPr="003C3A37">
        <w:rPr>
          <w:bCs/>
        </w:rPr>
        <w:t>ne vėliau kaip</w:t>
      </w:r>
      <w:r w:rsidRPr="003C3A37">
        <w:rPr>
          <w:b/>
          <w:bCs/>
        </w:rPr>
        <w:t xml:space="preserve"> </w:t>
      </w:r>
      <w:r w:rsidRPr="003C3A37">
        <w:t>prieš 7 (septynias) dienas</w:t>
      </w:r>
      <w:r w:rsidRPr="003C3A37">
        <w:rPr>
          <w:i/>
        </w:rPr>
        <w:t xml:space="preserve"> (jeigu Sutarties specialiojoje dalyje nenurodytas kitas terminas</w:t>
      </w:r>
      <w:r w:rsidRPr="003C3A37">
        <w:t xml:space="preserve">) raštu informavęs </w:t>
      </w:r>
      <w:r w:rsidRPr="003C3A37">
        <w:rPr>
          <w:b/>
          <w:bCs/>
        </w:rPr>
        <w:t xml:space="preserve">Teikėją </w:t>
      </w:r>
      <w:r w:rsidRPr="003C3A37">
        <w:rPr>
          <w:bCs/>
        </w:rPr>
        <w:t>turi teisę</w:t>
      </w:r>
      <w:r w:rsidRPr="003C3A37">
        <w:t xml:space="preserve"> vienašališkai nutraukti Sutartį dėl esminio Sutarties pažeidimo. Esminiu Sutarties pažeidimu laikoma, jeigu:</w:t>
      </w:r>
    </w:p>
    <w:p w14:paraId="18B2F72C" w14:textId="77777777" w:rsidR="003C3A37" w:rsidRPr="003C3A37" w:rsidRDefault="003C3A37" w:rsidP="003C3A37">
      <w:pPr>
        <w:jc w:val="both"/>
      </w:pPr>
      <w:r w:rsidRPr="003C3A37">
        <w:t xml:space="preserve">9.2.1. </w:t>
      </w:r>
      <w:r w:rsidRPr="003C3A37">
        <w:rPr>
          <w:b/>
        </w:rPr>
        <w:t>Teikėjas</w:t>
      </w:r>
      <w:r w:rsidRPr="003C3A37">
        <w:t xml:space="preserve"> nepradeda teikti </w:t>
      </w:r>
      <w:r w:rsidRPr="003C3A37">
        <w:rPr>
          <w:iCs/>
        </w:rPr>
        <w:t>paslaugų</w:t>
      </w:r>
      <w:r w:rsidRPr="003C3A37">
        <w:t xml:space="preserve"> Sutarties specialioje dalyje nurodytu terminu; </w:t>
      </w:r>
    </w:p>
    <w:p w14:paraId="18B2F72D" w14:textId="77777777" w:rsidR="003C3A37" w:rsidRPr="003C3A37" w:rsidRDefault="003C3A37" w:rsidP="003C3A37">
      <w:pPr>
        <w:jc w:val="both"/>
      </w:pPr>
      <w:r w:rsidRPr="003C3A37">
        <w:t xml:space="preserve">9.2.2. </w:t>
      </w:r>
      <w:r w:rsidRPr="003C3A37">
        <w:rPr>
          <w:b/>
        </w:rPr>
        <w:t xml:space="preserve">Teikėjas </w:t>
      </w:r>
      <w:r w:rsidRPr="003C3A37">
        <w:t xml:space="preserve">vėluoja teikti (arba informuoja, kad neteiks) </w:t>
      </w:r>
      <w:r w:rsidRPr="003C3A37">
        <w:rPr>
          <w:iCs/>
        </w:rPr>
        <w:t>paslaugas</w:t>
      </w:r>
      <w:r w:rsidRPr="003C3A37">
        <w:t xml:space="preserve"> Sutarties specialioje dalyje nurodytu terminu/ais;</w:t>
      </w:r>
    </w:p>
    <w:p w14:paraId="18B2F72E" w14:textId="77777777" w:rsidR="003C3A37" w:rsidRPr="003C3A37" w:rsidRDefault="003C3A37" w:rsidP="003C3A37">
      <w:pPr>
        <w:jc w:val="both"/>
      </w:pPr>
      <w:r w:rsidRPr="003C3A37">
        <w:t xml:space="preserve">9.2.3. </w:t>
      </w:r>
      <w:r w:rsidRPr="003C3A37">
        <w:rPr>
          <w:b/>
        </w:rPr>
        <w:t>Teikėjas</w:t>
      </w:r>
      <w:r w:rsidRPr="003C3A37">
        <w:t xml:space="preserve"> didina paslaugų kainas/įkainius, išskyrus Sutarties bendrosios dalies 2.2 punkte numatytą atvejį;</w:t>
      </w:r>
    </w:p>
    <w:p w14:paraId="18B2F72F" w14:textId="77777777" w:rsidR="003C3A37" w:rsidRPr="003C3A37" w:rsidRDefault="003C3A37" w:rsidP="003C3A37">
      <w:pPr>
        <w:jc w:val="both"/>
      </w:pPr>
      <w:r w:rsidRPr="003C3A37">
        <w:t xml:space="preserve">9.2.4. </w:t>
      </w:r>
      <w:r w:rsidRPr="003C3A37">
        <w:rPr>
          <w:b/>
        </w:rPr>
        <w:t>Teikėjas</w:t>
      </w:r>
      <w:r w:rsidRPr="003C3A37">
        <w:t xml:space="preserve"> nevykdo arba netinkamai vykdo Sutarties bendrosios dalies 6 punkte numatytus garantinius įsipareigojimus;</w:t>
      </w:r>
    </w:p>
    <w:p w14:paraId="18B2F730" w14:textId="77777777" w:rsidR="003C3A37" w:rsidRPr="003C3A37" w:rsidRDefault="003C3A37" w:rsidP="003C3A37">
      <w:pPr>
        <w:jc w:val="both"/>
      </w:pPr>
      <w:r w:rsidRPr="003C3A37">
        <w:t xml:space="preserve">9.2.5. </w:t>
      </w:r>
      <w:r w:rsidRPr="003C3A37">
        <w:rPr>
          <w:b/>
        </w:rPr>
        <w:t>Teikėjas</w:t>
      </w:r>
      <w:r w:rsidRPr="003C3A37">
        <w:t xml:space="preserve"> nevykdo Sutarties bendrosios dalies 12.4 punkte numatyto įsipareigojimo (</w:t>
      </w:r>
      <w:r w:rsidRPr="003C3A37">
        <w:rPr>
          <w:i/>
        </w:rPr>
        <w:t>jeigu sutarties vykdymas bus užtikrintas laidavimu arba banko garantija</w:t>
      </w:r>
      <w:r w:rsidRPr="003C3A37">
        <w:t>);</w:t>
      </w:r>
    </w:p>
    <w:p w14:paraId="18B2F731" w14:textId="77777777" w:rsidR="003C3A37" w:rsidRPr="003C3A37" w:rsidRDefault="003C3A37" w:rsidP="003C3A37">
      <w:pPr>
        <w:jc w:val="both"/>
      </w:pPr>
      <w:r w:rsidRPr="003C3A37">
        <w:t xml:space="preserve">9.2.6. </w:t>
      </w:r>
      <w:r w:rsidRPr="003C3A37">
        <w:rPr>
          <w:b/>
        </w:rPr>
        <w:t>Teikėjo</w:t>
      </w:r>
      <w:r w:rsidRPr="003C3A37">
        <w:t xml:space="preserve"> suteiktos paslaugos neatitinka Sutartyje ir jos priede (-uose)</w:t>
      </w:r>
      <w:r w:rsidRPr="003C3A37">
        <w:rPr>
          <w:i/>
        </w:rPr>
        <w:t xml:space="preserve"> </w:t>
      </w:r>
      <w:r w:rsidRPr="003C3A37">
        <w:t xml:space="preserve">nustatytų reikalavimų ir </w:t>
      </w:r>
      <w:r w:rsidRPr="003C3A37">
        <w:rPr>
          <w:b/>
        </w:rPr>
        <w:t>Teikėjas</w:t>
      </w:r>
      <w:r w:rsidRPr="003C3A37">
        <w:t xml:space="preserve"> Sutarties specialiojoje dalyje nustatyta tvarka nepašalina suteiktų paslaugų trūkumų; </w:t>
      </w:r>
    </w:p>
    <w:p w14:paraId="18B2F732" w14:textId="77777777" w:rsidR="003C3A37" w:rsidRPr="003C3A37" w:rsidRDefault="003C3A37" w:rsidP="003C3A37">
      <w:pPr>
        <w:jc w:val="both"/>
      </w:pPr>
      <w:r w:rsidRPr="003C3A37">
        <w:t xml:space="preserve">9.2.7. </w:t>
      </w:r>
      <w:r w:rsidRPr="003C3A37">
        <w:rPr>
          <w:b/>
        </w:rPr>
        <w:t>Teikėjas</w:t>
      </w:r>
      <w:r w:rsidRPr="003C3A37">
        <w:t xml:space="preserve"> nustatytu laiku nepateikia avansinio apmokėjimo banko garantijos, kuri galiotų ne mažiau kaip nurodyta Sutarties bendrosios dalies 4.2. punkte (</w:t>
      </w:r>
      <w:r w:rsidRPr="003C3A37">
        <w:rPr>
          <w:i/>
        </w:rPr>
        <w:t>jeigu pagal sutarties sąlygas numatytas avanso mokėjimas</w:t>
      </w:r>
      <w:r w:rsidRPr="003C3A37">
        <w:t>);</w:t>
      </w:r>
    </w:p>
    <w:p w14:paraId="18B2F733" w14:textId="77777777" w:rsidR="003C3A37" w:rsidRPr="003C3A37" w:rsidRDefault="003C3A37" w:rsidP="003C3A37">
      <w:pPr>
        <w:autoSpaceDE w:val="0"/>
        <w:autoSpaceDN w:val="0"/>
        <w:adjustRightInd w:val="0"/>
        <w:jc w:val="both"/>
        <w:rPr>
          <w:szCs w:val="22"/>
          <w:lang w:eastAsia="en-US"/>
        </w:rPr>
      </w:pPr>
      <w:r w:rsidRPr="003C3A37">
        <w:rPr>
          <w:lang w:eastAsia="en-US"/>
        </w:rPr>
        <w:t>9.2.8.</w:t>
      </w:r>
      <w:r w:rsidRPr="003C3A37">
        <w:rPr>
          <w:szCs w:val="22"/>
          <w:lang w:eastAsia="en-US"/>
        </w:rPr>
        <w:t xml:space="preserve"> Sutarties galiojimo laikotarpiu </w:t>
      </w:r>
      <w:r w:rsidRPr="003C3A37">
        <w:rPr>
          <w:b/>
          <w:szCs w:val="22"/>
          <w:lang w:eastAsia="en-US"/>
        </w:rPr>
        <w:t xml:space="preserve">Teikėjas </w:t>
      </w:r>
      <w:r w:rsidRPr="003C3A37">
        <w:rPr>
          <w:szCs w:val="22"/>
          <w:lang w:eastAsia="en-US"/>
        </w:rPr>
        <w:t>yra įtraukiamas į Nepatikimų tiekėjų ar Melagingą informaciją pateikusių tiekėjų sąrašus;</w:t>
      </w:r>
    </w:p>
    <w:p w14:paraId="18B2F734" w14:textId="77777777" w:rsidR="003C3A37" w:rsidRPr="003C3A37" w:rsidRDefault="003C3A37" w:rsidP="003C3A37">
      <w:pPr>
        <w:autoSpaceDE w:val="0"/>
        <w:autoSpaceDN w:val="0"/>
        <w:adjustRightInd w:val="0"/>
        <w:jc w:val="both"/>
      </w:pPr>
      <w:r w:rsidRPr="003C3A37">
        <w:rPr>
          <w:lang w:eastAsia="en-US"/>
        </w:rPr>
        <w:t xml:space="preserve">9.2.9. Paaiškėjus, kad </w:t>
      </w:r>
      <w:r w:rsidRPr="003C3A37">
        <w:rPr>
          <w:b/>
          <w:szCs w:val="22"/>
          <w:lang w:eastAsia="en-US"/>
        </w:rPr>
        <w:t>Teikėjas</w:t>
      </w:r>
      <w:r w:rsidRPr="003C3A37">
        <w:rPr>
          <w:lang w:eastAsia="en-US"/>
        </w:rPr>
        <w:t xml:space="preserve"> </w:t>
      </w:r>
      <w:r w:rsidRPr="003C3A37">
        <w:rPr>
          <w:color w:val="000000"/>
          <w:lang w:eastAsia="en-US"/>
        </w:rPr>
        <w:t>ar jo teikiamos prekės ar paslaugos</w:t>
      </w:r>
      <w:r w:rsidRPr="003C3A37">
        <w:t xml:space="preserve"> yra nepatikimos ir kelia pavojų nacionaliniam saugumui;</w:t>
      </w:r>
    </w:p>
    <w:p w14:paraId="18B2F735" w14:textId="77777777" w:rsidR="003C3A37" w:rsidRPr="003C3A37" w:rsidRDefault="003C3A37" w:rsidP="003C3A37">
      <w:pPr>
        <w:jc w:val="both"/>
      </w:pPr>
      <w:r w:rsidRPr="003C3A37">
        <w:t>9.2.10. Sutarties vykdymo metu paaiškėja Viešųjų pirkimų įstatymo 46 straipsnio 1 dalyje/Viešųjų pirkimų, atliekamų gynybos ir saugumo srityje, įstatymo 34 straipsnio 1 dalyje numatytos aplinkybės;</w:t>
      </w:r>
    </w:p>
    <w:p w14:paraId="18B2F736" w14:textId="77777777" w:rsidR="003C3A37" w:rsidRPr="003C3A37" w:rsidRDefault="003C3A37" w:rsidP="003C3A37">
      <w:pPr>
        <w:jc w:val="both"/>
      </w:pPr>
      <w:r w:rsidRPr="003C3A37">
        <w:lastRenderedPageBreak/>
        <w:t>9.2.11. Sutarties vykdymo metu paaiškėja, kad Sutartis buvo pakeista pažeidžiant Viešųjų pirkimų įstatymo 89 straipsnį/Viešųjų pirkimų atliekamų gynybos ir saugumo srityje įstatymo 53 straipsnį.</w:t>
      </w:r>
    </w:p>
    <w:p w14:paraId="18B2F737" w14:textId="77777777" w:rsidR="003C3A37" w:rsidRPr="003C3A37" w:rsidRDefault="003C3A37" w:rsidP="003C3A37">
      <w:pPr>
        <w:autoSpaceDE w:val="0"/>
        <w:autoSpaceDN w:val="0"/>
        <w:adjustRightInd w:val="0"/>
        <w:jc w:val="both"/>
        <w:rPr>
          <w:highlight w:val="yellow"/>
          <w:lang w:eastAsia="en-US"/>
        </w:rPr>
      </w:pPr>
      <w:r w:rsidRPr="003C3A37">
        <w:t xml:space="preserve">9.3. </w:t>
      </w:r>
      <w:r w:rsidRPr="003C3A37">
        <w:rPr>
          <w:b/>
          <w:bCs/>
        </w:rPr>
        <w:t xml:space="preserve">Pirkėjas, </w:t>
      </w:r>
      <w:r w:rsidRPr="003C3A37">
        <w:rPr>
          <w:bCs/>
        </w:rPr>
        <w:t>ne vėliau kaip</w:t>
      </w:r>
      <w:r w:rsidRPr="003C3A37">
        <w:rPr>
          <w:b/>
          <w:bCs/>
        </w:rPr>
        <w:t xml:space="preserve"> </w:t>
      </w:r>
      <w:r w:rsidRPr="003C3A37">
        <w:t>prieš 7 (septynias) dienas (</w:t>
      </w:r>
      <w:r w:rsidRPr="003C3A37">
        <w:rPr>
          <w:i/>
        </w:rPr>
        <w:t>jeigu spec. dalyje nenurodytas kitas terminas</w:t>
      </w:r>
      <w:r w:rsidRPr="003C3A37">
        <w:t xml:space="preserve">) raštu informavęs </w:t>
      </w:r>
      <w:r w:rsidRPr="003C3A37">
        <w:rPr>
          <w:b/>
          <w:bCs/>
        </w:rPr>
        <w:t xml:space="preserve">Teikėją </w:t>
      </w:r>
      <w:r w:rsidRPr="003C3A37">
        <w:rPr>
          <w:bCs/>
        </w:rPr>
        <w:t>turi teisę</w:t>
      </w:r>
      <w:r w:rsidRPr="003C3A37">
        <w:t xml:space="preserve"> vienašališkai nutraukti Sutartį, jeigu</w:t>
      </w:r>
      <w:r w:rsidRPr="003C3A37">
        <w:rPr>
          <w:b/>
        </w:rPr>
        <w:t xml:space="preserve"> Teikėjas </w:t>
      </w:r>
      <w:r w:rsidRPr="003C3A37">
        <w:t>yra</w:t>
      </w:r>
      <w:r w:rsidRPr="003C3A37">
        <w:rPr>
          <w:b/>
        </w:rPr>
        <w:t xml:space="preserve"> </w:t>
      </w:r>
      <w:r w:rsidRPr="003C3A37">
        <w:rPr>
          <w:lang w:eastAsia="en-US"/>
        </w:rPr>
        <w:t xml:space="preserve">likviduojamas ar kreipiamasi į teismą dėl bankroto ar restruktūrizavimo bylos iškėlimo, arba </w:t>
      </w:r>
      <w:r w:rsidRPr="003C3A37">
        <w:t>jam iškelta bankroto ar restruktūrizavimo byla,</w:t>
      </w:r>
      <w:r w:rsidRPr="003C3A37">
        <w:rPr>
          <w:lang w:eastAsia="en-US"/>
        </w:rPr>
        <w:t xml:space="preserve"> arba priimamas sprendimas dėl neteisminės bankroto procedūros pradėjimo.</w:t>
      </w:r>
    </w:p>
    <w:p w14:paraId="18B2F738" w14:textId="77777777" w:rsidR="003C3A37" w:rsidRPr="003C3A37" w:rsidRDefault="003C3A37" w:rsidP="003C3A37">
      <w:pPr>
        <w:jc w:val="both"/>
        <w:rPr>
          <w:i/>
        </w:rPr>
      </w:pPr>
      <w:r w:rsidRPr="003C3A37">
        <w:t xml:space="preserve">9.4. Nutraukus sutartį, </w:t>
      </w:r>
      <w:r w:rsidRPr="003C3A37">
        <w:rPr>
          <w:b/>
        </w:rPr>
        <w:t>Teikėjas</w:t>
      </w:r>
      <w:r w:rsidRPr="003C3A37">
        <w:t xml:space="preserve"> per 10 (dešimt) dienų nuo Sutarties nutraukimo dienos turi grąžinti </w:t>
      </w:r>
      <w:r w:rsidRPr="003C3A37">
        <w:rPr>
          <w:b/>
        </w:rPr>
        <w:t>Pirkėjui</w:t>
      </w:r>
      <w:r w:rsidRPr="003C3A37">
        <w:t xml:space="preserve"> jo sumokėtą avansą (jei toks buvo sumokėtas) už neįvykdytą sutarties dalį. </w:t>
      </w:r>
    </w:p>
    <w:p w14:paraId="18B2F739" w14:textId="77777777" w:rsidR="003C3A37" w:rsidRPr="003C3A37" w:rsidRDefault="003C3A37" w:rsidP="003C3A37">
      <w:pPr>
        <w:jc w:val="both"/>
      </w:pPr>
    </w:p>
    <w:p w14:paraId="18B2F73A" w14:textId="77777777" w:rsidR="003C3A37" w:rsidRPr="003C3A37" w:rsidRDefault="003C3A37" w:rsidP="003C3A37">
      <w:pPr>
        <w:rPr>
          <w:b/>
        </w:rPr>
      </w:pPr>
      <w:r w:rsidRPr="003C3A37">
        <w:rPr>
          <w:b/>
        </w:rPr>
        <w:t>10. Ginčų sprendimo tvarka</w:t>
      </w:r>
    </w:p>
    <w:p w14:paraId="18B2F73B" w14:textId="77777777" w:rsidR="003C3A37" w:rsidRPr="003C3A37" w:rsidRDefault="003C3A37" w:rsidP="003C3A37">
      <w:r w:rsidRPr="003C3A37">
        <w:t>10.1. Sutartis sudaryta ir turi būti aiškinama pagal Lietuvos Respublikos teisę.</w:t>
      </w:r>
    </w:p>
    <w:p w14:paraId="18B2F73C" w14:textId="77777777" w:rsidR="003C3A37" w:rsidRPr="003C3A37" w:rsidRDefault="003C3A37" w:rsidP="003C3A37">
      <w:pPr>
        <w:jc w:val="both"/>
      </w:pPr>
      <w:r w:rsidRPr="003C3A37">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3C3A37">
        <w:rPr>
          <w:b/>
          <w:bCs/>
        </w:rPr>
        <w:t>Pirkėjo</w:t>
      </w:r>
      <w:r w:rsidRPr="003C3A37">
        <w:t xml:space="preserve"> (arba jeigu </w:t>
      </w:r>
      <w:r w:rsidRPr="003C3A37">
        <w:rPr>
          <w:b/>
        </w:rPr>
        <w:t>Pirkėjas</w:t>
      </w:r>
      <w:r w:rsidRPr="003C3A37">
        <w:t xml:space="preserve"> Lietuvos kariuomenės padalinys </w:t>
      </w:r>
      <w:r w:rsidRPr="003C3A37">
        <w:rPr>
          <w:i/>
        </w:rPr>
        <w:t>„pagal juridinio asmens – Lietuvos kariuomenės</w:t>
      </w:r>
      <w:r w:rsidRPr="003C3A37">
        <w:t>“) buveinės vietą.</w:t>
      </w:r>
    </w:p>
    <w:p w14:paraId="18B2F73D" w14:textId="77777777" w:rsidR="003C3A37" w:rsidRPr="003C3A37" w:rsidRDefault="003C3A37" w:rsidP="003C3A37">
      <w:pPr>
        <w:jc w:val="both"/>
      </w:pPr>
    </w:p>
    <w:p w14:paraId="18B2F73E" w14:textId="77777777" w:rsidR="003C3A37" w:rsidRPr="003C3A37" w:rsidRDefault="003C3A37" w:rsidP="003C3A37">
      <w:pPr>
        <w:jc w:val="both"/>
        <w:rPr>
          <w:b/>
        </w:rPr>
      </w:pPr>
      <w:r w:rsidRPr="003C3A37">
        <w:rPr>
          <w:b/>
        </w:rPr>
        <w:t>11. Atsakomybė</w:t>
      </w:r>
    </w:p>
    <w:p w14:paraId="18B2F73F" w14:textId="77777777" w:rsidR="003C3A37" w:rsidRPr="003C3A37" w:rsidRDefault="003C3A37" w:rsidP="003C3A37">
      <w:pPr>
        <w:jc w:val="both"/>
        <w:rPr>
          <w:lang w:eastAsia="en-US"/>
        </w:rPr>
      </w:pPr>
      <w:r w:rsidRPr="003C3A37">
        <w:rPr>
          <w:lang w:eastAsia="en-US"/>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3C3A37">
        <w:rPr>
          <w:b/>
          <w:lang w:eastAsia="en-US"/>
        </w:rPr>
        <w:t>Teikėjas</w:t>
      </w:r>
      <w:r w:rsidRPr="003C3A37">
        <w:rPr>
          <w:lang w:eastAsia="en-US"/>
        </w:rPr>
        <w:t xml:space="preserve"> moka </w:t>
      </w:r>
      <w:r w:rsidRPr="003C3A37">
        <w:rPr>
          <w:b/>
          <w:lang w:eastAsia="en-US"/>
        </w:rPr>
        <w:t xml:space="preserve">Pirkėjui </w:t>
      </w:r>
      <w:r w:rsidRPr="003C3A37">
        <w:rPr>
          <w:lang w:eastAsia="en-US"/>
        </w:rPr>
        <w:t>nuo 0,05 iki</w:t>
      </w:r>
      <w:r w:rsidRPr="003C3A37">
        <w:rPr>
          <w:b/>
          <w:i/>
          <w:lang w:eastAsia="en-US"/>
        </w:rPr>
        <w:t xml:space="preserve"> </w:t>
      </w:r>
      <w:r w:rsidRPr="003C3A37">
        <w:rPr>
          <w:lang w:eastAsia="en-US"/>
        </w:rPr>
        <w:t xml:space="preserve">0,2 % dydžio (konkretus dydis nurodomas Sutarties specialiojoje dalyje) nuo per terminą nesuteiktų paslaugų (ir/ar prekių) ar paslaugų (ir/ar prekių), kurių trūkumai neištaisyti, kainos be PVM už kiekvieną uždelstą dieną/valandą </w:t>
      </w:r>
      <w:r w:rsidRPr="003C3A37">
        <w:rPr>
          <w:i/>
          <w:lang w:eastAsia="en-US"/>
        </w:rPr>
        <w:t xml:space="preserve">(taikoma priklausomai nuo to, kaip įsipareigojimų terminas yra skaičiuojamas Sutarties specialiojoje dalyje) </w:t>
      </w:r>
      <w:r w:rsidRPr="003C3A37">
        <w:rPr>
          <w:lang w:eastAsia="en-US"/>
        </w:rPr>
        <w:t>Šalių iš anksto sutartus minimalius nuostolius,</w:t>
      </w:r>
      <w:r w:rsidRPr="003C3A37">
        <w:rPr>
          <w:bCs/>
          <w:lang w:eastAsia="en-US"/>
        </w:rPr>
        <w:t xml:space="preserve"> kurių sumokėjimas neatleidžia </w:t>
      </w:r>
      <w:r w:rsidRPr="003C3A37">
        <w:rPr>
          <w:b/>
          <w:bCs/>
          <w:lang w:eastAsia="en-US"/>
        </w:rPr>
        <w:t xml:space="preserve">Teikėjo </w:t>
      </w:r>
      <w:r w:rsidRPr="003C3A37">
        <w:rPr>
          <w:bCs/>
          <w:lang w:eastAsia="en-US"/>
        </w:rPr>
        <w:t xml:space="preserve">nuo pareigos atlyginti </w:t>
      </w:r>
      <w:r w:rsidRPr="003C3A37">
        <w:rPr>
          <w:b/>
          <w:bCs/>
          <w:lang w:eastAsia="en-US"/>
        </w:rPr>
        <w:t>Pirkėjo</w:t>
      </w:r>
      <w:r w:rsidRPr="003C3A37">
        <w:rPr>
          <w:bCs/>
          <w:lang w:eastAsia="en-US"/>
        </w:rPr>
        <w:t xml:space="preserve"> patirtus nuostolius</w:t>
      </w:r>
      <w:r w:rsidRPr="003C3A37">
        <w:rPr>
          <w:lang w:eastAsia="en-US"/>
        </w:rPr>
        <w:t xml:space="preserve"> </w:t>
      </w:r>
      <w:r w:rsidRPr="003C3A37">
        <w:rPr>
          <w:b/>
          <w:lang w:eastAsia="en-US"/>
        </w:rPr>
        <w:t>Teikėjui</w:t>
      </w:r>
      <w:r w:rsidRPr="003C3A37">
        <w:rPr>
          <w:lang w:eastAsia="en-US"/>
        </w:rPr>
        <w:t xml:space="preserve"> nevykdant arba netinkamai vykdant savo įsipareigojimus, susijusius su paslaugų trūkumų šalinimu ir/ar prekių garantija. </w:t>
      </w:r>
      <w:r w:rsidRPr="003C3A37">
        <w:rPr>
          <w:color w:val="000000"/>
          <w:lang w:eastAsia="en-US"/>
        </w:rPr>
        <w:t xml:space="preserve">Šalių iš anksto sutartus minimalius nuostolius </w:t>
      </w:r>
      <w:r w:rsidRPr="003C3A37">
        <w:rPr>
          <w:b/>
          <w:color w:val="000000"/>
          <w:lang w:eastAsia="en-US"/>
        </w:rPr>
        <w:t>Teikėjas</w:t>
      </w:r>
      <w:r w:rsidRPr="003C3A37">
        <w:rPr>
          <w:color w:val="000000"/>
          <w:lang w:eastAsia="en-US"/>
        </w:rPr>
        <w:t xml:space="preserve"> įsipareigoja sumokėti ne vėliau kaip per sąskaitoje faktūroje ar pareikalavime nurodytą terminą.</w:t>
      </w:r>
    </w:p>
    <w:p w14:paraId="18B2F740" w14:textId="77777777" w:rsidR="003C3A37" w:rsidRPr="003C3A37" w:rsidRDefault="003C3A37" w:rsidP="003C3A37">
      <w:pPr>
        <w:jc w:val="both"/>
      </w:pPr>
      <w:r w:rsidRPr="003C3A37">
        <w:t>11.2. Nutraukus Sutartį dėl Sutarties bendrojoje dalyje 9.2.1, 9.2.2, 9.2.3, 9.2.4, 9.2.5, 9.2.6, 9.2.7,  9.3 punktuose</w:t>
      </w:r>
      <w:r w:rsidRPr="003C3A37">
        <w:rPr>
          <w:color w:val="FF0000"/>
        </w:rPr>
        <w:t xml:space="preserve"> </w:t>
      </w:r>
      <w:r w:rsidRPr="003C3A37">
        <w:t xml:space="preserve">ar kitų Sutarties specialiojoje dalyje išvardintų priežasčių, </w:t>
      </w:r>
      <w:r w:rsidRPr="003C3A37">
        <w:rPr>
          <w:b/>
        </w:rPr>
        <w:t>Teikėjas</w:t>
      </w:r>
      <w:r w:rsidRPr="003C3A37">
        <w:t xml:space="preserve"> per 14 (keturiolika) dienų (skaičiuojant nuo Sutarties nutraukimo dienos) turi sumokėti</w:t>
      </w:r>
      <w:r w:rsidRPr="003C3A37">
        <w:rPr>
          <w:b/>
          <w:bCs/>
        </w:rPr>
        <w:t xml:space="preserve"> Pirkėjui</w:t>
      </w:r>
      <w:r w:rsidRPr="003C3A37">
        <w:rPr>
          <w:b/>
        </w:rPr>
        <w:t xml:space="preserve"> </w:t>
      </w:r>
      <w:r w:rsidRPr="003C3A37">
        <w:t>ne mažiau kaip</w:t>
      </w:r>
      <w:r w:rsidRPr="003C3A37">
        <w:rPr>
          <w:b/>
        </w:rPr>
        <w:t xml:space="preserve"> </w:t>
      </w:r>
      <w:r w:rsidRPr="003C3A37">
        <w:t xml:space="preserve">5-7 (septynių) % sutarties kainos be PVM (arba bendros pasiūlymo kainos) (konkretus procentinis dydis arba konkreti fiksuota suma nurodoma Sutarties specialioje dalyje) </w:t>
      </w:r>
      <w:r w:rsidRPr="003C3A37">
        <w:rPr>
          <w:bCs/>
        </w:rPr>
        <w:t xml:space="preserve">Šalių </w:t>
      </w:r>
      <w:r w:rsidRPr="003C3A37">
        <w:t>iš anksto sutartų minimalių nuostolių, bet ne daugiau kaip visų pagal šią Sutartį neįvykdytų įsipareigojimų kainos</w:t>
      </w:r>
      <w:r w:rsidRPr="003C3A37">
        <w:rPr>
          <w:color w:val="FF0000"/>
        </w:rPr>
        <w:t xml:space="preserve"> </w:t>
      </w:r>
      <w:r w:rsidRPr="003C3A37">
        <w:t xml:space="preserve">be PVM. Šalių iš anksto sutartų minimalių nuostolių sumokėjimas neatleidžia </w:t>
      </w:r>
      <w:r w:rsidRPr="003C3A37">
        <w:rPr>
          <w:b/>
        </w:rPr>
        <w:t>Teikėjo</w:t>
      </w:r>
      <w:r w:rsidRPr="003C3A37">
        <w:t xml:space="preserve"> nuo pareigos atlyginti visus </w:t>
      </w:r>
      <w:r w:rsidRPr="003C3A37">
        <w:rPr>
          <w:b/>
          <w:bCs/>
        </w:rPr>
        <w:t>Pirkėjo</w:t>
      </w:r>
      <w:r w:rsidRPr="003C3A37">
        <w:t xml:space="preserve"> patirtus nuostolius, </w:t>
      </w:r>
      <w:r w:rsidRPr="003C3A37">
        <w:rPr>
          <w:b/>
        </w:rPr>
        <w:t xml:space="preserve">Teikėjui </w:t>
      </w:r>
      <w:r w:rsidRPr="003C3A37">
        <w:t>nevykdant ar netinkamai vykdant sutartį.</w:t>
      </w:r>
    </w:p>
    <w:p w14:paraId="18B2F741" w14:textId="77777777" w:rsidR="003C3A37" w:rsidRPr="003C3A37" w:rsidRDefault="003C3A37" w:rsidP="003C3A37">
      <w:pPr>
        <w:jc w:val="both"/>
      </w:pPr>
      <w:r w:rsidRPr="003C3A37">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3C3A37">
        <w:rPr>
          <w:b/>
        </w:rPr>
        <w:t>Teikėjas</w:t>
      </w:r>
      <w:r w:rsidRPr="003C3A37">
        <w:t xml:space="preserve"> moka </w:t>
      </w:r>
      <w:r w:rsidRPr="003C3A37">
        <w:rPr>
          <w:b/>
        </w:rPr>
        <w:t>Pirkėjui</w:t>
      </w:r>
      <w:r w:rsidRPr="003C3A37">
        <w:t xml:space="preserve"> Sutarties specialiojoje dalyje nurodytą Šalių iš anksto sutartų minimalių nuostolių sumą. </w:t>
      </w:r>
      <w:r w:rsidRPr="003C3A37">
        <w:rPr>
          <w:bCs/>
        </w:rPr>
        <w:t>Šalių</w:t>
      </w:r>
      <w:r w:rsidRPr="003C3A37">
        <w:t xml:space="preserve"> iš anksto sutartų minimalių nuostolių sumokėjimas neatleidžia </w:t>
      </w:r>
      <w:r w:rsidRPr="003C3A37">
        <w:rPr>
          <w:b/>
          <w:bCs/>
        </w:rPr>
        <w:t>Teikėjo</w:t>
      </w:r>
      <w:r w:rsidRPr="003C3A37">
        <w:t xml:space="preserve"> nuo pareigos atlyginti visus </w:t>
      </w:r>
      <w:r w:rsidRPr="003C3A37">
        <w:rPr>
          <w:b/>
          <w:bCs/>
        </w:rPr>
        <w:t xml:space="preserve">Pirkėjo </w:t>
      </w:r>
      <w:r w:rsidRPr="003C3A37">
        <w:t xml:space="preserve">patirtus nuostolius, </w:t>
      </w:r>
      <w:r w:rsidRPr="003C3A37">
        <w:rPr>
          <w:b/>
          <w:bCs/>
        </w:rPr>
        <w:t>Teikėjui</w:t>
      </w:r>
      <w:r w:rsidRPr="003C3A37">
        <w:t xml:space="preserve"> nevykdant ar netinkamai vykdant sutartį.</w:t>
      </w:r>
      <w:r w:rsidRPr="003C3A37">
        <w:rPr>
          <w:spacing w:val="-1"/>
        </w:rPr>
        <w:t xml:space="preserve"> </w:t>
      </w:r>
      <w:r w:rsidRPr="003C3A37">
        <w:t xml:space="preserve">Šalių iš anksto sutartus minimalius nuostolius </w:t>
      </w:r>
      <w:r w:rsidRPr="003C3A37">
        <w:rPr>
          <w:b/>
        </w:rPr>
        <w:t>Teikėjas</w:t>
      </w:r>
      <w:r w:rsidRPr="003C3A37">
        <w:t xml:space="preserve"> įsipareigoja sumokėti ne vėliau kaip per sąskaitoje faktūroje ar pareikalavime nurodytą terminą </w:t>
      </w:r>
    </w:p>
    <w:p w14:paraId="18B2F742" w14:textId="77777777" w:rsidR="003C3A37" w:rsidRPr="003C3A37" w:rsidRDefault="003C3A37" w:rsidP="003C3A37">
      <w:pPr>
        <w:jc w:val="both"/>
      </w:pPr>
      <w:r w:rsidRPr="003C3A37">
        <w:t xml:space="preserve">11.4. Kiti sutartinės atsakomybės taikymo </w:t>
      </w:r>
      <w:r w:rsidRPr="003C3A37">
        <w:rPr>
          <w:b/>
        </w:rPr>
        <w:t>Teikėjui</w:t>
      </w:r>
      <w:r w:rsidRPr="003C3A37">
        <w:t xml:space="preserve"> atvejai nurodyti Sutarties specialiojoje dalyje. </w:t>
      </w:r>
    </w:p>
    <w:p w14:paraId="18B2F743" w14:textId="77777777" w:rsidR="003C3A37" w:rsidRPr="003C3A37" w:rsidRDefault="003C3A37" w:rsidP="003C3A37">
      <w:pPr>
        <w:jc w:val="both"/>
        <w:rPr>
          <w:lang w:val="en-US" w:eastAsia="en-US"/>
        </w:rPr>
      </w:pPr>
      <w:r w:rsidRPr="003C3A37">
        <w:rPr>
          <w:lang w:val="en-US" w:eastAsia="en-US"/>
        </w:rPr>
        <w:t>11.5</w:t>
      </w:r>
      <w:r w:rsidRPr="003C3A37">
        <w:rPr>
          <w:lang w:eastAsia="en-US"/>
        </w:rPr>
        <w:t xml:space="preserve">. </w:t>
      </w:r>
      <w:r w:rsidRPr="003C3A37">
        <w:rPr>
          <w:color w:val="000000"/>
          <w:lang w:eastAsia="en-US"/>
        </w:rPr>
        <w:t>Vadovaujantis Lietuvos Respublikos civilinio kodekso 6.253 straipsnio 1 ir 3 dalimis</w:t>
      </w:r>
      <w:r w:rsidRPr="003C3A37">
        <w:rPr>
          <w:lang w:eastAsia="en-US"/>
        </w:rPr>
        <w:t xml:space="preserve"> finansavimo vėlavimas iš biudžeto yra sąlyga visiškai atleidžianti </w:t>
      </w:r>
      <w:r w:rsidRPr="003C3A37">
        <w:rPr>
          <w:b/>
          <w:lang w:eastAsia="en-US"/>
        </w:rPr>
        <w:t xml:space="preserve">Pirkėją </w:t>
      </w:r>
      <w:r w:rsidRPr="003C3A37">
        <w:rPr>
          <w:lang w:eastAsia="en-US"/>
        </w:rPr>
        <w:t xml:space="preserve">nuo civilinės atsakomybės ir palūkanų mokėjimo </w:t>
      </w:r>
      <w:r w:rsidRPr="003C3A37">
        <w:rPr>
          <w:b/>
          <w:lang w:eastAsia="en-US"/>
        </w:rPr>
        <w:t xml:space="preserve">Teikėjui </w:t>
      </w:r>
      <w:r w:rsidRPr="003C3A37">
        <w:rPr>
          <w:lang w:eastAsia="en-US"/>
        </w:rPr>
        <w:t>už pavėluotą atsiskaitymą.</w:t>
      </w:r>
    </w:p>
    <w:p w14:paraId="18B2F744" w14:textId="77777777" w:rsidR="003C3A37" w:rsidRPr="003C3A37" w:rsidRDefault="003C3A37" w:rsidP="003C3A37">
      <w:pPr>
        <w:jc w:val="both"/>
        <w:rPr>
          <w:b/>
        </w:rPr>
      </w:pPr>
      <w:r w:rsidRPr="003C3A37">
        <w:rPr>
          <w:b/>
        </w:rPr>
        <w:t>12. Sutarties galiojimas</w:t>
      </w:r>
    </w:p>
    <w:p w14:paraId="18B2F745" w14:textId="77777777" w:rsidR="003C3A37" w:rsidRPr="003C3A37" w:rsidRDefault="003C3A37" w:rsidP="003C3A37">
      <w:pPr>
        <w:jc w:val="both"/>
      </w:pPr>
      <w:r w:rsidRPr="003C3A37">
        <w:t xml:space="preserve">12.1. Sutartis įsigalioja abiem Šalims ją pasirašius ir </w:t>
      </w:r>
      <w:r w:rsidRPr="003C3A37">
        <w:rPr>
          <w:b/>
        </w:rPr>
        <w:t xml:space="preserve">Teikėjui </w:t>
      </w:r>
      <w:r w:rsidRPr="003C3A37">
        <w:t xml:space="preserve">pateikus </w:t>
      </w:r>
      <w:r w:rsidRPr="003C3A37">
        <w:rPr>
          <w:b/>
        </w:rPr>
        <w:t xml:space="preserve">Pirkėjui </w:t>
      </w:r>
      <w:r w:rsidRPr="003C3A37">
        <w:t xml:space="preserve">Sutarties įvykdymo užtikrinimo banko garantiją ar draudimo bendrovės laidavimo raštą </w:t>
      </w:r>
      <w:r w:rsidRPr="003C3A37">
        <w:rPr>
          <w:i/>
        </w:rPr>
        <w:t xml:space="preserve">(Sutarties įsigaliojimo kai pateikiamas užtikrinimas sąlyga taikoma, jeigu Sutarties spec. dalyje nurodyta, kad Sutarties </w:t>
      </w:r>
      <w:r w:rsidRPr="003C3A37">
        <w:rPr>
          <w:i/>
        </w:rPr>
        <w:lastRenderedPageBreak/>
        <w:t>vykdymas bus užtikrintas laidavimu arba banko garantija)</w:t>
      </w:r>
      <w:r w:rsidRPr="003C3A37">
        <w:t>, užtikrinantį Sutarties bendrosios dalies 11.2 punkte nurodytos sumos sumokėjimą. Banko garantijoje ar draudimo bendrovės laidavimo rašte garantas/laiduotojas turi įsipareigoti sumokėti Sutarties bendrosios dalies 11.2 punkte nurodytą sumą</w:t>
      </w:r>
      <w:r w:rsidRPr="003C3A37">
        <w:rPr>
          <w:b/>
        </w:rPr>
        <w:t xml:space="preserve"> Pirkėjui </w:t>
      </w:r>
      <w:r w:rsidRPr="003C3A37">
        <w:t>nutraukus Sutartį dėl bent vienos iš 9.2.1 - 9.2.7, 9.3 punktuose ar kitų Sutarties specialiojoje dalyje</w:t>
      </w:r>
      <w:r w:rsidRPr="003C3A37">
        <w:rPr>
          <w:color w:val="FF0000"/>
        </w:rPr>
        <w:t xml:space="preserve"> </w:t>
      </w:r>
      <w:r w:rsidRPr="003C3A37">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18B2F746" w14:textId="77777777" w:rsidR="003C3A37" w:rsidRPr="003C3A37" w:rsidRDefault="003C3A37" w:rsidP="003C3A37">
      <w:pPr>
        <w:jc w:val="both"/>
      </w:pPr>
      <w:r w:rsidRPr="003C3A37">
        <w:t xml:space="preserve">12.2. Garantas/laiduotojas turi neatšaukiamai ir besąlygiškai įsipareigoti ne vėliau kaip per 14 (keturiolika) dienų nuo raštiško pranešimo, patvirtinančio Sutarties nutraukimą dėl Sutartyje numatytų pagrindų esant </w:t>
      </w:r>
      <w:r w:rsidRPr="003C3A37">
        <w:rPr>
          <w:b/>
        </w:rPr>
        <w:t>Teikėjo</w:t>
      </w:r>
      <w:r w:rsidRPr="003C3A37">
        <w:t xml:space="preserve"> kaltei, įvykdyti prievolę ir sumokėti įsipareigotą sumą, pinigus pervedant į </w:t>
      </w:r>
      <w:r w:rsidRPr="003C3A37">
        <w:rPr>
          <w:b/>
        </w:rPr>
        <w:t>Pirkėjo</w:t>
      </w:r>
      <w:r w:rsidRPr="003C3A37">
        <w:t xml:space="preserve"> sąskaitą..</w:t>
      </w:r>
    </w:p>
    <w:p w14:paraId="18B2F747" w14:textId="77777777" w:rsidR="003C3A37" w:rsidRPr="003C3A37" w:rsidRDefault="003C3A37" w:rsidP="003C3A37">
      <w:pPr>
        <w:jc w:val="both"/>
        <w:rPr>
          <w:b/>
        </w:rPr>
      </w:pPr>
      <w:r w:rsidRPr="003C3A37">
        <w:t xml:space="preserve">12.3. </w:t>
      </w:r>
      <w:r w:rsidRPr="003C3A37">
        <w:rPr>
          <w:b/>
        </w:rPr>
        <w:t>Teikėjas</w:t>
      </w:r>
      <w:r w:rsidRPr="003C3A37">
        <w:t xml:space="preserve"> ne vėliau kaip</w:t>
      </w:r>
      <w:r w:rsidRPr="003C3A37">
        <w:rPr>
          <w:b/>
        </w:rPr>
        <w:t xml:space="preserve"> </w:t>
      </w:r>
      <w:r w:rsidRPr="003C3A37">
        <w:t xml:space="preserve">per 5 (penkias) darbo dienas po Sutarties pasirašymo pateikia </w:t>
      </w:r>
      <w:r w:rsidRPr="003C3A37">
        <w:rPr>
          <w:b/>
        </w:rPr>
        <w:t xml:space="preserve">Pirkėjui </w:t>
      </w:r>
      <w:r w:rsidRPr="003C3A37">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3C3A37">
        <w:rPr>
          <w:b/>
        </w:rPr>
        <w:t>Teikėjas</w:t>
      </w:r>
      <w:r w:rsidRPr="003C3A37">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3C3A37">
        <w:rPr>
          <w:b/>
        </w:rPr>
        <w:t>Pirkėjo</w:t>
      </w:r>
      <w:r w:rsidRPr="003C3A37">
        <w:t xml:space="preserve"> patirtų nuostolių atlyginimu ir neatleidžia </w:t>
      </w:r>
      <w:r w:rsidRPr="003C3A37">
        <w:rPr>
          <w:b/>
        </w:rPr>
        <w:t>Teikėjo</w:t>
      </w:r>
      <w:r w:rsidRPr="003C3A37">
        <w:t xml:space="preserve"> nuo pareigos juos atlyginti pilnai. </w:t>
      </w:r>
    </w:p>
    <w:p w14:paraId="18B2F748" w14:textId="77777777" w:rsidR="003C3A37" w:rsidRPr="003C3A37" w:rsidRDefault="003C3A37" w:rsidP="003C3A37">
      <w:pPr>
        <w:jc w:val="both"/>
      </w:pPr>
      <w:r w:rsidRPr="003C3A37">
        <w:t xml:space="preserve">12.4. Jei Sutarties vykdymo metu Sutarties įvykdymo užtikrinimą išdavęs juridinis asmuo (bankas ar draudimo bendrovė) negali įvykdyti savo įsipareigojimų (sustabdoma veikla, paskelbiamas moratoriumas ir pan.), </w:t>
      </w:r>
      <w:r w:rsidRPr="003C3A37">
        <w:rPr>
          <w:b/>
        </w:rPr>
        <w:t>Teikėjas</w:t>
      </w:r>
      <w:r w:rsidRPr="003C3A37">
        <w:t xml:space="preserve"> per 10 (dešimt) dienų pateikia naują Sutarties vykdymo užtikrinimą, tokiomis pačiomis sąlygomis kaip ir ankstesnysis. Jei </w:t>
      </w:r>
      <w:r w:rsidRPr="003C3A37">
        <w:rPr>
          <w:b/>
        </w:rPr>
        <w:t xml:space="preserve">Teikėjas </w:t>
      </w:r>
      <w:r w:rsidRPr="003C3A37">
        <w:t xml:space="preserve">nepateikia naujo sutarties įvykdymo užtikrinimo, </w:t>
      </w:r>
      <w:r w:rsidRPr="003C3A37">
        <w:rPr>
          <w:b/>
        </w:rPr>
        <w:t>Pirkėjas</w:t>
      </w:r>
      <w:r w:rsidRPr="003C3A37">
        <w:t xml:space="preserve"> turi teisę nutraukti Sutartį, Sutarties bendrosios dalies 9.2.5 punkte nustatyta tvarka.</w:t>
      </w:r>
    </w:p>
    <w:p w14:paraId="18B2F749" w14:textId="77777777" w:rsidR="003C3A37" w:rsidRPr="003C3A37" w:rsidRDefault="003C3A37" w:rsidP="003C3A37">
      <w:pPr>
        <w:jc w:val="both"/>
      </w:pPr>
      <w:r w:rsidRPr="003C3A37">
        <w:t xml:space="preserve">12.5. Sutarties įvykdymo užtikrinimas grąžinamas per 10 (dešimt) dienų nuo šio užtikrinimo galiojimo termino pabaigos </w:t>
      </w:r>
      <w:r w:rsidRPr="003C3A37">
        <w:rPr>
          <w:b/>
        </w:rPr>
        <w:t>Teikėjui</w:t>
      </w:r>
      <w:r w:rsidRPr="003C3A37">
        <w:t xml:space="preserve"> pateikus raštišką prašymą. </w:t>
      </w:r>
    </w:p>
    <w:p w14:paraId="18B2F74A" w14:textId="77777777" w:rsidR="003C3A37" w:rsidRPr="003C3A37" w:rsidRDefault="003C3A37" w:rsidP="003C3A37">
      <w:pPr>
        <w:jc w:val="both"/>
      </w:pPr>
      <w:r w:rsidRPr="003C3A37">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18B2F74B" w14:textId="77777777" w:rsidR="003C3A37" w:rsidRPr="003C3A37" w:rsidRDefault="003C3A37" w:rsidP="003C3A37">
      <w:pPr>
        <w:jc w:val="both"/>
      </w:pPr>
      <w:r w:rsidRPr="003C3A37">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18B2F74C" w14:textId="77777777" w:rsidR="003C3A37" w:rsidRPr="003C3A37" w:rsidRDefault="003C3A37" w:rsidP="003C3A37">
      <w:pPr>
        <w:jc w:val="both"/>
      </w:pPr>
      <w:r w:rsidRPr="003C3A37">
        <w:t xml:space="preserve">12.8. Sutartis gali būti pratęsta Sutarties specialiojoje dalyje nustatytomis sąlygomis arba esant poreikiui, </w:t>
      </w:r>
      <w:r w:rsidRPr="003C3A37">
        <w:rPr>
          <w:b/>
        </w:rPr>
        <w:t>Pirkėjas</w:t>
      </w:r>
      <w:r w:rsidRPr="003C3A37">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3C3A37">
        <w:rPr>
          <w:b/>
        </w:rPr>
        <w:t>Teikėjas</w:t>
      </w:r>
      <w:r w:rsidRPr="003C3A37">
        <w:t xml:space="preserve"> gali teikti tik ne didesnėmis nei užsakymo dieną </w:t>
      </w:r>
      <w:r w:rsidRPr="003C3A37">
        <w:rPr>
          <w:b/>
        </w:rPr>
        <w:t>Teikėjo</w:t>
      </w:r>
      <w:r w:rsidRPr="003C3A37">
        <w:t xml:space="preserve"> prekybos vietoje, kataloge ar interneto svetainėje nurodytomis galiojančiomis šių paslaugų kainomis arba, jei tokios kainos neskelbiamos, </w:t>
      </w:r>
      <w:r w:rsidRPr="003C3A37">
        <w:rPr>
          <w:b/>
        </w:rPr>
        <w:t>Teikėjo</w:t>
      </w:r>
      <w:r w:rsidRPr="003C3A37">
        <w:t xml:space="preserve"> pasiūlytomis, konkurencingomis ir rinką atitinkančiomis kainomis. Esant poreikiui įsigyti Sutartyje ir jos prieduose nenurodytų, tačiau su pirkimo objektu susijusių paslaugų, </w:t>
      </w:r>
      <w:r w:rsidRPr="003C3A37">
        <w:rPr>
          <w:b/>
        </w:rPr>
        <w:t>Pirkėjas</w:t>
      </w:r>
      <w:r w:rsidRPr="003C3A37">
        <w:t xml:space="preserve"> ir </w:t>
      </w:r>
      <w:r w:rsidRPr="003C3A37">
        <w:rPr>
          <w:b/>
        </w:rPr>
        <w:t>Teikėjas</w:t>
      </w:r>
      <w:r w:rsidRPr="003C3A37">
        <w:t xml:space="preserve"> sudaro papildomą rašytinį susitarimą, kurio sąlygos privalo būti analogiškos Sutarties sąlygoms, atitinkamai jas pritaikant prie naujai perkamų paslaugų </w:t>
      </w:r>
      <w:r w:rsidRPr="003C3A37">
        <w:rPr>
          <w:i/>
        </w:rPr>
        <w:t>(jei spec. dalyje nurodyta, kad ši sąlyga taikoma)</w:t>
      </w:r>
      <w:r w:rsidRPr="003C3A37">
        <w:t>.</w:t>
      </w:r>
    </w:p>
    <w:p w14:paraId="18B2F74D" w14:textId="77777777" w:rsidR="003C3A37" w:rsidRPr="003C3A37" w:rsidRDefault="003C3A37" w:rsidP="003C3A37">
      <w:pPr>
        <w:jc w:val="both"/>
      </w:pPr>
      <w:r w:rsidRPr="003C3A37">
        <w:t>12.9. Sutarties specialiojoje dalyje numatyta Sutarties galiojimo termino pabaiga nereiškia Šalių prievolių pagal Sutartį pabaigos ir neatleidžia Šalių nuo civilinės atsakomybės už Sutarties pažeidimą.</w:t>
      </w:r>
    </w:p>
    <w:p w14:paraId="18B2F74E" w14:textId="77777777" w:rsidR="003C3A37" w:rsidRPr="003C3A37" w:rsidRDefault="003C3A37" w:rsidP="003C3A37">
      <w:pPr>
        <w:jc w:val="both"/>
        <w:rPr>
          <w:b/>
        </w:rPr>
      </w:pPr>
    </w:p>
    <w:p w14:paraId="18B2F74F" w14:textId="77777777" w:rsidR="003C3A37" w:rsidRPr="003C3A37" w:rsidRDefault="003C3A37" w:rsidP="003C3A37">
      <w:pPr>
        <w:ind w:right="125"/>
        <w:jc w:val="both"/>
        <w:rPr>
          <w:b/>
          <w:bCs/>
        </w:rPr>
      </w:pPr>
      <w:r w:rsidRPr="003C3A37">
        <w:rPr>
          <w:b/>
          <w:bCs/>
        </w:rPr>
        <w:t>13. Susirašinėjimas</w:t>
      </w:r>
    </w:p>
    <w:p w14:paraId="18B2F750" w14:textId="77777777" w:rsidR="003C3A37" w:rsidRPr="003C3A37" w:rsidRDefault="003C3A37" w:rsidP="003C3A37">
      <w:pPr>
        <w:ind w:right="125"/>
        <w:jc w:val="both"/>
      </w:pPr>
      <w:r w:rsidRPr="003C3A37">
        <w:t xml:space="preserve">13.1. </w:t>
      </w:r>
      <w:r w:rsidRPr="003C3A37">
        <w:rPr>
          <w:b/>
        </w:rPr>
        <w:t>Pirkėjo</w:t>
      </w:r>
      <w:r w:rsidRPr="003C3A37">
        <w:t xml:space="preserve"> ir </w:t>
      </w:r>
      <w:r w:rsidRPr="003C3A37">
        <w:rPr>
          <w:b/>
        </w:rPr>
        <w:t xml:space="preserve">Teikėjo </w:t>
      </w:r>
      <w:r w:rsidRPr="003C3A37">
        <w:t>vienas kitam siunčiami pranešimai lietuvių/anglų (</w:t>
      </w:r>
      <w:r w:rsidRPr="003C3A37">
        <w:rPr>
          <w:i/>
        </w:rPr>
        <w:t>taikoma, jeigu sutartis sudaroma anglų kalba</w:t>
      </w:r>
      <w:r w:rsidRPr="003C3A37">
        <w:t xml:space="preserve">) kalba turi būti raštiški. Šalių viena kitai siunčiami pranešimai turi būti </w:t>
      </w:r>
      <w:r w:rsidRPr="003C3A37">
        <w:lastRenderedPageBreak/>
        <w:t>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18B2F751" w14:textId="77777777" w:rsidR="003C3A37" w:rsidRPr="003C3A37" w:rsidRDefault="003C3A37" w:rsidP="003C3A37">
      <w:pPr>
        <w:ind w:right="125"/>
        <w:jc w:val="both"/>
      </w:pPr>
      <w:r w:rsidRPr="003C3A37">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8B2F752" w14:textId="77777777" w:rsidR="003C3A37" w:rsidRPr="003C3A37" w:rsidRDefault="003C3A37" w:rsidP="003C3A37">
      <w:pPr>
        <w:jc w:val="both"/>
        <w:rPr>
          <w:b/>
        </w:rPr>
      </w:pPr>
    </w:p>
    <w:p w14:paraId="18B2F753" w14:textId="77777777" w:rsidR="003C3A37" w:rsidRPr="003C3A37" w:rsidRDefault="003C3A37" w:rsidP="003C3A37">
      <w:pPr>
        <w:jc w:val="both"/>
        <w:rPr>
          <w:b/>
          <w:bCs/>
          <w:lang w:eastAsia="en-US"/>
        </w:rPr>
      </w:pPr>
      <w:r w:rsidRPr="003C3A37">
        <w:rPr>
          <w:b/>
        </w:rPr>
        <w:t xml:space="preserve">14. </w:t>
      </w:r>
      <w:r w:rsidRPr="003C3A37">
        <w:rPr>
          <w:b/>
          <w:bCs/>
          <w:lang w:eastAsia="en-US"/>
        </w:rPr>
        <w:t>Informacijos konfidencialumas ir asmens duomenys</w:t>
      </w:r>
    </w:p>
    <w:p w14:paraId="18B2F754" w14:textId="77777777" w:rsidR="003C3A37" w:rsidRPr="003C3A37" w:rsidRDefault="003C3A37" w:rsidP="003C3A37">
      <w:pPr>
        <w:jc w:val="both"/>
      </w:pPr>
      <w:r w:rsidRPr="003C3A37">
        <w:t xml:space="preserve">14.1. Šalys privalo užtikrinti, kad informacija, kurią jos perduoda viena kitai, bus naudojama tik vykdant Sutartį ir nebus naudojama tokiu būdu, kuris pakenktų informaciją perdavusiai Šaliai. </w:t>
      </w:r>
    </w:p>
    <w:p w14:paraId="18B2F755" w14:textId="77777777" w:rsidR="003C3A37" w:rsidRPr="003C3A37" w:rsidRDefault="003C3A37" w:rsidP="003C3A37">
      <w:pPr>
        <w:jc w:val="both"/>
      </w:pPr>
      <w:r w:rsidRPr="003C3A37">
        <w:t xml:space="preserve">14.2. Šalys įsipareigoja užtikrinti visos joms žinomos ir (ar) patikėtos informacijos slaptumą Sutarties galiojimo metu ir pasibaigus Sutarties galiojimo laikotarpiui ar ją nutraukus. </w:t>
      </w:r>
    </w:p>
    <w:p w14:paraId="18B2F756" w14:textId="77777777" w:rsidR="003C3A37" w:rsidRPr="003C3A37" w:rsidRDefault="003C3A37" w:rsidP="003C3A37">
      <w:pPr>
        <w:jc w:val="both"/>
      </w:pPr>
      <w:r w:rsidRPr="003C3A37">
        <w:rPr>
          <w:bCs/>
        </w:rPr>
        <w:t>14.3.</w:t>
      </w:r>
      <w:r w:rsidRPr="003C3A37">
        <w:rPr>
          <w:b/>
          <w:bCs/>
        </w:rPr>
        <w:t xml:space="preserve"> Teikėjas </w:t>
      </w:r>
      <w:r w:rsidRPr="003C3A37">
        <w:t xml:space="preserve">įsipareigoja be </w:t>
      </w:r>
      <w:r w:rsidRPr="003C3A37">
        <w:rPr>
          <w:b/>
          <w:bCs/>
        </w:rPr>
        <w:t>Pirkėjo</w:t>
      </w:r>
      <w:r w:rsidRPr="003C3A37">
        <w:t xml:space="preserve"> išankstinio rašytinio sutikimo nenaudoti </w:t>
      </w:r>
      <w:r w:rsidRPr="003C3A37">
        <w:rPr>
          <w:b/>
        </w:rPr>
        <w:t>Pirkėjo</w:t>
      </w:r>
      <w:r w:rsidRPr="003C3A37">
        <w:t xml:space="preserve"> jam pateiktos informacijos nei savo, nei bet kokių trečiųjų asmenų naudai, neatskleisti tokios informacijos kitiems asmenims, išskyrus Lietuvos Respublikos teisės aktų numatytus atvejus.</w:t>
      </w:r>
    </w:p>
    <w:p w14:paraId="18B2F757" w14:textId="77777777" w:rsidR="003C3A37" w:rsidRPr="003C3A37" w:rsidRDefault="003C3A37" w:rsidP="003C3A37">
      <w:pPr>
        <w:jc w:val="both"/>
      </w:pPr>
      <w:r w:rsidRPr="003C3A37">
        <w:t xml:space="preserve">14.4. Sutartyje ir jos prieduose nurodyti asmens duomenys (vardai, pavardės, pareigos, el. paštas, ar telefono numeris) gali būti naudojami tik nustatant Šalių ar </w:t>
      </w:r>
      <w:r w:rsidRPr="003C3A37">
        <w:rPr>
          <w:b/>
        </w:rPr>
        <w:t>Gavėjo</w:t>
      </w:r>
      <w:r w:rsidRPr="003C3A37">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18B2F758" w14:textId="77777777" w:rsidR="003C3A37" w:rsidRPr="003C3A37" w:rsidRDefault="003C3A37" w:rsidP="003C3A37">
      <w:pPr>
        <w:jc w:val="both"/>
      </w:pPr>
      <w:r w:rsidRPr="003C3A37">
        <w:t xml:space="preserve">14.5. Sutarties šalys užtikrina, kad su asmens duomenimis tvarkomais vykdant Sutartį susipažins tik tie asmenys, kuriems tai yra būtina vykdant įsipareigojimus pagal Sutartį. </w:t>
      </w:r>
    </w:p>
    <w:p w14:paraId="18B2F759" w14:textId="77777777" w:rsidR="003C3A37" w:rsidRPr="003C3A37" w:rsidRDefault="003C3A37" w:rsidP="003C3A37">
      <w:pPr>
        <w:jc w:val="both"/>
      </w:pPr>
      <w:r w:rsidRPr="003C3A37">
        <w:t xml:space="preserve">14.6. Sutartyje ir jos prieduose nurodyti asmens duomenys be atskiro kitos Šalies sutikimo negali būti perduoti tretiesiems asmenims, išskyrus </w:t>
      </w:r>
      <w:r w:rsidRPr="003C3A37">
        <w:rPr>
          <w:b/>
        </w:rPr>
        <w:t xml:space="preserve">Teikėjo </w:t>
      </w:r>
      <w:r w:rsidRPr="003C3A37">
        <w:t xml:space="preserve">įvardintus subteikėjus ir </w:t>
      </w:r>
      <w:r w:rsidRPr="003C3A37">
        <w:rPr>
          <w:b/>
        </w:rPr>
        <w:t>Gavėją</w:t>
      </w:r>
      <w:r w:rsidRPr="003C3A37">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14:paraId="18B2F75A" w14:textId="77777777" w:rsidR="003C3A37" w:rsidRPr="003C3A37" w:rsidRDefault="003C3A37" w:rsidP="003C3A37">
      <w:pPr>
        <w:jc w:val="both"/>
      </w:pPr>
      <w:r w:rsidRPr="003C3A37">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8B2F75B" w14:textId="77777777" w:rsidR="003C3A37" w:rsidRPr="003C3A37" w:rsidRDefault="003C3A37" w:rsidP="003C3A37">
      <w:pPr>
        <w:jc w:val="both"/>
      </w:pPr>
      <w:r w:rsidRPr="003C3A37">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18B2F75C" w14:textId="77777777" w:rsidR="003C3A37" w:rsidRPr="003C3A37" w:rsidRDefault="003C3A37" w:rsidP="003C3A37">
      <w:pPr>
        <w:jc w:val="both"/>
      </w:pPr>
      <w:r w:rsidRPr="003C3A37">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8B2F75D" w14:textId="77777777" w:rsidR="003C3A37" w:rsidRPr="003C3A37" w:rsidRDefault="003C3A37" w:rsidP="003C3A37">
      <w:pPr>
        <w:jc w:val="both"/>
      </w:pPr>
      <w:r w:rsidRPr="003C3A37">
        <w:t>14.10. Šalys neatlygina viena kitos patirtų išlaidų ir nuostolių dėl asmens duomenų tvarkymo įsipareigojimų pagal šią Sutartį vykdymo.</w:t>
      </w:r>
    </w:p>
    <w:p w14:paraId="18B2F75E" w14:textId="77777777" w:rsidR="003C3A37" w:rsidRPr="003C3A37" w:rsidRDefault="003C3A37" w:rsidP="003C3A37">
      <w:pPr>
        <w:jc w:val="both"/>
      </w:pPr>
      <w:r w:rsidRPr="003C3A37">
        <w:t xml:space="preserve">14.11. Pažeidęs Sutarties bendrosios dalies 14.3 punkte numatytą įsipareigojimą </w:t>
      </w:r>
      <w:r w:rsidRPr="003C3A37">
        <w:rPr>
          <w:b/>
        </w:rPr>
        <w:t xml:space="preserve">Teikėjas </w:t>
      </w:r>
      <w:r w:rsidRPr="003C3A37">
        <w:t>privalo</w:t>
      </w:r>
      <w:r w:rsidRPr="003C3A37">
        <w:rPr>
          <w:b/>
        </w:rPr>
        <w:t xml:space="preserve"> Pirkėjui </w:t>
      </w:r>
      <w:r w:rsidRPr="003C3A37">
        <w:t>sumokėti 10 proc. dydžio maksimalios Sutarties vertės/pasiūlymo</w:t>
      </w:r>
      <w:r w:rsidRPr="003C3A37">
        <w:rPr>
          <w:b/>
        </w:rPr>
        <w:t xml:space="preserve"> </w:t>
      </w:r>
      <w:r w:rsidRPr="003C3A37">
        <w:t>kainos be PVM Šalių iš anksto sutartų minimalių nuostolių dydžio sumą ir atlyginti kitus dėl tokio pažeidimo padarytus nuostolius.</w:t>
      </w:r>
    </w:p>
    <w:p w14:paraId="18B2F75F" w14:textId="77777777" w:rsidR="003C3A37" w:rsidRPr="003C3A37" w:rsidRDefault="003C3A37" w:rsidP="003C3A37">
      <w:pPr>
        <w:jc w:val="both"/>
        <w:rPr>
          <w:b/>
        </w:rPr>
      </w:pPr>
      <w:r w:rsidRPr="003C3A37">
        <w:rPr>
          <w:b/>
        </w:rPr>
        <w:t>15. Baigiamosios nuostatos</w:t>
      </w:r>
    </w:p>
    <w:p w14:paraId="18B2F760" w14:textId="77777777" w:rsidR="003C3A37" w:rsidRPr="003C3A37" w:rsidRDefault="003C3A37" w:rsidP="003C3A37">
      <w:pPr>
        <w:jc w:val="both"/>
      </w:pPr>
      <w:r w:rsidRPr="003C3A37">
        <w:t>15.1. Sutartis sudaryta lietuvių/anglų, lietuvių ir anglų kalba dviem/keturiais egzemplioriais (po vieną/du kiekvienai Šaliai) (</w:t>
      </w:r>
      <w:r w:rsidRPr="003C3A37">
        <w:rPr>
          <w:i/>
        </w:rPr>
        <w:t>taikoma priklausomai nuo to</w:t>
      </w:r>
      <w:r w:rsidRPr="003C3A37">
        <w:t xml:space="preserve"> </w:t>
      </w:r>
      <w:r w:rsidRPr="003C3A37">
        <w:rPr>
          <w:i/>
        </w:rPr>
        <w:t>kokiomis kalbomis bus sudaroma sutartis</w:t>
      </w:r>
      <w:r w:rsidRPr="003C3A37">
        <w:t xml:space="preserve">). Abu tekstai autentiški ir turi vienodą teisinę galią. Atsiradus neatitikimams tarp tekstų lietuvių ir anglų </w:t>
      </w:r>
      <w:r w:rsidRPr="003C3A37">
        <w:lastRenderedPageBreak/>
        <w:t xml:space="preserve">kalbomis, pirmenybė teikiama tekstui anglų kalba (taikoma, jeigu sutartis sudaroma </w:t>
      </w:r>
      <w:r w:rsidRPr="003C3A37">
        <w:rPr>
          <w:i/>
        </w:rPr>
        <w:t>su užsienio tiekėju</w:t>
      </w:r>
      <w:r w:rsidRPr="003C3A37">
        <w:t xml:space="preserve"> </w:t>
      </w:r>
      <w:r w:rsidRPr="003C3A37">
        <w:rPr>
          <w:i/>
        </w:rPr>
        <w:t>lietuvių ir anglų kalba</w:t>
      </w:r>
      <w:r w:rsidRPr="003C3A37">
        <w:t>).</w:t>
      </w:r>
    </w:p>
    <w:p w14:paraId="18B2F761" w14:textId="77777777" w:rsidR="003C3A37" w:rsidRPr="003C3A37" w:rsidRDefault="003C3A37" w:rsidP="003C3A37">
      <w:pPr>
        <w:jc w:val="both"/>
      </w:pPr>
      <w:r w:rsidRPr="003C3A37">
        <w:t xml:space="preserve">15.2. Šią Sutartį sudaro Sutarties bendroji ir specialioji dalys bei Sutarties priedas (-ai). Visi šios Sutarties priedai yra neatskiriama Sutarties dalis. </w:t>
      </w:r>
    </w:p>
    <w:p w14:paraId="18B2F762" w14:textId="77777777" w:rsidR="003C3A37" w:rsidRPr="003C3A37" w:rsidRDefault="003C3A37" w:rsidP="003C3A37">
      <w:pPr>
        <w:jc w:val="both"/>
      </w:pPr>
      <w:r w:rsidRPr="003C3A37">
        <w:t>15.3. Nė viena iš Šalių neturi teisės perduoti trečiajam asmeniui teisių ir įsipareigojimų pagal šią Sutartį be išankstinio raštiško kitos Šalies sutikimo.</w:t>
      </w:r>
    </w:p>
    <w:p w14:paraId="18B2F763" w14:textId="77777777" w:rsidR="003C3A37" w:rsidRPr="003C3A37" w:rsidRDefault="003C3A37" w:rsidP="003C3A37">
      <w:pPr>
        <w:jc w:val="both"/>
      </w:pPr>
      <w:r w:rsidRPr="003C3A37">
        <w:t xml:space="preserve">15.4. Pažeidęs šios sutarties dalies 15.3 punkte nurodytą įpareigojimą </w:t>
      </w:r>
      <w:r w:rsidRPr="003C3A37">
        <w:rPr>
          <w:b/>
        </w:rPr>
        <w:t>Teikėjas</w:t>
      </w:r>
      <w:r w:rsidRPr="003C3A37">
        <w:t xml:space="preserve"> moka </w:t>
      </w:r>
      <w:r w:rsidRPr="003C3A37">
        <w:rPr>
          <w:b/>
        </w:rPr>
        <w:t xml:space="preserve">Pirkėjui </w:t>
      </w:r>
      <w:r w:rsidRPr="003C3A37">
        <w:t>5 proc. maksimalios Sutarties/pasiūlymo</w:t>
      </w:r>
      <w:r w:rsidRPr="003C3A37">
        <w:rPr>
          <w:b/>
        </w:rPr>
        <w:t xml:space="preserve"> </w:t>
      </w:r>
      <w:r w:rsidRPr="003C3A37">
        <w:t>kainos be PVM dydžio šalių iš anksto sutartų minimalių nuostolių sumą, jeigu Sutarties specialiojoje dalyje nenustatyta kitaip.</w:t>
      </w:r>
    </w:p>
    <w:p w14:paraId="18B2F764" w14:textId="77777777" w:rsidR="003C3A37" w:rsidRPr="003C3A37" w:rsidRDefault="003C3A37" w:rsidP="003C3A37">
      <w:pPr>
        <w:jc w:val="both"/>
      </w:pPr>
      <w:r w:rsidRPr="003C3A37">
        <w:t xml:space="preserve">15.5. </w:t>
      </w:r>
      <w:r w:rsidRPr="003C3A37">
        <w:rPr>
          <w:b/>
        </w:rPr>
        <w:t>Teikėjas</w:t>
      </w:r>
      <w:r w:rsidRPr="003C3A37">
        <w:t xml:space="preserve"> garantuoja, kad turi visas Sutarties įvykdymui reikalingas licencijas. </w:t>
      </w:r>
      <w:r w:rsidRPr="003C3A37">
        <w:rPr>
          <w:b/>
        </w:rPr>
        <w:t>Teikėjas</w:t>
      </w:r>
      <w:r w:rsidRPr="003C3A37">
        <w:t xml:space="preserve"> įsipareigoja atlyginti </w:t>
      </w:r>
      <w:r w:rsidRPr="003C3A37">
        <w:rPr>
          <w:b/>
        </w:rPr>
        <w:t xml:space="preserve">Pirkėjui </w:t>
      </w:r>
      <w:r w:rsidRPr="003C3A37">
        <w:t xml:space="preserve">nuostolius, jeigu </w:t>
      </w:r>
      <w:r w:rsidRPr="003C3A37">
        <w:rPr>
          <w:b/>
        </w:rPr>
        <w:t>Pirkėjui</w:t>
      </w:r>
      <w:r w:rsidRPr="003C3A37">
        <w:t xml:space="preserve"> būtų pateikta pretenzijų ar iškelta bylų dėl patentų ar licencijų pažeidimų, kylančių iš Sutarties ar padarytų ją vykdant. </w:t>
      </w:r>
    </w:p>
    <w:p w14:paraId="18B2F765" w14:textId="77777777" w:rsidR="003C3A37" w:rsidRPr="003C3A37" w:rsidRDefault="003C3A37" w:rsidP="003C3A37">
      <w:pPr>
        <w:tabs>
          <w:tab w:val="left" w:pos="-360"/>
          <w:tab w:val="left" w:pos="0"/>
          <w:tab w:val="left" w:pos="1701"/>
        </w:tabs>
        <w:jc w:val="both"/>
      </w:pPr>
      <w:r w:rsidRPr="003C3A37">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8B2F766" w14:textId="77777777" w:rsidR="003C3A37" w:rsidRPr="003C3A37" w:rsidRDefault="003C3A37" w:rsidP="003C3A37">
      <w:pPr>
        <w:jc w:val="both"/>
        <w:rPr>
          <w:bCs/>
        </w:rPr>
      </w:pPr>
      <w:r w:rsidRPr="003C3A37">
        <w:t xml:space="preserve">15.7. </w:t>
      </w:r>
      <w:r w:rsidRPr="003C3A37">
        <w:rPr>
          <w:bCs/>
        </w:rPr>
        <w:t>Sutarties vykdymas gali būti aiškinamas Šalių raštišku sutarimu nekeičiant Sutarties sąlygų.</w:t>
      </w:r>
    </w:p>
    <w:p w14:paraId="18B2F767" w14:textId="77777777" w:rsidR="003C3A37" w:rsidRPr="003C3A37" w:rsidRDefault="003C3A37" w:rsidP="003C3A37">
      <w:pPr>
        <w:jc w:val="both"/>
      </w:pPr>
      <w:r w:rsidRPr="003C3A37">
        <w:rPr>
          <w:bCs/>
        </w:rPr>
        <w:t xml:space="preserve">15.8. </w:t>
      </w:r>
      <w:r w:rsidRPr="003C3A37">
        <w:t>Subtiekėjo (-ų)/subteikėjo pavadinimas, jo (-ų) vykdomų sutartinių įsipareigojimų dalis yra nurodyti Sutarties specialiojoje dalyje.</w:t>
      </w:r>
    </w:p>
    <w:p w14:paraId="18B2F768" w14:textId="77777777" w:rsidR="003C3A37" w:rsidRPr="003C3A37" w:rsidRDefault="003C3A37" w:rsidP="003C3A37">
      <w:pPr>
        <w:jc w:val="both"/>
      </w:pPr>
      <w:r w:rsidRPr="003C3A37">
        <w:t xml:space="preserve">15.9. </w:t>
      </w:r>
      <w:r w:rsidRPr="003C3A37">
        <w:rPr>
          <w:color w:val="000000"/>
        </w:rPr>
        <w:t xml:space="preserve">Sutarties vykdymo metu </w:t>
      </w:r>
      <w:r w:rsidRPr="003C3A37">
        <w:t xml:space="preserve">Sutartyje nurodytas (-i) subtiekėjas (-ai)/subteikėjas (-ai) gali būti keičiamas (-i) kitu (-ais) subtiekėju (-ais)/subteikėju (-ais) dėl objektyvių aplinkybių, kurių </w:t>
      </w:r>
      <w:r w:rsidRPr="003C3A37">
        <w:rPr>
          <w:b/>
        </w:rPr>
        <w:t>Teikėjui</w:t>
      </w:r>
      <w:r w:rsidRPr="003C3A37">
        <w:t xml:space="preserve"> nebuvo galima numatyti paraiškos/pasiūlymo pateikimo momentu. Sutartyje nustatyto subtiekėjo (-ų)/ subteikėjo (-ų) keitimas kitu galimas tik iš anksto raštu suderinus su </w:t>
      </w:r>
      <w:r w:rsidRPr="003C3A37">
        <w:rPr>
          <w:b/>
        </w:rPr>
        <w:t>Pirkėju</w:t>
      </w:r>
      <w:r w:rsidRPr="003C3A37">
        <w:t xml:space="preserve">.  Prašymas dėl Sutartyje nustatyto subtiekėjo (ų)/ subteikėjo (-ų) keitimo kitu </w:t>
      </w:r>
      <w:r w:rsidRPr="003C3A37">
        <w:rPr>
          <w:b/>
        </w:rPr>
        <w:t xml:space="preserve">Pirkėjui </w:t>
      </w:r>
      <w:r w:rsidRPr="003C3A37">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3C3A37">
        <w:rPr>
          <w:b/>
        </w:rPr>
        <w:t xml:space="preserve">Teikėjas </w:t>
      </w:r>
      <w:r w:rsidRPr="003C3A37">
        <w:t>dėl subtiekėjo pasikeitimo neprarado pirkimo dokumentuose nustatytos minimalios kvalifikacijos</w:t>
      </w:r>
      <w:r w:rsidRPr="003C3A37">
        <w:rPr>
          <w:i/>
        </w:rPr>
        <w:t xml:space="preserve">. </w:t>
      </w:r>
      <w:r w:rsidRPr="003C3A37">
        <w:rPr>
          <w:color w:val="000000"/>
        </w:rPr>
        <w:t>Sutartyje nustatyto subtiekėjo (-ų)/subteikėjo (-ų) pakeitimas kitu subtiekėju (-ais)/ subteikėju (-ais) įforminamas rašytiniu Sutarties pakeitimu (</w:t>
      </w:r>
      <w:r w:rsidRPr="003C3A37">
        <w:rPr>
          <w:i/>
          <w:color w:val="000000"/>
        </w:rPr>
        <w:t xml:space="preserve">taikoma, jei </w:t>
      </w:r>
      <w:r w:rsidRPr="003C3A37">
        <w:rPr>
          <w:b/>
          <w:i/>
          <w:color w:val="000000"/>
        </w:rPr>
        <w:t>Teikėjas</w:t>
      </w:r>
      <w:r w:rsidRPr="003C3A37">
        <w:rPr>
          <w:i/>
          <w:color w:val="000000"/>
        </w:rPr>
        <w:t xml:space="preserve"> numato pasitelkti subtiekėjus</w:t>
      </w:r>
      <w:r w:rsidRPr="003C3A37">
        <w:rPr>
          <w:color w:val="000000"/>
        </w:rPr>
        <w:t xml:space="preserve">). </w:t>
      </w:r>
      <w:r w:rsidRPr="003C3A37">
        <w:t>Sutartyje nustatyto subtiekėjo (-ų)/subteikėjo (-ų) pakeitimas kitu subtiekėju (-ais)/ subteikėju (-ais) įforminamas rašytiniu Sutarties pakeitimu .</w:t>
      </w:r>
    </w:p>
    <w:p w14:paraId="18B2F769" w14:textId="77777777" w:rsidR="003C3A37" w:rsidRPr="003C3A37" w:rsidRDefault="003C3A37" w:rsidP="003C3A37">
      <w:pPr>
        <w:jc w:val="both"/>
      </w:pPr>
      <w:r w:rsidRPr="003C3A37">
        <w:t>15.10.</w:t>
      </w:r>
      <w:r w:rsidRPr="003C3A37">
        <w:rPr>
          <w:b/>
        </w:rPr>
        <w:t xml:space="preserve"> Teikėjo </w:t>
      </w:r>
      <w:r w:rsidRPr="003C3A37">
        <w:t>paskirtas asmuo/asmenys, kurie atstovauja</w:t>
      </w:r>
      <w:r w:rsidRPr="003C3A37">
        <w:rPr>
          <w:b/>
        </w:rPr>
        <w:t xml:space="preserve"> Teikėjui</w:t>
      </w:r>
      <w:r w:rsidRPr="003C3A37">
        <w:t>,</w:t>
      </w:r>
      <w:r w:rsidRPr="003C3A37">
        <w:rPr>
          <w:b/>
        </w:rPr>
        <w:t xml:space="preserve"> </w:t>
      </w:r>
      <w:r w:rsidRPr="003C3A37">
        <w:t>priiminėja ir tvirtina</w:t>
      </w:r>
      <w:r w:rsidRPr="003C3A37">
        <w:rPr>
          <w:b/>
        </w:rPr>
        <w:t xml:space="preserve"> Pirkėjo </w:t>
      </w:r>
      <w:r w:rsidRPr="003C3A37">
        <w:t xml:space="preserve">teikiamus užsakymus, atsakingas už teikiamų paslaugų kokybę, dalyvauja susitikimuose su </w:t>
      </w:r>
      <w:r w:rsidRPr="003C3A37">
        <w:rPr>
          <w:b/>
        </w:rPr>
        <w:t xml:space="preserve">Pirkėju </w:t>
      </w:r>
      <w:r w:rsidRPr="003C3A37">
        <w:t xml:space="preserve">ir atlieka kitus veiksmus, būtinus tinkamam šios Sutarties vykdymui yra nurodyti Sutarties specialiojoje dalyje. </w:t>
      </w:r>
    </w:p>
    <w:p w14:paraId="18B2F76A" w14:textId="77777777" w:rsidR="003C3A37" w:rsidRPr="003C3A37" w:rsidRDefault="003C3A37" w:rsidP="003C3A37">
      <w:pPr>
        <w:jc w:val="both"/>
      </w:pPr>
      <w:r w:rsidRPr="003C3A37">
        <w:t xml:space="preserve">15.11. </w:t>
      </w:r>
      <w:r w:rsidRPr="003C3A37">
        <w:rPr>
          <w:b/>
        </w:rPr>
        <w:t xml:space="preserve">Pirkėjo </w:t>
      </w:r>
      <w:r w:rsidRPr="003C3A37">
        <w:t>paskirtas asmuo/asmenys, kurie atstovauja</w:t>
      </w:r>
      <w:r w:rsidRPr="003C3A37">
        <w:rPr>
          <w:b/>
        </w:rPr>
        <w:t xml:space="preserve"> Pirkėjui, </w:t>
      </w:r>
      <w:r w:rsidRPr="003C3A37">
        <w:t>teikia</w:t>
      </w:r>
      <w:r w:rsidRPr="003C3A37">
        <w:rPr>
          <w:b/>
        </w:rPr>
        <w:t xml:space="preserve"> Teikėjui</w:t>
      </w:r>
      <w:r w:rsidRPr="003C3A37">
        <w:t xml:space="preserve"> užsakymus, dalyvauja susitikimuose su</w:t>
      </w:r>
      <w:r w:rsidRPr="003C3A37">
        <w:rPr>
          <w:b/>
        </w:rPr>
        <w:t xml:space="preserve"> Teikėju </w:t>
      </w:r>
      <w:r w:rsidRPr="003C3A37">
        <w:t xml:space="preserve">ir atlieka kitus veiksmus, būtinus tinkamam šios Sutarties vykdymui, yra nurodyti Sutarties specialiojoje dalyje. </w:t>
      </w:r>
    </w:p>
    <w:p w14:paraId="18B2F76B" w14:textId="77777777" w:rsidR="00F06ADE" w:rsidRDefault="00F06ADE" w:rsidP="00F06ADE">
      <w:pPr>
        <w:widowControl w:val="0"/>
        <w:overflowPunct w:val="0"/>
        <w:autoSpaceDE w:val="0"/>
        <w:autoSpaceDN w:val="0"/>
        <w:adjustRightInd w:val="0"/>
        <w:spacing w:line="236" w:lineRule="auto"/>
        <w:ind w:left="8"/>
        <w:jc w:val="center"/>
      </w:pPr>
    </w:p>
    <w:p w14:paraId="18B2F76C" w14:textId="77777777" w:rsidR="00AC15A4" w:rsidRDefault="00AC15A4" w:rsidP="00AC15A4">
      <w:pPr>
        <w:pStyle w:val="Pagrindinistekstas1"/>
        <w:ind w:firstLine="0"/>
        <w:rPr>
          <w:rFonts w:ascii="Times New Roman" w:hAnsi="Times New Roman"/>
          <w:b/>
          <w:sz w:val="24"/>
          <w:szCs w:val="24"/>
          <w:lang w:val="lt-LT"/>
        </w:rPr>
      </w:pPr>
      <w:r w:rsidRPr="00C33215">
        <w:rPr>
          <w:rFonts w:ascii="Times New Roman" w:hAnsi="Times New Roman"/>
          <w:b/>
          <w:sz w:val="24"/>
          <w:szCs w:val="24"/>
          <w:lang w:val="lt-LT"/>
        </w:rPr>
        <w:t>PIRKĖJAS</w:t>
      </w:r>
      <w:r w:rsidRPr="00C33215">
        <w:rPr>
          <w:rFonts w:ascii="Times New Roman" w:hAnsi="Times New Roman"/>
          <w:b/>
          <w:sz w:val="24"/>
          <w:szCs w:val="24"/>
          <w:lang w:val="lt-LT"/>
        </w:rPr>
        <w:tab/>
      </w:r>
      <w:r w:rsidRPr="00C33215">
        <w:rPr>
          <w:rFonts w:ascii="Times New Roman" w:hAnsi="Times New Roman"/>
          <w:b/>
          <w:sz w:val="24"/>
          <w:szCs w:val="24"/>
          <w:lang w:val="lt-LT"/>
        </w:rPr>
        <w:tab/>
      </w:r>
      <w:r w:rsidRPr="00C33215">
        <w:rPr>
          <w:rFonts w:ascii="Times New Roman" w:hAnsi="Times New Roman"/>
          <w:b/>
          <w:sz w:val="24"/>
          <w:szCs w:val="24"/>
          <w:lang w:val="lt-LT"/>
        </w:rPr>
        <w:tab/>
      </w:r>
      <w:r w:rsidRPr="00C33215">
        <w:rPr>
          <w:rFonts w:ascii="Times New Roman" w:hAnsi="Times New Roman"/>
          <w:b/>
          <w:sz w:val="24"/>
          <w:szCs w:val="24"/>
          <w:lang w:val="lt-LT"/>
        </w:rPr>
        <w:tab/>
      </w:r>
      <w:r w:rsidRPr="00C33215">
        <w:rPr>
          <w:rFonts w:ascii="Times New Roman" w:hAnsi="Times New Roman"/>
          <w:b/>
          <w:sz w:val="24"/>
          <w:szCs w:val="24"/>
          <w:lang w:val="lt-LT"/>
        </w:rPr>
        <w:tab/>
      </w:r>
      <w:r w:rsidRPr="00C33215">
        <w:rPr>
          <w:rFonts w:ascii="Times New Roman" w:hAnsi="Times New Roman"/>
          <w:b/>
          <w:sz w:val="24"/>
          <w:szCs w:val="24"/>
          <w:lang w:val="lt-LT"/>
        </w:rPr>
        <w:tab/>
      </w:r>
      <w:r w:rsidRPr="00C33215">
        <w:rPr>
          <w:rFonts w:ascii="Times New Roman" w:hAnsi="Times New Roman"/>
          <w:b/>
          <w:sz w:val="24"/>
          <w:szCs w:val="24"/>
          <w:lang w:val="lt-LT"/>
        </w:rPr>
        <w:tab/>
      </w:r>
      <w:r w:rsidRPr="00C33215">
        <w:rPr>
          <w:rFonts w:ascii="Times New Roman" w:hAnsi="Times New Roman"/>
          <w:b/>
          <w:sz w:val="24"/>
          <w:szCs w:val="24"/>
          <w:lang w:val="lt-LT"/>
        </w:rPr>
        <w:tab/>
        <w:t>TEIKĖJAS</w:t>
      </w:r>
    </w:p>
    <w:p w14:paraId="18B2F76D" w14:textId="77777777" w:rsidR="00AC15A4" w:rsidRDefault="00AC15A4" w:rsidP="00AC15A4">
      <w:pPr>
        <w:suppressAutoHyphens/>
        <w:jc w:val="both"/>
        <w:rPr>
          <w:rFonts w:eastAsia="Arial"/>
          <w:lang w:eastAsia="ar-SA"/>
        </w:rPr>
      </w:pPr>
      <w:r w:rsidRPr="00C33215">
        <w:rPr>
          <w:rFonts w:eastAsia="Arial"/>
          <w:lang w:eastAsia="ar-SA"/>
        </w:rPr>
        <w:t>LK Logistikos valdybos vadas</w:t>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t>UAB „Arijus“</w:t>
      </w:r>
      <w:r w:rsidR="001A7E91" w:rsidRPr="001A7E91">
        <w:rPr>
          <w:rFonts w:eastAsia="Arial"/>
          <w:lang w:eastAsia="ar-SA"/>
        </w:rPr>
        <w:t xml:space="preserve"> </w:t>
      </w:r>
      <w:r w:rsidR="001A7E91">
        <w:rPr>
          <w:rFonts w:eastAsia="Arial"/>
          <w:lang w:eastAsia="ar-SA"/>
        </w:rPr>
        <w:t>Prokuristas</w:t>
      </w:r>
    </w:p>
    <w:p w14:paraId="18B2F76E" w14:textId="77777777" w:rsidR="00AC15A4" w:rsidRDefault="00AC15A4" w:rsidP="00AC15A4">
      <w:pPr>
        <w:suppressAutoHyphens/>
        <w:jc w:val="both"/>
        <w:rPr>
          <w:rFonts w:eastAsia="Arial"/>
          <w:lang w:val="en-GB" w:eastAsia="ar-SA"/>
        </w:rPr>
      </w:pPr>
      <w:r>
        <w:rPr>
          <w:rFonts w:eastAsia="Arial"/>
          <w:lang w:val="en-GB" w:eastAsia="ar-SA"/>
        </w:rPr>
        <w:t xml:space="preserve">plk. </w:t>
      </w:r>
      <w:r w:rsidRPr="00AC15A4">
        <w:rPr>
          <w:rFonts w:eastAsia="Arial"/>
          <w:lang w:val="en-GB" w:eastAsia="ar-SA"/>
        </w:rPr>
        <w:t>Arūnas Dzidzevičius</w:t>
      </w:r>
      <w:r>
        <w:rPr>
          <w:rFonts w:eastAsia="Arial"/>
          <w:lang w:val="en-GB" w:eastAsia="ar-SA"/>
        </w:rPr>
        <w:t xml:space="preserve">  </w:t>
      </w:r>
      <w:r>
        <w:rPr>
          <w:rFonts w:eastAsia="Arial"/>
          <w:lang w:val="en-GB" w:eastAsia="ar-SA"/>
        </w:rPr>
        <w:tab/>
      </w:r>
      <w:r>
        <w:rPr>
          <w:rFonts w:eastAsia="Arial"/>
          <w:lang w:val="en-GB" w:eastAsia="ar-SA"/>
        </w:rPr>
        <w:tab/>
      </w:r>
      <w:r>
        <w:rPr>
          <w:rFonts w:eastAsia="Arial"/>
          <w:lang w:val="en-GB" w:eastAsia="ar-SA"/>
        </w:rPr>
        <w:tab/>
      </w:r>
      <w:r>
        <w:rPr>
          <w:rFonts w:eastAsia="Arial"/>
          <w:lang w:val="en-GB" w:eastAsia="ar-SA"/>
        </w:rPr>
        <w:tab/>
      </w:r>
      <w:r>
        <w:rPr>
          <w:rFonts w:eastAsia="Arial"/>
          <w:lang w:val="en-GB" w:eastAsia="ar-SA"/>
        </w:rPr>
        <w:tab/>
      </w:r>
      <w:r>
        <w:rPr>
          <w:rFonts w:eastAsia="Arial"/>
          <w:lang w:val="en-GB" w:eastAsia="ar-SA"/>
        </w:rPr>
        <w:tab/>
        <w:t>Egidijus Ramonas</w:t>
      </w:r>
    </w:p>
    <w:p w14:paraId="18B2F76F" w14:textId="77777777" w:rsidR="005F7A47" w:rsidRDefault="005F7A47" w:rsidP="00AC15A4">
      <w:pPr>
        <w:suppressAutoHyphens/>
        <w:jc w:val="both"/>
        <w:rPr>
          <w:rFonts w:eastAsia="Arial"/>
          <w:lang w:val="en-GB" w:eastAsia="ar-SA"/>
        </w:rPr>
      </w:pPr>
    </w:p>
    <w:p w14:paraId="18B2F770" w14:textId="77777777" w:rsidR="005F7A47" w:rsidRPr="00C33215" w:rsidRDefault="005F7A47" w:rsidP="00AC15A4">
      <w:pPr>
        <w:suppressAutoHyphens/>
        <w:jc w:val="both"/>
        <w:rPr>
          <w:rFonts w:eastAsia="Arial"/>
          <w:lang w:val="en-GB" w:eastAsia="ar-SA"/>
        </w:rPr>
      </w:pPr>
    </w:p>
    <w:p w14:paraId="18B2F771" w14:textId="77777777" w:rsidR="00AC15A4" w:rsidRDefault="00AC15A4" w:rsidP="00AC15A4">
      <w:pPr>
        <w:pStyle w:val="Pagrindinistekstas1"/>
        <w:ind w:firstLine="0"/>
        <w:rPr>
          <w:rFonts w:ascii="Times New Roman" w:hAnsi="Times New Roman"/>
          <w:sz w:val="24"/>
          <w:szCs w:val="24"/>
          <w:lang w:val="lt-LT"/>
        </w:rPr>
      </w:pPr>
      <w:r w:rsidRPr="00C33215">
        <w:rPr>
          <w:rFonts w:ascii="Times New Roman" w:eastAsia="Times New Roman" w:hAnsi="Times New Roman"/>
          <w:sz w:val="24"/>
          <w:szCs w:val="24"/>
          <w:lang w:val="lt-LT" w:eastAsia="lt-LT"/>
        </w:rPr>
        <w:t>A.V.</w:t>
      </w:r>
      <w:r>
        <w:rPr>
          <w:rFonts w:ascii="Times New Roman" w:eastAsia="Times New Roman" w:hAnsi="Times New Roman"/>
          <w:sz w:val="24"/>
          <w:szCs w:val="24"/>
          <w:lang w:val="lt-LT" w:eastAsia="lt-LT"/>
        </w:rPr>
        <w:tab/>
      </w:r>
      <w:r>
        <w:rPr>
          <w:rFonts w:ascii="Times New Roman" w:eastAsia="Times New Roman" w:hAnsi="Times New Roman"/>
          <w:sz w:val="24"/>
          <w:szCs w:val="24"/>
          <w:lang w:val="lt-LT" w:eastAsia="lt-LT"/>
        </w:rPr>
        <w:tab/>
      </w:r>
      <w:r>
        <w:rPr>
          <w:rFonts w:ascii="Times New Roman" w:eastAsia="Times New Roman" w:hAnsi="Times New Roman"/>
          <w:sz w:val="24"/>
          <w:szCs w:val="24"/>
          <w:lang w:val="lt-LT" w:eastAsia="lt-LT"/>
        </w:rPr>
        <w:tab/>
      </w:r>
      <w:r>
        <w:rPr>
          <w:rFonts w:ascii="Times New Roman" w:eastAsia="Times New Roman" w:hAnsi="Times New Roman"/>
          <w:sz w:val="24"/>
          <w:szCs w:val="24"/>
          <w:lang w:val="lt-LT" w:eastAsia="lt-LT"/>
        </w:rPr>
        <w:tab/>
      </w:r>
      <w:r>
        <w:rPr>
          <w:rFonts w:ascii="Times New Roman" w:eastAsia="Times New Roman" w:hAnsi="Times New Roman"/>
          <w:sz w:val="24"/>
          <w:szCs w:val="24"/>
          <w:lang w:val="lt-LT" w:eastAsia="lt-LT"/>
        </w:rPr>
        <w:tab/>
      </w:r>
      <w:r>
        <w:rPr>
          <w:rFonts w:ascii="Times New Roman" w:eastAsia="Times New Roman" w:hAnsi="Times New Roman"/>
          <w:sz w:val="24"/>
          <w:szCs w:val="24"/>
          <w:lang w:val="lt-LT" w:eastAsia="lt-LT"/>
        </w:rPr>
        <w:tab/>
      </w:r>
      <w:r>
        <w:rPr>
          <w:rFonts w:ascii="Times New Roman" w:eastAsia="Times New Roman" w:hAnsi="Times New Roman"/>
          <w:sz w:val="24"/>
          <w:szCs w:val="24"/>
          <w:lang w:val="lt-LT" w:eastAsia="lt-LT"/>
        </w:rPr>
        <w:tab/>
      </w:r>
      <w:r>
        <w:rPr>
          <w:rFonts w:ascii="Times New Roman" w:eastAsia="Times New Roman" w:hAnsi="Times New Roman"/>
          <w:sz w:val="24"/>
          <w:szCs w:val="24"/>
          <w:lang w:val="lt-LT" w:eastAsia="lt-LT"/>
        </w:rPr>
        <w:tab/>
      </w:r>
      <w:r>
        <w:rPr>
          <w:rFonts w:ascii="Times New Roman" w:eastAsia="Times New Roman" w:hAnsi="Times New Roman"/>
          <w:sz w:val="24"/>
          <w:szCs w:val="24"/>
          <w:lang w:val="lt-LT" w:eastAsia="lt-LT"/>
        </w:rPr>
        <w:tab/>
      </w:r>
      <w:r w:rsidRPr="00C33215">
        <w:rPr>
          <w:rFonts w:ascii="Times New Roman" w:eastAsia="Times New Roman" w:hAnsi="Times New Roman"/>
          <w:sz w:val="24"/>
          <w:szCs w:val="24"/>
          <w:lang w:val="lt-LT" w:eastAsia="lt-LT"/>
        </w:rPr>
        <w:t>A.V.</w:t>
      </w:r>
    </w:p>
    <w:sectPr w:rsidR="00AC15A4" w:rsidSect="002F5F6C">
      <w:headerReference w:type="even" r:id="rId8"/>
      <w:headerReference w:type="default" r:id="rId9"/>
      <w:pgSz w:w="11906" w:h="16838"/>
      <w:pgMar w:top="709" w:right="851" w:bottom="709"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61039C" w14:textId="77777777" w:rsidR="00ED7264" w:rsidRDefault="00ED7264">
      <w:r>
        <w:separator/>
      </w:r>
    </w:p>
  </w:endnote>
  <w:endnote w:type="continuationSeparator" w:id="0">
    <w:p w14:paraId="40EE98C3" w14:textId="77777777" w:rsidR="00ED7264" w:rsidRDefault="00ED7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626CA2" w14:textId="77777777" w:rsidR="00ED7264" w:rsidRDefault="00ED7264">
      <w:r>
        <w:separator/>
      </w:r>
    </w:p>
  </w:footnote>
  <w:footnote w:type="continuationSeparator" w:id="0">
    <w:p w14:paraId="57C6223C" w14:textId="77777777" w:rsidR="00ED7264" w:rsidRDefault="00ED7264">
      <w:r>
        <w:continuationSeparator/>
      </w:r>
    </w:p>
  </w:footnote>
  <w:footnote w:id="1">
    <w:p w14:paraId="18B2F77A" w14:textId="77777777" w:rsidR="003C3A37" w:rsidRDefault="003C3A37" w:rsidP="003C3A37">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2F776" w14:textId="77777777" w:rsidR="002340B5" w:rsidRDefault="002340B5"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B2F777" w14:textId="77777777" w:rsidR="002340B5" w:rsidRDefault="002340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2F778" w14:textId="34079C88" w:rsidR="002340B5" w:rsidRDefault="002340B5">
    <w:pPr>
      <w:pStyle w:val="Header"/>
      <w:jc w:val="center"/>
    </w:pPr>
    <w:r>
      <w:fldChar w:fldCharType="begin"/>
    </w:r>
    <w:r>
      <w:instrText>PAGE   \* MERGEFORMAT</w:instrText>
    </w:r>
    <w:r>
      <w:fldChar w:fldCharType="separate"/>
    </w:r>
    <w:r w:rsidR="00D04A33">
      <w:rPr>
        <w:noProof/>
      </w:rPr>
      <w:t>12</w:t>
    </w:r>
    <w:r>
      <w:fldChar w:fldCharType="end"/>
    </w:r>
  </w:p>
  <w:p w14:paraId="18B2F779" w14:textId="77777777" w:rsidR="002340B5" w:rsidRDefault="002340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F9A6B14"/>
    <w:multiLevelType w:val="hybridMultilevel"/>
    <w:tmpl w:val="676621C4"/>
    <w:lvl w:ilvl="0" w:tplc="436ACB5E">
      <w:start w:val="15"/>
      <w:numFmt w:val="decimal"/>
      <w:lvlText w:val="%1."/>
      <w:lvlJc w:val="left"/>
      <w:pPr>
        <w:ind w:left="1494" w:hanging="360"/>
      </w:pPr>
      <w:rPr>
        <w:rFonts w:hint="default"/>
        <w:b w:val="0"/>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4FE24B29"/>
    <w:multiLevelType w:val="hybridMultilevel"/>
    <w:tmpl w:val="8E549A6C"/>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1AD6C12"/>
    <w:multiLevelType w:val="multilevel"/>
    <w:tmpl w:val="C5D62CB8"/>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
  </w:num>
  <w:num w:numId="2">
    <w:abstractNumId w:val="0"/>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ocumentProtection w:edit="readOnly" w:enforcement="1" w:cryptProviderType="rsaAES" w:cryptAlgorithmClass="hash" w:cryptAlgorithmType="typeAny" w:cryptAlgorithmSid="14" w:cryptSpinCount="100000" w:hash="MSqFdPcZL15gyzue4wgsFpgfgVkAaH8xsmHNSpdD2oENcakUseN9b7qjp59RxsLpPDRmy+7AXcC/MsYuLF6jsw==" w:salt="2UiY+x/dGERhOueoYWw+KA=="/>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2AA4"/>
    <w:rsid w:val="00004500"/>
    <w:rsid w:val="00006767"/>
    <w:rsid w:val="000070E5"/>
    <w:rsid w:val="00007F1F"/>
    <w:rsid w:val="00007FF1"/>
    <w:rsid w:val="0001011C"/>
    <w:rsid w:val="000104A7"/>
    <w:rsid w:val="00013118"/>
    <w:rsid w:val="0001330D"/>
    <w:rsid w:val="00014F80"/>
    <w:rsid w:val="00023C61"/>
    <w:rsid w:val="00024413"/>
    <w:rsid w:val="000258E6"/>
    <w:rsid w:val="00026225"/>
    <w:rsid w:val="00032011"/>
    <w:rsid w:val="00036FF7"/>
    <w:rsid w:val="00040B1C"/>
    <w:rsid w:val="00041F8F"/>
    <w:rsid w:val="0004215D"/>
    <w:rsid w:val="00043966"/>
    <w:rsid w:val="00052638"/>
    <w:rsid w:val="00053E49"/>
    <w:rsid w:val="00054409"/>
    <w:rsid w:val="000567EE"/>
    <w:rsid w:val="000760E7"/>
    <w:rsid w:val="0007692D"/>
    <w:rsid w:val="000810B4"/>
    <w:rsid w:val="00081861"/>
    <w:rsid w:val="000852ED"/>
    <w:rsid w:val="00085CD2"/>
    <w:rsid w:val="00090732"/>
    <w:rsid w:val="00092783"/>
    <w:rsid w:val="000A2E46"/>
    <w:rsid w:val="000A5322"/>
    <w:rsid w:val="000B415B"/>
    <w:rsid w:val="000C2EF7"/>
    <w:rsid w:val="000C3C8E"/>
    <w:rsid w:val="000D1313"/>
    <w:rsid w:val="000E29A0"/>
    <w:rsid w:val="000E610E"/>
    <w:rsid w:val="000F2E26"/>
    <w:rsid w:val="000F5003"/>
    <w:rsid w:val="00101088"/>
    <w:rsid w:val="0010187A"/>
    <w:rsid w:val="001026C4"/>
    <w:rsid w:val="00104EEE"/>
    <w:rsid w:val="00105D4E"/>
    <w:rsid w:val="0010607C"/>
    <w:rsid w:val="0010702E"/>
    <w:rsid w:val="00110AEC"/>
    <w:rsid w:val="00112206"/>
    <w:rsid w:val="00120A77"/>
    <w:rsid w:val="00121237"/>
    <w:rsid w:val="001238D6"/>
    <w:rsid w:val="00123A8B"/>
    <w:rsid w:val="00127849"/>
    <w:rsid w:val="00134EA0"/>
    <w:rsid w:val="0013714B"/>
    <w:rsid w:val="00140424"/>
    <w:rsid w:val="00140556"/>
    <w:rsid w:val="00140EF8"/>
    <w:rsid w:val="00153BD3"/>
    <w:rsid w:val="00155881"/>
    <w:rsid w:val="001608D7"/>
    <w:rsid w:val="00161EAC"/>
    <w:rsid w:val="00164D40"/>
    <w:rsid w:val="00170B08"/>
    <w:rsid w:val="00170D3B"/>
    <w:rsid w:val="00172A0D"/>
    <w:rsid w:val="001768C8"/>
    <w:rsid w:val="00182221"/>
    <w:rsid w:val="0018563E"/>
    <w:rsid w:val="00192AE2"/>
    <w:rsid w:val="001956A6"/>
    <w:rsid w:val="001A3760"/>
    <w:rsid w:val="001A4291"/>
    <w:rsid w:val="001A7B7D"/>
    <w:rsid w:val="001A7E91"/>
    <w:rsid w:val="001B14A6"/>
    <w:rsid w:val="001B70B8"/>
    <w:rsid w:val="001C39A9"/>
    <w:rsid w:val="001C3F77"/>
    <w:rsid w:val="001C4405"/>
    <w:rsid w:val="001C44C6"/>
    <w:rsid w:val="001C756B"/>
    <w:rsid w:val="001E2651"/>
    <w:rsid w:val="001E2C99"/>
    <w:rsid w:val="001E2FB7"/>
    <w:rsid w:val="001E58A3"/>
    <w:rsid w:val="001E73E2"/>
    <w:rsid w:val="002035B2"/>
    <w:rsid w:val="002058F0"/>
    <w:rsid w:val="00207DD3"/>
    <w:rsid w:val="00211220"/>
    <w:rsid w:val="002127B9"/>
    <w:rsid w:val="00214039"/>
    <w:rsid w:val="00215952"/>
    <w:rsid w:val="002166BE"/>
    <w:rsid w:val="00216B9D"/>
    <w:rsid w:val="0022491F"/>
    <w:rsid w:val="00231DE1"/>
    <w:rsid w:val="002340B5"/>
    <w:rsid w:val="002354B3"/>
    <w:rsid w:val="00240DE2"/>
    <w:rsid w:val="00245BE0"/>
    <w:rsid w:val="00246F7A"/>
    <w:rsid w:val="002520A1"/>
    <w:rsid w:val="002530CF"/>
    <w:rsid w:val="0025470E"/>
    <w:rsid w:val="00254ADF"/>
    <w:rsid w:val="00256250"/>
    <w:rsid w:val="002569B4"/>
    <w:rsid w:val="002571EF"/>
    <w:rsid w:val="002577C7"/>
    <w:rsid w:val="00266870"/>
    <w:rsid w:val="00267CBB"/>
    <w:rsid w:val="00274F8A"/>
    <w:rsid w:val="002761F1"/>
    <w:rsid w:val="00292EA7"/>
    <w:rsid w:val="002976AB"/>
    <w:rsid w:val="002A0421"/>
    <w:rsid w:val="002A1460"/>
    <w:rsid w:val="002A177A"/>
    <w:rsid w:val="002B0141"/>
    <w:rsid w:val="002B2608"/>
    <w:rsid w:val="002B601C"/>
    <w:rsid w:val="002B6A7C"/>
    <w:rsid w:val="002B7628"/>
    <w:rsid w:val="002C5032"/>
    <w:rsid w:val="002D54CF"/>
    <w:rsid w:val="002E158A"/>
    <w:rsid w:val="002E192F"/>
    <w:rsid w:val="002E1F1A"/>
    <w:rsid w:val="002F5B8C"/>
    <w:rsid w:val="002F5F6C"/>
    <w:rsid w:val="002F7051"/>
    <w:rsid w:val="00310D10"/>
    <w:rsid w:val="00314E97"/>
    <w:rsid w:val="003212C0"/>
    <w:rsid w:val="003230E2"/>
    <w:rsid w:val="00324EE5"/>
    <w:rsid w:val="00326F56"/>
    <w:rsid w:val="003315AD"/>
    <w:rsid w:val="00331966"/>
    <w:rsid w:val="00345BB9"/>
    <w:rsid w:val="00350ADC"/>
    <w:rsid w:val="00354A22"/>
    <w:rsid w:val="00356308"/>
    <w:rsid w:val="003614C7"/>
    <w:rsid w:val="00364D48"/>
    <w:rsid w:val="003672FE"/>
    <w:rsid w:val="00372210"/>
    <w:rsid w:val="0037682E"/>
    <w:rsid w:val="00383C24"/>
    <w:rsid w:val="00386B69"/>
    <w:rsid w:val="00390740"/>
    <w:rsid w:val="00394058"/>
    <w:rsid w:val="00395ABF"/>
    <w:rsid w:val="003A0C1D"/>
    <w:rsid w:val="003A259B"/>
    <w:rsid w:val="003A7B63"/>
    <w:rsid w:val="003B52E2"/>
    <w:rsid w:val="003B6266"/>
    <w:rsid w:val="003B64FD"/>
    <w:rsid w:val="003C2B1C"/>
    <w:rsid w:val="003C2FF9"/>
    <w:rsid w:val="003C3A37"/>
    <w:rsid w:val="003D36FE"/>
    <w:rsid w:val="003D4309"/>
    <w:rsid w:val="003E04CF"/>
    <w:rsid w:val="003E14F0"/>
    <w:rsid w:val="003E3C7A"/>
    <w:rsid w:val="003E426D"/>
    <w:rsid w:val="003F020D"/>
    <w:rsid w:val="003F54A8"/>
    <w:rsid w:val="004026D9"/>
    <w:rsid w:val="0041227B"/>
    <w:rsid w:val="00413E70"/>
    <w:rsid w:val="00422FD4"/>
    <w:rsid w:val="00424903"/>
    <w:rsid w:val="00427FDA"/>
    <w:rsid w:val="004323A2"/>
    <w:rsid w:val="00434EAB"/>
    <w:rsid w:val="00435A03"/>
    <w:rsid w:val="00435DA9"/>
    <w:rsid w:val="00436D1B"/>
    <w:rsid w:val="00437AED"/>
    <w:rsid w:val="00437D6D"/>
    <w:rsid w:val="00441677"/>
    <w:rsid w:val="00442400"/>
    <w:rsid w:val="00445E38"/>
    <w:rsid w:val="004500FB"/>
    <w:rsid w:val="004505DA"/>
    <w:rsid w:val="00450A1B"/>
    <w:rsid w:val="00453F50"/>
    <w:rsid w:val="00457AD3"/>
    <w:rsid w:val="004635A0"/>
    <w:rsid w:val="0046409F"/>
    <w:rsid w:val="00465C11"/>
    <w:rsid w:val="00474178"/>
    <w:rsid w:val="004766A4"/>
    <w:rsid w:val="0048706A"/>
    <w:rsid w:val="00487767"/>
    <w:rsid w:val="00493A30"/>
    <w:rsid w:val="004A1813"/>
    <w:rsid w:val="004A79F8"/>
    <w:rsid w:val="004A7B78"/>
    <w:rsid w:val="004B08E7"/>
    <w:rsid w:val="004B4AFA"/>
    <w:rsid w:val="004B4F2C"/>
    <w:rsid w:val="004C5530"/>
    <w:rsid w:val="004C7C8C"/>
    <w:rsid w:val="004D5396"/>
    <w:rsid w:val="004D6B00"/>
    <w:rsid w:val="004D7DC3"/>
    <w:rsid w:val="004E1D41"/>
    <w:rsid w:val="004E367C"/>
    <w:rsid w:val="004E5175"/>
    <w:rsid w:val="004E764B"/>
    <w:rsid w:val="004F0014"/>
    <w:rsid w:val="004F308D"/>
    <w:rsid w:val="004F4928"/>
    <w:rsid w:val="004F7C00"/>
    <w:rsid w:val="005033EE"/>
    <w:rsid w:val="005061C4"/>
    <w:rsid w:val="005113CB"/>
    <w:rsid w:val="00511D76"/>
    <w:rsid w:val="00514A1E"/>
    <w:rsid w:val="00515FB4"/>
    <w:rsid w:val="00516509"/>
    <w:rsid w:val="005244A2"/>
    <w:rsid w:val="00531948"/>
    <w:rsid w:val="00543EA4"/>
    <w:rsid w:val="00550E07"/>
    <w:rsid w:val="005565B3"/>
    <w:rsid w:val="00562B76"/>
    <w:rsid w:val="00565499"/>
    <w:rsid w:val="005656ED"/>
    <w:rsid w:val="00573FD4"/>
    <w:rsid w:val="005764B3"/>
    <w:rsid w:val="005828D0"/>
    <w:rsid w:val="005920C6"/>
    <w:rsid w:val="005A1C01"/>
    <w:rsid w:val="005A5FBC"/>
    <w:rsid w:val="005B604E"/>
    <w:rsid w:val="005C01F4"/>
    <w:rsid w:val="005C2463"/>
    <w:rsid w:val="005C29A5"/>
    <w:rsid w:val="005C325F"/>
    <w:rsid w:val="005C54FF"/>
    <w:rsid w:val="005C583C"/>
    <w:rsid w:val="005C6AAE"/>
    <w:rsid w:val="005D5E6A"/>
    <w:rsid w:val="005E11B5"/>
    <w:rsid w:val="005E29A5"/>
    <w:rsid w:val="005E606E"/>
    <w:rsid w:val="005E627E"/>
    <w:rsid w:val="005E72B1"/>
    <w:rsid w:val="005F5F76"/>
    <w:rsid w:val="005F7A47"/>
    <w:rsid w:val="005F7C87"/>
    <w:rsid w:val="00600A65"/>
    <w:rsid w:val="006035C7"/>
    <w:rsid w:val="00603CF5"/>
    <w:rsid w:val="00603D2E"/>
    <w:rsid w:val="00603FDE"/>
    <w:rsid w:val="00605AD6"/>
    <w:rsid w:val="00611972"/>
    <w:rsid w:val="00614F15"/>
    <w:rsid w:val="00615ED2"/>
    <w:rsid w:val="006179FB"/>
    <w:rsid w:val="00623015"/>
    <w:rsid w:val="006241CF"/>
    <w:rsid w:val="00625BE5"/>
    <w:rsid w:val="00633E01"/>
    <w:rsid w:val="006363ED"/>
    <w:rsid w:val="006425E5"/>
    <w:rsid w:val="00643742"/>
    <w:rsid w:val="00647A16"/>
    <w:rsid w:val="00647E19"/>
    <w:rsid w:val="00654BC4"/>
    <w:rsid w:val="006644F0"/>
    <w:rsid w:val="0066705C"/>
    <w:rsid w:val="0066705E"/>
    <w:rsid w:val="006672A5"/>
    <w:rsid w:val="00670962"/>
    <w:rsid w:val="006711C5"/>
    <w:rsid w:val="006778CB"/>
    <w:rsid w:val="00677CFB"/>
    <w:rsid w:val="006803F1"/>
    <w:rsid w:val="00681583"/>
    <w:rsid w:val="0068785C"/>
    <w:rsid w:val="00690634"/>
    <w:rsid w:val="00692CCE"/>
    <w:rsid w:val="006B3F6B"/>
    <w:rsid w:val="006B4C3C"/>
    <w:rsid w:val="006B753D"/>
    <w:rsid w:val="006C7A00"/>
    <w:rsid w:val="006D32E2"/>
    <w:rsid w:val="006E43C5"/>
    <w:rsid w:val="006E7E9C"/>
    <w:rsid w:val="006F1176"/>
    <w:rsid w:val="006F3749"/>
    <w:rsid w:val="006F39DC"/>
    <w:rsid w:val="0070498C"/>
    <w:rsid w:val="00704F63"/>
    <w:rsid w:val="007057FE"/>
    <w:rsid w:val="00705EBD"/>
    <w:rsid w:val="00705F83"/>
    <w:rsid w:val="007062D8"/>
    <w:rsid w:val="00706ED4"/>
    <w:rsid w:val="00713EB9"/>
    <w:rsid w:val="00715EC3"/>
    <w:rsid w:val="00717B8D"/>
    <w:rsid w:val="00720B51"/>
    <w:rsid w:val="00721DB4"/>
    <w:rsid w:val="007221AA"/>
    <w:rsid w:val="00724E55"/>
    <w:rsid w:val="00726CD6"/>
    <w:rsid w:val="00735791"/>
    <w:rsid w:val="007375DF"/>
    <w:rsid w:val="007404F0"/>
    <w:rsid w:val="007405A0"/>
    <w:rsid w:val="0074128E"/>
    <w:rsid w:val="00751D78"/>
    <w:rsid w:val="00760C0D"/>
    <w:rsid w:val="00761264"/>
    <w:rsid w:val="00764737"/>
    <w:rsid w:val="007648E2"/>
    <w:rsid w:val="00775E3A"/>
    <w:rsid w:val="00791EAA"/>
    <w:rsid w:val="0079345C"/>
    <w:rsid w:val="007936E4"/>
    <w:rsid w:val="00794CF9"/>
    <w:rsid w:val="007A2C84"/>
    <w:rsid w:val="007B1CB8"/>
    <w:rsid w:val="007B6B43"/>
    <w:rsid w:val="007C0AFD"/>
    <w:rsid w:val="007C2F55"/>
    <w:rsid w:val="007C738A"/>
    <w:rsid w:val="007D28EB"/>
    <w:rsid w:val="007E3B72"/>
    <w:rsid w:val="007F3FDA"/>
    <w:rsid w:val="007F723F"/>
    <w:rsid w:val="008007EA"/>
    <w:rsid w:val="00803C66"/>
    <w:rsid w:val="00803CFE"/>
    <w:rsid w:val="008046F2"/>
    <w:rsid w:val="00810F69"/>
    <w:rsid w:val="00820F7D"/>
    <w:rsid w:val="00826A8C"/>
    <w:rsid w:val="00827AA3"/>
    <w:rsid w:val="00827ABB"/>
    <w:rsid w:val="00831D0C"/>
    <w:rsid w:val="00835CE6"/>
    <w:rsid w:val="00835DCA"/>
    <w:rsid w:val="00837D2A"/>
    <w:rsid w:val="00847DF7"/>
    <w:rsid w:val="00853A34"/>
    <w:rsid w:val="008548CF"/>
    <w:rsid w:val="00854A0D"/>
    <w:rsid w:val="00857575"/>
    <w:rsid w:val="008576F2"/>
    <w:rsid w:val="00860F29"/>
    <w:rsid w:val="0086628C"/>
    <w:rsid w:val="00873275"/>
    <w:rsid w:val="008743D0"/>
    <w:rsid w:val="00880BB5"/>
    <w:rsid w:val="00882525"/>
    <w:rsid w:val="00885B6D"/>
    <w:rsid w:val="00887A07"/>
    <w:rsid w:val="00893E50"/>
    <w:rsid w:val="008A2864"/>
    <w:rsid w:val="008A44E4"/>
    <w:rsid w:val="008A545A"/>
    <w:rsid w:val="008B25CA"/>
    <w:rsid w:val="008B292F"/>
    <w:rsid w:val="008B6661"/>
    <w:rsid w:val="008B677C"/>
    <w:rsid w:val="008C5C67"/>
    <w:rsid w:val="008C6D2F"/>
    <w:rsid w:val="008D0056"/>
    <w:rsid w:val="008D0527"/>
    <w:rsid w:val="008D1081"/>
    <w:rsid w:val="008D2668"/>
    <w:rsid w:val="008D2997"/>
    <w:rsid w:val="008D5968"/>
    <w:rsid w:val="008E117F"/>
    <w:rsid w:val="008E30AE"/>
    <w:rsid w:val="008E4F1B"/>
    <w:rsid w:val="008F30C9"/>
    <w:rsid w:val="008F3933"/>
    <w:rsid w:val="008F3B0A"/>
    <w:rsid w:val="008F7895"/>
    <w:rsid w:val="0090697E"/>
    <w:rsid w:val="00910AE4"/>
    <w:rsid w:val="00911DDC"/>
    <w:rsid w:val="00911EE3"/>
    <w:rsid w:val="00914129"/>
    <w:rsid w:val="009149F4"/>
    <w:rsid w:val="00917496"/>
    <w:rsid w:val="00921672"/>
    <w:rsid w:val="00922B40"/>
    <w:rsid w:val="00923A29"/>
    <w:rsid w:val="00924461"/>
    <w:rsid w:val="00930586"/>
    <w:rsid w:val="0094520C"/>
    <w:rsid w:val="00953DB6"/>
    <w:rsid w:val="009543A2"/>
    <w:rsid w:val="009617FC"/>
    <w:rsid w:val="00961A1A"/>
    <w:rsid w:val="00961C75"/>
    <w:rsid w:val="009650AD"/>
    <w:rsid w:val="00971626"/>
    <w:rsid w:val="00976AA4"/>
    <w:rsid w:val="00977A8D"/>
    <w:rsid w:val="00980C33"/>
    <w:rsid w:val="00982DD7"/>
    <w:rsid w:val="00984066"/>
    <w:rsid w:val="009845AC"/>
    <w:rsid w:val="00984DE8"/>
    <w:rsid w:val="0098603B"/>
    <w:rsid w:val="00986302"/>
    <w:rsid w:val="00987C8F"/>
    <w:rsid w:val="00990D9C"/>
    <w:rsid w:val="00990E0A"/>
    <w:rsid w:val="00991EEA"/>
    <w:rsid w:val="00994A62"/>
    <w:rsid w:val="009956BF"/>
    <w:rsid w:val="009A27D5"/>
    <w:rsid w:val="009B042B"/>
    <w:rsid w:val="009B4B0D"/>
    <w:rsid w:val="009C25F4"/>
    <w:rsid w:val="009C2878"/>
    <w:rsid w:val="009C4586"/>
    <w:rsid w:val="009C5E4A"/>
    <w:rsid w:val="009C6850"/>
    <w:rsid w:val="009D270B"/>
    <w:rsid w:val="009D48A0"/>
    <w:rsid w:val="009D67F6"/>
    <w:rsid w:val="009D7713"/>
    <w:rsid w:val="009D7D63"/>
    <w:rsid w:val="009E1DE7"/>
    <w:rsid w:val="009E4AD8"/>
    <w:rsid w:val="009E5C55"/>
    <w:rsid w:val="009F1E59"/>
    <w:rsid w:val="009F2279"/>
    <w:rsid w:val="009F2518"/>
    <w:rsid w:val="009F4A3E"/>
    <w:rsid w:val="00A00364"/>
    <w:rsid w:val="00A07057"/>
    <w:rsid w:val="00A12D20"/>
    <w:rsid w:val="00A170FF"/>
    <w:rsid w:val="00A307D6"/>
    <w:rsid w:val="00A318B4"/>
    <w:rsid w:val="00A34380"/>
    <w:rsid w:val="00A374B7"/>
    <w:rsid w:val="00A37EB8"/>
    <w:rsid w:val="00A41B8F"/>
    <w:rsid w:val="00A45C1F"/>
    <w:rsid w:val="00A46006"/>
    <w:rsid w:val="00A46EFB"/>
    <w:rsid w:val="00A53097"/>
    <w:rsid w:val="00A5680A"/>
    <w:rsid w:val="00A5741A"/>
    <w:rsid w:val="00A6108E"/>
    <w:rsid w:val="00A64A50"/>
    <w:rsid w:val="00A64E76"/>
    <w:rsid w:val="00A663AD"/>
    <w:rsid w:val="00A745FB"/>
    <w:rsid w:val="00A77A6E"/>
    <w:rsid w:val="00A84F67"/>
    <w:rsid w:val="00A85070"/>
    <w:rsid w:val="00A86860"/>
    <w:rsid w:val="00A87C53"/>
    <w:rsid w:val="00A9208F"/>
    <w:rsid w:val="00A972C2"/>
    <w:rsid w:val="00A97E33"/>
    <w:rsid w:val="00AA475F"/>
    <w:rsid w:val="00AB4BB5"/>
    <w:rsid w:val="00AB4D51"/>
    <w:rsid w:val="00AB5FFB"/>
    <w:rsid w:val="00AC158B"/>
    <w:rsid w:val="00AC15A4"/>
    <w:rsid w:val="00AC5996"/>
    <w:rsid w:val="00AD5C52"/>
    <w:rsid w:val="00AD7FA9"/>
    <w:rsid w:val="00AE6A9F"/>
    <w:rsid w:val="00AF51CF"/>
    <w:rsid w:val="00AF6247"/>
    <w:rsid w:val="00B019FD"/>
    <w:rsid w:val="00B06782"/>
    <w:rsid w:val="00B0774F"/>
    <w:rsid w:val="00B07F8F"/>
    <w:rsid w:val="00B12138"/>
    <w:rsid w:val="00B17EFD"/>
    <w:rsid w:val="00B2260B"/>
    <w:rsid w:val="00B22CC8"/>
    <w:rsid w:val="00B2440C"/>
    <w:rsid w:val="00B25C53"/>
    <w:rsid w:val="00B25F16"/>
    <w:rsid w:val="00B32241"/>
    <w:rsid w:val="00B342D8"/>
    <w:rsid w:val="00B40272"/>
    <w:rsid w:val="00B41D7D"/>
    <w:rsid w:val="00B425DF"/>
    <w:rsid w:val="00B427B1"/>
    <w:rsid w:val="00B504F7"/>
    <w:rsid w:val="00B5367F"/>
    <w:rsid w:val="00B54971"/>
    <w:rsid w:val="00B5511A"/>
    <w:rsid w:val="00B55DE0"/>
    <w:rsid w:val="00B60920"/>
    <w:rsid w:val="00B704A3"/>
    <w:rsid w:val="00B723DB"/>
    <w:rsid w:val="00B724BC"/>
    <w:rsid w:val="00B74159"/>
    <w:rsid w:val="00B80424"/>
    <w:rsid w:val="00B9050A"/>
    <w:rsid w:val="00B94732"/>
    <w:rsid w:val="00BA4756"/>
    <w:rsid w:val="00BA66CE"/>
    <w:rsid w:val="00BB4449"/>
    <w:rsid w:val="00BB5EA8"/>
    <w:rsid w:val="00BC362C"/>
    <w:rsid w:val="00BC6383"/>
    <w:rsid w:val="00BD02C3"/>
    <w:rsid w:val="00BD0C86"/>
    <w:rsid w:val="00BD5856"/>
    <w:rsid w:val="00BD6350"/>
    <w:rsid w:val="00BE2AC2"/>
    <w:rsid w:val="00BE5918"/>
    <w:rsid w:val="00BE5FA9"/>
    <w:rsid w:val="00BF054C"/>
    <w:rsid w:val="00BF47C7"/>
    <w:rsid w:val="00C011C7"/>
    <w:rsid w:val="00C0326F"/>
    <w:rsid w:val="00C06AEE"/>
    <w:rsid w:val="00C10DE4"/>
    <w:rsid w:val="00C12B7E"/>
    <w:rsid w:val="00C13092"/>
    <w:rsid w:val="00C153D7"/>
    <w:rsid w:val="00C17187"/>
    <w:rsid w:val="00C20C89"/>
    <w:rsid w:val="00C24169"/>
    <w:rsid w:val="00C33215"/>
    <w:rsid w:val="00C33921"/>
    <w:rsid w:val="00C3460B"/>
    <w:rsid w:val="00C3591A"/>
    <w:rsid w:val="00C43123"/>
    <w:rsid w:val="00C45771"/>
    <w:rsid w:val="00C46D1F"/>
    <w:rsid w:val="00C54FC5"/>
    <w:rsid w:val="00C57282"/>
    <w:rsid w:val="00C57775"/>
    <w:rsid w:val="00C6015A"/>
    <w:rsid w:val="00C60E62"/>
    <w:rsid w:val="00C61937"/>
    <w:rsid w:val="00C66AE1"/>
    <w:rsid w:val="00C66D5F"/>
    <w:rsid w:val="00C708D3"/>
    <w:rsid w:val="00C72AA5"/>
    <w:rsid w:val="00C759E7"/>
    <w:rsid w:val="00C848FF"/>
    <w:rsid w:val="00C85D8E"/>
    <w:rsid w:val="00C87F0F"/>
    <w:rsid w:val="00C901ED"/>
    <w:rsid w:val="00C94622"/>
    <w:rsid w:val="00C95D3E"/>
    <w:rsid w:val="00CA562F"/>
    <w:rsid w:val="00CA6A55"/>
    <w:rsid w:val="00CB230D"/>
    <w:rsid w:val="00CC234E"/>
    <w:rsid w:val="00CC7120"/>
    <w:rsid w:val="00CC766E"/>
    <w:rsid w:val="00CD1154"/>
    <w:rsid w:val="00CD3401"/>
    <w:rsid w:val="00CD73D7"/>
    <w:rsid w:val="00CE5AF1"/>
    <w:rsid w:val="00CE62A1"/>
    <w:rsid w:val="00CF070A"/>
    <w:rsid w:val="00CF25C0"/>
    <w:rsid w:val="00CF34E2"/>
    <w:rsid w:val="00CF3872"/>
    <w:rsid w:val="00CF44BB"/>
    <w:rsid w:val="00D03519"/>
    <w:rsid w:val="00D04A33"/>
    <w:rsid w:val="00D107CF"/>
    <w:rsid w:val="00D1246D"/>
    <w:rsid w:val="00D14114"/>
    <w:rsid w:val="00D14F83"/>
    <w:rsid w:val="00D16B17"/>
    <w:rsid w:val="00D16C4F"/>
    <w:rsid w:val="00D20519"/>
    <w:rsid w:val="00D2213B"/>
    <w:rsid w:val="00D23221"/>
    <w:rsid w:val="00D32DD6"/>
    <w:rsid w:val="00D34574"/>
    <w:rsid w:val="00D34651"/>
    <w:rsid w:val="00D34CA8"/>
    <w:rsid w:val="00D35A56"/>
    <w:rsid w:val="00D36A76"/>
    <w:rsid w:val="00D37D1B"/>
    <w:rsid w:val="00D41FD9"/>
    <w:rsid w:val="00D451A7"/>
    <w:rsid w:val="00D53F1A"/>
    <w:rsid w:val="00D54102"/>
    <w:rsid w:val="00D61D68"/>
    <w:rsid w:val="00D632AB"/>
    <w:rsid w:val="00D6341C"/>
    <w:rsid w:val="00D63B3E"/>
    <w:rsid w:val="00D64D72"/>
    <w:rsid w:val="00D74486"/>
    <w:rsid w:val="00D7765A"/>
    <w:rsid w:val="00D86316"/>
    <w:rsid w:val="00D92CA6"/>
    <w:rsid w:val="00D97659"/>
    <w:rsid w:val="00DA1131"/>
    <w:rsid w:val="00DA1FF4"/>
    <w:rsid w:val="00DA26A9"/>
    <w:rsid w:val="00DA3F35"/>
    <w:rsid w:val="00DB0AE3"/>
    <w:rsid w:val="00DB1288"/>
    <w:rsid w:val="00DB25C9"/>
    <w:rsid w:val="00DB609F"/>
    <w:rsid w:val="00DB67F1"/>
    <w:rsid w:val="00DC20E9"/>
    <w:rsid w:val="00DC4026"/>
    <w:rsid w:val="00DC71E5"/>
    <w:rsid w:val="00DD13EF"/>
    <w:rsid w:val="00DD19CA"/>
    <w:rsid w:val="00DD2C32"/>
    <w:rsid w:val="00DD303E"/>
    <w:rsid w:val="00DD35CB"/>
    <w:rsid w:val="00DD5EDE"/>
    <w:rsid w:val="00DE080E"/>
    <w:rsid w:val="00DE29CD"/>
    <w:rsid w:val="00DE41CF"/>
    <w:rsid w:val="00DF052B"/>
    <w:rsid w:val="00DF69B6"/>
    <w:rsid w:val="00E07412"/>
    <w:rsid w:val="00E07BD7"/>
    <w:rsid w:val="00E2047B"/>
    <w:rsid w:val="00E272B2"/>
    <w:rsid w:val="00E32F82"/>
    <w:rsid w:val="00E36032"/>
    <w:rsid w:val="00E42E41"/>
    <w:rsid w:val="00E45F66"/>
    <w:rsid w:val="00E500C1"/>
    <w:rsid w:val="00E52DB4"/>
    <w:rsid w:val="00E662FF"/>
    <w:rsid w:val="00E705AE"/>
    <w:rsid w:val="00E70C4B"/>
    <w:rsid w:val="00E72321"/>
    <w:rsid w:val="00E762D3"/>
    <w:rsid w:val="00E76B13"/>
    <w:rsid w:val="00E86582"/>
    <w:rsid w:val="00E93C34"/>
    <w:rsid w:val="00E94E1B"/>
    <w:rsid w:val="00EA31E1"/>
    <w:rsid w:val="00EA48E5"/>
    <w:rsid w:val="00EB1793"/>
    <w:rsid w:val="00EB452D"/>
    <w:rsid w:val="00EB76D5"/>
    <w:rsid w:val="00EC508C"/>
    <w:rsid w:val="00EC707E"/>
    <w:rsid w:val="00ED0300"/>
    <w:rsid w:val="00ED0614"/>
    <w:rsid w:val="00ED136B"/>
    <w:rsid w:val="00ED44C8"/>
    <w:rsid w:val="00ED6167"/>
    <w:rsid w:val="00ED6235"/>
    <w:rsid w:val="00ED7264"/>
    <w:rsid w:val="00EE2297"/>
    <w:rsid w:val="00EE3988"/>
    <w:rsid w:val="00EE7021"/>
    <w:rsid w:val="00EE73DA"/>
    <w:rsid w:val="00EF22F7"/>
    <w:rsid w:val="00EF23F2"/>
    <w:rsid w:val="00EF31D0"/>
    <w:rsid w:val="00F00244"/>
    <w:rsid w:val="00F00A3F"/>
    <w:rsid w:val="00F06ADE"/>
    <w:rsid w:val="00F11110"/>
    <w:rsid w:val="00F11A95"/>
    <w:rsid w:val="00F13FE5"/>
    <w:rsid w:val="00F205F6"/>
    <w:rsid w:val="00F22609"/>
    <w:rsid w:val="00F23B76"/>
    <w:rsid w:val="00F251EC"/>
    <w:rsid w:val="00F26CB7"/>
    <w:rsid w:val="00F3053F"/>
    <w:rsid w:val="00F3211C"/>
    <w:rsid w:val="00F3762D"/>
    <w:rsid w:val="00F425CF"/>
    <w:rsid w:val="00F42ABD"/>
    <w:rsid w:val="00F43A45"/>
    <w:rsid w:val="00F4417E"/>
    <w:rsid w:val="00F50440"/>
    <w:rsid w:val="00F6527D"/>
    <w:rsid w:val="00F66872"/>
    <w:rsid w:val="00F71AED"/>
    <w:rsid w:val="00F71B2D"/>
    <w:rsid w:val="00F71FB3"/>
    <w:rsid w:val="00F7463F"/>
    <w:rsid w:val="00F7497D"/>
    <w:rsid w:val="00F829B1"/>
    <w:rsid w:val="00F917A5"/>
    <w:rsid w:val="00F942C7"/>
    <w:rsid w:val="00F951F4"/>
    <w:rsid w:val="00F963C3"/>
    <w:rsid w:val="00F96C38"/>
    <w:rsid w:val="00F972C3"/>
    <w:rsid w:val="00FA26A4"/>
    <w:rsid w:val="00FA3736"/>
    <w:rsid w:val="00FA6927"/>
    <w:rsid w:val="00FB7E6E"/>
    <w:rsid w:val="00FC684D"/>
    <w:rsid w:val="00FD1943"/>
    <w:rsid w:val="00FD19B1"/>
    <w:rsid w:val="00FD2206"/>
    <w:rsid w:val="00FE218A"/>
    <w:rsid w:val="00FE2630"/>
    <w:rsid w:val="00FE3BF2"/>
    <w:rsid w:val="00FE4CBE"/>
    <w:rsid w:val="00FF05D2"/>
    <w:rsid w:val="00FF59C2"/>
    <w:rsid w:val="00FF6FD4"/>
    <w:rsid w:val="00FF7A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8B2F63F"/>
  <w15:chartTrackingRefBased/>
  <w15:docId w15:val="{D4B01359-B17C-4B02-A764-225576717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rPr>
  </w:style>
  <w:style w:type="paragraph" w:styleId="Heading1">
    <w:name w:val="heading 1"/>
    <w:basedOn w:val="Normal"/>
    <w:next w:val="Normal"/>
    <w:link w:val="Heading1Char"/>
    <w:uiPriority w:val="9"/>
    <w:qFormat/>
    <w:rsid w:val="00670962"/>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link w:val="BalloonTextChar"/>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link w:val="CommentSubjectChar"/>
    <w:semiHidden/>
    <w:rsid w:val="007404F0"/>
    <w:rPr>
      <w:b/>
      <w:bCs/>
    </w:rPr>
  </w:style>
  <w:style w:type="paragraph" w:styleId="FootnoteText">
    <w:name w:val="footnote text"/>
    <w:basedOn w:val="Normal"/>
    <w:link w:val="FootnoteTextChar"/>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uiPriority w:val="59"/>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link w:val="FooterChar"/>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character" w:styleId="Hyperlink">
    <w:name w:val="Hyperlink"/>
    <w:uiPriority w:val="99"/>
    <w:semiHidden/>
    <w:unhideWhenUsed/>
    <w:rsid w:val="00835CE6"/>
    <w:rPr>
      <w:color w:val="0000FF"/>
      <w:u w:val="single"/>
    </w:rPr>
  </w:style>
  <w:style w:type="paragraph" w:customStyle="1" w:styleId="Pagrindinistekstas1">
    <w:name w:val="Pagrindinis tekstas1"/>
    <w:rsid w:val="00F00A3F"/>
    <w:pPr>
      <w:suppressAutoHyphens/>
      <w:ind w:firstLine="312"/>
      <w:jc w:val="both"/>
    </w:pPr>
    <w:rPr>
      <w:rFonts w:ascii="TimesLT" w:eastAsia="Arial" w:hAnsi="TimesLT"/>
      <w:lang w:val="en-GB" w:eastAsia="ar-SA"/>
    </w:rPr>
  </w:style>
  <w:style w:type="paragraph" w:styleId="List">
    <w:name w:val="List"/>
    <w:basedOn w:val="Normal"/>
    <w:rsid w:val="00FA3736"/>
    <w:pPr>
      <w:suppressAutoHyphens/>
      <w:autoSpaceDN w:val="0"/>
      <w:jc w:val="both"/>
      <w:textAlignment w:val="baseline"/>
    </w:pPr>
    <w:rPr>
      <w:rFonts w:cs="Mangal"/>
      <w:i/>
      <w:iCs/>
      <w:kern w:val="3"/>
      <w:lang w:eastAsia="zh-CN"/>
    </w:rPr>
  </w:style>
  <w:style w:type="character" w:customStyle="1" w:styleId="Heading1Char">
    <w:name w:val="Heading 1 Char"/>
    <w:link w:val="Heading1"/>
    <w:uiPriority w:val="9"/>
    <w:rsid w:val="00670962"/>
    <w:rPr>
      <w:rFonts w:ascii="Cambria" w:eastAsia="Times New Roman" w:hAnsi="Cambria" w:cs="Times New Roman"/>
      <w:b/>
      <w:bCs/>
      <w:kern w:val="32"/>
      <w:sz w:val="32"/>
      <w:szCs w:val="32"/>
    </w:rPr>
  </w:style>
  <w:style w:type="paragraph" w:customStyle="1" w:styleId="NoSpacing1">
    <w:name w:val="No Spacing1"/>
    <w:uiPriority w:val="1"/>
    <w:qFormat/>
    <w:rsid w:val="00CF34E2"/>
    <w:rPr>
      <w:rFonts w:ascii="Times New Roman" w:eastAsia="Times New Roman" w:hAnsi="Times New Roman"/>
      <w:sz w:val="24"/>
      <w:szCs w:val="24"/>
      <w:lang w:eastAsia="en-US"/>
    </w:rPr>
  </w:style>
  <w:style w:type="numbering" w:customStyle="1" w:styleId="NoList1">
    <w:name w:val="No List1"/>
    <w:next w:val="NoList"/>
    <w:uiPriority w:val="99"/>
    <w:semiHidden/>
    <w:unhideWhenUsed/>
    <w:rsid w:val="003C3A37"/>
  </w:style>
  <w:style w:type="character" w:customStyle="1" w:styleId="Heading2Char">
    <w:name w:val="Heading 2 Char"/>
    <w:link w:val="Heading2"/>
    <w:rsid w:val="003C3A37"/>
    <w:rPr>
      <w:rFonts w:ascii="Times New Roman" w:eastAsia="Times New Roman" w:hAnsi="Times New Roman"/>
      <w:b/>
      <w:sz w:val="24"/>
      <w:lang w:eastAsia="en-US"/>
    </w:rPr>
  </w:style>
  <w:style w:type="character" w:customStyle="1" w:styleId="BalloonTextChar">
    <w:name w:val="Balloon Text Char"/>
    <w:link w:val="BalloonText"/>
    <w:semiHidden/>
    <w:rsid w:val="003C3A37"/>
    <w:rPr>
      <w:rFonts w:ascii="Tahoma" w:eastAsia="Times New Roman" w:hAnsi="Tahoma" w:cs="Tahoma"/>
      <w:sz w:val="16"/>
      <w:szCs w:val="16"/>
    </w:rPr>
  </w:style>
  <w:style w:type="character" w:customStyle="1" w:styleId="CommentTextChar">
    <w:name w:val="Comment Text Char"/>
    <w:link w:val="CommentText"/>
    <w:rsid w:val="003C3A37"/>
    <w:rPr>
      <w:rFonts w:ascii="Times New Roman" w:eastAsia="Times New Roman" w:hAnsi="Times New Roman"/>
    </w:rPr>
  </w:style>
  <w:style w:type="character" w:customStyle="1" w:styleId="CommentSubjectChar">
    <w:name w:val="Comment Subject Char"/>
    <w:link w:val="CommentSubject"/>
    <w:semiHidden/>
    <w:rsid w:val="003C3A37"/>
    <w:rPr>
      <w:rFonts w:ascii="Times New Roman" w:eastAsia="Times New Roman" w:hAnsi="Times New Roman"/>
      <w:b/>
      <w:bCs/>
    </w:rPr>
  </w:style>
  <w:style w:type="character" w:customStyle="1" w:styleId="FootnoteTextChar">
    <w:name w:val="Footnote Text Char"/>
    <w:link w:val="FootnoteText"/>
    <w:semiHidden/>
    <w:rsid w:val="003C3A37"/>
    <w:rPr>
      <w:rFonts w:ascii="Times New Roman" w:eastAsia="Times New Roman" w:hAnsi="Times New Roman"/>
    </w:rPr>
  </w:style>
  <w:style w:type="table" w:customStyle="1" w:styleId="TableGrid1">
    <w:name w:val="Table Grid1"/>
    <w:basedOn w:val="TableNormal"/>
    <w:next w:val="TableGrid"/>
    <w:rsid w:val="003C3A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3C3A3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494250217">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1DAF6-9DA2-4055-8A60-61EEBBD3C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28519</Words>
  <Characters>16257</Characters>
  <Application>Microsoft Office Word</Application>
  <DocSecurity>8</DocSecurity>
  <Lines>135</Lines>
  <Paragraphs>89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44687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Ingrida Andriskeviciute</cp:lastModifiedBy>
  <cp:revision>4</cp:revision>
  <cp:lastPrinted>2020-03-16T14:53:00Z</cp:lastPrinted>
  <dcterms:created xsi:type="dcterms:W3CDTF">2022-01-27T11:51:00Z</dcterms:created>
  <dcterms:modified xsi:type="dcterms:W3CDTF">2022-01-27T12:04:00Z</dcterms:modified>
</cp:coreProperties>
</file>