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D4A7" w14:textId="77777777" w:rsidR="00E3157C" w:rsidRDefault="00942767">
      <w:pPr>
        <w:pStyle w:val="prastasis"/>
        <w:tabs>
          <w:tab w:val="left" w:pos="5940"/>
          <w:tab w:val="left" w:pos="6120"/>
        </w:tabs>
        <w:autoSpaceDE w:val="0"/>
        <w:spacing w:after="0"/>
        <w:ind w:firstLine="709"/>
        <w:jc w:val="center"/>
      </w:pPr>
      <w:r>
        <w:rPr>
          <w:rStyle w:val="Numatytasispastraiposriftas"/>
          <w:rFonts w:ascii="Arial" w:eastAsia="Times New Roman" w:hAnsi="Arial"/>
          <w:b/>
          <w:bCs/>
        </w:rPr>
        <w:t>GELEŽINKELIO KELIO IR GELEŽINKELIO IEŠMŲ PRIEŽIŪROS DARBŲ PIRKIMO-PARDAVIMO</w:t>
      </w:r>
    </w:p>
    <w:p w14:paraId="14BBD4A8" w14:textId="77777777" w:rsidR="00E3157C" w:rsidRDefault="00942767">
      <w:pPr>
        <w:pStyle w:val="prastasis"/>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14BBD4A9" w14:textId="77777777" w:rsidR="00E3157C" w:rsidRDefault="00942767">
      <w:pPr>
        <w:pStyle w:val="prastasis"/>
        <w:jc w:val="center"/>
        <w:outlineLvl w:val="0"/>
        <w:rPr>
          <w:rFonts w:ascii="Arial" w:hAnsi="Arial"/>
          <w:b/>
          <w:bCs/>
          <w:lang w:val="lt-LT"/>
        </w:rPr>
      </w:pPr>
      <w:r>
        <w:rPr>
          <w:rFonts w:ascii="Arial" w:hAnsi="Arial"/>
          <w:b/>
          <w:bCs/>
          <w:lang w:val="lt-LT"/>
        </w:rPr>
        <w:t>SPECIALIOSIOS SĄLYGOS</w:t>
      </w:r>
    </w:p>
    <w:p w14:paraId="14BBD4AA" w14:textId="77777777" w:rsidR="00E3157C" w:rsidRDefault="00E3157C">
      <w:pPr>
        <w:tabs>
          <w:tab w:val="left" w:pos="3119"/>
        </w:tabs>
        <w:spacing w:after="0"/>
        <w:ind w:hanging="426"/>
        <w:textAlignment w:val="auto"/>
        <w:rPr>
          <w:rFonts w:eastAsia="Times New Roman" w:cs="Calibri"/>
          <w:lang w:val="lt-LT"/>
        </w:rPr>
      </w:pPr>
    </w:p>
    <w:p w14:paraId="14BBD4AB" w14:textId="77777777" w:rsidR="00E3157C" w:rsidRDefault="00942767">
      <w:pPr>
        <w:spacing w:after="0"/>
        <w:jc w:val="both"/>
        <w:textAlignment w:val="auto"/>
      </w:pPr>
      <w:r>
        <w:rPr>
          <w:rFonts w:ascii="Arial" w:hAnsi="Arial"/>
          <w:b/>
          <w:bCs/>
          <w:lang w:val="lt-LT"/>
        </w:rPr>
        <w:t xml:space="preserve">AB „LTG </w:t>
      </w:r>
      <w:proofErr w:type="spellStart"/>
      <w:r>
        <w:rPr>
          <w:rFonts w:ascii="Arial" w:hAnsi="Arial"/>
          <w:b/>
          <w:bCs/>
          <w:lang w:val="lt-LT"/>
        </w:rPr>
        <w:t>Infra</w:t>
      </w:r>
      <w:proofErr w:type="spellEnd"/>
      <w:r>
        <w:rPr>
          <w:rFonts w:ascii="Arial" w:hAnsi="Arial"/>
          <w:b/>
          <w:bCs/>
          <w:lang w:val="lt-LT"/>
        </w:rPr>
        <w:t>“</w:t>
      </w:r>
      <w:r>
        <w:rPr>
          <w:rFonts w:ascii="Arial" w:eastAsia="Times New Roman" w:hAnsi="Arial"/>
          <w:b/>
          <w:lang w:val="lt-LT"/>
        </w:rPr>
        <w:t xml:space="preserve">, </w:t>
      </w:r>
      <w:r>
        <w:rPr>
          <w:rFonts w:ascii="Arial" w:eastAsia="Times New Roman" w:hAnsi="Arial"/>
          <w:lang w:val="lt-LT"/>
        </w:rPr>
        <w:t>juridinio asmens kodas 305202934</w:t>
      </w:r>
      <w:r>
        <w:rPr>
          <w:rFonts w:ascii="Arial" w:hAnsi="Arial"/>
          <w:w w:val="101"/>
          <w:lang w:val="lt-LT"/>
        </w:rPr>
        <w:t xml:space="preserve">, kurios registruota buveinė yra </w:t>
      </w:r>
      <w:r>
        <w:rPr>
          <w:rFonts w:ascii="Arial" w:hAnsi="Arial"/>
          <w:lang w:val="lt-LT"/>
        </w:rPr>
        <w:t>Geležinkelio g. 2, LT-02100, Vilnius</w:t>
      </w:r>
      <w:r>
        <w:rPr>
          <w:rFonts w:ascii="Arial" w:hAnsi="Arial"/>
          <w:w w:val="101"/>
          <w:lang w:val="lt-LT"/>
        </w:rPr>
        <w:t xml:space="preserve">, Lietuvos Respublika, duomenys apie įstaigą kaupiami ir saugomi Lietuvos Respublikos juridinių asmenų registre, atstovaujama </w:t>
      </w:r>
      <w:r>
        <w:rPr>
          <w:rFonts w:ascii="Arial" w:hAnsi="Arial"/>
          <w:lang w:val="lt-LT"/>
        </w:rPr>
        <w:t xml:space="preserve">generalinio direktoriaus Karolio Sankovski, veikiančio pagal bendrovės įstatus (toliau – </w:t>
      </w:r>
      <w:r>
        <w:rPr>
          <w:rFonts w:ascii="Arial" w:hAnsi="Arial"/>
          <w:b/>
          <w:lang w:val="lt-LT"/>
        </w:rPr>
        <w:t>Užsakovas</w:t>
      </w:r>
      <w:r>
        <w:rPr>
          <w:rFonts w:ascii="Arial" w:hAnsi="Arial"/>
          <w:lang w:val="lt-LT"/>
        </w:rPr>
        <w:t>), ir</w:t>
      </w:r>
    </w:p>
    <w:p w14:paraId="14BBD4AC" w14:textId="77777777" w:rsidR="00E3157C" w:rsidRDefault="00E3157C">
      <w:pPr>
        <w:tabs>
          <w:tab w:val="left" w:pos="5529"/>
        </w:tabs>
        <w:spacing w:after="200" w:line="276" w:lineRule="auto"/>
        <w:jc w:val="both"/>
        <w:textAlignment w:val="auto"/>
        <w:rPr>
          <w:rFonts w:ascii="Arial" w:hAnsi="Arial"/>
          <w:lang w:val="lt-LT"/>
        </w:rPr>
      </w:pPr>
    </w:p>
    <w:p w14:paraId="14BBD4AD" w14:textId="77777777" w:rsidR="00E3157C" w:rsidRPr="00DA2DD2" w:rsidRDefault="00942767">
      <w:pPr>
        <w:autoSpaceDE w:val="0"/>
        <w:spacing w:after="0"/>
        <w:jc w:val="both"/>
        <w:textAlignment w:val="auto"/>
        <w:rPr>
          <w:lang w:val="lt-LT"/>
        </w:rPr>
      </w:pPr>
      <w:bookmarkStart w:id="0" w:name="_Hlk33961600"/>
      <w:r>
        <w:rPr>
          <w:rFonts w:ascii="Arial" w:eastAsia="Times New Roman" w:hAnsi="Arial"/>
          <w:color w:val="000000"/>
          <w:lang w:val="lt-LT" w:eastAsia="lt-LT"/>
        </w:rPr>
        <w:t>20</w:t>
      </w:r>
      <w:r>
        <w:rPr>
          <w:rFonts w:ascii="Arial" w:eastAsia="Times New Roman" w:hAnsi="Arial"/>
          <w:color w:val="000000"/>
          <w:szCs w:val="24"/>
          <w:lang w:val="lt-LT" w:eastAsia="lt-LT"/>
        </w:rPr>
        <w:t>20</w:t>
      </w:r>
      <w:r>
        <w:rPr>
          <w:rFonts w:ascii="Arial" w:eastAsia="Times New Roman" w:hAnsi="Arial"/>
          <w:color w:val="000000"/>
          <w:lang w:val="lt-LT" w:eastAsia="lt-LT"/>
        </w:rPr>
        <w:t>-</w:t>
      </w:r>
      <w:r>
        <w:rPr>
          <w:rFonts w:ascii="Arial" w:eastAsia="Times New Roman" w:hAnsi="Arial"/>
          <w:color w:val="000000"/>
          <w:szCs w:val="24"/>
          <w:lang w:val="lt-LT" w:eastAsia="lt-LT"/>
        </w:rPr>
        <w:t>10</w:t>
      </w:r>
      <w:r>
        <w:rPr>
          <w:rFonts w:ascii="Arial" w:eastAsia="Times New Roman" w:hAnsi="Arial"/>
          <w:color w:val="000000"/>
          <w:lang w:val="lt-LT" w:eastAsia="lt-LT"/>
        </w:rPr>
        <w:t>-</w:t>
      </w:r>
      <w:bookmarkEnd w:id="0"/>
      <w:r>
        <w:rPr>
          <w:rFonts w:ascii="Arial" w:eastAsia="Times New Roman" w:hAnsi="Arial"/>
          <w:color w:val="000000"/>
          <w:lang w:val="lt-LT" w:eastAsia="lt-LT"/>
        </w:rPr>
        <w:t xml:space="preserve">28 Jungtinės veiklos sutartimi </w:t>
      </w:r>
      <w:r>
        <w:rPr>
          <w:rFonts w:ascii="Arial" w:eastAsia="Times New Roman" w:hAnsi="Arial"/>
          <w:color w:val="000000"/>
          <w:szCs w:val="24"/>
          <w:lang w:val="lt-LT" w:eastAsia="lt-LT"/>
        </w:rPr>
        <w:t xml:space="preserve">Nr.SU(LWLT)20-74 </w:t>
      </w:r>
      <w:r>
        <w:rPr>
          <w:rFonts w:ascii="Arial" w:eastAsia="Times New Roman" w:hAnsi="Arial"/>
          <w:color w:val="000000"/>
          <w:lang w:val="lt-LT" w:eastAsia="lt-LT"/>
        </w:rPr>
        <w:t>susivienijusi grupė  UAB „</w:t>
      </w:r>
      <w:proofErr w:type="spellStart"/>
      <w:r>
        <w:rPr>
          <w:rFonts w:ascii="Arial" w:eastAsia="Times New Roman" w:hAnsi="Arial"/>
          <w:color w:val="000000"/>
          <w:lang w:val="lt-LT" w:eastAsia="lt-LT"/>
        </w:rPr>
        <w:t>Leonhard</w:t>
      </w:r>
      <w:proofErr w:type="spellEnd"/>
      <w:r>
        <w:rPr>
          <w:rFonts w:ascii="Arial" w:eastAsia="Times New Roman" w:hAnsi="Arial"/>
          <w:color w:val="000000"/>
          <w:lang w:val="lt-LT" w:eastAsia="lt-LT"/>
        </w:rPr>
        <w:t xml:space="preserve"> </w:t>
      </w:r>
      <w:proofErr w:type="spellStart"/>
      <w:r>
        <w:rPr>
          <w:rFonts w:ascii="Arial" w:eastAsia="Times New Roman" w:hAnsi="Arial"/>
          <w:color w:val="000000"/>
          <w:lang w:val="lt-LT" w:eastAsia="lt-LT"/>
        </w:rPr>
        <w:t>Weiss</w:t>
      </w:r>
      <w:proofErr w:type="spellEnd"/>
      <w:r>
        <w:rPr>
          <w:rFonts w:ascii="Arial" w:eastAsia="Times New Roman" w:hAnsi="Arial"/>
          <w:color w:val="000000"/>
          <w:lang w:val="lt-LT" w:eastAsia="lt-LT"/>
        </w:rPr>
        <w:t xml:space="preserve"> Lietuva“ (juridinio asmens kodas </w:t>
      </w:r>
      <w:r>
        <w:rPr>
          <w:rFonts w:ascii="Arial" w:eastAsia="Times New Roman" w:hAnsi="Arial"/>
          <w:color w:val="000000"/>
          <w:szCs w:val="24"/>
          <w:lang w:val="lt-LT" w:eastAsia="lt-LT"/>
        </w:rPr>
        <w:t>111694915</w:t>
      </w:r>
      <w:r>
        <w:rPr>
          <w:rFonts w:ascii="Arial" w:eastAsia="Times New Roman" w:hAnsi="Arial"/>
          <w:color w:val="000000"/>
          <w:lang w:val="lt-LT" w:eastAsia="lt-LT"/>
        </w:rPr>
        <w:t>)</w:t>
      </w:r>
      <w:r>
        <w:rPr>
          <w:rFonts w:ascii="Arial" w:eastAsia="Times New Roman" w:hAnsi="Arial"/>
          <w:color w:val="000000"/>
          <w:szCs w:val="24"/>
          <w:lang w:val="lt-LT" w:eastAsia="lt-LT"/>
        </w:rPr>
        <w:t xml:space="preserve"> ir </w:t>
      </w:r>
      <w:proofErr w:type="spellStart"/>
      <w:r>
        <w:rPr>
          <w:rFonts w:ascii="Arial" w:eastAsia="Times New Roman" w:hAnsi="Arial"/>
          <w:color w:val="000000"/>
          <w:lang w:val="lt-LT" w:eastAsia="lt-LT"/>
        </w:rPr>
        <w:t>Leonhard</w:t>
      </w:r>
      <w:proofErr w:type="spellEnd"/>
      <w:r>
        <w:rPr>
          <w:rFonts w:ascii="Arial" w:eastAsia="Times New Roman" w:hAnsi="Arial"/>
          <w:color w:val="000000"/>
          <w:lang w:val="lt-LT" w:eastAsia="lt-LT"/>
        </w:rPr>
        <w:t xml:space="preserve"> </w:t>
      </w:r>
      <w:proofErr w:type="spellStart"/>
      <w:r>
        <w:rPr>
          <w:rFonts w:ascii="Arial" w:eastAsia="Times New Roman" w:hAnsi="Arial"/>
          <w:color w:val="000000"/>
          <w:lang w:val="lt-LT" w:eastAsia="lt-LT"/>
        </w:rPr>
        <w:t>Weis</w:t>
      </w:r>
      <w:r>
        <w:rPr>
          <w:rFonts w:ascii="Arial" w:eastAsia="Times New Roman" w:hAnsi="Arial"/>
          <w:color w:val="000000"/>
          <w:szCs w:val="24"/>
          <w:lang w:val="lt-LT" w:eastAsia="lt-LT"/>
        </w:rPr>
        <w:t>s</w:t>
      </w:r>
      <w:proofErr w:type="spellEnd"/>
      <w:r>
        <w:rPr>
          <w:rFonts w:ascii="Arial" w:eastAsia="Times New Roman" w:hAnsi="Arial"/>
          <w:color w:val="000000"/>
          <w:lang w:val="lt-LT" w:eastAsia="lt-LT"/>
        </w:rPr>
        <w:t xml:space="preserve"> O</w:t>
      </w:r>
      <w:r>
        <w:rPr>
          <w:rFonts w:ascii="Arial" w:eastAsia="Times New Roman" w:hAnsi="Arial"/>
          <w:color w:val="000000"/>
          <w:szCs w:val="24"/>
          <w:lang w:val="lt-LT" w:eastAsia="lt-LT"/>
        </w:rPr>
        <w:t>Ü</w:t>
      </w:r>
      <w:r>
        <w:rPr>
          <w:rFonts w:ascii="Arial" w:eastAsia="Times New Roman" w:hAnsi="Arial"/>
          <w:color w:val="000000"/>
          <w:lang w:val="lt-LT" w:eastAsia="lt-LT"/>
        </w:rPr>
        <w:t xml:space="preserve"> (juridinio asmens kodas </w:t>
      </w:r>
      <w:r>
        <w:rPr>
          <w:rFonts w:ascii="Arial" w:eastAsia="Times New Roman" w:hAnsi="Arial"/>
          <w:color w:val="000000"/>
          <w:szCs w:val="24"/>
          <w:lang w:val="lt-LT" w:eastAsia="lt-LT"/>
        </w:rPr>
        <w:t>12083348 (</w:t>
      </w:r>
      <w:r>
        <w:rPr>
          <w:rFonts w:ascii="Arial" w:eastAsia="Times New Roman" w:hAnsi="Arial"/>
          <w:color w:val="000000"/>
          <w:lang w:val="lt-LT" w:eastAsia="lt-LT"/>
        </w:rPr>
        <w:t xml:space="preserve">juridinio asmens kodas </w:t>
      </w:r>
      <w:r>
        <w:rPr>
          <w:rFonts w:ascii="Arial" w:eastAsia="Times New Roman" w:hAnsi="Arial"/>
          <w:color w:val="000000"/>
          <w:szCs w:val="24"/>
          <w:lang w:val="lt-LT" w:eastAsia="lt-LT"/>
        </w:rPr>
        <w:t>Lietuvoje 9001513692</w:t>
      </w:r>
      <w:r>
        <w:rPr>
          <w:rFonts w:ascii="Arial" w:eastAsia="Times New Roman" w:hAnsi="Arial"/>
          <w:color w:val="000000"/>
          <w:lang w:val="lt-LT" w:eastAsia="lt-LT"/>
        </w:rPr>
        <w:t xml:space="preserve">), atstovaujama pagrindinio jungtinės veiklos partnerio </w:t>
      </w:r>
      <w:r>
        <w:rPr>
          <w:rFonts w:ascii="Arial" w:eastAsia="Times New Roman" w:hAnsi="Arial"/>
          <w:b/>
          <w:bCs/>
          <w:color w:val="000000"/>
          <w:lang w:val="lt-LT" w:eastAsia="lt-LT"/>
        </w:rPr>
        <w:t>UAB „</w:t>
      </w:r>
      <w:proofErr w:type="spellStart"/>
      <w:r>
        <w:rPr>
          <w:rFonts w:ascii="Arial" w:eastAsia="Times New Roman" w:hAnsi="Arial"/>
          <w:b/>
          <w:bCs/>
          <w:color w:val="000000"/>
          <w:lang w:val="lt-LT" w:eastAsia="lt-LT"/>
        </w:rPr>
        <w:t>Leonhard</w:t>
      </w:r>
      <w:proofErr w:type="spellEnd"/>
      <w:r>
        <w:rPr>
          <w:rFonts w:ascii="Arial" w:eastAsia="Times New Roman" w:hAnsi="Arial"/>
          <w:b/>
          <w:bCs/>
          <w:color w:val="000000"/>
          <w:lang w:val="lt-LT" w:eastAsia="lt-LT"/>
        </w:rPr>
        <w:t xml:space="preserve"> </w:t>
      </w:r>
      <w:proofErr w:type="spellStart"/>
      <w:r>
        <w:rPr>
          <w:rFonts w:ascii="Arial" w:eastAsia="Times New Roman" w:hAnsi="Arial"/>
          <w:b/>
          <w:bCs/>
          <w:color w:val="000000"/>
          <w:lang w:val="lt-LT" w:eastAsia="lt-LT"/>
        </w:rPr>
        <w:t>Weiss</w:t>
      </w:r>
      <w:proofErr w:type="spellEnd"/>
      <w:r>
        <w:rPr>
          <w:rFonts w:ascii="Arial" w:eastAsia="Times New Roman" w:hAnsi="Arial"/>
          <w:b/>
          <w:bCs/>
          <w:color w:val="000000"/>
          <w:lang w:val="lt-LT" w:eastAsia="lt-LT"/>
        </w:rPr>
        <w:t xml:space="preserve"> Lietuva“</w:t>
      </w:r>
      <w:r>
        <w:rPr>
          <w:rFonts w:ascii="Arial" w:eastAsia="Times New Roman" w:hAnsi="Arial"/>
          <w:color w:val="000000"/>
          <w:lang w:val="lt-LT" w:eastAsia="lt-LT"/>
        </w:rPr>
        <w:t xml:space="preserve">, kurio registruota buveinė yra Ringuvos g. 61 A, 45244, Kaunas, </w:t>
      </w:r>
      <w:r>
        <w:rPr>
          <w:rFonts w:ascii="Arial" w:eastAsia="Times New Roman" w:hAnsi="Arial"/>
          <w:color w:val="000000"/>
          <w:w w:val="101"/>
          <w:szCs w:val="24"/>
          <w:lang w:val="lt-LT" w:eastAsia="lt-LT"/>
        </w:rPr>
        <w:t>Lietuvos Respublika, duomenys apie įstaigą kaupiami ir saugomi Lietuvos Respublikos juridinių asmenų registre</w:t>
      </w:r>
      <w:r>
        <w:rPr>
          <w:rFonts w:ascii="Arial" w:eastAsia="Times New Roman" w:hAnsi="Arial"/>
          <w:color w:val="000000"/>
          <w:lang w:val="lt-LT" w:eastAsia="lt-LT"/>
        </w:rPr>
        <w:t xml:space="preserve">,  atstovaujama generalinio direktoriaus Dano Šmigelsko, veikiančio pagal bendrovės įstatus (toliau - </w:t>
      </w:r>
      <w:r>
        <w:rPr>
          <w:rFonts w:ascii="Arial" w:eastAsia="Times New Roman" w:hAnsi="Arial"/>
          <w:b/>
          <w:bCs/>
          <w:color w:val="000000"/>
          <w:lang w:val="lt-LT" w:eastAsia="lt-LT"/>
        </w:rPr>
        <w:t>Rangovas</w:t>
      </w:r>
      <w:r>
        <w:rPr>
          <w:rFonts w:ascii="Arial" w:eastAsia="Times New Roman" w:hAnsi="Arial"/>
          <w:color w:val="000000"/>
          <w:lang w:val="lt-LT" w:eastAsia="lt-LT"/>
        </w:rPr>
        <w:t xml:space="preserve">), </w:t>
      </w:r>
    </w:p>
    <w:p w14:paraId="14BBD4AE" w14:textId="77777777" w:rsidR="00E3157C" w:rsidRDefault="00E3157C">
      <w:pPr>
        <w:pStyle w:val="prastasis"/>
        <w:spacing w:after="80"/>
        <w:jc w:val="both"/>
        <w:rPr>
          <w:rFonts w:ascii="Arial" w:hAnsi="Arial"/>
          <w:lang w:val="lt-LT"/>
        </w:rPr>
      </w:pPr>
    </w:p>
    <w:p w14:paraId="14BBD4AF" w14:textId="77777777" w:rsidR="00E3157C" w:rsidRPr="00DA2DD2" w:rsidRDefault="00942767">
      <w:pPr>
        <w:pStyle w:val="prastasis"/>
        <w:spacing w:after="80"/>
        <w:jc w:val="both"/>
        <w:rPr>
          <w:lang w:val="lt-LT"/>
        </w:rPr>
      </w:pPr>
      <w:r>
        <w:rPr>
          <w:rStyle w:val="Numatytasispastraiposriftas"/>
          <w:rFonts w:ascii="Arial" w:hAnsi="Arial"/>
          <w:lang w:val="lt-LT"/>
        </w:rPr>
        <w:t xml:space="preserve">toliau kartu šioje statybos rangos sutartyje (toliau – </w:t>
      </w:r>
      <w:r>
        <w:rPr>
          <w:rStyle w:val="Numatytasispastraiposriftas"/>
          <w:rFonts w:ascii="Arial" w:hAnsi="Arial"/>
          <w:b/>
          <w:lang w:val="lt-LT"/>
        </w:rPr>
        <w:t>Sutartis</w:t>
      </w:r>
      <w:r>
        <w:rPr>
          <w:rStyle w:val="Numatytasispastraiposriftas"/>
          <w:rFonts w:ascii="Arial" w:hAnsi="Arial"/>
          <w:lang w:val="lt-LT"/>
        </w:rPr>
        <w:t xml:space="preserve">) vadinami </w:t>
      </w:r>
      <w:r>
        <w:rPr>
          <w:rStyle w:val="Numatytasispastraiposriftas"/>
          <w:rFonts w:ascii="Arial" w:hAnsi="Arial"/>
          <w:b/>
          <w:lang w:val="lt-LT"/>
        </w:rPr>
        <w:t>„Šalimis“</w:t>
      </w:r>
      <w:r>
        <w:rPr>
          <w:rStyle w:val="Numatytasispastraiposriftas"/>
          <w:rFonts w:ascii="Arial" w:hAnsi="Arial"/>
          <w:lang w:val="lt-LT"/>
        </w:rPr>
        <w:t xml:space="preserve">, o kiekvienas atskirai – </w:t>
      </w:r>
      <w:r>
        <w:rPr>
          <w:rStyle w:val="Numatytasispastraiposriftas"/>
          <w:rFonts w:ascii="Arial" w:hAnsi="Arial"/>
          <w:b/>
          <w:lang w:val="lt-LT"/>
        </w:rPr>
        <w:t>„Šalimi“</w:t>
      </w:r>
      <w:r>
        <w:rPr>
          <w:rStyle w:val="Numatytasispastraiposriftas"/>
          <w:rFonts w:ascii="Arial" w:hAnsi="Arial"/>
          <w:lang w:val="lt-LT"/>
        </w:rPr>
        <w:t xml:space="preserve">, </w:t>
      </w:r>
    </w:p>
    <w:p w14:paraId="14BBD4B0" w14:textId="77777777" w:rsidR="00E3157C" w:rsidRPr="00DA2DD2" w:rsidRDefault="00942767">
      <w:pPr>
        <w:pStyle w:val="prastasis"/>
        <w:spacing w:after="80"/>
        <w:jc w:val="both"/>
        <w:rPr>
          <w:lang w:val="lt-LT"/>
        </w:rPr>
      </w:pPr>
      <w:r>
        <w:rPr>
          <w:rStyle w:val="Numatytasispastraiposriftas"/>
          <w:rFonts w:ascii="Arial" w:hAnsi="Arial"/>
          <w:lang w:val="lt-LT"/>
        </w:rPr>
        <w:t xml:space="preserve">Užsakovo vykdyto pirkimo Nr. </w:t>
      </w:r>
      <w:r>
        <w:rPr>
          <w:rStyle w:val="Numatytasispastraiposriftas"/>
          <w:rFonts w:ascii="Arial" w:hAnsi="Arial"/>
          <w:i/>
          <w:iCs/>
          <w:lang w:val="lt-LT"/>
        </w:rPr>
        <w:t xml:space="preserve">16053 </w:t>
      </w:r>
      <w:r>
        <w:rPr>
          <w:rStyle w:val="Numatytasispastraiposriftas"/>
          <w:rFonts w:ascii="Arial" w:hAnsi="Arial"/>
          <w:lang w:val="lt-LT"/>
        </w:rPr>
        <w:t xml:space="preserve"> </w:t>
      </w:r>
      <w:r>
        <w:rPr>
          <w:rStyle w:val="Numatytasispastraiposriftas"/>
          <w:rFonts w:ascii="Arial" w:hAnsi="Arial"/>
          <w:i/>
          <w:iCs/>
          <w:color w:val="000000"/>
          <w:lang w:val="lt-LT"/>
        </w:rPr>
        <w:t>G</w:t>
      </w:r>
      <w:r>
        <w:rPr>
          <w:rStyle w:val="Numatytasispastraiposriftas"/>
          <w:rFonts w:ascii="Arial" w:hAnsi="Arial"/>
          <w:i/>
          <w:iCs/>
          <w:lang w:val="lt-LT"/>
        </w:rPr>
        <w:t xml:space="preserve">eležinkelio kelio ir geležinkelio iešmų priežiūros darbų pirkimas </w:t>
      </w:r>
      <w:r>
        <w:rPr>
          <w:rStyle w:val="Numatytasispastraiposriftas"/>
          <w:rFonts w:ascii="Arial" w:hAnsi="Arial"/>
          <w:lang w:val="lt-LT"/>
        </w:rPr>
        <w:t xml:space="preserve">(toliau – </w:t>
      </w:r>
      <w:r>
        <w:rPr>
          <w:rStyle w:val="Numatytasispastraiposriftas"/>
          <w:rFonts w:ascii="Arial" w:hAnsi="Arial"/>
          <w:b/>
          <w:bCs/>
          <w:lang w:val="lt-LT"/>
        </w:rPr>
        <w:t>Pirkimas</w:t>
      </w:r>
      <w:r>
        <w:rPr>
          <w:rStyle w:val="Numatytasispastraiposriftas"/>
          <w:rFonts w:ascii="Arial" w:hAnsi="Arial"/>
          <w:lang w:val="lt-LT"/>
        </w:rPr>
        <w:t xml:space="preserve">) bei Pirkimui Rangovo pateikto pasiūlymo (toliau – </w:t>
      </w:r>
      <w:r>
        <w:rPr>
          <w:rStyle w:val="Numatytasispastraiposriftas"/>
          <w:rFonts w:ascii="Arial" w:hAnsi="Arial"/>
          <w:b/>
          <w:bCs/>
          <w:lang w:val="lt-LT"/>
        </w:rPr>
        <w:t>Rangovo pasiūlymas</w:t>
      </w:r>
      <w:r>
        <w:rPr>
          <w:rStyle w:val="Numatytasispastraiposriftas"/>
          <w:rFonts w:ascii="Arial" w:hAnsi="Arial"/>
          <w:lang w:val="lt-LT"/>
        </w:rPr>
        <w:t>) pagrindu sudarė šią Sutartį ir susitarė dėl toliau išvardintų sąlygų:</w:t>
      </w:r>
    </w:p>
    <w:p w14:paraId="14BBD4B1" w14:textId="77777777" w:rsidR="00E3157C" w:rsidRDefault="00E3157C">
      <w:pPr>
        <w:pStyle w:val="prastasis"/>
        <w:rPr>
          <w:rFonts w:ascii="Arial" w:hAnsi="Arial"/>
          <w:lang w:val="lt-LT"/>
        </w:rPr>
      </w:pPr>
    </w:p>
    <w:p w14:paraId="14BBD4B2" w14:textId="77777777" w:rsidR="00E3157C" w:rsidRDefault="00942767">
      <w:pPr>
        <w:pStyle w:val="prastasis"/>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4A0" w:firstRow="1" w:lastRow="0" w:firstColumn="1" w:lastColumn="0" w:noHBand="0" w:noVBand="1"/>
      </w:tblPr>
      <w:tblGrid>
        <w:gridCol w:w="2672"/>
        <w:gridCol w:w="7253"/>
      </w:tblGrid>
      <w:tr w:rsidR="00E3157C" w:rsidRPr="00227A8A" w14:paraId="14BBD4B6"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B3" w14:textId="77777777" w:rsidR="00E3157C" w:rsidRDefault="00942767">
            <w:pPr>
              <w:pStyle w:val="prastasis"/>
              <w:spacing w:after="0"/>
              <w:rPr>
                <w:rFonts w:ascii="Arial" w:hAnsi="Arial"/>
                <w:b/>
                <w:bCs/>
                <w:lang w:val="lt-LT"/>
              </w:rPr>
            </w:pPr>
            <w:r>
              <w:rPr>
                <w:rFonts w:ascii="Arial" w:hAnsi="Arial"/>
                <w:b/>
                <w:bCs/>
                <w:lang w:val="lt-LT"/>
              </w:rPr>
              <w:t>Pirkimo pavadinimas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B4" w14:textId="77777777" w:rsidR="00E3157C" w:rsidRPr="00DA2DD2" w:rsidRDefault="00942767">
            <w:pPr>
              <w:pStyle w:val="prastasis"/>
              <w:spacing w:after="0"/>
              <w:jc w:val="both"/>
              <w:rPr>
                <w:lang w:val="lt-LT"/>
              </w:rPr>
            </w:pPr>
            <w:r>
              <w:rPr>
                <w:rStyle w:val="Numatytasispastraiposriftas"/>
                <w:rFonts w:ascii="Arial" w:hAnsi="Arial"/>
                <w:shd w:val="clear" w:color="auto" w:fill="E6E6E6"/>
                <w:lang w:val="lt-LT"/>
              </w:rPr>
              <w:t>Geležinkelio kelio ir geležinkelio iešmų priežiūros darbai</w:t>
            </w:r>
            <w:r>
              <w:rPr>
                <w:rStyle w:val="Numatytasispastraiposriftas"/>
                <w:rFonts w:ascii="Arial" w:eastAsia="Arial" w:hAnsi="Arial"/>
                <w:shd w:val="clear" w:color="auto" w:fill="E6E6E6"/>
                <w:lang w:val="lt-LT"/>
              </w:rPr>
              <w:t xml:space="preserve"> </w:t>
            </w:r>
          </w:p>
          <w:p w14:paraId="14BBD4B5" w14:textId="77777777" w:rsidR="00E3157C" w:rsidRPr="00DA2DD2" w:rsidRDefault="00942767">
            <w:pPr>
              <w:pStyle w:val="prastasis"/>
              <w:spacing w:after="0"/>
              <w:jc w:val="both"/>
              <w:rPr>
                <w:lang w:val="lt-LT"/>
              </w:rPr>
            </w:pPr>
            <w:r>
              <w:rPr>
                <w:rStyle w:val="Numatytasispastraiposriftas"/>
                <w:rFonts w:ascii="Arial" w:eastAsia="Arial" w:hAnsi="Arial"/>
                <w:shd w:val="clear" w:color="auto" w:fill="E6E6E6"/>
                <w:lang w:val="lt-LT"/>
              </w:rPr>
              <w:t xml:space="preserve">4  kategorija  </w:t>
            </w:r>
            <w:r>
              <w:rPr>
                <w:rStyle w:val="Numatytasispastraiposriftas"/>
                <w:rFonts w:ascii="Arial" w:eastAsia="Arial" w:hAnsi="Arial"/>
                <w:lang w:val="lt-LT"/>
              </w:rPr>
              <w:t xml:space="preserve">– </w:t>
            </w:r>
            <w:r>
              <w:rPr>
                <w:rStyle w:val="Numatytasispastraiposriftas"/>
                <w:rFonts w:ascii="Arial" w:eastAsia="Arial" w:hAnsi="Arial"/>
                <w:shd w:val="clear" w:color="auto" w:fill="E6E6E6"/>
                <w:lang w:val="lt-LT"/>
              </w:rPr>
              <w:t>1502 vnt.</w:t>
            </w:r>
            <w:r>
              <w:rPr>
                <w:rStyle w:val="Numatytasispastraiposriftas"/>
                <w:rFonts w:ascii="Arial" w:eastAsia="Arial" w:hAnsi="Arial"/>
                <w:lang w:val="lt-LT"/>
              </w:rPr>
              <w:t xml:space="preserve"> </w:t>
            </w:r>
            <w:r>
              <w:rPr>
                <w:rStyle w:val="Numatytasispastraiposriftas"/>
                <w:rFonts w:ascii="Arial" w:eastAsia="Arial" w:hAnsi="Arial"/>
                <w:shd w:val="clear" w:color="auto" w:fill="E6E6E6"/>
                <w:lang w:val="lt-LT"/>
              </w:rPr>
              <w:t>Geležinkelio iešmų priežiūros darbų pirkimas Šiaulių ir Klaipėdos regione</w:t>
            </w:r>
            <w:r>
              <w:rPr>
                <w:rStyle w:val="Numatytasispastraiposriftas"/>
                <w:rFonts w:ascii="Arial" w:eastAsia="Arial" w:hAnsi="Arial"/>
                <w:lang w:val="lt-LT"/>
              </w:rPr>
              <w:t xml:space="preserve">. </w:t>
            </w:r>
          </w:p>
        </w:tc>
      </w:tr>
      <w:tr w:rsidR="00E3157C" w14:paraId="14BBD4B9"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B7" w14:textId="77777777" w:rsidR="00E3157C" w:rsidRDefault="00942767">
            <w:pPr>
              <w:pStyle w:val="prastasis"/>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B8" w14:textId="77777777" w:rsidR="00E3157C" w:rsidRDefault="00942767">
            <w:pPr>
              <w:pStyle w:val="prastasis"/>
              <w:spacing w:after="0"/>
            </w:pPr>
            <w:r>
              <w:rPr>
                <w:rStyle w:val="Numatytasispastraiposriftas"/>
                <w:rFonts w:ascii="Arial" w:hAnsi="Arial"/>
                <w:lang w:val="lt-LT"/>
              </w:rPr>
              <w:t>Nurodyti Sutarties Specialiųjų sąlygų 1 priede “Techninė specifikacija”</w:t>
            </w:r>
          </w:p>
        </w:tc>
      </w:tr>
      <w:tr w:rsidR="00E3157C" w:rsidRPr="00227A8A" w14:paraId="14BBD4BD"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BA" w14:textId="77777777" w:rsidR="00E3157C" w:rsidRDefault="00942767">
            <w:pPr>
              <w:pStyle w:val="prastasis"/>
              <w:spacing w:after="0"/>
              <w:rPr>
                <w:rFonts w:ascii="Arial" w:hAnsi="Arial"/>
                <w:b/>
                <w:bCs/>
                <w:lang w:val="lt-LT"/>
              </w:rPr>
            </w:pPr>
            <w:r>
              <w:rPr>
                <w:rFonts w:ascii="Arial" w:hAnsi="Arial"/>
                <w:b/>
                <w:bCs/>
                <w:lang w:val="lt-LT"/>
              </w:rPr>
              <w:t>Taikoma kainodara</w:t>
            </w:r>
          </w:p>
        </w:tc>
        <w:tc>
          <w:tcPr>
            <w:tcW w:w="7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BD4BB" w14:textId="77777777" w:rsidR="00E3157C" w:rsidRPr="00DA2DD2" w:rsidRDefault="00942767">
            <w:pPr>
              <w:pStyle w:val="prastasis"/>
              <w:spacing w:after="0"/>
              <w:jc w:val="both"/>
              <w:rPr>
                <w:lang w:val="lt-LT"/>
              </w:rPr>
            </w:pPr>
            <w:r>
              <w:rPr>
                <w:rStyle w:val="Numatytasispastraiposriftas"/>
                <w:rFonts w:ascii="Arial" w:hAnsi="Arial"/>
                <w:lang w:val="lt-LT"/>
              </w:rPr>
              <w:t xml:space="preserve">Sutarčiai taikomas </w:t>
            </w:r>
            <w:r>
              <w:rPr>
                <w:rStyle w:val="Numatytasispastraiposriftas"/>
                <w:rFonts w:ascii="Arial" w:hAnsi="Arial"/>
                <w:shd w:val="clear" w:color="auto" w:fill="FFFFFF"/>
                <w:lang w:val="lt-LT"/>
              </w:rPr>
              <w:t>fiksuoto įkainio su peržiūra</w:t>
            </w:r>
            <w:r>
              <w:rPr>
                <w:rStyle w:val="Numatytasispastraiposriftas"/>
                <w:rFonts w:ascii="Arial" w:hAnsi="Arial"/>
                <w:lang w:val="lt-LT"/>
              </w:rPr>
              <w:t xml:space="preserve"> kainodaros būdas (perkama pagal Užsakovo poreikį pagal Sutartyje Specialiųjų sąlygų priede Nr. 2 “Darbų kiekių žiniaraštis” nurodytus Darbų įkainius)</w:t>
            </w:r>
          </w:p>
          <w:p w14:paraId="14BBD4BC" w14:textId="77777777" w:rsidR="00E3157C" w:rsidRDefault="00E3157C">
            <w:pPr>
              <w:pStyle w:val="prastasis"/>
              <w:spacing w:after="0"/>
              <w:rPr>
                <w:rFonts w:ascii="Arial" w:hAnsi="Arial"/>
                <w:b/>
                <w:bCs/>
                <w:lang w:val="lt-LT"/>
              </w:rPr>
            </w:pPr>
          </w:p>
        </w:tc>
      </w:tr>
      <w:tr w:rsidR="00E3157C" w14:paraId="14BBD4C1"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BE" w14:textId="77777777" w:rsidR="00E3157C" w:rsidRDefault="00942767">
            <w:pPr>
              <w:pStyle w:val="prastasis"/>
              <w:spacing w:after="0"/>
              <w:rPr>
                <w:rFonts w:ascii="Arial" w:hAnsi="Arial"/>
                <w:b/>
                <w:bCs/>
                <w:lang w:val="lt-LT"/>
              </w:rPr>
            </w:pPr>
            <w:r>
              <w:rPr>
                <w:rFonts w:ascii="Arial" w:hAnsi="Arial"/>
                <w:b/>
                <w:bCs/>
                <w:lang w:val="lt-LT"/>
              </w:rPr>
              <w:t>Pradinė Sutarties vertė be 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BF" w14:textId="77777777" w:rsidR="00E3157C" w:rsidRDefault="00942767">
            <w:pPr>
              <w:pStyle w:val="prastasis"/>
              <w:spacing w:after="0"/>
            </w:pPr>
            <w:r>
              <w:rPr>
                <w:rStyle w:val="Numatytasispastraiposriftas"/>
                <w:rFonts w:ascii="Arial" w:hAnsi="Arial"/>
                <w:shd w:val="clear" w:color="auto" w:fill="E6E6E6"/>
                <w:lang w:val="lt-LT"/>
              </w:rPr>
              <w:t>4 kategorija: 750 000,00</w:t>
            </w:r>
          </w:p>
          <w:p w14:paraId="14BBD4C0" w14:textId="77777777" w:rsidR="00E3157C" w:rsidRDefault="00E3157C">
            <w:pPr>
              <w:pStyle w:val="prastasis"/>
              <w:spacing w:after="0"/>
              <w:jc w:val="both"/>
              <w:rPr>
                <w:rFonts w:ascii="Arial" w:eastAsia="Arial" w:hAnsi="Arial"/>
                <w:i/>
                <w:iCs/>
                <w:lang w:val="lt-LT"/>
              </w:rPr>
            </w:pPr>
          </w:p>
        </w:tc>
      </w:tr>
      <w:tr w:rsidR="00E3157C" w14:paraId="14BBD4C4"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2" w14:textId="77777777" w:rsidR="00E3157C" w:rsidRDefault="00942767">
            <w:pPr>
              <w:pStyle w:val="prastasis"/>
              <w:spacing w:after="0"/>
              <w:rPr>
                <w:rFonts w:ascii="Arial" w:hAnsi="Arial"/>
                <w:b/>
                <w:bCs/>
                <w:lang w:val="lt-LT"/>
              </w:rPr>
            </w:pPr>
            <w:r>
              <w:rPr>
                <w:rFonts w:ascii="Arial" w:hAnsi="Arial"/>
                <w:b/>
                <w:bCs/>
                <w:lang w:val="lt-LT"/>
              </w:rPr>
              <w:t>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3" w14:textId="77777777" w:rsidR="00E3157C" w:rsidRDefault="00942767">
            <w:pPr>
              <w:pStyle w:val="prastasis"/>
              <w:spacing w:after="0"/>
            </w:pPr>
            <w:bookmarkStart w:id="1" w:name="_Hlk66436532"/>
            <w:r>
              <w:rPr>
                <w:rStyle w:val="Numatytasispastraiposriftas"/>
                <w:rFonts w:ascii="Arial" w:hAnsi="Arial"/>
                <w:shd w:val="clear" w:color="auto" w:fill="E6E6E6"/>
                <w:lang w:val="lt-LT"/>
              </w:rPr>
              <w:t xml:space="preserve">PVM (21 proc.) </w:t>
            </w:r>
            <w:r>
              <w:rPr>
                <w:rFonts w:ascii="Arial" w:hAnsi="Arial"/>
                <w:shd w:val="clear" w:color="auto" w:fill="E6E6E6"/>
                <w:lang w:val="lt-LT"/>
              </w:rPr>
              <w:t>157 500,00</w:t>
            </w:r>
            <w:bookmarkEnd w:id="1"/>
          </w:p>
        </w:tc>
      </w:tr>
      <w:tr w:rsidR="00E3157C" w14:paraId="14BBD4C7"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5" w14:textId="77777777" w:rsidR="00E3157C" w:rsidRPr="00DA2DD2" w:rsidRDefault="00942767">
            <w:pPr>
              <w:pStyle w:val="prastasis"/>
              <w:spacing w:after="0"/>
              <w:rPr>
                <w:lang w:val="fr-FR"/>
              </w:rPr>
            </w:pPr>
            <w:r>
              <w:rPr>
                <w:rStyle w:val="Numatytasispastraiposriftas"/>
                <w:rFonts w:ascii="Arial" w:hAnsi="Arial"/>
                <w:b/>
                <w:bCs/>
                <w:lang w:val="lt-LT"/>
              </w:rPr>
              <w:t>Pradinė Sutarties vertė su 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6" w14:textId="77777777" w:rsidR="00E3157C" w:rsidRDefault="00942767">
            <w:pPr>
              <w:pStyle w:val="prastasis"/>
              <w:spacing w:after="0"/>
            </w:pPr>
            <w:r>
              <w:rPr>
                <w:rFonts w:ascii="Arial" w:hAnsi="Arial"/>
                <w:shd w:val="clear" w:color="auto" w:fill="E6E6E6"/>
                <w:lang w:val="lt-LT"/>
              </w:rPr>
              <w:t>907 500,00</w:t>
            </w:r>
          </w:p>
        </w:tc>
      </w:tr>
      <w:tr w:rsidR="00E3157C" w:rsidRPr="00227A8A" w14:paraId="14BBD4CA"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8" w14:textId="77777777" w:rsidR="00E3157C" w:rsidRDefault="00942767">
            <w:pPr>
              <w:pStyle w:val="prastasis"/>
              <w:spacing w:after="0"/>
              <w:rPr>
                <w:rFonts w:ascii="Arial" w:hAnsi="Arial"/>
                <w:b/>
                <w:bCs/>
                <w:lang w:val="lt-LT"/>
              </w:rPr>
            </w:pPr>
            <w:r>
              <w:rPr>
                <w:rFonts w:ascii="Arial" w:hAnsi="Arial"/>
                <w:b/>
                <w:bCs/>
                <w:lang w:val="lt-LT"/>
              </w:rPr>
              <w:t>Atsiskaitymo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9" w14:textId="77777777" w:rsidR="00E3157C" w:rsidRPr="00DA2DD2" w:rsidRDefault="00942767">
            <w:pPr>
              <w:pStyle w:val="prastasis"/>
              <w:spacing w:after="0"/>
              <w:jc w:val="both"/>
              <w:rPr>
                <w:lang w:val="lt-LT"/>
              </w:rPr>
            </w:pPr>
            <w:r>
              <w:rPr>
                <w:rStyle w:val="Numatytasispastraiposriftas"/>
                <w:rFonts w:ascii="Arial" w:eastAsia="Times New Roman" w:hAnsi="Arial"/>
                <w:lang w:val="lt-LT"/>
              </w:rPr>
              <w:t xml:space="preserve">per </w:t>
            </w:r>
            <w:r>
              <w:rPr>
                <w:rStyle w:val="Numatytasispastraiposriftas"/>
                <w:rFonts w:ascii="Arial" w:eastAsia="Times New Roman" w:hAnsi="Arial"/>
                <w:b/>
                <w:bCs/>
                <w:lang w:val="lt-LT"/>
              </w:rPr>
              <w:t>45 (keturiasdešimt penkias) kalendorines dienas</w:t>
            </w:r>
            <w:r>
              <w:rPr>
                <w:rStyle w:val="Numatytasispastraiposriftas"/>
                <w:rFonts w:ascii="Arial" w:eastAsia="Times New Roman" w:hAnsi="Arial"/>
                <w:lang w:val="lt-LT"/>
              </w:rPr>
              <w:t xml:space="preserve"> po Darbų perdavimo-priėmimo akto pasirašymo</w:t>
            </w:r>
          </w:p>
        </w:tc>
      </w:tr>
      <w:tr w:rsidR="00E3157C" w14:paraId="14BBD4CD"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B" w14:textId="77777777" w:rsidR="00E3157C" w:rsidRDefault="00942767">
            <w:pPr>
              <w:pStyle w:val="prastasis"/>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C" w14:textId="77777777" w:rsidR="00E3157C" w:rsidRDefault="00942767">
            <w:pPr>
              <w:pStyle w:val="prastasis"/>
              <w:spacing w:after="0"/>
            </w:pPr>
            <w:r>
              <w:rPr>
                <w:rStyle w:val="Numatytasispastraiposriftas"/>
                <w:rFonts w:ascii="Arial" w:hAnsi="Arial"/>
                <w:lang w:val="lt-LT"/>
              </w:rPr>
              <w:t xml:space="preserve">Numatytas Sutarties Bendrųjų </w:t>
            </w:r>
            <w:r>
              <w:rPr>
                <w:rStyle w:val="Numatytasispastraiposriftas"/>
                <w:rFonts w:ascii="Arial" w:hAnsi="Arial"/>
                <w:b/>
                <w:bCs/>
                <w:lang w:val="lt-LT"/>
              </w:rPr>
              <w:t>sąlygų</w:t>
            </w:r>
            <w:r>
              <w:rPr>
                <w:rStyle w:val="Numatytasispastraiposriftas"/>
                <w:rFonts w:ascii="Arial" w:hAnsi="Arial"/>
                <w:lang w:val="lt-LT"/>
              </w:rPr>
              <w:t xml:space="preserve"> 25.1.6 p.</w:t>
            </w:r>
          </w:p>
        </w:tc>
      </w:tr>
      <w:tr w:rsidR="00E3157C" w:rsidRPr="00227A8A" w14:paraId="14BBD4D0"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E" w14:textId="77777777" w:rsidR="00E3157C" w:rsidRDefault="00942767">
            <w:pPr>
              <w:pStyle w:val="prastasis"/>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CF" w14:textId="77777777" w:rsidR="00E3157C" w:rsidRPr="00DA2DD2" w:rsidRDefault="00942767">
            <w:pPr>
              <w:pStyle w:val="prastasis"/>
              <w:spacing w:after="0"/>
              <w:rPr>
                <w:lang w:val="lt-LT"/>
              </w:rPr>
            </w:pPr>
            <w:r>
              <w:rPr>
                <w:rStyle w:val="Numatytasispastraiposriftas"/>
                <w:rFonts w:ascii="Arial" w:hAnsi="Arial"/>
                <w:lang w:val="lt-LT"/>
              </w:rPr>
              <w:t>Iki visiško Sutarties Šalių prievolių įvykdymo.</w:t>
            </w:r>
          </w:p>
        </w:tc>
      </w:tr>
      <w:tr w:rsidR="00E3157C" w:rsidRPr="00227A8A" w14:paraId="14BBD4D3"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D1" w14:textId="77777777" w:rsidR="00E3157C" w:rsidRDefault="00942767">
            <w:pPr>
              <w:pStyle w:val="prastasis"/>
              <w:spacing w:after="0"/>
              <w:rPr>
                <w:rFonts w:ascii="Arial" w:hAnsi="Arial"/>
                <w:b/>
                <w:bCs/>
                <w:lang w:val="lt-LT"/>
              </w:rPr>
            </w:pPr>
            <w:r>
              <w:rPr>
                <w:rFonts w:ascii="Arial" w:hAnsi="Arial"/>
                <w:b/>
                <w:bCs/>
                <w:lang w:val="lt-LT"/>
              </w:rPr>
              <w:t>Garantiniai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D2" w14:textId="77777777" w:rsidR="00E3157C" w:rsidRPr="00DA2DD2" w:rsidRDefault="00942767">
            <w:pPr>
              <w:pStyle w:val="prastasis"/>
              <w:spacing w:after="0"/>
              <w:jc w:val="both"/>
              <w:rPr>
                <w:lang w:val="lt-LT"/>
              </w:rPr>
            </w:pPr>
            <w:r>
              <w:rPr>
                <w:rStyle w:val="Numatytasispastraiposriftas"/>
                <w:rFonts w:ascii="Arial" w:eastAsia="Times New Roman" w:hAnsi="Arial"/>
                <w:lang w:val="lt-LT"/>
              </w:rPr>
              <w:t>Garantinis terminas statybos rangos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p>
        </w:tc>
      </w:tr>
      <w:tr w:rsidR="00E3157C" w:rsidRPr="00227A8A" w14:paraId="14BBD4D6"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D4" w14:textId="77777777" w:rsidR="00E3157C" w:rsidRDefault="00942767">
            <w:pPr>
              <w:pStyle w:val="prastasis"/>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D5" w14:textId="77777777" w:rsidR="00E3157C" w:rsidRPr="00DA2DD2" w:rsidRDefault="00942767">
            <w:pPr>
              <w:pStyle w:val="prastasis"/>
              <w:spacing w:after="0"/>
              <w:jc w:val="both"/>
              <w:rPr>
                <w:lang w:val="lt-LT"/>
              </w:rPr>
            </w:pPr>
            <w:r>
              <w:rPr>
                <w:rStyle w:val="Numatytasispastraiposriftas"/>
                <w:rFonts w:ascii="Arial" w:hAnsi="Arial"/>
                <w:b/>
                <w:bCs/>
                <w:lang w:val="lt-LT"/>
              </w:rPr>
              <w:t>5 proc.</w:t>
            </w:r>
            <w:r>
              <w:rPr>
                <w:rStyle w:val="Numatytasispastraiposriftas"/>
                <w:rFonts w:ascii="Arial" w:hAnsi="Arial"/>
                <w:lang w:val="lt-LT"/>
              </w:rPr>
              <w:t xml:space="preserve"> nuo pradinės Sutarties vertės be PVM. Kaip Sutarties įvykdymo užtikrinimą Rangovas pateikia pirmo pareikalavimo, Užsakovo naudai išduotą, banko garantiją (Sutarties Bendrųjų sąlygų 12.3.1 punktas) arba </w:t>
            </w:r>
            <w:r>
              <w:rPr>
                <w:rStyle w:val="Numatytasispastraiposriftas"/>
                <w:rFonts w:ascii="Arial" w:hAnsi="Arial"/>
                <w:lang w:val="lt-LT"/>
              </w:rPr>
              <w:lastRenderedPageBreak/>
              <w:t>draudimo bendrovės laidavimą (Sutarties Bendrųjų sąlygų 12.3.2 punktas),.</w:t>
            </w:r>
          </w:p>
        </w:tc>
      </w:tr>
      <w:tr w:rsidR="00E3157C" w14:paraId="14BBD4D9"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D7" w14:textId="77777777" w:rsidR="00E3157C" w:rsidRDefault="00942767">
            <w:pPr>
              <w:pStyle w:val="prastasis"/>
              <w:spacing w:after="0"/>
              <w:rPr>
                <w:rFonts w:ascii="Arial" w:hAnsi="Arial"/>
                <w:b/>
                <w:bCs/>
                <w:lang w:val="lt-LT"/>
              </w:rPr>
            </w:pPr>
            <w:r>
              <w:rPr>
                <w:rFonts w:ascii="Arial" w:hAnsi="Arial"/>
                <w:b/>
                <w:bCs/>
                <w:lang w:val="lt-LT"/>
              </w:rPr>
              <w:lastRenderedPageBreak/>
              <w:t>Avansas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D8" w14:textId="77777777" w:rsidR="00E3157C" w:rsidRDefault="00942767">
            <w:pPr>
              <w:pStyle w:val="prastasis"/>
              <w:spacing w:after="0"/>
            </w:pPr>
            <w:r>
              <w:rPr>
                <w:rStyle w:val="Numatytasispastraiposriftas"/>
                <w:rFonts w:ascii="Arial" w:hAnsi="Arial"/>
                <w:lang w:val="lt-LT"/>
              </w:rPr>
              <w:t>Netaikoma</w:t>
            </w:r>
          </w:p>
        </w:tc>
      </w:tr>
      <w:tr w:rsidR="00E3157C" w14:paraId="14BBD4DC"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DA" w14:textId="77777777" w:rsidR="00E3157C" w:rsidRDefault="00942767">
            <w:pPr>
              <w:pStyle w:val="prastasis"/>
              <w:spacing w:after="0"/>
              <w:rPr>
                <w:rFonts w:ascii="Arial" w:hAnsi="Arial"/>
                <w:b/>
                <w:bCs/>
                <w:lang w:val="lt-LT"/>
              </w:rPr>
            </w:pPr>
            <w:r>
              <w:rPr>
                <w:rFonts w:ascii="Arial" w:hAnsi="Arial"/>
                <w:b/>
                <w:bCs/>
                <w:lang w:val="lt-LT"/>
              </w:rPr>
              <w:t>Delspinigių dydis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4DB" w14:textId="77777777" w:rsidR="00E3157C" w:rsidRDefault="00942767">
            <w:pPr>
              <w:pStyle w:val="prastasis"/>
              <w:spacing w:after="0"/>
            </w:pPr>
            <w:r>
              <w:rPr>
                <w:rStyle w:val="Numatytasispastraiposriftas"/>
                <w:rFonts w:ascii="Arial" w:hAnsi="Arial"/>
                <w:b/>
                <w:bCs/>
              </w:rPr>
              <w:t>0,1 proc.</w:t>
            </w:r>
          </w:p>
        </w:tc>
      </w:tr>
    </w:tbl>
    <w:p w14:paraId="14BBD4DD" w14:textId="77777777" w:rsidR="00E3157C" w:rsidRPr="00DA2DD2" w:rsidRDefault="00942767">
      <w:pPr>
        <w:pStyle w:val="prastasis"/>
        <w:numPr>
          <w:ilvl w:val="1"/>
          <w:numId w:val="1"/>
        </w:numPr>
        <w:spacing w:before="120" w:after="0"/>
        <w:ind w:left="851" w:hanging="851"/>
        <w:jc w:val="both"/>
        <w:rPr>
          <w:lang w:val="lt-LT"/>
        </w:rPr>
      </w:pPr>
      <w:r>
        <w:rPr>
          <w:rStyle w:val="Numatytasispastraiposriftas"/>
          <w:rFonts w:ascii="Arial" w:hAnsi="Arial"/>
          <w:lang w:val="lt-LT"/>
        </w:rPr>
        <w:t xml:space="preserve">Šia Sutartimi Rangovas įsipareigoja per Sutarties Specialiųjų sąlygų 1 priede “Techninė specifikacija”  nurodytą Darbų atlikimo terminą įvykdyti </w:t>
      </w:r>
      <w:r>
        <w:rPr>
          <w:rFonts w:ascii="Arial" w:hAnsi="Arial"/>
          <w:i/>
          <w:iCs/>
          <w:lang w:val="lt-LT"/>
        </w:rPr>
        <w:t>1502 vnt. Geležinkelio iešmų priežiūros Šiaulių ir Klaipėdos regione</w:t>
      </w:r>
      <w:r>
        <w:rPr>
          <w:rStyle w:val="Numatytasispastraiposriftas"/>
          <w:rFonts w:ascii="Arial" w:hAnsi="Arial"/>
          <w:lang w:val="lt-LT"/>
        </w:rPr>
        <w:t xml:space="preserve"> Darbus kaip numatyta Sutartyje ir ištaisyti Darbų atlikimo defektus (jei tokių būtų), o Užsakovas įsipareigoja sudaryti Rangovui būtinas sąlygas Darbams atlikti, Sutartyje numatyta tvarka priimti Darbų rezultatą ir sumokėti Rangovui faktiškai atliktų Darbų kainą. Darbai bus užsakomi ne ilgiau nei </w:t>
      </w:r>
      <w:r>
        <w:rPr>
          <w:rStyle w:val="Numatytasispastraiposriftas"/>
          <w:rFonts w:ascii="Arial" w:hAnsi="Arial"/>
          <w:b/>
          <w:bCs/>
          <w:lang w:val="lt-LT"/>
        </w:rPr>
        <w:t>12 (dvylika) mėnesių</w:t>
      </w:r>
      <w:r>
        <w:rPr>
          <w:rStyle w:val="Numatytasispastraiposriftas"/>
          <w:rFonts w:ascii="Arial" w:hAnsi="Arial"/>
          <w:lang w:val="lt-LT"/>
        </w:rPr>
        <w:t xml:space="preserve">  nuo Sutarties įsigaliojimo.</w:t>
      </w:r>
    </w:p>
    <w:p w14:paraId="14BBD4DE" w14:textId="77777777" w:rsidR="00E3157C" w:rsidRPr="00DA2DD2" w:rsidRDefault="00942767">
      <w:pPr>
        <w:pStyle w:val="prastasis"/>
        <w:numPr>
          <w:ilvl w:val="1"/>
          <w:numId w:val="1"/>
        </w:numPr>
        <w:spacing w:before="120" w:after="0"/>
        <w:ind w:left="851" w:hanging="851"/>
        <w:jc w:val="both"/>
        <w:rPr>
          <w:lang w:val="lt-LT"/>
        </w:rPr>
      </w:pPr>
      <w:r>
        <w:rPr>
          <w:rStyle w:val="Numatytasispastraiposriftas"/>
          <w:rFonts w:ascii="Arial" w:hAnsi="Arial"/>
          <w:lang w:val="lt-LT"/>
        </w:rPr>
        <w:t xml:space="preserve">Šiai Sutarčiai netaikomos Sutarties Bendrųjų sąlygų 6 skyriaus 6.2.6, 6.2.26, </w:t>
      </w:r>
      <w:bookmarkStart w:id="2" w:name="_Hlk62043458"/>
      <w:r>
        <w:rPr>
          <w:rStyle w:val="Numatytasispastraiposriftas"/>
          <w:rFonts w:ascii="Arial" w:hAnsi="Arial"/>
          <w:lang w:val="lt-LT"/>
        </w:rPr>
        <w:t>6.2.34</w:t>
      </w:r>
      <w:bookmarkEnd w:id="2"/>
      <w:r>
        <w:rPr>
          <w:rStyle w:val="Numatytasispastraiposriftas"/>
          <w:rFonts w:ascii="Arial" w:hAnsi="Arial"/>
          <w:lang w:val="lt-LT"/>
        </w:rPr>
        <w:t xml:space="preserve"> - 6.2.38  punktų, 7 skyriaus 7.2.1 - 7.2.3 punktų,  9 skyriaus 9.1.10 ir 9.12.1 punktų,  10 skyriaus 10.8 punkto bei 11 skyriaus 11.1.3 punkto nuostatų.</w:t>
      </w:r>
    </w:p>
    <w:p w14:paraId="14BBD4DF" w14:textId="77777777" w:rsidR="00E3157C" w:rsidRPr="00DA2DD2" w:rsidRDefault="00942767">
      <w:pPr>
        <w:pStyle w:val="prastasis"/>
        <w:numPr>
          <w:ilvl w:val="1"/>
          <w:numId w:val="1"/>
        </w:numPr>
        <w:spacing w:before="120" w:after="0"/>
        <w:ind w:left="851" w:hanging="851"/>
        <w:jc w:val="both"/>
        <w:rPr>
          <w:lang w:val="lt-LT"/>
        </w:rPr>
      </w:pPr>
      <w:r>
        <w:rPr>
          <w:rStyle w:val="Numatytasispastraiposriftas"/>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14BBD4E0" w14:textId="77777777" w:rsidR="00E3157C" w:rsidRDefault="00E3157C">
      <w:pPr>
        <w:pStyle w:val="prastasis"/>
        <w:spacing w:after="0"/>
        <w:ind w:left="851"/>
        <w:jc w:val="both"/>
        <w:rPr>
          <w:rFonts w:ascii="Arial" w:hAnsi="Arial"/>
          <w:lang w:val="lt-LT"/>
        </w:rPr>
      </w:pPr>
    </w:p>
    <w:p w14:paraId="14BBD4E1" w14:textId="77777777" w:rsidR="00E3157C" w:rsidRDefault="00942767">
      <w:pPr>
        <w:pStyle w:val="prastasis"/>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14BBD4E2" w14:textId="77777777" w:rsidR="00E3157C" w:rsidRPr="00DA2DD2" w:rsidRDefault="00942767">
      <w:pPr>
        <w:pStyle w:val="prastasis"/>
        <w:numPr>
          <w:ilvl w:val="1"/>
          <w:numId w:val="1"/>
        </w:numPr>
        <w:spacing w:after="0"/>
        <w:ind w:left="851" w:hanging="851"/>
        <w:jc w:val="both"/>
        <w:rPr>
          <w:lang w:val="lt-LT"/>
        </w:rPr>
      </w:pPr>
      <w:bookmarkStart w:id="3" w:name="_Hlk62069824"/>
      <w:r>
        <w:rPr>
          <w:rStyle w:val="Numatytasispastraiposriftas"/>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3"/>
    <w:p w14:paraId="14BBD4E3"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Darbų perdavimo-priėmimo aktai pasirašomi už per kalendorinį mėnesį atliktus darbus, jeigu atitinkamą mėnesį Darbai buvo atliekami. Galutinis darbų priėmimo-perdavimo aktas pasirašomas per 5 (penkias) kalendorines dienas po to, kai Rangovas pateikia visus dokumentus, nurodytus Sutarties Specialiųjų sąlygų Priedo Nr. 1, Techninės specifikacijos, 5 skyriuje.</w:t>
      </w:r>
    </w:p>
    <w:p w14:paraId="14BBD4E4" w14:textId="77777777" w:rsidR="00E3157C" w:rsidRDefault="00E3157C">
      <w:pPr>
        <w:pStyle w:val="prastasis"/>
        <w:ind w:left="851"/>
        <w:jc w:val="both"/>
        <w:rPr>
          <w:rFonts w:ascii="Arial" w:hAnsi="Arial"/>
          <w:lang w:val="lt-LT"/>
        </w:rPr>
      </w:pPr>
    </w:p>
    <w:p w14:paraId="14BBD4E5" w14:textId="77777777" w:rsidR="00E3157C" w:rsidRDefault="00942767">
      <w:pPr>
        <w:pStyle w:val="prastasis"/>
        <w:numPr>
          <w:ilvl w:val="0"/>
          <w:numId w:val="1"/>
        </w:numPr>
        <w:spacing w:after="120"/>
        <w:ind w:left="851" w:hanging="851"/>
        <w:jc w:val="both"/>
        <w:rPr>
          <w:rFonts w:ascii="Arial" w:hAnsi="Arial"/>
          <w:b/>
          <w:bCs/>
          <w:lang w:val="lt-LT"/>
        </w:rPr>
      </w:pPr>
      <w:bookmarkStart w:id="4" w:name="_Ref44966590"/>
      <w:r>
        <w:rPr>
          <w:rFonts w:ascii="Arial" w:hAnsi="Arial"/>
          <w:b/>
          <w:bCs/>
          <w:lang w:val="lt-LT"/>
        </w:rPr>
        <w:t>KAINA IR APMOKĖJIMAS</w:t>
      </w:r>
      <w:bookmarkEnd w:id="4"/>
    </w:p>
    <w:p w14:paraId="14BBD4E6"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14BBD4E7" w14:textId="77777777" w:rsidR="00E3157C" w:rsidRPr="00DA2DD2" w:rsidRDefault="00942767">
      <w:pPr>
        <w:pStyle w:val="prastasis"/>
        <w:numPr>
          <w:ilvl w:val="1"/>
          <w:numId w:val="1"/>
        </w:numPr>
        <w:spacing w:after="0"/>
        <w:ind w:left="851" w:hanging="851"/>
        <w:jc w:val="both"/>
        <w:rPr>
          <w:lang w:val="lt-LT"/>
        </w:rPr>
      </w:pPr>
      <w:r>
        <w:rPr>
          <w:rStyle w:val="Numatytasispastraiposriftas"/>
          <w:rFonts w:ascii="Arial" w:hAnsi="Arial"/>
          <w:lang w:val="lt-LT"/>
        </w:rPr>
        <w:t xml:space="preserve">Bendrą maksimalios Sutarties kainą, mokamą Tiekėjui už atliktus Darbus, sudaro maksimali Sutarties kaina be PVM ir PVM (toliau – </w:t>
      </w:r>
      <w:r>
        <w:rPr>
          <w:rStyle w:val="Numatytasispastraiposriftas"/>
          <w:rFonts w:ascii="Arial" w:hAnsi="Arial"/>
          <w:b/>
          <w:bCs/>
          <w:lang w:val="lt-LT"/>
        </w:rPr>
        <w:t>Bendra Sutarties kaina</w:t>
      </w:r>
      <w:r>
        <w:rPr>
          <w:rStyle w:val="Numatytasispastraiposriftas"/>
          <w:rFonts w:ascii="Arial" w:hAnsi="Arial"/>
          <w:lang w:val="lt-LT"/>
        </w:rPr>
        <w:t>).</w:t>
      </w:r>
    </w:p>
    <w:p w14:paraId="14BBD4E8" w14:textId="77777777" w:rsidR="00E3157C" w:rsidRPr="00DA2DD2" w:rsidRDefault="00942767">
      <w:pPr>
        <w:pStyle w:val="prastasis"/>
        <w:spacing w:after="0"/>
        <w:ind w:left="851"/>
        <w:jc w:val="both"/>
        <w:rPr>
          <w:lang w:val="lt-LT"/>
        </w:rPr>
      </w:pPr>
      <w:r>
        <w:rPr>
          <w:rFonts w:ascii="Arial" w:hAnsi="Arial"/>
          <w:lang w:val="lt-LT"/>
        </w:rPr>
        <w:t>750 000,00  EUR be PVM (septyni šimtai penkiasdešimt tūkstančių eurų ir 00 centų);</w:t>
      </w:r>
    </w:p>
    <w:p w14:paraId="14BBD4E9" w14:textId="77777777" w:rsidR="00E3157C" w:rsidRPr="00DA2DD2" w:rsidRDefault="00942767">
      <w:pPr>
        <w:pStyle w:val="prastasis"/>
        <w:spacing w:after="0"/>
        <w:ind w:left="851"/>
        <w:jc w:val="both"/>
        <w:rPr>
          <w:lang w:val="lt-LT"/>
        </w:rPr>
      </w:pPr>
      <w:r>
        <w:rPr>
          <w:rStyle w:val="Numatytasispastraiposriftas"/>
          <w:rFonts w:ascii="Arial" w:hAnsi="Arial"/>
          <w:shd w:val="clear" w:color="auto" w:fill="E6E6E6"/>
          <w:lang w:val="lt-LT"/>
        </w:rPr>
        <w:t xml:space="preserve">PVM (21 proc.) </w:t>
      </w:r>
      <w:r>
        <w:rPr>
          <w:rFonts w:ascii="Arial" w:hAnsi="Arial"/>
          <w:shd w:val="clear" w:color="auto" w:fill="E6E6E6"/>
          <w:lang w:val="lt-LT"/>
        </w:rPr>
        <w:t>157 500,00</w:t>
      </w:r>
      <w:r>
        <w:rPr>
          <w:rStyle w:val="Numatytasispastraiposriftas"/>
          <w:rFonts w:ascii="Arial" w:hAnsi="Arial"/>
          <w:shd w:val="clear" w:color="auto" w:fill="E6E6E6"/>
          <w:lang w:val="lt-LT"/>
        </w:rPr>
        <w:t xml:space="preserve"> </w:t>
      </w:r>
      <w:r>
        <w:rPr>
          <w:rFonts w:ascii="Arial" w:hAnsi="Arial"/>
          <w:lang w:val="lt-LT"/>
        </w:rPr>
        <w:t>EUR</w:t>
      </w:r>
      <w:r>
        <w:rPr>
          <w:rStyle w:val="Numatytasispastraiposriftas"/>
          <w:rFonts w:ascii="Arial" w:hAnsi="Arial"/>
          <w:shd w:val="clear" w:color="auto" w:fill="E6E6E6"/>
          <w:lang w:val="lt-LT"/>
        </w:rPr>
        <w:t xml:space="preserve"> (</w:t>
      </w:r>
      <w:bookmarkStart w:id="5" w:name="_Hlk66436946"/>
      <w:r>
        <w:rPr>
          <w:rStyle w:val="Numatytasispastraiposriftas"/>
          <w:rFonts w:ascii="Arial" w:hAnsi="Arial"/>
          <w:shd w:val="clear" w:color="auto" w:fill="E6E6E6"/>
          <w:lang w:val="lt-LT"/>
        </w:rPr>
        <w:t xml:space="preserve">vienas šimtas penkiasdešimt septyni tūkstančiai </w:t>
      </w:r>
      <w:bookmarkEnd w:id="5"/>
      <w:r>
        <w:rPr>
          <w:rStyle w:val="Numatytasispastraiposriftas"/>
          <w:rFonts w:ascii="Arial" w:hAnsi="Arial"/>
          <w:shd w:val="clear" w:color="auto" w:fill="E6E6E6"/>
          <w:lang w:val="lt-LT"/>
        </w:rPr>
        <w:t xml:space="preserve">penki šimtai </w:t>
      </w:r>
      <w:r>
        <w:rPr>
          <w:rFonts w:ascii="Arial" w:hAnsi="Arial"/>
          <w:lang w:val="lt-LT"/>
        </w:rPr>
        <w:t>eurų ir 00 centų);</w:t>
      </w:r>
      <w:r>
        <w:rPr>
          <w:rStyle w:val="Numatytasispastraiposriftas"/>
          <w:rFonts w:ascii="Arial" w:hAnsi="Arial"/>
          <w:shd w:val="clear" w:color="auto" w:fill="E6E6E6"/>
          <w:lang w:val="lt-LT"/>
        </w:rPr>
        <w:t xml:space="preserve"> </w:t>
      </w:r>
    </w:p>
    <w:p w14:paraId="14BBD4EA" w14:textId="77777777" w:rsidR="00E3157C" w:rsidRPr="00DA2DD2" w:rsidRDefault="00942767">
      <w:pPr>
        <w:pStyle w:val="prastasis"/>
        <w:spacing w:after="0"/>
        <w:ind w:left="851"/>
        <w:jc w:val="both"/>
        <w:rPr>
          <w:lang w:val="lt-LT"/>
        </w:rPr>
      </w:pPr>
      <w:r>
        <w:rPr>
          <w:rStyle w:val="Numatytasispastraiposriftas"/>
          <w:rFonts w:ascii="Arial" w:hAnsi="Arial"/>
          <w:shd w:val="clear" w:color="auto" w:fill="E6E6E6"/>
          <w:lang w:val="lt-LT"/>
        </w:rPr>
        <w:t xml:space="preserve">907 500,00 </w:t>
      </w:r>
      <w:r>
        <w:rPr>
          <w:rStyle w:val="Numatytasispastraiposriftas"/>
          <w:rFonts w:ascii="Arial" w:hAnsi="Arial"/>
          <w:lang w:val="lt-LT"/>
        </w:rPr>
        <w:t xml:space="preserve">Eur su PVM </w:t>
      </w:r>
      <w:r>
        <w:rPr>
          <w:rFonts w:ascii="Arial" w:hAnsi="Arial"/>
          <w:lang w:val="lt-LT"/>
        </w:rPr>
        <w:t>(devyni</w:t>
      </w:r>
      <w:r>
        <w:rPr>
          <w:rStyle w:val="Numatytasispastraiposriftas"/>
          <w:rFonts w:ascii="Arial" w:hAnsi="Arial"/>
          <w:shd w:val="clear" w:color="auto" w:fill="E6E6E6"/>
          <w:lang w:val="lt-LT"/>
        </w:rPr>
        <w:t xml:space="preserve"> šimtai </w:t>
      </w:r>
      <w:r>
        <w:rPr>
          <w:rFonts w:ascii="Arial" w:hAnsi="Arial"/>
          <w:shd w:val="clear" w:color="auto" w:fill="E6E6E6"/>
          <w:lang w:val="lt-LT"/>
        </w:rPr>
        <w:t>septyni tūkstančiai penki šimtai</w:t>
      </w:r>
      <w:r>
        <w:rPr>
          <w:rStyle w:val="Numatytasispastraiposriftas"/>
          <w:rFonts w:ascii="Arial" w:hAnsi="Arial"/>
          <w:shd w:val="clear" w:color="auto" w:fill="E6E6E6"/>
          <w:lang w:val="lt-LT"/>
        </w:rPr>
        <w:t xml:space="preserve"> </w:t>
      </w:r>
      <w:r>
        <w:rPr>
          <w:rFonts w:ascii="Arial" w:hAnsi="Arial"/>
          <w:lang w:val="lt-LT"/>
        </w:rPr>
        <w:t>eurų ir 00 centų)</w:t>
      </w:r>
      <w:r>
        <w:rPr>
          <w:rStyle w:val="Numatytasispastraiposriftas"/>
          <w:rFonts w:ascii="Arial" w:hAnsi="Arial"/>
          <w:lang w:val="lt-LT"/>
        </w:rPr>
        <w:t>.</w:t>
      </w:r>
    </w:p>
    <w:p w14:paraId="14BBD4EB" w14:textId="77777777" w:rsidR="00E3157C" w:rsidRDefault="00E3157C">
      <w:pPr>
        <w:pStyle w:val="prastasis"/>
        <w:spacing w:after="0"/>
        <w:ind w:left="851"/>
        <w:jc w:val="both"/>
        <w:rPr>
          <w:rFonts w:ascii="Arial" w:hAnsi="Arial"/>
          <w:lang w:val="lt-LT"/>
        </w:rPr>
      </w:pPr>
    </w:p>
    <w:p w14:paraId="14BBD4EC"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Rangovas privalo Užsakovui pateikti sąskaitą faktūrą per 3 (tris) darbo dienas nuo Darbų atlikimo. Jei sąskaita faktūra išrašoma už visą mėnesį atliktus Darbus, tokia sąskaita faktūra privalo būti pateikta ne vėliau kaip iki kito mėnesio 3 (trečios)darbo dienos. Visos sąskaitos faktūros privalo būti pateikiamos per Informacinę sistemą e-sąskaita.</w:t>
      </w:r>
    </w:p>
    <w:p w14:paraId="14BBD4ED" w14:textId="77777777" w:rsidR="00E3157C" w:rsidRPr="00DA2DD2" w:rsidRDefault="00942767">
      <w:pPr>
        <w:pStyle w:val="prastasis"/>
        <w:numPr>
          <w:ilvl w:val="1"/>
          <w:numId w:val="1"/>
        </w:numPr>
        <w:spacing w:after="0"/>
        <w:ind w:left="851" w:hanging="851"/>
        <w:jc w:val="both"/>
        <w:rPr>
          <w:lang w:val="lt-LT"/>
        </w:rPr>
      </w:pPr>
      <w:r>
        <w:rPr>
          <w:rStyle w:val="Numatytasispastraiposriftas"/>
          <w:rFonts w:ascii="Arial" w:hAnsi="Arial"/>
          <w:lang w:val="lt-LT"/>
        </w:rPr>
        <w:t xml:space="preserve">Kitos Sutarties kainodaros taisyklės ir mokėjimų nuostatos nustatytos Sutarties Bendrųjų sąlygų </w:t>
      </w:r>
      <w:r>
        <w:fldChar w:fldCharType="begin"/>
      </w:r>
      <w:r w:rsidRPr="00DA2DD2">
        <w:rPr>
          <w:lang w:val="lt-LT"/>
        </w:rPr>
        <w:instrText xml:space="preserve"> REF _Ref42460490 </w:instrText>
      </w:r>
      <w:r>
        <w:fldChar w:fldCharType="separate"/>
      </w:r>
      <w:r>
        <w:rPr>
          <w:cs/>
        </w:rPr>
        <w:t>‎</w:t>
      </w:r>
      <w:r w:rsidRPr="00DA2DD2">
        <w:rPr>
          <w:lang w:val="lt-LT"/>
        </w:rPr>
        <w:t>4</w:t>
      </w:r>
      <w:r>
        <w:fldChar w:fldCharType="end"/>
      </w:r>
      <w:r>
        <w:rPr>
          <w:rStyle w:val="Numatytasispastraiposriftas"/>
          <w:rFonts w:ascii="Arial" w:hAnsi="Arial"/>
          <w:lang w:val="lt-LT"/>
        </w:rPr>
        <w:t xml:space="preserve"> skyriuje.</w:t>
      </w:r>
    </w:p>
    <w:p w14:paraId="14BBD4EE" w14:textId="77777777" w:rsidR="00E3157C" w:rsidRDefault="00E3157C">
      <w:pPr>
        <w:pStyle w:val="prastasis"/>
        <w:ind w:left="851"/>
        <w:jc w:val="both"/>
        <w:rPr>
          <w:rFonts w:ascii="Arial" w:hAnsi="Arial"/>
          <w:lang w:val="lt-LT"/>
        </w:rPr>
      </w:pPr>
    </w:p>
    <w:p w14:paraId="14BBD4EF" w14:textId="77777777" w:rsidR="00E3157C" w:rsidRDefault="00942767">
      <w:pPr>
        <w:pStyle w:val="prastasis"/>
        <w:numPr>
          <w:ilvl w:val="0"/>
          <w:numId w:val="1"/>
        </w:numPr>
        <w:spacing w:after="120"/>
        <w:ind w:left="851" w:hanging="851"/>
        <w:jc w:val="both"/>
      </w:pPr>
      <w:bookmarkStart w:id="6" w:name="_Ref42429994"/>
      <w:r>
        <w:rPr>
          <w:rStyle w:val="Numatytasispastraiposriftas"/>
          <w:rFonts w:ascii="Arial" w:hAnsi="Arial"/>
          <w:b/>
          <w:bCs/>
          <w:lang w:val="lt-LT"/>
        </w:rPr>
        <w:t>SUTARTIES</w:t>
      </w:r>
      <w:r>
        <w:rPr>
          <w:rStyle w:val="Numatytasispastraiposriftas"/>
          <w:rFonts w:ascii="Arial" w:hAnsi="Arial"/>
          <w:b/>
          <w:lang w:val="lt-LT"/>
        </w:rPr>
        <w:t xml:space="preserve"> ĮVYKDYMO UŽTIKRINIMAS</w:t>
      </w:r>
      <w:bookmarkEnd w:id="6"/>
    </w:p>
    <w:p w14:paraId="14BBD4F0"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 xml:space="preserve">Sutarties įvykdymo užtikrinimas pateikiamas vadovaujantis Sutarties Bendrųjų sąlygų </w:t>
      </w:r>
      <w:r w:rsidR="00BA461D">
        <w:fldChar w:fldCharType="begin"/>
      </w:r>
      <w:r w:rsidR="00BA461D">
        <w:instrText xml:space="preserve"> REF _Ref42417546 </w:instrText>
      </w:r>
      <w:r w:rsidR="00BA461D">
        <w:fldChar w:fldCharType="separate"/>
      </w:r>
      <w:r>
        <w:rPr>
          <w:cs/>
        </w:rPr>
        <w:t>‎</w:t>
      </w:r>
      <w:r>
        <w:t>12</w:t>
      </w:r>
      <w:r w:rsidR="00BA461D">
        <w:fldChar w:fldCharType="end"/>
      </w:r>
      <w:r>
        <w:rPr>
          <w:rStyle w:val="Numatytasispastraiposriftas"/>
          <w:rFonts w:ascii="Arial" w:hAnsi="Arial"/>
          <w:lang w:val="lt-LT"/>
        </w:rPr>
        <w:t xml:space="preserve"> skyriaus nuostatomis.</w:t>
      </w:r>
    </w:p>
    <w:p w14:paraId="14BBD4F1"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Sutarties įvykdymo užtikrinimo vertė – ne mažesnė nei 5</w:t>
      </w:r>
      <w:r>
        <w:rPr>
          <w:rStyle w:val="Numatytasispastraiposriftas"/>
          <w:rFonts w:ascii="Arial" w:hAnsi="Arial"/>
          <w:i/>
          <w:iCs/>
          <w:lang w:val="lt-LT"/>
        </w:rPr>
        <w:t xml:space="preserve"> </w:t>
      </w:r>
      <w:r>
        <w:rPr>
          <w:rStyle w:val="Numatytasispastraiposriftas"/>
          <w:rFonts w:ascii="Arial" w:hAnsi="Arial"/>
          <w:lang w:val="lt-LT"/>
        </w:rPr>
        <w:t>(penki)</w:t>
      </w:r>
      <w:r>
        <w:rPr>
          <w:rStyle w:val="Numatytasispastraiposriftas"/>
          <w:rFonts w:ascii="Arial" w:hAnsi="Arial"/>
          <w:i/>
          <w:iCs/>
          <w:lang w:val="lt-LT"/>
        </w:rPr>
        <w:t xml:space="preserve"> </w:t>
      </w:r>
      <w:r>
        <w:rPr>
          <w:rStyle w:val="Numatytasispastraiposriftas"/>
          <w:rFonts w:ascii="Arial" w:hAnsi="Arial"/>
          <w:lang w:val="lt-LT"/>
        </w:rPr>
        <w:t>proc.</w:t>
      </w:r>
      <w:r>
        <w:rPr>
          <w:rStyle w:val="Numatytasispastraiposriftas"/>
          <w:rFonts w:ascii="Arial" w:hAnsi="Arial"/>
          <w:i/>
          <w:iCs/>
          <w:lang w:val="lt-LT"/>
        </w:rPr>
        <w:t xml:space="preserve"> </w:t>
      </w:r>
      <w:r>
        <w:rPr>
          <w:rStyle w:val="Numatytasispastraiposriftas"/>
          <w:rFonts w:ascii="Arial" w:hAnsi="Arial"/>
          <w:shd w:val="clear" w:color="auto" w:fill="E6E6E6"/>
          <w:lang w:val="lt-LT"/>
        </w:rPr>
        <w:t xml:space="preserve">Bendros </w:t>
      </w:r>
      <w:r>
        <w:rPr>
          <w:rStyle w:val="Numatytasispastraiposriftas"/>
          <w:rFonts w:ascii="Arial" w:hAnsi="Arial"/>
          <w:lang w:val="lt-LT"/>
        </w:rPr>
        <w:t>Sutarties kainos su PVM (pagal atitinkamą kategoriją).</w:t>
      </w:r>
    </w:p>
    <w:p w14:paraId="14BBD4F2"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Sutarties įvykdymo užtikrinimo pateikimo terminas – 10 (dešimt) darbo dienų nuo Sutarties pasirašymo dienos.</w:t>
      </w:r>
    </w:p>
    <w:p w14:paraId="14BBD4F3" w14:textId="77777777" w:rsidR="00E3157C" w:rsidRDefault="00E3157C">
      <w:pPr>
        <w:pStyle w:val="prastasis"/>
        <w:spacing w:after="0"/>
        <w:ind w:left="851"/>
        <w:jc w:val="both"/>
        <w:rPr>
          <w:rFonts w:ascii="Arial" w:hAnsi="Arial"/>
          <w:b/>
          <w:bCs/>
          <w:lang w:val="lt-LT"/>
        </w:rPr>
      </w:pPr>
    </w:p>
    <w:p w14:paraId="14BBD4F4" w14:textId="77777777" w:rsidR="00E3157C" w:rsidRDefault="00942767">
      <w:pPr>
        <w:pStyle w:val="prastasis"/>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14BBD4F5" w14:textId="77777777" w:rsidR="00E3157C" w:rsidRPr="00DA2DD2" w:rsidRDefault="00942767">
      <w:pPr>
        <w:pStyle w:val="prastasis"/>
        <w:numPr>
          <w:ilvl w:val="1"/>
          <w:numId w:val="1"/>
        </w:numPr>
        <w:spacing w:after="0"/>
        <w:ind w:left="851" w:hanging="851"/>
        <w:jc w:val="both"/>
        <w:rPr>
          <w:lang w:val="lt-LT"/>
        </w:rPr>
      </w:pPr>
      <w:r>
        <w:rPr>
          <w:rStyle w:val="Numatytasispastraiposriftas"/>
          <w:rFonts w:ascii="Arial" w:hAnsi="Arial"/>
          <w:lang w:val="lt-LT"/>
        </w:rPr>
        <w:lastRenderedPageBreak/>
        <w:t xml:space="preserve">Garantinio laikotarpio prievolių užtikrinimas pateikiamas vadovaujantis Sutarties Bendrųjų sąlygų </w:t>
      </w:r>
      <w:r>
        <w:fldChar w:fldCharType="begin"/>
      </w:r>
      <w:r w:rsidRPr="00DA2DD2">
        <w:rPr>
          <w:lang w:val="lt-LT"/>
        </w:rPr>
        <w:instrText xml:space="preserve"> REF _Ref42417729 </w:instrText>
      </w:r>
      <w:r>
        <w:fldChar w:fldCharType="separate"/>
      </w:r>
      <w:r>
        <w:rPr>
          <w:cs/>
        </w:rPr>
        <w:t>‎</w:t>
      </w:r>
      <w:r w:rsidRPr="00DA2DD2">
        <w:rPr>
          <w:lang w:val="lt-LT"/>
        </w:rPr>
        <w:t>17</w:t>
      </w:r>
      <w:r>
        <w:fldChar w:fldCharType="end"/>
      </w:r>
      <w:r>
        <w:rPr>
          <w:rStyle w:val="Numatytasispastraiposriftas"/>
          <w:rFonts w:ascii="Arial" w:hAnsi="Arial"/>
          <w:lang w:val="lt-LT"/>
        </w:rPr>
        <w:t xml:space="preserve"> skyriaus nuostatomis.</w:t>
      </w:r>
    </w:p>
    <w:p w14:paraId="14BBD4F6"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Garantinio laikotarpio prievolių užtikrinimo vertė – ne mažiau kaip 5 (penki) proc. Sutarties kainos su PVM (pagal atitinkamą kategoriją).</w:t>
      </w:r>
    </w:p>
    <w:p w14:paraId="14BBD4F7" w14:textId="77777777" w:rsidR="00E3157C" w:rsidRDefault="00E3157C">
      <w:pPr>
        <w:pStyle w:val="prastasis"/>
        <w:ind w:left="851"/>
        <w:jc w:val="both"/>
        <w:rPr>
          <w:rFonts w:ascii="Arial" w:hAnsi="Arial"/>
          <w:lang w:val="lt-LT"/>
        </w:rPr>
      </w:pPr>
    </w:p>
    <w:p w14:paraId="14BBD4F8" w14:textId="77777777" w:rsidR="00E3157C" w:rsidRDefault="00942767">
      <w:pPr>
        <w:pStyle w:val="prastasis"/>
        <w:numPr>
          <w:ilvl w:val="0"/>
          <w:numId w:val="1"/>
        </w:numPr>
        <w:spacing w:after="120"/>
        <w:ind w:left="851" w:hanging="851"/>
        <w:jc w:val="both"/>
        <w:rPr>
          <w:rFonts w:ascii="Arial" w:hAnsi="Arial"/>
          <w:b/>
          <w:bCs/>
          <w:lang w:val="lt-LT"/>
        </w:rPr>
      </w:pPr>
      <w:r>
        <w:rPr>
          <w:rFonts w:ascii="Arial" w:hAnsi="Arial"/>
          <w:b/>
          <w:bCs/>
          <w:lang w:val="lt-LT"/>
        </w:rPr>
        <w:t xml:space="preserve">RANGOVO CIVILINĖS ATSAKOMYBĖS DRAUDIMAS </w:t>
      </w:r>
    </w:p>
    <w:p w14:paraId="14BBD4F9" w14:textId="77777777" w:rsidR="00E3157C" w:rsidRPr="00DA2DD2" w:rsidRDefault="00942767">
      <w:pPr>
        <w:pStyle w:val="prastasis"/>
        <w:numPr>
          <w:ilvl w:val="1"/>
          <w:numId w:val="1"/>
        </w:numPr>
        <w:spacing w:after="0"/>
        <w:ind w:left="851" w:hanging="851"/>
        <w:jc w:val="both"/>
        <w:rPr>
          <w:lang w:val="lt-LT"/>
        </w:rPr>
      </w:pPr>
      <w:bookmarkStart w:id="7" w:name="_Ref42417799"/>
      <w:r>
        <w:rPr>
          <w:rStyle w:val="Numatytasispastraiposriftas"/>
          <w:rFonts w:ascii="Arial" w:hAnsi="Arial"/>
          <w:lang w:val="lt-LT"/>
        </w:rPr>
        <w:t xml:space="preserve">Rangovas privalo apdrausti savo civilinę atsakomybę pagal šiame Specialių sąlygų skyriuje ir Sutarties Bendrųjų sąlygų </w:t>
      </w:r>
      <w:r>
        <w:fldChar w:fldCharType="begin"/>
      </w:r>
      <w:r w:rsidRPr="00DA2DD2">
        <w:rPr>
          <w:lang w:val="lt-LT"/>
        </w:rPr>
        <w:instrText xml:space="preserve"> REF _Ref44965703 </w:instrText>
      </w:r>
      <w:r>
        <w:fldChar w:fldCharType="separate"/>
      </w:r>
      <w:r>
        <w:rPr>
          <w:cs/>
        </w:rPr>
        <w:t>‎</w:t>
      </w:r>
      <w:r w:rsidRPr="00DA2DD2">
        <w:rPr>
          <w:lang w:val="lt-LT"/>
        </w:rPr>
        <w:t>13</w:t>
      </w:r>
      <w:r>
        <w:fldChar w:fldCharType="end"/>
      </w:r>
      <w:r>
        <w:rPr>
          <w:rStyle w:val="Numatytasispastraiposriftas"/>
          <w:rFonts w:ascii="Arial" w:hAnsi="Arial"/>
          <w:lang w:val="lt-LT"/>
        </w:rPr>
        <w:t xml:space="preserve"> skyriuje nustatytus reikalavimus bei per 14 (keturiolika) dienų po Sutarties pasirašymo dienos pateikti Užsakovui civilinės atsakomybės draudimo faktą patvirtinančius dokumentus, numatytus Sutarties Bendrųjų sąlygų </w:t>
      </w:r>
      <w:r>
        <w:fldChar w:fldCharType="begin"/>
      </w:r>
      <w:r w:rsidRPr="00DA2DD2">
        <w:rPr>
          <w:lang w:val="lt-LT"/>
        </w:rPr>
        <w:instrText xml:space="preserve"> REF _Ref42417638 </w:instrText>
      </w:r>
      <w:r>
        <w:fldChar w:fldCharType="separate"/>
      </w:r>
      <w:r>
        <w:rPr>
          <w:cs/>
        </w:rPr>
        <w:t>‎</w:t>
      </w:r>
      <w:r w:rsidRPr="00DA2DD2">
        <w:rPr>
          <w:lang w:val="lt-LT"/>
        </w:rPr>
        <w:t>13.2</w:t>
      </w:r>
      <w:r>
        <w:fldChar w:fldCharType="end"/>
      </w:r>
      <w:r>
        <w:rPr>
          <w:rStyle w:val="Numatytasispastraiposriftas"/>
          <w:rFonts w:ascii="Arial" w:hAnsi="Arial"/>
          <w:lang w:val="lt-LT"/>
        </w:rPr>
        <w:t xml:space="preserve"> punkte.</w:t>
      </w:r>
      <w:bookmarkEnd w:id="7"/>
    </w:p>
    <w:p w14:paraId="14BBD4FA" w14:textId="77777777" w:rsidR="00E3157C" w:rsidRDefault="00942767">
      <w:pPr>
        <w:pStyle w:val="prastasis"/>
        <w:numPr>
          <w:ilvl w:val="1"/>
          <w:numId w:val="1"/>
        </w:numPr>
        <w:spacing w:before="120" w:after="0"/>
        <w:ind w:left="851" w:hanging="851"/>
        <w:jc w:val="both"/>
        <w:rPr>
          <w:rFonts w:ascii="Arial" w:hAnsi="Arial"/>
          <w:b/>
          <w:bCs/>
          <w:lang w:val="lt-LT"/>
        </w:rPr>
      </w:pPr>
      <w:bookmarkStart w:id="8" w:name="_Ref42417570"/>
      <w:r>
        <w:rPr>
          <w:rFonts w:ascii="Arial" w:hAnsi="Arial"/>
          <w:b/>
          <w:bCs/>
          <w:lang w:val="lt-LT"/>
        </w:rPr>
        <w:t>Statinio statybos, rekonstravimo, remonto, atnaujinimo (modernizavimo), griovimo ir kultūros paveldo statinio tvarkomųjų statybos darbų ir civilinės atsakomybės privalomasis draudimas</w:t>
      </w:r>
      <w:bookmarkEnd w:id="8"/>
    </w:p>
    <w:p w14:paraId="14BBD4FB" w14:textId="77777777" w:rsidR="00E3157C" w:rsidRPr="00DA2DD2" w:rsidRDefault="00942767">
      <w:pPr>
        <w:pStyle w:val="prastasis"/>
        <w:numPr>
          <w:ilvl w:val="2"/>
          <w:numId w:val="1"/>
        </w:numPr>
        <w:spacing w:after="0"/>
        <w:ind w:left="851" w:hanging="851"/>
        <w:jc w:val="both"/>
        <w:rPr>
          <w:lang w:val="lt-LT"/>
        </w:rPr>
      </w:pPr>
      <w:r>
        <w:rPr>
          <w:rStyle w:val="Numatytasispastraiposriftas"/>
          <w:rFonts w:ascii="Arial" w:hAnsi="Arial"/>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14BBD4FC" w14:textId="77777777" w:rsidR="00E3157C" w:rsidRPr="00DA2DD2" w:rsidRDefault="00942767">
      <w:pPr>
        <w:pStyle w:val="prastasis"/>
        <w:numPr>
          <w:ilvl w:val="2"/>
          <w:numId w:val="1"/>
        </w:numPr>
        <w:spacing w:after="0"/>
        <w:ind w:left="851" w:hanging="851"/>
        <w:jc w:val="both"/>
        <w:rPr>
          <w:lang w:val="lt-LT"/>
        </w:rPr>
      </w:pPr>
      <w:r>
        <w:rPr>
          <w:rStyle w:val="Numatytasispastraiposriftas"/>
          <w:rFonts w:ascii="Arial" w:hAnsi="Arial"/>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14BBD4FD" w14:textId="77777777" w:rsidR="00E3157C" w:rsidRPr="00DA2DD2" w:rsidRDefault="00942767">
      <w:pPr>
        <w:pStyle w:val="prastasis"/>
        <w:numPr>
          <w:ilvl w:val="2"/>
          <w:numId w:val="1"/>
        </w:numPr>
        <w:spacing w:after="0"/>
        <w:ind w:left="851" w:hanging="851"/>
        <w:jc w:val="both"/>
        <w:rPr>
          <w:lang w:val="lt-LT"/>
        </w:rPr>
      </w:pPr>
      <w:r>
        <w:rPr>
          <w:rStyle w:val="Numatytasispastraiposriftas"/>
          <w:rFonts w:ascii="Arial" w:hAnsi="Arial"/>
          <w:lang w:val="lt-LT"/>
        </w:rPr>
        <w:t xml:space="preserve">Darbų draudimo apsaugos terminas turi apimti laikotarpį nuo apdraustų darbų pradžios iki visų darbų rezultato perdavimo užsakovui dienos. </w:t>
      </w:r>
    </w:p>
    <w:p w14:paraId="14BBD4FE"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Civilinės atsakomybės draudimo apsaugos terminas turi apimti laikotarpį nuo apdraustų darbų pradžios bei negali būti trumpesnis nei dveji metai nuo darbų rezultato atidavimo naudoti dienos.</w:t>
      </w:r>
    </w:p>
    <w:p w14:paraId="14BBD4FF"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 xml:space="preserve">Minimali kiekvieno statinio (išskyrus nesudėtingus statinius) civilinės atsakomybės draudimo suma negali būti mažesnė nei 43 400 Eur (keturiasdešimt trys tūkstančiai keturi šimtai eurų) vienam draudžiamajam įvykiui. </w:t>
      </w:r>
    </w:p>
    <w:p w14:paraId="14BBD500"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 xml:space="preserve">Papildoma civilinės atsakomybės draudimo suma visiems nesudėtingiems statiniams ne mažesnė kaip 43 400 EUR (keturiasdešimt trys tūkstančiai keturi šimtai eurų) vienam draudžiamajam įvykiui. </w:t>
      </w:r>
    </w:p>
    <w:p w14:paraId="14BBD501"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 xml:space="preserve">Papildoma civilinės atsakomybės draudimo suma žalai atlyginti, kai neužtenka kiekvienam statiniui nustatytos civilinės atsakomybės draudimo sumos ne mažesnė kaip 256 600 EUR (du šimtai penkiasdešimt šeši tūkstančiai šeši šimtai eurų) vienam draudžiamajam įvykiui ir draudimo sutarties terminui bendrai. </w:t>
      </w:r>
    </w:p>
    <w:p w14:paraId="14BBD502"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 xml:space="preserve">Papildoma draudimo suma draudimo vietos sutvarkymo išlaidoms po draudžiamojo įvykio padengti, ne mažesnė kaip 5 000 Eur (penki tūkstančiai eurų) pirmos rizikos draudimu. </w:t>
      </w:r>
    </w:p>
    <w:p w14:paraId="14BBD503"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 xml:space="preserve">Civilinės atsakomybės draudimo išmokos limitas dėl neturtinės žalos, kilusios kaip pasekmė žalos trečiojo asmens sveikatai ar gyvybei ne mažesnė kaip 30 000 Eur (trisdešimt tūkstančių eurų). </w:t>
      </w:r>
    </w:p>
    <w:p w14:paraId="14BBD504"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 xml:space="preserve">Besąlyginė išskaita (franšizė) negali būti didesnė nei: </w:t>
      </w:r>
    </w:p>
    <w:p w14:paraId="14BBD505" w14:textId="77777777" w:rsidR="00E3157C" w:rsidRDefault="00942767">
      <w:pPr>
        <w:pStyle w:val="prastasis"/>
        <w:numPr>
          <w:ilvl w:val="3"/>
          <w:numId w:val="1"/>
        </w:numPr>
        <w:spacing w:after="0"/>
        <w:ind w:left="851" w:hanging="851"/>
        <w:jc w:val="both"/>
        <w:rPr>
          <w:rFonts w:ascii="Arial" w:hAnsi="Arial"/>
          <w:lang w:val="lt-LT"/>
        </w:rPr>
      </w:pPr>
      <w:r>
        <w:rPr>
          <w:rFonts w:ascii="Arial" w:hAnsi="Arial"/>
          <w:lang w:val="lt-LT"/>
        </w:rPr>
        <w:t xml:space="preserve">Darbų draudimui - 0,1 (vienos dešimtosios) procento dydžio draudimo sumos; </w:t>
      </w:r>
    </w:p>
    <w:p w14:paraId="14BBD506" w14:textId="77777777" w:rsidR="00E3157C" w:rsidRDefault="00942767">
      <w:pPr>
        <w:pStyle w:val="prastasis"/>
        <w:numPr>
          <w:ilvl w:val="3"/>
          <w:numId w:val="1"/>
        </w:numPr>
        <w:spacing w:after="0"/>
        <w:ind w:left="851" w:hanging="851"/>
        <w:jc w:val="both"/>
        <w:rPr>
          <w:rFonts w:ascii="Arial" w:hAnsi="Arial"/>
          <w:lang w:val="lt-LT"/>
        </w:rPr>
      </w:pPr>
      <w:r>
        <w:rPr>
          <w:rFonts w:ascii="Arial" w:hAnsi="Arial"/>
          <w:lang w:val="lt-LT"/>
        </w:rPr>
        <w:t>Civilinės atsakomybės draudimui – 2 900 Eur (du tūkstančiai devyni šimtai eurų).</w:t>
      </w:r>
    </w:p>
    <w:p w14:paraId="14BBD507"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14BBD508" w14:textId="77777777" w:rsidR="00E3157C" w:rsidRDefault="00E3157C">
      <w:pPr>
        <w:pStyle w:val="prastasis"/>
        <w:spacing w:after="0"/>
        <w:ind w:left="851"/>
        <w:jc w:val="both"/>
        <w:rPr>
          <w:rFonts w:ascii="Arial" w:hAnsi="Arial"/>
          <w:lang w:val="lt-LT"/>
        </w:rPr>
      </w:pPr>
    </w:p>
    <w:p w14:paraId="14BBD509" w14:textId="77777777" w:rsidR="00E3157C" w:rsidRDefault="00942767">
      <w:pPr>
        <w:pStyle w:val="prastasis"/>
        <w:numPr>
          <w:ilvl w:val="0"/>
          <w:numId w:val="1"/>
        </w:numPr>
        <w:spacing w:after="120"/>
        <w:ind w:left="851" w:hanging="851"/>
        <w:jc w:val="both"/>
      </w:pPr>
      <w:bookmarkStart w:id="9" w:name="_Ref24318531"/>
      <w:r>
        <w:rPr>
          <w:rStyle w:val="Numatytasispastraiposriftas"/>
          <w:rFonts w:ascii="Arial" w:hAnsi="Arial"/>
          <w:b/>
          <w:bCs/>
          <w:lang w:val="lt-LT"/>
        </w:rPr>
        <w:t>NETESYBOS</w:t>
      </w:r>
      <w:bookmarkEnd w:id="9"/>
    </w:p>
    <w:p w14:paraId="14BBD50A" w14:textId="77777777" w:rsidR="00E3157C" w:rsidRDefault="00942767">
      <w:pPr>
        <w:pStyle w:val="prastasis"/>
        <w:numPr>
          <w:ilvl w:val="1"/>
          <w:numId w:val="1"/>
        </w:numPr>
        <w:spacing w:after="0"/>
        <w:ind w:left="851" w:hanging="851"/>
        <w:jc w:val="both"/>
      </w:pPr>
      <w:r>
        <w:rPr>
          <w:rStyle w:val="Numatytasispastraiposriftas"/>
          <w:rFonts w:ascii="Arial" w:hAnsi="Arial"/>
          <w:b/>
          <w:bCs/>
          <w:lang w:val="lt-LT"/>
        </w:rPr>
        <w:t>Netesybos Užsakovui</w:t>
      </w:r>
      <w:r>
        <w:rPr>
          <w:rStyle w:val="Numatytasispastraiposriftas"/>
          <w:rFonts w:ascii="Arial" w:hAnsi="Arial"/>
          <w:lang w:val="lt-LT"/>
        </w:rPr>
        <w:t xml:space="preserve"> už netinkamą Sutarties vykdymą :</w:t>
      </w:r>
    </w:p>
    <w:p w14:paraId="14BBD50B"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Maksimali delspinigių suma – 20 (dvidešimt) procentų Bendros Sutarties kainos.</w:t>
      </w:r>
    </w:p>
    <w:p w14:paraId="14BBD50C" w14:textId="77777777" w:rsidR="00E3157C" w:rsidRDefault="00942767">
      <w:pPr>
        <w:pStyle w:val="prastasis"/>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14BBD50D" w14:textId="77777777" w:rsidR="00E3157C" w:rsidRPr="00DA2DD2" w:rsidRDefault="00942767">
      <w:pPr>
        <w:pStyle w:val="prastasis"/>
        <w:numPr>
          <w:ilvl w:val="1"/>
          <w:numId w:val="1"/>
        </w:numPr>
        <w:spacing w:before="120" w:after="0"/>
        <w:ind w:left="851" w:hanging="851"/>
        <w:jc w:val="both"/>
        <w:rPr>
          <w:lang w:val="lt-LT"/>
        </w:rPr>
      </w:pPr>
      <w:r>
        <w:rPr>
          <w:rStyle w:val="Numatytasispastraiposriftas"/>
          <w:rFonts w:ascii="Arial" w:hAnsi="Arial"/>
          <w:b/>
          <w:bCs/>
          <w:lang w:val="lt-LT"/>
        </w:rPr>
        <w:t>Netesybos Rangovui</w:t>
      </w:r>
      <w:r>
        <w:rPr>
          <w:rStyle w:val="Numatytasispastraiposriftas"/>
          <w:rFonts w:ascii="Arial" w:hAnsi="Arial"/>
          <w:lang w:val="lt-LT"/>
        </w:rPr>
        <w:t xml:space="preserve"> už netinkamą Sutarties vykdymą:</w:t>
      </w:r>
    </w:p>
    <w:p w14:paraId="14BBD50E" w14:textId="77777777" w:rsidR="00E3157C" w:rsidRPr="00DA2DD2" w:rsidRDefault="00942767">
      <w:pPr>
        <w:pStyle w:val="prastasis"/>
        <w:numPr>
          <w:ilvl w:val="2"/>
          <w:numId w:val="1"/>
        </w:numPr>
        <w:spacing w:after="0"/>
        <w:ind w:left="851" w:hanging="851"/>
        <w:jc w:val="both"/>
        <w:rPr>
          <w:lang w:val="lt-LT"/>
        </w:rPr>
      </w:pPr>
      <w:r>
        <w:rPr>
          <w:rStyle w:val="Numatytasispastraiposriftas"/>
          <w:rFonts w:ascii="Arial" w:hAnsi="Arial"/>
          <w:lang w:val="lt-LT"/>
        </w:rPr>
        <w:lastRenderedPageBreak/>
        <w:t xml:space="preserve">už Sutartyje nurodytų draudimo dokumentų pateikimo terminų </w:t>
      </w:r>
      <w:r>
        <w:rPr>
          <w:rStyle w:val="Numatytasispastraiposriftas"/>
          <w:rFonts w:ascii="Arial" w:hAnsi="Arial"/>
          <w:color w:val="000000"/>
          <w:lang w:val="lt-LT"/>
        </w:rPr>
        <w:t>nesilaikymą Tiekėjas įsipareigoja sumokėti Užsakovui baudą (</w:t>
      </w: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d</w:t>
      </w:r>
      <w:proofErr w:type="spellEnd"/>
      <w:r>
        <w:rPr>
          <w:rStyle w:val="Numatytasispastraiposriftas"/>
          <w:rFonts w:ascii="Arial" w:hAnsi="Arial"/>
          <w:color w:val="000000"/>
          <w:lang w:val="lt-LT"/>
        </w:rPr>
        <w:t>), kuri apskaičiuojama pagal formulę:</w:t>
      </w:r>
    </w:p>
    <w:p w14:paraId="14BBD50F" w14:textId="77777777" w:rsidR="00E3157C" w:rsidRPr="00DA2DD2" w:rsidRDefault="00942767">
      <w:pPr>
        <w:pStyle w:val="prastasis"/>
        <w:tabs>
          <w:tab w:val="left" w:pos="709"/>
        </w:tabs>
        <w:spacing w:after="0"/>
        <w:ind w:left="851"/>
        <w:jc w:val="both"/>
        <w:rPr>
          <w:lang w:val="fr-FR"/>
        </w:rPr>
      </w:pP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d</w:t>
      </w:r>
      <w:proofErr w:type="spellEnd"/>
      <w:r>
        <w:rPr>
          <w:rStyle w:val="Numatytasispastraiposriftas"/>
          <w:rFonts w:ascii="Arial" w:hAnsi="Arial"/>
          <w:color w:val="000000"/>
          <w:lang w:val="lt-LT"/>
        </w:rPr>
        <w:t>=</w:t>
      </w: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v</w:t>
      </w:r>
      <w:proofErr w:type="spellEnd"/>
      <w:r>
        <w:rPr>
          <w:rStyle w:val="Numatytasispastraiposriftas"/>
          <w:rFonts w:ascii="Arial" w:hAnsi="Arial"/>
          <w:color w:val="000000"/>
          <w:lang w:val="lt-LT"/>
        </w:rPr>
        <w:t xml:space="preserve"> x T</w:t>
      </w:r>
    </w:p>
    <w:p w14:paraId="14BBD510" w14:textId="77777777" w:rsidR="00E3157C" w:rsidRDefault="00942767">
      <w:pPr>
        <w:pStyle w:val="prastasis"/>
        <w:tabs>
          <w:tab w:val="left" w:pos="709"/>
        </w:tabs>
        <w:spacing w:after="0"/>
        <w:ind w:left="851"/>
        <w:jc w:val="both"/>
        <w:rPr>
          <w:rFonts w:ascii="Arial" w:hAnsi="Arial"/>
          <w:color w:val="000000"/>
          <w:lang w:val="lt-LT"/>
        </w:rPr>
      </w:pPr>
      <w:r>
        <w:rPr>
          <w:rFonts w:ascii="Arial" w:hAnsi="Arial"/>
          <w:color w:val="000000"/>
          <w:lang w:val="lt-LT"/>
        </w:rPr>
        <w:t>kur:</w:t>
      </w:r>
    </w:p>
    <w:p w14:paraId="14BBD511" w14:textId="77777777" w:rsidR="00E3157C" w:rsidRPr="00DA2DD2" w:rsidRDefault="00942767">
      <w:pPr>
        <w:pStyle w:val="prastasis"/>
        <w:tabs>
          <w:tab w:val="left" w:pos="709"/>
        </w:tabs>
        <w:spacing w:after="0"/>
        <w:ind w:left="851"/>
        <w:jc w:val="both"/>
        <w:rPr>
          <w:lang w:val="fr-FR"/>
        </w:rPr>
      </w:pP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v</w:t>
      </w:r>
      <w:proofErr w:type="spellEnd"/>
      <w:r>
        <w:rPr>
          <w:rStyle w:val="Numatytasispastraiposriftas"/>
          <w:rFonts w:ascii="Arial" w:hAnsi="Arial"/>
          <w:color w:val="000000"/>
          <w:lang w:val="lt-LT"/>
        </w:rPr>
        <w:t xml:space="preserve"> – 300,00 (trys šimtai) EUR; </w:t>
      </w:r>
    </w:p>
    <w:p w14:paraId="14BBD512" w14:textId="77777777" w:rsidR="00E3157C" w:rsidRDefault="00942767">
      <w:pPr>
        <w:pStyle w:val="prastasis"/>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14BBD513" w14:textId="77777777" w:rsidR="00E3157C" w:rsidRDefault="00942767">
      <w:pPr>
        <w:pStyle w:val="prastasis"/>
        <w:numPr>
          <w:ilvl w:val="2"/>
          <w:numId w:val="1"/>
        </w:numPr>
        <w:spacing w:before="80" w:after="0"/>
        <w:ind w:left="851" w:hanging="851"/>
        <w:jc w:val="both"/>
        <w:rPr>
          <w:rFonts w:ascii="Arial" w:hAnsi="Arial"/>
          <w:lang w:val="lt-LT"/>
        </w:rPr>
      </w:pPr>
      <w:r>
        <w:rPr>
          <w:rFonts w:ascii="Arial" w:hAnsi="Arial"/>
          <w:lang w:val="lt-LT"/>
        </w:rPr>
        <w:t>Rangovui vėluojant užbaigti darbus per nustatytą terminą, už kiekvieną tokio vėlavimo dieną Rangovas, Užsakovui pareikalavus, moka Užsakovui 0,1 (vienos dešimtosios) procento dydžio delspinigius, skaičiuojant nuo Bendros Sutarties kainos (su PVM, jei toks Sutarčiai taikomas). Delspinigiai negali būti reikalaujami, jei vėluojama dėl priežasčių, nepriklausančių nuo Rangovo, ar priežasčių, kurių Rangovas negalėjo objektyviai numatyti.</w:t>
      </w:r>
    </w:p>
    <w:p w14:paraId="14BBD514" w14:textId="77777777" w:rsidR="00E3157C" w:rsidRDefault="00942767">
      <w:pPr>
        <w:pStyle w:val="prastasis"/>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14BBD515" w14:textId="77777777" w:rsidR="00E3157C" w:rsidRDefault="00942767">
      <w:pPr>
        <w:pStyle w:val="prastasis"/>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14BBD516" w14:textId="77777777" w:rsidR="00E3157C" w:rsidRDefault="00942767">
      <w:pPr>
        <w:pStyle w:val="prastasis"/>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14BBD517" w14:textId="77777777" w:rsidR="00E3157C" w:rsidRPr="00DA2DD2" w:rsidRDefault="00942767">
      <w:pPr>
        <w:pStyle w:val="prastasis"/>
        <w:numPr>
          <w:ilvl w:val="2"/>
          <w:numId w:val="1"/>
        </w:numPr>
        <w:spacing w:before="80" w:after="0"/>
        <w:ind w:left="851" w:hanging="851"/>
        <w:jc w:val="both"/>
        <w:rPr>
          <w:lang w:val="lt-LT"/>
        </w:rPr>
      </w:pPr>
      <w:r>
        <w:rPr>
          <w:rStyle w:val="Numatytasispastraiposriftas"/>
          <w:rFonts w:ascii="Arial" w:hAnsi="Arial"/>
          <w:lang w:val="lt-LT"/>
        </w:rPr>
        <w:t>Rangovui</w:t>
      </w:r>
      <w:r>
        <w:rPr>
          <w:rStyle w:val="Numatytasispastraiposriftas"/>
          <w:rFonts w:ascii="Arial" w:eastAsia="Times New Roman" w:hAnsi="Arial"/>
          <w:lang w:val="lt-LT"/>
        </w:rPr>
        <w:t xml:space="preserve"> nesilaikant Sutarties Bendrųjų sąlygų </w:t>
      </w:r>
      <w:r>
        <w:fldChar w:fldCharType="begin"/>
      </w:r>
      <w:r w:rsidRPr="00DA2DD2">
        <w:rPr>
          <w:lang w:val="lt-LT"/>
        </w:rPr>
        <w:instrText xml:space="preserve"> REF _Ref42457452 </w:instrText>
      </w:r>
      <w:r>
        <w:fldChar w:fldCharType="separate"/>
      </w:r>
      <w:r>
        <w:rPr>
          <w:cs/>
        </w:rPr>
        <w:t>‎</w:t>
      </w:r>
      <w:r w:rsidRPr="00DA2DD2">
        <w:rPr>
          <w:lang w:val="lt-LT"/>
        </w:rPr>
        <w:t>9</w:t>
      </w:r>
      <w:r>
        <w:fldChar w:fldCharType="end"/>
      </w:r>
      <w:r>
        <w:rPr>
          <w:rStyle w:val="Numatytasispastraiposriftas"/>
          <w:rFonts w:ascii="Arial" w:eastAsia="Times New Roman" w:hAnsi="Arial"/>
          <w:lang w:val="lt-LT"/>
        </w:rPr>
        <w:t xml:space="preserve"> skyriuje (Sauga Darbų vykdymo metu) nustatytų reikalavimų</w:t>
      </w:r>
      <w:r>
        <w:rPr>
          <w:rStyle w:val="Numatytasispastraiposriftas"/>
          <w:rFonts w:ascii="Arial" w:hAnsi="Arial"/>
          <w:lang w:val="lt-LT"/>
        </w:rPr>
        <w:t>:</w:t>
      </w:r>
    </w:p>
    <w:p w14:paraId="14BBD518" w14:textId="77777777" w:rsidR="00E3157C" w:rsidRDefault="00942767">
      <w:pPr>
        <w:pStyle w:val="prastasis"/>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14BBD519" w14:textId="77777777" w:rsidR="00E3157C" w:rsidRDefault="00942767">
      <w:pPr>
        <w:pStyle w:val="prastasis"/>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14BBD51A" w14:textId="77777777" w:rsidR="00E3157C" w:rsidRPr="00DA2DD2" w:rsidRDefault="00942767">
      <w:pPr>
        <w:pStyle w:val="prastasis"/>
        <w:numPr>
          <w:ilvl w:val="3"/>
          <w:numId w:val="1"/>
        </w:numPr>
        <w:spacing w:after="0"/>
        <w:ind w:left="851" w:hanging="851"/>
        <w:jc w:val="both"/>
        <w:rPr>
          <w:lang w:val="lt-LT"/>
        </w:rPr>
      </w:pPr>
      <w:r>
        <w:rPr>
          <w:rStyle w:val="Numatytasispastraiposriftas"/>
          <w:rFonts w:ascii="Arial" w:hAnsi="Arial"/>
          <w:lang w:val="lt-LT"/>
        </w:rPr>
        <w:t>trečią ir kiekvieną sekantį kartą nustačius faktą, kad nesilaikoma saugos Darbų vykdymo metu nustatytų reikalavimų, Rangovas įsipareigoja už netinkamą Sutarties sąlygų vykdymą sumokėti</w:t>
      </w:r>
      <w:r>
        <w:rPr>
          <w:rStyle w:val="Numatytasispastraiposriftas"/>
          <w:rFonts w:ascii="Arial" w:eastAsia="Times New Roman" w:hAnsi="Arial"/>
          <w:lang w:val="lt-LT"/>
        </w:rPr>
        <w:t xml:space="preserve"> Užsakovui baudą (</w:t>
      </w: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 kuri apskaičiuojama pagal formulę:</w:t>
      </w:r>
    </w:p>
    <w:p w14:paraId="14BBD51B" w14:textId="77777777" w:rsidR="00E3157C" w:rsidRPr="00DA2DD2" w:rsidRDefault="00942767">
      <w:pPr>
        <w:pStyle w:val="prastasis"/>
        <w:spacing w:after="0"/>
        <w:ind w:left="851"/>
        <w:jc w:val="both"/>
        <w:rPr>
          <w:lang w:val="lt-LT"/>
        </w:rPr>
      </w:pPr>
      <w:proofErr w:type="spellStart"/>
      <w:r>
        <w:rPr>
          <w:rStyle w:val="Numatytasispastraiposriftas"/>
          <w:rFonts w:ascii="Arial" w:hAnsi="Arial"/>
          <w:lang w:val="lt-LT"/>
        </w:rPr>
        <w:t>Bn</w:t>
      </w:r>
      <w:proofErr w:type="spellEnd"/>
      <w:r>
        <w:rPr>
          <w:rStyle w:val="Numatytasispastraiposriftas"/>
          <w:rFonts w:ascii="Arial" w:hAnsi="Arial"/>
          <w:lang w:val="lt-LT"/>
        </w:rPr>
        <w:t>=B1 x (N-1)</w:t>
      </w:r>
    </w:p>
    <w:p w14:paraId="14BBD51C" w14:textId="77777777" w:rsidR="00E3157C" w:rsidRPr="00DA2DD2" w:rsidRDefault="00942767">
      <w:pPr>
        <w:pStyle w:val="prastasis"/>
        <w:spacing w:after="0"/>
        <w:ind w:left="851"/>
        <w:jc w:val="both"/>
        <w:rPr>
          <w:lang w:val="lt-LT"/>
        </w:rPr>
      </w:pPr>
      <w:r>
        <w:rPr>
          <w:rStyle w:val="Numatytasispastraiposriftas"/>
          <w:lang w:val="lt-LT"/>
        </w:rPr>
        <w:t>kur:</w:t>
      </w:r>
    </w:p>
    <w:p w14:paraId="14BBD51D" w14:textId="77777777" w:rsidR="00E3157C" w:rsidRPr="00DA2DD2" w:rsidRDefault="00942767">
      <w:pPr>
        <w:pStyle w:val="prastasis"/>
        <w:spacing w:after="0"/>
        <w:ind w:left="851"/>
        <w:jc w:val="both"/>
        <w:rPr>
          <w:lang w:val="lt-LT"/>
        </w:rPr>
      </w:pPr>
      <w:r>
        <w:rPr>
          <w:rStyle w:val="Numatytasispastraiposriftas"/>
          <w:rFonts w:ascii="Arial" w:hAnsi="Arial"/>
          <w:lang w:val="lt-LT"/>
        </w:rPr>
        <w:t xml:space="preserve">B1 – 500,00 Eur (penki šimtai eurų); </w:t>
      </w:r>
    </w:p>
    <w:p w14:paraId="14BBD51E" w14:textId="77777777" w:rsidR="00E3157C" w:rsidRPr="00DA2DD2" w:rsidRDefault="00942767">
      <w:pPr>
        <w:pStyle w:val="prastasis"/>
        <w:spacing w:after="0"/>
        <w:ind w:left="851"/>
        <w:jc w:val="both"/>
        <w:rPr>
          <w:lang w:val="lt-LT"/>
        </w:rPr>
      </w:pPr>
      <w:r>
        <w:rPr>
          <w:rStyle w:val="Numatytasispastraiposriftas"/>
          <w:rFonts w:ascii="Arial" w:hAnsi="Arial"/>
          <w:lang w:val="lt-LT"/>
        </w:rPr>
        <w:t>N – skaičius, kiek kartų Sutarties vykdymo metu nustatytas faktas, kad nesilaikoma saugos Darbų vykdymo metu nustatytų reikalavimų.</w:t>
      </w:r>
    </w:p>
    <w:p w14:paraId="14BBD51F" w14:textId="77777777" w:rsidR="00E3157C" w:rsidRPr="00DA2DD2" w:rsidRDefault="00942767">
      <w:pPr>
        <w:pStyle w:val="prastasis"/>
        <w:numPr>
          <w:ilvl w:val="2"/>
          <w:numId w:val="1"/>
        </w:numPr>
        <w:spacing w:before="80" w:after="0"/>
        <w:ind w:left="851" w:hanging="851"/>
        <w:jc w:val="both"/>
        <w:rPr>
          <w:lang w:val="lt-LT"/>
        </w:rPr>
      </w:pPr>
      <w:r>
        <w:rPr>
          <w:rStyle w:val="Numatytasispastraiposriftas"/>
          <w:rFonts w:ascii="Arial" w:hAnsi="Arial"/>
          <w:lang w:val="lt-LT"/>
        </w:rPr>
        <w:t>Rangovui</w:t>
      </w:r>
      <w:r>
        <w:rPr>
          <w:rStyle w:val="Numatytasispastraiposriftas"/>
          <w:rFonts w:ascii="Arial" w:eastAsia="Times New Roman" w:hAnsi="Arial"/>
          <w:lang w:val="lt-LT"/>
        </w:rPr>
        <w:t xml:space="preserve"> nesilaikant Sutarties Bendrųjų sąlygų </w:t>
      </w:r>
      <w:r>
        <w:fldChar w:fldCharType="begin"/>
      </w:r>
      <w:r w:rsidRPr="00DA2DD2">
        <w:rPr>
          <w:lang w:val="lt-LT"/>
        </w:rPr>
        <w:instrText xml:space="preserve"> REF _Ref45005196 </w:instrText>
      </w:r>
      <w:r>
        <w:fldChar w:fldCharType="separate"/>
      </w:r>
      <w:r>
        <w:rPr>
          <w:cs/>
        </w:rPr>
        <w:t>‎</w:t>
      </w:r>
      <w:r w:rsidRPr="00DA2DD2">
        <w:rPr>
          <w:lang w:val="lt-LT"/>
        </w:rPr>
        <w:t>6.2.26</w:t>
      </w:r>
      <w:r>
        <w:fldChar w:fldCharType="end"/>
      </w:r>
      <w:r>
        <w:rPr>
          <w:rStyle w:val="Numatytasispastraiposriftas"/>
          <w:rFonts w:ascii="Arial" w:eastAsia="Times New Roman" w:hAnsi="Arial"/>
          <w:lang w:val="lt-LT"/>
        </w:rPr>
        <w:t xml:space="preserve"> punkte nustatytos pareigos (statybvietės tvarka) nustatytų reikalavimų</w:t>
      </w:r>
      <w:r>
        <w:rPr>
          <w:rStyle w:val="Numatytasispastraiposriftas"/>
          <w:rFonts w:ascii="Arial" w:hAnsi="Arial"/>
          <w:lang w:val="lt-LT"/>
        </w:rPr>
        <w:t>:</w:t>
      </w:r>
    </w:p>
    <w:p w14:paraId="14BBD520" w14:textId="77777777" w:rsidR="00E3157C" w:rsidRPr="00DA2DD2" w:rsidRDefault="00942767">
      <w:pPr>
        <w:pStyle w:val="prastasis"/>
        <w:numPr>
          <w:ilvl w:val="3"/>
          <w:numId w:val="1"/>
        </w:numPr>
        <w:spacing w:after="0"/>
        <w:ind w:left="851" w:hanging="851"/>
        <w:jc w:val="both"/>
        <w:rPr>
          <w:lang w:val="lt-LT"/>
        </w:rPr>
      </w:pPr>
      <w:r>
        <w:rPr>
          <w:rStyle w:val="Numatytasispastraiposriftas"/>
          <w:rFonts w:ascii="Arial" w:hAnsi="Arial"/>
          <w:lang w:val="lt-LT"/>
        </w:rPr>
        <w:t>pirmą kartą nustačius faktą, kad nesilaikoma pareigos statybvietėje palaikyti švarą ir tvarką, Rangovas raštu ar elektroniniu laišku bus įspėtas dėl netinkamo Sutarties vykdymo;</w:t>
      </w:r>
    </w:p>
    <w:p w14:paraId="14BBD521" w14:textId="77777777" w:rsidR="00E3157C" w:rsidRDefault="00942767">
      <w:pPr>
        <w:pStyle w:val="prastasis"/>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14BBD522" w14:textId="77777777" w:rsidR="00E3157C" w:rsidRPr="00DA2DD2" w:rsidRDefault="00942767">
      <w:pPr>
        <w:pStyle w:val="prastasis"/>
        <w:numPr>
          <w:ilvl w:val="3"/>
          <w:numId w:val="1"/>
        </w:numPr>
        <w:spacing w:after="0"/>
        <w:ind w:left="851" w:hanging="851"/>
        <w:jc w:val="both"/>
        <w:rPr>
          <w:lang w:val="lt-LT"/>
        </w:rPr>
      </w:pPr>
      <w:r>
        <w:rPr>
          <w:rStyle w:val="Numatytasispastraiposriftas"/>
          <w:rFonts w:ascii="Arial" w:hAnsi="Arial"/>
          <w:lang w:val="lt-LT"/>
        </w:rPr>
        <w:lastRenderedPageBreak/>
        <w:t xml:space="preserve">trečią ir kiekvieną sekantį kartą nustačius faktą, kad nesilaikoma pareigos </w:t>
      </w:r>
      <w:r>
        <w:rPr>
          <w:rFonts w:ascii="Arial" w:hAnsi="Arial"/>
          <w:lang w:val="lt-LT"/>
        </w:rPr>
        <w:t>statybvietėje palaikyti švarą ir tvarką</w:t>
      </w:r>
      <w:r>
        <w:rPr>
          <w:rStyle w:val="Numatytasispastraiposriftas"/>
          <w:rFonts w:ascii="Arial" w:hAnsi="Arial"/>
          <w:lang w:val="lt-LT"/>
        </w:rPr>
        <w:t>, Rangovas įsipareigoja už netinkamą Sutarties sąlygų vykdymą sumokėti</w:t>
      </w:r>
      <w:r>
        <w:rPr>
          <w:rStyle w:val="Numatytasispastraiposriftas"/>
          <w:rFonts w:ascii="Arial" w:eastAsia="Times New Roman" w:hAnsi="Arial"/>
          <w:lang w:val="lt-LT"/>
        </w:rPr>
        <w:t xml:space="preserve"> Užsakovui baudą (</w:t>
      </w: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 kuri apskaičiuojama pagal formulę:</w:t>
      </w:r>
    </w:p>
    <w:p w14:paraId="14BBD523" w14:textId="77777777" w:rsidR="00E3157C" w:rsidRPr="00DA2DD2" w:rsidRDefault="00942767">
      <w:pPr>
        <w:pStyle w:val="prastasis"/>
        <w:tabs>
          <w:tab w:val="left" w:pos="709"/>
        </w:tabs>
        <w:spacing w:after="0"/>
        <w:ind w:left="851"/>
        <w:jc w:val="both"/>
        <w:rPr>
          <w:lang w:val="lt-LT"/>
        </w:rPr>
      </w:pP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=B1 x (N-1)</w:t>
      </w:r>
    </w:p>
    <w:p w14:paraId="14BBD524" w14:textId="77777777" w:rsidR="00E3157C" w:rsidRDefault="00942767">
      <w:pPr>
        <w:pStyle w:val="prastasis"/>
        <w:tabs>
          <w:tab w:val="left" w:pos="709"/>
        </w:tabs>
        <w:spacing w:after="0"/>
        <w:ind w:left="851"/>
        <w:jc w:val="both"/>
        <w:rPr>
          <w:rFonts w:ascii="Arial" w:hAnsi="Arial"/>
          <w:color w:val="000000"/>
          <w:lang w:val="lt-LT"/>
        </w:rPr>
      </w:pPr>
      <w:r>
        <w:rPr>
          <w:rFonts w:ascii="Arial" w:hAnsi="Arial"/>
          <w:color w:val="000000"/>
          <w:lang w:val="lt-LT"/>
        </w:rPr>
        <w:t>kur:</w:t>
      </w:r>
    </w:p>
    <w:p w14:paraId="14BBD525" w14:textId="77777777" w:rsidR="00E3157C" w:rsidRPr="00DA2DD2" w:rsidRDefault="00942767">
      <w:pPr>
        <w:pStyle w:val="prastasis"/>
        <w:tabs>
          <w:tab w:val="left" w:pos="709"/>
        </w:tabs>
        <w:spacing w:after="0"/>
        <w:ind w:left="851"/>
        <w:jc w:val="both"/>
        <w:rPr>
          <w:lang w:val="lt-LT"/>
        </w:rPr>
      </w:pPr>
      <w:r>
        <w:rPr>
          <w:rStyle w:val="Numatytasispastraiposriftas"/>
          <w:rFonts w:ascii="Arial" w:hAnsi="Arial"/>
          <w:color w:val="000000"/>
          <w:lang w:val="lt-LT"/>
        </w:rPr>
        <w:t>B1 – 300,00 Eur (</w:t>
      </w:r>
      <w:r>
        <w:rPr>
          <w:rStyle w:val="Numatytasispastraiposriftas"/>
          <w:rFonts w:ascii="Arial" w:hAnsi="Arial"/>
          <w:lang w:val="lt-LT"/>
        </w:rPr>
        <w:t xml:space="preserve">trys šimtai </w:t>
      </w:r>
      <w:r>
        <w:rPr>
          <w:rStyle w:val="Numatytasispastraiposriftas"/>
          <w:rFonts w:ascii="Arial" w:hAnsi="Arial"/>
          <w:color w:val="000000"/>
          <w:lang w:val="lt-LT"/>
        </w:rPr>
        <w:t xml:space="preserve">eurų); </w:t>
      </w:r>
    </w:p>
    <w:p w14:paraId="14BBD526" w14:textId="77777777" w:rsidR="00E3157C" w:rsidRPr="00DA2DD2" w:rsidRDefault="00942767">
      <w:pPr>
        <w:pStyle w:val="prastasis"/>
        <w:spacing w:before="80" w:after="0"/>
        <w:ind w:left="851"/>
        <w:jc w:val="both"/>
        <w:rPr>
          <w:lang w:val="lt-LT"/>
        </w:rPr>
      </w:pPr>
      <w:r>
        <w:rPr>
          <w:rStyle w:val="Numatytasispastraiposriftas"/>
          <w:rFonts w:ascii="Arial" w:hAnsi="Arial"/>
          <w:color w:val="000000"/>
          <w:lang w:val="lt-LT"/>
        </w:rPr>
        <w:t>N –</w:t>
      </w:r>
      <w:r>
        <w:rPr>
          <w:rStyle w:val="Numatytasispastraiposriftas"/>
          <w:rFonts w:ascii="Arial" w:eastAsia="Times New Roman" w:hAnsi="Arial"/>
          <w:lang w:val="lt-LT"/>
        </w:rPr>
        <w:t xml:space="preserve"> skaičius, kiek kartų Sutarties vykdymo metu nustatytas faktas, kad </w:t>
      </w:r>
      <w:r>
        <w:rPr>
          <w:rStyle w:val="Numatytasispastraiposriftas"/>
          <w:rFonts w:ascii="Arial" w:hAnsi="Arial"/>
          <w:lang w:val="lt-LT"/>
        </w:rPr>
        <w:t>nesilaikoma pareigos statybvietėje palaikyti švarą ir tvarką</w:t>
      </w:r>
      <w:r>
        <w:rPr>
          <w:rStyle w:val="Numatytasispastraiposriftas"/>
          <w:rFonts w:ascii="Arial" w:eastAsia="Times New Roman" w:hAnsi="Arial"/>
          <w:lang w:val="lt-LT"/>
        </w:rPr>
        <w:t>.</w:t>
      </w:r>
    </w:p>
    <w:p w14:paraId="14BBD527" w14:textId="77777777" w:rsidR="00E3157C" w:rsidRDefault="00E3157C">
      <w:pPr>
        <w:pStyle w:val="prastasis"/>
        <w:ind w:left="851"/>
        <w:jc w:val="both"/>
        <w:rPr>
          <w:lang w:val="lt-LT"/>
        </w:rPr>
      </w:pPr>
    </w:p>
    <w:p w14:paraId="14BBD528" w14:textId="77777777" w:rsidR="00E3157C" w:rsidRDefault="00942767">
      <w:pPr>
        <w:pStyle w:val="prastasis"/>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14BBD529"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14BBD52A"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14BBD52B"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14BBD52C"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14BBD52D"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14BBD52E"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14BBD52F" w14:textId="77777777" w:rsidR="00E3157C" w:rsidRDefault="00942767">
      <w:pPr>
        <w:pStyle w:val="prastasis"/>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14BBD530"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14BBD531"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14BBD532"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14BBD533"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14BBD534" w14:textId="77777777" w:rsidR="00E3157C" w:rsidRDefault="00E3157C">
      <w:pPr>
        <w:pStyle w:val="prastasis"/>
        <w:spacing w:after="0"/>
        <w:ind w:left="851"/>
        <w:jc w:val="both"/>
        <w:rPr>
          <w:rFonts w:ascii="Arial" w:hAnsi="Arial"/>
          <w:lang w:val="lt-LT"/>
        </w:rPr>
      </w:pPr>
    </w:p>
    <w:p w14:paraId="14BBD535" w14:textId="77777777" w:rsidR="00E3157C" w:rsidRDefault="00942767">
      <w:pPr>
        <w:pStyle w:val="prastasis"/>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14BBD536" w14:textId="77777777" w:rsidR="00E3157C" w:rsidRDefault="00942767">
      <w:pPr>
        <w:pStyle w:val="prastasis"/>
        <w:numPr>
          <w:ilvl w:val="1"/>
          <w:numId w:val="1"/>
        </w:numPr>
        <w:spacing w:after="0"/>
        <w:ind w:left="851" w:hanging="851"/>
        <w:jc w:val="both"/>
        <w:rPr>
          <w:rFonts w:ascii="Arial" w:hAnsi="Arial"/>
          <w:lang w:val="lt-LT"/>
        </w:rPr>
      </w:pPr>
      <w:bookmarkStart w:id="10" w:name="_Hlk66438996"/>
      <w:r>
        <w:rPr>
          <w:rFonts w:ascii="Arial" w:hAnsi="Arial"/>
          <w:lang w:val="lt-LT"/>
        </w:rPr>
        <w:t>Už Sutarties vykdymą atsakingi Šalių asmenys:</w:t>
      </w:r>
    </w:p>
    <w:tbl>
      <w:tblPr>
        <w:tblW w:w="4756" w:type="pct"/>
        <w:tblInd w:w="843" w:type="dxa"/>
        <w:tblCellMar>
          <w:left w:w="10" w:type="dxa"/>
          <w:right w:w="10" w:type="dxa"/>
        </w:tblCellMar>
        <w:tblLook w:val="04A0" w:firstRow="1" w:lastRow="0" w:firstColumn="1" w:lastColumn="0" w:noHBand="0" w:noVBand="1"/>
      </w:tblPr>
      <w:tblGrid>
        <w:gridCol w:w="1347"/>
        <w:gridCol w:w="4445"/>
        <w:gridCol w:w="4445"/>
      </w:tblGrid>
      <w:tr w:rsidR="00E3157C" w:rsidRPr="00227A8A" w14:paraId="14BBD53A"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537" w14:textId="77777777" w:rsidR="00E3157C" w:rsidRDefault="00E3157C">
            <w:pPr>
              <w:pStyle w:val="prastasis"/>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538" w14:textId="77777777" w:rsidR="00E3157C" w:rsidRPr="00DA2DD2" w:rsidRDefault="00942767">
            <w:pPr>
              <w:pStyle w:val="prastasis"/>
              <w:tabs>
                <w:tab w:val="right" w:leader="dot" w:pos="9628"/>
              </w:tabs>
              <w:spacing w:after="0"/>
              <w:rPr>
                <w:lang w:val="lt-LT"/>
              </w:rPr>
            </w:pPr>
            <w:r>
              <w:rPr>
                <w:rStyle w:val="Numatytasispastraiposriftas"/>
                <w:rFonts w:ascii="Arial" w:hAnsi="Arial"/>
                <w:bCs/>
                <w:lang w:val="lt-LT"/>
              </w:rPr>
              <w:t xml:space="preserve">Už Sutarties vykdymą, Darbų perdavimo-priėmimo aktų pasirašymą ir PVM sąskaitų faktūrų per E-sąskaitą priėmimą atsakingas </w:t>
            </w:r>
            <w:r>
              <w:rPr>
                <w:rStyle w:val="Numatytasispastraiposriftas"/>
                <w:rFonts w:ascii="Arial" w:hAnsi="Arial"/>
                <w:b/>
                <w:lang w:val="lt-LT"/>
              </w:rPr>
              <w:t>Užsakovo</w:t>
            </w:r>
            <w:r>
              <w:rPr>
                <w:rStyle w:val="Numatytasispastraiposriftas"/>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539" w14:textId="77777777" w:rsidR="00E3157C" w:rsidRPr="00DA2DD2" w:rsidRDefault="00942767">
            <w:pPr>
              <w:pStyle w:val="prastasis"/>
              <w:tabs>
                <w:tab w:val="right" w:leader="dot" w:pos="9628"/>
              </w:tabs>
              <w:spacing w:after="0"/>
              <w:rPr>
                <w:lang w:val="lt-LT"/>
              </w:rPr>
            </w:pPr>
            <w:r>
              <w:rPr>
                <w:rFonts w:ascii="Arial" w:hAnsi="Arial"/>
                <w:lang w:val="lt-LT"/>
              </w:rPr>
              <w:t>Už Sutarties vykdymą, Darbų perdavimo-priėmimo aktų pasirašymą ir PVM sąskaitų faktūrų pateikimą atsakingas Rangovo asmuo</w:t>
            </w:r>
          </w:p>
        </w:tc>
      </w:tr>
    </w:tbl>
    <w:bookmarkEnd w:id="10"/>
    <w:p w14:paraId="14BBD56E" w14:textId="77777777" w:rsidR="00E3157C" w:rsidRPr="00115B78" w:rsidRDefault="00942767">
      <w:pPr>
        <w:pStyle w:val="prastasis"/>
        <w:numPr>
          <w:ilvl w:val="1"/>
          <w:numId w:val="1"/>
        </w:numPr>
        <w:spacing w:after="0"/>
        <w:ind w:left="851" w:hanging="851"/>
        <w:jc w:val="both"/>
        <w:rPr>
          <w:lang w:val="lt-LT"/>
        </w:rPr>
      </w:pPr>
      <w:r>
        <w:rPr>
          <w:rStyle w:val="Numatytasispastraiposriftas"/>
          <w:rFonts w:ascii="Arial" w:hAnsi="Arial"/>
          <w:lang w:val="lt-LT"/>
        </w:rPr>
        <w:t>Pasikeitus už Sutarties vykdymą atsakingam asmeniui Šalis informuoja kitą Šalį ir atskiras Sutarties pakeitimas ar atskiras įgaliojimų įforminimas dėl šios priežasties nėra atliekamas.</w:t>
      </w:r>
    </w:p>
    <w:p w14:paraId="14BBD56F" w14:textId="77777777" w:rsidR="00E3157C" w:rsidRDefault="00E3157C">
      <w:pPr>
        <w:pStyle w:val="prastasis"/>
        <w:ind w:left="851"/>
        <w:jc w:val="both"/>
        <w:rPr>
          <w:rFonts w:ascii="Arial" w:hAnsi="Arial"/>
          <w:lang w:val="lt-LT"/>
        </w:rPr>
      </w:pPr>
    </w:p>
    <w:p w14:paraId="14BBD570" w14:textId="77777777" w:rsidR="00E3157C" w:rsidRDefault="00942767">
      <w:pPr>
        <w:pStyle w:val="prastasis"/>
        <w:numPr>
          <w:ilvl w:val="0"/>
          <w:numId w:val="1"/>
        </w:numPr>
        <w:spacing w:after="120"/>
        <w:ind w:left="851" w:hanging="851"/>
        <w:jc w:val="both"/>
        <w:rPr>
          <w:rFonts w:ascii="Arial" w:hAnsi="Arial"/>
          <w:b/>
          <w:bCs/>
          <w:lang w:val="lt-LT"/>
        </w:rPr>
      </w:pPr>
      <w:r>
        <w:rPr>
          <w:rFonts w:ascii="Arial" w:hAnsi="Arial"/>
          <w:b/>
          <w:bCs/>
          <w:lang w:val="lt-LT"/>
        </w:rPr>
        <w:t>SUBRANGOVAI</w:t>
      </w:r>
    </w:p>
    <w:p w14:paraId="7B40578A" w14:textId="77777777" w:rsidR="00DA2DD2" w:rsidRDefault="00DA2DD2" w:rsidP="00DA2DD2">
      <w:pPr>
        <w:pStyle w:val="prastasis"/>
        <w:numPr>
          <w:ilvl w:val="1"/>
          <w:numId w:val="1"/>
        </w:numPr>
        <w:spacing w:after="0"/>
        <w:jc w:val="both"/>
        <w:rPr>
          <w:rFonts w:ascii="Arial" w:hAnsi="Arial"/>
          <w:lang w:val="lt-LT"/>
        </w:rPr>
      </w:pPr>
      <w:r>
        <w:rPr>
          <w:rFonts w:ascii="Arial" w:hAnsi="Arial"/>
          <w:lang w:val="lt-LT"/>
        </w:rPr>
        <w:t>Rangovas Sutarčiai vykdyti pasitelkia šiuos Subrangovus:</w:t>
      </w:r>
    </w:p>
    <w:p w14:paraId="6E6B4F8D" w14:textId="77777777" w:rsidR="00DA2DD2" w:rsidRDefault="00DA2DD2" w:rsidP="00DA2DD2">
      <w:pPr>
        <w:pStyle w:val="prastasis"/>
        <w:numPr>
          <w:ilvl w:val="2"/>
          <w:numId w:val="1"/>
        </w:numPr>
        <w:spacing w:after="0"/>
        <w:jc w:val="both"/>
        <w:rPr>
          <w:rFonts w:ascii="Arial" w:hAnsi="Arial"/>
          <w:lang w:val="lt-LT"/>
        </w:rPr>
      </w:pPr>
      <w:proofErr w:type="spellStart"/>
      <w:r>
        <w:rPr>
          <w:rFonts w:ascii="Arial" w:hAnsi="Arial"/>
          <w:lang w:val="lt-LT"/>
        </w:rPr>
        <w:t>voestalpine</w:t>
      </w:r>
      <w:proofErr w:type="spellEnd"/>
      <w:r>
        <w:rPr>
          <w:rFonts w:ascii="Arial" w:hAnsi="Arial"/>
          <w:lang w:val="lt-LT"/>
        </w:rPr>
        <w:t xml:space="preserve"> </w:t>
      </w:r>
      <w:proofErr w:type="spellStart"/>
      <w:r>
        <w:rPr>
          <w:rFonts w:ascii="Arial" w:hAnsi="Arial"/>
          <w:lang w:val="lt-LT"/>
        </w:rPr>
        <w:t>Railway</w:t>
      </w:r>
      <w:proofErr w:type="spellEnd"/>
      <w:r>
        <w:rPr>
          <w:rFonts w:ascii="Arial" w:hAnsi="Arial"/>
          <w:lang w:val="lt-LT"/>
        </w:rPr>
        <w:t xml:space="preserve"> </w:t>
      </w:r>
      <w:proofErr w:type="spellStart"/>
      <w:r>
        <w:rPr>
          <w:rFonts w:ascii="Arial" w:hAnsi="Arial"/>
          <w:lang w:val="lt-LT"/>
        </w:rPr>
        <w:t>Systems</w:t>
      </w:r>
      <w:proofErr w:type="spellEnd"/>
      <w:r>
        <w:rPr>
          <w:rFonts w:ascii="Arial" w:hAnsi="Arial"/>
          <w:lang w:val="lt-LT"/>
        </w:rPr>
        <w:t xml:space="preserve"> Lietuva, UAB (įm. kodas110709524) – iešmų vėžės pločio reguliavimo; iešmų priežiūros ir automatikos bei signalizacijos įrenginių priežiūros/remonto darbams atlikti.</w:t>
      </w:r>
    </w:p>
    <w:p w14:paraId="25D7CF55" w14:textId="60D64368" w:rsidR="00DA2DD2" w:rsidRDefault="00DA2DD2" w:rsidP="00DA2DD2">
      <w:pPr>
        <w:pStyle w:val="prastasis"/>
        <w:numPr>
          <w:ilvl w:val="2"/>
          <w:numId w:val="1"/>
        </w:numPr>
        <w:spacing w:after="0"/>
        <w:jc w:val="both"/>
        <w:textAlignment w:val="auto"/>
        <w:rPr>
          <w:rFonts w:ascii="Arial" w:hAnsi="Arial"/>
          <w:lang w:val="lt-LT"/>
        </w:rPr>
      </w:pPr>
      <w:r>
        <w:rPr>
          <w:rFonts w:ascii="Arial" w:hAnsi="Arial"/>
          <w:lang w:val="lt-LT"/>
        </w:rPr>
        <w:t>Darbams, susijusiems su viršutinės kelio konstrukcijos remontu (bėgių, pabėgių, sąvaržų, iešmų metalinių dalių keitimu, balasto priežiūros, pervažų klojinio remontu, kelio lygio pločio reguliavimu ir kt.), pasitelkiami šie subrangovai:</w:t>
      </w:r>
    </w:p>
    <w:p w14:paraId="6339B423" w14:textId="77777777" w:rsidR="00DA2DD2" w:rsidRDefault="00DA2DD2" w:rsidP="00DA2DD2">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Gelranga</w:t>
      </w:r>
      <w:proofErr w:type="spellEnd"/>
      <w:r>
        <w:rPr>
          <w:rFonts w:ascii="Arial" w:hAnsi="Arial"/>
          <w:lang w:val="lt-LT"/>
        </w:rPr>
        <w:t>" (įm. kodas 305204052);</w:t>
      </w:r>
    </w:p>
    <w:p w14:paraId="37C08EC3" w14:textId="77777777" w:rsidR="00DA2DD2" w:rsidRDefault="00DA2DD2" w:rsidP="00DA2DD2">
      <w:pPr>
        <w:pStyle w:val="prastasis"/>
        <w:spacing w:after="0"/>
        <w:ind w:left="1224"/>
        <w:jc w:val="both"/>
        <w:rPr>
          <w:rFonts w:ascii="Arial" w:hAnsi="Arial"/>
          <w:lang w:val="lt-LT"/>
        </w:rPr>
      </w:pPr>
      <w:r>
        <w:rPr>
          <w:rFonts w:ascii="Arial" w:hAnsi="Arial"/>
          <w:lang w:val="lt-LT"/>
        </w:rPr>
        <w:t>UAB „Alkesta" (įm. kodas 249672710);</w:t>
      </w:r>
    </w:p>
    <w:p w14:paraId="7131A5D4" w14:textId="77777777" w:rsidR="00DA2DD2" w:rsidRDefault="00DA2DD2" w:rsidP="00DA2DD2">
      <w:pPr>
        <w:pStyle w:val="prastasis"/>
        <w:spacing w:after="0"/>
        <w:ind w:left="1224"/>
        <w:jc w:val="both"/>
        <w:rPr>
          <w:rFonts w:ascii="Arial" w:hAnsi="Arial"/>
          <w:lang w:val="lt-LT"/>
        </w:rPr>
      </w:pPr>
      <w:r>
        <w:rPr>
          <w:rFonts w:ascii="Arial" w:hAnsi="Arial"/>
          <w:lang w:val="lt-LT"/>
        </w:rPr>
        <w:t>UAB „Hera" (įm. kodas 120206254);</w:t>
      </w:r>
    </w:p>
    <w:p w14:paraId="18B3B1CD" w14:textId="77777777" w:rsidR="00DA2DD2" w:rsidRDefault="00DA2DD2" w:rsidP="00DA2DD2">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Lotana</w:t>
      </w:r>
      <w:proofErr w:type="spellEnd"/>
      <w:r>
        <w:rPr>
          <w:rFonts w:ascii="Arial" w:hAnsi="Arial"/>
          <w:lang w:val="lt-LT"/>
        </w:rPr>
        <w:t>" (įm. kodas 303400045);</w:t>
      </w:r>
    </w:p>
    <w:p w14:paraId="40B8BBA5" w14:textId="77777777" w:rsidR="00DA2DD2" w:rsidRDefault="00DA2DD2" w:rsidP="00DA2DD2">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Nordcros</w:t>
      </w:r>
      <w:proofErr w:type="spellEnd"/>
      <w:r>
        <w:rPr>
          <w:rFonts w:ascii="Arial" w:hAnsi="Arial"/>
          <w:lang w:val="lt-LT"/>
        </w:rPr>
        <w:t>" (įm. kodas 302950367);</w:t>
      </w:r>
    </w:p>
    <w:p w14:paraId="0A038F4C" w14:textId="77777777" w:rsidR="00DA2DD2" w:rsidRDefault="00DA2DD2" w:rsidP="00DA2DD2">
      <w:pPr>
        <w:pStyle w:val="prastasis"/>
        <w:spacing w:after="0"/>
        <w:ind w:left="1224"/>
        <w:jc w:val="both"/>
        <w:rPr>
          <w:rFonts w:ascii="Arial" w:hAnsi="Arial"/>
          <w:lang w:val="lt-LT"/>
        </w:rPr>
      </w:pPr>
      <w:r>
        <w:rPr>
          <w:rFonts w:ascii="Arial" w:hAnsi="Arial"/>
          <w:lang w:val="lt-LT"/>
        </w:rPr>
        <w:t>UAB „Gargždų geležinkelis" (įm. kodas 163143475);</w:t>
      </w:r>
    </w:p>
    <w:p w14:paraId="459D0EBB" w14:textId="77777777" w:rsidR="00DA2DD2" w:rsidRDefault="00DA2DD2" w:rsidP="00DA2DD2">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Agorta</w:t>
      </w:r>
      <w:proofErr w:type="spellEnd"/>
      <w:r>
        <w:rPr>
          <w:rFonts w:ascii="Arial" w:hAnsi="Arial"/>
          <w:lang w:val="lt-LT"/>
        </w:rPr>
        <w:t>" (įm. kodas 302906577);</w:t>
      </w:r>
    </w:p>
    <w:p w14:paraId="354AF7A6" w14:textId="77777777" w:rsidR="00DA2DD2" w:rsidRDefault="00DA2DD2" w:rsidP="00DA2DD2">
      <w:pPr>
        <w:pStyle w:val="prastasis"/>
        <w:spacing w:after="0"/>
        <w:ind w:left="1224"/>
        <w:jc w:val="both"/>
        <w:rPr>
          <w:rFonts w:ascii="Arial" w:hAnsi="Arial"/>
          <w:lang w:val="lt-LT"/>
        </w:rPr>
      </w:pPr>
      <w:r>
        <w:rPr>
          <w:rFonts w:ascii="Arial" w:hAnsi="Arial"/>
          <w:lang w:val="lt-LT"/>
        </w:rPr>
        <w:t>UAB „Žemaitijos ranga“ (įm. kodas 303170270);</w:t>
      </w:r>
    </w:p>
    <w:p w14:paraId="180B5B5F" w14:textId="77777777" w:rsidR="00DA2DD2" w:rsidRDefault="00DA2DD2" w:rsidP="00DA2DD2">
      <w:pPr>
        <w:pStyle w:val="prastasis"/>
        <w:spacing w:after="0"/>
        <w:ind w:left="1224"/>
        <w:jc w:val="both"/>
        <w:rPr>
          <w:rFonts w:ascii="Arial" w:hAnsi="Arial"/>
          <w:lang w:val="lt-LT"/>
        </w:rPr>
      </w:pPr>
      <w:r>
        <w:rPr>
          <w:rFonts w:ascii="Arial" w:hAnsi="Arial"/>
          <w:lang w:val="lt-LT"/>
        </w:rPr>
        <w:t>UAB „Statybų alkas” (įm. kodas 302856035);</w:t>
      </w:r>
    </w:p>
    <w:p w14:paraId="06BD0A9B" w14:textId="77777777" w:rsidR="00DA2DD2" w:rsidRDefault="00DA2DD2" w:rsidP="00DA2DD2">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Čeresta</w:t>
      </w:r>
      <w:proofErr w:type="spellEnd"/>
      <w:r>
        <w:rPr>
          <w:rFonts w:ascii="Arial" w:hAnsi="Arial"/>
          <w:lang w:val="lt-LT"/>
        </w:rPr>
        <w:t>” (įm. kodas 3000632825);</w:t>
      </w:r>
    </w:p>
    <w:p w14:paraId="1D4C8D8A" w14:textId="16E4D024" w:rsidR="00DA2DD2" w:rsidRDefault="00DA2DD2" w:rsidP="00DA2DD2">
      <w:pPr>
        <w:pStyle w:val="prastasis"/>
        <w:numPr>
          <w:ilvl w:val="2"/>
          <w:numId w:val="1"/>
        </w:numPr>
        <w:spacing w:after="0"/>
        <w:jc w:val="both"/>
        <w:textAlignment w:val="auto"/>
        <w:rPr>
          <w:rFonts w:ascii="Arial" w:hAnsi="Arial"/>
          <w:lang w:val="lt-LT"/>
        </w:rPr>
      </w:pPr>
      <w:r>
        <w:rPr>
          <w:rFonts w:ascii="Arial" w:hAnsi="Arial"/>
          <w:lang w:val="lt-LT"/>
        </w:rPr>
        <w:t>Darbams, susijusiems su kelio ir iešmų ištaisymo plane ir profilyje, medžiagų transportavimu ir kt., pasitelkiami šie subrangovai:</w:t>
      </w:r>
    </w:p>
    <w:p w14:paraId="1CDEA793" w14:textId="77777777" w:rsidR="00DA2DD2" w:rsidRDefault="00DA2DD2" w:rsidP="00DA2DD2">
      <w:pPr>
        <w:pStyle w:val="prastasis"/>
        <w:spacing w:after="0"/>
        <w:ind w:left="1224"/>
        <w:jc w:val="both"/>
        <w:rPr>
          <w:rFonts w:ascii="Arial" w:hAnsi="Arial"/>
          <w:lang w:val="lt-LT"/>
        </w:rPr>
      </w:pPr>
      <w:r>
        <w:rPr>
          <w:rFonts w:ascii="Arial" w:hAnsi="Arial"/>
          <w:lang w:val="lt-LT"/>
        </w:rPr>
        <w:t>UAB „TERIJA“ (įm. kodas 303147859);</w:t>
      </w:r>
    </w:p>
    <w:p w14:paraId="24CF6DF9" w14:textId="6311A302" w:rsidR="00DA2DD2" w:rsidRDefault="00DA2DD2" w:rsidP="00DA2DD2">
      <w:pPr>
        <w:pStyle w:val="prastasis"/>
        <w:spacing w:after="0"/>
        <w:ind w:left="1224"/>
        <w:jc w:val="both"/>
        <w:rPr>
          <w:rFonts w:ascii="Arial" w:hAnsi="Arial"/>
          <w:lang w:val="lt-LT"/>
        </w:rPr>
      </w:pPr>
      <w:r>
        <w:rPr>
          <w:rFonts w:ascii="Arial" w:hAnsi="Arial"/>
          <w:lang w:val="lt-LT"/>
        </w:rPr>
        <w:t>UAB „Geležinkelio tiesimo centras“ (įm. kodas 181628163).</w:t>
      </w:r>
    </w:p>
    <w:p w14:paraId="2AF3DC3D" w14:textId="7B9C4884" w:rsidR="00DA2DD2" w:rsidRDefault="00DA2DD2" w:rsidP="00DA2DD2">
      <w:pPr>
        <w:pStyle w:val="prastasis"/>
        <w:numPr>
          <w:ilvl w:val="2"/>
          <w:numId w:val="1"/>
        </w:numPr>
        <w:spacing w:after="0"/>
        <w:jc w:val="both"/>
        <w:textAlignment w:val="auto"/>
        <w:rPr>
          <w:rFonts w:ascii="Arial" w:hAnsi="Arial"/>
          <w:lang w:val="lt-LT"/>
        </w:rPr>
      </w:pPr>
      <w:bookmarkStart w:id="11" w:name="_Hlk68081144"/>
      <w:r>
        <w:rPr>
          <w:rFonts w:ascii="Arial" w:hAnsi="Arial"/>
          <w:lang w:val="lt-LT"/>
        </w:rPr>
        <w:t>Darbams, kurių metu reikalingas technikos ar medžiagų transportavimas, pasitelkiamas šis subrangovas:</w:t>
      </w:r>
    </w:p>
    <w:p w14:paraId="6854DC23" w14:textId="77777777" w:rsidR="00DA2DD2" w:rsidRDefault="00DA2DD2" w:rsidP="00DA2DD2">
      <w:pPr>
        <w:pStyle w:val="prastasis"/>
        <w:spacing w:after="0"/>
        <w:ind w:left="1224"/>
        <w:jc w:val="both"/>
        <w:rPr>
          <w:rFonts w:ascii="Arial" w:hAnsi="Arial"/>
          <w:lang w:val="lt-LT"/>
        </w:rPr>
      </w:pPr>
      <w:r>
        <w:rPr>
          <w:rFonts w:ascii="Arial" w:hAnsi="Arial"/>
          <w:lang w:val="lt-LT"/>
        </w:rPr>
        <w:t xml:space="preserve">AB „LTG </w:t>
      </w:r>
      <w:proofErr w:type="spellStart"/>
      <w:r>
        <w:rPr>
          <w:rFonts w:ascii="Arial" w:hAnsi="Arial"/>
          <w:lang w:val="lt-LT"/>
        </w:rPr>
        <w:t>Cargo</w:t>
      </w:r>
      <w:proofErr w:type="spellEnd"/>
      <w:r>
        <w:rPr>
          <w:rFonts w:ascii="Arial" w:hAnsi="Arial"/>
          <w:lang w:val="lt-LT"/>
        </w:rPr>
        <w:t>“ (įm. kodas 304977594).</w:t>
      </w:r>
    </w:p>
    <w:p w14:paraId="1A8E0B9A" w14:textId="77777777" w:rsidR="00DA2DD2" w:rsidRDefault="00DA2DD2" w:rsidP="00DA2DD2">
      <w:pPr>
        <w:pStyle w:val="prastasis"/>
        <w:numPr>
          <w:ilvl w:val="2"/>
          <w:numId w:val="1"/>
        </w:numPr>
        <w:spacing w:after="0"/>
        <w:jc w:val="both"/>
        <w:textAlignment w:val="auto"/>
        <w:rPr>
          <w:rFonts w:ascii="Arial" w:hAnsi="Arial"/>
          <w:lang w:val="lt-LT"/>
        </w:rPr>
      </w:pPr>
      <w:r>
        <w:rPr>
          <w:rFonts w:ascii="Arial" w:hAnsi="Arial"/>
          <w:lang w:val="lt-LT"/>
        </w:rPr>
        <w:t>Suvirintų sandūrų patikrinimo paslaugų ir GSMR ryšio paslaugų, kortelių suteikimo paslaugų teikimui pasitelkiamas šis subrangovas:</w:t>
      </w:r>
    </w:p>
    <w:p w14:paraId="565FC11A" w14:textId="77777777" w:rsidR="00DA2DD2" w:rsidRDefault="00DA2DD2" w:rsidP="00DA2DD2">
      <w:pPr>
        <w:pStyle w:val="prastasis"/>
        <w:spacing w:after="0"/>
        <w:ind w:left="792" w:firstLine="342"/>
        <w:jc w:val="both"/>
        <w:rPr>
          <w:rFonts w:ascii="Arial" w:hAnsi="Arial"/>
          <w:lang w:val="lt-LT"/>
        </w:rPr>
      </w:pPr>
      <w:r>
        <w:rPr>
          <w:rFonts w:ascii="Arial" w:hAnsi="Arial"/>
          <w:lang w:val="lt-LT"/>
        </w:rPr>
        <w:t xml:space="preserve">AB „LTG </w:t>
      </w:r>
      <w:proofErr w:type="spellStart"/>
      <w:r>
        <w:rPr>
          <w:rFonts w:ascii="Arial" w:hAnsi="Arial"/>
          <w:lang w:val="lt-LT"/>
        </w:rPr>
        <w:t>Infra</w:t>
      </w:r>
      <w:proofErr w:type="spellEnd"/>
      <w:r>
        <w:rPr>
          <w:rFonts w:ascii="Arial" w:hAnsi="Arial"/>
          <w:lang w:val="lt-LT"/>
        </w:rPr>
        <w:t>“ (įm. kodas 305202934).</w:t>
      </w:r>
    </w:p>
    <w:bookmarkEnd w:id="11"/>
    <w:p w14:paraId="327FD817" w14:textId="77777777" w:rsidR="00DA2DD2" w:rsidRDefault="00DA2DD2" w:rsidP="00DA2DD2">
      <w:pPr>
        <w:pStyle w:val="prastasis"/>
        <w:numPr>
          <w:ilvl w:val="1"/>
          <w:numId w:val="1"/>
        </w:numPr>
        <w:spacing w:after="0"/>
        <w:jc w:val="both"/>
        <w:rPr>
          <w:rFonts w:ascii="Arial" w:hAnsi="Arial"/>
          <w:lang w:val="lt-LT"/>
        </w:rPr>
      </w:pPr>
      <w:r>
        <w:rPr>
          <w:rFonts w:ascii="Arial" w:hAnsi="Arial"/>
          <w:lang w:val="lt-LT"/>
        </w:rPr>
        <w:t>Subrangovų keitimo tvarka nustatyta Sutarties Bendrųjų sąlygų 25 skyriuje.</w:t>
      </w:r>
    </w:p>
    <w:p w14:paraId="36A76AD4" w14:textId="77777777" w:rsidR="00DA2DD2" w:rsidRDefault="00DA2DD2" w:rsidP="00DA2DD2">
      <w:pPr>
        <w:pStyle w:val="prastasis"/>
        <w:spacing w:after="0"/>
        <w:ind w:left="1224"/>
        <w:jc w:val="both"/>
        <w:rPr>
          <w:rFonts w:ascii="Arial" w:hAnsi="Arial"/>
          <w:lang w:val="lt-LT"/>
        </w:rPr>
      </w:pPr>
    </w:p>
    <w:p w14:paraId="14BBD574" w14:textId="77777777" w:rsidR="00E3157C" w:rsidRDefault="00E3157C">
      <w:pPr>
        <w:pStyle w:val="prastasis"/>
        <w:ind w:left="851"/>
        <w:jc w:val="both"/>
        <w:rPr>
          <w:rFonts w:ascii="Arial" w:hAnsi="Arial"/>
          <w:lang w:val="lt-LT"/>
        </w:rPr>
      </w:pPr>
    </w:p>
    <w:p w14:paraId="14BBD575" w14:textId="77777777" w:rsidR="00E3157C" w:rsidRDefault="00942767">
      <w:pPr>
        <w:pStyle w:val="prastasis"/>
        <w:numPr>
          <w:ilvl w:val="0"/>
          <w:numId w:val="1"/>
        </w:numPr>
        <w:spacing w:after="120"/>
        <w:ind w:left="851" w:hanging="851"/>
        <w:jc w:val="both"/>
        <w:rPr>
          <w:rFonts w:ascii="Arial" w:hAnsi="Arial"/>
          <w:b/>
          <w:bCs/>
          <w:lang w:val="lt-LT"/>
        </w:rPr>
      </w:pPr>
      <w:r>
        <w:rPr>
          <w:rFonts w:ascii="Arial" w:hAnsi="Arial"/>
          <w:b/>
          <w:bCs/>
          <w:lang w:val="lt-LT"/>
        </w:rPr>
        <w:t>KONTAKTAI</w:t>
      </w:r>
    </w:p>
    <w:p w14:paraId="14BBD576" w14:textId="77777777" w:rsidR="00E3157C" w:rsidRPr="00DA2DD2" w:rsidRDefault="00942767">
      <w:pPr>
        <w:pStyle w:val="prastasis"/>
        <w:numPr>
          <w:ilvl w:val="1"/>
          <w:numId w:val="1"/>
        </w:numPr>
        <w:spacing w:after="0"/>
        <w:ind w:left="851" w:hanging="851"/>
        <w:jc w:val="both"/>
        <w:rPr>
          <w:lang w:val="lt-LT"/>
        </w:rPr>
      </w:pPr>
      <w:r>
        <w:rPr>
          <w:rStyle w:val="Numatytasispastraiposriftas"/>
          <w:rFonts w:ascii="Arial" w:hAnsi="Arial"/>
          <w:color w:val="000000"/>
          <w:lang w:val="lt-LT"/>
        </w:rPr>
        <w:t xml:space="preserve">Visi </w:t>
      </w:r>
      <w:r>
        <w:rPr>
          <w:rStyle w:val="Numatytasispastraiposriftas"/>
          <w:rFonts w:ascii="Arial" w:hAnsi="Arial"/>
          <w:lang w:val="lt-LT"/>
        </w:rPr>
        <w:t>pranešimai</w:t>
      </w:r>
      <w:r>
        <w:rPr>
          <w:rStyle w:val="Numatytasispastraiposriftas"/>
          <w:rFonts w:ascii="Arial" w:hAnsi="Arial"/>
          <w:color w:val="000000"/>
          <w:lang w:val="lt-LT"/>
        </w:rPr>
        <w:t xml:space="preserve">, </w:t>
      </w:r>
      <w:r>
        <w:rPr>
          <w:rStyle w:val="Numatytasispastraiposriftas"/>
          <w:rFonts w:ascii="Arial" w:hAnsi="Arial"/>
          <w:lang w:val="lt-LT"/>
        </w:rPr>
        <w:t>sutikimai</w:t>
      </w:r>
      <w:r>
        <w:rPr>
          <w:rStyle w:val="Numatytasispastraiposriftas"/>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Style w:val="Numatytasispastraiposriftas"/>
          <w:rFonts w:ascii="Arial" w:hAnsi="Arial"/>
          <w:lang w:val="lt-LT"/>
        </w:rPr>
        <w:t xml:space="preserve"> Sutarties Specialiųjų Sąlygų </w:t>
      </w:r>
      <w:r>
        <w:fldChar w:fldCharType="begin"/>
      </w:r>
      <w:r w:rsidRPr="00DA2DD2">
        <w:rPr>
          <w:lang w:val="lt-LT"/>
        </w:rPr>
        <w:instrText xml:space="preserve"> REF _Ref42417546 </w:instrText>
      </w:r>
      <w:r>
        <w:fldChar w:fldCharType="separate"/>
      </w:r>
      <w:r>
        <w:rPr>
          <w:cs/>
        </w:rPr>
        <w:t>‎</w:t>
      </w:r>
      <w:r w:rsidRPr="00DA2DD2">
        <w:rPr>
          <w:lang w:val="lt-LT"/>
        </w:rPr>
        <w:t xml:space="preserve">9 </w:t>
      </w:r>
      <w:r>
        <w:fldChar w:fldCharType="end"/>
      </w:r>
      <w:r>
        <w:rPr>
          <w:rStyle w:val="Numatytasispastraiposriftas"/>
          <w:rFonts w:ascii="Arial" w:hAnsi="Arial"/>
          <w:lang w:val="lt-LT"/>
        </w:rPr>
        <w:t xml:space="preserve"> skyriuje nurodytais adresais. </w:t>
      </w:r>
    </w:p>
    <w:p w14:paraId="14BBD577" w14:textId="77777777" w:rsidR="00E3157C" w:rsidRDefault="00942767">
      <w:pPr>
        <w:pStyle w:val="prastasis"/>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14BBD578" w14:textId="77777777" w:rsidR="00E3157C" w:rsidRDefault="00E3157C">
      <w:pPr>
        <w:pStyle w:val="prastasis"/>
        <w:ind w:left="792"/>
        <w:jc w:val="both"/>
        <w:rPr>
          <w:rFonts w:ascii="Arial" w:hAnsi="Arial"/>
          <w:lang w:val="lt-LT"/>
        </w:rPr>
      </w:pPr>
    </w:p>
    <w:p w14:paraId="14BBD579" w14:textId="77777777" w:rsidR="00E3157C" w:rsidRDefault="00942767">
      <w:pPr>
        <w:pStyle w:val="prastasis"/>
        <w:numPr>
          <w:ilvl w:val="0"/>
          <w:numId w:val="1"/>
        </w:numPr>
        <w:spacing w:after="120"/>
        <w:ind w:left="851" w:hanging="851"/>
        <w:jc w:val="both"/>
      </w:pPr>
      <w:r>
        <w:rPr>
          <w:rStyle w:val="Numatytasispastraiposriftas"/>
          <w:rFonts w:ascii="Arial" w:hAnsi="Arial"/>
          <w:b/>
          <w:bCs/>
          <w:lang w:val="lt-LT"/>
        </w:rPr>
        <w:t>SUTARTIES PRIEDAI</w:t>
      </w:r>
    </w:p>
    <w:p w14:paraId="14BBD57A"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Priedas Nr. 1 – Techninė specifikacija;</w:t>
      </w:r>
    </w:p>
    <w:p w14:paraId="14BBD57B"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Priedas Nr. 2 – Darbų kiekių žiniaraštis;</w:t>
      </w:r>
    </w:p>
    <w:p w14:paraId="14BBD57C"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lastRenderedPageBreak/>
        <w:t>Priedas Nr. 3 – Pirkimo dokumentai ir jų paaiškinimai  (prie Sutarties atskirai nepridedami, o saugomas CVP IS priemonėmis);</w:t>
      </w:r>
    </w:p>
    <w:p w14:paraId="14BBD57D"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Priedas Nr. 4 – Rangovo pateiktas pasiūlymas ir jo paaiškinimai (prie Sutarties atskirai nepridedamas, o saugomas CVP IS priemonėmis);</w:t>
      </w:r>
    </w:p>
    <w:p w14:paraId="14BBD57E"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Priedas Nr. 5 – Sutarties įvykdymo užtikrinimo garantija (pateikiama po Sutarties pasirašymo; originalas saugomas CVP IS priemonėmis);</w:t>
      </w:r>
    </w:p>
    <w:p w14:paraId="14BBD57F"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14BBD580" w14:textId="77777777" w:rsidR="00E3157C" w:rsidRDefault="00942767">
      <w:pPr>
        <w:pStyle w:val="prastasis"/>
        <w:numPr>
          <w:ilvl w:val="1"/>
          <w:numId w:val="1"/>
        </w:numPr>
        <w:spacing w:after="0"/>
        <w:ind w:left="851" w:hanging="851"/>
        <w:jc w:val="both"/>
      </w:pPr>
      <w:r>
        <w:rPr>
          <w:rStyle w:val="Numatytasispastraiposriftas"/>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14BBD581" w14:textId="77777777" w:rsidR="00E3157C" w:rsidRDefault="00E3157C">
      <w:pPr>
        <w:pStyle w:val="prastasis"/>
        <w:tabs>
          <w:tab w:val="center" w:pos="4819"/>
          <w:tab w:val="right" w:pos="9638"/>
        </w:tabs>
        <w:spacing w:after="0"/>
        <w:jc w:val="both"/>
        <w:rPr>
          <w:rFonts w:ascii="Arial" w:hAnsi="Arial"/>
          <w:b/>
          <w:lang w:val="lt-LT"/>
        </w:rPr>
      </w:pPr>
    </w:p>
    <w:p w14:paraId="14BBD582" w14:textId="77777777" w:rsidR="00E3157C" w:rsidRDefault="00942767">
      <w:pPr>
        <w:pStyle w:val="prastasis"/>
        <w:numPr>
          <w:ilvl w:val="0"/>
          <w:numId w:val="1"/>
        </w:numPr>
        <w:spacing w:after="120"/>
        <w:ind w:left="851" w:hanging="851"/>
        <w:jc w:val="both"/>
        <w:rPr>
          <w:rFonts w:ascii="Arial" w:hAnsi="Arial"/>
          <w:b/>
          <w:bCs/>
          <w:lang w:val="lt-LT"/>
        </w:rPr>
      </w:pPr>
      <w:bookmarkStart w:id="12" w:name="_Ref44964652"/>
      <w:r>
        <w:rPr>
          <w:rFonts w:ascii="Arial" w:hAnsi="Arial"/>
          <w:b/>
          <w:bCs/>
          <w:lang w:val="lt-LT"/>
        </w:rPr>
        <w:t>ŠALIŲ REKVIZITAI</w:t>
      </w:r>
      <w:bookmarkEnd w:id="12"/>
    </w:p>
    <w:tbl>
      <w:tblPr>
        <w:tblW w:w="10768" w:type="dxa"/>
        <w:tblCellMar>
          <w:left w:w="10" w:type="dxa"/>
          <w:right w:w="10" w:type="dxa"/>
        </w:tblCellMar>
        <w:tblLook w:val="04A0" w:firstRow="1" w:lastRow="0" w:firstColumn="1" w:lastColumn="0" w:noHBand="0" w:noVBand="1"/>
      </w:tblPr>
      <w:tblGrid>
        <w:gridCol w:w="5240"/>
        <w:gridCol w:w="5528"/>
      </w:tblGrid>
      <w:tr w:rsidR="00E3157C" w14:paraId="14BBD585" w14:textId="77777777">
        <w:trPr>
          <w:trHeight w:val="252"/>
          <w:tblHeader/>
        </w:trPr>
        <w:tc>
          <w:tcPr>
            <w:tcW w:w="5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BBD583" w14:textId="77777777" w:rsidR="00E3157C" w:rsidRDefault="00942767">
            <w:pPr>
              <w:suppressAutoHyphens/>
              <w:snapToGrid w:val="0"/>
              <w:spacing w:after="0"/>
              <w:ind w:right="113"/>
              <w:jc w:val="center"/>
            </w:pPr>
            <w:proofErr w:type="spellStart"/>
            <w:r>
              <w:rPr>
                <w:rFonts w:ascii="Arial" w:hAnsi="Arial"/>
                <w:b/>
              </w:rPr>
              <w:t>Užsakovo</w:t>
            </w:r>
            <w:proofErr w:type="spellEnd"/>
            <w:r>
              <w:rPr>
                <w:rFonts w:ascii="Arial" w:hAnsi="Arial"/>
                <w:b/>
                <w:iCs/>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584" w14:textId="77777777" w:rsidR="00E3157C" w:rsidRDefault="00942767">
            <w:pPr>
              <w:pStyle w:val="Header"/>
              <w:tabs>
                <w:tab w:val="left" w:pos="720"/>
              </w:tabs>
              <w:snapToGrid w:val="0"/>
              <w:ind w:right="113"/>
              <w:jc w:val="center"/>
            </w:pPr>
            <w:proofErr w:type="spellStart"/>
            <w:r>
              <w:rPr>
                <w:rFonts w:ascii="Arial" w:hAnsi="Arial"/>
                <w:b/>
                <w:iCs/>
              </w:rPr>
              <w:t>Rangovo</w:t>
            </w:r>
            <w:proofErr w:type="spellEnd"/>
            <w:r>
              <w:rPr>
                <w:rFonts w:ascii="Arial" w:hAnsi="Arial"/>
                <w:b/>
                <w:iCs/>
              </w:rPr>
              <w:t>:</w:t>
            </w:r>
          </w:p>
        </w:tc>
      </w:tr>
      <w:tr w:rsidR="00E3157C" w14:paraId="14BBD59A" w14:textId="77777777">
        <w:tc>
          <w:tcPr>
            <w:tcW w:w="5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BBD586" w14:textId="77777777" w:rsidR="00E3157C" w:rsidRDefault="00942767">
            <w:pPr>
              <w:tabs>
                <w:tab w:val="left" w:pos="3060"/>
              </w:tabs>
              <w:suppressAutoHyphens/>
              <w:spacing w:after="0"/>
              <w:ind w:right="113"/>
              <w:rPr>
                <w:rFonts w:ascii="Arial" w:hAnsi="Arial"/>
                <w:b/>
                <w:bCs/>
              </w:rPr>
            </w:pPr>
            <w:r>
              <w:rPr>
                <w:rFonts w:ascii="Arial" w:hAnsi="Arial"/>
                <w:b/>
                <w:bCs/>
              </w:rPr>
              <w:t>AB „LTG Infra“</w:t>
            </w:r>
          </w:p>
          <w:p w14:paraId="14BBD587" w14:textId="77777777" w:rsidR="00E3157C" w:rsidRDefault="00942767">
            <w:pPr>
              <w:tabs>
                <w:tab w:val="left" w:pos="3060"/>
              </w:tabs>
              <w:suppressAutoHyphens/>
              <w:spacing w:after="0"/>
              <w:ind w:right="113"/>
            </w:pPr>
            <w:proofErr w:type="spellStart"/>
            <w:r>
              <w:rPr>
                <w:rFonts w:ascii="Arial" w:hAnsi="Arial"/>
                <w:bCs/>
                <w:iCs/>
                <w:position w:val="-6"/>
                <w:lang w:eastAsia="ar-SA"/>
              </w:rPr>
              <w:t>Geležinkelio</w:t>
            </w:r>
            <w:proofErr w:type="spellEnd"/>
            <w:r>
              <w:rPr>
                <w:rFonts w:ascii="Arial" w:hAnsi="Arial"/>
                <w:bCs/>
                <w:iCs/>
                <w:position w:val="-6"/>
                <w:lang w:eastAsia="ar-SA"/>
              </w:rPr>
              <w:t xml:space="preserve"> g. 2, 02100 Vilnius,</w:t>
            </w:r>
            <w:r>
              <w:rPr>
                <w:rFonts w:ascii="Arial" w:hAnsi="Arial"/>
                <w:bCs/>
                <w:w w:val="101"/>
              </w:rPr>
              <w:t xml:space="preserve"> </w:t>
            </w:r>
            <w:proofErr w:type="spellStart"/>
            <w:r>
              <w:rPr>
                <w:rFonts w:ascii="Arial" w:hAnsi="Arial"/>
                <w:bCs/>
                <w:iCs/>
                <w:position w:val="-6"/>
                <w:lang w:eastAsia="ar-SA"/>
              </w:rPr>
              <w:t>Lietuvos</w:t>
            </w:r>
            <w:proofErr w:type="spellEnd"/>
            <w:r>
              <w:rPr>
                <w:rFonts w:ascii="Arial" w:hAnsi="Arial"/>
                <w:bCs/>
                <w:iCs/>
                <w:position w:val="-6"/>
                <w:lang w:eastAsia="ar-SA"/>
              </w:rPr>
              <w:t xml:space="preserve"> Respublika</w:t>
            </w:r>
          </w:p>
          <w:p w14:paraId="14BBD588" w14:textId="77777777" w:rsidR="00E3157C" w:rsidRDefault="00942767">
            <w:pPr>
              <w:tabs>
                <w:tab w:val="left" w:pos="3060"/>
              </w:tabs>
              <w:suppressAutoHyphens/>
              <w:spacing w:after="0"/>
              <w:ind w:right="113"/>
            </w:pPr>
            <w:proofErr w:type="spellStart"/>
            <w:r>
              <w:rPr>
                <w:rFonts w:ascii="Arial" w:hAnsi="Arial"/>
                <w:bCs/>
                <w:iCs/>
                <w:position w:val="-6"/>
                <w:lang w:eastAsia="ar-SA"/>
              </w:rPr>
              <w:t>Juridinio</w:t>
            </w:r>
            <w:proofErr w:type="spellEnd"/>
            <w:r>
              <w:rPr>
                <w:rFonts w:ascii="Arial" w:hAnsi="Arial"/>
                <w:bCs/>
                <w:iCs/>
                <w:position w:val="-6"/>
                <w:lang w:eastAsia="ar-SA"/>
              </w:rPr>
              <w:t xml:space="preserve"> </w:t>
            </w:r>
            <w:proofErr w:type="spellStart"/>
            <w:r>
              <w:rPr>
                <w:rFonts w:ascii="Arial" w:hAnsi="Arial"/>
                <w:bCs/>
                <w:iCs/>
                <w:position w:val="-6"/>
                <w:lang w:eastAsia="ar-SA"/>
              </w:rPr>
              <w:t>asmens</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305202934, </w:t>
            </w:r>
            <w:proofErr w:type="spellStart"/>
            <w:r>
              <w:rPr>
                <w:rFonts w:ascii="Arial" w:hAnsi="Arial"/>
                <w:bCs/>
                <w:iCs/>
                <w:position w:val="-6"/>
                <w:lang w:eastAsia="ar-SA"/>
              </w:rPr>
              <w:t>Lietuvos</w:t>
            </w:r>
            <w:proofErr w:type="spellEnd"/>
            <w:r>
              <w:rPr>
                <w:rFonts w:ascii="Arial" w:hAnsi="Arial"/>
                <w:bCs/>
                <w:iCs/>
                <w:position w:val="-6"/>
                <w:lang w:eastAsia="ar-SA"/>
              </w:rPr>
              <w:t xml:space="preserve"> </w:t>
            </w:r>
            <w:proofErr w:type="spellStart"/>
            <w:r>
              <w:rPr>
                <w:rFonts w:ascii="Arial" w:hAnsi="Arial"/>
                <w:bCs/>
                <w:iCs/>
                <w:position w:val="-6"/>
                <w:lang w:eastAsia="ar-SA"/>
              </w:rPr>
              <w:t>Respublikos</w:t>
            </w:r>
            <w:proofErr w:type="spellEnd"/>
            <w:r>
              <w:rPr>
                <w:rFonts w:ascii="Arial" w:hAnsi="Arial"/>
                <w:bCs/>
                <w:iCs/>
                <w:position w:val="-6"/>
                <w:lang w:eastAsia="ar-SA"/>
              </w:rPr>
              <w:t xml:space="preserve"> </w:t>
            </w:r>
            <w:proofErr w:type="spellStart"/>
            <w:r>
              <w:rPr>
                <w:rFonts w:ascii="Arial" w:hAnsi="Arial"/>
                <w:bCs/>
                <w:iCs/>
                <w:position w:val="-6"/>
                <w:lang w:eastAsia="ar-SA"/>
              </w:rPr>
              <w:t>Juridinių</w:t>
            </w:r>
            <w:proofErr w:type="spellEnd"/>
            <w:r>
              <w:rPr>
                <w:rFonts w:ascii="Arial" w:hAnsi="Arial"/>
                <w:bCs/>
                <w:iCs/>
                <w:position w:val="-6"/>
                <w:lang w:eastAsia="ar-SA"/>
              </w:rPr>
              <w:t xml:space="preserve"> </w:t>
            </w:r>
            <w:proofErr w:type="spellStart"/>
            <w:r>
              <w:rPr>
                <w:rFonts w:ascii="Arial" w:hAnsi="Arial"/>
                <w:bCs/>
                <w:iCs/>
                <w:position w:val="-6"/>
                <w:lang w:eastAsia="ar-SA"/>
              </w:rPr>
              <w:t>asmenų</w:t>
            </w:r>
            <w:proofErr w:type="spellEnd"/>
            <w:r>
              <w:rPr>
                <w:rFonts w:ascii="Arial" w:hAnsi="Arial"/>
                <w:bCs/>
                <w:iCs/>
                <w:position w:val="-6"/>
                <w:lang w:eastAsia="ar-SA"/>
              </w:rPr>
              <w:t xml:space="preserve"> </w:t>
            </w:r>
            <w:proofErr w:type="spellStart"/>
            <w:r>
              <w:rPr>
                <w:rFonts w:ascii="Arial" w:hAnsi="Arial"/>
                <w:bCs/>
                <w:iCs/>
                <w:position w:val="-6"/>
                <w:lang w:eastAsia="ar-SA"/>
              </w:rPr>
              <w:t>registras</w:t>
            </w:r>
            <w:proofErr w:type="spellEnd"/>
          </w:p>
          <w:p w14:paraId="14BBD589" w14:textId="77777777" w:rsidR="00E3157C" w:rsidRDefault="00942767">
            <w:pPr>
              <w:shd w:val="clear" w:color="auto" w:fill="FFFFFF"/>
              <w:tabs>
                <w:tab w:val="left" w:pos="3060"/>
              </w:tabs>
              <w:suppressAutoHyphens/>
              <w:spacing w:after="0"/>
              <w:ind w:right="113"/>
            </w:pPr>
            <w:r>
              <w:rPr>
                <w:rFonts w:ascii="Arial" w:hAnsi="Arial"/>
                <w:bCs/>
                <w:iCs/>
                <w:position w:val="-6"/>
                <w:lang w:eastAsia="ar-SA"/>
              </w:rPr>
              <w:t xml:space="preserve">PVM </w:t>
            </w:r>
            <w:proofErr w:type="spellStart"/>
            <w:r>
              <w:rPr>
                <w:rFonts w:ascii="Arial" w:hAnsi="Arial"/>
                <w:bCs/>
                <w:iCs/>
                <w:position w:val="-6"/>
                <w:lang w:eastAsia="ar-SA"/>
              </w:rPr>
              <w:t>mokėtojo</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LT100012666211</w:t>
            </w:r>
          </w:p>
          <w:p w14:paraId="14BBD58A" w14:textId="77777777" w:rsidR="00E3157C" w:rsidRDefault="00942767">
            <w:pPr>
              <w:shd w:val="clear" w:color="auto" w:fill="FFFFFF"/>
              <w:tabs>
                <w:tab w:val="left" w:pos="3060"/>
              </w:tabs>
              <w:suppressAutoHyphens/>
              <w:spacing w:after="0"/>
              <w:ind w:right="113"/>
            </w:pPr>
            <w:r>
              <w:rPr>
                <w:rFonts w:ascii="Arial" w:hAnsi="Arial"/>
                <w:bCs/>
                <w:iCs/>
                <w:position w:val="-6"/>
                <w:lang w:eastAsia="ar-SA"/>
              </w:rPr>
              <w:t>Tel. +370  5269 3353</w:t>
            </w:r>
          </w:p>
          <w:p w14:paraId="14BBD58B" w14:textId="77777777" w:rsidR="00E3157C" w:rsidRDefault="00942767">
            <w:pPr>
              <w:shd w:val="clear" w:color="auto" w:fill="FFFFFF"/>
              <w:tabs>
                <w:tab w:val="left" w:pos="3060"/>
              </w:tabs>
              <w:suppressAutoHyphens/>
              <w:spacing w:after="0"/>
              <w:ind w:right="113"/>
            </w:pPr>
            <w:r>
              <w:rPr>
                <w:rFonts w:ascii="Arial" w:hAnsi="Arial"/>
                <w:bCs/>
                <w:iCs/>
                <w:position w:val="-6"/>
                <w:lang w:eastAsia="ar-SA"/>
              </w:rPr>
              <w:t>El. p. lginfra@litrail.lt</w:t>
            </w:r>
          </w:p>
          <w:p w14:paraId="14BBD58C" w14:textId="16D7B142" w:rsidR="00E3157C" w:rsidRDefault="00942767">
            <w:pPr>
              <w:shd w:val="clear" w:color="auto" w:fill="FFFFFF"/>
              <w:tabs>
                <w:tab w:val="left" w:pos="3060"/>
              </w:tabs>
              <w:suppressAutoHyphens/>
              <w:spacing w:after="0"/>
              <w:ind w:right="113"/>
              <w:rPr>
                <w:rFonts w:ascii="Arial" w:hAnsi="Arial"/>
                <w:bCs/>
                <w:iCs/>
              </w:rPr>
            </w:pPr>
            <w:r>
              <w:rPr>
                <w:rFonts w:ascii="Arial" w:hAnsi="Arial"/>
                <w:bCs/>
                <w:iCs/>
              </w:rPr>
              <w:t xml:space="preserve">A. s. Nr. </w:t>
            </w:r>
          </w:p>
          <w:p w14:paraId="14BBD58D" w14:textId="77777777" w:rsidR="00E3157C" w:rsidRDefault="00942767">
            <w:pPr>
              <w:shd w:val="clear" w:color="auto" w:fill="FFFFFF"/>
              <w:tabs>
                <w:tab w:val="left" w:pos="3060"/>
              </w:tabs>
              <w:suppressAutoHyphens/>
              <w:spacing w:after="0"/>
              <w:ind w:right="113"/>
              <w:rPr>
                <w:rFonts w:ascii="Arial" w:hAnsi="Arial"/>
                <w:bCs/>
                <w:iCs/>
              </w:rPr>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p w14:paraId="14BBD58E" w14:textId="77777777" w:rsidR="00E3157C" w:rsidRDefault="00942767">
            <w:pPr>
              <w:spacing w:after="0"/>
              <w:ind w:right="113"/>
              <w:jc w:val="both"/>
              <w:rPr>
                <w:rFonts w:ascii="Arial" w:hAnsi="Arial"/>
                <w:bCs/>
                <w:iCs/>
              </w:rPr>
            </w:pPr>
            <w:proofErr w:type="spellStart"/>
            <w:r>
              <w:rPr>
                <w:rFonts w:ascii="Arial" w:hAnsi="Arial"/>
                <w:bCs/>
                <w:iCs/>
              </w:rPr>
              <w:t>Speciali</w:t>
            </w:r>
            <w:proofErr w:type="spellEnd"/>
            <w:r>
              <w:rPr>
                <w:rFonts w:ascii="Arial" w:hAnsi="Arial"/>
                <w:bCs/>
                <w:iCs/>
              </w:rPr>
              <w:t xml:space="preserve"> </w:t>
            </w:r>
            <w:proofErr w:type="spellStart"/>
            <w:r>
              <w:rPr>
                <w:rFonts w:ascii="Arial" w:hAnsi="Arial"/>
                <w:bCs/>
                <w:iCs/>
              </w:rPr>
              <w:t>Projektui</w:t>
            </w:r>
            <w:proofErr w:type="spellEnd"/>
            <w:r>
              <w:rPr>
                <w:rFonts w:ascii="Arial" w:hAnsi="Arial"/>
                <w:bCs/>
                <w:iCs/>
              </w:rPr>
              <w:t xml:space="preserve"> </w:t>
            </w:r>
            <w:proofErr w:type="spellStart"/>
            <w:r>
              <w:rPr>
                <w:rFonts w:ascii="Arial" w:hAnsi="Arial"/>
                <w:bCs/>
                <w:iCs/>
              </w:rPr>
              <w:t>atidaryta</w:t>
            </w:r>
            <w:proofErr w:type="spellEnd"/>
            <w:r>
              <w:rPr>
                <w:rFonts w:ascii="Arial" w:hAnsi="Arial"/>
                <w:bCs/>
                <w:iCs/>
              </w:rPr>
              <w:t xml:space="preserve"> </w:t>
            </w:r>
            <w:proofErr w:type="spellStart"/>
            <w:r>
              <w:rPr>
                <w:rFonts w:ascii="Arial" w:hAnsi="Arial"/>
                <w:bCs/>
                <w:iCs/>
              </w:rPr>
              <w:t>sąskaita</w:t>
            </w:r>
            <w:proofErr w:type="spellEnd"/>
            <w:r>
              <w:rPr>
                <w:rFonts w:ascii="Arial" w:hAnsi="Arial"/>
                <w:bCs/>
                <w:iCs/>
              </w:rPr>
              <w:t>:</w:t>
            </w:r>
          </w:p>
          <w:p w14:paraId="14BBD58F" w14:textId="6BB7E26D" w:rsidR="00E3157C" w:rsidRDefault="00942767">
            <w:pPr>
              <w:suppressAutoHyphens/>
              <w:spacing w:after="0"/>
              <w:ind w:right="113"/>
              <w:jc w:val="both"/>
              <w:rPr>
                <w:rFonts w:ascii="Arial" w:hAnsi="Arial"/>
                <w:bCs/>
                <w:iCs/>
              </w:rPr>
            </w:pPr>
            <w:proofErr w:type="spellStart"/>
            <w:r>
              <w:rPr>
                <w:rFonts w:ascii="Arial" w:hAnsi="Arial"/>
                <w:bCs/>
                <w:iCs/>
              </w:rPr>
              <w:t>Sąskaitos</w:t>
            </w:r>
            <w:proofErr w:type="spellEnd"/>
            <w:r>
              <w:rPr>
                <w:rFonts w:ascii="Arial" w:hAnsi="Arial"/>
                <w:bCs/>
                <w:iCs/>
              </w:rPr>
              <w:t xml:space="preserve"> Nr. </w:t>
            </w:r>
          </w:p>
          <w:p w14:paraId="14BBD590" w14:textId="77777777" w:rsidR="00E3157C" w:rsidRDefault="00942767">
            <w:pPr>
              <w:suppressAutoHyphens/>
              <w:spacing w:after="0"/>
              <w:ind w:right="113"/>
              <w:jc w:val="both"/>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591" w14:textId="77777777" w:rsidR="00E3157C" w:rsidRDefault="00942767">
            <w:pPr>
              <w:spacing w:after="0"/>
              <w:ind w:right="113"/>
              <w:rPr>
                <w:rFonts w:ascii="Arial" w:hAnsi="Arial"/>
                <w:b/>
                <w:bCs/>
              </w:rPr>
            </w:pPr>
            <w:r>
              <w:rPr>
                <w:rFonts w:ascii="Arial" w:hAnsi="Arial"/>
                <w:b/>
                <w:bCs/>
              </w:rPr>
              <w:t xml:space="preserve">UAB „Leonhard Weiss </w:t>
            </w:r>
            <w:proofErr w:type="spellStart"/>
            <w:r>
              <w:rPr>
                <w:rFonts w:ascii="Arial" w:hAnsi="Arial"/>
                <w:b/>
                <w:bCs/>
              </w:rPr>
              <w:t>Lietuva</w:t>
            </w:r>
            <w:proofErr w:type="spellEnd"/>
            <w:r>
              <w:rPr>
                <w:rFonts w:ascii="Arial" w:hAnsi="Arial"/>
                <w:b/>
                <w:bCs/>
              </w:rPr>
              <w:t xml:space="preserve">“ </w:t>
            </w:r>
          </w:p>
          <w:p w14:paraId="14BBD592" w14:textId="77777777" w:rsidR="00E3157C" w:rsidRDefault="00942767">
            <w:pPr>
              <w:spacing w:after="0"/>
              <w:ind w:right="113"/>
            </w:pPr>
            <w:proofErr w:type="spellStart"/>
            <w:r>
              <w:rPr>
                <w:rFonts w:ascii="Arial" w:hAnsi="Arial"/>
              </w:rPr>
              <w:t>Ringuvos</w:t>
            </w:r>
            <w:proofErr w:type="spellEnd"/>
            <w:r>
              <w:rPr>
                <w:rFonts w:ascii="Arial" w:hAnsi="Arial"/>
              </w:rPr>
              <w:t xml:space="preserve"> g. 61 A, 45244, Kaunas, </w:t>
            </w:r>
            <w:proofErr w:type="spellStart"/>
            <w:r>
              <w:rPr>
                <w:rFonts w:ascii="Arial" w:hAnsi="Arial"/>
                <w:w w:val="101"/>
              </w:rPr>
              <w:t>Lietuvos</w:t>
            </w:r>
            <w:proofErr w:type="spellEnd"/>
            <w:r>
              <w:rPr>
                <w:rFonts w:ascii="Arial" w:hAnsi="Arial"/>
                <w:w w:val="101"/>
              </w:rPr>
              <w:t xml:space="preserve"> Respublika</w:t>
            </w:r>
            <w:r>
              <w:rPr>
                <w:rFonts w:ascii="Arial" w:hAnsi="Arial"/>
                <w:i/>
                <w:iCs/>
              </w:rPr>
              <w:t xml:space="preserve"> </w:t>
            </w:r>
          </w:p>
          <w:p w14:paraId="14BBD593" w14:textId="77777777" w:rsidR="00E3157C" w:rsidRDefault="00942767">
            <w:pPr>
              <w:tabs>
                <w:tab w:val="left" w:pos="3060"/>
              </w:tabs>
              <w:suppressAutoHyphens/>
              <w:spacing w:after="0"/>
              <w:ind w:right="113"/>
            </w:pPr>
            <w:proofErr w:type="spellStart"/>
            <w:r>
              <w:rPr>
                <w:rFonts w:ascii="Arial" w:hAnsi="Arial"/>
                <w:bCs/>
                <w:iCs/>
                <w:position w:val="-6"/>
                <w:lang w:eastAsia="ar-SA"/>
              </w:rPr>
              <w:t>Juridinio</w:t>
            </w:r>
            <w:proofErr w:type="spellEnd"/>
            <w:r>
              <w:rPr>
                <w:rFonts w:ascii="Arial" w:hAnsi="Arial"/>
                <w:bCs/>
                <w:iCs/>
                <w:position w:val="-6"/>
                <w:lang w:eastAsia="ar-SA"/>
              </w:rPr>
              <w:t xml:space="preserve"> </w:t>
            </w:r>
            <w:proofErr w:type="spellStart"/>
            <w:r>
              <w:rPr>
                <w:rFonts w:ascii="Arial" w:hAnsi="Arial"/>
                <w:bCs/>
                <w:iCs/>
                <w:position w:val="-6"/>
                <w:lang w:eastAsia="ar-SA"/>
              </w:rPr>
              <w:t>asmens</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111694915, </w:t>
            </w:r>
            <w:proofErr w:type="spellStart"/>
            <w:r>
              <w:rPr>
                <w:rFonts w:ascii="Arial" w:hAnsi="Arial"/>
                <w:bCs/>
                <w:iCs/>
                <w:position w:val="-6"/>
                <w:lang w:eastAsia="ar-SA"/>
              </w:rPr>
              <w:t>Lietuvos</w:t>
            </w:r>
            <w:proofErr w:type="spellEnd"/>
            <w:r>
              <w:rPr>
                <w:rFonts w:ascii="Arial" w:hAnsi="Arial"/>
                <w:bCs/>
                <w:iCs/>
                <w:position w:val="-6"/>
                <w:lang w:eastAsia="ar-SA"/>
              </w:rPr>
              <w:t xml:space="preserve"> </w:t>
            </w:r>
            <w:proofErr w:type="spellStart"/>
            <w:r>
              <w:rPr>
                <w:rFonts w:ascii="Arial" w:hAnsi="Arial"/>
                <w:bCs/>
                <w:iCs/>
                <w:position w:val="-6"/>
                <w:lang w:eastAsia="ar-SA"/>
              </w:rPr>
              <w:t>Respublikos</w:t>
            </w:r>
            <w:proofErr w:type="spellEnd"/>
            <w:r>
              <w:rPr>
                <w:rFonts w:ascii="Arial" w:hAnsi="Arial"/>
                <w:bCs/>
                <w:iCs/>
                <w:position w:val="-6"/>
                <w:lang w:eastAsia="ar-SA"/>
              </w:rPr>
              <w:t xml:space="preserve"> </w:t>
            </w:r>
            <w:proofErr w:type="spellStart"/>
            <w:r>
              <w:rPr>
                <w:rFonts w:ascii="Arial" w:hAnsi="Arial"/>
                <w:bCs/>
                <w:iCs/>
                <w:position w:val="-6"/>
                <w:lang w:eastAsia="ar-SA"/>
              </w:rPr>
              <w:t>Juridinių</w:t>
            </w:r>
            <w:proofErr w:type="spellEnd"/>
            <w:r>
              <w:rPr>
                <w:rFonts w:ascii="Arial" w:hAnsi="Arial"/>
                <w:bCs/>
                <w:iCs/>
                <w:position w:val="-6"/>
                <w:lang w:eastAsia="ar-SA"/>
              </w:rPr>
              <w:t xml:space="preserve"> </w:t>
            </w:r>
            <w:proofErr w:type="spellStart"/>
            <w:r>
              <w:rPr>
                <w:rFonts w:ascii="Arial" w:hAnsi="Arial"/>
                <w:bCs/>
                <w:iCs/>
                <w:position w:val="-6"/>
                <w:lang w:eastAsia="ar-SA"/>
              </w:rPr>
              <w:t>asmenų</w:t>
            </w:r>
            <w:proofErr w:type="spellEnd"/>
            <w:r>
              <w:rPr>
                <w:rFonts w:ascii="Arial" w:hAnsi="Arial"/>
                <w:bCs/>
                <w:iCs/>
                <w:position w:val="-6"/>
                <w:lang w:eastAsia="ar-SA"/>
              </w:rPr>
              <w:t xml:space="preserve"> </w:t>
            </w:r>
            <w:proofErr w:type="spellStart"/>
            <w:r>
              <w:rPr>
                <w:rFonts w:ascii="Arial" w:hAnsi="Arial"/>
                <w:bCs/>
                <w:iCs/>
                <w:position w:val="-6"/>
                <w:lang w:eastAsia="ar-SA"/>
              </w:rPr>
              <w:t>registras</w:t>
            </w:r>
            <w:proofErr w:type="spellEnd"/>
          </w:p>
          <w:p w14:paraId="14BBD594" w14:textId="77777777" w:rsidR="00E3157C" w:rsidRDefault="00942767">
            <w:pPr>
              <w:shd w:val="clear" w:color="auto" w:fill="FFFFFF"/>
              <w:tabs>
                <w:tab w:val="left" w:pos="3060"/>
              </w:tabs>
              <w:suppressAutoHyphens/>
              <w:spacing w:after="0"/>
              <w:ind w:right="113"/>
            </w:pPr>
            <w:r>
              <w:rPr>
                <w:rFonts w:ascii="Arial" w:hAnsi="Arial"/>
                <w:bCs/>
                <w:iCs/>
                <w:position w:val="-6"/>
                <w:lang w:eastAsia="ar-SA"/>
              </w:rPr>
              <w:t xml:space="preserve">PVM </w:t>
            </w:r>
            <w:proofErr w:type="spellStart"/>
            <w:r>
              <w:rPr>
                <w:rFonts w:ascii="Arial" w:hAnsi="Arial"/>
                <w:bCs/>
                <w:iCs/>
                <w:position w:val="-6"/>
                <w:lang w:eastAsia="ar-SA"/>
              </w:rPr>
              <w:t>mokėtojo</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LT116949113</w:t>
            </w:r>
          </w:p>
          <w:p w14:paraId="14BBD595" w14:textId="77777777" w:rsidR="00E3157C" w:rsidRPr="00227A8A" w:rsidRDefault="00942767">
            <w:pPr>
              <w:shd w:val="clear" w:color="auto" w:fill="FFFFFF"/>
              <w:tabs>
                <w:tab w:val="left" w:pos="3060"/>
              </w:tabs>
              <w:suppressAutoHyphens/>
              <w:spacing w:after="0"/>
              <w:ind w:right="113"/>
              <w:rPr>
                <w:lang w:val="fr-FR"/>
              </w:rPr>
            </w:pPr>
            <w:r w:rsidRPr="00227A8A">
              <w:rPr>
                <w:rFonts w:ascii="Arial" w:hAnsi="Arial"/>
                <w:bCs/>
                <w:iCs/>
                <w:position w:val="-6"/>
                <w:lang w:val="fr-FR" w:eastAsia="ar-SA"/>
              </w:rPr>
              <w:t>Tel. +370 37 340145</w:t>
            </w:r>
          </w:p>
          <w:p w14:paraId="14BBD596" w14:textId="77777777" w:rsidR="00E3157C" w:rsidRPr="00DA2DD2" w:rsidRDefault="00942767">
            <w:pPr>
              <w:shd w:val="clear" w:color="auto" w:fill="FFFFFF"/>
              <w:tabs>
                <w:tab w:val="left" w:pos="3060"/>
              </w:tabs>
              <w:suppressAutoHyphens/>
              <w:spacing w:after="0"/>
              <w:ind w:right="113"/>
              <w:rPr>
                <w:lang w:val="fr-FR"/>
              </w:rPr>
            </w:pPr>
            <w:r>
              <w:rPr>
                <w:rFonts w:ascii="Arial" w:hAnsi="Arial"/>
                <w:bCs/>
                <w:iCs/>
                <w:position w:val="-6"/>
                <w:lang w:val="fr-FR" w:eastAsia="ar-SA"/>
              </w:rPr>
              <w:t>El. p. lithuania@leonhard-weiss.com</w:t>
            </w:r>
          </w:p>
          <w:p w14:paraId="14BBD597" w14:textId="60BDC11D" w:rsidR="00E3157C" w:rsidRPr="00227A8A" w:rsidRDefault="00942767">
            <w:pPr>
              <w:shd w:val="clear" w:color="auto" w:fill="FFFFFF"/>
              <w:tabs>
                <w:tab w:val="left" w:pos="3060"/>
              </w:tabs>
              <w:suppressAutoHyphens/>
              <w:spacing w:after="0"/>
              <w:ind w:right="113"/>
              <w:rPr>
                <w:lang w:val="fr-FR"/>
              </w:rPr>
            </w:pPr>
            <w:r w:rsidRPr="00227A8A">
              <w:rPr>
                <w:rFonts w:ascii="Arial" w:hAnsi="Arial"/>
                <w:bCs/>
                <w:iCs/>
                <w:position w:val="-6"/>
                <w:lang w:val="fr-FR" w:eastAsia="ar-SA"/>
              </w:rPr>
              <w:t>A. s. Nr.</w:t>
            </w:r>
            <w:r w:rsidRPr="00227A8A">
              <w:rPr>
                <w:rFonts w:ascii="Arial" w:hAnsi="Arial"/>
                <w:bCs/>
                <w:iCs/>
                <w:lang w:val="fr-FR" w:eastAsia="ar-SA"/>
              </w:rPr>
              <w:t xml:space="preserve"> </w:t>
            </w:r>
          </w:p>
          <w:p w14:paraId="14BBD598" w14:textId="77777777" w:rsidR="00E3157C" w:rsidRDefault="00942767">
            <w:pPr>
              <w:shd w:val="clear" w:color="auto" w:fill="FFFFFF"/>
              <w:tabs>
                <w:tab w:val="left" w:pos="3060"/>
              </w:tabs>
              <w:suppressAutoHyphens/>
              <w:spacing w:after="0"/>
              <w:ind w:right="113"/>
              <w:rPr>
                <w:rFonts w:ascii="Arial" w:hAnsi="Arial"/>
                <w:bCs/>
                <w:iCs/>
              </w:rPr>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p w14:paraId="14BBD599" w14:textId="77777777" w:rsidR="00E3157C" w:rsidRDefault="00E3157C">
            <w:pPr>
              <w:suppressAutoHyphens/>
              <w:snapToGrid w:val="0"/>
              <w:spacing w:after="0"/>
              <w:ind w:right="113"/>
              <w:rPr>
                <w:rFonts w:ascii="Arial" w:hAnsi="Arial"/>
                <w:i/>
                <w:iCs/>
                <w:lang w:eastAsia="ar-SA"/>
              </w:rPr>
            </w:pPr>
          </w:p>
        </w:tc>
      </w:tr>
    </w:tbl>
    <w:p w14:paraId="14BBD59B" w14:textId="77777777" w:rsidR="00E3157C" w:rsidRDefault="00E3157C">
      <w:pPr>
        <w:spacing w:after="0"/>
        <w:ind w:right="113"/>
        <w:jc w:val="center"/>
        <w:rPr>
          <w:rFonts w:ascii="Arial" w:eastAsia="Times New Roman" w:hAnsi="Arial"/>
          <w:lang w:eastAsia="ar-SA"/>
        </w:rPr>
      </w:pPr>
    </w:p>
    <w:tbl>
      <w:tblPr>
        <w:tblW w:w="5000" w:type="pct"/>
        <w:tblCellMar>
          <w:left w:w="10" w:type="dxa"/>
          <w:right w:w="10" w:type="dxa"/>
        </w:tblCellMar>
        <w:tblLook w:val="04A0" w:firstRow="1" w:lastRow="0" w:firstColumn="1" w:lastColumn="0" w:noHBand="0" w:noVBand="1"/>
      </w:tblPr>
      <w:tblGrid>
        <w:gridCol w:w="1966"/>
        <w:gridCol w:w="3482"/>
        <w:gridCol w:w="2049"/>
        <w:gridCol w:w="3275"/>
      </w:tblGrid>
      <w:tr w:rsidR="00E3157C" w14:paraId="14BBD59E" w14:textId="77777777">
        <w:tc>
          <w:tcPr>
            <w:tcW w:w="5448" w:type="dxa"/>
            <w:gridSpan w:val="2"/>
            <w:shd w:val="clear" w:color="auto" w:fill="auto"/>
            <w:tcMar>
              <w:top w:w="0" w:type="dxa"/>
              <w:left w:w="108" w:type="dxa"/>
              <w:bottom w:w="0" w:type="dxa"/>
              <w:right w:w="108" w:type="dxa"/>
            </w:tcMar>
          </w:tcPr>
          <w:p w14:paraId="14BBD59C" w14:textId="77777777" w:rsidR="00E3157C" w:rsidRDefault="00942767">
            <w:pPr>
              <w:pStyle w:val="BodyText"/>
              <w:spacing w:after="0" w:line="240" w:lineRule="auto"/>
              <w:ind w:right="113"/>
              <w:rPr>
                <w:rFonts w:ascii="Arial" w:hAnsi="Arial" w:cs="Arial"/>
                <w:b/>
                <w:sz w:val="22"/>
                <w:szCs w:val="22"/>
              </w:rPr>
            </w:pPr>
            <w:proofErr w:type="spellStart"/>
            <w:r>
              <w:rPr>
                <w:rFonts w:ascii="Arial" w:hAnsi="Arial" w:cs="Arial"/>
                <w:b/>
                <w:sz w:val="22"/>
                <w:szCs w:val="22"/>
              </w:rPr>
              <w:t>Užsakovo</w:t>
            </w:r>
            <w:proofErr w:type="spellEnd"/>
            <w:r>
              <w:rPr>
                <w:rFonts w:ascii="Arial" w:hAnsi="Arial" w:cs="Arial"/>
                <w:b/>
                <w:sz w:val="22"/>
                <w:szCs w:val="22"/>
              </w:rPr>
              <w:t xml:space="preserve"> </w:t>
            </w:r>
            <w:proofErr w:type="spellStart"/>
            <w:r>
              <w:rPr>
                <w:rFonts w:ascii="Arial" w:hAnsi="Arial" w:cs="Arial"/>
                <w:b/>
                <w:sz w:val="22"/>
                <w:szCs w:val="22"/>
              </w:rPr>
              <w:t>vardu</w:t>
            </w:r>
            <w:proofErr w:type="spellEnd"/>
            <w:r>
              <w:rPr>
                <w:rFonts w:ascii="Arial" w:hAnsi="Arial" w:cs="Arial"/>
                <w:b/>
                <w:sz w:val="22"/>
                <w:szCs w:val="22"/>
              </w:rPr>
              <w:t>:</w:t>
            </w:r>
          </w:p>
        </w:tc>
        <w:tc>
          <w:tcPr>
            <w:tcW w:w="5324" w:type="dxa"/>
            <w:gridSpan w:val="2"/>
            <w:shd w:val="clear" w:color="auto" w:fill="auto"/>
            <w:tcMar>
              <w:top w:w="0" w:type="dxa"/>
              <w:left w:w="108" w:type="dxa"/>
              <w:bottom w:w="0" w:type="dxa"/>
              <w:right w:w="108" w:type="dxa"/>
            </w:tcMar>
          </w:tcPr>
          <w:p w14:paraId="14BBD59D" w14:textId="77777777" w:rsidR="00E3157C" w:rsidRDefault="00942767">
            <w:pPr>
              <w:pStyle w:val="BodyText"/>
              <w:spacing w:after="0" w:line="240" w:lineRule="auto"/>
              <w:ind w:right="113"/>
              <w:rPr>
                <w:rFonts w:ascii="Arial" w:hAnsi="Arial" w:cs="Arial"/>
                <w:b/>
                <w:sz w:val="22"/>
                <w:szCs w:val="22"/>
              </w:rPr>
            </w:pPr>
            <w:proofErr w:type="spellStart"/>
            <w:r>
              <w:rPr>
                <w:rFonts w:ascii="Arial" w:hAnsi="Arial" w:cs="Arial"/>
                <w:b/>
                <w:sz w:val="22"/>
                <w:szCs w:val="22"/>
              </w:rPr>
              <w:t>Rangovo</w:t>
            </w:r>
            <w:proofErr w:type="spellEnd"/>
            <w:r>
              <w:rPr>
                <w:rFonts w:ascii="Arial" w:hAnsi="Arial" w:cs="Arial"/>
                <w:b/>
                <w:sz w:val="22"/>
                <w:szCs w:val="22"/>
              </w:rPr>
              <w:t xml:space="preserve"> </w:t>
            </w:r>
            <w:proofErr w:type="spellStart"/>
            <w:r>
              <w:rPr>
                <w:rFonts w:ascii="Arial" w:hAnsi="Arial" w:cs="Arial"/>
                <w:b/>
                <w:sz w:val="22"/>
                <w:szCs w:val="22"/>
              </w:rPr>
              <w:t>vardu</w:t>
            </w:r>
            <w:proofErr w:type="spellEnd"/>
            <w:r>
              <w:rPr>
                <w:rFonts w:ascii="Arial" w:hAnsi="Arial" w:cs="Arial"/>
                <w:b/>
                <w:sz w:val="22"/>
                <w:szCs w:val="22"/>
              </w:rPr>
              <w:t>:</w:t>
            </w:r>
          </w:p>
        </w:tc>
      </w:tr>
      <w:tr w:rsidR="00E3157C" w14:paraId="14BBD5A3" w14:textId="77777777">
        <w:trPr>
          <w:cantSplit/>
        </w:trPr>
        <w:tc>
          <w:tcPr>
            <w:tcW w:w="1966" w:type="dxa"/>
            <w:shd w:val="clear" w:color="auto" w:fill="auto"/>
            <w:tcMar>
              <w:top w:w="0" w:type="dxa"/>
              <w:left w:w="108" w:type="dxa"/>
              <w:bottom w:w="0" w:type="dxa"/>
              <w:right w:w="108" w:type="dxa"/>
            </w:tcMar>
            <w:vAlign w:val="bottom"/>
          </w:tcPr>
          <w:p w14:paraId="14BBD59F" w14:textId="77777777" w:rsidR="00E3157C" w:rsidRDefault="00942767">
            <w:pPr>
              <w:spacing w:after="0"/>
              <w:ind w:right="113"/>
              <w:rPr>
                <w:rFonts w:ascii="Arial" w:hAnsi="Arial"/>
              </w:rPr>
            </w:pPr>
            <w:proofErr w:type="spellStart"/>
            <w:r>
              <w:rPr>
                <w:rFonts w:ascii="Arial" w:hAnsi="Arial"/>
              </w:rPr>
              <w:t>Vardas</w:t>
            </w:r>
            <w:proofErr w:type="spellEnd"/>
            <w:r>
              <w:rPr>
                <w:rFonts w:ascii="Arial" w:hAnsi="Arial"/>
              </w:rPr>
              <w:t xml:space="preserve"> </w:t>
            </w:r>
            <w:proofErr w:type="spellStart"/>
            <w:r>
              <w:rPr>
                <w:rFonts w:ascii="Arial" w:hAnsi="Arial"/>
              </w:rPr>
              <w:t>Pavardė</w:t>
            </w:r>
            <w:proofErr w:type="spellEnd"/>
            <w:r>
              <w:rPr>
                <w:rFonts w:ascii="Arial" w:hAnsi="Arial"/>
              </w:rPr>
              <w:t>:</w:t>
            </w:r>
          </w:p>
        </w:tc>
        <w:tc>
          <w:tcPr>
            <w:tcW w:w="3482" w:type="dxa"/>
            <w:tcBorders>
              <w:bottom w:val="dotted" w:sz="4" w:space="0" w:color="000000"/>
            </w:tcBorders>
            <w:shd w:val="clear" w:color="auto" w:fill="auto"/>
            <w:tcMar>
              <w:top w:w="0" w:type="dxa"/>
              <w:left w:w="108" w:type="dxa"/>
              <w:bottom w:w="0" w:type="dxa"/>
              <w:right w:w="108" w:type="dxa"/>
            </w:tcMar>
          </w:tcPr>
          <w:p w14:paraId="14BBD5A0" w14:textId="77777777" w:rsidR="00E3157C" w:rsidRDefault="00942767">
            <w:pPr>
              <w:spacing w:after="0"/>
              <w:ind w:right="113"/>
              <w:rPr>
                <w:rFonts w:ascii="Arial" w:hAnsi="Arial"/>
              </w:rPr>
            </w:pPr>
            <w:proofErr w:type="spellStart"/>
            <w:r>
              <w:rPr>
                <w:rFonts w:ascii="Arial" w:hAnsi="Arial"/>
              </w:rPr>
              <w:t>Generalinis</w:t>
            </w:r>
            <w:proofErr w:type="spellEnd"/>
            <w:r>
              <w:rPr>
                <w:rFonts w:ascii="Arial" w:hAnsi="Arial"/>
              </w:rPr>
              <w:t xml:space="preserve"> </w:t>
            </w:r>
            <w:proofErr w:type="spellStart"/>
            <w:r>
              <w:rPr>
                <w:rFonts w:ascii="Arial" w:hAnsi="Arial"/>
              </w:rPr>
              <w:t>direktorius</w:t>
            </w:r>
            <w:proofErr w:type="spellEnd"/>
          </w:p>
        </w:tc>
        <w:tc>
          <w:tcPr>
            <w:tcW w:w="2049" w:type="dxa"/>
            <w:shd w:val="clear" w:color="auto" w:fill="auto"/>
            <w:tcMar>
              <w:top w:w="0" w:type="dxa"/>
              <w:left w:w="108" w:type="dxa"/>
              <w:bottom w:w="0" w:type="dxa"/>
              <w:right w:w="108" w:type="dxa"/>
            </w:tcMar>
            <w:vAlign w:val="bottom"/>
          </w:tcPr>
          <w:p w14:paraId="14BBD5A1" w14:textId="77777777" w:rsidR="00E3157C" w:rsidRDefault="00942767">
            <w:pPr>
              <w:spacing w:after="0"/>
              <w:ind w:right="113"/>
              <w:rPr>
                <w:rFonts w:ascii="Arial" w:hAnsi="Arial"/>
              </w:rPr>
            </w:pPr>
            <w:proofErr w:type="spellStart"/>
            <w:r>
              <w:rPr>
                <w:rFonts w:ascii="Arial" w:hAnsi="Arial"/>
              </w:rPr>
              <w:t>Vardas</w:t>
            </w:r>
            <w:proofErr w:type="spellEnd"/>
            <w:r>
              <w:rPr>
                <w:rFonts w:ascii="Arial" w:hAnsi="Arial"/>
              </w:rPr>
              <w:t xml:space="preserve"> </w:t>
            </w:r>
            <w:proofErr w:type="spellStart"/>
            <w:r>
              <w:rPr>
                <w:rFonts w:ascii="Arial" w:hAnsi="Arial"/>
              </w:rPr>
              <w:t>Pavardė</w:t>
            </w:r>
            <w:proofErr w:type="spellEnd"/>
            <w:r>
              <w:rPr>
                <w:rFonts w:ascii="Arial" w:hAnsi="Arial"/>
              </w:rPr>
              <w:t>:</w:t>
            </w:r>
          </w:p>
        </w:tc>
        <w:tc>
          <w:tcPr>
            <w:tcW w:w="3275" w:type="dxa"/>
            <w:tcBorders>
              <w:bottom w:val="dotted" w:sz="4" w:space="0" w:color="000000"/>
            </w:tcBorders>
            <w:shd w:val="clear" w:color="auto" w:fill="auto"/>
            <w:tcMar>
              <w:top w:w="0" w:type="dxa"/>
              <w:left w:w="108" w:type="dxa"/>
              <w:bottom w:w="0" w:type="dxa"/>
              <w:right w:w="108" w:type="dxa"/>
            </w:tcMar>
          </w:tcPr>
          <w:p w14:paraId="14BBD5A2" w14:textId="77777777" w:rsidR="00E3157C" w:rsidRDefault="00942767">
            <w:pPr>
              <w:spacing w:after="0"/>
              <w:ind w:right="113"/>
              <w:rPr>
                <w:rFonts w:ascii="Arial" w:hAnsi="Arial"/>
              </w:rPr>
            </w:pPr>
            <w:proofErr w:type="spellStart"/>
            <w:r>
              <w:rPr>
                <w:rFonts w:ascii="Arial" w:hAnsi="Arial"/>
              </w:rPr>
              <w:t>Generalinis</w:t>
            </w:r>
            <w:proofErr w:type="spellEnd"/>
            <w:r>
              <w:rPr>
                <w:rFonts w:ascii="Arial" w:hAnsi="Arial"/>
              </w:rPr>
              <w:t xml:space="preserve"> </w:t>
            </w:r>
            <w:proofErr w:type="spellStart"/>
            <w:r>
              <w:rPr>
                <w:rFonts w:ascii="Arial" w:hAnsi="Arial"/>
              </w:rPr>
              <w:t>direktorius</w:t>
            </w:r>
            <w:proofErr w:type="spellEnd"/>
          </w:p>
        </w:tc>
      </w:tr>
      <w:tr w:rsidR="00E3157C" w14:paraId="14BBD5A8" w14:textId="77777777">
        <w:trPr>
          <w:cantSplit/>
        </w:trPr>
        <w:tc>
          <w:tcPr>
            <w:tcW w:w="1966" w:type="dxa"/>
            <w:shd w:val="clear" w:color="auto" w:fill="auto"/>
            <w:tcMar>
              <w:top w:w="0" w:type="dxa"/>
              <w:left w:w="108" w:type="dxa"/>
              <w:bottom w:w="0" w:type="dxa"/>
              <w:right w:w="108" w:type="dxa"/>
            </w:tcMar>
            <w:vAlign w:val="bottom"/>
          </w:tcPr>
          <w:p w14:paraId="14BBD5A4" w14:textId="77777777" w:rsidR="00E3157C" w:rsidRDefault="00942767">
            <w:pPr>
              <w:spacing w:after="0"/>
              <w:ind w:right="113"/>
              <w:rPr>
                <w:rFonts w:ascii="Arial" w:hAnsi="Arial"/>
              </w:rPr>
            </w:pPr>
            <w:proofErr w:type="spellStart"/>
            <w:r>
              <w:rPr>
                <w:rFonts w:ascii="Arial" w:hAnsi="Arial"/>
              </w:rPr>
              <w:t>Pareigos</w:t>
            </w:r>
            <w:proofErr w:type="spellEnd"/>
            <w:r>
              <w:rPr>
                <w:rFonts w:ascii="Arial" w:hAnsi="Arial"/>
              </w:rPr>
              <w:t>:</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14BBD5A5" w14:textId="77777777" w:rsidR="00E3157C" w:rsidRDefault="00942767">
            <w:pPr>
              <w:spacing w:after="0"/>
              <w:ind w:right="113"/>
              <w:rPr>
                <w:rFonts w:ascii="Arial" w:hAnsi="Arial"/>
              </w:rPr>
            </w:pPr>
            <w:r>
              <w:rPr>
                <w:rFonts w:ascii="Arial" w:hAnsi="Arial"/>
              </w:rPr>
              <w:t>Karolis Sankovski</w:t>
            </w:r>
          </w:p>
        </w:tc>
        <w:tc>
          <w:tcPr>
            <w:tcW w:w="2049" w:type="dxa"/>
            <w:shd w:val="clear" w:color="auto" w:fill="auto"/>
            <w:tcMar>
              <w:top w:w="0" w:type="dxa"/>
              <w:left w:w="108" w:type="dxa"/>
              <w:bottom w:w="0" w:type="dxa"/>
              <w:right w:w="108" w:type="dxa"/>
            </w:tcMar>
            <w:vAlign w:val="bottom"/>
          </w:tcPr>
          <w:p w14:paraId="14BBD5A6" w14:textId="77777777" w:rsidR="00E3157C" w:rsidRDefault="00942767">
            <w:pPr>
              <w:spacing w:after="0"/>
              <w:ind w:right="113"/>
              <w:rPr>
                <w:rFonts w:ascii="Arial" w:hAnsi="Arial"/>
              </w:rPr>
            </w:pPr>
            <w:proofErr w:type="spellStart"/>
            <w:r>
              <w:rPr>
                <w:rFonts w:ascii="Arial" w:hAnsi="Arial"/>
              </w:rPr>
              <w:t>Pareigos</w:t>
            </w:r>
            <w:proofErr w:type="spellEnd"/>
            <w:r>
              <w:rPr>
                <w:rFonts w:ascii="Arial" w:hAnsi="Arial"/>
              </w:rPr>
              <w:t>:</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14BBD5A7" w14:textId="77777777" w:rsidR="00E3157C" w:rsidRDefault="00942767">
            <w:pPr>
              <w:spacing w:after="0"/>
              <w:ind w:right="113"/>
              <w:rPr>
                <w:rFonts w:ascii="Arial" w:hAnsi="Arial"/>
              </w:rPr>
            </w:pPr>
            <w:r>
              <w:rPr>
                <w:rFonts w:ascii="Arial" w:hAnsi="Arial"/>
              </w:rPr>
              <w:t>Danas Šmigelskas</w:t>
            </w:r>
          </w:p>
        </w:tc>
      </w:tr>
      <w:tr w:rsidR="00E3157C" w14:paraId="14BBD5AD" w14:textId="77777777">
        <w:trPr>
          <w:cantSplit/>
        </w:trPr>
        <w:tc>
          <w:tcPr>
            <w:tcW w:w="1966" w:type="dxa"/>
            <w:shd w:val="clear" w:color="auto" w:fill="auto"/>
            <w:tcMar>
              <w:top w:w="0" w:type="dxa"/>
              <w:left w:w="108" w:type="dxa"/>
              <w:bottom w:w="0" w:type="dxa"/>
              <w:right w:w="108" w:type="dxa"/>
            </w:tcMar>
            <w:vAlign w:val="bottom"/>
          </w:tcPr>
          <w:p w14:paraId="14BBD5A9" w14:textId="77777777" w:rsidR="00E3157C" w:rsidRDefault="00942767">
            <w:pPr>
              <w:spacing w:after="0"/>
              <w:ind w:right="113"/>
              <w:rPr>
                <w:rFonts w:ascii="Arial" w:hAnsi="Arial"/>
              </w:rPr>
            </w:pPr>
            <w:proofErr w:type="spellStart"/>
            <w:r>
              <w:rPr>
                <w:rFonts w:ascii="Arial" w:hAnsi="Arial"/>
              </w:rPr>
              <w:t>Parašas</w:t>
            </w:r>
            <w:proofErr w:type="spellEnd"/>
            <w:r>
              <w:rPr>
                <w:rFonts w:ascii="Arial" w:hAnsi="Arial"/>
              </w:rPr>
              <w:t>:</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14BBD5AA" w14:textId="77777777" w:rsidR="00E3157C" w:rsidRDefault="00E3157C">
            <w:pPr>
              <w:spacing w:after="0"/>
              <w:ind w:right="113"/>
              <w:rPr>
                <w:rFonts w:ascii="Arial" w:hAnsi="Arial"/>
              </w:rPr>
            </w:pPr>
          </w:p>
        </w:tc>
        <w:tc>
          <w:tcPr>
            <w:tcW w:w="2049" w:type="dxa"/>
            <w:shd w:val="clear" w:color="auto" w:fill="auto"/>
            <w:tcMar>
              <w:top w:w="0" w:type="dxa"/>
              <w:left w:w="108" w:type="dxa"/>
              <w:bottom w:w="0" w:type="dxa"/>
              <w:right w:w="108" w:type="dxa"/>
            </w:tcMar>
            <w:vAlign w:val="bottom"/>
          </w:tcPr>
          <w:p w14:paraId="14BBD5AB" w14:textId="77777777" w:rsidR="00E3157C" w:rsidRDefault="00942767">
            <w:pPr>
              <w:spacing w:after="0"/>
              <w:ind w:right="113"/>
              <w:rPr>
                <w:rFonts w:ascii="Arial" w:hAnsi="Arial"/>
              </w:rPr>
            </w:pPr>
            <w:proofErr w:type="spellStart"/>
            <w:r>
              <w:rPr>
                <w:rFonts w:ascii="Arial" w:hAnsi="Arial"/>
              </w:rPr>
              <w:t>Parašas</w:t>
            </w:r>
            <w:proofErr w:type="spellEnd"/>
            <w:r>
              <w:rPr>
                <w:rFonts w:ascii="Arial" w:hAnsi="Arial"/>
              </w:rPr>
              <w:t>:</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14BBD5AC" w14:textId="77777777" w:rsidR="00E3157C" w:rsidRDefault="00E3157C">
            <w:pPr>
              <w:spacing w:after="0"/>
              <w:ind w:right="113"/>
              <w:rPr>
                <w:rFonts w:ascii="Arial" w:hAnsi="Arial"/>
              </w:rPr>
            </w:pPr>
          </w:p>
        </w:tc>
      </w:tr>
      <w:tr w:rsidR="00E3157C" w14:paraId="14BBD5B2" w14:textId="77777777">
        <w:trPr>
          <w:cantSplit/>
        </w:trPr>
        <w:tc>
          <w:tcPr>
            <w:tcW w:w="1966" w:type="dxa"/>
            <w:shd w:val="clear" w:color="auto" w:fill="auto"/>
            <w:tcMar>
              <w:top w:w="0" w:type="dxa"/>
              <w:left w:w="108" w:type="dxa"/>
              <w:bottom w:w="0" w:type="dxa"/>
              <w:right w:w="108" w:type="dxa"/>
            </w:tcMar>
            <w:vAlign w:val="bottom"/>
          </w:tcPr>
          <w:p w14:paraId="14BBD5AE" w14:textId="77777777" w:rsidR="00E3157C" w:rsidRDefault="00942767">
            <w:pPr>
              <w:spacing w:after="0"/>
              <w:ind w:right="113"/>
              <w:rPr>
                <w:rFonts w:ascii="Arial" w:hAnsi="Arial"/>
              </w:rPr>
            </w:pPr>
            <w:r>
              <w:rPr>
                <w:rFonts w:ascii="Arial" w:hAnsi="Arial"/>
              </w:rPr>
              <w:t>Data:</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14BBD5AF" w14:textId="77777777" w:rsidR="00E3157C" w:rsidRDefault="00E3157C">
            <w:pPr>
              <w:spacing w:after="0"/>
              <w:ind w:right="113"/>
              <w:rPr>
                <w:rFonts w:ascii="Arial" w:hAnsi="Arial"/>
              </w:rPr>
            </w:pPr>
          </w:p>
        </w:tc>
        <w:tc>
          <w:tcPr>
            <w:tcW w:w="2049" w:type="dxa"/>
            <w:shd w:val="clear" w:color="auto" w:fill="auto"/>
            <w:tcMar>
              <w:top w:w="0" w:type="dxa"/>
              <w:left w:w="108" w:type="dxa"/>
              <w:bottom w:w="0" w:type="dxa"/>
              <w:right w:w="108" w:type="dxa"/>
            </w:tcMar>
            <w:vAlign w:val="bottom"/>
          </w:tcPr>
          <w:p w14:paraId="14BBD5B0" w14:textId="77777777" w:rsidR="00E3157C" w:rsidRDefault="00942767">
            <w:pPr>
              <w:spacing w:after="0"/>
              <w:ind w:right="113"/>
              <w:rPr>
                <w:rFonts w:ascii="Arial" w:hAnsi="Arial"/>
              </w:rPr>
            </w:pPr>
            <w:r>
              <w:rPr>
                <w:rFonts w:ascii="Arial" w:hAnsi="Arial"/>
              </w:rPr>
              <w:t>Data:</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14BBD5B1" w14:textId="77777777" w:rsidR="00E3157C" w:rsidRDefault="00E3157C">
            <w:pPr>
              <w:spacing w:after="0"/>
              <w:ind w:right="113"/>
              <w:rPr>
                <w:rFonts w:ascii="Arial" w:hAnsi="Arial"/>
              </w:rPr>
            </w:pPr>
          </w:p>
        </w:tc>
      </w:tr>
    </w:tbl>
    <w:p w14:paraId="14BBD5B3" w14:textId="77777777" w:rsidR="00E3157C" w:rsidRDefault="00E3157C">
      <w:pPr>
        <w:pStyle w:val="prastasis"/>
        <w:spacing w:after="120"/>
        <w:jc w:val="both"/>
        <w:rPr>
          <w:rFonts w:ascii="Arial" w:hAnsi="Arial"/>
          <w:b/>
          <w:bCs/>
          <w:lang w:val="lt-LT"/>
        </w:rPr>
      </w:pPr>
    </w:p>
    <w:p w14:paraId="14BBD5B4" w14:textId="77777777" w:rsidR="00E3157C" w:rsidRDefault="00E3157C">
      <w:pPr>
        <w:pStyle w:val="prastasis"/>
        <w:jc w:val="both"/>
        <w:rPr>
          <w:rFonts w:ascii="Arial" w:hAnsi="Arial"/>
          <w:b/>
          <w:bCs/>
          <w:lang w:val="lt-LT"/>
        </w:rPr>
      </w:pPr>
    </w:p>
    <w:p w14:paraId="14BBD5B5" w14:textId="77777777" w:rsidR="00E3157C" w:rsidRPr="00DA2DD2" w:rsidRDefault="00942767">
      <w:pPr>
        <w:pStyle w:val="prastasis"/>
        <w:jc w:val="both"/>
        <w:rPr>
          <w:lang w:val="lt-LT"/>
        </w:rPr>
      </w:pPr>
      <w:r>
        <w:rPr>
          <w:rStyle w:val="Numatytasispastraiposriftas"/>
          <w:rFonts w:ascii="Arial" w:hAnsi="Arial"/>
          <w:lang w:val="lt-LT"/>
        </w:rPr>
        <w:t>Šio dokumento pasirašymo, registracijos datos ir Nr. užfiksuoti šio dokumento metaduomenyse.</w:t>
      </w:r>
    </w:p>
    <w:p w14:paraId="14BBD5B6" w14:textId="77777777" w:rsidR="00E3157C" w:rsidRDefault="00E3157C">
      <w:pPr>
        <w:pStyle w:val="prastasis"/>
        <w:ind w:left="851"/>
        <w:jc w:val="both"/>
        <w:rPr>
          <w:rFonts w:ascii="Arial" w:hAnsi="Arial"/>
          <w:b/>
          <w:bCs/>
          <w:lang w:val="lt-LT"/>
        </w:rPr>
      </w:pPr>
    </w:p>
    <w:p w14:paraId="14BBD5B7" w14:textId="77777777" w:rsidR="00E3157C" w:rsidRDefault="00E3157C">
      <w:pPr>
        <w:pStyle w:val="prastasis"/>
        <w:ind w:left="851"/>
        <w:jc w:val="both"/>
        <w:rPr>
          <w:rFonts w:ascii="Arial" w:hAnsi="Arial"/>
          <w:b/>
          <w:bCs/>
          <w:lang w:val="lt-LT"/>
        </w:rPr>
      </w:pPr>
    </w:p>
    <w:p w14:paraId="14BBD5B8" w14:textId="77777777" w:rsidR="00E3157C" w:rsidRDefault="00E3157C">
      <w:pPr>
        <w:pStyle w:val="prastasis"/>
        <w:ind w:left="851"/>
        <w:jc w:val="both"/>
        <w:rPr>
          <w:rFonts w:ascii="Arial" w:hAnsi="Arial"/>
          <w:b/>
          <w:bCs/>
          <w:lang w:val="lt-LT"/>
        </w:rPr>
      </w:pPr>
    </w:p>
    <w:p w14:paraId="14BBD5B9" w14:textId="77777777" w:rsidR="00E3157C" w:rsidRDefault="00E3157C">
      <w:pPr>
        <w:pStyle w:val="prastasis"/>
        <w:ind w:left="851"/>
        <w:jc w:val="both"/>
        <w:rPr>
          <w:rFonts w:ascii="Arial" w:hAnsi="Arial"/>
          <w:b/>
          <w:bCs/>
          <w:lang w:val="lt-LT"/>
        </w:rPr>
      </w:pPr>
    </w:p>
    <w:p w14:paraId="14BBD5BA" w14:textId="77777777" w:rsidR="00E3157C" w:rsidRDefault="00E3157C">
      <w:pPr>
        <w:pStyle w:val="prastasis"/>
        <w:ind w:left="851"/>
        <w:jc w:val="both"/>
        <w:rPr>
          <w:rFonts w:ascii="Arial" w:hAnsi="Arial"/>
          <w:b/>
          <w:bCs/>
          <w:lang w:val="lt-LT"/>
        </w:rPr>
      </w:pPr>
    </w:p>
    <w:p w14:paraId="14BBD5BB" w14:textId="77777777" w:rsidR="00E3157C" w:rsidRDefault="00E3157C">
      <w:pPr>
        <w:pStyle w:val="prastasis"/>
        <w:ind w:left="851"/>
        <w:jc w:val="both"/>
        <w:rPr>
          <w:rFonts w:ascii="Arial" w:hAnsi="Arial"/>
          <w:b/>
          <w:bCs/>
          <w:lang w:val="lt-LT"/>
        </w:rPr>
      </w:pPr>
    </w:p>
    <w:p w14:paraId="14BBD5BC" w14:textId="2143A2AD" w:rsidR="00E3157C" w:rsidRPr="00DA2DD2" w:rsidRDefault="00942767" w:rsidP="00115B78">
      <w:pPr>
        <w:pStyle w:val="prastasis"/>
        <w:spacing w:after="0"/>
        <w:jc w:val="both"/>
        <w:rPr>
          <w:lang w:val="lt-LT"/>
        </w:rPr>
      </w:pPr>
      <w:r>
        <w:rPr>
          <w:rStyle w:val="Numatytasispastraiposriftas"/>
          <w:rFonts w:ascii="Arial" w:hAnsi="Arial"/>
          <w:lang w:val="lt-LT"/>
        </w:rPr>
        <w:t xml:space="preserve">Sutarties rengėjas: </w:t>
      </w:r>
    </w:p>
    <w:p w14:paraId="14BBD5BD" w14:textId="3AC49C0B" w:rsidR="00E3157C" w:rsidRPr="00227A8A" w:rsidRDefault="00942767">
      <w:pPr>
        <w:pStyle w:val="prastasis"/>
        <w:spacing w:after="0"/>
        <w:jc w:val="both"/>
        <w:sectPr w:rsidR="00E3157C" w:rsidRPr="00227A8A">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567" w:header="567" w:footer="720" w:gutter="0"/>
          <w:pgNumType w:start="1"/>
          <w:cols w:space="720"/>
          <w:titlePg/>
        </w:sectPr>
      </w:pPr>
      <w:r>
        <w:rPr>
          <w:rStyle w:val="Numatytasispastraiposriftas"/>
          <w:rFonts w:ascii="Arial" w:hAnsi="Arial"/>
          <w:lang w:val="lt-LT"/>
        </w:rPr>
        <w:t xml:space="preserve">Už ataskaitų paskelbimą atsakingas asmuo: </w:t>
      </w:r>
    </w:p>
    <w:p w14:paraId="14BBD5BE" w14:textId="77777777" w:rsidR="00E3157C" w:rsidRDefault="00E3157C">
      <w:pPr>
        <w:pStyle w:val="prastasis"/>
        <w:spacing w:after="0"/>
        <w:jc w:val="center"/>
        <w:outlineLvl w:val="0"/>
        <w:rPr>
          <w:rFonts w:ascii="Arial" w:eastAsia="Times New Roman" w:hAnsi="Arial"/>
          <w:b/>
          <w:lang w:val="lt-LT"/>
        </w:rPr>
      </w:pPr>
    </w:p>
    <w:p w14:paraId="14BBD5BF" w14:textId="77777777" w:rsidR="00E3157C" w:rsidRPr="00DA2DD2" w:rsidRDefault="00942767">
      <w:pPr>
        <w:pStyle w:val="prastasis"/>
        <w:spacing w:after="0"/>
        <w:jc w:val="center"/>
        <w:rPr>
          <w:lang w:val="fr-FR"/>
        </w:rPr>
      </w:pPr>
      <w:r>
        <w:rPr>
          <w:rStyle w:val="Numatytasispastraiposriftas"/>
          <w:rFonts w:ascii="Arial" w:eastAsia="Times New Roman" w:hAnsi="Arial"/>
          <w:b/>
          <w:lang w:val="lt-LT"/>
        </w:rPr>
        <w:t xml:space="preserve">STATYBOS RANGOS SUTARTIS </w:t>
      </w:r>
    </w:p>
    <w:p w14:paraId="14BBD5C0" w14:textId="77777777" w:rsidR="00E3157C" w:rsidRDefault="00942767">
      <w:pPr>
        <w:pStyle w:val="prastasis"/>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14BBD5C1" w14:textId="77777777" w:rsidR="00E3157C" w:rsidRDefault="00E3157C">
      <w:pPr>
        <w:pStyle w:val="prastasis"/>
        <w:tabs>
          <w:tab w:val="left" w:pos="360"/>
        </w:tabs>
        <w:spacing w:after="0"/>
        <w:jc w:val="both"/>
        <w:rPr>
          <w:rFonts w:ascii="Arial" w:eastAsia="Times New Roman" w:hAnsi="Arial"/>
          <w:lang w:val="lt-LT"/>
        </w:rPr>
      </w:pPr>
    </w:p>
    <w:p w14:paraId="14BBD5C2"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14BBD5C3"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 xml:space="preserve">Darbai – </w:t>
      </w:r>
      <w:r>
        <w:rPr>
          <w:rStyle w:val="Numatytasispastraiposriftas"/>
          <w:rFonts w:ascii="Arial" w:eastAsia="Times New Roman" w:hAnsi="Arial"/>
          <w:bCs/>
          <w:lang w:val="lt-LT"/>
        </w:rPr>
        <w:t>darbai, kuriuos pagal Sutartį privalo atlikti Rangovas. Tuo atveju, kai perkamos paslaugos ir darbai, ši sąvoka apima taip pat ir Rangovo teikimas paslaugas.</w:t>
      </w:r>
    </w:p>
    <w:p w14:paraId="14BBD5C4"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pradžia</w:t>
      </w:r>
      <w:r>
        <w:rPr>
          <w:rStyle w:val="Numatytasispastraiposriftas"/>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14BBD5C5"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(Darbų etapo) atlikimo terminas</w:t>
      </w:r>
      <w:r>
        <w:rPr>
          <w:rStyle w:val="Numatytasispastraiposriftas"/>
          <w:rFonts w:ascii="Arial" w:eastAsia="Times New Roman" w:hAnsi="Arial"/>
          <w:lang w:val="lt-LT"/>
        </w:rPr>
        <w:t xml:space="preserve"> – laikas, skaičiuojamas nuo Darbų pradžios iki Darbų (Darbų etapų, jei tai numatyta) perdavimo-priėmimo akto pasirašymo dienos.</w:t>
      </w:r>
    </w:p>
    <w:p w14:paraId="14BBD5C6"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perdavimo-priėmimo aktas</w:t>
      </w:r>
      <w:r>
        <w:rPr>
          <w:rStyle w:val="Numatytasispastraiposriftas"/>
          <w:rFonts w:ascii="Arial" w:eastAsia="Times New Roman" w:hAnsi="Arial"/>
          <w:lang w:val="lt-LT"/>
        </w:rPr>
        <w:t xml:space="preserve"> – dokumentas, įforminantis Darbų (Darbų etapo) perdavimą-priėmimą, pasirašomas vadovaujantis Sutarties Bendrųjų sąlygų </w:t>
      </w:r>
      <w:r>
        <w:fldChar w:fldCharType="begin"/>
      </w:r>
      <w:r w:rsidRPr="00DA2DD2">
        <w:rPr>
          <w:lang w:val="lt-LT"/>
        </w:rPr>
        <w:instrText xml:space="preserve"> REF _Ref42460649 </w:instrText>
      </w:r>
      <w:r>
        <w:fldChar w:fldCharType="separate"/>
      </w:r>
      <w:r>
        <w:rPr>
          <w:cs/>
        </w:rPr>
        <w:t>‎</w:t>
      </w:r>
      <w:r w:rsidRPr="00DA2DD2">
        <w:rPr>
          <w:lang w:val="lt-LT"/>
        </w:rPr>
        <w:t>10</w:t>
      </w:r>
      <w:r>
        <w:fldChar w:fldCharType="end"/>
      </w:r>
      <w:r>
        <w:rPr>
          <w:rStyle w:val="Numatytasispastraiposriftas"/>
          <w:rFonts w:ascii="Arial" w:eastAsia="Times New Roman" w:hAnsi="Arial"/>
          <w:lang w:val="lt-LT"/>
        </w:rPr>
        <w:t xml:space="preserve"> skyriuje nustatyta tvarka.</w:t>
      </w:r>
    </w:p>
    <w:p w14:paraId="14BBD5C7"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b/>
          <w:bCs/>
          <w:color w:val="000000"/>
          <w:lang w:val="lt-LT"/>
        </w:rPr>
        <w:t>Europos elektroninių sąskaitų faktūrų standartas</w:t>
      </w:r>
      <w:r>
        <w:rPr>
          <w:rStyle w:val="Numatytasispastraiposriftas"/>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14BBD5C8"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lang w:val="lt-LT"/>
        </w:rPr>
        <w:t>Informacinė sistema „E. sąskaita“</w:t>
      </w:r>
      <w:r>
        <w:rPr>
          <w:rStyle w:val="Numatytasispastraiposriftas"/>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6" w:history="1">
        <w:r>
          <w:rPr>
            <w:rStyle w:val="Numatytasispastraiposriftas"/>
            <w:rFonts w:ascii="Arial" w:eastAsia="Times New Roman" w:hAnsi="Arial"/>
            <w:color w:val="0000FF"/>
            <w:u w:val="single"/>
            <w:lang w:val="lt-LT"/>
          </w:rPr>
          <w:t>www.esaskaita.eu</w:t>
        </w:r>
      </w:hyperlink>
      <w:r>
        <w:rPr>
          <w:rStyle w:val="Numatytasispastraiposriftas"/>
          <w:rFonts w:ascii="Arial" w:eastAsia="Times New Roman" w:hAnsi="Arial"/>
          <w:lang w:val="lt-LT"/>
        </w:rPr>
        <w:t>).</w:t>
      </w:r>
    </w:p>
    <w:p w14:paraId="14BBD5C9"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Įranga</w:t>
      </w:r>
      <w:r>
        <w:rPr>
          <w:rStyle w:val="Numatytasispastraiposriftas"/>
          <w:rFonts w:ascii="Arial" w:eastAsia="Times New Roman" w:hAnsi="Arial"/>
          <w:lang w:val="lt-LT"/>
        </w:rPr>
        <w:t xml:space="preserve"> – prietaisai ir mechanizmai, sudarantys Darbus ar jų dalį.</w:t>
      </w:r>
    </w:p>
    <w:p w14:paraId="14BBD5CA"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lang w:val="lt-LT"/>
        </w:rPr>
        <w:t xml:space="preserve">Komunalinio sektoriaus pirkimų įstatymas </w:t>
      </w:r>
      <w:r>
        <w:rPr>
          <w:rStyle w:val="Numatytasispastraiposriftas"/>
          <w:rFonts w:ascii="Arial" w:eastAsia="Times New Roman" w:hAnsi="Arial"/>
          <w:lang w:val="lt-LT"/>
        </w:rPr>
        <w:t>– Lietuvos Respublikos pirkimų, atliekamų vandentvarkos, energetikos, transporto ir pašto paslaugų srities perkančiųjų subjektų, įstatymas.</w:t>
      </w:r>
    </w:p>
    <w:p w14:paraId="14BBD5CB"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Medžiagos</w:t>
      </w:r>
      <w:r>
        <w:rPr>
          <w:rStyle w:val="Numatytasispastraiposriftas"/>
          <w:rFonts w:ascii="Arial" w:eastAsia="Times New Roman" w:hAnsi="Arial"/>
          <w:lang w:val="lt-LT"/>
        </w:rPr>
        <w:t xml:space="preserve"> – visa tai, kas turi sudaryti Darbus ar jų dalį (išskyrus Įrangą).</w:t>
      </w:r>
    </w:p>
    <w:p w14:paraId="14BBD5CC"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Nurodymas</w:t>
      </w:r>
      <w:r>
        <w:rPr>
          <w:rStyle w:val="Numatytasispastraiposriftas"/>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14BBD5CD"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Projektas – </w:t>
      </w:r>
      <w:r>
        <w:rPr>
          <w:rStyle w:val="Numatytasispastraiposriftas"/>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14BBD5CE"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Statinys – </w:t>
      </w:r>
      <w:r>
        <w:rPr>
          <w:rStyle w:val="Numatytasispastraiposriftas"/>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14BBD5CF"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Statybą leidžiantis dokumentas – </w:t>
      </w:r>
      <w:r>
        <w:rPr>
          <w:rStyle w:val="Numatytasispastraiposriftas"/>
          <w:rFonts w:ascii="Arial" w:eastAsia="Times New Roman" w:hAnsi="Arial"/>
          <w:bCs/>
          <w:lang w:val="lt-LT"/>
        </w:rPr>
        <w:t>Projekto pagrindu išduotas statybą leidžiantis dokumentas, pridėtas prie Specialiųjų sąlygų kaip priedas, kurio pagrindu Rangovas turi vykdyti Darbus.</w:t>
      </w:r>
    </w:p>
    <w:p w14:paraId="14BBD5D0"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Sutartis – </w:t>
      </w:r>
      <w:r>
        <w:rPr>
          <w:rStyle w:val="Numatytasispastraiposriftas"/>
          <w:rFonts w:ascii="Arial" w:eastAsia="Times New Roman" w:hAnsi="Arial"/>
          <w:lang w:val="lt-LT"/>
        </w:rPr>
        <w:t>Sutarties Bendrosios sąlygos, Specialiosios sąlygos ir visi jų priedai.</w:t>
      </w:r>
    </w:p>
    <w:p w14:paraId="14BBD5D1"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Sutarties kaina</w:t>
      </w:r>
      <w:r>
        <w:rPr>
          <w:rStyle w:val="Numatytasispastraiposriftas"/>
          <w:rFonts w:ascii="Arial" w:eastAsia="Times New Roman" w:hAnsi="Arial"/>
          <w:lang w:val="lt-LT"/>
        </w:rPr>
        <w:t xml:space="preserve"> –  Rangovui mokėtina suma, kuri nustatoma vadovaujantis Sutarties Specialiųjų sąlygų </w:t>
      </w:r>
      <w:r>
        <w:fldChar w:fldCharType="begin"/>
      </w:r>
      <w:r w:rsidRPr="00DA2DD2">
        <w:rPr>
          <w:lang w:val="fr-FR"/>
        </w:rPr>
        <w:instrText xml:space="preserve"> REF _Ref44966590 </w:instrText>
      </w:r>
      <w:r>
        <w:fldChar w:fldCharType="separate"/>
      </w:r>
      <w:r>
        <w:rPr>
          <w:cs/>
        </w:rPr>
        <w:t>‎</w:t>
      </w:r>
      <w:r w:rsidRPr="00DA2DD2">
        <w:rPr>
          <w:lang w:val="fr-FR"/>
        </w:rPr>
        <w:t>3</w:t>
      </w:r>
      <w:r>
        <w:fldChar w:fldCharType="end"/>
      </w:r>
      <w:r>
        <w:rPr>
          <w:rStyle w:val="Numatytasispastraiposriftas"/>
          <w:rFonts w:ascii="Arial" w:eastAsia="Times New Roman" w:hAnsi="Arial"/>
          <w:lang w:val="lt-LT"/>
        </w:rPr>
        <w:t xml:space="preserve"> skyriuje nustatyta tvarka, vadovaujantis nustatyta kainodara.</w:t>
      </w:r>
    </w:p>
    <w:p w14:paraId="14BBD5D2"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lang w:val="lt-LT"/>
        </w:rPr>
        <w:t>Techninė specifikacija –</w:t>
      </w:r>
      <w:r>
        <w:rPr>
          <w:rStyle w:val="Numatytasispastraiposriftas"/>
          <w:rFonts w:ascii="Arial" w:eastAsia="Times New Roman" w:hAnsi="Arial"/>
          <w:lang w:val="lt-LT"/>
        </w:rPr>
        <w:t xml:space="preserve"> Užsakovo parengtas dokumentas</w:t>
      </w:r>
      <w:r>
        <w:rPr>
          <w:rStyle w:val="Numatytasispastraiposriftas"/>
          <w:rFonts w:ascii="Arial" w:eastAsia="Times New Roman" w:hAnsi="Arial"/>
          <w:color w:val="000000"/>
          <w:lang w:val="lt-LT"/>
        </w:rPr>
        <w:t xml:space="preserve">, </w:t>
      </w:r>
      <w:r>
        <w:rPr>
          <w:rStyle w:val="Numatytasispastraiposriftas"/>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14BBD5D3" w14:textId="77777777" w:rsidR="00E3157C" w:rsidRDefault="00942767">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b/>
          <w:bCs/>
          <w:lang w:val="lt-LT"/>
        </w:rPr>
        <w:t>Trečioji šalis</w:t>
      </w:r>
      <w:r>
        <w:rPr>
          <w:rStyle w:val="Numatytasispastraiposriftas"/>
          <w:rFonts w:ascii="Arial" w:eastAsia="Times New Roman" w:hAnsi="Arial"/>
          <w:lang w:val="lt-LT"/>
        </w:rPr>
        <w:t xml:space="preserve"> – bet kuris kitas fizinis ar juridinis asmuo, kuris nėra Šalis.</w:t>
      </w:r>
    </w:p>
    <w:p w14:paraId="14BBD5D4" w14:textId="77777777" w:rsidR="00E3157C" w:rsidRDefault="00942767">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b/>
          <w:bCs/>
          <w:lang w:val="lt-LT"/>
        </w:rPr>
        <w:t xml:space="preserve">Viešųjų pirkimų įstatymas </w:t>
      </w:r>
      <w:r>
        <w:rPr>
          <w:rStyle w:val="Numatytasispastraiposriftas"/>
          <w:rFonts w:ascii="Arial" w:eastAsia="Times New Roman" w:hAnsi="Arial"/>
          <w:lang w:val="lt-LT"/>
        </w:rPr>
        <w:t>– Lietuvos Respublikos viešųjų pirkimų įstatymas.</w:t>
      </w:r>
    </w:p>
    <w:p w14:paraId="14BBD5D5" w14:textId="77777777" w:rsidR="00E3157C" w:rsidRDefault="00E3157C">
      <w:pPr>
        <w:pStyle w:val="prastasis"/>
        <w:autoSpaceDE w:val="0"/>
        <w:spacing w:after="0"/>
        <w:jc w:val="both"/>
        <w:rPr>
          <w:rFonts w:ascii="Arial" w:eastAsia="Times New Roman" w:hAnsi="Arial"/>
          <w:lang w:val="lt-LT"/>
        </w:rPr>
      </w:pPr>
    </w:p>
    <w:p w14:paraId="14BBD5D6"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14BBD5D7"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13" w:name="_Ref42420060"/>
      <w:r>
        <w:rPr>
          <w:rFonts w:ascii="Arial" w:eastAsia="Times New Roman" w:hAnsi="Arial"/>
          <w:lang w:val="lt-LT"/>
        </w:rPr>
        <w:lastRenderedPageBreak/>
        <w:t>Šalys pareiškia ir garantuoja, kad:</w:t>
      </w:r>
      <w:bookmarkEnd w:id="13"/>
      <w:r>
        <w:rPr>
          <w:rFonts w:ascii="Arial" w:eastAsia="Times New Roman" w:hAnsi="Arial"/>
          <w:lang w:val="lt-LT"/>
        </w:rPr>
        <w:t xml:space="preserve"> </w:t>
      </w:r>
    </w:p>
    <w:p w14:paraId="14BBD5D8"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14BBD5D9"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14BBD5DA"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4"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14"/>
    </w:p>
    <w:p w14:paraId="14BBD5DB"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14BBD5DC"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fr-FR"/>
        </w:rPr>
      </w:pPr>
      <w:bookmarkStart w:id="15" w:name="_Ref42420070"/>
      <w:r>
        <w:rPr>
          <w:rStyle w:val="Numatytasispastraiposriftas"/>
          <w:rFonts w:ascii="Arial" w:eastAsia="Times New Roman" w:hAnsi="Arial"/>
          <w:b/>
          <w:bCs/>
          <w:lang w:val="lt-LT"/>
        </w:rPr>
        <w:t>Rangovas</w:t>
      </w:r>
      <w:r>
        <w:rPr>
          <w:rStyle w:val="Numatytasispastraiposriftas"/>
          <w:rFonts w:ascii="Arial" w:eastAsia="Times New Roman" w:hAnsi="Arial"/>
          <w:lang w:val="lt-LT"/>
        </w:rPr>
        <w:t xml:space="preserve"> pareiškia ir garantuoja, kad:</w:t>
      </w:r>
      <w:bookmarkEnd w:id="15"/>
      <w:r>
        <w:rPr>
          <w:rStyle w:val="Numatytasispastraiposriftas"/>
          <w:rFonts w:ascii="Arial" w:eastAsia="Times New Roman" w:hAnsi="Arial"/>
          <w:lang w:val="lt-LT"/>
        </w:rPr>
        <w:t xml:space="preserve"> </w:t>
      </w:r>
    </w:p>
    <w:p w14:paraId="14BBD5D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14BBD5DE"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6"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6"/>
    </w:p>
    <w:p w14:paraId="14BBD5DF"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14BBD5E0"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7"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7"/>
    </w:p>
    <w:p w14:paraId="14BBD5E1"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14BBD5E2"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Pasikeitus aplinkybėms, nurodytoms Sutarties Bendrųjų sąlygų </w:t>
      </w:r>
      <w:r>
        <w:fldChar w:fldCharType="begin"/>
      </w:r>
      <w:r w:rsidRPr="00DA2DD2">
        <w:rPr>
          <w:lang w:val="lt-LT"/>
        </w:rPr>
        <w:instrText xml:space="preserve"> REF _Ref44964795 </w:instrText>
      </w:r>
      <w:r>
        <w:fldChar w:fldCharType="separate"/>
      </w:r>
      <w:r>
        <w:rPr>
          <w:cs/>
        </w:rPr>
        <w:t>‎</w:t>
      </w:r>
      <w:r w:rsidRPr="00DA2DD2">
        <w:rPr>
          <w:lang w:val="lt-LT"/>
        </w:rPr>
        <w:t>2.1.3</w:t>
      </w:r>
      <w:r>
        <w:fldChar w:fldCharType="end"/>
      </w:r>
      <w:r>
        <w:rPr>
          <w:rStyle w:val="Numatytasispastraiposriftas"/>
          <w:rFonts w:ascii="Arial" w:eastAsia="Times New Roman" w:hAnsi="Arial"/>
          <w:lang w:val="lt-LT"/>
        </w:rPr>
        <w:t xml:space="preserve">, </w:t>
      </w:r>
      <w:r>
        <w:fldChar w:fldCharType="begin"/>
      </w:r>
      <w:r w:rsidRPr="00DA2DD2">
        <w:rPr>
          <w:lang w:val="lt-LT"/>
        </w:rPr>
        <w:instrText xml:space="preserve"> REF _Ref44964805 </w:instrText>
      </w:r>
      <w:r>
        <w:fldChar w:fldCharType="separate"/>
      </w:r>
      <w:r>
        <w:rPr>
          <w:cs/>
        </w:rPr>
        <w:t>‎</w:t>
      </w:r>
      <w:r w:rsidRPr="00DA2DD2">
        <w:rPr>
          <w:lang w:val="lt-LT"/>
        </w:rPr>
        <w:t>2.2.2</w:t>
      </w:r>
      <w:r>
        <w:fldChar w:fldCharType="end"/>
      </w:r>
      <w:r>
        <w:rPr>
          <w:rStyle w:val="Numatytasispastraiposriftas"/>
          <w:rFonts w:ascii="Arial" w:eastAsia="Times New Roman" w:hAnsi="Arial"/>
          <w:lang w:val="lt-LT"/>
        </w:rPr>
        <w:t xml:space="preserve">, </w:t>
      </w:r>
      <w:r>
        <w:fldChar w:fldCharType="begin"/>
      </w:r>
      <w:r w:rsidRPr="00DA2DD2">
        <w:rPr>
          <w:lang w:val="lt-LT"/>
        </w:rPr>
        <w:instrText xml:space="preserve"> REF _Ref44964812 </w:instrText>
      </w:r>
      <w:r>
        <w:fldChar w:fldCharType="separate"/>
      </w:r>
      <w:r>
        <w:rPr>
          <w:cs/>
        </w:rPr>
        <w:t>‎</w:t>
      </w:r>
      <w:r w:rsidRPr="00DA2DD2">
        <w:rPr>
          <w:lang w:val="lt-LT"/>
        </w:rPr>
        <w:t>2.2.4</w:t>
      </w:r>
      <w:r>
        <w:fldChar w:fldCharType="end"/>
      </w:r>
      <w:r>
        <w:rPr>
          <w:rStyle w:val="Numatytasispastraiposriftas"/>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14BBD5E3"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Šalys pareiškia ir garantuoja, kad kiekvienas Sutarties </w:t>
      </w:r>
      <w:r>
        <w:fldChar w:fldCharType="begin"/>
      </w:r>
      <w:r w:rsidRPr="00DA2DD2">
        <w:rPr>
          <w:lang w:val="lt-LT"/>
        </w:rPr>
        <w:instrText xml:space="preserve"> REF _Ref42420060 </w:instrText>
      </w:r>
      <w:r>
        <w:fldChar w:fldCharType="separate"/>
      </w:r>
      <w:r>
        <w:rPr>
          <w:cs/>
        </w:rPr>
        <w:t>‎</w:t>
      </w:r>
      <w:r w:rsidRPr="00DA2DD2">
        <w:rPr>
          <w:lang w:val="lt-LT"/>
        </w:rPr>
        <w:t>2.1</w:t>
      </w:r>
      <w:r>
        <w:fldChar w:fldCharType="end"/>
      </w:r>
      <w:r>
        <w:rPr>
          <w:rStyle w:val="Numatytasispastraiposriftas"/>
          <w:rFonts w:ascii="Arial" w:eastAsia="Times New Roman" w:hAnsi="Arial"/>
          <w:lang w:val="lt-LT"/>
        </w:rPr>
        <w:t xml:space="preserve"> – </w:t>
      </w:r>
      <w:r>
        <w:fldChar w:fldCharType="begin"/>
      </w:r>
      <w:r w:rsidRPr="00DA2DD2">
        <w:rPr>
          <w:lang w:val="lt-LT"/>
        </w:rPr>
        <w:instrText xml:space="preserve"> REF _Ref42420070 </w:instrText>
      </w:r>
      <w:r>
        <w:fldChar w:fldCharType="separate"/>
      </w:r>
      <w:r>
        <w:rPr>
          <w:cs/>
        </w:rPr>
        <w:t>‎</w:t>
      </w:r>
      <w:r w:rsidRPr="00DA2DD2">
        <w:rPr>
          <w:lang w:val="lt-LT"/>
        </w:rPr>
        <w:t>2.2</w:t>
      </w:r>
      <w:r>
        <w:fldChar w:fldCharType="end"/>
      </w:r>
      <w:r>
        <w:rPr>
          <w:rStyle w:val="Numatytasispastraiposriftas"/>
          <w:rFonts w:ascii="Arial" w:eastAsia="Times New Roman" w:hAnsi="Arial"/>
          <w:lang w:val="lt-LT"/>
        </w:rPr>
        <w:t xml:space="preserve"> punktuose nurodytų pareiškimų Sutarties sudarymo dieną yra tikras ir teisingas.</w:t>
      </w:r>
    </w:p>
    <w:p w14:paraId="14BBD5E4" w14:textId="77777777" w:rsidR="00E3157C" w:rsidRDefault="00E3157C">
      <w:pPr>
        <w:pStyle w:val="prastasis"/>
        <w:tabs>
          <w:tab w:val="left" w:pos="360"/>
          <w:tab w:val="left" w:pos="396"/>
        </w:tabs>
        <w:spacing w:after="0"/>
        <w:jc w:val="both"/>
        <w:rPr>
          <w:rFonts w:ascii="Arial" w:eastAsia="Times New Roman" w:hAnsi="Arial"/>
          <w:lang w:val="lt-LT"/>
        </w:rPr>
      </w:pPr>
    </w:p>
    <w:p w14:paraId="14BBD5E5"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14BBD5E6"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Style w:val="Numatytasispastraiposriftas"/>
          <w:rFonts w:ascii="Arial" w:hAnsi="Arial"/>
          <w:bCs/>
          <w:lang w:val="lt-LT"/>
        </w:rPr>
        <w:t xml:space="preserve">Laikoma, kad Sutartį sudarantys dokumentai vienas kitą paaiškina. </w:t>
      </w:r>
      <w:r>
        <w:rPr>
          <w:rStyle w:val="Numatytasispastraiposriftas"/>
          <w:rFonts w:ascii="Arial" w:hAnsi="Arial"/>
          <w:lang w:val="lt-LT"/>
        </w:rPr>
        <w:t>Jeigu Sutarties Specialiųjų sąlygų ir / ar jų priedų nuostatos neatitinka Sutarties Bendrųjų sąlygų nuostatų, pirmenybė yra teikiama Sutarties Specialiųjų sąlygų bei jų priedų nuostatoms.</w:t>
      </w:r>
      <w:r>
        <w:rPr>
          <w:rStyle w:val="Numatytasispastraiposriftas"/>
          <w:rFonts w:ascii="Arial" w:hAnsi="Arial"/>
          <w:bCs/>
          <w:lang w:val="lt-LT"/>
        </w:rPr>
        <w:t xml:space="preserve"> </w:t>
      </w:r>
      <w:r>
        <w:rPr>
          <w:rStyle w:val="Numatytasispastraiposriftas"/>
          <w:rFonts w:ascii="Arial" w:hAnsi="Arial"/>
          <w:lang w:val="lt-LT"/>
        </w:rPr>
        <w:t>Sutarties Bendrosiose sąlygose nurodytos alternatyvios nuostatos (su prierašu „</w:t>
      </w:r>
      <w:r>
        <w:rPr>
          <w:rStyle w:val="Numatytasispastraiposriftas"/>
          <w:rFonts w:ascii="Arial" w:hAnsi="Arial"/>
          <w:i/>
          <w:iCs/>
          <w:lang w:val="lt-LT"/>
        </w:rPr>
        <w:t xml:space="preserve">jei taikoma“, „jei tokių būtų“, „jei tokių yra“ </w:t>
      </w:r>
      <w:r>
        <w:rPr>
          <w:rStyle w:val="Numatytasispastraiposriftas"/>
          <w:rFonts w:ascii="Arial" w:hAnsi="Arial"/>
          <w:lang w:val="lt-LT"/>
        </w:rPr>
        <w:t>ar pan</w:t>
      </w:r>
      <w:r>
        <w:rPr>
          <w:rStyle w:val="Numatytasispastraiposriftas"/>
          <w:rFonts w:ascii="Arial" w:hAnsi="Arial"/>
          <w:i/>
          <w:iCs/>
          <w:lang w:val="lt-LT"/>
        </w:rPr>
        <w:t>.</w:t>
      </w:r>
      <w:r>
        <w:rPr>
          <w:rStyle w:val="Numatytasispastraiposriftas"/>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Style w:val="Numatytasispastraiposriftas"/>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14BBD5E7"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14BBD5E8"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14BBD5E9"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14BBD5EA"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14BBD5EB" w14:textId="77777777" w:rsidR="00E3157C" w:rsidRDefault="00E3157C">
      <w:pPr>
        <w:pStyle w:val="prastasis"/>
        <w:autoSpaceDE w:val="0"/>
        <w:spacing w:after="0"/>
        <w:ind w:firstLine="312"/>
        <w:jc w:val="both"/>
        <w:rPr>
          <w:rFonts w:ascii="Arial" w:eastAsia="Times New Roman" w:hAnsi="Arial"/>
          <w:bCs/>
          <w:lang w:val="lt-LT"/>
        </w:rPr>
      </w:pPr>
    </w:p>
    <w:p w14:paraId="14BBD5EC"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18" w:name="_Ref42460490"/>
      <w:r>
        <w:rPr>
          <w:rFonts w:ascii="Arial" w:eastAsia="Times New Roman" w:hAnsi="Arial"/>
          <w:b/>
          <w:bCs/>
          <w:lang w:val="lt-LT"/>
        </w:rPr>
        <w:t>KAINODAROS TAISYKLĖS</w:t>
      </w:r>
      <w:bookmarkEnd w:id="18"/>
    </w:p>
    <w:p w14:paraId="14BBD5E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14BBD5E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14BBD5EF"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14BBD5F0"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14BBD5F1"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14BBD5F2"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14BBD5F3"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bookmarkStart w:id="19" w:name="_Ref42419857"/>
      <w:r>
        <w:rPr>
          <w:rStyle w:val="Numatytasispastraiposriftas"/>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DA2DD2">
        <w:rPr>
          <w:lang w:val="lt-LT"/>
        </w:rPr>
        <w:instrText xml:space="preserve"> REF _Ref42419834 </w:instrText>
      </w:r>
      <w:r>
        <w:fldChar w:fldCharType="separate"/>
      </w:r>
      <w:r>
        <w:rPr>
          <w:cs/>
        </w:rPr>
        <w:t>‎</w:t>
      </w:r>
      <w:r w:rsidRPr="00DA2DD2">
        <w:rPr>
          <w:lang w:val="lt-LT"/>
        </w:rPr>
        <w:t>4.8</w:t>
      </w:r>
      <w:r>
        <w:fldChar w:fldCharType="end"/>
      </w:r>
      <w:r>
        <w:rPr>
          <w:rStyle w:val="Numatytasispastraiposriftas"/>
          <w:rFonts w:ascii="Arial" w:eastAsia="Times New Roman" w:hAnsi="Arial"/>
          <w:lang w:val="lt-LT"/>
        </w:rPr>
        <w:t xml:space="preserve"> p., Sutarties kaina yra perskaičiuojama.</w:t>
      </w:r>
      <w:bookmarkEnd w:id="19"/>
    </w:p>
    <w:p w14:paraId="14BBD5F4"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0"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20"/>
    </w:p>
    <w:p w14:paraId="14BBD5F5"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bookmarkStart w:id="21" w:name="_Ref44964321"/>
      <w:r>
        <w:rPr>
          <w:rStyle w:val="Numatytasispastraiposriftas"/>
          <w:rFonts w:ascii="Arial" w:eastAsia="Times New Roman" w:hAnsi="Arial"/>
          <w:lang w:val="lt-LT"/>
        </w:rPr>
        <w:t>jeigu Lietuvos statistikos departamento skelbiamais duomenimis 12 (</w:t>
      </w:r>
      <w:r>
        <w:rPr>
          <w:rStyle w:val="Numatytasispastraiposriftas"/>
          <w:rFonts w:ascii="Arial" w:eastAsia="Times New Roman" w:hAnsi="Arial"/>
          <w:iCs/>
          <w:lang w:val="lt-LT"/>
        </w:rPr>
        <w:t>dvylikos</w:t>
      </w:r>
      <w:r>
        <w:rPr>
          <w:rStyle w:val="Numatytasispastraiposriftas"/>
          <w:rFonts w:ascii="Arial" w:eastAsia="Times New Roman" w:hAnsi="Arial"/>
          <w:lang w:val="lt-LT"/>
        </w:rPr>
        <w:t>) mėnesių prieš kainų perskaičiavimą Statybos sąnaudų elementų kainų indekso (SSKI) (</w:t>
      </w:r>
      <w:r>
        <w:rPr>
          <w:rStyle w:val="Numatytasispastraiposriftas"/>
          <w:rFonts w:ascii="Arial" w:hAnsi="Arial"/>
          <w:lang w:val="lt-LT"/>
        </w:rPr>
        <w:t xml:space="preserve">naudojami duomenys </w:t>
      </w:r>
      <w:r>
        <w:rPr>
          <w:rStyle w:val="Numatytasispastraiposriftas"/>
          <w:rFonts w:ascii="Arial" w:hAnsi="Arial"/>
          <w:lang w:val="lt-LT"/>
        </w:rPr>
        <w:lastRenderedPageBreak/>
        <w:t xml:space="preserve">iš lentelės eilutės „Visi statiniai“; </w:t>
      </w:r>
      <w:hyperlink r:id="rId17" w:anchor="/" w:history="1">
        <w:r>
          <w:rPr>
            <w:rStyle w:val="Numatytasispastraiposriftas"/>
            <w:rFonts w:ascii="Arial" w:hAnsi="Arial"/>
            <w:color w:val="0000FF"/>
            <w:u w:val="single"/>
            <w:lang w:val="lt-LT"/>
          </w:rPr>
          <w:t>https://osp.stat.gov.lt/statistiniu-rodikliu-analize?indicator=S7R234#/</w:t>
        </w:r>
      </w:hyperlink>
      <w:r>
        <w:rPr>
          <w:rStyle w:val="Numatytasispastraiposriftas"/>
          <w:rFonts w:ascii="Arial" w:hAnsi="Arial"/>
          <w:lang w:val="lt-LT"/>
        </w:rPr>
        <w:t xml:space="preserve">) </w:t>
      </w:r>
      <w:r>
        <w:rPr>
          <w:rStyle w:val="Numatytasispastraiposriftas"/>
          <w:rFonts w:ascii="Arial" w:eastAsia="Times New Roman" w:hAnsi="Arial"/>
          <w:lang w:val="lt-LT"/>
        </w:rPr>
        <w:t>pokytis yra didesnis kaip 5 (</w:t>
      </w:r>
      <w:r>
        <w:rPr>
          <w:rStyle w:val="Numatytasispastraiposriftas"/>
          <w:rFonts w:ascii="Arial" w:eastAsia="Times New Roman" w:hAnsi="Arial"/>
          <w:iCs/>
          <w:lang w:val="lt-LT"/>
        </w:rPr>
        <w:t>penki</w:t>
      </w:r>
      <w:r>
        <w:rPr>
          <w:rStyle w:val="Numatytasispastraiposriftas"/>
          <w:rFonts w:ascii="Arial" w:eastAsia="Times New Roman" w:hAnsi="Arial"/>
          <w:lang w:val="lt-LT"/>
        </w:rPr>
        <w:t>) proc.;</w:t>
      </w:r>
      <w:bookmarkEnd w:id="21"/>
    </w:p>
    <w:p w14:paraId="14BBD5F6"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14BBD5F7"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14BBD5F8"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2" w:name="_Ref42419880"/>
      <w:r>
        <w:rPr>
          <w:rFonts w:ascii="Arial" w:eastAsia="Times New Roman" w:hAnsi="Arial"/>
          <w:lang w:val="lt-LT"/>
        </w:rPr>
        <w:t>Sutarties kaina be PVM perskaičiuojama pagal formulę:</w:t>
      </w:r>
      <w:bookmarkEnd w:id="22"/>
    </w:p>
    <w:p w14:paraId="14BBD5F9" w14:textId="77777777" w:rsidR="00E3157C" w:rsidRDefault="00E3157C">
      <w:pPr>
        <w:pStyle w:val="prastasis"/>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14BBD5FA" w14:textId="77777777" w:rsidR="00E3157C" w:rsidRDefault="00942767">
      <w:pPr>
        <w:pStyle w:val="prastasis"/>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pPr>
      <w:r>
        <w:rPr>
          <w:rStyle w:val="Numatytasispastraiposriftas"/>
          <w:rFonts w:ascii="Arial" w:hAnsi="Arial"/>
          <w:iCs/>
          <w:lang w:val="lt-LT"/>
        </w:rPr>
        <w:t>SK=D</w:t>
      </w:r>
      <w:r>
        <w:rPr>
          <w:rStyle w:val="Numatytasispastraiposriftas"/>
          <w:rFonts w:ascii="Arial" w:hAnsi="Arial"/>
          <w:iCs/>
          <w:vertAlign w:val="subscript"/>
          <w:lang w:val="lt-LT"/>
        </w:rPr>
        <w:t>1</w:t>
      </w:r>
      <w:r>
        <w:rPr>
          <w:rStyle w:val="Numatytasispastraiposriftas"/>
          <w:rFonts w:ascii="Arial" w:hAnsi="Arial"/>
          <w:iCs/>
          <w:lang w:val="lt-LT"/>
        </w:rPr>
        <w:t>+D</w:t>
      </w:r>
      <w:r>
        <w:rPr>
          <w:rStyle w:val="Numatytasispastraiposriftas"/>
          <w:rFonts w:ascii="Arial" w:hAnsi="Arial"/>
          <w:iCs/>
          <w:vertAlign w:val="subscript"/>
          <w:lang w:val="lt-LT"/>
        </w:rPr>
        <w:t>2</w:t>
      </w:r>
      <w:r>
        <w:rPr>
          <w:rStyle w:val="Numatytasispastraiposriftas"/>
          <w:rFonts w:ascii="Arial" w:hAnsi="Arial"/>
          <w:iCs/>
          <w:lang w:val="lt-LT"/>
        </w:rPr>
        <w:t>+D</w:t>
      </w:r>
      <w:r>
        <w:rPr>
          <w:rStyle w:val="Numatytasispastraiposriftas"/>
          <w:rFonts w:ascii="Arial" w:hAnsi="Arial"/>
          <w:iCs/>
          <w:vertAlign w:val="subscript"/>
          <w:lang w:val="lt-LT"/>
        </w:rPr>
        <w:t>3</w:t>
      </w:r>
      <w:r>
        <w:rPr>
          <w:rStyle w:val="Numatytasispastraiposriftas"/>
          <w:rFonts w:ascii="Arial" w:hAnsi="Arial"/>
          <w:iCs/>
          <w:lang w:val="lt-LT"/>
        </w:rPr>
        <w:t>+...+</w:t>
      </w: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w:t>
      </w:r>
    </w:p>
    <w:p w14:paraId="14BBD5FB" w14:textId="77777777" w:rsidR="00E3157C" w:rsidRDefault="00942767">
      <w:pPr>
        <w:pStyle w:val="prastasis"/>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pPr>
      <w:r>
        <w:rPr>
          <w:rStyle w:val="Numatytasispastraiposriftas"/>
          <w:rFonts w:ascii="Arial" w:hAnsi="Arial"/>
          <w:iCs/>
          <w:lang w:val="lt-LT"/>
        </w:rPr>
        <w:tab/>
      </w:r>
      <w:r>
        <w:rPr>
          <w:rStyle w:val="Numatytasispastraiposriftas"/>
          <w:rFonts w:ascii="Arial" w:hAnsi="Arial"/>
          <w:lang w:val="lt-LT"/>
        </w:rPr>
        <w:t>kur:</w:t>
      </w:r>
    </w:p>
    <w:p w14:paraId="14BBD5FC" w14:textId="77777777" w:rsidR="00E3157C" w:rsidRDefault="00942767">
      <w:pPr>
        <w:pStyle w:val="prastasis"/>
        <w:tabs>
          <w:tab w:val="left" w:pos="5529"/>
        </w:tabs>
        <w:spacing w:after="120" w:line="250" w:lineRule="exact"/>
        <w:ind w:left="709"/>
        <w:jc w:val="both"/>
      </w:pPr>
      <w:r>
        <w:rPr>
          <w:rStyle w:val="Numatytasispastraiposriftas"/>
          <w:rFonts w:ascii="Arial" w:hAnsi="Arial"/>
          <w:iCs/>
          <w:lang w:val="lt-LT"/>
        </w:rPr>
        <w:t>SK- p</w:t>
      </w:r>
      <w:r>
        <w:rPr>
          <w:rStyle w:val="Numatytasispastraiposriftas"/>
          <w:rFonts w:ascii="Arial" w:hAnsi="Arial"/>
          <w:lang w:val="lt-LT"/>
        </w:rPr>
        <w:t>erskaičiuota Sutarties kaina;</w:t>
      </w:r>
    </w:p>
    <w:p w14:paraId="14BBD5FD" w14:textId="77777777" w:rsidR="00E3157C" w:rsidRDefault="00942767">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1</w:t>
      </w:r>
      <w:r>
        <w:rPr>
          <w:rStyle w:val="Numatytasispastraiposriftas"/>
          <w:rFonts w:ascii="Arial" w:hAnsi="Arial"/>
          <w:iCs/>
          <w:lang w:val="lt-LT"/>
        </w:rPr>
        <w:t>-</w:t>
      </w:r>
      <w:r>
        <w:rPr>
          <w:rStyle w:val="Numatytasispastraiposriftas"/>
          <w:rFonts w:ascii="Arial" w:hAnsi="Arial"/>
          <w:lang w:val="lt-LT"/>
        </w:rPr>
        <w:t xml:space="preserve"> neperskaičiuojama per pirmuosius metus/12 </w:t>
      </w:r>
      <w:r>
        <w:rPr>
          <w:rStyle w:val="Numatytasispastraiposriftas"/>
          <w:rFonts w:ascii="Arial" w:hAnsi="Arial"/>
          <w:i/>
          <w:lang w:val="lt-LT"/>
        </w:rPr>
        <w:t>(dvylika)</w:t>
      </w:r>
      <w:r>
        <w:rPr>
          <w:rStyle w:val="Numatytasispastraiposriftas"/>
          <w:rFonts w:ascii="Arial" w:hAnsi="Arial"/>
          <w:lang w:val="lt-LT"/>
        </w:rPr>
        <w:t xml:space="preserve"> sutarties vykdymo mėnesių </w:t>
      </w:r>
      <w:proofErr w:type="spellStart"/>
      <w:r>
        <w:rPr>
          <w:rStyle w:val="Numatytasispastraiposriftas"/>
          <w:rFonts w:ascii="Arial" w:hAnsi="Arial"/>
          <w:lang w:val="lt-LT"/>
        </w:rPr>
        <w:t>aktuojamų</w:t>
      </w:r>
      <w:proofErr w:type="spellEnd"/>
      <w:r>
        <w:rPr>
          <w:rStyle w:val="Numatytasispastraiposriftas"/>
          <w:rFonts w:ascii="Arial" w:hAnsi="Arial"/>
          <w:lang w:val="lt-LT"/>
        </w:rPr>
        <w:t xml:space="preserve"> darbų kaina; </w:t>
      </w:r>
    </w:p>
    <w:p w14:paraId="14BBD5FE" w14:textId="77777777" w:rsidR="00E3157C" w:rsidRDefault="00942767">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2</w:t>
      </w:r>
      <w:r>
        <w:rPr>
          <w:rStyle w:val="Numatytasispastraiposriftas"/>
          <w:rFonts w:ascii="Arial" w:hAnsi="Arial"/>
          <w:iCs/>
          <w:lang w:val="lt-LT"/>
        </w:rPr>
        <w:t>, D</w:t>
      </w:r>
      <w:r>
        <w:rPr>
          <w:rStyle w:val="Numatytasispastraiposriftas"/>
          <w:rFonts w:ascii="Arial" w:hAnsi="Arial"/>
          <w:iCs/>
          <w:vertAlign w:val="subscript"/>
          <w:lang w:val="lt-LT"/>
        </w:rPr>
        <w:t>3</w:t>
      </w:r>
      <w:r>
        <w:rPr>
          <w:rStyle w:val="Numatytasispastraiposriftas"/>
          <w:rFonts w:ascii="Arial" w:hAnsi="Arial"/>
          <w:iCs/>
          <w:lang w:val="lt-LT"/>
        </w:rPr>
        <w:t xml:space="preserve">, </w:t>
      </w: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antraisiais, trečiaisiais ir t.t. Sutarties vykdymo metais </w:t>
      </w:r>
      <w:proofErr w:type="spellStart"/>
      <w:r>
        <w:rPr>
          <w:rStyle w:val="Numatytasispastraiposriftas"/>
          <w:rFonts w:ascii="Arial" w:hAnsi="Arial"/>
          <w:iCs/>
          <w:lang w:val="lt-LT"/>
        </w:rPr>
        <w:t>aktuojamų</w:t>
      </w:r>
      <w:proofErr w:type="spellEnd"/>
      <w:r>
        <w:rPr>
          <w:rStyle w:val="Numatytasispastraiposriftas"/>
          <w:rFonts w:ascii="Arial" w:hAnsi="Arial"/>
          <w:iCs/>
          <w:lang w:val="lt-LT"/>
        </w:rPr>
        <w:t xml:space="preserve"> darbų kaina, kuri apskaičiuojama taip:</w:t>
      </w:r>
    </w:p>
    <w:p w14:paraId="14BBD5FF" w14:textId="77777777" w:rsidR="00E3157C" w:rsidRDefault="00942767">
      <w:pPr>
        <w:pStyle w:val="prastasis"/>
        <w:tabs>
          <w:tab w:val="left" w:pos="5529"/>
        </w:tabs>
        <w:spacing w:after="120" w:line="250" w:lineRule="exact"/>
        <w:ind w:left="709"/>
        <w:jc w:val="center"/>
      </w:pP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=D x </w:t>
      </w: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lang w:val="lt-LT"/>
        </w:rPr>
        <w:t>,</w:t>
      </w:r>
    </w:p>
    <w:p w14:paraId="14BBD600" w14:textId="77777777" w:rsidR="00E3157C" w:rsidRDefault="00942767">
      <w:pPr>
        <w:pStyle w:val="prastasis"/>
        <w:tabs>
          <w:tab w:val="left" w:pos="5529"/>
        </w:tabs>
        <w:spacing w:after="120" w:line="250" w:lineRule="exact"/>
        <w:ind w:firstLine="1296"/>
        <w:jc w:val="both"/>
        <w:rPr>
          <w:rFonts w:ascii="Arial" w:hAnsi="Arial"/>
          <w:iCs/>
          <w:lang w:val="lt-LT"/>
        </w:rPr>
      </w:pPr>
      <w:r>
        <w:rPr>
          <w:rFonts w:ascii="Arial" w:hAnsi="Arial"/>
          <w:iCs/>
          <w:lang w:val="lt-LT"/>
        </w:rPr>
        <w:t>kur:</w:t>
      </w:r>
    </w:p>
    <w:p w14:paraId="14BBD601" w14:textId="77777777" w:rsidR="00E3157C" w:rsidRDefault="00942767">
      <w:pPr>
        <w:pStyle w:val="prastasis"/>
        <w:tabs>
          <w:tab w:val="left" w:pos="5529"/>
        </w:tabs>
        <w:spacing w:after="120" w:line="250" w:lineRule="exact"/>
        <w:ind w:left="709"/>
        <w:jc w:val="both"/>
      </w:pP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 atitinkamais sutarties vykdymo metais / 12 </w:t>
      </w:r>
      <w:r>
        <w:rPr>
          <w:rStyle w:val="Numatytasispastraiposriftas"/>
          <w:rFonts w:ascii="Arial" w:hAnsi="Arial"/>
          <w:i/>
          <w:iCs/>
          <w:lang w:val="lt-LT"/>
        </w:rPr>
        <w:t>(dvylikos)</w:t>
      </w:r>
      <w:r>
        <w:rPr>
          <w:rStyle w:val="Numatytasispastraiposriftas"/>
          <w:rFonts w:ascii="Arial" w:hAnsi="Arial"/>
          <w:iCs/>
          <w:lang w:val="lt-LT"/>
        </w:rPr>
        <w:t xml:space="preserve"> Sutarties vykdymo mėnesių laikotarpiu </w:t>
      </w:r>
      <w:proofErr w:type="spellStart"/>
      <w:r>
        <w:rPr>
          <w:rStyle w:val="Numatytasispastraiposriftas"/>
          <w:rFonts w:ascii="Arial" w:hAnsi="Arial"/>
          <w:iCs/>
          <w:lang w:val="lt-LT"/>
        </w:rPr>
        <w:t>aktuojama</w:t>
      </w:r>
      <w:proofErr w:type="spellEnd"/>
      <w:r>
        <w:rPr>
          <w:rStyle w:val="Numatytasispastraiposriftas"/>
          <w:rFonts w:ascii="Arial" w:hAnsi="Arial"/>
          <w:iCs/>
          <w:lang w:val="lt-LT"/>
        </w:rPr>
        <w:t xml:space="preserve"> darbų kaina, apskaičiuota</w:t>
      </w:r>
      <w:r>
        <w:rPr>
          <w:rStyle w:val="Numatytasispastraiposriftas"/>
          <w:rFonts w:ascii="Arial" w:hAnsi="Arial"/>
          <w:lang w:val="lt-LT"/>
        </w:rPr>
        <w:t xml:space="preserve"> pagal </w:t>
      </w:r>
      <w:r>
        <w:rPr>
          <w:rStyle w:val="Numatytasispastraiposriftas"/>
          <w:rFonts w:ascii="Arial" w:hAnsi="Arial"/>
          <w:iCs/>
          <w:lang w:val="lt-LT"/>
        </w:rPr>
        <w:t>Sutartyje nurodytus įkainius</w:t>
      </w:r>
      <w:r>
        <w:rPr>
          <w:rStyle w:val="Numatytasispastraiposriftas"/>
          <w:rFonts w:ascii="Arial" w:hAnsi="Arial"/>
          <w:lang w:val="lt-LT"/>
        </w:rPr>
        <w:t>;</w:t>
      </w:r>
    </w:p>
    <w:p w14:paraId="14BBD602" w14:textId="77777777" w:rsidR="00E3157C" w:rsidRDefault="00942767">
      <w:pPr>
        <w:pStyle w:val="prastasis"/>
        <w:tabs>
          <w:tab w:val="left" w:pos="5529"/>
        </w:tabs>
        <w:spacing w:after="120" w:line="250" w:lineRule="exact"/>
        <w:ind w:left="709"/>
        <w:jc w:val="both"/>
      </w:pPr>
      <w:proofErr w:type="spellStart"/>
      <w:r>
        <w:rPr>
          <w:rStyle w:val="Numatytasispastraiposriftas"/>
          <w:rFonts w:ascii="Arial" w:hAnsi="Arial"/>
          <w:lang w:val="lt-LT"/>
        </w:rPr>
        <w:t>K</w:t>
      </w:r>
      <w:r>
        <w:rPr>
          <w:rStyle w:val="Numatytasispastraiposriftas"/>
          <w:rFonts w:ascii="Arial" w:hAnsi="Arial"/>
          <w:iCs/>
          <w:vertAlign w:val="subscript"/>
          <w:lang w:val="lt-LT"/>
        </w:rPr>
        <w:t>n</w:t>
      </w:r>
      <w:proofErr w:type="spellEnd"/>
      <w:r>
        <w:rPr>
          <w:rStyle w:val="Numatytasispastraiposriftas"/>
          <w:rFonts w:ascii="Arial" w:hAnsi="Arial"/>
          <w:lang w:val="lt-LT"/>
        </w:rPr>
        <w:t xml:space="preserve"> - perskaičiavimo koeficientas, apskaičiuojamas pagal formulę:</w:t>
      </w:r>
    </w:p>
    <w:p w14:paraId="14BBD603" w14:textId="77777777" w:rsidR="00E3157C" w:rsidRDefault="00942767">
      <w:pPr>
        <w:pStyle w:val="prastasis"/>
        <w:tabs>
          <w:tab w:val="left" w:pos="5529"/>
        </w:tabs>
        <w:spacing w:after="120" w:line="250" w:lineRule="exact"/>
        <w:ind w:left="709"/>
        <w:jc w:val="center"/>
      </w:pP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vertAlign w:val="subscript"/>
          <w:lang w:val="lt-LT"/>
        </w:rPr>
        <w:t xml:space="preserve"> </w:t>
      </w:r>
      <w:r>
        <w:rPr>
          <w:rStyle w:val="Numatytasispastraiposriftas"/>
          <w:rFonts w:ascii="Arial" w:hAnsi="Arial"/>
          <w:iCs/>
          <w:lang w:val="lt-LT"/>
        </w:rPr>
        <w:t xml:space="preserve">= ( </w:t>
      </w:r>
      <w:r>
        <w:rPr>
          <w:rStyle w:val="Numatytasispastraiposriftas"/>
          <w:rFonts w:ascii="Arial" w:hAnsi="Arial"/>
          <w:lang w:val="lt-LT"/>
        </w:rPr>
        <w:t>1 +  A</w:t>
      </w:r>
      <w:r>
        <w:rPr>
          <w:rStyle w:val="Numatytasispastraiposriftas"/>
          <w:rFonts w:ascii="Arial" w:hAnsi="Arial"/>
          <w:iCs/>
          <w:vertAlign w:val="subscript"/>
          <w:lang w:val="lt-LT"/>
        </w:rPr>
        <w:t>n-1</w:t>
      </w:r>
      <w:r>
        <w:rPr>
          <w:rStyle w:val="Numatytasispastraiposriftas"/>
          <w:rFonts w:ascii="Arial" w:hAnsi="Arial"/>
          <w:lang w:val="lt-LT"/>
        </w:rPr>
        <w:t xml:space="preserve"> / 100 ) * K</w:t>
      </w:r>
      <w:r>
        <w:rPr>
          <w:rStyle w:val="Numatytasispastraiposriftas"/>
          <w:rFonts w:ascii="Arial" w:hAnsi="Arial"/>
          <w:vertAlign w:val="subscript"/>
          <w:lang w:val="lt-LT"/>
        </w:rPr>
        <w:t>n-1</w:t>
      </w:r>
    </w:p>
    <w:p w14:paraId="14BBD604" w14:textId="77777777" w:rsidR="00E3157C" w:rsidRDefault="00942767">
      <w:pPr>
        <w:pStyle w:val="prastasis"/>
        <w:tabs>
          <w:tab w:val="left" w:pos="1276"/>
        </w:tabs>
        <w:ind w:firstLine="539"/>
        <w:jc w:val="both"/>
        <w:rPr>
          <w:rFonts w:ascii="Arial" w:hAnsi="Arial"/>
          <w:lang w:val="lt-LT"/>
        </w:rPr>
      </w:pPr>
      <w:r>
        <w:rPr>
          <w:rFonts w:ascii="Arial" w:hAnsi="Arial"/>
          <w:lang w:val="lt-LT"/>
        </w:rPr>
        <w:tab/>
        <w:t>kur:</w:t>
      </w:r>
    </w:p>
    <w:p w14:paraId="14BBD605" w14:textId="77777777" w:rsidR="00E3157C" w:rsidRPr="00DA2DD2" w:rsidRDefault="00942767">
      <w:pPr>
        <w:pStyle w:val="prastasis"/>
        <w:tabs>
          <w:tab w:val="left" w:pos="5529"/>
        </w:tabs>
        <w:spacing w:after="240"/>
        <w:ind w:left="709"/>
        <w:jc w:val="both"/>
        <w:rPr>
          <w:lang w:val="lt-LT"/>
        </w:rPr>
      </w:pPr>
      <w:r>
        <w:rPr>
          <w:rStyle w:val="Numatytasispastraiposriftas"/>
          <w:rFonts w:ascii="Arial" w:hAnsi="Arial"/>
          <w:lang w:val="lt-LT"/>
        </w:rPr>
        <w:t xml:space="preserve"> A</w:t>
      </w:r>
      <w:r>
        <w:rPr>
          <w:rStyle w:val="Numatytasispastraiposriftas"/>
          <w:rFonts w:ascii="Arial" w:hAnsi="Arial"/>
          <w:iCs/>
          <w:vertAlign w:val="subscript"/>
          <w:lang w:val="lt-LT"/>
        </w:rPr>
        <w:t>n-1</w:t>
      </w:r>
      <w:r>
        <w:rPr>
          <w:rStyle w:val="Numatytasispastraiposriftas"/>
          <w:rFonts w:ascii="Arial" w:hAnsi="Arial"/>
          <w:lang w:val="lt-LT"/>
        </w:rPr>
        <w:t xml:space="preserve"> – 12 </w:t>
      </w:r>
      <w:r>
        <w:rPr>
          <w:rStyle w:val="Numatytasispastraiposriftas"/>
          <w:rFonts w:ascii="Arial" w:hAnsi="Arial"/>
          <w:i/>
          <w:lang w:val="lt-LT"/>
        </w:rPr>
        <w:t>(dvylikos)</w:t>
      </w:r>
      <w:r>
        <w:rPr>
          <w:rStyle w:val="Numatytasispastraiposriftas"/>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14BBD606" w14:textId="77777777" w:rsidR="00E3157C" w:rsidRPr="00DA2DD2" w:rsidRDefault="00942767">
      <w:pPr>
        <w:pStyle w:val="prastasis"/>
        <w:tabs>
          <w:tab w:val="left" w:pos="5529"/>
        </w:tabs>
        <w:spacing w:after="240"/>
        <w:ind w:left="709"/>
        <w:jc w:val="both"/>
        <w:rPr>
          <w:lang w:val="lt-LT"/>
        </w:rPr>
      </w:pPr>
      <w:r>
        <w:rPr>
          <w:rStyle w:val="Numatytasispastraiposriftas"/>
          <w:rFonts w:ascii="Arial" w:hAnsi="Arial"/>
          <w:lang w:val="lt-LT"/>
        </w:rPr>
        <w:t xml:space="preserve">Atsižvelgiant į tai, kad Lietuvos statistikos departamentas metais „n“ skelbia ankstesnių metų „n-1“ duomenis, koeficiento </w:t>
      </w: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apskaičiavimui naudojami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iCs/>
          <w:lang w:val="lt-LT"/>
        </w:rPr>
        <w:t xml:space="preserve"> duomenys.</w:t>
      </w:r>
    </w:p>
    <w:p w14:paraId="14BBD607" w14:textId="77777777" w:rsidR="00E3157C" w:rsidRPr="00DA2DD2" w:rsidRDefault="00942767">
      <w:pPr>
        <w:pStyle w:val="prastasis"/>
        <w:tabs>
          <w:tab w:val="left" w:pos="5529"/>
        </w:tabs>
        <w:spacing w:after="240"/>
        <w:ind w:left="709"/>
        <w:jc w:val="both"/>
        <w:rPr>
          <w:lang w:val="lt-LT"/>
        </w:rPr>
      </w:pPr>
      <w:r>
        <w:rPr>
          <w:rStyle w:val="Numatytasispastraiposriftas"/>
          <w:rFonts w:ascii="Arial" w:hAnsi="Arial"/>
          <w:lang w:val="lt-LT"/>
        </w:rPr>
        <w:t xml:space="preserve">Vadovaujantis </w:t>
      </w:r>
      <w:r>
        <w:fldChar w:fldCharType="begin"/>
      </w:r>
      <w:r w:rsidRPr="00DA2DD2">
        <w:rPr>
          <w:lang w:val="lt-LT"/>
        </w:rPr>
        <w:instrText xml:space="preserve"> REF _Ref44964321 </w:instrText>
      </w:r>
      <w:r>
        <w:fldChar w:fldCharType="separate"/>
      </w:r>
      <w:r>
        <w:rPr>
          <w:cs/>
        </w:rPr>
        <w:t>‎</w:t>
      </w:r>
      <w:r w:rsidRPr="00DA2DD2">
        <w:rPr>
          <w:lang w:val="lt-LT"/>
        </w:rPr>
        <w:t>4.8.1</w:t>
      </w:r>
      <w:r>
        <w:fldChar w:fldCharType="end"/>
      </w:r>
      <w:r>
        <w:rPr>
          <w:rStyle w:val="Numatytasispastraiposriftas"/>
          <w:rFonts w:ascii="Arial" w:hAnsi="Arial"/>
          <w:lang w:val="lt-LT"/>
        </w:rPr>
        <w:t xml:space="preserve"> papunkčiu, tuo atveju, kai yra tenkinamos abi žemiau nurodytos sąlygos, t. y.:</w:t>
      </w:r>
    </w:p>
    <w:p w14:paraId="14BBD608" w14:textId="77777777" w:rsidR="00E3157C" w:rsidRDefault="00942767">
      <w:pPr>
        <w:pStyle w:val="prastasis"/>
        <w:tabs>
          <w:tab w:val="left" w:pos="5529"/>
        </w:tabs>
        <w:spacing w:after="240"/>
        <w:ind w:left="709"/>
        <w:jc w:val="both"/>
      </w:pPr>
      <w:r>
        <w:rPr>
          <w:rStyle w:val="Numatytasispastraiposriftas"/>
          <w:rFonts w:ascii="Arial" w:hAnsi="Arial"/>
          <w:iCs/>
          <w:lang w:val="lt-LT"/>
        </w:rPr>
        <w:t xml:space="preserve">(i)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lang w:val="lt-LT"/>
        </w:rPr>
        <w:t xml:space="preserve"> ≥ -5 ir</w:t>
      </w:r>
    </w:p>
    <w:p w14:paraId="14BBD609" w14:textId="77777777" w:rsidR="00E3157C" w:rsidRDefault="00942767">
      <w:pPr>
        <w:pStyle w:val="prastasis"/>
        <w:tabs>
          <w:tab w:val="left" w:pos="5529"/>
        </w:tabs>
        <w:spacing w:after="240"/>
        <w:ind w:left="709"/>
        <w:jc w:val="both"/>
      </w:pPr>
      <w:r>
        <w:rPr>
          <w:rStyle w:val="Numatytasispastraiposriftas"/>
          <w:rFonts w:ascii="Arial" w:hAnsi="Arial"/>
          <w:iCs/>
          <w:lang w:val="lt-LT"/>
        </w:rPr>
        <w:t xml:space="preserve">(ii)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lang w:val="lt-LT"/>
        </w:rPr>
        <w:t xml:space="preserve"> ≤ 5,</w:t>
      </w:r>
    </w:p>
    <w:p w14:paraId="14BBD60A" w14:textId="77777777" w:rsidR="00E3157C" w:rsidRDefault="00942767">
      <w:pPr>
        <w:pStyle w:val="prastasis"/>
        <w:tabs>
          <w:tab w:val="left" w:pos="5529"/>
        </w:tabs>
        <w:spacing w:after="240"/>
        <w:ind w:left="709"/>
        <w:jc w:val="both"/>
      </w:pPr>
      <w:r>
        <w:rPr>
          <w:rStyle w:val="Numatytasispastraiposriftas"/>
          <w:rFonts w:ascii="Arial" w:hAnsi="Arial"/>
          <w:lang w:val="lt-LT"/>
        </w:rPr>
        <w:t>tuomet A</w:t>
      </w:r>
      <w:r>
        <w:rPr>
          <w:rStyle w:val="Numatytasispastraiposriftas"/>
          <w:rFonts w:ascii="Arial" w:hAnsi="Arial"/>
          <w:vertAlign w:val="subscript"/>
          <w:lang w:val="lt-LT"/>
        </w:rPr>
        <w:t>n-1</w:t>
      </w:r>
      <w:r>
        <w:rPr>
          <w:rStyle w:val="Numatytasispastraiposriftas"/>
          <w:rFonts w:ascii="Arial" w:hAnsi="Arial"/>
          <w:lang w:val="lt-LT"/>
        </w:rPr>
        <w:t xml:space="preserve"> yra prilyginamas nuliui: A</w:t>
      </w:r>
      <w:r>
        <w:rPr>
          <w:rStyle w:val="Numatytasispastraiposriftas"/>
          <w:rFonts w:ascii="Arial" w:hAnsi="Arial"/>
          <w:vertAlign w:val="subscript"/>
          <w:lang w:val="lt-LT"/>
        </w:rPr>
        <w:t>n-1</w:t>
      </w:r>
      <w:r>
        <w:rPr>
          <w:rStyle w:val="Numatytasispastraiposriftas"/>
          <w:rFonts w:ascii="Arial" w:hAnsi="Arial"/>
          <w:lang w:val="lt-LT"/>
        </w:rPr>
        <w:t xml:space="preserve"> = 0. </w:t>
      </w:r>
    </w:p>
    <w:p w14:paraId="14BBD60B" w14:textId="77777777" w:rsidR="00E3157C" w:rsidRDefault="00942767">
      <w:pPr>
        <w:pStyle w:val="prastasis"/>
        <w:tabs>
          <w:tab w:val="left" w:pos="5529"/>
        </w:tabs>
        <w:spacing w:after="240"/>
        <w:ind w:left="709"/>
        <w:jc w:val="both"/>
      </w:pPr>
      <w:r>
        <w:rPr>
          <w:rStyle w:val="Numatytasispastraiposriftas"/>
          <w:rFonts w:ascii="Arial" w:hAnsi="Arial"/>
          <w:lang w:val="lt-LT"/>
        </w:rPr>
        <w:t>K</w:t>
      </w:r>
      <w:r>
        <w:rPr>
          <w:rStyle w:val="Numatytasispastraiposriftas"/>
          <w:rFonts w:ascii="Arial" w:hAnsi="Arial"/>
          <w:vertAlign w:val="subscript"/>
          <w:lang w:val="lt-LT"/>
        </w:rPr>
        <w:t>n-1</w:t>
      </w:r>
      <w:r>
        <w:rPr>
          <w:rStyle w:val="Numatytasispastraiposriftas"/>
          <w:rFonts w:ascii="Arial" w:hAnsi="Arial"/>
          <w:lang w:val="lt-LT"/>
        </w:rPr>
        <w:t xml:space="preserve"> – ankstesnių metų perskaičiavimo koeficientas, kuris pirmaisiais </w:t>
      </w:r>
      <w:proofErr w:type="spellStart"/>
      <w:r>
        <w:rPr>
          <w:rStyle w:val="Numatytasispastraiposriftas"/>
          <w:rFonts w:ascii="Arial" w:hAnsi="Arial"/>
          <w:lang w:val="lt-LT"/>
        </w:rPr>
        <w:t>aktuojamų</w:t>
      </w:r>
      <w:proofErr w:type="spellEnd"/>
      <w:r>
        <w:rPr>
          <w:rStyle w:val="Numatytasispastraiposriftas"/>
          <w:rFonts w:ascii="Arial" w:hAnsi="Arial"/>
          <w:lang w:val="lt-LT"/>
        </w:rPr>
        <w:t xml:space="preserve"> darbų metais visada yra lygus 1 (K</w:t>
      </w:r>
      <w:r>
        <w:rPr>
          <w:rStyle w:val="Numatytasispastraiposriftas"/>
          <w:rFonts w:ascii="Arial" w:hAnsi="Arial"/>
          <w:vertAlign w:val="subscript"/>
          <w:lang w:val="lt-LT"/>
        </w:rPr>
        <w:t xml:space="preserve">1 </w:t>
      </w:r>
      <w:r>
        <w:rPr>
          <w:rStyle w:val="Numatytasispastraiposriftas"/>
          <w:rFonts w:ascii="Arial" w:hAnsi="Arial"/>
          <w:lang w:val="lt-LT"/>
        </w:rPr>
        <w:t>= 1).</w:t>
      </w:r>
    </w:p>
    <w:p w14:paraId="14BBD60C" w14:textId="77777777" w:rsidR="00E3157C" w:rsidRDefault="00942767">
      <w:pPr>
        <w:pStyle w:val="prastasis"/>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14BBD60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14BBD60E"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14BBD60F"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14BBD610"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 taikant ne didesnį nei 5 (penki) procentai pelno bei pridėtinių išlaidų normatyvą, o jei tokių įkainių nėra;</w:t>
      </w:r>
    </w:p>
    <w:p w14:paraId="14BBD611"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14BBD612"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14BBD613" w14:textId="77777777" w:rsidR="00E3157C" w:rsidRDefault="00942767">
      <w:pPr>
        <w:pStyle w:val="prastasis"/>
        <w:spacing w:after="0"/>
        <w:jc w:val="both"/>
        <w:rPr>
          <w:rFonts w:ascii="Arial" w:eastAsia="Times New Roman" w:hAnsi="Arial"/>
          <w:lang w:val="lt-LT"/>
        </w:rPr>
      </w:pPr>
      <w:r>
        <w:rPr>
          <w:rFonts w:ascii="Arial" w:eastAsia="Times New Roman" w:hAnsi="Arial"/>
          <w:lang w:val="lt-LT"/>
        </w:rPr>
        <w:t xml:space="preserve"> </w:t>
      </w:r>
    </w:p>
    <w:p w14:paraId="14BBD614"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23" w:name="_Ref42460521"/>
      <w:r>
        <w:rPr>
          <w:rFonts w:ascii="Arial" w:eastAsia="Times New Roman" w:hAnsi="Arial"/>
          <w:b/>
          <w:bCs/>
          <w:lang w:val="lt-LT"/>
        </w:rPr>
        <w:t>MOKĖJIMAI</w:t>
      </w:r>
      <w:bookmarkEnd w:id="23"/>
    </w:p>
    <w:p w14:paraId="14BBD615"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14BBD616"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14BBD617"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Pr>
          <w:rFonts w:ascii="Arial" w:eastAsia="Times New Roman" w:hAnsi="Arial"/>
          <w:lang w:val="lt-LT"/>
        </w:rPr>
        <w:t>E.sąskaita</w:t>
      </w:r>
      <w:proofErr w:type="spellEnd"/>
      <w:r>
        <w:rPr>
          <w:rFonts w:ascii="Arial" w:eastAsia="Times New Roman" w:hAnsi="Arial"/>
          <w:lang w:val="lt-LT"/>
        </w:rPr>
        <w:t>“ dienos.</w:t>
      </w:r>
    </w:p>
    <w:p w14:paraId="14BBD618"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4"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24"/>
    </w:p>
    <w:p w14:paraId="14BBD619"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4BBD61A"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Tuo atveju, jei Rangovo pateikta PVM sąskaita-faktūra neatitinka Sutarties Bendrųjų sąlygų </w:t>
      </w:r>
      <w:r>
        <w:fldChar w:fldCharType="begin"/>
      </w:r>
      <w:r w:rsidRPr="00DA2DD2">
        <w:rPr>
          <w:lang w:val="lt-LT"/>
        </w:rPr>
        <w:instrText xml:space="preserve"> REF _Ref44965988 </w:instrText>
      </w:r>
      <w:r>
        <w:fldChar w:fldCharType="separate"/>
      </w:r>
      <w:r>
        <w:rPr>
          <w:cs/>
        </w:rPr>
        <w:t>‎</w:t>
      </w:r>
      <w:r w:rsidRPr="00DA2DD2">
        <w:rPr>
          <w:lang w:val="lt-LT"/>
        </w:rPr>
        <w:t>5.4</w:t>
      </w:r>
      <w:r>
        <w:fldChar w:fldCharType="end"/>
      </w:r>
      <w:r>
        <w:rPr>
          <w:rStyle w:val="Numatytasispastraiposriftas"/>
          <w:rFonts w:ascii="Arial" w:eastAsia="Times New Roman" w:hAnsi="Arial"/>
          <w:lang w:val="lt-LT"/>
        </w:rPr>
        <w:t xml:space="preserve"> punkto reikalavimų, Užsakovas tokią PVM sąskaitą faktūrą grąžina tikslinti Rangovui.</w:t>
      </w:r>
    </w:p>
    <w:p w14:paraId="14BBD61B"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14BBD61C" w14:textId="77777777" w:rsidR="00E3157C" w:rsidRDefault="00E3157C">
      <w:pPr>
        <w:pStyle w:val="prastasis"/>
        <w:spacing w:after="0"/>
        <w:jc w:val="both"/>
        <w:rPr>
          <w:rFonts w:ascii="Arial" w:eastAsia="Times New Roman" w:hAnsi="Arial"/>
          <w:lang w:val="lt-LT"/>
        </w:rPr>
      </w:pPr>
    </w:p>
    <w:p w14:paraId="14BBD61D"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14BBD61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14BBD61F"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14BBD620"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14BBD621"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14BBD622"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14BBD623" w14:textId="77777777" w:rsidR="00E3157C" w:rsidRDefault="00942767">
      <w:pPr>
        <w:pStyle w:val="prastasis"/>
        <w:numPr>
          <w:ilvl w:val="1"/>
          <w:numId w:val="2"/>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14BBD624"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14BBD625"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14BBD626"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Pr>
          <w:rFonts w:ascii="Arial" w:eastAsia="Times New Roman" w:hAnsi="Arial"/>
          <w:lang w:val="lt-LT"/>
        </w:rPr>
        <w:t>šiе</w:t>
      </w:r>
      <w:proofErr w:type="spellEnd"/>
      <w:r>
        <w:rPr>
          <w:rFonts w:ascii="Arial" w:eastAsia="Times New Roman" w:hAnsi="Arial"/>
          <w:lang w:val="lt-LT"/>
        </w:rPr>
        <w:t xml:space="preserve"> </w:t>
      </w:r>
      <w:proofErr w:type="spellStart"/>
      <w:r>
        <w:rPr>
          <w:rFonts w:ascii="Arial" w:eastAsia="Times New Roman" w:hAnsi="Arial"/>
          <w:lang w:val="lt-LT"/>
        </w:rPr>
        <w:t>аtestatai</w:t>
      </w:r>
      <w:proofErr w:type="spellEnd"/>
      <w:r>
        <w:rPr>
          <w:rFonts w:ascii="Arial" w:eastAsia="Times New Roman" w:hAnsi="Arial"/>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14BBD627"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14BBD628"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14BBD629"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14BBD62A"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iki Darbų pradžios aptverti Statinio statybos aikštelę pagal teisės aktuose numatytus reikalavimus;</w:t>
      </w:r>
    </w:p>
    <w:p w14:paraId="14BBD62B"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14BBD62C"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14BBD62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14BBD62E"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Darbus atlikti pagal Darbų grafiką, kuris turi būti suderintas su Užsakovu ne vėliau kaip per 14 (keturiolika) kalendorinių dienų nuo Sutarties įsigaliojimo </w:t>
      </w:r>
      <w:r>
        <w:rPr>
          <w:rStyle w:val="Numatytasispastraiposriftas"/>
          <w:rFonts w:ascii="Arial" w:hAnsi="Arial"/>
          <w:lang w:val="lt-LT"/>
        </w:rPr>
        <w:t>(taikoma, jei Darbų grafiko reikalaujama techninėje specifikacijoje)</w:t>
      </w:r>
      <w:r>
        <w:rPr>
          <w:rStyle w:val="Numatytasispastraiposriftas"/>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25" w:name="_Ref343692819"/>
      <w:bookmarkStart w:id="26" w:name="_Ref131223269"/>
      <w:r>
        <w:rPr>
          <w:rStyle w:val="Numatytasispastraiposriftas"/>
          <w:rFonts w:ascii="Arial" w:eastAsia="Times New Roman" w:hAnsi="Arial"/>
          <w:lang w:val="lt-LT"/>
        </w:rPr>
        <w:t>.)</w:t>
      </w:r>
      <w:bookmarkEnd w:id="25"/>
      <w:r>
        <w:rPr>
          <w:rStyle w:val="Numatytasispastraiposriftas"/>
          <w:rFonts w:ascii="Arial" w:eastAsia="Times New Roman" w:hAnsi="Arial"/>
          <w:lang w:val="lt-LT"/>
        </w:rPr>
        <w:t>;</w:t>
      </w:r>
      <w:bookmarkStart w:id="27" w:name="_Ref343692820"/>
    </w:p>
    <w:p w14:paraId="14BBD62F"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6"/>
      <w:r>
        <w:rPr>
          <w:rStyle w:val="Numatytasispastraiposriftas"/>
          <w:rFonts w:ascii="Arial" w:eastAsia="Times New Roman" w:hAnsi="Arial"/>
          <w:lang w:val="lt-LT"/>
        </w:rPr>
        <w:t xml:space="preserve">; </w:t>
      </w:r>
      <w:bookmarkEnd w:id="27"/>
    </w:p>
    <w:p w14:paraId="14BBD630"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Style w:val="Numatytasispastraiposriftas"/>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14BBD631"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14BBD632"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14BBD633"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14BBD634"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14BBD635"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14BBD636"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14BBD637"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14BBD638"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14BBD639"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14BBD63A"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14BBD63B"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4BBD63C"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4BBD63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28"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8"/>
    </w:p>
    <w:p w14:paraId="14BBD63E"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14BBD63F"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14BBD640"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14BBD641"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14BBD642"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14BBD643"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14BBD644"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14BBD645"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14BBD646"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14BBD647"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14BBD648"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14BBD649"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14BBD64A"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14BBD64B"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14BBD64C"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14BBD64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14BBD64E" w14:textId="77777777" w:rsidR="00E3157C" w:rsidRDefault="00942767">
      <w:pPr>
        <w:pStyle w:val="prastasis"/>
        <w:numPr>
          <w:ilvl w:val="1"/>
          <w:numId w:val="2"/>
        </w:numPr>
        <w:tabs>
          <w:tab w:val="left" w:pos="-13041"/>
          <w:tab w:val="left" w:pos="-12615"/>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14BBD64F" w14:textId="77777777" w:rsidR="00E3157C" w:rsidRDefault="00E3157C">
      <w:pPr>
        <w:pStyle w:val="prastasis"/>
        <w:spacing w:after="0"/>
        <w:jc w:val="both"/>
        <w:rPr>
          <w:rFonts w:ascii="Arial" w:eastAsia="Times New Roman" w:hAnsi="Arial"/>
          <w:lang w:val="lt-LT" w:eastAsia="lt-LT"/>
        </w:rPr>
      </w:pPr>
    </w:p>
    <w:p w14:paraId="14BBD650" w14:textId="77777777" w:rsidR="00E3157C" w:rsidRDefault="00942767">
      <w:pPr>
        <w:pStyle w:val="prastasis"/>
        <w:numPr>
          <w:ilvl w:val="0"/>
          <w:numId w:val="2"/>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14BBD651"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14BBD652"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bet kuriuo Sutarties vykdymo momentu kontroliuoti ir prižiūrėti atliekamų Darbų eigą ir kokybę, Darbų grafiko </w:t>
      </w:r>
      <w:bookmarkStart w:id="29" w:name="_Hlk62044296"/>
      <w:r>
        <w:rPr>
          <w:rStyle w:val="Numatytasispastraiposriftas"/>
          <w:rFonts w:ascii="Arial" w:eastAsia="Times New Roman" w:hAnsi="Arial"/>
          <w:lang w:val="lt-LT"/>
        </w:rPr>
        <w:t>(jei taikoma)</w:t>
      </w:r>
      <w:bookmarkEnd w:id="29"/>
      <w:r>
        <w:rPr>
          <w:rStyle w:val="Numatytasispastraiposriftas"/>
          <w:rFonts w:ascii="Arial" w:hAnsi="Arial"/>
          <w:lang w:val="lt-LT"/>
        </w:rPr>
        <w:t xml:space="preserve"> </w:t>
      </w:r>
      <w:r>
        <w:rPr>
          <w:rStyle w:val="Numatytasispastraiposriftas"/>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DA2DD2">
        <w:rPr>
          <w:lang w:val="lt-LT"/>
        </w:rPr>
        <w:instrText xml:space="preserve"> REF _Ref45009701 </w:instrText>
      </w:r>
      <w:r>
        <w:fldChar w:fldCharType="separate"/>
      </w:r>
      <w:r>
        <w:rPr>
          <w:cs/>
        </w:rPr>
        <w:t>‎</w:t>
      </w:r>
      <w:r w:rsidRPr="00DA2DD2">
        <w:rPr>
          <w:lang w:val="lt-LT"/>
        </w:rPr>
        <w:t>12.11</w:t>
      </w:r>
      <w:r>
        <w:fldChar w:fldCharType="end"/>
      </w:r>
      <w:r>
        <w:rPr>
          <w:rStyle w:val="Numatytasispastraiposriftas"/>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14BBD653"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14BBD654"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14BBD655"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14BBD656"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14BBD657"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14BBD658" w14:textId="77777777" w:rsidR="00E3157C" w:rsidRDefault="00942767">
      <w:pPr>
        <w:pStyle w:val="prastasis"/>
        <w:numPr>
          <w:ilvl w:val="3"/>
          <w:numId w:val="2"/>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14BBD659" w14:textId="77777777" w:rsidR="00E3157C" w:rsidRPr="00DA2DD2" w:rsidRDefault="00942767">
      <w:pPr>
        <w:pStyle w:val="prastasis"/>
        <w:numPr>
          <w:ilvl w:val="3"/>
          <w:numId w:val="2"/>
        </w:numPr>
        <w:tabs>
          <w:tab w:val="left" w:pos="993"/>
          <w:tab w:val="left" w:pos="1728"/>
        </w:tabs>
        <w:autoSpaceDE w:val="0"/>
        <w:spacing w:after="0"/>
        <w:ind w:left="851" w:hanging="851"/>
        <w:jc w:val="both"/>
        <w:rPr>
          <w:lang w:val="lt-LT"/>
        </w:rPr>
      </w:pPr>
      <w:r>
        <w:rPr>
          <w:rStyle w:val="Numatytasispastraiposriftas"/>
          <w:rFonts w:ascii="Arial" w:eastAsia="Times New Roman" w:hAnsi="Arial"/>
          <w:lang w:val="lt-LT"/>
        </w:rPr>
        <w:t xml:space="preserve">Rangovas nesilaiko Sutartyje (kalendoriniame darbų vykdymo grafike </w:t>
      </w:r>
      <w:r>
        <w:rPr>
          <w:rStyle w:val="Numatytasispastraiposriftas"/>
          <w:rFonts w:ascii="Arial" w:hAnsi="Arial"/>
          <w:lang w:val="lt-LT"/>
        </w:rPr>
        <w:t>(jei taikoma)</w:t>
      </w:r>
      <w:r>
        <w:rPr>
          <w:rStyle w:val="Numatytasispastraiposriftas"/>
          <w:rFonts w:ascii="Arial" w:eastAsia="Times New Roman" w:hAnsi="Arial"/>
          <w:lang w:val="lt-LT"/>
        </w:rPr>
        <w:t>) nurodytų terminų; mokėjimas sulaikomas iki atsilikimo nuo nustatytų terminų pašalinimo;</w:t>
      </w:r>
    </w:p>
    <w:p w14:paraId="14BBD65A" w14:textId="77777777" w:rsidR="00E3157C" w:rsidRDefault="00942767">
      <w:pPr>
        <w:pStyle w:val="prastasis"/>
        <w:numPr>
          <w:ilvl w:val="3"/>
          <w:numId w:val="2"/>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14BBD65B" w14:textId="77777777" w:rsidR="00E3157C" w:rsidRDefault="00942767">
      <w:pPr>
        <w:pStyle w:val="prastasis"/>
        <w:numPr>
          <w:ilvl w:val="1"/>
          <w:numId w:val="2"/>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14BBD65C"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14BBD65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14BBD65E"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užtikrinti statybos techninę priežiūrą pagal galiojančių Lietuvos Respublikos teisės aktų reikalavimus. Iki Darbų vykdymo pradžios techniniu prižiūrėtoju (jei taikoma)</w:t>
      </w:r>
      <w:r>
        <w:rPr>
          <w:rStyle w:val="Numatytasispastraiposriftas"/>
          <w:rFonts w:ascii="Arial" w:hAnsi="Arial"/>
          <w:lang w:val="lt-LT"/>
        </w:rPr>
        <w:t xml:space="preserve"> </w:t>
      </w:r>
      <w:r>
        <w:rPr>
          <w:rStyle w:val="Numatytasispastraiposriftas"/>
          <w:rFonts w:ascii="Arial" w:eastAsia="Times New Roman" w:hAnsi="Arial"/>
          <w:lang w:val="lt-LT"/>
        </w:rPr>
        <w:t>skiriamas atitinkamą kvalifikacinį atestatą turintis Užsakovo darbuotojas arba įmonės, teikiančios darbų techninės priežiūros paslaugas, darbuotojas;</w:t>
      </w:r>
    </w:p>
    <w:p w14:paraId="14BBD65F"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14BBD660"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14BBD661"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14BBD662"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14BBD663" w14:textId="77777777" w:rsidR="00E3157C" w:rsidRDefault="00942767">
      <w:pPr>
        <w:pStyle w:val="prastasis"/>
        <w:numPr>
          <w:ilvl w:val="1"/>
          <w:numId w:val="2"/>
        </w:numPr>
        <w:tabs>
          <w:tab w:val="left" w:pos="-13041"/>
          <w:tab w:val="left" w:pos="-12615"/>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14BBD664" w14:textId="77777777" w:rsidR="00E3157C" w:rsidRDefault="00E3157C">
      <w:pPr>
        <w:pStyle w:val="prastasis"/>
        <w:autoSpaceDE w:val="0"/>
        <w:spacing w:after="0"/>
        <w:ind w:firstLine="312"/>
        <w:jc w:val="both"/>
        <w:rPr>
          <w:rFonts w:ascii="Arial" w:eastAsia="Times New Roman" w:hAnsi="Arial"/>
          <w:bCs/>
          <w:lang w:val="lt-LT"/>
        </w:rPr>
      </w:pPr>
    </w:p>
    <w:p w14:paraId="14BBD665" w14:textId="77777777" w:rsidR="00E3157C" w:rsidRDefault="00942767">
      <w:pPr>
        <w:pStyle w:val="prastasis"/>
        <w:numPr>
          <w:ilvl w:val="0"/>
          <w:numId w:val="2"/>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14BBD666"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14BBD667"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14BBD668"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14BBD669"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14BBD66A"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14BBD66B" w14:textId="77777777" w:rsidR="00E3157C" w:rsidRDefault="00E3157C">
      <w:pPr>
        <w:pStyle w:val="prastasis"/>
        <w:autoSpaceDE w:val="0"/>
        <w:spacing w:after="0"/>
        <w:ind w:firstLine="312"/>
        <w:jc w:val="both"/>
        <w:rPr>
          <w:rFonts w:ascii="Arial" w:eastAsia="Times New Roman" w:hAnsi="Arial"/>
          <w:bCs/>
          <w:lang w:val="lt-LT"/>
        </w:rPr>
      </w:pPr>
    </w:p>
    <w:p w14:paraId="14BBD66C" w14:textId="77777777" w:rsidR="00E3157C" w:rsidRDefault="00942767">
      <w:pPr>
        <w:pStyle w:val="prastasis"/>
        <w:numPr>
          <w:ilvl w:val="0"/>
          <w:numId w:val="2"/>
        </w:numPr>
        <w:tabs>
          <w:tab w:val="left" w:pos="567"/>
          <w:tab w:val="left" w:pos="1134"/>
        </w:tabs>
        <w:autoSpaceDE w:val="0"/>
        <w:spacing w:after="120"/>
        <w:ind w:left="709" w:hanging="709"/>
      </w:pPr>
      <w:bookmarkStart w:id="30" w:name="_Ref42457452"/>
      <w:bookmarkStart w:id="31" w:name="_Hlk22630181"/>
      <w:r>
        <w:rPr>
          <w:rStyle w:val="Numatytasispastraiposriftas"/>
          <w:rFonts w:ascii="Arial" w:eastAsia="Times New Roman" w:hAnsi="Arial"/>
          <w:b/>
          <w:bCs/>
          <w:lang w:val="lt-LT"/>
        </w:rPr>
        <w:t>SAUGA</w:t>
      </w:r>
      <w:r>
        <w:rPr>
          <w:rStyle w:val="Numatytasispastraiposriftas"/>
          <w:rFonts w:ascii="Arial" w:eastAsia="Times New Roman" w:hAnsi="Arial"/>
          <w:b/>
          <w:bCs/>
          <w:color w:val="000000"/>
          <w:lang w:val="lt-LT"/>
        </w:rPr>
        <w:t xml:space="preserve"> DARBŲ VYKDYMO METU</w:t>
      </w:r>
      <w:bookmarkEnd w:id="30"/>
    </w:p>
    <w:p w14:paraId="14BBD66D" w14:textId="77777777" w:rsidR="00E3157C" w:rsidRDefault="00942767">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lang w:val="lt-LT"/>
        </w:rPr>
        <w:t>Rangovas</w:t>
      </w:r>
      <w:r>
        <w:rPr>
          <w:rStyle w:val="Numatytasispastraiposriftas"/>
          <w:rFonts w:ascii="Arial" w:eastAsia="Times New Roman" w:hAnsi="Arial"/>
          <w:color w:val="000000"/>
          <w:lang w:val="lt-LT"/>
        </w:rPr>
        <w:t xml:space="preserve"> užtikrina, kad Rangovo darbuotojai ir pasitelkiami asmenys, atlikdami Sutartyje numatytus Darbus: </w:t>
      </w:r>
    </w:p>
    <w:p w14:paraId="14BBD66E"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14BBD66F"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lastRenderedPageBreak/>
        <w:t>būtų aprūpinti kolektyvinėmis (jeigu yra poreikis)</w:t>
      </w:r>
      <w:r>
        <w:rPr>
          <w:rStyle w:val="Numatytasispastraiposriftas"/>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Style w:val="Numatytasispastraiposriftas"/>
          <w:rFonts w:ascii="Arial" w:eastAsia="Times New Roman" w:hAnsi="Arial"/>
          <w:lang w:val="lt-LT"/>
        </w:rPr>
        <w:t>;</w:t>
      </w:r>
    </w:p>
    <w:p w14:paraId="14BBD670"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 Rangovo ir jo pasitelktų asmenų </w:t>
      </w:r>
      <w:r>
        <w:rPr>
          <w:rStyle w:val="Numatytasispastraiposriftas"/>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14BBD671"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 jei Rangovo ir jo pasitelktų asmenų </w:t>
      </w:r>
      <w:r>
        <w:rPr>
          <w:rStyle w:val="Numatytasispastraiposriftas"/>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Style w:val="Numatytasispastraiposriftas"/>
          <w:rFonts w:ascii="Arial" w:eastAsia="Times New Roman" w:hAnsi="Arial"/>
          <w:lang w:val="lt-LT"/>
        </w:rPr>
        <w:t>;</w:t>
      </w:r>
    </w:p>
    <w:p w14:paraId="14BBD672"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Savo darbdavio nustatyta tvarka </w:t>
      </w:r>
      <w:r>
        <w:rPr>
          <w:rStyle w:val="Numatytasispastraiposriftas"/>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18" w:history="1">
        <w:r>
          <w:rPr>
            <w:rStyle w:val="Numatytasispastraiposriftas"/>
            <w:rFonts w:ascii="Arial" w:hAnsi="Arial"/>
            <w:color w:val="0070C0"/>
            <w:u w:val="single"/>
            <w:lang w:val="lt-LT"/>
          </w:rPr>
          <w:t>http://www.litrail.lt/sauga-ir-aplinkosauga</w:t>
        </w:r>
      </w:hyperlink>
      <w:r>
        <w:rPr>
          <w:rStyle w:val="Numatytasispastraiposriftas"/>
          <w:rFonts w:ascii="Arial" w:eastAsia="Times New Roman" w:hAnsi="Arial"/>
          <w:lang w:val="lt-LT"/>
        </w:rPr>
        <w:t>;</w:t>
      </w:r>
    </w:p>
    <w:p w14:paraId="14BBD673"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14BBD674"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Palaikys tvarką ir švarą </w:t>
      </w:r>
      <w:r>
        <w:rPr>
          <w:rStyle w:val="Numatytasispastraiposriftas"/>
          <w:rFonts w:ascii="Arial" w:hAnsi="Arial"/>
          <w:lang w:val="lt-LT"/>
        </w:rPr>
        <w:t>darbo zonoje, tinkamai sandėliuos medžiagas, darbo įrenginius, nepaliks jų be priežiūros;</w:t>
      </w:r>
    </w:p>
    <w:p w14:paraId="14BBD675"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Tinkamai tvarkys susidarančias atliekas, jas rūšiuos į tam skirtus konteinerius ir laiku perduos atliekų tvarkytojams;</w:t>
      </w:r>
    </w:p>
    <w:p w14:paraId="14BBD676"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Vykdys kompetentingų Užsakovo atstovų teisėtus nurodymus darbuotojų saugos ir sveikatos klausimais;</w:t>
      </w:r>
    </w:p>
    <w:p w14:paraId="14BBD677"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 xml:space="preserve">Darbų atlikimo pavojingas zonas, </w:t>
      </w:r>
      <w:r>
        <w:rPr>
          <w:rStyle w:val="Numatytasispastraiposriftas"/>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14BBD678"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14BBD679"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14BBD67A"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Style w:val="Numatytasispastraiposriftas"/>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Style w:val="Numatytasispastraiposriftas"/>
          <w:rFonts w:ascii="Arial" w:eastAsia="Times New Roman" w:hAnsi="Arial"/>
          <w:lang w:val="lt-LT"/>
        </w:rPr>
        <w:t xml:space="preserve"> </w:t>
      </w:r>
    </w:p>
    <w:p w14:paraId="14BBD67B"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w:t>
      </w:r>
      <w:proofErr w:type="spellStart"/>
      <w:r>
        <w:rPr>
          <w:rFonts w:ascii="Arial" w:eastAsia="Times New Roman" w:hAnsi="Arial"/>
          <w:lang w:val="lt-LT"/>
        </w:rPr>
        <w:t>riktui</w:t>
      </w:r>
      <w:proofErr w:type="spellEnd"/>
      <w:r>
        <w:rPr>
          <w:rFonts w:ascii="Arial" w:eastAsia="Times New Roman" w:hAnsi="Arial"/>
          <w:lang w:val="lt-LT"/>
        </w:rPr>
        <w:t xml:space="preserve"> ir kitais avariniais atvejais. </w:t>
      </w:r>
    </w:p>
    <w:p w14:paraId="14BBD67C"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14BBD67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14BBD67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14BBD67F"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turi nedelsiant pranešti Užsakovui (</w:t>
      </w:r>
      <w:hyperlink r:id="rId19" w:history="1">
        <w:r>
          <w:rPr>
            <w:rStyle w:val="Numatytasispastraiposriftas"/>
            <w:rFonts w:ascii="Arial" w:eastAsia="Times New Roman" w:hAnsi="Arial"/>
            <w:color w:val="0000FF"/>
            <w:u w:val="single"/>
            <w:lang w:val="lt-LT"/>
          </w:rPr>
          <w:t>sauga@litrail.lt</w:t>
        </w:r>
      </w:hyperlink>
      <w:r>
        <w:rPr>
          <w:rStyle w:val="Numatytasispastraiposriftas"/>
          <w:rFonts w:ascii="Arial" w:eastAsia="Times New Roman" w:hAnsi="Arial"/>
          <w:lang w:val="lt-LT"/>
        </w:rPr>
        <w:t xml:space="preserve">, </w:t>
      </w:r>
      <w:hyperlink r:id="rId20" w:history="1">
        <w:r>
          <w:rPr>
            <w:rStyle w:val="Numatytasispastraiposriftas"/>
            <w:rFonts w:ascii="Arial" w:eastAsia="Times New Roman" w:hAnsi="Arial"/>
            <w:color w:val="0000FF"/>
            <w:u w:val="single"/>
            <w:lang w:val="lt-LT"/>
          </w:rPr>
          <w:t>dss@litrail.lt</w:t>
        </w:r>
      </w:hyperlink>
      <w:r>
        <w:rPr>
          <w:rStyle w:val="Numatytasispastraiposriftas"/>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14BBD680"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14BBD681"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14BBD682"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Rangovas įsipareigoja </w:t>
      </w:r>
      <w:r>
        <w:rPr>
          <w:rStyle w:val="Numatytasispastraiposriftas"/>
          <w:rFonts w:ascii="Arial" w:hAnsi="Arial"/>
          <w:lang w:val="lt-LT"/>
        </w:rPr>
        <w:t>iki Sutartimi sulygtų Darbų pradžios:</w:t>
      </w:r>
    </w:p>
    <w:p w14:paraId="14BBD683"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14BBD684"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hAnsi="Arial"/>
          <w:lang w:val="lt-LT"/>
        </w:rPr>
        <w:t>su Užsakovu įforminti ir gauti aktą-leidimą, kuriame Užsakovo numatytos priemonės, užtikrinančios darbuotojų saugą ir sveikatą;</w:t>
      </w:r>
    </w:p>
    <w:p w14:paraId="14BBD685"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14BBD686"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hAnsi="Arial"/>
          <w:lang w:val="lt-LT"/>
        </w:rPr>
        <w:t>pateikti Užsakovui pasitelkiamų trečiųjų asmenų (subrangovų) sąrašą ir darbo eigoje nuolat informuoti Užsakovą apie pasikeitusius trečiuosius asmenis (subrangovus).</w:t>
      </w:r>
    </w:p>
    <w:p w14:paraId="14BBD687" w14:textId="77777777" w:rsidR="00E3157C" w:rsidRDefault="00E3157C">
      <w:pPr>
        <w:pStyle w:val="prastasis"/>
        <w:widowControl w:val="0"/>
        <w:tabs>
          <w:tab w:val="left" w:pos="567"/>
          <w:tab w:val="left" w:pos="709"/>
        </w:tabs>
        <w:autoSpaceDE w:val="0"/>
        <w:spacing w:after="0"/>
        <w:ind w:left="426" w:right="-34"/>
        <w:jc w:val="both"/>
        <w:rPr>
          <w:rFonts w:ascii="Arial" w:eastAsia="Times New Roman" w:hAnsi="Arial"/>
          <w:b/>
          <w:bCs/>
          <w:lang w:val="lt-LT"/>
        </w:rPr>
      </w:pPr>
    </w:p>
    <w:p w14:paraId="14BBD688"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32" w:name="_Ref42460649"/>
      <w:bookmarkEnd w:id="31"/>
      <w:r>
        <w:rPr>
          <w:rFonts w:ascii="Arial" w:eastAsia="Times New Roman" w:hAnsi="Arial"/>
          <w:b/>
          <w:bCs/>
          <w:lang w:val="lt-LT"/>
        </w:rPr>
        <w:t>DARBŲ PERDAVIMAS IR PRIĖMIMAS</w:t>
      </w:r>
      <w:bookmarkEnd w:id="32"/>
    </w:p>
    <w:p w14:paraId="14BBD689"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w:t>
      </w:r>
      <w:proofErr w:type="spellStart"/>
      <w:r>
        <w:rPr>
          <w:rStyle w:val="Numatytasispastraiposriftas"/>
          <w:rFonts w:ascii="Arial" w:eastAsia="Times New Roman" w:hAnsi="Arial"/>
          <w:lang w:val="lt-LT"/>
        </w:rPr>
        <w:t>AutoCad</w:t>
      </w:r>
      <w:proofErr w:type="spellEnd"/>
      <w:r>
        <w:rPr>
          <w:rStyle w:val="Numatytasispastraiposriftas"/>
          <w:rFonts w:ascii="Arial" w:eastAsia="Times New Roman" w:hAnsi="Arial"/>
          <w:lang w:val="lt-LT"/>
        </w:rPr>
        <w:t xml:space="preserve">®“ arba lygiaverčiame formate (DWG bylų išplėtimas), pateiktos ir </w:t>
      </w:r>
      <w:r>
        <w:rPr>
          <w:rStyle w:val="Numatytasispastraiposriftas"/>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14BBD68A"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14BBD68B"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14BBD68C"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14BBD68D"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w:t>
      </w:r>
      <w:proofErr w:type="spellStart"/>
      <w:r>
        <w:rPr>
          <w:rStyle w:val="Numatytasispastraiposriftas"/>
          <w:rFonts w:ascii="Arial" w:eastAsia="Times New Roman" w:hAnsi="Arial"/>
          <w:lang w:val="lt-LT"/>
        </w:rPr>
        <w:t>inter</w:t>
      </w:r>
      <w:proofErr w:type="spellEnd"/>
      <w:r>
        <w:rPr>
          <w:rStyle w:val="Numatytasispastraiposriftas"/>
          <w:rFonts w:ascii="Arial" w:eastAsia="Times New Roman" w:hAnsi="Arial"/>
          <w:lang w:val="lt-LT"/>
        </w:rPr>
        <w:t xml:space="preserve"> alia yra ir šios aplinkybės: Rangovas tinkamai neužpildė statybos darbų žurnalo, nepateikė reikiamų sertifikatų, eksploatacinių savybių deklaracijas ir/ar kitų dokumentų </w:t>
      </w:r>
      <w:r>
        <w:rPr>
          <w:rStyle w:val="Numatytasispastraiposriftas"/>
          <w:rFonts w:ascii="Arial" w:hAnsi="Arial"/>
          <w:lang w:val="lt-LT"/>
        </w:rPr>
        <w:t>(jei taikoma)</w:t>
      </w:r>
      <w:r>
        <w:rPr>
          <w:rStyle w:val="Numatytasispastraiposriftas"/>
          <w:rFonts w:ascii="Arial" w:eastAsia="Times New Roman" w:hAnsi="Arial"/>
          <w:lang w:val="lt-LT"/>
        </w:rPr>
        <w:t xml:space="preserve"> .</w:t>
      </w:r>
    </w:p>
    <w:p w14:paraId="14BBD68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14BBD68F"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14BBD690"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14BBD691"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DA2DD2">
        <w:rPr>
          <w:lang w:val="lt-LT"/>
        </w:rPr>
        <w:instrText xml:space="preserve"> REF _Ref44966066 </w:instrText>
      </w:r>
      <w:r>
        <w:fldChar w:fldCharType="separate"/>
      </w:r>
      <w:r>
        <w:rPr>
          <w:cs/>
        </w:rPr>
        <w:t>‎</w:t>
      </w:r>
      <w:r w:rsidRPr="00DA2DD2">
        <w:rPr>
          <w:lang w:val="lt-LT"/>
        </w:rPr>
        <w:t>11.2</w:t>
      </w:r>
      <w:r>
        <w:fldChar w:fldCharType="end"/>
      </w:r>
      <w:r>
        <w:rPr>
          <w:rStyle w:val="Numatytasispastraiposriftas"/>
          <w:rFonts w:ascii="Arial" w:eastAsia="Times New Roman" w:hAnsi="Arial"/>
          <w:lang w:val="lt-LT"/>
        </w:rPr>
        <w:t xml:space="preserve"> punktu, surašomas defektinis aktas.  </w:t>
      </w:r>
    </w:p>
    <w:p w14:paraId="14BBD692"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14BBD693"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14BBD694"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14BBD695"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14BBD696" w14:textId="77777777" w:rsidR="00E3157C" w:rsidRDefault="00E3157C">
      <w:pPr>
        <w:pStyle w:val="prastasis"/>
        <w:autoSpaceDE w:val="0"/>
        <w:spacing w:after="0"/>
        <w:ind w:firstLine="312"/>
        <w:jc w:val="both"/>
        <w:rPr>
          <w:rFonts w:ascii="Arial" w:eastAsia="Times New Roman" w:hAnsi="Arial"/>
          <w:lang w:val="lt-LT"/>
        </w:rPr>
      </w:pPr>
    </w:p>
    <w:p w14:paraId="14BBD697"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14BBD698"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Style w:val="Numatytasispastraiposriftas"/>
          <w:rFonts w:ascii="Arial" w:eastAsia="Times New Roman" w:hAnsi="Arial"/>
          <w:bCs/>
          <w:lang w:val="lt-LT"/>
        </w:rPr>
        <w:t>pažeidžiant šioje Sutartyje numatytas sąlygas,</w:t>
      </w:r>
      <w:r>
        <w:rPr>
          <w:rStyle w:val="Numatytasispastraiposriftas"/>
          <w:rFonts w:ascii="Arial" w:eastAsia="Times New Roman" w:hAnsi="Arial"/>
          <w:lang w:val="lt-LT"/>
        </w:rPr>
        <w:t xml:space="preserve"> jis bet kuriuo metu gali raštu pareikalauti, kad Rangovas:</w:t>
      </w:r>
    </w:p>
    <w:p w14:paraId="14BBD699"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14BBD69A"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14BBD69B"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14BBD69C"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14BBD69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14BBD69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33"/>
    </w:p>
    <w:p w14:paraId="14BBD69F"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4BBD6A0"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4BBD6A1"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14BBD6A2"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4BBD6A3" w14:textId="77777777" w:rsidR="00E3157C" w:rsidRDefault="00E3157C">
      <w:pPr>
        <w:pStyle w:val="prastasis"/>
        <w:autoSpaceDE w:val="0"/>
        <w:spacing w:after="0"/>
        <w:jc w:val="both"/>
        <w:rPr>
          <w:rFonts w:ascii="Arial" w:eastAsia="Times New Roman" w:hAnsi="Arial"/>
          <w:bCs/>
          <w:lang w:val="lt-LT"/>
        </w:rPr>
      </w:pPr>
    </w:p>
    <w:p w14:paraId="14BBD6A4" w14:textId="77777777" w:rsidR="00E3157C" w:rsidRPr="00DA2DD2" w:rsidRDefault="00942767">
      <w:pPr>
        <w:pStyle w:val="prastasis"/>
        <w:numPr>
          <w:ilvl w:val="0"/>
          <w:numId w:val="2"/>
        </w:numPr>
        <w:tabs>
          <w:tab w:val="left" w:pos="567"/>
          <w:tab w:val="left" w:pos="1134"/>
        </w:tabs>
        <w:autoSpaceDE w:val="0"/>
        <w:spacing w:after="120"/>
        <w:ind w:left="709" w:hanging="709"/>
        <w:rPr>
          <w:lang w:val="lt-LT"/>
        </w:rPr>
      </w:pPr>
      <w:bookmarkStart w:id="34" w:name="_Ref42417546"/>
      <w:r>
        <w:rPr>
          <w:rStyle w:val="Numatytasispastraiposriftas"/>
          <w:rFonts w:ascii="Arial" w:eastAsia="Times New Roman" w:hAnsi="Arial"/>
          <w:b/>
          <w:bCs/>
          <w:lang w:val="lt-LT"/>
        </w:rPr>
        <w:t>SUTARTIES ĮVYKDYMO UŽTIKRINIMAS (</w:t>
      </w:r>
      <w:r>
        <w:rPr>
          <w:rStyle w:val="Numatytasispastraiposriftas"/>
          <w:rFonts w:ascii="Arial" w:eastAsia="Times New Roman" w:hAnsi="Arial"/>
          <w:b/>
          <w:bCs/>
          <w:i/>
          <w:lang w:val="lt-LT"/>
        </w:rPr>
        <w:t>jei taikoma</w:t>
      </w:r>
      <w:r>
        <w:rPr>
          <w:rStyle w:val="Numatytasispastraiposriftas"/>
          <w:rFonts w:ascii="Arial" w:eastAsia="Times New Roman" w:hAnsi="Arial"/>
          <w:b/>
          <w:bCs/>
          <w:lang w:val="lt-LT"/>
        </w:rPr>
        <w:t>)</w:t>
      </w:r>
      <w:bookmarkEnd w:id="34"/>
    </w:p>
    <w:p w14:paraId="14BBD6A5"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14BBD6A6"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Sutarties įvykdymo užtikrinimas yra skirtas visų Rangovo sutartinių įsipareigojimų įvykdymui užtikrinti, įskaitant, bet neapsiribojant netesybų mokėjimui užtikrinti.</w:t>
      </w:r>
    </w:p>
    <w:p w14:paraId="14BBD6A7"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14BBD6A8"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35"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35"/>
    </w:p>
    <w:p w14:paraId="14BBD6A9"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4BBD6AA"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14BBD6AB"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14BBD6AC"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 xml:space="preserve">Rangovas privalo pateikti atitinkamą dokumentą, įrodantį, kad Banko garantiją išdavęs bankas turi atitinkamus reitingus. Jeigu, bankui pačiam neturint reikalaujamo reitingo, kartu bus pateikta kito nesusijusio banko </w:t>
      </w:r>
      <w:proofErr w:type="spellStart"/>
      <w:r>
        <w:rPr>
          <w:rFonts w:ascii="Arial" w:eastAsia="Times New Roman" w:hAnsi="Arial"/>
          <w:lang w:val="lt-LT"/>
        </w:rPr>
        <w:t>kontragarantija</w:t>
      </w:r>
      <w:proofErr w:type="spellEnd"/>
      <w:r>
        <w:rPr>
          <w:rFonts w:ascii="Arial" w:eastAsia="Times New Roman" w:hAnsi="Arial"/>
          <w:lang w:val="lt-LT"/>
        </w:rPr>
        <w:t xml:space="preserve"> ar bet koks kitas pergarantavimas, toks Sutarties įvykdymo užtikrinimas nebus priimtinas ir jis bus atmestas.</w:t>
      </w:r>
    </w:p>
    <w:p w14:paraId="14BBD6AD"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w:t>
      </w:r>
      <w:proofErr w:type="spellStart"/>
      <w:r>
        <w:rPr>
          <w:rFonts w:ascii="Arial" w:eastAsia="Times New Roman" w:hAnsi="Arial"/>
          <w:lang w:val="lt-LT"/>
        </w:rPr>
        <w:t>The</w:t>
      </w:r>
      <w:proofErr w:type="spellEnd"/>
      <w:r>
        <w:rPr>
          <w:rFonts w:ascii="Arial" w:eastAsia="Times New Roman" w:hAnsi="Arial"/>
          <w:lang w:val="lt-LT"/>
        </w:rPr>
        <w:t xml:space="preserve"> ICC </w:t>
      </w:r>
      <w:proofErr w:type="spellStart"/>
      <w:r>
        <w:rPr>
          <w:rFonts w:ascii="Arial" w:eastAsia="Times New Roman" w:hAnsi="Arial"/>
          <w:lang w:val="lt-LT"/>
        </w:rPr>
        <w:t>Uniform</w:t>
      </w:r>
      <w:proofErr w:type="spellEnd"/>
      <w:r>
        <w:rPr>
          <w:rFonts w:ascii="Arial" w:eastAsia="Times New Roman" w:hAnsi="Arial"/>
          <w:lang w:val="lt-LT"/>
        </w:rPr>
        <w:t xml:space="preserve"> </w:t>
      </w:r>
      <w:proofErr w:type="spellStart"/>
      <w:r>
        <w:rPr>
          <w:rFonts w:ascii="Arial" w:eastAsia="Times New Roman" w:hAnsi="Arial"/>
          <w:lang w:val="lt-LT"/>
        </w:rPr>
        <w:t>rules</w:t>
      </w:r>
      <w:proofErr w:type="spellEnd"/>
      <w:r>
        <w:rPr>
          <w:rFonts w:ascii="Arial" w:eastAsia="Times New Roman" w:hAnsi="Arial"/>
          <w:lang w:val="lt-LT"/>
        </w:rPr>
        <w:t xml:space="preserve"> </w:t>
      </w:r>
      <w:proofErr w:type="spellStart"/>
      <w:r>
        <w:rPr>
          <w:rFonts w:ascii="Arial" w:eastAsia="Times New Roman" w:hAnsi="Arial"/>
          <w:lang w:val="lt-LT"/>
        </w:rPr>
        <w:t>for</w:t>
      </w:r>
      <w:proofErr w:type="spellEnd"/>
      <w:r>
        <w:rPr>
          <w:rFonts w:ascii="Arial" w:eastAsia="Times New Roman" w:hAnsi="Arial"/>
          <w:lang w:val="lt-LT"/>
        </w:rPr>
        <w:t xml:space="preserve"> </w:t>
      </w:r>
      <w:proofErr w:type="spellStart"/>
      <w:r>
        <w:rPr>
          <w:rFonts w:ascii="Arial" w:eastAsia="Times New Roman" w:hAnsi="Arial"/>
          <w:lang w:val="lt-LT"/>
        </w:rPr>
        <w:t>demand</w:t>
      </w:r>
      <w:proofErr w:type="spellEnd"/>
      <w:r>
        <w:rPr>
          <w:rFonts w:ascii="Arial" w:eastAsia="Times New Roman" w:hAnsi="Arial"/>
          <w:lang w:val="lt-LT"/>
        </w:rPr>
        <w:t xml:space="preserve"> </w:t>
      </w:r>
      <w:proofErr w:type="spellStart"/>
      <w:r>
        <w:rPr>
          <w:rFonts w:ascii="Arial" w:eastAsia="Times New Roman" w:hAnsi="Arial"/>
          <w:lang w:val="lt-LT"/>
        </w:rPr>
        <w:t>guarantees</w:t>
      </w:r>
      <w:proofErr w:type="spellEnd"/>
      <w:r>
        <w:rPr>
          <w:rFonts w:ascii="Arial" w:eastAsia="Times New Roman" w:hAnsi="Arial"/>
          <w:lang w:val="lt-LT"/>
        </w:rPr>
        <w:t>“ (Leidinio Nr.758). Į Banko garantijos tekstą turi būti įtraukta nuostata, kad šalių ginčai sprendžiami Lietuvos Respublikos teisės aktų nustatyta tvarka, Lietuvos Respublikos teismuose.</w:t>
      </w:r>
    </w:p>
    <w:p w14:paraId="14BBD6AE"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4BBD6AF"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14BBD6B0"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14BBD6B1"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14BBD6B2"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14BBD6B3"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14BBD6B4"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14BBD6B5" w14:textId="77777777" w:rsidR="00E3157C" w:rsidRDefault="00942767">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14BBD6B6" w14:textId="77777777" w:rsidR="00E3157C" w:rsidRDefault="00942767">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14BBD6B7" w14:textId="77777777" w:rsidR="00E3157C" w:rsidRDefault="00942767">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14BBD6B8" w14:textId="77777777" w:rsidR="00E3157C" w:rsidRDefault="00942767">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14BBD6B9" w14:textId="77777777" w:rsidR="00E3157C" w:rsidRDefault="00942767">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14BBD6BA" w14:textId="77777777" w:rsidR="00E3157C" w:rsidRDefault="00942767">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14BBD6BB"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bookmarkStart w:id="36" w:name="_Ref44966130"/>
      <w:r>
        <w:rPr>
          <w:rStyle w:val="Numatytasispastraiposriftas"/>
          <w:rFonts w:ascii="Arial" w:hAnsi="Arial"/>
          <w:color w:val="000000"/>
          <w:lang w:val="lt-LT"/>
        </w:rPr>
        <w:t xml:space="preserve">į </w:t>
      </w:r>
      <w:r>
        <w:rPr>
          <w:rStyle w:val="Numatytasispastraiposriftas"/>
          <w:rFonts w:ascii="Arial" w:eastAsia="Times New Roman" w:hAnsi="Arial"/>
          <w:lang w:val="lt-LT"/>
        </w:rPr>
        <w:t>Užsakovo</w:t>
      </w:r>
      <w:r>
        <w:rPr>
          <w:rStyle w:val="Numatytasispastraiposriftas"/>
          <w:rFonts w:ascii="Arial" w:hAnsi="Arial"/>
          <w:color w:val="000000"/>
          <w:lang w:val="lt-LT"/>
        </w:rPr>
        <w:t xml:space="preserve"> sąskaitą pervestu atitinkamo dydžio piniginiu užstatu. </w:t>
      </w:r>
      <w:r>
        <w:rPr>
          <w:rStyle w:val="Numatytasispastraiposriftas"/>
          <w:rFonts w:ascii="Arial" w:hAnsi="Arial"/>
          <w:iCs/>
          <w:lang w:val="lt-LT"/>
        </w:rPr>
        <w:t>Šiuo būdu pateiktas Sutarties įvykdymo užtikrinimas laikomas suteiktu nuo atitinkamo dydžio piniginių lėšų įskaitymo Užsakovo sąskaitoje momento.</w:t>
      </w:r>
      <w:bookmarkEnd w:id="36"/>
    </w:p>
    <w:p w14:paraId="14BBD6BC" w14:textId="77777777" w:rsidR="00E3157C" w:rsidRDefault="00942767">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14BBD6BD"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Kiti, nei nurodyti šios Sutarties </w:t>
      </w:r>
      <w:r>
        <w:fldChar w:fldCharType="begin"/>
      </w:r>
      <w:r w:rsidRPr="00DA2DD2">
        <w:rPr>
          <w:lang w:val="lt-LT"/>
        </w:rPr>
        <w:instrText xml:space="preserve"> REF _Ref44966120 </w:instrText>
      </w:r>
      <w:r>
        <w:fldChar w:fldCharType="separate"/>
      </w:r>
      <w:r>
        <w:rPr>
          <w:cs/>
        </w:rPr>
        <w:t>‎</w:t>
      </w:r>
      <w:r w:rsidRPr="00DA2DD2">
        <w:rPr>
          <w:lang w:val="lt-LT"/>
        </w:rPr>
        <w:t>12.3.1</w:t>
      </w:r>
      <w:r>
        <w:fldChar w:fldCharType="end"/>
      </w:r>
      <w:r>
        <w:rPr>
          <w:rStyle w:val="Numatytasispastraiposriftas"/>
          <w:rFonts w:ascii="Arial" w:eastAsia="Times New Roman" w:hAnsi="Arial"/>
          <w:lang w:val="lt-LT"/>
        </w:rPr>
        <w:t xml:space="preserve"> – </w:t>
      </w:r>
      <w:r>
        <w:fldChar w:fldCharType="begin"/>
      </w:r>
      <w:r w:rsidRPr="00DA2DD2">
        <w:rPr>
          <w:lang w:val="lt-LT"/>
        </w:rPr>
        <w:instrText xml:space="preserve"> REF _Ref44966130 </w:instrText>
      </w:r>
      <w:r>
        <w:fldChar w:fldCharType="separate"/>
      </w:r>
      <w:r>
        <w:rPr>
          <w:cs/>
        </w:rPr>
        <w:t>‎</w:t>
      </w:r>
      <w:r w:rsidRPr="00DA2DD2">
        <w:rPr>
          <w:lang w:val="lt-LT"/>
        </w:rPr>
        <w:t>12.3.3</w:t>
      </w:r>
      <w:r>
        <w:fldChar w:fldCharType="end"/>
      </w:r>
      <w:r>
        <w:rPr>
          <w:rStyle w:val="Numatytasispastraiposriftas"/>
          <w:rFonts w:ascii="Arial" w:eastAsia="Times New Roman" w:hAnsi="Arial"/>
          <w:lang w:val="lt-LT"/>
        </w:rPr>
        <w:t xml:space="preserve"> punktuose, Sutarties įvykdymo užtikrinimo būdai nepriimami.</w:t>
      </w:r>
    </w:p>
    <w:p w14:paraId="14BBD6B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14BBD6BF"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14BBD6C0"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14BBD6C1"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DA2DD2">
        <w:rPr>
          <w:lang w:val="lt-LT"/>
        </w:rPr>
        <w:instrText xml:space="preserve"> REF _Ref42429994 </w:instrText>
      </w:r>
      <w:r>
        <w:fldChar w:fldCharType="separate"/>
      </w:r>
      <w:r>
        <w:rPr>
          <w:cs/>
        </w:rPr>
        <w:t>‎</w:t>
      </w:r>
      <w:r w:rsidRPr="00DA2DD2">
        <w:rPr>
          <w:lang w:val="lt-LT"/>
        </w:rPr>
        <w:t>4</w:t>
      </w:r>
      <w:r>
        <w:fldChar w:fldCharType="end"/>
      </w:r>
      <w:r>
        <w:rPr>
          <w:rStyle w:val="Numatytasispastraiposriftas"/>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14BBD6C2"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14BBD6C3"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14BBD6C4"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bookmarkStart w:id="37" w:name="_Ref45009701"/>
      <w:r>
        <w:rPr>
          <w:rStyle w:val="Numatytasispastraiposriftas"/>
          <w:rFonts w:ascii="Arial" w:eastAsia="Times New Roman" w:hAnsi="Arial"/>
          <w:lang w:val="lt-LT"/>
        </w:rPr>
        <w:t>Užsakovas gali pasinaudoti Sutarties įvykdymo užtikrinimu esant bet kuriai iš žemiau nurodytų aplinkybių:</w:t>
      </w:r>
      <w:bookmarkEnd w:id="37"/>
    </w:p>
    <w:p w14:paraId="14BBD6C5"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eastAsia="Times New Roman" w:hAnsi="Arial"/>
          <w:lang w:val="lt-LT"/>
        </w:rPr>
        <w:t>Rangovas nevykdo savo įsipareigojimų pagal Sutartį arba juos vykdo netinkamai;</w:t>
      </w:r>
    </w:p>
    <w:p w14:paraId="14BBD6C6"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eastAsia="Times New Roman" w:hAnsi="Arial"/>
          <w:lang w:val="lt-LT"/>
        </w:rPr>
        <w:t>Rangovas laiku nevykdo Užsakovo nurodymo ištaisyti Darbų trūkumus;</w:t>
      </w:r>
    </w:p>
    <w:p w14:paraId="14BBD6C7"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14BBD6C8"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color w:val="000000"/>
          <w:lang w:val="lt-LT"/>
        </w:rPr>
        <w:t>Prieš pateikdamas reikalavimą sumokėti pagal Sutarties įvykdymo užtikrinimą, Užsakovas įspėja apie tai Rangovą, nurodydamas, dėl kokio pažeidimo pateikia šį reikalavimą.</w:t>
      </w:r>
    </w:p>
    <w:p w14:paraId="14BBD6C9"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Sutarties Bendrųjų sąlygų </w:t>
      </w:r>
      <w:r>
        <w:fldChar w:fldCharType="begin"/>
      </w:r>
      <w:r w:rsidRPr="00DA2DD2">
        <w:rPr>
          <w:lang w:val="lt-LT"/>
        </w:rPr>
        <w:instrText xml:space="preserve"> REF _Ref44966130 </w:instrText>
      </w:r>
      <w:r>
        <w:fldChar w:fldCharType="separate"/>
      </w:r>
      <w:r>
        <w:rPr>
          <w:cs/>
        </w:rPr>
        <w:t>‎</w:t>
      </w:r>
      <w:r w:rsidRPr="00DA2DD2">
        <w:rPr>
          <w:lang w:val="lt-LT"/>
        </w:rPr>
        <w:t>12.3.3</w:t>
      </w:r>
      <w:r>
        <w:fldChar w:fldCharType="end"/>
      </w:r>
      <w:r>
        <w:rPr>
          <w:rStyle w:val="Numatytasispastraiposriftas"/>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14BBD6CA" w14:textId="77777777" w:rsidR="00E3157C" w:rsidRDefault="00E3157C">
      <w:pPr>
        <w:pStyle w:val="prastasis"/>
        <w:tabs>
          <w:tab w:val="left" w:pos="851"/>
        </w:tabs>
        <w:autoSpaceDE w:val="0"/>
        <w:spacing w:after="0"/>
        <w:jc w:val="both"/>
        <w:rPr>
          <w:rFonts w:ascii="Arial" w:eastAsia="Times New Roman" w:hAnsi="Arial"/>
          <w:lang w:val="lt-LT"/>
        </w:rPr>
      </w:pPr>
    </w:p>
    <w:p w14:paraId="14BBD6CB"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38" w:name="_Ref44965703"/>
      <w:r>
        <w:rPr>
          <w:rFonts w:ascii="Arial" w:eastAsia="Times New Roman" w:hAnsi="Arial"/>
          <w:b/>
          <w:bCs/>
          <w:lang w:val="lt-LT"/>
        </w:rPr>
        <w:t>DRAUDIMAS</w:t>
      </w:r>
      <w:bookmarkEnd w:id="38"/>
    </w:p>
    <w:p w14:paraId="14BBD6CC"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Pr>
          <w:rStyle w:val="Numatytasispastraiposriftas"/>
          <w:rFonts w:ascii="Arial" w:eastAsia="Times New Roman" w:hAnsi="Arial"/>
          <w:i/>
          <w:iCs/>
          <w:lang w:val="lt-LT"/>
        </w:rPr>
        <w:t>ab</w:t>
      </w:r>
      <w:proofErr w:type="spellEnd"/>
      <w:r>
        <w:rPr>
          <w:rStyle w:val="Numatytasispastraiposriftas"/>
          <w:rFonts w:ascii="Arial" w:eastAsia="Times New Roman" w:hAnsi="Arial"/>
          <w:i/>
          <w:iCs/>
          <w:lang w:val="lt-LT"/>
        </w:rPr>
        <w:t xml:space="preserve"> </w:t>
      </w:r>
      <w:proofErr w:type="spellStart"/>
      <w:r>
        <w:rPr>
          <w:rStyle w:val="Numatytasispastraiposriftas"/>
          <w:rFonts w:ascii="Arial" w:eastAsia="Times New Roman" w:hAnsi="Arial"/>
          <w:i/>
          <w:iCs/>
          <w:lang w:val="lt-LT"/>
        </w:rPr>
        <w:t>initio</w:t>
      </w:r>
      <w:proofErr w:type="spellEnd"/>
      <w:r>
        <w:rPr>
          <w:rStyle w:val="Numatytasispastraiposriftas"/>
          <w:rFonts w:ascii="Arial" w:eastAsia="Times New Roman" w:hAnsi="Arial"/>
          <w:lang w:val="lt-LT"/>
        </w:rPr>
        <w:t>.</w:t>
      </w:r>
    </w:p>
    <w:p w14:paraId="14BBD6C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39" w:name="_Ref42417638"/>
      <w:r>
        <w:rPr>
          <w:rFonts w:ascii="Arial" w:eastAsia="Times New Roman" w:hAnsi="Arial"/>
          <w:lang w:val="lt-LT"/>
        </w:rPr>
        <w:t>Rangovas privalo pateikti Užsakovui civilinės atsakomybės draudimo(-ų) liudijimo(-ų) (poliso(-ų)) ir mokestinio(-ų) pavedimo(-ų), patvirtinančio(-</w:t>
      </w:r>
      <w:proofErr w:type="spellStart"/>
      <w:r>
        <w:rPr>
          <w:rFonts w:ascii="Arial" w:eastAsia="Times New Roman" w:hAnsi="Arial"/>
          <w:lang w:val="lt-LT"/>
        </w:rPr>
        <w:t>ių</w:t>
      </w:r>
      <w:proofErr w:type="spellEnd"/>
      <w:r>
        <w:rPr>
          <w:rFonts w:ascii="Arial" w:eastAsia="Times New Roman" w:hAnsi="Arial"/>
          <w:lang w:val="lt-LT"/>
        </w:rPr>
        <w:t>) draudimo(-ų) įmokos(-ų) ar jos(-ų) dalies(-</w:t>
      </w:r>
      <w:proofErr w:type="spellStart"/>
      <w:r>
        <w:rPr>
          <w:rFonts w:ascii="Arial" w:eastAsia="Times New Roman" w:hAnsi="Arial"/>
          <w:lang w:val="lt-LT"/>
        </w:rPr>
        <w:t>ių</w:t>
      </w:r>
      <w:proofErr w:type="spellEnd"/>
      <w:r>
        <w:rPr>
          <w:rFonts w:ascii="Arial" w:eastAsia="Times New Roman" w:hAnsi="Arial"/>
          <w:lang w:val="lt-LT"/>
        </w:rPr>
        <w:t>) sumokėjimą, patvirtintas kopijas.</w:t>
      </w:r>
      <w:bookmarkEnd w:id="39"/>
    </w:p>
    <w:p w14:paraId="14BBD6CE"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w:t>
      </w:r>
      <w:proofErr w:type="spellStart"/>
      <w:r>
        <w:rPr>
          <w:rFonts w:ascii="Arial" w:eastAsia="Times New Roman" w:hAnsi="Arial"/>
          <w:lang w:val="lt-LT"/>
        </w:rPr>
        <w:t>is</w:t>
      </w:r>
      <w:proofErr w:type="spellEnd"/>
      <w:r>
        <w:rPr>
          <w:rFonts w:ascii="Arial" w:eastAsia="Times New Roman" w:hAnsi="Arial"/>
          <w:lang w:val="lt-LT"/>
        </w:rPr>
        <w:t>) ir likus ne mažiau nei 2 (dviem) darbo dienom iki pratęsiamos draudimo sutarties pabaigos pateikti Užsakovui tai patvirtinančius dokumentus, jeigu draudimo sutartis(-</w:t>
      </w:r>
      <w:proofErr w:type="spellStart"/>
      <w:r>
        <w:rPr>
          <w:rFonts w:ascii="Arial" w:eastAsia="Times New Roman" w:hAnsi="Arial"/>
          <w:lang w:val="lt-LT"/>
        </w:rPr>
        <w:t>ys</w:t>
      </w:r>
      <w:proofErr w:type="spellEnd"/>
      <w:r>
        <w:rPr>
          <w:rFonts w:ascii="Arial" w:eastAsia="Times New Roman" w:hAnsi="Arial"/>
          <w:lang w:val="lt-LT"/>
        </w:rPr>
        <w:t>) pasibaigs anksčiau, negu numatyta teisės aktuose.</w:t>
      </w:r>
    </w:p>
    <w:p w14:paraId="14BBD6CF"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14BBD6D0"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14BBD6D1"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14BBD6D2"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14BBD6D3"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14BBD6D4"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14BBD6D5"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14BBD6D6"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Style w:val="Numatytasispastraiposriftas"/>
          <w:rFonts w:ascii="Arial" w:eastAsia="Batang" w:hAnsi="Arial"/>
          <w:lang w:val="lt-LT"/>
        </w:rPr>
        <w:t>.</w:t>
      </w:r>
    </w:p>
    <w:p w14:paraId="14BBD6D7" w14:textId="77777777" w:rsidR="00E3157C" w:rsidRDefault="00E3157C">
      <w:pPr>
        <w:pStyle w:val="prastasis"/>
        <w:spacing w:after="0"/>
        <w:ind w:left="360" w:hanging="360"/>
        <w:jc w:val="both"/>
        <w:rPr>
          <w:rFonts w:ascii="Arial" w:eastAsia="Times New Roman" w:hAnsi="Arial"/>
          <w:lang w:val="lt-LT"/>
        </w:rPr>
      </w:pPr>
    </w:p>
    <w:p w14:paraId="14BBD6D8"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14BBD6D9"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Šalių </w:t>
      </w:r>
      <w:r>
        <w:rPr>
          <w:rStyle w:val="Numatytasispastraiposriftas"/>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4BBD6DA"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Konkretūs netesybų Šalims dydžiai nustatyti Sutarties Specialiųjų sąlygų </w:t>
      </w:r>
      <w:r>
        <w:fldChar w:fldCharType="begin"/>
      </w:r>
      <w:r w:rsidRPr="00DA2DD2">
        <w:rPr>
          <w:lang w:val="lt-LT"/>
        </w:rPr>
        <w:instrText xml:space="preserve"> REF _Ref24318531 </w:instrText>
      </w:r>
      <w:r>
        <w:fldChar w:fldCharType="separate"/>
      </w:r>
      <w:r>
        <w:rPr>
          <w:cs/>
        </w:rPr>
        <w:t>‎</w:t>
      </w:r>
      <w:r w:rsidRPr="00DA2DD2">
        <w:rPr>
          <w:lang w:val="lt-LT"/>
        </w:rPr>
        <w:t>7</w:t>
      </w:r>
      <w:r>
        <w:fldChar w:fldCharType="end"/>
      </w:r>
      <w:r>
        <w:rPr>
          <w:rStyle w:val="Numatytasispastraiposriftas"/>
          <w:rFonts w:ascii="Arial" w:eastAsia="Times New Roman" w:hAnsi="Arial"/>
          <w:lang w:val="lt-LT"/>
        </w:rPr>
        <w:t xml:space="preserve"> skyriuje.</w:t>
      </w:r>
    </w:p>
    <w:p w14:paraId="14BBD6DB"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Užsakovas neatlygina Rangovo patirtų nuostolių, atsiradusių dėl Sutarties vykdymo sustabdymo.</w:t>
      </w:r>
    </w:p>
    <w:p w14:paraId="14BBD6DC"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Užsakovo atsakomybė</w:t>
      </w:r>
      <w:r>
        <w:rPr>
          <w:rStyle w:val="Numatytasispastraiposriftas"/>
          <w:rFonts w:ascii="Arial" w:hAnsi="Arial"/>
          <w:color w:val="000000"/>
          <w:lang w:val="lt-LT"/>
        </w:rPr>
        <w:t xml:space="preserve"> Rangovui yra ribojama tiesioginiais nuostoliais ir negali viršyti Bendros sutarties kainos.</w:t>
      </w:r>
    </w:p>
    <w:p w14:paraId="14BBD6D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14BBD6D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14BBD6DF"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14BBD6E0"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4BBD6E1" w14:textId="77777777" w:rsidR="00E3157C" w:rsidRDefault="00942767">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14BBD6E2" w14:textId="77777777" w:rsidR="00E3157C" w:rsidRDefault="00E3157C">
      <w:pPr>
        <w:pStyle w:val="prastasis"/>
        <w:autoSpaceDE w:val="0"/>
        <w:spacing w:after="0"/>
        <w:ind w:firstLine="312"/>
        <w:jc w:val="both"/>
        <w:rPr>
          <w:rFonts w:ascii="Arial" w:eastAsia="Times New Roman" w:hAnsi="Arial"/>
          <w:b/>
          <w:bCs/>
          <w:lang w:val="lt-LT"/>
        </w:rPr>
      </w:pPr>
    </w:p>
    <w:p w14:paraId="14BBD6E3" w14:textId="77777777" w:rsidR="00E3157C" w:rsidRPr="00DA2DD2" w:rsidRDefault="00942767">
      <w:pPr>
        <w:pStyle w:val="prastasis"/>
        <w:numPr>
          <w:ilvl w:val="0"/>
          <w:numId w:val="2"/>
        </w:numPr>
        <w:tabs>
          <w:tab w:val="left" w:pos="567"/>
          <w:tab w:val="left" w:pos="1134"/>
        </w:tabs>
        <w:autoSpaceDE w:val="0"/>
        <w:spacing w:after="120"/>
        <w:ind w:left="709" w:hanging="709"/>
        <w:jc w:val="both"/>
        <w:rPr>
          <w:lang w:val="fr-FR"/>
        </w:rPr>
      </w:pPr>
      <w:bookmarkStart w:id="40" w:name="_Ref44958680"/>
      <w:r>
        <w:rPr>
          <w:rStyle w:val="Numatytasispastraiposriftas"/>
          <w:rFonts w:ascii="Arial" w:eastAsia="Times New Roman" w:hAnsi="Arial"/>
          <w:b/>
          <w:bCs/>
          <w:lang w:val="lt-LT"/>
        </w:rPr>
        <w:t>NENUGALIMOS JĖGOS APLINKYBĖS (</w:t>
      </w:r>
      <w:r>
        <w:rPr>
          <w:rStyle w:val="Numatytasispastraiposriftas"/>
          <w:rFonts w:ascii="Arial" w:eastAsia="Times New Roman" w:hAnsi="Arial"/>
          <w:b/>
          <w:bCs/>
          <w:i/>
          <w:lang w:val="lt-LT"/>
        </w:rPr>
        <w:t>FORCE MAJEURE</w:t>
      </w:r>
      <w:r>
        <w:rPr>
          <w:rStyle w:val="Numatytasispastraiposriftas"/>
          <w:rFonts w:ascii="Arial" w:eastAsia="Times New Roman" w:hAnsi="Arial"/>
          <w:b/>
          <w:bCs/>
          <w:lang w:val="lt-LT"/>
        </w:rPr>
        <w:t>)</w:t>
      </w:r>
      <w:bookmarkEnd w:id="40"/>
    </w:p>
    <w:p w14:paraId="14BBD6E4"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14BBD6E5"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14BBD6E6" w14:textId="77777777" w:rsidR="00E3157C" w:rsidRDefault="00942767">
      <w:pPr>
        <w:pStyle w:val="prastasis"/>
        <w:numPr>
          <w:ilvl w:val="2"/>
          <w:numId w:val="2"/>
        </w:numPr>
        <w:tabs>
          <w:tab w:val="left" w:pos="-19573"/>
          <w:tab w:val="left" w:pos="-19148"/>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14BBD6E7" w14:textId="77777777" w:rsidR="00E3157C" w:rsidRDefault="00942767">
      <w:pPr>
        <w:pStyle w:val="prastasis"/>
        <w:numPr>
          <w:ilvl w:val="2"/>
          <w:numId w:val="2"/>
        </w:numPr>
        <w:tabs>
          <w:tab w:val="left" w:pos="-19573"/>
          <w:tab w:val="left" w:pos="-19148"/>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14BBD6E8" w14:textId="77777777" w:rsidR="00E3157C" w:rsidRDefault="00942767">
      <w:pPr>
        <w:pStyle w:val="prastasis"/>
        <w:numPr>
          <w:ilvl w:val="2"/>
          <w:numId w:val="2"/>
        </w:numPr>
        <w:tabs>
          <w:tab w:val="left" w:pos="-19573"/>
          <w:tab w:val="left" w:pos="-19148"/>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14BBD6E9" w14:textId="77777777" w:rsidR="00E3157C" w:rsidRDefault="00942767">
      <w:pPr>
        <w:pStyle w:val="prastasis"/>
        <w:numPr>
          <w:ilvl w:val="2"/>
          <w:numId w:val="2"/>
        </w:numPr>
        <w:tabs>
          <w:tab w:val="left" w:pos="-19573"/>
          <w:tab w:val="left" w:pos="-19148"/>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14BBD6EA"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14BBD6EB" w14:textId="77777777" w:rsidR="00E3157C" w:rsidRDefault="00942767">
      <w:pPr>
        <w:pStyle w:val="prastasis"/>
        <w:numPr>
          <w:ilvl w:val="2"/>
          <w:numId w:val="2"/>
        </w:numPr>
        <w:tabs>
          <w:tab w:val="left" w:pos="-19573"/>
          <w:tab w:val="left" w:pos="-19148"/>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4BBD6EC" w14:textId="77777777" w:rsidR="00E3157C" w:rsidRDefault="00942767">
      <w:pPr>
        <w:pStyle w:val="prastasis"/>
        <w:numPr>
          <w:ilvl w:val="2"/>
          <w:numId w:val="2"/>
        </w:numPr>
        <w:tabs>
          <w:tab w:val="left" w:pos="-19573"/>
          <w:tab w:val="left" w:pos="-19148"/>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14BBD6ED"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14BBD6EE"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14BBD6EF"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14BBD6F0"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Pr>
          <w:rFonts w:ascii="Arial" w:eastAsia="Batang" w:hAnsi="Arial"/>
          <w:lang w:val="lt-LT"/>
        </w:rPr>
        <w:t>facie</w:t>
      </w:r>
      <w:proofErr w:type="spellEnd"/>
      <w:r>
        <w:rPr>
          <w:rFonts w:ascii="Arial" w:eastAsia="Batang" w:hAnsi="Arial"/>
          <w:lang w:val="lt-LT"/>
        </w:rPr>
        <w:t xml:space="preserve"> įrodymu CPK 197 straipsnio prasme, nes faktų teisinis įvertinimas yra teismo prerogatyva ir jo nesaisto kitų asmenų pateiktas teisinis vertinimas ir kvalifikavimas.</w:t>
      </w:r>
    </w:p>
    <w:p w14:paraId="14BBD6F1"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14BBD6F2" w14:textId="77777777" w:rsidR="00E3157C" w:rsidRDefault="00942767">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14BBD6F3" w14:textId="77777777" w:rsidR="00E3157C" w:rsidRDefault="00E3157C">
      <w:pPr>
        <w:pStyle w:val="prastasis"/>
        <w:tabs>
          <w:tab w:val="left" w:pos="851"/>
        </w:tabs>
        <w:autoSpaceDE w:val="0"/>
        <w:spacing w:after="0"/>
        <w:ind w:left="851"/>
        <w:jc w:val="center"/>
        <w:rPr>
          <w:rFonts w:ascii="Arial" w:eastAsia="Times New Roman" w:hAnsi="Arial"/>
          <w:lang w:val="lt-LT"/>
        </w:rPr>
      </w:pPr>
    </w:p>
    <w:p w14:paraId="14BBD6F4" w14:textId="77777777" w:rsidR="00E3157C" w:rsidRDefault="00942767">
      <w:pPr>
        <w:pStyle w:val="prastasis"/>
        <w:numPr>
          <w:ilvl w:val="0"/>
          <w:numId w:val="2"/>
        </w:numPr>
        <w:tabs>
          <w:tab w:val="left" w:pos="567"/>
          <w:tab w:val="left" w:pos="1134"/>
        </w:tabs>
        <w:autoSpaceDE w:val="0"/>
        <w:spacing w:after="120"/>
        <w:ind w:left="709" w:hanging="709"/>
      </w:pPr>
      <w:r>
        <w:rPr>
          <w:rStyle w:val="Numatytasispastraiposriftas"/>
          <w:rFonts w:ascii="Arial" w:eastAsia="Times New Roman" w:hAnsi="Arial"/>
          <w:b/>
          <w:bCs/>
          <w:lang w:val="lt-LT"/>
        </w:rPr>
        <w:t>INTELEKTINĖS IR PRAMONINĖS NUOSAVYBĖS TEISĖS</w:t>
      </w:r>
    </w:p>
    <w:p w14:paraId="14BBD6F5"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14BBD6F6"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14BBD6F7" w14:textId="77777777" w:rsidR="00E3157C" w:rsidRDefault="00E3157C">
      <w:pPr>
        <w:pStyle w:val="prastasis"/>
        <w:tabs>
          <w:tab w:val="left" w:pos="851"/>
        </w:tabs>
        <w:autoSpaceDE w:val="0"/>
        <w:spacing w:after="0"/>
        <w:ind w:left="851"/>
        <w:jc w:val="center"/>
        <w:rPr>
          <w:rFonts w:ascii="Arial" w:eastAsia="Times New Roman" w:hAnsi="Arial"/>
          <w:lang w:val="lt-LT"/>
        </w:rPr>
      </w:pPr>
    </w:p>
    <w:p w14:paraId="14BBD6F8"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41" w:name="_Ref42417729"/>
      <w:r>
        <w:rPr>
          <w:rFonts w:ascii="Arial" w:eastAsia="Times New Roman" w:hAnsi="Arial"/>
          <w:b/>
          <w:bCs/>
          <w:lang w:val="lt-LT"/>
        </w:rPr>
        <w:t>GARANTIJOS</w:t>
      </w:r>
      <w:bookmarkEnd w:id="41"/>
    </w:p>
    <w:p w14:paraId="14BBD6F9"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14BBD6FA"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14BBD6FB"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14BBD6FC" w14:textId="77777777" w:rsidR="00E3157C" w:rsidRDefault="00942767">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Style w:val="Numatytasispastraiposriftas"/>
          <w:rFonts w:ascii="Arial" w:eastAsia="Times New Roman" w:hAnsi="Arial"/>
          <w:iCs/>
          <w:lang w:val="lt-LT"/>
        </w:rPr>
        <w:t xml:space="preserve"> Darbų priėmimo – perdavimo akto pasirašymo. Garantinio laikotarpio prievolių įvykdymas gali būti užtikrinamas: </w:t>
      </w:r>
    </w:p>
    <w:p w14:paraId="14BBD6F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14BBD6FE"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į Užsakovo</w:t>
      </w:r>
      <w:r>
        <w:rPr>
          <w:rStyle w:val="Numatytasispastraiposriftas"/>
          <w:rFonts w:ascii="Arial" w:eastAsia="Times New Roman" w:hAnsi="Arial"/>
          <w:iCs/>
          <w:lang w:val="lt-LT"/>
        </w:rPr>
        <w:t xml:space="preserve"> sąskaitą pervestu atitinkamo dydžio piniginiu užstatu.</w:t>
      </w:r>
    </w:p>
    <w:p w14:paraId="14BBD6FF"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Garantinio laikotarpio prievolių įvykdymo užtikrinimui, be kita ko, taikomi atitinkami Sutarties Bendrųjų sąlygų </w:t>
      </w:r>
      <w:r>
        <w:fldChar w:fldCharType="begin"/>
      </w:r>
      <w:r w:rsidRPr="00DA2DD2">
        <w:rPr>
          <w:lang w:val="lt-LT"/>
        </w:rPr>
        <w:instrText xml:space="preserve"> REF _Ref42417546 </w:instrText>
      </w:r>
      <w:r>
        <w:fldChar w:fldCharType="separate"/>
      </w:r>
      <w:r>
        <w:rPr>
          <w:cs/>
        </w:rPr>
        <w:t>‎</w:t>
      </w:r>
      <w:r w:rsidRPr="00DA2DD2">
        <w:rPr>
          <w:lang w:val="lt-LT"/>
        </w:rPr>
        <w:t>12</w:t>
      </w:r>
      <w:r>
        <w:fldChar w:fldCharType="end"/>
      </w:r>
      <w:r>
        <w:rPr>
          <w:rStyle w:val="Numatytasispastraiposriftas"/>
          <w:rFonts w:ascii="Arial" w:eastAsia="Times New Roman" w:hAnsi="Arial"/>
          <w:lang w:val="lt-LT"/>
        </w:rPr>
        <w:t xml:space="preserve"> skyriaus reikalavimai. </w:t>
      </w:r>
    </w:p>
    <w:p w14:paraId="14BBD700"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14BBD701"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14BBD702"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14BBD703"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14BBD704"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14BBD705" w14:textId="77777777" w:rsidR="00E3157C" w:rsidRDefault="00E3157C">
      <w:pPr>
        <w:pStyle w:val="prastasis"/>
        <w:tabs>
          <w:tab w:val="left" w:pos="851"/>
        </w:tabs>
        <w:autoSpaceDE w:val="0"/>
        <w:spacing w:after="0"/>
        <w:ind w:left="851"/>
        <w:jc w:val="both"/>
        <w:rPr>
          <w:rFonts w:ascii="Arial" w:eastAsia="Times New Roman" w:hAnsi="Arial"/>
          <w:lang w:val="lt-LT"/>
        </w:rPr>
      </w:pPr>
    </w:p>
    <w:p w14:paraId="14BBD706"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14BBD707"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14BBD708"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14BBD709" w14:textId="77777777" w:rsidR="00E3157C" w:rsidRDefault="00E3157C">
      <w:pPr>
        <w:pStyle w:val="prastasis"/>
        <w:tabs>
          <w:tab w:val="left" w:pos="851"/>
        </w:tabs>
        <w:autoSpaceDE w:val="0"/>
        <w:spacing w:after="0"/>
        <w:ind w:left="851"/>
        <w:jc w:val="center"/>
        <w:rPr>
          <w:rFonts w:ascii="Arial" w:eastAsia="Times New Roman" w:hAnsi="Arial"/>
          <w:lang w:val="lt-LT"/>
        </w:rPr>
      </w:pPr>
    </w:p>
    <w:p w14:paraId="14BBD70A"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14BBD70B"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14BBD70C"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14BBD70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4BBD70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14BBD70F" w14:textId="77777777" w:rsidR="00E3157C" w:rsidRDefault="00E3157C">
      <w:pPr>
        <w:pStyle w:val="prastasis"/>
        <w:tabs>
          <w:tab w:val="left" w:pos="851"/>
        </w:tabs>
        <w:autoSpaceDE w:val="0"/>
        <w:spacing w:after="0"/>
        <w:ind w:left="851"/>
        <w:jc w:val="both"/>
        <w:rPr>
          <w:rFonts w:ascii="Arial" w:eastAsia="Times New Roman" w:hAnsi="Arial"/>
          <w:lang w:val="lt-LT"/>
        </w:rPr>
      </w:pPr>
    </w:p>
    <w:p w14:paraId="14BBD710"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14BBD711"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 xml:space="preserve">Sutartis gali </w:t>
      </w:r>
      <w:r>
        <w:rPr>
          <w:rStyle w:val="Numatytasispastraiposriftas"/>
          <w:rFonts w:ascii="Arial" w:eastAsia="Times New Roman" w:hAnsi="Arial"/>
          <w:lang w:val="lt-LT"/>
        </w:rPr>
        <w:t>būti keičiama Lietuvos Respublikos teisės aktų nurodyta tvarka. Sutarties pakeitimai ir papildymai galioja, jeigu jie yra sudaryti raštu ir pasirašyti abiejų Šalių.</w:t>
      </w:r>
    </w:p>
    <w:p w14:paraId="14BBD712"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14BBD713"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14BBD714"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14BBD715"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14BBD716"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14BBD717"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14BBD718"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14BBD719"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14BBD71A"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14BBD71B"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14BBD71C"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14BBD71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14BBD71E"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14BBD71F"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14BBD720" w14:textId="77777777" w:rsidR="00E3157C" w:rsidRDefault="00942767">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kiti Sutartyje</w:t>
      </w:r>
      <w:r>
        <w:rPr>
          <w:rStyle w:val="Numatytasispastraiposriftas"/>
          <w:rFonts w:ascii="Arial" w:eastAsia="Times New Roman" w:hAnsi="Arial"/>
          <w:lang w:val="lt-LT"/>
        </w:rPr>
        <w:t xml:space="preserve"> numatyti atvejai.</w:t>
      </w:r>
    </w:p>
    <w:p w14:paraId="14BBD721" w14:textId="77777777" w:rsidR="00E3157C" w:rsidRDefault="00E3157C">
      <w:pPr>
        <w:pStyle w:val="prastasis"/>
        <w:tabs>
          <w:tab w:val="left" w:pos="851"/>
        </w:tabs>
        <w:autoSpaceDE w:val="0"/>
        <w:spacing w:after="0"/>
        <w:ind w:left="851"/>
        <w:jc w:val="both"/>
        <w:rPr>
          <w:rFonts w:ascii="Arial" w:eastAsia="Times New Roman" w:hAnsi="Arial"/>
          <w:lang w:val="lt-LT"/>
        </w:rPr>
      </w:pPr>
    </w:p>
    <w:p w14:paraId="14BBD722" w14:textId="77777777" w:rsidR="00E3157C" w:rsidRDefault="00942767">
      <w:pPr>
        <w:pStyle w:val="prastasis"/>
        <w:numPr>
          <w:ilvl w:val="0"/>
          <w:numId w:val="2"/>
        </w:numPr>
        <w:tabs>
          <w:tab w:val="left" w:pos="567"/>
          <w:tab w:val="left" w:pos="1134"/>
        </w:tabs>
        <w:autoSpaceDE w:val="0"/>
        <w:spacing w:after="120"/>
        <w:ind w:left="709" w:hanging="709"/>
      </w:pPr>
      <w:r>
        <w:rPr>
          <w:rStyle w:val="Numatytasispastraiposriftas"/>
          <w:rFonts w:ascii="Arial" w:eastAsia="Times New Roman" w:hAnsi="Arial"/>
          <w:b/>
          <w:bCs/>
          <w:lang w:val="lt-LT"/>
        </w:rPr>
        <w:t>SUTARTIES VYKDYMO SUSTABDYMAS / PRATĘSIMAS</w:t>
      </w:r>
    </w:p>
    <w:p w14:paraId="14BBD723"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14BBD724" w14:textId="77777777" w:rsidR="00E3157C" w:rsidRDefault="00942767">
      <w:pPr>
        <w:pStyle w:val="prastasis"/>
        <w:numPr>
          <w:ilvl w:val="2"/>
          <w:numId w:val="2"/>
        </w:numPr>
        <w:tabs>
          <w:tab w:val="left" w:pos="-19573"/>
          <w:tab w:val="left" w:pos="-19290"/>
        </w:tabs>
        <w:autoSpaceDE w:val="0"/>
        <w:spacing w:after="0"/>
        <w:jc w:val="both"/>
        <w:rPr>
          <w:rFonts w:ascii="Arial" w:eastAsia="Times New Roman" w:hAnsi="Arial"/>
          <w:lang w:val="lt-LT"/>
        </w:rPr>
      </w:pPr>
      <w:bookmarkStart w:id="42" w:name="_Ref44959416"/>
      <w:r>
        <w:rPr>
          <w:rFonts w:ascii="Arial" w:eastAsia="Times New Roman" w:hAnsi="Arial"/>
          <w:lang w:val="lt-LT"/>
        </w:rPr>
        <w:t>Darbų vykdymui Užsakovas pagal suderintą Darbų grafiką negali suteikti eismo pertraukos;</w:t>
      </w:r>
      <w:bookmarkEnd w:id="42"/>
      <w:r>
        <w:rPr>
          <w:rFonts w:ascii="Arial" w:eastAsia="Times New Roman" w:hAnsi="Arial"/>
          <w:lang w:val="lt-LT"/>
        </w:rPr>
        <w:t xml:space="preserve"> </w:t>
      </w:r>
    </w:p>
    <w:p w14:paraId="14BBD725"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DA2DD2">
        <w:rPr>
          <w:lang w:val="lt-LT"/>
        </w:rPr>
        <w:instrText xml:space="preserve"> REF _Ref44958680 </w:instrText>
      </w:r>
      <w:r>
        <w:fldChar w:fldCharType="separate"/>
      </w:r>
      <w:r>
        <w:rPr>
          <w:cs/>
        </w:rPr>
        <w:t>‎</w:t>
      </w:r>
      <w:r w:rsidRPr="00DA2DD2">
        <w:rPr>
          <w:lang w:val="lt-LT"/>
        </w:rPr>
        <w:t>15</w:t>
      </w:r>
      <w:r>
        <w:fldChar w:fldCharType="end"/>
      </w:r>
      <w:r>
        <w:rPr>
          <w:rStyle w:val="Numatytasispastraiposriftas"/>
          <w:rFonts w:ascii="Arial" w:eastAsia="Times New Roman" w:hAnsi="Arial"/>
          <w:lang w:val="lt-LT"/>
        </w:rPr>
        <w:t xml:space="preserve"> skyrių, ir pagal atitinkamuose galiojančiuose teisės aktuose nustatytą darbų technologiją ir seką dėl to yra būtina sustabdyti Darbų vykdymą; </w:t>
      </w:r>
    </w:p>
    <w:p w14:paraId="14BBD726" w14:textId="77777777" w:rsidR="00E3157C" w:rsidRDefault="00942767">
      <w:pPr>
        <w:pStyle w:val="prastasis"/>
        <w:numPr>
          <w:ilvl w:val="2"/>
          <w:numId w:val="2"/>
        </w:numPr>
        <w:tabs>
          <w:tab w:val="left" w:pos="-19573"/>
          <w:tab w:val="left" w:pos="-19290"/>
        </w:tabs>
        <w:autoSpaceDE w:val="0"/>
        <w:spacing w:after="0"/>
        <w:jc w:val="both"/>
        <w:rPr>
          <w:rFonts w:ascii="Arial" w:eastAsia="Times New Roman" w:hAnsi="Arial"/>
          <w:lang w:val="lt-LT"/>
        </w:rPr>
      </w:pPr>
      <w:bookmarkStart w:id="43" w:name="_Ref44959575"/>
      <w:r>
        <w:rPr>
          <w:rFonts w:ascii="Arial" w:eastAsia="Times New Roman" w:hAnsi="Arial"/>
          <w:lang w:val="lt-LT"/>
        </w:rPr>
        <w:t>ne dėl Rangovo kaltės įvykus avarijai ar iškilus avarijos grėsmei;</w:t>
      </w:r>
      <w:bookmarkEnd w:id="43"/>
    </w:p>
    <w:p w14:paraId="14BBD727" w14:textId="77777777" w:rsidR="00E3157C" w:rsidRDefault="00942767">
      <w:pPr>
        <w:pStyle w:val="prastasis"/>
        <w:numPr>
          <w:ilvl w:val="2"/>
          <w:numId w:val="2"/>
        </w:numPr>
        <w:tabs>
          <w:tab w:val="left" w:pos="-19573"/>
          <w:tab w:val="left" w:pos="-19290"/>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14BBD728" w14:textId="77777777" w:rsidR="00E3157C" w:rsidRDefault="00942767">
      <w:pPr>
        <w:pStyle w:val="prastasis"/>
        <w:numPr>
          <w:ilvl w:val="2"/>
          <w:numId w:val="2"/>
        </w:numPr>
        <w:tabs>
          <w:tab w:val="left" w:pos="-19573"/>
          <w:tab w:val="left" w:pos="-19290"/>
        </w:tabs>
        <w:autoSpaceDE w:val="0"/>
        <w:spacing w:after="0"/>
        <w:jc w:val="both"/>
        <w:rPr>
          <w:rFonts w:ascii="Arial" w:eastAsia="Times New Roman" w:hAnsi="Arial"/>
          <w:lang w:val="lt-LT"/>
        </w:rPr>
      </w:pPr>
      <w:bookmarkStart w:id="44"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44"/>
      <w:r>
        <w:rPr>
          <w:rFonts w:ascii="Arial" w:eastAsia="Times New Roman" w:hAnsi="Arial"/>
          <w:lang w:val="lt-LT"/>
        </w:rPr>
        <w:tab/>
      </w:r>
    </w:p>
    <w:p w14:paraId="14BBD729" w14:textId="77777777" w:rsidR="00E3157C" w:rsidRPr="00DA2DD2" w:rsidRDefault="00942767">
      <w:pPr>
        <w:pStyle w:val="prastasis"/>
        <w:numPr>
          <w:ilvl w:val="2"/>
          <w:numId w:val="2"/>
        </w:numPr>
        <w:tabs>
          <w:tab w:val="left" w:pos="-19573"/>
          <w:tab w:val="left" w:pos="-19290"/>
        </w:tabs>
        <w:autoSpaceDE w:val="0"/>
        <w:spacing w:after="0"/>
        <w:jc w:val="both"/>
        <w:rPr>
          <w:lang w:val="lt-LT"/>
        </w:rPr>
      </w:pPr>
      <w:bookmarkStart w:id="45" w:name="_Ref44959583"/>
      <w:r>
        <w:rPr>
          <w:rStyle w:val="Numatytasispastraiposriftas"/>
          <w:rFonts w:ascii="Arial" w:eastAsia="Times New Roman" w:hAnsi="Arial"/>
          <w:lang w:val="lt-LT"/>
        </w:rPr>
        <w:t xml:space="preserve">jeigu atsiranda kitų nei nurodyta šio skyriaus </w:t>
      </w:r>
      <w:r>
        <w:fldChar w:fldCharType="begin"/>
      </w:r>
      <w:r w:rsidRPr="00DA2DD2">
        <w:rPr>
          <w:lang w:val="lt-LT"/>
        </w:rPr>
        <w:instrText xml:space="preserve"> REF _Ref44959416 </w:instrText>
      </w:r>
      <w:r>
        <w:fldChar w:fldCharType="separate"/>
      </w:r>
      <w:r>
        <w:rPr>
          <w:cs/>
        </w:rPr>
        <w:t>‎</w:t>
      </w:r>
      <w:r w:rsidRPr="00DA2DD2">
        <w:rPr>
          <w:lang w:val="lt-LT"/>
        </w:rPr>
        <w:t>21.1.1</w:t>
      </w:r>
      <w:r>
        <w:fldChar w:fldCharType="end"/>
      </w:r>
      <w:r>
        <w:rPr>
          <w:rStyle w:val="Numatytasispastraiposriftas"/>
          <w:rFonts w:ascii="Arial" w:eastAsia="Times New Roman" w:hAnsi="Arial"/>
          <w:lang w:val="lt-LT"/>
        </w:rPr>
        <w:t>-</w:t>
      </w:r>
      <w:r>
        <w:fldChar w:fldCharType="begin"/>
      </w:r>
      <w:r w:rsidRPr="00DA2DD2">
        <w:rPr>
          <w:lang w:val="lt-LT"/>
        </w:rPr>
        <w:instrText xml:space="preserve"> REF _Ref44958749 </w:instrText>
      </w:r>
      <w:r>
        <w:fldChar w:fldCharType="separate"/>
      </w:r>
      <w:r>
        <w:rPr>
          <w:cs/>
        </w:rPr>
        <w:t>‎</w:t>
      </w:r>
      <w:r w:rsidRPr="00DA2DD2">
        <w:rPr>
          <w:lang w:val="lt-LT"/>
        </w:rPr>
        <w:t>21.1.5</w:t>
      </w:r>
      <w:r>
        <w:fldChar w:fldCharType="end"/>
      </w:r>
      <w:r>
        <w:rPr>
          <w:rStyle w:val="Numatytasispastraiposriftas"/>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45"/>
    </w:p>
    <w:p w14:paraId="14BBD72A"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Šio skyriaus </w:t>
      </w:r>
      <w:r>
        <w:fldChar w:fldCharType="begin"/>
      </w:r>
      <w:r w:rsidRPr="00DA2DD2">
        <w:rPr>
          <w:lang w:val="lt-LT"/>
        </w:rPr>
        <w:instrText xml:space="preserve"> REF _Ref44959416 </w:instrText>
      </w:r>
      <w:r>
        <w:fldChar w:fldCharType="separate"/>
      </w:r>
      <w:r>
        <w:rPr>
          <w:cs/>
        </w:rPr>
        <w:t>‎</w:t>
      </w:r>
      <w:r w:rsidRPr="00DA2DD2">
        <w:rPr>
          <w:lang w:val="lt-LT"/>
        </w:rPr>
        <w:t>21.1.1</w:t>
      </w:r>
      <w:r>
        <w:fldChar w:fldCharType="end"/>
      </w:r>
      <w:r>
        <w:rPr>
          <w:rStyle w:val="Numatytasispastraiposriftas"/>
          <w:rFonts w:ascii="Arial" w:eastAsia="Times New Roman" w:hAnsi="Arial"/>
          <w:lang w:val="lt-LT"/>
        </w:rPr>
        <w:t xml:space="preserve">- </w:t>
      </w:r>
      <w:r>
        <w:fldChar w:fldCharType="begin"/>
      </w:r>
      <w:r w:rsidRPr="00DA2DD2">
        <w:rPr>
          <w:lang w:val="lt-LT"/>
        </w:rPr>
        <w:instrText xml:space="preserve"> REF _Ref44959575 </w:instrText>
      </w:r>
      <w:r>
        <w:fldChar w:fldCharType="separate"/>
      </w:r>
      <w:r>
        <w:rPr>
          <w:cs/>
        </w:rPr>
        <w:t>‎</w:t>
      </w:r>
      <w:r w:rsidRPr="00DA2DD2">
        <w:rPr>
          <w:lang w:val="lt-LT"/>
        </w:rPr>
        <w:t>21.1.3</w:t>
      </w:r>
      <w:r>
        <w:fldChar w:fldCharType="end"/>
      </w:r>
      <w:r>
        <w:rPr>
          <w:rStyle w:val="Numatytasispastraiposriftas"/>
          <w:rFonts w:ascii="Arial" w:eastAsia="Times New Roman" w:hAnsi="Arial"/>
          <w:lang w:val="lt-LT"/>
        </w:rPr>
        <w:t xml:space="preserve"> ir </w:t>
      </w:r>
      <w:r>
        <w:fldChar w:fldCharType="begin"/>
      </w:r>
      <w:r w:rsidRPr="00DA2DD2">
        <w:rPr>
          <w:lang w:val="lt-LT"/>
        </w:rPr>
        <w:instrText xml:space="preserve"> REF _Ref44959583 </w:instrText>
      </w:r>
      <w:r>
        <w:fldChar w:fldCharType="separate"/>
      </w:r>
      <w:r>
        <w:rPr>
          <w:cs/>
        </w:rPr>
        <w:t>‎</w:t>
      </w:r>
      <w:r w:rsidRPr="00DA2DD2">
        <w:rPr>
          <w:lang w:val="lt-LT"/>
        </w:rPr>
        <w:t>21.1.6</w:t>
      </w:r>
      <w:r>
        <w:fldChar w:fldCharType="end"/>
      </w:r>
      <w:r>
        <w:rPr>
          <w:rStyle w:val="Numatytasispastraiposriftas"/>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14BBD72B"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Šio skyriaus </w:t>
      </w:r>
      <w:r>
        <w:fldChar w:fldCharType="begin"/>
      </w:r>
      <w:r w:rsidRPr="00DA2DD2">
        <w:rPr>
          <w:lang w:val="lt-LT"/>
        </w:rPr>
        <w:instrText xml:space="preserve"> REF _Ref44958749 </w:instrText>
      </w:r>
      <w:r>
        <w:fldChar w:fldCharType="separate"/>
      </w:r>
      <w:r>
        <w:rPr>
          <w:cs/>
        </w:rPr>
        <w:t>‎</w:t>
      </w:r>
      <w:r w:rsidRPr="00DA2DD2">
        <w:rPr>
          <w:lang w:val="lt-LT"/>
        </w:rPr>
        <w:t>21.1.5</w:t>
      </w:r>
      <w:r>
        <w:fldChar w:fldCharType="end"/>
      </w:r>
      <w:r>
        <w:rPr>
          <w:rStyle w:val="Numatytasispastraiposriftas"/>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14BBD72C"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14BBD72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14BBD72E"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bookmarkStart w:id="46" w:name="_Ref44966407"/>
      <w:r>
        <w:rPr>
          <w:rStyle w:val="Numatytasispastraiposriftas"/>
          <w:rFonts w:ascii="Arial" w:eastAsia="Times New Roman" w:hAnsi="Arial"/>
          <w:lang w:val="lt-LT"/>
        </w:rPr>
        <w:t xml:space="preserve">Jeigu Sutartis sustabdoma ilgiau nei 180 (šimtui aštuoniasdešimt) dienų Sutarties Bendrųjų sąlygų </w:t>
      </w:r>
      <w:r>
        <w:fldChar w:fldCharType="begin"/>
      </w:r>
      <w:r w:rsidRPr="00DA2DD2">
        <w:rPr>
          <w:lang w:val="lt-LT"/>
        </w:rPr>
        <w:instrText xml:space="preserve"> REF _Ref44959416 </w:instrText>
      </w:r>
      <w:r>
        <w:fldChar w:fldCharType="separate"/>
      </w:r>
      <w:r>
        <w:rPr>
          <w:cs/>
        </w:rPr>
        <w:t>‎</w:t>
      </w:r>
      <w:r w:rsidRPr="00DA2DD2">
        <w:rPr>
          <w:lang w:val="lt-LT"/>
        </w:rPr>
        <w:t>21.1.1</w:t>
      </w:r>
      <w:r>
        <w:fldChar w:fldCharType="end"/>
      </w:r>
      <w:r>
        <w:rPr>
          <w:rStyle w:val="Numatytasispastraiposriftas"/>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6"/>
    </w:p>
    <w:p w14:paraId="14BBD72F"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14BBD730" w14:textId="77777777" w:rsidR="00E3157C" w:rsidRDefault="00942767">
      <w:pPr>
        <w:pStyle w:val="prastasis"/>
        <w:numPr>
          <w:ilvl w:val="2"/>
          <w:numId w:val="2"/>
        </w:numPr>
        <w:tabs>
          <w:tab w:val="left" w:pos="-19573"/>
          <w:tab w:val="left" w:pos="-19290"/>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14BBD731" w14:textId="77777777" w:rsidR="00E3157C" w:rsidRPr="00DA2DD2" w:rsidRDefault="00942767">
      <w:pPr>
        <w:pStyle w:val="prastasis"/>
        <w:numPr>
          <w:ilvl w:val="2"/>
          <w:numId w:val="2"/>
        </w:numPr>
        <w:tabs>
          <w:tab w:val="left" w:pos="-19573"/>
          <w:tab w:val="left" w:pos="-19290"/>
        </w:tabs>
        <w:autoSpaceDE w:val="0"/>
        <w:spacing w:after="0"/>
        <w:jc w:val="both"/>
        <w:rPr>
          <w:lang w:val="lt-LT"/>
        </w:rPr>
      </w:pPr>
      <w:r>
        <w:rPr>
          <w:rStyle w:val="Numatytasispastraiposriftas"/>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Style w:val="Numatytasispastraiposriftas"/>
          <w:rFonts w:ascii="Arial" w:eastAsia="Batang" w:hAnsi="Arial"/>
          <w:lang w:val="lt-LT"/>
        </w:rPr>
        <w:t xml:space="preserve"> pratęsimo terminas nustatomas vadovaujantis naujomis teisės aktų nuostatomis.</w:t>
      </w:r>
    </w:p>
    <w:p w14:paraId="14BBD732" w14:textId="77777777" w:rsidR="00E3157C" w:rsidRDefault="00E3157C">
      <w:pPr>
        <w:pStyle w:val="prastasis"/>
        <w:tabs>
          <w:tab w:val="left" w:pos="851"/>
        </w:tabs>
        <w:autoSpaceDE w:val="0"/>
        <w:spacing w:after="0"/>
        <w:ind w:left="851"/>
        <w:jc w:val="both"/>
        <w:rPr>
          <w:rFonts w:ascii="Arial" w:eastAsia="Times New Roman" w:hAnsi="Arial"/>
          <w:lang w:val="lt-LT"/>
        </w:rPr>
      </w:pPr>
    </w:p>
    <w:p w14:paraId="14BBD733"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14BBD734"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14BBD735"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Užsakovas</w:t>
      </w:r>
      <w:r>
        <w:rPr>
          <w:rStyle w:val="Numatytasispastraiposriftas"/>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14BBD736"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14BBD737"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14BBD738"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14BBD739"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kai paaiškėjo, kad Rangovas turėjo būti pašalintas iš Pirkimo procedūros </w:t>
      </w:r>
      <w:proofErr w:type="spellStart"/>
      <w:r>
        <w:rPr>
          <w:rStyle w:val="Numatytasispastraiposriftas"/>
          <w:rFonts w:ascii="Arial" w:hAnsi="Arial"/>
          <w:i/>
          <w:iCs/>
          <w:color w:val="000000"/>
          <w:lang w:val="lt-LT"/>
        </w:rPr>
        <w:t>mutatis</w:t>
      </w:r>
      <w:proofErr w:type="spellEnd"/>
      <w:r>
        <w:rPr>
          <w:rStyle w:val="Numatytasispastraiposriftas"/>
          <w:rFonts w:ascii="Arial" w:hAnsi="Arial"/>
          <w:i/>
          <w:iCs/>
          <w:color w:val="000000"/>
          <w:lang w:val="lt-LT"/>
        </w:rPr>
        <w:t xml:space="preserve"> </w:t>
      </w:r>
      <w:proofErr w:type="spellStart"/>
      <w:r>
        <w:rPr>
          <w:rStyle w:val="Numatytasispastraiposriftas"/>
          <w:rFonts w:ascii="Arial" w:hAnsi="Arial"/>
          <w:i/>
          <w:iCs/>
          <w:color w:val="000000"/>
          <w:lang w:val="lt-LT"/>
        </w:rPr>
        <w:t>mutandis</w:t>
      </w:r>
      <w:proofErr w:type="spellEnd"/>
      <w:r>
        <w:rPr>
          <w:rStyle w:val="Numatytasispastraiposriftas"/>
          <w:rFonts w:ascii="Arial" w:hAnsi="Arial"/>
          <w:color w:val="000000"/>
          <w:lang w:val="lt-LT"/>
        </w:rPr>
        <w:t xml:space="preserve"> taikant Viešųjų pirkimų įstatymo 46 straipsnio 1 dalį, kuri taikoma kartu su Komunalinio sektoriaus pirkimų įstatymo 59 straipsnio 1 dalimi;</w:t>
      </w:r>
    </w:p>
    <w:p w14:paraId="14BBD73A"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14BBD73B"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DA2DD2">
        <w:rPr>
          <w:lang w:val="lt-LT"/>
        </w:rPr>
        <w:instrText xml:space="preserve"> REF _Ref44966407 </w:instrText>
      </w:r>
      <w:r>
        <w:fldChar w:fldCharType="separate"/>
      </w:r>
      <w:r>
        <w:rPr>
          <w:cs/>
        </w:rPr>
        <w:t>‎</w:t>
      </w:r>
      <w:r w:rsidRPr="00DA2DD2">
        <w:rPr>
          <w:lang w:val="lt-LT"/>
        </w:rPr>
        <w:t>21.6</w:t>
      </w:r>
      <w:r>
        <w:fldChar w:fldCharType="end"/>
      </w:r>
      <w:r>
        <w:rPr>
          <w:rStyle w:val="Numatytasispastraiposriftas"/>
          <w:rFonts w:ascii="Arial" w:hAnsi="Arial"/>
          <w:color w:val="000000"/>
          <w:lang w:val="lt-LT"/>
        </w:rPr>
        <w:t xml:space="preserve"> punkte numatytą atvejį);</w:t>
      </w:r>
    </w:p>
    <w:p w14:paraId="14BBD73C"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14BBD73D"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14BBD73E"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14BBD73F"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Style w:val="Numatytasispastraiposriftas"/>
          <w:rFonts w:ascii="Arial" w:hAnsi="Arial"/>
          <w:color w:val="000000"/>
          <w:lang w:val="lt-LT"/>
        </w:rPr>
        <w:lastRenderedPageBreak/>
        <w:t>pripažino, kad nebuvo įvykdyti įsipareigojimai pagal Europos Sąjungos steigiamąsias sutartis ir Direktyvą 2014/25/ES</w:t>
      </w:r>
      <w:r>
        <w:rPr>
          <w:rStyle w:val="Numatytasispastraiposriftas"/>
          <w:rFonts w:ascii="Arial" w:hAnsi="Arial"/>
          <w:color w:val="000000"/>
          <w:lang w:val="lt-LT"/>
        </w:rPr>
        <w:footnoteReference w:id="1"/>
      </w:r>
      <w:r>
        <w:rPr>
          <w:rStyle w:val="Numatytasispastraiposriftas"/>
          <w:rFonts w:ascii="Arial" w:hAnsi="Arial"/>
          <w:color w:val="000000"/>
          <w:lang w:val="lt-LT"/>
        </w:rPr>
        <w:t>;</w:t>
      </w:r>
    </w:p>
    <w:p w14:paraId="14BBD740" w14:textId="77777777" w:rsidR="00E3157C" w:rsidRDefault="00942767">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 xml:space="preserve">Sutarties Bendrųjų </w:t>
      </w:r>
      <w:r w:rsidR="00BA461D">
        <w:fldChar w:fldCharType="begin"/>
      </w:r>
      <w:r w:rsidR="00BA461D">
        <w:instrText xml:space="preserve"> REF _</w:instrText>
      </w:r>
      <w:r w:rsidR="00BA461D">
        <w:instrText xml:space="preserve">Ref44966407 </w:instrText>
      </w:r>
      <w:r w:rsidR="00BA461D">
        <w:fldChar w:fldCharType="separate"/>
      </w:r>
      <w:r>
        <w:rPr>
          <w:cs/>
        </w:rPr>
        <w:t>‎</w:t>
      </w:r>
      <w:r>
        <w:t>21.6</w:t>
      </w:r>
      <w:r w:rsidR="00BA461D">
        <w:fldChar w:fldCharType="end"/>
      </w:r>
      <w:r>
        <w:rPr>
          <w:rStyle w:val="Numatytasispastraiposriftas"/>
          <w:rFonts w:ascii="Arial" w:hAnsi="Arial"/>
          <w:color w:val="000000"/>
          <w:lang w:val="lt-LT"/>
        </w:rPr>
        <w:t xml:space="preserve"> punktuose nurodytais atvejais;</w:t>
      </w:r>
    </w:p>
    <w:p w14:paraId="14BBD741"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14BBD742"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14BBD743"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kai</w:t>
      </w:r>
      <w:r>
        <w:rPr>
          <w:rStyle w:val="Numatytasispastraiposriftas"/>
          <w:rFonts w:ascii="Arial" w:eastAsia="Times New Roman" w:hAnsi="Arial"/>
          <w:lang w:val="lt-LT"/>
        </w:rPr>
        <w:t xml:space="preserve"> Rangovas nevykdo kitų savo sutartinių įsipareigojimų ir tai yra esminis Sutarties pažeidimas;</w:t>
      </w:r>
    </w:p>
    <w:p w14:paraId="14BBD744"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Rangovas</w:t>
      </w:r>
      <w:r>
        <w:rPr>
          <w:rStyle w:val="Numatytasispastraiposriftas"/>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14BBD745"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14BBD746"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14BBD747"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14BBD748" w14:textId="77777777" w:rsidR="00E3157C" w:rsidRDefault="00942767">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 xml:space="preserve">Sutarties Bendrųjų </w:t>
      </w:r>
      <w:r w:rsidR="00BA461D">
        <w:fldChar w:fldCharType="begin"/>
      </w:r>
      <w:r w:rsidR="00BA461D">
        <w:instrText xml:space="preserve"> REF _Ref44966407 </w:instrText>
      </w:r>
      <w:r w:rsidR="00BA461D">
        <w:fldChar w:fldCharType="separate"/>
      </w:r>
      <w:r>
        <w:rPr>
          <w:cs/>
        </w:rPr>
        <w:t>‎</w:t>
      </w:r>
      <w:r>
        <w:t>21.6</w:t>
      </w:r>
      <w:r w:rsidR="00BA461D">
        <w:fldChar w:fldCharType="end"/>
      </w:r>
      <w:r>
        <w:rPr>
          <w:rStyle w:val="Numatytasispastraiposriftas"/>
          <w:rFonts w:ascii="Arial" w:hAnsi="Arial"/>
          <w:color w:val="000000"/>
          <w:lang w:val="lt-LT"/>
        </w:rPr>
        <w:t xml:space="preserve"> punktuose nurodytais atvejais;</w:t>
      </w:r>
    </w:p>
    <w:p w14:paraId="14BBD749"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14BBD74A" w14:textId="77777777" w:rsidR="00E3157C" w:rsidRDefault="00942767">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kitais</w:t>
      </w:r>
      <w:r>
        <w:rPr>
          <w:rStyle w:val="Numatytasispastraiposriftas"/>
          <w:rFonts w:ascii="Arial" w:eastAsia="Times New Roman" w:hAnsi="Arial"/>
          <w:lang w:val="lt-LT"/>
        </w:rPr>
        <w:t xml:space="preserve"> Sutartyje nurodytais atvejais.</w:t>
      </w:r>
    </w:p>
    <w:p w14:paraId="14BBD74B"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bookmarkStart w:id="47"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7"/>
    </w:p>
    <w:p w14:paraId="14BBD74C"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14BBD74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14BBD74E" w14:textId="77777777" w:rsidR="00E3157C" w:rsidRDefault="00942767">
      <w:pPr>
        <w:pStyle w:val="prastasis"/>
        <w:numPr>
          <w:ilvl w:val="1"/>
          <w:numId w:val="2"/>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14BBD74F"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Style w:val="Numatytasispastraiposriftas"/>
          <w:rFonts w:ascii="Arial" w:eastAsia="Times New Roman" w:hAnsi="Arial"/>
          <w:lang w:val="lt-LT"/>
        </w:rPr>
        <w:t xml:space="preserve"> – priėmimo aktą perduoti visus iki Sutarties atliktus Darbus, įskaitant statybos darbų žurnalą, išpildomąsias nuotraukas ir skaitmeninės jų kopijas „Autodesk® </w:t>
      </w:r>
      <w:proofErr w:type="spellStart"/>
      <w:r>
        <w:rPr>
          <w:rStyle w:val="Numatytasispastraiposriftas"/>
          <w:rFonts w:ascii="Arial" w:eastAsia="Times New Roman" w:hAnsi="Arial"/>
          <w:lang w:val="lt-LT"/>
        </w:rPr>
        <w:t>AutoCad</w:t>
      </w:r>
      <w:proofErr w:type="spellEnd"/>
      <w:r>
        <w:rPr>
          <w:rStyle w:val="Numatytasispastraiposriftas"/>
          <w:rFonts w:ascii="Arial" w:eastAsia="Times New Roman" w:hAnsi="Arial"/>
          <w:lang w:val="lt-LT"/>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4BBD750" w14:textId="77777777" w:rsidR="00E3157C" w:rsidRDefault="00E3157C">
      <w:pPr>
        <w:pStyle w:val="prastasis"/>
        <w:tabs>
          <w:tab w:val="left" w:pos="851"/>
        </w:tabs>
        <w:autoSpaceDE w:val="0"/>
        <w:spacing w:after="0"/>
        <w:ind w:left="851"/>
        <w:jc w:val="both"/>
        <w:rPr>
          <w:rFonts w:ascii="Arial" w:eastAsia="Times New Roman" w:hAnsi="Arial"/>
          <w:b/>
          <w:bCs/>
          <w:lang w:val="lt-LT"/>
        </w:rPr>
      </w:pPr>
    </w:p>
    <w:p w14:paraId="14BBD751"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14BBD752"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14BBD753"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lastRenderedPageBreak/>
        <w:t>Šalys susitaria visus ginčus ir nesutarimus, susijusius su Sutarties vykdymu ar atsiradusius dėl Sutarties vykdymo, spręsti derybų keliu. Jeigu Šalių nesutarimo per 30 (trisdešimt) kalendorinių dien</w:t>
      </w:r>
      <w:r>
        <w:rPr>
          <w:rStyle w:val="Numatytasispastraiposriftas"/>
          <w:rFonts w:ascii="Arial" w:eastAsia="Times New Roman" w:hAnsi="Arial"/>
          <w:lang w:val="lt-LT"/>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 pagal Lietuvos Respublikoje galiojančius įstatymus.</w:t>
      </w:r>
    </w:p>
    <w:p w14:paraId="14BBD754" w14:textId="77777777" w:rsidR="00E3157C" w:rsidRDefault="00E3157C">
      <w:pPr>
        <w:pStyle w:val="prastasis"/>
        <w:autoSpaceDE w:val="0"/>
        <w:spacing w:after="0"/>
        <w:jc w:val="both"/>
        <w:rPr>
          <w:rFonts w:ascii="Arial" w:eastAsia="Times New Roman" w:hAnsi="Arial"/>
          <w:lang w:val="lt-LT"/>
        </w:rPr>
      </w:pPr>
      <w:bookmarkStart w:id="48" w:name="part_8f4dadbdf27c4882b72f57a56c9631ad"/>
      <w:bookmarkStart w:id="49" w:name="part_9fd9687904354f69bb532178a7959ebe"/>
      <w:bookmarkEnd w:id="48"/>
      <w:bookmarkEnd w:id="49"/>
    </w:p>
    <w:p w14:paraId="14BBD755"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14BBD756"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14BBD757"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Jei</w:t>
      </w:r>
      <w:r>
        <w:rPr>
          <w:rStyle w:val="Numatytasispastraiposriftas"/>
          <w:rFonts w:ascii="Arial" w:eastAsia="Times New Roman" w:hAnsi="Arial"/>
          <w:lang w:val="lt-LT"/>
        </w:rPr>
        <w:t xml:space="preserve"> pasikeičia Šalies adresas, </w:t>
      </w:r>
      <w:r>
        <w:rPr>
          <w:rStyle w:val="Numatytasispastraiposriftas"/>
          <w:rFonts w:ascii="Arial" w:eastAsia="Times New Roman" w:hAnsi="Arial"/>
          <w:color w:val="000000"/>
          <w:lang w:val="lt-LT"/>
        </w:rPr>
        <w:t xml:space="preserve">banko sąskaitų rekvizitai, juridinio asmens ar PVM mokėtojo kodai </w:t>
      </w:r>
      <w:r>
        <w:rPr>
          <w:rStyle w:val="Numatytasispastraiposriftas"/>
          <w:rFonts w:ascii="Arial" w:eastAsia="Times New Roman" w:hAnsi="Arial"/>
          <w:lang w:val="lt-LT"/>
        </w:rPr>
        <w:t xml:space="preserve">ir / ar kiti duomenys, tokia Šalis turi informuoti kitą Šalį pranešdama ne vėliau, kaip </w:t>
      </w:r>
      <w:r>
        <w:rPr>
          <w:rStyle w:val="Numatytasispastraiposriftas"/>
          <w:rFonts w:ascii="Arial" w:eastAsia="Times New Roman" w:hAnsi="Arial"/>
          <w:color w:val="000000"/>
          <w:lang w:val="lt-LT"/>
        </w:rPr>
        <w:t>per 3 (tris) darbo dienas nuo jų pasikeitimo momento</w:t>
      </w:r>
      <w:r>
        <w:rPr>
          <w:rStyle w:val="Numatytasispastraiposriftas"/>
          <w:rFonts w:ascii="Arial" w:eastAsia="Times New Roman" w:hAnsi="Arial"/>
          <w:lang w:val="lt-LT"/>
        </w:rPr>
        <w:t xml:space="preserve">. Jei Šalis nesilaiko šių reikalavimų, jai tenka su informacijos apie pasikeitusius duomenis nepateikimu susijusių neigiamų padarinių pasekmės. </w:t>
      </w:r>
    </w:p>
    <w:p w14:paraId="14BBD758" w14:textId="77777777" w:rsidR="00E3157C" w:rsidRDefault="00E3157C">
      <w:pPr>
        <w:pStyle w:val="prastasis"/>
        <w:tabs>
          <w:tab w:val="left" w:pos="3600"/>
          <w:tab w:val="left" w:pos="3690"/>
        </w:tabs>
        <w:autoSpaceDE w:val="0"/>
        <w:spacing w:after="0"/>
        <w:ind w:left="851"/>
        <w:jc w:val="both"/>
        <w:rPr>
          <w:rFonts w:ascii="Arial" w:eastAsia="Times New Roman" w:hAnsi="Arial"/>
          <w:lang w:val="lt-LT"/>
        </w:rPr>
      </w:pPr>
    </w:p>
    <w:p w14:paraId="14BBD759"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14BBD75A"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Vykdant</w:t>
      </w:r>
      <w:r>
        <w:rPr>
          <w:rStyle w:val="Numatytasispastraiposriftas"/>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14BBD75B"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Rangovas</w:t>
      </w:r>
      <w:r>
        <w:rPr>
          <w:rStyle w:val="Numatytasispastraiposriftas"/>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14BBD75C" w14:textId="77777777" w:rsidR="00E3157C" w:rsidRPr="00DA2DD2" w:rsidRDefault="00942767">
      <w:pPr>
        <w:pStyle w:val="prastasis"/>
        <w:numPr>
          <w:ilvl w:val="3"/>
          <w:numId w:val="2"/>
        </w:numPr>
        <w:tabs>
          <w:tab w:val="left" w:pos="993"/>
          <w:tab w:val="left" w:pos="1134"/>
          <w:tab w:val="left" w:pos="1728"/>
        </w:tabs>
        <w:autoSpaceDE w:val="0"/>
        <w:spacing w:after="0"/>
        <w:ind w:left="709" w:hanging="709"/>
        <w:jc w:val="both"/>
        <w:rPr>
          <w:lang w:val="lt-LT"/>
        </w:rPr>
      </w:pPr>
      <w:r>
        <w:rPr>
          <w:rStyle w:val="Numatytasispastraiposriftas"/>
          <w:rFonts w:ascii="Arial" w:eastAsia="Times New Roman" w:hAnsi="Arial"/>
          <w:lang w:val="lt-LT"/>
        </w:rPr>
        <w:t xml:space="preserve">kai </w:t>
      </w:r>
      <w:r>
        <w:rPr>
          <w:rStyle w:val="Numatytasispastraiposriftas"/>
          <w:rFonts w:ascii="Arial" w:hAnsi="Arial"/>
          <w:color w:val="000000"/>
          <w:lang w:val="lt-LT"/>
        </w:rPr>
        <w:t>Rangovo ūkio subjektas, subrangovas bankrutuoja ar susidaro analogiška situacija;</w:t>
      </w:r>
    </w:p>
    <w:p w14:paraId="14BBD75D" w14:textId="77777777" w:rsidR="00E3157C" w:rsidRDefault="00942767">
      <w:pPr>
        <w:pStyle w:val="prastasis"/>
        <w:numPr>
          <w:ilvl w:val="3"/>
          <w:numId w:val="2"/>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14BBD75E" w14:textId="77777777" w:rsidR="00E3157C" w:rsidRPr="00DA2DD2" w:rsidRDefault="00942767">
      <w:pPr>
        <w:pStyle w:val="prastasis"/>
        <w:numPr>
          <w:ilvl w:val="3"/>
          <w:numId w:val="2"/>
        </w:numPr>
        <w:tabs>
          <w:tab w:val="left" w:pos="993"/>
          <w:tab w:val="left" w:pos="1134"/>
          <w:tab w:val="left" w:pos="1728"/>
        </w:tabs>
        <w:autoSpaceDE w:val="0"/>
        <w:spacing w:after="0"/>
        <w:ind w:left="709" w:hanging="709"/>
        <w:jc w:val="both"/>
        <w:rPr>
          <w:lang w:val="lt-LT"/>
        </w:rPr>
      </w:pPr>
      <w:r>
        <w:rPr>
          <w:rStyle w:val="Numatytasispastraiposriftas"/>
          <w:rFonts w:ascii="Arial" w:eastAsia="Times New Roman" w:hAnsi="Arial"/>
          <w:lang w:val="lt-LT"/>
        </w:rPr>
        <w:t xml:space="preserve">Kai paaiškėja, kad ūkio subjektas, specialistas, subrangovas kelią grėsmę </w:t>
      </w:r>
      <w:r>
        <w:rPr>
          <w:rStyle w:val="Numatytasispastraiposriftas"/>
          <w:rFonts w:ascii="Arial" w:hAnsi="Arial"/>
          <w:color w:val="000000"/>
          <w:lang w:val="lt-LT"/>
        </w:rPr>
        <w:t>nacionaliniam saugumui.</w:t>
      </w:r>
    </w:p>
    <w:p w14:paraId="14BBD75F" w14:textId="77777777" w:rsidR="00E3157C" w:rsidRPr="00DA2DD2" w:rsidRDefault="00942767">
      <w:pPr>
        <w:pStyle w:val="prastasis"/>
        <w:numPr>
          <w:ilvl w:val="2"/>
          <w:numId w:val="2"/>
        </w:numPr>
        <w:tabs>
          <w:tab w:val="left" w:pos="-19573"/>
          <w:tab w:val="left" w:pos="-18297"/>
          <w:tab w:val="left" w:pos="-17305"/>
        </w:tabs>
        <w:spacing w:after="0"/>
        <w:jc w:val="both"/>
        <w:rPr>
          <w:lang w:val="lt-LT"/>
        </w:rPr>
      </w:pPr>
      <w:r>
        <w:rPr>
          <w:rStyle w:val="Numatytasispastraiposriftas"/>
          <w:rFonts w:ascii="Arial" w:eastAsia="Times New Roman" w:hAnsi="Arial"/>
          <w:color w:val="000000"/>
          <w:lang w:val="lt-LT"/>
        </w:rPr>
        <w:t>Rangovas</w:t>
      </w:r>
      <w:r>
        <w:rPr>
          <w:rStyle w:val="Numatytasispastraiposriftas"/>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w:t>
      </w:r>
      <w:r>
        <w:rPr>
          <w:rStyle w:val="Numatytasispastraiposriftas"/>
          <w:rFonts w:ascii="Arial" w:eastAsia="Times New Roman" w:hAnsi="Arial"/>
          <w:lang w:val="lt-LT"/>
        </w:rPr>
        <w:lastRenderedPageBreak/>
        <w:t xml:space="preserve">pakeitimo, kurį pasirašo Šalys. Šis susitarimas yra neatskiriama Sutarties dalis. Užsakovas turi 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Style w:val="Numatytasispastraiposriftas"/>
          <w:rFonts w:ascii="Arial" w:eastAsia="Times New Roman" w:hAnsi="Arial"/>
          <w:bCs/>
          <w:color w:val="000000"/>
          <w:lang w:val="lt-LT"/>
        </w:rPr>
        <w:t>nacionaliniu saugumu</w:t>
      </w:r>
      <w:r>
        <w:rPr>
          <w:rStyle w:val="Numatytasispastraiposriftas"/>
          <w:rFonts w:ascii="Arial" w:eastAsia="Times New Roman" w:hAnsi="Arial"/>
          <w:lang w:val="lt-LT"/>
        </w:rPr>
        <w:t>);</w:t>
      </w:r>
    </w:p>
    <w:p w14:paraId="14BBD760"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14BBD761" w14:textId="77777777" w:rsidR="00E3157C" w:rsidRDefault="00942767">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14BBD762" w14:textId="77777777" w:rsidR="00E3157C" w:rsidRDefault="00942767">
      <w:pPr>
        <w:pStyle w:val="prastasis"/>
        <w:numPr>
          <w:ilvl w:val="2"/>
          <w:numId w:val="2"/>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14BBD763" w14:textId="77777777" w:rsidR="00E3157C" w:rsidRPr="00DA2DD2" w:rsidRDefault="00942767">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Style w:val="Numatytasispastraiposriftas"/>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14BBD764" w14:textId="77777777" w:rsidR="00E3157C" w:rsidRDefault="00E3157C">
      <w:pPr>
        <w:pStyle w:val="prastasis"/>
        <w:tabs>
          <w:tab w:val="left" w:pos="3600"/>
          <w:tab w:val="left" w:pos="3690"/>
        </w:tabs>
        <w:autoSpaceDE w:val="0"/>
        <w:spacing w:after="0"/>
        <w:ind w:left="720"/>
        <w:jc w:val="both"/>
        <w:rPr>
          <w:rFonts w:ascii="Arial" w:eastAsia="Times New Roman" w:hAnsi="Arial"/>
          <w:lang w:val="lt-LT"/>
        </w:rPr>
      </w:pPr>
    </w:p>
    <w:p w14:paraId="14BBD765" w14:textId="77777777" w:rsidR="00E3157C" w:rsidRPr="00DA2DD2" w:rsidRDefault="00942767">
      <w:pPr>
        <w:pStyle w:val="prastasis"/>
        <w:numPr>
          <w:ilvl w:val="0"/>
          <w:numId w:val="2"/>
        </w:numPr>
        <w:tabs>
          <w:tab w:val="left" w:pos="567"/>
          <w:tab w:val="left" w:pos="1134"/>
        </w:tabs>
        <w:autoSpaceDE w:val="0"/>
        <w:spacing w:after="120"/>
        <w:ind w:left="709" w:hanging="709"/>
        <w:rPr>
          <w:lang w:val="lt-LT"/>
        </w:rPr>
      </w:pPr>
      <w:r>
        <w:rPr>
          <w:rStyle w:val="Numatytasispastraiposriftas"/>
          <w:rFonts w:ascii="Arial" w:eastAsia="Times New Roman" w:hAnsi="Arial"/>
          <w:b/>
          <w:bCs/>
          <w:lang w:val="lt-LT"/>
        </w:rPr>
        <w:t>AVANSINIO MOKĖJIMO UŽTIKRINIMAS (</w:t>
      </w:r>
      <w:r>
        <w:rPr>
          <w:rStyle w:val="Numatytasispastraiposriftas"/>
          <w:rFonts w:ascii="Arial" w:eastAsia="Times New Roman" w:hAnsi="Arial"/>
          <w:b/>
          <w:bCs/>
          <w:i/>
          <w:iCs/>
          <w:lang w:val="lt-LT"/>
        </w:rPr>
        <w:t>jei taikoma</w:t>
      </w:r>
      <w:r>
        <w:rPr>
          <w:rStyle w:val="Numatytasispastraiposriftas"/>
          <w:rFonts w:ascii="Arial" w:eastAsia="Times New Roman" w:hAnsi="Arial"/>
          <w:b/>
          <w:bCs/>
          <w:lang w:val="lt-LT"/>
        </w:rPr>
        <w:t>)</w:t>
      </w:r>
    </w:p>
    <w:p w14:paraId="14BBD766"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14BBD767"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14BBD768"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14BBD769"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14BBD76A"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xml:space="preserve">“ suteiktą „BB+“ </w:t>
      </w:r>
      <w:r>
        <w:rPr>
          <w:rFonts w:ascii="Arial" w:eastAsia="Times New Roman" w:hAnsi="Arial"/>
          <w:bCs/>
          <w:lang w:val="lt-LT"/>
        </w:rPr>
        <w:lastRenderedPageBreak/>
        <w:t>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14BBD76B"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suteiktas „A-“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14BBD76C"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14BBD76D"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Visoms banko išduotoms garantijoms / garantiniams raštams turi būti taikoma Lietuvos Respublikos teisė ir tarptautinių prekybos rūmų patvirtintos taisyklės - „</w:t>
      </w:r>
      <w:proofErr w:type="spellStart"/>
      <w:r>
        <w:rPr>
          <w:rStyle w:val="Numatytasispastraiposriftas"/>
          <w:rFonts w:ascii="Arial" w:eastAsia="Times New Roman" w:hAnsi="Arial"/>
          <w:bCs/>
          <w:lang w:val="lt-LT"/>
        </w:rPr>
        <w:t>The</w:t>
      </w:r>
      <w:proofErr w:type="spellEnd"/>
      <w:r>
        <w:rPr>
          <w:rStyle w:val="Numatytasispastraiposriftas"/>
          <w:rFonts w:ascii="Arial" w:eastAsia="Times New Roman" w:hAnsi="Arial"/>
          <w:bCs/>
          <w:lang w:val="lt-LT"/>
        </w:rPr>
        <w:t xml:space="preserve"> ICC</w:t>
      </w:r>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Uniform</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rules</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for</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demand</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guarantees</w:t>
      </w:r>
      <w:proofErr w:type="spellEnd"/>
      <w:r>
        <w:rPr>
          <w:rStyle w:val="Numatytasispastraiposriftas"/>
          <w:rFonts w:ascii="Arial" w:eastAsia="Times New Roman" w:hAnsi="Arial"/>
          <w:lang w:val="lt-LT"/>
        </w:rPr>
        <w:t xml:space="preserve">“ (Leidinio Nr. 758). Avansinio mokėjimo </w:t>
      </w:r>
      <w:r>
        <w:rPr>
          <w:rStyle w:val="Numatytasispastraiposriftas"/>
          <w:rFonts w:ascii="Arial" w:eastAsia="Times New Roman" w:hAnsi="Arial"/>
          <w:iCs/>
          <w:lang w:val="lt-LT"/>
        </w:rPr>
        <w:t>užtikrinimą patvirtinantys dokumentai Užsakovui turi būti teikiami tik elektroniniu būdu.</w:t>
      </w:r>
    </w:p>
    <w:p w14:paraId="14BBD76E" w14:textId="77777777" w:rsidR="00E3157C" w:rsidRDefault="00E3157C">
      <w:pPr>
        <w:pStyle w:val="prastasis"/>
        <w:tabs>
          <w:tab w:val="left" w:pos="709"/>
        </w:tabs>
        <w:spacing w:after="0"/>
        <w:ind w:left="900" w:hanging="900"/>
        <w:jc w:val="both"/>
        <w:rPr>
          <w:rFonts w:ascii="Arial" w:eastAsia="Times New Roman" w:hAnsi="Arial"/>
          <w:lang w:val="lt-LT"/>
        </w:rPr>
      </w:pPr>
    </w:p>
    <w:p w14:paraId="14BBD76F" w14:textId="77777777" w:rsidR="00E3157C" w:rsidRDefault="00942767">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14BBD770"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14BBD771"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DA2DD2">
        <w:rPr>
          <w:lang w:val="lt-LT"/>
        </w:rPr>
        <w:instrText xml:space="preserve"> REF _Ref44966553 </w:instrText>
      </w:r>
      <w:r>
        <w:fldChar w:fldCharType="separate"/>
      </w:r>
      <w:r>
        <w:rPr>
          <w:cs/>
        </w:rPr>
        <w:t>‎</w:t>
      </w:r>
      <w:r w:rsidRPr="00DA2DD2">
        <w:rPr>
          <w:lang w:val="lt-LT"/>
        </w:rPr>
        <w:t>27.4</w:t>
      </w:r>
      <w:r>
        <w:fldChar w:fldCharType="end"/>
      </w:r>
      <w:r>
        <w:rPr>
          <w:rStyle w:val="Numatytasispastraiposriftas"/>
          <w:rFonts w:ascii="Arial" w:eastAsia="Times New Roman" w:hAnsi="Arial"/>
          <w:bCs/>
          <w:lang w:val="lt-LT"/>
        </w:rPr>
        <w:t xml:space="preserve"> punkte numatytus atvejus.</w:t>
      </w:r>
    </w:p>
    <w:p w14:paraId="14BBD772"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Style w:val="Numatytasispastraiposriftas"/>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14BBD773"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bookmarkStart w:id="50" w:name="_Ref44966553"/>
      <w:r>
        <w:rPr>
          <w:rStyle w:val="Numatytasispastraiposriftas"/>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Style w:val="Numatytasispastraiposriftas"/>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50"/>
    </w:p>
    <w:p w14:paraId="14BBD774" w14:textId="77777777" w:rsidR="00E3157C" w:rsidRDefault="00942767">
      <w:pPr>
        <w:pStyle w:val="prastasis"/>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14BBD775" w14:textId="77777777" w:rsidR="00E3157C" w:rsidRDefault="00942767">
      <w:pPr>
        <w:pStyle w:val="prastasis"/>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4BBD776" w14:textId="77777777" w:rsidR="00E3157C" w:rsidRPr="00DA2DD2" w:rsidRDefault="00942767">
      <w:pPr>
        <w:pStyle w:val="prastasis"/>
        <w:autoSpaceDE w:val="0"/>
        <w:spacing w:after="0"/>
        <w:ind w:left="709"/>
        <w:jc w:val="both"/>
        <w:rPr>
          <w:lang w:val="lt-LT"/>
        </w:rPr>
      </w:pPr>
      <w:r>
        <w:rPr>
          <w:rStyle w:val="Numatytasispastraiposriftas"/>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14BBD777"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lang w:val="lt-LT"/>
        </w:rPr>
        <w:t xml:space="preserve">Jei </w:t>
      </w:r>
      <w:r>
        <w:rPr>
          <w:rStyle w:val="Numatytasispastraiposriftas"/>
          <w:rFonts w:ascii="Arial" w:eastAsia="Times New Roman" w:hAnsi="Arial"/>
          <w:bCs/>
          <w:lang w:val="lt-LT"/>
        </w:rPr>
        <w:t>Rangovas</w:t>
      </w:r>
      <w:r>
        <w:rPr>
          <w:rStyle w:val="Numatytasispastraiposriftas"/>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14BBD778" w14:textId="77777777" w:rsidR="00E3157C" w:rsidRDefault="00942767">
      <w:pPr>
        <w:pStyle w:val="prastasis"/>
        <w:autoSpaceDE w:val="0"/>
        <w:spacing w:after="0"/>
        <w:ind w:left="709"/>
        <w:jc w:val="both"/>
      </w:pPr>
      <w:r>
        <w:rPr>
          <w:rStyle w:val="Numatytasispastraiposriftas"/>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14BBD779"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14BBD77A"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14BBD77B"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14BBD77C"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14BBD77D"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14BBD77E" w14:textId="77777777" w:rsidR="00E3157C" w:rsidRDefault="00942767">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Draudžiama Rangovui viešai skelbti, publikuoti, kitaip platinti, parduoti ar kitaip perleisti statybvietėje fotografuotą ir / ar filmuotą ar kitą medžiagą, įskaitant atvaizdus, fotografijas ir </w:t>
      </w:r>
      <w:proofErr w:type="spellStart"/>
      <w:r>
        <w:rPr>
          <w:rFonts w:ascii="Arial" w:eastAsia="Times New Roman" w:hAnsi="Arial"/>
          <w:bCs/>
          <w:lang w:val="lt-LT"/>
        </w:rPr>
        <w:t>video</w:t>
      </w:r>
      <w:proofErr w:type="spellEnd"/>
      <w:r>
        <w:rPr>
          <w:rFonts w:ascii="Arial" w:eastAsia="Times New Roman" w:hAnsi="Arial"/>
          <w:bCs/>
          <w:lang w:val="lt-LT"/>
        </w:rPr>
        <w:t xml:space="preserve"> medžiagą, neturint Užsakovo sutikimų.</w:t>
      </w:r>
    </w:p>
    <w:p w14:paraId="14BBD77F" w14:textId="77777777" w:rsidR="00E3157C" w:rsidRPr="00DA2DD2" w:rsidRDefault="00942767">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Style w:val="Numatytasispastraiposriftas"/>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14BBD780" w14:textId="77777777" w:rsidR="00E3157C" w:rsidRPr="00DA2DD2" w:rsidRDefault="00942767">
      <w:pPr>
        <w:pStyle w:val="prastasis"/>
        <w:tabs>
          <w:tab w:val="left" w:pos="993"/>
        </w:tabs>
        <w:autoSpaceDE w:val="0"/>
        <w:spacing w:after="0"/>
        <w:ind w:left="709"/>
        <w:jc w:val="both"/>
        <w:rPr>
          <w:lang w:val="lt-LT"/>
        </w:rPr>
      </w:pPr>
      <w:r>
        <w:rPr>
          <w:rStyle w:val="Numatytasispastraiposriftas"/>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14BBD781" w14:textId="77777777" w:rsidR="00E3157C" w:rsidRDefault="00942767">
      <w:pPr>
        <w:pStyle w:val="prastasis"/>
        <w:spacing w:after="0"/>
        <w:jc w:val="center"/>
        <w:rPr>
          <w:rFonts w:ascii="Arial" w:eastAsia="Times New Roman" w:hAnsi="Arial"/>
          <w:lang w:val="lt-LT"/>
        </w:rPr>
      </w:pPr>
      <w:r>
        <w:rPr>
          <w:rFonts w:ascii="Arial" w:eastAsia="Times New Roman" w:hAnsi="Arial"/>
          <w:lang w:val="lt-LT"/>
        </w:rPr>
        <w:t>________________________</w:t>
      </w:r>
    </w:p>
    <w:p w14:paraId="14BBD782" w14:textId="77777777" w:rsidR="00E3157C" w:rsidRDefault="00E3157C">
      <w:pPr>
        <w:pStyle w:val="prastasis"/>
        <w:rPr>
          <w:rFonts w:ascii="Arial" w:hAnsi="Arial"/>
        </w:rPr>
      </w:pPr>
    </w:p>
    <w:sectPr w:rsidR="00E3157C">
      <w:headerReference w:type="default" r:id="rId21"/>
      <w:footerReference w:type="default" r:id="rId22"/>
      <w:pgSz w:w="12240" w:h="15840"/>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B029" w14:textId="77777777" w:rsidR="00BA461D" w:rsidRDefault="00BA461D">
      <w:pPr>
        <w:spacing w:after="0"/>
      </w:pPr>
      <w:r>
        <w:separator/>
      </w:r>
    </w:p>
  </w:endnote>
  <w:endnote w:type="continuationSeparator" w:id="0">
    <w:p w14:paraId="1828A093" w14:textId="77777777" w:rsidR="00BA461D" w:rsidRDefault="00BA4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A882" w14:textId="77777777" w:rsidR="00DA2DD2" w:rsidRDefault="00DA2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D4B2" w14:textId="77777777" w:rsidR="00A668E1" w:rsidRDefault="00942767">
    <w:pPr>
      <w:pStyle w:val="Porat"/>
      <w:jc w:val="right"/>
    </w:pPr>
    <w:r>
      <w:fldChar w:fldCharType="begin"/>
    </w:r>
    <w:r>
      <w:instrText xml:space="preserve"> PAGE </w:instrText>
    </w:r>
    <w:r>
      <w:fldChar w:fldCharType="separate"/>
    </w:r>
    <w:r>
      <w:t>2</w:t>
    </w:r>
    <w:r>
      <w:fldChar w:fldCharType="end"/>
    </w:r>
  </w:p>
  <w:p w14:paraId="14BBD4B3" w14:textId="77777777" w:rsidR="00A668E1" w:rsidRDefault="00BA46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D4B8" w14:textId="77777777" w:rsidR="00A668E1" w:rsidRDefault="00BA461D">
    <w:pPr>
      <w:pStyle w:val="Porat"/>
      <w:jc w:val="right"/>
    </w:pPr>
  </w:p>
  <w:p w14:paraId="14BBD4B9" w14:textId="77777777" w:rsidR="00A668E1" w:rsidRDefault="00BA461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D4BE" w14:textId="77777777" w:rsidR="00A668E1" w:rsidRDefault="00942767">
    <w:pPr>
      <w:pStyle w:val="Porat"/>
      <w:jc w:val="right"/>
    </w:pPr>
    <w:r>
      <w:rPr>
        <w:rStyle w:val="Numatytasispastraiposriftas"/>
        <w:rFonts w:ascii="Arial" w:hAnsi="Arial"/>
      </w:rPr>
      <w:fldChar w:fldCharType="begin"/>
    </w:r>
    <w:r>
      <w:rPr>
        <w:rStyle w:val="Numatytasispastraiposriftas"/>
        <w:rFonts w:ascii="Arial" w:hAnsi="Arial"/>
      </w:rPr>
      <w:instrText xml:space="preserve"> PAGE </w:instrText>
    </w:r>
    <w:r>
      <w:rPr>
        <w:rStyle w:val="Numatytasispastraiposriftas"/>
        <w:rFonts w:ascii="Arial" w:hAnsi="Arial"/>
      </w:rPr>
      <w:fldChar w:fldCharType="separate"/>
    </w:r>
    <w:r>
      <w:rPr>
        <w:rStyle w:val="Numatytasispastraiposriftas"/>
        <w:rFonts w:ascii="Arial" w:hAnsi="Arial"/>
      </w:rPr>
      <w:t>2</w:t>
    </w:r>
    <w:r>
      <w:rPr>
        <w:rStyle w:val="Numatytasispastraiposriftas"/>
        <w:rFonts w:ascii="Arial" w:hAnsi="Arial"/>
      </w:rPr>
      <w:fldChar w:fldCharType="end"/>
    </w:r>
  </w:p>
  <w:p w14:paraId="14BBD4BF" w14:textId="77777777" w:rsidR="00A668E1" w:rsidRDefault="00BA46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06AB" w14:textId="77777777" w:rsidR="00BA461D" w:rsidRDefault="00BA461D">
      <w:pPr>
        <w:spacing w:after="0"/>
      </w:pPr>
      <w:r>
        <w:rPr>
          <w:color w:val="000000"/>
        </w:rPr>
        <w:separator/>
      </w:r>
    </w:p>
  </w:footnote>
  <w:footnote w:type="continuationSeparator" w:id="0">
    <w:p w14:paraId="7F5804F9" w14:textId="77777777" w:rsidR="00BA461D" w:rsidRDefault="00BA461D">
      <w:pPr>
        <w:spacing w:after="0"/>
      </w:pPr>
      <w:r>
        <w:continuationSeparator/>
      </w:r>
    </w:p>
  </w:footnote>
  <w:footnote w:id="1">
    <w:p w14:paraId="14BBD4A7" w14:textId="77777777" w:rsidR="00E3157C" w:rsidRDefault="00942767">
      <w:pPr>
        <w:pStyle w:val="prastasis"/>
        <w:ind w:firstLine="709"/>
        <w:jc w:val="both"/>
      </w:pPr>
      <w:r>
        <w:rPr>
          <w:rStyle w:val="FootnoteReference"/>
        </w:rPr>
        <w:footnoteRef/>
      </w:r>
      <w:r>
        <w:rPr>
          <w:rStyle w:val="Numatytasispastraiposriftas"/>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14BBD4A8" w14:textId="77777777" w:rsidR="00E3157C" w:rsidRDefault="00E3157C">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F3AF" w14:textId="77777777" w:rsidR="00DA2DD2" w:rsidRDefault="00DA2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D4AF" w14:textId="77777777" w:rsidR="00A668E1" w:rsidRDefault="00BA461D">
    <w:pPr>
      <w:pStyle w:val="Antrats"/>
      <w:jc w:val="center"/>
    </w:pPr>
  </w:p>
  <w:p w14:paraId="14BBD4B0" w14:textId="77777777" w:rsidR="00A668E1" w:rsidRDefault="00BA46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D4B5" w14:textId="77777777" w:rsidR="00A668E1" w:rsidRDefault="00BA461D">
    <w:pPr>
      <w:pStyle w:val="Antrats"/>
      <w:jc w:val="center"/>
    </w:pPr>
  </w:p>
  <w:p w14:paraId="14BBD4B6" w14:textId="77777777" w:rsidR="00A668E1" w:rsidRDefault="00BA461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D4BB" w14:textId="77777777" w:rsidR="00A668E1" w:rsidRDefault="00BA461D">
    <w:pPr>
      <w:pStyle w:val="Antrats"/>
      <w:jc w:val="center"/>
    </w:pPr>
  </w:p>
  <w:p w14:paraId="14BBD4BC" w14:textId="77777777" w:rsidR="00A668E1" w:rsidRDefault="00BA46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6D19"/>
    <w:multiLevelType w:val="multilevel"/>
    <w:tmpl w:val="47BA0A0A"/>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031D7A"/>
    <w:multiLevelType w:val="multilevel"/>
    <w:tmpl w:val="F5126BF8"/>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122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031FE4"/>
    <w:multiLevelType w:val="multilevel"/>
    <w:tmpl w:val="651A1FE8"/>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122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E154187"/>
    <w:multiLevelType w:val="multilevel"/>
    <w:tmpl w:val="2432FFCE"/>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122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E02C84"/>
    <w:multiLevelType w:val="multilevel"/>
    <w:tmpl w:val="075E0BE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7C"/>
    <w:rsid w:val="00115B78"/>
    <w:rsid w:val="00227A8A"/>
    <w:rsid w:val="00385603"/>
    <w:rsid w:val="00942767"/>
    <w:rsid w:val="00AE481F"/>
    <w:rsid w:val="00BA461D"/>
    <w:rsid w:val="00DA2DD2"/>
    <w:rsid w:val="00E31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BD4A7"/>
  <w15:docId w15:val="{1820F853-79C9-4B33-9E9A-B9DB20DE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Antrats">
    <w:name w:val="Antraštės"/>
    <w:basedOn w:val="prastasis"/>
    <w:pPr>
      <w:tabs>
        <w:tab w:val="center" w:pos="4986"/>
        <w:tab w:val="right" w:pos="9972"/>
      </w:tabs>
      <w:suppressAutoHyphens w:val="0"/>
      <w:spacing w:after="0"/>
    </w:pPr>
  </w:style>
  <w:style w:type="character" w:customStyle="1" w:styleId="HeaderChar">
    <w:name w:val="Header Char"/>
    <w:basedOn w:val="Numatytasispastraiposriftas"/>
    <w:rPr>
      <w:lang w:val="lt-LT"/>
    </w:rPr>
  </w:style>
  <w:style w:type="paragraph" w:customStyle="1" w:styleId="Porat">
    <w:name w:val="Poraštė"/>
    <w:basedOn w:val="prastasis"/>
    <w:pPr>
      <w:tabs>
        <w:tab w:val="center" w:pos="4986"/>
        <w:tab w:val="right" w:pos="9972"/>
      </w:tabs>
      <w:suppressAutoHyphens w:val="0"/>
      <w:spacing w:after="0"/>
    </w:pPr>
  </w:style>
  <w:style w:type="character" w:customStyle="1" w:styleId="FooterChar">
    <w:name w:val="Footer Char"/>
    <w:basedOn w:val="Numatytasispastraiposriftas"/>
    <w:rPr>
      <w:lang w:val="lt-LT"/>
    </w:rPr>
  </w:style>
  <w:style w:type="character" w:customStyle="1" w:styleId="Hipersaitas">
    <w:name w:val="Hipersaitas"/>
    <w:rPr>
      <w:color w:val="0000FF"/>
      <w:u w:val="single"/>
    </w:rPr>
  </w:style>
  <w:style w:type="paragraph" w:customStyle="1" w:styleId="Puslapioinaostekstas">
    <w:name w:val="Puslapio išnašos tekstas"/>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customStyle="1" w:styleId="Puslapioinaosnuoroda">
    <w:name w:val="Puslapio išnašos nuoroda"/>
    <w:basedOn w:val="Numatytasispastraiposriftas"/>
    <w:rPr>
      <w:position w:val="0"/>
      <w:vertAlign w:val="superscript"/>
    </w:rPr>
  </w:style>
  <w:style w:type="character" w:styleId="CommentReference">
    <w:name w:val="annotation reference"/>
    <w:basedOn w:val="Numatytasispastraiposriftas"/>
    <w:rPr>
      <w:sz w:val="16"/>
      <w:szCs w:val="16"/>
    </w:rPr>
  </w:style>
  <w:style w:type="paragraph" w:styleId="CommentText">
    <w:name w:val="annotation text"/>
    <w:basedOn w:val="prastasis"/>
    <w:rPr>
      <w:sz w:val="20"/>
      <w:szCs w:val="20"/>
      <w:lang w:val="lt-LT"/>
    </w:rPr>
  </w:style>
  <w:style w:type="character" w:customStyle="1" w:styleId="CommentTextChar">
    <w:name w:val="Comment Text Char"/>
    <w:basedOn w:val="Numatytasispastraiposriftas"/>
    <w:rPr>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lt-LT"/>
    </w:rPr>
  </w:style>
  <w:style w:type="paragraph" w:customStyle="1" w:styleId="Debesliotekstas">
    <w:name w:val="Debesėlio tekstas"/>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customStyle="1" w:styleId="Sraopastraipa">
    <w:name w:val="Sąrašo pastraipa"/>
    <w:basedOn w:val="prastasis"/>
    <w:pPr>
      <w:ind w:left="720"/>
    </w:pPr>
    <w:rPr>
      <w:lang w:val="lt-LT"/>
    </w:rPr>
  </w:style>
  <w:style w:type="character" w:customStyle="1" w:styleId="Neapdorotaspaminjimas">
    <w:name w:val="Neapdorotas paminėjimas"/>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customStyle="1" w:styleId="Pataisymai">
    <w:name w:val="Pataisymai"/>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customStyle="1" w:styleId="Perirtashipersaitas">
    <w:name w:val="Peržiūrėtas hipersaitas"/>
    <w:basedOn w:val="Numatytasispastraiposriftas"/>
    <w:rPr>
      <w:color w:val="954F72"/>
      <w:u w:val="single"/>
    </w:rPr>
  </w:style>
  <w:style w:type="paragraph" w:customStyle="1" w:styleId="Pagrindinistekstas">
    <w:name w:val="Pagrindinis tekstas"/>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customStyle="1" w:styleId="prastasiniatinklio">
    <w:name w:val="Įprastas (žiniatinklio)"/>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customStyle="1" w:styleId="Paminjimas">
    <w:name w:val="Paminėjimas"/>
    <w:basedOn w:val="Numatytasispastraiposriftas"/>
    <w:rPr>
      <w:color w:val="2B579A"/>
      <w:shd w:val="clear" w:color="auto" w:fill="E6E6E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customStyle="1" w:styleId="Komentarotema">
    <w:name w:val="Komentaro tema"/>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pPr>
  </w:style>
  <w:style w:type="character" w:customStyle="1" w:styleId="HeaderChar2">
    <w:name w:val="Header Char2"/>
    <w:basedOn w:val="DefaultParagraphFont"/>
  </w:style>
  <w:style w:type="paragraph" w:styleId="Footer">
    <w:name w:val="footer"/>
    <w:basedOn w:val="Normal"/>
    <w:pPr>
      <w:tabs>
        <w:tab w:val="center" w:pos="4513"/>
        <w:tab w:val="right" w:pos="9026"/>
      </w:tabs>
      <w:spacing w:after="0"/>
    </w:pPr>
  </w:style>
  <w:style w:type="character" w:customStyle="1" w:styleId="FooterChar2">
    <w:name w:val="Footer Char2"/>
    <w:basedOn w:val="DefaultParagraphFont"/>
  </w:style>
  <w:style w:type="paragraph" w:styleId="BodyText">
    <w:name w:val="Body Text"/>
    <w:basedOn w:val="Normal"/>
    <w:pPr>
      <w:spacing w:after="120" w:line="276" w:lineRule="auto"/>
      <w:textAlignment w:val="auto"/>
    </w:pPr>
    <w:rPr>
      <w:rFonts w:ascii="TimesLT" w:eastAsia="Times New Roman" w:hAnsi="TimesLT" w:cs="Times New Roman"/>
      <w:sz w:val="20"/>
      <w:szCs w:val="20"/>
    </w:rPr>
  </w:style>
  <w:style w:type="character" w:customStyle="1" w:styleId="BodyTextChar1">
    <w:name w:val="Body Text Char1"/>
    <w:basedOn w:val="DefaultParagraphFont"/>
  </w:style>
  <w:style w:type="paragraph" w:styleId="ListParagraph">
    <w:name w:val="List Paragraph"/>
    <w:basedOn w:val="Normal"/>
    <w:pPr>
      <w:ind w:left="720"/>
    </w:pPr>
  </w:style>
  <w:style w:type="paragraph" w:customStyle="1" w:styleId="paragraph">
    <w:name w:val="paragraph"/>
    <w:basedOn w:val="Normal"/>
    <w:pPr>
      <w:spacing w:before="100" w:after="100"/>
      <w:textAlignment w:val="auto"/>
    </w:pPr>
    <w:rPr>
      <w:rFonts w:ascii="Times New Roman" w:eastAsia="Times New Roman" w:hAnsi="Times New Roman" w:cs="Times New Roman"/>
      <w:sz w:val="24"/>
      <w:szCs w:val="24"/>
      <w:lang w:val="lt-LT" w:eastAsia="lt-LT"/>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DA2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itrail.lt/sauga-ir-aplinkosauga"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osp.stat.gov.lt/statistiniu-rodikliu-analize?indicator=S7R234"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dss@litrail.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auga@litrail.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Dateandtime xmlns="aa4df4ad-5d2d-40cc-8892-0532580ad8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21FDA-26E2-4076-AB9E-F3ED3FF25CD4}">
  <ds:schemaRefs>
    <ds:schemaRef ds:uri="http://schemas.microsoft.com/office/2006/metadata/properties"/>
    <ds:schemaRef ds:uri="http://schemas.microsoft.com/office/infopath/2007/PartnerControls"/>
    <ds:schemaRef ds:uri="aa4df4ad-5d2d-40cc-8892-0532580ad8da"/>
  </ds:schemaRefs>
</ds:datastoreItem>
</file>

<file path=customXml/itemProps2.xml><?xml version="1.0" encoding="utf-8"?>
<ds:datastoreItem xmlns:ds="http://schemas.openxmlformats.org/officeDocument/2006/customXml" ds:itemID="{6427CBEB-1A78-4F67-A7E5-91457213D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58E6F-BD79-4063-98CE-076982284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21054</Words>
  <Characters>120010</Characters>
  <Application>Microsoft Office Word</Application>
  <DocSecurity>0</DocSecurity>
  <Lines>1000</Lines>
  <Paragraphs>281</Paragraphs>
  <ScaleCrop>false</ScaleCrop>
  <Company/>
  <LinksUpToDate>false</LinksUpToDate>
  <CharactersWithSpaces>140783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dc:description/>
  <cp:lastModifiedBy>Žaneta Milkevičiūtė-Petrukanec</cp:lastModifiedBy>
  <cp:revision>6</cp:revision>
  <dcterms:created xsi:type="dcterms:W3CDTF">2021-03-31T09:55:00Z</dcterms:created>
  <dcterms:modified xsi:type="dcterms:W3CDTF">2022-01-31T12:09:00Z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