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0DA12" w14:textId="717404BA" w:rsidR="004161F5" w:rsidRPr="005D086C" w:rsidRDefault="004161F5" w:rsidP="004161F5">
      <w:pPr>
        <w:pStyle w:val="centrbold"/>
        <w:rPr>
          <w:rFonts w:ascii="Times New Roman" w:hAnsi="Times New Roman"/>
          <w:sz w:val="22"/>
          <w:szCs w:val="22"/>
        </w:rPr>
      </w:pPr>
      <w:r w:rsidRPr="00691EB9">
        <w:rPr>
          <w:rFonts w:ascii="Times New Roman" w:hAnsi="Times New Roman"/>
          <w:sz w:val="22"/>
          <w:szCs w:val="22"/>
        </w:rPr>
        <w:t xml:space="preserve">Paslaugų viešojo </w:t>
      </w:r>
      <w:r w:rsidRPr="005D086C">
        <w:rPr>
          <w:rFonts w:ascii="Times New Roman" w:hAnsi="Times New Roman"/>
          <w:sz w:val="22"/>
          <w:szCs w:val="22"/>
        </w:rPr>
        <w:t>pirkimo–pardavimo SUTARTIS NR.</w:t>
      </w:r>
      <w:r w:rsidR="006B086C" w:rsidRPr="005D086C">
        <w:rPr>
          <w:rFonts w:ascii="Times New Roman" w:hAnsi="Times New Roman"/>
          <w:sz w:val="22"/>
          <w:szCs w:val="22"/>
        </w:rPr>
        <w:t xml:space="preserve"> F3-</w:t>
      </w:r>
      <w:r w:rsidR="005D086C" w:rsidRPr="005D086C">
        <w:rPr>
          <w:rFonts w:ascii="Times New Roman" w:hAnsi="Times New Roman"/>
          <w:sz w:val="22"/>
          <w:szCs w:val="22"/>
        </w:rPr>
        <w:t>11</w:t>
      </w:r>
      <w:r w:rsidR="006B086C" w:rsidRPr="005D086C">
        <w:rPr>
          <w:rFonts w:ascii="Times New Roman" w:hAnsi="Times New Roman"/>
          <w:sz w:val="22"/>
          <w:szCs w:val="22"/>
        </w:rPr>
        <w:t>/2022</w:t>
      </w:r>
    </w:p>
    <w:p w14:paraId="79AADF58" w14:textId="77777777" w:rsidR="004161F5" w:rsidRPr="00691EB9" w:rsidRDefault="004161F5" w:rsidP="004161F5">
      <w:pPr>
        <w:pStyle w:val="centrbold"/>
        <w:rPr>
          <w:rFonts w:ascii="Times New Roman" w:hAnsi="Times New Roman"/>
          <w:sz w:val="22"/>
          <w:szCs w:val="22"/>
        </w:rPr>
      </w:pPr>
      <w:r w:rsidRPr="005D086C">
        <w:rPr>
          <w:rFonts w:ascii="Times New Roman" w:hAnsi="Times New Roman"/>
          <w:sz w:val="22"/>
          <w:szCs w:val="22"/>
        </w:rPr>
        <w:t xml:space="preserve">2022-01- </w:t>
      </w:r>
      <w:r w:rsidR="00F31112" w:rsidRPr="005D086C">
        <w:rPr>
          <w:rFonts w:ascii="Times New Roman" w:hAnsi="Times New Roman"/>
          <w:sz w:val="22"/>
          <w:szCs w:val="22"/>
        </w:rPr>
        <w:t>26</w:t>
      </w:r>
      <w:r>
        <w:rPr>
          <w:rFonts w:ascii="Times New Roman" w:hAnsi="Times New Roman"/>
          <w:sz w:val="22"/>
          <w:szCs w:val="22"/>
        </w:rPr>
        <w:t xml:space="preserve"> </w:t>
      </w:r>
    </w:p>
    <w:p w14:paraId="2B472815" w14:textId="77777777" w:rsidR="004161F5" w:rsidRPr="00691EB9" w:rsidRDefault="004161F5" w:rsidP="004161F5">
      <w:pPr>
        <w:pStyle w:val="CentrBold0"/>
        <w:rPr>
          <w:rFonts w:ascii="Times New Roman" w:hAnsi="Times New Roman"/>
          <w:sz w:val="22"/>
          <w:szCs w:val="22"/>
          <w:lang w:val="lt-LT"/>
        </w:rPr>
      </w:pPr>
      <w:r>
        <w:rPr>
          <w:rFonts w:ascii="Times New Roman" w:hAnsi="Times New Roman"/>
          <w:sz w:val="22"/>
          <w:szCs w:val="22"/>
          <w:lang w:val="lt-LT"/>
        </w:rPr>
        <w:t>Plungė</w:t>
      </w:r>
    </w:p>
    <w:p w14:paraId="63D983DF" w14:textId="77777777" w:rsidR="004161F5" w:rsidRPr="00691EB9" w:rsidRDefault="004161F5" w:rsidP="004161F5">
      <w:pPr>
        <w:pStyle w:val="CentrBold0"/>
        <w:rPr>
          <w:rFonts w:ascii="Times New Roman" w:hAnsi="Times New Roman"/>
          <w:sz w:val="22"/>
          <w:szCs w:val="22"/>
          <w:lang w:val="lt-LT"/>
        </w:rPr>
      </w:pPr>
    </w:p>
    <w:p w14:paraId="2AA4DE7A" w14:textId="77777777" w:rsidR="004161F5" w:rsidRPr="00691EB9" w:rsidRDefault="004161F5" w:rsidP="004161F5">
      <w:pPr>
        <w:pStyle w:val="CentrBold0"/>
        <w:rPr>
          <w:rFonts w:ascii="Times New Roman" w:hAnsi="Times New Roman"/>
          <w:sz w:val="22"/>
          <w:szCs w:val="22"/>
          <w:lang w:val="lt-LT"/>
        </w:rPr>
      </w:pPr>
      <w:r w:rsidRPr="00691EB9">
        <w:rPr>
          <w:rFonts w:ascii="Times New Roman" w:hAnsi="Times New Roman"/>
          <w:sz w:val="22"/>
          <w:szCs w:val="22"/>
          <w:lang w:val="lt-LT"/>
        </w:rPr>
        <w:t>Bendrosios SĄLYGOS</w:t>
      </w:r>
    </w:p>
    <w:p w14:paraId="11F7A758" w14:textId="77777777" w:rsidR="004161F5" w:rsidRPr="00691EB9" w:rsidRDefault="004161F5" w:rsidP="004161F5">
      <w:pPr>
        <w:pStyle w:val="CentrBold0"/>
        <w:rPr>
          <w:rFonts w:ascii="Times New Roman" w:hAnsi="Times New Roman"/>
          <w:sz w:val="22"/>
          <w:szCs w:val="22"/>
          <w:lang w:val="lt-LT"/>
        </w:rPr>
      </w:pPr>
    </w:p>
    <w:p w14:paraId="64DB9736"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I. Pagrindinės Sutarties sąvokos</w:t>
      </w:r>
    </w:p>
    <w:p w14:paraId="5744CDF4" w14:textId="77777777" w:rsidR="004161F5" w:rsidRPr="00691EB9" w:rsidRDefault="004161F5" w:rsidP="004161F5">
      <w:pPr>
        <w:pStyle w:val="Statja"/>
        <w:spacing w:before="0"/>
        <w:ind w:left="0"/>
        <w:jc w:val="center"/>
        <w:rPr>
          <w:rFonts w:ascii="Times New Roman" w:hAnsi="Times New Roman"/>
          <w:sz w:val="22"/>
          <w:szCs w:val="22"/>
          <w:lang w:val="lt-LT"/>
        </w:rPr>
      </w:pPr>
    </w:p>
    <w:p w14:paraId="059DF398"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 xml:space="preserve">1. </w:t>
      </w:r>
      <w:r w:rsidRPr="00691EB9">
        <w:rPr>
          <w:rFonts w:ascii="Times New Roman" w:hAnsi="Times New Roman"/>
          <w:b/>
          <w:sz w:val="22"/>
          <w:szCs w:val="22"/>
          <w:lang w:val="lt-LT"/>
        </w:rPr>
        <w:t xml:space="preserve">Sutartis – </w:t>
      </w:r>
      <w:r w:rsidRPr="00691EB9">
        <w:rPr>
          <w:rFonts w:ascii="Times New Roman" w:hAnsi="Times New Roman"/>
          <w:sz w:val="22"/>
          <w:szCs w:val="22"/>
          <w:lang w:val="lt-LT"/>
        </w:rPr>
        <w:t xml:space="preserve">šis dokumentas, pasirašytas tarp susitariančiųjų Šalių – Pirkėjo ir Paslaugų teikėjo, įskaitant visus Sutarties priedus (specifikaciją, kitus dokumentus), kurie pridedami prie Sutarties. </w:t>
      </w:r>
    </w:p>
    <w:p w14:paraId="1796BB8E"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 xml:space="preserve">2. </w:t>
      </w:r>
      <w:r w:rsidRPr="00691EB9">
        <w:rPr>
          <w:rFonts w:ascii="Times New Roman" w:hAnsi="Times New Roman"/>
          <w:b/>
          <w:sz w:val="22"/>
          <w:szCs w:val="22"/>
          <w:lang w:val="lt-LT"/>
        </w:rPr>
        <w:t>Pirkėjas</w:t>
      </w:r>
      <w:r w:rsidRPr="00691EB9">
        <w:rPr>
          <w:rFonts w:ascii="Times New Roman" w:hAnsi="Times New Roman"/>
          <w:sz w:val="22"/>
          <w:szCs w:val="22"/>
          <w:lang w:val="lt-LT"/>
        </w:rPr>
        <w:t xml:space="preserve"> – Lietuvos Respublikos viešųjų pirkimų įstatyme nurodyta perkančioji organizacija, perkanti Sutarties Specialiosiose sąlygose nurodytas Paslaugas iš Paslaugų teikėjo.</w:t>
      </w:r>
    </w:p>
    <w:p w14:paraId="0CA5E5F2" w14:textId="77777777" w:rsidR="004161F5" w:rsidRPr="00691EB9" w:rsidRDefault="004161F5" w:rsidP="004161F5">
      <w:pPr>
        <w:pStyle w:val="Hyperlink1"/>
        <w:ind w:firstLine="540"/>
        <w:rPr>
          <w:rFonts w:ascii="Times New Roman" w:hAnsi="Times New Roman"/>
          <w:bCs/>
          <w:sz w:val="22"/>
          <w:szCs w:val="22"/>
          <w:lang w:val="lt-LT"/>
        </w:rPr>
      </w:pPr>
      <w:r w:rsidRPr="00691EB9">
        <w:rPr>
          <w:rFonts w:ascii="Times New Roman" w:hAnsi="Times New Roman"/>
          <w:sz w:val="22"/>
          <w:szCs w:val="22"/>
          <w:lang w:val="lt-LT"/>
        </w:rPr>
        <w:t xml:space="preserve">3. </w:t>
      </w:r>
      <w:r>
        <w:rPr>
          <w:rFonts w:ascii="Times New Roman" w:hAnsi="Times New Roman"/>
          <w:b/>
          <w:sz w:val="22"/>
          <w:szCs w:val="22"/>
          <w:lang w:val="lt-LT"/>
        </w:rPr>
        <w:t xml:space="preserve">Maksimali </w:t>
      </w:r>
      <w:r w:rsidRPr="00691EB9">
        <w:rPr>
          <w:rFonts w:ascii="Times New Roman" w:hAnsi="Times New Roman"/>
          <w:b/>
          <w:bCs/>
          <w:sz w:val="22"/>
          <w:szCs w:val="22"/>
          <w:lang w:val="lt-LT"/>
        </w:rPr>
        <w:t xml:space="preserve">Sutarties kaina – </w:t>
      </w:r>
      <w:r w:rsidRPr="00691EB9">
        <w:rPr>
          <w:rFonts w:ascii="Times New Roman" w:hAnsi="Times New Roman"/>
          <w:bCs/>
          <w:sz w:val="22"/>
          <w:szCs w:val="22"/>
          <w:lang w:val="lt-LT"/>
        </w:rPr>
        <w:t>suma, kurią Pirkėjas pagal Sutarties sąlygas sumokės Paslaugų teikėjui už perkamas Paslaugas.</w:t>
      </w:r>
    </w:p>
    <w:p w14:paraId="53732099"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 xml:space="preserve">4. </w:t>
      </w:r>
      <w:r w:rsidRPr="00691EB9">
        <w:rPr>
          <w:rFonts w:ascii="Times New Roman" w:hAnsi="Times New Roman"/>
          <w:b/>
          <w:sz w:val="22"/>
          <w:szCs w:val="22"/>
          <w:lang w:val="lt-LT"/>
        </w:rPr>
        <w:t>Paslaugų teikėjas</w:t>
      </w:r>
      <w:r w:rsidRPr="00691EB9">
        <w:rPr>
          <w:rFonts w:ascii="Times New Roman" w:hAnsi="Times New Roman"/>
          <w:sz w:val="22"/>
          <w:szCs w:val="22"/>
          <w:lang w:val="lt-LT"/>
        </w:rPr>
        <w:t xml:space="preserve"> – ūkio subjektas, teikiantis Paslaugas pagal šią Sutartį.</w:t>
      </w:r>
    </w:p>
    <w:p w14:paraId="02B66374" w14:textId="77777777" w:rsidR="004161F5" w:rsidRPr="00691EB9" w:rsidRDefault="004161F5" w:rsidP="004161F5">
      <w:pPr>
        <w:pStyle w:val="Hyperlink1"/>
        <w:ind w:firstLine="540"/>
        <w:rPr>
          <w:rFonts w:ascii="Times New Roman" w:hAnsi="Times New Roman"/>
          <w:b/>
          <w:sz w:val="22"/>
          <w:szCs w:val="22"/>
          <w:lang w:val="lt-LT"/>
        </w:rPr>
      </w:pPr>
      <w:r w:rsidRPr="00691EB9">
        <w:rPr>
          <w:rFonts w:ascii="Times New Roman" w:hAnsi="Times New Roman"/>
          <w:sz w:val="22"/>
          <w:szCs w:val="22"/>
          <w:lang w:val="lt-LT"/>
        </w:rPr>
        <w:t xml:space="preserve">5. </w:t>
      </w:r>
      <w:r w:rsidRPr="00691EB9">
        <w:rPr>
          <w:rFonts w:ascii="Times New Roman" w:hAnsi="Times New Roman"/>
          <w:b/>
          <w:sz w:val="22"/>
          <w:szCs w:val="22"/>
          <w:lang w:val="lt-LT"/>
        </w:rPr>
        <w:t xml:space="preserve">Fiksuotas paslaugos įkainis – </w:t>
      </w:r>
      <w:r w:rsidRPr="00691EB9">
        <w:rPr>
          <w:rFonts w:ascii="Times New Roman" w:hAnsi="Times New Roman"/>
          <w:sz w:val="22"/>
          <w:szCs w:val="22"/>
          <w:lang w:val="lt-LT"/>
        </w:rPr>
        <w:t>vienos paros paciento dietinio maitinimo kaštų ir visų kitų su šios paslaugos teikimu susijusių Paslaugų teikėjo išlaidų piniginė išraiška, pateikta eurais ir įrašyta Paslaugų teikėjo pasiūlyme perkančiajai organizacijai</w:t>
      </w:r>
      <w:r w:rsidRPr="00691EB9">
        <w:rPr>
          <w:rFonts w:ascii="Times New Roman" w:hAnsi="Times New Roman"/>
          <w:b/>
          <w:sz w:val="22"/>
          <w:szCs w:val="22"/>
          <w:lang w:val="lt-LT"/>
        </w:rPr>
        <w:t>.</w:t>
      </w:r>
    </w:p>
    <w:p w14:paraId="2A1212C3" w14:textId="77777777" w:rsidR="004161F5" w:rsidRPr="00691EB9" w:rsidRDefault="004161F5" w:rsidP="004161F5">
      <w:pPr>
        <w:pStyle w:val="Hyperlink1"/>
        <w:ind w:firstLine="540"/>
        <w:rPr>
          <w:rFonts w:ascii="Times New Roman" w:hAnsi="Times New Roman"/>
          <w:sz w:val="22"/>
          <w:szCs w:val="22"/>
          <w:lang w:val="lt-LT"/>
        </w:rPr>
      </w:pPr>
    </w:p>
    <w:p w14:paraId="12669079"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II. Sutarties aiškinimas</w:t>
      </w:r>
    </w:p>
    <w:p w14:paraId="03C11CF8" w14:textId="77777777" w:rsidR="004161F5" w:rsidRPr="00691EB9" w:rsidRDefault="004161F5" w:rsidP="004161F5">
      <w:pPr>
        <w:jc w:val="both"/>
        <w:rPr>
          <w:lang w:val="lt-LT"/>
        </w:rPr>
      </w:pPr>
    </w:p>
    <w:p w14:paraId="2281139D" w14:textId="77777777" w:rsidR="004161F5" w:rsidRPr="00691EB9" w:rsidRDefault="004161F5" w:rsidP="004161F5">
      <w:pPr>
        <w:ind w:firstLine="567"/>
        <w:jc w:val="both"/>
        <w:rPr>
          <w:sz w:val="22"/>
          <w:szCs w:val="22"/>
          <w:lang w:val="lt-LT"/>
        </w:rPr>
      </w:pPr>
      <w:r w:rsidRPr="00691EB9">
        <w:rPr>
          <w:sz w:val="22"/>
          <w:szCs w:val="22"/>
          <w:lang w:val="lt-LT"/>
        </w:rPr>
        <w:t>5. Visos Sutarties sąlygos aiškinamos atsižvelgiant į jų tarpusavio ryšį, Sutarties esmę ir tikslą bei jos sudarymo aplinkybes. Jeigu abejojama dėl sąvokų, kurios gali turėti kelias reikšmes, šioms sąvokoms priskiriama priimtiniausia, atsižvelgiant į Sutarties prigimtį, esmę bei jos dalyką, reikšmė.</w:t>
      </w:r>
    </w:p>
    <w:p w14:paraId="4CDA2661" w14:textId="77777777" w:rsidR="004161F5" w:rsidRPr="00691EB9" w:rsidRDefault="004161F5" w:rsidP="004161F5">
      <w:pPr>
        <w:ind w:firstLine="567"/>
        <w:jc w:val="both"/>
        <w:rPr>
          <w:sz w:val="22"/>
          <w:szCs w:val="22"/>
          <w:lang w:val="lt-LT"/>
        </w:rPr>
      </w:pPr>
      <w:r w:rsidRPr="00691EB9">
        <w:rPr>
          <w:sz w:val="22"/>
          <w:szCs w:val="22"/>
          <w:lang w:val="lt-LT"/>
        </w:rPr>
        <w:t>6.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7FF47DA" w14:textId="77777777" w:rsidR="004161F5" w:rsidRPr="00691EB9" w:rsidRDefault="004161F5" w:rsidP="004161F5">
      <w:pPr>
        <w:ind w:firstLine="567"/>
        <w:jc w:val="both"/>
        <w:rPr>
          <w:sz w:val="22"/>
          <w:szCs w:val="22"/>
          <w:lang w:val="lt-LT"/>
        </w:rPr>
      </w:pPr>
      <w:r w:rsidRPr="00691EB9">
        <w:rPr>
          <w:sz w:val="22"/>
          <w:szCs w:val="22"/>
          <w:lang w:val="lt-LT"/>
        </w:rPr>
        <w:t>7. Sutarties trukmė ir kiti terminai yra skaičiuojami kalendorinėmis dienomis, jei Sutartyje nenurodyta kitaip.</w:t>
      </w:r>
    </w:p>
    <w:p w14:paraId="4774769F" w14:textId="77777777" w:rsidR="004161F5" w:rsidRPr="00691EB9" w:rsidRDefault="004161F5" w:rsidP="004161F5">
      <w:pPr>
        <w:pStyle w:val="Hyperlink1"/>
        <w:ind w:firstLine="540"/>
        <w:rPr>
          <w:rFonts w:ascii="Times New Roman" w:hAnsi="Times New Roman"/>
          <w:sz w:val="22"/>
          <w:szCs w:val="22"/>
          <w:lang w:val="lt-LT"/>
        </w:rPr>
      </w:pPr>
    </w:p>
    <w:p w14:paraId="59F79856"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III. Paslaugų teikėjo teisės ir pareigos</w:t>
      </w:r>
    </w:p>
    <w:p w14:paraId="0A9C0EA3" w14:textId="77777777" w:rsidR="004161F5" w:rsidRPr="00691EB9" w:rsidRDefault="004161F5" w:rsidP="004161F5">
      <w:pPr>
        <w:pStyle w:val="Statja"/>
        <w:spacing w:before="0"/>
        <w:ind w:left="0"/>
        <w:rPr>
          <w:rFonts w:ascii="Times New Roman" w:hAnsi="Times New Roman"/>
          <w:sz w:val="22"/>
          <w:szCs w:val="22"/>
          <w:lang w:val="lt-LT"/>
        </w:rPr>
      </w:pPr>
    </w:p>
    <w:p w14:paraId="1FEA2C34"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8. Paslaugų teikėjas įsipareigoja:</w:t>
      </w:r>
    </w:p>
    <w:p w14:paraId="75AE8813"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8.1. savo sąskaita bei rizika teikti Pirkėjui kokybiškas Paslaugas, tinkamai vykdant šios Sutarties ir jos priedų sąlygas pagal Pirkėjui pasiūlytą (pasiūlyme konkursui) teikiamos paslaugos įkainį;</w:t>
      </w:r>
    </w:p>
    <w:p w14:paraId="43A74227"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8.2. paslaugas teikti pagal geriausius visuotinai pripažįstamus profesinius, techninius standartus ir praktiką, panaudojant visus reikiamus įgūdžius ir žinias;</w:t>
      </w:r>
    </w:p>
    <w:p w14:paraId="02A1B8C0"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8.3. nedelsdamas raštu informuoti Pirkėją apie bet kurias aplinkybes, kurios trukdo ar gali sutrukdyti Paslaugų teikėjui tinkamai vykdyti šios Sutarties sąlygas;</w:t>
      </w:r>
    </w:p>
    <w:p w14:paraId="1139446B"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8.4. užtikrinti iš Pirkėjo Sutarties vykdymo metu gautos ir su Sutarties vykdymu susijusios informacijos konfidencialumą bei apsaugą;</w:t>
      </w:r>
    </w:p>
    <w:p w14:paraId="5D0265DC"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8.5.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 Tuo atveju, jeigu Pirkėjas paprašo pateikti ataskaitą už ilgą Paslaugų teikimo laikotarpį, ataskaitos pateikimo terminas pratęsiamas protingam terminui;</w:t>
      </w:r>
    </w:p>
    <w:p w14:paraId="400A811D"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8.7. nenaudoti Pirkėjo Paslaugų ženklų ar pavadinimo jokioje reklamoje, leidiniuose ar kitur be išankstinio raštiško Pirkėjo sutikimo, išskyrus atvejus, kai Pirkėjo Paslaugų ženklą ar pavadinimą Pirkėjas panaudoja vykdydamas įprastinę ūkinę veiklą;</w:t>
      </w:r>
    </w:p>
    <w:p w14:paraId="6E08075B"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8.8. užtikrinti, kad Sutarties sudarymo momentu ir visą jos galiojimo laikotarpį Paslaugų teikėjo darbuotojai turėtų reikiamą kvalifikaciją ir patirtį, reikalingas norint teikti Paslaugas;</w:t>
      </w:r>
    </w:p>
    <w:p w14:paraId="450F1562"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lastRenderedPageBreak/>
        <w:t>8.9. Pirkėjui raštu paprašius, grąžinti visus iš Pirkėjo gautus, Sutarčiai vykdyti reikalingus dokumentus;</w:t>
      </w:r>
    </w:p>
    <w:p w14:paraId="6EB43D05"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8.10. tinkamai vykdyti kitus įsipareigojimus, numatytus Sutartyje ir galiojančiuose Lietuvos Respublikos teisės aktuose.</w:t>
      </w:r>
    </w:p>
    <w:p w14:paraId="1395E2A7"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9. Paslaugų teikėjas turi teisę į Paslaugų apmokėjimą už Sutartyje numatyta tvarka tinkamai suteiktas Paslaugas Pirkėjui.</w:t>
      </w:r>
    </w:p>
    <w:p w14:paraId="7824E1A1"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10. Paslaugų teikėjas turi ir kitas šios Sutarties ir Lietuvos Respublikoje galiojančių teisės aktų numatytas teises.</w:t>
      </w:r>
    </w:p>
    <w:p w14:paraId="39F0C9D6" w14:textId="77777777" w:rsidR="004161F5" w:rsidRPr="00691EB9" w:rsidRDefault="004161F5" w:rsidP="004161F5">
      <w:pPr>
        <w:jc w:val="both"/>
        <w:rPr>
          <w:sz w:val="22"/>
          <w:szCs w:val="22"/>
          <w:lang w:val="lt-LT"/>
        </w:rPr>
      </w:pPr>
      <w:r w:rsidRPr="00691EB9">
        <w:rPr>
          <w:lang w:val="lt-LT"/>
        </w:rPr>
        <w:t xml:space="preserve">            </w:t>
      </w:r>
    </w:p>
    <w:p w14:paraId="657BE364" w14:textId="77777777" w:rsidR="004161F5"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IV. Pirkėjo teisės ir pareigos</w:t>
      </w:r>
    </w:p>
    <w:p w14:paraId="5CCF6C90" w14:textId="77777777" w:rsidR="004161F5" w:rsidRPr="00691EB9" w:rsidRDefault="004161F5" w:rsidP="004161F5">
      <w:pPr>
        <w:pStyle w:val="Statja"/>
        <w:spacing w:before="0"/>
        <w:ind w:left="0"/>
        <w:jc w:val="center"/>
        <w:rPr>
          <w:rFonts w:ascii="Times New Roman" w:hAnsi="Times New Roman"/>
          <w:sz w:val="22"/>
          <w:szCs w:val="22"/>
          <w:lang w:val="lt-LT"/>
        </w:rPr>
      </w:pPr>
    </w:p>
    <w:p w14:paraId="1C84A61C" w14:textId="77777777" w:rsidR="004161F5" w:rsidRPr="00691EB9" w:rsidRDefault="004161F5" w:rsidP="004161F5">
      <w:pPr>
        <w:pStyle w:val="Statja"/>
        <w:spacing w:before="0"/>
        <w:ind w:left="0"/>
        <w:rPr>
          <w:rFonts w:ascii="Times New Roman" w:hAnsi="Times New Roman"/>
          <w:sz w:val="22"/>
          <w:szCs w:val="22"/>
          <w:lang w:val="lt-LT"/>
        </w:rPr>
      </w:pPr>
    </w:p>
    <w:p w14:paraId="27E532D3"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11. Pirkėjas įsipareigoja Paslaugų teikėjui sudaryti visas sąlygas, suteikti informaciją ar dokumentus, būtinus Paslaugoms teikti.</w:t>
      </w:r>
    </w:p>
    <w:p w14:paraId="1EDB9A67"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12. Pirkėjas įsipareigoja mokėti Paslaugų teikėjui už tinkamai suteiktas Paslaugas pagal šios Sutarties sąlygas.</w:t>
      </w:r>
    </w:p>
    <w:p w14:paraId="69BF1B69" w14:textId="77777777" w:rsidR="004161F5" w:rsidRPr="00691EB9" w:rsidRDefault="004161F5" w:rsidP="004161F5">
      <w:pPr>
        <w:pStyle w:val="Hyperlink1"/>
        <w:ind w:firstLine="540"/>
        <w:rPr>
          <w:rFonts w:ascii="Times New Roman" w:hAnsi="Times New Roman"/>
          <w:sz w:val="22"/>
          <w:szCs w:val="22"/>
          <w:lang w:val="lt-LT"/>
        </w:rPr>
      </w:pPr>
      <w:r w:rsidRPr="00245478">
        <w:rPr>
          <w:rFonts w:ascii="Times New Roman" w:hAnsi="Times New Roman"/>
          <w:sz w:val="22"/>
          <w:szCs w:val="22"/>
          <w:lang w:val="lt-LT"/>
        </w:rPr>
        <w:t xml:space="preserve">13. Pirkėjas turi teisę paimti tikrinimui Paslaugų teikėjo paruoštus patiekalus ir/ar maisto produktus, naudojamus </w:t>
      </w:r>
      <w:r>
        <w:rPr>
          <w:rFonts w:ascii="Times New Roman" w:hAnsi="Times New Roman"/>
          <w:sz w:val="22"/>
          <w:szCs w:val="22"/>
          <w:lang w:val="lt-LT"/>
        </w:rPr>
        <w:t>Pirkėjo</w:t>
      </w:r>
      <w:r w:rsidRPr="00245478">
        <w:rPr>
          <w:rFonts w:ascii="Times New Roman" w:hAnsi="Times New Roman"/>
          <w:sz w:val="22"/>
          <w:szCs w:val="22"/>
          <w:lang w:val="lt-LT"/>
        </w:rPr>
        <w:t xml:space="preserve"> pacientų maitinimui, tikrinti maisto produktų įpakavimą, tinkamumo vartoti terminus. Pirkėjas taip pat turi visas šios Sutarties bei Lietuvos Respublikoje galiojančių teisės aktų numatytas teises.</w:t>
      </w:r>
    </w:p>
    <w:p w14:paraId="638B7B9C" w14:textId="77777777" w:rsidR="004161F5" w:rsidRDefault="004161F5" w:rsidP="004161F5">
      <w:pPr>
        <w:pStyle w:val="Statja"/>
        <w:spacing w:before="0"/>
        <w:ind w:left="0"/>
        <w:jc w:val="center"/>
        <w:rPr>
          <w:rFonts w:ascii="Times New Roman" w:hAnsi="Times New Roman"/>
          <w:sz w:val="22"/>
          <w:szCs w:val="22"/>
          <w:lang w:val="lt-LT"/>
        </w:rPr>
      </w:pPr>
    </w:p>
    <w:p w14:paraId="79120229"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 xml:space="preserve">V. Paslaugų įkainis ir </w:t>
      </w:r>
      <w:r>
        <w:rPr>
          <w:rFonts w:ascii="Times New Roman" w:hAnsi="Times New Roman"/>
          <w:sz w:val="22"/>
          <w:szCs w:val="22"/>
          <w:lang w:val="lt-LT"/>
        </w:rPr>
        <w:t xml:space="preserve">maksimali </w:t>
      </w:r>
      <w:r w:rsidRPr="00691EB9">
        <w:rPr>
          <w:rFonts w:ascii="Times New Roman" w:hAnsi="Times New Roman"/>
          <w:sz w:val="22"/>
          <w:szCs w:val="22"/>
          <w:lang w:val="lt-LT"/>
        </w:rPr>
        <w:t>Sutarties kaina</w:t>
      </w:r>
    </w:p>
    <w:p w14:paraId="42E9CDB7" w14:textId="77777777" w:rsidR="004161F5" w:rsidRPr="00691EB9" w:rsidRDefault="004161F5" w:rsidP="004161F5">
      <w:pPr>
        <w:pStyle w:val="Statja"/>
        <w:spacing w:before="0"/>
        <w:ind w:left="0"/>
        <w:rPr>
          <w:rFonts w:ascii="Times New Roman" w:hAnsi="Times New Roman"/>
          <w:sz w:val="22"/>
          <w:szCs w:val="22"/>
          <w:lang w:val="lt-LT"/>
        </w:rPr>
      </w:pPr>
    </w:p>
    <w:p w14:paraId="1E85B1D6"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 xml:space="preserve">14. Paslaugų įkainis ir </w:t>
      </w:r>
      <w:r>
        <w:rPr>
          <w:rFonts w:ascii="Times New Roman" w:hAnsi="Times New Roman"/>
          <w:sz w:val="22"/>
          <w:szCs w:val="22"/>
          <w:lang w:val="lt-LT"/>
        </w:rPr>
        <w:t xml:space="preserve">maksimali </w:t>
      </w:r>
      <w:r w:rsidRPr="00691EB9">
        <w:rPr>
          <w:rFonts w:ascii="Times New Roman" w:hAnsi="Times New Roman"/>
          <w:sz w:val="22"/>
          <w:szCs w:val="22"/>
          <w:lang w:val="lt-LT"/>
        </w:rPr>
        <w:t>Sutarties kaina nustatyta Sutarties Specialiosiose sąlygose.</w:t>
      </w:r>
    </w:p>
    <w:p w14:paraId="0A0415BE" w14:textId="77777777" w:rsidR="004161F5" w:rsidRPr="004161F5" w:rsidRDefault="004161F5" w:rsidP="004161F5">
      <w:pPr>
        <w:pStyle w:val="Antrat3"/>
        <w:ind w:firstLine="540"/>
        <w:jc w:val="both"/>
        <w:rPr>
          <w:b w:val="0"/>
          <w:bCs/>
          <w:sz w:val="22"/>
          <w:szCs w:val="22"/>
          <w:lang w:val="lt-LT"/>
        </w:rPr>
      </w:pPr>
      <w:r w:rsidRPr="004161F5">
        <w:rPr>
          <w:b w:val="0"/>
          <w:bCs/>
          <w:sz w:val="22"/>
          <w:szCs w:val="22"/>
          <w:lang w:val="lt-LT"/>
        </w:rPr>
        <w:t xml:space="preserve">15. Į </w:t>
      </w:r>
      <w:r w:rsidRPr="001B6BA4">
        <w:rPr>
          <w:b w:val="0"/>
          <w:bCs/>
          <w:sz w:val="22"/>
          <w:szCs w:val="22"/>
          <w:lang w:val="lt-LT"/>
        </w:rPr>
        <w:t>Paslaugų įkainį turi būti įskaičiuota: visi mokesčiai ir visos su Paslaugų teikimu susijusios Paslaugų teikėjo išlaidos (maisto produktų įsigijimo, saugojimo, maisto pagaminimo, maisto pristatymo ir išdalinimo pacientams specialiuose šilumą palaikančiuose induose į Pirkėjo skyrius išlaidos, indų, įrankių ir įrangos plovimo - dezinfekavimo išlaidos, virtuvės personalo darbo užmokestis, elektros energijos, vandens, šilumos, ryšių, buitinių atliekų utilizavimo, kitos ūkinės išlaidos (patalpų nuoma, patalpų švaros palaikymas ir dezinfekcija, pacientų aprūpinimas indais ir kt.) ir kitos su paslaugų teikimu susijusios išlaidos, kurias Paslaugų teikėjas gali patirti. PVM turi būti nurodomas atskirai.</w:t>
      </w:r>
    </w:p>
    <w:p w14:paraId="59C2D9F0" w14:textId="77777777" w:rsidR="004161F5" w:rsidRPr="00691EB9" w:rsidRDefault="004161F5" w:rsidP="004161F5">
      <w:pPr>
        <w:pStyle w:val="Hyperlink1"/>
        <w:ind w:firstLine="540"/>
        <w:rPr>
          <w:rFonts w:ascii="Times New Roman" w:hAnsi="Times New Roman"/>
          <w:sz w:val="22"/>
          <w:szCs w:val="22"/>
          <w:lang w:val="lt-LT"/>
        </w:rPr>
      </w:pPr>
    </w:p>
    <w:p w14:paraId="232FA3B5"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VI. Sutarties įvykdymo užtikrinimas</w:t>
      </w:r>
    </w:p>
    <w:p w14:paraId="75A81039" w14:textId="77777777" w:rsidR="004161F5" w:rsidRPr="00691EB9" w:rsidRDefault="004161F5" w:rsidP="004161F5">
      <w:pPr>
        <w:pStyle w:val="Statja"/>
        <w:spacing w:before="0"/>
        <w:ind w:left="0"/>
        <w:rPr>
          <w:rFonts w:ascii="Times New Roman" w:hAnsi="Times New Roman"/>
          <w:sz w:val="22"/>
          <w:szCs w:val="22"/>
          <w:lang w:val="lt-LT"/>
        </w:rPr>
      </w:pPr>
    </w:p>
    <w:p w14:paraId="4B8340C2"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 xml:space="preserve">16. Sutarties įvykdymas užtikrinamas Paslaugų teikėjo sutartinių įsipareigojimų įvykdymo laidavimo </w:t>
      </w:r>
      <w:r w:rsidRPr="008F31C0">
        <w:rPr>
          <w:rFonts w:ascii="Times New Roman" w:hAnsi="Times New Roman"/>
          <w:sz w:val="22"/>
          <w:szCs w:val="22"/>
          <w:lang w:val="lt-LT"/>
        </w:rPr>
        <w:t>draudimu arba garantija.</w:t>
      </w:r>
      <w:r w:rsidRPr="00691EB9">
        <w:rPr>
          <w:rFonts w:ascii="Times New Roman" w:hAnsi="Times New Roman"/>
          <w:sz w:val="22"/>
          <w:szCs w:val="22"/>
          <w:lang w:val="lt-LT"/>
        </w:rPr>
        <w:t xml:space="preserve"> </w:t>
      </w:r>
    </w:p>
    <w:p w14:paraId="05583B9B" w14:textId="77777777" w:rsidR="004161F5" w:rsidRPr="00691EB9" w:rsidRDefault="004161F5" w:rsidP="004161F5">
      <w:pPr>
        <w:pStyle w:val="Hyperlink1"/>
        <w:ind w:firstLine="540"/>
        <w:rPr>
          <w:rFonts w:ascii="Times New Roman" w:hAnsi="Times New Roman"/>
          <w:b/>
          <w:sz w:val="22"/>
          <w:szCs w:val="22"/>
          <w:lang w:val="lt-LT"/>
        </w:rPr>
      </w:pPr>
      <w:r w:rsidRPr="00691EB9">
        <w:rPr>
          <w:rFonts w:ascii="Times New Roman" w:hAnsi="Times New Roman"/>
          <w:sz w:val="22"/>
          <w:szCs w:val="22"/>
          <w:lang w:val="lt-LT"/>
        </w:rPr>
        <w:t xml:space="preserve">17. Laiduotojas arba garantas įsipareigoja atsakyti Pirkėjui tuo atveju, jeigu Paslaugų teikėjas pažeis Sutartį, t. y. nevykdys Sutarties arba vykdys ją netinkamai. Sutarties įvykdymo užtikrinimo suma - </w:t>
      </w:r>
      <w:r w:rsidRPr="00691EB9">
        <w:rPr>
          <w:rFonts w:ascii="Times New Roman" w:hAnsi="Times New Roman"/>
          <w:b/>
          <w:sz w:val="22"/>
          <w:szCs w:val="22"/>
          <w:lang w:val="lt-LT"/>
        </w:rPr>
        <w:t xml:space="preserve">5 proc. nuo </w:t>
      </w:r>
      <w:r>
        <w:rPr>
          <w:rFonts w:ascii="Times New Roman" w:hAnsi="Times New Roman"/>
          <w:b/>
          <w:sz w:val="22"/>
          <w:szCs w:val="22"/>
          <w:lang w:val="lt-LT"/>
        </w:rPr>
        <w:t xml:space="preserve">maksimalios sutarties </w:t>
      </w:r>
      <w:r w:rsidRPr="00691EB9">
        <w:rPr>
          <w:rFonts w:ascii="Times New Roman" w:hAnsi="Times New Roman"/>
          <w:b/>
          <w:sz w:val="22"/>
          <w:szCs w:val="22"/>
          <w:lang w:val="lt-LT"/>
        </w:rPr>
        <w:t xml:space="preserve">kainos </w:t>
      </w:r>
      <w:r>
        <w:rPr>
          <w:rFonts w:ascii="Times New Roman" w:hAnsi="Times New Roman"/>
          <w:b/>
          <w:sz w:val="22"/>
          <w:szCs w:val="22"/>
          <w:lang w:val="lt-LT"/>
        </w:rPr>
        <w:t xml:space="preserve">Eur </w:t>
      </w:r>
      <w:r w:rsidRPr="00691EB9">
        <w:rPr>
          <w:rFonts w:ascii="Times New Roman" w:hAnsi="Times New Roman"/>
          <w:b/>
          <w:sz w:val="22"/>
          <w:szCs w:val="22"/>
          <w:lang w:val="lt-LT"/>
        </w:rPr>
        <w:t xml:space="preserve">su PVM. </w:t>
      </w:r>
    </w:p>
    <w:p w14:paraId="24F356B8" w14:textId="77777777" w:rsidR="004161F5" w:rsidRPr="00691EB9" w:rsidRDefault="004161F5" w:rsidP="004161F5">
      <w:pPr>
        <w:pStyle w:val="bodytext"/>
        <w:ind w:firstLine="540"/>
        <w:rPr>
          <w:rFonts w:ascii="Times New Roman" w:hAnsi="Times New Roman"/>
          <w:sz w:val="22"/>
          <w:szCs w:val="22"/>
        </w:rPr>
      </w:pPr>
      <w:r w:rsidRPr="00691EB9">
        <w:rPr>
          <w:rFonts w:ascii="Times New Roman" w:hAnsi="Times New Roman"/>
          <w:sz w:val="22"/>
          <w:szCs w:val="22"/>
        </w:rPr>
        <w:t>18. Prieš pateikdamas Sutarties įvykdymo užtikrinimą, Paslaugų teikėjas gali prašyti Pirkėjo patvirtinti, kad Paslaugų teikėjo siūlomą Sutarties įvykdymo užtikrinimą jis sutinka priimti. Tokiu atveju Pirkėjas privalo atsakyti Paslaugos teikėjui ne vėliau kaip per 3 (tris) darbo dienas nuo prašymo gavimo dienos. Sutarties įvykdymo užtikrinimas pateikiamas ta pačia valiuta, kokia atliekami mokėjimai.</w:t>
      </w:r>
    </w:p>
    <w:p w14:paraId="2652872B" w14:textId="77777777" w:rsidR="004161F5" w:rsidRPr="00691EB9" w:rsidRDefault="004161F5" w:rsidP="004161F5">
      <w:pPr>
        <w:pStyle w:val="bodytext"/>
        <w:ind w:firstLine="540"/>
        <w:rPr>
          <w:rFonts w:ascii="Times New Roman" w:hAnsi="Times New Roman"/>
          <w:sz w:val="22"/>
          <w:szCs w:val="22"/>
        </w:rPr>
      </w:pPr>
      <w:r w:rsidRPr="00691EB9">
        <w:rPr>
          <w:rFonts w:ascii="Times New Roman" w:hAnsi="Times New Roman"/>
          <w:sz w:val="22"/>
          <w:szCs w:val="22"/>
        </w:rPr>
        <w:t>19. Sutarties įvykdymo užtikrinimas turi galioti visą Sutarties vykdymo laikotarpį.</w:t>
      </w:r>
    </w:p>
    <w:p w14:paraId="47184A8C" w14:textId="77777777" w:rsidR="004161F5" w:rsidRPr="00691EB9" w:rsidRDefault="004161F5" w:rsidP="004161F5">
      <w:pPr>
        <w:pStyle w:val="bodytext"/>
        <w:ind w:firstLine="540"/>
        <w:rPr>
          <w:rFonts w:ascii="Times New Roman" w:hAnsi="Times New Roman"/>
          <w:sz w:val="22"/>
          <w:szCs w:val="22"/>
        </w:rPr>
      </w:pPr>
      <w:r w:rsidRPr="00691EB9">
        <w:rPr>
          <w:rFonts w:ascii="Times New Roman" w:hAnsi="Times New Roman"/>
          <w:sz w:val="22"/>
          <w:szCs w:val="22"/>
        </w:rPr>
        <w:t>20. Jei Sutarties vykdymo metu užtikrinimą išdavęs juridinis asmuo (garantas, laiduotojas) negali įvykdyti savo įsipareigojimų, Pirkėjas gali raštu pareikalauti Paslaugų teikėjo per 10 (dešimt) dienų pateikti naują Sutarties įvykdymo užtikrinimą tokiomis pačiomis sąlygomis, kaip ir ankstesnysis. Jei Paslaugų teikėjas nepateikia naujo užtikrinimo, Pirkėjas turi teisę nutraukti Sutartį.</w:t>
      </w:r>
    </w:p>
    <w:p w14:paraId="09F0B31B" w14:textId="77777777" w:rsidR="004161F5" w:rsidRPr="00691EB9" w:rsidRDefault="004161F5" w:rsidP="004161F5">
      <w:pPr>
        <w:pStyle w:val="bodytext"/>
        <w:ind w:firstLine="540"/>
        <w:rPr>
          <w:rFonts w:ascii="Times New Roman" w:hAnsi="Times New Roman"/>
          <w:sz w:val="22"/>
          <w:szCs w:val="22"/>
        </w:rPr>
      </w:pPr>
      <w:r w:rsidRPr="00691EB9">
        <w:rPr>
          <w:rFonts w:ascii="Times New Roman" w:hAnsi="Times New Roman"/>
          <w:sz w:val="22"/>
          <w:szCs w:val="22"/>
        </w:rPr>
        <w:t>21. Jei Paslaugų teikėjas iš esmės pažeidžia Sutart</w:t>
      </w:r>
      <w:r>
        <w:rPr>
          <w:rFonts w:ascii="Times New Roman" w:hAnsi="Times New Roman"/>
          <w:sz w:val="22"/>
          <w:szCs w:val="22"/>
        </w:rPr>
        <w:t>į</w:t>
      </w:r>
      <w:r w:rsidRPr="00691EB9">
        <w:rPr>
          <w:rFonts w:ascii="Times New Roman" w:hAnsi="Times New Roman"/>
          <w:sz w:val="22"/>
          <w:szCs w:val="22"/>
        </w:rPr>
        <w:t>, Pirkėjas, atsižvelgdamas į garantijos ar laidavimo draudimo sutarties (atlikimo užtikrinimo laidavimo draudimo rašto) sąlygas, pareikalauja, kad Sutarties įvykdymo užtikrinimą pateikęs juridinis asmuo (garantas, laiduotojas) atlygintų Pirkėjo patirtus nuostolius. Prieš pateikdamas minėtą reikalavimą, Pirkėjas įspėja apie tai Paslaugų teikėją, nurodydamas, dėl kokio pažeidimo pateikia šį reikalavimą</w:t>
      </w:r>
      <w:r>
        <w:rPr>
          <w:rFonts w:ascii="Times New Roman" w:hAnsi="Times New Roman"/>
          <w:sz w:val="22"/>
          <w:szCs w:val="22"/>
        </w:rPr>
        <w:t>.</w:t>
      </w:r>
      <w:r w:rsidRPr="00691EB9">
        <w:rPr>
          <w:rFonts w:ascii="Times New Roman" w:hAnsi="Times New Roman"/>
          <w:sz w:val="22"/>
          <w:szCs w:val="22"/>
        </w:rPr>
        <w:t xml:space="preserve"> </w:t>
      </w:r>
    </w:p>
    <w:p w14:paraId="7213C8E7" w14:textId="77777777" w:rsidR="004161F5" w:rsidRPr="00691EB9" w:rsidRDefault="004161F5" w:rsidP="004161F5">
      <w:pPr>
        <w:pStyle w:val="bodytext"/>
        <w:ind w:firstLine="540"/>
        <w:rPr>
          <w:rFonts w:ascii="Times New Roman" w:hAnsi="Times New Roman"/>
          <w:sz w:val="22"/>
          <w:szCs w:val="22"/>
        </w:rPr>
      </w:pPr>
      <w:r w:rsidRPr="00691EB9">
        <w:rPr>
          <w:rFonts w:ascii="Times New Roman" w:hAnsi="Times New Roman"/>
          <w:sz w:val="22"/>
          <w:szCs w:val="22"/>
        </w:rPr>
        <w:lastRenderedPageBreak/>
        <w:t>22. Sutarties įvykdymo užtikrinimas grąžinamas per 10 (dešimt) dienų nuo šio užtikrinimo galiojimo termino pabaigos, Paslaugos teikėjui pateikus raštišką prašymą. Tais atvejais, kai Sutarties įvykdymo užtikrinimui pasirenkama Lietuvos Respublikoje ar užsienyje registruoto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Paslaugos teikėjas įvykdė savo įsipareigojimus ir Pirkėjas jam neturi pretenzijų.</w:t>
      </w:r>
    </w:p>
    <w:p w14:paraId="7C0F4BA9" w14:textId="77777777" w:rsidR="004161F5" w:rsidRPr="00691EB9" w:rsidRDefault="004161F5" w:rsidP="004161F5">
      <w:pPr>
        <w:pStyle w:val="bodytext"/>
        <w:ind w:firstLine="540"/>
        <w:rPr>
          <w:rFonts w:ascii="Times New Roman" w:hAnsi="Times New Roman"/>
          <w:sz w:val="22"/>
          <w:szCs w:val="22"/>
        </w:rPr>
      </w:pPr>
    </w:p>
    <w:p w14:paraId="71D69B70"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VII. Šalių atsakomybė</w:t>
      </w:r>
    </w:p>
    <w:p w14:paraId="5115FA11" w14:textId="77777777" w:rsidR="004161F5" w:rsidRPr="00691EB9" w:rsidRDefault="004161F5" w:rsidP="004161F5">
      <w:pPr>
        <w:pStyle w:val="Statja"/>
        <w:spacing w:before="0"/>
        <w:ind w:left="0"/>
        <w:rPr>
          <w:rFonts w:ascii="Times New Roman" w:hAnsi="Times New Roman"/>
          <w:sz w:val="22"/>
          <w:szCs w:val="22"/>
          <w:lang w:val="lt-LT"/>
        </w:rPr>
      </w:pPr>
    </w:p>
    <w:p w14:paraId="53274B0C"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23.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576E247"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24. Delspinigių dydis ir jų mokėjimo sąlygos nustatytos Sutarties Specialiosiose sąlygose.</w:t>
      </w:r>
    </w:p>
    <w:p w14:paraId="5CD38C3E"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25. Delspinigių sumokėjimas neatleidžia Šalių nuo pareigos vykdyti šioje Sutartyje prisiimtus įsipareigojimus.</w:t>
      </w:r>
    </w:p>
    <w:p w14:paraId="3AB8072E" w14:textId="77777777" w:rsidR="004161F5" w:rsidRPr="00691EB9" w:rsidRDefault="004161F5" w:rsidP="004161F5">
      <w:pPr>
        <w:pStyle w:val="Hyperlink1"/>
        <w:ind w:firstLine="540"/>
        <w:rPr>
          <w:rFonts w:ascii="Times New Roman" w:hAnsi="Times New Roman"/>
          <w:sz w:val="22"/>
          <w:szCs w:val="22"/>
          <w:lang w:val="lt-LT"/>
        </w:rPr>
      </w:pPr>
    </w:p>
    <w:p w14:paraId="40F855B0"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VIII. Nenugalimos jėgos aplinkybės (</w:t>
      </w:r>
      <w:r w:rsidRPr="00691EB9">
        <w:rPr>
          <w:rFonts w:ascii="Times New Roman" w:hAnsi="Times New Roman"/>
          <w:i/>
          <w:sz w:val="22"/>
          <w:szCs w:val="22"/>
          <w:lang w:val="lt-LT"/>
        </w:rPr>
        <w:t>force majeure</w:t>
      </w:r>
      <w:r w:rsidRPr="00691EB9">
        <w:rPr>
          <w:rFonts w:ascii="Times New Roman" w:hAnsi="Times New Roman"/>
          <w:sz w:val="22"/>
          <w:szCs w:val="22"/>
          <w:lang w:val="lt-LT"/>
        </w:rPr>
        <w:t>)</w:t>
      </w:r>
    </w:p>
    <w:p w14:paraId="11FC22F2" w14:textId="77777777" w:rsidR="004161F5" w:rsidRPr="00691EB9" w:rsidRDefault="004161F5" w:rsidP="004161F5">
      <w:pPr>
        <w:pStyle w:val="Statja"/>
        <w:spacing w:before="0"/>
        <w:ind w:left="0"/>
        <w:rPr>
          <w:rFonts w:ascii="Times New Roman" w:hAnsi="Times New Roman"/>
          <w:sz w:val="22"/>
          <w:szCs w:val="22"/>
          <w:lang w:val="lt-LT"/>
        </w:rPr>
      </w:pPr>
    </w:p>
    <w:p w14:paraId="10D567DF"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26.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straipsnyje ir Atleidimo nuo atsakomybės esant nenugalimos jėgos (</w:t>
      </w:r>
      <w:r w:rsidRPr="00691EB9">
        <w:rPr>
          <w:rFonts w:ascii="Times New Roman" w:hAnsi="Times New Roman"/>
          <w:i/>
          <w:sz w:val="22"/>
          <w:szCs w:val="22"/>
          <w:lang w:val="lt-LT"/>
        </w:rPr>
        <w:t>force majeure</w:t>
      </w:r>
      <w:r w:rsidRPr="00691EB9">
        <w:rPr>
          <w:rFonts w:ascii="Times New Roman" w:hAnsi="Times New Roman"/>
          <w:sz w:val="22"/>
          <w:szCs w:val="22"/>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691EB9">
        <w:rPr>
          <w:rFonts w:ascii="Times New Roman" w:hAnsi="Times New Roman"/>
          <w:i/>
          <w:sz w:val="22"/>
          <w:szCs w:val="22"/>
          <w:lang w:val="lt-LT"/>
        </w:rPr>
        <w:t>force majeure</w:t>
      </w:r>
      <w:r w:rsidRPr="00691EB9">
        <w:rPr>
          <w:rFonts w:ascii="Times New Roman" w:hAnsi="Times New Roman"/>
          <w:sz w:val="22"/>
          <w:szCs w:val="22"/>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FE9433"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27.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2885F96"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28.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C7EF61" w14:textId="77777777" w:rsidR="004161F5" w:rsidRPr="00691EB9" w:rsidRDefault="004161F5" w:rsidP="004161F5">
      <w:pPr>
        <w:pStyle w:val="Hyperlink1"/>
        <w:ind w:firstLine="540"/>
        <w:rPr>
          <w:rFonts w:ascii="Times New Roman" w:hAnsi="Times New Roman"/>
          <w:sz w:val="22"/>
          <w:szCs w:val="22"/>
          <w:lang w:val="lt-LT"/>
        </w:rPr>
      </w:pPr>
    </w:p>
    <w:p w14:paraId="3537600A"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IX. Šalių pareiškimai ir garantijos</w:t>
      </w:r>
    </w:p>
    <w:p w14:paraId="286C2697" w14:textId="77777777" w:rsidR="004161F5" w:rsidRPr="00691EB9" w:rsidRDefault="004161F5" w:rsidP="004161F5">
      <w:pPr>
        <w:pStyle w:val="Statja"/>
        <w:spacing w:before="0"/>
        <w:ind w:left="0"/>
        <w:jc w:val="center"/>
        <w:rPr>
          <w:rFonts w:ascii="Times New Roman" w:hAnsi="Times New Roman"/>
          <w:sz w:val="22"/>
          <w:szCs w:val="22"/>
          <w:lang w:val="lt-LT"/>
        </w:rPr>
      </w:pPr>
    </w:p>
    <w:p w14:paraId="58114938"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29. Kiekviena iš Šalių pareiškia ir garantuoja kitai Šaliai, kad:</w:t>
      </w:r>
    </w:p>
    <w:p w14:paraId="2A32C56F"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29.1. Šalis yra tinkamai įsteigta ir teisėtai veikia pagal Lietuvos Respublikos įstatymus;</w:t>
      </w:r>
    </w:p>
    <w:p w14:paraId="78CCEFDD"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29.2. Šalis atliko visus teisinius veiksmus, būtinus, kad Sutartis būtų tinkamai sudaryta ir galiotų, ir turi visus teisės aktais numatytus leidimus, licencijas, darbuotojus, reikalingus Paslaugoms teikti;</w:t>
      </w:r>
    </w:p>
    <w:p w14:paraId="691AE87E"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29.3. sudarydama Sutartį, Šalis neviršija savo kompetencijos ir nepažeidžia ją saistančių įstatymų, kitų privalomų teisės aktų, taisyklių, statutų, teismo sprendimų, įstatų, nuostatų, potvarkių, įsipareigojimų ir susitarimų;</w:t>
      </w:r>
    </w:p>
    <w:p w14:paraId="485629AD"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29.4. ši Sutartis yra Šaliai galiojantis, teisinis ir ją saistantis įsipareigojimas, kurio vykdymo galima pareikalauti pagal Sutarties sąlygas.</w:t>
      </w:r>
    </w:p>
    <w:p w14:paraId="2C89AE03" w14:textId="77777777" w:rsidR="004161F5" w:rsidRPr="00691EB9" w:rsidRDefault="004161F5" w:rsidP="004161F5">
      <w:pPr>
        <w:pStyle w:val="Statja"/>
        <w:spacing w:before="0"/>
        <w:ind w:left="0"/>
        <w:jc w:val="center"/>
        <w:rPr>
          <w:rFonts w:ascii="Times New Roman" w:hAnsi="Times New Roman"/>
          <w:sz w:val="22"/>
          <w:szCs w:val="22"/>
          <w:lang w:val="lt-LT"/>
        </w:rPr>
      </w:pPr>
    </w:p>
    <w:p w14:paraId="38E56C9A"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X. Konfidencialumo įsipareigojimai</w:t>
      </w:r>
    </w:p>
    <w:p w14:paraId="54841CAC" w14:textId="77777777" w:rsidR="004161F5" w:rsidRPr="00691EB9" w:rsidRDefault="004161F5" w:rsidP="004161F5">
      <w:pPr>
        <w:pStyle w:val="Statja"/>
        <w:spacing w:before="0"/>
        <w:ind w:left="0"/>
        <w:jc w:val="center"/>
        <w:rPr>
          <w:rFonts w:ascii="Times New Roman" w:hAnsi="Times New Roman"/>
          <w:sz w:val="22"/>
          <w:szCs w:val="22"/>
          <w:lang w:val="lt-LT"/>
        </w:rPr>
      </w:pPr>
    </w:p>
    <w:p w14:paraId="6B4CCC52"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30.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Paslaugų teikėją atskleidimas, jei Paslaugų teikėjas pažeidžia Paslaugų atlikimo terminus.</w:t>
      </w:r>
    </w:p>
    <w:p w14:paraId="7C475DD2" w14:textId="77777777" w:rsidR="004161F5" w:rsidRPr="00691EB9" w:rsidRDefault="004161F5" w:rsidP="004161F5">
      <w:pPr>
        <w:pStyle w:val="Statja"/>
        <w:spacing w:before="0"/>
        <w:ind w:left="0"/>
        <w:jc w:val="center"/>
        <w:rPr>
          <w:rFonts w:ascii="Times New Roman" w:hAnsi="Times New Roman"/>
          <w:sz w:val="22"/>
          <w:szCs w:val="22"/>
          <w:lang w:val="lt-LT"/>
        </w:rPr>
      </w:pPr>
    </w:p>
    <w:p w14:paraId="58E74131"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XI. Sutarties galiojimas</w:t>
      </w:r>
    </w:p>
    <w:p w14:paraId="3ABCD10A" w14:textId="77777777" w:rsidR="004161F5" w:rsidRPr="00691EB9" w:rsidRDefault="004161F5" w:rsidP="004161F5">
      <w:pPr>
        <w:pStyle w:val="Statja"/>
        <w:spacing w:before="0"/>
        <w:ind w:left="0"/>
        <w:rPr>
          <w:rFonts w:ascii="Times New Roman" w:hAnsi="Times New Roman"/>
          <w:sz w:val="22"/>
          <w:szCs w:val="22"/>
          <w:lang w:val="lt-LT"/>
        </w:rPr>
      </w:pPr>
    </w:p>
    <w:p w14:paraId="78AC371C"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31. Sutarties galiojimo terminas nustatytas Sutarties Specialiosiose sąlygose.</w:t>
      </w:r>
    </w:p>
    <w:p w14:paraId="01CB1C25"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 xml:space="preserve">32. Jei bet kuri šios Sutarties nuostata tampa ar pripažįstama visiškai ar iš dalies negaliojančia, tai neturi įtakos kitų Sutarties nuostatų galiojimui, jeigu šios nuostatos ir/ar pati Sutartis gali galioti ir be pripažintos negaliojančia Sutarties nuostatos. </w:t>
      </w:r>
    </w:p>
    <w:p w14:paraId="68036B5D"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33. Nutraukus Sutartį ar jai pasibaigus, lieka galioti Sutarties nuostatos, susijusios su Šalių</w:t>
      </w:r>
      <w:r w:rsidRPr="00691EB9">
        <w:rPr>
          <w:rFonts w:ascii="Times New Roman" w:hAnsi="Times New Roman"/>
          <w:color w:val="FF0000"/>
          <w:sz w:val="22"/>
          <w:szCs w:val="22"/>
          <w:lang w:val="lt-LT"/>
        </w:rPr>
        <w:t xml:space="preserve"> </w:t>
      </w:r>
      <w:r w:rsidRPr="00691EB9">
        <w:rPr>
          <w:rFonts w:ascii="Times New Roman" w:hAnsi="Times New Roman"/>
          <w:sz w:val="22"/>
          <w:szCs w:val="22"/>
          <w:lang w:val="lt-LT"/>
        </w:rPr>
        <w:t>atsakomybe bei atsiskaitymais tarp Šalių pagal šią Sutartį, taip pat visos kitos šios Sutarties nuostatos, kurios, kaip aiškiai nurodyta, išlieka galioti po Sutarties nutraukimo arba turi išlikti galioti, kad būtų visiškai įvykdyta ši Sutartis.</w:t>
      </w:r>
    </w:p>
    <w:p w14:paraId="663ACA44" w14:textId="77777777" w:rsidR="004161F5" w:rsidRPr="00691EB9" w:rsidRDefault="004161F5" w:rsidP="004161F5">
      <w:pPr>
        <w:pStyle w:val="Hyperlink1"/>
        <w:ind w:firstLine="540"/>
        <w:rPr>
          <w:rFonts w:ascii="Times New Roman" w:hAnsi="Times New Roman"/>
          <w:sz w:val="22"/>
          <w:szCs w:val="22"/>
          <w:lang w:val="lt-LT"/>
        </w:rPr>
      </w:pPr>
    </w:p>
    <w:p w14:paraId="786E90BB" w14:textId="77777777" w:rsidR="004161F5" w:rsidRPr="00A2711A" w:rsidRDefault="004161F5" w:rsidP="004161F5">
      <w:pPr>
        <w:pStyle w:val="Statja"/>
        <w:spacing w:before="0"/>
        <w:ind w:left="0"/>
        <w:jc w:val="center"/>
        <w:rPr>
          <w:rFonts w:ascii="Times New Roman" w:hAnsi="Times New Roman"/>
          <w:sz w:val="22"/>
          <w:szCs w:val="22"/>
          <w:lang w:val="lt-LT"/>
        </w:rPr>
      </w:pPr>
      <w:r w:rsidRPr="00A2711A">
        <w:rPr>
          <w:rFonts w:ascii="Times New Roman" w:hAnsi="Times New Roman"/>
          <w:sz w:val="22"/>
          <w:szCs w:val="22"/>
          <w:lang w:val="lt-LT"/>
        </w:rPr>
        <w:t>XII. Sutarties pakeitimai</w:t>
      </w:r>
    </w:p>
    <w:p w14:paraId="44B343B4" w14:textId="77777777" w:rsidR="004161F5" w:rsidRPr="00A2711A" w:rsidRDefault="004161F5" w:rsidP="004161F5">
      <w:pPr>
        <w:pStyle w:val="Statja"/>
        <w:spacing w:before="0"/>
        <w:ind w:left="0"/>
        <w:rPr>
          <w:rFonts w:ascii="Times New Roman" w:hAnsi="Times New Roman"/>
          <w:sz w:val="22"/>
          <w:szCs w:val="22"/>
          <w:lang w:val="lt-LT"/>
        </w:rPr>
      </w:pPr>
    </w:p>
    <w:p w14:paraId="2C392E47" w14:textId="77777777" w:rsidR="004161F5" w:rsidRPr="001B6BA4" w:rsidRDefault="004161F5" w:rsidP="004161F5">
      <w:pPr>
        <w:pStyle w:val="Betarp"/>
        <w:ind w:firstLine="567"/>
        <w:jc w:val="both"/>
        <w:rPr>
          <w:rStyle w:val="t492"/>
          <w:rFonts w:ascii="Times New Roman" w:eastAsia="Calibri" w:hAnsi="Times New Roman" w:cs="Times New Roman"/>
          <w:color w:val="000000"/>
          <w:lang w:val="lt-LT"/>
        </w:rPr>
      </w:pPr>
      <w:r w:rsidRPr="001B6BA4">
        <w:rPr>
          <w:rFonts w:ascii="Times New Roman" w:hAnsi="Times New Roman" w:cs="Times New Roman"/>
          <w:lang w:val="lt-LT"/>
        </w:rPr>
        <w:t xml:space="preserve">34. </w:t>
      </w:r>
      <w:r w:rsidRPr="001B6BA4">
        <w:rPr>
          <w:rStyle w:val="t488"/>
          <w:rFonts w:ascii="Times New Roman" w:hAnsi="Times New Roman" w:cs="Times New Roman"/>
          <w:color w:val="000000"/>
          <w:lang w:val="lt-LT"/>
        </w:rPr>
        <w:t>Sutarties s</w:t>
      </w:r>
      <w:r w:rsidRPr="001B6BA4">
        <w:rPr>
          <w:rFonts w:ascii="Times New Roman" w:hAnsi="Times New Roman" w:cs="Times New Roman"/>
          <w:lang w:val="lt-LT"/>
        </w:rPr>
        <w:t>ąlygos </w:t>
      </w:r>
      <w:r w:rsidRPr="001B6BA4">
        <w:rPr>
          <w:rStyle w:val="t489"/>
          <w:rFonts w:ascii="Times New Roman" w:hAnsi="Times New Roman" w:cs="Times New Roman"/>
          <w:color w:val="000000"/>
          <w:lang w:val="lt-LT"/>
        </w:rPr>
        <w:t>gali </w:t>
      </w:r>
      <w:r w:rsidRPr="001B6BA4">
        <w:rPr>
          <w:rFonts w:ascii="Times New Roman" w:hAnsi="Times New Roman" w:cs="Times New Roman"/>
          <w:lang w:val="lt-LT"/>
        </w:rPr>
        <w:t>būti keič</w:t>
      </w:r>
      <w:r w:rsidRPr="004161F5">
        <w:rPr>
          <w:rStyle w:val="t490"/>
          <w:color w:val="000000"/>
          <w:lang w:val="lt-LT"/>
        </w:rPr>
        <w:t>iamos</w:t>
      </w:r>
      <w:r w:rsidRPr="001B6BA4">
        <w:rPr>
          <w:rStyle w:val="t491"/>
          <w:rFonts w:ascii="Times New Roman" w:hAnsi="Times New Roman" w:cs="Times New Roman"/>
          <w:color w:val="000000"/>
          <w:lang w:val="lt-LT"/>
        </w:rPr>
        <w:t> tik vadovaujantis Vie</w:t>
      </w:r>
      <w:r w:rsidRPr="001B6BA4">
        <w:rPr>
          <w:rFonts w:ascii="Times New Roman" w:hAnsi="Times New Roman" w:cs="Times New Roman"/>
          <w:lang w:val="lt-LT"/>
        </w:rPr>
        <w:t>šųjų pirkimų įstatymo </w:t>
      </w:r>
      <w:r w:rsidRPr="001B6BA4">
        <w:rPr>
          <w:rStyle w:val="t492"/>
          <w:rFonts w:ascii="Times New Roman" w:hAnsi="Times New Roman" w:cs="Times New Roman"/>
          <w:color w:val="000000"/>
          <w:lang w:val="lt-LT"/>
        </w:rPr>
        <w:t>89 straipsnio nuostatomis.</w:t>
      </w:r>
    </w:p>
    <w:p w14:paraId="28B12420" w14:textId="77777777" w:rsidR="004161F5" w:rsidRPr="001B6BA4" w:rsidRDefault="004161F5" w:rsidP="004161F5">
      <w:pPr>
        <w:pStyle w:val="Betarp"/>
        <w:ind w:firstLine="567"/>
        <w:jc w:val="both"/>
        <w:rPr>
          <w:rFonts w:ascii="Times New Roman" w:hAnsi="Times New Roman" w:cs="Times New Roman"/>
          <w:lang w:val="lt-LT"/>
        </w:rPr>
      </w:pPr>
      <w:r w:rsidRPr="001B6BA4">
        <w:rPr>
          <w:rFonts w:ascii="Times New Roman" w:hAnsi="Times New Roman" w:cs="Times New Roman"/>
          <w:lang w:val="lt-LT"/>
        </w:rPr>
        <w:t>35.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ir teisės aktų nustatyta tvarka gavus keitimai įforminami susitarimu, kuris yra Sutarties neatskiriama dalis.</w:t>
      </w:r>
    </w:p>
    <w:p w14:paraId="2EC39A4C" w14:textId="77777777" w:rsidR="004161F5" w:rsidRPr="00691EB9" w:rsidRDefault="004161F5" w:rsidP="004161F5">
      <w:pPr>
        <w:pStyle w:val="Hyperlink1"/>
        <w:ind w:firstLine="540"/>
        <w:rPr>
          <w:rFonts w:ascii="Times New Roman" w:hAnsi="Times New Roman"/>
          <w:sz w:val="22"/>
          <w:szCs w:val="22"/>
          <w:lang w:val="lt-LT"/>
        </w:rPr>
      </w:pPr>
    </w:p>
    <w:p w14:paraId="210311B4"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XIII. Sutarties pažeidimas</w:t>
      </w:r>
    </w:p>
    <w:p w14:paraId="0DCAF3CC" w14:textId="77777777" w:rsidR="004161F5" w:rsidRPr="00691EB9" w:rsidRDefault="004161F5" w:rsidP="004161F5">
      <w:pPr>
        <w:pStyle w:val="Statja"/>
        <w:spacing w:before="0"/>
        <w:ind w:left="0"/>
        <w:rPr>
          <w:rFonts w:ascii="Times New Roman" w:hAnsi="Times New Roman"/>
          <w:sz w:val="22"/>
          <w:szCs w:val="22"/>
          <w:lang w:val="lt-LT"/>
        </w:rPr>
      </w:pPr>
    </w:p>
    <w:p w14:paraId="3DF77E93"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36. Jei kuri nors Sutarties Šalis nevykdo arba netinkamai vykdo kokius nors savo įsipareigojimus pagal Sutartį, ji pažeidžia Sutartį.</w:t>
      </w:r>
    </w:p>
    <w:p w14:paraId="5ABFA059"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37. Vienai Sutarties Šaliai pažeidus Sutartį, jeigu tai yra esminis pažeidimas, nukentėjusioji Šalis savo pasirinkimu turi teisę:</w:t>
      </w:r>
    </w:p>
    <w:p w14:paraId="04775319"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37.1. reikalauti kitos Šalies vykdyti sutartinius įsipareigojimus;</w:t>
      </w:r>
    </w:p>
    <w:p w14:paraId="70BB949C"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37.2. reikalauti atlyginti pagrįstus nuostolius;</w:t>
      </w:r>
    </w:p>
    <w:p w14:paraId="67411D28"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37.3. reikalauti sumokėti Sutarties Specialiosiose sąlygose nustatytus delspinigius ir baudas;</w:t>
      </w:r>
    </w:p>
    <w:p w14:paraId="4808645E"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37.4. nutraukti Sutartį. Šiuo atveju Šalis gali vienašališkai nutraukti Sutartį tik po to, kai raštu įspėja kaltąją Šalį per protingą nurodytą terminą ištaisyti esminį Sutarties pažeidimą, tačiau Šalis pažeidimo neištaisė;</w:t>
      </w:r>
    </w:p>
    <w:p w14:paraId="04FF4604" w14:textId="77777777" w:rsidR="004161F5"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37.5. taikyti kitus Lietuvos Respublikos teisės aktų nustatytus teisių gynimo būdus.</w:t>
      </w:r>
    </w:p>
    <w:p w14:paraId="502DAF17" w14:textId="77777777" w:rsidR="004161F5" w:rsidRPr="00691EB9" w:rsidRDefault="004161F5" w:rsidP="004161F5">
      <w:pPr>
        <w:pStyle w:val="Hyperlink1"/>
        <w:ind w:firstLine="540"/>
        <w:rPr>
          <w:rFonts w:ascii="Times New Roman" w:hAnsi="Times New Roman"/>
          <w:sz w:val="22"/>
          <w:szCs w:val="22"/>
          <w:lang w:val="lt-LT"/>
        </w:rPr>
      </w:pPr>
    </w:p>
    <w:p w14:paraId="03A2E292" w14:textId="77777777" w:rsidR="004161F5" w:rsidRPr="00691EB9" w:rsidRDefault="004161F5" w:rsidP="004161F5">
      <w:pPr>
        <w:pStyle w:val="Hyperlink1"/>
        <w:ind w:firstLine="540"/>
        <w:rPr>
          <w:rFonts w:ascii="Times New Roman" w:hAnsi="Times New Roman"/>
          <w:sz w:val="22"/>
          <w:szCs w:val="22"/>
          <w:lang w:val="lt-LT"/>
        </w:rPr>
      </w:pPr>
    </w:p>
    <w:p w14:paraId="1ADAAD05"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XIV. Sutarties vykdymo sustabdymas</w:t>
      </w:r>
    </w:p>
    <w:p w14:paraId="522C5236" w14:textId="77777777" w:rsidR="004161F5" w:rsidRPr="00691EB9" w:rsidRDefault="004161F5" w:rsidP="004161F5">
      <w:pPr>
        <w:pStyle w:val="Statja"/>
        <w:spacing w:before="0"/>
        <w:ind w:left="0"/>
        <w:jc w:val="center"/>
        <w:rPr>
          <w:rFonts w:ascii="Times New Roman" w:hAnsi="Times New Roman"/>
          <w:sz w:val="22"/>
          <w:szCs w:val="22"/>
          <w:lang w:val="lt-LT"/>
        </w:rPr>
      </w:pPr>
    </w:p>
    <w:p w14:paraId="095AC0B4"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 xml:space="preserve">38. Esant svarbioms aplinkybėms, Pirkėjas turi teisę sustabdyti visų arba dalies savo sutartinių įsipareigojimų vykdymą. </w:t>
      </w:r>
    </w:p>
    <w:p w14:paraId="799F801F"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 xml:space="preserve">39. Kai dėl esminių Paslaugų teikėjo padarytų klaidų ar pažeidimų kyla klausimas dėl Sutarties galiojimo, Pirkėjas stabdo Sutarties vykdymą. Jei minėtos klaidos ar pažeidimai vyksta dėl Paslaugų teikėjo kaltės, Pirkėjas, </w:t>
      </w:r>
      <w:r w:rsidRPr="00691EB9">
        <w:rPr>
          <w:rFonts w:ascii="Times New Roman" w:hAnsi="Times New Roman"/>
          <w:sz w:val="22"/>
          <w:szCs w:val="22"/>
          <w:lang w:val="lt-LT"/>
        </w:rPr>
        <w:lastRenderedPageBreak/>
        <w:t>atsižvelgdamas į klaidos ar pažeidimo mastą, gali nevykdyti savo įsipareigojimo mokėti Paslaugų teikėjui arba gali pareikalauti grąžinti jau sumokėtas sumas ir pasinaudoti Sutarties įvykdymo užtikrinimu.</w:t>
      </w:r>
    </w:p>
    <w:p w14:paraId="77031115" w14:textId="77777777" w:rsidR="004161F5" w:rsidRPr="00691EB9" w:rsidRDefault="004161F5" w:rsidP="004161F5">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2"/>
          <w:szCs w:val="22"/>
          <w:lang w:val="lt-LT"/>
        </w:rPr>
      </w:pPr>
    </w:p>
    <w:p w14:paraId="4BB33B27" w14:textId="77777777" w:rsidR="004161F5" w:rsidRPr="00691EB9" w:rsidRDefault="004161F5" w:rsidP="004161F5">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2"/>
          <w:szCs w:val="22"/>
          <w:lang w:val="lt-LT"/>
        </w:rPr>
      </w:pPr>
      <w:r w:rsidRPr="00691EB9">
        <w:rPr>
          <w:rFonts w:ascii="Times New Roman" w:hAnsi="Times New Roman"/>
          <w:sz w:val="22"/>
          <w:szCs w:val="22"/>
          <w:lang w:val="lt-LT"/>
        </w:rPr>
        <w:t>XV. Sutarties nutraukimas</w:t>
      </w:r>
    </w:p>
    <w:p w14:paraId="35F12FFE" w14:textId="77777777" w:rsidR="004161F5" w:rsidRPr="00691EB9" w:rsidRDefault="004161F5" w:rsidP="004161F5">
      <w:pPr>
        <w:pStyle w:val="Statja"/>
        <w:tabs>
          <w:tab w:val="clear" w:pos="1304"/>
          <w:tab w:val="clear" w:pos="1457"/>
          <w:tab w:val="clear" w:pos="1604"/>
          <w:tab w:val="clear" w:pos="1757"/>
          <w:tab w:val="clear" w:pos="1860"/>
          <w:tab w:val="clear" w:pos="1984"/>
          <w:tab w:val="clear" w:pos="2098"/>
          <w:tab w:val="clear" w:pos="2211"/>
        </w:tabs>
        <w:spacing w:before="0"/>
        <w:ind w:left="0"/>
        <w:rPr>
          <w:rFonts w:ascii="Times New Roman" w:hAnsi="Times New Roman"/>
          <w:sz w:val="22"/>
          <w:szCs w:val="22"/>
          <w:lang w:val="lt-LT"/>
        </w:rPr>
      </w:pPr>
    </w:p>
    <w:p w14:paraId="00CB018A"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40. Sutartis gali būti nutraukiama raštišku Šalių susitarimu.</w:t>
      </w:r>
    </w:p>
    <w:p w14:paraId="0706AB95" w14:textId="77777777" w:rsidR="004161F5"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 xml:space="preserve">41. Jeigu vykdant Sutartį atsiranda </w:t>
      </w:r>
      <w:r w:rsidRPr="00691EB9">
        <w:rPr>
          <w:rFonts w:ascii="Times New Roman" w:hAnsi="Times New Roman"/>
          <w:bCs/>
          <w:sz w:val="22"/>
          <w:szCs w:val="22"/>
          <w:lang w:val="lt-LT"/>
        </w:rPr>
        <w:t>priežasčių</w:t>
      </w:r>
      <w:r w:rsidRPr="00691EB9">
        <w:rPr>
          <w:rFonts w:ascii="Times New Roman" w:hAnsi="Times New Roman"/>
          <w:b/>
          <w:sz w:val="22"/>
          <w:szCs w:val="22"/>
          <w:lang w:val="lt-LT"/>
        </w:rPr>
        <w:t>,</w:t>
      </w:r>
      <w:r w:rsidRPr="00691EB9">
        <w:rPr>
          <w:rFonts w:ascii="Times New Roman" w:hAnsi="Times New Roman"/>
          <w:sz w:val="22"/>
          <w:szCs w:val="22"/>
          <w:lang w:val="lt-LT"/>
        </w:rPr>
        <w:t xml:space="preserve"> dėl kurių Paslaugos tampa nereikalingomis (valstybinių ar kitų institucijų privalomi sprendimai ar kitos priežastys), Pirkėjas turi teisę vienašališkai nutraukti Sutartį, pranešdamas Paslaugų teikėjui apie numatomą Sutarties nutraukimą prieš 30 (trisdešimt) dienų. Sutarties nutraukimas dėl minėtų priežasčių neatleidžia Pirkėjo nuo įsipareigojimo sumokėti Paslaugų teikėjui už faktiškai iki Sutarties nutraukimo suteiktas Paslaugas. Be to, Pirkėjas privalo atlyginti visus pagrįstus Paslaugų teikėjo nuostolius, patirtus dėl tokio Sutarties nutraukimo.</w:t>
      </w:r>
    </w:p>
    <w:p w14:paraId="25F11932" w14:textId="77777777" w:rsidR="004161F5" w:rsidRDefault="004161F5" w:rsidP="004161F5">
      <w:pPr>
        <w:pStyle w:val="Hyperlink1"/>
        <w:ind w:firstLine="567"/>
        <w:rPr>
          <w:rFonts w:ascii="Times New Roman" w:hAnsi="Times New Roman"/>
          <w:sz w:val="22"/>
          <w:szCs w:val="22"/>
          <w:lang w:val="lt-LT"/>
        </w:rPr>
      </w:pPr>
      <w:r w:rsidRPr="00691EB9">
        <w:rPr>
          <w:rFonts w:ascii="Times New Roman" w:hAnsi="Times New Roman"/>
          <w:sz w:val="22"/>
          <w:szCs w:val="22"/>
          <w:lang w:val="lt-LT"/>
        </w:rPr>
        <w:t>42. Sutartis gali būti nutraukta vienos iš Šalių iniciatyva vienašališkai, esant esminiam Sutarties pažeidimui. Ar Sutarties pažeidimas yra esminis, sprendžiama pagal Lietuvos Respublikos civilinio kodekso 6.217 straipsnio 2 dalyje nustatytus kriterijus.</w:t>
      </w:r>
      <w:r w:rsidRPr="00691EB9">
        <w:rPr>
          <w:sz w:val="22"/>
          <w:szCs w:val="22"/>
          <w:lang w:val="lt-LT"/>
        </w:rPr>
        <w:t xml:space="preserve"> </w:t>
      </w:r>
      <w:r w:rsidRPr="00691EB9">
        <w:rPr>
          <w:rFonts w:ascii="Times New Roman" w:hAnsi="Times New Roman"/>
          <w:sz w:val="22"/>
          <w:szCs w:val="22"/>
          <w:lang w:val="lt-LT"/>
        </w:rPr>
        <w:t>Vienašališkai Sutartį ketinanti nutraukti Šalis apie numatomą Sutarties nutraukimą turi įspėti kitą Šalį prieš 30 (trisdešimt) dienų. Nukentėjusioji Šalis vienašališku Sutarties nutraukimu, atsiradus šiame Sutarties punkte numatytoms aplinkybėms (t .y.  kaltajai Šaliai pažeidus Sutartį iš esmės), gali pasinaudoti tik po to, kai kaltoji Šalis per protingą nukentėjusios Šalies nurodytą terminą šio pažeidimo neištaiso. Vienašališkas Sutarties nutraukimas nepanaikina nukentėjusiosios Šalies teisės reikalauti atlyginti nuostolius, atsiradusius dėl Sutarties neįvykdymo/ netinkamo vykdymo.</w:t>
      </w:r>
    </w:p>
    <w:p w14:paraId="2D605CA2" w14:textId="77777777" w:rsidR="004161F5" w:rsidRPr="0043162F" w:rsidRDefault="004161F5" w:rsidP="004161F5">
      <w:pPr>
        <w:tabs>
          <w:tab w:val="left" w:pos="540"/>
        </w:tabs>
        <w:autoSpaceDE w:val="0"/>
        <w:autoSpaceDN w:val="0"/>
        <w:adjustRightInd w:val="0"/>
        <w:ind w:right="18" w:firstLine="567"/>
        <w:jc w:val="both"/>
        <w:rPr>
          <w:sz w:val="22"/>
          <w:szCs w:val="22"/>
          <w:lang w:val="lt-LT"/>
        </w:rPr>
      </w:pPr>
      <w:r w:rsidRPr="0043162F">
        <w:rPr>
          <w:sz w:val="22"/>
          <w:szCs w:val="22"/>
          <w:lang w:val="lt-LT"/>
        </w:rPr>
        <w:t>4</w:t>
      </w:r>
      <w:r>
        <w:rPr>
          <w:sz w:val="22"/>
          <w:szCs w:val="22"/>
          <w:lang w:val="lt-LT"/>
        </w:rPr>
        <w:t>3</w:t>
      </w:r>
      <w:r w:rsidRPr="0043162F">
        <w:rPr>
          <w:sz w:val="22"/>
          <w:szCs w:val="22"/>
          <w:lang w:val="lt-LT"/>
        </w:rPr>
        <w:t>.</w:t>
      </w:r>
      <w:r w:rsidRPr="0043162F">
        <w:rPr>
          <w:color w:val="000000"/>
          <w:sz w:val="22"/>
          <w:szCs w:val="22"/>
          <w:lang w:val="lt-LT"/>
        </w:rPr>
        <w:t xml:space="preserve"> </w:t>
      </w:r>
      <w:r w:rsidRPr="0043162F">
        <w:rPr>
          <w:sz w:val="22"/>
          <w:szCs w:val="22"/>
          <w:lang w:val="lt-LT"/>
        </w:rPr>
        <w:t>Pirkėjas taip pat turi teisę vienašališkai nutraukti Sutartį, prieš 30 (trisdešimt) kalendorinių dienų raštu pranešęs apie tai Paslaugų teikėjui, jeigu:</w:t>
      </w:r>
    </w:p>
    <w:p w14:paraId="64CE7D4A" w14:textId="77777777" w:rsidR="004161F5" w:rsidRPr="0043162F" w:rsidRDefault="004161F5" w:rsidP="004161F5">
      <w:pPr>
        <w:tabs>
          <w:tab w:val="left" w:pos="540"/>
        </w:tabs>
        <w:autoSpaceDE w:val="0"/>
        <w:autoSpaceDN w:val="0"/>
        <w:adjustRightInd w:val="0"/>
        <w:ind w:right="18" w:firstLine="567"/>
        <w:jc w:val="both"/>
        <w:rPr>
          <w:sz w:val="22"/>
          <w:szCs w:val="22"/>
          <w:lang w:val="lt-LT"/>
        </w:rPr>
      </w:pPr>
      <w:r w:rsidRPr="0043162F">
        <w:rPr>
          <w:color w:val="000000"/>
          <w:sz w:val="22"/>
          <w:szCs w:val="22"/>
          <w:lang w:val="lt-LT"/>
        </w:rPr>
        <w:t>4</w:t>
      </w:r>
      <w:r>
        <w:rPr>
          <w:color w:val="000000"/>
          <w:sz w:val="22"/>
          <w:szCs w:val="22"/>
          <w:lang w:val="lt-LT"/>
        </w:rPr>
        <w:t>3</w:t>
      </w:r>
      <w:r w:rsidRPr="0043162F">
        <w:rPr>
          <w:color w:val="000000"/>
          <w:sz w:val="22"/>
          <w:szCs w:val="22"/>
          <w:lang w:val="lt-LT"/>
        </w:rPr>
        <w:t xml:space="preserve">.1. </w:t>
      </w:r>
      <w:r w:rsidRPr="0043162F">
        <w:rPr>
          <w:sz w:val="22"/>
          <w:szCs w:val="22"/>
          <w:lang w:val="lt-LT"/>
        </w:rPr>
        <w:t>Sutartis buvo pakeista pažeidžiant Viešųjų pirkimų įstatymo 89 straipsnį;</w:t>
      </w:r>
    </w:p>
    <w:p w14:paraId="60A97E8C" w14:textId="77777777" w:rsidR="004161F5" w:rsidRPr="0043162F" w:rsidRDefault="004161F5" w:rsidP="004161F5">
      <w:pPr>
        <w:tabs>
          <w:tab w:val="left" w:pos="540"/>
        </w:tabs>
        <w:autoSpaceDE w:val="0"/>
        <w:autoSpaceDN w:val="0"/>
        <w:adjustRightInd w:val="0"/>
        <w:ind w:right="18" w:firstLine="567"/>
        <w:jc w:val="both"/>
        <w:rPr>
          <w:sz w:val="22"/>
          <w:szCs w:val="22"/>
          <w:lang w:val="lt-LT"/>
        </w:rPr>
      </w:pPr>
      <w:r w:rsidRPr="0043162F">
        <w:rPr>
          <w:color w:val="000000"/>
          <w:sz w:val="22"/>
          <w:szCs w:val="22"/>
          <w:lang w:val="lt-LT"/>
        </w:rPr>
        <w:t>4</w:t>
      </w:r>
      <w:r>
        <w:rPr>
          <w:color w:val="000000"/>
          <w:sz w:val="22"/>
          <w:szCs w:val="22"/>
          <w:lang w:val="lt-LT"/>
        </w:rPr>
        <w:t>3</w:t>
      </w:r>
      <w:r w:rsidRPr="0043162F">
        <w:rPr>
          <w:color w:val="000000"/>
          <w:sz w:val="22"/>
          <w:szCs w:val="22"/>
          <w:lang w:val="lt-LT"/>
        </w:rPr>
        <w:t xml:space="preserve">.2. </w:t>
      </w:r>
      <w:r w:rsidRPr="0043162F">
        <w:rPr>
          <w:sz w:val="22"/>
          <w:szCs w:val="22"/>
          <w:lang w:val="lt-LT"/>
        </w:rPr>
        <w:t>paaiškėjo, kad Paslaugų teikėjas turėjo būti pašalintas iš pirkimo procedūros pagal Viešųjų pirkimų įstatymo 46 straipsnio 1 dalį;</w:t>
      </w:r>
    </w:p>
    <w:p w14:paraId="6168B05A" w14:textId="77777777" w:rsidR="004161F5" w:rsidRPr="0043162F" w:rsidRDefault="004161F5" w:rsidP="004161F5">
      <w:pPr>
        <w:tabs>
          <w:tab w:val="left" w:pos="540"/>
        </w:tabs>
        <w:autoSpaceDE w:val="0"/>
        <w:autoSpaceDN w:val="0"/>
        <w:adjustRightInd w:val="0"/>
        <w:ind w:right="18" w:firstLine="567"/>
        <w:jc w:val="both"/>
        <w:rPr>
          <w:sz w:val="22"/>
          <w:szCs w:val="22"/>
          <w:lang w:val="lt-LT"/>
        </w:rPr>
      </w:pPr>
      <w:r w:rsidRPr="0043162F">
        <w:rPr>
          <w:sz w:val="22"/>
          <w:szCs w:val="22"/>
          <w:lang w:val="lt-LT"/>
        </w:rPr>
        <w:t>4</w:t>
      </w:r>
      <w:r>
        <w:rPr>
          <w:sz w:val="22"/>
          <w:szCs w:val="22"/>
          <w:lang w:val="lt-LT"/>
        </w:rPr>
        <w:t>3</w:t>
      </w:r>
      <w:r w:rsidRPr="0043162F">
        <w:rPr>
          <w:sz w:val="22"/>
          <w:szCs w:val="22"/>
          <w:lang w:val="lt-LT"/>
        </w:rPr>
        <w:t>.3. Paslaugų teikėjas bankrutuoja arba yra likviduojamas, sustabdo ūkinę veiklą arba įstatymuose ir kituose teisės aktuose numatyta tvarka susidaro analogiška situacija;</w:t>
      </w:r>
    </w:p>
    <w:p w14:paraId="08425154" w14:textId="77777777" w:rsidR="004161F5" w:rsidRPr="0043162F" w:rsidRDefault="004161F5" w:rsidP="004161F5">
      <w:pPr>
        <w:tabs>
          <w:tab w:val="left" w:pos="540"/>
        </w:tabs>
        <w:autoSpaceDE w:val="0"/>
        <w:autoSpaceDN w:val="0"/>
        <w:adjustRightInd w:val="0"/>
        <w:ind w:right="18" w:firstLine="567"/>
        <w:jc w:val="both"/>
        <w:rPr>
          <w:sz w:val="22"/>
          <w:szCs w:val="22"/>
          <w:lang w:val="lt-LT"/>
        </w:rPr>
      </w:pPr>
      <w:r w:rsidRPr="0043162F">
        <w:rPr>
          <w:sz w:val="22"/>
          <w:szCs w:val="22"/>
          <w:lang w:val="lt-LT"/>
        </w:rPr>
        <w:t>4</w:t>
      </w:r>
      <w:r>
        <w:rPr>
          <w:sz w:val="22"/>
          <w:szCs w:val="22"/>
          <w:lang w:val="lt-LT"/>
        </w:rPr>
        <w:t>3</w:t>
      </w:r>
      <w:r w:rsidRPr="0043162F">
        <w:rPr>
          <w:sz w:val="22"/>
          <w:szCs w:val="22"/>
          <w:lang w:val="lt-LT"/>
        </w:rPr>
        <w:t>.4. Paslaugos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7336B4D1" w14:textId="77777777" w:rsidR="004161F5" w:rsidRPr="0043162F" w:rsidRDefault="004161F5" w:rsidP="004161F5">
      <w:pPr>
        <w:tabs>
          <w:tab w:val="left" w:pos="540"/>
        </w:tabs>
        <w:autoSpaceDE w:val="0"/>
        <w:autoSpaceDN w:val="0"/>
        <w:adjustRightInd w:val="0"/>
        <w:ind w:right="18" w:firstLine="567"/>
        <w:jc w:val="both"/>
        <w:rPr>
          <w:sz w:val="22"/>
          <w:szCs w:val="22"/>
          <w:lang w:val="lt-LT"/>
        </w:rPr>
      </w:pPr>
      <w:r w:rsidRPr="0043162F">
        <w:rPr>
          <w:sz w:val="22"/>
          <w:szCs w:val="22"/>
          <w:lang w:val="lt-LT"/>
        </w:rPr>
        <w:t>4</w:t>
      </w:r>
      <w:r>
        <w:rPr>
          <w:sz w:val="22"/>
          <w:szCs w:val="22"/>
          <w:lang w:val="lt-LT"/>
        </w:rPr>
        <w:t>3</w:t>
      </w:r>
      <w:r w:rsidRPr="0043162F">
        <w:rPr>
          <w:sz w:val="22"/>
          <w:szCs w:val="22"/>
          <w:lang w:val="lt-LT"/>
        </w:rPr>
        <w:t xml:space="preserve">.5. Paslaugų teikėjas sudaro </w:t>
      </w:r>
      <w:proofErr w:type="spellStart"/>
      <w:r w:rsidRPr="0043162F">
        <w:rPr>
          <w:sz w:val="22"/>
          <w:szCs w:val="22"/>
          <w:lang w:val="lt-LT"/>
        </w:rPr>
        <w:t>subteikimo</w:t>
      </w:r>
      <w:proofErr w:type="spellEnd"/>
      <w:r w:rsidRPr="0043162F">
        <w:rPr>
          <w:sz w:val="22"/>
          <w:szCs w:val="22"/>
          <w:lang w:val="lt-LT"/>
        </w:rPr>
        <w:t xml:space="preserve"> sutartį be Pirkėjo sutikimo.</w:t>
      </w:r>
    </w:p>
    <w:p w14:paraId="14C3A3B3" w14:textId="77777777" w:rsidR="004161F5" w:rsidRPr="0043162F" w:rsidRDefault="004161F5" w:rsidP="004161F5">
      <w:pPr>
        <w:pStyle w:val="Hyperlink1"/>
        <w:ind w:firstLine="540"/>
        <w:rPr>
          <w:rFonts w:ascii="Times New Roman" w:hAnsi="Times New Roman"/>
          <w:sz w:val="22"/>
          <w:szCs w:val="22"/>
          <w:lang w:val="lt-LT"/>
        </w:rPr>
      </w:pPr>
      <w:r w:rsidRPr="0043162F">
        <w:rPr>
          <w:rFonts w:ascii="Times New Roman" w:hAnsi="Times New Roman"/>
          <w:sz w:val="22"/>
          <w:szCs w:val="22"/>
          <w:lang w:val="lt-LT"/>
        </w:rPr>
        <w:t>4</w:t>
      </w:r>
      <w:r>
        <w:rPr>
          <w:rFonts w:ascii="Times New Roman" w:hAnsi="Times New Roman"/>
          <w:sz w:val="22"/>
          <w:szCs w:val="22"/>
          <w:lang w:val="lt-LT"/>
        </w:rPr>
        <w:t>4</w:t>
      </w:r>
      <w:r w:rsidRPr="0043162F">
        <w:rPr>
          <w:rFonts w:ascii="Times New Roman" w:hAnsi="Times New Roman"/>
          <w:sz w:val="22"/>
          <w:szCs w:val="22"/>
          <w:lang w:val="lt-LT"/>
        </w:rPr>
        <w:t>. Pirkėjas po Sutarties nutraukimo turi kiek galima greičiau patvirtinti suteiktų Paslaugų vertę. Taip pat parengiama ataskaita apie Sutarties nutraukimo dieną esančią Paslaugų teikėjo skolą Pirkėjui ir Pirkėjo skolą Paslaugų teikėjui.</w:t>
      </w:r>
    </w:p>
    <w:p w14:paraId="306BC18D" w14:textId="77777777" w:rsidR="004161F5" w:rsidRPr="0043162F" w:rsidRDefault="004161F5" w:rsidP="004161F5">
      <w:pPr>
        <w:pStyle w:val="Hyperlink1"/>
        <w:ind w:firstLine="540"/>
        <w:rPr>
          <w:rFonts w:ascii="Times New Roman" w:hAnsi="Times New Roman"/>
          <w:sz w:val="22"/>
          <w:szCs w:val="22"/>
          <w:lang w:val="lt-LT"/>
        </w:rPr>
      </w:pPr>
      <w:r w:rsidRPr="0043162F">
        <w:rPr>
          <w:rFonts w:ascii="Times New Roman" w:hAnsi="Times New Roman"/>
          <w:sz w:val="22"/>
          <w:szCs w:val="22"/>
          <w:lang w:val="lt-LT"/>
        </w:rPr>
        <w:t>4</w:t>
      </w:r>
      <w:r>
        <w:rPr>
          <w:rFonts w:ascii="Times New Roman" w:hAnsi="Times New Roman"/>
          <w:sz w:val="22"/>
          <w:szCs w:val="22"/>
          <w:lang w:val="lt-LT"/>
        </w:rPr>
        <w:t>5</w:t>
      </w:r>
      <w:r w:rsidRPr="0043162F">
        <w:rPr>
          <w:rFonts w:ascii="Times New Roman" w:hAnsi="Times New Roman"/>
          <w:sz w:val="22"/>
          <w:szCs w:val="22"/>
          <w:lang w:val="lt-LT"/>
        </w:rPr>
        <w:t>. Jei Sutartis nutraukiama Pirkėjo iniciatyva dėl Paslaugų teikėjo kaltės, Pirkėjo patirti nuostoliai ar išlaidos išieškomi, išskaičiuojant juos iš Paslaugų teikėjui mokėtinų sumų. Sutarties nutraukimo tvarka dėl Paslaugų teikėjo kaltės nustatyta Specialiosiose sąlygose.</w:t>
      </w:r>
    </w:p>
    <w:p w14:paraId="30ED088E" w14:textId="77777777" w:rsidR="004161F5" w:rsidRDefault="004161F5" w:rsidP="004161F5">
      <w:pPr>
        <w:pStyle w:val="Hyperlink1"/>
        <w:ind w:firstLine="540"/>
        <w:rPr>
          <w:rFonts w:ascii="Times New Roman" w:hAnsi="Times New Roman"/>
          <w:sz w:val="22"/>
          <w:szCs w:val="22"/>
          <w:lang w:val="lt-LT"/>
        </w:rPr>
      </w:pPr>
      <w:r w:rsidRPr="0043162F">
        <w:rPr>
          <w:rFonts w:ascii="Times New Roman" w:hAnsi="Times New Roman"/>
          <w:sz w:val="22"/>
          <w:szCs w:val="22"/>
          <w:lang w:val="lt-LT"/>
        </w:rPr>
        <w:t>4</w:t>
      </w:r>
      <w:r>
        <w:rPr>
          <w:rFonts w:ascii="Times New Roman" w:hAnsi="Times New Roman"/>
          <w:sz w:val="22"/>
          <w:szCs w:val="22"/>
          <w:lang w:val="lt-LT"/>
        </w:rPr>
        <w:t>6</w:t>
      </w:r>
      <w:r w:rsidRPr="0043162F">
        <w:rPr>
          <w:rFonts w:ascii="Times New Roman" w:hAnsi="Times New Roman"/>
          <w:sz w:val="22"/>
          <w:szCs w:val="22"/>
          <w:lang w:val="lt-LT"/>
        </w:rPr>
        <w:t>. Sutartį nutraukus dėl Paslaugų teikėjo kaltės, be jam priklausančio atlyginimo už atliktas Paslaugas, Paslaugų teikėjas neturi teisės į kokių nors patirtų nuostolių ar žalos kompensaciją.</w:t>
      </w:r>
    </w:p>
    <w:p w14:paraId="106DEA42" w14:textId="77777777" w:rsidR="004161F5" w:rsidRDefault="004161F5" w:rsidP="004161F5">
      <w:pPr>
        <w:pStyle w:val="Hyperlink1"/>
        <w:ind w:firstLine="540"/>
        <w:rPr>
          <w:rFonts w:ascii="Times New Roman" w:hAnsi="Times New Roman"/>
          <w:sz w:val="22"/>
          <w:szCs w:val="22"/>
          <w:lang w:val="lt-LT"/>
        </w:rPr>
      </w:pPr>
    </w:p>
    <w:p w14:paraId="63C0A211" w14:textId="77777777" w:rsidR="004161F5" w:rsidRPr="00691EB9" w:rsidRDefault="004161F5" w:rsidP="004161F5">
      <w:pPr>
        <w:tabs>
          <w:tab w:val="left" w:pos="540"/>
        </w:tabs>
        <w:autoSpaceDE w:val="0"/>
        <w:autoSpaceDN w:val="0"/>
        <w:adjustRightInd w:val="0"/>
        <w:ind w:right="18" w:firstLine="567"/>
        <w:jc w:val="both"/>
        <w:rPr>
          <w:sz w:val="22"/>
          <w:szCs w:val="22"/>
          <w:lang w:val="lt-LT"/>
        </w:rPr>
      </w:pPr>
    </w:p>
    <w:p w14:paraId="701659F0"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XVI. Ginčų nagrinėjimo tvarka</w:t>
      </w:r>
    </w:p>
    <w:p w14:paraId="24853E61" w14:textId="77777777" w:rsidR="004161F5" w:rsidRPr="00691EB9" w:rsidRDefault="004161F5" w:rsidP="004161F5">
      <w:pPr>
        <w:pStyle w:val="Statja"/>
        <w:spacing w:before="0"/>
        <w:ind w:left="0"/>
        <w:rPr>
          <w:rFonts w:ascii="Times New Roman" w:hAnsi="Times New Roman"/>
          <w:sz w:val="22"/>
          <w:szCs w:val="22"/>
          <w:lang w:val="lt-LT"/>
        </w:rPr>
      </w:pPr>
    </w:p>
    <w:p w14:paraId="26B6E230" w14:textId="77777777" w:rsidR="004161F5" w:rsidRPr="00DB5DB3" w:rsidRDefault="004161F5" w:rsidP="004161F5">
      <w:pPr>
        <w:pStyle w:val="Hyperlink1"/>
        <w:ind w:firstLine="540"/>
        <w:rPr>
          <w:rFonts w:ascii="Times New Roman" w:hAnsi="Times New Roman"/>
          <w:sz w:val="22"/>
          <w:szCs w:val="22"/>
          <w:lang w:val="lt-LT"/>
        </w:rPr>
      </w:pPr>
      <w:r w:rsidRPr="00DB5DB3">
        <w:rPr>
          <w:rFonts w:ascii="Times New Roman" w:hAnsi="Times New Roman"/>
          <w:sz w:val="22"/>
          <w:szCs w:val="22"/>
          <w:lang w:val="lt-LT"/>
        </w:rPr>
        <w:t>4</w:t>
      </w:r>
      <w:r>
        <w:rPr>
          <w:rFonts w:ascii="Times New Roman" w:hAnsi="Times New Roman"/>
          <w:sz w:val="22"/>
          <w:szCs w:val="22"/>
          <w:lang w:val="lt-LT"/>
        </w:rPr>
        <w:t>7</w:t>
      </w:r>
      <w:r w:rsidRPr="00DB5DB3">
        <w:rPr>
          <w:rFonts w:ascii="Times New Roman" w:hAnsi="Times New Roman"/>
          <w:sz w:val="22"/>
          <w:szCs w:val="22"/>
          <w:lang w:val="lt-LT"/>
        </w:rPr>
        <w:t>. Šiai Sutarčiai ir visoms iš šios Sutarties atsirandančioms teisėms ir pareigoms taikomi Lietuvos Respublikos įstatymai bei kiti norminiai teisės aktai. Sutartis sudaryta ir turi būti aiškinama pagal Lietuvos Respublikos teisę.</w:t>
      </w:r>
    </w:p>
    <w:p w14:paraId="511001D6" w14:textId="77777777" w:rsidR="004161F5" w:rsidRPr="00DB5DB3" w:rsidRDefault="004161F5" w:rsidP="004161F5">
      <w:pPr>
        <w:pStyle w:val="Hyperlink1"/>
        <w:ind w:firstLine="540"/>
        <w:rPr>
          <w:rFonts w:ascii="Times New Roman" w:hAnsi="Times New Roman"/>
          <w:sz w:val="22"/>
          <w:szCs w:val="22"/>
          <w:lang w:val="lt-LT"/>
        </w:rPr>
      </w:pPr>
      <w:r w:rsidRPr="00DB5DB3">
        <w:rPr>
          <w:rFonts w:ascii="Times New Roman" w:hAnsi="Times New Roman"/>
          <w:sz w:val="22"/>
          <w:szCs w:val="22"/>
          <w:lang w:val="lt-LT"/>
        </w:rPr>
        <w:t>4</w:t>
      </w:r>
      <w:r>
        <w:rPr>
          <w:rFonts w:ascii="Times New Roman" w:hAnsi="Times New Roman"/>
          <w:sz w:val="22"/>
          <w:szCs w:val="22"/>
          <w:lang w:val="lt-LT"/>
        </w:rPr>
        <w:t>8</w:t>
      </w:r>
      <w:r w:rsidRPr="00DB5DB3">
        <w:rPr>
          <w:rFonts w:ascii="Times New Roman" w:hAnsi="Times New Roman"/>
          <w:sz w:val="22"/>
          <w:szCs w:val="22"/>
          <w:lang w:val="lt-LT"/>
        </w:rPr>
        <w:t>.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E2343A2" w14:textId="77777777" w:rsidR="004161F5" w:rsidRPr="00DB5DB3" w:rsidRDefault="004161F5" w:rsidP="004161F5">
      <w:pPr>
        <w:pStyle w:val="Hyperlink1"/>
        <w:ind w:firstLine="540"/>
        <w:rPr>
          <w:rFonts w:ascii="Times New Roman" w:hAnsi="Times New Roman"/>
          <w:sz w:val="22"/>
          <w:szCs w:val="22"/>
          <w:lang w:val="lt-LT"/>
        </w:rPr>
      </w:pPr>
    </w:p>
    <w:p w14:paraId="59E69656" w14:textId="77777777" w:rsidR="004161F5" w:rsidRPr="00DB5DB3" w:rsidRDefault="004161F5" w:rsidP="004161F5">
      <w:pPr>
        <w:pStyle w:val="Statja"/>
        <w:spacing w:before="0"/>
        <w:ind w:left="0"/>
        <w:jc w:val="center"/>
        <w:rPr>
          <w:rFonts w:ascii="Times New Roman" w:hAnsi="Times New Roman"/>
          <w:sz w:val="22"/>
          <w:szCs w:val="22"/>
          <w:lang w:val="lt-LT"/>
        </w:rPr>
      </w:pPr>
      <w:r w:rsidRPr="00DB5DB3">
        <w:rPr>
          <w:rFonts w:ascii="Times New Roman" w:hAnsi="Times New Roman"/>
          <w:sz w:val="22"/>
          <w:szCs w:val="22"/>
          <w:lang w:val="lt-LT"/>
        </w:rPr>
        <w:lastRenderedPageBreak/>
        <w:t>XVII. Baigiamosios nuostatos</w:t>
      </w:r>
    </w:p>
    <w:p w14:paraId="7E223E13" w14:textId="77777777" w:rsidR="004161F5" w:rsidRPr="00DB5DB3" w:rsidRDefault="004161F5" w:rsidP="004161F5">
      <w:pPr>
        <w:pStyle w:val="Statja"/>
        <w:spacing w:before="0"/>
        <w:ind w:left="0"/>
        <w:jc w:val="center"/>
        <w:rPr>
          <w:rFonts w:ascii="Times New Roman" w:hAnsi="Times New Roman"/>
          <w:sz w:val="22"/>
          <w:szCs w:val="22"/>
          <w:lang w:val="lt-LT"/>
        </w:rPr>
      </w:pPr>
    </w:p>
    <w:p w14:paraId="02B46122" w14:textId="77777777" w:rsidR="004161F5" w:rsidRPr="00DB5DB3" w:rsidRDefault="004161F5" w:rsidP="004161F5">
      <w:pPr>
        <w:pStyle w:val="Hyperlink1"/>
        <w:ind w:firstLine="540"/>
        <w:rPr>
          <w:rFonts w:ascii="Times New Roman" w:hAnsi="Times New Roman"/>
          <w:sz w:val="22"/>
          <w:szCs w:val="22"/>
          <w:lang w:val="lt-LT"/>
        </w:rPr>
      </w:pPr>
      <w:r>
        <w:rPr>
          <w:rFonts w:ascii="Times New Roman" w:hAnsi="Times New Roman"/>
          <w:sz w:val="22"/>
          <w:szCs w:val="22"/>
          <w:lang w:val="lt-LT"/>
        </w:rPr>
        <w:t>49</w:t>
      </w:r>
      <w:r w:rsidRPr="00DB5DB3">
        <w:rPr>
          <w:rFonts w:ascii="Times New Roman" w:hAnsi="Times New Roman"/>
          <w:sz w:val="22"/>
          <w:szCs w:val="22"/>
          <w:lang w:val="lt-LT"/>
        </w:rPr>
        <w:t>. Nė viena Šalis neturi teisės perleisti visų arba dalies teisių ir pareigų pagal šią Sutartį jokiai trečiajai šaliai be išankstinio raštiško kitos Šalies sutikimo.</w:t>
      </w:r>
    </w:p>
    <w:p w14:paraId="5CFEFD23" w14:textId="77777777" w:rsidR="004161F5" w:rsidRPr="00DB5DB3" w:rsidRDefault="004161F5" w:rsidP="004161F5">
      <w:pPr>
        <w:pStyle w:val="Hyperlink1"/>
        <w:ind w:firstLine="540"/>
        <w:rPr>
          <w:rFonts w:ascii="Times New Roman" w:hAnsi="Times New Roman"/>
          <w:sz w:val="22"/>
          <w:szCs w:val="22"/>
          <w:lang w:val="lt-LT"/>
        </w:rPr>
      </w:pPr>
      <w:r w:rsidRPr="00DB5DB3">
        <w:rPr>
          <w:rFonts w:ascii="Times New Roman" w:hAnsi="Times New Roman"/>
          <w:sz w:val="22"/>
          <w:szCs w:val="22"/>
          <w:lang w:val="lt-LT"/>
        </w:rPr>
        <w:t>5</w:t>
      </w:r>
      <w:r>
        <w:rPr>
          <w:rFonts w:ascii="Times New Roman" w:hAnsi="Times New Roman"/>
          <w:sz w:val="22"/>
          <w:szCs w:val="22"/>
          <w:lang w:val="lt-LT"/>
        </w:rPr>
        <w:t>0</w:t>
      </w:r>
      <w:r w:rsidRPr="00DB5DB3">
        <w:rPr>
          <w:rFonts w:ascii="Times New Roman" w:hAnsi="Times New Roman"/>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D4212DD" w14:textId="77777777" w:rsidR="004161F5" w:rsidRPr="00DB5DB3" w:rsidRDefault="004161F5" w:rsidP="004161F5">
      <w:pPr>
        <w:pStyle w:val="Hyperlink1"/>
        <w:ind w:firstLine="540"/>
        <w:rPr>
          <w:rFonts w:ascii="Times New Roman" w:hAnsi="Times New Roman"/>
          <w:sz w:val="22"/>
          <w:szCs w:val="22"/>
          <w:lang w:val="lt-LT"/>
        </w:rPr>
      </w:pPr>
      <w:r w:rsidRPr="00DB5DB3">
        <w:rPr>
          <w:rFonts w:ascii="Times New Roman" w:hAnsi="Times New Roman"/>
          <w:sz w:val="22"/>
          <w:szCs w:val="22"/>
          <w:lang w:val="lt-LT"/>
        </w:rPr>
        <w:t>5</w:t>
      </w:r>
      <w:r>
        <w:rPr>
          <w:rFonts w:ascii="Times New Roman" w:hAnsi="Times New Roman"/>
          <w:sz w:val="22"/>
          <w:szCs w:val="22"/>
          <w:lang w:val="lt-LT"/>
        </w:rPr>
        <w:t>1</w:t>
      </w:r>
      <w:r w:rsidRPr="00DB5DB3">
        <w:rPr>
          <w:rFonts w:ascii="Times New Roman" w:hAnsi="Times New Roman"/>
          <w:sz w:val="22"/>
          <w:szCs w:val="22"/>
          <w:lang w:val="lt-LT"/>
        </w:rPr>
        <w:t>. Visus kitus klausimus, kurie neaptarti Sutartyje, reguliuoja Lietuvos Respublikos teisės aktai.</w:t>
      </w:r>
    </w:p>
    <w:p w14:paraId="2ADA8F63" w14:textId="77777777" w:rsidR="004161F5" w:rsidRPr="00691EB9" w:rsidRDefault="004161F5" w:rsidP="004161F5">
      <w:pPr>
        <w:pStyle w:val="Hyperlink1"/>
        <w:ind w:firstLine="540"/>
        <w:rPr>
          <w:rFonts w:ascii="Times New Roman" w:hAnsi="Times New Roman"/>
          <w:sz w:val="22"/>
          <w:szCs w:val="22"/>
          <w:lang w:val="lt-LT"/>
        </w:rPr>
      </w:pPr>
      <w:r w:rsidRPr="00DB5DB3">
        <w:rPr>
          <w:rFonts w:ascii="Times New Roman" w:hAnsi="Times New Roman"/>
          <w:sz w:val="22"/>
          <w:szCs w:val="22"/>
          <w:lang w:val="lt-LT"/>
        </w:rPr>
        <w:t>5</w:t>
      </w:r>
      <w:r>
        <w:rPr>
          <w:rFonts w:ascii="Times New Roman" w:hAnsi="Times New Roman"/>
          <w:sz w:val="22"/>
          <w:szCs w:val="22"/>
          <w:lang w:val="lt-LT"/>
        </w:rPr>
        <w:t>2</w:t>
      </w:r>
      <w:r w:rsidRPr="00DB5DB3">
        <w:rPr>
          <w:rFonts w:ascii="Times New Roman" w:hAnsi="Times New Roman"/>
          <w:sz w:val="22"/>
          <w:szCs w:val="22"/>
          <w:lang w:val="lt-LT"/>
        </w:rPr>
        <w:t>. Sutartis yra Šalių perskaityta, jų suprasta ir jos autentiškumas patvirtintas kiekvienos Šalies tinkamus įgaliojimus turinčių asmenų parašais ir antspaudais, kai pareiga turėti antspaudą nustatyta Šalių steigimo dokumentuose arba įstatymuose</w:t>
      </w:r>
      <w:r w:rsidRPr="00691EB9">
        <w:rPr>
          <w:rFonts w:ascii="Times New Roman" w:hAnsi="Times New Roman"/>
          <w:sz w:val="22"/>
          <w:szCs w:val="22"/>
          <w:lang w:val="lt-LT"/>
        </w:rPr>
        <w:t xml:space="preserve">. </w:t>
      </w:r>
    </w:p>
    <w:p w14:paraId="1DBBA069" w14:textId="77777777" w:rsidR="004161F5" w:rsidRPr="00691EB9" w:rsidRDefault="004161F5" w:rsidP="004161F5">
      <w:pPr>
        <w:pStyle w:val="Hyperlink1"/>
        <w:ind w:firstLine="540"/>
        <w:rPr>
          <w:rFonts w:ascii="Times New Roman" w:hAnsi="Times New Roman"/>
          <w:sz w:val="22"/>
          <w:szCs w:val="22"/>
          <w:lang w:val="lt-LT"/>
        </w:rPr>
      </w:pPr>
    </w:p>
    <w:tbl>
      <w:tblPr>
        <w:tblW w:w="0" w:type="auto"/>
        <w:tblLook w:val="01E0" w:firstRow="1" w:lastRow="1" w:firstColumn="1" w:lastColumn="1" w:noHBand="0" w:noVBand="0"/>
      </w:tblPr>
      <w:tblGrid>
        <w:gridCol w:w="4428"/>
        <w:gridCol w:w="4860"/>
      </w:tblGrid>
      <w:tr w:rsidR="004161F5" w:rsidRPr="00691EB9" w14:paraId="70485322" w14:textId="77777777" w:rsidTr="00C23BFE">
        <w:tc>
          <w:tcPr>
            <w:tcW w:w="4428" w:type="dxa"/>
          </w:tcPr>
          <w:p w14:paraId="42058EA5" w14:textId="77777777" w:rsidR="004161F5" w:rsidRPr="00691EB9" w:rsidRDefault="004161F5" w:rsidP="00C23BFE">
            <w:pPr>
              <w:spacing w:after="240"/>
              <w:jc w:val="both"/>
              <w:rPr>
                <w:b/>
                <w:sz w:val="22"/>
                <w:szCs w:val="22"/>
                <w:lang w:val="lt-LT"/>
              </w:rPr>
            </w:pPr>
            <w:r w:rsidRPr="00691EB9">
              <w:rPr>
                <w:b/>
                <w:sz w:val="22"/>
                <w:szCs w:val="22"/>
                <w:lang w:val="lt-LT"/>
              </w:rPr>
              <w:t xml:space="preserve">PIRKĖJAS   </w:t>
            </w:r>
            <w:r w:rsidRPr="00691EB9">
              <w:rPr>
                <w:sz w:val="22"/>
                <w:szCs w:val="22"/>
                <w:lang w:val="lt-LT"/>
              </w:rPr>
              <w:t xml:space="preserve">                                                            </w:t>
            </w:r>
          </w:p>
        </w:tc>
        <w:tc>
          <w:tcPr>
            <w:tcW w:w="4860" w:type="dxa"/>
          </w:tcPr>
          <w:p w14:paraId="6A3E3A1D" w14:textId="77777777" w:rsidR="004161F5" w:rsidRPr="00691EB9" w:rsidRDefault="004161F5" w:rsidP="00C23BFE">
            <w:pPr>
              <w:spacing w:after="240"/>
              <w:jc w:val="both"/>
              <w:rPr>
                <w:b/>
                <w:sz w:val="22"/>
                <w:szCs w:val="22"/>
                <w:lang w:val="lt-LT"/>
              </w:rPr>
            </w:pPr>
            <w:r w:rsidRPr="00691EB9">
              <w:rPr>
                <w:b/>
                <w:sz w:val="22"/>
                <w:szCs w:val="22"/>
                <w:lang w:val="lt-LT"/>
              </w:rPr>
              <w:t>PASLAUGŲ TEIKĖJAS</w:t>
            </w:r>
          </w:p>
        </w:tc>
      </w:tr>
      <w:tr w:rsidR="004161F5" w:rsidRPr="004161F5" w14:paraId="10B5C07E" w14:textId="77777777" w:rsidTr="00C23BFE">
        <w:tc>
          <w:tcPr>
            <w:tcW w:w="4428" w:type="dxa"/>
          </w:tcPr>
          <w:p w14:paraId="21AA2F12" w14:textId="77777777" w:rsidR="004161F5" w:rsidRPr="000D0E62" w:rsidRDefault="004161F5" w:rsidP="00C23BFE">
            <w:pPr>
              <w:pStyle w:val="Pagrindinistekstas3"/>
              <w:ind w:firstLine="0"/>
              <w:rPr>
                <w:rFonts w:ascii="Times New Roman" w:hAnsi="Times New Roman"/>
                <w:b/>
                <w:bCs/>
                <w:sz w:val="22"/>
                <w:szCs w:val="22"/>
                <w:lang w:val="lt-LT"/>
              </w:rPr>
            </w:pPr>
            <w:r w:rsidRPr="000D0E62">
              <w:rPr>
                <w:rFonts w:ascii="Times New Roman" w:hAnsi="Times New Roman"/>
                <w:b/>
                <w:bCs/>
                <w:sz w:val="22"/>
                <w:szCs w:val="22"/>
                <w:lang w:val="lt-LT"/>
              </w:rPr>
              <w:t>VšĮ Plungės rajono savivaldybės ligoninė</w:t>
            </w:r>
          </w:p>
          <w:p w14:paraId="18DC98CA" w14:textId="77777777" w:rsidR="004161F5" w:rsidRPr="000D0E62" w:rsidRDefault="004161F5"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J. Tumo – Vaižganto g. 89, 90160 Plungė</w:t>
            </w:r>
          </w:p>
          <w:p w14:paraId="61DE294A" w14:textId="77777777" w:rsidR="004161F5" w:rsidRPr="000D0E62" w:rsidRDefault="004161F5"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Įm. k. 191135578</w:t>
            </w:r>
          </w:p>
          <w:p w14:paraId="22E2E6A8" w14:textId="77777777" w:rsidR="004161F5" w:rsidRPr="000D0E62" w:rsidRDefault="004161F5"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Ne PVM mokėtoja</w:t>
            </w:r>
          </w:p>
          <w:p w14:paraId="75B78EA6" w14:textId="13676263" w:rsidR="004161F5" w:rsidRPr="000D0E62" w:rsidRDefault="004161F5"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LT</w:t>
            </w:r>
            <w:r w:rsidR="00872054">
              <w:rPr>
                <w:rFonts w:ascii="Times New Roman" w:hAnsi="Times New Roman"/>
                <w:sz w:val="22"/>
                <w:szCs w:val="22"/>
                <w:lang w:val="lt-LT"/>
              </w:rPr>
              <w:t>457300010157813493</w:t>
            </w:r>
          </w:p>
          <w:p w14:paraId="1DE86B6C" w14:textId="77777777" w:rsidR="004161F5" w:rsidRPr="000D0E62" w:rsidRDefault="004161F5"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AB Swedbank</w:t>
            </w:r>
          </w:p>
          <w:p w14:paraId="786DBE1C" w14:textId="77777777" w:rsidR="004161F5" w:rsidRPr="000D0E62" w:rsidRDefault="004161F5" w:rsidP="00C23BFE">
            <w:pPr>
              <w:pStyle w:val="Pagrindinistekstas3"/>
              <w:ind w:firstLine="0"/>
              <w:rPr>
                <w:rFonts w:ascii="Times New Roman" w:hAnsi="Times New Roman"/>
                <w:sz w:val="22"/>
                <w:szCs w:val="22"/>
                <w:lang w:val="lt-LT"/>
              </w:rPr>
            </w:pPr>
            <w:proofErr w:type="spellStart"/>
            <w:r w:rsidRPr="000D0E62">
              <w:rPr>
                <w:rFonts w:ascii="Times New Roman" w:hAnsi="Times New Roman"/>
                <w:sz w:val="22"/>
                <w:szCs w:val="22"/>
                <w:lang w:val="lt-LT"/>
              </w:rPr>
              <w:t>El.p</w:t>
            </w:r>
            <w:proofErr w:type="spellEnd"/>
            <w:r w:rsidRPr="000D0E62">
              <w:rPr>
                <w:rFonts w:ascii="Times New Roman" w:hAnsi="Times New Roman"/>
                <w:sz w:val="22"/>
                <w:szCs w:val="22"/>
                <w:lang w:val="lt-LT"/>
              </w:rPr>
              <w:t xml:space="preserve">. </w:t>
            </w:r>
            <w:hyperlink r:id="rId5" w:tgtFrame="_blank" w:history="1">
              <w:r w:rsidRPr="000D0E62">
                <w:rPr>
                  <w:rStyle w:val="Hipersaitas"/>
                  <w:rFonts w:ascii="Times New Roman" w:hAnsi="Times New Roman"/>
                  <w:sz w:val="22"/>
                  <w:szCs w:val="22"/>
                  <w:lang w:val="lt-LT"/>
                </w:rPr>
                <w:t>sekretore@plungesligonine.lt</w:t>
              </w:r>
            </w:hyperlink>
          </w:p>
          <w:p w14:paraId="25233B00" w14:textId="77777777" w:rsidR="004161F5" w:rsidRPr="000D0E62" w:rsidRDefault="004161F5"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Tel. (8 448)73260</w:t>
            </w:r>
          </w:p>
          <w:p w14:paraId="539B282B" w14:textId="77777777" w:rsidR="004161F5" w:rsidRPr="00527897" w:rsidRDefault="004161F5" w:rsidP="00C23BFE">
            <w:pPr>
              <w:jc w:val="both"/>
              <w:rPr>
                <w:color w:val="000000"/>
                <w:sz w:val="22"/>
                <w:szCs w:val="22"/>
                <w:lang w:val="lt-LT"/>
              </w:rPr>
            </w:pPr>
            <w:r w:rsidRPr="00527897">
              <w:rPr>
                <w:color w:val="000000"/>
                <w:sz w:val="22"/>
                <w:szCs w:val="22"/>
                <w:lang w:val="lt-LT"/>
              </w:rPr>
              <w:tab/>
            </w:r>
          </w:p>
        </w:tc>
        <w:tc>
          <w:tcPr>
            <w:tcW w:w="4860" w:type="dxa"/>
          </w:tcPr>
          <w:p w14:paraId="0260EA2B" w14:textId="77777777" w:rsidR="004161F5" w:rsidRPr="00F31112" w:rsidRDefault="00F31112" w:rsidP="00C23BFE">
            <w:pPr>
              <w:jc w:val="both"/>
              <w:rPr>
                <w:b/>
                <w:color w:val="000000"/>
                <w:sz w:val="22"/>
                <w:szCs w:val="22"/>
                <w:lang w:val="lt-LT"/>
              </w:rPr>
            </w:pPr>
            <w:r w:rsidRPr="00F31112">
              <w:rPr>
                <w:b/>
                <w:color w:val="000000"/>
                <w:sz w:val="22"/>
                <w:szCs w:val="22"/>
                <w:lang w:val="lt-LT"/>
              </w:rPr>
              <w:t>UAB „</w:t>
            </w:r>
            <w:proofErr w:type="spellStart"/>
            <w:r w:rsidRPr="00F31112">
              <w:rPr>
                <w:b/>
                <w:color w:val="000000"/>
                <w:sz w:val="22"/>
                <w:szCs w:val="22"/>
                <w:lang w:val="lt-LT"/>
              </w:rPr>
              <w:t>Sotega</w:t>
            </w:r>
            <w:proofErr w:type="spellEnd"/>
            <w:r w:rsidRPr="00F31112">
              <w:rPr>
                <w:b/>
                <w:color w:val="000000"/>
                <w:sz w:val="22"/>
                <w:szCs w:val="22"/>
                <w:lang w:val="lt-LT"/>
              </w:rPr>
              <w:t>“</w:t>
            </w:r>
          </w:p>
          <w:p w14:paraId="5B04205A" w14:textId="77777777" w:rsidR="00F31112" w:rsidRPr="00F31112" w:rsidRDefault="00F31112" w:rsidP="00F31112">
            <w:pPr>
              <w:jc w:val="both"/>
              <w:rPr>
                <w:color w:val="000000"/>
                <w:sz w:val="22"/>
                <w:szCs w:val="22"/>
                <w:lang w:val="lt-LT"/>
              </w:rPr>
            </w:pPr>
            <w:r w:rsidRPr="00F31112">
              <w:rPr>
                <w:color w:val="000000"/>
                <w:sz w:val="22"/>
                <w:szCs w:val="22"/>
                <w:lang w:val="lt-LT"/>
              </w:rPr>
              <w:t xml:space="preserve">Adresas: Stoties g. 17, Plungė </w:t>
            </w:r>
          </w:p>
          <w:p w14:paraId="485A0765" w14:textId="77777777" w:rsidR="00F31112" w:rsidRPr="00F31112" w:rsidRDefault="00F31112" w:rsidP="00F31112">
            <w:pPr>
              <w:jc w:val="both"/>
              <w:rPr>
                <w:color w:val="000000"/>
                <w:sz w:val="22"/>
                <w:szCs w:val="22"/>
                <w:lang w:val="lt-LT"/>
              </w:rPr>
            </w:pPr>
            <w:r w:rsidRPr="00F31112">
              <w:rPr>
                <w:color w:val="000000"/>
                <w:sz w:val="22"/>
                <w:szCs w:val="22"/>
                <w:lang w:val="lt-LT"/>
              </w:rPr>
              <w:t>Adresas korespondencijai:</w:t>
            </w:r>
          </w:p>
          <w:p w14:paraId="40DA9159" w14:textId="77777777" w:rsidR="004161F5" w:rsidRDefault="00F31112" w:rsidP="00F31112">
            <w:pPr>
              <w:jc w:val="both"/>
              <w:rPr>
                <w:color w:val="000000"/>
                <w:sz w:val="22"/>
                <w:szCs w:val="22"/>
                <w:lang w:val="lt-LT"/>
              </w:rPr>
            </w:pPr>
            <w:r w:rsidRPr="00F31112">
              <w:rPr>
                <w:color w:val="000000"/>
                <w:sz w:val="22"/>
                <w:szCs w:val="22"/>
                <w:lang w:val="lt-LT"/>
              </w:rPr>
              <w:t>Palangos 30C, Kretinga</w:t>
            </w:r>
          </w:p>
          <w:p w14:paraId="1C06CD24" w14:textId="77777777" w:rsidR="000D5632" w:rsidRPr="00527897" w:rsidRDefault="000D5632" w:rsidP="00F31112">
            <w:pPr>
              <w:jc w:val="both"/>
              <w:rPr>
                <w:color w:val="000000"/>
                <w:sz w:val="22"/>
                <w:szCs w:val="22"/>
                <w:lang w:val="lt-LT"/>
              </w:rPr>
            </w:pPr>
            <w:r w:rsidRPr="000D5632">
              <w:rPr>
                <w:color w:val="000000"/>
                <w:sz w:val="22"/>
                <w:szCs w:val="22"/>
                <w:lang w:val="lt-LT"/>
              </w:rPr>
              <w:t xml:space="preserve">Įmonės kodas 301681743  </w:t>
            </w:r>
          </w:p>
          <w:p w14:paraId="4BF88E55" w14:textId="77777777" w:rsidR="004161F5" w:rsidRPr="00527897" w:rsidRDefault="000D5632" w:rsidP="00C23BFE">
            <w:pPr>
              <w:jc w:val="both"/>
              <w:rPr>
                <w:color w:val="000000"/>
                <w:sz w:val="22"/>
                <w:szCs w:val="22"/>
                <w:lang w:val="lt-LT"/>
              </w:rPr>
            </w:pPr>
            <w:r w:rsidRPr="000D5632">
              <w:rPr>
                <w:color w:val="000000"/>
                <w:sz w:val="22"/>
                <w:szCs w:val="22"/>
                <w:lang w:val="lt-LT"/>
              </w:rPr>
              <w:t>PVM mokėtojo kodas 10005852811</w:t>
            </w:r>
          </w:p>
          <w:p w14:paraId="19792BD2" w14:textId="77777777" w:rsidR="00F31112" w:rsidRPr="00F31112" w:rsidRDefault="00F31112" w:rsidP="00F31112">
            <w:pPr>
              <w:jc w:val="both"/>
              <w:rPr>
                <w:color w:val="000000"/>
                <w:sz w:val="22"/>
                <w:szCs w:val="22"/>
                <w:lang w:val="lt-LT"/>
              </w:rPr>
            </w:pPr>
            <w:proofErr w:type="spellStart"/>
            <w:r w:rsidRPr="00F31112">
              <w:rPr>
                <w:color w:val="000000"/>
                <w:sz w:val="22"/>
                <w:szCs w:val="22"/>
                <w:lang w:val="lt-LT"/>
              </w:rPr>
              <w:t>A.s</w:t>
            </w:r>
            <w:proofErr w:type="spellEnd"/>
            <w:r w:rsidRPr="00F31112">
              <w:rPr>
                <w:color w:val="000000"/>
                <w:sz w:val="22"/>
                <w:szCs w:val="22"/>
                <w:lang w:val="lt-LT"/>
              </w:rPr>
              <w:t>. LT12 4010 0418 0066 2091</w:t>
            </w:r>
          </w:p>
          <w:p w14:paraId="5892E211" w14:textId="77777777" w:rsidR="00F31112" w:rsidRDefault="00F31112" w:rsidP="00F31112">
            <w:pPr>
              <w:jc w:val="both"/>
              <w:rPr>
                <w:color w:val="000000"/>
                <w:sz w:val="22"/>
                <w:szCs w:val="22"/>
                <w:lang w:val="lt-LT"/>
              </w:rPr>
            </w:pPr>
            <w:proofErr w:type="spellStart"/>
            <w:r w:rsidRPr="00F31112">
              <w:rPr>
                <w:color w:val="000000"/>
                <w:sz w:val="22"/>
                <w:szCs w:val="22"/>
                <w:lang w:val="lt-LT"/>
              </w:rPr>
              <w:t>Luminor</w:t>
            </w:r>
            <w:proofErr w:type="spellEnd"/>
            <w:r w:rsidR="004E440E">
              <w:rPr>
                <w:color w:val="000000"/>
                <w:sz w:val="22"/>
                <w:szCs w:val="22"/>
                <w:lang w:val="lt-LT"/>
              </w:rPr>
              <w:t xml:space="preserve"> Bank AS</w:t>
            </w:r>
          </w:p>
          <w:p w14:paraId="15F78AA8" w14:textId="77777777" w:rsidR="00042185" w:rsidRDefault="00042185" w:rsidP="00F31112">
            <w:pPr>
              <w:jc w:val="both"/>
              <w:rPr>
                <w:color w:val="000000"/>
                <w:sz w:val="22"/>
                <w:szCs w:val="22"/>
                <w:lang w:val="lt-LT"/>
              </w:rPr>
            </w:pPr>
            <w:r>
              <w:rPr>
                <w:color w:val="000000"/>
                <w:sz w:val="22"/>
                <w:szCs w:val="22"/>
                <w:lang w:val="lt-LT"/>
              </w:rPr>
              <w:t>Banko kodas 40100</w:t>
            </w:r>
          </w:p>
          <w:p w14:paraId="548F18C2" w14:textId="77777777" w:rsidR="004161F5" w:rsidRPr="00527897" w:rsidRDefault="00F31112" w:rsidP="000D5632">
            <w:pPr>
              <w:jc w:val="both"/>
              <w:rPr>
                <w:b/>
                <w:color w:val="000000"/>
                <w:sz w:val="22"/>
                <w:szCs w:val="22"/>
                <w:lang w:val="lt-LT"/>
              </w:rPr>
            </w:pPr>
            <w:r>
              <w:rPr>
                <w:color w:val="000000"/>
                <w:sz w:val="22"/>
                <w:szCs w:val="22"/>
                <w:lang w:val="lt-LT"/>
              </w:rPr>
              <w:t xml:space="preserve">Tel. </w:t>
            </w:r>
            <w:r w:rsidR="000D5632">
              <w:rPr>
                <w:color w:val="000000"/>
                <w:sz w:val="22"/>
                <w:szCs w:val="22"/>
                <w:lang w:val="lt-LT"/>
              </w:rPr>
              <w:t xml:space="preserve">(8 </w:t>
            </w:r>
            <w:r w:rsidRPr="00F31112">
              <w:rPr>
                <w:color w:val="000000"/>
                <w:sz w:val="22"/>
                <w:szCs w:val="22"/>
                <w:lang w:val="lt-LT"/>
              </w:rPr>
              <w:t>445</w:t>
            </w:r>
            <w:r w:rsidR="000D5632">
              <w:rPr>
                <w:color w:val="000000"/>
                <w:sz w:val="22"/>
                <w:szCs w:val="22"/>
                <w:lang w:val="lt-LT"/>
              </w:rPr>
              <w:t>)</w:t>
            </w:r>
            <w:r w:rsidRPr="00F31112">
              <w:rPr>
                <w:color w:val="000000"/>
                <w:sz w:val="22"/>
                <w:szCs w:val="22"/>
                <w:lang w:val="lt-LT"/>
              </w:rPr>
              <w:t>51132</w:t>
            </w:r>
          </w:p>
        </w:tc>
      </w:tr>
      <w:tr w:rsidR="004161F5" w:rsidRPr="00691EB9" w14:paraId="4E5D1461" w14:textId="77777777" w:rsidTr="00C23BFE">
        <w:tc>
          <w:tcPr>
            <w:tcW w:w="4428" w:type="dxa"/>
          </w:tcPr>
          <w:p w14:paraId="27A65879" w14:textId="77777777" w:rsidR="000D5632" w:rsidRDefault="000D5632" w:rsidP="00C23BFE">
            <w:pPr>
              <w:pStyle w:val="Pagrindinistekstas3"/>
              <w:ind w:firstLine="0"/>
              <w:rPr>
                <w:rFonts w:ascii="Times New Roman" w:hAnsi="Times New Roman"/>
                <w:sz w:val="22"/>
                <w:szCs w:val="22"/>
                <w:lang w:val="lt-LT"/>
              </w:rPr>
            </w:pPr>
          </w:p>
          <w:p w14:paraId="339CE45D" w14:textId="77777777" w:rsidR="000D5632" w:rsidRDefault="000D5632" w:rsidP="00C23BFE">
            <w:pPr>
              <w:pStyle w:val="Pagrindinistekstas3"/>
              <w:ind w:firstLine="0"/>
              <w:rPr>
                <w:rFonts w:ascii="Times New Roman" w:hAnsi="Times New Roman"/>
                <w:sz w:val="22"/>
                <w:szCs w:val="22"/>
                <w:lang w:val="lt-LT"/>
              </w:rPr>
            </w:pPr>
          </w:p>
          <w:p w14:paraId="24F1856D" w14:textId="77777777" w:rsidR="00A325CF" w:rsidRDefault="00A325CF" w:rsidP="00C23BFE">
            <w:pPr>
              <w:pStyle w:val="Pagrindinistekstas3"/>
              <w:ind w:firstLine="0"/>
              <w:rPr>
                <w:rFonts w:ascii="Times New Roman" w:hAnsi="Times New Roman"/>
                <w:sz w:val="22"/>
                <w:szCs w:val="22"/>
                <w:lang w:val="lt-LT"/>
              </w:rPr>
            </w:pPr>
          </w:p>
          <w:p w14:paraId="60985E91" w14:textId="77777777" w:rsidR="004161F5" w:rsidRPr="00E84653" w:rsidRDefault="004161F5" w:rsidP="00C23BFE">
            <w:pPr>
              <w:pStyle w:val="Pagrindinistekstas3"/>
              <w:ind w:firstLine="0"/>
              <w:rPr>
                <w:rFonts w:ascii="Times New Roman" w:hAnsi="Times New Roman"/>
                <w:sz w:val="22"/>
                <w:szCs w:val="22"/>
                <w:lang w:val="lt-LT"/>
              </w:rPr>
            </w:pPr>
            <w:r w:rsidRPr="00E84653">
              <w:rPr>
                <w:rFonts w:ascii="Times New Roman" w:hAnsi="Times New Roman"/>
                <w:sz w:val="22"/>
                <w:szCs w:val="22"/>
                <w:lang w:val="lt-LT"/>
              </w:rPr>
              <w:t xml:space="preserve">Laikinai einantis direktoriaus pareigas </w:t>
            </w:r>
          </w:p>
          <w:p w14:paraId="5070D4D0" w14:textId="77777777" w:rsidR="004161F5" w:rsidRDefault="004161F5" w:rsidP="00C23BFE">
            <w:pPr>
              <w:rPr>
                <w:sz w:val="22"/>
                <w:szCs w:val="22"/>
                <w:lang w:val="lt-LT"/>
              </w:rPr>
            </w:pPr>
            <w:r w:rsidRPr="00E84653">
              <w:rPr>
                <w:sz w:val="22"/>
                <w:szCs w:val="22"/>
                <w:lang w:val="lt-LT"/>
              </w:rPr>
              <w:t>Remigijus Mažeika</w:t>
            </w:r>
          </w:p>
          <w:p w14:paraId="13A11E3C" w14:textId="77777777" w:rsidR="004161F5" w:rsidRPr="00527897" w:rsidRDefault="004161F5" w:rsidP="00C23BFE">
            <w:pPr>
              <w:rPr>
                <w:color w:val="000000"/>
                <w:sz w:val="22"/>
                <w:szCs w:val="22"/>
                <w:lang w:val="lt-LT"/>
              </w:rPr>
            </w:pPr>
            <w:r w:rsidRPr="00527897">
              <w:rPr>
                <w:color w:val="000000"/>
                <w:sz w:val="22"/>
                <w:szCs w:val="22"/>
                <w:lang w:val="lt-LT"/>
              </w:rPr>
              <w:t xml:space="preserve"> </w:t>
            </w:r>
          </w:p>
          <w:p w14:paraId="2711A224" w14:textId="77777777" w:rsidR="004161F5" w:rsidRPr="00527897" w:rsidRDefault="004161F5" w:rsidP="00C23BFE">
            <w:pPr>
              <w:jc w:val="both"/>
              <w:rPr>
                <w:color w:val="000000"/>
                <w:sz w:val="22"/>
                <w:szCs w:val="22"/>
                <w:lang w:val="lt-LT"/>
              </w:rPr>
            </w:pPr>
          </w:p>
          <w:p w14:paraId="6A85F759" w14:textId="77777777" w:rsidR="004161F5" w:rsidRPr="00527897" w:rsidRDefault="004161F5" w:rsidP="00C23BFE">
            <w:pPr>
              <w:jc w:val="both"/>
              <w:rPr>
                <w:color w:val="000000"/>
                <w:sz w:val="22"/>
                <w:szCs w:val="22"/>
                <w:lang w:val="lt-LT"/>
              </w:rPr>
            </w:pPr>
            <w:r w:rsidRPr="00527897">
              <w:rPr>
                <w:color w:val="000000"/>
                <w:sz w:val="22"/>
                <w:szCs w:val="22"/>
                <w:lang w:val="lt-LT"/>
              </w:rPr>
              <w:t xml:space="preserve">            </w:t>
            </w:r>
          </w:p>
        </w:tc>
        <w:tc>
          <w:tcPr>
            <w:tcW w:w="4860" w:type="dxa"/>
          </w:tcPr>
          <w:p w14:paraId="306EFAFB" w14:textId="77777777" w:rsidR="000D5632" w:rsidRDefault="000D5632" w:rsidP="000D5632">
            <w:pPr>
              <w:rPr>
                <w:color w:val="000000"/>
                <w:sz w:val="22"/>
                <w:szCs w:val="22"/>
                <w:lang w:val="lt-LT"/>
              </w:rPr>
            </w:pPr>
          </w:p>
          <w:p w14:paraId="2C9F4D5F" w14:textId="77777777" w:rsidR="00A325CF" w:rsidRDefault="00A325CF" w:rsidP="000D5632">
            <w:pPr>
              <w:rPr>
                <w:color w:val="000000"/>
                <w:sz w:val="22"/>
                <w:szCs w:val="22"/>
                <w:lang w:val="lt-LT"/>
              </w:rPr>
            </w:pPr>
          </w:p>
          <w:p w14:paraId="7667F559" w14:textId="77777777" w:rsidR="000D5632" w:rsidRDefault="000D5632" w:rsidP="000D5632">
            <w:pPr>
              <w:rPr>
                <w:color w:val="000000"/>
                <w:sz w:val="22"/>
                <w:szCs w:val="22"/>
                <w:lang w:val="lt-LT"/>
              </w:rPr>
            </w:pPr>
          </w:p>
          <w:p w14:paraId="0D3C4E3F" w14:textId="77777777" w:rsidR="004161F5" w:rsidRPr="00527897" w:rsidRDefault="000D5632" w:rsidP="000D5632">
            <w:pPr>
              <w:rPr>
                <w:color w:val="000000"/>
                <w:sz w:val="22"/>
                <w:szCs w:val="22"/>
                <w:lang w:val="lt-LT"/>
              </w:rPr>
            </w:pPr>
            <w:r w:rsidRPr="000D5632">
              <w:rPr>
                <w:color w:val="000000"/>
                <w:sz w:val="22"/>
                <w:szCs w:val="22"/>
                <w:lang w:val="lt-LT"/>
              </w:rPr>
              <w:t xml:space="preserve">Direktorė </w:t>
            </w:r>
            <w:r w:rsidR="004161F5" w:rsidRPr="00527897">
              <w:rPr>
                <w:color w:val="000000"/>
                <w:sz w:val="22"/>
                <w:szCs w:val="22"/>
                <w:lang w:val="lt-LT"/>
              </w:rPr>
              <w:tab/>
            </w:r>
          </w:p>
          <w:p w14:paraId="5D92848D" w14:textId="77777777" w:rsidR="004161F5" w:rsidRPr="00527897" w:rsidRDefault="004161F5" w:rsidP="00C23BFE">
            <w:pPr>
              <w:jc w:val="both"/>
              <w:rPr>
                <w:color w:val="000000"/>
                <w:sz w:val="22"/>
                <w:szCs w:val="22"/>
                <w:lang w:val="lt-LT"/>
              </w:rPr>
            </w:pPr>
            <w:r w:rsidRPr="00527897">
              <w:rPr>
                <w:color w:val="000000"/>
                <w:sz w:val="22"/>
                <w:szCs w:val="22"/>
                <w:lang w:val="lt-LT"/>
              </w:rPr>
              <w:t xml:space="preserve"> </w:t>
            </w:r>
            <w:r w:rsidR="000D5632" w:rsidRPr="000D5632">
              <w:rPr>
                <w:color w:val="000000"/>
                <w:sz w:val="22"/>
                <w:szCs w:val="22"/>
                <w:lang w:val="lt-LT"/>
              </w:rPr>
              <w:t>Rita Juškienė</w:t>
            </w:r>
          </w:p>
          <w:p w14:paraId="58F401DE" w14:textId="77777777" w:rsidR="004161F5" w:rsidRPr="00527897" w:rsidRDefault="004161F5" w:rsidP="00C23BFE">
            <w:pPr>
              <w:jc w:val="both"/>
              <w:rPr>
                <w:color w:val="000000"/>
                <w:sz w:val="22"/>
                <w:szCs w:val="22"/>
                <w:lang w:val="lt-LT"/>
              </w:rPr>
            </w:pPr>
            <w:r w:rsidRPr="00527897">
              <w:rPr>
                <w:color w:val="000000"/>
                <w:sz w:val="22"/>
                <w:szCs w:val="22"/>
                <w:lang w:val="lt-LT"/>
              </w:rPr>
              <w:t xml:space="preserve"> </w:t>
            </w:r>
          </w:p>
          <w:p w14:paraId="23F88A07" w14:textId="77777777" w:rsidR="004161F5" w:rsidRPr="00527897" w:rsidRDefault="004161F5" w:rsidP="00C23BFE">
            <w:pPr>
              <w:jc w:val="both"/>
              <w:rPr>
                <w:color w:val="000000"/>
                <w:sz w:val="22"/>
                <w:szCs w:val="22"/>
                <w:lang w:val="lt-LT"/>
              </w:rPr>
            </w:pPr>
          </w:p>
          <w:p w14:paraId="10D3E2FF" w14:textId="77777777" w:rsidR="004161F5" w:rsidRPr="00691EB9" w:rsidRDefault="004161F5" w:rsidP="00C23BFE">
            <w:pPr>
              <w:jc w:val="both"/>
              <w:rPr>
                <w:i/>
                <w:color w:val="000000"/>
                <w:sz w:val="22"/>
                <w:szCs w:val="22"/>
                <w:lang w:val="lt-LT"/>
              </w:rPr>
            </w:pPr>
            <w:r w:rsidRPr="00691EB9">
              <w:rPr>
                <w:i/>
                <w:color w:val="000000"/>
                <w:sz w:val="22"/>
                <w:szCs w:val="22"/>
                <w:lang w:val="lt-LT"/>
              </w:rPr>
              <w:t xml:space="preserve">    </w:t>
            </w:r>
          </w:p>
          <w:p w14:paraId="2BB809CF" w14:textId="77777777" w:rsidR="004161F5" w:rsidRPr="00691EB9" w:rsidRDefault="004161F5" w:rsidP="00C23BFE">
            <w:pPr>
              <w:jc w:val="both"/>
              <w:rPr>
                <w:b/>
                <w:color w:val="000000"/>
                <w:sz w:val="22"/>
                <w:szCs w:val="22"/>
                <w:lang w:val="lt-LT"/>
              </w:rPr>
            </w:pPr>
            <w:r w:rsidRPr="00691EB9">
              <w:rPr>
                <w:color w:val="000000"/>
                <w:sz w:val="22"/>
                <w:szCs w:val="22"/>
                <w:lang w:val="lt-LT"/>
              </w:rPr>
              <w:t xml:space="preserve">                                  </w:t>
            </w:r>
          </w:p>
        </w:tc>
      </w:tr>
      <w:tr w:rsidR="004161F5" w:rsidRPr="00691EB9" w14:paraId="1D17456B" w14:textId="77777777" w:rsidTr="00C23BFE">
        <w:tc>
          <w:tcPr>
            <w:tcW w:w="4428" w:type="dxa"/>
          </w:tcPr>
          <w:p w14:paraId="63E3A055" w14:textId="77777777" w:rsidR="004161F5" w:rsidRPr="00691EB9" w:rsidRDefault="004161F5" w:rsidP="00C23BFE">
            <w:pPr>
              <w:jc w:val="both"/>
              <w:rPr>
                <w:color w:val="000000"/>
                <w:sz w:val="22"/>
                <w:szCs w:val="22"/>
                <w:lang w:val="lt-LT"/>
              </w:rPr>
            </w:pPr>
          </w:p>
        </w:tc>
        <w:tc>
          <w:tcPr>
            <w:tcW w:w="4860" w:type="dxa"/>
          </w:tcPr>
          <w:p w14:paraId="2E8AC794" w14:textId="77777777" w:rsidR="004161F5" w:rsidRPr="00691EB9" w:rsidRDefault="004161F5" w:rsidP="00C23BFE">
            <w:pPr>
              <w:rPr>
                <w:color w:val="000000"/>
                <w:sz w:val="22"/>
                <w:szCs w:val="22"/>
                <w:lang w:val="lt-LT"/>
              </w:rPr>
            </w:pPr>
          </w:p>
        </w:tc>
      </w:tr>
    </w:tbl>
    <w:p w14:paraId="20CEECBE" w14:textId="77777777" w:rsidR="004161F5" w:rsidRPr="00691EB9" w:rsidRDefault="004161F5" w:rsidP="004161F5">
      <w:pPr>
        <w:pStyle w:val="Pavadinimas"/>
        <w:rPr>
          <w:sz w:val="22"/>
          <w:szCs w:val="22"/>
        </w:rPr>
      </w:pPr>
    </w:p>
    <w:p w14:paraId="3D5D0AD1" w14:textId="77777777" w:rsidR="004161F5" w:rsidRDefault="004161F5" w:rsidP="004161F5">
      <w:pPr>
        <w:pStyle w:val="Pavadinimas"/>
        <w:rPr>
          <w:sz w:val="22"/>
          <w:szCs w:val="22"/>
        </w:rPr>
      </w:pPr>
    </w:p>
    <w:p w14:paraId="3574CCF1" w14:textId="77777777" w:rsidR="004161F5" w:rsidRDefault="004161F5" w:rsidP="004161F5">
      <w:pPr>
        <w:pStyle w:val="Pavadinimas"/>
        <w:rPr>
          <w:sz w:val="22"/>
          <w:szCs w:val="22"/>
        </w:rPr>
      </w:pPr>
    </w:p>
    <w:p w14:paraId="5CE70B4C" w14:textId="77777777" w:rsidR="004161F5" w:rsidRDefault="004161F5" w:rsidP="004161F5">
      <w:pPr>
        <w:pStyle w:val="Pavadinimas"/>
        <w:rPr>
          <w:sz w:val="22"/>
          <w:szCs w:val="22"/>
        </w:rPr>
      </w:pPr>
    </w:p>
    <w:p w14:paraId="26A942F8" w14:textId="77777777" w:rsidR="004161F5" w:rsidRDefault="004161F5" w:rsidP="004161F5">
      <w:pPr>
        <w:pStyle w:val="Pavadinimas"/>
        <w:rPr>
          <w:sz w:val="22"/>
          <w:szCs w:val="22"/>
        </w:rPr>
      </w:pPr>
    </w:p>
    <w:p w14:paraId="467AEE33" w14:textId="77777777" w:rsidR="004161F5" w:rsidRDefault="004161F5" w:rsidP="004161F5">
      <w:pPr>
        <w:pStyle w:val="Pavadinimas"/>
        <w:rPr>
          <w:sz w:val="22"/>
          <w:szCs w:val="22"/>
        </w:rPr>
      </w:pPr>
    </w:p>
    <w:p w14:paraId="7510E6A7" w14:textId="77777777" w:rsidR="004161F5" w:rsidRDefault="004161F5" w:rsidP="004161F5">
      <w:pPr>
        <w:pStyle w:val="Pavadinimas"/>
        <w:rPr>
          <w:sz w:val="22"/>
          <w:szCs w:val="22"/>
        </w:rPr>
      </w:pPr>
    </w:p>
    <w:p w14:paraId="246D837D" w14:textId="77777777" w:rsidR="004161F5" w:rsidRDefault="004161F5" w:rsidP="004161F5">
      <w:pPr>
        <w:pStyle w:val="Pavadinimas"/>
        <w:rPr>
          <w:sz w:val="22"/>
          <w:szCs w:val="22"/>
        </w:rPr>
      </w:pPr>
    </w:p>
    <w:p w14:paraId="185A1EC4" w14:textId="77777777" w:rsidR="004161F5" w:rsidRDefault="004161F5" w:rsidP="004161F5">
      <w:pPr>
        <w:pStyle w:val="Pavadinimas"/>
        <w:rPr>
          <w:sz w:val="22"/>
          <w:szCs w:val="22"/>
        </w:rPr>
      </w:pPr>
    </w:p>
    <w:p w14:paraId="545AFC33" w14:textId="401434CD" w:rsidR="004161F5" w:rsidRDefault="004161F5" w:rsidP="004161F5">
      <w:pPr>
        <w:pStyle w:val="Pavadinimas"/>
        <w:rPr>
          <w:sz w:val="22"/>
          <w:szCs w:val="22"/>
        </w:rPr>
      </w:pPr>
    </w:p>
    <w:p w14:paraId="623A630E" w14:textId="74F6EDF8" w:rsidR="006B086C" w:rsidRDefault="006B086C" w:rsidP="004161F5">
      <w:pPr>
        <w:pStyle w:val="Pavadinimas"/>
        <w:rPr>
          <w:sz w:val="22"/>
          <w:szCs w:val="22"/>
        </w:rPr>
      </w:pPr>
    </w:p>
    <w:p w14:paraId="401433C9" w14:textId="6213870D" w:rsidR="006B086C" w:rsidRDefault="006B086C" w:rsidP="004161F5">
      <w:pPr>
        <w:pStyle w:val="Pavadinimas"/>
        <w:rPr>
          <w:sz w:val="22"/>
          <w:szCs w:val="22"/>
        </w:rPr>
      </w:pPr>
    </w:p>
    <w:p w14:paraId="2230E02E" w14:textId="77777777" w:rsidR="006B086C" w:rsidRDefault="006B086C" w:rsidP="004161F5">
      <w:pPr>
        <w:pStyle w:val="Pavadinimas"/>
        <w:rPr>
          <w:sz w:val="22"/>
          <w:szCs w:val="22"/>
        </w:rPr>
      </w:pPr>
    </w:p>
    <w:p w14:paraId="418A16CE" w14:textId="77777777" w:rsidR="004161F5" w:rsidRDefault="004161F5" w:rsidP="004161F5">
      <w:pPr>
        <w:pStyle w:val="Pavadinimas"/>
        <w:rPr>
          <w:sz w:val="22"/>
          <w:szCs w:val="22"/>
        </w:rPr>
      </w:pPr>
    </w:p>
    <w:p w14:paraId="6999B45A" w14:textId="77777777" w:rsidR="004161F5" w:rsidRDefault="004161F5" w:rsidP="004161F5">
      <w:pPr>
        <w:pStyle w:val="Pavadinimas"/>
        <w:rPr>
          <w:sz w:val="22"/>
          <w:szCs w:val="22"/>
        </w:rPr>
      </w:pPr>
    </w:p>
    <w:p w14:paraId="48A8C087" w14:textId="77777777" w:rsidR="004161F5" w:rsidRDefault="004161F5" w:rsidP="004161F5">
      <w:pPr>
        <w:pStyle w:val="Pavadinimas"/>
        <w:rPr>
          <w:sz w:val="22"/>
          <w:szCs w:val="22"/>
        </w:rPr>
      </w:pPr>
    </w:p>
    <w:p w14:paraId="0CEEE119" w14:textId="77777777" w:rsidR="004161F5" w:rsidRPr="00691EB9" w:rsidRDefault="00FF7861" w:rsidP="004161F5">
      <w:pPr>
        <w:pStyle w:val="Pavadinimas"/>
        <w:rPr>
          <w:sz w:val="22"/>
          <w:szCs w:val="22"/>
        </w:rPr>
      </w:pPr>
      <w:r>
        <w:rPr>
          <w:sz w:val="22"/>
          <w:szCs w:val="22"/>
        </w:rPr>
        <w:lastRenderedPageBreak/>
        <w:t xml:space="preserve">            </w:t>
      </w:r>
      <w:r w:rsidR="004161F5" w:rsidRPr="00691EB9">
        <w:rPr>
          <w:sz w:val="22"/>
          <w:szCs w:val="22"/>
        </w:rPr>
        <w:t xml:space="preserve">SPECIALIOSIOS SĄLYGOS </w:t>
      </w:r>
    </w:p>
    <w:p w14:paraId="433E3EB2" w14:textId="77777777" w:rsidR="004161F5" w:rsidRPr="00691EB9" w:rsidRDefault="004161F5" w:rsidP="004161F5">
      <w:pPr>
        <w:ind w:right="332" w:firstLine="1298"/>
        <w:jc w:val="center"/>
        <w:rPr>
          <w:b/>
          <w:bCs/>
          <w:sz w:val="22"/>
          <w:szCs w:val="22"/>
          <w:lang w:val="lt-LT"/>
        </w:rPr>
      </w:pPr>
      <w:r w:rsidRPr="00691EB9">
        <w:rPr>
          <w:b/>
          <w:bCs/>
          <w:sz w:val="22"/>
          <w:szCs w:val="22"/>
          <w:lang w:val="lt-LT"/>
        </w:rPr>
        <w:t>20</w:t>
      </w:r>
      <w:r>
        <w:rPr>
          <w:b/>
          <w:bCs/>
          <w:sz w:val="22"/>
          <w:szCs w:val="22"/>
          <w:lang w:val="lt-LT"/>
        </w:rPr>
        <w:t>22</w:t>
      </w:r>
      <w:r w:rsidRPr="00691EB9">
        <w:rPr>
          <w:b/>
          <w:bCs/>
          <w:sz w:val="22"/>
          <w:szCs w:val="22"/>
          <w:lang w:val="lt-LT"/>
        </w:rPr>
        <w:t xml:space="preserve"> m. </w:t>
      </w:r>
      <w:r w:rsidR="007B1DEE" w:rsidRPr="005D086C">
        <w:rPr>
          <w:b/>
          <w:bCs/>
          <w:sz w:val="22"/>
          <w:szCs w:val="22"/>
          <w:lang w:val="lt-LT"/>
        </w:rPr>
        <w:t>sausio</w:t>
      </w:r>
      <w:r w:rsidRPr="005D086C">
        <w:rPr>
          <w:b/>
          <w:bCs/>
          <w:sz w:val="22"/>
          <w:szCs w:val="22"/>
          <w:lang w:val="lt-LT"/>
        </w:rPr>
        <w:t xml:space="preserve"> </w:t>
      </w:r>
      <w:r w:rsidR="007B1DEE" w:rsidRPr="005D086C">
        <w:rPr>
          <w:b/>
          <w:bCs/>
          <w:sz w:val="22"/>
          <w:szCs w:val="22"/>
          <w:lang w:val="lt-LT"/>
        </w:rPr>
        <w:t>26</w:t>
      </w:r>
      <w:r w:rsidRPr="005D086C">
        <w:rPr>
          <w:b/>
          <w:bCs/>
          <w:sz w:val="22"/>
          <w:szCs w:val="22"/>
          <w:lang w:val="lt-LT"/>
        </w:rPr>
        <w:t xml:space="preserve"> d.</w:t>
      </w:r>
    </w:p>
    <w:p w14:paraId="45F7F87F" w14:textId="77777777" w:rsidR="004161F5" w:rsidRPr="00691EB9" w:rsidRDefault="004161F5" w:rsidP="004161F5">
      <w:pPr>
        <w:ind w:right="332" w:firstLine="1298"/>
        <w:jc w:val="center"/>
        <w:rPr>
          <w:color w:val="000000"/>
          <w:sz w:val="22"/>
          <w:szCs w:val="22"/>
          <w:u w:val="single"/>
          <w:lang w:val="lt-LT"/>
        </w:rPr>
      </w:pPr>
      <w:r>
        <w:rPr>
          <w:b/>
          <w:bCs/>
          <w:sz w:val="22"/>
          <w:szCs w:val="22"/>
          <w:lang w:val="lt-LT"/>
        </w:rPr>
        <w:t>Plungė</w:t>
      </w:r>
    </w:p>
    <w:p w14:paraId="55050510" w14:textId="77777777" w:rsidR="004161F5" w:rsidRPr="00691EB9" w:rsidRDefault="004161F5" w:rsidP="004161F5">
      <w:pPr>
        <w:jc w:val="both"/>
        <w:rPr>
          <w:b/>
          <w:sz w:val="22"/>
          <w:szCs w:val="22"/>
          <w:lang w:val="lt-LT"/>
        </w:rPr>
      </w:pPr>
    </w:p>
    <w:p w14:paraId="3CA02A5A" w14:textId="77777777" w:rsidR="004161F5" w:rsidRPr="004161F5" w:rsidRDefault="004161F5" w:rsidP="004161F5">
      <w:pPr>
        <w:pStyle w:val="Pagrindinistekstas"/>
        <w:ind w:firstLine="900"/>
        <w:jc w:val="both"/>
        <w:rPr>
          <w:sz w:val="22"/>
          <w:szCs w:val="22"/>
          <w:lang w:val="lt-LT"/>
        </w:rPr>
      </w:pPr>
      <w:r w:rsidRPr="00E84653">
        <w:rPr>
          <w:b/>
          <w:sz w:val="22"/>
          <w:szCs w:val="22"/>
          <w:lang w:val="lt-LT"/>
        </w:rPr>
        <w:t>VšĮ PLUNGĖS RAJONO SAVIVALDYBĖS LIGONINĖ (toliau – Pirkėjas)</w:t>
      </w:r>
      <w:r w:rsidRPr="00E84653">
        <w:rPr>
          <w:sz w:val="22"/>
          <w:szCs w:val="22"/>
          <w:lang w:val="lt-LT"/>
        </w:rPr>
        <w:t xml:space="preserve">, juridinio asmens kodas 191135578, adresas: j. Tumo-Vaižganto g. 89, LT-90160 Plungė, tel. (8 448) 73260 , faks. (8 448) 73273, el. paštas </w:t>
      </w:r>
      <w:hyperlink r:id="rId6" w:history="1">
        <w:r w:rsidRPr="00E84653">
          <w:rPr>
            <w:rStyle w:val="Hipersaitas"/>
            <w:sz w:val="22"/>
            <w:szCs w:val="22"/>
            <w:lang w:val="lt-LT"/>
          </w:rPr>
          <w:t>sekretore@plungesligonine.lt</w:t>
        </w:r>
      </w:hyperlink>
      <w:r w:rsidRPr="00E84653">
        <w:rPr>
          <w:sz w:val="22"/>
          <w:szCs w:val="22"/>
          <w:lang w:val="lt-LT"/>
        </w:rPr>
        <w:t xml:space="preserve">, </w:t>
      </w:r>
      <w:r w:rsidRPr="00E84653">
        <w:rPr>
          <w:color w:val="000000" w:themeColor="text1"/>
          <w:sz w:val="22"/>
          <w:szCs w:val="22"/>
          <w:lang w:val="lt-LT"/>
        </w:rPr>
        <w:t>AB Swedbank, LT06 7300 0101 5781 3516</w:t>
      </w:r>
      <w:r w:rsidRPr="00E84653">
        <w:rPr>
          <w:sz w:val="22"/>
          <w:szCs w:val="22"/>
          <w:lang w:val="lt-LT"/>
        </w:rPr>
        <w:t>, atstovaujama laikin</w:t>
      </w:r>
      <w:r>
        <w:rPr>
          <w:sz w:val="22"/>
          <w:szCs w:val="22"/>
          <w:lang w:val="lt-LT"/>
        </w:rPr>
        <w:t>a</w:t>
      </w:r>
      <w:r w:rsidRPr="00E84653">
        <w:rPr>
          <w:sz w:val="22"/>
          <w:szCs w:val="22"/>
          <w:lang w:val="lt-LT"/>
        </w:rPr>
        <w:t>i einančio direktoriaus pareigas Remigijaus Mažeikos</w:t>
      </w:r>
      <w:r w:rsidRPr="007621F5">
        <w:rPr>
          <w:sz w:val="22"/>
          <w:szCs w:val="22"/>
          <w:lang w:val="lt-LT"/>
        </w:rPr>
        <w:t xml:space="preserve">, iš vienos pusės, ir   </w:t>
      </w:r>
      <w:r w:rsidR="007B1DEE">
        <w:rPr>
          <w:sz w:val="22"/>
          <w:szCs w:val="22"/>
          <w:lang w:val="lt-LT"/>
        </w:rPr>
        <w:t>UAB „</w:t>
      </w:r>
      <w:proofErr w:type="spellStart"/>
      <w:r w:rsidR="007B1DEE">
        <w:rPr>
          <w:sz w:val="22"/>
          <w:szCs w:val="22"/>
          <w:lang w:val="lt-LT"/>
        </w:rPr>
        <w:t>Sotega</w:t>
      </w:r>
      <w:proofErr w:type="spellEnd"/>
      <w:r w:rsidR="007B1DEE">
        <w:rPr>
          <w:sz w:val="22"/>
          <w:szCs w:val="22"/>
          <w:lang w:val="lt-LT"/>
        </w:rPr>
        <w:t xml:space="preserve">“ </w:t>
      </w:r>
      <w:r w:rsidRPr="007621F5">
        <w:rPr>
          <w:color w:val="000000"/>
          <w:sz w:val="22"/>
          <w:szCs w:val="22"/>
          <w:lang w:val="lt-LT"/>
        </w:rPr>
        <w:t>,</w:t>
      </w:r>
      <w:r w:rsidRPr="007621F5">
        <w:rPr>
          <w:sz w:val="22"/>
          <w:szCs w:val="22"/>
          <w:lang w:val="lt-LT"/>
        </w:rPr>
        <w:t xml:space="preserve"> juridinio asmens kodas </w:t>
      </w:r>
      <w:r w:rsidR="007B1DEE" w:rsidRPr="007B1DEE">
        <w:rPr>
          <w:sz w:val="22"/>
          <w:szCs w:val="22"/>
          <w:lang w:val="lt-LT"/>
        </w:rPr>
        <w:t>301681743</w:t>
      </w:r>
      <w:r w:rsidRPr="00B530C7">
        <w:rPr>
          <w:sz w:val="22"/>
          <w:szCs w:val="22"/>
          <w:lang w:val="lt-LT"/>
        </w:rPr>
        <w:t xml:space="preserve">, kurio registruota buveinė yra </w:t>
      </w:r>
      <w:r w:rsidR="007B1DEE">
        <w:rPr>
          <w:sz w:val="22"/>
          <w:szCs w:val="22"/>
          <w:lang w:val="lt-LT"/>
        </w:rPr>
        <w:t>Stoties g. 17, Plungė</w:t>
      </w:r>
      <w:r w:rsidRPr="00B530C7">
        <w:rPr>
          <w:sz w:val="22"/>
          <w:szCs w:val="22"/>
          <w:lang w:val="lt-LT"/>
        </w:rPr>
        <w:t xml:space="preserve">, duomenys apie įmonę kaupiami ir saugomi Lietuvos Respublikos juridinių asmenų registre (toliau – Paslaugų teikėjas), atstovaujama </w:t>
      </w:r>
      <w:r w:rsidR="007B1DEE" w:rsidRPr="007B1DEE">
        <w:rPr>
          <w:sz w:val="22"/>
          <w:szCs w:val="22"/>
          <w:lang w:val="lt-LT"/>
        </w:rPr>
        <w:t>direktorės Ritos Juškienės</w:t>
      </w:r>
      <w:r w:rsidRPr="00B530C7">
        <w:rPr>
          <w:sz w:val="22"/>
          <w:szCs w:val="22"/>
          <w:lang w:val="lt-LT"/>
        </w:rPr>
        <w:t>, veikiančio (-</w:t>
      </w:r>
      <w:proofErr w:type="spellStart"/>
      <w:r w:rsidRPr="00B530C7">
        <w:rPr>
          <w:sz w:val="22"/>
          <w:szCs w:val="22"/>
          <w:lang w:val="lt-LT"/>
        </w:rPr>
        <w:t>ios</w:t>
      </w:r>
      <w:proofErr w:type="spellEnd"/>
      <w:r w:rsidRPr="00B530C7">
        <w:rPr>
          <w:sz w:val="22"/>
          <w:szCs w:val="22"/>
          <w:lang w:val="lt-LT"/>
        </w:rPr>
        <w:t xml:space="preserve">) pagal </w:t>
      </w:r>
      <w:r w:rsidR="007B1DEE" w:rsidRPr="007B1DEE">
        <w:rPr>
          <w:sz w:val="22"/>
          <w:szCs w:val="22"/>
          <w:lang w:val="lt-LT"/>
        </w:rPr>
        <w:t>įmonės įstatus</w:t>
      </w:r>
      <w:r w:rsidRPr="00B530C7">
        <w:rPr>
          <w:sz w:val="22"/>
          <w:szCs w:val="22"/>
          <w:lang w:val="lt-LT"/>
        </w:rPr>
        <w:t xml:space="preserve">, </w:t>
      </w:r>
      <w:r w:rsidRPr="00B530C7">
        <w:rPr>
          <w:spacing w:val="-8"/>
          <w:sz w:val="22"/>
          <w:szCs w:val="22"/>
          <w:lang w:val="lt-LT"/>
        </w:rPr>
        <w:t xml:space="preserve">toliau kartu šioje paslaugų viešojo pirkimo–pardavimo sutartyje vadinami Šalimis, o kiekvienas atskirai – Šalimi, </w:t>
      </w:r>
      <w:r w:rsidRPr="00B530C7">
        <w:rPr>
          <w:sz w:val="22"/>
          <w:szCs w:val="22"/>
          <w:lang w:val="lt-LT"/>
        </w:rPr>
        <w:t>sudarė šią paslaugų viešojo pirkimo–pardavimo sutartį, toliau vadinamą Sutartimi, ir susitarė dėl toliau išvardytų sąlygų.</w:t>
      </w:r>
    </w:p>
    <w:p w14:paraId="67859BFB" w14:textId="77777777" w:rsidR="004161F5" w:rsidRPr="004E7865" w:rsidRDefault="004161F5" w:rsidP="004161F5">
      <w:pPr>
        <w:ind w:left="4140"/>
        <w:outlineLvl w:val="0"/>
        <w:rPr>
          <w:b/>
          <w:sz w:val="22"/>
          <w:szCs w:val="22"/>
          <w:lang w:val="lt-LT"/>
        </w:rPr>
      </w:pPr>
      <w:bookmarkStart w:id="0" w:name="_Toc292771930"/>
      <w:r w:rsidRPr="004E7865">
        <w:rPr>
          <w:b/>
          <w:sz w:val="22"/>
          <w:szCs w:val="22"/>
          <w:lang w:val="lt-LT"/>
        </w:rPr>
        <w:t>I. Sutarties dalykas</w:t>
      </w:r>
      <w:bookmarkEnd w:id="0"/>
    </w:p>
    <w:p w14:paraId="0BBDCB7F" w14:textId="77777777" w:rsidR="004161F5" w:rsidRPr="004E7865" w:rsidRDefault="004161F5" w:rsidP="004161F5">
      <w:pPr>
        <w:ind w:left="720"/>
        <w:outlineLvl w:val="0"/>
        <w:rPr>
          <w:b/>
          <w:sz w:val="22"/>
          <w:szCs w:val="22"/>
          <w:lang w:val="lt-LT"/>
        </w:rPr>
      </w:pPr>
    </w:p>
    <w:p w14:paraId="0B347C6A" w14:textId="77777777" w:rsidR="004161F5" w:rsidRPr="004E7865" w:rsidRDefault="004161F5" w:rsidP="004161F5">
      <w:pPr>
        <w:ind w:firstLine="720"/>
        <w:jc w:val="both"/>
        <w:rPr>
          <w:sz w:val="22"/>
          <w:szCs w:val="22"/>
          <w:lang w:val="lt-LT"/>
        </w:rPr>
      </w:pPr>
      <w:bookmarkStart w:id="1" w:name="_Toc292771931"/>
      <w:r w:rsidRPr="007D56EC">
        <w:rPr>
          <w:sz w:val="22"/>
          <w:szCs w:val="22"/>
          <w:lang w:val="lt-LT"/>
        </w:rPr>
        <w:t xml:space="preserve">1.1. Sutarties dalykas yra viešosios įstaigos </w:t>
      </w:r>
      <w:r>
        <w:rPr>
          <w:sz w:val="22"/>
          <w:szCs w:val="22"/>
          <w:lang w:val="lt-LT"/>
        </w:rPr>
        <w:t>Plungės rajono savivaldybės ligoninėje</w:t>
      </w:r>
      <w:r w:rsidRPr="007D56EC">
        <w:rPr>
          <w:sz w:val="22"/>
          <w:szCs w:val="22"/>
          <w:lang w:val="lt-LT"/>
        </w:rPr>
        <w:t xml:space="preserve"> gydomų pacientų dietinis maitinimas 3 kartus per dieną (pusryčiai, pietūs ir vakarienė) (toliau –paslaugos). Teikiamų Paslaugų specifikacija, tvarka ir apimtys pateikiami Sutarties Specialiųjų sąlygų 1 ir 2 prieduose. Pirkėjas neįsipareigoja nupirkti viso Paslaugų kiekio.</w:t>
      </w:r>
    </w:p>
    <w:p w14:paraId="7795A79A" w14:textId="77777777" w:rsidR="004161F5" w:rsidRPr="004E7865" w:rsidRDefault="004161F5" w:rsidP="004161F5">
      <w:pPr>
        <w:jc w:val="both"/>
        <w:rPr>
          <w:sz w:val="22"/>
          <w:szCs w:val="22"/>
          <w:lang w:val="lt-LT"/>
        </w:rPr>
      </w:pPr>
      <w:r w:rsidRPr="004E7865">
        <w:rPr>
          <w:iCs/>
          <w:sz w:val="22"/>
          <w:szCs w:val="22"/>
          <w:lang w:val="lt-LT"/>
        </w:rPr>
        <w:t xml:space="preserve">            1.2. Paslaugos turi būti teikiamos adresais nurodytais Sutarties specialiųjų sąlygų 1 priede. </w:t>
      </w:r>
    </w:p>
    <w:p w14:paraId="434BA885" w14:textId="77777777" w:rsidR="004161F5" w:rsidRPr="004E7865" w:rsidRDefault="004161F5" w:rsidP="004161F5">
      <w:pPr>
        <w:ind w:left="720"/>
        <w:jc w:val="center"/>
        <w:outlineLvl w:val="0"/>
        <w:rPr>
          <w:b/>
          <w:sz w:val="22"/>
          <w:szCs w:val="22"/>
          <w:lang w:val="lt-LT"/>
        </w:rPr>
      </w:pPr>
    </w:p>
    <w:p w14:paraId="488CCD9C" w14:textId="77777777" w:rsidR="004161F5" w:rsidRPr="004E7865" w:rsidRDefault="004161F5" w:rsidP="004161F5">
      <w:pPr>
        <w:ind w:left="720"/>
        <w:jc w:val="center"/>
        <w:outlineLvl w:val="0"/>
        <w:rPr>
          <w:b/>
          <w:sz w:val="22"/>
          <w:szCs w:val="22"/>
          <w:lang w:val="lt-LT"/>
        </w:rPr>
      </w:pPr>
      <w:r w:rsidRPr="004E7865">
        <w:rPr>
          <w:b/>
          <w:sz w:val="22"/>
          <w:szCs w:val="22"/>
          <w:lang w:val="lt-LT"/>
        </w:rPr>
        <w:t>II. Sutarties galiojimas, vykdymo pradžia, trukmė ir terminai</w:t>
      </w:r>
      <w:bookmarkEnd w:id="1"/>
    </w:p>
    <w:p w14:paraId="5CB8A499" w14:textId="77777777" w:rsidR="004161F5" w:rsidRPr="004E7865" w:rsidRDefault="004161F5" w:rsidP="004161F5">
      <w:pPr>
        <w:ind w:left="1080"/>
        <w:outlineLvl w:val="0"/>
        <w:rPr>
          <w:b/>
          <w:sz w:val="22"/>
          <w:szCs w:val="22"/>
          <w:lang w:val="lt-LT"/>
        </w:rPr>
      </w:pPr>
    </w:p>
    <w:p w14:paraId="328F7400" w14:textId="77777777" w:rsidR="004161F5" w:rsidRPr="004E7865" w:rsidRDefault="004161F5" w:rsidP="004161F5">
      <w:pPr>
        <w:tabs>
          <w:tab w:val="left" w:pos="-1080"/>
        </w:tabs>
        <w:autoSpaceDE w:val="0"/>
        <w:autoSpaceDN w:val="0"/>
        <w:adjustRightInd w:val="0"/>
        <w:ind w:firstLine="720"/>
        <w:jc w:val="both"/>
        <w:rPr>
          <w:sz w:val="22"/>
          <w:szCs w:val="22"/>
          <w:lang w:val="lt-LT"/>
        </w:rPr>
      </w:pPr>
      <w:r w:rsidRPr="00527897">
        <w:rPr>
          <w:bCs/>
          <w:sz w:val="22"/>
          <w:szCs w:val="22"/>
          <w:lang w:val="lt-LT"/>
        </w:rPr>
        <w:t xml:space="preserve">2.1. </w:t>
      </w:r>
      <w:r w:rsidRPr="00527897">
        <w:rPr>
          <w:sz w:val="22"/>
          <w:szCs w:val="22"/>
          <w:lang w:val="lt-LT"/>
        </w:rPr>
        <w:t>Sutartis įsigalioja abiem Šalims pasirašius Sutartį ir Paslaugų teikėjui pateikus Pirkėjui Sutarties</w:t>
      </w:r>
      <w:r w:rsidRPr="004E7865">
        <w:rPr>
          <w:sz w:val="22"/>
          <w:szCs w:val="22"/>
          <w:lang w:val="lt-LT"/>
        </w:rPr>
        <w:t xml:space="preserve"> įvykdymo užtikrinimą ir galioja iki sutartinių įsipareigojimų įvykdymo arba iki kol ji nėra nutraukiama teisės aktuose ar Sutartyje nustatytais atvejais. </w:t>
      </w:r>
    </w:p>
    <w:p w14:paraId="4461E57D" w14:textId="77777777" w:rsidR="004161F5" w:rsidRPr="004E7865" w:rsidRDefault="004161F5" w:rsidP="004161F5">
      <w:pPr>
        <w:tabs>
          <w:tab w:val="left" w:pos="-1080"/>
        </w:tabs>
        <w:autoSpaceDE w:val="0"/>
        <w:autoSpaceDN w:val="0"/>
        <w:adjustRightInd w:val="0"/>
        <w:ind w:firstLine="720"/>
        <w:jc w:val="both"/>
        <w:rPr>
          <w:sz w:val="22"/>
          <w:szCs w:val="22"/>
          <w:lang w:val="lt-LT"/>
        </w:rPr>
      </w:pPr>
      <w:r w:rsidRPr="004E7865">
        <w:rPr>
          <w:bCs/>
          <w:sz w:val="22"/>
          <w:szCs w:val="22"/>
          <w:lang w:val="lt-LT"/>
        </w:rPr>
        <w:t xml:space="preserve">2.2. Sutartis sudaroma </w:t>
      </w:r>
      <w:r w:rsidRPr="004E7865">
        <w:rPr>
          <w:sz w:val="22"/>
          <w:szCs w:val="22"/>
          <w:lang w:val="lt-LT"/>
        </w:rPr>
        <w:t xml:space="preserve">- 12 mėn. su galimybe pratęsti </w:t>
      </w:r>
      <w:r>
        <w:rPr>
          <w:sz w:val="22"/>
          <w:szCs w:val="22"/>
          <w:lang w:val="lt-LT"/>
        </w:rPr>
        <w:t>vieną</w:t>
      </w:r>
      <w:r w:rsidRPr="004E7865">
        <w:rPr>
          <w:sz w:val="22"/>
          <w:szCs w:val="22"/>
          <w:lang w:val="lt-LT"/>
        </w:rPr>
        <w:t xml:space="preserve"> kart</w:t>
      </w:r>
      <w:r>
        <w:rPr>
          <w:sz w:val="22"/>
          <w:szCs w:val="22"/>
          <w:lang w:val="lt-LT"/>
        </w:rPr>
        <w:t>ą</w:t>
      </w:r>
      <w:r w:rsidRPr="004E7865">
        <w:rPr>
          <w:sz w:val="22"/>
          <w:szCs w:val="22"/>
          <w:lang w:val="lt-LT"/>
        </w:rPr>
        <w:t xml:space="preserve"> 12 mėn. Bendra paslaugų teikimo trukmė – </w:t>
      </w:r>
      <w:r>
        <w:rPr>
          <w:sz w:val="22"/>
          <w:szCs w:val="22"/>
          <w:lang w:val="lt-LT"/>
        </w:rPr>
        <w:t>24</w:t>
      </w:r>
      <w:r w:rsidRPr="004E7865">
        <w:rPr>
          <w:sz w:val="22"/>
          <w:szCs w:val="22"/>
          <w:lang w:val="lt-LT"/>
        </w:rPr>
        <w:t xml:space="preserve"> mėn. nuo pirkimo sutarties įsigaliojimo.</w:t>
      </w:r>
    </w:p>
    <w:p w14:paraId="7AADBCCE" w14:textId="77777777" w:rsidR="004161F5" w:rsidRPr="00527897" w:rsidRDefault="004161F5" w:rsidP="004161F5">
      <w:pPr>
        <w:widowControl w:val="0"/>
        <w:ind w:firstLine="540"/>
        <w:jc w:val="both"/>
        <w:rPr>
          <w:sz w:val="22"/>
          <w:szCs w:val="22"/>
          <w:lang w:val="lt-LT"/>
        </w:rPr>
      </w:pPr>
      <w:r w:rsidRPr="004E7865">
        <w:rPr>
          <w:sz w:val="22"/>
          <w:szCs w:val="22"/>
          <w:lang w:val="lt-LT"/>
        </w:rPr>
        <w:t xml:space="preserve">   </w:t>
      </w:r>
      <w:r w:rsidRPr="00527897">
        <w:rPr>
          <w:sz w:val="22"/>
          <w:szCs w:val="22"/>
          <w:lang w:val="lt-LT"/>
        </w:rPr>
        <w:t>2.3. Paslaugų teikimo pradžia:</w:t>
      </w:r>
      <w:r>
        <w:rPr>
          <w:sz w:val="22"/>
          <w:szCs w:val="22"/>
          <w:lang w:val="lt-LT"/>
        </w:rPr>
        <w:t xml:space="preserve"> </w:t>
      </w:r>
      <w:r w:rsidRPr="00D27A8D">
        <w:rPr>
          <w:sz w:val="22"/>
          <w:szCs w:val="22"/>
          <w:lang w:val="lt-LT"/>
        </w:rPr>
        <w:t xml:space="preserve"> nuo 20</w:t>
      </w:r>
      <w:r>
        <w:rPr>
          <w:sz w:val="22"/>
          <w:szCs w:val="22"/>
          <w:lang w:val="lt-LT"/>
        </w:rPr>
        <w:t>22</w:t>
      </w:r>
      <w:r w:rsidRPr="00D27A8D">
        <w:rPr>
          <w:sz w:val="22"/>
          <w:szCs w:val="22"/>
          <w:lang w:val="lt-LT"/>
        </w:rPr>
        <w:t xml:space="preserve"> m. </w:t>
      </w:r>
      <w:r w:rsidRPr="005E0112">
        <w:rPr>
          <w:sz w:val="22"/>
          <w:szCs w:val="22"/>
          <w:lang w:val="lt-LT"/>
        </w:rPr>
        <w:t>vasario 1 d.</w:t>
      </w:r>
    </w:p>
    <w:p w14:paraId="76312737" w14:textId="77777777" w:rsidR="004161F5" w:rsidRPr="004E7865" w:rsidRDefault="004161F5" w:rsidP="004161F5">
      <w:pPr>
        <w:tabs>
          <w:tab w:val="left" w:pos="-1080"/>
        </w:tabs>
        <w:autoSpaceDE w:val="0"/>
        <w:autoSpaceDN w:val="0"/>
        <w:adjustRightInd w:val="0"/>
        <w:ind w:firstLine="720"/>
        <w:jc w:val="both"/>
        <w:rPr>
          <w:sz w:val="22"/>
          <w:szCs w:val="22"/>
          <w:lang w:val="lt-LT"/>
        </w:rPr>
      </w:pPr>
      <w:r w:rsidRPr="00527897">
        <w:rPr>
          <w:sz w:val="22"/>
          <w:szCs w:val="22"/>
          <w:lang w:val="lt-LT"/>
        </w:rPr>
        <w:t xml:space="preserve">2.4. Jei Pirkėjas likus 2 (dviem) mėnesiams iki Sutarties galiojimo pabaigos nepraneša Paslaugų teikėjui apie Sutarties nutraukimą, Sutartis bus automatiškai pratęsiama dar 12 (dvylikos) mėnesių laikotarpiui. </w:t>
      </w:r>
    </w:p>
    <w:p w14:paraId="56BA56E6" w14:textId="77777777" w:rsidR="004161F5" w:rsidRPr="004E7865" w:rsidRDefault="004161F5" w:rsidP="004161F5">
      <w:pPr>
        <w:widowControl w:val="0"/>
        <w:jc w:val="both"/>
        <w:rPr>
          <w:color w:val="FF0000"/>
          <w:sz w:val="22"/>
          <w:szCs w:val="22"/>
          <w:lang w:val="lt-LT"/>
        </w:rPr>
      </w:pPr>
    </w:p>
    <w:p w14:paraId="45A4A160" w14:textId="77777777" w:rsidR="004161F5" w:rsidRPr="004E7865" w:rsidRDefault="004161F5" w:rsidP="004161F5">
      <w:pPr>
        <w:widowControl w:val="0"/>
        <w:ind w:left="720"/>
        <w:jc w:val="center"/>
        <w:rPr>
          <w:b/>
          <w:bCs/>
          <w:sz w:val="22"/>
          <w:szCs w:val="22"/>
          <w:lang w:val="lt-LT"/>
        </w:rPr>
      </w:pPr>
      <w:r w:rsidRPr="004E7865">
        <w:rPr>
          <w:b/>
          <w:sz w:val="22"/>
          <w:szCs w:val="22"/>
          <w:lang w:val="lt-LT"/>
        </w:rPr>
        <w:t xml:space="preserve">III. </w:t>
      </w:r>
      <w:r w:rsidRPr="004E7865">
        <w:rPr>
          <w:b/>
          <w:bCs/>
          <w:sz w:val="22"/>
          <w:szCs w:val="22"/>
          <w:lang w:val="lt-LT"/>
        </w:rPr>
        <w:t>Sutarties įkainiai, kainodaros taisyklės ir mokėjimo sąlygos</w:t>
      </w:r>
    </w:p>
    <w:p w14:paraId="57CFC853" w14:textId="77777777" w:rsidR="004161F5" w:rsidRPr="004E7865" w:rsidRDefault="004161F5" w:rsidP="004161F5">
      <w:pPr>
        <w:widowControl w:val="0"/>
        <w:ind w:left="720"/>
        <w:jc w:val="center"/>
        <w:rPr>
          <w:b/>
          <w:sz w:val="22"/>
          <w:szCs w:val="22"/>
          <w:lang w:val="lt-LT"/>
        </w:rPr>
      </w:pPr>
    </w:p>
    <w:p w14:paraId="5944F9EF" w14:textId="77777777" w:rsidR="004161F5" w:rsidRDefault="004161F5" w:rsidP="004161F5">
      <w:pPr>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40"/>
        </w:tabs>
        <w:ind w:firstLine="426"/>
        <w:jc w:val="both"/>
        <w:rPr>
          <w:sz w:val="22"/>
          <w:szCs w:val="22"/>
          <w:lang w:val="lt-LT"/>
        </w:rPr>
      </w:pPr>
      <w:r>
        <w:rPr>
          <w:sz w:val="22"/>
          <w:szCs w:val="22"/>
          <w:lang w:val="lt-LT"/>
        </w:rPr>
        <w:t xml:space="preserve">  </w:t>
      </w:r>
      <w:r w:rsidRPr="004E7865">
        <w:rPr>
          <w:sz w:val="22"/>
          <w:szCs w:val="22"/>
          <w:lang w:val="lt-LT"/>
        </w:rPr>
        <w:t xml:space="preserve">3.1. Sutarties kainos apskaičiavimo būdas – fiksuoto įkainio. Pirkėjas apmoka Paslaugų teikėjui už </w:t>
      </w:r>
      <w:r>
        <w:rPr>
          <w:sz w:val="22"/>
          <w:szCs w:val="22"/>
          <w:lang w:val="lt-LT"/>
        </w:rPr>
        <w:t xml:space="preserve">faktiškai </w:t>
      </w:r>
      <w:r w:rsidRPr="004E7865">
        <w:rPr>
          <w:sz w:val="22"/>
          <w:szCs w:val="22"/>
          <w:lang w:val="lt-LT"/>
        </w:rPr>
        <w:t>suteiktas Paslaugas</w:t>
      </w:r>
      <w:r>
        <w:rPr>
          <w:sz w:val="22"/>
          <w:szCs w:val="22"/>
          <w:lang w:val="lt-LT"/>
        </w:rPr>
        <w:t>:</w:t>
      </w:r>
    </w:p>
    <w:p w14:paraId="4635213D" w14:textId="77777777" w:rsidR="004161F5" w:rsidRPr="00B530C7" w:rsidRDefault="004161F5" w:rsidP="004161F5">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540"/>
        </w:tabs>
        <w:ind w:left="1134" w:hanging="425"/>
        <w:jc w:val="both"/>
        <w:rPr>
          <w:sz w:val="22"/>
          <w:szCs w:val="22"/>
          <w:lang w:val="lt-LT"/>
        </w:rPr>
      </w:pPr>
      <w:r w:rsidRPr="00B530C7">
        <w:rPr>
          <w:sz w:val="22"/>
          <w:szCs w:val="22"/>
          <w:lang w:val="lt-LT"/>
        </w:rPr>
        <w:t xml:space="preserve">pusryčiai ir atitinkamoms dietoms priešpiečiai – </w:t>
      </w:r>
      <w:r w:rsidR="0038627B">
        <w:rPr>
          <w:sz w:val="22"/>
          <w:szCs w:val="22"/>
          <w:bdr w:val="none" w:sz="0" w:space="0" w:color="auto" w:frame="1"/>
          <w:lang w:val="lt-LT"/>
        </w:rPr>
        <w:t>1,20</w:t>
      </w:r>
      <w:r w:rsidRPr="00B530C7">
        <w:rPr>
          <w:sz w:val="22"/>
          <w:szCs w:val="22"/>
          <w:lang w:val="lt-LT"/>
        </w:rPr>
        <w:t xml:space="preserve"> Eur su PVM (</w:t>
      </w:r>
      <w:r w:rsidR="0038627B">
        <w:rPr>
          <w:sz w:val="22"/>
          <w:szCs w:val="22"/>
          <w:bdr w:val="none" w:sz="0" w:space="0" w:color="auto" w:frame="1"/>
          <w:lang w:val="lt-LT"/>
        </w:rPr>
        <w:t>vienas euras dvidešimt centų</w:t>
      </w:r>
      <w:r w:rsidRPr="00B530C7">
        <w:rPr>
          <w:sz w:val="22"/>
          <w:szCs w:val="22"/>
          <w:lang w:val="lt-LT"/>
        </w:rPr>
        <w:t>);</w:t>
      </w:r>
    </w:p>
    <w:p w14:paraId="7F48EBB6" w14:textId="77777777" w:rsidR="004161F5" w:rsidRPr="004E7865" w:rsidRDefault="004161F5" w:rsidP="004161F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134" w:hanging="425"/>
        <w:jc w:val="both"/>
        <w:rPr>
          <w:sz w:val="22"/>
          <w:szCs w:val="22"/>
          <w:lang w:val="lt-LT"/>
        </w:rPr>
      </w:pPr>
      <w:r w:rsidRPr="004E7865">
        <w:rPr>
          <w:sz w:val="22"/>
          <w:szCs w:val="22"/>
          <w:lang w:val="lt-LT"/>
        </w:rPr>
        <w:t xml:space="preserve">pietūs ir pavakariai – </w:t>
      </w:r>
      <w:r w:rsidR="0038627B">
        <w:rPr>
          <w:sz w:val="22"/>
          <w:szCs w:val="22"/>
          <w:bdr w:val="none" w:sz="0" w:space="0" w:color="auto" w:frame="1"/>
          <w:lang w:val="lt-LT"/>
        </w:rPr>
        <w:t>2,10</w:t>
      </w:r>
      <w:r w:rsidRPr="004E7865">
        <w:rPr>
          <w:sz w:val="22"/>
          <w:szCs w:val="22"/>
          <w:lang w:val="lt-LT"/>
        </w:rPr>
        <w:t xml:space="preserve"> Eur </w:t>
      </w:r>
      <w:r>
        <w:rPr>
          <w:sz w:val="22"/>
          <w:szCs w:val="22"/>
          <w:lang w:val="lt-LT"/>
        </w:rPr>
        <w:t xml:space="preserve">su PVM </w:t>
      </w:r>
      <w:r w:rsidRPr="004E7865">
        <w:rPr>
          <w:sz w:val="22"/>
          <w:szCs w:val="22"/>
          <w:lang w:val="lt-LT"/>
        </w:rPr>
        <w:t>(</w:t>
      </w:r>
      <w:r w:rsidR="0038627B">
        <w:rPr>
          <w:sz w:val="22"/>
          <w:szCs w:val="22"/>
          <w:bdr w:val="none" w:sz="0" w:space="0" w:color="auto" w:frame="1"/>
          <w:lang w:val="lt-LT"/>
        </w:rPr>
        <w:t>du eurai dešimt centų</w:t>
      </w:r>
      <w:r w:rsidRPr="004E7865">
        <w:rPr>
          <w:sz w:val="22"/>
          <w:szCs w:val="22"/>
          <w:lang w:val="lt-LT"/>
        </w:rPr>
        <w:t>);</w:t>
      </w:r>
    </w:p>
    <w:p w14:paraId="2B879B0E" w14:textId="77777777" w:rsidR="004161F5" w:rsidRDefault="004161F5" w:rsidP="004161F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134" w:hanging="425"/>
        <w:jc w:val="both"/>
        <w:rPr>
          <w:sz w:val="22"/>
          <w:szCs w:val="22"/>
          <w:lang w:val="lt-LT"/>
        </w:rPr>
      </w:pPr>
      <w:r w:rsidRPr="004E7865">
        <w:rPr>
          <w:sz w:val="22"/>
          <w:szCs w:val="22"/>
          <w:lang w:val="lt-LT"/>
        </w:rPr>
        <w:t xml:space="preserve">vakarienė ir atitinkamoms dietoms naktipiečiai – </w:t>
      </w:r>
      <w:r w:rsidR="0038627B">
        <w:rPr>
          <w:sz w:val="22"/>
          <w:szCs w:val="22"/>
          <w:bdr w:val="none" w:sz="0" w:space="0" w:color="auto" w:frame="1"/>
          <w:lang w:val="lt-LT"/>
        </w:rPr>
        <w:t>1,15</w:t>
      </w:r>
      <w:r w:rsidRPr="004E7865">
        <w:rPr>
          <w:sz w:val="22"/>
          <w:szCs w:val="22"/>
          <w:lang w:val="lt-LT"/>
        </w:rPr>
        <w:t xml:space="preserve"> Eur </w:t>
      </w:r>
      <w:r>
        <w:rPr>
          <w:sz w:val="22"/>
          <w:szCs w:val="22"/>
          <w:lang w:val="lt-LT"/>
        </w:rPr>
        <w:t xml:space="preserve">su PVM </w:t>
      </w:r>
      <w:r w:rsidRPr="004E7865">
        <w:rPr>
          <w:sz w:val="22"/>
          <w:szCs w:val="22"/>
          <w:lang w:val="lt-LT"/>
        </w:rPr>
        <w:t>(</w:t>
      </w:r>
      <w:r w:rsidR="0038627B">
        <w:rPr>
          <w:sz w:val="22"/>
          <w:szCs w:val="22"/>
          <w:bdr w:val="none" w:sz="0" w:space="0" w:color="auto" w:frame="1"/>
          <w:lang w:val="lt-LT"/>
        </w:rPr>
        <w:t>vienas euras penkiolika centų</w:t>
      </w:r>
      <w:r w:rsidRPr="004E7865">
        <w:rPr>
          <w:sz w:val="22"/>
          <w:szCs w:val="22"/>
          <w:lang w:val="lt-LT"/>
        </w:rPr>
        <w:t>)</w:t>
      </w:r>
    </w:p>
    <w:p w14:paraId="0C543E55" w14:textId="77777777" w:rsidR="004161F5" w:rsidRPr="0068278D" w:rsidRDefault="004161F5" w:rsidP="004161F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134" w:hanging="425"/>
        <w:jc w:val="both"/>
        <w:rPr>
          <w:sz w:val="22"/>
          <w:szCs w:val="22"/>
          <w:lang w:val="lt-LT"/>
        </w:rPr>
      </w:pPr>
      <w:r w:rsidRPr="0068278D">
        <w:rPr>
          <w:sz w:val="22"/>
          <w:szCs w:val="22"/>
          <w:lang w:val="lt-LT"/>
        </w:rPr>
        <w:t>viso vienos paros įkain</w:t>
      </w:r>
      <w:r>
        <w:rPr>
          <w:sz w:val="22"/>
          <w:szCs w:val="22"/>
          <w:lang w:val="lt-LT"/>
        </w:rPr>
        <w:t xml:space="preserve">is </w:t>
      </w:r>
      <w:r w:rsidRPr="0068278D">
        <w:rPr>
          <w:sz w:val="22"/>
          <w:szCs w:val="22"/>
          <w:lang w:val="lt-LT"/>
        </w:rPr>
        <w:t xml:space="preserve">yra </w:t>
      </w:r>
      <w:r w:rsidR="0038627B">
        <w:rPr>
          <w:sz w:val="22"/>
          <w:szCs w:val="22"/>
          <w:bdr w:val="none" w:sz="0" w:space="0" w:color="auto" w:frame="1"/>
          <w:lang w:val="lt-LT"/>
        </w:rPr>
        <w:t xml:space="preserve">4,45 </w:t>
      </w:r>
      <w:r w:rsidRPr="0068278D">
        <w:rPr>
          <w:sz w:val="22"/>
          <w:szCs w:val="22"/>
          <w:lang w:val="lt-LT"/>
        </w:rPr>
        <w:t>Eur su PVM (</w:t>
      </w:r>
      <w:r w:rsidR="0038627B">
        <w:rPr>
          <w:sz w:val="22"/>
          <w:szCs w:val="22"/>
          <w:bdr w:val="none" w:sz="0" w:space="0" w:color="auto" w:frame="1"/>
          <w:lang w:val="lt-LT"/>
        </w:rPr>
        <w:t>keturi eurai keturiasdešimt penki centai</w:t>
      </w:r>
      <w:r w:rsidRPr="0068278D">
        <w:rPr>
          <w:sz w:val="22"/>
          <w:szCs w:val="22"/>
          <w:lang w:val="lt-LT"/>
        </w:rPr>
        <w:t xml:space="preserve">). </w:t>
      </w:r>
    </w:p>
    <w:p w14:paraId="16E7F8FB" w14:textId="77777777" w:rsidR="004161F5" w:rsidRPr="00CA231C" w:rsidRDefault="004161F5" w:rsidP="004161F5">
      <w:pPr>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142"/>
        </w:tabs>
        <w:jc w:val="both"/>
        <w:rPr>
          <w:sz w:val="22"/>
          <w:szCs w:val="22"/>
          <w:lang w:val="lt-LT"/>
        </w:rPr>
      </w:pPr>
      <w:r w:rsidRPr="004E7865">
        <w:rPr>
          <w:sz w:val="22"/>
          <w:szCs w:val="22"/>
          <w:lang w:val="lt-LT"/>
        </w:rPr>
        <w:t xml:space="preserve">  </w:t>
      </w:r>
      <w:r>
        <w:rPr>
          <w:sz w:val="22"/>
          <w:szCs w:val="22"/>
          <w:lang w:val="lt-LT"/>
        </w:rPr>
        <w:t xml:space="preserve">         </w:t>
      </w:r>
    </w:p>
    <w:p w14:paraId="5C476E34" w14:textId="77777777" w:rsidR="004161F5" w:rsidRPr="00EE2ED6" w:rsidRDefault="004161F5" w:rsidP="004161F5">
      <w:pPr>
        <w:widowControl w:val="0"/>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426"/>
        </w:tabs>
        <w:ind w:firstLine="426"/>
        <w:jc w:val="both"/>
        <w:rPr>
          <w:sz w:val="22"/>
          <w:szCs w:val="22"/>
          <w:lang w:val="lt-LT"/>
        </w:rPr>
      </w:pPr>
      <w:r w:rsidRPr="004E7865">
        <w:rPr>
          <w:sz w:val="22"/>
          <w:szCs w:val="22"/>
          <w:lang w:val="lt-LT"/>
        </w:rPr>
        <w:t>3.</w:t>
      </w:r>
      <w:r>
        <w:rPr>
          <w:sz w:val="22"/>
          <w:szCs w:val="22"/>
          <w:lang w:val="lt-LT"/>
        </w:rPr>
        <w:t>2</w:t>
      </w:r>
      <w:r w:rsidRPr="004E7865">
        <w:rPr>
          <w:sz w:val="22"/>
          <w:szCs w:val="22"/>
          <w:lang w:val="lt-LT"/>
        </w:rPr>
        <w:t>. Nustatytas Sutarties 3.1. punkte įkainis negali būti keičiamas per visą Sutarties vykdymo laikotarpį, išskyrus atvej</w:t>
      </w:r>
      <w:r>
        <w:rPr>
          <w:sz w:val="22"/>
          <w:szCs w:val="22"/>
          <w:lang w:val="lt-LT"/>
        </w:rPr>
        <w:t xml:space="preserve">į, kai </w:t>
      </w:r>
      <w:r w:rsidRPr="00EE2ED6">
        <w:rPr>
          <w:sz w:val="22"/>
          <w:szCs w:val="22"/>
          <w:lang w:val="lt-LT"/>
        </w:rPr>
        <w:t>Sutarties vykdymo laikotarpiu pasikeitus PVM tarifui, Paslaugų įkainis perskaičiuojamas. Perskaičiavimas vykdomas po Lietuvos Respublikos pridėtinės vertės mokesčio įstatymo, kuriuo keičiasi mokesčio tarifas, įsigaliojimo. Pasikeitus PVM tarifo dydžiui, įkainis keičiamas (mažinamas ar didinamas) tiek procentų, kiek padidėja ar sumažėja PVM tarifo dydis;</w:t>
      </w:r>
    </w:p>
    <w:p w14:paraId="3B5BA37F" w14:textId="77777777" w:rsidR="004161F5" w:rsidRPr="004E7865" w:rsidRDefault="004161F5" w:rsidP="004161F5">
      <w:pPr>
        <w:tabs>
          <w:tab w:val="num" w:pos="1800"/>
          <w:tab w:val="num" w:pos="1855"/>
        </w:tabs>
        <w:ind w:firstLine="426"/>
        <w:jc w:val="both"/>
        <w:rPr>
          <w:sz w:val="22"/>
          <w:szCs w:val="22"/>
          <w:lang w:val="lt-LT"/>
        </w:rPr>
      </w:pPr>
      <w:r w:rsidRPr="004E7865">
        <w:rPr>
          <w:sz w:val="22"/>
          <w:szCs w:val="22"/>
          <w:lang w:val="lt-LT"/>
        </w:rPr>
        <w:t>3.</w:t>
      </w:r>
      <w:r>
        <w:rPr>
          <w:sz w:val="22"/>
          <w:szCs w:val="22"/>
          <w:lang w:val="lt-LT"/>
        </w:rPr>
        <w:t>3</w:t>
      </w:r>
      <w:r w:rsidRPr="004E7865">
        <w:rPr>
          <w:sz w:val="22"/>
          <w:szCs w:val="22"/>
          <w:lang w:val="lt-LT"/>
        </w:rPr>
        <w:t>. Įkainio pakeitimas Sutarties 3.</w:t>
      </w:r>
      <w:r>
        <w:rPr>
          <w:sz w:val="22"/>
          <w:szCs w:val="22"/>
          <w:lang w:val="lt-LT"/>
        </w:rPr>
        <w:t>2</w:t>
      </w:r>
      <w:r w:rsidRPr="004E7865">
        <w:rPr>
          <w:sz w:val="22"/>
          <w:szCs w:val="22"/>
          <w:lang w:val="lt-LT"/>
        </w:rPr>
        <w:t>. punkte nurodyta tvarka įforminamas abiejų Šalių pasirašytu papildomu susitarimu, pridedant įkainio perskaičiavimo paskaičiavimus, kurie yra neatskiriama Sutarties dalis. Perskaičiuotas Paslaugų įkainis taikomas nuo kitos po papildomo susitarimo pasirašymo dienos suteiktoms Paslaugoms apmokėti.</w:t>
      </w:r>
    </w:p>
    <w:p w14:paraId="459C1A79" w14:textId="77777777" w:rsidR="004161F5" w:rsidRPr="004E7865" w:rsidRDefault="004161F5" w:rsidP="004161F5">
      <w:pPr>
        <w:jc w:val="both"/>
        <w:rPr>
          <w:sz w:val="22"/>
          <w:szCs w:val="22"/>
          <w:lang w:val="lt-LT"/>
        </w:rPr>
      </w:pPr>
      <w:r w:rsidRPr="004E7865">
        <w:rPr>
          <w:sz w:val="22"/>
          <w:szCs w:val="22"/>
          <w:lang w:val="lt-LT"/>
        </w:rPr>
        <w:t xml:space="preserve">         3.</w:t>
      </w:r>
      <w:r>
        <w:rPr>
          <w:sz w:val="22"/>
          <w:szCs w:val="22"/>
          <w:lang w:val="lt-LT"/>
        </w:rPr>
        <w:t>4</w:t>
      </w:r>
      <w:r w:rsidRPr="004E7865">
        <w:rPr>
          <w:sz w:val="22"/>
          <w:szCs w:val="22"/>
          <w:lang w:val="lt-LT"/>
        </w:rPr>
        <w:t>. Mokėjimai atliekami eurais tokia tvarka:</w:t>
      </w:r>
    </w:p>
    <w:p w14:paraId="10B07DE9" w14:textId="77777777" w:rsidR="004161F5" w:rsidRPr="004E7865" w:rsidRDefault="004161F5" w:rsidP="004161F5">
      <w:pPr>
        <w:widowControl w:val="0"/>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40"/>
        </w:tabs>
        <w:jc w:val="both"/>
        <w:rPr>
          <w:sz w:val="22"/>
          <w:szCs w:val="22"/>
          <w:lang w:val="lt-LT"/>
        </w:rPr>
      </w:pPr>
      <w:r w:rsidRPr="004E7865">
        <w:rPr>
          <w:spacing w:val="-6"/>
          <w:sz w:val="22"/>
          <w:szCs w:val="22"/>
          <w:lang w:val="lt-LT"/>
        </w:rPr>
        <w:lastRenderedPageBreak/>
        <w:t xml:space="preserve"> </w:t>
      </w:r>
      <w:r>
        <w:rPr>
          <w:spacing w:val="-6"/>
          <w:sz w:val="22"/>
          <w:szCs w:val="22"/>
          <w:lang w:val="lt-LT"/>
        </w:rPr>
        <w:t xml:space="preserve">         </w:t>
      </w:r>
      <w:r w:rsidRPr="004E7865">
        <w:rPr>
          <w:spacing w:val="-6"/>
          <w:sz w:val="22"/>
          <w:szCs w:val="22"/>
          <w:lang w:val="lt-LT"/>
        </w:rPr>
        <w:t>3.</w:t>
      </w:r>
      <w:r>
        <w:rPr>
          <w:spacing w:val="-6"/>
          <w:sz w:val="22"/>
          <w:szCs w:val="22"/>
          <w:lang w:val="lt-LT"/>
        </w:rPr>
        <w:t>4</w:t>
      </w:r>
      <w:r w:rsidRPr="004E7865">
        <w:rPr>
          <w:spacing w:val="-6"/>
          <w:sz w:val="22"/>
          <w:szCs w:val="22"/>
          <w:lang w:val="lt-LT"/>
        </w:rPr>
        <w:t>.1. Pirkėjas</w:t>
      </w:r>
      <w:r w:rsidRPr="004E7865">
        <w:rPr>
          <w:sz w:val="22"/>
          <w:szCs w:val="22"/>
          <w:lang w:val="lt-LT"/>
        </w:rPr>
        <w:t xml:space="preserve"> apmoka Paslaugų teikėjui už Paslaugas pagal Paslaugų teikėjo išrašytas ir Pirkėjui pateiktas PVM sąskaitas faktūras per 30 (trisdešimt) dienų nuo PVM sąskaitos faktūros gavimo dienos. Už suteiktas Paslaugas atsiskaitoma pagal PVM sąskaitas faktūras, kuriose nurodoma:</w:t>
      </w:r>
    </w:p>
    <w:p w14:paraId="5DDB00FA" w14:textId="77777777" w:rsidR="004161F5" w:rsidRPr="004E7865" w:rsidRDefault="004161F5" w:rsidP="004161F5">
      <w:pPr>
        <w:tabs>
          <w:tab w:val="num" w:pos="-142"/>
          <w:tab w:val="left" w:pos="426"/>
        </w:tabs>
        <w:ind w:right="98" w:firstLine="567"/>
        <w:jc w:val="both"/>
        <w:rPr>
          <w:sz w:val="22"/>
          <w:szCs w:val="22"/>
          <w:lang w:val="lt-LT"/>
        </w:rPr>
      </w:pPr>
      <w:r w:rsidRPr="004E7865">
        <w:rPr>
          <w:sz w:val="22"/>
          <w:szCs w:val="22"/>
          <w:lang w:val="lt-LT"/>
        </w:rPr>
        <w:t>3.</w:t>
      </w:r>
      <w:r>
        <w:rPr>
          <w:sz w:val="22"/>
          <w:szCs w:val="22"/>
          <w:lang w:val="lt-LT"/>
        </w:rPr>
        <w:t>4</w:t>
      </w:r>
      <w:r w:rsidRPr="004E7865">
        <w:rPr>
          <w:sz w:val="22"/>
          <w:szCs w:val="22"/>
          <w:lang w:val="lt-LT"/>
        </w:rPr>
        <w:t>.1.1. pusryčių porcijų, pateiktų pacientams per atsiskaitomą laikotarpį, skaičius;</w:t>
      </w:r>
    </w:p>
    <w:p w14:paraId="35C14C8A" w14:textId="77777777" w:rsidR="004161F5" w:rsidRPr="004E7865" w:rsidRDefault="004161F5" w:rsidP="004161F5">
      <w:pPr>
        <w:tabs>
          <w:tab w:val="num" w:pos="-142"/>
          <w:tab w:val="left" w:pos="426"/>
        </w:tabs>
        <w:ind w:right="98" w:firstLine="567"/>
        <w:jc w:val="both"/>
        <w:rPr>
          <w:sz w:val="22"/>
          <w:szCs w:val="22"/>
          <w:lang w:val="lt-LT"/>
        </w:rPr>
      </w:pPr>
      <w:r w:rsidRPr="004E7865">
        <w:rPr>
          <w:sz w:val="22"/>
          <w:szCs w:val="22"/>
          <w:lang w:val="lt-LT"/>
        </w:rPr>
        <w:t>3.</w:t>
      </w:r>
      <w:r>
        <w:rPr>
          <w:sz w:val="22"/>
          <w:szCs w:val="22"/>
          <w:lang w:val="lt-LT"/>
        </w:rPr>
        <w:t>4</w:t>
      </w:r>
      <w:r w:rsidRPr="004E7865">
        <w:rPr>
          <w:sz w:val="22"/>
          <w:szCs w:val="22"/>
          <w:lang w:val="lt-LT"/>
        </w:rPr>
        <w:t>.1.2. pietų porcijų, pateiktų pacientams per atsiskaitomą laikotarpį, skaičius;</w:t>
      </w:r>
    </w:p>
    <w:p w14:paraId="53A21C2E" w14:textId="77777777" w:rsidR="004161F5" w:rsidRPr="004E7865" w:rsidRDefault="004161F5" w:rsidP="004161F5">
      <w:pPr>
        <w:tabs>
          <w:tab w:val="num" w:pos="-142"/>
          <w:tab w:val="left" w:pos="426"/>
        </w:tabs>
        <w:ind w:right="98" w:firstLine="567"/>
        <w:jc w:val="both"/>
        <w:rPr>
          <w:sz w:val="22"/>
          <w:szCs w:val="22"/>
          <w:lang w:val="lt-LT"/>
        </w:rPr>
      </w:pPr>
      <w:r w:rsidRPr="004E7865">
        <w:rPr>
          <w:sz w:val="22"/>
          <w:szCs w:val="22"/>
          <w:lang w:val="lt-LT"/>
        </w:rPr>
        <w:t>3.</w:t>
      </w:r>
      <w:r>
        <w:rPr>
          <w:sz w:val="22"/>
          <w:szCs w:val="22"/>
          <w:lang w:val="lt-LT"/>
        </w:rPr>
        <w:t>4</w:t>
      </w:r>
      <w:r w:rsidRPr="004E7865">
        <w:rPr>
          <w:sz w:val="22"/>
          <w:szCs w:val="22"/>
          <w:lang w:val="lt-LT"/>
        </w:rPr>
        <w:t>.1.3. vakarienės porcijų, pateiktų pacientams per atsiskaitomą laikotarpį, skaičius;</w:t>
      </w:r>
    </w:p>
    <w:p w14:paraId="0D1FE695" w14:textId="77777777" w:rsidR="004161F5" w:rsidRPr="004E7865" w:rsidRDefault="004161F5" w:rsidP="004161F5">
      <w:pPr>
        <w:tabs>
          <w:tab w:val="num" w:pos="-142"/>
          <w:tab w:val="left" w:pos="426"/>
        </w:tabs>
        <w:ind w:right="98" w:firstLine="567"/>
        <w:jc w:val="both"/>
        <w:rPr>
          <w:sz w:val="22"/>
          <w:szCs w:val="22"/>
          <w:lang w:val="lt-LT"/>
        </w:rPr>
      </w:pPr>
      <w:r w:rsidRPr="004E7865">
        <w:rPr>
          <w:sz w:val="22"/>
          <w:szCs w:val="22"/>
          <w:lang w:val="lt-LT"/>
        </w:rPr>
        <w:t>3.</w:t>
      </w:r>
      <w:r>
        <w:rPr>
          <w:sz w:val="22"/>
          <w:szCs w:val="22"/>
          <w:lang w:val="lt-LT"/>
        </w:rPr>
        <w:t>4</w:t>
      </w:r>
      <w:r w:rsidRPr="004E7865">
        <w:rPr>
          <w:sz w:val="22"/>
          <w:szCs w:val="22"/>
          <w:lang w:val="lt-LT"/>
        </w:rPr>
        <w:t>.1.4. paslaugų viešojo pirkimo – pardavimo sutarties numeris;</w:t>
      </w:r>
    </w:p>
    <w:p w14:paraId="1BDD9BC0" w14:textId="77777777" w:rsidR="004161F5" w:rsidRPr="004E7865" w:rsidRDefault="004161F5" w:rsidP="004161F5">
      <w:pPr>
        <w:tabs>
          <w:tab w:val="left" w:pos="284"/>
          <w:tab w:val="left" w:pos="567"/>
        </w:tabs>
        <w:ind w:right="98" w:firstLine="567"/>
        <w:jc w:val="both"/>
        <w:rPr>
          <w:sz w:val="22"/>
          <w:szCs w:val="22"/>
          <w:lang w:val="lt-LT"/>
        </w:rPr>
      </w:pPr>
      <w:r w:rsidRPr="004E7865">
        <w:rPr>
          <w:sz w:val="22"/>
          <w:szCs w:val="22"/>
          <w:lang w:val="lt-LT"/>
        </w:rPr>
        <w:t>3.</w:t>
      </w:r>
      <w:r>
        <w:rPr>
          <w:sz w:val="22"/>
          <w:szCs w:val="22"/>
          <w:lang w:val="lt-LT"/>
        </w:rPr>
        <w:t>4</w:t>
      </w:r>
      <w:r w:rsidRPr="004E7865">
        <w:rPr>
          <w:sz w:val="22"/>
          <w:szCs w:val="22"/>
          <w:lang w:val="lt-LT"/>
        </w:rPr>
        <w:t>.2.  prie PVM sąskaitos faktūros pridedama užsakymų žiniaraščių suvestinė už atsiskaitomąjį Paslaugų teikimo laikotarpį;</w:t>
      </w:r>
    </w:p>
    <w:p w14:paraId="1FACE261" w14:textId="77777777" w:rsidR="004161F5" w:rsidRPr="004E7865" w:rsidRDefault="004161F5" w:rsidP="004161F5">
      <w:pPr>
        <w:ind w:firstLine="180"/>
        <w:jc w:val="both"/>
        <w:rPr>
          <w:sz w:val="22"/>
          <w:szCs w:val="22"/>
          <w:lang w:val="lt-LT"/>
        </w:rPr>
      </w:pPr>
      <w:r w:rsidRPr="004E7865">
        <w:rPr>
          <w:sz w:val="22"/>
          <w:szCs w:val="22"/>
          <w:lang w:val="lt-LT"/>
        </w:rPr>
        <w:t xml:space="preserve">         3.</w:t>
      </w:r>
      <w:r>
        <w:rPr>
          <w:sz w:val="22"/>
          <w:szCs w:val="22"/>
          <w:lang w:val="lt-LT"/>
        </w:rPr>
        <w:t>4</w:t>
      </w:r>
      <w:r w:rsidRPr="004E7865">
        <w:rPr>
          <w:sz w:val="22"/>
          <w:szCs w:val="22"/>
          <w:lang w:val="lt-LT"/>
        </w:rPr>
        <w:t>.3. Pirkėjas už suteiktas Paslaugas moka Paslaugų teikėjui mokėjimo pavedimu į Paslaugų te</w:t>
      </w:r>
      <w:r w:rsidR="004E440E">
        <w:rPr>
          <w:sz w:val="22"/>
          <w:szCs w:val="22"/>
          <w:lang w:val="lt-LT"/>
        </w:rPr>
        <w:t xml:space="preserve">ikėjo nurodytą banko sąskaitą: </w:t>
      </w:r>
      <w:r w:rsidR="004E440E" w:rsidRPr="00F31112">
        <w:rPr>
          <w:color w:val="000000"/>
          <w:sz w:val="22"/>
          <w:szCs w:val="22"/>
          <w:lang w:val="lt-LT"/>
        </w:rPr>
        <w:t>LT12 4010 0418 0066 2091</w:t>
      </w:r>
      <w:r w:rsidRPr="004E7865">
        <w:rPr>
          <w:sz w:val="22"/>
          <w:szCs w:val="22"/>
          <w:lang w:val="lt-LT"/>
        </w:rPr>
        <w:t xml:space="preserve"> (</w:t>
      </w:r>
      <w:proofErr w:type="spellStart"/>
      <w:r w:rsidR="004E440E">
        <w:rPr>
          <w:sz w:val="22"/>
          <w:szCs w:val="22"/>
          <w:lang w:val="lt-LT"/>
        </w:rPr>
        <w:t>Luminor</w:t>
      </w:r>
      <w:proofErr w:type="spellEnd"/>
      <w:r w:rsidR="004E440E">
        <w:rPr>
          <w:sz w:val="22"/>
          <w:szCs w:val="22"/>
          <w:lang w:val="lt-LT"/>
        </w:rPr>
        <w:t xml:space="preserve"> Bank AS</w:t>
      </w:r>
      <w:r w:rsidRPr="004E7865">
        <w:rPr>
          <w:sz w:val="22"/>
          <w:szCs w:val="22"/>
          <w:lang w:val="lt-LT"/>
        </w:rPr>
        <w:t>).</w:t>
      </w:r>
    </w:p>
    <w:p w14:paraId="46755D9B" w14:textId="77777777" w:rsidR="004161F5" w:rsidRPr="00527897" w:rsidRDefault="004161F5" w:rsidP="004161F5">
      <w:pPr>
        <w:tabs>
          <w:tab w:val="left" w:pos="720"/>
        </w:tabs>
        <w:ind w:firstLine="567"/>
        <w:jc w:val="both"/>
        <w:rPr>
          <w:sz w:val="22"/>
          <w:szCs w:val="22"/>
          <w:bdr w:val="none" w:sz="0" w:space="0" w:color="auto"/>
          <w:lang w:val="lt-LT"/>
        </w:rPr>
      </w:pPr>
      <w:r w:rsidRPr="004161F5">
        <w:rPr>
          <w:sz w:val="22"/>
          <w:szCs w:val="22"/>
          <w:lang w:val="lt-LT"/>
        </w:rPr>
        <w:t xml:space="preserve"> 3.5.</w:t>
      </w:r>
      <w:r w:rsidRPr="00527897">
        <w:rPr>
          <w:color w:val="000000"/>
          <w:sz w:val="22"/>
          <w:szCs w:val="22"/>
          <w:lang w:val="lt-LT"/>
        </w:rPr>
        <w:t xml:space="preserve"> Paslaugų teikėjas</w:t>
      </w:r>
      <w:r w:rsidRPr="00527897">
        <w:rPr>
          <w:rStyle w:val="t158"/>
          <w:color w:val="000000"/>
          <w:sz w:val="22"/>
          <w:szCs w:val="22"/>
          <w:lang w:val="lt-LT"/>
        </w:rPr>
        <w:t xml:space="preserve"> PVM s</w:t>
      </w:r>
      <w:r w:rsidRPr="00527897">
        <w:rPr>
          <w:color w:val="000000"/>
          <w:sz w:val="22"/>
          <w:szCs w:val="22"/>
          <w:lang w:val="lt-LT"/>
        </w:rPr>
        <w:t>ąskaitą–</w:t>
      </w:r>
      <w:r w:rsidRPr="00527897">
        <w:rPr>
          <w:rStyle w:val="t159"/>
          <w:color w:val="000000"/>
          <w:sz w:val="22"/>
          <w:szCs w:val="22"/>
          <w:lang w:val="lt-LT"/>
        </w:rPr>
        <w:t>fakt</w:t>
      </w:r>
      <w:r w:rsidRPr="00527897">
        <w:rPr>
          <w:color w:val="000000"/>
          <w:sz w:val="22"/>
          <w:szCs w:val="22"/>
          <w:lang w:val="lt-LT"/>
        </w:rPr>
        <w:t>ūrą / sąskaitą–</w:t>
      </w:r>
      <w:r w:rsidRPr="00527897">
        <w:rPr>
          <w:rStyle w:val="t160"/>
          <w:color w:val="000000"/>
          <w:sz w:val="22"/>
          <w:szCs w:val="22"/>
          <w:lang w:val="lt-LT"/>
        </w:rPr>
        <w:t>fakt</w:t>
      </w:r>
      <w:r w:rsidRPr="00527897">
        <w:rPr>
          <w:color w:val="000000"/>
          <w:sz w:val="22"/>
          <w:szCs w:val="22"/>
          <w:lang w:val="lt-LT"/>
        </w:rPr>
        <w:t>ūrą pateikia naudojantis VĮ </w:t>
      </w:r>
      <w:r w:rsidRPr="00527897">
        <w:rPr>
          <w:rStyle w:val="t161"/>
          <w:color w:val="000000"/>
          <w:sz w:val="22"/>
          <w:szCs w:val="22"/>
          <w:lang w:val="lt-LT"/>
        </w:rPr>
        <w:t>Registr</w:t>
      </w:r>
      <w:r w:rsidRPr="00527897">
        <w:rPr>
          <w:color w:val="000000"/>
          <w:sz w:val="22"/>
          <w:szCs w:val="22"/>
          <w:lang w:val="lt-LT"/>
        </w:rPr>
        <w:t>ų centro administruojama elektronine paslauga „E. sąskaita“. </w:t>
      </w:r>
      <w:r w:rsidRPr="00527897">
        <w:rPr>
          <w:rStyle w:val="t162"/>
          <w:color w:val="000000"/>
          <w:sz w:val="22"/>
          <w:szCs w:val="22"/>
          <w:lang w:val="lt-LT"/>
        </w:rPr>
        <w:t>Elektronin</w:t>
      </w:r>
      <w:r w:rsidRPr="00527897">
        <w:rPr>
          <w:color w:val="000000"/>
          <w:sz w:val="22"/>
          <w:szCs w:val="22"/>
          <w:lang w:val="lt-LT"/>
        </w:rPr>
        <w:t>ė</w:t>
      </w:r>
      <w:r w:rsidRPr="00527897">
        <w:rPr>
          <w:rStyle w:val="t163"/>
          <w:color w:val="000000"/>
          <w:sz w:val="22"/>
          <w:szCs w:val="22"/>
          <w:lang w:val="lt-LT"/>
        </w:rPr>
        <w:t>s paslaugos </w:t>
      </w:r>
      <w:r w:rsidRPr="00527897">
        <w:rPr>
          <w:color w:val="000000"/>
          <w:sz w:val="22"/>
          <w:szCs w:val="22"/>
          <w:lang w:val="lt-LT"/>
        </w:rPr>
        <w:t xml:space="preserve">„E. sąskaita“ svetainė pasiekiama adresu www.esaskaita.eu. </w:t>
      </w:r>
    </w:p>
    <w:p w14:paraId="1F94F042" w14:textId="77777777" w:rsidR="004161F5" w:rsidRPr="004E7865" w:rsidRDefault="004161F5" w:rsidP="004161F5">
      <w:pPr>
        <w:widowControl w:val="0"/>
        <w:tabs>
          <w:tab w:val="left" w:pos="720"/>
        </w:tabs>
        <w:jc w:val="both"/>
        <w:rPr>
          <w:sz w:val="22"/>
          <w:szCs w:val="22"/>
          <w:lang w:val="lt-LT"/>
        </w:rPr>
      </w:pPr>
      <w:r w:rsidRPr="00527897">
        <w:rPr>
          <w:sz w:val="22"/>
          <w:szCs w:val="22"/>
          <w:lang w:val="lt-LT"/>
        </w:rPr>
        <w:t xml:space="preserve">            3.6. Maksimali Sutarties kaina per 12 mėnesių vykdymo laikotarpį:</w:t>
      </w:r>
    </w:p>
    <w:tbl>
      <w:tblPr>
        <w:tblW w:w="4841" w:type="pct"/>
        <w:tblInd w:w="108" w:type="dxa"/>
        <w:tblCellMar>
          <w:left w:w="0" w:type="dxa"/>
          <w:right w:w="0" w:type="dxa"/>
        </w:tblCellMar>
        <w:tblLook w:val="0000" w:firstRow="0" w:lastRow="0" w:firstColumn="0" w:lastColumn="0" w:noHBand="0" w:noVBand="0"/>
      </w:tblPr>
      <w:tblGrid>
        <w:gridCol w:w="2997"/>
        <w:gridCol w:w="6639"/>
      </w:tblGrid>
      <w:tr w:rsidR="004161F5" w:rsidRPr="004161F5" w14:paraId="2FCDABD1" w14:textId="77777777" w:rsidTr="00C23BFE">
        <w:tc>
          <w:tcPr>
            <w:tcW w:w="1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1CB80" w14:textId="77777777" w:rsidR="004161F5" w:rsidRPr="004E7865" w:rsidRDefault="004161F5" w:rsidP="00C23BFE">
            <w:pPr>
              <w:rPr>
                <w:bCs/>
                <w:sz w:val="22"/>
                <w:szCs w:val="22"/>
                <w:lang w:val="lt-LT"/>
              </w:rPr>
            </w:pPr>
            <w:r w:rsidRPr="004E7865">
              <w:rPr>
                <w:bCs/>
                <w:sz w:val="22"/>
                <w:szCs w:val="22"/>
                <w:lang w:val="lt-LT"/>
              </w:rPr>
              <w:t>Sutarties kaina Eur be PVM</w:t>
            </w:r>
          </w:p>
          <w:p w14:paraId="1E78B7D5" w14:textId="77777777" w:rsidR="004161F5" w:rsidRPr="004E7865" w:rsidRDefault="004161F5" w:rsidP="00C23BFE">
            <w:pPr>
              <w:rPr>
                <w:color w:val="FF0000"/>
                <w:sz w:val="22"/>
                <w:szCs w:val="22"/>
                <w:lang w:val="lt-LT"/>
              </w:rPr>
            </w:pPr>
          </w:p>
        </w:tc>
        <w:tc>
          <w:tcPr>
            <w:tcW w:w="34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831210D" w14:textId="0ED0B4CD" w:rsidR="004161F5" w:rsidRPr="004E7865" w:rsidRDefault="00794700" w:rsidP="00794700">
            <w:pPr>
              <w:rPr>
                <w:sz w:val="22"/>
                <w:szCs w:val="22"/>
                <w:lang w:val="lt-LT"/>
              </w:rPr>
            </w:pPr>
            <w:r w:rsidRPr="00794700">
              <w:rPr>
                <w:i/>
                <w:iCs/>
                <w:lang w:val="lt-LT"/>
              </w:rPr>
              <w:t xml:space="preserve">199552,80 </w:t>
            </w:r>
            <w:r w:rsidR="00366876">
              <w:rPr>
                <w:i/>
                <w:iCs/>
                <w:lang w:val="lt-LT"/>
              </w:rPr>
              <w:t xml:space="preserve"> </w:t>
            </w:r>
            <w:r w:rsidRPr="00794700">
              <w:rPr>
                <w:i/>
                <w:iCs/>
                <w:lang w:val="lt-LT"/>
              </w:rPr>
              <w:t xml:space="preserve">Eur </w:t>
            </w:r>
            <w:r>
              <w:rPr>
                <w:i/>
                <w:iCs/>
                <w:lang w:val="lt-LT"/>
              </w:rPr>
              <w:t xml:space="preserve">       </w:t>
            </w:r>
            <w:r w:rsidR="004161F5" w:rsidRPr="004E7865">
              <w:rPr>
                <w:i/>
                <w:iCs/>
                <w:sz w:val="22"/>
                <w:szCs w:val="22"/>
                <w:lang w:val="lt-LT"/>
              </w:rPr>
              <w:t>(</w:t>
            </w:r>
            <w:r w:rsidR="006B086C">
              <w:rPr>
                <w:i/>
                <w:iCs/>
                <w:sz w:val="22"/>
                <w:szCs w:val="22"/>
                <w:lang w:val="lt-LT"/>
              </w:rPr>
              <w:t>vienas šimtas devyniasdešimt devyni tūkstančiai penki šimtai penkiasdešimt du eurai 80 ct</w:t>
            </w:r>
            <w:r w:rsidR="004161F5" w:rsidRPr="004E7865">
              <w:rPr>
                <w:i/>
                <w:iCs/>
                <w:sz w:val="22"/>
                <w:szCs w:val="22"/>
                <w:lang w:val="lt-LT"/>
              </w:rPr>
              <w:t>)</w:t>
            </w:r>
          </w:p>
        </w:tc>
      </w:tr>
      <w:tr w:rsidR="004161F5" w:rsidRPr="004161F5" w14:paraId="4F024AEA" w14:textId="77777777" w:rsidTr="00C23BFE">
        <w:trPr>
          <w:cantSplit/>
        </w:trPr>
        <w:tc>
          <w:tcPr>
            <w:tcW w:w="155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453E55" w14:textId="77777777" w:rsidR="004161F5" w:rsidRPr="004E7865" w:rsidRDefault="004161F5" w:rsidP="00C23BFE">
            <w:pPr>
              <w:rPr>
                <w:sz w:val="22"/>
                <w:szCs w:val="22"/>
                <w:lang w:val="lt-LT"/>
              </w:rPr>
            </w:pPr>
            <w:r w:rsidRPr="004E7865">
              <w:rPr>
                <w:bCs/>
                <w:sz w:val="22"/>
                <w:szCs w:val="22"/>
                <w:lang w:val="lt-LT"/>
              </w:rPr>
              <w:t xml:space="preserve">PVM </w:t>
            </w:r>
          </w:p>
        </w:tc>
        <w:tc>
          <w:tcPr>
            <w:tcW w:w="3445" w:type="pct"/>
            <w:tcBorders>
              <w:top w:val="nil"/>
              <w:left w:val="nil"/>
              <w:bottom w:val="single" w:sz="8" w:space="0" w:color="auto"/>
              <w:right w:val="single" w:sz="8" w:space="0" w:color="auto"/>
            </w:tcBorders>
            <w:tcMar>
              <w:top w:w="0" w:type="dxa"/>
              <w:left w:w="108" w:type="dxa"/>
              <w:bottom w:w="0" w:type="dxa"/>
              <w:right w:w="108" w:type="dxa"/>
            </w:tcMar>
          </w:tcPr>
          <w:p w14:paraId="7B74E857" w14:textId="3F6B2B60" w:rsidR="004161F5" w:rsidRPr="004E7865" w:rsidRDefault="00794700" w:rsidP="00C23BFE">
            <w:pPr>
              <w:rPr>
                <w:sz w:val="22"/>
                <w:szCs w:val="22"/>
                <w:lang w:val="lt-LT"/>
              </w:rPr>
            </w:pPr>
            <w:r w:rsidRPr="00794700">
              <w:rPr>
                <w:i/>
                <w:iCs/>
                <w:lang w:val="lt-LT"/>
              </w:rPr>
              <w:t>18096,70</w:t>
            </w:r>
            <w:r w:rsidRPr="00794700">
              <w:rPr>
                <w:i/>
                <w:iCs/>
                <w:sz w:val="22"/>
                <w:szCs w:val="22"/>
                <w:lang w:val="lt-LT"/>
              </w:rPr>
              <w:t xml:space="preserve"> </w:t>
            </w:r>
            <w:r w:rsidR="004161F5" w:rsidRPr="00794700">
              <w:rPr>
                <w:i/>
                <w:iCs/>
                <w:sz w:val="22"/>
                <w:szCs w:val="22"/>
                <w:lang w:val="lt-LT"/>
              </w:rPr>
              <w:t xml:space="preserve"> </w:t>
            </w:r>
            <w:r w:rsidR="00366876">
              <w:rPr>
                <w:i/>
                <w:iCs/>
                <w:sz w:val="22"/>
                <w:szCs w:val="22"/>
                <w:lang w:val="lt-LT"/>
              </w:rPr>
              <w:t xml:space="preserve"> </w:t>
            </w:r>
            <w:r>
              <w:rPr>
                <w:i/>
                <w:iCs/>
                <w:lang w:val="lt-LT"/>
              </w:rPr>
              <w:t xml:space="preserve">Eur     </w:t>
            </w:r>
            <w:r w:rsidR="004161F5" w:rsidRPr="004E7865">
              <w:rPr>
                <w:i/>
                <w:iCs/>
                <w:sz w:val="22"/>
                <w:szCs w:val="22"/>
                <w:lang w:val="lt-LT"/>
              </w:rPr>
              <w:t>(</w:t>
            </w:r>
            <w:r w:rsidR="006B086C">
              <w:rPr>
                <w:i/>
                <w:iCs/>
                <w:sz w:val="22"/>
                <w:szCs w:val="22"/>
                <w:lang w:val="lt-LT"/>
              </w:rPr>
              <w:t>aštuoniolika tūkstančių devyniasdešimt šeši eurai 70 ct</w:t>
            </w:r>
            <w:r w:rsidR="004161F5" w:rsidRPr="004E7865">
              <w:rPr>
                <w:i/>
                <w:iCs/>
                <w:sz w:val="22"/>
                <w:szCs w:val="22"/>
                <w:lang w:val="lt-LT"/>
              </w:rPr>
              <w:t>)</w:t>
            </w:r>
          </w:p>
        </w:tc>
      </w:tr>
      <w:tr w:rsidR="004161F5" w:rsidRPr="004161F5" w14:paraId="46688EE3" w14:textId="77777777" w:rsidTr="00C23BFE">
        <w:tc>
          <w:tcPr>
            <w:tcW w:w="155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00DE3B" w14:textId="77777777" w:rsidR="004161F5" w:rsidRPr="004E7865" w:rsidRDefault="004161F5" w:rsidP="00C23BFE">
            <w:pPr>
              <w:rPr>
                <w:sz w:val="22"/>
                <w:szCs w:val="22"/>
                <w:lang w:val="lt-LT"/>
              </w:rPr>
            </w:pPr>
            <w:r w:rsidRPr="004E7865">
              <w:rPr>
                <w:bCs/>
                <w:sz w:val="22"/>
                <w:szCs w:val="22"/>
                <w:lang w:val="lt-LT"/>
              </w:rPr>
              <w:t>Bendra Sutarties kaina (Sutarties kaina + PVM)</w:t>
            </w:r>
          </w:p>
        </w:tc>
        <w:tc>
          <w:tcPr>
            <w:tcW w:w="3445" w:type="pct"/>
            <w:tcBorders>
              <w:top w:val="nil"/>
              <w:left w:val="nil"/>
              <w:bottom w:val="single" w:sz="8" w:space="0" w:color="auto"/>
              <w:right w:val="single" w:sz="8" w:space="0" w:color="auto"/>
            </w:tcBorders>
            <w:tcMar>
              <w:top w:w="0" w:type="dxa"/>
              <w:left w:w="108" w:type="dxa"/>
              <w:bottom w:w="0" w:type="dxa"/>
              <w:right w:w="108" w:type="dxa"/>
            </w:tcMar>
          </w:tcPr>
          <w:p w14:paraId="0A5A5481" w14:textId="27A30993" w:rsidR="004161F5" w:rsidRPr="004E7865" w:rsidRDefault="00794700" w:rsidP="00F333AF">
            <w:pPr>
              <w:rPr>
                <w:sz w:val="22"/>
                <w:szCs w:val="22"/>
                <w:lang w:val="lt-LT"/>
              </w:rPr>
            </w:pPr>
            <w:r w:rsidRPr="00794700">
              <w:rPr>
                <w:i/>
                <w:iCs/>
                <w:lang w:val="lt-LT"/>
              </w:rPr>
              <w:t>217649,50</w:t>
            </w:r>
            <w:r w:rsidR="004161F5" w:rsidRPr="004E7865">
              <w:rPr>
                <w:i/>
                <w:iCs/>
                <w:sz w:val="22"/>
                <w:szCs w:val="22"/>
                <w:lang w:val="lt-LT"/>
              </w:rPr>
              <w:t xml:space="preserve"> </w:t>
            </w:r>
            <w:r w:rsidR="00366876">
              <w:rPr>
                <w:i/>
                <w:iCs/>
                <w:sz w:val="22"/>
                <w:szCs w:val="22"/>
                <w:lang w:val="lt-LT"/>
              </w:rPr>
              <w:t xml:space="preserve"> </w:t>
            </w:r>
            <w:r>
              <w:rPr>
                <w:i/>
                <w:iCs/>
                <w:lang w:val="lt-LT"/>
              </w:rPr>
              <w:t xml:space="preserve">Eur  </w:t>
            </w:r>
            <w:r>
              <w:rPr>
                <w:i/>
                <w:iCs/>
                <w:sz w:val="22"/>
                <w:szCs w:val="22"/>
                <w:lang w:val="lt-LT"/>
              </w:rPr>
              <w:t xml:space="preserve">   </w:t>
            </w:r>
            <w:r w:rsidR="00366876">
              <w:rPr>
                <w:i/>
                <w:iCs/>
                <w:sz w:val="22"/>
                <w:szCs w:val="22"/>
                <w:lang w:val="lt-LT"/>
              </w:rPr>
              <w:t xml:space="preserve"> </w:t>
            </w:r>
            <w:r w:rsidR="00F333AF">
              <w:rPr>
                <w:i/>
                <w:iCs/>
                <w:sz w:val="22"/>
                <w:szCs w:val="22"/>
                <w:lang w:val="lt-LT"/>
              </w:rPr>
              <w:t>(du šimtai septyniolika tūkstančių šeši šimtai keturiasdešimt devyni eurai 50 ct</w:t>
            </w:r>
            <w:r w:rsidR="004161F5" w:rsidRPr="004E7865">
              <w:rPr>
                <w:i/>
                <w:iCs/>
                <w:sz w:val="22"/>
                <w:szCs w:val="22"/>
                <w:lang w:val="lt-LT"/>
              </w:rPr>
              <w:t>)</w:t>
            </w:r>
          </w:p>
        </w:tc>
      </w:tr>
    </w:tbl>
    <w:p w14:paraId="343E72E2" w14:textId="77777777" w:rsidR="004161F5" w:rsidRPr="004E7865" w:rsidRDefault="004161F5" w:rsidP="004161F5">
      <w:pPr>
        <w:widowControl w:val="0"/>
        <w:ind w:firstLine="720"/>
        <w:jc w:val="both"/>
        <w:rPr>
          <w:sz w:val="22"/>
          <w:szCs w:val="22"/>
          <w:lang w:val="lt-LT"/>
        </w:rPr>
      </w:pPr>
    </w:p>
    <w:p w14:paraId="5ACA0877" w14:textId="77777777" w:rsidR="004161F5" w:rsidRPr="004E7865" w:rsidRDefault="004161F5" w:rsidP="004161F5">
      <w:pPr>
        <w:widowControl w:val="0"/>
        <w:ind w:firstLine="720"/>
        <w:jc w:val="both"/>
        <w:rPr>
          <w:sz w:val="22"/>
          <w:szCs w:val="22"/>
          <w:lang w:val="lt-LT"/>
        </w:rPr>
      </w:pPr>
    </w:p>
    <w:p w14:paraId="13B39832" w14:textId="77777777" w:rsidR="004161F5" w:rsidRPr="004E7865" w:rsidRDefault="004161F5" w:rsidP="004161F5">
      <w:pPr>
        <w:ind w:left="720"/>
        <w:jc w:val="center"/>
        <w:rPr>
          <w:b/>
          <w:bCs/>
          <w:sz w:val="22"/>
          <w:szCs w:val="22"/>
        </w:rPr>
      </w:pPr>
      <w:r w:rsidRPr="004E7865">
        <w:rPr>
          <w:b/>
          <w:bCs/>
          <w:sz w:val="22"/>
          <w:szCs w:val="22"/>
        </w:rPr>
        <w:t xml:space="preserve">IV. </w:t>
      </w:r>
      <w:proofErr w:type="spellStart"/>
      <w:r w:rsidRPr="004E7865">
        <w:rPr>
          <w:b/>
          <w:bCs/>
          <w:sz w:val="22"/>
          <w:szCs w:val="22"/>
        </w:rPr>
        <w:t>Sutarties</w:t>
      </w:r>
      <w:proofErr w:type="spellEnd"/>
      <w:r w:rsidRPr="004E7865">
        <w:rPr>
          <w:b/>
          <w:bCs/>
          <w:sz w:val="22"/>
          <w:szCs w:val="22"/>
        </w:rPr>
        <w:t xml:space="preserve"> </w:t>
      </w:r>
      <w:proofErr w:type="spellStart"/>
      <w:r w:rsidRPr="004E7865">
        <w:rPr>
          <w:b/>
          <w:bCs/>
          <w:sz w:val="22"/>
          <w:szCs w:val="22"/>
        </w:rPr>
        <w:t>įvykdymo</w:t>
      </w:r>
      <w:proofErr w:type="spellEnd"/>
      <w:r w:rsidRPr="004E7865">
        <w:rPr>
          <w:b/>
          <w:bCs/>
          <w:sz w:val="22"/>
          <w:szCs w:val="22"/>
        </w:rPr>
        <w:t xml:space="preserve"> </w:t>
      </w:r>
      <w:proofErr w:type="spellStart"/>
      <w:r w:rsidRPr="004E7865">
        <w:rPr>
          <w:b/>
          <w:bCs/>
          <w:sz w:val="22"/>
          <w:szCs w:val="22"/>
        </w:rPr>
        <w:t>užtikrinimas</w:t>
      </w:r>
      <w:proofErr w:type="spellEnd"/>
    </w:p>
    <w:p w14:paraId="6BE27D45" w14:textId="77777777" w:rsidR="004161F5" w:rsidRPr="004E7865" w:rsidRDefault="004161F5" w:rsidP="004161F5">
      <w:pPr>
        <w:ind w:left="720"/>
        <w:jc w:val="center"/>
        <w:rPr>
          <w:b/>
          <w:bCs/>
          <w:sz w:val="22"/>
          <w:szCs w:val="22"/>
        </w:rPr>
      </w:pPr>
    </w:p>
    <w:p w14:paraId="6AECA85D" w14:textId="77777777" w:rsidR="004161F5" w:rsidRPr="004E7865" w:rsidRDefault="004161F5" w:rsidP="004161F5">
      <w:pPr>
        <w:ind w:firstLine="720"/>
        <w:jc w:val="both"/>
        <w:rPr>
          <w:sz w:val="22"/>
          <w:szCs w:val="22"/>
          <w:lang w:val="lt-LT"/>
        </w:rPr>
      </w:pPr>
      <w:r w:rsidRPr="004E7865">
        <w:rPr>
          <w:sz w:val="22"/>
          <w:szCs w:val="22"/>
          <w:lang w:val="lt-LT"/>
        </w:rPr>
        <w:t>4.1. Sutarties įvykdymo užtikrinimas:</w:t>
      </w:r>
    </w:p>
    <w:tbl>
      <w:tblPr>
        <w:tblW w:w="4841" w:type="pct"/>
        <w:tblInd w:w="108" w:type="dxa"/>
        <w:tblCellMar>
          <w:left w:w="0" w:type="dxa"/>
          <w:right w:w="0" w:type="dxa"/>
        </w:tblCellMar>
        <w:tblLook w:val="0000" w:firstRow="0" w:lastRow="0" w:firstColumn="0" w:lastColumn="0" w:noHBand="0" w:noVBand="0"/>
      </w:tblPr>
      <w:tblGrid>
        <w:gridCol w:w="2162"/>
        <w:gridCol w:w="2172"/>
        <w:gridCol w:w="1671"/>
        <w:gridCol w:w="3631"/>
      </w:tblGrid>
      <w:tr w:rsidR="004161F5" w:rsidRPr="004E7865" w14:paraId="378751C0" w14:textId="77777777" w:rsidTr="00C23BFE">
        <w:tc>
          <w:tcPr>
            <w:tcW w:w="11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03F1FF" w14:textId="77777777" w:rsidR="004161F5" w:rsidRPr="004E7865" w:rsidRDefault="004161F5" w:rsidP="00C23BFE">
            <w:pPr>
              <w:jc w:val="center"/>
              <w:rPr>
                <w:sz w:val="22"/>
                <w:szCs w:val="22"/>
                <w:lang w:val="lt-LT"/>
              </w:rPr>
            </w:pPr>
            <w:r w:rsidRPr="004E7865">
              <w:rPr>
                <w:bCs/>
                <w:sz w:val="22"/>
                <w:szCs w:val="22"/>
                <w:lang w:val="lt-LT"/>
              </w:rPr>
              <w:t>Sutarties įvykdymo užtikrinimo būdai</w:t>
            </w:r>
          </w:p>
        </w:tc>
        <w:tc>
          <w:tcPr>
            <w:tcW w:w="112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678100" w14:textId="77777777" w:rsidR="004161F5" w:rsidRPr="004E7865" w:rsidRDefault="004161F5" w:rsidP="00C23BFE">
            <w:pPr>
              <w:jc w:val="center"/>
              <w:rPr>
                <w:sz w:val="22"/>
                <w:szCs w:val="22"/>
                <w:lang w:val="lt-LT"/>
              </w:rPr>
            </w:pPr>
            <w:r w:rsidRPr="004E7865">
              <w:rPr>
                <w:bCs/>
                <w:sz w:val="22"/>
                <w:szCs w:val="22"/>
                <w:lang w:val="lt-LT"/>
              </w:rPr>
              <w:t>Sutarties įvykdymo užtikrinimo pateikimo terminas</w:t>
            </w:r>
          </w:p>
        </w:tc>
        <w:tc>
          <w:tcPr>
            <w:tcW w:w="86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CCD422" w14:textId="77777777" w:rsidR="004161F5" w:rsidRPr="004E7865" w:rsidRDefault="004161F5" w:rsidP="00C23BFE">
            <w:pPr>
              <w:jc w:val="center"/>
              <w:rPr>
                <w:sz w:val="22"/>
                <w:szCs w:val="22"/>
                <w:lang w:val="lt-LT"/>
              </w:rPr>
            </w:pPr>
            <w:r w:rsidRPr="004E7865">
              <w:rPr>
                <w:bCs/>
                <w:sz w:val="22"/>
                <w:szCs w:val="22"/>
                <w:lang w:val="lt-LT"/>
              </w:rPr>
              <w:t>Sutarties įvykdymo užtikrinimo vertė</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F3155C" w14:textId="77777777" w:rsidR="004161F5" w:rsidRPr="004E7865" w:rsidRDefault="004161F5" w:rsidP="00C23BFE">
            <w:pPr>
              <w:jc w:val="center"/>
              <w:rPr>
                <w:sz w:val="22"/>
                <w:szCs w:val="22"/>
                <w:lang w:val="lt-LT"/>
              </w:rPr>
            </w:pPr>
            <w:r w:rsidRPr="004E7865">
              <w:rPr>
                <w:bCs/>
                <w:sz w:val="22"/>
                <w:szCs w:val="22"/>
                <w:lang w:val="lt-LT"/>
              </w:rPr>
              <w:t>Sutarties įvykdymo užtikrinimo galiojimo terminas</w:t>
            </w:r>
          </w:p>
        </w:tc>
      </w:tr>
      <w:tr w:rsidR="004161F5" w:rsidRPr="004161F5" w14:paraId="72C93D8F" w14:textId="77777777" w:rsidTr="00C23BFE">
        <w:tc>
          <w:tcPr>
            <w:tcW w:w="112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D57F8CE" w14:textId="77777777" w:rsidR="004161F5" w:rsidRPr="00527897" w:rsidRDefault="004161F5" w:rsidP="00C23BFE">
            <w:pPr>
              <w:rPr>
                <w:sz w:val="22"/>
                <w:szCs w:val="22"/>
                <w:lang w:val="lt-LT"/>
              </w:rPr>
            </w:pPr>
            <w:r w:rsidRPr="00527897">
              <w:rPr>
                <w:sz w:val="22"/>
                <w:szCs w:val="22"/>
                <w:lang w:val="lt-LT"/>
              </w:rPr>
              <w:t>Sutarties įvykdymo užtikrinimas (banko garantija arba draudimo bendrovės laidavimo raštas).</w:t>
            </w:r>
          </w:p>
        </w:tc>
        <w:tc>
          <w:tcPr>
            <w:tcW w:w="1127" w:type="pct"/>
            <w:tcBorders>
              <w:top w:val="nil"/>
              <w:left w:val="nil"/>
              <w:bottom w:val="single" w:sz="8" w:space="0" w:color="auto"/>
              <w:right w:val="single" w:sz="8" w:space="0" w:color="auto"/>
            </w:tcBorders>
            <w:tcMar>
              <w:top w:w="0" w:type="dxa"/>
              <w:left w:w="108" w:type="dxa"/>
              <w:bottom w:w="0" w:type="dxa"/>
              <w:right w:w="108" w:type="dxa"/>
            </w:tcMar>
          </w:tcPr>
          <w:p w14:paraId="12F0F0AC" w14:textId="77777777" w:rsidR="004161F5" w:rsidRPr="00527897" w:rsidRDefault="004161F5" w:rsidP="00C23BFE">
            <w:pPr>
              <w:rPr>
                <w:sz w:val="22"/>
                <w:szCs w:val="22"/>
                <w:lang w:val="lt-LT"/>
              </w:rPr>
            </w:pPr>
            <w:r w:rsidRPr="00527897">
              <w:rPr>
                <w:sz w:val="22"/>
                <w:szCs w:val="22"/>
                <w:lang w:val="lt-LT"/>
              </w:rPr>
              <w:t xml:space="preserve">Paslaugų teikėjas pateikia ne vėliau kaip per 5 (penkias) darbo dienas po Sutarties pasirašymo  </w:t>
            </w:r>
          </w:p>
        </w:tc>
        <w:tc>
          <w:tcPr>
            <w:tcW w:w="867" w:type="pct"/>
            <w:tcBorders>
              <w:top w:val="nil"/>
              <w:left w:val="nil"/>
              <w:bottom w:val="single" w:sz="8" w:space="0" w:color="auto"/>
              <w:right w:val="single" w:sz="8" w:space="0" w:color="auto"/>
            </w:tcBorders>
            <w:tcMar>
              <w:top w:w="0" w:type="dxa"/>
              <w:left w:w="108" w:type="dxa"/>
              <w:bottom w:w="0" w:type="dxa"/>
              <w:right w:w="108" w:type="dxa"/>
            </w:tcMar>
          </w:tcPr>
          <w:p w14:paraId="404DB74C" w14:textId="77777777" w:rsidR="004161F5" w:rsidRPr="00527897" w:rsidRDefault="00366876" w:rsidP="00C23BFE">
            <w:pPr>
              <w:jc w:val="center"/>
              <w:rPr>
                <w:sz w:val="22"/>
                <w:szCs w:val="22"/>
                <w:lang w:val="lt-LT"/>
              </w:rPr>
            </w:pPr>
            <w:r>
              <w:rPr>
                <w:sz w:val="22"/>
                <w:szCs w:val="22"/>
                <w:lang w:val="lt-LT"/>
              </w:rPr>
              <w:t>10882,48</w:t>
            </w:r>
            <w:r w:rsidR="004161F5" w:rsidRPr="00527897">
              <w:rPr>
                <w:sz w:val="22"/>
                <w:szCs w:val="22"/>
                <w:lang w:val="lt-LT"/>
              </w:rPr>
              <w:t xml:space="preserve"> Eur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14:paraId="007DBD06" w14:textId="77777777" w:rsidR="004161F5" w:rsidRPr="00527897" w:rsidRDefault="004161F5" w:rsidP="00C23BFE">
            <w:pPr>
              <w:rPr>
                <w:sz w:val="22"/>
                <w:szCs w:val="22"/>
                <w:lang w:val="lt-LT"/>
              </w:rPr>
            </w:pPr>
            <w:r w:rsidRPr="00527897">
              <w:rPr>
                <w:sz w:val="22"/>
                <w:szCs w:val="22"/>
                <w:lang w:val="lt-LT"/>
              </w:rPr>
              <w:t>Įsigalioja banko garantijos ar draudimo bendrovės laidavimo rašto išdavimo dieną arba jame nurodytą vėlesnę dieną ir galioja per visą Sutarties vykdymo laikotarpį</w:t>
            </w:r>
          </w:p>
        </w:tc>
      </w:tr>
    </w:tbl>
    <w:p w14:paraId="2D4B8180" w14:textId="77777777" w:rsidR="004161F5" w:rsidRPr="00527897" w:rsidRDefault="004161F5" w:rsidP="004161F5">
      <w:pPr>
        <w:widowControl w:val="0"/>
        <w:tabs>
          <w:tab w:val="left" w:pos="709"/>
        </w:tabs>
        <w:autoSpaceDE w:val="0"/>
        <w:autoSpaceDN w:val="0"/>
        <w:adjustRightInd w:val="0"/>
        <w:ind w:firstLine="709"/>
        <w:jc w:val="both"/>
        <w:rPr>
          <w:sz w:val="22"/>
          <w:szCs w:val="22"/>
          <w:lang w:val="lt-LT"/>
        </w:rPr>
      </w:pPr>
      <w:r w:rsidRPr="00527897">
        <w:rPr>
          <w:sz w:val="22"/>
          <w:szCs w:val="22"/>
          <w:lang w:val="lt-LT"/>
        </w:rPr>
        <w:t xml:space="preserve">4.2. </w:t>
      </w:r>
      <w:r w:rsidRPr="00DA73A7">
        <w:rPr>
          <w:sz w:val="22"/>
          <w:szCs w:val="22"/>
          <w:lang w:val="lt-LT"/>
        </w:rPr>
        <w:t>Sutarties įvykdymo užtikrinimas turi galioti visą Sutarties galiojimo laiką</w:t>
      </w:r>
      <w:r w:rsidRPr="00E929C2">
        <w:rPr>
          <w:sz w:val="22"/>
          <w:szCs w:val="22"/>
          <w:lang w:val="lt-LT"/>
        </w:rPr>
        <w:t>. Paslaugų teikėjas likus mėnesiui iki Sutarties įvykdymo užtikrinimo termino pabaigos privalo pateikti naują užtikrinimą naujam terminui kitiems metams, jei Sutartis bus pratęsiama.</w:t>
      </w:r>
      <w:r w:rsidRPr="00527897">
        <w:rPr>
          <w:sz w:val="22"/>
          <w:szCs w:val="22"/>
          <w:lang w:val="lt-LT"/>
        </w:rPr>
        <w:t xml:space="preserve"> </w:t>
      </w:r>
    </w:p>
    <w:p w14:paraId="44B3D5C1" w14:textId="77777777" w:rsidR="004161F5" w:rsidRPr="00527897" w:rsidRDefault="004161F5" w:rsidP="004161F5">
      <w:pPr>
        <w:widowControl w:val="0"/>
        <w:tabs>
          <w:tab w:val="left" w:pos="709"/>
        </w:tabs>
        <w:autoSpaceDE w:val="0"/>
        <w:autoSpaceDN w:val="0"/>
        <w:adjustRightInd w:val="0"/>
        <w:ind w:firstLine="709"/>
        <w:jc w:val="both"/>
        <w:rPr>
          <w:sz w:val="22"/>
          <w:szCs w:val="22"/>
          <w:lang w:val="lt-LT"/>
        </w:rPr>
      </w:pPr>
      <w:r w:rsidRPr="00527897">
        <w:rPr>
          <w:sz w:val="22"/>
          <w:szCs w:val="22"/>
          <w:lang w:val="lt-LT"/>
        </w:rPr>
        <w:t xml:space="preserve">4.3. Šiuo užtikrinimu garantuojama, kad Pirkėjui bus sumokėta banko garantijoje/draudimo bendrovės laidavimo rašte nurodyta Sutarties įvykdymo užtikrinimo suma, jeigu Paslaugų teikėjas iš esmės pažeidžia Sutarties sąlygas (nevykdo sutartinių įsipareigojimų arba vykdo juos netinkamai) ir, Pirkėjui pareikalavus ištaisyti pažeidimą, per protingą terminą pažeidimo neištaiso. </w:t>
      </w:r>
    </w:p>
    <w:p w14:paraId="421C272D" w14:textId="77777777" w:rsidR="004161F5" w:rsidRPr="004161F5" w:rsidRDefault="004161F5" w:rsidP="004161F5">
      <w:pPr>
        <w:ind w:firstLine="720"/>
        <w:jc w:val="both"/>
        <w:rPr>
          <w:sz w:val="22"/>
          <w:szCs w:val="22"/>
          <w:lang w:val="lt-LT"/>
        </w:rPr>
      </w:pPr>
    </w:p>
    <w:p w14:paraId="4D17CFED" w14:textId="77777777" w:rsidR="004161F5" w:rsidRPr="004161F5" w:rsidRDefault="004161F5" w:rsidP="004161F5">
      <w:pPr>
        <w:keepNext/>
        <w:ind w:left="720"/>
        <w:jc w:val="center"/>
        <w:outlineLvl w:val="0"/>
        <w:rPr>
          <w:b/>
          <w:sz w:val="22"/>
          <w:szCs w:val="22"/>
          <w:lang w:val="lt-LT"/>
        </w:rPr>
      </w:pPr>
      <w:bookmarkStart w:id="2" w:name="_Toc292771932"/>
      <w:r w:rsidRPr="004161F5">
        <w:rPr>
          <w:b/>
          <w:sz w:val="22"/>
          <w:szCs w:val="22"/>
          <w:lang w:val="lt-LT"/>
        </w:rPr>
        <w:t>V. Šalių atsakomybė</w:t>
      </w:r>
      <w:bookmarkEnd w:id="2"/>
    </w:p>
    <w:p w14:paraId="25908420" w14:textId="77777777" w:rsidR="004161F5" w:rsidRPr="004161F5" w:rsidRDefault="004161F5" w:rsidP="004161F5">
      <w:pPr>
        <w:keepNext/>
        <w:ind w:left="1080"/>
        <w:outlineLvl w:val="0"/>
        <w:rPr>
          <w:b/>
          <w:sz w:val="22"/>
          <w:szCs w:val="22"/>
          <w:lang w:val="lt-LT"/>
        </w:rPr>
      </w:pPr>
    </w:p>
    <w:p w14:paraId="34298EFA" w14:textId="77777777" w:rsidR="004161F5" w:rsidRPr="00527897" w:rsidRDefault="004161F5" w:rsidP="004161F5">
      <w:pPr>
        <w:pStyle w:val="Sraopastraipa1"/>
        <w:spacing w:after="0" w:line="240" w:lineRule="auto"/>
        <w:ind w:left="0" w:firstLine="540"/>
        <w:contextualSpacing w:val="0"/>
        <w:jc w:val="both"/>
        <w:rPr>
          <w:rFonts w:ascii="Times New Roman" w:hAnsi="Times New Roman"/>
          <w:lang w:val="lt-LT"/>
        </w:rPr>
      </w:pPr>
      <w:r w:rsidRPr="00527897">
        <w:rPr>
          <w:rFonts w:ascii="Times New Roman" w:hAnsi="Times New Roman"/>
          <w:lang w:val="lt-LT"/>
        </w:rPr>
        <w:t xml:space="preserve">   5.1. Šia Sutartimi Paslaugų teikėjas įsipareigoja Pirkėjui perimti visas su pacientų maitinimu susijusias išlaidas, laikydamasis higienos, darbo ir sveikatos, aplinkos saugos normų.</w:t>
      </w:r>
    </w:p>
    <w:p w14:paraId="395ECE02" w14:textId="77777777" w:rsidR="004161F5" w:rsidRPr="00527897" w:rsidRDefault="004161F5" w:rsidP="004161F5">
      <w:pPr>
        <w:widowControl w:val="0"/>
        <w:tabs>
          <w:tab w:val="left" w:pos="706"/>
        </w:tabs>
        <w:autoSpaceDE w:val="0"/>
        <w:autoSpaceDN w:val="0"/>
        <w:adjustRightInd w:val="0"/>
        <w:ind w:firstLine="709"/>
        <w:jc w:val="both"/>
        <w:rPr>
          <w:sz w:val="22"/>
          <w:szCs w:val="22"/>
          <w:lang w:val="lt-LT"/>
        </w:rPr>
      </w:pPr>
      <w:r w:rsidRPr="00527897">
        <w:rPr>
          <w:sz w:val="22"/>
          <w:szCs w:val="22"/>
          <w:lang w:val="lt-LT"/>
        </w:rPr>
        <w:t xml:space="preserve">5.2. Neatlikus apmokėjimo nustatytais terminais, Paslaugų teikėjo pareikalavimu, Pirkėjas privalo sumokėti Paslaugų teikėjui 0,02 % delspinigių nuo laiku neapmokėtos sumos už kiekvieną uždelstą dieną. Finansavimo vėlavimas iš PSDF biudžeto yra sąlyga visiškai atleidžianti </w:t>
      </w:r>
      <w:r w:rsidRPr="00527897">
        <w:rPr>
          <w:bCs/>
          <w:sz w:val="22"/>
          <w:szCs w:val="22"/>
          <w:lang w:val="lt-LT"/>
        </w:rPr>
        <w:t>Pirkėją</w:t>
      </w:r>
      <w:r w:rsidRPr="00527897">
        <w:rPr>
          <w:b/>
          <w:bCs/>
          <w:sz w:val="22"/>
          <w:szCs w:val="22"/>
          <w:lang w:val="lt-LT"/>
        </w:rPr>
        <w:t xml:space="preserve"> </w:t>
      </w:r>
      <w:r w:rsidRPr="00527897">
        <w:rPr>
          <w:sz w:val="22"/>
          <w:szCs w:val="22"/>
          <w:lang w:val="lt-LT"/>
        </w:rPr>
        <w:t xml:space="preserve">nuo civilinės atsakomybės ir </w:t>
      </w:r>
      <w:r w:rsidRPr="00527897">
        <w:rPr>
          <w:sz w:val="22"/>
          <w:szCs w:val="22"/>
          <w:lang w:val="lt-LT"/>
        </w:rPr>
        <w:lastRenderedPageBreak/>
        <w:t>delspinigių mokėjimo už pavėluotą atsiskaitymą.</w:t>
      </w:r>
    </w:p>
    <w:p w14:paraId="0511FD9E" w14:textId="77777777" w:rsidR="004161F5" w:rsidRPr="00527897" w:rsidRDefault="004161F5" w:rsidP="004161F5">
      <w:pPr>
        <w:widowControl w:val="0"/>
        <w:tabs>
          <w:tab w:val="left" w:pos="706"/>
        </w:tabs>
        <w:autoSpaceDE w:val="0"/>
        <w:autoSpaceDN w:val="0"/>
        <w:adjustRightInd w:val="0"/>
        <w:jc w:val="both"/>
        <w:rPr>
          <w:sz w:val="22"/>
          <w:szCs w:val="22"/>
          <w:lang w:val="lt-LT"/>
        </w:rPr>
      </w:pPr>
      <w:r w:rsidRPr="00527897">
        <w:rPr>
          <w:sz w:val="22"/>
          <w:szCs w:val="22"/>
          <w:lang w:val="lt-LT"/>
        </w:rPr>
        <w:tab/>
        <w:t>5.3. Jei Paslaugų teikėjas dėl savo kaltės nesuteikia paslaugos nustatytu terminu Paslaugų teikėjas moka Pirkėjui 0,02% dydžio delspinigius nuo neatlikto įsipareigojimo vertės už kiekvieną pavėluotą dieną.</w:t>
      </w:r>
    </w:p>
    <w:p w14:paraId="1E3B568A" w14:textId="77777777" w:rsidR="004161F5" w:rsidRPr="004E7865" w:rsidRDefault="004161F5" w:rsidP="004161F5">
      <w:pPr>
        <w:widowControl w:val="0"/>
        <w:tabs>
          <w:tab w:val="left" w:pos="720"/>
        </w:tabs>
        <w:autoSpaceDE w:val="0"/>
        <w:autoSpaceDN w:val="0"/>
        <w:adjustRightInd w:val="0"/>
        <w:jc w:val="both"/>
        <w:rPr>
          <w:sz w:val="22"/>
          <w:szCs w:val="22"/>
          <w:lang w:val="lt-LT"/>
        </w:rPr>
      </w:pPr>
      <w:r w:rsidRPr="00527897">
        <w:rPr>
          <w:sz w:val="22"/>
          <w:szCs w:val="22"/>
          <w:lang w:val="lt-LT"/>
        </w:rPr>
        <w:tab/>
        <w:t>5.4. Delspinigių sumokėjim</w:t>
      </w:r>
      <w:r w:rsidRPr="004E7865">
        <w:rPr>
          <w:sz w:val="22"/>
          <w:szCs w:val="22"/>
          <w:lang w:val="lt-LT"/>
        </w:rPr>
        <w:t>as neatleidžia Šalių nuo pareigos vykdyti šioje Sutartyje prisiimtus įsipareigojimus.</w:t>
      </w:r>
    </w:p>
    <w:p w14:paraId="6573B230" w14:textId="77777777" w:rsidR="004161F5" w:rsidRPr="004E7865" w:rsidRDefault="004161F5" w:rsidP="004161F5">
      <w:pPr>
        <w:widowControl w:val="0"/>
        <w:tabs>
          <w:tab w:val="left" w:pos="720"/>
        </w:tabs>
        <w:autoSpaceDE w:val="0"/>
        <w:autoSpaceDN w:val="0"/>
        <w:adjustRightInd w:val="0"/>
        <w:jc w:val="both"/>
        <w:rPr>
          <w:sz w:val="22"/>
          <w:szCs w:val="22"/>
          <w:lang w:val="lt-LT"/>
        </w:rPr>
      </w:pPr>
      <w:r w:rsidRPr="004E7865">
        <w:rPr>
          <w:sz w:val="22"/>
          <w:szCs w:val="22"/>
          <w:lang w:val="lt-LT"/>
        </w:rPr>
        <w:tab/>
        <w:t>5.5. Šalis, neįvykdžiusi ar netinkamai įvykdžiusi savo Sutarties prievoles, privalo atlyginti kitai Šaliai šios visus patirtus nuostolius.</w:t>
      </w:r>
    </w:p>
    <w:p w14:paraId="2287D546" w14:textId="77777777" w:rsidR="004161F5" w:rsidRPr="00527897" w:rsidRDefault="004161F5" w:rsidP="004161F5">
      <w:pPr>
        <w:widowControl w:val="0"/>
        <w:tabs>
          <w:tab w:val="left" w:pos="706"/>
        </w:tabs>
        <w:autoSpaceDE w:val="0"/>
        <w:autoSpaceDN w:val="0"/>
        <w:adjustRightInd w:val="0"/>
        <w:ind w:firstLine="709"/>
        <w:jc w:val="both"/>
        <w:rPr>
          <w:sz w:val="22"/>
          <w:szCs w:val="22"/>
          <w:lang w:val="lt-LT"/>
        </w:rPr>
      </w:pPr>
      <w:r w:rsidRPr="00527897">
        <w:rPr>
          <w:sz w:val="22"/>
          <w:szCs w:val="22"/>
          <w:lang w:val="lt-LT"/>
        </w:rPr>
        <w:t xml:space="preserve">5.6. Jeigu laboratorinių tyrimų metu bus nustatyta, kad Pirkėjo iniciatyva tikrinti patiekalai ir/ar maisto produktai neatitinka Sutarties  Specialiųjų sąlygų 1 priede nustatytų reikalavimų, Paslaugų </w:t>
      </w:r>
      <w:r w:rsidRPr="00527897">
        <w:rPr>
          <w:bCs/>
          <w:sz w:val="22"/>
          <w:szCs w:val="22"/>
          <w:lang w:val="lt-LT"/>
        </w:rPr>
        <w:t>teikėjas per 5 darbo dienas sumoka  Pirkėjui 300 Eur baudą</w:t>
      </w:r>
      <w:r w:rsidRPr="00527897">
        <w:rPr>
          <w:sz w:val="22"/>
          <w:szCs w:val="22"/>
          <w:lang w:val="lt-LT"/>
        </w:rPr>
        <w:t xml:space="preserve"> bei laboratorinių tyrimų išlaidas. Už tikrinimui paimtus patiekalus ir/ar maisto produktus </w:t>
      </w:r>
      <w:r w:rsidRPr="00527897">
        <w:rPr>
          <w:bCs/>
          <w:sz w:val="22"/>
          <w:szCs w:val="22"/>
          <w:lang w:val="lt-LT"/>
        </w:rPr>
        <w:t>Pirkėjas</w:t>
      </w:r>
      <w:r w:rsidRPr="00527897">
        <w:rPr>
          <w:b/>
          <w:bCs/>
          <w:sz w:val="22"/>
          <w:szCs w:val="22"/>
          <w:lang w:val="lt-LT"/>
        </w:rPr>
        <w:t xml:space="preserve"> </w:t>
      </w:r>
      <w:r w:rsidRPr="00527897">
        <w:rPr>
          <w:sz w:val="22"/>
          <w:szCs w:val="22"/>
          <w:lang w:val="lt-LT"/>
        </w:rPr>
        <w:t>neapmoka. Už netinkamai suteiktas paslaugas Paslaugų teikėjui neapmokama. Jei baudai nesumokama per šiame papunktyje nustatytą laiką, ji išskaičiuojama iš Paslaugų teikėjui mokėtinų sumų.</w:t>
      </w:r>
    </w:p>
    <w:p w14:paraId="500D9F3E" w14:textId="77777777" w:rsidR="004161F5" w:rsidRPr="00527897" w:rsidRDefault="004161F5" w:rsidP="004161F5">
      <w:pPr>
        <w:widowControl w:val="0"/>
        <w:tabs>
          <w:tab w:val="left" w:pos="706"/>
        </w:tabs>
        <w:autoSpaceDE w:val="0"/>
        <w:autoSpaceDN w:val="0"/>
        <w:adjustRightInd w:val="0"/>
        <w:ind w:firstLine="709"/>
        <w:jc w:val="both"/>
        <w:rPr>
          <w:bCs/>
          <w:sz w:val="22"/>
          <w:szCs w:val="22"/>
          <w:lang w:val="lt-LT"/>
        </w:rPr>
      </w:pPr>
      <w:r w:rsidRPr="00527897">
        <w:rPr>
          <w:sz w:val="22"/>
          <w:szCs w:val="22"/>
          <w:lang w:val="lt-LT"/>
        </w:rPr>
        <w:t xml:space="preserve">5.7. </w:t>
      </w:r>
      <w:r w:rsidRPr="00527897">
        <w:rPr>
          <w:bCs/>
          <w:sz w:val="22"/>
          <w:szCs w:val="22"/>
          <w:lang w:val="lt-LT"/>
        </w:rPr>
        <w:t>Pirkėjui</w:t>
      </w:r>
      <w:r w:rsidRPr="00527897">
        <w:rPr>
          <w:b/>
          <w:bCs/>
          <w:sz w:val="22"/>
          <w:szCs w:val="22"/>
          <w:lang w:val="lt-LT"/>
        </w:rPr>
        <w:t xml:space="preserve"> </w:t>
      </w:r>
      <w:r w:rsidRPr="00527897">
        <w:rPr>
          <w:sz w:val="22"/>
          <w:szCs w:val="22"/>
          <w:lang w:val="lt-LT"/>
        </w:rPr>
        <w:t xml:space="preserve">paslaugos teikimo metu pastebėjus prekių įpakavimo, tinkamumo vartoti terminų ar kitus neatitikimus Sutarties reikalavimams, surašomas aktas ir laikoma, kad paslauga nebuvo suteikta, o Paslaugų </w:t>
      </w:r>
      <w:r w:rsidRPr="00527897">
        <w:rPr>
          <w:bCs/>
          <w:sz w:val="22"/>
          <w:szCs w:val="22"/>
          <w:lang w:val="lt-LT"/>
        </w:rPr>
        <w:t xml:space="preserve">teikėjas per 5 darbo dienas sumoka Pirkėjui </w:t>
      </w:r>
      <w:r>
        <w:rPr>
          <w:bCs/>
          <w:sz w:val="22"/>
          <w:szCs w:val="22"/>
          <w:lang w:val="lt-LT"/>
        </w:rPr>
        <w:t>3</w:t>
      </w:r>
      <w:r w:rsidRPr="00527897">
        <w:rPr>
          <w:bCs/>
          <w:sz w:val="22"/>
          <w:szCs w:val="22"/>
          <w:lang w:val="lt-LT"/>
        </w:rPr>
        <w:t xml:space="preserve">00 Eur baudą. Jeigu bauda nesumokama per šiame papunktyje nustatytą laiką, ji išskaičiuojama iš Paslaugų teikėjui mokėtinų sumų. </w:t>
      </w:r>
    </w:p>
    <w:p w14:paraId="35A2EBEF" w14:textId="77777777" w:rsidR="004161F5" w:rsidRPr="004E7865" w:rsidRDefault="004161F5" w:rsidP="004161F5">
      <w:pPr>
        <w:widowControl w:val="0"/>
        <w:tabs>
          <w:tab w:val="left" w:pos="706"/>
        </w:tabs>
        <w:autoSpaceDE w:val="0"/>
        <w:autoSpaceDN w:val="0"/>
        <w:adjustRightInd w:val="0"/>
        <w:ind w:firstLine="709"/>
        <w:jc w:val="both"/>
        <w:rPr>
          <w:bCs/>
          <w:sz w:val="22"/>
          <w:szCs w:val="22"/>
          <w:lang w:val="lt-LT"/>
        </w:rPr>
      </w:pPr>
      <w:r w:rsidRPr="00527897">
        <w:rPr>
          <w:bCs/>
          <w:sz w:val="22"/>
          <w:szCs w:val="22"/>
          <w:lang w:val="lt-LT"/>
        </w:rPr>
        <w:t>5.8.  Baudos  sumokėjimas neatleidžia Paslaugų teikėjo</w:t>
      </w:r>
      <w:r w:rsidRPr="00527897">
        <w:rPr>
          <w:b/>
          <w:bCs/>
          <w:sz w:val="22"/>
          <w:szCs w:val="22"/>
          <w:lang w:val="lt-LT"/>
        </w:rPr>
        <w:t xml:space="preserve"> </w:t>
      </w:r>
      <w:r w:rsidRPr="00527897">
        <w:rPr>
          <w:bCs/>
          <w:sz w:val="22"/>
          <w:szCs w:val="22"/>
          <w:lang w:val="lt-LT"/>
        </w:rPr>
        <w:t>nuo pareigos atlyginti visus Pirkėjo</w:t>
      </w:r>
      <w:r w:rsidRPr="00527897">
        <w:rPr>
          <w:b/>
          <w:bCs/>
          <w:sz w:val="22"/>
          <w:szCs w:val="22"/>
          <w:lang w:val="lt-LT"/>
        </w:rPr>
        <w:t xml:space="preserve"> </w:t>
      </w:r>
      <w:r w:rsidRPr="00527897">
        <w:rPr>
          <w:bCs/>
          <w:sz w:val="22"/>
          <w:szCs w:val="22"/>
          <w:lang w:val="lt-LT"/>
        </w:rPr>
        <w:t>patirtus nuostolius.</w:t>
      </w:r>
    </w:p>
    <w:p w14:paraId="46420491" w14:textId="77777777" w:rsidR="004161F5" w:rsidRPr="004E7865" w:rsidRDefault="004161F5" w:rsidP="004161F5">
      <w:pPr>
        <w:keepNext/>
        <w:ind w:left="720"/>
        <w:jc w:val="center"/>
        <w:outlineLvl w:val="0"/>
        <w:rPr>
          <w:b/>
          <w:sz w:val="22"/>
          <w:szCs w:val="22"/>
          <w:lang w:val="lt-LT"/>
        </w:rPr>
      </w:pPr>
      <w:r w:rsidRPr="004E7865">
        <w:rPr>
          <w:b/>
          <w:sz w:val="22"/>
          <w:szCs w:val="22"/>
          <w:lang w:val="lt-LT"/>
        </w:rPr>
        <w:t xml:space="preserve">VI. Sutarties pabaiga </w:t>
      </w:r>
    </w:p>
    <w:p w14:paraId="6DB61939" w14:textId="77777777" w:rsidR="004161F5" w:rsidRPr="004E7865" w:rsidRDefault="004161F5" w:rsidP="004161F5">
      <w:pPr>
        <w:keepNext/>
        <w:ind w:left="1080"/>
        <w:outlineLvl w:val="0"/>
        <w:rPr>
          <w:b/>
          <w:sz w:val="22"/>
          <w:szCs w:val="22"/>
          <w:lang w:val="lt-LT"/>
        </w:rPr>
      </w:pPr>
    </w:p>
    <w:p w14:paraId="7DF284C8" w14:textId="77777777" w:rsidR="004161F5" w:rsidRPr="00527897" w:rsidRDefault="004161F5" w:rsidP="004161F5">
      <w:pPr>
        <w:tabs>
          <w:tab w:val="left" w:pos="426"/>
        </w:tabs>
        <w:ind w:right="98" w:firstLine="567"/>
        <w:jc w:val="both"/>
        <w:rPr>
          <w:sz w:val="22"/>
          <w:szCs w:val="22"/>
          <w:lang w:val="lt-LT"/>
        </w:rPr>
      </w:pPr>
      <w:r w:rsidRPr="00527897">
        <w:rPr>
          <w:sz w:val="22"/>
          <w:szCs w:val="22"/>
          <w:lang w:val="lt-LT"/>
        </w:rPr>
        <w:t xml:space="preserve">6.1. Sutarčiai pasibaigus, Paslaugų teikėjas privalo nedelsdamas atlaisvinti maisto gamybai, maisto, išdalinimui bei indų išplovimui iš turto valdytojo – Sveikatos apsaugos ministerijos išsinuomotas patalpas. </w:t>
      </w:r>
    </w:p>
    <w:p w14:paraId="5BDCEE35" w14:textId="77777777" w:rsidR="004161F5" w:rsidRPr="004E7865" w:rsidRDefault="004161F5" w:rsidP="004161F5">
      <w:pPr>
        <w:pStyle w:val="Sraopastraipa1"/>
        <w:spacing w:after="0" w:line="240" w:lineRule="auto"/>
        <w:ind w:left="0" w:firstLine="540"/>
        <w:contextualSpacing w:val="0"/>
        <w:jc w:val="both"/>
        <w:rPr>
          <w:rFonts w:ascii="Times New Roman" w:hAnsi="Times New Roman"/>
          <w:lang w:val="lt-LT"/>
        </w:rPr>
      </w:pPr>
      <w:r w:rsidRPr="00527897">
        <w:rPr>
          <w:rFonts w:ascii="Times New Roman" w:hAnsi="Times New Roman"/>
          <w:lang w:val="lt-LT"/>
        </w:rPr>
        <w:t>6.2. Pasibaigus Sutarties galiojimui (Sutarties 2.2 punkte nurodytam terminui), patalpų pagerinimai, o taip pat įranga, kuri negali būti atskirta nepakenkiant patalpoms, be papildomo mokesčio perleidžiama Pirkėjo nuosavybėn pagal priėmimo-perdavimo aktą. Visi kiti pagerinimai ir įranga, kurie gali būti atskirti, lieka Paslaugų teikėjo nuosavybė ir Paslaugų teikėjas privalo juos pašalinti iš Pirkėjo patalpų.</w:t>
      </w:r>
      <w:r w:rsidRPr="004E7865">
        <w:rPr>
          <w:rFonts w:ascii="Times New Roman" w:hAnsi="Times New Roman"/>
          <w:lang w:val="lt-LT"/>
        </w:rPr>
        <w:t xml:space="preserve"> </w:t>
      </w:r>
    </w:p>
    <w:p w14:paraId="45AB4357" w14:textId="77777777" w:rsidR="004161F5" w:rsidRPr="004161F5" w:rsidRDefault="004161F5" w:rsidP="004161F5">
      <w:pPr>
        <w:jc w:val="both"/>
        <w:rPr>
          <w:sz w:val="22"/>
          <w:szCs w:val="22"/>
          <w:lang w:val="lt-LT"/>
        </w:rPr>
      </w:pPr>
    </w:p>
    <w:p w14:paraId="56434383" w14:textId="77777777" w:rsidR="004161F5" w:rsidRPr="004E7865" w:rsidRDefault="004161F5" w:rsidP="004161F5">
      <w:pPr>
        <w:keepNext/>
        <w:ind w:left="187"/>
        <w:jc w:val="center"/>
        <w:outlineLvl w:val="0"/>
        <w:rPr>
          <w:b/>
          <w:sz w:val="22"/>
          <w:szCs w:val="22"/>
        </w:rPr>
      </w:pPr>
      <w:bookmarkStart w:id="3" w:name="_Toc292771933"/>
      <w:r w:rsidRPr="004E7865">
        <w:rPr>
          <w:b/>
          <w:sz w:val="22"/>
          <w:szCs w:val="22"/>
        </w:rPr>
        <w:t xml:space="preserve">VII. </w:t>
      </w:r>
      <w:proofErr w:type="spellStart"/>
      <w:r w:rsidRPr="004E7865">
        <w:rPr>
          <w:b/>
          <w:sz w:val="22"/>
          <w:szCs w:val="22"/>
        </w:rPr>
        <w:t>Susirašinėjimas</w:t>
      </w:r>
      <w:bookmarkEnd w:id="3"/>
      <w:proofErr w:type="spellEnd"/>
    </w:p>
    <w:p w14:paraId="6D81C96F" w14:textId="77777777" w:rsidR="004161F5" w:rsidRPr="004E7865" w:rsidRDefault="004161F5" w:rsidP="004161F5">
      <w:pPr>
        <w:keepNext/>
        <w:ind w:left="187"/>
        <w:jc w:val="center"/>
        <w:outlineLvl w:val="0"/>
        <w:rPr>
          <w:b/>
          <w:sz w:val="22"/>
          <w:szCs w:val="22"/>
        </w:rPr>
      </w:pPr>
    </w:p>
    <w:p w14:paraId="2719A727" w14:textId="77777777" w:rsidR="004161F5" w:rsidRPr="004E7865" w:rsidRDefault="004161F5" w:rsidP="004161F5">
      <w:pPr>
        <w:pStyle w:val="Pagrindinistekstas"/>
        <w:ind w:firstLine="540"/>
        <w:jc w:val="both"/>
        <w:rPr>
          <w:bCs/>
          <w:sz w:val="22"/>
          <w:szCs w:val="22"/>
        </w:rPr>
      </w:pPr>
      <w:r w:rsidRPr="004E7865">
        <w:rPr>
          <w:bCs/>
          <w:sz w:val="22"/>
          <w:szCs w:val="22"/>
        </w:rPr>
        <w:t xml:space="preserve">7.1. </w:t>
      </w:r>
      <w:proofErr w:type="spellStart"/>
      <w:r w:rsidRPr="004E7865">
        <w:rPr>
          <w:bCs/>
          <w:sz w:val="22"/>
          <w:szCs w:val="22"/>
        </w:rPr>
        <w:t>Sutarties</w:t>
      </w:r>
      <w:proofErr w:type="spellEnd"/>
      <w:r w:rsidRPr="004E7865">
        <w:rPr>
          <w:bCs/>
          <w:sz w:val="22"/>
          <w:szCs w:val="22"/>
        </w:rPr>
        <w:t xml:space="preserve"> </w:t>
      </w:r>
      <w:proofErr w:type="spellStart"/>
      <w:r w:rsidRPr="004E7865">
        <w:rPr>
          <w:bCs/>
          <w:sz w:val="22"/>
          <w:szCs w:val="22"/>
        </w:rPr>
        <w:t>Šalys</w:t>
      </w:r>
      <w:proofErr w:type="spellEnd"/>
      <w:r w:rsidRPr="004E7865">
        <w:rPr>
          <w:bCs/>
          <w:sz w:val="22"/>
          <w:szCs w:val="22"/>
        </w:rPr>
        <w:t xml:space="preserve"> </w:t>
      </w:r>
      <w:proofErr w:type="spellStart"/>
      <w:r w:rsidRPr="004E7865">
        <w:rPr>
          <w:bCs/>
          <w:sz w:val="22"/>
          <w:szCs w:val="22"/>
        </w:rPr>
        <w:t>susirašinėja</w:t>
      </w:r>
      <w:proofErr w:type="spellEnd"/>
      <w:r w:rsidRPr="004E7865">
        <w:rPr>
          <w:bCs/>
          <w:sz w:val="22"/>
          <w:szCs w:val="22"/>
        </w:rPr>
        <w:t xml:space="preserve"> </w:t>
      </w:r>
      <w:proofErr w:type="spellStart"/>
      <w:r w:rsidRPr="004E7865">
        <w:rPr>
          <w:bCs/>
          <w:sz w:val="22"/>
          <w:szCs w:val="22"/>
        </w:rPr>
        <w:t>lietuvių</w:t>
      </w:r>
      <w:proofErr w:type="spellEnd"/>
      <w:r w:rsidRPr="004E7865">
        <w:rPr>
          <w:bCs/>
          <w:sz w:val="22"/>
          <w:szCs w:val="22"/>
        </w:rPr>
        <w:t xml:space="preserve"> </w:t>
      </w:r>
      <w:proofErr w:type="spellStart"/>
      <w:r w:rsidRPr="004E7865">
        <w:rPr>
          <w:bCs/>
          <w:sz w:val="22"/>
          <w:szCs w:val="22"/>
        </w:rPr>
        <w:t>kalba</w:t>
      </w:r>
      <w:proofErr w:type="spellEnd"/>
      <w:r w:rsidRPr="004E7865">
        <w:rPr>
          <w:bCs/>
          <w:sz w:val="22"/>
          <w:szCs w:val="22"/>
        </w:rPr>
        <w:t xml:space="preserve">. </w:t>
      </w:r>
      <w:proofErr w:type="spellStart"/>
      <w:r w:rsidRPr="004E7865">
        <w:rPr>
          <w:bCs/>
          <w:sz w:val="22"/>
          <w:szCs w:val="22"/>
        </w:rPr>
        <w:t>Visi</w:t>
      </w:r>
      <w:proofErr w:type="spellEnd"/>
      <w:r w:rsidRPr="004E7865">
        <w:rPr>
          <w:bCs/>
          <w:sz w:val="22"/>
          <w:szCs w:val="22"/>
        </w:rPr>
        <w:t xml:space="preserve"> </w:t>
      </w:r>
      <w:proofErr w:type="spellStart"/>
      <w:r w:rsidRPr="004E7865">
        <w:rPr>
          <w:bCs/>
          <w:sz w:val="22"/>
          <w:szCs w:val="22"/>
        </w:rPr>
        <w:t>pranešimai</w:t>
      </w:r>
      <w:proofErr w:type="spellEnd"/>
      <w:r w:rsidRPr="004E7865">
        <w:rPr>
          <w:bCs/>
          <w:sz w:val="22"/>
          <w:szCs w:val="22"/>
        </w:rPr>
        <w:t xml:space="preserve">, </w:t>
      </w:r>
      <w:proofErr w:type="spellStart"/>
      <w:r w:rsidRPr="004E7865">
        <w:rPr>
          <w:bCs/>
          <w:sz w:val="22"/>
          <w:szCs w:val="22"/>
        </w:rPr>
        <w:t>sutikimai</w:t>
      </w:r>
      <w:proofErr w:type="spellEnd"/>
      <w:r w:rsidRPr="004E7865">
        <w:rPr>
          <w:bCs/>
          <w:sz w:val="22"/>
          <w:szCs w:val="22"/>
        </w:rPr>
        <w:t xml:space="preserve"> </w:t>
      </w:r>
      <w:proofErr w:type="spellStart"/>
      <w:r w:rsidRPr="004E7865">
        <w:rPr>
          <w:bCs/>
          <w:sz w:val="22"/>
          <w:szCs w:val="22"/>
        </w:rPr>
        <w:t>ir</w:t>
      </w:r>
      <w:proofErr w:type="spellEnd"/>
      <w:r w:rsidRPr="004E7865">
        <w:rPr>
          <w:bCs/>
          <w:sz w:val="22"/>
          <w:szCs w:val="22"/>
        </w:rPr>
        <w:t xml:space="preserve"> </w:t>
      </w:r>
      <w:proofErr w:type="spellStart"/>
      <w:r w:rsidRPr="004E7865">
        <w:rPr>
          <w:bCs/>
          <w:sz w:val="22"/>
          <w:szCs w:val="22"/>
        </w:rPr>
        <w:t>kitas</w:t>
      </w:r>
      <w:proofErr w:type="spellEnd"/>
      <w:r w:rsidRPr="004E7865">
        <w:rPr>
          <w:bCs/>
          <w:sz w:val="22"/>
          <w:szCs w:val="22"/>
        </w:rPr>
        <w:t xml:space="preserve"> </w:t>
      </w:r>
      <w:proofErr w:type="spellStart"/>
      <w:r w:rsidRPr="004E7865">
        <w:rPr>
          <w:bCs/>
          <w:sz w:val="22"/>
          <w:szCs w:val="22"/>
        </w:rPr>
        <w:t>susižinojimas</w:t>
      </w:r>
      <w:proofErr w:type="spellEnd"/>
      <w:r w:rsidRPr="004E7865">
        <w:rPr>
          <w:bCs/>
          <w:sz w:val="22"/>
          <w:szCs w:val="22"/>
        </w:rPr>
        <w:t xml:space="preserve">, </w:t>
      </w:r>
      <w:proofErr w:type="spellStart"/>
      <w:r w:rsidRPr="004E7865">
        <w:rPr>
          <w:bCs/>
          <w:sz w:val="22"/>
          <w:szCs w:val="22"/>
        </w:rPr>
        <w:t>kuriuos</w:t>
      </w:r>
      <w:proofErr w:type="spellEnd"/>
      <w:r w:rsidRPr="004E7865">
        <w:rPr>
          <w:bCs/>
          <w:sz w:val="22"/>
          <w:szCs w:val="22"/>
        </w:rPr>
        <w:t xml:space="preserve"> </w:t>
      </w:r>
      <w:proofErr w:type="spellStart"/>
      <w:r w:rsidRPr="004E7865">
        <w:rPr>
          <w:bCs/>
          <w:sz w:val="22"/>
          <w:szCs w:val="22"/>
        </w:rPr>
        <w:t>Šalis</w:t>
      </w:r>
      <w:proofErr w:type="spellEnd"/>
      <w:r w:rsidRPr="004E7865">
        <w:rPr>
          <w:bCs/>
          <w:sz w:val="22"/>
          <w:szCs w:val="22"/>
        </w:rPr>
        <w:t xml:space="preserve"> </w:t>
      </w:r>
      <w:proofErr w:type="spellStart"/>
      <w:r w:rsidRPr="004E7865">
        <w:rPr>
          <w:bCs/>
          <w:sz w:val="22"/>
          <w:szCs w:val="22"/>
        </w:rPr>
        <w:t>gali</w:t>
      </w:r>
      <w:proofErr w:type="spellEnd"/>
      <w:r w:rsidRPr="004E7865">
        <w:rPr>
          <w:bCs/>
          <w:sz w:val="22"/>
          <w:szCs w:val="22"/>
        </w:rPr>
        <w:t xml:space="preserve"> </w:t>
      </w:r>
      <w:proofErr w:type="spellStart"/>
      <w:r w:rsidRPr="004E7865">
        <w:rPr>
          <w:bCs/>
          <w:sz w:val="22"/>
          <w:szCs w:val="22"/>
        </w:rPr>
        <w:t>pateikti</w:t>
      </w:r>
      <w:proofErr w:type="spellEnd"/>
      <w:r w:rsidRPr="004E7865">
        <w:rPr>
          <w:bCs/>
          <w:sz w:val="22"/>
          <w:szCs w:val="22"/>
        </w:rPr>
        <w:t xml:space="preserve"> </w:t>
      </w:r>
      <w:proofErr w:type="spellStart"/>
      <w:r w:rsidRPr="004E7865">
        <w:rPr>
          <w:bCs/>
          <w:sz w:val="22"/>
          <w:szCs w:val="22"/>
        </w:rPr>
        <w:t>pagal</w:t>
      </w:r>
      <w:proofErr w:type="spellEnd"/>
      <w:r w:rsidRPr="004E7865">
        <w:rPr>
          <w:bCs/>
          <w:sz w:val="22"/>
          <w:szCs w:val="22"/>
        </w:rPr>
        <w:t xml:space="preserve"> </w:t>
      </w:r>
      <w:proofErr w:type="spellStart"/>
      <w:r w:rsidRPr="004E7865">
        <w:rPr>
          <w:bCs/>
          <w:sz w:val="22"/>
          <w:szCs w:val="22"/>
        </w:rPr>
        <w:t>šią</w:t>
      </w:r>
      <w:proofErr w:type="spellEnd"/>
      <w:r w:rsidRPr="004E7865">
        <w:rPr>
          <w:bCs/>
          <w:sz w:val="22"/>
          <w:szCs w:val="22"/>
        </w:rPr>
        <w:t xml:space="preserve"> </w:t>
      </w:r>
      <w:proofErr w:type="spellStart"/>
      <w:r w:rsidRPr="004E7865">
        <w:rPr>
          <w:bCs/>
          <w:sz w:val="22"/>
          <w:szCs w:val="22"/>
        </w:rPr>
        <w:t>Sutartį</w:t>
      </w:r>
      <w:proofErr w:type="spellEnd"/>
      <w:r w:rsidRPr="004E7865">
        <w:rPr>
          <w:bCs/>
          <w:sz w:val="22"/>
          <w:szCs w:val="22"/>
        </w:rPr>
        <w:t xml:space="preserve">, bus </w:t>
      </w:r>
      <w:proofErr w:type="spellStart"/>
      <w:r w:rsidRPr="004E7865">
        <w:rPr>
          <w:bCs/>
          <w:sz w:val="22"/>
          <w:szCs w:val="22"/>
        </w:rPr>
        <w:t>laikomi</w:t>
      </w:r>
      <w:proofErr w:type="spellEnd"/>
      <w:r w:rsidRPr="004E7865">
        <w:rPr>
          <w:bCs/>
          <w:sz w:val="22"/>
          <w:szCs w:val="22"/>
        </w:rPr>
        <w:t xml:space="preserve"> </w:t>
      </w:r>
      <w:proofErr w:type="spellStart"/>
      <w:r w:rsidRPr="004E7865">
        <w:rPr>
          <w:bCs/>
          <w:sz w:val="22"/>
          <w:szCs w:val="22"/>
        </w:rPr>
        <w:t>galiojančiais</w:t>
      </w:r>
      <w:proofErr w:type="spellEnd"/>
      <w:r w:rsidRPr="004E7865">
        <w:rPr>
          <w:bCs/>
          <w:sz w:val="22"/>
          <w:szCs w:val="22"/>
        </w:rPr>
        <w:t xml:space="preserve"> </w:t>
      </w:r>
      <w:proofErr w:type="spellStart"/>
      <w:r w:rsidRPr="004E7865">
        <w:rPr>
          <w:bCs/>
          <w:sz w:val="22"/>
          <w:szCs w:val="22"/>
        </w:rPr>
        <w:t>ir</w:t>
      </w:r>
      <w:proofErr w:type="spellEnd"/>
      <w:r w:rsidRPr="004E7865">
        <w:rPr>
          <w:bCs/>
          <w:sz w:val="22"/>
          <w:szCs w:val="22"/>
        </w:rPr>
        <w:t xml:space="preserve"> </w:t>
      </w:r>
      <w:proofErr w:type="spellStart"/>
      <w:r w:rsidRPr="004E7865">
        <w:rPr>
          <w:bCs/>
          <w:sz w:val="22"/>
          <w:szCs w:val="22"/>
        </w:rPr>
        <w:t>įteiktais</w:t>
      </w:r>
      <w:proofErr w:type="spellEnd"/>
      <w:r w:rsidRPr="004E7865">
        <w:rPr>
          <w:bCs/>
          <w:sz w:val="22"/>
          <w:szCs w:val="22"/>
        </w:rPr>
        <w:t xml:space="preserve"> </w:t>
      </w:r>
      <w:proofErr w:type="spellStart"/>
      <w:r w:rsidRPr="004E7865">
        <w:rPr>
          <w:bCs/>
          <w:sz w:val="22"/>
          <w:szCs w:val="22"/>
        </w:rPr>
        <w:t>tinkamai</w:t>
      </w:r>
      <w:proofErr w:type="spellEnd"/>
      <w:r w:rsidRPr="004E7865">
        <w:rPr>
          <w:bCs/>
          <w:sz w:val="22"/>
          <w:szCs w:val="22"/>
        </w:rPr>
        <w:t xml:space="preserve">, </w:t>
      </w:r>
      <w:proofErr w:type="spellStart"/>
      <w:r w:rsidRPr="004E7865">
        <w:rPr>
          <w:bCs/>
          <w:sz w:val="22"/>
          <w:szCs w:val="22"/>
        </w:rPr>
        <w:t>jeigu</w:t>
      </w:r>
      <w:proofErr w:type="spellEnd"/>
      <w:r w:rsidRPr="004E7865">
        <w:rPr>
          <w:bCs/>
          <w:sz w:val="22"/>
          <w:szCs w:val="22"/>
        </w:rPr>
        <w:t xml:space="preserve"> </w:t>
      </w:r>
      <w:proofErr w:type="spellStart"/>
      <w:r w:rsidRPr="004E7865">
        <w:rPr>
          <w:bCs/>
          <w:sz w:val="22"/>
          <w:szCs w:val="22"/>
        </w:rPr>
        <w:t>yra</w:t>
      </w:r>
      <w:proofErr w:type="spellEnd"/>
      <w:r w:rsidRPr="004E7865">
        <w:rPr>
          <w:bCs/>
          <w:sz w:val="22"/>
          <w:szCs w:val="22"/>
        </w:rPr>
        <w:t xml:space="preserve"> </w:t>
      </w:r>
      <w:proofErr w:type="spellStart"/>
      <w:r w:rsidRPr="004E7865">
        <w:rPr>
          <w:bCs/>
          <w:sz w:val="22"/>
          <w:szCs w:val="22"/>
        </w:rPr>
        <w:t>asmeniškai</w:t>
      </w:r>
      <w:proofErr w:type="spellEnd"/>
      <w:r w:rsidRPr="004E7865">
        <w:rPr>
          <w:bCs/>
          <w:sz w:val="22"/>
          <w:szCs w:val="22"/>
        </w:rPr>
        <w:t xml:space="preserve"> </w:t>
      </w:r>
      <w:proofErr w:type="spellStart"/>
      <w:r w:rsidRPr="004E7865">
        <w:rPr>
          <w:bCs/>
          <w:sz w:val="22"/>
          <w:szCs w:val="22"/>
        </w:rPr>
        <w:t>pateikti</w:t>
      </w:r>
      <w:proofErr w:type="spellEnd"/>
      <w:r w:rsidRPr="004E7865">
        <w:rPr>
          <w:bCs/>
          <w:sz w:val="22"/>
          <w:szCs w:val="22"/>
        </w:rPr>
        <w:t xml:space="preserve"> </w:t>
      </w:r>
      <w:proofErr w:type="spellStart"/>
      <w:r w:rsidRPr="004E7865">
        <w:rPr>
          <w:bCs/>
          <w:sz w:val="22"/>
          <w:szCs w:val="22"/>
        </w:rPr>
        <w:t>kitai</w:t>
      </w:r>
      <w:proofErr w:type="spellEnd"/>
      <w:r w:rsidRPr="004E7865">
        <w:rPr>
          <w:bCs/>
          <w:sz w:val="22"/>
          <w:szCs w:val="22"/>
        </w:rPr>
        <w:t xml:space="preserve"> </w:t>
      </w:r>
      <w:proofErr w:type="spellStart"/>
      <w:r w:rsidRPr="004E7865">
        <w:rPr>
          <w:bCs/>
          <w:sz w:val="22"/>
          <w:szCs w:val="22"/>
        </w:rPr>
        <w:t>Šaliai</w:t>
      </w:r>
      <w:proofErr w:type="spellEnd"/>
      <w:r w:rsidRPr="004E7865">
        <w:rPr>
          <w:bCs/>
          <w:sz w:val="22"/>
          <w:szCs w:val="22"/>
        </w:rPr>
        <w:t xml:space="preserve"> </w:t>
      </w:r>
      <w:proofErr w:type="spellStart"/>
      <w:r w:rsidRPr="004E7865">
        <w:rPr>
          <w:bCs/>
          <w:sz w:val="22"/>
          <w:szCs w:val="22"/>
        </w:rPr>
        <w:t>ir</w:t>
      </w:r>
      <w:proofErr w:type="spellEnd"/>
      <w:r w:rsidRPr="004E7865">
        <w:rPr>
          <w:bCs/>
          <w:sz w:val="22"/>
          <w:szCs w:val="22"/>
        </w:rPr>
        <w:t xml:space="preserve"> </w:t>
      </w:r>
      <w:proofErr w:type="spellStart"/>
      <w:r w:rsidRPr="004E7865">
        <w:rPr>
          <w:bCs/>
          <w:sz w:val="22"/>
          <w:szCs w:val="22"/>
        </w:rPr>
        <w:t>gautas</w:t>
      </w:r>
      <w:proofErr w:type="spellEnd"/>
      <w:r w:rsidRPr="004E7865">
        <w:rPr>
          <w:bCs/>
          <w:sz w:val="22"/>
          <w:szCs w:val="22"/>
        </w:rPr>
        <w:t xml:space="preserve"> </w:t>
      </w:r>
      <w:proofErr w:type="spellStart"/>
      <w:r w:rsidRPr="004E7865">
        <w:rPr>
          <w:bCs/>
          <w:sz w:val="22"/>
          <w:szCs w:val="22"/>
        </w:rPr>
        <w:t>patvirtinimas</w:t>
      </w:r>
      <w:proofErr w:type="spellEnd"/>
      <w:r w:rsidRPr="004E7865">
        <w:rPr>
          <w:bCs/>
          <w:sz w:val="22"/>
          <w:szCs w:val="22"/>
        </w:rPr>
        <w:t xml:space="preserve"> </w:t>
      </w:r>
      <w:proofErr w:type="spellStart"/>
      <w:r w:rsidRPr="004E7865">
        <w:rPr>
          <w:bCs/>
          <w:sz w:val="22"/>
          <w:szCs w:val="22"/>
        </w:rPr>
        <w:t>apie</w:t>
      </w:r>
      <w:proofErr w:type="spellEnd"/>
      <w:r w:rsidRPr="004E7865">
        <w:rPr>
          <w:bCs/>
          <w:sz w:val="22"/>
          <w:szCs w:val="22"/>
        </w:rPr>
        <w:t xml:space="preserve"> </w:t>
      </w:r>
      <w:proofErr w:type="spellStart"/>
      <w:r w:rsidRPr="004E7865">
        <w:rPr>
          <w:bCs/>
          <w:sz w:val="22"/>
          <w:szCs w:val="22"/>
        </w:rPr>
        <w:t>gavimą</w:t>
      </w:r>
      <w:proofErr w:type="spellEnd"/>
      <w:r w:rsidRPr="004E7865">
        <w:rPr>
          <w:bCs/>
          <w:sz w:val="22"/>
          <w:szCs w:val="22"/>
        </w:rPr>
        <w:t xml:space="preserve"> </w:t>
      </w:r>
      <w:proofErr w:type="spellStart"/>
      <w:r w:rsidRPr="004E7865">
        <w:rPr>
          <w:bCs/>
          <w:sz w:val="22"/>
          <w:szCs w:val="22"/>
        </w:rPr>
        <w:t>arba</w:t>
      </w:r>
      <w:proofErr w:type="spellEnd"/>
      <w:r w:rsidRPr="004E7865">
        <w:rPr>
          <w:bCs/>
          <w:sz w:val="22"/>
          <w:szCs w:val="22"/>
        </w:rPr>
        <w:t xml:space="preserve"> </w:t>
      </w:r>
      <w:proofErr w:type="spellStart"/>
      <w:r w:rsidRPr="004E7865">
        <w:rPr>
          <w:bCs/>
          <w:sz w:val="22"/>
          <w:szCs w:val="22"/>
        </w:rPr>
        <w:t>išsiųsti</w:t>
      </w:r>
      <w:proofErr w:type="spellEnd"/>
      <w:r w:rsidRPr="004E7865">
        <w:rPr>
          <w:bCs/>
          <w:sz w:val="22"/>
          <w:szCs w:val="22"/>
        </w:rPr>
        <w:t xml:space="preserve"> </w:t>
      </w:r>
      <w:proofErr w:type="spellStart"/>
      <w:r w:rsidRPr="004E7865">
        <w:rPr>
          <w:bCs/>
          <w:sz w:val="22"/>
          <w:szCs w:val="22"/>
        </w:rPr>
        <w:t>registruotu</w:t>
      </w:r>
      <w:proofErr w:type="spellEnd"/>
      <w:r w:rsidRPr="004E7865">
        <w:rPr>
          <w:bCs/>
          <w:sz w:val="22"/>
          <w:szCs w:val="22"/>
        </w:rPr>
        <w:t xml:space="preserve"> </w:t>
      </w:r>
      <w:proofErr w:type="spellStart"/>
      <w:r w:rsidRPr="004E7865">
        <w:rPr>
          <w:bCs/>
          <w:sz w:val="22"/>
          <w:szCs w:val="22"/>
        </w:rPr>
        <w:t>paštu</w:t>
      </w:r>
      <w:proofErr w:type="spellEnd"/>
      <w:r w:rsidRPr="004E7865">
        <w:rPr>
          <w:bCs/>
          <w:sz w:val="22"/>
          <w:szCs w:val="22"/>
        </w:rPr>
        <w:t xml:space="preserve">, </w:t>
      </w:r>
      <w:proofErr w:type="spellStart"/>
      <w:r w:rsidRPr="004E7865">
        <w:rPr>
          <w:bCs/>
          <w:sz w:val="22"/>
          <w:szCs w:val="22"/>
        </w:rPr>
        <w:t>faksu</w:t>
      </w:r>
      <w:proofErr w:type="spellEnd"/>
      <w:r w:rsidRPr="004E7865">
        <w:rPr>
          <w:bCs/>
          <w:sz w:val="22"/>
          <w:szCs w:val="22"/>
        </w:rPr>
        <w:t xml:space="preserve">, </w:t>
      </w:r>
      <w:proofErr w:type="spellStart"/>
      <w:r w:rsidRPr="004E7865">
        <w:rPr>
          <w:bCs/>
          <w:sz w:val="22"/>
          <w:szCs w:val="22"/>
        </w:rPr>
        <w:t>elektroniniu</w:t>
      </w:r>
      <w:proofErr w:type="spellEnd"/>
      <w:r w:rsidRPr="004E7865">
        <w:rPr>
          <w:bCs/>
          <w:sz w:val="22"/>
          <w:szCs w:val="22"/>
        </w:rPr>
        <w:t xml:space="preserve"> </w:t>
      </w:r>
      <w:proofErr w:type="spellStart"/>
      <w:r w:rsidRPr="004E7865">
        <w:rPr>
          <w:bCs/>
          <w:sz w:val="22"/>
          <w:szCs w:val="22"/>
        </w:rPr>
        <w:t>paštu</w:t>
      </w:r>
      <w:proofErr w:type="spellEnd"/>
      <w:r w:rsidRPr="004E7865">
        <w:rPr>
          <w:bCs/>
          <w:sz w:val="22"/>
          <w:szCs w:val="22"/>
        </w:rPr>
        <w:t xml:space="preserve"> (</w:t>
      </w:r>
      <w:proofErr w:type="spellStart"/>
      <w:r w:rsidRPr="004E7865">
        <w:rPr>
          <w:bCs/>
          <w:sz w:val="22"/>
          <w:szCs w:val="22"/>
        </w:rPr>
        <w:t>patvirtinant</w:t>
      </w:r>
      <w:proofErr w:type="spellEnd"/>
      <w:r w:rsidRPr="004E7865">
        <w:rPr>
          <w:bCs/>
          <w:sz w:val="22"/>
          <w:szCs w:val="22"/>
        </w:rPr>
        <w:t xml:space="preserve"> </w:t>
      </w:r>
      <w:proofErr w:type="spellStart"/>
      <w:r w:rsidRPr="004E7865">
        <w:rPr>
          <w:bCs/>
          <w:sz w:val="22"/>
          <w:szCs w:val="22"/>
        </w:rPr>
        <w:t>gavimą</w:t>
      </w:r>
      <w:proofErr w:type="spellEnd"/>
      <w:r w:rsidRPr="004E7865">
        <w:rPr>
          <w:bCs/>
          <w:sz w:val="22"/>
          <w:szCs w:val="22"/>
        </w:rPr>
        <w:t xml:space="preserve">) </w:t>
      </w:r>
      <w:proofErr w:type="spellStart"/>
      <w:r w:rsidRPr="004E7865">
        <w:rPr>
          <w:bCs/>
          <w:sz w:val="22"/>
          <w:szCs w:val="22"/>
        </w:rPr>
        <w:t>toliau</w:t>
      </w:r>
      <w:proofErr w:type="spellEnd"/>
      <w:r w:rsidRPr="004E7865">
        <w:rPr>
          <w:bCs/>
          <w:sz w:val="22"/>
          <w:szCs w:val="22"/>
        </w:rPr>
        <w:t xml:space="preserve"> </w:t>
      </w:r>
      <w:proofErr w:type="spellStart"/>
      <w:r w:rsidRPr="004E7865">
        <w:rPr>
          <w:bCs/>
          <w:sz w:val="22"/>
          <w:szCs w:val="22"/>
        </w:rPr>
        <w:t>nurodytais</w:t>
      </w:r>
      <w:proofErr w:type="spellEnd"/>
      <w:r w:rsidRPr="004E7865">
        <w:rPr>
          <w:bCs/>
          <w:sz w:val="22"/>
          <w:szCs w:val="22"/>
        </w:rPr>
        <w:t xml:space="preserve"> </w:t>
      </w:r>
      <w:proofErr w:type="spellStart"/>
      <w:r w:rsidRPr="004E7865">
        <w:rPr>
          <w:bCs/>
          <w:sz w:val="22"/>
          <w:szCs w:val="22"/>
        </w:rPr>
        <w:t>adresais</w:t>
      </w:r>
      <w:proofErr w:type="spellEnd"/>
      <w:r w:rsidRPr="004E7865">
        <w:rPr>
          <w:bCs/>
          <w:sz w:val="22"/>
          <w:szCs w:val="22"/>
        </w:rPr>
        <w:t xml:space="preserve"> </w:t>
      </w:r>
      <w:proofErr w:type="spellStart"/>
      <w:r w:rsidRPr="004E7865">
        <w:rPr>
          <w:bCs/>
          <w:sz w:val="22"/>
          <w:szCs w:val="22"/>
        </w:rPr>
        <w:t>ar</w:t>
      </w:r>
      <w:proofErr w:type="spellEnd"/>
      <w:r w:rsidRPr="004E7865">
        <w:rPr>
          <w:bCs/>
          <w:sz w:val="22"/>
          <w:szCs w:val="22"/>
        </w:rPr>
        <w:t xml:space="preserve"> </w:t>
      </w:r>
      <w:proofErr w:type="spellStart"/>
      <w:r w:rsidRPr="004E7865">
        <w:rPr>
          <w:bCs/>
          <w:sz w:val="22"/>
          <w:szCs w:val="22"/>
        </w:rPr>
        <w:t>fakso</w:t>
      </w:r>
      <w:proofErr w:type="spellEnd"/>
      <w:r w:rsidRPr="004E7865">
        <w:rPr>
          <w:bCs/>
          <w:sz w:val="22"/>
          <w:szCs w:val="22"/>
        </w:rPr>
        <w:t xml:space="preserve"> </w:t>
      </w:r>
      <w:proofErr w:type="spellStart"/>
      <w:r w:rsidRPr="004E7865">
        <w:rPr>
          <w:bCs/>
          <w:sz w:val="22"/>
          <w:szCs w:val="22"/>
        </w:rPr>
        <w:t>numeriais</w:t>
      </w:r>
      <w:proofErr w:type="spellEnd"/>
      <w:r w:rsidRPr="004E7865">
        <w:rPr>
          <w:bCs/>
          <w:sz w:val="22"/>
          <w:szCs w:val="22"/>
        </w:rPr>
        <w:t xml:space="preserve">, </w:t>
      </w:r>
      <w:proofErr w:type="spellStart"/>
      <w:r w:rsidRPr="004E7865">
        <w:rPr>
          <w:bCs/>
          <w:sz w:val="22"/>
          <w:szCs w:val="22"/>
        </w:rPr>
        <w:t>kitais</w:t>
      </w:r>
      <w:proofErr w:type="spellEnd"/>
      <w:r w:rsidRPr="004E7865">
        <w:rPr>
          <w:bCs/>
          <w:sz w:val="22"/>
          <w:szCs w:val="22"/>
        </w:rPr>
        <w:t xml:space="preserve"> </w:t>
      </w:r>
      <w:proofErr w:type="spellStart"/>
      <w:r w:rsidRPr="004E7865">
        <w:rPr>
          <w:bCs/>
          <w:sz w:val="22"/>
          <w:szCs w:val="22"/>
        </w:rPr>
        <w:t>adresais</w:t>
      </w:r>
      <w:proofErr w:type="spellEnd"/>
      <w:r w:rsidRPr="004E7865">
        <w:rPr>
          <w:bCs/>
          <w:sz w:val="22"/>
          <w:szCs w:val="22"/>
        </w:rPr>
        <w:t xml:space="preserve"> </w:t>
      </w:r>
      <w:proofErr w:type="spellStart"/>
      <w:r w:rsidRPr="004E7865">
        <w:rPr>
          <w:bCs/>
          <w:sz w:val="22"/>
          <w:szCs w:val="22"/>
        </w:rPr>
        <w:t>ar</w:t>
      </w:r>
      <w:proofErr w:type="spellEnd"/>
      <w:r w:rsidRPr="004E7865">
        <w:rPr>
          <w:bCs/>
          <w:sz w:val="22"/>
          <w:szCs w:val="22"/>
        </w:rPr>
        <w:t xml:space="preserve"> </w:t>
      </w:r>
      <w:proofErr w:type="spellStart"/>
      <w:r w:rsidRPr="004E7865">
        <w:rPr>
          <w:bCs/>
          <w:sz w:val="22"/>
          <w:szCs w:val="22"/>
        </w:rPr>
        <w:t>fakso</w:t>
      </w:r>
      <w:proofErr w:type="spellEnd"/>
      <w:r w:rsidRPr="004E7865">
        <w:rPr>
          <w:bCs/>
          <w:sz w:val="22"/>
          <w:szCs w:val="22"/>
        </w:rPr>
        <w:t xml:space="preserve"> </w:t>
      </w:r>
      <w:proofErr w:type="spellStart"/>
      <w:r w:rsidRPr="004E7865">
        <w:rPr>
          <w:bCs/>
          <w:sz w:val="22"/>
          <w:szCs w:val="22"/>
        </w:rPr>
        <w:t>numeriais</w:t>
      </w:r>
      <w:proofErr w:type="spellEnd"/>
      <w:r w:rsidRPr="004E7865">
        <w:rPr>
          <w:bCs/>
          <w:sz w:val="22"/>
          <w:szCs w:val="22"/>
        </w:rPr>
        <w:t xml:space="preserve">, </w:t>
      </w:r>
      <w:proofErr w:type="spellStart"/>
      <w:r w:rsidRPr="004E7865">
        <w:rPr>
          <w:bCs/>
          <w:sz w:val="22"/>
          <w:szCs w:val="22"/>
        </w:rPr>
        <w:t>kuriuos</w:t>
      </w:r>
      <w:proofErr w:type="spellEnd"/>
      <w:r w:rsidRPr="004E7865">
        <w:rPr>
          <w:bCs/>
          <w:sz w:val="22"/>
          <w:szCs w:val="22"/>
        </w:rPr>
        <w:t xml:space="preserve"> </w:t>
      </w:r>
      <w:proofErr w:type="spellStart"/>
      <w:r w:rsidRPr="004E7865">
        <w:rPr>
          <w:bCs/>
          <w:sz w:val="22"/>
          <w:szCs w:val="22"/>
        </w:rPr>
        <w:t>nurodė</w:t>
      </w:r>
      <w:proofErr w:type="spellEnd"/>
      <w:r w:rsidRPr="004E7865">
        <w:rPr>
          <w:bCs/>
          <w:sz w:val="22"/>
          <w:szCs w:val="22"/>
        </w:rPr>
        <w:t xml:space="preserve"> </w:t>
      </w:r>
      <w:proofErr w:type="spellStart"/>
      <w:r w:rsidRPr="004E7865">
        <w:rPr>
          <w:bCs/>
          <w:sz w:val="22"/>
          <w:szCs w:val="22"/>
        </w:rPr>
        <w:t>viena</w:t>
      </w:r>
      <w:proofErr w:type="spellEnd"/>
      <w:r w:rsidRPr="004E7865">
        <w:rPr>
          <w:bCs/>
          <w:sz w:val="22"/>
          <w:szCs w:val="22"/>
        </w:rPr>
        <w:t xml:space="preserve"> </w:t>
      </w:r>
      <w:proofErr w:type="spellStart"/>
      <w:r w:rsidRPr="004E7865">
        <w:rPr>
          <w:bCs/>
          <w:sz w:val="22"/>
          <w:szCs w:val="22"/>
        </w:rPr>
        <w:t>Šalis</w:t>
      </w:r>
      <w:proofErr w:type="spellEnd"/>
      <w:r w:rsidRPr="004E7865">
        <w:rPr>
          <w:bCs/>
          <w:sz w:val="22"/>
          <w:szCs w:val="22"/>
        </w:rPr>
        <w:t xml:space="preserve">, </w:t>
      </w:r>
      <w:proofErr w:type="spellStart"/>
      <w:r w:rsidRPr="004E7865">
        <w:rPr>
          <w:bCs/>
          <w:sz w:val="22"/>
          <w:szCs w:val="22"/>
        </w:rPr>
        <w:t>pateikdama</w:t>
      </w:r>
      <w:proofErr w:type="spellEnd"/>
      <w:r w:rsidRPr="004E7865">
        <w:rPr>
          <w:bCs/>
          <w:sz w:val="22"/>
          <w:szCs w:val="22"/>
        </w:rPr>
        <w:t xml:space="preserve"> </w:t>
      </w:r>
      <w:proofErr w:type="spellStart"/>
      <w:r w:rsidRPr="004E7865">
        <w:rPr>
          <w:bCs/>
          <w:sz w:val="22"/>
          <w:szCs w:val="22"/>
        </w:rPr>
        <w:t>pranešimą</w:t>
      </w:r>
      <w:proofErr w:type="spellEnd"/>
      <w:r w:rsidRPr="004E7865">
        <w:rPr>
          <w:bCs/>
          <w:sz w:val="22"/>
          <w:szCs w:val="22"/>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140"/>
        <w:gridCol w:w="3600"/>
      </w:tblGrid>
      <w:tr w:rsidR="004161F5" w:rsidRPr="004E7865" w14:paraId="2081D08D" w14:textId="77777777" w:rsidTr="00C23BFE">
        <w:tc>
          <w:tcPr>
            <w:tcW w:w="2088" w:type="dxa"/>
          </w:tcPr>
          <w:p w14:paraId="1E2E5884" w14:textId="77777777" w:rsidR="004161F5" w:rsidRPr="004E7865" w:rsidRDefault="004161F5" w:rsidP="00C23BFE">
            <w:pPr>
              <w:jc w:val="both"/>
              <w:rPr>
                <w:sz w:val="22"/>
                <w:szCs w:val="22"/>
              </w:rPr>
            </w:pPr>
          </w:p>
        </w:tc>
        <w:tc>
          <w:tcPr>
            <w:tcW w:w="4140" w:type="dxa"/>
          </w:tcPr>
          <w:p w14:paraId="73066F28" w14:textId="77777777" w:rsidR="004161F5" w:rsidRPr="004E7865" w:rsidRDefault="004161F5" w:rsidP="00C23BFE">
            <w:pPr>
              <w:jc w:val="both"/>
              <w:rPr>
                <w:sz w:val="22"/>
                <w:szCs w:val="22"/>
              </w:rPr>
            </w:pPr>
            <w:proofErr w:type="spellStart"/>
            <w:r w:rsidRPr="004E7865">
              <w:rPr>
                <w:sz w:val="22"/>
                <w:szCs w:val="22"/>
              </w:rPr>
              <w:t>Pirkėjas</w:t>
            </w:r>
            <w:proofErr w:type="spellEnd"/>
            <w:r w:rsidRPr="004E7865">
              <w:rPr>
                <w:sz w:val="22"/>
                <w:szCs w:val="22"/>
              </w:rPr>
              <w:t xml:space="preserve"> </w:t>
            </w:r>
          </w:p>
        </w:tc>
        <w:tc>
          <w:tcPr>
            <w:tcW w:w="3600" w:type="dxa"/>
          </w:tcPr>
          <w:p w14:paraId="58E33C01" w14:textId="77777777" w:rsidR="004161F5" w:rsidRPr="004E7865" w:rsidRDefault="004161F5" w:rsidP="00C23BFE">
            <w:pPr>
              <w:jc w:val="both"/>
              <w:rPr>
                <w:sz w:val="22"/>
                <w:szCs w:val="22"/>
              </w:rPr>
            </w:pPr>
            <w:proofErr w:type="spellStart"/>
            <w:r w:rsidRPr="004E7865">
              <w:rPr>
                <w:sz w:val="22"/>
                <w:szCs w:val="22"/>
              </w:rPr>
              <w:t>Paslaugų</w:t>
            </w:r>
            <w:proofErr w:type="spellEnd"/>
            <w:r w:rsidRPr="004E7865">
              <w:rPr>
                <w:sz w:val="22"/>
                <w:szCs w:val="22"/>
              </w:rPr>
              <w:t xml:space="preserve"> </w:t>
            </w:r>
            <w:proofErr w:type="spellStart"/>
            <w:r w:rsidRPr="004E7865">
              <w:rPr>
                <w:sz w:val="22"/>
                <w:szCs w:val="22"/>
              </w:rPr>
              <w:t>teikėjas</w:t>
            </w:r>
            <w:proofErr w:type="spellEnd"/>
          </w:p>
        </w:tc>
      </w:tr>
      <w:tr w:rsidR="004161F5" w:rsidRPr="004E7865" w14:paraId="6465BC8D" w14:textId="77777777" w:rsidTr="00C23BFE">
        <w:tc>
          <w:tcPr>
            <w:tcW w:w="2088" w:type="dxa"/>
          </w:tcPr>
          <w:p w14:paraId="2F2A7110" w14:textId="77777777" w:rsidR="004161F5" w:rsidRPr="004E7865" w:rsidRDefault="004161F5" w:rsidP="00C23BFE">
            <w:pPr>
              <w:jc w:val="both"/>
              <w:rPr>
                <w:sz w:val="22"/>
                <w:szCs w:val="22"/>
              </w:rPr>
            </w:pPr>
            <w:proofErr w:type="spellStart"/>
            <w:r w:rsidRPr="004E7865">
              <w:rPr>
                <w:sz w:val="22"/>
                <w:szCs w:val="22"/>
              </w:rPr>
              <w:t>Adresas</w:t>
            </w:r>
            <w:proofErr w:type="spellEnd"/>
          </w:p>
        </w:tc>
        <w:tc>
          <w:tcPr>
            <w:tcW w:w="4140" w:type="dxa"/>
          </w:tcPr>
          <w:p w14:paraId="0A40435D" w14:textId="5483B985" w:rsidR="004161F5" w:rsidRPr="004E7865" w:rsidRDefault="006B086C" w:rsidP="00C23BFE">
            <w:pPr>
              <w:jc w:val="both"/>
              <w:rPr>
                <w:sz w:val="22"/>
                <w:szCs w:val="22"/>
              </w:rPr>
            </w:pPr>
            <w:r w:rsidRPr="00E84653">
              <w:rPr>
                <w:lang w:val="lt-LT"/>
              </w:rPr>
              <w:t>J. Tumo-Vaižganto g. 89</w:t>
            </w:r>
          </w:p>
        </w:tc>
        <w:tc>
          <w:tcPr>
            <w:tcW w:w="3600" w:type="dxa"/>
          </w:tcPr>
          <w:p w14:paraId="5E650460" w14:textId="77777777" w:rsidR="004161F5" w:rsidRPr="004E7865" w:rsidRDefault="00E929C2" w:rsidP="00C23BFE">
            <w:pPr>
              <w:jc w:val="both"/>
              <w:rPr>
                <w:sz w:val="22"/>
                <w:szCs w:val="22"/>
              </w:rPr>
            </w:pPr>
            <w:proofErr w:type="spellStart"/>
            <w:r w:rsidRPr="00E929C2">
              <w:rPr>
                <w:sz w:val="22"/>
                <w:szCs w:val="22"/>
              </w:rPr>
              <w:t>Palangos</w:t>
            </w:r>
            <w:proofErr w:type="spellEnd"/>
            <w:r w:rsidRPr="00E929C2">
              <w:rPr>
                <w:sz w:val="22"/>
                <w:szCs w:val="22"/>
              </w:rPr>
              <w:t xml:space="preserve"> 30C, </w:t>
            </w:r>
            <w:proofErr w:type="spellStart"/>
            <w:r w:rsidRPr="00E929C2">
              <w:rPr>
                <w:sz w:val="22"/>
                <w:szCs w:val="22"/>
              </w:rPr>
              <w:t>Kretinga</w:t>
            </w:r>
            <w:proofErr w:type="spellEnd"/>
          </w:p>
        </w:tc>
      </w:tr>
      <w:tr w:rsidR="004161F5" w:rsidRPr="004E7865" w14:paraId="33182167" w14:textId="77777777" w:rsidTr="00C23BFE">
        <w:tc>
          <w:tcPr>
            <w:tcW w:w="2088" w:type="dxa"/>
          </w:tcPr>
          <w:p w14:paraId="2DFF59B8" w14:textId="77777777" w:rsidR="004161F5" w:rsidRPr="004E7865" w:rsidRDefault="004161F5" w:rsidP="00C23BFE">
            <w:pPr>
              <w:jc w:val="both"/>
              <w:rPr>
                <w:sz w:val="22"/>
                <w:szCs w:val="22"/>
              </w:rPr>
            </w:pPr>
            <w:proofErr w:type="spellStart"/>
            <w:r w:rsidRPr="004E7865">
              <w:rPr>
                <w:sz w:val="22"/>
                <w:szCs w:val="22"/>
              </w:rPr>
              <w:t>Telefonas</w:t>
            </w:r>
            <w:proofErr w:type="spellEnd"/>
          </w:p>
        </w:tc>
        <w:tc>
          <w:tcPr>
            <w:tcW w:w="4140" w:type="dxa"/>
          </w:tcPr>
          <w:p w14:paraId="3821C248" w14:textId="37829DF3" w:rsidR="004161F5" w:rsidRPr="004E7865" w:rsidRDefault="006B086C" w:rsidP="00C23BFE">
            <w:pPr>
              <w:jc w:val="both"/>
              <w:rPr>
                <w:sz w:val="22"/>
                <w:szCs w:val="22"/>
              </w:rPr>
            </w:pPr>
            <w:r w:rsidRPr="00E84653">
              <w:rPr>
                <w:lang w:val="lt-LT"/>
              </w:rPr>
              <w:t>(8 448) 73260</w:t>
            </w:r>
          </w:p>
        </w:tc>
        <w:tc>
          <w:tcPr>
            <w:tcW w:w="3600" w:type="dxa"/>
          </w:tcPr>
          <w:p w14:paraId="02272737" w14:textId="77777777" w:rsidR="004161F5" w:rsidRPr="004E7865" w:rsidRDefault="00E929C2" w:rsidP="00C23BFE">
            <w:pPr>
              <w:jc w:val="both"/>
              <w:rPr>
                <w:sz w:val="22"/>
                <w:szCs w:val="22"/>
              </w:rPr>
            </w:pPr>
            <w:r w:rsidRPr="00E929C2">
              <w:rPr>
                <w:sz w:val="22"/>
                <w:szCs w:val="22"/>
              </w:rPr>
              <w:t>+37044551132</w:t>
            </w:r>
          </w:p>
        </w:tc>
      </w:tr>
      <w:tr w:rsidR="004161F5" w:rsidRPr="004E7865" w14:paraId="3F7F2001" w14:textId="77777777" w:rsidTr="00C23BFE">
        <w:tc>
          <w:tcPr>
            <w:tcW w:w="2088" w:type="dxa"/>
          </w:tcPr>
          <w:p w14:paraId="3FC63DA5" w14:textId="77777777" w:rsidR="004161F5" w:rsidRPr="004E7865" w:rsidRDefault="004161F5" w:rsidP="00C23BFE">
            <w:pPr>
              <w:jc w:val="both"/>
              <w:rPr>
                <w:sz w:val="22"/>
                <w:szCs w:val="22"/>
              </w:rPr>
            </w:pPr>
            <w:proofErr w:type="spellStart"/>
            <w:r w:rsidRPr="004E7865">
              <w:rPr>
                <w:sz w:val="22"/>
                <w:szCs w:val="22"/>
              </w:rPr>
              <w:t>Faksas</w:t>
            </w:r>
            <w:proofErr w:type="spellEnd"/>
          </w:p>
        </w:tc>
        <w:tc>
          <w:tcPr>
            <w:tcW w:w="4140" w:type="dxa"/>
          </w:tcPr>
          <w:p w14:paraId="3337A986" w14:textId="64B1C1BE" w:rsidR="004161F5" w:rsidRPr="004E7865" w:rsidRDefault="006B086C" w:rsidP="00C23BFE">
            <w:pPr>
              <w:jc w:val="both"/>
              <w:rPr>
                <w:sz w:val="22"/>
                <w:szCs w:val="22"/>
              </w:rPr>
            </w:pPr>
            <w:r w:rsidRPr="00E84653">
              <w:rPr>
                <w:lang w:val="lt-LT"/>
              </w:rPr>
              <w:t>(8 448) 73273</w:t>
            </w:r>
          </w:p>
        </w:tc>
        <w:tc>
          <w:tcPr>
            <w:tcW w:w="3600" w:type="dxa"/>
          </w:tcPr>
          <w:p w14:paraId="796F5790" w14:textId="77777777" w:rsidR="004161F5" w:rsidRPr="004E7865" w:rsidRDefault="00E929C2" w:rsidP="00C23BFE">
            <w:pPr>
              <w:jc w:val="both"/>
              <w:rPr>
                <w:sz w:val="22"/>
                <w:szCs w:val="22"/>
              </w:rPr>
            </w:pPr>
            <w:r w:rsidRPr="00E929C2">
              <w:rPr>
                <w:sz w:val="22"/>
                <w:szCs w:val="22"/>
              </w:rPr>
              <w:t>+37044551132</w:t>
            </w:r>
          </w:p>
        </w:tc>
      </w:tr>
      <w:tr w:rsidR="004161F5" w:rsidRPr="004E7865" w14:paraId="59BA1028" w14:textId="77777777" w:rsidTr="00C23BFE">
        <w:tc>
          <w:tcPr>
            <w:tcW w:w="2088" w:type="dxa"/>
          </w:tcPr>
          <w:p w14:paraId="0AFBA766" w14:textId="77777777" w:rsidR="004161F5" w:rsidRPr="004E7865" w:rsidRDefault="004161F5" w:rsidP="00C23BFE">
            <w:pPr>
              <w:jc w:val="both"/>
              <w:rPr>
                <w:sz w:val="22"/>
                <w:szCs w:val="22"/>
              </w:rPr>
            </w:pPr>
            <w:r w:rsidRPr="004E7865">
              <w:rPr>
                <w:sz w:val="22"/>
                <w:szCs w:val="22"/>
              </w:rPr>
              <w:t xml:space="preserve">El. </w:t>
            </w:r>
            <w:proofErr w:type="spellStart"/>
            <w:r w:rsidRPr="004E7865">
              <w:rPr>
                <w:sz w:val="22"/>
                <w:szCs w:val="22"/>
              </w:rPr>
              <w:t>paštas</w:t>
            </w:r>
            <w:proofErr w:type="spellEnd"/>
          </w:p>
        </w:tc>
        <w:tc>
          <w:tcPr>
            <w:tcW w:w="4140" w:type="dxa"/>
          </w:tcPr>
          <w:p w14:paraId="7351B025" w14:textId="61BF62CD" w:rsidR="004161F5" w:rsidRPr="004E7865" w:rsidRDefault="006B086C" w:rsidP="006B086C">
            <w:pPr>
              <w:ind w:left="-2088" w:firstLine="2019"/>
              <w:jc w:val="both"/>
              <w:rPr>
                <w:sz w:val="22"/>
                <w:szCs w:val="22"/>
              </w:rPr>
            </w:pPr>
            <w:hyperlink r:id="rId7" w:history="1">
              <w:r w:rsidRPr="00E84653">
                <w:rPr>
                  <w:rStyle w:val="Hipersaitas"/>
                  <w:lang w:val="lt-LT"/>
                </w:rPr>
                <w:t>sekretore@plungesligonine.lt</w:t>
              </w:r>
            </w:hyperlink>
          </w:p>
        </w:tc>
        <w:tc>
          <w:tcPr>
            <w:tcW w:w="3600" w:type="dxa"/>
          </w:tcPr>
          <w:p w14:paraId="1FDF6F35" w14:textId="77777777" w:rsidR="004161F5" w:rsidRPr="004E7865" w:rsidRDefault="00E929C2" w:rsidP="00C23BFE">
            <w:pPr>
              <w:jc w:val="both"/>
              <w:rPr>
                <w:sz w:val="22"/>
                <w:szCs w:val="22"/>
              </w:rPr>
            </w:pPr>
            <w:r w:rsidRPr="00E929C2">
              <w:rPr>
                <w:sz w:val="22"/>
                <w:szCs w:val="22"/>
              </w:rPr>
              <w:t>info@sotega.lt</w:t>
            </w:r>
          </w:p>
        </w:tc>
      </w:tr>
    </w:tbl>
    <w:p w14:paraId="520AA872" w14:textId="77777777" w:rsidR="004161F5" w:rsidRPr="004E7865" w:rsidRDefault="004161F5" w:rsidP="004161F5">
      <w:pPr>
        <w:pStyle w:val="Pagrindinistekstas"/>
        <w:spacing w:after="0"/>
        <w:ind w:firstLine="540"/>
        <w:jc w:val="both"/>
        <w:rPr>
          <w:bCs/>
          <w:sz w:val="22"/>
          <w:szCs w:val="22"/>
        </w:rPr>
      </w:pPr>
      <w:r w:rsidRPr="004E7865">
        <w:rPr>
          <w:bCs/>
          <w:sz w:val="22"/>
          <w:szCs w:val="22"/>
        </w:rPr>
        <w:t xml:space="preserve">7.2. </w:t>
      </w:r>
      <w:proofErr w:type="spellStart"/>
      <w:r w:rsidRPr="004E7865">
        <w:rPr>
          <w:bCs/>
          <w:sz w:val="22"/>
          <w:szCs w:val="22"/>
        </w:rPr>
        <w:t>Šalys</w:t>
      </w:r>
      <w:proofErr w:type="spellEnd"/>
      <w:r w:rsidRPr="004E7865">
        <w:rPr>
          <w:bCs/>
          <w:sz w:val="22"/>
          <w:szCs w:val="22"/>
        </w:rPr>
        <w:t xml:space="preserve"> </w:t>
      </w:r>
      <w:proofErr w:type="spellStart"/>
      <w:r w:rsidRPr="004E7865">
        <w:rPr>
          <w:bCs/>
          <w:sz w:val="22"/>
          <w:szCs w:val="22"/>
        </w:rPr>
        <w:t>privalo</w:t>
      </w:r>
      <w:proofErr w:type="spellEnd"/>
      <w:r w:rsidRPr="004E7865">
        <w:rPr>
          <w:bCs/>
          <w:sz w:val="22"/>
          <w:szCs w:val="22"/>
        </w:rPr>
        <w:t xml:space="preserve"> </w:t>
      </w:r>
      <w:proofErr w:type="spellStart"/>
      <w:r w:rsidRPr="004E7865">
        <w:rPr>
          <w:bCs/>
          <w:sz w:val="22"/>
          <w:szCs w:val="22"/>
        </w:rPr>
        <w:t>pranešti</w:t>
      </w:r>
      <w:proofErr w:type="spellEnd"/>
      <w:r w:rsidRPr="004E7865">
        <w:rPr>
          <w:bCs/>
          <w:sz w:val="22"/>
          <w:szCs w:val="22"/>
        </w:rPr>
        <w:t xml:space="preserve"> </w:t>
      </w:r>
      <w:proofErr w:type="spellStart"/>
      <w:r w:rsidRPr="004E7865">
        <w:rPr>
          <w:bCs/>
          <w:sz w:val="22"/>
          <w:szCs w:val="22"/>
        </w:rPr>
        <w:t>viena</w:t>
      </w:r>
      <w:proofErr w:type="spellEnd"/>
      <w:r w:rsidRPr="004E7865">
        <w:rPr>
          <w:bCs/>
          <w:sz w:val="22"/>
          <w:szCs w:val="22"/>
        </w:rPr>
        <w:t xml:space="preserve"> </w:t>
      </w:r>
      <w:proofErr w:type="spellStart"/>
      <w:r w:rsidRPr="004E7865">
        <w:rPr>
          <w:bCs/>
          <w:sz w:val="22"/>
          <w:szCs w:val="22"/>
        </w:rPr>
        <w:t>kitai</w:t>
      </w:r>
      <w:proofErr w:type="spellEnd"/>
      <w:r w:rsidRPr="004E7865">
        <w:rPr>
          <w:bCs/>
          <w:sz w:val="22"/>
          <w:szCs w:val="22"/>
        </w:rPr>
        <w:t xml:space="preserve"> </w:t>
      </w:r>
      <w:proofErr w:type="spellStart"/>
      <w:r w:rsidRPr="004E7865">
        <w:rPr>
          <w:bCs/>
          <w:sz w:val="22"/>
          <w:szCs w:val="22"/>
        </w:rPr>
        <w:t>telefonu</w:t>
      </w:r>
      <w:proofErr w:type="spellEnd"/>
      <w:r w:rsidRPr="004E7865">
        <w:rPr>
          <w:bCs/>
          <w:sz w:val="22"/>
          <w:szCs w:val="22"/>
        </w:rPr>
        <w:t xml:space="preserve"> </w:t>
      </w:r>
      <w:proofErr w:type="spellStart"/>
      <w:r w:rsidRPr="004E7865">
        <w:rPr>
          <w:bCs/>
          <w:sz w:val="22"/>
          <w:szCs w:val="22"/>
        </w:rPr>
        <w:t>apie</w:t>
      </w:r>
      <w:proofErr w:type="spellEnd"/>
      <w:r w:rsidRPr="004E7865">
        <w:rPr>
          <w:bCs/>
          <w:sz w:val="22"/>
          <w:szCs w:val="22"/>
        </w:rPr>
        <w:t xml:space="preserve"> tai, </w:t>
      </w:r>
      <w:proofErr w:type="spellStart"/>
      <w:r w:rsidRPr="004E7865">
        <w:rPr>
          <w:bCs/>
          <w:sz w:val="22"/>
          <w:szCs w:val="22"/>
        </w:rPr>
        <w:t>kad</w:t>
      </w:r>
      <w:proofErr w:type="spellEnd"/>
      <w:r w:rsidRPr="004E7865">
        <w:rPr>
          <w:bCs/>
          <w:sz w:val="22"/>
          <w:szCs w:val="22"/>
        </w:rPr>
        <w:t xml:space="preserve"> </w:t>
      </w:r>
      <w:proofErr w:type="spellStart"/>
      <w:r w:rsidRPr="004E7865">
        <w:rPr>
          <w:bCs/>
          <w:sz w:val="22"/>
          <w:szCs w:val="22"/>
        </w:rPr>
        <w:t>pranešimas</w:t>
      </w:r>
      <w:proofErr w:type="spellEnd"/>
      <w:r w:rsidRPr="004E7865">
        <w:rPr>
          <w:bCs/>
          <w:sz w:val="22"/>
          <w:szCs w:val="22"/>
        </w:rPr>
        <w:t xml:space="preserve"> </w:t>
      </w:r>
      <w:proofErr w:type="spellStart"/>
      <w:r w:rsidRPr="004E7865">
        <w:rPr>
          <w:bCs/>
          <w:sz w:val="22"/>
          <w:szCs w:val="22"/>
        </w:rPr>
        <w:t>išsiųstas</w:t>
      </w:r>
      <w:proofErr w:type="spellEnd"/>
      <w:r w:rsidRPr="004E7865">
        <w:rPr>
          <w:bCs/>
          <w:sz w:val="22"/>
          <w:szCs w:val="22"/>
        </w:rPr>
        <w:t xml:space="preserve"> </w:t>
      </w:r>
      <w:proofErr w:type="spellStart"/>
      <w:r w:rsidRPr="004E7865">
        <w:rPr>
          <w:bCs/>
          <w:sz w:val="22"/>
          <w:szCs w:val="22"/>
        </w:rPr>
        <w:t>faksu</w:t>
      </w:r>
      <w:proofErr w:type="spellEnd"/>
      <w:r w:rsidRPr="004E7865">
        <w:rPr>
          <w:bCs/>
          <w:sz w:val="22"/>
          <w:szCs w:val="22"/>
        </w:rPr>
        <w:t xml:space="preserve"> </w:t>
      </w:r>
      <w:proofErr w:type="spellStart"/>
      <w:r w:rsidRPr="004E7865">
        <w:rPr>
          <w:bCs/>
          <w:sz w:val="22"/>
          <w:szCs w:val="22"/>
        </w:rPr>
        <w:t>ar</w:t>
      </w:r>
      <w:proofErr w:type="spellEnd"/>
      <w:r w:rsidRPr="004E7865">
        <w:rPr>
          <w:bCs/>
          <w:sz w:val="22"/>
          <w:szCs w:val="22"/>
        </w:rPr>
        <w:t xml:space="preserve"> </w:t>
      </w:r>
      <w:proofErr w:type="spellStart"/>
      <w:r w:rsidRPr="004E7865">
        <w:rPr>
          <w:bCs/>
          <w:sz w:val="22"/>
          <w:szCs w:val="22"/>
        </w:rPr>
        <w:t>elektroniniu</w:t>
      </w:r>
      <w:proofErr w:type="spellEnd"/>
      <w:r w:rsidRPr="004E7865">
        <w:rPr>
          <w:bCs/>
          <w:sz w:val="22"/>
          <w:szCs w:val="22"/>
        </w:rPr>
        <w:t xml:space="preserve"> </w:t>
      </w:r>
      <w:proofErr w:type="spellStart"/>
      <w:r w:rsidRPr="004E7865">
        <w:rPr>
          <w:bCs/>
          <w:sz w:val="22"/>
          <w:szCs w:val="22"/>
        </w:rPr>
        <w:t>paštu</w:t>
      </w:r>
      <w:proofErr w:type="spellEnd"/>
      <w:r w:rsidRPr="004E7865">
        <w:rPr>
          <w:bCs/>
          <w:sz w:val="22"/>
          <w:szCs w:val="22"/>
        </w:rPr>
        <w:t xml:space="preserve"> </w:t>
      </w:r>
      <w:proofErr w:type="spellStart"/>
      <w:r w:rsidRPr="004E7865">
        <w:rPr>
          <w:bCs/>
          <w:sz w:val="22"/>
          <w:szCs w:val="22"/>
        </w:rPr>
        <w:t>ir</w:t>
      </w:r>
      <w:proofErr w:type="spellEnd"/>
      <w:r w:rsidRPr="004E7865">
        <w:rPr>
          <w:bCs/>
          <w:sz w:val="22"/>
          <w:szCs w:val="22"/>
        </w:rPr>
        <w:t xml:space="preserve"> </w:t>
      </w:r>
      <w:proofErr w:type="spellStart"/>
      <w:r w:rsidRPr="004E7865">
        <w:rPr>
          <w:bCs/>
          <w:sz w:val="22"/>
          <w:szCs w:val="22"/>
        </w:rPr>
        <w:t>paprašyti</w:t>
      </w:r>
      <w:proofErr w:type="spellEnd"/>
      <w:r w:rsidRPr="004E7865">
        <w:rPr>
          <w:bCs/>
          <w:sz w:val="22"/>
          <w:szCs w:val="22"/>
        </w:rPr>
        <w:t xml:space="preserve"> </w:t>
      </w:r>
      <w:proofErr w:type="spellStart"/>
      <w:r w:rsidRPr="004E7865">
        <w:rPr>
          <w:bCs/>
          <w:sz w:val="22"/>
          <w:szCs w:val="22"/>
        </w:rPr>
        <w:t>patvirtinti</w:t>
      </w:r>
      <w:proofErr w:type="spellEnd"/>
      <w:r w:rsidRPr="004E7865">
        <w:rPr>
          <w:bCs/>
          <w:sz w:val="22"/>
          <w:szCs w:val="22"/>
        </w:rPr>
        <w:t xml:space="preserve">, </w:t>
      </w:r>
      <w:proofErr w:type="spellStart"/>
      <w:r w:rsidRPr="004E7865">
        <w:rPr>
          <w:bCs/>
          <w:sz w:val="22"/>
          <w:szCs w:val="22"/>
        </w:rPr>
        <w:t>ar</w:t>
      </w:r>
      <w:proofErr w:type="spellEnd"/>
      <w:r w:rsidRPr="004E7865">
        <w:rPr>
          <w:bCs/>
          <w:sz w:val="22"/>
          <w:szCs w:val="22"/>
        </w:rPr>
        <w:t xml:space="preserve"> </w:t>
      </w:r>
      <w:proofErr w:type="spellStart"/>
      <w:r w:rsidRPr="004E7865">
        <w:rPr>
          <w:bCs/>
          <w:sz w:val="22"/>
          <w:szCs w:val="22"/>
        </w:rPr>
        <w:t>gavo</w:t>
      </w:r>
      <w:proofErr w:type="spellEnd"/>
      <w:r w:rsidRPr="004E7865">
        <w:rPr>
          <w:bCs/>
          <w:sz w:val="22"/>
          <w:szCs w:val="22"/>
        </w:rPr>
        <w:t xml:space="preserve"> </w:t>
      </w:r>
      <w:proofErr w:type="spellStart"/>
      <w:r w:rsidRPr="004E7865">
        <w:rPr>
          <w:bCs/>
          <w:sz w:val="22"/>
          <w:szCs w:val="22"/>
        </w:rPr>
        <w:t>pranešimą</w:t>
      </w:r>
      <w:proofErr w:type="spellEnd"/>
      <w:r w:rsidRPr="004E7865">
        <w:rPr>
          <w:bCs/>
          <w:sz w:val="22"/>
          <w:szCs w:val="22"/>
        </w:rPr>
        <w:t>.</w:t>
      </w:r>
    </w:p>
    <w:p w14:paraId="7DECF60D" w14:textId="77777777" w:rsidR="004161F5" w:rsidRPr="004E7865" w:rsidRDefault="004161F5" w:rsidP="004161F5">
      <w:pPr>
        <w:pStyle w:val="Pagrindinistekstas"/>
        <w:spacing w:after="0"/>
        <w:jc w:val="both"/>
        <w:rPr>
          <w:bCs/>
          <w:sz w:val="22"/>
          <w:szCs w:val="22"/>
        </w:rPr>
      </w:pPr>
      <w:r w:rsidRPr="004E7865">
        <w:rPr>
          <w:bCs/>
          <w:sz w:val="22"/>
          <w:szCs w:val="22"/>
        </w:rPr>
        <w:t xml:space="preserve">         7.3. </w:t>
      </w:r>
      <w:proofErr w:type="spellStart"/>
      <w:r w:rsidRPr="004E7865">
        <w:rPr>
          <w:bCs/>
          <w:sz w:val="22"/>
          <w:szCs w:val="22"/>
        </w:rPr>
        <w:t>Jei</w:t>
      </w:r>
      <w:proofErr w:type="spellEnd"/>
      <w:r w:rsidRPr="004E7865">
        <w:rPr>
          <w:bCs/>
          <w:sz w:val="22"/>
          <w:szCs w:val="22"/>
        </w:rPr>
        <w:t xml:space="preserve"> </w:t>
      </w:r>
      <w:proofErr w:type="spellStart"/>
      <w:r w:rsidRPr="004E7865">
        <w:rPr>
          <w:bCs/>
          <w:sz w:val="22"/>
          <w:szCs w:val="22"/>
        </w:rPr>
        <w:t>pasikeičia</w:t>
      </w:r>
      <w:proofErr w:type="spellEnd"/>
      <w:r w:rsidRPr="004E7865">
        <w:rPr>
          <w:bCs/>
          <w:sz w:val="22"/>
          <w:szCs w:val="22"/>
        </w:rPr>
        <w:t xml:space="preserve"> </w:t>
      </w:r>
      <w:proofErr w:type="spellStart"/>
      <w:r w:rsidRPr="004E7865">
        <w:rPr>
          <w:bCs/>
          <w:sz w:val="22"/>
          <w:szCs w:val="22"/>
        </w:rPr>
        <w:t>Šalies</w:t>
      </w:r>
      <w:proofErr w:type="spellEnd"/>
      <w:r w:rsidRPr="004E7865">
        <w:rPr>
          <w:bCs/>
          <w:sz w:val="22"/>
          <w:szCs w:val="22"/>
        </w:rPr>
        <w:t xml:space="preserve"> </w:t>
      </w:r>
      <w:proofErr w:type="spellStart"/>
      <w:r w:rsidRPr="004E7865">
        <w:rPr>
          <w:bCs/>
          <w:sz w:val="22"/>
          <w:szCs w:val="22"/>
        </w:rPr>
        <w:t>adresas</w:t>
      </w:r>
      <w:proofErr w:type="spellEnd"/>
      <w:r w:rsidRPr="004E7865">
        <w:rPr>
          <w:bCs/>
          <w:sz w:val="22"/>
          <w:szCs w:val="22"/>
        </w:rPr>
        <w:t xml:space="preserve"> </w:t>
      </w:r>
      <w:proofErr w:type="spellStart"/>
      <w:r w:rsidRPr="004E7865">
        <w:rPr>
          <w:bCs/>
          <w:sz w:val="22"/>
          <w:szCs w:val="22"/>
        </w:rPr>
        <w:t>ir</w:t>
      </w:r>
      <w:proofErr w:type="spellEnd"/>
      <w:r w:rsidRPr="004E7865">
        <w:rPr>
          <w:bCs/>
          <w:sz w:val="22"/>
          <w:szCs w:val="22"/>
        </w:rPr>
        <w:t>/</w:t>
      </w:r>
      <w:proofErr w:type="spellStart"/>
      <w:r w:rsidRPr="004E7865">
        <w:rPr>
          <w:bCs/>
          <w:sz w:val="22"/>
          <w:szCs w:val="22"/>
        </w:rPr>
        <w:t>ar</w:t>
      </w:r>
      <w:proofErr w:type="spellEnd"/>
      <w:r w:rsidRPr="004E7865">
        <w:rPr>
          <w:bCs/>
          <w:sz w:val="22"/>
          <w:szCs w:val="22"/>
        </w:rPr>
        <w:t xml:space="preserve"> </w:t>
      </w:r>
      <w:proofErr w:type="spellStart"/>
      <w:r w:rsidRPr="004E7865">
        <w:rPr>
          <w:bCs/>
          <w:sz w:val="22"/>
          <w:szCs w:val="22"/>
        </w:rPr>
        <w:t>kiti</w:t>
      </w:r>
      <w:proofErr w:type="spellEnd"/>
      <w:r w:rsidRPr="004E7865">
        <w:rPr>
          <w:bCs/>
          <w:sz w:val="22"/>
          <w:szCs w:val="22"/>
        </w:rPr>
        <w:t xml:space="preserve"> </w:t>
      </w:r>
      <w:proofErr w:type="spellStart"/>
      <w:r w:rsidRPr="004E7865">
        <w:rPr>
          <w:bCs/>
          <w:sz w:val="22"/>
          <w:szCs w:val="22"/>
        </w:rPr>
        <w:t>duomenys</w:t>
      </w:r>
      <w:proofErr w:type="spellEnd"/>
      <w:r w:rsidRPr="004E7865">
        <w:rPr>
          <w:bCs/>
          <w:sz w:val="22"/>
          <w:szCs w:val="22"/>
        </w:rPr>
        <w:t xml:space="preserve">, </w:t>
      </w:r>
      <w:proofErr w:type="spellStart"/>
      <w:r w:rsidRPr="004E7865">
        <w:rPr>
          <w:bCs/>
          <w:sz w:val="22"/>
          <w:szCs w:val="22"/>
        </w:rPr>
        <w:t>tokia</w:t>
      </w:r>
      <w:proofErr w:type="spellEnd"/>
      <w:r w:rsidRPr="004E7865">
        <w:rPr>
          <w:bCs/>
          <w:sz w:val="22"/>
          <w:szCs w:val="22"/>
        </w:rPr>
        <w:t xml:space="preserve"> </w:t>
      </w:r>
      <w:proofErr w:type="spellStart"/>
      <w:r w:rsidRPr="004E7865">
        <w:rPr>
          <w:bCs/>
          <w:sz w:val="22"/>
          <w:szCs w:val="22"/>
        </w:rPr>
        <w:t>Šalis</w:t>
      </w:r>
      <w:proofErr w:type="spellEnd"/>
      <w:r w:rsidRPr="004E7865">
        <w:rPr>
          <w:bCs/>
          <w:sz w:val="22"/>
          <w:szCs w:val="22"/>
        </w:rPr>
        <w:t xml:space="preserve"> </w:t>
      </w:r>
      <w:proofErr w:type="spellStart"/>
      <w:r w:rsidRPr="004E7865">
        <w:rPr>
          <w:bCs/>
          <w:sz w:val="22"/>
          <w:szCs w:val="22"/>
        </w:rPr>
        <w:t>turi</w:t>
      </w:r>
      <w:proofErr w:type="spellEnd"/>
      <w:r w:rsidRPr="004E7865">
        <w:rPr>
          <w:bCs/>
          <w:sz w:val="22"/>
          <w:szCs w:val="22"/>
        </w:rPr>
        <w:t xml:space="preserve"> </w:t>
      </w:r>
      <w:proofErr w:type="spellStart"/>
      <w:r w:rsidRPr="004E7865">
        <w:rPr>
          <w:bCs/>
          <w:sz w:val="22"/>
          <w:szCs w:val="22"/>
        </w:rPr>
        <w:t>informuoti</w:t>
      </w:r>
      <w:proofErr w:type="spellEnd"/>
      <w:r w:rsidRPr="004E7865">
        <w:rPr>
          <w:bCs/>
          <w:sz w:val="22"/>
          <w:szCs w:val="22"/>
        </w:rPr>
        <w:t xml:space="preserve"> </w:t>
      </w:r>
      <w:proofErr w:type="spellStart"/>
      <w:r w:rsidRPr="004E7865">
        <w:rPr>
          <w:bCs/>
          <w:sz w:val="22"/>
          <w:szCs w:val="22"/>
        </w:rPr>
        <w:t>kitą</w:t>
      </w:r>
      <w:proofErr w:type="spellEnd"/>
      <w:r w:rsidRPr="004E7865">
        <w:rPr>
          <w:bCs/>
          <w:sz w:val="22"/>
          <w:szCs w:val="22"/>
        </w:rPr>
        <w:t xml:space="preserve"> </w:t>
      </w:r>
      <w:proofErr w:type="spellStart"/>
      <w:r w:rsidRPr="004E7865">
        <w:rPr>
          <w:bCs/>
          <w:sz w:val="22"/>
          <w:szCs w:val="22"/>
        </w:rPr>
        <w:t>Šalį</w:t>
      </w:r>
      <w:proofErr w:type="spellEnd"/>
      <w:r w:rsidRPr="004E7865">
        <w:rPr>
          <w:bCs/>
          <w:sz w:val="22"/>
          <w:szCs w:val="22"/>
        </w:rPr>
        <w:t xml:space="preserve">, </w:t>
      </w:r>
      <w:proofErr w:type="spellStart"/>
      <w:r w:rsidRPr="004E7865">
        <w:rPr>
          <w:bCs/>
          <w:sz w:val="22"/>
          <w:szCs w:val="22"/>
        </w:rPr>
        <w:t>pranešdama</w:t>
      </w:r>
      <w:proofErr w:type="spellEnd"/>
      <w:r w:rsidRPr="004E7865">
        <w:rPr>
          <w:bCs/>
          <w:sz w:val="22"/>
          <w:szCs w:val="22"/>
        </w:rPr>
        <w:t xml:space="preserve"> </w:t>
      </w:r>
      <w:proofErr w:type="spellStart"/>
      <w:r w:rsidRPr="004E7865">
        <w:rPr>
          <w:bCs/>
          <w:sz w:val="22"/>
          <w:szCs w:val="22"/>
        </w:rPr>
        <w:t>apie</w:t>
      </w:r>
      <w:proofErr w:type="spellEnd"/>
      <w:r w:rsidRPr="004E7865">
        <w:rPr>
          <w:bCs/>
          <w:sz w:val="22"/>
          <w:szCs w:val="22"/>
        </w:rPr>
        <w:t xml:space="preserve"> </w:t>
      </w:r>
      <w:proofErr w:type="spellStart"/>
      <w:r w:rsidRPr="004E7865">
        <w:rPr>
          <w:bCs/>
          <w:sz w:val="22"/>
          <w:szCs w:val="22"/>
        </w:rPr>
        <w:t>šias</w:t>
      </w:r>
      <w:proofErr w:type="spellEnd"/>
      <w:r w:rsidRPr="004E7865">
        <w:rPr>
          <w:bCs/>
          <w:sz w:val="22"/>
          <w:szCs w:val="22"/>
        </w:rPr>
        <w:t xml:space="preserve"> </w:t>
      </w:r>
      <w:proofErr w:type="spellStart"/>
      <w:r w:rsidRPr="004E7865">
        <w:rPr>
          <w:bCs/>
          <w:sz w:val="22"/>
          <w:szCs w:val="22"/>
        </w:rPr>
        <w:t>aplinkybes</w:t>
      </w:r>
      <w:proofErr w:type="spellEnd"/>
      <w:r w:rsidRPr="004E7865">
        <w:rPr>
          <w:bCs/>
          <w:sz w:val="22"/>
          <w:szCs w:val="22"/>
        </w:rPr>
        <w:t xml:space="preserve"> ne </w:t>
      </w:r>
      <w:proofErr w:type="spellStart"/>
      <w:r w:rsidRPr="004E7865">
        <w:rPr>
          <w:bCs/>
          <w:sz w:val="22"/>
          <w:szCs w:val="22"/>
        </w:rPr>
        <w:t>vėliau</w:t>
      </w:r>
      <w:proofErr w:type="spellEnd"/>
      <w:r w:rsidRPr="004E7865">
        <w:rPr>
          <w:bCs/>
          <w:sz w:val="22"/>
          <w:szCs w:val="22"/>
        </w:rPr>
        <w:t xml:space="preserve">, </w:t>
      </w:r>
      <w:proofErr w:type="spellStart"/>
      <w:r w:rsidRPr="004E7865">
        <w:rPr>
          <w:bCs/>
          <w:sz w:val="22"/>
          <w:szCs w:val="22"/>
        </w:rPr>
        <w:t>kaip</w:t>
      </w:r>
      <w:proofErr w:type="spellEnd"/>
      <w:r w:rsidRPr="004E7865">
        <w:rPr>
          <w:bCs/>
          <w:sz w:val="22"/>
          <w:szCs w:val="22"/>
        </w:rPr>
        <w:t xml:space="preserve"> </w:t>
      </w:r>
      <w:proofErr w:type="spellStart"/>
      <w:r w:rsidRPr="004E7865">
        <w:rPr>
          <w:bCs/>
          <w:sz w:val="22"/>
          <w:szCs w:val="22"/>
        </w:rPr>
        <w:t>prieš</w:t>
      </w:r>
      <w:proofErr w:type="spellEnd"/>
      <w:r w:rsidRPr="004E7865">
        <w:rPr>
          <w:bCs/>
          <w:sz w:val="22"/>
          <w:szCs w:val="22"/>
        </w:rPr>
        <w:t xml:space="preserve"> 5 (</w:t>
      </w:r>
      <w:proofErr w:type="spellStart"/>
      <w:r w:rsidRPr="004E7865">
        <w:rPr>
          <w:bCs/>
          <w:sz w:val="22"/>
          <w:szCs w:val="22"/>
        </w:rPr>
        <w:t>penkias</w:t>
      </w:r>
      <w:proofErr w:type="spellEnd"/>
      <w:r w:rsidRPr="004E7865">
        <w:rPr>
          <w:bCs/>
          <w:sz w:val="22"/>
          <w:szCs w:val="22"/>
        </w:rPr>
        <w:t xml:space="preserve">) </w:t>
      </w:r>
      <w:proofErr w:type="spellStart"/>
      <w:r w:rsidRPr="004E7865">
        <w:rPr>
          <w:bCs/>
          <w:sz w:val="22"/>
          <w:szCs w:val="22"/>
        </w:rPr>
        <w:t>dienas</w:t>
      </w:r>
      <w:proofErr w:type="spellEnd"/>
      <w:r w:rsidRPr="004E7865">
        <w:rPr>
          <w:bCs/>
          <w:sz w:val="22"/>
          <w:szCs w:val="22"/>
        </w:rPr>
        <w:t xml:space="preserve">. </w:t>
      </w:r>
      <w:proofErr w:type="spellStart"/>
      <w:r w:rsidRPr="004E7865">
        <w:rPr>
          <w:bCs/>
          <w:sz w:val="22"/>
          <w:szCs w:val="22"/>
        </w:rPr>
        <w:t>Jei</w:t>
      </w:r>
      <w:proofErr w:type="spellEnd"/>
      <w:r w:rsidRPr="004E7865">
        <w:rPr>
          <w:bCs/>
          <w:sz w:val="22"/>
          <w:szCs w:val="22"/>
        </w:rPr>
        <w:t xml:space="preserve"> </w:t>
      </w:r>
      <w:proofErr w:type="spellStart"/>
      <w:r w:rsidRPr="004E7865">
        <w:rPr>
          <w:bCs/>
          <w:sz w:val="22"/>
          <w:szCs w:val="22"/>
        </w:rPr>
        <w:t>Šaliai</w:t>
      </w:r>
      <w:proofErr w:type="spellEnd"/>
      <w:r w:rsidRPr="004E7865">
        <w:rPr>
          <w:bCs/>
          <w:sz w:val="22"/>
          <w:szCs w:val="22"/>
        </w:rPr>
        <w:t xml:space="preserve"> </w:t>
      </w:r>
      <w:proofErr w:type="spellStart"/>
      <w:r w:rsidRPr="004E7865">
        <w:rPr>
          <w:bCs/>
          <w:sz w:val="22"/>
          <w:szCs w:val="22"/>
        </w:rPr>
        <w:t>nepavyksta</w:t>
      </w:r>
      <w:proofErr w:type="spellEnd"/>
      <w:r w:rsidRPr="004E7865">
        <w:rPr>
          <w:bCs/>
          <w:sz w:val="22"/>
          <w:szCs w:val="22"/>
        </w:rPr>
        <w:t xml:space="preserve"> </w:t>
      </w:r>
      <w:proofErr w:type="spellStart"/>
      <w:r w:rsidRPr="004E7865">
        <w:rPr>
          <w:bCs/>
          <w:sz w:val="22"/>
          <w:szCs w:val="22"/>
        </w:rPr>
        <w:t>laikytis</w:t>
      </w:r>
      <w:proofErr w:type="spellEnd"/>
      <w:r w:rsidRPr="004E7865">
        <w:rPr>
          <w:bCs/>
          <w:sz w:val="22"/>
          <w:szCs w:val="22"/>
        </w:rPr>
        <w:t xml:space="preserve"> </w:t>
      </w:r>
      <w:proofErr w:type="spellStart"/>
      <w:r w:rsidRPr="004E7865">
        <w:rPr>
          <w:bCs/>
          <w:sz w:val="22"/>
          <w:szCs w:val="22"/>
        </w:rPr>
        <w:t>šių</w:t>
      </w:r>
      <w:proofErr w:type="spellEnd"/>
      <w:r w:rsidRPr="004E7865">
        <w:rPr>
          <w:bCs/>
          <w:sz w:val="22"/>
          <w:szCs w:val="22"/>
        </w:rPr>
        <w:t xml:space="preserve"> </w:t>
      </w:r>
      <w:proofErr w:type="spellStart"/>
      <w:r w:rsidRPr="004E7865">
        <w:rPr>
          <w:bCs/>
          <w:sz w:val="22"/>
          <w:szCs w:val="22"/>
        </w:rPr>
        <w:t>reikalavimų</w:t>
      </w:r>
      <w:proofErr w:type="spellEnd"/>
      <w:r w:rsidRPr="004E7865">
        <w:rPr>
          <w:bCs/>
          <w:sz w:val="22"/>
          <w:szCs w:val="22"/>
        </w:rPr>
        <w:t xml:space="preserve">, ji </w:t>
      </w:r>
      <w:proofErr w:type="spellStart"/>
      <w:r w:rsidRPr="004E7865">
        <w:rPr>
          <w:bCs/>
          <w:sz w:val="22"/>
          <w:szCs w:val="22"/>
        </w:rPr>
        <w:t>neturi</w:t>
      </w:r>
      <w:proofErr w:type="spellEnd"/>
      <w:r w:rsidRPr="004E7865">
        <w:rPr>
          <w:bCs/>
          <w:sz w:val="22"/>
          <w:szCs w:val="22"/>
        </w:rPr>
        <w:t xml:space="preserve"> </w:t>
      </w:r>
      <w:proofErr w:type="spellStart"/>
      <w:r w:rsidRPr="004E7865">
        <w:rPr>
          <w:bCs/>
          <w:sz w:val="22"/>
          <w:szCs w:val="22"/>
        </w:rPr>
        <w:t>teisės</w:t>
      </w:r>
      <w:proofErr w:type="spellEnd"/>
      <w:r w:rsidRPr="004E7865">
        <w:rPr>
          <w:bCs/>
          <w:sz w:val="22"/>
          <w:szCs w:val="22"/>
        </w:rPr>
        <w:t xml:space="preserve"> į </w:t>
      </w:r>
      <w:proofErr w:type="spellStart"/>
      <w:r w:rsidRPr="004E7865">
        <w:rPr>
          <w:bCs/>
          <w:sz w:val="22"/>
          <w:szCs w:val="22"/>
        </w:rPr>
        <w:t>pretenziją</w:t>
      </w:r>
      <w:proofErr w:type="spellEnd"/>
      <w:r w:rsidRPr="004E7865">
        <w:rPr>
          <w:bCs/>
          <w:sz w:val="22"/>
          <w:szCs w:val="22"/>
        </w:rPr>
        <w:t xml:space="preserve"> </w:t>
      </w:r>
      <w:proofErr w:type="spellStart"/>
      <w:r w:rsidRPr="004E7865">
        <w:rPr>
          <w:bCs/>
          <w:sz w:val="22"/>
          <w:szCs w:val="22"/>
        </w:rPr>
        <w:t>ar</w:t>
      </w:r>
      <w:proofErr w:type="spellEnd"/>
      <w:r w:rsidRPr="004E7865">
        <w:rPr>
          <w:bCs/>
          <w:sz w:val="22"/>
          <w:szCs w:val="22"/>
        </w:rPr>
        <w:t xml:space="preserve"> </w:t>
      </w:r>
      <w:proofErr w:type="spellStart"/>
      <w:r w:rsidRPr="004E7865">
        <w:rPr>
          <w:bCs/>
          <w:sz w:val="22"/>
          <w:szCs w:val="22"/>
        </w:rPr>
        <w:t>atsiliepimą</w:t>
      </w:r>
      <w:proofErr w:type="spellEnd"/>
      <w:r w:rsidRPr="004E7865">
        <w:rPr>
          <w:bCs/>
          <w:sz w:val="22"/>
          <w:szCs w:val="22"/>
        </w:rPr>
        <w:t xml:space="preserve">, </w:t>
      </w:r>
      <w:proofErr w:type="spellStart"/>
      <w:r w:rsidRPr="004E7865">
        <w:rPr>
          <w:bCs/>
          <w:sz w:val="22"/>
          <w:szCs w:val="22"/>
        </w:rPr>
        <w:t>jei</w:t>
      </w:r>
      <w:proofErr w:type="spellEnd"/>
      <w:r w:rsidRPr="004E7865">
        <w:rPr>
          <w:bCs/>
          <w:sz w:val="22"/>
          <w:szCs w:val="22"/>
        </w:rPr>
        <w:t xml:space="preserve"> </w:t>
      </w:r>
      <w:proofErr w:type="spellStart"/>
      <w:r w:rsidRPr="004E7865">
        <w:rPr>
          <w:bCs/>
          <w:sz w:val="22"/>
          <w:szCs w:val="22"/>
        </w:rPr>
        <w:t>kitos</w:t>
      </w:r>
      <w:proofErr w:type="spellEnd"/>
      <w:r w:rsidRPr="004E7865">
        <w:rPr>
          <w:bCs/>
          <w:sz w:val="22"/>
          <w:szCs w:val="22"/>
        </w:rPr>
        <w:t xml:space="preserve"> </w:t>
      </w:r>
      <w:proofErr w:type="spellStart"/>
      <w:r w:rsidRPr="004E7865">
        <w:rPr>
          <w:bCs/>
          <w:sz w:val="22"/>
          <w:szCs w:val="22"/>
        </w:rPr>
        <w:t>Šalies</w:t>
      </w:r>
      <w:proofErr w:type="spellEnd"/>
      <w:r w:rsidRPr="004E7865">
        <w:rPr>
          <w:bCs/>
          <w:sz w:val="22"/>
          <w:szCs w:val="22"/>
        </w:rPr>
        <w:t xml:space="preserve"> </w:t>
      </w:r>
      <w:proofErr w:type="spellStart"/>
      <w:r w:rsidRPr="004E7865">
        <w:rPr>
          <w:bCs/>
          <w:sz w:val="22"/>
          <w:szCs w:val="22"/>
        </w:rPr>
        <w:t>veiksmai</w:t>
      </w:r>
      <w:proofErr w:type="spellEnd"/>
      <w:r w:rsidRPr="004E7865">
        <w:rPr>
          <w:bCs/>
          <w:sz w:val="22"/>
          <w:szCs w:val="22"/>
        </w:rPr>
        <w:t xml:space="preserve">, </w:t>
      </w:r>
      <w:proofErr w:type="spellStart"/>
      <w:r w:rsidRPr="004E7865">
        <w:rPr>
          <w:bCs/>
          <w:sz w:val="22"/>
          <w:szCs w:val="22"/>
        </w:rPr>
        <w:t>atlikti</w:t>
      </w:r>
      <w:proofErr w:type="spellEnd"/>
      <w:r w:rsidRPr="004E7865">
        <w:rPr>
          <w:bCs/>
          <w:sz w:val="22"/>
          <w:szCs w:val="22"/>
        </w:rPr>
        <w:t xml:space="preserve"> </w:t>
      </w:r>
      <w:proofErr w:type="spellStart"/>
      <w:r w:rsidRPr="004E7865">
        <w:rPr>
          <w:bCs/>
          <w:sz w:val="22"/>
          <w:szCs w:val="22"/>
        </w:rPr>
        <w:t>remiantis</w:t>
      </w:r>
      <w:proofErr w:type="spellEnd"/>
      <w:r w:rsidRPr="004E7865">
        <w:rPr>
          <w:bCs/>
          <w:sz w:val="22"/>
          <w:szCs w:val="22"/>
        </w:rPr>
        <w:t xml:space="preserve"> </w:t>
      </w:r>
      <w:proofErr w:type="spellStart"/>
      <w:r w:rsidRPr="004E7865">
        <w:rPr>
          <w:bCs/>
          <w:sz w:val="22"/>
          <w:szCs w:val="22"/>
        </w:rPr>
        <w:t>paskutiniais</w:t>
      </w:r>
      <w:proofErr w:type="spellEnd"/>
      <w:r w:rsidRPr="004E7865">
        <w:rPr>
          <w:bCs/>
          <w:sz w:val="22"/>
          <w:szCs w:val="22"/>
        </w:rPr>
        <w:t xml:space="preserve"> </w:t>
      </w:r>
      <w:proofErr w:type="spellStart"/>
      <w:r w:rsidRPr="004E7865">
        <w:rPr>
          <w:bCs/>
          <w:sz w:val="22"/>
          <w:szCs w:val="22"/>
        </w:rPr>
        <w:t>žinomais</w:t>
      </w:r>
      <w:proofErr w:type="spellEnd"/>
      <w:r w:rsidRPr="004E7865">
        <w:rPr>
          <w:bCs/>
          <w:sz w:val="22"/>
          <w:szCs w:val="22"/>
        </w:rPr>
        <w:t xml:space="preserve"> jai </w:t>
      </w:r>
      <w:proofErr w:type="spellStart"/>
      <w:r w:rsidRPr="004E7865">
        <w:rPr>
          <w:bCs/>
          <w:sz w:val="22"/>
          <w:szCs w:val="22"/>
        </w:rPr>
        <w:t>duomenimis</w:t>
      </w:r>
      <w:proofErr w:type="spellEnd"/>
      <w:r w:rsidRPr="004E7865">
        <w:rPr>
          <w:bCs/>
          <w:sz w:val="22"/>
          <w:szCs w:val="22"/>
        </w:rPr>
        <w:t xml:space="preserve">, </w:t>
      </w:r>
      <w:proofErr w:type="spellStart"/>
      <w:r w:rsidRPr="004E7865">
        <w:rPr>
          <w:bCs/>
          <w:sz w:val="22"/>
          <w:szCs w:val="22"/>
        </w:rPr>
        <w:t>prieštarauja</w:t>
      </w:r>
      <w:proofErr w:type="spellEnd"/>
      <w:r w:rsidRPr="004E7865">
        <w:rPr>
          <w:bCs/>
          <w:sz w:val="22"/>
          <w:szCs w:val="22"/>
        </w:rPr>
        <w:t xml:space="preserve"> </w:t>
      </w:r>
      <w:proofErr w:type="spellStart"/>
      <w:r w:rsidRPr="004E7865">
        <w:rPr>
          <w:bCs/>
          <w:sz w:val="22"/>
          <w:szCs w:val="22"/>
        </w:rPr>
        <w:t>Sutarties</w:t>
      </w:r>
      <w:proofErr w:type="spellEnd"/>
      <w:r w:rsidRPr="004E7865">
        <w:rPr>
          <w:bCs/>
          <w:sz w:val="22"/>
          <w:szCs w:val="22"/>
        </w:rPr>
        <w:t xml:space="preserve"> </w:t>
      </w:r>
      <w:proofErr w:type="spellStart"/>
      <w:r w:rsidRPr="004E7865">
        <w:rPr>
          <w:bCs/>
          <w:sz w:val="22"/>
          <w:szCs w:val="22"/>
        </w:rPr>
        <w:t>sąlygoms</w:t>
      </w:r>
      <w:proofErr w:type="spellEnd"/>
      <w:r w:rsidRPr="004E7865">
        <w:rPr>
          <w:bCs/>
          <w:sz w:val="22"/>
          <w:szCs w:val="22"/>
        </w:rPr>
        <w:t xml:space="preserve"> </w:t>
      </w:r>
      <w:proofErr w:type="spellStart"/>
      <w:r w:rsidRPr="004E7865">
        <w:rPr>
          <w:bCs/>
          <w:sz w:val="22"/>
          <w:szCs w:val="22"/>
        </w:rPr>
        <w:t>arba</w:t>
      </w:r>
      <w:proofErr w:type="spellEnd"/>
      <w:r w:rsidRPr="004E7865">
        <w:rPr>
          <w:bCs/>
          <w:sz w:val="22"/>
          <w:szCs w:val="22"/>
        </w:rPr>
        <w:t xml:space="preserve"> ji </w:t>
      </w:r>
      <w:proofErr w:type="spellStart"/>
      <w:r w:rsidRPr="004E7865">
        <w:rPr>
          <w:bCs/>
          <w:sz w:val="22"/>
          <w:szCs w:val="22"/>
        </w:rPr>
        <w:t>negavo</w:t>
      </w:r>
      <w:proofErr w:type="spellEnd"/>
      <w:r w:rsidRPr="004E7865">
        <w:rPr>
          <w:bCs/>
          <w:sz w:val="22"/>
          <w:szCs w:val="22"/>
        </w:rPr>
        <w:t xml:space="preserve"> </w:t>
      </w:r>
      <w:proofErr w:type="spellStart"/>
      <w:r w:rsidRPr="004E7865">
        <w:rPr>
          <w:bCs/>
          <w:sz w:val="22"/>
          <w:szCs w:val="22"/>
        </w:rPr>
        <w:t>jokio</w:t>
      </w:r>
      <w:proofErr w:type="spellEnd"/>
      <w:r w:rsidRPr="004E7865">
        <w:rPr>
          <w:bCs/>
          <w:sz w:val="22"/>
          <w:szCs w:val="22"/>
        </w:rPr>
        <w:t xml:space="preserve"> </w:t>
      </w:r>
      <w:proofErr w:type="spellStart"/>
      <w:r w:rsidRPr="004E7865">
        <w:rPr>
          <w:bCs/>
          <w:sz w:val="22"/>
          <w:szCs w:val="22"/>
        </w:rPr>
        <w:t>pranešimo</w:t>
      </w:r>
      <w:proofErr w:type="spellEnd"/>
      <w:r w:rsidRPr="004E7865">
        <w:rPr>
          <w:bCs/>
          <w:sz w:val="22"/>
          <w:szCs w:val="22"/>
        </w:rPr>
        <w:t xml:space="preserve">, </w:t>
      </w:r>
      <w:proofErr w:type="spellStart"/>
      <w:r w:rsidRPr="004E7865">
        <w:rPr>
          <w:bCs/>
          <w:sz w:val="22"/>
          <w:szCs w:val="22"/>
        </w:rPr>
        <w:t>išsiųsto</w:t>
      </w:r>
      <w:proofErr w:type="spellEnd"/>
      <w:r w:rsidRPr="004E7865">
        <w:rPr>
          <w:bCs/>
          <w:sz w:val="22"/>
          <w:szCs w:val="22"/>
        </w:rPr>
        <w:t xml:space="preserve"> </w:t>
      </w:r>
      <w:proofErr w:type="spellStart"/>
      <w:r w:rsidRPr="004E7865">
        <w:rPr>
          <w:bCs/>
          <w:sz w:val="22"/>
          <w:szCs w:val="22"/>
        </w:rPr>
        <w:t>pagal</w:t>
      </w:r>
      <w:proofErr w:type="spellEnd"/>
      <w:r w:rsidRPr="004E7865">
        <w:rPr>
          <w:bCs/>
          <w:sz w:val="22"/>
          <w:szCs w:val="22"/>
        </w:rPr>
        <w:t xml:space="preserve"> </w:t>
      </w:r>
      <w:proofErr w:type="spellStart"/>
      <w:r w:rsidRPr="004E7865">
        <w:rPr>
          <w:bCs/>
          <w:sz w:val="22"/>
          <w:szCs w:val="22"/>
        </w:rPr>
        <w:t>tuos</w:t>
      </w:r>
      <w:proofErr w:type="spellEnd"/>
      <w:r w:rsidRPr="004E7865">
        <w:rPr>
          <w:bCs/>
          <w:sz w:val="22"/>
          <w:szCs w:val="22"/>
        </w:rPr>
        <w:t xml:space="preserve"> </w:t>
      </w:r>
      <w:proofErr w:type="spellStart"/>
      <w:r w:rsidRPr="004E7865">
        <w:rPr>
          <w:bCs/>
          <w:sz w:val="22"/>
          <w:szCs w:val="22"/>
        </w:rPr>
        <w:t>duomenis</w:t>
      </w:r>
      <w:proofErr w:type="spellEnd"/>
      <w:r w:rsidRPr="004E7865">
        <w:rPr>
          <w:bCs/>
          <w:sz w:val="22"/>
          <w:szCs w:val="22"/>
        </w:rPr>
        <w:t>.</w:t>
      </w:r>
    </w:p>
    <w:p w14:paraId="06A84C5C" w14:textId="77777777" w:rsidR="004161F5" w:rsidRPr="004E7865" w:rsidRDefault="004161F5" w:rsidP="004161F5">
      <w:pPr>
        <w:pStyle w:val="Punktai"/>
        <w:tabs>
          <w:tab w:val="num" w:pos="0"/>
          <w:tab w:val="left" w:pos="142"/>
          <w:tab w:val="left" w:pos="284"/>
        </w:tabs>
        <w:jc w:val="both"/>
        <w:rPr>
          <w:sz w:val="22"/>
          <w:szCs w:val="22"/>
          <w:lang w:val="lt-LT"/>
        </w:rPr>
      </w:pPr>
      <w:r w:rsidRPr="004E7865">
        <w:rPr>
          <w:sz w:val="22"/>
          <w:szCs w:val="22"/>
          <w:lang w:val="lt-LT"/>
        </w:rPr>
        <w:t xml:space="preserve">         7.4. Už Paslaugų teikėjo sutartinių į</w:t>
      </w:r>
      <w:r w:rsidR="00BD399E">
        <w:rPr>
          <w:sz w:val="22"/>
          <w:szCs w:val="22"/>
          <w:lang w:val="lt-LT"/>
        </w:rPr>
        <w:t>sipareigojimų vykdymą atsakinga</w:t>
      </w:r>
      <w:r w:rsidRPr="004E7865">
        <w:rPr>
          <w:sz w:val="22"/>
          <w:szCs w:val="22"/>
          <w:lang w:val="lt-LT"/>
        </w:rPr>
        <w:t xml:space="preserve"> </w:t>
      </w:r>
      <w:r w:rsidR="00BD399E">
        <w:rPr>
          <w:sz w:val="22"/>
          <w:szCs w:val="22"/>
          <w:lang w:val="lt-LT"/>
        </w:rPr>
        <w:t>direktorė Rita Juškienė</w:t>
      </w:r>
      <w:r w:rsidRPr="004E7865">
        <w:rPr>
          <w:sz w:val="22"/>
          <w:szCs w:val="22"/>
          <w:lang w:val="lt-LT"/>
        </w:rPr>
        <w:t xml:space="preserve">, tel. </w:t>
      </w:r>
      <w:r w:rsidR="00BD399E">
        <w:rPr>
          <w:sz w:val="22"/>
          <w:szCs w:val="22"/>
          <w:lang w:val="lt-LT"/>
        </w:rPr>
        <w:t>+37061876947</w:t>
      </w:r>
      <w:r w:rsidRPr="004E7865">
        <w:rPr>
          <w:sz w:val="22"/>
          <w:szCs w:val="22"/>
          <w:lang w:val="lt-LT"/>
        </w:rPr>
        <w:t xml:space="preserve">, faks. </w:t>
      </w:r>
      <w:r w:rsidR="00BD399E" w:rsidRPr="00BD399E">
        <w:rPr>
          <w:sz w:val="22"/>
          <w:szCs w:val="22"/>
          <w:lang w:val="lt-LT"/>
        </w:rPr>
        <w:t>+37044551132</w:t>
      </w:r>
      <w:r w:rsidRPr="004E7865">
        <w:rPr>
          <w:sz w:val="22"/>
          <w:szCs w:val="22"/>
          <w:lang w:val="lt-LT"/>
        </w:rPr>
        <w:t xml:space="preserve"> </w:t>
      </w:r>
      <w:proofErr w:type="spellStart"/>
      <w:r w:rsidRPr="004E7865">
        <w:rPr>
          <w:sz w:val="22"/>
          <w:szCs w:val="22"/>
          <w:lang w:val="lt-LT"/>
        </w:rPr>
        <w:t>el.paštas</w:t>
      </w:r>
      <w:proofErr w:type="spellEnd"/>
      <w:r w:rsidRPr="004E7865">
        <w:rPr>
          <w:sz w:val="22"/>
          <w:szCs w:val="22"/>
          <w:lang w:val="lt-LT"/>
        </w:rPr>
        <w:t xml:space="preserve"> </w:t>
      </w:r>
      <w:proofErr w:type="spellStart"/>
      <w:r w:rsidR="00BD399E" w:rsidRPr="00BD399E">
        <w:rPr>
          <w:sz w:val="22"/>
          <w:szCs w:val="22"/>
          <w:lang w:val="lt-LT"/>
        </w:rPr>
        <w:t>info@sotega.lt</w:t>
      </w:r>
      <w:proofErr w:type="spellEnd"/>
      <w:r w:rsidRPr="004E7865">
        <w:rPr>
          <w:sz w:val="22"/>
          <w:szCs w:val="22"/>
          <w:lang w:val="lt-LT"/>
        </w:rPr>
        <w:t>.</w:t>
      </w:r>
    </w:p>
    <w:p w14:paraId="01860DD0" w14:textId="0EEAF624" w:rsidR="004161F5" w:rsidRPr="00B530C7" w:rsidRDefault="004161F5" w:rsidP="004161F5">
      <w:pPr>
        <w:pStyle w:val="Punktai"/>
        <w:tabs>
          <w:tab w:val="left" w:pos="142"/>
          <w:tab w:val="left" w:pos="284"/>
        </w:tabs>
        <w:ind w:left="0" w:firstLine="567"/>
        <w:jc w:val="both"/>
        <w:rPr>
          <w:color w:val="000000"/>
          <w:sz w:val="22"/>
          <w:szCs w:val="22"/>
          <w:lang w:val="lt-LT" w:eastAsia="lt-LT"/>
        </w:rPr>
      </w:pPr>
      <w:r w:rsidRPr="004E7865">
        <w:rPr>
          <w:sz w:val="22"/>
          <w:szCs w:val="22"/>
          <w:lang w:val="lt-LT"/>
        </w:rPr>
        <w:t xml:space="preserve">7.5. Už Pirkėjo  įsipareigojimų vykdymo, paslaugų tinkamo vykdymo laikymosi koordinavimą (organizavimą), taip pat paslaugų atitikties pirkimo sutartyje numatytiems kokybiniams ir kitiems reikalavimams </w:t>
      </w:r>
      <w:r w:rsidRPr="004E7865">
        <w:rPr>
          <w:sz w:val="22"/>
          <w:szCs w:val="22"/>
          <w:lang w:val="lt-LT"/>
        </w:rPr>
        <w:lastRenderedPageBreak/>
        <w:t>stebėseną atsakingas -</w:t>
      </w:r>
      <w:r>
        <w:rPr>
          <w:sz w:val="22"/>
          <w:szCs w:val="22"/>
          <w:lang w:val="lt-LT"/>
        </w:rPr>
        <w:t>v</w:t>
      </w:r>
      <w:r w:rsidRPr="004E7865">
        <w:rPr>
          <w:sz w:val="22"/>
          <w:szCs w:val="22"/>
          <w:lang w:val="lt-LT"/>
        </w:rPr>
        <w:t xml:space="preserve">yriausioji slaugos administratorė </w:t>
      </w:r>
      <w:r>
        <w:rPr>
          <w:sz w:val="22"/>
          <w:szCs w:val="22"/>
          <w:lang w:val="lt-LT"/>
        </w:rPr>
        <w:t xml:space="preserve">Violeta </w:t>
      </w:r>
      <w:proofErr w:type="spellStart"/>
      <w:r>
        <w:rPr>
          <w:sz w:val="22"/>
          <w:szCs w:val="22"/>
          <w:lang w:val="lt-LT"/>
        </w:rPr>
        <w:t>Mačiuitienė</w:t>
      </w:r>
      <w:proofErr w:type="spellEnd"/>
      <w:r>
        <w:rPr>
          <w:sz w:val="22"/>
          <w:szCs w:val="22"/>
          <w:lang w:val="lt-LT"/>
        </w:rPr>
        <w:t xml:space="preserve">, tel. </w:t>
      </w:r>
      <w:r w:rsidR="006B086C">
        <w:t>844846418</w:t>
      </w:r>
      <w:r>
        <w:rPr>
          <w:sz w:val="22"/>
          <w:szCs w:val="22"/>
          <w:lang w:val="lt-LT"/>
        </w:rPr>
        <w:t xml:space="preserve">, </w:t>
      </w:r>
      <w:proofErr w:type="spellStart"/>
      <w:proofErr w:type="gramStart"/>
      <w:r>
        <w:rPr>
          <w:sz w:val="22"/>
          <w:szCs w:val="22"/>
          <w:lang w:val="lt-LT"/>
        </w:rPr>
        <w:t>el.paštas</w:t>
      </w:r>
      <w:proofErr w:type="spellEnd"/>
      <w:proofErr w:type="gramEnd"/>
      <w:r>
        <w:rPr>
          <w:sz w:val="22"/>
          <w:szCs w:val="22"/>
          <w:lang w:val="lt-LT"/>
        </w:rPr>
        <w:t xml:space="preserve">: </w:t>
      </w:r>
      <w:hyperlink r:id="rId8" w:history="1">
        <w:r w:rsidRPr="000E5179">
          <w:rPr>
            <w:rStyle w:val="Hipersaitas"/>
            <w:sz w:val="22"/>
            <w:szCs w:val="22"/>
            <w:lang w:val="lt-LT"/>
          </w:rPr>
          <w:t>v.maciuitiene</w:t>
        </w:r>
        <w:r w:rsidRPr="004161F5">
          <w:rPr>
            <w:rStyle w:val="Hipersaitas"/>
            <w:sz w:val="22"/>
            <w:szCs w:val="22"/>
            <w:lang w:val="lt-LT"/>
          </w:rPr>
          <w:t>@</w:t>
        </w:r>
        <w:r w:rsidRPr="000E5179">
          <w:rPr>
            <w:rStyle w:val="Hipersaitas"/>
            <w:sz w:val="22"/>
            <w:szCs w:val="22"/>
            <w:lang w:val="lt-LT"/>
          </w:rPr>
          <w:t>plungesligonine.lt</w:t>
        </w:r>
      </w:hyperlink>
      <w:r>
        <w:rPr>
          <w:sz w:val="22"/>
          <w:szCs w:val="22"/>
          <w:lang w:val="lt-LT"/>
        </w:rPr>
        <w:t xml:space="preserve"> </w:t>
      </w:r>
    </w:p>
    <w:p w14:paraId="0ECC945F" w14:textId="77777777" w:rsidR="004161F5" w:rsidRDefault="004161F5" w:rsidP="004161F5">
      <w:pPr>
        <w:pStyle w:val="Punktai"/>
        <w:tabs>
          <w:tab w:val="left" w:pos="142"/>
          <w:tab w:val="left" w:pos="284"/>
        </w:tabs>
        <w:ind w:left="0" w:firstLine="567"/>
        <w:jc w:val="both"/>
        <w:rPr>
          <w:color w:val="000000"/>
          <w:sz w:val="22"/>
          <w:szCs w:val="22"/>
          <w:lang w:val="lt-LT" w:eastAsia="lt-LT"/>
        </w:rPr>
      </w:pPr>
      <w:r w:rsidRPr="004E7865">
        <w:rPr>
          <w:color w:val="000000"/>
          <w:sz w:val="22"/>
          <w:szCs w:val="22"/>
          <w:lang w:val="lt-LT" w:eastAsia="lt-LT"/>
        </w:rPr>
        <w:t xml:space="preserve">7.6. Pirkėjo paskirtas asmuo, atsakingas už Sutarties ir pakeitimų paskelbimą pagal Viešųjų pirkimų įstatymo 86 straipsnio 9 dalies nuostatas yra </w:t>
      </w:r>
      <w:proofErr w:type="spellStart"/>
      <w:r>
        <w:rPr>
          <w:color w:val="000000"/>
          <w:sz w:val="22"/>
          <w:szCs w:val="22"/>
          <w:lang w:val="lt-LT" w:eastAsia="lt-LT"/>
        </w:rPr>
        <w:t>D.Černiauskienė</w:t>
      </w:r>
      <w:proofErr w:type="spellEnd"/>
      <w:r>
        <w:rPr>
          <w:color w:val="000000"/>
          <w:sz w:val="22"/>
          <w:szCs w:val="22"/>
          <w:lang w:val="lt-LT" w:eastAsia="lt-LT"/>
        </w:rPr>
        <w:t>.</w:t>
      </w:r>
    </w:p>
    <w:p w14:paraId="5964AFA4" w14:textId="77777777" w:rsidR="004161F5" w:rsidRPr="004E7865" w:rsidRDefault="004161F5" w:rsidP="004161F5">
      <w:pPr>
        <w:pStyle w:val="Punktai"/>
        <w:tabs>
          <w:tab w:val="left" w:pos="142"/>
          <w:tab w:val="left" w:pos="284"/>
        </w:tabs>
        <w:ind w:left="0" w:firstLine="567"/>
        <w:jc w:val="both"/>
        <w:rPr>
          <w:rFonts w:eastAsia="Calibri"/>
          <w:bCs/>
          <w:color w:val="000000"/>
          <w:sz w:val="22"/>
          <w:szCs w:val="22"/>
          <w:lang w:val="lt-LT"/>
        </w:rPr>
      </w:pPr>
    </w:p>
    <w:p w14:paraId="06B31597" w14:textId="77777777" w:rsidR="004161F5" w:rsidRPr="00527897" w:rsidRDefault="004161F5" w:rsidP="004161F5">
      <w:pPr>
        <w:keepNext/>
        <w:ind w:left="720"/>
        <w:jc w:val="center"/>
        <w:outlineLvl w:val="0"/>
        <w:rPr>
          <w:b/>
          <w:sz w:val="22"/>
          <w:szCs w:val="22"/>
        </w:rPr>
      </w:pPr>
      <w:bookmarkStart w:id="4" w:name="_Toc292771934"/>
      <w:r w:rsidRPr="00527897">
        <w:rPr>
          <w:b/>
          <w:sz w:val="22"/>
          <w:szCs w:val="22"/>
        </w:rPr>
        <w:t xml:space="preserve">VIII. </w:t>
      </w:r>
      <w:bookmarkEnd w:id="4"/>
      <w:proofErr w:type="spellStart"/>
      <w:r w:rsidRPr="00527897">
        <w:rPr>
          <w:b/>
          <w:sz w:val="22"/>
          <w:szCs w:val="22"/>
        </w:rPr>
        <w:t>Subteikimas</w:t>
      </w:r>
      <w:proofErr w:type="spellEnd"/>
    </w:p>
    <w:p w14:paraId="1F4FE5F9" w14:textId="77777777" w:rsidR="004161F5" w:rsidRPr="00527897" w:rsidRDefault="004161F5" w:rsidP="004161F5">
      <w:pPr>
        <w:keepNext/>
        <w:ind w:left="720"/>
        <w:jc w:val="center"/>
        <w:outlineLvl w:val="0"/>
        <w:rPr>
          <w:b/>
          <w:sz w:val="22"/>
          <w:szCs w:val="22"/>
        </w:rPr>
      </w:pPr>
    </w:p>
    <w:p w14:paraId="57364A10" w14:textId="77777777" w:rsidR="004161F5" w:rsidRPr="00527897" w:rsidRDefault="004161F5" w:rsidP="004161F5">
      <w:pPr>
        <w:autoSpaceDE w:val="0"/>
        <w:autoSpaceDN w:val="0"/>
        <w:adjustRightInd w:val="0"/>
        <w:ind w:firstLine="567"/>
        <w:jc w:val="both"/>
        <w:rPr>
          <w:bCs/>
          <w:sz w:val="22"/>
          <w:szCs w:val="22"/>
          <w:lang w:val="lt-LT"/>
        </w:rPr>
      </w:pPr>
      <w:r w:rsidRPr="00527897">
        <w:rPr>
          <w:bCs/>
          <w:sz w:val="22"/>
          <w:szCs w:val="22"/>
          <w:lang w:val="lt-LT"/>
        </w:rPr>
        <w:t>8.1. Paslaugų teikėjas Sutarties vykdymui pasitelkia:</w:t>
      </w:r>
    </w:p>
    <w:p w14:paraId="58C42206" w14:textId="77777777" w:rsidR="004161F5" w:rsidRPr="00527897" w:rsidRDefault="004161F5" w:rsidP="004161F5">
      <w:pPr>
        <w:autoSpaceDE w:val="0"/>
        <w:autoSpaceDN w:val="0"/>
        <w:adjustRightInd w:val="0"/>
        <w:ind w:firstLine="567"/>
        <w:jc w:val="both"/>
        <w:rPr>
          <w:bCs/>
          <w:sz w:val="22"/>
          <w:szCs w:val="22"/>
          <w:lang w:val="lt-LT"/>
        </w:rPr>
      </w:pPr>
      <w:r w:rsidRPr="00527897">
        <w:rPr>
          <w:bCs/>
          <w:sz w:val="22"/>
          <w:szCs w:val="22"/>
          <w:lang w:val="lt-LT"/>
        </w:rPr>
        <w:t>8.1.1. savo pasiūlyme nurodytus subteikėjus, kuriais grindžiama Paslaugų teikėjo kvalifikacija;</w:t>
      </w:r>
    </w:p>
    <w:p w14:paraId="775A34B1" w14:textId="77777777" w:rsidR="004161F5" w:rsidRPr="00527897" w:rsidRDefault="004161F5" w:rsidP="004161F5">
      <w:pPr>
        <w:autoSpaceDE w:val="0"/>
        <w:autoSpaceDN w:val="0"/>
        <w:adjustRightInd w:val="0"/>
        <w:ind w:firstLine="426"/>
        <w:jc w:val="both"/>
        <w:rPr>
          <w:bCs/>
          <w:sz w:val="22"/>
          <w:szCs w:val="22"/>
          <w:lang w:val="lt-LT"/>
        </w:rPr>
      </w:pPr>
      <w:r w:rsidRPr="00527897">
        <w:rPr>
          <w:bCs/>
          <w:sz w:val="22"/>
          <w:szCs w:val="22"/>
          <w:lang w:val="lt-LT"/>
        </w:rPr>
        <w:t xml:space="preserve">   8.1.2. kitus subteikėjus, jeigu pasiūlymo pateikimo metu jie buvo žinomi. Tuo atveju, jei pasiūlymo pateikimo metu Paslaugų teikėjui nebuvo žinomi kiti subteikėjai, Paslaugų teikėjas po Sutarties įsigaliojimo įsipareigoja ne vėliau kaip likus 2 (dvi) darbo dienoms iki Sutarties vykdymo pradžios Pirkėjui pranešti tuo metu žinomų subteikėjų pavadinimus, kontaktinius duomenis ir jų atstovus. Paslaugų teikėjas privalo informuoti Pirkėją apie minėtos informacijos pasikeitimus visu Sutarties vykdymo metu.</w:t>
      </w:r>
    </w:p>
    <w:p w14:paraId="5AA45572" w14:textId="77777777" w:rsidR="004161F5" w:rsidRPr="00527897" w:rsidRDefault="004161F5" w:rsidP="004161F5">
      <w:pPr>
        <w:autoSpaceDE w:val="0"/>
        <w:autoSpaceDN w:val="0"/>
        <w:adjustRightInd w:val="0"/>
        <w:ind w:firstLine="567"/>
        <w:jc w:val="both"/>
        <w:rPr>
          <w:bCs/>
          <w:sz w:val="22"/>
          <w:szCs w:val="22"/>
          <w:lang w:val="lt-LT"/>
        </w:rPr>
      </w:pPr>
      <w:r w:rsidRPr="00527897">
        <w:rPr>
          <w:bCs/>
          <w:sz w:val="22"/>
          <w:szCs w:val="22"/>
          <w:lang w:val="lt-LT"/>
        </w:rPr>
        <w:t xml:space="preserve">8.2. Subteikėjo pasitelkimas nekeičia Paslaugų teikėjo atsakomybės dėl Sutarties įvykdymo. </w:t>
      </w:r>
    </w:p>
    <w:p w14:paraId="6D6EED06" w14:textId="77777777" w:rsidR="004161F5" w:rsidRPr="00527897" w:rsidRDefault="004161F5" w:rsidP="004161F5">
      <w:pPr>
        <w:autoSpaceDE w:val="0"/>
        <w:autoSpaceDN w:val="0"/>
        <w:adjustRightInd w:val="0"/>
        <w:jc w:val="both"/>
        <w:rPr>
          <w:bCs/>
          <w:sz w:val="22"/>
          <w:szCs w:val="22"/>
          <w:lang w:val="lt-LT"/>
        </w:rPr>
      </w:pPr>
      <w:r w:rsidRPr="00527897">
        <w:rPr>
          <w:bCs/>
          <w:sz w:val="22"/>
          <w:szCs w:val="22"/>
          <w:lang w:val="lt-LT"/>
        </w:rPr>
        <w:t xml:space="preserve">          8.3. Paslaugų teikėjas gali pakeisti subteikėjus, jeigu Sutarties vykdymo metu jie:</w:t>
      </w:r>
    </w:p>
    <w:p w14:paraId="5387EDA0" w14:textId="77777777" w:rsidR="004161F5" w:rsidRPr="00527897" w:rsidRDefault="004161F5" w:rsidP="004161F5">
      <w:pPr>
        <w:autoSpaceDE w:val="0"/>
        <w:autoSpaceDN w:val="0"/>
        <w:adjustRightInd w:val="0"/>
        <w:jc w:val="both"/>
        <w:rPr>
          <w:bCs/>
          <w:sz w:val="22"/>
          <w:szCs w:val="22"/>
          <w:lang w:val="lt-LT"/>
        </w:rPr>
      </w:pPr>
      <w:r w:rsidRPr="00527897">
        <w:rPr>
          <w:bCs/>
          <w:sz w:val="22"/>
          <w:szCs w:val="22"/>
          <w:lang w:val="lt-LT"/>
        </w:rPr>
        <w:t xml:space="preserve">          8.3.1.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20B3E313" w14:textId="77777777" w:rsidR="004161F5" w:rsidRPr="00527897" w:rsidRDefault="004161F5" w:rsidP="004161F5">
      <w:pPr>
        <w:autoSpaceDE w:val="0"/>
        <w:autoSpaceDN w:val="0"/>
        <w:adjustRightInd w:val="0"/>
        <w:ind w:firstLine="567"/>
        <w:jc w:val="both"/>
        <w:rPr>
          <w:bCs/>
          <w:sz w:val="22"/>
          <w:szCs w:val="22"/>
          <w:lang w:val="lt-LT"/>
        </w:rPr>
      </w:pPr>
      <w:r w:rsidRPr="00527897">
        <w:rPr>
          <w:bCs/>
          <w:sz w:val="22"/>
          <w:szCs w:val="22"/>
          <w:lang w:val="lt-LT"/>
        </w:rPr>
        <w:t>8.3.2. Paslaugų teikėjo pasiūlyme nurodyto subteikėjo, kuriuo grindžiama Paslaugų teikėjo kvalifikacija, padėtis atitinka bent vieną Viešųjų pirkimų įstatymo 46 straipsnyje nustatytų pašalinimo pagrindų.</w:t>
      </w:r>
    </w:p>
    <w:p w14:paraId="301B227A" w14:textId="77777777" w:rsidR="004161F5" w:rsidRPr="00527897" w:rsidRDefault="004161F5" w:rsidP="004161F5">
      <w:pPr>
        <w:autoSpaceDE w:val="0"/>
        <w:autoSpaceDN w:val="0"/>
        <w:adjustRightInd w:val="0"/>
        <w:ind w:firstLine="567"/>
        <w:jc w:val="both"/>
        <w:rPr>
          <w:bCs/>
          <w:sz w:val="22"/>
          <w:szCs w:val="22"/>
          <w:lang w:val="lt-LT"/>
        </w:rPr>
      </w:pPr>
      <w:r w:rsidRPr="00527897">
        <w:rPr>
          <w:bCs/>
          <w:sz w:val="22"/>
          <w:szCs w:val="22"/>
          <w:lang w:val="lt-LT"/>
        </w:rPr>
        <w:t>8.4. Apie subteikėjų keitimą Paslaugų teikėjas iš anksto raštu turi informuoti Pirkėją, nurodydamas subteikėjų pakeitimo priežastis ir būsimus subteikėjus, kitus ūkio subjektus. Pasitelkdamas ir vėliau keisdamas subteikėjus Paslaugų teikėjas turi užtikrinti, kad subteikėjai yra pajėgūs ir kompetentingi tinkamam jiems pavestų užduočių vykdymui. Subteikėjai gali būti keičiami tik gavus rašytinį Pirkėjo sutikimą.</w:t>
      </w:r>
    </w:p>
    <w:p w14:paraId="1C065C3E" w14:textId="77777777" w:rsidR="004161F5" w:rsidRPr="004E7865" w:rsidRDefault="004161F5" w:rsidP="004161F5">
      <w:pPr>
        <w:autoSpaceDE w:val="0"/>
        <w:autoSpaceDN w:val="0"/>
        <w:adjustRightInd w:val="0"/>
        <w:ind w:firstLine="426"/>
        <w:jc w:val="both"/>
        <w:rPr>
          <w:bCs/>
          <w:sz w:val="22"/>
          <w:szCs w:val="22"/>
          <w:lang w:val="lt-LT"/>
        </w:rPr>
      </w:pPr>
      <w:r w:rsidRPr="00527897">
        <w:rPr>
          <w:bCs/>
          <w:sz w:val="22"/>
          <w:szCs w:val="22"/>
          <w:lang w:val="lt-LT"/>
        </w:rPr>
        <w:t xml:space="preserve">   8.5. Jeigu keičiami Paslaugų teikėjo pasiūlyme nurodyti subteikėjai, kuriais grindžiama Paslaugų teikėjo kvalifikacija, Paslaugų teikėjas privalo pateikti jų pašalinimo pagrindų nebuvimą, kvalifikaciją patvirtinančius dokumentus tai dienai, kai Paslaugų teikėjas kreipiasi į Pirkėją su prašymu pakeisti. Prieš duodamas sutikimą keisti Paslaugų teikėjo pasiūlyme nurodytus subteikėjus, kuriais grindžiama Paslaugų teikėjo kvalifikacija, Pirkėjas privalo patikrinti naujų, Paslaugų teikėjo pasiūlyme nenurodytų, subteikėjų, kuriais grindžiama Paslaugų teikėjo kvalifikacija, pašalinimo pagrindų nebuvimą</w:t>
      </w:r>
      <w:r w:rsidRPr="004E7865">
        <w:rPr>
          <w:bCs/>
          <w:sz w:val="22"/>
          <w:szCs w:val="22"/>
          <w:lang w:val="lt-LT"/>
        </w:rPr>
        <w:t xml:space="preserve"> ir kvalifikacijos atitiktį.</w:t>
      </w:r>
    </w:p>
    <w:p w14:paraId="3B0D79A9" w14:textId="77777777" w:rsidR="004161F5" w:rsidRPr="004E7865" w:rsidRDefault="004161F5" w:rsidP="004161F5">
      <w:pPr>
        <w:keepNext/>
        <w:ind w:left="720"/>
        <w:jc w:val="center"/>
        <w:outlineLvl w:val="0"/>
        <w:rPr>
          <w:b/>
          <w:sz w:val="22"/>
          <w:szCs w:val="22"/>
          <w:lang w:val="lt-LT"/>
        </w:rPr>
      </w:pPr>
    </w:p>
    <w:p w14:paraId="0F0118A5" w14:textId="77777777" w:rsidR="004161F5" w:rsidRPr="00527897" w:rsidRDefault="004161F5" w:rsidP="004161F5">
      <w:pPr>
        <w:keepNext/>
        <w:ind w:left="720"/>
        <w:jc w:val="center"/>
        <w:outlineLvl w:val="0"/>
        <w:rPr>
          <w:b/>
          <w:sz w:val="22"/>
          <w:szCs w:val="22"/>
        </w:rPr>
      </w:pPr>
      <w:r w:rsidRPr="00527897">
        <w:rPr>
          <w:b/>
          <w:sz w:val="22"/>
          <w:szCs w:val="22"/>
        </w:rPr>
        <w:t xml:space="preserve">IX. </w:t>
      </w:r>
      <w:proofErr w:type="spellStart"/>
      <w:r w:rsidRPr="00527897">
        <w:rPr>
          <w:b/>
          <w:sz w:val="22"/>
          <w:szCs w:val="22"/>
        </w:rPr>
        <w:t>Baigiamosios</w:t>
      </w:r>
      <w:proofErr w:type="spellEnd"/>
      <w:r w:rsidRPr="00527897">
        <w:rPr>
          <w:b/>
          <w:sz w:val="22"/>
          <w:szCs w:val="22"/>
        </w:rPr>
        <w:t xml:space="preserve"> </w:t>
      </w:r>
      <w:proofErr w:type="spellStart"/>
      <w:r w:rsidRPr="00527897">
        <w:rPr>
          <w:b/>
          <w:sz w:val="22"/>
          <w:szCs w:val="22"/>
        </w:rPr>
        <w:t>nuostatos</w:t>
      </w:r>
      <w:proofErr w:type="spellEnd"/>
    </w:p>
    <w:p w14:paraId="381B3A06" w14:textId="77777777" w:rsidR="004161F5" w:rsidRPr="00527897" w:rsidRDefault="004161F5" w:rsidP="004161F5">
      <w:pPr>
        <w:keepNext/>
        <w:ind w:left="720"/>
        <w:jc w:val="center"/>
        <w:outlineLvl w:val="0"/>
        <w:rPr>
          <w:b/>
          <w:sz w:val="22"/>
          <w:szCs w:val="22"/>
        </w:rPr>
      </w:pPr>
    </w:p>
    <w:p w14:paraId="078DC7FB" w14:textId="77777777" w:rsidR="004161F5" w:rsidRPr="00527897" w:rsidRDefault="004161F5" w:rsidP="004161F5">
      <w:pPr>
        <w:tabs>
          <w:tab w:val="left" w:pos="540"/>
        </w:tabs>
        <w:autoSpaceDE w:val="0"/>
        <w:autoSpaceDN w:val="0"/>
        <w:adjustRightInd w:val="0"/>
        <w:ind w:right="18"/>
        <w:jc w:val="both"/>
        <w:rPr>
          <w:color w:val="000000"/>
          <w:sz w:val="22"/>
          <w:szCs w:val="22"/>
          <w:lang w:val="lt-LT"/>
        </w:rPr>
      </w:pPr>
      <w:r w:rsidRPr="00527897">
        <w:rPr>
          <w:sz w:val="22"/>
          <w:szCs w:val="22"/>
        </w:rPr>
        <w:tab/>
      </w:r>
      <w:r w:rsidRPr="00527897">
        <w:rPr>
          <w:sz w:val="22"/>
          <w:szCs w:val="22"/>
          <w:lang w:val="lt-LT"/>
        </w:rPr>
        <w:t xml:space="preserve">9.1. </w:t>
      </w:r>
      <w:r w:rsidRPr="00527897">
        <w:rPr>
          <w:color w:val="000000"/>
          <w:sz w:val="22"/>
          <w:szCs w:val="22"/>
          <w:lang w:val="lt-LT"/>
        </w:rPr>
        <w:t>Šią Sutartį sudaro Sutarties Bendrosios sąlygos ir Sutarties Specialiosios sąlygos, jų priedai. Jeigu Sutarties Specialiųjų sąlygų ir/ar jų priedų nuostatos neatitinka Sutarties Bendrųjų sąlygų nuostatų, pirmenybė yra teikiama Sutarties Specialiųjų sąlygų bei jų priedų nuostatoms.</w:t>
      </w:r>
    </w:p>
    <w:p w14:paraId="653DACD1" w14:textId="77777777" w:rsidR="004161F5" w:rsidRPr="00527897" w:rsidRDefault="004161F5" w:rsidP="004161F5">
      <w:pPr>
        <w:tabs>
          <w:tab w:val="left" w:pos="540"/>
        </w:tabs>
        <w:autoSpaceDE w:val="0"/>
        <w:autoSpaceDN w:val="0"/>
        <w:adjustRightInd w:val="0"/>
        <w:ind w:right="18" w:firstLine="567"/>
        <w:jc w:val="both"/>
        <w:rPr>
          <w:sz w:val="22"/>
          <w:szCs w:val="22"/>
          <w:lang w:val="lt-LT"/>
        </w:rPr>
      </w:pPr>
      <w:r w:rsidRPr="00527897">
        <w:rPr>
          <w:color w:val="000000"/>
          <w:sz w:val="22"/>
          <w:szCs w:val="22"/>
          <w:lang w:val="lt-LT"/>
        </w:rPr>
        <w:t xml:space="preserve">9.2. </w:t>
      </w:r>
      <w:r w:rsidRPr="00527897">
        <w:rPr>
          <w:sz w:val="22"/>
          <w:szCs w:val="22"/>
          <w:lang w:val="lt-LT"/>
        </w:rPr>
        <w:t>Sutartis gali būti nutraukiama Sutarties Bendrųjų sąlygų XV skirsnyje „Sutarties nutraukimas“ nustatyta tvarka.</w:t>
      </w:r>
    </w:p>
    <w:p w14:paraId="0A1BB674" w14:textId="77777777" w:rsidR="004161F5" w:rsidRPr="004B0376" w:rsidRDefault="004161F5" w:rsidP="004161F5">
      <w:pPr>
        <w:tabs>
          <w:tab w:val="left" w:pos="540"/>
        </w:tabs>
        <w:autoSpaceDE w:val="0"/>
        <w:autoSpaceDN w:val="0"/>
        <w:adjustRightInd w:val="0"/>
        <w:ind w:right="18" w:firstLine="567"/>
        <w:jc w:val="both"/>
        <w:rPr>
          <w:sz w:val="22"/>
          <w:szCs w:val="22"/>
          <w:lang w:val="lt-LT"/>
        </w:rPr>
      </w:pPr>
      <w:r w:rsidRPr="00527897">
        <w:rPr>
          <w:sz w:val="22"/>
          <w:szCs w:val="22"/>
          <w:lang w:val="lt-LT"/>
        </w:rPr>
        <w:t xml:space="preserve">9.3. Jeigu Paslaugų teikėjo  kvalifikacija dėl teisės verstis atitinkama veikla nebuvo tikrinama arba tikrinama ne </w:t>
      </w:r>
      <w:r w:rsidRPr="004B0376">
        <w:rPr>
          <w:sz w:val="22"/>
          <w:szCs w:val="22"/>
          <w:lang w:val="lt-LT"/>
        </w:rPr>
        <w:t>visa, Paslaugų teikėjas Pirkėjui įsipareigoja, kad Sutartį vykdys tik tokią teisę turintys asmenys.</w:t>
      </w:r>
    </w:p>
    <w:p w14:paraId="64334286" w14:textId="77777777" w:rsidR="004161F5" w:rsidRPr="004B0376" w:rsidRDefault="004161F5" w:rsidP="004161F5">
      <w:pPr>
        <w:tabs>
          <w:tab w:val="left" w:pos="540"/>
        </w:tabs>
        <w:autoSpaceDE w:val="0"/>
        <w:autoSpaceDN w:val="0"/>
        <w:adjustRightInd w:val="0"/>
        <w:ind w:right="18" w:firstLine="567"/>
        <w:jc w:val="both"/>
        <w:rPr>
          <w:color w:val="000000"/>
          <w:sz w:val="22"/>
          <w:szCs w:val="22"/>
          <w:lang w:val="lt-LT"/>
        </w:rPr>
      </w:pPr>
      <w:r w:rsidRPr="004B0376">
        <w:rPr>
          <w:sz w:val="22"/>
          <w:szCs w:val="22"/>
          <w:lang w:val="lt-LT"/>
        </w:rPr>
        <w:t xml:space="preserve">9.4. </w:t>
      </w:r>
      <w:r w:rsidRPr="004B0376">
        <w:rPr>
          <w:rStyle w:val="t508"/>
          <w:color w:val="000000"/>
          <w:sz w:val="22"/>
          <w:szCs w:val="22"/>
          <w:lang w:val="lt-LT"/>
        </w:rPr>
        <w:t>V</w:t>
      </w:r>
      <w:r w:rsidRPr="004B0376">
        <w:rPr>
          <w:color w:val="000000"/>
          <w:sz w:val="22"/>
          <w:szCs w:val="22"/>
          <w:lang w:val="lt-LT"/>
        </w:rPr>
        <w:t>ykdant </w:t>
      </w:r>
      <w:r w:rsidRPr="004B0376">
        <w:rPr>
          <w:rStyle w:val="t509"/>
          <w:color w:val="000000"/>
          <w:sz w:val="22"/>
          <w:szCs w:val="22"/>
          <w:lang w:val="lt-LT"/>
        </w:rPr>
        <w:t>S</w:t>
      </w:r>
      <w:r w:rsidRPr="004B0376">
        <w:rPr>
          <w:color w:val="000000"/>
          <w:sz w:val="22"/>
          <w:szCs w:val="22"/>
          <w:lang w:val="lt-LT"/>
        </w:rPr>
        <w:t>utartį turi būti</w:t>
      </w:r>
      <w:r w:rsidRPr="004B0376">
        <w:rPr>
          <w:rStyle w:val="t510"/>
          <w:color w:val="000000"/>
          <w:sz w:val="22"/>
          <w:szCs w:val="22"/>
          <w:lang w:val="lt-LT"/>
        </w:rPr>
        <w:t> laikomasi aplinkos apsaugos, socialin</w:t>
      </w:r>
      <w:r w:rsidRPr="004B0376">
        <w:rPr>
          <w:color w:val="000000"/>
          <w:sz w:val="22"/>
          <w:szCs w:val="22"/>
          <w:lang w:val="lt-LT"/>
        </w:rPr>
        <w:t>ė</w:t>
      </w:r>
      <w:r w:rsidRPr="004B0376">
        <w:rPr>
          <w:rStyle w:val="t511"/>
          <w:color w:val="000000"/>
          <w:sz w:val="22"/>
          <w:szCs w:val="22"/>
          <w:lang w:val="lt-LT"/>
        </w:rPr>
        <w:t>s ir darbo teis</w:t>
      </w:r>
      <w:r w:rsidRPr="004B0376">
        <w:rPr>
          <w:color w:val="000000"/>
          <w:sz w:val="22"/>
          <w:szCs w:val="22"/>
          <w:lang w:val="lt-LT"/>
        </w:rPr>
        <w:t>ės įpareigojimų, nustatytų </w:t>
      </w:r>
      <w:r w:rsidRPr="004B0376">
        <w:rPr>
          <w:rStyle w:val="t512"/>
          <w:color w:val="000000"/>
          <w:sz w:val="22"/>
          <w:szCs w:val="22"/>
          <w:lang w:val="lt-LT"/>
        </w:rPr>
        <w:t>Europos S</w:t>
      </w:r>
      <w:r w:rsidRPr="004B0376">
        <w:rPr>
          <w:color w:val="000000"/>
          <w:sz w:val="22"/>
          <w:szCs w:val="22"/>
          <w:lang w:val="lt-LT"/>
        </w:rPr>
        <w:t>ą</w:t>
      </w:r>
      <w:r w:rsidRPr="004B0376">
        <w:rPr>
          <w:rStyle w:val="t513"/>
          <w:color w:val="000000"/>
          <w:sz w:val="22"/>
          <w:szCs w:val="22"/>
          <w:lang w:val="lt-LT"/>
        </w:rPr>
        <w:t>jungos ir </w:t>
      </w:r>
      <w:r w:rsidRPr="004B0376">
        <w:rPr>
          <w:color w:val="000000"/>
          <w:sz w:val="22"/>
          <w:szCs w:val="22"/>
          <w:lang w:val="lt-LT"/>
        </w:rPr>
        <w:t>Lietuvos Respublikos teisės aktuose, kolektyvinė</w:t>
      </w:r>
      <w:r w:rsidRPr="004B0376">
        <w:rPr>
          <w:rStyle w:val="t514"/>
          <w:color w:val="000000"/>
          <w:sz w:val="22"/>
          <w:szCs w:val="22"/>
          <w:lang w:val="lt-LT"/>
        </w:rPr>
        <w:t>se sutartyse ir </w:t>
      </w:r>
      <w:r w:rsidRPr="004B0376">
        <w:rPr>
          <w:color w:val="000000"/>
          <w:sz w:val="22"/>
          <w:szCs w:val="22"/>
          <w:lang w:val="lt-LT"/>
        </w:rPr>
        <w:t>Viešųjų pirkimų įstatymo 5 priede nurodytose tarptautinėse konvencijose.</w:t>
      </w:r>
    </w:p>
    <w:p w14:paraId="1D8C0C56" w14:textId="77777777" w:rsidR="004161F5" w:rsidRPr="00527897" w:rsidRDefault="004161F5" w:rsidP="004161F5">
      <w:pPr>
        <w:tabs>
          <w:tab w:val="left" w:pos="540"/>
        </w:tabs>
        <w:autoSpaceDE w:val="0"/>
        <w:autoSpaceDN w:val="0"/>
        <w:adjustRightInd w:val="0"/>
        <w:ind w:right="18" w:firstLine="567"/>
        <w:jc w:val="both"/>
        <w:rPr>
          <w:sz w:val="22"/>
          <w:szCs w:val="22"/>
          <w:lang w:val="lt-LT"/>
        </w:rPr>
      </w:pPr>
      <w:r w:rsidRPr="00527897">
        <w:rPr>
          <w:sz w:val="22"/>
          <w:szCs w:val="22"/>
          <w:lang w:val="lt-LT"/>
        </w:rPr>
        <w:t>9.5. Sutartis pasirašyta dviem egzemplioriais, turinčiais vienodą juridinę galią, po vieną  Paslaugų teikėjui ir Pirkėjui.</w:t>
      </w:r>
    </w:p>
    <w:p w14:paraId="20C20A2C" w14:textId="77777777" w:rsidR="004161F5" w:rsidRPr="00527897" w:rsidRDefault="004161F5" w:rsidP="004161F5">
      <w:pPr>
        <w:tabs>
          <w:tab w:val="left" w:pos="540"/>
        </w:tabs>
        <w:autoSpaceDE w:val="0"/>
        <w:autoSpaceDN w:val="0"/>
        <w:adjustRightInd w:val="0"/>
        <w:ind w:right="18" w:firstLine="567"/>
        <w:jc w:val="both"/>
        <w:rPr>
          <w:sz w:val="22"/>
          <w:szCs w:val="22"/>
          <w:lang w:val="lt-LT"/>
        </w:rPr>
      </w:pPr>
      <w:r w:rsidRPr="00527897">
        <w:rPr>
          <w:sz w:val="22"/>
          <w:szCs w:val="22"/>
          <w:lang w:val="lt-LT"/>
        </w:rPr>
        <w:t>9.6. Sutarties dokumentais yra pati Sutartis ir jos priedai, kurie yra neatskiriama Sutarties dalis.  Ant visų priedų turi būti Paslaugų teikėjo  ir Pirkėjo parašai.</w:t>
      </w:r>
    </w:p>
    <w:p w14:paraId="4F0D0609" w14:textId="77777777" w:rsidR="004161F5" w:rsidRPr="00527897" w:rsidRDefault="004161F5" w:rsidP="004161F5">
      <w:pPr>
        <w:tabs>
          <w:tab w:val="left" w:pos="540"/>
        </w:tabs>
        <w:autoSpaceDE w:val="0"/>
        <w:autoSpaceDN w:val="0"/>
        <w:adjustRightInd w:val="0"/>
        <w:ind w:right="18" w:firstLine="567"/>
        <w:jc w:val="both"/>
        <w:rPr>
          <w:sz w:val="22"/>
          <w:szCs w:val="22"/>
          <w:lang w:val="lt-LT"/>
        </w:rPr>
      </w:pPr>
      <w:r w:rsidRPr="00527897">
        <w:rPr>
          <w:sz w:val="22"/>
          <w:szCs w:val="22"/>
          <w:lang w:val="lt-LT"/>
        </w:rPr>
        <w:t>9.7. Nė viena Šalis neturi teisės perleisti visų arba dalies teisių ir pareigų pagal Sutartį jokiai trečiajai šaliai be išankstinio raštiško kitos Šalies sutikimo.</w:t>
      </w:r>
    </w:p>
    <w:p w14:paraId="41AD6F1F" w14:textId="77777777" w:rsidR="004161F5" w:rsidRPr="00527897" w:rsidRDefault="004161F5" w:rsidP="004161F5">
      <w:pPr>
        <w:pStyle w:val="Pagrindinistekstas"/>
        <w:spacing w:after="0"/>
        <w:ind w:firstLine="539"/>
        <w:jc w:val="both"/>
        <w:rPr>
          <w:sz w:val="22"/>
          <w:szCs w:val="22"/>
        </w:rPr>
      </w:pPr>
      <w:r w:rsidRPr="00527897">
        <w:rPr>
          <w:sz w:val="22"/>
          <w:szCs w:val="22"/>
        </w:rPr>
        <w:t xml:space="preserve">9.8. </w:t>
      </w:r>
      <w:proofErr w:type="spellStart"/>
      <w:r w:rsidRPr="00527897">
        <w:rPr>
          <w:sz w:val="22"/>
          <w:szCs w:val="22"/>
        </w:rPr>
        <w:t>Sutarties</w:t>
      </w:r>
      <w:proofErr w:type="spellEnd"/>
      <w:r w:rsidRPr="00527897">
        <w:rPr>
          <w:sz w:val="22"/>
          <w:szCs w:val="22"/>
        </w:rPr>
        <w:t xml:space="preserve"> </w:t>
      </w:r>
      <w:proofErr w:type="spellStart"/>
      <w:r w:rsidRPr="00527897">
        <w:rPr>
          <w:sz w:val="22"/>
          <w:szCs w:val="22"/>
        </w:rPr>
        <w:t>Specialiųjų</w:t>
      </w:r>
      <w:proofErr w:type="spellEnd"/>
      <w:r w:rsidRPr="00527897">
        <w:rPr>
          <w:sz w:val="22"/>
          <w:szCs w:val="22"/>
        </w:rPr>
        <w:t xml:space="preserve"> </w:t>
      </w:r>
      <w:proofErr w:type="spellStart"/>
      <w:r w:rsidRPr="00527897">
        <w:rPr>
          <w:sz w:val="22"/>
          <w:szCs w:val="22"/>
        </w:rPr>
        <w:t>sąlygų</w:t>
      </w:r>
      <w:proofErr w:type="spellEnd"/>
      <w:r w:rsidRPr="00527897">
        <w:rPr>
          <w:sz w:val="22"/>
          <w:szCs w:val="22"/>
        </w:rPr>
        <w:t xml:space="preserve"> </w:t>
      </w:r>
      <w:proofErr w:type="spellStart"/>
      <w:r w:rsidRPr="00527897">
        <w:rPr>
          <w:sz w:val="22"/>
          <w:szCs w:val="22"/>
        </w:rPr>
        <w:t>priedai</w:t>
      </w:r>
      <w:proofErr w:type="spellEnd"/>
      <w:r w:rsidRPr="00527897">
        <w:rPr>
          <w:sz w:val="22"/>
          <w:szCs w:val="22"/>
        </w:rPr>
        <w:t>:</w:t>
      </w:r>
    </w:p>
    <w:p w14:paraId="358CC8A9" w14:textId="77777777" w:rsidR="004161F5" w:rsidRPr="00527897" w:rsidRDefault="004161F5" w:rsidP="004161F5">
      <w:pPr>
        <w:pStyle w:val="Pagrindinistekstas"/>
        <w:spacing w:after="0"/>
        <w:jc w:val="both"/>
        <w:rPr>
          <w:sz w:val="22"/>
          <w:szCs w:val="22"/>
        </w:rPr>
      </w:pPr>
      <w:r w:rsidRPr="00527897">
        <w:rPr>
          <w:sz w:val="22"/>
          <w:szCs w:val="22"/>
        </w:rPr>
        <w:lastRenderedPageBreak/>
        <w:t xml:space="preserve">         9.8.1. 14 </w:t>
      </w:r>
      <w:proofErr w:type="spellStart"/>
      <w:r w:rsidRPr="00527897">
        <w:rPr>
          <w:sz w:val="22"/>
          <w:szCs w:val="22"/>
        </w:rPr>
        <w:t>dienų</w:t>
      </w:r>
      <w:proofErr w:type="spellEnd"/>
      <w:r w:rsidRPr="00527897">
        <w:rPr>
          <w:sz w:val="22"/>
          <w:szCs w:val="22"/>
        </w:rPr>
        <w:t xml:space="preserve"> </w:t>
      </w:r>
      <w:proofErr w:type="spellStart"/>
      <w:r w:rsidRPr="00527897">
        <w:rPr>
          <w:sz w:val="22"/>
          <w:szCs w:val="22"/>
        </w:rPr>
        <w:t>konkursiniai</w:t>
      </w:r>
      <w:proofErr w:type="spellEnd"/>
      <w:r w:rsidRPr="00527897">
        <w:rPr>
          <w:sz w:val="22"/>
          <w:szCs w:val="22"/>
        </w:rPr>
        <w:t xml:space="preserve"> </w:t>
      </w:r>
      <w:proofErr w:type="spellStart"/>
      <w:r w:rsidRPr="00527897">
        <w:rPr>
          <w:sz w:val="22"/>
          <w:szCs w:val="22"/>
        </w:rPr>
        <w:t>valgiaraščiai</w:t>
      </w:r>
      <w:proofErr w:type="spellEnd"/>
      <w:r w:rsidRPr="00527897">
        <w:rPr>
          <w:sz w:val="22"/>
          <w:szCs w:val="22"/>
        </w:rPr>
        <w:t xml:space="preserve"> </w:t>
      </w:r>
      <w:proofErr w:type="spellStart"/>
      <w:r w:rsidRPr="00527897">
        <w:rPr>
          <w:sz w:val="22"/>
          <w:szCs w:val="22"/>
        </w:rPr>
        <w:t>pagal</w:t>
      </w:r>
      <w:proofErr w:type="spellEnd"/>
      <w:r w:rsidRPr="00527897">
        <w:rPr>
          <w:sz w:val="22"/>
          <w:szCs w:val="22"/>
        </w:rPr>
        <w:t xml:space="preserve"> </w:t>
      </w:r>
      <w:proofErr w:type="spellStart"/>
      <w:r w:rsidRPr="00527897">
        <w:rPr>
          <w:sz w:val="22"/>
          <w:szCs w:val="22"/>
        </w:rPr>
        <w:t>dietas</w:t>
      </w:r>
      <w:proofErr w:type="spellEnd"/>
      <w:r w:rsidRPr="00527897">
        <w:rPr>
          <w:sz w:val="22"/>
          <w:szCs w:val="22"/>
        </w:rPr>
        <w:t xml:space="preserve"> (1 </w:t>
      </w:r>
      <w:proofErr w:type="spellStart"/>
      <w:r w:rsidRPr="00527897">
        <w:rPr>
          <w:sz w:val="22"/>
          <w:szCs w:val="22"/>
        </w:rPr>
        <w:t>priedas</w:t>
      </w:r>
      <w:proofErr w:type="spellEnd"/>
      <w:r w:rsidRPr="00527897">
        <w:rPr>
          <w:sz w:val="22"/>
          <w:szCs w:val="22"/>
        </w:rPr>
        <w:t>);</w:t>
      </w:r>
    </w:p>
    <w:p w14:paraId="74FAD169" w14:textId="77777777" w:rsidR="004161F5" w:rsidRPr="00527897" w:rsidRDefault="004161F5" w:rsidP="004161F5">
      <w:pPr>
        <w:pStyle w:val="Pagrindinistekstas"/>
        <w:spacing w:after="0"/>
        <w:jc w:val="both"/>
        <w:rPr>
          <w:sz w:val="22"/>
          <w:szCs w:val="22"/>
        </w:rPr>
      </w:pPr>
      <w:r w:rsidRPr="00527897">
        <w:rPr>
          <w:sz w:val="22"/>
          <w:szCs w:val="22"/>
        </w:rPr>
        <w:t xml:space="preserve">         9.8.2. </w:t>
      </w:r>
      <w:proofErr w:type="spellStart"/>
      <w:r w:rsidRPr="00527897">
        <w:rPr>
          <w:sz w:val="22"/>
          <w:szCs w:val="22"/>
        </w:rPr>
        <w:t>Pacientų</w:t>
      </w:r>
      <w:proofErr w:type="spellEnd"/>
      <w:r w:rsidRPr="00527897">
        <w:rPr>
          <w:sz w:val="22"/>
          <w:szCs w:val="22"/>
        </w:rPr>
        <w:t xml:space="preserve"> </w:t>
      </w:r>
      <w:proofErr w:type="spellStart"/>
      <w:r w:rsidRPr="00527897">
        <w:rPr>
          <w:sz w:val="22"/>
          <w:szCs w:val="22"/>
        </w:rPr>
        <w:t>dietinio</w:t>
      </w:r>
      <w:proofErr w:type="spellEnd"/>
      <w:r w:rsidRPr="00527897">
        <w:rPr>
          <w:sz w:val="22"/>
          <w:szCs w:val="22"/>
        </w:rPr>
        <w:t xml:space="preserve"> </w:t>
      </w:r>
      <w:proofErr w:type="spellStart"/>
      <w:r w:rsidRPr="00527897">
        <w:rPr>
          <w:sz w:val="22"/>
          <w:szCs w:val="22"/>
        </w:rPr>
        <w:t>maitinimo</w:t>
      </w:r>
      <w:proofErr w:type="spellEnd"/>
      <w:r w:rsidRPr="00527897">
        <w:rPr>
          <w:sz w:val="22"/>
          <w:szCs w:val="22"/>
        </w:rPr>
        <w:t xml:space="preserve"> </w:t>
      </w:r>
      <w:proofErr w:type="spellStart"/>
      <w:r w:rsidRPr="00527897">
        <w:rPr>
          <w:sz w:val="22"/>
          <w:szCs w:val="22"/>
        </w:rPr>
        <w:t>paslaugų</w:t>
      </w:r>
      <w:proofErr w:type="spellEnd"/>
      <w:r w:rsidRPr="00527897">
        <w:rPr>
          <w:sz w:val="22"/>
          <w:szCs w:val="22"/>
        </w:rPr>
        <w:t xml:space="preserve"> </w:t>
      </w:r>
      <w:proofErr w:type="spellStart"/>
      <w:r w:rsidRPr="00527897">
        <w:rPr>
          <w:sz w:val="22"/>
          <w:szCs w:val="22"/>
        </w:rPr>
        <w:t>techninė</w:t>
      </w:r>
      <w:proofErr w:type="spellEnd"/>
      <w:r w:rsidRPr="00527897">
        <w:rPr>
          <w:sz w:val="22"/>
          <w:szCs w:val="22"/>
        </w:rPr>
        <w:t xml:space="preserve"> </w:t>
      </w:r>
      <w:proofErr w:type="spellStart"/>
      <w:r w:rsidRPr="00527897">
        <w:rPr>
          <w:sz w:val="22"/>
          <w:szCs w:val="22"/>
        </w:rPr>
        <w:t>specifikacija</w:t>
      </w:r>
      <w:proofErr w:type="spellEnd"/>
      <w:r w:rsidRPr="00527897">
        <w:rPr>
          <w:sz w:val="22"/>
          <w:szCs w:val="22"/>
        </w:rPr>
        <w:t xml:space="preserve"> (2 </w:t>
      </w:r>
      <w:proofErr w:type="spellStart"/>
      <w:r w:rsidRPr="00527897">
        <w:rPr>
          <w:sz w:val="22"/>
          <w:szCs w:val="22"/>
        </w:rPr>
        <w:t>priedas</w:t>
      </w:r>
      <w:proofErr w:type="spellEnd"/>
      <w:r w:rsidRPr="00527897">
        <w:rPr>
          <w:sz w:val="22"/>
          <w:szCs w:val="22"/>
        </w:rPr>
        <w:t>);</w:t>
      </w:r>
    </w:p>
    <w:p w14:paraId="55409710" w14:textId="77777777" w:rsidR="004161F5" w:rsidRPr="00527897" w:rsidRDefault="004161F5" w:rsidP="004161F5">
      <w:pPr>
        <w:pStyle w:val="Pagrindinistekstas"/>
        <w:spacing w:after="0"/>
        <w:jc w:val="both"/>
        <w:rPr>
          <w:sz w:val="22"/>
          <w:szCs w:val="22"/>
        </w:rPr>
      </w:pPr>
      <w:r w:rsidRPr="00527897">
        <w:rPr>
          <w:sz w:val="22"/>
          <w:szCs w:val="22"/>
        </w:rPr>
        <w:t xml:space="preserve">         9.8.3. </w:t>
      </w:r>
      <w:proofErr w:type="spellStart"/>
      <w:r w:rsidRPr="00527897">
        <w:rPr>
          <w:sz w:val="22"/>
          <w:szCs w:val="22"/>
        </w:rPr>
        <w:t>Paslaugų</w:t>
      </w:r>
      <w:proofErr w:type="spellEnd"/>
      <w:r w:rsidRPr="00527897">
        <w:rPr>
          <w:sz w:val="22"/>
          <w:szCs w:val="22"/>
        </w:rPr>
        <w:t xml:space="preserve"> </w:t>
      </w:r>
      <w:proofErr w:type="spellStart"/>
      <w:r w:rsidRPr="00527897">
        <w:rPr>
          <w:sz w:val="22"/>
          <w:szCs w:val="22"/>
        </w:rPr>
        <w:t>teikėjo</w:t>
      </w:r>
      <w:proofErr w:type="spellEnd"/>
      <w:r w:rsidRPr="00527897">
        <w:rPr>
          <w:sz w:val="22"/>
          <w:szCs w:val="22"/>
        </w:rPr>
        <w:t xml:space="preserve"> </w:t>
      </w:r>
      <w:proofErr w:type="spellStart"/>
      <w:r w:rsidRPr="00527897">
        <w:rPr>
          <w:sz w:val="22"/>
          <w:szCs w:val="22"/>
        </w:rPr>
        <w:t>pasiūlymas</w:t>
      </w:r>
      <w:proofErr w:type="spellEnd"/>
      <w:r w:rsidRPr="00527897">
        <w:rPr>
          <w:sz w:val="22"/>
          <w:szCs w:val="22"/>
        </w:rPr>
        <w:t xml:space="preserve"> (3 </w:t>
      </w:r>
      <w:proofErr w:type="spellStart"/>
      <w:r w:rsidRPr="00527897">
        <w:rPr>
          <w:sz w:val="22"/>
          <w:szCs w:val="22"/>
        </w:rPr>
        <w:t>priedas</w:t>
      </w:r>
      <w:proofErr w:type="spellEnd"/>
      <w:r w:rsidRPr="00527897">
        <w:rPr>
          <w:sz w:val="22"/>
          <w:szCs w:val="22"/>
        </w:rPr>
        <w:t>);</w:t>
      </w:r>
    </w:p>
    <w:p w14:paraId="29F02CA3" w14:textId="77777777" w:rsidR="004161F5" w:rsidRPr="004E7865" w:rsidRDefault="004161F5" w:rsidP="004161F5">
      <w:pPr>
        <w:pStyle w:val="Pagrindinistekstas"/>
        <w:spacing w:after="0"/>
        <w:jc w:val="both"/>
        <w:rPr>
          <w:sz w:val="22"/>
          <w:szCs w:val="22"/>
        </w:rPr>
      </w:pPr>
      <w:r w:rsidRPr="00527897">
        <w:rPr>
          <w:sz w:val="22"/>
          <w:szCs w:val="22"/>
        </w:rPr>
        <w:t xml:space="preserve">          9.8.4.  </w:t>
      </w:r>
      <w:proofErr w:type="spellStart"/>
      <w:r w:rsidRPr="00527897">
        <w:rPr>
          <w:sz w:val="22"/>
          <w:szCs w:val="22"/>
        </w:rPr>
        <w:t>Paslaugų</w:t>
      </w:r>
      <w:proofErr w:type="spellEnd"/>
      <w:r w:rsidRPr="00527897">
        <w:rPr>
          <w:sz w:val="22"/>
          <w:szCs w:val="22"/>
        </w:rPr>
        <w:t xml:space="preserve"> </w:t>
      </w:r>
      <w:proofErr w:type="spellStart"/>
      <w:r w:rsidRPr="00527897">
        <w:rPr>
          <w:sz w:val="22"/>
          <w:szCs w:val="22"/>
        </w:rPr>
        <w:t>teikėjo</w:t>
      </w:r>
      <w:proofErr w:type="spellEnd"/>
      <w:r w:rsidRPr="00527897">
        <w:rPr>
          <w:sz w:val="22"/>
          <w:szCs w:val="22"/>
        </w:rPr>
        <w:t xml:space="preserve"> </w:t>
      </w:r>
      <w:proofErr w:type="spellStart"/>
      <w:r w:rsidRPr="00527897">
        <w:rPr>
          <w:sz w:val="22"/>
          <w:szCs w:val="22"/>
        </w:rPr>
        <w:t>profesinio</w:t>
      </w:r>
      <w:proofErr w:type="spellEnd"/>
      <w:r w:rsidRPr="00527897">
        <w:rPr>
          <w:sz w:val="22"/>
          <w:szCs w:val="22"/>
        </w:rPr>
        <w:t xml:space="preserve"> </w:t>
      </w:r>
      <w:proofErr w:type="spellStart"/>
      <w:r w:rsidRPr="00527897">
        <w:rPr>
          <w:sz w:val="22"/>
          <w:szCs w:val="22"/>
        </w:rPr>
        <w:t>civilinės</w:t>
      </w:r>
      <w:proofErr w:type="spellEnd"/>
      <w:r w:rsidRPr="00527897">
        <w:rPr>
          <w:sz w:val="22"/>
          <w:szCs w:val="22"/>
        </w:rPr>
        <w:t xml:space="preserve"> </w:t>
      </w:r>
      <w:proofErr w:type="spellStart"/>
      <w:r w:rsidRPr="00527897">
        <w:rPr>
          <w:sz w:val="22"/>
          <w:szCs w:val="22"/>
        </w:rPr>
        <w:t>atsakomybės</w:t>
      </w:r>
      <w:proofErr w:type="spellEnd"/>
      <w:r w:rsidRPr="00527897">
        <w:rPr>
          <w:sz w:val="22"/>
          <w:szCs w:val="22"/>
        </w:rPr>
        <w:t xml:space="preserve"> </w:t>
      </w:r>
      <w:proofErr w:type="spellStart"/>
      <w:r w:rsidRPr="00527897">
        <w:rPr>
          <w:sz w:val="22"/>
          <w:szCs w:val="22"/>
        </w:rPr>
        <w:t>draudimo</w:t>
      </w:r>
      <w:proofErr w:type="spellEnd"/>
      <w:r w:rsidRPr="00527897">
        <w:rPr>
          <w:sz w:val="22"/>
          <w:szCs w:val="22"/>
        </w:rPr>
        <w:t xml:space="preserve"> </w:t>
      </w:r>
      <w:proofErr w:type="spellStart"/>
      <w:r w:rsidRPr="00527897">
        <w:rPr>
          <w:sz w:val="22"/>
          <w:szCs w:val="22"/>
        </w:rPr>
        <w:t>liudijimo</w:t>
      </w:r>
      <w:proofErr w:type="spellEnd"/>
      <w:r w:rsidRPr="00527897">
        <w:rPr>
          <w:sz w:val="22"/>
          <w:szCs w:val="22"/>
        </w:rPr>
        <w:t xml:space="preserve"> </w:t>
      </w:r>
      <w:proofErr w:type="spellStart"/>
      <w:r w:rsidRPr="00527897">
        <w:rPr>
          <w:sz w:val="22"/>
          <w:szCs w:val="22"/>
        </w:rPr>
        <w:t>kopija</w:t>
      </w:r>
      <w:proofErr w:type="spellEnd"/>
      <w:r w:rsidRPr="00527897">
        <w:rPr>
          <w:sz w:val="22"/>
          <w:szCs w:val="22"/>
        </w:rPr>
        <w:t xml:space="preserve"> (4 </w:t>
      </w:r>
      <w:proofErr w:type="spellStart"/>
      <w:r w:rsidRPr="00527897">
        <w:rPr>
          <w:sz w:val="22"/>
          <w:szCs w:val="22"/>
        </w:rPr>
        <w:t>priedas</w:t>
      </w:r>
      <w:proofErr w:type="spellEnd"/>
      <w:r w:rsidRPr="00527897">
        <w:rPr>
          <w:sz w:val="22"/>
          <w:szCs w:val="22"/>
        </w:rPr>
        <w:t>).</w:t>
      </w:r>
    </w:p>
    <w:p w14:paraId="7DED2B4C" w14:textId="77777777" w:rsidR="004161F5" w:rsidRPr="004E7865" w:rsidRDefault="004161F5" w:rsidP="004161F5">
      <w:pPr>
        <w:pStyle w:val="Punktas"/>
        <w:tabs>
          <w:tab w:val="clear" w:pos="360"/>
        </w:tabs>
        <w:ind w:left="110" w:firstLine="660"/>
        <w:rPr>
          <w:sz w:val="22"/>
          <w:szCs w:val="22"/>
        </w:rPr>
      </w:pPr>
      <w:r w:rsidRPr="004E7865">
        <w:rPr>
          <w:sz w:val="22"/>
          <w:szCs w:val="22"/>
        </w:rPr>
        <w:t xml:space="preserve">      </w:t>
      </w:r>
    </w:p>
    <w:tbl>
      <w:tblPr>
        <w:tblW w:w="0" w:type="auto"/>
        <w:tblLook w:val="01E0" w:firstRow="1" w:lastRow="1" w:firstColumn="1" w:lastColumn="1" w:noHBand="0" w:noVBand="0"/>
      </w:tblPr>
      <w:tblGrid>
        <w:gridCol w:w="4428"/>
        <w:gridCol w:w="4860"/>
      </w:tblGrid>
      <w:tr w:rsidR="004161F5" w:rsidRPr="004E7865" w14:paraId="7F400A77" w14:textId="77777777" w:rsidTr="00C23BFE">
        <w:tc>
          <w:tcPr>
            <w:tcW w:w="4428" w:type="dxa"/>
          </w:tcPr>
          <w:p w14:paraId="0EA30AC2" w14:textId="77777777" w:rsidR="004161F5" w:rsidRPr="004E7865" w:rsidRDefault="004161F5" w:rsidP="00C23BFE">
            <w:pPr>
              <w:spacing w:after="240"/>
              <w:jc w:val="both"/>
              <w:rPr>
                <w:b/>
                <w:sz w:val="22"/>
                <w:szCs w:val="22"/>
              </w:rPr>
            </w:pPr>
            <w:r w:rsidRPr="004E7865">
              <w:rPr>
                <w:b/>
                <w:sz w:val="22"/>
                <w:szCs w:val="22"/>
              </w:rPr>
              <w:t xml:space="preserve">PIRKĖJAS  </w:t>
            </w:r>
            <w:r w:rsidRPr="004E7865">
              <w:rPr>
                <w:sz w:val="22"/>
                <w:szCs w:val="22"/>
              </w:rPr>
              <w:t xml:space="preserve">                                                            </w:t>
            </w:r>
          </w:p>
        </w:tc>
        <w:tc>
          <w:tcPr>
            <w:tcW w:w="4860" w:type="dxa"/>
          </w:tcPr>
          <w:p w14:paraId="1FE0699A" w14:textId="77777777" w:rsidR="004161F5" w:rsidRPr="004E7865" w:rsidRDefault="004161F5" w:rsidP="00C23BFE">
            <w:pPr>
              <w:spacing w:after="240"/>
              <w:jc w:val="both"/>
              <w:rPr>
                <w:b/>
                <w:color w:val="000000"/>
                <w:sz w:val="22"/>
                <w:szCs w:val="22"/>
              </w:rPr>
            </w:pPr>
            <w:r w:rsidRPr="004E7865">
              <w:rPr>
                <w:b/>
                <w:color w:val="000000"/>
                <w:sz w:val="22"/>
                <w:szCs w:val="22"/>
              </w:rPr>
              <w:t>PASLAUGŲ TEIKĖJAS</w:t>
            </w:r>
          </w:p>
        </w:tc>
      </w:tr>
      <w:tr w:rsidR="00BD399E" w:rsidRPr="004E7865" w14:paraId="02A1F48C" w14:textId="77777777" w:rsidTr="00C23BFE">
        <w:trPr>
          <w:trHeight w:val="2173"/>
        </w:trPr>
        <w:tc>
          <w:tcPr>
            <w:tcW w:w="4428" w:type="dxa"/>
          </w:tcPr>
          <w:p w14:paraId="56DE690C" w14:textId="77777777" w:rsidR="00BD399E" w:rsidRPr="000D0E62" w:rsidRDefault="00BD399E" w:rsidP="00C23BFE">
            <w:pPr>
              <w:pStyle w:val="Pagrindinistekstas3"/>
              <w:ind w:firstLine="0"/>
              <w:rPr>
                <w:rFonts w:ascii="Times New Roman" w:hAnsi="Times New Roman"/>
                <w:b/>
                <w:bCs/>
                <w:sz w:val="22"/>
                <w:szCs w:val="22"/>
                <w:lang w:val="lt-LT"/>
              </w:rPr>
            </w:pPr>
            <w:r w:rsidRPr="000D0E62">
              <w:rPr>
                <w:rFonts w:ascii="Times New Roman" w:hAnsi="Times New Roman"/>
                <w:b/>
                <w:bCs/>
                <w:sz w:val="22"/>
                <w:szCs w:val="22"/>
                <w:lang w:val="lt-LT"/>
              </w:rPr>
              <w:t>VšĮ Plungės rajono savivaldybės ligoninė</w:t>
            </w:r>
          </w:p>
          <w:p w14:paraId="2D70C7E7" w14:textId="77777777" w:rsidR="00BD399E" w:rsidRPr="000D0E62" w:rsidRDefault="00BD399E"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J. Tumo – Vaižganto g. 89, 90160 Plungė</w:t>
            </w:r>
          </w:p>
          <w:p w14:paraId="5AB1BAE3" w14:textId="77777777" w:rsidR="00BD399E" w:rsidRPr="000D0E62" w:rsidRDefault="00BD399E"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Įm. k. 191135578</w:t>
            </w:r>
          </w:p>
          <w:p w14:paraId="6F5B8BBA" w14:textId="77777777" w:rsidR="00BD399E" w:rsidRPr="000D0E62" w:rsidRDefault="00BD399E"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Ne PVM mokėtoja</w:t>
            </w:r>
          </w:p>
          <w:p w14:paraId="260C42AD" w14:textId="77777777" w:rsidR="00BD399E" w:rsidRPr="000D0E62" w:rsidRDefault="00BD399E"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LT06 7300 0101 5781 3516</w:t>
            </w:r>
          </w:p>
          <w:p w14:paraId="3F66B419" w14:textId="77777777" w:rsidR="00BD399E" w:rsidRPr="000D0E62" w:rsidRDefault="00BD399E"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AB Swedbank</w:t>
            </w:r>
          </w:p>
          <w:p w14:paraId="62180756" w14:textId="77777777" w:rsidR="00BD399E" w:rsidRPr="000D0E62" w:rsidRDefault="00BD399E" w:rsidP="00C23BFE">
            <w:pPr>
              <w:pStyle w:val="Pagrindinistekstas3"/>
              <w:ind w:firstLine="0"/>
              <w:rPr>
                <w:rFonts w:ascii="Times New Roman" w:hAnsi="Times New Roman"/>
                <w:sz w:val="22"/>
                <w:szCs w:val="22"/>
                <w:lang w:val="lt-LT"/>
              </w:rPr>
            </w:pPr>
            <w:proofErr w:type="spellStart"/>
            <w:r w:rsidRPr="000D0E62">
              <w:rPr>
                <w:rFonts w:ascii="Times New Roman" w:hAnsi="Times New Roman"/>
                <w:sz w:val="22"/>
                <w:szCs w:val="22"/>
                <w:lang w:val="lt-LT"/>
              </w:rPr>
              <w:t>El.p</w:t>
            </w:r>
            <w:proofErr w:type="spellEnd"/>
            <w:r w:rsidRPr="000D0E62">
              <w:rPr>
                <w:rFonts w:ascii="Times New Roman" w:hAnsi="Times New Roman"/>
                <w:sz w:val="22"/>
                <w:szCs w:val="22"/>
                <w:lang w:val="lt-LT"/>
              </w:rPr>
              <w:t xml:space="preserve">. </w:t>
            </w:r>
            <w:hyperlink r:id="rId9" w:tgtFrame="_blank" w:history="1">
              <w:r w:rsidRPr="000D0E62">
                <w:rPr>
                  <w:rStyle w:val="Hipersaitas"/>
                  <w:rFonts w:ascii="Times New Roman" w:hAnsi="Times New Roman"/>
                  <w:sz w:val="22"/>
                  <w:szCs w:val="22"/>
                  <w:lang w:val="lt-LT"/>
                </w:rPr>
                <w:t>sekretore@plungesligonine.lt</w:t>
              </w:r>
            </w:hyperlink>
          </w:p>
          <w:p w14:paraId="4EDE496E" w14:textId="77777777" w:rsidR="00BD399E" w:rsidRPr="000D0E62" w:rsidRDefault="00BD399E"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Tel. (8 448)73260</w:t>
            </w:r>
          </w:p>
          <w:p w14:paraId="40B3DCF9" w14:textId="77777777" w:rsidR="00BD399E" w:rsidRDefault="00BD399E" w:rsidP="00C23BFE">
            <w:pPr>
              <w:jc w:val="both"/>
              <w:rPr>
                <w:color w:val="000000"/>
                <w:sz w:val="22"/>
                <w:szCs w:val="22"/>
              </w:rPr>
            </w:pPr>
          </w:p>
          <w:p w14:paraId="4F311865" w14:textId="77777777" w:rsidR="00143501" w:rsidRDefault="00143501" w:rsidP="00C23BFE">
            <w:pPr>
              <w:jc w:val="both"/>
              <w:rPr>
                <w:color w:val="000000"/>
                <w:sz w:val="22"/>
                <w:szCs w:val="22"/>
              </w:rPr>
            </w:pPr>
          </w:p>
          <w:p w14:paraId="2981AFA9" w14:textId="77777777" w:rsidR="00143501" w:rsidRDefault="00143501" w:rsidP="00C23BFE">
            <w:pPr>
              <w:jc w:val="both"/>
              <w:rPr>
                <w:color w:val="000000"/>
                <w:sz w:val="22"/>
                <w:szCs w:val="22"/>
              </w:rPr>
            </w:pPr>
          </w:p>
          <w:p w14:paraId="6F3CBF7B" w14:textId="77777777" w:rsidR="00143501" w:rsidRDefault="00143501" w:rsidP="00C23BFE">
            <w:pPr>
              <w:jc w:val="both"/>
              <w:rPr>
                <w:color w:val="000000"/>
                <w:sz w:val="22"/>
                <w:szCs w:val="22"/>
              </w:rPr>
            </w:pPr>
          </w:p>
          <w:p w14:paraId="088AD0C4" w14:textId="77777777" w:rsidR="00143501" w:rsidRDefault="00143501" w:rsidP="00C23BFE">
            <w:pPr>
              <w:jc w:val="both"/>
              <w:rPr>
                <w:color w:val="000000"/>
                <w:sz w:val="22"/>
                <w:szCs w:val="22"/>
              </w:rPr>
            </w:pPr>
          </w:p>
          <w:p w14:paraId="5077A513" w14:textId="77777777" w:rsidR="00143501" w:rsidRPr="004E7865" w:rsidRDefault="00143501" w:rsidP="00C23BFE">
            <w:pPr>
              <w:jc w:val="both"/>
              <w:rPr>
                <w:color w:val="000000"/>
                <w:sz w:val="22"/>
                <w:szCs w:val="22"/>
              </w:rPr>
            </w:pPr>
          </w:p>
        </w:tc>
        <w:tc>
          <w:tcPr>
            <w:tcW w:w="4860" w:type="dxa"/>
          </w:tcPr>
          <w:p w14:paraId="1904BABF" w14:textId="77777777" w:rsidR="00BD399E" w:rsidRPr="00F31112" w:rsidRDefault="00BD399E" w:rsidP="00C23BFE">
            <w:pPr>
              <w:jc w:val="both"/>
              <w:rPr>
                <w:b/>
                <w:color w:val="000000"/>
                <w:sz w:val="22"/>
                <w:szCs w:val="22"/>
                <w:lang w:val="lt-LT"/>
              </w:rPr>
            </w:pPr>
            <w:r w:rsidRPr="00F31112">
              <w:rPr>
                <w:b/>
                <w:color w:val="000000"/>
                <w:sz w:val="22"/>
                <w:szCs w:val="22"/>
                <w:lang w:val="lt-LT"/>
              </w:rPr>
              <w:t>UAB „</w:t>
            </w:r>
            <w:proofErr w:type="spellStart"/>
            <w:r w:rsidRPr="00F31112">
              <w:rPr>
                <w:b/>
                <w:color w:val="000000"/>
                <w:sz w:val="22"/>
                <w:szCs w:val="22"/>
                <w:lang w:val="lt-LT"/>
              </w:rPr>
              <w:t>Sotega</w:t>
            </w:r>
            <w:proofErr w:type="spellEnd"/>
            <w:r w:rsidRPr="00F31112">
              <w:rPr>
                <w:b/>
                <w:color w:val="000000"/>
                <w:sz w:val="22"/>
                <w:szCs w:val="22"/>
                <w:lang w:val="lt-LT"/>
              </w:rPr>
              <w:t>“</w:t>
            </w:r>
          </w:p>
          <w:p w14:paraId="657CF9FE" w14:textId="77777777" w:rsidR="00BD399E" w:rsidRPr="00F31112" w:rsidRDefault="00BD399E" w:rsidP="00C23BFE">
            <w:pPr>
              <w:jc w:val="both"/>
              <w:rPr>
                <w:color w:val="000000"/>
                <w:sz w:val="22"/>
                <w:szCs w:val="22"/>
                <w:lang w:val="lt-LT"/>
              </w:rPr>
            </w:pPr>
            <w:r w:rsidRPr="00F31112">
              <w:rPr>
                <w:color w:val="000000"/>
                <w:sz w:val="22"/>
                <w:szCs w:val="22"/>
                <w:lang w:val="lt-LT"/>
              </w:rPr>
              <w:t xml:space="preserve">Adresas: Stoties g. 17, Plungė </w:t>
            </w:r>
          </w:p>
          <w:p w14:paraId="068F5F7E" w14:textId="77777777" w:rsidR="00BD399E" w:rsidRPr="00F31112" w:rsidRDefault="00BD399E" w:rsidP="00C23BFE">
            <w:pPr>
              <w:jc w:val="both"/>
              <w:rPr>
                <w:color w:val="000000"/>
                <w:sz w:val="22"/>
                <w:szCs w:val="22"/>
                <w:lang w:val="lt-LT"/>
              </w:rPr>
            </w:pPr>
            <w:r w:rsidRPr="00F31112">
              <w:rPr>
                <w:color w:val="000000"/>
                <w:sz w:val="22"/>
                <w:szCs w:val="22"/>
                <w:lang w:val="lt-LT"/>
              </w:rPr>
              <w:t>Adresas korespondencijai:</w:t>
            </w:r>
          </w:p>
          <w:p w14:paraId="454F0C8F" w14:textId="77777777" w:rsidR="00BD399E" w:rsidRDefault="00BD399E" w:rsidP="00C23BFE">
            <w:pPr>
              <w:jc w:val="both"/>
              <w:rPr>
                <w:color w:val="000000"/>
                <w:sz w:val="22"/>
                <w:szCs w:val="22"/>
                <w:lang w:val="lt-LT"/>
              </w:rPr>
            </w:pPr>
            <w:r w:rsidRPr="00F31112">
              <w:rPr>
                <w:color w:val="000000"/>
                <w:sz w:val="22"/>
                <w:szCs w:val="22"/>
                <w:lang w:val="lt-LT"/>
              </w:rPr>
              <w:t>Palangos 30C, Kretinga</w:t>
            </w:r>
          </w:p>
          <w:p w14:paraId="04A1B51A" w14:textId="77777777" w:rsidR="00BD399E" w:rsidRPr="00527897" w:rsidRDefault="00BD399E" w:rsidP="00C23BFE">
            <w:pPr>
              <w:jc w:val="both"/>
              <w:rPr>
                <w:color w:val="000000"/>
                <w:sz w:val="22"/>
                <w:szCs w:val="22"/>
                <w:lang w:val="lt-LT"/>
              </w:rPr>
            </w:pPr>
            <w:r w:rsidRPr="000D5632">
              <w:rPr>
                <w:color w:val="000000"/>
                <w:sz w:val="22"/>
                <w:szCs w:val="22"/>
                <w:lang w:val="lt-LT"/>
              </w:rPr>
              <w:t xml:space="preserve">Įmonės kodas 301681743  </w:t>
            </w:r>
          </w:p>
          <w:p w14:paraId="4AAD502E" w14:textId="77777777" w:rsidR="00BD399E" w:rsidRPr="00527897" w:rsidRDefault="00BD399E" w:rsidP="00C23BFE">
            <w:pPr>
              <w:jc w:val="both"/>
              <w:rPr>
                <w:color w:val="000000"/>
                <w:sz w:val="22"/>
                <w:szCs w:val="22"/>
                <w:lang w:val="lt-LT"/>
              </w:rPr>
            </w:pPr>
            <w:r w:rsidRPr="000D5632">
              <w:rPr>
                <w:color w:val="000000"/>
                <w:sz w:val="22"/>
                <w:szCs w:val="22"/>
                <w:lang w:val="lt-LT"/>
              </w:rPr>
              <w:t>PVM mokėtojo kodas 10005852811</w:t>
            </w:r>
          </w:p>
          <w:p w14:paraId="75E9D537" w14:textId="77777777" w:rsidR="00BD399E" w:rsidRPr="00F31112" w:rsidRDefault="00BD399E" w:rsidP="00C23BFE">
            <w:pPr>
              <w:jc w:val="both"/>
              <w:rPr>
                <w:color w:val="000000"/>
                <w:sz w:val="22"/>
                <w:szCs w:val="22"/>
                <w:lang w:val="lt-LT"/>
              </w:rPr>
            </w:pPr>
            <w:proofErr w:type="spellStart"/>
            <w:r w:rsidRPr="00F31112">
              <w:rPr>
                <w:color w:val="000000"/>
                <w:sz w:val="22"/>
                <w:szCs w:val="22"/>
                <w:lang w:val="lt-LT"/>
              </w:rPr>
              <w:t>A.s</w:t>
            </w:r>
            <w:proofErr w:type="spellEnd"/>
            <w:r w:rsidRPr="00F31112">
              <w:rPr>
                <w:color w:val="000000"/>
                <w:sz w:val="22"/>
                <w:szCs w:val="22"/>
                <w:lang w:val="lt-LT"/>
              </w:rPr>
              <w:t>. LT12 4010 0418 0066 2091</w:t>
            </w:r>
          </w:p>
          <w:p w14:paraId="26A59D63" w14:textId="77777777" w:rsidR="00BD399E" w:rsidRDefault="00BD399E" w:rsidP="00C23BFE">
            <w:pPr>
              <w:jc w:val="both"/>
              <w:rPr>
                <w:color w:val="000000"/>
                <w:sz w:val="22"/>
                <w:szCs w:val="22"/>
                <w:lang w:val="lt-LT"/>
              </w:rPr>
            </w:pPr>
            <w:proofErr w:type="spellStart"/>
            <w:r w:rsidRPr="00F31112">
              <w:rPr>
                <w:color w:val="000000"/>
                <w:sz w:val="22"/>
                <w:szCs w:val="22"/>
                <w:lang w:val="lt-LT"/>
              </w:rPr>
              <w:t>Luminor</w:t>
            </w:r>
            <w:proofErr w:type="spellEnd"/>
            <w:r>
              <w:rPr>
                <w:color w:val="000000"/>
                <w:sz w:val="22"/>
                <w:szCs w:val="22"/>
                <w:lang w:val="lt-LT"/>
              </w:rPr>
              <w:t xml:space="preserve"> Bank AS</w:t>
            </w:r>
          </w:p>
          <w:p w14:paraId="3A93A2ED" w14:textId="77777777" w:rsidR="00BD399E" w:rsidRDefault="00BD399E" w:rsidP="00C23BFE">
            <w:pPr>
              <w:jc w:val="both"/>
              <w:rPr>
                <w:color w:val="000000"/>
                <w:sz w:val="22"/>
                <w:szCs w:val="22"/>
                <w:lang w:val="lt-LT"/>
              </w:rPr>
            </w:pPr>
            <w:r>
              <w:rPr>
                <w:color w:val="000000"/>
                <w:sz w:val="22"/>
                <w:szCs w:val="22"/>
                <w:lang w:val="lt-LT"/>
              </w:rPr>
              <w:t>Banko kodas 40100</w:t>
            </w:r>
          </w:p>
          <w:p w14:paraId="4CDE2E45" w14:textId="77777777" w:rsidR="00BD399E" w:rsidRPr="00527897" w:rsidRDefault="00BD399E" w:rsidP="00C23BFE">
            <w:pPr>
              <w:jc w:val="both"/>
              <w:rPr>
                <w:b/>
                <w:color w:val="000000"/>
                <w:sz w:val="22"/>
                <w:szCs w:val="22"/>
                <w:lang w:val="lt-LT"/>
              </w:rPr>
            </w:pPr>
            <w:r>
              <w:rPr>
                <w:color w:val="000000"/>
                <w:sz w:val="22"/>
                <w:szCs w:val="22"/>
                <w:lang w:val="lt-LT"/>
              </w:rPr>
              <w:t xml:space="preserve">Tel. (8 </w:t>
            </w:r>
            <w:r w:rsidRPr="00F31112">
              <w:rPr>
                <w:color w:val="000000"/>
                <w:sz w:val="22"/>
                <w:szCs w:val="22"/>
                <w:lang w:val="lt-LT"/>
              </w:rPr>
              <w:t>445</w:t>
            </w:r>
            <w:r>
              <w:rPr>
                <w:color w:val="000000"/>
                <w:sz w:val="22"/>
                <w:szCs w:val="22"/>
                <w:lang w:val="lt-LT"/>
              </w:rPr>
              <w:t>)</w:t>
            </w:r>
            <w:r w:rsidRPr="00F31112">
              <w:rPr>
                <w:color w:val="000000"/>
                <w:sz w:val="22"/>
                <w:szCs w:val="22"/>
                <w:lang w:val="lt-LT"/>
              </w:rPr>
              <w:t>51132</w:t>
            </w:r>
          </w:p>
        </w:tc>
      </w:tr>
      <w:tr w:rsidR="00BD399E" w:rsidRPr="004E7865" w14:paraId="62B43AD2" w14:textId="77777777" w:rsidTr="00C23BFE">
        <w:trPr>
          <w:trHeight w:val="2173"/>
        </w:trPr>
        <w:tc>
          <w:tcPr>
            <w:tcW w:w="4428" w:type="dxa"/>
          </w:tcPr>
          <w:p w14:paraId="1A2F4C6B" w14:textId="77777777" w:rsidR="00143501" w:rsidRPr="00E84653" w:rsidRDefault="00143501" w:rsidP="00143501">
            <w:pPr>
              <w:pStyle w:val="Pagrindinistekstas3"/>
              <w:ind w:firstLine="0"/>
              <w:rPr>
                <w:rFonts w:ascii="Times New Roman" w:hAnsi="Times New Roman"/>
                <w:sz w:val="22"/>
                <w:szCs w:val="22"/>
                <w:lang w:val="lt-LT"/>
              </w:rPr>
            </w:pPr>
            <w:r w:rsidRPr="00E84653">
              <w:rPr>
                <w:rFonts w:ascii="Times New Roman" w:hAnsi="Times New Roman"/>
                <w:sz w:val="22"/>
                <w:szCs w:val="22"/>
                <w:lang w:val="lt-LT"/>
              </w:rPr>
              <w:t xml:space="preserve">Laikinai einantis direktoriaus pareigas </w:t>
            </w:r>
          </w:p>
          <w:p w14:paraId="23936923" w14:textId="77777777" w:rsidR="00BD399E" w:rsidRPr="000D0E62" w:rsidRDefault="00143501" w:rsidP="00143501">
            <w:pPr>
              <w:pStyle w:val="Pagrindinistekstas3"/>
              <w:ind w:firstLine="0"/>
              <w:rPr>
                <w:rFonts w:ascii="Times New Roman" w:hAnsi="Times New Roman"/>
                <w:b/>
                <w:bCs/>
                <w:sz w:val="22"/>
                <w:szCs w:val="22"/>
                <w:lang w:val="lt-LT"/>
              </w:rPr>
            </w:pPr>
            <w:r w:rsidRPr="00E84653">
              <w:rPr>
                <w:sz w:val="22"/>
                <w:szCs w:val="22"/>
                <w:lang w:val="lt-LT"/>
              </w:rPr>
              <w:t>Remigijus Mažeika</w:t>
            </w:r>
          </w:p>
        </w:tc>
        <w:tc>
          <w:tcPr>
            <w:tcW w:w="4860" w:type="dxa"/>
          </w:tcPr>
          <w:p w14:paraId="69351A09" w14:textId="77777777" w:rsidR="00143501" w:rsidRPr="00527897" w:rsidRDefault="00143501" w:rsidP="00143501">
            <w:pPr>
              <w:rPr>
                <w:color w:val="000000"/>
                <w:sz w:val="22"/>
                <w:szCs w:val="22"/>
                <w:lang w:val="lt-LT"/>
              </w:rPr>
            </w:pPr>
            <w:r w:rsidRPr="000D5632">
              <w:rPr>
                <w:color w:val="000000"/>
                <w:sz w:val="22"/>
                <w:szCs w:val="22"/>
                <w:lang w:val="lt-LT"/>
              </w:rPr>
              <w:t xml:space="preserve">Direktorė </w:t>
            </w:r>
            <w:r w:rsidRPr="00527897">
              <w:rPr>
                <w:color w:val="000000"/>
                <w:sz w:val="22"/>
                <w:szCs w:val="22"/>
                <w:lang w:val="lt-LT"/>
              </w:rPr>
              <w:tab/>
            </w:r>
          </w:p>
          <w:p w14:paraId="3534BF8F" w14:textId="77777777" w:rsidR="00143501" w:rsidRPr="00527897" w:rsidRDefault="00143501" w:rsidP="00143501">
            <w:pPr>
              <w:jc w:val="both"/>
              <w:rPr>
                <w:color w:val="000000"/>
                <w:sz w:val="22"/>
                <w:szCs w:val="22"/>
                <w:lang w:val="lt-LT"/>
              </w:rPr>
            </w:pPr>
            <w:r w:rsidRPr="00527897">
              <w:rPr>
                <w:color w:val="000000"/>
                <w:sz w:val="22"/>
                <w:szCs w:val="22"/>
                <w:lang w:val="lt-LT"/>
              </w:rPr>
              <w:t xml:space="preserve"> </w:t>
            </w:r>
            <w:r w:rsidRPr="000D5632">
              <w:rPr>
                <w:color w:val="000000"/>
                <w:sz w:val="22"/>
                <w:szCs w:val="22"/>
                <w:lang w:val="lt-LT"/>
              </w:rPr>
              <w:t>Rita Juškienė</w:t>
            </w:r>
          </w:p>
          <w:p w14:paraId="43A5A731" w14:textId="77777777" w:rsidR="00BD399E" w:rsidRDefault="00BD399E" w:rsidP="00C23BFE">
            <w:pPr>
              <w:rPr>
                <w:color w:val="000000"/>
                <w:sz w:val="22"/>
                <w:szCs w:val="22"/>
                <w:lang w:val="lt-LT"/>
              </w:rPr>
            </w:pPr>
          </w:p>
          <w:p w14:paraId="450BDF43" w14:textId="77777777" w:rsidR="00BD399E" w:rsidRDefault="00BD399E" w:rsidP="00C23BFE">
            <w:pPr>
              <w:rPr>
                <w:color w:val="000000"/>
                <w:sz w:val="22"/>
                <w:szCs w:val="22"/>
                <w:lang w:val="lt-LT"/>
              </w:rPr>
            </w:pPr>
          </w:p>
          <w:p w14:paraId="7380ECB9" w14:textId="77777777" w:rsidR="00BD399E" w:rsidRDefault="00BD399E" w:rsidP="00C23BFE">
            <w:pPr>
              <w:rPr>
                <w:color w:val="000000"/>
                <w:sz w:val="22"/>
                <w:szCs w:val="22"/>
                <w:lang w:val="lt-LT"/>
              </w:rPr>
            </w:pPr>
          </w:p>
          <w:p w14:paraId="340657D0" w14:textId="77777777" w:rsidR="00BD399E" w:rsidRDefault="00BD399E" w:rsidP="00C23BFE">
            <w:pPr>
              <w:rPr>
                <w:color w:val="000000"/>
                <w:sz w:val="22"/>
                <w:szCs w:val="22"/>
                <w:lang w:val="lt-LT"/>
              </w:rPr>
            </w:pPr>
          </w:p>
          <w:p w14:paraId="7263A1E6" w14:textId="77777777" w:rsidR="00BD399E" w:rsidRPr="00527897" w:rsidRDefault="00BD399E" w:rsidP="00C23BFE">
            <w:pPr>
              <w:jc w:val="both"/>
              <w:rPr>
                <w:color w:val="000000"/>
                <w:sz w:val="22"/>
                <w:szCs w:val="22"/>
                <w:lang w:val="lt-LT"/>
              </w:rPr>
            </w:pPr>
          </w:p>
          <w:p w14:paraId="7346DE80" w14:textId="77777777" w:rsidR="00BD399E" w:rsidRPr="00527897" w:rsidRDefault="00BD399E" w:rsidP="00C23BFE">
            <w:pPr>
              <w:jc w:val="both"/>
              <w:rPr>
                <w:color w:val="000000"/>
                <w:sz w:val="22"/>
                <w:szCs w:val="22"/>
                <w:lang w:val="lt-LT"/>
              </w:rPr>
            </w:pPr>
          </w:p>
          <w:p w14:paraId="00D2CEB6" w14:textId="77777777" w:rsidR="00BD399E" w:rsidRPr="00691EB9" w:rsidRDefault="00BD399E" w:rsidP="00C23BFE">
            <w:pPr>
              <w:jc w:val="both"/>
              <w:rPr>
                <w:i/>
                <w:color w:val="000000"/>
                <w:sz w:val="22"/>
                <w:szCs w:val="22"/>
                <w:lang w:val="lt-LT"/>
              </w:rPr>
            </w:pPr>
            <w:r w:rsidRPr="00691EB9">
              <w:rPr>
                <w:i/>
                <w:color w:val="000000"/>
                <w:sz w:val="22"/>
                <w:szCs w:val="22"/>
                <w:lang w:val="lt-LT"/>
              </w:rPr>
              <w:t xml:space="preserve">    </w:t>
            </w:r>
          </w:p>
          <w:p w14:paraId="3250D97C" w14:textId="77777777" w:rsidR="00BD399E" w:rsidRPr="00691EB9" w:rsidRDefault="00BD399E" w:rsidP="00C23BFE">
            <w:pPr>
              <w:jc w:val="both"/>
              <w:rPr>
                <w:b/>
                <w:color w:val="000000"/>
                <w:sz w:val="22"/>
                <w:szCs w:val="22"/>
                <w:lang w:val="lt-LT"/>
              </w:rPr>
            </w:pPr>
            <w:r w:rsidRPr="00691EB9">
              <w:rPr>
                <w:color w:val="000000"/>
                <w:sz w:val="22"/>
                <w:szCs w:val="22"/>
                <w:lang w:val="lt-LT"/>
              </w:rPr>
              <w:t xml:space="preserve">                                  </w:t>
            </w:r>
          </w:p>
        </w:tc>
      </w:tr>
    </w:tbl>
    <w:p w14:paraId="3741684A" w14:textId="77777777" w:rsidR="004161F5" w:rsidRDefault="004161F5" w:rsidP="00143501">
      <w:pPr>
        <w:rPr>
          <w:sz w:val="22"/>
          <w:szCs w:val="22"/>
          <w:lang w:val="lt-LT"/>
        </w:rPr>
      </w:pPr>
    </w:p>
    <w:p w14:paraId="634AA085" w14:textId="77777777" w:rsidR="004161F5" w:rsidRPr="004E7865" w:rsidRDefault="004161F5" w:rsidP="00143501">
      <w:pPr>
        <w:pStyle w:val="Pagrindinistekstas"/>
        <w:spacing w:after="0"/>
        <w:jc w:val="both"/>
        <w:rPr>
          <w:sz w:val="22"/>
          <w:szCs w:val="22"/>
        </w:rPr>
      </w:pPr>
      <w:r w:rsidRPr="004E7865">
        <w:rPr>
          <w:sz w:val="22"/>
          <w:szCs w:val="22"/>
        </w:rPr>
        <w:t>A.V.</w:t>
      </w:r>
      <w:r w:rsidRPr="004E7865">
        <w:rPr>
          <w:sz w:val="22"/>
          <w:szCs w:val="22"/>
        </w:rPr>
        <w:tab/>
      </w:r>
      <w:r w:rsidRPr="004E7865">
        <w:rPr>
          <w:sz w:val="22"/>
          <w:szCs w:val="22"/>
        </w:rPr>
        <w:tab/>
      </w:r>
      <w:r w:rsidRPr="004E7865">
        <w:rPr>
          <w:sz w:val="22"/>
          <w:szCs w:val="22"/>
        </w:rPr>
        <w:tab/>
        <w:t xml:space="preserve">          </w:t>
      </w:r>
      <w:r w:rsidR="00BD399E">
        <w:rPr>
          <w:sz w:val="22"/>
          <w:szCs w:val="22"/>
        </w:rPr>
        <w:t xml:space="preserve">                                </w:t>
      </w:r>
      <w:r w:rsidRPr="004E7865">
        <w:rPr>
          <w:sz w:val="22"/>
          <w:szCs w:val="22"/>
        </w:rPr>
        <w:t xml:space="preserve">    A.V.</w:t>
      </w:r>
      <w:r w:rsidRPr="004E7865">
        <w:rPr>
          <w:sz w:val="22"/>
          <w:szCs w:val="22"/>
        </w:rPr>
        <w:tab/>
      </w:r>
    </w:p>
    <w:p w14:paraId="40FCECA7" w14:textId="77777777" w:rsidR="004161F5" w:rsidRPr="00E84653" w:rsidRDefault="004161F5" w:rsidP="00143501">
      <w:pPr>
        <w:jc w:val="both"/>
        <w:rPr>
          <w:color w:val="000000"/>
          <w:sz w:val="22"/>
          <w:szCs w:val="22"/>
          <w:lang w:val="lt-LT"/>
        </w:rPr>
      </w:pPr>
    </w:p>
    <w:p w14:paraId="420F9072" w14:textId="77777777" w:rsidR="004161F5" w:rsidRPr="00E84653" w:rsidRDefault="004161F5" w:rsidP="00143501">
      <w:pPr>
        <w:jc w:val="both"/>
        <w:rPr>
          <w:color w:val="000000"/>
          <w:sz w:val="22"/>
          <w:szCs w:val="22"/>
          <w:lang w:val="lt-LT"/>
        </w:rPr>
      </w:pPr>
    </w:p>
    <w:p w14:paraId="6A252DB8" w14:textId="77777777" w:rsidR="004161F5" w:rsidRPr="00E84653" w:rsidRDefault="004161F5" w:rsidP="00143501">
      <w:pPr>
        <w:jc w:val="both"/>
        <w:rPr>
          <w:color w:val="000000"/>
          <w:sz w:val="22"/>
          <w:szCs w:val="22"/>
          <w:lang w:val="lt-LT"/>
        </w:rPr>
      </w:pPr>
    </w:p>
    <w:p w14:paraId="2F57D08C" w14:textId="77777777" w:rsidR="004161F5" w:rsidRPr="00E84653" w:rsidRDefault="004161F5" w:rsidP="00143501">
      <w:pPr>
        <w:jc w:val="both"/>
        <w:rPr>
          <w:color w:val="000000"/>
          <w:sz w:val="22"/>
          <w:szCs w:val="22"/>
          <w:lang w:val="lt-LT"/>
        </w:rPr>
      </w:pPr>
    </w:p>
    <w:p w14:paraId="56E8697E" w14:textId="77777777" w:rsidR="004161F5" w:rsidRPr="00E84653" w:rsidRDefault="004161F5" w:rsidP="00143501">
      <w:pPr>
        <w:jc w:val="both"/>
        <w:rPr>
          <w:color w:val="000000"/>
          <w:sz w:val="22"/>
          <w:szCs w:val="22"/>
          <w:lang w:val="lt-LT"/>
        </w:rPr>
      </w:pPr>
    </w:p>
    <w:p w14:paraId="2D23F06C" w14:textId="77777777" w:rsidR="004161F5" w:rsidRPr="00E84653" w:rsidRDefault="004161F5" w:rsidP="00143501">
      <w:pPr>
        <w:jc w:val="both"/>
        <w:rPr>
          <w:color w:val="000000"/>
          <w:sz w:val="22"/>
          <w:szCs w:val="22"/>
          <w:lang w:val="lt-LT"/>
        </w:rPr>
      </w:pPr>
    </w:p>
    <w:p w14:paraId="56CB3D6B" w14:textId="77777777" w:rsidR="004161F5" w:rsidRPr="00E84653" w:rsidRDefault="004161F5" w:rsidP="00143501">
      <w:pPr>
        <w:jc w:val="both"/>
        <w:rPr>
          <w:color w:val="000000"/>
          <w:sz w:val="22"/>
          <w:szCs w:val="22"/>
          <w:lang w:val="lt-LT"/>
        </w:rPr>
      </w:pPr>
    </w:p>
    <w:p w14:paraId="4E001813" w14:textId="77777777" w:rsidR="004161F5" w:rsidRPr="00E84653" w:rsidRDefault="004161F5" w:rsidP="00143501">
      <w:pPr>
        <w:jc w:val="both"/>
        <w:rPr>
          <w:color w:val="000000"/>
          <w:sz w:val="22"/>
          <w:szCs w:val="22"/>
          <w:lang w:val="lt-LT"/>
        </w:rPr>
      </w:pPr>
    </w:p>
    <w:p w14:paraId="74A86173" w14:textId="77777777" w:rsidR="00980E93" w:rsidRDefault="00980E93" w:rsidP="00143501"/>
    <w:sectPr w:rsidR="00980E9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53EB2"/>
    <w:multiLevelType w:val="hybridMultilevel"/>
    <w:tmpl w:val="DE32D69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D94550"/>
    <w:multiLevelType w:val="hybridMultilevel"/>
    <w:tmpl w:val="791A5996"/>
    <w:lvl w:ilvl="0" w:tplc="4C0E470E">
      <w:start w:val="2"/>
      <w:numFmt w:val="decimal"/>
      <w:pStyle w:val="Sraassunumeriais"/>
      <w:lvlText w:val="%1."/>
      <w:lvlJc w:val="left"/>
      <w:pPr>
        <w:tabs>
          <w:tab w:val="num" w:pos="1080"/>
        </w:tabs>
        <w:ind w:left="1080" w:hanging="360"/>
      </w:pPr>
      <w:rPr>
        <w:rFonts w:hint="default"/>
      </w:rPr>
    </w:lvl>
    <w:lvl w:ilvl="1" w:tplc="60B80C76">
      <w:numFmt w:val="none"/>
      <w:lvlText w:val=""/>
      <w:lvlJc w:val="left"/>
      <w:pPr>
        <w:tabs>
          <w:tab w:val="num" w:pos="360"/>
        </w:tabs>
      </w:pPr>
    </w:lvl>
    <w:lvl w:ilvl="2" w:tplc="8AE04736">
      <w:numFmt w:val="none"/>
      <w:lvlText w:val=""/>
      <w:lvlJc w:val="left"/>
      <w:pPr>
        <w:tabs>
          <w:tab w:val="num" w:pos="360"/>
        </w:tabs>
      </w:pPr>
    </w:lvl>
    <w:lvl w:ilvl="3" w:tplc="75D01E42">
      <w:numFmt w:val="none"/>
      <w:lvlText w:val=""/>
      <w:lvlJc w:val="left"/>
      <w:pPr>
        <w:tabs>
          <w:tab w:val="num" w:pos="360"/>
        </w:tabs>
      </w:pPr>
    </w:lvl>
    <w:lvl w:ilvl="4" w:tplc="34C86228">
      <w:numFmt w:val="none"/>
      <w:lvlText w:val=""/>
      <w:lvlJc w:val="left"/>
      <w:pPr>
        <w:tabs>
          <w:tab w:val="num" w:pos="360"/>
        </w:tabs>
      </w:pPr>
    </w:lvl>
    <w:lvl w:ilvl="5" w:tplc="EC56676C">
      <w:numFmt w:val="none"/>
      <w:lvlText w:val=""/>
      <w:lvlJc w:val="left"/>
      <w:pPr>
        <w:tabs>
          <w:tab w:val="num" w:pos="360"/>
        </w:tabs>
      </w:pPr>
    </w:lvl>
    <w:lvl w:ilvl="6" w:tplc="1A90521E">
      <w:numFmt w:val="none"/>
      <w:lvlText w:val=""/>
      <w:lvlJc w:val="left"/>
      <w:pPr>
        <w:tabs>
          <w:tab w:val="num" w:pos="360"/>
        </w:tabs>
      </w:pPr>
    </w:lvl>
    <w:lvl w:ilvl="7" w:tplc="C7581472">
      <w:numFmt w:val="none"/>
      <w:lvlText w:val=""/>
      <w:lvlJc w:val="left"/>
      <w:pPr>
        <w:tabs>
          <w:tab w:val="num" w:pos="360"/>
        </w:tabs>
      </w:pPr>
    </w:lvl>
    <w:lvl w:ilvl="8" w:tplc="D5605A52">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F5"/>
    <w:rsid w:val="00042185"/>
    <w:rsid w:val="000D1009"/>
    <w:rsid w:val="000D5632"/>
    <w:rsid w:val="00143501"/>
    <w:rsid w:val="00366876"/>
    <w:rsid w:val="0038627B"/>
    <w:rsid w:val="004161F5"/>
    <w:rsid w:val="004E440E"/>
    <w:rsid w:val="00576DCD"/>
    <w:rsid w:val="005D086C"/>
    <w:rsid w:val="006B086C"/>
    <w:rsid w:val="00794700"/>
    <w:rsid w:val="007B1DEE"/>
    <w:rsid w:val="00872054"/>
    <w:rsid w:val="00980E93"/>
    <w:rsid w:val="00A325CF"/>
    <w:rsid w:val="00BD399E"/>
    <w:rsid w:val="00DA73A7"/>
    <w:rsid w:val="00E929C2"/>
    <w:rsid w:val="00E944E1"/>
    <w:rsid w:val="00F31112"/>
    <w:rsid w:val="00F333AF"/>
    <w:rsid w:val="00FE6C29"/>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57C3"/>
  <w15:docId w15:val="{375CEF0D-300A-4DEC-AA3B-56B0D673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161F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3">
    <w:name w:val="heading 3"/>
    <w:aliases w:val="Section Header3,Sub-Clause Paragraph,H3"/>
    <w:basedOn w:val="prastasis"/>
    <w:next w:val="prastasis"/>
    <w:link w:val="Antrat3Diagrama"/>
    <w:qFormat/>
    <w:rsid w:val="004161F5"/>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H3 Diagrama"/>
    <w:basedOn w:val="Numatytasispastraiposriftas"/>
    <w:link w:val="Antrat3"/>
    <w:rsid w:val="004161F5"/>
    <w:rPr>
      <w:rFonts w:ascii="Times New Roman" w:eastAsia="Times New Roman" w:hAnsi="Times New Roman" w:cs="Times New Roman"/>
      <w:b/>
      <w:sz w:val="24"/>
      <w:szCs w:val="24"/>
      <w:lang w:val="en-GB" w:eastAsia="x-none"/>
    </w:rPr>
  </w:style>
  <w:style w:type="character" w:styleId="Hipersaitas">
    <w:name w:val="Hyperlink"/>
    <w:aliases w:val="Alna"/>
    <w:rsid w:val="004161F5"/>
    <w:rPr>
      <w:u w:val="single"/>
    </w:rPr>
  </w:style>
  <w:style w:type="paragraph" w:customStyle="1" w:styleId="Punktai">
    <w:name w:val="Punktai"/>
    <w:basedOn w:val="prastasis"/>
    <w:rsid w:val="004161F5"/>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customStyle="1" w:styleId="t158">
    <w:name w:val="t158"/>
    <w:rsid w:val="004161F5"/>
  </w:style>
  <w:style w:type="character" w:customStyle="1" w:styleId="t159">
    <w:name w:val="t159"/>
    <w:rsid w:val="004161F5"/>
  </w:style>
  <w:style w:type="character" w:customStyle="1" w:styleId="t160">
    <w:name w:val="t160"/>
    <w:rsid w:val="004161F5"/>
  </w:style>
  <w:style w:type="character" w:customStyle="1" w:styleId="t161">
    <w:name w:val="t161"/>
    <w:rsid w:val="004161F5"/>
  </w:style>
  <w:style w:type="character" w:customStyle="1" w:styleId="t162">
    <w:name w:val="t162"/>
    <w:rsid w:val="004161F5"/>
  </w:style>
  <w:style w:type="character" w:customStyle="1" w:styleId="t163">
    <w:name w:val="t163"/>
    <w:rsid w:val="004161F5"/>
  </w:style>
  <w:style w:type="character" w:customStyle="1" w:styleId="t488">
    <w:name w:val="t488"/>
    <w:rsid w:val="004161F5"/>
  </w:style>
  <w:style w:type="character" w:customStyle="1" w:styleId="t489">
    <w:name w:val="t489"/>
    <w:rsid w:val="004161F5"/>
  </w:style>
  <w:style w:type="character" w:customStyle="1" w:styleId="t490">
    <w:name w:val="t490"/>
    <w:rsid w:val="004161F5"/>
  </w:style>
  <w:style w:type="character" w:customStyle="1" w:styleId="t491">
    <w:name w:val="t491"/>
    <w:rsid w:val="004161F5"/>
  </w:style>
  <w:style w:type="character" w:customStyle="1" w:styleId="t492">
    <w:name w:val="t492"/>
    <w:rsid w:val="004161F5"/>
  </w:style>
  <w:style w:type="character" w:customStyle="1" w:styleId="t508">
    <w:name w:val="t508"/>
    <w:rsid w:val="004161F5"/>
  </w:style>
  <w:style w:type="character" w:customStyle="1" w:styleId="t509">
    <w:name w:val="t509"/>
    <w:rsid w:val="004161F5"/>
  </w:style>
  <w:style w:type="character" w:customStyle="1" w:styleId="t510">
    <w:name w:val="t510"/>
    <w:rsid w:val="004161F5"/>
  </w:style>
  <w:style w:type="character" w:customStyle="1" w:styleId="t511">
    <w:name w:val="t511"/>
    <w:rsid w:val="004161F5"/>
  </w:style>
  <w:style w:type="character" w:customStyle="1" w:styleId="t512">
    <w:name w:val="t512"/>
    <w:rsid w:val="004161F5"/>
  </w:style>
  <w:style w:type="character" w:customStyle="1" w:styleId="t513">
    <w:name w:val="t513"/>
    <w:rsid w:val="004161F5"/>
  </w:style>
  <w:style w:type="character" w:customStyle="1" w:styleId="t514">
    <w:name w:val="t514"/>
    <w:rsid w:val="004161F5"/>
  </w:style>
  <w:style w:type="character" w:customStyle="1" w:styleId="BetarpDiagrama">
    <w:name w:val="Be tarpų Diagrama"/>
    <w:link w:val="Betarp"/>
    <w:uiPriority w:val="1"/>
    <w:locked/>
    <w:rsid w:val="004161F5"/>
    <w:rPr>
      <w:rFonts w:ascii="Calibri" w:hAnsi="Calibri" w:cs="Calibri"/>
      <w:lang w:eastAsia="ar-SA"/>
    </w:rPr>
  </w:style>
  <w:style w:type="paragraph" w:styleId="Betarp">
    <w:name w:val="No Spacing"/>
    <w:link w:val="BetarpDiagrama"/>
    <w:uiPriority w:val="1"/>
    <w:qFormat/>
    <w:rsid w:val="004161F5"/>
    <w:pPr>
      <w:suppressAutoHyphens/>
      <w:spacing w:after="0" w:line="240" w:lineRule="auto"/>
    </w:pPr>
    <w:rPr>
      <w:rFonts w:ascii="Calibri" w:hAnsi="Calibri" w:cs="Calibri"/>
      <w:lang w:eastAsia="ar-SA"/>
    </w:rPr>
  </w:style>
  <w:style w:type="paragraph" w:customStyle="1" w:styleId="Pagrindinistekstas3">
    <w:name w:val="Pagrindinis tekstas3"/>
    <w:uiPriority w:val="99"/>
    <w:rsid w:val="004161F5"/>
    <w:pPr>
      <w:snapToGrid w:val="0"/>
      <w:spacing w:after="0" w:line="240" w:lineRule="auto"/>
      <w:ind w:firstLine="312"/>
      <w:jc w:val="both"/>
    </w:pPr>
    <w:rPr>
      <w:rFonts w:ascii="TimesLT" w:eastAsia="Calibri" w:hAnsi="TimesLT" w:cs="Times New Roman"/>
      <w:sz w:val="20"/>
      <w:szCs w:val="20"/>
    </w:rPr>
  </w:style>
  <w:style w:type="paragraph" w:styleId="Pagrindinistekstas">
    <w:name w:val="Body Text"/>
    <w:basedOn w:val="prastasis"/>
    <w:link w:val="PagrindinistekstasDiagrama"/>
    <w:uiPriority w:val="99"/>
    <w:unhideWhenUsed/>
    <w:rsid w:val="004161F5"/>
    <w:pPr>
      <w:spacing w:after="120"/>
    </w:pPr>
  </w:style>
  <w:style w:type="character" w:customStyle="1" w:styleId="PagrindinistekstasDiagrama">
    <w:name w:val="Pagrindinis tekstas Diagrama"/>
    <w:basedOn w:val="Numatytasispastraiposriftas"/>
    <w:link w:val="Pagrindinistekstas"/>
    <w:uiPriority w:val="99"/>
    <w:rsid w:val="004161F5"/>
    <w:rPr>
      <w:rFonts w:ascii="Times New Roman" w:eastAsia="Arial Unicode MS" w:hAnsi="Times New Roman" w:cs="Times New Roman"/>
      <w:sz w:val="24"/>
      <w:szCs w:val="24"/>
      <w:bdr w:val="nil"/>
    </w:rPr>
  </w:style>
  <w:style w:type="paragraph" w:customStyle="1" w:styleId="Sraopastraipa1">
    <w:name w:val="Sąrašo pastraipa1"/>
    <w:basedOn w:val="prastasis"/>
    <w:qFormat/>
    <w:rsid w:val="004161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Pavadinimas">
    <w:name w:val="Title"/>
    <w:basedOn w:val="prastasis"/>
    <w:link w:val="PavadinimasDiagrama"/>
    <w:qFormat/>
    <w:rsid w:val="004161F5"/>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szCs w:val="20"/>
      <w:bdr w:val="none" w:sz="0" w:space="0" w:color="auto"/>
      <w:lang w:val="lt-LT"/>
    </w:rPr>
  </w:style>
  <w:style w:type="character" w:customStyle="1" w:styleId="PavadinimasDiagrama">
    <w:name w:val="Pavadinimas Diagrama"/>
    <w:basedOn w:val="Numatytasispastraiposriftas"/>
    <w:link w:val="Pavadinimas"/>
    <w:rsid w:val="004161F5"/>
    <w:rPr>
      <w:rFonts w:ascii="Times New Roman" w:eastAsia="Times New Roman" w:hAnsi="Times New Roman" w:cs="Times New Roman"/>
      <w:b/>
      <w:sz w:val="24"/>
      <w:szCs w:val="20"/>
      <w:lang w:val="lt-LT"/>
    </w:rPr>
  </w:style>
  <w:style w:type="paragraph" w:customStyle="1" w:styleId="centrbold">
    <w:name w:val="centrbold"/>
    <w:basedOn w:val="prastasis"/>
    <w:rsid w:val="004161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ascii="TimesLT" w:eastAsia="Times New Roman" w:hAnsi="TimesLT"/>
      <w:b/>
      <w:bCs/>
      <w:caps/>
      <w:sz w:val="20"/>
      <w:szCs w:val="20"/>
      <w:bdr w:val="none" w:sz="0" w:space="0" w:color="auto"/>
      <w:lang w:val="lt-LT" w:eastAsia="lt-LT"/>
    </w:rPr>
  </w:style>
  <w:style w:type="paragraph" w:customStyle="1" w:styleId="CentrBold0">
    <w:name w:val="CentrBold"/>
    <w:rsid w:val="004161F5"/>
    <w:pPr>
      <w:autoSpaceDE w:val="0"/>
      <w:autoSpaceDN w:val="0"/>
      <w:adjustRightInd w:val="0"/>
      <w:spacing w:after="0" w:line="240" w:lineRule="auto"/>
      <w:jc w:val="center"/>
    </w:pPr>
    <w:rPr>
      <w:rFonts w:ascii="TimesLT" w:eastAsia="Times New Roman" w:hAnsi="TimesLT" w:cs="Times New Roman"/>
      <w:b/>
      <w:caps/>
      <w:sz w:val="20"/>
      <w:szCs w:val="20"/>
      <w:lang w:eastAsia="lt-LT"/>
    </w:rPr>
  </w:style>
  <w:style w:type="paragraph" w:customStyle="1" w:styleId="Statja">
    <w:name w:val="Statja"/>
    <w:basedOn w:val="prastasis"/>
    <w:rsid w:val="004161F5"/>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sz w:val="20"/>
      <w:szCs w:val="20"/>
      <w:bdr w:val="none" w:sz="0" w:space="0" w:color="auto"/>
      <w:lang w:eastAsia="lt-LT"/>
    </w:rPr>
  </w:style>
  <w:style w:type="paragraph" w:customStyle="1" w:styleId="Hyperlink1">
    <w:name w:val="Hyperlink1"/>
    <w:rsid w:val="004161F5"/>
    <w:pPr>
      <w:autoSpaceDE w:val="0"/>
      <w:autoSpaceDN w:val="0"/>
      <w:adjustRightInd w:val="0"/>
      <w:spacing w:after="0" w:line="240" w:lineRule="auto"/>
      <w:ind w:firstLine="312"/>
      <w:jc w:val="both"/>
    </w:pPr>
    <w:rPr>
      <w:rFonts w:ascii="TimesLT" w:eastAsia="Times New Roman" w:hAnsi="TimesLT" w:cs="Times New Roman"/>
      <w:sz w:val="20"/>
      <w:szCs w:val="20"/>
      <w:lang w:eastAsia="lt-LT"/>
    </w:rPr>
  </w:style>
  <w:style w:type="paragraph" w:customStyle="1" w:styleId="bodytext">
    <w:name w:val="bodytext"/>
    <w:basedOn w:val="prastasis"/>
    <w:rsid w:val="004161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312"/>
      <w:jc w:val="both"/>
    </w:pPr>
    <w:rPr>
      <w:rFonts w:ascii="TimesLT" w:eastAsia="Times New Roman" w:hAnsi="TimesLT"/>
      <w:sz w:val="20"/>
      <w:szCs w:val="20"/>
      <w:bdr w:val="none" w:sz="0" w:space="0" w:color="auto"/>
      <w:lang w:val="lt-LT" w:eastAsia="lt-LT"/>
    </w:rPr>
  </w:style>
  <w:style w:type="paragraph" w:customStyle="1" w:styleId="Punktas">
    <w:name w:val="Punktas"/>
    <w:basedOn w:val="Sraassunumeriais"/>
    <w:rsid w:val="004161F5"/>
    <w:pPr>
      <w:numPr>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left="1492" w:hanging="360"/>
      <w:contextualSpacing w:val="0"/>
      <w:jc w:val="both"/>
    </w:pPr>
    <w:rPr>
      <w:rFonts w:eastAsia="Times New Roman"/>
      <w:bdr w:val="none" w:sz="0" w:space="0" w:color="auto"/>
      <w:lang w:val="lt-LT"/>
    </w:rPr>
  </w:style>
  <w:style w:type="paragraph" w:styleId="Sraassunumeriais">
    <w:name w:val="List Number"/>
    <w:basedOn w:val="prastasis"/>
    <w:uiPriority w:val="99"/>
    <w:semiHidden/>
    <w:unhideWhenUsed/>
    <w:rsid w:val="004161F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310491">
      <w:bodyDiv w:val="1"/>
      <w:marLeft w:val="0"/>
      <w:marRight w:val="0"/>
      <w:marTop w:val="0"/>
      <w:marBottom w:val="0"/>
      <w:divBdr>
        <w:top w:val="none" w:sz="0" w:space="0" w:color="auto"/>
        <w:left w:val="none" w:sz="0" w:space="0" w:color="auto"/>
        <w:bottom w:val="none" w:sz="0" w:space="0" w:color="auto"/>
        <w:right w:val="none" w:sz="0" w:space="0" w:color="auto"/>
      </w:divBdr>
    </w:div>
    <w:div w:id="635990270">
      <w:bodyDiv w:val="1"/>
      <w:marLeft w:val="0"/>
      <w:marRight w:val="0"/>
      <w:marTop w:val="0"/>
      <w:marBottom w:val="0"/>
      <w:divBdr>
        <w:top w:val="none" w:sz="0" w:space="0" w:color="auto"/>
        <w:left w:val="none" w:sz="0" w:space="0" w:color="auto"/>
        <w:bottom w:val="none" w:sz="0" w:space="0" w:color="auto"/>
        <w:right w:val="none" w:sz="0" w:space="0" w:color="auto"/>
      </w:divBdr>
    </w:div>
    <w:div w:id="1193225228">
      <w:bodyDiv w:val="1"/>
      <w:marLeft w:val="0"/>
      <w:marRight w:val="0"/>
      <w:marTop w:val="0"/>
      <w:marBottom w:val="0"/>
      <w:divBdr>
        <w:top w:val="none" w:sz="0" w:space="0" w:color="auto"/>
        <w:left w:val="none" w:sz="0" w:space="0" w:color="auto"/>
        <w:bottom w:val="none" w:sz="0" w:space="0" w:color="auto"/>
        <w:right w:val="none" w:sz="0" w:space="0" w:color="auto"/>
      </w:divBdr>
    </w:div>
    <w:div w:id="1217664086">
      <w:bodyDiv w:val="1"/>
      <w:marLeft w:val="0"/>
      <w:marRight w:val="0"/>
      <w:marTop w:val="0"/>
      <w:marBottom w:val="0"/>
      <w:divBdr>
        <w:top w:val="none" w:sz="0" w:space="0" w:color="auto"/>
        <w:left w:val="none" w:sz="0" w:space="0" w:color="auto"/>
        <w:bottom w:val="none" w:sz="0" w:space="0" w:color="auto"/>
        <w:right w:val="none" w:sz="0" w:space="0" w:color="auto"/>
      </w:divBdr>
    </w:div>
    <w:div w:id="132547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aciuitiene@plungesligonine.lt" TargetMode="External"/><Relationship Id="rId3" Type="http://schemas.openxmlformats.org/officeDocument/2006/relationships/settings" Target="settings.xml"/><Relationship Id="rId7" Type="http://schemas.openxmlformats.org/officeDocument/2006/relationships/hyperlink" Target="mailto:sekretore@plunge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ore@plungesligonine.lt" TargetMode="External"/><Relationship Id="rId11" Type="http://schemas.openxmlformats.org/officeDocument/2006/relationships/theme" Target="theme/theme1.xml"/><Relationship Id="rId5" Type="http://schemas.openxmlformats.org/officeDocument/2006/relationships/hyperlink" Target="mailto:sekretore@plungesligonine.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kretore@plunge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23328</Words>
  <Characters>13297</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diakov.net</Company>
  <LinksUpToDate>false</LinksUpToDate>
  <CharactersWithSpaces>36552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u153</dc:creator>
  <cp:lastModifiedBy>Vartotojas</cp:lastModifiedBy>
  <cp:revision>2</cp:revision>
  <dcterms:created xsi:type="dcterms:W3CDTF">2022-01-26T06:45:00Z</dcterms:created>
  <dcterms:modified xsi:type="dcterms:W3CDTF">2022-01-26T06:45:00Z</dcterms:modified>
</cp:coreProperties>
</file>