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1C24500"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B744AA">
        <w:rPr>
          <w:rFonts w:cs="Arial"/>
          <w:sz w:val="20"/>
          <w:szCs w:val="20"/>
        </w:rPr>
        <w:t xml:space="preserve"> </w:t>
      </w:r>
      <w:r w:rsidR="002F37E9">
        <w:rPr>
          <w:rFonts w:cs="Arial"/>
          <w:sz w:val="20"/>
          <w:szCs w:val="20"/>
        </w:rPr>
        <w:t>V</w:t>
      </w:r>
      <w:r w:rsidR="006113F0">
        <w:rPr>
          <w:rFonts w:cs="Arial"/>
          <w:sz w:val="20"/>
          <w:szCs w:val="20"/>
        </w:rPr>
        <w:t>iešųjų ryšių</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4D0BE38C" w:rsidR="00085A74" w:rsidRPr="00D00AD9" w:rsidRDefault="00F60683" w:rsidP="001512C3">
      <w:pPr>
        <w:pStyle w:val="Sraopastraipa"/>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Pirkėjas</w:t>
      </w:r>
      <w:r w:rsidR="002F37E9">
        <w:rPr>
          <w:rFonts w:cs="Arial"/>
          <w:b/>
          <w:sz w:val="20"/>
          <w:szCs w:val="20"/>
        </w:rPr>
        <w:t xml:space="preserve"> arba Bendrovė</w:t>
      </w:r>
      <w:r w:rsidR="00085A74" w:rsidRPr="00D00AD9">
        <w:rPr>
          <w:rFonts w:cs="Arial"/>
          <w:b/>
          <w:sz w:val="20"/>
          <w:szCs w:val="20"/>
        </w:rPr>
        <w:t xml:space="preserve"> </w:t>
      </w:r>
      <w:r w:rsidR="00085A74" w:rsidRPr="008D3797">
        <w:rPr>
          <w:rFonts w:cs="Arial"/>
          <w:sz w:val="20"/>
          <w:szCs w:val="20"/>
        </w:rPr>
        <w:t>–</w:t>
      </w:r>
      <w:bookmarkStart w:id="0" w:name="_Hlk31698696"/>
      <w:r w:rsidR="00D752F3" w:rsidRPr="008D3797">
        <w:rPr>
          <w:sz w:val="20"/>
          <w:szCs w:val="20"/>
        </w:rPr>
        <w:t xml:space="preserve"> </w:t>
      </w:r>
      <w:bookmarkEnd w:id="0"/>
      <w:sdt>
        <w:sdtPr>
          <w:rPr>
            <w:sz w:val="20"/>
            <w:szCs w:val="20"/>
          </w:rPr>
          <w:id w:val="1799497722"/>
          <w:placeholder>
            <w:docPart w:val="C38CEEB80D4F4760B953CAD0AF54C8B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B877FB" w:rsidRPr="008D3797">
            <w:rPr>
              <w:sz w:val="20"/>
              <w:szCs w:val="20"/>
            </w:rPr>
            <w:t>AB „Ignitis gamyba“</w:t>
          </w:r>
        </w:sdtContent>
      </w:sdt>
      <w:r w:rsidR="00DE6560">
        <w:rPr>
          <w:rFonts w:cs="Arial"/>
          <w:sz w:val="20"/>
          <w:szCs w:val="20"/>
        </w:rPr>
        <w:t xml:space="preserve"> </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E194D36" w:rsidR="00CE17F8" w:rsidRPr="00D00AD9" w:rsidRDefault="000A5AFA" w:rsidP="00CE17F8">
      <w:pPr>
        <w:pStyle w:val="Sraopastraipa"/>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659A64BC" w:rsidR="004020B0" w:rsidRDefault="00430ED8" w:rsidP="00E75E1E">
      <w:pPr>
        <w:pStyle w:val="Sraopastraipa"/>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2F37E9">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2F37E9">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B877FB">
        <w:rPr>
          <w:rFonts w:cs="Arial"/>
          <w:b/>
          <w:sz w:val="20"/>
          <w:szCs w:val="20"/>
        </w:rPr>
        <w:t>240 000</w:t>
      </w:r>
      <w:r w:rsidR="009D56D7" w:rsidRPr="00E23ED8">
        <w:rPr>
          <w:rFonts w:cs="Arial"/>
          <w:bCs/>
          <w:sz w:val="20"/>
          <w:szCs w:val="20"/>
        </w:rPr>
        <w:t xml:space="preserve"> </w:t>
      </w:r>
      <w:r w:rsidR="009D56D7">
        <w:rPr>
          <w:rFonts w:cs="Arial"/>
          <w:bCs/>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41EC2639" w:rsidR="004020B0" w:rsidRPr="004020B0" w:rsidRDefault="004020B0" w:rsidP="00E75E1E">
      <w:pPr>
        <w:pStyle w:val="Sraopastraipa"/>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 vykdant sutartį</w:t>
      </w:r>
      <w:r w:rsidR="002F37E9">
        <w:rPr>
          <w:rFonts w:cs="Arial"/>
          <w:bCs/>
          <w:sz w:val="20"/>
          <w:szCs w:val="20"/>
        </w:rPr>
        <w:t>,</w:t>
      </w:r>
      <w:r w:rsidRPr="004020B0">
        <w:rPr>
          <w:rFonts w:cs="Arial"/>
          <w:bCs/>
          <w:sz w:val="20"/>
          <w:szCs w:val="20"/>
        </w:rPr>
        <w:t xml:space="preserve"> </w:t>
      </w:r>
      <w:r w:rsidR="002F37E9" w:rsidRPr="004020B0">
        <w:rPr>
          <w:rFonts w:cs="Arial"/>
          <w:bCs/>
          <w:sz w:val="20"/>
          <w:szCs w:val="20"/>
        </w:rPr>
        <w:t xml:space="preserve">priklausys </w:t>
      </w:r>
      <w:r w:rsidRPr="004020B0">
        <w:rPr>
          <w:rFonts w:cs="Arial"/>
          <w:bCs/>
          <w:sz w:val="20"/>
          <w:szCs w:val="20"/>
        </w:rPr>
        <w:t xml:space="preserve">nuo Pirkėjo pagal Bendrovės poreikį užsakytų (su </w:t>
      </w:r>
      <w:r w:rsidR="002F37E9">
        <w:rPr>
          <w:rFonts w:cs="Arial"/>
          <w:bCs/>
          <w:sz w:val="20"/>
          <w:szCs w:val="20"/>
        </w:rPr>
        <w:t>Pirkėju</w:t>
      </w:r>
      <w:r w:rsidR="002F37E9"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1B8329A2" w:rsidR="002B4BC7" w:rsidRDefault="002F37E9" w:rsidP="00E75E1E">
      <w:pPr>
        <w:pStyle w:val="Sraopastraipa"/>
        <w:numPr>
          <w:ilvl w:val="1"/>
          <w:numId w:val="1"/>
        </w:numPr>
        <w:tabs>
          <w:tab w:val="left" w:pos="567"/>
        </w:tabs>
        <w:spacing w:before="60" w:after="60"/>
        <w:ind w:left="0" w:firstLine="0"/>
        <w:jc w:val="both"/>
        <w:rPr>
          <w:rFonts w:cs="Arial"/>
          <w:b/>
          <w:bCs/>
          <w:sz w:val="20"/>
          <w:szCs w:val="20"/>
        </w:rPr>
      </w:pPr>
      <w:r>
        <w:rPr>
          <w:rFonts w:cs="Arial"/>
          <w:b/>
          <w:bCs/>
          <w:sz w:val="20"/>
          <w:szCs w:val="20"/>
        </w:rPr>
        <w:t>Viešųjų ryšių</w:t>
      </w:r>
      <w:r w:rsidRPr="00FE7F93">
        <w:rPr>
          <w:rFonts w:cs="Arial"/>
          <w:b/>
          <w:bCs/>
          <w:sz w:val="20"/>
          <w:szCs w:val="20"/>
        </w:rPr>
        <w:t xml:space="preserve">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5279"/>
        <w:gridCol w:w="3651"/>
      </w:tblGrid>
      <w:tr w:rsidR="000819AB" w:rsidRPr="00600808" w14:paraId="235A4DA3" w14:textId="77777777" w:rsidTr="00982F95">
        <w:trPr>
          <w:trHeight w:val="540"/>
        </w:trPr>
        <w:tc>
          <w:tcPr>
            <w:tcW w:w="709" w:type="dxa"/>
            <w:shd w:val="clear" w:color="auto" w:fill="BFBFBF" w:themeFill="background1" w:themeFillShade="BF"/>
            <w:vAlign w:val="center"/>
          </w:tcPr>
          <w:p w14:paraId="57B9EFAA" w14:textId="77777777" w:rsidR="000819AB" w:rsidRPr="00600808" w:rsidRDefault="000819AB" w:rsidP="00982F95">
            <w:pPr>
              <w:ind w:firstLine="0"/>
              <w:jc w:val="center"/>
              <w:rPr>
                <w:rFonts w:cs="Arial"/>
                <w:b/>
                <w:bCs/>
                <w:color w:val="000000"/>
                <w:sz w:val="20"/>
                <w:szCs w:val="20"/>
              </w:rPr>
            </w:pPr>
            <w:r w:rsidRPr="00600808">
              <w:rPr>
                <w:rFonts w:cs="Arial"/>
                <w:b/>
                <w:bCs/>
                <w:color w:val="000000"/>
                <w:sz w:val="20"/>
                <w:szCs w:val="20"/>
              </w:rPr>
              <w:t>Nr.</w:t>
            </w:r>
          </w:p>
        </w:tc>
        <w:tc>
          <w:tcPr>
            <w:tcW w:w="5279"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982F95">
        <w:trPr>
          <w:trHeight w:val="330"/>
        </w:trPr>
        <w:tc>
          <w:tcPr>
            <w:tcW w:w="709" w:type="dxa"/>
            <w:vAlign w:val="center"/>
          </w:tcPr>
          <w:p w14:paraId="5A6126A7" w14:textId="77777777" w:rsidR="000819AB" w:rsidRPr="00600808" w:rsidRDefault="000819AB" w:rsidP="00714FC3">
            <w:pPr>
              <w:ind w:firstLine="0"/>
              <w:jc w:val="center"/>
              <w:rPr>
                <w:rFonts w:cs="Arial"/>
                <w:bCs/>
                <w:sz w:val="20"/>
                <w:szCs w:val="20"/>
                <w:lang w:val="en-US"/>
              </w:rPr>
            </w:pPr>
            <w:r w:rsidRPr="00600808">
              <w:rPr>
                <w:rFonts w:cs="Arial"/>
                <w:bCs/>
                <w:sz w:val="20"/>
                <w:szCs w:val="20"/>
                <w:lang w:val="en-US"/>
              </w:rPr>
              <w:t>1.</w:t>
            </w:r>
          </w:p>
        </w:tc>
        <w:tc>
          <w:tcPr>
            <w:tcW w:w="5279" w:type="dxa"/>
            <w:shd w:val="clear" w:color="auto" w:fill="auto"/>
            <w:vAlign w:val="center"/>
          </w:tcPr>
          <w:p w14:paraId="5C14B699" w14:textId="1313CA8A" w:rsidR="000819AB" w:rsidRPr="00600808" w:rsidRDefault="00714FC3" w:rsidP="00714FC3">
            <w:pPr>
              <w:ind w:firstLine="0"/>
              <w:rPr>
                <w:rFonts w:cs="Arial"/>
                <w:bCs/>
                <w:sz w:val="20"/>
                <w:szCs w:val="20"/>
              </w:rPr>
            </w:pPr>
            <w:r>
              <w:rPr>
                <w:rFonts w:cs="Arial"/>
                <w:sz w:val="20"/>
                <w:szCs w:val="20"/>
              </w:rPr>
              <w:t xml:space="preserve"> </w:t>
            </w:r>
            <w:r w:rsidR="002F37E9">
              <w:rPr>
                <w:rFonts w:cs="Arial"/>
                <w:sz w:val="20"/>
                <w:szCs w:val="20"/>
              </w:rPr>
              <w:t>V</w:t>
            </w:r>
            <w:r w:rsidR="006113F0">
              <w:rPr>
                <w:rFonts w:cs="Arial"/>
                <w:sz w:val="20"/>
                <w:szCs w:val="20"/>
              </w:rPr>
              <w:t>iešųjų ryšių paslaugos</w:t>
            </w:r>
          </w:p>
        </w:tc>
        <w:tc>
          <w:tcPr>
            <w:tcW w:w="3651"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1B19163A" w14:textId="64B5EE05" w:rsidR="00FC4D0B" w:rsidRPr="003E1F23" w:rsidRDefault="00FC4D0B" w:rsidP="004B5B24">
      <w:pPr>
        <w:pStyle w:val="Sraopastraipa"/>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sidR="002F37E9">
        <w:rPr>
          <w:rFonts w:cs="Arial"/>
          <w:sz w:val="20"/>
          <w:szCs w:val="20"/>
        </w:rPr>
        <w:t>Viešųjų ryšių</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Sraopastraipa"/>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Sraopastraipa"/>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Sraopastraipa"/>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Sraopastraipa"/>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327915F3" w:rsidR="00BD35F8" w:rsidRPr="005C43BE" w:rsidRDefault="00BD35F8" w:rsidP="00EF1BE2">
      <w:pPr>
        <w:pStyle w:val="Sraopastraipa"/>
        <w:numPr>
          <w:ilvl w:val="1"/>
          <w:numId w:val="1"/>
        </w:numPr>
        <w:tabs>
          <w:tab w:val="left" w:pos="567"/>
        </w:tabs>
        <w:spacing w:before="60" w:after="60"/>
        <w:ind w:left="0" w:firstLine="0"/>
        <w:jc w:val="both"/>
        <w:rPr>
          <w:rFonts w:cs="Arial"/>
          <w:bCs/>
          <w:sz w:val="20"/>
          <w:szCs w:val="20"/>
        </w:rPr>
      </w:pPr>
      <w:r w:rsidRPr="00C15865">
        <w:rPr>
          <w:rFonts w:cs="Arial"/>
          <w:bCs/>
          <w:sz w:val="20"/>
          <w:szCs w:val="20"/>
        </w:rPr>
        <w:t xml:space="preserve">Bet kokiu atveju bendra </w:t>
      </w:r>
      <w:r w:rsidR="002F37E9">
        <w:rPr>
          <w:rFonts w:cs="Arial"/>
          <w:bCs/>
          <w:sz w:val="20"/>
          <w:szCs w:val="20"/>
        </w:rPr>
        <w:t>Viešųjų ryšių</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p w14:paraId="6A233C97" w14:textId="6A4BE6D6" w:rsidR="003E1F23" w:rsidRPr="0090702B" w:rsidRDefault="002F37E9" w:rsidP="0090702B">
      <w:pPr>
        <w:pStyle w:val="Sraopastraipa"/>
        <w:numPr>
          <w:ilvl w:val="2"/>
          <w:numId w:val="1"/>
        </w:numPr>
        <w:tabs>
          <w:tab w:val="left" w:pos="284"/>
          <w:tab w:val="left" w:pos="709"/>
        </w:tabs>
        <w:spacing w:before="60" w:after="60"/>
        <w:ind w:left="0" w:firstLine="0"/>
        <w:contextualSpacing w:val="0"/>
        <w:jc w:val="both"/>
        <w:rPr>
          <w:rFonts w:cs="Arial"/>
          <w:b/>
          <w:sz w:val="20"/>
          <w:szCs w:val="20"/>
        </w:rPr>
      </w:pPr>
      <w:r>
        <w:rPr>
          <w:rFonts w:cs="Arial"/>
          <w:b/>
          <w:sz w:val="20"/>
          <w:szCs w:val="20"/>
        </w:rPr>
        <w:t>Viešųjų ryšių</w:t>
      </w:r>
      <w:r w:rsidRPr="0090702B">
        <w:rPr>
          <w:rFonts w:cs="Arial"/>
          <w:b/>
          <w:sz w:val="20"/>
          <w:szCs w:val="20"/>
        </w:rPr>
        <w:t xml:space="preserve"> </w:t>
      </w:r>
      <w:r w:rsidR="003E1F23" w:rsidRPr="0090702B">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29"/>
      </w:tblGrid>
      <w:tr w:rsidR="003E1F23" w:rsidRPr="0090702B"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7CE39E98" w:rsidR="003E1F23" w:rsidRPr="00690EBB" w:rsidRDefault="002F37E9" w:rsidP="00E156DD">
            <w:pPr>
              <w:ind w:firstLine="0"/>
              <w:rPr>
                <w:rFonts w:eastAsia="Times New Roman" w:cs="Arial"/>
                <w:sz w:val="20"/>
                <w:szCs w:val="20"/>
                <w:lang w:eastAsia="lt-LT"/>
              </w:rPr>
            </w:pPr>
            <w:r>
              <w:rPr>
                <w:rFonts w:eastAsia="Times New Roman" w:cs="Arial"/>
                <w:sz w:val="20"/>
                <w:szCs w:val="20"/>
                <w:lang w:eastAsia="lt-LT"/>
              </w:rPr>
              <w:t>P</w:t>
            </w:r>
            <w:r w:rsidR="003E1F23" w:rsidRPr="00690EBB">
              <w:rPr>
                <w:rFonts w:eastAsia="Times New Roman" w:cs="Arial"/>
                <w:sz w:val="20"/>
                <w:szCs w:val="20"/>
                <w:lang w:eastAsia="lt-LT"/>
              </w:rPr>
              <w:t>aslaug</w:t>
            </w:r>
            <w:r w:rsidR="008F1376" w:rsidRPr="00690EBB">
              <w:rPr>
                <w:rFonts w:eastAsia="Times New Roman" w:cs="Arial"/>
                <w:sz w:val="20"/>
                <w:szCs w:val="20"/>
                <w:lang w:eastAsia="lt-LT"/>
              </w:rPr>
              <w:t>ų detalizavimas</w:t>
            </w:r>
            <w:r w:rsidR="003E1F23" w:rsidRPr="00690EBB">
              <w:rPr>
                <w:rFonts w:eastAsia="Times New Roman" w:cs="Arial"/>
                <w:sz w:val="20"/>
                <w:szCs w:val="20"/>
                <w:lang w:eastAsia="lt-LT"/>
              </w:rPr>
              <w:t>:</w:t>
            </w:r>
          </w:p>
          <w:p w14:paraId="2678EDF9" w14:textId="4295354B" w:rsidR="003E1F23" w:rsidRDefault="003E1F23" w:rsidP="00E156DD">
            <w:pPr>
              <w:pStyle w:val="Sraopastraipa"/>
              <w:ind w:left="1080" w:firstLine="0"/>
              <w:rPr>
                <w:rFonts w:eastAsia="Times New Roman" w:cs="Arial"/>
                <w:sz w:val="18"/>
                <w:szCs w:val="18"/>
                <w:lang w:eastAsia="lt-LT"/>
              </w:rPr>
            </w:pP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495"/>
              <w:gridCol w:w="1907"/>
              <w:gridCol w:w="5529"/>
            </w:tblGrid>
            <w:tr w:rsidR="009D56D7" w:rsidRPr="00B32B9C" w14:paraId="702E34C9" w14:textId="77777777" w:rsidTr="009D56D7">
              <w:trPr>
                <w:trHeight w:val="267"/>
              </w:trPr>
              <w:tc>
                <w:tcPr>
                  <w:tcW w:w="532" w:type="dxa"/>
                  <w:shd w:val="clear" w:color="auto" w:fill="BFBFBF" w:themeFill="background1" w:themeFillShade="BF"/>
                  <w:vAlign w:val="center"/>
                  <w:hideMark/>
                </w:tcPr>
                <w:p w14:paraId="4098DC6F"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Eil. Nr.</w:t>
                  </w:r>
                </w:p>
              </w:tc>
              <w:tc>
                <w:tcPr>
                  <w:tcW w:w="1495" w:type="dxa"/>
                  <w:shd w:val="clear" w:color="auto" w:fill="BFBFBF" w:themeFill="background1" w:themeFillShade="BF"/>
                  <w:vAlign w:val="center"/>
                  <w:hideMark/>
                </w:tcPr>
                <w:p w14:paraId="434D5C7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Paslauga</w:t>
                  </w:r>
                </w:p>
              </w:tc>
              <w:tc>
                <w:tcPr>
                  <w:tcW w:w="1907" w:type="dxa"/>
                  <w:shd w:val="clear" w:color="auto" w:fill="BFBFBF" w:themeFill="background1" w:themeFillShade="BF"/>
                  <w:vAlign w:val="center"/>
                  <w:hideMark/>
                </w:tcPr>
                <w:p w14:paraId="09E1791C"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detalizacija</w:t>
                  </w:r>
                </w:p>
              </w:tc>
              <w:tc>
                <w:tcPr>
                  <w:tcW w:w="5529" w:type="dxa"/>
                  <w:shd w:val="clear" w:color="auto" w:fill="BFBFBF" w:themeFill="background1" w:themeFillShade="BF"/>
                  <w:vAlign w:val="center"/>
                </w:tcPr>
                <w:p w14:paraId="29EFD0E9" w14:textId="77777777" w:rsidR="009D56D7" w:rsidRPr="00B32B9C" w:rsidRDefault="009D56D7" w:rsidP="009D56D7">
                  <w:pPr>
                    <w:ind w:firstLine="0"/>
                    <w:rPr>
                      <w:rFonts w:eastAsia="Times New Roman" w:cs="Arial"/>
                      <w:b/>
                      <w:bCs/>
                      <w:sz w:val="20"/>
                      <w:szCs w:val="20"/>
                      <w:lang w:eastAsia="lt-LT"/>
                    </w:rPr>
                  </w:pPr>
                  <w:r w:rsidRPr="00B32B9C">
                    <w:rPr>
                      <w:rFonts w:eastAsia="Times New Roman" w:cs="Arial"/>
                      <w:b/>
                      <w:bCs/>
                      <w:sz w:val="20"/>
                      <w:szCs w:val="20"/>
                      <w:lang w:eastAsia="lt-LT"/>
                    </w:rPr>
                    <w:t>Paslaugų aprašas</w:t>
                  </w:r>
                </w:p>
              </w:tc>
            </w:tr>
            <w:tr w:rsidR="009D56D7" w:rsidRPr="00B32B9C" w14:paraId="08E6FE95" w14:textId="77777777" w:rsidTr="009D56D7">
              <w:trPr>
                <w:trHeight w:val="640"/>
              </w:trPr>
              <w:tc>
                <w:tcPr>
                  <w:tcW w:w="532" w:type="dxa"/>
                  <w:vMerge w:val="restart"/>
                  <w:shd w:val="clear" w:color="auto" w:fill="auto"/>
                  <w:hideMark/>
                </w:tcPr>
                <w:p w14:paraId="37AC016D"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1.</w:t>
                  </w:r>
                </w:p>
              </w:tc>
              <w:tc>
                <w:tcPr>
                  <w:tcW w:w="1495" w:type="dxa"/>
                  <w:vMerge w:val="restart"/>
                  <w:shd w:val="clear" w:color="auto" w:fill="auto"/>
                  <w:hideMark/>
                </w:tcPr>
                <w:p w14:paraId="5CBF768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Veiklos atskaitomybės</w:t>
                  </w:r>
                </w:p>
              </w:tc>
              <w:tc>
                <w:tcPr>
                  <w:tcW w:w="1907" w:type="dxa"/>
                  <w:shd w:val="clear" w:color="auto" w:fill="auto"/>
                </w:tcPr>
                <w:p w14:paraId="38341C2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4227B8B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9FA79E5" w14:textId="77777777" w:rsidTr="009D56D7">
              <w:trPr>
                <w:trHeight w:val="194"/>
              </w:trPr>
              <w:tc>
                <w:tcPr>
                  <w:tcW w:w="532" w:type="dxa"/>
                  <w:vMerge/>
                </w:tcPr>
                <w:p w14:paraId="20C15E64"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354EE80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F279215"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Svetainių turinio priežiūra</w:t>
                  </w:r>
                </w:p>
              </w:tc>
              <w:tc>
                <w:tcPr>
                  <w:tcW w:w="5529" w:type="dxa"/>
                </w:tcPr>
                <w:p w14:paraId="1C1C050D"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Svetainių turinio priežiūra ir atnaujinimas siekiant atitikti keliamus reikalavimus, skelbti aktualią informaciją.</w:t>
                  </w:r>
                </w:p>
              </w:tc>
            </w:tr>
            <w:tr w:rsidR="009D56D7" w:rsidRPr="00B32B9C" w14:paraId="666F8C12" w14:textId="77777777" w:rsidTr="009D56D7">
              <w:trPr>
                <w:trHeight w:val="206"/>
              </w:trPr>
              <w:tc>
                <w:tcPr>
                  <w:tcW w:w="532" w:type="dxa"/>
                  <w:vMerge/>
                </w:tcPr>
                <w:p w14:paraId="19232C8C"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570AF2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FB6EA2"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Vertimų kokybės koordinavimas</w:t>
                  </w:r>
                </w:p>
              </w:tc>
              <w:tc>
                <w:tcPr>
                  <w:tcW w:w="5529" w:type="dxa"/>
                </w:tcPr>
                <w:p w14:paraId="0ED0418E" w14:textId="77777777" w:rsidR="009D56D7" w:rsidRPr="001E2D0B" w:rsidRDefault="009D56D7" w:rsidP="00092649">
                  <w:pPr>
                    <w:ind w:firstLine="0"/>
                    <w:jc w:val="both"/>
                    <w:rPr>
                      <w:rFonts w:eastAsia="Times New Roman" w:cs="Arial"/>
                      <w:sz w:val="20"/>
                      <w:szCs w:val="20"/>
                      <w:lang w:eastAsia="lt-LT"/>
                    </w:rPr>
                  </w:pPr>
                  <w:r w:rsidRPr="001E2D0B">
                    <w:rPr>
                      <w:rFonts w:cs="Arial"/>
                      <w:sz w:val="20"/>
                      <w:szCs w:val="20"/>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w:t>
                  </w:r>
                </w:p>
              </w:tc>
            </w:tr>
            <w:tr w:rsidR="009D56D7" w:rsidRPr="00B32B9C" w14:paraId="514DAAC9" w14:textId="77777777" w:rsidTr="009D56D7">
              <w:trPr>
                <w:trHeight w:val="188"/>
              </w:trPr>
              <w:tc>
                <w:tcPr>
                  <w:tcW w:w="532" w:type="dxa"/>
                  <w:vMerge/>
                </w:tcPr>
                <w:p w14:paraId="605D842D"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7EA492ED"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AA59379"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Santykių su suinteresuotomis šalimis palaikymas</w:t>
                  </w:r>
                </w:p>
              </w:tc>
              <w:tc>
                <w:tcPr>
                  <w:tcW w:w="5529" w:type="dxa"/>
                </w:tcPr>
                <w:p w14:paraId="0D1748B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Narysčių asociacijose koordinavimas, ryšių su bendruomenėmis ir kitomis aktualiomis suinteresuotų šalių grupėmis palaikymas ir projektų inicijavimas pagal su įmone suderiną poreikį.</w:t>
                  </w:r>
                </w:p>
              </w:tc>
            </w:tr>
            <w:tr w:rsidR="009D56D7" w:rsidRPr="00B32B9C" w14:paraId="0728386C" w14:textId="77777777" w:rsidTr="009D56D7">
              <w:trPr>
                <w:trHeight w:val="188"/>
              </w:trPr>
              <w:tc>
                <w:tcPr>
                  <w:tcW w:w="532" w:type="dxa"/>
                  <w:vMerge/>
                </w:tcPr>
                <w:p w14:paraId="2B9DC919" w14:textId="77777777" w:rsidR="009D56D7" w:rsidRPr="00B32B9C" w:rsidRDefault="009D56D7" w:rsidP="009D56D7">
                  <w:pPr>
                    <w:ind w:firstLine="6"/>
                    <w:jc w:val="center"/>
                    <w:rPr>
                      <w:rFonts w:eastAsia="Times New Roman" w:cs="Arial"/>
                      <w:sz w:val="20"/>
                      <w:szCs w:val="20"/>
                      <w:lang w:eastAsia="lt-LT"/>
                    </w:rPr>
                  </w:pPr>
                </w:p>
              </w:tc>
              <w:tc>
                <w:tcPr>
                  <w:tcW w:w="1495" w:type="dxa"/>
                  <w:vMerge/>
                </w:tcPr>
                <w:p w14:paraId="5F388305"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160746D6"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Tvarumo komunikacija ir kt. iniciatyvos</w:t>
                  </w:r>
                </w:p>
              </w:tc>
              <w:tc>
                <w:tcPr>
                  <w:tcW w:w="5529" w:type="dxa"/>
                </w:tcPr>
                <w:p w14:paraId="3035486D" w14:textId="77777777" w:rsidR="009D56D7" w:rsidRPr="001E2D0B" w:rsidRDefault="009D56D7" w:rsidP="009D56D7">
                  <w:pPr>
                    <w:ind w:firstLine="0"/>
                    <w:rPr>
                      <w:rFonts w:eastAsia="Times New Roman" w:cs="Arial"/>
                      <w:sz w:val="20"/>
                      <w:szCs w:val="20"/>
                      <w:lang w:eastAsia="lt-LT"/>
                    </w:rPr>
                  </w:pPr>
                  <w:r w:rsidRPr="001E2D0B">
                    <w:rPr>
                      <w:rFonts w:cs="Arial"/>
                      <w:sz w:val="20"/>
                      <w:szCs w:val="20"/>
                    </w:rPr>
                    <w:t>Informacijos kūrimas, gamyba ir sklaida; projektų valdymas.</w:t>
                  </w:r>
                </w:p>
              </w:tc>
            </w:tr>
            <w:tr w:rsidR="009D56D7" w:rsidRPr="00B32B9C" w14:paraId="66AAF480" w14:textId="77777777" w:rsidTr="009D56D7">
              <w:trPr>
                <w:trHeight w:val="188"/>
              </w:trPr>
              <w:tc>
                <w:tcPr>
                  <w:tcW w:w="532" w:type="dxa"/>
                  <w:vMerge/>
                </w:tcPr>
                <w:p w14:paraId="2D092AE7" w14:textId="77777777" w:rsidR="009D56D7" w:rsidRPr="00B32B9C" w:rsidRDefault="009D56D7" w:rsidP="009D56D7">
                  <w:pPr>
                    <w:ind w:firstLine="6"/>
                    <w:jc w:val="center"/>
                    <w:rPr>
                      <w:rFonts w:eastAsia="Times New Roman" w:cs="Arial"/>
                      <w:sz w:val="20"/>
                      <w:szCs w:val="20"/>
                      <w:lang w:eastAsia="lt-LT"/>
                    </w:rPr>
                  </w:pPr>
                </w:p>
              </w:tc>
              <w:tc>
                <w:tcPr>
                  <w:tcW w:w="1495" w:type="dxa"/>
                  <w:vMerge/>
                  <w:shd w:val="clear" w:color="auto" w:fill="auto"/>
                </w:tcPr>
                <w:p w14:paraId="53BFA513"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A2CBCD7"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Ataskaitų ir pristatymų rengimas </w:t>
                  </w:r>
                </w:p>
              </w:tc>
              <w:tc>
                <w:tcPr>
                  <w:tcW w:w="5529" w:type="dxa"/>
                </w:tcPr>
                <w:p w14:paraId="21557660"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Veiklos, tvarumo ir kt. ataskaitų, įvairių pristatymų rengimas ir paruošimas skelbimui (tekstų rengimas, dizaino koncepcija, maketavimas ir kt.). </w:t>
                  </w:r>
                </w:p>
              </w:tc>
            </w:tr>
            <w:tr w:rsidR="009D56D7" w:rsidRPr="00B32B9C" w14:paraId="750ACA23" w14:textId="77777777" w:rsidTr="009D56D7">
              <w:trPr>
                <w:trHeight w:val="220"/>
              </w:trPr>
              <w:tc>
                <w:tcPr>
                  <w:tcW w:w="532" w:type="dxa"/>
                  <w:vMerge w:val="restart"/>
                  <w:shd w:val="clear" w:color="auto" w:fill="auto"/>
                  <w:hideMark/>
                </w:tcPr>
                <w:p w14:paraId="4772B21C" w14:textId="77777777" w:rsidR="009D56D7" w:rsidRPr="00B32B9C" w:rsidRDefault="009D56D7" w:rsidP="009D56D7">
                  <w:pPr>
                    <w:ind w:firstLine="6"/>
                    <w:jc w:val="center"/>
                    <w:rPr>
                      <w:rFonts w:eastAsia="Times New Roman" w:cs="Arial"/>
                      <w:sz w:val="20"/>
                      <w:szCs w:val="20"/>
                      <w:lang w:eastAsia="lt-LT"/>
                    </w:rPr>
                  </w:pPr>
                  <w:r w:rsidRPr="00B32B9C">
                    <w:rPr>
                      <w:rFonts w:eastAsia="Times New Roman" w:cs="Arial"/>
                      <w:sz w:val="20"/>
                      <w:szCs w:val="20"/>
                      <w:lang w:eastAsia="lt-LT"/>
                    </w:rPr>
                    <w:t>2.</w:t>
                  </w:r>
                </w:p>
              </w:tc>
              <w:tc>
                <w:tcPr>
                  <w:tcW w:w="1495" w:type="dxa"/>
                  <w:vMerge w:val="restart"/>
                  <w:shd w:val="clear" w:color="auto" w:fill="auto"/>
                </w:tcPr>
                <w:p w14:paraId="1627AD52" w14:textId="5FDBF9CD"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Ryšiai su visuomene</w:t>
                  </w:r>
                  <w:r w:rsidR="00C33707">
                    <w:rPr>
                      <w:rFonts w:eastAsia="Times New Roman" w:cs="Arial"/>
                      <w:sz w:val="20"/>
                      <w:szCs w:val="20"/>
                      <w:lang w:eastAsia="lt-LT"/>
                    </w:rPr>
                    <w:t xml:space="preserve"> (RSV)</w:t>
                  </w:r>
                </w:p>
              </w:tc>
              <w:tc>
                <w:tcPr>
                  <w:tcW w:w="1907" w:type="dxa"/>
                  <w:shd w:val="clear" w:color="auto" w:fill="auto"/>
                </w:tcPr>
                <w:p w14:paraId="0B30F1C4"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 xml:space="preserve">Išorinė komunikacija </w:t>
                  </w:r>
                </w:p>
              </w:tc>
              <w:tc>
                <w:tcPr>
                  <w:tcW w:w="5529" w:type="dxa"/>
                </w:tcPr>
                <w:p w14:paraId="6FB7B0E9"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 xml:space="preserve">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9D56D7" w:rsidRPr="00B32B9C" w14:paraId="7BD5F3F6" w14:textId="77777777" w:rsidTr="009D56D7">
              <w:trPr>
                <w:trHeight w:val="220"/>
              </w:trPr>
              <w:tc>
                <w:tcPr>
                  <w:tcW w:w="532" w:type="dxa"/>
                  <w:vMerge/>
                  <w:vAlign w:val="center"/>
                </w:tcPr>
                <w:p w14:paraId="39F98558"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347D58B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47C10C7E"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Santykiai su tikslinėmis auditorijomis</w:t>
                  </w:r>
                </w:p>
              </w:tc>
              <w:tc>
                <w:tcPr>
                  <w:tcW w:w="5529" w:type="dxa"/>
                </w:tcPr>
                <w:p w14:paraId="54091776"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Susitikimų su tikslinėmis auditorijomis (bendruomenėmis, nuomonių lyderiais, suinteresuotosiomis šalimis) organizavimas, informacijos teikimas tikslinėms auditorijoms.</w:t>
                  </w:r>
                </w:p>
              </w:tc>
            </w:tr>
            <w:tr w:rsidR="009D56D7" w:rsidRPr="00B32B9C" w14:paraId="3199B679" w14:textId="77777777" w:rsidTr="009D56D7">
              <w:trPr>
                <w:trHeight w:val="220"/>
              </w:trPr>
              <w:tc>
                <w:tcPr>
                  <w:tcW w:w="532" w:type="dxa"/>
                  <w:vMerge/>
                  <w:vAlign w:val="center"/>
                </w:tcPr>
                <w:p w14:paraId="59FD2C5C"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609BB956"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5121F201"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Krizių komunikacija</w:t>
                  </w:r>
                </w:p>
              </w:tc>
              <w:tc>
                <w:tcPr>
                  <w:tcW w:w="5529" w:type="dxa"/>
                </w:tcPr>
                <w:p w14:paraId="1E4E016F" w14:textId="77777777" w:rsidR="009D56D7" w:rsidRPr="001E2D0B" w:rsidRDefault="009D56D7" w:rsidP="00092649">
                  <w:pPr>
                    <w:ind w:firstLine="0"/>
                    <w:jc w:val="both"/>
                    <w:rPr>
                      <w:rFonts w:eastAsia="Times New Roman" w:cs="Arial"/>
                      <w:sz w:val="20"/>
                      <w:szCs w:val="20"/>
                      <w:lang w:eastAsia="lt-LT"/>
                    </w:rPr>
                  </w:pPr>
                  <w:r w:rsidRPr="001E2D0B">
                    <w:rPr>
                      <w:rFonts w:eastAsia="Times New Roman" w:cs="Arial"/>
                      <w:sz w:val="20"/>
                      <w:szCs w:val="20"/>
                      <w:lang w:eastAsia="lt-LT"/>
                    </w:rPr>
                    <w:t>Krizių komunikacijos tvarkos rengimas, korekcijos ir įgyvendinimas; krizių komunikacijos mokymų vadovams organizavimas; informacijos rengimas ir teikimas išorei komunikacinių krizių metu.</w:t>
                  </w:r>
                </w:p>
              </w:tc>
            </w:tr>
            <w:tr w:rsidR="009D56D7" w:rsidRPr="00B32B9C" w14:paraId="746AAB22" w14:textId="77777777" w:rsidTr="009D56D7">
              <w:trPr>
                <w:trHeight w:val="220"/>
              </w:trPr>
              <w:tc>
                <w:tcPr>
                  <w:tcW w:w="532" w:type="dxa"/>
                  <w:vMerge/>
                  <w:vAlign w:val="center"/>
                </w:tcPr>
                <w:p w14:paraId="70FA0DCE"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43F08D79"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7E703BB0"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Komunikacija per vertybinių popierių biržą</w:t>
                  </w:r>
                </w:p>
              </w:tc>
              <w:tc>
                <w:tcPr>
                  <w:tcW w:w="5529" w:type="dxa"/>
                </w:tcPr>
                <w:p w14:paraId="32AEBBE2"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Konsultacijos, susijusios su informacijos skelbimu per vertybinių popierių biržą; finansinių ir veiklos ataskaitų rengimas, derinimas ir viešinimas; esminės informacijos rengimas ir skelbimas per biržas.</w:t>
                  </w:r>
                </w:p>
              </w:tc>
            </w:tr>
            <w:tr w:rsidR="009D56D7" w:rsidRPr="00B32B9C" w14:paraId="7C76C148" w14:textId="77777777" w:rsidTr="009D56D7">
              <w:trPr>
                <w:trHeight w:val="220"/>
              </w:trPr>
              <w:tc>
                <w:tcPr>
                  <w:tcW w:w="532" w:type="dxa"/>
                  <w:vMerge/>
                  <w:vAlign w:val="center"/>
                </w:tcPr>
                <w:p w14:paraId="3B3435FB"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07B71F"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0C091168"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Dalyvavimas išorės konferencijose</w:t>
                  </w:r>
                </w:p>
              </w:tc>
              <w:tc>
                <w:tcPr>
                  <w:tcW w:w="5529" w:type="dxa"/>
                </w:tcPr>
                <w:p w14:paraId="52ED80E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Konsultavimas dėl konferencijose skaitomų pranešimų, tezių peržiūra ir korekcijos; esant poreikiui – pranešimo sklaidos užtikrinimas.</w:t>
                  </w:r>
                </w:p>
              </w:tc>
            </w:tr>
            <w:tr w:rsidR="009D56D7" w:rsidRPr="00B32B9C" w14:paraId="747884B7" w14:textId="77777777" w:rsidTr="009D56D7">
              <w:trPr>
                <w:trHeight w:val="92"/>
              </w:trPr>
              <w:tc>
                <w:tcPr>
                  <w:tcW w:w="532" w:type="dxa"/>
                  <w:vMerge/>
                  <w:vAlign w:val="center"/>
                </w:tcPr>
                <w:p w14:paraId="72E1DD2A" w14:textId="77777777" w:rsidR="009D56D7" w:rsidRPr="00B32B9C" w:rsidRDefault="009D56D7" w:rsidP="009D56D7">
                  <w:pPr>
                    <w:ind w:firstLine="6"/>
                    <w:jc w:val="both"/>
                    <w:rPr>
                      <w:rFonts w:eastAsia="Times New Roman" w:cs="Arial"/>
                      <w:sz w:val="20"/>
                      <w:szCs w:val="20"/>
                      <w:lang w:eastAsia="lt-LT"/>
                    </w:rPr>
                  </w:pPr>
                </w:p>
              </w:tc>
              <w:tc>
                <w:tcPr>
                  <w:tcW w:w="1495" w:type="dxa"/>
                  <w:vMerge/>
                </w:tcPr>
                <w:p w14:paraId="5DEE97C1" w14:textId="77777777" w:rsidR="009D56D7" w:rsidRPr="001E2D0B" w:rsidRDefault="009D56D7" w:rsidP="009D56D7">
                  <w:pPr>
                    <w:rPr>
                      <w:rFonts w:eastAsia="Times New Roman" w:cs="Arial"/>
                      <w:sz w:val="20"/>
                      <w:szCs w:val="20"/>
                      <w:lang w:eastAsia="lt-LT"/>
                    </w:rPr>
                  </w:pPr>
                </w:p>
              </w:tc>
              <w:tc>
                <w:tcPr>
                  <w:tcW w:w="1907" w:type="dxa"/>
                  <w:shd w:val="clear" w:color="auto" w:fill="auto"/>
                </w:tcPr>
                <w:p w14:paraId="2540BEED" w14:textId="77777777" w:rsidR="009D56D7" w:rsidRPr="001E2D0B" w:rsidRDefault="009D56D7" w:rsidP="009D56D7">
                  <w:pPr>
                    <w:ind w:firstLine="0"/>
                    <w:rPr>
                      <w:rFonts w:eastAsia="Times New Roman" w:cs="Arial"/>
                      <w:sz w:val="20"/>
                      <w:szCs w:val="20"/>
                      <w:lang w:eastAsia="lt-LT"/>
                    </w:rPr>
                  </w:pPr>
                  <w:r w:rsidRPr="001E2D0B">
                    <w:rPr>
                      <w:rFonts w:eastAsia="Times New Roman" w:cs="Arial"/>
                      <w:sz w:val="20"/>
                      <w:szCs w:val="20"/>
                      <w:lang w:eastAsia="lt-LT"/>
                    </w:rPr>
                    <w:t>RSV komunikacijos valdymas</w:t>
                  </w:r>
                </w:p>
              </w:tc>
              <w:tc>
                <w:tcPr>
                  <w:tcW w:w="5529" w:type="dxa"/>
                </w:tcPr>
                <w:p w14:paraId="3FE94E95" w14:textId="77777777" w:rsidR="009D56D7" w:rsidRPr="001E2D0B" w:rsidRDefault="009D56D7" w:rsidP="00E90AED">
                  <w:pPr>
                    <w:ind w:firstLine="0"/>
                    <w:jc w:val="both"/>
                    <w:rPr>
                      <w:rFonts w:eastAsia="Times New Roman" w:cs="Arial"/>
                      <w:sz w:val="20"/>
                      <w:szCs w:val="20"/>
                      <w:lang w:eastAsia="lt-LT"/>
                    </w:rPr>
                  </w:pPr>
                  <w:r w:rsidRPr="001E2D0B">
                    <w:rPr>
                      <w:rFonts w:eastAsia="Times New Roman" w:cs="Arial"/>
                      <w:sz w:val="20"/>
                      <w:szCs w:val="20"/>
                      <w:lang w:eastAsia="lt-LT"/>
                    </w:rPr>
                    <w:t>Ryšių su visuomene veiksmų planų ir taktinių veiksmų parengimas pagal Šalių suderintą poreikį; planų ir veiksmų įgyvendinimas, trečiųjų šalių (RSV agentūrų ir t.t.) teikiamų paslaugų valdymas.</w:t>
                  </w:r>
                </w:p>
              </w:tc>
            </w:tr>
          </w:tbl>
          <w:p w14:paraId="712A4A12" w14:textId="77777777" w:rsidR="009D56D7" w:rsidRPr="009D56D7" w:rsidRDefault="009D56D7" w:rsidP="009D56D7">
            <w:pPr>
              <w:ind w:firstLine="0"/>
              <w:rPr>
                <w:rFonts w:eastAsia="Times New Roman" w:cs="Arial"/>
                <w:sz w:val="18"/>
                <w:szCs w:val="18"/>
                <w:lang w:eastAsia="lt-LT"/>
              </w:rPr>
            </w:pPr>
          </w:p>
          <w:p w14:paraId="654CC6F8" w14:textId="43481AEA" w:rsidR="00833A1B" w:rsidRPr="000A52C6" w:rsidRDefault="002F37E9" w:rsidP="002359BD">
            <w:pPr>
              <w:pStyle w:val="Sraopastraipa"/>
              <w:numPr>
                <w:ilvl w:val="3"/>
                <w:numId w:val="1"/>
              </w:numPr>
              <w:rPr>
                <w:sz w:val="20"/>
                <w:szCs w:val="20"/>
                <w:lang w:eastAsia="lt-LT"/>
              </w:rPr>
            </w:pPr>
            <w:r>
              <w:rPr>
                <w:rFonts w:eastAsia="Times New Roman" w:cs="Arial"/>
                <w:sz w:val="20"/>
                <w:szCs w:val="20"/>
                <w:lang w:eastAsia="lt-LT"/>
              </w:rPr>
              <w:t>Viešųjų ryšių</w:t>
            </w:r>
            <w:r w:rsidRPr="000A52C6">
              <w:rPr>
                <w:rFonts w:eastAsia="Times New Roman" w:cs="Arial"/>
                <w:sz w:val="20"/>
                <w:szCs w:val="20"/>
                <w:lang w:eastAsia="lt-LT"/>
              </w:rPr>
              <w:t xml:space="preserve"> </w:t>
            </w:r>
            <w:r w:rsidR="003E1F23" w:rsidRPr="000A52C6">
              <w:rPr>
                <w:rFonts w:eastAsia="Times New Roman" w:cs="Arial"/>
                <w:sz w:val="20"/>
                <w:szCs w:val="20"/>
                <w:lang w:eastAsia="lt-LT"/>
              </w:rPr>
              <w:t xml:space="preserve">paslaugos </w:t>
            </w:r>
            <w:r w:rsidR="00F60683" w:rsidRPr="000A52C6">
              <w:rPr>
                <w:rFonts w:eastAsia="Times New Roman" w:cs="Arial"/>
                <w:sz w:val="20"/>
                <w:szCs w:val="20"/>
                <w:lang w:eastAsia="lt-LT"/>
              </w:rPr>
              <w:t>Pirkėjo</w:t>
            </w:r>
            <w:r w:rsidR="003E1F23" w:rsidRPr="000A52C6">
              <w:rPr>
                <w:rFonts w:eastAsia="Times New Roman" w:cs="Arial"/>
                <w:sz w:val="20"/>
                <w:szCs w:val="20"/>
                <w:lang w:eastAsia="lt-LT"/>
              </w:rPr>
              <w:t xml:space="preserve"> pasirinkimu teikiamos lietuvių ir/arba anglų kalba</w:t>
            </w:r>
            <w:r w:rsidR="00D65D91" w:rsidRPr="000A52C6">
              <w:rPr>
                <w:rFonts w:eastAsia="Times New Roman" w:cs="Arial"/>
                <w:sz w:val="20"/>
                <w:szCs w:val="20"/>
                <w:lang w:eastAsia="lt-LT"/>
              </w:rPr>
              <w:t>.</w:t>
            </w:r>
          </w:p>
        </w:tc>
      </w:tr>
      <w:bookmarkEnd w:id="2"/>
    </w:tbl>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6E6FCA">
      <w:headerReference w:type="even" r:id="rId11"/>
      <w:headerReference w:type="default" r:id="rId12"/>
      <w:footerReference w:type="even" r:id="rId13"/>
      <w:footerReference w:type="default" r:id="rId14"/>
      <w:headerReference w:type="first" r:id="rId15"/>
      <w:footerReference w:type="first" r:id="rId16"/>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4D37D" w14:textId="77777777" w:rsidR="007C6C61" w:rsidRDefault="007C6C61" w:rsidP="00427694">
      <w:r>
        <w:separator/>
      </w:r>
    </w:p>
  </w:endnote>
  <w:endnote w:type="continuationSeparator" w:id="0">
    <w:p w14:paraId="25A74683" w14:textId="77777777" w:rsidR="007C6C61" w:rsidRDefault="007C6C61" w:rsidP="00427694">
      <w:r>
        <w:continuationSeparator/>
      </w:r>
    </w:p>
  </w:endnote>
  <w:endnote w:type="continuationNotice" w:id="1">
    <w:p w14:paraId="0EDFCD47" w14:textId="77777777" w:rsidR="007C6C61" w:rsidRDefault="007C6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41637" w14:textId="77777777" w:rsidR="007C6C61" w:rsidRDefault="007C6C61" w:rsidP="00427694">
      <w:r>
        <w:separator/>
      </w:r>
    </w:p>
  </w:footnote>
  <w:footnote w:type="continuationSeparator" w:id="0">
    <w:p w14:paraId="2E3425EF" w14:textId="77777777" w:rsidR="007C6C61" w:rsidRDefault="007C6C61" w:rsidP="00427694">
      <w:r>
        <w:continuationSeparator/>
      </w:r>
    </w:p>
  </w:footnote>
  <w:footnote w:type="continuationNotice" w:id="1">
    <w:p w14:paraId="162F9BFC" w14:textId="77777777" w:rsidR="007C6C61" w:rsidRDefault="007C6C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6AD797B6" w:rsidR="002528BA" w:rsidRDefault="002528B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2649"/>
    <w:rsid w:val="0009477B"/>
    <w:rsid w:val="000A52C6"/>
    <w:rsid w:val="000A5AFA"/>
    <w:rsid w:val="000C4CFA"/>
    <w:rsid w:val="000C6D3E"/>
    <w:rsid w:val="000E011C"/>
    <w:rsid w:val="000E1D1C"/>
    <w:rsid w:val="000E4215"/>
    <w:rsid w:val="00102417"/>
    <w:rsid w:val="001039B4"/>
    <w:rsid w:val="00110568"/>
    <w:rsid w:val="00113334"/>
    <w:rsid w:val="001263FA"/>
    <w:rsid w:val="00136FE5"/>
    <w:rsid w:val="00137B5E"/>
    <w:rsid w:val="001512C3"/>
    <w:rsid w:val="00154859"/>
    <w:rsid w:val="00156E2A"/>
    <w:rsid w:val="00164A00"/>
    <w:rsid w:val="00166AD8"/>
    <w:rsid w:val="001702BB"/>
    <w:rsid w:val="001813F1"/>
    <w:rsid w:val="0018597A"/>
    <w:rsid w:val="001A2152"/>
    <w:rsid w:val="001A2405"/>
    <w:rsid w:val="001F4E67"/>
    <w:rsid w:val="001F57AC"/>
    <w:rsid w:val="00205616"/>
    <w:rsid w:val="00211FAE"/>
    <w:rsid w:val="00221B57"/>
    <w:rsid w:val="002359BD"/>
    <w:rsid w:val="002465CA"/>
    <w:rsid w:val="002528BA"/>
    <w:rsid w:val="002635E4"/>
    <w:rsid w:val="00270435"/>
    <w:rsid w:val="00297CFA"/>
    <w:rsid w:val="002B4BC7"/>
    <w:rsid w:val="002D413F"/>
    <w:rsid w:val="002D7E6C"/>
    <w:rsid w:val="002F1089"/>
    <w:rsid w:val="002F37E9"/>
    <w:rsid w:val="002F3CC4"/>
    <w:rsid w:val="00306CCA"/>
    <w:rsid w:val="00313BDA"/>
    <w:rsid w:val="00314387"/>
    <w:rsid w:val="00314B3D"/>
    <w:rsid w:val="00317C25"/>
    <w:rsid w:val="00325F1B"/>
    <w:rsid w:val="00330E61"/>
    <w:rsid w:val="0033672E"/>
    <w:rsid w:val="0034052D"/>
    <w:rsid w:val="00357C3B"/>
    <w:rsid w:val="003624C8"/>
    <w:rsid w:val="00363095"/>
    <w:rsid w:val="003632C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302"/>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B218A"/>
    <w:rsid w:val="004B5B24"/>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13F0"/>
    <w:rsid w:val="00617582"/>
    <w:rsid w:val="0062174B"/>
    <w:rsid w:val="00625A51"/>
    <w:rsid w:val="0063746F"/>
    <w:rsid w:val="00650104"/>
    <w:rsid w:val="006709BC"/>
    <w:rsid w:val="006728A3"/>
    <w:rsid w:val="00686D60"/>
    <w:rsid w:val="00690EBB"/>
    <w:rsid w:val="006A5FEC"/>
    <w:rsid w:val="006C473C"/>
    <w:rsid w:val="006C5A08"/>
    <w:rsid w:val="006D3CC0"/>
    <w:rsid w:val="006E6FCA"/>
    <w:rsid w:val="006F36BB"/>
    <w:rsid w:val="00701B86"/>
    <w:rsid w:val="007052B2"/>
    <w:rsid w:val="007103CE"/>
    <w:rsid w:val="0071473E"/>
    <w:rsid w:val="00714FC3"/>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C61"/>
    <w:rsid w:val="007C6EA8"/>
    <w:rsid w:val="007E376C"/>
    <w:rsid w:val="007E6DE2"/>
    <w:rsid w:val="007E7F35"/>
    <w:rsid w:val="007F3CD0"/>
    <w:rsid w:val="00800D52"/>
    <w:rsid w:val="0080244F"/>
    <w:rsid w:val="00813020"/>
    <w:rsid w:val="00820513"/>
    <w:rsid w:val="00833A1B"/>
    <w:rsid w:val="008449F7"/>
    <w:rsid w:val="00861FCC"/>
    <w:rsid w:val="00876051"/>
    <w:rsid w:val="00890A6E"/>
    <w:rsid w:val="008A3AD9"/>
    <w:rsid w:val="008B3991"/>
    <w:rsid w:val="008C03B9"/>
    <w:rsid w:val="008C1B7A"/>
    <w:rsid w:val="008C4C68"/>
    <w:rsid w:val="008C77B1"/>
    <w:rsid w:val="008D3797"/>
    <w:rsid w:val="008D64B2"/>
    <w:rsid w:val="008D6813"/>
    <w:rsid w:val="008F1376"/>
    <w:rsid w:val="0090702B"/>
    <w:rsid w:val="009075F1"/>
    <w:rsid w:val="00912035"/>
    <w:rsid w:val="00924F7D"/>
    <w:rsid w:val="00926949"/>
    <w:rsid w:val="00933309"/>
    <w:rsid w:val="00935514"/>
    <w:rsid w:val="00946C35"/>
    <w:rsid w:val="00946F60"/>
    <w:rsid w:val="00952518"/>
    <w:rsid w:val="00961423"/>
    <w:rsid w:val="00975680"/>
    <w:rsid w:val="00977724"/>
    <w:rsid w:val="00982F34"/>
    <w:rsid w:val="00982F95"/>
    <w:rsid w:val="00985E83"/>
    <w:rsid w:val="00993BA2"/>
    <w:rsid w:val="009A1C33"/>
    <w:rsid w:val="009A3EE4"/>
    <w:rsid w:val="009A63CF"/>
    <w:rsid w:val="009B21D0"/>
    <w:rsid w:val="009B224D"/>
    <w:rsid w:val="009D56D7"/>
    <w:rsid w:val="009E1205"/>
    <w:rsid w:val="009E1CC2"/>
    <w:rsid w:val="009E40CD"/>
    <w:rsid w:val="00A059FC"/>
    <w:rsid w:val="00A162BE"/>
    <w:rsid w:val="00A2154E"/>
    <w:rsid w:val="00A27DB5"/>
    <w:rsid w:val="00A32204"/>
    <w:rsid w:val="00A35BFC"/>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44AA"/>
    <w:rsid w:val="00B81729"/>
    <w:rsid w:val="00B877FB"/>
    <w:rsid w:val="00B91CED"/>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4971"/>
    <w:rsid w:val="00C3050A"/>
    <w:rsid w:val="00C33707"/>
    <w:rsid w:val="00C42862"/>
    <w:rsid w:val="00C42977"/>
    <w:rsid w:val="00C53D6E"/>
    <w:rsid w:val="00C65110"/>
    <w:rsid w:val="00C65BF0"/>
    <w:rsid w:val="00C77922"/>
    <w:rsid w:val="00C84A77"/>
    <w:rsid w:val="00C84E30"/>
    <w:rsid w:val="00C85580"/>
    <w:rsid w:val="00C86CF5"/>
    <w:rsid w:val="00C944B1"/>
    <w:rsid w:val="00CA66CB"/>
    <w:rsid w:val="00CA7BB7"/>
    <w:rsid w:val="00CB0C83"/>
    <w:rsid w:val="00CC47F4"/>
    <w:rsid w:val="00CC741B"/>
    <w:rsid w:val="00CD2376"/>
    <w:rsid w:val="00CE0948"/>
    <w:rsid w:val="00CE17F8"/>
    <w:rsid w:val="00CE353E"/>
    <w:rsid w:val="00CE458F"/>
    <w:rsid w:val="00CE57C1"/>
    <w:rsid w:val="00CF5FB3"/>
    <w:rsid w:val="00D00AD9"/>
    <w:rsid w:val="00D06463"/>
    <w:rsid w:val="00D1553A"/>
    <w:rsid w:val="00D15901"/>
    <w:rsid w:val="00D1628C"/>
    <w:rsid w:val="00D240A4"/>
    <w:rsid w:val="00D27B4B"/>
    <w:rsid w:val="00D32180"/>
    <w:rsid w:val="00D344A5"/>
    <w:rsid w:val="00D41CBA"/>
    <w:rsid w:val="00D43C96"/>
    <w:rsid w:val="00D511C9"/>
    <w:rsid w:val="00D536FE"/>
    <w:rsid w:val="00D621A5"/>
    <w:rsid w:val="00D64C94"/>
    <w:rsid w:val="00D65D91"/>
    <w:rsid w:val="00D72E8A"/>
    <w:rsid w:val="00D752F3"/>
    <w:rsid w:val="00D977E6"/>
    <w:rsid w:val="00DA73BD"/>
    <w:rsid w:val="00DA7C21"/>
    <w:rsid w:val="00DB4387"/>
    <w:rsid w:val="00DB4DEC"/>
    <w:rsid w:val="00DC557E"/>
    <w:rsid w:val="00DE6560"/>
    <w:rsid w:val="00E05EAD"/>
    <w:rsid w:val="00E13DE2"/>
    <w:rsid w:val="00E156DD"/>
    <w:rsid w:val="00E21CA2"/>
    <w:rsid w:val="00E33D26"/>
    <w:rsid w:val="00E433D2"/>
    <w:rsid w:val="00E45A46"/>
    <w:rsid w:val="00E5115C"/>
    <w:rsid w:val="00E54564"/>
    <w:rsid w:val="00E67401"/>
    <w:rsid w:val="00E74FB7"/>
    <w:rsid w:val="00E75E1E"/>
    <w:rsid w:val="00E90AED"/>
    <w:rsid w:val="00E919CF"/>
    <w:rsid w:val="00E96136"/>
    <w:rsid w:val="00EA32FB"/>
    <w:rsid w:val="00EA7645"/>
    <w:rsid w:val="00EA7EAB"/>
    <w:rsid w:val="00EB69DB"/>
    <w:rsid w:val="00EC44BD"/>
    <w:rsid w:val="00EC6813"/>
    <w:rsid w:val="00ED2E68"/>
    <w:rsid w:val="00EE6E4A"/>
    <w:rsid w:val="00EF1BE2"/>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styleId="Vietosrezervavimoenklotekstas">
    <w:name w:val="Placeholder Text"/>
    <w:basedOn w:val="Numatytasispastraiposriftas"/>
    <w:uiPriority w:val="99"/>
    <w:semiHidden/>
    <w:rsid w:val="00D27B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38CEEB80D4F4760B953CAD0AF54C8B7"/>
        <w:category>
          <w:name w:val="General"/>
          <w:gallery w:val="placeholder"/>
        </w:category>
        <w:types>
          <w:type w:val="bbPlcHdr"/>
        </w:types>
        <w:behaviors>
          <w:behavior w:val="content"/>
        </w:behaviors>
        <w:guid w:val="{5C102027-1F87-49AB-B9A1-80C60C0BD542}"/>
      </w:docPartPr>
      <w:docPartBody>
        <w:p w:rsidR="008022F6" w:rsidRDefault="00CB681E" w:rsidP="00CB681E">
          <w:pPr>
            <w:pStyle w:val="C38CEEB80D4F4760B953CAD0AF54C8B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740"/>
    <w:rsid w:val="00247740"/>
    <w:rsid w:val="002A7A83"/>
    <w:rsid w:val="004940BB"/>
    <w:rsid w:val="008022F6"/>
    <w:rsid w:val="00900BE4"/>
    <w:rsid w:val="00CB681E"/>
    <w:rsid w:val="00D245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B681E"/>
    <w:rPr>
      <w:color w:val="808080"/>
    </w:rPr>
  </w:style>
  <w:style w:type="paragraph" w:customStyle="1" w:styleId="C38CEEB80D4F4760B953CAD0AF54C8B71">
    <w:name w:val="C38CEEB80D4F4760B953CAD0AF54C8B71"/>
    <w:rsid w:val="00CB681E"/>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e1e39af4-2bed-4a6a-b87a-349b7f47b89d"/>
    <ds:schemaRef ds:uri="http://purl.org/dc/elements/1.1/"/>
    <ds:schemaRef ds:uri="http://purl.org/dc/terms/"/>
    <ds:schemaRef ds:uri="http://www.w3.org/XML/1998/namespace"/>
    <ds:schemaRef ds:uri="d4f3889e-0af5-4a9b-a141-a8874ad631c2"/>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E68ACE6-9154-4EAD-99B3-B06E76EBA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4042</Words>
  <Characters>2304</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Vilma Andziulė</cp:lastModifiedBy>
  <cp:revision>22</cp:revision>
  <dcterms:created xsi:type="dcterms:W3CDTF">2021-12-02T14:08:00Z</dcterms:created>
  <dcterms:modified xsi:type="dcterms:W3CDTF">2022-01-05T16:42:00Z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2021-12-02T14:08:06Z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