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CF25" w14:textId="77777777" w:rsidR="00655160" w:rsidRPr="004C2A72" w:rsidRDefault="00655160" w:rsidP="00655160">
      <w:pPr>
        <w:rPr>
          <w:rFonts w:ascii="Times New Roman" w:hAnsi="Times New Roman" w:cs="Times New Roman"/>
          <w:sz w:val="24"/>
          <w:szCs w:val="24"/>
        </w:rPr>
      </w:pPr>
    </w:p>
    <w:p w14:paraId="0F773F9E" w14:textId="77777777" w:rsidR="00306040" w:rsidRPr="004C2A72" w:rsidRDefault="00306040" w:rsidP="00306040">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4C2A72">
        <w:rPr>
          <w:rFonts w:ascii="Times New Roman" w:eastAsiaTheme="majorEastAsia" w:hAnsi="Times New Roman" w:cstheme="majorBidi"/>
          <w:b/>
          <w:iCs/>
          <w:sz w:val="24"/>
          <w:szCs w:val="24"/>
        </w:rPr>
        <w:t>APSAUGOS SIGANLIZACIJOS MONTAVIMO DARBŲ PIRKIMO–PARDAVIMO SUTARTIS</w:t>
      </w:r>
    </w:p>
    <w:p w14:paraId="2A74D1B4" w14:textId="7604EC84" w:rsidR="00655160" w:rsidRPr="004C2A72" w:rsidRDefault="0033427C" w:rsidP="00655160">
      <w:pPr>
        <w:spacing w:after="0" w:line="240" w:lineRule="auto"/>
        <w:ind w:right="332" w:firstLine="5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2022-02-011 </w:t>
      </w:r>
      <w:r w:rsidR="00690D38" w:rsidRPr="004C2A72">
        <w:rPr>
          <w:rFonts w:ascii="Times New Roman" w:eastAsia="Times New Roman" w:hAnsi="Times New Roman" w:cs="Times New Roman"/>
          <w:b/>
          <w:color w:val="000000"/>
          <w:sz w:val="24"/>
          <w:szCs w:val="24"/>
        </w:rPr>
        <w:t>Nr.</w:t>
      </w:r>
      <w:r>
        <w:rPr>
          <w:rFonts w:ascii="Times New Roman" w:eastAsia="Times New Roman" w:hAnsi="Times New Roman" w:cs="Times New Roman"/>
          <w:b/>
          <w:color w:val="000000"/>
          <w:sz w:val="24"/>
          <w:szCs w:val="24"/>
        </w:rPr>
        <w:t xml:space="preserve"> ESVSC-1-11 </w:t>
      </w:r>
    </w:p>
    <w:p w14:paraId="17F013DB" w14:textId="5F30DA13" w:rsidR="00690D38" w:rsidRPr="004C2A72" w:rsidRDefault="00EB0C93" w:rsidP="00655160">
      <w:pPr>
        <w:spacing w:after="0" w:line="240" w:lineRule="auto"/>
        <w:ind w:right="332" w:firstLine="540"/>
        <w:jc w:val="center"/>
        <w:rPr>
          <w:rFonts w:ascii="Times New Roman" w:eastAsia="Times New Roman" w:hAnsi="Times New Roman" w:cs="Times New Roman"/>
          <w:bCs/>
          <w:color w:val="000000"/>
          <w:sz w:val="24"/>
          <w:szCs w:val="24"/>
        </w:rPr>
      </w:pPr>
      <w:r w:rsidRPr="004C2A72">
        <w:rPr>
          <w:rFonts w:ascii="Times New Roman" w:eastAsia="Times New Roman" w:hAnsi="Times New Roman" w:cs="Times New Roman"/>
          <w:bCs/>
          <w:color w:val="000000"/>
          <w:sz w:val="24"/>
          <w:szCs w:val="24"/>
        </w:rPr>
        <w:t>Vilnius</w:t>
      </w:r>
    </w:p>
    <w:p w14:paraId="1CFA19CB" w14:textId="77777777" w:rsidR="00690D38" w:rsidRPr="004C2A72" w:rsidRDefault="00690D38" w:rsidP="00655160">
      <w:pPr>
        <w:spacing w:after="0" w:line="240" w:lineRule="auto"/>
        <w:ind w:right="332" w:firstLine="540"/>
        <w:jc w:val="center"/>
        <w:rPr>
          <w:rFonts w:ascii="Times New Roman" w:eastAsia="Times New Roman" w:hAnsi="Times New Roman" w:cs="Times New Roman"/>
          <w:b/>
          <w:color w:val="000000"/>
          <w:sz w:val="24"/>
          <w:szCs w:val="24"/>
        </w:rPr>
      </w:pPr>
    </w:p>
    <w:p w14:paraId="5E9DB8A9" w14:textId="40E8A6D8" w:rsidR="00655160" w:rsidRPr="004C2A72" w:rsidRDefault="00655160" w:rsidP="00655160">
      <w:pPr>
        <w:spacing w:after="0" w:line="240" w:lineRule="auto"/>
        <w:ind w:firstLine="709"/>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Nacionalinė švietimo agentūra, juridinio asmens kodas 305238040, buveinės adresas  </w:t>
      </w:r>
      <w:r w:rsidR="002020DB" w:rsidRPr="004C2A72">
        <w:rPr>
          <w:rFonts w:ascii="Times New Roman" w:eastAsia="Times New Roman" w:hAnsi="Times New Roman" w:cs="Times New Roman"/>
          <w:sz w:val="24"/>
          <w:szCs w:val="24"/>
        </w:rPr>
        <w:t>K.</w:t>
      </w:r>
      <w:r w:rsidR="00536826" w:rsidRPr="004C2A72">
        <w:rPr>
          <w:rFonts w:ascii="Times New Roman" w:eastAsia="Times New Roman" w:hAnsi="Times New Roman" w:cs="Times New Roman"/>
          <w:sz w:val="24"/>
          <w:szCs w:val="24"/>
        </w:rPr>
        <w:t xml:space="preserve"> </w:t>
      </w:r>
      <w:r w:rsidR="002020DB" w:rsidRPr="004C2A72">
        <w:rPr>
          <w:rFonts w:ascii="Times New Roman" w:eastAsia="Times New Roman" w:hAnsi="Times New Roman" w:cs="Times New Roman"/>
          <w:sz w:val="24"/>
          <w:szCs w:val="24"/>
        </w:rPr>
        <w:t>Kalinausko g. 7</w:t>
      </w:r>
      <w:r w:rsidRPr="004C2A72">
        <w:rPr>
          <w:rFonts w:ascii="Times New Roman" w:eastAsia="Times New Roman" w:hAnsi="Times New Roman" w:cs="Times New Roman"/>
          <w:sz w:val="24"/>
          <w:szCs w:val="24"/>
        </w:rPr>
        <w:t>, Vilnius, atstovaujama direktorės Rūtos Krasauskienės</w:t>
      </w:r>
      <w:r w:rsidRPr="004C2A72">
        <w:rPr>
          <w:rFonts w:ascii="Times New Roman" w:eastAsia="Times New Roman" w:hAnsi="Times New Roman" w:cs="Times New Roman"/>
          <w:i/>
          <w:sz w:val="24"/>
          <w:szCs w:val="24"/>
        </w:rPr>
        <w:t>,</w:t>
      </w:r>
      <w:r w:rsidRPr="004C2A72">
        <w:rPr>
          <w:rFonts w:ascii="Times New Roman" w:eastAsia="Times New Roman" w:hAnsi="Times New Roman" w:cs="Times New Roman"/>
          <w:sz w:val="24"/>
          <w:szCs w:val="24"/>
        </w:rPr>
        <w:t xml:space="preserve"> veikiančios pagal </w:t>
      </w:r>
      <w:r w:rsidR="00D674A3" w:rsidRPr="004C2A72">
        <w:rPr>
          <w:rFonts w:ascii="Times New Roman" w:eastAsia="Times New Roman" w:hAnsi="Times New Roman" w:cs="Times New Roman"/>
          <w:sz w:val="24"/>
          <w:szCs w:val="24"/>
        </w:rPr>
        <w:t>Nacionalinės švietimo agentūros</w:t>
      </w:r>
      <w:r w:rsidRPr="004C2A72">
        <w:rPr>
          <w:rFonts w:ascii="Times New Roman" w:eastAsia="Times New Roman" w:hAnsi="Times New Roman" w:cs="Times New Roman"/>
          <w:sz w:val="24"/>
          <w:szCs w:val="24"/>
        </w:rPr>
        <w:t xml:space="preserve"> nuostatus, (toliau – </w:t>
      </w:r>
      <w:r w:rsidR="008F263C" w:rsidRPr="004C2A72">
        <w:rPr>
          <w:rFonts w:ascii="Times New Roman" w:eastAsia="Times New Roman" w:hAnsi="Times New Roman" w:cs="Times New Roman"/>
          <w:sz w:val="24"/>
          <w:szCs w:val="24"/>
        </w:rPr>
        <w:t>Užsakovas</w:t>
      </w:r>
      <w:r w:rsidRPr="004C2A72">
        <w:rPr>
          <w:rFonts w:ascii="Times New Roman" w:eastAsia="Times New Roman" w:hAnsi="Times New Roman" w:cs="Times New Roman"/>
          <w:sz w:val="24"/>
          <w:szCs w:val="24"/>
        </w:rPr>
        <w:t>)</w:t>
      </w:r>
    </w:p>
    <w:p w14:paraId="63C2162A" w14:textId="77777777" w:rsidR="00655160" w:rsidRPr="007E5E05" w:rsidRDefault="00655160" w:rsidP="00655160">
      <w:pPr>
        <w:spacing w:after="0" w:line="240" w:lineRule="auto"/>
        <w:ind w:firstLine="709"/>
        <w:jc w:val="both"/>
        <w:rPr>
          <w:rFonts w:ascii="Times New Roman" w:eastAsia="Times New Roman" w:hAnsi="Times New Roman" w:cs="Times New Roman"/>
          <w:iCs/>
          <w:sz w:val="24"/>
          <w:szCs w:val="24"/>
        </w:rPr>
      </w:pPr>
      <w:r w:rsidRPr="007E5E05">
        <w:rPr>
          <w:rFonts w:ascii="Times New Roman" w:eastAsia="Times New Roman" w:hAnsi="Times New Roman" w:cs="Times New Roman"/>
          <w:iCs/>
          <w:sz w:val="24"/>
          <w:szCs w:val="24"/>
        </w:rPr>
        <w:t>ir</w:t>
      </w:r>
    </w:p>
    <w:p w14:paraId="27D9433E" w14:textId="1DBD2026" w:rsidR="00655160" w:rsidRPr="00EC0AC9" w:rsidRDefault="007E5E05" w:rsidP="00655160">
      <w:pPr>
        <w:spacing w:after="0" w:line="240" w:lineRule="auto"/>
        <w:ind w:firstLine="709"/>
        <w:jc w:val="both"/>
        <w:rPr>
          <w:rFonts w:ascii="Times New Roman" w:eastAsia="Times New Roman" w:hAnsi="Times New Roman" w:cs="Times New Roman"/>
          <w:sz w:val="24"/>
          <w:szCs w:val="24"/>
        </w:rPr>
      </w:pPr>
      <w:bookmarkStart w:id="0" w:name="_GoBack"/>
      <w:r w:rsidRPr="00EC0AC9">
        <w:rPr>
          <w:rFonts w:ascii="Times New Roman" w:eastAsia="Times New Roman" w:hAnsi="Times New Roman" w:cs="Times New Roman"/>
          <w:iCs/>
          <w:sz w:val="24"/>
          <w:szCs w:val="24"/>
        </w:rPr>
        <w:t>UAB „</w:t>
      </w:r>
      <w:r w:rsidR="00EC0AC9" w:rsidRPr="00EC0AC9">
        <w:rPr>
          <w:rFonts w:ascii="Times New Roman" w:eastAsia="Times New Roman" w:hAnsi="Times New Roman" w:cs="Times New Roman"/>
          <w:iCs/>
          <w:sz w:val="24"/>
          <w:szCs w:val="24"/>
        </w:rPr>
        <w:t>EIT sprendimai</w:t>
      </w:r>
      <w:r w:rsidRPr="00EC0AC9">
        <w:rPr>
          <w:rFonts w:ascii="Times New Roman" w:eastAsia="Times New Roman" w:hAnsi="Times New Roman" w:cs="Times New Roman"/>
          <w:iCs/>
          <w:sz w:val="24"/>
          <w:szCs w:val="24"/>
        </w:rPr>
        <w:t>“</w:t>
      </w:r>
      <w:r w:rsidR="00655160" w:rsidRPr="00EC0AC9">
        <w:rPr>
          <w:rFonts w:ascii="Times New Roman" w:eastAsia="Times New Roman" w:hAnsi="Times New Roman" w:cs="Times New Roman"/>
          <w:sz w:val="24"/>
          <w:szCs w:val="24"/>
        </w:rPr>
        <w:t>,</w:t>
      </w:r>
      <w:bookmarkEnd w:id="0"/>
      <w:r w:rsidR="00655160" w:rsidRPr="00EC0AC9">
        <w:rPr>
          <w:rFonts w:ascii="Times New Roman" w:eastAsia="Times New Roman" w:hAnsi="Times New Roman" w:cs="Times New Roman"/>
          <w:sz w:val="24"/>
          <w:szCs w:val="24"/>
        </w:rPr>
        <w:t xml:space="preserve"> juridinio asmens kodas</w:t>
      </w:r>
      <w:r w:rsidR="00225D11" w:rsidRPr="00EC0AC9">
        <w:rPr>
          <w:rFonts w:ascii="Times New Roman" w:eastAsia="Times New Roman" w:hAnsi="Times New Roman" w:cs="Times New Roman"/>
          <w:sz w:val="24"/>
          <w:szCs w:val="24"/>
        </w:rPr>
        <w:t xml:space="preserve"> </w:t>
      </w:r>
      <w:r w:rsidR="00EC0AC9" w:rsidRPr="00EC0AC9">
        <w:rPr>
          <w:rFonts w:ascii="Times New Roman" w:eastAsia="Times New Roman" w:hAnsi="Times New Roman" w:cs="Times New Roman"/>
          <w:sz w:val="24"/>
          <w:szCs w:val="24"/>
        </w:rPr>
        <w:t>22610794</w:t>
      </w:r>
      <w:r w:rsidR="004854F5">
        <w:rPr>
          <w:rFonts w:ascii="Times New Roman" w:eastAsia="Times New Roman" w:hAnsi="Times New Roman" w:cs="Times New Roman"/>
          <w:sz w:val="24"/>
          <w:szCs w:val="24"/>
        </w:rPr>
        <w:t>0</w:t>
      </w:r>
      <w:r w:rsidR="00655160" w:rsidRPr="00EC0AC9">
        <w:rPr>
          <w:rFonts w:ascii="Times New Roman" w:eastAsia="Times New Roman" w:hAnsi="Times New Roman" w:cs="Times New Roman"/>
          <w:sz w:val="24"/>
          <w:szCs w:val="24"/>
        </w:rPr>
        <w:t xml:space="preserve">, buveinės adresas </w:t>
      </w:r>
      <w:r w:rsidR="00EC0AC9" w:rsidRPr="00EC0AC9">
        <w:rPr>
          <w:rFonts w:ascii="Times New Roman" w:eastAsia="Times New Roman" w:hAnsi="Times New Roman" w:cs="Times New Roman"/>
          <w:sz w:val="24"/>
          <w:szCs w:val="24"/>
        </w:rPr>
        <w:t xml:space="preserve">J. Rutkausko </w:t>
      </w:r>
      <w:r w:rsidR="00225D11" w:rsidRPr="00EC0AC9">
        <w:rPr>
          <w:rFonts w:ascii="Times New Roman" w:eastAsia="Times New Roman" w:hAnsi="Times New Roman" w:cs="Times New Roman"/>
          <w:sz w:val="24"/>
          <w:szCs w:val="24"/>
        </w:rPr>
        <w:t xml:space="preserve"> g. </w:t>
      </w:r>
      <w:r w:rsidR="00EC0AC9" w:rsidRPr="00EC0AC9">
        <w:rPr>
          <w:rFonts w:ascii="Times New Roman" w:eastAsia="Times New Roman" w:hAnsi="Times New Roman" w:cs="Times New Roman"/>
          <w:sz w:val="24"/>
          <w:szCs w:val="24"/>
        </w:rPr>
        <w:t>6</w:t>
      </w:r>
      <w:r w:rsidR="00225D11" w:rsidRPr="00EC0AC9">
        <w:rPr>
          <w:rFonts w:ascii="Times New Roman" w:eastAsia="Times New Roman" w:hAnsi="Times New Roman" w:cs="Times New Roman"/>
          <w:sz w:val="24"/>
          <w:szCs w:val="24"/>
        </w:rPr>
        <w:t xml:space="preserve">, </w:t>
      </w:r>
      <w:r w:rsidR="00EC0AC9" w:rsidRPr="00EC0AC9">
        <w:rPr>
          <w:rFonts w:ascii="Times New Roman" w:eastAsia="Times New Roman" w:hAnsi="Times New Roman" w:cs="Times New Roman"/>
          <w:sz w:val="24"/>
          <w:szCs w:val="24"/>
        </w:rPr>
        <w:t>Vilnius</w:t>
      </w:r>
      <w:r w:rsidR="00655160" w:rsidRPr="00EC0AC9">
        <w:rPr>
          <w:rFonts w:ascii="Times New Roman" w:eastAsia="Times New Roman" w:hAnsi="Times New Roman" w:cs="Times New Roman"/>
          <w:sz w:val="24"/>
          <w:szCs w:val="24"/>
        </w:rPr>
        <w:t>, atstovaujama</w:t>
      </w:r>
      <w:r w:rsidR="00225D11" w:rsidRPr="00EC0AC9">
        <w:rPr>
          <w:rFonts w:ascii="Times New Roman" w:eastAsia="Times New Roman" w:hAnsi="Times New Roman" w:cs="Times New Roman"/>
          <w:sz w:val="24"/>
          <w:szCs w:val="24"/>
        </w:rPr>
        <w:t xml:space="preserve"> </w:t>
      </w:r>
      <w:r w:rsidR="00EC0AC9">
        <w:rPr>
          <w:rFonts w:ascii="Times New Roman" w:eastAsia="Times New Roman" w:hAnsi="Times New Roman" w:cs="Times New Roman"/>
          <w:sz w:val="24"/>
          <w:szCs w:val="24"/>
        </w:rPr>
        <w:t>projektų vadybinko Vykinto Čibiro</w:t>
      </w:r>
      <w:r w:rsidR="00655160" w:rsidRPr="00EC0AC9">
        <w:rPr>
          <w:rFonts w:ascii="Times New Roman" w:eastAsia="Times New Roman" w:hAnsi="Times New Roman" w:cs="Times New Roman"/>
          <w:sz w:val="24"/>
          <w:szCs w:val="24"/>
        </w:rPr>
        <w:t>, veikiančio pagal</w:t>
      </w:r>
      <w:r w:rsidR="00225D11" w:rsidRPr="00EC0AC9">
        <w:rPr>
          <w:rFonts w:ascii="Times New Roman" w:eastAsia="Times New Roman" w:hAnsi="Times New Roman" w:cs="Times New Roman"/>
          <w:sz w:val="24"/>
          <w:szCs w:val="24"/>
        </w:rPr>
        <w:t xml:space="preserve"> </w:t>
      </w:r>
      <w:r w:rsidR="00EC0AC9">
        <w:rPr>
          <w:rFonts w:ascii="Times New Roman" w:eastAsia="Times New Roman" w:hAnsi="Times New Roman" w:cs="Times New Roman"/>
          <w:sz w:val="24"/>
          <w:szCs w:val="24"/>
        </w:rPr>
        <w:t>2022 m. sausio 3d. įgaliojimą Nr. 1G-01</w:t>
      </w:r>
      <w:r w:rsidR="00655160" w:rsidRPr="00EC0AC9">
        <w:rPr>
          <w:rFonts w:ascii="Times New Roman" w:eastAsia="Times New Roman" w:hAnsi="Times New Roman" w:cs="Times New Roman"/>
          <w:sz w:val="24"/>
          <w:szCs w:val="24"/>
        </w:rPr>
        <w:t xml:space="preserve">, (toliau – </w:t>
      </w:r>
      <w:r w:rsidR="008F263C" w:rsidRPr="00EC0AC9">
        <w:rPr>
          <w:rFonts w:ascii="Times New Roman" w:eastAsia="Times New Roman" w:hAnsi="Times New Roman" w:cs="Times New Roman"/>
          <w:sz w:val="24"/>
          <w:szCs w:val="24"/>
        </w:rPr>
        <w:t>Rangovas</w:t>
      </w:r>
      <w:r w:rsidR="00655160" w:rsidRPr="00EC0AC9">
        <w:rPr>
          <w:rFonts w:ascii="Times New Roman" w:eastAsia="Times New Roman" w:hAnsi="Times New Roman" w:cs="Times New Roman"/>
          <w:sz w:val="24"/>
          <w:szCs w:val="24"/>
        </w:rPr>
        <w:t xml:space="preserve">), toliau kiekvienas atskirai vadinamas </w:t>
      </w:r>
      <w:r w:rsidR="00225D11" w:rsidRPr="00EC0AC9">
        <w:rPr>
          <w:rFonts w:ascii="Times New Roman" w:eastAsia="Times New Roman" w:hAnsi="Times New Roman" w:cs="Times New Roman"/>
          <w:sz w:val="24"/>
          <w:szCs w:val="24"/>
        </w:rPr>
        <w:t>Š</w:t>
      </w:r>
      <w:r w:rsidR="00655160" w:rsidRPr="00EC0AC9">
        <w:rPr>
          <w:rFonts w:ascii="Times New Roman" w:eastAsia="Times New Roman" w:hAnsi="Times New Roman" w:cs="Times New Roman"/>
          <w:sz w:val="24"/>
          <w:szCs w:val="24"/>
        </w:rPr>
        <w:t xml:space="preserve">alimi, o abu kartu – </w:t>
      </w:r>
      <w:r w:rsidR="00D674A3" w:rsidRPr="00EC0AC9">
        <w:rPr>
          <w:rFonts w:ascii="Times New Roman" w:eastAsia="Times New Roman" w:hAnsi="Times New Roman" w:cs="Times New Roman"/>
          <w:sz w:val="24"/>
          <w:szCs w:val="24"/>
        </w:rPr>
        <w:t>Š</w:t>
      </w:r>
      <w:r w:rsidR="00655160" w:rsidRPr="00EC0AC9">
        <w:rPr>
          <w:rFonts w:ascii="Times New Roman" w:eastAsia="Times New Roman" w:hAnsi="Times New Roman" w:cs="Times New Roman"/>
          <w:sz w:val="24"/>
          <w:szCs w:val="24"/>
        </w:rPr>
        <w:t xml:space="preserve">alimis, sudaro šią sutartį (toliau – </w:t>
      </w:r>
      <w:r w:rsidR="008F263C" w:rsidRPr="00EC0AC9">
        <w:rPr>
          <w:rFonts w:ascii="Times New Roman" w:eastAsia="Times New Roman" w:hAnsi="Times New Roman" w:cs="Times New Roman"/>
          <w:sz w:val="24"/>
          <w:szCs w:val="24"/>
        </w:rPr>
        <w:t>S</w:t>
      </w:r>
      <w:r w:rsidR="00655160" w:rsidRPr="00EC0AC9">
        <w:rPr>
          <w:rFonts w:ascii="Times New Roman" w:eastAsia="Times New Roman" w:hAnsi="Times New Roman" w:cs="Times New Roman"/>
          <w:sz w:val="24"/>
          <w:szCs w:val="24"/>
        </w:rPr>
        <w:t>utartis).</w:t>
      </w:r>
    </w:p>
    <w:p w14:paraId="54F57046" w14:textId="14AD9D50" w:rsidR="00655160" w:rsidRPr="004C2A72" w:rsidRDefault="009939C5" w:rsidP="009939C5">
      <w:pPr>
        <w:tabs>
          <w:tab w:val="num" w:pos="426"/>
        </w:tabs>
        <w:spacing w:after="0" w:line="240" w:lineRule="auto"/>
        <w:jc w:val="both"/>
        <w:rPr>
          <w:rFonts w:ascii="Times New Roman" w:eastAsia="Times New Roman" w:hAnsi="Times New Roman" w:cs="Times New Roman"/>
          <w:sz w:val="24"/>
          <w:szCs w:val="24"/>
        </w:rPr>
      </w:pPr>
      <w:r w:rsidRPr="00EC0AC9">
        <w:rPr>
          <w:rFonts w:ascii="Times New Roman" w:eastAsia="Times New Roman" w:hAnsi="Times New Roman" w:cs="Times New Roman"/>
          <w:sz w:val="24"/>
          <w:szCs w:val="24"/>
          <w:lang w:eastAsia="ar-SA"/>
        </w:rPr>
        <w:tab/>
        <w:t xml:space="preserve">  </w:t>
      </w:r>
      <w:r w:rsidR="00655160" w:rsidRPr="00EC0AC9">
        <w:rPr>
          <w:rFonts w:ascii="Times New Roman" w:eastAsia="Times New Roman" w:hAnsi="Times New Roman" w:cs="Times New Roman"/>
          <w:sz w:val="24"/>
          <w:szCs w:val="24"/>
          <w:lang w:eastAsia="ar-SA"/>
        </w:rPr>
        <w:t xml:space="preserve">Sutartis sudaryta po </w:t>
      </w:r>
      <w:r w:rsidR="00E3360E" w:rsidRPr="00EC0AC9">
        <w:rPr>
          <w:rFonts w:ascii="Times New Roman" w:eastAsia="Times New Roman" w:hAnsi="Times New Roman" w:cs="Times New Roman"/>
          <w:sz w:val="24"/>
          <w:szCs w:val="24"/>
          <w:lang w:eastAsia="ar-SA"/>
        </w:rPr>
        <w:t xml:space="preserve">CVP IS </w:t>
      </w:r>
      <w:r w:rsidR="00655160" w:rsidRPr="00EC0AC9">
        <w:rPr>
          <w:rFonts w:ascii="Times New Roman" w:eastAsia="Times New Roman" w:hAnsi="Times New Roman" w:cs="Times New Roman"/>
          <w:sz w:val="24"/>
          <w:szCs w:val="24"/>
          <w:lang w:eastAsia="ar-SA"/>
        </w:rPr>
        <w:t>įvykdyto</w:t>
      </w:r>
      <w:r w:rsidR="00655160" w:rsidRPr="00EC0AC9">
        <w:rPr>
          <w:rFonts w:ascii="Times New Roman" w:hAnsi="Times New Roman" w:cs="Times New Roman"/>
          <w:sz w:val="24"/>
          <w:szCs w:val="24"/>
        </w:rPr>
        <w:t xml:space="preserve"> </w:t>
      </w:r>
      <w:r w:rsidR="00D030D7" w:rsidRPr="00EC0AC9">
        <w:rPr>
          <w:rFonts w:ascii="Times New Roman" w:hAnsi="Times New Roman" w:cs="Times New Roman"/>
          <w:sz w:val="24"/>
          <w:szCs w:val="24"/>
        </w:rPr>
        <w:t>V</w:t>
      </w:r>
      <w:r w:rsidR="00655160" w:rsidRPr="00EC0AC9">
        <w:rPr>
          <w:rFonts w:ascii="Times New Roman" w:hAnsi="Times New Roman" w:cs="Times New Roman"/>
          <w:sz w:val="24"/>
          <w:szCs w:val="24"/>
        </w:rPr>
        <w:t>iešojo pirkimo Nr</w:t>
      </w:r>
      <w:r w:rsidR="00655160" w:rsidRPr="006A5284">
        <w:rPr>
          <w:rFonts w:ascii="Times New Roman" w:hAnsi="Times New Roman" w:cs="Times New Roman"/>
          <w:sz w:val="24"/>
          <w:szCs w:val="24"/>
        </w:rPr>
        <w:t xml:space="preserve">. </w:t>
      </w:r>
      <w:r w:rsidR="006A5284" w:rsidRPr="006A5284">
        <w:rPr>
          <w:rFonts w:ascii="Times New Roman" w:hAnsi="Times New Roman" w:cs="Times New Roman"/>
          <w:color w:val="333333"/>
          <w:sz w:val="24"/>
          <w:szCs w:val="24"/>
          <w:shd w:val="clear" w:color="auto" w:fill="FFFFFF"/>
        </w:rPr>
        <w:t>581274</w:t>
      </w:r>
      <w:r w:rsidR="00655160" w:rsidRPr="00EC0AC9">
        <w:rPr>
          <w:rFonts w:ascii="Times New Roman" w:hAnsi="Times New Roman" w:cs="Times New Roman"/>
          <w:sz w:val="24"/>
          <w:szCs w:val="24"/>
        </w:rPr>
        <w:t>.</w:t>
      </w:r>
    </w:p>
    <w:p w14:paraId="66E10398" w14:textId="4D5D568E" w:rsidR="00655160" w:rsidRPr="004C2A72" w:rsidRDefault="00655160" w:rsidP="00655160">
      <w:pPr>
        <w:spacing w:after="0" w:line="240" w:lineRule="auto"/>
        <w:ind w:right="5" w:firstLine="540"/>
        <w:jc w:val="both"/>
        <w:rPr>
          <w:rFonts w:ascii="Times New Roman" w:eastAsia="Calibri" w:hAnsi="Times New Roman" w:cs="Times New Roman"/>
          <w:sz w:val="24"/>
          <w:szCs w:val="24"/>
          <w:lang w:eastAsia="ar-SA"/>
        </w:rPr>
      </w:pPr>
      <w:r w:rsidRPr="004C2A72">
        <w:rPr>
          <w:rFonts w:ascii="Times New Roman" w:eastAsia="Times New Roman" w:hAnsi="Times New Roman" w:cs="Times New Roman"/>
          <w:sz w:val="24"/>
          <w:szCs w:val="24"/>
          <w:lang w:eastAsia="ar-SA"/>
        </w:rPr>
        <w:lastRenderedPageBreak/>
        <w:t xml:space="preserve">Sutartis sudaryta vadovaujantis Lietuvos Respublikos civiliniu kodeksu, viešųjų pirkimų įstatymu </w:t>
      </w:r>
      <w:r w:rsidRPr="004C2A72">
        <w:rPr>
          <w:rFonts w:ascii="Times New Roman" w:eastAsia="Calibri" w:hAnsi="Times New Roman" w:cs="Times New Roman"/>
          <w:sz w:val="24"/>
          <w:szCs w:val="24"/>
          <w:lang w:eastAsia="ar-SA"/>
        </w:rPr>
        <w:t xml:space="preserve">ir kitais viešuosius pirkimus reglamentuojančiais teisės aktais bei  šio </w:t>
      </w:r>
      <w:r w:rsidR="006C63D8" w:rsidRPr="004C2A72">
        <w:rPr>
          <w:rFonts w:ascii="Times New Roman" w:eastAsia="Calibri" w:hAnsi="Times New Roman" w:cs="Times New Roman"/>
          <w:sz w:val="24"/>
          <w:szCs w:val="24"/>
          <w:lang w:eastAsia="ar-SA"/>
        </w:rPr>
        <w:t xml:space="preserve">viešojo </w:t>
      </w:r>
      <w:r w:rsidRPr="004C2A72">
        <w:rPr>
          <w:rFonts w:ascii="Times New Roman" w:eastAsia="Calibri" w:hAnsi="Times New Roman" w:cs="Times New Roman"/>
          <w:sz w:val="24"/>
          <w:szCs w:val="24"/>
          <w:lang w:eastAsia="ar-SA"/>
        </w:rPr>
        <w:t>pirkimo sąlygomis.</w:t>
      </w:r>
    </w:p>
    <w:p w14:paraId="68E1EE68" w14:textId="77777777" w:rsidR="00655160" w:rsidRPr="004C2A72" w:rsidRDefault="00655160" w:rsidP="00655160">
      <w:pPr>
        <w:spacing w:after="0" w:line="240" w:lineRule="auto"/>
        <w:ind w:right="5" w:firstLine="540"/>
        <w:jc w:val="both"/>
        <w:rPr>
          <w:rFonts w:ascii="Times New Roman" w:eastAsia="Calibri" w:hAnsi="Times New Roman" w:cs="Times New Roman"/>
          <w:sz w:val="24"/>
          <w:szCs w:val="24"/>
          <w:lang w:eastAsia="ar-SA"/>
        </w:rPr>
      </w:pPr>
    </w:p>
    <w:p w14:paraId="3E83EE03" w14:textId="5BBEC1E8" w:rsidR="00655160" w:rsidRPr="004C2A72" w:rsidRDefault="00655160" w:rsidP="00655160">
      <w:pPr>
        <w:spacing w:after="0" w:line="240" w:lineRule="auto"/>
        <w:ind w:right="5" w:firstLine="540"/>
        <w:jc w:val="center"/>
        <w:rPr>
          <w:rFonts w:ascii="Times New Roman" w:eastAsia="Calibri" w:hAnsi="Times New Roman" w:cs="Times New Roman"/>
          <w:b/>
          <w:sz w:val="24"/>
          <w:szCs w:val="24"/>
          <w:lang w:eastAsia="ar-SA"/>
        </w:rPr>
      </w:pPr>
      <w:r w:rsidRPr="004C2A72">
        <w:rPr>
          <w:rFonts w:ascii="Times New Roman" w:eastAsia="Calibri" w:hAnsi="Times New Roman" w:cs="Times New Roman"/>
          <w:b/>
          <w:sz w:val="24"/>
          <w:szCs w:val="24"/>
          <w:lang w:eastAsia="ar-SA"/>
        </w:rPr>
        <w:t xml:space="preserve">1. Sutarties objektas </w:t>
      </w:r>
    </w:p>
    <w:p w14:paraId="664EC7F2" w14:textId="77777777"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p>
    <w:p w14:paraId="2B42F531" w14:textId="77777777" w:rsidR="00306040" w:rsidRPr="004C2A72" w:rsidRDefault="00D674A3" w:rsidP="00306040">
      <w:pPr>
        <w:tabs>
          <w:tab w:val="left" w:pos="0"/>
          <w:tab w:val="left" w:pos="567"/>
        </w:tabs>
        <w:spacing w:after="0" w:line="240" w:lineRule="auto"/>
        <w:jc w:val="both"/>
        <w:rPr>
          <w:rFonts w:ascii="Times New Roman" w:hAnsi="Times New Roman" w:cs="Times New Roman"/>
          <w:bCs/>
          <w:sz w:val="24"/>
          <w:szCs w:val="24"/>
        </w:rPr>
      </w:pPr>
      <w:r w:rsidRPr="004C2A72">
        <w:rPr>
          <w:rFonts w:ascii="Times New Roman" w:eastAsia="Times New Roman" w:hAnsi="Times New Roman" w:cs="Times New Roman"/>
          <w:sz w:val="24"/>
          <w:szCs w:val="24"/>
        </w:rPr>
        <w:tab/>
      </w:r>
      <w:r w:rsidR="00655160" w:rsidRPr="004C2A72">
        <w:rPr>
          <w:rFonts w:ascii="Times New Roman" w:eastAsia="Times New Roman" w:hAnsi="Times New Roman" w:cs="Times New Roman"/>
          <w:sz w:val="24"/>
          <w:szCs w:val="24"/>
        </w:rPr>
        <w:t xml:space="preserve">1.1. Šio </w:t>
      </w:r>
      <w:r w:rsidR="00D030D7">
        <w:rPr>
          <w:rFonts w:ascii="Times New Roman" w:eastAsia="Times New Roman" w:hAnsi="Times New Roman" w:cs="Times New Roman"/>
          <w:sz w:val="24"/>
          <w:szCs w:val="24"/>
        </w:rPr>
        <w:t xml:space="preserve">Viešojo </w:t>
      </w:r>
      <w:r w:rsidR="00655160" w:rsidRPr="004C2A72">
        <w:rPr>
          <w:rFonts w:ascii="Times New Roman" w:eastAsia="Times New Roman" w:hAnsi="Times New Roman" w:cs="Times New Roman"/>
          <w:sz w:val="24"/>
          <w:szCs w:val="24"/>
        </w:rPr>
        <w:t xml:space="preserve">pirkimo objektas yra </w:t>
      </w:r>
      <w:r w:rsidR="00306040" w:rsidRPr="004C2A72">
        <w:rPr>
          <w:rFonts w:ascii="Times New Roman" w:eastAsia="Times New Roman" w:hAnsi="Times New Roman" w:cs="Times New Roman"/>
          <w:sz w:val="24"/>
          <w:szCs w:val="24"/>
        </w:rPr>
        <w:t>apsaugos signalizacijos įrangos montavimo darbai (toliau – Darbai).</w:t>
      </w:r>
    </w:p>
    <w:p w14:paraId="4195066A" w14:textId="538F15D1" w:rsidR="00655160" w:rsidRPr="004C2A72" w:rsidRDefault="00655160" w:rsidP="001B4064">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1.2. Reikalavimai </w:t>
      </w:r>
      <w:r w:rsidR="008F263C" w:rsidRPr="004C2A72">
        <w:rPr>
          <w:rFonts w:ascii="Times New Roman" w:eastAsia="Times New Roman" w:hAnsi="Times New Roman" w:cs="Times New Roman"/>
          <w:sz w:val="24"/>
          <w:szCs w:val="24"/>
        </w:rPr>
        <w:t>Darbams</w:t>
      </w:r>
      <w:r w:rsidRPr="004C2A72">
        <w:rPr>
          <w:rFonts w:ascii="Times New Roman" w:eastAsia="Times New Roman" w:hAnsi="Times New Roman" w:cs="Times New Roman"/>
          <w:sz w:val="24"/>
          <w:szCs w:val="24"/>
        </w:rPr>
        <w:t xml:space="preserve"> nustatyti Techninė</w:t>
      </w:r>
      <w:r w:rsidR="004C2A72" w:rsidRPr="004C2A72">
        <w:rPr>
          <w:rFonts w:ascii="Times New Roman" w:eastAsia="Times New Roman" w:hAnsi="Times New Roman" w:cs="Times New Roman"/>
          <w:sz w:val="24"/>
          <w:szCs w:val="24"/>
        </w:rPr>
        <w:t>je</w:t>
      </w:r>
      <w:r w:rsidRPr="004C2A72">
        <w:rPr>
          <w:rFonts w:ascii="Times New Roman" w:eastAsia="Times New Roman" w:hAnsi="Times New Roman" w:cs="Times New Roman"/>
          <w:sz w:val="24"/>
          <w:szCs w:val="24"/>
        </w:rPr>
        <w:t xml:space="preserve"> specifikacij</w:t>
      </w:r>
      <w:r w:rsidR="004C2A72" w:rsidRPr="004C2A72">
        <w:rPr>
          <w:rFonts w:ascii="Times New Roman" w:eastAsia="Times New Roman" w:hAnsi="Times New Roman" w:cs="Times New Roman"/>
          <w:sz w:val="24"/>
          <w:szCs w:val="24"/>
        </w:rPr>
        <w:t>oje (</w:t>
      </w:r>
      <w:r w:rsidR="004C2A72" w:rsidRPr="004C2A72">
        <w:rPr>
          <w:rFonts w:ascii="Times New Roman" w:eastAsia="Times New Roman" w:hAnsi="Times New Roman" w:cs="Times New Roman"/>
          <w:i/>
          <w:sz w:val="24"/>
          <w:szCs w:val="24"/>
        </w:rPr>
        <w:t xml:space="preserve">Sutarties priedas Nr. </w:t>
      </w:r>
      <w:r w:rsidR="00225D11">
        <w:rPr>
          <w:rFonts w:ascii="Times New Roman" w:eastAsia="Times New Roman" w:hAnsi="Times New Roman" w:cs="Times New Roman"/>
          <w:i/>
          <w:sz w:val="24"/>
          <w:szCs w:val="24"/>
        </w:rPr>
        <w:t>1</w:t>
      </w:r>
      <w:r w:rsidR="004C2A72" w:rsidRPr="004C2A72">
        <w:rPr>
          <w:rFonts w:ascii="Times New Roman" w:eastAsia="Times New Roman" w:hAnsi="Times New Roman" w:cs="Times New Roman"/>
          <w:i/>
          <w:sz w:val="24"/>
          <w:szCs w:val="24"/>
        </w:rPr>
        <w:t>)</w:t>
      </w:r>
      <w:r w:rsidR="00192556" w:rsidRPr="004C2A72">
        <w:rPr>
          <w:rFonts w:ascii="Times New Roman" w:eastAsia="Times New Roman" w:hAnsi="Times New Roman" w:cs="Times New Roman"/>
          <w:sz w:val="24"/>
          <w:szCs w:val="24"/>
        </w:rPr>
        <w:t>, kuri yra neatskiriama šios Sutarties dalis.</w:t>
      </w:r>
    </w:p>
    <w:p w14:paraId="0D23F7D6" w14:textId="60AA0817" w:rsidR="00655160" w:rsidRPr="004C2A72" w:rsidRDefault="005B09C3" w:rsidP="001B4064">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1.3. </w:t>
      </w:r>
      <w:r w:rsidR="008F263C" w:rsidRPr="001A178D">
        <w:rPr>
          <w:rFonts w:ascii="Times New Roman" w:eastAsia="Times New Roman" w:hAnsi="Times New Roman" w:cs="Times New Roman"/>
          <w:sz w:val="24"/>
          <w:szCs w:val="24"/>
        </w:rPr>
        <w:t>Da</w:t>
      </w:r>
      <w:r w:rsidR="001E1FC8" w:rsidRPr="001A178D">
        <w:rPr>
          <w:rFonts w:ascii="Times New Roman" w:eastAsia="Times New Roman" w:hAnsi="Times New Roman" w:cs="Times New Roman"/>
          <w:sz w:val="24"/>
          <w:szCs w:val="24"/>
        </w:rPr>
        <w:t>r</w:t>
      </w:r>
      <w:r w:rsidR="008F263C" w:rsidRPr="001A178D">
        <w:rPr>
          <w:rFonts w:ascii="Times New Roman" w:eastAsia="Times New Roman" w:hAnsi="Times New Roman" w:cs="Times New Roman"/>
          <w:sz w:val="24"/>
          <w:szCs w:val="24"/>
        </w:rPr>
        <w:t>bų atlikimo terminas</w:t>
      </w:r>
      <w:r w:rsidR="00655160" w:rsidRPr="001A178D">
        <w:rPr>
          <w:rFonts w:ascii="Times New Roman" w:eastAsia="Times New Roman" w:hAnsi="Times New Roman" w:cs="Times New Roman"/>
          <w:sz w:val="24"/>
          <w:szCs w:val="24"/>
        </w:rPr>
        <w:t xml:space="preserve"> </w:t>
      </w:r>
      <w:r w:rsidR="008F263C" w:rsidRPr="001A178D">
        <w:rPr>
          <w:rFonts w:ascii="Times New Roman" w:eastAsia="Times New Roman" w:hAnsi="Times New Roman" w:cs="Times New Roman"/>
          <w:sz w:val="24"/>
          <w:szCs w:val="24"/>
        </w:rPr>
        <w:t>- 30</w:t>
      </w:r>
      <w:r w:rsidR="00655160" w:rsidRPr="001A178D">
        <w:rPr>
          <w:rFonts w:ascii="Times New Roman" w:eastAsia="Times New Roman" w:hAnsi="Times New Roman" w:cs="Times New Roman"/>
          <w:sz w:val="24"/>
          <w:szCs w:val="24"/>
        </w:rPr>
        <w:t xml:space="preserve"> </w:t>
      </w:r>
      <w:r w:rsidR="00D674A3" w:rsidRPr="001A178D">
        <w:rPr>
          <w:rFonts w:ascii="Times New Roman" w:eastAsia="Times New Roman" w:hAnsi="Times New Roman" w:cs="Times New Roman"/>
          <w:sz w:val="24"/>
          <w:szCs w:val="24"/>
        </w:rPr>
        <w:t>kalendorin</w:t>
      </w:r>
      <w:r w:rsidR="00536826" w:rsidRPr="001A178D">
        <w:rPr>
          <w:rFonts w:ascii="Times New Roman" w:eastAsia="Times New Roman" w:hAnsi="Times New Roman" w:cs="Times New Roman"/>
          <w:sz w:val="24"/>
          <w:szCs w:val="24"/>
        </w:rPr>
        <w:t>ių</w:t>
      </w:r>
      <w:r w:rsidR="00D674A3" w:rsidRPr="001A178D">
        <w:rPr>
          <w:rFonts w:ascii="Times New Roman" w:eastAsia="Times New Roman" w:hAnsi="Times New Roman" w:cs="Times New Roman"/>
          <w:sz w:val="24"/>
          <w:szCs w:val="24"/>
        </w:rPr>
        <w:t xml:space="preserve"> dien</w:t>
      </w:r>
      <w:r w:rsidR="00536826" w:rsidRPr="001A178D">
        <w:rPr>
          <w:rFonts w:ascii="Times New Roman" w:eastAsia="Times New Roman" w:hAnsi="Times New Roman" w:cs="Times New Roman"/>
          <w:sz w:val="24"/>
          <w:szCs w:val="24"/>
        </w:rPr>
        <w:t>ų</w:t>
      </w:r>
      <w:r w:rsidR="00D674A3" w:rsidRPr="001A178D">
        <w:rPr>
          <w:rFonts w:ascii="Times New Roman" w:eastAsia="Times New Roman" w:hAnsi="Times New Roman" w:cs="Times New Roman"/>
          <w:sz w:val="24"/>
          <w:szCs w:val="24"/>
        </w:rPr>
        <w:t xml:space="preserve"> nuo </w:t>
      </w:r>
      <w:r w:rsidR="00A01AF6" w:rsidRPr="001A178D">
        <w:rPr>
          <w:rFonts w:ascii="Times New Roman" w:eastAsia="Times New Roman" w:hAnsi="Times New Roman" w:cs="Times New Roman"/>
          <w:sz w:val="24"/>
          <w:szCs w:val="24"/>
        </w:rPr>
        <w:t>Sutarties įsigaliojimo dienos.</w:t>
      </w:r>
      <w:r w:rsidR="00690D38" w:rsidRPr="001A178D">
        <w:rPr>
          <w:rFonts w:ascii="Times New Roman" w:eastAsia="Times New Roman" w:hAnsi="Times New Roman" w:cs="Times New Roman"/>
          <w:sz w:val="24"/>
          <w:szCs w:val="24"/>
        </w:rPr>
        <w:t xml:space="preserve"> </w:t>
      </w:r>
      <w:r w:rsidR="008F263C" w:rsidRPr="001A178D">
        <w:rPr>
          <w:rFonts w:ascii="Times New Roman" w:eastAsia="Times New Roman" w:hAnsi="Times New Roman" w:cs="Times New Roman"/>
          <w:sz w:val="24"/>
          <w:szCs w:val="24"/>
        </w:rPr>
        <w:t>Darbų</w:t>
      </w:r>
      <w:r w:rsidR="00690D38" w:rsidRPr="001A178D">
        <w:rPr>
          <w:rFonts w:ascii="Times New Roman" w:eastAsia="Times New Roman" w:hAnsi="Times New Roman" w:cs="Times New Roman"/>
          <w:sz w:val="24"/>
          <w:szCs w:val="24"/>
        </w:rPr>
        <w:t xml:space="preserve"> terminas dėl nenumatytų aplinkybių, rašytiniu Šalių susitarimu, gali būtų pratęsiamas </w:t>
      </w:r>
      <w:r w:rsidR="00421BD5" w:rsidRPr="001A178D">
        <w:rPr>
          <w:rFonts w:ascii="Times New Roman" w:eastAsia="Times New Roman" w:hAnsi="Times New Roman" w:cs="Times New Roman"/>
          <w:sz w:val="24"/>
          <w:szCs w:val="24"/>
        </w:rPr>
        <w:t>papildomam 30 (trisdešimt) kalendorinių dienų laikotarpiui.</w:t>
      </w:r>
    </w:p>
    <w:p w14:paraId="561902F0" w14:textId="0BE6CDA2" w:rsidR="00154045" w:rsidRPr="004C2A72" w:rsidRDefault="00154045" w:rsidP="001B4064">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w:t>
      </w:r>
      <w:r w:rsidR="005B09C3" w:rsidRPr="004C2A72">
        <w:rPr>
          <w:rFonts w:ascii="Times New Roman" w:eastAsia="Times New Roman" w:hAnsi="Times New Roman" w:cs="Times New Roman"/>
          <w:sz w:val="24"/>
          <w:szCs w:val="24"/>
        </w:rPr>
        <w:t>5</w:t>
      </w:r>
      <w:r w:rsidRPr="004C2A72">
        <w:rPr>
          <w:rFonts w:ascii="Times New Roman" w:eastAsia="Times New Roman" w:hAnsi="Times New Roman" w:cs="Times New Roman"/>
          <w:sz w:val="24"/>
          <w:szCs w:val="24"/>
        </w:rPr>
        <w:t xml:space="preserve">. </w:t>
      </w:r>
      <w:r w:rsidR="008F263C" w:rsidRPr="004C2A72">
        <w:rPr>
          <w:rFonts w:ascii="Times New Roman" w:eastAsia="Times New Roman" w:hAnsi="Times New Roman" w:cs="Times New Roman"/>
          <w:sz w:val="24"/>
          <w:szCs w:val="24"/>
        </w:rPr>
        <w:t>Darbų atlikimo</w:t>
      </w:r>
      <w:r w:rsidRPr="004C2A72">
        <w:rPr>
          <w:rFonts w:ascii="Times New Roman" w:eastAsia="Times New Roman" w:hAnsi="Times New Roman" w:cs="Times New Roman"/>
          <w:sz w:val="24"/>
          <w:szCs w:val="24"/>
        </w:rPr>
        <w:t xml:space="preserve"> vieta - vaikų socializacijos centre Kunionyse, adresu Liepų g.22, Kunioniai</w:t>
      </w:r>
      <w:r w:rsidRPr="004C2A72">
        <w:rPr>
          <w:rFonts w:ascii="Times New Roman" w:eastAsia="Times New Roman" w:hAnsi="Times New Roman" w:cs="Times New Roman"/>
        </w:rPr>
        <w:t xml:space="preserve">, </w:t>
      </w:r>
      <w:r w:rsidRPr="004C2A72">
        <w:rPr>
          <w:rFonts w:ascii="Times New Roman" w:eastAsia="Times New Roman" w:hAnsi="Times New Roman" w:cs="Times New Roman"/>
          <w:sz w:val="24"/>
          <w:szCs w:val="24"/>
        </w:rPr>
        <w:t>Kėdainių raj.</w:t>
      </w:r>
    </w:p>
    <w:p w14:paraId="37E792BA" w14:textId="279456BA" w:rsidR="00655160" w:rsidRPr="004C2A72" w:rsidRDefault="00655160" w:rsidP="00655160">
      <w:pPr>
        <w:spacing w:after="0" w:line="360" w:lineRule="auto"/>
        <w:ind w:right="5" w:firstLine="540"/>
        <w:jc w:val="both"/>
        <w:rPr>
          <w:rFonts w:ascii="Times New Roman" w:eastAsia="Times New Roman" w:hAnsi="Times New Roman" w:cs="Times New Roman"/>
          <w:i/>
          <w:sz w:val="24"/>
          <w:szCs w:val="24"/>
        </w:rPr>
      </w:pPr>
    </w:p>
    <w:p w14:paraId="49F4B612" w14:textId="23CE5675" w:rsidR="00655160" w:rsidRPr="004C2A72" w:rsidRDefault="00655160" w:rsidP="00655160">
      <w:pPr>
        <w:autoSpaceDN w:val="0"/>
        <w:spacing w:after="0" w:line="240" w:lineRule="auto"/>
        <w:jc w:val="center"/>
        <w:rPr>
          <w:rFonts w:ascii="Times New Roman" w:eastAsia="Calibri" w:hAnsi="Times New Roman" w:cs="Times New Roman"/>
          <w:b/>
          <w:sz w:val="24"/>
          <w:szCs w:val="24"/>
          <w:lang w:eastAsia="ar-SA"/>
        </w:rPr>
      </w:pPr>
      <w:r w:rsidRPr="004C2A72">
        <w:rPr>
          <w:rFonts w:ascii="Times New Roman" w:eastAsia="Calibri" w:hAnsi="Times New Roman" w:cs="Times New Roman"/>
          <w:b/>
          <w:sz w:val="24"/>
          <w:szCs w:val="24"/>
          <w:lang w:eastAsia="ar-SA"/>
        </w:rPr>
        <w:t xml:space="preserve">2. Sutarties </w:t>
      </w:r>
      <w:r w:rsidR="001E09C6" w:rsidRPr="004C2A72">
        <w:rPr>
          <w:rFonts w:ascii="Times New Roman" w:eastAsia="Calibri" w:hAnsi="Times New Roman" w:cs="Times New Roman"/>
          <w:b/>
          <w:sz w:val="24"/>
          <w:szCs w:val="24"/>
          <w:lang w:eastAsia="ar-SA"/>
        </w:rPr>
        <w:t xml:space="preserve">kaina </w:t>
      </w:r>
    </w:p>
    <w:p w14:paraId="4BF9BBD6" w14:textId="77777777" w:rsidR="00655160" w:rsidRPr="004C2A72" w:rsidRDefault="00655160" w:rsidP="00655160">
      <w:pPr>
        <w:spacing w:after="0" w:line="240" w:lineRule="auto"/>
        <w:ind w:left="357"/>
        <w:rPr>
          <w:rFonts w:ascii="Times New Roman" w:eastAsia="Calibri" w:hAnsi="Times New Roman" w:cs="Times New Roman"/>
          <w:b/>
          <w:sz w:val="24"/>
          <w:szCs w:val="24"/>
          <w:lang w:eastAsia="ar-SA"/>
        </w:rPr>
      </w:pPr>
    </w:p>
    <w:p w14:paraId="48943696" w14:textId="0B403A49" w:rsidR="00D674A3" w:rsidRPr="004C47B8" w:rsidRDefault="00ED36C4" w:rsidP="00A01AF6">
      <w:pPr>
        <w:pStyle w:val="Sraopastraipa"/>
        <w:numPr>
          <w:ilvl w:val="1"/>
          <w:numId w:val="1"/>
        </w:numPr>
        <w:tabs>
          <w:tab w:val="left" w:pos="993"/>
        </w:tabs>
        <w:spacing w:line="259" w:lineRule="auto"/>
        <w:ind w:left="0" w:firstLine="567"/>
        <w:jc w:val="both"/>
        <w:rPr>
          <w:rFonts w:ascii="Times New Roman" w:eastAsia="Calibri" w:hAnsi="Times New Roman" w:cs="Times New Roman"/>
          <w:sz w:val="24"/>
          <w:szCs w:val="24"/>
          <w:lang w:val="lt-LT"/>
        </w:rPr>
      </w:pPr>
      <w:r w:rsidRPr="004C47B8">
        <w:rPr>
          <w:rFonts w:ascii="Times New Roman" w:eastAsia="Calibri" w:hAnsi="Times New Roman" w:cs="Times New Roman"/>
          <w:sz w:val="24"/>
          <w:szCs w:val="24"/>
          <w:lang w:val="lt-LT"/>
        </w:rPr>
        <w:lastRenderedPageBreak/>
        <w:t>S</w:t>
      </w:r>
      <w:r w:rsidR="00154045" w:rsidRPr="004C47B8">
        <w:rPr>
          <w:rFonts w:ascii="Times New Roman" w:eastAsia="Calibri" w:hAnsi="Times New Roman" w:cs="Times New Roman"/>
          <w:sz w:val="24"/>
          <w:szCs w:val="24"/>
          <w:lang w:val="lt-LT"/>
        </w:rPr>
        <w:t xml:space="preserve">utarties </w:t>
      </w:r>
      <w:r w:rsidRPr="004C47B8">
        <w:rPr>
          <w:rFonts w:ascii="Times New Roman" w:eastAsia="Calibri" w:hAnsi="Times New Roman" w:cs="Times New Roman"/>
          <w:sz w:val="24"/>
          <w:szCs w:val="24"/>
          <w:lang w:val="lt-LT"/>
        </w:rPr>
        <w:t xml:space="preserve">kaina </w:t>
      </w:r>
      <w:r w:rsidR="00536826" w:rsidRPr="004C47B8">
        <w:rPr>
          <w:rFonts w:ascii="Times New Roman" w:eastAsia="Calibri" w:hAnsi="Times New Roman" w:cs="Times New Roman"/>
          <w:sz w:val="24"/>
          <w:szCs w:val="24"/>
          <w:lang w:val="lt-LT"/>
        </w:rPr>
        <w:t xml:space="preserve">– </w:t>
      </w:r>
      <w:r w:rsidR="00EC0AC9">
        <w:rPr>
          <w:rFonts w:ascii="Times New Roman" w:eastAsia="Calibri" w:hAnsi="Times New Roman" w:cs="Times New Roman"/>
          <w:sz w:val="24"/>
          <w:szCs w:val="24"/>
          <w:lang w:val="lt-LT"/>
        </w:rPr>
        <w:t>9913,89</w:t>
      </w:r>
      <w:r w:rsidR="00225D11" w:rsidRPr="004C47B8">
        <w:rPr>
          <w:rFonts w:ascii="Times New Roman" w:eastAsia="Calibri" w:hAnsi="Times New Roman" w:cs="Times New Roman"/>
          <w:sz w:val="24"/>
          <w:szCs w:val="24"/>
          <w:lang w:val="lt-LT"/>
        </w:rPr>
        <w:t xml:space="preserve"> (</w:t>
      </w:r>
      <w:r w:rsidR="00EC0AC9">
        <w:rPr>
          <w:rFonts w:ascii="Times New Roman" w:eastAsia="Calibri" w:hAnsi="Times New Roman" w:cs="Times New Roman"/>
          <w:sz w:val="24"/>
          <w:szCs w:val="24"/>
          <w:lang w:val="lt-LT"/>
        </w:rPr>
        <w:t>devyni tūkstančiai devyni šimtai trylika</w:t>
      </w:r>
      <w:r w:rsidR="00225D11" w:rsidRPr="004C47B8">
        <w:rPr>
          <w:rFonts w:ascii="Times New Roman" w:eastAsia="Calibri" w:hAnsi="Times New Roman" w:cs="Times New Roman"/>
          <w:sz w:val="24"/>
          <w:szCs w:val="24"/>
          <w:lang w:val="lt-LT"/>
        </w:rPr>
        <w:t xml:space="preserve"> Eur </w:t>
      </w:r>
      <w:r w:rsidR="00EC0AC9">
        <w:rPr>
          <w:rFonts w:ascii="Times New Roman" w:eastAsia="Calibri" w:hAnsi="Times New Roman" w:cs="Times New Roman"/>
          <w:sz w:val="24"/>
          <w:szCs w:val="24"/>
          <w:lang w:val="lt-LT"/>
        </w:rPr>
        <w:t>89</w:t>
      </w:r>
      <w:r w:rsidR="00225D11" w:rsidRPr="004C47B8">
        <w:rPr>
          <w:rFonts w:ascii="Times New Roman" w:eastAsia="Calibri" w:hAnsi="Times New Roman" w:cs="Times New Roman"/>
          <w:sz w:val="24"/>
          <w:szCs w:val="24"/>
          <w:lang w:val="lt-LT"/>
        </w:rPr>
        <w:t xml:space="preserve"> ct)</w:t>
      </w:r>
      <w:r w:rsidR="00536826" w:rsidRPr="004C47B8">
        <w:rPr>
          <w:rFonts w:ascii="Times New Roman" w:eastAsia="Calibri" w:hAnsi="Times New Roman" w:cs="Times New Roman"/>
          <w:sz w:val="24"/>
          <w:szCs w:val="24"/>
          <w:lang w:val="lt-LT"/>
        </w:rPr>
        <w:t xml:space="preserve"> Eur </w:t>
      </w:r>
      <w:r w:rsidRPr="004C47B8">
        <w:rPr>
          <w:rFonts w:ascii="Times New Roman" w:eastAsia="Calibri" w:hAnsi="Times New Roman" w:cs="Times New Roman"/>
          <w:sz w:val="24"/>
          <w:szCs w:val="24"/>
          <w:lang w:val="lt-LT"/>
        </w:rPr>
        <w:t>su</w:t>
      </w:r>
      <w:r w:rsidR="00536826" w:rsidRPr="004C47B8">
        <w:rPr>
          <w:rFonts w:ascii="Times New Roman" w:eastAsia="Calibri" w:hAnsi="Times New Roman" w:cs="Times New Roman"/>
          <w:sz w:val="24"/>
          <w:szCs w:val="24"/>
          <w:lang w:val="lt-LT"/>
        </w:rPr>
        <w:t xml:space="preserve"> PVM</w:t>
      </w:r>
      <w:r w:rsidRPr="004C47B8">
        <w:rPr>
          <w:rFonts w:ascii="Times New Roman" w:eastAsia="Calibri" w:hAnsi="Times New Roman" w:cs="Times New Roman"/>
          <w:sz w:val="24"/>
          <w:szCs w:val="24"/>
          <w:lang w:val="lt-LT"/>
        </w:rPr>
        <w:t xml:space="preserve">, iš kurios PVM sudaro </w:t>
      </w:r>
      <w:r w:rsidR="00EC0AC9">
        <w:rPr>
          <w:rFonts w:ascii="Times New Roman" w:eastAsia="Calibri" w:hAnsi="Times New Roman" w:cs="Times New Roman"/>
          <w:sz w:val="24"/>
          <w:szCs w:val="24"/>
          <w:lang w:val="lt-LT"/>
        </w:rPr>
        <w:t>1720,</w:t>
      </w:r>
      <w:r w:rsidR="004854F5">
        <w:rPr>
          <w:rFonts w:ascii="Times New Roman" w:eastAsia="Calibri" w:hAnsi="Times New Roman" w:cs="Times New Roman"/>
          <w:sz w:val="24"/>
          <w:szCs w:val="24"/>
          <w:lang w:val="lt-LT"/>
        </w:rPr>
        <w:t>30</w:t>
      </w:r>
      <w:r w:rsidR="004C47B8" w:rsidRPr="004C47B8">
        <w:rPr>
          <w:rFonts w:ascii="Times New Roman" w:eastAsia="Calibri" w:hAnsi="Times New Roman" w:cs="Times New Roman"/>
          <w:sz w:val="24"/>
          <w:szCs w:val="24"/>
          <w:lang w:val="lt-LT"/>
        </w:rPr>
        <w:t xml:space="preserve"> (</w:t>
      </w:r>
      <w:r w:rsidR="00EC0AC9">
        <w:rPr>
          <w:rFonts w:ascii="Times New Roman" w:eastAsia="Calibri" w:hAnsi="Times New Roman" w:cs="Times New Roman"/>
          <w:sz w:val="24"/>
          <w:szCs w:val="24"/>
          <w:lang w:val="lt-LT"/>
        </w:rPr>
        <w:t>vienas tūkstantis septyni šimtai dvidešimt</w:t>
      </w:r>
      <w:r w:rsidR="004C47B8" w:rsidRPr="004C47B8">
        <w:rPr>
          <w:rFonts w:ascii="Times New Roman" w:eastAsia="Calibri" w:hAnsi="Times New Roman" w:cs="Times New Roman"/>
          <w:sz w:val="24"/>
          <w:szCs w:val="24"/>
          <w:lang w:val="lt-LT"/>
        </w:rPr>
        <w:t xml:space="preserve"> Eur </w:t>
      </w:r>
      <w:r w:rsidR="004854F5">
        <w:rPr>
          <w:rFonts w:ascii="Times New Roman" w:eastAsia="Calibri" w:hAnsi="Times New Roman" w:cs="Times New Roman"/>
          <w:sz w:val="24"/>
          <w:szCs w:val="24"/>
          <w:lang w:val="lt-LT"/>
        </w:rPr>
        <w:t xml:space="preserve">30 </w:t>
      </w:r>
      <w:r w:rsidR="004C47B8" w:rsidRPr="004C47B8">
        <w:rPr>
          <w:rFonts w:ascii="Times New Roman" w:eastAsia="Calibri" w:hAnsi="Times New Roman" w:cs="Times New Roman"/>
          <w:sz w:val="24"/>
          <w:szCs w:val="24"/>
          <w:lang w:val="lt-LT"/>
        </w:rPr>
        <w:t>ct)</w:t>
      </w:r>
      <w:r w:rsidR="004C47B8">
        <w:rPr>
          <w:rFonts w:ascii="Times New Roman" w:eastAsia="Calibri" w:hAnsi="Times New Roman" w:cs="Times New Roman"/>
          <w:sz w:val="24"/>
          <w:szCs w:val="24"/>
          <w:lang w:val="lt-LT"/>
        </w:rPr>
        <w:t xml:space="preserve"> Eur</w:t>
      </w:r>
      <w:r w:rsidRPr="004C47B8">
        <w:rPr>
          <w:rFonts w:ascii="Times New Roman" w:eastAsia="Calibri" w:hAnsi="Times New Roman" w:cs="Times New Roman"/>
          <w:sz w:val="24"/>
          <w:szCs w:val="24"/>
          <w:lang w:val="lt-LT"/>
        </w:rPr>
        <w:t xml:space="preserve">.  </w:t>
      </w:r>
      <w:r w:rsidR="00D674A3" w:rsidRPr="004C47B8">
        <w:rPr>
          <w:rFonts w:ascii="Times New Roman" w:eastAsia="Calibri" w:hAnsi="Times New Roman" w:cs="Times New Roman"/>
          <w:sz w:val="24"/>
          <w:szCs w:val="24"/>
          <w:lang w:val="lt-LT"/>
        </w:rPr>
        <w:t xml:space="preserve">      </w:t>
      </w:r>
    </w:p>
    <w:p w14:paraId="4989309B" w14:textId="484A5F78" w:rsidR="00ED36C4" w:rsidRPr="004C2A72" w:rsidRDefault="00154045" w:rsidP="00ED36C4">
      <w:pPr>
        <w:pStyle w:val="Sraopastraipa"/>
        <w:numPr>
          <w:ilvl w:val="1"/>
          <w:numId w:val="1"/>
        </w:numPr>
        <w:tabs>
          <w:tab w:val="left" w:pos="993"/>
        </w:tabs>
        <w:autoSpaceDN w:val="0"/>
        <w:spacing w:after="0" w:line="240" w:lineRule="auto"/>
        <w:ind w:left="0" w:firstLine="567"/>
        <w:jc w:val="both"/>
        <w:rPr>
          <w:rFonts w:ascii="Times New Roman" w:eastAsia="Calibri" w:hAnsi="Times New Roman"/>
          <w:sz w:val="24"/>
          <w:szCs w:val="24"/>
          <w:lang w:val="lt-LT"/>
        </w:rPr>
      </w:pPr>
      <w:r w:rsidRPr="004C2A72">
        <w:rPr>
          <w:rFonts w:ascii="Times New Roman" w:eastAsia="Calibri" w:hAnsi="Times New Roman" w:cs="Times New Roman"/>
          <w:sz w:val="24"/>
          <w:szCs w:val="24"/>
          <w:lang w:val="lt-LT"/>
        </w:rPr>
        <w:t xml:space="preserve"> Sutarčiai taikomas fiksuoto</w:t>
      </w:r>
      <w:r w:rsidR="00ED36C4" w:rsidRPr="004C2A72">
        <w:rPr>
          <w:rFonts w:ascii="Times New Roman" w:eastAsia="Calibri" w:hAnsi="Times New Roman" w:cs="Times New Roman"/>
          <w:sz w:val="24"/>
          <w:szCs w:val="24"/>
          <w:lang w:val="lt-LT"/>
        </w:rPr>
        <w:t>s</w:t>
      </w:r>
      <w:r w:rsidRPr="004C2A72">
        <w:rPr>
          <w:rFonts w:ascii="Times New Roman" w:eastAsia="Calibri" w:hAnsi="Times New Roman" w:cs="Times New Roman"/>
          <w:sz w:val="24"/>
          <w:szCs w:val="24"/>
          <w:lang w:val="lt-LT"/>
        </w:rPr>
        <w:t xml:space="preserve"> kain</w:t>
      </w:r>
      <w:r w:rsidR="00ED36C4" w:rsidRPr="004C2A72">
        <w:rPr>
          <w:rFonts w:ascii="Times New Roman" w:eastAsia="Calibri" w:hAnsi="Times New Roman" w:cs="Times New Roman"/>
          <w:sz w:val="24"/>
          <w:szCs w:val="24"/>
          <w:lang w:val="lt-LT"/>
        </w:rPr>
        <w:t>os</w:t>
      </w:r>
      <w:r w:rsidRPr="004C2A72">
        <w:rPr>
          <w:rFonts w:ascii="Times New Roman" w:eastAsia="Calibri" w:hAnsi="Times New Roman" w:cs="Times New Roman"/>
          <w:sz w:val="24"/>
          <w:szCs w:val="24"/>
          <w:lang w:val="lt-LT"/>
        </w:rPr>
        <w:t xml:space="preserve"> kainodaros metodas. </w:t>
      </w:r>
      <w:r w:rsidR="00ED36C4" w:rsidRPr="004C2A72">
        <w:rPr>
          <w:rFonts w:ascii="Times New Roman" w:eastAsia="Calibri" w:hAnsi="Times New Roman"/>
          <w:sz w:val="24"/>
          <w:szCs w:val="24"/>
          <w:lang w:val="lt-LT"/>
        </w:rPr>
        <w:t xml:space="preserve">Į </w:t>
      </w:r>
      <w:r w:rsidR="000660DF" w:rsidRPr="004C2A72">
        <w:rPr>
          <w:rFonts w:ascii="Times New Roman" w:eastAsia="Calibri" w:hAnsi="Times New Roman"/>
          <w:sz w:val="24"/>
          <w:szCs w:val="24"/>
          <w:lang w:val="lt-LT"/>
        </w:rPr>
        <w:t>S</w:t>
      </w:r>
      <w:r w:rsidR="00ED36C4" w:rsidRPr="004C2A72">
        <w:rPr>
          <w:rFonts w:ascii="Times New Roman" w:eastAsia="Calibri" w:hAnsi="Times New Roman"/>
          <w:sz w:val="24"/>
          <w:szCs w:val="24"/>
          <w:lang w:val="lt-LT"/>
        </w:rPr>
        <w:t xml:space="preserve">utarties kainą įeina visos </w:t>
      </w:r>
      <w:r w:rsidR="008F263C" w:rsidRPr="004C2A72">
        <w:rPr>
          <w:rFonts w:ascii="Times New Roman" w:eastAsia="Calibri" w:hAnsi="Times New Roman"/>
          <w:sz w:val="24"/>
          <w:szCs w:val="24"/>
          <w:lang w:val="lt-LT"/>
        </w:rPr>
        <w:t>Rangovo</w:t>
      </w:r>
      <w:r w:rsidR="00ED36C4" w:rsidRPr="004C2A72">
        <w:rPr>
          <w:rFonts w:ascii="Times New Roman" w:eastAsia="Calibri" w:hAnsi="Times New Roman"/>
          <w:sz w:val="24"/>
          <w:szCs w:val="24"/>
          <w:lang w:val="lt-LT"/>
        </w:rPr>
        <w:t xml:space="preserve"> išlaidos, visi mokesčiai, taip pat PVM, jei taikoma.</w:t>
      </w:r>
    </w:p>
    <w:p w14:paraId="33D9DE62" w14:textId="5FA5ACBB" w:rsidR="002A1E79" w:rsidRPr="004C2A72" w:rsidRDefault="002A1E79" w:rsidP="002A1E79">
      <w:pPr>
        <w:numPr>
          <w:ilvl w:val="1"/>
          <w:numId w:val="1"/>
        </w:numPr>
        <w:tabs>
          <w:tab w:val="num" w:pos="993"/>
        </w:tabs>
        <w:autoSpaceDN w:val="0"/>
        <w:spacing w:after="0" w:line="240" w:lineRule="auto"/>
        <w:ind w:left="0" w:firstLine="567"/>
        <w:jc w:val="both"/>
        <w:rPr>
          <w:rFonts w:ascii="Times New Roman" w:hAnsi="Times New Roman"/>
          <w:sz w:val="24"/>
          <w:szCs w:val="24"/>
        </w:rPr>
      </w:pPr>
      <w:r w:rsidRPr="004C2A72">
        <w:rPr>
          <w:rFonts w:ascii="Times New Roman" w:hAnsi="Times New Roman"/>
          <w:sz w:val="24"/>
          <w:szCs w:val="24"/>
        </w:rPr>
        <w:t xml:space="preserve">Sutarties galiojimo metu, pasikeitus pridėtinės vertės mokesčiui, </w:t>
      </w:r>
      <w:r w:rsidR="008F263C" w:rsidRPr="004C2A72">
        <w:rPr>
          <w:rFonts w:ascii="Times New Roman" w:hAnsi="Times New Roman"/>
          <w:sz w:val="24"/>
          <w:szCs w:val="24"/>
        </w:rPr>
        <w:t>S</w:t>
      </w:r>
      <w:r w:rsidRPr="004C2A72">
        <w:rPr>
          <w:rFonts w:ascii="Times New Roman" w:hAnsi="Times New Roman"/>
          <w:sz w:val="24"/>
          <w:szCs w:val="24"/>
        </w:rPr>
        <w:t>utartyje nurodyta kaina perskaičiuojama pagal šią formulę:</w:t>
      </w:r>
    </w:p>
    <w:p w14:paraId="483524A7" w14:textId="77777777" w:rsidR="002A1E79" w:rsidRPr="004C2A72" w:rsidRDefault="002A1E79" w:rsidP="002A1E79">
      <w:pPr>
        <w:tabs>
          <w:tab w:val="num" w:pos="993"/>
        </w:tabs>
        <w:spacing w:after="0" w:line="240" w:lineRule="auto"/>
        <w:ind w:right="-82" w:firstLine="567"/>
        <w:jc w:val="both"/>
        <w:rPr>
          <w:rFonts w:ascii="Times New Roman" w:hAnsi="Times New Roman"/>
          <w:sz w:val="24"/>
          <w:szCs w:val="24"/>
          <w:lang w:eastAsia="ar-SA"/>
        </w:rPr>
      </w:pPr>
      <w:r w:rsidRPr="004C2A72">
        <w:rPr>
          <w:rFonts w:ascii="Times New Roman" w:hAnsi="Times New Roman"/>
          <w:i/>
          <w:noProof/>
          <w:sz w:val="24"/>
          <w:szCs w:val="24"/>
        </w:rPr>
        <w:drawing>
          <wp:inline distT="0" distB="0" distL="0" distR="0" wp14:anchorId="48A56B91" wp14:editId="0D1C6342">
            <wp:extent cx="1571625" cy="60007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4C2A72">
        <w:rPr>
          <w:rFonts w:ascii="Times New Roman" w:hAnsi="Times New Roman"/>
          <w:sz w:val="24"/>
          <w:szCs w:val="24"/>
          <w:lang w:eastAsia="ar-SA"/>
        </w:rPr>
        <w:t>, kai</w:t>
      </w:r>
    </w:p>
    <w:p w14:paraId="39CBE659" w14:textId="1DCA5DAD" w:rsidR="002A1E79" w:rsidRPr="004C2A72" w:rsidRDefault="002A1E79" w:rsidP="002A1E79">
      <w:pPr>
        <w:tabs>
          <w:tab w:val="num" w:pos="993"/>
        </w:tabs>
        <w:spacing w:after="0" w:line="240" w:lineRule="auto"/>
        <w:ind w:right="-79" w:firstLine="567"/>
        <w:jc w:val="both"/>
        <w:rPr>
          <w:rFonts w:ascii="Times New Roman" w:hAnsi="Times New Roman"/>
          <w:i/>
          <w:sz w:val="24"/>
          <w:szCs w:val="24"/>
          <w:lang w:eastAsia="ar-SA"/>
        </w:rPr>
      </w:pPr>
      <w:r w:rsidRPr="004C2A72">
        <w:rPr>
          <w:rFonts w:ascii="Times New Roman" w:hAnsi="Times New Roman"/>
          <w:i/>
          <w:sz w:val="24"/>
          <w:szCs w:val="24"/>
          <w:lang w:eastAsia="ar-SA"/>
        </w:rPr>
        <w:tab/>
      </w:r>
      <w:r w:rsidRPr="004C2A72">
        <w:rPr>
          <w:rFonts w:ascii="Times New Roman" w:hAnsi="Times New Roman"/>
          <w:i/>
          <w:noProof/>
          <w:sz w:val="24"/>
          <w:szCs w:val="24"/>
        </w:rPr>
        <w:drawing>
          <wp:inline distT="0" distB="0" distL="0" distR="0" wp14:anchorId="15189CB1" wp14:editId="6C3FF13D">
            <wp:extent cx="209550" cy="23812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4C2A72">
        <w:rPr>
          <w:rFonts w:ascii="Times New Roman" w:hAnsi="Times New Roman"/>
          <w:i/>
          <w:sz w:val="24"/>
          <w:szCs w:val="24"/>
          <w:lang w:eastAsia="ar-SA"/>
        </w:rPr>
        <w:t xml:space="preserve"> – </w:t>
      </w:r>
      <w:r w:rsidRPr="004C2A72">
        <w:rPr>
          <w:rFonts w:ascii="Times New Roman" w:hAnsi="Times New Roman"/>
          <w:sz w:val="24"/>
          <w:szCs w:val="24"/>
          <w:lang w:eastAsia="ar-SA"/>
        </w:rPr>
        <w:t xml:space="preserve">perskaičiuota </w:t>
      </w:r>
      <w:r w:rsidR="00DD218D">
        <w:rPr>
          <w:rFonts w:ascii="Times New Roman" w:hAnsi="Times New Roman"/>
          <w:sz w:val="24"/>
          <w:szCs w:val="24"/>
          <w:lang w:eastAsia="ar-SA"/>
        </w:rPr>
        <w:t>S</w:t>
      </w:r>
      <w:r w:rsidRPr="004C2A72">
        <w:rPr>
          <w:rFonts w:ascii="Times New Roman" w:hAnsi="Times New Roman"/>
          <w:sz w:val="24"/>
          <w:szCs w:val="24"/>
          <w:lang w:eastAsia="ar-SA"/>
        </w:rPr>
        <w:t>utarties kaina (su PVM);</w:t>
      </w:r>
    </w:p>
    <w:p w14:paraId="5E50A957" w14:textId="62F4553C" w:rsidR="002A1E79" w:rsidRPr="004C2A72" w:rsidRDefault="002A1E79" w:rsidP="002A1E79">
      <w:pPr>
        <w:tabs>
          <w:tab w:val="num" w:pos="993"/>
        </w:tabs>
        <w:spacing w:after="0" w:line="240" w:lineRule="auto"/>
        <w:ind w:right="-79" w:firstLine="567"/>
        <w:jc w:val="both"/>
        <w:rPr>
          <w:rFonts w:ascii="Times New Roman" w:hAnsi="Times New Roman"/>
          <w:i/>
          <w:sz w:val="24"/>
          <w:szCs w:val="24"/>
          <w:lang w:eastAsia="ar-SA"/>
        </w:rPr>
      </w:pPr>
      <w:r w:rsidRPr="004C2A72">
        <w:rPr>
          <w:rFonts w:ascii="Times New Roman" w:hAnsi="Times New Roman"/>
          <w:i/>
          <w:sz w:val="24"/>
          <w:szCs w:val="24"/>
          <w:lang w:eastAsia="ar-SA"/>
        </w:rPr>
        <w:tab/>
      </w:r>
      <w:r w:rsidRPr="004C2A72">
        <w:rPr>
          <w:rFonts w:ascii="Times New Roman" w:hAnsi="Times New Roman"/>
          <w:i/>
          <w:noProof/>
          <w:sz w:val="24"/>
          <w:szCs w:val="24"/>
        </w:rPr>
        <w:drawing>
          <wp:inline distT="0" distB="0" distL="0" distR="0" wp14:anchorId="6C16A12D" wp14:editId="3B322A78">
            <wp:extent cx="190500" cy="23812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4C2A72">
        <w:rPr>
          <w:rFonts w:ascii="Times New Roman" w:hAnsi="Times New Roman"/>
          <w:i/>
          <w:sz w:val="24"/>
          <w:szCs w:val="24"/>
          <w:lang w:eastAsia="ar-SA"/>
        </w:rPr>
        <w:t xml:space="preserve"> – </w:t>
      </w:r>
      <w:r w:rsidR="00DD218D">
        <w:rPr>
          <w:rFonts w:ascii="Times New Roman" w:hAnsi="Times New Roman"/>
          <w:sz w:val="24"/>
          <w:szCs w:val="24"/>
          <w:lang w:eastAsia="ar-SA"/>
        </w:rPr>
        <w:t>S</w:t>
      </w:r>
      <w:r w:rsidRPr="004C2A72">
        <w:rPr>
          <w:rFonts w:ascii="Times New Roman" w:hAnsi="Times New Roman"/>
          <w:sz w:val="24"/>
          <w:szCs w:val="24"/>
          <w:lang w:eastAsia="ar-SA"/>
        </w:rPr>
        <w:t>utarties kaina (su PVM) iki perskaičiavimo;</w:t>
      </w:r>
    </w:p>
    <w:p w14:paraId="577D539C" w14:textId="77777777" w:rsidR="002A1E79" w:rsidRPr="004C2A72" w:rsidRDefault="002A1E79" w:rsidP="002A1E79">
      <w:pPr>
        <w:tabs>
          <w:tab w:val="num" w:pos="993"/>
        </w:tabs>
        <w:spacing w:after="0" w:line="240" w:lineRule="auto"/>
        <w:ind w:right="-79" w:firstLine="567"/>
        <w:jc w:val="both"/>
        <w:rPr>
          <w:rFonts w:ascii="Times New Roman" w:hAnsi="Times New Roman"/>
          <w:i/>
          <w:sz w:val="24"/>
          <w:szCs w:val="24"/>
          <w:lang w:eastAsia="ar-SA"/>
        </w:rPr>
      </w:pPr>
      <w:r w:rsidRPr="004C2A72">
        <w:rPr>
          <w:rFonts w:ascii="Times New Roman" w:hAnsi="Times New Roman"/>
          <w:i/>
          <w:sz w:val="24"/>
          <w:szCs w:val="24"/>
          <w:lang w:eastAsia="ar-SA"/>
        </w:rPr>
        <w:tab/>
      </w:r>
      <w:r w:rsidRPr="004C2A72">
        <w:rPr>
          <w:rFonts w:ascii="Times New Roman" w:hAnsi="Times New Roman"/>
          <w:i/>
          <w:noProof/>
          <w:sz w:val="24"/>
          <w:szCs w:val="24"/>
        </w:rPr>
        <w:drawing>
          <wp:inline distT="0" distB="0" distL="0" distR="0" wp14:anchorId="0E93FF76" wp14:editId="5EBBF861">
            <wp:extent cx="180975" cy="23812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C2A72">
        <w:rPr>
          <w:rFonts w:ascii="Times New Roman" w:hAnsi="Times New Roman"/>
          <w:i/>
          <w:sz w:val="24"/>
          <w:szCs w:val="24"/>
          <w:lang w:eastAsia="ar-SA"/>
        </w:rPr>
        <w:t xml:space="preserve"> – </w:t>
      </w:r>
      <w:r w:rsidRPr="004C2A72">
        <w:rPr>
          <w:rFonts w:ascii="Times New Roman" w:hAnsi="Times New Roman"/>
          <w:sz w:val="24"/>
          <w:szCs w:val="24"/>
          <w:lang w:eastAsia="ar-SA"/>
        </w:rPr>
        <w:t>senas PVM tarifas (procentais);</w:t>
      </w:r>
    </w:p>
    <w:p w14:paraId="7DFD5BD0" w14:textId="77777777" w:rsidR="002A1E79" w:rsidRPr="004C2A72" w:rsidRDefault="002A1E79" w:rsidP="002A1E79">
      <w:pPr>
        <w:tabs>
          <w:tab w:val="num" w:pos="993"/>
        </w:tabs>
        <w:spacing w:after="0" w:line="240" w:lineRule="auto"/>
        <w:ind w:right="-79" w:firstLine="567"/>
        <w:jc w:val="both"/>
        <w:rPr>
          <w:rFonts w:ascii="Times New Roman" w:hAnsi="Times New Roman"/>
          <w:i/>
          <w:sz w:val="24"/>
          <w:szCs w:val="24"/>
          <w:lang w:eastAsia="ar-SA"/>
        </w:rPr>
      </w:pPr>
      <w:r w:rsidRPr="004C2A72">
        <w:rPr>
          <w:rFonts w:ascii="Times New Roman" w:hAnsi="Times New Roman"/>
          <w:i/>
          <w:sz w:val="24"/>
          <w:szCs w:val="24"/>
          <w:lang w:eastAsia="ar-SA"/>
        </w:rPr>
        <w:tab/>
      </w:r>
      <w:r w:rsidRPr="004C2A72">
        <w:rPr>
          <w:rFonts w:ascii="Times New Roman" w:hAnsi="Times New Roman"/>
          <w:i/>
          <w:noProof/>
          <w:sz w:val="24"/>
          <w:szCs w:val="24"/>
        </w:rPr>
        <w:drawing>
          <wp:inline distT="0" distB="0" distL="0" distR="0" wp14:anchorId="6C348903" wp14:editId="367927E2">
            <wp:extent cx="200025" cy="2381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4C2A72">
        <w:rPr>
          <w:rFonts w:ascii="Times New Roman" w:hAnsi="Times New Roman"/>
          <w:i/>
          <w:sz w:val="24"/>
          <w:szCs w:val="24"/>
          <w:lang w:eastAsia="ar-SA"/>
        </w:rPr>
        <w:t xml:space="preserve"> – </w:t>
      </w:r>
      <w:r w:rsidRPr="004C2A72">
        <w:rPr>
          <w:rFonts w:ascii="Times New Roman" w:hAnsi="Times New Roman"/>
          <w:sz w:val="24"/>
          <w:szCs w:val="24"/>
          <w:lang w:eastAsia="ar-SA"/>
        </w:rPr>
        <w:t>naujas PVM tarifas (procentais).</w:t>
      </w:r>
    </w:p>
    <w:p w14:paraId="7BB83A16" w14:textId="56EA6627" w:rsidR="002A1E79" w:rsidRPr="004C2A72" w:rsidRDefault="002A1E79" w:rsidP="002A1E79">
      <w:pPr>
        <w:numPr>
          <w:ilvl w:val="1"/>
          <w:numId w:val="1"/>
        </w:numPr>
        <w:tabs>
          <w:tab w:val="num" w:pos="993"/>
        </w:tabs>
        <w:autoSpaceDN w:val="0"/>
        <w:spacing w:after="0" w:line="240" w:lineRule="auto"/>
        <w:ind w:left="0" w:firstLine="567"/>
        <w:jc w:val="both"/>
        <w:rPr>
          <w:rFonts w:ascii="Times New Roman" w:hAnsi="Times New Roman"/>
          <w:sz w:val="24"/>
          <w:szCs w:val="24"/>
        </w:rPr>
      </w:pPr>
      <w:r w:rsidRPr="004C2A72">
        <w:rPr>
          <w:rFonts w:ascii="Times New Roman" w:hAnsi="Times New Roman"/>
          <w:sz w:val="24"/>
          <w:szCs w:val="24"/>
        </w:rPr>
        <w:t xml:space="preserve">Sutarties galiojimo metu, teisės aktais pakeitus taikomą pridėtinės vertės mokestį Sutartyje </w:t>
      </w:r>
      <w:r w:rsidR="008F263C" w:rsidRPr="004C2A72">
        <w:rPr>
          <w:rFonts w:ascii="Times New Roman" w:hAnsi="Times New Roman"/>
          <w:sz w:val="24"/>
          <w:szCs w:val="24"/>
        </w:rPr>
        <w:t>nurodytiems Darbams</w:t>
      </w:r>
      <w:r w:rsidRPr="004C2A72">
        <w:rPr>
          <w:rFonts w:ascii="Times New Roman" w:hAnsi="Times New Roman"/>
          <w:sz w:val="24"/>
          <w:szCs w:val="24"/>
        </w:rPr>
        <w:t xml:space="preserve">, Sutartyje nurodyta kaina perskaičiuojama ir taikoma nuo pridėtinės vertės mokesčio pakeitimo momento. Sutarties </w:t>
      </w:r>
      <w:r w:rsidRPr="004C2A72">
        <w:rPr>
          <w:rFonts w:ascii="Times New Roman" w:hAnsi="Times New Roman"/>
          <w:sz w:val="24"/>
          <w:szCs w:val="24"/>
        </w:rPr>
        <w:lastRenderedPageBreak/>
        <w:t xml:space="preserve">kainos keitimą </w:t>
      </w:r>
      <w:r w:rsidR="00482C49">
        <w:rPr>
          <w:rFonts w:ascii="Times New Roman" w:hAnsi="Times New Roman"/>
          <w:sz w:val="24"/>
          <w:szCs w:val="24"/>
        </w:rPr>
        <w:t>Š</w:t>
      </w:r>
      <w:r w:rsidRPr="004C2A72">
        <w:rPr>
          <w:rFonts w:ascii="Times New Roman" w:hAnsi="Times New Roman"/>
          <w:sz w:val="24"/>
          <w:szCs w:val="24"/>
        </w:rPr>
        <w:t xml:space="preserve">alys įformina </w:t>
      </w:r>
      <w:r w:rsidR="00482C49">
        <w:rPr>
          <w:rFonts w:ascii="Times New Roman" w:hAnsi="Times New Roman"/>
          <w:sz w:val="24"/>
          <w:szCs w:val="24"/>
        </w:rPr>
        <w:t>Š</w:t>
      </w:r>
      <w:r w:rsidRPr="004C2A72">
        <w:rPr>
          <w:rFonts w:ascii="Times New Roman" w:hAnsi="Times New Roman"/>
          <w:sz w:val="24"/>
          <w:szCs w:val="24"/>
        </w:rPr>
        <w:t>alių įgaliotų atstovų pasirašomu susitarimu.</w:t>
      </w:r>
    </w:p>
    <w:p w14:paraId="59D50131" w14:textId="514DA854" w:rsidR="00192556" w:rsidRPr="004C2A72" w:rsidRDefault="00192556" w:rsidP="002A1E79">
      <w:pPr>
        <w:numPr>
          <w:ilvl w:val="1"/>
          <w:numId w:val="1"/>
        </w:numPr>
        <w:tabs>
          <w:tab w:val="num" w:pos="993"/>
        </w:tabs>
        <w:autoSpaceDN w:val="0"/>
        <w:spacing w:after="0" w:line="240" w:lineRule="auto"/>
        <w:ind w:left="0" w:firstLine="567"/>
        <w:jc w:val="both"/>
        <w:rPr>
          <w:rFonts w:ascii="Times New Roman" w:hAnsi="Times New Roman"/>
          <w:sz w:val="24"/>
          <w:szCs w:val="24"/>
        </w:rPr>
      </w:pPr>
      <w:r w:rsidRPr="004C2A72">
        <w:rPr>
          <w:rFonts w:ascii="Times New Roman" w:eastAsia="Calibri" w:hAnsi="Times New Roman" w:cs="Times New Roman"/>
          <w:sz w:val="24"/>
          <w:szCs w:val="24"/>
        </w:rPr>
        <w:t xml:space="preserve">Pasikeitus pridėtinės vertės mokesčiui, </w:t>
      </w:r>
      <w:r w:rsidR="00DD218D">
        <w:rPr>
          <w:rFonts w:ascii="Times New Roman" w:eastAsia="Calibri" w:hAnsi="Times New Roman" w:cs="Times New Roman"/>
          <w:sz w:val="24"/>
          <w:szCs w:val="24"/>
        </w:rPr>
        <w:t>S</w:t>
      </w:r>
      <w:r w:rsidRPr="004C2A72">
        <w:rPr>
          <w:rFonts w:ascii="Times New Roman" w:eastAsia="Calibri" w:hAnsi="Times New Roman" w:cs="Times New Roman"/>
          <w:sz w:val="24"/>
          <w:szCs w:val="24"/>
        </w:rPr>
        <w:t xml:space="preserve">utartyje nurodytos paslaugų kainos pakeitimą inicijuoja bet kuri šalis, prieš tai raštu informuodama kitą </w:t>
      </w:r>
      <w:r w:rsidR="00DD218D">
        <w:rPr>
          <w:rFonts w:ascii="Times New Roman" w:eastAsia="Calibri" w:hAnsi="Times New Roman" w:cs="Times New Roman"/>
          <w:sz w:val="24"/>
          <w:szCs w:val="24"/>
        </w:rPr>
        <w:t>S</w:t>
      </w:r>
      <w:r w:rsidRPr="004C2A72">
        <w:rPr>
          <w:rFonts w:ascii="Times New Roman" w:eastAsia="Calibri" w:hAnsi="Times New Roman" w:cs="Times New Roman"/>
          <w:sz w:val="24"/>
          <w:szCs w:val="24"/>
        </w:rPr>
        <w:t xml:space="preserve">utarties </w:t>
      </w:r>
      <w:r w:rsidR="00DD218D">
        <w:rPr>
          <w:rFonts w:ascii="Times New Roman" w:eastAsia="Calibri" w:hAnsi="Times New Roman" w:cs="Times New Roman"/>
          <w:sz w:val="24"/>
          <w:szCs w:val="24"/>
        </w:rPr>
        <w:t>Š</w:t>
      </w:r>
      <w:r w:rsidRPr="004C2A72">
        <w:rPr>
          <w:rFonts w:ascii="Times New Roman" w:eastAsia="Calibri" w:hAnsi="Times New Roman" w:cs="Times New Roman"/>
          <w:sz w:val="24"/>
          <w:szCs w:val="24"/>
        </w:rPr>
        <w:t xml:space="preserve">alį. Šalis, inicijuojanti </w:t>
      </w:r>
      <w:r w:rsidR="00482C49">
        <w:rPr>
          <w:rFonts w:ascii="Times New Roman" w:eastAsia="Calibri" w:hAnsi="Times New Roman" w:cs="Times New Roman"/>
          <w:sz w:val="24"/>
          <w:szCs w:val="24"/>
        </w:rPr>
        <w:t>Darbų</w:t>
      </w:r>
      <w:r w:rsidRPr="004C2A72">
        <w:rPr>
          <w:rFonts w:ascii="Times New Roman" w:eastAsia="Calibri" w:hAnsi="Times New Roman" w:cs="Times New Roman"/>
          <w:sz w:val="24"/>
          <w:szCs w:val="24"/>
        </w:rPr>
        <w:t xml:space="preserve"> kainos keitimą, privalo pateikti įrodymus, pagrindžiančius </w:t>
      </w:r>
      <w:r w:rsidR="00482C49">
        <w:rPr>
          <w:rFonts w:ascii="Times New Roman" w:eastAsia="Calibri" w:hAnsi="Times New Roman" w:cs="Times New Roman"/>
          <w:sz w:val="24"/>
          <w:szCs w:val="24"/>
        </w:rPr>
        <w:t>S</w:t>
      </w:r>
      <w:r w:rsidRPr="004C2A72">
        <w:rPr>
          <w:rFonts w:ascii="Times New Roman" w:eastAsia="Calibri" w:hAnsi="Times New Roman" w:cs="Times New Roman"/>
          <w:sz w:val="24"/>
          <w:szCs w:val="24"/>
        </w:rPr>
        <w:t xml:space="preserve">utartyje nurodytų aplinkybių, suteikiančių teisę keisti </w:t>
      </w:r>
      <w:r w:rsidR="00482C49">
        <w:rPr>
          <w:rFonts w:ascii="Times New Roman" w:eastAsia="Calibri" w:hAnsi="Times New Roman" w:cs="Times New Roman"/>
          <w:sz w:val="24"/>
          <w:szCs w:val="24"/>
        </w:rPr>
        <w:t>Darbų</w:t>
      </w:r>
      <w:r w:rsidRPr="004C2A72">
        <w:rPr>
          <w:rFonts w:ascii="Times New Roman" w:eastAsia="Calibri" w:hAnsi="Times New Roman" w:cs="Times New Roman"/>
          <w:sz w:val="24"/>
          <w:szCs w:val="24"/>
        </w:rPr>
        <w:t xml:space="preserve"> kainą, egzistavimą</w:t>
      </w:r>
    </w:p>
    <w:p w14:paraId="609ED201" w14:textId="77777777" w:rsidR="00655160" w:rsidRPr="004C2A72" w:rsidRDefault="00655160" w:rsidP="00655160">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47EB5FB5" w14:textId="77777777" w:rsidR="00655160" w:rsidRPr="004C2A72" w:rsidRDefault="00655160" w:rsidP="00655160">
      <w:pPr>
        <w:autoSpaceDN w:val="0"/>
        <w:spacing w:after="0" w:line="240" w:lineRule="auto"/>
        <w:ind w:left="357"/>
        <w:jc w:val="center"/>
        <w:rPr>
          <w:rFonts w:ascii="Times New Roman" w:eastAsia="Calibri" w:hAnsi="Times New Roman" w:cs="Times New Roman"/>
          <w:b/>
          <w:sz w:val="24"/>
          <w:szCs w:val="24"/>
          <w:lang w:eastAsia="ar-SA"/>
        </w:rPr>
      </w:pPr>
      <w:r w:rsidRPr="004C2A72">
        <w:rPr>
          <w:rFonts w:ascii="Times New Roman" w:eastAsia="Calibri" w:hAnsi="Times New Roman" w:cs="Times New Roman"/>
          <w:b/>
          <w:sz w:val="24"/>
          <w:szCs w:val="24"/>
          <w:lang w:eastAsia="ar-SA"/>
        </w:rPr>
        <w:t>3. Atsiskaitymų tvarka</w:t>
      </w:r>
    </w:p>
    <w:p w14:paraId="2BC37973" w14:textId="77777777" w:rsidR="00655160" w:rsidRPr="004C2A72" w:rsidRDefault="00655160" w:rsidP="00655160">
      <w:pPr>
        <w:autoSpaceDN w:val="0"/>
        <w:spacing w:after="0" w:line="240" w:lineRule="auto"/>
        <w:ind w:left="357"/>
        <w:jc w:val="both"/>
        <w:rPr>
          <w:rFonts w:ascii="Times New Roman" w:eastAsia="Calibri" w:hAnsi="Times New Roman" w:cs="Times New Roman"/>
          <w:sz w:val="24"/>
          <w:szCs w:val="24"/>
        </w:rPr>
      </w:pPr>
    </w:p>
    <w:p w14:paraId="7F7C2EEF" w14:textId="771F9A76" w:rsidR="001500A1" w:rsidRPr="004C2A72" w:rsidRDefault="00655160" w:rsidP="00655160">
      <w:pPr>
        <w:autoSpaceDN w:val="0"/>
        <w:spacing w:after="0" w:line="240" w:lineRule="auto"/>
        <w:ind w:firstLine="567"/>
        <w:jc w:val="both"/>
        <w:rPr>
          <w:rFonts w:ascii="Times New Roman" w:eastAsia="Calibri" w:hAnsi="Times New Roman" w:cs="Times New Roman"/>
          <w:sz w:val="24"/>
          <w:szCs w:val="24"/>
        </w:rPr>
      </w:pPr>
      <w:r w:rsidRPr="004C2A72">
        <w:rPr>
          <w:rFonts w:ascii="Times New Roman" w:eastAsia="Calibri" w:hAnsi="Times New Roman" w:cs="Times New Roman"/>
          <w:sz w:val="24"/>
          <w:szCs w:val="24"/>
        </w:rPr>
        <w:t>3.1</w:t>
      </w:r>
      <w:r w:rsidR="001500A1" w:rsidRPr="004C2A72">
        <w:rPr>
          <w:rFonts w:ascii="Times New Roman" w:eastAsia="Calibri" w:hAnsi="Times New Roman" w:cs="Times New Roman"/>
          <w:sz w:val="24"/>
          <w:szCs w:val="24"/>
        </w:rPr>
        <w:t>. Už tinkam</w:t>
      </w:r>
      <w:r w:rsidR="00D60A78" w:rsidRPr="004C2A72">
        <w:rPr>
          <w:rFonts w:ascii="Times New Roman" w:eastAsia="Calibri" w:hAnsi="Times New Roman" w:cs="Times New Roman"/>
          <w:sz w:val="24"/>
          <w:szCs w:val="24"/>
        </w:rPr>
        <w:t>a</w:t>
      </w:r>
      <w:r w:rsidR="00650042" w:rsidRPr="004C2A72">
        <w:rPr>
          <w:rFonts w:ascii="Times New Roman" w:eastAsia="Calibri" w:hAnsi="Times New Roman" w:cs="Times New Roman"/>
          <w:sz w:val="24"/>
          <w:szCs w:val="24"/>
        </w:rPr>
        <w:t>i</w:t>
      </w:r>
      <w:r w:rsidR="001500A1" w:rsidRPr="004C2A72">
        <w:rPr>
          <w:rFonts w:ascii="Times New Roman" w:eastAsia="Calibri" w:hAnsi="Times New Roman" w:cs="Times New Roman"/>
          <w:sz w:val="24"/>
          <w:szCs w:val="24"/>
        </w:rPr>
        <w:t>, kokybišk</w:t>
      </w:r>
      <w:r w:rsidR="00650042" w:rsidRPr="004C2A72">
        <w:rPr>
          <w:rFonts w:ascii="Times New Roman" w:eastAsia="Calibri" w:hAnsi="Times New Roman" w:cs="Times New Roman"/>
          <w:sz w:val="24"/>
          <w:szCs w:val="24"/>
        </w:rPr>
        <w:t>ai</w:t>
      </w:r>
      <w:r w:rsidR="001500A1" w:rsidRPr="004C2A72">
        <w:rPr>
          <w:rFonts w:ascii="Times New Roman" w:eastAsia="Calibri" w:hAnsi="Times New Roman" w:cs="Times New Roman"/>
          <w:sz w:val="24"/>
          <w:szCs w:val="24"/>
        </w:rPr>
        <w:t xml:space="preserve"> ir laiku </w:t>
      </w:r>
      <w:r w:rsidR="00650042" w:rsidRPr="004C2A72">
        <w:rPr>
          <w:rFonts w:ascii="Times New Roman" w:eastAsia="Calibri" w:hAnsi="Times New Roman" w:cs="Times New Roman"/>
          <w:sz w:val="24"/>
          <w:szCs w:val="24"/>
        </w:rPr>
        <w:t>atliktus Darbus</w:t>
      </w:r>
      <w:r w:rsidR="001500A1" w:rsidRPr="004C2A72">
        <w:rPr>
          <w:rFonts w:ascii="Times New Roman" w:eastAsia="Calibri" w:hAnsi="Times New Roman" w:cs="Times New Roman"/>
          <w:sz w:val="24"/>
          <w:szCs w:val="24"/>
        </w:rPr>
        <w:t xml:space="preserve">, </w:t>
      </w:r>
      <w:r w:rsidR="00650042" w:rsidRPr="004C2A72">
        <w:rPr>
          <w:rFonts w:ascii="Times New Roman" w:eastAsia="Calibri" w:hAnsi="Times New Roman" w:cs="Times New Roman"/>
          <w:sz w:val="24"/>
          <w:szCs w:val="24"/>
        </w:rPr>
        <w:t>Užsakovas</w:t>
      </w:r>
      <w:r w:rsidR="001500A1" w:rsidRPr="004C2A72">
        <w:rPr>
          <w:rFonts w:ascii="Times New Roman" w:eastAsia="Calibri" w:hAnsi="Times New Roman" w:cs="Times New Roman"/>
          <w:sz w:val="24"/>
          <w:szCs w:val="24"/>
        </w:rPr>
        <w:t xml:space="preserve"> apmoka pagal </w:t>
      </w:r>
      <w:r w:rsidR="00650042" w:rsidRPr="004C2A72">
        <w:rPr>
          <w:rFonts w:ascii="Times New Roman" w:eastAsia="Calibri" w:hAnsi="Times New Roman" w:cs="Times New Roman"/>
          <w:sz w:val="24"/>
          <w:szCs w:val="24"/>
        </w:rPr>
        <w:t>Rangovo</w:t>
      </w:r>
      <w:r w:rsidR="001500A1" w:rsidRPr="004C2A72">
        <w:rPr>
          <w:rFonts w:ascii="Times New Roman" w:eastAsia="Calibri" w:hAnsi="Times New Roman" w:cs="Times New Roman"/>
          <w:sz w:val="24"/>
          <w:szCs w:val="24"/>
        </w:rPr>
        <w:t xml:space="preserve"> išrašytą ir elektroniniu būdu pateiktą priimtiną sąskaitą faktūrą. </w:t>
      </w:r>
      <w:r w:rsidR="00650042" w:rsidRPr="004C2A72">
        <w:rPr>
          <w:rFonts w:ascii="Times New Roman" w:eastAsia="Calibri" w:hAnsi="Times New Roman" w:cs="Times New Roman"/>
          <w:sz w:val="24"/>
          <w:szCs w:val="24"/>
        </w:rPr>
        <w:t>Rangovas</w:t>
      </w:r>
      <w:r w:rsidR="001500A1" w:rsidRPr="004C2A72">
        <w:rPr>
          <w:rFonts w:ascii="Times New Roman" w:eastAsia="Calibri" w:hAnsi="Times New Roman" w:cs="Times New Roman"/>
          <w:sz w:val="24"/>
          <w:szCs w:val="24"/>
        </w:rPr>
        <w:t xml:space="preserve"> i</w:t>
      </w:r>
      <w:r w:rsidR="00622B85" w:rsidRPr="004C2A72">
        <w:rPr>
          <w:rFonts w:ascii="Times New Roman" w:eastAsia="Calibri" w:hAnsi="Times New Roman" w:cs="Times New Roman"/>
          <w:sz w:val="24"/>
          <w:szCs w:val="24"/>
        </w:rPr>
        <w:t>š</w:t>
      </w:r>
      <w:r w:rsidR="001500A1" w:rsidRPr="004C2A72">
        <w:rPr>
          <w:rFonts w:ascii="Times New Roman" w:eastAsia="Calibri" w:hAnsi="Times New Roman" w:cs="Times New Roman"/>
          <w:sz w:val="24"/>
          <w:szCs w:val="24"/>
        </w:rPr>
        <w:t xml:space="preserve">rašo ir pateikia </w:t>
      </w:r>
      <w:r w:rsidR="00650042" w:rsidRPr="004C2A72">
        <w:rPr>
          <w:rFonts w:ascii="Times New Roman" w:eastAsia="Calibri" w:hAnsi="Times New Roman" w:cs="Times New Roman"/>
          <w:sz w:val="24"/>
          <w:szCs w:val="24"/>
        </w:rPr>
        <w:t>Užsakovui</w:t>
      </w:r>
      <w:r w:rsidR="004C2A72">
        <w:rPr>
          <w:rFonts w:ascii="Times New Roman" w:eastAsia="Calibri" w:hAnsi="Times New Roman" w:cs="Times New Roman"/>
          <w:sz w:val="24"/>
          <w:szCs w:val="24"/>
        </w:rPr>
        <w:t xml:space="preserve"> </w:t>
      </w:r>
      <w:r w:rsidR="001500A1" w:rsidRPr="004C2A72">
        <w:rPr>
          <w:rFonts w:ascii="Times New Roman" w:eastAsia="Calibri" w:hAnsi="Times New Roman" w:cs="Times New Roman"/>
          <w:sz w:val="24"/>
          <w:szCs w:val="24"/>
        </w:rPr>
        <w:t xml:space="preserve">sąskaitą faktūrą ne vėliau kaip per dešimt kalendorinių dienų nuo </w:t>
      </w:r>
      <w:r w:rsidR="00650042" w:rsidRPr="004C2A72">
        <w:rPr>
          <w:rFonts w:ascii="Times New Roman" w:eastAsia="Calibri" w:hAnsi="Times New Roman" w:cs="Times New Roman"/>
          <w:sz w:val="24"/>
          <w:szCs w:val="24"/>
        </w:rPr>
        <w:t xml:space="preserve">Darbų </w:t>
      </w:r>
      <w:r w:rsidR="001500A1" w:rsidRPr="004C2A72">
        <w:rPr>
          <w:rFonts w:ascii="Times New Roman" w:eastAsia="Calibri" w:hAnsi="Times New Roman" w:cs="Times New Roman"/>
          <w:sz w:val="24"/>
          <w:szCs w:val="24"/>
        </w:rPr>
        <w:t>perdavimo – priėmimo akto pasirašymo dienos.</w:t>
      </w:r>
    </w:p>
    <w:p w14:paraId="1059A649" w14:textId="55497352" w:rsidR="00EF47C7" w:rsidRPr="004C2A72" w:rsidRDefault="00EF47C7" w:rsidP="00655160">
      <w:pPr>
        <w:autoSpaceDN w:val="0"/>
        <w:spacing w:after="0" w:line="240" w:lineRule="auto"/>
        <w:ind w:firstLine="567"/>
        <w:jc w:val="both"/>
        <w:rPr>
          <w:rFonts w:ascii="Times New Roman" w:eastAsia="Calibri" w:hAnsi="Times New Roman" w:cs="Times New Roman"/>
          <w:sz w:val="24"/>
          <w:szCs w:val="24"/>
        </w:rPr>
      </w:pPr>
      <w:r w:rsidRPr="004C2A72">
        <w:rPr>
          <w:rFonts w:ascii="Times New Roman" w:eastAsia="Calibri" w:hAnsi="Times New Roman" w:cs="Times New Roman"/>
          <w:sz w:val="24"/>
          <w:szCs w:val="24"/>
        </w:rPr>
        <w:t xml:space="preserve">3.2. </w:t>
      </w:r>
      <w:r w:rsidR="00650042" w:rsidRPr="004C2A72">
        <w:rPr>
          <w:rFonts w:ascii="Times New Roman" w:eastAsia="Calibri" w:hAnsi="Times New Roman" w:cs="Times New Roman"/>
          <w:sz w:val="24"/>
          <w:szCs w:val="24"/>
        </w:rPr>
        <w:t>Užsakovas su Rangovu</w:t>
      </w:r>
      <w:r w:rsidRPr="004C2A72">
        <w:rPr>
          <w:rFonts w:ascii="Times New Roman" w:eastAsia="Calibri" w:hAnsi="Times New Roman" w:cs="Times New Roman"/>
          <w:sz w:val="24"/>
          <w:szCs w:val="24"/>
        </w:rPr>
        <w:t xml:space="preserve"> atsiskaito už </w:t>
      </w:r>
      <w:r w:rsidR="00650042" w:rsidRPr="004C2A72">
        <w:rPr>
          <w:rFonts w:ascii="Times New Roman" w:eastAsia="Calibri" w:hAnsi="Times New Roman" w:cs="Times New Roman"/>
          <w:sz w:val="24"/>
          <w:szCs w:val="24"/>
        </w:rPr>
        <w:t>Darbus</w:t>
      </w:r>
      <w:r w:rsidRPr="004C2A72">
        <w:rPr>
          <w:rFonts w:ascii="Times New Roman" w:eastAsia="Calibri" w:hAnsi="Times New Roman" w:cs="Times New Roman"/>
          <w:sz w:val="24"/>
          <w:szCs w:val="24"/>
        </w:rPr>
        <w:t xml:space="preserve">, pinigus pervesdamas į </w:t>
      </w:r>
      <w:r w:rsidR="00650042" w:rsidRPr="004C2A72">
        <w:rPr>
          <w:rFonts w:ascii="Times New Roman" w:eastAsia="Calibri" w:hAnsi="Times New Roman" w:cs="Times New Roman"/>
          <w:sz w:val="24"/>
          <w:szCs w:val="24"/>
        </w:rPr>
        <w:t>Rangovo</w:t>
      </w:r>
      <w:r w:rsidRPr="004C2A72">
        <w:rPr>
          <w:rFonts w:ascii="Times New Roman" w:eastAsia="Calibri" w:hAnsi="Times New Roman" w:cs="Times New Roman"/>
          <w:sz w:val="24"/>
          <w:szCs w:val="24"/>
        </w:rPr>
        <w:t xml:space="preserve"> nurodytą sąskaitą, ne vėliau kaip per </w:t>
      </w:r>
      <w:r w:rsidR="00192556" w:rsidRPr="004C2A72">
        <w:rPr>
          <w:rFonts w:ascii="Times New Roman" w:eastAsia="Calibri" w:hAnsi="Times New Roman" w:cs="Times New Roman"/>
          <w:sz w:val="24"/>
          <w:szCs w:val="24"/>
        </w:rPr>
        <w:t>6</w:t>
      </w:r>
      <w:r w:rsidRPr="004C2A72">
        <w:rPr>
          <w:rFonts w:ascii="Times New Roman" w:eastAsia="Calibri" w:hAnsi="Times New Roman" w:cs="Times New Roman"/>
          <w:sz w:val="24"/>
          <w:szCs w:val="24"/>
        </w:rPr>
        <w:t>0 kalendorinių dienų nuo elektroniniu būdu pateiktos priimtinos sąskaitos faktūros gavimo dienos.</w:t>
      </w:r>
    </w:p>
    <w:p w14:paraId="134E7C29" w14:textId="091645A8" w:rsidR="00EF47C7" w:rsidRPr="004C2A72" w:rsidRDefault="00EF47C7" w:rsidP="00EF47C7">
      <w:pPr>
        <w:tabs>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4C2A72">
        <w:rPr>
          <w:rFonts w:ascii="Times New Roman" w:eastAsia="Calibri" w:hAnsi="Times New Roman" w:cs="Times New Roman"/>
          <w:sz w:val="24"/>
          <w:szCs w:val="24"/>
        </w:rPr>
        <w:lastRenderedPageBreak/>
        <w:t xml:space="preserve">3.3. </w:t>
      </w:r>
      <w:r w:rsidR="00650042" w:rsidRPr="004C2A72">
        <w:rPr>
          <w:rFonts w:ascii="Times New Roman" w:hAnsi="Times New Roman" w:cs="Times New Roman"/>
          <w:sz w:val="24"/>
          <w:szCs w:val="24"/>
        </w:rPr>
        <w:t>Rangovas</w:t>
      </w:r>
      <w:r w:rsidRPr="004C2A72">
        <w:rPr>
          <w:rFonts w:ascii="Times New Roman" w:hAnsi="Times New Roman" w:cs="Times New Roman"/>
          <w:sz w:val="24"/>
          <w:szCs w:val="24"/>
        </w:rPr>
        <w:t xml:space="preserve"> sąskaitas </w:t>
      </w:r>
      <w:r w:rsidRPr="004C2A72">
        <w:rPr>
          <w:rFonts w:ascii="Times New Roman" w:hAnsi="Times New Roman" w:cs="Times New Roman"/>
          <w:bCs/>
          <w:sz w:val="24"/>
          <w:szCs w:val="24"/>
        </w:rPr>
        <w:t xml:space="preserve">(taip pat ir išankstines sąskaitas, jei taikoma) </w:t>
      </w:r>
      <w:r w:rsidRPr="004C2A72">
        <w:rPr>
          <w:rFonts w:ascii="Times New Roman" w:hAnsi="Times New Roman" w:cs="Times New Roman"/>
          <w:sz w:val="24"/>
          <w:szCs w:val="24"/>
        </w:rPr>
        <w:t>privalo teikti tik elektroniniu būdu</w:t>
      </w:r>
      <w:r w:rsidRPr="004C2A72">
        <w:rPr>
          <w:rStyle w:val="Puslapioinaosnuoroda"/>
          <w:rFonts w:ascii="Times New Roman" w:hAnsi="Times New Roman" w:cs="Times New Roman"/>
          <w:sz w:val="24"/>
          <w:szCs w:val="24"/>
        </w:rPr>
        <w:footnoteReference w:id="1"/>
      </w:r>
      <w:r w:rsidRPr="004C2A72">
        <w:rPr>
          <w:rFonts w:ascii="Times New Roman" w:hAnsi="Times New Roman" w:cs="Times New Roman"/>
          <w:sz w:val="24"/>
          <w:szCs w:val="24"/>
        </w:rPr>
        <w:t>. Elektroninės sąskaitos</w:t>
      </w:r>
      <w:r w:rsidRPr="004C2A72">
        <w:rPr>
          <w:rStyle w:val="Puslapioinaosnuoroda"/>
          <w:rFonts w:ascii="Times New Roman" w:hAnsi="Times New Roman" w:cs="Times New Roman"/>
          <w:sz w:val="24"/>
          <w:szCs w:val="24"/>
        </w:rPr>
        <w:footnoteReference w:id="2"/>
      </w:r>
      <w:r w:rsidRPr="004C2A72">
        <w:rPr>
          <w:rFonts w:ascii="Times New Roman" w:hAnsi="Times New Roman" w:cs="Times New Roman"/>
          <w:sz w:val="24"/>
          <w:szCs w:val="24"/>
        </w:rPr>
        <w:t>, atitinkančios Europos elektroninių sąskaitų faktūrų standartą</w:t>
      </w:r>
      <w:r w:rsidRPr="004C2A72">
        <w:rPr>
          <w:rStyle w:val="Puslapioinaosnuoroda"/>
          <w:rFonts w:ascii="Times New Roman" w:hAnsi="Times New Roman" w:cs="Times New Roman"/>
          <w:sz w:val="24"/>
          <w:szCs w:val="24"/>
        </w:rPr>
        <w:footnoteReference w:id="3"/>
      </w:r>
      <w:r w:rsidRPr="004C2A72">
        <w:rPr>
          <w:rFonts w:ascii="Times New Roman" w:hAnsi="Times New Roman" w:cs="Times New Roman"/>
          <w:sz w:val="24"/>
          <w:szCs w:val="24"/>
        </w:rPr>
        <w:t>,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w:t>
      </w:r>
      <w:r w:rsidRPr="004C2A72">
        <w:rPr>
          <w:rStyle w:val="Puslapioinaosnuoroda"/>
          <w:rFonts w:ascii="Times New Roman" w:hAnsi="Times New Roman" w:cs="Times New Roman"/>
          <w:sz w:val="24"/>
          <w:szCs w:val="24"/>
        </w:rPr>
        <w:footnoteReference w:id="4"/>
      </w:r>
      <w:r w:rsidRPr="004C2A72">
        <w:rPr>
          <w:rFonts w:ascii="Times New Roman" w:hAnsi="Times New Roman" w:cs="Times New Roman"/>
          <w:sz w:val="24"/>
          <w:szCs w:val="24"/>
        </w:rPr>
        <w:t xml:space="preserve">. Europos elektroninių sąskaitų faktūrų standarto neatitinkančios elektroninės </w:t>
      </w:r>
      <w:r w:rsidRPr="004C2A72">
        <w:rPr>
          <w:rFonts w:ascii="Times New Roman" w:hAnsi="Times New Roman" w:cs="Times New Roman"/>
          <w:sz w:val="24"/>
          <w:szCs w:val="24"/>
        </w:rPr>
        <w:lastRenderedPageBreak/>
        <w:t>sąskaitos gali būti teikiamos tik naudojantis informacinės sistemos „E. sąskaita“ priemonėmis (</w:t>
      </w:r>
      <w:r w:rsidRPr="004C2A72">
        <w:rPr>
          <w:rFonts w:ascii="Times New Roman" w:hAnsi="Times New Roman" w:cs="Times New Roman"/>
          <w:bCs/>
          <w:iCs/>
          <w:sz w:val="24"/>
          <w:szCs w:val="24"/>
        </w:rPr>
        <w:t xml:space="preserve">svetainė pasiekiama adresu </w:t>
      </w:r>
      <w:hyperlink r:id="rId16" w:history="1">
        <w:r w:rsidRPr="004C2A72">
          <w:rPr>
            <w:rStyle w:val="Hipersaitas"/>
            <w:rFonts w:ascii="Times New Roman" w:hAnsi="Times New Roman" w:cs="Times New Roman"/>
            <w:bCs/>
            <w:iCs/>
            <w:sz w:val="24"/>
            <w:szCs w:val="24"/>
            <w:u w:val="none"/>
          </w:rPr>
          <w:t>www.esaskaita.eu</w:t>
        </w:r>
      </w:hyperlink>
      <w:r w:rsidRPr="004C2A72">
        <w:rPr>
          <w:rFonts w:ascii="Times New Roman" w:hAnsi="Times New Roman" w:cs="Times New Roman"/>
          <w:bCs/>
          <w:iCs/>
          <w:sz w:val="24"/>
          <w:szCs w:val="24"/>
        </w:rPr>
        <w:t>)</w:t>
      </w:r>
      <w:r w:rsidRPr="004C2A72">
        <w:rPr>
          <w:rFonts w:ascii="Times New Roman" w:hAnsi="Times New Roman" w:cs="Times New Roman"/>
          <w:sz w:val="24"/>
          <w:szCs w:val="24"/>
        </w:rPr>
        <w:t>. Užsakovas elektronines sąskaitas faktūras priima ir apdoroja naudodamasi informacinės sistemos „E. sąskaita“ priemonėmis.</w:t>
      </w:r>
    </w:p>
    <w:p w14:paraId="70B62C99" w14:textId="5431DFA1" w:rsidR="00655160" w:rsidRPr="004C2A72" w:rsidRDefault="00655160" w:rsidP="00655160">
      <w:pPr>
        <w:autoSpaceDN w:val="0"/>
        <w:spacing w:after="0" w:line="240" w:lineRule="auto"/>
        <w:ind w:firstLine="567"/>
        <w:jc w:val="both"/>
        <w:rPr>
          <w:rFonts w:ascii="Times New Roman" w:eastAsia="Calibri" w:hAnsi="Times New Roman" w:cs="Times New Roman"/>
          <w:sz w:val="24"/>
          <w:szCs w:val="24"/>
        </w:rPr>
      </w:pPr>
    </w:p>
    <w:p w14:paraId="6F75E6B3" w14:textId="24ABB947" w:rsidR="00655160" w:rsidRPr="004C2A72" w:rsidRDefault="00655160" w:rsidP="00655160">
      <w:pPr>
        <w:spacing w:after="0" w:line="240" w:lineRule="auto"/>
        <w:ind w:firstLine="539"/>
        <w:jc w:val="center"/>
        <w:rPr>
          <w:rFonts w:ascii="Times New Roman" w:eastAsia="Times New Roman" w:hAnsi="Times New Roman" w:cs="Times New Roman"/>
          <w:b/>
          <w:caps/>
          <w:sz w:val="24"/>
          <w:szCs w:val="24"/>
        </w:rPr>
      </w:pPr>
      <w:r w:rsidRPr="004C2A72">
        <w:rPr>
          <w:rFonts w:ascii="Times New Roman" w:eastAsia="Times New Roman" w:hAnsi="Times New Roman" w:cs="Times New Roman"/>
          <w:b/>
          <w:sz w:val="24"/>
          <w:szCs w:val="24"/>
        </w:rPr>
        <w:t>4. Šalių patvirtinimai</w:t>
      </w:r>
    </w:p>
    <w:p w14:paraId="19206667" w14:textId="77777777"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p>
    <w:p w14:paraId="0B053D2F" w14:textId="6B2D5511"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 </w:t>
      </w:r>
      <w:r w:rsidR="00650042" w:rsidRPr="004C2A72">
        <w:rPr>
          <w:rFonts w:ascii="Times New Roman" w:eastAsia="Times New Roman" w:hAnsi="Times New Roman" w:cs="Times New Roman"/>
          <w:sz w:val="24"/>
          <w:szCs w:val="24"/>
        </w:rPr>
        <w:t>Rangovas</w:t>
      </w:r>
      <w:r w:rsidRPr="004C2A72">
        <w:rPr>
          <w:rFonts w:ascii="Times New Roman" w:eastAsia="Times New Roman" w:hAnsi="Times New Roman" w:cs="Times New Roman"/>
          <w:sz w:val="24"/>
          <w:szCs w:val="24"/>
        </w:rPr>
        <w:t xml:space="preserve"> patvirtina, kad:</w:t>
      </w:r>
    </w:p>
    <w:p w14:paraId="6308FDA7" w14:textId="1C34630F"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4.1.1. jis yra tinkamai pagal Lietuvos Respublikos įstatymus įsteigta ir veikianti įmonė, galinti prisiimti visus </w:t>
      </w:r>
      <w:r w:rsidR="00482C49">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 xml:space="preserve">utartyje nustatytus įsipareigojimus. Pardavėjas pareiškia, kad jis yra gavęs visus būtinus patentus, leidimus, atestacijos pažymėjimus ar kitokius dokumentus, leidžiančius </w:t>
      </w:r>
      <w:r w:rsidR="004C2A72">
        <w:rPr>
          <w:rFonts w:ascii="Times New Roman" w:eastAsia="Times New Roman" w:hAnsi="Times New Roman" w:cs="Times New Roman"/>
          <w:sz w:val="24"/>
          <w:szCs w:val="24"/>
        </w:rPr>
        <w:t>Rangovui</w:t>
      </w:r>
      <w:r w:rsidRPr="004C2A72">
        <w:rPr>
          <w:rFonts w:ascii="Times New Roman" w:eastAsia="Times New Roman" w:hAnsi="Times New Roman" w:cs="Times New Roman"/>
          <w:sz w:val="24"/>
          <w:szCs w:val="24"/>
        </w:rPr>
        <w:t xml:space="preserve"> užsiimti šioje </w:t>
      </w:r>
      <w:r w:rsid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 xml:space="preserve">utartyje numatyta veikla, kuri įeina į </w:t>
      </w:r>
      <w:r w:rsidR="004C2A72">
        <w:rPr>
          <w:rFonts w:ascii="Times New Roman" w:eastAsia="Times New Roman" w:hAnsi="Times New Roman" w:cs="Times New Roman"/>
          <w:sz w:val="24"/>
          <w:szCs w:val="24"/>
        </w:rPr>
        <w:t>Rangovo</w:t>
      </w:r>
      <w:r w:rsidR="0075296E">
        <w:rPr>
          <w:rFonts w:ascii="Times New Roman" w:eastAsia="Times New Roman" w:hAnsi="Times New Roman" w:cs="Times New Roman"/>
          <w:sz w:val="24"/>
          <w:szCs w:val="24"/>
        </w:rPr>
        <w:t xml:space="preserve"> </w:t>
      </w:r>
      <w:r w:rsidRPr="004C2A72">
        <w:rPr>
          <w:rFonts w:ascii="Times New Roman" w:eastAsia="Times New Roman" w:hAnsi="Times New Roman" w:cs="Times New Roman"/>
          <w:sz w:val="24"/>
          <w:szCs w:val="24"/>
        </w:rPr>
        <w:t>sutartinius įsipareigojimus;</w:t>
      </w:r>
    </w:p>
    <w:p w14:paraId="6AF7D7BE" w14:textId="3AEE6933"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4.1.2.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 xml:space="preserve">utartis sudaryta tinkamus įgaliojimus turinčio asmens ir yra galiojantis </w:t>
      </w:r>
      <w:r w:rsidR="00650042" w:rsidRPr="004C2A72">
        <w:rPr>
          <w:rFonts w:ascii="Times New Roman" w:eastAsia="Times New Roman" w:hAnsi="Times New Roman" w:cs="Times New Roman"/>
          <w:sz w:val="24"/>
          <w:szCs w:val="24"/>
        </w:rPr>
        <w:t>Rangovo</w:t>
      </w:r>
      <w:r w:rsidRPr="004C2A72">
        <w:rPr>
          <w:rFonts w:ascii="Times New Roman" w:eastAsia="Times New Roman" w:hAnsi="Times New Roman" w:cs="Times New Roman"/>
          <w:sz w:val="24"/>
          <w:szCs w:val="24"/>
        </w:rPr>
        <w:t xml:space="preserve"> įsipareigojimas;</w:t>
      </w:r>
    </w:p>
    <w:p w14:paraId="411C7954" w14:textId="2B39980B"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4.1.3. </w:t>
      </w:r>
      <w:r w:rsidR="00650042" w:rsidRPr="004C2A72">
        <w:rPr>
          <w:rFonts w:ascii="Times New Roman" w:eastAsia="Times New Roman" w:hAnsi="Times New Roman" w:cs="Times New Roman"/>
          <w:sz w:val="24"/>
          <w:szCs w:val="24"/>
        </w:rPr>
        <w:t xml:space="preserve">atliks </w:t>
      </w:r>
      <w:r w:rsidR="00436D41" w:rsidRPr="004C2A72">
        <w:rPr>
          <w:rFonts w:ascii="Times New Roman" w:eastAsia="Times New Roman" w:hAnsi="Times New Roman" w:cs="Times New Roman"/>
          <w:sz w:val="24"/>
          <w:szCs w:val="24"/>
        </w:rPr>
        <w:t>D</w:t>
      </w:r>
      <w:r w:rsidR="00650042" w:rsidRPr="004C2A72">
        <w:rPr>
          <w:rFonts w:ascii="Times New Roman" w:eastAsia="Times New Roman" w:hAnsi="Times New Roman" w:cs="Times New Roman"/>
          <w:sz w:val="24"/>
          <w:szCs w:val="24"/>
        </w:rPr>
        <w:t>arbus</w:t>
      </w:r>
      <w:r w:rsidRPr="004C2A72">
        <w:rPr>
          <w:rFonts w:ascii="Times New Roman" w:eastAsia="Times New Roman" w:hAnsi="Times New Roman" w:cs="Times New Roman"/>
          <w:sz w:val="24"/>
          <w:szCs w:val="24"/>
        </w:rPr>
        <w:t xml:space="preserve"> per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utartyje nustatytą terminą;</w:t>
      </w:r>
    </w:p>
    <w:p w14:paraId="233B41AB" w14:textId="40B3D34E"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4.1.4</w:t>
      </w:r>
      <w:r w:rsidR="00650042" w:rsidRPr="004C2A72">
        <w:rPr>
          <w:rFonts w:ascii="Times New Roman" w:eastAsia="Times New Roman" w:hAnsi="Times New Roman" w:cs="Times New Roman"/>
          <w:sz w:val="24"/>
          <w:szCs w:val="24"/>
        </w:rPr>
        <w:t>.</w:t>
      </w:r>
      <w:r w:rsidRPr="004C2A72">
        <w:rPr>
          <w:rFonts w:ascii="Times New Roman" w:eastAsia="Times New Roman" w:hAnsi="Times New Roman" w:cs="Times New Roman"/>
          <w:sz w:val="24"/>
          <w:szCs w:val="24"/>
        </w:rPr>
        <w:t xml:space="preserve"> jis yra mokus, jam nėra iškelta bankroto byla, nėra pradėtos neteisminės bankroto procedūros;</w:t>
      </w:r>
    </w:p>
    <w:p w14:paraId="3352F817" w14:textId="1A52D3FE"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4.1.</w:t>
      </w:r>
      <w:r w:rsidR="00650042" w:rsidRPr="004C2A72">
        <w:rPr>
          <w:rFonts w:ascii="Times New Roman" w:eastAsia="Times New Roman" w:hAnsi="Times New Roman" w:cs="Times New Roman"/>
          <w:sz w:val="24"/>
          <w:szCs w:val="24"/>
        </w:rPr>
        <w:t>5</w:t>
      </w:r>
      <w:r w:rsidRPr="004C2A72">
        <w:rPr>
          <w:rFonts w:ascii="Times New Roman" w:eastAsia="Times New Roman" w:hAnsi="Times New Roman" w:cs="Times New Roman"/>
          <w:sz w:val="24"/>
          <w:szCs w:val="24"/>
        </w:rPr>
        <w:t xml:space="preserve"> sugebės tinkamai įvykdyti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utartį.</w:t>
      </w:r>
    </w:p>
    <w:p w14:paraId="11046253" w14:textId="793CA7F6"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lastRenderedPageBreak/>
        <w:t xml:space="preserve">4.2. </w:t>
      </w:r>
      <w:r w:rsidR="00650042" w:rsidRPr="004C2A72">
        <w:rPr>
          <w:rFonts w:ascii="Times New Roman" w:eastAsia="Times New Roman" w:hAnsi="Times New Roman" w:cs="Times New Roman"/>
          <w:sz w:val="24"/>
          <w:szCs w:val="24"/>
        </w:rPr>
        <w:t>Užsakovas</w:t>
      </w:r>
      <w:r w:rsidRPr="004C2A72">
        <w:rPr>
          <w:rFonts w:ascii="Times New Roman" w:eastAsia="Times New Roman" w:hAnsi="Times New Roman" w:cs="Times New Roman"/>
          <w:sz w:val="24"/>
          <w:szCs w:val="24"/>
        </w:rPr>
        <w:t xml:space="preserve"> patvirtina, kad:</w:t>
      </w:r>
    </w:p>
    <w:p w14:paraId="703CC711" w14:textId="75F38411"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4.2.1. jis yra tinkamai pagal Lietuvos Respublikos teisės aktus įsteigtas ir veikiantis juridinis asmuo, galintis prisiimti visus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utartyje nustatytus įsipareigojimus;</w:t>
      </w:r>
    </w:p>
    <w:p w14:paraId="66ADCADD" w14:textId="665E33CE"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4.2.2.  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 xml:space="preserve">utartis sudaryta tinkamus įgaliojimus turinčio asmens ir yra galiojantis </w:t>
      </w:r>
      <w:r w:rsidR="00650042" w:rsidRPr="004C2A72">
        <w:rPr>
          <w:rFonts w:ascii="Times New Roman" w:eastAsia="Times New Roman" w:hAnsi="Times New Roman" w:cs="Times New Roman"/>
          <w:sz w:val="24"/>
          <w:szCs w:val="24"/>
        </w:rPr>
        <w:t xml:space="preserve">Užsakovo </w:t>
      </w:r>
      <w:r w:rsidRPr="004C2A72">
        <w:rPr>
          <w:rFonts w:ascii="Times New Roman" w:eastAsia="Times New Roman" w:hAnsi="Times New Roman" w:cs="Times New Roman"/>
          <w:sz w:val="24"/>
          <w:szCs w:val="24"/>
        </w:rPr>
        <w:t>įsipareigojimas;</w:t>
      </w:r>
    </w:p>
    <w:p w14:paraId="344C6B82" w14:textId="111CB9D6" w:rsidR="00655160" w:rsidRPr="004C2A72" w:rsidRDefault="00655160" w:rsidP="00655160">
      <w:pPr>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4.2.3. sugebės tinkamai įvykdyti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utartį.</w:t>
      </w:r>
    </w:p>
    <w:p w14:paraId="72C5314A" w14:textId="77777777" w:rsidR="00655160" w:rsidRPr="004C2A72" w:rsidRDefault="00655160" w:rsidP="00655160">
      <w:pPr>
        <w:spacing w:after="0" w:line="360" w:lineRule="auto"/>
        <w:ind w:right="5" w:firstLine="540"/>
        <w:jc w:val="center"/>
        <w:rPr>
          <w:rFonts w:ascii="Times New Roman" w:eastAsia="Times New Roman" w:hAnsi="Times New Roman" w:cs="Times New Roman"/>
          <w:b/>
          <w:sz w:val="24"/>
          <w:szCs w:val="24"/>
        </w:rPr>
      </w:pPr>
    </w:p>
    <w:p w14:paraId="1200E6A3" w14:textId="77777777" w:rsidR="00655160" w:rsidRPr="004C2A72" w:rsidRDefault="00655160" w:rsidP="00655160">
      <w:pPr>
        <w:spacing w:after="0" w:line="360" w:lineRule="auto"/>
        <w:ind w:right="5" w:firstLine="540"/>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4. Šalių įsipareigojimai</w:t>
      </w:r>
    </w:p>
    <w:p w14:paraId="479CAD57" w14:textId="77777777"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p>
    <w:p w14:paraId="60B2D04C" w14:textId="04628726"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 </w:t>
      </w:r>
      <w:r w:rsidR="00C06A75" w:rsidRPr="004C2A72">
        <w:rPr>
          <w:rFonts w:ascii="Times New Roman" w:eastAsia="Times New Roman" w:hAnsi="Times New Roman" w:cs="Times New Roman"/>
          <w:sz w:val="24"/>
          <w:szCs w:val="24"/>
        </w:rPr>
        <w:t>Rangovas</w:t>
      </w:r>
      <w:r w:rsidRPr="004C2A72">
        <w:rPr>
          <w:rFonts w:ascii="Times New Roman" w:eastAsia="Times New Roman" w:hAnsi="Times New Roman" w:cs="Times New Roman"/>
          <w:sz w:val="24"/>
          <w:szCs w:val="24"/>
        </w:rPr>
        <w:t xml:space="preserve">, </w:t>
      </w:r>
      <w:r w:rsidR="00C06A75" w:rsidRPr="004C2A72">
        <w:rPr>
          <w:rFonts w:ascii="Times New Roman" w:eastAsia="Times New Roman" w:hAnsi="Times New Roman" w:cs="Times New Roman"/>
          <w:sz w:val="24"/>
          <w:szCs w:val="24"/>
        </w:rPr>
        <w:t>atlikdamas Darbus</w:t>
      </w:r>
      <w:r w:rsidRPr="004C2A72">
        <w:rPr>
          <w:rFonts w:ascii="Times New Roman" w:eastAsia="Times New Roman" w:hAnsi="Times New Roman" w:cs="Times New Roman"/>
          <w:sz w:val="24"/>
          <w:szCs w:val="24"/>
        </w:rPr>
        <w:t>, įsipareigoja:</w:t>
      </w:r>
    </w:p>
    <w:p w14:paraId="46EDF0D0" w14:textId="1B575988"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4.1.1. </w:t>
      </w:r>
      <w:r w:rsidR="00D60A78" w:rsidRPr="004C2A72">
        <w:rPr>
          <w:rFonts w:ascii="Times New Roman" w:eastAsia="Times New Roman" w:hAnsi="Times New Roman" w:cs="Times New Roman"/>
          <w:sz w:val="24"/>
          <w:szCs w:val="24"/>
        </w:rPr>
        <w:t>atlikti Darbus, laikantis</w:t>
      </w:r>
      <w:r w:rsidRPr="004C2A72">
        <w:rPr>
          <w:rFonts w:ascii="Times New Roman" w:eastAsia="Times New Roman" w:hAnsi="Times New Roman" w:cs="Times New Roman"/>
          <w:sz w:val="24"/>
          <w:szCs w:val="24"/>
        </w:rPr>
        <w:t xml:space="preserve"> </w:t>
      </w:r>
      <w:r w:rsidR="001E1FC8" w:rsidRPr="004C2A72">
        <w:rPr>
          <w:rFonts w:ascii="Times New Roman" w:eastAsia="Times New Roman" w:hAnsi="Times New Roman" w:cs="Times New Roman"/>
          <w:sz w:val="24"/>
          <w:szCs w:val="24"/>
        </w:rPr>
        <w:t>Techninėje specifikacijoje (</w:t>
      </w:r>
      <w:r w:rsidR="0075296E" w:rsidRPr="00C577AE">
        <w:rPr>
          <w:rFonts w:ascii="Times New Roman" w:eastAsia="Times New Roman" w:hAnsi="Times New Roman" w:cs="Times New Roman"/>
          <w:i/>
          <w:sz w:val="24"/>
          <w:szCs w:val="24"/>
        </w:rPr>
        <w:t>Sutarties priedas Nr. 1</w:t>
      </w:r>
      <w:r w:rsidR="0075296E">
        <w:rPr>
          <w:rFonts w:ascii="Times New Roman" w:eastAsia="Times New Roman" w:hAnsi="Times New Roman" w:cs="Times New Roman"/>
          <w:i/>
          <w:sz w:val="24"/>
          <w:szCs w:val="24"/>
        </w:rPr>
        <w:t>)</w:t>
      </w:r>
      <w:r w:rsidR="001E1FC8" w:rsidRPr="004C2A72">
        <w:rPr>
          <w:rFonts w:ascii="Times New Roman" w:eastAsia="Times New Roman" w:hAnsi="Times New Roman" w:cs="Times New Roman"/>
          <w:sz w:val="24"/>
          <w:szCs w:val="24"/>
        </w:rPr>
        <w:t xml:space="preserve"> </w:t>
      </w:r>
      <w:r w:rsidRPr="004C2A72">
        <w:rPr>
          <w:rFonts w:ascii="Times New Roman" w:eastAsia="Times New Roman" w:hAnsi="Times New Roman" w:cs="Times New Roman"/>
          <w:sz w:val="24"/>
          <w:szCs w:val="24"/>
        </w:rPr>
        <w:t>nustatyt</w:t>
      </w:r>
      <w:r w:rsidR="00D60A78" w:rsidRPr="004C2A72">
        <w:rPr>
          <w:rFonts w:ascii="Times New Roman" w:eastAsia="Times New Roman" w:hAnsi="Times New Roman" w:cs="Times New Roman"/>
          <w:sz w:val="24"/>
          <w:szCs w:val="24"/>
        </w:rPr>
        <w:t>ų</w:t>
      </w:r>
      <w:r w:rsidRPr="004C2A72">
        <w:rPr>
          <w:rFonts w:ascii="Times New Roman" w:eastAsia="Times New Roman" w:hAnsi="Times New Roman" w:cs="Times New Roman"/>
          <w:sz w:val="24"/>
          <w:szCs w:val="24"/>
        </w:rPr>
        <w:t xml:space="preserve"> reikalavim</w:t>
      </w:r>
      <w:r w:rsidR="00D60A78" w:rsidRPr="004C2A72">
        <w:rPr>
          <w:rFonts w:ascii="Times New Roman" w:eastAsia="Times New Roman" w:hAnsi="Times New Roman" w:cs="Times New Roman"/>
          <w:sz w:val="24"/>
          <w:szCs w:val="24"/>
        </w:rPr>
        <w:t>ų ir terminų</w:t>
      </w:r>
      <w:r w:rsidRPr="004C2A72">
        <w:rPr>
          <w:rFonts w:ascii="Times New Roman" w:eastAsia="Times New Roman" w:hAnsi="Times New Roman" w:cs="Times New Roman"/>
          <w:sz w:val="24"/>
          <w:szCs w:val="24"/>
        </w:rPr>
        <w:t xml:space="preserve">; </w:t>
      </w:r>
    </w:p>
    <w:p w14:paraId="173F589F" w14:textId="41EBD64F"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4.1.2.</w:t>
      </w:r>
      <w:r w:rsidR="006B4625" w:rsidRPr="004C2A72">
        <w:rPr>
          <w:rFonts w:ascii="Times New Roman" w:eastAsia="Times New Roman" w:hAnsi="Times New Roman" w:cs="Times New Roman"/>
          <w:sz w:val="24"/>
          <w:szCs w:val="24"/>
        </w:rPr>
        <w:t>1</w:t>
      </w:r>
      <w:r w:rsidRPr="004C2A72">
        <w:rPr>
          <w:rFonts w:ascii="Times New Roman" w:eastAsia="Times New Roman" w:hAnsi="Times New Roman" w:cs="Times New Roman"/>
          <w:sz w:val="24"/>
          <w:szCs w:val="24"/>
        </w:rPr>
        <w:t xml:space="preserve">. per </w:t>
      </w:r>
      <w:r w:rsidR="00D60A78" w:rsidRPr="004C2A72">
        <w:rPr>
          <w:rFonts w:ascii="Times New Roman" w:eastAsia="Times New Roman" w:hAnsi="Times New Roman" w:cs="Times New Roman"/>
          <w:sz w:val="24"/>
          <w:szCs w:val="24"/>
        </w:rPr>
        <w:t>Užsakovo</w:t>
      </w:r>
      <w:r w:rsidRPr="004C2A72">
        <w:rPr>
          <w:rFonts w:ascii="Times New Roman" w:eastAsia="Times New Roman" w:hAnsi="Times New Roman" w:cs="Times New Roman"/>
          <w:sz w:val="24"/>
          <w:szCs w:val="24"/>
        </w:rPr>
        <w:t xml:space="preserve"> nurodytą protingą terminą savo sąskaita </w:t>
      </w:r>
      <w:r w:rsidR="00D60A78" w:rsidRPr="004C2A72">
        <w:rPr>
          <w:rFonts w:ascii="Times New Roman" w:eastAsia="Times New Roman" w:hAnsi="Times New Roman" w:cs="Times New Roman"/>
          <w:sz w:val="24"/>
          <w:szCs w:val="24"/>
        </w:rPr>
        <w:t>pašalinti pastebėtus trūkumus</w:t>
      </w:r>
      <w:r w:rsidR="001E1FC8" w:rsidRPr="004C2A72">
        <w:rPr>
          <w:rFonts w:ascii="Times New Roman" w:eastAsia="Times New Roman" w:hAnsi="Times New Roman" w:cs="Times New Roman"/>
          <w:sz w:val="24"/>
          <w:szCs w:val="24"/>
        </w:rPr>
        <w:t xml:space="preserve"> ar neatitikimus Techninės specifikacijos</w:t>
      </w:r>
      <w:r w:rsidR="0075296E">
        <w:rPr>
          <w:rFonts w:ascii="Times New Roman" w:eastAsia="Times New Roman" w:hAnsi="Times New Roman" w:cs="Times New Roman"/>
          <w:sz w:val="24"/>
          <w:szCs w:val="24"/>
        </w:rPr>
        <w:t xml:space="preserve"> (</w:t>
      </w:r>
      <w:r w:rsidR="0075296E" w:rsidRPr="00C577AE">
        <w:rPr>
          <w:rFonts w:ascii="Times New Roman" w:eastAsia="Times New Roman" w:hAnsi="Times New Roman" w:cs="Times New Roman"/>
          <w:i/>
          <w:sz w:val="24"/>
          <w:szCs w:val="24"/>
        </w:rPr>
        <w:t>Sutarties priedas Nr. 1</w:t>
      </w:r>
      <w:r w:rsidR="004C47B8">
        <w:rPr>
          <w:rFonts w:ascii="Times New Roman" w:eastAsia="Times New Roman" w:hAnsi="Times New Roman" w:cs="Times New Roman"/>
          <w:i/>
          <w:sz w:val="24"/>
          <w:szCs w:val="24"/>
        </w:rPr>
        <w:t>)</w:t>
      </w:r>
      <w:r w:rsidR="001E1FC8" w:rsidRPr="004C2A72">
        <w:rPr>
          <w:rFonts w:ascii="Times New Roman" w:eastAsia="Times New Roman" w:hAnsi="Times New Roman" w:cs="Times New Roman"/>
          <w:sz w:val="24"/>
          <w:szCs w:val="24"/>
        </w:rPr>
        <w:t xml:space="preserve"> reikalavimams</w:t>
      </w:r>
      <w:r w:rsidRPr="004C2A72">
        <w:rPr>
          <w:rFonts w:ascii="Times New Roman" w:eastAsia="Times New Roman" w:hAnsi="Times New Roman" w:cs="Times New Roman"/>
          <w:sz w:val="24"/>
          <w:szCs w:val="24"/>
        </w:rPr>
        <w:t>;</w:t>
      </w:r>
    </w:p>
    <w:p w14:paraId="74379231" w14:textId="7A270DC4"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4.1.5. tinkamai vykdyti kitus įsipareigojimus, numatytus </w:t>
      </w:r>
      <w:r w:rsidR="009E1339"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utartyje ir galiojančiuose Lietuvos Respublikos teisės aktuose.</w:t>
      </w:r>
    </w:p>
    <w:p w14:paraId="12F0581E" w14:textId="0CA72379"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4.2. </w:t>
      </w:r>
      <w:r w:rsidR="00D60A78" w:rsidRPr="004C2A72">
        <w:rPr>
          <w:rFonts w:ascii="Times New Roman" w:eastAsia="Times New Roman" w:hAnsi="Times New Roman" w:cs="Times New Roman"/>
          <w:sz w:val="24"/>
          <w:szCs w:val="24"/>
        </w:rPr>
        <w:t>Užsakovas</w:t>
      </w:r>
      <w:r w:rsidRPr="004C2A72">
        <w:rPr>
          <w:rFonts w:ascii="Times New Roman" w:eastAsia="Times New Roman" w:hAnsi="Times New Roman" w:cs="Times New Roman"/>
          <w:sz w:val="24"/>
          <w:szCs w:val="24"/>
        </w:rPr>
        <w:t xml:space="preserve"> įsipareigoja:</w:t>
      </w:r>
    </w:p>
    <w:p w14:paraId="2971232F" w14:textId="2BAA85C7"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lastRenderedPageBreak/>
        <w:t xml:space="preserve">4.2.1. priimti </w:t>
      </w:r>
      <w:r w:rsidR="00D60A78" w:rsidRPr="004C2A72">
        <w:rPr>
          <w:rFonts w:ascii="Times New Roman" w:eastAsia="Times New Roman" w:hAnsi="Times New Roman" w:cs="Times New Roman"/>
          <w:sz w:val="24"/>
          <w:szCs w:val="24"/>
        </w:rPr>
        <w:t>laiku atliktus ir Techninėj</w:t>
      </w:r>
      <w:r w:rsidR="0075296E">
        <w:rPr>
          <w:rFonts w:ascii="Times New Roman" w:eastAsia="Times New Roman" w:hAnsi="Times New Roman" w:cs="Times New Roman"/>
          <w:sz w:val="24"/>
          <w:szCs w:val="24"/>
        </w:rPr>
        <w:t>e</w:t>
      </w:r>
      <w:r w:rsidR="00D60A78" w:rsidRPr="004C2A72">
        <w:rPr>
          <w:rFonts w:ascii="Times New Roman" w:eastAsia="Times New Roman" w:hAnsi="Times New Roman" w:cs="Times New Roman"/>
          <w:sz w:val="24"/>
          <w:szCs w:val="24"/>
        </w:rPr>
        <w:t xml:space="preserve"> specifikacijoje</w:t>
      </w:r>
      <w:r w:rsidR="0075296E">
        <w:rPr>
          <w:rFonts w:ascii="Times New Roman" w:eastAsia="Times New Roman" w:hAnsi="Times New Roman" w:cs="Times New Roman"/>
          <w:sz w:val="24"/>
          <w:szCs w:val="24"/>
        </w:rPr>
        <w:t xml:space="preserve"> (</w:t>
      </w:r>
      <w:r w:rsidR="0075296E" w:rsidRPr="00C577AE">
        <w:rPr>
          <w:rFonts w:ascii="Times New Roman" w:eastAsia="Times New Roman" w:hAnsi="Times New Roman" w:cs="Times New Roman"/>
          <w:i/>
          <w:sz w:val="24"/>
          <w:szCs w:val="24"/>
        </w:rPr>
        <w:t>Sutarties priedas Nr. 1</w:t>
      </w:r>
      <w:r w:rsidR="004C47B8">
        <w:rPr>
          <w:rFonts w:ascii="Times New Roman" w:eastAsia="Times New Roman" w:hAnsi="Times New Roman" w:cs="Times New Roman"/>
          <w:i/>
          <w:sz w:val="24"/>
          <w:szCs w:val="24"/>
        </w:rPr>
        <w:t>)</w:t>
      </w:r>
      <w:r w:rsidR="00D60A78" w:rsidRPr="004C2A72">
        <w:rPr>
          <w:rFonts w:ascii="Times New Roman" w:eastAsia="Times New Roman" w:hAnsi="Times New Roman" w:cs="Times New Roman"/>
          <w:sz w:val="24"/>
          <w:szCs w:val="24"/>
        </w:rPr>
        <w:t xml:space="preserve"> nustatyt</w:t>
      </w:r>
      <w:r w:rsidR="0075296E">
        <w:rPr>
          <w:rFonts w:ascii="Times New Roman" w:eastAsia="Times New Roman" w:hAnsi="Times New Roman" w:cs="Times New Roman"/>
          <w:sz w:val="24"/>
          <w:szCs w:val="24"/>
        </w:rPr>
        <w:t>u</w:t>
      </w:r>
      <w:r w:rsidR="00D60A78" w:rsidRPr="004C2A72">
        <w:rPr>
          <w:rFonts w:ascii="Times New Roman" w:eastAsia="Times New Roman" w:hAnsi="Times New Roman" w:cs="Times New Roman"/>
          <w:sz w:val="24"/>
          <w:szCs w:val="24"/>
        </w:rPr>
        <w:t>s reikalavimus atitinkančius Darbus, pasirašant Da</w:t>
      </w:r>
      <w:r w:rsidR="0075296E">
        <w:rPr>
          <w:rFonts w:ascii="Times New Roman" w:eastAsia="Times New Roman" w:hAnsi="Times New Roman" w:cs="Times New Roman"/>
          <w:sz w:val="24"/>
          <w:szCs w:val="24"/>
        </w:rPr>
        <w:t>r</w:t>
      </w:r>
      <w:r w:rsidR="00D60A78" w:rsidRPr="004C2A72">
        <w:rPr>
          <w:rFonts w:ascii="Times New Roman" w:eastAsia="Times New Roman" w:hAnsi="Times New Roman" w:cs="Times New Roman"/>
          <w:sz w:val="24"/>
          <w:szCs w:val="24"/>
        </w:rPr>
        <w:t>bų perdavimo – priėmimo aktą</w:t>
      </w:r>
      <w:r w:rsidRPr="004C2A72">
        <w:rPr>
          <w:rFonts w:ascii="Times New Roman" w:eastAsia="Times New Roman" w:hAnsi="Times New Roman" w:cs="Times New Roman"/>
          <w:sz w:val="24"/>
          <w:szCs w:val="24"/>
        </w:rPr>
        <w:t>;</w:t>
      </w:r>
    </w:p>
    <w:p w14:paraId="745F82F6" w14:textId="2DD674FF"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4.2.2. apmokėti </w:t>
      </w:r>
      <w:r w:rsidR="00D60A78" w:rsidRPr="004C2A72">
        <w:rPr>
          <w:rFonts w:ascii="Times New Roman" w:eastAsia="Times New Roman" w:hAnsi="Times New Roman" w:cs="Times New Roman"/>
          <w:sz w:val="24"/>
          <w:szCs w:val="24"/>
        </w:rPr>
        <w:t>Rangovo</w:t>
      </w:r>
      <w:r w:rsidRPr="004C2A72">
        <w:rPr>
          <w:rFonts w:ascii="Times New Roman" w:eastAsia="Times New Roman" w:hAnsi="Times New Roman" w:cs="Times New Roman"/>
          <w:sz w:val="24"/>
          <w:szCs w:val="24"/>
        </w:rPr>
        <w:t xml:space="preserve"> pateiktą sąskaitą faktūrą už </w:t>
      </w:r>
      <w:r w:rsidR="009B4896" w:rsidRPr="004C2A72">
        <w:rPr>
          <w:rFonts w:ascii="Times New Roman" w:eastAsia="Times New Roman" w:hAnsi="Times New Roman" w:cs="Times New Roman"/>
          <w:sz w:val="24"/>
          <w:szCs w:val="24"/>
        </w:rPr>
        <w:t>Darbus</w:t>
      </w:r>
      <w:r w:rsidRPr="004C2A72">
        <w:rPr>
          <w:rFonts w:ascii="Times New Roman" w:eastAsia="Times New Roman" w:hAnsi="Times New Roman" w:cs="Times New Roman"/>
          <w:sz w:val="24"/>
          <w:szCs w:val="24"/>
        </w:rPr>
        <w:t xml:space="preserve"> </w:t>
      </w:r>
      <w:r w:rsidR="0047269D"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utartyje nustatytomis sąlygomis;</w:t>
      </w:r>
    </w:p>
    <w:p w14:paraId="0F2FFCC0" w14:textId="1F11A238" w:rsidR="00655160" w:rsidRPr="004C2A72" w:rsidRDefault="00655160" w:rsidP="00655160">
      <w:pPr>
        <w:spacing w:after="0" w:line="240" w:lineRule="auto"/>
        <w:ind w:right="5"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4.2.3. tinkamai vykdyti kitus įsipareigojimus, numatytus </w:t>
      </w:r>
      <w:r w:rsidR="000C3C5F"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utartyje ir galiojančiuose Lietuvos Respublikos teisės aktuose.</w:t>
      </w:r>
    </w:p>
    <w:p w14:paraId="7D76A384" w14:textId="77777777" w:rsidR="00655160" w:rsidRPr="004C2A72" w:rsidRDefault="00655160" w:rsidP="00655160">
      <w:pPr>
        <w:keepNext/>
        <w:tabs>
          <w:tab w:val="left" w:pos="709"/>
        </w:tabs>
        <w:overflowPunct w:val="0"/>
        <w:contextualSpacing/>
        <w:jc w:val="both"/>
        <w:textAlignment w:val="baseline"/>
        <w:outlineLvl w:val="2"/>
        <w:rPr>
          <w:rFonts w:ascii="Times New Roman" w:hAnsi="Times New Roman" w:cs="Times New Roman"/>
          <w:sz w:val="24"/>
          <w:szCs w:val="24"/>
        </w:rPr>
      </w:pPr>
    </w:p>
    <w:p w14:paraId="4B6C02C0" w14:textId="77777777" w:rsidR="00655160" w:rsidRPr="004C2A72" w:rsidRDefault="00655160" w:rsidP="00655160">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5. Prievolių įvykdymo užtikrinimas</w:t>
      </w:r>
    </w:p>
    <w:p w14:paraId="09B26D13" w14:textId="77777777" w:rsidR="00655160" w:rsidRPr="004C2A72" w:rsidRDefault="00655160" w:rsidP="00655160">
      <w:pPr>
        <w:tabs>
          <w:tab w:val="left" w:pos="426"/>
        </w:tabs>
        <w:autoSpaceDN w:val="0"/>
        <w:spacing w:after="0" w:line="240" w:lineRule="auto"/>
        <w:jc w:val="both"/>
        <w:rPr>
          <w:rFonts w:ascii="Times New Roman" w:eastAsia="Lucida Sans Unicode" w:hAnsi="Times New Roman" w:cs="Times New Roman"/>
          <w:sz w:val="24"/>
          <w:szCs w:val="24"/>
        </w:rPr>
      </w:pPr>
    </w:p>
    <w:p w14:paraId="1D0F25E8" w14:textId="420A827F" w:rsidR="00655160" w:rsidRPr="004C2A72" w:rsidRDefault="00655160" w:rsidP="00655160">
      <w:pPr>
        <w:tabs>
          <w:tab w:val="left" w:pos="426"/>
        </w:tabs>
        <w:autoSpaceDN w:val="0"/>
        <w:spacing w:after="0" w:line="240" w:lineRule="auto"/>
        <w:ind w:firstLine="567"/>
        <w:jc w:val="both"/>
        <w:rPr>
          <w:rFonts w:ascii="Times New Roman" w:eastAsia="Lucida Sans Unicode" w:hAnsi="Times New Roman" w:cs="Times New Roman"/>
          <w:sz w:val="24"/>
          <w:szCs w:val="24"/>
        </w:rPr>
      </w:pPr>
      <w:r w:rsidRPr="004C2A72">
        <w:rPr>
          <w:rFonts w:ascii="Times New Roman" w:eastAsia="Times New Roman" w:hAnsi="Times New Roman" w:cs="Times New Roman"/>
          <w:sz w:val="24"/>
          <w:szCs w:val="24"/>
        </w:rPr>
        <w:t>5.1.</w:t>
      </w:r>
      <w:r w:rsidRPr="004C2A72">
        <w:rPr>
          <w:rFonts w:ascii="Times New Roman" w:eastAsia="Times New Roman" w:hAnsi="Times New Roman" w:cs="Times New Roman"/>
          <w:b/>
          <w:sz w:val="24"/>
          <w:szCs w:val="24"/>
        </w:rPr>
        <w:t xml:space="preserve"> </w:t>
      </w:r>
      <w:r w:rsidRPr="004C2A72">
        <w:rPr>
          <w:rFonts w:ascii="Times New Roman" w:eastAsia="Lucida Sans Unicode" w:hAnsi="Times New Roman" w:cs="Times New Roman"/>
          <w:sz w:val="24"/>
          <w:szCs w:val="24"/>
        </w:rPr>
        <w:t xml:space="preserve">Sutarties įvykdymas užtikrinamas Lietuvos Respublikos civiliniame kodekse numatytu prievolių įvykdymo užtikrinimo būdu – netesybomis. Jeigu </w:t>
      </w:r>
      <w:r w:rsidR="009B4896" w:rsidRPr="004C2A72">
        <w:rPr>
          <w:rFonts w:ascii="Times New Roman" w:eastAsia="Lucida Sans Unicode" w:hAnsi="Times New Roman" w:cs="Times New Roman"/>
          <w:sz w:val="24"/>
          <w:szCs w:val="24"/>
        </w:rPr>
        <w:t>Rangovas neatliks Darbų</w:t>
      </w:r>
      <w:r w:rsidR="00192556" w:rsidRPr="004C2A72">
        <w:rPr>
          <w:rFonts w:ascii="Times New Roman" w:eastAsia="Lucida Sans Unicode" w:hAnsi="Times New Roman" w:cs="Times New Roman"/>
          <w:sz w:val="24"/>
          <w:szCs w:val="24"/>
        </w:rPr>
        <w:t xml:space="preserve"> ar Darbai neatitiks </w:t>
      </w:r>
      <w:r w:rsidR="006445F3" w:rsidRPr="006445F3">
        <w:rPr>
          <w:rFonts w:ascii="Times New Roman" w:eastAsia="Lucida Sans Unicode" w:hAnsi="Times New Roman" w:cs="Times New Roman"/>
          <w:sz w:val="24"/>
          <w:szCs w:val="24"/>
        </w:rPr>
        <w:t>T</w:t>
      </w:r>
      <w:r w:rsidR="009B4896" w:rsidRPr="006445F3">
        <w:rPr>
          <w:rFonts w:ascii="Times New Roman" w:eastAsia="Lucida Sans Unicode" w:hAnsi="Times New Roman" w:cs="Times New Roman"/>
          <w:sz w:val="24"/>
          <w:szCs w:val="24"/>
        </w:rPr>
        <w:t>echninėje s</w:t>
      </w:r>
      <w:r w:rsidR="006445F3" w:rsidRPr="006445F3">
        <w:rPr>
          <w:rFonts w:ascii="Times New Roman" w:eastAsia="Lucida Sans Unicode" w:hAnsi="Times New Roman" w:cs="Times New Roman"/>
          <w:sz w:val="24"/>
          <w:szCs w:val="24"/>
        </w:rPr>
        <w:t>p</w:t>
      </w:r>
      <w:r w:rsidR="009B4896" w:rsidRPr="006445F3">
        <w:rPr>
          <w:rFonts w:ascii="Times New Roman" w:eastAsia="Lucida Sans Unicode" w:hAnsi="Times New Roman" w:cs="Times New Roman"/>
          <w:sz w:val="24"/>
          <w:szCs w:val="24"/>
        </w:rPr>
        <w:t>ecifikacijoje</w:t>
      </w:r>
      <w:r w:rsidR="006445F3">
        <w:rPr>
          <w:rFonts w:ascii="Times New Roman" w:eastAsia="Lucida Sans Unicode" w:hAnsi="Times New Roman" w:cs="Times New Roman"/>
          <w:sz w:val="24"/>
          <w:szCs w:val="24"/>
        </w:rPr>
        <w:t xml:space="preserve"> (</w:t>
      </w:r>
      <w:r w:rsidR="006445F3" w:rsidRPr="00C577AE">
        <w:rPr>
          <w:rFonts w:ascii="Times New Roman" w:eastAsia="Times New Roman" w:hAnsi="Times New Roman" w:cs="Times New Roman"/>
          <w:i/>
          <w:sz w:val="24"/>
          <w:szCs w:val="24"/>
        </w:rPr>
        <w:t>Sutarties priedas Nr. 1</w:t>
      </w:r>
      <w:r w:rsidR="006445F3">
        <w:rPr>
          <w:rFonts w:ascii="Times New Roman" w:eastAsia="Times New Roman" w:hAnsi="Times New Roman" w:cs="Times New Roman"/>
          <w:i/>
          <w:sz w:val="24"/>
          <w:szCs w:val="24"/>
        </w:rPr>
        <w:t>)</w:t>
      </w:r>
      <w:r w:rsidR="009B4896" w:rsidRPr="004C2A72">
        <w:rPr>
          <w:rFonts w:ascii="Times New Roman" w:eastAsia="Lucida Sans Unicode" w:hAnsi="Times New Roman" w:cs="Times New Roman"/>
          <w:sz w:val="24"/>
          <w:szCs w:val="24"/>
        </w:rPr>
        <w:t xml:space="preserve"> nustatytų reikalavimų ar </w:t>
      </w:r>
      <w:r w:rsidRPr="004C2A72">
        <w:rPr>
          <w:rFonts w:ascii="Times New Roman" w:eastAsia="Lucida Sans Unicode" w:hAnsi="Times New Roman" w:cs="Times New Roman"/>
          <w:sz w:val="24"/>
          <w:szCs w:val="24"/>
        </w:rPr>
        <w:t xml:space="preserve">kitaip nevykdys </w:t>
      </w:r>
      <w:r w:rsidR="0047269D" w:rsidRPr="004C2A72">
        <w:rPr>
          <w:rFonts w:ascii="Times New Roman" w:eastAsia="Lucida Sans Unicode" w:hAnsi="Times New Roman" w:cs="Times New Roman"/>
          <w:sz w:val="24"/>
          <w:szCs w:val="24"/>
        </w:rPr>
        <w:t>S</w:t>
      </w:r>
      <w:r w:rsidRPr="004C2A72">
        <w:rPr>
          <w:rFonts w:ascii="Times New Roman" w:eastAsia="Lucida Sans Unicode" w:hAnsi="Times New Roman" w:cs="Times New Roman"/>
          <w:sz w:val="24"/>
          <w:szCs w:val="24"/>
        </w:rPr>
        <w:t xml:space="preserve">utartyje nustatytų įsipareigojimų, turės sumokėti 10 proc. dydžio baudą nuo </w:t>
      </w:r>
      <w:r w:rsidR="006E3ED5" w:rsidRPr="004C2A72">
        <w:rPr>
          <w:rFonts w:ascii="Times New Roman" w:eastAsia="Lucida Sans Unicode" w:hAnsi="Times New Roman" w:cs="Times New Roman"/>
          <w:sz w:val="24"/>
          <w:szCs w:val="24"/>
        </w:rPr>
        <w:t>S</w:t>
      </w:r>
      <w:r w:rsidRPr="004C2A72">
        <w:rPr>
          <w:rFonts w:ascii="Times New Roman" w:eastAsia="Lucida Sans Unicode" w:hAnsi="Times New Roman" w:cs="Times New Roman"/>
          <w:sz w:val="24"/>
          <w:szCs w:val="24"/>
        </w:rPr>
        <w:t xml:space="preserve">utarties 2.1 punkte nurodytos </w:t>
      </w:r>
      <w:r w:rsidR="006E3ED5" w:rsidRPr="004C2A72">
        <w:rPr>
          <w:rFonts w:ascii="Times New Roman" w:eastAsia="Lucida Sans Unicode" w:hAnsi="Times New Roman" w:cs="Times New Roman"/>
          <w:sz w:val="24"/>
          <w:szCs w:val="24"/>
        </w:rPr>
        <w:t>S</w:t>
      </w:r>
      <w:r w:rsidRPr="004C2A72">
        <w:rPr>
          <w:rFonts w:ascii="Times New Roman" w:eastAsia="Lucida Sans Unicode" w:hAnsi="Times New Roman" w:cs="Times New Roman"/>
          <w:sz w:val="24"/>
          <w:szCs w:val="24"/>
        </w:rPr>
        <w:t xml:space="preserve">utarties kainos. </w:t>
      </w:r>
    </w:p>
    <w:p w14:paraId="692DEB01" w14:textId="30847E71" w:rsidR="00655160" w:rsidRPr="004C2A72" w:rsidRDefault="00655160" w:rsidP="00655160">
      <w:pPr>
        <w:tabs>
          <w:tab w:val="left" w:pos="426"/>
        </w:tabs>
        <w:autoSpaceDN w:val="0"/>
        <w:spacing w:after="0" w:line="240" w:lineRule="auto"/>
        <w:ind w:firstLine="567"/>
        <w:jc w:val="both"/>
        <w:rPr>
          <w:rFonts w:ascii="Times New Roman" w:eastAsia="Lucida Sans Unicode" w:hAnsi="Times New Roman" w:cs="Times New Roman"/>
          <w:sz w:val="24"/>
          <w:szCs w:val="24"/>
        </w:rPr>
      </w:pPr>
      <w:r w:rsidRPr="004C2A72">
        <w:rPr>
          <w:rFonts w:ascii="Times New Roman" w:eastAsia="Lucida Sans Unicode" w:hAnsi="Times New Roman" w:cs="Times New Roman"/>
          <w:sz w:val="24"/>
          <w:szCs w:val="24"/>
        </w:rPr>
        <w:t xml:space="preserve">5.2. </w:t>
      </w:r>
      <w:r w:rsidR="009B4896" w:rsidRPr="004C2A72">
        <w:rPr>
          <w:rFonts w:ascii="Times New Roman" w:eastAsia="Lucida Sans Unicode" w:hAnsi="Times New Roman" w:cs="Times New Roman"/>
          <w:sz w:val="24"/>
          <w:szCs w:val="24"/>
        </w:rPr>
        <w:t>Rangovas</w:t>
      </w:r>
      <w:r w:rsidRPr="004C2A72">
        <w:rPr>
          <w:rFonts w:ascii="Times New Roman" w:eastAsia="Lucida Sans Unicode" w:hAnsi="Times New Roman" w:cs="Times New Roman"/>
          <w:sz w:val="24"/>
          <w:szCs w:val="24"/>
        </w:rPr>
        <w:t xml:space="preserve">, </w:t>
      </w:r>
      <w:r w:rsidR="00135A72" w:rsidRPr="004C2A72">
        <w:rPr>
          <w:rFonts w:ascii="Times New Roman" w:eastAsia="Lucida Sans Unicode" w:hAnsi="Times New Roman" w:cs="Times New Roman"/>
          <w:sz w:val="24"/>
          <w:szCs w:val="24"/>
        </w:rPr>
        <w:t>neatlikęs Darbų ar Darbų dalies Sutartyje numatytais terminais</w:t>
      </w:r>
      <w:r w:rsidRPr="004C2A72">
        <w:rPr>
          <w:rFonts w:ascii="Times New Roman" w:eastAsia="Lucida Sans Unicode" w:hAnsi="Times New Roman" w:cs="Times New Roman"/>
          <w:sz w:val="24"/>
          <w:szCs w:val="24"/>
        </w:rPr>
        <w:t xml:space="preserve">, moka </w:t>
      </w:r>
      <w:r w:rsidR="00135A72" w:rsidRPr="004C2A72">
        <w:rPr>
          <w:rFonts w:ascii="Times New Roman" w:eastAsia="Lucida Sans Unicode" w:hAnsi="Times New Roman" w:cs="Times New Roman"/>
          <w:sz w:val="24"/>
          <w:szCs w:val="24"/>
        </w:rPr>
        <w:t>Užsakovui</w:t>
      </w:r>
      <w:r w:rsidRPr="004C2A72">
        <w:rPr>
          <w:rFonts w:ascii="Times New Roman" w:eastAsia="Lucida Sans Unicode" w:hAnsi="Times New Roman" w:cs="Times New Roman"/>
          <w:sz w:val="24"/>
          <w:szCs w:val="24"/>
        </w:rPr>
        <w:t xml:space="preserve"> už kiekvieną pavėluotą dieną 0,02 proc. dydžio delspinigius nuo </w:t>
      </w:r>
      <w:r w:rsidR="00135A72" w:rsidRPr="004C2A72">
        <w:rPr>
          <w:rFonts w:ascii="Times New Roman" w:eastAsia="Lucida Sans Unicode" w:hAnsi="Times New Roman" w:cs="Times New Roman"/>
          <w:sz w:val="24"/>
          <w:szCs w:val="24"/>
        </w:rPr>
        <w:t>S</w:t>
      </w:r>
      <w:r w:rsidR="006445F3">
        <w:rPr>
          <w:rFonts w:ascii="Times New Roman" w:eastAsia="Lucida Sans Unicode" w:hAnsi="Times New Roman" w:cs="Times New Roman"/>
          <w:sz w:val="24"/>
          <w:szCs w:val="24"/>
        </w:rPr>
        <w:t>u</w:t>
      </w:r>
      <w:r w:rsidR="00135A72" w:rsidRPr="004C2A72">
        <w:rPr>
          <w:rFonts w:ascii="Times New Roman" w:eastAsia="Lucida Sans Unicode" w:hAnsi="Times New Roman" w:cs="Times New Roman"/>
          <w:sz w:val="24"/>
          <w:szCs w:val="24"/>
        </w:rPr>
        <w:t>t</w:t>
      </w:r>
      <w:r w:rsidR="006445F3">
        <w:rPr>
          <w:rFonts w:ascii="Times New Roman" w:eastAsia="Lucida Sans Unicode" w:hAnsi="Times New Roman" w:cs="Times New Roman"/>
          <w:sz w:val="24"/>
          <w:szCs w:val="24"/>
        </w:rPr>
        <w:t>a</w:t>
      </w:r>
      <w:r w:rsidR="00135A72" w:rsidRPr="004C2A72">
        <w:rPr>
          <w:rFonts w:ascii="Times New Roman" w:eastAsia="Lucida Sans Unicode" w:hAnsi="Times New Roman" w:cs="Times New Roman"/>
          <w:sz w:val="24"/>
          <w:szCs w:val="24"/>
        </w:rPr>
        <w:t xml:space="preserve">rties 2.1 </w:t>
      </w:r>
      <w:r w:rsidR="00135A72" w:rsidRPr="004C2A72">
        <w:rPr>
          <w:rFonts w:ascii="Times New Roman" w:eastAsia="Lucida Sans Unicode" w:hAnsi="Times New Roman" w:cs="Times New Roman"/>
          <w:sz w:val="24"/>
          <w:szCs w:val="24"/>
        </w:rPr>
        <w:lastRenderedPageBreak/>
        <w:t>punkte nurodytos Sutarties kainos</w:t>
      </w:r>
      <w:r w:rsidRPr="004C2A72">
        <w:rPr>
          <w:rFonts w:ascii="Times New Roman" w:eastAsia="Lucida Sans Unicode" w:hAnsi="Times New Roman" w:cs="Times New Roman"/>
          <w:sz w:val="24"/>
          <w:szCs w:val="24"/>
        </w:rPr>
        <w:t xml:space="preserve">. </w:t>
      </w:r>
      <w:r w:rsidR="00135A72" w:rsidRPr="004C2A72">
        <w:rPr>
          <w:rFonts w:ascii="Times New Roman" w:eastAsia="Lucida Sans Unicode" w:hAnsi="Times New Roman" w:cs="Times New Roman"/>
          <w:sz w:val="24"/>
          <w:szCs w:val="24"/>
        </w:rPr>
        <w:t>Neatlikus Darbų arba dalies Darbų tinkamai ir laiku</w:t>
      </w:r>
      <w:r w:rsidRPr="004C2A72">
        <w:rPr>
          <w:rFonts w:ascii="Times New Roman" w:eastAsia="Lucida Sans Unicode" w:hAnsi="Times New Roman" w:cs="Times New Roman"/>
          <w:sz w:val="24"/>
          <w:szCs w:val="24"/>
        </w:rPr>
        <w:t xml:space="preserve">, </w:t>
      </w:r>
      <w:r w:rsidR="00135A72" w:rsidRPr="004C2A72">
        <w:rPr>
          <w:rFonts w:ascii="Times New Roman" w:eastAsia="Lucida Sans Unicode" w:hAnsi="Times New Roman" w:cs="Times New Roman"/>
          <w:sz w:val="24"/>
          <w:szCs w:val="24"/>
        </w:rPr>
        <w:t>Užsakovas</w:t>
      </w:r>
      <w:r w:rsidRPr="004C2A72">
        <w:rPr>
          <w:rFonts w:ascii="Times New Roman" w:eastAsia="Lucida Sans Unicode" w:hAnsi="Times New Roman" w:cs="Times New Roman"/>
          <w:sz w:val="24"/>
          <w:szCs w:val="24"/>
        </w:rPr>
        <w:t xml:space="preserve"> raštu įspėja </w:t>
      </w:r>
      <w:r w:rsidR="00135A72" w:rsidRPr="004C2A72">
        <w:rPr>
          <w:rFonts w:ascii="Times New Roman" w:eastAsia="Lucida Sans Unicode" w:hAnsi="Times New Roman" w:cs="Times New Roman"/>
          <w:sz w:val="24"/>
          <w:szCs w:val="24"/>
        </w:rPr>
        <w:t>Rangovą</w:t>
      </w:r>
      <w:r w:rsidRPr="004C2A72">
        <w:rPr>
          <w:rFonts w:ascii="Times New Roman" w:eastAsia="Lucida Sans Unicode" w:hAnsi="Times New Roman" w:cs="Times New Roman"/>
          <w:sz w:val="24"/>
          <w:szCs w:val="24"/>
        </w:rPr>
        <w:t xml:space="preserve"> apie įsipareigojimų nevykdymą, reikalaudamas </w:t>
      </w:r>
      <w:r w:rsidR="00135A72" w:rsidRPr="004C2A72">
        <w:rPr>
          <w:rFonts w:ascii="Times New Roman" w:eastAsia="Lucida Sans Unicode" w:hAnsi="Times New Roman" w:cs="Times New Roman"/>
          <w:sz w:val="24"/>
          <w:szCs w:val="24"/>
        </w:rPr>
        <w:t>atlikti netinkamai ar laiku neatliktus Darbus ar jų dalies iki Užsakovo nustatyto termino</w:t>
      </w:r>
      <w:r w:rsidRPr="004C2A72">
        <w:rPr>
          <w:rFonts w:ascii="Times New Roman" w:eastAsia="Lucida Sans Unicode" w:hAnsi="Times New Roman" w:cs="Times New Roman"/>
          <w:sz w:val="24"/>
          <w:szCs w:val="24"/>
        </w:rPr>
        <w:t xml:space="preserve">. </w:t>
      </w:r>
      <w:r w:rsidR="008845DE" w:rsidRPr="004C2A72">
        <w:rPr>
          <w:rFonts w:ascii="Times New Roman" w:eastAsia="Lucida Sans Unicode" w:hAnsi="Times New Roman" w:cs="Times New Roman"/>
          <w:sz w:val="24"/>
          <w:szCs w:val="24"/>
        </w:rPr>
        <w:t>Rangovui</w:t>
      </w:r>
      <w:r w:rsidRPr="004C2A72">
        <w:rPr>
          <w:rFonts w:ascii="Times New Roman" w:eastAsia="Lucida Sans Unicode" w:hAnsi="Times New Roman" w:cs="Times New Roman"/>
          <w:sz w:val="24"/>
          <w:szCs w:val="24"/>
        </w:rPr>
        <w:t xml:space="preserve"> </w:t>
      </w:r>
      <w:r w:rsidR="008845DE" w:rsidRPr="004C2A72">
        <w:rPr>
          <w:rFonts w:ascii="Times New Roman" w:eastAsia="Lucida Sans Unicode" w:hAnsi="Times New Roman" w:cs="Times New Roman"/>
          <w:sz w:val="24"/>
          <w:szCs w:val="24"/>
        </w:rPr>
        <w:t>neatlikus Darbų</w:t>
      </w:r>
      <w:r w:rsidRPr="004C2A72">
        <w:rPr>
          <w:rFonts w:ascii="Times New Roman" w:eastAsia="Lucida Sans Unicode" w:hAnsi="Times New Roman" w:cs="Times New Roman"/>
          <w:sz w:val="24"/>
          <w:szCs w:val="24"/>
        </w:rPr>
        <w:t xml:space="preserve"> iki </w:t>
      </w:r>
      <w:r w:rsidR="008845DE" w:rsidRPr="004C2A72">
        <w:rPr>
          <w:rFonts w:ascii="Times New Roman" w:eastAsia="Lucida Sans Unicode" w:hAnsi="Times New Roman" w:cs="Times New Roman"/>
          <w:sz w:val="24"/>
          <w:szCs w:val="24"/>
        </w:rPr>
        <w:t>Užsakovo</w:t>
      </w:r>
      <w:r w:rsidRPr="004C2A72">
        <w:rPr>
          <w:rFonts w:ascii="Times New Roman" w:eastAsia="Lucida Sans Unicode" w:hAnsi="Times New Roman" w:cs="Times New Roman"/>
          <w:sz w:val="24"/>
          <w:szCs w:val="24"/>
        </w:rPr>
        <w:t xml:space="preserve"> įspėjime nurodyto termino, </w:t>
      </w:r>
      <w:r w:rsidR="008845DE" w:rsidRPr="004C2A72">
        <w:rPr>
          <w:rFonts w:ascii="Times New Roman" w:eastAsia="Lucida Sans Unicode" w:hAnsi="Times New Roman" w:cs="Times New Roman"/>
          <w:sz w:val="24"/>
          <w:szCs w:val="24"/>
        </w:rPr>
        <w:t>Užsakovas</w:t>
      </w:r>
      <w:r w:rsidRPr="004C2A72">
        <w:rPr>
          <w:rFonts w:ascii="Times New Roman" w:eastAsia="Lucida Sans Unicode" w:hAnsi="Times New Roman" w:cs="Times New Roman"/>
          <w:sz w:val="24"/>
          <w:szCs w:val="24"/>
        </w:rPr>
        <w:t xml:space="preserve"> turi teisę vienašališkai nutraukti </w:t>
      </w:r>
      <w:r w:rsidR="006445F3">
        <w:rPr>
          <w:rFonts w:ascii="Times New Roman" w:eastAsia="Lucida Sans Unicode" w:hAnsi="Times New Roman" w:cs="Times New Roman"/>
          <w:sz w:val="24"/>
          <w:szCs w:val="24"/>
        </w:rPr>
        <w:t>S</w:t>
      </w:r>
      <w:r w:rsidRPr="004C2A72">
        <w:rPr>
          <w:rFonts w:ascii="Times New Roman" w:eastAsia="Lucida Sans Unicode" w:hAnsi="Times New Roman" w:cs="Times New Roman"/>
          <w:sz w:val="24"/>
          <w:szCs w:val="24"/>
        </w:rPr>
        <w:t>utartį.</w:t>
      </w:r>
    </w:p>
    <w:p w14:paraId="219D6845" w14:textId="47B1DA53" w:rsidR="00655160" w:rsidRPr="004C2A72" w:rsidRDefault="00655160" w:rsidP="00655160">
      <w:pPr>
        <w:tabs>
          <w:tab w:val="left" w:pos="9638"/>
        </w:tabs>
        <w:spacing w:after="0" w:line="240" w:lineRule="auto"/>
        <w:ind w:right="-1" w:firstLine="567"/>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5.3. </w:t>
      </w:r>
      <w:r w:rsidR="008845DE" w:rsidRPr="004C2A72">
        <w:rPr>
          <w:rFonts w:ascii="Times New Roman" w:eastAsia="Times New Roman" w:hAnsi="Times New Roman" w:cs="Times New Roman"/>
          <w:sz w:val="24"/>
          <w:szCs w:val="24"/>
        </w:rPr>
        <w:t>Užsakovas</w:t>
      </w:r>
      <w:r w:rsidRPr="004C2A72">
        <w:rPr>
          <w:rFonts w:ascii="Times New Roman" w:eastAsia="Times New Roman" w:hAnsi="Times New Roman" w:cs="Times New Roman"/>
          <w:sz w:val="24"/>
          <w:szCs w:val="24"/>
        </w:rPr>
        <w:t xml:space="preserve">, nepagrįstai uždelsęs atsiskaityti pagal </w:t>
      </w:r>
      <w:r w:rsidR="008845DE" w:rsidRPr="004C2A72">
        <w:rPr>
          <w:rFonts w:ascii="Times New Roman" w:eastAsia="Times New Roman" w:hAnsi="Times New Roman" w:cs="Times New Roman"/>
          <w:sz w:val="24"/>
          <w:szCs w:val="24"/>
        </w:rPr>
        <w:t>Rangovo</w:t>
      </w:r>
      <w:r w:rsidRPr="004C2A72">
        <w:rPr>
          <w:rFonts w:ascii="Times New Roman" w:eastAsia="Times New Roman" w:hAnsi="Times New Roman" w:cs="Times New Roman"/>
          <w:sz w:val="24"/>
          <w:szCs w:val="24"/>
        </w:rPr>
        <w:t xml:space="preserve"> pateiktą sąskaitą faktūrą, už kiekvieną uždelstą dieną, </w:t>
      </w:r>
      <w:r w:rsidR="008845DE" w:rsidRPr="004C2A72">
        <w:rPr>
          <w:rFonts w:ascii="Times New Roman" w:eastAsia="Times New Roman" w:hAnsi="Times New Roman" w:cs="Times New Roman"/>
          <w:sz w:val="24"/>
          <w:szCs w:val="24"/>
        </w:rPr>
        <w:t>Rangovui</w:t>
      </w:r>
      <w:r w:rsidRPr="004C2A72">
        <w:rPr>
          <w:rFonts w:ascii="Times New Roman" w:eastAsia="Times New Roman" w:hAnsi="Times New Roman" w:cs="Times New Roman"/>
          <w:sz w:val="24"/>
          <w:szCs w:val="24"/>
        </w:rPr>
        <w:t xml:space="preserve"> pareikalavus, moka 0,02 proc. dydžio delspinigius nuo laiku nesumokėtos sumos. </w:t>
      </w:r>
    </w:p>
    <w:p w14:paraId="64085EF8" w14:textId="77777777" w:rsidR="0047269D" w:rsidRPr="004C2A72" w:rsidRDefault="0047269D" w:rsidP="00655160">
      <w:pPr>
        <w:tabs>
          <w:tab w:val="left" w:pos="9638"/>
        </w:tabs>
        <w:spacing w:after="0" w:line="240" w:lineRule="auto"/>
        <w:ind w:right="-1" w:firstLine="567"/>
        <w:jc w:val="both"/>
        <w:rPr>
          <w:rFonts w:ascii="Times New Roman" w:eastAsia="Times New Roman" w:hAnsi="Times New Roman" w:cs="Times New Roman"/>
          <w:sz w:val="24"/>
          <w:szCs w:val="24"/>
        </w:rPr>
      </w:pPr>
    </w:p>
    <w:p w14:paraId="2E38D8DB" w14:textId="6D751BC2" w:rsidR="0047269D" w:rsidRPr="004C2A72" w:rsidRDefault="009B4896" w:rsidP="0047269D">
      <w:pPr>
        <w:pStyle w:val="Sraopastraipa"/>
        <w:numPr>
          <w:ilvl w:val="0"/>
          <w:numId w:val="4"/>
        </w:numPr>
        <w:tabs>
          <w:tab w:val="left" w:pos="851"/>
          <w:tab w:val="left" w:pos="1134"/>
          <w:tab w:val="left" w:pos="1276"/>
        </w:tabs>
        <w:suppressAutoHyphens/>
        <w:autoSpaceDN w:val="0"/>
        <w:spacing w:after="0" w:line="240" w:lineRule="auto"/>
        <w:jc w:val="center"/>
        <w:textAlignment w:val="baseline"/>
        <w:rPr>
          <w:rFonts w:eastAsia="Calibri"/>
          <w:szCs w:val="24"/>
          <w:lang w:val="lt-LT"/>
        </w:rPr>
      </w:pPr>
      <w:r w:rsidRPr="004C2A72">
        <w:rPr>
          <w:rFonts w:ascii="Times New Roman" w:eastAsia="Calibri" w:hAnsi="Times New Roman" w:cs="Times New Roman"/>
          <w:b/>
          <w:bCs/>
          <w:sz w:val="24"/>
          <w:szCs w:val="24"/>
          <w:lang w:val="lt-LT"/>
        </w:rPr>
        <w:t xml:space="preserve">Darbų perdavimo ir </w:t>
      </w:r>
      <w:r w:rsidR="0047269D" w:rsidRPr="004C2A72">
        <w:rPr>
          <w:rFonts w:ascii="Times New Roman" w:eastAsia="Calibri" w:hAnsi="Times New Roman" w:cs="Times New Roman"/>
          <w:b/>
          <w:bCs/>
          <w:sz w:val="24"/>
          <w:szCs w:val="24"/>
          <w:lang w:val="lt-LT"/>
        </w:rPr>
        <w:t xml:space="preserve"> priėmimo tvarka </w:t>
      </w:r>
    </w:p>
    <w:p w14:paraId="2C5CCFA9" w14:textId="77777777" w:rsidR="0047269D" w:rsidRPr="004C2A72" w:rsidRDefault="0047269D" w:rsidP="0047269D">
      <w:pPr>
        <w:pStyle w:val="Sraopastraipa"/>
        <w:tabs>
          <w:tab w:val="left" w:pos="851"/>
          <w:tab w:val="left" w:pos="1134"/>
          <w:tab w:val="left" w:pos="1276"/>
        </w:tabs>
        <w:suppressAutoHyphens/>
        <w:autoSpaceDN w:val="0"/>
        <w:spacing w:after="0" w:line="240" w:lineRule="auto"/>
        <w:textAlignment w:val="baseline"/>
        <w:rPr>
          <w:rFonts w:eastAsia="Calibri"/>
          <w:szCs w:val="24"/>
          <w:lang w:val="lt-LT"/>
        </w:rPr>
      </w:pPr>
    </w:p>
    <w:p w14:paraId="477801BD" w14:textId="65F38586" w:rsidR="009B4896" w:rsidRPr="001A178D" w:rsidRDefault="009B4896" w:rsidP="00BB255B">
      <w:pPr>
        <w:pStyle w:val="Sraopastraipa"/>
        <w:numPr>
          <w:ilvl w:val="1"/>
          <w:numId w:val="4"/>
        </w:numPr>
        <w:tabs>
          <w:tab w:val="left" w:pos="851"/>
          <w:tab w:val="left" w:pos="993"/>
        </w:tabs>
        <w:spacing w:after="0" w:line="240" w:lineRule="auto"/>
        <w:ind w:left="0" w:right="5" w:firstLine="567"/>
        <w:jc w:val="both"/>
        <w:rPr>
          <w:rFonts w:ascii="Times New Roman" w:eastAsia="Calibri" w:hAnsi="Times New Roman" w:cs="Times New Roman"/>
          <w:sz w:val="24"/>
          <w:szCs w:val="24"/>
          <w:lang w:val="lt-LT"/>
        </w:rPr>
      </w:pPr>
      <w:r w:rsidRPr="001A178D">
        <w:rPr>
          <w:rFonts w:ascii="Times New Roman" w:hAnsi="Times New Roman" w:cs="Times New Roman"/>
          <w:sz w:val="24"/>
          <w:szCs w:val="24"/>
          <w:lang w:val="lt-LT"/>
        </w:rPr>
        <w:t>Visi Darbai ir Darbų priėmimo dokumentai įforminami teisės aktų bei Sutarties nustatyta tvarka ir sąlygomis. Perduodami tik tinkamai atlikti Darbai. Darbų perdavimo–priėmimo aktus rengia Rangovas.</w:t>
      </w:r>
    </w:p>
    <w:p w14:paraId="67C87637" w14:textId="58473A2B" w:rsidR="009B4896" w:rsidRPr="001A178D" w:rsidRDefault="009B4896" w:rsidP="00BB255B">
      <w:pPr>
        <w:pStyle w:val="Sraopastraipa"/>
        <w:numPr>
          <w:ilvl w:val="1"/>
          <w:numId w:val="4"/>
        </w:numPr>
        <w:tabs>
          <w:tab w:val="left" w:pos="851"/>
          <w:tab w:val="left" w:pos="993"/>
        </w:tabs>
        <w:spacing w:after="0" w:line="240" w:lineRule="auto"/>
        <w:ind w:left="0" w:right="5" w:firstLine="567"/>
        <w:jc w:val="both"/>
        <w:rPr>
          <w:rFonts w:ascii="Times New Roman" w:eastAsia="Calibri" w:hAnsi="Times New Roman" w:cs="Times New Roman"/>
          <w:sz w:val="24"/>
          <w:szCs w:val="24"/>
          <w:lang w:val="lt-LT"/>
        </w:rPr>
      </w:pPr>
      <w:r w:rsidRPr="001A178D">
        <w:rPr>
          <w:rFonts w:ascii="Times New Roman" w:hAnsi="Times New Roman" w:cs="Times New Roman"/>
          <w:sz w:val="24"/>
          <w:szCs w:val="24"/>
          <w:lang w:val="lt-LT"/>
        </w:rPr>
        <w:t>Rangovas ne vėliau kaip prieš 5 (penkias) darbo dienas iki numatomo Darbų perdavimo– priėmimo akto pasirašymo dienos, Užsakovui praneša apie Darbų pagal Sutartį už</w:t>
      </w:r>
      <w:r w:rsidRPr="001A178D">
        <w:rPr>
          <w:rFonts w:ascii="Times New Roman" w:hAnsi="Times New Roman" w:cs="Times New Roman"/>
          <w:sz w:val="24"/>
          <w:szCs w:val="24"/>
          <w:lang w:val="lt-LT"/>
        </w:rPr>
        <w:lastRenderedPageBreak/>
        <w:t xml:space="preserve">baigimą ir </w:t>
      </w:r>
      <w:r w:rsidR="000F7F1F" w:rsidRPr="001A178D">
        <w:rPr>
          <w:rFonts w:ascii="Times New Roman" w:hAnsi="Times New Roman" w:cs="Times New Roman"/>
          <w:sz w:val="24"/>
          <w:szCs w:val="24"/>
          <w:lang w:val="lt-LT"/>
        </w:rPr>
        <w:t xml:space="preserve">pateikia </w:t>
      </w:r>
      <w:r w:rsidRPr="001A178D">
        <w:rPr>
          <w:rFonts w:ascii="Times New Roman" w:hAnsi="Times New Roman" w:cs="Times New Roman"/>
          <w:sz w:val="24"/>
          <w:szCs w:val="24"/>
          <w:lang w:val="lt-LT"/>
        </w:rPr>
        <w:t>Darbų perdavimo–priėmimo aktą Užsakovo Įgaliotam asmeniui kartu su Darbų išpildomąja dokumentacija.</w:t>
      </w:r>
    </w:p>
    <w:p w14:paraId="153B2921" w14:textId="11A78C71" w:rsidR="009B4896" w:rsidRPr="001A178D" w:rsidRDefault="009B4896" w:rsidP="00BB255B">
      <w:pPr>
        <w:pStyle w:val="Sraopastraipa"/>
        <w:numPr>
          <w:ilvl w:val="1"/>
          <w:numId w:val="4"/>
        </w:numPr>
        <w:tabs>
          <w:tab w:val="left" w:pos="851"/>
          <w:tab w:val="left" w:pos="993"/>
        </w:tabs>
        <w:spacing w:after="0" w:line="240" w:lineRule="auto"/>
        <w:ind w:left="0" w:right="5" w:firstLine="567"/>
        <w:jc w:val="both"/>
        <w:rPr>
          <w:rFonts w:ascii="Times New Roman" w:eastAsia="Calibri" w:hAnsi="Times New Roman" w:cs="Times New Roman"/>
          <w:sz w:val="24"/>
          <w:szCs w:val="24"/>
          <w:lang w:val="lt-LT"/>
        </w:rPr>
      </w:pPr>
      <w:r w:rsidRPr="001A178D">
        <w:rPr>
          <w:rFonts w:ascii="Times New Roman" w:hAnsi="Times New Roman" w:cs="Times New Roman"/>
          <w:sz w:val="24"/>
          <w:szCs w:val="24"/>
          <w:lang w:val="lt-LT"/>
        </w:rPr>
        <w:t>Užsakovas per 5 (penkias) darbo dienas nuo Darbų perdavimo–priėmimo akto gavimo dienos priima Darbus ir pasirašo pateiktą aktą, grąžindamas antrą jo egzempliorių Rangovui, nebent Darbų perdavimo</w:t>
      </w:r>
      <w:r w:rsidR="000F7F1F"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w:t>
      </w:r>
      <w:r w:rsidR="000F7F1F"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priėmimo aktas buvo pasirašytas kvalifikuotu elektroniniu parašu.</w:t>
      </w:r>
    </w:p>
    <w:p w14:paraId="13E65ABE" w14:textId="0BF2F483" w:rsidR="0018325B" w:rsidRPr="001A178D" w:rsidRDefault="0018325B" w:rsidP="00BB255B">
      <w:pPr>
        <w:pStyle w:val="Sraopastraipa"/>
        <w:numPr>
          <w:ilvl w:val="1"/>
          <w:numId w:val="4"/>
        </w:numPr>
        <w:tabs>
          <w:tab w:val="left" w:pos="851"/>
          <w:tab w:val="left" w:pos="993"/>
        </w:tabs>
        <w:spacing w:after="0" w:line="240" w:lineRule="auto"/>
        <w:ind w:left="0" w:right="5" w:firstLine="567"/>
        <w:jc w:val="both"/>
        <w:rPr>
          <w:rFonts w:ascii="Times New Roman" w:eastAsia="Calibri" w:hAnsi="Times New Roman" w:cs="Times New Roman"/>
          <w:sz w:val="24"/>
          <w:szCs w:val="24"/>
          <w:lang w:val="lt-LT"/>
        </w:rPr>
      </w:pPr>
      <w:r w:rsidRPr="001A178D">
        <w:rPr>
          <w:rFonts w:ascii="Times New Roman" w:hAnsi="Times New Roman" w:cs="Times New Roman"/>
          <w:sz w:val="24"/>
          <w:szCs w:val="24"/>
          <w:lang w:val="lt-LT"/>
        </w:rPr>
        <w:t>Bet kokiu atveju visi Darbai laikomi užbaigtais, kai yra perduoti ir priimti visi Sutartyje numatyti Darbai, pašalinti visi nustatyti defektai ir trūkumai bei abiejų Šalių pasirašytas Darbų perdavimo</w:t>
      </w:r>
      <w:r w:rsidR="000F7F1F"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w:t>
      </w:r>
      <w:r w:rsidR="000F7F1F"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priėmimo aktas.</w:t>
      </w:r>
    </w:p>
    <w:p w14:paraId="5DD05EAD" w14:textId="13FA30B6" w:rsidR="0018325B" w:rsidRPr="001A178D" w:rsidRDefault="0018325B" w:rsidP="00BB255B">
      <w:pPr>
        <w:pStyle w:val="Sraopastraipa"/>
        <w:numPr>
          <w:ilvl w:val="1"/>
          <w:numId w:val="4"/>
        </w:numPr>
        <w:tabs>
          <w:tab w:val="left" w:pos="851"/>
          <w:tab w:val="left" w:pos="993"/>
        </w:tabs>
        <w:spacing w:after="0" w:line="240" w:lineRule="auto"/>
        <w:ind w:left="0" w:right="5" w:firstLine="567"/>
        <w:jc w:val="both"/>
        <w:rPr>
          <w:rFonts w:ascii="Times New Roman" w:eastAsia="Calibri" w:hAnsi="Times New Roman" w:cs="Times New Roman"/>
          <w:sz w:val="24"/>
          <w:szCs w:val="24"/>
          <w:lang w:val="lt-LT"/>
        </w:rPr>
      </w:pPr>
      <w:r w:rsidRPr="001A178D">
        <w:rPr>
          <w:rFonts w:ascii="Times New Roman" w:hAnsi="Times New Roman" w:cs="Times New Roman"/>
          <w:sz w:val="24"/>
          <w:szCs w:val="24"/>
          <w:lang w:val="lt-LT"/>
        </w:rPr>
        <w:t>Kai Darbai įvykdyti netinkamai, Rangovui raštu nurodomas Darbų perdavimo– priėmimo akto nepasirašymo pagrindas. Išimtinais atvejais Užsakovas turi teisę priimti neginčijamą atliktų Darbų dalį, raštu pareiškiant pretenzijas dėl Darbų trūkumų ir (ar) kokybės. Darbų perdavimo</w:t>
      </w:r>
      <w:r w:rsidR="00FE1CAB"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w:t>
      </w:r>
      <w:r w:rsidR="00FE1CAB"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priėmimo aktą Užsakovas ginčijamų Darbų dalyje pasirašo tik tada, kai Rangovas ištaiso atitinkamus visus defektus ir trūkumus. Defektai ir trūkumai šalinami Rangovo lėšomis.</w:t>
      </w:r>
    </w:p>
    <w:p w14:paraId="07833258" w14:textId="3EB93548" w:rsidR="0018325B" w:rsidRPr="001A178D" w:rsidRDefault="0018325B" w:rsidP="00BB255B">
      <w:pPr>
        <w:pStyle w:val="Sraopastraipa"/>
        <w:numPr>
          <w:ilvl w:val="1"/>
          <w:numId w:val="4"/>
        </w:numPr>
        <w:tabs>
          <w:tab w:val="left" w:pos="851"/>
          <w:tab w:val="left" w:pos="993"/>
        </w:tabs>
        <w:spacing w:after="0" w:line="240" w:lineRule="auto"/>
        <w:ind w:left="0" w:right="5" w:firstLine="567"/>
        <w:jc w:val="both"/>
        <w:rPr>
          <w:rFonts w:ascii="Times New Roman" w:eastAsia="Calibri" w:hAnsi="Times New Roman" w:cs="Times New Roman"/>
          <w:sz w:val="24"/>
          <w:szCs w:val="24"/>
          <w:lang w:val="lt-LT"/>
        </w:rPr>
      </w:pPr>
      <w:r w:rsidRPr="001A178D">
        <w:rPr>
          <w:rFonts w:ascii="Times New Roman" w:hAnsi="Times New Roman" w:cs="Times New Roman"/>
          <w:sz w:val="24"/>
          <w:szCs w:val="24"/>
          <w:lang w:val="lt-LT"/>
        </w:rPr>
        <w:lastRenderedPageBreak/>
        <w:t>Darbų rezultato atsitiktinio žuvimo ar sugedimo rizika pereina Užsakovui tik nuo Darbų perdavimo</w:t>
      </w:r>
      <w:r w:rsidR="00FE1CAB"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w:t>
      </w:r>
      <w:r w:rsidR="00FE1CAB" w:rsidRPr="001A178D">
        <w:rPr>
          <w:rFonts w:ascii="Times New Roman" w:hAnsi="Times New Roman" w:cs="Times New Roman"/>
          <w:sz w:val="24"/>
          <w:szCs w:val="24"/>
          <w:lang w:val="lt-LT"/>
        </w:rPr>
        <w:t xml:space="preserve"> </w:t>
      </w:r>
      <w:r w:rsidRPr="001A178D">
        <w:rPr>
          <w:rFonts w:ascii="Times New Roman" w:hAnsi="Times New Roman" w:cs="Times New Roman"/>
          <w:sz w:val="24"/>
          <w:szCs w:val="24"/>
          <w:lang w:val="lt-LT"/>
        </w:rPr>
        <w:t>priėmimo akto pasirašymo dienos.</w:t>
      </w:r>
    </w:p>
    <w:p w14:paraId="5EF16C03" w14:textId="36802D09" w:rsidR="0047269D" w:rsidRDefault="0047269D" w:rsidP="0047269D">
      <w:pPr>
        <w:tabs>
          <w:tab w:val="left" w:pos="851"/>
          <w:tab w:val="left" w:pos="1134"/>
          <w:tab w:val="left" w:pos="1276"/>
        </w:tabs>
        <w:suppressAutoHyphens/>
        <w:autoSpaceDN w:val="0"/>
        <w:spacing w:after="0" w:line="240" w:lineRule="auto"/>
        <w:ind w:left="360"/>
        <w:jc w:val="both"/>
        <w:textAlignment w:val="baseline"/>
        <w:rPr>
          <w:rFonts w:ascii="Times New Roman" w:eastAsia="Calibri" w:hAnsi="Times New Roman" w:cs="Times New Roman"/>
          <w:b/>
          <w:bCs/>
          <w:sz w:val="24"/>
          <w:szCs w:val="24"/>
        </w:rPr>
      </w:pPr>
    </w:p>
    <w:p w14:paraId="6E4C7268" w14:textId="05CDEC35" w:rsidR="00306040" w:rsidRDefault="00306040" w:rsidP="00306040">
      <w:pPr>
        <w:tabs>
          <w:tab w:val="left" w:pos="851"/>
          <w:tab w:val="left" w:pos="1134"/>
          <w:tab w:val="left" w:pos="1276"/>
        </w:tabs>
        <w:suppressAutoHyphens/>
        <w:autoSpaceDN w:val="0"/>
        <w:spacing w:after="0" w:line="240" w:lineRule="auto"/>
        <w:ind w:left="360"/>
        <w:jc w:val="center"/>
        <w:textAlignment w:val="baseline"/>
        <w:rPr>
          <w:rFonts w:ascii="Times New Roman" w:eastAsia="Calibri" w:hAnsi="Times New Roman" w:cs="Times New Roman"/>
          <w:b/>
          <w:bCs/>
          <w:sz w:val="24"/>
          <w:szCs w:val="24"/>
        </w:rPr>
      </w:pPr>
    </w:p>
    <w:p w14:paraId="2AF94278" w14:textId="4102BB5B" w:rsidR="00306040" w:rsidRPr="00306040" w:rsidRDefault="00306040" w:rsidP="00306040">
      <w:pPr>
        <w:pStyle w:val="Sraopastraipa"/>
        <w:numPr>
          <w:ilvl w:val="0"/>
          <w:numId w:val="1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b/>
          <w:bCs/>
          <w:sz w:val="24"/>
          <w:szCs w:val="24"/>
        </w:rPr>
      </w:pPr>
      <w:r w:rsidRPr="00306040">
        <w:rPr>
          <w:rFonts w:ascii="Times New Roman" w:eastAsia="Calibri" w:hAnsi="Times New Roman" w:cs="Times New Roman"/>
          <w:b/>
          <w:bCs/>
          <w:sz w:val="24"/>
          <w:szCs w:val="24"/>
        </w:rPr>
        <w:t>Garantija</w:t>
      </w:r>
    </w:p>
    <w:p w14:paraId="3777CFE2" w14:textId="77777777" w:rsidR="00306040" w:rsidRPr="001A178D" w:rsidRDefault="00306040" w:rsidP="00306040">
      <w:p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b/>
          <w:bCs/>
          <w:sz w:val="24"/>
          <w:szCs w:val="24"/>
        </w:rPr>
      </w:pPr>
    </w:p>
    <w:p w14:paraId="0A6EE639" w14:textId="77777777" w:rsidR="00306040" w:rsidRPr="001A178D" w:rsidRDefault="00306040" w:rsidP="00306040">
      <w:pPr>
        <w:pStyle w:val="Sraopastraipa"/>
        <w:numPr>
          <w:ilvl w:val="1"/>
          <w:numId w:val="10"/>
        </w:numPr>
        <w:tabs>
          <w:tab w:val="left" w:pos="851"/>
          <w:tab w:val="left" w:pos="1276"/>
        </w:tabs>
        <w:suppressAutoHyphens/>
        <w:autoSpaceDN w:val="0"/>
        <w:spacing w:after="0" w:line="240" w:lineRule="auto"/>
        <w:ind w:left="0" w:firstLine="710"/>
        <w:jc w:val="both"/>
        <w:textAlignment w:val="baseline"/>
        <w:rPr>
          <w:rFonts w:ascii="Times New Roman" w:eastAsia="Calibri" w:hAnsi="Times New Roman" w:cs="Times New Roman"/>
          <w:b/>
          <w:bCs/>
          <w:sz w:val="24"/>
          <w:szCs w:val="24"/>
          <w:lang w:val="lt-LT"/>
        </w:rPr>
      </w:pPr>
      <w:r w:rsidRPr="001A178D">
        <w:rPr>
          <w:rFonts w:ascii="Times New Roman" w:eastAsia="Arial Unicode MS" w:hAnsi="Times New Roman" w:cs="Times New Roman"/>
          <w:sz w:val="24"/>
          <w:szCs w:val="24"/>
          <w:lang w:val="lt-LT"/>
        </w:rPr>
        <w:t>Apsaugos signalizacijos įrangai (toliau - įranga) turi būti suteikiama 24 mėnesių garantija, jeigu Lietuvos Respublikos teisės aktuose nenustatytas ilgesnis terminas (taikomas tas, kuris yra ilgesnis).</w:t>
      </w:r>
    </w:p>
    <w:p w14:paraId="5B82D95E" w14:textId="77777777" w:rsidR="00306040" w:rsidRPr="001A178D" w:rsidRDefault="00306040" w:rsidP="00306040">
      <w:pPr>
        <w:pStyle w:val="Body2"/>
        <w:numPr>
          <w:ilvl w:val="1"/>
          <w:numId w:val="10"/>
        </w:numPr>
        <w:tabs>
          <w:tab w:val="left" w:pos="1134"/>
        </w:tabs>
        <w:spacing w:after="0"/>
        <w:ind w:left="0" w:firstLine="709"/>
        <w:rPr>
          <w:sz w:val="24"/>
          <w:szCs w:val="24"/>
        </w:rPr>
      </w:pPr>
      <w:r w:rsidRPr="001A178D">
        <w:rPr>
          <w:rFonts w:eastAsia="Arial Unicode MS"/>
          <w:sz w:val="24"/>
          <w:szCs w:val="24"/>
        </w:rPr>
        <w:t xml:space="preserve">Garantinis laikotarpis pradedamas skaičiuoti nuo Darbų perdavimo-priėmimo dokumento pasirašymo dienos. </w:t>
      </w:r>
    </w:p>
    <w:p w14:paraId="45D9E1FC" w14:textId="77777777" w:rsidR="00306040" w:rsidRPr="001A178D" w:rsidRDefault="00306040" w:rsidP="00306040">
      <w:pPr>
        <w:pStyle w:val="Body2"/>
        <w:numPr>
          <w:ilvl w:val="1"/>
          <w:numId w:val="10"/>
        </w:numPr>
        <w:tabs>
          <w:tab w:val="left" w:pos="1134"/>
        </w:tabs>
        <w:spacing w:after="0"/>
        <w:ind w:left="0" w:firstLine="709"/>
        <w:rPr>
          <w:color w:val="367DA2"/>
          <w:sz w:val="24"/>
          <w:szCs w:val="24"/>
        </w:rPr>
      </w:pPr>
      <w:r w:rsidRPr="001A178D">
        <w:rPr>
          <w:color w:val="auto"/>
          <w:sz w:val="24"/>
          <w:szCs w:val="24"/>
        </w:rPr>
        <w:t xml:space="preserve">Rangovas turi užtikrinti, kad garantinio laikotarpio metu būtų atliktas garantinis remontas arba sugedusi įranga ar jos dalys pakeistos naujomis. Rangovas apmoka visas su garantiniu remontu susijusias išlaidas. Jeigu Rangovas per nurodytą terminą nepašalina gedimų arba nepakeičia sugedusios ar turinčios trūkumų įrangos, Užsakovas, raštu prieš 3  darbo dienas, informavęs Rangovą, turi teisę pašalinti įrangos trūkumus savo jėgomis ir savo sąskaita, o Rangovas </w:t>
      </w:r>
      <w:r w:rsidRPr="001A178D">
        <w:rPr>
          <w:color w:val="auto"/>
          <w:sz w:val="24"/>
          <w:szCs w:val="24"/>
        </w:rPr>
        <w:lastRenderedPageBreak/>
        <w:t>įsipareigoja atlyginti visas Užsakovo dėl to patirtas išlaidas bei nuostolius</w:t>
      </w:r>
      <w:r w:rsidRPr="001A178D">
        <w:rPr>
          <w:color w:val="367DA2"/>
          <w:sz w:val="24"/>
          <w:szCs w:val="24"/>
        </w:rPr>
        <w:t xml:space="preserve">. </w:t>
      </w:r>
    </w:p>
    <w:p w14:paraId="47EB5A6F" w14:textId="77777777" w:rsidR="00306040" w:rsidRPr="001A178D" w:rsidRDefault="00306040" w:rsidP="0047269D">
      <w:pPr>
        <w:tabs>
          <w:tab w:val="left" w:pos="851"/>
          <w:tab w:val="left" w:pos="1134"/>
          <w:tab w:val="left" w:pos="1276"/>
        </w:tabs>
        <w:suppressAutoHyphens/>
        <w:autoSpaceDN w:val="0"/>
        <w:spacing w:after="0" w:line="240" w:lineRule="auto"/>
        <w:ind w:left="360"/>
        <w:jc w:val="both"/>
        <w:textAlignment w:val="baseline"/>
        <w:rPr>
          <w:rFonts w:ascii="Times New Roman" w:eastAsia="Calibri" w:hAnsi="Times New Roman" w:cs="Times New Roman"/>
          <w:b/>
          <w:bCs/>
          <w:sz w:val="24"/>
          <w:szCs w:val="24"/>
        </w:rPr>
      </w:pPr>
    </w:p>
    <w:p w14:paraId="645E6703" w14:textId="36DF2A07" w:rsidR="00655160" w:rsidRPr="004C2A72" w:rsidRDefault="00622B85" w:rsidP="00655160">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8</w:t>
      </w:r>
      <w:r w:rsidR="00655160" w:rsidRPr="004C2A72">
        <w:rPr>
          <w:rFonts w:ascii="Times New Roman" w:eastAsia="Times New Roman" w:hAnsi="Times New Roman" w:cs="Times New Roman"/>
          <w:b/>
          <w:sz w:val="24"/>
          <w:szCs w:val="24"/>
        </w:rPr>
        <w:t>. Ginčų sprendimo tvarka</w:t>
      </w:r>
    </w:p>
    <w:p w14:paraId="14A2C45F" w14:textId="77777777" w:rsidR="00655160" w:rsidRPr="004C2A72" w:rsidRDefault="00655160" w:rsidP="00655160">
      <w:pPr>
        <w:tabs>
          <w:tab w:val="left" w:pos="180"/>
        </w:tabs>
        <w:spacing w:after="0" w:line="240" w:lineRule="auto"/>
        <w:ind w:right="332" w:firstLine="539"/>
        <w:contextualSpacing/>
        <w:jc w:val="center"/>
        <w:rPr>
          <w:rFonts w:ascii="Times New Roman" w:eastAsia="Times New Roman" w:hAnsi="Times New Roman" w:cs="Times New Roman"/>
          <w:b/>
          <w:sz w:val="24"/>
          <w:szCs w:val="24"/>
        </w:rPr>
      </w:pPr>
    </w:p>
    <w:p w14:paraId="435421AA" w14:textId="0A4C9585" w:rsidR="00655160" w:rsidRPr="004C2A72" w:rsidRDefault="00622B85" w:rsidP="00655160">
      <w:pPr>
        <w:spacing w:after="0" w:line="240" w:lineRule="auto"/>
        <w:ind w:firstLine="539"/>
        <w:jc w:val="both"/>
        <w:rPr>
          <w:rFonts w:ascii="Times New Roman" w:eastAsia="Times New Roman" w:hAnsi="Times New Roman" w:cs="Times New Roman"/>
          <w:sz w:val="24"/>
          <w:szCs w:val="24"/>
        </w:rPr>
      </w:pPr>
      <w:r w:rsidRPr="004C2A72">
        <w:rPr>
          <w:rFonts w:ascii="Times New Roman" w:eastAsia="Times New Roman" w:hAnsi="Times New Roman" w:cs="Times New Roman"/>
          <w:color w:val="000000"/>
          <w:sz w:val="24"/>
          <w:szCs w:val="24"/>
        </w:rPr>
        <w:t>8</w:t>
      </w:r>
      <w:r w:rsidR="00655160" w:rsidRPr="004C2A72">
        <w:rPr>
          <w:rFonts w:ascii="Times New Roman" w:eastAsia="Times New Roman" w:hAnsi="Times New Roman" w:cs="Times New Roman"/>
          <w:color w:val="000000"/>
          <w:sz w:val="24"/>
          <w:szCs w:val="24"/>
        </w:rPr>
        <w:t>.1.</w:t>
      </w:r>
      <w:r w:rsidR="00655160" w:rsidRPr="004C2A72">
        <w:rPr>
          <w:rFonts w:ascii="Times New Roman" w:eastAsia="Times New Roman" w:hAnsi="Times New Roman" w:cs="Times New Roman"/>
          <w:sz w:val="24"/>
          <w:szCs w:val="24"/>
        </w:rPr>
        <w:t xml:space="preserve"> Sutarčiai ir visoms iš sutarties atsirandančioms teisėms ir pareigoms taikomi Lietuvos Respublikos įstatymai bei kiti norminiai teisės aktai. Sutartis sudaryta ir turi būti aiškinama pagal Lietuvos Respublikos teisę.</w:t>
      </w:r>
    </w:p>
    <w:p w14:paraId="0D9C5698" w14:textId="1279C03B"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8</w:t>
      </w:r>
      <w:r w:rsidR="00655160" w:rsidRPr="004C2A72">
        <w:rPr>
          <w:rFonts w:ascii="Times New Roman" w:eastAsia="Times New Roman" w:hAnsi="Times New Roman" w:cs="Times New Roman"/>
          <w:sz w:val="24"/>
          <w:szCs w:val="24"/>
        </w:rPr>
        <w:t xml:space="preserve">.2. Bet kokie nesutarimai ar ginčai, kylantys tarp šalių dėl </w:t>
      </w:r>
      <w:r w:rsidR="00482C49">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utarties, sprendžiami abipusiu susitarimu. Šalims nepavykus susitarti, bet kokie ginčai, nesutarimai ar reikalavimai, kylantys iš </w:t>
      </w:r>
      <w:r w:rsidR="00482C49">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utarties ar susiję su ja, jos pažeidimu, nutraukimu ar galiojimu, neišspręsti </w:t>
      </w:r>
      <w:r w:rsidR="00482C49">
        <w:rPr>
          <w:rFonts w:ascii="Times New Roman" w:eastAsia="Times New Roman" w:hAnsi="Times New Roman" w:cs="Times New Roman"/>
          <w:sz w:val="24"/>
          <w:szCs w:val="24"/>
        </w:rPr>
        <w:t>Š</w:t>
      </w:r>
      <w:r w:rsidR="00655160" w:rsidRPr="004C2A72">
        <w:rPr>
          <w:rFonts w:ascii="Times New Roman" w:eastAsia="Times New Roman" w:hAnsi="Times New Roman" w:cs="Times New Roman"/>
          <w:sz w:val="24"/>
          <w:szCs w:val="24"/>
        </w:rPr>
        <w:t xml:space="preserve">alių susitarimu, sprendžiami Lietuvos Respublikos teisme pagal </w:t>
      </w:r>
      <w:r w:rsidR="000F7F1F" w:rsidRPr="004C2A72">
        <w:rPr>
          <w:rFonts w:ascii="Times New Roman" w:eastAsia="Times New Roman" w:hAnsi="Times New Roman" w:cs="Times New Roman"/>
          <w:sz w:val="24"/>
          <w:szCs w:val="24"/>
        </w:rPr>
        <w:t>Užsakovo</w:t>
      </w:r>
      <w:r w:rsidR="00655160" w:rsidRPr="004C2A72">
        <w:rPr>
          <w:rFonts w:ascii="Times New Roman" w:eastAsia="Times New Roman" w:hAnsi="Times New Roman" w:cs="Times New Roman"/>
          <w:sz w:val="24"/>
          <w:szCs w:val="24"/>
        </w:rPr>
        <w:t xml:space="preserve"> buveinės vietą.</w:t>
      </w:r>
    </w:p>
    <w:p w14:paraId="41B2C4E8" w14:textId="77777777" w:rsidR="00655160" w:rsidRPr="004C2A72" w:rsidRDefault="00655160" w:rsidP="00655160">
      <w:pPr>
        <w:spacing w:after="0" w:line="240" w:lineRule="auto"/>
        <w:ind w:firstLine="540"/>
        <w:jc w:val="both"/>
        <w:rPr>
          <w:rFonts w:ascii="Times New Roman" w:eastAsia="Times New Roman" w:hAnsi="Times New Roman" w:cs="Times New Roman"/>
          <w:sz w:val="24"/>
          <w:szCs w:val="24"/>
        </w:rPr>
      </w:pPr>
    </w:p>
    <w:p w14:paraId="0238E143" w14:textId="26F5BB72" w:rsidR="00655160" w:rsidRPr="004C2A72" w:rsidRDefault="00622B85" w:rsidP="00655160">
      <w:pPr>
        <w:spacing w:after="0" w:line="240" w:lineRule="auto"/>
        <w:ind w:right="332" w:firstLine="540"/>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9</w:t>
      </w:r>
      <w:r w:rsidR="00655160" w:rsidRPr="004C2A72">
        <w:rPr>
          <w:rFonts w:ascii="Times New Roman" w:eastAsia="Times New Roman" w:hAnsi="Times New Roman" w:cs="Times New Roman"/>
          <w:b/>
          <w:sz w:val="24"/>
          <w:szCs w:val="24"/>
        </w:rPr>
        <w:t>. Sutarties galiojimas</w:t>
      </w:r>
    </w:p>
    <w:p w14:paraId="5B2666CF" w14:textId="77777777" w:rsidR="00655160" w:rsidRPr="004C2A72" w:rsidRDefault="00655160" w:rsidP="00655160">
      <w:pPr>
        <w:spacing w:after="0" w:line="240" w:lineRule="auto"/>
        <w:ind w:right="332" w:firstLine="540"/>
        <w:jc w:val="both"/>
        <w:rPr>
          <w:rFonts w:ascii="Times New Roman" w:eastAsia="Times New Roman" w:hAnsi="Times New Roman" w:cs="Times New Roman"/>
          <w:b/>
          <w:sz w:val="24"/>
          <w:szCs w:val="24"/>
        </w:rPr>
      </w:pPr>
    </w:p>
    <w:p w14:paraId="6B42F821" w14:textId="702BE8B3" w:rsidR="00655160" w:rsidRPr="004C2A72" w:rsidRDefault="00622B85" w:rsidP="00655160">
      <w:pPr>
        <w:tabs>
          <w:tab w:val="left" w:pos="851"/>
        </w:tabs>
        <w:spacing w:after="0" w:line="240" w:lineRule="auto"/>
        <w:ind w:right="-82"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9</w:t>
      </w:r>
      <w:r w:rsidR="00655160" w:rsidRPr="004C2A72">
        <w:rPr>
          <w:rFonts w:ascii="Times New Roman" w:eastAsia="Times New Roman" w:hAnsi="Times New Roman" w:cs="Times New Roman"/>
          <w:sz w:val="24"/>
          <w:szCs w:val="24"/>
        </w:rPr>
        <w:t xml:space="preserve">.1. Sutartis įsigalioja, kai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utartį pasirašo įgalioti </w:t>
      </w:r>
      <w:r w:rsidR="00EC025E" w:rsidRPr="004C2A72">
        <w:rPr>
          <w:rFonts w:ascii="Times New Roman" w:eastAsia="Times New Roman" w:hAnsi="Times New Roman" w:cs="Times New Roman"/>
          <w:sz w:val="24"/>
          <w:szCs w:val="24"/>
        </w:rPr>
        <w:t>Šalių</w:t>
      </w:r>
      <w:r w:rsidR="00655160" w:rsidRPr="004C2A72">
        <w:rPr>
          <w:rFonts w:ascii="Times New Roman" w:eastAsia="Times New Roman" w:hAnsi="Times New Roman" w:cs="Times New Roman"/>
          <w:sz w:val="24"/>
          <w:szCs w:val="24"/>
        </w:rPr>
        <w:t xml:space="preserve"> atstovai arba vadovai</w:t>
      </w:r>
      <w:r w:rsidR="00EC025E" w:rsidRPr="004C2A72">
        <w:rPr>
          <w:rFonts w:ascii="Times New Roman" w:eastAsia="Times New Roman" w:hAnsi="Times New Roman" w:cs="Times New Roman"/>
          <w:sz w:val="24"/>
          <w:szCs w:val="24"/>
        </w:rPr>
        <w:t xml:space="preserve"> ir galioja iki visiško Šalių įsipareigojimų įvykdymo arba kol Sutartis bus nutraukta Sutartyje ar kitais </w:t>
      </w:r>
      <w:r w:rsidR="00EC025E" w:rsidRPr="004C2A72">
        <w:rPr>
          <w:rFonts w:ascii="Times New Roman" w:eastAsia="Times New Roman" w:hAnsi="Times New Roman" w:cs="Times New Roman"/>
          <w:sz w:val="24"/>
          <w:szCs w:val="24"/>
        </w:rPr>
        <w:lastRenderedPageBreak/>
        <w:t>Lietuvos Respublikos civiliniame kodekse nustatytais pagrindais ir tva</w:t>
      </w:r>
      <w:r w:rsidR="007308C5" w:rsidRPr="004C2A72">
        <w:rPr>
          <w:rFonts w:ascii="Times New Roman" w:eastAsia="Times New Roman" w:hAnsi="Times New Roman" w:cs="Times New Roman"/>
          <w:sz w:val="24"/>
          <w:szCs w:val="24"/>
        </w:rPr>
        <w:t>r</w:t>
      </w:r>
      <w:r w:rsidR="00EC025E" w:rsidRPr="004C2A72">
        <w:rPr>
          <w:rFonts w:ascii="Times New Roman" w:eastAsia="Times New Roman" w:hAnsi="Times New Roman" w:cs="Times New Roman"/>
          <w:sz w:val="24"/>
          <w:szCs w:val="24"/>
        </w:rPr>
        <w:t>ka</w:t>
      </w:r>
      <w:r w:rsidR="007308C5" w:rsidRPr="004C2A72">
        <w:rPr>
          <w:rFonts w:ascii="Times New Roman" w:eastAsia="Times New Roman" w:hAnsi="Times New Roman" w:cs="Times New Roman"/>
          <w:sz w:val="24"/>
          <w:szCs w:val="24"/>
        </w:rPr>
        <w:t>, be ne ilgiau nei 12 mėnesių.</w:t>
      </w:r>
    </w:p>
    <w:p w14:paraId="5AA4EAC7" w14:textId="5369CF97" w:rsidR="007308C5" w:rsidRPr="004C2A72" w:rsidRDefault="00622B85" w:rsidP="007308C5">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4C2A72">
        <w:rPr>
          <w:rFonts w:ascii="Times New Roman" w:eastAsia="Times New Roman" w:hAnsi="Times New Roman" w:cs="Times New Roman"/>
          <w:sz w:val="24"/>
          <w:szCs w:val="24"/>
        </w:rPr>
        <w:t>9</w:t>
      </w:r>
      <w:r w:rsidR="00655160" w:rsidRPr="004C2A72">
        <w:rPr>
          <w:rFonts w:ascii="Times New Roman" w:eastAsia="Times New Roman" w:hAnsi="Times New Roman" w:cs="Times New Roman"/>
          <w:sz w:val="24"/>
          <w:szCs w:val="24"/>
        </w:rPr>
        <w:t xml:space="preserve">.2. </w:t>
      </w:r>
      <w:r w:rsidR="007308C5" w:rsidRPr="004C2A72">
        <w:rPr>
          <w:rFonts w:ascii="Times New Roman" w:eastAsia="Calibri" w:hAnsi="Times New Roman" w:cs="Times New Roman"/>
          <w:sz w:val="24"/>
          <w:szCs w:val="24"/>
        </w:rPr>
        <w:t>Vykdant Sutartį gali būti atliekami techninio pobūdžio Sutarties pakeitimai, kurie visiškai nedaro įtakos Šalių tarpusavio įsipareigojimų turiniui. Techninio pobūdžio pakeitimais laikoma: Sutarties Šalių rekvizitai, kontaktinių asmenų pakeitimas / naujų kontaktinių asmenų įtraukimas, transporto priemonių duomenų pakeitimas, techninės klaidos, taisomos Sutarties nuostatos, kurios prieštarauja imperatyviems teisės aktų reikalavimams (sudaryta Sutartis neatitinka Pirkimo sąlygų ar / ir pateikto pasiūlymo, todėl ją reikia keisti taip, kad šiuos dokumentus atitiktų). Techninio pobūdžio pakeitimai įforminami Šalių atstovų pasirašytu susitarimus, kuris yra neatskiriama Sutarties dalis.</w:t>
      </w:r>
    </w:p>
    <w:p w14:paraId="46FEBBEA" w14:textId="08C3B61F" w:rsidR="00655160" w:rsidRPr="004C2A72" w:rsidRDefault="00655160" w:rsidP="006C63D8">
      <w:pPr>
        <w:pStyle w:val="Sraopastraipa"/>
        <w:tabs>
          <w:tab w:val="left" w:pos="851"/>
          <w:tab w:val="left" w:pos="1134"/>
        </w:tabs>
        <w:suppressAutoHyphens/>
        <w:autoSpaceDN w:val="0"/>
        <w:spacing w:after="0" w:line="240" w:lineRule="auto"/>
        <w:ind w:left="540" w:right="-82"/>
        <w:jc w:val="both"/>
        <w:textAlignment w:val="baseline"/>
        <w:rPr>
          <w:rFonts w:ascii="Times New Roman" w:eastAsia="Times New Roman" w:hAnsi="Times New Roman" w:cs="Times New Roman"/>
          <w:b/>
          <w:sz w:val="24"/>
          <w:szCs w:val="24"/>
          <w:lang w:val="lt-LT"/>
        </w:rPr>
      </w:pPr>
    </w:p>
    <w:p w14:paraId="357BE71D" w14:textId="5A88D425" w:rsidR="00655160" w:rsidRPr="004C2A72" w:rsidRDefault="00622B85" w:rsidP="00655160">
      <w:pPr>
        <w:spacing w:after="0" w:line="240" w:lineRule="auto"/>
        <w:ind w:right="332" w:firstLine="540"/>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10</w:t>
      </w:r>
      <w:r w:rsidR="00655160" w:rsidRPr="004C2A72">
        <w:rPr>
          <w:rFonts w:ascii="Times New Roman" w:eastAsia="Times New Roman" w:hAnsi="Times New Roman" w:cs="Times New Roman"/>
          <w:b/>
          <w:sz w:val="24"/>
          <w:szCs w:val="24"/>
        </w:rPr>
        <w:t>. Sutarties keitimo ir nutraukimo tvarka</w:t>
      </w:r>
    </w:p>
    <w:p w14:paraId="6D5E0B9D" w14:textId="77777777" w:rsidR="00655160" w:rsidRPr="004C2A72" w:rsidRDefault="00655160" w:rsidP="00655160">
      <w:pPr>
        <w:spacing w:after="0" w:line="240" w:lineRule="auto"/>
        <w:ind w:right="332" w:firstLine="540"/>
        <w:jc w:val="center"/>
        <w:rPr>
          <w:rFonts w:ascii="Times New Roman" w:eastAsia="Times New Roman" w:hAnsi="Times New Roman" w:cs="Times New Roman"/>
          <w:b/>
          <w:sz w:val="24"/>
          <w:szCs w:val="24"/>
        </w:rPr>
      </w:pPr>
    </w:p>
    <w:p w14:paraId="4BF07C32" w14:textId="0A457CCD"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10</w:t>
      </w:r>
      <w:r w:rsidR="00655160" w:rsidRPr="004C2A72">
        <w:rPr>
          <w:rFonts w:ascii="Times New Roman" w:eastAsia="Times New Roman" w:hAnsi="Times New Roman" w:cs="Times New Roman"/>
          <w:sz w:val="24"/>
          <w:szCs w:val="24"/>
        </w:rPr>
        <w:t xml:space="preserve">.1. Sutarties sąlygos sutarties galiojimo laikotarpiu negali būti keičiamos, išskyrus </w:t>
      </w:r>
      <w:r w:rsidR="006E3ED5" w:rsidRPr="004C2A72">
        <w:rPr>
          <w:rFonts w:ascii="Times New Roman" w:eastAsia="Times New Roman" w:hAnsi="Times New Roman" w:cs="Times New Roman"/>
          <w:sz w:val="24"/>
          <w:szCs w:val="24"/>
        </w:rPr>
        <w:t xml:space="preserve">LR </w:t>
      </w:r>
      <w:r w:rsidR="00655160" w:rsidRPr="004C2A72">
        <w:rPr>
          <w:rFonts w:ascii="Times New Roman" w:eastAsia="Times New Roman" w:hAnsi="Times New Roman" w:cs="Times New Roman"/>
          <w:sz w:val="24"/>
          <w:szCs w:val="24"/>
        </w:rPr>
        <w:t xml:space="preserve">Viešųjų pirkimų įstatymo 89 straipsnyje numatytus atvejus ir tokias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utarties sąlygas, kurias pakeitus nebūtų pažeisti </w:t>
      </w:r>
      <w:r w:rsidR="006E3ED5" w:rsidRPr="004C2A72">
        <w:rPr>
          <w:rFonts w:ascii="Times New Roman" w:eastAsia="Times New Roman" w:hAnsi="Times New Roman" w:cs="Times New Roman"/>
          <w:sz w:val="24"/>
          <w:szCs w:val="24"/>
        </w:rPr>
        <w:t xml:space="preserve">LR </w:t>
      </w:r>
      <w:r w:rsidR="00655160" w:rsidRPr="004C2A72">
        <w:rPr>
          <w:rFonts w:ascii="Times New Roman" w:eastAsia="Times New Roman" w:hAnsi="Times New Roman" w:cs="Times New Roman"/>
          <w:sz w:val="24"/>
          <w:szCs w:val="24"/>
        </w:rPr>
        <w:t>Viešųjų pirkimų įstatymo 17 straipsnyje nustatyti principai ir tikslai.</w:t>
      </w:r>
    </w:p>
    <w:p w14:paraId="63D9753C" w14:textId="002E889A"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lastRenderedPageBreak/>
        <w:t>10</w:t>
      </w:r>
      <w:r w:rsidR="00655160" w:rsidRPr="004C2A72">
        <w:rPr>
          <w:rFonts w:ascii="Times New Roman" w:eastAsia="Times New Roman" w:hAnsi="Times New Roman" w:cs="Times New Roman"/>
          <w:sz w:val="24"/>
          <w:szCs w:val="24"/>
        </w:rPr>
        <w:t xml:space="preserve">.2. Sutartis gali būti nutraukiama raštišku </w:t>
      </w:r>
      <w:r w:rsidR="006E3ED5" w:rsidRPr="004C2A72">
        <w:rPr>
          <w:rFonts w:ascii="Times New Roman" w:eastAsia="Times New Roman" w:hAnsi="Times New Roman" w:cs="Times New Roman"/>
          <w:sz w:val="24"/>
          <w:szCs w:val="24"/>
        </w:rPr>
        <w:t>Š</w:t>
      </w:r>
      <w:r w:rsidR="00655160" w:rsidRPr="004C2A72">
        <w:rPr>
          <w:rFonts w:ascii="Times New Roman" w:eastAsia="Times New Roman" w:hAnsi="Times New Roman" w:cs="Times New Roman"/>
          <w:sz w:val="24"/>
          <w:szCs w:val="24"/>
        </w:rPr>
        <w:t>alių susitarimu.</w:t>
      </w:r>
    </w:p>
    <w:p w14:paraId="28736E4B" w14:textId="1F64E3D9"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10</w:t>
      </w:r>
      <w:r w:rsidR="00655160" w:rsidRPr="004C2A72">
        <w:rPr>
          <w:rFonts w:ascii="Times New Roman" w:eastAsia="Times New Roman" w:hAnsi="Times New Roman" w:cs="Times New Roman"/>
          <w:sz w:val="24"/>
          <w:szCs w:val="24"/>
        </w:rPr>
        <w:t xml:space="preserve">.3. </w:t>
      </w:r>
      <w:r w:rsidR="0029325B" w:rsidRPr="004C2A72">
        <w:rPr>
          <w:rFonts w:ascii="Times New Roman" w:eastAsia="Times New Roman" w:hAnsi="Times New Roman" w:cs="Times New Roman"/>
          <w:sz w:val="24"/>
          <w:szCs w:val="24"/>
        </w:rPr>
        <w:t>Rangovas</w:t>
      </w:r>
      <w:r w:rsidR="00655160" w:rsidRPr="004C2A72">
        <w:rPr>
          <w:rFonts w:ascii="Times New Roman" w:eastAsia="Times New Roman" w:hAnsi="Times New Roman" w:cs="Times New Roman"/>
          <w:sz w:val="24"/>
          <w:szCs w:val="24"/>
        </w:rPr>
        <w:t xml:space="preserve"> turi teisę vienašališkai nutraukti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utartį tik dėl svarbių priežasčių arba Lietuvos Respublikos civilio kodekso numatytais atvejais. Apie tokį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utarties nutraukimą </w:t>
      </w:r>
      <w:r w:rsidR="0029325B" w:rsidRPr="004C2A72">
        <w:rPr>
          <w:rFonts w:ascii="Times New Roman" w:eastAsia="Times New Roman" w:hAnsi="Times New Roman" w:cs="Times New Roman"/>
          <w:sz w:val="24"/>
          <w:szCs w:val="24"/>
        </w:rPr>
        <w:t>Rangovas</w:t>
      </w:r>
      <w:r w:rsidR="00655160" w:rsidRPr="004C2A72">
        <w:rPr>
          <w:rFonts w:ascii="Times New Roman" w:eastAsia="Times New Roman" w:hAnsi="Times New Roman" w:cs="Times New Roman"/>
          <w:sz w:val="24"/>
          <w:szCs w:val="24"/>
        </w:rPr>
        <w:t xml:space="preserve"> raštu praneša </w:t>
      </w:r>
      <w:r w:rsidR="0029325B" w:rsidRPr="004C2A72">
        <w:rPr>
          <w:rFonts w:ascii="Times New Roman" w:eastAsia="Times New Roman" w:hAnsi="Times New Roman" w:cs="Times New Roman"/>
          <w:sz w:val="24"/>
          <w:szCs w:val="24"/>
        </w:rPr>
        <w:t>Užsakovui</w:t>
      </w:r>
      <w:r w:rsidR="00655160" w:rsidRPr="004C2A72">
        <w:rPr>
          <w:rFonts w:ascii="Times New Roman" w:eastAsia="Times New Roman" w:hAnsi="Times New Roman" w:cs="Times New Roman"/>
          <w:sz w:val="24"/>
          <w:szCs w:val="24"/>
        </w:rPr>
        <w:t xml:space="preserve"> prieš 3 (tris) kalendorines dienas.</w:t>
      </w:r>
    </w:p>
    <w:p w14:paraId="6F5AF182" w14:textId="157CEF3A"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10</w:t>
      </w:r>
      <w:r w:rsidR="00655160" w:rsidRPr="004C2A72">
        <w:rPr>
          <w:rFonts w:ascii="Times New Roman" w:eastAsia="Times New Roman" w:hAnsi="Times New Roman" w:cs="Times New Roman"/>
          <w:sz w:val="24"/>
          <w:szCs w:val="24"/>
        </w:rPr>
        <w:t xml:space="preserve">.4. </w:t>
      </w:r>
      <w:r w:rsidR="0029325B" w:rsidRPr="004C2A72">
        <w:rPr>
          <w:rFonts w:ascii="Times New Roman" w:eastAsia="Times New Roman" w:hAnsi="Times New Roman" w:cs="Times New Roman"/>
          <w:sz w:val="24"/>
          <w:szCs w:val="24"/>
        </w:rPr>
        <w:t>Užsakovas</w:t>
      </w:r>
      <w:r w:rsidR="00655160" w:rsidRPr="004C2A72">
        <w:rPr>
          <w:rFonts w:ascii="Times New Roman" w:eastAsia="Times New Roman" w:hAnsi="Times New Roman" w:cs="Times New Roman"/>
          <w:sz w:val="24"/>
          <w:szCs w:val="24"/>
        </w:rPr>
        <w:t xml:space="preserve"> turi teisę vienašališkai nutraukti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utartį, jei </w:t>
      </w:r>
      <w:r w:rsidR="0029325B" w:rsidRPr="004C2A72">
        <w:rPr>
          <w:rFonts w:ascii="Times New Roman" w:eastAsia="Times New Roman" w:hAnsi="Times New Roman" w:cs="Times New Roman"/>
          <w:sz w:val="24"/>
          <w:szCs w:val="24"/>
        </w:rPr>
        <w:t>Rangovas</w:t>
      </w:r>
      <w:r w:rsidR="00655160" w:rsidRPr="004C2A72">
        <w:rPr>
          <w:rFonts w:ascii="Times New Roman" w:eastAsia="Times New Roman" w:hAnsi="Times New Roman" w:cs="Times New Roman"/>
          <w:sz w:val="24"/>
          <w:szCs w:val="24"/>
        </w:rPr>
        <w:t xml:space="preserve"> nevykdo Sutartimi prisiimtų įsipareigojimų, taip pat jeigu atsiranda </w:t>
      </w:r>
      <w:r w:rsidR="006E3ED5" w:rsidRPr="004C2A72">
        <w:rPr>
          <w:rFonts w:ascii="Times New Roman" w:eastAsia="Times New Roman" w:hAnsi="Times New Roman" w:cs="Times New Roman"/>
          <w:sz w:val="24"/>
          <w:szCs w:val="24"/>
        </w:rPr>
        <w:t xml:space="preserve">LR </w:t>
      </w:r>
      <w:r w:rsidR="00655160" w:rsidRPr="004C2A72">
        <w:rPr>
          <w:rFonts w:ascii="Times New Roman" w:eastAsia="Times New Roman" w:hAnsi="Times New Roman" w:cs="Times New Roman"/>
          <w:sz w:val="24"/>
          <w:szCs w:val="24"/>
        </w:rPr>
        <w:t xml:space="preserve">Viešųjų pirkimų įstatymo 90 straipsnyje numatytos aplinkybės. Tokiais atvejais </w:t>
      </w:r>
      <w:r w:rsidR="0029325B" w:rsidRPr="004C2A72">
        <w:rPr>
          <w:rFonts w:ascii="Times New Roman" w:eastAsia="Times New Roman" w:hAnsi="Times New Roman" w:cs="Times New Roman"/>
          <w:sz w:val="24"/>
          <w:szCs w:val="24"/>
        </w:rPr>
        <w:t>Užsakovas Rangovą</w:t>
      </w:r>
      <w:r w:rsidR="00655160" w:rsidRPr="004C2A72">
        <w:rPr>
          <w:rFonts w:ascii="Times New Roman" w:eastAsia="Times New Roman" w:hAnsi="Times New Roman" w:cs="Times New Roman"/>
          <w:sz w:val="24"/>
          <w:szCs w:val="24"/>
        </w:rPr>
        <w:t xml:space="preserve"> apie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utarties nutraukimą privalo įspėti ne vėliau kaip prieš 3 kalendorines dienas iki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utarties nutraukimo dienos</w:t>
      </w:r>
      <w:r w:rsidR="00655160" w:rsidRPr="004C2A72">
        <w:rPr>
          <w:rFonts w:ascii="Times New Roman" w:eastAsia="Calibri" w:hAnsi="Times New Roman" w:cs="Times New Roman"/>
          <w:sz w:val="24"/>
          <w:szCs w:val="24"/>
          <w:lang w:eastAsia="ar-SA"/>
        </w:rPr>
        <w:t>.</w:t>
      </w:r>
    </w:p>
    <w:p w14:paraId="292CD989" w14:textId="78408D69"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10</w:t>
      </w:r>
      <w:r w:rsidR="00655160" w:rsidRPr="004C2A72">
        <w:rPr>
          <w:rFonts w:ascii="Times New Roman" w:eastAsia="Times New Roman" w:hAnsi="Times New Roman" w:cs="Times New Roman"/>
          <w:sz w:val="24"/>
          <w:szCs w:val="24"/>
        </w:rPr>
        <w:t xml:space="preserve">.5.Jei Sutartis nutraukiama </w:t>
      </w:r>
      <w:r w:rsidR="0029325B" w:rsidRPr="004C2A72">
        <w:rPr>
          <w:rFonts w:ascii="Times New Roman" w:eastAsia="Times New Roman" w:hAnsi="Times New Roman" w:cs="Times New Roman"/>
          <w:sz w:val="24"/>
          <w:szCs w:val="24"/>
        </w:rPr>
        <w:t>Užsakovo</w:t>
      </w:r>
      <w:r w:rsidR="00655160" w:rsidRPr="004C2A72">
        <w:rPr>
          <w:rFonts w:ascii="Times New Roman" w:eastAsia="Times New Roman" w:hAnsi="Times New Roman" w:cs="Times New Roman"/>
          <w:sz w:val="24"/>
          <w:szCs w:val="24"/>
        </w:rPr>
        <w:t xml:space="preserve"> iniciatyva dėl</w:t>
      </w:r>
      <w:r w:rsidR="000A43AE" w:rsidRPr="004C2A72">
        <w:rPr>
          <w:rFonts w:ascii="Times New Roman" w:eastAsia="Times New Roman" w:hAnsi="Times New Roman" w:cs="Times New Roman"/>
          <w:sz w:val="24"/>
          <w:szCs w:val="24"/>
        </w:rPr>
        <w:t xml:space="preserve"> </w:t>
      </w:r>
      <w:r w:rsidR="0029325B" w:rsidRPr="004C2A72">
        <w:rPr>
          <w:rFonts w:ascii="Times New Roman" w:eastAsia="Times New Roman" w:hAnsi="Times New Roman" w:cs="Times New Roman"/>
          <w:sz w:val="24"/>
          <w:szCs w:val="24"/>
        </w:rPr>
        <w:t>Rangovo</w:t>
      </w:r>
      <w:r w:rsidR="00655160" w:rsidRPr="004C2A72">
        <w:rPr>
          <w:rFonts w:ascii="Times New Roman" w:eastAsia="Times New Roman" w:hAnsi="Times New Roman" w:cs="Times New Roman"/>
          <w:sz w:val="24"/>
          <w:szCs w:val="24"/>
        </w:rPr>
        <w:t xml:space="preserve"> kaltės, </w:t>
      </w:r>
      <w:r w:rsidR="0029325B" w:rsidRPr="004C2A72">
        <w:rPr>
          <w:rFonts w:ascii="Times New Roman" w:eastAsia="Times New Roman" w:hAnsi="Times New Roman" w:cs="Times New Roman"/>
          <w:sz w:val="24"/>
          <w:szCs w:val="24"/>
        </w:rPr>
        <w:t>Užsakovo</w:t>
      </w:r>
      <w:r w:rsidR="00655160" w:rsidRPr="004C2A72">
        <w:rPr>
          <w:rFonts w:ascii="Times New Roman" w:eastAsia="Times New Roman" w:hAnsi="Times New Roman" w:cs="Times New Roman"/>
          <w:sz w:val="24"/>
          <w:szCs w:val="24"/>
        </w:rPr>
        <w:t xml:space="preserve"> patirti tiesioginiai nuostoliai ar išlaidos išieškomi išskaičiuojant juos iš </w:t>
      </w:r>
      <w:r w:rsidR="0029325B" w:rsidRPr="004C2A72">
        <w:rPr>
          <w:rFonts w:ascii="Times New Roman" w:eastAsia="Times New Roman" w:hAnsi="Times New Roman" w:cs="Times New Roman"/>
          <w:sz w:val="24"/>
          <w:szCs w:val="24"/>
        </w:rPr>
        <w:t>Rangovui</w:t>
      </w:r>
      <w:r w:rsidR="00655160" w:rsidRPr="004C2A72">
        <w:rPr>
          <w:rFonts w:ascii="Times New Roman" w:eastAsia="Times New Roman" w:hAnsi="Times New Roman" w:cs="Times New Roman"/>
          <w:sz w:val="24"/>
          <w:szCs w:val="24"/>
        </w:rPr>
        <w:t xml:space="preserve"> mokėtinų sumų.</w:t>
      </w:r>
    </w:p>
    <w:p w14:paraId="38A22227" w14:textId="2E24C254"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10</w:t>
      </w:r>
      <w:r w:rsidR="00655160" w:rsidRPr="004C2A72">
        <w:rPr>
          <w:rFonts w:ascii="Times New Roman" w:eastAsia="Times New Roman" w:hAnsi="Times New Roman" w:cs="Times New Roman"/>
          <w:sz w:val="24"/>
          <w:szCs w:val="24"/>
        </w:rPr>
        <w:t>.</w:t>
      </w:r>
      <w:r w:rsidR="000A43AE" w:rsidRPr="004C2A72">
        <w:rPr>
          <w:rFonts w:ascii="Times New Roman" w:eastAsia="Times New Roman" w:hAnsi="Times New Roman" w:cs="Times New Roman"/>
          <w:sz w:val="24"/>
          <w:szCs w:val="24"/>
        </w:rPr>
        <w:t>6</w:t>
      </w:r>
      <w:r w:rsidR="00655160" w:rsidRPr="004C2A72">
        <w:rPr>
          <w:rFonts w:ascii="Times New Roman" w:eastAsia="Times New Roman" w:hAnsi="Times New Roman" w:cs="Times New Roman"/>
          <w:sz w:val="24"/>
          <w:szCs w:val="24"/>
        </w:rPr>
        <w:t xml:space="preserve">. Sutartį nutraukus dėl </w:t>
      </w:r>
      <w:r w:rsidR="0029325B" w:rsidRPr="004C2A72">
        <w:rPr>
          <w:rFonts w:ascii="Times New Roman" w:eastAsia="Times New Roman" w:hAnsi="Times New Roman" w:cs="Times New Roman"/>
          <w:sz w:val="24"/>
          <w:szCs w:val="24"/>
        </w:rPr>
        <w:t>Rangovo</w:t>
      </w:r>
      <w:r w:rsidR="00655160" w:rsidRPr="004C2A72">
        <w:rPr>
          <w:rFonts w:ascii="Times New Roman" w:eastAsia="Times New Roman" w:hAnsi="Times New Roman" w:cs="Times New Roman"/>
          <w:sz w:val="24"/>
          <w:szCs w:val="24"/>
        </w:rPr>
        <w:t xml:space="preserve"> kaltės, be jam priklausančio atlyginimo už </w:t>
      </w:r>
      <w:r w:rsidR="0029325B" w:rsidRPr="004C2A72">
        <w:rPr>
          <w:rFonts w:ascii="Times New Roman" w:eastAsia="Times New Roman" w:hAnsi="Times New Roman" w:cs="Times New Roman"/>
          <w:sz w:val="24"/>
          <w:szCs w:val="24"/>
        </w:rPr>
        <w:t>atliktus Darbus</w:t>
      </w:r>
      <w:r w:rsidR="00655160" w:rsidRPr="004C2A72">
        <w:rPr>
          <w:rFonts w:ascii="Times New Roman" w:eastAsia="Times New Roman" w:hAnsi="Times New Roman" w:cs="Times New Roman"/>
          <w:sz w:val="24"/>
          <w:szCs w:val="24"/>
        </w:rPr>
        <w:t xml:space="preserve">, </w:t>
      </w:r>
      <w:r w:rsidR="0029325B" w:rsidRPr="004C2A72">
        <w:rPr>
          <w:rFonts w:ascii="Times New Roman" w:eastAsia="Times New Roman" w:hAnsi="Times New Roman" w:cs="Times New Roman"/>
          <w:sz w:val="24"/>
          <w:szCs w:val="24"/>
        </w:rPr>
        <w:t>Rangovas</w:t>
      </w:r>
      <w:r w:rsidR="00655160" w:rsidRPr="004C2A72">
        <w:rPr>
          <w:rFonts w:ascii="Times New Roman" w:eastAsia="Times New Roman" w:hAnsi="Times New Roman" w:cs="Times New Roman"/>
          <w:sz w:val="24"/>
          <w:szCs w:val="24"/>
        </w:rPr>
        <w:t xml:space="preserve"> neturi teisės į patirtų nuostolių ir žalos atlyginimą.</w:t>
      </w:r>
    </w:p>
    <w:p w14:paraId="3F0513A6" w14:textId="77777777" w:rsidR="00655160" w:rsidRPr="004C2A72" w:rsidRDefault="00655160" w:rsidP="00655160">
      <w:pPr>
        <w:spacing w:after="0" w:line="240" w:lineRule="auto"/>
        <w:ind w:left="1418" w:hanging="567"/>
        <w:jc w:val="both"/>
        <w:rPr>
          <w:rFonts w:ascii="Times New Roman" w:eastAsia="Times New Roman" w:hAnsi="Times New Roman" w:cs="Times New Roman"/>
          <w:sz w:val="24"/>
          <w:szCs w:val="24"/>
        </w:rPr>
      </w:pPr>
    </w:p>
    <w:p w14:paraId="40CFAD35" w14:textId="22C046FC" w:rsidR="00655160" w:rsidRPr="004C2A72" w:rsidRDefault="00622B85" w:rsidP="00655160">
      <w:pPr>
        <w:spacing w:after="0" w:line="240" w:lineRule="auto"/>
        <w:ind w:right="332" w:firstLine="540"/>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11</w:t>
      </w:r>
      <w:r w:rsidR="00655160" w:rsidRPr="004C2A72">
        <w:rPr>
          <w:rFonts w:ascii="Times New Roman" w:eastAsia="Times New Roman" w:hAnsi="Times New Roman" w:cs="Times New Roman"/>
          <w:b/>
          <w:sz w:val="24"/>
          <w:szCs w:val="24"/>
        </w:rPr>
        <w:t xml:space="preserve">. Nenugalima jėga </w:t>
      </w:r>
      <w:r w:rsidR="00655160" w:rsidRPr="004C2A72">
        <w:rPr>
          <w:rFonts w:ascii="Times New Roman" w:eastAsia="Calibri" w:hAnsi="Times New Roman" w:cs="Times New Roman"/>
          <w:b/>
          <w:i/>
          <w:sz w:val="24"/>
          <w:szCs w:val="24"/>
        </w:rPr>
        <w:t>(force majeure)</w:t>
      </w:r>
      <w:r w:rsidR="00655160" w:rsidRPr="004C2A72">
        <w:rPr>
          <w:rFonts w:ascii="Times New Roman" w:eastAsia="Calibri" w:hAnsi="Times New Roman" w:cs="Times New Roman"/>
          <w:b/>
          <w:sz w:val="24"/>
          <w:szCs w:val="24"/>
        </w:rPr>
        <w:t xml:space="preserve"> </w:t>
      </w:r>
    </w:p>
    <w:p w14:paraId="7A34A54A" w14:textId="77777777" w:rsidR="00655160" w:rsidRPr="004C2A72" w:rsidRDefault="00655160" w:rsidP="00655160">
      <w:pPr>
        <w:spacing w:after="0" w:line="240" w:lineRule="auto"/>
        <w:ind w:right="332" w:firstLine="540"/>
        <w:jc w:val="center"/>
        <w:rPr>
          <w:rFonts w:ascii="Times New Roman" w:eastAsia="Times New Roman" w:hAnsi="Times New Roman" w:cs="Times New Roman"/>
          <w:b/>
          <w:sz w:val="24"/>
          <w:szCs w:val="24"/>
        </w:rPr>
      </w:pPr>
    </w:p>
    <w:p w14:paraId="50B5FC52" w14:textId="7CEBB436"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11</w:t>
      </w:r>
      <w:r w:rsidR="00655160" w:rsidRPr="004C2A72">
        <w:rPr>
          <w:rFonts w:ascii="Times New Roman" w:eastAsia="Times New Roman" w:hAnsi="Times New Roman" w:cs="Times New Roman"/>
          <w:sz w:val="24"/>
          <w:szCs w:val="24"/>
        </w:rPr>
        <w:t>.1.</w:t>
      </w:r>
      <w:r w:rsidR="00655160" w:rsidRPr="004C2A72">
        <w:rPr>
          <w:rFonts w:ascii="Times New Roman" w:eastAsia="Times New Roman" w:hAnsi="Times New Roman" w:cs="Times New Roman"/>
          <w:b/>
          <w:sz w:val="24"/>
          <w:szCs w:val="24"/>
        </w:rPr>
        <w:t xml:space="preserve"> </w:t>
      </w:r>
      <w:r w:rsidR="00655160" w:rsidRPr="004C2A72">
        <w:rPr>
          <w:rFonts w:ascii="Times New Roman" w:eastAsia="Times New Roman" w:hAnsi="Times New Roman" w:cs="Times New Roman"/>
          <w:sz w:val="24"/>
          <w:szCs w:val="24"/>
        </w:rPr>
        <w:t xml:space="preserve">Šalis atleidžiama nuo atsakomybės už </w:t>
      </w:r>
      <w:hyperlink r:id="rId17" w:anchor="341z#341z" w:history="1">
        <w:r w:rsidR="00282AFA"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utarties</w:t>
        </w:r>
      </w:hyperlink>
      <w:r w:rsidR="00655160" w:rsidRPr="004C2A72">
        <w:rPr>
          <w:rFonts w:ascii="Times New Roman" w:eastAsia="Times New Roman" w:hAnsi="Times New Roman" w:cs="Times New Roman"/>
          <w:sz w:val="24"/>
          <w:szCs w:val="24"/>
        </w:rPr>
        <w:t xml:space="preserve"> neįvykdymą, jeigu ji įrodo, kad </w:t>
      </w:r>
      <w:hyperlink r:id="rId18" w:anchor="342z#342z" w:history="1">
        <w:r w:rsidR="00282AFA"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utartis</w:t>
        </w:r>
      </w:hyperlink>
      <w:r w:rsidR="00655160" w:rsidRPr="004C2A72">
        <w:rPr>
          <w:rFonts w:ascii="Times New Roman" w:eastAsia="Times New Roman" w:hAnsi="Times New Roman" w:cs="Times New Roman"/>
          <w:sz w:val="24"/>
          <w:szCs w:val="24"/>
        </w:rPr>
        <w:t xml:space="preserve"> neįvykdyta dėl aplinkybių, kurių ji negalėjo kontroliuoti bei protingai numatyti </w:t>
      </w:r>
      <w:hyperlink r:id="rId19" w:anchor="343z#343z" w:history="1">
        <w:r w:rsidR="00282AFA"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utarties</w:t>
        </w:r>
      </w:hyperlink>
      <w:r w:rsidR="00655160" w:rsidRPr="004C2A72">
        <w:rPr>
          <w:rFonts w:ascii="Times New Roman" w:eastAsia="Times New Roman" w:hAnsi="Times New Roman" w:cs="Times New Roman"/>
          <w:sz w:val="24"/>
          <w:szCs w:val="24"/>
        </w:rPr>
        <w:t xml:space="preserve"> sudarymo metu, ir kad negalėjo užkirsti kelio šių aplinkybių ar jų pasekmių atsiradimui (</w:t>
      </w:r>
      <w:r w:rsidR="00655160" w:rsidRPr="004C2A72">
        <w:rPr>
          <w:rFonts w:ascii="Times New Roman" w:eastAsia="Times New Roman" w:hAnsi="Times New Roman" w:cs="Times New Roman"/>
          <w:i/>
          <w:sz w:val="24"/>
          <w:szCs w:val="24"/>
        </w:rPr>
        <w:t>force majeure</w:t>
      </w:r>
      <w:r w:rsidR="00655160" w:rsidRPr="004C2A72">
        <w:rPr>
          <w:rFonts w:ascii="Times New Roman" w:eastAsia="Times New Roman" w:hAnsi="Times New Roman" w:cs="Times New Roman"/>
          <w:sz w:val="24"/>
          <w:szCs w:val="24"/>
        </w:rPr>
        <w:t>).</w:t>
      </w:r>
    </w:p>
    <w:p w14:paraId="709DBA1E" w14:textId="75CCD4B5"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11</w:t>
      </w:r>
      <w:r w:rsidR="00655160" w:rsidRPr="004C2A72">
        <w:rPr>
          <w:rFonts w:ascii="Times New Roman" w:eastAsia="Times New Roman" w:hAnsi="Times New Roman" w:cs="Times New Roman"/>
          <w:sz w:val="24"/>
          <w:szCs w:val="24"/>
        </w:rPr>
        <w:t xml:space="preserve">.2. Šalis, negalinti vykdyti pagal </w:t>
      </w:r>
      <w:hyperlink r:id="rId20" w:anchor="344z#344z" w:history="1">
        <w:r w:rsidR="00282AFA"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utartį</w:t>
        </w:r>
      </w:hyperlink>
      <w:r w:rsidR="00655160" w:rsidRPr="004C2A72">
        <w:rPr>
          <w:rFonts w:ascii="Times New Roman" w:eastAsia="Times New Roman" w:hAnsi="Times New Roman" w:cs="Times New Roman"/>
          <w:sz w:val="24"/>
          <w:szCs w:val="24"/>
        </w:rPr>
        <w:t xml:space="preserve"> savo įsipareigojimų dėl nenugalimos jėgos aplinkybių veikimo, privalo raštu apie tai pranešti kitai šaliai per 5 (penkias) dienas nuo tokių aplinkybių atsiradimo pradžios.</w:t>
      </w:r>
    </w:p>
    <w:p w14:paraId="6DF9F30D" w14:textId="31006B74"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11</w:t>
      </w:r>
      <w:r w:rsidR="00655160" w:rsidRPr="004C2A72">
        <w:rPr>
          <w:rFonts w:ascii="Times New Roman" w:eastAsia="Times New Roman" w:hAnsi="Times New Roman" w:cs="Times New Roman"/>
          <w:sz w:val="24"/>
          <w:szCs w:val="24"/>
        </w:rPr>
        <w:t>.3. Nenugalima jėga laikomos aplinkybės, nurodytos Lietuvos Respublikos civilinio kodekso 6.212 str. ir Atleidimo nuo atsakomybės esant nenugalimos jėgos (</w:t>
      </w:r>
      <w:r w:rsidR="00655160" w:rsidRPr="004C2A72">
        <w:rPr>
          <w:rFonts w:ascii="Times New Roman" w:eastAsia="Times New Roman" w:hAnsi="Times New Roman" w:cs="Times New Roman"/>
          <w:i/>
          <w:sz w:val="24"/>
          <w:szCs w:val="24"/>
        </w:rPr>
        <w:t>force majeure</w:t>
      </w:r>
      <w:r w:rsidR="00655160" w:rsidRPr="004C2A72">
        <w:rPr>
          <w:rFonts w:ascii="Times New Roman" w:eastAsia="Times New Roman" w:hAnsi="Times New Roman" w:cs="Times New Roman"/>
          <w:sz w:val="24"/>
          <w:szCs w:val="24"/>
        </w:rPr>
        <w:t xml:space="preserve">) aplinkybėms taisyklėse, patvirtintose Lietuvos Respublikos Vyriausybės 1996 m. liepos 15 d. nutarimu Nr. 840. </w:t>
      </w:r>
    </w:p>
    <w:p w14:paraId="28EE3821" w14:textId="2C355C45"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11</w:t>
      </w:r>
      <w:r w:rsidR="00655160" w:rsidRPr="004C2A72">
        <w:rPr>
          <w:rFonts w:ascii="Times New Roman" w:eastAsia="Times New Roman" w:hAnsi="Times New Roman" w:cs="Times New Roman"/>
          <w:sz w:val="24"/>
          <w:szCs w:val="24"/>
        </w:rPr>
        <w:t xml:space="preserve">.4. Nenugalima jėga nelaikomos šalies veiklai turėjusios įtakos aplinkybės, į kurių galimybę </w:t>
      </w:r>
      <w:r w:rsidR="006E3ED5" w:rsidRPr="004C2A72">
        <w:rPr>
          <w:rFonts w:ascii="Times New Roman" w:eastAsia="Times New Roman" w:hAnsi="Times New Roman" w:cs="Times New Roman"/>
          <w:sz w:val="24"/>
          <w:szCs w:val="24"/>
        </w:rPr>
        <w:t>Š</w:t>
      </w:r>
      <w:r w:rsidR="00655160" w:rsidRPr="004C2A72">
        <w:rPr>
          <w:rFonts w:ascii="Times New Roman" w:eastAsia="Times New Roman" w:hAnsi="Times New Roman" w:cs="Times New Roman"/>
          <w:sz w:val="24"/>
          <w:szCs w:val="24"/>
        </w:rPr>
        <w:t xml:space="preserve">alys, sudarydamos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utartį, atsižvelgė, t. y. Lietuvoje, jos ūkyje pasitaikančios aplinkybės, sąlygos, valstybės ar savivaldos institucijų sprendimai, sukėlę bet kurios iš šalių reorganizavimą, privatizavimą, likvidavimą, veiklos pobūdžio pakeitimą, stabdymą (trukdymą), </w:t>
      </w:r>
      <w:r w:rsidR="00655160" w:rsidRPr="004C2A72">
        <w:rPr>
          <w:rFonts w:ascii="Times New Roman" w:eastAsia="Times New Roman" w:hAnsi="Times New Roman" w:cs="Times New Roman"/>
          <w:sz w:val="24"/>
          <w:szCs w:val="24"/>
        </w:rPr>
        <w:lastRenderedPageBreak/>
        <w:t xml:space="preserve">kitos aplinkybės, kurios turėtų būti laikomos ypatingomis, bet Lietuvoje </w:t>
      </w:r>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 xml:space="preserve">utarties sudarymo metu yra tikėtinos. </w:t>
      </w:r>
    </w:p>
    <w:p w14:paraId="55EC0DF2" w14:textId="034507B7" w:rsidR="00655160" w:rsidRPr="004C2A72" w:rsidRDefault="00622B85" w:rsidP="00655160">
      <w:pPr>
        <w:spacing w:after="0" w:line="240" w:lineRule="auto"/>
        <w:ind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11</w:t>
      </w:r>
      <w:r w:rsidR="00655160" w:rsidRPr="004C2A72">
        <w:rPr>
          <w:rFonts w:ascii="Times New Roman" w:eastAsia="Times New Roman" w:hAnsi="Times New Roman" w:cs="Times New Roman"/>
          <w:sz w:val="24"/>
          <w:szCs w:val="24"/>
        </w:rPr>
        <w:t xml:space="preserve">.5. Jeigu nenugalimos jėgos aplinkybės ir jų padariniai tęsiasi ilgiau kaip 1 (vieną) mėnesį, kiekviena </w:t>
      </w:r>
      <w:r w:rsidR="006E3ED5" w:rsidRPr="004C2A72">
        <w:rPr>
          <w:rFonts w:ascii="Times New Roman" w:eastAsia="Times New Roman" w:hAnsi="Times New Roman" w:cs="Times New Roman"/>
          <w:sz w:val="24"/>
          <w:szCs w:val="24"/>
        </w:rPr>
        <w:t>Š</w:t>
      </w:r>
      <w:r w:rsidR="00655160" w:rsidRPr="004C2A72">
        <w:rPr>
          <w:rFonts w:ascii="Times New Roman" w:eastAsia="Times New Roman" w:hAnsi="Times New Roman" w:cs="Times New Roman"/>
          <w:sz w:val="24"/>
          <w:szCs w:val="24"/>
        </w:rPr>
        <w:t xml:space="preserve">alis turi teisę atsisakyti vykdyti savo įsipareigojimus ir nutraukti </w:t>
      </w:r>
      <w:hyperlink r:id="rId21" w:anchor="347z#347z" w:history="1">
        <w:r w:rsidR="006E3ED5" w:rsidRPr="004C2A72">
          <w:rPr>
            <w:rFonts w:ascii="Times New Roman" w:eastAsia="Times New Roman" w:hAnsi="Times New Roman" w:cs="Times New Roman"/>
            <w:sz w:val="24"/>
            <w:szCs w:val="24"/>
          </w:rPr>
          <w:t>S</w:t>
        </w:r>
        <w:r w:rsidR="00655160" w:rsidRPr="004C2A72">
          <w:rPr>
            <w:rFonts w:ascii="Times New Roman" w:eastAsia="Times New Roman" w:hAnsi="Times New Roman" w:cs="Times New Roman"/>
            <w:sz w:val="24"/>
            <w:szCs w:val="24"/>
          </w:rPr>
          <w:t>utartį</w:t>
        </w:r>
      </w:hyperlink>
      <w:r w:rsidR="00655160" w:rsidRPr="004C2A72">
        <w:rPr>
          <w:rFonts w:ascii="Times New Roman" w:eastAsia="Times New Roman" w:hAnsi="Times New Roman" w:cs="Times New Roman"/>
          <w:sz w:val="24"/>
          <w:szCs w:val="24"/>
        </w:rPr>
        <w:t>.</w:t>
      </w:r>
    </w:p>
    <w:p w14:paraId="5BDFF373" w14:textId="77777777" w:rsidR="00655160" w:rsidRPr="004C2A72" w:rsidRDefault="00655160" w:rsidP="00655160">
      <w:pPr>
        <w:spacing w:after="0" w:line="240" w:lineRule="auto"/>
        <w:ind w:right="332" w:firstLine="540"/>
        <w:jc w:val="center"/>
        <w:rPr>
          <w:rFonts w:ascii="Times New Roman" w:eastAsia="Times New Roman" w:hAnsi="Times New Roman" w:cs="Times New Roman"/>
          <w:b/>
          <w:sz w:val="24"/>
          <w:szCs w:val="24"/>
        </w:rPr>
      </w:pPr>
    </w:p>
    <w:p w14:paraId="398B6A41" w14:textId="77777777" w:rsidR="00655160" w:rsidRPr="004C2A72" w:rsidRDefault="00655160" w:rsidP="00655160">
      <w:pPr>
        <w:spacing w:after="0" w:line="240" w:lineRule="auto"/>
        <w:ind w:right="332"/>
        <w:rPr>
          <w:rFonts w:ascii="Times New Roman" w:eastAsia="Times New Roman" w:hAnsi="Times New Roman" w:cs="Times New Roman"/>
          <w:b/>
          <w:sz w:val="24"/>
          <w:szCs w:val="24"/>
        </w:rPr>
      </w:pPr>
    </w:p>
    <w:p w14:paraId="34781389" w14:textId="74D4F27F" w:rsidR="00655160" w:rsidRPr="004C2A72" w:rsidRDefault="00655160" w:rsidP="00655160">
      <w:pPr>
        <w:spacing w:after="0" w:line="240" w:lineRule="auto"/>
        <w:ind w:right="332" w:firstLine="540"/>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1</w:t>
      </w:r>
      <w:r w:rsidR="00622B85" w:rsidRPr="004C2A72">
        <w:rPr>
          <w:rFonts w:ascii="Times New Roman" w:eastAsia="Times New Roman" w:hAnsi="Times New Roman" w:cs="Times New Roman"/>
          <w:b/>
          <w:sz w:val="24"/>
          <w:szCs w:val="24"/>
        </w:rPr>
        <w:t>2</w:t>
      </w:r>
      <w:r w:rsidRPr="004C2A72">
        <w:rPr>
          <w:rFonts w:ascii="Times New Roman" w:eastAsia="Times New Roman" w:hAnsi="Times New Roman" w:cs="Times New Roman"/>
          <w:b/>
          <w:sz w:val="24"/>
          <w:szCs w:val="24"/>
        </w:rPr>
        <w:t>. Kitos sąlygos</w:t>
      </w:r>
    </w:p>
    <w:p w14:paraId="7D923307" w14:textId="77777777" w:rsidR="00655160" w:rsidRPr="004C2A72" w:rsidRDefault="00655160" w:rsidP="00655160">
      <w:pPr>
        <w:spacing w:after="0" w:line="240" w:lineRule="auto"/>
        <w:ind w:right="332" w:firstLine="540"/>
        <w:jc w:val="center"/>
        <w:rPr>
          <w:rFonts w:ascii="Times New Roman" w:eastAsia="Times New Roman" w:hAnsi="Times New Roman" w:cs="Times New Roman"/>
          <w:b/>
          <w:sz w:val="24"/>
          <w:szCs w:val="24"/>
        </w:rPr>
      </w:pPr>
    </w:p>
    <w:p w14:paraId="6CBC7F96" w14:textId="47F94846" w:rsidR="00655160" w:rsidRPr="004C2A72" w:rsidRDefault="00655160" w:rsidP="00655160">
      <w:pPr>
        <w:shd w:val="clear" w:color="auto" w:fill="FFFFFF"/>
        <w:tabs>
          <w:tab w:val="left" w:pos="851"/>
        </w:tabs>
        <w:spacing w:after="0" w:line="240" w:lineRule="auto"/>
        <w:ind w:right="-1" w:firstLine="540"/>
        <w:jc w:val="both"/>
        <w:rPr>
          <w:rFonts w:ascii="Times New Roman" w:eastAsia="Times New Roman" w:hAnsi="Times New Roman" w:cs="Times New Roman"/>
          <w:color w:val="000000"/>
          <w:sz w:val="24"/>
          <w:szCs w:val="24"/>
        </w:rPr>
      </w:pPr>
      <w:r w:rsidRPr="004C2A72">
        <w:rPr>
          <w:rFonts w:ascii="Times New Roman" w:eastAsia="Times New Roman" w:hAnsi="Times New Roman" w:cs="Times New Roman"/>
          <w:color w:val="000000"/>
          <w:sz w:val="24"/>
          <w:szCs w:val="24"/>
        </w:rPr>
        <w:t>1</w:t>
      </w:r>
      <w:r w:rsidR="00622B85" w:rsidRPr="004C2A72">
        <w:rPr>
          <w:rFonts w:ascii="Times New Roman" w:eastAsia="Times New Roman" w:hAnsi="Times New Roman" w:cs="Times New Roman"/>
          <w:color w:val="000000"/>
          <w:sz w:val="24"/>
          <w:szCs w:val="24"/>
        </w:rPr>
        <w:t>2</w:t>
      </w:r>
      <w:r w:rsidRPr="004C2A72">
        <w:rPr>
          <w:rFonts w:ascii="Times New Roman" w:eastAsia="Times New Roman" w:hAnsi="Times New Roman" w:cs="Times New Roman"/>
          <w:color w:val="000000"/>
          <w:sz w:val="24"/>
          <w:szCs w:val="24"/>
        </w:rPr>
        <w:t xml:space="preserve">.1. Nei viena iš </w:t>
      </w:r>
      <w:r w:rsidR="006E3ED5" w:rsidRPr="004C2A72">
        <w:rPr>
          <w:rFonts w:ascii="Times New Roman" w:eastAsia="Times New Roman" w:hAnsi="Times New Roman" w:cs="Times New Roman"/>
          <w:color w:val="000000"/>
          <w:sz w:val="24"/>
          <w:szCs w:val="24"/>
        </w:rPr>
        <w:t>S</w:t>
      </w:r>
      <w:r w:rsidRPr="004C2A72">
        <w:rPr>
          <w:rFonts w:ascii="Times New Roman" w:eastAsia="Times New Roman" w:hAnsi="Times New Roman" w:cs="Times New Roman"/>
          <w:color w:val="000000"/>
          <w:sz w:val="24"/>
          <w:szCs w:val="24"/>
        </w:rPr>
        <w:t xml:space="preserve">utarties </w:t>
      </w:r>
      <w:r w:rsidR="006E3ED5" w:rsidRPr="004C2A72">
        <w:rPr>
          <w:rFonts w:ascii="Times New Roman" w:eastAsia="Times New Roman" w:hAnsi="Times New Roman" w:cs="Times New Roman"/>
          <w:color w:val="000000"/>
          <w:sz w:val="24"/>
          <w:szCs w:val="24"/>
        </w:rPr>
        <w:t>Š</w:t>
      </w:r>
      <w:r w:rsidRPr="004C2A72">
        <w:rPr>
          <w:rFonts w:ascii="Times New Roman" w:eastAsia="Times New Roman" w:hAnsi="Times New Roman" w:cs="Times New Roman"/>
          <w:color w:val="000000"/>
          <w:sz w:val="24"/>
          <w:szCs w:val="24"/>
        </w:rPr>
        <w:t xml:space="preserve">alių neturi teisės perleisti savo teisių ir pareigų pagal </w:t>
      </w:r>
      <w:r w:rsidR="006E3ED5" w:rsidRPr="004C2A72">
        <w:rPr>
          <w:rFonts w:ascii="Times New Roman" w:eastAsia="Times New Roman" w:hAnsi="Times New Roman" w:cs="Times New Roman"/>
          <w:color w:val="000000"/>
          <w:sz w:val="24"/>
          <w:szCs w:val="24"/>
        </w:rPr>
        <w:t>S</w:t>
      </w:r>
      <w:r w:rsidRPr="004C2A72">
        <w:rPr>
          <w:rFonts w:ascii="Times New Roman" w:eastAsia="Times New Roman" w:hAnsi="Times New Roman" w:cs="Times New Roman"/>
          <w:color w:val="000000"/>
          <w:sz w:val="24"/>
          <w:szCs w:val="24"/>
        </w:rPr>
        <w:t xml:space="preserve">utartį tretiesiems asmenims be raštiško kitos </w:t>
      </w:r>
      <w:r w:rsidR="006E3ED5" w:rsidRPr="004C2A72">
        <w:rPr>
          <w:rFonts w:ascii="Times New Roman" w:eastAsia="Times New Roman" w:hAnsi="Times New Roman" w:cs="Times New Roman"/>
          <w:color w:val="000000"/>
          <w:sz w:val="24"/>
          <w:szCs w:val="24"/>
        </w:rPr>
        <w:t>Š</w:t>
      </w:r>
      <w:r w:rsidRPr="004C2A72">
        <w:rPr>
          <w:rFonts w:ascii="Times New Roman" w:eastAsia="Times New Roman" w:hAnsi="Times New Roman" w:cs="Times New Roman"/>
          <w:color w:val="000000"/>
          <w:sz w:val="24"/>
          <w:szCs w:val="24"/>
        </w:rPr>
        <w:t>alies sutikimo, išskyrus Lietuvos Respublikos įstatymų ir kitų teisės aktų nustatytais atvejais ir</w:t>
      </w:r>
      <w:r w:rsidRPr="004C2A72">
        <w:rPr>
          <w:rFonts w:ascii="Times New Roman" w:eastAsia="Times New Roman" w:hAnsi="Times New Roman" w:cs="Times New Roman"/>
          <w:sz w:val="24"/>
          <w:szCs w:val="24"/>
        </w:rPr>
        <w:t xml:space="preserve"> kai </w:t>
      </w:r>
      <w:r w:rsidR="0029325B" w:rsidRPr="004C2A72">
        <w:rPr>
          <w:rFonts w:ascii="Times New Roman" w:eastAsia="Times New Roman" w:hAnsi="Times New Roman" w:cs="Times New Roman"/>
          <w:sz w:val="24"/>
          <w:szCs w:val="24"/>
        </w:rPr>
        <w:t>Rangovo</w:t>
      </w:r>
      <w:r w:rsidRPr="004C2A72">
        <w:rPr>
          <w:rFonts w:ascii="Times New Roman" w:eastAsia="Times New Roman" w:hAnsi="Times New Roman" w:cs="Times New Roman"/>
          <w:sz w:val="24"/>
          <w:szCs w:val="24"/>
        </w:rPr>
        <w:t xml:space="preserve"> perleidžiamos pagal </w:t>
      </w:r>
      <w:r w:rsidR="006E3ED5"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utartį sumokėtinos lėšos</w:t>
      </w:r>
      <w:r w:rsidRPr="004C2A72">
        <w:rPr>
          <w:rFonts w:ascii="Times New Roman" w:eastAsia="Times New Roman" w:hAnsi="Times New Roman" w:cs="Times New Roman"/>
          <w:color w:val="000000"/>
          <w:sz w:val="24"/>
          <w:szCs w:val="24"/>
        </w:rPr>
        <w:t xml:space="preserve">. </w:t>
      </w:r>
      <w:r w:rsidR="0029325B" w:rsidRPr="004C2A72">
        <w:rPr>
          <w:rFonts w:ascii="Times New Roman" w:eastAsia="Times New Roman" w:hAnsi="Times New Roman" w:cs="Times New Roman"/>
          <w:color w:val="000000"/>
          <w:sz w:val="24"/>
          <w:szCs w:val="24"/>
        </w:rPr>
        <w:t>Rangovo</w:t>
      </w:r>
      <w:r w:rsidRPr="004C2A72">
        <w:rPr>
          <w:rFonts w:ascii="Times New Roman" w:eastAsia="Times New Roman" w:hAnsi="Times New Roman" w:cs="Times New Roman"/>
          <w:color w:val="000000"/>
          <w:sz w:val="24"/>
          <w:szCs w:val="24"/>
        </w:rPr>
        <w:t xml:space="preserve"> teisinės formos keitimas (reorganizavimas sujungus kelis juridinius asmenis) neturi įtakos šios </w:t>
      </w:r>
      <w:r w:rsidR="00482C49">
        <w:rPr>
          <w:rFonts w:ascii="Times New Roman" w:eastAsia="Times New Roman" w:hAnsi="Times New Roman" w:cs="Times New Roman"/>
          <w:color w:val="000000"/>
          <w:sz w:val="24"/>
          <w:szCs w:val="24"/>
        </w:rPr>
        <w:t>S</w:t>
      </w:r>
      <w:r w:rsidRPr="004C2A72">
        <w:rPr>
          <w:rFonts w:ascii="Times New Roman" w:eastAsia="Times New Roman" w:hAnsi="Times New Roman" w:cs="Times New Roman"/>
          <w:color w:val="000000"/>
          <w:sz w:val="24"/>
          <w:szCs w:val="24"/>
        </w:rPr>
        <w:t xml:space="preserve">utarties galiojimui. Reorganizavus </w:t>
      </w:r>
      <w:r w:rsidR="0029325B" w:rsidRPr="004C2A72">
        <w:rPr>
          <w:rFonts w:ascii="Times New Roman" w:eastAsia="Times New Roman" w:hAnsi="Times New Roman" w:cs="Times New Roman"/>
          <w:color w:val="000000"/>
          <w:sz w:val="24"/>
          <w:szCs w:val="24"/>
        </w:rPr>
        <w:t>Rangovą</w:t>
      </w:r>
      <w:r w:rsidRPr="004C2A72">
        <w:rPr>
          <w:rFonts w:ascii="Times New Roman" w:eastAsia="Times New Roman" w:hAnsi="Times New Roman" w:cs="Times New Roman"/>
          <w:color w:val="000000"/>
          <w:sz w:val="24"/>
          <w:szCs w:val="24"/>
        </w:rPr>
        <w:t xml:space="preserve"> arba </w:t>
      </w:r>
      <w:r w:rsidR="0029325B" w:rsidRPr="004C2A72">
        <w:rPr>
          <w:rFonts w:ascii="Times New Roman" w:eastAsia="Times New Roman" w:hAnsi="Times New Roman" w:cs="Times New Roman"/>
          <w:color w:val="000000"/>
          <w:sz w:val="24"/>
          <w:szCs w:val="24"/>
        </w:rPr>
        <w:t>Užsakovą</w:t>
      </w:r>
      <w:r w:rsidRPr="004C2A72">
        <w:rPr>
          <w:rFonts w:ascii="Times New Roman" w:eastAsia="Times New Roman" w:hAnsi="Times New Roman" w:cs="Times New Roman"/>
          <w:color w:val="000000"/>
          <w:sz w:val="24"/>
          <w:szCs w:val="24"/>
        </w:rPr>
        <w:t xml:space="preserve"> visos teisės ir pareigos pagal šią </w:t>
      </w:r>
      <w:r w:rsidR="006E3ED5" w:rsidRPr="004C2A72">
        <w:rPr>
          <w:rFonts w:ascii="Times New Roman" w:eastAsia="Times New Roman" w:hAnsi="Times New Roman" w:cs="Times New Roman"/>
          <w:color w:val="000000"/>
          <w:sz w:val="24"/>
          <w:szCs w:val="24"/>
        </w:rPr>
        <w:t>S</w:t>
      </w:r>
      <w:r w:rsidRPr="004C2A72">
        <w:rPr>
          <w:rFonts w:ascii="Times New Roman" w:eastAsia="Times New Roman" w:hAnsi="Times New Roman" w:cs="Times New Roman"/>
          <w:color w:val="000000"/>
          <w:sz w:val="24"/>
          <w:szCs w:val="24"/>
        </w:rPr>
        <w:t xml:space="preserve">utartį pereina naujai susikūrusiam juridiniam asmeniui. Sutartis dėl to nenutraukiama, nekeičiama ir papildomi susitarimai nesudaromi. </w:t>
      </w:r>
    </w:p>
    <w:p w14:paraId="16779B00" w14:textId="3CFF37D9" w:rsidR="00655160" w:rsidRPr="004C2A72" w:rsidRDefault="00655160" w:rsidP="00655160">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sidRPr="004C2A72">
        <w:rPr>
          <w:rFonts w:ascii="Times New Roman" w:eastAsia="Times New Roman" w:hAnsi="Times New Roman" w:cs="Times New Roman"/>
          <w:sz w:val="24"/>
          <w:szCs w:val="24"/>
        </w:rPr>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.2. Sutarčiai vykdyti gali</w:t>
      </w:r>
      <w:r w:rsidRPr="004C2A72">
        <w:rPr>
          <w:rFonts w:ascii="Times New Roman" w:eastAsia="Times New Roman" w:hAnsi="Times New Roman" w:cs="Times New Roman"/>
          <w:i/>
          <w:sz w:val="24"/>
          <w:szCs w:val="24"/>
        </w:rPr>
        <w:t xml:space="preserve"> </w:t>
      </w:r>
      <w:r w:rsidRPr="004C2A72">
        <w:rPr>
          <w:rFonts w:ascii="Times New Roman" w:eastAsia="Times New Roman" w:hAnsi="Times New Roman" w:cs="Times New Roman"/>
          <w:sz w:val="24"/>
          <w:szCs w:val="24"/>
        </w:rPr>
        <w:t>būti</w:t>
      </w:r>
      <w:r w:rsidRPr="004C2A72">
        <w:rPr>
          <w:rFonts w:ascii="Times New Roman" w:eastAsia="Times New Roman" w:hAnsi="Times New Roman" w:cs="Times New Roman"/>
          <w:i/>
          <w:sz w:val="24"/>
          <w:szCs w:val="24"/>
        </w:rPr>
        <w:t xml:space="preserve"> </w:t>
      </w:r>
      <w:r w:rsidRPr="004C2A72">
        <w:rPr>
          <w:rFonts w:ascii="Times New Roman" w:eastAsia="Times New Roman" w:hAnsi="Times New Roman" w:cs="Times New Roman"/>
          <w:sz w:val="24"/>
          <w:szCs w:val="24"/>
        </w:rPr>
        <w:t xml:space="preserve">pasitelkiami subtiekėjai: </w:t>
      </w:r>
      <w:r w:rsidR="00306040" w:rsidRPr="00306040">
        <w:rPr>
          <w:rFonts w:ascii="Times New Roman" w:eastAsia="Times New Roman" w:hAnsi="Times New Roman" w:cs="Times New Roman"/>
          <w:i/>
          <w:iCs/>
          <w:sz w:val="24"/>
          <w:szCs w:val="24"/>
        </w:rPr>
        <w:t>nepasitelkiami.</w:t>
      </w:r>
    </w:p>
    <w:p w14:paraId="05820C12" w14:textId="6A624EA0" w:rsidR="00655160" w:rsidRPr="004C2A72" w:rsidRDefault="00655160" w:rsidP="00655160">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sidRPr="004C2A72">
        <w:rPr>
          <w:rFonts w:ascii="Times New Roman" w:eastAsia="Calibri" w:hAnsi="Times New Roman" w:cs="Times New Roman"/>
          <w:sz w:val="24"/>
          <w:szCs w:val="24"/>
          <w:lang w:eastAsia="ar-SA"/>
        </w:rPr>
        <w:lastRenderedPageBreak/>
        <w:t>1</w:t>
      </w:r>
      <w:r w:rsidR="00622B85" w:rsidRPr="004C2A72">
        <w:rPr>
          <w:rFonts w:ascii="Times New Roman" w:eastAsia="Calibri" w:hAnsi="Times New Roman" w:cs="Times New Roman"/>
          <w:sz w:val="24"/>
          <w:szCs w:val="24"/>
          <w:lang w:eastAsia="ar-SA"/>
        </w:rPr>
        <w:t>2</w:t>
      </w:r>
      <w:r w:rsidRPr="004C2A72">
        <w:rPr>
          <w:rFonts w:ascii="Times New Roman" w:eastAsia="Calibri" w:hAnsi="Times New Roman" w:cs="Times New Roman"/>
          <w:sz w:val="24"/>
          <w:szCs w:val="24"/>
          <w:lang w:eastAsia="ar-SA"/>
        </w:rPr>
        <w:t xml:space="preserve">.3. </w:t>
      </w:r>
      <w:r w:rsidR="0029325B" w:rsidRPr="004C2A72">
        <w:rPr>
          <w:rFonts w:ascii="Times New Roman" w:eastAsia="Calibri" w:hAnsi="Times New Roman" w:cs="Times New Roman"/>
          <w:sz w:val="24"/>
          <w:szCs w:val="24"/>
          <w:lang w:eastAsia="ar-SA"/>
        </w:rPr>
        <w:t>Rangovas</w:t>
      </w:r>
      <w:r w:rsidRPr="004C2A72">
        <w:rPr>
          <w:rFonts w:ascii="Times New Roman" w:eastAsia="Calibri" w:hAnsi="Times New Roman" w:cs="Times New Roman"/>
          <w:sz w:val="24"/>
          <w:szCs w:val="24"/>
          <w:lang w:eastAsia="ar-SA"/>
        </w:rPr>
        <w:t xml:space="preserve">, </w:t>
      </w:r>
      <w:r w:rsidRPr="004C2A72">
        <w:rPr>
          <w:rFonts w:ascii="Times New Roman" w:eastAsia="Calibri" w:hAnsi="Times New Roman" w:cs="Times New Roman"/>
          <w:sz w:val="24"/>
          <w:szCs w:val="24"/>
        </w:rPr>
        <w:t xml:space="preserve">siekdamas pakeisti subtiekėjus, turi raštu informuoti </w:t>
      </w:r>
      <w:r w:rsidR="000F7F1F" w:rsidRPr="004C2A72">
        <w:rPr>
          <w:rFonts w:ascii="Times New Roman" w:eastAsia="Calibri" w:hAnsi="Times New Roman" w:cs="Times New Roman"/>
          <w:sz w:val="24"/>
          <w:szCs w:val="24"/>
        </w:rPr>
        <w:t>Užsakovą</w:t>
      </w:r>
      <w:r w:rsidRPr="004C2A72">
        <w:rPr>
          <w:rFonts w:ascii="Times New Roman" w:eastAsia="Calibri" w:hAnsi="Times New Roman" w:cs="Times New Roman"/>
          <w:sz w:val="24"/>
          <w:szCs w:val="24"/>
        </w:rPr>
        <w:t xml:space="preserve"> prieš 3 (tris) darbo dienas ir gauti jo sutikimą. </w:t>
      </w:r>
      <w:r w:rsidRPr="004C2A72">
        <w:rPr>
          <w:rFonts w:ascii="Times New Roman" w:eastAsia="Calibri" w:hAnsi="Times New Roman" w:cs="Times New Roman"/>
          <w:bCs/>
          <w:sz w:val="24"/>
        </w:rPr>
        <w:t>Keičiami subtiekėjai privalo atitikti pirkimo sąlygose nurodytus reikalavimus (jei tokie reikalavimai buvo keliami), turi būti pateikiami šių reikalavimų atitikimą pagrindžiantys dokumentai.</w:t>
      </w:r>
    </w:p>
    <w:p w14:paraId="6915C370" w14:textId="1FE018F0" w:rsidR="00655160" w:rsidRPr="004C2A72" w:rsidRDefault="00655160" w:rsidP="00655160">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 xml:space="preserve">.4. Šalys įsipareigoja laikyti paslaptyje bet kokią techninę, komercinę, finansinę ar kitokio pobūdžio informaciją, perduotą viena kitai, taip pat informaciją apie </w:t>
      </w:r>
      <w:r w:rsidR="006E3ED5"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 xml:space="preserve">utartį bei imtis visų priemonių, kad gauta informacija nepatektų tretiesiems asmenims per </w:t>
      </w:r>
      <w:r w:rsidR="006E3ED5"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utarties galiojimo terminą bei neribotą laikotarpį galiojimo terminui pasibaigus.</w:t>
      </w:r>
    </w:p>
    <w:p w14:paraId="02F782AC" w14:textId="2FDB9A8A" w:rsidR="00655160" w:rsidRPr="004C2A72" w:rsidRDefault="00655160" w:rsidP="00655160">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 xml:space="preserve">.5. Šalys įsipareigoja ne vėliau kaip per </w:t>
      </w:r>
      <w:r w:rsidR="006B4625" w:rsidRPr="004C2A72">
        <w:rPr>
          <w:rFonts w:ascii="Times New Roman" w:eastAsia="Times New Roman" w:hAnsi="Times New Roman" w:cs="Times New Roman"/>
          <w:sz w:val="24"/>
          <w:szCs w:val="24"/>
        </w:rPr>
        <w:t>3</w:t>
      </w:r>
      <w:r w:rsidRPr="004C2A72">
        <w:rPr>
          <w:rFonts w:ascii="Times New Roman" w:eastAsia="Times New Roman" w:hAnsi="Times New Roman" w:cs="Times New Roman"/>
          <w:sz w:val="24"/>
          <w:szCs w:val="24"/>
        </w:rPr>
        <w:t xml:space="preserve"> darbo dienas raštu viena kitai pranešti apie duomenų, nurodytų </w:t>
      </w:r>
      <w:r w:rsidR="00482C49">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utarties 11 dalyje „Šalių adresai ir rekvizitai“, pasikeitimą. Šalis, neįvykdžiusi šio įsipareigojimo, negali reikšti pretenzijų, dėl pranešimų negavimo, siųstų pagal paskutinius kitai šaliai žinomus rekvizitus, arba kita šalis dėl naujų kitos šalies rekvizitų nežinojimo netinkamai įvykdė savo įsipareigojimus.</w:t>
      </w:r>
    </w:p>
    <w:p w14:paraId="6C5CB1EF" w14:textId="1741D3D8" w:rsidR="00655160" w:rsidRPr="004C2A72" w:rsidRDefault="00655160" w:rsidP="00655160">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 xml:space="preserve">.6. Sutartis sudaryta 2 (dviem) egzemplioriais, kurie turi vienodą juridinę galią, </w:t>
      </w:r>
      <w:r w:rsidRPr="004C2A72">
        <w:rPr>
          <w:rFonts w:ascii="Times New Roman" w:eastAsia="Times New Roman" w:hAnsi="Times New Roman" w:cs="Times New Roman"/>
          <w:color w:val="000000"/>
          <w:sz w:val="24"/>
          <w:szCs w:val="24"/>
        </w:rPr>
        <w:t>–</w:t>
      </w:r>
      <w:r w:rsidRPr="004C2A72">
        <w:rPr>
          <w:rFonts w:ascii="Times New Roman" w:eastAsia="Times New Roman" w:hAnsi="Times New Roman" w:cs="Times New Roman"/>
          <w:sz w:val="24"/>
          <w:szCs w:val="24"/>
        </w:rPr>
        <w:t xml:space="preserve"> po vieną kiekvienai </w:t>
      </w:r>
      <w:r w:rsidR="006E3ED5" w:rsidRPr="004C2A72">
        <w:rPr>
          <w:rFonts w:ascii="Times New Roman" w:eastAsia="Times New Roman" w:hAnsi="Times New Roman" w:cs="Times New Roman"/>
          <w:sz w:val="24"/>
          <w:szCs w:val="24"/>
        </w:rPr>
        <w:t>Š</w:t>
      </w:r>
      <w:r w:rsidRPr="004C2A72">
        <w:rPr>
          <w:rFonts w:ascii="Times New Roman" w:eastAsia="Times New Roman" w:hAnsi="Times New Roman" w:cs="Times New Roman"/>
          <w:sz w:val="24"/>
          <w:szCs w:val="24"/>
        </w:rPr>
        <w:t>aliai.</w:t>
      </w:r>
    </w:p>
    <w:p w14:paraId="3B231989" w14:textId="02F0A04A" w:rsidR="00655160" w:rsidRDefault="00655160" w:rsidP="00655160">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lang w:val="en-US"/>
        </w:rPr>
      </w:pPr>
      <w:r w:rsidRPr="004C2A72">
        <w:rPr>
          <w:rFonts w:ascii="Times New Roman" w:eastAsia="Times New Roman" w:hAnsi="Times New Roman" w:cs="Times New Roman"/>
          <w:sz w:val="24"/>
          <w:szCs w:val="24"/>
        </w:rPr>
        <w:lastRenderedPageBreak/>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.7. U</w:t>
      </w:r>
      <w:r w:rsidRPr="004C2A72">
        <w:rPr>
          <w:rFonts w:ascii="Times New Roman" w:eastAsia="Calibri" w:hAnsi="Times New Roman" w:cs="Times New Roman"/>
          <w:sz w:val="24"/>
          <w:szCs w:val="24"/>
        </w:rPr>
        <w:t xml:space="preserve">ž </w:t>
      </w:r>
      <w:r w:rsidR="006E3ED5" w:rsidRPr="004C2A72">
        <w:rPr>
          <w:rFonts w:ascii="Times New Roman" w:eastAsia="Calibri" w:hAnsi="Times New Roman" w:cs="Times New Roman"/>
          <w:sz w:val="24"/>
          <w:szCs w:val="24"/>
        </w:rPr>
        <w:t>S</w:t>
      </w:r>
      <w:r w:rsidRPr="004C2A72">
        <w:rPr>
          <w:rFonts w:ascii="Times New Roman" w:eastAsia="Calibri" w:hAnsi="Times New Roman" w:cs="Times New Roman"/>
          <w:sz w:val="24"/>
          <w:szCs w:val="24"/>
        </w:rPr>
        <w:t xml:space="preserve">utarties vykdymą Nacionalinėje švietimo agentūroje atsakingas </w:t>
      </w:r>
      <w:r w:rsidR="00944366">
        <w:rPr>
          <w:rFonts w:ascii="Times New Roman" w:eastAsia="Calibri" w:hAnsi="Times New Roman" w:cs="Times New Roman"/>
          <w:sz w:val="24"/>
          <w:szCs w:val="24"/>
        </w:rPr>
        <w:t xml:space="preserve">Rolandas Pruckus, mob. tel. 8685 31110, el. paštas </w:t>
      </w:r>
      <w:hyperlink r:id="rId22" w:history="1">
        <w:r w:rsidR="00944366" w:rsidRPr="002A0E82">
          <w:rPr>
            <w:rStyle w:val="Hipersaitas"/>
            <w:rFonts w:ascii="Times New Roman" w:eastAsia="Calibri" w:hAnsi="Times New Roman" w:cs="Times New Roman"/>
            <w:sz w:val="24"/>
            <w:szCs w:val="24"/>
          </w:rPr>
          <w:t>Rolandas.Pruckus</w:t>
        </w:r>
        <w:r w:rsidR="00944366" w:rsidRPr="002A0E82">
          <w:rPr>
            <w:rStyle w:val="Hipersaitas"/>
            <w:rFonts w:ascii="Times New Roman" w:eastAsia="Calibri" w:hAnsi="Times New Roman" w:cs="Times New Roman"/>
            <w:sz w:val="24"/>
            <w:szCs w:val="24"/>
            <w:lang w:val="en-GB"/>
          </w:rPr>
          <w:t>@nsa.smm.lt</w:t>
        </w:r>
      </w:hyperlink>
      <w:r w:rsidRPr="004C2A72">
        <w:rPr>
          <w:rFonts w:ascii="Times New Roman" w:eastAsia="Calibri" w:hAnsi="Times New Roman" w:cs="Times New Roman"/>
          <w:color w:val="000000" w:themeColor="text1"/>
          <w:sz w:val="24"/>
          <w:szCs w:val="24"/>
        </w:rPr>
        <w:t>.</w:t>
      </w:r>
      <w:r w:rsidR="006B4625" w:rsidRPr="004C2A72">
        <w:rPr>
          <w:rFonts w:ascii="Times New Roman" w:eastAsia="Calibri" w:hAnsi="Times New Roman" w:cs="Times New Roman"/>
          <w:color w:val="000000" w:themeColor="text1"/>
          <w:sz w:val="24"/>
          <w:szCs w:val="24"/>
        </w:rPr>
        <w:t xml:space="preserve"> </w:t>
      </w:r>
      <w:r w:rsidR="007B2335">
        <w:rPr>
          <w:rFonts w:ascii="Times New Roman" w:eastAsia="Calibri" w:hAnsi="Times New Roman" w:cs="Times New Roman"/>
          <w:color w:val="000000" w:themeColor="text1"/>
          <w:sz w:val="24"/>
          <w:szCs w:val="24"/>
        </w:rPr>
        <w:t>Rangovo</w:t>
      </w:r>
      <w:r w:rsidR="006B4625" w:rsidRPr="004C2A72">
        <w:rPr>
          <w:rFonts w:ascii="Times New Roman" w:eastAsia="Calibri" w:hAnsi="Times New Roman" w:cs="Times New Roman"/>
          <w:color w:val="000000" w:themeColor="text1"/>
          <w:sz w:val="24"/>
          <w:szCs w:val="24"/>
        </w:rPr>
        <w:t xml:space="preserve"> atsakingas </w:t>
      </w:r>
      <w:r w:rsidR="006B4625" w:rsidRPr="00B00EB7">
        <w:rPr>
          <w:rFonts w:ascii="Times New Roman" w:eastAsia="Calibri" w:hAnsi="Times New Roman" w:cs="Times New Roman"/>
          <w:color w:val="000000" w:themeColor="text1"/>
          <w:sz w:val="24"/>
          <w:szCs w:val="24"/>
        </w:rPr>
        <w:t xml:space="preserve">asmuo už sutarties vykdymą </w:t>
      </w:r>
      <w:r w:rsidR="00B00EB7">
        <w:rPr>
          <w:rFonts w:ascii="Times New Roman" w:eastAsia="Calibri" w:hAnsi="Times New Roman" w:cs="Times New Roman"/>
          <w:color w:val="000000" w:themeColor="text1"/>
          <w:sz w:val="24"/>
          <w:szCs w:val="24"/>
        </w:rPr>
        <w:t xml:space="preserve">Virginijus Misionis, mob. tel. </w:t>
      </w:r>
      <w:r w:rsidR="00B00EB7">
        <w:rPr>
          <w:rFonts w:ascii="Times New Roman" w:eastAsia="Calibri" w:hAnsi="Times New Roman" w:cs="Times New Roman"/>
          <w:color w:val="000000" w:themeColor="text1"/>
          <w:sz w:val="24"/>
          <w:szCs w:val="24"/>
          <w:lang w:val="en-US"/>
        </w:rPr>
        <w:t xml:space="preserve">8686 8687, el. paštas </w:t>
      </w:r>
      <w:hyperlink r:id="rId23" w:history="1">
        <w:r w:rsidR="00B00EB7" w:rsidRPr="00AC0D52">
          <w:rPr>
            <w:rStyle w:val="Hipersaitas"/>
            <w:rFonts w:ascii="Times New Roman" w:eastAsia="Calibri" w:hAnsi="Times New Roman" w:cs="Times New Roman"/>
            <w:sz w:val="24"/>
            <w:szCs w:val="24"/>
            <w:lang w:val="en-US"/>
          </w:rPr>
          <w:t>Virginijus.misionis@eit.lt</w:t>
        </w:r>
      </w:hyperlink>
    </w:p>
    <w:p w14:paraId="27C48625" w14:textId="5DEF1EF8" w:rsidR="006B4625" w:rsidRPr="004C2A72" w:rsidRDefault="00655160" w:rsidP="00655160">
      <w:pPr>
        <w:shd w:val="clear" w:color="auto" w:fill="FFFFFF"/>
        <w:tabs>
          <w:tab w:val="left" w:pos="851"/>
        </w:tabs>
        <w:spacing w:after="0" w:line="240" w:lineRule="auto"/>
        <w:ind w:right="-1" w:firstLine="540"/>
        <w:jc w:val="both"/>
        <w:rPr>
          <w:rFonts w:ascii="Times New Roman" w:eastAsia="Times New Roman" w:hAnsi="Times New Roman" w:cs="Times New Roman"/>
          <w:b/>
          <w:bCs/>
          <w:sz w:val="24"/>
          <w:szCs w:val="24"/>
        </w:rPr>
      </w:pPr>
      <w:r w:rsidRPr="00B00EB7">
        <w:rPr>
          <w:rFonts w:ascii="Times New Roman" w:eastAsia="Times New Roman" w:hAnsi="Times New Roman" w:cs="Times New Roman"/>
          <w:b/>
          <w:bCs/>
          <w:sz w:val="24"/>
          <w:szCs w:val="24"/>
        </w:rPr>
        <w:t>1</w:t>
      </w:r>
      <w:r w:rsidR="00622B85" w:rsidRPr="00B00EB7">
        <w:rPr>
          <w:rFonts w:ascii="Times New Roman" w:eastAsia="Times New Roman" w:hAnsi="Times New Roman" w:cs="Times New Roman"/>
          <w:b/>
          <w:bCs/>
          <w:sz w:val="24"/>
          <w:szCs w:val="24"/>
        </w:rPr>
        <w:t>2</w:t>
      </w:r>
      <w:r w:rsidRPr="00B00EB7">
        <w:rPr>
          <w:rFonts w:ascii="Times New Roman" w:eastAsia="Times New Roman" w:hAnsi="Times New Roman" w:cs="Times New Roman"/>
          <w:b/>
          <w:bCs/>
          <w:sz w:val="24"/>
          <w:szCs w:val="24"/>
        </w:rPr>
        <w:t>.8. Sutarties priedai:</w:t>
      </w:r>
      <w:r w:rsidRPr="004C2A72">
        <w:rPr>
          <w:rFonts w:ascii="Times New Roman" w:eastAsia="Times New Roman" w:hAnsi="Times New Roman" w:cs="Times New Roman"/>
          <w:b/>
          <w:bCs/>
          <w:sz w:val="24"/>
          <w:szCs w:val="24"/>
        </w:rPr>
        <w:t xml:space="preserve"> </w:t>
      </w:r>
    </w:p>
    <w:p w14:paraId="0222745F" w14:textId="54353E95" w:rsidR="006B4625" w:rsidRPr="004C2A72" w:rsidRDefault="006B4625" w:rsidP="00655160">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.8.1.</w:t>
      </w:r>
      <w:r w:rsidR="00655160" w:rsidRPr="004C2A72">
        <w:rPr>
          <w:rFonts w:ascii="Times New Roman" w:eastAsia="Times New Roman" w:hAnsi="Times New Roman" w:cs="Times New Roman"/>
          <w:sz w:val="24"/>
          <w:szCs w:val="24"/>
        </w:rPr>
        <w:t>Techninė specifikacija</w:t>
      </w:r>
      <w:r w:rsidR="00745C64">
        <w:rPr>
          <w:rFonts w:ascii="Times New Roman" w:eastAsia="Times New Roman" w:hAnsi="Times New Roman" w:cs="Times New Roman"/>
          <w:sz w:val="24"/>
          <w:szCs w:val="24"/>
        </w:rPr>
        <w:t xml:space="preserve"> su priedais, </w:t>
      </w:r>
      <w:r w:rsidR="00D357CA">
        <w:rPr>
          <w:rFonts w:ascii="Times New Roman" w:eastAsia="Times New Roman" w:hAnsi="Times New Roman" w:cs="Times New Roman"/>
          <w:sz w:val="24"/>
          <w:szCs w:val="24"/>
        </w:rPr>
        <w:t>18</w:t>
      </w:r>
      <w:r w:rsidR="00745C64">
        <w:rPr>
          <w:rFonts w:ascii="Times New Roman" w:eastAsia="Times New Roman" w:hAnsi="Times New Roman" w:cs="Times New Roman"/>
          <w:sz w:val="24"/>
          <w:szCs w:val="24"/>
        </w:rPr>
        <w:t xml:space="preserve"> lap</w:t>
      </w:r>
      <w:r w:rsidR="00D357CA">
        <w:rPr>
          <w:rFonts w:ascii="Times New Roman" w:eastAsia="Times New Roman" w:hAnsi="Times New Roman" w:cs="Times New Roman"/>
          <w:sz w:val="24"/>
          <w:szCs w:val="24"/>
        </w:rPr>
        <w:t>ų</w:t>
      </w:r>
      <w:r w:rsidR="00745C64">
        <w:rPr>
          <w:rFonts w:ascii="Times New Roman" w:eastAsia="Times New Roman" w:hAnsi="Times New Roman" w:cs="Times New Roman"/>
          <w:sz w:val="24"/>
          <w:szCs w:val="24"/>
        </w:rPr>
        <w:t>.</w:t>
      </w:r>
    </w:p>
    <w:p w14:paraId="66BCF23A" w14:textId="15995026" w:rsidR="00655160" w:rsidRPr="004C2A72" w:rsidRDefault="00655160" w:rsidP="00655160">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1</w:t>
      </w:r>
      <w:r w:rsidR="00622B85" w:rsidRPr="004C2A72">
        <w:rPr>
          <w:rFonts w:ascii="Times New Roman" w:eastAsia="Times New Roman" w:hAnsi="Times New Roman" w:cs="Times New Roman"/>
          <w:sz w:val="24"/>
          <w:szCs w:val="24"/>
        </w:rPr>
        <w:t>2</w:t>
      </w:r>
      <w:r w:rsidRPr="004C2A72">
        <w:rPr>
          <w:rFonts w:ascii="Times New Roman" w:eastAsia="Times New Roman" w:hAnsi="Times New Roman" w:cs="Times New Roman"/>
          <w:sz w:val="24"/>
          <w:szCs w:val="24"/>
        </w:rPr>
        <w:t xml:space="preserve">.9. Sutarties priedai yra neatskiriama šios </w:t>
      </w:r>
      <w:r w:rsidR="006E3ED5" w:rsidRPr="004C2A72">
        <w:rPr>
          <w:rFonts w:ascii="Times New Roman" w:eastAsia="Times New Roman" w:hAnsi="Times New Roman" w:cs="Times New Roman"/>
          <w:sz w:val="24"/>
          <w:szCs w:val="24"/>
        </w:rPr>
        <w:t>S</w:t>
      </w:r>
      <w:r w:rsidRPr="004C2A72">
        <w:rPr>
          <w:rFonts w:ascii="Times New Roman" w:eastAsia="Times New Roman" w:hAnsi="Times New Roman" w:cs="Times New Roman"/>
          <w:sz w:val="24"/>
          <w:szCs w:val="24"/>
        </w:rPr>
        <w:t xml:space="preserve">utarties dalis. </w:t>
      </w:r>
    </w:p>
    <w:p w14:paraId="79A57A00" w14:textId="77777777" w:rsidR="00655160" w:rsidRPr="004C2A72" w:rsidRDefault="00655160" w:rsidP="00655160">
      <w:pPr>
        <w:spacing w:after="0" w:line="240" w:lineRule="auto"/>
        <w:ind w:right="-663"/>
        <w:jc w:val="center"/>
        <w:rPr>
          <w:rFonts w:ascii="Times New Roman" w:eastAsia="Times New Roman" w:hAnsi="Times New Roman" w:cs="Times New Roman"/>
          <w:sz w:val="24"/>
          <w:szCs w:val="24"/>
        </w:rPr>
      </w:pPr>
    </w:p>
    <w:p w14:paraId="5C465785" w14:textId="0497F5CA" w:rsidR="00655160" w:rsidRPr="004C2A72" w:rsidRDefault="00655160" w:rsidP="00655160">
      <w:pPr>
        <w:spacing w:after="0" w:line="240" w:lineRule="auto"/>
        <w:ind w:right="-663"/>
        <w:jc w:val="center"/>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1</w:t>
      </w:r>
      <w:r w:rsidR="00622B85" w:rsidRPr="004C2A72">
        <w:rPr>
          <w:rFonts w:ascii="Times New Roman" w:eastAsia="Times New Roman" w:hAnsi="Times New Roman" w:cs="Times New Roman"/>
          <w:b/>
          <w:sz w:val="24"/>
          <w:szCs w:val="24"/>
        </w:rPr>
        <w:t>3</w:t>
      </w:r>
      <w:r w:rsidRPr="004C2A72">
        <w:rPr>
          <w:rFonts w:ascii="Times New Roman" w:eastAsia="Times New Roman" w:hAnsi="Times New Roman" w:cs="Times New Roman"/>
          <w:b/>
          <w:sz w:val="24"/>
          <w:szCs w:val="24"/>
        </w:rPr>
        <w:t>. Šalių adresai ir rekvizitai</w:t>
      </w: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655160" w:rsidRPr="004C2A72" w14:paraId="337E4A9B" w14:textId="77777777" w:rsidTr="00EF7829">
        <w:trPr>
          <w:trHeight w:val="2820"/>
        </w:trPr>
        <w:tc>
          <w:tcPr>
            <w:tcW w:w="5403" w:type="dxa"/>
          </w:tcPr>
          <w:p w14:paraId="1A3C2187" w14:textId="77777777" w:rsidR="00216452" w:rsidRPr="004C2A72" w:rsidRDefault="00216452" w:rsidP="00EF7829">
            <w:pPr>
              <w:snapToGrid w:val="0"/>
              <w:spacing w:after="0" w:line="240" w:lineRule="auto"/>
              <w:rPr>
                <w:rFonts w:ascii="Times New Roman" w:eastAsia="Times New Roman" w:hAnsi="Times New Roman" w:cs="Times New Roman"/>
                <w:b/>
                <w:sz w:val="24"/>
                <w:szCs w:val="24"/>
              </w:rPr>
            </w:pPr>
          </w:p>
          <w:p w14:paraId="221499AF" w14:textId="2EEAC3C0" w:rsidR="00655160" w:rsidRPr="004C2A72" w:rsidRDefault="0029325B" w:rsidP="00EF7829">
            <w:pPr>
              <w:snapToGrid w:val="0"/>
              <w:spacing w:after="0" w:line="240" w:lineRule="auto"/>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Užsakovas</w:t>
            </w:r>
          </w:p>
          <w:p w14:paraId="0B5888CC" w14:textId="77777777" w:rsidR="00655160" w:rsidRPr="004C2A72" w:rsidRDefault="00655160" w:rsidP="00EF7829">
            <w:pPr>
              <w:spacing w:after="0" w:line="240" w:lineRule="auto"/>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Nacionalinė švietimo agentūra</w:t>
            </w:r>
          </w:p>
          <w:p w14:paraId="5E84B2C1" w14:textId="77777777" w:rsidR="00655160" w:rsidRPr="004C2A72" w:rsidRDefault="00655160" w:rsidP="00EF7829">
            <w:pPr>
              <w:spacing w:after="0" w:line="240" w:lineRule="auto"/>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Juridinio asmens kodas 305238040</w:t>
            </w:r>
          </w:p>
          <w:p w14:paraId="23CA7C3E" w14:textId="77777777" w:rsidR="00655160" w:rsidRPr="004C2A72" w:rsidRDefault="00655160" w:rsidP="00EF7829">
            <w:pPr>
              <w:spacing w:after="0" w:line="240" w:lineRule="auto"/>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Ne PVM mokėtojas</w:t>
            </w:r>
          </w:p>
          <w:p w14:paraId="2A0D201B" w14:textId="542CBFE4" w:rsidR="00655160" w:rsidRPr="004C2A72" w:rsidRDefault="003755C2" w:rsidP="00EF7829">
            <w:pPr>
              <w:spacing w:after="0" w:line="240" w:lineRule="auto"/>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K. Kalinausko g.7, </w:t>
            </w:r>
            <w:r w:rsidR="00655160" w:rsidRPr="004C2A72">
              <w:rPr>
                <w:rFonts w:ascii="Times New Roman" w:eastAsia="Times New Roman" w:hAnsi="Times New Roman" w:cs="Times New Roman"/>
                <w:sz w:val="24"/>
                <w:szCs w:val="24"/>
              </w:rPr>
              <w:t xml:space="preserve"> 09217 Vilnius </w:t>
            </w:r>
          </w:p>
          <w:p w14:paraId="54956D85" w14:textId="77777777" w:rsidR="00655160" w:rsidRPr="004C2A72" w:rsidRDefault="00655160" w:rsidP="00EF7829">
            <w:pPr>
              <w:spacing w:after="0" w:line="240" w:lineRule="auto"/>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Tel. +370 5  275 2362</w:t>
            </w:r>
          </w:p>
          <w:p w14:paraId="03976CA0" w14:textId="45E40AA9" w:rsidR="00655160" w:rsidRPr="00101C30" w:rsidRDefault="00655160" w:rsidP="00EF7829">
            <w:pPr>
              <w:spacing w:after="0" w:line="240" w:lineRule="auto"/>
              <w:jc w:val="both"/>
              <w:rPr>
                <w:rFonts w:ascii="Times New Roman" w:eastAsia="Times New Roman" w:hAnsi="Times New Roman" w:cs="Times New Roman"/>
                <w:sz w:val="24"/>
                <w:szCs w:val="24"/>
              </w:rPr>
            </w:pPr>
            <w:r w:rsidRPr="00101C30">
              <w:rPr>
                <w:rFonts w:ascii="Times New Roman" w:eastAsia="Times New Roman" w:hAnsi="Times New Roman" w:cs="Times New Roman"/>
                <w:sz w:val="24"/>
                <w:szCs w:val="24"/>
              </w:rPr>
              <w:t xml:space="preserve">A. s. Nr. </w:t>
            </w:r>
            <w:r w:rsidR="00101C30" w:rsidRPr="00101C30">
              <w:rPr>
                <w:rFonts w:ascii="Times New Roman" w:hAnsi="Times New Roman" w:cs="Times New Roman"/>
                <w:sz w:val="24"/>
                <w:szCs w:val="24"/>
              </w:rPr>
              <w:t>s. LT427300010002456989</w:t>
            </w:r>
          </w:p>
          <w:p w14:paraId="632ED96A" w14:textId="77777777" w:rsidR="00655160" w:rsidRPr="004C2A72" w:rsidRDefault="00655160" w:rsidP="00EF7829">
            <w:pPr>
              <w:spacing w:after="0" w:line="240" w:lineRule="auto"/>
              <w:jc w:val="both"/>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AB bankas „Swedbank“, banko kodas 7300</w:t>
            </w:r>
          </w:p>
          <w:p w14:paraId="1757A68E" w14:textId="77777777" w:rsidR="00655160" w:rsidRPr="004C2A72" w:rsidRDefault="00655160" w:rsidP="00EF7829">
            <w:pPr>
              <w:spacing w:after="0" w:line="240" w:lineRule="auto"/>
              <w:rPr>
                <w:rFonts w:ascii="Times New Roman" w:eastAsia="Times New Roman" w:hAnsi="Times New Roman" w:cs="Times New Roman"/>
                <w:sz w:val="24"/>
                <w:szCs w:val="24"/>
              </w:rPr>
            </w:pPr>
          </w:p>
          <w:p w14:paraId="189D5068" w14:textId="77777777" w:rsidR="00655160" w:rsidRPr="004C2A72" w:rsidRDefault="00655160" w:rsidP="00EF7829">
            <w:pPr>
              <w:spacing w:after="0" w:line="240" w:lineRule="auto"/>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Direktorė</w:t>
            </w:r>
          </w:p>
          <w:p w14:paraId="66226FCF" w14:textId="7FFAF80D" w:rsidR="00655160" w:rsidRPr="004C2A72" w:rsidRDefault="000E3291" w:rsidP="00EF7829">
            <w:pPr>
              <w:spacing w:after="0" w:line="240" w:lineRule="auto"/>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Rūta Krasauskienė</w:t>
            </w:r>
          </w:p>
          <w:p w14:paraId="5A0AF592" w14:textId="1FCE0C2D" w:rsidR="000E3291" w:rsidRPr="004C2A72" w:rsidRDefault="000E3291" w:rsidP="00EF7829">
            <w:pPr>
              <w:spacing w:after="0" w:line="240" w:lineRule="auto"/>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__________________</w:t>
            </w:r>
          </w:p>
          <w:p w14:paraId="646E723B" w14:textId="70B94B0A" w:rsidR="000E3291" w:rsidRPr="004C2A72" w:rsidRDefault="000E3291" w:rsidP="00EF7829">
            <w:pPr>
              <w:autoSpaceDN w:val="0"/>
              <w:spacing w:after="0" w:line="240" w:lineRule="auto"/>
              <w:rPr>
                <w:rFonts w:ascii="Times New Roman" w:eastAsia="Times New Roman" w:hAnsi="Times New Roman" w:cs="Times New Roman"/>
                <w:sz w:val="20"/>
                <w:szCs w:val="20"/>
              </w:rPr>
            </w:pPr>
            <w:r w:rsidRPr="004C2A72">
              <w:rPr>
                <w:rFonts w:ascii="Times New Roman" w:eastAsia="Times New Roman" w:hAnsi="Times New Roman" w:cs="Times New Roman"/>
                <w:sz w:val="20"/>
                <w:szCs w:val="20"/>
              </w:rPr>
              <w:t>(parašas)</w:t>
            </w:r>
            <w:r w:rsidR="00655160" w:rsidRPr="004C2A72">
              <w:rPr>
                <w:rFonts w:ascii="Times New Roman" w:eastAsia="Times New Roman" w:hAnsi="Times New Roman" w:cs="Times New Roman"/>
                <w:sz w:val="20"/>
                <w:szCs w:val="20"/>
              </w:rPr>
              <w:t xml:space="preserve">                                                   </w:t>
            </w:r>
          </w:p>
          <w:p w14:paraId="522843B8" w14:textId="34D85406" w:rsidR="00655160" w:rsidRPr="004C2A72" w:rsidRDefault="00655160" w:rsidP="00EF7829">
            <w:pPr>
              <w:autoSpaceDN w:val="0"/>
              <w:spacing w:after="0" w:line="240" w:lineRule="auto"/>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  </w:t>
            </w:r>
            <w:r w:rsidR="000E3291" w:rsidRPr="004C2A72">
              <w:rPr>
                <w:rFonts w:ascii="Times New Roman" w:eastAsia="Times New Roman" w:hAnsi="Times New Roman" w:cs="Times New Roman"/>
                <w:sz w:val="24"/>
                <w:szCs w:val="24"/>
              </w:rPr>
              <w:t xml:space="preserve">                                      </w:t>
            </w:r>
            <w:r w:rsidRPr="004C2A72">
              <w:rPr>
                <w:rFonts w:ascii="Times New Roman" w:eastAsia="Times New Roman" w:hAnsi="Times New Roman" w:cs="Times New Roman"/>
                <w:sz w:val="24"/>
                <w:szCs w:val="24"/>
              </w:rPr>
              <w:t>A.V.</w:t>
            </w:r>
          </w:p>
        </w:tc>
        <w:tc>
          <w:tcPr>
            <w:tcW w:w="4706" w:type="dxa"/>
          </w:tcPr>
          <w:p w14:paraId="757FA4AD" w14:textId="77777777" w:rsidR="00216452" w:rsidRPr="004C2A72" w:rsidRDefault="00216452" w:rsidP="00EF7829">
            <w:pPr>
              <w:spacing w:after="0" w:line="240" w:lineRule="auto"/>
              <w:rPr>
                <w:rFonts w:ascii="Times New Roman" w:eastAsia="Times New Roman" w:hAnsi="Times New Roman" w:cs="Times New Roman"/>
                <w:b/>
                <w:sz w:val="24"/>
                <w:szCs w:val="24"/>
              </w:rPr>
            </w:pPr>
          </w:p>
          <w:p w14:paraId="6DBADCC8" w14:textId="09914E9C" w:rsidR="00655160" w:rsidRPr="004C2A72" w:rsidRDefault="0029325B" w:rsidP="00EF7829">
            <w:pPr>
              <w:spacing w:after="0" w:line="240" w:lineRule="auto"/>
              <w:rPr>
                <w:rFonts w:ascii="Times New Roman" w:eastAsia="Times New Roman" w:hAnsi="Times New Roman" w:cs="Times New Roman"/>
                <w:b/>
                <w:sz w:val="24"/>
                <w:szCs w:val="24"/>
              </w:rPr>
            </w:pPr>
            <w:r w:rsidRPr="004C2A72">
              <w:rPr>
                <w:rFonts w:ascii="Times New Roman" w:eastAsia="Times New Roman" w:hAnsi="Times New Roman" w:cs="Times New Roman"/>
                <w:b/>
                <w:sz w:val="24"/>
                <w:szCs w:val="24"/>
              </w:rPr>
              <w:t>Rangovas</w:t>
            </w:r>
          </w:p>
          <w:p w14:paraId="34B4D6EC" w14:textId="2E252C94" w:rsidR="00655160" w:rsidRPr="00D9541E" w:rsidRDefault="00745C64" w:rsidP="00EF7829">
            <w:pPr>
              <w:spacing w:after="0" w:line="240" w:lineRule="auto"/>
              <w:ind w:left="57"/>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UAB „</w:t>
            </w:r>
            <w:r w:rsidR="004854F5" w:rsidRPr="00D9541E">
              <w:rPr>
                <w:rFonts w:ascii="Times New Roman" w:eastAsia="Times New Roman" w:hAnsi="Times New Roman" w:cs="Times New Roman"/>
                <w:sz w:val="24"/>
                <w:szCs w:val="24"/>
              </w:rPr>
              <w:t>EIT sprendimai</w:t>
            </w:r>
            <w:r w:rsidRPr="00D9541E">
              <w:rPr>
                <w:rFonts w:ascii="Times New Roman" w:eastAsia="Times New Roman" w:hAnsi="Times New Roman" w:cs="Times New Roman"/>
                <w:sz w:val="24"/>
                <w:szCs w:val="24"/>
              </w:rPr>
              <w:t>“</w:t>
            </w:r>
          </w:p>
          <w:p w14:paraId="18A5F5BA" w14:textId="5AE852CB" w:rsidR="00655160" w:rsidRPr="00D9541E" w:rsidRDefault="00745C64" w:rsidP="00EF7829">
            <w:pPr>
              <w:spacing w:after="0" w:line="240" w:lineRule="auto"/>
              <w:ind w:left="57"/>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Juridinio asmens kodas</w:t>
            </w:r>
            <w:r w:rsidR="00360302" w:rsidRPr="00D9541E">
              <w:rPr>
                <w:rFonts w:ascii="Times New Roman" w:eastAsia="Times New Roman" w:hAnsi="Times New Roman" w:cs="Times New Roman"/>
                <w:sz w:val="24"/>
                <w:szCs w:val="24"/>
              </w:rPr>
              <w:t xml:space="preserve"> </w:t>
            </w:r>
            <w:r w:rsidR="004854F5" w:rsidRPr="00D9541E">
              <w:rPr>
                <w:rFonts w:ascii="Times New Roman" w:eastAsia="Times New Roman" w:hAnsi="Times New Roman" w:cs="Times New Roman"/>
                <w:sz w:val="24"/>
                <w:szCs w:val="24"/>
              </w:rPr>
              <w:t>226107940</w:t>
            </w:r>
          </w:p>
          <w:p w14:paraId="31D099D1" w14:textId="7C8F986C" w:rsidR="00655160" w:rsidRPr="00D9541E" w:rsidRDefault="00745C64" w:rsidP="00EF7829">
            <w:pPr>
              <w:spacing w:after="0" w:line="240" w:lineRule="auto"/>
              <w:ind w:left="57"/>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PVM mokėtojo kodas</w:t>
            </w:r>
            <w:r w:rsidR="004854F5" w:rsidRPr="00D9541E">
              <w:rPr>
                <w:rFonts w:ascii="Times New Roman" w:eastAsia="Times New Roman" w:hAnsi="Times New Roman" w:cs="Times New Roman"/>
                <w:sz w:val="24"/>
                <w:szCs w:val="24"/>
              </w:rPr>
              <w:t xml:space="preserve"> LT261079416</w:t>
            </w:r>
            <w:r w:rsidR="00360302" w:rsidRPr="00D9541E">
              <w:rPr>
                <w:rFonts w:ascii="Times New Roman" w:eastAsia="Times New Roman" w:hAnsi="Times New Roman" w:cs="Times New Roman"/>
                <w:sz w:val="24"/>
                <w:szCs w:val="24"/>
              </w:rPr>
              <w:t xml:space="preserve"> </w:t>
            </w:r>
          </w:p>
          <w:p w14:paraId="4A1EE349" w14:textId="77777777" w:rsidR="00D9541E" w:rsidRPr="00D9541E" w:rsidRDefault="004854F5" w:rsidP="00EF7829">
            <w:pPr>
              <w:spacing w:after="0" w:line="240" w:lineRule="auto"/>
              <w:ind w:left="57"/>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 xml:space="preserve">J. Rutkausko  g. 6, Vilnius </w:t>
            </w:r>
          </w:p>
          <w:p w14:paraId="52866E28" w14:textId="7C9951B8" w:rsidR="00D9541E" w:rsidRPr="00D9541E" w:rsidRDefault="00360302" w:rsidP="00D9541E">
            <w:pPr>
              <w:spacing w:after="0" w:line="240" w:lineRule="auto"/>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 xml:space="preserve">Tel. </w:t>
            </w:r>
            <w:r w:rsidR="00D9541E" w:rsidRPr="00D9541E">
              <w:rPr>
                <w:rFonts w:ascii="Times New Roman" w:eastAsia="Times New Roman" w:hAnsi="Times New Roman" w:cs="Times New Roman"/>
                <w:sz w:val="24"/>
                <w:szCs w:val="24"/>
              </w:rPr>
              <w:t>. +370 5  2688111</w:t>
            </w:r>
          </w:p>
          <w:p w14:paraId="56C19F72" w14:textId="5654C04B" w:rsidR="00655160" w:rsidRPr="00D9541E" w:rsidRDefault="00360302" w:rsidP="00EF7829">
            <w:pPr>
              <w:spacing w:after="0" w:line="240" w:lineRule="auto"/>
              <w:ind w:left="57"/>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A.s. Nr.</w:t>
            </w:r>
            <w:r w:rsidR="004854F5" w:rsidRPr="00D9541E">
              <w:rPr>
                <w:rFonts w:ascii="Times New Roman" w:eastAsia="Times New Roman" w:hAnsi="Times New Roman" w:cs="Times New Roman"/>
                <w:sz w:val="24"/>
                <w:szCs w:val="24"/>
              </w:rPr>
              <w:t>LT087044060001781165</w:t>
            </w:r>
          </w:p>
          <w:p w14:paraId="5D0EC7E8" w14:textId="4C66E1FB" w:rsidR="00655160" w:rsidRPr="004C2A72" w:rsidRDefault="004854F5" w:rsidP="00EF7829">
            <w:pPr>
              <w:spacing w:after="0" w:line="240" w:lineRule="auto"/>
              <w:ind w:left="57"/>
              <w:rPr>
                <w:rFonts w:ascii="Times New Roman" w:eastAsia="Times New Roman" w:hAnsi="Times New Roman" w:cs="Times New Roman"/>
                <w:sz w:val="24"/>
                <w:szCs w:val="24"/>
              </w:rPr>
            </w:pPr>
            <w:r w:rsidRPr="00D9541E">
              <w:rPr>
                <w:rFonts w:ascii="Times New Roman" w:eastAsia="Times New Roman" w:hAnsi="Times New Roman" w:cs="Times New Roman"/>
                <w:sz w:val="24"/>
                <w:szCs w:val="24"/>
              </w:rPr>
              <w:t>AB SEB</w:t>
            </w:r>
            <w:r w:rsidR="00360302" w:rsidRPr="00D9541E">
              <w:rPr>
                <w:rFonts w:ascii="Times New Roman" w:eastAsia="Times New Roman" w:hAnsi="Times New Roman" w:cs="Times New Roman"/>
                <w:sz w:val="24"/>
                <w:szCs w:val="24"/>
              </w:rPr>
              <w:t>bankas</w:t>
            </w:r>
          </w:p>
          <w:p w14:paraId="1B17F3EA" w14:textId="77777777" w:rsidR="00655160" w:rsidRPr="004C2A72" w:rsidRDefault="00655160" w:rsidP="00EF7829">
            <w:pPr>
              <w:autoSpaceDN w:val="0"/>
              <w:spacing w:after="0" w:line="240" w:lineRule="auto"/>
              <w:ind w:left="57"/>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                                                      </w:t>
            </w:r>
          </w:p>
          <w:p w14:paraId="09F51FCD" w14:textId="622E6FD2" w:rsidR="00360302" w:rsidRDefault="004854F5" w:rsidP="00EF7829">
            <w:pPr>
              <w:autoSpaceDN w:val="0"/>
              <w:spacing w:after="0" w:line="240" w:lineRule="auto"/>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vadybininkas</w:t>
            </w:r>
          </w:p>
          <w:p w14:paraId="2A84C20D" w14:textId="1A67930D" w:rsidR="004854F5" w:rsidRPr="004C2A72" w:rsidRDefault="004854F5" w:rsidP="00EF7829">
            <w:pPr>
              <w:autoSpaceDN w:val="0"/>
              <w:spacing w:after="0" w:line="240" w:lineRule="auto"/>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Vykintas Čibiras</w:t>
            </w:r>
          </w:p>
          <w:p w14:paraId="53730978" w14:textId="7C6A9C7A" w:rsidR="00655160" w:rsidRPr="004C2A72" w:rsidRDefault="00360302" w:rsidP="00EF7829">
            <w:pPr>
              <w:autoSpaceDN w:val="0"/>
              <w:spacing w:after="0" w:line="240" w:lineRule="auto"/>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p w14:paraId="602E6490" w14:textId="77777777" w:rsidR="00360302" w:rsidRPr="004C2A72" w:rsidRDefault="00360302" w:rsidP="00360302">
            <w:pPr>
              <w:autoSpaceDN w:val="0"/>
              <w:spacing w:after="0" w:line="240" w:lineRule="auto"/>
              <w:rPr>
                <w:rFonts w:ascii="Times New Roman" w:eastAsia="Times New Roman" w:hAnsi="Times New Roman" w:cs="Times New Roman"/>
                <w:sz w:val="20"/>
                <w:szCs w:val="20"/>
              </w:rPr>
            </w:pPr>
            <w:r w:rsidRPr="004C2A72">
              <w:rPr>
                <w:rFonts w:ascii="Times New Roman" w:eastAsia="Times New Roman" w:hAnsi="Times New Roman" w:cs="Times New Roman"/>
                <w:sz w:val="20"/>
                <w:szCs w:val="20"/>
              </w:rPr>
              <w:t xml:space="preserve">(parašas)                                                   </w:t>
            </w:r>
          </w:p>
          <w:p w14:paraId="7F3F1E67" w14:textId="77777777" w:rsidR="00655160" w:rsidRPr="004C2A72" w:rsidRDefault="00655160" w:rsidP="00EF7829">
            <w:pPr>
              <w:autoSpaceDN w:val="0"/>
              <w:spacing w:after="0" w:line="240" w:lineRule="auto"/>
              <w:ind w:left="57"/>
              <w:rPr>
                <w:rFonts w:ascii="Times New Roman" w:eastAsia="Times New Roman" w:hAnsi="Times New Roman" w:cs="Times New Roman"/>
                <w:sz w:val="24"/>
                <w:szCs w:val="24"/>
              </w:rPr>
            </w:pPr>
            <w:r w:rsidRPr="004C2A72">
              <w:rPr>
                <w:rFonts w:ascii="Times New Roman" w:eastAsia="Times New Roman" w:hAnsi="Times New Roman" w:cs="Times New Roman"/>
                <w:sz w:val="24"/>
                <w:szCs w:val="24"/>
              </w:rPr>
              <w:t xml:space="preserve">                                          A.V.</w:t>
            </w:r>
          </w:p>
        </w:tc>
      </w:tr>
    </w:tbl>
    <w:p w14:paraId="7539F543" w14:textId="5D81C12C" w:rsidR="000565F8" w:rsidRDefault="000565F8" w:rsidP="001A178D"/>
    <w:p w14:paraId="55DCA035" w14:textId="0BFAE853" w:rsidR="00D030D7" w:rsidRDefault="00D030D7" w:rsidP="001A178D"/>
    <w:p w14:paraId="33AF6E2D" w14:textId="6C228CC3" w:rsidR="00D030D7" w:rsidRDefault="00D030D7" w:rsidP="001A178D"/>
    <w:p w14:paraId="047EFB92" w14:textId="1685C4B7" w:rsidR="00D030D7" w:rsidRDefault="00D030D7" w:rsidP="001A178D"/>
    <w:p w14:paraId="24D86E8F" w14:textId="1E1621C4" w:rsidR="00D030D7" w:rsidRDefault="00D030D7" w:rsidP="001A178D"/>
    <w:p w14:paraId="521A306C" w14:textId="51C07F5E" w:rsidR="00D030D7" w:rsidRDefault="00D030D7" w:rsidP="001A178D"/>
    <w:p w14:paraId="60E314B6" w14:textId="029E629D" w:rsidR="00D030D7" w:rsidRDefault="00D030D7" w:rsidP="001A178D"/>
    <w:p w14:paraId="1139C202" w14:textId="6FD47734" w:rsidR="00D030D7" w:rsidRDefault="00D030D7" w:rsidP="001A178D"/>
    <w:p w14:paraId="44EE0ABD" w14:textId="7B1ED072" w:rsidR="00D030D7" w:rsidRDefault="00D030D7" w:rsidP="001A178D"/>
    <w:p w14:paraId="682F92CF" w14:textId="041FF089" w:rsidR="00D030D7" w:rsidRDefault="00D030D7" w:rsidP="001A178D"/>
    <w:p w14:paraId="585B695F" w14:textId="45E644CB" w:rsidR="00D030D7" w:rsidRDefault="00D030D7" w:rsidP="001A178D"/>
    <w:p w14:paraId="2DE9ED13" w14:textId="0238B6C4" w:rsidR="00D030D7" w:rsidRDefault="00D030D7" w:rsidP="001A178D"/>
    <w:p w14:paraId="3C815FC1" w14:textId="77777777" w:rsidR="00D030D7" w:rsidRDefault="00D030D7" w:rsidP="00D030D7">
      <w:pPr>
        <w:jc w:val="right"/>
        <w:rPr>
          <w:rStyle w:val="Grietas"/>
          <w:rFonts w:ascii="Times New Roman" w:hAnsi="Times New Roman" w:cs="Times New Roman"/>
          <w:sz w:val="24"/>
          <w:szCs w:val="24"/>
        </w:rPr>
      </w:pPr>
      <w:r>
        <w:rPr>
          <w:rStyle w:val="Grietas"/>
          <w:rFonts w:ascii="Times New Roman" w:hAnsi="Times New Roman" w:cs="Times New Roman"/>
          <w:sz w:val="24"/>
          <w:szCs w:val="24"/>
        </w:rPr>
        <w:t>Sutarties 1 priedas</w:t>
      </w:r>
    </w:p>
    <w:p w14:paraId="4A434CA0" w14:textId="77777777" w:rsidR="00D030D7" w:rsidRDefault="00D030D7" w:rsidP="00D030D7">
      <w:pPr>
        <w:jc w:val="center"/>
        <w:rPr>
          <w:rStyle w:val="Grietas"/>
          <w:rFonts w:ascii="Times New Roman" w:hAnsi="Times New Roman" w:cs="Times New Roman"/>
          <w:sz w:val="24"/>
          <w:szCs w:val="24"/>
        </w:rPr>
      </w:pPr>
    </w:p>
    <w:p w14:paraId="12DF63FB" w14:textId="77777777" w:rsidR="00D030D7" w:rsidRPr="006C662E" w:rsidRDefault="00D030D7" w:rsidP="00D030D7">
      <w:pPr>
        <w:jc w:val="center"/>
        <w:rPr>
          <w:rStyle w:val="Grietas"/>
          <w:rFonts w:ascii="Times New Roman" w:hAnsi="Times New Roman" w:cs="Times New Roman"/>
          <w:sz w:val="24"/>
          <w:szCs w:val="24"/>
        </w:rPr>
      </w:pPr>
      <w:r w:rsidRPr="006C662E">
        <w:rPr>
          <w:rStyle w:val="Grietas"/>
          <w:rFonts w:ascii="Times New Roman" w:hAnsi="Times New Roman" w:cs="Times New Roman"/>
          <w:sz w:val="24"/>
          <w:szCs w:val="24"/>
        </w:rPr>
        <w:t>Techninė specifikacija</w:t>
      </w:r>
    </w:p>
    <w:p w14:paraId="1F0B3D19" w14:textId="77777777" w:rsidR="00D030D7" w:rsidRDefault="00D030D7" w:rsidP="00D030D7">
      <w:pPr>
        <w:rPr>
          <w:rStyle w:val="Grietas"/>
          <w:rFonts w:ascii="Verdana" w:hAnsi="Verdana"/>
          <w:sz w:val="20"/>
          <w:szCs w:val="20"/>
        </w:rPr>
      </w:pPr>
    </w:p>
    <w:p w14:paraId="0D33A24E" w14:textId="77777777" w:rsidR="00D030D7" w:rsidRPr="00D030D7" w:rsidRDefault="00D030D7" w:rsidP="00D030D7">
      <w:pPr>
        <w:jc w:val="both"/>
        <w:rPr>
          <w:rStyle w:val="Grietas"/>
          <w:rFonts w:ascii="Times New Roman" w:hAnsi="Times New Roman" w:cs="Times New Roman"/>
          <w:b w:val="0"/>
          <w:bCs w:val="0"/>
          <w:sz w:val="24"/>
          <w:szCs w:val="24"/>
        </w:rPr>
      </w:pPr>
      <w:r>
        <w:rPr>
          <w:rStyle w:val="Grietas"/>
          <w:rFonts w:ascii="Times New Roman" w:hAnsi="Times New Roman" w:cs="Times New Roman"/>
          <w:sz w:val="24"/>
          <w:szCs w:val="24"/>
        </w:rPr>
        <w:lastRenderedPageBreak/>
        <w:t xml:space="preserve">            </w:t>
      </w:r>
      <w:r w:rsidRPr="00D030D7">
        <w:rPr>
          <w:rStyle w:val="Grietas"/>
          <w:rFonts w:ascii="Times New Roman" w:hAnsi="Times New Roman" w:cs="Times New Roman"/>
          <w:b w:val="0"/>
          <w:bCs w:val="0"/>
          <w:sz w:val="24"/>
          <w:szCs w:val="24"/>
        </w:rPr>
        <w:t>Nacionalinė švietimo agentūra (toliau – Perkančioji organizacija, Užsakovas) ketina įsigyti mokslo paskirties pastate, esančiame Liepų g. 22, Kunionyse, Kėdainių raj. rūsio patalpos šildymo ir vėdinimo darbus.</w:t>
      </w:r>
    </w:p>
    <w:p w14:paraId="10E642FC" w14:textId="42704708" w:rsidR="00D030D7" w:rsidRPr="00D030D7" w:rsidRDefault="00D030D7" w:rsidP="00D030D7">
      <w:pPr>
        <w:jc w:val="both"/>
        <w:rPr>
          <w:rStyle w:val="Grietas"/>
          <w:rFonts w:ascii="Times New Roman" w:hAnsi="Times New Roman" w:cs="Times New Roman"/>
          <w:b w:val="0"/>
          <w:bCs w:val="0"/>
          <w:sz w:val="24"/>
          <w:szCs w:val="24"/>
        </w:rPr>
      </w:pPr>
      <w:r w:rsidRPr="00D030D7">
        <w:rPr>
          <w:rStyle w:val="Grietas"/>
          <w:rFonts w:ascii="Times New Roman" w:hAnsi="Times New Roman" w:cs="Times New Roman"/>
          <w:b w:val="0"/>
          <w:bCs w:val="0"/>
          <w:sz w:val="24"/>
          <w:szCs w:val="24"/>
        </w:rPr>
        <w:t xml:space="preserve">           Rūsio darbai turi būti vykdomi pagal techninio projekto Šildymo vėdinimo dalyje nustatytus reikalavimus ir pridedamą kiekių žiniaraštį.</w:t>
      </w:r>
    </w:p>
    <w:p w14:paraId="6CA47D4F" w14:textId="77777777" w:rsidR="00D030D7" w:rsidRPr="00D030D7" w:rsidRDefault="00D030D7" w:rsidP="00D030D7">
      <w:pPr>
        <w:pStyle w:val="Sraopastraipa"/>
        <w:rPr>
          <w:rFonts w:ascii="Times New Roman" w:hAnsi="Times New Roman" w:cs="Times New Roman"/>
          <w:sz w:val="24"/>
          <w:szCs w:val="24"/>
        </w:rPr>
      </w:pPr>
    </w:p>
    <w:p w14:paraId="7D682FA4" w14:textId="77777777" w:rsidR="00D030D7" w:rsidRPr="00B00EB7" w:rsidRDefault="00D030D7" w:rsidP="00D030D7">
      <w:pPr>
        <w:pStyle w:val="Sraopastraipa"/>
        <w:numPr>
          <w:ilvl w:val="0"/>
          <w:numId w:val="12"/>
        </w:numPr>
        <w:spacing w:line="259" w:lineRule="auto"/>
        <w:jc w:val="center"/>
        <w:rPr>
          <w:rFonts w:ascii="Times New Roman" w:hAnsi="Times New Roman" w:cs="Times New Roman"/>
          <w:b/>
          <w:bCs/>
          <w:sz w:val="24"/>
          <w:szCs w:val="24"/>
          <w:lang w:val="lt-LT"/>
        </w:rPr>
      </w:pPr>
      <w:r w:rsidRPr="00B00EB7">
        <w:rPr>
          <w:rFonts w:ascii="Times New Roman" w:hAnsi="Times New Roman" w:cs="Times New Roman"/>
          <w:b/>
          <w:bCs/>
          <w:sz w:val="24"/>
          <w:szCs w:val="24"/>
          <w:lang w:val="lt-LT"/>
        </w:rPr>
        <w:t>Bendrieji reikalavimai Rangovui</w:t>
      </w:r>
    </w:p>
    <w:p w14:paraId="20F88ECE" w14:textId="77777777" w:rsidR="00D030D7" w:rsidRPr="00B00EB7" w:rsidRDefault="00D030D7" w:rsidP="00D030D7">
      <w:pPr>
        <w:pStyle w:val="Sraopastraipa"/>
        <w:ind w:left="1080"/>
        <w:rPr>
          <w:rFonts w:ascii="Times New Roman" w:hAnsi="Times New Roman" w:cs="Times New Roman"/>
          <w:b/>
          <w:bCs/>
          <w:sz w:val="24"/>
          <w:szCs w:val="24"/>
          <w:lang w:val="lt-LT"/>
        </w:rPr>
      </w:pPr>
    </w:p>
    <w:p w14:paraId="7A8B41C9" w14:textId="77777777" w:rsidR="00D030D7" w:rsidRPr="00B00EB7" w:rsidRDefault="00D030D7" w:rsidP="00D030D7">
      <w:pPr>
        <w:pStyle w:val="Sraopastraipa"/>
        <w:numPr>
          <w:ilvl w:val="0"/>
          <w:numId w:val="11"/>
        </w:numPr>
        <w:spacing w:line="259" w:lineRule="auto"/>
        <w:ind w:left="0" w:firstLine="851"/>
        <w:jc w:val="both"/>
        <w:rPr>
          <w:rFonts w:ascii="Times New Roman" w:hAnsi="Times New Roman" w:cs="Times New Roman"/>
          <w:sz w:val="24"/>
          <w:szCs w:val="24"/>
          <w:lang w:val="lt-LT"/>
        </w:rPr>
      </w:pPr>
      <w:r w:rsidRPr="00B00EB7">
        <w:rPr>
          <w:rFonts w:ascii="Times New Roman" w:hAnsi="Times New Roman" w:cs="Times New Roman"/>
          <w:sz w:val="24"/>
          <w:szCs w:val="24"/>
          <w:lang w:val="lt-LT"/>
        </w:rPr>
        <w:t xml:space="preserve">Jei neužtenka Techninėje specifikacijoje pateiktos informacijos, Rangovas privalo atvykti į objektą ir pilnai įsivertinti reikalaujamas atlikti darbų apimtis. Visos išlaidos, susijusios su objekto apžiūra, yra išskirtinai Rangovo sąskaita. </w:t>
      </w:r>
    </w:p>
    <w:p w14:paraId="4B67AAC3" w14:textId="77777777" w:rsidR="00D030D7" w:rsidRPr="00B00EB7" w:rsidRDefault="00D030D7" w:rsidP="00D030D7">
      <w:pPr>
        <w:pStyle w:val="Sraopastraipa"/>
        <w:numPr>
          <w:ilvl w:val="0"/>
          <w:numId w:val="11"/>
        </w:numPr>
        <w:spacing w:line="259" w:lineRule="auto"/>
        <w:ind w:left="0" w:firstLine="851"/>
        <w:jc w:val="both"/>
        <w:rPr>
          <w:rFonts w:ascii="Times New Roman" w:hAnsi="Times New Roman" w:cs="Times New Roman"/>
          <w:sz w:val="24"/>
          <w:szCs w:val="24"/>
          <w:lang w:val="lt-LT"/>
        </w:rPr>
      </w:pPr>
      <w:r w:rsidRPr="00B00EB7">
        <w:rPr>
          <w:rFonts w:ascii="Times New Roman" w:hAnsi="Times New Roman" w:cs="Times New Roman"/>
          <w:sz w:val="24"/>
          <w:szCs w:val="24"/>
          <w:lang w:val="lt-LT"/>
        </w:rPr>
        <w:t>Rangovas privalo suderinti su Užsakovu įrangą, medžiagas bei techniniu sprendinius, kurie bus reikalingi tinkamam Darbų vykdymui.</w:t>
      </w:r>
    </w:p>
    <w:p w14:paraId="630EE6A9" w14:textId="77777777" w:rsidR="00D030D7" w:rsidRPr="00B00EB7" w:rsidRDefault="00D030D7" w:rsidP="00D030D7">
      <w:pPr>
        <w:pStyle w:val="Sraopastraipa"/>
        <w:numPr>
          <w:ilvl w:val="0"/>
          <w:numId w:val="11"/>
        </w:numPr>
        <w:spacing w:line="259" w:lineRule="auto"/>
        <w:ind w:left="0" w:firstLine="851"/>
        <w:jc w:val="both"/>
        <w:rPr>
          <w:rFonts w:ascii="Times New Roman" w:hAnsi="Times New Roman" w:cs="Times New Roman"/>
          <w:sz w:val="24"/>
          <w:szCs w:val="24"/>
          <w:lang w:val="lt-LT"/>
        </w:rPr>
      </w:pPr>
      <w:r w:rsidRPr="00B00EB7">
        <w:rPr>
          <w:rFonts w:ascii="Times New Roman" w:hAnsi="Times New Roman" w:cs="Times New Roman"/>
          <w:sz w:val="24"/>
          <w:szCs w:val="24"/>
          <w:lang w:val="lt-LT"/>
        </w:rPr>
        <w:t>Priduoti Darbus ir pateikti dokumentaciją (jeigu yra).</w:t>
      </w:r>
    </w:p>
    <w:p w14:paraId="4DB3C9D8" w14:textId="77777777" w:rsidR="00D030D7" w:rsidRPr="00B00EB7" w:rsidRDefault="00D030D7" w:rsidP="00D030D7">
      <w:pPr>
        <w:pStyle w:val="Sraopastraipa"/>
        <w:numPr>
          <w:ilvl w:val="0"/>
          <w:numId w:val="11"/>
        </w:numPr>
        <w:spacing w:line="259" w:lineRule="auto"/>
        <w:ind w:left="0" w:firstLine="851"/>
        <w:jc w:val="both"/>
        <w:rPr>
          <w:rFonts w:ascii="Times New Roman" w:hAnsi="Times New Roman" w:cs="Times New Roman"/>
          <w:sz w:val="24"/>
          <w:szCs w:val="24"/>
          <w:lang w:val="lt-LT"/>
        </w:rPr>
      </w:pPr>
      <w:r w:rsidRPr="00B00EB7">
        <w:rPr>
          <w:rFonts w:ascii="Times New Roman" w:hAnsi="Times New Roman" w:cs="Times New Roman"/>
          <w:sz w:val="24"/>
          <w:szCs w:val="24"/>
          <w:lang w:val="lt-LT"/>
        </w:rPr>
        <w:lastRenderedPageBreak/>
        <w:t>Darbai turi būti atliekami tik atitinkamos kvalifikacijos specialistų, laikantis darbo saugos ir kokybės reikalavimų galiojančių Lietuvos Respublikoje.</w:t>
      </w:r>
    </w:p>
    <w:p w14:paraId="05534541" w14:textId="77777777" w:rsidR="00D030D7" w:rsidRPr="00B00EB7" w:rsidRDefault="00D030D7" w:rsidP="00D030D7">
      <w:pPr>
        <w:pStyle w:val="Sraopastraipa"/>
        <w:numPr>
          <w:ilvl w:val="0"/>
          <w:numId w:val="11"/>
        </w:numPr>
        <w:spacing w:line="259" w:lineRule="auto"/>
        <w:ind w:left="0" w:firstLine="851"/>
        <w:jc w:val="both"/>
        <w:rPr>
          <w:rFonts w:ascii="Times New Roman" w:hAnsi="Times New Roman" w:cs="Times New Roman"/>
          <w:sz w:val="24"/>
          <w:szCs w:val="24"/>
          <w:lang w:val="lt-LT"/>
        </w:rPr>
      </w:pPr>
      <w:r w:rsidRPr="00B00EB7">
        <w:rPr>
          <w:rFonts w:ascii="Times New Roman" w:hAnsi="Times New Roman" w:cs="Times New Roman"/>
          <w:sz w:val="24"/>
          <w:szCs w:val="24"/>
          <w:lang w:val="lt-LT"/>
        </w:rPr>
        <w:t>Visi įrengimai, gaminiai ir medžiagos, numatyti įrengti projektuojamame objekte, turi atitikti Europines normas ir standartus bei turi būti įteisinti naudojimui Lietuvos Respublikoje</w:t>
      </w:r>
    </w:p>
    <w:p w14:paraId="669483A9" w14:textId="77777777" w:rsidR="00D030D7" w:rsidRPr="00B00EB7" w:rsidRDefault="00D030D7" w:rsidP="00D030D7">
      <w:pPr>
        <w:jc w:val="both"/>
        <w:rPr>
          <w:rFonts w:ascii="Times New Roman" w:hAnsi="Times New Roman" w:cs="Times New Roman"/>
          <w:sz w:val="24"/>
          <w:szCs w:val="24"/>
        </w:rPr>
      </w:pPr>
    </w:p>
    <w:p w14:paraId="6A8BDB4F" w14:textId="77777777" w:rsidR="00D030D7" w:rsidRPr="00B00EB7" w:rsidRDefault="00D030D7" w:rsidP="00D030D7">
      <w:pPr>
        <w:pStyle w:val="Sraopastraipa"/>
        <w:numPr>
          <w:ilvl w:val="0"/>
          <w:numId w:val="12"/>
        </w:numPr>
        <w:spacing w:line="259" w:lineRule="auto"/>
        <w:jc w:val="center"/>
        <w:rPr>
          <w:rFonts w:ascii="Times New Roman" w:hAnsi="Times New Roman" w:cs="Times New Roman"/>
          <w:b/>
          <w:bCs/>
          <w:sz w:val="24"/>
          <w:szCs w:val="24"/>
          <w:lang w:val="lt-LT"/>
        </w:rPr>
      </w:pPr>
      <w:r w:rsidRPr="00B00EB7">
        <w:rPr>
          <w:rFonts w:ascii="Times New Roman" w:hAnsi="Times New Roman" w:cs="Times New Roman"/>
          <w:b/>
          <w:bCs/>
          <w:sz w:val="24"/>
          <w:szCs w:val="24"/>
          <w:lang w:val="lt-LT"/>
        </w:rPr>
        <w:t>Terminai</w:t>
      </w:r>
    </w:p>
    <w:p w14:paraId="12695BA4" w14:textId="77777777" w:rsidR="00D030D7" w:rsidRPr="00B00EB7" w:rsidRDefault="00D030D7" w:rsidP="00D030D7">
      <w:pPr>
        <w:pStyle w:val="Sraopastraipa"/>
        <w:ind w:left="1080"/>
        <w:rPr>
          <w:rFonts w:ascii="Times New Roman" w:hAnsi="Times New Roman" w:cs="Times New Roman"/>
          <w:b/>
          <w:bCs/>
          <w:sz w:val="24"/>
          <w:szCs w:val="24"/>
          <w:lang w:val="lt-LT"/>
        </w:rPr>
      </w:pPr>
    </w:p>
    <w:p w14:paraId="6EED524E" w14:textId="77777777" w:rsidR="00D030D7" w:rsidRPr="00B00EB7" w:rsidRDefault="00D030D7" w:rsidP="00D030D7">
      <w:pPr>
        <w:pStyle w:val="Sraopastraipa"/>
        <w:numPr>
          <w:ilvl w:val="0"/>
          <w:numId w:val="13"/>
        </w:numPr>
        <w:spacing w:line="259" w:lineRule="auto"/>
        <w:ind w:left="0" w:firstLine="993"/>
        <w:jc w:val="both"/>
        <w:rPr>
          <w:rFonts w:ascii="Times New Roman" w:hAnsi="Times New Roman" w:cs="Times New Roman"/>
          <w:sz w:val="24"/>
          <w:szCs w:val="24"/>
          <w:lang w:val="lt-LT"/>
        </w:rPr>
      </w:pPr>
      <w:r w:rsidRPr="00B00EB7">
        <w:rPr>
          <w:rFonts w:ascii="Times New Roman" w:hAnsi="Times New Roman" w:cs="Times New Roman"/>
          <w:sz w:val="24"/>
          <w:szCs w:val="24"/>
          <w:lang w:val="lt-LT"/>
        </w:rPr>
        <w:t>Darbų terminas -  ne ilgesnis kaip 30 dienų nuo Sutarties įsigaliojimo dienos. Abipusiu Šalių susitarimu, dėl nenumatytų aplinkybių, šis terminas gali  būti pratęsiamas dar 30 dienų laikotarpiui.</w:t>
      </w:r>
    </w:p>
    <w:p w14:paraId="217B6F3A" w14:textId="77777777" w:rsidR="00D030D7" w:rsidRPr="00B00EB7" w:rsidRDefault="00D030D7" w:rsidP="00D030D7">
      <w:pPr>
        <w:pStyle w:val="Sraopastraipa"/>
        <w:ind w:left="1080"/>
        <w:jc w:val="both"/>
        <w:rPr>
          <w:rFonts w:ascii="Times New Roman" w:hAnsi="Times New Roman" w:cs="Times New Roman"/>
          <w:sz w:val="24"/>
          <w:szCs w:val="24"/>
          <w:lang w:val="lt-LT"/>
        </w:rPr>
      </w:pPr>
    </w:p>
    <w:sectPr w:rsidR="00D030D7" w:rsidRPr="00B00EB7" w:rsidSect="001A178D">
      <w:footerReference w:type="default" r:id="rId24"/>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85090" w14:textId="77777777" w:rsidR="008E3540" w:rsidRDefault="008E3540" w:rsidP="00EF47C7">
      <w:pPr>
        <w:spacing w:after="0" w:line="240" w:lineRule="auto"/>
      </w:pPr>
      <w:r>
        <w:separator/>
      </w:r>
    </w:p>
  </w:endnote>
  <w:endnote w:type="continuationSeparator" w:id="0">
    <w:p w14:paraId="49EF54E2" w14:textId="77777777" w:rsidR="008E3540" w:rsidRDefault="008E3540" w:rsidP="00EF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712705"/>
      <w:docPartObj>
        <w:docPartGallery w:val="Page Numbers (Bottom of Page)"/>
        <w:docPartUnique/>
      </w:docPartObj>
    </w:sdtPr>
    <w:sdtEndPr/>
    <w:sdtContent>
      <w:p w14:paraId="7E6FF990" w14:textId="727DB175" w:rsidR="001230A6" w:rsidRDefault="001230A6">
        <w:pPr>
          <w:pStyle w:val="Porat"/>
          <w:jc w:val="center"/>
        </w:pPr>
        <w:r>
          <w:fldChar w:fldCharType="begin"/>
        </w:r>
        <w:r>
          <w:instrText>PAGE   \* MERGEFORMAT</w:instrText>
        </w:r>
        <w:r>
          <w:fldChar w:fldCharType="separate"/>
        </w:r>
        <w:r w:rsidR="00BA62F4">
          <w:rPr>
            <w:noProof/>
          </w:rPr>
          <w:t>5</w:t>
        </w:r>
        <w:r>
          <w:fldChar w:fldCharType="end"/>
        </w:r>
      </w:p>
    </w:sdtContent>
  </w:sdt>
  <w:p w14:paraId="32E04936" w14:textId="77777777" w:rsidR="001230A6" w:rsidRDefault="001230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C3A75" w14:textId="77777777" w:rsidR="008E3540" w:rsidRDefault="008E3540" w:rsidP="00EF47C7">
      <w:pPr>
        <w:spacing w:after="0" w:line="240" w:lineRule="auto"/>
      </w:pPr>
      <w:r>
        <w:separator/>
      </w:r>
    </w:p>
  </w:footnote>
  <w:footnote w:type="continuationSeparator" w:id="0">
    <w:p w14:paraId="3FB9D7C3" w14:textId="77777777" w:rsidR="008E3540" w:rsidRDefault="008E3540" w:rsidP="00EF47C7">
      <w:pPr>
        <w:spacing w:after="0" w:line="240" w:lineRule="auto"/>
      </w:pPr>
      <w:r>
        <w:continuationSeparator/>
      </w:r>
    </w:p>
  </w:footnote>
  <w:footnote w:id="1">
    <w:p w14:paraId="5D344AE7" w14:textId="77777777" w:rsidR="00EF47C7" w:rsidRPr="00EF47C7" w:rsidRDefault="00EF47C7" w:rsidP="00EF47C7">
      <w:pPr>
        <w:pStyle w:val="Puslapioinaostekstas"/>
        <w:jc w:val="both"/>
        <w:rPr>
          <w:rFonts w:ascii="Times New Roman" w:hAnsi="Times New Roman"/>
          <w:sz w:val="18"/>
          <w:szCs w:val="18"/>
        </w:rPr>
      </w:pPr>
      <w:r>
        <w:rPr>
          <w:rStyle w:val="Puslapioinaosnuoroda"/>
        </w:rPr>
        <w:footnoteRef/>
      </w:r>
      <w:r>
        <w:t xml:space="preserve"> </w:t>
      </w:r>
      <w:r w:rsidRPr="00EF47C7">
        <w:rPr>
          <w:rFonts w:ascii="Times New Roman" w:hAnsi="Times New Roman"/>
          <w:color w:val="555555"/>
          <w:spacing w:val="2"/>
          <w:sz w:val="18"/>
          <w:szCs w:val="18"/>
        </w:rPr>
        <w:t>„</w:t>
      </w:r>
      <w:r w:rsidRPr="00EF47C7">
        <w:rPr>
          <w:rFonts w:ascii="Times New Roman" w:hAnsi="Times New Roman"/>
          <w:spacing w:val="2"/>
          <w:sz w:val="18"/>
          <w:szCs w:val="18"/>
        </w:rPr>
        <w:t xml:space="preserve">Elektroniniu būdu“ nereiškia apskritai bet kokio elektroninio būdo, o tik tokį, koks numatytas Viešųjų pirkimų įstatymo 22 straipsnio 3 dalyje. </w:t>
      </w:r>
      <w:r w:rsidRPr="00EF47C7">
        <w:rPr>
          <w:rStyle w:val="Grietas"/>
          <w:rFonts w:ascii="Times New Roman" w:hAnsi="Times New Roman"/>
          <w:spacing w:val="2"/>
          <w:sz w:val="18"/>
          <w:szCs w:val="18"/>
        </w:rPr>
        <w:t>Elektroniniu paštu, faksu siunčiamos PDF formato sąskaitos nėra laikomos tinkamai pateiktomis.</w:t>
      </w:r>
    </w:p>
  </w:footnote>
  <w:footnote w:id="2">
    <w:p w14:paraId="3A2A72C9" w14:textId="77777777" w:rsidR="00EF47C7" w:rsidRPr="00EF47C7" w:rsidRDefault="00EF47C7" w:rsidP="00EF47C7">
      <w:pPr>
        <w:pStyle w:val="Puslapioinaostekstas"/>
        <w:jc w:val="both"/>
        <w:rPr>
          <w:rFonts w:ascii="Times New Roman" w:hAnsi="Times New Roman"/>
          <w:sz w:val="18"/>
          <w:szCs w:val="18"/>
        </w:rPr>
      </w:pPr>
      <w:r w:rsidRPr="00EF47C7">
        <w:rPr>
          <w:rStyle w:val="Puslapioinaosnuoroda"/>
          <w:rFonts w:ascii="Times New Roman" w:hAnsi="Times New Roman"/>
          <w:sz w:val="18"/>
          <w:szCs w:val="18"/>
        </w:rPr>
        <w:footnoteRef/>
      </w:r>
      <w:r w:rsidRPr="00EF47C7">
        <w:rPr>
          <w:rFonts w:ascii="Times New Roman" w:hAnsi="Times New Roman"/>
          <w:sz w:val="18"/>
          <w:szCs w:val="18"/>
        </w:rPr>
        <w:t xml:space="preserve"> </w:t>
      </w:r>
      <w:r w:rsidRPr="00EF47C7">
        <w:rPr>
          <w:rFonts w:ascii="Times New Roman" w:hAnsi="Times New Roman"/>
          <w:bCs/>
          <w:sz w:val="18"/>
          <w:szCs w:val="18"/>
        </w:rPr>
        <w:t>Elektroninė sąskaita faktūra suprantama kaip sąskaita faktūra, išrašyta, perduota ir gauta tokiu elektroniniu formatu, kuris sudaro galimybę ją apdoroti automatiniu ir elektroniniu būdu.</w:t>
      </w:r>
    </w:p>
  </w:footnote>
  <w:footnote w:id="3">
    <w:p w14:paraId="09824DF5" w14:textId="77777777" w:rsidR="00EF47C7" w:rsidRPr="00EF47C7" w:rsidRDefault="00EF47C7" w:rsidP="00EF47C7">
      <w:pPr>
        <w:pStyle w:val="Puslapioinaostekstas"/>
        <w:jc w:val="both"/>
        <w:rPr>
          <w:rFonts w:ascii="Times New Roman" w:hAnsi="Times New Roman"/>
          <w:sz w:val="18"/>
          <w:szCs w:val="18"/>
        </w:rPr>
      </w:pPr>
      <w:r w:rsidRPr="00EF47C7">
        <w:rPr>
          <w:rStyle w:val="Puslapioinaosnuoroda"/>
          <w:rFonts w:ascii="Times New Roman" w:hAnsi="Times New Roman"/>
          <w:sz w:val="18"/>
          <w:szCs w:val="18"/>
        </w:rPr>
        <w:footnoteRef/>
      </w:r>
      <w:r w:rsidRPr="00EF47C7">
        <w:rPr>
          <w:rFonts w:ascii="Times New Roman" w:hAnsi="Times New Roman"/>
          <w:sz w:val="18"/>
          <w:szCs w:val="18"/>
        </w:rPr>
        <w:t xml:space="preserve"> Elektroninė s</w:t>
      </w:r>
      <w:r w:rsidRPr="00EF47C7">
        <w:rPr>
          <w:rFonts w:ascii="Times New Roman" w:hAnsi="Times New Roman"/>
          <w:spacing w:val="2"/>
          <w:sz w:val="18"/>
          <w:szCs w:val="18"/>
        </w:rPr>
        <w:t xml:space="preserve">ąskaita faktūra gali būti teikiama ir kitomis, Vykdytojo pasirinktomis priemonėmis, t. y. Vykdytojas elektronines sąskaitas faktūras gali teikti naudodamasis bet kuriuo </w:t>
      </w:r>
      <w:hyperlink r:id="rId1" w:tgtFrame="_self" w:history="1">
        <w:r w:rsidRPr="00EF47C7">
          <w:rPr>
            <w:rStyle w:val="Hipersaitas"/>
            <w:rFonts w:ascii="Times New Roman" w:hAnsi="Times New Roman"/>
            <w:spacing w:val="2"/>
            <w:sz w:val="18"/>
            <w:szCs w:val="18"/>
          </w:rPr>
          <w:t>PEPPOL</w:t>
        </w:r>
      </w:hyperlink>
      <w:r w:rsidRPr="00EF47C7">
        <w:rPr>
          <w:rFonts w:ascii="Times New Roman" w:hAnsi="Times New Roman"/>
          <w:spacing w:val="2"/>
          <w:sz w:val="18"/>
          <w:szCs w:val="18"/>
        </w:rPr>
        <w:t xml:space="preserve"> tinkle registruotu prieigos tašku (angl. Access Point) naudojančiu </w:t>
      </w:r>
      <w:hyperlink r:id="rId2" w:tgtFrame="_self" w:history="1">
        <w:r w:rsidRPr="00EF47C7">
          <w:rPr>
            <w:rStyle w:val="Hipersaitas"/>
            <w:rFonts w:ascii="Times New Roman" w:hAnsi="Times New Roman"/>
            <w:spacing w:val="2"/>
            <w:sz w:val="18"/>
            <w:szCs w:val="18"/>
          </w:rPr>
          <w:t>PEPPOL AS4</w:t>
        </w:r>
      </w:hyperlink>
      <w:r w:rsidRPr="00EF47C7">
        <w:rPr>
          <w:rFonts w:ascii="Times New Roman" w:hAnsi="Times New Roman"/>
          <w:spacing w:val="2"/>
          <w:sz w:val="18"/>
          <w:szCs w:val="18"/>
        </w:rPr>
        <w:t xml:space="preserve"> paslaugų teikėjo profilį.</w:t>
      </w:r>
    </w:p>
  </w:footnote>
  <w:footnote w:id="4">
    <w:p w14:paraId="66F567AC" w14:textId="77777777" w:rsidR="00EF47C7" w:rsidRPr="00EF47C7" w:rsidRDefault="00EF47C7" w:rsidP="00EF47C7">
      <w:pPr>
        <w:pStyle w:val="Puslapioinaostekstas"/>
        <w:rPr>
          <w:rFonts w:ascii="Times New Roman" w:hAnsi="Times New Roman"/>
          <w:sz w:val="18"/>
          <w:szCs w:val="18"/>
        </w:rPr>
      </w:pPr>
      <w:r w:rsidRPr="00EF47C7">
        <w:rPr>
          <w:rStyle w:val="Puslapioinaosnuoroda"/>
          <w:rFonts w:ascii="Times New Roman" w:hAnsi="Times New Roman"/>
          <w:sz w:val="18"/>
          <w:szCs w:val="18"/>
        </w:rPr>
        <w:footnoteRef/>
      </w:r>
      <w:r w:rsidRPr="00EF47C7">
        <w:rPr>
          <w:rFonts w:ascii="Times New Roman" w:hAnsi="Times New Roman"/>
          <w:sz w:val="18"/>
          <w:szCs w:val="18"/>
        </w:rPr>
        <w:t xml:space="preserve"> </w:t>
      </w:r>
      <w:r w:rsidRPr="00EF47C7">
        <w:rPr>
          <w:rFonts w:ascii="Times New Roman" w:hAnsi="Times New Roman"/>
          <w:spacing w:val="2"/>
          <w:sz w:val="18"/>
          <w:szCs w:val="18"/>
        </w:rPr>
        <w:t>Vykdytojas gali naudoti kitas analogiškas „E. sąskaita“ informacines sistemas elektroninėms sąskaitoms faktūroms pateikti.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75D0"/>
    <w:multiLevelType w:val="hybridMultilevel"/>
    <w:tmpl w:val="A808E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27C47"/>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6A57D4A"/>
    <w:multiLevelType w:val="hybridMultilevel"/>
    <w:tmpl w:val="AB14A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A6AD0"/>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897"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77F0D64"/>
    <w:multiLevelType w:val="multilevel"/>
    <w:tmpl w:val="99365C42"/>
    <w:lvl w:ilvl="0">
      <w:start w:val="6"/>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E263366"/>
    <w:multiLevelType w:val="multilevel"/>
    <w:tmpl w:val="6C2AFBAE"/>
    <w:lvl w:ilvl="0">
      <w:start w:val="7"/>
      <w:numFmt w:val="decimal"/>
      <w:lvlText w:val="%1."/>
      <w:lvlJc w:val="left"/>
      <w:pPr>
        <w:ind w:left="502" w:hanging="360"/>
      </w:pPr>
      <w:rPr>
        <w:rFonts w:eastAsia="Arial Unicode MS" w:hint="default"/>
        <w:b w:val="0"/>
      </w:rPr>
    </w:lvl>
    <w:lvl w:ilvl="1">
      <w:start w:val="1"/>
      <w:numFmt w:val="decimal"/>
      <w:lvlText w:val="%1.%2."/>
      <w:lvlJc w:val="left"/>
      <w:pPr>
        <w:ind w:left="1212" w:hanging="360"/>
      </w:pPr>
      <w:rPr>
        <w:rFonts w:eastAsia="Arial Unicode MS" w:hint="default"/>
        <w:b w:val="0"/>
        <w:color w:val="auto"/>
      </w:rPr>
    </w:lvl>
    <w:lvl w:ilvl="2">
      <w:start w:val="1"/>
      <w:numFmt w:val="decimal"/>
      <w:lvlText w:val="%1.%2.%3."/>
      <w:lvlJc w:val="left"/>
      <w:pPr>
        <w:ind w:left="2282" w:hanging="720"/>
      </w:pPr>
      <w:rPr>
        <w:rFonts w:eastAsia="Arial Unicode MS" w:hint="default"/>
        <w:b w:val="0"/>
      </w:rPr>
    </w:lvl>
    <w:lvl w:ilvl="3">
      <w:start w:val="1"/>
      <w:numFmt w:val="decimal"/>
      <w:lvlText w:val="%1.%2.%3.%4."/>
      <w:lvlJc w:val="left"/>
      <w:pPr>
        <w:ind w:left="2992" w:hanging="720"/>
      </w:pPr>
      <w:rPr>
        <w:rFonts w:eastAsia="Arial Unicode MS" w:hint="default"/>
        <w:b w:val="0"/>
      </w:rPr>
    </w:lvl>
    <w:lvl w:ilvl="4">
      <w:start w:val="1"/>
      <w:numFmt w:val="decimal"/>
      <w:lvlText w:val="%1.%2.%3.%4.%5."/>
      <w:lvlJc w:val="left"/>
      <w:pPr>
        <w:ind w:left="4062" w:hanging="1080"/>
      </w:pPr>
      <w:rPr>
        <w:rFonts w:eastAsia="Arial Unicode MS" w:hint="default"/>
        <w:b w:val="0"/>
      </w:rPr>
    </w:lvl>
    <w:lvl w:ilvl="5">
      <w:start w:val="1"/>
      <w:numFmt w:val="decimal"/>
      <w:lvlText w:val="%1.%2.%3.%4.%5.%6."/>
      <w:lvlJc w:val="left"/>
      <w:pPr>
        <w:ind w:left="4772" w:hanging="1080"/>
      </w:pPr>
      <w:rPr>
        <w:rFonts w:eastAsia="Arial Unicode MS" w:hint="default"/>
        <w:b w:val="0"/>
      </w:rPr>
    </w:lvl>
    <w:lvl w:ilvl="6">
      <w:start w:val="1"/>
      <w:numFmt w:val="decimal"/>
      <w:lvlText w:val="%1.%2.%3.%4.%5.%6.%7."/>
      <w:lvlJc w:val="left"/>
      <w:pPr>
        <w:ind w:left="5842" w:hanging="1440"/>
      </w:pPr>
      <w:rPr>
        <w:rFonts w:eastAsia="Arial Unicode MS" w:hint="default"/>
        <w:b w:val="0"/>
      </w:rPr>
    </w:lvl>
    <w:lvl w:ilvl="7">
      <w:start w:val="1"/>
      <w:numFmt w:val="decimal"/>
      <w:lvlText w:val="%1.%2.%3.%4.%5.%6.%7.%8."/>
      <w:lvlJc w:val="left"/>
      <w:pPr>
        <w:ind w:left="6552" w:hanging="1440"/>
      </w:pPr>
      <w:rPr>
        <w:rFonts w:eastAsia="Arial Unicode MS" w:hint="default"/>
        <w:b w:val="0"/>
      </w:rPr>
    </w:lvl>
    <w:lvl w:ilvl="8">
      <w:start w:val="1"/>
      <w:numFmt w:val="decimal"/>
      <w:lvlText w:val="%1.%2.%3.%4.%5.%6.%7.%8.%9."/>
      <w:lvlJc w:val="left"/>
      <w:pPr>
        <w:ind w:left="7622" w:hanging="1800"/>
      </w:pPr>
      <w:rPr>
        <w:rFonts w:eastAsia="Arial Unicode MS" w:hint="default"/>
        <w:b w:val="0"/>
      </w:rPr>
    </w:lvl>
  </w:abstractNum>
  <w:abstractNum w:abstractNumId="9" w15:restartNumberingAfterBreak="0">
    <w:nsid w:val="64B41710"/>
    <w:multiLevelType w:val="multilevel"/>
    <w:tmpl w:val="D8908EBE"/>
    <w:lvl w:ilvl="0">
      <w:start w:val="7"/>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0" w15:restartNumberingAfterBreak="0">
    <w:nsid w:val="7508759C"/>
    <w:multiLevelType w:val="multilevel"/>
    <w:tmpl w:val="A510E50A"/>
    <w:lvl w:ilvl="0">
      <w:start w:val="3"/>
      <w:numFmt w:val="decimal"/>
      <w:lvlText w:val="%1."/>
      <w:lvlJc w:val="left"/>
      <w:pPr>
        <w:ind w:left="360" w:hanging="360"/>
      </w:pPr>
    </w:lvl>
    <w:lvl w:ilvl="1">
      <w:start w:val="1"/>
      <w:numFmt w:val="decimal"/>
      <w:lvlText w:val="%1.%2."/>
      <w:lvlJc w:val="left"/>
      <w:pPr>
        <w:ind w:left="786" w:hanging="360"/>
      </w:pPr>
      <w:rPr>
        <w:strike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A974513"/>
    <w:multiLevelType w:val="multilevel"/>
    <w:tmpl w:val="EACC2B4C"/>
    <w:lvl w:ilvl="0">
      <w:start w:val="6"/>
      <w:numFmt w:val="decimal"/>
      <w:lvlText w:val="%1."/>
      <w:lvlJc w:val="left"/>
      <w:pPr>
        <w:ind w:left="540" w:hanging="540"/>
      </w:pPr>
      <w:rPr>
        <w:rFonts w:eastAsiaTheme="minorEastAsia" w:hint="default"/>
      </w:rPr>
    </w:lvl>
    <w:lvl w:ilvl="1">
      <w:start w:val="5"/>
      <w:numFmt w:val="decimal"/>
      <w:lvlText w:val="%1.%2."/>
      <w:lvlJc w:val="left"/>
      <w:pPr>
        <w:ind w:left="1250" w:hanging="540"/>
      </w:pPr>
      <w:rPr>
        <w:rFonts w:eastAsiaTheme="minorEastAsia" w:hint="default"/>
        <w:b w:val="0"/>
        <w:bCs w:val="0"/>
        <w:color w:val="auto"/>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15:restartNumberingAfterBreak="0">
    <w:nsid w:val="7FEE268F"/>
    <w:multiLevelType w:val="hybridMultilevel"/>
    <w:tmpl w:val="98E06E12"/>
    <w:lvl w:ilvl="0" w:tplc="118EF05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3"/>
  </w:num>
  <w:num w:numId="6">
    <w:abstractNumId w:val="9"/>
  </w:num>
  <w:num w:numId="7">
    <w:abstractNumId w:val="10"/>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60"/>
    <w:rsid w:val="000171CD"/>
    <w:rsid w:val="00023EE4"/>
    <w:rsid w:val="000565F8"/>
    <w:rsid w:val="000660DF"/>
    <w:rsid w:val="000A28D2"/>
    <w:rsid w:val="000A43AE"/>
    <w:rsid w:val="000C3C5F"/>
    <w:rsid w:val="000E3291"/>
    <w:rsid w:val="000F7F1F"/>
    <w:rsid w:val="00100E82"/>
    <w:rsid w:val="00101C30"/>
    <w:rsid w:val="001230A6"/>
    <w:rsid w:val="00135A72"/>
    <w:rsid w:val="001500A1"/>
    <w:rsid w:val="00154045"/>
    <w:rsid w:val="0018325B"/>
    <w:rsid w:val="001909F0"/>
    <w:rsid w:val="00192556"/>
    <w:rsid w:val="001A178D"/>
    <w:rsid w:val="001B4064"/>
    <w:rsid w:val="001D6983"/>
    <w:rsid w:val="001E09C6"/>
    <w:rsid w:val="001E1FC8"/>
    <w:rsid w:val="002020DB"/>
    <w:rsid w:val="00216452"/>
    <w:rsid w:val="00225D11"/>
    <w:rsid w:val="00245713"/>
    <w:rsid w:val="00282AFA"/>
    <w:rsid w:val="0029325B"/>
    <w:rsid w:val="002A1E79"/>
    <w:rsid w:val="00306040"/>
    <w:rsid w:val="0033427C"/>
    <w:rsid w:val="00360302"/>
    <w:rsid w:val="00360DCE"/>
    <w:rsid w:val="003755C2"/>
    <w:rsid w:val="003D4DE0"/>
    <w:rsid w:val="00400CD4"/>
    <w:rsid w:val="004019A2"/>
    <w:rsid w:val="00416457"/>
    <w:rsid w:val="00421BD5"/>
    <w:rsid w:val="00433436"/>
    <w:rsid w:val="00436D41"/>
    <w:rsid w:val="00437745"/>
    <w:rsid w:val="0047269D"/>
    <w:rsid w:val="00482C49"/>
    <w:rsid w:val="004854F5"/>
    <w:rsid w:val="004C2A72"/>
    <w:rsid w:val="004C47B8"/>
    <w:rsid w:val="004D15F3"/>
    <w:rsid w:val="00536826"/>
    <w:rsid w:val="00576E0E"/>
    <w:rsid w:val="0059717A"/>
    <w:rsid w:val="005B09C3"/>
    <w:rsid w:val="005D407F"/>
    <w:rsid w:val="00622B85"/>
    <w:rsid w:val="006445F3"/>
    <w:rsid w:val="00650042"/>
    <w:rsid w:val="00650F8A"/>
    <w:rsid w:val="00655160"/>
    <w:rsid w:val="00687648"/>
    <w:rsid w:val="00690D38"/>
    <w:rsid w:val="006A5284"/>
    <w:rsid w:val="006B4625"/>
    <w:rsid w:val="006C63D8"/>
    <w:rsid w:val="006D3632"/>
    <w:rsid w:val="006E3ED5"/>
    <w:rsid w:val="00710951"/>
    <w:rsid w:val="007308C5"/>
    <w:rsid w:val="00744ACC"/>
    <w:rsid w:val="00745C64"/>
    <w:rsid w:val="00750A70"/>
    <w:rsid w:val="00752106"/>
    <w:rsid w:val="0075296E"/>
    <w:rsid w:val="007B2335"/>
    <w:rsid w:val="007E5E05"/>
    <w:rsid w:val="007F43B1"/>
    <w:rsid w:val="008845DE"/>
    <w:rsid w:val="008A78EC"/>
    <w:rsid w:val="008E3540"/>
    <w:rsid w:val="008F263C"/>
    <w:rsid w:val="009234E9"/>
    <w:rsid w:val="00944366"/>
    <w:rsid w:val="009939C5"/>
    <w:rsid w:val="009B4896"/>
    <w:rsid w:val="009D0740"/>
    <w:rsid w:val="009D54F3"/>
    <w:rsid w:val="009E1339"/>
    <w:rsid w:val="00A01AF6"/>
    <w:rsid w:val="00A47855"/>
    <w:rsid w:val="00AD5A4C"/>
    <w:rsid w:val="00AE3BB1"/>
    <w:rsid w:val="00AF1FA3"/>
    <w:rsid w:val="00B00EB7"/>
    <w:rsid w:val="00B82764"/>
    <w:rsid w:val="00BA62F4"/>
    <w:rsid w:val="00BB255B"/>
    <w:rsid w:val="00C06A75"/>
    <w:rsid w:val="00C54C8A"/>
    <w:rsid w:val="00CF1A34"/>
    <w:rsid w:val="00D030D7"/>
    <w:rsid w:val="00D357CA"/>
    <w:rsid w:val="00D60A78"/>
    <w:rsid w:val="00D674A3"/>
    <w:rsid w:val="00D70ECC"/>
    <w:rsid w:val="00D9541E"/>
    <w:rsid w:val="00DC7E8D"/>
    <w:rsid w:val="00DD218D"/>
    <w:rsid w:val="00E2028F"/>
    <w:rsid w:val="00E3360E"/>
    <w:rsid w:val="00E863C6"/>
    <w:rsid w:val="00EA1945"/>
    <w:rsid w:val="00EB0C93"/>
    <w:rsid w:val="00EC025E"/>
    <w:rsid w:val="00EC0AC9"/>
    <w:rsid w:val="00ED36C4"/>
    <w:rsid w:val="00EE1094"/>
    <w:rsid w:val="00EF47C7"/>
    <w:rsid w:val="00F82795"/>
    <w:rsid w:val="00FA7619"/>
    <w:rsid w:val="00FE1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79A8"/>
  <w15:chartTrackingRefBased/>
  <w15:docId w15:val="{EF79925D-6F7F-43AD-B09B-6F6E9888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160"/>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65516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655160"/>
    <w:rPr>
      <w:rFonts w:asciiTheme="majorHAnsi" w:eastAsiaTheme="majorEastAsia" w:hAnsiTheme="majorHAnsi" w:cstheme="majorBidi"/>
      <w:color w:val="ED7D31" w:themeColor="accent2"/>
      <w:sz w:val="36"/>
      <w:szCs w:val="36"/>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51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655160"/>
    <w:pPr>
      <w:ind w:left="720"/>
      <w:contextualSpacing/>
    </w:pPr>
    <w:rPr>
      <w:rFonts w:eastAsiaTheme="minorHAnsi"/>
      <w:sz w:val="22"/>
      <w:szCs w:val="22"/>
      <w:lang w:val="en-GB" w:eastAsia="en-US"/>
    </w:rPr>
  </w:style>
  <w:style w:type="paragraph" w:customStyle="1" w:styleId="Body2">
    <w:name w:val="Body 2"/>
    <w:rsid w:val="0047269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styleId="Hipersaitas">
    <w:name w:val="Hyperlink"/>
    <w:aliases w:val="Alna"/>
    <w:uiPriority w:val="99"/>
    <w:unhideWhenUsed/>
    <w:rsid w:val="00EF47C7"/>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EF47C7"/>
    <w:pPr>
      <w:autoSpaceDN w:val="0"/>
      <w:spacing w:after="0" w:line="240" w:lineRule="auto"/>
    </w:pPr>
    <w:rPr>
      <w:rFonts w:ascii="Calibri" w:eastAsia="Calibri" w:hAnsi="Calibri"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EF47C7"/>
    <w:rPr>
      <w:rFonts w:ascii="Calibri" w:eastAsia="Calibri" w:hAnsi="Calibri" w:cs="Times New Roman"/>
      <w:sz w:val="20"/>
      <w:szCs w:val="20"/>
      <w:lang w:val="lt-LT"/>
    </w:rPr>
  </w:style>
  <w:style w:type="character" w:styleId="Puslapioinaosnuoroda">
    <w:name w:val="footnote reference"/>
    <w:basedOn w:val="Numatytasispastraiposriftas"/>
    <w:uiPriority w:val="99"/>
    <w:unhideWhenUsed/>
    <w:rsid w:val="00EF47C7"/>
    <w:rPr>
      <w:vertAlign w:val="superscript"/>
    </w:rPr>
  </w:style>
  <w:style w:type="character" w:styleId="Grietas">
    <w:name w:val="Strong"/>
    <w:basedOn w:val="Numatytasispastraiposriftas"/>
    <w:uiPriority w:val="22"/>
    <w:qFormat/>
    <w:rsid w:val="00EF47C7"/>
    <w:rPr>
      <w:b/>
      <w:bCs/>
    </w:rPr>
  </w:style>
  <w:style w:type="paragraph" w:styleId="Antrats">
    <w:name w:val="header"/>
    <w:basedOn w:val="prastasis"/>
    <w:link w:val="AntratsDiagrama"/>
    <w:uiPriority w:val="99"/>
    <w:unhideWhenUsed/>
    <w:rsid w:val="001230A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230A6"/>
    <w:rPr>
      <w:rFonts w:eastAsiaTheme="minorEastAsia"/>
      <w:sz w:val="21"/>
      <w:szCs w:val="21"/>
      <w:lang w:val="lt-LT" w:eastAsia="lt-LT"/>
    </w:rPr>
  </w:style>
  <w:style w:type="paragraph" w:styleId="Porat">
    <w:name w:val="footer"/>
    <w:basedOn w:val="prastasis"/>
    <w:link w:val="PoratDiagrama"/>
    <w:uiPriority w:val="99"/>
    <w:unhideWhenUsed/>
    <w:rsid w:val="001230A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30A6"/>
    <w:rPr>
      <w:rFonts w:eastAsiaTheme="minorEastAsia"/>
      <w:sz w:val="21"/>
      <w:szCs w:val="21"/>
      <w:lang w:val="lt-LT" w:eastAsia="lt-LT"/>
    </w:rPr>
  </w:style>
  <w:style w:type="character" w:customStyle="1" w:styleId="UnresolvedMention">
    <w:name w:val="Unresolved Mention"/>
    <w:basedOn w:val="Numatytasispastraiposriftas"/>
    <w:uiPriority w:val="99"/>
    <w:semiHidden/>
    <w:unhideWhenUsed/>
    <w:rsid w:val="0094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712556">
      <w:bodyDiv w:val="1"/>
      <w:marLeft w:val="0"/>
      <w:marRight w:val="0"/>
      <w:marTop w:val="0"/>
      <w:marBottom w:val="0"/>
      <w:divBdr>
        <w:top w:val="none" w:sz="0" w:space="0" w:color="auto"/>
        <w:left w:val="none" w:sz="0" w:space="0" w:color="auto"/>
        <w:bottom w:val="none" w:sz="0" w:space="0" w:color="auto"/>
        <w:right w:val="none" w:sz="0" w:space="0" w:color="auto"/>
      </w:divBdr>
    </w:div>
    <w:div w:id="13400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172.30.16.50/Litlex/LL.DLL?Tekstas=1?Id=80710&amp;Zd=sutar&amp;BF=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172.30.16.50/Litlex/LL.DLL?Tekstas=1?Id=80710&amp;Zd=sutar&amp;BF=4"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172.30.16.50/Litlex/LL.DLL?Tekstas=1?Id=80710&amp;Zd=sutar&amp;BF=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yperlink" Target="http://172.30.16.50/Litlex/LL.DLL?Tekstas=1?Id=80710&amp;Zd=sutar&amp;BF=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yperlink" Target="mailto:Virginijus.misionis@eit.lt" TargetMode="External"/><Relationship Id="rId10" Type="http://schemas.openxmlformats.org/officeDocument/2006/relationships/endnotes" Target="endnotes.xml"/><Relationship Id="rId19"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mailto:Rolandas.Pruckus@nsa.smm.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ocs.peppol.eu/edelivery/as4/specification/" TargetMode="External"/><Relationship Id="rId1" Type="http://schemas.openxmlformats.org/officeDocument/2006/relationships/hyperlink" Target="https://peppol.eu/who-is-who/peppol-certified-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B460A-0E9D-4BEC-8802-822E8A848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A6BA1-DC7C-455B-BB43-86EA78CEDD4F}">
  <ds:schemaRefs>
    <ds:schemaRef ds:uri="http://schemas.microsoft.com/sharepoint/v3/contenttype/forms"/>
  </ds:schemaRefs>
</ds:datastoreItem>
</file>

<file path=customXml/itemProps3.xml><?xml version="1.0" encoding="utf-8"?>
<ds:datastoreItem xmlns:ds="http://schemas.openxmlformats.org/officeDocument/2006/customXml" ds:itemID="{6B6566AF-C189-4245-AE47-C0ECCE969837}">
  <ds:schemaRefs>
    <ds:schemaRef ds:uri="http://purl.org/dc/terms/"/>
    <ds:schemaRef ds:uri="http://schemas.microsoft.com/office/2006/documentManagement/typ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5189FE-B191-4468-9C8A-6012BC92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12526</Words>
  <Characters>7140</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dc:description/>
  <cp:lastModifiedBy>Žydrė Jucevičienė</cp:lastModifiedBy>
  <cp:revision>2</cp:revision>
  <dcterms:created xsi:type="dcterms:W3CDTF">2022-02-11T13:18:00Z</dcterms:created>
  <dcterms:modified xsi:type="dcterms:W3CDTF">2022-02-11T13:18:00Z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