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74F" w:rsidRDefault="008633E8">
      <w:pPr>
        <w:pStyle w:val="Heading10"/>
        <w:keepNext/>
        <w:keepLines/>
        <w:shd w:val="clear" w:color="auto" w:fill="auto"/>
        <w:spacing w:after="0" w:line="170" w:lineRule="exact"/>
        <w:ind w:left="100"/>
      </w:pPr>
      <w:bookmarkStart w:id="0" w:name="bookmark0"/>
      <w:r>
        <w:t>DĖL SUTARTINIŲ ĮSIPAREIGOJIMŲ STABDYMO</w:t>
      </w:r>
      <w:bookmarkEnd w:id="0"/>
    </w:p>
    <w:p w:rsidR="006F474F" w:rsidRDefault="008633E8">
      <w:pPr>
        <w:pStyle w:val="BodyText2"/>
        <w:shd w:val="clear" w:color="auto" w:fill="auto"/>
        <w:spacing w:before="0" w:after="186"/>
        <w:ind w:left="100"/>
      </w:pPr>
      <w:r>
        <w:t>2023 m. kovo 3d. VILNIUS</w:t>
      </w:r>
    </w:p>
    <w:p w:rsidR="006F474F" w:rsidRDefault="008633E8">
      <w:pPr>
        <w:pStyle w:val="BodyText2"/>
        <w:shd w:val="clear" w:color="auto" w:fill="auto"/>
        <w:spacing w:before="0" w:after="666" w:line="234" w:lineRule="exact"/>
        <w:ind w:left="20" w:right="20" w:firstLine="500"/>
        <w:jc w:val="both"/>
      </w:pPr>
      <w:r>
        <w:t>Viešoji jstaiga Greitosios medicinos pagalbos stotis, kodas 124369537, Justiniškių</w:t>
      </w:r>
      <w:r>
        <w:rPr>
          <w:rStyle w:val="BodytextFranklinGothicHeavy8pt"/>
        </w:rPr>
        <w:t xml:space="preserve"> g.</w:t>
      </w:r>
      <w:r>
        <w:t xml:space="preserve"> 14C-1, Vilnius, LT- 05131 (toliau - Pirkėjas), atstovaujama </w:t>
      </w:r>
      <w:r w:rsidR="004B4BCA">
        <w:t>..........................</w:t>
      </w:r>
      <w:r>
        <w:t>, veikiančios pagal įstaigos jstatus,</w:t>
      </w:r>
    </w:p>
    <w:p w:rsidR="006F474F" w:rsidRDefault="008633E8">
      <w:pPr>
        <w:pStyle w:val="BodyText2"/>
        <w:shd w:val="clear" w:color="auto" w:fill="auto"/>
        <w:spacing w:before="0" w:after="226" w:line="227" w:lineRule="exact"/>
        <w:ind w:left="20" w:right="20" w:firstLine="500"/>
        <w:jc w:val="both"/>
      </w:pPr>
      <w:r>
        <w:t xml:space="preserve">UAB </w:t>
      </w:r>
      <w:r>
        <w:rPr>
          <w:lang w:val="en-US"/>
        </w:rPr>
        <w:t xml:space="preserve">„Commercial Transport service", </w:t>
      </w:r>
      <w:r>
        <w:t>kodas 302299401, adresas Klaipėdos g. 97, Traksėdžių k. Šilutės r. LT-99105 (toliau</w:t>
      </w:r>
      <w:r>
        <w:t xml:space="preserve"> - Tiekėjas), atstovaujama direktoriaus </w:t>
      </w:r>
      <w:r w:rsidR="004B4BCA">
        <w:t>..................................</w:t>
      </w:r>
      <w:r>
        <w:t>, veikiančio pagal įmonės jstatus,</w:t>
      </w:r>
    </w:p>
    <w:p w:rsidR="006F474F" w:rsidRDefault="008633E8">
      <w:pPr>
        <w:pStyle w:val="BodyText2"/>
        <w:shd w:val="clear" w:color="auto" w:fill="auto"/>
        <w:spacing w:before="0" w:after="130" w:line="170" w:lineRule="exact"/>
        <w:ind w:left="20" w:firstLine="500"/>
        <w:jc w:val="both"/>
      </w:pPr>
      <w:r>
        <w:t>toliau abi kartu vadinamos Šalimis, o kiekviena atskirai - Šalimi,</w:t>
      </w:r>
    </w:p>
    <w:p w:rsidR="006F474F" w:rsidRDefault="008633E8">
      <w:pPr>
        <w:pStyle w:val="BodyText2"/>
        <w:shd w:val="clear" w:color="auto" w:fill="auto"/>
        <w:spacing w:before="0" w:after="0" w:line="223" w:lineRule="exact"/>
        <w:ind w:left="20" w:right="20" w:firstLine="500"/>
        <w:jc w:val="both"/>
        <w:sectPr w:rsidR="006F474F">
          <w:type w:val="continuous"/>
          <w:pgSz w:w="11905" w:h="16837"/>
          <w:pgMar w:top="1390" w:right="677" w:bottom="4497" w:left="1912" w:header="0" w:footer="3" w:gutter="0"/>
          <w:cols w:space="720"/>
          <w:noEndnote/>
          <w:docGrid w:linePitch="360"/>
        </w:sectPr>
      </w:pPr>
      <w:r>
        <w:t xml:space="preserve">susitarėme stabdyti sutarties </w:t>
      </w:r>
      <w:r>
        <w:rPr>
          <w:lang w:val="en-US"/>
        </w:rPr>
        <w:t>Nr.</w:t>
      </w:r>
      <w:r>
        <w:rPr>
          <w:rStyle w:val="BodytextBold"/>
          <w:lang w:val="en-US"/>
        </w:rPr>
        <w:t xml:space="preserve"> </w:t>
      </w:r>
      <w:r>
        <w:rPr>
          <w:rStyle w:val="BodytextBold"/>
        </w:rPr>
        <w:t>CTSS0218 / F D PS(4.4)-2 022/02/11-01</w:t>
      </w:r>
      <w:r>
        <w:t xml:space="preserve"> (to</w:t>
      </w:r>
      <w:r>
        <w:t xml:space="preserve">liau - Sutartis) sutartinių įsipareigojimų vykdymą iki išnyks aplinkybės, trukdančios UAB </w:t>
      </w:r>
      <w:r>
        <w:rPr>
          <w:lang w:val="en-US"/>
        </w:rPr>
        <w:t xml:space="preserve">„Commercial Transport service", </w:t>
      </w:r>
      <w:r>
        <w:t xml:space="preserve">kodas 302299401 įvykdyti Sutartimi prisiimtus įsipareigojimus, pagal 2023 m. kovo 1 d. raštą </w:t>
      </w:r>
      <w:r>
        <w:rPr>
          <w:lang w:val="en-US"/>
        </w:rPr>
        <w:t xml:space="preserve">Nr.: </w:t>
      </w:r>
      <w:r>
        <w:t xml:space="preserve">0125, dėl </w:t>
      </w:r>
      <w:r>
        <w:rPr>
          <w:lang w:val="en-US"/>
        </w:rPr>
        <w:t xml:space="preserve">Volkswagen </w:t>
      </w:r>
      <w:r>
        <w:t xml:space="preserve">AG gamyklos </w:t>
      </w:r>
      <w:r>
        <w:rPr>
          <w:lang w:val="en-US"/>
        </w:rPr>
        <w:t>Vol</w:t>
      </w:r>
      <w:r>
        <w:rPr>
          <w:lang w:val="en-US"/>
        </w:rPr>
        <w:t xml:space="preserve">kswagen </w:t>
      </w:r>
      <w:r>
        <w:t>Crafter gamybos sutrikimo.</w:t>
      </w:r>
    </w:p>
    <w:p w:rsidR="006F474F" w:rsidRDefault="006F474F">
      <w:pPr>
        <w:framePr w:w="12380" w:h="832" w:hRule="exact" w:wrap="notBeside" w:vAnchor="text" w:hAnchor="text" w:xAlign="center" w:y="1" w:anchorLock="1"/>
      </w:pPr>
    </w:p>
    <w:p w:rsidR="006F474F" w:rsidRDefault="008633E8">
      <w:pPr>
        <w:rPr>
          <w:sz w:val="2"/>
          <w:szCs w:val="2"/>
        </w:rPr>
        <w:sectPr w:rsidR="006F474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F474F" w:rsidRDefault="008633E8">
      <w:pPr>
        <w:pStyle w:val="Heading10"/>
        <w:keepNext/>
        <w:keepLines/>
        <w:shd w:val="clear" w:color="auto" w:fill="auto"/>
        <w:spacing w:after="0" w:line="227" w:lineRule="exact"/>
        <w:ind w:left="20"/>
        <w:jc w:val="left"/>
      </w:pPr>
      <w:bookmarkStart w:id="1" w:name="bookmark1"/>
      <w:r>
        <w:rPr>
          <w:rStyle w:val="Heading11"/>
        </w:rPr>
        <w:t>Pirkėjas</w:t>
      </w:r>
      <w:bookmarkEnd w:id="1"/>
    </w:p>
    <w:p w:rsidR="006F474F" w:rsidRDefault="008633E8">
      <w:pPr>
        <w:pStyle w:val="Heading10"/>
        <w:keepNext/>
        <w:keepLines/>
        <w:shd w:val="clear" w:color="auto" w:fill="auto"/>
        <w:spacing w:after="0" w:line="227" w:lineRule="exact"/>
        <w:ind w:left="20" w:right="60"/>
        <w:jc w:val="left"/>
      </w:pPr>
      <w:bookmarkStart w:id="2" w:name="bookmark2"/>
      <w:r>
        <w:t>Viešoji įstaiga Greitosios medicinos stotis</w:t>
      </w:r>
      <w:bookmarkEnd w:id="2"/>
    </w:p>
    <w:p w:rsidR="006F474F" w:rsidRDefault="008633E8">
      <w:pPr>
        <w:pStyle w:val="BodyText2"/>
        <w:shd w:val="clear" w:color="auto" w:fill="auto"/>
        <w:spacing w:before="0" w:after="0" w:line="227" w:lineRule="exact"/>
        <w:ind w:left="20" w:right="60"/>
        <w:jc w:val="left"/>
      </w:pPr>
      <w:r>
        <w:t>Adresas: Justiniškių g. 14C-1, Vilniaus m, m. sav.</w:t>
      </w:r>
    </w:p>
    <w:p w:rsidR="006F474F" w:rsidRDefault="008633E8">
      <w:pPr>
        <w:pStyle w:val="BodyText2"/>
        <w:shd w:val="clear" w:color="auto" w:fill="auto"/>
        <w:spacing w:before="0" w:after="0" w:line="227" w:lineRule="exact"/>
        <w:ind w:left="20" w:right="60"/>
        <w:jc w:val="left"/>
      </w:pPr>
      <w:r>
        <w:t>įmonės kodas: 124369537 PVM mokėtojo kodas:- Tel. 8 5 263 8714 Faks. -</w:t>
      </w:r>
    </w:p>
    <w:p w:rsidR="006F474F" w:rsidRDefault="008633E8">
      <w:pPr>
        <w:pStyle w:val="BodyText2"/>
        <w:shd w:val="clear" w:color="auto" w:fill="auto"/>
        <w:spacing w:before="0" w:after="0" w:line="227" w:lineRule="exact"/>
        <w:ind w:left="20"/>
        <w:jc w:val="left"/>
      </w:pPr>
      <w:r>
        <w:t xml:space="preserve">EI. p. </w:t>
      </w:r>
      <w:hyperlink r:id="rId6" w:history="1">
        <w:r>
          <w:rPr>
            <w:rStyle w:val="Hyperlink"/>
            <w:lang w:val="en-US"/>
          </w:rPr>
          <w:t>administracija@vgmps.lt</w:t>
        </w:r>
      </w:hyperlink>
    </w:p>
    <w:p w:rsidR="006F474F" w:rsidRDefault="008633E8">
      <w:pPr>
        <w:pStyle w:val="Heading10"/>
        <w:keepNext/>
        <w:keepLines/>
        <w:shd w:val="clear" w:color="auto" w:fill="auto"/>
        <w:spacing w:after="0" w:line="230" w:lineRule="exact"/>
        <w:ind w:left="980"/>
        <w:jc w:val="left"/>
      </w:pPr>
      <w:bookmarkStart w:id="3" w:name="bookmark3"/>
      <w:r>
        <w:rPr>
          <w:rStyle w:val="Heading11"/>
        </w:rPr>
        <w:t>Tiekėjas</w:t>
      </w:r>
      <w:bookmarkEnd w:id="3"/>
    </w:p>
    <w:p w:rsidR="006F474F" w:rsidRDefault="008633E8">
      <w:pPr>
        <w:pStyle w:val="Heading10"/>
        <w:keepNext/>
        <w:keepLines/>
        <w:shd w:val="clear" w:color="auto" w:fill="auto"/>
        <w:spacing w:after="0" w:line="230" w:lineRule="exact"/>
        <w:ind w:left="20"/>
        <w:jc w:val="left"/>
      </w:pPr>
      <w:bookmarkStart w:id="4" w:name="bookmark4"/>
      <w:r>
        <w:t xml:space="preserve">pagalbos UAB </w:t>
      </w:r>
      <w:r>
        <w:rPr>
          <w:lang w:val="en-US"/>
        </w:rPr>
        <w:t>„Commercial transport service"</w:t>
      </w:r>
      <w:bookmarkEnd w:id="4"/>
    </w:p>
    <w:p w:rsidR="006F474F" w:rsidRDefault="008633E8">
      <w:pPr>
        <w:pStyle w:val="BodyText2"/>
        <w:shd w:val="clear" w:color="auto" w:fill="auto"/>
        <w:spacing w:before="0" w:after="0" w:line="230" w:lineRule="exact"/>
        <w:ind w:left="20" w:firstLine="960"/>
        <w:jc w:val="both"/>
      </w:pPr>
      <w:r>
        <w:t>Adresas: Klaipėdos g. 97, Traksėdžių k. Šilutės r. , Vilniaus LT-99105</w:t>
      </w:r>
    </w:p>
    <w:p w:rsidR="006F474F" w:rsidRDefault="008633E8">
      <w:pPr>
        <w:pStyle w:val="BodyText2"/>
        <w:shd w:val="clear" w:color="auto" w:fill="auto"/>
        <w:spacing w:before="0" w:after="0" w:line="230" w:lineRule="exact"/>
        <w:ind w:left="980"/>
        <w:jc w:val="left"/>
        <w:sectPr w:rsidR="006F474F">
          <w:type w:val="continuous"/>
          <w:pgSz w:w="11905" w:h="16837"/>
          <w:pgMar w:top="1390" w:right="1527" w:bottom="4497" w:left="2089" w:header="0" w:footer="3" w:gutter="0"/>
          <w:cols w:num="2" w:space="720" w:equalWidth="0">
            <w:col w:w="3380" w:space="25"/>
            <w:col w:w="4885"/>
          </w:cols>
          <w:noEndnote/>
          <w:docGrid w:linePitch="360"/>
        </w:sectPr>
      </w:pPr>
      <w:r>
        <w:t xml:space="preserve">įmonės kodas: 302299401 PVM mokėtojo kodas: LT 100004514313 Banko pavadinimas: AB SEB bankas Banko kodas:70440 A/S </w:t>
      </w:r>
      <w:r>
        <w:rPr>
          <w:lang w:val="en-US"/>
        </w:rPr>
        <w:t xml:space="preserve">Nr. </w:t>
      </w:r>
      <w:r>
        <w:t xml:space="preserve">LT377044060006713772 </w:t>
      </w:r>
      <w:r>
        <w:rPr>
          <w:lang w:val="en-US"/>
        </w:rPr>
        <w:t xml:space="preserve">Tel. </w:t>
      </w:r>
      <w:r>
        <w:t xml:space="preserve">+370 614 85286 Faks. nėra EI. p. </w:t>
      </w:r>
      <w:hyperlink r:id="rId7" w:history="1">
        <w:r>
          <w:rPr>
            <w:rStyle w:val="Hyperlink"/>
            <w:lang w:val="en-US"/>
          </w:rPr>
          <w:t>tadas@cts.lt</w:t>
        </w:r>
      </w:hyperlink>
    </w:p>
    <w:p w:rsidR="006F474F" w:rsidRDefault="006F474F">
      <w:pPr>
        <w:framePr w:w="12380" w:h="66" w:hRule="exact" w:wrap="notBeside" w:vAnchor="text" w:hAnchor="text" w:xAlign="center" w:y="1" w:anchorLock="1"/>
      </w:pPr>
    </w:p>
    <w:p w:rsidR="006F474F" w:rsidRDefault="008633E8">
      <w:pPr>
        <w:rPr>
          <w:sz w:val="2"/>
          <w:szCs w:val="2"/>
        </w:rPr>
        <w:sectPr w:rsidR="006F474F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6F474F" w:rsidRDefault="006F474F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6F474F" w:rsidRDefault="006F474F">
      <w:pPr>
        <w:rPr>
          <w:sz w:val="2"/>
          <w:szCs w:val="2"/>
        </w:rPr>
      </w:pPr>
      <w:bookmarkStart w:id="5" w:name="_GoBack"/>
      <w:bookmarkEnd w:id="5"/>
    </w:p>
    <w:sectPr w:rsidR="006F474F">
      <w:type w:val="continuous"/>
      <w:pgSz w:w="11905" w:h="16837"/>
      <w:pgMar w:top="1390" w:right="1434" w:bottom="4497" w:left="1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3E8" w:rsidRDefault="008633E8">
      <w:r>
        <w:separator/>
      </w:r>
    </w:p>
  </w:endnote>
  <w:endnote w:type="continuationSeparator" w:id="0">
    <w:p w:rsidR="008633E8" w:rsidRDefault="0086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3E8" w:rsidRDefault="008633E8"/>
  </w:footnote>
  <w:footnote w:type="continuationSeparator" w:id="0">
    <w:p w:rsidR="008633E8" w:rsidRDefault="008633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4F"/>
    <w:rsid w:val="004B4BCA"/>
    <w:rsid w:val="006F474F"/>
    <w:rsid w:val="008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0FE6B-7230-4D39-989D-FDEF2ECC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">
    <w:name w:val="Body text_"/>
    <w:basedOn w:val="DefaultParagraphFont"/>
    <w:link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FranklinGothicHeavy8pt">
    <w:name w:val="Body text + Franklin Gothic Heavy;8 pt"/>
    <w:basedOn w:val="Bodytex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BodyText1">
    <w:name w:val="Body Text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2">
    <w:name w:val="Body Text2"/>
    <w:basedOn w:val="Normal"/>
    <w:link w:val="Bodytext"/>
    <w:pPr>
      <w:shd w:val="clear" w:color="auto" w:fill="FFFFFF"/>
      <w:spacing w:before="60" w:after="180" w:line="24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das@ct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istracija@vgmp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Valentinovič-Nosko</dc:creator>
  <cp:lastModifiedBy>Miroslava Valentinovič-Nosko</cp:lastModifiedBy>
  <cp:revision>1</cp:revision>
  <dcterms:created xsi:type="dcterms:W3CDTF">2023-08-18T09:26:00Z</dcterms:created>
  <dcterms:modified xsi:type="dcterms:W3CDTF">2023-08-18T09:27:00Z</dcterms:modified>
</cp:coreProperties>
</file>