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EBE91" w14:textId="6D9BCD97" w:rsidR="0000369B" w:rsidRPr="0000369B" w:rsidRDefault="0000369B" w:rsidP="0000369B">
      <w:pPr>
        <w:spacing w:after="0" w:line="240" w:lineRule="auto"/>
        <w:jc w:val="center"/>
        <w:rPr>
          <w:rFonts w:ascii="Times New Roman" w:eastAsia="MS Mincho" w:hAnsi="Times New Roman" w:cs="Times New Roman"/>
          <w:b/>
          <w:bCs/>
          <w:caps/>
          <w:noProof/>
          <w:sz w:val="24"/>
          <w:szCs w:val="24"/>
          <w:lang w:eastAsia="lt-LT"/>
        </w:rPr>
      </w:pPr>
      <w:r w:rsidRPr="0000369B">
        <w:rPr>
          <w:rFonts w:ascii="Times New Roman" w:eastAsia="MS Mincho" w:hAnsi="Times New Roman" w:cs="Times New Roman"/>
          <w:b/>
          <w:caps/>
          <w:noProof/>
          <w:sz w:val="24"/>
          <w:szCs w:val="24"/>
          <w:lang w:eastAsia="lt-LT"/>
        </w:rPr>
        <w:t>pirkimo ,,</w:t>
      </w:r>
      <w:r w:rsidR="00393B0E" w:rsidRPr="00C12582">
        <w:rPr>
          <w:rFonts w:ascii="Times New Roman" w:eastAsia="MS Mincho" w:hAnsi="Times New Roman" w:cs="Times New Roman"/>
          <w:b/>
          <w:caps/>
          <w:noProof/>
          <w:sz w:val="24"/>
          <w:szCs w:val="24"/>
          <w:lang w:eastAsia="lt-LT"/>
        </w:rPr>
        <w:t>IKIMOKYKLINIO IR MOKYKLINIO UGDYMO ĮSTAIGŲ SVEIKATOS KAbinetų įrengim</w:t>
      </w:r>
      <w:r w:rsidR="00C12582" w:rsidRPr="00C12582">
        <w:rPr>
          <w:rFonts w:ascii="Times New Roman" w:eastAsia="MS Mincho" w:hAnsi="Times New Roman" w:cs="Times New Roman"/>
          <w:b/>
          <w:caps/>
          <w:noProof/>
          <w:sz w:val="24"/>
          <w:szCs w:val="24"/>
          <w:lang w:eastAsia="lt-LT"/>
        </w:rPr>
        <w:t>as“</w:t>
      </w:r>
      <w:r w:rsidR="00393B0E" w:rsidRPr="00C12582">
        <w:rPr>
          <w:rFonts w:ascii="Times New Roman" w:eastAsia="MS Mincho" w:hAnsi="Times New Roman" w:cs="Times New Roman"/>
          <w:b/>
          <w:caps/>
          <w:noProof/>
          <w:sz w:val="24"/>
          <w:szCs w:val="24"/>
          <w:lang w:eastAsia="lt-LT"/>
        </w:rPr>
        <w:t xml:space="preserve"> rangos darbų pirkimas, vykdant projektą </w:t>
      </w:r>
      <w:r w:rsidR="00AB5800" w:rsidRPr="00C12582">
        <w:rPr>
          <w:rFonts w:ascii="Times New Roman" w:eastAsia="MS Mincho" w:hAnsi="Times New Roman" w:cs="Times New Roman"/>
          <w:b/>
          <w:caps/>
          <w:noProof/>
          <w:sz w:val="24"/>
          <w:szCs w:val="24"/>
          <w:lang w:eastAsia="lt-LT"/>
        </w:rPr>
        <w:t>„</w:t>
      </w:r>
      <w:r w:rsidRPr="00C12582">
        <w:rPr>
          <w:rFonts w:ascii="Times New Roman" w:eastAsia="MS Mincho" w:hAnsi="Times New Roman" w:cs="Times New Roman"/>
          <w:b/>
          <w:caps/>
          <w:noProof/>
          <w:sz w:val="24"/>
          <w:szCs w:val="24"/>
          <w:lang w:eastAsia="lt-LT"/>
        </w:rPr>
        <w:t>ĮTRAUKUSIS SVEIKATOS MOKYMAS SVEIKATĄ STIPRINANČIOJE APLINKOJE</w:t>
      </w:r>
      <w:r w:rsidR="00393B0E" w:rsidRPr="00C12582">
        <w:rPr>
          <w:rFonts w:ascii="Times New Roman" w:eastAsia="MS Mincho" w:hAnsi="Times New Roman" w:cs="Times New Roman"/>
          <w:b/>
          <w:caps/>
          <w:noProof/>
          <w:sz w:val="24"/>
          <w:szCs w:val="24"/>
          <w:lang w:eastAsia="lt-LT"/>
        </w:rPr>
        <w:t>“</w:t>
      </w:r>
      <w:r w:rsidRPr="0000369B">
        <w:rPr>
          <w:rFonts w:ascii="Times New Roman" w:eastAsia="MS Mincho" w:hAnsi="Times New Roman" w:cs="Times New Roman"/>
          <w:b/>
          <w:caps/>
          <w:noProof/>
          <w:sz w:val="24"/>
          <w:szCs w:val="24"/>
          <w:lang w:eastAsia="lt-LT"/>
        </w:rPr>
        <w:t xml:space="preserve"> </w:t>
      </w:r>
      <w:r w:rsidR="00F52EFC">
        <w:rPr>
          <w:rFonts w:ascii="Times New Roman" w:eastAsia="MS Mincho" w:hAnsi="Times New Roman" w:cs="Times New Roman"/>
          <w:b/>
          <w:caps/>
          <w:noProof/>
          <w:sz w:val="24"/>
          <w:szCs w:val="24"/>
          <w:lang w:eastAsia="lt-LT"/>
        </w:rPr>
        <w:t xml:space="preserve">, NR. </w:t>
      </w:r>
      <w:r w:rsidR="00F52EFC" w:rsidRPr="00F52EFC">
        <w:rPr>
          <w:rFonts w:ascii="Times New Roman" w:hAnsi="Times New Roman" w:cs="Times New Roman"/>
          <w:b/>
          <w:bCs/>
          <w:sz w:val="24"/>
          <w:szCs w:val="24"/>
          <w:lang w:eastAsia="lt-LT"/>
        </w:rPr>
        <w:t>LT03-2-SAM-K01-012</w:t>
      </w:r>
    </w:p>
    <w:p w14:paraId="48F19B7D" w14:textId="77777777" w:rsidR="0000369B" w:rsidRPr="0000369B" w:rsidRDefault="0000369B" w:rsidP="0000369B">
      <w:pPr>
        <w:spacing w:after="0" w:line="240" w:lineRule="auto"/>
        <w:jc w:val="center"/>
        <w:rPr>
          <w:rFonts w:ascii="Times New Roman" w:eastAsia="MS Mincho" w:hAnsi="Times New Roman" w:cs="Times New Roman"/>
          <w:b/>
          <w:caps/>
          <w:noProof/>
          <w:sz w:val="24"/>
          <w:szCs w:val="24"/>
          <w:lang w:eastAsia="lt-LT"/>
        </w:rPr>
      </w:pPr>
      <w:r w:rsidRPr="0000369B">
        <w:rPr>
          <w:rFonts w:ascii="Times New Roman" w:eastAsia="MS Mincho" w:hAnsi="Times New Roman" w:cs="Times New Roman"/>
          <w:b/>
          <w:caps/>
          <w:noProof/>
          <w:sz w:val="24"/>
          <w:szCs w:val="24"/>
          <w:lang w:eastAsia="lt-LT"/>
        </w:rPr>
        <w:t>TECHNINĖ SPECIFIKACIJA (TECHNINĖ UŽDUOTIS)</w:t>
      </w:r>
    </w:p>
    <w:p w14:paraId="77E6E9F1" w14:textId="77777777" w:rsidR="0000369B" w:rsidRPr="0000369B" w:rsidRDefault="0000369B" w:rsidP="0000369B">
      <w:pPr>
        <w:spacing w:after="0" w:line="240" w:lineRule="auto"/>
        <w:jc w:val="center"/>
        <w:rPr>
          <w:rFonts w:ascii="Times New Roman" w:eastAsia="MS Mincho" w:hAnsi="Times New Roman" w:cs="Times New Roman"/>
          <w:b/>
          <w:caps/>
          <w:sz w:val="24"/>
          <w:szCs w:val="24"/>
        </w:rPr>
      </w:pPr>
    </w:p>
    <w:p w14:paraId="70A9B317" w14:textId="77777777" w:rsidR="0000369B" w:rsidRPr="0000369B" w:rsidRDefault="0000369B" w:rsidP="0000369B">
      <w:pPr>
        <w:spacing w:after="0" w:line="240" w:lineRule="auto"/>
        <w:jc w:val="center"/>
        <w:rPr>
          <w:rFonts w:ascii="Times New Roman" w:eastAsia="MS Mincho" w:hAnsi="Times New Roman" w:cs="Times New Roman"/>
          <w:b/>
          <w:bCs/>
          <w:caps/>
          <w:sz w:val="24"/>
          <w:szCs w:val="24"/>
        </w:rPr>
      </w:pPr>
      <w:r w:rsidRPr="0000369B">
        <w:rPr>
          <w:rFonts w:ascii="Times New Roman" w:eastAsia="MS Mincho" w:hAnsi="Times New Roman" w:cs="Times New Roman"/>
          <w:b/>
          <w:caps/>
          <w:sz w:val="24"/>
          <w:szCs w:val="24"/>
        </w:rPr>
        <w:t xml:space="preserve">Perkančioji organizacija: </w:t>
      </w:r>
      <w:r w:rsidRPr="0000369B">
        <w:rPr>
          <w:rFonts w:ascii="Times New Roman" w:eastAsia="MS Mincho" w:hAnsi="Times New Roman" w:cs="Times New Roman"/>
          <w:b/>
          <w:bCs/>
          <w:caps/>
          <w:sz w:val="24"/>
          <w:szCs w:val="24"/>
        </w:rPr>
        <w:t>KLAIPĖDOS RAJONO SAVIVALDYBĖS ADMINISTRACIJA</w:t>
      </w:r>
    </w:p>
    <w:p w14:paraId="394872F7" w14:textId="77777777" w:rsidR="0000369B" w:rsidRPr="0000369B" w:rsidRDefault="0000369B" w:rsidP="0000369B">
      <w:pPr>
        <w:spacing w:after="0" w:line="240" w:lineRule="auto"/>
        <w:jc w:val="center"/>
        <w:rPr>
          <w:rFonts w:ascii="Times New Roman" w:eastAsia="MS Mincho" w:hAnsi="Times New Roman" w:cs="Times New Roman"/>
          <w:b/>
          <w:bCs/>
          <w:caps/>
          <w:sz w:val="24"/>
          <w:szCs w:val="24"/>
        </w:rPr>
      </w:pPr>
    </w:p>
    <w:p w14:paraId="2B6F4014" w14:textId="77777777" w:rsidR="0000369B" w:rsidRPr="0000369B" w:rsidRDefault="0000369B" w:rsidP="0000369B">
      <w:pPr>
        <w:pBdr>
          <w:bottom w:val="single" w:sz="6" w:space="4" w:color="auto"/>
        </w:pBdr>
        <w:spacing w:after="0" w:line="240" w:lineRule="auto"/>
        <w:jc w:val="center"/>
        <w:rPr>
          <w:rFonts w:ascii="Times New Roman" w:eastAsia="MS Mincho" w:hAnsi="Times New Roman" w:cs="Times New Roman"/>
          <w:sz w:val="20"/>
          <w:szCs w:val="20"/>
        </w:rPr>
      </w:pPr>
      <w:r w:rsidRPr="0000369B">
        <w:rPr>
          <w:rFonts w:ascii="Times New Roman" w:eastAsia="MS Mincho" w:hAnsi="Times New Roman" w:cs="Times New Roman"/>
          <w:sz w:val="20"/>
          <w:szCs w:val="20"/>
        </w:rPr>
        <w:t xml:space="preserve">Biudžetinė įstaiga, Klaipėdos g. 2, LT-96130 Gargždai, </w:t>
      </w:r>
    </w:p>
    <w:p w14:paraId="65FA0AA4" w14:textId="77777777" w:rsidR="0000369B" w:rsidRPr="0000369B" w:rsidRDefault="0000369B" w:rsidP="0000369B">
      <w:pPr>
        <w:pBdr>
          <w:bottom w:val="single" w:sz="6" w:space="4" w:color="auto"/>
        </w:pBdr>
        <w:spacing w:after="0" w:line="240" w:lineRule="auto"/>
        <w:jc w:val="center"/>
        <w:rPr>
          <w:rFonts w:ascii="Times New Roman" w:eastAsia="MS Mincho" w:hAnsi="Times New Roman" w:cs="Times New Roman"/>
          <w:sz w:val="20"/>
          <w:szCs w:val="20"/>
        </w:rPr>
      </w:pPr>
      <w:r w:rsidRPr="0000369B">
        <w:rPr>
          <w:rFonts w:ascii="Times New Roman" w:eastAsia="MS Mincho" w:hAnsi="Times New Roman" w:cs="Times New Roman"/>
          <w:sz w:val="20"/>
          <w:szCs w:val="20"/>
        </w:rPr>
        <w:t xml:space="preserve">tel. (8 46)  45 25 45, faks. (8 46)  47 20 05, el. p. </w:t>
      </w:r>
      <w:hyperlink r:id="rId8" w:history="1">
        <w:r w:rsidRPr="0000369B">
          <w:rPr>
            <w:rFonts w:ascii="TimesLT" w:eastAsia="MS Mincho" w:hAnsi="TimesLT" w:cs="Times New Roman"/>
            <w:color w:val="0000FF"/>
            <w:sz w:val="24"/>
            <w:szCs w:val="20"/>
            <w:u w:val="single"/>
          </w:rPr>
          <w:t>savivaldybe@klaipedos-r.lt</w:t>
        </w:r>
      </w:hyperlink>
      <w:r w:rsidRPr="0000369B">
        <w:rPr>
          <w:rFonts w:ascii="Times New Roman" w:eastAsia="MS Mincho" w:hAnsi="Times New Roman" w:cs="Times New Roman"/>
          <w:sz w:val="20"/>
          <w:szCs w:val="20"/>
        </w:rPr>
        <w:t xml:space="preserve">, </w:t>
      </w:r>
      <w:hyperlink r:id="rId9" w:history="1">
        <w:r w:rsidRPr="0000369B">
          <w:rPr>
            <w:rFonts w:ascii="TimesLT" w:eastAsia="MS Mincho" w:hAnsi="TimesLT" w:cs="Times New Roman"/>
            <w:color w:val="0000FF"/>
            <w:sz w:val="24"/>
            <w:szCs w:val="20"/>
            <w:u w:val="single"/>
          </w:rPr>
          <w:t>www.klaipedos-r.lt</w:t>
        </w:r>
      </w:hyperlink>
      <w:r w:rsidRPr="0000369B">
        <w:rPr>
          <w:rFonts w:ascii="Times New Roman" w:eastAsia="MS Mincho" w:hAnsi="Times New Roman" w:cs="Times New Roman"/>
          <w:sz w:val="20"/>
          <w:szCs w:val="20"/>
        </w:rPr>
        <w:t xml:space="preserve">. </w:t>
      </w:r>
    </w:p>
    <w:p w14:paraId="44772B71" w14:textId="77777777" w:rsidR="0000369B" w:rsidRPr="0000369B" w:rsidRDefault="0000369B" w:rsidP="0000369B">
      <w:pPr>
        <w:pBdr>
          <w:bottom w:val="single" w:sz="6" w:space="4" w:color="auto"/>
        </w:pBdr>
        <w:spacing w:after="0" w:line="240" w:lineRule="auto"/>
        <w:jc w:val="center"/>
        <w:rPr>
          <w:rFonts w:ascii="Times New Roman" w:eastAsia="MS Mincho" w:hAnsi="Times New Roman" w:cs="Times New Roman"/>
          <w:caps/>
          <w:sz w:val="20"/>
          <w:szCs w:val="20"/>
        </w:rPr>
      </w:pPr>
      <w:r w:rsidRPr="0000369B">
        <w:rPr>
          <w:rFonts w:ascii="Times New Roman" w:eastAsia="MS Mincho" w:hAnsi="Times New Roman" w:cs="Times New Roman"/>
          <w:sz w:val="20"/>
          <w:szCs w:val="20"/>
        </w:rPr>
        <w:t>Duomenys kaupiami ir saugomi Juridinių asmenų registre, kodas 188773688</w:t>
      </w:r>
    </w:p>
    <w:p w14:paraId="2ACA5D2D" w14:textId="77777777" w:rsidR="0000369B" w:rsidRPr="0000369B" w:rsidRDefault="0000369B" w:rsidP="0000369B">
      <w:pPr>
        <w:spacing w:after="0" w:line="240" w:lineRule="auto"/>
        <w:jc w:val="center"/>
        <w:rPr>
          <w:rFonts w:ascii="Times New Roman" w:eastAsia="MS Mincho" w:hAnsi="Times New Roman" w:cs="Times New Roman"/>
          <w:b/>
          <w:bCs/>
          <w:caps/>
          <w:sz w:val="24"/>
          <w:szCs w:val="24"/>
        </w:rPr>
      </w:pPr>
    </w:p>
    <w:p w14:paraId="306559FF" w14:textId="77777777" w:rsidR="0000369B" w:rsidRPr="0000369B" w:rsidRDefault="0000369B" w:rsidP="0000369B">
      <w:pPr>
        <w:spacing w:after="0" w:line="240" w:lineRule="auto"/>
        <w:jc w:val="center"/>
        <w:rPr>
          <w:rFonts w:ascii="Times New Roman" w:eastAsia="MS Mincho" w:hAnsi="Times New Roman" w:cs="Times New Roman"/>
          <w:b/>
          <w:bCs/>
          <w:caps/>
          <w:sz w:val="24"/>
          <w:szCs w:val="24"/>
        </w:rPr>
      </w:pPr>
      <w:r w:rsidRPr="0000369B">
        <w:rPr>
          <w:rFonts w:ascii="Times New Roman" w:eastAsia="MS Mincho" w:hAnsi="Times New Roman" w:cs="Times New Roman"/>
          <w:b/>
          <w:caps/>
          <w:sz w:val="24"/>
          <w:szCs w:val="24"/>
        </w:rPr>
        <w:t>I.</w:t>
      </w:r>
      <w:r w:rsidRPr="0000369B">
        <w:rPr>
          <w:rFonts w:ascii="Times New Roman" w:eastAsia="MS Mincho" w:hAnsi="Times New Roman" w:cs="Times New Roman"/>
          <w:b/>
          <w:bCs/>
          <w:caps/>
          <w:sz w:val="24"/>
          <w:szCs w:val="24"/>
        </w:rPr>
        <w:t xml:space="preserve"> Bendros nuostatos</w:t>
      </w:r>
    </w:p>
    <w:p w14:paraId="3B3A4C86" w14:textId="77777777" w:rsidR="0000369B" w:rsidRPr="0000369B" w:rsidRDefault="0000369B" w:rsidP="0000369B">
      <w:pPr>
        <w:spacing w:after="0" w:line="240" w:lineRule="auto"/>
        <w:jc w:val="both"/>
        <w:rPr>
          <w:rFonts w:ascii="Times New Roman" w:eastAsia="MS Mincho" w:hAnsi="Times New Roman" w:cs="Times New Roman"/>
          <w:b/>
          <w:bCs/>
          <w:caps/>
          <w:sz w:val="24"/>
          <w:szCs w:val="24"/>
        </w:rPr>
      </w:pPr>
    </w:p>
    <w:p w14:paraId="4696960F" w14:textId="2C509D8E" w:rsidR="0000369B" w:rsidRDefault="0000369B" w:rsidP="0000369B">
      <w:pPr>
        <w:numPr>
          <w:ilvl w:val="0"/>
          <w:numId w:val="3"/>
        </w:numPr>
        <w:spacing w:after="0" w:line="240" w:lineRule="auto"/>
        <w:contextualSpacing/>
        <w:rPr>
          <w:rFonts w:ascii="Times New Roman" w:eastAsia="MS Mincho" w:hAnsi="Times New Roman" w:cs="Times New Roman"/>
          <w:noProof/>
          <w:sz w:val="24"/>
          <w:szCs w:val="24"/>
          <w:lang w:eastAsia="lt-LT"/>
        </w:rPr>
      </w:pPr>
      <w:r w:rsidRPr="0000369B">
        <w:rPr>
          <w:rFonts w:ascii="Times New Roman" w:eastAsia="MS Mincho" w:hAnsi="Times New Roman" w:cs="Times New Roman"/>
          <w:noProof/>
          <w:sz w:val="24"/>
          <w:szCs w:val="24"/>
          <w:lang w:eastAsia="lt-LT"/>
        </w:rPr>
        <w:t xml:space="preserve">Informacija apie </w:t>
      </w:r>
      <w:r w:rsidR="00393B0E">
        <w:rPr>
          <w:rFonts w:ascii="Times New Roman" w:eastAsia="MS Mincho" w:hAnsi="Times New Roman" w:cs="Times New Roman"/>
          <w:noProof/>
          <w:sz w:val="24"/>
          <w:szCs w:val="24"/>
          <w:lang w:eastAsia="lt-LT"/>
        </w:rPr>
        <w:t xml:space="preserve">rangos darbų </w:t>
      </w:r>
      <w:r w:rsidR="00AB5800">
        <w:rPr>
          <w:rFonts w:ascii="Times New Roman" w:eastAsia="MS Mincho" w:hAnsi="Times New Roman" w:cs="Times New Roman"/>
          <w:noProof/>
          <w:sz w:val="24"/>
          <w:szCs w:val="24"/>
          <w:lang w:eastAsia="lt-LT"/>
        </w:rPr>
        <w:t>atlikimo vietas:</w:t>
      </w:r>
    </w:p>
    <w:p w14:paraId="2BB90DCE" w14:textId="42F57CD4" w:rsidR="00AB5800" w:rsidRPr="00C946AA" w:rsidRDefault="00AB5800" w:rsidP="00053B2D">
      <w:pPr>
        <w:spacing w:after="0" w:line="240" w:lineRule="auto"/>
        <w:ind w:left="360"/>
        <w:contextualSpacing/>
        <w:jc w:val="both"/>
        <w:rPr>
          <w:rFonts w:ascii="Times New Roman" w:eastAsia="MS Mincho" w:hAnsi="Times New Roman" w:cs="Times New Roman"/>
          <w:noProof/>
          <w:sz w:val="24"/>
          <w:szCs w:val="24"/>
          <w:lang w:eastAsia="lt-LT"/>
        </w:rPr>
      </w:pPr>
      <w:r w:rsidRPr="00C946AA">
        <w:rPr>
          <w:rFonts w:ascii="Times New Roman" w:eastAsia="MS Mincho" w:hAnsi="Times New Roman" w:cs="Times New Roman"/>
          <w:noProof/>
          <w:sz w:val="24"/>
          <w:szCs w:val="24"/>
          <w:lang w:eastAsia="lt-LT"/>
        </w:rPr>
        <w:t>1.1. Ga</w:t>
      </w:r>
      <w:r w:rsidR="00096CD9" w:rsidRPr="00C946AA">
        <w:rPr>
          <w:rFonts w:ascii="Times New Roman" w:eastAsia="MS Mincho" w:hAnsi="Times New Roman" w:cs="Times New Roman"/>
          <w:noProof/>
          <w:sz w:val="24"/>
          <w:szCs w:val="24"/>
          <w:lang w:eastAsia="lt-LT"/>
        </w:rPr>
        <w:t>r</w:t>
      </w:r>
      <w:r w:rsidRPr="00C946AA">
        <w:rPr>
          <w:rFonts w:ascii="Times New Roman" w:eastAsia="MS Mincho" w:hAnsi="Times New Roman" w:cs="Times New Roman"/>
          <w:noProof/>
          <w:sz w:val="24"/>
          <w:szCs w:val="24"/>
          <w:lang w:eastAsia="lt-LT"/>
        </w:rPr>
        <w:t>gždų „</w:t>
      </w:r>
      <w:r w:rsidR="00096CD9" w:rsidRPr="00C946AA">
        <w:rPr>
          <w:rFonts w:ascii="Times New Roman" w:eastAsia="MS Mincho" w:hAnsi="Times New Roman" w:cs="Times New Roman"/>
          <w:noProof/>
          <w:sz w:val="24"/>
          <w:szCs w:val="24"/>
          <w:lang w:eastAsia="lt-LT"/>
        </w:rPr>
        <w:t>V</w:t>
      </w:r>
      <w:r w:rsidRPr="00C946AA">
        <w:rPr>
          <w:rFonts w:ascii="Times New Roman" w:eastAsia="MS Mincho" w:hAnsi="Times New Roman" w:cs="Times New Roman"/>
          <w:noProof/>
          <w:sz w:val="24"/>
          <w:szCs w:val="24"/>
          <w:lang w:eastAsia="lt-LT"/>
        </w:rPr>
        <w:t>aivorykštės</w:t>
      </w:r>
      <w:r w:rsidR="00096CD9" w:rsidRPr="00C946AA">
        <w:rPr>
          <w:rFonts w:ascii="Times New Roman" w:eastAsia="MS Mincho" w:hAnsi="Times New Roman" w:cs="Times New Roman"/>
          <w:noProof/>
          <w:sz w:val="24"/>
          <w:szCs w:val="24"/>
          <w:lang w:eastAsia="lt-LT"/>
        </w:rPr>
        <w:t>“</w:t>
      </w:r>
      <w:r w:rsidRPr="00C946AA">
        <w:rPr>
          <w:rFonts w:ascii="Times New Roman" w:eastAsia="MS Mincho" w:hAnsi="Times New Roman" w:cs="Times New Roman"/>
          <w:noProof/>
          <w:sz w:val="24"/>
          <w:szCs w:val="24"/>
          <w:lang w:eastAsia="lt-LT"/>
        </w:rPr>
        <w:t xml:space="preserve"> gimnazija</w:t>
      </w:r>
      <w:r w:rsidR="00096CD9" w:rsidRPr="00C946AA">
        <w:rPr>
          <w:rFonts w:ascii="Times New Roman" w:eastAsia="MS Mincho" w:hAnsi="Times New Roman" w:cs="Times New Roman"/>
          <w:noProof/>
          <w:sz w:val="24"/>
          <w:szCs w:val="24"/>
          <w:lang w:eastAsia="lt-LT"/>
        </w:rPr>
        <w:t>, Vingio g.6, Gargždai, patalpa Nr.</w:t>
      </w:r>
      <w:r w:rsidR="00F155CE" w:rsidRPr="00C946AA">
        <w:rPr>
          <w:rFonts w:ascii="Times New Roman" w:eastAsia="MS Mincho" w:hAnsi="Times New Roman" w:cs="Times New Roman"/>
          <w:noProof/>
          <w:sz w:val="24"/>
          <w:szCs w:val="24"/>
          <w:lang w:eastAsia="lt-LT"/>
        </w:rPr>
        <w:t>1-22, 1 a.</w:t>
      </w:r>
      <w:r w:rsidR="00096CD9" w:rsidRPr="00C946AA">
        <w:rPr>
          <w:rFonts w:ascii="Times New Roman" w:eastAsia="MS Mincho" w:hAnsi="Times New Roman" w:cs="Times New Roman"/>
          <w:noProof/>
          <w:sz w:val="24"/>
          <w:szCs w:val="24"/>
          <w:lang w:eastAsia="lt-LT"/>
        </w:rPr>
        <w:t xml:space="preserve"> </w:t>
      </w:r>
    </w:p>
    <w:p w14:paraId="60CA87B4" w14:textId="6EE7A12D" w:rsidR="00096CD9" w:rsidRPr="00C946AA" w:rsidRDefault="00096CD9" w:rsidP="00053B2D">
      <w:pPr>
        <w:spacing w:after="0" w:line="240" w:lineRule="auto"/>
        <w:ind w:left="360"/>
        <w:contextualSpacing/>
        <w:jc w:val="both"/>
        <w:rPr>
          <w:rFonts w:ascii="Times New Roman" w:eastAsia="MS Mincho" w:hAnsi="Times New Roman" w:cs="Times New Roman"/>
          <w:noProof/>
          <w:sz w:val="24"/>
          <w:szCs w:val="24"/>
          <w:lang w:eastAsia="lt-LT"/>
        </w:rPr>
      </w:pPr>
      <w:r w:rsidRPr="00C946AA">
        <w:rPr>
          <w:rFonts w:ascii="Times New Roman" w:eastAsia="MS Mincho" w:hAnsi="Times New Roman" w:cs="Times New Roman"/>
          <w:noProof/>
          <w:sz w:val="24"/>
          <w:szCs w:val="24"/>
          <w:lang w:eastAsia="lt-LT"/>
        </w:rPr>
        <w:t xml:space="preserve">1.2. Gargždų lopšelis-darželis „Naminukas“ ikimokyklinio ugdymo skyrius, </w:t>
      </w:r>
      <w:r w:rsidR="00437AD2" w:rsidRPr="00C946AA">
        <w:rPr>
          <w:rFonts w:ascii="Times New Roman" w:eastAsia="MS Mincho" w:hAnsi="Times New Roman" w:cs="Times New Roman"/>
          <w:noProof/>
          <w:sz w:val="24"/>
          <w:szCs w:val="24"/>
          <w:lang w:eastAsia="lt-LT"/>
        </w:rPr>
        <w:t xml:space="preserve">Mokyklos g. 3, Kvietiniai, </w:t>
      </w:r>
      <w:r w:rsidRPr="00C946AA">
        <w:rPr>
          <w:rFonts w:ascii="Times New Roman" w:eastAsia="MS Mincho" w:hAnsi="Times New Roman" w:cs="Times New Roman"/>
          <w:noProof/>
          <w:sz w:val="24"/>
          <w:szCs w:val="24"/>
          <w:lang w:eastAsia="lt-LT"/>
        </w:rPr>
        <w:t xml:space="preserve">patalpos Nr. </w:t>
      </w:r>
      <w:r w:rsidR="00053B2D" w:rsidRPr="00C946AA">
        <w:rPr>
          <w:rFonts w:ascii="Times New Roman" w:eastAsia="MS Mincho" w:hAnsi="Times New Roman" w:cs="Times New Roman"/>
          <w:noProof/>
          <w:sz w:val="24"/>
          <w:szCs w:val="24"/>
          <w:lang w:eastAsia="lt-LT"/>
        </w:rPr>
        <w:t>1-26.</w:t>
      </w:r>
    </w:p>
    <w:p w14:paraId="24DD0C91" w14:textId="5CF60EFB" w:rsidR="00096CD9" w:rsidRPr="00C946AA" w:rsidRDefault="00096CD9" w:rsidP="00053B2D">
      <w:pPr>
        <w:spacing w:after="0" w:line="240" w:lineRule="auto"/>
        <w:ind w:left="360"/>
        <w:contextualSpacing/>
        <w:jc w:val="both"/>
        <w:rPr>
          <w:rFonts w:ascii="Times New Roman" w:eastAsia="MS Mincho" w:hAnsi="Times New Roman" w:cs="Times New Roman"/>
          <w:noProof/>
          <w:sz w:val="24"/>
          <w:szCs w:val="24"/>
          <w:lang w:eastAsia="lt-LT"/>
        </w:rPr>
      </w:pPr>
      <w:r w:rsidRPr="00C946AA">
        <w:rPr>
          <w:rFonts w:ascii="Times New Roman" w:eastAsia="MS Mincho" w:hAnsi="Times New Roman" w:cs="Times New Roman"/>
          <w:noProof/>
          <w:sz w:val="24"/>
          <w:szCs w:val="24"/>
          <w:lang w:eastAsia="lt-LT"/>
        </w:rPr>
        <w:t>1.3. Klaipėdos r. Agluonėnų pagrindinės mokyklos ugdymo skyrius, Mokyklos g. 1, Agluonėnai, patalpos Nr.</w:t>
      </w:r>
      <w:r w:rsidR="00053B2D" w:rsidRPr="00C946AA">
        <w:rPr>
          <w:rFonts w:ascii="Times New Roman" w:eastAsia="MS Mincho" w:hAnsi="Times New Roman" w:cs="Times New Roman"/>
          <w:noProof/>
          <w:sz w:val="24"/>
          <w:szCs w:val="24"/>
          <w:lang w:eastAsia="lt-LT"/>
        </w:rPr>
        <w:t xml:space="preserve"> 1-13, 1 a.</w:t>
      </w:r>
    </w:p>
    <w:p w14:paraId="4240D1E4" w14:textId="7F0F759C" w:rsidR="00096CD9" w:rsidRPr="00C946AA" w:rsidRDefault="00096CD9" w:rsidP="00053B2D">
      <w:pPr>
        <w:spacing w:after="0" w:line="240" w:lineRule="auto"/>
        <w:ind w:left="360"/>
        <w:contextualSpacing/>
        <w:jc w:val="both"/>
        <w:rPr>
          <w:rFonts w:ascii="Times New Roman" w:eastAsia="MS Mincho" w:hAnsi="Times New Roman" w:cs="Times New Roman"/>
          <w:noProof/>
          <w:sz w:val="24"/>
          <w:szCs w:val="24"/>
          <w:lang w:eastAsia="lt-LT"/>
        </w:rPr>
      </w:pPr>
      <w:r w:rsidRPr="00C946AA">
        <w:rPr>
          <w:rFonts w:ascii="Times New Roman" w:eastAsia="MS Mincho" w:hAnsi="Times New Roman" w:cs="Times New Roman"/>
          <w:noProof/>
          <w:sz w:val="24"/>
          <w:szCs w:val="24"/>
          <w:lang w:eastAsia="lt-LT"/>
        </w:rPr>
        <w:t xml:space="preserve">1.4. </w:t>
      </w:r>
      <w:r w:rsidR="00F73333" w:rsidRPr="00C946AA">
        <w:rPr>
          <w:rFonts w:ascii="Times New Roman" w:eastAsia="MS Mincho" w:hAnsi="Times New Roman" w:cs="Times New Roman"/>
          <w:noProof/>
          <w:sz w:val="24"/>
          <w:szCs w:val="24"/>
          <w:lang w:eastAsia="lt-LT"/>
        </w:rPr>
        <w:t>Klaipėdos r.</w:t>
      </w:r>
      <w:r w:rsidRPr="00C946AA">
        <w:rPr>
          <w:rFonts w:ascii="Times New Roman" w:eastAsia="MS Mincho" w:hAnsi="Times New Roman" w:cs="Times New Roman"/>
          <w:noProof/>
          <w:sz w:val="24"/>
          <w:szCs w:val="24"/>
          <w:lang w:eastAsia="lt-LT"/>
        </w:rPr>
        <w:t>Vėžaičių pagrindinė mokykl</w:t>
      </w:r>
      <w:r w:rsidR="00F73333" w:rsidRPr="00C946AA">
        <w:rPr>
          <w:rFonts w:ascii="Times New Roman" w:eastAsia="MS Mincho" w:hAnsi="Times New Roman" w:cs="Times New Roman"/>
          <w:noProof/>
          <w:sz w:val="24"/>
          <w:szCs w:val="24"/>
          <w:lang w:eastAsia="lt-LT"/>
        </w:rPr>
        <w:t>a</w:t>
      </w:r>
      <w:r w:rsidRPr="00C946AA">
        <w:rPr>
          <w:rFonts w:ascii="Times New Roman" w:eastAsia="MS Mincho" w:hAnsi="Times New Roman" w:cs="Times New Roman"/>
          <w:noProof/>
          <w:sz w:val="24"/>
          <w:szCs w:val="24"/>
          <w:lang w:eastAsia="lt-LT"/>
        </w:rPr>
        <w:t xml:space="preserve">, Gargždų </w:t>
      </w:r>
      <w:r w:rsidR="00F73333" w:rsidRPr="00C946AA">
        <w:rPr>
          <w:rFonts w:ascii="Times New Roman" w:eastAsia="MS Mincho" w:hAnsi="Times New Roman" w:cs="Times New Roman"/>
          <w:noProof/>
          <w:sz w:val="24"/>
          <w:szCs w:val="24"/>
          <w:lang w:eastAsia="lt-LT"/>
        </w:rPr>
        <w:t xml:space="preserve">g. </w:t>
      </w:r>
      <w:r w:rsidRPr="00C946AA">
        <w:rPr>
          <w:rFonts w:ascii="Times New Roman" w:eastAsia="MS Mincho" w:hAnsi="Times New Roman" w:cs="Times New Roman"/>
          <w:noProof/>
          <w:sz w:val="24"/>
          <w:szCs w:val="24"/>
          <w:lang w:eastAsia="lt-LT"/>
        </w:rPr>
        <w:t>28, Vėžaičiai, patalpos Nr.</w:t>
      </w:r>
      <w:r w:rsidR="00053B2D" w:rsidRPr="00C946AA">
        <w:rPr>
          <w:rFonts w:ascii="Times New Roman" w:eastAsia="MS Mincho" w:hAnsi="Times New Roman" w:cs="Times New Roman"/>
          <w:noProof/>
          <w:sz w:val="24"/>
          <w:szCs w:val="24"/>
          <w:lang w:eastAsia="lt-LT"/>
        </w:rPr>
        <w:t xml:space="preserve"> 1-53, 1 a.</w:t>
      </w:r>
    </w:p>
    <w:p w14:paraId="71240C05" w14:textId="70180CB8" w:rsidR="00096CD9" w:rsidRPr="00C946AA" w:rsidRDefault="00096CD9" w:rsidP="00053B2D">
      <w:pPr>
        <w:spacing w:after="0" w:line="240" w:lineRule="auto"/>
        <w:ind w:left="360"/>
        <w:contextualSpacing/>
        <w:jc w:val="both"/>
        <w:rPr>
          <w:rFonts w:ascii="Times New Roman" w:eastAsia="MS Mincho" w:hAnsi="Times New Roman" w:cs="Times New Roman"/>
          <w:noProof/>
          <w:sz w:val="24"/>
          <w:szCs w:val="24"/>
          <w:lang w:eastAsia="lt-LT"/>
        </w:rPr>
      </w:pPr>
      <w:r w:rsidRPr="00C946AA">
        <w:rPr>
          <w:rFonts w:ascii="Times New Roman" w:eastAsia="MS Mincho" w:hAnsi="Times New Roman" w:cs="Times New Roman"/>
          <w:noProof/>
          <w:sz w:val="24"/>
          <w:szCs w:val="24"/>
          <w:lang w:eastAsia="lt-LT"/>
        </w:rPr>
        <w:t xml:space="preserve">1.5. </w:t>
      </w:r>
      <w:r w:rsidR="00F73333" w:rsidRPr="00C946AA">
        <w:rPr>
          <w:rFonts w:ascii="Times New Roman" w:eastAsia="MS Mincho" w:hAnsi="Times New Roman" w:cs="Times New Roman"/>
          <w:noProof/>
          <w:sz w:val="24"/>
          <w:szCs w:val="24"/>
          <w:lang w:eastAsia="lt-LT"/>
        </w:rPr>
        <w:t xml:space="preserve">Klaipėdos r. Vėžaičių pagrindinės mokyklos ikimokyklinio ugdymo skyrius, Liepų g. 1, Vėžaičiai, patalpa Nr. </w:t>
      </w:r>
      <w:r w:rsidR="00053B2D" w:rsidRPr="00C946AA">
        <w:rPr>
          <w:rFonts w:ascii="Times New Roman" w:eastAsia="MS Mincho" w:hAnsi="Times New Roman" w:cs="Times New Roman"/>
          <w:noProof/>
          <w:sz w:val="24"/>
          <w:szCs w:val="24"/>
          <w:lang w:eastAsia="lt-LT"/>
        </w:rPr>
        <w:t>1-9, 1 a.</w:t>
      </w:r>
    </w:p>
    <w:p w14:paraId="002AF1FE" w14:textId="67156EB0" w:rsidR="00F73333" w:rsidRPr="00C946AA" w:rsidRDefault="00F73333" w:rsidP="00053B2D">
      <w:pPr>
        <w:spacing w:after="0" w:line="240" w:lineRule="auto"/>
        <w:ind w:left="360"/>
        <w:contextualSpacing/>
        <w:jc w:val="both"/>
        <w:rPr>
          <w:rFonts w:ascii="Times New Roman" w:eastAsia="MS Mincho" w:hAnsi="Times New Roman" w:cs="Times New Roman"/>
          <w:noProof/>
          <w:sz w:val="24"/>
          <w:szCs w:val="24"/>
          <w:lang w:eastAsia="lt-LT"/>
        </w:rPr>
      </w:pPr>
      <w:r w:rsidRPr="00C946AA">
        <w:rPr>
          <w:rFonts w:ascii="Times New Roman" w:eastAsia="MS Mincho" w:hAnsi="Times New Roman" w:cs="Times New Roman"/>
          <w:noProof/>
          <w:sz w:val="24"/>
          <w:szCs w:val="24"/>
          <w:lang w:eastAsia="lt-LT"/>
        </w:rPr>
        <w:t xml:space="preserve">1.6. Klaipėdos r. Dovilų pagrindinės mokyklos ikimokyklinio ugdymo skyrius, </w:t>
      </w:r>
      <w:r w:rsidR="003B17D7" w:rsidRPr="00C946AA">
        <w:rPr>
          <w:rFonts w:ascii="Times New Roman" w:eastAsia="MS Mincho" w:hAnsi="Times New Roman" w:cs="Times New Roman"/>
          <w:noProof/>
          <w:sz w:val="24"/>
          <w:szCs w:val="24"/>
          <w:lang w:eastAsia="lt-LT"/>
        </w:rPr>
        <w:t xml:space="preserve">Parko g. 3, </w:t>
      </w:r>
      <w:r w:rsidRPr="00C946AA">
        <w:rPr>
          <w:rFonts w:ascii="Times New Roman" w:eastAsia="MS Mincho" w:hAnsi="Times New Roman" w:cs="Times New Roman"/>
          <w:noProof/>
          <w:sz w:val="24"/>
          <w:szCs w:val="24"/>
          <w:lang w:eastAsia="lt-LT"/>
        </w:rPr>
        <w:t xml:space="preserve">Dovilai, patalpos Nr. </w:t>
      </w:r>
      <w:r w:rsidR="003B17D7" w:rsidRPr="00C946AA">
        <w:rPr>
          <w:rFonts w:ascii="Times New Roman" w:eastAsia="MS Mincho" w:hAnsi="Times New Roman" w:cs="Times New Roman"/>
          <w:noProof/>
          <w:sz w:val="24"/>
          <w:szCs w:val="24"/>
          <w:lang w:eastAsia="lt-LT"/>
        </w:rPr>
        <w:t>1-18.</w:t>
      </w:r>
    </w:p>
    <w:p w14:paraId="2231A646" w14:textId="216735D6" w:rsidR="00F73333" w:rsidRPr="00C946AA" w:rsidRDefault="00F73333" w:rsidP="00053B2D">
      <w:pPr>
        <w:spacing w:after="0" w:line="240" w:lineRule="auto"/>
        <w:ind w:left="360"/>
        <w:contextualSpacing/>
        <w:jc w:val="both"/>
        <w:rPr>
          <w:rFonts w:ascii="Times New Roman" w:eastAsia="MS Mincho" w:hAnsi="Times New Roman" w:cs="Times New Roman"/>
          <w:noProof/>
          <w:sz w:val="24"/>
          <w:szCs w:val="24"/>
          <w:lang w:eastAsia="lt-LT"/>
        </w:rPr>
      </w:pPr>
      <w:r w:rsidRPr="00C946AA">
        <w:rPr>
          <w:rFonts w:ascii="Times New Roman" w:eastAsia="MS Mincho" w:hAnsi="Times New Roman" w:cs="Times New Roman"/>
          <w:noProof/>
          <w:sz w:val="24"/>
          <w:szCs w:val="24"/>
          <w:lang w:eastAsia="lt-LT"/>
        </w:rPr>
        <w:t>1.7.</w:t>
      </w:r>
      <w:r w:rsidR="009365FB" w:rsidRPr="00C946AA">
        <w:rPr>
          <w:rFonts w:ascii="Times New Roman" w:eastAsia="MS Mincho" w:hAnsi="Times New Roman" w:cs="Times New Roman"/>
          <w:noProof/>
          <w:sz w:val="24"/>
          <w:szCs w:val="24"/>
          <w:lang w:eastAsia="lt-LT"/>
        </w:rPr>
        <w:t xml:space="preserve"> </w:t>
      </w:r>
      <w:r w:rsidRPr="00C946AA">
        <w:rPr>
          <w:rFonts w:ascii="Times New Roman" w:eastAsia="MS Mincho" w:hAnsi="Times New Roman" w:cs="Times New Roman"/>
          <w:noProof/>
          <w:sz w:val="24"/>
          <w:szCs w:val="24"/>
          <w:lang w:eastAsia="lt-LT"/>
        </w:rPr>
        <w:t>Plikių Ievos Labutytės pagrindinė mokykla, Mokyklos g. 4, Plikiai, patalpos Nr.</w:t>
      </w:r>
      <w:r w:rsidR="00437AD2" w:rsidRPr="00C946AA">
        <w:rPr>
          <w:rFonts w:ascii="Times New Roman" w:eastAsia="MS Mincho" w:hAnsi="Times New Roman" w:cs="Times New Roman"/>
          <w:noProof/>
          <w:sz w:val="24"/>
          <w:szCs w:val="24"/>
          <w:lang w:eastAsia="lt-LT"/>
        </w:rPr>
        <w:t xml:space="preserve"> 1-9</w:t>
      </w:r>
      <w:r w:rsidR="00C946AA" w:rsidRPr="00C946AA">
        <w:rPr>
          <w:rFonts w:ascii="Times New Roman" w:eastAsia="MS Mincho" w:hAnsi="Times New Roman" w:cs="Times New Roman"/>
          <w:noProof/>
          <w:sz w:val="24"/>
          <w:szCs w:val="24"/>
          <w:lang w:eastAsia="lt-LT"/>
        </w:rPr>
        <w:t>.</w:t>
      </w:r>
    </w:p>
    <w:p w14:paraId="629CA1A3" w14:textId="2B106D87" w:rsidR="00331E82" w:rsidRPr="00C946AA" w:rsidRDefault="00331E82" w:rsidP="00053B2D">
      <w:pPr>
        <w:spacing w:after="0" w:line="240" w:lineRule="auto"/>
        <w:ind w:left="360"/>
        <w:contextualSpacing/>
        <w:jc w:val="both"/>
        <w:rPr>
          <w:rFonts w:ascii="Times New Roman" w:eastAsia="MS Mincho" w:hAnsi="Times New Roman" w:cs="Times New Roman"/>
          <w:noProof/>
          <w:sz w:val="24"/>
          <w:szCs w:val="24"/>
          <w:lang w:eastAsia="lt-LT"/>
        </w:rPr>
      </w:pPr>
      <w:r w:rsidRPr="00C946AA">
        <w:rPr>
          <w:rFonts w:ascii="Times New Roman" w:eastAsia="MS Mincho" w:hAnsi="Times New Roman" w:cs="Times New Roman"/>
          <w:noProof/>
          <w:sz w:val="24"/>
          <w:szCs w:val="24"/>
          <w:lang w:eastAsia="lt-LT"/>
        </w:rPr>
        <w:t xml:space="preserve">1.8. </w:t>
      </w:r>
      <w:r w:rsidR="009365FB" w:rsidRPr="00C946AA">
        <w:rPr>
          <w:rFonts w:ascii="Times New Roman" w:eastAsia="MS Mincho" w:hAnsi="Times New Roman" w:cs="Times New Roman"/>
          <w:noProof/>
          <w:sz w:val="24"/>
          <w:szCs w:val="24"/>
          <w:lang w:eastAsia="lt-LT"/>
        </w:rPr>
        <w:t xml:space="preserve">Endriejavo pagrindinė mokykla, Mokyklos g. 21, Endriejavas, patalpos Nr. </w:t>
      </w:r>
      <w:r w:rsidR="00C946AA" w:rsidRPr="00C946AA">
        <w:rPr>
          <w:rFonts w:ascii="Times New Roman" w:eastAsia="MS Mincho" w:hAnsi="Times New Roman" w:cs="Times New Roman"/>
          <w:noProof/>
          <w:sz w:val="24"/>
          <w:szCs w:val="24"/>
          <w:lang w:eastAsia="lt-LT"/>
        </w:rPr>
        <w:t>1-15, 1-16.</w:t>
      </w:r>
    </w:p>
    <w:p w14:paraId="666271CC" w14:textId="3046A651" w:rsidR="009365FB" w:rsidRPr="00C946AA" w:rsidRDefault="009365FB" w:rsidP="00053B2D">
      <w:pPr>
        <w:spacing w:after="0" w:line="240" w:lineRule="auto"/>
        <w:ind w:left="360"/>
        <w:contextualSpacing/>
        <w:jc w:val="both"/>
        <w:rPr>
          <w:rFonts w:ascii="Times New Roman" w:eastAsia="MS Mincho" w:hAnsi="Times New Roman" w:cs="Times New Roman"/>
          <w:noProof/>
          <w:sz w:val="24"/>
          <w:szCs w:val="24"/>
          <w:lang w:eastAsia="lt-LT"/>
        </w:rPr>
      </w:pPr>
      <w:r w:rsidRPr="00C946AA">
        <w:rPr>
          <w:rFonts w:ascii="Times New Roman" w:eastAsia="MS Mincho" w:hAnsi="Times New Roman" w:cs="Times New Roman"/>
          <w:noProof/>
          <w:sz w:val="24"/>
          <w:szCs w:val="24"/>
          <w:lang w:eastAsia="lt-LT"/>
        </w:rPr>
        <w:t>1.9.</w:t>
      </w:r>
      <w:r w:rsidR="00C946AA" w:rsidRPr="00C946AA">
        <w:rPr>
          <w:rFonts w:ascii="Times New Roman" w:eastAsia="MS Mincho" w:hAnsi="Times New Roman" w:cs="Times New Roman"/>
          <w:noProof/>
          <w:sz w:val="24"/>
          <w:szCs w:val="24"/>
          <w:lang w:eastAsia="lt-LT"/>
        </w:rPr>
        <w:t xml:space="preserve"> </w:t>
      </w:r>
      <w:r w:rsidRPr="00C946AA">
        <w:rPr>
          <w:rFonts w:ascii="Times New Roman" w:eastAsia="MS Mincho" w:hAnsi="Times New Roman" w:cs="Times New Roman"/>
          <w:noProof/>
          <w:sz w:val="24"/>
          <w:szCs w:val="24"/>
          <w:lang w:eastAsia="lt-LT"/>
        </w:rPr>
        <w:t>Klaipėdos r. Kretingalės pagrindinės mokyklos</w:t>
      </w:r>
      <w:r w:rsidR="00075537" w:rsidRPr="00C946AA">
        <w:rPr>
          <w:rFonts w:ascii="Times New Roman" w:eastAsia="MS Mincho" w:hAnsi="Times New Roman" w:cs="Times New Roman"/>
          <w:noProof/>
          <w:sz w:val="24"/>
          <w:szCs w:val="24"/>
          <w:lang w:eastAsia="lt-LT"/>
        </w:rPr>
        <w:t xml:space="preserve"> ikimokyklinio ugdymo skyrius , Gėlių g. 2, Kretingalės mstl., patalpos Nr. </w:t>
      </w:r>
      <w:r w:rsidR="00053B2D" w:rsidRPr="00C946AA">
        <w:rPr>
          <w:rFonts w:ascii="Times New Roman" w:eastAsia="MS Mincho" w:hAnsi="Times New Roman" w:cs="Times New Roman"/>
          <w:noProof/>
          <w:sz w:val="24"/>
          <w:szCs w:val="24"/>
          <w:lang w:eastAsia="lt-LT"/>
        </w:rPr>
        <w:t>1-13, 1 a.</w:t>
      </w:r>
    </w:p>
    <w:p w14:paraId="2EE23377" w14:textId="36509389" w:rsidR="0000369B" w:rsidRPr="0000369B" w:rsidRDefault="00214506" w:rsidP="0000369B">
      <w:pPr>
        <w:numPr>
          <w:ilvl w:val="0"/>
          <w:numId w:val="3"/>
        </w:numPr>
        <w:spacing w:after="0" w:line="240" w:lineRule="auto"/>
        <w:contextualSpacing/>
        <w:jc w:val="both"/>
        <w:rPr>
          <w:rFonts w:ascii="Times New Roman" w:eastAsia="MS Mincho" w:hAnsi="Times New Roman" w:cs="Times New Roman"/>
          <w:noProof/>
          <w:sz w:val="24"/>
          <w:szCs w:val="24"/>
          <w:lang w:eastAsia="lt-LT"/>
        </w:rPr>
      </w:pPr>
      <w:r>
        <w:rPr>
          <w:rFonts w:ascii="Times New Roman" w:eastAsia="MS Mincho" w:hAnsi="Times New Roman" w:cs="Times New Roman"/>
          <w:noProof/>
          <w:sz w:val="24"/>
          <w:szCs w:val="24"/>
          <w:lang w:eastAsia="lt-LT"/>
        </w:rPr>
        <w:t xml:space="preserve">Rangos </w:t>
      </w:r>
      <w:r w:rsidR="0000369B" w:rsidRPr="0000369B">
        <w:rPr>
          <w:rFonts w:ascii="Times New Roman" w:eastAsia="MS Mincho" w:hAnsi="Times New Roman" w:cs="Times New Roman"/>
          <w:noProof/>
          <w:sz w:val="24"/>
          <w:szCs w:val="24"/>
          <w:lang w:eastAsia="lt-LT"/>
        </w:rPr>
        <w:t xml:space="preserve">darbų atlikimo terminas – </w:t>
      </w:r>
      <w:r>
        <w:rPr>
          <w:rFonts w:ascii="Times New Roman" w:eastAsia="MS Mincho" w:hAnsi="Times New Roman" w:cs="Times New Roman"/>
          <w:noProof/>
          <w:sz w:val="24"/>
          <w:szCs w:val="24"/>
          <w:lang w:eastAsia="lt-LT"/>
        </w:rPr>
        <w:t>3</w:t>
      </w:r>
      <w:r w:rsidR="0000369B" w:rsidRPr="0000369B">
        <w:rPr>
          <w:rFonts w:ascii="Times New Roman" w:eastAsia="MS Mincho" w:hAnsi="Times New Roman" w:cs="Times New Roman"/>
          <w:noProof/>
          <w:sz w:val="24"/>
          <w:szCs w:val="24"/>
          <w:lang w:eastAsia="lt-LT"/>
        </w:rPr>
        <w:t xml:space="preserve"> mėn., apmokėjimui </w:t>
      </w:r>
      <w:r>
        <w:rPr>
          <w:rFonts w:ascii="Times New Roman" w:eastAsia="MS Mincho" w:hAnsi="Times New Roman" w:cs="Times New Roman"/>
          <w:noProof/>
          <w:sz w:val="24"/>
          <w:szCs w:val="24"/>
          <w:lang w:eastAsia="lt-LT"/>
        </w:rPr>
        <w:t>u</w:t>
      </w:r>
      <w:r w:rsidR="0000369B" w:rsidRPr="0000369B">
        <w:rPr>
          <w:rFonts w:ascii="Times New Roman" w:eastAsia="MS Mincho" w:hAnsi="Times New Roman" w:cs="Times New Roman"/>
          <w:noProof/>
          <w:sz w:val="24"/>
          <w:szCs w:val="24"/>
          <w:lang w:eastAsia="lt-LT"/>
        </w:rPr>
        <w:t xml:space="preserve">ž atliktus darbus – 1 mėn., sutarties trukmė </w:t>
      </w:r>
      <w:r>
        <w:rPr>
          <w:rFonts w:ascii="Times New Roman" w:eastAsia="MS Mincho" w:hAnsi="Times New Roman" w:cs="Times New Roman"/>
          <w:noProof/>
          <w:sz w:val="24"/>
          <w:szCs w:val="24"/>
          <w:lang w:eastAsia="lt-LT"/>
        </w:rPr>
        <w:t>4</w:t>
      </w:r>
      <w:r w:rsidR="0000369B" w:rsidRPr="0000369B">
        <w:rPr>
          <w:rFonts w:ascii="Times New Roman" w:eastAsia="MS Mincho" w:hAnsi="Times New Roman" w:cs="Times New Roman"/>
          <w:noProof/>
          <w:sz w:val="24"/>
          <w:szCs w:val="24"/>
          <w:lang w:eastAsia="lt-LT"/>
        </w:rPr>
        <w:t xml:space="preserve"> mėn.      </w:t>
      </w:r>
    </w:p>
    <w:p w14:paraId="36DD176D" w14:textId="5D226FF4" w:rsidR="0000369B" w:rsidRDefault="0000369B" w:rsidP="0000369B">
      <w:pPr>
        <w:numPr>
          <w:ilvl w:val="0"/>
          <w:numId w:val="3"/>
        </w:numPr>
        <w:spacing w:after="0" w:line="240" w:lineRule="auto"/>
        <w:contextualSpacing/>
        <w:jc w:val="both"/>
        <w:rPr>
          <w:rFonts w:ascii="Times New Roman" w:eastAsia="MS Mincho" w:hAnsi="Times New Roman" w:cs="Times New Roman"/>
          <w:noProof/>
          <w:sz w:val="24"/>
          <w:szCs w:val="24"/>
          <w:lang w:eastAsia="lt-LT"/>
        </w:rPr>
      </w:pPr>
      <w:r w:rsidRPr="0000369B">
        <w:rPr>
          <w:rFonts w:ascii="Times New Roman" w:eastAsia="MS Mincho" w:hAnsi="Times New Roman" w:cs="Times New Roman"/>
          <w:noProof/>
          <w:sz w:val="24"/>
          <w:szCs w:val="24"/>
          <w:lang w:eastAsia="lt-LT"/>
        </w:rPr>
        <w:t>Lėšų pobūdis: ES struktūrinių fondų lėšos, valstybės ir savivaldybės biudžetų lėšos.</w:t>
      </w:r>
    </w:p>
    <w:p w14:paraId="3068D6BC" w14:textId="58B42058" w:rsidR="00A12931" w:rsidRPr="007A5B73" w:rsidRDefault="00A12931" w:rsidP="00A12931">
      <w:pPr>
        <w:numPr>
          <w:ilvl w:val="0"/>
          <w:numId w:val="3"/>
        </w:numPr>
        <w:spacing w:after="0" w:line="240" w:lineRule="auto"/>
        <w:jc w:val="both"/>
        <w:rPr>
          <w:rStyle w:val="Pareigos"/>
          <w:rFonts w:ascii="Times New Roman" w:hAnsi="Times New Roman"/>
          <w:caps w:val="0"/>
        </w:rPr>
      </w:pPr>
      <w:r w:rsidRPr="00E811CF">
        <w:rPr>
          <w:rStyle w:val="Pareigos"/>
          <w:rFonts w:ascii="Times New Roman" w:hAnsi="Times New Roman" w:cs="Times New Roman"/>
          <w:caps w:val="0"/>
          <w:szCs w:val="24"/>
        </w:rPr>
        <w:t>Užsakovo paskirtas asmuo tiekėjų konsultavimui – Rūta Sarulienė, tel.: (8 46)</w:t>
      </w:r>
      <w:r w:rsidR="00E811CF">
        <w:rPr>
          <w:rStyle w:val="Pareigos"/>
          <w:rFonts w:ascii="Times New Roman" w:hAnsi="Times New Roman" w:cs="Times New Roman"/>
          <w:caps w:val="0"/>
          <w:szCs w:val="24"/>
        </w:rPr>
        <w:t xml:space="preserve"> </w:t>
      </w:r>
      <w:r w:rsidRPr="00E811CF">
        <w:rPr>
          <w:rStyle w:val="Pareigos"/>
          <w:rFonts w:ascii="Times New Roman" w:hAnsi="Times New Roman" w:cs="Times New Roman"/>
          <w:caps w:val="0"/>
          <w:szCs w:val="24"/>
        </w:rPr>
        <w:t xml:space="preserve">472 021, el. p. </w:t>
      </w:r>
      <w:hyperlink r:id="rId10" w:history="1">
        <w:r w:rsidRPr="00E811CF">
          <w:rPr>
            <w:rStyle w:val="Hipersaitas"/>
            <w:rFonts w:ascii="Times New Roman" w:hAnsi="Times New Roman" w:cs="Times New Roman"/>
            <w:sz w:val="24"/>
            <w:szCs w:val="24"/>
          </w:rPr>
          <w:t>ruta.saruliene</w:t>
        </w:r>
        <w:r w:rsidRPr="00E811CF">
          <w:rPr>
            <w:rStyle w:val="Hipersaitas"/>
            <w:rFonts w:ascii="Times New Roman" w:hAnsi="Times New Roman" w:cs="Times New Roman"/>
            <w:sz w:val="24"/>
            <w:szCs w:val="24"/>
            <w:lang w:val="en-US"/>
          </w:rPr>
          <w:t>@klaipedos-r.lt</w:t>
        </w:r>
      </w:hyperlink>
      <w:r>
        <w:rPr>
          <w:rStyle w:val="Pareigos"/>
          <w:rFonts w:ascii="Times New Roman" w:hAnsi="Times New Roman"/>
          <w:caps w:val="0"/>
        </w:rPr>
        <w:t>.</w:t>
      </w:r>
    </w:p>
    <w:p w14:paraId="0D2DC846" w14:textId="73722063" w:rsidR="00A12931" w:rsidRPr="00A12931" w:rsidRDefault="00A12931" w:rsidP="00A12931">
      <w:pPr>
        <w:numPr>
          <w:ilvl w:val="0"/>
          <w:numId w:val="3"/>
        </w:numPr>
        <w:spacing w:after="0" w:line="240" w:lineRule="auto"/>
        <w:jc w:val="both"/>
        <w:rPr>
          <w:rFonts w:ascii="Times New Roman" w:hAnsi="Times New Roman"/>
          <w:b/>
          <w:sz w:val="24"/>
        </w:rPr>
      </w:pPr>
      <w:r>
        <w:rPr>
          <w:rStyle w:val="Pareigos"/>
          <w:rFonts w:ascii="Times New Roman" w:hAnsi="Times New Roman"/>
          <w:caps w:val="0"/>
        </w:rPr>
        <w:t>Jeigu pirkimo dokumentuose yra nurodyta pateiktų prekių, naudotinos įrangos modelis ar šaltinis, kilmė, konkretus procesas, techniniai standartai, techniniai liudijimai ar bendrosios techninės specifikacijos ir pan., tuo atveju laikoma, kad paminėti pavadinimai yra orientacinio pobūdžio ir gali būti pakeisti analogiška (lygiaverte) tų pačių ar kitų gamintojų produkcija.</w:t>
      </w:r>
    </w:p>
    <w:p w14:paraId="5AD8771B" w14:textId="77777777" w:rsidR="0000369B" w:rsidRPr="0000369B" w:rsidRDefault="0000369B" w:rsidP="0000369B">
      <w:pPr>
        <w:autoSpaceDE w:val="0"/>
        <w:autoSpaceDN w:val="0"/>
        <w:adjustRightInd w:val="0"/>
        <w:spacing w:after="0" w:line="240" w:lineRule="auto"/>
        <w:ind w:firstLine="312"/>
        <w:rPr>
          <w:rFonts w:ascii="TimesLT" w:eastAsia="MS Mincho" w:hAnsi="TimesLT" w:cs="Times New Roman"/>
          <w:b/>
          <w:sz w:val="24"/>
          <w:szCs w:val="24"/>
        </w:rPr>
      </w:pPr>
      <w:r w:rsidRPr="0000369B">
        <w:rPr>
          <w:rFonts w:ascii="Times New Roman" w:eastAsia="MS Mincho" w:hAnsi="Times New Roman" w:cs="Times New Roman"/>
          <w:sz w:val="24"/>
          <w:szCs w:val="24"/>
        </w:rPr>
        <w:t xml:space="preserve">       </w:t>
      </w:r>
    </w:p>
    <w:p w14:paraId="5808BEB2" w14:textId="379815A7" w:rsidR="00EF3145" w:rsidRPr="007D200F" w:rsidRDefault="00C12582" w:rsidP="007D200F">
      <w:pPr>
        <w:spacing w:after="0" w:line="240" w:lineRule="auto"/>
        <w:jc w:val="center"/>
        <w:rPr>
          <w:rFonts w:ascii="Times New Roman" w:eastAsia="MS Mincho" w:hAnsi="Times New Roman" w:cs="Times New Roman"/>
          <w:b/>
          <w:noProof/>
          <w:sz w:val="24"/>
          <w:szCs w:val="24"/>
          <w:lang w:eastAsia="lt-LT"/>
        </w:rPr>
      </w:pPr>
      <w:r>
        <w:rPr>
          <w:rFonts w:ascii="Times New Roman" w:eastAsia="MS Mincho" w:hAnsi="Times New Roman" w:cs="Times New Roman"/>
          <w:b/>
          <w:noProof/>
          <w:sz w:val="24"/>
          <w:szCs w:val="24"/>
          <w:lang w:eastAsia="lt-LT"/>
        </w:rPr>
        <w:t>II</w:t>
      </w:r>
      <w:r w:rsidR="007D200F">
        <w:rPr>
          <w:rFonts w:ascii="Times New Roman" w:eastAsia="MS Mincho" w:hAnsi="Times New Roman" w:cs="Times New Roman"/>
          <w:b/>
          <w:noProof/>
          <w:sz w:val="24"/>
          <w:szCs w:val="24"/>
          <w:lang w:eastAsia="lt-LT"/>
        </w:rPr>
        <w:t>. REIKALAVIMAI DARBŲ ATLIKIMUI</w:t>
      </w:r>
    </w:p>
    <w:p w14:paraId="0E96F81F" w14:textId="2E8A8C5F" w:rsidR="00742931" w:rsidRPr="00742931" w:rsidRDefault="00742931" w:rsidP="00742931">
      <w:pPr>
        <w:spacing w:after="120"/>
        <w:ind w:left="1069"/>
        <w:jc w:val="both"/>
        <w:rPr>
          <w:rFonts w:ascii="Times New Roman" w:hAnsi="Times New Roman" w:cs="Times New Roman"/>
          <w:b/>
          <w:sz w:val="24"/>
          <w:szCs w:val="24"/>
        </w:rPr>
      </w:pPr>
      <w:r>
        <w:rPr>
          <w:rFonts w:ascii="Times New Roman" w:hAnsi="Times New Roman" w:cs="Times New Roman"/>
          <w:b/>
          <w:sz w:val="24"/>
          <w:szCs w:val="24"/>
        </w:rPr>
        <w:t>Mūro darbai</w:t>
      </w:r>
    </w:p>
    <w:p w14:paraId="4C036AD4" w14:textId="49FE2EE3" w:rsidR="00DA1E27" w:rsidRPr="00742931" w:rsidRDefault="00742931" w:rsidP="00742931">
      <w:pPr>
        <w:ind w:firstLine="357"/>
        <w:jc w:val="both"/>
        <w:rPr>
          <w:rFonts w:ascii="Times New Roman" w:hAnsi="Times New Roman" w:cs="Times New Roman"/>
          <w:bCs/>
          <w:sz w:val="24"/>
          <w:szCs w:val="24"/>
        </w:rPr>
      </w:pPr>
      <w:r w:rsidRPr="00742931">
        <w:rPr>
          <w:rFonts w:ascii="Times New Roman" w:hAnsi="Times New Roman" w:cs="Times New Roman"/>
          <w:bCs/>
          <w:sz w:val="24"/>
          <w:szCs w:val="24"/>
        </w:rPr>
        <w:t>Sienos turi būti mūrijamos tiksliai išlaikant mūrijamų sienų horizontalumą ir vertikalumą, siūlių perrišimo storį.</w:t>
      </w:r>
      <w:r>
        <w:rPr>
          <w:rFonts w:ascii="Times New Roman" w:hAnsi="Times New Roman" w:cs="Times New Roman"/>
          <w:bCs/>
          <w:sz w:val="24"/>
          <w:szCs w:val="24"/>
        </w:rPr>
        <w:t xml:space="preserve"> </w:t>
      </w:r>
      <w:r w:rsidRPr="00742931">
        <w:rPr>
          <w:rFonts w:ascii="Times New Roman" w:hAnsi="Times New Roman" w:cs="Times New Roman"/>
          <w:bCs/>
          <w:sz w:val="24"/>
          <w:szCs w:val="24"/>
        </w:rPr>
        <w:t>Mūro siūlių vidutinis storis turi būti: horizontalių- 10-12 mm, vertikalių- 10 mm. Siūlės turi būti užpildytos skiediniu,</w:t>
      </w:r>
      <w:r>
        <w:rPr>
          <w:rFonts w:ascii="Times New Roman" w:hAnsi="Times New Roman" w:cs="Times New Roman"/>
          <w:bCs/>
          <w:sz w:val="24"/>
          <w:szCs w:val="24"/>
        </w:rPr>
        <w:t xml:space="preserve"> </w:t>
      </w:r>
      <w:r w:rsidRPr="00742931">
        <w:rPr>
          <w:rFonts w:ascii="Times New Roman" w:hAnsi="Times New Roman" w:cs="Times New Roman"/>
          <w:bCs/>
          <w:sz w:val="24"/>
          <w:szCs w:val="24"/>
        </w:rPr>
        <w:t>išskyrus tinkuojamą mūrinį, kurio neužpildytų siūlių gylis turi būti ne didesnis kaip 15 mm.</w:t>
      </w:r>
      <w:r>
        <w:rPr>
          <w:rFonts w:ascii="Times New Roman" w:hAnsi="Times New Roman" w:cs="Times New Roman"/>
          <w:bCs/>
          <w:sz w:val="24"/>
          <w:szCs w:val="24"/>
        </w:rPr>
        <w:t xml:space="preserve"> </w:t>
      </w:r>
      <w:r w:rsidRPr="00742931">
        <w:rPr>
          <w:rFonts w:ascii="Times New Roman" w:hAnsi="Times New Roman" w:cs="Times New Roman"/>
          <w:bCs/>
          <w:sz w:val="24"/>
          <w:szCs w:val="24"/>
        </w:rPr>
        <w:t xml:space="preserve">Neleistini mūro konstrukcijų </w:t>
      </w:r>
      <w:proofErr w:type="spellStart"/>
      <w:r w:rsidRPr="00742931">
        <w:rPr>
          <w:rFonts w:ascii="Times New Roman" w:hAnsi="Times New Roman" w:cs="Times New Roman"/>
          <w:bCs/>
          <w:sz w:val="24"/>
          <w:szCs w:val="24"/>
        </w:rPr>
        <w:t>susilpninimai</w:t>
      </w:r>
      <w:proofErr w:type="spellEnd"/>
      <w:r w:rsidRPr="00742931">
        <w:rPr>
          <w:rFonts w:ascii="Times New Roman" w:hAnsi="Times New Roman" w:cs="Times New Roman"/>
          <w:bCs/>
          <w:sz w:val="24"/>
          <w:szCs w:val="24"/>
        </w:rPr>
        <w:t xml:space="preserve"> angomis, grioveliais, </w:t>
      </w:r>
      <w:r>
        <w:rPr>
          <w:rFonts w:ascii="Times New Roman" w:hAnsi="Times New Roman" w:cs="Times New Roman"/>
          <w:bCs/>
          <w:sz w:val="24"/>
          <w:szCs w:val="24"/>
        </w:rPr>
        <w:t xml:space="preserve"> </w:t>
      </w:r>
      <w:r>
        <w:rPr>
          <w:rFonts w:ascii="Times New Roman" w:hAnsi="Times New Roman" w:cs="Times New Roman"/>
          <w:bCs/>
          <w:sz w:val="24"/>
          <w:szCs w:val="24"/>
        </w:rPr>
        <w:lastRenderedPageBreak/>
        <w:t>n</w:t>
      </w:r>
      <w:r w:rsidRPr="00742931">
        <w:rPr>
          <w:rFonts w:ascii="Times New Roman" w:hAnsi="Times New Roman" w:cs="Times New Roman"/>
          <w:bCs/>
          <w:sz w:val="24"/>
          <w:szCs w:val="24"/>
        </w:rPr>
        <w:t>išomis, nenumatytomis projekte. Komunikacijų</w:t>
      </w:r>
      <w:r>
        <w:rPr>
          <w:rFonts w:ascii="Times New Roman" w:hAnsi="Times New Roman" w:cs="Times New Roman"/>
          <w:bCs/>
          <w:sz w:val="24"/>
          <w:szCs w:val="24"/>
        </w:rPr>
        <w:t xml:space="preserve"> </w:t>
      </w:r>
      <w:r w:rsidRPr="00742931">
        <w:rPr>
          <w:rFonts w:ascii="Times New Roman" w:hAnsi="Times New Roman" w:cs="Times New Roman"/>
          <w:bCs/>
          <w:sz w:val="24"/>
          <w:szCs w:val="24"/>
        </w:rPr>
        <w:t>perėjimo per sienas vietose turi būti paliekamos angos</w:t>
      </w:r>
      <w:r>
        <w:rPr>
          <w:rFonts w:ascii="Times New Roman" w:hAnsi="Times New Roman" w:cs="Times New Roman"/>
          <w:bCs/>
          <w:sz w:val="24"/>
          <w:szCs w:val="24"/>
        </w:rPr>
        <w:t>.</w:t>
      </w:r>
      <w:r w:rsidR="00C3660F" w:rsidRPr="00C3660F">
        <w:t xml:space="preserve"> </w:t>
      </w:r>
      <w:r w:rsidR="00C3660F" w:rsidRPr="00C3660F">
        <w:rPr>
          <w:rFonts w:ascii="Times New Roman" w:hAnsi="Times New Roman" w:cs="Times New Roman"/>
          <w:bCs/>
          <w:sz w:val="24"/>
          <w:szCs w:val="24"/>
        </w:rPr>
        <w:t>Netinkuojamo ir/ar kitaip neapdirbamo mūro siūlės rievėjamos.</w:t>
      </w:r>
    </w:p>
    <w:p w14:paraId="517D3853" w14:textId="44B379F3" w:rsidR="00437AD2" w:rsidRDefault="007F7D39" w:rsidP="00437AD2">
      <w:pPr>
        <w:spacing w:after="120"/>
        <w:ind w:left="1069"/>
        <w:jc w:val="both"/>
        <w:rPr>
          <w:rFonts w:ascii="Times New Roman" w:hAnsi="Times New Roman" w:cs="Times New Roman"/>
          <w:b/>
          <w:sz w:val="24"/>
          <w:szCs w:val="24"/>
        </w:rPr>
      </w:pPr>
      <w:r w:rsidRPr="00742931">
        <w:rPr>
          <w:rFonts w:ascii="Times New Roman" w:hAnsi="Times New Roman" w:cs="Times New Roman"/>
          <w:b/>
          <w:sz w:val="24"/>
          <w:szCs w:val="24"/>
        </w:rPr>
        <w:t xml:space="preserve">Sienų tinkavimo darbai </w:t>
      </w:r>
    </w:p>
    <w:p w14:paraId="06E063B7" w14:textId="22F2A3A8" w:rsidR="007F7D39" w:rsidRPr="005F2A17" w:rsidRDefault="007F7D39" w:rsidP="00437AD2">
      <w:pPr>
        <w:pStyle w:val="Sraopastraipa"/>
        <w:spacing w:after="120"/>
        <w:ind w:left="0" w:firstLine="357"/>
        <w:jc w:val="both"/>
        <w:rPr>
          <w:rFonts w:ascii="Times New Roman" w:hAnsi="Times New Roman" w:cs="Times New Roman"/>
          <w:bCs/>
          <w:sz w:val="24"/>
          <w:szCs w:val="24"/>
        </w:rPr>
      </w:pPr>
      <w:r w:rsidRPr="005F2A17">
        <w:rPr>
          <w:rFonts w:ascii="Times New Roman" w:hAnsi="Times New Roman" w:cs="Times New Roman"/>
          <w:bCs/>
          <w:sz w:val="24"/>
          <w:szCs w:val="24"/>
        </w:rPr>
        <w:t>Tinkuojami paviršiai turi būti paruošti, nes nuo to priklauso tinko sluoksnio su jais sukibimas. Nuo plytų mūro ir betono paviršių turi būti nuvalytas purvas ir dulkės. Kai plytų mūro siūlės yra nevisiškai užpildytos, tinko skiedinys, jas užpildydamas, gerai sulimpa su mūru. Jeigu plytų mūro siūlės yra užpildytos ir plytų paviršius lygus, jį reikia sušiurkštinti.</w:t>
      </w:r>
    </w:p>
    <w:p w14:paraId="57422217" w14:textId="7ED68AD0" w:rsidR="007F7D39" w:rsidRPr="005F2A17" w:rsidRDefault="007F7D39" w:rsidP="005F2A17">
      <w:pPr>
        <w:pStyle w:val="Sraopastraipa"/>
        <w:spacing w:after="120"/>
        <w:ind w:left="0" w:firstLine="357"/>
        <w:jc w:val="both"/>
        <w:rPr>
          <w:rFonts w:ascii="Times New Roman" w:hAnsi="Times New Roman" w:cs="Times New Roman"/>
          <w:bCs/>
          <w:sz w:val="24"/>
          <w:szCs w:val="24"/>
        </w:rPr>
      </w:pPr>
      <w:r w:rsidRPr="005F2A17">
        <w:rPr>
          <w:rFonts w:ascii="Times New Roman" w:hAnsi="Times New Roman" w:cs="Times New Roman"/>
          <w:bCs/>
          <w:sz w:val="24"/>
          <w:szCs w:val="24"/>
        </w:rPr>
        <w:t xml:space="preserve">Metaliniai paviršiai turi būti padengti metalinės vielos tinkleliu, mediniai paviršiai aplakami </w:t>
      </w:r>
      <w:proofErr w:type="spellStart"/>
      <w:r w:rsidRPr="005F2A17">
        <w:rPr>
          <w:rFonts w:ascii="Times New Roman" w:hAnsi="Times New Roman" w:cs="Times New Roman"/>
          <w:bCs/>
          <w:sz w:val="24"/>
          <w:szCs w:val="24"/>
        </w:rPr>
        <w:t>tinkbalanėmis</w:t>
      </w:r>
      <w:proofErr w:type="spellEnd"/>
      <w:r w:rsidRPr="005F2A17">
        <w:rPr>
          <w:rFonts w:ascii="Times New Roman" w:hAnsi="Times New Roman" w:cs="Times New Roman"/>
          <w:bCs/>
          <w:sz w:val="24"/>
          <w:szCs w:val="24"/>
        </w:rPr>
        <w:t xml:space="preserve"> arba metaliniu tinkleliu.</w:t>
      </w:r>
    </w:p>
    <w:p w14:paraId="31F78F06" w14:textId="52D9936E" w:rsidR="007F7D39" w:rsidRPr="005F2A17" w:rsidRDefault="007F7D39" w:rsidP="005F2A17">
      <w:pPr>
        <w:pStyle w:val="Sraopastraipa"/>
        <w:spacing w:after="120"/>
        <w:ind w:left="0" w:firstLine="357"/>
        <w:jc w:val="both"/>
        <w:rPr>
          <w:rFonts w:ascii="Times New Roman" w:hAnsi="Times New Roman" w:cs="Times New Roman"/>
          <w:bCs/>
          <w:sz w:val="24"/>
          <w:szCs w:val="24"/>
        </w:rPr>
      </w:pPr>
      <w:r w:rsidRPr="005F2A17">
        <w:rPr>
          <w:rFonts w:ascii="Times New Roman" w:hAnsi="Times New Roman" w:cs="Times New Roman"/>
          <w:bCs/>
          <w:sz w:val="24"/>
          <w:szCs w:val="24"/>
        </w:rPr>
        <w:t>Tinkavimo darbams skiediniai gaminami statybvietėje arba naudojami prekiniai sausieji, nevisiškai</w:t>
      </w:r>
      <w:r w:rsidR="00A8444F">
        <w:rPr>
          <w:rFonts w:ascii="Times New Roman" w:hAnsi="Times New Roman" w:cs="Times New Roman"/>
          <w:bCs/>
          <w:sz w:val="24"/>
          <w:szCs w:val="24"/>
        </w:rPr>
        <w:t xml:space="preserve"> </w:t>
      </w:r>
      <w:r w:rsidRPr="005F2A17">
        <w:rPr>
          <w:rFonts w:ascii="Times New Roman" w:hAnsi="Times New Roman" w:cs="Times New Roman"/>
          <w:bCs/>
          <w:sz w:val="24"/>
          <w:szCs w:val="24"/>
        </w:rPr>
        <w:t xml:space="preserve">paruoštieji ir slapieji mišiniai. Sausieji ir nevisiškai paruoštieji mišiniai prieš naudojimą sumaišomi su reikiamu kiekiu vandens, o, jei reikia, koreguojami pridedant cemento, priedų ar reikiamos </w:t>
      </w:r>
      <w:proofErr w:type="spellStart"/>
      <w:r w:rsidRPr="005F2A17">
        <w:rPr>
          <w:rFonts w:ascii="Times New Roman" w:hAnsi="Times New Roman" w:cs="Times New Roman"/>
          <w:bCs/>
          <w:sz w:val="24"/>
          <w:szCs w:val="24"/>
        </w:rPr>
        <w:t>granuliometrijos</w:t>
      </w:r>
      <w:proofErr w:type="spellEnd"/>
      <w:r w:rsidRPr="005F2A17">
        <w:rPr>
          <w:rFonts w:ascii="Times New Roman" w:hAnsi="Times New Roman" w:cs="Times New Roman"/>
          <w:bCs/>
          <w:sz w:val="24"/>
          <w:szCs w:val="24"/>
        </w:rPr>
        <w:t xml:space="preserve"> užpildų.</w:t>
      </w:r>
      <w:r w:rsidR="00A8444F">
        <w:rPr>
          <w:rFonts w:ascii="Times New Roman" w:hAnsi="Times New Roman" w:cs="Times New Roman"/>
          <w:bCs/>
          <w:sz w:val="24"/>
          <w:szCs w:val="24"/>
        </w:rPr>
        <w:t xml:space="preserve"> </w:t>
      </w:r>
      <w:r w:rsidRPr="005F2A17">
        <w:rPr>
          <w:rFonts w:ascii="Times New Roman" w:hAnsi="Times New Roman" w:cs="Times New Roman"/>
          <w:bCs/>
          <w:sz w:val="24"/>
          <w:szCs w:val="24"/>
        </w:rPr>
        <w:t>Tinkuojant mechanizuotu būdu naudojami skiediniai, kurių mišinio konsistencijos markė Sk1 (kūgio</w:t>
      </w:r>
      <w:r w:rsidR="00A8444F">
        <w:rPr>
          <w:rFonts w:ascii="Times New Roman" w:hAnsi="Times New Roman" w:cs="Times New Roman"/>
          <w:bCs/>
          <w:sz w:val="24"/>
          <w:szCs w:val="24"/>
        </w:rPr>
        <w:t xml:space="preserve"> </w:t>
      </w:r>
      <w:r w:rsidRPr="005F2A17">
        <w:rPr>
          <w:rFonts w:ascii="Times New Roman" w:hAnsi="Times New Roman" w:cs="Times New Roman"/>
          <w:bCs/>
          <w:sz w:val="24"/>
          <w:szCs w:val="24"/>
        </w:rPr>
        <w:t>įsmigimo gylis - iki 5 cm..), išlyginamojo sluoksnio -Sk2 (kūgio įsmigimo gylis 5-10 cm), dengiamojo sluoksnio - Sk3 (kūgio įsmigimo gylis daugiau kaip 10 cm).</w:t>
      </w:r>
      <w:r w:rsidR="00A8444F">
        <w:rPr>
          <w:rFonts w:ascii="Times New Roman" w:hAnsi="Times New Roman" w:cs="Times New Roman"/>
          <w:bCs/>
          <w:sz w:val="24"/>
          <w:szCs w:val="24"/>
        </w:rPr>
        <w:t xml:space="preserve"> </w:t>
      </w:r>
      <w:r w:rsidRPr="005F2A17">
        <w:rPr>
          <w:rFonts w:ascii="Times New Roman" w:hAnsi="Times New Roman" w:cs="Times New Roman"/>
          <w:bCs/>
          <w:sz w:val="24"/>
          <w:szCs w:val="24"/>
        </w:rPr>
        <w:t>Skiedinio stiprio gniuždant markės (S), atsparumo šalčiui markės (F), kitos savybės, mišinių medžiagos, sudėtys parenkamos pagal projektą arba įmonių rekomendacijas suderinus su užsakovu.</w:t>
      </w:r>
    </w:p>
    <w:p w14:paraId="52F5C720" w14:textId="26C7D2EE" w:rsidR="007F7D39" w:rsidRPr="005F2A17" w:rsidRDefault="007F7D39" w:rsidP="005F2A17">
      <w:pPr>
        <w:pStyle w:val="Sraopastraipa"/>
        <w:spacing w:after="120"/>
        <w:ind w:left="0" w:firstLine="357"/>
        <w:jc w:val="both"/>
        <w:rPr>
          <w:rFonts w:ascii="Times New Roman" w:hAnsi="Times New Roman" w:cs="Times New Roman"/>
          <w:bCs/>
          <w:sz w:val="24"/>
          <w:szCs w:val="24"/>
        </w:rPr>
      </w:pPr>
      <w:r w:rsidRPr="005F2A17">
        <w:rPr>
          <w:rFonts w:ascii="Times New Roman" w:hAnsi="Times New Roman" w:cs="Times New Roman"/>
          <w:bCs/>
          <w:sz w:val="24"/>
          <w:szCs w:val="24"/>
        </w:rPr>
        <w:t>Sukietėjęs ir išdžiūvęs tinkas turi būti prilipęs prie pagrindo, jo paviršiaus stiprumas, nuokrypiai ir lygumas turi atitikti virš tinko vykdomų tolimesnių darbų (glaistymo, dažymo, plytelių klijavimo, faktūrinių dangų įrengimo ir kt.) reikalavimus.</w:t>
      </w:r>
    </w:p>
    <w:p w14:paraId="4ECEFA01" w14:textId="77777777" w:rsidR="00E02871" w:rsidRPr="005F2A17" w:rsidRDefault="00E02871" w:rsidP="005F2A17">
      <w:pPr>
        <w:pStyle w:val="Sraopastraipa"/>
        <w:spacing w:after="120"/>
        <w:ind w:left="0" w:firstLine="357"/>
        <w:jc w:val="both"/>
        <w:rPr>
          <w:rFonts w:ascii="Times New Roman" w:hAnsi="Times New Roman" w:cs="Times New Roman"/>
          <w:bCs/>
          <w:sz w:val="24"/>
          <w:szCs w:val="24"/>
        </w:rPr>
      </w:pPr>
    </w:p>
    <w:p w14:paraId="411D7616" w14:textId="5202C1BB" w:rsidR="00E02871" w:rsidRDefault="00E02871" w:rsidP="00742931">
      <w:pPr>
        <w:pStyle w:val="Sraopastraipa"/>
        <w:spacing w:after="120"/>
        <w:ind w:left="1429"/>
        <w:jc w:val="both"/>
        <w:rPr>
          <w:rFonts w:ascii="Times New Roman" w:hAnsi="Times New Roman" w:cs="Times New Roman"/>
          <w:b/>
          <w:sz w:val="24"/>
          <w:szCs w:val="24"/>
        </w:rPr>
      </w:pPr>
      <w:r w:rsidRPr="00E02871">
        <w:rPr>
          <w:rFonts w:ascii="Times New Roman" w:hAnsi="Times New Roman" w:cs="Times New Roman"/>
          <w:b/>
          <w:sz w:val="24"/>
          <w:szCs w:val="24"/>
        </w:rPr>
        <w:t xml:space="preserve">Sienų ir lubų glaistymo darbai </w:t>
      </w:r>
    </w:p>
    <w:p w14:paraId="4C8E0C32" w14:textId="77777777" w:rsidR="00E02871" w:rsidRDefault="00E02871" w:rsidP="005F2A17">
      <w:pPr>
        <w:pStyle w:val="Sraopastraipa"/>
        <w:spacing w:after="120"/>
        <w:ind w:left="0" w:firstLine="357"/>
        <w:jc w:val="both"/>
        <w:rPr>
          <w:rFonts w:ascii="Times New Roman" w:hAnsi="Times New Roman" w:cs="Times New Roman"/>
          <w:bCs/>
          <w:sz w:val="24"/>
          <w:szCs w:val="24"/>
        </w:rPr>
      </w:pPr>
      <w:r w:rsidRPr="00E02871">
        <w:rPr>
          <w:rFonts w:ascii="Times New Roman" w:hAnsi="Times New Roman" w:cs="Times New Roman"/>
          <w:bCs/>
          <w:sz w:val="24"/>
          <w:szCs w:val="24"/>
        </w:rPr>
        <w:t>Glaistymo darbai turi būti atliekami vadovaujantis Lietuvos statybininkų asociacijos patvirtintomis statybos</w:t>
      </w:r>
      <w:r>
        <w:rPr>
          <w:rFonts w:ascii="Times New Roman" w:hAnsi="Times New Roman" w:cs="Times New Roman"/>
          <w:bCs/>
          <w:sz w:val="24"/>
          <w:szCs w:val="24"/>
        </w:rPr>
        <w:t xml:space="preserve"> </w:t>
      </w:r>
      <w:r w:rsidRPr="00E02871">
        <w:rPr>
          <w:rFonts w:ascii="Times New Roman" w:hAnsi="Times New Roman" w:cs="Times New Roman"/>
          <w:bCs/>
          <w:sz w:val="24"/>
          <w:szCs w:val="24"/>
        </w:rPr>
        <w:t xml:space="preserve">taisyklėmis ST121895674.06:2009 „Apdailos darbai“. </w:t>
      </w:r>
    </w:p>
    <w:p w14:paraId="65CA51B0" w14:textId="77777777" w:rsidR="00E02871" w:rsidRDefault="00E02871" w:rsidP="005F2A17">
      <w:pPr>
        <w:pStyle w:val="Sraopastraipa"/>
        <w:spacing w:after="120"/>
        <w:ind w:left="0" w:firstLine="357"/>
        <w:jc w:val="both"/>
        <w:rPr>
          <w:rFonts w:ascii="Times New Roman" w:hAnsi="Times New Roman" w:cs="Times New Roman"/>
          <w:bCs/>
          <w:sz w:val="24"/>
          <w:szCs w:val="24"/>
        </w:rPr>
      </w:pPr>
      <w:r w:rsidRPr="00E02871">
        <w:rPr>
          <w:rFonts w:ascii="Times New Roman" w:hAnsi="Times New Roman" w:cs="Times New Roman"/>
          <w:bCs/>
          <w:sz w:val="24"/>
          <w:szCs w:val="24"/>
        </w:rPr>
        <w:t>Glaisto klampumas, (pagal LST EN 1015–4), 60 – 80</w:t>
      </w:r>
      <w:r>
        <w:rPr>
          <w:rFonts w:ascii="Times New Roman" w:hAnsi="Times New Roman" w:cs="Times New Roman"/>
          <w:bCs/>
          <w:sz w:val="24"/>
          <w:szCs w:val="24"/>
        </w:rPr>
        <w:t xml:space="preserve"> </w:t>
      </w:r>
      <w:r w:rsidRPr="00E02871">
        <w:rPr>
          <w:rFonts w:ascii="Times New Roman" w:hAnsi="Times New Roman" w:cs="Times New Roman"/>
          <w:bCs/>
          <w:sz w:val="24"/>
          <w:szCs w:val="24"/>
        </w:rPr>
        <w:t xml:space="preserve">mm; </w:t>
      </w:r>
    </w:p>
    <w:p w14:paraId="05CBA34F" w14:textId="77777777" w:rsidR="00E02871" w:rsidRDefault="00E02871" w:rsidP="005F2A17">
      <w:pPr>
        <w:pStyle w:val="Sraopastraipa"/>
        <w:spacing w:after="120"/>
        <w:ind w:left="0" w:firstLine="357"/>
        <w:jc w:val="both"/>
        <w:rPr>
          <w:rFonts w:ascii="Times New Roman" w:hAnsi="Times New Roman" w:cs="Times New Roman"/>
          <w:bCs/>
          <w:sz w:val="24"/>
          <w:szCs w:val="24"/>
        </w:rPr>
      </w:pPr>
      <w:r w:rsidRPr="00E02871">
        <w:rPr>
          <w:rFonts w:ascii="Times New Roman" w:hAnsi="Times New Roman" w:cs="Times New Roman"/>
          <w:bCs/>
          <w:sz w:val="24"/>
          <w:szCs w:val="24"/>
        </w:rPr>
        <w:t xml:space="preserve">Specifinė masė, tankis, g/cm3 – 1,75±0,02 (200 C); </w:t>
      </w:r>
    </w:p>
    <w:p w14:paraId="3DCDA4E1" w14:textId="192987B8" w:rsidR="00E02871" w:rsidRPr="00E02871" w:rsidRDefault="00E02871" w:rsidP="005F2A17">
      <w:pPr>
        <w:pStyle w:val="Sraopastraipa"/>
        <w:spacing w:after="120"/>
        <w:ind w:left="0" w:firstLine="357"/>
        <w:jc w:val="both"/>
        <w:rPr>
          <w:rFonts w:ascii="Times New Roman" w:hAnsi="Times New Roman" w:cs="Times New Roman"/>
          <w:bCs/>
          <w:sz w:val="24"/>
          <w:szCs w:val="24"/>
        </w:rPr>
      </w:pPr>
      <w:r w:rsidRPr="00E02871">
        <w:rPr>
          <w:rFonts w:ascii="Times New Roman" w:hAnsi="Times New Roman" w:cs="Times New Roman"/>
          <w:bCs/>
          <w:sz w:val="24"/>
          <w:szCs w:val="24"/>
        </w:rPr>
        <w:t>Vandenilio jonų koncentracijos vertė, pH –</w:t>
      </w:r>
      <w:r>
        <w:rPr>
          <w:rFonts w:ascii="Times New Roman" w:hAnsi="Times New Roman" w:cs="Times New Roman"/>
          <w:bCs/>
          <w:sz w:val="24"/>
          <w:szCs w:val="24"/>
        </w:rPr>
        <w:t xml:space="preserve"> </w:t>
      </w:r>
      <w:r w:rsidRPr="00E02871">
        <w:rPr>
          <w:rFonts w:ascii="Times New Roman" w:hAnsi="Times New Roman" w:cs="Times New Roman"/>
          <w:bCs/>
          <w:sz w:val="24"/>
          <w:szCs w:val="24"/>
        </w:rPr>
        <w:t>8,8±0,05 esant 20ºC;</w:t>
      </w:r>
    </w:p>
    <w:p w14:paraId="2D3E95EF" w14:textId="5D511D9A" w:rsidR="00E02871" w:rsidRPr="00E02871" w:rsidRDefault="00E02871" w:rsidP="005F2A17">
      <w:pPr>
        <w:pStyle w:val="Sraopastraipa"/>
        <w:spacing w:after="120"/>
        <w:ind w:left="0" w:firstLine="357"/>
        <w:jc w:val="both"/>
        <w:rPr>
          <w:rFonts w:ascii="Times New Roman" w:hAnsi="Times New Roman" w:cs="Times New Roman"/>
          <w:bCs/>
          <w:sz w:val="24"/>
          <w:szCs w:val="24"/>
        </w:rPr>
      </w:pPr>
      <w:r w:rsidRPr="00E02871">
        <w:rPr>
          <w:rFonts w:ascii="Times New Roman" w:hAnsi="Times New Roman" w:cs="Times New Roman"/>
          <w:bCs/>
          <w:sz w:val="24"/>
          <w:szCs w:val="24"/>
        </w:rPr>
        <w:t>Glaistomas paviršius turi būti sausas, atlaikantis apkrovas, stabilus, lygus ir švarus. Ant jo neturi būti</w:t>
      </w:r>
      <w:r>
        <w:rPr>
          <w:rFonts w:ascii="Times New Roman" w:hAnsi="Times New Roman" w:cs="Times New Roman"/>
          <w:bCs/>
          <w:sz w:val="24"/>
          <w:szCs w:val="24"/>
        </w:rPr>
        <w:t xml:space="preserve"> </w:t>
      </w:r>
      <w:r w:rsidRPr="00E02871">
        <w:rPr>
          <w:rFonts w:ascii="Times New Roman" w:hAnsi="Times New Roman" w:cs="Times New Roman"/>
          <w:bCs/>
          <w:sz w:val="24"/>
          <w:szCs w:val="24"/>
        </w:rPr>
        <w:t>atšokusių sluoksnių. Silpnas paviršius nuvalomas iki tvirto pagrindo.</w:t>
      </w:r>
      <w:r>
        <w:rPr>
          <w:rFonts w:ascii="Times New Roman" w:hAnsi="Times New Roman" w:cs="Times New Roman"/>
          <w:bCs/>
          <w:sz w:val="24"/>
          <w:szCs w:val="24"/>
        </w:rPr>
        <w:t xml:space="preserve"> </w:t>
      </w:r>
      <w:r w:rsidRPr="00E02871">
        <w:rPr>
          <w:rFonts w:ascii="Times New Roman" w:hAnsi="Times New Roman" w:cs="Times New Roman"/>
          <w:bCs/>
          <w:sz w:val="24"/>
          <w:szCs w:val="24"/>
        </w:rPr>
        <w:t>Glaistant paviršių ir glaistui džiūstant oro ir paviršiaus temperatūra turi būti nuo +5ºC iki +30ºC</w:t>
      </w:r>
      <w:r>
        <w:rPr>
          <w:rFonts w:ascii="Times New Roman" w:hAnsi="Times New Roman" w:cs="Times New Roman"/>
          <w:bCs/>
          <w:sz w:val="24"/>
          <w:szCs w:val="24"/>
        </w:rPr>
        <w:t xml:space="preserve"> </w:t>
      </w:r>
      <w:r w:rsidRPr="00E02871">
        <w:rPr>
          <w:rFonts w:ascii="Times New Roman" w:hAnsi="Times New Roman" w:cs="Times New Roman"/>
          <w:bCs/>
          <w:sz w:val="24"/>
          <w:szCs w:val="24"/>
        </w:rPr>
        <w:t>(rekomenduojama +(18±2)ºC), santykinis oro drėgnis &lt;80%. Glaisto negalima šildyti. Nemaišyti su kitos</w:t>
      </w:r>
      <w:r>
        <w:rPr>
          <w:rFonts w:ascii="Times New Roman" w:hAnsi="Times New Roman" w:cs="Times New Roman"/>
          <w:bCs/>
          <w:sz w:val="24"/>
          <w:szCs w:val="24"/>
        </w:rPr>
        <w:t xml:space="preserve"> </w:t>
      </w:r>
      <w:r w:rsidRPr="00E02871">
        <w:rPr>
          <w:rFonts w:ascii="Times New Roman" w:hAnsi="Times New Roman" w:cs="Times New Roman"/>
          <w:bCs/>
          <w:sz w:val="24"/>
          <w:szCs w:val="24"/>
        </w:rPr>
        <w:t>rūšies gaminiais. Nesušaldyti. Ištisinio glaistymo storis – 1 mm, maksimalus sienoms– 3 mm, maksimalus</w:t>
      </w:r>
      <w:r>
        <w:rPr>
          <w:rFonts w:ascii="Times New Roman" w:hAnsi="Times New Roman" w:cs="Times New Roman"/>
          <w:bCs/>
          <w:sz w:val="24"/>
          <w:szCs w:val="24"/>
        </w:rPr>
        <w:t xml:space="preserve"> </w:t>
      </w:r>
      <w:r w:rsidRPr="00E02871">
        <w:rPr>
          <w:rFonts w:ascii="Times New Roman" w:hAnsi="Times New Roman" w:cs="Times New Roman"/>
          <w:bCs/>
          <w:sz w:val="24"/>
          <w:szCs w:val="24"/>
        </w:rPr>
        <w:t>luboms – 5 mm.</w:t>
      </w:r>
      <w:r>
        <w:rPr>
          <w:rFonts w:ascii="Times New Roman" w:hAnsi="Times New Roman" w:cs="Times New Roman"/>
          <w:bCs/>
          <w:sz w:val="24"/>
          <w:szCs w:val="24"/>
        </w:rPr>
        <w:t xml:space="preserve"> </w:t>
      </w:r>
      <w:r w:rsidRPr="00E02871">
        <w:rPr>
          <w:rFonts w:ascii="Times New Roman" w:hAnsi="Times New Roman" w:cs="Times New Roman"/>
          <w:bCs/>
          <w:sz w:val="24"/>
          <w:szCs w:val="24"/>
        </w:rPr>
        <w:t>Prieš dažymą glaistą būtina šlifuoti instrukcijose nurodyto rupumo šveičiamu popieriumi (100 – 160</w:t>
      </w:r>
      <w:r>
        <w:rPr>
          <w:rFonts w:ascii="Times New Roman" w:hAnsi="Times New Roman" w:cs="Times New Roman"/>
          <w:bCs/>
          <w:sz w:val="24"/>
          <w:szCs w:val="24"/>
        </w:rPr>
        <w:t xml:space="preserve"> </w:t>
      </w:r>
      <w:r w:rsidRPr="00E02871">
        <w:rPr>
          <w:rFonts w:ascii="Times New Roman" w:hAnsi="Times New Roman" w:cs="Times New Roman"/>
          <w:bCs/>
          <w:sz w:val="24"/>
          <w:szCs w:val="24"/>
        </w:rPr>
        <w:t>markės) ir būtinai gruntuoti dažų gamintojų rekomenduojamais gruntais.</w:t>
      </w:r>
    </w:p>
    <w:p w14:paraId="01B6846C" w14:textId="77777777" w:rsidR="00E02871" w:rsidRDefault="00E02871" w:rsidP="00E02871">
      <w:pPr>
        <w:spacing w:after="0"/>
        <w:jc w:val="both"/>
        <w:rPr>
          <w:rFonts w:ascii="Times New Roman" w:hAnsi="Times New Roman" w:cs="Times New Roman"/>
          <w:b/>
          <w:sz w:val="24"/>
          <w:szCs w:val="24"/>
        </w:rPr>
      </w:pPr>
    </w:p>
    <w:p w14:paraId="550ACFDC" w14:textId="23B21403" w:rsidR="00E02871" w:rsidRPr="005F2A17" w:rsidRDefault="00E02871" w:rsidP="00742931">
      <w:pPr>
        <w:pStyle w:val="Sraopastraipa"/>
        <w:spacing w:after="120"/>
        <w:ind w:left="1429"/>
        <w:jc w:val="both"/>
        <w:rPr>
          <w:rFonts w:ascii="Times New Roman" w:hAnsi="Times New Roman" w:cs="Times New Roman"/>
          <w:b/>
          <w:sz w:val="24"/>
          <w:szCs w:val="24"/>
        </w:rPr>
      </w:pPr>
      <w:r w:rsidRPr="00E02871">
        <w:rPr>
          <w:rFonts w:ascii="Times New Roman" w:hAnsi="Times New Roman" w:cs="Times New Roman"/>
          <w:b/>
          <w:sz w:val="24"/>
          <w:szCs w:val="24"/>
        </w:rPr>
        <w:t>Sienų ir lubų dažymo darbai</w:t>
      </w:r>
      <w:r w:rsidRPr="005F2A17">
        <w:rPr>
          <w:rFonts w:ascii="Times New Roman" w:hAnsi="Times New Roman" w:cs="Times New Roman"/>
          <w:b/>
          <w:sz w:val="24"/>
          <w:szCs w:val="24"/>
        </w:rPr>
        <w:t xml:space="preserve"> </w:t>
      </w:r>
    </w:p>
    <w:p w14:paraId="73D5FC38" w14:textId="348E5D30" w:rsidR="00E02871" w:rsidRPr="00E02871" w:rsidRDefault="00E02871" w:rsidP="005F2A17">
      <w:pPr>
        <w:pStyle w:val="Sraopastraipa"/>
        <w:spacing w:after="120"/>
        <w:ind w:left="0" w:firstLine="357"/>
        <w:jc w:val="both"/>
        <w:rPr>
          <w:rFonts w:ascii="Times New Roman" w:hAnsi="Times New Roman" w:cs="Times New Roman"/>
          <w:bCs/>
          <w:sz w:val="24"/>
          <w:szCs w:val="24"/>
        </w:rPr>
      </w:pPr>
      <w:r w:rsidRPr="00E02871">
        <w:rPr>
          <w:rFonts w:ascii="Times New Roman" w:hAnsi="Times New Roman" w:cs="Times New Roman"/>
          <w:bCs/>
          <w:sz w:val="24"/>
          <w:szCs w:val="24"/>
        </w:rPr>
        <w:t>Dažymo darbai turi būti atliekami vadovaujantis Lietuvos statybininkų asociacijos patvirtintomis statybos</w:t>
      </w:r>
      <w:r>
        <w:rPr>
          <w:rFonts w:ascii="Times New Roman" w:hAnsi="Times New Roman" w:cs="Times New Roman"/>
          <w:bCs/>
          <w:sz w:val="24"/>
          <w:szCs w:val="24"/>
        </w:rPr>
        <w:t xml:space="preserve"> </w:t>
      </w:r>
      <w:r w:rsidRPr="00E02871">
        <w:rPr>
          <w:rFonts w:ascii="Times New Roman" w:hAnsi="Times New Roman" w:cs="Times New Roman"/>
          <w:bCs/>
          <w:sz w:val="24"/>
          <w:szCs w:val="24"/>
        </w:rPr>
        <w:t>taisyklėmis ST121895674.06:2009 „Apdailos darbai“. Dažai turi būti tiekiami iš vieno gamintojo, paruošti</w:t>
      </w:r>
      <w:r>
        <w:rPr>
          <w:rFonts w:ascii="Times New Roman" w:hAnsi="Times New Roman" w:cs="Times New Roman"/>
          <w:bCs/>
          <w:sz w:val="24"/>
          <w:szCs w:val="24"/>
        </w:rPr>
        <w:t xml:space="preserve"> </w:t>
      </w:r>
      <w:r w:rsidRPr="00E02871">
        <w:rPr>
          <w:rFonts w:ascii="Times New Roman" w:hAnsi="Times New Roman" w:cs="Times New Roman"/>
          <w:bCs/>
          <w:sz w:val="24"/>
          <w:szCs w:val="24"/>
        </w:rPr>
        <w:t xml:space="preserve">naudoti. Jie turi būti pristatomi užantspauduotuose konteineriuose su tokia informacija: </w:t>
      </w:r>
      <w:r w:rsidRPr="005F2A17">
        <w:rPr>
          <w:rFonts w:ascii="Times New Roman" w:hAnsi="Times New Roman" w:cs="Times New Roman"/>
          <w:bCs/>
          <w:sz w:val="24"/>
          <w:szCs w:val="24"/>
        </w:rPr>
        <w:t>gamintojo rekvizitai; medžiagos pavadinimas ir savybės; paviršiaus kokybės, skiediklio tipo, dažymo būdo reikalavimai; siuntos Nr. ir pagaminimo data; spalvos nuoroda pagal standartą</w:t>
      </w:r>
      <w:r w:rsidRPr="00E02871">
        <w:rPr>
          <w:rFonts w:ascii="Times New Roman" w:hAnsi="Times New Roman" w:cs="Times New Roman"/>
          <w:bCs/>
          <w:sz w:val="24"/>
          <w:szCs w:val="24"/>
        </w:rPr>
        <w:t>.</w:t>
      </w:r>
    </w:p>
    <w:p w14:paraId="11609617" w14:textId="08160BF5" w:rsidR="00E02871" w:rsidRPr="00E02871" w:rsidRDefault="00E02871" w:rsidP="005F2A17">
      <w:pPr>
        <w:pStyle w:val="Sraopastraipa"/>
        <w:spacing w:after="120"/>
        <w:ind w:left="0" w:firstLine="357"/>
        <w:jc w:val="both"/>
        <w:rPr>
          <w:rFonts w:ascii="Times New Roman" w:hAnsi="Times New Roman" w:cs="Times New Roman"/>
          <w:bCs/>
          <w:sz w:val="24"/>
          <w:szCs w:val="24"/>
        </w:rPr>
      </w:pPr>
      <w:r w:rsidRPr="00E02871">
        <w:rPr>
          <w:rFonts w:ascii="Times New Roman" w:hAnsi="Times New Roman" w:cs="Times New Roman"/>
          <w:bCs/>
          <w:sz w:val="24"/>
          <w:szCs w:val="24"/>
        </w:rPr>
        <w:t>Glaistytų vidaus paviršių dažymas vandeniniais matiniais dažais. Jie turi būti atsparus plovimui (atlaikyti ne</w:t>
      </w:r>
      <w:r>
        <w:rPr>
          <w:rFonts w:ascii="Times New Roman" w:hAnsi="Times New Roman" w:cs="Times New Roman"/>
          <w:bCs/>
          <w:sz w:val="24"/>
          <w:szCs w:val="24"/>
        </w:rPr>
        <w:t xml:space="preserve"> </w:t>
      </w:r>
      <w:r w:rsidRPr="00E02871">
        <w:rPr>
          <w:rFonts w:ascii="Times New Roman" w:hAnsi="Times New Roman" w:cs="Times New Roman"/>
          <w:bCs/>
          <w:sz w:val="24"/>
          <w:szCs w:val="24"/>
        </w:rPr>
        <w:t>mažiau 2000 brūkštelėjimų), valymo priemonių chemikalu poveikiui. Savybių turi nekeisti 10 met</w:t>
      </w:r>
      <w:r>
        <w:rPr>
          <w:rFonts w:ascii="Times New Roman" w:hAnsi="Times New Roman" w:cs="Times New Roman"/>
          <w:bCs/>
          <w:sz w:val="24"/>
          <w:szCs w:val="24"/>
        </w:rPr>
        <w:t>ų</w:t>
      </w:r>
      <w:r w:rsidRPr="00E02871">
        <w:rPr>
          <w:rFonts w:ascii="Times New Roman" w:hAnsi="Times New Roman" w:cs="Times New Roman"/>
          <w:bCs/>
          <w:sz w:val="24"/>
          <w:szCs w:val="24"/>
        </w:rPr>
        <w:t>.</w:t>
      </w:r>
    </w:p>
    <w:p w14:paraId="40DD1F6B" w14:textId="77777777" w:rsidR="008E134D" w:rsidRDefault="008E134D" w:rsidP="005F2A17">
      <w:pPr>
        <w:pStyle w:val="Sraopastraipa"/>
        <w:spacing w:after="120"/>
        <w:ind w:left="0" w:firstLine="357"/>
        <w:jc w:val="both"/>
        <w:rPr>
          <w:rFonts w:ascii="Times New Roman" w:hAnsi="Times New Roman" w:cs="Times New Roman"/>
          <w:bCs/>
          <w:sz w:val="24"/>
          <w:szCs w:val="24"/>
        </w:rPr>
      </w:pPr>
    </w:p>
    <w:p w14:paraId="416A9F09" w14:textId="459D5BF2" w:rsidR="00E02871" w:rsidRPr="005F2A17" w:rsidRDefault="00E02871" w:rsidP="00742931">
      <w:pPr>
        <w:pStyle w:val="Sraopastraipa"/>
        <w:spacing w:after="0"/>
        <w:ind w:left="1429"/>
        <w:jc w:val="both"/>
        <w:rPr>
          <w:rFonts w:ascii="Times New Roman" w:hAnsi="Times New Roman" w:cs="Times New Roman"/>
          <w:b/>
          <w:sz w:val="24"/>
          <w:szCs w:val="24"/>
        </w:rPr>
      </w:pPr>
      <w:r w:rsidRPr="005F2A17">
        <w:rPr>
          <w:rFonts w:ascii="Times New Roman" w:hAnsi="Times New Roman" w:cs="Times New Roman"/>
          <w:b/>
          <w:sz w:val="24"/>
          <w:szCs w:val="24"/>
        </w:rPr>
        <w:t xml:space="preserve">Pakabinamos modulinės lubos ant metalinio karkaso </w:t>
      </w:r>
    </w:p>
    <w:p w14:paraId="61661A67" w14:textId="1F12992C" w:rsidR="00D00C70" w:rsidRDefault="00BE02D3" w:rsidP="00BE02D3">
      <w:pPr>
        <w:spacing w:after="0"/>
        <w:ind w:firstLine="357"/>
        <w:jc w:val="both"/>
        <w:rPr>
          <w:rFonts w:ascii="Times New Roman" w:hAnsi="Times New Roman" w:cs="Times New Roman"/>
          <w:bCs/>
          <w:sz w:val="24"/>
          <w:szCs w:val="24"/>
        </w:rPr>
      </w:pPr>
      <w:r>
        <w:rPr>
          <w:rFonts w:ascii="Times New Roman" w:hAnsi="Times New Roman" w:cs="Times New Roman"/>
          <w:bCs/>
          <w:sz w:val="24"/>
          <w:szCs w:val="24"/>
        </w:rPr>
        <w:t>P</w:t>
      </w:r>
      <w:r w:rsidR="00E02871" w:rsidRPr="00E02871">
        <w:rPr>
          <w:rFonts w:ascii="Times New Roman" w:hAnsi="Times New Roman" w:cs="Times New Roman"/>
          <w:bCs/>
          <w:sz w:val="24"/>
          <w:szCs w:val="24"/>
        </w:rPr>
        <w:t>atalpose projektuojamos modulinės pakabinamos lubos 600x600mm. Drėgnose patalpose montuojamos</w:t>
      </w:r>
      <w:r w:rsidR="008E134D">
        <w:rPr>
          <w:rFonts w:ascii="Times New Roman" w:hAnsi="Times New Roman" w:cs="Times New Roman"/>
          <w:bCs/>
          <w:sz w:val="24"/>
          <w:szCs w:val="24"/>
        </w:rPr>
        <w:t xml:space="preserve"> </w:t>
      </w:r>
      <w:r w:rsidR="00E02871" w:rsidRPr="00E02871">
        <w:rPr>
          <w:rFonts w:ascii="Times New Roman" w:hAnsi="Times New Roman" w:cs="Times New Roman"/>
          <w:bCs/>
          <w:sz w:val="24"/>
          <w:szCs w:val="24"/>
        </w:rPr>
        <w:t>pakabinamos modulinės lubos atsparios drėgmei.</w:t>
      </w:r>
    </w:p>
    <w:p w14:paraId="76871674" w14:textId="64FC8328" w:rsidR="00B82F38" w:rsidRPr="00B82F38" w:rsidRDefault="00B82F38" w:rsidP="00BE02D3">
      <w:pPr>
        <w:spacing w:after="0"/>
        <w:ind w:firstLine="357"/>
        <w:jc w:val="both"/>
        <w:rPr>
          <w:rFonts w:ascii="Times New Roman" w:hAnsi="Times New Roman" w:cs="Times New Roman"/>
          <w:bCs/>
          <w:sz w:val="24"/>
          <w:szCs w:val="24"/>
        </w:rPr>
      </w:pPr>
      <w:r w:rsidRPr="00B82F38">
        <w:rPr>
          <w:rFonts w:ascii="Times New Roman" w:hAnsi="Times New Roman" w:cs="Times New Roman"/>
          <w:bCs/>
          <w:sz w:val="24"/>
          <w:szCs w:val="24"/>
        </w:rPr>
        <w:lastRenderedPageBreak/>
        <w:t>Pakabinamos lubos turi būti montuojamos po to, kai bus sumontuotas jų pakabinimo karkasas patikrint</w:t>
      </w:r>
      <w:r>
        <w:rPr>
          <w:rFonts w:ascii="Times New Roman" w:hAnsi="Times New Roman" w:cs="Times New Roman"/>
          <w:bCs/>
          <w:sz w:val="24"/>
          <w:szCs w:val="24"/>
        </w:rPr>
        <w:t xml:space="preserve">i </w:t>
      </w:r>
      <w:r w:rsidRPr="00B82F38">
        <w:rPr>
          <w:rFonts w:ascii="Times New Roman" w:hAnsi="Times New Roman" w:cs="Times New Roman"/>
          <w:bCs/>
          <w:sz w:val="24"/>
          <w:szCs w:val="24"/>
        </w:rPr>
        <w:t>karkaso horizontalumas ir atitikimas projektinėms altitudėms. Karkasas montuojamas žingsniu, kurio</w:t>
      </w:r>
      <w:r>
        <w:rPr>
          <w:rFonts w:ascii="Times New Roman" w:hAnsi="Times New Roman" w:cs="Times New Roman"/>
          <w:bCs/>
          <w:sz w:val="24"/>
          <w:szCs w:val="24"/>
        </w:rPr>
        <w:t xml:space="preserve"> </w:t>
      </w:r>
      <w:r w:rsidRPr="00B82F38">
        <w:rPr>
          <w:rFonts w:ascii="Times New Roman" w:hAnsi="Times New Roman" w:cs="Times New Roman"/>
          <w:bCs/>
          <w:sz w:val="24"/>
          <w:szCs w:val="24"/>
        </w:rPr>
        <w:t>reikalauja pasirinktų modulinių lubų gamintojo montavimo technologija</w:t>
      </w:r>
      <w:r>
        <w:rPr>
          <w:rFonts w:ascii="Times New Roman" w:hAnsi="Times New Roman" w:cs="Times New Roman"/>
          <w:bCs/>
          <w:sz w:val="24"/>
          <w:szCs w:val="24"/>
        </w:rPr>
        <w:t xml:space="preserve">. </w:t>
      </w:r>
      <w:r w:rsidRPr="00B82F38">
        <w:rPr>
          <w:rFonts w:ascii="Times New Roman" w:hAnsi="Times New Roman" w:cs="Times New Roman"/>
          <w:bCs/>
          <w:sz w:val="24"/>
          <w:szCs w:val="24"/>
        </w:rPr>
        <w:t>Pakabinamų lubų karkaso elementų ir tvirtinimo detalių antikorozinė apsauga turi tenkinti RSN 133-91</w:t>
      </w:r>
      <w:r w:rsidR="00BE02D3">
        <w:rPr>
          <w:rFonts w:ascii="Times New Roman" w:hAnsi="Times New Roman" w:cs="Times New Roman"/>
          <w:bCs/>
          <w:sz w:val="24"/>
          <w:szCs w:val="24"/>
        </w:rPr>
        <w:t xml:space="preserve"> </w:t>
      </w:r>
      <w:r w:rsidRPr="00B82F38">
        <w:rPr>
          <w:rFonts w:ascii="Times New Roman" w:hAnsi="Times New Roman" w:cs="Times New Roman"/>
          <w:bCs/>
          <w:sz w:val="24"/>
          <w:szCs w:val="24"/>
        </w:rPr>
        <w:t>reikalavimus.</w:t>
      </w:r>
      <w:r>
        <w:rPr>
          <w:rFonts w:ascii="Times New Roman" w:hAnsi="Times New Roman" w:cs="Times New Roman"/>
          <w:bCs/>
          <w:sz w:val="24"/>
          <w:szCs w:val="24"/>
        </w:rPr>
        <w:t xml:space="preserve"> </w:t>
      </w:r>
      <w:r w:rsidRPr="00B82F38">
        <w:rPr>
          <w:rFonts w:ascii="Times New Roman" w:hAnsi="Times New Roman" w:cs="Times New Roman"/>
          <w:bCs/>
          <w:sz w:val="24"/>
          <w:szCs w:val="24"/>
        </w:rPr>
        <w:t>Pagal RSN 133-91 reikalavimus pakabinamų lubų karkasą būtina įrengti iš nedegių sunkiai degių</w:t>
      </w:r>
      <w:r>
        <w:rPr>
          <w:rFonts w:ascii="Times New Roman" w:hAnsi="Times New Roman" w:cs="Times New Roman"/>
          <w:bCs/>
          <w:sz w:val="24"/>
          <w:szCs w:val="24"/>
        </w:rPr>
        <w:t xml:space="preserve"> </w:t>
      </w:r>
      <w:r w:rsidRPr="00B82F38">
        <w:rPr>
          <w:rFonts w:ascii="Times New Roman" w:hAnsi="Times New Roman" w:cs="Times New Roman"/>
          <w:bCs/>
          <w:sz w:val="24"/>
          <w:szCs w:val="24"/>
        </w:rPr>
        <w:t>medžiagų.</w:t>
      </w:r>
    </w:p>
    <w:p w14:paraId="2D3FFED1" w14:textId="656C7AAF" w:rsidR="00B82F38" w:rsidRPr="00B82F38" w:rsidRDefault="00B82F38" w:rsidP="00BE02D3">
      <w:pPr>
        <w:spacing w:after="0"/>
        <w:ind w:firstLine="357"/>
        <w:jc w:val="both"/>
        <w:rPr>
          <w:rFonts w:ascii="Times New Roman" w:hAnsi="Times New Roman" w:cs="Times New Roman"/>
          <w:bCs/>
          <w:sz w:val="24"/>
          <w:szCs w:val="24"/>
        </w:rPr>
      </w:pPr>
      <w:r w:rsidRPr="00B82F38">
        <w:rPr>
          <w:rFonts w:ascii="Times New Roman" w:hAnsi="Times New Roman" w:cs="Times New Roman"/>
          <w:bCs/>
          <w:sz w:val="24"/>
          <w:szCs w:val="24"/>
        </w:rPr>
        <w:t>Prieš įrengiant pakabinamas lubas, viso pertvarų ir sienų dalys, esančios virš pakabinamų lubų, turi būti</w:t>
      </w:r>
      <w:r>
        <w:rPr>
          <w:rFonts w:ascii="Times New Roman" w:hAnsi="Times New Roman" w:cs="Times New Roman"/>
          <w:bCs/>
          <w:sz w:val="24"/>
          <w:szCs w:val="24"/>
        </w:rPr>
        <w:t xml:space="preserve"> </w:t>
      </w:r>
      <w:r w:rsidRPr="00B82F38">
        <w:rPr>
          <w:rFonts w:ascii="Times New Roman" w:hAnsi="Times New Roman" w:cs="Times New Roman"/>
          <w:bCs/>
          <w:sz w:val="24"/>
          <w:szCs w:val="24"/>
        </w:rPr>
        <w:t>užsandarintos, be plyšių ir angų, remtis į perdangos konstrukciją.</w:t>
      </w:r>
    </w:p>
    <w:p w14:paraId="4FACE5C3" w14:textId="07EA90CE" w:rsidR="00B82F38" w:rsidRPr="00B82F38" w:rsidRDefault="00B82F38" w:rsidP="00BE02D3">
      <w:pPr>
        <w:spacing w:after="0"/>
        <w:ind w:firstLine="357"/>
        <w:jc w:val="both"/>
        <w:rPr>
          <w:rFonts w:ascii="Times New Roman" w:hAnsi="Times New Roman" w:cs="Times New Roman"/>
          <w:bCs/>
          <w:sz w:val="24"/>
          <w:szCs w:val="24"/>
        </w:rPr>
      </w:pPr>
      <w:r w:rsidRPr="00B82F38">
        <w:rPr>
          <w:rFonts w:ascii="Times New Roman" w:hAnsi="Times New Roman" w:cs="Times New Roman"/>
          <w:bCs/>
          <w:sz w:val="24"/>
          <w:szCs w:val="24"/>
        </w:rPr>
        <w:t>Pakabinamų lubų apdailiniai elementai turi būti tiekiami su higieniniais ir degumo bandymų sertifikatais</w:t>
      </w:r>
      <w:r>
        <w:rPr>
          <w:rFonts w:ascii="Times New Roman" w:hAnsi="Times New Roman" w:cs="Times New Roman"/>
          <w:bCs/>
          <w:sz w:val="24"/>
          <w:szCs w:val="24"/>
        </w:rPr>
        <w:t xml:space="preserve"> </w:t>
      </w:r>
      <w:r w:rsidRPr="00B82F38">
        <w:rPr>
          <w:rFonts w:ascii="Times New Roman" w:hAnsi="Times New Roman" w:cs="Times New Roman"/>
          <w:bCs/>
          <w:sz w:val="24"/>
          <w:szCs w:val="24"/>
        </w:rPr>
        <w:t>(pažymėjimais), išduodamais Valstybinio visuomenės sveikatos centro ir gaisrinio tyrimo centro.</w:t>
      </w:r>
    </w:p>
    <w:p w14:paraId="6FCFEF05" w14:textId="5867AA2F" w:rsidR="00B82F38" w:rsidRPr="00B82F38" w:rsidRDefault="00B82F38" w:rsidP="00BE02D3">
      <w:pPr>
        <w:spacing w:after="0"/>
        <w:ind w:firstLine="357"/>
        <w:jc w:val="both"/>
        <w:rPr>
          <w:rFonts w:ascii="Times New Roman" w:hAnsi="Times New Roman" w:cs="Times New Roman"/>
          <w:bCs/>
          <w:sz w:val="24"/>
          <w:szCs w:val="24"/>
        </w:rPr>
      </w:pPr>
      <w:r w:rsidRPr="00B82F38">
        <w:rPr>
          <w:rFonts w:ascii="Times New Roman" w:hAnsi="Times New Roman" w:cs="Times New Roman"/>
          <w:bCs/>
          <w:sz w:val="24"/>
          <w:szCs w:val="24"/>
        </w:rPr>
        <w:t>Modulinės kabinamos lubos montuojamos iš standartinių plokščių ( 600 x 600mm dydžio), naudojant</w:t>
      </w:r>
      <w:r w:rsidR="00BE02D3">
        <w:rPr>
          <w:rFonts w:ascii="Times New Roman" w:hAnsi="Times New Roman" w:cs="Times New Roman"/>
          <w:bCs/>
          <w:sz w:val="24"/>
          <w:szCs w:val="24"/>
        </w:rPr>
        <w:t xml:space="preserve"> </w:t>
      </w:r>
      <w:r w:rsidRPr="00B82F38">
        <w:rPr>
          <w:rFonts w:ascii="Times New Roman" w:hAnsi="Times New Roman" w:cs="Times New Roman"/>
          <w:bCs/>
          <w:sz w:val="24"/>
          <w:szCs w:val="24"/>
        </w:rPr>
        <w:t>aliuminio kabinimo tinklelį.</w:t>
      </w:r>
      <w:r>
        <w:rPr>
          <w:rFonts w:ascii="Times New Roman" w:hAnsi="Times New Roman" w:cs="Times New Roman"/>
          <w:bCs/>
          <w:sz w:val="24"/>
          <w:szCs w:val="24"/>
        </w:rPr>
        <w:t xml:space="preserve"> </w:t>
      </w:r>
      <w:r w:rsidRPr="00B82F38">
        <w:rPr>
          <w:rFonts w:ascii="Times New Roman" w:hAnsi="Times New Roman" w:cs="Times New Roman"/>
          <w:bCs/>
          <w:sz w:val="24"/>
          <w:szCs w:val="24"/>
        </w:rPr>
        <w:t>Montuojant į lubų plokštę papildomus elementus (įleidžiamus šviestuvus, groteles vedinimui ir pan.)</w:t>
      </w:r>
      <w:r>
        <w:rPr>
          <w:rFonts w:ascii="Times New Roman" w:hAnsi="Times New Roman" w:cs="Times New Roman"/>
          <w:bCs/>
          <w:sz w:val="24"/>
          <w:szCs w:val="24"/>
        </w:rPr>
        <w:t xml:space="preserve"> </w:t>
      </w:r>
      <w:r w:rsidRPr="00B82F38">
        <w:rPr>
          <w:rFonts w:ascii="Times New Roman" w:hAnsi="Times New Roman" w:cs="Times New Roman"/>
          <w:bCs/>
          <w:sz w:val="24"/>
          <w:szCs w:val="24"/>
        </w:rPr>
        <w:t>atitinkamai numatyti papildomą tinklelio tvirtinimą.</w:t>
      </w:r>
      <w:r>
        <w:rPr>
          <w:rFonts w:ascii="Times New Roman" w:hAnsi="Times New Roman" w:cs="Times New Roman"/>
          <w:bCs/>
          <w:sz w:val="24"/>
          <w:szCs w:val="24"/>
        </w:rPr>
        <w:t xml:space="preserve"> </w:t>
      </w:r>
      <w:r w:rsidRPr="00B82F38">
        <w:rPr>
          <w:rFonts w:ascii="Times New Roman" w:hAnsi="Times New Roman" w:cs="Times New Roman"/>
          <w:bCs/>
          <w:sz w:val="24"/>
          <w:szCs w:val="24"/>
        </w:rPr>
        <w:t>Lubos montuojamos tik sausoje ir valytoje patalpoje, kurioje jau sumontuoti langai, durys, paklota grindų</w:t>
      </w:r>
      <w:r w:rsidR="00BE02D3">
        <w:rPr>
          <w:rFonts w:ascii="Times New Roman" w:hAnsi="Times New Roman" w:cs="Times New Roman"/>
          <w:bCs/>
          <w:sz w:val="24"/>
          <w:szCs w:val="24"/>
        </w:rPr>
        <w:t xml:space="preserve"> </w:t>
      </w:r>
      <w:r w:rsidRPr="00B82F38">
        <w:rPr>
          <w:rFonts w:ascii="Times New Roman" w:hAnsi="Times New Roman" w:cs="Times New Roman"/>
          <w:bCs/>
          <w:sz w:val="24"/>
          <w:szCs w:val="24"/>
        </w:rPr>
        <w:t>danga, sumontuota inžinerinė įranga. Turi veikti šildymo sistema, nes patalpos temperatūra turi būti ne</w:t>
      </w:r>
      <w:r>
        <w:rPr>
          <w:rFonts w:ascii="Times New Roman" w:hAnsi="Times New Roman" w:cs="Times New Roman"/>
          <w:bCs/>
          <w:sz w:val="24"/>
          <w:szCs w:val="24"/>
        </w:rPr>
        <w:t xml:space="preserve"> </w:t>
      </w:r>
      <w:r w:rsidRPr="00B82F38">
        <w:rPr>
          <w:rFonts w:ascii="Times New Roman" w:hAnsi="Times New Roman" w:cs="Times New Roman"/>
          <w:bCs/>
          <w:sz w:val="24"/>
          <w:szCs w:val="24"/>
        </w:rPr>
        <w:t>žemesne 15°C. Patalpos santykinis drėgnumas turi būti ne didesnis kaip 70%.</w:t>
      </w:r>
    </w:p>
    <w:p w14:paraId="0ADAD033" w14:textId="2DD531EE" w:rsidR="00B82F38" w:rsidRPr="00B82F38" w:rsidRDefault="00B82F38" w:rsidP="00BE02D3">
      <w:pPr>
        <w:spacing w:after="0"/>
        <w:ind w:firstLine="357"/>
        <w:jc w:val="both"/>
        <w:rPr>
          <w:rFonts w:ascii="Times New Roman" w:hAnsi="Times New Roman" w:cs="Times New Roman"/>
          <w:bCs/>
          <w:sz w:val="24"/>
          <w:szCs w:val="24"/>
        </w:rPr>
      </w:pPr>
      <w:r w:rsidRPr="00B82F38">
        <w:rPr>
          <w:rFonts w:ascii="Times New Roman" w:hAnsi="Times New Roman" w:cs="Times New Roman"/>
          <w:bCs/>
          <w:sz w:val="24"/>
          <w:szCs w:val="24"/>
        </w:rPr>
        <w:t>Vėdinimo ortakiai, elektros apšvietimo ir kita inžinerine įranga, esanti tarp pakabinamų lubų ir statybinių</w:t>
      </w:r>
      <w:r>
        <w:rPr>
          <w:rFonts w:ascii="Times New Roman" w:hAnsi="Times New Roman" w:cs="Times New Roman"/>
          <w:bCs/>
          <w:sz w:val="24"/>
          <w:szCs w:val="24"/>
        </w:rPr>
        <w:t xml:space="preserve"> </w:t>
      </w:r>
      <w:r w:rsidRPr="00B82F38">
        <w:rPr>
          <w:rFonts w:ascii="Times New Roman" w:hAnsi="Times New Roman" w:cs="Times New Roman"/>
          <w:bCs/>
          <w:sz w:val="24"/>
          <w:szCs w:val="24"/>
        </w:rPr>
        <w:t>konstrukcijų, turi turėti atskirą tvirtinimą prie statybinių konstrukcijų.</w:t>
      </w:r>
      <w:r>
        <w:rPr>
          <w:rFonts w:ascii="Times New Roman" w:hAnsi="Times New Roman" w:cs="Times New Roman"/>
          <w:bCs/>
          <w:sz w:val="24"/>
          <w:szCs w:val="24"/>
        </w:rPr>
        <w:t xml:space="preserve"> </w:t>
      </w:r>
      <w:r w:rsidRPr="00B82F38">
        <w:rPr>
          <w:rFonts w:ascii="Times New Roman" w:hAnsi="Times New Roman" w:cs="Times New Roman"/>
          <w:bCs/>
          <w:sz w:val="24"/>
          <w:szCs w:val="24"/>
        </w:rPr>
        <w:t>Pakabinamų lubų konstrukcijos turi būti įžeminamos.</w:t>
      </w:r>
    </w:p>
    <w:p w14:paraId="39093296" w14:textId="328EAE48" w:rsidR="00B82F38" w:rsidRPr="00B82F38" w:rsidRDefault="00B82F38" w:rsidP="00BE02D3">
      <w:pPr>
        <w:spacing w:after="0"/>
        <w:ind w:firstLine="357"/>
        <w:jc w:val="both"/>
        <w:rPr>
          <w:rFonts w:ascii="Times New Roman" w:hAnsi="Times New Roman" w:cs="Times New Roman"/>
          <w:bCs/>
          <w:sz w:val="24"/>
          <w:szCs w:val="24"/>
        </w:rPr>
      </w:pPr>
      <w:r w:rsidRPr="00B82F38">
        <w:rPr>
          <w:rFonts w:ascii="Times New Roman" w:hAnsi="Times New Roman" w:cs="Times New Roman"/>
          <w:bCs/>
          <w:sz w:val="24"/>
          <w:szCs w:val="24"/>
        </w:rPr>
        <w:t>Šviestuvų įrengimo vietose pakabinamų lubų apdailiniai elementai turi būti išpjaunami pagal šviestuvo</w:t>
      </w:r>
      <w:r>
        <w:rPr>
          <w:rFonts w:ascii="Times New Roman" w:hAnsi="Times New Roman" w:cs="Times New Roman"/>
          <w:bCs/>
          <w:sz w:val="24"/>
          <w:szCs w:val="24"/>
        </w:rPr>
        <w:t xml:space="preserve"> </w:t>
      </w:r>
      <w:r w:rsidRPr="00B82F38">
        <w:rPr>
          <w:rFonts w:ascii="Times New Roman" w:hAnsi="Times New Roman" w:cs="Times New Roman"/>
          <w:bCs/>
          <w:sz w:val="24"/>
          <w:szCs w:val="24"/>
        </w:rPr>
        <w:t>kontūrą.</w:t>
      </w:r>
    </w:p>
    <w:p w14:paraId="30E6774A" w14:textId="77777777" w:rsidR="00B82F38" w:rsidRPr="00B82F38" w:rsidRDefault="00B82F38" w:rsidP="00BE02D3">
      <w:pPr>
        <w:spacing w:after="0"/>
        <w:ind w:firstLine="357"/>
        <w:jc w:val="both"/>
        <w:rPr>
          <w:rFonts w:ascii="Times New Roman" w:hAnsi="Times New Roman" w:cs="Times New Roman"/>
          <w:bCs/>
          <w:sz w:val="24"/>
          <w:szCs w:val="24"/>
        </w:rPr>
      </w:pPr>
      <w:r w:rsidRPr="00B82F38">
        <w:rPr>
          <w:rFonts w:ascii="Times New Roman" w:hAnsi="Times New Roman" w:cs="Times New Roman"/>
          <w:bCs/>
          <w:sz w:val="24"/>
          <w:szCs w:val="24"/>
        </w:rPr>
        <w:t>Lubų pakabinimo konstrukcija, kraštų ir kitos užbaigimo detalės turi būti vieno gamintojo.</w:t>
      </w:r>
    </w:p>
    <w:p w14:paraId="147B20B6" w14:textId="26C0BEA6" w:rsidR="00B82F38" w:rsidRPr="00B82F38" w:rsidRDefault="00B82F38" w:rsidP="00BE02D3">
      <w:pPr>
        <w:spacing w:after="0"/>
        <w:ind w:firstLine="357"/>
        <w:jc w:val="both"/>
        <w:rPr>
          <w:rFonts w:ascii="Times New Roman" w:hAnsi="Times New Roman" w:cs="Times New Roman"/>
          <w:bCs/>
          <w:sz w:val="24"/>
          <w:szCs w:val="24"/>
        </w:rPr>
      </w:pPr>
      <w:r w:rsidRPr="00B82F38">
        <w:rPr>
          <w:rFonts w:ascii="Times New Roman" w:hAnsi="Times New Roman" w:cs="Times New Roman"/>
          <w:bCs/>
          <w:sz w:val="24"/>
          <w:szCs w:val="24"/>
        </w:rPr>
        <w:t>Gaminiai turi būti pateikti su:</w:t>
      </w:r>
      <w:r>
        <w:rPr>
          <w:rFonts w:ascii="Times New Roman" w:hAnsi="Times New Roman" w:cs="Times New Roman"/>
          <w:bCs/>
          <w:sz w:val="24"/>
          <w:szCs w:val="24"/>
        </w:rPr>
        <w:t xml:space="preserve"> </w:t>
      </w:r>
    </w:p>
    <w:p w14:paraId="52A29CE4" w14:textId="77777777" w:rsidR="00B82F38" w:rsidRPr="00B82F38" w:rsidRDefault="00B82F38" w:rsidP="00BE02D3">
      <w:pPr>
        <w:spacing w:after="0"/>
        <w:ind w:firstLine="357"/>
        <w:jc w:val="both"/>
        <w:rPr>
          <w:rFonts w:ascii="Times New Roman" w:hAnsi="Times New Roman" w:cs="Times New Roman"/>
          <w:bCs/>
          <w:sz w:val="24"/>
          <w:szCs w:val="24"/>
        </w:rPr>
      </w:pPr>
      <w:r w:rsidRPr="00B82F38">
        <w:rPr>
          <w:rFonts w:ascii="Times New Roman" w:hAnsi="Times New Roman" w:cs="Times New Roman"/>
          <w:bCs/>
          <w:sz w:val="24"/>
          <w:szCs w:val="24"/>
        </w:rPr>
        <w:t>-gamintojo rekvizitais, firmos atpažinimo ženklu;</w:t>
      </w:r>
    </w:p>
    <w:p w14:paraId="4369A833" w14:textId="77777777" w:rsidR="00B82F38" w:rsidRPr="00B82F38" w:rsidRDefault="00B82F38" w:rsidP="00BE02D3">
      <w:pPr>
        <w:spacing w:after="0"/>
        <w:ind w:firstLine="357"/>
        <w:jc w:val="both"/>
        <w:rPr>
          <w:rFonts w:ascii="Times New Roman" w:hAnsi="Times New Roman" w:cs="Times New Roman"/>
          <w:bCs/>
          <w:sz w:val="24"/>
          <w:szCs w:val="24"/>
        </w:rPr>
      </w:pPr>
      <w:r w:rsidRPr="00B82F38">
        <w:rPr>
          <w:rFonts w:ascii="Times New Roman" w:hAnsi="Times New Roman" w:cs="Times New Roman"/>
          <w:bCs/>
          <w:sz w:val="24"/>
          <w:szCs w:val="24"/>
        </w:rPr>
        <w:t>-specifikacija;</w:t>
      </w:r>
    </w:p>
    <w:p w14:paraId="47669068" w14:textId="77777777" w:rsidR="00B82F38" w:rsidRPr="00B82F38" w:rsidRDefault="00B82F38" w:rsidP="00BE02D3">
      <w:pPr>
        <w:spacing w:after="0"/>
        <w:ind w:firstLine="357"/>
        <w:jc w:val="both"/>
        <w:rPr>
          <w:rFonts w:ascii="Times New Roman" w:hAnsi="Times New Roman" w:cs="Times New Roman"/>
          <w:bCs/>
          <w:sz w:val="24"/>
          <w:szCs w:val="24"/>
        </w:rPr>
      </w:pPr>
      <w:r w:rsidRPr="00B82F38">
        <w:rPr>
          <w:rFonts w:ascii="Times New Roman" w:hAnsi="Times New Roman" w:cs="Times New Roman"/>
          <w:bCs/>
          <w:sz w:val="24"/>
          <w:szCs w:val="24"/>
        </w:rPr>
        <w:t>- naudojimu,</w:t>
      </w:r>
    </w:p>
    <w:p w14:paraId="44BEC47E" w14:textId="77777777" w:rsidR="00B82F38" w:rsidRPr="00B82F38" w:rsidRDefault="00B82F38" w:rsidP="00BE02D3">
      <w:pPr>
        <w:spacing w:after="0"/>
        <w:ind w:firstLine="357"/>
        <w:jc w:val="both"/>
        <w:rPr>
          <w:rFonts w:ascii="Times New Roman" w:hAnsi="Times New Roman" w:cs="Times New Roman"/>
          <w:bCs/>
          <w:sz w:val="24"/>
          <w:szCs w:val="24"/>
        </w:rPr>
      </w:pPr>
      <w:r w:rsidRPr="00B82F38">
        <w:rPr>
          <w:rFonts w:ascii="Times New Roman" w:hAnsi="Times New Roman" w:cs="Times New Roman"/>
          <w:bCs/>
          <w:sz w:val="24"/>
          <w:szCs w:val="24"/>
        </w:rPr>
        <w:t>-spalvos nuoroda;</w:t>
      </w:r>
    </w:p>
    <w:p w14:paraId="6584E007" w14:textId="77777777" w:rsidR="00B82F38" w:rsidRPr="00B82F38" w:rsidRDefault="00B82F38" w:rsidP="00BE02D3">
      <w:pPr>
        <w:spacing w:after="0"/>
        <w:ind w:firstLine="357"/>
        <w:jc w:val="both"/>
        <w:rPr>
          <w:rFonts w:ascii="Times New Roman" w:hAnsi="Times New Roman" w:cs="Times New Roman"/>
          <w:bCs/>
          <w:sz w:val="24"/>
          <w:szCs w:val="24"/>
        </w:rPr>
      </w:pPr>
      <w:r w:rsidRPr="00B82F38">
        <w:rPr>
          <w:rFonts w:ascii="Times New Roman" w:hAnsi="Times New Roman" w:cs="Times New Roman"/>
          <w:bCs/>
          <w:sz w:val="24"/>
          <w:szCs w:val="24"/>
        </w:rPr>
        <w:t>-įrengimo instrukcija;</w:t>
      </w:r>
    </w:p>
    <w:p w14:paraId="3593469C" w14:textId="77777777" w:rsidR="00B82F38" w:rsidRPr="00B82F38" w:rsidRDefault="00B82F38" w:rsidP="00BE02D3">
      <w:pPr>
        <w:spacing w:after="0"/>
        <w:ind w:firstLine="357"/>
        <w:jc w:val="both"/>
        <w:rPr>
          <w:rFonts w:ascii="Times New Roman" w:hAnsi="Times New Roman" w:cs="Times New Roman"/>
          <w:bCs/>
          <w:sz w:val="24"/>
          <w:szCs w:val="24"/>
        </w:rPr>
      </w:pPr>
      <w:r w:rsidRPr="00B82F38">
        <w:rPr>
          <w:rFonts w:ascii="Times New Roman" w:hAnsi="Times New Roman" w:cs="Times New Roman"/>
          <w:bCs/>
          <w:sz w:val="24"/>
          <w:szCs w:val="24"/>
        </w:rPr>
        <w:t>-pagaminimo data.</w:t>
      </w:r>
    </w:p>
    <w:p w14:paraId="6E088EE2" w14:textId="77777777" w:rsidR="00B82F38" w:rsidRPr="00B82F38" w:rsidRDefault="00B82F38" w:rsidP="00BE02D3">
      <w:pPr>
        <w:spacing w:after="0"/>
        <w:ind w:firstLine="357"/>
        <w:jc w:val="both"/>
        <w:rPr>
          <w:rFonts w:ascii="Times New Roman" w:hAnsi="Times New Roman" w:cs="Times New Roman"/>
          <w:bCs/>
          <w:sz w:val="24"/>
          <w:szCs w:val="24"/>
        </w:rPr>
      </w:pPr>
      <w:r w:rsidRPr="00B82F38">
        <w:rPr>
          <w:rFonts w:ascii="Times New Roman" w:hAnsi="Times New Roman" w:cs="Times New Roman"/>
          <w:bCs/>
          <w:sz w:val="24"/>
          <w:szCs w:val="24"/>
        </w:rPr>
        <w:t>Įrengtas lubų paviršius turi būti lygus, be peraukštėjimų, tvirtas, standus ir nevibruoti.</w:t>
      </w:r>
    </w:p>
    <w:p w14:paraId="595E677D" w14:textId="4FCB0243" w:rsidR="00B82F38" w:rsidRPr="00B82F38" w:rsidRDefault="00B82F38" w:rsidP="00C12582">
      <w:pPr>
        <w:pStyle w:val="Sraopastraipa"/>
        <w:spacing w:after="0"/>
        <w:ind w:left="0" w:firstLine="709"/>
        <w:jc w:val="both"/>
        <w:rPr>
          <w:rFonts w:ascii="Times New Roman" w:hAnsi="Times New Roman" w:cs="Times New Roman"/>
          <w:b/>
          <w:sz w:val="24"/>
          <w:szCs w:val="24"/>
        </w:rPr>
      </w:pPr>
      <w:r w:rsidRPr="00B82F38">
        <w:rPr>
          <w:rFonts w:ascii="Times New Roman" w:hAnsi="Times New Roman" w:cs="Times New Roman"/>
          <w:b/>
          <w:sz w:val="24"/>
          <w:szCs w:val="24"/>
        </w:rPr>
        <w:t>Montavimas</w:t>
      </w:r>
    </w:p>
    <w:p w14:paraId="3E78D4C4" w14:textId="61B1239C" w:rsidR="00B82F38" w:rsidRDefault="00B82F38" w:rsidP="00BE02D3">
      <w:pPr>
        <w:spacing w:after="0"/>
        <w:ind w:firstLine="357"/>
        <w:jc w:val="both"/>
        <w:rPr>
          <w:rFonts w:ascii="Times New Roman" w:hAnsi="Times New Roman" w:cs="Times New Roman"/>
          <w:bCs/>
          <w:sz w:val="24"/>
          <w:szCs w:val="24"/>
        </w:rPr>
      </w:pPr>
      <w:r w:rsidRPr="00B82F38">
        <w:rPr>
          <w:rFonts w:ascii="Times New Roman" w:hAnsi="Times New Roman" w:cs="Times New Roman"/>
          <w:bCs/>
          <w:sz w:val="24"/>
          <w:szCs w:val="24"/>
        </w:rPr>
        <w:t>Plo</w:t>
      </w:r>
      <w:r w:rsidR="007D200F">
        <w:rPr>
          <w:rFonts w:ascii="Times New Roman" w:hAnsi="Times New Roman" w:cs="Times New Roman"/>
          <w:bCs/>
          <w:sz w:val="24"/>
          <w:szCs w:val="24"/>
        </w:rPr>
        <w:t>k</w:t>
      </w:r>
      <w:r w:rsidRPr="00B82F38">
        <w:rPr>
          <w:rFonts w:ascii="Times New Roman" w:hAnsi="Times New Roman" w:cs="Times New Roman"/>
          <w:bCs/>
          <w:sz w:val="24"/>
          <w:szCs w:val="24"/>
        </w:rPr>
        <w:t xml:space="preserve">štės montuojamos konkretaus gamintojo laikančiu karkasu su </w:t>
      </w:r>
      <w:proofErr w:type="spellStart"/>
      <w:r w:rsidRPr="00B82F38">
        <w:rPr>
          <w:rFonts w:ascii="Times New Roman" w:hAnsi="Times New Roman" w:cs="Times New Roman"/>
          <w:bCs/>
          <w:sz w:val="24"/>
          <w:szCs w:val="24"/>
        </w:rPr>
        <w:t>troseliais</w:t>
      </w:r>
      <w:proofErr w:type="spellEnd"/>
      <w:r w:rsidRPr="00B82F38">
        <w:rPr>
          <w:rFonts w:ascii="Times New Roman" w:hAnsi="Times New Roman" w:cs="Times New Roman"/>
          <w:bCs/>
          <w:sz w:val="24"/>
          <w:szCs w:val="24"/>
        </w:rPr>
        <w:t xml:space="preserve"> ir laikikliais. Lubos</w:t>
      </w:r>
      <w:r w:rsidR="00BE02D3">
        <w:rPr>
          <w:rFonts w:ascii="Times New Roman" w:hAnsi="Times New Roman" w:cs="Times New Roman"/>
          <w:bCs/>
          <w:sz w:val="24"/>
          <w:szCs w:val="24"/>
        </w:rPr>
        <w:t xml:space="preserve"> </w:t>
      </w:r>
      <w:r w:rsidRPr="00B82F38">
        <w:rPr>
          <w:rFonts w:ascii="Times New Roman" w:hAnsi="Times New Roman" w:cs="Times New Roman"/>
          <w:bCs/>
          <w:sz w:val="24"/>
          <w:szCs w:val="24"/>
        </w:rPr>
        <w:t>užbaigiamos specialu užbaigimo profiliu. Montuojant pirmą eilę būtina naudoti virvutę. Dirbant su</w:t>
      </w:r>
      <w:r>
        <w:rPr>
          <w:rFonts w:ascii="Times New Roman" w:hAnsi="Times New Roman" w:cs="Times New Roman"/>
          <w:bCs/>
          <w:sz w:val="24"/>
          <w:szCs w:val="24"/>
        </w:rPr>
        <w:t xml:space="preserve"> </w:t>
      </w:r>
      <w:r w:rsidRPr="00B82F38">
        <w:rPr>
          <w:rFonts w:ascii="Times New Roman" w:hAnsi="Times New Roman" w:cs="Times New Roman"/>
          <w:bCs/>
          <w:sz w:val="24"/>
          <w:szCs w:val="24"/>
        </w:rPr>
        <w:t xml:space="preserve">plokštėmis, visada mūvėti švarias medvilnines pirštines. Naudoti baltus (arba lubų spalvos) </w:t>
      </w:r>
      <w:proofErr w:type="spellStart"/>
      <w:r w:rsidRPr="00B82F38">
        <w:rPr>
          <w:rFonts w:ascii="Times New Roman" w:hAnsi="Times New Roman" w:cs="Times New Roman"/>
          <w:bCs/>
          <w:sz w:val="24"/>
          <w:szCs w:val="24"/>
        </w:rPr>
        <w:t>savisriegius</w:t>
      </w:r>
      <w:proofErr w:type="spellEnd"/>
      <w:r w:rsidRPr="00B82F38">
        <w:rPr>
          <w:rFonts w:ascii="Times New Roman" w:hAnsi="Times New Roman" w:cs="Times New Roman"/>
          <w:bCs/>
          <w:sz w:val="24"/>
          <w:szCs w:val="24"/>
        </w:rPr>
        <w:t>.</w:t>
      </w:r>
      <w:r>
        <w:rPr>
          <w:rFonts w:ascii="Times New Roman" w:hAnsi="Times New Roman" w:cs="Times New Roman"/>
          <w:bCs/>
          <w:sz w:val="24"/>
          <w:szCs w:val="24"/>
        </w:rPr>
        <w:t xml:space="preserve"> </w:t>
      </w:r>
      <w:r w:rsidRPr="00B82F38">
        <w:rPr>
          <w:rFonts w:ascii="Times New Roman" w:hAnsi="Times New Roman" w:cs="Times New Roman"/>
          <w:bCs/>
          <w:sz w:val="24"/>
          <w:szCs w:val="24"/>
        </w:rPr>
        <w:t>Montavimo schemos turi būti pateiktos konkretaus gamintojo produktų kataloge.</w:t>
      </w:r>
      <w:r w:rsidR="00A8444F" w:rsidRPr="00A8444F">
        <w:t xml:space="preserve"> </w:t>
      </w:r>
      <w:r w:rsidR="00A8444F" w:rsidRPr="00A8444F">
        <w:rPr>
          <w:rFonts w:ascii="Times New Roman" w:hAnsi="Times New Roman" w:cs="Times New Roman"/>
          <w:bCs/>
          <w:sz w:val="24"/>
          <w:szCs w:val="24"/>
        </w:rPr>
        <w:t>Mineralinė kabamųjų lubų plokštė naudojama virtuvėms, laboratorijoms, kompiuterių ir kitoms specifinės paskirties patalpoms.</w:t>
      </w:r>
    </w:p>
    <w:p w14:paraId="7464C07E" w14:textId="727A4AB8" w:rsidR="00280592" w:rsidRPr="00BE02D3" w:rsidRDefault="00280592"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Matmenys: 600x600</w:t>
      </w:r>
      <w:r w:rsidR="00A8444F">
        <w:rPr>
          <w:rFonts w:ascii="Times New Roman" w:hAnsi="Times New Roman" w:cs="Times New Roman"/>
          <w:bCs/>
          <w:sz w:val="24"/>
          <w:szCs w:val="24"/>
        </w:rPr>
        <w:t>x17</w:t>
      </w:r>
      <w:r w:rsidRPr="00BE02D3">
        <w:rPr>
          <w:rFonts w:ascii="Times New Roman" w:hAnsi="Times New Roman" w:cs="Times New Roman"/>
          <w:bCs/>
          <w:sz w:val="24"/>
          <w:szCs w:val="24"/>
        </w:rPr>
        <w:t xml:space="preserve"> mm standartinių matmenų.</w:t>
      </w:r>
    </w:p>
    <w:p w14:paraId="232CB741" w14:textId="77777777" w:rsidR="00A8444F" w:rsidRPr="00A8444F" w:rsidRDefault="00A8444F" w:rsidP="00A8444F">
      <w:pPr>
        <w:spacing w:after="0"/>
        <w:ind w:firstLine="357"/>
        <w:jc w:val="both"/>
        <w:rPr>
          <w:rFonts w:ascii="Times New Roman" w:hAnsi="Times New Roman" w:cs="Times New Roman"/>
          <w:bCs/>
          <w:sz w:val="24"/>
          <w:szCs w:val="24"/>
        </w:rPr>
      </w:pPr>
      <w:r w:rsidRPr="00A8444F">
        <w:rPr>
          <w:rFonts w:ascii="Times New Roman" w:hAnsi="Times New Roman" w:cs="Times New Roman"/>
          <w:bCs/>
          <w:sz w:val="24"/>
          <w:szCs w:val="24"/>
        </w:rPr>
        <w:t>Antimikrobinė (netinkama terpė veistis grybeliams, pelėsiui, mielėms).</w:t>
      </w:r>
    </w:p>
    <w:p w14:paraId="057F0738" w14:textId="77777777" w:rsidR="00A8444F" w:rsidRPr="00A8444F" w:rsidRDefault="00A8444F" w:rsidP="00A8444F">
      <w:pPr>
        <w:spacing w:after="0"/>
        <w:ind w:firstLine="357"/>
        <w:jc w:val="both"/>
        <w:rPr>
          <w:rFonts w:ascii="Times New Roman" w:hAnsi="Times New Roman" w:cs="Times New Roman"/>
          <w:bCs/>
          <w:sz w:val="24"/>
          <w:szCs w:val="24"/>
        </w:rPr>
      </w:pPr>
      <w:r w:rsidRPr="00A8444F">
        <w:rPr>
          <w:rFonts w:ascii="Times New Roman" w:hAnsi="Times New Roman" w:cs="Times New Roman"/>
          <w:bCs/>
          <w:sz w:val="24"/>
          <w:szCs w:val="24"/>
        </w:rPr>
        <w:t>Garso sugėrimas (alfa w): iki 0,60 (H)</w:t>
      </w:r>
    </w:p>
    <w:p w14:paraId="75449135" w14:textId="77777777" w:rsidR="00A8444F" w:rsidRPr="00A8444F" w:rsidRDefault="00A8444F" w:rsidP="00A8444F">
      <w:pPr>
        <w:spacing w:after="0"/>
        <w:ind w:firstLine="357"/>
        <w:jc w:val="both"/>
        <w:rPr>
          <w:rFonts w:ascii="Times New Roman" w:hAnsi="Times New Roman" w:cs="Times New Roman"/>
          <w:bCs/>
          <w:sz w:val="24"/>
          <w:szCs w:val="24"/>
        </w:rPr>
      </w:pPr>
      <w:r w:rsidRPr="00A8444F">
        <w:rPr>
          <w:rFonts w:ascii="Times New Roman" w:hAnsi="Times New Roman" w:cs="Times New Roman"/>
          <w:bCs/>
          <w:sz w:val="24"/>
          <w:szCs w:val="24"/>
        </w:rPr>
        <w:t>Garso slopinimas (</w:t>
      </w:r>
      <w:proofErr w:type="spellStart"/>
      <w:r w:rsidRPr="00A8444F">
        <w:rPr>
          <w:rFonts w:ascii="Times New Roman" w:hAnsi="Times New Roman" w:cs="Times New Roman"/>
          <w:bCs/>
          <w:sz w:val="24"/>
          <w:szCs w:val="24"/>
        </w:rPr>
        <w:t>Dnfw</w:t>
      </w:r>
      <w:proofErr w:type="spellEnd"/>
      <w:r w:rsidRPr="00A8444F">
        <w:rPr>
          <w:rFonts w:ascii="Times New Roman" w:hAnsi="Times New Roman" w:cs="Times New Roman"/>
          <w:bCs/>
          <w:sz w:val="24"/>
          <w:szCs w:val="24"/>
        </w:rPr>
        <w:t xml:space="preserve"> </w:t>
      </w:r>
      <w:proofErr w:type="spellStart"/>
      <w:r w:rsidRPr="00A8444F">
        <w:rPr>
          <w:rFonts w:ascii="Times New Roman" w:hAnsi="Times New Roman" w:cs="Times New Roman"/>
          <w:bCs/>
          <w:sz w:val="24"/>
          <w:szCs w:val="24"/>
        </w:rPr>
        <w:t>dB</w:t>
      </w:r>
      <w:proofErr w:type="spellEnd"/>
      <w:r w:rsidRPr="00A8444F">
        <w:rPr>
          <w:rFonts w:ascii="Times New Roman" w:hAnsi="Times New Roman" w:cs="Times New Roman"/>
          <w:bCs/>
          <w:sz w:val="24"/>
          <w:szCs w:val="24"/>
        </w:rPr>
        <w:t>): iki 36</w:t>
      </w:r>
    </w:p>
    <w:p w14:paraId="46C07078" w14:textId="77777777" w:rsidR="00A8444F" w:rsidRDefault="00A8444F" w:rsidP="00A8444F">
      <w:pPr>
        <w:spacing w:after="0"/>
        <w:ind w:firstLine="357"/>
        <w:jc w:val="both"/>
        <w:rPr>
          <w:rFonts w:ascii="Times New Roman" w:hAnsi="Times New Roman" w:cs="Times New Roman"/>
          <w:bCs/>
          <w:sz w:val="24"/>
          <w:szCs w:val="24"/>
        </w:rPr>
      </w:pPr>
      <w:r w:rsidRPr="00A8444F">
        <w:rPr>
          <w:rFonts w:ascii="Times New Roman" w:hAnsi="Times New Roman" w:cs="Times New Roman"/>
          <w:bCs/>
          <w:sz w:val="24"/>
          <w:szCs w:val="24"/>
        </w:rPr>
        <w:t>Šviesos atspindėjimas: 85%</w:t>
      </w:r>
    </w:p>
    <w:p w14:paraId="7394DF01" w14:textId="5523E4F1" w:rsidR="00280592" w:rsidRPr="00BE02D3" w:rsidRDefault="00280592"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Degumo grupė A2,s1-d0.</w:t>
      </w:r>
    </w:p>
    <w:p w14:paraId="6C7E4D7E" w14:textId="74037FF5" w:rsidR="00280592" w:rsidRPr="00BE02D3" w:rsidRDefault="00280592"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Atsparumas drėgmei</w:t>
      </w:r>
      <w:r w:rsidR="00305B05" w:rsidRPr="00BE02D3">
        <w:rPr>
          <w:rFonts w:ascii="Times New Roman" w:hAnsi="Times New Roman" w:cs="Times New Roman"/>
          <w:bCs/>
          <w:sz w:val="24"/>
          <w:szCs w:val="24"/>
        </w:rPr>
        <w:t>: p</w:t>
      </w:r>
      <w:r w:rsidRPr="00BE02D3">
        <w:rPr>
          <w:rFonts w:ascii="Times New Roman" w:hAnsi="Times New Roman" w:cs="Times New Roman"/>
          <w:bCs/>
          <w:sz w:val="24"/>
          <w:szCs w:val="24"/>
        </w:rPr>
        <w:t>agal ISO 4611 reikalavimus plokštes rekomenduojama naudoti patalpose kai santykinė oro drėgmė ne</w:t>
      </w:r>
      <w:r w:rsidR="00305B05" w:rsidRPr="00BE02D3">
        <w:rPr>
          <w:rFonts w:ascii="Times New Roman" w:hAnsi="Times New Roman" w:cs="Times New Roman"/>
          <w:bCs/>
          <w:sz w:val="24"/>
          <w:szCs w:val="24"/>
        </w:rPr>
        <w:t xml:space="preserve"> </w:t>
      </w:r>
      <w:r w:rsidRPr="00BE02D3">
        <w:rPr>
          <w:rFonts w:ascii="Times New Roman" w:hAnsi="Times New Roman" w:cs="Times New Roman"/>
          <w:bCs/>
          <w:sz w:val="24"/>
          <w:szCs w:val="24"/>
        </w:rPr>
        <w:t>didesnė kaip 95%, o aplinkos temperatūra ne aukštesnė kaip +30°C.</w:t>
      </w:r>
    </w:p>
    <w:p w14:paraId="59A3CC85" w14:textId="16FA91B1" w:rsidR="00280592" w:rsidRPr="00BE02D3" w:rsidRDefault="00280592"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Kokybė</w:t>
      </w:r>
      <w:r w:rsidR="00305B05" w:rsidRPr="00BE02D3">
        <w:rPr>
          <w:rFonts w:ascii="Times New Roman" w:hAnsi="Times New Roman" w:cs="Times New Roman"/>
          <w:bCs/>
          <w:sz w:val="24"/>
          <w:szCs w:val="24"/>
        </w:rPr>
        <w:t>: l</w:t>
      </w:r>
      <w:r w:rsidRPr="00BE02D3">
        <w:rPr>
          <w:rFonts w:ascii="Times New Roman" w:hAnsi="Times New Roman" w:cs="Times New Roman"/>
          <w:bCs/>
          <w:sz w:val="24"/>
          <w:szCs w:val="24"/>
        </w:rPr>
        <w:t>ubų plokščių atspalviai atskirose pristatymo partijose gali skirtis. Dėl to rekomenduojame į tą patį objektą</w:t>
      </w:r>
      <w:r w:rsidR="00305B05" w:rsidRPr="00BE02D3">
        <w:rPr>
          <w:rFonts w:ascii="Times New Roman" w:hAnsi="Times New Roman" w:cs="Times New Roman"/>
          <w:bCs/>
          <w:sz w:val="24"/>
          <w:szCs w:val="24"/>
        </w:rPr>
        <w:t xml:space="preserve"> </w:t>
      </w:r>
      <w:r w:rsidRPr="00BE02D3">
        <w:rPr>
          <w:rFonts w:ascii="Times New Roman" w:hAnsi="Times New Roman" w:cs="Times New Roman"/>
          <w:bCs/>
          <w:sz w:val="24"/>
          <w:szCs w:val="24"/>
        </w:rPr>
        <w:t>naudoti tos pačios partijos gaminius.</w:t>
      </w:r>
    </w:p>
    <w:p w14:paraId="16239AC0" w14:textId="000A4C0D" w:rsidR="00280592" w:rsidRPr="00BE02D3" w:rsidRDefault="00A8444F" w:rsidP="00BE02D3">
      <w:pPr>
        <w:spacing w:after="0"/>
        <w:ind w:firstLine="357"/>
        <w:jc w:val="both"/>
        <w:rPr>
          <w:rFonts w:ascii="Times New Roman" w:hAnsi="Times New Roman" w:cs="Times New Roman"/>
          <w:bCs/>
          <w:sz w:val="24"/>
          <w:szCs w:val="24"/>
        </w:rPr>
      </w:pPr>
      <w:r w:rsidRPr="00A8444F">
        <w:rPr>
          <w:rFonts w:ascii="Times New Roman" w:hAnsi="Times New Roman" w:cs="Times New Roman"/>
          <w:bCs/>
          <w:sz w:val="24"/>
          <w:szCs w:val="24"/>
        </w:rPr>
        <w:t>Valymas: lubos gali būti valomos sausa kempine ar vakuuminiu būdu, kartą per savaitę drėgna kempine. Paketai ir gaminys turi būti naudojami pagal gamintojo pateiktas instrukcijas</w:t>
      </w:r>
    </w:p>
    <w:p w14:paraId="6C56B030" w14:textId="77777777" w:rsidR="007D200F" w:rsidRDefault="007D200F" w:rsidP="00BE02D3">
      <w:pPr>
        <w:pStyle w:val="Sraopastraipa"/>
        <w:spacing w:after="120"/>
        <w:ind w:left="0" w:firstLine="709"/>
        <w:jc w:val="both"/>
        <w:rPr>
          <w:rFonts w:ascii="Times New Roman" w:hAnsi="Times New Roman" w:cs="Times New Roman"/>
          <w:b/>
          <w:sz w:val="24"/>
          <w:szCs w:val="24"/>
        </w:rPr>
      </w:pPr>
    </w:p>
    <w:p w14:paraId="7A4A6BBE" w14:textId="65D9B737" w:rsidR="00D00C70" w:rsidRPr="00BE02D3" w:rsidRDefault="00D00C70" w:rsidP="00742931">
      <w:pPr>
        <w:pStyle w:val="Sraopastraipa"/>
        <w:spacing w:after="0"/>
        <w:ind w:left="1429"/>
        <w:jc w:val="both"/>
        <w:rPr>
          <w:rFonts w:ascii="Times New Roman" w:hAnsi="Times New Roman" w:cs="Times New Roman"/>
          <w:b/>
          <w:sz w:val="24"/>
          <w:szCs w:val="24"/>
        </w:rPr>
      </w:pPr>
      <w:r w:rsidRPr="00BE02D3">
        <w:rPr>
          <w:rFonts w:ascii="Times New Roman" w:hAnsi="Times New Roman" w:cs="Times New Roman"/>
          <w:b/>
          <w:sz w:val="24"/>
          <w:szCs w:val="24"/>
        </w:rPr>
        <w:t xml:space="preserve">Sienų plytelių klijavimo darbai </w:t>
      </w:r>
      <w:r w:rsidR="00280592" w:rsidRPr="00BE02D3">
        <w:rPr>
          <w:rFonts w:ascii="Times New Roman" w:hAnsi="Times New Roman" w:cs="Times New Roman"/>
          <w:b/>
          <w:sz w:val="24"/>
          <w:szCs w:val="24"/>
        </w:rPr>
        <w:t xml:space="preserve"> </w:t>
      </w:r>
    </w:p>
    <w:p w14:paraId="08ED0304" w14:textId="18CE47C6" w:rsidR="00D00C70" w:rsidRPr="00BE02D3" w:rsidRDefault="00D00C70"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 xml:space="preserve">Sienų plytelių klijavimo darbai turi būti atliekami vadovaujantis Lietuvos statybininkų asociacijos patvirtintomis statybos taisyklėmis ST121895674.06:2009 „Apdailos darbai“. Sudūrimo siūlės plotis 3–5 mm. Greitai pasiekiamas sukibimo tvirtumas ≥ 0,5 </w:t>
      </w:r>
      <w:proofErr w:type="spellStart"/>
      <w:r w:rsidRPr="00BE02D3">
        <w:rPr>
          <w:rFonts w:ascii="Times New Roman" w:hAnsi="Times New Roman" w:cs="Times New Roman"/>
          <w:bCs/>
          <w:sz w:val="24"/>
          <w:szCs w:val="24"/>
        </w:rPr>
        <w:t>MPa</w:t>
      </w:r>
      <w:proofErr w:type="spellEnd"/>
      <w:r w:rsidRPr="00BE02D3">
        <w:rPr>
          <w:rFonts w:ascii="Times New Roman" w:hAnsi="Times New Roman" w:cs="Times New Roman"/>
          <w:bCs/>
          <w:sz w:val="24"/>
          <w:szCs w:val="24"/>
        </w:rPr>
        <w:t xml:space="preserve"> (atitinkamai EN 12004 1a testavimo metodui 8.2, EN 1348:1997 ). Elastingumo modulis 1,5 </w:t>
      </w:r>
      <w:proofErr w:type="spellStart"/>
      <w:r w:rsidRPr="00BE02D3">
        <w:rPr>
          <w:rFonts w:ascii="Times New Roman" w:hAnsi="Times New Roman" w:cs="Times New Roman"/>
          <w:bCs/>
          <w:sz w:val="24"/>
          <w:szCs w:val="24"/>
        </w:rPr>
        <w:t>Gpa</w:t>
      </w:r>
      <w:proofErr w:type="spellEnd"/>
      <w:r w:rsidRPr="00BE02D3">
        <w:rPr>
          <w:rFonts w:ascii="Times New Roman" w:hAnsi="Times New Roman" w:cs="Times New Roman"/>
          <w:bCs/>
          <w:sz w:val="24"/>
          <w:szCs w:val="24"/>
        </w:rPr>
        <w:t xml:space="preserve">. Plytelių klijų suklijavimo stipris po 3 parų kietėjimo turi būti ne mažesnis kaip 0,3 N/mm2, o po 28 parų – 0,5 N/mm2. Klijų nusislinkimas ne didesnis kaip 0,5 mm. Sluoksnio storis 2–10 mm. Skystį sugeriančius pagrindus pirmiausiai gruntuoti priemone, nurodyta klijų naudojimo instrukcijoje. Paviršius, ant kurio bus klijuojamos plytelės, turi būti švarus, be dulkių, be riebalų, be aliejinių ir emulsinių dažų, kitų nešvarumų, dėl kurių gali sumažėti klijų sukibimas su pagrindu. Klijai paruošiami laikantis naudojimo instrukcijoje nurodytų reikalavimų.  </w:t>
      </w:r>
    </w:p>
    <w:p w14:paraId="07996A4D" w14:textId="77777777" w:rsidR="00D00C70" w:rsidRPr="00BE02D3" w:rsidRDefault="00D00C70"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Naudojamas standartinis plytelių tarpų užpildymo glaistas. Glaistyti tik sukietėjus klijams. Šiurkštaus</w:t>
      </w:r>
    </w:p>
    <w:p w14:paraId="5DFDE172" w14:textId="252341E6" w:rsidR="00D00C70" w:rsidRPr="00BE02D3" w:rsidRDefault="00D00C70"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paviršiaus plyteles prieš glaistymą paveikti specialiais skysčiais, tai palengvins nuvalyti glaisto perteklių. Glaistas sumaišomas kaip nurodyta instrukcijoje ant pakuotės, glaistoma gumine mentele.</w:t>
      </w:r>
    </w:p>
    <w:p w14:paraId="74D59288" w14:textId="77777777" w:rsidR="00D00C70" w:rsidRPr="00BE02D3" w:rsidRDefault="00D00C70" w:rsidP="00BE02D3">
      <w:pPr>
        <w:spacing w:after="0"/>
        <w:ind w:firstLine="357"/>
        <w:jc w:val="both"/>
        <w:rPr>
          <w:rFonts w:ascii="Times New Roman" w:hAnsi="Times New Roman" w:cs="Times New Roman"/>
          <w:bCs/>
          <w:sz w:val="24"/>
          <w:szCs w:val="24"/>
        </w:rPr>
      </w:pPr>
    </w:p>
    <w:p w14:paraId="6FBEC07B" w14:textId="026B98E7" w:rsidR="00D00C70" w:rsidRPr="005F2A17" w:rsidRDefault="00D00C70" w:rsidP="00742931">
      <w:pPr>
        <w:pStyle w:val="Sraopastraipa"/>
        <w:spacing w:after="0"/>
        <w:ind w:left="1429"/>
        <w:jc w:val="both"/>
        <w:rPr>
          <w:rFonts w:ascii="Times New Roman" w:hAnsi="Times New Roman" w:cs="Times New Roman"/>
          <w:b/>
          <w:sz w:val="24"/>
          <w:szCs w:val="24"/>
        </w:rPr>
      </w:pPr>
      <w:r w:rsidRPr="005F2A17">
        <w:rPr>
          <w:rFonts w:ascii="Times New Roman" w:hAnsi="Times New Roman" w:cs="Times New Roman"/>
          <w:b/>
          <w:sz w:val="24"/>
          <w:szCs w:val="24"/>
        </w:rPr>
        <w:t>Keramikinės sienų plytelės</w:t>
      </w:r>
    </w:p>
    <w:p w14:paraId="03EB285F" w14:textId="4464E04D" w:rsidR="00D00C70" w:rsidRPr="00BE02D3" w:rsidRDefault="00D00C70"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 xml:space="preserve">Keraminių plytelių matmenys </w:t>
      </w:r>
      <w:r w:rsidR="00C95051" w:rsidRPr="00BE02D3">
        <w:rPr>
          <w:rFonts w:ascii="Times New Roman" w:hAnsi="Times New Roman" w:cs="Times New Roman"/>
          <w:bCs/>
          <w:sz w:val="24"/>
          <w:szCs w:val="24"/>
        </w:rPr>
        <w:t>–</w:t>
      </w:r>
      <w:r w:rsidRPr="00BE02D3">
        <w:rPr>
          <w:rFonts w:ascii="Times New Roman" w:hAnsi="Times New Roman" w:cs="Times New Roman"/>
          <w:bCs/>
          <w:sz w:val="24"/>
          <w:szCs w:val="24"/>
        </w:rPr>
        <w:t xml:space="preserve"> </w:t>
      </w:r>
      <w:r w:rsidR="00C95051" w:rsidRPr="00BE02D3">
        <w:rPr>
          <w:rFonts w:ascii="Times New Roman" w:hAnsi="Times New Roman" w:cs="Times New Roman"/>
          <w:bCs/>
          <w:sz w:val="24"/>
          <w:szCs w:val="24"/>
        </w:rPr>
        <w:t>derinti su Užsakovu.</w:t>
      </w:r>
    </w:p>
    <w:p w14:paraId="6F787763" w14:textId="77777777" w:rsidR="00D00C70" w:rsidRPr="00BE02D3" w:rsidRDefault="00D00C70"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Paviršius - matinis.</w:t>
      </w:r>
    </w:p>
    <w:p w14:paraId="7B88F79D" w14:textId="77777777" w:rsidR="00D00C70" w:rsidRPr="00BE02D3" w:rsidRDefault="00D00C70"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 xml:space="preserve">Vandens </w:t>
      </w:r>
      <w:proofErr w:type="spellStart"/>
      <w:r w:rsidRPr="00BE02D3">
        <w:rPr>
          <w:rFonts w:ascii="Times New Roman" w:hAnsi="Times New Roman" w:cs="Times New Roman"/>
          <w:bCs/>
          <w:sz w:val="24"/>
          <w:szCs w:val="24"/>
        </w:rPr>
        <w:t>įmirkis</w:t>
      </w:r>
      <w:proofErr w:type="spellEnd"/>
      <w:r w:rsidRPr="00BE02D3">
        <w:rPr>
          <w:rFonts w:ascii="Times New Roman" w:hAnsi="Times New Roman" w:cs="Times New Roman"/>
          <w:bCs/>
          <w:sz w:val="24"/>
          <w:szCs w:val="24"/>
        </w:rPr>
        <w:t xml:space="preserve"> (EN ISO 10545-3): E ≤ 0,5% - 3%;</w:t>
      </w:r>
    </w:p>
    <w:p w14:paraId="50903C8B" w14:textId="77777777" w:rsidR="00D00C70" w:rsidRPr="00BE02D3" w:rsidRDefault="00D00C70"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Atsparumas lūžiui (EN ISO 10545-4): 1000 N;</w:t>
      </w:r>
    </w:p>
    <w:p w14:paraId="486F79BC" w14:textId="77777777" w:rsidR="00D00C70" w:rsidRPr="00BE02D3" w:rsidRDefault="00D00C70"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Stipris lenkiant (EN ISO 10545-4): 28 N/mm²;</w:t>
      </w:r>
    </w:p>
    <w:p w14:paraId="779E07F2" w14:textId="77777777" w:rsidR="00D00C70" w:rsidRPr="00BE02D3" w:rsidRDefault="00D00C70"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Atsparumas dėmių atsiradimui (EN ISO 10545-14) min. 3 klasė;</w:t>
      </w:r>
    </w:p>
    <w:p w14:paraId="04A3C947" w14:textId="77777777" w:rsidR="00D00C70" w:rsidRPr="00BE02D3" w:rsidRDefault="00D00C70"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Storis: ≥ 7,5mm;</w:t>
      </w:r>
    </w:p>
    <w:p w14:paraId="1A6D4DBC" w14:textId="3AB1AE63" w:rsidR="00D00C70" w:rsidRPr="00BE02D3" w:rsidRDefault="00D00C70"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Keraminių plytelių matmenis būtina tikslinti su Užsakovu  statybos darbų metu.</w:t>
      </w:r>
    </w:p>
    <w:p w14:paraId="64DDAA07" w14:textId="6E4BEDD3" w:rsidR="003B14E5" w:rsidRPr="00D00C70" w:rsidRDefault="00D00C70"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Tvirtinamos (klijuojamos) ant paruošto paviršiaus pagal gamintojo rekomendacijas</w:t>
      </w:r>
      <w:r w:rsidRPr="00D00C70">
        <w:rPr>
          <w:rFonts w:ascii="Times New Roman" w:hAnsi="Times New Roman" w:cs="Times New Roman"/>
          <w:sz w:val="24"/>
          <w:szCs w:val="24"/>
        </w:rPr>
        <w:t>.</w:t>
      </w:r>
      <w:r w:rsidR="009911D4" w:rsidRPr="00020FD6">
        <w:rPr>
          <w:rFonts w:ascii="Times New Roman" w:hAnsi="Times New Roman" w:cs="Times New Roman"/>
          <w:sz w:val="24"/>
          <w:szCs w:val="24"/>
        </w:rPr>
        <w:t xml:space="preserve"> </w:t>
      </w:r>
    </w:p>
    <w:p w14:paraId="196F2680" w14:textId="77777777" w:rsidR="00D00C70" w:rsidRDefault="00D00C70" w:rsidP="002E5376">
      <w:pPr>
        <w:spacing w:after="0"/>
        <w:jc w:val="both"/>
        <w:rPr>
          <w:rFonts w:ascii="Times New Roman" w:hAnsi="Times New Roman" w:cs="Times New Roman"/>
          <w:b/>
          <w:sz w:val="24"/>
          <w:szCs w:val="24"/>
        </w:rPr>
      </w:pPr>
    </w:p>
    <w:p w14:paraId="26D0CD19" w14:textId="01C2637B" w:rsidR="002E5376" w:rsidRPr="005F2A17" w:rsidRDefault="00651DDF" w:rsidP="00742931">
      <w:pPr>
        <w:pStyle w:val="Sraopastraipa"/>
        <w:spacing w:after="0"/>
        <w:ind w:left="1429"/>
        <w:jc w:val="both"/>
        <w:rPr>
          <w:rFonts w:ascii="Times New Roman" w:hAnsi="Times New Roman" w:cs="Times New Roman"/>
          <w:b/>
          <w:sz w:val="24"/>
          <w:szCs w:val="24"/>
        </w:rPr>
      </w:pPr>
      <w:r w:rsidRPr="005F2A17">
        <w:rPr>
          <w:rFonts w:ascii="Times New Roman" w:hAnsi="Times New Roman" w:cs="Times New Roman"/>
          <w:b/>
          <w:sz w:val="24"/>
          <w:szCs w:val="24"/>
        </w:rPr>
        <w:t>Grind</w:t>
      </w:r>
      <w:r w:rsidR="002E5376" w:rsidRPr="005F2A17">
        <w:rPr>
          <w:rFonts w:ascii="Times New Roman" w:hAnsi="Times New Roman" w:cs="Times New Roman"/>
          <w:b/>
          <w:sz w:val="24"/>
          <w:szCs w:val="24"/>
        </w:rPr>
        <w:t>ų</w:t>
      </w:r>
      <w:r w:rsidRPr="005F2A17">
        <w:rPr>
          <w:rFonts w:ascii="Times New Roman" w:hAnsi="Times New Roman" w:cs="Times New Roman"/>
          <w:b/>
          <w:sz w:val="24"/>
          <w:szCs w:val="24"/>
        </w:rPr>
        <w:t xml:space="preserve"> apdaila.</w:t>
      </w:r>
    </w:p>
    <w:p w14:paraId="3FBB1981" w14:textId="77777777" w:rsidR="008F6678" w:rsidRPr="00BE02D3" w:rsidRDefault="00651DDF"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Sen</w:t>
      </w:r>
      <w:r w:rsidR="008D5AA8" w:rsidRPr="00BE02D3">
        <w:rPr>
          <w:rFonts w:ascii="Times New Roman" w:hAnsi="Times New Roman" w:cs="Times New Roman"/>
          <w:bCs/>
          <w:sz w:val="24"/>
          <w:szCs w:val="24"/>
        </w:rPr>
        <w:t xml:space="preserve">a </w:t>
      </w:r>
      <w:r w:rsidRPr="00BE02D3">
        <w:rPr>
          <w:rFonts w:ascii="Times New Roman" w:hAnsi="Times New Roman" w:cs="Times New Roman"/>
          <w:bCs/>
          <w:sz w:val="24"/>
          <w:szCs w:val="24"/>
        </w:rPr>
        <w:t>dan</w:t>
      </w:r>
      <w:r w:rsidR="008D5AA8" w:rsidRPr="00BE02D3">
        <w:rPr>
          <w:rFonts w:ascii="Times New Roman" w:hAnsi="Times New Roman" w:cs="Times New Roman"/>
          <w:bCs/>
          <w:sz w:val="24"/>
          <w:szCs w:val="24"/>
        </w:rPr>
        <w:t>ga (senas linoleumas</w:t>
      </w:r>
      <w:r w:rsidR="00B31129" w:rsidRPr="00BE02D3">
        <w:rPr>
          <w:rFonts w:ascii="Times New Roman" w:hAnsi="Times New Roman" w:cs="Times New Roman"/>
          <w:bCs/>
          <w:sz w:val="24"/>
          <w:szCs w:val="24"/>
        </w:rPr>
        <w:t xml:space="preserve">, </w:t>
      </w:r>
      <w:r w:rsidR="008D5AA8" w:rsidRPr="00BE02D3">
        <w:rPr>
          <w:rFonts w:ascii="Times New Roman" w:hAnsi="Times New Roman" w:cs="Times New Roman"/>
          <w:bCs/>
          <w:sz w:val="24"/>
          <w:szCs w:val="24"/>
        </w:rPr>
        <w:t>parketinės grindys,</w:t>
      </w:r>
      <w:r w:rsidR="00B31129" w:rsidRPr="00BE02D3">
        <w:rPr>
          <w:rFonts w:ascii="Times New Roman" w:hAnsi="Times New Roman" w:cs="Times New Roman"/>
          <w:bCs/>
          <w:sz w:val="24"/>
          <w:szCs w:val="24"/>
        </w:rPr>
        <w:t xml:space="preserve"> grindjuostės</w:t>
      </w:r>
      <w:r w:rsidR="008D5AA8" w:rsidRPr="00BE02D3">
        <w:rPr>
          <w:rFonts w:ascii="Times New Roman" w:hAnsi="Times New Roman" w:cs="Times New Roman"/>
          <w:bCs/>
          <w:sz w:val="24"/>
          <w:szCs w:val="24"/>
        </w:rPr>
        <w:t>)</w:t>
      </w:r>
      <w:r w:rsidRPr="00BE02D3">
        <w:rPr>
          <w:rFonts w:ascii="Times New Roman" w:hAnsi="Times New Roman" w:cs="Times New Roman"/>
          <w:bCs/>
          <w:sz w:val="24"/>
          <w:szCs w:val="24"/>
        </w:rPr>
        <w:t xml:space="preserve"> išardoma</w:t>
      </w:r>
      <w:r w:rsidR="008D5AA8" w:rsidRPr="00BE02D3">
        <w:rPr>
          <w:rFonts w:ascii="Times New Roman" w:hAnsi="Times New Roman" w:cs="Times New Roman"/>
          <w:bCs/>
          <w:sz w:val="24"/>
          <w:szCs w:val="24"/>
        </w:rPr>
        <w:t xml:space="preserve">. Betoninio pagrindo paviršiaus sutvirtinimas gruntuojant giliai įsiskverbiančiu gruntu. </w:t>
      </w:r>
      <w:r w:rsidR="00F03E67" w:rsidRPr="00BE02D3">
        <w:rPr>
          <w:rFonts w:ascii="Times New Roman" w:hAnsi="Times New Roman" w:cs="Times New Roman"/>
          <w:bCs/>
          <w:sz w:val="24"/>
          <w:szCs w:val="24"/>
        </w:rPr>
        <w:t>G</w:t>
      </w:r>
      <w:r w:rsidR="00B31129" w:rsidRPr="00BE02D3">
        <w:rPr>
          <w:rFonts w:ascii="Times New Roman" w:hAnsi="Times New Roman" w:cs="Times New Roman"/>
          <w:bCs/>
          <w:sz w:val="24"/>
          <w:szCs w:val="24"/>
        </w:rPr>
        <w:t xml:space="preserve">rindų pagrindų išlyginimas savaime išsilyginančiu skiediniu (sluoksnio storis </w:t>
      </w:r>
      <w:r w:rsidR="00F03E67" w:rsidRPr="00BE02D3">
        <w:rPr>
          <w:rFonts w:ascii="Times New Roman" w:hAnsi="Times New Roman" w:cs="Times New Roman"/>
          <w:bCs/>
          <w:sz w:val="24"/>
          <w:szCs w:val="24"/>
        </w:rPr>
        <w:t>5</w:t>
      </w:r>
      <w:r w:rsidR="00B31129" w:rsidRPr="00BE02D3">
        <w:rPr>
          <w:rFonts w:ascii="Times New Roman" w:hAnsi="Times New Roman" w:cs="Times New Roman"/>
          <w:bCs/>
          <w:sz w:val="24"/>
          <w:szCs w:val="24"/>
        </w:rPr>
        <w:t>,00 mm).</w:t>
      </w:r>
      <w:r w:rsidR="00BE545E" w:rsidRPr="00BE02D3">
        <w:rPr>
          <w:rFonts w:ascii="Times New Roman" w:hAnsi="Times New Roman" w:cs="Times New Roman"/>
          <w:bCs/>
          <w:sz w:val="24"/>
          <w:szCs w:val="24"/>
        </w:rPr>
        <w:t xml:space="preserve"> Paruošiamieji ir išlyginamieji sluoksniai turi būti izoliuoti </w:t>
      </w:r>
      <w:r w:rsidR="00474A66" w:rsidRPr="00BE02D3">
        <w:rPr>
          <w:rFonts w:ascii="Times New Roman" w:hAnsi="Times New Roman" w:cs="Times New Roman"/>
          <w:bCs/>
          <w:sz w:val="24"/>
          <w:szCs w:val="24"/>
        </w:rPr>
        <w:t xml:space="preserve">nuo sienų ir pertvarų hidroizoliacinės ir garsą izoliuojančios medžiagos juostomis. </w:t>
      </w:r>
      <w:r w:rsidR="00053BF8" w:rsidRPr="00BE02D3">
        <w:rPr>
          <w:rFonts w:ascii="Times New Roman" w:hAnsi="Times New Roman" w:cs="Times New Roman"/>
          <w:bCs/>
          <w:sz w:val="24"/>
          <w:szCs w:val="24"/>
        </w:rPr>
        <w:t xml:space="preserve">Mažiausias nuolaidus sluoksnio storis ties kanalais ir trapais ant perdangos – 20 mm, ant šilumos ir garso izoliacijos –  40 mm. </w:t>
      </w:r>
      <w:r w:rsidR="00474A66" w:rsidRPr="00BE02D3">
        <w:rPr>
          <w:rFonts w:ascii="Times New Roman" w:hAnsi="Times New Roman" w:cs="Times New Roman"/>
          <w:bCs/>
          <w:sz w:val="24"/>
          <w:szCs w:val="24"/>
        </w:rPr>
        <w:t xml:space="preserve">Išlyginamieji sluoksniai, ant kurių bus klijuojama hidroizoliacija arba keraminės plytelės gruntuojami specialiu mišiniu. </w:t>
      </w:r>
    </w:p>
    <w:p w14:paraId="7B256B74" w14:textId="77777777" w:rsidR="0014268D" w:rsidRPr="00BE02D3" w:rsidRDefault="008F6678"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 xml:space="preserve">Heterogeninės akustinės vinilinės grindų dangos įrengimas </w:t>
      </w:r>
    </w:p>
    <w:p w14:paraId="5506530A" w14:textId="77777777" w:rsidR="0014268D" w:rsidRPr="00BE02D3" w:rsidRDefault="008F6678"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Heterogeninė akustinė vinilinė grindų danga klojama ant gerai išlyginto pagrindo vadovaujantis įmonių</w:t>
      </w:r>
      <w:r w:rsidR="0014268D" w:rsidRPr="00BE02D3">
        <w:rPr>
          <w:rFonts w:ascii="Times New Roman" w:hAnsi="Times New Roman" w:cs="Times New Roman"/>
          <w:bCs/>
          <w:sz w:val="24"/>
          <w:szCs w:val="24"/>
        </w:rPr>
        <w:t xml:space="preserve"> </w:t>
      </w:r>
      <w:r w:rsidRPr="00BE02D3">
        <w:rPr>
          <w:rFonts w:ascii="Times New Roman" w:hAnsi="Times New Roman" w:cs="Times New Roman"/>
          <w:bCs/>
          <w:sz w:val="24"/>
          <w:szCs w:val="24"/>
        </w:rPr>
        <w:t>gamintojų instrukcijomis. Siūlės turi būti virinamos. Danga užleidžiama ant sienos 10 cm aukštyje</w:t>
      </w:r>
      <w:r w:rsidR="0014268D" w:rsidRPr="00BE02D3">
        <w:rPr>
          <w:rFonts w:ascii="Times New Roman" w:hAnsi="Times New Roman" w:cs="Times New Roman"/>
          <w:bCs/>
          <w:sz w:val="24"/>
          <w:szCs w:val="24"/>
        </w:rPr>
        <w:t xml:space="preserve">. </w:t>
      </w:r>
    </w:p>
    <w:p w14:paraId="686F40AC" w14:textId="77777777" w:rsidR="0014268D" w:rsidRPr="00BE02D3" w:rsidRDefault="008F6678"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Grindų danga turi būti neslidi, lygi (nekelti kritimo rizikos užkliuvus), lengvai valoma drėgnu būdu ir</w:t>
      </w:r>
      <w:r w:rsidR="0014268D" w:rsidRPr="00BE02D3">
        <w:rPr>
          <w:rFonts w:ascii="Times New Roman" w:hAnsi="Times New Roman" w:cs="Times New Roman"/>
          <w:bCs/>
          <w:sz w:val="24"/>
          <w:szCs w:val="24"/>
        </w:rPr>
        <w:t xml:space="preserve"> </w:t>
      </w:r>
      <w:r w:rsidRPr="00BE02D3">
        <w:rPr>
          <w:rFonts w:ascii="Times New Roman" w:hAnsi="Times New Roman" w:cs="Times New Roman"/>
          <w:bCs/>
          <w:sz w:val="24"/>
          <w:szCs w:val="24"/>
        </w:rPr>
        <w:t>atspari cheminėms valymo priemonėms.</w:t>
      </w:r>
      <w:r w:rsidR="0014268D" w:rsidRPr="00BE02D3">
        <w:rPr>
          <w:rFonts w:ascii="Times New Roman" w:hAnsi="Times New Roman" w:cs="Times New Roman"/>
          <w:bCs/>
          <w:sz w:val="24"/>
          <w:szCs w:val="24"/>
        </w:rPr>
        <w:t xml:space="preserve"> </w:t>
      </w:r>
      <w:r w:rsidRPr="00BE02D3">
        <w:rPr>
          <w:rFonts w:ascii="Times New Roman" w:hAnsi="Times New Roman" w:cs="Times New Roman"/>
          <w:bCs/>
          <w:sz w:val="24"/>
          <w:szCs w:val="24"/>
        </w:rPr>
        <w:t>Danga turi atitikti šias technines savybes:</w:t>
      </w:r>
    </w:p>
    <w:p w14:paraId="21F24C4B" w14:textId="77777777" w:rsidR="0014268D" w:rsidRPr="00BE02D3" w:rsidRDefault="008F6678"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Grindų rūšis - heterogeninė akustinė vinilinė grindų danga. Standartas EN 651</w:t>
      </w:r>
      <w:r w:rsidR="0014268D" w:rsidRPr="00BE02D3">
        <w:rPr>
          <w:rFonts w:ascii="Times New Roman" w:hAnsi="Times New Roman" w:cs="Times New Roman"/>
          <w:bCs/>
          <w:sz w:val="24"/>
          <w:szCs w:val="24"/>
        </w:rPr>
        <w:t xml:space="preserve">, </w:t>
      </w:r>
    </w:p>
    <w:p w14:paraId="3DAF0890" w14:textId="77777777" w:rsidR="0014268D" w:rsidRPr="00BE02D3" w:rsidRDefault="008F6678"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 xml:space="preserve">Klasė – 34. </w:t>
      </w:r>
    </w:p>
    <w:p w14:paraId="15A0F744" w14:textId="67658BBF" w:rsidR="008F6678" w:rsidRPr="00BE02D3" w:rsidRDefault="008F6678"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Standartas EN ISO 10874</w:t>
      </w:r>
    </w:p>
    <w:p w14:paraId="73B1711A" w14:textId="2EB47094" w:rsidR="008F6678" w:rsidRPr="00BE02D3" w:rsidRDefault="008F6678"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 xml:space="preserve">Paviršiaus apsauga – turi turėti </w:t>
      </w:r>
      <w:proofErr w:type="spellStart"/>
      <w:r w:rsidRPr="00BE02D3">
        <w:rPr>
          <w:rFonts w:ascii="Times New Roman" w:hAnsi="Times New Roman" w:cs="Times New Roman"/>
          <w:bCs/>
          <w:sz w:val="24"/>
          <w:szCs w:val="24"/>
        </w:rPr>
        <w:t>antispetinių</w:t>
      </w:r>
      <w:proofErr w:type="spellEnd"/>
      <w:r w:rsidRPr="00BE02D3">
        <w:rPr>
          <w:rFonts w:ascii="Times New Roman" w:hAnsi="Times New Roman" w:cs="Times New Roman"/>
          <w:bCs/>
          <w:sz w:val="24"/>
          <w:szCs w:val="24"/>
        </w:rPr>
        <w:t xml:space="preserve"> savybių neleidžiančių veistis ar kauptis mikrobams,</w:t>
      </w:r>
      <w:r w:rsidR="0014268D" w:rsidRPr="00BE02D3">
        <w:rPr>
          <w:rFonts w:ascii="Times New Roman" w:hAnsi="Times New Roman" w:cs="Times New Roman"/>
          <w:bCs/>
          <w:sz w:val="24"/>
          <w:szCs w:val="24"/>
        </w:rPr>
        <w:t xml:space="preserve"> </w:t>
      </w:r>
      <w:r w:rsidRPr="00BE02D3">
        <w:rPr>
          <w:rFonts w:ascii="Times New Roman" w:hAnsi="Times New Roman" w:cs="Times New Roman"/>
          <w:bCs/>
          <w:sz w:val="24"/>
          <w:szCs w:val="24"/>
        </w:rPr>
        <w:t>bakterijoms ir pelėsiams.</w:t>
      </w:r>
    </w:p>
    <w:p w14:paraId="794CF6FE" w14:textId="77777777" w:rsidR="008F6678" w:rsidRPr="00BE02D3" w:rsidRDefault="008F6678"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 xml:space="preserve">Atsparumas ugniai - </w:t>
      </w:r>
      <w:proofErr w:type="spellStart"/>
      <w:r w:rsidRPr="00BE02D3">
        <w:rPr>
          <w:rFonts w:ascii="Times New Roman" w:hAnsi="Times New Roman" w:cs="Times New Roman"/>
          <w:bCs/>
          <w:sz w:val="24"/>
          <w:szCs w:val="24"/>
        </w:rPr>
        <w:t>Bfl</w:t>
      </w:r>
      <w:proofErr w:type="spellEnd"/>
      <w:r w:rsidRPr="00BE02D3">
        <w:rPr>
          <w:rFonts w:ascii="Times New Roman" w:hAnsi="Times New Roman" w:cs="Times New Roman"/>
          <w:bCs/>
          <w:sz w:val="24"/>
          <w:szCs w:val="24"/>
        </w:rPr>
        <w:t xml:space="preserve"> s1 (klijuojant ant betono pagrindo)</w:t>
      </w:r>
    </w:p>
    <w:p w14:paraId="18AC548E" w14:textId="77777777" w:rsidR="008F6678" w:rsidRPr="00BE02D3" w:rsidRDefault="008F6678"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Matmenų stabilumas - &lt;0.10%</w:t>
      </w:r>
    </w:p>
    <w:p w14:paraId="26347CD1" w14:textId="77777777" w:rsidR="008F6678" w:rsidRPr="00BE02D3" w:rsidRDefault="008F6678"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Atsparumas baldų kojelėms - jokios žalos. Standartas EN 424</w:t>
      </w:r>
    </w:p>
    <w:p w14:paraId="46A51E5D" w14:textId="77777777" w:rsidR="008F6678" w:rsidRPr="00BE02D3" w:rsidRDefault="008F6678"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lastRenderedPageBreak/>
        <w:t>Atsparumas kėdžių ratukams - jokios žalos. Standartas ISO 4918</w:t>
      </w:r>
    </w:p>
    <w:p w14:paraId="478AB7B7" w14:textId="77777777" w:rsidR="008F6678" w:rsidRPr="00BE02D3" w:rsidRDefault="008F6678"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Susiraitymas esant karščio poveikiui - ≤ |8|mm</w:t>
      </w:r>
    </w:p>
    <w:p w14:paraId="2FB6D0D5" w14:textId="77777777" w:rsidR="008F6678" w:rsidRPr="00BE02D3" w:rsidRDefault="008F6678"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Elektrostatinės savybės - ≤ 2kV</w:t>
      </w:r>
    </w:p>
    <w:p w14:paraId="13763DB2" w14:textId="77777777" w:rsidR="008F6678" w:rsidRPr="00BE02D3" w:rsidRDefault="008F6678"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Atsparumas chemikalams – aukštas atsparumas.</w:t>
      </w:r>
    </w:p>
    <w:p w14:paraId="3A297FA0" w14:textId="77777777" w:rsidR="008F6678" w:rsidRPr="00BE02D3" w:rsidRDefault="008F6678"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 xml:space="preserve">Smūgio garso sulaikymas - </w:t>
      </w:r>
      <w:proofErr w:type="spellStart"/>
      <w:r w:rsidRPr="00BE02D3">
        <w:rPr>
          <w:rFonts w:ascii="Times New Roman" w:hAnsi="Times New Roman" w:cs="Times New Roman"/>
          <w:bCs/>
          <w:sz w:val="24"/>
          <w:szCs w:val="24"/>
        </w:rPr>
        <w:t>ΔLw</w:t>
      </w:r>
      <w:proofErr w:type="spellEnd"/>
      <w:r w:rsidRPr="00BE02D3">
        <w:rPr>
          <w:rFonts w:ascii="Times New Roman" w:hAnsi="Times New Roman" w:cs="Times New Roman"/>
          <w:bCs/>
          <w:sz w:val="24"/>
          <w:szCs w:val="24"/>
        </w:rPr>
        <w:t xml:space="preserve">= 17 </w:t>
      </w:r>
      <w:proofErr w:type="spellStart"/>
      <w:r w:rsidRPr="00BE02D3">
        <w:rPr>
          <w:rFonts w:ascii="Times New Roman" w:hAnsi="Times New Roman" w:cs="Times New Roman"/>
          <w:bCs/>
          <w:sz w:val="24"/>
          <w:szCs w:val="24"/>
        </w:rPr>
        <w:t>dB</w:t>
      </w:r>
      <w:proofErr w:type="spellEnd"/>
    </w:p>
    <w:p w14:paraId="6511EC2C" w14:textId="77777777" w:rsidR="008F6678" w:rsidRPr="00BE02D3" w:rsidRDefault="008F6678"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 xml:space="preserve">Akustinės savybės - </w:t>
      </w:r>
      <w:proofErr w:type="spellStart"/>
      <w:r w:rsidRPr="00BE02D3">
        <w:rPr>
          <w:rFonts w:ascii="Times New Roman" w:hAnsi="Times New Roman" w:cs="Times New Roman"/>
          <w:bCs/>
          <w:sz w:val="24"/>
          <w:szCs w:val="24"/>
        </w:rPr>
        <w:t>Ln,e,w</w:t>
      </w:r>
      <w:proofErr w:type="spellEnd"/>
      <w:r w:rsidRPr="00BE02D3">
        <w:rPr>
          <w:rFonts w:ascii="Times New Roman" w:hAnsi="Times New Roman" w:cs="Times New Roman"/>
          <w:bCs/>
          <w:sz w:val="24"/>
          <w:szCs w:val="24"/>
        </w:rPr>
        <w:t xml:space="preserve"> &lt;65 </w:t>
      </w:r>
      <w:proofErr w:type="spellStart"/>
      <w:r w:rsidRPr="00BE02D3">
        <w:rPr>
          <w:rFonts w:ascii="Times New Roman" w:hAnsi="Times New Roman" w:cs="Times New Roman"/>
          <w:bCs/>
          <w:sz w:val="24"/>
          <w:szCs w:val="24"/>
        </w:rPr>
        <w:t>dB</w:t>
      </w:r>
      <w:proofErr w:type="spellEnd"/>
      <w:r w:rsidRPr="00BE02D3">
        <w:rPr>
          <w:rFonts w:ascii="Times New Roman" w:hAnsi="Times New Roman" w:cs="Times New Roman"/>
          <w:bCs/>
          <w:sz w:val="24"/>
          <w:szCs w:val="24"/>
        </w:rPr>
        <w:t xml:space="preserve"> Klasė A</w:t>
      </w:r>
    </w:p>
    <w:p w14:paraId="7B9E4606" w14:textId="77777777" w:rsidR="008F6678" w:rsidRPr="00BE02D3" w:rsidRDefault="008F6678"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Atsparumas šviesos poveikiui - ≥ 6</w:t>
      </w:r>
    </w:p>
    <w:p w14:paraId="01F13F8E" w14:textId="77777777" w:rsidR="008F6678" w:rsidRPr="00BE02D3" w:rsidRDefault="008F6678"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Šiluminė varža / Tinkamumas šildomoms grindims - 0.04m² K/W / Tinkama šildomoms grindims</w:t>
      </w:r>
    </w:p>
    <w:p w14:paraId="1F1FE94E" w14:textId="77777777" w:rsidR="008F6678" w:rsidRPr="00BE02D3" w:rsidRDefault="008F6678"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 xml:space="preserve">Plastifikatoriai - be </w:t>
      </w:r>
      <w:proofErr w:type="spellStart"/>
      <w:r w:rsidRPr="00BE02D3">
        <w:rPr>
          <w:rFonts w:ascii="Times New Roman" w:hAnsi="Times New Roman" w:cs="Times New Roman"/>
          <w:bCs/>
          <w:sz w:val="24"/>
          <w:szCs w:val="24"/>
        </w:rPr>
        <w:t>ftalatų</w:t>
      </w:r>
      <w:proofErr w:type="spellEnd"/>
    </w:p>
    <w:p w14:paraId="26460A17" w14:textId="77777777" w:rsidR="008F6678" w:rsidRPr="00BE02D3" w:rsidRDefault="008F6678" w:rsidP="00BE02D3">
      <w:pPr>
        <w:spacing w:after="0"/>
        <w:ind w:firstLine="357"/>
        <w:jc w:val="both"/>
        <w:rPr>
          <w:rFonts w:ascii="Times New Roman" w:hAnsi="Times New Roman" w:cs="Times New Roman"/>
          <w:bCs/>
          <w:sz w:val="24"/>
          <w:szCs w:val="24"/>
        </w:rPr>
      </w:pPr>
      <w:proofErr w:type="spellStart"/>
      <w:r w:rsidRPr="00BE02D3">
        <w:rPr>
          <w:rFonts w:ascii="Times New Roman" w:hAnsi="Times New Roman" w:cs="Times New Roman"/>
          <w:bCs/>
          <w:sz w:val="24"/>
          <w:szCs w:val="24"/>
        </w:rPr>
        <w:t>Formaldehidai</w:t>
      </w:r>
      <w:proofErr w:type="spellEnd"/>
      <w:r w:rsidRPr="00BE02D3">
        <w:rPr>
          <w:rFonts w:ascii="Times New Roman" w:hAnsi="Times New Roman" w:cs="Times New Roman"/>
          <w:bCs/>
          <w:sz w:val="24"/>
          <w:szCs w:val="24"/>
        </w:rPr>
        <w:t xml:space="preserve"> - &lt; 10 </w:t>
      </w:r>
      <w:proofErr w:type="spellStart"/>
      <w:r w:rsidRPr="00BE02D3">
        <w:rPr>
          <w:rFonts w:ascii="Times New Roman" w:hAnsi="Times New Roman" w:cs="Times New Roman"/>
          <w:bCs/>
          <w:sz w:val="24"/>
          <w:szCs w:val="24"/>
        </w:rPr>
        <w:t>μg</w:t>
      </w:r>
      <w:proofErr w:type="spellEnd"/>
      <w:r w:rsidRPr="00BE02D3">
        <w:rPr>
          <w:rFonts w:ascii="Times New Roman" w:hAnsi="Times New Roman" w:cs="Times New Roman"/>
          <w:bCs/>
          <w:sz w:val="24"/>
          <w:szCs w:val="24"/>
        </w:rPr>
        <w:t>/m³ (po 28 dienų). Standartas ISO 16000-3</w:t>
      </w:r>
    </w:p>
    <w:p w14:paraId="67FDDA09" w14:textId="580C06B2" w:rsidR="008F6678" w:rsidRPr="00BE02D3" w:rsidRDefault="008F6678"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 xml:space="preserve">Bendros Lakiųjų organinių junginių (VOC) emisijos &lt; 10 </w:t>
      </w:r>
      <w:proofErr w:type="spellStart"/>
      <w:r w:rsidRPr="00BE02D3">
        <w:rPr>
          <w:rFonts w:ascii="Times New Roman" w:hAnsi="Times New Roman" w:cs="Times New Roman"/>
          <w:bCs/>
          <w:sz w:val="24"/>
          <w:szCs w:val="24"/>
        </w:rPr>
        <w:t>μg</w:t>
      </w:r>
      <w:proofErr w:type="spellEnd"/>
      <w:r w:rsidRPr="00BE02D3">
        <w:rPr>
          <w:rFonts w:ascii="Times New Roman" w:hAnsi="Times New Roman" w:cs="Times New Roman"/>
          <w:bCs/>
          <w:sz w:val="24"/>
          <w:szCs w:val="24"/>
        </w:rPr>
        <w:t xml:space="preserve">/m³ (po 28 dienų). </w:t>
      </w:r>
      <w:r w:rsidR="0014268D" w:rsidRPr="00BE02D3">
        <w:rPr>
          <w:rFonts w:ascii="Times New Roman" w:hAnsi="Times New Roman" w:cs="Times New Roman"/>
          <w:bCs/>
          <w:sz w:val="24"/>
          <w:szCs w:val="24"/>
        </w:rPr>
        <w:t xml:space="preserve"> </w:t>
      </w:r>
      <w:r w:rsidRPr="00BE02D3">
        <w:rPr>
          <w:rFonts w:ascii="Times New Roman" w:hAnsi="Times New Roman" w:cs="Times New Roman"/>
          <w:bCs/>
          <w:sz w:val="24"/>
          <w:szCs w:val="24"/>
        </w:rPr>
        <w:t>Standartas ISO 16000-9</w:t>
      </w:r>
    </w:p>
    <w:p w14:paraId="0357A958" w14:textId="77777777" w:rsidR="00663886" w:rsidRPr="00BE02D3" w:rsidRDefault="008F6678"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Dėvimasis sluoksnis – 8mm</w:t>
      </w:r>
      <w:r w:rsidR="00663886" w:rsidRPr="00BE02D3">
        <w:rPr>
          <w:rFonts w:ascii="Times New Roman" w:hAnsi="Times New Roman" w:cs="Times New Roman"/>
          <w:bCs/>
          <w:sz w:val="24"/>
          <w:szCs w:val="24"/>
        </w:rPr>
        <w:t>.</w:t>
      </w:r>
    </w:p>
    <w:p w14:paraId="23B8F371" w14:textId="77777777" w:rsidR="00373878" w:rsidRPr="00BE02D3" w:rsidRDefault="007C7164"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 xml:space="preserve">Vandentiekis </w:t>
      </w:r>
      <w:r w:rsidR="0019411E" w:rsidRPr="00BE02D3">
        <w:rPr>
          <w:rFonts w:ascii="Times New Roman" w:hAnsi="Times New Roman" w:cs="Times New Roman"/>
          <w:bCs/>
          <w:sz w:val="24"/>
          <w:szCs w:val="24"/>
        </w:rPr>
        <w:t>vamzdžiai</w:t>
      </w:r>
      <w:r w:rsidRPr="00BE02D3">
        <w:rPr>
          <w:rFonts w:ascii="Times New Roman" w:hAnsi="Times New Roman" w:cs="Times New Roman"/>
          <w:bCs/>
          <w:sz w:val="24"/>
          <w:szCs w:val="24"/>
        </w:rPr>
        <w:t>.</w:t>
      </w:r>
    </w:p>
    <w:p w14:paraId="446F9A56" w14:textId="77777777" w:rsidR="004A10E4" w:rsidRPr="00BE02D3" w:rsidRDefault="004A10E4"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Vandentiekio sistemų vamzdynų montavimą ir tvirtinimą vykdyti pagal tiems vamzdžiams keliamus</w:t>
      </w:r>
    </w:p>
    <w:p w14:paraId="4A81D90B" w14:textId="375CE238" w:rsidR="004A10E4" w:rsidRPr="00BE02D3" w:rsidRDefault="004A10E4"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reikalavimus. Vandentiekio vamzdynams kertant statybines konstrukcijas, angos turi būti užsandarintos nedegiomis medžiagomis, išlaikant tarp patalpų vienodą atsparumą ugniai.</w:t>
      </w:r>
    </w:p>
    <w:p w14:paraId="54D36BDA" w14:textId="21343115" w:rsidR="004A10E4" w:rsidRPr="00BE02D3" w:rsidRDefault="004A10E4"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Šalto vandentiekio vamzdynai turi būti izoliuojami, kad apsaugoti juos nuo kondensavimosi ir vandens įšilimo, o karštojo tiekiamojo vandentiekio vamzdynai izoliuojami šilumine izoliacija. Šiluminės izoliacijos produktai turi neteršti aplinkos kenksmingomis sveikatai dulkėmis, cheminėmis medžiagomis bei neskleisti nemalonių kvapų.</w:t>
      </w:r>
    </w:p>
    <w:p w14:paraId="43A3A44D" w14:textId="2FADAC1F" w:rsidR="004A10E4" w:rsidRPr="00BE02D3" w:rsidRDefault="004A10E4"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Sumontuotos pastato vidaus vandentiekio sistemos, prieš apdailos darbų pradžią, išbandomos esant patalpose teigiamai temperatūrai pagal Statybos taisyklės ST 300026902.300.10.01:2013 "Statinio</w:t>
      </w:r>
    </w:p>
    <w:p w14:paraId="1235C3CF" w14:textId="7163DEE5" w:rsidR="004A10E4" w:rsidRPr="00BE02D3" w:rsidRDefault="004A10E4"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 xml:space="preserve">vandentiekio ir nuotekų šalinimo sistemų įrengimas" ir vamzdžių gamintojų rekomendacijas. Vandentiekio sistemos </w:t>
      </w:r>
      <w:proofErr w:type="spellStart"/>
      <w:r w:rsidRPr="00BE02D3">
        <w:rPr>
          <w:rFonts w:ascii="Times New Roman" w:hAnsi="Times New Roman" w:cs="Times New Roman"/>
          <w:bCs/>
          <w:sz w:val="24"/>
          <w:szCs w:val="24"/>
        </w:rPr>
        <w:t>hidrauliškai</w:t>
      </w:r>
      <w:proofErr w:type="spellEnd"/>
      <w:r w:rsidRPr="00BE02D3">
        <w:rPr>
          <w:rFonts w:ascii="Times New Roman" w:hAnsi="Times New Roman" w:cs="Times New Roman"/>
          <w:bCs/>
          <w:sz w:val="24"/>
          <w:szCs w:val="24"/>
        </w:rPr>
        <w:t xml:space="preserve"> išbandomos iki vandens ėmimo armatūros sumontavimo užpildžius vamzdyną vandeniu bent 24 valandas iki pradedant bandymą slėgiu. Iš visos sistemos turi būti išleistas oras. Bandomasis slėgis turi būti 1,5 karto didesnis už darbinį slėgį.</w:t>
      </w:r>
    </w:p>
    <w:p w14:paraId="4C659918" w14:textId="2762DE26" w:rsidR="00526A70" w:rsidRPr="00BE02D3" w:rsidRDefault="004A10E4" w:rsidP="00BE02D3">
      <w:pPr>
        <w:spacing w:after="0"/>
        <w:ind w:firstLine="357"/>
        <w:jc w:val="both"/>
        <w:rPr>
          <w:rFonts w:ascii="Times New Roman" w:hAnsi="Times New Roman" w:cs="Times New Roman"/>
          <w:bCs/>
          <w:sz w:val="24"/>
          <w:szCs w:val="24"/>
        </w:rPr>
      </w:pPr>
      <w:r w:rsidRPr="00BE02D3">
        <w:rPr>
          <w:rFonts w:ascii="Times New Roman" w:hAnsi="Times New Roman" w:cs="Times New Roman"/>
          <w:bCs/>
          <w:sz w:val="24"/>
          <w:szCs w:val="24"/>
        </w:rPr>
        <w:t>Užpildžius vamzdyną geriamos kokybės vandeniu, bandomuoju slėgiu bandoma ne mažiau kaip 2</w:t>
      </w:r>
      <w:r w:rsidR="00BE02D3">
        <w:rPr>
          <w:rFonts w:ascii="Times New Roman" w:hAnsi="Times New Roman" w:cs="Times New Roman"/>
          <w:bCs/>
          <w:sz w:val="24"/>
          <w:szCs w:val="24"/>
        </w:rPr>
        <w:t xml:space="preserve"> </w:t>
      </w:r>
      <w:r w:rsidRPr="00BE02D3">
        <w:rPr>
          <w:rFonts w:ascii="Times New Roman" w:hAnsi="Times New Roman" w:cs="Times New Roman"/>
          <w:bCs/>
          <w:sz w:val="24"/>
          <w:szCs w:val="24"/>
        </w:rPr>
        <w:t>val. apžiūrint vamzdyną ir sujungimus. Jeigu nepastebėta nutekėjimų ar kitų defektų, vamzdynas laikomas tinkamas eksploatuoti. Slėgis per tą laiką turi nesumažėti daugiau kaip 0,2 bar. Po bandymo vanduo iš sistemos išleidžiamas, vamzdynas praplaunamas ir dezinfekuojamas. Vamzdynų izoliavimas atliekamas išbandžius sumontuotus vamzdynus. Tin</w:t>
      </w:r>
      <w:r w:rsidR="00526A70" w:rsidRPr="00BE02D3">
        <w:rPr>
          <w:rFonts w:ascii="Times New Roman" w:hAnsi="Times New Roman" w:cs="Times New Roman"/>
          <w:bCs/>
          <w:sz w:val="24"/>
          <w:szCs w:val="24"/>
        </w:rPr>
        <w:t>klus reikia dezinfekuoti chloro tirpalu.</w:t>
      </w:r>
      <w:r w:rsidR="005917B3" w:rsidRPr="00BE02D3">
        <w:rPr>
          <w:rFonts w:ascii="Times New Roman" w:hAnsi="Times New Roman" w:cs="Times New Roman"/>
          <w:bCs/>
          <w:sz w:val="24"/>
          <w:szCs w:val="24"/>
        </w:rPr>
        <w:t xml:space="preserve"> Prieš vandentiekio tinklų dezinfekavimą,  vykdomas mechaninis tinklų valymas plaunant tinklus vandeniu, esant jo greičiui 1 m/s.</w:t>
      </w:r>
    </w:p>
    <w:p w14:paraId="3008E6F1" w14:textId="77777777" w:rsidR="00437AD2" w:rsidRDefault="00437AD2" w:rsidP="00742931">
      <w:pPr>
        <w:pStyle w:val="Sraopastraipa"/>
        <w:spacing w:after="0"/>
        <w:ind w:left="1429"/>
        <w:jc w:val="both"/>
        <w:rPr>
          <w:rFonts w:ascii="Times New Roman" w:hAnsi="Times New Roman" w:cs="Times New Roman"/>
          <w:b/>
          <w:sz w:val="24"/>
          <w:szCs w:val="24"/>
        </w:rPr>
      </w:pPr>
    </w:p>
    <w:p w14:paraId="7E697B50" w14:textId="2557B008" w:rsidR="0019411E" w:rsidRDefault="0019411E" w:rsidP="00742931">
      <w:pPr>
        <w:pStyle w:val="Sraopastraipa"/>
        <w:spacing w:after="0"/>
        <w:ind w:left="1429"/>
        <w:jc w:val="both"/>
        <w:rPr>
          <w:rFonts w:ascii="Times New Roman" w:hAnsi="Times New Roman" w:cs="Times New Roman"/>
          <w:b/>
          <w:sz w:val="24"/>
          <w:szCs w:val="24"/>
        </w:rPr>
      </w:pPr>
      <w:r w:rsidRPr="0019411E">
        <w:rPr>
          <w:rFonts w:ascii="Times New Roman" w:hAnsi="Times New Roman" w:cs="Times New Roman"/>
          <w:b/>
          <w:sz w:val="24"/>
          <w:szCs w:val="24"/>
        </w:rPr>
        <w:t>Vidaus nuotekų vamzdžiai</w:t>
      </w:r>
      <w:r w:rsidR="00C12582">
        <w:rPr>
          <w:rFonts w:ascii="Times New Roman" w:hAnsi="Times New Roman" w:cs="Times New Roman"/>
          <w:b/>
          <w:sz w:val="24"/>
          <w:szCs w:val="24"/>
        </w:rPr>
        <w:t>.</w:t>
      </w:r>
    </w:p>
    <w:p w14:paraId="38AE843A" w14:textId="3820566E" w:rsidR="00903A93" w:rsidRPr="00903A93" w:rsidRDefault="00903A93" w:rsidP="00903A93">
      <w:pPr>
        <w:spacing w:after="0"/>
        <w:ind w:firstLine="357"/>
        <w:jc w:val="both"/>
        <w:rPr>
          <w:rFonts w:ascii="Times New Roman" w:hAnsi="Times New Roman" w:cs="Times New Roman"/>
          <w:bCs/>
          <w:sz w:val="24"/>
          <w:szCs w:val="24"/>
        </w:rPr>
      </w:pPr>
      <w:r w:rsidRPr="00903A93">
        <w:rPr>
          <w:rFonts w:ascii="Times New Roman" w:hAnsi="Times New Roman" w:cs="Times New Roman"/>
          <w:bCs/>
          <w:sz w:val="24"/>
          <w:szCs w:val="24"/>
        </w:rPr>
        <w:t>Nuotekų sistemų vamzdynų montavimas ir tvirtinimas vykdomas pagal tiems vamzdžiams keliamus</w:t>
      </w:r>
      <w:r>
        <w:rPr>
          <w:rFonts w:ascii="Times New Roman" w:hAnsi="Times New Roman" w:cs="Times New Roman"/>
          <w:bCs/>
          <w:sz w:val="24"/>
          <w:szCs w:val="24"/>
        </w:rPr>
        <w:t xml:space="preserve"> </w:t>
      </w:r>
      <w:r w:rsidRPr="00903A93">
        <w:rPr>
          <w:rFonts w:ascii="Times New Roman" w:hAnsi="Times New Roman" w:cs="Times New Roman"/>
          <w:bCs/>
          <w:sz w:val="24"/>
          <w:szCs w:val="24"/>
        </w:rPr>
        <w:t>reikalavimus ir gamintojo instrukcijas. Montuojant naujus vamzdynus būtina atsižvelgti į esamas</w:t>
      </w:r>
      <w:r>
        <w:rPr>
          <w:rFonts w:ascii="Times New Roman" w:hAnsi="Times New Roman" w:cs="Times New Roman"/>
          <w:bCs/>
          <w:sz w:val="24"/>
          <w:szCs w:val="24"/>
        </w:rPr>
        <w:t xml:space="preserve"> </w:t>
      </w:r>
      <w:r w:rsidRPr="00903A93">
        <w:rPr>
          <w:rFonts w:ascii="Times New Roman" w:hAnsi="Times New Roman" w:cs="Times New Roman"/>
          <w:bCs/>
          <w:sz w:val="24"/>
          <w:szCs w:val="24"/>
        </w:rPr>
        <w:t>komunikacijas bei laikančias konstrukcijas ir jų nepažeisti.</w:t>
      </w:r>
    </w:p>
    <w:p w14:paraId="455F4021" w14:textId="4B254A66" w:rsidR="00903A93" w:rsidRPr="00903A93" w:rsidRDefault="00903A93" w:rsidP="00903A93">
      <w:pPr>
        <w:spacing w:after="0"/>
        <w:ind w:firstLine="357"/>
        <w:jc w:val="both"/>
        <w:rPr>
          <w:rFonts w:ascii="Times New Roman" w:hAnsi="Times New Roman" w:cs="Times New Roman"/>
          <w:bCs/>
          <w:sz w:val="24"/>
          <w:szCs w:val="24"/>
        </w:rPr>
      </w:pPr>
      <w:r w:rsidRPr="00903A93">
        <w:rPr>
          <w:rFonts w:ascii="Times New Roman" w:hAnsi="Times New Roman" w:cs="Times New Roman"/>
          <w:bCs/>
          <w:sz w:val="24"/>
          <w:szCs w:val="24"/>
        </w:rPr>
        <w:t>Vandens nuleidimo linija nuo praustuvo, kriauklės, pisuaro, trapo montuojama iš 50 mm</w:t>
      </w:r>
      <w:r>
        <w:rPr>
          <w:rFonts w:ascii="Times New Roman" w:hAnsi="Times New Roman" w:cs="Times New Roman"/>
          <w:bCs/>
          <w:sz w:val="24"/>
          <w:szCs w:val="24"/>
        </w:rPr>
        <w:t xml:space="preserve"> </w:t>
      </w:r>
      <w:r w:rsidRPr="00903A93">
        <w:rPr>
          <w:rFonts w:ascii="Times New Roman" w:hAnsi="Times New Roman" w:cs="Times New Roman"/>
          <w:bCs/>
          <w:sz w:val="24"/>
          <w:szCs w:val="24"/>
        </w:rPr>
        <w:t>skersmens, o nuo klozeto puodo bei trapų 110 mm skersmens vamzdžių. Pagrindinių magistralinių</w:t>
      </w:r>
      <w:r>
        <w:rPr>
          <w:rFonts w:ascii="Times New Roman" w:hAnsi="Times New Roman" w:cs="Times New Roman"/>
          <w:bCs/>
          <w:sz w:val="24"/>
          <w:szCs w:val="24"/>
        </w:rPr>
        <w:t xml:space="preserve"> </w:t>
      </w:r>
      <w:r w:rsidRPr="00903A93">
        <w:rPr>
          <w:rFonts w:ascii="Times New Roman" w:hAnsi="Times New Roman" w:cs="Times New Roman"/>
          <w:bCs/>
          <w:sz w:val="24"/>
          <w:szCs w:val="24"/>
        </w:rPr>
        <w:t>vamzdynų grindyse diametras - 110 mm</w:t>
      </w:r>
    </w:p>
    <w:p w14:paraId="1C67715E" w14:textId="6108E398" w:rsidR="00903A93" w:rsidRPr="00903A93" w:rsidRDefault="00903A93" w:rsidP="00903A93">
      <w:pPr>
        <w:spacing w:after="0"/>
        <w:ind w:firstLine="357"/>
        <w:jc w:val="both"/>
        <w:rPr>
          <w:rFonts w:ascii="Times New Roman" w:hAnsi="Times New Roman" w:cs="Times New Roman"/>
          <w:bCs/>
          <w:sz w:val="24"/>
          <w:szCs w:val="24"/>
        </w:rPr>
      </w:pPr>
      <w:r w:rsidRPr="00903A93">
        <w:rPr>
          <w:rFonts w:ascii="Times New Roman" w:hAnsi="Times New Roman" w:cs="Times New Roman"/>
          <w:bCs/>
          <w:sz w:val="24"/>
          <w:szCs w:val="24"/>
        </w:rPr>
        <w:t>Pastate horizontalūs kanalizacijos vamzdžiai klojami 0,03 nuolydžiu, kai jų skersmuo yra 50 mm, ir</w:t>
      </w:r>
      <w:r>
        <w:rPr>
          <w:rFonts w:ascii="Times New Roman" w:hAnsi="Times New Roman" w:cs="Times New Roman"/>
          <w:bCs/>
          <w:sz w:val="24"/>
          <w:szCs w:val="24"/>
        </w:rPr>
        <w:t xml:space="preserve"> </w:t>
      </w:r>
      <w:r w:rsidRPr="00903A93">
        <w:rPr>
          <w:rFonts w:ascii="Times New Roman" w:hAnsi="Times New Roman" w:cs="Times New Roman"/>
          <w:bCs/>
          <w:sz w:val="24"/>
          <w:szCs w:val="24"/>
        </w:rPr>
        <w:t>0,02 – kai vamzdžiai 110 mm skersmens.</w:t>
      </w:r>
    </w:p>
    <w:p w14:paraId="416EAA4B" w14:textId="4CED27A4" w:rsidR="00903A93" w:rsidRPr="00903A93" w:rsidRDefault="00903A93" w:rsidP="00903A93">
      <w:pPr>
        <w:spacing w:after="0"/>
        <w:ind w:firstLine="357"/>
        <w:jc w:val="both"/>
        <w:rPr>
          <w:rFonts w:ascii="Times New Roman" w:hAnsi="Times New Roman" w:cs="Times New Roman"/>
          <w:bCs/>
          <w:sz w:val="24"/>
          <w:szCs w:val="24"/>
        </w:rPr>
      </w:pPr>
      <w:r w:rsidRPr="00903A93">
        <w:rPr>
          <w:rFonts w:ascii="Times New Roman" w:hAnsi="Times New Roman" w:cs="Times New Roman"/>
          <w:bCs/>
          <w:sz w:val="24"/>
          <w:szCs w:val="24"/>
        </w:rPr>
        <w:t>Vamzdžiai jungiami movomis su fiksuotu guminiu žiedu. Kiekvieno vamzdyno ruožas tiesiamas</w:t>
      </w:r>
      <w:r>
        <w:rPr>
          <w:rFonts w:ascii="Times New Roman" w:hAnsi="Times New Roman" w:cs="Times New Roman"/>
          <w:bCs/>
          <w:sz w:val="24"/>
          <w:szCs w:val="24"/>
        </w:rPr>
        <w:t xml:space="preserve"> </w:t>
      </w:r>
      <w:r w:rsidRPr="00903A93">
        <w:rPr>
          <w:rFonts w:ascii="Times New Roman" w:hAnsi="Times New Roman" w:cs="Times New Roman"/>
          <w:bCs/>
          <w:sz w:val="24"/>
          <w:szCs w:val="24"/>
        </w:rPr>
        <w:t>vienodu nuolydžiu iki pat įsiliejimo į kitą vamzdyną. Vamzdynų posūkiai ir sujungimai įrengiami iš</w:t>
      </w:r>
      <w:r>
        <w:rPr>
          <w:rFonts w:ascii="Times New Roman" w:hAnsi="Times New Roman" w:cs="Times New Roman"/>
          <w:bCs/>
          <w:sz w:val="24"/>
          <w:szCs w:val="24"/>
        </w:rPr>
        <w:t xml:space="preserve"> </w:t>
      </w:r>
      <w:r w:rsidRPr="00903A93">
        <w:rPr>
          <w:rFonts w:ascii="Times New Roman" w:hAnsi="Times New Roman" w:cs="Times New Roman"/>
          <w:bCs/>
          <w:sz w:val="24"/>
          <w:szCs w:val="24"/>
        </w:rPr>
        <w:t>standartinių fasoninių dalių. Vamzdžius jungti 90° kampo alkūne draudžiama. Esant būtinybei vamzdžius</w:t>
      </w:r>
      <w:r>
        <w:rPr>
          <w:rFonts w:ascii="Times New Roman" w:hAnsi="Times New Roman" w:cs="Times New Roman"/>
          <w:bCs/>
          <w:sz w:val="24"/>
          <w:szCs w:val="24"/>
        </w:rPr>
        <w:t xml:space="preserve"> </w:t>
      </w:r>
      <w:r w:rsidRPr="00903A93">
        <w:rPr>
          <w:rFonts w:ascii="Times New Roman" w:hAnsi="Times New Roman" w:cs="Times New Roman"/>
          <w:bCs/>
          <w:sz w:val="24"/>
          <w:szCs w:val="24"/>
        </w:rPr>
        <w:t>pasukti 90° kampu sumontuoti dvi viena po kitos einančias 45° sujungimo alkūnes.</w:t>
      </w:r>
    </w:p>
    <w:p w14:paraId="50C4FC04" w14:textId="09499833" w:rsidR="00903A93" w:rsidRPr="00903A93" w:rsidRDefault="00903A93" w:rsidP="00903A93">
      <w:pPr>
        <w:spacing w:after="0"/>
        <w:ind w:firstLine="357"/>
        <w:jc w:val="both"/>
        <w:rPr>
          <w:rFonts w:ascii="Times New Roman" w:hAnsi="Times New Roman" w:cs="Times New Roman"/>
          <w:bCs/>
          <w:sz w:val="24"/>
          <w:szCs w:val="24"/>
        </w:rPr>
      </w:pPr>
      <w:r w:rsidRPr="00903A93">
        <w:rPr>
          <w:rFonts w:ascii="Times New Roman" w:hAnsi="Times New Roman" w:cs="Times New Roman"/>
          <w:bCs/>
          <w:sz w:val="24"/>
          <w:szCs w:val="24"/>
        </w:rPr>
        <w:lastRenderedPageBreak/>
        <w:t>Nuolatinis buitinių nuotekų sistemos vėdinimas vyksta per vakuuminius vožtuvus bei stovus, kurių</w:t>
      </w:r>
      <w:r>
        <w:rPr>
          <w:rFonts w:ascii="Times New Roman" w:hAnsi="Times New Roman" w:cs="Times New Roman"/>
          <w:bCs/>
          <w:sz w:val="24"/>
          <w:szCs w:val="24"/>
        </w:rPr>
        <w:t xml:space="preserve"> </w:t>
      </w:r>
      <w:r w:rsidRPr="00903A93">
        <w:rPr>
          <w:rFonts w:ascii="Times New Roman" w:hAnsi="Times New Roman" w:cs="Times New Roman"/>
          <w:bCs/>
          <w:sz w:val="24"/>
          <w:szCs w:val="24"/>
        </w:rPr>
        <w:t>ventiliacinė dalis iškeliama 0,5 metro virš stogo. Visais atvejais, jos viršus turi būti ne mažiau kaip 0,1 m</w:t>
      </w:r>
      <w:r>
        <w:rPr>
          <w:rFonts w:ascii="Times New Roman" w:hAnsi="Times New Roman" w:cs="Times New Roman"/>
          <w:bCs/>
          <w:sz w:val="24"/>
          <w:szCs w:val="24"/>
        </w:rPr>
        <w:t xml:space="preserve"> </w:t>
      </w:r>
      <w:r w:rsidRPr="00903A93">
        <w:rPr>
          <w:rFonts w:ascii="Times New Roman" w:hAnsi="Times New Roman" w:cs="Times New Roman"/>
          <w:bCs/>
          <w:sz w:val="24"/>
          <w:szCs w:val="24"/>
        </w:rPr>
        <w:t>aukščiau vėdinimo šachtų.</w:t>
      </w:r>
    </w:p>
    <w:p w14:paraId="14783A58" w14:textId="3F0956D6" w:rsidR="00903A93" w:rsidRPr="00903A93" w:rsidRDefault="00903A93" w:rsidP="00903A93">
      <w:pPr>
        <w:spacing w:after="0"/>
        <w:ind w:firstLine="357"/>
        <w:jc w:val="both"/>
        <w:rPr>
          <w:rFonts w:ascii="Times New Roman" w:hAnsi="Times New Roman" w:cs="Times New Roman"/>
          <w:bCs/>
          <w:sz w:val="24"/>
          <w:szCs w:val="24"/>
        </w:rPr>
      </w:pPr>
      <w:r w:rsidRPr="00903A93">
        <w:rPr>
          <w:rFonts w:ascii="Times New Roman" w:hAnsi="Times New Roman" w:cs="Times New Roman"/>
          <w:bCs/>
          <w:sz w:val="24"/>
          <w:szCs w:val="24"/>
        </w:rPr>
        <w:t>Vamzdynų priežiūrai ir pravalymui nuotakyne numatomos lengvai prieinamos valymo angos</w:t>
      </w:r>
      <w:r>
        <w:rPr>
          <w:rFonts w:ascii="Times New Roman" w:hAnsi="Times New Roman" w:cs="Times New Roman"/>
          <w:bCs/>
          <w:sz w:val="24"/>
          <w:szCs w:val="24"/>
        </w:rPr>
        <w:t xml:space="preserve"> </w:t>
      </w:r>
      <w:r w:rsidRPr="00903A93">
        <w:rPr>
          <w:rFonts w:ascii="Times New Roman" w:hAnsi="Times New Roman" w:cs="Times New Roman"/>
          <w:bCs/>
          <w:sz w:val="24"/>
          <w:szCs w:val="24"/>
        </w:rPr>
        <w:t>(</w:t>
      </w:r>
      <w:proofErr w:type="spellStart"/>
      <w:r w:rsidRPr="00903A93">
        <w:rPr>
          <w:rFonts w:ascii="Times New Roman" w:hAnsi="Times New Roman" w:cs="Times New Roman"/>
          <w:bCs/>
          <w:sz w:val="24"/>
          <w:szCs w:val="24"/>
        </w:rPr>
        <w:t>pravalos</w:t>
      </w:r>
      <w:proofErr w:type="spellEnd"/>
      <w:r w:rsidRPr="00903A93">
        <w:rPr>
          <w:rFonts w:ascii="Times New Roman" w:hAnsi="Times New Roman" w:cs="Times New Roman"/>
          <w:bCs/>
          <w:sz w:val="24"/>
          <w:szCs w:val="24"/>
        </w:rPr>
        <w:t xml:space="preserve"> ir revizijos) sandariai uždarytos dangteliais. Vamzdynus montuojant sienose įreng</w:t>
      </w:r>
      <w:r>
        <w:rPr>
          <w:rFonts w:ascii="Times New Roman" w:hAnsi="Times New Roman" w:cs="Times New Roman"/>
          <w:bCs/>
          <w:sz w:val="24"/>
          <w:szCs w:val="24"/>
        </w:rPr>
        <w:t>i</w:t>
      </w:r>
      <w:r w:rsidRPr="00903A93">
        <w:rPr>
          <w:rFonts w:ascii="Times New Roman" w:hAnsi="Times New Roman" w:cs="Times New Roman"/>
          <w:bCs/>
          <w:sz w:val="24"/>
          <w:szCs w:val="24"/>
        </w:rPr>
        <w:t>amos durelės</w:t>
      </w:r>
      <w:r>
        <w:rPr>
          <w:rFonts w:ascii="Times New Roman" w:hAnsi="Times New Roman" w:cs="Times New Roman"/>
          <w:bCs/>
          <w:sz w:val="24"/>
          <w:szCs w:val="24"/>
        </w:rPr>
        <w:t xml:space="preserve"> </w:t>
      </w:r>
      <w:r w:rsidRPr="00903A93">
        <w:rPr>
          <w:rFonts w:ascii="Times New Roman" w:hAnsi="Times New Roman" w:cs="Times New Roman"/>
          <w:bCs/>
          <w:sz w:val="24"/>
          <w:szCs w:val="24"/>
        </w:rPr>
        <w:t xml:space="preserve">prieš vertikalias revizijas ir </w:t>
      </w:r>
      <w:proofErr w:type="spellStart"/>
      <w:r w:rsidRPr="00903A93">
        <w:rPr>
          <w:rFonts w:ascii="Times New Roman" w:hAnsi="Times New Roman" w:cs="Times New Roman"/>
          <w:bCs/>
          <w:sz w:val="24"/>
          <w:szCs w:val="24"/>
        </w:rPr>
        <w:t>liukeliai</w:t>
      </w:r>
      <w:proofErr w:type="spellEnd"/>
      <w:r w:rsidRPr="00903A93">
        <w:rPr>
          <w:rFonts w:ascii="Times New Roman" w:hAnsi="Times New Roman" w:cs="Times New Roman"/>
          <w:bCs/>
          <w:sz w:val="24"/>
          <w:szCs w:val="24"/>
        </w:rPr>
        <w:t xml:space="preserve"> prieš horizontalias </w:t>
      </w:r>
      <w:proofErr w:type="spellStart"/>
      <w:r w:rsidRPr="00903A93">
        <w:rPr>
          <w:rFonts w:ascii="Times New Roman" w:hAnsi="Times New Roman" w:cs="Times New Roman"/>
          <w:bCs/>
          <w:sz w:val="24"/>
          <w:szCs w:val="24"/>
        </w:rPr>
        <w:t>pravalas</w:t>
      </w:r>
      <w:proofErr w:type="spellEnd"/>
      <w:r w:rsidRPr="00903A93">
        <w:rPr>
          <w:rFonts w:ascii="Times New Roman" w:hAnsi="Times New Roman" w:cs="Times New Roman"/>
          <w:bCs/>
          <w:sz w:val="24"/>
          <w:szCs w:val="24"/>
        </w:rPr>
        <w:t xml:space="preserve"> vamzdžių valymui. Revizijos įrengiamos</w:t>
      </w:r>
      <w:r>
        <w:rPr>
          <w:rFonts w:ascii="Times New Roman" w:hAnsi="Times New Roman" w:cs="Times New Roman"/>
          <w:bCs/>
          <w:sz w:val="24"/>
          <w:szCs w:val="24"/>
        </w:rPr>
        <w:t xml:space="preserve"> </w:t>
      </w:r>
      <w:r w:rsidRPr="00903A93">
        <w:rPr>
          <w:rFonts w:ascii="Times New Roman" w:hAnsi="Times New Roman" w:cs="Times New Roman"/>
          <w:bCs/>
          <w:sz w:val="24"/>
          <w:szCs w:val="24"/>
        </w:rPr>
        <w:t>stovuose 1,0 m virš grindų pirmame aukšte. Revizijos įrengimo vietoje numatyta sienoje sumontuoti</w:t>
      </w:r>
      <w:r>
        <w:rPr>
          <w:rFonts w:ascii="Times New Roman" w:hAnsi="Times New Roman" w:cs="Times New Roman"/>
          <w:bCs/>
          <w:sz w:val="24"/>
          <w:szCs w:val="24"/>
        </w:rPr>
        <w:t xml:space="preserve"> </w:t>
      </w:r>
      <w:r w:rsidRPr="00903A93">
        <w:rPr>
          <w:rFonts w:ascii="Times New Roman" w:hAnsi="Times New Roman" w:cs="Times New Roman"/>
          <w:bCs/>
          <w:sz w:val="24"/>
          <w:szCs w:val="24"/>
        </w:rPr>
        <w:t xml:space="preserve">metalinį </w:t>
      </w:r>
      <w:proofErr w:type="spellStart"/>
      <w:r w:rsidRPr="00903A93">
        <w:rPr>
          <w:rFonts w:ascii="Times New Roman" w:hAnsi="Times New Roman" w:cs="Times New Roman"/>
          <w:bCs/>
          <w:sz w:val="24"/>
          <w:szCs w:val="24"/>
        </w:rPr>
        <w:t>liukelį</w:t>
      </w:r>
      <w:proofErr w:type="spellEnd"/>
      <w:r w:rsidRPr="00903A93">
        <w:rPr>
          <w:rFonts w:ascii="Times New Roman" w:hAnsi="Times New Roman" w:cs="Times New Roman"/>
          <w:bCs/>
          <w:sz w:val="24"/>
          <w:szCs w:val="24"/>
        </w:rPr>
        <w:t xml:space="preserve"> su hermetiškai uždaromomis durelėmis.</w:t>
      </w:r>
    </w:p>
    <w:p w14:paraId="5D106391" w14:textId="77777777" w:rsidR="00AB41C3" w:rsidRDefault="00AB41C3" w:rsidP="001D5BFC">
      <w:pPr>
        <w:pStyle w:val="Sraopastraipa"/>
        <w:spacing w:after="120"/>
        <w:ind w:left="0" w:firstLine="709"/>
        <w:jc w:val="both"/>
        <w:rPr>
          <w:rFonts w:ascii="Times New Roman" w:hAnsi="Times New Roman" w:cs="Times New Roman"/>
          <w:b/>
          <w:sz w:val="24"/>
          <w:szCs w:val="24"/>
        </w:rPr>
      </w:pPr>
    </w:p>
    <w:p w14:paraId="71D4AEC9" w14:textId="7537143D" w:rsidR="000D507C" w:rsidRDefault="000D507C" w:rsidP="00742931">
      <w:pPr>
        <w:pStyle w:val="Sraopastraipa"/>
        <w:spacing w:after="120"/>
        <w:ind w:left="1429"/>
        <w:jc w:val="both"/>
        <w:rPr>
          <w:rFonts w:ascii="Times New Roman" w:hAnsi="Times New Roman" w:cs="Times New Roman"/>
          <w:b/>
          <w:sz w:val="24"/>
          <w:szCs w:val="24"/>
        </w:rPr>
      </w:pPr>
      <w:r>
        <w:rPr>
          <w:rFonts w:ascii="Times New Roman" w:hAnsi="Times New Roman" w:cs="Times New Roman"/>
          <w:b/>
          <w:sz w:val="24"/>
          <w:szCs w:val="24"/>
        </w:rPr>
        <w:t>Sanitariniai prietaisai.</w:t>
      </w:r>
    </w:p>
    <w:p w14:paraId="07425A78" w14:textId="04A0D469" w:rsidR="000D507C" w:rsidRDefault="000D507C" w:rsidP="00AB41C3">
      <w:pPr>
        <w:pStyle w:val="Sraopastraipa"/>
        <w:spacing w:after="120"/>
        <w:ind w:left="0" w:firstLine="357"/>
        <w:jc w:val="both"/>
        <w:rPr>
          <w:rFonts w:ascii="Times New Roman" w:hAnsi="Times New Roman" w:cs="Times New Roman"/>
          <w:sz w:val="24"/>
          <w:szCs w:val="24"/>
        </w:rPr>
      </w:pPr>
      <w:r w:rsidRPr="000D507C">
        <w:rPr>
          <w:rFonts w:ascii="Times New Roman" w:hAnsi="Times New Roman" w:cs="Times New Roman"/>
          <w:sz w:val="24"/>
          <w:szCs w:val="24"/>
        </w:rPr>
        <w:t xml:space="preserve">Sanitariniai prietaisai, montuojami objekte privalo turėti bendrus bruožus – </w:t>
      </w:r>
      <w:r>
        <w:rPr>
          <w:rFonts w:ascii="Times New Roman" w:hAnsi="Times New Roman" w:cs="Times New Roman"/>
          <w:sz w:val="24"/>
          <w:szCs w:val="24"/>
        </w:rPr>
        <w:t>jų vidaus ir išorės paviršius privalo turėti lygų, gerai valomą paviršių, neturėti aštrių atsikišusių dalių nei prietaise, nei tvirtinimo detalėse. Visi sanitariniai prietaisai, maišytuvai privalo būti sertifikuoti Lietuvoje.</w:t>
      </w:r>
      <w:r w:rsidR="00903A93">
        <w:rPr>
          <w:rFonts w:ascii="Times New Roman" w:hAnsi="Times New Roman" w:cs="Times New Roman"/>
          <w:sz w:val="24"/>
          <w:szCs w:val="24"/>
        </w:rPr>
        <w:t xml:space="preserve"> </w:t>
      </w:r>
      <w:bookmarkStart w:id="0" w:name="_Hlk92202489"/>
    </w:p>
    <w:bookmarkEnd w:id="0"/>
    <w:p w14:paraId="17957467" w14:textId="1514CFB5" w:rsidR="00BC64D4" w:rsidRDefault="00BC64D4" w:rsidP="00AB41C3">
      <w:pPr>
        <w:pStyle w:val="Sraopastraipa"/>
        <w:spacing w:after="120"/>
        <w:ind w:left="0" w:firstLine="357"/>
        <w:jc w:val="both"/>
        <w:rPr>
          <w:rFonts w:ascii="Times New Roman" w:hAnsi="Times New Roman" w:cs="Times New Roman"/>
          <w:sz w:val="24"/>
          <w:szCs w:val="24"/>
        </w:rPr>
      </w:pPr>
      <w:r>
        <w:rPr>
          <w:rFonts w:ascii="Times New Roman" w:hAnsi="Times New Roman" w:cs="Times New Roman"/>
          <w:sz w:val="24"/>
          <w:szCs w:val="24"/>
        </w:rPr>
        <w:t xml:space="preserve">Praustuvai </w:t>
      </w:r>
      <w:r w:rsidR="00C946AA">
        <w:rPr>
          <w:rFonts w:ascii="Times New Roman" w:hAnsi="Times New Roman" w:cs="Times New Roman"/>
          <w:sz w:val="24"/>
          <w:szCs w:val="24"/>
        </w:rPr>
        <w:t xml:space="preserve"> numatomi </w:t>
      </w:r>
      <w:r>
        <w:rPr>
          <w:rFonts w:ascii="Times New Roman" w:hAnsi="Times New Roman" w:cs="Times New Roman"/>
          <w:sz w:val="24"/>
          <w:szCs w:val="24"/>
        </w:rPr>
        <w:t xml:space="preserve">patalpose </w:t>
      </w:r>
      <w:r w:rsidR="005D738C">
        <w:rPr>
          <w:rFonts w:ascii="Times New Roman" w:hAnsi="Times New Roman" w:cs="Times New Roman"/>
          <w:sz w:val="24"/>
          <w:szCs w:val="24"/>
        </w:rPr>
        <w:t>kerami</w:t>
      </w:r>
      <w:r w:rsidR="00DC689D">
        <w:rPr>
          <w:rFonts w:ascii="Times New Roman" w:hAnsi="Times New Roman" w:cs="Times New Roman"/>
          <w:sz w:val="24"/>
          <w:szCs w:val="24"/>
        </w:rPr>
        <w:t>kiniai</w:t>
      </w:r>
      <w:r w:rsidR="005D738C">
        <w:rPr>
          <w:rFonts w:ascii="Times New Roman" w:hAnsi="Times New Roman" w:cs="Times New Roman"/>
          <w:sz w:val="24"/>
          <w:szCs w:val="24"/>
        </w:rPr>
        <w:t xml:space="preserve">, </w:t>
      </w:r>
      <w:r>
        <w:rPr>
          <w:rFonts w:ascii="Times New Roman" w:hAnsi="Times New Roman" w:cs="Times New Roman"/>
          <w:sz w:val="24"/>
          <w:szCs w:val="24"/>
        </w:rPr>
        <w:t>stačiakampės formos su persipylimo ir skyle maišytuvui. Praustuvai komplektuojami su chromuotu sifonu.</w:t>
      </w:r>
      <w:r w:rsidR="00AB41C3" w:rsidRPr="00AB41C3">
        <w:rPr>
          <w:rFonts w:ascii="Times New Roman" w:hAnsi="Times New Roman" w:cs="Times New Roman"/>
          <w:sz w:val="24"/>
          <w:szCs w:val="24"/>
        </w:rPr>
        <w:t xml:space="preserve"> </w:t>
      </w:r>
      <w:r w:rsidR="00E252DC">
        <w:rPr>
          <w:rFonts w:ascii="Times New Roman" w:hAnsi="Times New Roman" w:cs="Times New Roman"/>
          <w:sz w:val="24"/>
          <w:szCs w:val="24"/>
        </w:rPr>
        <w:t xml:space="preserve">Spalvą derinti su </w:t>
      </w:r>
      <w:proofErr w:type="spellStart"/>
      <w:r w:rsidR="00E252DC">
        <w:rPr>
          <w:rFonts w:ascii="Times New Roman" w:hAnsi="Times New Roman" w:cs="Times New Roman"/>
          <w:sz w:val="24"/>
          <w:szCs w:val="24"/>
        </w:rPr>
        <w:t>Užakovu</w:t>
      </w:r>
      <w:proofErr w:type="spellEnd"/>
      <w:r w:rsidR="00E252DC">
        <w:rPr>
          <w:rFonts w:ascii="Times New Roman" w:hAnsi="Times New Roman" w:cs="Times New Roman"/>
          <w:sz w:val="24"/>
          <w:szCs w:val="24"/>
        </w:rPr>
        <w:t>.</w:t>
      </w:r>
    </w:p>
    <w:p w14:paraId="693B7887" w14:textId="77777777" w:rsidR="000D507C" w:rsidRDefault="00BC64D4" w:rsidP="00AB41C3">
      <w:pPr>
        <w:pStyle w:val="Sraopastraipa"/>
        <w:spacing w:after="120"/>
        <w:ind w:left="0" w:firstLine="357"/>
        <w:jc w:val="both"/>
        <w:rPr>
          <w:rFonts w:ascii="Times New Roman" w:hAnsi="Times New Roman" w:cs="Times New Roman"/>
          <w:sz w:val="24"/>
          <w:szCs w:val="24"/>
        </w:rPr>
      </w:pPr>
      <w:r>
        <w:rPr>
          <w:rFonts w:ascii="Times New Roman" w:hAnsi="Times New Roman" w:cs="Times New Roman"/>
          <w:sz w:val="24"/>
          <w:szCs w:val="24"/>
        </w:rPr>
        <w:t xml:space="preserve">Vandens maišytuvai privalo atitikti montuojamų sanitarinių prietaisų konstrukciją. </w:t>
      </w:r>
    </w:p>
    <w:p w14:paraId="298BCADB" w14:textId="77777777" w:rsidR="00BC64D4" w:rsidRDefault="00BC64D4" w:rsidP="00AB41C3">
      <w:pPr>
        <w:pStyle w:val="Sraopastraipa"/>
        <w:spacing w:after="120"/>
        <w:ind w:left="0" w:firstLine="357"/>
        <w:jc w:val="both"/>
        <w:rPr>
          <w:rFonts w:ascii="Times New Roman" w:hAnsi="Times New Roman" w:cs="Times New Roman"/>
          <w:sz w:val="24"/>
          <w:szCs w:val="24"/>
        </w:rPr>
      </w:pPr>
      <w:r>
        <w:rPr>
          <w:rFonts w:ascii="Times New Roman" w:hAnsi="Times New Roman" w:cs="Times New Roman"/>
          <w:sz w:val="24"/>
          <w:szCs w:val="24"/>
        </w:rPr>
        <w:t xml:space="preserve">Vandens maišytuvai chromuoti, rutuliniai, svirtiniai (analogas </w:t>
      </w:r>
      <w:proofErr w:type="spellStart"/>
      <w:r>
        <w:rPr>
          <w:rFonts w:ascii="Times New Roman" w:hAnsi="Times New Roman" w:cs="Times New Roman"/>
          <w:sz w:val="24"/>
          <w:szCs w:val="24"/>
        </w:rPr>
        <w:t>Hansgrohe</w:t>
      </w:r>
      <w:proofErr w:type="spellEnd"/>
      <w:r>
        <w:rPr>
          <w:rFonts w:ascii="Times New Roman" w:hAnsi="Times New Roman" w:cs="Times New Roman"/>
          <w:sz w:val="24"/>
          <w:szCs w:val="24"/>
        </w:rPr>
        <w:t>).</w:t>
      </w:r>
    </w:p>
    <w:p w14:paraId="6186B193" w14:textId="77777777" w:rsidR="004A10E4" w:rsidRPr="00AB41C3" w:rsidRDefault="004A10E4" w:rsidP="00742931">
      <w:pPr>
        <w:pStyle w:val="Sraopastraipa"/>
        <w:spacing w:after="120"/>
        <w:ind w:left="1429"/>
        <w:jc w:val="both"/>
        <w:rPr>
          <w:rFonts w:ascii="Times New Roman" w:hAnsi="Times New Roman" w:cs="Times New Roman"/>
          <w:b/>
          <w:sz w:val="24"/>
          <w:szCs w:val="24"/>
        </w:rPr>
      </w:pPr>
      <w:r w:rsidRPr="00AB41C3">
        <w:rPr>
          <w:rFonts w:ascii="Times New Roman" w:hAnsi="Times New Roman" w:cs="Times New Roman"/>
          <w:b/>
          <w:sz w:val="24"/>
          <w:szCs w:val="24"/>
        </w:rPr>
        <w:t>Elektrotechnikos darbai.</w:t>
      </w:r>
    </w:p>
    <w:p w14:paraId="07573B22" w14:textId="77777777" w:rsidR="004A10E4" w:rsidRPr="00AB41C3" w:rsidRDefault="004A10E4" w:rsidP="00AB41C3">
      <w:pPr>
        <w:pStyle w:val="Sraopastraipa"/>
        <w:spacing w:after="120"/>
        <w:ind w:left="0" w:firstLine="357"/>
        <w:jc w:val="both"/>
        <w:rPr>
          <w:rFonts w:ascii="Times New Roman" w:hAnsi="Times New Roman" w:cs="Times New Roman"/>
          <w:bCs/>
          <w:sz w:val="24"/>
          <w:szCs w:val="24"/>
        </w:rPr>
      </w:pPr>
      <w:r w:rsidRPr="00AB41C3">
        <w:rPr>
          <w:rFonts w:ascii="Times New Roman" w:hAnsi="Times New Roman" w:cs="Times New Roman"/>
          <w:bCs/>
          <w:sz w:val="24"/>
          <w:szCs w:val="24"/>
        </w:rPr>
        <w:t>Galima naudoti tiktai Lietuvos respublikoje sertifikuotas medžiagas, aparatus ir kitus gaminius, turinčius tai patvirtinančius atitikties sertifikatus.</w:t>
      </w:r>
    </w:p>
    <w:p w14:paraId="38843BF4" w14:textId="77777777" w:rsidR="004A10E4" w:rsidRPr="00AB41C3" w:rsidRDefault="004A10E4" w:rsidP="00AB41C3">
      <w:pPr>
        <w:pStyle w:val="Sraopastraipa"/>
        <w:spacing w:after="120"/>
        <w:ind w:left="0" w:firstLine="357"/>
        <w:jc w:val="both"/>
        <w:rPr>
          <w:rFonts w:ascii="Times New Roman" w:hAnsi="Times New Roman" w:cs="Times New Roman"/>
          <w:bCs/>
          <w:sz w:val="24"/>
          <w:szCs w:val="24"/>
        </w:rPr>
      </w:pPr>
      <w:r w:rsidRPr="00AB41C3">
        <w:rPr>
          <w:rFonts w:ascii="Times New Roman" w:hAnsi="Times New Roman" w:cs="Times New Roman"/>
          <w:bCs/>
          <w:sz w:val="24"/>
          <w:szCs w:val="24"/>
        </w:rPr>
        <w:t xml:space="preserve"> Elektros įrengimai, kabeliai, šviestuvai ir kitos medžiagos privalo būti saugomos pagal reikalavimus, nustatytus valstybiniuose standartuose ir techninėse sąlygose.</w:t>
      </w:r>
    </w:p>
    <w:p w14:paraId="43FCC6BF" w14:textId="77777777" w:rsidR="004A10E4" w:rsidRPr="00AB41C3" w:rsidRDefault="004A10E4" w:rsidP="00AB41C3">
      <w:pPr>
        <w:pStyle w:val="Sraopastraipa"/>
        <w:spacing w:after="120"/>
        <w:ind w:left="0" w:firstLine="357"/>
        <w:jc w:val="both"/>
        <w:rPr>
          <w:rFonts w:ascii="Times New Roman" w:hAnsi="Times New Roman" w:cs="Times New Roman"/>
          <w:bCs/>
          <w:sz w:val="24"/>
          <w:szCs w:val="24"/>
        </w:rPr>
      </w:pPr>
      <w:r w:rsidRPr="00AB41C3">
        <w:rPr>
          <w:rFonts w:ascii="Times New Roman" w:hAnsi="Times New Roman" w:cs="Times New Roman"/>
          <w:bCs/>
          <w:sz w:val="24"/>
          <w:szCs w:val="24"/>
        </w:rPr>
        <w:t xml:space="preserve">Laidai turi būti montuojami paslėptai, </w:t>
      </w:r>
      <w:proofErr w:type="spellStart"/>
      <w:r w:rsidRPr="00AB41C3">
        <w:rPr>
          <w:rFonts w:ascii="Times New Roman" w:hAnsi="Times New Roman" w:cs="Times New Roman"/>
          <w:bCs/>
          <w:sz w:val="24"/>
          <w:szCs w:val="24"/>
        </w:rPr>
        <w:t>elektroinstaliaciniuose</w:t>
      </w:r>
      <w:proofErr w:type="spellEnd"/>
      <w:r w:rsidRPr="00AB41C3">
        <w:rPr>
          <w:rFonts w:ascii="Times New Roman" w:hAnsi="Times New Roman" w:cs="Times New Roman"/>
          <w:bCs/>
          <w:sz w:val="24"/>
          <w:szCs w:val="24"/>
        </w:rPr>
        <w:t xml:space="preserve"> vamzdžiuose. Klojant laidus vamzdžiuose turi būti numatyta laidų pakeitimo galimybė.</w:t>
      </w:r>
    </w:p>
    <w:p w14:paraId="536175B0" w14:textId="77777777" w:rsidR="004A10E4" w:rsidRPr="00AB41C3" w:rsidRDefault="004A10E4" w:rsidP="003E261B">
      <w:pPr>
        <w:pStyle w:val="Sraopastraipa"/>
        <w:spacing w:after="120"/>
        <w:ind w:left="0" w:firstLine="357"/>
        <w:rPr>
          <w:rFonts w:ascii="Times New Roman" w:hAnsi="Times New Roman" w:cs="Times New Roman"/>
          <w:bCs/>
          <w:sz w:val="24"/>
          <w:szCs w:val="24"/>
        </w:rPr>
      </w:pPr>
      <w:r w:rsidRPr="00AB41C3">
        <w:rPr>
          <w:rFonts w:ascii="Times New Roman" w:hAnsi="Times New Roman" w:cs="Times New Roman"/>
          <w:bCs/>
          <w:sz w:val="24"/>
          <w:szCs w:val="24"/>
        </w:rPr>
        <w:t>Apšvietimo priemonės turi būti sumontuotos taip, kad užtikrintų geroms darbo sąlygoms ir saugumui pakankamą apšvietimo lygį. Turi būti galimybės lengvai aptarnauti ir keisti lempas.</w:t>
      </w:r>
    </w:p>
    <w:p w14:paraId="5CECB4C8" w14:textId="77777777" w:rsidR="004A10E4" w:rsidRPr="00AB41C3" w:rsidRDefault="004A10E4" w:rsidP="00AB41C3">
      <w:pPr>
        <w:pStyle w:val="Sraopastraipa"/>
        <w:spacing w:after="120"/>
        <w:ind w:left="0" w:firstLine="357"/>
        <w:jc w:val="both"/>
        <w:rPr>
          <w:rFonts w:ascii="Times New Roman" w:hAnsi="Times New Roman" w:cs="Times New Roman"/>
          <w:bCs/>
          <w:sz w:val="24"/>
          <w:szCs w:val="24"/>
        </w:rPr>
      </w:pPr>
      <w:r w:rsidRPr="00AB41C3">
        <w:rPr>
          <w:rFonts w:ascii="Times New Roman" w:hAnsi="Times New Roman" w:cs="Times New Roman"/>
          <w:bCs/>
          <w:sz w:val="24"/>
          <w:szCs w:val="24"/>
        </w:rPr>
        <w:t>Patalpose turi būti panaudoti IP20-IP44 saugos laipsnio šviestuvai su liuminescencinėmis, kompaktinėmis, ekonominėmis (CF-D) lempomis.</w:t>
      </w:r>
    </w:p>
    <w:p w14:paraId="0215D9A5" w14:textId="773D6AFF" w:rsidR="00D02E5A" w:rsidRDefault="004A10E4" w:rsidP="00D02E5A">
      <w:pPr>
        <w:pStyle w:val="Sraopastraipa"/>
        <w:spacing w:after="120"/>
        <w:ind w:left="0" w:firstLine="357"/>
        <w:jc w:val="both"/>
        <w:rPr>
          <w:rFonts w:ascii="Times New Roman" w:hAnsi="Times New Roman" w:cs="Times New Roman"/>
          <w:bCs/>
          <w:sz w:val="24"/>
          <w:szCs w:val="24"/>
        </w:rPr>
      </w:pPr>
      <w:r w:rsidRPr="00AB41C3">
        <w:rPr>
          <w:rFonts w:ascii="Times New Roman" w:hAnsi="Times New Roman" w:cs="Times New Roman"/>
          <w:bCs/>
          <w:sz w:val="24"/>
          <w:szCs w:val="24"/>
        </w:rPr>
        <w:t>Šviestuvų konstrukcijos turi atitikti jų panaudojimo paskirtį (lubos, pakabinamos lubos, sienos ir t.t.).</w:t>
      </w:r>
      <w:r w:rsidR="00D02E5A" w:rsidRPr="00D02E5A">
        <w:rPr>
          <w:rFonts w:ascii="Times New Roman" w:hAnsi="Times New Roman" w:cs="Times New Roman"/>
          <w:bCs/>
          <w:sz w:val="24"/>
          <w:szCs w:val="24"/>
        </w:rPr>
        <w:t xml:space="preserve"> Garantija 5</w:t>
      </w:r>
      <w:r w:rsidR="00FD359E">
        <w:rPr>
          <w:rFonts w:ascii="Times New Roman" w:hAnsi="Times New Roman" w:cs="Times New Roman"/>
          <w:bCs/>
          <w:sz w:val="24"/>
          <w:szCs w:val="24"/>
        </w:rPr>
        <w:t xml:space="preserve"> </w:t>
      </w:r>
      <w:r w:rsidR="00D02E5A" w:rsidRPr="00D02E5A">
        <w:rPr>
          <w:rFonts w:ascii="Times New Roman" w:hAnsi="Times New Roman" w:cs="Times New Roman"/>
          <w:bCs/>
          <w:sz w:val="24"/>
          <w:szCs w:val="24"/>
        </w:rPr>
        <w:t>m</w:t>
      </w:r>
      <w:r w:rsidR="00E252DC">
        <w:rPr>
          <w:rFonts w:ascii="Times New Roman" w:hAnsi="Times New Roman" w:cs="Times New Roman"/>
          <w:bCs/>
          <w:sz w:val="24"/>
          <w:szCs w:val="24"/>
        </w:rPr>
        <w:t>.</w:t>
      </w:r>
    </w:p>
    <w:p w14:paraId="3B5AEDF8" w14:textId="62FF5188" w:rsidR="00EA1F82" w:rsidRPr="00EA1F82" w:rsidRDefault="00EA1F82" w:rsidP="00EA1F82">
      <w:pPr>
        <w:pStyle w:val="Sraopastraipa"/>
        <w:spacing w:after="120"/>
        <w:ind w:firstLine="357"/>
        <w:jc w:val="both"/>
        <w:rPr>
          <w:rFonts w:ascii="Times New Roman" w:hAnsi="Times New Roman" w:cs="Times New Roman"/>
          <w:b/>
          <w:sz w:val="24"/>
          <w:szCs w:val="24"/>
        </w:rPr>
      </w:pPr>
      <w:r w:rsidRPr="00EA1F82">
        <w:rPr>
          <w:rFonts w:ascii="Times New Roman" w:hAnsi="Times New Roman" w:cs="Times New Roman"/>
          <w:b/>
          <w:sz w:val="24"/>
          <w:szCs w:val="24"/>
        </w:rPr>
        <w:t>Paliekamų patalpų būklė</w:t>
      </w:r>
    </w:p>
    <w:p w14:paraId="0A3EC1E9" w14:textId="565453E1" w:rsidR="00EA1F82" w:rsidRPr="00D02E5A" w:rsidRDefault="00EA1F82" w:rsidP="00EA1F82">
      <w:pPr>
        <w:pStyle w:val="Sraopastraipa"/>
        <w:spacing w:after="120"/>
        <w:ind w:left="0" w:firstLine="357"/>
        <w:jc w:val="both"/>
        <w:rPr>
          <w:rFonts w:ascii="Times New Roman" w:hAnsi="Times New Roman" w:cs="Times New Roman"/>
          <w:bCs/>
          <w:sz w:val="24"/>
          <w:szCs w:val="24"/>
        </w:rPr>
      </w:pPr>
      <w:r w:rsidRPr="00EA1F82">
        <w:rPr>
          <w:rFonts w:ascii="Times New Roman" w:hAnsi="Times New Roman" w:cs="Times New Roman"/>
          <w:bCs/>
          <w:sz w:val="24"/>
          <w:szCs w:val="24"/>
        </w:rPr>
        <w:t>Pabaigus darbus, Rangovas turi pašalinti visas statybines medžiagas, laikinus įrenginius, šiukšles ir išvalyti patalpas nuo</w:t>
      </w:r>
      <w:r>
        <w:rPr>
          <w:rFonts w:ascii="Times New Roman" w:hAnsi="Times New Roman" w:cs="Times New Roman"/>
          <w:bCs/>
          <w:sz w:val="24"/>
          <w:szCs w:val="24"/>
        </w:rPr>
        <w:t xml:space="preserve"> </w:t>
      </w:r>
      <w:r w:rsidRPr="00EA1F82">
        <w:rPr>
          <w:rFonts w:ascii="Times New Roman" w:hAnsi="Times New Roman" w:cs="Times New Roman"/>
          <w:bCs/>
          <w:sz w:val="24"/>
          <w:szCs w:val="24"/>
        </w:rPr>
        <w:t>purvo ir dulkių. Visi aptaškymai ar nuvarvėjimai turi būti pašalinti visais įmanomais būdais, nepažeidžiant apdailos ir</w:t>
      </w:r>
      <w:r>
        <w:rPr>
          <w:rFonts w:ascii="Times New Roman" w:hAnsi="Times New Roman" w:cs="Times New Roman"/>
          <w:bCs/>
          <w:sz w:val="24"/>
          <w:szCs w:val="24"/>
        </w:rPr>
        <w:t xml:space="preserve"> </w:t>
      </w:r>
      <w:r w:rsidRPr="00EA1F82">
        <w:rPr>
          <w:rFonts w:ascii="Times New Roman" w:hAnsi="Times New Roman" w:cs="Times New Roman"/>
          <w:bCs/>
          <w:sz w:val="24"/>
          <w:szCs w:val="24"/>
        </w:rPr>
        <w:t>sumontuotos įrangos, o visi paviršiai nuvalyti nuo dulkių.</w:t>
      </w:r>
      <w:r>
        <w:rPr>
          <w:rFonts w:ascii="Times New Roman" w:hAnsi="Times New Roman" w:cs="Times New Roman"/>
          <w:bCs/>
          <w:sz w:val="24"/>
          <w:szCs w:val="24"/>
        </w:rPr>
        <w:t xml:space="preserve"> </w:t>
      </w:r>
      <w:r w:rsidRPr="00EA1F82">
        <w:rPr>
          <w:rFonts w:ascii="Times New Roman" w:hAnsi="Times New Roman" w:cs="Times New Roman"/>
          <w:bCs/>
          <w:sz w:val="24"/>
          <w:szCs w:val="24"/>
        </w:rPr>
        <w:t>Patalpos laikomos švarios ir tinkamos priimti, kai sienos, grindys, lubos, durys, langai bei visi kiti paviršiai ir įranga yra</w:t>
      </w:r>
      <w:r>
        <w:rPr>
          <w:rFonts w:ascii="Times New Roman" w:hAnsi="Times New Roman" w:cs="Times New Roman"/>
          <w:bCs/>
          <w:sz w:val="24"/>
          <w:szCs w:val="24"/>
        </w:rPr>
        <w:t xml:space="preserve"> </w:t>
      </w:r>
      <w:r w:rsidRPr="00EA1F82">
        <w:rPr>
          <w:rFonts w:ascii="Times New Roman" w:hAnsi="Times New Roman" w:cs="Times New Roman"/>
          <w:bCs/>
          <w:sz w:val="24"/>
          <w:szCs w:val="24"/>
        </w:rPr>
        <w:t>pilnai nuvalyti. Patalpų valymo darbus turi atlikti specializuotos, valymo paslaugas tiekiančios kompanijos, suderintos su</w:t>
      </w:r>
      <w:r>
        <w:rPr>
          <w:rFonts w:ascii="Times New Roman" w:hAnsi="Times New Roman" w:cs="Times New Roman"/>
          <w:bCs/>
          <w:sz w:val="24"/>
          <w:szCs w:val="24"/>
        </w:rPr>
        <w:t xml:space="preserve"> </w:t>
      </w:r>
      <w:r w:rsidRPr="00EA1F82">
        <w:rPr>
          <w:rFonts w:ascii="Times New Roman" w:hAnsi="Times New Roman" w:cs="Times New Roman"/>
          <w:bCs/>
          <w:sz w:val="24"/>
          <w:szCs w:val="24"/>
        </w:rPr>
        <w:t>Techninės priežiūros inžinieriumi. Pastatas turi būti paliktas švarus, tinkamas naudojimui. Patalpos laikomos tinkamai išvalytos</w:t>
      </w:r>
      <w:r>
        <w:rPr>
          <w:rFonts w:ascii="Times New Roman" w:hAnsi="Times New Roman" w:cs="Times New Roman"/>
          <w:bCs/>
          <w:sz w:val="24"/>
          <w:szCs w:val="24"/>
        </w:rPr>
        <w:t xml:space="preserve"> </w:t>
      </w:r>
      <w:r w:rsidRPr="00EA1F82">
        <w:rPr>
          <w:rFonts w:ascii="Times New Roman" w:hAnsi="Times New Roman" w:cs="Times New Roman"/>
          <w:bCs/>
          <w:sz w:val="24"/>
          <w:szCs w:val="24"/>
        </w:rPr>
        <w:t>tada, kai jos yra priduotos Techninės priežiūros inžinieriui ir Užsakovui.</w:t>
      </w:r>
      <w:r>
        <w:rPr>
          <w:rFonts w:ascii="Times New Roman" w:hAnsi="Times New Roman" w:cs="Times New Roman"/>
          <w:bCs/>
          <w:sz w:val="24"/>
          <w:szCs w:val="24"/>
        </w:rPr>
        <w:t xml:space="preserve"> </w:t>
      </w:r>
      <w:r w:rsidRPr="00EA1F82">
        <w:rPr>
          <w:rFonts w:ascii="Times New Roman" w:hAnsi="Times New Roman" w:cs="Times New Roman"/>
          <w:bCs/>
          <w:sz w:val="24"/>
          <w:szCs w:val="24"/>
        </w:rPr>
        <w:t>Darbų priėmimas neatleidžia Rangovo nuo atsakomybės už darbų kokybę.</w:t>
      </w:r>
    </w:p>
    <w:p w14:paraId="1B918C8A" w14:textId="77777777" w:rsidR="00C946AA" w:rsidRDefault="00C946AA" w:rsidP="00FD359E">
      <w:pPr>
        <w:pStyle w:val="Sraopastraipa"/>
        <w:spacing w:after="120"/>
        <w:ind w:left="0" w:firstLine="357"/>
        <w:jc w:val="center"/>
        <w:rPr>
          <w:rFonts w:ascii="Times New Roman" w:hAnsi="Times New Roman" w:cs="Times New Roman"/>
          <w:b/>
          <w:sz w:val="24"/>
          <w:szCs w:val="24"/>
        </w:rPr>
      </w:pPr>
    </w:p>
    <w:p w14:paraId="584BEEB3" w14:textId="39C939F0" w:rsidR="00B177B8" w:rsidRDefault="00FD359E" w:rsidP="00FD359E">
      <w:pPr>
        <w:pStyle w:val="Sraopastraipa"/>
        <w:spacing w:after="120"/>
        <w:ind w:left="0" w:firstLine="357"/>
        <w:jc w:val="center"/>
        <w:rPr>
          <w:rFonts w:ascii="Times New Roman" w:hAnsi="Times New Roman" w:cs="Times New Roman"/>
          <w:b/>
          <w:sz w:val="24"/>
          <w:szCs w:val="24"/>
        </w:rPr>
      </w:pPr>
      <w:r w:rsidRPr="00FD359E">
        <w:rPr>
          <w:rFonts w:ascii="Times New Roman" w:hAnsi="Times New Roman" w:cs="Times New Roman"/>
          <w:b/>
          <w:sz w:val="24"/>
          <w:szCs w:val="24"/>
        </w:rPr>
        <w:t>I</w:t>
      </w:r>
      <w:r>
        <w:rPr>
          <w:rFonts w:ascii="Times New Roman" w:hAnsi="Times New Roman" w:cs="Times New Roman"/>
          <w:b/>
          <w:sz w:val="24"/>
          <w:szCs w:val="24"/>
        </w:rPr>
        <w:t>I</w:t>
      </w:r>
      <w:r w:rsidRPr="00FD359E">
        <w:rPr>
          <w:rFonts w:ascii="Times New Roman" w:hAnsi="Times New Roman" w:cs="Times New Roman"/>
          <w:b/>
          <w:sz w:val="24"/>
          <w:szCs w:val="24"/>
        </w:rPr>
        <w:t xml:space="preserve">I. </w:t>
      </w:r>
      <w:r>
        <w:rPr>
          <w:rFonts w:ascii="Times New Roman" w:hAnsi="Times New Roman" w:cs="Times New Roman"/>
          <w:b/>
          <w:sz w:val="24"/>
          <w:szCs w:val="24"/>
        </w:rPr>
        <w:t>PIRKĖJO PATEIKIAMŲ DOKUMENTŲ SĄRAŠAS</w:t>
      </w:r>
    </w:p>
    <w:p w14:paraId="77C081AD" w14:textId="77777777" w:rsidR="00C946AA" w:rsidRDefault="00C946AA" w:rsidP="00FD359E">
      <w:pPr>
        <w:pStyle w:val="Sraopastraipa"/>
        <w:spacing w:after="120"/>
        <w:ind w:left="0" w:firstLine="357"/>
        <w:jc w:val="center"/>
        <w:rPr>
          <w:rFonts w:ascii="Times New Roman" w:hAnsi="Times New Roman" w:cs="Times New Roman"/>
          <w:b/>
          <w:sz w:val="24"/>
          <w:szCs w:val="24"/>
        </w:rPr>
      </w:pPr>
    </w:p>
    <w:p w14:paraId="1732546D" w14:textId="69A846D9" w:rsidR="003E261B" w:rsidRDefault="003E261B" w:rsidP="003E261B">
      <w:pPr>
        <w:pStyle w:val="Sraopastraipa"/>
        <w:spacing w:after="120"/>
        <w:ind w:left="0" w:firstLine="357"/>
        <w:rPr>
          <w:rFonts w:ascii="Times New Roman" w:hAnsi="Times New Roman" w:cs="Times New Roman"/>
          <w:bCs/>
          <w:sz w:val="24"/>
          <w:szCs w:val="24"/>
        </w:rPr>
      </w:pPr>
      <w:r w:rsidRPr="003E261B">
        <w:rPr>
          <w:rFonts w:ascii="Times New Roman" w:hAnsi="Times New Roman" w:cs="Times New Roman"/>
          <w:bCs/>
          <w:sz w:val="24"/>
          <w:szCs w:val="24"/>
        </w:rPr>
        <w:t xml:space="preserve">1. </w:t>
      </w:r>
      <w:r w:rsidR="00437AD2">
        <w:rPr>
          <w:rFonts w:ascii="Times New Roman" w:hAnsi="Times New Roman" w:cs="Times New Roman"/>
          <w:bCs/>
          <w:sz w:val="24"/>
          <w:szCs w:val="24"/>
        </w:rPr>
        <w:t>Patalpų planai, 9 egz., 9 lapai;</w:t>
      </w:r>
    </w:p>
    <w:p w14:paraId="1C5D59C4" w14:textId="5FA281D4" w:rsidR="00437AD2" w:rsidRPr="003E261B" w:rsidRDefault="00437AD2" w:rsidP="003E261B">
      <w:pPr>
        <w:pStyle w:val="Sraopastraipa"/>
        <w:spacing w:after="120"/>
        <w:ind w:left="0" w:firstLine="357"/>
        <w:rPr>
          <w:rFonts w:ascii="Times New Roman" w:hAnsi="Times New Roman" w:cs="Times New Roman"/>
          <w:bCs/>
          <w:sz w:val="24"/>
          <w:szCs w:val="24"/>
        </w:rPr>
      </w:pPr>
      <w:r>
        <w:rPr>
          <w:rFonts w:ascii="Times New Roman" w:hAnsi="Times New Roman" w:cs="Times New Roman"/>
          <w:bCs/>
          <w:sz w:val="24"/>
          <w:szCs w:val="24"/>
        </w:rPr>
        <w:t>2. Kiekių žiniaraščiai, 9 egz., 9 lapai.</w:t>
      </w:r>
    </w:p>
    <w:p w14:paraId="56823D40" w14:textId="77777777" w:rsidR="00FD359E" w:rsidRPr="00FD359E" w:rsidRDefault="00FD359E" w:rsidP="00FD359E">
      <w:pPr>
        <w:pStyle w:val="Sraopastraipa"/>
        <w:spacing w:after="120"/>
        <w:ind w:left="0" w:firstLine="357"/>
        <w:rPr>
          <w:rFonts w:ascii="Times New Roman" w:hAnsi="Times New Roman" w:cs="Times New Roman"/>
          <w:b/>
          <w:sz w:val="24"/>
          <w:szCs w:val="24"/>
        </w:rPr>
      </w:pPr>
    </w:p>
    <w:p w14:paraId="6A0D66BD" w14:textId="142D092E" w:rsidR="00B177B8" w:rsidRDefault="00D02E5A" w:rsidP="00B177B8">
      <w:pPr>
        <w:pStyle w:val="Sraopastraipa"/>
        <w:spacing w:after="120"/>
        <w:ind w:left="0"/>
        <w:jc w:val="both"/>
        <w:rPr>
          <w:rFonts w:ascii="Times New Roman" w:hAnsi="Times New Roman" w:cs="Times New Roman"/>
          <w:sz w:val="24"/>
          <w:szCs w:val="24"/>
        </w:rPr>
      </w:pPr>
      <w:r>
        <w:rPr>
          <w:rFonts w:ascii="Times New Roman" w:hAnsi="Times New Roman" w:cs="Times New Roman"/>
          <w:sz w:val="24"/>
          <w:szCs w:val="24"/>
        </w:rPr>
        <w:t xml:space="preserve">Skyriaus vedėjas </w:t>
      </w:r>
      <w:r>
        <w:rPr>
          <w:rFonts w:ascii="Times New Roman" w:hAnsi="Times New Roman" w:cs="Times New Roman"/>
          <w:sz w:val="24"/>
          <w:szCs w:val="24"/>
        </w:rPr>
        <w:tab/>
      </w:r>
      <w:r>
        <w:rPr>
          <w:rFonts w:ascii="Times New Roman" w:hAnsi="Times New Roman" w:cs="Times New Roman"/>
          <w:sz w:val="24"/>
          <w:szCs w:val="24"/>
        </w:rPr>
        <w:tab/>
      </w:r>
      <w:r w:rsidR="0019421E">
        <w:rPr>
          <w:rFonts w:ascii="Times New Roman" w:hAnsi="Times New Roman" w:cs="Times New Roman"/>
          <w:sz w:val="24"/>
          <w:szCs w:val="24"/>
        </w:rPr>
        <w:tab/>
      </w:r>
      <w:r w:rsidR="0019421E">
        <w:rPr>
          <w:rFonts w:ascii="Times New Roman" w:hAnsi="Times New Roman" w:cs="Times New Roman"/>
          <w:sz w:val="24"/>
          <w:szCs w:val="24"/>
        </w:rPr>
        <w:tab/>
      </w:r>
      <w:r>
        <w:rPr>
          <w:rFonts w:ascii="Times New Roman" w:hAnsi="Times New Roman" w:cs="Times New Roman"/>
          <w:sz w:val="24"/>
          <w:szCs w:val="24"/>
        </w:rPr>
        <w:t xml:space="preserve">                  Vytautas Valantinas </w:t>
      </w:r>
    </w:p>
    <w:p w14:paraId="1F2B3D59" w14:textId="77777777" w:rsidR="0019421E" w:rsidRDefault="0019421E" w:rsidP="00B177B8">
      <w:pPr>
        <w:pStyle w:val="Sraopastraipa"/>
        <w:spacing w:after="120"/>
        <w:ind w:left="0"/>
        <w:jc w:val="both"/>
        <w:rPr>
          <w:rFonts w:ascii="Times New Roman" w:hAnsi="Times New Roman" w:cs="Times New Roman"/>
          <w:sz w:val="24"/>
          <w:szCs w:val="24"/>
        </w:rPr>
      </w:pPr>
    </w:p>
    <w:p w14:paraId="68C6B79B" w14:textId="2A7E978B" w:rsidR="00C946AA" w:rsidRDefault="00C946AA" w:rsidP="00B177B8">
      <w:pPr>
        <w:pStyle w:val="Sraopastraipa"/>
        <w:spacing w:after="120"/>
        <w:ind w:left="0"/>
        <w:jc w:val="both"/>
        <w:rPr>
          <w:rFonts w:ascii="Times New Roman" w:hAnsi="Times New Roman" w:cs="Times New Roman"/>
          <w:sz w:val="24"/>
          <w:szCs w:val="24"/>
        </w:rPr>
      </w:pPr>
    </w:p>
    <w:p w14:paraId="79850C05" w14:textId="7E88B8ED" w:rsidR="0019421E" w:rsidRDefault="0019421E" w:rsidP="00B177B8">
      <w:pPr>
        <w:pStyle w:val="Sraopastraipa"/>
        <w:spacing w:after="120"/>
        <w:ind w:left="0"/>
        <w:jc w:val="both"/>
        <w:rPr>
          <w:rFonts w:ascii="Times New Roman" w:hAnsi="Times New Roman" w:cs="Times New Roman"/>
          <w:sz w:val="24"/>
          <w:szCs w:val="24"/>
          <w:lang w:val="en-US"/>
        </w:rPr>
      </w:pPr>
      <w:r>
        <w:rPr>
          <w:rFonts w:ascii="Times New Roman" w:hAnsi="Times New Roman" w:cs="Times New Roman"/>
          <w:sz w:val="24"/>
          <w:szCs w:val="24"/>
        </w:rPr>
        <w:t xml:space="preserve">R. Sarulienė, tel. 8 46 472021, el. p. </w:t>
      </w:r>
      <w:hyperlink r:id="rId11" w:history="1">
        <w:r w:rsidRPr="007373E4">
          <w:rPr>
            <w:rStyle w:val="Hipersaitas"/>
            <w:rFonts w:ascii="Times New Roman" w:hAnsi="Times New Roman" w:cs="Times New Roman"/>
            <w:sz w:val="24"/>
            <w:szCs w:val="24"/>
          </w:rPr>
          <w:t>ruta.saruliene</w:t>
        </w:r>
        <w:r w:rsidRPr="007373E4">
          <w:rPr>
            <w:rStyle w:val="Hipersaitas"/>
            <w:rFonts w:ascii="Times New Roman" w:hAnsi="Times New Roman" w:cs="Times New Roman"/>
            <w:sz w:val="24"/>
            <w:szCs w:val="24"/>
            <w:lang w:val="en-US"/>
          </w:rPr>
          <w:t>@klaipedos-r.lt</w:t>
        </w:r>
      </w:hyperlink>
    </w:p>
    <w:sectPr w:rsidR="0019421E" w:rsidSect="00B013C4">
      <w:footerReference w:type="default" r:id="rId12"/>
      <w:headerReference w:type="first" r:id="rId13"/>
      <w:footerReference w:type="first" r:id="rId14"/>
      <w:pgSz w:w="11906" w:h="16838"/>
      <w:pgMar w:top="737" w:right="567" w:bottom="73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2F025" w14:textId="77777777" w:rsidR="002337EC" w:rsidRDefault="002337EC" w:rsidP="002337EC">
      <w:pPr>
        <w:spacing w:after="0" w:line="240" w:lineRule="auto"/>
      </w:pPr>
      <w:r>
        <w:separator/>
      </w:r>
    </w:p>
  </w:endnote>
  <w:endnote w:type="continuationSeparator" w:id="0">
    <w:p w14:paraId="2494B2AC" w14:textId="77777777" w:rsidR="002337EC" w:rsidRDefault="002337EC" w:rsidP="00233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866073"/>
      <w:docPartObj>
        <w:docPartGallery w:val="Page Numbers (Bottom of Page)"/>
        <w:docPartUnique/>
      </w:docPartObj>
    </w:sdtPr>
    <w:sdtEndPr/>
    <w:sdtContent>
      <w:p w14:paraId="7F39A448" w14:textId="77777777" w:rsidR="009E625A" w:rsidRDefault="009E625A">
        <w:pPr>
          <w:pStyle w:val="Porat"/>
          <w:jc w:val="right"/>
        </w:pPr>
        <w:r>
          <w:fldChar w:fldCharType="begin"/>
        </w:r>
        <w:r>
          <w:instrText>PAGE   \* MERGEFORMAT</w:instrText>
        </w:r>
        <w:r>
          <w:fldChar w:fldCharType="separate"/>
        </w:r>
        <w:r>
          <w:t>2</w:t>
        </w:r>
        <w:r>
          <w:fldChar w:fldCharType="end"/>
        </w:r>
      </w:p>
    </w:sdtContent>
  </w:sdt>
  <w:p w14:paraId="61605C8F" w14:textId="77777777" w:rsidR="009E625A" w:rsidRDefault="009E625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104718"/>
      <w:docPartObj>
        <w:docPartGallery w:val="Page Numbers (Bottom of Page)"/>
        <w:docPartUnique/>
      </w:docPartObj>
    </w:sdtPr>
    <w:sdtEndPr/>
    <w:sdtContent>
      <w:p w14:paraId="6F99DE0E" w14:textId="77777777" w:rsidR="009E625A" w:rsidRDefault="009E625A">
        <w:pPr>
          <w:pStyle w:val="Porat"/>
          <w:jc w:val="right"/>
        </w:pPr>
        <w:r>
          <w:fldChar w:fldCharType="begin"/>
        </w:r>
        <w:r>
          <w:instrText>PAGE   \* MERGEFORMAT</w:instrText>
        </w:r>
        <w:r>
          <w:fldChar w:fldCharType="separate"/>
        </w:r>
        <w:r>
          <w:t>2</w:t>
        </w:r>
        <w:r>
          <w:fldChar w:fldCharType="end"/>
        </w:r>
      </w:p>
    </w:sdtContent>
  </w:sdt>
  <w:p w14:paraId="7CE8C1FB" w14:textId="77777777" w:rsidR="007123FE" w:rsidRDefault="007123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B247E" w14:textId="77777777" w:rsidR="002337EC" w:rsidRDefault="002337EC" w:rsidP="002337EC">
      <w:pPr>
        <w:spacing w:after="0" w:line="240" w:lineRule="auto"/>
      </w:pPr>
      <w:r>
        <w:separator/>
      </w:r>
    </w:p>
  </w:footnote>
  <w:footnote w:type="continuationSeparator" w:id="0">
    <w:p w14:paraId="7CA2539C" w14:textId="77777777" w:rsidR="002337EC" w:rsidRDefault="002337EC" w:rsidP="00233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5819A" w14:textId="77777777" w:rsidR="00074678" w:rsidRPr="002337EC" w:rsidRDefault="00074678" w:rsidP="00074678">
    <w:pPr>
      <w:pStyle w:val="Antrats"/>
      <w:jc w:val="right"/>
      <w:rPr>
        <w:rFonts w:ascii="Times New Roman" w:hAnsi="Times New Roman" w:cs="Times New Roman"/>
        <w:sz w:val="24"/>
        <w:szCs w:val="24"/>
      </w:rPr>
    </w:pPr>
    <w:r w:rsidRPr="002337EC">
      <w:rPr>
        <w:rFonts w:ascii="Times New Roman" w:hAnsi="Times New Roman" w:cs="Times New Roman"/>
        <w:sz w:val="24"/>
        <w:szCs w:val="24"/>
      </w:rPr>
      <w:t>TVIRTINU:</w:t>
    </w:r>
  </w:p>
  <w:p w14:paraId="3BB9D86C" w14:textId="77777777" w:rsidR="00074678" w:rsidRPr="002337EC" w:rsidRDefault="00074678" w:rsidP="00074678">
    <w:pPr>
      <w:pStyle w:val="Antrats"/>
      <w:jc w:val="right"/>
      <w:rPr>
        <w:rFonts w:ascii="Times New Roman" w:hAnsi="Times New Roman" w:cs="Times New Roman"/>
        <w:sz w:val="23"/>
        <w:szCs w:val="23"/>
      </w:rPr>
    </w:pPr>
    <w:r w:rsidRPr="002337EC">
      <w:rPr>
        <w:rFonts w:ascii="Times New Roman" w:hAnsi="Times New Roman" w:cs="Times New Roman"/>
        <w:sz w:val="23"/>
        <w:szCs w:val="23"/>
      </w:rPr>
      <w:t>Klaipėdos rajono savivaldybės</w:t>
    </w:r>
  </w:p>
  <w:p w14:paraId="63B07B27" w14:textId="77777777" w:rsidR="00074678" w:rsidRPr="002337EC" w:rsidRDefault="00074678" w:rsidP="00074678">
    <w:pPr>
      <w:pStyle w:val="Antrats"/>
      <w:jc w:val="right"/>
      <w:rPr>
        <w:rFonts w:ascii="Times New Roman" w:hAnsi="Times New Roman" w:cs="Times New Roman"/>
        <w:sz w:val="23"/>
        <w:szCs w:val="23"/>
      </w:rPr>
    </w:pPr>
    <w:r w:rsidRPr="002337EC">
      <w:rPr>
        <w:rFonts w:ascii="Times New Roman" w:hAnsi="Times New Roman" w:cs="Times New Roman"/>
        <w:sz w:val="23"/>
        <w:szCs w:val="23"/>
      </w:rPr>
      <w:t>Administracijos direktorius</w:t>
    </w:r>
  </w:p>
  <w:p w14:paraId="047171CB" w14:textId="656106FD" w:rsidR="00074678" w:rsidRPr="002337EC" w:rsidRDefault="005F2A17" w:rsidP="00074678">
    <w:pPr>
      <w:pStyle w:val="Antrats"/>
      <w:jc w:val="right"/>
      <w:rPr>
        <w:rFonts w:ascii="Times New Roman" w:hAnsi="Times New Roman" w:cs="Times New Roman"/>
        <w:sz w:val="23"/>
        <w:szCs w:val="23"/>
      </w:rPr>
    </w:pPr>
    <w:r>
      <w:rPr>
        <w:rFonts w:ascii="Times New Roman" w:hAnsi="Times New Roman" w:cs="Times New Roman"/>
        <w:sz w:val="23"/>
        <w:szCs w:val="23"/>
      </w:rPr>
      <w:t>Justas Ruškys</w:t>
    </w:r>
  </w:p>
  <w:p w14:paraId="0F273E6F" w14:textId="30333121" w:rsidR="00074678" w:rsidRPr="002337EC" w:rsidRDefault="00074678" w:rsidP="00074678">
    <w:pPr>
      <w:rPr>
        <w:rFonts w:ascii="Times New Roman" w:hAnsi="Times New Roman" w:cs="Times New Roman"/>
        <w:sz w:val="23"/>
        <w:szCs w:val="23"/>
      </w:rPr>
    </w:pPr>
    <w:r w:rsidRPr="002337EC">
      <w:rPr>
        <w:rFonts w:ascii="Times New Roman" w:hAnsi="Times New Roman" w:cs="Times New Roman"/>
        <w:sz w:val="23"/>
        <w:szCs w:val="23"/>
      </w:rPr>
      <w:tab/>
    </w:r>
    <w:r w:rsidRPr="002337EC">
      <w:rPr>
        <w:rFonts w:ascii="Times New Roman" w:hAnsi="Times New Roman" w:cs="Times New Roman"/>
        <w:sz w:val="23"/>
        <w:szCs w:val="23"/>
      </w:rPr>
      <w:tab/>
    </w:r>
    <w:r w:rsidRPr="002337EC">
      <w:rPr>
        <w:rFonts w:ascii="Times New Roman" w:hAnsi="Times New Roman" w:cs="Times New Roman"/>
        <w:sz w:val="23"/>
        <w:szCs w:val="23"/>
      </w:rPr>
      <w:tab/>
    </w:r>
    <w:r w:rsidRPr="002337EC">
      <w:rPr>
        <w:rFonts w:ascii="Times New Roman" w:hAnsi="Times New Roman" w:cs="Times New Roman"/>
        <w:sz w:val="23"/>
        <w:szCs w:val="23"/>
      </w:rPr>
      <w:tab/>
    </w:r>
    <w:r w:rsidRPr="002337EC">
      <w:rPr>
        <w:rFonts w:ascii="Times New Roman" w:hAnsi="Times New Roman" w:cs="Times New Roman"/>
        <w:sz w:val="23"/>
        <w:szCs w:val="23"/>
      </w:rPr>
      <w:tab/>
    </w:r>
    <w:r w:rsidRPr="002337EC">
      <w:rPr>
        <w:rFonts w:ascii="Times New Roman" w:hAnsi="Times New Roman" w:cs="Times New Roman"/>
        <w:sz w:val="23"/>
        <w:szCs w:val="23"/>
      </w:rPr>
      <w:tab/>
      <w:t>_______________</w:t>
    </w:r>
    <w:r w:rsidRPr="002337EC">
      <w:rPr>
        <w:rFonts w:ascii="Times New Roman" w:hAnsi="Times New Roman" w:cs="Times New Roman"/>
        <w:sz w:val="23"/>
        <w:szCs w:val="23"/>
      </w:rPr>
      <w:tab/>
    </w:r>
    <w:r w:rsidRPr="002337EC">
      <w:rPr>
        <w:rFonts w:ascii="Times New Roman" w:hAnsi="Times New Roman" w:cs="Times New Roman"/>
        <w:sz w:val="23"/>
        <w:szCs w:val="23"/>
      </w:rPr>
      <w:tab/>
    </w:r>
    <w:r w:rsidRPr="002337EC">
      <w:rPr>
        <w:rFonts w:ascii="Times New Roman" w:hAnsi="Times New Roman" w:cs="Times New Roman"/>
        <w:sz w:val="23"/>
        <w:szCs w:val="23"/>
      </w:rPr>
      <w:tab/>
    </w:r>
    <w:r w:rsidRPr="002337EC">
      <w:rPr>
        <w:rFonts w:ascii="Times New Roman" w:hAnsi="Times New Roman" w:cs="Times New Roman"/>
        <w:sz w:val="23"/>
        <w:szCs w:val="23"/>
      </w:rPr>
      <w:tab/>
    </w:r>
    <w:r w:rsidRPr="002337EC">
      <w:rPr>
        <w:rFonts w:ascii="Times New Roman" w:hAnsi="Times New Roman" w:cs="Times New Roman"/>
        <w:sz w:val="23"/>
        <w:szCs w:val="23"/>
      </w:rPr>
      <w:tab/>
      <w:t xml:space="preserve">               20</w:t>
    </w:r>
    <w:r w:rsidR="005F2A17">
      <w:rPr>
        <w:rFonts w:ascii="Times New Roman" w:hAnsi="Times New Roman" w:cs="Times New Roman"/>
        <w:sz w:val="23"/>
        <w:szCs w:val="23"/>
      </w:rPr>
      <w:t>22</w:t>
    </w:r>
    <w:r w:rsidRPr="002337EC">
      <w:rPr>
        <w:rFonts w:ascii="Times New Roman" w:hAnsi="Times New Roman" w:cs="Times New Roman"/>
        <w:sz w:val="23"/>
        <w:szCs w:val="23"/>
      </w:rPr>
      <w:t xml:space="preserve"> m. </w:t>
    </w:r>
    <w:r w:rsidR="005F2A17">
      <w:rPr>
        <w:rFonts w:ascii="Times New Roman" w:hAnsi="Times New Roman" w:cs="Times New Roman"/>
        <w:sz w:val="23"/>
        <w:szCs w:val="23"/>
      </w:rPr>
      <w:t xml:space="preserve">sausio    </w:t>
    </w:r>
    <w:r w:rsidRPr="002337EC">
      <w:rPr>
        <w:rFonts w:ascii="Times New Roman" w:hAnsi="Times New Roman" w:cs="Times New Roman"/>
        <w:sz w:val="23"/>
        <w:szCs w:val="23"/>
      </w:rPr>
      <w:t xml:space="preserve">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4C6"/>
    <w:multiLevelType w:val="hybridMultilevel"/>
    <w:tmpl w:val="C02AB4E0"/>
    <w:lvl w:ilvl="0" w:tplc="C1CA0D54">
      <w:start w:val="1"/>
      <w:numFmt w:val="decimal"/>
      <w:lvlText w:val="%1."/>
      <w:lvlJc w:val="left"/>
      <w:pPr>
        <w:ind w:left="717" w:hanging="360"/>
      </w:pPr>
      <w:rPr>
        <w:rFonts w:hint="default"/>
        <w:b/>
        <w:color w:val="auto"/>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 w15:restartNumberingAfterBreak="0">
    <w:nsid w:val="0E464F9D"/>
    <w:multiLevelType w:val="multilevel"/>
    <w:tmpl w:val="ABB26384"/>
    <w:lvl w:ilvl="0">
      <w:start w:val="1"/>
      <w:numFmt w:val="decimal"/>
      <w:lvlText w:val="%1."/>
      <w:lvlJc w:val="left"/>
      <w:pPr>
        <w:ind w:left="720" w:hanging="360"/>
      </w:pPr>
      <w:rPr>
        <w:rFonts w:cs="Times New Roman" w:hint="default"/>
        <w:b w:val="0"/>
        <w:i w:val="0"/>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1FEE2FE3"/>
    <w:multiLevelType w:val="multilevel"/>
    <w:tmpl w:val="B2260C32"/>
    <w:lvl w:ilvl="0">
      <w:start w:val="1"/>
      <w:numFmt w:val="decimal"/>
      <w:lvlText w:val="%1."/>
      <w:lvlJc w:val="left"/>
      <w:pPr>
        <w:ind w:left="720" w:hanging="360"/>
      </w:pPr>
      <w:rPr>
        <w:rFonts w:hint="default"/>
        <w:b w:val="0"/>
        <w:color w:val="auto"/>
      </w:rPr>
    </w:lvl>
    <w:lvl w:ilvl="1">
      <w:start w:val="1"/>
      <w:numFmt w:val="decimal"/>
      <w:isLgl/>
      <w:lvlText w:val="%1.%2."/>
      <w:lvlJc w:val="left"/>
      <w:pPr>
        <w:ind w:left="1361" w:hanging="51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0722660"/>
    <w:multiLevelType w:val="hybridMultilevel"/>
    <w:tmpl w:val="3E387436"/>
    <w:lvl w:ilvl="0" w:tplc="F6269A1A">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D735E2D"/>
    <w:multiLevelType w:val="hybridMultilevel"/>
    <w:tmpl w:val="589CBD4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71907D29"/>
    <w:multiLevelType w:val="multilevel"/>
    <w:tmpl w:val="F5B24C5A"/>
    <w:lvl w:ilvl="0">
      <w:start w:val="1"/>
      <w:numFmt w:val="decimal"/>
      <w:lvlText w:val="%1."/>
      <w:lvlJc w:val="left"/>
      <w:pPr>
        <w:ind w:left="720" w:hanging="360"/>
      </w:pPr>
      <w:rPr>
        <w:rFonts w:cs="Times New Roman" w:hint="default"/>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7EC"/>
    <w:rsid w:val="0000369B"/>
    <w:rsid w:val="00015BA3"/>
    <w:rsid w:val="00020FD6"/>
    <w:rsid w:val="00024E1B"/>
    <w:rsid w:val="00037B48"/>
    <w:rsid w:val="00053B2D"/>
    <w:rsid w:val="00053BF8"/>
    <w:rsid w:val="00074678"/>
    <w:rsid w:val="00075537"/>
    <w:rsid w:val="00087318"/>
    <w:rsid w:val="00094A52"/>
    <w:rsid w:val="00096CD9"/>
    <w:rsid w:val="000A757B"/>
    <w:rsid w:val="000C2B66"/>
    <w:rsid w:val="000D507C"/>
    <w:rsid w:val="000E35C5"/>
    <w:rsid w:val="00132739"/>
    <w:rsid w:val="00140F93"/>
    <w:rsid w:val="0014268D"/>
    <w:rsid w:val="00166F0C"/>
    <w:rsid w:val="0017342E"/>
    <w:rsid w:val="0019411E"/>
    <w:rsid w:val="0019421E"/>
    <w:rsid w:val="001A442D"/>
    <w:rsid w:val="001C00EA"/>
    <w:rsid w:val="001D475A"/>
    <w:rsid w:val="001D500F"/>
    <w:rsid w:val="001D5BFC"/>
    <w:rsid w:val="001D6C86"/>
    <w:rsid w:val="001E757D"/>
    <w:rsid w:val="00214506"/>
    <w:rsid w:val="0021753D"/>
    <w:rsid w:val="00217A51"/>
    <w:rsid w:val="002337EC"/>
    <w:rsid w:val="002341AE"/>
    <w:rsid w:val="0025538F"/>
    <w:rsid w:val="002632E2"/>
    <w:rsid w:val="00280592"/>
    <w:rsid w:val="002B345C"/>
    <w:rsid w:val="002C4D25"/>
    <w:rsid w:val="002D2EB1"/>
    <w:rsid w:val="002D5DCE"/>
    <w:rsid w:val="002E5376"/>
    <w:rsid w:val="002F25D0"/>
    <w:rsid w:val="002F4C57"/>
    <w:rsid w:val="00305B05"/>
    <w:rsid w:val="00331E82"/>
    <w:rsid w:val="00360417"/>
    <w:rsid w:val="00373878"/>
    <w:rsid w:val="003847FB"/>
    <w:rsid w:val="003858E5"/>
    <w:rsid w:val="0038678F"/>
    <w:rsid w:val="00393B0E"/>
    <w:rsid w:val="003B14E5"/>
    <w:rsid w:val="003B17D7"/>
    <w:rsid w:val="003D3ACD"/>
    <w:rsid w:val="003E1240"/>
    <w:rsid w:val="003E261B"/>
    <w:rsid w:val="00414FFC"/>
    <w:rsid w:val="00432E15"/>
    <w:rsid w:val="00437AD2"/>
    <w:rsid w:val="00440735"/>
    <w:rsid w:val="004410A7"/>
    <w:rsid w:val="004630B8"/>
    <w:rsid w:val="00474A66"/>
    <w:rsid w:val="00482734"/>
    <w:rsid w:val="004A10E4"/>
    <w:rsid w:val="004A511D"/>
    <w:rsid w:val="00503A81"/>
    <w:rsid w:val="0051006D"/>
    <w:rsid w:val="00511F9B"/>
    <w:rsid w:val="0052040E"/>
    <w:rsid w:val="00523B3A"/>
    <w:rsid w:val="00526A70"/>
    <w:rsid w:val="00527451"/>
    <w:rsid w:val="005404C0"/>
    <w:rsid w:val="005503AE"/>
    <w:rsid w:val="005806F4"/>
    <w:rsid w:val="005817BC"/>
    <w:rsid w:val="005917B3"/>
    <w:rsid w:val="005B3507"/>
    <w:rsid w:val="005D212C"/>
    <w:rsid w:val="005D738C"/>
    <w:rsid w:val="005F0FBB"/>
    <w:rsid w:val="005F2A17"/>
    <w:rsid w:val="00600FAC"/>
    <w:rsid w:val="00651DDF"/>
    <w:rsid w:val="006556AB"/>
    <w:rsid w:val="0066378E"/>
    <w:rsid w:val="00663886"/>
    <w:rsid w:val="006C0B42"/>
    <w:rsid w:val="006C47A9"/>
    <w:rsid w:val="007123FE"/>
    <w:rsid w:val="00742931"/>
    <w:rsid w:val="00756F83"/>
    <w:rsid w:val="007624A5"/>
    <w:rsid w:val="00795882"/>
    <w:rsid w:val="007B393B"/>
    <w:rsid w:val="007C7164"/>
    <w:rsid w:val="007D200F"/>
    <w:rsid w:val="007F6164"/>
    <w:rsid w:val="007F7D39"/>
    <w:rsid w:val="0081493F"/>
    <w:rsid w:val="008324C7"/>
    <w:rsid w:val="008B14E0"/>
    <w:rsid w:val="008D5AA8"/>
    <w:rsid w:val="008E134D"/>
    <w:rsid w:val="008F6678"/>
    <w:rsid w:val="00903A93"/>
    <w:rsid w:val="0092003D"/>
    <w:rsid w:val="00921DDE"/>
    <w:rsid w:val="00935821"/>
    <w:rsid w:val="009365FB"/>
    <w:rsid w:val="00990DC5"/>
    <w:rsid w:val="009911D4"/>
    <w:rsid w:val="009962E5"/>
    <w:rsid w:val="009A0033"/>
    <w:rsid w:val="009C38C2"/>
    <w:rsid w:val="009D73DB"/>
    <w:rsid w:val="009E625A"/>
    <w:rsid w:val="00A12931"/>
    <w:rsid w:val="00A16D49"/>
    <w:rsid w:val="00A7501C"/>
    <w:rsid w:val="00A80ABE"/>
    <w:rsid w:val="00A8444F"/>
    <w:rsid w:val="00AB41C3"/>
    <w:rsid w:val="00AB5800"/>
    <w:rsid w:val="00AB79B6"/>
    <w:rsid w:val="00AD6BB5"/>
    <w:rsid w:val="00AE7131"/>
    <w:rsid w:val="00AF549D"/>
    <w:rsid w:val="00B013C4"/>
    <w:rsid w:val="00B12272"/>
    <w:rsid w:val="00B177B8"/>
    <w:rsid w:val="00B31129"/>
    <w:rsid w:val="00B51AC4"/>
    <w:rsid w:val="00B65449"/>
    <w:rsid w:val="00B75685"/>
    <w:rsid w:val="00B82F38"/>
    <w:rsid w:val="00BC64D4"/>
    <w:rsid w:val="00BE02D3"/>
    <w:rsid w:val="00BE545E"/>
    <w:rsid w:val="00C12582"/>
    <w:rsid w:val="00C151F8"/>
    <w:rsid w:val="00C34FCB"/>
    <w:rsid w:val="00C3660F"/>
    <w:rsid w:val="00C83835"/>
    <w:rsid w:val="00C946AA"/>
    <w:rsid w:val="00C95051"/>
    <w:rsid w:val="00CA0C7D"/>
    <w:rsid w:val="00CB1A51"/>
    <w:rsid w:val="00CC25CF"/>
    <w:rsid w:val="00D00C70"/>
    <w:rsid w:val="00D02E5A"/>
    <w:rsid w:val="00D10D1D"/>
    <w:rsid w:val="00D229F9"/>
    <w:rsid w:val="00D22A28"/>
    <w:rsid w:val="00D2407E"/>
    <w:rsid w:val="00D343C1"/>
    <w:rsid w:val="00DA1E27"/>
    <w:rsid w:val="00DB31A7"/>
    <w:rsid w:val="00DC689D"/>
    <w:rsid w:val="00DC73E0"/>
    <w:rsid w:val="00DD3E65"/>
    <w:rsid w:val="00E02871"/>
    <w:rsid w:val="00E252DC"/>
    <w:rsid w:val="00E27EBB"/>
    <w:rsid w:val="00E614BC"/>
    <w:rsid w:val="00E811CF"/>
    <w:rsid w:val="00E8395A"/>
    <w:rsid w:val="00E87737"/>
    <w:rsid w:val="00EA1F82"/>
    <w:rsid w:val="00ED4BEA"/>
    <w:rsid w:val="00EE7CCA"/>
    <w:rsid w:val="00EF5CEE"/>
    <w:rsid w:val="00F03E67"/>
    <w:rsid w:val="00F155CE"/>
    <w:rsid w:val="00F1610B"/>
    <w:rsid w:val="00F31FF3"/>
    <w:rsid w:val="00F43C55"/>
    <w:rsid w:val="00F510E5"/>
    <w:rsid w:val="00F52EFC"/>
    <w:rsid w:val="00F73333"/>
    <w:rsid w:val="00FB1754"/>
    <w:rsid w:val="00FD359E"/>
    <w:rsid w:val="00FF7A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0437E"/>
  <w15:chartTrackingRefBased/>
  <w15:docId w15:val="{21E8D0E1-16AA-43AD-94E9-B2FE62ED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337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37EC"/>
  </w:style>
  <w:style w:type="paragraph" w:styleId="Porat">
    <w:name w:val="footer"/>
    <w:basedOn w:val="prastasis"/>
    <w:link w:val="PoratDiagrama"/>
    <w:uiPriority w:val="99"/>
    <w:unhideWhenUsed/>
    <w:rsid w:val="002337E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37EC"/>
  </w:style>
  <w:style w:type="table" w:styleId="Lentelstinklelis">
    <w:name w:val="Table Grid"/>
    <w:basedOn w:val="prastojilentel"/>
    <w:uiPriority w:val="39"/>
    <w:rsid w:val="009962E5"/>
    <w:pPr>
      <w:spacing w:after="0" w:line="240" w:lineRule="auto"/>
    </w:p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table" w:customStyle="1" w:styleId="Stilius1">
    <w:name w:val="Stilius1"/>
    <w:basedOn w:val="prastojilentel"/>
    <w:uiPriority w:val="99"/>
    <w:rsid w:val="009962E5"/>
    <w:pPr>
      <w:spacing w:after="0" w:line="240" w:lineRule="auto"/>
    </w:pPr>
    <w:tblPr/>
  </w:style>
  <w:style w:type="table" w:customStyle="1" w:styleId="Stilius2">
    <w:name w:val="Stilius2"/>
    <w:basedOn w:val="prastojilentel"/>
    <w:uiPriority w:val="99"/>
    <w:rsid w:val="009962E5"/>
    <w:pPr>
      <w:spacing w:after="0" w:line="240" w:lineRule="auto"/>
    </w:p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paragraph" w:styleId="Sraopastraipa">
    <w:name w:val="List Paragraph"/>
    <w:basedOn w:val="prastasis"/>
    <w:uiPriority w:val="34"/>
    <w:qFormat/>
    <w:rsid w:val="00474A66"/>
    <w:pPr>
      <w:ind w:left="720"/>
      <w:contextualSpacing/>
    </w:pPr>
  </w:style>
  <w:style w:type="paragraph" w:styleId="prastasiniatinklio">
    <w:name w:val="Normal (Web)"/>
    <w:basedOn w:val="prastasis"/>
    <w:uiPriority w:val="99"/>
    <w:semiHidden/>
    <w:unhideWhenUsed/>
    <w:rsid w:val="007B393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nhideWhenUsed/>
    <w:rsid w:val="0092003D"/>
    <w:rPr>
      <w:color w:val="0000FF"/>
      <w:u w:val="single"/>
    </w:rPr>
  </w:style>
  <w:style w:type="character" w:styleId="Neapdorotaspaminjimas">
    <w:name w:val="Unresolved Mention"/>
    <w:basedOn w:val="Numatytasispastraiposriftas"/>
    <w:uiPriority w:val="99"/>
    <w:semiHidden/>
    <w:unhideWhenUsed/>
    <w:rsid w:val="0019421E"/>
    <w:rPr>
      <w:color w:val="808080"/>
      <w:shd w:val="clear" w:color="auto" w:fill="E6E6E6"/>
    </w:rPr>
  </w:style>
  <w:style w:type="paragraph" w:styleId="Debesliotekstas">
    <w:name w:val="Balloon Text"/>
    <w:basedOn w:val="prastasis"/>
    <w:link w:val="DebesliotekstasDiagrama"/>
    <w:uiPriority w:val="99"/>
    <w:semiHidden/>
    <w:unhideWhenUsed/>
    <w:rsid w:val="005D738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738C"/>
    <w:rPr>
      <w:rFonts w:ascii="Segoe UI" w:hAnsi="Segoe UI" w:cs="Segoe UI"/>
      <w:sz w:val="18"/>
      <w:szCs w:val="18"/>
    </w:rPr>
  </w:style>
  <w:style w:type="character" w:customStyle="1" w:styleId="Pareigos">
    <w:name w:val="Pareigos"/>
    <w:rsid w:val="00A12931"/>
    <w:rPr>
      <w:rFonts w:ascii="TimesLT" w:hAnsi="TimesLT"/>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326110">
      <w:bodyDiv w:val="1"/>
      <w:marLeft w:val="0"/>
      <w:marRight w:val="0"/>
      <w:marTop w:val="0"/>
      <w:marBottom w:val="0"/>
      <w:divBdr>
        <w:top w:val="none" w:sz="0" w:space="0" w:color="auto"/>
        <w:left w:val="none" w:sz="0" w:space="0" w:color="auto"/>
        <w:bottom w:val="none" w:sz="0" w:space="0" w:color="auto"/>
        <w:right w:val="none" w:sz="0" w:space="0" w:color="auto"/>
      </w:divBdr>
    </w:div>
    <w:div w:id="1388648459">
      <w:bodyDiv w:val="1"/>
      <w:marLeft w:val="0"/>
      <w:marRight w:val="0"/>
      <w:marTop w:val="0"/>
      <w:marBottom w:val="0"/>
      <w:divBdr>
        <w:top w:val="none" w:sz="0" w:space="0" w:color="auto"/>
        <w:left w:val="none" w:sz="0" w:space="0" w:color="auto"/>
        <w:bottom w:val="none" w:sz="0" w:space="0" w:color="auto"/>
        <w:right w:val="none" w:sz="0" w:space="0" w:color="auto"/>
      </w:divBdr>
    </w:div>
    <w:div w:id="1793550875">
      <w:bodyDiv w:val="1"/>
      <w:marLeft w:val="0"/>
      <w:marRight w:val="0"/>
      <w:marTop w:val="0"/>
      <w:marBottom w:val="0"/>
      <w:divBdr>
        <w:top w:val="none" w:sz="0" w:space="0" w:color="auto"/>
        <w:left w:val="none" w:sz="0" w:space="0" w:color="auto"/>
        <w:bottom w:val="none" w:sz="0" w:space="0" w:color="auto"/>
        <w:right w:val="none" w:sz="0" w:space="0" w:color="auto"/>
      </w:divBdr>
    </w:div>
    <w:div w:id="206386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laipedos-r.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ta.saruliene@klaipedos-r.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uta.saruliene@klaipedos-r.lt" TargetMode="External"/><Relationship Id="rId4" Type="http://schemas.openxmlformats.org/officeDocument/2006/relationships/settings" Target="settings.xml"/><Relationship Id="rId9" Type="http://schemas.openxmlformats.org/officeDocument/2006/relationships/hyperlink" Target="http://www.klaipedos-r.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FE0C8-FAFA-4AAA-A998-5B25E73A7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2878</TotalTime>
  <Pages>6</Pages>
  <Words>12737</Words>
  <Characters>7261</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Sarulienė</dc:creator>
  <cp:keywords/>
  <dc:description/>
  <cp:lastModifiedBy>Rūta Sarulienė</cp:lastModifiedBy>
  <cp:revision>33</cp:revision>
  <cp:lastPrinted>2018-04-24T07:43:00Z</cp:lastPrinted>
  <dcterms:created xsi:type="dcterms:W3CDTF">2022-01-04T10:35:00Z</dcterms:created>
  <dcterms:modified xsi:type="dcterms:W3CDTF">2022-01-06T09:32:00Z</dcterms:modified>
</cp:coreProperties>
</file>