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1A0" w:rsidRDefault="00B001A0" w:rsidP="00B001A0">
      <w:pPr>
        <w:jc w:val="center"/>
        <w:rPr>
          <w:b/>
          <w:szCs w:val="24"/>
        </w:rPr>
      </w:pPr>
      <w:r w:rsidRPr="00BF7FC4">
        <w:rPr>
          <w:b/>
          <w:szCs w:val="24"/>
        </w:rPr>
        <w:t>PAKUOTĖS ATLIEKŲ TVARKYMO SUTARTI</w:t>
      </w:r>
      <w:r>
        <w:rPr>
          <w:b/>
          <w:szCs w:val="24"/>
        </w:rPr>
        <w:t>S</w:t>
      </w:r>
      <w:r w:rsidR="002F287B">
        <w:rPr>
          <w:b/>
          <w:szCs w:val="24"/>
        </w:rPr>
        <w:t xml:space="preserve"> UK-2022/02/22</w:t>
      </w:r>
    </w:p>
    <w:p w:rsidR="00B001A0" w:rsidRDefault="00B001A0" w:rsidP="00B001A0">
      <w:pPr>
        <w:jc w:val="center"/>
        <w:rPr>
          <w:b/>
          <w:szCs w:val="24"/>
        </w:rPr>
      </w:pPr>
    </w:p>
    <w:p w:rsidR="00B001A0" w:rsidRPr="00BF7FC4" w:rsidRDefault="00B001A0" w:rsidP="00B001A0">
      <w:pPr>
        <w:jc w:val="center"/>
        <w:rPr>
          <w:szCs w:val="24"/>
        </w:rPr>
      </w:pPr>
      <w:r>
        <w:rPr>
          <w:szCs w:val="24"/>
        </w:rPr>
        <w:t>2022</w:t>
      </w:r>
      <w:r w:rsidRPr="00BF7FC4">
        <w:rPr>
          <w:szCs w:val="24"/>
        </w:rPr>
        <w:t xml:space="preserve"> m. </w:t>
      </w:r>
      <w:r w:rsidR="002D71F3">
        <w:rPr>
          <w:szCs w:val="24"/>
        </w:rPr>
        <w:t xml:space="preserve">vasario 22 </w:t>
      </w:r>
      <w:r>
        <w:rPr>
          <w:szCs w:val="24"/>
        </w:rPr>
        <w:t xml:space="preserve">d. </w:t>
      </w:r>
    </w:p>
    <w:p w:rsidR="00B001A0" w:rsidRPr="00BF7FC4" w:rsidRDefault="00B001A0" w:rsidP="00B001A0">
      <w:pPr>
        <w:jc w:val="both"/>
        <w:rPr>
          <w:szCs w:val="24"/>
        </w:rPr>
      </w:pPr>
      <w:r w:rsidRPr="00BF7FC4">
        <w:rPr>
          <w:szCs w:val="24"/>
        </w:rPr>
        <w:t xml:space="preserve">                                                                              Utena</w:t>
      </w:r>
    </w:p>
    <w:p w:rsidR="00B001A0" w:rsidRPr="00BF7FC4" w:rsidRDefault="00B001A0" w:rsidP="00B001A0">
      <w:pPr>
        <w:jc w:val="both"/>
        <w:rPr>
          <w:szCs w:val="24"/>
        </w:rPr>
      </w:pPr>
    </w:p>
    <w:p w:rsidR="00B001A0" w:rsidRPr="00BF7FC4" w:rsidRDefault="00B001A0" w:rsidP="00B001A0">
      <w:pPr>
        <w:ind w:firstLine="709"/>
        <w:jc w:val="both"/>
        <w:rPr>
          <w:szCs w:val="24"/>
          <w:lang w:eastAsia="en-US"/>
        </w:rPr>
      </w:pPr>
      <w:r w:rsidRPr="00BF7FC4">
        <w:rPr>
          <w:b/>
          <w:szCs w:val="24"/>
          <w:lang w:eastAsia="en-US"/>
        </w:rPr>
        <w:t xml:space="preserve">UAB „Utenos komunalininkas“, </w:t>
      </w:r>
      <w:r w:rsidRPr="00BF7FC4">
        <w:rPr>
          <w:szCs w:val="24"/>
          <w:lang w:eastAsia="en-US"/>
        </w:rPr>
        <w:t xml:space="preserve">juridinio asmens kodas 183606952, adresas: Rašės g. 4, Utena, atstovaujama direktoriaus Rimanto Kaušylo, veikiančio pagal bendrovės įstatus, toliau </w:t>
      </w:r>
      <w:r w:rsidRPr="00BF7FC4">
        <w:rPr>
          <w:bCs/>
          <w:szCs w:val="24"/>
          <w:lang w:eastAsia="en-US"/>
        </w:rPr>
        <w:t xml:space="preserve">vadinama </w:t>
      </w:r>
      <w:r w:rsidRPr="00BF7FC4">
        <w:rPr>
          <w:b/>
          <w:szCs w:val="24"/>
          <w:lang w:eastAsia="en-US"/>
        </w:rPr>
        <w:t xml:space="preserve">„Pakuočių atliekų surinkėju“ </w:t>
      </w:r>
      <w:r w:rsidRPr="00BF7FC4">
        <w:rPr>
          <w:bCs/>
          <w:szCs w:val="24"/>
          <w:lang w:eastAsia="en-US"/>
        </w:rPr>
        <w:t>ir</w:t>
      </w:r>
      <w:r w:rsidRPr="00BF7FC4">
        <w:rPr>
          <w:szCs w:val="24"/>
          <w:lang w:eastAsia="en-US"/>
        </w:rPr>
        <w:t xml:space="preserve"> </w:t>
      </w:r>
    </w:p>
    <w:p w:rsidR="00B001A0" w:rsidRPr="00090356" w:rsidRDefault="00675A3C" w:rsidP="00B001A0">
      <w:pPr>
        <w:ind w:firstLine="709"/>
        <w:jc w:val="both"/>
        <w:rPr>
          <w:szCs w:val="24"/>
          <w:lang w:eastAsia="en-US"/>
        </w:rPr>
      </w:pPr>
      <w:r w:rsidRPr="00090356">
        <w:rPr>
          <w:rFonts w:cs="Arial"/>
          <w:b/>
          <w:szCs w:val="24"/>
          <w:lang w:eastAsia="ar-SA"/>
        </w:rPr>
        <w:t xml:space="preserve">UAB „Ekobazė“ </w:t>
      </w:r>
      <w:r w:rsidRPr="00090356">
        <w:rPr>
          <w:rFonts w:cs="Arial"/>
          <w:szCs w:val="24"/>
          <w:lang w:eastAsia="ar-SA"/>
        </w:rPr>
        <w:t xml:space="preserve">juridinio asmens kodas 300835462, adresas: Obenių  g. 38, Elektrėnai, atstovaujama </w:t>
      </w:r>
      <w:r w:rsidR="0076736D">
        <w:rPr>
          <w:szCs w:val="24"/>
        </w:rPr>
        <w:t>pardavimų vadovo Deimanto Šalnos</w:t>
      </w:r>
      <w:r w:rsidRPr="00090356">
        <w:rPr>
          <w:rFonts w:cs="Arial"/>
          <w:b/>
          <w:szCs w:val="24"/>
          <w:lang w:eastAsia="ar-SA"/>
        </w:rPr>
        <w:t>,</w:t>
      </w:r>
      <w:r w:rsidRPr="00090356">
        <w:rPr>
          <w:rFonts w:cs="Arial"/>
          <w:b/>
          <w:color w:val="0070C0"/>
          <w:szCs w:val="24"/>
          <w:lang w:eastAsia="ar-SA"/>
        </w:rPr>
        <w:t xml:space="preserve"> </w:t>
      </w:r>
      <w:r w:rsidR="0076736D">
        <w:rPr>
          <w:rFonts w:cs="Arial"/>
          <w:szCs w:val="24"/>
          <w:lang w:eastAsia="ar-SA"/>
        </w:rPr>
        <w:t xml:space="preserve"> veikiančio</w:t>
      </w:r>
      <w:r w:rsidRPr="00090356">
        <w:rPr>
          <w:rFonts w:cs="Arial"/>
          <w:szCs w:val="24"/>
          <w:lang w:eastAsia="ar-SA"/>
        </w:rPr>
        <w:t xml:space="preserve"> pagal įgaliojimą Nr. 2022-01-04,</w:t>
      </w:r>
      <w:r w:rsidR="00B001A0" w:rsidRPr="00090356">
        <w:rPr>
          <w:szCs w:val="24"/>
          <w:lang w:eastAsia="en-US"/>
        </w:rPr>
        <w:t xml:space="preserve"> toliau vadinama „</w:t>
      </w:r>
      <w:r w:rsidR="00B001A0" w:rsidRPr="00090356">
        <w:rPr>
          <w:b/>
          <w:szCs w:val="24"/>
          <w:lang w:eastAsia="en-US"/>
        </w:rPr>
        <w:t>Tvarkytoju“:</w:t>
      </w:r>
    </w:p>
    <w:p w:rsidR="00B001A0" w:rsidRPr="00BF7FC4" w:rsidRDefault="00B001A0" w:rsidP="00B001A0">
      <w:pPr>
        <w:ind w:firstLine="709"/>
        <w:jc w:val="both"/>
        <w:rPr>
          <w:szCs w:val="24"/>
        </w:rPr>
      </w:pPr>
      <w:r w:rsidRPr="00BF7FC4">
        <w:rPr>
          <w:szCs w:val="24"/>
        </w:rPr>
        <w:t>Toliau Tvarkytojas ir Pakuočių atliekų surinkėjas kartu vadinami „</w:t>
      </w:r>
      <w:r w:rsidRPr="00BF7FC4">
        <w:rPr>
          <w:b/>
          <w:szCs w:val="24"/>
        </w:rPr>
        <w:t>Šalys</w:t>
      </w:r>
      <w:r w:rsidRPr="00BF7FC4">
        <w:rPr>
          <w:szCs w:val="24"/>
        </w:rPr>
        <w:t>“, o kiekvienas atskirai „</w:t>
      </w:r>
      <w:r w:rsidRPr="00BF7FC4">
        <w:rPr>
          <w:b/>
          <w:szCs w:val="24"/>
        </w:rPr>
        <w:t>Šalis</w:t>
      </w:r>
      <w:r w:rsidRPr="00BF7FC4">
        <w:rPr>
          <w:szCs w:val="24"/>
        </w:rPr>
        <w:t xml:space="preserve">“, vadovaudamiesi bendrais Šalių interesais, sudarė šią Pakuotės atliekų tvarkymo sutartį, (toliau vadinama – </w:t>
      </w:r>
      <w:r w:rsidRPr="00BF7FC4">
        <w:rPr>
          <w:b/>
          <w:szCs w:val="24"/>
        </w:rPr>
        <w:t>Sutartis</w:t>
      </w:r>
      <w:r w:rsidRPr="00BF7FC4">
        <w:rPr>
          <w:szCs w:val="24"/>
        </w:rPr>
        <w:t>), kuria susitarė dėl:</w:t>
      </w:r>
    </w:p>
    <w:p w:rsidR="00B001A0" w:rsidRPr="00BF7FC4" w:rsidRDefault="00B001A0" w:rsidP="00B001A0">
      <w:pPr>
        <w:jc w:val="both"/>
        <w:rPr>
          <w:szCs w:val="24"/>
        </w:rPr>
      </w:pPr>
    </w:p>
    <w:p w:rsidR="00B001A0" w:rsidRPr="00BF7FC4" w:rsidRDefault="00B001A0" w:rsidP="00B001A0">
      <w:pPr>
        <w:numPr>
          <w:ilvl w:val="0"/>
          <w:numId w:val="13"/>
        </w:numPr>
        <w:ind w:hanging="360"/>
        <w:contextualSpacing/>
        <w:jc w:val="both"/>
        <w:rPr>
          <w:szCs w:val="24"/>
        </w:rPr>
      </w:pPr>
      <w:r w:rsidRPr="00BF7FC4">
        <w:rPr>
          <w:b/>
          <w:szCs w:val="24"/>
        </w:rPr>
        <w:t>SUTARTIES OBJEKTAS IR ŠALIŲ PAREIŠKIMAI</w:t>
      </w:r>
    </w:p>
    <w:p w:rsidR="00B001A0" w:rsidRPr="00BF7FC4" w:rsidRDefault="00B001A0" w:rsidP="00B001A0">
      <w:pPr>
        <w:numPr>
          <w:ilvl w:val="1"/>
          <w:numId w:val="13"/>
        </w:numPr>
        <w:ind w:hanging="508"/>
        <w:contextualSpacing/>
        <w:jc w:val="both"/>
        <w:rPr>
          <w:szCs w:val="24"/>
        </w:rPr>
      </w:pPr>
      <w:r w:rsidRPr="00BF7FC4">
        <w:rPr>
          <w:szCs w:val="24"/>
        </w:rPr>
        <w:t xml:space="preserve">Šia Sutartimi Tvarkytojas įsipareigoja išrūšiuoti bei sutvarkyti, o </w:t>
      </w:r>
      <w:bookmarkStart w:id="0" w:name="_Hlk58780489"/>
      <w:r w:rsidRPr="00BF7FC4">
        <w:rPr>
          <w:szCs w:val="24"/>
        </w:rPr>
        <w:t>Pakuočių atliekų surinkėjas</w:t>
      </w:r>
      <w:bookmarkEnd w:id="0"/>
      <w:r w:rsidRPr="00BF7FC4">
        <w:rPr>
          <w:szCs w:val="24"/>
        </w:rPr>
        <w:t xml:space="preserve"> įsipareigoja perduoti nerūšiuotas popieriaus pakuotės (20 01 01, ), stiklo pakuotės (20 01 02, 20 01 99) ir plastiko pakuotės atliekas (20 01 39, 20 01 99), (toliau vadinama </w:t>
      </w:r>
      <w:r w:rsidRPr="00BF7FC4">
        <w:rPr>
          <w:b/>
          <w:szCs w:val="24"/>
        </w:rPr>
        <w:t>Pakuotės atliekos</w:t>
      </w:r>
      <w:r w:rsidRPr="00BF7FC4">
        <w:rPr>
          <w:szCs w:val="24"/>
        </w:rPr>
        <w:t>), Pakuočių atliekų surinkėjo surinktas iš kolektyvinių (viešo) ir (arba) individualių antrinių žaliavų konteinerių</w:t>
      </w:r>
      <w:r>
        <w:rPr>
          <w:szCs w:val="24"/>
        </w:rPr>
        <w:t xml:space="preserve"> Utenos rajone</w:t>
      </w:r>
      <w:r w:rsidRPr="00BF7FC4">
        <w:rPr>
          <w:szCs w:val="24"/>
        </w:rPr>
        <w:t>. Pakuotės atliekų sudėtis bei kaina yra nurodomi Sutarties prieduose. Šalys atliekas perduos – priims Sutartyje numatyta tvarka ir terminais bei atsiskaitys Sutartyje numatyta tvarka ir terminais.</w:t>
      </w:r>
    </w:p>
    <w:p w:rsidR="00B001A0" w:rsidRPr="00BF7FC4" w:rsidRDefault="00B001A0" w:rsidP="00B001A0">
      <w:pPr>
        <w:numPr>
          <w:ilvl w:val="1"/>
          <w:numId w:val="13"/>
        </w:numPr>
        <w:ind w:hanging="508"/>
        <w:contextualSpacing/>
        <w:jc w:val="both"/>
        <w:rPr>
          <w:szCs w:val="24"/>
        </w:rPr>
      </w:pPr>
      <w:r w:rsidRPr="00BF7FC4">
        <w:rPr>
          <w:szCs w:val="24"/>
        </w:rPr>
        <w:t>Tvarkytojas įsipareigoja iš Pakuočių atliekų surinkėjo gautus Pakuotės atliekų kiekius išrūšiuoti, atskiriant perdirbimui ir/arba energijai gauti tinkamas atliekas. Po išrūšiavimo susidariusias kitas atliekas Tvarkytojas įsipareigoja tinkamai apdoroti savo jėgomis bei kaštais.</w:t>
      </w:r>
    </w:p>
    <w:p w:rsidR="00B001A0" w:rsidRPr="00BF7FC4" w:rsidRDefault="00B001A0" w:rsidP="00B001A0">
      <w:pPr>
        <w:numPr>
          <w:ilvl w:val="1"/>
          <w:numId w:val="13"/>
        </w:numPr>
        <w:ind w:hanging="508"/>
        <w:contextualSpacing/>
        <w:jc w:val="both"/>
        <w:rPr>
          <w:szCs w:val="24"/>
        </w:rPr>
      </w:pPr>
      <w:r w:rsidRPr="00BF7FC4">
        <w:rPr>
          <w:szCs w:val="24"/>
        </w:rPr>
        <w:t xml:space="preserve">Šalys susitaria, kad Atliekų sudėties kiekvienu atskiru Pakuotės atliekų pardavimo atveju nenustatinės, bus vadovaujamasi procentine pakuotės atliekų sudėtimi, kuri nustatyta atlikus morfologinį tyrimą kartu su Gamintojų ir importuotojų organizacijomis. </w:t>
      </w:r>
    </w:p>
    <w:p w:rsidR="00B001A0" w:rsidRPr="00BF7FC4" w:rsidRDefault="00B001A0" w:rsidP="00B001A0">
      <w:pPr>
        <w:numPr>
          <w:ilvl w:val="1"/>
          <w:numId w:val="13"/>
        </w:numPr>
        <w:ind w:hanging="508"/>
        <w:contextualSpacing/>
        <w:jc w:val="both"/>
        <w:rPr>
          <w:szCs w:val="24"/>
        </w:rPr>
      </w:pPr>
      <w:r w:rsidRPr="00BF7FC4">
        <w:rPr>
          <w:szCs w:val="24"/>
        </w:rPr>
        <w:t>Tvarkytojas įsipareigoja sau pasiliekamas išrūšiuotas ir perdirbimui tinkamas atliekas perduoti panaudoti ir/ar perdirbti Lietuvoje ir/ar eksportuoti (priklausomai nuo to, kuria iš šių veiklų Tvarkytojas turi teisę užsiimti), laikydamasis Lietuvos Respublikos įstatymų nustatytos tvarkos.</w:t>
      </w:r>
    </w:p>
    <w:p w:rsidR="00B001A0" w:rsidRPr="00BF7FC4" w:rsidRDefault="00B001A0" w:rsidP="00B001A0">
      <w:pPr>
        <w:numPr>
          <w:ilvl w:val="1"/>
          <w:numId w:val="13"/>
        </w:numPr>
        <w:ind w:hanging="508"/>
        <w:contextualSpacing/>
        <w:jc w:val="both"/>
        <w:rPr>
          <w:szCs w:val="24"/>
        </w:rPr>
      </w:pPr>
      <w:r w:rsidRPr="00BF7FC4">
        <w:rPr>
          <w:szCs w:val="24"/>
        </w:rPr>
        <w:t>Šalys įsipareigoja vesti Atliekų kiekių apskaitą, naudotis GPAIS, kaip to reikalauja Lietuvos Respublikos teisės aktai.</w:t>
      </w:r>
    </w:p>
    <w:p w:rsidR="00B001A0" w:rsidRPr="00BF7FC4" w:rsidRDefault="00B001A0" w:rsidP="00B001A0">
      <w:pPr>
        <w:numPr>
          <w:ilvl w:val="1"/>
          <w:numId w:val="13"/>
        </w:numPr>
        <w:ind w:hanging="508"/>
        <w:contextualSpacing/>
        <w:jc w:val="both"/>
        <w:rPr>
          <w:szCs w:val="24"/>
        </w:rPr>
      </w:pPr>
      <w:r w:rsidRPr="00BF7FC4">
        <w:rPr>
          <w:szCs w:val="24"/>
        </w:rPr>
        <w:t xml:space="preserve">Tvarkytojas ir Pakuočių atliekų surinkėjas patvirtina, kad jie yra įrašyti į įmonių, turinčių teisę išrašyti gaminių ir/ar pakuočių atliekų sutvarkymą įrodančius dokumentus atliekų tvarkytojų sąrašą ir turi teisę užsiimti jame nurodyta pakuočių atliekų tvarkymo veikla. </w:t>
      </w:r>
    </w:p>
    <w:p w:rsidR="00B001A0" w:rsidRPr="00BF7FC4" w:rsidRDefault="00B001A0" w:rsidP="00B001A0">
      <w:pPr>
        <w:numPr>
          <w:ilvl w:val="1"/>
          <w:numId w:val="13"/>
        </w:numPr>
        <w:ind w:hanging="508"/>
        <w:contextualSpacing/>
        <w:jc w:val="both"/>
        <w:rPr>
          <w:szCs w:val="24"/>
        </w:rPr>
      </w:pPr>
      <w:r w:rsidRPr="00BF7FC4">
        <w:rPr>
          <w:szCs w:val="24"/>
        </w:rPr>
        <w:t>Tvarkytojas turi pareigą inicijuoti ir sudaryti trišales pakuotės atliekų sutvarkymo sutartis, jeigu įrodančius dokumentus išduoda trečioji šalis.</w:t>
      </w:r>
    </w:p>
    <w:p w:rsidR="00B001A0" w:rsidRPr="00BF7FC4" w:rsidRDefault="00B001A0" w:rsidP="00B001A0">
      <w:pPr>
        <w:numPr>
          <w:ilvl w:val="1"/>
          <w:numId w:val="13"/>
        </w:numPr>
        <w:ind w:hanging="508"/>
        <w:contextualSpacing/>
        <w:jc w:val="both"/>
        <w:rPr>
          <w:szCs w:val="24"/>
        </w:rPr>
      </w:pPr>
      <w:r w:rsidRPr="00BF7FC4">
        <w:rPr>
          <w:szCs w:val="24"/>
        </w:rPr>
        <w:t xml:space="preserve">Tvarkytojas, už išrūšiuotų perdirbimui tinkančių pakuočių atliekų kiekius, pateikia Pakuočių atliekų surinkėjui dokumentus, įrodančius tinkamą pakuočių atliekų kiekių sutvarkymą (toliau vadinama </w:t>
      </w:r>
      <w:r w:rsidRPr="00BF7FC4">
        <w:rPr>
          <w:b/>
          <w:bCs/>
          <w:szCs w:val="24"/>
        </w:rPr>
        <w:t>Dokumentai</w:t>
      </w:r>
      <w:r w:rsidRPr="00BF7FC4">
        <w:rPr>
          <w:szCs w:val="24"/>
        </w:rPr>
        <w:t xml:space="preserve">). Dokumentai išrašomi tokiems Pakuotės atliekų kiekiams ir tokiai Atliekų sudėčiai, kokia yra nustatyta pagal aktualius </w:t>
      </w:r>
      <w:r w:rsidRPr="00BF7FC4">
        <w:rPr>
          <w:szCs w:val="24"/>
        </w:rPr>
        <w:lastRenderedPageBreak/>
        <w:t xml:space="preserve">morfologijos rezultatus, numatytus Sutarties Prieduose. Dokumentai išrašomi teisės aktų nustatyta tvarka. Šalys patvirtina, jog Pakuočių atliekų surinkėjas gali prašyti Dokumentų tik už Lietuvos Respublikos teritorijoje surinktas, Tvarkytojui pagal šią Sutartį perduotas Pakuotės atliekas. </w:t>
      </w:r>
    </w:p>
    <w:p w:rsidR="00B001A0" w:rsidRPr="00534826" w:rsidRDefault="00B001A0" w:rsidP="00B001A0">
      <w:pPr>
        <w:numPr>
          <w:ilvl w:val="1"/>
          <w:numId w:val="13"/>
        </w:numPr>
        <w:suppressAutoHyphens/>
        <w:ind w:left="851" w:hanging="567"/>
        <w:jc w:val="both"/>
        <w:rPr>
          <w:szCs w:val="24"/>
        </w:rPr>
      </w:pPr>
      <w:r w:rsidRPr="00534826">
        <w:rPr>
          <w:rFonts w:eastAsia="Arial"/>
          <w:bCs/>
          <w:szCs w:val="24"/>
        </w:rPr>
        <w:t>Informaciją, apie pagal šią sutartį sutvarkytus pakuočių atliekų kiekius, Tvarkytojas pateikia teikdamas bendrus</w:t>
      </w:r>
      <w:r w:rsidRPr="00534826">
        <w:rPr>
          <w:rFonts w:eastAsia="Arial"/>
          <w:b/>
          <w:bCs/>
          <w:szCs w:val="24"/>
        </w:rPr>
        <w:t xml:space="preserve"> </w:t>
      </w:r>
      <w:r w:rsidRPr="00534826">
        <w:rPr>
          <w:rFonts w:eastAsia="Arial"/>
          <w:bCs/>
          <w:szCs w:val="24"/>
        </w:rPr>
        <w:t>pakuo</w:t>
      </w:r>
      <w:r w:rsidRPr="00534826">
        <w:rPr>
          <w:szCs w:val="24"/>
        </w:rPr>
        <w:t xml:space="preserve">čių atliekų sutvarkymą įrodančius dokumentus kas ketvirtį, iki sekančio ketvirčio pirmo mėnesio 15 dienos. </w:t>
      </w:r>
    </w:p>
    <w:p w:rsidR="00B001A0" w:rsidRPr="00534826" w:rsidRDefault="00B001A0" w:rsidP="00B001A0">
      <w:pPr>
        <w:numPr>
          <w:ilvl w:val="1"/>
          <w:numId w:val="13"/>
        </w:numPr>
        <w:tabs>
          <w:tab w:val="left" w:pos="0"/>
          <w:tab w:val="left" w:pos="851"/>
        </w:tabs>
        <w:suppressAutoHyphens/>
        <w:ind w:left="851" w:hanging="567"/>
        <w:jc w:val="both"/>
        <w:rPr>
          <w:szCs w:val="24"/>
        </w:rPr>
      </w:pPr>
      <w:r w:rsidRPr="00534826">
        <w:rPr>
          <w:szCs w:val="24"/>
        </w:rPr>
        <w:t xml:space="preserve">Tvarkytojas įsipareigoja pakuočių atliekų surinkėjui kas ketvirtį iki sekančio ketvirčio pirmo mėnesio 10 d., pateikti informaciją apie atliekų perdirbėjui/ eksportuotojui perduotus pakuočių atliekų kiekius, tam, kad Pakuočių atliekų surinkėjas galėtų pateikti korektiškus prašymus dėl įrodančių dokumentų išrašymo. Teikdamas bendrą ataskaitą už pirmą ir antrą  ketvirtį Tvarkytojas privalo įtraukti ir pagal šią sutartį atliekų perdirbėjui/ eksportuotojui perduotus pakuočių atliekų kiekius.   </w:t>
      </w:r>
    </w:p>
    <w:p w:rsidR="00B001A0" w:rsidRPr="00BF7FC4" w:rsidRDefault="00B001A0" w:rsidP="00B001A0">
      <w:pPr>
        <w:numPr>
          <w:ilvl w:val="1"/>
          <w:numId w:val="13"/>
        </w:numPr>
        <w:tabs>
          <w:tab w:val="left" w:pos="0"/>
          <w:tab w:val="left" w:pos="851"/>
        </w:tabs>
        <w:suppressAutoHyphens/>
        <w:ind w:left="851" w:hanging="567"/>
        <w:jc w:val="both"/>
        <w:rPr>
          <w:szCs w:val="24"/>
        </w:rPr>
      </w:pPr>
      <w:r w:rsidRPr="00BF7FC4">
        <w:rPr>
          <w:szCs w:val="24"/>
        </w:rPr>
        <w:t xml:space="preserve">Tvarkytojas užtikrina pakuotės atliekų sutvarkymą įrodančių dokumentų išrašymą tam metiniam sutvarkytų pakuočių atliekų kiekiui, kokį sutvarkyti </w:t>
      </w:r>
      <w:r w:rsidRPr="00391AEB">
        <w:rPr>
          <w:szCs w:val="24"/>
        </w:rPr>
        <w:t>Organizacijoms y</w:t>
      </w:r>
      <w:r w:rsidRPr="00BF7FC4">
        <w:rPr>
          <w:szCs w:val="24"/>
        </w:rPr>
        <w:t xml:space="preserve">ra įsipareigojęs Pakuočių atliekų surinkėjas (esant ne mažesniam nei šiuose dokumentuose nustatytas įvažiuojančių į rūšiavimo įrenginį pakuotės atliekų kiekiui). Neužtikrinus šio įsipareigojimo, sankcijos, numatytos sutartiniuose santykiuose tarp </w:t>
      </w:r>
      <w:r w:rsidRPr="00391AEB">
        <w:rPr>
          <w:szCs w:val="24"/>
        </w:rPr>
        <w:t xml:space="preserve">Organizacijų ir </w:t>
      </w:r>
      <w:r w:rsidRPr="00BF7FC4">
        <w:rPr>
          <w:szCs w:val="24"/>
        </w:rPr>
        <w:t xml:space="preserve">Pakuočių atliekų surinkėjo, taikomos ir Tvarkytojui, jei Pakuočių surinkėjas buvo raštu suderinęs pakuočių atliekų sutvarkymo apimtis su Tvarkytoju (t. y. </w:t>
      </w:r>
      <w:r w:rsidRPr="00391AEB">
        <w:rPr>
          <w:szCs w:val="24"/>
        </w:rPr>
        <w:t>Organizacijoms</w:t>
      </w:r>
      <w:r w:rsidRPr="00BF7FC4">
        <w:rPr>
          <w:szCs w:val="24"/>
        </w:rPr>
        <w:t xml:space="preserve"> pritaikius sankcijas už pakuotės atliekų kiekį, kurį pakuočių atliekų surinkėjas įsipareigojo </w:t>
      </w:r>
      <w:r w:rsidRPr="00391AEB">
        <w:rPr>
          <w:szCs w:val="24"/>
        </w:rPr>
        <w:t>Organizacijoms</w:t>
      </w:r>
      <w:r w:rsidRPr="00C17338">
        <w:rPr>
          <w:color w:val="FF0000"/>
          <w:szCs w:val="24"/>
        </w:rPr>
        <w:t xml:space="preserve"> </w:t>
      </w:r>
      <w:r w:rsidRPr="00BF7FC4">
        <w:rPr>
          <w:szCs w:val="24"/>
        </w:rPr>
        <w:t>sutvarkyti, bet Paslaugų teikėjas nesutvarkė ir nepateikė pakuočių atliekų surinkėjui sutvarkymą įrodančių dokumentų tam kiekiui, tokio pat dydžio sankcijos taikomos ir Tvarkytojui).</w:t>
      </w:r>
    </w:p>
    <w:p w:rsidR="00B001A0" w:rsidRPr="00BF7FC4" w:rsidRDefault="00B001A0" w:rsidP="00B001A0">
      <w:pPr>
        <w:numPr>
          <w:ilvl w:val="1"/>
          <w:numId w:val="13"/>
        </w:numPr>
        <w:tabs>
          <w:tab w:val="left" w:pos="0"/>
        </w:tabs>
        <w:suppressAutoHyphens/>
        <w:ind w:left="851" w:hanging="567"/>
        <w:jc w:val="both"/>
        <w:rPr>
          <w:szCs w:val="24"/>
        </w:rPr>
      </w:pPr>
      <w:r w:rsidRPr="00BF7FC4">
        <w:rPr>
          <w:szCs w:val="24"/>
        </w:rPr>
        <w:t>Jeigu kontrolės institucijoms teisės aktų numatyta tvarka atlikus Tvarkytojo patikrinimą nustatė pakuočių atliekų tvarkymo pažeidimų, dėl kurių kontrolės institucijos priima sprendimą anuliuoti  Tvarkytojo išrašytus pakuočių atliekų sutvarkymą įrodančius dokumentus, Tvarkytojas moka baudą, lygią indeksuotam taršos mokesčiui už anuliuotuose įrodančiuose dokumentuose esantį pakuočių atliekų kiekį bei atlygina Perkančiosios organizacijos patirtus nuostolius.</w:t>
      </w:r>
    </w:p>
    <w:p w:rsidR="00B001A0" w:rsidRPr="00BF7FC4" w:rsidRDefault="00B001A0" w:rsidP="00B001A0">
      <w:pPr>
        <w:numPr>
          <w:ilvl w:val="1"/>
          <w:numId w:val="13"/>
        </w:numPr>
        <w:ind w:hanging="508"/>
        <w:contextualSpacing/>
        <w:jc w:val="both"/>
        <w:rPr>
          <w:szCs w:val="24"/>
        </w:rPr>
      </w:pPr>
      <w:r w:rsidRPr="00BF7FC4">
        <w:rPr>
          <w:szCs w:val="24"/>
        </w:rPr>
        <w:t xml:space="preserve">Atsiradus priežastims arba aplinkybėms, kurios kelia grėsmę Sutarties vykdymui, Tvarkytojas privalo nedelsiant apie tai informuoti Pakuočių atliekų surinkėją raštu arba el. paštu </w:t>
      </w:r>
      <w:hyperlink r:id="rId7" w:history="1">
        <w:r w:rsidRPr="00E90E25">
          <w:rPr>
            <w:rStyle w:val="Hipersaitas"/>
            <w:szCs w:val="24"/>
          </w:rPr>
          <w:t>komunalininkas</w:t>
        </w:r>
        <w:r w:rsidRPr="00E90E25">
          <w:rPr>
            <w:rStyle w:val="Hipersaitas"/>
            <w:szCs w:val="24"/>
            <w:lang w:val="en-US"/>
          </w:rPr>
          <w:t>@</w:t>
        </w:r>
        <w:proofErr w:type="spellStart"/>
        <w:r w:rsidRPr="00E90E25">
          <w:rPr>
            <w:rStyle w:val="Hipersaitas"/>
            <w:szCs w:val="24"/>
            <w:lang w:val="en-US"/>
          </w:rPr>
          <w:t>utenoskom.lt</w:t>
        </w:r>
        <w:proofErr w:type="spellEnd"/>
      </w:hyperlink>
      <w:r>
        <w:rPr>
          <w:szCs w:val="24"/>
        </w:rPr>
        <w:t xml:space="preserve"> </w:t>
      </w:r>
      <w:r>
        <w:rPr>
          <w:szCs w:val="24"/>
          <w:lang w:val="en-US"/>
        </w:rPr>
        <w:t xml:space="preserve">  </w:t>
      </w:r>
    </w:p>
    <w:p w:rsidR="00B001A0" w:rsidRPr="00BF7FC4" w:rsidRDefault="00B001A0" w:rsidP="00B001A0">
      <w:pPr>
        <w:ind w:left="792"/>
        <w:contextualSpacing/>
        <w:jc w:val="both"/>
        <w:rPr>
          <w:szCs w:val="24"/>
        </w:rPr>
      </w:pPr>
    </w:p>
    <w:p w:rsidR="00B001A0" w:rsidRPr="00BF7FC4" w:rsidRDefault="00B001A0" w:rsidP="00B001A0">
      <w:pPr>
        <w:numPr>
          <w:ilvl w:val="0"/>
          <w:numId w:val="13"/>
        </w:numPr>
        <w:ind w:hanging="360"/>
        <w:contextualSpacing/>
        <w:jc w:val="both"/>
        <w:rPr>
          <w:szCs w:val="24"/>
        </w:rPr>
      </w:pPr>
      <w:r w:rsidRPr="00BF7FC4">
        <w:rPr>
          <w:b/>
          <w:szCs w:val="24"/>
        </w:rPr>
        <w:t>PAKUOTĖS ATLIEKŲ PATEIKIMO TVARKA, KIEKIAI, TERMINAI</w:t>
      </w:r>
    </w:p>
    <w:p w:rsidR="00B001A0" w:rsidRPr="00BF7FC4" w:rsidRDefault="00B001A0" w:rsidP="00B001A0">
      <w:pPr>
        <w:numPr>
          <w:ilvl w:val="1"/>
          <w:numId w:val="13"/>
        </w:numPr>
        <w:ind w:hanging="432"/>
        <w:contextualSpacing/>
        <w:jc w:val="both"/>
        <w:rPr>
          <w:szCs w:val="24"/>
        </w:rPr>
      </w:pPr>
      <w:r w:rsidRPr="00BF7FC4">
        <w:rPr>
          <w:szCs w:val="24"/>
        </w:rPr>
        <w:t xml:space="preserve">Pakuočių atliekų surinkėjas atliekas savo sąskaita ir kaštais pristato į Tvarkytojo pakuočių atliekų surinkimo vietą arba rūšiavimo įrenginį. Atliekų turėtojas įsipareigoja tiekti Pakuotės atliekas pagal jų susidarymo kiekį Atliekų turėtojo veiklos procesų metu. Šalys susitaria ir pripažįsta, kad Atliekų patiekimo kiekis per bet kurį laikotarpį gali skirtis priklausomai nuo priežasčių, susijusių su Atliekų turėtojo veiklos procesais. Atliekų turėtojas nėra įpareigotas patiekti minimalaus Atliekų kiekio, o taip pat nėra atsakingas, jei dėl Atliekų turėtojo veiklos procesų, ar ūkinės veiklos sąlygojamų priežasčių keičiasi įprastas patiekiamų Atliekų kiekis. </w:t>
      </w:r>
    </w:p>
    <w:p w:rsidR="00B001A0" w:rsidRPr="00BF7FC4" w:rsidRDefault="00B001A0" w:rsidP="00B001A0">
      <w:pPr>
        <w:numPr>
          <w:ilvl w:val="1"/>
          <w:numId w:val="13"/>
        </w:numPr>
        <w:ind w:hanging="432"/>
        <w:contextualSpacing/>
        <w:jc w:val="both"/>
        <w:rPr>
          <w:szCs w:val="24"/>
        </w:rPr>
      </w:pPr>
      <w:r w:rsidRPr="00BF7FC4">
        <w:rPr>
          <w:szCs w:val="24"/>
        </w:rPr>
        <w:t>Šalys po patvirtinimo GPAIS neturi teisės ginčyti perduoto Atliekų kiekio (svorio), išskyrus atvejus, kai yra objektyvių aplinkybių, kurios akivaizdžiai ir neabejotinai patvirtina, kad buvo padaryta klaidų nustatant Atliekų kiekį (svorį), kokybę.</w:t>
      </w:r>
    </w:p>
    <w:p w:rsidR="00B001A0" w:rsidRPr="00BF7FC4" w:rsidRDefault="00B001A0" w:rsidP="00B001A0">
      <w:pPr>
        <w:numPr>
          <w:ilvl w:val="1"/>
          <w:numId w:val="13"/>
        </w:numPr>
        <w:ind w:hanging="432"/>
        <w:contextualSpacing/>
        <w:jc w:val="both"/>
        <w:rPr>
          <w:szCs w:val="24"/>
        </w:rPr>
      </w:pPr>
      <w:r w:rsidRPr="00BF7FC4">
        <w:rPr>
          <w:szCs w:val="24"/>
        </w:rPr>
        <w:lastRenderedPageBreak/>
        <w:t xml:space="preserve">Atliekų svėrimai yra atliekami, kai Tvarkytojas priima Atliekas iš Pakuočių atliekų surinkėjo. Minėti svėrimo duomenys yra naudojami Atliekų apskaitoje bei skaičiuojant Pakuotės atliekų kainą. Tvarkytojas garantuoja Pakuočių atliekų surinkėjui, kad svarstyklės yra metrologiškai patikrintos ir Pakuočių atliekų surinkėjui pareikalavus, pateikia galiojantį svarstyklių metrologinės patikros dokumentą ir jo kopiją. Tvarkytojas įsipareigoja užtikrinti, kad svarstyklių metrologinės patikros dokumentas galiotų visą Sutarties galiojimo laikotarpį, bei laiku kreiptis dėl naujo svarstyklių metrologinės patikros dokumento išdavimo. </w:t>
      </w:r>
    </w:p>
    <w:p w:rsidR="00B001A0" w:rsidRPr="00BF7FC4" w:rsidRDefault="00B001A0" w:rsidP="00B001A0">
      <w:pPr>
        <w:ind w:left="792"/>
        <w:jc w:val="both"/>
        <w:rPr>
          <w:szCs w:val="24"/>
        </w:rPr>
      </w:pPr>
    </w:p>
    <w:p w:rsidR="00B001A0" w:rsidRPr="00BF7FC4" w:rsidRDefault="00B001A0" w:rsidP="00B001A0">
      <w:pPr>
        <w:numPr>
          <w:ilvl w:val="0"/>
          <w:numId w:val="13"/>
        </w:numPr>
        <w:ind w:hanging="360"/>
        <w:contextualSpacing/>
        <w:jc w:val="both"/>
        <w:rPr>
          <w:szCs w:val="24"/>
        </w:rPr>
      </w:pPr>
      <w:r w:rsidRPr="00BF7FC4">
        <w:rPr>
          <w:b/>
          <w:szCs w:val="24"/>
        </w:rPr>
        <w:t>KAINOS IR ATSISKAITYMO SĄLYGOS</w:t>
      </w:r>
    </w:p>
    <w:p w:rsidR="00B001A0" w:rsidRPr="00C17338" w:rsidRDefault="00B001A0" w:rsidP="00B001A0">
      <w:pPr>
        <w:numPr>
          <w:ilvl w:val="1"/>
          <w:numId w:val="13"/>
        </w:numPr>
        <w:ind w:hanging="508"/>
        <w:contextualSpacing/>
        <w:jc w:val="both"/>
        <w:rPr>
          <w:szCs w:val="24"/>
        </w:rPr>
      </w:pPr>
      <w:r w:rsidRPr="00C17338">
        <w:rPr>
          <w:szCs w:val="24"/>
        </w:rPr>
        <w:t xml:space="preserve">Sutarties kainai taikoma fiksuoto įkainio kainodara. Įkainiai nustatyti Tvarkytojui pateikus pasiūlymą (Sutarties priedas Nr. </w:t>
      </w:r>
      <w:r w:rsidRPr="00C17338">
        <w:rPr>
          <w:szCs w:val="24"/>
          <w:lang w:val="en-US"/>
        </w:rPr>
        <w:t>5),</w:t>
      </w:r>
      <w:r w:rsidRPr="00C17338">
        <w:rPr>
          <w:b/>
          <w:szCs w:val="24"/>
          <w:lang w:eastAsia="en-US"/>
        </w:rPr>
        <w:t xml:space="preserve"> </w:t>
      </w:r>
      <w:r w:rsidRPr="00C17338">
        <w:rPr>
          <w:szCs w:val="24"/>
          <w:lang w:eastAsia="en-US"/>
        </w:rPr>
        <w:t xml:space="preserve">Pakuočių atliekų surinkėjo vykdytame supaprastintame mažos vertės pirkime neskelbiamos apklausos būdu,  pirkimo  Nr. </w:t>
      </w:r>
      <w:r w:rsidRPr="00B001A0">
        <w:rPr>
          <w:bCs/>
        </w:rPr>
        <w:t>585839</w:t>
      </w:r>
      <w:r w:rsidRPr="00C17338">
        <w:rPr>
          <w:szCs w:val="24"/>
          <w:lang w:eastAsia="en-US"/>
        </w:rPr>
        <w:t>.</w:t>
      </w:r>
      <w:r w:rsidRPr="00C17338">
        <w:rPr>
          <w:b/>
          <w:szCs w:val="24"/>
          <w:lang w:eastAsia="en-US"/>
        </w:rPr>
        <w:t xml:space="preserve"> </w:t>
      </w:r>
      <w:r w:rsidRPr="00C17338">
        <w:rPr>
          <w:szCs w:val="24"/>
        </w:rPr>
        <w:t xml:space="preserve">Pakuočių atliekų surinkėjas perduoda, o Tvarkytojas priima Pakuotės atliekas tokia kaina, dėl kurios šios Sutarties Prieduose raštiškai susitaria Šalys. Bendra Sutarties kaina per visą Sutarties galiojimo laiką, negali viršyti </w:t>
      </w:r>
      <w:r w:rsidRPr="00C17338">
        <w:rPr>
          <w:szCs w:val="24"/>
          <w:lang w:val="en-US"/>
        </w:rPr>
        <w:t xml:space="preserve">9000,00 </w:t>
      </w:r>
      <w:proofErr w:type="spellStart"/>
      <w:r w:rsidRPr="00C17338">
        <w:rPr>
          <w:szCs w:val="24"/>
          <w:lang w:val="en-US"/>
        </w:rPr>
        <w:t>Eur</w:t>
      </w:r>
      <w:proofErr w:type="spellEnd"/>
      <w:r w:rsidRPr="00C17338">
        <w:rPr>
          <w:szCs w:val="24"/>
          <w:lang w:val="en-US"/>
        </w:rPr>
        <w:t xml:space="preserve"> be PVM. </w:t>
      </w:r>
    </w:p>
    <w:p w:rsidR="00B001A0" w:rsidRPr="00534826" w:rsidRDefault="00B001A0" w:rsidP="00B001A0">
      <w:pPr>
        <w:pStyle w:val="Sraopastraipa"/>
        <w:numPr>
          <w:ilvl w:val="1"/>
          <w:numId w:val="13"/>
        </w:numPr>
        <w:spacing w:after="0" w:line="240" w:lineRule="auto"/>
        <w:ind w:hanging="508"/>
        <w:jc w:val="both"/>
        <w:rPr>
          <w:rFonts w:ascii="Times New Roman" w:hAnsi="Times New Roman"/>
          <w:sz w:val="24"/>
          <w:szCs w:val="24"/>
        </w:rPr>
      </w:pPr>
      <w:r w:rsidRPr="00534826">
        <w:rPr>
          <w:rFonts w:ascii="Times New Roman" w:hAnsi="Times New Roman"/>
          <w:sz w:val="24"/>
          <w:szCs w:val="24"/>
        </w:rPr>
        <w:t>Tvarkytojas su Pakuočių atliekų surinkėju už pakuotės atliekas atsiskaito per 30 (trisdešimt) kalendorinių dienų nuo sąskaitos faktūros gavimo dienos. Sąskaitos faktūros pateikiamos per „e.sa</w:t>
      </w:r>
      <w:r w:rsidR="00740A82">
        <w:rPr>
          <w:rFonts w:ascii="Times New Roman" w:hAnsi="Times New Roman"/>
          <w:sz w:val="24"/>
          <w:szCs w:val="24"/>
        </w:rPr>
        <w:t xml:space="preserve">skaita“ sistemą arba el. paštu: </w:t>
      </w:r>
      <w:hyperlink r:id="rId8" w:history="1">
        <w:r w:rsidR="00740A82" w:rsidRPr="0025501A">
          <w:rPr>
            <w:rStyle w:val="Hipersaitas"/>
            <w:rFonts w:ascii="Times New Roman" w:hAnsi="Times New Roman"/>
            <w:sz w:val="24"/>
            <w:szCs w:val="24"/>
          </w:rPr>
          <w:t>buhalterija@ekobaze.eu</w:t>
        </w:r>
      </w:hyperlink>
      <w:r w:rsidR="00740A82">
        <w:rPr>
          <w:rFonts w:ascii="Times New Roman" w:hAnsi="Times New Roman"/>
          <w:sz w:val="24"/>
          <w:szCs w:val="24"/>
        </w:rPr>
        <w:t xml:space="preserve"> </w:t>
      </w:r>
      <w:r w:rsidR="00090356">
        <w:rPr>
          <w:rFonts w:ascii="Times New Roman" w:hAnsi="Times New Roman"/>
          <w:sz w:val="24"/>
          <w:szCs w:val="24"/>
        </w:rPr>
        <w:t xml:space="preserve">ir </w:t>
      </w:r>
      <w:hyperlink r:id="rId9" w:history="1">
        <w:r w:rsidR="00090356" w:rsidRPr="0025501A">
          <w:rPr>
            <w:rStyle w:val="Hipersaitas"/>
            <w:rFonts w:ascii="Times New Roman" w:hAnsi="Times New Roman"/>
            <w:sz w:val="24"/>
            <w:szCs w:val="24"/>
          </w:rPr>
          <w:t>marina.curko@ekobaze.eu</w:t>
        </w:r>
      </w:hyperlink>
      <w:r w:rsidR="00090356">
        <w:rPr>
          <w:rFonts w:ascii="Times New Roman" w:hAnsi="Times New Roman"/>
          <w:sz w:val="24"/>
          <w:szCs w:val="24"/>
        </w:rPr>
        <w:t xml:space="preserve"> </w:t>
      </w:r>
      <w:r w:rsidRPr="00740A82">
        <w:rPr>
          <w:rFonts w:ascii="Times New Roman" w:hAnsi="Times New Roman"/>
          <w:color w:val="000000" w:themeColor="text1"/>
          <w:sz w:val="24"/>
          <w:szCs w:val="24"/>
        </w:rPr>
        <w:t>,</w:t>
      </w:r>
      <w:r w:rsidRPr="00534826">
        <w:rPr>
          <w:rFonts w:ascii="Times New Roman" w:hAnsi="Times New Roman"/>
          <w:sz w:val="24"/>
          <w:szCs w:val="24"/>
        </w:rPr>
        <w:t xml:space="preserve"> jei nėra galimybės sąskaitą faktūrą patalpinti į „e.saskaita“ sistemą. Laiku neatsiskaičius, skaičiuojami 0,02 % delspinigių nuo laiku neapmokėtos sumos už kiekvieną uždelstą dieną.</w:t>
      </w:r>
    </w:p>
    <w:p w:rsidR="00B001A0" w:rsidRPr="00C17338" w:rsidRDefault="00B001A0" w:rsidP="00B001A0">
      <w:pPr>
        <w:numPr>
          <w:ilvl w:val="1"/>
          <w:numId w:val="13"/>
        </w:numPr>
        <w:ind w:left="794" w:hanging="510"/>
        <w:jc w:val="both"/>
        <w:rPr>
          <w:szCs w:val="24"/>
        </w:rPr>
      </w:pPr>
      <w:r w:rsidRPr="00C17338">
        <w:rPr>
          <w:szCs w:val="24"/>
        </w:rPr>
        <w:t xml:space="preserve">Pakuočių atliekų surinkėjas su Tvarkytoju už suteiktas paslaugas atsiskaito per 30 (trisdešimt) kalendorinių dienų nuo sąskaitos faktūros išrašymo dienos. Sąskaitos faktūros pateikiamos per „e.saskaita“ sistemą arba el. paštu: </w:t>
      </w:r>
      <w:hyperlink r:id="rId10" w:history="1">
        <w:r w:rsidRPr="00C17338">
          <w:rPr>
            <w:rStyle w:val="Hipersaitas"/>
            <w:szCs w:val="24"/>
          </w:rPr>
          <w:t>komunalininkas@utenoskom.lt</w:t>
        </w:r>
      </w:hyperlink>
      <w:r w:rsidRPr="00C17338">
        <w:rPr>
          <w:szCs w:val="24"/>
        </w:rPr>
        <w:t>, jei nėra galimybės sąskaitą faktūrą patalpinti į „e.saskaita“ sistemą.  Laiku neatsiskaičius, skaičiuojami 0,02 % delspinigių nuo laiku neapmokėtos sumos už kiekvieną uždelstą dieną.</w:t>
      </w:r>
    </w:p>
    <w:p w:rsidR="00B001A0" w:rsidRPr="00BF7FC4" w:rsidRDefault="00B001A0" w:rsidP="00B001A0">
      <w:pPr>
        <w:rPr>
          <w:szCs w:val="24"/>
        </w:rPr>
      </w:pPr>
    </w:p>
    <w:p w:rsidR="00B001A0" w:rsidRPr="00BF7FC4" w:rsidRDefault="00B001A0" w:rsidP="00B001A0">
      <w:pPr>
        <w:numPr>
          <w:ilvl w:val="0"/>
          <w:numId w:val="13"/>
        </w:numPr>
        <w:ind w:hanging="360"/>
        <w:jc w:val="both"/>
        <w:rPr>
          <w:b/>
          <w:szCs w:val="24"/>
        </w:rPr>
      </w:pPr>
      <w:r w:rsidRPr="00BF7FC4">
        <w:rPr>
          <w:b/>
          <w:szCs w:val="24"/>
        </w:rPr>
        <w:t>PAKUOČIŲ ATLIEKŲ DOKUMENTŲ IŠRAŠYMO TVARKA</w:t>
      </w:r>
    </w:p>
    <w:p w:rsidR="00B001A0" w:rsidRPr="00534826" w:rsidRDefault="00B001A0" w:rsidP="00B001A0">
      <w:pPr>
        <w:numPr>
          <w:ilvl w:val="1"/>
          <w:numId w:val="13"/>
        </w:numPr>
        <w:ind w:hanging="508"/>
        <w:jc w:val="both"/>
        <w:rPr>
          <w:szCs w:val="24"/>
        </w:rPr>
      </w:pPr>
      <w:r w:rsidRPr="00122B99">
        <w:rPr>
          <w:szCs w:val="24"/>
        </w:rPr>
        <w:t xml:space="preserve">Pakuočių atliekų surinkėjas kreipiasi į Tvarkytoją su Prašymu išduoti teisės aktų nustatytos formos Pakuočių atliekų sutvarkymą įrodančius dokumentus už einamus metus ne vėliau kaip iki ataskaitinių metų gruodžio 15 d. </w:t>
      </w:r>
      <w:r w:rsidRPr="00534826">
        <w:rPr>
          <w:szCs w:val="24"/>
        </w:rPr>
        <w:t xml:space="preserve">Teikdamas šią informaciją Tvarkytojas įsipareigoja pateikti ir pagal šią sutartį sutvarkytus pakuočių atliekų kiekius. </w:t>
      </w:r>
    </w:p>
    <w:p w:rsidR="00B001A0" w:rsidRPr="00BF7FC4" w:rsidRDefault="00B001A0" w:rsidP="00B001A0">
      <w:pPr>
        <w:numPr>
          <w:ilvl w:val="1"/>
          <w:numId w:val="13"/>
        </w:numPr>
        <w:ind w:hanging="508"/>
        <w:contextualSpacing/>
        <w:jc w:val="both"/>
        <w:rPr>
          <w:szCs w:val="24"/>
        </w:rPr>
      </w:pPr>
      <w:r w:rsidRPr="00534826">
        <w:rPr>
          <w:szCs w:val="24"/>
        </w:rPr>
        <w:t>Šalys įsipareigoja bendradarbiauti derinant informaciją, apie sutvarkyt</w:t>
      </w:r>
      <w:r>
        <w:rPr>
          <w:szCs w:val="24"/>
        </w:rPr>
        <w:t>us</w:t>
      </w:r>
      <w:r w:rsidRPr="00BF7FC4">
        <w:rPr>
          <w:szCs w:val="24"/>
        </w:rPr>
        <w:t xml:space="preserve"> Pakuotės atliekų kiekius ir kitą informaciją</w:t>
      </w:r>
      <w:r>
        <w:rPr>
          <w:szCs w:val="24"/>
        </w:rPr>
        <w:t xml:space="preserve">, </w:t>
      </w:r>
      <w:r w:rsidRPr="00BF7FC4">
        <w:rPr>
          <w:szCs w:val="24"/>
        </w:rPr>
        <w:t>pateiktą Prašyme.</w:t>
      </w:r>
    </w:p>
    <w:p w:rsidR="00B001A0" w:rsidRPr="00BF7FC4" w:rsidRDefault="00B001A0" w:rsidP="00B001A0">
      <w:pPr>
        <w:numPr>
          <w:ilvl w:val="1"/>
          <w:numId w:val="13"/>
        </w:numPr>
        <w:ind w:hanging="508"/>
        <w:contextualSpacing/>
        <w:jc w:val="both"/>
        <w:rPr>
          <w:szCs w:val="24"/>
        </w:rPr>
      </w:pPr>
      <w:r w:rsidRPr="00BF7FC4">
        <w:rPr>
          <w:szCs w:val="24"/>
        </w:rPr>
        <w:t>Laiku Pakuočių atliekų surinkėjui nepateikus Prašymo arba nurodžius neteisingus duomenis, Tvarkytojas neatsako už Dokumentų savalaikį pateikimą.</w:t>
      </w:r>
    </w:p>
    <w:p w:rsidR="00B001A0" w:rsidRPr="00BF7FC4" w:rsidRDefault="00B001A0" w:rsidP="00B001A0">
      <w:pPr>
        <w:numPr>
          <w:ilvl w:val="1"/>
          <w:numId w:val="13"/>
        </w:numPr>
        <w:ind w:hanging="508"/>
        <w:contextualSpacing/>
        <w:jc w:val="both"/>
        <w:rPr>
          <w:szCs w:val="24"/>
        </w:rPr>
      </w:pPr>
      <w:r w:rsidRPr="00BF7FC4">
        <w:rPr>
          <w:szCs w:val="24"/>
        </w:rPr>
        <w:t>Tvarkytojas turi teisę savo nuožiūra pasitelkti trečiąsias šalis šios Sutarties įsipareigojimams vykdyti pasirašant trišalę sutartį numatančia pakuočių atliekų sutvarkymą įrodančių dokumentų išdavimo tvarką.</w:t>
      </w:r>
    </w:p>
    <w:p w:rsidR="00B001A0" w:rsidRPr="00BF7FC4" w:rsidRDefault="00B001A0" w:rsidP="00B001A0">
      <w:pPr>
        <w:jc w:val="both"/>
        <w:rPr>
          <w:szCs w:val="24"/>
        </w:rPr>
      </w:pPr>
    </w:p>
    <w:p w:rsidR="00B001A0" w:rsidRPr="00BF7FC4" w:rsidRDefault="00B001A0" w:rsidP="00B001A0">
      <w:pPr>
        <w:numPr>
          <w:ilvl w:val="0"/>
          <w:numId w:val="13"/>
        </w:numPr>
        <w:ind w:hanging="360"/>
        <w:contextualSpacing/>
        <w:jc w:val="both"/>
        <w:rPr>
          <w:szCs w:val="24"/>
        </w:rPr>
      </w:pPr>
      <w:r w:rsidRPr="00BF7FC4">
        <w:rPr>
          <w:b/>
          <w:szCs w:val="24"/>
        </w:rPr>
        <w:t>ŠALIŲ ATSAKOMYBĖ IR GINČŲ SPRENDIMAS</w:t>
      </w:r>
    </w:p>
    <w:p w:rsidR="00B001A0" w:rsidRPr="00BF7FC4" w:rsidRDefault="00B001A0" w:rsidP="00B001A0">
      <w:pPr>
        <w:numPr>
          <w:ilvl w:val="1"/>
          <w:numId w:val="13"/>
        </w:numPr>
        <w:ind w:hanging="432"/>
        <w:contextualSpacing/>
        <w:jc w:val="both"/>
        <w:rPr>
          <w:szCs w:val="24"/>
        </w:rPr>
      </w:pPr>
      <w:r w:rsidRPr="00BF7FC4">
        <w:rPr>
          <w:szCs w:val="24"/>
        </w:rPr>
        <w:t>Šalys už savo įsipareigojimų nevykdymą atsako Lietuvos Respublikos įstatymų bei šios Sutarties nustatyta tvarka.</w:t>
      </w:r>
    </w:p>
    <w:p w:rsidR="00B001A0" w:rsidRPr="00BF7FC4" w:rsidRDefault="00B001A0" w:rsidP="00B001A0">
      <w:pPr>
        <w:numPr>
          <w:ilvl w:val="1"/>
          <w:numId w:val="13"/>
        </w:numPr>
        <w:ind w:hanging="432"/>
        <w:contextualSpacing/>
        <w:jc w:val="both"/>
        <w:rPr>
          <w:szCs w:val="24"/>
        </w:rPr>
      </w:pPr>
      <w:r w:rsidRPr="00BF7FC4">
        <w:rPr>
          <w:szCs w:val="24"/>
        </w:rPr>
        <w:lastRenderedPageBreak/>
        <w:t>Jei viena iš Šalių reorganizuojama arba likviduojama, visos šia Sutartimi numatytos teisės ir pareigos pereina jų teisių ir pareigų teisėtiems perėmėjams.</w:t>
      </w:r>
    </w:p>
    <w:p w:rsidR="00B001A0" w:rsidRPr="00BF7FC4" w:rsidRDefault="00B001A0" w:rsidP="00B001A0">
      <w:pPr>
        <w:numPr>
          <w:ilvl w:val="1"/>
          <w:numId w:val="13"/>
        </w:numPr>
        <w:ind w:hanging="432"/>
        <w:contextualSpacing/>
        <w:jc w:val="both"/>
        <w:rPr>
          <w:szCs w:val="24"/>
        </w:rPr>
      </w:pPr>
      <w:r w:rsidRPr="00BF7FC4">
        <w:rPr>
          <w:szCs w:val="24"/>
        </w:rPr>
        <w:t>Bet koks iš šios Sutarties kylantis arba su ja susijęs ginčas, kurio Šalys negali išspręsti draugiškai tarpusavio susitarimu, turi būti sprendžiamas kompetentingame Lietuvos teisme vadovaujantis Lietuvos Respublikos įstatymais ir kitais norminiais aktais.</w:t>
      </w:r>
    </w:p>
    <w:p w:rsidR="00B001A0" w:rsidRPr="00BF7FC4" w:rsidRDefault="00B001A0" w:rsidP="00B001A0">
      <w:pPr>
        <w:contextualSpacing/>
        <w:jc w:val="both"/>
        <w:rPr>
          <w:szCs w:val="24"/>
        </w:rPr>
      </w:pPr>
    </w:p>
    <w:p w:rsidR="00B001A0" w:rsidRPr="00BF7FC4" w:rsidRDefault="00B001A0" w:rsidP="00B001A0">
      <w:pPr>
        <w:numPr>
          <w:ilvl w:val="0"/>
          <w:numId w:val="13"/>
        </w:numPr>
        <w:ind w:hanging="360"/>
        <w:contextualSpacing/>
        <w:jc w:val="both"/>
        <w:rPr>
          <w:szCs w:val="24"/>
        </w:rPr>
      </w:pPr>
      <w:r w:rsidRPr="00BF7FC4">
        <w:rPr>
          <w:b/>
          <w:szCs w:val="24"/>
        </w:rPr>
        <w:t>SUTARTIES GALIOJIMAS BEI NUTRAUKIMAS</w:t>
      </w:r>
    </w:p>
    <w:p w:rsidR="00B001A0" w:rsidRPr="00534826" w:rsidRDefault="00B001A0" w:rsidP="00B001A0">
      <w:pPr>
        <w:numPr>
          <w:ilvl w:val="1"/>
          <w:numId w:val="13"/>
        </w:numPr>
        <w:ind w:hanging="432"/>
        <w:contextualSpacing/>
        <w:jc w:val="both"/>
        <w:rPr>
          <w:szCs w:val="24"/>
        </w:rPr>
      </w:pPr>
      <w:r w:rsidRPr="00391AEB">
        <w:rPr>
          <w:szCs w:val="24"/>
        </w:rPr>
        <w:t xml:space="preserve">Kiekviena Šalis gali nutraukti šią Sutartį dėl Šaliai svarbių priežasčių, raštu apie tai pranešusi ne mažiau kaip prieš </w:t>
      </w:r>
      <w:r w:rsidRPr="00534826">
        <w:rPr>
          <w:szCs w:val="24"/>
          <w:lang w:val="en-US"/>
        </w:rPr>
        <w:t>7</w:t>
      </w:r>
      <w:r w:rsidRPr="00534826">
        <w:rPr>
          <w:szCs w:val="24"/>
        </w:rPr>
        <w:t xml:space="preserve"> (septynias) dienas.</w:t>
      </w:r>
    </w:p>
    <w:p w:rsidR="00B001A0" w:rsidRPr="00534826" w:rsidRDefault="00B001A0" w:rsidP="00B001A0">
      <w:pPr>
        <w:numPr>
          <w:ilvl w:val="1"/>
          <w:numId w:val="13"/>
        </w:numPr>
        <w:ind w:hanging="432"/>
        <w:contextualSpacing/>
        <w:jc w:val="both"/>
        <w:rPr>
          <w:szCs w:val="24"/>
        </w:rPr>
      </w:pPr>
      <w:r w:rsidRPr="00534826">
        <w:rPr>
          <w:szCs w:val="24"/>
        </w:rPr>
        <w:t>Sutarties nutraukimas ar pasibaigimas neatleidžia Šalių nuo prievolės sumokėti visas mokėtinas sumas bei išduoti atitinkamus Dokumentus po šios Sutarties nutraukimo ar pasibaigimo.</w:t>
      </w:r>
    </w:p>
    <w:p w:rsidR="00B001A0" w:rsidRPr="00C17338" w:rsidRDefault="00B001A0" w:rsidP="00B001A0">
      <w:pPr>
        <w:contextualSpacing/>
        <w:jc w:val="both"/>
        <w:rPr>
          <w:color w:val="FF0000"/>
          <w:szCs w:val="24"/>
        </w:rPr>
      </w:pPr>
    </w:p>
    <w:p w:rsidR="00B001A0" w:rsidRPr="00BF7FC4" w:rsidRDefault="00B001A0" w:rsidP="00B001A0">
      <w:pPr>
        <w:numPr>
          <w:ilvl w:val="0"/>
          <w:numId w:val="13"/>
        </w:numPr>
        <w:ind w:hanging="360"/>
        <w:contextualSpacing/>
        <w:jc w:val="both"/>
        <w:rPr>
          <w:szCs w:val="24"/>
        </w:rPr>
      </w:pPr>
      <w:r w:rsidRPr="00BF7FC4">
        <w:rPr>
          <w:b/>
          <w:szCs w:val="24"/>
        </w:rPr>
        <w:t>NENUGALIMA JĖGA</w:t>
      </w:r>
    </w:p>
    <w:p w:rsidR="00B001A0" w:rsidRPr="00BF7FC4" w:rsidRDefault="00B001A0" w:rsidP="00B001A0">
      <w:pPr>
        <w:numPr>
          <w:ilvl w:val="1"/>
          <w:numId w:val="13"/>
        </w:numPr>
        <w:ind w:hanging="432"/>
        <w:contextualSpacing/>
        <w:jc w:val="both"/>
        <w:rPr>
          <w:szCs w:val="24"/>
        </w:rPr>
      </w:pPr>
      <w:r w:rsidRPr="00BF7FC4">
        <w:rPr>
          <w:szCs w:val="24"/>
        </w:rPr>
        <w:t>Šios Sutarties Šalys atleidžiamos už dalinį arba visišką šios Sutarties įsipareigojimų nevykdymą, jeigu Sutartis nebuvo vykdoma dėl atsiradusių nenugalimos jėgos aplinkybių, t.y. dėl priežasčių, kurių Šalys negalėjo numatyti (potvynis, žemės drebėjimas, karo veiksmai, blokada ir kitos priežastys, kurių pašalinimas nepriklauso nuo Šalių valios ir galimybių), su sąlyga, kad šie veiksniai turėjo tiesioginę įtaką Sutarties vykdymui.</w:t>
      </w:r>
    </w:p>
    <w:p w:rsidR="00B001A0" w:rsidRPr="00BF7FC4" w:rsidRDefault="00B001A0" w:rsidP="00B001A0">
      <w:pPr>
        <w:contextualSpacing/>
        <w:jc w:val="both"/>
        <w:rPr>
          <w:szCs w:val="24"/>
        </w:rPr>
      </w:pPr>
    </w:p>
    <w:p w:rsidR="00B001A0" w:rsidRPr="00BF7FC4" w:rsidRDefault="00B001A0" w:rsidP="00B001A0">
      <w:pPr>
        <w:numPr>
          <w:ilvl w:val="0"/>
          <w:numId w:val="13"/>
        </w:numPr>
        <w:ind w:hanging="360"/>
        <w:contextualSpacing/>
        <w:jc w:val="both"/>
        <w:rPr>
          <w:szCs w:val="24"/>
        </w:rPr>
      </w:pPr>
      <w:r w:rsidRPr="00BF7FC4">
        <w:rPr>
          <w:b/>
          <w:szCs w:val="24"/>
        </w:rPr>
        <w:t>KONFIDENCIALUMAS</w:t>
      </w:r>
    </w:p>
    <w:p w:rsidR="00B001A0" w:rsidRPr="00BF7FC4" w:rsidRDefault="00B001A0" w:rsidP="00B001A0">
      <w:pPr>
        <w:numPr>
          <w:ilvl w:val="1"/>
          <w:numId w:val="13"/>
        </w:numPr>
        <w:ind w:hanging="432"/>
        <w:contextualSpacing/>
        <w:jc w:val="both"/>
        <w:rPr>
          <w:szCs w:val="24"/>
        </w:rPr>
      </w:pPr>
      <w:r w:rsidRPr="00BF7FC4">
        <w:rPr>
          <w:szCs w:val="24"/>
        </w:rPr>
        <w:t>Kiekviena Šalis patvirtina ir sutinka, kad visa kitos Šalies pateikiama informacija, kuri nėra viešai žinoma, yra tos Šalies nuosavybė ir yra konfidenciali. Kiekviena Šalis sutinka, kad per visą šios Sutarties galiojimo laikotarpį bei po jos nutraukimo ji neatskleis tokios konfidencialios informacijos, išskyrus atvejus, kai tokia informacija tampa viešai žinoma ne dėl Šalių kaltės arba kai atskleisti aukščiau paminėtą informaciją reikalauja teisės aktai.</w:t>
      </w:r>
    </w:p>
    <w:p w:rsidR="00B001A0" w:rsidRPr="00BF7FC4" w:rsidRDefault="00B001A0" w:rsidP="00B001A0">
      <w:pPr>
        <w:contextualSpacing/>
        <w:jc w:val="both"/>
        <w:rPr>
          <w:szCs w:val="24"/>
        </w:rPr>
      </w:pPr>
    </w:p>
    <w:p w:rsidR="00B001A0" w:rsidRPr="00BF7FC4" w:rsidRDefault="00B001A0" w:rsidP="00B001A0">
      <w:pPr>
        <w:numPr>
          <w:ilvl w:val="0"/>
          <w:numId w:val="13"/>
        </w:numPr>
        <w:ind w:hanging="360"/>
        <w:contextualSpacing/>
        <w:jc w:val="both"/>
        <w:rPr>
          <w:szCs w:val="24"/>
        </w:rPr>
      </w:pPr>
      <w:r w:rsidRPr="00BF7FC4">
        <w:rPr>
          <w:b/>
          <w:szCs w:val="24"/>
        </w:rPr>
        <w:t>KITOS SĄLYGOS</w:t>
      </w:r>
    </w:p>
    <w:p w:rsidR="00B001A0" w:rsidRPr="00BF7FC4" w:rsidRDefault="00B001A0" w:rsidP="00B001A0">
      <w:pPr>
        <w:numPr>
          <w:ilvl w:val="1"/>
          <w:numId w:val="13"/>
        </w:numPr>
        <w:ind w:hanging="432"/>
        <w:contextualSpacing/>
        <w:jc w:val="both"/>
        <w:rPr>
          <w:szCs w:val="24"/>
        </w:rPr>
      </w:pPr>
      <w:r w:rsidRPr="00BF7FC4">
        <w:rPr>
          <w:szCs w:val="24"/>
        </w:rPr>
        <w:t>Nei viena iš Šalių negali perduoti savo teisių ir pareigų pagal šią Sutartį tretiesiems asmenims, išskyrus teisėtus perėmėjus, be raštiško kitos Šalies sutikimo.</w:t>
      </w:r>
    </w:p>
    <w:p w:rsidR="00B001A0" w:rsidRPr="00BF7FC4" w:rsidRDefault="00B001A0" w:rsidP="00B001A0">
      <w:pPr>
        <w:numPr>
          <w:ilvl w:val="1"/>
          <w:numId w:val="13"/>
        </w:numPr>
        <w:ind w:hanging="432"/>
        <w:contextualSpacing/>
        <w:jc w:val="both"/>
        <w:rPr>
          <w:szCs w:val="24"/>
        </w:rPr>
      </w:pPr>
      <w:r w:rsidRPr="00BF7FC4">
        <w:rPr>
          <w:szCs w:val="24"/>
        </w:rPr>
        <w:t>Atsakingas už Sutarties vykdymą, Sutarties ir pakeitimų paskelbimą Pakuočių atliekų surinkėjo atstovas: atliekų tvarkymo skyriaus vadovas Stanislovas Bareikis, mob. 8 686 75466.</w:t>
      </w:r>
    </w:p>
    <w:p w:rsidR="00740A82" w:rsidRPr="00740A82" w:rsidRDefault="00B001A0" w:rsidP="00B001A0">
      <w:pPr>
        <w:numPr>
          <w:ilvl w:val="1"/>
          <w:numId w:val="13"/>
        </w:numPr>
        <w:ind w:hanging="432"/>
        <w:contextualSpacing/>
        <w:jc w:val="both"/>
        <w:rPr>
          <w:szCs w:val="24"/>
        </w:rPr>
      </w:pPr>
      <w:r w:rsidRPr="00090356">
        <w:rPr>
          <w:color w:val="000000" w:themeColor="text1"/>
          <w:szCs w:val="24"/>
        </w:rPr>
        <w:t>Atsakingas už Sutarties vykdymą, Sutarties ir pakeitimų paskelbimą Tvarkytojo atstovas:</w:t>
      </w:r>
      <w:r w:rsidRPr="00740A82">
        <w:rPr>
          <w:color w:val="FF0000"/>
          <w:szCs w:val="24"/>
        </w:rPr>
        <w:t xml:space="preserve"> </w:t>
      </w:r>
      <w:r w:rsidR="00740A82" w:rsidRPr="00740A82">
        <w:rPr>
          <w:rFonts w:cs="Arial"/>
          <w:sz w:val="22"/>
          <w:szCs w:val="22"/>
          <w:lang w:eastAsia="ar-SA"/>
        </w:rPr>
        <w:t>komercijos vadovė Marina Curko – Notkuvienė</w:t>
      </w:r>
      <w:r w:rsidR="00740A82">
        <w:rPr>
          <w:rFonts w:cs="Arial"/>
          <w:sz w:val="22"/>
          <w:szCs w:val="22"/>
          <w:lang w:eastAsia="ar-SA"/>
        </w:rPr>
        <w:t xml:space="preserve"> (tel. +370 687 43947, el. paštas: </w:t>
      </w:r>
      <w:hyperlink r:id="rId11" w:history="1">
        <w:r w:rsidR="00740A82" w:rsidRPr="0025501A">
          <w:rPr>
            <w:rStyle w:val="Hipersaitas"/>
            <w:rFonts w:cs="Arial"/>
            <w:sz w:val="22"/>
            <w:szCs w:val="22"/>
            <w:lang w:eastAsia="ar-SA"/>
          </w:rPr>
          <w:t>Marina.curko@ekobaze.eu</w:t>
        </w:r>
      </w:hyperlink>
      <w:r w:rsidR="00740A82">
        <w:rPr>
          <w:rFonts w:cs="Arial"/>
          <w:sz w:val="22"/>
          <w:szCs w:val="22"/>
          <w:lang w:eastAsia="ar-SA"/>
        </w:rPr>
        <w:t xml:space="preserve"> ).</w:t>
      </w:r>
    </w:p>
    <w:p w:rsidR="00B001A0" w:rsidRPr="00740A82" w:rsidRDefault="00B001A0" w:rsidP="00B001A0">
      <w:pPr>
        <w:numPr>
          <w:ilvl w:val="1"/>
          <w:numId w:val="13"/>
        </w:numPr>
        <w:ind w:hanging="432"/>
        <w:contextualSpacing/>
        <w:jc w:val="both"/>
        <w:rPr>
          <w:szCs w:val="24"/>
        </w:rPr>
      </w:pPr>
      <w:r w:rsidRPr="00740A82">
        <w:rPr>
          <w:szCs w:val="24"/>
        </w:rPr>
        <w:t>Ši Sutartis sudaryta dviem egzemplioriais lietuvių kalba – po vieną kiekvienai Šaliai. Abu egzemplioriai yra vienodos juridinės galios.</w:t>
      </w:r>
    </w:p>
    <w:p w:rsidR="00B001A0" w:rsidRPr="00BF7FC4" w:rsidRDefault="00B001A0" w:rsidP="00B001A0">
      <w:pPr>
        <w:numPr>
          <w:ilvl w:val="1"/>
          <w:numId w:val="13"/>
        </w:numPr>
        <w:ind w:hanging="432"/>
        <w:contextualSpacing/>
        <w:jc w:val="both"/>
        <w:rPr>
          <w:szCs w:val="24"/>
        </w:rPr>
      </w:pPr>
      <w:r w:rsidRPr="00BF7FC4">
        <w:rPr>
          <w:szCs w:val="24"/>
        </w:rPr>
        <w:t>Visais atvejais šiai Sutarčiai, jos vykdymui ir aiškinimui taikomi Lietuvos Respublikos įstatymai ir kiti norminiai teisės aktai. Kas yra neaptarta šioje Sutartyje, Šalys įsipareigoja traktuoti sutinkamai su Lietuvos Respublikos Civilinio kodekso nuostatomis.</w:t>
      </w:r>
    </w:p>
    <w:p w:rsidR="00B001A0" w:rsidRPr="00BF7FC4" w:rsidRDefault="00B001A0" w:rsidP="00B001A0">
      <w:pPr>
        <w:numPr>
          <w:ilvl w:val="1"/>
          <w:numId w:val="13"/>
        </w:numPr>
        <w:ind w:hanging="432"/>
        <w:contextualSpacing/>
        <w:jc w:val="both"/>
        <w:rPr>
          <w:szCs w:val="24"/>
        </w:rPr>
      </w:pPr>
      <w:r w:rsidRPr="00BF7FC4">
        <w:rPr>
          <w:szCs w:val="24"/>
        </w:rPr>
        <w:t>Ši Sutartis gali būti keičiama ar papildoma raštišku Šalių susitarimu. Šios Sutarties pakeitimai ar papildymai įsigalioja tinkamai juos įforminus ir nuo pasirašymo momento tampa neatskiriama šios Sutarties dalimi.</w:t>
      </w:r>
    </w:p>
    <w:p w:rsidR="00B001A0" w:rsidRPr="00BF7FC4" w:rsidRDefault="00B001A0" w:rsidP="00B001A0">
      <w:pPr>
        <w:numPr>
          <w:ilvl w:val="1"/>
          <w:numId w:val="13"/>
        </w:numPr>
        <w:ind w:hanging="432"/>
        <w:contextualSpacing/>
        <w:jc w:val="both"/>
        <w:rPr>
          <w:szCs w:val="24"/>
        </w:rPr>
      </w:pPr>
      <w:r w:rsidRPr="00BF7FC4">
        <w:rPr>
          <w:szCs w:val="24"/>
        </w:rPr>
        <w:lastRenderedPageBreak/>
        <w:t>Draudžiama vienašališkai atsisakyti vykdyti ar vienašališkai pakeisti šios Sutarties sąlygas, išskyrus šioje Sutartyje numatytus atvejus.</w:t>
      </w:r>
    </w:p>
    <w:p w:rsidR="00B001A0" w:rsidRPr="00BF7FC4" w:rsidRDefault="00B001A0" w:rsidP="00B001A0">
      <w:pPr>
        <w:numPr>
          <w:ilvl w:val="1"/>
          <w:numId w:val="13"/>
        </w:numPr>
        <w:ind w:hanging="432"/>
        <w:contextualSpacing/>
        <w:jc w:val="both"/>
        <w:rPr>
          <w:szCs w:val="24"/>
        </w:rPr>
      </w:pPr>
      <w:r w:rsidRPr="00BF7FC4">
        <w:rPr>
          <w:szCs w:val="24"/>
        </w:rPr>
        <w:t xml:space="preserve">Sutarties priedas Nr. 4 Techninė specifikacija </w:t>
      </w:r>
      <w:r>
        <w:rPr>
          <w:szCs w:val="24"/>
        </w:rPr>
        <w:t xml:space="preserve">ir Sutarties priedas Nr. </w:t>
      </w:r>
      <w:r>
        <w:rPr>
          <w:szCs w:val="24"/>
          <w:lang w:val="en-US"/>
        </w:rPr>
        <w:t xml:space="preserve">5 </w:t>
      </w:r>
      <w:r>
        <w:rPr>
          <w:szCs w:val="24"/>
        </w:rPr>
        <w:t>yra neatsiejamos šio</w:t>
      </w:r>
      <w:r w:rsidRPr="00BF7FC4">
        <w:rPr>
          <w:szCs w:val="24"/>
        </w:rPr>
        <w:t>s</w:t>
      </w:r>
      <w:r>
        <w:rPr>
          <w:szCs w:val="24"/>
        </w:rPr>
        <w:t xml:space="preserve"> Sutarties daly</w:t>
      </w:r>
      <w:r w:rsidRPr="00BF7FC4">
        <w:rPr>
          <w:szCs w:val="24"/>
        </w:rPr>
        <w:t>s.</w:t>
      </w:r>
    </w:p>
    <w:p w:rsidR="00B001A0" w:rsidRPr="00BF7FC4" w:rsidRDefault="00B001A0" w:rsidP="00B001A0">
      <w:pPr>
        <w:contextualSpacing/>
        <w:jc w:val="both"/>
        <w:rPr>
          <w:szCs w:val="24"/>
        </w:rPr>
      </w:pPr>
    </w:p>
    <w:p w:rsidR="00B001A0" w:rsidRPr="00BF7FC4" w:rsidRDefault="00B001A0" w:rsidP="00B001A0">
      <w:pPr>
        <w:numPr>
          <w:ilvl w:val="0"/>
          <w:numId w:val="13"/>
        </w:numPr>
        <w:ind w:hanging="360"/>
        <w:contextualSpacing/>
        <w:jc w:val="both"/>
        <w:rPr>
          <w:szCs w:val="24"/>
        </w:rPr>
      </w:pPr>
      <w:r w:rsidRPr="00BF7FC4">
        <w:rPr>
          <w:b/>
          <w:szCs w:val="24"/>
        </w:rPr>
        <w:t>ŠALIŲ REKVIZITAI IR PARAŠAI</w:t>
      </w:r>
    </w:p>
    <w:p w:rsidR="00B001A0" w:rsidRPr="00BF7FC4" w:rsidRDefault="00B001A0" w:rsidP="00B001A0">
      <w:pPr>
        <w:ind w:left="360"/>
        <w:contextualSpacing/>
        <w:jc w:val="both"/>
        <w:rPr>
          <w:szCs w:val="24"/>
        </w:rPr>
      </w:pPr>
    </w:p>
    <w:tbl>
      <w:tblPr>
        <w:tblW w:w="9854" w:type="dxa"/>
        <w:jc w:val="center"/>
        <w:tblLayout w:type="fixed"/>
        <w:tblLook w:val="0000" w:firstRow="0" w:lastRow="0" w:firstColumn="0" w:lastColumn="0" w:noHBand="0" w:noVBand="0"/>
      </w:tblPr>
      <w:tblGrid>
        <w:gridCol w:w="4927"/>
        <w:gridCol w:w="4927"/>
      </w:tblGrid>
      <w:tr w:rsidR="00B001A0" w:rsidRPr="00BF7FC4" w:rsidTr="00675A3C">
        <w:trPr>
          <w:jc w:val="center"/>
        </w:trPr>
        <w:tc>
          <w:tcPr>
            <w:tcW w:w="4927" w:type="dxa"/>
            <w:shd w:val="clear" w:color="auto" w:fill="auto"/>
          </w:tcPr>
          <w:p w:rsidR="00B001A0" w:rsidRPr="00090356" w:rsidRDefault="00B001A0" w:rsidP="00675A3C">
            <w:pPr>
              <w:rPr>
                <w:b/>
                <w:bCs/>
                <w:color w:val="000000" w:themeColor="text1"/>
                <w:szCs w:val="24"/>
              </w:rPr>
            </w:pPr>
            <w:bookmarkStart w:id="1" w:name="_Hlk58741699"/>
            <w:r w:rsidRPr="00090356">
              <w:rPr>
                <w:b/>
                <w:bCs/>
                <w:color w:val="000000" w:themeColor="text1"/>
                <w:szCs w:val="24"/>
              </w:rPr>
              <w:t>Pakuočių atliekų surinkėjas</w:t>
            </w:r>
          </w:p>
          <w:p w:rsidR="00B001A0" w:rsidRPr="00090356" w:rsidRDefault="00B001A0" w:rsidP="00675A3C">
            <w:pPr>
              <w:rPr>
                <w:b/>
                <w:bCs/>
                <w:color w:val="000000" w:themeColor="text1"/>
                <w:szCs w:val="24"/>
              </w:rPr>
            </w:pPr>
          </w:p>
        </w:tc>
        <w:tc>
          <w:tcPr>
            <w:tcW w:w="4927" w:type="dxa"/>
            <w:shd w:val="clear" w:color="auto" w:fill="auto"/>
          </w:tcPr>
          <w:p w:rsidR="00B001A0" w:rsidRPr="00090356" w:rsidRDefault="00B001A0" w:rsidP="00675A3C">
            <w:pPr>
              <w:rPr>
                <w:b/>
                <w:color w:val="000000" w:themeColor="text1"/>
                <w:szCs w:val="24"/>
              </w:rPr>
            </w:pPr>
            <w:r w:rsidRPr="00090356">
              <w:rPr>
                <w:b/>
                <w:color w:val="000000" w:themeColor="text1"/>
                <w:szCs w:val="24"/>
              </w:rPr>
              <w:t>Tvarkytojas</w:t>
            </w:r>
          </w:p>
        </w:tc>
      </w:tr>
      <w:tr w:rsidR="00740A82" w:rsidRPr="00BF7FC4" w:rsidTr="00675A3C">
        <w:trPr>
          <w:jc w:val="center"/>
        </w:trPr>
        <w:tc>
          <w:tcPr>
            <w:tcW w:w="4927" w:type="dxa"/>
            <w:shd w:val="clear" w:color="auto" w:fill="auto"/>
          </w:tcPr>
          <w:p w:rsidR="00740A82" w:rsidRPr="00BF7FC4" w:rsidRDefault="00740A82" w:rsidP="00740A82">
            <w:pPr>
              <w:rPr>
                <w:szCs w:val="24"/>
              </w:rPr>
            </w:pPr>
            <w:r w:rsidRPr="00BF7FC4">
              <w:rPr>
                <w:b/>
                <w:szCs w:val="24"/>
              </w:rPr>
              <w:t>UAB „Utenos komunalininkas“</w:t>
            </w:r>
          </w:p>
        </w:tc>
        <w:tc>
          <w:tcPr>
            <w:tcW w:w="4927" w:type="dxa"/>
            <w:shd w:val="clear" w:color="auto" w:fill="auto"/>
          </w:tcPr>
          <w:p w:rsidR="00740A82" w:rsidRPr="00675A3C" w:rsidRDefault="00740A82" w:rsidP="00740A82">
            <w:pPr>
              <w:rPr>
                <w:b/>
                <w:szCs w:val="24"/>
              </w:rPr>
            </w:pPr>
            <w:r w:rsidRPr="00675A3C">
              <w:rPr>
                <w:rFonts w:cs="Arial"/>
                <w:b/>
                <w:szCs w:val="24"/>
              </w:rPr>
              <w:t>UAB „EKOBAZĖ”</w:t>
            </w:r>
          </w:p>
        </w:tc>
      </w:tr>
      <w:tr w:rsidR="00740A82" w:rsidRPr="00BF7FC4" w:rsidTr="00675A3C">
        <w:trPr>
          <w:jc w:val="center"/>
        </w:trPr>
        <w:tc>
          <w:tcPr>
            <w:tcW w:w="4927" w:type="dxa"/>
            <w:shd w:val="clear" w:color="auto" w:fill="auto"/>
          </w:tcPr>
          <w:p w:rsidR="00740A82" w:rsidRPr="00BF7FC4" w:rsidRDefault="00740A82" w:rsidP="00740A82">
            <w:pPr>
              <w:rPr>
                <w:szCs w:val="24"/>
              </w:rPr>
            </w:pPr>
            <w:r w:rsidRPr="00BF7FC4">
              <w:rPr>
                <w:szCs w:val="24"/>
              </w:rPr>
              <w:t>Juridinio asmens kodas: 183606952</w:t>
            </w:r>
            <w:r w:rsidRPr="00BF7FC4">
              <w:rPr>
                <w:szCs w:val="24"/>
              </w:rPr>
              <w:tab/>
            </w:r>
          </w:p>
        </w:tc>
        <w:tc>
          <w:tcPr>
            <w:tcW w:w="4927" w:type="dxa"/>
            <w:shd w:val="clear" w:color="auto" w:fill="auto"/>
          </w:tcPr>
          <w:p w:rsidR="00740A82" w:rsidRPr="00675A3C" w:rsidRDefault="00740A82" w:rsidP="00740A82">
            <w:pPr>
              <w:rPr>
                <w:szCs w:val="24"/>
              </w:rPr>
            </w:pPr>
            <w:r w:rsidRPr="00675A3C">
              <w:rPr>
                <w:szCs w:val="24"/>
              </w:rPr>
              <w:t xml:space="preserve">Juridinio asmens kodas: </w:t>
            </w:r>
            <w:r w:rsidRPr="00675A3C">
              <w:rPr>
                <w:rFonts w:cs="Arial"/>
                <w:szCs w:val="24"/>
              </w:rPr>
              <w:t>300835462</w:t>
            </w:r>
          </w:p>
        </w:tc>
      </w:tr>
      <w:tr w:rsidR="00740A82" w:rsidRPr="00BF7FC4" w:rsidTr="00675A3C">
        <w:trPr>
          <w:jc w:val="center"/>
        </w:trPr>
        <w:tc>
          <w:tcPr>
            <w:tcW w:w="4927" w:type="dxa"/>
            <w:shd w:val="clear" w:color="auto" w:fill="auto"/>
          </w:tcPr>
          <w:p w:rsidR="00740A82" w:rsidRPr="00BF7FC4" w:rsidRDefault="00740A82" w:rsidP="00740A82">
            <w:pPr>
              <w:rPr>
                <w:szCs w:val="24"/>
              </w:rPr>
            </w:pPr>
            <w:r w:rsidRPr="00BF7FC4">
              <w:rPr>
                <w:szCs w:val="24"/>
              </w:rPr>
              <w:t>Adresas: Rašės g. 4, LT-28197 Utena</w:t>
            </w:r>
          </w:p>
        </w:tc>
        <w:tc>
          <w:tcPr>
            <w:tcW w:w="4927" w:type="dxa"/>
            <w:shd w:val="clear" w:color="auto" w:fill="auto"/>
          </w:tcPr>
          <w:p w:rsidR="00740A82" w:rsidRPr="00675A3C" w:rsidRDefault="00740A82" w:rsidP="00740A82">
            <w:pPr>
              <w:jc w:val="both"/>
              <w:rPr>
                <w:rFonts w:cs="Arial"/>
                <w:szCs w:val="24"/>
              </w:rPr>
            </w:pPr>
            <w:r w:rsidRPr="00675A3C">
              <w:rPr>
                <w:szCs w:val="24"/>
              </w:rPr>
              <w:t xml:space="preserve">Adresas: </w:t>
            </w:r>
            <w:r w:rsidRPr="00675A3C">
              <w:rPr>
                <w:rFonts w:cs="Arial"/>
                <w:szCs w:val="24"/>
              </w:rPr>
              <w:t>Obenių g. 38, Elektrėnai</w:t>
            </w:r>
          </w:p>
          <w:p w:rsidR="00740A82" w:rsidRPr="00675A3C" w:rsidRDefault="00740A82" w:rsidP="00740A82">
            <w:pPr>
              <w:tabs>
                <w:tab w:val="center" w:pos="2355"/>
              </w:tabs>
              <w:rPr>
                <w:szCs w:val="24"/>
              </w:rPr>
            </w:pPr>
            <w:r w:rsidRPr="00675A3C">
              <w:rPr>
                <w:rFonts w:cs="Arial"/>
                <w:szCs w:val="24"/>
              </w:rPr>
              <w:t>Korespondencijos adresas: Kirtimų g.47-205, LT-02244, Vilnius</w:t>
            </w:r>
            <w:r w:rsidRPr="00675A3C">
              <w:rPr>
                <w:rFonts w:cs="Arial"/>
                <w:szCs w:val="24"/>
              </w:rPr>
              <w:tab/>
            </w:r>
          </w:p>
        </w:tc>
      </w:tr>
      <w:tr w:rsidR="00740A82" w:rsidRPr="00BF7FC4" w:rsidTr="00675A3C">
        <w:trPr>
          <w:jc w:val="center"/>
        </w:trPr>
        <w:tc>
          <w:tcPr>
            <w:tcW w:w="4927" w:type="dxa"/>
            <w:shd w:val="clear" w:color="auto" w:fill="auto"/>
          </w:tcPr>
          <w:p w:rsidR="00740A82" w:rsidRPr="00BF7FC4" w:rsidRDefault="00740A82" w:rsidP="00740A82">
            <w:pPr>
              <w:rPr>
                <w:szCs w:val="24"/>
              </w:rPr>
            </w:pPr>
            <w:r w:rsidRPr="00BF7FC4">
              <w:rPr>
                <w:szCs w:val="24"/>
              </w:rPr>
              <w:t>PVM mokėtojo kodas: LT836069515</w:t>
            </w:r>
          </w:p>
        </w:tc>
        <w:tc>
          <w:tcPr>
            <w:tcW w:w="4927" w:type="dxa"/>
            <w:shd w:val="clear" w:color="auto" w:fill="auto"/>
          </w:tcPr>
          <w:p w:rsidR="00740A82" w:rsidRPr="00675A3C" w:rsidRDefault="00740A82" w:rsidP="00740A82">
            <w:pPr>
              <w:rPr>
                <w:szCs w:val="24"/>
              </w:rPr>
            </w:pPr>
            <w:r w:rsidRPr="00675A3C">
              <w:rPr>
                <w:szCs w:val="24"/>
              </w:rPr>
              <w:t xml:space="preserve">PVM mokėtojo kodas: </w:t>
            </w:r>
            <w:r w:rsidRPr="00675A3C">
              <w:rPr>
                <w:rFonts w:cs="Arial"/>
                <w:szCs w:val="24"/>
                <w:lang w:val="sv-SE"/>
              </w:rPr>
              <w:t>LT100003196818</w:t>
            </w:r>
          </w:p>
        </w:tc>
      </w:tr>
      <w:tr w:rsidR="00740A82" w:rsidRPr="00BF7FC4" w:rsidTr="00675A3C">
        <w:trPr>
          <w:trHeight w:val="1169"/>
          <w:jc w:val="center"/>
        </w:trPr>
        <w:tc>
          <w:tcPr>
            <w:tcW w:w="4927" w:type="dxa"/>
            <w:shd w:val="clear" w:color="auto" w:fill="auto"/>
          </w:tcPr>
          <w:p w:rsidR="00740A82" w:rsidRPr="00BF7FC4" w:rsidRDefault="00740A82" w:rsidP="00740A82">
            <w:pPr>
              <w:rPr>
                <w:szCs w:val="24"/>
              </w:rPr>
            </w:pPr>
            <w:r w:rsidRPr="00BF7FC4">
              <w:rPr>
                <w:szCs w:val="24"/>
              </w:rPr>
              <w:t>Atsis. sąsk. LT LT41 7044 0600 0251 5055</w:t>
            </w:r>
          </w:p>
          <w:p w:rsidR="00740A82" w:rsidRPr="00BF7FC4" w:rsidRDefault="00740A82" w:rsidP="00740A82">
            <w:pPr>
              <w:rPr>
                <w:szCs w:val="24"/>
              </w:rPr>
            </w:pPr>
            <w:r w:rsidRPr="00BF7FC4">
              <w:rPr>
                <w:szCs w:val="24"/>
              </w:rPr>
              <w:t>Banko pavadinimas AB SEB bankas</w:t>
            </w:r>
          </w:p>
          <w:p w:rsidR="00740A82" w:rsidRPr="00BF7FC4" w:rsidRDefault="00740A82" w:rsidP="00740A82">
            <w:pPr>
              <w:rPr>
                <w:szCs w:val="24"/>
              </w:rPr>
            </w:pPr>
            <w:r w:rsidRPr="00BF7FC4">
              <w:rPr>
                <w:szCs w:val="24"/>
              </w:rPr>
              <w:t>Tel. 8 389 63802</w:t>
            </w:r>
          </w:p>
          <w:p w:rsidR="00740A82" w:rsidRDefault="00740A82" w:rsidP="00740A82">
            <w:pPr>
              <w:rPr>
                <w:rStyle w:val="Hipersaitas"/>
                <w:szCs w:val="24"/>
                <w:lang w:val="en-US"/>
              </w:rPr>
            </w:pPr>
            <w:r w:rsidRPr="00BF7FC4">
              <w:rPr>
                <w:szCs w:val="24"/>
              </w:rPr>
              <w:t xml:space="preserve">El. pašto adresas </w:t>
            </w:r>
            <w:hyperlink r:id="rId12" w:history="1">
              <w:r w:rsidRPr="00E90E25">
                <w:rPr>
                  <w:rStyle w:val="Hipersaitas"/>
                  <w:szCs w:val="24"/>
                </w:rPr>
                <w:t>komunalininkas</w:t>
              </w:r>
              <w:r w:rsidRPr="00E90E25">
                <w:rPr>
                  <w:rStyle w:val="Hipersaitas"/>
                  <w:szCs w:val="24"/>
                  <w:lang w:val="en-US"/>
                </w:rPr>
                <w:t>@</w:t>
              </w:r>
              <w:proofErr w:type="spellStart"/>
              <w:r w:rsidRPr="00E90E25">
                <w:rPr>
                  <w:rStyle w:val="Hipersaitas"/>
                  <w:szCs w:val="24"/>
                  <w:lang w:val="en-US"/>
                </w:rPr>
                <w:t>utenoskom.lt</w:t>
              </w:r>
              <w:proofErr w:type="spellEnd"/>
            </w:hyperlink>
          </w:p>
          <w:p w:rsidR="00740A82" w:rsidRPr="00BF7FC4" w:rsidRDefault="00740A82" w:rsidP="00740A82">
            <w:pPr>
              <w:rPr>
                <w:szCs w:val="24"/>
                <w:lang w:val="en-US"/>
              </w:rPr>
            </w:pPr>
            <w:r>
              <w:rPr>
                <w:szCs w:val="24"/>
                <w:lang w:val="en-US"/>
              </w:rPr>
              <w:t xml:space="preserve"> </w:t>
            </w:r>
          </w:p>
        </w:tc>
        <w:tc>
          <w:tcPr>
            <w:tcW w:w="4927" w:type="dxa"/>
            <w:shd w:val="clear" w:color="auto" w:fill="auto"/>
          </w:tcPr>
          <w:p w:rsidR="00740A82" w:rsidRPr="00675A3C" w:rsidRDefault="00740A82" w:rsidP="00740A82">
            <w:pPr>
              <w:rPr>
                <w:szCs w:val="24"/>
              </w:rPr>
            </w:pPr>
            <w:r w:rsidRPr="00675A3C">
              <w:rPr>
                <w:szCs w:val="24"/>
              </w:rPr>
              <w:t xml:space="preserve">Atsis. sąsk. </w:t>
            </w:r>
            <w:r w:rsidRPr="00675A3C">
              <w:rPr>
                <w:rFonts w:cs="Arial"/>
                <w:szCs w:val="24"/>
              </w:rPr>
              <w:t>LT11 7044 0600 0600 0126</w:t>
            </w:r>
          </w:p>
          <w:p w:rsidR="00740A82" w:rsidRPr="00675A3C" w:rsidRDefault="00740A82" w:rsidP="00740A82">
            <w:pPr>
              <w:rPr>
                <w:szCs w:val="24"/>
              </w:rPr>
            </w:pPr>
            <w:r w:rsidRPr="00675A3C">
              <w:rPr>
                <w:szCs w:val="24"/>
              </w:rPr>
              <w:t>Banko pavadinimas AB SEB bankas</w:t>
            </w:r>
          </w:p>
          <w:p w:rsidR="00740A82" w:rsidRPr="00675A3C" w:rsidRDefault="00740A82" w:rsidP="00740A82">
            <w:pPr>
              <w:rPr>
                <w:szCs w:val="24"/>
              </w:rPr>
            </w:pPr>
            <w:r w:rsidRPr="00675A3C">
              <w:rPr>
                <w:szCs w:val="24"/>
              </w:rPr>
              <w:t xml:space="preserve">Tel. </w:t>
            </w:r>
            <w:r w:rsidRPr="00675A3C">
              <w:rPr>
                <w:rFonts w:cs="Arial"/>
                <w:szCs w:val="24"/>
              </w:rPr>
              <w:t>+370 640 01004</w:t>
            </w:r>
          </w:p>
          <w:p w:rsidR="00740A82" w:rsidRPr="00675A3C" w:rsidRDefault="00740A82" w:rsidP="00740A82">
            <w:pPr>
              <w:rPr>
                <w:szCs w:val="24"/>
                <w:lang w:val="en-US"/>
              </w:rPr>
            </w:pPr>
            <w:r w:rsidRPr="00675A3C">
              <w:rPr>
                <w:szCs w:val="24"/>
              </w:rPr>
              <w:t xml:space="preserve">El. pašto adresas </w:t>
            </w:r>
            <w:hyperlink r:id="rId13" w:history="1">
              <w:r w:rsidRPr="00675A3C">
                <w:rPr>
                  <w:rStyle w:val="Hipersaitas"/>
                  <w:szCs w:val="24"/>
                </w:rPr>
                <w:t>info</w:t>
              </w:r>
              <w:r w:rsidRPr="00675A3C">
                <w:rPr>
                  <w:rStyle w:val="Hipersaitas"/>
                  <w:szCs w:val="24"/>
                  <w:lang w:val="en-US"/>
                </w:rPr>
                <w:t>@ekobaze.eu</w:t>
              </w:r>
            </w:hyperlink>
            <w:r w:rsidRPr="00675A3C">
              <w:rPr>
                <w:szCs w:val="24"/>
                <w:lang w:val="en-US"/>
              </w:rPr>
              <w:t xml:space="preserve"> </w:t>
            </w:r>
          </w:p>
        </w:tc>
      </w:tr>
      <w:tr w:rsidR="00740A82" w:rsidRPr="00BF7FC4" w:rsidTr="00675A3C">
        <w:trPr>
          <w:jc w:val="center"/>
        </w:trPr>
        <w:tc>
          <w:tcPr>
            <w:tcW w:w="4927" w:type="dxa"/>
            <w:shd w:val="clear" w:color="auto" w:fill="auto"/>
          </w:tcPr>
          <w:p w:rsidR="00740A82" w:rsidRPr="00BF7FC4" w:rsidRDefault="00740A82" w:rsidP="00740A82">
            <w:pPr>
              <w:pStyle w:val="Betarp"/>
              <w:rPr>
                <w:szCs w:val="24"/>
              </w:rPr>
            </w:pPr>
            <w:r w:rsidRPr="00BF7FC4">
              <w:rPr>
                <w:szCs w:val="24"/>
              </w:rPr>
              <w:t>Direktorius Rimantas Kaušylas</w:t>
            </w:r>
          </w:p>
          <w:p w:rsidR="00740A82" w:rsidRPr="00BF7FC4" w:rsidRDefault="00740A82" w:rsidP="00740A82">
            <w:pPr>
              <w:pStyle w:val="Betarp"/>
              <w:rPr>
                <w:szCs w:val="24"/>
              </w:rPr>
            </w:pPr>
            <w:r w:rsidRPr="00BF7FC4">
              <w:rPr>
                <w:szCs w:val="24"/>
              </w:rPr>
              <w:t>________________________________</w:t>
            </w:r>
          </w:p>
          <w:p w:rsidR="00740A82" w:rsidRPr="00BF7FC4" w:rsidRDefault="00740A82" w:rsidP="00740A82">
            <w:pPr>
              <w:pStyle w:val="Betarp"/>
              <w:rPr>
                <w:szCs w:val="24"/>
              </w:rPr>
            </w:pPr>
            <w:r w:rsidRPr="00BF7FC4">
              <w:rPr>
                <w:szCs w:val="24"/>
              </w:rPr>
              <w:t>A.V.</w:t>
            </w:r>
          </w:p>
        </w:tc>
        <w:tc>
          <w:tcPr>
            <w:tcW w:w="4927" w:type="dxa"/>
            <w:shd w:val="clear" w:color="auto" w:fill="auto"/>
          </w:tcPr>
          <w:p w:rsidR="00740A82" w:rsidRPr="00675A3C" w:rsidRDefault="006103A3" w:rsidP="00740A82">
            <w:pPr>
              <w:pStyle w:val="Betarp"/>
              <w:rPr>
                <w:szCs w:val="24"/>
              </w:rPr>
            </w:pPr>
            <w:r>
              <w:rPr>
                <w:szCs w:val="24"/>
              </w:rPr>
              <w:t>Pardavimų vadovas</w:t>
            </w:r>
            <w:r w:rsidRPr="00675A3C">
              <w:rPr>
                <w:szCs w:val="24"/>
              </w:rPr>
              <w:t xml:space="preserve"> </w:t>
            </w:r>
            <w:r>
              <w:rPr>
                <w:szCs w:val="24"/>
              </w:rPr>
              <w:t>Deimantas Šalna</w:t>
            </w:r>
            <w:r w:rsidRPr="00675A3C">
              <w:rPr>
                <w:szCs w:val="24"/>
              </w:rPr>
              <w:t xml:space="preserve"> </w:t>
            </w:r>
            <w:r w:rsidR="00740A82" w:rsidRPr="00675A3C">
              <w:rPr>
                <w:szCs w:val="24"/>
              </w:rPr>
              <w:t>________________________________</w:t>
            </w:r>
          </w:p>
          <w:p w:rsidR="00740A82" w:rsidRPr="00675A3C" w:rsidRDefault="00740A82" w:rsidP="00740A82">
            <w:pPr>
              <w:pStyle w:val="Betarp"/>
              <w:rPr>
                <w:szCs w:val="24"/>
              </w:rPr>
            </w:pPr>
            <w:r w:rsidRPr="00675A3C">
              <w:rPr>
                <w:szCs w:val="24"/>
              </w:rPr>
              <w:t>A.V.</w:t>
            </w:r>
          </w:p>
        </w:tc>
      </w:tr>
      <w:bookmarkEnd w:id="1"/>
    </w:tbl>
    <w:p w:rsidR="00B001A0" w:rsidRPr="00BF7FC4"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Default="00B001A0" w:rsidP="00B001A0">
      <w:pPr>
        <w:jc w:val="both"/>
        <w:rPr>
          <w:szCs w:val="24"/>
          <w:lang w:eastAsia="en-US"/>
        </w:rPr>
      </w:pPr>
    </w:p>
    <w:p w:rsidR="00B001A0" w:rsidRPr="00BF7FC4" w:rsidRDefault="00B001A0" w:rsidP="00B001A0">
      <w:pPr>
        <w:ind w:firstLine="709"/>
        <w:jc w:val="right"/>
        <w:rPr>
          <w:szCs w:val="24"/>
          <w:lang w:eastAsia="en-US"/>
        </w:rPr>
      </w:pPr>
      <w:r w:rsidRPr="00BF7FC4">
        <w:rPr>
          <w:szCs w:val="24"/>
          <w:lang w:eastAsia="en-US"/>
        </w:rPr>
        <w:t>Sutarties priedas Nr. 1</w:t>
      </w:r>
    </w:p>
    <w:p w:rsidR="00B001A0" w:rsidRPr="00BF7FC4" w:rsidRDefault="00B001A0" w:rsidP="00B001A0">
      <w:pPr>
        <w:ind w:firstLine="709"/>
        <w:jc w:val="both"/>
        <w:rPr>
          <w:b/>
          <w:szCs w:val="24"/>
        </w:rPr>
      </w:pPr>
    </w:p>
    <w:p w:rsidR="00B001A0" w:rsidRPr="00BF7FC4" w:rsidRDefault="00B001A0" w:rsidP="00B001A0">
      <w:pPr>
        <w:ind w:firstLine="709"/>
        <w:jc w:val="center"/>
        <w:rPr>
          <w:szCs w:val="24"/>
        </w:rPr>
      </w:pPr>
      <w:r w:rsidRPr="00BF7FC4">
        <w:rPr>
          <w:szCs w:val="24"/>
        </w:rPr>
        <w:t xml:space="preserve">prie </w:t>
      </w:r>
      <w:r w:rsidRPr="00BF7FC4">
        <w:rPr>
          <w:b/>
          <w:bCs/>
          <w:szCs w:val="24"/>
        </w:rPr>
        <w:t>PAKUOTĖS ATLIEKŲ TVARKYMO SUTARTIES NR.</w:t>
      </w:r>
      <w:r w:rsidR="008E3647">
        <w:rPr>
          <w:b/>
          <w:bCs/>
          <w:szCs w:val="24"/>
        </w:rPr>
        <w:t xml:space="preserve"> UK-2022/02/22</w:t>
      </w:r>
    </w:p>
    <w:p w:rsidR="00B001A0" w:rsidRPr="00BF7FC4" w:rsidRDefault="00B001A0" w:rsidP="00B001A0">
      <w:pPr>
        <w:ind w:firstLine="709"/>
        <w:jc w:val="center"/>
        <w:rPr>
          <w:szCs w:val="24"/>
        </w:rPr>
      </w:pPr>
    </w:p>
    <w:p w:rsidR="00B001A0" w:rsidRPr="001A43C1" w:rsidRDefault="00B001A0" w:rsidP="00B001A0">
      <w:pPr>
        <w:jc w:val="center"/>
        <w:rPr>
          <w:szCs w:val="24"/>
        </w:rPr>
      </w:pPr>
      <w:r w:rsidRPr="00BF7FC4">
        <w:rPr>
          <w:szCs w:val="24"/>
        </w:rPr>
        <w:t>202</w:t>
      </w:r>
      <w:r>
        <w:rPr>
          <w:szCs w:val="24"/>
        </w:rPr>
        <w:t>2</w:t>
      </w:r>
      <w:r w:rsidRPr="00BF7FC4">
        <w:rPr>
          <w:szCs w:val="24"/>
        </w:rPr>
        <w:t xml:space="preserve"> m. </w:t>
      </w:r>
      <w:r w:rsidR="00321B2E">
        <w:rPr>
          <w:szCs w:val="24"/>
        </w:rPr>
        <w:t>vasario 22</w:t>
      </w:r>
      <w:r>
        <w:rPr>
          <w:szCs w:val="24"/>
        </w:rPr>
        <w:t xml:space="preserve"> d. </w:t>
      </w:r>
    </w:p>
    <w:p w:rsidR="00B001A0" w:rsidRPr="00BF7FC4" w:rsidRDefault="00B001A0" w:rsidP="00B001A0">
      <w:pPr>
        <w:ind w:firstLine="709"/>
        <w:jc w:val="center"/>
        <w:rPr>
          <w:szCs w:val="24"/>
        </w:rPr>
      </w:pPr>
    </w:p>
    <w:p w:rsidR="00B001A0" w:rsidRPr="00BF7FC4" w:rsidRDefault="00B001A0" w:rsidP="00B001A0">
      <w:pPr>
        <w:ind w:firstLine="709"/>
        <w:jc w:val="both"/>
        <w:rPr>
          <w:szCs w:val="24"/>
          <w:lang w:eastAsia="en-US"/>
        </w:rPr>
      </w:pPr>
      <w:r w:rsidRPr="00BF7FC4">
        <w:rPr>
          <w:b/>
          <w:szCs w:val="24"/>
          <w:lang w:eastAsia="en-US"/>
        </w:rPr>
        <w:t xml:space="preserve">UAB „Utenos komunalininkas“, </w:t>
      </w:r>
      <w:r w:rsidRPr="00BF7FC4">
        <w:rPr>
          <w:szCs w:val="24"/>
          <w:lang w:eastAsia="en-US"/>
        </w:rPr>
        <w:t xml:space="preserve">juridinio asmens kodas 183606952, adresas: Rašės g. 4, Utena, atstovaujama direktoriaus Rimanto Kaušylo, veikiančio pagal bendrovės įstatus, toliau vadinama </w:t>
      </w:r>
      <w:r w:rsidRPr="00BF7FC4">
        <w:rPr>
          <w:b/>
          <w:szCs w:val="24"/>
          <w:lang w:eastAsia="en-US"/>
        </w:rPr>
        <w:t>„</w:t>
      </w:r>
      <w:r w:rsidRPr="00BF7FC4">
        <w:rPr>
          <w:b/>
          <w:bCs/>
          <w:szCs w:val="24"/>
        </w:rPr>
        <w:t>Pakuočių atliekų surinkėju</w:t>
      </w:r>
      <w:r w:rsidRPr="00BF7FC4">
        <w:rPr>
          <w:b/>
          <w:szCs w:val="24"/>
          <w:lang w:eastAsia="en-US"/>
        </w:rPr>
        <w:t>“</w:t>
      </w:r>
      <w:r w:rsidRPr="00BF7FC4">
        <w:rPr>
          <w:szCs w:val="24"/>
          <w:lang w:eastAsia="en-US"/>
        </w:rPr>
        <w:t xml:space="preserve"> ir </w:t>
      </w:r>
    </w:p>
    <w:p w:rsidR="00B001A0" w:rsidRPr="00740A82" w:rsidRDefault="00740A82" w:rsidP="00B001A0">
      <w:pPr>
        <w:ind w:firstLine="709"/>
        <w:jc w:val="both"/>
        <w:rPr>
          <w:szCs w:val="24"/>
        </w:rPr>
      </w:pPr>
      <w:r w:rsidRPr="00740A82">
        <w:rPr>
          <w:rFonts w:cs="Arial"/>
          <w:b/>
          <w:szCs w:val="24"/>
          <w:lang w:eastAsia="ar-SA"/>
        </w:rPr>
        <w:t xml:space="preserve">UAB „Ekobazė“ </w:t>
      </w:r>
      <w:r w:rsidRPr="00740A82">
        <w:rPr>
          <w:rFonts w:cs="Arial"/>
          <w:szCs w:val="24"/>
          <w:lang w:eastAsia="ar-SA"/>
        </w:rPr>
        <w:t xml:space="preserve">juridinio asmens kodas 300835462, adresas: Obenių  g. 38, Elektrėnai, atstovaujama </w:t>
      </w:r>
      <w:r w:rsidR="00934727">
        <w:rPr>
          <w:szCs w:val="24"/>
        </w:rPr>
        <w:t>pardavimų vadovo Deimanto Šalnos,</w:t>
      </w:r>
      <w:r w:rsidRPr="00740A82">
        <w:rPr>
          <w:rFonts w:cs="Arial"/>
          <w:b/>
          <w:color w:val="0070C0"/>
          <w:szCs w:val="24"/>
          <w:lang w:eastAsia="ar-SA"/>
        </w:rPr>
        <w:t xml:space="preserve"> </w:t>
      </w:r>
      <w:r w:rsidR="007140D4">
        <w:rPr>
          <w:rFonts w:cs="Arial"/>
          <w:szCs w:val="24"/>
          <w:lang w:eastAsia="ar-SA"/>
        </w:rPr>
        <w:t xml:space="preserve"> veikiančio</w:t>
      </w:r>
      <w:r w:rsidRPr="00740A82">
        <w:rPr>
          <w:rFonts w:cs="Arial"/>
          <w:szCs w:val="24"/>
          <w:lang w:eastAsia="ar-SA"/>
        </w:rPr>
        <w:t xml:space="preserve"> pagal įgaliojimą Nr. 2022-01-04</w:t>
      </w:r>
      <w:r w:rsidR="00B001A0" w:rsidRPr="00740A82">
        <w:rPr>
          <w:szCs w:val="24"/>
          <w:lang w:eastAsia="en-US"/>
        </w:rPr>
        <w:t>, toliau vadinama „</w:t>
      </w:r>
      <w:r w:rsidR="00B001A0" w:rsidRPr="00740A82">
        <w:rPr>
          <w:b/>
          <w:szCs w:val="24"/>
          <w:lang w:eastAsia="en-US"/>
        </w:rPr>
        <w:t>Tvarkytoju“</w:t>
      </w:r>
      <w:r w:rsidR="00B001A0" w:rsidRPr="00740A82">
        <w:rPr>
          <w:szCs w:val="24"/>
        </w:rPr>
        <w:t>, sudarė šį Priedą ir susitarė:</w:t>
      </w:r>
    </w:p>
    <w:p w:rsidR="00B001A0" w:rsidRPr="00740A82" w:rsidRDefault="00B001A0" w:rsidP="00B001A0">
      <w:pPr>
        <w:ind w:firstLine="709"/>
        <w:jc w:val="both"/>
        <w:rPr>
          <w:szCs w:val="24"/>
        </w:rPr>
      </w:pPr>
    </w:p>
    <w:p w:rsidR="00B001A0" w:rsidRPr="00BF7FC4" w:rsidRDefault="00B001A0" w:rsidP="00B001A0">
      <w:pPr>
        <w:numPr>
          <w:ilvl w:val="0"/>
          <w:numId w:val="14"/>
        </w:numPr>
        <w:ind w:left="0" w:firstLine="851"/>
        <w:jc w:val="both"/>
        <w:rPr>
          <w:szCs w:val="24"/>
        </w:rPr>
      </w:pPr>
      <w:r w:rsidRPr="00BF7FC4">
        <w:rPr>
          <w:szCs w:val="24"/>
        </w:rPr>
        <w:t xml:space="preserve">Nustatyti </w:t>
      </w:r>
      <w:r w:rsidRPr="00BF7FC4">
        <w:rPr>
          <w:b/>
          <w:szCs w:val="24"/>
          <w:u w:val="single"/>
        </w:rPr>
        <w:t>Pakuotės atliekų (20 01 99)</w:t>
      </w:r>
      <w:r w:rsidRPr="00BF7FC4">
        <w:rPr>
          <w:szCs w:val="24"/>
        </w:rPr>
        <w:t xml:space="preserve">, surinktų iš individualių namų valdų konteinerių, </w:t>
      </w:r>
      <w:r w:rsidRPr="00BF7FC4">
        <w:rPr>
          <w:szCs w:val="24"/>
          <w:u w:val="single"/>
        </w:rPr>
        <w:t>rūšiavimo ir sutvarkymo paslaugos kainą</w:t>
      </w:r>
      <w:r w:rsidRPr="00BF7FC4">
        <w:rPr>
          <w:szCs w:val="24"/>
        </w:rPr>
        <w:t xml:space="preserve">, kurią moka Pakuočių atliekų surinkėjas –  </w:t>
      </w:r>
      <w:r w:rsidR="008E3647">
        <w:rPr>
          <w:szCs w:val="24"/>
        </w:rPr>
        <w:t xml:space="preserve">140,00 </w:t>
      </w:r>
      <w:r w:rsidRPr="00BF7FC4">
        <w:rPr>
          <w:szCs w:val="24"/>
        </w:rPr>
        <w:t>EUR/t be PVM, transportavimo sąlygos DAP (pristatyta į vietą) Utena.</w:t>
      </w:r>
    </w:p>
    <w:p w:rsidR="00B001A0" w:rsidRPr="00BF7FC4" w:rsidRDefault="00B001A0" w:rsidP="00B001A0">
      <w:pPr>
        <w:numPr>
          <w:ilvl w:val="0"/>
          <w:numId w:val="14"/>
        </w:numPr>
        <w:ind w:left="0" w:firstLine="851"/>
        <w:jc w:val="both"/>
        <w:rPr>
          <w:szCs w:val="24"/>
        </w:rPr>
      </w:pPr>
      <w:r w:rsidRPr="00BF7FC4">
        <w:rPr>
          <w:szCs w:val="24"/>
        </w:rPr>
        <w:t xml:space="preserve">Nustatyti </w:t>
      </w:r>
      <w:r w:rsidRPr="00BF7FC4">
        <w:rPr>
          <w:b/>
          <w:szCs w:val="24"/>
          <w:u w:val="single"/>
        </w:rPr>
        <w:t>nerūšiuotų plastikinės pakuotės atliekų, surinktų iš varpų (20 01 39)</w:t>
      </w:r>
      <w:r w:rsidRPr="00BF7FC4">
        <w:rPr>
          <w:szCs w:val="24"/>
        </w:rPr>
        <w:t xml:space="preserve">, viešo naudojimo konteinerių rūšiavimo ir sutvarkymo paslaugos kainą, kurią moka Pakuočių atliekų surinkėjas – </w:t>
      </w:r>
      <w:r w:rsidR="008E3647">
        <w:rPr>
          <w:szCs w:val="24"/>
        </w:rPr>
        <w:t>140,00</w:t>
      </w:r>
      <w:r w:rsidRPr="00BF7FC4">
        <w:rPr>
          <w:szCs w:val="24"/>
        </w:rPr>
        <w:t xml:space="preserve"> EUR/t be PVM, transportavimo sąlygos DAP (pristatyta į vietą) Utena.</w:t>
      </w:r>
    </w:p>
    <w:p w:rsidR="00B001A0" w:rsidRPr="00BF7FC4" w:rsidRDefault="00B001A0" w:rsidP="00B001A0">
      <w:pPr>
        <w:numPr>
          <w:ilvl w:val="0"/>
          <w:numId w:val="14"/>
        </w:numPr>
        <w:ind w:left="0" w:firstLine="851"/>
        <w:jc w:val="both"/>
        <w:rPr>
          <w:szCs w:val="24"/>
        </w:rPr>
      </w:pPr>
      <w:r w:rsidRPr="00BF7FC4">
        <w:rPr>
          <w:szCs w:val="24"/>
        </w:rPr>
        <w:t xml:space="preserve">Nustatyti </w:t>
      </w:r>
      <w:r w:rsidRPr="00BF7FC4">
        <w:rPr>
          <w:b/>
          <w:szCs w:val="24"/>
          <w:u w:val="single"/>
        </w:rPr>
        <w:t>nerūšiuotų popieriaus ir kartono pakuotės atliekų, surinktų iš varpų (20 01 01)</w:t>
      </w:r>
      <w:r w:rsidRPr="00BF7FC4">
        <w:rPr>
          <w:szCs w:val="24"/>
        </w:rPr>
        <w:t xml:space="preserve">, viešo naudojimo konteinerių pirkimo kainą, kurią moka Tvarkytojas </w:t>
      </w:r>
      <w:r w:rsidR="008E3647">
        <w:rPr>
          <w:szCs w:val="24"/>
        </w:rPr>
        <w:t>- 30,00</w:t>
      </w:r>
      <w:r w:rsidRPr="00BF7FC4">
        <w:rPr>
          <w:szCs w:val="24"/>
        </w:rPr>
        <w:t xml:space="preserve"> EUR/t be PVM transportavimo sąlygos DAP (pristatyta į vietą) Utena.</w:t>
      </w:r>
    </w:p>
    <w:p w:rsidR="00B001A0" w:rsidRPr="00184EB6" w:rsidRDefault="00B001A0" w:rsidP="00B001A0">
      <w:pPr>
        <w:numPr>
          <w:ilvl w:val="0"/>
          <w:numId w:val="14"/>
        </w:numPr>
        <w:ind w:left="0" w:firstLine="851"/>
        <w:jc w:val="both"/>
        <w:rPr>
          <w:szCs w:val="24"/>
        </w:rPr>
      </w:pPr>
      <w:r w:rsidRPr="00BF7FC4">
        <w:rPr>
          <w:szCs w:val="24"/>
        </w:rPr>
        <w:t xml:space="preserve">Nustatyti </w:t>
      </w:r>
      <w:r w:rsidRPr="00BF7FC4">
        <w:rPr>
          <w:b/>
          <w:szCs w:val="24"/>
          <w:u w:val="single"/>
        </w:rPr>
        <w:t>nerūšiuotų stiklo pakuotės atliekų (20 01 02, 20 01 99),</w:t>
      </w:r>
      <w:r w:rsidRPr="00BF7FC4">
        <w:rPr>
          <w:szCs w:val="24"/>
        </w:rPr>
        <w:t xml:space="preserve"> surinktų iš individualių ir viešo naudojimo konteinerių pirkimo kainą, kurią moka Tvarkytojas </w:t>
      </w:r>
      <w:r w:rsidR="00604ADE">
        <w:rPr>
          <w:szCs w:val="24"/>
        </w:rPr>
        <w:t xml:space="preserve">- 1,5 </w:t>
      </w:r>
      <w:r w:rsidRPr="00184EB6">
        <w:rPr>
          <w:szCs w:val="24"/>
        </w:rPr>
        <w:t>EUR/t be PVM, transportavimo sąlygos DAP (pristatyta į vietą) DAP Utena.</w:t>
      </w:r>
    </w:p>
    <w:p w:rsidR="00B001A0" w:rsidRPr="002F287B" w:rsidRDefault="00B001A0" w:rsidP="00B001A0">
      <w:pPr>
        <w:numPr>
          <w:ilvl w:val="0"/>
          <w:numId w:val="14"/>
        </w:numPr>
        <w:ind w:left="0" w:firstLine="851"/>
        <w:jc w:val="both"/>
        <w:rPr>
          <w:szCs w:val="24"/>
        </w:rPr>
      </w:pPr>
      <w:r w:rsidRPr="002F287B">
        <w:rPr>
          <w:szCs w:val="24"/>
        </w:rPr>
        <w:t>Nerūšiuotų pakuotės atliekų pirkimo kaina mokama už visą priimtą nerūšiuotų pakuočių kiekį.</w:t>
      </w:r>
    </w:p>
    <w:tbl>
      <w:tblPr>
        <w:tblW w:w="9854" w:type="dxa"/>
        <w:jc w:val="center"/>
        <w:tblLayout w:type="fixed"/>
        <w:tblLook w:val="0000" w:firstRow="0" w:lastRow="0" w:firstColumn="0" w:lastColumn="0" w:noHBand="0" w:noVBand="0"/>
      </w:tblPr>
      <w:tblGrid>
        <w:gridCol w:w="4927"/>
        <w:gridCol w:w="4927"/>
      </w:tblGrid>
      <w:tr w:rsidR="00B001A0" w:rsidRPr="00BF7FC4" w:rsidTr="00675A3C">
        <w:trPr>
          <w:jc w:val="center"/>
        </w:trPr>
        <w:tc>
          <w:tcPr>
            <w:tcW w:w="4927" w:type="dxa"/>
            <w:shd w:val="clear" w:color="auto" w:fill="auto"/>
          </w:tcPr>
          <w:p w:rsidR="00B001A0" w:rsidRPr="00BF7FC4" w:rsidRDefault="00B001A0" w:rsidP="00675A3C">
            <w:pPr>
              <w:rPr>
                <w:b/>
                <w:bCs/>
                <w:szCs w:val="24"/>
              </w:rPr>
            </w:pPr>
            <w:r w:rsidRPr="00BF7FC4">
              <w:rPr>
                <w:b/>
                <w:bCs/>
                <w:szCs w:val="24"/>
              </w:rPr>
              <w:t>Pakuočių atliekų surinkėjas</w:t>
            </w:r>
          </w:p>
          <w:p w:rsidR="00B001A0" w:rsidRPr="00BF7FC4" w:rsidRDefault="00B001A0" w:rsidP="00675A3C">
            <w:pPr>
              <w:rPr>
                <w:b/>
                <w:bCs/>
                <w:szCs w:val="24"/>
              </w:rPr>
            </w:pPr>
          </w:p>
        </w:tc>
        <w:tc>
          <w:tcPr>
            <w:tcW w:w="4927" w:type="dxa"/>
            <w:shd w:val="clear" w:color="auto" w:fill="auto"/>
          </w:tcPr>
          <w:p w:rsidR="00B001A0" w:rsidRPr="00B001A0" w:rsidRDefault="00B001A0" w:rsidP="00675A3C">
            <w:pPr>
              <w:rPr>
                <w:b/>
                <w:color w:val="FF0000"/>
                <w:szCs w:val="24"/>
              </w:rPr>
            </w:pPr>
            <w:r w:rsidRPr="0054447A">
              <w:rPr>
                <w:b/>
                <w:color w:val="000000" w:themeColor="text1"/>
                <w:szCs w:val="24"/>
              </w:rPr>
              <w:t>Tvarkytojas</w:t>
            </w:r>
          </w:p>
        </w:tc>
      </w:tr>
      <w:tr w:rsidR="00B001A0" w:rsidRPr="00BF7FC4" w:rsidTr="00675A3C">
        <w:trPr>
          <w:jc w:val="center"/>
        </w:trPr>
        <w:tc>
          <w:tcPr>
            <w:tcW w:w="4927" w:type="dxa"/>
            <w:shd w:val="clear" w:color="auto" w:fill="auto"/>
          </w:tcPr>
          <w:p w:rsidR="00B001A0" w:rsidRPr="00BF7FC4" w:rsidRDefault="00B001A0" w:rsidP="00675A3C">
            <w:pPr>
              <w:rPr>
                <w:szCs w:val="24"/>
              </w:rPr>
            </w:pPr>
            <w:r w:rsidRPr="00BF7FC4">
              <w:rPr>
                <w:b/>
                <w:szCs w:val="24"/>
              </w:rPr>
              <w:t>UAB „Utenos komunalininkas“</w:t>
            </w:r>
          </w:p>
        </w:tc>
        <w:tc>
          <w:tcPr>
            <w:tcW w:w="4927" w:type="dxa"/>
            <w:shd w:val="clear" w:color="auto" w:fill="auto"/>
          </w:tcPr>
          <w:p w:rsidR="00B001A0" w:rsidRPr="00675A3C" w:rsidRDefault="00675A3C" w:rsidP="00675A3C">
            <w:pPr>
              <w:rPr>
                <w:b/>
                <w:szCs w:val="24"/>
              </w:rPr>
            </w:pPr>
            <w:r w:rsidRPr="00675A3C">
              <w:rPr>
                <w:rFonts w:cs="Arial"/>
                <w:b/>
                <w:szCs w:val="24"/>
              </w:rPr>
              <w:t>UAB „EKOBAZĖ”</w:t>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Juridinio asmens kodas: 183606952</w:t>
            </w:r>
            <w:r w:rsidRPr="00BF7FC4">
              <w:rPr>
                <w:szCs w:val="24"/>
              </w:rPr>
              <w:tab/>
            </w:r>
          </w:p>
        </w:tc>
        <w:tc>
          <w:tcPr>
            <w:tcW w:w="4927" w:type="dxa"/>
            <w:shd w:val="clear" w:color="auto" w:fill="auto"/>
          </w:tcPr>
          <w:p w:rsidR="00675A3C" w:rsidRPr="00675A3C" w:rsidRDefault="00675A3C" w:rsidP="00675A3C">
            <w:pPr>
              <w:rPr>
                <w:szCs w:val="24"/>
              </w:rPr>
            </w:pPr>
            <w:r w:rsidRPr="00675A3C">
              <w:rPr>
                <w:szCs w:val="24"/>
              </w:rPr>
              <w:t xml:space="preserve">Juridinio asmens kodas: </w:t>
            </w:r>
            <w:r w:rsidRPr="00675A3C">
              <w:rPr>
                <w:rFonts w:cs="Arial"/>
                <w:szCs w:val="24"/>
              </w:rPr>
              <w:t>300835462</w:t>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Adresas: Rašės g. 4, LT-28197 Utena</w:t>
            </w:r>
          </w:p>
        </w:tc>
        <w:tc>
          <w:tcPr>
            <w:tcW w:w="4927" w:type="dxa"/>
            <w:shd w:val="clear" w:color="auto" w:fill="auto"/>
          </w:tcPr>
          <w:p w:rsidR="00675A3C" w:rsidRPr="00675A3C" w:rsidRDefault="00675A3C" w:rsidP="00675A3C">
            <w:pPr>
              <w:jc w:val="both"/>
              <w:rPr>
                <w:rFonts w:cs="Arial"/>
                <w:szCs w:val="24"/>
              </w:rPr>
            </w:pPr>
            <w:r w:rsidRPr="00675A3C">
              <w:rPr>
                <w:szCs w:val="24"/>
              </w:rPr>
              <w:t xml:space="preserve">Adresas: </w:t>
            </w:r>
            <w:r w:rsidRPr="00675A3C">
              <w:rPr>
                <w:rFonts w:cs="Arial"/>
                <w:szCs w:val="24"/>
              </w:rPr>
              <w:t>Obenių g. 38, Elektrėnai</w:t>
            </w:r>
          </w:p>
          <w:p w:rsidR="00675A3C" w:rsidRPr="00675A3C" w:rsidRDefault="00675A3C" w:rsidP="00675A3C">
            <w:pPr>
              <w:tabs>
                <w:tab w:val="center" w:pos="2355"/>
              </w:tabs>
              <w:rPr>
                <w:szCs w:val="24"/>
              </w:rPr>
            </w:pPr>
            <w:r w:rsidRPr="00675A3C">
              <w:rPr>
                <w:rFonts w:cs="Arial"/>
                <w:szCs w:val="24"/>
              </w:rPr>
              <w:t>Korespondencijos adresas: Kirtimų g.47-205, LT-02244, Vilnius</w:t>
            </w:r>
            <w:r w:rsidRPr="00675A3C">
              <w:rPr>
                <w:rFonts w:cs="Arial"/>
                <w:szCs w:val="24"/>
              </w:rPr>
              <w:tab/>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PVM mokėtojo kodas: LT836069515</w:t>
            </w:r>
          </w:p>
        </w:tc>
        <w:tc>
          <w:tcPr>
            <w:tcW w:w="4927" w:type="dxa"/>
            <w:shd w:val="clear" w:color="auto" w:fill="auto"/>
          </w:tcPr>
          <w:p w:rsidR="00675A3C" w:rsidRPr="00675A3C" w:rsidRDefault="00675A3C" w:rsidP="00675A3C">
            <w:pPr>
              <w:rPr>
                <w:szCs w:val="24"/>
              </w:rPr>
            </w:pPr>
            <w:r w:rsidRPr="00675A3C">
              <w:rPr>
                <w:szCs w:val="24"/>
              </w:rPr>
              <w:t xml:space="preserve">PVM mokėtojo kodas: </w:t>
            </w:r>
            <w:r w:rsidRPr="00675A3C">
              <w:rPr>
                <w:rFonts w:cs="Arial"/>
                <w:szCs w:val="24"/>
                <w:lang w:val="sv-SE"/>
              </w:rPr>
              <w:t>LT100003196818</w:t>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Atsis. sąsk. LT LT41 7044 0600 0251 5055</w:t>
            </w:r>
          </w:p>
          <w:p w:rsidR="00675A3C" w:rsidRPr="00BF7FC4" w:rsidRDefault="00675A3C" w:rsidP="00675A3C">
            <w:pPr>
              <w:rPr>
                <w:szCs w:val="24"/>
              </w:rPr>
            </w:pPr>
            <w:r w:rsidRPr="00BF7FC4">
              <w:rPr>
                <w:szCs w:val="24"/>
              </w:rPr>
              <w:t>Banko pavadinimas AB SEB bankas</w:t>
            </w:r>
          </w:p>
          <w:p w:rsidR="00675A3C" w:rsidRPr="00BF7FC4" w:rsidRDefault="00675A3C" w:rsidP="00675A3C">
            <w:pPr>
              <w:rPr>
                <w:szCs w:val="24"/>
              </w:rPr>
            </w:pPr>
            <w:r w:rsidRPr="00BF7FC4">
              <w:rPr>
                <w:szCs w:val="24"/>
              </w:rPr>
              <w:t>Tel. 8 389 63802</w:t>
            </w:r>
          </w:p>
          <w:p w:rsidR="00675A3C" w:rsidRDefault="00675A3C" w:rsidP="00675A3C">
            <w:pPr>
              <w:rPr>
                <w:szCs w:val="24"/>
                <w:lang w:val="en-US"/>
              </w:rPr>
            </w:pPr>
            <w:r w:rsidRPr="00BF7FC4">
              <w:rPr>
                <w:szCs w:val="24"/>
              </w:rPr>
              <w:t xml:space="preserve">El. pašto adresas </w:t>
            </w:r>
            <w:hyperlink r:id="rId14" w:history="1">
              <w:r w:rsidRPr="0025501A">
                <w:rPr>
                  <w:rStyle w:val="Hipersaitas"/>
                  <w:szCs w:val="24"/>
                </w:rPr>
                <w:t>komunalininkas</w:t>
              </w:r>
              <w:r w:rsidRPr="0025501A">
                <w:rPr>
                  <w:rStyle w:val="Hipersaitas"/>
                  <w:szCs w:val="24"/>
                  <w:lang w:val="en-US"/>
                </w:rPr>
                <w:t>@</w:t>
              </w:r>
              <w:proofErr w:type="spellStart"/>
              <w:r w:rsidRPr="0025501A">
                <w:rPr>
                  <w:rStyle w:val="Hipersaitas"/>
                  <w:szCs w:val="24"/>
                  <w:lang w:val="en-US"/>
                </w:rPr>
                <w:t>utenoskom.lt</w:t>
              </w:r>
              <w:proofErr w:type="spellEnd"/>
            </w:hyperlink>
            <w:r>
              <w:rPr>
                <w:szCs w:val="24"/>
                <w:lang w:val="en-US"/>
              </w:rPr>
              <w:t xml:space="preserve"> </w:t>
            </w:r>
          </w:p>
          <w:p w:rsidR="00841982" w:rsidRPr="00BF7FC4" w:rsidRDefault="00841982" w:rsidP="00675A3C">
            <w:pPr>
              <w:rPr>
                <w:szCs w:val="24"/>
                <w:lang w:val="en-US"/>
              </w:rPr>
            </w:pPr>
          </w:p>
        </w:tc>
        <w:tc>
          <w:tcPr>
            <w:tcW w:w="4927" w:type="dxa"/>
            <w:shd w:val="clear" w:color="auto" w:fill="auto"/>
          </w:tcPr>
          <w:p w:rsidR="00675A3C" w:rsidRPr="00675A3C" w:rsidRDefault="00675A3C" w:rsidP="00675A3C">
            <w:pPr>
              <w:rPr>
                <w:szCs w:val="24"/>
              </w:rPr>
            </w:pPr>
            <w:r w:rsidRPr="00675A3C">
              <w:rPr>
                <w:szCs w:val="24"/>
              </w:rPr>
              <w:t xml:space="preserve">Atsis. sąsk. </w:t>
            </w:r>
            <w:r w:rsidRPr="00675A3C">
              <w:rPr>
                <w:rFonts w:cs="Arial"/>
                <w:szCs w:val="24"/>
              </w:rPr>
              <w:t>LT11 7044 0600 0600 0126</w:t>
            </w:r>
          </w:p>
          <w:p w:rsidR="00675A3C" w:rsidRPr="00675A3C" w:rsidRDefault="00675A3C" w:rsidP="00675A3C">
            <w:pPr>
              <w:rPr>
                <w:szCs w:val="24"/>
              </w:rPr>
            </w:pPr>
            <w:r w:rsidRPr="00675A3C">
              <w:rPr>
                <w:szCs w:val="24"/>
              </w:rPr>
              <w:t>Banko pavadinimas AB SEB bankas</w:t>
            </w:r>
          </w:p>
          <w:p w:rsidR="00675A3C" w:rsidRPr="00675A3C" w:rsidRDefault="00675A3C" w:rsidP="00675A3C">
            <w:pPr>
              <w:rPr>
                <w:szCs w:val="24"/>
              </w:rPr>
            </w:pPr>
            <w:r w:rsidRPr="00675A3C">
              <w:rPr>
                <w:szCs w:val="24"/>
              </w:rPr>
              <w:t xml:space="preserve">Tel. </w:t>
            </w:r>
            <w:r w:rsidRPr="00675A3C">
              <w:rPr>
                <w:rFonts w:cs="Arial"/>
                <w:szCs w:val="24"/>
              </w:rPr>
              <w:t>+370 640 01004</w:t>
            </w:r>
          </w:p>
          <w:p w:rsidR="00675A3C" w:rsidRPr="00675A3C" w:rsidRDefault="00675A3C" w:rsidP="00675A3C">
            <w:pPr>
              <w:rPr>
                <w:szCs w:val="24"/>
                <w:lang w:val="en-US"/>
              </w:rPr>
            </w:pPr>
            <w:r w:rsidRPr="00675A3C">
              <w:rPr>
                <w:szCs w:val="24"/>
              </w:rPr>
              <w:t xml:space="preserve">El. pašto adresas </w:t>
            </w:r>
            <w:hyperlink r:id="rId15" w:history="1">
              <w:r w:rsidRPr="00675A3C">
                <w:rPr>
                  <w:rStyle w:val="Hipersaitas"/>
                  <w:szCs w:val="24"/>
                </w:rPr>
                <w:t>info</w:t>
              </w:r>
              <w:r w:rsidRPr="00675A3C">
                <w:rPr>
                  <w:rStyle w:val="Hipersaitas"/>
                  <w:szCs w:val="24"/>
                  <w:lang w:val="en-US"/>
                </w:rPr>
                <w:t>@ekobaze.eu</w:t>
              </w:r>
            </w:hyperlink>
            <w:r w:rsidRPr="00675A3C">
              <w:rPr>
                <w:szCs w:val="24"/>
                <w:lang w:val="en-US"/>
              </w:rPr>
              <w:t xml:space="preserve"> </w:t>
            </w:r>
          </w:p>
        </w:tc>
      </w:tr>
      <w:tr w:rsidR="00675A3C" w:rsidRPr="00BF7FC4" w:rsidTr="00675A3C">
        <w:trPr>
          <w:trHeight w:val="809"/>
          <w:jc w:val="center"/>
        </w:trPr>
        <w:tc>
          <w:tcPr>
            <w:tcW w:w="4927" w:type="dxa"/>
            <w:shd w:val="clear" w:color="auto" w:fill="auto"/>
          </w:tcPr>
          <w:p w:rsidR="00675A3C" w:rsidRPr="00BF7FC4" w:rsidRDefault="00675A3C" w:rsidP="00675A3C">
            <w:pPr>
              <w:pStyle w:val="Betarp"/>
              <w:rPr>
                <w:szCs w:val="24"/>
              </w:rPr>
            </w:pPr>
            <w:r>
              <w:rPr>
                <w:szCs w:val="24"/>
              </w:rPr>
              <w:t>Direktorius Rimantas Kaušylas</w:t>
            </w:r>
          </w:p>
          <w:p w:rsidR="00675A3C" w:rsidRPr="00BF7FC4" w:rsidRDefault="00675A3C" w:rsidP="00675A3C">
            <w:pPr>
              <w:pStyle w:val="Betarp"/>
              <w:rPr>
                <w:szCs w:val="24"/>
              </w:rPr>
            </w:pPr>
            <w:r w:rsidRPr="00BF7FC4">
              <w:rPr>
                <w:szCs w:val="24"/>
              </w:rPr>
              <w:t>________________________________</w:t>
            </w:r>
          </w:p>
          <w:p w:rsidR="00675A3C" w:rsidRPr="00BF7FC4" w:rsidRDefault="00675A3C" w:rsidP="00675A3C">
            <w:pPr>
              <w:pStyle w:val="Betarp"/>
              <w:rPr>
                <w:szCs w:val="24"/>
              </w:rPr>
            </w:pPr>
            <w:r w:rsidRPr="00BF7FC4">
              <w:rPr>
                <w:szCs w:val="24"/>
              </w:rPr>
              <w:t>A.V.</w:t>
            </w:r>
          </w:p>
        </w:tc>
        <w:tc>
          <w:tcPr>
            <w:tcW w:w="4927" w:type="dxa"/>
            <w:shd w:val="clear" w:color="auto" w:fill="auto"/>
          </w:tcPr>
          <w:p w:rsidR="00675A3C" w:rsidRPr="00675A3C" w:rsidRDefault="00841982" w:rsidP="00675A3C">
            <w:pPr>
              <w:pStyle w:val="Betarp"/>
              <w:rPr>
                <w:szCs w:val="24"/>
              </w:rPr>
            </w:pPr>
            <w:r>
              <w:rPr>
                <w:szCs w:val="24"/>
              </w:rPr>
              <w:t>Pardavimų vadovas</w:t>
            </w:r>
            <w:r w:rsidRPr="00675A3C">
              <w:rPr>
                <w:szCs w:val="24"/>
              </w:rPr>
              <w:t xml:space="preserve"> </w:t>
            </w:r>
            <w:r>
              <w:rPr>
                <w:szCs w:val="24"/>
              </w:rPr>
              <w:t>Deimantas Šalna</w:t>
            </w:r>
            <w:r w:rsidRPr="00675A3C">
              <w:rPr>
                <w:szCs w:val="24"/>
              </w:rPr>
              <w:t xml:space="preserve"> </w:t>
            </w:r>
            <w:r w:rsidR="00675A3C" w:rsidRPr="00675A3C">
              <w:rPr>
                <w:szCs w:val="24"/>
              </w:rPr>
              <w:t>________________________________</w:t>
            </w:r>
          </w:p>
          <w:p w:rsidR="00675A3C" w:rsidRPr="00675A3C" w:rsidRDefault="00675A3C" w:rsidP="00675A3C">
            <w:pPr>
              <w:pStyle w:val="Betarp"/>
              <w:rPr>
                <w:szCs w:val="24"/>
              </w:rPr>
            </w:pPr>
            <w:r w:rsidRPr="00675A3C">
              <w:rPr>
                <w:szCs w:val="24"/>
              </w:rPr>
              <w:t>A.V.</w:t>
            </w:r>
          </w:p>
        </w:tc>
      </w:tr>
    </w:tbl>
    <w:p w:rsidR="00B001A0" w:rsidRPr="00BF7FC4" w:rsidRDefault="00B001A0" w:rsidP="00B001A0">
      <w:pPr>
        <w:jc w:val="both"/>
        <w:rPr>
          <w:szCs w:val="24"/>
          <w:lang w:eastAsia="en-US"/>
        </w:rPr>
      </w:pPr>
      <w:r w:rsidRPr="00BF7FC4">
        <w:rPr>
          <w:b/>
          <w:szCs w:val="24"/>
        </w:rPr>
        <w:br w:type="page"/>
      </w:r>
      <w:r w:rsidRPr="00BF7FC4">
        <w:rPr>
          <w:szCs w:val="24"/>
          <w:lang w:eastAsia="en-US"/>
        </w:rPr>
        <w:lastRenderedPageBreak/>
        <w:t xml:space="preserve">                                                          </w:t>
      </w:r>
      <w:r>
        <w:rPr>
          <w:szCs w:val="24"/>
          <w:lang w:eastAsia="en-US"/>
        </w:rPr>
        <w:t xml:space="preserve">                              </w:t>
      </w:r>
      <w:r w:rsidRPr="00BF7FC4">
        <w:rPr>
          <w:szCs w:val="24"/>
          <w:lang w:eastAsia="en-US"/>
        </w:rPr>
        <w:t xml:space="preserve">                           Sutarties priedas Nr. 2</w:t>
      </w:r>
    </w:p>
    <w:p w:rsidR="00B001A0" w:rsidRPr="00BF7FC4" w:rsidRDefault="00B001A0" w:rsidP="00B001A0">
      <w:pPr>
        <w:ind w:firstLine="709"/>
        <w:jc w:val="both"/>
        <w:rPr>
          <w:b/>
          <w:szCs w:val="24"/>
        </w:rPr>
      </w:pPr>
    </w:p>
    <w:p w:rsidR="00B001A0" w:rsidRPr="00BF7FC4" w:rsidRDefault="00B001A0" w:rsidP="00B001A0">
      <w:pPr>
        <w:ind w:firstLine="709"/>
        <w:jc w:val="center"/>
        <w:rPr>
          <w:szCs w:val="24"/>
        </w:rPr>
      </w:pPr>
      <w:r w:rsidRPr="00BF7FC4">
        <w:rPr>
          <w:szCs w:val="24"/>
        </w:rPr>
        <w:t xml:space="preserve">prie </w:t>
      </w:r>
      <w:r w:rsidRPr="00BF7FC4">
        <w:rPr>
          <w:b/>
          <w:bCs/>
          <w:szCs w:val="24"/>
        </w:rPr>
        <w:t>PAKUOTĖS ATLIEKŲ TVARKYMO SUTARTIES NR.</w:t>
      </w:r>
      <w:r w:rsidR="008E3647">
        <w:rPr>
          <w:b/>
          <w:bCs/>
          <w:szCs w:val="24"/>
        </w:rPr>
        <w:t xml:space="preserve"> UK-2022/02/22</w:t>
      </w:r>
    </w:p>
    <w:p w:rsidR="00B001A0" w:rsidRPr="00BF7FC4" w:rsidRDefault="00B001A0" w:rsidP="00B001A0">
      <w:pPr>
        <w:ind w:firstLine="709"/>
        <w:jc w:val="center"/>
        <w:rPr>
          <w:szCs w:val="24"/>
        </w:rPr>
      </w:pPr>
    </w:p>
    <w:p w:rsidR="00B001A0" w:rsidRPr="009A4D33" w:rsidRDefault="00B001A0" w:rsidP="00B001A0">
      <w:pPr>
        <w:jc w:val="center"/>
        <w:rPr>
          <w:szCs w:val="24"/>
        </w:rPr>
      </w:pPr>
      <w:r w:rsidRPr="00BF7FC4">
        <w:rPr>
          <w:szCs w:val="24"/>
        </w:rPr>
        <w:t>202</w:t>
      </w:r>
      <w:r>
        <w:rPr>
          <w:szCs w:val="24"/>
        </w:rPr>
        <w:t>2</w:t>
      </w:r>
      <w:r w:rsidRPr="00BF7FC4">
        <w:rPr>
          <w:szCs w:val="24"/>
        </w:rPr>
        <w:t xml:space="preserve"> m. </w:t>
      </w:r>
      <w:r w:rsidR="008E3647">
        <w:rPr>
          <w:szCs w:val="24"/>
        </w:rPr>
        <w:t>vasario 22</w:t>
      </w:r>
      <w:r>
        <w:rPr>
          <w:szCs w:val="24"/>
        </w:rPr>
        <w:t xml:space="preserve"> d. </w:t>
      </w:r>
    </w:p>
    <w:p w:rsidR="00B001A0" w:rsidRPr="00BF7FC4" w:rsidRDefault="00B001A0" w:rsidP="00B001A0">
      <w:pPr>
        <w:ind w:firstLine="709"/>
        <w:jc w:val="both"/>
        <w:rPr>
          <w:szCs w:val="24"/>
        </w:rPr>
      </w:pPr>
    </w:p>
    <w:p w:rsidR="00B001A0" w:rsidRPr="00BF7FC4" w:rsidRDefault="00B001A0" w:rsidP="00B001A0">
      <w:pPr>
        <w:ind w:firstLine="709"/>
        <w:jc w:val="both"/>
        <w:rPr>
          <w:szCs w:val="24"/>
          <w:lang w:eastAsia="en-US"/>
        </w:rPr>
      </w:pPr>
      <w:r w:rsidRPr="00BF7FC4">
        <w:rPr>
          <w:b/>
          <w:szCs w:val="24"/>
          <w:lang w:eastAsia="en-US"/>
        </w:rPr>
        <w:t xml:space="preserve">UAB „Utenos komunalininkas“, </w:t>
      </w:r>
      <w:r w:rsidRPr="00BF7FC4">
        <w:rPr>
          <w:szCs w:val="24"/>
          <w:lang w:eastAsia="en-US"/>
        </w:rPr>
        <w:t xml:space="preserve">juridinio asmens kodas 183606952, adresas: Rašės g. 4, Utena, atstovaujama direktoriaus Rimanto Kaušylo, veikiančio pagal bendrovės įstatus, toliau vadinama </w:t>
      </w:r>
      <w:r w:rsidRPr="00BF7FC4">
        <w:rPr>
          <w:b/>
          <w:szCs w:val="24"/>
          <w:lang w:eastAsia="en-US"/>
        </w:rPr>
        <w:t>„</w:t>
      </w:r>
      <w:r w:rsidRPr="00BF7FC4">
        <w:rPr>
          <w:b/>
          <w:bCs/>
          <w:szCs w:val="24"/>
        </w:rPr>
        <w:t>Pakuočių atliekų surinkėju</w:t>
      </w:r>
      <w:r w:rsidRPr="00BF7FC4">
        <w:rPr>
          <w:b/>
          <w:szCs w:val="24"/>
          <w:lang w:eastAsia="en-US"/>
        </w:rPr>
        <w:t>“</w:t>
      </w:r>
      <w:r w:rsidRPr="00BF7FC4">
        <w:rPr>
          <w:szCs w:val="24"/>
          <w:lang w:eastAsia="en-US"/>
        </w:rPr>
        <w:t xml:space="preserve"> ir </w:t>
      </w:r>
    </w:p>
    <w:p w:rsidR="00B001A0" w:rsidRPr="00BF7FC4" w:rsidRDefault="00740A82" w:rsidP="00B001A0">
      <w:pPr>
        <w:ind w:firstLine="709"/>
        <w:jc w:val="both"/>
        <w:rPr>
          <w:szCs w:val="24"/>
        </w:rPr>
      </w:pPr>
      <w:r w:rsidRPr="00740A82">
        <w:rPr>
          <w:rFonts w:cs="Arial"/>
          <w:b/>
          <w:szCs w:val="24"/>
          <w:lang w:eastAsia="ar-SA"/>
        </w:rPr>
        <w:t xml:space="preserve">UAB „Ekobazė“ </w:t>
      </w:r>
      <w:r w:rsidRPr="00740A82">
        <w:rPr>
          <w:rFonts w:cs="Arial"/>
          <w:szCs w:val="24"/>
          <w:lang w:eastAsia="ar-SA"/>
        </w:rPr>
        <w:t xml:space="preserve">juridinio asmens kodas 300835462, adresas: Obenių  g. 38, Elektrėnai, atstovaujama </w:t>
      </w:r>
      <w:r w:rsidR="00C64DD1">
        <w:rPr>
          <w:szCs w:val="24"/>
        </w:rPr>
        <w:t>pardavimų vadovo Deimanto Šalnos</w:t>
      </w:r>
      <w:r w:rsidRPr="00C64DD1">
        <w:rPr>
          <w:rFonts w:cs="Arial"/>
          <w:szCs w:val="24"/>
          <w:lang w:eastAsia="ar-SA"/>
        </w:rPr>
        <w:t>,</w:t>
      </w:r>
      <w:r w:rsidRPr="00740A82">
        <w:rPr>
          <w:rFonts w:cs="Arial"/>
          <w:b/>
          <w:color w:val="0070C0"/>
          <w:szCs w:val="24"/>
          <w:lang w:eastAsia="ar-SA"/>
        </w:rPr>
        <w:t xml:space="preserve"> </w:t>
      </w:r>
      <w:r w:rsidR="00C64DD1">
        <w:rPr>
          <w:rFonts w:cs="Arial"/>
          <w:szCs w:val="24"/>
          <w:lang w:eastAsia="ar-SA"/>
        </w:rPr>
        <w:t xml:space="preserve"> veikiančio</w:t>
      </w:r>
      <w:r w:rsidRPr="00740A82">
        <w:rPr>
          <w:rFonts w:cs="Arial"/>
          <w:szCs w:val="24"/>
          <w:lang w:eastAsia="ar-SA"/>
        </w:rPr>
        <w:t xml:space="preserve"> pagal įgaliojimą Nr. 2022-01-04</w:t>
      </w:r>
      <w:r w:rsidR="00B001A0" w:rsidRPr="00740A82">
        <w:rPr>
          <w:szCs w:val="24"/>
          <w:lang w:eastAsia="en-US"/>
        </w:rPr>
        <w:t>, toliau vad</w:t>
      </w:r>
      <w:r w:rsidR="00B001A0" w:rsidRPr="00BF7FC4">
        <w:rPr>
          <w:szCs w:val="24"/>
          <w:lang w:eastAsia="en-US"/>
        </w:rPr>
        <w:t>inama „</w:t>
      </w:r>
      <w:r w:rsidR="00B001A0" w:rsidRPr="00BF7FC4">
        <w:rPr>
          <w:b/>
          <w:szCs w:val="24"/>
          <w:lang w:eastAsia="en-US"/>
        </w:rPr>
        <w:t>Tvarkytoju“</w:t>
      </w:r>
      <w:r w:rsidR="00B001A0" w:rsidRPr="00BF7FC4">
        <w:rPr>
          <w:szCs w:val="24"/>
        </w:rPr>
        <w:t>, sudarė šį Priedą ir susitarė:</w:t>
      </w:r>
    </w:p>
    <w:p w:rsidR="00B001A0" w:rsidRPr="00BF7FC4" w:rsidRDefault="00B001A0" w:rsidP="00B001A0">
      <w:pPr>
        <w:jc w:val="both"/>
        <w:rPr>
          <w:szCs w:val="24"/>
        </w:rPr>
      </w:pPr>
    </w:p>
    <w:p w:rsidR="00B001A0" w:rsidRPr="00BF7FC4" w:rsidRDefault="00B001A0" w:rsidP="00B001A0">
      <w:pPr>
        <w:numPr>
          <w:ilvl w:val="0"/>
          <w:numId w:val="12"/>
        </w:numPr>
        <w:ind w:hanging="360"/>
        <w:jc w:val="both"/>
        <w:rPr>
          <w:szCs w:val="24"/>
        </w:rPr>
      </w:pPr>
      <w:r w:rsidRPr="00BF7FC4">
        <w:rPr>
          <w:szCs w:val="24"/>
        </w:rPr>
        <w:t xml:space="preserve">Sutarties Šalys susitarė, kad perdirbimą ir (arba) panaudojimą energijai gauti patvirtinantys dokumentai bus išrašyti iš Pakuočių atliekų surinkėjo priimtam ir per ataskaitinį laikotarpį sutvarkytam kiekiui pagal </w:t>
      </w:r>
      <w:r w:rsidRPr="00BF7FC4">
        <w:rPr>
          <w:szCs w:val="24"/>
          <w:u w:val="single"/>
        </w:rPr>
        <w:t>procentinę</w:t>
      </w:r>
      <w:r w:rsidRPr="00BF7FC4">
        <w:rPr>
          <w:szCs w:val="24"/>
        </w:rPr>
        <w:t xml:space="preserve"> pakuotės atliekų sudėtį, nustatytą atlikus morfologinį tyrimą kartu su Gamintojų ir importuotojų organizacijomis ir išvardintą lentelėje Nr. 1.</w:t>
      </w:r>
    </w:p>
    <w:tbl>
      <w:tblPr>
        <w:tblW w:w="10515" w:type="dxa"/>
        <w:jc w:val="center"/>
        <w:tblLook w:val="04A0" w:firstRow="1" w:lastRow="0" w:firstColumn="1" w:lastColumn="0" w:noHBand="0" w:noVBand="1"/>
      </w:tblPr>
      <w:tblGrid>
        <w:gridCol w:w="1113"/>
        <w:gridCol w:w="1147"/>
        <w:gridCol w:w="1070"/>
        <w:gridCol w:w="3358"/>
        <w:gridCol w:w="1330"/>
        <w:gridCol w:w="1184"/>
        <w:gridCol w:w="1313"/>
      </w:tblGrid>
      <w:tr w:rsidR="00B001A0" w:rsidRPr="00BF7FC4" w:rsidTr="00675A3C">
        <w:trPr>
          <w:trHeight w:val="300"/>
          <w:jc w:val="center"/>
        </w:trPr>
        <w:tc>
          <w:tcPr>
            <w:tcW w:w="1113" w:type="dxa"/>
            <w:tcBorders>
              <w:top w:val="single" w:sz="8" w:space="0" w:color="auto"/>
              <w:left w:val="single" w:sz="8" w:space="0" w:color="auto"/>
              <w:bottom w:val="nil"/>
              <w:right w:val="single" w:sz="4" w:space="0" w:color="auto"/>
            </w:tcBorders>
            <w:noWrap/>
            <w:vAlign w:val="bottom"/>
            <w:hideMark/>
          </w:tcPr>
          <w:p w:rsidR="00B001A0" w:rsidRPr="00BF7FC4" w:rsidRDefault="00B001A0" w:rsidP="00675A3C">
            <w:pPr>
              <w:jc w:val="center"/>
              <w:rPr>
                <w:szCs w:val="24"/>
              </w:rPr>
            </w:pPr>
            <w:r w:rsidRPr="00BF7FC4">
              <w:rPr>
                <w:szCs w:val="24"/>
              </w:rPr>
              <w:t> </w:t>
            </w:r>
          </w:p>
        </w:tc>
        <w:tc>
          <w:tcPr>
            <w:tcW w:w="1147" w:type="dxa"/>
            <w:tcBorders>
              <w:top w:val="single" w:sz="8" w:space="0" w:color="auto"/>
              <w:left w:val="nil"/>
              <w:bottom w:val="nil"/>
              <w:right w:val="single" w:sz="4" w:space="0" w:color="auto"/>
            </w:tcBorders>
            <w:noWrap/>
            <w:vAlign w:val="bottom"/>
            <w:hideMark/>
          </w:tcPr>
          <w:p w:rsidR="00B001A0" w:rsidRPr="00BF7FC4" w:rsidRDefault="00B001A0" w:rsidP="00675A3C">
            <w:pPr>
              <w:jc w:val="center"/>
              <w:rPr>
                <w:szCs w:val="24"/>
              </w:rPr>
            </w:pPr>
            <w:r w:rsidRPr="00BF7FC4">
              <w:rPr>
                <w:szCs w:val="24"/>
              </w:rPr>
              <w:t>202</w:t>
            </w:r>
            <w:r>
              <w:rPr>
                <w:szCs w:val="24"/>
              </w:rPr>
              <w:t>2</w:t>
            </w:r>
          </w:p>
        </w:tc>
        <w:tc>
          <w:tcPr>
            <w:tcW w:w="1070" w:type="dxa"/>
            <w:tcBorders>
              <w:top w:val="single" w:sz="4" w:space="0" w:color="auto"/>
              <w:left w:val="nil"/>
              <w:bottom w:val="single" w:sz="4" w:space="0" w:color="auto"/>
              <w:right w:val="single" w:sz="4" w:space="0" w:color="auto"/>
            </w:tcBorders>
            <w:vAlign w:val="bottom"/>
          </w:tcPr>
          <w:p w:rsidR="00B001A0" w:rsidRPr="00BF7FC4" w:rsidRDefault="00B001A0" w:rsidP="00675A3C">
            <w:pPr>
              <w:rPr>
                <w:szCs w:val="24"/>
              </w:rPr>
            </w:pPr>
            <w:r w:rsidRPr="00BF7FC4">
              <w:rPr>
                <w:szCs w:val="24"/>
              </w:rPr>
              <w:t>202</w:t>
            </w:r>
            <w:r>
              <w:rPr>
                <w:szCs w:val="24"/>
              </w:rPr>
              <w:t>2</w:t>
            </w:r>
          </w:p>
        </w:tc>
        <w:tc>
          <w:tcPr>
            <w:tcW w:w="3358" w:type="dxa"/>
            <w:tcBorders>
              <w:top w:val="single" w:sz="8" w:space="0" w:color="auto"/>
              <w:left w:val="single" w:sz="4" w:space="0" w:color="auto"/>
              <w:bottom w:val="nil"/>
              <w:right w:val="single" w:sz="4" w:space="0" w:color="auto"/>
            </w:tcBorders>
            <w:noWrap/>
            <w:vAlign w:val="bottom"/>
            <w:hideMark/>
          </w:tcPr>
          <w:p w:rsidR="00B001A0" w:rsidRPr="00BF7FC4" w:rsidRDefault="00B001A0" w:rsidP="00675A3C">
            <w:pPr>
              <w:rPr>
                <w:szCs w:val="24"/>
              </w:rPr>
            </w:pPr>
            <w:r w:rsidRPr="00BF7FC4">
              <w:rPr>
                <w:szCs w:val="24"/>
              </w:rPr>
              <w:t> </w:t>
            </w:r>
          </w:p>
        </w:tc>
        <w:tc>
          <w:tcPr>
            <w:tcW w:w="1330" w:type="dxa"/>
            <w:tcBorders>
              <w:top w:val="single" w:sz="8" w:space="0" w:color="auto"/>
              <w:left w:val="nil"/>
              <w:bottom w:val="nil"/>
              <w:right w:val="single" w:sz="4" w:space="0" w:color="auto"/>
            </w:tcBorders>
            <w:noWrap/>
            <w:vAlign w:val="bottom"/>
            <w:hideMark/>
          </w:tcPr>
          <w:p w:rsidR="00B001A0" w:rsidRPr="00BF7FC4" w:rsidRDefault="00B001A0" w:rsidP="00675A3C">
            <w:pPr>
              <w:jc w:val="center"/>
              <w:rPr>
                <w:szCs w:val="24"/>
              </w:rPr>
            </w:pPr>
            <w:r w:rsidRPr="00BF7FC4">
              <w:rPr>
                <w:szCs w:val="24"/>
              </w:rPr>
              <w:t>202</w:t>
            </w:r>
            <w:r>
              <w:rPr>
                <w:szCs w:val="24"/>
              </w:rPr>
              <w:t>2</w:t>
            </w:r>
          </w:p>
        </w:tc>
        <w:tc>
          <w:tcPr>
            <w:tcW w:w="1184" w:type="dxa"/>
            <w:tcBorders>
              <w:top w:val="single" w:sz="8" w:space="0" w:color="auto"/>
              <w:left w:val="nil"/>
              <w:bottom w:val="nil"/>
              <w:right w:val="single" w:sz="4" w:space="0" w:color="auto"/>
            </w:tcBorders>
            <w:noWrap/>
            <w:vAlign w:val="bottom"/>
            <w:hideMark/>
          </w:tcPr>
          <w:p w:rsidR="00B001A0" w:rsidRPr="00BF7FC4" w:rsidRDefault="00B001A0" w:rsidP="00675A3C">
            <w:pPr>
              <w:jc w:val="center"/>
              <w:rPr>
                <w:szCs w:val="24"/>
              </w:rPr>
            </w:pPr>
            <w:r w:rsidRPr="00BF7FC4">
              <w:rPr>
                <w:szCs w:val="24"/>
              </w:rPr>
              <w:t>202</w:t>
            </w:r>
            <w:r>
              <w:rPr>
                <w:szCs w:val="24"/>
              </w:rPr>
              <w:t>2</w:t>
            </w:r>
          </w:p>
        </w:tc>
        <w:tc>
          <w:tcPr>
            <w:tcW w:w="1313" w:type="dxa"/>
            <w:tcBorders>
              <w:top w:val="single" w:sz="8" w:space="0" w:color="auto"/>
              <w:left w:val="nil"/>
              <w:bottom w:val="nil"/>
              <w:right w:val="single" w:sz="8" w:space="0" w:color="auto"/>
            </w:tcBorders>
            <w:noWrap/>
            <w:vAlign w:val="bottom"/>
            <w:hideMark/>
          </w:tcPr>
          <w:p w:rsidR="00B001A0" w:rsidRPr="00BF7FC4" w:rsidRDefault="00B001A0" w:rsidP="00675A3C">
            <w:pPr>
              <w:jc w:val="center"/>
              <w:rPr>
                <w:szCs w:val="24"/>
              </w:rPr>
            </w:pPr>
            <w:r w:rsidRPr="00BF7FC4">
              <w:rPr>
                <w:szCs w:val="24"/>
              </w:rPr>
              <w:t>202</w:t>
            </w:r>
            <w:r>
              <w:rPr>
                <w:szCs w:val="24"/>
              </w:rPr>
              <w:t>2</w:t>
            </w:r>
          </w:p>
        </w:tc>
      </w:tr>
      <w:tr w:rsidR="00B001A0" w:rsidRPr="00BF7FC4" w:rsidTr="00675A3C">
        <w:trPr>
          <w:trHeight w:val="290"/>
          <w:jc w:val="center"/>
        </w:trPr>
        <w:tc>
          <w:tcPr>
            <w:tcW w:w="1113" w:type="dxa"/>
            <w:tcBorders>
              <w:top w:val="single" w:sz="8" w:space="0" w:color="auto"/>
              <w:left w:val="single" w:sz="8" w:space="0" w:color="auto"/>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 </w:t>
            </w:r>
          </w:p>
        </w:tc>
        <w:tc>
          <w:tcPr>
            <w:tcW w:w="2217" w:type="dxa"/>
            <w:gridSpan w:val="2"/>
            <w:tcBorders>
              <w:top w:val="single" w:sz="8" w:space="0" w:color="auto"/>
              <w:left w:val="nil"/>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Individualūs konteineriai</w:t>
            </w:r>
          </w:p>
        </w:tc>
        <w:tc>
          <w:tcPr>
            <w:tcW w:w="3358" w:type="dxa"/>
            <w:tcBorders>
              <w:top w:val="single" w:sz="8" w:space="0" w:color="auto"/>
              <w:left w:val="single" w:sz="4" w:space="0" w:color="auto"/>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 </w:t>
            </w:r>
          </w:p>
        </w:tc>
        <w:tc>
          <w:tcPr>
            <w:tcW w:w="3827" w:type="dxa"/>
            <w:gridSpan w:val="3"/>
            <w:tcBorders>
              <w:top w:val="single" w:sz="8" w:space="0" w:color="auto"/>
              <w:left w:val="nil"/>
              <w:bottom w:val="single" w:sz="4" w:space="0" w:color="auto"/>
              <w:right w:val="single" w:sz="8" w:space="0" w:color="000000"/>
            </w:tcBorders>
            <w:noWrap/>
            <w:vAlign w:val="bottom"/>
            <w:hideMark/>
          </w:tcPr>
          <w:p w:rsidR="00B001A0" w:rsidRPr="00BF7FC4" w:rsidRDefault="00B001A0" w:rsidP="00675A3C">
            <w:pPr>
              <w:jc w:val="center"/>
              <w:rPr>
                <w:szCs w:val="24"/>
              </w:rPr>
            </w:pPr>
            <w:r w:rsidRPr="00BF7FC4">
              <w:rPr>
                <w:szCs w:val="24"/>
              </w:rPr>
              <w:t>Viešo rūšiavimo konteineriai</w:t>
            </w:r>
          </w:p>
        </w:tc>
      </w:tr>
      <w:tr w:rsidR="00B001A0" w:rsidRPr="00BF7FC4" w:rsidTr="00675A3C">
        <w:trPr>
          <w:trHeight w:val="43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Atliekos kodas</w:t>
            </w:r>
          </w:p>
        </w:tc>
        <w:tc>
          <w:tcPr>
            <w:tcW w:w="1147" w:type="dxa"/>
            <w:tcBorders>
              <w:top w:val="nil"/>
              <w:left w:val="nil"/>
              <w:bottom w:val="single" w:sz="4" w:space="0" w:color="auto"/>
              <w:right w:val="single" w:sz="4" w:space="0" w:color="auto"/>
            </w:tcBorders>
            <w:vAlign w:val="bottom"/>
            <w:hideMark/>
          </w:tcPr>
          <w:p w:rsidR="00B001A0" w:rsidRPr="00BF7FC4" w:rsidRDefault="00B001A0" w:rsidP="00675A3C">
            <w:pPr>
              <w:jc w:val="center"/>
              <w:rPr>
                <w:szCs w:val="24"/>
                <w:lang w:val="en-US"/>
              </w:rPr>
            </w:pPr>
            <w:r w:rsidRPr="00BF7FC4">
              <w:rPr>
                <w:szCs w:val="24"/>
                <w:lang w:val="en-US"/>
              </w:rPr>
              <w:t>Pakuotė</w:t>
            </w:r>
          </w:p>
          <w:p w:rsidR="00B001A0" w:rsidRPr="00BF7FC4" w:rsidRDefault="00B001A0" w:rsidP="00675A3C">
            <w:pPr>
              <w:jc w:val="center"/>
              <w:rPr>
                <w:szCs w:val="24"/>
                <w:lang w:val="en-US"/>
              </w:rPr>
            </w:pPr>
            <w:r w:rsidRPr="00BF7FC4">
              <w:rPr>
                <w:szCs w:val="24"/>
                <w:lang w:val="en-US"/>
              </w:rPr>
              <w:t>%</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rPr>
                <w:szCs w:val="24"/>
              </w:rPr>
            </w:pPr>
            <w:r w:rsidRPr="00BF7FC4">
              <w:rPr>
                <w:szCs w:val="24"/>
              </w:rPr>
              <w:t>Stiklas%</w:t>
            </w: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 </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Stiklas, %</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Popierius, %</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szCs w:val="24"/>
              </w:rPr>
            </w:pPr>
            <w:r w:rsidRPr="00BF7FC4">
              <w:rPr>
                <w:szCs w:val="24"/>
              </w:rPr>
              <w:t>Plastikas, %</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15 01 02</w:t>
            </w:r>
          </w:p>
        </w:tc>
        <w:tc>
          <w:tcPr>
            <w:tcW w:w="1147"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12</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rPr>
                <w:szCs w:val="24"/>
              </w:rPr>
            </w:pP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Plastikinės pakuotės atliekos</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i/>
                <w:iCs/>
                <w:szCs w:val="24"/>
              </w:rPr>
            </w:pPr>
            <w:r w:rsidRPr="00BF7FC4">
              <w:rPr>
                <w:i/>
                <w:iCs/>
                <w:szCs w:val="24"/>
              </w:rPr>
              <w:t>15,5</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15 01 02</w:t>
            </w:r>
          </w:p>
        </w:tc>
        <w:tc>
          <w:tcPr>
            <w:tcW w:w="1147"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3</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rPr>
                <w:szCs w:val="24"/>
              </w:rPr>
            </w:pP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Plastikinės pakuotės atliekos PET</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i/>
                <w:iCs/>
                <w:szCs w:val="24"/>
              </w:rPr>
            </w:pPr>
            <w:r w:rsidRPr="00BF7FC4">
              <w:rPr>
                <w:i/>
                <w:iCs/>
                <w:szCs w:val="24"/>
              </w:rPr>
              <w:t>4</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15 01 04</w:t>
            </w:r>
          </w:p>
        </w:tc>
        <w:tc>
          <w:tcPr>
            <w:tcW w:w="1147"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5</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rPr>
                <w:szCs w:val="24"/>
              </w:rPr>
            </w:pP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Metalinės pakuotės atliekos</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i/>
                <w:iCs/>
                <w:szCs w:val="24"/>
              </w:rPr>
            </w:pPr>
            <w:r w:rsidRPr="00BF7FC4">
              <w:rPr>
                <w:i/>
                <w:iCs/>
                <w:szCs w:val="24"/>
              </w:rPr>
              <w:t>5</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15 01 01</w:t>
            </w:r>
          </w:p>
        </w:tc>
        <w:tc>
          <w:tcPr>
            <w:tcW w:w="1147"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5</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rPr>
                <w:szCs w:val="24"/>
              </w:rPr>
            </w:pP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Popieriaus ir kartono pakuotės atliekos</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32</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i/>
                <w:iCs/>
                <w:szCs w:val="24"/>
              </w:rPr>
            </w:pPr>
            <w:r w:rsidRPr="00BF7FC4">
              <w:rPr>
                <w:i/>
                <w:iCs/>
                <w:szCs w:val="24"/>
              </w:rPr>
              <w:t> 1</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15 01 05</w:t>
            </w:r>
          </w:p>
        </w:tc>
        <w:tc>
          <w:tcPr>
            <w:tcW w:w="1147"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3</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jc w:val="center"/>
              <w:rPr>
                <w:i/>
                <w:iCs/>
                <w:szCs w:val="24"/>
              </w:rPr>
            </w:pP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Kombinuotos pakuotės atliekos (popierius)</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1</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i/>
                <w:iCs/>
                <w:szCs w:val="24"/>
              </w:rPr>
            </w:pPr>
            <w:r w:rsidRPr="00BF7FC4">
              <w:rPr>
                <w:i/>
                <w:iCs/>
                <w:szCs w:val="24"/>
              </w:rPr>
              <w:t>2,5</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15 01 07</w:t>
            </w:r>
          </w:p>
        </w:tc>
        <w:tc>
          <w:tcPr>
            <w:tcW w:w="1147"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jc w:val="center"/>
              <w:rPr>
                <w:i/>
                <w:iCs/>
                <w:szCs w:val="24"/>
              </w:rPr>
            </w:pPr>
            <w:r w:rsidRPr="00BF7FC4">
              <w:rPr>
                <w:i/>
                <w:iCs/>
                <w:szCs w:val="24"/>
              </w:rPr>
              <w:t>94</w:t>
            </w: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Stiklo pakuotės atliekos</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94</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i/>
                <w:iCs/>
                <w:szCs w:val="24"/>
              </w:rPr>
            </w:pPr>
            <w:r w:rsidRPr="00BF7FC4">
              <w:rPr>
                <w:i/>
                <w:iCs/>
                <w:szCs w:val="24"/>
              </w:rPr>
              <w:t> </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20 01 36</w:t>
            </w:r>
          </w:p>
        </w:tc>
        <w:tc>
          <w:tcPr>
            <w:tcW w:w="1147" w:type="dxa"/>
            <w:tcBorders>
              <w:top w:val="nil"/>
              <w:left w:val="nil"/>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 </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jc w:val="center"/>
              <w:rPr>
                <w:i/>
                <w:iCs/>
                <w:szCs w:val="24"/>
              </w:rPr>
            </w:pP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Nebenaudojama elektros ir elektroninė įranga</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i/>
                <w:iCs/>
                <w:szCs w:val="24"/>
              </w:rPr>
            </w:pPr>
            <w:r w:rsidRPr="00BF7FC4">
              <w:rPr>
                <w:i/>
                <w:iCs/>
                <w:szCs w:val="24"/>
              </w:rPr>
              <w:t>0,5</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19 12 01</w:t>
            </w:r>
          </w:p>
        </w:tc>
        <w:tc>
          <w:tcPr>
            <w:tcW w:w="1147"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10</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jc w:val="center"/>
              <w:rPr>
                <w:i/>
                <w:iCs/>
                <w:szCs w:val="24"/>
              </w:rPr>
            </w:pP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Mišrios popieriaus atliekos</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59</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i/>
                <w:iCs/>
                <w:szCs w:val="24"/>
              </w:rPr>
            </w:pPr>
            <w:r w:rsidRPr="00BF7FC4">
              <w:rPr>
                <w:i/>
                <w:iCs/>
                <w:szCs w:val="24"/>
              </w:rPr>
              <w:t>10</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szCs w:val="24"/>
              </w:rPr>
            </w:pPr>
            <w:r w:rsidRPr="00BF7FC4">
              <w:rPr>
                <w:szCs w:val="24"/>
              </w:rPr>
              <w:t> 19 12 04</w:t>
            </w:r>
          </w:p>
        </w:tc>
        <w:tc>
          <w:tcPr>
            <w:tcW w:w="1147"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2</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jc w:val="center"/>
              <w:rPr>
                <w:i/>
                <w:iCs/>
                <w:szCs w:val="24"/>
              </w:rPr>
            </w:pP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szCs w:val="24"/>
              </w:rPr>
            </w:pPr>
            <w:r w:rsidRPr="00BF7FC4">
              <w:rPr>
                <w:szCs w:val="24"/>
              </w:rPr>
              <w:t>Antrinės žaliavos, plastikai (ne pakuotė)</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i/>
                <w:iCs/>
                <w:szCs w:val="24"/>
              </w:rPr>
            </w:pPr>
            <w:r w:rsidRPr="00BF7FC4">
              <w:rPr>
                <w:i/>
                <w:iCs/>
                <w:szCs w:val="24"/>
              </w:rPr>
              <w:t>2</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15 01 05</w:t>
            </w:r>
          </w:p>
        </w:tc>
        <w:tc>
          <w:tcPr>
            <w:tcW w:w="1147"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0,5</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jc w:val="center"/>
              <w:rPr>
                <w:i/>
                <w:iCs/>
                <w:szCs w:val="24"/>
              </w:rPr>
            </w:pP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i/>
                <w:iCs/>
                <w:szCs w:val="24"/>
              </w:rPr>
            </w:pPr>
            <w:r w:rsidRPr="00BF7FC4">
              <w:rPr>
                <w:i/>
                <w:iCs/>
                <w:szCs w:val="24"/>
              </w:rPr>
              <w:t>Kombinuota pakuotė (deginimui)*</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i/>
                <w:iCs/>
                <w:szCs w:val="24"/>
              </w:rPr>
            </w:pPr>
            <w:r w:rsidRPr="00BF7FC4">
              <w:rPr>
                <w:i/>
                <w:iCs/>
                <w:szCs w:val="24"/>
              </w:rPr>
              <w:t>0,3</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15 01 02</w:t>
            </w:r>
          </w:p>
        </w:tc>
        <w:tc>
          <w:tcPr>
            <w:tcW w:w="1147"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25</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jc w:val="center"/>
              <w:rPr>
                <w:i/>
                <w:iCs/>
                <w:szCs w:val="24"/>
              </w:rPr>
            </w:pPr>
          </w:p>
        </w:tc>
        <w:tc>
          <w:tcPr>
            <w:tcW w:w="3358" w:type="dxa"/>
            <w:tcBorders>
              <w:top w:val="nil"/>
              <w:left w:val="single" w:sz="4" w:space="0" w:color="auto"/>
              <w:bottom w:val="single" w:sz="4" w:space="0" w:color="auto"/>
              <w:right w:val="single" w:sz="4" w:space="0" w:color="auto"/>
            </w:tcBorders>
            <w:noWrap/>
            <w:vAlign w:val="bottom"/>
            <w:hideMark/>
          </w:tcPr>
          <w:p w:rsidR="00B001A0" w:rsidRPr="00BF7FC4" w:rsidRDefault="00B001A0" w:rsidP="00675A3C">
            <w:pPr>
              <w:rPr>
                <w:i/>
                <w:iCs/>
                <w:szCs w:val="24"/>
              </w:rPr>
            </w:pPr>
            <w:r w:rsidRPr="00BF7FC4">
              <w:rPr>
                <w:i/>
                <w:iCs/>
                <w:szCs w:val="24"/>
              </w:rPr>
              <w:t>Plastikinės pakuotės atliekos (sutvarkymas)*</w:t>
            </w:r>
          </w:p>
        </w:tc>
        <w:tc>
          <w:tcPr>
            <w:tcW w:w="1330"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184" w:type="dxa"/>
            <w:tcBorders>
              <w:top w:val="nil"/>
              <w:left w:val="nil"/>
              <w:bottom w:val="single" w:sz="4" w:space="0" w:color="auto"/>
              <w:right w:val="single" w:sz="4" w:space="0" w:color="auto"/>
            </w:tcBorders>
            <w:noWrap/>
            <w:vAlign w:val="bottom"/>
            <w:hideMark/>
          </w:tcPr>
          <w:p w:rsidR="00B001A0" w:rsidRPr="00BF7FC4" w:rsidRDefault="00B001A0" w:rsidP="00675A3C">
            <w:pPr>
              <w:jc w:val="center"/>
              <w:rPr>
                <w:i/>
                <w:iCs/>
                <w:szCs w:val="24"/>
              </w:rPr>
            </w:pPr>
            <w:r w:rsidRPr="00BF7FC4">
              <w:rPr>
                <w:i/>
                <w:iCs/>
                <w:szCs w:val="24"/>
              </w:rPr>
              <w:t> </w:t>
            </w:r>
          </w:p>
        </w:tc>
        <w:tc>
          <w:tcPr>
            <w:tcW w:w="1313" w:type="dxa"/>
            <w:tcBorders>
              <w:top w:val="nil"/>
              <w:left w:val="nil"/>
              <w:bottom w:val="single" w:sz="4" w:space="0" w:color="auto"/>
              <w:right w:val="single" w:sz="8" w:space="0" w:color="auto"/>
            </w:tcBorders>
            <w:noWrap/>
            <w:vAlign w:val="bottom"/>
            <w:hideMark/>
          </w:tcPr>
          <w:p w:rsidR="00B001A0" w:rsidRPr="00BF7FC4" w:rsidRDefault="00B001A0" w:rsidP="00675A3C">
            <w:pPr>
              <w:jc w:val="center"/>
              <w:rPr>
                <w:i/>
                <w:iCs/>
                <w:szCs w:val="24"/>
              </w:rPr>
            </w:pPr>
            <w:r w:rsidRPr="00BF7FC4">
              <w:rPr>
                <w:i/>
                <w:iCs/>
                <w:szCs w:val="24"/>
              </w:rPr>
              <w:t>15</w:t>
            </w:r>
          </w:p>
        </w:tc>
      </w:tr>
      <w:tr w:rsidR="00B001A0" w:rsidRPr="00BF7FC4" w:rsidTr="00675A3C">
        <w:trPr>
          <w:trHeight w:val="290"/>
          <w:jc w:val="center"/>
        </w:trPr>
        <w:tc>
          <w:tcPr>
            <w:tcW w:w="1113" w:type="dxa"/>
            <w:tcBorders>
              <w:top w:val="nil"/>
              <w:left w:val="single" w:sz="8" w:space="0" w:color="auto"/>
              <w:bottom w:val="single" w:sz="4" w:space="0" w:color="auto"/>
              <w:right w:val="single" w:sz="4" w:space="0" w:color="auto"/>
            </w:tcBorders>
            <w:noWrap/>
            <w:vAlign w:val="bottom"/>
          </w:tcPr>
          <w:p w:rsidR="00B001A0" w:rsidRPr="00BF7FC4" w:rsidRDefault="00B001A0" w:rsidP="00675A3C">
            <w:pPr>
              <w:jc w:val="center"/>
              <w:rPr>
                <w:i/>
                <w:iCs/>
                <w:szCs w:val="24"/>
              </w:rPr>
            </w:pPr>
            <w:r w:rsidRPr="00BF7FC4">
              <w:rPr>
                <w:szCs w:val="24"/>
              </w:rPr>
              <w:t>19 12 10</w:t>
            </w:r>
          </w:p>
        </w:tc>
        <w:tc>
          <w:tcPr>
            <w:tcW w:w="1147" w:type="dxa"/>
            <w:tcBorders>
              <w:top w:val="nil"/>
              <w:left w:val="nil"/>
              <w:bottom w:val="single" w:sz="4" w:space="0" w:color="auto"/>
              <w:right w:val="single" w:sz="4" w:space="0" w:color="auto"/>
            </w:tcBorders>
            <w:noWrap/>
            <w:vAlign w:val="bottom"/>
          </w:tcPr>
          <w:p w:rsidR="00B001A0" w:rsidRPr="00BF7FC4" w:rsidRDefault="00B001A0" w:rsidP="00675A3C">
            <w:pPr>
              <w:jc w:val="center"/>
              <w:rPr>
                <w:i/>
                <w:iCs/>
                <w:szCs w:val="24"/>
              </w:rPr>
            </w:pPr>
            <w:r w:rsidRPr="00BF7FC4">
              <w:rPr>
                <w:i/>
                <w:iCs/>
                <w:szCs w:val="24"/>
              </w:rPr>
              <w:t>34,5</w:t>
            </w:r>
          </w:p>
        </w:tc>
        <w:tc>
          <w:tcPr>
            <w:tcW w:w="1070" w:type="dxa"/>
            <w:tcBorders>
              <w:top w:val="single" w:sz="4" w:space="0" w:color="auto"/>
              <w:left w:val="nil"/>
              <w:bottom w:val="single" w:sz="4" w:space="0" w:color="auto"/>
              <w:right w:val="single" w:sz="4" w:space="0" w:color="auto"/>
            </w:tcBorders>
          </w:tcPr>
          <w:p w:rsidR="00B001A0" w:rsidRPr="00BF7FC4" w:rsidRDefault="00B001A0" w:rsidP="00675A3C">
            <w:pPr>
              <w:jc w:val="center"/>
              <w:rPr>
                <w:i/>
                <w:iCs/>
                <w:szCs w:val="24"/>
              </w:rPr>
            </w:pPr>
            <w:r w:rsidRPr="00BF7FC4">
              <w:rPr>
                <w:i/>
                <w:iCs/>
                <w:szCs w:val="24"/>
              </w:rPr>
              <w:t>6</w:t>
            </w:r>
          </w:p>
        </w:tc>
        <w:tc>
          <w:tcPr>
            <w:tcW w:w="3358" w:type="dxa"/>
            <w:tcBorders>
              <w:top w:val="nil"/>
              <w:left w:val="single" w:sz="4" w:space="0" w:color="auto"/>
              <w:bottom w:val="single" w:sz="4" w:space="0" w:color="auto"/>
              <w:right w:val="single" w:sz="4" w:space="0" w:color="auto"/>
            </w:tcBorders>
            <w:noWrap/>
            <w:vAlign w:val="bottom"/>
          </w:tcPr>
          <w:p w:rsidR="00B001A0" w:rsidRPr="00BF7FC4" w:rsidRDefault="00B001A0" w:rsidP="00675A3C">
            <w:pPr>
              <w:rPr>
                <w:i/>
                <w:iCs/>
                <w:szCs w:val="24"/>
              </w:rPr>
            </w:pPr>
            <w:r w:rsidRPr="00BF7FC4">
              <w:rPr>
                <w:szCs w:val="24"/>
              </w:rPr>
              <w:t>Rūšiavimo atliekos</w:t>
            </w:r>
          </w:p>
        </w:tc>
        <w:tc>
          <w:tcPr>
            <w:tcW w:w="1330" w:type="dxa"/>
            <w:tcBorders>
              <w:top w:val="nil"/>
              <w:left w:val="nil"/>
              <w:bottom w:val="single" w:sz="4" w:space="0" w:color="auto"/>
              <w:right w:val="single" w:sz="4" w:space="0" w:color="auto"/>
            </w:tcBorders>
            <w:noWrap/>
            <w:vAlign w:val="bottom"/>
          </w:tcPr>
          <w:p w:rsidR="00B001A0" w:rsidRPr="00BF7FC4" w:rsidRDefault="00B001A0" w:rsidP="00675A3C">
            <w:pPr>
              <w:jc w:val="center"/>
              <w:rPr>
                <w:i/>
                <w:iCs/>
                <w:szCs w:val="24"/>
              </w:rPr>
            </w:pPr>
            <w:r w:rsidRPr="00BF7FC4">
              <w:rPr>
                <w:i/>
                <w:iCs/>
                <w:szCs w:val="24"/>
              </w:rPr>
              <w:t>6</w:t>
            </w:r>
          </w:p>
        </w:tc>
        <w:tc>
          <w:tcPr>
            <w:tcW w:w="1184" w:type="dxa"/>
            <w:tcBorders>
              <w:top w:val="nil"/>
              <w:left w:val="nil"/>
              <w:bottom w:val="single" w:sz="4" w:space="0" w:color="auto"/>
              <w:right w:val="single" w:sz="4" w:space="0" w:color="auto"/>
            </w:tcBorders>
            <w:noWrap/>
            <w:vAlign w:val="bottom"/>
          </w:tcPr>
          <w:p w:rsidR="00B001A0" w:rsidRPr="00BF7FC4" w:rsidRDefault="00B001A0" w:rsidP="00675A3C">
            <w:pPr>
              <w:jc w:val="center"/>
              <w:rPr>
                <w:i/>
                <w:iCs/>
                <w:szCs w:val="24"/>
              </w:rPr>
            </w:pPr>
            <w:r w:rsidRPr="00BF7FC4">
              <w:rPr>
                <w:i/>
                <w:iCs/>
                <w:szCs w:val="24"/>
              </w:rPr>
              <w:t>8</w:t>
            </w:r>
          </w:p>
        </w:tc>
        <w:tc>
          <w:tcPr>
            <w:tcW w:w="1313" w:type="dxa"/>
            <w:tcBorders>
              <w:top w:val="nil"/>
              <w:left w:val="nil"/>
              <w:bottom w:val="single" w:sz="4" w:space="0" w:color="auto"/>
              <w:right w:val="single" w:sz="8" w:space="0" w:color="auto"/>
            </w:tcBorders>
            <w:noWrap/>
            <w:vAlign w:val="bottom"/>
          </w:tcPr>
          <w:p w:rsidR="00B001A0" w:rsidRPr="00BF7FC4" w:rsidRDefault="00B001A0" w:rsidP="00675A3C">
            <w:pPr>
              <w:jc w:val="center"/>
              <w:rPr>
                <w:i/>
                <w:iCs/>
                <w:szCs w:val="24"/>
              </w:rPr>
            </w:pPr>
            <w:r w:rsidRPr="00BF7FC4">
              <w:rPr>
                <w:i/>
                <w:iCs/>
                <w:szCs w:val="24"/>
              </w:rPr>
              <w:t>44,2</w:t>
            </w:r>
          </w:p>
        </w:tc>
      </w:tr>
      <w:tr w:rsidR="00B001A0" w:rsidRPr="00BF7FC4" w:rsidTr="00675A3C">
        <w:trPr>
          <w:trHeight w:val="300"/>
          <w:jc w:val="center"/>
        </w:trPr>
        <w:tc>
          <w:tcPr>
            <w:tcW w:w="1113" w:type="dxa"/>
            <w:tcBorders>
              <w:top w:val="nil"/>
              <w:left w:val="single" w:sz="8" w:space="0" w:color="auto"/>
              <w:bottom w:val="single" w:sz="8" w:space="0" w:color="auto"/>
              <w:right w:val="single" w:sz="4" w:space="0" w:color="auto"/>
            </w:tcBorders>
            <w:noWrap/>
            <w:vAlign w:val="bottom"/>
          </w:tcPr>
          <w:p w:rsidR="00B001A0" w:rsidRPr="00BF7FC4" w:rsidRDefault="00B001A0" w:rsidP="00675A3C">
            <w:pPr>
              <w:jc w:val="center"/>
              <w:rPr>
                <w:szCs w:val="24"/>
              </w:rPr>
            </w:pPr>
            <w:r w:rsidRPr="00BF7FC4">
              <w:rPr>
                <w:szCs w:val="24"/>
              </w:rPr>
              <w:t>Iš viso</w:t>
            </w:r>
          </w:p>
        </w:tc>
        <w:tc>
          <w:tcPr>
            <w:tcW w:w="1147" w:type="dxa"/>
            <w:tcBorders>
              <w:top w:val="nil"/>
              <w:left w:val="nil"/>
              <w:bottom w:val="single" w:sz="8" w:space="0" w:color="auto"/>
              <w:right w:val="single" w:sz="4" w:space="0" w:color="auto"/>
            </w:tcBorders>
            <w:noWrap/>
            <w:vAlign w:val="bottom"/>
          </w:tcPr>
          <w:p w:rsidR="00B001A0" w:rsidRPr="00BF7FC4" w:rsidRDefault="00B001A0" w:rsidP="00675A3C">
            <w:pPr>
              <w:jc w:val="center"/>
              <w:rPr>
                <w:szCs w:val="24"/>
              </w:rPr>
            </w:pPr>
            <w:r w:rsidRPr="00BF7FC4">
              <w:rPr>
                <w:szCs w:val="24"/>
              </w:rPr>
              <w:t>100,00</w:t>
            </w:r>
          </w:p>
        </w:tc>
        <w:tc>
          <w:tcPr>
            <w:tcW w:w="1070" w:type="dxa"/>
            <w:tcBorders>
              <w:top w:val="single" w:sz="4" w:space="0" w:color="auto"/>
              <w:left w:val="nil"/>
              <w:bottom w:val="single" w:sz="4" w:space="0" w:color="auto"/>
              <w:right w:val="single" w:sz="4" w:space="0" w:color="auto"/>
            </w:tcBorders>
            <w:vAlign w:val="bottom"/>
          </w:tcPr>
          <w:p w:rsidR="00B001A0" w:rsidRPr="00BF7FC4" w:rsidRDefault="00B001A0" w:rsidP="00675A3C">
            <w:pPr>
              <w:jc w:val="center"/>
              <w:rPr>
                <w:szCs w:val="24"/>
              </w:rPr>
            </w:pPr>
            <w:r w:rsidRPr="00BF7FC4">
              <w:rPr>
                <w:szCs w:val="24"/>
              </w:rPr>
              <w:t>100,00</w:t>
            </w:r>
          </w:p>
        </w:tc>
        <w:tc>
          <w:tcPr>
            <w:tcW w:w="3358" w:type="dxa"/>
            <w:tcBorders>
              <w:top w:val="nil"/>
              <w:left w:val="single" w:sz="4" w:space="0" w:color="auto"/>
              <w:bottom w:val="single" w:sz="8" w:space="0" w:color="auto"/>
              <w:right w:val="single" w:sz="4" w:space="0" w:color="auto"/>
            </w:tcBorders>
            <w:noWrap/>
            <w:vAlign w:val="bottom"/>
          </w:tcPr>
          <w:p w:rsidR="00B001A0" w:rsidRPr="00BF7FC4" w:rsidRDefault="00B001A0" w:rsidP="00675A3C">
            <w:pPr>
              <w:jc w:val="center"/>
              <w:rPr>
                <w:szCs w:val="24"/>
              </w:rPr>
            </w:pPr>
          </w:p>
        </w:tc>
        <w:tc>
          <w:tcPr>
            <w:tcW w:w="1330" w:type="dxa"/>
            <w:tcBorders>
              <w:top w:val="nil"/>
              <w:left w:val="nil"/>
              <w:bottom w:val="single" w:sz="8" w:space="0" w:color="auto"/>
              <w:right w:val="single" w:sz="4" w:space="0" w:color="auto"/>
            </w:tcBorders>
            <w:noWrap/>
            <w:vAlign w:val="bottom"/>
          </w:tcPr>
          <w:p w:rsidR="00B001A0" w:rsidRPr="00BF7FC4" w:rsidRDefault="00B001A0" w:rsidP="00675A3C">
            <w:pPr>
              <w:jc w:val="center"/>
              <w:rPr>
                <w:szCs w:val="24"/>
              </w:rPr>
            </w:pPr>
            <w:r w:rsidRPr="00BF7FC4">
              <w:rPr>
                <w:szCs w:val="24"/>
              </w:rPr>
              <w:t>100,00</w:t>
            </w:r>
          </w:p>
        </w:tc>
        <w:tc>
          <w:tcPr>
            <w:tcW w:w="1184" w:type="dxa"/>
            <w:tcBorders>
              <w:top w:val="nil"/>
              <w:left w:val="nil"/>
              <w:bottom w:val="single" w:sz="8" w:space="0" w:color="auto"/>
              <w:right w:val="single" w:sz="4" w:space="0" w:color="auto"/>
            </w:tcBorders>
            <w:noWrap/>
            <w:vAlign w:val="bottom"/>
          </w:tcPr>
          <w:p w:rsidR="00B001A0" w:rsidRPr="00BF7FC4" w:rsidRDefault="00B001A0" w:rsidP="00675A3C">
            <w:pPr>
              <w:jc w:val="center"/>
              <w:rPr>
                <w:szCs w:val="24"/>
              </w:rPr>
            </w:pPr>
            <w:r w:rsidRPr="00BF7FC4">
              <w:rPr>
                <w:szCs w:val="24"/>
              </w:rPr>
              <w:t>100,00</w:t>
            </w:r>
          </w:p>
        </w:tc>
        <w:tc>
          <w:tcPr>
            <w:tcW w:w="1313" w:type="dxa"/>
            <w:tcBorders>
              <w:top w:val="nil"/>
              <w:left w:val="nil"/>
              <w:bottom w:val="single" w:sz="8" w:space="0" w:color="auto"/>
              <w:right w:val="single" w:sz="8" w:space="0" w:color="auto"/>
            </w:tcBorders>
            <w:noWrap/>
            <w:vAlign w:val="bottom"/>
          </w:tcPr>
          <w:p w:rsidR="00B001A0" w:rsidRPr="00BF7FC4" w:rsidRDefault="00B001A0" w:rsidP="00675A3C">
            <w:pPr>
              <w:jc w:val="center"/>
              <w:rPr>
                <w:szCs w:val="24"/>
              </w:rPr>
            </w:pPr>
            <w:r w:rsidRPr="00BF7FC4">
              <w:rPr>
                <w:szCs w:val="24"/>
              </w:rPr>
              <w:t>100,00</w:t>
            </w:r>
          </w:p>
        </w:tc>
      </w:tr>
    </w:tbl>
    <w:p w:rsidR="00B001A0" w:rsidRDefault="00B001A0" w:rsidP="00B001A0">
      <w:pPr>
        <w:numPr>
          <w:ilvl w:val="0"/>
          <w:numId w:val="12"/>
        </w:numPr>
        <w:ind w:left="714" w:hanging="357"/>
        <w:jc w:val="both"/>
        <w:rPr>
          <w:szCs w:val="24"/>
        </w:rPr>
      </w:pPr>
      <w:r w:rsidRPr="00BF7FC4">
        <w:rPr>
          <w:szCs w:val="24"/>
        </w:rPr>
        <w:t>Išrūšiuoti Pakuotės atliekų kiekiai tvirtinami Šalių Pakuotės atliekų aktais dėl surinktų / priimtų atliekų pasibaigus kiekvienam mėnesiui.</w:t>
      </w:r>
    </w:p>
    <w:p w:rsidR="00B001A0" w:rsidRPr="00BF7FC4" w:rsidRDefault="00B001A0" w:rsidP="00B001A0">
      <w:pPr>
        <w:numPr>
          <w:ilvl w:val="0"/>
          <w:numId w:val="12"/>
        </w:numPr>
        <w:ind w:left="714" w:hanging="357"/>
        <w:jc w:val="both"/>
        <w:rPr>
          <w:szCs w:val="24"/>
        </w:rPr>
      </w:pPr>
      <w:r>
        <w:rPr>
          <w:rFonts w:eastAsia="Arial"/>
          <w:bCs/>
          <w:szCs w:val="24"/>
        </w:rPr>
        <w:lastRenderedPageBreak/>
        <w:t>Gavęs Tvarkytojo prašymą</w:t>
      </w:r>
      <w:r w:rsidRPr="00027C09">
        <w:rPr>
          <w:rFonts w:eastAsia="Arial"/>
          <w:bCs/>
          <w:szCs w:val="24"/>
        </w:rPr>
        <w:t xml:space="preserve"> Paslaugų teikėjas gali paruošti (išrūšiuoti) Pakuočių atliekas ir į daugiau frakcijų, nei nurodyta </w:t>
      </w:r>
      <w:r>
        <w:rPr>
          <w:rFonts w:eastAsia="Arial"/>
          <w:bCs/>
          <w:szCs w:val="24"/>
        </w:rPr>
        <w:t>1</w:t>
      </w:r>
      <w:r w:rsidRPr="00027C09">
        <w:rPr>
          <w:rFonts w:eastAsia="Arial"/>
          <w:bCs/>
          <w:szCs w:val="24"/>
        </w:rPr>
        <w:t xml:space="preserve"> lentelėje</w:t>
      </w:r>
      <w:r>
        <w:rPr>
          <w:rFonts w:eastAsia="Arial"/>
          <w:bCs/>
          <w:szCs w:val="24"/>
        </w:rPr>
        <w:t>, pagal galiojančius teisės aktus.</w:t>
      </w:r>
    </w:p>
    <w:p w:rsidR="00B001A0" w:rsidRPr="00BF7FC4" w:rsidRDefault="00B001A0" w:rsidP="00B001A0">
      <w:pPr>
        <w:numPr>
          <w:ilvl w:val="0"/>
          <w:numId w:val="12"/>
        </w:numPr>
        <w:ind w:left="714" w:hanging="357"/>
        <w:jc w:val="both"/>
        <w:rPr>
          <w:szCs w:val="24"/>
        </w:rPr>
      </w:pPr>
      <w:r w:rsidRPr="00BF7FC4">
        <w:rPr>
          <w:szCs w:val="24"/>
        </w:rPr>
        <w:t>Sutarties Šalys susitarė, kad pateikta morfologija galioja priimtoms nerūšiuotos pakuotės atliekoms.</w:t>
      </w:r>
    </w:p>
    <w:p w:rsidR="00B001A0" w:rsidRPr="00BF7FC4" w:rsidRDefault="00B001A0" w:rsidP="00B001A0">
      <w:pPr>
        <w:numPr>
          <w:ilvl w:val="0"/>
          <w:numId w:val="12"/>
        </w:numPr>
        <w:ind w:left="714" w:hanging="357"/>
        <w:jc w:val="both"/>
        <w:rPr>
          <w:szCs w:val="24"/>
        </w:rPr>
      </w:pPr>
      <w:r w:rsidRPr="00BF7FC4">
        <w:rPr>
          <w:szCs w:val="24"/>
        </w:rPr>
        <w:t xml:space="preserve">Tvarkytojas, matydamas, kad reali morfologija ženkliai skiriasi nuo sutarties priede Nr. 2 nurodytos, gali inicijuoti </w:t>
      </w:r>
      <w:r>
        <w:rPr>
          <w:szCs w:val="24"/>
        </w:rPr>
        <w:t xml:space="preserve">pakartotiną morfologinį tyrimą. </w:t>
      </w:r>
      <w:r w:rsidRPr="00BF7FC4">
        <w:rPr>
          <w:szCs w:val="24"/>
        </w:rPr>
        <w:t xml:space="preserve">Perkančiosios organizacijos atstovai ir </w:t>
      </w:r>
      <w:r w:rsidRPr="00122B99">
        <w:rPr>
          <w:szCs w:val="24"/>
        </w:rPr>
        <w:t>Organizacijos</w:t>
      </w:r>
      <w:r w:rsidRPr="00C17338">
        <w:rPr>
          <w:color w:val="FF0000"/>
          <w:szCs w:val="24"/>
        </w:rPr>
        <w:t xml:space="preserve"> </w:t>
      </w:r>
      <w:r w:rsidRPr="00BF7FC4">
        <w:rPr>
          <w:szCs w:val="24"/>
        </w:rPr>
        <w:t xml:space="preserve">turi dalyvauti atliekų kiekių ir sudėties (morfologijos) tyrimuose. </w:t>
      </w:r>
      <w:r w:rsidRPr="00BF7FC4">
        <w:rPr>
          <w:rFonts w:eastAsia="Arial"/>
          <w:bCs/>
          <w:szCs w:val="24"/>
        </w:rPr>
        <w:t>Po morfologijos atlikimo, nuo sekančio mėnesio pradžios, morfologija turi būti taikoma visoms perduotoms atliekoms.</w:t>
      </w:r>
    </w:p>
    <w:p w:rsidR="00B001A0" w:rsidRPr="00BF7FC4" w:rsidRDefault="00B001A0" w:rsidP="00B001A0">
      <w:pPr>
        <w:ind w:left="714"/>
        <w:jc w:val="both"/>
        <w:rPr>
          <w:szCs w:val="24"/>
        </w:rPr>
      </w:pPr>
    </w:p>
    <w:tbl>
      <w:tblPr>
        <w:tblW w:w="9854" w:type="dxa"/>
        <w:jc w:val="center"/>
        <w:tblLayout w:type="fixed"/>
        <w:tblLook w:val="0000" w:firstRow="0" w:lastRow="0" w:firstColumn="0" w:lastColumn="0" w:noHBand="0" w:noVBand="0"/>
      </w:tblPr>
      <w:tblGrid>
        <w:gridCol w:w="4927"/>
        <w:gridCol w:w="4927"/>
      </w:tblGrid>
      <w:tr w:rsidR="00B001A0" w:rsidRPr="00BF7FC4" w:rsidTr="00675A3C">
        <w:trPr>
          <w:jc w:val="center"/>
        </w:trPr>
        <w:tc>
          <w:tcPr>
            <w:tcW w:w="4927" w:type="dxa"/>
            <w:shd w:val="clear" w:color="auto" w:fill="auto"/>
          </w:tcPr>
          <w:p w:rsidR="00B001A0" w:rsidRPr="00500FB1" w:rsidRDefault="00B001A0" w:rsidP="00675A3C">
            <w:pPr>
              <w:rPr>
                <w:b/>
                <w:bCs/>
                <w:color w:val="000000" w:themeColor="text1"/>
                <w:szCs w:val="24"/>
              </w:rPr>
            </w:pPr>
            <w:r w:rsidRPr="00500FB1">
              <w:rPr>
                <w:b/>
                <w:bCs/>
                <w:color w:val="000000" w:themeColor="text1"/>
                <w:szCs w:val="24"/>
              </w:rPr>
              <w:t>Pakuočių atliekų surinkėjas</w:t>
            </w:r>
          </w:p>
          <w:p w:rsidR="00B001A0" w:rsidRPr="00500FB1" w:rsidRDefault="00B001A0" w:rsidP="00675A3C">
            <w:pPr>
              <w:rPr>
                <w:b/>
                <w:bCs/>
                <w:color w:val="000000" w:themeColor="text1"/>
                <w:szCs w:val="24"/>
              </w:rPr>
            </w:pPr>
          </w:p>
        </w:tc>
        <w:tc>
          <w:tcPr>
            <w:tcW w:w="4927" w:type="dxa"/>
            <w:shd w:val="clear" w:color="auto" w:fill="auto"/>
          </w:tcPr>
          <w:p w:rsidR="00B001A0" w:rsidRPr="00500FB1" w:rsidRDefault="00B001A0" w:rsidP="00675A3C">
            <w:pPr>
              <w:rPr>
                <w:b/>
                <w:color w:val="000000" w:themeColor="text1"/>
                <w:szCs w:val="24"/>
              </w:rPr>
            </w:pPr>
            <w:r w:rsidRPr="00500FB1">
              <w:rPr>
                <w:b/>
                <w:color w:val="000000" w:themeColor="text1"/>
                <w:szCs w:val="24"/>
              </w:rPr>
              <w:t>Tvarkytojas</w:t>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b/>
                <w:szCs w:val="24"/>
              </w:rPr>
              <w:t>UAB „Utenos komunalininkas“</w:t>
            </w:r>
          </w:p>
        </w:tc>
        <w:tc>
          <w:tcPr>
            <w:tcW w:w="4927" w:type="dxa"/>
            <w:shd w:val="clear" w:color="auto" w:fill="auto"/>
          </w:tcPr>
          <w:p w:rsidR="00675A3C" w:rsidRPr="00675A3C" w:rsidRDefault="00675A3C" w:rsidP="00675A3C">
            <w:pPr>
              <w:rPr>
                <w:b/>
                <w:szCs w:val="24"/>
              </w:rPr>
            </w:pPr>
            <w:r w:rsidRPr="00675A3C">
              <w:rPr>
                <w:rFonts w:cs="Arial"/>
                <w:b/>
                <w:szCs w:val="24"/>
              </w:rPr>
              <w:t>UAB „EKOBAZĖ”</w:t>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Juridinio asmens kodas: 183606952</w:t>
            </w:r>
            <w:r w:rsidRPr="00BF7FC4">
              <w:rPr>
                <w:szCs w:val="24"/>
              </w:rPr>
              <w:tab/>
            </w:r>
          </w:p>
        </w:tc>
        <w:tc>
          <w:tcPr>
            <w:tcW w:w="4927" w:type="dxa"/>
            <w:shd w:val="clear" w:color="auto" w:fill="auto"/>
          </w:tcPr>
          <w:p w:rsidR="00675A3C" w:rsidRPr="00675A3C" w:rsidRDefault="00675A3C" w:rsidP="00675A3C">
            <w:pPr>
              <w:rPr>
                <w:szCs w:val="24"/>
              </w:rPr>
            </w:pPr>
            <w:r w:rsidRPr="00675A3C">
              <w:rPr>
                <w:szCs w:val="24"/>
              </w:rPr>
              <w:t xml:space="preserve">Juridinio asmens kodas: </w:t>
            </w:r>
            <w:r w:rsidRPr="00675A3C">
              <w:rPr>
                <w:rFonts w:cs="Arial"/>
                <w:szCs w:val="24"/>
              </w:rPr>
              <w:t>300835462</w:t>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Adresas: Rašės g. 4, LT-28197 Utena</w:t>
            </w:r>
          </w:p>
        </w:tc>
        <w:tc>
          <w:tcPr>
            <w:tcW w:w="4927" w:type="dxa"/>
            <w:shd w:val="clear" w:color="auto" w:fill="auto"/>
          </w:tcPr>
          <w:p w:rsidR="00675A3C" w:rsidRPr="00675A3C" w:rsidRDefault="00675A3C" w:rsidP="00675A3C">
            <w:pPr>
              <w:jc w:val="both"/>
              <w:rPr>
                <w:rFonts w:cs="Arial"/>
                <w:szCs w:val="24"/>
              </w:rPr>
            </w:pPr>
            <w:r w:rsidRPr="00675A3C">
              <w:rPr>
                <w:szCs w:val="24"/>
              </w:rPr>
              <w:t xml:space="preserve">Adresas: </w:t>
            </w:r>
            <w:r w:rsidRPr="00675A3C">
              <w:rPr>
                <w:rFonts w:cs="Arial"/>
                <w:szCs w:val="24"/>
              </w:rPr>
              <w:t>Obenių g. 38, Elektrėnai</w:t>
            </w:r>
          </w:p>
          <w:p w:rsidR="00675A3C" w:rsidRPr="00675A3C" w:rsidRDefault="00675A3C" w:rsidP="00675A3C">
            <w:pPr>
              <w:tabs>
                <w:tab w:val="center" w:pos="2355"/>
              </w:tabs>
              <w:rPr>
                <w:szCs w:val="24"/>
              </w:rPr>
            </w:pPr>
            <w:r w:rsidRPr="00675A3C">
              <w:rPr>
                <w:rFonts w:cs="Arial"/>
                <w:szCs w:val="24"/>
              </w:rPr>
              <w:t>Korespondencijos adresas: Kirtimų g.47-205, LT-02244, Vilnius</w:t>
            </w:r>
            <w:r w:rsidRPr="00675A3C">
              <w:rPr>
                <w:rFonts w:cs="Arial"/>
                <w:szCs w:val="24"/>
              </w:rPr>
              <w:tab/>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PVM mokėtojo kodas: LT836069515</w:t>
            </w:r>
          </w:p>
        </w:tc>
        <w:tc>
          <w:tcPr>
            <w:tcW w:w="4927" w:type="dxa"/>
            <w:shd w:val="clear" w:color="auto" w:fill="auto"/>
          </w:tcPr>
          <w:p w:rsidR="00675A3C" w:rsidRPr="00675A3C" w:rsidRDefault="00675A3C" w:rsidP="00675A3C">
            <w:pPr>
              <w:rPr>
                <w:szCs w:val="24"/>
              </w:rPr>
            </w:pPr>
            <w:r w:rsidRPr="00675A3C">
              <w:rPr>
                <w:szCs w:val="24"/>
              </w:rPr>
              <w:t xml:space="preserve">PVM mokėtojo kodas: </w:t>
            </w:r>
            <w:r w:rsidRPr="00675A3C">
              <w:rPr>
                <w:rFonts w:cs="Arial"/>
                <w:szCs w:val="24"/>
                <w:lang w:val="sv-SE"/>
              </w:rPr>
              <w:t>LT100003196818</w:t>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Atsis. sąsk. LT LT41 7044 0600 0251 5055</w:t>
            </w:r>
          </w:p>
          <w:p w:rsidR="00675A3C" w:rsidRPr="00BF7FC4" w:rsidRDefault="00675A3C" w:rsidP="00675A3C">
            <w:pPr>
              <w:rPr>
                <w:szCs w:val="24"/>
              </w:rPr>
            </w:pPr>
            <w:r w:rsidRPr="00BF7FC4">
              <w:rPr>
                <w:szCs w:val="24"/>
              </w:rPr>
              <w:t>Banko pavadinimas AB SEB bankas</w:t>
            </w:r>
          </w:p>
          <w:p w:rsidR="00675A3C" w:rsidRPr="00BF7FC4" w:rsidRDefault="00675A3C" w:rsidP="00675A3C">
            <w:pPr>
              <w:rPr>
                <w:szCs w:val="24"/>
              </w:rPr>
            </w:pPr>
            <w:r w:rsidRPr="00BF7FC4">
              <w:rPr>
                <w:szCs w:val="24"/>
              </w:rPr>
              <w:t>Tel. 8 389 63802</w:t>
            </w:r>
          </w:p>
          <w:p w:rsidR="00675A3C" w:rsidRPr="00BF7FC4" w:rsidRDefault="00675A3C" w:rsidP="00675A3C">
            <w:pPr>
              <w:rPr>
                <w:szCs w:val="24"/>
                <w:lang w:val="en-US"/>
              </w:rPr>
            </w:pPr>
            <w:r w:rsidRPr="00BF7FC4">
              <w:rPr>
                <w:szCs w:val="24"/>
              </w:rPr>
              <w:t xml:space="preserve">El. pašto adresas </w:t>
            </w:r>
            <w:hyperlink r:id="rId16" w:history="1">
              <w:r w:rsidR="00740A82" w:rsidRPr="0025501A">
                <w:rPr>
                  <w:rStyle w:val="Hipersaitas"/>
                  <w:szCs w:val="24"/>
                </w:rPr>
                <w:t>komunalininkas</w:t>
              </w:r>
              <w:r w:rsidR="00740A82" w:rsidRPr="0025501A">
                <w:rPr>
                  <w:rStyle w:val="Hipersaitas"/>
                  <w:szCs w:val="24"/>
                  <w:lang w:val="en-US"/>
                </w:rPr>
                <w:t>@</w:t>
              </w:r>
              <w:proofErr w:type="spellStart"/>
              <w:r w:rsidR="00740A82" w:rsidRPr="0025501A">
                <w:rPr>
                  <w:rStyle w:val="Hipersaitas"/>
                  <w:szCs w:val="24"/>
                  <w:lang w:val="en-US"/>
                </w:rPr>
                <w:t>utenoskom.lt</w:t>
              </w:r>
              <w:proofErr w:type="spellEnd"/>
            </w:hyperlink>
            <w:r w:rsidR="00740A82">
              <w:rPr>
                <w:szCs w:val="24"/>
                <w:lang w:val="en-US"/>
              </w:rPr>
              <w:t xml:space="preserve"> </w:t>
            </w:r>
          </w:p>
        </w:tc>
        <w:tc>
          <w:tcPr>
            <w:tcW w:w="4927" w:type="dxa"/>
            <w:shd w:val="clear" w:color="auto" w:fill="auto"/>
          </w:tcPr>
          <w:p w:rsidR="00675A3C" w:rsidRPr="00675A3C" w:rsidRDefault="00675A3C" w:rsidP="00675A3C">
            <w:pPr>
              <w:rPr>
                <w:szCs w:val="24"/>
              </w:rPr>
            </w:pPr>
            <w:r w:rsidRPr="00675A3C">
              <w:rPr>
                <w:szCs w:val="24"/>
              </w:rPr>
              <w:t xml:space="preserve">Atsis. sąsk. </w:t>
            </w:r>
            <w:r w:rsidRPr="00675A3C">
              <w:rPr>
                <w:rFonts w:cs="Arial"/>
                <w:szCs w:val="24"/>
              </w:rPr>
              <w:t>LT11 7044 0600 0600 0126</w:t>
            </w:r>
          </w:p>
          <w:p w:rsidR="00675A3C" w:rsidRPr="00675A3C" w:rsidRDefault="00675A3C" w:rsidP="00675A3C">
            <w:pPr>
              <w:rPr>
                <w:szCs w:val="24"/>
              </w:rPr>
            </w:pPr>
            <w:r w:rsidRPr="00675A3C">
              <w:rPr>
                <w:szCs w:val="24"/>
              </w:rPr>
              <w:t>Banko pavadinimas AB SEB bankas</w:t>
            </w:r>
          </w:p>
          <w:p w:rsidR="00675A3C" w:rsidRPr="00675A3C" w:rsidRDefault="00675A3C" w:rsidP="00675A3C">
            <w:pPr>
              <w:rPr>
                <w:szCs w:val="24"/>
              </w:rPr>
            </w:pPr>
            <w:r w:rsidRPr="00675A3C">
              <w:rPr>
                <w:szCs w:val="24"/>
              </w:rPr>
              <w:t xml:space="preserve">Tel. </w:t>
            </w:r>
            <w:r w:rsidRPr="00675A3C">
              <w:rPr>
                <w:rFonts w:cs="Arial"/>
                <w:szCs w:val="24"/>
              </w:rPr>
              <w:t>+370 640 01004</w:t>
            </w:r>
          </w:p>
          <w:p w:rsidR="00675A3C" w:rsidRDefault="00675A3C" w:rsidP="00675A3C">
            <w:pPr>
              <w:rPr>
                <w:szCs w:val="24"/>
                <w:lang w:val="en-US"/>
              </w:rPr>
            </w:pPr>
            <w:r w:rsidRPr="00675A3C">
              <w:rPr>
                <w:szCs w:val="24"/>
              </w:rPr>
              <w:t xml:space="preserve">El. pašto adresas </w:t>
            </w:r>
            <w:hyperlink r:id="rId17" w:history="1">
              <w:r w:rsidRPr="00675A3C">
                <w:rPr>
                  <w:rStyle w:val="Hipersaitas"/>
                  <w:szCs w:val="24"/>
                </w:rPr>
                <w:t>info</w:t>
              </w:r>
              <w:r w:rsidRPr="00675A3C">
                <w:rPr>
                  <w:rStyle w:val="Hipersaitas"/>
                  <w:szCs w:val="24"/>
                  <w:lang w:val="en-US"/>
                </w:rPr>
                <w:t>@ekobaze.eu</w:t>
              </w:r>
            </w:hyperlink>
            <w:r w:rsidRPr="00675A3C">
              <w:rPr>
                <w:szCs w:val="24"/>
                <w:lang w:val="en-US"/>
              </w:rPr>
              <w:t xml:space="preserve"> </w:t>
            </w:r>
          </w:p>
          <w:p w:rsidR="00740A82" w:rsidRPr="00675A3C" w:rsidRDefault="00740A82" w:rsidP="00675A3C">
            <w:pPr>
              <w:rPr>
                <w:szCs w:val="24"/>
                <w:lang w:val="en-US"/>
              </w:rPr>
            </w:pPr>
          </w:p>
        </w:tc>
      </w:tr>
      <w:tr w:rsidR="00675A3C" w:rsidRPr="00BF7FC4" w:rsidTr="00675A3C">
        <w:trPr>
          <w:jc w:val="center"/>
        </w:trPr>
        <w:tc>
          <w:tcPr>
            <w:tcW w:w="4927" w:type="dxa"/>
            <w:shd w:val="clear" w:color="auto" w:fill="auto"/>
          </w:tcPr>
          <w:p w:rsidR="00675A3C" w:rsidRPr="00BF7FC4" w:rsidRDefault="00675A3C" w:rsidP="00675A3C">
            <w:pPr>
              <w:pStyle w:val="Betarp"/>
              <w:rPr>
                <w:szCs w:val="24"/>
              </w:rPr>
            </w:pPr>
            <w:r>
              <w:rPr>
                <w:szCs w:val="24"/>
              </w:rPr>
              <w:t>Direktorius Rimantas Kaušylas</w:t>
            </w:r>
          </w:p>
          <w:p w:rsidR="00675A3C" w:rsidRPr="00BF7FC4" w:rsidRDefault="00675A3C" w:rsidP="00675A3C">
            <w:pPr>
              <w:pStyle w:val="Betarp"/>
              <w:rPr>
                <w:szCs w:val="24"/>
              </w:rPr>
            </w:pPr>
            <w:r w:rsidRPr="00BF7FC4">
              <w:rPr>
                <w:szCs w:val="24"/>
              </w:rPr>
              <w:t>________________________________</w:t>
            </w:r>
          </w:p>
          <w:p w:rsidR="00675A3C" w:rsidRPr="00BF7FC4" w:rsidRDefault="00675A3C" w:rsidP="00675A3C">
            <w:pPr>
              <w:pStyle w:val="Betarp"/>
              <w:rPr>
                <w:szCs w:val="24"/>
              </w:rPr>
            </w:pPr>
            <w:r w:rsidRPr="00BF7FC4">
              <w:rPr>
                <w:szCs w:val="24"/>
              </w:rPr>
              <w:t>A.V.</w:t>
            </w:r>
          </w:p>
        </w:tc>
        <w:tc>
          <w:tcPr>
            <w:tcW w:w="4927" w:type="dxa"/>
            <w:shd w:val="clear" w:color="auto" w:fill="auto"/>
          </w:tcPr>
          <w:p w:rsidR="00675A3C" w:rsidRPr="00675A3C" w:rsidRDefault="000B2E7C" w:rsidP="00675A3C">
            <w:pPr>
              <w:pStyle w:val="Betarp"/>
              <w:rPr>
                <w:szCs w:val="24"/>
              </w:rPr>
            </w:pPr>
            <w:r>
              <w:rPr>
                <w:szCs w:val="24"/>
              </w:rPr>
              <w:t>Pardavimų vadovas</w:t>
            </w:r>
            <w:r w:rsidRPr="00675A3C">
              <w:rPr>
                <w:szCs w:val="24"/>
              </w:rPr>
              <w:t xml:space="preserve"> </w:t>
            </w:r>
            <w:r>
              <w:rPr>
                <w:szCs w:val="24"/>
              </w:rPr>
              <w:t>Deimantas Šalna</w:t>
            </w:r>
            <w:r w:rsidRPr="00675A3C">
              <w:rPr>
                <w:szCs w:val="24"/>
              </w:rPr>
              <w:t xml:space="preserve"> </w:t>
            </w:r>
            <w:r w:rsidR="00675A3C" w:rsidRPr="00675A3C">
              <w:rPr>
                <w:szCs w:val="24"/>
              </w:rPr>
              <w:t>________________________________</w:t>
            </w:r>
          </w:p>
          <w:p w:rsidR="00675A3C" w:rsidRPr="00675A3C" w:rsidRDefault="00675A3C" w:rsidP="00675A3C">
            <w:pPr>
              <w:pStyle w:val="Betarp"/>
              <w:rPr>
                <w:szCs w:val="24"/>
              </w:rPr>
            </w:pPr>
            <w:r w:rsidRPr="00675A3C">
              <w:rPr>
                <w:szCs w:val="24"/>
              </w:rPr>
              <w:t>A.V.</w:t>
            </w:r>
          </w:p>
        </w:tc>
      </w:tr>
    </w:tbl>
    <w:p w:rsidR="00B001A0" w:rsidRPr="00BF7FC4" w:rsidRDefault="00B001A0" w:rsidP="00B001A0">
      <w:pPr>
        <w:ind w:firstLine="709"/>
        <w:jc w:val="right"/>
        <w:rPr>
          <w:szCs w:val="24"/>
          <w:lang w:eastAsia="en-US"/>
        </w:rPr>
      </w:pPr>
      <w:r w:rsidRPr="00BF7FC4">
        <w:rPr>
          <w:szCs w:val="24"/>
          <w:lang w:eastAsia="en-US"/>
        </w:rPr>
        <w:t xml:space="preserve">                                                                                                                                              </w:t>
      </w: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p>
    <w:p w:rsidR="00B001A0" w:rsidRDefault="00B001A0" w:rsidP="00B001A0">
      <w:pPr>
        <w:ind w:firstLine="709"/>
        <w:jc w:val="right"/>
        <w:rPr>
          <w:szCs w:val="24"/>
          <w:lang w:eastAsia="en-US"/>
        </w:rPr>
      </w:pPr>
    </w:p>
    <w:p w:rsidR="00B001A0" w:rsidRDefault="00B001A0" w:rsidP="00B001A0">
      <w:pPr>
        <w:ind w:firstLine="709"/>
        <w:jc w:val="right"/>
        <w:rPr>
          <w:szCs w:val="24"/>
          <w:lang w:eastAsia="en-US"/>
        </w:rPr>
      </w:pPr>
    </w:p>
    <w:p w:rsidR="00B001A0" w:rsidRDefault="00B001A0" w:rsidP="00B001A0">
      <w:pPr>
        <w:ind w:firstLine="709"/>
        <w:jc w:val="right"/>
        <w:rPr>
          <w:szCs w:val="24"/>
          <w:lang w:eastAsia="en-US"/>
        </w:rPr>
      </w:pPr>
    </w:p>
    <w:p w:rsidR="00B001A0" w:rsidRDefault="00B001A0" w:rsidP="00500FB1">
      <w:pPr>
        <w:rPr>
          <w:szCs w:val="24"/>
          <w:lang w:eastAsia="en-US"/>
        </w:rPr>
      </w:pPr>
    </w:p>
    <w:p w:rsidR="00B001A0" w:rsidRDefault="00B001A0" w:rsidP="00B001A0">
      <w:pPr>
        <w:ind w:firstLine="709"/>
        <w:jc w:val="right"/>
        <w:rPr>
          <w:szCs w:val="24"/>
          <w:lang w:eastAsia="en-US"/>
        </w:rPr>
      </w:pPr>
    </w:p>
    <w:p w:rsidR="00B001A0" w:rsidRDefault="00B001A0" w:rsidP="00B001A0">
      <w:pPr>
        <w:ind w:firstLine="709"/>
        <w:jc w:val="right"/>
        <w:rPr>
          <w:szCs w:val="24"/>
          <w:lang w:eastAsia="en-US"/>
        </w:rPr>
      </w:pPr>
    </w:p>
    <w:p w:rsidR="00B001A0" w:rsidRPr="00BF7FC4" w:rsidRDefault="00B001A0" w:rsidP="00B001A0">
      <w:pPr>
        <w:ind w:firstLine="709"/>
        <w:jc w:val="right"/>
        <w:rPr>
          <w:szCs w:val="24"/>
          <w:lang w:eastAsia="en-US"/>
        </w:rPr>
      </w:pPr>
      <w:r w:rsidRPr="00BF7FC4">
        <w:rPr>
          <w:szCs w:val="24"/>
          <w:lang w:eastAsia="en-US"/>
        </w:rPr>
        <w:t xml:space="preserve">  Sutarties priedas Nr. 3</w:t>
      </w:r>
    </w:p>
    <w:p w:rsidR="00B001A0" w:rsidRPr="00BF7FC4" w:rsidRDefault="00B001A0" w:rsidP="00B001A0">
      <w:pPr>
        <w:ind w:firstLine="709"/>
        <w:jc w:val="both"/>
        <w:rPr>
          <w:b/>
          <w:szCs w:val="24"/>
        </w:rPr>
      </w:pPr>
    </w:p>
    <w:p w:rsidR="00B001A0" w:rsidRPr="00BF7FC4" w:rsidRDefault="00B001A0" w:rsidP="00B001A0">
      <w:pPr>
        <w:ind w:firstLine="709"/>
        <w:jc w:val="center"/>
        <w:rPr>
          <w:szCs w:val="24"/>
        </w:rPr>
      </w:pPr>
      <w:r w:rsidRPr="00BF7FC4">
        <w:rPr>
          <w:szCs w:val="24"/>
        </w:rPr>
        <w:t xml:space="preserve">prie </w:t>
      </w:r>
      <w:r w:rsidRPr="00BF7FC4">
        <w:rPr>
          <w:b/>
          <w:bCs/>
          <w:szCs w:val="24"/>
        </w:rPr>
        <w:t>PAKUOTĖS ATLIEKŲ TVARKYMO SUTARTIES NR.</w:t>
      </w:r>
      <w:r w:rsidR="008E3647">
        <w:rPr>
          <w:b/>
          <w:bCs/>
          <w:szCs w:val="24"/>
        </w:rPr>
        <w:t xml:space="preserve"> UK-2022/02/22</w:t>
      </w:r>
    </w:p>
    <w:p w:rsidR="00B001A0" w:rsidRPr="00BF7FC4" w:rsidRDefault="00B001A0" w:rsidP="00B001A0">
      <w:pPr>
        <w:ind w:firstLine="709"/>
        <w:jc w:val="center"/>
        <w:rPr>
          <w:szCs w:val="24"/>
        </w:rPr>
      </w:pPr>
    </w:p>
    <w:p w:rsidR="00B001A0" w:rsidRPr="00DD0D8E" w:rsidRDefault="00B001A0" w:rsidP="00B001A0">
      <w:pPr>
        <w:jc w:val="center"/>
        <w:rPr>
          <w:szCs w:val="24"/>
        </w:rPr>
      </w:pPr>
      <w:r w:rsidRPr="00BF7FC4">
        <w:rPr>
          <w:szCs w:val="24"/>
        </w:rPr>
        <w:t>202</w:t>
      </w:r>
      <w:r>
        <w:rPr>
          <w:szCs w:val="24"/>
        </w:rPr>
        <w:t>2</w:t>
      </w:r>
      <w:r w:rsidRPr="00BF7FC4">
        <w:rPr>
          <w:szCs w:val="24"/>
        </w:rPr>
        <w:t xml:space="preserve"> m. </w:t>
      </w:r>
      <w:r w:rsidR="008E3647">
        <w:rPr>
          <w:szCs w:val="24"/>
        </w:rPr>
        <w:t xml:space="preserve"> vasario 22 </w:t>
      </w:r>
      <w:r>
        <w:rPr>
          <w:szCs w:val="24"/>
        </w:rPr>
        <w:t xml:space="preserve">d. </w:t>
      </w:r>
    </w:p>
    <w:p w:rsidR="00B001A0" w:rsidRPr="00BF7FC4" w:rsidRDefault="00B001A0" w:rsidP="00B001A0">
      <w:pPr>
        <w:ind w:firstLine="709"/>
        <w:jc w:val="center"/>
        <w:rPr>
          <w:szCs w:val="24"/>
        </w:rPr>
      </w:pPr>
    </w:p>
    <w:p w:rsidR="00B001A0" w:rsidRPr="00BF7FC4" w:rsidRDefault="00B001A0" w:rsidP="00B001A0">
      <w:pPr>
        <w:ind w:firstLine="709"/>
        <w:jc w:val="both"/>
        <w:rPr>
          <w:szCs w:val="24"/>
          <w:lang w:eastAsia="en-US"/>
        </w:rPr>
      </w:pPr>
      <w:r w:rsidRPr="00BF7FC4">
        <w:rPr>
          <w:b/>
          <w:szCs w:val="24"/>
          <w:lang w:eastAsia="en-US"/>
        </w:rPr>
        <w:t xml:space="preserve">UAB „Utenos komunalininkas“, </w:t>
      </w:r>
      <w:r w:rsidRPr="00BF7FC4">
        <w:rPr>
          <w:szCs w:val="24"/>
          <w:lang w:eastAsia="en-US"/>
        </w:rPr>
        <w:t xml:space="preserve">juridinio asmens kodas 183606952, adresas: Rašės g. 4, Utena, atstovaujama direktoriaus Rimanto Kaušylo, veikiančio pagal bendrovės įstatus, toliau vadinama </w:t>
      </w:r>
      <w:r w:rsidRPr="00BF7FC4">
        <w:rPr>
          <w:b/>
          <w:szCs w:val="24"/>
          <w:lang w:eastAsia="en-US"/>
        </w:rPr>
        <w:t>„</w:t>
      </w:r>
      <w:r w:rsidRPr="00BF7FC4">
        <w:rPr>
          <w:b/>
          <w:bCs/>
          <w:szCs w:val="24"/>
        </w:rPr>
        <w:t>Pakuočių atliekų surinkėju</w:t>
      </w:r>
      <w:r w:rsidRPr="00BF7FC4">
        <w:rPr>
          <w:b/>
          <w:szCs w:val="24"/>
          <w:lang w:eastAsia="en-US"/>
        </w:rPr>
        <w:t>“</w:t>
      </w:r>
      <w:r w:rsidRPr="00BF7FC4">
        <w:rPr>
          <w:szCs w:val="24"/>
          <w:lang w:eastAsia="en-US"/>
        </w:rPr>
        <w:t xml:space="preserve"> ir </w:t>
      </w:r>
    </w:p>
    <w:p w:rsidR="00B001A0" w:rsidRPr="00BF7FC4" w:rsidRDefault="00740A82" w:rsidP="00B001A0">
      <w:pPr>
        <w:ind w:firstLine="709"/>
        <w:jc w:val="both"/>
        <w:rPr>
          <w:szCs w:val="24"/>
        </w:rPr>
      </w:pPr>
      <w:r w:rsidRPr="00740A82">
        <w:rPr>
          <w:rFonts w:cs="Arial"/>
          <w:b/>
          <w:szCs w:val="24"/>
          <w:lang w:eastAsia="ar-SA"/>
        </w:rPr>
        <w:t xml:space="preserve">UAB „Ekobazė“ </w:t>
      </w:r>
      <w:r w:rsidRPr="00740A82">
        <w:rPr>
          <w:rFonts w:cs="Arial"/>
          <w:szCs w:val="24"/>
          <w:lang w:eastAsia="ar-SA"/>
        </w:rPr>
        <w:t xml:space="preserve">juridinio asmens kodas 300835462, adresas: Obenių  g. 38, Elektrėnai, atstovaujama </w:t>
      </w:r>
      <w:r w:rsidR="00500FB1">
        <w:rPr>
          <w:szCs w:val="24"/>
        </w:rPr>
        <w:t>pardavimų vadovo Deimanto Šalnos</w:t>
      </w:r>
      <w:r w:rsidRPr="00500FB1">
        <w:rPr>
          <w:rFonts w:cs="Arial"/>
          <w:szCs w:val="24"/>
          <w:lang w:eastAsia="ar-SA"/>
        </w:rPr>
        <w:t>,</w:t>
      </w:r>
      <w:r w:rsidRPr="00740A82">
        <w:rPr>
          <w:rFonts w:cs="Arial"/>
          <w:b/>
          <w:color w:val="0070C0"/>
          <w:szCs w:val="24"/>
          <w:lang w:eastAsia="ar-SA"/>
        </w:rPr>
        <w:t xml:space="preserve"> </w:t>
      </w:r>
      <w:r w:rsidR="00500FB1">
        <w:rPr>
          <w:rFonts w:cs="Arial"/>
          <w:szCs w:val="24"/>
          <w:lang w:eastAsia="ar-SA"/>
        </w:rPr>
        <w:t xml:space="preserve"> veikiančio</w:t>
      </w:r>
      <w:r w:rsidRPr="00740A82">
        <w:rPr>
          <w:rFonts w:cs="Arial"/>
          <w:szCs w:val="24"/>
          <w:lang w:eastAsia="ar-SA"/>
        </w:rPr>
        <w:t xml:space="preserve"> pagal įgaliojimą Nr. 2022-01-04</w:t>
      </w:r>
      <w:r w:rsidR="00B001A0" w:rsidRPr="00740A82">
        <w:rPr>
          <w:szCs w:val="24"/>
          <w:lang w:eastAsia="en-US"/>
        </w:rPr>
        <w:t>, toliau vadinama „</w:t>
      </w:r>
      <w:r w:rsidR="00B001A0" w:rsidRPr="00740A82">
        <w:rPr>
          <w:b/>
          <w:szCs w:val="24"/>
          <w:lang w:eastAsia="en-US"/>
        </w:rPr>
        <w:t>Tvarkytoju</w:t>
      </w:r>
      <w:r w:rsidR="00B001A0" w:rsidRPr="00BF7FC4">
        <w:rPr>
          <w:b/>
          <w:szCs w:val="24"/>
          <w:lang w:eastAsia="en-US"/>
        </w:rPr>
        <w:t>“</w:t>
      </w:r>
      <w:r w:rsidR="00B001A0" w:rsidRPr="00BF7FC4">
        <w:rPr>
          <w:szCs w:val="24"/>
        </w:rPr>
        <w:t>, sudarė šį Priedą ir susitarė:</w:t>
      </w:r>
    </w:p>
    <w:p w:rsidR="00B001A0" w:rsidRPr="00BF7FC4" w:rsidRDefault="00B001A0" w:rsidP="00B001A0">
      <w:pPr>
        <w:tabs>
          <w:tab w:val="left" w:pos="540"/>
        </w:tabs>
        <w:suppressAutoHyphens/>
        <w:ind w:left="420" w:hanging="420"/>
        <w:jc w:val="both"/>
        <w:rPr>
          <w:b/>
          <w:caps/>
          <w:szCs w:val="24"/>
          <w:lang w:eastAsia="ar-SA"/>
        </w:rPr>
      </w:pPr>
      <w:r w:rsidRPr="00BF7FC4">
        <w:rPr>
          <w:b/>
          <w:caps/>
          <w:szCs w:val="24"/>
          <w:lang w:eastAsia="ar-SA"/>
        </w:rPr>
        <w:t>Šalių pareiškimai:</w:t>
      </w:r>
    </w:p>
    <w:p w:rsidR="00B001A0" w:rsidRPr="00BF7FC4" w:rsidRDefault="00B001A0" w:rsidP="00B001A0">
      <w:pPr>
        <w:numPr>
          <w:ilvl w:val="1"/>
          <w:numId w:val="6"/>
        </w:numPr>
        <w:tabs>
          <w:tab w:val="clear" w:pos="927"/>
          <w:tab w:val="left" w:pos="142"/>
          <w:tab w:val="left" w:pos="567"/>
          <w:tab w:val="num" w:pos="1129"/>
        </w:tabs>
        <w:suppressAutoHyphens/>
        <w:ind w:left="0" w:firstLine="0"/>
        <w:jc w:val="both"/>
        <w:rPr>
          <w:szCs w:val="24"/>
          <w:lang w:eastAsia="ar-SA"/>
        </w:rPr>
      </w:pPr>
      <w:r w:rsidRPr="00BF7FC4">
        <w:rPr>
          <w:szCs w:val="24"/>
          <w:lang w:eastAsia="ar-SA"/>
        </w:rPr>
        <w:t xml:space="preserve">Šiuo sutarties papildymų </w:t>
      </w:r>
      <w:r w:rsidRPr="00BF7FC4">
        <w:rPr>
          <w:szCs w:val="24"/>
        </w:rPr>
        <w:t>Pakuočių atliekų surinkėjas</w:t>
      </w:r>
      <w:r w:rsidRPr="00BF7FC4">
        <w:rPr>
          <w:szCs w:val="24"/>
          <w:lang w:eastAsia="ar-SA"/>
        </w:rPr>
        <w:t xml:space="preserve"> įsipareigoja perduoti jam priklausančias Pakuotės atliekas, surinktas Lietuvos Respublikos teritorijoje Tvarkytojo nuosavybėn, o Tvarkytojas įsipareigoja priimti Pakuotės atliekas iš </w:t>
      </w:r>
      <w:r w:rsidRPr="00BF7FC4">
        <w:rPr>
          <w:szCs w:val="24"/>
        </w:rPr>
        <w:t>Pakuočių atliekų surinkėjo</w:t>
      </w:r>
      <w:r w:rsidRPr="00BF7FC4">
        <w:rPr>
          <w:szCs w:val="24"/>
          <w:lang w:eastAsia="ar-SA"/>
        </w:rPr>
        <w:t xml:space="preserve"> Sutartyje nustatyta kaina, terminais ir tvarka. Pakuotės atliekos dėl kurių susitarė šalys:</w:t>
      </w:r>
    </w:p>
    <w:p w:rsidR="00B001A0" w:rsidRPr="00BF7FC4" w:rsidRDefault="00B001A0" w:rsidP="00B001A0">
      <w:pPr>
        <w:numPr>
          <w:ilvl w:val="0"/>
          <w:numId w:val="16"/>
        </w:numPr>
        <w:tabs>
          <w:tab w:val="left" w:pos="709"/>
        </w:tabs>
        <w:suppressAutoHyphens/>
        <w:ind w:hanging="510"/>
        <w:jc w:val="both"/>
        <w:rPr>
          <w:szCs w:val="24"/>
          <w:lang w:eastAsia="ar-SA"/>
        </w:rPr>
      </w:pPr>
      <w:bookmarkStart w:id="2" w:name="_Hlk494988439"/>
      <w:r w:rsidRPr="00BF7FC4">
        <w:rPr>
          <w:szCs w:val="24"/>
          <w:lang w:eastAsia="ar-SA"/>
        </w:rPr>
        <w:t>Plastikinės pakuotės atliekos (atliekos kodas pagal Atliekų sąrašą - 15 01 02)</w:t>
      </w:r>
    </w:p>
    <w:p w:rsidR="00B001A0" w:rsidRPr="00BF7FC4" w:rsidRDefault="00B001A0" w:rsidP="00B001A0">
      <w:pPr>
        <w:numPr>
          <w:ilvl w:val="0"/>
          <w:numId w:val="16"/>
        </w:numPr>
        <w:tabs>
          <w:tab w:val="left" w:pos="709"/>
        </w:tabs>
        <w:suppressAutoHyphens/>
        <w:ind w:hanging="510"/>
        <w:jc w:val="both"/>
        <w:rPr>
          <w:szCs w:val="24"/>
          <w:lang w:eastAsia="ar-SA"/>
        </w:rPr>
      </w:pPr>
      <w:r w:rsidRPr="00BF7FC4">
        <w:rPr>
          <w:szCs w:val="24"/>
          <w:lang w:eastAsia="ar-SA"/>
        </w:rPr>
        <w:t>PET pakuotės atliekos (atliekos kodas pagal Atliekų sąrašą - 15 01 02)</w:t>
      </w:r>
    </w:p>
    <w:p w:rsidR="00B001A0" w:rsidRPr="00BF7FC4" w:rsidRDefault="00B001A0" w:rsidP="00B001A0">
      <w:pPr>
        <w:numPr>
          <w:ilvl w:val="0"/>
          <w:numId w:val="16"/>
        </w:numPr>
        <w:tabs>
          <w:tab w:val="left" w:pos="709"/>
        </w:tabs>
        <w:suppressAutoHyphens/>
        <w:ind w:hanging="510"/>
        <w:jc w:val="both"/>
        <w:rPr>
          <w:szCs w:val="24"/>
          <w:lang w:eastAsia="ar-SA"/>
        </w:rPr>
      </w:pPr>
      <w:r w:rsidRPr="00BF7FC4">
        <w:rPr>
          <w:szCs w:val="24"/>
          <w:lang w:eastAsia="ar-SA"/>
        </w:rPr>
        <w:t>Popieriaus ir kartono pakuotės atliekos (atliekos kodas pagal Atliekų sąrašą - 15 01 01)</w:t>
      </w:r>
    </w:p>
    <w:p w:rsidR="00B001A0" w:rsidRPr="00BF7FC4" w:rsidRDefault="00B001A0" w:rsidP="00B001A0">
      <w:pPr>
        <w:numPr>
          <w:ilvl w:val="0"/>
          <w:numId w:val="16"/>
        </w:numPr>
        <w:tabs>
          <w:tab w:val="left" w:pos="709"/>
        </w:tabs>
        <w:suppressAutoHyphens/>
        <w:ind w:hanging="510"/>
        <w:jc w:val="both"/>
        <w:rPr>
          <w:szCs w:val="24"/>
          <w:lang w:eastAsia="ar-SA"/>
        </w:rPr>
      </w:pPr>
      <w:bookmarkStart w:id="3" w:name="_Hlk494968016"/>
      <w:r w:rsidRPr="00BF7FC4">
        <w:rPr>
          <w:szCs w:val="24"/>
          <w:lang w:eastAsia="ar-SA"/>
        </w:rPr>
        <w:t>Kombinuotos (popieriaus pagrindu)  pakuotės atliekos (atliekos kodas pagal Atliekų sąrašą - 15 01 05)</w:t>
      </w:r>
    </w:p>
    <w:p w:rsidR="00B001A0" w:rsidRPr="00BF7FC4" w:rsidRDefault="00B001A0" w:rsidP="00B001A0">
      <w:pPr>
        <w:numPr>
          <w:ilvl w:val="0"/>
          <w:numId w:val="16"/>
        </w:numPr>
        <w:tabs>
          <w:tab w:val="left" w:pos="709"/>
        </w:tabs>
        <w:suppressAutoHyphens/>
        <w:ind w:hanging="510"/>
        <w:jc w:val="both"/>
        <w:rPr>
          <w:szCs w:val="24"/>
          <w:lang w:eastAsia="ar-SA"/>
        </w:rPr>
      </w:pPr>
      <w:bookmarkStart w:id="4" w:name="_Hlk494968124"/>
      <w:bookmarkEnd w:id="3"/>
      <w:r w:rsidRPr="00BF7FC4">
        <w:rPr>
          <w:szCs w:val="24"/>
          <w:lang w:eastAsia="ar-SA"/>
        </w:rPr>
        <w:t xml:space="preserve">Kombinuotos (kita)  pakuotės atliekos </w:t>
      </w:r>
      <w:bookmarkEnd w:id="4"/>
      <w:r w:rsidRPr="00BF7FC4">
        <w:rPr>
          <w:szCs w:val="24"/>
          <w:lang w:eastAsia="ar-SA"/>
        </w:rPr>
        <w:t>(atliekos kodas pagal Atliekų sąrašą - 15 01 05)</w:t>
      </w:r>
    </w:p>
    <w:p w:rsidR="00B001A0" w:rsidRPr="00BF7FC4" w:rsidRDefault="00B001A0" w:rsidP="00B001A0">
      <w:pPr>
        <w:numPr>
          <w:ilvl w:val="0"/>
          <w:numId w:val="16"/>
        </w:numPr>
        <w:tabs>
          <w:tab w:val="left" w:pos="709"/>
        </w:tabs>
        <w:suppressAutoHyphens/>
        <w:ind w:hanging="510"/>
        <w:jc w:val="both"/>
        <w:rPr>
          <w:szCs w:val="24"/>
          <w:lang w:eastAsia="ar-SA"/>
        </w:rPr>
      </w:pPr>
      <w:r w:rsidRPr="00BF7FC4">
        <w:rPr>
          <w:szCs w:val="24"/>
          <w:lang w:eastAsia="ar-SA"/>
        </w:rPr>
        <w:t>Stiklo pakuotės atliekos (atliekos kodas pagal Atliekų sąrašą - 15 01 07)</w:t>
      </w:r>
    </w:p>
    <w:p w:rsidR="00B001A0" w:rsidRPr="00BF7FC4" w:rsidRDefault="00B001A0" w:rsidP="00B001A0">
      <w:pPr>
        <w:numPr>
          <w:ilvl w:val="0"/>
          <w:numId w:val="16"/>
        </w:numPr>
        <w:tabs>
          <w:tab w:val="left" w:pos="709"/>
        </w:tabs>
        <w:suppressAutoHyphens/>
        <w:ind w:hanging="510"/>
        <w:jc w:val="both"/>
        <w:rPr>
          <w:szCs w:val="24"/>
          <w:lang w:eastAsia="ar-SA"/>
        </w:rPr>
      </w:pPr>
      <w:r w:rsidRPr="00BF7FC4">
        <w:rPr>
          <w:szCs w:val="24"/>
          <w:lang w:eastAsia="ar-SA"/>
        </w:rPr>
        <w:t>Metalinės pakuotės atliekos (atliekos kodas pagal Atliekų sąrašą - 15 01 04)</w:t>
      </w:r>
    </w:p>
    <w:bookmarkEnd w:id="2"/>
    <w:p w:rsidR="00B001A0" w:rsidRPr="00BF7FC4" w:rsidRDefault="00B001A0" w:rsidP="00B001A0">
      <w:pPr>
        <w:jc w:val="both"/>
        <w:rPr>
          <w:szCs w:val="24"/>
          <w:lang w:eastAsia="x-none"/>
        </w:rPr>
      </w:pPr>
      <w:r w:rsidRPr="00BF7FC4">
        <w:rPr>
          <w:szCs w:val="24"/>
          <w:lang w:eastAsia="x-none"/>
        </w:rPr>
        <w:t>1.2. Tvarkytojas įsipareigoja išvežti (eksportuoti) (S4 - išvežimas (eksportas)) arba perduoti LR teritorijoje galutiniam sutvarkymui R3/R5 (</w:t>
      </w:r>
      <w:r w:rsidRPr="00BF7FC4">
        <w:rPr>
          <w:bCs/>
          <w:szCs w:val="24"/>
        </w:rPr>
        <w:t>Organinių medžiagų, nenaudojamų kaip tirpikliai, perdirbimas ir (arba) atnaujinimas (įskaitant kompostavimą ir kitus biologinio pakeitimo procesus)/ Kitų neorganinių medžiagų perdirbimas ir (arba) atnaujinimas)</w:t>
      </w:r>
      <w:r w:rsidRPr="00BF7FC4">
        <w:rPr>
          <w:szCs w:val="24"/>
          <w:lang w:eastAsia="x-none"/>
        </w:rPr>
        <w:t xml:space="preserve"> būdu pakuočių atliekas: </w:t>
      </w:r>
    </w:p>
    <w:p w:rsidR="00B001A0" w:rsidRPr="00BF7FC4" w:rsidRDefault="00B001A0" w:rsidP="00B001A0">
      <w:pPr>
        <w:numPr>
          <w:ilvl w:val="0"/>
          <w:numId w:val="15"/>
        </w:numPr>
        <w:ind w:firstLine="0"/>
        <w:jc w:val="both"/>
        <w:rPr>
          <w:szCs w:val="24"/>
          <w:lang w:eastAsia="x-none"/>
        </w:rPr>
      </w:pPr>
      <w:r w:rsidRPr="00BF7FC4">
        <w:rPr>
          <w:szCs w:val="24"/>
          <w:lang w:eastAsia="x-none"/>
        </w:rPr>
        <w:t xml:space="preserve">plastikinės pakuotės (R3), </w:t>
      </w:r>
    </w:p>
    <w:p w:rsidR="00B001A0" w:rsidRPr="00BF7FC4" w:rsidRDefault="00B001A0" w:rsidP="00B001A0">
      <w:pPr>
        <w:numPr>
          <w:ilvl w:val="0"/>
          <w:numId w:val="15"/>
        </w:numPr>
        <w:ind w:firstLine="0"/>
        <w:jc w:val="both"/>
        <w:rPr>
          <w:szCs w:val="24"/>
          <w:lang w:eastAsia="x-none"/>
        </w:rPr>
      </w:pPr>
      <w:r w:rsidRPr="00BF7FC4">
        <w:rPr>
          <w:szCs w:val="24"/>
          <w:lang w:eastAsia="x-none"/>
        </w:rPr>
        <w:t>PET pakuotės (R3);</w:t>
      </w:r>
    </w:p>
    <w:p w:rsidR="00B001A0" w:rsidRPr="00BF7FC4" w:rsidRDefault="00B001A0" w:rsidP="00B001A0">
      <w:pPr>
        <w:numPr>
          <w:ilvl w:val="0"/>
          <w:numId w:val="15"/>
        </w:numPr>
        <w:ind w:firstLine="0"/>
        <w:jc w:val="both"/>
        <w:rPr>
          <w:szCs w:val="24"/>
          <w:lang w:eastAsia="x-none"/>
        </w:rPr>
      </w:pPr>
      <w:r w:rsidRPr="00BF7FC4">
        <w:rPr>
          <w:szCs w:val="24"/>
          <w:lang w:eastAsia="x-none"/>
        </w:rPr>
        <w:t>popieriaus ir kartono pakuotės (R3);</w:t>
      </w:r>
    </w:p>
    <w:p w:rsidR="00B001A0" w:rsidRPr="00BF7FC4" w:rsidRDefault="00B001A0" w:rsidP="00B001A0">
      <w:pPr>
        <w:numPr>
          <w:ilvl w:val="0"/>
          <w:numId w:val="15"/>
        </w:numPr>
        <w:ind w:firstLine="0"/>
        <w:jc w:val="both"/>
        <w:rPr>
          <w:szCs w:val="24"/>
          <w:lang w:eastAsia="x-none"/>
        </w:rPr>
      </w:pPr>
      <w:r w:rsidRPr="00BF7FC4">
        <w:rPr>
          <w:szCs w:val="24"/>
          <w:lang w:eastAsia="x-none"/>
        </w:rPr>
        <w:t>kombinuotos (popieriaus pagrindu) pakuotės atliekas (R3).</w:t>
      </w:r>
    </w:p>
    <w:p w:rsidR="00B001A0" w:rsidRPr="00BF7FC4" w:rsidRDefault="00B001A0" w:rsidP="00B001A0">
      <w:pPr>
        <w:numPr>
          <w:ilvl w:val="0"/>
          <w:numId w:val="15"/>
        </w:numPr>
        <w:ind w:firstLine="0"/>
        <w:jc w:val="both"/>
        <w:rPr>
          <w:szCs w:val="24"/>
          <w:lang w:eastAsia="x-none"/>
        </w:rPr>
      </w:pPr>
      <w:r w:rsidRPr="00BF7FC4">
        <w:rPr>
          <w:szCs w:val="24"/>
          <w:lang w:eastAsia="x-none"/>
        </w:rPr>
        <w:t>stiklas (R5)</w:t>
      </w:r>
    </w:p>
    <w:p w:rsidR="00B001A0" w:rsidRPr="00BF7FC4" w:rsidRDefault="00B001A0" w:rsidP="00B001A0">
      <w:pPr>
        <w:jc w:val="both"/>
        <w:rPr>
          <w:szCs w:val="24"/>
          <w:lang w:eastAsia="x-none"/>
        </w:rPr>
      </w:pPr>
      <w:r w:rsidRPr="00BF7FC4">
        <w:rPr>
          <w:szCs w:val="24"/>
          <w:lang w:eastAsia="x-none"/>
        </w:rPr>
        <w:t>1.3. Tvarkytojas įsipareigoja perduoti galutiniam sutvarkymui LR teritorijoje R4 būdu (</w:t>
      </w:r>
      <w:r w:rsidRPr="00BF7FC4">
        <w:rPr>
          <w:bCs/>
          <w:szCs w:val="24"/>
        </w:rPr>
        <w:t xml:space="preserve">metalų ir metalų junginių perdirbimas ir (arba) atnaujinimas) </w:t>
      </w:r>
      <w:r w:rsidRPr="00BF7FC4">
        <w:rPr>
          <w:szCs w:val="24"/>
          <w:lang w:eastAsia="x-none"/>
        </w:rPr>
        <w:t xml:space="preserve">pakuočių atliekas: </w:t>
      </w:r>
    </w:p>
    <w:p w:rsidR="00B001A0" w:rsidRPr="00BF7FC4" w:rsidRDefault="00B001A0" w:rsidP="00B001A0">
      <w:pPr>
        <w:numPr>
          <w:ilvl w:val="0"/>
          <w:numId w:val="15"/>
        </w:numPr>
        <w:ind w:firstLine="0"/>
        <w:jc w:val="both"/>
        <w:rPr>
          <w:szCs w:val="24"/>
          <w:lang w:eastAsia="x-none"/>
        </w:rPr>
      </w:pPr>
      <w:r w:rsidRPr="00BF7FC4">
        <w:rPr>
          <w:szCs w:val="24"/>
          <w:lang w:eastAsia="x-none"/>
        </w:rPr>
        <w:t>metalinės pakuotės atliekas (R4).</w:t>
      </w:r>
    </w:p>
    <w:p w:rsidR="00B001A0" w:rsidRPr="00BF7FC4" w:rsidRDefault="00B001A0" w:rsidP="00B001A0">
      <w:pPr>
        <w:jc w:val="both"/>
        <w:rPr>
          <w:szCs w:val="24"/>
          <w:lang w:eastAsia="x-none"/>
        </w:rPr>
      </w:pPr>
      <w:r w:rsidRPr="00BF7FC4">
        <w:rPr>
          <w:szCs w:val="24"/>
          <w:lang w:eastAsia="x-none"/>
        </w:rPr>
        <w:t>1.4. Tvarkytojas įsipareigoja perdirbti R5 būdu (</w:t>
      </w:r>
      <w:r w:rsidRPr="00BF7FC4">
        <w:rPr>
          <w:bCs/>
          <w:szCs w:val="24"/>
        </w:rPr>
        <w:t>kitų neorganinių medžiagų perdirbimas ir (arba) atnaujinimas)</w:t>
      </w:r>
      <w:r w:rsidRPr="00BF7FC4">
        <w:rPr>
          <w:b/>
          <w:bCs/>
          <w:szCs w:val="24"/>
        </w:rPr>
        <w:t xml:space="preserve"> </w:t>
      </w:r>
      <w:r w:rsidRPr="00BF7FC4">
        <w:rPr>
          <w:szCs w:val="24"/>
          <w:lang w:eastAsia="x-none"/>
        </w:rPr>
        <w:t>pakuočių atliekas:</w:t>
      </w:r>
    </w:p>
    <w:p w:rsidR="00B001A0" w:rsidRPr="00BF7FC4" w:rsidRDefault="00B001A0" w:rsidP="00B001A0">
      <w:pPr>
        <w:numPr>
          <w:ilvl w:val="0"/>
          <w:numId w:val="15"/>
        </w:numPr>
        <w:ind w:firstLine="0"/>
        <w:jc w:val="both"/>
        <w:rPr>
          <w:szCs w:val="24"/>
          <w:lang w:eastAsia="x-none"/>
        </w:rPr>
      </w:pPr>
      <w:r w:rsidRPr="00BF7FC4">
        <w:rPr>
          <w:szCs w:val="24"/>
          <w:lang w:eastAsia="x-none"/>
        </w:rPr>
        <w:t>stiklo pakuotės atliekas (R5).</w:t>
      </w:r>
    </w:p>
    <w:p w:rsidR="00B001A0" w:rsidRPr="00BF7FC4" w:rsidRDefault="00B001A0" w:rsidP="00B001A0">
      <w:pPr>
        <w:jc w:val="both"/>
        <w:rPr>
          <w:szCs w:val="24"/>
          <w:highlight w:val="yellow"/>
          <w:lang w:eastAsia="x-none"/>
        </w:rPr>
      </w:pPr>
      <w:r w:rsidRPr="00BF7FC4">
        <w:rPr>
          <w:szCs w:val="24"/>
          <w:lang w:eastAsia="x-none"/>
        </w:rPr>
        <w:lastRenderedPageBreak/>
        <w:t>1.5. Taip pat įsipareigoja  išvežti (eksportuoti) (S4 - išvežimas (eksportas) ar perduoti LR teritorijoje galutiniam sutvarkymui R1 būdu (naudojimas kurui arba kitais būdais energijai gauti) kombinuotos (kita)  pakuotės ir plastikinės pakuotės atliekas.</w:t>
      </w:r>
    </w:p>
    <w:p w:rsidR="00B001A0" w:rsidRPr="00BF7FC4" w:rsidRDefault="00B001A0" w:rsidP="00B001A0">
      <w:pPr>
        <w:pStyle w:val="Sraopastraipa"/>
        <w:numPr>
          <w:ilvl w:val="1"/>
          <w:numId w:val="20"/>
        </w:numPr>
        <w:tabs>
          <w:tab w:val="left" w:pos="142"/>
        </w:tabs>
        <w:suppressAutoHyphens/>
        <w:spacing w:after="0" w:line="240" w:lineRule="auto"/>
        <w:ind w:left="0" w:firstLine="0"/>
        <w:jc w:val="both"/>
        <w:rPr>
          <w:rFonts w:ascii="Times New Roman" w:hAnsi="Times New Roman"/>
          <w:sz w:val="24"/>
          <w:szCs w:val="24"/>
        </w:rPr>
      </w:pPr>
      <w:r w:rsidRPr="00BF7FC4">
        <w:rPr>
          <w:rFonts w:ascii="Times New Roman" w:hAnsi="Times New Roman"/>
          <w:sz w:val="24"/>
          <w:szCs w:val="24"/>
        </w:rPr>
        <w:t>Tvarkytojas patvirtina, kad perdirbus Atliekas yra pagaminami produktai:</w:t>
      </w:r>
    </w:p>
    <w:p w:rsidR="00B001A0" w:rsidRPr="00BF7FC4" w:rsidRDefault="00B001A0" w:rsidP="00B001A0">
      <w:pPr>
        <w:tabs>
          <w:tab w:val="left" w:pos="0"/>
        </w:tabs>
        <w:ind w:left="720"/>
        <w:jc w:val="both"/>
        <w:rPr>
          <w:szCs w:val="24"/>
          <w:u w:val="single"/>
        </w:rPr>
      </w:pPr>
      <w:r w:rsidRPr="00BF7FC4">
        <w:rPr>
          <w:szCs w:val="24"/>
          <w:u w:val="single"/>
          <w:lang w:eastAsia="ar-SA"/>
        </w:rPr>
        <w:t>Iš popieriaus ir kartono pakuotės atliekų:</w:t>
      </w:r>
    </w:p>
    <w:p w:rsidR="00B001A0" w:rsidRPr="00BF7FC4" w:rsidRDefault="00B001A0" w:rsidP="00B001A0">
      <w:pPr>
        <w:numPr>
          <w:ilvl w:val="0"/>
          <w:numId w:val="17"/>
        </w:numPr>
        <w:tabs>
          <w:tab w:val="left" w:pos="0"/>
          <w:tab w:val="left" w:pos="426"/>
        </w:tabs>
        <w:ind w:firstLine="0"/>
        <w:jc w:val="both"/>
        <w:rPr>
          <w:bCs/>
          <w:szCs w:val="24"/>
          <w:lang w:eastAsia="x-none"/>
        </w:rPr>
      </w:pPr>
      <w:r w:rsidRPr="00BF7FC4">
        <w:rPr>
          <w:bCs/>
          <w:szCs w:val="24"/>
          <w:lang w:eastAsia="x-none"/>
        </w:rPr>
        <w:t>Kartonas iš perdirbto popieriaus:</w:t>
      </w:r>
    </w:p>
    <w:p w:rsidR="00B001A0" w:rsidRPr="00BF7FC4" w:rsidRDefault="00B001A0" w:rsidP="00B001A0">
      <w:pPr>
        <w:tabs>
          <w:tab w:val="left" w:pos="0"/>
          <w:tab w:val="left" w:pos="426"/>
        </w:tabs>
        <w:ind w:left="720"/>
        <w:jc w:val="both"/>
        <w:rPr>
          <w:bCs/>
          <w:szCs w:val="24"/>
          <w:lang w:eastAsia="x-none"/>
        </w:rPr>
      </w:pPr>
      <w:r w:rsidRPr="00BF7FC4">
        <w:rPr>
          <w:bCs/>
          <w:szCs w:val="24"/>
          <w:lang w:eastAsia="x-none"/>
        </w:rPr>
        <w:t xml:space="preserve">            Teslaineris (kombinuotosios nomenklatūros kodas 48052400)</w:t>
      </w:r>
    </w:p>
    <w:p w:rsidR="00B001A0" w:rsidRPr="00BF7FC4" w:rsidRDefault="00B001A0" w:rsidP="00B001A0">
      <w:pPr>
        <w:tabs>
          <w:tab w:val="left" w:pos="0"/>
          <w:tab w:val="left" w:pos="426"/>
        </w:tabs>
        <w:jc w:val="both"/>
        <w:rPr>
          <w:bCs/>
          <w:szCs w:val="24"/>
          <w:lang w:eastAsia="x-none"/>
        </w:rPr>
      </w:pPr>
      <w:r w:rsidRPr="00BF7FC4">
        <w:rPr>
          <w:bCs/>
          <w:szCs w:val="24"/>
          <w:lang w:eastAsia="x-none"/>
        </w:rPr>
        <w:tab/>
      </w:r>
      <w:r w:rsidRPr="00BF7FC4">
        <w:rPr>
          <w:bCs/>
          <w:szCs w:val="24"/>
          <w:lang w:eastAsia="x-none"/>
        </w:rPr>
        <w:tab/>
        <w:t xml:space="preserve">             Fliutingas (kombinuotosios nomenklatūros kodas 48051990)</w:t>
      </w:r>
    </w:p>
    <w:p w:rsidR="00B001A0" w:rsidRPr="00BF7FC4" w:rsidRDefault="00B001A0" w:rsidP="00B001A0">
      <w:pPr>
        <w:numPr>
          <w:ilvl w:val="0"/>
          <w:numId w:val="17"/>
        </w:numPr>
        <w:tabs>
          <w:tab w:val="left" w:pos="0"/>
          <w:tab w:val="left" w:pos="426"/>
        </w:tabs>
        <w:ind w:firstLine="0"/>
        <w:jc w:val="both"/>
        <w:rPr>
          <w:bCs/>
          <w:szCs w:val="24"/>
          <w:lang w:eastAsia="x-none"/>
        </w:rPr>
      </w:pPr>
      <w:r w:rsidRPr="00BF7FC4">
        <w:rPr>
          <w:bCs/>
          <w:szCs w:val="24"/>
          <w:lang w:eastAsia="x-none"/>
        </w:rPr>
        <w:t>Gofruotojo kartono dėžės ir lakštai (kombinuotosios nomenklatūros kodas 48081000)</w:t>
      </w:r>
    </w:p>
    <w:p w:rsidR="00B001A0" w:rsidRPr="00BF7FC4" w:rsidRDefault="00B001A0" w:rsidP="00B001A0">
      <w:pPr>
        <w:numPr>
          <w:ilvl w:val="0"/>
          <w:numId w:val="17"/>
        </w:numPr>
        <w:tabs>
          <w:tab w:val="left" w:pos="0"/>
          <w:tab w:val="left" w:pos="426"/>
        </w:tabs>
        <w:ind w:firstLine="0"/>
        <w:jc w:val="both"/>
        <w:rPr>
          <w:bCs/>
          <w:szCs w:val="24"/>
          <w:lang w:eastAsia="x-none"/>
        </w:rPr>
      </w:pPr>
      <w:r w:rsidRPr="00BF7FC4">
        <w:rPr>
          <w:bCs/>
          <w:szCs w:val="24"/>
          <w:lang w:eastAsia="x-none"/>
        </w:rPr>
        <w:t>Dėžės (kombinuotosios nomenklatūros kodas 48191000)</w:t>
      </w:r>
    </w:p>
    <w:p w:rsidR="00B001A0" w:rsidRPr="00BF7FC4" w:rsidRDefault="00B001A0" w:rsidP="00B001A0">
      <w:pPr>
        <w:numPr>
          <w:ilvl w:val="0"/>
          <w:numId w:val="17"/>
        </w:numPr>
        <w:tabs>
          <w:tab w:val="left" w:pos="0"/>
          <w:tab w:val="left" w:pos="426"/>
        </w:tabs>
        <w:ind w:firstLine="0"/>
        <w:jc w:val="both"/>
        <w:rPr>
          <w:bCs/>
          <w:szCs w:val="24"/>
          <w:lang w:eastAsia="x-none"/>
        </w:rPr>
      </w:pPr>
      <w:r w:rsidRPr="00BF7FC4">
        <w:rPr>
          <w:bCs/>
          <w:szCs w:val="24"/>
          <w:lang w:eastAsia="x-none"/>
        </w:rPr>
        <w:t>Kartonas (kombinuotosios nomenklatūros kodas 48059299, 48059399, 48239050)</w:t>
      </w:r>
    </w:p>
    <w:p w:rsidR="00B001A0" w:rsidRPr="00BF7FC4" w:rsidRDefault="00B001A0" w:rsidP="00B001A0">
      <w:pPr>
        <w:numPr>
          <w:ilvl w:val="0"/>
          <w:numId w:val="17"/>
        </w:numPr>
        <w:tabs>
          <w:tab w:val="left" w:pos="0"/>
          <w:tab w:val="left" w:pos="426"/>
        </w:tabs>
        <w:ind w:firstLine="0"/>
        <w:jc w:val="both"/>
        <w:rPr>
          <w:bCs/>
          <w:szCs w:val="24"/>
          <w:lang w:eastAsia="x-none"/>
        </w:rPr>
      </w:pPr>
      <w:r w:rsidRPr="00BF7FC4">
        <w:rPr>
          <w:bCs/>
          <w:szCs w:val="24"/>
          <w:lang w:eastAsia="x-none"/>
        </w:rPr>
        <w:t>ProVantage Kraftliner (kombinuotosios nomenklatūros kodas 48041111)</w:t>
      </w:r>
    </w:p>
    <w:p w:rsidR="00B001A0" w:rsidRPr="00BF7FC4" w:rsidRDefault="00B001A0" w:rsidP="00B001A0">
      <w:pPr>
        <w:numPr>
          <w:ilvl w:val="0"/>
          <w:numId w:val="17"/>
        </w:numPr>
        <w:tabs>
          <w:tab w:val="left" w:pos="0"/>
          <w:tab w:val="left" w:pos="426"/>
        </w:tabs>
        <w:ind w:firstLine="0"/>
        <w:jc w:val="both"/>
        <w:rPr>
          <w:bCs/>
          <w:szCs w:val="24"/>
          <w:lang w:eastAsia="x-none"/>
        </w:rPr>
      </w:pPr>
      <w:r w:rsidRPr="00BF7FC4">
        <w:rPr>
          <w:bCs/>
          <w:szCs w:val="24"/>
          <w:lang w:eastAsia="x-none"/>
        </w:rPr>
        <w:t>ProVantage KraftTop Liner X (kombinuotosios nomenklatūros kodas 48052400)</w:t>
      </w:r>
    </w:p>
    <w:p w:rsidR="00B001A0" w:rsidRPr="00BF7FC4" w:rsidRDefault="00B001A0" w:rsidP="00B001A0">
      <w:pPr>
        <w:numPr>
          <w:ilvl w:val="0"/>
          <w:numId w:val="17"/>
        </w:numPr>
        <w:ind w:left="714" w:firstLine="0"/>
        <w:rPr>
          <w:bCs/>
          <w:szCs w:val="24"/>
          <w:lang w:eastAsia="x-none"/>
        </w:rPr>
      </w:pPr>
      <w:r w:rsidRPr="00BF7FC4">
        <w:rPr>
          <w:bCs/>
          <w:szCs w:val="24"/>
          <w:lang w:eastAsia="x-none"/>
        </w:rPr>
        <w:t>ProVantage Testliner 3 (kombinuotosios nomenklatūros kodas 48052400)</w:t>
      </w:r>
    </w:p>
    <w:p w:rsidR="00B001A0" w:rsidRPr="00BF7FC4" w:rsidRDefault="00B001A0" w:rsidP="00B001A0">
      <w:pPr>
        <w:numPr>
          <w:ilvl w:val="0"/>
          <w:numId w:val="17"/>
        </w:numPr>
        <w:ind w:left="714" w:firstLine="0"/>
        <w:rPr>
          <w:bCs/>
          <w:szCs w:val="24"/>
          <w:lang w:eastAsia="x-none"/>
        </w:rPr>
      </w:pPr>
      <w:r w:rsidRPr="00BF7FC4">
        <w:rPr>
          <w:bCs/>
          <w:szCs w:val="24"/>
          <w:lang w:eastAsia="x-none"/>
        </w:rPr>
        <w:t>EcoVantage Kraftliner XLite (kombinuotosios nomenklatūros kodas 48041111)</w:t>
      </w:r>
    </w:p>
    <w:p w:rsidR="00B001A0" w:rsidRPr="00BF7FC4" w:rsidRDefault="00B001A0" w:rsidP="00B001A0">
      <w:pPr>
        <w:numPr>
          <w:ilvl w:val="0"/>
          <w:numId w:val="17"/>
        </w:numPr>
        <w:tabs>
          <w:tab w:val="left" w:pos="0"/>
          <w:tab w:val="left" w:pos="426"/>
        </w:tabs>
        <w:ind w:left="714" w:firstLine="0"/>
        <w:jc w:val="both"/>
        <w:rPr>
          <w:bCs/>
          <w:szCs w:val="24"/>
          <w:lang w:eastAsia="x-none"/>
        </w:rPr>
      </w:pPr>
      <w:r w:rsidRPr="00BF7FC4">
        <w:rPr>
          <w:bCs/>
          <w:szCs w:val="24"/>
          <w:lang w:eastAsia="x-none"/>
        </w:rPr>
        <w:t>ProVantage Kraftliner Aqua (kombinuotosios nomenklatūros kodas 48041119)</w:t>
      </w:r>
    </w:p>
    <w:p w:rsidR="00B001A0" w:rsidRPr="00BF7FC4" w:rsidRDefault="00B001A0" w:rsidP="00B001A0">
      <w:pPr>
        <w:numPr>
          <w:ilvl w:val="0"/>
          <w:numId w:val="17"/>
        </w:numPr>
        <w:ind w:left="714" w:firstLine="0"/>
        <w:rPr>
          <w:bCs/>
          <w:szCs w:val="24"/>
          <w:lang w:eastAsia="x-none"/>
        </w:rPr>
      </w:pPr>
      <w:r w:rsidRPr="00BF7FC4">
        <w:rPr>
          <w:bCs/>
          <w:szCs w:val="24"/>
          <w:lang w:eastAsia="x-none"/>
        </w:rPr>
        <w:t>EcoVantage Kraft X (kombinuotosios nomenklatūros kodas 48041111)</w:t>
      </w:r>
    </w:p>
    <w:p w:rsidR="00B001A0" w:rsidRPr="00BF7FC4" w:rsidRDefault="00B001A0" w:rsidP="00B001A0">
      <w:pPr>
        <w:numPr>
          <w:ilvl w:val="0"/>
          <w:numId w:val="17"/>
        </w:numPr>
        <w:ind w:left="714" w:firstLine="0"/>
        <w:rPr>
          <w:bCs/>
          <w:szCs w:val="24"/>
          <w:lang w:eastAsia="x-none"/>
        </w:rPr>
      </w:pPr>
      <w:r w:rsidRPr="00BF7FC4">
        <w:rPr>
          <w:bCs/>
          <w:szCs w:val="24"/>
          <w:lang w:eastAsia="x-none"/>
        </w:rPr>
        <w:t>EcoVantage KraftTop X</w:t>
      </w:r>
      <w:r w:rsidRPr="00BF7FC4">
        <w:rPr>
          <w:szCs w:val="24"/>
        </w:rPr>
        <w:t xml:space="preserve"> </w:t>
      </w:r>
      <w:r w:rsidRPr="00BF7FC4">
        <w:rPr>
          <w:bCs/>
          <w:szCs w:val="24"/>
          <w:lang w:eastAsia="x-none"/>
        </w:rPr>
        <w:t>(kombinuotosios nomenklatūros kodas 48052400)</w:t>
      </w:r>
    </w:p>
    <w:p w:rsidR="00B001A0" w:rsidRPr="00BF7FC4" w:rsidRDefault="00B001A0" w:rsidP="00B001A0">
      <w:pPr>
        <w:numPr>
          <w:ilvl w:val="0"/>
          <w:numId w:val="17"/>
        </w:numPr>
        <w:ind w:left="714" w:firstLine="0"/>
        <w:rPr>
          <w:bCs/>
          <w:szCs w:val="24"/>
          <w:lang w:eastAsia="x-none"/>
        </w:rPr>
      </w:pPr>
      <w:r w:rsidRPr="00BF7FC4">
        <w:rPr>
          <w:bCs/>
          <w:szCs w:val="24"/>
          <w:lang w:eastAsia="x-none"/>
        </w:rPr>
        <w:t>ProVantage Fluting Fresco (kombinuotosios nomenklatūros kodas 48051100)</w:t>
      </w:r>
    </w:p>
    <w:p w:rsidR="00B001A0" w:rsidRPr="00BF7FC4" w:rsidRDefault="00B001A0" w:rsidP="00B001A0">
      <w:pPr>
        <w:numPr>
          <w:ilvl w:val="0"/>
          <w:numId w:val="17"/>
        </w:numPr>
        <w:ind w:left="714" w:firstLine="0"/>
        <w:rPr>
          <w:bCs/>
          <w:szCs w:val="24"/>
          <w:lang w:eastAsia="x-none"/>
        </w:rPr>
      </w:pPr>
      <w:r w:rsidRPr="00BF7FC4">
        <w:rPr>
          <w:bCs/>
          <w:szCs w:val="24"/>
          <w:lang w:eastAsia="x-none"/>
        </w:rPr>
        <w:t>ProVantage Fluting Aqua (kombinuotosios nomenklatūros kodas 48051100)</w:t>
      </w:r>
    </w:p>
    <w:p w:rsidR="00B001A0" w:rsidRPr="00BF7FC4" w:rsidRDefault="00B001A0" w:rsidP="00B001A0">
      <w:pPr>
        <w:numPr>
          <w:ilvl w:val="0"/>
          <w:numId w:val="17"/>
        </w:numPr>
        <w:ind w:left="714" w:firstLine="0"/>
        <w:rPr>
          <w:bCs/>
          <w:szCs w:val="24"/>
          <w:lang w:eastAsia="x-none"/>
        </w:rPr>
      </w:pPr>
      <w:r w:rsidRPr="00BF7FC4">
        <w:rPr>
          <w:bCs/>
          <w:szCs w:val="24"/>
          <w:lang w:eastAsia="x-none"/>
        </w:rPr>
        <w:t>ProVantage Fluting WB (kombinuotosios nomenklatūros kodas 48051910)</w:t>
      </w:r>
    </w:p>
    <w:p w:rsidR="00B001A0" w:rsidRPr="00BF7FC4" w:rsidRDefault="00B001A0" w:rsidP="00B001A0">
      <w:pPr>
        <w:tabs>
          <w:tab w:val="left" w:pos="540"/>
        </w:tabs>
        <w:suppressAutoHyphens/>
        <w:jc w:val="both"/>
        <w:rPr>
          <w:szCs w:val="24"/>
          <w:u w:val="single"/>
          <w:lang w:eastAsia="ar-SA"/>
        </w:rPr>
      </w:pPr>
      <w:r w:rsidRPr="00BF7FC4">
        <w:rPr>
          <w:szCs w:val="24"/>
          <w:lang w:eastAsia="ar-SA"/>
        </w:rPr>
        <w:tab/>
        <w:t xml:space="preserve">  </w:t>
      </w:r>
      <w:r w:rsidRPr="00BF7FC4">
        <w:rPr>
          <w:szCs w:val="24"/>
          <w:u w:val="single"/>
          <w:lang w:eastAsia="ar-SA"/>
        </w:rPr>
        <w:t>Iš kombinuotos (popieriaus pagrindu) pakuotės atliekų:</w:t>
      </w:r>
    </w:p>
    <w:p w:rsidR="00B001A0" w:rsidRPr="00BF7FC4" w:rsidRDefault="00B001A0" w:rsidP="00B001A0">
      <w:pPr>
        <w:numPr>
          <w:ilvl w:val="0"/>
          <w:numId w:val="18"/>
        </w:numPr>
        <w:tabs>
          <w:tab w:val="left" w:pos="540"/>
        </w:tabs>
        <w:suppressAutoHyphens/>
        <w:ind w:firstLine="0"/>
        <w:jc w:val="both"/>
        <w:rPr>
          <w:szCs w:val="24"/>
          <w:u w:val="single"/>
          <w:lang w:eastAsia="ar-SA"/>
        </w:rPr>
      </w:pPr>
      <w:r w:rsidRPr="00BF7FC4">
        <w:rPr>
          <w:szCs w:val="24"/>
          <w:lang w:eastAsia="ar-SA"/>
        </w:rPr>
        <w:t xml:space="preserve">  Kartonas (kombinuotosios nomenklatūros kodas 48059299, 48059399, 48239050)</w:t>
      </w:r>
    </w:p>
    <w:p w:rsidR="00B001A0" w:rsidRPr="00BF7FC4" w:rsidRDefault="00B001A0" w:rsidP="00B001A0">
      <w:pPr>
        <w:tabs>
          <w:tab w:val="left" w:pos="540"/>
        </w:tabs>
        <w:suppressAutoHyphens/>
        <w:ind w:left="720"/>
        <w:jc w:val="both"/>
        <w:rPr>
          <w:szCs w:val="24"/>
          <w:u w:val="single"/>
          <w:lang w:eastAsia="ar-SA"/>
        </w:rPr>
      </w:pPr>
      <w:r w:rsidRPr="00BF7FC4">
        <w:rPr>
          <w:szCs w:val="24"/>
          <w:u w:val="single"/>
          <w:lang w:eastAsia="ar-SA"/>
        </w:rPr>
        <w:t>Iš plastikinės pakuotės atliekų:</w:t>
      </w:r>
    </w:p>
    <w:p w:rsidR="00B001A0" w:rsidRPr="00BF7FC4" w:rsidRDefault="00B001A0" w:rsidP="00B001A0">
      <w:pPr>
        <w:numPr>
          <w:ilvl w:val="0"/>
          <w:numId w:val="18"/>
        </w:numPr>
        <w:tabs>
          <w:tab w:val="left" w:pos="540"/>
        </w:tabs>
        <w:suppressAutoHyphens/>
        <w:ind w:firstLine="0"/>
        <w:contextualSpacing/>
        <w:jc w:val="both"/>
        <w:rPr>
          <w:szCs w:val="24"/>
          <w:lang w:eastAsia="ar-SA"/>
        </w:rPr>
      </w:pPr>
      <w:r w:rsidRPr="00BF7FC4">
        <w:rPr>
          <w:szCs w:val="24"/>
          <w:lang w:eastAsia="ar-SA"/>
        </w:rPr>
        <w:t xml:space="preserve">  Antrinės granulės (kombinuotosios nomenklatūros kodas 3901200090, 3902100090)</w:t>
      </w:r>
    </w:p>
    <w:p w:rsidR="00B001A0" w:rsidRPr="00BF7FC4" w:rsidRDefault="00B001A0" w:rsidP="00B001A0">
      <w:pPr>
        <w:tabs>
          <w:tab w:val="left" w:pos="540"/>
        </w:tabs>
        <w:suppressAutoHyphens/>
        <w:jc w:val="both"/>
        <w:rPr>
          <w:szCs w:val="24"/>
          <w:u w:val="single"/>
          <w:lang w:eastAsia="ar-SA"/>
        </w:rPr>
      </w:pPr>
      <w:r w:rsidRPr="00BF7FC4">
        <w:rPr>
          <w:szCs w:val="24"/>
          <w:lang w:eastAsia="ar-SA"/>
        </w:rPr>
        <w:tab/>
        <w:t xml:space="preserve">  </w:t>
      </w:r>
      <w:r w:rsidRPr="00BF7FC4">
        <w:rPr>
          <w:szCs w:val="24"/>
          <w:u w:val="single"/>
          <w:lang w:eastAsia="ar-SA"/>
        </w:rPr>
        <w:t>Iš PET pakuotės atliekų:</w:t>
      </w:r>
    </w:p>
    <w:p w:rsidR="00B001A0" w:rsidRPr="00BF7FC4" w:rsidRDefault="00B001A0" w:rsidP="00B001A0">
      <w:pPr>
        <w:numPr>
          <w:ilvl w:val="0"/>
          <w:numId w:val="19"/>
        </w:numPr>
        <w:tabs>
          <w:tab w:val="left" w:pos="540"/>
        </w:tabs>
        <w:suppressAutoHyphens/>
        <w:ind w:firstLine="0"/>
        <w:contextualSpacing/>
        <w:jc w:val="both"/>
        <w:rPr>
          <w:szCs w:val="24"/>
          <w:lang w:eastAsia="ar-SA"/>
        </w:rPr>
      </w:pPr>
      <w:r w:rsidRPr="00BF7FC4">
        <w:rPr>
          <w:szCs w:val="24"/>
          <w:lang w:eastAsia="ar-SA"/>
        </w:rPr>
        <w:t xml:space="preserve">  Dribsniai (</w:t>
      </w:r>
      <w:bookmarkStart w:id="5" w:name="_Hlk495420692"/>
      <w:r w:rsidRPr="00BF7FC4">
        <w:rPr>
          <w:szCs w:val="24"/>
          <w:lang w:eastAsia="ar-SA"/>
        </w:rPr>
        <w:t>kombinuotosios nomenklatūros kodas</w:t>
      </w:r>
      <w:bookmarkEnd w:id="5"/>
      <w:r w:rsidRPr="00BF7FC4">
        <w:rPr>
          <w:szCs w:val="24"/>
          <w:lang w:eastAsia="ar-SA"/>
        </w:rPr>
        <w:t xml:space="preserve"> 39076900) </w:t>
      </w:r>
    </w:p>
    <w:p w:rsidR="00B001A0" w:rsidRPr="00BF7FC4" w:rsidRDefault="00B001A0" w:rsidP="00B001A0">
      <w:pPr>
        <w:numPr>
          <w:ilvl w:val="0"/>
          <w:numId w:val="19"/>
        </w:numPr>
        <w:tabs>
          <w:tab w:val="left" w:pos="540"/>
        </w:tabs>
        <w:suppressAutoHyphens/>
        <w:ind w:firstLine="0"/>
        <w:contextualSpacing/>
        <w:jc w:val="both"/>
        <w:rPr>
          <w:szCs w:val="24"/>
          <w:lang w:eastAsia="ar-SA"/>
        </w:rPr>
      </w:pPr>
      <w:r w:rsidRPr="00BF7FC4">
        <w:rPr>
          <w:szCs w:val="24"/>
          <w:lang w:eastAsia="ar-SA"/>
        </w:rPr>
        <w:t xml:space="preserve">  PET dribsniai (kombinuotosios nomenklatūros kodas 39076100)</w:t>
      </w:r>
    </w:p>
    <w:p w:rsidR="00B001A0" w:rsidRPr="00BF7FC4" w:rsidRDefault="00B001A0" w:rsidP="00B001A0">
      <w:pPr>
        <w:tabs>
          <w:tab w:val="left" w:pos="540"/>
        </w:tabs>
        <w:suppressAutoHyphens/>
        <w:ind w:left="720"/>
        <w:contextualSpacing/>
        <w:jc w:val="both"/>
        <w:rPr>
          <w:szCs w:val="24"/>
          <w:u w:val="single"/>
          <w:lang w:eastAsia="ar-SA"/>
        </w:rPr>
      </w:pPr>
      <w:r w:rsidRPr="00BF7FC4">
        <w:rPr>
          <w:szCs w:val="24"/>
          <w:u w:val="single"/>
          <w:lang w:eastAsia="ar-SA"/>
        </w:rPr>
        <w:t>Iš stiklo pakuotės atliekų:</w:t>
      </w:r>
    </w:p>
    <w:p w:rsidR="00B001A0" w:rsidRPr="00BF7FC4" w:rsidRDefault="00B001A0" w:rsidP="00B001A0">
      <w:pPr>
        <w:numPr>
          <w:ilvl w:val="0"/>
          <w:numId w:val="19"/>
        </w:numPr>
        <w:tabs>
          <w:tab w:val="left" w:pos="540"/>
        </w:tabs>
        <w:suppressAutoHyphens/>
        <w:ind w:firstLine="0"/>
        <w:contextualSpacing/>
        <w:jc w:val="both"/>
        <w:rPr>
          <w:szCs w:val="24"/>
          <w:lang w:eastAsia="ar-SA"/>
        </w:rPr>
      </w:pPr>
      <w:r w:rsidRPr="00BF7FC4">
        <w:rPr>
          <w:szCs w:val="24"/>
          <w:lang w:eastAsia="ar-SA"/>
        </w:rPr>
        <w:t>Stiklo duženos (kombinuotosios nomenklatūros kodas 700100100).</w:t>
      </w:r>
    </w:p>
    <w:p w:rsidR="00B001A0" w:rsidRPr="00BF7FC4" w:rsidRDefault="00B001A0" w:rsidP="00B001A0">
      <w:pPr>
        <w:tabs>
          <w:tab w:val="left" w:pos="540"/>
        </w:tabs>
        <w:suppressAutoHyphens/>
        <w:ind w:left="720"/>
        <w:contextualSpacing/>
        <w:jc w:val="both"/>
        <w:rPr>
          <w:szCs w:val="24"/>
          <w:u w:val="single"/>
          <w:lang w:eastAsia="ar-SA"/>
        </w:rPr>
      </w:pPr>
      <w:r w:rsidRPr="00BF7FC4">
        <w:rPr>
          <w:szCs w:val="24"/>
          <w:u w:val="single"/>
          <w:lang w:eastAsia="ar-SA"/>
        </w:rPr>
        <w:t>Iš metalinės pakuotės atliekų:</w:t>
      </w:r>
    </w:p>
    <w:p w:rsidR="00B001A0" w:rsidRPr="00BF7FC4" w:rsidRDefault="00B001A0" w:rsidP="00B001A0">
      <w:pPr>
        <w:pStyle w:val="Sraopastraipa"/>
        <w:numPr>
          <w:ilvl w:val="0"/>
          <w:numId w:val="19"/>
        </w:numPr>
        <w:tabs>
          <w:tab w:val="left" w:pos="142"/>
        </w:tabs>
        <w:suppressAutoHyphens/>
        <w:spacing w:after="0" w:line="240" w:lineRule="auto"/>
        <w:jc w:val="both"/>
        <w:rPr>
          <w:rFonts w:ascii="Times New Roman" w:hAnsi="Times New Roman"/>
          <w:sz w:val="24"/>
          <w:szCs w:val="24"/>
          <w:u w:val="single"/>
          <w:lang w:eastAsia="ar-SA"/>
        </w:rPr>
      </w:pPr>
      <w:r w:rsidRPr="00BF7FC4">
        <w:rPr>
          <w:rFonts w:ascii="Times New Roman" w:hAnsi="Times New Roman"/>
          <w:sz w:val="24"/>
          <w:szCs w:val="24"/>
        </w:rPr>
        <w:t>Juodieji metalai (7204)</w:t>
      </w:r>
    </w:p>
    <w:p w:rsidR="00B001A0" w:rsidRPr="00BF7FC4" w:rsidRDefault="00B001A0" w:rsidP="00B001A0">
      <w:pPr>
        <w:pStyle w:val="Sraopastraipa"/>
        <w:numPr>
          <w:ilvl w:val="0"/>
          <w:numId w:val="19"/>
        </w:numPr>
        <w:tabs>
          <w:tab w:val="left" w:pos="142"/>
        </w:tabs>
        <w:suppressAutoHyphens/>
        <w:spacing w:after="0" w:line="240" w:lineRule="auto"/>
        <w:jc w:val="both"/>
        <w:rPr>
          <w:rFonts w:ascii="Times New Roman" w:hAnsi="Times New Roman"/>
          <w:sz w:val="24"/>
          <w:szCs w:val="24"/>
          <w:u w:val="single"/>
          <w:lang w:eastAsia="ar-SA"/>
        </w:rPr>
      </w:pPr>
      <w:r w:rsidRPr="00BF7FC4">
        <w:rPr>
          <w:rFonts w:ascii="Times New Roman" w:hAnsi="Times New Roman"/>
          <w:sz w:val="24"/>
          <w:szCs w:val="24"/>
        </w:rPr>
        <w:t>Žaliavinis metalo laužas (7204 29 00 ir/ar 7404 00 99 ir/ar 7602 00 90 metalo granulės).</w:t>
      </w:r>
    </w:p>
    <w:p w:rsidR="00B001A0" w:rsidRPr="00BF7FC4" w:rsidRDefault="00B001A0" w:rsidP="00B001A0">
      <w:pPr>
        <w:tabs>
          <w:tab w:val="left" w:pos="540"/>
        </w:tabs>
        <w:suppressAutoHyphens/>
        <w:jc w:val="both"/>
        <w:rPr>
          <w:bCs/>
          <w:szCs w:val="24"/>
          <w:lang w:eastAsia="x-none"/>
        </w:rPr>
      </w:pPr>
    </w:p>
    <w:p w:rsidR="00B001A0" w:rsidRPr="00390C2C" w:rsidRDefault="00B001A0" w:rsidP="00B001A0">
      <w:pPr>
        <w:tabs>
          <w:tab w:val="left" w:pos="540"/>
        </w:tabs>
        <w:suppressAutoHyphens/>
        <w:jc w:val="both"/>
        <w:rPr>
          <w:bCs/>
          <w:szCs w:val="24"/>
          <w:lang w:eastAsia="x-none"/>
        </w:rPr>
      </w:pPr>
      <w:r w:rsidRPr="00BF7FC4">
        <w:rPr>
          <w:bCs/>
          <w:szCs w:val="24"/>
          <w:lang w:eastAsia="x-none"/>
        </w:rPr>
        <w:t xml:space="preserve">Kurie atitinka (galiojančios redakcijos) 2003 m. balandžio 14 d. Įsakymo Nr. 184  Dėl Turinčių teisę išrašyti gaminių ir (ar) pakuočių atliekų sutvarkymą įrodančius dokumentus atliekų tvarkytojų sąrašo </w:t>
      </w:r>
      <w:r w:rsidRPr="00390C2C">
        <w:rPr>
          <w:bCs/>
          <w:szCs w:val="24"/>
          <w:lang w:eastAsia="x-none"/>
        </w:rPr>
        <w:t>sudarymo tvarkos aprašo 5.1, 6.1. punktų reikalavimus.</w:t>
      </w:r>
    </w:p>
    <w:p w:rsidR="00B001A0" w:rsidRPr="00390C2C" w:rsidRDefault="00B001A0" w:rsidP="00B001A0">
      <w:pPr>
        <w:pStyle w:val="Sraopastraipa"/>
        <w:numPr>
          <w:ilvl w:val="1"/>
          <w:numId w:val="20"/>
        </w:numPr>
        <w:tabs>
          <w:tab w:val="left" w:pos="426"/>
        </w:tabs>
        <w:suppressAutoHyphens/>
        <w:spacing w:after="0" w:line="240" w:lineRule="auto"/>
        <w:ind w:left="0" w:firstLine="0"/>
        <w:jc w:val="both"/>
        <w:rPr>
          <w:rFonts w:ascii="Times New Roman" w:hAnsi="Times New Roman"/>
          <w:bCs/>
          <w:sz w:val="24"/>
          <w:szCs w:val="24"/>
        </w:rPr>
      </w:pPr>
      <w:r w:rsidRPr="00390C2C">
        <w:rPr>
          <w:rFonts w:ascii="Times New Roman" w:hAnsi="Times New Roman"/>
          <w:bCs/>
          <w:sz w:val="24"/>
          <w:szCs w:val="24"/>
        </w:rPr>
        <w:t>Tvarkytojas įsipareigoja tinkamai, kaip tai numato Lietuvos Respublikos teisės aktai sutvarkyti Pakuotės atliekas ir išduoti Pakuočių atliekų surinkėjui įrodančius dokumentus.</w:t>
      </w:r>
    </w:p>
    <w:p w:rsidR="00B001A0" w:rsidRPr="00390C2C" w:rsidRDefault="00B001A0" w:rsidP="00B001A0">
      <w:pPr>
        <w:pStyle w:val="Sraopastraipa"/>
        <w:numPr>
          <w:ilvl w:val="1"/>
          <w:numId w:val="20"/>
        </w:numPr>
        <w:tabs>
          <w:tab w:val="left" w:pos="426"/>
        </w:tabs>
        <w:suppressAutoHyphens/>
        <w:spacing w:after="0" w:line="240" w:lineRule="auto"/>
        <w:ind w:left="0" w:firstLine="0"/>
        <w:jc w:val="both"/>
        <w:rPr>
          <w:rFonts w:ascii="Times New Roman" w:hAnsi="Times New Roman"/>
          <w:bCs/>
          <w:sz w:val="24"/>
          <w:szCs w:val="24"/>
        </w:rPr>
      </w:pPr>
      <w:r w:rsidRPr="00390C2C">
        <w:rPr>
          <w:rFonts w:ascii="Times New Roman" w:hAnsi="Times New Roman"/>
          <w:bCs/>
          <w:sz w:val="24"/>
          <w:szCs w:val="24"/>
        </w:rPr>
        <w:t>Tvarkomų Pakuotės atliekų rūšys, kokybė, kaina, išduodamų įrodančių dokumentų kiekis, pristatymo sąlygos, terminai nurodomi, derinami atskiruose Prieduose, kurie tampa Pakuotės atliekų tvarkymo sutarties neatsiejama dalimi.</w:t>
      </w:r>
    </w:p>
    <w:p w:rsidR="00B001A0" w:rsidRPr="00BF7FC4" w:rsidRDefault="00B001A0" w:rsidP="00B001A0">
      <w:pPr>
        <w:numPr>
          <w:ilvl w:val="1"/>
          <w:numId w:val="20"/>
        </w:numPr>
        <w:tabs>
          <w:tab w:val="left" w:pos="0"/>
          <w:tab w:val="num" w:pos="426"/>
        </w:tabs>
        <w:suppressAutoHyphens/>
        <w:ind w:left="0" w:firstLine="0"/>
        <w:jc w:val="both"/>
        <w:rPr>
          <w:szCs w:val="24"/>
          <w:lang w:eastAsia="ar-SA"/>
        </w:rPr>
      </w:pPr>
      <w:r w:rsidRPr="00BF7FC4">
        <w:rPr>
          <w:szCs w:val="24"/>
          <w:lang w:eastAsia="ar-SA"/>
        </w:rPr>
        <w:lastRenderedPageBreak/>
        <w:t>Tvarkytojas pareiškia, kad turi teisę užsiimti veikla, kuri yra šios Sutarties objektas ir, kad vykdoma veikla atitinka teisės aktų keliamus reikalavimus (turimos visos būtinos licencijos ir leidimai vykdyti šią veiklą).</w:t>
      </w:r>
    </w:p>
    <w:p w:rsidR="00B001A0" w:rsidRPr="00BF7FC4" w:rsidRDefault="00B001A0" w:rsidP="00B001A0">
      <w:pPr>
        <w:numPr>
          <w:ilvl w:val="1"/>
          <w:numId w:val="20"/>
        </w:numPr>
        <w:tabs>
          <w:tab w:val="num" w:pos="284"/>
          <w:tab w:val="left" w:pos="420"/>
          <w:tab w:val="left" w:pos="540"/>
        </w:tabs>
        <w:suppressAutoHyphens/>
        <w:ind w:left="0" w:firstLine="0"/>
        <w:jc w:val="both"/>
        <w:rPr>
          <w:szCs w:val="24"/>
          <w:lang w:eastAsia="ar-SA"/>
        </w:rPr>
      </w:pPr>
      <w:r w:rsidRPr="00BF7FC4">
        <w:rPr>
          <w:szCs w:val="24"/>
          <w:lang w:eastAsia="ar-SA"/>
        </w:rPr>
        <w:t>Šis sutarties papildymas sudarytas dviem egzemplioriais ir yra neatsiejama  Pakuotės atliekų tvarkymo sutarties dalis.</w:t>
      </w:r>
    </w:p>
    <w:p w:rsidR="00B001A0" w:rsidRPr="00BF7FC4" w:rsidRDefault="00B001A0" w:rsidP="00B001A0">
      <w:pPr>
        <w:tabs>
          <w:tab w:val="left" w:pos="420"/>
          <w:tab w:val="left" w:pos="540"/>
        </w:tabs>
        <w:suppressAutoHyphens/>
        <w:jc w:val="both"/>
        <w:rPr>
          <w:szCs w:val="24"/>
          <w:lang w:eastAsia="ar-SA"/>
        </w:rPr>
      </w:pPr>
    </w:p>
    <w:tbl>
      <w:tblPr>
        <w:tblW w:w="9854" w:type="dxa"/>
        <w:jc w:val="center"/>
        <w:tblLayout w:type="fixed"/>
        <w:tblLook w:val="0000" w:firstRow="0" w:lastRow="0" w:firstColumn="0" w:lastColumn="0" w:noHBand="0" w:noVBand="0"/>
      </w:tblPr>
      <w:tblGrid>
        <w:gridCol w:w="4927"/>
        <w:gridCol w:w="4927"/>
      </w:tblGrid>
      <w:tr w:rsidR="00B001A0" w:rsidRPr="00BF7FC4" w:rsidTr="00675A3C">
        <w:trPr>
          <w:jc w:val="center"/>
        </w:trPr>
        <w:tc>
          <w:tcPr>
            <w:tcW w:w="4927" w:type="dxa"/>
            <w:shd w:val="clear" w:color="auto" w:fill="auto"/>
          </w:tcPr>
          <w:p w:rsidR="00B001A0" w:rsidRPr="00740A82" w:rsidRDefault="00B001A0" w:rsidP="00675A3C">
            <w:pPr>
              <w:rPr>
                <w:b/>
                <w:bCs/>
                <w:color w:val="000000" w:themeColor="text1"/>
                <w:szCs w:val="24"/>
              </w:rPr>
            </w:pPr>
            <w:r w:rsidRPr="00740A82">
              <w:rPr>
                <w:b/>
                <w:bCs/>
                <w:color w:val="000000" w:themeColor="text1"/>
                <w:szCs w:val="24"/>
              </w:rPr>
              <w:t>Pakuočių atliekų surinkėjas</w:t>
            </w:r>
          </w:p>
          <w:p w:rsidR="00B001A0" w:rsidRPr="00740A82" w:rsidRDefault="00B001A0" w:rsidP="00675A3C">
            <w:pPr>
              <w:rPr>
                <w:b/>
                <w:bCs/>
                <w:color w:val="000000" w:themeColor="text1"/>
                <w:szCs w:val="24"/>
              </w:rPr>
            </w:pPr>
          </w:p>
        </w:tc>
        <w:tc>
          <w:tcPr>
            <w:tcW w:w="4927" w:type="dxa"/>
            <w:shd w:val="clear" w:color="auto" w:fill="auto"/>
          </w:tcPr>
          <w:p w:rsidR="00B001A0" w:rsidRPr="00740A82" w:rsidRDefault="00B001A0" w:rsidP="00675A3C">
            <w:pPr>
              <w:rPr>
                <w:b/>
                <w:color w:val="000000" w:themeColor="text1"/>
                <w:szCs w:val="24"/>
              </w:rPr>
            </w:pPr>
            <w:r w:rsidRPr="00740A82">
              <w:rPr>
                <w:b/>
                <w:color w:val="000000" w:themeColor="text1"/>
                <w:szCs w:val="24"/>
              </w:rPr>
              <w:t>Tvarkytojas</w:t>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b/>
                <w:szCs w:val="24"/>
              </w:rPr>
              <w:t>UAB „Utenos komunalininkas“</w:t>
            </w:r>
          </w:p>
        </w:tc>
        <w:tc>
          <w:tcPr>
            <w:tcW w:w="4927" w:type="dxa"/>
            <w:shd w:val="clear" w:color="auto" w:fill="auto"/>
          </w:tcPr>
          <w:p w:rsidR="00675A3C" w:rsidRPr="00675A3C" w:rsidRDefault="00675A3C" w:rsidP="00675A3C">
            <w:pPr>
              <w:rPr>
                <w:b/>
                <w:szCs w:val="24"/>
              </w:rPr>
            </w:pPr>
            <w:r w:rsidRPr="00675A3C">
              <w:rPr>
                <w:rFonts w:cs="Arial"/>
                <w:b/>
                <w:szCs w:val="24"/>
              </w:rPr>
              <w:t>UAB „EKOBAZĖ”</w:t>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Juridinio asmens kodas: 183606952</w:t>
            </w:r>
            <w:r w:rsidRPr="00BF7FC4">
              <w:rPr>
                <w:szCs w:val="24"/>
              </w:rPr>
              <w:tab/>
            </w:r>
          </w:p>
        </w:tc>
        <w:tc>
          <w:tcPr>
            <w:tcW w:w="4927" w:type="dxa"/>
            <w:shd w:val="clear" w:color="auto" w:fill="auto"/>
          </w:tcPr>
          <w:p w:rsidR="00675A3C" w:rsidRPr="00675A3C" w:rsidRDefault="00675A3C" w:rsidP="00675A3C">
            <w:pPr>
              <w:rPr>
                <w:szCs w:val="24"/>
              </w:rPr>
            </w:pPr>
            <w:r w:rsidRPr="00675A3C">
              <w:rPr>
                <w:szCs w:val="24"/>
              </w:rPr>
              <w:t xml:space="preserve">Juridinio asmens kodas: </w:t>
            </w:r>
            <w:r w:rsidRPr="00675A3C">
              <w:rPr>
                <w:rFonts w:cs="Arial"/>
                <w:szCs w:val="24"/>
              </w:rPr>
              <w:t>300835462</w:t>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Adresas: Rašės g. 4, LT-28197 Utena</w:t>
            </w:r>
          </w:p>
        </w:tc>
        <w:tc>
          <w:tcPr>
            <w:tcW w:w="4927" w:type="dxa"/>
            <w:shd w:val="clear" w:color="auto" w:fill="auto"/>
          </w:tcPr>
          <w:p w:rsidR="00675A3C" w:rsidRPr="00675A3C" w:rsidRDefault="00675A3C" w:rsidP="00675A3C">
            <w:pPr>
              <w:jc w:val="both"/>
              <w:rPr>
                <w:rFonts w:cs="Arial"/>
                <w:szCs w:val="24"/>
              </w:rPr>
            </w:pPr>
            <w:r w:rsidRPr="00675A3C">
              <w:rPr>
                <w:szCs w:val="24"/>
              </w:rPr>
              <w:t xml:space="preserve">Adresas: </w:t>
            </w:r>
            <w:r w:rsidRPr="00675A3C">
              <w:rPr>
                <w:rFonts w:cs="Arial"/>
                <w:szCs w:val="24"/>
              </w:rPr>
              <w:t>Obenių g. 38, Elektrėnai</w:t>
            </w:r>
          </w:p>
          <w:p w:rsidR="00675A3C" w:rsidRPr="00675A3C" w:rsidRDefault="00675A3C" w:rsidP="00675A3C">
            <w:pPr>
              <w:tabs>
                <w:tab w:val="center" w:pos="2355"/>
              </w:tabs>
              <w:rPr>
                <w:szCs w:val="24"/>
              </w:rPr>
            </w:pPr>
            <w:r w:rsidRPr="00675A3C">
              <w:rPr>
                <w:rFonts w:cs="Arial"/>
                <w:szCs w:val="24"/>
              </w:rPr>
              <w:t>Korespondencijos adresas: Kirtimų g.47-205, LT-02244, Vilnius</w:t>
            </w:r>
            <w:r w:rsidRPr="00675A3C">
              <w:rPr>
                <w:rFonts w:cs="Arial"/>
                <w:szCs w:val="24"/>
              </w:rPr>
              <w:tab/>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PVM mokėtojo kodas: LT836069515</w:t>
            </w:r>
          </w:p>
        </w:tc>
        <w:tc>
          <w:tcPr>
            <w:tcW w:w="4927" w:type="dxa"/>
            <w:shd w:val="clear" w:color="auto" w:fill="auto"/>
          </w:tcPr>
          <w:p w:rsidR="00675A3C" w:rsidRPr="00675A3C" w:rsidRDefault="00675A3C" w:rsidP="00675A3C">
            <w:pPr>
              <w:rPr>
                <w:szCs w:val="24"/>
              </w:rPr>
            </w:pPr>
            <w:r w:rsidRPr="00675A3C">
              <w:rPr>
                <w:szCs w:val="24"/>
              </w:rPr>
              <w:t xml:space="preserve">PVM mokėtojo kodas: </w:t>
            </w:r>
            <w:r w:rsidRPr="00675A3C">
              <w:rPr>
                <w:rFonts w:cs="Arial"/>
                <w:szCs w:val="24"/>
                <w:lang w:val="sv-SE"/>
              </w:rPr>
              <w:t>LT100003196818</w:t>
            </w:r>
          </w:p>
        </w:tc>
      </w:tr>
      <w:tr w:rsidR="00675A3C" w:rsidRPr="00BF7FC4" w:rsidTr="00675A3C">
        <w:trPr>
          <w:jc w:val="center"/>
        </w:trPr>
        <w:tc>
          <w:tcPr>
            <w:tcW w:w="4927" w:type="dxa"/>
            <w:shd w:val="clear" w:color="auto" w:fill="auto"/>
          </w:tcPr>
          <w:p w:rsidR="00675A3C" w:rsidRPr="00BF7FC4" w:rsidRDefault="00675A3C" w:rsidP="00675A3C">
            <w:pPr>
              <w:rPr>
                <w:szCs w:val="24"/>
              </w:rPr>
            </w:pPr>
            <w:r w:rsidRPr="00BF7FC4">
              <w:rPr>
                <w:szCs w:val="24"/>
              </w:rPr>
              <w:t>Atsis. sąsk. LT LT41 7044 0600 0251 5055</w:t>
            </w:r>
          </w:p>
          <w:p w:rsidR="00675A3C" w:rsidRPr="00BF7FC4" w:rsidRDefault="00675A3C" w:rsidP="00675A3C">
            <w:pPr>
              <w:rPr>
                <w:szCs w:val="24"/>
              </w:rPr>
            </w:pPr>
            <w:r w:rsidRPr="00BF7FC4">
              <w:rPr>
                <w:szCs w:val="24"/>
              </w:rPr>
              <w:t>Banko pavadinimas AB SEB bankas</w:t>
            </w:r>
          </w:p>
          <w:p w:rsidR="00675A3C" w:rsidRPr="00BF7FC4" w:rsidRDefault="00675A3C" w:rsidP="00675A3C">
            <w:pPr>
              <w:rPr>
                <w:szCs w:val="24"/>
              </w:rPr>
            </w:pPr>
            <w:r w:rsidRPr="00BF7FC4">
              <w:rPr>
                <w:szCs w:val="24"/>
              </w:rPr>
              <w:t>Tel. 8 389 63802</w:t>
            </w:r>
          </w:p>
          <w:p w:rsidR="00675A3C" w:rsidRDefault="00675A3C" w:rsidP="00675A3C">
            <w:pPr>
              <w:rPr>
                <w:szCs w:val="24"/>
                <w:lang w:val="en-US"/>
              </w:rPr>
            </w:pPr>
            <w:r w:rsidRPr="00BF7FC4">
              <w:rPr>
                <w:szCs w:val="24"/>
              </w:rPr>
              <w:t xml:space="preserve">El. pašto adresas </w:t>
            </w:r>
            <w:hyperlink r:id="rId18" w:history="1">
              <w:r w:rsidR="00740A82" w:rsidRPr="0025501A">
                <w:rPr>
                  <w:rStyle w:val="Hipersaitas"/>
                  <w:szCs w:val="24"/>
                </w:rPr>
                <w:t>komunalininkas</w:t>
              </w:r>
              <w:r w:rsidR="00740A82" w:rsidRPr="0025501A">
                <w:rPr>
                  <w:rStyle w:val="Hipersaitas"/>
                  <w:szCs w:val="24"/>
                  <w:lang w:val="en-US"/>
                </w:rPr>
                <w:t>@</w:t>
              </w:r>
              <w:proofErr w:type="spellStart"/>
              <w:r w:rsidR="00740A82" w:rsidRPr="0025501A">
                <w:rPr>
                  <w:rStyle w:val="Hipersaitas"/>
                  <w:szCs w:val="24"/>
                  <w:lang w:val="en-US"/>
                </w:rPr>
                <w:t>utenoskom.lt</w:t>
              </w:r>
              <w:proofErr w:type="spellEnd"/>
            </w:hyperlink>
            <w:r w:rsidR="00740A82">
              <w:rPr>
                <w:szCs w:val="24"/>
                <w:lang w:val="en-US"/>
              </w:rPr>
              <w:t xml:space="preserve"> </w:t>
            </w:r>
          </w:p>
          <w:p w:rsidR="00740A82" w:rsidRPr="00BF7FC4" w:rsidRDefault="00740A82" w:rsidP="00675A3C">
            <w:pPr>
              <w:rPr>
                <w:szCs w:val="24"/>
                <w:lang w:val="en-US"/>
              </w:rPr>
            </w:pPr>
          </w:p>
        </w:tc>
        <w:tc>
          <w:tcPr>
            <w:tcW w:w="4927" w:type="dxa"/>
            <w:shd w:val="clear" w:color="auto" w:fill="auto"/>
          </w:tcPr>
          <w:p w:rsidR="00675A3C" w:rsidRPr="00675A3C" w:rsidRDefault="00675A3C" w:rsidP="00675A3C">
            <w:pPr>
              <w:rPr>
                <w:szCs w:val="24"/>
              </w:rPr>
            </w:pPr>
            <w:r w:rsidRPr="00675A3C">
              <w:rPr>
                <w:szCs w:val="24"/>
              </w:rPr>
              <w:t xml:space="preserve">Atsis. sąsk. </w:t>
            </w:r>
            <w:r w:rsidRPr="00675A3C">
              <w:rPr>
                <w:rFonts w:cs="Arial"/>
                <w:szCs w:val="24"/>
              </w:rPr>
              <w:t>LT11 7044 0600 0600 0126</w:t>
            </w:r>
          </w:p>
          <w:p w:rsidR="00675A3C" w:rsidRPr="00675A3C" w:rsidRDefault="00675A3C" w:rsidP="00675A3C">
            <w:pPr>
              <w:rPr>
                <w:szCs w:val="24"/>
              </w:rPr>
            </w:pPr>
            <w:r w:rsidRPr="00675A3C">
              <w:rPr>
                <w:szCs w:val="24"/>
              </w:rPr>
              <w:t>Banko pavadinimas AB SEB bankas</w:t>
            </w:r>
          </w:p>
          <w:p w:rsidR="00675A3C" w:rsidRPr="00675A3C" w:rsidRDefault="00675A3C" w:rsidP="00675A3C">
            <w:pPr>
              <w:rPr>
                <w:szCs w:val="24"/>
              </w:rPr>
            </w:pPr>
            <w:r w:rsidRPr="00675A3C">
              <w:rPr>
                <w:szCs w:val="24"/>
              </w:rPr>
              <w:t xml:space="preserve">Tel. </w:t>
            </w:r>
            <w:r w:rsidRPr="00675A3C">
              <w:rPr>
                <w:rFonts w:cs="Arial"/>
                <w:szCs w:val="24"/>
              </w:rPr>
              <w:t>+370 640 01004</w:t>
            </w:r>
          </w:p>
          <w:p w:rsidR="00675A3C" w:rsidRPr="00675A3C" w:rsidRDefault="00675A3C" w:rsidP="00675A3C">
            <w:pPr>
              <w:rPr>
                <w:szCs w:val="24"/>
                <w:lang w:val="en-US"/>
              </w:rPr>
            </w:pPr>
            <w:r w:rsidRPr="00675A3C">
              <w:rPr>
                <w:szCs w:val="24"/>
              </w:rPr>
              <w:t xml:space="preserve">El. pašto adresas </w:t>
            </w:r>
            <w:hyperlink r:id="rId19" w:history="1">
              <w:r w:rsidRPr="00675A3C">
                <w:rPr>
                  <w:rStyle w:val="Hipersaitas"/>
                  <w:szCs w:val="24"/>
                </w:rPr>
                <w:t>info</w:t>
              </w:r>
              <w:r w:rsidRPr="00675A3C">
                <w:rPr>
                  <w:rStyle w:val="Hipersaitas"/>
                  <w:szCs w:val="24"/>
                  <w:lang w:val="en-US"/>
                </w:rPr>
                <w:t>@ekobaze.eu</w:t>
              </w:r>
            </w:hyperlink>
            <w:r w:rsidRPr="00675A3C">
              <w:rPr>
                <w:szCs w:val="24"/>
                <w:lang w:val="en-US"/>
              </w:rPr>
              <w:t xml:space="preserve"> </w:t>
            </w:r>
          </w:p>
        </w:tc>
      </w:tr>
      <w:tr w:rsidR="00675A3C" w:rsidRPr="00BF7FC4" w:rsidTr="00675A3C">
        <w:trPr>
          <w:trHeight w:val="80"/>
          <w:jc w:val="center"/>
        </w:trPr>
        <w:tc>
          <w:tcPr>
            <w:tcW w:w="4927" w:type="dxa"/>
            <w:shd w:val="clear" w:color="auto" w:fill="auto"/>
          </w:tcPr>
          <w:p w:rsidR="00675A3C" w:rsidRPr="00BF7FC4" w:rsidRDefault="00675A3C" w:rsidP="00675A3C">
            <w:pPr>
              <w:pStyle w:val="Betarp"/>
              <w:rPr>
                <w:szCs w:val="24"/>
              </w:rPr>
            </w:pPr>
            <w:r>
              <w:rPr>
                <w:szCs w:val="24"/>
              </w:rPr>
              <w:t>Direktorius Rimantas Kaušylas</w:t>
            </w:r>
          </w:p>
          <w:p w:rsidR="00675A3C" w:rsidRPr="00BF7FC4" w:rsidRDefault="00675A3C" w:rsidP="00675A3C">
            <w:pPr>
              <w:pStyle w:val="Betarp"/>
              <w:rPr>
                <w:szCs w:val="24"/>
              </w:rPr>
            </w:pPr>
            <w:r w:rsidRPr="00BF7FC4">
              <w:rPr>
                <w:szCs w:val="24"/>
              </w:rPr>
              <w:t>________________________________</w:t>
            </w:r>
          </w:p>
          <w:p w:rsidR="00675A3C" w:rsidRPr="00BF7FC4" w:rsidRDefault="00675A3C" w:rsidP="00675A3C">
            <w:pPr>
              <w:pStyle w:val="Betarp"/>
              <w:rPr>
                <w:szCs w:val="24"/>
              </w:rPr>
            </w:pPr>
            <w:r w:rsidRPr="00BF7FC4">
              <w:rPr>
                <w:szCs w:val="24"/>
              </w:rPr>
              <w:t>A.V.</w:t>
            </w:r>
          </w:p>
        </w:tc>
        <w:tc>
          <w:tcPr>
            <w:tcW w:w="4927" w:type="dxa"/>
            <w:shd w:val="clear" w:color="auto" w:fill="auto"/>
          </w:tcPr>
          <w:p w:rsidR="00675A3C" w:rsidRPr="00675A3C" w:rsidRDefault="000B2E7C" w:rsidP="00675A3C">
            <w:pPr>
              <w:pStyle w:val="Betarp"/>
              <w:rPr>
                <w:szCs w:val="24"/>
              </w:rPr>
            </w:pPr>
            <w:r>
              <w:rPr>
                <w:szCs w:val="24"/>
              </w:rPr>
              <w:t>Pardavimų vadovas</w:t>
            </w:r>
            <w:r w:rsidRPr="00675A3C">
              <w:rPr>
                <w:szCs w:val="24"/>
              </w:rPr>
              <w:t xml:space="preserve"> </w:t>
            </w:r>
            <w:r>
              <w:rPr>
                <w:szCs w:val="24"/>
              </w:rPr>
              <w:t>Deimantas Šalna</w:t>
            </w:r>
            <w:r w:rsidRPr="00675A3C">
              <w:rPr>
                <w:szCs w:val="24"/>
              </w:rPr>
              <w:t xml:space="preserve"> </w:t>
            </w:r>
            <w:r w:rsidR="00675A3C" w:rsidRPr="00675A3C">
              <w:rPr>
                <w:szCs w:val="24"/>
              </w:rPr>
              <w:t>________________________________</w:t>
            </w:r>
          </w:p>
          <w:p w:rsidR="00675A3C" w:rsidRPr="00675A3C" w:rsidRDefault="00675A3C" w:rsidP="00675A3C">
            <w:pPr>
              <w:pStyle w:val="Betarp"/>
              <w:rPr>
                <w:szCs w:val="24"/>
              </w:rPr>
            </w:pPr>
            <w:r w:rsidRPr="00675A3C">
              <w:rPr>
                <w:szCs w:val="24"/>
              </w:rPr>
              <w:t>A.V.</w:t>
            </w:r>
          </w:p>
        </w:tc>
      </w:tr>
    </w:tbl>
    <w:p w:rsidR="00B001A0" w:rsidRPr="00BF7FC4" w:rsidRDefault="00B001A0" w:rsidP="00B001A0">
      <w:pPr>
        <w:rPr>
          <w:szCs w:val="24"/>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80E9E" w:rsidRDefault="00B80E9E" w:rsidP="00B001A0">
      <w:pPr>
        <w:jc w:val="right"/>
        <w:rPr>
          <w:szCs w:val="24"/>
          <w:lang w:eastAsia="en-US"/>
        </w:rPr>
      </w:pPr>
    </w:p>
    <w:p w:rsidR="00B80E9E" w:rsidRDefault="00B80E9E" w:rsidP="00B001A0">
      <w:pPr>
        <w:jc w:val="right"/>
        <w:rPr>
          <w:szCs w:val="24"/>
          <w:lang w:eastAsia="en-US"/>
        </w:rPr>
      </w:pPr>
    </w:p>
    <w:p w:rsidR="00B80E9E" w:rsidRDefault="00B80E9E"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p>
    <w:p w:rsidR="00B001A0" w:rsidRDefault="00B001A0" w:rsidP="00B001A0">
      <w:pPr>
        <w:jc w:val="right"/>
        <w:rPr>
          <w:szCs w:val="24"/>
          <w:lang w:eastAsia="en-US"/>
        </w:rPr>
      </w:pPr>
      <w:bookmarkStart w:id="6" w:name="_GoBack"/>
      <w:bookmarkEnd w:id="6"/>
    </w:p>
    <w:p w:rsidR="00B001A0" w:rsidRDefault="00B001A0" w:rsidP="00B001A0">
      <w:pPr>
        <w:jc w:val="right"/>
        <w:rPr>
          <w:szCs w:val="24"/>
          <w:lang w:eastAsia="en-US"/>
        </w:rPr>
      </w:pPr>
      <w:r w:rsidRPr="00BF7FC4">
        <w:rPr>
          <w:szCs w:val="24"/>
          <w:lang w:eastAsia="en-US"/>
        </w:rPr>
        <w:t>Sutarties priedas Nr. 4</w:t>
      </w:r>
    </w:p>
    <w:p w:rsidR="00B001A0" w:rsidRPr="00BF7FC4" w:rsidRDefault="00B001A0" w:rsidP="00B001A0">
      <w:pPr>
        <w:jc w:val="right"/>
        <w:rPr>
          <w:b/>
          <w:bCs/>
          <w:szCs w:val="24"/>
        </w:rPr>
      </w:pPr>
    </w:p>
    <w:p w:rsidR="00B001A0" w:rsidRPr="00122B99" w:rsidRDefault="00B001A0" w:rsidP="00B001A0">
      <w:pPr>
        <w:ind w:firstLine="709"/>
        <w:jc w:val="center"/>
        <w:rPr>
          <w:szCs w:val="24"/>
        </w:rPr>
      </w:pPr>
      <w:r w:rsidRPr="00122B99">
        <w:rPr>
          <w:szCs w:val="24"/>
        </w:rPr>
        <w:t xml:space="preserve">prie </w:t>
      </w:r>
      <w:r w:rsidRPr="00122B99">
        <w:rPr>
          <w:b/>
          <w:bCs/>
          <w:szCs w:val="24"/>
        </w:rPr>
        <w:t>PAKUOTĖS ATLIEKŲ TVARKYMO SUTARTIES NR.</w:t>
      </w:r>
      <w:r w:rsidR="00604ADE">
        <w:rPr>
          <w:b/>
          <w:bCs/>
          <w:szCs w:val="24"/>
        </w:rPr>
        <w:t xml:space="preserve"> UK-2022/02/22</w:t>
      </w:r>
    </w:p>
    <w:p w:rsidR="00B001A0" w:rsidRPr="00122B99" w:rsidRDefault="00B001A0" w:rsidP="00B001A0">
      <w:pPr>
        <w:jc w:val="center"/>
        <w:rPr>
          <w:szCs w:val="24"/>
        </w:rPr>
      </w:pPr>
      <w:r w:rsidRPr="00122B99">
        <w:rPr>
          <w:szCs w:val="24"/>
        </w:rPr>
        <w:t xml:space="preserve">2022 m. </w:t>
      </w:r>
      <w:r w:rsidR="00604ADE">
        <w:rPr>
          <w:szCs w:val="24"/>
        </w:rPr>
        <w:t xml:space="preserve">vasario 22 </w:t>
      </w:r>
      <w:r w:rsidRPr="00122B99">
        <w:rPr>
          <w:szCs w:val="24"/>
        </w:rPr>
        <w:t xml:space="preserve"> d. </w:t>
      </w:r>
    </w:p>
    <w:p w:rsidR="00B001A0" w:rsidRPr="00122B99" w:rsidRDefault="00B001A0" w:rsidP="00B001A0">
      <w:pPr>
        <w:ind w:firstLine="709"/>
        <w:jc w:val="center"/>
        <w:rPr>
          <w:szCs w:val="24"/>
        </w:rPr>
      </w:pPr>
    </w:p>
    <w:p w:rsidR="00B001A0" w:rsidRPr="00122B99" w:rsidRDefault="00B001A0" w:rsidP="00B001A0">
      <w:pPr>
        <w:spacing w:line="230" w:lineRule="auto"/>
        <w:ind w:right="520"/>
        <w:jc w:val="center"/>
        <w:rPr>
          <w:rFonts w:eastAsia="Arial"/>
          <w:bCs/>
          <w:szCs w:val="24"/>
        </w:rPr>
      </w:pPr>
      <w:r w:rsidRPr="00122B99">
        <w:rPr>
          <w:rFonts w:eastAsia="Arial"/>
          <w:bCs/>
          <w:szCs w:val="24"/>
        </w:rPr>
        <w:t>UTENOS RAJONO SAVIVALDYBĖS TERITORIJOJE RŪŠIUOJAMAJAME KOMUNALINIŲ ATLIEKŲ SRAUTE SUSIDARANČIŲ PAKUOČIŲ ATLIEKŲ PARUOŠIMO PERDIRBTI IR NAUDOTI BEI PERDIRBIMO IR NAUDOJIMO PASLAUGOS</w:t>
      </w:r>
    </w:p>
    <w:p w:rsidR="00B001A0" w:rsidRPr="00C85751" w:rsidRDefault="00B001A0" w:rsidP="00B001A0">
      <w:pPr>
        <w:spacing w:line="0" w:lineRule="atLeast"/>
        <w:jc w:val="center"/>
        <w:rPr>
          <w:rFonts w:eastAsia="Arial"/>
          <w:bCs/>
          <w:szCs w:val="24"/>
        </w:rPr>
      </w:pPr>
      <w:r w:rsidRPr="00027C09">
        <w:rPr>
          <w:rFonts w:eastAsia="Arial"/>
          <w:bCs/>
          <w:szCs w:val="24"/>
        </w:rPr>
        <w:t>TECHNINĖ SPECIFIKACIJA</w:t>
      </w:r>
    </w:p>
    <w:p w:rsidR="00B001A0" w:rsidRPr="00027C09" w:rsidRDefault="00B001A0" w:rsidP="00B001A0">
      <w:pPr>
        <w:spacing w:line="0" w:lineRule="atLeast"/>
        <w:jc w:val="center"/>
        <w:rPr>
          <w:rFonts w:eastAsia="Arial"/>
          <w:bCs/>
          <w:szCs w:val="24"/>
        </w:rPr>
      </w:pPr>
      <w:r w:rsidRPr="00027C09">
        <w:rPr>
          <w:rFonts w:eastAsia="Arial"/>
          <w:bCs/>
          <w:szCs w:val="24"/>
        </w:rPr>
        <w:t>1. BENDROSIOS NUOSTATOS IR PAGRINDINĖS SĄVOKOS</w:t>
      </w:r>
    </w:p>
    <w:p w:rsidR="00B001A0" w:rsidRDefault="00B001A0" w:rsidP="00B001A0">
      <w:pPr>
        <w:numPr>
          <w:ilvl w:val="1"/>
          <w:numId w:val="8"/>
        </w:numPr>
        <w:spacing w:line="232" w:lineRule="auto"/>
        <w:ind w:left="0" w:firstLine="802"/>
        <w:jc w:val="both"/>
        <w:rPr>
          <w:rFonts w:eastAsia="Arial"/>
          <w:bCs/>
          <w:szCs w:val="24"/>
        </w:rPr>
      </w:pPr>
      <w:r w:rsidRPr="00027C09">
        <w:rPr>
          <w:rFonts w:eastAsia="Arial"/>
          <w:bCs/>
          <w:szCs w:val="24"/>
        </w:rPr>
        <w:t xml:space="preserve">Pirkimo objektas – </w:t>
      </w:r>
      <w:r>
        <w:rPr>
          <w:rFonts w:eastAsia="Arial"/>
          <w:bCs/>
          <w:szCs w:val="24"/>
        </w:rPr>
        <w:t>Utenos</w:t>
      </w:r>
      <w:r w:rsidRPr="00027C09">
        <w:rPr>
          <w:rFonts w:eastAsia="Arial"/>
          <w:bCs/>
          <w:szCs w:val="24"/>
        </w:rPr>
        <w:t xml:space="preserve"> rajono savivaldyb</w:t>
      </w:r>
      <w:r>
        <w:rPr>
          <w:rFonts w:eastAsia="Arial"/>
          <w:bCs/>
          <w:szCs w:val="24"/>
        </w:rPr>
        <w:t>ės</w:t>
      </w:r>
      <w:r w:rsidRPr="00027C09">
        <w:rPr>
          <w:rFonts w:eastAsia="Arial"/>
          <w:bCs/>
          <w:szCs w:val="24"/>
        </w:rPr>
        <w:t xml:space="preserve"> teritorijo</w:t>
      </w:r>
      <w:r>
        <w:rPr>
          <w:rFonts w:eastAsia="Arial"/>
          <w:bCs/>
          <w:szCs w:val="24"/>
        </w:rPr>
        <w:t>je</w:t>
      </w:r>
      <w:r w:rsidRPr="00027C09">
        <w:rPr>
          <w:rFonts w:eastAsia="Arial"/>
          <w:bCs/>
          <w:szCs w:val="24"/>
        </w:rPr>
        <w:t xml:space="preserve"> rūšiuojamajame komunalinių atliekų sraute </w:t>
      </w:r>
      <w:r>
        <w:rPr>
          <w:rFonts w:eastAsia="Arial"/>
          <w:bCs/>
          <w:szCs w:val="24"/>
        </w:rPr>
        <w:t xml:space="preserve">susidarančių </w:t>
      </w:r>
      <w:r w:rsidRPr="00027C09">
        <w:rPr>
          <w:rFonts w:eastAsia="Arial"/>
          <w:bCs/>
          <w:szCs w:val="24"/>
        </w:rPr>
        <w:t>pakuočių atliekų</w:t>
      </w:r>
      <w:r>
        <w:rPr>
          <w:rFonts w:eastAsia="Arial"/>
          <w:bCs/>
          <w:szCs w:val="24"/>
        </w:rPr>
        <w:t xml:space="preserve"> </w:t>
      </w:r>
      <w:r w:rsidRPr="00E42A3B">
        <w:rPr>
          <w:rFonts w:eastAsia="Arial"/>
          <w:bCs/>
          <w:szCs w:val="24"/>
        </w:rPr>
        <w:t>ir antrinių žaliavų</w:t>
      </w:r>
      <w:r w:rsidRPr="00027C09">
        <w:rPr>
          <w:rFonts w:eastAsia="Arial"/>
          <w:bCs/>
          <w:szCs w:val="24"/>
        </w:rPr>
        <w:t xml:space="preserve"> paruošimo perdirbti ir naudoti bei perdirbimo ir naudojimo paslaugos.</w:t>
      </w:r>
    </w:p>
    <w:p w:rsidR="00B001A0" w:rsidRPr="00437AAB" w:rsidRDefault="00B001A0" w:rsidP="00B001A0">
      <w:pPr>
        <w:spacing w:line="232" w:lineRule="auto"/>
        <w:ind w:left="142" w:firstLine="142"/>
        <w:jc w:val="both"/>
        <w:rPr>
          <w:rFonts w:eastAsia="Arial"/>
          <w:bCs/>
          <w:szCs w:val="24"/>
        </w:rPr>
      </w:pPr>
      <w:r w:rsidRPr="00437AAB">
        <w:rPr>
          <w:rFonts w:eastAsia="Arial"/>
          <w:bCs/>
          <w:szCs w:val="24"/>
        </w:rPr>
        <w:t>1 lentelė</w:t>
      </w:r>
    </w:p>
    <w:tbl>
      <w:tblPr>
        <w:tblW w:w="9639" w:type="dxa"/>
        <w:tblInd w:w="108" w:type="dxa"/>
        <w:tblLayout w:type="fixed"/>
        <w:tblLook w:val="0000" w:firstRow="0" w:lastRow="0" w:firstColumn="0" w:lastColumn="0" w:noHBand="0" w:noVBand="0"/>
      </w:tblPr>
      <w:tblGrid>
        <w:gridCol w:w="6804"/>
        <w:gridCol w:w="2835"/>
      </w:tblGrid>
      <w:tr w:rsidR="00B001A0" w:rsidTr="00675A3C">
        <w:trPr>
          <w:trHeight w:val="647"/>
        </w:trPr>
        <w:tc>
          <w:tcPr>
            <w:tcW w:w="6804" w:type="dxa"/>
            <w:tcBorders>
              <w:top w:val="single" w:sz="4" w:space="0" w:color="000000"/>
              <w:left w:val="single" w:sz="4" w:space="0" w:color="000000"/>
            </w:tcBorders>
            <w:shd w:val="clear" w:color="auto" w:fill="auto"/>
            <w:vAlign w:val="center"/>
          </w:tcPr>
          <w:p w:rsidR="00B001A0" w:rsidRPr="00E500EC" w:rsidRDefault="00B001A0" w:rsidP="00675A3C">
            <w:pPr>
              <w:jc w:val="center"/>
              <w:rPr>
                <w:b/>
                <w:bCs/>
              </w:rPr>
            </w:pPr>
            <w:r w:rsidRPr="00E500EC">
              <w:rPr>
                <w:b/>
                <w:bCs/>
              </w:rPr>
              <w:t>Pavadinimas</w:t>
            </w:r>
          </w:p>
        </w:tc>
        <w:tc>
          <w:tcPr>
            <w:tcW w:w="2835" w:type="dxa"/>
            <w:tcBorders>
              <w:top w:val="single" w:sz="4" w:space="0" w:color="000000"/>
              <w:left w:val="single" w:sz="4" w:space="0" w:color="000000"/>
              <w:right w:val="single" w:sz="4" w:space="0" w:color="auto"/>
            </w:tcBorders>
            <w:vAlign w:val="center"/>
          </w:tcPr>
          <w:p w:rsidR="00B001A0" w:rsidRPr="00756A0F" w:rsidRDefault="00B001A0" w:rsidP="00675A3C">
            <w:pPr>
              <w:jc w:val="center"/>
              <w:rPr>
                <w:b/>
                <w:bCs/>
              </w:rPr>
            </w:pPr>
            <w:r w:rsidRPr="00756A0F">
              <w:rPr>
                <w:b/>
                <w:bCs/>
              </w:rPr>
              <w:t xml:space="preserve">Preliminarus atliekų kiekis, tonos </w:t>
            </w:r>
            <w:r w:rsidRPr="00437AAB">
              <w:rPr>
                <w:b/>
                <w:bCs/>
              </w:rPr>
              <w:t xml:space="preserve">/ </w:t>
            </w:r>
            <w:r w:rsidRPr="00437AAB">
              <w:rPr>
                <w:b/>
                <w:bCs/>
                <w:lang w:val="en-US"/>
              </w:rPr>
              <w:t>1 m</w:t>
            </w:r>
            <w:r w:rsidRPr="00437AAB">
              <w:rPr>
                <w:b/>
                <w:bCs/>
              </w:rPr>
              <w:t>ėn.</w:t>
            </w:r>
          </w:p>
        </w:tc>
      </w:tr>
      <w:tr w:rsidR="00B001A0" w:rsidRPr="008F3A5C" w:rsidTr="00675A3C">
        <w:trPr>
          <w:trHeight w:val="313"/>
        </w:trPr>
        <w:tc>
          <w:tcPr>
            <w:tcW w:w="6804" w:type="dxa"/>
            <w:tcBorders>
              <w:top w:val="single" w:sz="4" w:space="0" w:color="000000"/>
              <w:left w:val="single" w:sz="4" w:space="0" w:color="000000"/>
              <w:bottom w:val="single" w:sz="4" w:space="0" w:color="000000"/>
            </w:tcBorders>
            <w:shd w:val="clear" w:color="auto" w:fill="auto"/>
            <w:vAlign w:val="center"/>
          </w:tcPr>
          <w:p w:rsidR="00B001A0" w:rsidRPr="00E500EC" w:rsidRDefault="00B001A0" w:rsidP="00675A3C">
            <w:pPr>
              <w:rPr>
                <w:bCs/>
              </w:rPr>
            </w:pPr>
            <w:r w:rsidRPr="00E500EC">
              <w:t xml:space="preserve">Plastikinių pakuotės atliekų (kodas 20 01 39) </w:t>
            </w:r>
          </w:p>
        </w:tc>
        <w:tc>
          <w:tcPr>
            <w:tcW w:w="2835" w:type="dxa"/>
            <w:tcBorders>
              <w:top w:val="single" w:sz="4" w:space="0" w:color="000000"/>
              <w:left w:val="single" w:sz="4" w:space="0" w:color="000000"/>
              <w:bottom w:val="single" w:sz="4" w:space="0" w:color="000000"/>
              <w:right w:val="single" w:sz="4" w:space="0" w:color="000000"/>
            </w:tcBorders>
            <w:vAlign w:val="center"/>
          </w:tcPr>
          <w:p w:rsidR="00B001A0" w:rsidRPr="00437AAB" w:rsidRDefault="00B001A0" w:rsidP="00675A3C">
            <w:pPr>
              <w:snapToGrid w:val="0"/>
              <w:jc w:val="center"/>
              <w:rPr>
                <w:bCs/>
              </w:rPr>
            </w:pPr>
            <w:r w:rsidRPr="00437AAB">
              <w:rPr>
                <w:bCs/>
              </w:rPr>
              <w:t>20</w:t>
            </w:r>
          </w:p>
        </w:tc>
      </w:tr>
      <w:tr w:rsidR="00B001A0" w:rsidRPr="008F3A5C" w:rsidTr="00675A3C">
        <w:trPr>
          <w:trHeight w:val="276"/>
        </w:trPr>
        <w:tc>
          <w:tcPr>
            <w:tcW w:w="6804" w:type="dxa"/>
            <w:tcBorders>
              <w:top w:val="single" w:sz="4" w:space="0" w:color="000000"/>
              <w:left w:val="single" w:sz="4" w:space="0" w:color="000000"/>
              <w:bottom w:val="single" w:sz="4" w:space="0" w:color="000000"/>
            </w:tcBorders>
            <w:shd w:val="clear" w:color="auto" w:fill="auto"/>
            <w:vAlign w:val="center"/>
          </w:tcPr>
          <w:p w:rsidR="00B001A0" w:rsidRPr="00E500EC" w:rsidRDefault="00B001A0" w:rsidP="00675A3C">
            <w:pPr>
              <w:rPr>
                <w:bCs/>
                <w:highlight w:val="yellow"/>
              </w:rPr>
            </w:pPr>
            <w:r w:rsidRPr="00E500EC">
              <w:t>Kitaip neapibrėžtos frakcijos atliekų (kodas 20 01 99), įvairi pakuotė be stiklo</w:t>
            </w:r>
          </w:p>
        </w:tc>
        <w:tc>
          <w:tcPr>
            <w:tcW w:w="2835" w:type="dxa"/>
            <w:tcBorders>
              <w:top w:val="single" w:sz="4" w:space="0" w:color="000000"/>
              <w:left w:val="single" w:sz="4" w:space="0" w:color="000000"/>
              <w:bottom w:val="single" w:sz="4" w:space="0" w:color="000000"/>
              <w:right w:val="single" w:sz="4" w:space="0" w:color="000000"/>
            </w:tcBorders>
            <w:vAlign w:val="center"/>
          </w:tcPr>
          <w:p w:rsidR="00B001A0" w:rsidRPr="00437AAB" w:rsidRDefault="00B001A0" w:rsidP="00675A3C">
            <w:pPr>
              <w:snapToGrid w:val="0"/>
              <w:jc w:val="center"/>
              <w:rPr>
                <w:bCs/>
              </w:rPr>
            </w:pPr>
            <w:r w:rsidRPr="00437AAB">
              <w:rPr>
                <w:bCs/>
              </w:rPr>
              <w:t>33</w:t>
            </w:r>
          </w:p>
        </w:tc>
      </w:tr>
      <w:tr w:rsidR="00B001A0" w:rsidRPr="008F3A5C" w:rsidTr="00675A3C">
        <w:trPr>
          <w:trHeight w:val="276"/>
        </w:trPr>
        <w:tc>
          <w:tcPr>
            <w:tcW w:w="6804" w:type="dxa"/>
            <w:tcBorders>
              <w:top w:val="single" w:sz="4" w:space="0" w:color="000000"/>
              <w:left w:val="single" w:sz="4" w:space="0" w:color="000000"/>
              <w:bottom w:val="single" w:sz="4" w:space="0" w:color="000000"/>
            </w:tcBorders>
            <w:shd w:val="clear" w:color="auto" w:fill="auto"/>
            <w:vAlign w:val="center"/>
          </w:tcPr>
          <w:p w:rsidR="00B001A0" w:rsidRPr="00E500EC" w:rsidRDefault="00B001A0" w:rsidP="00675A3C">
            <w:r w:rsidRPr="00E500EC">
              <w:t xml:space="preserve">Stiklo pakuotės atliekų (kodas 20 01 02) </w:t>
            </w:r>
          </w:p>
        </w:tc>
        <w:tc>
          <w:tcPr>
            <w:tcW w:w="2835" w:type="dxa"/>
            <w:tcBorders>
              <w:top w:val="single" w:sz="4" w:space="0" w:color="000000"/>
              <w:left w:val="single" w:sz="4" w:space="0" w:color="000000"/>
              <w:bottom w:val="single" w:sz="4" w:space="0" w:color="000000"/>
              <w:right w:val="single" w:sz="4" w:space="0" w:color="000000"/>
            </w:tcBorders>
            <w:vAlign w:val="center"/>
          </w:tcPr>
          <w:p w:rsidR="00B001A0" w:rsidRPr="00437AAB" w:rsidRDefault="00B001A0" w:rsidP="00675A3C">
            <w:pPr>
              <w:snapToGrid w:val="0"/>
              <w:jc w:val="center"/>
              <w:rPr>
                <w:bCs/>
              </w:rPr>
            </w:pPr>
            <w:r w:rsidRPr="00437AAB">
              <w:rPr>
                <w:bCs/>
              </w:rPr>
              <w:t>40</w:t>
            </w:r>
          </w:p>
        </w:tc>
      </w:tr>
      <w:tr w:rsidR="00B001A0" w:rsidTr="00675A3C">
        <w:trPr>
          <w:trHeight w:val="276"/>
        </w:trPr>
        <w:tc>
          <w:tcPr>
            <w:tcW w:w="6804" w:type="dxa"/>
            <w:tcBorders>
              <w:top w:val="single" w:sz="4" w:space="0" w:color="000000"/>
              <w:left w:val="single" w:sz="4" w:space="0" w:color="000000"/>
              <w:bottom w:val="single" w:sz="4" w:space="0" w:color="000000"/>
            </w:tcBorders>
            <w:shd w:val="clear" w:color="auto" w:fill="auto"/>
            <w:vAlign w:val="center"/>
          </w:tcPr>
          <w:p w:rsidR="00B001A0" w:rsidRPr="00E500EC" w:rsidRDefault="00B001A0" w:rsidP="00675A3C">
            <w:r w:rsidRPr="00E500EC">
              <w:t>Kitaip neapibrėžtos frakcijos atliekų (kodas 20 01 99), stiklo pakuotė</w:t>
            </w:r>
          </w:p>
        </w:tc>
        <w:tc>
          <w:tcPr>
            <w:tcW w:w="2835" w:type="dxa"/>
            <w:tcBorders>
              <w:top w:val="single" w:sz="4" w:space="0" w:color="000000"/>
              <w:left w:val="single" w:sz="4" w:space="0" w:color="000000"/>
              <w:bottom w:val="single" w:sz="4" w:space="0" w:color="000000"/>
              <w:right w:val="single" w:sz="4" w:space="0" w:color="000000"/>
            </w:tcBorders>
            <w:vAlign w:val="center"/>
          </w:tcPr>
          <w:p w:rsidR="00B001A0" w:rsidRPr="00437AAB" w:rsidRDefault="00B001A0" w:rsidP="00675A3C">
            <w:pPr>
              <w:snapToGrid w:val="0"/>
              <w:jc w:val="center"/>
              <w:rPr>
                <w:bCs/>
              </w:rPr>
            </w:pPr>
            <w:r w:rsidRPr="00437AAB">
              <w:rPr>
                <w:bCs/>
              </w:rPr>
              <w:t>10</w:t>
            </w:r>
          </w:p>
        </w:tc>
      </w:tr>
      <w:tr w:rsidR="00B001A0" w:rsidRPr="008F3A5C" w:rsidTr="00675A3C">
        <w:trPr>
          <w:trHeight w:val="276"/>
        </w:trPr>
        <w:tc>
          <w:tcPr>
            <w:tcW w:w="6804" w:type="dxa"/>
            <w:tcBorders>
              <w:top w:val="single" w:sz="4" w:space="0" w:color="000000"/>
              <w:left w:val="single" w:sz="4" w:space="0" w:color="000000"/>
              <w:bottom w:val="single" w:sz="4" w:space="0" w:color="000000"/>
            </w:tcBorders>
            <w:shd w:val="clear" w:color="auto" w:fill="auto"/>
            <w:vAlign w:val="center"/>
          </w:tcPr>
          <w:p w:rsidR="00B001A0" w:rsidRPr="00E500EC" w:rsidRDefault="00B001A0" w:rsidP="00675A3C">
            <w:r w:rsidRPr="00E500EC">
              <w:t xml:space="preserve">Popieriaus ir kartono pakuotės atliekų (kodas 20 01 01) </w:t>
            </w:r>
          </w:p>
        </w:tc>
        <w:tc>
          <w:tcPr>
            <w:tcW w:w="2835" w:type="dxa"/>
            <w:tcBorders>
              <w:top w:val="single" w:sz="4" w:space="0" w:color="000000"/>
              <w:left w:val="single" w:sz="4" w:space="0" w:color="000000"/>
              <w:bottom w:val="single" w:sz="4" w:space="0" w:color="000000"/>
              <w:right w:val="single" w:sz="4" w:space="0" w:color="000000"/>
            </w:tcBorders>
            <w:vAlign w:val="center"/>
          </w:tcPr>
          <w:p w:rsidR="00B001A0" w:rsidRPr="00437AAB" w:rsidRDefault="00B001A0" w:rsidP="00675A3C">
            <w:pPr>
              <w:snapToGrid w:val="0"/>
              <w:jc w:val="center"/>
              <w:rPr>
                <w:bCs/>
              </w:rPr>
            </w:pPr>
            <w:r w:rsidRPr="00437AAB">
              <w:rPr>
                <w:bCs/>
              </w:rPr>
              <w:t>22</w:t>
            </w:r>
          </w:p>
        </w:tc>
      </w:tr>
      <w:tr w:rsidR="00B001A0" w:rsidRPr="008F3A5C" w:rsidTr="00675A3C">
        <w:trPr>
          <w:trHeight w:val="276"/>
        </w:trPr>
        <w:tc>
          <w:tcPr>
            <w:tcW w:w="6804" w:type="dxa"/>
            <w:tcBorders>
              <w:top w:val="single" w:sz="4" w:space="0" w:color="000000"/>
              <w:left w:val="single" w:sz="4" w:space="0" w:color="000000"/>
              <w:bottom w:val="single" w:sz="4" w:space="0" w:color="000000"/>
            </w:tcBorders>
            <w:shd w:val="clear" w:color="auto" w:fill="auto"/>
            <w:vAlign w:val="center"/>
          </w:tcPr>
          <w:p w:rsidR="00B001A0" w:rsidRPr="00E500EC" w:rsidRDefault="00B001A0" w:rsidP="00675A3C">
            <w:r w:rsidRPr="00E500EC">
              <w:t xml:space="preserve">Iš viso </w:t>
            </w:r>
            <w: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B001A0" w:rsidRPr="00437AAB" w:rsidRDefault="00B001A0" w:rsidP="00675A3C">
            <w:pPr>
              <w:snapToGrid w:val="0"/>
              <w:jc w:val="center"/>
              <w:rPr>
                <w:bCs/>
              </w:rPr>
            </w:pPr>
            <w:r w:rsidRPr="00437AAB">
              <w:rPr>
                <w:bCs/>
              </w:rPr>
              <w:t>125</w:t>
            </w:r>
          </w:p>
        </w:tc>
      </w:tr>
    </w:tbl>
    <w:p w:rsidR="00B001A0" w:rsidRPr="00027C09" w:rsidRDefault="00B001A0" w:rsidP="00B001A0">
      <w:pPr>
        <w:spacing w:line="232" w:lineRule="auto"/>
        <w:ind w:left="1267"/>
        <w:jc w:val="both"/>
        <w:rPr>
          <w:rFonts w:eastAsia="Arial"/>
          <w:bCs/>
          <w:szCs w:val="24"/>
        </w:rPr>
      </w:pPr>
    </w:p>
    <w:p w:rsidR="00B001A0" w:rsidRPr="00027C09" w:rsidRDefault="00B001A0" w:rsidP="00B001A0">
      <w:pPr>
        <w:spacing w:line="14" w:lineRule="exact"/>
        <w:rPr>
          <w:bCs/>
          <w:szCs w:val="24"/>
        </w:rPr>
      </w:pPr>
    </w:p>
    <w:p w:rsidR="00B001A0" w:rsidRPr="00027C09" w:rsidRDefault="00B001A0" w:rsidP="00B001A0">
      <w:pPr>
        <w:spacing w:line="232" w:lineRule="auto"/>
        <w:ind w:firstLine="802"/>
        <w:jc w:val="both"/>
        <w:rPr>
          <w:rFonts w:eastAsia="Arial"/>
          <w:bCs/>
          <w:szCs w:val="24"/>
        </w:rPr>
      </w:pPr>
      <w:r w:rsidRPr="00027C09">
        <w:rPr>
          <w:rFonts w:eastAsia="Arial"/>
          <w:bCs/>
          <w:szCs w:val="24"/>
        </w:rPr>
        <w:t xml:space="preserve">1.2. Paslaugos perkamos siekiant užtikrinti, kad būtų įvykdytos pakuočių gamintojams ir importuotojams nustatytos pakuočių atliekų tvarkymo užduotys bei garantuoti </w:t>
      </w:r>
      <w:r>
        <w:rPr>
          <w:rFonts w:eastAsia="Arial"/>
          <w:bCs/>
          <w:szCs w:val="24"/>
        </w:rPr>
        <w:t>Utenos</w:t>
      </w:r>
      <w:r w:rsidRPr="00200F1B">
        <w:rPr>
          <w:rFonts w:eastAsia="Arial"/>
          <w:bCs/>
          <w:szCs w:val="24"/>
        </w:rPr>
        <w:t xml:space="preserve"> </w:t>
      </w:r>
      <w:r>
        <w:rPr>
          <w:rFonts w:eastAsia="Arial"/>
          <w:bCs/>
          <w:szCs w:val="24"/>
        </w:rPr>
        <w:t xml:space="preserve"> </w:t>
      </w:r>
      <w:r w:rsidRPr="00027C09">
        <w:rPr>
          <w:rFonts w:eastAsia="Arial"/>
          <w:bCs/>
          <w:szCs w:val="24"/>
        </w:rPr>
        <w:t>rajono atliekų turėtojams geros kokybės ir prieinamas komunalinių atliekų tvarkymo paslaugas</w:t>
      </w:r>
      <w:r>
        <w:rPr>
          <w:rFonts w:eastAsia="Arial"/>
          <w:bCs/>
          <w:szCs w:val="24"/>
        </w:rPr>
        <w:t xml:space="preserve">. Perkančioji organizacija surinktas pakuočių atliekas į rūšiavimo įrenginius (perkrovimo stotis), kurios </w:t>
      </w:r>
      <w:r w:rsidRPr="007F5383">
        <w:rPr>
          <w:rFonts w:eastAsia="Arial"/>
          <w:bCs/>
          <w:szCs w:val="24"/>
        </w:rPr>
        <w:t xml:space="preserve">nuo </w:t>
      </w:r>
      <w:r>
        <w:rPr>
          <w:rFonts w:eastAsia="Arial"/>
          <w:bCs/>
          <w:szCs w:val="24"/>
        </w:rPr>
        <w:t>Perkančiosios organizacijos buveinės Rašės g. 4, Utena</w:t>
      </w:r>
      <w:r w:rsidRPr="007F5383">
        <w:rPr>
          <w:rFonts w:eastAsia="Arial"/>
          <w:bCs/>
          <w:szCs w:val="24"/>
        </w:rPr>
        <w:t xml:space="preserve"> turi būti nutolę ne toliau kaip 10 kilometrų,</w:t>
      </w:r>
      <w:r>
        <w:rPr>
          <w:rFonts w:eastAsia="Arial"/>
          <w:bCs/>
          <w:szCs w:val="24"/>
        </w:rPr>
        <w:t xml:space="preserve"> pristatys savo transportu ir kaštais</w:t>
      </w:r>
      <w:r w:rsidRPr="00027C09">
        <w:rPr>
          <w:rFonts w:eastAsia="Arial"/>
          <w:bCs/>
          <w:szCs w:val="24"/>
        </w:rPr>
        <w:t>.</w:t>
      </w:r>
    </w:p>
    <w:p w:rsidR="00B001A0" w:rsidRPr="00027C09" w:rsidRDefault="00B001A0" w:rsidP="00B001A0">
      <w:pPr>
        <w:ind w:firstLine="720"/>
        <w:rPr>
          <w:rFonts w:eastAsia="Arial"/>
          <w:bCs/>
          <w:szCs w:val="24"/>
        </w:rPr>
      </w:pPr>
      <w:r w:rsidRPr="00027C09">
        <w:rPr>
          <w:rFonts w:eastAsia="Arial"/>
          <w:bCs/>
          <w:szCs w:val="24"/>
        </w:rPr>
        <w:t>1.3. Paslaugos teikiamos vadovaujantis šių teisės aktų aktualia redakcija:</w:t>
      </w:r>
    </w:p>
    <w:p w:rsidR="00B001A0" w:rsidRPr="005E2B57" w:rsidRDefault="00B001A0" w:rsidP="00B001A0">
      <w:pPr>
        <w:ind w:firstLine="720"/>
        <w:rPr>
          <w:rFonts w:eastAsia="Arial"/>
          <w:bCs/>
          <w:szCs w:val="24"/>
        </w:rPr>
      </w:pPr>
      <w:r w:rsidRPr="00027C09">
        <w:rPr>
          <w:rFonts w:eastAsia="Arial"/>
          <w:bCs/>
          <w:szCs w:val="24"/>
        </w:rPr>
        <w:t>1.3.1. Lietuvos Respublikos atliekų tvarkymo įstatymu;</w:t>
      </w:r>
    </w:p>
    <w:p w:rsidR="00B001A0" w:rsidRPr="005E2B57" w:rsidRDefault="00B001A0" w:rsidP="00B001A0">
      <w:pPr>
        <w:ind w:firstLine="720"/>
        <w:rPr>
          <w:rFonts w:eastAsia="Arial"/>
          <w:bCs/>
          <w:szCs w:val="24"/>
        </w:rPr>
      </w:pPr>
      <w:r w:rsidRPr="00027C09">
        <w:rPr>
          <w:rFonts w:eastAsia="Arial"/>
          <w:bCs/>
          <w:szCs w:val="24"/>
        </w:rPr>
        <w:t>1.3.2. Lietuvos Respublikos pakuočių ir pakuočių atliekų tvarkymo įstatymu;</w:t>
      </w:r>
    </w:p>
    <w:p w:rsidR="00B001A0" w:rsidRPr="005E2B57" w:rsidRDefault="00B001A0" w:rsidP="00B001A0">
      <w:pPr>
        <w:ind w:right="20" w:firstLine="720"/>
        <w:jc w:val="both"/>
        <w:rPr>
          <w:rFonts w:eastAsia="Arial"/>
          <w:bCs/>
          <w:szCs w:val="24"/>
        </w:rPr>
      </w:pPr>
      <w:r w:rsidRPr="00027C09">
        <w:rPr>
          <w:rFonts w:eastAsia="Arial"/>
          <w:bCs/>
          <w:szCs w:val="24"/>
        </w:rPr>
        <w:t>1.3.3. Lietuvos Respublikos aplinkos ministro patvirtintu Gaminių ir (ar) pakuočių atliekų sutvarkymą įrodančių dokumentų išrašymo tvarkos aprašu;</w:t>
      </w:r>
    </w:p>
    <w:p w:rsidR="00B001A0" w:rsidRPr="005E2B57" w:rsidRDefault="00B001A0" w:rsidP="00B001A0">
      <w:pPr>
        <w:ind w:right="20" w:firstLine="720"/>
        <w:jc w:val="both"/>
        <w:rPr>
          <w:rFonts w:eastAsia="Arial"/>
          <w:bCs/>
          <w:szCs w:val="24"/>
        </w:rPr>
      </w:pPr>
      <w:r w:rsidRPr="00027C09">
        <w:rPr>
          <w:rFonts w:eastAsia="Arial"/>
          <w:bCs/>
          <w:szCs w:val="24"/>
        </w:rPr>
        <w:t>1.3.4. Lietuvos Respublikos aplinkos ministro įsakymu patvirtintomis Atliekų tvarkymo taisyklėmis;</w:t>
      </w:r>
    </w:p>
    <w:p w:rsidR="00B001A0" w:rsidRPr="005E2B57" w:rsidRDefault="00B001A0" w:rsidP="00B001A0">
      <w:pPr>
        <w:ind w:firstLine="720"/>
        <w:rPr>
          <w:rFonts w:eastAsia="Arial"/>
          <w:bCs/>
          <w:szCs w:val="24"/>
        </w:rPr>
      </w:pPr>
      <w:r w:rsidRPr="00027C09">
        <w:rPr>
          <w:rFonts w:eastAsia="Arial"/>
          <w:bCs/>
          <w:szCs w:val="24"/>
        </w:rPr>
        <w:t>1.3.5. Lietuvos Respublikos Vyriausybės nutarimu patvirtintu Valstybiniu atliekų tvarkymo</w:t>
      </w:r>
    </w:p>
    <w:p w:rsidR="00B001A0" w:rsidRPr="005E2B57" w:rsidRDefault="00B001A0" w:rsidP="00B001A0">
      <w:pPr>
        <w:rPr>
          <w:rFonts w:eastAsia="Arial"/>
          <w:bCs/>
          <w:szCs w:val="24"/>
        </w:rPr>
      </w:pPr>
      <w:r w:rsidRPr="00027C09">
        <w:rPr>
          <w:rFonts w:eastAsia="Arial"/>
          <w:bCs/>
          <w:szCs w:val="24"/>
        </w:rPr>
        <w:t>2014-2020 metų planu;</w:t>
      </w:r>
    </w:p>
    <w:p w:rsidR="00B001A0" w:rsidRDefault="00B001A0" w:rsidP="00B001A0">
      <w:pPr>
        <w:ind w:firstLine="720"/>
        <w:jc w:val="both"/>
        <w:rPr>
          <w:rFonts w:eastAsia="Arial"/>
          <w:bCs/>
          <w:szCs w:val="24"/>
        </w:rPr>
      </w:pPr>
      <w:r w:rsidRPr="00027C09">
        <w:rPr>
          <w:rFonts w:eastAsia="Arial"/>
          <w:bCs/>
          <w:szCs w:val="24"/>
        </w:rPr>
        <w:t>1.3.</w:t>
      </w:r>
      <w:r>
        <w:rPr>
          <w:rFonts w:eastAsia="Arial"/>
          <w:bCs/>
          <w:szCs w:val="24"/>
        </w:rPr>
        <w:t>6</w:t>
      </w:r>
      <w:r w:rsidRPr="00027C09">
        <w:rPr>
          <w:rFonts w:eastAsia="Arial"/>
          <w:bCs/>
          <w:szCs w:val="24"/>
        </w:rPr>
        <w:t>. kitais teisės aktais reglamentuojančiais pakuočių atliekų</w:t>
      </w:r>
      <w:r>
        <w:rPr>
          <w:rFonts w:eastAsia="Arial"/>
          <w:bCs/>
          <w:szCs w:val="24"/>
        </w:rPr>
        <w:t xml:space="preserve"> tvarkymą</w:t>
      </w:r>
      <w:r w:rsidRPr="00027C09">
        <w:rPr>
          <w:rFonts w:eastAsia="Arial"/>
          <w:bCs/>
          <w:szCs w:val="24"/>
        </w:rPr>
        <w:t>.</w:t>
      </w:r>
    </w:p>
    <w:p w:rsidR="00B001A0" w:rsidRPr="00027C09" w:rsidRDefault="00B001A0" w:rsidP="00B001A0">
      <w:pPr>
        <w:ind w:firstLine="720"/>
        <w:jc w:val="both"/>
        <w:rPr>
          <w:rFonts w:eastAsia="Arial"/>
          <w:bCs/>
          <w:szCs w:val="24"/>
        </w:rPr>
      </w:pPr>
      <w:r w:rsidRPr="00027C09">
        <w:rPr>
          <w:rFonts w:eastAsia="Arial"/>
          <w:bCs/>
          <w:szCs w:val="24"/>
        </w:rPr>
        <w:lastRenderedPageBreak/>
        <w:t>1.4</w:t>
      </w:r>
      <w:r>
        <w:rPr>
          <w:rFonts w:eastAsia="Arial"/>
          <w:bCs/>
          <w:szCs w:val="24"/>
        </w:rPr>
        <w:t>.</w:t>
      </w:r>
      <w:r w:rsidRPr="00027C09">
        <w:rPr>
          <w:rFonts w:eastAsia="Arial"/>
          <w:bCs/>
          <w:szCs w:val="24"/>
        </w:rPr>
        <w:t>Techninėje specifikacijoje vartojamos sąvokos suprantamos taip, kaip jos apibrėžtos aukšč</w:t>
      </w:r>
      <w:r>
        <w:rPr>
          <w:rFonts w:eastAsia="Arial"/>
          <w:bCs/>
          <w:szCs w:val="24"/>
        </w:rPr>
        <w:t xml:space="preserve">iau paminėtuose teisės aktuose. </w:t>
      </w:r>
      <w:r w:rsidRPr="00027C09">
        <w:rPr>
          <w:rFonts w:eastAsia="Arial"/>
          <w:bCs/>
          <w:szCs w:val="24"/>
        </w:rPr>
        <w:t>Šioje Techninėje specifikacijoje vartojamos specifinės sąvokos:</w:t>
      </w:r>
    </w:p>
    <w:p w:rsidR="00B001A0" w:rsidRPr="00027C09" w:rsidRDefault="00B001A0" w:rsidP="00B001A0">
      <w:pPr>
        <w:spacing w:line="11" w:lineRule="exact"/>
        <w:rPr>
          <w:bCs/>
          <w:szCs w:val="24"/>
        </w:rPr>
      </w:pPr>
    </w:p>
    <w:p w:rsidR="00B001A0" w:rsidRPr="00027C09" w:rsidRDefault="00B001A0" w:rsidP="00B001A0">
      <w:pPr>
        <w:spacing w:line="230" w:lineRule="auto"/>
        <w:ind w:firstLine="720"/>
        <w:jc w:val="both"/>
        <w:rPr>
          <w:rFonts w:eastAsia="Arial"/>
          <w:bCs/>
          <w:szCs w:val="24"/>
        </w:rPr>
      </w:pPr>
      <w:r w:rsidRPr="00027C09">
        <w:rPr>
          <w:rFonts w:eastAsia="Arial"/>
          <w:bCs/>
          <w:szCs w:val="24"/>
        </w:rPr>
        <w:t>1.4.1. Atliekų galutinis sutvarkymas – Pakuočių atliekų sutvarkymas bei ne pakuočių atliekų naudojimas ir (arba) šalinimas.</w:t>
      </w:r>
    </w:p>
    <w:p w:rsidR="00B001A0" w:rsidRPr="00027C09" w:rsidRDefault="00B001A0" w:rsidP="00B001A0">
      <w:pPr>
        <w:spacing w:line="11" w:lineRule="exact"/>
        <w:rPr>
          <w:bCs/>
          <w:szCs w:val="24"/>
        </w:rPr>
      </w:pPr>
    </w:p>
    <w:p w:rsidR="00B001A0" w:rsidRDefault="00B001A0" w:rsidP="00B001A0">
      <w:pPr>
        <w:spacing w:line="230" w:lineRule="auto"/>
        <w:ind w:firstLine="720"/>
        <w:jc w:val="both"/>
        <w:rPr>
          <w:rFonts w:eastAsia="Arial"/>
          <w:bCs/>
          <w:szCs w:val="24"/>
        </w:rPr>
      </w:pPr>
      <w:r w:rsidRPr="00027C09">
        <w:rPr>
          <w:rFonts w:eastAsia="Arial"/>
          <w:bCs/>
          <w:szCs w:val="24"/>
        </w:rPr>
        <w:t>1.4.2. Išrūšiuotos atliekos – surinktos atliekos, paruošimo įrenginyje išrūšiuotos į atskiras atliekų frakcijas:</w:t>
      </w:r>
    </w:p>
    <w:p w:rsidR="00B001A0" w:rsidRPr="00027C09" w:rsidRDefault="00B001A0" w:rsidP="00B001A0">
      <w:pPr>
        <w:spacing w:line="230" w:lineRule="auto"/>
        <w:ind w:firstLine="720"/>
        <w:jc w:val="both"/>
        <w:rPr>
          <w:rFonts w:eastAsia="Arial"/>
          <w:bCs/>
          <w:szCs w:val="24"/>
        </w:rPr>
      </w:pPr>
      <w:r w:rsidRPr="001B5F2B">
        <w:rPr>
          <w:rFonts w:eastAsia="Arial"/>
          <w:bCs/>
          <w:szCs w:val="24"/>
        </w:rPr>
        <w:t>pakuočių atliekos:</w:t>
      </w:r>
    </w:p>
    <w:p w:rsidR="00B001A0" w:rsidRDefault="00B001A0" w:rsidP="00B001A0">
      <w:pPr>
        <w:numPr>
          <w:ilvl w:val="2"/>
          <w:numId w:val="7"/>
        </w:numPr>
        <w:tabs>
          <w:tab w:val="left" w:pos="1600"/>
        </w:tabs>
        <w:spacing w:line="236" w:lineRule="auto"/>
        <w:ind w:left="1134" w:hanging="425"/>
        <w:rPr>
          <w:rFonts w:eastAsia="Arial"/>
          <w:bCs/>
          <w:szCs w:val="24"/>
        </w:rPr>
      </w:pPr>
      <w:r w:rsidRPr="00027C09">
        <w:rPr>
          <w:rFonts w:eastAsia="Arial"/>
          <w:bCs/>
          <w:szCs w:val="24"/>
        </w:rPr>
        <w:t>popieriaus ir kartono pakuotės atliekos – atliekų kodas 15 01 01;</w:t>
      </w:r>
    </w:p>
    <w:p w:rsidR="00B001A0" w:rsidRPr="00027C09" w:rsidRDefault="00B001A0" w:rsidP="00B001A0">
      <w:pPr>
        <w:numPr>
          <w:ilvl w:val="2"/>
          <w:numId w:val="7"/>
        </w:numPr>
        <w:tabs>
          <w:tab w:val="left" w:pos="1600"/>
        </w:tabs>
        <w:spacing w:line="236" w:lineRule="auto"/>
        <w:ind w:left="1134" w:hanging="425"/>
        <w:rPr>
          <w:rFonts w:eastAsia="Arial"/>
          <w:bCs/>
          <w:szCs w:val="24"/>
        </w:rPr>
      </w:pPr>
      <w:r w:rsidRPr="00027C09">
        <w:rPr>
          <w:rFonts w:eastAsia="Arial"/>
          <w:bCs/>
          <w:szCs w:val="24"/>
        </w:rPr>
        <w:t>PET pakuotės atliekos – atliekų kodas 15 01 02 01;</w:t>
      </w:r>
    </w:p>
    <w:p w:rsidR="00B001A0" w:rsidRPr="00027C09" w:rsidRDefault="00B001A0" w:rsidP="00B001A0">
      <w:pPr>
        <w:numPr>
          <w:ilvl w:val="2"/>
          <w:numId w:val="7"/>
        </w:numPr>
        <w:tabs>
          <w:tab w:val="left" w:pos="1600"/>
        </w:tabs>
        <w:spacing w:line="235" w:lineRule="auto"/>
        <w:ind w:left="1134" w:hanging="425"/>
        <w:rPr>
          <w:rFonts w:eastAsia="Arial"/>
          <w:bCs/>
          <w:szCs w:val="24"/>
        </w:rPr>
      </w:pPr>
      <w:r w:rsidRPr="00027C09">
        <w:rPr>
          <w:rFonts w:eastAsia="Arial"/>
          <w:bCs/>
          <w:szCs w:val="24"/>
        </w:rPr>
        <w:t>kitos plastikinės pakuotės atliekos – atliekos kodas 15 01 02 02;</w:t>
      </w:r>
    </w:p>
    <w:p w:rsidR="00B001A0" w:rsidRPr="00027C09" w:rsidRDefault="00B001A0" w:rsidP="00B001A0">
      <w:pPr>
        <w:numPr>
          <w:ilvl w:val="2"/>
          <w:numId w:val="7"/>
        </w:numPr>
        <w:tabs>
          <w:tab w:val="left" w:pos="1600"/>
        </w:tabs>
        <w:spacing w:line="235" w:lineRule="auto"/>
        <w:ind w:left="1134" w:hanging="425"/>
        <w:rPr>
          <w:rFonts w:eastAsia="Arial"/>
          <w:bCs/>
          <w:szCs w:val="24"/>
        </w:rPr>
      </w:pPr>
      <w:r w:rsidRPr="00027C09">
        <w:rPr>
          <w:rFonts w:eastAsia="Arial"/>
          <w:bCs/>
          <w:szCs w:val="24"/>
        </w:rPr>
        <w:t>aliumininės pakuotės atliekos – atliekos kodas 15 01 04 01;</w:t>
      </w:r>
    </w:p>
    <w:p w:rsidR="00B001A0" w:rsidRPr="005E2B57" w:rsidRDefault="00B001A0" w:rsidP="00B001A0">
      <w:pPr>
        <w:numPr>
          <w:ilvl w:val="2"/>
          <w:numId w:val="7"/>
        </w:numPr>
        <w:tabs>
          <w:tab w:val="left" w:pos="1600"/>
        </w:tabs>
        <w:spacing w:line="235" w:lineRule="auto"/>
        <w:ind w:left="1134" w:hanging="425"/>
        <w:rPr>
          <w:rFonts w:eastAsia="Arial"/>
          <w:bCs/>
          <w:szCs w:val="24"/>
        </w:rPr>
      </w:pPr>
      <w:r w:rsidRPr="007F5383">
        <w:rPr>
          <w:rFonts w:eastAsia="Arial"/>
          <w:bCs/>
          <w:szCs w:val="24"/>
        </w:rPr>
        <w:t>kitos metalinės pakuotės atliekos – atliekos kodas 15 01 04 02;</w:t>
      </w:r>
    </w:p>
    <w:p w:rsidR="00B001A0" w:rsidRPr="00027C09" w:rsidRDefault="00B001A0" w:rsidP="00B001A0">
      <w:pPr>
        <w:numPr>
          <w:ilvl w:val="2"/>
          <w:numId w:val="7"/>
        </w:numPr>
        <w:tabs>
          <w:tab w:val="left" w:pos="1638"/>
        </w:tabs>
        <w:spacing w:line="230" w:lineRule="auto"/>
        <w:ind w:left="709" w:right="20" w:firstLine="0"/>
        <w:rPr>
          <w:rFonts w:eastAsia="Arial"/>
          <w:bCs/>
          <w:szCs w:val="24"/>
        </w:rPr>
      </w:pPr>
      <w:r w:rsidRPr="00027C09">
        <w:rPr>
          <w:rFonts w:eastAsia="Arial"/>
          <w:bCs/>
          <w:szCs w:val="24"/>
        </w:rPr>
        <w:t>kombinuotos pakuotės (vyraujanti medžiaga – popierius ir kartonas) atliekos – atliekos kodas 15 01 05 01;</w:t>
      </w:r>
    </w:p>
    <w:p w:rsidR="00B001A0" w:rsidRPr="00027C09" w:rsidRDefault="00B001A0" w:rsidP="00B001A0">
      <w:pPr>
        <w:numPr>
          <w:ilvl w:val="2"/>
          <w:numId w:val="7"/>
        </w:numPr>
        <w:tabs>
          <w:tab w:val="left" w:pos="1600"/>
        </w:tabs>
        <w:spacing w:line="235" w:lineRule="auto"/>
        <w:ind w:left="1134" w:hanging="425"/>
        <w:rPr>
          <w:rFonts w:eastAsia="Arial"/>
          <w:bCs/>
          <w:szCs w:val="24"/>
        </w:rPr>
      </w:pPr>
      <w:r w:rsidRPr="00027C09">
        <w:rPr>
          <w:rFonts w:eastAsia="Arial"/>
          <w:bCs/>
          <w:szCs w:val="24"/>
        </w:rPr>
        <w:t>kitos kombinuotos pakuotės atliekos – atliekos kodas 15 01 05 02;</w:t>
      </w:r>
    </w:p>
    <w:p w:rsidR="00B001A0" w:rsidRDefault="00B001A0" w:rsidP="00B001A0">
      <w:pPr>
        <w:numPr>
          <w:ilvl w:val="2"/>
          <w:numId w:val="7"/>
        </w:numPr>
        <w:tabs>
          <w:tab w:val="left" w:pos="1600"/>
        </w:tabs>
        <w:spacing w:line="235" w:lineRule="auto"/>
        <w:ind w:left="1134" w:hanging="425"/>
        <w:rPr>
          <w:rFonts w:eastAsia="Arial"/>
          <w:bCs/>
          <w:szCs w:val="24"/>
        </w:rPr>
      </w:pPr>
      <w:r w:rsidRPr="00027C09">
        <w:rPr>
          <w:rFonts w:eastAsia="Arial"/>
          <w:bCs/>
          <w:szCs w:val="24"/>
        </w:rPr>
        <w:t>stiklo pakuotės atliekos – atliekos kodas 15 01 07;</w:t>
      </w:r>
    </w:p>
    <w:p w:rsidR="00B001A0" w:rsidRPr="00027C09" w:rsidRDefault="00B001A0" w:rsidP="00B001A0">
      <w:pPr>
        <w:tabs>
          <w:tab w:val="left" w:pos="1600"/>
        </w:tabs>
        <w:spacing w:line="235" w:lineRule="auto"/>
        <w:ind w:left="709"/>
        <w:rPr>
          <w:rFonts w:eastAsia="Arial"/>
          <w:bCs/>
          <w:szCs w:val="24"/>
        </w:rPr>
      </w:pPr>
      <w:r w:rsidRPr="001B5F2B">
        <w:rPr>
          <w:rFonts w:eastAsia="Arial"/>
          <w:bCs/>
          <w:szCs w:val="24"/>
        </w:rPr>
        <w:t>ne pakuočių atliekos (jeigu randama):</w:t>
      </w:r>
    </w:p>
    <w:p w:rsidR="00B001A0" w:rsidRPr="00027C09" w:rsidRDefault="00B001A0" w:rsidP="00B001A0">
      <w:pPr>
        <w:numPr>
          <w:ilvl w:val="2"/>
          <w:numId w:val="7"/>
        </w:numPr>
        <w:tabs>
          <w:tab w:val="left" w:pos="1600"/>
        </w:tabs>
        <w:spacing w:line="235" w:lineRule="auto"/>
        <w:ind w:left="1134" w:hanging="425"/>
        <w:rPr>
          <w:rFonts w:eastAsia="Arial"/>
          <w:bCs/>
          <w:szCs w:val="24"/>
        </w:rPr>
      </w:pPr>
      <w:r w:rsidRPr="00027C09">
        <w:rPr>
          <w:rFonts w:eastAsia="Arial"/>
          <w:bCs/>
          <w:szCs w:val="24"/>
        </w:rPr>
        <w:t>kito</w:t>
      </w:r>
      <w:r>
        <w:rPr>
          <w:rFonts w:eastAsia="Arial"/>
          <w:bCs/>
          <w:szCs w:val="24"/>
        </w:rPr>
        <w:t>s</w:t>
      </w:r>
      <w:r w:rsidRPr="00027C09">
        <w:rPr>
          <w:rFonts w:eastAsia="Arial"/>
          <w:bCs/>
          <w:szCs w:val="24"/>
        </w:rPr>
        <w:t xml:space="preserve"> popieriaus ir kartono atliekos – atliekos kodas 19 12 01 02;</w:t>
      </w:r>
    </w:p>
    <w:p w:rsidR="00B001A0" w:rsidRPr="00027C09" w:rsidRDefault="00B001A0" w:rsidP="00B001A0">
      <w:pPr>
        <w:spacing w:line="10" w:lineRule="exact"/>
        <w:ind w:left="1134" w:hanging="425"/>
        <w:rPr>
          <w:rFonts w:eastAsia="Arial"/>
          <w:bCs/>
          <w:szCs w:val="24"/>
        </w:rPr>
      </w:pPr>
    </w:p>
    <w:p w:rsidR="00B001A0" w:rsidRPr="00D81027" w:rsidRDefault="00B001A0" w:rsidP="00B001A0">
      <w:pPr>
        <w:numPr>
          <w:ilvl w:val="2"/>
          <w:numId w:val="7"/>
        </w:numPr>
        <w:tabs>
          <w:tab w:val="left" w:pos="1660"/>
        </w:tabs>
        <w:spacing w:line="206" w:lineRule="exact"/>
        <w:ind w:left="1134" w:hanging="425"/>
        <w:rPr>
          <w:bCs/>
          <w:szCs w:val="24"/>
        </w:rPr>
      </w:pPr>
      <w:r w:rsidRPr="00D81027">
        <w:rPr>
          <w:rFonts w:eastAsia="Arial"/>
          <w:bCs/>
          <w:szCs w:val="24"/>
        </w:rPr>
        <w:t>kitos surinktose atliekose randamos ne pakuočių atliekos (19 XX XX, 20 01 36 kodai).</w:t>
      </w:r>
    </w:p>
    <w:p w:rsidR="00B001A0" w:rsidRPr="00027C09" w:rsidRDefault="00B001A0" w:rsidP="00B001A0">
      <w:pPr>
        <w:spacing w:line="232" w:lineRule="auto"/>
        <w:ind w:firstLine="802"/>
        <w:jc w:val="both"/>
        <w:rPr>
          <w:rFonts w:eastAsia="Arial"/>
          <w:bCs/>
          <w:szCs w:val="24"/>
        </w:rPr>
      </w:pPr>
      <w:r w:rsidRPr="007F5383">
        <w:rPr>
          <w:rFonts w:eastAsia="Arial"/>
          <w:bCs/>
          <w:szCs w:val="24"/>
        </w:rPr>
        <w:t>1.4.2. Organizacijos – pakuočių ir pakuočių atliekų tvarkymo organizavimo licenciją turintys juridiniai asmenys, kuriems gamintojai ir importuotojai pavedė pakuočių atliekų tvarkymo organizavimą.</w:t>
      </w:r>
    </w:p>
    <w:p w:rsidR="00B001A0" w:rsidRPr="00027C09" w:rsidRDefault="00B001A0" w:rsidP="00B001A0">
      <w:pPr>
        <w:spacing w:line="235" w:lineRule="auto"/>
        <w:ind w:firstLine="720"/>
        <w:jc w:val="both"/>
        <w:rPr>
          <w:rFonts w:eastAsia="Arial"/>
          <w:bCs/>
          <w:szCs w:val="24"/>
        </w:rPr>
      </w:pPr>
      <w:r w:rsidRPr="00027C09">
        <w:rPr>
          <w:rFonts w:eastAsia="Arial"/>
          <w:bCs/>
          <w:szCs w:val="24"/>
        </w:rPr>
        <w:t xml:space="preserve">1.4.3. Perkančioji organizacija – </w:t>
      </w:r>
      <w:r w:rsidRPr="007F5383">
        <w:rPr>
          <w:rFonts w:eastAsia="Arial"/>
          <w:bCs/>
          <w:szCs w:val="24"/>
        </w:rPr>
        <w:t>UAB „Utenos komunalininkas“.</w:t>
      </w:r>
    </w:p>
    <w:p w:rsidR="00B001A0" w:rsidRPr="00027C09" w:rsidRDefault="00B001A0" w:rsidP="00B001A0">
      <w:pPr>
        <w:spacing w:line="11" w:lineRule="exact"/>
        <w:jc w:val="both"/>
        <w:rPr>
          <w:bCs/>
          <w:szCs w:val="24"/>
        </w:rPr>
      </w:pPr>
    </w:p>
    <w:p w:rsidR="00B001A0" w:rsidRPr="00027C09" w:rsidRDefault="00B001A0" w:rsidP="00B001A0">
      <w:pPr>
        <w:spacing w:line="0" w:lineRule="atLeast"/>
        <w:ind w:firstLine="720"/>
        <w:jc w:val="both"/>
        <w:rPr>
          <w:rFonts w:eastAsia="Arial"/>
          <w:bCs/>
          <w:szCs w:val="24"/>
        </w:rPr>
      </w:pPr>
      <w:r w:rsidRPr="00027C09">
        <w:rPr>
          <w:rFonts w:eastAsia="Arial"/>
          <w:bCs/>
          <w:szCs w:val="24"/>
        </w:rPr>
        <w:t xml:space="preserve">1.4.4. Paruošėjas – įmonė, </w:t>
      </w:r>
      <w:r>
        <w:rPr>
          <w:rFonts w:eastAsia="Arial"/>
          <w:bCs/>
          <w:szCs w:val="24"/>
        </w:rPr>
        <w:t xml:space="preserve">turinti visus reikiamus leidimus bei fiziškai techninę įrangą ir </w:t>
      </w:r>
      <w:r w:rsidRPr="00027C09">
        <w:rPr>
          <w:rFonts w:eastAsia="Arial"/>
          <w:bCs/>
          <w:szCs w:val="24"/>
        </w:rPr>
        <w:t>vykdanti pakuočių atliekų paruošimą naudojimui (rūšiavimą).</w:t>
      </w:r>
    </w:p>
    <w:p w:rsidR="00B001A0" w:rsidRPr="00027C09" w:rsidRDefault="00B001A0" w:rsidP="00B001A0">
      <w:pPr>
        <w:spacing w:line="230" w:lineRule="auto"/>
        <w:ind w:right="20" w:firstLine="802"/>
        <w:jc w:val="both"/>
        <w:rPr>
          <w:rFonts w:eastAsia="Arial"/>
          <w:bCs/>
          <w:szCs w:val="24"/>
        </w:rPr>
      </w:pPr>
      <w:r w:rsidRPr="00027C09">
        <w:rPr>
          <w:rFonts w:eastAsia="Arial"/>
          <w:bCs/>
          <w:szCs w:val="24"/>
        </w:rPr>
        <w:t xml:space="preserve">1.4.5. </w:t>
      </w:r>
      <w:r w:rsidRPr="00C45E53">
        <w:rPr>
          <w:rFonts w:eastAsia="Arial"/>
          <w:bCs/>
          <w:szCs w:val="24"/>
        </w:rPr>
        <w:t>Paslaugų teikėjas – pagal š</w:t>
      </w:r>
      <w:r>
        <w:rPr>
          <w:rFonts w:eastAsia="Arial"/>
          <w:bCs/>
          <w:szCs w:val="24"/>
        </w:rPr>
        <w:t>ią</w:t>
      </w:r>
      <w:r w:rsidRPr="00C45E53">
        <w:rPr>
          <w:rFonts w:eastAsia="Arial"/>
          <w:bCs/>
          <w:szCs w:val="24"/>
        </w:rPr>
        <w:t xml:space="preserve"> apklausą atrinkta įmonė ar subjektų grupė, teikianti šiose konkurso sąlygose nustatytas paslaugas.</w:t>
      </w:r>
    </w:p>
    <w:p w:rsidR="00B001A0" w:rsidRPr="00027C09" w:rsidRDefault="00B001A0" w:rsidP="00B001A0">
      <w:pPr>
        <w:spacing w:line="11" w:lineRule="exact"/>
        <w:jc w:val="both"/>
        <w:rPr>
          <w:bCs/>
          <w:szCs w:val="24"/>
        </w:rPr>
      </w:pPr>
    </w:p>
    <w:p w:rsidR="00B001A0" w:rsidRPr="00027C09" w:rsidRDefault="00B001A0" w:rsidP="00B001A0">
      <w:pPr>
        <w:spacing w:line="230" w:lineRule="auto"/>
        <w:ind w:firstLine="802"/>
        <w:jc w:val="both"/>
        <w:rPr>
          <w:rFonts w:eastAsia="Arial"/>
          <w:bCs/>
          <w:szCs w:val="24"/>
        </w:rPr>
      </w:pPr>
      <w:r w:rsidRPr="00027C09">
        <w:rPr>
          <w:rFonts w:eastAsia="Arial"/>
          <w:bCs/>
          <w:szCs w:val="24"/>
        </w:rPr>
        <w:t>1.4.7. Paruošimo įrenginiai –</w:t>
      </w:r>
      <w:r>
        <w:rPr>
          <w:rFonts w:eastAsia="Arial"/>
          <w:bCs/>
          <w:szCs w:val="24"/>
        </w:rPr>
        <w:t xml:space="preserve"> fiziškai esantys ir funkcionuojantys</w:t>
      </w:r>
      <w:r w:rsidRPr="00027C09">
        <w:rPr>
          <w:rFonts w:eastAsia="Arial"/>
          <w:bCs/>
          <w:szCs w:val="24"/>
        </w:rPr>
        <w:t xml:space="preserve"> įrenginiai skirti </w:t>
      </w:r>
      <w:r>
        <w:rPr>
          <w:rFonts w:eastAsia="Arial"/>
          <w:bCs/>
          <w:szCs w:val="24"/>
        </w:rPr>
        <w:t>s</w:t>
      </w:r>
      <w:r w:rsidRPr="00027C09">
        <w:rPr>
          <w:rFonts w:eastAsia="Arial"/>
          <w:bCs/>
          <w:szCs w:val="24"/>
        </w:rPr>
        <w:t>urinktų atliekų išrūšiavimui į atskiras atliekų frakcijas, pagal šių techninių sąlygų reikalavimus.</w:t>
      </w:r>
    </w:p>
    <w:p w:rsidR="00B001A0" w:rsidRPr="00027C09" w:rsidRDefault="00B001A0" w:rsidP="00B001A0">
      <w:pPr>
        <w:spacing w:line="14" w:lineRule="exact"/>
        <w:jc w:val="both"/>
        <w:rPr>
          <w:bCs/>
          <w:szCs w:val="24"/>
        </w:rPr>
      </w:pPr>
    </w:p>
    <w:p w:rsidR="00B001A0" w:rsidRPr="00027C09" w:rsidRDefault="00B001A0" w:rsidP="00B001A0">
      <w:pPr>
        <w:spacing w:line="232" w:lineRule="auto"/>
        <w:ind w:firstLine="802"/>
        <w:jc w:val="both"/>
        <w:rPr>
          <w:rFonts w:eastAsia="Arial"/>
          <w:bCs/>
          <w:szCs w:val="24"/>
        </w:rPr>
      </w:pPr>
      <w:r w:rsidRPr="00027C09">
        <w:rPr>
          <w:rFonts w:eastAsia="Arial"/>
          <w:bCs/>
          <w:szCs w:val="24"/>
        </w:rPr>
        <w:t xml:space="preserve">1.4.8. </w:t>
      </w:r>
      <w:r w:rsidRPr="003C136B">
        <w:rPr>
          <w:rFonts w:eastAsia="Arial"/>
          <w:bCs/>
          <w:szCs w:val="24"/>
        </w:rPr>
        <w:t>Pakuočių atliekos – pakuotės ir pakuočių medžiagos, kurios pagal Atliekų tvarkymo įstatyme pateiktą atliekų apibrėžimą priskiriamos atliekoms, išskyrus pakuočių gamybos atliekas.</w:t>
      </w:r>
    </w:p>
    <w:p w:rsidR="00B001A0" w:rsidRPr="00027C09" w:rsidRDefault="00B001A0" w:rsidP="00B001A0">
      <w:pPr>
        <w:spacing w:line="14" w:lineRule="exact"/>
        <w:jc w:val="both"/>
        <w:rPr>
          <w:bCs/>
          <w:szCs w:val="24"/>
        </w:rPr>
      </w:pPr>
    </w:p>
    <w:p w:rsidR="00B001A0" w:rsidRPr="00027C09" w:rsidRDefault="00B001A0" w:rsidP="00B001A0">
      <w:pPr>
        <w:spacing w:line="270" w:lineRule="auto"/>
        <w:ind w:firstLine="802"/>
        <w:jc w:val="both"/>
        <w:rPr>
          <w:rFonts w:eastAsia="Arial"/>
          <w:bCs/>
          <w:szCs w:val="24"/>
        </w:rPr>
      </w:pPr>
      <w:r w:rsidRPr="00027C09">
        <w:rPr>
          <w:rFonts w:eastAsia="Arial"/>
          <w:bCs/>
          <w:szCs w:val="24"/>
        </w:rPr>
        <w:t>1.4.9. Pakuočių atliekų paruošimas perdirbti ir naudoti – fizikiniai, terminiai, cheminiai ar biologiniai procesai, įskaitant rūšiavimą, kurių metu pakeičiamos atliekų savybės tam, kad sumažėtų jų tūris ar pavojingumas, supaprastėtų ir pagerėtų atliekų naudojimas.</w:t>
      </w:r>
    </w:p>
    <w:p w:rsidR="00B001A0" w:rsidRPr="00027C09" w:rsidRDefault="00B001A0" w:rsidP="00B001A0">
      <w:pPr>
        <w:spacing w:line="1" w:lineRule="exact"/>
        <w:jc w:val="both"/>
        <w:rPr>
          <w:bCs/>
          <w:szCs w:val="24"/>
        </w:rPr>
      </w:pPr>
    </w:p>
    <w:p w:rsidR="00B001A0" w:rsidRPr="00027C09" w:rsidRDefault="00B001A0" w:rsidP="00B001A0">
      <w:pPr>
        <w:spacing w:line="285" w:lineRule="auto"/>
        <w:ind w:firstLine="802"/>
        <w:jc w:val="both"/>
        <w:rPr>
          <w:rFonts w:eastAsia="Arial"/>
          <w:bCs/>
          <w:szCs w:val="24"/>
        </w:rPr>
      </w:pPr>
      <w:r w:rsidRPr="00027C09">
        <w:rPr>
          <w:rFonts w:eastAsia="Arial"/>
          <w:bCs/>
          <w:szCs w:val="24"/>
        </w:rPr>
        <w:t>1.4.10. Pakuočių atliekų perdirbimas – pakuočių atliekas sudarančių medžiagų perdirbimas gamybos proceso metu, įskaitant organinį perdirbimą, bet išskyrus naudojimą energijai gauti, norint pakuočių atliekas sudarančias medžiagas panaudoti pagal pirminę ar kitokią paskirtį.</w:t>
      </w:r>
    </w:p>
    <w:p w:rsidR="00B001A0" w:rsidRPr="00027C09" w:rsidRDefault="00B001A0" w:rsidP="00B001A0">
      <w:pPr>
        <w:spacing w:line="2" w:lineRule="exact"/>
        <w:jc w:val="both"/>
        <w:rPr>
          <w:bCs/>
          <w:szCs w:val="24"/>
        </w:rPr>
      </w:pPr>
    </w:p>
    <w:p w:rsidR="00B001A0" w:rsidRPr="00027C09" w:rsidRDefault="00B001A0" w:rsidP="00B001A0">
      <w:pPr>
        <w:spacing w:line="232" w:lineRule="auto"/>
        <w:ind w:firstLine="802"/>
        <w:jc w:val="both"/>
        <w:rPr>
          <w:rFonts w:eastAsia="Arial"/>
          <w:bCs/>
          <w:szCs w:val="24"/>
        </w:rPr>
      </w:pPr>
      <w:r w:rsidRPr="00027C09">
        <w:rPr>
          <w:rFonts w:eastAsia="Arial"/>
          <w:bCs/>
          <w:szCs w:val="24"/>
        </w:rPr>
        <w:t>1.4.11. Pakuočių atliekų naudojimas energijai gauti – surinktose atliekose rastų pakuočių atliekų, netinkamų perdirbimui panaudojimas kurui arba kitais būdais energijai gauti (atliekų naudojimo kodas R1).</w:t>
      </w:r>
    </w:p>
    <w:p w:rsidR="00B001A0" w:rsidRPr="00027C09" w:rsidRDefault="00B001A0" w:rsidP="00B001A0">
      <w:pPr>
        <w:spacing w:line="11" w:lineRule="exact"/>
        <w:jc w:val="both"/>
        <w:rPr>
          <w:bCs/>
          <w:szCs w:val="24"/>
        </w:rPr>
      </w:pPr>
    </w:p>
    <w:p w:rsidR="00B001A0" w:rsidRPr="00027C09" w:rsidRDefault="00B001A0" w:rsidP="00B001A0">
      <w:pPr>
        <w:spacing w:line="230" w:lineRule="auto"/>
        <w:ind w:firstLine="802"/>
        <w:jc w:val="both"/>
        <w:rPr>
          <w:rFonts w:eastAsia="Arial"/>
          <w:bCs/>
          <w:szCs w:val="24"/>
        </w:rPr>
      </w:pPr>
      <w:r w:rsidRPr="00027C09">
        <w:rPr>
          <w:rFonts w:eastAsia="Arial"/>
          <w:bCs/>
          <w:szCs w:val="24"/>
        </w:rPr>
        <w:t>1.4.12. Pakuočių atliekų naudojimas – pakuočių atliekų perdirbimas ir (arba) naudojimas energijai gauti.</w:t>
      </w:r>
    </w:p>
    <w:p w:rsidR="00B001A0" w:rsidRPr="00027C09" w:rsidRDefault="00B001A0" w:rsidP="00B001A0">
      <w:pPr>
        <w:spacing w:line="11" w:lineRule="exact"/>
        <w:jc w:val="both"/>
        <w:rPr>
          <w:bCs/>
          <w:szCs w:val="24"/>
        </w:rPr>
      </w:pPr>
    </w:p>
    <w:p w:rsidR="00B001A0" w:rsidRPr="00027C09" w:rsidRDefault="00B001A0" w:rsidP="00B001A0">
      <w:pPr>
        <w:spacing w:line="232" w:lineRule="auto"/>
        <w:ind w:firstLine="802"/>
        <w:jc w:val="both"/>
        <w:rPr>
          <w:rFonts w:eastAsia="Arial"/>
          <w:bCs/>
          <w:szCs w:val="24"/>
        </w:rPr>
      </w:pPr>
      <w:r w:rsidRPr="00027C09">
        <w:rPr>
          <w:rFonts w:eastAsia="Arial"/>
          <w:bCs/>
          <w:szCs w:val="24"/>
        </w:rPr>
        <w:lastRenderedPageBreak/>
        <w:t>1.4.13. Pakuočių atliekų sutvarkymas – rūšiuojamajame komunalinių atliekų sraute susidariusių pakuočių atliekų paruošimas perdirbti ir naudoti bei perdirbimas ir naudojimas pagal Vyriausybės nustatytas užduotis.</w:t>
      </w:r>
    </w:p>
    <w:p w:rsidR="00B001A0" w:rsidRPr="00027C09" w:rsidRDefault="00B001A0" w:rsidP="00B001A0">
      <w:pPr>
        <w:spacing w:line="11" w:lineRule="exact"/>
        <w:jc w:val="both"/>
        <w:rPr>
          <w:bCs/>
          <w:szCs w:val="24"/>
        </w:rPr>
      </w:pPr>
    </w:p>
    <w:p w:rsidR="00B001A0" w:rsidRPr="00027C09" w:rsidRDefault="00B001A0" w:rsidP="00B001A0">
      <w:pPr>
        <w:spacing w:line="258" w:lineRule="auto"/>
        <w:ind w:firstLine="802"/>
        <w:jc w:val="both"/>
        <w:rPr>
          <w:rFonts w:eastAsia="Arial"/>
          <w:bCs/>
          <w:szCs w:val="24"/>
        </w:rPr>
      </w:pPr>
      <w:r w:rsidRPr="00027C09">
        <w:rPr>
          <w:rFonts w:eastAsia="Arial"/>
          <w:bCs/>
          <w:szCs w:val="24"/>
        </w:rPr>
        <w:t>1.4.14. Pakuočių atliekų sutvarkymą įrodantys dokumentai – Vyriausybės ar jos įgaliotos institucijos patvirtinti dokumentai, įrodantys pakuočių atliekų sutvarkymą.</w:t>
      </w:r>
    </w:p>
    <w:p w:rsidR="00B001A0" w:rsidRPr="00027C09" w:rsidRDefault="00B001A0" w:rsidP="00B001A0">
      <w:pPr>
        <w:spacing w:line="2" w:lineRule="exact"/>
        <w:jc w:val="both"/>
        <w:rPr>
          <w:bCs/>
          <w:szCs w:val="24"/>
        </w:rPr>
      </w:pPr>
    </w:p>
    <w:p w:rsidR="00B001A0" w:rsidRPr="00027C09" w:rsidRDefault="00B001A0" w:rsidP="00B001A0">
      <w:pPr>
        <w:spacing w:line="230" w:lineRule="auto"/>
        <w:ind w:firstLine="802"/>
        <w:jc w:val="both"/>
        <w:rPr>
          <w:rFonts w:eastAsia="Arial"/>
          <w:bCs/>
          <w:szCs w:val="24"/>
        </w:rPr>
      </w:pPr>
      <w:r w:rsidRPr="00027C09">
        <w:rPr>
          <w:rFonts w:eastAsia="Arial"/>
          <w:bCs/>
          <w:szCs w:val="24"/>
        </w:rPr>
        <w:t>1.4.15. Perdirbimo įrenginiai – įstatymų nustatyta tvarka veikiantys įrenginiai, skirti išrūšiuotų pakuočių atliekų perdirbimui.</w:t>
      </w:r>
    </w:p>
    <w:p w:rsidR="00B001A0" w:rsidRPr="00027C09" w:rsidRDefault="00B001A0" w:rsidP="00B001A0">
      <w:pPr>
        <w:spacing w:line="11" w:lineRule="exact"/>
        <w:jc w:val="both"/>
        <w:rPr>
          <w:bCs/>
          <w:szCs w:val="24"/>
        </w:rPr>
      </w:pPr>
    </w:p>
    <w:p w:rsidR="00B001A0" w:rsidRPr="00027C09" w:rsidRDefault="00B001A0" w:rsidP="00B001A0">
      <w:pPr>
        <w:spacing w:line="14" w:lineRule="exact"/>
        <w:jc w:val="both"/>
        <w:rPr>
          <w:bCs/>
          <w:szCs w:val="24"/>
        </w:rPr>
      </w:pPr>
    </w:p>
    <w:p w:rsidR="00B001A0" w:rsidRDefault="00B001A0" w:rsidP="00B001A0">
      <w:pPr>
        <w:spacing w:line="232" w:lineRule="auto"/>
        <w:ind w:firstLine="802"/>
        <w:jc w:val="both"/>
        <w:rPr>
          <w:rFonts w:eastAsia="Arial"/>
          <w:bCs/>
          <w:szCs w:val="24"/>
        </w:rPr>
      </w:pPr>
      <w:r w:rsidRPr="00027C09">
        <w:rPr>
          <w:rFonts w:eastAsia="Arial"/>
          <w:bCs/>
          <w:szCs w:val="24"/>
        </w:rPr>
        <w:t xml:space="preserve">1.4.17. Surinktos atliekos – </w:t>
      </w:r>
      <w:r>
        <w:rPr>
          <w:rFonts w:eastAsia="Arial"/>
          <w:bCs/>
          <w:szCs w:val="24"/>
        </w:rPr>
        <w:t xml:space="preserve">Utenos </w:t>
      </w:r>
      <w:r w:rsidRPr="00027C09">
        <w:rPr>
          <w:rFonts w:eastAsia="Arial"/>
          <w:bCs/>
          <w:szCs w:val="24"/>
        </w:rPr>
        <w:t>rajono savivaldyb</w:t>
      </w:r>
      <w:r>
        <w:rPr>
          <w:rFonts w:eastAsia="Arial"/>
          <w:bCs/>
          <w:szCs w:val="24"/>
        </w:rPr>
        <w:t>ės</w:t>
      </w:r>
      <w:r w:rsidRPr="00027C09">
        <w:rPr>
          <w:rFonts w:eastAsia="Arial"/>
          <w:bCs/>
          <w:szCs w:val="24"/>
        </w:rPr>
        <w:t xml:space="preserve"> teritorijo</w:t>
      </w:r>
      <w:r>
        <w:rPr>
          <w:rFonts w:eastAsia="Arial"/>
          <w:bCs/>
          <w:szCs w:val="24"/>
        </w:rPr>
        <w:t>je</w:t>
      </w:r>
      <w:r w:rsidRPr="00027C09">
        <w:rPr>
          <w:rFonts w:eastAsia="Arial"/>
          <w:bCs/>
          <w:szCs w:val="24"/>
        </w:rPr>
        <w:t xml:space="preserve"> komunalinių atliekų sraute susidariusios ir rūšiuojamuoju būdu surinktos atliekos iš:</w:t>
      </w:r>
    </w:p>
    <w:p w:rsidR="00B001A0" w:rsidRDefault="00B001A0" w:rsidP="00B001A0">
      <w:pPr>
        <w:tabs>
          <w:tab w:val="left" w:pos="630"/>
        </w:tabs>
        <w:spacing w:line="257" w:lineRule="auto"/>
        <w:ind w:right="20"/>
        <w:jc w:val="both"/>
        <w:rPr>
          <w:rFonts w:eastAsia="Arial"/>
          <w:bCs/>
          <w:szCs w:val="24"/>
        </w:rPr>
      </w:pPr>
      <w:r>
        <w:rPr>
          <w:rFonts w:eastAsia="Arial"/>
          <w:bCs/>
          <w:szCs w:val="24"/>
        </w:rPr>
        <w:tab/>
      </w:r>
      <w:r w:rsidRPr="00671BEE">
        <w:rPr>
          <w:rFonts w:eastAsia="Arial"/>
          <w:bCs/>
          <w:szCs w:val="24"/>
        </w:rPr>
        <w:t>bendro naudojimo stiklo atliekų surinkimo konteinerių (surinktų atliekų kodas 20 01 02);</w:t>
      </w:r>
    </w:p>
    <w:p w:rsidR="00B001A0" w:rsidRDefault="00B001A0" w:rsidP="00B001A0">
      <w:pPr>
        <w:tabs>
          <w:tab w:val="left" w:pos="630"/>
        </w:tabs>
        <w:spacing w:line="257" w:lineRule="auto"/>
        <w:ind w:right="20"/>
        <w:jc w:val="both"/>
        <w:rPr>
          <w:rFonts w:eastAsia="Arial"/>
          <w:bCs/>
          <w:szCs w:val="24"/>
        </w:rPr>
      </w:pPr>
      <w:r>
        <w:rPr>
          <w:rFonts w:eastAsia="Arial"/>
          <w:bCs/>
          <w:szCs w:val="24"/>
        </w:rPr>
        <w:tab/>
      </w:r>
      <w:r w:rsidRPr="00027C09">
        <w:rPr>
          <w:rFonts w:eastAsia="Arial"/>
          <w:bCs/>
          <w:szCs w:val="24"/>
        </w:rPr>
        <w:t>bendro naudojimo plastiko atliekų surinkimo konteinerių (surinktų atliekų kodas 20 01</w:t>
      </w:r>
      <w:r>
        <w:rPr>
          <w:rFonts w:eastAsia="Arial"/>
          <w:bCs/>
          <w:szCs w:val="24"/>
        </w:rPr>
        <w:t xml:space="preserve"> </w:t>
      </w:r>
      <w:r w:rsidRPr="00027C09">
        <w:rPr>
          <w:rFonts w:eastAsia="Arial"/>
          <w:bCs/>
          <w:szCs w:val="24"/>
        </w:rPr>
        <w:t>39);</w:t>
      </w:r>
    </w:p>
    <w:p w:rsidR="00B001A0" w:rsidRPr="00027C09" w:rsidRDefault="00B001A0" w:rsidP="00B001A0">
      <w:pPr>
        <w:tabs>
          <w:tab w:val="left" w:pos="630"/>
        </w:tabs>
        <w:spacing w:line="257" w:lineRule="auto"/>
        <w:ind w:right="20"/>
        <w:jc w:val="both"/>
        <w:rPr>
          <w:rFonts w:eastAsia="Arial"/>
          <w:bCs/>
          <w:szCs w:val="24"/>
        </w:rPr>
      </w:pPr>
      <w:r>
        <w:rPr>
          <w:rFonts w:eastAsia="Arial"/>
          <w:bCs/>
          <w:szCs w:val="24"/>
        </w:rPr>
        <w:tab/>
      </w:r>
      <w:r w:rsidRPr="003C136B">
        <w:rPr>
          <w:rFonts w:eastAsia="Arial"/>
          <w:bCs/>
          <w:szCs w:val="24"/>
        </w:rPr>
        <w:t xml:space="preserve">bendro naudojimo </w:t>
      </w:r>
      <w:r>
        <w:rPr>
          <w:rFonts w:eastAsia="Arial"/>
          <w:bCs/>
          <w:szCs w:val="24"/>
        </w:rPr>
        <w:t xml:space="preserve">popieriaus </w:t>
      </w:r>
      <w:r w:rsidRPr="003C136B">
        <w:rPr>
          <w:rFonts w:eastAsia="Arial"/>
          <w:bCs/>
          <w:szCs w:val="24"/>
        </w:rPr>
        <w:t xml:space="preserve">atliekų surinkimo konteinerių (surinktų atliekų kodas 20 01 </w:t>
      </w:r>
      <w:r>
        <w:rPr>
          <w:rFonts w:eastAsia="Arial"/>
          <w:bCs/>
          <w:szCs w:val="24"/>
        </w:rPr>
        <w:t>01</w:t>
      </w:r>
      <w:r w:rsidRPr="003C136B">
        <w:rPr>
          <w:rFonts w:eastAsia="Arial"/>
          <w:bCs/>
          <w:szCs w:val="24"/>
        </w:rPr>
        <w:t>);</w:t>
      </w:r>
    </w:p>
    <w:p w:rsidR="00B001A0" w:rsidRPr="00027C09" w:rsidRDefault="00B001A0" w:rsidP="00B001A0">
      <w:pPr>
        <w:tabs>
          <w:tab w:val="left" w:pos="630"/>
        </w:tabs>
        <w:spacing w:line="11" w:lineRule="exact"/>
        <w:jc w:val="both"/>
        <w:rPr>
          <w:bCs/>
          <w:szCs w:val="24"/>
        </w:rPr>
      </w:pPr>
    </w:p>
    <w:p w:rsidR="00B001A0" w:rsidRDefault="00B001A0" w:rsidP="00B001A0">
      <w:pPr>
        <w:tabs>
          <w:tab w:val="left" w:pos="630"/>
        </w:tabs>
        <w:spacing w:line="257" w:lineRule="auto"/>
        <w:ind w:right="20"/>
        <w:jc w:val="both"/>
        <w:rPr>
          <w:rFonts w:eastAsia="Arial"/>
          <w:bCs/>
          <w:szCs w:val="24"/>
        </w:rPr>
      </w:pPr>
      <w:r>
        <w:rPr>
          <w:rFonts w:eastAsia="Arial"/>
          <w:bCs/>
          <w:szCs w:val="24"/>
        </w:rPr>
        <w:tab/>
      </w:r>
      <w:r w:rsidRPr="00027C09">
        <w:rPr>
          <w:rFonts w:eastAsia="Arial"/>
          <w:bCs/>
          <w:szCs w:val="24"/>
        </w:rPr>
        <w:t xml:space="preserve">individualaus naudojimo visų rūšių pakuočių (išskyrus stiklo) </w:t>
      </w:r>
      <w:r>
        <w:rPr>
          <w:rFonts w:eastAsia="Arial"/>
          <w:bCs/>
          <w:szCs w:val="24"/>
        </w:rPr>
        <w:t xml:space="preserve">ir popieriaus </w:t>
      </w:r>
      <w:r w:rsidRPr="00027C09">
        <w:rPr>
          <w:rFonts w:eastAsia="Arial"/>
          <w:bCs/>
          <w:szCs w:val="24"/>
        </w:rPr>
        <w:t>atliekų ir (surinktų atliekų kodas 20 01 99);</w:t>
      </w:r>
    </w:p>
    <w:p w:rsidR="00B001A0" w:rsidRDefault="00B001A0" w:rsidP="00B001A0">
      <w:pPr>
        <w:tabs>
          <w:tab w:val="left" w:pos="630"/>
        </w:tabs>
        <w:spacing w:line="257" w:lineRule="auto"/>
        <w:ind w:right="20"/>
        <w:jc w:val="both"/>
        <w:rPr>
          <w:rFonts w:eastAsia="Arial"/>
          <w:bCs/>
          <w:szCs w:val="24"/>
        </w:rPr>
      </w:pPr>
      <w:r>
        <w:rPr>
          <w:rFonts w:eastAsia="Arial"/>
          <w:bCs/>
          <w:szCs w:val="24"/>
        </w:rPr>
        <w:tab/>
      </w:r>
      <w:r w:rsidRPr="00027C09">
        <w:rPr>
          <w:rFonts w:eastAsia="Arial"/>
          <w:bCs/>
          <w:szCs w:val="24"/>
        </w:rPr>
        <w:t xml:space="preserve">individualaus naudojimo </w:t>
      </w:r>
      <w:r>
        <w:rPr>
          <w:rFonts w:eastAsia="Arial"/>
          <w:bCs/>
          <w:szCs w:val="24"/>
        </w:rPr>
        <w:t>stiklo</w:t>
      </w:r>
      <w:r w:rsidRPr="00027C09">
        <w:rPr>
          <w:rFonts w:eastAsia="Arial"/>
          <w:bCs/>
          <w:szCs w:val="24"/>
        </w:rPr>
        <w:t xml:space="preserve"> pakuočių atliekų (surinktų atliekų kodas 20 01 99);</w:t>
      </w:r>
    </w:p>
    <w:p w:rsidR="00B001A0" w:rsidRDefault="00B001A0" w:rsidP="00B001A0">
      <w:pPr>
        <w:tabs>
          <w:tab w:val="left" w:pos="630"/>
        </w:tabs>
        <w:spacing w:line="257" w:lineRule="auto"/>
        <w:ind w:right="20"/>
        <w:jc w:val="both"/>
        <w:rPr>
          <w:rFonts w:eastAsia="Arial"/>
          <w:bCs/>
          <w:szCs w:val="24"/>
        </w:rPr>
      </w:pPr>
    </w:p>
    <w:p w:rsidR="00B001A0" w:rsidRPr="00027C09" w:rsidRDefault="00B001A0" w:rsidP="00B001A0">
      <w:pPr>
        <w:spacing w:line="254" w:lineRule="exact"/>
        <w:rPr>
          <w:rFonts w:eastAsia="Arial"/>
          <w:bCs/>
          <w:szCs w:val="24"/>
        </w:rPr>
      </w:pPr>
    </w:p>
    <w:p w:rsidR="00B001A0" w:rsidRPr="00027C09" w:rsidRDefault="00B001A0" w:rsidP="00B001A0">
      <w:pPr>
        <w:tabs>
          <w:tab w:val="left" w:pos="3500"/>
        </w:tabs>
        <w:spacing w:line="0" w:lineRule="atLeast"/>
        <w:jc w:val="center"/>
        <w:rPr>
          <w:rFonts w:eastAsia="Arial"/>
          <w:bCs/>
          <w:szCs w:val="24"/>
        </w:rPr>
      </w:pPr>
      <w:r>
        <w:rPr>
          <w:rFonts w:eastAsia="Arial"/>
          <w:bCs/>
          <w:szCs w:val="24"/>
        </w:rPr>
        <w:t xml:space="preserve">2. </w:t>
      </w:r>
      <w:r w:rsidRPr="00027C09">
        <w:rPr>
          <w:rFonts w:eastAsia="Arial"/>
          <w:bCs/>
          <w:szCs w:val="24"/>
        </w:rPr>
        <w:t>PASLAUGŲ TEIKIMO TRUKMĖ IR VIETA</w:t>
      </w:r>
    </w:p>
    <w:p w:rsidR="00B001A0" w:rsidRPr="00027C09" w:rsidRDefault="00B001A0" w:rsidP="00B001A0">
      <w:pPr>
        <w:spacing w:line="270" w:lineRule="exact"/>
        <w:rPr>
          <w:bCs/>
          <w:szCs w:val="24"/>
        </w:rPr>
      </w:pPr>
    </w:p>
    <w:p w:rsidR="00B001A0" w:rsidRPr="00027C09" w:rsidRDefault="00B001A0" w:rsidP="00B001A0">
      <w:pPr>
        <w:spacing w:line="302" w:lineRule="auto"/>
        <w:ind w:firstLine="802"/>
        <w:jc w:val="both"/>
        <w:rPr>
          <w:rFonts w:eastAsia="Arial"/>
          <w:bCs/>
          <w:szCs w:val="24"/>
        </w:rPr>
      </w:pPr>
      <w:r w:rsidRPr="00027C09">
        <w:rPr>
          <w:rFonts w:eastAsia="Arial"/>
          <w:bCs/>
          <w:szCs w:val="24"/>
        </w:rPr>
        <w:t xml:space="preserve">2.1. Paslaugos apima </w:t>
      </w:r>
      <w:r>
        <w:rPr>
          <w:rFonts w:eastAsia="Arial"/>
          <w:bCs/>
          <w:szCs w:val="24"/>
        </w:rPr>
        <w:t>Utenos rajono</w:t>
      </w:r>
      <w:r w:rsidRPr="00027C09">
        <w:rPr>
          <w:rFonts w:eastAsia="Arial"/>
          <w:bCs/>
          <w:szCs w:val="24"/>
        </w:rPr>
        <w:t xml:space="preserve"> savivaldyb</w:t>
      </w:r>
      <w:r>
        <w:rPr>
          <w:rFonts w:eastAsia="Arial"/>
          <w:bCs/>
          <w:szCs w:val="24"/>
        </w:rPr>
        <w:t>ės</w:t>
      </w:r>
      <w:r w:rsidRPr="00027C09">
        <w:rPr>
          <w:rFonts w:eastAsia="Arial"/>
          <w:bCs/>
          <w:szCs w:val="24"/>
        </w:rPr>
        <w:t xml:space="preserve"> teritorijo</w:t>
      </w:r>
      <w:r>
        <w:rPr>
          <w:rFonts w:eastAsia="Arial"/>
          <w:bCs/>
          <w:szCs w:val="24"/>
        </w:rPr>
        <w:t>je</w:t>
      </w:r>
      <w:r w:rsidRPr="00027C09">
        <w:rPr>
          <w:rFonts w:eastAsia="Arial"/>
          <w:bCs/>
          <w:szCs w:val="24"/>
        </w:rPr>
        <w:t xml:space="preserve"> komunalinių atliekų sraute susidarančių ir rūšiuojamuoju būdu (konteineriais) surinktų </w:t>
      </w:r>
      <w:r>
        <w:rPr>
          <w:rFonts w:eastAsia="Arial"/>
          <w:bCs/>
          <w:szCs w:val="24"/>
        </w:rPr>
        <w:t>pakuočių</w:t>
      </w:r>
      <w:r w:rsidRPr="00027C09">
        <w:rPr>
          <w:rFonts w:eastAsia="Arial"/>
          <w:bCs/>
          <w:szCs w:val="24"/>
        </w:rPr>
        <w:t xml:space="preserve"> </w:t>
      </w:r>
      <w:r>
        <w:rPr>
          <w:rFonts w:eastAsia="Arial"/>
          <w:bCs/>
          <w:szCs w:val="24"/>
        </w:rPr>
        <w:t xml:space="preserve">bei popieriaus </w:t>
      </w:r>
      <w:r w:rsidRPr="00027C09">
        <w:rPr>
          <w:rFonts w:eastAsia="Arial"/>
          <w:bCs/>
          <w:szCs w:val="24"/>
        </w:rPr>
        <w:t>atliekų</w:t>
      </w:r>
      <w:r>
        <w:rPr>
          <w:rFonts w:eastAsia="Arial"/>
          <w:bCs/>
          <w:szCs w:val="24"/>
        </w:rPr>
        <w:t xml:space="preserve"> </w:t>
      </w:r>
      <w:r w:rsidRPr="00027C09">
        <w:rPr>
          <w:rFonts w:eastAsia="Arial"/>
          <w:bCs/>
          <w:szCs w:val="24"/>
        </w:rPr>
        <w:t>(toliau – Pakuočių atliekos) paruošimo perdirbti ir naudoti bei perdirbimo ir naudojimo paslaugas (toliau – Paslaugos):</w:t>
      </w:r>
    </w:p>
    <w:p w:rsidR="00B001A0" w:rsidRPr="00027C09" w:rsidRDefault="00B001A0" w:rsidP="00B001A0">
      <w:pPr>
        <w:spacing w:line="226" w:lineRule="auto"/>
        <w:ind w:firstLine="720"/>
        <w:jc w:val="both"/>
        <w:rPr>
          <w:rFonts w:eastAsia="Arial"/>
          <w:bCs/>
          <w:szCs w:val="24"/>
        </w:rPr>
      </w:pPr>
      <w:r w:rsidRPr="00027C09">
        <w:rPr>
          <w:rFonts w:eastAsia="Arial"/>
          <w:bCs/>
          <w:szCs w:val="24"/>
        </w:rPr>
        <w:t>2.2. Privalo būti teikiamos šios Paslaugos:</w:t>
      </w:r>
    </w:p>
    <w:p w:rsidR="00B001A0" w:rsidRPr="00027C09" w:rsidRDefault="00B001A0" w:rsidP="00B001A0">
      <w:pPr>
        <w:spacing w:line="11" w:lineRule="exact"/>
        <w:jc w:val="both"/>
        <w:rPr>
          <w:bCs/>
          <w:szCs w:val="24"/>
        </w:rPr>
      </w:pPr>
    </w:p>
    <w:p w:rsidR="00B001A0" w:rsidRDefault="00B001A0" w:rsidP="00B001A0">
      <w:pPr>
        <w:spacing w:line="270" w:lineRule="auto"/>
        <w:ind w:firstLine="802"/>
        <w:jc w:val="both"/>
        <w:rPr>
          <w:rFonts w:eastAsia="Arial"/>
          <w:bCs/>
          <w:szCs w:val="24"/>
        </w:rPr>
      </w:pPr>
      <w:r w:rsidRPr="00027C09">
        <w:rPr>
          <w:rFonts w:eastAsia="Arial"/>
          <w:bCs/>
          <w:szCs w:val="24"/>
        </w:rPr>
        <w:t xml:space="preserve">2.2.1. </w:t>
      </w:r>
      <w:r>
        <w:rPr>
          <w:szCs w:val="24"/>
        </w:rPr>
        <w:t>Pakuočių atliekų surinkėjo kiekvienu a</w:t>
      </w:r>
      <w:r w:rsidRPr="00A23E93">
        <w:rPr>
          <w:rFonts w:eastAsia="Arial"/>
          <w:bCs/>
          <w:szCs w:val="24"/>
        </w:rPr>
        <w:t xml:space="preserve">tliekų surinkimo automobiliu </w:t>
      </w:r>
      <w:r>
        <w:rPr>
          <w:rFonts w:eastAsia="Arial"/>
          <w:bCs/>
          <w:szCs w:val="24"/>
        </w:rPr>
        <w:t xml:space="preserve">atvežtas </w:t>
      </w:r>
      <w:r w:rsidRPr="00A23E93">
        <w:rPr>
          <w:rFonts w:eastAsia="Arial"/>
          <w:bCs/>
          <w:szCs w:val="24"/>
        </w:rPr>
        <w:t xml:space="preserve"> </w:t>
      </w:r>
      <w:r>
        <w:rPr>
          <w:rFonts w:eastAsia="Arial"/>
          <w:bCs/>
          <w:szCs w:val="24"/>
        </w:rPr>
        <w:t>Utenos rajono</w:t>
      </w:r>
      <w:r w:rsidRPr="00200F1B">
        <w:rPr>
          <w:rFonts w:eastAsia="Arial"/>
          <w:bCs/>
          <w:szCs w:val="24"/>
        </w:rPr>
        <w:t xml:space="preserve"> </w:t>
      </w:r>
      <w:r w:rsidRPr="00A23E93">
        <w:rPr>
          <w:rFonts w:eastAsia="Arial"/>
          <w:bCs/>
          <w:szCs w:val="24"/>
        </w:rPr>
        <w:t>savivaldybės teritorijoje iš pakuočių atliekų konteinerių surinktas  atliekas vizualiai apžiūrėti, pasve</w:t>
      </w:r>
      <w:r w:rsidRPr="00B610FB">
        <w:rPr>
          <w:rFonts w:eastAsia="Arial"/>
          <w:bCs/>
          <w:szCs w:val="24"/>
        </w:rPr>
        <w:t xml:space="preserve">rti ir </w:t>
      </w:r>
      <w:r>
        <w:rPr>
          <w:rFonts w:eastAsia="Arial"/>
          <w:bCs/>
          <w:szCs w:val="24"/>
        </w:rPr>
        <w:t xml:space="preserve">svėrimo duomenis </w:t>
      </w:r>
      <w:r w:rsidRPr="00B610FB">
        <w:rPr>
          <w:rFonts w:eastAsia="Arial"/>
          <w:bCs/>
          <w:szCs w:val="24"/>
        </w:rPr>
        <w:t xml:space="preserve">įrašyti </w:t>
      </w:r>
      <w:r w:rsidRPr="001B5F2B">
        <w:rPr>
          <w:rFonts w:eastAsia="Arial"/>
          <w:bCs/>
          <w:szCs w:val="24"/>
        </w:rPr>
        <w:t xml:space="preserve"> į dokumentus, </w:t>
      </w:r>
      <w:r>
        <w:rPr>
          <w:rFonts w:eastAsia="Arial"/>
          <w:bCs/>
          <w:szCs w:val="24"/>
        </w:rPr>
        <w:t xml:space="preserve">pakuočių atliekų surinkėjui </w:t>
      </w:r>
      <w:r w:rsidRPr="001B5F2B">
        <w:rPr>
          <w:rFonts w:eastAsia="Arial"/>
          <w:bCs/>
          <w:szCs w:val="24"/>
        </w:rPr>
        <w:t xml:space="preserve">pateikiant svėrimo </w:t>
      </w:r>
      <w:r>
        <w:rPr>
          <w:rFonts w:eastAsia="Arial"/>
          <w:bCs/>
          <w:szCs w:val="24"/>
        </w:rPr>
        <w:t xml:space="preserve">dokumento </w:t>
      </w:r>
      <w:r w:rsidRPr="001B5F2B">
        <w:rPr>
          <w:rFonts w:eastAsia="Arial"/>
          <w:bCs/>
          <w:szCs w:val="24"/>
        </w:rPr>
        <w:t>kopij</w:t>
      </w:r>
      <w:r>
        <w:rPr>
          <w:rFonts w:eastAsia="Arial"/>
          <w:bCs/>
          <w:szCs w:val="24"/>
        </w:rPr>
        <w:t>ą</w:t>
      </w:r>
      <w:r w:rsidRPr="001B5F2B">
        <w:rPr>
          <w:rFonts w:eastAsia="Arial"/>
          <w:bCs/>
          <w:szCs w:val="24"/>
        </w:rPr>
        <w:t xml:space="preserve">. Draudžiama </w:t>
      </w:r>
      <w:r>
        <w:rPr>
          <w:rFonts w:eastAsia="Arial"/>
          <w:bCs/>
          <w:szCs w:val="24"/>
        </w:rPr>
        <w:t xml:space="preserve">iš automobilių </w:t>
      </w:r>
      <w:r w:rsidRPr="001B5F2B">
        <w:rPr>
          <w:rFonts w:eastAsia="Arial"/>
          <w:bCs/>
          <w:szCs w:val="24"/>
        </w:rPr>
        <w:t>iškrauti</w:t>
      </w:r>
      <w:r>
        <w:rPr>
          <w:rFonts w:eastAsia="Arial"/>
          <w:bCs/>
          <w:szCs w:val="24"/>
        </w:rPr>
        <w:t xml:space="preserve"> atliekas, surinktas</w:t>
      </w:r>
      <w:r w:rsidRPr="001B5F2B">
        <w:rPr>
          <w:rFonts w:eastAsia="Arial"/>
          <w:bCs/>
          <w:szCs w:val="24"/>
        </w:rPr>
        <w:t xml:space="preserve"> iš pakuočių atlie</w:t>
      </w:r>
      <w:r w:rsidRPr="00745EE1">
        <w:rPr>
          <w:rFonts w:eastAsia="Arial"/>
          <w:bCs/>
          <w:szCs w:val="24"/>
        </w:rPr>
        <w:t>kų konteinerių</w:t>
      </w:r>
      <w:r>
        <w:rPr>
          <w:rFonts w:eastAsia="Arial"/>
          <w:bCs/>
          <w:szCs w:val="24"/>
        </w:rPr>
        <w:t>,</w:t>
      </w:r>
      <w:r w:rsidRPr="00745EE1">
        <w:rPr>
          <w:rFonts w:eastAsia="Arial"/>
          <w:bCs/>
          <w:szCs w:val="24"/>
        </w:rPr>
        <w:t xml:space="preserve"> prieš tai jų nepasvėrus.</w:t>
      </w:r>
    </w:p>
    <w:p w:rsidR="00B001A0" w:rsidRPr="00027C09" w:rsidRDefault="00B001A0" w:rsidP="00B001A0">
      <w:pPr>
        <w:spacing w:line="1" w:lineRule="exact"/>
        <w:jc w:val="both"/>
        <w:rPr>
          <w:bCs/>
          <w:szCs w:val="24"/>
        </w:rPr>
      </w:pPr>
    </w:p>
    <w:p w:rsidR="00B001A0" w:rsidRPr="00027C09" w:rsidRDefault="00B001A0" w:rsidP="00B001A0">
      <w:pPr>
        <w:spacing w:line="230" w:lineRule="auto"/>
        <w:ind w:firstLine="802"/>
        <w:jc w:val="both"/>
        <w:rPr>
          <w:rFonts w:eastAsia="Arial"/>
          <w:bCs/>
          <w:szCs w:val="24"/>
        </w:rPr>
      </w:pPr>
      <w:r w:rsidRPr="00027C09">
        <w:rPr>
          <w:rFonts w:eastAsia="Arial"/>
          <w:bCs/>
          <w:szCs w:val="24"/>
        </w:rPr>
        <w:t xml:space="preserve">2.2.2. </w:t>
      </w:r>
      <w:r>
        <w:rPr>
          <w:rFonts w:eastAsia="Arial"/>
          <w:bCs/>
          <w:szCs w:val="24"/>
        </w:rPr>
        <w:t xml:space="preserve">Pristatytų </w:t>
      </w:r>
      <w:r w:rsidRPr="00027C09">
        <w:rPr>
          <w:rFonts w:eastAsia="Arial"/>
          <w:bCs/>
          <w:szCs w:val="24"/>
        </w:rPr>
        <w:t>atliekų išrūšiavimas, paruošimas perdirbti ir naudoti (pradinis apdorojimas).</w:t>
      </w:r>
    </w:p>
    <w:p w:rsidR="00B001A0" w:rsidRPr="00027C09" w:rsidRDefault="00B001A0" w:rsidP="00B001A0">
      <w:pPr>
        <w:spacing w:line="11" w:lineRule="exact"/>
        <w:jc w:val="both"/>
        <w:rPr>
          <w:bCs/>
          <w:szCs w:val="24"/>
        </w:rPr>
      </w:pPr>
    </w:p>
    <w:p w:rsidR="00B001A0" w:rsidRPr="00C742FD" w:rsidRDefault="00B001A0" w:rsidP="00B001A0">
      <w:pPr>
        <w:spacing w:line="258" w:lineRule="auto"/>
        <w:ind w:firstLine="802"/>
        <w:jc w:val="both"/>
        <w:rPr>
          <w:rFonts w:eastAsia="Arial"/>
          <w:bCs/>
          <w:szCs w:val="24"/>
        </w:rPr>
      </w:pPr>
      <w:r w:rsidRPr="00C742FD">
        <w:rPr>
          <w:rFonts w:eastAsia="Arial"/>
          <w:bCs/>
          <w:szCs w:val="24"/>
        </w:rPr>
        <w:t>2.2.3. Išrūšiuotų pakuočių atliekų transportavimas iki tokių atliekų panaudojimo ar perdirbimo įrenginių, t. y. galutinių tokių atliekų tvarkytojų.</w:t>
      </w:r>
    </w:p>
    <w:p w:rsidR="00B001A0" w:rsidRPr="00027C09" w:rsidRDefault="00B001A0" w:rsidP="00B001A0">
      <w:pPr>
        <w:spacing w:line="2" w:lineRule="exact"/>
        <w:jc w:val="both"/>
        <w:rPr>
          <w:bCs/>
          <w:szCs w:val="24"/>
        </w:rPr>
      </w:pPr>
    </w:p>
    <w:p w:rsidR="00B001A0" w:rsidRPr="00027C09" w:rsidRDefault="00B001A0" w:rsidP="00B001A0">
      <w:pPr>
        <w:spacing w:line="230" w:lineRule="auto"/>
        <w:ind w:right="20" w:firstLine="802"/>
        <w:jc w:val="both"/>
        <w:rPr>
          <w:rFonts w:eastAsia="Arial"/>
          <w:bCs/>
          <w:szCs w:val="24"/>
        </w:rPr>
      </w:pPr>
      <w:r w:rsidRPr="00027C09">
        <w:rPr>
          <w:rFonts w:eastAsia="Arial"/>
          <w:bCs/>
          <w:szCs w:val="24"/>
        </w:rPr>
        <w:t>2.2.4. Pakuočių atliekų perdirbimas ar panaudojimas energijai gauti (galutinis pakuočių atliekų sutvarkymas).</w:t>
      </w:r>
    </w:p>
    <w:p w:rsidR="00B001A0" w:rsidRPr="00027C09" w:rsidRDefault="00B001A0" w:rsidP="00B001A0">
      <w:pPr>
        <w:spacing w:line="11" w:lineRule="exact"/>
        <w:jc w:val="both"/>
        <w:rPr>
          <w:bCs/>
          <w:szCs w:val="24"/>
        </w:rPr>
      </w:pPr>
    </w:p>
    <w:p w:rsidR="00B001A0" w:rsidRPr="00027C09" w:rsidRDefault="00B001A0" w:rsidP="00B001A0">
      <w:pPr>
        <w:spacing w:line="232" w:lineRule="auto"/>
        <w:ind w:firstLine="802"/>
        <w:jc w:val="both"/>
        <w:rPr>
          <w:rFonts w:eastAsia="Arial"/>
          <w:bCs/>
          <w:szCs w:val="24"/>
        </w:rPr>
      </w:pPr>
      <w:r w:rsidRPr="00027C09">
        <w:rPr>
          <w:rFonts w:eastAsia="Arial"/>
          <w:bCs/>
          <w:szCs w:val="24"/>
        </w:rPr>
        <w:t xml:space="preserve">2.2.5. Pakuočių atliekų sutvarkymą įrodančių dokumentų </w:t>
      </w:r>
      <w:r>
        <w:rPr>
          <w:rFonts w:eastAsia="Arial"/>
          <w:bCs/>
          <w:szCs w:val="24"/>
        </w:rPr>
        <w:t xml:space="preserve">išrašymas ir </w:t>
      </w:r>
      <w:r w:rsidRPr="00027C09">
        <w:rPr>
          <w:rFonts w:eastAsia="Arial"/>
          <w:bCs/>
          <w:szCs w:val="24"/>
        </w:rPr>
        <w:t>pateikimas už visą 2.2.4 punkte nurodytais būdais sutvarkytą pakuočių atliekų kiekį ir atitinkamų duomenų suvedimas į informacines sistemas</w:t>
      </w:r>
      <w:r>
        <w:rPr>
          <w:rFonts w:eastAsia="Arial"/>
          <w:bCs/>
          <w:szCs w:val="24"/>
        </w:rPr>
        <w:t xml:space="preserve"> bei </w:t>
      </w:r>
      <w:r w:rsidRPr="00815DBB">
        <w:rPr>
          <w:rFonts w:eastAsia="Arial"/>
          <w:bCs/>
          <w:szCs w:val="24"/>
        </w:rPr>
        <w:t>Viening</w:t>
      </w:r>
      <w:r>
        <w:rPr>
          <w:rFonts w:eastAsia="Arial"/>
          <w:bCs/>
          <w:szCs w:val="24"/>
        </w:rPr>
        <w:t>ą</w:t>
      </w:r>
      <w:r w:rsidRPr="00815DBB">
        <w:rPr>
          <w:rFonts w:eastAsia="Arial"/>
          <w:bCs/>
          <w:szCs w:val="24"/>
        </w:rPr>
        <w:t xml:space="preserve"> gaminių, pakuočių ir atliekų apskaitos informacin</w:t>
      </w:r>
      <w:r>
        <w:rPr>
          <w:rFonts w:eastAsia="Arial"/>
          <w:bCs/>
          <w:szCs w:val="24"/>
        </w:rPr>
        <w:t>ę</w:t>
      </w:r>
      <w:r w:rsidRPr="00815DBB">
        <w:rPr>
          <w:rFonts w:eastAsia="Arial"/>
          <w:bCs/>
          <w:szCs w:val="24"/>
        </w:rPr>
        <w:t xml:space="preserve"> sistem</w:t>
      </w:r>
      <w:r>
        <w:rPr>
          <w:rFonts w:eastAsia="Arial"/>
          <w:bCs/>
          <w:szCs w:val="24"/>
        </w:rPr>
        <w:t>ą</w:t>
      </w:r>
      <w:r w:rsidRPr="00815DBB">
        <w:rPr>
          <w:rFonts w:eastAsia="Arial"/>
          <w:bCs/>
          <w:szCs w:val="24"/>
        </w:rPr>
        <w:t xml:space="preserve"> </w:t>
      </w:r>
      <w:r>
        <w:rPr>
          <w:rFonts w:eastAsia="Arial"/>
          <w:bCs/>
          <w:szCs w:val="24"/>
        </w:rPr>
        <w:t>(GPAIS)</w:t>
      </w:r>
      <w:r w:rsidRPr="00027C09">
        <w:rPr>
          <w:rFonts w:eastAsia="Arial"/>
          <w:bCs/>
          <w:szCs w:val="24"/>
        </w:rPr>
        <w:t>.</w:t>
      </w:r>
    </w:p>
    <w:p w:rsidR="00B001A0" w:rsidRPr="00027C09" w:rsidRDefault="00B001A0" w:rsidP="00B001A0">
      <w:pPr>
        <w:spacing w:line="11" w:lineRule="exact"/>
        <w:jc w:val="both"/>
        <w:rPr>
          <w:bCs/>
          <w:szCs w:val="24"/>
        </w:rPr>
      </w:pPr>
    </w:p>
    <w:p w:rsidR="00B001A0" w:rsidRPr="00444F5F" w:rsidRDefault="00B001A0" w:rsidP="00B001A0">
      <w:pPr>
        <w:spacing w:line="230" w:lineRule="auto"/>
        <w:ind w:right="20" w:firstLine="802"/>
        <w:jc w:val="both"/>
        <w:rPr>
          <w:rFonts w:eastAsia="Arial"/>
          <w:bCs/>
          <w:szCs w:val="24"/>
        </w:rPr>
      </w:pPr>
      <w:r w:rsidRPr="00444F5F">
        <w:rPr>
          <w:rFonts w:eastAsia="Arial"/>
          <w:bCs/>
          <w:szCs w:val="24"/>
        </w:rPr>
        <w:t>2.2.6. Ne pakuočių atliekų transportavimas iki tokių atliekų sutvarkymo įrenginių.</w:t>
      </w:r>
    </w:p>
    <w:p w:rsidR="00B001A0" w:rsidRPr="00027C09" w:rsidRDefault="00B001A0" w:rsidP="00B001A0">
      <w:pPr>
        <w:spacing w:line="11" w:lineRule="exact"/>
        <w:jc w:val="both"/>
        <w:rPr>
          <w:bCs/>
          <w:szCs w:val="24"/>
        </w:rPr>
      </w:pPr>
    </w:p>
    <w:p w:rsidR="00B001A0" w:rsidRPr="00027C09" w:rsidRDefault="00B001A0" w:rsidP="00B001A0">
      <w:pPr>
        <w:spacing w:line="230" w:lineRule="auto"/>
        <w:ind w:firstLine="802"/>
        <w:jc w:val="both"/>
        <w:rPr>
          <w:rFonts w:eastAsia="Arial"/>
          <w:bCs/>
          <w:szCs w:val="24"/>
        </w:rPr>
      </w:pPr>
      <w:r w:rsidRPr="00027C09">
        <w:rPr>
          <w:rFonts w:eastAsia="Arial"/>
          <w:bCs/>
          <w:szCs w:val="24"/>
        </w:rPr>
        <w:t xml:space="preserve">2.2.7. </w:t>
      </w:r>
      <w:r w:rsidRPr="00815DBB">
        <w:rPr>
          <w:rFonts w:eastAsia="Arial"/>
          <w:bCs/>
          <w:szCs w:val="24"/>
        </w:rPr>
        <w:t xml:space="preserve">Ne pakuočių atliekų </w:t>
      </w:r>
      <w:r w:rsidRPr="00027C09">
        <w:rPr>
          <w:rFonts w:eastAsia="Arial"/>
          <w:bCs/>
          <w:szCs w:val="24"/>
        </w:rPr>
        <w:t>galutinis sutvarkymas</w:t>
      </w:r>
      <w:r>
        <w:rPr>
          <w:rFonts w:eastAsia="Arial"/>
          <w:bCs/>
          <w:szCs w:val="24"/>
        </w:rPr>
        <w:t xml:space="preserve"> </w:t>
      </w:r>
      <w:r w:rsidRPr="00CB2044">
        <w:rPr>
          <w:szCs w:val="24"/>
        </w:rPr>
        <w:t>pagal atliekų tvarkymą reglamentuojančių teisės aktų reikalavimus</w:t>
      </w:r>
      <w:r w:rsidRPr="00027C09">
        <w:rPr>
          <w:rFonts w:eastAsia="Arial"/>
          <w:bCs/>
          <w:szCs w:val="24"/>
        </w:rPr>
        <w:t>.</w:t>
      </w:r>
    </w:p>
    <w:p w:rsidR="00B001A0" w:rsidRPr="00027C09" w:rsidRDefault="00B001A0" w:rsidP="00B001A0">
      <w:pPr>
        <w:spacing w:line="14" w:lineRule="exact"/>
        <w:jc w:val="both"/>
        <w:rPr>
          <w:bCs/>
          <w:szCs w:val="24"/>
        </w:rPr>
      </w:pPr>
    </w:p>
    <w:p w:rsidR="00B001A0" w:rsidRPr="00027C09" w:rsidRDefault="00B001A0" w:rsidP="00B001A0">
      <w:pPr>
        <w:spacing w:line="257" w:lineRule="auto"/>
        <w:ind w:firstLine="802"/>
        <w:jc w:val="both"/>
        <w:rPr>
          <w:rFonts w:eastAsia="Arial"/>
          <w:bCs/>
          <w:szCs w:val="24"/>
        </w:rPr>
      </w:pPr>
      <w:r w:rsidRPr="00027C09">
        <w:rPr>
          <w:rFonts w:eastAsia="Arial"/>
          <w:bCs/>
          <w:szCs w:val="24"/>
        </w:rPr>
        <w:lastRenderedPageBreak/>
        <w:t xml:space="preserve">2.2.8. Paslaugų teikėjas organizuoja reikalingą programinės įrangos ir elektroninės apskaitos sistemos veikimą, siekiant vykdyti teisingą ir nepertraukiamą Pakuočių atliekų paruošimo naudoti, naudojimo ir galutinio sutvarkymo procesų apskaitą, duomenų perdavimą ir reikalingų ataskaitų pateikimą Perkančiajai organizacijai bei neatlygintinai organizuoja reikalingus Pakuočių atliekų tvarkymo kontrolinius patikrinimus, įskaitant </w:t>
      </w:r>
      <w:r>
        <w:rPr>
          <w:rFonts w:eastAsia="Arial"/>
          <w:bCs/>
          <w:szCs w:val="24"/>
        </w:rPr>
        <w:t xml:space="preserve">rūšiavimą, svėrimą, </w:t>
      </w:r>
      <w:r w:rsidRPr="00027C09">
        <w:rPr>
          <w:rFonts w:eastAsia="Arial"/>
          <w:bCs/>
          <w:szCs w:val="24"/>
        </w:rPr>
        <w:t>sudėties nustatymą</w:t>
      </w:r>
      <w:r>
        <w:rPr>
          <w:rFonts w:eastAsia="Arial"/>
          <w:bCs/>
          <w:szCs w:val="24"/>
        </w:rPr>
        <w:t>, bei užtikrina galimybę tokiuose kontroliniuose patikrinimuose dalyvauti Organizacijoms</w:t>
      </w:r>
      <w:r w:rsidRPr="00027C09">
        <w:rPr>
          <w:rFonts w:eastAsia="Arial"/>
          <w:bCs/>
          <w:szCs w:val="24"/>
        </w:rPr>
        <w:t>.</w:t>
      </w:r>
    </w:p>
    <w:p w:rsidR="00B001A0" w:rsidRPr="00027C09" w:rsidRDefault="00B001A0" w:rsidP="00B001A0">
      <w:pPr>
        <w:spacing w:line="4" w:lineRule="exact"/>
        <w:jc w:val="both"/>
        <w:rPr>
          <w:bCs/>
          <w:szCs w:val="24"/>
        </w:rPr>
      </w:pPr>
    </w:p>
    <w:p w:rsidR="00B001A0" w:rsidRPr="00027C09" w:rsidRDefault="00B001A0" w:rsidP="00B001A0">
      <w:pPr>
        <w:spacing w:line="257" w:lineRule="auto"/>
        <w:ind w:firstLine="802"/>
        <w:jc w:val="both"/>
        <w:rPr>
          <w:rFonts w:eastAsia="Arial"/>
          <w:bCs/>
          <w:szCs w:val="24"/>
        </w:rPr>
      </w:pPr>
      <w:r w:rsidRPr="00756A0F">
        <w:rPr>
          <w:rFonts w:eastAsia="Arial"/>
          <w:bCs/>
          <w:szCs w:val="24"/>
        </w:rPr>
        <w:t>2.3. Paslaugų teikimo terminai: pakuočių atliekų tvarkymo paslaugos</w:t>
      </w:r>
      <w:r>
        <w:rPr>
          <w:rFonts w:eastAsia="Arial"/>
          <w:bCs/>
          <w:szCs w:val="24"/>
        </w:rPr>
        <w:t xml:space="preserve"> pradedamos teikti ne vėliau kaip nuo 2022 m. vasario 24 d. ir teikiamos</w:t>
      </w:r>
      <w:r w:rsidRPr="00437AAB">
        <w:rPr>
          <w:rFonts w:eastAsia="Arial"/>
          <w:bCs/>
          <w:szCs w:val="24"/>
        </w:rPr>
        <w:t xml:space="preserve"> 1</w:t>
      </w:r>
      <w:r w:rsidRPr="00682CB2">
        <w:rPr>
          <w:rFonts w:eastAsia="Arial"/>
          <w:bCs/>
          <w:color w:val="FF0000"/>
          <w:szCs w:val="24"/>
        </w:rPr>
        <w:t xml:space="preserve"> </w:t>
      </w:r>
      <w:r w:rsidRPr="00756A0F">
        <w:rPr>
          <w:rFonts w:eastAsia="Arial"/>
          <w:bCs/>
          <w:szCs w:val="24"/>
        </w:rPr>
        <w:t>mėnes</w:t>
      </w:r>
      <w:r>
        <w:rPr>
          <w:rFonts w:eastAsia="Arial"/>
          <w:bCs/>
          <w:szCs w:val="24"/>
        </w:rPr>
        <w:t>į.</w:t>
      </w:r>
    </w:p>
    <w:p w:rsidR="00B001A0" w:rsidRPr="00027C09" w:rsidRDefault="00B001A0" w:rsidP="00B001A0">
      <w:pPr>
        <w:spacing w:line="1" w:lineRule="exact"/>
        <w:jc w:val="both"/>
        <w:rPr>
          <w:bCs/>
          <w:szCs w:val="24"/>
        </w:rPr>
      </w:pPr>
    </w:p>
    <w:p w:rsidR="00B001A0" w:rsidRPr="00027C09" w:rsidRDefault="00B001A0" w:rsidP="00B001A0">
      <w:pPr>
        <w:spacing w:line="286" w:lineRule="auto"/>
        <w:ind w:firstLine="802"/>
        <w:jc w:val="both"/>
        <w:rPr>
          <w:rFonts w:eastAsia="Arial"/>
          <w:bCs/>
          <w:szCs w:val="24"/>
        </w:rPr>
      </w:pPr>
      <w:r w:rsidRPr="00027C09">
        <w:rPr>
          <w:rFonts w:eastAsia="Arial"/>
          <w:bCs/>
          <w:szCs w:val="24"/>
        </w:rPr>
        <w:t>2.4. Sutartis tarp Paslaugų teikėjo ir Perkančiosios organizacijos įsigalioja sekančią dieną po Sutarties pasirašymo arba dieną, kuri nurodyta Sutartyje kaip Sutarties įsigaliojimo diena.</w:t>
      </w:r>
    </w:p>
    <w:p w:rsidR="00B001A0" w:rsidRPr="00027C09" w:rsidRDefault="00B001A0" w:rsidP="00B001A0">
      <w:pPr>
        <w:spacing w:line="11" w:lineRule="exact"/>
        <w:jc w:val="both"/>
        <w:rPr>
          <w:bCs/>
          <w:szCs w:val="24"/>
        </w:rPr>
      </w:pPr>
    </w:p>
    <w:p w:rsidR="00B001A0" w:rsidRDefault="00B001A0" w:rsidP="00B001A0">
      <w:pPr>
        <w:spacing w:line="292" w:lineRule="auto"/>
        <w:ind w:firstLine="802"/>
        <w:jc w:val="both"/>
        <w:rPr>
          <w:rFonts w:eastAsia="Arial"/>
          <w:bCs/>
          <w:szCs w:val="24"/>
        </w:rPr>
      </w:pPr>
      <w:r w:rsidRPr="00027C09">
        <w:rPr>
          <w:rFonts w:eastAsia="Arial"/>
          <w:bCs/>
          <w:szCs w:val="24"/>
        </w:rPr>
        <w:t>2.</w:t>
      </w:r>
      <w:r>
        <w:rPr>
          <w:rFonts w:eastAsia="Arial"/>
          <w:bCs/>
          <w:szCs w:val="24"/>
        </w:rPr>
        <w:t>5</w:t>
      </w:r>
      <w:r w:rsidRPr="00027C09">
        <w:rPr>
          <w:rFonts w:eastAsia="Arial"/>
          <w:bCs/>
          <w:szCs w:val="24"/>
        </w:rPr>
        <w:t xml:space="preserve">. Paslaugų teikėjas privalo užtikrinti </w:t>
      </w:r>
      <w:r>
        <w:rPr>
          <w:rFonts w:eastAsia="Arial"/>
          <w:bCs/>
          <w:szCs w:val="24"/>
        </w:rPr>
        <w:t>s</w:t>
      </w:r>
      <w:r w:rsidRPr="00027C09">
        <w:rPr>
          <w:rFonts w:eastAsia="Arial"/>
          <w:bCs/>
          <w:szCs w:val="24"/>
        </w:rPr>
        <w:t xml:space="preserve">urinktų atliekų priėmimui, </w:t>
      </w:r>
      <w:r>
        <w:rPr>
          <w:rFonts w:eastAsia="Arial"/>
          <w:bCs/>
          <w:szCs w:val="24"/>
        </w:rPr>
        <w:t xml:space="preserve">svėrimui, </w:t>
      </w:r>
      <w:r w:rsidRPr="00027C09">
        <w:rPr>
          <w:rFonts w:eastAsia="Arial"/>
          <w:bCs/>
          <w:szCs w:val="24"/>
        </w:rPr>
        <w:t>apskaitai bei saugojimui taikomų reikalavimų vykdymą Paruošimo naudoti ar perdirbti (apdorojimo) įrenginio vietoje, kaip nustatyta Techninės specifikacijos 4.5 punkte. Be to, privalo būti užtikrintas transportuojamų (nuo paruošimo vietos iki panaudojimo (perdirbimo) įrenginio) atliekų saugumas bei teisės aktų, reglamentuojančių atliekų transportavimą, reikalavimų vykdymas.</w:t>
      </w:r>
    </w:p>
    <w:p w:rsidR="00B001A0" w:rsidRPr="00027C09" w:rsidRDefault="00B001A0" w:rsidP="00B001A0">
      <w:pPr>
        <w:spacing w:line="210" w:lineRule="exact"/>
        <w:jc w:val="both"/>
        <w:rPr>
          <w:bCs/>
          <w:szCs w:val="24"/>
        </w:rPr>
      </w:pPr>
    </w:p>
    <w:p w:rsidR="00B001A0" w:rsidRPr="00027C09" w:rsidRDefault="00B001A0" w:rsidP="00B001A0">
      <w:pPr>
        <w:spacing w:line="0" w:lineRule="atLeast"/>
        <w:ind w:firstLine="720"/>
        <w:jc w:val="center"/>
        <w:rPr>
          <w:rFonts w:eastAsia="Arial"/>
          <w:bCs/>
          <w:szCs w:val="24"/>
        </w:rPr>
      </w:pPr>
      <w:r>
        <w:rPr>
          <w:rFonts w:eastAsia="Arial"/>
          <w:bCs/>
          <w:szCs w:val="24"/>
        </w:rPr>
        <w:t xml:space="preserve">3. </w:t>
      </w:r>
      <w:r w:rsidRPr="00027C09">
        <w:rPr>
          <w:rFonts w:eastAsia="Arial"/>
          <w:bCs/>
          <w:szCs w:val="24"/>
        </w:rPr>
        <w:t>PASLAUGŲ TEIKIMO RIZIKOS</w:t>
      </w:r>
    </w:p>
    <w:p w:rsidR="00B001A0" w:rsidRPr="00027C09" w:rsidRDefault="00B001A0" w:rsidP="00B001A0">
      <w:pPr>
        <w:spacing w:line="256" w:lineRule="exact"/>
        <w:jc w:val="both"/>
        <w:rPr>
          <w:bCs/>
          <w:szCs w:val="24"/>
        </w:rPr>
      </w:pPr>
    </w:p>
    <w:p w:rsidR="00B001A0" w:rsidRPr="00027C09" w:rsidRDefault="00B001A0" w:rsidP="00B001A0">
      <w:pPr>
        <w:spacing w:line="0" w:lineRule="atLeast"/>
        <w:ind w:firstLine="720"/>
        <w:jc w:val="both"/>
        <w:rPr>
          <w:rFonts w:eastAsia="Arial"/>
          <w:bCs/>
          <w:szCs w:val="24"/>
        </w:rPr>
      </w:pPr>
      <w:r>
        <w:rPr>
          <w:rFonts w:eastAsia="Arial"/>
          <w:bCs/>
          <w:szCs w:val="24"/>
        </w:rPr>
        <w:t xml:space="preserve">3.1. </w:t>
      </w:r>
      <w:r w:rsidRPr="00027C09">
        <w:rPr>
          <w:rFonts w:eastAsia="Arial"/>
          <w:bCs/>
          <w:szCs w:val="24"/>
        </w:rPr>
        <w:t>Paslaugų teikimo metu galimos rizikos:</w:t>
      </w:r>
    </w:p>
    <w:p w:rsidR="00B001A0" w:rsidRPr="00027C09" w:rsidRDefault="00B001A0" w:rsidP="00B001A0">
      <w:pPr>
        <w:spacing w:line="235" w:lineRule="auto"/>
        <w:ind w:firstLine="720"/>
        <w:jc w:val="both"/>
        <w:rPr>
          <w:rFonts w:eastAsia="Arial"/>
          <w:bCs/>
          <w:szCs w:val="24"/>
        </w:rPr>
      </w:pPr>
      <w:r w:rsidRPr="00027C09">
        <w:rPr>
          <w:rFonts w:eastAsia="Arial"/>
          <w:bCs/>
          <w:szCs w:val="24"/>
        </w:rPr>
        <w:t>3.1.</w:t>
      </w:r>
      <w:r>
        <w:rPr>
          <w:rFonts w:eastAsia="Arial"/>
          <w:bCs/>
          <w:szCs w:val="24"/>
        </w:rPr>
        <w:t>1.</w:t>
      </w:r>
      <w:r w:rsidRPr="00027C09">
        <w:rPr>
          <w:rFonts w:eastAsia="Arial"/>
          <w:bCs/>
          <w:szCs w:val="24"/>
        </w:rPr>
        <w:t xml:space="preserve"> Lietuvos Respublikos teisės aktų pasikeitimai.</w:t>
      </w:r>
    </w:p>
    <w:p w:rsidR="00B001A0" w:rsidRPr="00027C09" w:rsidRDefault="00B001A0" w:rsidP="00B001A0">
      <w:pPr>
        <w:spacing w:line="235" w:lineRule="auto"/>
        <w:ind w:firstLine="720"/>
        <w:jc w:val="both"/>
        <w:rPr>
          <w:rFonts w:eastAsia="Arial"/>
          <w:bCs/>
          <w:szCs w:val="24"/>
        </w:rPr>
      </w:pPr>
      <w:r w:rsidRPr="00027C09">
        <w:rPr>
          <w:rFonts w:eastAsia="Arial"/>
          <w:bCs/>
          <w:szCs w:val="24"/>
        </w:rPr>
        <w:t>3.</w:t>
      </w:r>
      <w:r>
        <w:rPr>
          <w:rFonts w:eastAsia="Arial"/>
          <w:bCs/>
          <w:szCs w:val="24"/>
        </w:rPr>
        <w:t>1.</w:t>
      </w:r>
      <w:r w:rsidRPr="00027C09">
        <w:rPr>
          <w:rFonts w:eastAsia="Arial"/>
          <w:bCs/>
          <w:szCs w:val="24"/>
        </w:rPr>
        <w:t xml:space="preserve">2. </w:t>
      </w:r>
      <w:r>
        <w:rPr>
          <w:rFonts w:eastAsia="Arial"/>
          <w:bCs/>
          <w:szCs w:val="24"/>
        </w:rPr>
        <w:t xml:space="preserve">Galima </w:t>
      </w:r>
      <w:r w:rsidRPr="00027C09">
        <w:rPr>
          <w:rFonts w:eastAsia="Arial"/>
          <w:bCs/>
          <w:szCs w:val="24"/>
        </w:rPr>
        <w:t>užstato sistemos plėtra.</w:t>
      </w:r>
    </w:p>
    <w:p w:rsidR="00B001A0" w:rsidRPr="00027C09" w:rsidRDefault="00B001A0" w:rsidP="00B001A0">
      <w:pPr>
        <w:spacing w:line="11" w:lineRule="exact"/>
        <w:jc w:val="both"/>
        <w:rPr>
          <w:bCs/>
          <w:szCs w:val="24"/>
        </w:rPr>
      </w:pPr>
    </w:p>
    <w:p w:rsidR="00B001A0" w:rsidRPr="00027C09" w:rsidRDefault="00B001A0" w:rsidP="00B001A0">
      <w:pPr>
        <w:spacing w:line="230" w:lineRule="auto"/>
        <w:ind w:firstLine="720"/>
        <w:jc w:val="both"/>
        <w:rPr>
          <w:rFonts w:eastAsia="Arial"/>
          <w:bCs/>
          <w:szCs w:val="24"/>
        </w:rPr>
      </w:pPr>
      <w:r w:rsidRPr="00027C09">
        <w:rPr>
          <w:rFonts w:eastAsia="Arial"/>
          <w:bCs/>
          <w:szCs w:val="24"/>
        </w:rPr>
        <w:t>3.</w:t>
      </w:r>
      <w:r>
        <w:rPr>
          <w:rFonts w:eastAsia="Arial"/>
          <w:bCs/>
          <w:szCs w:val="24"/>
        </w:rPr>
        <w:t>1.</w:t>
      </w:r>
      <w:r w:rsidRPr="00027C09">
        <w:rPr>
          <w:rFonts w:eastAsia="Arial"/>
          <w:bCs/>
          <w:szCs w:val="24"/>
        </w:rPr>
        <w:t xml:space="preserve">3. </w:t>
      </w:r>
      <w:r>
        <w:rPr>
          <w:rFonts w:eastAsia="Arial"/>
          <w:bCs/>
          <w:szCs w:val="24"/>
        </w:rPr>
        <w:t>N</w:t>
      </w:r>
      <w:r w:rsidRPr="00027C09">
        <w:rPr>
          <w:rFonts w:eastAsia="Arial"/>
          <w:bCs/>
          <w:szCs w:val="24"/>
        </w:rPr>
        <w:t>evienodas Pakuočių atliekų kiekis per visą Paslaugų teikimo laikotarpį dėl šių priežasčių:</w:t>
      </w:r>
    </w:p>
    <w:p w:rsidR="00B001A0" w:rsidRPr="00027C09" w:rsidRDefault="00B001A0" w:rsidP="00B001A0">
      <w:pPr>
        <w:spacing w:line="11" w:lineRule="exact"/>
        <w:jc w:val="both"/>
        <w:rPr>
          <w:bCs/>
          <w:szCs w:val="24"/>
        </w:rPr>
      </w:pPr>
    </w:p>
    <w:p w:rsidR="00B001A0" w:rsidRPr="00027C09" w:rsidRDefault="00B001A0" w:rsidP="00B001A0">
      <w:pPr>
        <w:spacing w:line="270" w:lineRule="auto"/>
        <w:ind w:firstLine="720"/>
        <w:jc w:val="both"/>
        <w:rPr>
          <w:rFonts w:eastAsia="Arial"/>
          <w:bCs/>
          <w:szCs w:val="24"/>
        </w:rPr>
      </w:pPr>
      <w:r w:rsidRPr="00027C09">
        <w:rPr>
          <w:rFonts w:eastAsia="Arial"/>
          <w:bCs/>
          <w:szCs w:val="24"/>
        </w:rPr>
        <w:t>3.</w:t>
      </w:r>
      <w:r>
        <w:rPr>
          <w:rFonts w:eastAsia="Arial"/>
          <w:bCs/>
          <w:szCs w:val="24"/>
        </w:rPr>
        <w:t>1.</w:t>
      </w:r>
      <w:r w:rsidRPr="00027C09">
        <w:rPr>
          <w:rFonts w:eastAsia="Arial"/>
          <w:bCs/>
          <w:szCs w:val="24"/>
        </w:rPr>
        <w:t>3.1. sezoniniai Pakuočių atliekų kiekių pokyčiai, taip pat kiekių ir atliekų sudėties (morfologijos) pokyčiai keičiantis komunalinių atliekų rūšiavimo kokybei.</w:t>
      </w:r>
    </w:p>
    <w:p w:rsidR="00B001A0" w:rsidRPr="00027C09" w:rsidRDefault="00B001A0" w:rsidP="00B001A0">
      <w:pPr>
        <w:spacing w:line="226" w:lineRule="auto"/>
        <w:ind w:firstLine="720"/>
        <w:jc w:val="both"/>
        <w:rPr>
          <w:rFonts w:eastAsia="Arial"/>
          <w:bCs/>
          <w:szCs w:val="24"/>
        </w:rPr>
      </w:pPr>
      <w:r w:rsidRPr="00027C09">
        <w:rPr>
          <w:rFonts w:eastAsia="Arial"/>
          <w:bCs/>
          <w:szCs w:val="24"/>
        </w:rPr>
        <w:t>3.</w:t>
      </w:r>
      <w:r>
        <w:rPr>
          <w:rFonts w:eastAsia="Arial"/>
          <w:bCs/>
          <w:szCs w:val="24"/>
        </w:rPr>
        <w:t>1.3.2.</w:t>
      </w:r>
      <w:r w:rsidRPr="00027C09">
        <w:rPr>
          <w:rFonts w:eastAsia="Arial"/>
          <w:bCs/>
          <w:szCs w:val="24"/>
        </w:rPr>
        <w:t xml:space="preserve"> </w:t>
      </w:r>
      <w:r w:rsidRPr="00E20922">
        <w:rPr>
          <w:rFonts w:eastAsia="Arial"/>
          <w:bCs/>
          <w:szCs w:val="24"/>
        </w:rPr>
        <w:t>pakuočių atliekų (parduodamų kaip antrinės žaliavos)</w:t>
      </w:r>
      <w:r>
        <w:rPr>
          <w:rFonts w:eastAsia="Arial"/>
          <w:bCs/>
          <w:szCs w:val="24"/>
        </w:rPr>
        <w:t xml:space="preserve"> </w:t>
      </w:r>
      <w:r w:rsidRPr="00027C09">
        <w:rPr>
          <w:rFonts w:eastAsia="Arial"/>
          <w:bCs/>
          <w:szCs w:val="24"/>
        </w:rPr>
        <w:t xml:space="preserve"> pardavimo rinkos kainų pokyčiai;</w:t>
      </w:r>
    </w:p>
    <w:p w:rsidR="00B001A0" w:rsidRPr="00027C09" w:rsidRDefault="00B001A0" w:rsidP="00B001A0">
      <w:pPr>
        <w:spacing w:line="11" w:lineRule="exact"/>
        <w:jc w:val="both"/>
        <w:rPr>
          <w:bCs/>
          <w:szCs w:val="24"/>
        </w:rPr>
      </w:pPr>
    </w:p>
    <w:p w:rsidR="00B001A0" w:rsidRPr="00027C09" w:rsidRDefault="00B001A0" w:rsidP="00B001A0">
      <w:pPr>
        <w:spacing w:line="267" w:lineRule="auto"/>
        <w:ind w:right="20" w:firstLine="720"/>
        <w:jc w:val="both"/>
        <w:rPr>
          <w:rFonts w:eastAsia="Arial"/>
          <w:bCs/>
          <w:szCs w:val="24"/>
        </w:rPr>
      </w:pPr>
      <w:r w:rsidRPr="00027C09">
        <w:rPr>
          <w:rFonts w:eastAsia="Arial"/>
          <w:bCs/>
          <w:szCs w:val="24"/>
        </w:rPr>
        <w:t>3.</w:t>
      </w:r>
      <w:r>
        <w:rPr>
          <w:rFonts w:eastAsia="Arial"/>
          <w:bCs/>
          <w:szCs w:val="24"/>
        </w:rPr>
        <w:t>2</w:t>
      </w:r>
      <w:r w:rsidRPr="00027C09">
        <w:rPr>
          <w:rFonts w:eastAsia="Arial"/>
          <w:bCs/>
          <w:szCs w:val="24"/>
        </w:rPr>
        <w:t>. galutinės Pakuočių atliekų sutvarkymo vietos (pvz. regioninio sąvartyno, deginimo įrenginio) atliekų priėmimo kainos („vartų“ mokesčio) pokyčiai;</w:t>
      </w:r>
    </w:p>
    <w:p w:rsidR="00B001A0" w:rsidRPr="00027C09" w:rsidRDefault="00B001A0" w:rsidP="00B001A0">
      <w:pPr>
        <w:spacing w:line="230" w:lineRule="auto"/>
        <w:ind w:right="20" w:firstLine="720"/>
        <w:jc w:val="both"/>
        <w:rPr>
          <w:rFonts w:eastAsia="Arial"/>
          <w:bCs/>
          <w:szCs w:val="24"/>
        </w:rPr>
      </w:pPr>
      <w:r w:rsidRPr="00027C09">
        <w:rPr>
          <w:rFonts w:eastAsia="Arial"/>
          <w:bCs/>
          <w:szCs w:val="24"/>
        </w:rPr>
        <w:t>3.</w:t>
      </w:r>
      <w:r>
        <w:rPr>
          <w:rFonts w:eastAsia="Arial"/>
          <w:bCs/>
          <w:szCs w:val="24"/>
        </w:rPr>
        <w:t>3</w:t>
      </w:r>
      <w:r w:rsidRPr="00027C09">
        <w:rPr>
          <w:rFonts w:eastAsia="Arial"/>
          <w:bCs/>
          <w:szCs w:val="24"/>
        </w:rPr>
        <w:t xml:space="preserve">. </w:t>
      </w:r>
      <w:r>
        <w:rPr>
          <w:rFonts w:eastAsia="Arial"/>
          <w:bCs/>
          <w:szCs w:val="24"/>
        </w:rPr>
        <w:t xml:space="preserve">esant poreikiui galima </w:t>
      </w:r>
      <w:r w:rsidRPr="00027C09">
        <w:rPr>
          <w:rFonts w:eastAsia="Arial"/>
          <w:bCs/>
          <w:szCs w:val="24"/>
        </w:rPr>
        <w:t>atliekų surinkimo infrastruktūros (konteinerių) plėtra, dėl ko gali keistis surenkamų atliekų kiekiai.</w:t>
      </w:r>
    </w:p>
    <w:p w:rsidR="00B001A0" w:rsidRPr="00027C09" w:rsidRDefault="00B001A0" w:rsidP="00B001A0">
      <w:pPr>
        <w:spacing w:line="255" w:lineRule="exact"/>
        <w:jc w:val="both"/>
        <w:rPr>
          <w:bCs/>
          <w:szCs w:val="24"/>
        </w:rPr>
      </w:pPr>
    </w:p>
    <w:p w:rsidR="00B001A0" w:rsidRPr="00027C09" w:rsidRDefault="00B001A0" w:rsidP="00B001A0">
      <w:pPr>
        <w:spacing w:line="0" w:lineRule="atLeast"/>
        <w:jc w:val="center"/>
        <w:rPr>
          <w:rFonts w:eastAsia="Arial"/>
          <w:bCs/>
          <w:szCs w:val="24"/>
        </w:rPr>
      </w:pPr>
      <w:r>
        <w:rPr>
          <w:rFonts w:eastAsia="Arial"/>
          <w:bCs/>
          <w:szCs w:val="24"/>
        </w:rPr>
        <w:t xml:space="preserve">4. </w:t>
      </w:r>
      <w:r w:rsidRPr="00027C09">
        <w:rPr>
          <w:rFonts w:eastAsia="Arial"/>
          <w:bCs/>
          <w:szCs w:val="24"/>
        </w:rPr>
        <w:t>REIKALAVIMAI PASLAUGŲ TEIKIMUI IR PASLAUGŲ TEIKIMO APIMTYS</w:t>
      </w:r>
    </w:p>
    <w:p w:rsidR="00B001A0" w:rsidRPr="00027C09" w:rsidRDefault="00B001A0" w:rsidP="00B001A0">
      <w:pPr>
        <w:spacing w:line="270" w:lineRule="exact"/>
        <w:jc w:val="both"/>
        <w:rPr>
          <w:bCs/>
          <w:szCs w:val="24"/>
        </w:rPr>
      </w:pPr>
    </w:p>
    <w:p w:rsidR="00B001A0" w:rsidRPr="00027C09" w:rsidRDefault="00B001A0" w:rsidP="00B001A0">
      <w:pPr>
        <w:spacing w:line="285" w:lineRule="auto"/>
        <w:ind w:firstLine="802"/>
        <w:jc w:val="both"/>
        <w:rPr>
          <w:rFonts w:eastAsia="Arial"/>
          <w:bCs/>
          <w:szCs w:val="24"/>
        </w:rPr>
      </w:pPr>
      <w:r w:rsidRPr="00682CB2">
        <w:rPr>
          <w:rFonts w:eastAsia="Arial"/>
          <w:bCs/>
          <w:szCs w:val="24"/>
        </w:rPr>
        <w:t xml:space="preserve">4.1. Per </w:t>
      </w:r>
      <w:r w:rsidRPr="00437AAB">
        <w:rPr>
          <w:rFonts w:eastAsia="Arial"/>
          <w:bCs/>
          <w:szCs w:val="24"/>
        </w:rPr>
        <w:t>1</w:t>
      </w:r>
      <w:r w:rsidRPr="00682CB2">
        <w:rPr>
          <w:rFonts w:eastAsia="Arial"/>
          <w:bCs/>
          <w:szCs w:val="24"/>
        </w:rPr>
        <w:t xml:space="preserve"> mėnes</w:t>
      </w:r>
      <w:r>
        <w:rPr>
          <w:rFonts w:eastAsia="Arial"/>
          <w:bCs/>
          <w:szCs w:val="24"/>
        </w:rPr>
        <w:t>į</w:t>
      </w:r>
      <w:r w:rsidRPr="00682CB2">
        <w:rPr>
          <w:rFonts w:eastAsia="Arial"/>
          <w:bCs/>
          <w:szCs w:val="24"/>
        </w:rPr>
        <w:t xml:space="preserve"> planuojamas surinkti Pakuočių atliekų kiekis Utenos rajono savivaldybės teritorijoje - </w:t>
      </w:r>
      <w:r w:rsidRPr="00437AAB">
        <w:rPr>
          <w:rFonts w:eastAsia="Arial"/>
          <w:bCs/>
          <w:szCs w:val="24"/>
        </w:rPr>
        <w:t>125 t</w:t>
      </w:r>
      <w:r w:rsidRPr="00682CB2">
        <w:rPr>
          <w:rFonts w:eastAsia="Arial"/>
          <w:bCs/>
          <w:szCs w:val="24"/>
        </w:rPr>
        <w:t>.</w:t>
      </w:r>
      <w:r>
        <w:rPr>
          <w:rFonts w:eastAsia="Arial"/>
          <w:bCs/>
          <w:szCs w:val="24"/>
        </w:rPr>
        <w:t xml:space="preserve"> </w:t>
      </w:r>
      <w:r w:rsidRPr="00027C09">
        <w:rPr>
          <w:rFonts w:eastAsia="Arial"/>
          <w:bCs/>
          <w:szCs w:val="24"/>
        </w:rPr>
        <w:t xml:space="preserve">Paslaugų apimtis, nurodyta </w:t>
      </w:r>
      <w:r>
        <w:rPr>
          <w:rFonts w:eastAsia="Arial"/>
          <w:bCs/>
          <w:szCs w:val="24"/>
        </w:rPr>
        <w:t xml:space="preserve">šiame </w:t>
      </w:r>
      <w:r w:rsidRPr="00027C09">
        <w:rPr>
          <w:rFonts w:eastAsia="Arial"/>
          <w:bCs/>
          <w:szCs w:val="24"/>
        </w:rPr>
        <w:t>punkt</w:t>
      </w:r>
      <w:r>
        <w:rPr>
          <w:rFonts w:eastAsia="Arial"/>
          <w:bCs/>
          <w:szCs w:val="24"/>
        </w:rPr>
        <w:t>e</w:t>
      </w:r>
      <w:r w:rsidRPr="00027C09">
        <w:rPr>
          <w:rFonts w:eastAsia="Arial"/>
          <w:bCs/>
          <w:szCs w:val="24"/>
        </w:rPr>
        <w:t>, gali kisti (didėti arba mažėti) priklausomai nuo gyventojų vartojimo, rūšiavimo įgūdžių ir ekologinio sąmoningumo, komunalinių atliekų tvarkymo sistemos apmokestinimo, atliekų rūšiavimo kontrolės, vienkartinių gėrimų</w:t>
      </w:r>
      <w:r>
        <w:rPr>
          <w:rFonts w:eastAsia="Arial"/>
          <w:bCs/>
          <w:szCs w:val="24"/>
        </w:rPr>
        <w:t xml:space="preserve"> </w:t>
      </w:r>
      <w:r w:rsidRPr="00027C09">
        <w:rPr>
          <w:rFonts w:eastAsia="Arial"/>
          <w:bCs/>
          <w:szCs w:val="24"/>
        </w:rPr>
        <w:t>pakuočių užstato sistemos įgyvendinimo bei rūšiuojamojo surinkimo infrastruktūros (konteinerių) plėtros.</w:t>
      </w:r>
    </w:p>
    <w:p w:rsidR="00B001A0" w:rsidRPr="00027C09" w:rsidRDefault="00B001A0" w:rsidP="00B001A0">
      <w:pPr>
        <w:spacing w:line="11" w:lineRule="exact"/>
        <w:jc w:val="both"/>
        <w:rPr>
          <w:bCs/>
          <w:szCs w:val="24"/>
        </w:rPr>
      </w:pPr>
    </w:p>
    <w:p w:rsidR="00B001A0" w:rsidRDefault="00B001A0" w:rsidP="00B001A0">
      <w:pPr>
        <w:spacing w:line="285" w:lineRule="auto"/>
        <w:ind w:firstLine="802"/>
        <w:jc w:val="both"/>
        <w:rPr>
          <w:rFonts w:eastAsia="Arial"/>
          <w:bCs/>
          <w:szCs w:val="24"/>
        </w:rPr>
      </w:pPr>
      <w:r w:rsidRPr="00027C09">
        <w:rPr>
          <w:rFonts w:eastAsia="Arial"/>
          <w:bCs/>
          <w:szCs w:val="24"/>
        </w:rPr>
        <w:lastRenderedPageBreak/>
        <w:t>4.</w:t>
      </w:r>
      <w:r>
        <w:rPr>
          <w:rFonts w:eastAsia="Arial"/>
          <w:bCs/>
          <w:szCs w:val="24"/>
        </w:rPr>
        <w:t>2</w:t>
      </w:r>
      <w:r w:rsidRPr="00027C09">
        <w:rPr>
          <w:rFonts w:eastAsia="Arial"/>
          <w:bCs/>
          <w:szCs w:val="24"/>
        </w:rPr>
        <w:t xml:space="preserve">. Teikdamas Paslaugas, Paslaugų teikėjas privalės paruošti perdirbti ir naudoti komunalinių atliekų sraute susidarančias rūšiuojamuoju būdu (t. y. bendro ir individualaus naudojimo atliekų surinkimo priemonėmis) surinktas Pakuočių atliekas bei jas panaudoti ar perdirbti, t. y. sutvarkyti taip, kad būtų įvykdytos Organizacijoms nustatytos Pakuočių atliekų tvarkymo užduotys. </w:t>
      </w:r>
    </w:p>
    <w:p w:rsidR="00B001A0" w:rsidRPr="00027C09" w:rsidRDefault="00B001A0" w:rsidP="00B001A0">
      <w:pPr>
        <w:spacing w:line="285" w:lineRule="auto"/>
        <w:ind w:firstLine="802"/>
        <w:jc w:val="both"/>
        <w:rPr>
          <w:rFonts w:eastAsia="Arial"/>
          <w:bCs/>
          <w:szCs w:val="24"/>
        </w:rPr>
      </w:pPr>
      <w:r>
        <w:rPr>
          <w:rFonts w:eastAsia="Arial"/>
          <w:bCs/>
          <w:szCs w:val="24"/>
        </w:rPr>
        <w:t xml:space="preserve">4.3. </w:t>
      </w:r>
      <w:r w:rsidRPr="00027C09">
        <w:rPr>
          <w:rFonts w:eastAsia="Arial"/>
          <w:bCs/>
          <w:szCs w:val="24"/>
        </w:rPr>
        <w:t xml:space="preserve">Paslaugų teikėjas Perkančiajai organizacijai privalės </w:t>
      </w:r>
      <w:r>
        <w:rPr>
          <w:rFonts w:eastAsia="Arial"/>
          <w:bCs/>
          <w:szCs w:val="24"/>
        </w:rPr>
        <w:t xml:space="preserve">neatlygintinai </w:t>
      </w:r>
      <w:r w:rsidRPr="00027C09">
        <w:rPr>
          <w:rFonts w:eastAsia="Arial"/>
          <w:bCs/>
          <w:szCs w:val="24"/>
        </w:rPr>
        <w:t>pateikti teisės aktais reglamentuotus Pakuočių atliekų sutvarkymą įrodančius dokumentus, kaip tai numatyta šios techninės specifikacijos 4.7.3 – 4.7.7 punktuose, įskaitant dokumentus, kuriuos išrašo Paslaugų teikėjo pasitelkti subtiekėjai (jei jie pasitelkiami).</w:t>
      </w:r>
    </w:p>
    <w:p w:rsidR="00B001A0" w:rsidRPr="00027C09" w:rsidRDefault="00B001A0" w:rsidP="00B001A0">
      <w:pPr>
        <w:spacing w:line="257" w:lineRule="auto"/>
        <w:ind w:firstLine="802"/>
        <w:jc w:val="both"/>
        <w:rPr>
          <w:rFonts w:eastAsia="Arial"/>
          <w:bCs/>
          <w:szCs w:val="24"/>
        </w:rPr>
      </w:pPr>
      <w:r w:rsidRPr="00027C09">
        <w:rPr>
          <w:rFonts w:eastAsia="Arial"/>
          <w:bCs/>
          <w:szCs w:val="24"/>
        </w:rPr>
        <w:t>4.4. Paslaugų teikėjas privalo įvertinti ir užtikrinti Pakuočių atliekų rūšiavimui reikalingų įrenginių pajėgumus visam Paslaugų teikimo laikotarpiui. Paslaugų tiekėjas turi turėti reikiamus minimalius techninius pajėgumus Paslaugoms teikti:</w:t>
      </w:r>
    </w:p>
    <w:p w:rsidR="00B001A0" w:rsidRPr="00027C09" w:rsidRDefault="00B001A0" w:rsidP="00B001A0">
      <w:pPr>
        <w:spacing w:line="2" w:lineRule="exact"/>
        <w:jc w:val="both"/>
        <w:rPr>
          <w:bCs/>
          <w:szCs w:val="24"/>
        </w:rPr>
      </w:pPr>
    </w:p>
    <w:p w:rsidR="00B001A0" w:rsidRPr="00027C09" w:rsidRDefault="00B001A0" w:rsidP="00B001A0">
      <w:pPr>
        <w:spacing w:line="257" w:lineRule="auto"/>
        <w:ind w:right="20" w:firstLine="802"/>
        <w:jc w:val="both"/>
        <w:rPr>
          <w:rFonts w:eastAsia="Arial"/>
          <w:bCs/>
          <w:szCs w:val="24"/>
        </w:rPr>
      </w:pPr>
      <w:r w:rsidRPr="00027C09">
        <w:rPr>
          <w:rFonts w:eastAsia="Arial"/>
          <w:bCs/>
          <w:szCs w:val="24"/>
        </w:rPr>
        <w:t>4.4.1. Pakuočių atliekų ir antrinių žaliavų paruošimo (rūšiavimo) liniją, kuri turi būti</w:t>
      </w:r>
      <w:r>
        <w:rPr>
          <w:rFonts w:eastAsia="Arial"/>
          <w:bCs/>
          <w:szCs w:val="24"/>
        </w:rPr>
        <w:t xml:space="preserve"> fiziškai įrengta ir</w:t>
      </w:r>
      <w:r w:rsidRPr="00027C09">
        <w:rPr>
          <w:rFonts w:eastAsia="Arial"/>
          <w:bCs/>
          <w:szCs w:val="24"/>
        </w:rPr>
        <w:t xml:space="preserve"> pajėgi paruošti panaudoti ar perdirbti Pakuočių atliekų kiekį, nurodytą Techninės specifikacijos </w:t>
      </w:r>
      <w:r>
        <w:rPr>
          <w:rFonts w:eastAsia="Arial"/>
          <w:bCs/>
          <w:szCs w:val="24"/>
        </w:rPr>
        <w:t>4.1 punkte,</w:t>
      </w:r>
      <w:r w:rsidRPr="00027C09">
        <w:rPr>
          <w:rFonts w:eastAsia="Arial"/>
          <w:bCs/>
          <w:szCs w:val="24"/>
        </w:rPr>
        <w:t xml:space="preserve"> ir būti technologiškai tinkama, paruošti Pakuočių atliekas į rūšis ir frakcijas, </w:t>
      </w:r>
      <w:r>
        <w:rPr>
          <w:rFonts w:eastAsia="Arial"/>
          <w:bCs/>
          <w:szCs w:val="24"/>
        </w:rPr>
        <w:t xml:space="preserve">išskyrus stiklo atliekas, surinktas bendro naudojimo ir individualaus naudojimo konteineriais, </w:t>
      </w:r>
      <w:r w:rsidRPr="00027C09">
        <w:rPr>
          <w:rFonts w:eastAsia="Arial"/>
          <w:bCs/>
          <w:szCs w:val="24"/>
        </w:rPr>
        <w:t xml:space="preserve">nurodytas </w:t>
      </w:r>
      <w:r>
        <w:rPr>
          <w:rFonts w:eastAsia="Arial"/>
          <w:bCs/>
          <w:szCs w:val="24"/>
        </w:rPr>
        <w:t>1</w:t>
      </w:r>
      <w:r w:rsidRPr="00027C09">
        <w:rPr>
          <w:rFonts w:eastAsia="Arial"/>
          <w:bCs/>
          <w:szCs w:val="24"/>
        </w:rPr>
        <w:t xml:space="preserve"> lentelėje.</w:t>
      </w:r>
    </w:p>
    <w:p w:rsidR="00B001A0" w:rsidRPr="00027C09" w:rsidRDefault="00B001A0" w:rsidP="00B001A0">
      <w:pPr>
        <w:spacing w:line="227" w:lineRule="auto"/>
        <w:ind w:firstLine="720"/>
        <w:jc w:val="both"/>
        <w:rPr>
          <w:rFonts w:eastAsia="Arial"/>
          <w:bCs/>
          <w:szCs w:val="24"/>
        </w:rPr>
      </w:pPr>
      <w:r w:rsidRPr="00027C09">
        <w:rPr>
          <w:rFonts w:eastAsia="Arial"/>
          <w:bCs/>
          <w:szCs w:val="24"/>
        </w:rPr>
        <w:t>4.4.2. Metrologiškai patikrintas elektronines automobilines svarstykles.</w:t>
      </w:r>
    </w:p>
    <w:p w:rsidR="00B001A0" w:rsidRPr="00027C09" w:rsidRDefault="00B001A0" w:rsidP="00B001A0">
      <w:pPr>
        <w:spacing w:line="12" w:lineRule="exact"/>
        <w:jc w:val="both"/>
        <w:rPr>
          <w:bCs/>
          <w:szCs w:val="24"/>
        </w:rPr>
      </w:pPr>
    </w:p>
    <w:p w:rsidR="00B001A0" w:rsidRPr="00027C09" w:rsidRDefault="00B001A0" w:rsidP="00B001A0">
      <w:pPr>
        <w:spacing w:line="258" w:lineRule="auto"/>
        <w:ind w:right="20" w:firstLine="720"/>
        <w:jc w:val="both"/>
        <w:rPr>
          <w:rFonts w:eastAsia="Arial"/>
          <w:bCs/>
          <w:szCs w:val="24"/>
        </w:rPr>
      </w:pPr>
      <w:r w:rsidRPr="00027C09">
        <w:rPr>
          <w:rFonts w:eastAsia="Arial"/>
          <w:bCs/>
          <w:szCs w:val="24"/>
        </w:rPr>
        <w:t xml:space="preserve">4.4.3. Nuosavybe valdomą arba nuomojamą transportą Pakuočių atliekų ir </w:t>
      </w:r>
      <w:r>
        <w:rPr>
          <w:rFonts w:eastAsia="Arial"/>
          <w:bCs/>
          <w:szCs w:val="24"/>
        </w:rPr>
        <w:t xml:space="preserve">ne pakuočių atliekų </w:t>
      </w:r>
      <w:r w:rsidRPr="00027C09">
        <w:rPr>
          <w:rFonts w:eastAsia="Arial"/>
          <w:bCs/>
          <w:szCs w:val="24"/>
        </w:rPr>
        <w:t xml:space="preserve"> </w:t>
      </w:r>
      <w:r>
        <w:rPr>
          <w:rFonts w:eastAsia="Arial"/>
          <w:bCs/>
          <w:szCs w:val="24"/>
        </w:rPr>
        <w:t>transportavimui</w:t>
      </w:r>
      <w:r w:rsidRPr="00027C09">
        <w:rPr>
          <w:rFonts w:eastAsia="Arial"/>
          <w:bCs/>
          <w:szCs w:val="24"/>
        </w:rPr>
        <w:t>.</w:t>
      </w:r>
    </w:p>
    <w:p w:rsidR="00B001A0" w:rsidRPr="00027C09" w:rsidRDefault="00B001A0" w:rsidP="00B001A0">
      <w:pPr>
        <w:spacing w:line="2" w:lineRule="exact"/>
        <w:jc w:val="both"/>
        <w:rPr>
          <w:bCs/>
          <w:szCs w:val="24"/>
        </w:rPr>
      </w:pPr>
    </w:p>
    <w:p w:rsidR="00B001A0" w:rsidRPr="00027C09" w:rsidRDefault="00B001A0" w:rsidP="00B001A0">
      <w:pPr>
        <w:spacing w:line="232" w:lineRule="auto"/>
        <w:ind w:firstLine="720"/>
        <w:jc w:val="both"/>
        <w:rPr>
          <w:rFonts w:eastAsia="Arial"/>
          <w:bCs/>
          <w:szCs w:val="24"/>
        </w:rPr>
      </w:pPr>
      <w:r w:rsidRPr="00027C09">
        <w:rPr>
          <w:rFonts w:eastAsia="Arial"/>
          <w:bCs/>
          <w:szCs w:val="24"/>
        </w:rPr>
        <w:t xml:space="preserve">4.4.4. Galiojančias sutartis su pakuočių atliekų ir </w:t>
      </w:r>
      <w:r>
        <w:rPr>
          <w:rFonts w:eastAsia="Arial"/>
          <w:bCs/>
          <w:szCs w:val="24"/>
        </w:rPr>
        <w:t xml:space="preserve">ne pakuočių atliekų </w:t>
      </w:r>
      <w:r w:rsidRPr="00027C09">
        <w:rPr>
          <w:rFonts w:eastAsia="Arial"/>
          <w:bCs/>
          <w:szCs w:val="24"/>
        </w:rPr>
        <w:t>galutiniais tvarkytojais dėl tinkamo atliekų tvarkymo.</w:t>
      </w:r>
    </w:p>
    <w:p w:rsidR="00B001A0" w:rsidRPr="00027C09" w:rsidRDefault="00B001A0" w:rsidP="00B001A0">
      <w:pPr>
        <w:spacing w:line="11" w:lineRule="exact"/>
        <w:jc w:val="both"/>
        <w:rPr>
          <w:bCs/>
          <w:szCs w:val="24"/>
        </w:rPr>
      </w:pPr>
    </w:p>
    <w:p w:rsidR="00B001A0" w:rsidRPr="00027C09" w:rsidRDefault="00B001A0" w:rsidP="00B001A0">
      <w:pPr>
        <w:spacing w:line="257" w:lineRule="auto"/>
        <w:ind w:firstLine="720"/>
        <w:jc w:val="both"/>
        <w:rPr>
          <w:rFonts w:eastAsia="Arial"/>
          <w:bCs/>
          <w:szCs w:val="24"/>
        </w:rPr>
      </w:pPr>
      <w:r w:rsidRPr="00027C09">
        <w:rPr>
          <w:rFonts w:eastAsia="Arial"/>
          <w:bCs/>
          <w:szCs w:val="24"/>
        </w:rPr>
        <w:t xml:space="preserve">Vertinant rūšiavimo įrenginių pajėgumų poreikį, reikia atsižvelgti į planuojamus surinkti Pakuočių atliekų kiekius, numatytus </w:t>
      </w:r>
      <w:r>
        <w:rPr>
          <w:rFonts w:eastAsia="Arial"/>
          <w:bCs/>
          <w:szCs w:val="24"/>
        </w:rPr>
        <w:t xml:space="preserve">šios Techninės specifikacijos </w:t>
      </w:r>
      <w:r w:rsidRPr="00027C09">
        <w:rPr>
          <w:rFonts w:eastAsia="Arial"/>
          <w:bCs/>
          <w:szCs w:val="24"/>
        </w:rPr>
        <w:t>4.</w:t>
      </w:r>
      <w:r>
        <w:rPr>
          <w:rFonts w:eastAsia="Arial"/>
          <w:bCs/>
          <w:szCs w:val="24"/>
        </w:rPr>
        <w:t>1</w:t>
      </w:r>
      <w:r w:rsidRPr="00027C09">
        <w:rPr>
          <w:rFonts w:eastAsia="Arial"/>
          <w:bCs/>
          <w:szCs w:val="24"/>
        </w:rPr>
        <w:t xml:space="preserve"> punkte bei į galimas Paslaugų teikimo rizikas, numatytas šios Techninės specifikacijos trečiame skyriuje.</w:t>
      </w:r>
    </w:p>
    <w:p w:rsidR="00B001A0" w:rsidRPr="00027C09" w:rsidRDefault="00B001A0" w:rsidP="00B001A0">
      <w:pPr>
        <w:spacing w:line="2" w:lineRule="exact"/>
        <w:jc w:val="both"/>
        <w:rPr>
          <w:bCs/>
          <w:szCs w:val="24"/>
        </w:rPr>
      </w:pPr>
    </w:p>
    <w:p w:rsidR="00B001A0" w:rsidRPr="00027C09" w:rsidRDefault="00B001A0" w:rsidP="00B001A0">
      <w:pPr>
        <w:spacing w:line="230" w:lineRule="auto"/>
        <w:ind w:firstLine="720"/>
        <w:jc w:val="both"/>
        <w:rPr>
          <w:rFonts w:eastAsia="Arial"/>
          <w:bCs/>
          <w:szCs w:val="24"/>
        </w:rPr>
      </w:pPr>
      <w:r w:rsidRPr="00027C09">
        <w:rPr>
          <w:rFonts w:eastAsia="Arial"/>
          <w:bCs/>
          <w:szCs w:val="24"/>
        </w:rPr>
        <w:t xml:space="preserve">4.5. Pagrindiniai Pakuočių atliekų priėmimo, </w:t>
      </w:r>
      <w:r>
        <w:rPr>
          <w:rFonts w:eastAsia="Arial"/>
          <w:bCs/>
          <w:szCs w:val="24"/>
        </w:rPr>
        <w:t xml:space="preserve">svėrimo, </w:t>
      </w:r>
      <w:r w:rsidRPr="00027C09">
        <w:rPr>
          <w:rFonts w:eastAsia="Arial"/>
          <w:bCs/>
          <w:szCs w:val="24"/>
        </w:rPr>
        <w:t>apskaitos, saugojimo ir kontrolės reikalavimai:</w:t>
      </w:r>
    </w:p>
    <w:p w:rsidR="00B001A0" w:rsidRPr="00027C09" w:rsidRDefault="00B001A0" w:rsidP="00B001A0">
      <w:pPr>
        <w:spacing w:line="14" w:lineRule="exact"/>
        <w:jc w:val="both"/>
        <w:rPr>
          <w:bCs/>
          <w:szCs w:val="24"/>
        </w:rPr>
      </w:pPr>
    </w:p>
    <w:p w:rsidR="00B001A0" w:rsidRPr="00027C09" w:rsidRDefault="00B001A0" w:rsidP="00B001A0">
      <w:pPr>
        <w:spacing w:line="2" w:lineRule="exact"/>
        <w:jc w:val="both"/>
        <w:rPr>
          <w:bCs/>
          <w:szCs w:val="24"/>
        </w:rPr>
      </w:pPr>
    </w:p>
    <w:p w:rsidR="00B001A0" w:rsidRPr="00027C09" w:rsidRDefault="00B001A0" w:rsidP="00B001A0">
      <w:pPr>
        <w:spacing w:line="232" w:lineRule="auto"/>
        <w:ind w:firstLine="720"/>
        <w:jc w:val="both"/>
        <w:rPr>
          <w:rFonts w:eastAsia="Arial"/>
          <w:bCs/>
          <w:szCs w:val="24"/>
        </w:rPr>
      </w:pPr>
      <w:r w:rsidRPr="00027C09">
        <w:rPr>
          <w:rFonts w:eastAsia="Arial"/>
          <w:bCs/>
          <w:szCs w:val="24"/>
        </w:rPr>
        <w:t>4.5.</w:t>
      </w:r>
      <w:r>
        <w:rPr>
          <w:rFonts w:eastAsia="Arial"/>
          <w:bCs/>
          <w:szCs w:val="24"/>
        </w:rPr>
        <w:t>1</w:t>
      </w:r>
      <w:r w:rsidRPr="00027C09">
        <w:rPr>
          <w:rFonts w:eastAsia="Arial"/>
          <w:bCs/>
          <w:szCs w:val="24"/>
        </w:rPr>
        <w:t xml:space="preserve">. Paslaugų teikėjas privalo </w:t>
      </w:r>
      <w:r>
        <w:rPr>
          <w:rFonts w:eastAsia="Arial"/>
          <w:bCs/>
          <w:szCs w:val="24"/>
        </w:rPr>
        <w:t xml:space="preserve">priimti surinktas atliekas </w:t>
      </w:r>
      <w:r w:rsidRPr="00027C09">
        <w:rPr>
          <w:rFonts w:eastAsia="Arial"/>
          <w:bCs/>
          <w:szCs w:val="24"/>
        </w:rPr>
        <w:t>visomis darbo dienomis nu</w:t>
      </w:r>
      <w:r w:rsidRPr="008F34BE">
        <w:rPr>
          <w:rFonts w:eastAsia="Arial"/>
          <w:bCs/>
          <w:szCs w:val="24"/>
        </w:rPr>
        <w:t>o 7.30 iki 16.00 val.</w:t>
      </w:r>
    </w:p>
    <w:p w:rsidR="00B001A0" w:rsidRPr="00027C09" w:rsidRDefault="00B001A0" w:rsidP="00B001A0">
      <w:pPr>
        <w:spacing w:line="14" w:lineRule="exact"/>
        <w:jc w:val="both"/>
        <w:rPr>
          <w:bCs/>
          <w:szCs w:val="24"/>
        </w:rPr>
      </w:pPr>
    </w:p>
    <w:p w:rsidR="00B001A0" w:rsidRPr="00A47BAA" w:rsidRDefault="00B001A0" w:rsidP="00B001A0">
      <w:pPr>
        <w:spacing w:line="274" w:lineRule="auto"/>
        <w:ind w:firstLine="720"/>
        <w:jc w:val="both"/>
        <w:rPr>
          <w:rFonts w:eastAsia="Arial"/>
          <w:bCs/>
          <w:szCs w:val="24"/>
          <w:lang w:val="en-US"/>
        </w:rPr>
      </w:pPr>
      <w:r w:rsidRPr="00027C09">
        <w:rPr>
          <w:rFonts w:eastAsia="Arial"/>
          <w:bCs/>
          <w:szCs w:val="24"/>
        </w:rPr>
        <w:t>4.5.</w:t>
      </w:r>
      <w:r>
        <w:rPr>
          <w:rFonts w:eastAsia="Arial"/>
          <w:bCs/>
          <w:szCs w:val="24"/>
        </w:rPr>
        <w:t>2</w:t>
      </w:r>
      <w:r w:rsidRPr="00027C09">
        <w:rPr>
          <w:rFonts w:eastAsia="Arial"/>
          <w:bCs/>
          <w:szCs w:val="24"/>
        </w:rPr>
        <w:t>. Priim</w:t>
      </w:r>
      <w:r>
        <w:rPr>
          <w:rFonts w:eastAsia="Arial"/>
          <w:bCs/>
          <w:szCs w:val="24"/>
        </w:rPr>
        <w:t>amos</w:t>
      </w:r>
      <w:r w:rsidRPr="00027C09">
        <w:rPr>
          <w:rFonts w:eastAsia="Arial"/>
          <w:bCs/>
          <w:szCs w:val="24"/>
        </w:rPr>
        <w:t xml:space="preserve"> ir į Paruošimo įrenginį pristatytos </w:t>
      </w:r>
      <w:r>
        <w:rPr>
          <w:rFonts w:eastAsia="Arial"/>
          <w:bCs/>
          <w:szCs w:val="24"/>
        </w:rPr>
        <w:t>s</w:t>
      </w:r>
      <w:r w:rsidRPr="00027C09">
        <w:rPr>
          <w:rFonts w:eastAsia="Arial"/>
          <w:bCs/>
          <w:szCs w:val="24"/>
        </w:rPr>
        <w:t xml:space="preserve">urinktos atliekos turi būti sveriamos Paslaugų tiekėjo elektroninėmis automobilinėmis svarstyklėmis, kurios turi </w:t>
      </w:r>
      <w:r>
        <w:rPr>
          <w:rFonts w:eastAsia="Arial"/>
          <w:bCs/>
          <w:szCs w:val="24"/>
        </w:rPr>
        <w:t xml:space="preserve">turėti </w:t>
      </w:r>
      <w:r w:rsidRPr="00027C09">
        <w:rPr>
          <w:rFonts w:eastAsia="Arial"/>
          <w:bCs/>
          <w:szCs w:val="24"/>
        </w:rPr>
        <w:t>galimybę pasverti visą transporto priemonę</w:t>
      </w:r>
      <w:r>
        <w:rPr>
          <w:rFonts w:eastAsia="Arial"/>
          <w:bCs/>
          <w:szCs w:val="24"/>
        </w:rPr>
        <w:t xml:space="preserve"> </w:t>
      </w:r>
      <w:r w:rsidRPr="0093064A">
        <w:rPr>
          <w:rFonts w:eastAsia="Arial"/>
          <w:bCs/>
          <w:szCs w:val="24"/>
        </w:rPr>
        <w:t>(prikrauto automobilio svorio)</w:t>
      </w:r>
      <w:r w:rsidRPr="00027C09">
        <w:rPr>
          <w:rFonts w:eastAsia="Arial"/>
          <w:bCs/>
          <w:szCs w:val="24"/>
        </w:rPr>
        <w:t>. Svarstyklės turi būti metrologiškai patikrintos ir turi turėti galiojantį metrologinės patikros pažymėjimą arba gamintojo garantiją. Svėrimo duomenys turi būti apskaitomi elektroninėje atliekų apskaitos sistemoje. Paslaugų teikėjas privalo užtikrinti, kad, teikiant Paslaugas, atliekų apskaita būtų tvarkoma teisės aktų nustatyta tvarka.</w:t>
      </w:r>
    </w:p>
    <w:p w:rsidR="00B001A0" w:rsidRPr="00027C09" w:rsidRDefault="00B001A0" w:rsidP="00B001A0">
      <w:pPr>
        <w:spacing w:line="230" w:lineRule="auto"/>
        <w:ind w:right="20" w:firstLine="720"/>
        <w:jc w:val="both"/>
        <w:rPr>
          <w:rFonts w:eastAsia="Arial"/>
          <w:bCs/>
          <w:szCs w:val="24"/>
        </w:rPr>
      </w:pPr>
      <w:r w:rsidRPr="00027C09">
        <w:rPr>
          <w:rFonts w:eastAsia="Arial"/>
          <w:bCs/>
          <w:szCs w:val="24"/>
        </w:rPr>
        <w:t>4.5.</w:t>
      </w:r>
      <w:r>
        <w:rPr>
          <w:rFonts w:eastAsia="Arial"/>
          <w:bCs/>
          <w:szCs w:val="24"/>
        </w:rPr>
        <w:t>3</w:t>
      </w:r>
      <w:r w:rsidRPr="00027C09">
        <w:rPr>
          <w:rFonts w:eastAsia="Arial"/>
          <w:bCs/>
          <w:szCs w:val="24"/>
        </w:rPr>
        <w:t>. Paruošimo įrenginio teritorijos saugumą ir atliekų apsaugą privalo užtikrinti Paslaugų teikėjas.</w:t>
      </w:r>
    </w:p>
    <w:p w:rsidR="00B001A0" w:rsidRPr="00027C09" w:rsidRDefault="00B001A0" w:rsidP="00B001A0">
      <w:pPr>
        <w:spacing w:line="11" w:lineRule="exact"/>
        <w:jc w:val="both"/>
        <w:rPr>
          <w:bCs/>
          <w:szCs w:val="24"/>
        </w:rPr>
      </w:pPr>
    </w:p>
    <w:p w:rsidR="00B001A0" w:rsidRPr="00027C09" w:rsidRDefault="00B001A0" w:rsidP="00B001A0">
      <w:pPr>
        <w:spacing w:line="257" w:lineRule="auto"/>
        <w:ind w:firstLine="720"/>
        <w:jc w:val="both"/>
        <w:rPr>
          <w:rFonts w:eastAsia="Arial"/>
          <w:bCs/>
          <w:szCs w:val="24"/>
        </w:rPr>
      </w:pPr>
      <w:r w:rsidRPr="00027C09">
        <w:rPr>
          <w:rFonts w:eastAsia="Arial"/>
          <w:bCs/>
          <w:szCs w:val="24"/>
        </w:rPr>
        <w:t xml:space="preserve">4.5.6. Kiekvienos transporto priemonės, pristatančios </w:t>
      </w:r>
      <w:r>
        <w:rPr>
          <w:rFonts w:eastAsia="Arial"/>
          <w:bCs/>
          <w:szCs w:val="24"/>
        </w:rPr>
        <w:t>s</w:t>
      </w:r>
      <w:r w:rsidRPr="00027C09">
        <w:rPr>
          <w:rFonts w:eastAsia="Arial"/>
          <w:bCs/>
          <w:szCs w:val="24"/>
        </w:rPr>
        <w:t xml:space="preserve">urinktas atliekas, svėrimo duomenys turi būti fiksuojami elektroninėje atliekų apskaitos sistemoje ir svėrimo rezultatai surašomi Perkančiosios organizacijos išrašytame krovinio važtaraštyje, kuris yra laikomas Surinktų atliekų priėmimo – perdavimo aktu. Krovinio važtaraštį pasirašo Perkančioji </w:t>
      </w:r>
      <w:r w:rsidRPr="00027C09">
        <w:rPr>
          <w:rFonts w:eastAsia="Arial"/>
          <w:bCs/>
          <w:szCs w:val="24"/>
        </w:rPr>
        <w:lastRenderedPageBreak/>
        <w:t>organizacija ir Paslaugų teikėjas. Elektroninėje atliekų apskaitos sistemoje ir krovinio važtaraštyje registruojama informacija:</w:t>
      </w:r>
    </w:p>
    <w:p w:rsidR="00B001A0" w:rsidRPr="00027C09" w:rsidRDefault="00B001A0" w:rsidP="00B001A0">
      <w:pPr>
        <w:ind w:firstLine="720"/>
        <w:jc w:val="both"/>
        <w:rPr>
          <w:rFonts w:eastAsia="Arial"/>
          <w:bCs/>
          <w:szCs w:val="24"/>
        </w:rPr>
      </w:pPr>
      <w:r w:rsidRPr="00027C09">
        <w:rPr>
          <w:rFonts w:eastAsia="Arial"/>
          <w:bCs/>
          <w:szCs w:val="24"/>
        </w:rPr>
        <w:t>4.5.6.1. Aptarnauti konteinerių tipai pagal naudojimo būdą:</w:t>
      </w:r>
    </w:p>
    <w:p w:rsidR="00B001A0" w:rsidRPr="00027C09" w:rsidRDefault="00B001A0" w:rsidP="00B001A0">
      <w:pPr>
        <w:tabs>
          <w:tab w:val="left" w:pos="1600"/>
        </w:tabs>
        <w:jc w:val="both"/>
        <w:rPr>
          <w:rFonts w:eastAsia="Arial"/>
          <w:bCs/>
          <w:szCs w:val="24"/>
        </w:rPr>
      </w:pPr>
      <w:r>
        <w:rPr>
          <w:rFonts w:eastAsia="Arial"/>
          <w:bCs/>
          <w:szCs w:val="24"/>
        </w:rPr>
        <w:tab/>
      </w:r>
      <w:r w:rsidRPr="00027C09">
        <w:rPr>
          <w:rFonts w:eastAsia="Arial"/>
          <w:bCs/>
          <w:szCs w:val="24"/>
        </w:rPr>
        <w:t>Bendro naudojimo (kolektyviniai).</w:t>
      </w:r>
    </w:p>
    <w:p w:rsidR="00B001A0" w:rsidRPr="00027C09" w:rsidRDefault="00B001A0" w:rsidP="00B001A0">
      <w:pPr>
        <w:tabs>
          <w:tab w:val="left" w:pos="1620"/>
        </w:tabs>
        <w:jc w:val="both"/>
        <w:rPr>
          <w:rFonts w:eastAsia="Arial"/>
          <w:bCs/>
          <w:szCs w:val="24"/>
        </w:rPr>
      </w:pPr>
      <w:r>
        <w:rPr>
          <w:rFonts w:eastAsia="Arial"/>
          <w:bCs/>
          <w:szCs w:val="24"/>
        </w:rPr>
        <w:tab/>
      </w:r>
      <w:r w:rsidRPr="00027C09">
        <w:rPr>
          <w:rFonts w:eastAsia="Arial"/>
          <w:bCs/>
          <w:szCs w:val="24"/>
        </w:rPr>
        <w:t>Individualaus naudojimo.</w:t>
      </w:r>
    </w:p>
    <w:p w:rsidR="00B001A0" w:rsidRPr="00027C09" w:rsidRDefault="00B001A0" w:rsidP="00B001A0">
      <w:pPr>
        <w:ind w:firstLine="720"/>
        <w:jc w:val="both"/>
        <w:rPr>
          <w:rFonts w:eastAsia="Arial"/>
          <w:bCs/>
          <w:szCs w:val="24"/>
        </w:rPr>
      </w:pPr>
      <w:r w:rsidRPr="00027C09">
        <w:rPr>
          <w:rFonts w:eastAsia="Arial"/>
          <w:bCs/>
          <w:szCs w:val="24"/>
        </w:rPr>
        <w:t>4.5.6.2. Aptarnautų konteinerių tipai pagal renkamų pakuočių rūšis:</w:t>
      </w:r>
    </w:p>
    <w:p w:rsidR="00B001A0" w:rsidRPr="00A92C40" w:rsidRDefault="00B001A0" w:rsidP="00B001A0">
      <w:pPr>
        <w:tabs>
          <w:tab w:val="left" w:pos="1600"/>
        </w:tabs>
        <w:jc w:val="both"/>
        <w:rPr>
          <w:rFonts w:eastAsia="Arial"/>
          <w:bCs/>
          <w:szCs w:val="24"/>
        </w:rPr>
      </w:pPr>
      <w:r>
        <w:rPr>
          <w:rFonts w:eastAsia="Arial"/>
          <w:bCs/>
          <w:szCs w:val="24"/>
        </w:rPr>
        <w:tab/>
        <w:t>B</w:t>
      </w:r>
      <w:r w:rsidRPr="00A92C40">
        <w:rPr>
          <w:rFonts w:eastAsia="Arial"/>
          <w:bCs/>
          <w:szCs w:val="24"/>
        </w:rPr>
        <w:t>endro naudojimo stiklo atliekų surinkimo konteineri</w:t>
      </w:r>
      <w:r>
        <w:rPr>
          <w:rFonts w:eastAsia="Arial"/>
          <w:bCs/>
          <w:szCs w:val="24"/>
        </w:rPr>
        <w:t>ai</w:t>
      </w:r>
      <w:r w:rsidRPr="00A92C40">
        <w:rPr>
          <w:rFonts w:eastAsia="Arial"/>
          <w:bCs/>
          <w:szCs w:val="24"/>
        </w:rPr>
        <w:t xml:space="preserve"> </w:t>
      </w:r>
    </w:p>
    <w:p w:rsidR="00B001A0" w:rsidRDefault="00B001A0" w:rsidP="00B001A0">
      <w:pPr>
        <w:tabs>
          <w:tab w:val="left" w:pos="1600"/>
        </w:tabs>
        <w:jc w:val="both"/>
        <w:rPr>
          <w:rFonts w:eastAsia="Arial"/>
          <w:bCs/>
          <w:szCs w:val="24"/>
        </w:rPr>
      </w:pPr>
      <w:r w:rsidRPr="00A92C40">
        <w:rPr>
          <w:rFonts w:eastAsia="Arial"/>
          <w:bCs/>
          <w:szCs w:val="24"/>
        </w:rPr>
        <w:tab/>
      </w:r>
      <w:r w:rsidRPr="00027C09">
        <w:rPr>
          <w:rFonts w:eastAsia="Arial"/>
          <w:bCs/>
          <w:szCs w:val="24"/>
        </w:rPr>
        <w:t>Bendro naudojimo plastiko atliekų surinkimo konteineriai.</w:t>
      </w:r>
    </w:p>
    <w:p w:rsidR="00B001A0" w:rsidRPr="00027C09" w:rsidRDefault="00B001A0" w:rsidP="00B001A0">
      <w:pPr>
        <w:tabs>
          <w:tab w:val="left" w:pos="1600"/>
        </w:tabs>
        <w:jc w:val="both"/>
        <w:rPr>
          <w:rFonts w:eastAsia="Arial"/>
          <w:bCs/>
          <w:szCs w:val="24"/>
        </w:rPr>
      </w:pPr>
      <w:r>
        <w:rPr>
          <w:rFonts w:eastAsia="Arial"/>
          <w:bCs/>
          <w:szCs w:val="24"/>
        </w:rPr>
        <w:t xml:space="preserve">                           </w:t>
      </w:r>
      <w:r w:rsidRPr="00027C09">
        <w:rPr>
          <w:rFonts w:eastAsia="Arial"/>
          <w:bCs/>
          <w:szCs w:val="24"/>
        </w:rPr>
        <w:t xml:space="preserve">Bendro naudojimo </w:t>
      </w:r>
      <w:r>
        <w:rPr>
          <w:rFonts w:eastAsia="Arial"/>
          <w:bCs/>
          <w:szCs w:val="24"/>
        </w:rPr>
        <w:t>popieriaus</w:t>
      </w:r>
      <w:r w:rsidRPr="00027C09">
        <w:rPr>
          <w:rFonts w:eastAsia="Arial"/>
          <w:bCs/>
          <w:szCs w:val="24"/>
        </w:rPr>
        <w:t xml:space="preserve"> atliekų surinkimo konteineriai</w:t>
      </w:r>
      <w:r>
        <w:rPr>
          <w:rFonts w:eastAsia="Arial"/>
          <w:bCs/>
          <w:szCs w:val="24"/>
        </w:rPr>
        <w:t>.</w:t>
      </w:r>
    </w:p>
    <w:p w:rsidR="00B001A0" w:rsidRDefault="00B001A0" w:rsidP="00B001A0">
      <w:pPr>
        <w:tabs>
          <w:tab w:val="left" w:pos="1660"/>
        </w:tabs>
        <w:jc w:val="both"/>
        <w:rPr>
          <w:rFonts w:eastAsia="Arial"/>
          <w:bCs/>
          <w:szCs w:val="24"/>
        </w:rPr>
      </w:pPr>
      <w:r>
        <w:rPr>
          <w:rFonts w:eastAsia="Arial"/>
          <w:bCs/>
          <w:szCs w:val="24"/>
        </w:rPr>
        <w:t xml:space="preserve">                           </w:t>
      </w:r>
      <w:r w:rsidRPr="00027C09">
        <w:rPr>
          <w:rFonts w:eastAsia="Arial"/>
          <w:bCs/>
          <w:szCs w:val="24"/>
        </w:rPr>
        <w:t xml:space="preserve">Individualaus naudojimo visų rūšių pakuočių (išskyrus stiklo) </w:t>
      </w:r>
      <w:r>
        <w:rPr>
          <w:rFonts w:eastAsia="Arial"/>
          <w:bCs/>
          <w:szCs w:val="24"/>
        </w:rPr>
        <w:t xml:space="preserve">ir popieriaus </w:t>
      </w:r>
      <w:r w:rsidRPr="00027C09">
        <w:rPr>
          <w:rFonts w:eastAsia="Arial"/>
          <w:bCs/>
          <w:szCs w:val="24"/>
        </w:rPr>
        <w:t>atliekų surinkimo konteineriai.</w:t>
      </w:r>
    </w:p>
    <w:p w:rsidR="00B001A0" w:rsidRDefault="00B001A0" w:rsidP="00B001A0">
      <w:pPr>
        <w:tabs>
          <w:tab w:val="left" w:pos="1660"/>
        </w:tabs>
        <w:jc w:val="both"/>
        <w:rPr>
          <w:rFonts w:eastAsia="Arial"/>
          <w:bCs/>
          <w:szCs w:val="24"/>
        </w:rPr>
      </w:pPr>
      <w:r>
        <w:rPr>
          <w:rFonts w:eastAsia="Arial"/>
          <w:bCs/>
          <w:szCs w:val="24"/>
        </w:rPr>
        <w:tab/>
      </w:r>
      <w:r w:rsidRPr="00027C09">
        <w:rPr>
          <w:rFonts w:eastAsia="Arial"/>
          <w:bCs/>
          <w:szCs w:val="24"/>
        </w:rPr>
        <w:t xml:space="preserve">Individualaus naudojimo </w:t>
      </w:r>
      <w:r>
        <w:rPr>
          <w:rFonts w:eastAsia="Arial"/>
          <w:bCs/>
          <w:szCs w:val="24"/>
        </w:rPr>
        <w:t>stiklo</w:t>
      </w:r>
      <w:r w:rsidRPr="00027C09">
        <w:rPr>
          <w:rFonts w:eastAsia="Arial"/>
          <w:bCs/>
          <w:szCs w:val="24"/>
        </w:rPr>
        <w:t xml:space="preserve"> pakuočių surinkimo konteineriai.</w:t>
      </w:r>
    </w:p>
    <w:p w:rsidR="00B001A0" w:rsidRDefault="00B001A0" w:rsidP="00B001A0">
      <w:pPr>
        <w:spacing w:line="10" w:lineRule="exact"/>
        <w:jc w:val="both"/>
        <w:rPr>
          <w:rFonts w:eastAsia="Arial"/>
          <w:bCs/>
          <w:szCs w:val="24"/>
        </w:rPr>
      </w:pPr>
    </w:p>
    <w:p w:rsidR="00B001A0" w:rsidRPr="00027C09" w:rsidRDefault="00B001A0" w:rsidP="00B001A0">
      <w:pPr>
        <w:spacing w:line="10" w:lineRule="exact"/>
        <w:jc w:val="both"/>
        <w:rPr>
          <w:rFonts w:eastAsia="Arial"/>
          <w:bCs/>
          <w:szCs w:val="24"/>
        </w:rPr>
      </w:pPr>
    </w:p>
    <w:p w:rsidR="00B001A0" w:rsidRPr="00027C09" w:rsidRDefault="00B001A0" w:rsidP="00B001A0">
      <w:pPr>
        <w:ind w:firstLine="720"/>
        <w:jc w:val="both"/>
        <w:rPr>
          <w:rFonts w:eastAsia="Arial"/>
          <w:bCs/>
          <w:szCs w:val="24"/>
        </w:rPr>
      </w:pPr>
      <w:r w:rsidRPr="00027C09">
        <w:rPr>
          <w:rFonts w:eastAsia="Arial"/>
          <w:bCs/>
          <w:szCs w:val="24"/>
        </w:rPr>
        <w:t>4.5.6.</w:t>
      </w:r>
      <w:r>
        <w:rPr>
          <w:rFonts w:eastAsia="Arial"/>
          <w:bCs/>
          <w:szCs w:val="24"/>
        </w:rPr>
        <w:t>3</w:t>
      </w:r>
      <w:r w:rsidRPr="00027C09">
        <w:rPr>
          <w:rFonts w:eastAsia="Arial"/>
          <w:bCs/>
          <w:szCs w:val="24"/>
        </w:rPr>
        <w:t>. Surinktų atliekų Paruošimo įrenginių adresas.</w:t>
      </w:r>
    </w:p>
    <w:p w:rsidR="00B001A0" w:rsidRPr="00027C09" w:rsidRDefault="00B001A0" w:rsidP="00B001A0">
      <w:pPr>
        <w:ind w:firstLine="720"/>
        <w:jc w:val="both"/>
        <w:rPr>
          <w:rFonts w:eastAsia="Arial"/>
          <w:bCs/>
          <w:szCs w:val="24"/>
        </w:rPr>
      </w:pPr>
      <w:r w:rsidRPr="00027C09">
        <w:rPr>
          <w:rFonts w:eastAsia="Arial"/>
          <w:bCs/>
          <w:szCs w:val="24"/>
        </w:rPr>
        <w:t>4.5.6.</w:t>
      </w:r>
      <w:r>
        <w:rPr>
          <w:rFonts w:eastAsia="Arial"/>
          <w:bCs/>
          <w:szCs w:val="24"/>
        </w:rPr>
        <w:t>4</w:t>
      </w:r>
      <w:r w:rsidRPr="00027C09">
        <w:rPr>
          <w:rFonts w:eastAsia="Arial"/>
          <w:bCs/>
          <w:szCs w:val="24"/>
        </w:rPr>
        <w:t>. Surinktų atliekų priėmimo data ir laikas</w:t>
      </w:r>
      <w:r>
        <w:rPr>
          <w:rFonts w:eastAsia="Arial"/>
          <w:bCs/>
          <w:szCs w:val="24"/>
        </w:rPr>
        <w:t xml:space="preserve">, </w:t>
      </w:r>
      <w:r w:rsidRPr="002B611D">
        <w:rPr>
          <w:rFonts w:eastAsia="Arial"/>
          <w:bCs/>
          <w:szCs w:val="24"/>
        </w:rPr>
        <w:t>pakrautos transporto priemonės svėrimo data ir laikas, iškrautos transporto priemonės svėrimo data ir laikas</w:t>
      </w:r>
      <w:r w:rsidRPr="00027C09">
        <w:rPr>
          <w:rFonts w:eastAsia="Arial"/>
          <w:bCs/>
          <w:szCs w:val="24"/>
        </w:rPr>
        <w:t>.</w:t>
      </w:r>
      <w:r>
        <w:rPr>
          <w:rFonts w:eastAsia="Arial"/>
          <w:bCs/>
          <w:szCs w:val="24"/>
        </w:rPr>
        <w:t xml:space="preserve"> </w:t>
      </w:r>
    </w:p>
    <w:p w:rsidR="00B001A0" w:rsidRPr="00027C09" w:rsidRDefault="00B001A0" w:rsidP="00B001A0">
      <w:pPr>
        <w:ind w:right="20" w:firstLine="720"/>
        <w:jc w:val="both"/>
        <w:rPr>
          <w:rFonts w:eastAsia="Arial"/>
          <w:bCs/>
          <w:szCs w:val="24"/>
        </w:rPr>
      </w:pPr>
      <w:r w:rsidRPr="00027C09">
        <w:rPr>
          <w:rFonts w:eastAsia="Arial"/>
          <w:bCs/>
          <w:szCs w:val="24"/>
        </w:rPr>
        <w:t>4.5.6.</w:t>
      </w:r>
      <w:r>
        <w:rPr>
          <w:rFonts w:eastAsia="Arial"/>
          <w:bCs/>
          <w:szCs w:val="24"/>
        </w:rPr>
        <w:t>5</w:t>
      </w:r>
      <w:r w:rsidRPr="00027C09">
        <w:rPr>
          <w:rFonts w:eastAsia="Arial"/>
          <w:bCs/>
          <w:szCs w:val="24"/>
        </w:rPr>
        <w:t xml:space="preserve">. </w:t>
      </w:r>
      <w:r>
        <w:rPr>
          <w:rFonts w:eastAsia="Arial"/>
          <w:bCs/>
          <w:szCs w:val="24"/>
        </w:rPr>
        <w:t xml:space="preserve">Surinktų atliekų priėmėjas </w:t>
      </w:r>
      <w:r w:rsidRPr="00027C09">
        <w:rPr>
          <w:rFonts w:eastAsia="Arial"/>
          <w:bCs/>
          <w:szCs w:val="24"/>
        </w:rPr>
        <w:t xml:space="preserve"> </w:t>
      </w:r>
      <w:r>
        <w:rPr>
          <w:rFonts w:eastAsia="Arial"/>
          <w:bCs/>
          <w:szCs w:val="24"/>
        </w:rPr>
        <w:t xml:space="preserve">(Paslaugų teikėjo kaip </w:t>
      </w:r>
      <w:r w:rsidRPr="00027C09">
        <w:rPr>
          <w:rFonts w:eastAsia="Arial"/>
          <w:bCs/>
          <w:szCs w:val="24"/>
        </w:rPr>
        <w:t xml:space="preserve">juridinio asmens pavadinimas, kodas, </w:t>
      </w:r>
      <w:r>
        <w:rPr>
          <w:rFonts w:eastAsia="Arial"/>
          <w:bCs/>
          <w:szCs w:val="24"/>
        </w:rPr>
        <w:t xml:space="preserve">priimančio </w:t>
      </w:r>
      <w:r w:rsidRPr="00027C09">
        <w:rPr>
          <w:rFonts w:eastAsia="Arial"/>
          <w:bCs/>
          <w:szCs w:val="24"/>
        </w:rPr>
        <w:t xml:space="preserve"> atliekas darbuotojo vardas pavardė, parašas</w:t>
      </w:r>
      <w:r>
        <w:rPr>
          <w:rFonts w:eastAsia="Arial"/>
          <w:bCs/>
          <w:szCs w:val="24"/>
        </w:rPr>
        <w:t>)</w:t>
      </w:r>
      <w:r w:rsidRPr="00027C09">
        <w:rPr>
          <w:rFonts w:eastAsia="Arial"/>
          <w:bCs/>
          <w:szCs w:val="24"/>
        </w:rPr>
        <w:t>.</w:t>
      </w:r>
    </w:p>
    <w:p w:rsidR="00B001A0" w:rsidRPr="00027C09" w:rsidRDefault="00B001A0" w:rsidP="00B001A0">
      <w:pPr>
        <w:spacing w:line="230" w:lineRule="auto"/>
        <w:ind w:right="20" w:firstLine="720"/>
        <w:jc w:val="both"/>
        <w:rPr>
          <w:rFonts w:eastAsia="Arial"/>
          <w:bCs/>
          <w:szCs w:val="24"/>
        </w:rPr>
      </w:pPr>
      <w:r w:rsidRPr="00027C09">
        <w:rPr>
          <w:rFonts w:eastAsia="Arial"/>
          <w:bCs/>
          <w:szCs w:val="24"/>
        </w:rPr>
        <w:t>4.5.6.</w:t>
      </w:r>
      <w:r>
        <w:rPr>
          <w:rFonts w:eastAsia="Arial"/>
          <w:bCs/>
          <w:szCs w:val="24"/>
        </w:rPr>
        <w:t>6</w:t>
      </w:r>
      <w:r w:rsidRPr="00027C09">
        <w:rPr>
          <w:rFonts w:eastAsia="Arial"/>
          <w:bCs/>
          <w:szCs w:val="24"/>
        </w:rPr>
        <w:t xml:space="preserve">. Surinktų atliekų </w:t>
      </w:r>
      <w:r>
        <w:rPr>
          <w:rFonts w:eastAsia="Arial"/>
          <w:bCs/>
          <w:szCs w:val="24"/>
        </w:rPr>
        <w:t>surinkėjo (</w:t>
      </w:r>
      <w:r w:rsidRPr="00027C09">
        <w:rPr>
          <w:rFonts w:eastAsia="Arial"/>
          <w:bCs/>
          <w:szCs w:val="24"/>
        </w:rPr>
        <w:t>vežėjo</w:t>
      </w:r>
      <w:r>
        <w:rPr>
          <w:rFonts w:eastAsia="Arial"/>
          <w:bCs/>
          <w:szCs w:val="24"/>
        </w:rPr>
        <w:t>)</w:t>
      </w:r>
      <w:r w:rsidRPr="00027C09">
        <w:rPr>
          <w:rFonts w:eastAsia="Arial"/>
          <w:bCs/>
          <w:szCs w:val="24"/>
        </w:rPr>
        <w:t xml:space="preserve"> </w:t>
      </w:r>
      <w:r>
        <w:rPr>
          <w:rFonts w:eastAsia="Arial"/>
          <w:bCs/>
          <w:szCs w:val="24"/>
        </w:rPr>
        <w:t>pavadinimas (</w:t>
      </w:r>
      <w:r w:rsidRPr="00027C09">
        <w:rPr>
          <w:rFonts w:eastAsia="Arial"/>
          <w:bCs/>
          <w:szCs w:val="24"/>
        </w:rPr>
        <w:t>juridinio asmens pavadinimas, kodas, vairuotojo vardas pavardė, pareigos, parašas</w:t>
      </w:r>
      <w:r>
        <w:rPr>
          <w:rFonts w:eastAsia="Arial"/>
          <w:bCs/>
          <w:szCs w:val="24"/>
        </w:rPr>
        <w:t>)</w:t>
      </w:r>
      <w:r w:rsidRPr="00027C09">
        <w:rPr>
          <w:rFonts w:eastAsia="Arial"/>
          <w:bCs/>
          <w:szCs w:val="24"/>
        </w:rPr>
        <w:t>.</w:t>
      </w:r>
    </w:p>
    <w:p w:rsidR="00B001A0" w:rsidRPr="00027C09" w:rsidRDefault="00B001A0" w:rsidP="00B001A0">
      <w:pPr>
        <w:spacing w:line="11" w:lineRule="exact"/>
        <w:jc w:val="both"/>
        <w:rPr>
          <w:rFonts w:eastAsia="Arial"/>
          <w:bCs/>
          <w:szCs w:val="24"/>
        </w:rPr>
      </w:pPr>
    </w:p>
    <w:p w:rsidR="00B001A0" w:rsidRPr="00027C09" w:rsidRDefault="00B001A0" w:rsidP="00B001A0">
      <w:pPr>
        <w:spacing w:line="0" w:lineRule="atLeast"/>
        <w:ind w:firstLine="720"/>
        <w:jc w:val="both"/>
        <w:rPr>
          <w:rFonts w:eastAsia="Arial"/>
          <w:bCs/>
          <w:szCs w:val="24"/>
        </w:rPr>
      </w:pPr>
      <w:r w:rsidRPr="00027C09">
        <w:rPr>
          <w:rFonts w:eastAsia="Arial"/>
          <w:bCs/>
          <w:szCs w:val="24"/>
        </w:rPr>
        <w:t>4.5.6.</w:t>
      </w:r>
      <w:r>
        <w:rPr>
          <w:rFonts w:eastAsia="Arial"/>
          <w:bCs/>
          <w:szCs w:val="24"/>
        </w:rPr>
        <w:t>7</w:t>
      </w:r>
      <w:r w:rsidRPr="00027C09">
        <w:rPr>
          <w:rFonts w:eastAsia="Arial"/>
          <w:bCs/>
          <w:szCs w:val="24"/>
        </w:rPr>
        <w:t>. Transporto priemonės, vež</w:t>
      </w:r>
      <w:r>
        <w:rPr>
          <w:rFonts w:eastAsia="Arial"/>
          <w:bCs/>
          <w:szCs w:val="24"/>
        </w:rPr>
        <w:t>usios</w:t>
      </w:r>
      <w:r w:rsidRPr="00027C09">
        <w:rPr>
          <w:rFonts w:eastAsia="Arial"/>
          <w:bCs/>
          <w:szCs w:val="24"/>
        </w:rPr>
        <w:t xml:space="preserve"> </w:t>
      </w:r>
      <w:r>
        <w:rPr>
          <w:rFonts w:eastAsia="Arial"/>
          <w:bCs/>
          <w:szCs w:val="24"/>
        </w:rPr>
        <w:t>s</w:t>
      </w:r>
      <w:r w:rsidRPr="00027C09">
        <w:rPr>
          <w:rFonts w:eastAsia="Arial"/>
          <w:bCs/>
          <w:szCs w:val="24"/>
        </w:rPr>
        <w:t>urinktas atliekas, pavadinimas ir valstybinis</w:t>
      </w:r>
    </w:p>
    <w:p w:rsidR="00B001A0" w:rsidRPr="00027C09" w:rsidRDefault="00B001A0" w:rsidP="00B001A0">
      <w:pPr>
        <w:spacing w:line="30" w:lineRule="exact"/>
        <w:jc w:val="both"/>
        <w:rPr>
          <w:rFonts w:eastAsia="Arial"/>
          <w:bCs/>
          <w:szCs w:val="24"/>
        </w:rPr>
      </w:pPr>
    </w:p>
    <w:p w:rsidR="00B001A0" w:rsidRPr="00027C09" w:rsidRDefault="00B001A0" w:rsidP="00B001A0">
      <w:pPr>
        <w:spacing w:line="235" w:lineRule="auto"/>
        <w:jc w:val="both"/>
        <w:rPr>
          <w:rFonts w:eastAsia="Arial"/>
          <w:bCs/>
          <w:szCs w:val="24"/>
        </w:rPr>
      </w:pPr>
      <w:r w:rsidRPr="00027C09">
        <w:rPr>
          <w:rFonts w:eastAsia="Arial"/>
          <w:bCs/>
          <w:szCs w:val="24"/>
        </w:rPr>
        <w:t>numeris.</w:t>
      </w:r>
    </w:p>
    <w:p w:rsidR="00B001A0" w:rsidRPr="00027C09" w:rsidRDefault="00B001A0" w:rsidP="00B001A0">
      <w:pPr>
        <w:spacing w:line="235" w:lineRule="auto"/>
        <w:ind w:firstLine="720"/>
        <w:jc w:val="both"/>
        <w:rPr>
          <w:rFonts w:eastAsia="Arial"/>
          <w:bCs/>
          <w:szCs w:val="24"/>
        </w:rPr>
      </w:pPr>
      <w:r w:rsidRPr="00027C09">
        <w:rPr>
          <w:rFonts w:eastAsia="Arial"/>
          <w:bCs/>
          <w:szCs w:val="24"/>
        </w:rPr>
        <w:t>4.5.6.</w:t>
      </w:r>
      <w:r>
        <w:rPr>
          <w:rFonts w:eastAsia="Arial"/>
          <w:bCs/>
          <w:szCs w:val="24"/>
        </w:rPr>
        <w:t>8</w:t>
      </w:r>
      <w:r w:rsidRPr="00027C09">
        <w:rPr>
          <w:rFonts w:eastAsia="Arial"/>
          <w:bCs/>
          <w:szCs w:val="24"/>
        </w:rPr>
        <w:t xml:space="preserve">. Priimtų </w:t>
      </w:r>
      <w:r>
        <w:rPr>
          <w:rFonts w:eastAsia="Arial"/>
          <w:bCs/>
          <w:szCs w:val="24"/>
        </w:rPr>
        <w:t xml:space="preserve">surinktų </w:t>
      </w:r>
      <w:r w:rsidRPr="00027C09">
        <w:rPr>
          <w:rFonts w:eastAsia="Arial"/>
          <w:bCs/>
          <w:szCs w:val="24"/>
        </w:rPr>
        <w:t xml:space="preserve"> atliekų svoris.</w:t>
      </w:r>
      <w:r>
        <w:rPr>
          <w:rFonts w:eastAsia="Arial"/>
          <w:bCs/>
          <w:szCs w:val="24"/>
        </w:rPr>
        <w:t xml:space="preserve"> </w:t>
      </w:r>
      <w:r w:rsidRPr="00027C09">
        <w:rPr>
          <w:rFonts w:eastAsia="Arial"/>
          <w:bCs/>
          <w:szCs w:val="24"/>
        </w:rPr>
        <w:t xml:space="preserve">Šių krovinio važtaraščių originalus Paslaugų teikėjas privalo saugoti ne trumpiau kaip visą Sutarties galiojimo laikotarpį bei dar </w:t>
      </w:r>
      <w:r>
        <w:rPr>
          <w:rFonts w:eastAsia="Arial"/>
          <w:bCs/>
          <w:szCs w:val="24"/>
        </w:rPr>
        <w:t>dvejus</w:t>
      </w:r>
      <w:r w:rsidRPr="00027C09">
        <w:rPr>
          <w:rFonts w:eastAsia="Arial"/>
          <w:bCs/>
          <w:szCs w:val="24"/>
        </w:rPr>
        <w:t xml:space="preserve"> metus po Sutarties pasibaigimo. Krovinio važtaraštis išrašomas </w:t>
      </w:r>
      <w:r>
        <w:rPr>
          <w:rFonts w:eastAsia="Arial"/>
          <w:bCs/>
          <w:szCs w:val="24"/>
        </w:rPr>
        <w:t>dviem</w:t>
      </w:r>
      <w:r w:rsidRPr="00027C09">
        <w:rPr>
          <w:rFonts w:eastAsia="Arial"/>
          <w:bCs/>
          <w:szCs w:val="24"/>
        </w:rPr>
        <w:t xml:space="preserve"> egzemplioriais: vienas </w:t>
      </w:r>
      <w:r w:rsidRPr="00D50F46">
        <w:rPr>
          <w:rFonts w:eastAsia="Arial"/>
          <w:bCs/>
          <w:szCs w:val="24"/>
        </w:rPr>
        <w:t>Perkančiajai organizacijai,</w:t>
      </w:r>
      <w:r w:rsidRPr="00027C09">
        <w:rPr>
          <w:rFonts w:eastAsia="Arial"/>
          <w:bCs/>
          <w:szCs w:val="24"/>
        </w:rPr>
        <w:t xml:space="preserve"> perduodančiai </w:t>
      </w:r>
      <w:r>
        <w:rPr>
          <w:rFonts w:eastAsia="Arial"/>
          <w:bCs/>
          <w:szCs w:val="24"/>
        </w:rPr>
        <w:t>s</w:t>
      </w:r>
      <w:r w:rsidRPr="00027C09">
        <w:rPr>
          <w:rFonts w:eastAsia="Arial"/>
          <w:bCs/>
          <w:szCs w:val="24"/>
        </w:rPr>
        <w:t xml:space="preserve">urinktas atliekas, ir </w:t>
      </w:r>
      <w:r>
        <w:rPr>
          <w:rFonts w:eastAsia="Arial"/>
          <w:bCs/>
          <w:szCs w:val="24"/>
        </w:rPr>
        <w:t>antras</w:t>
      </w:r>
      <w:r w:rsidRPr="00027C09">
        <w:rPr>
          <w:rFonts w:eastAsia="Arial"/>
          <w:bCs/>
          <w:szCs w:val="24"/>
        </w:rPr>
        <w:t xml:space="preserve"> lieka Paslaugų teikėjui.</w:t>
      </w:r>
      <w:r>
        <w:rPr>
          <w:rFonts w:eastAsia="Arial"/>
          <w:bCs/>
          <w:szCs w:val="24"/>
        </w:rPr>
        <w:t xml:space="preserve"> </w:t>
      </w:r>
      <w:r w:rsidRPr="00027C09">
        <w:rPr>
          <w:rFonts w:eastAsia="Arial"/>
          <w:bCs/>
          <w:szCs w:val="24"/>
        </w:rPr>
        <w:t>Perkančioji organizacija ir Paslaugų teikėjas privalo vykti atliekų susidarymo ir tvarkymo atliekų apskaitą kaip to reikalauja galiojantys teisės aktai.</w:t>
      </w:r>
    </w:p>
    <w:p w:rsidR="00B001A0" w:rsidRPr="00027C09" w:rsidRDefault="00B001A0" w:rsidP="00B001A0">
      <w:pPr>
        <w:spacing w:line="11" w:lineRule="exact"/>
        <w:jc w:val="both"/>
        <w:rPr>
          <w:rFonts w:eastAsia="Arial"/>
          <w:bCs/>
          <w:szCs w:val="24"/>
        </w:rPr>
      </w:pPr>
    </w:p>
    <w:p w:rsidR="00B001A0" w:rsidRPr="00027C09" w:rsidRDefault="00B001A0" w:rsidP="00B001A0">
      <w:pPr>
        <w:spacing w:line="257" w:lineRule="auto"/>
        <w:ind w:firstLine="720"/>
        <w:jc w:val="both"/>
        <w:rPr>
          <w:rFonts w:eastAsia="Arial"/>
          <w:bCs/>
          <w:szCs w:val="24"/>
        </w:rPr>
      </w:pPr>
      <w:r w:rsidRPr="00027C09">
        <w:rPr>
          <w:rFonts w:eastAsia="Arial"/>
          <w:bCs/>
          <w:szCs w:val="24"/>
        </w:rPr>
        <w:t xml:space="preserve">4.5.7. Paslaugų teikėjas, priėmęs </w:t>
      </w:r>
      <w:r>
        <w:rPr>
          <w:rFonts w:eastAsia="Arial"/>
          <w:bCs/>
          <w:szCs w:val="24"/>
        </w:rPr>
        <w:t>s</w:t>
      </w:r>
      <w:r w:rsidRPr="00027C09">
        <w:rPr>
          <w:rFonts w:eastAsia="Arial"/>
          <w:bCs/>
          <w:szCs w:val="24"/>
        </w:rPr>
        <w:t>urinktas atliekas, privalo užtikrinti priimtų atliekų laikinojo saugojimo reikalavimus: nemaišyti atliekų su kitomis atliekomis ar kitų savivaldybių atliekomis, atliekas apsaugoti nuo jų sugedimo</w:t>
      </w:r>
      <w:r>
        <w:rPr>
          <w:rFonts w:eastAsia="Arial"/>
          <w:bCs/>
          <w:szCs w:val="24"/>
        </w:rPr>
        <w:t>.</w:t>
      </w:r>
    </w:p>
    <w:p w:rsidR="00B001A0" w:rsidRPr="00027C09" w:rsidRDefault="00B001A0" w:rsidP="00B001A0">
      <w:pPr>
        <w:spacing w:line="1" w:lineRule="exact"/>
        <w:jc w:val="both"/>
        <w:rPr>
          <w:rFonts w:eastAsia="Arial"/>
          <w:bCs/>
          <w:szCs w:val="24"/>
        </w:rPr>
      </w:pPr>
    </w:p>
    <w:p w:rsidR="00B001A0" w:rsidRPr="00027C09" w:rsidRDefault="00B001A0" w:rsidP="00B001A0">
      <w:pPr>
        <w:spacing w:line="1" w:lineRule="exact"/>
        <w:jc w:val="both"/>
        <w:rPr>
          <w:rFonts w:eastAsia="Arial"/>
          <w:bCs/>
          <w:szCs w:val="24"/>
        </w:rPr>
      </w:pPr>
    </w:p>
    <w:p w:rsidR="00B001A0" w:rsidRPr="00B656CE" w:rsidRDefault="00B001A0" w:rsidP="00B001A0">
      <w:pPr>
        <w:spacing w:line="296" w:lineRule="auto"/>
        <w:ind w:firstLine="720"/>
        <w:jc w:val="both"/>
        <w:rPr>
          <w:rFonts w:eastAsia="Arial"/>
          <w:bCs/>
          <w:szCs w:val="24"/>
        </w:rPr>
      </w:pPr>
      <w:r>
        <w:rPr>
          <w:rFonts w:eastAsia="Arial"/>
          <w:bCs/>
          <w:szCs w:val="24"/>
        </w:rPr>
        <w:t>4.5.</w:t>
      </w:r>
      <w:r>
        <w:rPr>
          <w:rFonts w:eastAsia="Arial"/>
          <w:bCs/>
          <w:szCs w:val="24"/>
          <w:lang w:val="en-US"/>
        </w:rPr>
        <w:t>8</w:t>
      </w:r>
      <w:r w:rsidRPr="00027C09">
        <w:rPr>
          <w:rFonts w:eastAsia="Arial"/>
          <w:bCs/>
          <w:szCs w:val="24"/>
        </w:rPr>
        <w:t>. Paslaugų teikėjas, Perkančiajai organizacijai pareikalavus, privalo per 5 (penkias) darbo dienas pateikti prašomą informaciją apie paslaugų teikimą, paruoštus (išrūšiuotus), sutvarkytus atliekų kiekius bei kitą atliekų apskaitos dokumentaciją, reikalingą įsitikinti, ar tinkamai yra vykdomos Paslaugų teikimo sąlygos. Duomenys turi būti pateikiami šalių suderintu būdu.</w:t>
      </w:r>
    </w:p>
    <w:p w:rsidR="00B001A0" w:rsidRPr="00027C09" w:rsidRDefault="00B001A0" w:rsidP="00B001A0">
      <w:pPr>
        <w:spacing w:line="230" w:lineRule="auto"/>
        <w:ind w:right="20" w:firstLine="720"/>
        <w:jc w:val="both"/>
        <w:rPr>
          <w:rFonts w:eastAsia="Arial"/>
          <w:bCs/>
          <w:szCs w:val="24"/>
        </w:rPr>
      </w:pPr>
      <w:r w:rsidRPr="00027C09">
        <w:rPr>
          <w:rFonts w:eastAsia="Arial"/>
          <w:bCs/>
          <w:szCs w:val="24"/>
        </w:rPr>
        <w:t>4.5.</w:t>
      </w:r>
      <w:r>
        <w:rPr>
          <w:rFonts w:eastAsia="Arial"/>
          <w:bCs/>
          <w:szCs w:val="24"/>
        </w:rPr>
        <w:t>9</w:t>
      </w:r>
      <w:r w:rsidRPr="00027C09">
        <w:rPr>
          <w:rFonts w:eastAsia="Arial"/>
          <w:bCs/>
          <w:szCs w:val="24"/>
        </w:rPr>
        <w:t>. Reikalavimai, nurodyti 4.5.1 – 4.5.9 punktuose imtinai, taikomi Surinktų atliekų priėmimui jų paruošimo perdirbti ir naudoti įrenginiuose.</w:t>
      </w:r>
    </w:p>
    <w:p w:rsidR="00B001A0" w:rsidRPr="00027C09" w:rsidRDefault="00B001A0" w:rsidP="00B001A0">
      <w:pPr>
        <w:spacing w:line="11" w:lineRule="exact"/>
        <w:jc w:val="both"/>
        <w:rPr>
          <w:bCs/>
          <w:szCs w:val="24"/>
        </w:rPr>
      </w:pPr>
    </w:p>
    <w:p w:rsidR="00B001A0" w:rsidRPr="00534826" w:rsidRDefault="00B001A0" w:rsidP="00B001A0">
      <w:pPr>
        <w:spacing w:line="257" w:lineRule="auto"/>
        <w:ind w:right="20" w:firstLine="720"/>
        <w:jc w:val="both"/>
        <w:rPr>
          <w:rFonts w:eastAsia="Arial"/>
          <w:bCs/>
          <w:szCs w:val="24"/>
        </w:rPr>
      </w:pPr>
      <w:r w:rsidRPr="00534826">
        <w:rPr>
          <w:rFonts w:eastAsia="Arial"/>
          <w:bCs/>
          <w:szCs w:val="24"/>
        </w:rPr>
        <w:t>4.5.11. Iki kiekvieno mėnesio 10 d. Paslaugų teikėjas Perkančiajai organizacijai privalo pateikti bendrą mėnesinę ataskaitą apie per praėjusį mėnesį paruoštų (išrūšiuotų) atliekų kiekius pagal suderintas atliekų kiekių ir sudėties (morfologines) analizes, įtraukiant į jas išrūšiuotus atliekų</w:t>
      </w:r>
      <w:r w:rsidRPr="006B2B68">
        <w:rPr>
          <w:rFonts w:eastAsia="Arial"/>
          <w:bCs/>
          <w:color w:val="FF0000"/>
          <w:szCs w:val="24"/>
        </w:rPr>
        <w:t xml:space="preserve"> </w:t>
      </w:r>
      <w:r w:rsidRPr="00534826">
        <w:rPr>
          <w:rFonts w:eastAsia="Arial"/>
          <w:bCs/>
          <w:szCs w:val="24"/>
        </w:rPr>
        <w:t xml:space="preserve">kiekius pagal šią sutartį (iki kovo </w:t>
      </w:r>
      <w:r w:rsidRPr="00534826">
        <w:rPr>
          <w:rFonts w:eastAsia="Arial"/>
          <w:bCs/>
          <w:szCs w:val="24"/>
          <w:lang w:val="en-US"/>
        </w:rPr>
        <w:t>10 d. u</w:t>
      </w:r>
      <w:r w:rsidRPr="00534826">
        <w:rPr>
          <w:rFonts w:eastAsia="Arial"/>
          <w:bCs/>
          <w:szCs w:val="24"/>
        </w:rPr>
        <w:t xml:space="preserve">ž vasario mėn. </w:t>
      </w:r>
      <w:r w:rsidRPr="00534826">
        <w:rPr>
          <w:rFonts w:eastAsia="Arial"/>
          <w:bCs/>
          <w:szCs w:val="24"/>
          <w:lang w:val="en-US"/>
        </w:rPr>
        <w:t xml:space="preserve">5 d. – 22 t, </w:t>
      </w:r>
      <w:proofErr w:type="spellStart"/>
      <w:r w:rsidRPr="00534826">
        <w:rPr>
          <w:rFonts w:eastAsia="Arial"/>
          <w:bCs/>
          <w:szCs w:val="24"/>
          <w:lang w:val="en-US"/>
        </w:rPr>
        <w:t>iki</w:t>
      </w:r>
      <w:proofErr w:type="spellEnd"/>
      <w:r w:rsidRPr="00534826">
        <w:rPr>
          <w:rFonts w:eastAsia="Arial"/>
          <w:bCs/>
          <w:szCs w:val="24"/>
          <w:lang w:val="en-US"/>
        </w:rPr>
        <w:t xml:space="preserve"> </w:t>
      </w:r>
      <w:proofErr w:type="spellStart"/>
      <w:r w:rsidRPr="00534826">
        <w:rPr>
          <w:rFonts w:eastAsia="Arial"/>
          <w:bCs/>
          <w:szCs w:val="24"/>
          <w:lang w:val="en-US"/>
        </w:rPr>
        <w:t>baland</w:t>
      </w:r>
      <w:proofErr w:type="spellEnd"/>
      <w:r w:rsidRPr="00534826">
        <w:rPr>
          <w:rFonts w:eastAsia="Arial"/>
          <w:bCs/>
          <w:szCs w:val="24"/>
        </w:rPr>
        <w:t xml:space="preserve">žio mėn. </w:t>
      </w:r>
      <w:r w:rsidRPr="00534826">
        <w:rPr>
          <w:rFonts w:eastAsia="Arial"/>
          <w:bCs/>
          <w:szCs w:val="24"/>
          <w:lang w:val="en-US"/>
        </w:rPr>
        <w:t xml:space="preserve">10 d. – </w:t>
      </w:r>
      <w:proofErr w:type="spellStart"/>
      <w:r w:rsidRPr="00534826">
        <w:rPr>
          <w:rFonts w:eastAsia="Arial"/>
          <w:bCs/>
          <w:szCs w:val="24"/>
          <w:lang w:val="en-US"/>
        </w:rPr>
        <w:t>už</w:t>
      </w:r>
      <w:proofErr w:type="spellEnd"/>
      <w:r w:rsidRPr="00534826">
        <w:rPr>
          <w:rFonts w:eastAsia="Arial"/>
          <w:bCs/>
          <w:szCs w:val="24"/>
          <w:lang w:val="en-US"/>
        </w:rPr>
        <w:t xml:space="preserve"> </w:t>
      </w:r>
      <w:proofErr w:type="spellStart"/>
      <w:r w:rsidRPr="00534826">
        <w:rPr>
          <w:rFonts w:eastAsia="Arial"/>
          <w:bCs/>
          <w:szCs w:val="24"/>
          <w:lang w:val="en-US"/>
        </w:rPr>
        <w:t>kovo</w:t>
      </w:r>
      <w:proofErr w:type="spellEnd"/>
      <w:r w:rsidRPr="00534826">
        <w:rPr>
          <w:rFonts w:eastAsia="Arial"/>
          <w:bCs/>
          <w:szCs w:val="24"/>
          <w:lang w:val="en-US"/>
        </w:rPr>
        <w:t xml:space="preserve"> 23 d. – 103 t)</w:t>
      </w:r>
      <w:r w:rsidRPr="00534826">
        <w:rPr>
          <w:rFonts w:eastAsia="Arial"/>
          <w:bCs/>
          <w:szCs w:val="24"/>
        </w:rPr>
        <w:t>:</w:t>
      </w:r>
    </w:p>
    <w:p w:rsidR="00B001A0" w:rsidRPr="00027C09" w:rsidRDefault="00B001A0" w:rsidP="00B001A0">
      <w:pPr>
        <w:spacing w:line="2" w:lineRule="exact"/>
        <w:jc w:val="both"/>
        <w:rPr>
          <w:bCs/>
          <w:szCs w:val="24"/>
        </w:rPr>
      </w:pPr>
    </w:p>
    <w:p w:rsidR="00B001A0" w:rsidRPr="00027C09" w:rsidRDefault="00B001A0" w:rsidP="00B001A0">
      <w:pPr>
        <w:spacing w:line="0" w:lineRule="atLeast"/>
        <w:ind w:firstLine="720"/>
        <w:jc w:val="both"/>
        <w:rPr>
          <w:rFonts w:eastAsia="Arial"/>
          <w:bCs/>
          <w:szCs w:val="24"/>
        </w:rPr>
      </w:pPr>
      <w:r w:rsidRPr="00027C09">
        <w:rPr>
          <w:rFonts w:eastAsia="Arial"/>
          <w:bCs/>
          <w:szCs w:val="24"/>
        </w:rPr>
        <w:t>4.5.11.1. priimtus Surinktus atliekų kiekius pagal 4.5.6.1, 4.5.6.2 punktų reikalavimus;</w:t>
      </w:r>
    </w:p>
    <w:p w:rsidR="00B001A0" w:rsidRPr="00027C09" w:rsidRDefault="00B001A0" w:rsidP="00B001A0">
      <w:pPr>
        <w:spacing w:line="29" w:lineRule="exact"/>
        <w:jc w:val="both"/>
        <w:rPr>
          <w:bCs/>
          <w:szCs w:val="24"/>
        </w:rPr>
      </w:pPr>
    </w:p>
    <w:p w:rsidR="00B001A0" w:rsidRPr="00027C09" w:rsidRDefault="00B001A0" w:rsidP="00B001A0">
      <w:pPr>
        <w:spacing w:line="0" w:lineRule="atLeast"/>
        <w:ind w:firstLine="720"/>
        <w:jc w:val="both"/>
        <w:rPr>
          <w:rFonts w:eastAsia="Arial"/>
          <w:bCs/>
          <w:szCs w:val="24"/>
        </w:rPr>
      </w:pPr>
      <w:r w:rsidRPr="00027C09">
        <w:rPr>
          <w:rFonts w:eastAsia="Arial"/>
          <w:bCs/>
          <w:szCs w:val="24"/>
        </w:rPr>
        <w:t>4.5.11.2. paruoštus panaudoti ar perdirbti Pakuočių atliekų kiekius;</w:t>
      </w:r>
    </w:p>
    <w:p w:rsidR="00B001A0" w:rsidRPr="00027C09" w:rsidRDefault="00B001A0" w:rsidP="00B001A0">
      <w:pPr>
        <w:spacing w:line="41" w:lineRule="exact"/>
        <w:jc w:val="both"/>
        <w:rPr>
          <w:bCs/>
          <w:szCs w:val="24"/>
        </w:rPr>
      </w:pPr>
    </w:p>
    <w:p w:rsidR="00B001A0" w:rsidRPr="00027C09" w:rsidRDefault="00B001A0" w:rsidP="00B001A0">
      <w:pPr>
        <w:spacing w:line="0" w:lineRule="atLeast"/>
        <w:ind w:firstLine="720"/>
        <w:jc w:val="both"/>
        <w:rPr>
          <w:rFonts w:eastAsia="Arial"/>
          <w:bCs/>
          <w:szCs w:val="24"/>
        </w:rPr>
      </w:pPr>
      <w:r w:rsidRPr="00027C09">
        <w:rPr>
          <w:rFonts w:eastAsia="Arial"/>
          <w:bCs/>
          <w:szCs w:val="24"/>
        </w:rPr>
        <w:lastRenderedPageBreak/>
        <w:t xml:space="preserve">4.5.11.3. pateiktus naudotojams (perdirbėjams) Pakuočių atliekų </w:t>
      </w:r>
    </w:p>
    <w:p w:rsidR="00B001A0" w:rsidRPr="00027C09" w:rsidRDefault="00B001A0" w:rsidP="00B001A0">
      <w:pPr>
        <w:spacing w:line="13" w:lineRule="exact"/>
        <w:jc w:val="both"/>
        <w:rPr>
          <w:bCs/>
          <w:szCs w:val="24"/>
        </w:rPr>
      </w:pPr>
    </w:p>
    <w:p w:rsidR="00B001A0" w:rsidRPr="00027C09" w:rsidRDefault="00B001A0" w:rsidP="00B001A0">
      <w:pPr>
        <w:spacing w:line="0" w:lineRule="atLeast"/>
        <w:jc w:val="both"/>
        <w:rPr>
          <w:rFonts w:eastAsia="Arial"/>
          <w:bCs/>
          <w:szCs w:val="24"/>
        </w:rPr>
      </w:pPr>
      <w:r w:rsidRPr="00027C09">
        <w:rPr>
          <w:rFonts w:eastAsia="Arial"/>
          <w:bCs/>
          <w:szCs w:val="24"/>
        </w:rPr>
        <w:t>kiekius;</w:t>
      </w:r>
    </w:p>
    <w:p w:rsidR="00B001A0" w:rsidRPr="00027C09" w:rsidRDefault="00B001A0" w:rsidP="00B001A0">
      <w:pPr>
        <w:spacing w:line="13" w:lineRule="exact"/>
        <w:jc w:val="both"/>
        <w:rPr>
          <w:bCs/>
          <w:szCs w:val="24"/>
        </w:rPr>
      </w:pPr>
    </w:p>
    <w:p w:rsidR="00B001A0" w:rsidRDefault="00B001A0" w:rsidP="00B001A0">
      <w:pPr>
        <w:spacing w:line="0" w:lineRule="atLeast"/>
        <w:ind w:firstLine="720"/>
        <w:jc w:val="both"/>
        <w:rPr>
          <w:rFonts w:eastAsia="Arial"/>
          <w:bCs/>
          <w:szCs w:val="24"/>
        </w:rPr>
      </w:pPr>
      <w:r w:rsidRPr="00027C09">
        <w:rPr>
          <w:rFonts w:eastAsia="Arial"/>
          <w:bCs/>
          <w:szCs w:val="24"/>
        </w:rPr>
        <w:t xml:space="preserve">4.5.11.4. </w:t>
      </w:r>
      <w:r>
        <w:rPr>
          <w:rFonts w:eastAsia="Arial"/>
          <w:bCs/>
          <w:szCs w:val="24"/>
        </w:rPr>
        <w:t xml:space="preserve">po rūšiavimo likusių netinkamų perdirbti atliekų pateiktus </w:t>
      </w:r>
      <w:r w:rsidRPr="00027C09">
        <w:rPr>
          <w:rFonts w:eastAsia="Arial"/>
          <w:bCs/>
          <w:szCs w:val="24"/>
        </w:rPr>
        <w:t>šalinimui ar deginimui atliekų</w:t>
      </w:r>
      <w:r>
        <w:rPr>
          <w:rFonts w:eastAsia="Arial"/>
          <w:bCs/>
          <w:szCs w:val="24"/>
        </w:rPr>
        <w:t xml:space="preserve"> kiekius.</w:t>
      </w:r>
    </w:p>
    <w:p w:rsidR="00B001A0" w:rsidRPr="00027C09" w:rsidRDefault="00B001A0" w:rsidP="00B001A0">
      <w:pPr>
        <w:spacing w:line="11" w:lineRule="exact"/>
        <w:jc w:val="both"/>
        <w:rPr>
          <w:bCs/>
          <w:szCs w:val="24"/>
        </w:rPr>
      </w:pPr>
    </w:p>
    <w:p w:rsidR="00B001A0" w:rsidRPr="00027C09" w:rsidRDefault="00B001A0" w:rsidP="00B001A0">
      <w:pPr>
        <w:spacing w:line="11" w:lineRule="exact"/>
        <w:jc w:val="both"/>
        <w:rPr>
          <w:bCs/>
          <w:szCs w:val="24"/>
        </w:rPr>
      </w:pPr>
    </w:p>
    <w:p w:rsidR="00B001A0" w:rsidRPr="00BB4DCE" w:rsidRDefault="00B001A0" w:rsidP="00B001A0">
      <w:pPr>
        <w:spacing w:line="0" w:lineRule="atLeast"/>
        <w:ind w:firstLine="720"/>
        <w:jc w:val="both"/>
        <w:rPr>
          <w:rFonts w:eastAsia="Arial"/>
          <w:bCs/>
          <w:szCs w:val="24"/>
        </w:rPr>
      </w:pPr>
      <w:r w:rsidRPr="00BB4DCE">
        <w:rPr>
          <w:rFonts w:eastAsia="Arial"/>
          <w:bCs/>
          <w:szCs w:val="24"/>
        </w:rPr>
        <w:t>4.5.1</w:t>
      </w:r>
      <w:r>
        <w:rPr>
          <w:rFonts w:eastAsia="Arial"/>
          <w:bCs/>
          <w:szCs w:val="24"/>
        </w:rPr>
        <w:t>2</w:t>
      </w:r>
      <w:r w:rsidRPr="00BB4DCE">
        <w:rPr>
          <w:rFonts w:eastAsia="Arial"/>
          <w:bCs/>
          <w:szCs w:val="24"/>
        </w:rPr>
        <w:t>. Rūšiavimo likučių kiekis sandėlyje negali būti didesnis kaip už visą gruodžio</w:t>
      </w:r>
    </w:p>
    <w:p w:rsidR="00B001A0" w:rsidRPr="00BB4DCE" w:rsidRDefault="00B001A0" w:rsidP="00B001A0">
      <w:pPr>
        <w:spacing w:line="13" w:lineRule="exact"/>
        <w:jc w:val="both"/>
        <w:rPr>
          <w:bCs/>
          <w:szCs w:val="24"/>
        </w:rPr>
      </w:pPr>
    </w:p>
    <w:p w:rsidR="00B001A0" w:rsidRPr="00027C09" w:rsidRDefault="00B001A0" w:rsidP="00B001A0">
      <w:pPr>
        <w:spacing w:line="0" w:lineRule="atLeast"/>
        <w:jc w:val="both"/>
        <w:rPr>
          <w:rFonts w:eastAsia="Arial"/>
          <w:bCs/>
          <w:szCs w:val="24"/>
        </w:rPr>
      </w:pPr>
      <w:r w:rsidRPr="00BB4DCE">
        <w:rPr>
          <w:rFonts w:eastAsia="Arial"/>
          <w:bCs/>
          <w:szCs w:val="24"/>
        </w:rPr>
        <w:t>mėnesį.</w:t>
      </w:r>
    </w:p>
    <w:p w:rsidR="00B001A0" w:rsidRPr="00027C09" w:rsidRDefault="00B001A0" w:rsidP="00B001A0">
      <w:pPr>
        <w:spacing w:line="235" w:lineRule="auto"/>
        <w:ind w:firstLine="720"/>
        <w:jc w:val="both"/>
        <w:rPr>
          <w:rFonts w:eastAsia="Arial"/>
          <w:bCs/>
          <w:szCs w:val="24"/>
        </w:rPr>
      </w:pPr>
      <w:r w:rsidRPr="00027C09">
        <w:rPr>
          <w:rFonts w:eastAsia="Arial"/>
          <w:bCs/>
          <w:szCs w:val="24"/>
        </w:rPr>
        <w:t xml:space="preserve">4.6. Pagrindiniai </w:t>
      </w:r>
      <w:r>
        <w:rPr>
          <w:rFonts w:eastAsia="Arial"/>
          <w:bCs/>
          <w:szCs w:val="24"/>
        </w:rPr>
        <w:t>s</w:t>
      </w:r>
      <w:r w:rsidRPr="00027C09">
        <w:rPr>
          <w:rFonts w:eastAsia="Arial"/>
          <w:bCs/>
          <w:szCs w:val="24"/>
        </w:rPr>
        <w:t>urinktų atliekų paruošimo (rūšiavimo) reikalavimai:</w:t>
      </w:r>
    </w:p>
    <w:p w:rsidR="00B001A0" w:rsidRPr="00027C09" w:rsidRDefault="00B001A0" w:rsidP="00B001A0">
      <w:pPr>
        <w:spacing w:line="11" w:lineRule="exact"/>
        <w:jc w:val="both"/>
        <w:rPr>
          <w:bCs/>
          <w:szCs w:val="24"/>
        </w:rPr>
      </w:pPr>
    </w:p>
    <w:p w:rsidR="00B001A0" w:rsidRPr="00027C09" w:rsidRDefault="00B001A0" w:rsidP="00B001A0">
      <w:pPr>
        <w:spacing w:line="233" w:lineRule="auto"/>
        <w:ind w:firstLine="720"/>
        <w:jc w:val="both"/>
        <w:rPr>
          <w:rFonts w:eastAsia="Arial"/>
          <w:bCs/>
          <w:szCs w:val="24"/>
        </w:rPr>
      </w:pPr>
      <w:r w:rsidRPr="00027C09">
        <w:rPr>
          <w:rFonts w:eastAsia="Arial"/>
          <w:bCs/>
          <w:szCs w:val="24"/>
        </w:rPr>
        <w:t xml:space="preserve">4.6.1. Priimtos </w:t>
      </w:r>
      <w:r>
        <w:rPr>
          <w:rFonts w:eastAsia="Arial"/>
          <w:bCs/>
          <w:szCs w:val="24"/>
        </w:rPr>
        <w:t>s</w:t>
      </w:r>
      <w:r w:rsidRPr="00027C09">
        <w:rPr>
          <w:rFonts w:eastAsia="Arial"/>
          <w:bCs/>
          <w:szCs w:val="24"/>
        </w:rPr>
        <w:t xml:space="preserve">urinktos atliekos privalo būti išrūšiuotos į </w:t>
      </w:r>
      <w:r>
        <w:rPr>
          <w:rFonts w:eastAsia="Arial"/>
          <w:bCs/>
          <w:szCs w:val="24"/>
        </w:rPr>
        <w:t>1</w:t>
      </w:r>
      <w:r w:rsidRPr="00027C09">
        <w:rPr>
          <w:rFonts w:eastAsia="Arial"/>
          <w:bCs/>
          <w:szCs w:val="24"/>
        </w:rPr>
        <w:t xml:space="preserve"> lentelėje nurodytas atliekų rūšis pagal pateiktas </w:t>
      </w:r>
      <w:r>
        <w:rPr>
          <w:rFonts w:eastAsia="Arial"/>
          <w:bCs/>
          <w:szCs w:val="24"/>
        </w:rPr>
        <w:t>maksimalias</w:t>
      </w:r>
      <w:r w:rsidRPr="00027C09">
        <w:rPr>
          <w:rFonts w:eastAsia="Arial"/>
          <w:bCs/>
          <w:szCs w:val="24"/>
        </w:rPr>
        <w:t xml:space="preserve"> išeigas (toliau – Išrūšiavimo normatyvai). Paruoštos (išrūšiuotos) Pakuočių atliekų rūšys turi atitikti galutinių atliekų tvarkytojų nustatytus reikalavimus.</w:t>
      </w:r>
      <w:r>
        <w:rPr>
          <w:rFonts w:eastAsia="Arial"/>
          <w:bCs/>
          <w:szCs w:val="24"/>
        </w:rPr>
        <w:t xml:space="preserve"> </w:t>
      </w:r>
      <w:r w:rsidRPr="00027C09">
        <w:rPr>
          <w:rFonts w:eastAsia="Arial"/>
          <w:bCs/>
          <w:szCs w:val="24"/>
        </w:rPr>
        <w:t xml:space="preserve">Paslaugų teikėjas, prieš pradedant teikti paslaugą, turi teisę kreiptis į Perkančiąją organizaciją </w:t>
      </w:r>
      <w:r>
        <w:rPr>
          <w:rFonts w:eastAsia="Arial"/>
          <w:bCs/>
          <w:szCs w:val="24"/>
        </w:rPr>
        <w:t>ir gauti paskutinį atliktą s</w:t>
      </w:r>
      <w:r w:rsidRPr="00027C09">
        <w:rPr>
          <w:rFonts w:eastAsia="Arial"/>
          <w:bCs/>
          <w:szCs w:val="24"/>
        </w:rPr>
        <w:t xml:space="preserve">urenkamų atliekų sudėties morfologinio tyrimo </w:t>
      </w:r>
      <w:r>
        <w:rPr>
          <w:rFonts w:eastAsia="Arial"/>
          <w:bCs/>
          <w:szCs w:val="24"/>
        </w:rPr>
        <w:t xml:space="preserve"> aktą</w:t>
      </w:r>
      <w:r w:rsidRPr="00027C09">
        <w:rPr>
          <w:rFonts w:eastAsia="Arial"/>
          <w:bCs/>
          <w:szCs w:val="24"/>
        </w:rPr>
        <w:t>.</w:t>
      </w:r>
    </w:p>
    <w:p w:rsidR="00B001A0" w:rsidRPr="00027C09" w:rsidRDefault="00B001A0" w:rsidP="00B001A0">
      <w:pPr>
        <w:spacing w:line="1" w:lineRule="exact"/>
        <w:jc w:val="both"/>
        <w:rPr>
          <w:bCs/>
          <w:szCs w:val="24"/>
        </w:rPr>
      </w:pPr>
    </w:p>
    <w:p w:rsidR="00B001A0" w:rsidRPr="00027C09" w:rsidRDefault="00B001A0" w:rsidP="00B001A0">
      <w:pPr>
        <w:spacing w:line="0" w:lineRule="atLeast"/>
        <w:ind w:firstLine="720"/>
        <w:jc w:val="both"/>
        <w:rPr>
          <w:rFonts w:eastAsia="Arial"/>
          <w:bCs/>
          <w:szCs w:val="24"/>
        </w:rPr>
      </w:pPr>
      <w:r w:rsidRPr="00027C09">
        <w:rPr>
          <w:rFonts w:eastAsia="Arial"/>
          <w:bCs/>
          <w:szCs w:val="24"/>
        </w:rPr>
        <w:t xml:space="preserve">4.6.2. </w:t>
      </w:r>
      <w:r>
        <w:rPr>
          <w:rFonts w:eastAsia="Arial"/>
          <w:bCs/>
          <w:szCs w:val="24"/>
        </w:rPr>
        <w:t>1</w:t>
      </w:r>
      <w:r w:rsidRPr="00027C09">
        <w:rPr>
          <w:rFonts w:eastAsia="Arial"/>
          <w:bCs/>
          <w:szCs w:val="24"/>
        </w:rPr>
        <w:t xml:space="preserve"> lentelėje nurodytos išrūšiavimo </w:t>
      </w:r>
      <w:r>
        <w:rPr>
          <w:rFonts w:eastAsia="Arial"/>
          <w:bCs/>
          <w:szCs w:val="24"/>
        </w:rPr>
        <w:t>maksimalios</w:t>
      </w:r>
      <w:r w:rsidRPr="00027C09">
        <w:rPr>
          <w:rFonts w:eastAsia="Arial"/>
          <w:bCs/>
          <w:szCs w:val="24"/>
        </w:rPr>
        <w:t xml:space="preserve"> išeigos, nustatytos vadovaujantis per</w:t>
      </w:r>
      <w:r>
        <w:rPr>
          <w:rFonts w:eastAsia="Arial"/>
          <w:bCs/>
          <w:szCs w:val="24"/>
        </w:rPr>
        <w:t xml:space="preserve"> </w:t>
      </w:r>
      <w:r w:rsidRPr="00027C09">
        <w:rPr>
          <w:rFonts w:eastAsia="Arial"/>
          <w:bCs/>
          <w:szCs w:val="24"/>
        </w:rPr>
        <w:t xml:space="preserve">2020 metus Perkančiosios organizacijos </w:t>
      </w:r>
      <w:r>
        <w:rPr>
          <w:rFonts w:eastAsia="Arial"/>
          <w:bCs/>
          <w:szCs w:val="24"/>
        </w:rPr>
        <w:t xml:space="preserve">su Organizacijomis </w:t>
      </w:r>
      <w:r w:rsidRPr="00027C09">
        <w:rPr>
          <w:rFonts w:eastAsia="Arial"/>
          <w:bCs/>
          <w:szCs w:val="24"/>
        </w:rPr>
        <w:t>atliktais atliekų kiekio ir sudėties tyrimais.</w:t>
      </w:r>
    </w:p>
    <w:p w:rsidR="00B001A0" w:rsidRPr="00027C09" w:rsidRDefault="00B001A0" w:rsidP="00B001A0">
      <w:pPr>
        <w:spacing w:line="18" w:lineRule="exact"/>
        <w:jc w:val="both"/>
        <w:rPr>
          <w:bCs/>
          <w:szCs w:val="24"/>
        </w:rPr>
      </w:pPr>
    </w:p>
    <w:p w:rsidR="00B001A0" w:rsidRPr="00027C09" w:rsidRDefault="00B001A0" w:rsidP="00B001A0">
      <w:pPr>
        <w:spacing w:line="1" w:lineRule="exact"/>
        <w:jc w:val="both"/>
        <w:rPr>
          <w:bCs/>
          <w:szCs w:val="24"/>
        </w:rPr>
      </w:pPr>
    </w:p>
    <w:p w:rsidR="00B001A0" w:rsidRPr="00FB726E" w:rsidRDefault="00B001A0" w:rsidP="00B001A0">
      <w:pPr>
        <w:spacing w:line="230" w:lineRule="auto"/>
        <w:ind w:firstLine="720"/>
        <w:jc w:val="both"/>
        <w:rPr>
          <w:rFonts w:eastAsia="Arial"/>
          <w:bCs/>
          <w:szCs w:val="24"/>
        </w:rPr>
      </w:pPr>
      <w:r w:rsidRPr="00FB726E">
        <w:rPr>
          <w:rFonts w:eastAsia="Arial"/>
          <w:bCs/>
          <w:szCs w:val="24"/>
        </w:rPr>
        <w:t>4.6.3. Išrūšiuotos skirtingos pakuočių atliekų rūšys negali būti maišomos tarpusavyje.</w:t>
      </w:r>
    </w:p>
    <w:p w:rsidR="00B001A0" w:rsidRPr="00FB726E" w:rsidRDefault="00B001A0" w:rsidP="00B001A0">
      <w:pPr>
        <w:spacing w:line="11" w:lineRule="exact"/>
        <w:jc w:val="both"/>
        <w:rPr>
          <w:bCs/>
          <w:szCs w:val="24"/>
        </w:rPr>
      </w:pPr>
    </w:p>
    <w:p w:rsidR="00B001A0" w:rsidRPr="00027C09" w:rsidRDefault="00B001A0" w:rsidP="00B001A0">
      <w:pPr>
        <w:spacing w:line="232" w:lineRule="auto"/>
        <w:ind w:right="20" w:firstLine="720"/>
        <w:jc w:val="both"/>
        <w:rPr>
          <w:rFonts w:eastAsia="Arial"/>
          <w:bCs/>
          <w:szCs w:val="24"/>
        </w:rPr>
      </w:pPr>
      <w:r w:rsidRPr="00FB726E">
        <w:rPr>
          <w:rFonts w:eastAsia="Arial"/>
          <w:bCs/>
          <w:szCs w:val="24"/>
        </w:rPr>
        <w:t>4.6.4. Paslaugų teikėjas privalo užtikrinti, kad tinkamos perdirbti Pakuočių atliekos nebūtų naudojamos energijai gauti, o tinkamos naudoti energijai gauti Pakuočių atliekos nebūtų pristatomos šalinimui į sąvartynus.</w:t>
      </w:r>
    </w:p>
    <w:p w:rsidR="00B001A0" w:rsidRPr="00027C09" w:rsidRDefault="00B001A0" w:rsidP="00B001A0">
      <w:pPr>
        <w:spacing w:line="235" w:lineRule="auto"/>
        <w:ind w:firstLine="720"/>
        <w:jc w:val="both"/>
        <w:rPr>
          <w:rFonts w:eastAsia="Arial"/>
          <w:bCs/>
          <w:szCs w:val="24"/>
        </w:rPr>
      </w:pPr>
      <w:r w:rsidRPr="00027C09">
        <w:rPr>
          <w:rFonts w:eastAsia="Arial"/>
          <w:bCs/>
          <w:szCs w:val="24"/>
        </w:rPr>
        <w:t>4.7. Pagrindiniai Pakuočių atliekų panaudojimo ir perdirbimo reikalavimai:</w:t>
      </w:r>
    </w:p>
    <w:p w:rsidR="00B001A0" w:rsidRPr="00027C09" w:rsidRDefault="00B001A0" w:rsidP="00B001A0">
      <w:pPr>
        <w:spacing w:line="11" w:lineRule="exact"/>
        <w:jc w:val="both"/>
        <w:rPr>
          <w:bCs/>
          <w:szCs w:val="24"/>
        </w:rPr>
      </w:pPr>
    </w:p>
    <w:p w:rsidR="00B001A0" w:rsidRPr="00027C09" w:rsidRDefault="00B001A0" w:rsidP="00B001A0">
      <w:pPr>
        <w:spacing w:line="285" w:lineRule="auto"/>
        <w:ind w:firstLine="720"/>
        <w:jc w:val="both"/>
        <w:rPr>
          <w:rFonts w:eastAsia="Arial"/>
          <w:bCs/>
          <w:szCs w:val="24"/>
        </w:rPr>
      </w:pPr>
      <w:r w:rsidRPr="00027C09">
        <w:rPr>
          <w:rFonts w:eastAsia="Arial"/>
          <w:bCs/>
          <w:szCs w:val="24"/>
        </w:rPr>
        <w:t>4.7.1. Paruoštos panaudojimui ir perdirbimui Pakuočių atliekos gali būti perduodamos tik Pakuočių atliekų panaudojimo ar perdirbimo teisę turinčioms įmonėms, įrašytoms į Turinčių teisę išrašyti gaminių ir (ar) pakuočių atliekų sutvarkymą įrodančius dokumentus atliekų tvarkytojų sąrašą arba perduotos Europos Sąjungos valstybėse narėse ar Europos ekonominės erdvės valstybėse esančioms įmonėms, turinčioms teisę panaudoti ar perdirbti perduodamas atliekas. Už Pakuočių atliekų perdirbėjo ar naudotojo veiklą atsako Paslaugų teikėjas.</w:t>
      </w:r>
    </w:p>
    <w:p w:rsidR="00B001A0" w:rsidRPr="00027C09" w:rsidRDefault="00B001A0" w:rsidP="00B001A0">
      <w:pPr>
        <w:spacing w:line="1" w:lineRule="exact"/>
        <w:jc w:val="both"/>
        <w:rPr>
          <w:bCs/>
          <w:szCs w:val="24"/>
        </w:rPr>
      </w:pPr>
    </w:p>
    <w:p w:rsidR="00B001A0" w:rsidRPr="00027C09" w:rsidRDefault="00B001A0" w:rsidP="00B001A0">
      <w:pPr>
        <w:spacing w:line="230" w:lineRule="auto"/>
        <w:ind w:firstLine="720"/>
        <w:jc w:val="both"/>
        <w:rPr>
          <w:rFonts w:eastAsia="Arial"/>
          <w:bCs/>
          <w:szCs w:val="24"/>
        </w:rPr>
      </w:pPr>
      <w:r w:rsidRPr="00027C09">
        <w:rPr>
          <w:rFonts w:eastAsia="Arial"/>
          <w:bCs/>
          <w:szCs w:val="24"/>
        </w:rPr>
        <w:t>4.7.2. Perdirbimui ir kitokiam naudojimui privalo būti perduodamos visos paruoštos (išrūšiuotos) Pakuočių atliekos.</w:t>
      </w:r>
    </w:p>
    <w:p w:rsidR="00B001A0" w:rsidRPr="00027C09" w:rsidRDefault="00B001A0" w:rsidP="00B001A0">
      <w:pPr>
        <w:spacing w:line="11" w:lineRule="exact"/>
        <w:jc w:val="both"/>
        <w:rPr>
          <w:bCs/>
          <w:szCs w:val="24"/>
        </w:rPr>
      </w:pPr>
    </w:p>
    <w:p w:rsidR="00B001A0" w:rsidRPr="00027C09" w:rsidRDefault="00B001A0" w:rsidP="00B001A0">
      <w:pPr>
        <w:spacing w:line="232" w:lineRule="auto"/>
        <w:ind w:firstLine="720"/>
        <w:jc w:val="both"/>
        <w:rPr>
          <w:rFonts w:eastAsia="Arial"/>
          <w:bCs/>
          <w:szCs w:val="24"/>
        </w:rPr>
      </w:pPr>
      <w:r w:rsidRPr="00027C09">
        <w:rPr>
          <w:rFonts w:eastAsia="Arial"/>
          <w:bCs/>
          <w:szCs w:val="24"/>
        </w:rPr>
        <w:t xml:space="preserve">4.7.3. Pakuočių atliekų sutvarkymą įrodantys dokumentai turi būti išduoti už visas paruoštas (išrūšiuotas) ir perduotas perdirbėjams ir naudotojams Pakuočių atliekas, </w:t>
      </w:r>
      <w:r>
        <w:rPr>
          <w:rFonts w:eastAsia="Arial"/>
          <w:bCs/>
          <w:szCs w:val="24"/>
        </w:rPr>
        <w:t>pagal</w:t>
      </w:r>
      <w:r w:rsidRPr="00027C09">
        <w:rPr>
          <w:rFonts w:eastAsia="Arial"/>
          <w:bCs/>
          <w:szCs w:val="24"/>
        </w:rPr>
        <w:t xml:space="preserve"> </w:t>
      </w:r>
      <w:r>
        <w:rPr>
          <w:rFonts w:eastAsia="Arial"/>
          <w:bCs/>
          <w:szCs w:val="24"/>
        </w:rPr>
        <w:t>1</w:t>
      </w:r>
      <w:r w:rsidRPr="00027C09">
        <w:rPr>
          <w:rFonts w:eastAsia="Arial"/>
          <w:bCs/>
          <w:szCs w:val="24"/>
        </w:rPr>
        <w:t xml:space="preserve"> lentelėje nurodyt</w:t>
      </w:r>
      <w:r>
        <w:rPr>
          <w:rFonts w:eastAsia="Arial"/>
          <w:bCs/>
          <w:szCs w:val="24"/>
        </w:rPr>
        <w:t>as proporcijas, kurios įvardijamos, kaip maksimalios</w:t>
      </w:r>
      <w:r w:rsidRPr="00027C09">
        <w:rPr>
          <w:rFonts w:eastAsia="Arial"/>
          <w:bCs/>
          <w:szCs w:val="24"/>
        </w:rPr>
        <w:t xml:space="preserve"> išeigos.</w:t>
      </w:r>
    </w:p>
    <w:p w:rsidR="00B001A0" w:rsidRPr="00027C09" w:rsidRDefault="00B001A0" w:rsidP="00B001A0">
      <w:pPr>
        <w:spacing w:line="11" w:lineRule="exact"/>
        <w:jc w:val="both"/>
        <w:rPr>
          <w:bCs/>
          <w:szCs w:val="24"/>
        </w:rPr>
      </w:pPr>
    </w:p>
    <w:p w:rsidR="00B001A0" w:rsidRPr="00027C09" w:rsidRDefault="00B001A0" w:rsidP="00B001A0">
      <w:pPr>
        <w:spacing w:line="292" w:lineRule="auto"/>
        <w:ind w:firstLine="720"/>
        <w:jc w:val="both"/>
        <w:rPr>
          <w:rFonts w:eastAsia="Arial"/>
          <w:bCs/>
          <w:szCs w:val="24"/>
        </w:rPr>
      </w:pPr>
      <w:r w:rsidRPr="00027C09">
        <w:rPr>
          <w:rFonts w:eastAsia="Arial"/>
          <w:bCs/>
          <w:szCs w:val="24"/>
        </w:rPr>
        <w:t>4.7.4. Pakuočių atliekų sutvarkymą įrodantys dokumentai išrašomi tik tam Pakuočių atliekų kiekiui, kuris, laikantis teisės aktų reikalavimų, buvo panaudotas (perdirbtas) Lietuvos</w:t>
      </w:r>
      <w:r>
        <w:rPr>
          <w:rFonts w:eastAsia="Arial"/>
          <w:bCs/>
          <w:szCs w:val="24"/>
        </w:rPr>
        <w:t xml:space="preserve"> </w:t>
      </w:r>
      <w:r w:rsidRPr="00027C09">
        <w:rPr>
          <w:rFonts w:eastAsia="Arial"/>
          <w:bCs/>
          <w:szCs w:val="24"/>
        </w:rPr>
        <w:t>Respublikos teritorijoje arba Europos Sąjungos valstybių narių ar Europos ekonominės erdvės valstybių teritorijose per mokestinį laikotarpį.</w:t>
      </w:r>
    </w:p>
    <w:p w:rsidR="00B001A0" w:rsidRPr="00027C09" w:rsidRDefault="00B001A0" w:rsidP="00B001A0">
      <w:pPr>
        <w:spacing w:line="11" w:lineRule="exact"/>
        <w:jc w:val="both"/>
        <w:rPr>
          <w:bCs/>
          <w:szCs w:val="24"/>
        </w:rPr>
      </w:pPr>
    </w:p>
    <w:p w:rsidR="00B001A0" w:rsidRPr="00027C09" w:rsidRDefault="00B001A0" w:rsidP="00B001A0">
      <w:pPr>
        <w:spacing w:line="270" w:lineRule="auto"/>
        <w:ind w:right="120" w:firstLine="720"/>
        <w:jc w:val="both"/>
        <w:rPr>
          <w:rFonts w:eastAsia="Arial"/>
          <w:bCs/>
          <w:szCs w:val="24"/>
        </w:rPr>
      </w:pPr>
      <w:r w:rsidRPr="00027C09">
        <w:rPr>
          <w:rFonts w:eastAsia="Arial"/>
          <w:bCs/>
          <w:szCs w:val="24"/>
        </w:rPr>
        <w:t>4.7.5. Paslaugų teikėjas privalo užtikrinti, kad, teikiant Paslaugas, Pakuočių atliekų sutvarkymą įrodantys dokumentai būtų išduoti laikantis Gaminių ir (ar) pakuočių atliekų sutvarkymą įrodančių dokumentų išrašymo tvarkos aprašo, patvirtinto aplinkos ministro 2013 m. gegužės 20 d. įsakymu Nr. D1-359, įskaitant naujausius šio aprašo pakeitimus, reikalavimų.</w:t>
      </w:r>
    </w:p>
    <w:p w:rsidR="00B001A0" w:rsidRPr="00027C09" w:rsidRDefault="00B001A0" w:rsidP="00B001A0">
      <w:pPr>
        <w:spacing w:line="2" w:lineRule="exact"/>
        <w:jc w:val="both"/>
        <w:rPr>
          <w:bCs/>
          <w:szCs w:val="24"/>
        </w:rPr>
      </w:pPr>
    </w:p>
    <w:p w:rsidR="00B001A0" w:rsidRPr="00ED7CA1" w:rsidRDefault="00B001A0" w:rsidP="00B001A0">
      <w:pPr>
        <w:spacing w:line="290" w:lineRule="auto"/>
        <w:ind w:right="120" w:firstLine="720"/>
        <w:jc w:val="both"/>
        <w:rPr>
          <w:rFonts w:eastAsia="Arial"/>
          <w:bCs/>
          <w:szCs w:val="24"/>
        </w:rPr>
      </w:pPr>
      <w:r w:rsidRPr="00027C09">
        <w:rPr>
          <w:rFonts w:eastAsia="Arial"/>
          <w:bCs/>
          <w:szCs w:val="24"/>
        </w:rPr>
        <w:t xml:space="preserve">4.7.6. pakuočių atliekų sutvarkymą įrodantys dokumentai </w:t>
      </w:r>
      <w:r>
        <w:rPr>
          <w:rFonts w:eastAsia="Arial"/>
          <w:bCs/>
          <w:szCs w:val="24"/>
        </w:rPr>
        <w:t xml:space="preserve">(toliau – Įrodantys dokumentai) </w:t>
      </w:r>
      <w:r w:rsidRPr="00027C09">
        <w:rPr>
          <w:rFonts w:eastAsia="Arial"/>
          <w:bCs/>
          <w:szCs w:val="24"/>
        </w:rPr>
        <w:t xml:space="preserve">išrašomi 1 (vieną) kartą per ketvirtį, t. y. iki sekančio ketvirčio pirmo mėnesio 15 d. Apie </w:t>
      </w:r>
      <w:r>
        <w:rPr>
          <w:rFonts w:eastAsia="Arial"/>
          <w:bCs/>
          <w:szCs w:val="24"/>
        </w:rPr>
        <w:t xml:space="preserve">Įrodančių </w:t>
      </w:r>
      <w:r w:rsidRPr="00027C09">
        <w:rPr>
          <w:rFonts w:eastAsia="Arial"/>
          <w:bCs/>
          <w:szCs w:val="24"/>
        </w:rPr>
        <w:t xml:space="preserve">dokumentų išrašymą Paslaugų teikėjas informuoja Perkančiosios organizacijos atsakingą asmenį elektroniniu paštu. Įrodantys dokumentai laikomi išrašytais, kai </w:t>
      </w:r>
      <w:r w:rsidRPr="00027C09">
        <w:rPr>
          <w:rFonts w:eastAsia="Arial"/>
          <w:bCs/>
          <w:szCs w:val="24"/>
        </w:rPr>
        <w:lastRenderedPageBreak/>
        <w:t xml:space="preserve">Perkančioji organizacija juos patvirtina. Perkančiajai organizacijai nustačius išrašytų </w:t>
      </w:r>
      <w:r>
        <w:rPr>
          <w:rFonts w:eastAsia="Arial"/>
          <w:bCs/>
          <w:szCs w:val="24"/>
        </w:rPr>
        <w:t>Į</w:t>
      </w:r>
      <w:r w:rsidRPr="00027C09">
        <w:rPr>
          <w:rFonts w:eastAsia="Arial"/>
          <w:bCs/>
          <w:szCs w:val="24"/>
        </w:rPr>
        <w:t>rodančių dokumentų netikslumus ar klaidas, Perkančioji organizacija nedelsiant elektroniniu paštu informuoja Paslaugų teikėjo įgaliotą asmenį, o Paslaugų teikėjas per 24 (dvidešimt keturias) valandas nuo informavimo momento pašalina trūkumus.</w:t>
      </w:r>
    </w:p>
    <w:p w:rsidR="00B001A0" w:rsidRDefault="00B001A0" w:rsidP="00B001A0">
      <w:pPr>
        <w:spacing w:line="0" w:lineRule="atLeast"/>
        <w:jc w:val="both"/>
        <w:rPr>
          <w:rFonts w:eastAsia="Arial"/>
          <w:bCs/>
          <w:szCs w:val="24"/>
        </w:rPr>
      </w:pPr>
      <w:r>
        <w:rPr>
          <w:rFonts w:eastAsia="Arial"/>
          <w:bCs/>
          <w:szCs w:val="24"/>
        </w:rPr>
        <w:t>2 lentelė</w:t>
      </w: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1399"/>
        <w:gridCol w:w="1010"/>
        <w:gridCol w:w="1062"/>
        <w:gridCol w:w="1080"/>
        <w:gridCol w:w="1440"/>
        <w:gridCol w:w="1175"/>
        <w:gridCol w:w="11"/>
      </w:tblGrid>
      <w:tr w:rsidR="00B001A0" w:rsidRPr="0031460F" w:rsidTr="00675A3C">
        <w:trPr>
          <w:trHeight w:val="260"/>
        </w:trPr>
        <w:tc>
          <w:tcPr>
            <w:tcW w:w="2797" w:type="dxa"/>
          </w:tcPr>
          <w:p w:rsidR="00B001A0" w:rsidRPr="0031460F" w:rsidRDefault="00B001A0" w:rsidP="00675A3C">
            <w:pPr>
              <w:spacing w:line="0" w:lineRule="atLeast"/>
              <w:jc w:val="both"/>
              <w:rPr>
                <w:rFonts w:eastAsia="Arial"/>
                <w:b/>
                <w:bCs/>
                <w:szCs w:val="24"/>
              </w:rPr>
            </w:pPr>
          </w:p>
        </w:tc>
        <w:tc>
          <w:tcPr>
            <w:tcW w:w="7177" w:type="dxa"/>
            <w:gridSpan w:val="7"/>
            <w:shd w:val="clear" w:color="auto" w:fill="auto"/>
            <w:noWrap/>
            <w:hideMark/>
          </w:tcPr>
          <w:p w:rsidR="00B001A0" w:rsidRPr="0031460F" w:rsidRDefault="00B001A0" w:rsidP="00675A3C">
            <w:pPr>
              <w:spacing w:line="0" w:lineRule="atLeast"/>
              <w:jc w:val="both"/>
              <w:rPr>
                <w:rFonts w:eastAsia="Arial"/>
                <w:bCs/>
                <w:szCs w:val="24"/>
              </w:rPr>
            </w:pPr>
            <w:r w:rsidRPr="0031460F">
              <w:rPr>
                <w:rFonts w:eastAsia="Arial"/>
                <w:b/>
                <w:bCs/>
                <w:szCs w:val="24"/>
              </w:rPr>
              <w:t>PA sudėties reikalavimai, %</w:t>
            </w:r>
          </w:p>
        </w:tc>
      </w:tr>
      <w:tr w:rsidR="00B001A0" w:rsidRPr="0031460F" w:rsidTr="00675A3C">
        <w:trPr>
          <w:gridAfter w:val="1"/>
          <w:wAfter w:w="11" w:type="dxa"/>
          <w:trHeight w:val="260"/>
        </w:trPr>
        <w:tc>
          <w:tcPr>
            <w:tcW w:w="2797" w:type="dxa"/>
            <w:shd w:val="clear" w:color="auto" w:fill="auto"/>
            <w:noWrap/>
            <w:hideMark/>
          </w:tcPr>
          <w:p w:rsidR="00B001A0" w:rsidRPr="0031460F" w:rsidRDefault="00B001A0" w:rsidP="00675A3C">
            <w:pPr>
              <w:spacing w:line="0" w:lineRule="atLeast"/>
              <w:jc w:val="both"/>
              <w:rPr>
                <w:rFonts w:eastAsia="Arial"/>
                <w:b/>
                <w:bCs/>
                <w:szCs w:val="24"/>
              </w:rPr>
            </w:pPr>
            <w:r w:rsidRPr="0031460F">
              <w:rPr>
                <w:rFonts w:eastAsia="Arial"/>
                <w:b/>
                <w:bCs/>
                <w:szCs w:val="24"/>
              </w:rPr>
              <w:t>PA pavadinimas</w:t>
            </w:r>
          </w:p>
        </w:tc>
        <w:tc>
          <w:tcPr>
            <w:tcW w:w="1399" w:type="dxa"/>
            <w:shd w:val="clear" w:color="auto" w:fill="auto"/>
            <w:noWrap/>
            <w:hideMark/>
          </w:tcPr>
          <w:p w:rsidR="00B001A0" w:rsidRPr="007179A0" w:rsidRDefault="00B001A0" w:rsidP="00675A3C">
            <w:pPr>
              <w:spacing w:line="0" w:lineRule="atLeast"/>
              <w:jc w:val="both"/>
              <w:rPr>
                <w:rFonts w:eastAsia="Arial"/>
                <w:b/>
                <w:bCs/>
              </w:rPr>
            </w:pPr>
            <w:r w:rsidRPr="007179A0">
              <w:rPr>
                <w:rFonts w:eastAsia="Arial"/>
                <w:b/>
                <w:bCs/>
              </w:rPr>
              <w:t>Kodas</w:t>
            </w:r>
          </w:p>
        </w:tc>
        <w:tc>
          <w:tcPr>
            <w:tcW w:w="1010" w:type="dxa"/>
          </w:tcPr>
          <w:p w:rsidR="00B001A0" w:rsidRPr="00671BEE" w:rsidRDefault="00B001A0" w:rsidP="00675A3C">
            <w:pPr>
              <w:spacing w:line="0" w:lineRule="atLeast"/>
              <w:jc w:val="both"/>
              <w:rPr>
                <w:rFonts w:eastAsia="Arial"/>
                <w:b/>
                <w:bCs/>
                <w:sz w:val="18"/>
                <w:szCs w:val="18"/>
              </w:rPr>
            </w:pPr>
            <w:r w:rsidRPr="00671BEE">
              <w:rPr>
                <w:rFonts w:eastAsia="Arial"/>
                <w:b/>
                <w:bCs/>
                <w:sz w:val="18"/>
                <w:szCs w:val="18"/>
              </w:rPr>
              <w:t>20 01 02</w:t>
            </w:r>
          </w:p>
          <w:p w:rsidR="00B001A0" w:rsidRPr="00671BEE" w:rsidRDefault="00B001A0" w:rsidP="00675A3C">
            <w:pPr>
              <w:spacing w:line="0" w:lineRule="atLeast"/>
              <w:jc w:val="both"/>
              <w:rPr>
                <w:rFonts w:eastAsia="Arial"/>
                <w:b/>
                <w:bCs/>
                <w:sz w:val="18"/>
                <w:szCs w:val="18"/>
              </w:rPr>
            </w:pPr>
            <w:r w:rsidRPr="00671BEE">
              <w:rPr>
                <w:rFonts w:eastAsia="Arial"/>
                <w:b/>
                <w:bCs/>
                <w:sz w:val="18"/>
                <w:szCs w:val="18"/>
              </w:rPr>
              <w:t>(KOL ST)</w:t>
            </w:r>
          </w:p>
        </w:tc>
        <w:tc>
          <w:tcPr>
            <w:tcW w:w="1062" w:type="dxa"/>
          </w:tcPr>
          <w:p w:rsidR="00B001A0" w:rsidRPr="00C45E53" w:rsidRDefault="00B001A0" w:rsidP="00675A3C">
            <w:pPr>
              <w:spacing w:line="0" w:lineRule="atLeast"/>
              <w:jc w:val="both"/>
              <w:rPr>
                <w:rFonts w:eastAsia="Arial"/>
                <w:b/>
                <w:bCs/>
                <w:sz w:val="18"/>
                <w:szCs w:val="18"/>
              </w:rPr>
            </w:pPr>
            <w:r w:rsidRPr="00C45E53">
              <w:rPr>
                <w:rFonts w:eastAsia="Arial"/>
                <w:b/>
                <w:bCs/>
                <w:sz w:val="18"/>
                <w:szCs w:val="18"/>
              </w:rPr>
              <w:t>20 01 01</w:t>
            </w:r>
          </w:p>
          <w:p w:rsidR="00B001A0" w:rsidRPr="00C45E53" w:rsidRDefault="00B001A0" w:rsidP="00675A3C">
            <w:pPr>
              <w:spacing w:line="0" w:lineRule="atLeast"/>
              <w:jc w:val="both"/>
              <w:rPr>
                <w:rFonts w:eastAsia="Arial"/>
                <w:b/>
                <w:bCs/>
                <w:sz w:val="18"/>
                <w:szCs w:val="18"/>
              </w:rPr>
            </w:pPr>
            <w:r w:rsidRPr="00C45E53">
              <w:rPr>
                <w:rFonts w:eastAsia="Arial"/>
                <w:b/>
                <w:bCs/>
                <w:sz w:val="18"/>
                <w:szCs w:val="18"/>
              </w:rPr>
              <w:t>(KOL POP)</w:t>
            </w:r>
          </w:p>
        </w:tc>
        <w:tc>
          <w:tcPr>
            <w:tcW w:w="1080" w:type="dxa"/>
            <w:shd w:val="clear" w:color="auto" w:fill="auto"/>
            <w:noWrap/>
          </w:tcPr>
          <w:p w:rsidR="00B001A0" w:rsidRPr="007179A0" w:rsidRDefault="00B001A0" w:rsidP="00675A3C">
            <w:pPr>
              <w:spacing w:line="0" w:lineRule="atLeast"/>
              <w:jc w:val="both"/>
              <w:rPr>
                <w:rFonts w:eastAsia="Arial"/>
                <w:b/>
                <w:bCs/>
                <w:sz w:val="18"/>
                <w:szCs w:val="18"/>
              </w:rPr>
            </w:pPr>
            <w:r w:rsidRPr="007179A0">
              <w:rPr>
                <w:rFonts w:eastAsia="Arial"/>
                <w:b/>
                <w:bCs/>
                <w:sz w:val="18"/>
                <w:szCs w:val="18"/>
              </w:rPr>
              <w:t>20 01 39</w:t>
            </w:r>
          </w:p>
          <w:p w:rsidR="00B001A0" w:rsidRPr="00273330" w:rsidRDefault="00B001A0" w:rsidP="00675A3C">
            <w:pPr>
              <w:spacing w:line="0" w:lineRule="atLeast"/>
              <w:jc w:val="both"/>
              <w:rPr>
                <w:rFonts w:eastAsia="Arial"/>
                <w:b/>
                <w:bCs/>
                <w:sz w:val="18"/>
                <w:szCs w:val="18"/>
              </w:rPr>
            </w:pPr>
            <w:r w:rsidRPr="00273330">
              <w:rPr>
                <w:rFonts w:eastAsia="Arial"/>
                <w:b/>
                <w:bCs/>
                <w:sz w:val="18"/>
                <w:szCs w:val="18"/>
              </w:rPr>
              <w:t>(KOL PL)</w:t>
            </w:r>
          </w:p>
        </w:tc>
        <w:tc>
          <w:tcPr>
            <w:tcW w:w="1440" w:type="dxa"/>
            <w:shd w:val="clear" w:color="auto" w:fill="auto"/>
            <w:noWrap/>
          </w:tcPr>
          <w:p w:rsidR="00B001A0" w:rsidRPr="0070564E" w:rsidRDefault="00B001A0" w:rsidP="00675A3C">
            <w:pPr>
              <w:spacing w:line="0" w:lineRule="atLeast"/>
              <w:jc w:val="both"/>
              <w:rPr>
                <w:rFonts w:eastAsia="Arial"/>
                <w:b/>
                <w:bCs/>
                <w:sz w:val="18"/>
                <w:szCs w:val="18"/>
              </w:rPr>
            </w:pPr>
            <w:r w:rsidRPr="0070564E">
              <w:rPr>
                <w:rFonts w:eastAsia="Arial"/>
                <w:b/>
                <w:bCs/>
                <w:sz w:val="18"/>
                <w:szCs w:val="18"/>
              </w:rPr>
              <w:t>2020 01 99</w:t>
            </w:r>
          </w:p>
          <w:p w:rsidR="00B001A0" w:rsidRPr="00024DA5" w:rsidRDefault="00B001A0" w:rsidP="00675A3C">
            <w:pPr>
              <w:spacing w:line="0" w:lineRule="atLeast"/>
              <w:jc w:val="both"/>
              <w:rPr>
                <w:rFonts w:eastAsia="Arial"/>
                <w:b/>
                <w:bCs/>
                <w:sz w:val="18"/>
                <w:szCs w:val="18"/>
              </w:rPr>
            </w:pPr>
            <w:r w:rsidRPr="0070564E">
              <w:rPr>
                <w:rFonts w:eastAsia="Arial"/>
                <w:b/>
                <w:bCs/>
                <w:sz w:val="18"/>
                <w:szCs w:val="18"/>
              </w:rPr>
              <w:t>(</w:t>
            </w:r>
            <w:r w:rsidRPr="00024DA5">
              <w:rPr>
                <w:rFonts w:eastAsia="Arial"/>
                <w:b/>
                <w:bCs/>
                <w:sz w:val="18"/>
                <w:szCs w:val="18"/>
              </w:rPr>
              <w:t>IND stiklo PA)</w:t>
            </w:r>
          </w:p>
        </w:tc>
        <w:tc>
          <w:tcPr>
            <w:tcW w:w="1175" w:type="dxa"/>
            <w:shd w:val="clear" w:color="auto" w:fill="auto"/>
            <w:noWrap/>
            <w:hideMark/>
          </w:tcPr>
          <w:p w:rsidR="00B001A0" w:rsidRPr="007179A0" w:rsidRDefault="00B001A0" w:rsidP="00675A3C">
            <w:pPr>
              <w:spacing w:line="0" w:lineRule="atLeast"/>
              <w:jc w:val="both"/>
              <w:rPr>
                <w:rFonts w:eastAsia="Arial"/>
                <w:b/>
                <w:bCs/>
                <w:sz w:val="18"/>
                <w:szCs w:val="18"/>
              </w:rPr>
            </w:pPr>
            <w:r w:rsidRPr="007179A0">
              <w:rPr>
                <w:rFonts w:eastAsia="Arial"/>
                <w:b/>
                <w:bCs/>
                <w:sz w:val="18"/>
                <w:szCs w:val="18"/>
              </w:rPr>
              <w:t>20 01 99</w:t>
            </w:r>
          </w:p>
          <w:p w:rsidR="00B001A0" w:rsidRPr="007179A0" w:rsidRDefault="00B001A0" w:rsidP="00675A3C">
            <w:pPr>
              <w:spacing w:line="0" w:lineRule="atLeast"/>
              <w:jc w:val="both"/>
              <w:rPr>
                <w:rFonts w:eastAsia="Arial"/>
                <w:b/>
                <w:bCs/>
                <w:sz w:val="18"/>
                <w:szCs w:val="18"/>
              </w:rPr>
            </w:pPr>
            <w:r w:rsidRPr="007179A0">
              <w:rPr>
                <w:rFonts w:eastAsia="Arial"/>
                <w:b/>
                <w:bCs/>
                <w:sz w:val="18"/>
                <w:szCs w:val="18"/>
              </w:rPr>
              <w:t>(IND visos PA)</w:t>
            </w:r>
          </w:p>
        </w:tc>
      </w:tr>
      <w:tr w:rsidR="00B001A0" w:rsidRPr="0031460F" w:rsidTr="00675A3C">
        <w:trPr>
          <w:gridAfter w:val="1"/>
          <w:wAfter w:w="11" w:type="dxa"/>
          <w:trHeight w:val="260"/>
        </w:trPr>
        <w:tc>
          <w:tcPr>
            <w:tcW w:w="2797" w:type="dxa"/>
            <w:shd w:val="clear" w:color="auto" w:fill="auto"/>
            <w:noWrap/>
          </w:tcPr>
          <w:p w:rsidR="00B001A0" w:rsidRPr="0031460F" w:rsidRDefault="00B001A0" w:rsidP="00675A3C">
            <w:pPr>
              <w:spacing w:line="0" w:lineRule="atLeast"/>
              <w:jc w:val="both"/>
              <w:rPr>
                <w:rFonts w:eastAsia="Arial"/>
                <w:b/>
                <w:bCs/>
                <w:szCs w:val="24"/>
              </w:rPr>
            </w:pPr>
            <w:r>
              <w:rPr>
                <w:rFonts w:eastAsia="Arial"/>
                <w:b/>
                <w:bCs/>
                <w:szCs w:val="24"/>
              </w:rPr>
              <w:t>Stiklo pakuotės</w:t>
            </w:r>
          </w:p>
        </w:tc>
        <w:tc>
          <w:tcPr>
            <w:tcW w:w="1399" w:type="dxa"/>
            <w:shd w:val="clear" w:color="auto" w:fill="auto"/>
            <w:noWrap/>
          </w:tcPr>
          <w:p w:rsidR="00B001A0" w:rsidRPr="007179A0" w:rsidRDefault="00B001A0" w:rsidP="00675A3C">
            <w:pPr>
              <w:spacing w:line="0" w:lineRule="atLeast"/>
              <w:jc w:val="both"/>
              <w:rPr>
                <w:rFonts w:eastAsia="Arial"/>
                <w:b/>
                <w:bCs/>
              </w:rPr>
            </w:pPr>
            <w:r>
              <w:rPr>
                <w:rFonts w:eastAsia="Arial"/>
                <w:b/>
                <w:bCs/>
              </w:rPr>
              <w:t>15 01 07</w:t>
            </w:r>
          </w:p>
        </w:tc>
        <w:tc>
          <w:tcPr>
            <w:tcW w:w="1010" w:type="dxa"/>
          </w:tcPr>
          <w:p w:rsidR="00B001A0" w:rsidRPr="00C45E53" w:rsidRDefault="00B001A0" w:rsidP="00675A3C">
            <w:pPr>
              <w:spacing w:line="0" w:lineRule="atLeast"/>
              <w:jc w:val="both"/>
              <w:rPr>
                <w:rFonts w:eastAsia="Arial"/>
              </w:rPr>
            </w:pPr>
            <w:r w:rsidRPr="00C45E53">
              <w:rPr>
                <w:rFonts w:eastAsia="Arial"/>
              </w:rPr>
              <w:t>94</w:t>
            </w:r>
          </w:p>
        </w:tc>
        <w:tc>
          <w:tcPr>
            <w:tcW w:w="1062" w:type="dxa"/>
          </w:tcPr>
          <w:p w:rsidR="00B001A0" w:rsidRPr="00C45E53" w:rsidRDefault="00B001A0" w:rsidP="00675A3C">
            <w:pPr>
              <w:spacing w:line="0" w:lineRule="atLeast"/>
              <w:jc w:val="both"/>
              <w:rPr>
                <w:rFonts w:eastAsia="Arial"/>
              </w:rPr>
            </w:pPr>
          </w:p>
        </w:tc>
        <w:tc>
          <w:tcPr>
            <w:tcW w:w="1080" w:type="dxa"/>
            <w:shd w:val="clear" w:color="auto" w:fill="auto"/>
            <w:noWrap/>
          </w:tcPr>
          <w:p w:rsidR="00B001A0" w:rsidRPr="00C45E53" w:rsidRDefault="00B001A0" w:rsidP="00675A3C">
            <w:pPr>
              <w:spacing w:line="0" w:lineRule="atLeast"/>
              <w:jc w:val="both"/>
              <w:rPr>
                <w:rFonts w:eastAsia="Arial"/>
              </w:rPr>
            </w:pPr>
          </w:p>
        </w:tc>
        <w:tc>
          <w:tcPr>
            <w:tcW w:w="1440" w:type="dxa"/>
            <w:shd w:val="clear" w:color="auto" w:fill="auto"/>
            <w:noWrap/>
          </w:tcPr>
          <w:p w:rsidR="00B001A0" w:rsidRPr="00C45E53" w:rsidRDefault="00B001A0" w:rsidP="00675A3C">
            <w:pPr>
              <w:spacing w:line="0" w:lineRule="atLeast"/>
              <w:jc w:val="both"/>
              <w:rPr>
                <w:rFonts w:eastAsia="Arial"/>
              </w:rPr>
            </w:pPr>
            <w:r w:rsidRPr="00C45E53">
              <w:rPr>
                <w:rFonts w:eastAsia="Arial"/>
              </w:rPr>
              <w:t>94</w:t>
            </w:r>
          </w:p>
        </w:tc>
        <w:tc>
          <w:tcPr>
            <w:tcW w:w="1175" w:type="dxa"/>
            <w:shd w:val="clear" w:color="auto" w:fill="auto"/>
            <w:noWrap/>
          </w:tcPr>
          <w:p w:rsidR="00B001A0" w:rsidRPr="00C45E53" w:rsidRDefault="00B001A0" w:rsidP="00675A3C">
            <w:pPr>
              <w:spacing w:line="0" w:lineRule="atLeast"/>
              <w:jc w:val="both"/>
              <w:rPr>
                <w:rFonts w:eastAsia="Arial"/>
              </w:rPr>
            </w:pPr>
          </w:p>
        </w:tc>
      </w:tr>
      <w:tr w:rsidR="00B001A0" w:rsidRPr="0031460F" w:rsidTr="00675A3C">
        <w:trPr>
          <w:gridAfter w:val="1"/>
          <w:wAfter w:w="11" w:type="dxa"/>
          <w:trHeight w:val="260"/>
        </w:trPr>
        <w:tc>
          <w:tcPr>
            <w:tcW w:w="2797" w:type="dxa"/>
            <w:shd w:val="clear" w:color="auto" w:fill="auto"/>
            <w:noWrap/>
            <w:hideMark/>
          </w:tcPr>
          <w:p w:rsidR="00B001A0" w:rsidRPr="0031460F" w:rsidRDefault="00B001A0" w:rsidP="00675A3C">
            <w:pPr>
              <w:spacing w:line="0" w:lineRule="atLeast"/>
              <w:jc w:val="both"/>
              <w:rPr>
                <w:rFonts w:eastAsia="Arial"/>
                <w:bCs/>
                <w:szCs w:val="24"/>
              </w:rPr>
            </w:pPr>
            <w:r w:rsidRPr="0031460F">
              <w:rPr>
                <w:rFonts w:eastAsia="Arial"/>
                <w:bCs/>
                <w:szCs w:val="24"/>
              </w:rPr>
              <w:t>Popierinės ir kartoninės PA</w:t>
            </w:r>
          </w:p>
        </w:tc>
        <w:tc>
          <w:tcPr>
            <w:tcW w:w="1399" w:type="dxa"/>
            <w:shd w:val="clear" w:color="auto" w:fill="auto"/>
            <w:noWrap/>
            <w:hideMark/>
          </w:tcPr>
          <w:p w:rsidR="00B001A0" w:rsidRPr="007179A0" w:rsidRDefault="00B001A0" w:rsidP="00675A3C">
            <w:pPr>
              <w:spacing w:line="0" w:lineRule="atLeast"/>
              <w:jc w:val="both"/>
              <w:rPr>
                <w:rFonts w:eastAsia="Arial"/>
                <w:bCs/>
              </w:rPr>
            </w:pPr>
            <w:r w:rsidRPr="007179A0">
              <w:rPr>
                <w:rFonts w:eastAsia="Arial"/>
                <w:bCs/>
              </w:rPr>
              <w:t>15 01 01</w:t>
            </w:r>
          </w:p>
        </w:tc>
        <w:tc>
          <w:tcPr>
            <w:tcW w:w="1010" w:type="dxa"/>
          </w:tcPr>
          <w:p w:rsidR="00B001A0" w:rsidRPr="00C45E53" w:rsidRDefault="00B001A0" w:rsidP="00675A3C">
            <w:pPr>
              <w:spacing w:line="0" w:lineRule="atLeast"/>
              <w:jc w:val="both"/>
              <w:rPr>
                <w:rFonts w:eastAsia="Arial"/>
              </w:rPr>
            </w:pPr>
          </w:p>
        </w:tc>
        <w:tc>
          <w:tcPr>
            <w:tcW w:w="1062" w:type="dxa"/>
          </w:tcPr>
          <w:p w:rsidR="00B001A0" w:rsidRPr="00C45E53" w:rsidRDefault="00B001A0" w:rsidP="00675A3C">
            <w:pPr>
              <w:spacing w:line="0" w:lineRule="atLeast"/>
              <w:jc w:val="both"/>
              <w:rPr>
                <w:rFonts w:eastAsia="Arial"/>
              </w:rPr>
            </w:pPr>
            <w:r w:rsidRPr="00C45E53">
              <w:rPr>
                <w:rFonts w:eastAsia="Arial"/>
              </w:rPr>
              <w:t>32</w:t>
            </w:r>
          </w:p>
        </w:tc>
        <w:tc>
          <w:tcPr>
            <w:tcW w:w="1080" w:type="dxa"/>
            <w:shd w:val="clear" w:color="auto" w:fill="auto"/>
            <w:noWrap/>
          </w:tcPr>
          <w:p w:rsidR="00B001A0" w:rsidRPr="00C45E53" w:rsidRDefault="00B001A0" w:rsidP="00675A3C">
            <w:pPr>
              <w:spacing w:line="0" w:lineRule="atLeast"/>
              <w:jc w:val="both"/>
              <w:rPr>
                <w:rFonts w:eastAsia="Arial"/>
              </w:rPr>
            </w:pPr>
            <w:r w:rsidRPr="00C45E53">
              <w:rPr>
                <w:rFonts w:eastAsia="Arial"/>
              </w:rPr>
              <w:t>1</w:t>
            </w:r>
          </w:p>
        </w:tc>
        <w:tc>
          <w:tcPr>
            <w:tcW w:w="1440" w:type="dxa"/>
            <w:shd w:val="clear" w:color="auto" w:fill="auto"/>
            <w:noWrap/>
          </w:tcPr>
          <w:p w:rsidR="00B001A0" w:rsidRPr="00C45E53" w:rsidRDefault="00B001A0" w:rsidP="00675A3C">
            <w:pPr>
              <w:spacing w:line="0" w:lineRule="atLeast"/>
              <w:jc w:val="both"/>
              <w:rPr>
                <w:rFonts w:eastAsia="Arial"/>
              </w:rPr>
            </w:pPr>
          </w:p>
        </w:tc>
        <w:tc>
          <w:tcPr>
            <w:tcW w:w="1175" w:type="dxa"/>
            <w:shd w:val="clear" w:color="auto" w:fill="auto"/>
            <w:noWrap/>
          </w:tcPr>
          <w:p w:rsidR="00B001A0" w:rsidRPr="00C45E53" w:rsidRDefault="00B001A0" w:rsidP="00675A3C">
            <w:pPr>
              <w:spacing w:line="0" w:lineRule="atLeast"/>
              <w:jc w:val="both"/>
              <w:rPr>
                <w:rFonts w:eastAsia="Arial"/>
              </w:rPr>
            </w:pPr>
            <w:r w:rsidRPr="00C45E53">
              <w:rPr>
                <w:rFonts w:eastAsia="Arial"/>
              </w:rPr>
              <w:t>5</w:t>
            </w:r>
          </w:p>
        </w:tc>
      </w:tr>
      <w:tr w:rsidR="00B001A0" w:rsidRPr="0031460F" w:rsidTr="00675A3C">
        <w:trPr>
          <w:gridAfter w:val="1"/>
          <w:wAfter w:w="11" w:type="dxa"/>
          <w:trHeight w:val="260"/>
        </w:trPr>
        <w:tc>
          <w:tcPr>
            <w:tcW w:w="2797" w:type="dxa"/>
            <w:shd w:val="clear" w:color="auto" w:fill="auto"/>
            <w:noWrap/>
            <w:hideMark/>
          </w:tcPr>
          <w:p w:rsidR="00B001A0" w:rsidRPr="0031460F" w:rsidRDefault="00B001A0" w:rsidP="00675A3C">
            <w:pPr>
              <w:spacing w:line="0" w:lineRule="atLeast"/>
              <w:jc w:val="both"/>
              <w:rPr>
                <w:rFonts w:eastAsia="Arial"/>
                <w:bCs/>
                <w:szCs w:val="24"/>
              </w:rPr>
            </w:pPr>
            <w:r w:rsidRPr="0031460F">
              <w:rPr>
                <w:rFonts w:eastAsia="Arial"/>
                <w:bCs/>
                <w:szCs w:val="24"/>
              </w:rPr>
              <w:t>Plastikinės PA (perdirbimas)</w:t>
            </w:r>
          </w:p>
        </w:tc>
        <w:tc>
          <w:tcPr>
            <w:tcW w:w="1399" w:type="dxa"/>
            <w:shd w:val="clear" w:color="auto" w:fill="auto"/>
            <w:noWrap/>
            <w:hideMark/>
          </w:tcPr>
          <w:p w:rsidR="00B001A0" w:rsidRPr="007179A0" w:rsidRDefault="00B001A0" w:rsidP="00675A3C">
            <w:pPr>
              <w:spacing w:line="0" w:lineRule="atLeast"/>
              <w:jc w:val="both"/>
              <w:rPr>
                <w:rFonts w:eastAsia="Arial"/>
                <w:bCs/>
              </w:rPr>
            </w:pPr>
            <w:r w:rsidRPr="007179A0">
              <w:rPr>
                <w:rFonts w:eastAsia="Arial"/>
                <w:bCs/>
              </w:rPr>
              <w:t>15 01 02 02</w:t>
            </w:r>
          </w:p>
        </w:tc>
        <w:tc>
          <w:tcPr>
            <w:tcW w:w="1010" w:type="dxa"/>
          </w:tcPr>
          <w:p w:rsidR="00B001A0" w:rsidRPr="00C45E53" w:rsidRDefault="00B001A0" w:rsidP="00675A3C">
            <w:pPr>
              <w:spacing w:line="0" w:lineRule="atLeast"/>
              <w:jc w:val="both"/>
              <w:rPr>
                <w:rFonts w:eastAsia="Arial"/>
              </w:rPr>
            </w:pPr>
          </w:p>
        </w:tc>
        <w:tc>
          <w:tcPr>
            <w:tcW w:w="1062" w:type="dxa"/>
          </w:tcPr>
          <w:p w:rsidR="00B001A0" w:rsidRPr="00C45E53" w:rsidRDefault="00B001A0" w:rsidP="00675A3C">
            <w:pPr>
              <w:spacing w:line="0" w:lineRule="atLeast"/>
              <w:jc w:val="both"/>
              <w:rPr>
                <w:rFonts w:eastAsia="Arial"/>
              </w:rPr>
            </w:pPr>
          </w:p>
        </w:tc>
        <w:tc>
          <w:tcPr>
            <w:tcW w:w="1080" w:type="dxa"/>
            <w:shd w:val="clear" w:color="auto" w:fill="auto"/>
            <w:noWrap/>
          </w:tcPr>
          <w:p w:rsidR="00B001A0" w:rsidRPr="00C45E53" w:rsidRDefault="00B001A0" w:rsidP="00675A3C">
            <w:pPr>
              <w:spacing w:line="0" w:lineRule="atLeast"/>
              <w:jc w:val="both"/>
              <w:rPr>
                <w:rFonts w:eastAsia="Arial"/>
              </w:rPr>
            </w:pPr>
            <w:r w:rsidRPr="00C45E53">
              <w:rPr>
                <w:rFonts w:eastAsia="Arial"/>
              </w:rPr>
              <w:t>15,5</w:t>
            </w:r>
          </w:p>
        </w:tc>
        <w:tc>
          <w:tcPr>
            <w:tcW w:w="1440" w:type="dxa"/>
            <w:shd w:val="clear" w:color="auto" w:fill="auto"/>
            <w:noWrap/>
          </w:tcPr>
          <w:p w:rsidR="00B001A0" w:rsidRPr="00C45E53" w:rsidRDefault="00B001A0" w:rsidP="00675A3C">
            <w:pPr>
              <w:spacing w:line="0" w:lineRule="atLeast"/>
              <w:jc w:val="both"/>
              <w:rPr>
                <w:rFonts w:eastAsia="Arial"/>
              </w:rPr>
            </w:pPr>
          </w:p>
        </w:tc>
        <w:tc>
          <w:tcPr>
            <w:tcW w:w="1175" w:type="dxa"/>
            <w:shd w:val="clear" w:color="auto" w:fill="auto"/>
            <w:noWrap/>
          </w:tcPr>
          <w:p w:rsidR="00B001A0" w:rsidRPr="00C45E53" w:rsidRDefault="00B001A0" w:rsidP="00675A3C">
            <w:pPr>
              <w:spacing w:line="0" w:lineRule="atLeast"/>
              <w:jc w:val="both"/>
              <w:rPr>
                <w:rFonts w:eastAsia="Arial"/>
              </w:rPr>
            </w:pPr>
            <w:r w:rsidRPr="00C45E53">
              <w:rPr>
                <w:rFonts w:eastAsia="Arial"/>
              </w:rPr>
              <w:t>12</w:t>
            </w:r>
          </w:p>
        </w:tc>
      </w:tr>
      <w:tr w:rsidR="00B001A0" w:rsidRPr="0031460F" w:rsidTr="00675A3C">
        <w:trPr>
          <w:gridAfter w:val="1"/>
          <w:wAfter w:w="11" w:type="dxa"/>
          <w:trHeight w:val="260"/>
        </w:trPr>
        <w:tc>
          <w:tcPr>
            <w:tcW w:w="2797" w:type="dxa"/>
            <w:shd w:val="clear" w:color="auto" w:fill="auto"/>
            <w:noWrap/>
            <w:hideMark/>
          </w:tcPr>
          <w:p w:rsidR="00B001A0" w:rsidRPr="0031460F" w:rsidRDefault="00B001A0" w:rsidP="00675A3C">
            <w:pPr>
              <w:spacing w:line="0" w:lineRule="atLeast"/>
              <w:jc w:val="both"/>
              <w:rPr>
                <w:rFonts w:eastAsia="Arial"/>
                <w:bCs/>
                <w:szCs w:val="24"/>
              </w:rPr>
            </w:pPr>
            <w:r w:rsidRPr="0031460F">
              <w:rPr>
                <w:rFonts w:eastAsia="Arial"/>
                <w:bCs/>
                <w:szCs w:val="24"/>
              </w:rPr>
              <w:t>Plastikinės PA (panaudojimas energijai)</w:t>
            </w:r>
          </w:p>
        </w:tc>
        <w:tc>
          <w:tcPr>
            <w:tcW w:w="1399" w:type="dxa"/>
            <w:shd w:val="clear" w:color="auto" w:fill="auto"/>
            <w:noWrap/>
            <w:hideMark/>
          </w:tcPr>
          <w:p w:rsidR="00B001A0" w:rsidRPr="007179A0" w:rsidRDefault="00B001A0" w:rsidP="00675A3C">
            <w:pPr>
              <w:spacing w:line="0" w:lineRule="atLeast"/>
              <w:jc w:val="both"/>
              <w:rPr>
                <w:rFonts w:eastAsia="Arial"/>
                <w:bCs/>
              </w:rPr>
            </w:pPr>
            <w:r w:rsidRPr="007179A0">
              <w:rPr>
                <w:rFonts w:eastAsia="Arial"/>
                <w:bCs/>
              </w:rPr>
              <w:t>15 01 02 02</w:t>
            </w:r>
          </w:p>
        </w:tc>
        <w:tc>
          <w:tcPr>
            <w:tcW w:w="1010" w:type="dxa"/>
          </w:tcPr>
          <w:p w:rsidR="00B001A0" w:rsidRPr="00C45E53" w:rsidRDefault="00B001A0" w:rsidP="00675A3C">
            <w:pPr>
              <w:spacing w:line="0" w:lineRule="atLeast"/>
              <w:jc w:val="both"/>
              <w:rPr>
                <w:rFonts w:eastAsia="Arial"/>
              </w:rPr>
            </w:pPr>
          </w:p>
        </w:tc>
        <w:tc>
          <w:tcPr>
            <w:tcW w:w="1062" w:type="dxa"/>
          </w:tcPr>
          <w:p w:rsidR="00B001A0" w:rsidRPr="00C45E53" w:rsidRDefault="00B001A0" w:rsidP="00675A3C">
            <w:pPr>
              <w:spacing w:line="0" w:lineRule="atLeast"/>
              <w:jc w:val="both"/>
              <w:rPr>
                <w:rFonts w:eastAsia="Arial"/>
              </w:rPr>
            </w:pPr>
          </w:p>
        </w:tc>
        <w:tc>
          <w:tcPr>
            <w:tcW w:w="1080" w:type="dxa"/>
            <w:shd w:val="clear" w:color="auto" w:fill="auto"/>
            <w:noWrap/>
          </w:tcPr>
          <w:p w:rsidR="00B001A0" w:rsidRPr="00C45E53" w:rsidRDefault="00B001A0" w:rsidP="00675A3C">
            <w:pPr>
              <w:spacing w:line="0" w:lineRule="atLeast"/>
              <w:jc w:val="both"/>
              <w:rPr>
                <w:rFonts w:eastAsia="Arial"/>
              </w:rPr>
            </w:pPr>
            <w:r w:rsidRPr="00C45E53">
              <w:rPr>
                <w:rFonts w:eastAsia="Arial"/>
              </w:rPr>
              <w:t>15</w:t>
            </w:r>
          </w:p>
        </w:tc>
        <w:tc>
          <w:tcPr>
            <w:tcW w:w="1440" w:type="dxa"/>
            <w:shd w:val="clear" w:color="auto" w:fill="auto"/>
            <w:noWrap/>
          </w:tcPr>
          <w:p w:rsidR="00B001A0" w:rsidRPr="00C45E53" w:rsidRDefault="00B001A0" w:rsidP="00675A3C">
            <w:pPr>
              <w:spacing w:line="0" w:lineRule="atLeast"/>
              <w:jc w:val="both"/>
              <w:rPr>
                <w:rFonts w:eastAsia="Arial"/>
              </w:rPr>
            </w:pPr>
          </w:p>
        </w:tc>
        <w:tc>
          <w:tcPr>
            <w:tcW w:w="1175" w:type="dxa"/>
            <w:shd w:val="clear" w:color="auto" w:fill="auto"/>
            <w:noWrap/>
          </w:tcPr>
          <w:p w:rsidR="00B001A0" w:rsidRPr="00C45E53" w:rsidRDefault="00B001A0" w:rsidP="00675A3C">
            <w:pPr>
              <w:spacing w:line="0" w:lineRule="atLeast"/>
              <w:jc w:val="both"/>
              <w:rPr>
                <w:rFonts w:eastAsia="Arial"/>
              </w:rPr>
            </w:pPr>
            <w:r w:rsidRPr="00C45E53">
              <w:rPr>
                <w:rFonts w:eastAsia="Arial"/>
              </w:rPr>
              <w:t>25</w:t>
            </w:r>
          </w:p>
        </w:tc>
      </w:tr>
      <w:tr w:rsidR="00B001A0" w:rsidRPr="0031460F" w:rsidTr="00675A3C">
        <w:trPr>
          <w:gridAfter w:val="1"/>
          <w:wAfter w:w="11" w:type="dxa"/>
          <w:trHeight w:val="260"/>
        </w:trPr>
        <w:tc>
          <w:tcPr>
            <w:tcW w:w="2797" w:type="dxa"/>
            <w:shd w:val="clear" w:color="auto" w:fill="auto"/>
            <w:noWrap/>
            <w:hideMark/>
          </w:tcPr>
          <w:p w:rsidR="00B001A0" w:rsidRPr="0031460F" w:rsidRDefault="00B001A0" w:rsidP="00675A3C">
            <w:pPr>
              <w:spacing w:line="0" w:lineRule="atLeast"/>
              <w:jc w:val="both"/>
              <w:rPr>
                <w:rFonts w:eastAsia="Arial"/>
                <w:bCs/>
                <w:szCs w:val="24"/>
              </w:rPr>
            </w:pPr>
            <w:r w:rsidRPr="0031460F">
              <w:rPr>
                <w:rFonts w:eastAsia="Arial"/>
                <w:bCs/>
                <w:szCs w:val="24"/>
              </w:rPr>
              <w:t>PET PA</w:t>
            </w:r>
          </w:p>
        </w:tc>
        <w:tc>
          <w:tcPr>
            <w:tcW w:w="1399" w:type="dxa"/>
            <w:shd w:val="clear" w:color="auto" w:fill="auto"/>
            <w:noWrap/>
            <w:hideMark/>
          </w:tcPr>
          <w:p w:rsidR="00B001A0" w:rsidRPr="007179A0" w:rsidRDefault="00B001A0" w:rsidP="00675A3C">
            <w:pPr>
              <w:spacing w:line="0" w:lineRule="atLeast"/>
              <w:jc w:val="both"/>
              <w:rPr>
                <w:rFonts w:eastAsia="Arial"/>
                <w:bCs/>
              </w:rPr>
            </w:pPr>
            <w:r w:rsidRPr="007179A0">
              <w:rPr>
                <w:rFonts w:eastAsia="Arial"/>
                <w:bCs/>
              </w:rPr>
              <w:t>15 01 02 01</w:t>
            </w:r>
          </w:p>
        </w:tc>
        <w:tc>
          <w:tcPr>
            <w:tcW w:w="1010" w:type="dxa"/>
          </w:tcPr>
          <w:p w:rsidR="00B001A0" w:rsidRPr="00C45E53" w:rsidRDefault="00B001A0" w:rsidP="00675A3C">
            <w:pPr>
              <w:spacing w:line="0" w:lineRule="atLeast"/>
              <w:jc w:val="both"/>
              <w:rPr>
                <w:rFonts w:eastAsia="Arial"/>
              </w:rPr>
            </w:pPr>
          </w:p>
        </w:tc>
        <w:tc>
          <w:tcPr>
            <w:tcW w:w="1062" w:type="dxa"/>
          </w:tcPr>
          <w:p w:rsidR="00B001A0" w:rsidRPr="00C45E53" w:rsidRDefault="00B001A0" w:rsidP="00675A3C">
            <w:pPr>
              <w:spacing w:line="0" w:lineRule="atLeast"/>
              <w:jc w:val="both"/>
              <w:rPr>
                <w:rFonts w:eastAsia="Arial"/>
              </w:rPr>
            </w:pPr>
          </w:p>
        </w:tc>
        <w:tc>
          <w:tcPr>
            <w:tcW w:w="1080" w:type="dxa"/>
            <w:shd w:val="clear" w:color="auto" w:fill="auto"/>
            <w:noWrap/>
          </w:tcPr>
          <w:p w:rsidR="00B001A0" w:rsidRPr="00C45E53" w:rsidRDefault="00B001A0" w:rsidP="00675A3C">
            <w:pPr>
              <w:spacing w:line="0" w:lineRule="atLeast"/>
              <w:jc w:val="both"/>
              <w:rPr>
                <w:rFonts w:eastAsia="Arial"/>
              </w:rPr>
            </w:pPr>
            <w:r w:rsidRPr="00C45E53">
              <w:rPr>
                <w:rFonts w:eastAsia="Arial"/>
              </w:rPr>
              <w:t>4</w:t>
            </w:r>
          </w:p>
        </w:tc>
        <w:tc>
          <w:tcPr>
            <w:tcW w:w="1440" w:type="dxa"/>
            <w:shd w:val="clear" w:color="auto" w:fill="auto"/>
            <w:noWrap/>
          </w:tcPr>
          <w:p w:rsidR="00B001A0" w:rsidRPr="00C45E53" w:rsidRDefault="00B001A0" w:rsidP="00675A3C">
            <w:pPr>
              <w:spacing w:line="0" w:lineRule="atLeast"/>
              <w:jc w:val="both"/>
              <w:rPr>
                <w:rFonts w:eastAsia="Arial"/>
              </w:rPr>
            </w:pPr>
          </w:p>
        </w:tc>
        <w:tc>
          <w:tcPr>
            <w:tcW w:w="1175" w:type="dxa"/>
            <w:shd w:val="clear" w:color="auto" w:fill="auto"/>
            <w:noWrap/>
          </w:tcPr>
          <w:p w:rsidR="00B001A0" w:rsidRPr="00C45E53" w:rsidRDefault="00B001A0" w:rsidP="00675A3C">
            <w:pPr>
              <w:spacing w:line="0" w:lineRule="atLeast"/>
              <w:jc w:val="both"/>
              <w:rPr>
                <w:rFonts w:eastAsia="Arial"/>
              </w:rPr>
            </w:pPr>
            <w:r w:rsidRPr="00C45E53">
              <w:rPr>
                <w:rFonts w:eastAsia="Arial"/>
              </w:rPr>
              <w:t>3</w:t>
            </w:r>
          </w:p>
        </w:tc>
      </w:tr>
      <w:tr w:rsidR="00B001A0" w:rsidRPr="0031460F" w:rsidTr="00675A3C">
        <w:trPr>
          <w:gridAfter w:val="1"/>
          <w:wAfter w:w="11" w:type="dxa"/>
          <w:trHeight w:val="260"/>
        </w:trPr>
        <w:tc>
          <w:tcPr>
            <w:tcW w:w="2797" w:type="dxa"/>
            <w:shd w:val="clear" w:color="auto" w:fill="auto"/>
            <w:noWrap/>
          </w:tcPr>
          <w:p w:rsidR="00B001A0" w:rsidRPr="0031460F" w:rsidRDefault="00B001A0" w:rsidP="00675A3C">
            <w:pPr>
              <w:spacing w:line="0" w:lineRule="atLeast"/>
              <w:jc w:val="both"/>
              <w:rPr>
                <w:rFonts w:eastAsia="Arial"/>
                <w:bCs/>
                <w:szCs w:val="24"/>
              </w:rPr>
            </w:pPr>
            <w:r w:rsidRPr="0031460F">
              <w:rPr>
                <w:rFonts w:eastAsia="Arial"/>
                <w:bCs/>
                <w:szCs w:val="24"/>
              </w:rPr>
              <w:t>Kitos metalinės PA</w:t>
            </w:r>
          </w:p>
        </w:tc>
        <w:tc>
          <w:tcPr>
            <w:tcW w:w="1399" w:type="dxa"/>
            <w:shd w:val="clear" w:color="auto" w:fill="auto"/>
            <w:noWrap/>
          </w:tcPr>
          <w:p w:rsidR="00B001A0" w:rsidRPr="007179A0" w:rsidRDefault="00B001A0" w:rsidP="00675A3C">
            <w:pPr>
              <w:spacing w:line="0" w:lineRule="atLeast"/>
              <w:jc w:val="both"/>
              <w:rPr>
                <w:rFonts w:eastAsia="Arial"/>
                <w:bCs/>
              </w:rPr>
            </w:pPr>
            <w:r w:rsidRPr="007179A0">
              <w:rPr>
                <w:rFonts w:eastAsia="Arial"/>
                <w:bCs/>
              </w:rPr>
              <w:t>15 01 04 0</w:t>
            </w:r>
            <w:r w:rsidRPr="007179A0">
              <w:rPr>
                <w:rFonts w:eastAsia="Arial"/>
                <w:bCs/>
                <w:lang w:val="en-US"/>
              </w:rPr>
              <w:t>2</w:t>
            </w:r>
          </w:p>
        </w:tc>
        <w:tc>
          <w:tcPr>
            <w:tcW w:w="1010" w:type="dxa"/>
          </w:tcPr>
          <w:p w:rsidR="00B001A0" w:rsidRPr="00C45E53" w:rsidRDefault="00B001A0" w:rsidP="00675A3C">
            <w:pPr>
              <w:spacing w:line="0" w:lineRule="atLeast"/>
              <w:jc w:val="both"/>
              <w:rPr>
                <w:rFonts w:eastAsia="Arial"/>
              </w:rPr>
            </w:pPr>
          </w:p>
        </w:tc>
        <w:tc>
          <w:tcPr>
            <w:tcW w:w="1062" w:type="dxa"/>
          </w:tcPr>
          <w:p w:rsidR="00B001A0" w:rsidRPr="00C45E53" w:rsidRDefault="00B001A0" w:rsidP="00675A3C">
            <w:pPr>
              <w:spacing w:line="0" w:lineRule="atLeast"/>
              <w:jc w:val="both"/>
              <w:rPr>
                <w:rFonts w:eastAsia="Arial"/>
              </w:rPr>
            </w:pPr>
          </w:p>
        </w:tc>
        <w:tc>
          <w:tcPr>
            <w:tcW w:w="1080" w:type="dxa"/>
            <w:shd w:val="clear" w:color="auto" w:fill="auto"/>
            <w:noWrap/>
          </w:tcPr>
          <w:p w:rsidR="00B001A0" w:rsidRPr="00C45E53" w:rsidRDefault="00B001A0" w:rsidP="00675A3C">
            <w:pPr>
              <w:spacing w:line="0" w:lineRule="atLeast"/>
              <w:jc w:val="both"/>
              <w:rPr>
                <w:rFonts w:eastAsia="Arial"/>
              </w:rPr>
            </w:pPr>
            <w:r w:rsidRPr="00C45E53">
              <w:rPr>
                <w:rFonts w:eastAsia="Arial"/>
              </w:rPr>
              <w:t>5</w:t>
            </w:r>
          </w:p>
        </w:tc>
        <w:tc>
          <w:tcPr>
            <w:tcW w:w="1440" w:type="dxa"/>
            <w:shd w:val="clear" w:color="auto" w:fill="auto"/>
            <w:noWrap/>
          </w:tcPr>
          <w:p w:rsidR="00B001A0" w:rsidRPr="00C45E53" w:rsidRDefault="00B001A0" w:rsidP="00675A3C">
            <w:pPr>
              <w:spacing w:line="0" w:lineRule="atLeast"/>
              <w:jc w:val="both"/>
              <w:rPr>
                <w:rFonts w:eastAsia="Arial"/>
              </w:rPr>
            </w:pPr>
          </w:p>
        </w:tc>
        <w:tc>
          <w:tcPr>
            <w:tcW w:w="1175" w:type="dxa"/>
            <w:shd w:val="clear" w:color="auto" w:fill="auto"/>
            <w:noWrap/>
          </w:tcPr>
          <w:p w:rsidR="00B001A0" w:rsidRPr="00C45E53" w:rsidRDefault="00B001A0" w:rsidP="00675A3C">
            <w:pPr>
              <w:spacing w:line="0" w:lineRule="atLeast"/>
              <w:jc w:val="both"/>
              <w:rPr>
                <w:rFonts w:eastAsia="Arial"/>
              </w:rPr>
            </w:pPr>
            <w:r w:rsidRPr="00C45E53">
              <w:rPr>
                <w:rFonts w:eastAsia="Arial"/>
              </w:rPr>
              <w:t>5</w:t>
            </w:r>
          </w:p>
        </w:tc>
      </w:tr>
      <w:tr w:rsidR="00B001A0" w:rsidRPr="0031460F" w:rsidTr="00675A3C">
        <w:trPr>
          <w:gridAfter w:val="1"/>
          <w:wAfter w:w="11" w:type="dxa"/>
          <w:trHeight w:val="260"/>
        </w:trPr>
        <w:tc>
          <w:tcPr>
            <w:tcW w:w="2797" w:type="dxa"/>
            <w:shd w:val="clear" w:color="auto" w:fill="auto"/>
            <w:noWrap/>
            <w:hideMark/>
          </w:tcPr>
          <w:p w:rsidR="00B001A0" w:rsidRPr="0031460F" w:rsidRDefault="00B001A0" w:rsidP="00675A3C">
            <w:pPr>
              <w:spacing w:line="0" w:lineRule="atLeast"/>
              <w:jc w:val="both"/>
              <w:rPr>
                <w:rFonts w:eastAsia="Arial"/>
                <w:bCs/>
                <w:szCs w:val="24"/>
              </w:rPr>
            </w:pPr>
            <w:r w:rsidRPr="0031460F">
              <w:rPr>
                <w:rFonts w:eastAsia="Arial"/>
                <w:bCs/>
                <w:szCs w:val="24"/>
              </w:rPr>
              <w:t>Kombinuotos PA (vyraujanti medžiaga popierius-kartonas)</w:t>
            </w:r>
          </w:p>
        </w:tc>
        <w:tc>
          <w:tcPr>
            <w:tcW w:w="1399" w:type="dxa"/>
            <w:shd w:val="clear" w:color="auto" w:fill="auto"/>
            <w:noWrap/>
            <w:hideMark/>
          </w:tcPr>
          <w:p w:rsidR="00B001A0" w:rsidRPr="007179A0" w:rsidRDefault="00B001A0" w:rsidP="00675A3C">
            <w:pPr>
              <w:spacing w:line="0" w:lineRule="atLeast"/>
              <w:jc w:val="both"/>
              <w:rPr>
                <w:rFonts w:eastAsia="Arial"/>
                <w:bCs/>
              </w:rPr>
            </w:pPr>
            <w:r w:rsidRPr="007179A0">
              <w:rPr>
                <w:rFonts w:eastAsia="Arial"/>
                <w:bCs/>
              </w:rPr>
              <w:t>15 01 05 01</w:t>
            </w:r>
          </w:p>
        </w:tc>
        <w:tc>
          <w:tcPr>
            <w:tcW w:w="1010" w:type="dxa"/>
          </w:tcPr>
          <w:p w:rsidR="00B001A0" w:rsidRPr="00C45E53" w:rsidRDefault="00B001A0" w:rsidP="00675A3C">
            <w:pPr>
              <w:spacing w:line="0" w:lineRule="atLeast"/>
              <w:jc w:val="both"/>
              <w:rPr>
                <w:rFonts w:eastAsia="Arial"/>
              </w:rPr>
            </w:pPr>
          </w:p>
        </w:tc>
        <w:tc>
          <w:tcPr>
            <w:tcW w:w="1062" w:type="dxa"/>
          </w:tcPr>
          <w:p w:rsidR="00B001A0" w:rsidRPr="00C45E53" w:rsidRDefault="00B001A0" w:rsidP="00675A3C">
            <w:pPr>
              <w:spacing w:line="0" w:lineRule="atLeast"/>
              <w:jc w:val="both"/>
              <w:rPr>
                <w:rFonts w:eastAsia="Arial"/>
              </w:rPr>
            </w:pPr>
            <w:r w:rsidRPr="00C45E53">
              <w:rPr>
                <w:rFonts w:eastAsia="Arial"/>
              </w:rPr>
              <w:t>1</w:t>
            </w:r>
          </w:p>
        </w:tc>
        <w:tc>
          <w:tcPr>
            <w:tcW w:w="1080" w:type="dxa"/>
            <w:shd w:val="clear" w:color="auto" w:fill="auto"/>
            <w:noWrap/>
          </w:tcPr>
          <w:p w:rsidR="00B001A0" w:rsidRPr="00C45E53" w:rsidRDefault="00B001A0" w:rsidP="00675A3C">
            <w:pPr>
              <w:spacing w:line="0" w:lineRule="atLeast"/>
              <w:jc w:val="both"/>
              <w:rPr>
                <w:rFonts w:eastAsia="Arial"/>
              </w:rPr>
            </w:pPr>
            <w:r w:rsidRPr="00C45E53">
              <w:rPr>
                <w:rFonts w:eastAsia="Arial"/>
              </w:rPr>
              <w:t>2,5</w:t>
            </w:r>
          </w:p>
        </w:tc>
        <w:tc>
          <w:tcPr>
            <w:tcW w:w="1440" w:type="dxa"/>
            <w:shd w:val="clear" w:color="auto" w:fill="auto"/>
            <w:noWrap/>
          </w:tcPr>
          <w:p w:rsidR="00B001A0" w:rsidRPr="00C45E53" w:rsidRDefault="00B001A0" w:rsidP="00675A3C">
            <w:pPr>
              <w:spacing w:line="0" w:lineRule="atLeast"/>
              <w:jc w:val="both"/>
              <w:rPr>
                <w:rFonts w:eastAsia="Arial"/>
              </w:rPr>
            </w:pPr>
          </w:p>
        </w:tc>
        <w:tc>
          <w:tcPr>
            <w:tcW w:w="1175" w:type="dxa"/>
            <w:shd w:val="clear" w:color="auto" w:fill="auto"/>
            <w:noWrap/>
          </w:tcPr>
          <w:p w:rsidR="00B001A0" w:rsidRPr="00C45E53" w:rsidRDefault="00B001A0" w:rsidP="00675A3C">
            <w:pPr>
              <w:spacing w:line="0" w:lineRule="atLeast"/>
              <w:jc w:val="both"/>
              <w:rPr>
                <w:rFonts w:eastAsia="Arial"/>
              </w:rPr>
            </w:pPr>
            <w:r w:rsidRPr="00C45E53">
              <w:rPr>
                <w:rFonts w:eastAsia="Arial"/>
              </w:rPr>
              <w:t>3</w:t>
            </w:r>
          </w:p>
        </w:tc>
      </w:tr>
      <w:tr w:rsidR="00B001A0" w:rsidRPr="0031460F" w:rsidTr="00675A3C">
        <w:trPr>
          <w:gridAfter w:val="1"/>
          <w:wAfter w:w="11" w:type="dxa"/>
          <w:trHeight w:val="260"/>
        </w:trPr>
        <w:tc>
          <w:tcPr>
            <w:tcW w:w="2797" w:type="dxa"/>
            <w:shd w:val="clear" w:color="auto" w:fill="auto"/>
            <w:noWrap/>
            <w:hideMark/>
          </w:tcPr>
          <w:p w:rsidR="00B001A0" w:rsidRPr="00FD1B03" w:rsidRDefault="00B001A0" w:rsidP="00675A3C">
            <w:pPr>
              <w:spacing w:line="0" w:lineRule="atLeast"/>
              <w:jc w:val="both"/>
              <w:rPr>
                <w:rFonts w:eastAsia="Arial"/>
                <w:bCs/>
              </w:rPr>
            </w:pPr>
            <w:r w:rsidRPr="00FD1B03">
              <w:rPr>
                <w:rFonts w:eastAsia="Arial"/>
                <w:bCs/>
              </w:rPr>
              <w:t>Kombinuotos PA (vyraujanti medžiaga kita)</w:t>
            </w:r>
          </w:p>
        </w:tc>
        <w:tc>
          <w:tcPr>
            <w:tcW w:w="1399" w:type="dxa"/>
            <w:shd w:val="clear" w:color="auto" w:fill="auto"/>
            <w:noWrap/>
            <w:hideMark/>
          </w:tcPr>
          <w:p w:rsidR="00B001A0" w:rsidRPr="007179A0" w:rsidRDefault="00B001A0" w:rsidP="00675A3C">
            <w:pPr>
              <w:spacing w:line="0" w:lineRule="atLeast"/>
              <w:jc w:val="both"/>
              <w:rPr>
                <w:rFonts w:eastAsia="Arial"/>
                <w:bCs/>
              </w:rPr>
            </w:pPr>
            <w:r w:rsidRPr="007179A0">
              <w:rPr>
                <w:rFonts w:eastAsia="Arial"/>
                <w:bCs/>
              </w:rPr>
              <w:t>15 01 05 02</w:t>
            </w:r>
          </w:p>
        </w:tc>
        <w:tc>
          <w:tcPr>
            <w:tcW w:w="1010" w:type="dxa"/>
          </w:tcPr>
          <w:p w:rsidR="00B001A0" w:rsidRPr="00C45E53" w:rsidRDefault="00B001A0" w:rsidP="00675A3C">
            <w:pPr>
              <w:spacing w:line="0" w:lineRule="atLeast"/>
              <w:jc w:val="both"/>
              <w:rPr>
                <w:rFonts w:eastAsia="Arial"/>
              </w:rPr>
            </w:pPr>
          </w:p>
        </w:tc>
        <w:tc>
          <w:tcPr>
            <w:tcW w:w="1062" w:type="dxa"/>
          </w:tcPr>
          <w:p w:rsidR="00B001A0" w:rsidRPr="00C45E53" w:rsidRDefault="00B001A0" w:rsidP="00675A3C">
            <w:pPr>
              <w:spacing w:line="0" w:lineRule="atLeast"/>
              <w:jc w:val="both"/>
              <w:rPr>
                <w:rFonts w:eastAsia="Arial"/>
              </w:rPr>
            </w:pPr>
          </w:p>
        </w:tc>
        <w:tc>
          <w:tcPr>
            <w:tcW w:w="1080" w:type="dxa"/>
            <w:shd w:val="clear" w:color="auto" w:fill="auto"/>
            <w:noWrap/>
          </w:tcPr>
          <w:p w:rsidR="00B001A0" w:rsidRPr="00C45E53" w:rsidRDefault="00B001A0" w:rsidP="00675A3C">
            <w:pPr>
              <w:spacing w:line="0" w:lineRule="atLeast"/>
              <w:jc w:val="both"/>
              <w:rPr>
                <w:rFonts w:eastAsia="Arial"/>
              </w:rPr>
            </w:pPr>
            <w:r w:rsidRPr="00C45E53">
              <w:rPr>
                <w:rFonts w:eastAsia="Arial"/>
              </w:rPr>
              <w:t>0,3</w:t>
            </w:r>
          </w:p>
        </w:tc>
        <w:tc>
          <w:tcPr>
            <w:tcW w:w="1440" w:type="dxa"/>
            <w:shd w:val="clear" w:color="auto" w:fill="auto"/>
            <w:noWrap/>
          </w:tcPr>
          <w:p w:rsidR="00B001A0" w:rsidRPr="00C45E53" w:rsidRDefault="00B001A0" w:rsidP="00675A3C">
            <w:pPr>
              <w:spacing w:line="0" w:lineRule="atLeast"/>
              <w:jc w:val="both"/>
              <w:rPr>
                <w:rFonts w:eastAsia="Arial"/>
              </w:rPr>
            </w:pPr>
          </w:p>
        </w:tc>
        <w:tc>
          <w:tcPr>
            <w:tcW w:w="1175" w:type="dxa"/>
            <w:shd w:val="clear" w:color="auto" w:fill="auto"/>
            <w:noWrap/>
          </w:tcPr>
          <w:p w:rsidR="00B001A0" w:rsidRPr="00C45E53" w:rsidRDefault="00B001A0" w:rsidP="00675A3C">
            <w:pPr>
              <w:spacing w:line="0" w:lineRule="atLeast"/>
              <w:jc w:val="both"/>
              <w:rPr>
                <w:rFonts w:eastAsia="Arial"/>
              </w:rPr>
            </w:pPr>
            <w:r>
              <w:rPr>
                <w:rFonts w:eastAsia="Arial"/>
              </w:rPr>
              <w:t>0,5</w:t>
            </w:r>
          </w:p>
        </w:tc>
      </w:tr>
      <w:tr w:rsidR="00B001A0" w:rsidRPr="0031460F" w:rsidTr="00675A3C">
        <w:trPr>
          <w:gridAfter w:val="1"/>
          <w:wAfter w:w="11" w:type="dxa"/>
          <w:trHeight w:val="260"/>
        </w:trPr>
        <w:tc>
          <w:tcPr>
            <w:tcW w:w="2797" w:type="dxa"/>
            <w:shd w:val="clear" w:color="auto" w:fill="auto"/>
            <w:noWrap/>
          </w:tcPr>
          <w:p w:rsidR="00B001A0" w:rsidRPr="00FD1B03" w:rsidRDefault="00B001A0" w:rsidP="00675A3C">
            <w:pPr>
              <w:spacing w:line="0" w:lineRule="atLeast"/>
              <w:jc w:val="both"/>
              <w:rPr>
                <w:rFonts w:eastAsia="Arial"/>
                <w:bCs/>
              </w:rPr>
            </w:pPr>
            <w:r w:rsidRPr="00FD1B03">
              <w:rPr>
                <w:rFonts w:eastAsia="Arial"/>
                <w:bCs/>
              </w:rPr>
              <w:t>Nebenaudojama elektros ir elektroninė įranga</w:t>
            </w:r>
          </w:p>
        </w:tc>
        <w:tc>
          <w:tcPr>
            <w:tcW w:w="1399" w:type="dxa"/>
            <w:shd w:val="clear" w:color="auto" w:fill="auto"/>
            <w:noWrap/>
          </w:tcPr>
          <w:p w:rsidR="00B001A0" w:rsidRPr="007179A0" w:rsidRDefault="00B001A0" w:rsidP="00675A3C">
            <w:pPr>
              <w:spacing w:line="0" w:lineRule="atLeast"/>
              <w:jc w:val="both"/>
              <w:rPr>
                <w:rFonts w:eastAsia="Arial"/>
                <w:bCs/>
              </w:rPr>
            </w:pPr>
            <w:r w:rsidRPr="00FD1B03">
              <w:rPr>
                <w:rFonts w:eastAsia="Arial"/>
                <w:bCs/>
              </w:rPr>
              <w:t>20 01 36</w:t>
            </w:r>
          </w:p>
        </w:tc>
        <w:tc>
          <w:tcPr>
            <w:tcW w:w="1010" w:type="dxa"/>
          </w:tcPr>
          <w:p w:rsidR="00B001A0" w:rsidRPr="00C45E53" w:rsidRDefault="00B001A0" w:rsidP="00675A3C">
            <w:pPr>
              <w:spacing w:line="0" w:lineRule="atLeast"/>
              <w:jc w:val="both"/>
              <w:rPr>
                <w:rFonts w:eastAsia="Arial"/>
              </w:rPr>
            </w:pPr>
          </w:p>
        </w:tc>
        <w:tc>
          <w:tcPr>
            <w:tcW w:w="1062" w:type="dxa"/>
          </w:tcPr>
          <w:p w:rsidR="00B001A0" w:rsidRPr="00C45E53" w:rsidRDefault="00B001A0" w:rsidP="00675A3C">
            <w:pPr>
              <w:spacing w:line="0" w:lineRule="atLeast"/>
              <w:jc w:val="both"/>
              <w:rPr>
                <w:rFonts w:eastAsia="Arial"/>
              </w:rPr>
            </w:pPr>
          </w:p>
        </w:tc>
        <w:tc>
          <w:tcPr>
            <w:tcW w:w="1080" w:type="dxa"/>
            <w:shd w:val="clear" w:color="auto" w:fill="auto"/>
            <w:noWrap/>
          </w:tcPr>
          <w:p w:rsidR="00B001A0" w:rsidRPr="00C45E53" w:rsidRDefault="00B001A0" w:rsidP="00675A3C">
            <w:pPr>
              <w:spacing w:line="0" w:lineRule="atLeast"/>
              <w:jc w:val="both"/>
              <w:rPr>
                <w:rFonts w:eastAsia="Arial"/>
              </w:rPr>
            </w:pPr>
            <w:r>
              <w:rPr>
                <w:rFonts w:eastAsia="Arial"/>
              </w:rPr>
              <w:t>0,5</w:t>
            </w:r>
          </w:p>
        </w:tc>
        <w:tc>
          <w:tcPr>
            <w:tcW w:w="1440" w:type="dxa"/>
            <w:shd w:val="clear" w:color="auto" w:fill="auto"/>
            <w:noWrap/>
          </w:tcPr>
          <w:p w:rsidR="00B001A0" w:rsidRPr="00C45E53" w:rsidRDefault="00B001A0" w:rsidP="00675A3C">
            <w:pPr>
              <w:spacing w:line="0" w:lineRule="atLeast"/>
              <w:jc w:val="both"/>
              <w:rPr>
                <w:rFonts w:eastAsia="Arial"/>
              </w:rPr>
            </w:pPr>
          </w:p>
        </w:tc>
        <w:tc>
          <w:tcPr>
            <w:tcW w:w="1175" w:type="dxa"/>
            <w:shd w:val="clear" w:color="auto" w:fill="auto"/>
            <w:noWrap/>
          </w:tcPr>
          <w:p w:rsidR="00B001A0" w:rsidRPr="00C45E53" w:rsidRDefault="00B001A0" w:rsidP="00675A3C">
            <w:pPr>
              <w:spacing w:line="0" w:lineRule="atLeast"/>
              <w:jc w:val="both"/>
              <w:rPr>
                <w:rFonts w:eastAsia="Arial"/>
              </w:rPr>
            </w:pPr>
          </w:p>
        </w:tc>
      </w:tr>
      <w:tr w:rsidR="00B001A0" w:rsidRPr="0031460F" w:rsidTr="00675A3C">
        <w:trPr>
          <w:gridAfter w:val="1"/>
          <w:wAfter w:w="11" w:type="dxa"/>
          <w:trHeight w:val="260"/>
        </w:trPr>
        <w:tc>
          <w:tcPr>
            <w:tcW w:w="2797" w:type="dxa"/>
            <w:shd w:val="clear" w:color="auto" w:fill="auto"/>
            <w:noWrap/>
            <w:hideMark/>
          </w:tcPr>
          <w:p w:rsidR="00B001A0" w:rsidRPr="00FD1B03" w:rsidRDefault="00B001A0" w:rsidP="00675A3C">
            <w:pPr>
              <w:spacing w:line="0" w:lineRule="atLeast"/>
              <w:jc w:val="both"/>
              <w:rPr>
                <w:rFonts w:eastAsia="Arial"/>
                <w:bCs/>
              </w:rPr>
            </w:pPr>
            <w:r w:rsidRPr="00FD1B03">
              <w:rPr>
                <w:rFonts w:eastAsia="Arial"/>
                <w:bCs/>
              </w:rPr>
              <w:t>Kitos popieriaus ir kartono atliekos</w:t>
            </w:r>
          </w:p>
        </w:tc>
        <w:tc>
          <w:tcPr>
            <w:tcW w:w="1399" w:type="dxa"/>
            <w:shd w:val="clear" w:color="auto" w:fill="auto"/>
            <w:noWrap/>
            <w:hideMark/>
          </w:tcPr>
          <w:p w:rsidR="00B001A0" w:rsidRPr="007179A0" w:rsidRDefault="00B001A0" w:rsidP="00675A3C">
            <w:pPr>
              <w:spacing w:line="0" w:lineRule="atLeast"/>
              <w:jc w:val="both"/>
              <w:rPr>
                <w:rFonts w:eastAsia="Arial"/>
                <w:bCs/>
              </w:rPr>
            </w:pPr>
            <w:r w:rsidRPr="007179A0">
              <w:rPr>
                <w:rFonts w:eastAsia="Arial"/>
                <w:bCs/>
              </w:rPr>
              <w:t>19 12 01</w:t>
            </w:r>
          </w:p>
        </w:tc>
        <w:tc>
          <w:tcPr>
            <w:tcW w:w="1010" w:type="dxa"/>
          </w:tcPr>
          <w:p w:rsidR="00B001A0" w:rsidRPr="00C45E53" w:rsidRDefault="00B001A0" w:rsidP="00675A3C">
            <w:pPr>
              <w:spacing w:line="0" w:lineRule="atLeast"/>
              <w:jc w:val="both"/>
              <w:rPr>
                <w:rFonts w:eastAsia="Arial"/>
              </w:rPr>
            </w:pPr>
          </w:p>
        </w:tc>
        <w:tc>
          <w:tcPr>
            <w:tcW w:w="1062" w:type="dxa"/>
          </w:tcPr>
          <w:p w:rsidR="00B001A0" w:rsidRPr="00C45E53" w:rsidRDefault="00B001A0" w:rsidP="00675A3C">
            <w:pPr>
              <w:spacing w:line="0" w:lineRule="atLeast"/>
              <w:jc w:val="both"/>
              <w:rPr>
                <w:rFonts w:eastAsia="Arial"/>
              </w:rPr>
            </w:pPr>
            <w:r w:rsidRPr="00C45E53">
              <w:rPr>
                <w:rFonts w:eastAsia="Arial"/>
              </w:rPr>
              <w:t>59</w:t>
            </w:r>
          </w:p>
        </w:tc>
        <w:tc>
          <w:tcPr>
            <w:tcW w:w="1080" w:type="dxa"/>
            <w:shd w:val="clear" w:color="auto" w:fill="auto"/>
            <w:noWrap/>
          </w:tcPr>
          <w:p w:rsidR="00B001A0" w:rsidRPr="00C45E53" w:rsidRDefault="00B001A0" w:rsidP="00675A3C">
            <w:pPr>
              <w:spacing w:line="0" w:lineRule="atLeast"/>
              <w:jc w:val="both"/>
              <w:rPr>
                <w:rFonts w:eastAsia="Arial"/>
              </w:rPr>
            </w:pPr>
            <w:r w:rsidRPr="00C45E53">
              <w:rPr>
                <w:rFonts w:eastAsia="Arial"/>
              </w:rPr>
              <w:t>10</w:t>
            </w:r>
          </w:p>
        </w:tc>
        <w:tc>
          <w:tcPr>
            <w:tcW w:w="1440" w:type="dxa"/>
            <w:shd w:val="clear" w:color="auto" w:fill="auto"/>
            <w:noWrap/>
          </w:tcPr>
          <w:p w:rsidR="00B001A0" w:rsidRPr="00C45E53" w:rsidRDefault="00B001A0" w:rsidP="00675A3C">
            <w:pPr>
              <w:spacing w:line="0" w:lineRule="atLeast"/>
              <w:jc w:val="both"/>
              <w:rPr>
                <w:rFonts w:eastAsia="Arial"/>
              </w:rPr>
            </w:pPr>
          </w:p>
        </w:tc>
        <w:tc>
          <w:tcPr>
            <w:tcW w:w="1175" w:type="dxa"/>
            <w:shd w:val="clear" w:color="auto" w:fill="auto"/>
            <w:noWrap/>
          </w:tcPr>
          <w:p w:rsidR="00B001A0" w:rsidRPr="00C45E53" w:rsidRDefault="00B001A0" w:rsidP="00675A3C">
            <w:pPr>
              <w:spacing w:line="0" w:lineRule="atLeast"/>
              <w:jc w:val="both"/>
              <w:rPr>
                <w:rFonts w:eastAsia="Arial"/>
              </w:rPr>
            </w:pPr>
            <w:r w:rsidRPr="00C45E53">
              <w:rPr>
                <w:rFonts w:eastAsia="Arial"/>
              </w:rPr>
              <w:t>10</w:t>
            </w:r>
          </w:p>
        </w:tc>
      </w:tr>
      <w:tr w:rsidR="00B001A0" w:rsidRPr="0031460F" w:rsidTr="00675A3C">
        <w:trPr>
          <w:gridAfter w:val="1"/>
          <w:wAfter w:w="11" w:type="dxa"/>
          <w:trHeight w:val="260"/>
        </w:trPr>
        <w:tc>
          <w:tcPr>
            <w:tcW w:w="2797" w:type="dxa"/>
            <w:shd w:val="clear" w:color="auto" w:fill="auto"/>
            <w:noWrap/>
          </w:tcPr>
          <w:p w:rsidR="00B001A0" w:rsidRPr="0031460F" w:rsidRDefault="00B001A0" w:rsidP="00675A3C">
            <w:pPr>
              <w:spacing w:line="0" w:lineRule="atLeast"/>
              <w:jc w:val="both"/>
              <w:rPr>
                <w:rFonts w:eastAsia="Arial"/>
                <w:bCs/>
                <w:szCs w:val="24"/>
              </w:rPr>
            </w:pPr>
            <w:r>
              <w:rPr>
                <w:rFonts w:eastAsia="Arial"/>
                <w:bCs/>
                <w:szCs w:val="24"/>
              </w:rPr>
              <w:t>Antrinės žaliavos, plastikai (ne pakuotė)</w:t>
            </w:r>
          </w:p>
        </w:tc>
        <w:tc>
          <w:tcPr>
            <w:tcW w:w="1399" w:type="dxa"/>
            <w:shd w:val="clear" w:color="auto" w:fill="auto"/>
            <w:noWrap/>
          </w:tcPr>
          <w:p w:rsidR="00B001A0" w:rsidRPr="007179A0" w:rsidRDefault="00B001A0" w:rsidP="00675A3C">
            <w:pPr>
              <w:spacing w:line="0" w:lineRule="atLeast"/>
              <w:jc w:val="both"/>
              <w:rPr>
                <w:rFonts w:eastAsia="Arial"/>
                <w:bCs/>
              </w:rPr>
            </w:pPr>
            <w:r>
              <w:rPr>
                <w:rFonts w:eastAsia="Arial"/>
                <w:bCs/>
              </w:rPr>
              <w:t>19 12 04</w:t>
            </w:r>
          </w:p>
        </w:tc>
        <w:tc>
          <w:tcPr>
            <w:tcW w:w="1010" w:type="dxa"/>
          </w:tcPr>
          <w:p w:rsidR="00B001A0" w:rsidRPr="00C45E53" w:rsidRDefault="00B001A0" w:rsidP="00675A3C">
            <w:pPr>
              <w:spacing w:line="0" w:lineRule="atLeast"/>
              <w:jc w:val="both"/>
              <w:rPr>
                <w:rFonts w:eastAsia="Arial"/>
              </w:rPr>
            </w:pPr>
          </w:p>
        </w:tc>
        <w:tc>
          <w:tcPr>
            <w:tcW w:w="1062" w:type="dxa"/>
          </w:tcPr>
          <w:p w:rsidR="00B001A0" w:rsidRPr="00C45E53" w:rsidRDefault="00B001A0" w:rsidP="00675A3C">
            <w:pPr>
              <w:spacing w:line="0" w:lineRule="atLeast"/>
              <w:jc w:val="both"/>
              <w:rPr>
                <w:rFonts w:eastAsia="Arial"/>
              </w:rPr>
            </w:pPr>
          </w:p>
        </w:tc>
        <w:tc>
          <w:tcPr>
            <w:tcW w:w="1080" w:type="dxa"/>
            <w:shd w:val="clear" w:color="auto" w:fill="auto"/>
            <w:noWrap/>
          </w:tcPr>
          <w:p w:rsidR="00B001A0" w:rsidRPr="00C45E53" w:rsidRDefault="00B001A0" w:rsidP="00675A3C">
            <w:pPr>
              <w:spacing w:line="0" w:lineRule="atLeast"/>
              <w:jc w:val="both"/>
              <w:rPr>
                <w:rFonts w:eastAsia="Arial"/>
              </w:rPr>
            </w:pPr>
            <w:r w:rsidRPr="00C45E53">
              <w:rPr>
                <w:rFonts w:eastAsia="Arial"/>
              </w:rPr>
              <w:t>2</w:t>
            </w:r>
          </w:p>
        </w:tc>
        <w:tc>
          <w:tcPr>
            <w:tcW w:w="1440" w:type="dxa"/>
            <w:shd w:val="clear" w:color="auto" w:fill="auto"/>
            <w:noWrap/>
          </w:tcPr>
          <w:p w:rsidR="00B001A0" w:rsidRPr="00C45E53" w:rsidRDefault="00B001A0" w:rsidP="00675A3C">
            <w:pPr>
              <w:spacing w:line="0" w:lineRule="atLeast"/>
              <w:jc w:val="both"/>
              <w:rPr>
                <w:rFonts w:eastAsia="Arial"/>
              </w:rPr>
            </w:pPr>
          </w:p>
        </w:tc>
        <w:tc>
          <w:tcPr>
            <w:tcW w:w="1175" w:type="dxa"/>
            <w:shd w:val="clear" w:color="auto" w:fill="auto"/>
            <w:noWrap/>
          </w:tcPr>
          <w:p w:rsidR="00B001A0" w:rsidRPr="00C45E53" w:rsidRDefault="00B001A0" w:rsidP="00675A3C">
            <w:pPr>
              <w:spacing w:line="0" w:lineRule="atLeast"/>
              <w:jc w:val="both"/>
              <w:rPr>
                <w:rFonts w:eastAsia="Arial"/>
              </w:rPr>
            </w:pPr>
            <w:r w:rsidRPr="00C45E53">
              <w:rPr>
                <w:rFonts w:eastAsia="Arial"/>
              </w:rPr>
              <w:t>2</w:t>
            </w:r>
          </w:p>
        </w:tc>
      </w:tr>
      <w:tr w:rsidR="00B001A0" w:rsidRPr="0031460F" w:rsidTr="00675A3C">
        <w:trPr>
          <w:gridAfter w:val="1"/>
          <w:wAfter w:w="11" w:type="dxa"/>
          <w:trHeight w:val="260"/>
        </w:trPr>
        <w:tc>
          <w:tcPr>
            <w:tcW w:w="2797" w:type="dxa"/>
            <w:shd w:val="clear" w:color="auto" w:fill="auto"/>
            <w:noWrap/>
          </w:tcPr>
          <w:p w:rsidR="00B001A0" w:rsidRPr="0031460F" w:rsidRDefault="00B001A0" w:rsidP="00675A3C">
            <w:pPr>
              <w:spacing w:line="0" w:lineRule="atLeast"/>
              <w:jc w:val="both"/>
              <w:rPr>
                <w:rFonts w:eastAsia="Arial"/>
                <w:bCs/>
                <w:szCs w:val="24"/>
              </w:rPr>
            </w:pPr>
            <w:r>
              <w:rPr>
                <w:rFonts w:eastAsia="Arial"/>
                <w:bCs/>
                <w:szCs w:val="24"/>
              </w:rPr>
              <w:t>Rūšiavimo atliekos</w:t>
            </w:r>
          </w:p>
        </w:tc>
        <w:tc>
          <w:tcPr>
            <w:tcW w:w="1399" w:type="dxa"/>
            <w:shd w:val="clear" w:color="auto" w:fill="auto"/>
            <w:noWrap/>
          </w:tcPr>
          <w:p w:rsidR="00B001A0" w:rsidRPr="007179A0" w:rsidRDefault="00B001A0" w:rsidP="00675A3C">
            <w:pPr>
              <w:spacing w:line="0" w:lineRule="atLeast"/>
              <w:jc w:val="both"/>
              <w:rPr>
                <w:rFonts w:eastAsia="Arial"/>
                <w:bCs/>
                <w:lang w:val="en-US"/>
              </w:rPr>
            </w:pPr>
            <w:r w:rsidRPr="007179A0">
              <w:rPr>
                <w:rFonts w:eastAsia="Arial"/>
                <w:bCs/>
                <w:lang w:val="en-US"/>
              </w:rPr>
              <w:t xml:space="preserve">19 12 </w:t>
            </w:r>
            <w:r>
              <w:rPr>
                <w:rFonts w:eastAsia="Arial"/>
                <w:bCs/>
                <w:lang w:val="en-US"/>
              </w:rPr>
              <w:t>10</w:t>
            </w:r>
          </w:p>
        </w:tc>
        <w:tc>
          <w:tcPr>
            <w:tcW w:w="1010" w:type="dxa"/>
          </w:tcPr>
          <w:p w:rsidR="00B001A0" w:rsidRPr="00C45E53" w:rsidRDefault="00B001A0" w:rsidP="00675A3C">
            <w:pPr>
              <w:spacing w:line="0" w:lineRule="atLeast"/>
              <w:jc w:val="both"/>
              <w:rPr>
                <w:rFonts w:eastAsia="Arial"/>
              </w:rPr>
            </w:pPr>
            <w:r w:rsidRPr="00C45E53">
              <w:rPr>
                <w:rFonts w:eastAsia="Arial"/>
              </w:rPr>
              <w:t>6</w:t>
            </w:r>
          </w:p>
        </w:tc>
        <w:tc>
          <w:tcPr>
            <w:tcW w:w="1062" w:type="dxa"/>
          </w:tcPr>
          <w:p w:rsidR="00B001A0" w:rsidRPr="00C45E53" w:rsidRDefault="00B001A0" w:rsidP="00675A3C">
            <w:pPr>
              <w:spacing w:line="0" w:lineRule="atLeast"/>
              <w:jc w:val="both"/>
              <w:rPr>
                <w:rFonts w:eastAsia="Arial"/>
              </w:rPr>
            </w:pPr>
            <w:r w:rsidRPr="00C45E53">
              <w:rPr>
                <w:rFonts w:eastAsia="Arial"/>
              </w:rPr>
              <w:t>8</w:t>
            </w:r>
          </w:p>
        </w:tc>
        <w:tc>
          <w:tcPr>
            <w:tcW w:w="1080" w:type="dxa"/>
            <w:shd w:val="clear" w:color="auto" w:fill="auto"/>
            <w:noWrap/>
          </w:tcPr>
          <w:p w:rsidR="00B001A0" w:rsidRPr="00C45E53" w:rsidRDefault="00B001A0" w:rsidP="00675A3C">
            <w:pPr>
              <w:spacing w:line="0" w:lineRule="atLeast"/>
              <w:jc w:val="both"/>
              <w:rPr>
                <w:rFonts w:eastAsia="Arial"/>
              </w:rPr>
            </w:pPr>
            <w:r w:rsidRPr="00C45E53">
              <w:rPr>
                <w:rFonts w:eastAsia="Arial"/>
              </w:rPr>
              <w:t>44,</w:t>
            </w:r>
            <w:r>
              <w:rPr>
                <w:rFonts w:eastAsia="Arial"/>
              </w:rPr>
              <w:t>2</w:t>
            </w:r>
          </w:p>
        </w:tc>
        <w:tc>
          <w:tcPr>
            <w:tcW w:w="1440" w:type="dxa"/>
            <w:shd w:val="clear" w:color="auto" w:fill="auto"/>
            <w:noWrap/>
          </w:tcPr>
          <w:p w:rsidR="00B001A0" w:rsidRPr="00C45E53" w:rsidRDefault="00B001A0" w:rsidP="00675A3C">
            <w:pPr>
              <w:spacing w:line="0" w:lineRule="atLeast"/>
              <w:jc w:val="both"/>
              <w:rPr>
                <w:rFonts w:eastAsia="Arial"/>
              </w:rPr>
            </w:pPr>
            <w:r w:rsidRPr="00C45E53">
              <w:rPr>
                <w:rFonts w:eastAsia="Arial"/>
              </w:rPr>
              <w:t>6</w:t>
            </w:r>
          </w:p>
        </w:tc>
        <w:tc>
          <w:tcPr>
            <w:tcW w:w="1175" w:type="dxa"/>
            <w:shd w:val="clear" w:color="auto" w:fill="auto"/>
            <w:noWrap/>
          </w:tcPr>
          <w:p w:rsidR="00B001A0" w:rsidRPr="00C45E53" w:rsidRDefault="00B001A0" w:rsidP="00675A3C">
            <w:pPr>
              <w:spacing w:line="0" w:lineRule="atLeast"/>
              <w:jc w:val="both"/>
              <w:rPr>
                <w:rFonts w:eastAsia="Arial"/>
              </w:rPr>
            </w:pPr>
            <w:r w:rsidRPr="00C45E53">
              <w:rPr>
                <w:rFonts w:eastAsia="Arial"/>
              </w:rPr>
              <w:t>34</w:t>
            </w:r>
            <w:r>
              <w:rPr>
                <w:rFonts w:eastAsia="Arial"/>
              </w:rPr>
              <w:t>,5</w:t>
            </w:r>
          </w:p>
        </w:tc>
      </w:tr>
      <w:tr w:rsidR="00B001A0" w:rsidRPr="0031460F" w:rsidTr="00675A3C">
        <w:trPr>
          <w:gridAfter w:val="1"/>
          <w:wAfter w:w="11" w:type="dxa"/>
          <w:trHeight w:val="260"/>
        </w:trPr>
        <w:tc>
          <w:tcPr>
            <w:tcW w:w="2797" w:type="dxa"/>
            <w:shd w:val="clear" w:color="auto" w:fill="auto"/>
            <w:noWrap/>
          </w:tcPr>
          <w:p w:rsidR="00B001A0" w:rsidRDefault="00B001A0" w:rsidP="00675A3C">
            <w:pPr>
              <w:spacing w:line="0" w:lineRule="atLeast"/>
              <w:jc w:val="both"/>
              <w:rPr>
                <w:rFonts w:eastAsia="Arial"/>
                <w:bCs/>
                <w:szCs w:val="24"/>
              </w:rPr>
            </w:pPr>
            <w:r>
              <w:rPr>
                <w:rFonts w:eastAsia="Arial"/>
                <w:bCs/>
                <w:szCs w:val="24"/>
              </w:rPr>
              <w:t>Iš viso :</w:t>
            </w:r>
          </w:p>
        </w:tc>
        <w:tc>
          <w:tcPr>
            <w:tcW w:w="1399" w:type="dxa"/>
            <w:shd w:val="clear" w:color="auto" w:fill="auto"/>
            <w:noWrap/>
          </w:tcPr>
          <w:p w:rsidR="00B001A0" w:rsidRPr="007179A0" w:rsidRDefault="00B001A0" w:rsidP="00675A3C">
            <w:pPr>
              <w:spacing w:line="0" w:lineRule="atLeast"/>
              <w:jc w:val="both"/>
              <w:rPr>
                <w:rFonts w:eastAsia="Arial"/>
                <w:bCs/>
                <w:lang w:val="en-US"/>
              </w:rPr>
            </w:pPr>
          </w:p>
        </w:tc>
        <w:tc>
          <w:tcPr>
            <w:tcW w:w="1010" w:type="dxa"/>
          </w:tcPr>
          <w:p w:rsidR="00B001A0" w:rsidRPr="00C45E53" w:rsidRDefault="00B001A0" w:rsidP="00675A3C">
            <w:pPr>
              <w:spacing w:line="0" w:lineRule="atLeast"/>
              <w:jc w:val="both"/>
              <w:rPr>
                <w:rFonts w:eastAsia="Arial"/>
              </w:rPr>
            </w:pPr>
            <w:r>
              <w:rPr>
                <w:rFonts w:eastAsia="Arial"/>
              </w:rPr>
              <w:t>100</w:t>
            </w:r>
          </w:p>
        </w:tc>
        <w:tc>
          <w:tcPr>
            <w:tcW w:w="1062" w:type="dxa"/>
          </w:tcPr>
          <w:p w:rsidR="00B001A0" w:rsidRPr="00C45E53" w:rsidRDefault="00B001A0" w:rsidP="00675A3C">
            <w:pPr>
              <w:spacing w:line="0" w:lineRule="atLeast"/>
              <w:jc w:val="both"/>
              <w:rPr>
                <w:rFonts w:eastAsia="Arial"/>
              </w:rPr>
            </w:pPr>
            <w:r>
              <w:rPr>
                <w:rFonts w:eastAsia="Arial"/>
              </w:rPr>
              <w:t>100</w:t>
            </w:r>
          </w:p>
        </w:tc>
        <w:tc>
          <w:tcPr>
            <w:tcW w:w="1080" w:type="dxa"/>
            <w:shd w:val="clear" w:color="auto" w:fill="auto"/>
            <w:noWrap/>
          </w:tcPr>
          <w:p w:rsidR="00B001A0" w:rsidRPr="00C45E53" w:rsidRDefault="00B001A0" w:rsidP="00675A3C">
            <w:pPr>
              <w:spacing w:line="0" w:lineRule="atLeast"/>
              <w:jc w:val="both"/>
              <w:rPr>
                <w:rFonts w:eastAsia="Arial"/>
              </w:rPr>
            </w:pPr>
            <w:r>
              <w:rPr>
                <w:rFonts w:eastAsia="Arial"/>
              </w:rPr>
              <w:t>100</w:t>
            </w:r>
          </w:p>
        </w:tc>
        <w:tc>
          <w:tcPr>
            <w:tcW w:w="1440" w:type="dxa"/>
            <w:shd w:val="clear" w:color="auto" w:fill="auto"/>
            <w:noWrap/>
          </w:tcPr>
          <w:p w:rsidR="00B001A0" w:rsidRPr="00C45E53" w:rsidRDefault="00B001A0" w:rsidP="00675A3C">
            <w:pPr>
              <w:spacing w:line="0" w:lineRule="atLeast"/>
              <w:jc w:val="both"/>
              <w:rPr>
                <w:rFonts w:eastAsia="Arial"/>
              </w:rPr>
            </w:pPr>
            <w:r>
              <w:rPr>
                <w:rFonts w:eastAsia="Arial"/>
              </w:rPr>
              <w:t>100</w:t>
            </w:r>
          </w:p>
        </w:tc>
        <w:tc>
          <w:tcPr>
            <w:tcW w:w="1175" w:type="dxa"/>
            <w:shd w:val="clear" w:color="auto" w:fill="auto"/>
            <w:noWrap/>
          </w:tcPr>
          <w:p w:rsidR="00B001A0" w:rsidRPr="00C45E53" w:rsidRDefault="00B001A0" w:rsidP="00675A3C">
            <w:pPr>
              <w:spacing w:line="0" w:lineRule="atLeast"/>
              <w:jc w:val="both"/>
              <w:rPr>
                <w:rFonts w:eastAsia="Arial"/>
              </w:rPr>
            </w:pPr>
            <w:r>
              <w:rPr>
                <w:rFonts w:eastAsia="Arial"/>
              </w:rPr>
              <w:t>100</w:t>
            </w:r>
          </w:p>
        </w:tc>
      </w:tr>
    </w:tbl>
    <w:p w:rsidR="00B001A0" w:rsidRPr="00027C09" w:rsidRDefault="00B001A0" w:rsidP="00B001A0">
      <w:pPr>
        <w:spacing w:line="0" w:lineRule="atLeast"/>
        <w:jc w:val="both"/>
        <w:rPr>
          <w:rFonts w:eastAsia="Arial"/>
          <w:bCs/>
          <w:szCs w:val="24"/>
        </w:rPr>
      </w:pPr>
      <w:r w:rsidRPr="00027C09">
        <w:rPr>
          <w:rFonts w:eastAsia="Arial"/>
          <w:bCs/>
          <w:szCs w:val="24"/>
        </w:rPr>
        <w:t>Pastabos:</w:t>
      </w:r>
      <w:r>
        <w:rPr>
          <w:bCs/>
          <w:szCs w:val="24"/>
        </w:rPr>
        <w:tab/>
      </w:r>
      <w:r w:rsidRPr="00027C09">
        <w:rPr>
          <w:rFonts w:eastAsia="Arial"/>
          <w:bCs/>
          <w:szCs w:val="24"/>
        </w:rPr>
        <w:t xml:space="preserve">Paslaugų teikėjas gali paruošti (išrūšiuoti) Pakuočių atliekas ir į daugiau frakcijų, nei nurodyta </w:t>
      </w:r>
      <w:r>
        <w:rPr>
          <w:rFonts w:eastAsia="Arial"/>
          <w:bCs/>
          <w:szCs w:val="24"/>
        </w:rPr>
        <w:t>1</w:t>
      </w:r>
      <w:r w:rsidRPr="00027C09">
        <w:rPr>
          <w:rFonts w:eastAsia="Arial"/>
          <w:bCs/>
          <w:szCs w:val="24"/>
        </w:rPr>
        <w:t xml:space="preserve"> lentelėje.</w:t>
      </w:r>
    </w:p>
    <w:p w:rsidR="00B001A0" w:rsidRPr="00027C09" w:rsidRDefault="00B001A0" w:rsidP="00B001A0">
      <w:pPr>
        <w:spacing w:line="11" w:lineRule="exact"/>
        <w:jc w:val="both"/>
        <w:rPr>
          <w:rFonts w:eastAsia="Arial"/>
          <w:bCs/>
          <w:szCs w:val="24"/>
        </w:rPr>
      </w:pPr>
    </w:p>
    <w:p w:rsidR="00B001A0" w:rsidRPr="00027C09" w:rsidRDefault="00B001A0" w:rsidP="00B001A0">
      <w:pPr>
        <w:spacing w:line="271" w:lineRule="exact"/>
        <w:jc w:val="both"/>
        <w:rPr>
          <w:bCs/>
          <w:szCs w:val="24"/>
        </w:rPr>
      </w:pPr>
    </w:p>
    <w:p w:rsidR="00B001A0" w:rsidRPr="00027C09" w:rsidRDefault="00B001A0" w:rsidP="00B001A0">
      <w:pPr>
        <w:spacing w:line="233" w:lineRule="auto"/>
        <w:ind w:firstLine="802"/>
        <w:jc w:val="both"/>
        <w:rPr>
          <w:rFonts w:eastAsia="Arial"/>
          <w:bCs/>
          <w:szCs w:val="24"/>
        </w:rPr>
      </w:pPr>
      <w:r w:rsidRPr="00027C09">
        <w:rPr>
          <w:rFonts w:eastAsia="Arial"/>
          <w:bCs/>
          <w:szCs w:val="24"/>
        </w:rPr>
        <w:t>4.7.7. Už praėjusius kalendorinius metus visus pakuočių atliekų sutvarkymą įrodančius dokumentus Paslaugų teikėjas turi išrašyti ir pateikti Perkančiajai organizacijai kalendoriniams metams pasibaigus, bet ne vėliau kaip per 2</w:t>
      </w:r>
      <w:r>
        <w:rPr>
          <w:rFonts w:eastAsia="Arial"/>
          <w:bCs/>
          <w:szCs w:val="24"/>
        </w:rPr>
        <w:t>0</w:t>
      </w:r>
      <w:r w:rsidRPr="00027C09">
        <w:rPr>
          <w:rFonts w:eastAsia="Arial"/>
          <w:bCs/>
          <w:szCs w:val="24"/>
        </w:rPr>
        <w:t xml:space="preserve"> (dvidešimt) dien</w:t>
      </w:r>
      <w:r>
        <w:rPr>
          <w:rFonts w:eastAsia="Arial"/>
          <w:bCs/>
          <w:szCs w:val="24"/>
        </w:rPr>
        <w:t>ų</w:t>
      </w:r>
      <w:r w:rsidRPr="00027C09">
        <w:rPr>
          <w:rFonts w:eastAsia="Arial"/>
          <w:bCs/>
          <w:szCs w:val="24"/>
        </w:rPr>
        <w:t xml:space="preserve"> nuo kalendorinių metų pabaigos.</w:t>
      </w:r>
    </w:p>
    <w:p w:rsidR="00B001A0" w:rsidRPr="00027C09" w:rsidRDefault="00B001A0" w:rsidP="00B001A0">
      <w:pPr>
        <w:spacing w:line="12" w:lineRule="exact"/>
        <w:jc w:val="both"/>
        <w:rPr>
          <w:bCs/>
          <w:szCs w:val="24"/>
        </w:rPr>
      </w:pPr>
    </w:p>
    <w:p w:rsidR="00B001A0" w:rsidRPr="0007617B" w:rsidRDefault="00B001A0" w:rsidP="00B001A0">
      <w:pPr>
        <w:spacing w:line="259" w:lineRule="auto"/>
        <w:ind w:firstLine="802"/>
        <w:jc w:val="both"/>
        <w:rPr>
          <w:rFonts w:eastAsia="Arial"/>
          <w:bCs/>
          <w:szCs w:val="24"/>
        </w:rPr>
      </w:pPr>
      <w:r w:rsidRPr="00027C09">
        <w:rPr>
          <w:rFonts w:eastAsia="Arial"/>
          <w:bCs/>
          <w:szCs w:val="24"/>
        </w:rPr>
        <w:t>4.7.8. Visos ataskaitos apie išduotus Pakuočių atliekų sutvarkymą įrodančius dokumentus turi būti pateikiamos per Vieningą gaminių, pakuočių ir atliekų apskaitos informacinę sistemą (GPAIS) arba naudojantis Tvarkos, kai negalima naudotis Vieninga gaminių, pakuočių ir atliekų apskaitos informacine sistema, aprašu.</w:t>
      </w:r>
      <w:r w:rsidRPr="00CB2044">
        <w:rPr>
          <w:szCs w:val="24"/>
        </w:rPr>
        <w:t xml:space="preserve"> </w:t>
      </w:r>
    </w:p>
    <w:p w:rsidR="00B001A0" w:rsidRPr="00027C09" w:rsidRDefault="00B001A0" w:rsidP="00B001A0">
      <w:pPr>
        <w:spacing w:line="219" w:lineRule="exact"/>
        <w:jc w:val="both"/>
        <w:rPr>
          <w:bCs/>
          <w:szCs w:val="24"/>
        </w:rPr>
      </w:pPr>
    </w:p>
    <w:p w:rsidR="00B001A0" w:rsidRPr="00027C09" w:rsidRDefault="00B001A0" w:rsidP="00B001A0">
      <w:pPr>
        <w:spacing w:line="0" w:lineRule="atLeast"/>
        <w:jc w:val="center"/>
        <w:rPr>
          <w:rFonts w:eastAsia="Arial"/>
          <w:bCs/>
          <w:szCs w:val="24"/>
        </w:rPr>
      </w:pPr>
      <w:r>
        <w:rPr>
          <w:rFonts w:eastAsia="Arial"/>
          <w:bCs/>
          <w:szCs w:val="24"/>
        </w:rPr>
        <w:t xml:space="preserve">5. </w:t>
      </w:r>
      <w:r w:rsidRPr="00027C09">
        <w:rPr>
          <w:rFonts w:eastAsia="Arial"/>
          <w:bCs/>
          <w:szCs w:val="24"/>
        </w:rPr>
        <w:t>SANKCIJŲ SISTEMA</w:t>
      </w:r>
    </w:p>
    <w:p w:rsidR="00B001A0" w:rsidRPr="00027C09" w:rsidRDefault="00B001A0" w:rsidP="00B001A0">
      <w:pPr>
        <w:spacing w:line="270" w:lineRule="exact"/>
        <w:jc w:val="both"/>
        <w:rPr>
          <w:bCs/>
          <w:szCs w:val="24"/>
        </w:rPr>
      </w:pPr>
    </w:p>
    <w:p w:rsidR="00B001A0" w:rsidRPr="00027C09" w:rsidRDefault="00B001A0" w:rsidP="00B001A0">
      <w:pPr>
        <w:spacing w:line="230" w:lineRule="auto"/>
        <w:ind w:right="20" w:firstLine="802"/>
        <w:jc w:val="both"/>
        <w:rPr>
          <w:rFonts w:eastAsia="Arial"/>
          <w:bCs/>
          <w:szCs w:val="24"/>
        </w:rPr>
      </w:pPr>
      <w:r w:rsidRPr="00027C09">
        <w:rPr>
          <w:rFonts w:eastAsia="Arial"/>
          <w:bCs/>
          <w:szCs w:val="24"/>
        </w:rPr>
        <w:t>5.1. Sankcijos Paslaugų teikėjui yra skiriamos už šioje Techninėje specifikacijoje nustatytų įsipareigojimų nevykdymą ar netinkamą vykdymą:</w:t>
      </w:r>
    </w:p>
    <w:p w:rsidR="00B001A0" w:rsidRPr="00027C09" w:rsidRDefault="00B001A0" w:rsidP="00B001A0">
      <w:pPr>
        <w:spacing w:line="11" w:lineRule="exact"/>
        <w:jc w:val="both"/>
        <w:rPr>
          <w:bCs/>
          <w:szCs w:val="24"/>
        </w:rPr>
      </w:pPr>
    </w:p>
    <w:p w:rsidR="00B001A0" w:rsidRPr="00027C09" w:rsidRDefault="00B001A0" w:rsidP="00B001A0">
      <w:pPr>
        <w:spacing w:line="232" w:lineRule="auto"/>
        <w:ind w:right="20" w:firstLine="802"/>
        <w:jc w:val="both"/>
        <w:rPr>
          <w:rFonts w:eastAsia="Arial"/>
          <w:bCs/>
          <w:szCs w:val="24"/>
        </w:rPr>
      </w:pPr>
      <w:r w:rsidRPr="00027C09">
        <w:rPr>
          <w:rFonts w:eastAsia="Arial"/>
          <w:bCs/>
          <w:szCs w:val="24"/>
        </w:rPr>
        <w:lastRenderedPageBreak/>
        <w:t xml:space="preserve">5.1.1.nustačius į Paruošimo įrenginį priimamų </w:t>
      </w:r>
      <w:r>
        <w:rPr>
          <w:rFonts w:eastAsia="Arial"/>
          <w:bCs/>
          <w:szCs w:val="24"/>
        </w:rPr>
        <w:t>s</w:t>
      </w:r>
      <w:r w:rsidRPr="00027C09">
        <w:rPr>
          <w:rFonts w:eastAsia="Arial"/>
          <w:bCs/>
          <w:szCs w:val="24"/>
        </w:rPr>
        <w:t>urinktų atliekų apskaitos aplaidų vedimą ar nevedimą</w:t>
      </w:r>
      <w:r>
        <w:rPr>
          <w:rFonts w:eastAsia="Arial"/>
          <w:bCs/>
          <w:szCs w:val="24"/>
        </w:rPr>
        <w:t xml:space="preserve"> (</w:t>
      </w:r>
      <w:r w:rsidRPr="002F34EF">
        <w:rPr>
          <w:rFonts w:eastAsia="Arial"/>
          <w:bCs/>
          <w:szCs w:val="24"/>
        </w:rPr>
        <w:t>įskaitant ir</w:t>
      </w:r>
      <w:r>
        <w:rPr>
          <w:rFonts w:eastAsia="Arial"/>
          <w:bCs/>
          <w:szCs w:val="24"/>
        </w:rPr>
        <w:t xml:space="preserve"> Organizacijų atliktus</w:t>
      </w:r>
      <w:r w:rsidRPr="002F34EF">
        <w:rPr>
          <w:rFonts w:eastAsia="Arial"/>
          <w:bCs/>
          <w:szCs w:val="24"/>
        </w:rPr>
        <w:t xml:space="preserve"> apskaitos kontrolinius patikrinimus</w:t>
      </w:r>
      <w:r>
        <w:rPr>
          <w:rFonts w:eastAsia="Arial"/>
          <w:bCs/>
          <w:szCs w:val="24"/>
        </w:rPr>
        <w:t>)</w:t>
      </w:r>
      <w:r w:rsidRPr="00027C09">
        <w:rPr>
          <w:rFonts w:eastAsia="Arial"/>
          <w:bCs/>
          <w:szCs w:val="24"/>
        </w:rPr>
        <w:t>, melagingų duomenų pateikimą</w:t>
      </w:r>
      <w:r>
        <w:rPr>
          <w:rFonts w:eastAsia="Arial"/>
          <w:bCs/>
          <w:szCs w:val="24"/>
        </w:rPr>
        <w:t xml:space="preserve"> </w:t>
      </w:r>
      <w:r w:rsidRPr="00027C09">
        <w:rPr>
          <w:rFonts w:eastAsia="Arial"/>
          <w:bCs/>
          <w:szCs w:val="24"/>
        </w:rPr>
        <w:t xml:space="preserve">– </w:t>
      </w:r>
      <w:r w:rsidRPr="00534826">
        <w:rPr>
          <w:rFonts w:eastAsia="Arial"/>
          <w:bCs/>
          <w:szCs w:val="24"/>
        </w:rPr>
        <w:t>2000,00 Eur (du tūkstančius Eur)</w:t>
      </w:r>
      <w:r w:rsidRPr="00027C09">
        <w:rPr>
          <w:rFonts w:eastAsia="Arial"/>
          <w:bCs/>
          <w:szCs w:val="24"/>
        </w:rPr>
        <w:t xml:space="preserve"> už kiekvieną nustatytą pažeidimo atvejį;</w:t>
      </w:r>
    </w:p>
    <w:p w:rsidR="00B001A0" w:rsidRPr="00027C09" w:rsidRDefault="00B001A0" w:rsidP="00B001A0">
      <w:pPr>
        <w:spacing w:line="11" w:lineRule="exact"/>
        <w:jc w:val="both"/>
        <w:rPr>
          <w:bCs/>
          <w:szCs w:val="24"/>
        </w:rPr>
      </w:pPr>
    </w:p>
    <w:p w:rsidR="00B001A0" w:rsidRPr="00027C09" w:rsidRDefault="00B001A0" w:rsidP="00B001A0">
      <w:pPr>
        <w:spacing w:line="285" w:lineRule="auto"/>
        <w:ind w:firstLine="720"/>
        <w:jc w:val="both"/>
        <w:rPr>
          <w:rFonts w:eastAsia="Arial"/>
          <w:bCs/>
          <w:szCs w:val="24"/>
        </w:rPr>
      </w:pPr>
      <w:r w:rsidRPr="00027C09">
        <w:rPr>
          <w:rFonts w:eastAsia="Arial"/>
          <w:bCs/>
          <w:szCs w:val="24"/>
        </w:rPr>
        <w:t xml:space="preserve">5.1.2. už </w:t>
      </w:r>
      <w:r>
        <w:rPr>
          <w:rFonts w:eastAsia="Arial"/>
          <w:bCs/>
          <w:szCs w:val="24"/>
        </w:rPr>
        <w:t>s</w:t>
      </w:r>
      <w:r w:rsidRPr="00027C09">
        <w:rPr>
          <w:rFonts w:eastAsia="Arial"/>
          <w:bCs/>
          <w:szCs w:val="24"/>
        </w:rPr>
        <w:t>urinktų atliekų svėrimo ar paruoštų Pakuočių atliekų ataskaitų, kurių prašo Perkančioji organizacija, nesavalaikį, klaidingą pateikimą ir (ar) atsisakymą pateikti – 500,00 Eur (penki šimtai Eur) už kiekvieną nustatytą pažeidimo atvejį;</w:t>
      </w:r>
    </w:p>
    <w:p w:rsidR="00B001A0" w:rsidRPr="00027C09" w:rsidRDefault="00B001A0" w:rsidP="00B001A0">
      <w:pPr>
        <w:spacing w:line="2" w:lineRule="exact"/>
        <w:jc w:val="both"/>
        <w:rPr>
          <w:bCs/>
          <w:szCs w:val="24"/>
        </w:rPr>
      </w:pPr>
    </w:p>
    <w:p w:rsidR="00B001A0" w:rsidRPr="00027C09" w:rsidRDefault="00B001A0" w:rsidP="00B001A0">
      <w:pPr>
        <w:spacing w:line="232" w:lineRule="auto"/>
        <w:ind w:firstLine="720"/>
        <w:jc w:val="both"/>
        <w:rPr>
          <w:rFonts w:eastAsia="Arial"/>
          <w:bCs/>
          <w:szCs w:val="24"/>
        </w:rPr>
      </w:pPr>
      <w:r w:rsidRPr="00027C09">
        <w:rPr>
          <w:rFonts w:eastAsia="Arial"/>
          <w:bCs/>
          <w:szCs w:val="24"/>
        </w:rPr>
        <w:t>5.1</w:t>
      </w:r>
      <w:r w:rsidRPr="00C85751">
        <w:rPr>
          <w:rFonts w:eastAsia="Arial"/>
          <w:bCs/>
          <w:szCs w:val="24"/>
        </w:rPr>
        <w:t>.3. už Pakuočių atliekų sutvarkymą įrodančių dokumentų nesavalaikį pateikimą ar klaidingos ir (ar) netikslios informacijos pateikimą – 250,00 Eur (du šimtai penkiasdešimt Eur) už kiekvieną pradelstą dieną;</w:t>
      </w:r>
    </w:p>
    <w:p w:rsidR="00B001A0" w:rsidRPr="00027C09" w:rsidRDefault="00B001A0" w:rsidP="00B001A0">
      <w:pPr>
        <w:spacing w:line="11" w:lineRule="exact"/>
        <w:jc w:val="both"/>
        <w:rPr>
          <w:bCs/>
          <w:szCs w:val="24"/>
        </w:rPr>
      </w:pPr>
    </w:p>
    <w:p w:rsidR="00B001A0" w:rsidRPr="00027C09" w:rsidRDefault="00B001A0" w:rsidP="00B001A0">
      <w:pPr>
        <w:spacing w:line="257" w:lineRule="auto"/>
        <w:ind w:right="20" w:firstLine="720"/>
        <w:jc w:val="both"/>
        <w:rPr>
          <w:rFonts w:eastAsia="Arial"/>
          <w:bCs/>
          <w:szCs w:val="24"/>
        </w:rPr>
      </w:pPr>
      <w:r w:rsidRPr="00027C09">
        <w:rPr>
          <w:rFonts w:eastAsia="Arial"/>
          <w:bCs/>
          <w:szCs w:val="24"/>
        </w:rPr>
        <w:t xml:space="preserve">5.1.4. už </w:t>
      </w:r>
      <w:r>
        <w:rPr>
          <w:rFonts w:eastAsia="Arial"/>
          <w:bCs/>
          <w:szCs w:val="24"/>
        </w:rPr>
        <w:t>kiekvienos s</w:t>
      </w:r>
      <w:r w:rsidRPr="00027C09">
        <w:rPr>
          <w:rFonts w:eastAsia="Arial"/>
          <w:bCs/>
          <w:szCs w:val="24"/>
        </w:rPr>
        <w:t>urinkt</w:t>
      </w:r>
      <w:r>
        <w:rPr>
          <w:rFonts w:eastAsia="Arial"/>
          <w:bCs/>
          <w:szCs w:val="24"/>
        </w:rPr>
        <w:t>os</w:t>
      </w:r>
      <w:r w:rsidRPr="00027C09">
        <w:rPr>
          <w:rFonts w:eastAsia="Arial"/>
          <w:bCs/>
          <w:szCs w:val="24"/>
        </w:rPr>
        <w:t xml:space="preserve"> atliek</w:t>
      </w:r>
      <w:r>
        <w:rPr>
          <w:rFonts w:eastAsia="Arial"/>
          <w:bCs/>
          <w:szCs w:val="24"/>
        </w:rPr>
        <w:t xml:space="preserve">os netinkamą sutvarkymą, </w:t>
      </w:r>
      <w:r w:rsidRPr="00567FCE">
        <w:rPr>
          <w:rFonts w:eastAsia="Arial"/>
          <w:bCs/>
          <w:szCs w:val="24"/>
        </w:rPr>
        <w:t xml:space="preserve">jei dėl to </w:t>
      </w:r>
      <w:r>
        <w:rPr>
          <w:rFonts w:eastAsia="Arial"/>
          <w:bCs/>
          <w:szCs w:val="24"/>
        </w:rPr>
        <w:t>g</w:t>
      </w:r>
      <w:r w:rsidRPr="00567FCE">
        <w:rPr>
          <w:rFonts w:eastAsia="Arial"/>
          <w:bCs/>
          <w:szCs w:val="24"/>
        </w:rPr>
        <w:t>amintojas ir (arba) importuotojas</w:t>
      </w:r>
      <w:r>
        <w:rPr>
          <w:rFonts w:eastAsia="Arial"/>
          <w:bCs/>
          <w:szCs w:val="24"/>
        </w:rPr>
        <w:t xml:space="preserve"> ar juos vienijančios organizacijos</w:t>
      </w:r>
      <w:r w:rsidRPr="00567FCE">
        <w:rPr>
          <w:rFonts w:eastAsia="Arial"/>
          <w:bCs/>
          <w:szCs w:val="24"/>
        </w:rPr>
        <w:t xml:space="preserve"> neįgyja ir (arba) netenka</w:t>
      </w:r>
      <w:r>
        <w:rPr>
          <w:rFonts w:eastAsia="Arial"/>
          <w:bCs/>
          <w:szCs w:val="24"/>
        </w:rPr>
        <w:t xml:space="preserve"> </w:t>
      </w:r>
      <w:r w:rsidRPr="00567FCE">
        <w:rPr>
          <w:rFonts w:eastAsia="Arial"/>
          <w:bCs/>
          <w:szCs w:val="24"/>
        </w:rPr>
        <w:t xml:space="preserve">Mokesčio lengvatos ir (arba) </w:t>
      </w:r>
      <w:r>
        <w:rPr>
          <w:rFonts w:eastAsia="Arial"/>
          <w:bCs/>
          <w:szCs w:val="24"/>
        </w:rPr>
        <w:t>Perkančiajai organizacijai</w:t>
      </w:r>
      <w:r w:rsidRPr="00567FCE">
        <w:rPr>
          <w:rFonts w:eastAsia="Arial"/>
          <w:bCs/>
          <w:szCs w:val="24"/>
        </w:rPr>
        <w:t xml:space="preserve"> ir (arba) </w:t>
      </w:r>
      <w:r>
        <w:rPr>
          <w:rFonts w:eastAsia="Arial"/>
          <w:bCs/>
          <w:szCs w:val="24"/>
        </w:rPr>
        <w:t>g</w:t>
      </w:r>
      <w:r w:rsidRPr="00567FCE">
        <w:rPr>
          <w:rFonts w:eastAsia="Arial"/>
          <w:bCs/>
          <w:szCs w:val="24"/>
        </w:rPr>
        <w:t xml:space="preserve">amintojui ir (arba) importuotojui ir (arba) taikomos sankcijos už Užduočių neįvykdymą – </w:t>
      </w:r>
      <w:r>
        <w:rPr>
          <w:rFonts w:eastAsia="Arial"/>
          <w:bCs/>
          <w:szCs w:val="24"/>
        </w:rPr>
        <w:t>Perkančiosios organizacijos</w:t>
      </w:r>
      <w:r w:rsidRPr="00567FCE">
        <w:rPr>
          <w:rFonts w:eastAsia="Arial"/>
          <w:bCs/>
          <w:szCs w:val="24"/>
        </w:rPr>
        <w:t xml:space="preserve">, </w:t>
      </w:r>
      <w:r>
        <w:rPr>
          <w:rFonts w:eastAsia="Arial"/>
          <w:bCs/>
          <w:szCs w:val="24"/>
        </w:rPr>
        <w:t>g</w:t>
      </w:r>
      <w:r w:rsidRPr="00567FCE">
        <w:rPr>
          <w:rFonts w:eastAsia="Arial"/>
          <w:bCs/>
          <w:szCs w:val="24"/>
        </w:rPr>
        <w:t>amintojo ir (arba) importuotojo mokėtina Mokesčio ir jiems taikytų finansinių, ekonominių, administracinių sankcijų už pakuotės atliekų tvarkymo Užduočių neįvykdymą, suma</w:t>
      </w:r>
      <w:r>
        <w:rPr>
          <w:rFonts w:eastAsia="Arial"/>
          <w:bCs/>
          <w:szCs w:val="24"/>
        </w:rPr>
        <w:t xml:space="preserve">. </w:t>
      </w:r>
    </w:p>
    <w:p w:rsidR="00B001A0" w:rsidRPr="00027C09" w:rsidRDefault="00B001A0" w:rsidP="00B001A0">
      <w:pPr>
        <w:spacing w:line="1" w:lineRule="exact"/>
        <w:jc w:val="both"/>
        <w:rPr>
          <w:bCs/>
          <w:szCs w:val="24"/>
        </w:rPr>
      </w:pPr>
    </w:p>
    <w:p w:rsidR="00B001A0" w:rsidRPr="00027C09" w:rsidRDefault="00B001A0" w:rsidP="00B001A0">
      <w:pPr>
        <w:spacing w:line="0" w:lineRule="atLeast"/>
        <w:ind w:firstLine="720"/>
        <w:jc w:val="both"/>
        <w:rPr>
          <w:rFonts w:eastAsia="Arial"/>
          <w:bCs/>
          <w:szCs w:val="24"/>
        </w:rPr>
      </w:pPr>
      <w:r w:rsidRPr="00027C09">
        <w:rPr>
          <w:rFonts w:eastAsia="Arial"/>
          <w:bCs/>
          <w:szCs w:val="24"/>
        </w:rPr>
        <w:t>5.2.  Už  Techninėje  specifikacijoje  nurodytų  Paslaugų  teikimo  apimčių  nevykdymą</w:t>
      </w:r>
    </w:p>
    <w:p w:rsidR="00B001A0" w:rsidRPr="00027C09" w:rsidRDefault="00B001A0" w:rsidP="00B001A0">
      <w:pPr>
        <w:spacing w:line="13" w:lineRule="exact"/>
        <w:jc w:val="both"/>
        <w:rPr>
          <w:bCs/>
          <w:szCs w:val="24"/>
        </w:rPr>
      </w:pPr>
    </w:p>
    <w:p w:rsidR="00B001A0" w:rsidRPr="00027C09" w:rsidRDefault="00B001A0" w:rsidP="00B001A0">
      <w:pPr>
        <w:spacing w:line="0" w:lineRule="atLeast"/>
        <w:jc w:val="both"/>
        <w:rPr>
          <w:rFonts w:eastAsia="Arial"/>
          <w:bCs/>
          <w:szCs w:val="24"/>
        </w:rPr>
      </w:pPr>
      <w:r w:rsidRPr="00027C09">
        <w:rPr>
          <w:rFonts w:eastAsia="Arial"/>
          <w:bCs/>
          <w:szCs w:val="24"/>
        </w:rPr>
        <w:t xml:space="preserve">Paslaugų teikėjas Perkančiajai organizacijai moka </w:t>
      </w:r>
      <w:r>
        <w:rPr>
          <w:rFonts w:eastAsia="Arial"/>
          <w:bCs/>
          <w:szCs w:val="24"/>
        </w:rPr>
        <w:t>aukščiau</w:t>
      </w:r>
      <w:r w:rsidRPr="00027C09">
        <w:rPr>
          <w:rFonts w:eastAsia="Arial"/>
          <w:bCs/>
          <w:szCs w:val="24"/>
        </w:rPr>
        <w:t xml:space="preserve"> nurodytas baudas:</w:t>
      </w:r>
    </w:p>
    <w:p w:rsidR="00B001A0" w:rsidRPr="00027C09" w:rsidRDefault="00B001A0" w:rsidP="00B001A0">
      <w:pPr>
        <w:spacing w:line="11" w:lineRule="exact"/>
        <w:jc w:val="both"/>
        <w:rPr>
          <w:bCs/>
          <w:szCs w:val="24"/>
        </w:rPr>
      </w:pPr>
    </w:p>
    <w:p w:rsidR="00B001A0" w:rsidRPr="00027C09" w:rsidRDefault="00B001A0" w:rsidP="00B001A0">
      <w:pPr>
        <w:spacing w:line="3" w:lineRule="exact"/>
        <w:jc w:val="both"/>
        <w:rPr>
          <w:bCs/>
          <w:szCs w:val="24"/>
        </w:rPr>
      </w:pPr>
    </w:p>
    <w:p w:rsidR="00B001A0" w:rsidRPr="00027C09" w:rsidRDefault="00B001A0" w:rsidP="00B001A0">
      <w:pPr>
        <w:spacing w:line="259" w:lineRule="auto"/>
        <w:ind w:firstLine="720"/>
        <w:jc w:val="both"/>
        <w:rPr>
          <w:rFonts w:eastAsia="Arial"/>
          <w:bCs/>
          <w:szCs w:val="24"/>
        </w:rPr>
      </w:pPr>
      <w:r w:rsidRPr="00027C09">
        <w:rPr>
          <w:rFonts w:eastAsia="Arial"/>
          <w:bCs/>
          <w:szCs w:val="24"/>
        </w:rPr>
        <w:t>5.2.</w:t>
      </w:r>
      <w:r>
        <w:rPr>
          <w:rFonts w:eastAsia="Arial"/>
          <w:bCs/>
          <w:szCs w:val="24"/>
        </w:rPr>
        <w:t>1</w:t>
      </w:r>
      <w:r w:rsidRPr="00027C09">
        <w:rPr>
          <w:rFonts w:eastAsia="Arial"/>
          <w:bCs/>
          <w:szCs w:val="24"/>
        </w:rPr>
        <w:t xml:space="preserve">. jeigu kontrolės institucijoms teisės aktų numatyta tvarka atlikus Paslaugų teikėjo patikrinimą nustatė pakuočių atliekų tvarkymo pažeidimų, dėl kurių kontrolės institucija priima sprendimą anuliuoti Paslaugų teikėjo išrašytus pakuočių atliekų sutvarkymą įrodančius dokumentus, Paslaugų teikėjas moka baudą, lygią indeksuotam taršos mokesčiui už anuliuotuose </w:t>
      </w:r>
      <w:r>
        <w:rPr>
          <w:rFonts w:eastAsia="Arial"/>
          <w:bCs/>
          <w:szCs w:val="24"/>
        </w:rPr>
        <w:t>Į</w:t>
      </w:r>
      <w:r w:rsidRPr="00027C09">
        <w:rPr>
          <w:rFonts w:eastAsia="Arial"/>
          <w:bCs/>
          <w:szCs w:val="24"/>
        </w:rPr>
        <w:t>rodančiuose dokumentuose esantį pakuočių atliekų kiekį bei atlygina Perkančiosios organizacijos patirtus nuostolius.</w:t>
      </w:r>
    </w:p>
    <w:p w:rsidR="00B001A0" w:rsidRPr="00027C09" w:rsidRDefault="00B001A0" w:rsidP="00B001A0">
      <w:pPr>
        <w:spacing w:line="237" w:lineRule="exact"/>
        <w:jc w:val="both"/>
        <w:rPr>
          <w:bCs/>
          <w:szCs w:val="24"/>
        </w:rPr>
      </w:pPr>
    </w:p>
    <w:p w:rsidR="00B001A0" w:rsidRPr="00027C09" w:rsidRDefault="00B001A0" w:rsidP="00B001A0">
      <w:pPr>
        <w:spacing w:line="0" w:lineRule="atLeast"/>
        <w:jc w:val="center"/>
        <w:rPr>
          <w:rFonts w:eastAsia="Arial"/>
          <w:bCs/>
          <w:szCs w:val="24"/>
        </w:rPr>
      </w:pPr>
      <w:r>
        <w:rPr>
          <w:rFonts w:eastAsia="Arial"/>
          <w:bCs/>
          <w:szCs w:val="24"/>
        </w:rPr>
        <w:t>6.</w:t>
      </w:r>
      <w:r w:rsidRPr="00027C09">
        <w:rPr>
          <w:rFonts w:eastAsia="Arial"/>
          <w:bCs/>
          <w:szCs w:val="24"/>
        </w:rPr>
        <w:t xml:space="preserve"> PASLAUGŲ TEIKIMO PRADŽIA</w:t>
      </w:r>
    </w:p>
    <w:p w:rsidR="00B001A0" w:rsidRPr="00027C09" w:rsidRDefault="00B001A0" w:rsidP="00B001A0">
      <w:pPr>
        <w:spacing w:line="270" w:lineRule="exact"/>
        <w:jc w:val="both"/>
        <w:rPr>
          <w:bCs/>
          <w:szCs w:val="24"/>
        </w:rPr>
      </w:pPr>
    </w:p>
    <w:p w:rsidR="00B001A0" w:rsidRPr="00027C09" w:rsidRDefault="00B001A0" w:rsidP="00B001A0">
      <w:pPr>
        <w:spacing w:line="230" w:lineRule="auto"/>
        <w:ind w:right="20" w:firstLine="802"/>
        <w:jc w:val="both"/>
        <w:rPr>
          <w:rFonts w:eastAsia="Arial"/>
          <w:bCs/>
          <w:szCs w:val="24"/>
        </w:rPr>
      </w:pPr>
      <w:r w:rsidRPr="00027C09">
        <w:rPr>
          <w:rFonts w:eastAsia="Arial"/>
          <w:bCs/>
          <w:szCs w:val="24"/>
        </w:rPr>
        <w:t>6.1. Paslaugos pradedamos teikti</w:t>
      </w:r>
      <w:r>
        <w:rPr>
          <w:rFonts w:eastAsia="Arial"/>
          <w:bCs/>
          <w:szCs w:val="24"/>
        </w:rPr>
        <w:t xml:space="preserve"> </w:t>
      </w:r>
      <w:r w:rsidRPr="00534826">
        <w:rPr>
          <w:rFonts w:eastAsia="Arial"/>
          <w:bCs/>
          <w:szCs w:val="24"/>
        </w:rPr>
        <w:t xml:space="preserve">ne anksčiau kaip </w:t>
      </w:r>
      <w:r w:rsidRPr="00534826">
        <w:rPr>
          <w:rFonts w:eastAsia="Arial"/>
          <w:bCs/>
          <w:szCs w:val="24"/>
          <w:lang w:val="en-US"/>
        </w:rPr>
        <w:t xml:space="preserve">2022 m. </w:t>
      </w:r>
      <w:proofErr w:type="spellStart"/>
      <w:r w:rsidRPr="00534826">
        <w:rPr>
          <w:rFonts w:eastAsia="Arial"/>
          <w:bCs/>
          <w:szCs w:val="24"/>
          <w:lang w:val="en-US"/>
        </w:rPr>
        <w:t>vasario</w:t>
      </w:r>
      <w:proofErr w:type="spellEnd"/>
      <w:r w:rsidRPr="00534826">
        <w:rPr>
          <w:rFonts w:eastAsia="Arial"/>
          <w:bCs/>
          <w:szCs w:val="24"/>
          <w:lang w:val="en-US"/>
        </w:rPr>
        <w:t xml:space="preserve"> 24 d.</w:t>
      </w:r>
      <w:r>
        <w:rPr>
          <w:rFonts w:eastAsia="Arial"/>
          <w:bCs/>
          <w:szCs w:val="24"/>
          <w:lang w:val="en-US"/>
        </w:rPr>
        <w:t xml:space="preserve"> </w:t>
      </w:r>
      <w:r>
        <w:rPr>
          <w:rFonts w:eastAsia="Arial"/>
          <w:bCs/>
          <w:szCs w:val="24"/>
        </w:rPr>
        <w:t>pasirašius sutartį.</w:t>
      </w:r>
    </w:p>
    <w:p w:rsidR="00B001A0" w:rsidRPr="00027C09" w:rsidRDefault="00B001A0" w:rsidP="00B001A0">
      <w:pPr>
        <w:spacing w:line="11" w:lineRule="exact"/>
        <w:jc w:val="both"/>
        <w:rPr>
          <w:bCs/>
          <w:szCs w:val="24"/>
        </w:rPr>
      </w:pPr>
    </w:p>
    <w:p w:rsidR="00B001A0" w:rsidRPr="00027C09" w:rsidRDefault="00B001A0" w:rsidP="00B001A0">
      <w:pPr>
        <w:spacing w:line="232" w:lineRule="auto"/>
        <w:ind w:firstLine="802"/>
        <w:jc w:val="both"/>
        <w:rPr>
          <w:rFonts w:eastAsia="Arial"/>
          <w:bCs/>
          <w:szCs w:val="24"/>
        </w:rPr>
      </w:pPr>
      <w:r w:rsidRPr="00027C09">
        <w:rPr>
          <w:rFonts w:eastAsia="Arial"/>
          <w:bCs/>
          <w:szCs w:val="24"/>
        </w:rPr>
        <w:t>6.2. Perkančioji organizacija per 5 (penkias) darbo dienas nuo Sutarties įsigaliojimo dienos paskirs atsakingą asmenį, kuris bus atsakingas už ryšio palaikymą su Paslaugų teikėjo atstovu, atsakingu už Paslaugų teikimą.</w:t>
      </w:r>
    </w:p>
    <w:p w:rsidR="00B001A0" w:rsidRPr="00027C09" w:rsidRDefault="00B001A0" w:rsidP="00B001A0">
      <w:pPr>
        <w:spacing w:line="257" w:lineRule="auto"/>
        <w:ind w:firstLine="802"/>
        <w:jc w:val="both"/>
        <w:rPr>
          <w:rFonts w:eastAsia="Arial"/>
          <w:bCs/>
          <w:szCs w:val="24"/>
        </w:rPr>
      </w:pPr>
      <w:r w:rsidRPr="00027C09">
        <w:rPr>
          <w:rFonts w:eastAsia="Arial"/>
          <w:bCs/>
          <w:szCs w:val="24"/>
        </w:rPr>
        <w:t>6.3. Paslaugų teikėjas per 5 (penkias) darbo dienas nuo Sutarties įsigaliojimo dienos turi pateikti Perkančiajai organizacijai visų darbuotojų, kurie bus atsakingi už Paslaugų teikimą, įskaitant pakuočių atliekų perdavimo organizavimą, atliekų priėmimą, duomenų perdavimą, Įrodančių dokumentų išrašymą, ataskaitų pateikimą, pakuočių apskaitą ir kt., telefonų numerius ir elektroninio pašto adresus.</w:t>
      </w:r>
    </w:p>
    <w:p w:rsidR="00B001A0" w:rsidRPr="00027C09" w:rsidRDefault="00B001A0" w:rsidP="00B001A0">
      <w:pPr>
        <w:spacing w:line="3" w:lineRule="exact"/>
        <w:jc w:val="both"/>
        <w:rPr>
          <w:bCs/>
          <w:szCs w:val="24"/>
        </w:rPr>
      </w:pPr>
    </w:p>
    <w:p w:rsidR="00B001A0" w:rsidRPr="00027C09" w:rsidRDefault="00B001A0" w:rsidP="00B001A0">
      <w:pPr>
        <w:spacing w:line="257" w:lineRule="auto"/>
        <w:ind w:firstLine="802"/>
        <w:jc w:val="both"/>
        <w:rPr>
          <w:rFonts w:eastAsia="Arial"/>
          <w:bCs/>
          <w:szCs w:val="24"/>
        </w:rPr>
      </w:pPr>
      <w:r w:rsidRPr="00027C09">
        <w:rPr>
          <w:rFonts w:eastAsia="Arial"/>
          <w:bCs/>
          <w:szCs w:val="24"/>
        </w:rPr>
        <w:t>6.4. Prieš Paslaugų teikimą Paslaugų teikėjas turi gerai susipažinti su Paslaugų teikimo specifika, atliekų kiekių ir sudėties morfologija, teisės aktais, reglamentuojančiais tokių Paslaugų teikimą bei kita informacija, reikalinga kokybiškam Paslaugų teikimui.</w:t>
      </w:r>
    </w:p>
    <w:p w:rsidR="00B001A0" w:rsidRPr="00027C09" w:rsidRDefault="00B001A0" w:rsidP="00B001A0">
      <w:pPr>
        <w:spacing w:line="2" w:lineRule="exact"/>
        <w:jc w:val="both"/>
        <w:rPr>
          <w:bCs/>
          <w:szCs w:val="24"/>
        </w:rPr>
      </w:pPr>
    </w:p>
    <w:p w:rsidR="00B001A0" w:rsidRPr="00027C09" w:rsidRDefault="00B001A0" w:rsidP="00B001A0">
      <w:pPr>
        <w:spacing w:line="233" w:lineRule="auto"/>
        <w:ind w:firstLine="802"/>
        <w:jc w:val="both"/>
        <w:rPr>
          <w:rFonts w:eastAsia="Arial"/>
          <w:bCs/>
          <w:szCs w:val="24"/>
        </w:rPr>
      </w:pPr>
      <w:r w:rsidRPr="00027C09">
        <w:rPr>
          <w:rFonts w:eastAsia="Arial"/>
          <w:bCs/>
          <w:szCs w:val="24"/>
        </w:rPr>
        <w:t>6.5. Paslaugų teikėjas privalo organizuoti savo darbą atsižvelgdamas į šios Techninės specifikacijos reikalavimus bei atlikti kitus veiksmus, kurie būtini tinkamam Paslaugų teikimui ir nebuvo numatyti Techninės specifikacijos rengimo metu bei apie tai informuoti Perkančiąją organizaciją.</w:t>
      </w:r>
    </w:p>
    <w:p w:rsidR="00B001A0" w:rsidRPr="00027C09" w:rsidRDefault="00B001A0" w:rsidP="00B001A0">
      <w:pPr>
        <w:spacing w:line="12" w:lineRule="exact"/>
        <w:jc w:val="both"/>
        <w:rPr>
          <w:bCs/>
          <w:szCs w:val="24"/>
        </w:rPr>
      </w:pPr>
    </w:p>
    <w:p w:rsidR="00B001A0" w:rsidRPr="00027C09" w:rsidRDefault="00B001A0" w:rsidP="00B001A0">
      <w:pPr>
        <w:spacing w:line="257" w:lineRule="auto"/>
        <w:ind w:right="20" w:firstLine="802"/>
        <w:jc w:val="both"/>
        <w:rPr>
          <w:rFonts w:eastAsia="Arial"/>
          <w:bCs/>
          <w:szCs w:val="24"/>
        </w:rPr>
      </w:pPr>
      <w:r w:rsidRPr="00027C09">
        <w:rPr>
          <w:rFonts w:eastAsia="Arial"/>
          <w:bCs/>
          <w:szCs w:val="24"/>
        </w:rPr>
        <w:lastRenderedPageBreak/>
        <w:t>6.6. Siekiant užtikrinti kokybišką Paslaugų teikimą, Paslaugų teikėjas turi bendradarbiauti su Perkančiosios organizacijos atstovais bei informuoti Perkančiąją organizaciją apie iškilusias problemas, jei tokių atsirastų iki Paslaugų teikimo pradžios.</w:t>
      </w:r>
    </w:p>
    <w:p w:rsidR="00B001A0" w:rsidRPr="00027C09" w:rsidRDefault="00B001A0" w:rsidP="00B001A0">
      <w:pPr>
        <w:spacing w:line="2" w:lineRule="exact"/>
        <w:jc w:val="both"/>
        <w:rPr>
          <w:bCs/>
          <w:szCs w:val="24"/>
        </w:rPr>
      </w:pPr>
    </w:p>
    <w:p w:rsidR="00B001A0" w:rsidRDefault="00B001A0" w:rsidP="00B001A0">
      <w:pPr>
        <w:spacing w:line="264" w:lineRule="auto"/>
        <w:ind w:right="20" w:firstLine="802"/>
        <w:jc w:val="both"/>
        <w:rPr>
          <w:rFonts w:eastAsia="Arial"/>
          <w:bCs/>
          <w:szCs w:val="24"/>
        </w:rPr>
      </w:pPr>
      <w:r w:rsidRPr="00027C09">
        <w:rPr>
          <w:rFonts w:eastAsia="Arial"/>
          <w:bCs/>
          <w:szCs w:val="24"/>
        </w:rPr>
        <w:t>6.7. Jei Paslaugų teikėjas nuo Sutarties įsigaliojimo dienos atsisako teikti Paslaugas, jis privalo atlyginti visus Perkančiosios organizacijos patirtus nuostolius.</w:t>
      </w:r>
    </w:p>
    <w:p w:rsidR="00B001A0" w:rsidRDefault="00B001A0" w:rsidP="00B001A0">
      <w:pPr>
        <w:jc w:val="both"/>
        <w:rPr>
          <w:b/>
          <w:bCs/>
        </w:rPr>
      </w:pPr>
    </w:p>
    <w:p w:rsidR="00B001A0" w:rsidRDefault="00B001A0" w:rsidP="00B001A0">
      <w:pPr>
        <w:jc w:val="both"/>
        <w:rPr>
          <w:b/>
          <w:bCs/>
        </w:rPr>
      </w:pPr>
    </w:p>
    <w:p w:rsidR="00B001A0" w:rsidRDefault="00B001A0" w:rsidP="00B001A0">
      <w:pPr>
        <w:jc w:val="both"/>
        <w:rPr>
          <w:b/>
          <w:bCs/>
        </w:rPr>
      </w:pPr>
    </w:p>
    <w:p w:rsidR="00B001A0" w:rsidRDefault="00B001A0" w:rsidP="00B001A0">
      <w:pPr>
        <w:jc w:val="both"/>
        <w:rPr>
          <w:b/>
          <w:bCs/>
        </w:rPr>
      </w:pPr>
    </w:p>
    <w:p w:rsidR="00B001A0" w:rsidRDefault="00B001A0" w:rsidP="00B001A0">
      <w:pPr>
        <w:jc w:val="both"/>
        <w:rPr>
          <w:b/>
          <w:bCs/>
        </w:rPr>
      </w:pPr>
    </w:p>
    <w:p w:rsidR="00B001A0" w:rsidRDefault="00B001A0" w:rsidP="007F578B">
      <w:pPr>
        <w:tabs>
          <w:tab w:val="left" w:pos="6894"/>
        </w:tabs>
        <w:jc w:val="center"/>
      </w:pPr>
      <w:r>
        <w:rPr>
          <w:b/>
          <w:bCs/>
        </w:rPr>
        <w:t>__________________</w:t>
      </w:r>
    </w:p>
    <w:p w:rsidR="00B001A0" w:rsidRDefault="00B001A0" w:rsidP="00B001A0">
      <w:pPr>
        <w:tabs>
          <w:tab w:val="left" w:pos="6894"/>
        </w:tabs>
      </w:pPr>
    </w:p>
    <w:p w:rsidR="00B001A0" w:rsidRDefault="00B001A0"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2D71F3" w:rsidRDefault="002D71F3" w:rsidP="00B001A0">
      <w:pPr>
        <w:tabs>
          <w:tab w:val="left" w:pos="6894"/>
        </w:tabs>
      </w:pPr>
    </w:p>
    <w:p w:rsidR="00B001A0" w:rsidRDefault="00B001A0" w:rsidP="002F287B">
      <w:pPr>
        <w:jc w:val="right"/>
        <w:rPr>
          <w:b/>
        </w:rPr>
      </w:pPr>
      <w:r>
        <w:rPr>
          <w:szCs w:val="24"/>
          <w:lang w:eastAsia="en-US"/>
        </w:rPr>
        <w:lastRenderedPageBreak/>
        <w:t xml:space="preserve">Sutarties priedas Nr. </w:t>
      </w:r>
      <w:r>
        <w:rPr>
          <w:szCs w:val="24"/>
          <w:lang w:val="en-US" w:eastAsia="en-US"/>
        </w:rPr>
        <w:t>5</w:t>
      </w:r>
      <w:r w:rsidR="002F287B">
        <w:rPr>
          <w:b/>
          <w:noProof/>
          <w:lang w:val="en-US" w:eastAsia="en-US"/>
        </w:rPr>
        <w:drawing>
          <wp:inline distT="0" distB="0" distL="0" distR="0" wp14:anchorId="1702DE20" wp14:editId="64102E2A">
            <wp:extent cx="5943600" cy="800940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8009406"/>
                    </a:xfrm>
                    <a:prstGeom prst="rect">
                      <a:avLst/>
                    </a:prstGeom>
                    <a:noFill/>
                    <a:ln>
                      <a:noFill/>
                    </a:ln>
                  </pic:spPr>
                </pic:pic>
              </a:graphicData>
            </a:graphic>
          </wp:inline>
        </w:drawing>
      </w:r>
      <w:r w:rsidR="002F287B">
        <w:rPr>
          <w:b/>
          <w:noProof/>
          <w:lang w:val="en-US" w:eastAsia="en-US"/>
        </w:rPr>
        <w:lastRenderedPageBreak/>
        <w:drawing>
          <wp:inline distT="0" distB="0" distL="0" distR="0" wp14:anchorId="5BC7F878" wp14:editId="2193ED0F">
            <wp:extent cx="5943600" cy="7512769"/>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7512769"/>
                    </a:xfrm>
                    <a:prstGeom prst="rect">
                      <a:avLst/>
                    </a:prstGeom>
                    <a:noFill/>
                    <a:ln>
                      <a:noFill/>
                    </a:ln>
                  </pic:spPr>
                </pic:pic>
              </a:graphicData>
            </a:graphic>
          </wp:inline>
        </w:drawing>
      </w:r>
    </w:p>
    <w:p w:rsidR="002F287B" w:rsidRDefault="002F287B" w:rsidP="00B001A0">
      <w:pPr>
        <w:tabs>
          <w:tab w:val="left" w:pos="6894"/>
        </w:tabs>
        <w:jc w:val="center"/>
        <w:rPr>
          <w:b/>
        </w:rPr>
      </w:pPr>
    </w:p>
    <w:p w:rsidR="002F287B" w:rsidRDefault="002F287B" w:rsidP="00B001A0">
      <w:pPr>
        <w:tabs>
          <w:tab w:val="left" w:pos="6894"/>
        </w:tabs>
        <w:jc w:val="center"/>
        <w:rPr>
          <w:b/>
        </w:rPr>
      </w:pPr>
    </w:p>
    <w:p w:rsidR="002F287B" w:rsidRDefault="002F287B" w:rsidP="00B001A0">
      <w:pPr>
        <w:tabs>
          <w:tab w:val="left" w:pos="6894"/>
        </w:tabs>
        <w:jc w:val="center"/>
        <w:rPr>
          <w:b/>
        </w:rPr>
      </w:pPr>
    </w:p>
    <w:p w:rsidR="002F287B" w:rsidRDefault="002F287B" w:rsidP="00B001A0">
      <w:pPr>
        <w:tabs>
          <w:tab w:val="left" w:pos="6894"/>
        </w:tabs>
        <w:jc w:val="center"/>
        <w:rPr>
          <w:b/>
        </w:rPr>
      </w:pPr>
    </w:p>
    <w:p w:rsidR="002F287B" w:rsidRDefault="002F287B" w:rsidP="00B001A0">
      <w:pPr>
        <w:tabs>
          <w:tab w:val="left" w:pos="6894"/>
        </w:tabs>
        <w:jc w:val="center"/>
        <w:rPr>
          <w:b/>
        </w:rPr>
      </w:pPr>
    </w:p>
    <w:p w:rsidR="002F287B" w:rsidRDefault="002F287B" w:rsidP="00B001A0">
      <w:pPr>
        <w:tabs>
          <w:tab w:val="left" w:pos="6894"/>
        </w:tabs>
        <w:jc w:val="center"/>
        <w:rPr>
          <w:b/>
        </w:rPr>
      </w:pPr>
      <w:r>
        <w:rPr>
          <w:b/>
          <w:noProof/>
          <w:lang w:val="en-US" w:eastAsia="en-US"/>
        </w:rPr>
        <w:drawing>
          <wp:inline distT="0" distB="0" distL="0" distR="0">
            <wp:extent cx="5943600" cy="190984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1909840"/>
                    </a:xfrm>
                    <a:prstGeom prst="rect">
                      <a:avLst/>
                    </a:prstGeom>
                    <a:noFill/>
                    <a:ln>
                      <a:noFill/>
                    </a:ln>
                  </pic:spPr>
                </pic:pic>
              </a:graphicData>
            </a:graphic>
          </wp:inline>
        </w:drawing>
      </w: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Default="00B001A0" w:rsidP="00B001A0">
      <w:pPr>
        <w:tabs>
          <w:tab w:val="left" w:pos="6894"/>
        </w:tabs>
        <w:jc w:val="center"/>
        <w:rPr>
          <w:b/>
        </w:rPr>
      </w:pPr>
    </w:p>
    <w:p w:rsidR="00B001A0" w:rsidRPr="00F92F29" w:rsidRDefault="00B001A0" w:rsidP="00B001A0">
      <w:pPr>
        <w:tabs>
          <w:tab w:val="left" w:pos="6894"/>
        </w:tabs>
        <w:jc w:val="center"/>
        <w:rPr>
          <w:b/>
        </w:rPr>
      </w:pPr>
      <w:r>
        <w:rPr>
          <w:b/>
        </w:rPr>
        <w:t>_________________________</w:t>
      </w:r>
    </w:p>
    <w:p w:rsidR="00B001A0" w:rsidRDefault="00B001A0" w:rsidP="00B001A0">
      <w:pPr>
        <w:jc w:val="center"/>
        <w:rPr>
          <w:b/>
          <w:sz w:val="22"/>
        </w:rPr>
      </w:pPr>
    </w:p>
    <w:p w:rsidR="00D47232" w:rsidRDefault="00D47232"/>
    <w:sectPr w:rsidR="00D47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nsid w:val="15D95D33"/>
    <w:multiLevelType w:val="hybridMultilevel"/>
    <w:tmpl w:val="29806874"/>
    <w:lvl w:ilvl="0" w:tplc="FFFFFFFF">
      <w:start w:val="1"/>
      <w:numFmt w:val="decimal"/>
      <w:pStyle w:val="Sraassunumeriais"/>
      <w:lvlText w:val="12.%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16C13065"/>
    <w:multiLevelType w:val="hybridMultilevel"/>
    <w:tmpl w:val="1AC8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2493F"/>
    <w:multiLevelType w:val="hybridMultilevel"/>
    <w:tmpl w:val="60BEE34C"/>
    <w:lvl w:ilvl="0" w:tplc="0409000F">
      <w:start w:val="1"/>
      <w:numFmt w:val="decimal"/>
      <w:lvlText w:val="%1."/>
      <w:lvlJc w:val="left"/>
      <w:pPr>
        <w:ind w:left="7290" w:hanging="360"/>
      </w:p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5">
    <w:nsid w:val="1F6A5C06"/>
    <w:multiLevelType w:val="multilevel"/>
    <w:tmpl w:val="37F62472"/>
    <w:lvl w:ilvl="0">
      <w:start w:val="1"/>
      <w:numFmt w:val="decimal"/>
      <w:lvlText w:val="%1."/>
      <w:lvlJc w:val="left"/>
      <w:pPr>
        <w:ind w:left="465" w:hanging="465"/>
      </w:pPr>
      <w:rPr>
        <w:rFonts w:hint="default"/>
      </w:rPr>
    </w:lvl>
    <w:lvl w:ilvl="1">
      <w:start w:val="1"/>
      <w:numFmt w:val="decimal"/>
      <w:lvlText w:val="%1.%2."/>
      <w:lvlJc w:val="left"/>
      <w:pPr>
        <w:ind w:left="1267" w:hanging="465"/>
      </w:pPr>
      <w:rPr>
        <w:rFonts w:hint="default"/>
      </w:rPr>
    </w:lvl>
    <w:lvl w:ilvl="2">
      <w:start w:val="1"/>
      <w:numFmt w:val="decimal"/>
      <w:lvlText w:val="%1.%2.%3."/>
      <w:lvlJc w:val="left"/>
      <w:pPr>
        <w:ind w:left="2324" w:hanging="720"/>
      </w:pPr>
      <w:rPr>
        <w:rFonts w:hint="default"/>
      </w:rPr>
    </w:lvl>
    <w:lvl w:ilvl="3">
      <w:start w:val="1"/>
      <w:numFmt w:val="decimal"/>
      <w:lvlText w:val="%1.%2.%3.%4."/>
      <w:lvlJc w:val="left"/>
      <w:pPr>
        <w:ind w:left="3126" w:hanging="72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6">
    <w:nsid w:val="24E5287B"/>
    <w:multiLevelType w:val="hybridMultilevel"/>
    <w:tmpl w:val="6A4C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80258"/>
    <w:multiLevelType w:val="hybridMultilevel"/>
    <w:tmpl w:val="36F609E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4DF0428"/>
    <w:multiLevelType w:val="hybridMultilevel"/>
    <w:tmpl w:val="906C2A46"/>
    <w:lvl w:ilvl="0" w:tplc="0427000D">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0">
    <w:nsid w:val="373535A3"/>
    <w:multiLevelType w:val="hybridMultilevel"/>
    <w:tmpl w:val="5E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nsid w:val="5B6325D5"/>
    <w:multiLevelType w:val="multilevel"/>
    <w:tmpl w:val="1088AA3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649D392D"/>
    <w:multiLevelType w:val="multilevel"/>
    <w:tmpl w:val="24F06C06"/>
    <w:lvl w:ilvl="0">
      <w:start w:val="2"/>
      <w:numFmt w:val="upperRoman"/>
      <w:pStyle w:val="Style1"/>
      <w:lvlText w:val="%1."/>
      <w:lvlJc w:val="left"/>
      <w:pPr>
        <w:ind w:left="1080" w:hanging="720"/>
      </w:pPr>
      <w:rPr>
        <w:rFonts w:hint="default"/>
        <w:b/>
      </w:rPr>
    </w:lvl>
    <w:lvl w:ilvl="1">
      <w:start w:val="7"/>
      <w:numFmt w:val="decimal"/>
      <w:isLgl/>
      <w:lvlText w:val="%1.%2."/>
      <w:lvlJc w:val="left"/>
      <w:pPr>
        <w:ind w:left="1035" w:hanging="64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400" w:hanging="1800"/>
      </w:pPr>
      <w:rPr>
        <w:rFonts w:hint="default"/>
      </w:rPr>
    </w:lvl>
  </w:abstractNum>
  <w:abstractNum w:abstractNumId="1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6A2E2D85"/>
    <w:multiLevelType w:val="multilevel"/>
    <w:tmpl w:val="56B857F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A871B3E"/>
    <w:multiLevelType w:val="multilevel"/>
    <w:tmpl w:val="6C766960"/>
    <w:lvl w:ilvl="0">
      <w:start w:val="1"/>
      <w:numFmt w:val="decimal"/>
      <w:lvlText w:val="%1."/>
      <w:lvlJc w:val="left"/>
      <w:pPr>
        <w:ind w:left="360" w:firstLine="0"/>
      </w:pPr>
      <w:rPr>
        <w:b/>
        <w:color w:val="auto"/>
        <w:vertAlign w:val="baseline"/>
      </w:rPr>
    </w:lvl>
    <w:lvl w:ilvl="1">
      <w:start w:val="1"/>
      <w:numFmt w:val="decimal"/>
      <w:lvlText w:val="%1.%2."/>
      <w:lvlJc w:val="left"/>
      <w:pPr>
        <w:ind w:left="792" w:firstLine="360"/>
      </w:pPr>
      <w:rPr>
        <w:b/>
        <w:color w:val="auto"/>
        <w:vertAlign w:val="baseline"/>
      </w:rPr>
    </w:lvl>
    <w:lvl w:ilvl="2">
      <w:start w:val="1"/>
      <w:numFmt w:val="decimal"/>
      <w:lvlText w:val="%1.%2.%3."/>
      <w:lvlJc w:val="left"/>
      <w:pPr>
        <w:ind w:left="1224" w:firstLine="720"/>
      </w:pPr>
      <w:rPr>
        <w:b/>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7">
    <w:nsid w:val="6D995C13"/>
    <w:multiLevelType w:val="hybridMultilevel"/>
    <w:tmpl w:val="1EC830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71B03F13"/>
    <w:multiLevelType w:val="hybridMultilevel"/>
    <w:tmpl w:val="E07C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num w:numId="1">
    <w:abstractNumId w:val="19"/>
  </w:num>
  <w:num w:numId="2">
    <w:abstractNumId w:val="11"/>
  </w:num>
  <w:num w:numId="3">
    <w:abstractNumId w:val="9"/>
  </w:num>
  <w:num w:numId="4">
    <w:abstractNumId w:val="2"/>
  </w:num>
  <w:num w:numId="5">
    <w:abstractNumId w:val="13"/>
  </w:num>
  <w:num w:numId="6">
    <w:abstractNumId w:val="0"/>
  </w:num>
  <w:num w:numId="7">
    <w:abstractNumId w:val="17"/>
  </w:num>
  <w:num w:numId="8">
    <w:abstractNumId w:val="5"/>
  </w:num>
  <w:num w:numId="9">
    <w:abstractNumId w:val="8"/>
  </w:num>
  <w:num w:numId="10">
    <w:abstractNumId w:val="1"/>
  </w:num>
  <w:num w:numId="11">
    <w:abstractNumId w:val="14"/>
  </w:num>
  <w:num w:numId="12">
    <w:abstractNumId w:val="12"/>
  </w:num>
  <w:num w:numId="13">
    <w:abstractNumId w:val="16"/>
  </w:num>
  <w:num w:numId="14">
    <w:abstractNumId w:val="4"/>
  </w:num>
  <w:num w:numId="15">
    <w:abstractNumId w:val="3"/>
  </w:num>
  <w:num w:numId="16">
    <w:abstractNumId w:val="7"/>
  </w:num>
  <w:num w:numId="17">
    <w:abstractNumId w:val="18"/>
  </w:num>
  <w:num w:numId="18">
    <w:abstractNumId w:val="10"/>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A0"/>
    <w:rsid w:val="00090356"/>
    <w:rsid w:val="000B2E7C"/>
    <w:rsid w:val="002D71F3"/>
    <w:rsid w:val="002F287B"/>
    <w:rsid w:val="00321B2E"/>
    <w:rsid w:val="00500FB1"/>
    <w:rsid w:val="0054447A"/>
    <w:rsid w:val="00604ADE"/>
    <w:rsid w:val="006103A3"/>
    <w:rsid w:val="00675A3C"/>
    <w:rsid w:val="007140D4"/>
    <w:rsid w:val="00740A82"/>
    <w:rsid w:val="0076736D"/>
    <w:rsid w:val="007F578B"/>
    <w:rsid w:val="00841982"/>
    <w:rsid w:val="008E3647"/>
    <w:rsid w:val="00934727"/>
    <w:rsid w:val="00B001A0"/>
    <w:rsid w:val="00B80E9E"/>
    <w:rsid w:val="00C64DD1"/>
    <w:rsid w:val="00D4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oa heading"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01A0"/>
    <w:pPr>
      <w:spacing w:after="0" w:line="240" w:lineRule="auto"/>
    </w:pPr>
    <w:rPr>
      <w:rFonts w:ascii="Times New Roman" w:eastAsia="Times New Roman" w:hAnsi="Times New Roman" w:cs="Times New Roman"/>
      <w:sz w:val="24"/>
      <w:szCs w:val="20"/>
      <w:lang w:val="lt-LT" w:eastAsia="lt-LT"/>
    </w:rPr>
  </w:style>
  <w:style w:type="paragraph" w:styleId="Antrat1">
    <w:name w:val="heading 1"/>
    <w:aliases w:val="Appendix"/>
    <w:basedOn w:val="prastasis"/>
    <w:next w:val="prastasis"/>
    <w:link w:val="Antrat1Diagrama"/>
    <w:uiPriority w:val="9"/>
    <w:qFormat/>
    <w:rsid w:val="00B001A0"/>
    <w:pPr>
      <w:keepNext/>
      <w:numPr>
        <w:numId w:val="1"/>
      </w:numPr>
      <w:spacing w:before="360" w:after="360"/>
      <w:jc w:val="center"/>
      <w:outlineLvl w:val="0"/>
    </w:pPr>
    <w:rPr>
      <w:sz w:val="28"/>
    </w:rPr>
  </w:style>
  <w:style w:type="paragraph" w:styleId="Antrat2">
    <w:name w:val="heading 2"/>
    <w:aliases w:val="Title Header2,Title Header2 Char"/>
    <w:basedOn w:val="prastasis"/>
    <w:next w:val="prastasis"/>
    <w:link w:val="Antrat2Diagrama"/>
    <w:uiPriority w:val="9"/>
    <w:qFormat/>
    <w:rsid w:val="00B001A0"/>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B001A0"/>
    <w:pPr>
      <w:keepNext/>
      <w:numPr>
        <w:ilvl w:val="2"/>
        <w:numId w:val="1"/>
      </w:numPr>
      <w:jc w:val="both"/>
      <w:outlineLvl w:val="2"/>
    </w:pPr>
  </w:style>
  <w:style w:type="paragraph" w:styleId="Antrat4">
    <w:name w:val="heading 4"/>
    <w:aliases w:val="Sub-Clause Sub-paragraph, Sub-Clause Sub-paragraph,Heading 4 Char Char Char Char"/>
    <w:basedOn w:val="prastasis"/>
    <w:next w:val="prastasis"/>
    <w:link w:val="Antrat4Diagrama"/>
    <w:uiPriority w:val="9"/>
    <w:qFormat/>
    <w:rsid w:val="00B001A0"/>
    <w:pPr>
      <w:keepNext/>
      <w:numPr>
        <w:ilvl w:val="3"/>
        <w:numId w:val="1"/>
      </w:numPr>
      <w:outlineLvl w:val="3"/>
    </w:pPr>
    <w:rPr>
      <w:sz w:val="44"/>
    </w:rPr>
  </w:style>
  <w:style w:type="paragraph" w:styleId="Antrat5">
    <w:name w:val="heading 5"/>
    <w:basedOn w:val="prastasis"/>
    <w:next w:val="prastasis"/>
    <w:link w:val="Antrat5Diagrama"/>
    <w:uiPriority w:val="9"/>
    <w:qFormat/>
    <w:rsid w:val="00B001A0"/>
    <w:pPr>
      <w:keepNext/>
      <w:numPr>
        <w:ilvl w:val="4"/>
        <w:numId w:val="1"/>
      </w:numPr>
      <w:outlineLvl w:val="4"/>
    </w:pPr>
    <w:rPr>
      <w:b/>
      <w:sz w:val="40"/>
    </w:rPr>
  </w:style>
  <w:style w:type="paragraph" w:styleId="Antrat6">
    <w:name w:val="heading 6"/>
    <w:basedOn w:val="prastasis"/>
    <w:next w:val="prastasis"/>
    <w:link w:val="Antrat6Diagrama"/>
    <w:uiPriority w:val="9"/>
    <w:qFormat/>
    <w:rsid w:val="00B001A0"/>
    <w:pPr>
      <w:keepNext/>
      <w:numPr>
        <w:ilvl w:val="5"/>
        <w:numId w:val="1"/>
      </w:numPr>
      <w:outlineLvl w:val="5"/>
    </w:pPr>
    <w:rPr>
      <w:b/>
      <w:sz w:val="36"/>
    </w:rPr>
  </w:style>
  <w:style w:type="paragraph" w:styleId="Antrat7">
    <w:name w:val="heading 7"/>
    <w:basedOn w:val="prastasis"/>
    <w:next w:val="prastasis"/>
    <w:link w:val="Antrat7Diagrama"/>
    <w:uiPriority w:val="9"/>
    <w:qFormat/>
    <w:rsid w:val="00B001A0"/>
    <w:pPr>
      <w:keepNext/>
      <w:numPr>
        <w:ilvl w:val="6"/>
        <w:numId w:val="1"/>
      </w:numPr>
      <w:outlineLvl w:val="6"/>
    </w:pPr>
    <w:rPr>
      <w:sz w:val="48"/>
    </w:rPr>
  </w:style>
  <w:style w:type="paragraph" w:styleId="Antrat8">
    <w:name w:val="heading 8"/>
    <w:basedOn w:val="prastasis"/>
    <w:next w:val="prastasis"/>
    <w:link w:val="Antrat8Diagrama"/>
    <w:uiPriority w:val="9"/>
    <w:qFormat/>
    <w:rsid w:val="00B001A0"/>
    <w:pPr>
      <w:keepNext/>
      <w:numPr>
        <w:ilvl w:val="7"/>
        <w:numId w:val="1"/>
      </w:numPr>
      <w:outlineLvl w:val="7"/>
    </w:pPr>
    <w:rPr>
      <w:b/>
      <w:sz w:val="18"/>
    </w:rPr>
  </w:style>
  <w:style w:type="paragraph" w:styleId="Antrat9">
    <w:name w:val="heading 9"/>
    <w:basedOn w:val="prastasis"/>
    <w:next w:val="prastasis"/>
    <w:link w:val="Antrat9Diagrama"/>
    <w:uiPriority w:val="9"/>
    <w:qFormat/>
    <w:rsid w:val="00B001A0"/>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B001A0"/>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Title Header2 Char Diagrama"/>
    <w:basedOn w:val="Numatytasispastraiposriftas"/>
    <w:link w:val="Antrat2"/>
    <w:uiPriority w:val="9"/>
    <w:rsid w:val="00B001A0"/>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uiPriority w:val="9"/>
    <w:rsid w:val="00B001A0"/>
    <w:rPr>
      <w:rFonts w:ascii="Times New Roman" w:eastAsia="Times New Roman" w:hAnsi="Times New Roman" w:cs="Times New Roman"/>
      <w:sz w:val="24"/>
      <w:szCs w:val="20"/>
      <w:lang w:val="lt-LT" w:eastAsia="lt-LT"/>
    </w:rPr>
  </w:style>
  <w:style w:type="character" w:customStyle="1" w:styleId="Antrat4Diagrama">
    <w:name w:val="Antraštė 4 Diagrama"/>
    <w:aliases w:val="Sub-Clause Sub-paragraph Diagrama, Sub-Clause Sub-paragraph Diagrama,Heading 4 Char Char Char Char Diagrama"/>
    <w:basedOn w:val="Numatytasispastraiposriftas"/>
    <w:link w:val="Antrat4"/>
    <w:uiPriority w:val="9"/>
    <w:rsid w:val="00B001A0"/>
    <w:rPr>
      <w:rFonts w:ascii="Times New Roman" w:eastAsia="Times New Roman" w:hAnsi="Times New Roman" w:cs="Times New Roman"/>
      <w:sz w:val="44"/>
      <w:szCs w:val="20"/>
      <w:lang w:val="lt-LT" w:eastAsia="lt-LT"/>
    </w:rPr>
  </w:style>
  <w:style w:type="character" w:customStyle="1" w:styleId="Antrat5Diagrama">
    <w:name w:val="Antraštė 5 Diagrama"/>
    <w:basedOn w:val="Numatytasispastraiposriftas"/>
    <w:link w:val="Antrat5"/>
    <w:uiPriority w:val="9"/>
    <w:rsid w:val="00B001A0"/>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uiPriority w:val="9"/>
    <w:rsid w:val="00B001A0"/>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uiPriority w:val="9"/>
    <w:rsid w:val="00B001A0"/>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uiPriority w:val="9"/>
    <w:rsid w:val="00B001A0"/>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uiPriority w:val="9"/>
    <w:rsid w:val="00B001A0"/>
    <w:rPr>
      <w:rFonts w:ascii="Times New Roman" w:eastAsia="Times New Roman" w:hAnsi="Times New Roman" w:cs="Times New Roman"/>
      <w:sz w:val="40"/>
      <w:szCs w:val="20"/>
      <w:lang w:val="lt-LT" w:eastAsia="lt-LT"/>
    </w:rPr>
  </w:style>
  <w:style w:type="character" w:styleId="Hipersaitas">
    <w:name w:val="Hyperlink"/>
    <w:uiPriority w:val="99"/>
    <w:rsid w:val="00B001A0"/>
    <w:rPr>
      <w:color w:val="0000FF"/>
      <w:u w:val="single"/>
    </w:rPr>
  </w:style>
  <w:style w:type="paragraph" w:styleId="Turinys1">
    <w:name w:val="toc 1"/>
    <w:basedOn w:val="prastasis"/>
    <w:next w:val="prastasis"/>
    <w:autoRedefine/>
    <w:uiPriority w:val="39"/>
    <w:rsid w:val="00B001A0"/>
    <w:pPr>
      <w:tabs>
        <w:tab w:val="right" w:pos="8630"/>
      </w:tabs>
    </w:pPr>
    <w:rPr>
      <w:b/>
      <w:noProof/>
      <w:szCs w:val="24"/>
    </w:rPr>
  </w:style>
  <w:style w:type="paragraph" w:styleId="Antrats">
    <w:name w:val="header"/>
    <w:basedOn w:val="prastasis"/>
    <w:link w:val="AntratsDiagrama"/>
    <w:uiPriority w:val="99"/>
    <w:rsid w:val="00B001A0"/>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B001A0"/>
    <w:rPr>
      <w:rFonts w:ascii="Times New Roman" w:eastAsia="Times New Roman" w:hAnsi="Times New Roman" w:cs="Times New Roman"/>
      <w:sz w:val="24"/>
      <w:szCs w:val="20"/>
      <w:lang w:val="lt-LT" w:eastAsia="lt-LT"/>
    </w:rPr>
  </w:style>
  <w:style w:type="paragraph" w:styleId="Pagrindiniotekstotrauka">
    <w:name w:val="Body Text Indent"/>
    <w:aliases w:val="Char3"/>
    <w:basedOn w:val="prastasis"/>
    <w:link w:val="PagrindiniotekstotraukaDiagrama"/>
    <w:rsid w:val="00B001A0"/>
    <w:pPr>
      <w:ind w:firstLine="720"/>
    </w:pPr>
    <w:rPr>
      <w:i/>
    </w:rPr>
  </w:style>
  <w:style w:type="character" w:customStyle="1" w:styleId="PagrindiniotekstotraukaDiagrama">
    <w:name w:val="Pagrindinio teksto įtrauka Diagrama"/>
    <w:aliases w:val="Char3 Diagrama"/>
    <w:basedOn w:val="Numatytasispastraiposriftas"/>
    <w:link w:val="Pagrindiniotekstotrauka"/>
    <w:rsid w:val="00B001A0"/>
    <w:rPr>
      <w:rFonts w:ascii="Times New Roman" w:eastAsia="Times New Roman" w:hAnsi="Times New Roman" w:cs="Times New Roman"/>
      <w:i/>
      <w:sz w:val="24"/>
      <w:szCs w:val="20"/>
      <w:lang w:val="lt-LT" w:eastAsia="lt-LT"/>
    </w:rPr>
  </w:style>
  <w:style w:type="paragraph" w:customStyle="1" w:styleId="Point1">
    <w:name w:val="Point 1"/>
    <w:basedOn w:val="prastasis"/>
    <w:rsid w:val="00B001A0"/>
    <w:pPr>
      <w:spacing w:before="120" w:after="120"/>
      <w:ind w:left="1418" w:hanging="567"/>
      <w:jc w:val="both"/>
    </w:pPr>
    <w:rPr>
      <w:lang w:val="en-GB"/>
    </w:rPr>
  </w:style>
  <w:style w:type="paragraph" w:customStyle="1" w:styleId="BodyText1">
    <w:name w:val="Body Text1"/>
    <w:rsid w:val="00B001A0"/>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B001A0"/>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B001A0"/>
  </w:style>
  <w:style w:type="paragraph" w:styleId="Pagrindinistekstas">
    <w:name w:val="Body Text"/>
    <w:aliases w:val="Char4, Char Char Char Diagrama Diagrama Diagrama Diagrama Diagrama, Char Char Char Diagrama Diagrama Diagrama Diagrama Diagrama Diagrama Diagrama Diagrama Diagrama Diagrama ,Char,body text,contents,bt,b,body inde"/>
    <w:basedOn w:val="prastasis"/>
    <w:link w:val="PagrindinistekstasDiagrama"/>
    <w:rsid w:val="00B001A0"/>
    <w:pPr>
      <w:spacing w:after="120"/>
    </w:pPr>
  </w:style>
  <w:style w:type="character" w:customStyle="1" w:styleId="PagrindinistekstasDiagrama">
    <w:name w:val="Pagrindinis tekstas Diagrama"/>
    <w:aliases w:val="Char4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B001A0"/>
    <w:rPr>
      <w:rFonts w:ascii="Times New Roman" w:eastAsia="Times New Roman" w:hAnsi="Times New Roman" w:cs="Times New Roman"/>
      <w:sz w:val="24"/>
      <w:szCs w:val="20"/>
      <w:lang w:val="lt-LT" w:eastAsia="lt-LT"/>
    </w:rPr>
  </w:style>
  <w:style w:type="paragraph" w:styleId="Pagrindinistekstas2">
    <w:name w:val="Body Text 2"/>
    <w:basedOn w:val="prastasis"/>
    <w:link w:val="Pagrindinistekstas2Diagrama"/>
    <w:uiPriority w:val="99"/>
    <w:rsid w:val="00B001A0"/>
    <w:pPr>
      <w:spacing w:after="120" w:line="480" w:lineRule="auto"/>
    </w:pPr>
  </w:style>
  <w:style w:type="character" w:customStyle="1" w:styleId="Pagrindinistekstas2Diagrama">
    <w:name w:val="Pagrindinis tekstas 2 Diagrama"/>
    <w:basedOn w:val="Numatytasispastraiposriftas"/>
    <w:link w:val="Pagrindinistekstas2"/>
    <w:uiPriority w:val="99"/>
    <w:rsid w:val="00B001A0"/>
    <w:rPr>
      <w:rFonts w:ascii="Times New Roman" w:eastAsia="Times New Roman" w:hAnsi="Times New Roman" w:cs="Times New Roman"/>
      <w:sz w:val="24"/>
      <w:szCs w:val="20"/>
      <w:lang w:val="lt-LT" w:eastAsia="lt-LT"/>
    </w:rPr>
  </w:style>
  <w:style w:type="paragraph" w:styleId="Pavadinimas">
    <w:name w:val="Title"/>
    <w:basedOn w:val="prastasis"/>
    <w:link w:val="PavadinimasDiagrama"/>
    <w:uiPriority w:val="10"/>
    <w:qFormat/>
    <w:rsid w:val="00B001A0"/>
    <w:pPr>
      <w:spacing w:before="120"/>
      <w:jc w:val="center"/>
    </w:pPr>
    <w:rPr>
      <w:b/>
      <w:sz w:val="22"/>
      <w:szCs w:val="22"/>
      <w:lang w:eastAsia="en-US"/>
    </w:rPr>
  </w:style>
  <w:style w:type="character" w:customStyle="1" w:styleId="PavadinimasDiagrama">
    <w:name w:val="Pavadinimas Diagrama"/>
    <w:basedOn w:val="Numatytasispastraiposriftas"/>
    <w:link w:val="Pavadinimas"/>
    <w:uiPriority w:val="10"/>
    <w:rsid w:val="00B001A0"/>
    <w:rPr>
      <w:rFonts w:ascii="Times New Roman" w:eastAsia="Times New Roman" w:hAnsi="Times New Roman" w:cs="Times New Roman"/>
      <w:b/>
      <w:lang w:val="lt-LT"/>
    </w:rPr>
  </w:style>
  <w:style w:type="paragraph" w:styleId="Pagrindiniotekstotrauka3">
    <w:name w:val="Body Text Indent 3"/>
    <w:aliases w:val="Char1"/>
    <w:basedOn w:val="prastasis"/>
    <w:link w:val="Pagrindiniotekstotrauka3Diagrama"/>
    <w:rsid w:val="00B001A0"/>
    <w:pPr>
      <w:spacing w:after="120"/>
      <w:ind w:left="283"/>
    </w:pPr>
    <w:rPr>
      <w:sz w:val="16"/>
      <w:szCs w:val="16"/>
    </w:rPr>
  </w:style>
  <w:style w:type="character" w:customStyle="1" w:styleId="Pagrindiniotekstotrauka3Diagrama">
    <w:name w:val="Pagrindinio teksto įtrauka 3 Diagrama"/>
    <w:aliases w:val="Char1 Diagrama"/>
    <w:basedOn w:val="Numatytasispastraiposriftas"/>
    <w:link w:val="Pagrindiniotekstotrauka3"/>
    <w:rsid w:val="00B001A0"/>
    <w:rPr>
      <w:rFonts w:ascii="Times New Roman" w:eastAsia="Times New Roman" w:hAnsi="Times New Roman" w:cs="Times New Roman"/>
      <w:sz w:val="16"/>
      <w:szCs w:val="16"/>
      <w:lang w:val="lt-LT" w:eastAsia="lt-LT"/>
    </w:rPr>
  </w:style>
  <w:style w:type="character" w:customStyle="1" w:styleId="prastojitraukaDiagrama">
    <w:name w:val="Įprastoji įtrauka Diagrama"/>
    <w:rsid w:val="00B001A0"/>
    <w:rPr>
      <w:color w:val="000000"/>
      <w:sz w:val="24"/>
      <w:lang w:val="lt-LT" w:eastAsia="lt-LT" w:bidi="ar-SA"/>
    </w:rPr>
  </w:style>
  <w:style w:type="paragraph" w:styleId="prastojitrauka">
    <w:name w:val="Normal Indent"/>
    <w:basedOn w:val="prastasis"/>
    <w:rsid w:val="00B001A0"/>
    <w:pPr>
      <w:ind w:left="1296"/>
    </w:pPr>
    <w:rPr>
      <w:color w:val="000000"/>
    </w:rPr>
  </w:style>
  <w:style w:type="paragraph" w:styleId="Antrat">
    <w:name w:val="caption"/>
    <w:basedOn w:val="prastasis"/>
    <w:next w:val="prastasis"/>
    <w:uiPriority w:val="35"/>
    <w:qFormat/>
    <w:rsid w:val="00B001A0"/>
    <w:pPr>
      <w:spacing w:line="340" w:lineRule="exact"/>
      <w:jc w:val="center"/>
    </w:pPr>
    <w:rPr>
      <w:b/>
      <w:bCs/>
      <w:sz w:val="22"/>
      <w:szCs w:val="22"/>
      <w:lang w:eastAsia="en-US"/>
    </w:rPr>
  </w:style>
  <w:style w:type="table" w:styleId="Lentelstinklelis">
    <w:name w:val="Table Grid"/>
    <w:basedOn w:val="prastojilentel"/>
    <w:uiPriority w:val="59"/>
    <w:rsid w:val="00B001A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rsid w:val="00B001A0"/>
    <w:pPr>
      <w:tabs>
        <w:tab w:val="center" w:pos="4819"/>
        <w:tab w:val="right" w:pos="9638"/>
      </w:tabs>
    </w:pPr>
  </w:style>
  <w:style w:type="character" w:customStyle="1" w:styleId="PoratDiagrama">
    <w:name w:val="Poraštė Diagrama"/>
    <w:basedOn w:val="Numatytasispastraiposriftas"/>
    <w:link w:val="Porat"/>
    <w:uiPriority w:val="99"/>
    <w:rsid w:val="00B001A0"/>
    <w:rPr>
      <w:rFonts w:ascii="Times New Roman" w:eastAsia="Times New Roman" w:hAnsi="Times New Roman" w:cs="Times New Roman"/>
      <w:sz w:val="24"/>
      <w:szCs w:val="20"/>
      <w:lang w:val="lt-LT" w:eastAsia="lt-LT"/>
    </w:rPr>
  </w:style>
  <w:style w:type="paragraph" w:styleId="Debesliotekstas">
    <w:name w:val="Balloon Text"/>
    <w:basedOn w:val="prastasis"/>
    <w:link w:val="DebesliotekstasDiagrama"/>
    <w:uiPriority w:val="99"/>
    <w:rsid w:val="00B001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B001A0"/>
    <w:rPr>
      <w:rFonts w:ascii="Tahoma" w:eastAsia="Times New Roman" w:hAnsi="Tahoma" w:cs="Tahoma"/>
      <w:sz w:val="16"/>
      <w:szCs w:val="16"/>
      <w:lang w:val="lt-LT" w:eastAsia="lt-LT"/>
    </w:rPr>
  </w:style>
  <w:style w:type="paragraph" w:customStyle="1" w:styleId="DiagramaDiagrama3CharCharDiagramaDiagrama">
    <w:name w:val="Diagrama Diagrama3 Char Char Diagrama Diagrama"/>
    <w:basedOn w:val="prastasis"/>
    <w:rsid w:val="00B001A0"/>
    <w:pPr>
      <w:spacing w:before="360" w:after="240" w:line="240" w:lineRule="exact"/>
      <w:jc w:val="both"/>
    </w:pPr>
    <w:rPr>
      <w:lang w:val="en-GB" w:eastAsia="en-US"/>
    </w:rPr>
  </w:style>
  <w:style w:type="paragraph" w:customStyle="1" w:styleId="western">
    <w:name w:val="western"/>
    <w:basedOn w:val="prastasis"/>
    <w:rsid w:val="00B001A0"/>
    <w:pPr>
      <w:spacing w:before="100" w:beforeAutospacing="1"/>
    </w:pPr>
    <w:rPr>
      <w:rFonts w:eastAsia="Calibri"/>
      <w:color w:val="0000FF"/>
      <w:sz w:val="28"/>
      <w:szCs w:val="28"/>
    </w:rPr>
  </w:style>
  <w:style w:type="paragraph" w:customStyle="1" w:styleId="DiagramaDiagrama">
    <w:name w:val="Diagrama Diagrama"/>
    <w:basedOn w:val="prastasis"/>
    <w:rsid w:val="00B001A0"/>
    <w:pPr>
      <w:spacing w:before="360" w:after="240" w:line="240" w:lineRule="exact"/>
      <w:jc w:val="both"/>
    </w:pPr>
    <w:rPr>
      <w:lang w:val="en-GB" w:eastAsia="en-US"/>
    </w:rPr>
  </w:style>
  <w:style w:type="numbering" w:customStyle="1" w:styleId="Stilius1">
    <w:name w:val="Stilius1"/>
    <w:rsid w:val="00B001A0"/>
    <w:pPr>
      <w:numPr>
        <w:numId w:val="2"/>
      </w:numPr>
    </w:pPr>
  </w:style>
  <w:style w:type="paragraph" w:customStyle="1" w:styleId="DiagramaDiagramaCharChar">
    <w:name w:val="Diagrama Diagrama Char Char"/>
    <w:basedOn w:val="prastasis"/>
    <w:rsid w:val="00B001A0"/>
    <w:pPr>
      <w:spacing w:after="160" w:line="240" w:lineRule="exact"/>
    </w:pPr>
    <w:rPr>
      <w:rFonts w:ascii="Tahoma" w:hAnsi="Tahoma"/>
      <w:sz w:val="20"/>
      <w:lang w:val="en-US" w:eastAsia="en-US"/>
    </w:rPr>
  </w:style>
  <w:style w:type="paragraph" w:customStyle="1" w:styleId="WW-BodyTextIndent2">
    <w:name w:val="WW-Body Text Indent 2"/>
    <w:basedOn w:val="prastasis"/>
    <w:rsid w:val="00B001A0"/>
    <w:pPr>
      <w:suppressAutoHyphens/>
      <w:ind w:firstLine="567"/>
      <w:jc w:val="both"/>
    </w:pPr>
    <w:rPr>
      <w:lang w:eastAsia="ar-SA"/>
    </w:rPr>
  </w:style>
  <w:style w:type="paragraph" w:customStyle="1" w:styleId="DiagramaDiagrama3">
    <w:name w:val="Diagrama Diagrama3"/>
    <w:basedOn w:val="prastasis"/>
    <w:rsid w:val="00B001A0"/>
    <w:pPr>
      <w:spacing w:before="360" w:after="240" w:line="240" w:lineRule="exact"/>
      <w:jc w:val="both"/>
    </w:pPr>
    <w:rPr>
      <w:lang w:val="en-GB" w:eastAsia="en-US"/>
    </w:rPr>
  </w:style>
  <w:style w:type="paragraph" w:customStyle="1" w:styleId="MAZAS">
    <w:name w:val="MAZAS"/>
    <w:rsid w:val="00B001A0"/>
    <w:pPr>
      <w:autoSpaceDE w:val="0"/>
      <w:autoSpaceDN w:val="0"/>
      <w:adjustRightInd w:val="0"/>
      <w:spacing w:after="0" w:line="240" w:lineRule="auto"/>
      <w:ind w:firstLine="312"/>
      <w:jc w:val="both"/>
    </w:pPr>
    <w:rPr>
      <w:rFonts w:ascii="TimesLT" w:eastAsia="Calibri" w:hAnsi="TimesLT" w:cs="TimesLT"/>
      <w:color w:val="000000"/>
      <w:sz w:val="8"/>
      <w:szCs w:val="8"/>
    </w:rPr>
  </w:style>
  <w:style w:type="character" w:styleId="Perirtashipersaitas">
    <w:name w:val="FollowedHyperlink"/>
    <w:uiPriority w:val="99"/>
    <w:unhideWhenUsed/>
    <w:rsid w:val="00B001A0"/>
    <w:rPr>
      <w:color w:val="800080"/>
      <w:u w:val="single"/>
    </w:rPr>
  </w:style>
  <w:style w:type="paragraph" w:customStyle="1" w:styleId="font5">
    <w:name w:val="font5"/>
    <w:basedOn w:val="prastasis"/>
    <w:rsid w:val="00B001A0"/>
    <w:pPr>
      <w:spacing w:before="100" w:beforeAutospacing="1" w:after="100" w:afterAutospacing="1"/>
    </w:pPr>
    <w:rPr>
      <w:rFonts w:ascii="Arial" w:hAnsi="Arial"/>
      <w:sz w:val="18"/>
      <w:szCs w:val="18"/>
    </w:rPr>
  </w:style>
  <w:style w:type="paragraph" w:customStyle="1" w:styleId="font6">
    <w:name w:val="font6"/>
    <w:basedOn w:val="prastasis"/>
    <w:rsid w:val="00B001A0"/>
    <w:pPr>
      <w:spacing w:before="100" w:beforeAutospacing="1" w:after="100" w:afterAutospacing="1"/>
    </w:pPr>
    <w:rPr>
      <w:rFonts w:ascii="Arial" w:hAnsi="Arial"/>
      <w:sz w:val="18"/>
      <w:szCs w:val="18"/>
    </w:rPr>
  </w:style>
  <w:style w:type="paragraph" w:customStyle="1" w:styleId="font7">
    <w:name w:val="font7"/>
    <w:basedOn w:val="prastasis"/>
    <w:rsid w:val="00B001A0"/>
    <w:pPr>
      <w:spacing w:before="100" w:beforeAutospacing="1" w:after="100" w:afterAutospacing="1"/>
    </w:pPr>
    <w:rPr>
      <w:rFonts w:ascii="Arial" w:hAnsi="Arial"/>
      <w:color w:val="00B050"/>
      <w:sz w:val="18"/>
      <w:szCs w:val="18"/>
    </w:rPr>
  </w:style>
  <w:style w:type="paragraph" w:customStyle="1" w:styleId="xl65">
    <w:name w:val="xl65"/>
    <w:basedOn w:val="prastasis"/>
    <w:rsid w:val="00B001A0"/>
    <w:pPr>
      <w:spacing w:before="100" w:beforeAutospacing="1" w:after="100" w:afterAutospacing="1"/>
      <w:jc w:val="center"/>
    </w:pPr>
    <w:rPr>
      <w:rFonts w:ascii="Arial" w:hAnsi="Arial" w:cs="Arial"/>
      <w:sz w:val="16"/>
      <w:szCs w:val="16"/>
    </w:rPr>
  </w:style>
  <w:style w:type="paragraph" w:customStyle="1" w:styleId="xl66">
    <w:name w:val="xl66"/>
    <w:basedOn w:val="prastasis"/>
    <w:rsid w:val="00B001A0"/>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B001A0"/>
    <w:pPr>
      <w:spacing w:before="100" w:beforeAutospacing="1" w:after="100" w:afterAutospacing="1"/>
      <w:textAlignment w:val="top"/>
    </w:pPr>
    <w:rPr>
      <w:szCs w:val="24"/>
    </w:rPr>
  </w:style>
  <w:style w:type="paragraph" w:customStyle="1" w:styleId="xl68">
    <w:name w:val="xl68"/>
    <w:basedOn w:val="prastasis"/>
    <w:rsid w:val="00B001A0"/>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B001A0"/>
    <w:pPr>
      <w:spacing w:before="100" w:beforeAutospacing="1" w:after="100" w:afterAutospacing="1"/>
    </w:pPr>
    <w:rPr>
      <w:rFonts w:ascii="Arial" w:hAnsi="Arial" w:cs="Arial"/>
      <w:b/>
      <w:bCs/>
      <w:sz w:val="16"/>
      <w:szCs w:val="16"/>
    </w:rPr>
  </w:style>
  <w:style w:type="paragraph" w:customStyle="1" w:styleId="xl70">
    <w:name w:val="xl70"/>
    <w:basedOn w:val="prastasis"/>
    <w:rsid w:val="00B001A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B001A0"/>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B001A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B001A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B001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B001A0"/>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B001A0"/>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B001A0"/>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B001A0"/>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B001A0"/>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B001A0"/>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B001A0"/>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B001A0"/>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B001A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B001A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B001A0"/>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B001A0"/>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B001A0"/>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B001A0"/>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B001A0"/>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B001A0"/>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B001A0"/>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B001A0"/>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B001A0"/>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B001A0"/>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B001A0"/>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B001A0"/>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B001A0"/>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B001A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B001A0"/>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B001A0"/>
    <w:pPr>
      <w:spacing w:before="100" w:beforeAutospacing="1" w:after="100" w:afterAutospacing="1"/>
      <w:textAlignment w:val="top"/>
    </w:pPr>
    <w:rPr>
      <w:rFonts w:ascii="Arial" w:hAnsi="Arial"/>
      <w:sz w:val="16"/>
      <w:szCs w:val="16"/>
    </w:rPr>
  </w:style>
  <w:style w:type="paragraph" w:customStyle="1" w:styleId="xl126">
    <w:name w:val="xl126"/>
    <w:basedOn w:val="prastasis"/>
    <w:rsid w:val="00B001A0"/>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B001A0"/>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B001A0"/>
    <w:pPr>
      <w:spacing w:before="100" w:beforeAutospacing="1" w:after="100" w:afterAutospacing="1"/>
      <w:textAlignment w:val="top"/>
    </w:pPr>
    <w:rPr>
      <w:rFonts w:ascii="Arial" w:hAnsi="Arial"/>
      <w:sz w:val="16"/>
      <w:szCs w:val="16"/>
    </w:rPr>
  </w:style>
  <w:style w:type="paragraph" w:customStyle="1" w:styleId="xl129">
    <w:name w:val="xl129"/>
    <w:basedOn w:val="prastasis"/>
    <w:rsid w:val="00B001A0"/>
    <w:pPr>
      <w:spacing w:before="100" w:beforeAutospacing="1" w:after="100" w:afterAutospacing="1"/>
      <w:jc w:val="center"/>
    </w:pPr>
    <w:rPr>
      <w:rFonts w:ascii="Arial" w:hAnsi="Arial"/>
      <w:b/>
      <w:bCs/>
      <w:szCs w:val="24"/>
    </w:rPr>
  </w:style>
  <w:style w:type="paragraph" w:customStyle="1" w:styleId="xl130">
    <w:name w:val="xl130"/>
    <w:basedOn w:val="prastasis"/>
    <w:rsid w:val="00B001A0"/>
    <w:pPr>
      <w:spacing w:before="100" w:beforeAutospacing="1" w:after="100" w:afterAutospacing="1"/>
      <w:jc w:val="right"/>
    </w:pPr>
    <w:rPr>
      <w:rFonts w:ascii="Arial" w:hAnsi="Arial"/>
      <w:sz w:val="16"/>
      <w:szCs w:val="16"/>
    </w:rPr>
  </w:style>
  <w:style w:type="paragraph" w:customStyle="1" w:styleId="xl131">
    <w:name w:val="xl131"/>
    <w:basedOn w:val="prastasis"/>
    <w:rsid w:val="00B001A0"/>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B001A0"/>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B001A0"/>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B001A0"/>
    <w:pPr>
      <w:spacing w:before="100" w:beforeAutospacing="1" w:after="100" w:afterAutospacing="1"/>
      <w:jc w:val="center"/>
      <w:textAlignment w:val="center"/>
    </w:pPr>
    <w:rPr>
      <w:szCs w:val="24"/>
    </w:rPr>
  </w:style>
  <w:style w:type="paragraph" w:customStyle="1" w:styleId="xl135">
    <w:name w:val="xl135"/>
    <w:basedOn w:val="prastasis"/>
    <w:rsid w:val="00B001A0"/>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B001A0"/>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B001A0"/>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B001A0"/>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B001A0"/>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B001A0"/>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B001A0"/>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B001A0"/>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B00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B001A0"/>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B001A0"/>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B001A0"/>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B001A0"/>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B001A0"/>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B001A0"/>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B001A0"/>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B001A0"/>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B001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B001A0"/>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B001A0"/>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B001A0"/>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B001A0"/>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B001A0"/>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B001A0"/>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B001A0"/>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B001A0"/>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B001A0"/>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B001A0"/>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B001A0"/>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B001A0"/>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B001A0"/>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B001A0"/>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B001A0"/>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B001A0"/>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B001A0"/>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B001A0"/>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B001A0"/>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B001A0"/>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B001A0"/>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B001A0"/>
    <w:rPr>
      <w:b/>
      <w:bCs/>
    </w:rPr>
  </w:style>
  <w:style w:type="paragraph" w:customStyle="1" w:styleId="Tekstas">
    <w:name w:val="Tekstas"/>
    <w:basedOn w:val="prastasis"/>
    <w:rsid w:val="00B001A0"/>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B001A0"/>
    <w:pPr>
      <w:spacing w:after="120"/>
    </w:pPr>
    <w:rPr>
      <w:sz w:val="16"/>
      <w:szCs w:val="16"/>
    </w:rPr>
  </w:style>
  <w:style w:type="character" w:customStyle="1" w:styleId="Pagrindinistekstas3Diagrama">
    <w:name w:val="Pagrindinis tekstas 3 Diagrama"/>
    <w:basedOn w:val="Numatytasispastraiposriftas"/>
    <w:link w:val="Pagrindinistekstas3"/>
    <w:rsid w:val="00B001A0"/>
    <w:rPr>
      <w:rFonts w:ascii="Times New Roman" w:eastAsia="Times New Roman" w:hAnsi="Times New Roman" w:cs="Times New Roman"/>
      <w:sz w:val="16"/>
      <w:szCs w:val="16"/>
      <w:lang w:val="lt-LT" w:eastAsia="lt-LT"/>
    </w:rPr>
  </w:style>
  <w:style w:type="paragraph" w:customStyle="1" w:styleId="CentrBold">
    <w:name w:val="CentrBold"/>
    <w:rsid w:val="00B001A0"/>
    <w:pPr>
      <w:spacing w:after="0" w:line="240" w:lineRule="auto"/>
      <w:jc w:val="center"/>
    </w:pPr>
    <w:rPr>
      <w:rFonts w:ascii="TimesLT" w:eastAsia="Times New Roman" w:hAnsi="TimesLT" w:cs="Times New Roman"/>
      <w:b/>
      <w:caps/>
      <w:snapToGrid w:val="0"/>
      <w:sz w:val="20"/>
      <w:szCs w:val="20"/>
    </w:rPr>
  </w:style>
  <w:style w:type="paragraph" w:customStyle="1" w:styleId="CharCharCharCharCharCharChar">
    <w:name w:val="Char Char Char Char Char Char Char"/>
    <w:basedOn w:val="prastasis"/>
    <w:rsid w:val="00B001A0"/>
    <w:pPr>
      <w:spacing w:after="160" w:line="240" w:lineRule="exact"/>
    </w:pPr>
    <w:rPr>
      <w:rFonts w:ascii="Tahoma" w:hAnsi="Tahoma"/>
      <w:sz w:val="20"/>
      <w:lang w:val="en-US" w:eastAsia="en-US"/>
    </w:rPr>
  </w:style>
  <w:style w:type="paragraph" w:customStyle="1" w:styleId="Default">
    <w:name w:val="Default"/>
    <w:uiPriority w:val="99"/>
    <w:rsid w:val="00B001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entaCENTR">
    <w:name w:val="Lenta CENTR"/>
    <w:basedOn w:val="BodyText1"/>
    <w:rsid w:val="00B001A0"/>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B001A0"/>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Komentarotekstas">
    <w:name w:val="annotation text"/>
    <w:aliases w:val=" Char"/>
    <w:basedOn w:val="prastasis"/>
    <w:link w:val="KomentarotekstasDiagrama"/>
    <w:uiPriority w:val="99"/>
    <w:rsid w:val="00B001A0"/>
    <w:rPr>
      <w:sz w:val="20"/>
      <w:lang w:eastAsia="fi-FI"/>
    </w:rPr>
  </w:style>
  <w:style w:type="character" w:customStyle="1" w:styleId="KomentarotekstasDiagrama">
    <w:name w:val="Komentaro tekstas Diagrama"/>
    <w:aliases w:val=" Char Diagrama"/>
    <w:basedOn w:val="Numatytasispastraiposriftas"/>
    <w:link w:val="Komentarotekstas"/>
    <w:uiPriority w:val="99"/>
    <w:rsid w:val="00B001A0"/>
    <w:rPr>
      <w:rFonts w:ascii="Times New Roman" w:eastAsia="Times New Roman" w:hAnsi="Times New Roman" w:cs="Times New Roman"/>
      <w:sz w:val="20"/>
      <w:szCs w:val="20"/>
      <w:lang w:val="lt-LT" w:eastAsia="fi-FI"/>
    </w:rPr>
  </w:style>
  <w:style w:type="character" w:styleId="Komentaronuoroda">
    <w:name w:val="annotation reference"/>
    <w:uiPriority w:val="99"/>
    <w:rsid w:val="00B001A0"/>
    <w:rPr>
      <w:sz w:val="16"/>
      <w:szCs w:val="16"/>
    </w:rPr>
  </w:style>
  <w:style w:type="paragraph" w:styleId="Betarp">
    <w:name w:val="No Spacing"/>
    <w:link w:val="BetarpDiagrama"/>
    <w:uiPriority w:val="1"/>
    <w:qFormat/>
    <w:rsid w:val="00B001A0"/>
    <w:pPr>
      <w:spacing w:after="0" w:line="240" w:lineRule="auto"/>
    </w:pPr>
    <w:rPr>
      <w:rFonts w:ascii="Times New Roman" w:eastAsia="Times New Roman" w:hAnsi="Times New Roman" w:cs="Times New Roman"/>
      <w:sz w:val="24"/>
      <w:szCs w:val="20"/>
      <w:lang w:val="lt-LT" w:eastAsia="lt-LT"/>
    </w:rPr>
  </w:style>
  <w:style w:type="paragraph" w:customStyle="1" w:styleId="CharChar6Diagrama">
    <w:name w:val="Char Char6 Diagrama"/>
    <w:basedOn w:val="prastasis"/>
    <w:rsid w:val="00B001A0"/>
    <w:pPr>
      <w:spacing w:after="160" w:line="240" w:lineRule="exact"/>
    </w:pPr>
    <w:rPr>
      <w:rFonts w:ascii="Tahoma" w:hAnsi="Tahoma"/>
      <w:sz w:val="20"/>
      <w:lang w:val="en-US" w:eastAsia="en-US"/>
    </w:rPr>
  </w:style>
  <w:style w:type="paragraph" w:customStyle="1" w:styleId="bodytext">
    <w:name w:val="bodytext"/>
    <w:basedOn w:val="prastasis"/>
    <w:rsid w:val="00B001A0"/>
    <w:pPr>
      <w:spacing w:before="100" w:beforeAutospacing="1" w:after="100" w:afterAutospacing="1"/>
    </w:pPr>
    <w:rPr>
      <w:szCs w:val="24"/>
    </w:rPr>
  </w:style>
  <w:style w:type="paragraph" w:styleId="HTMLiankstoformatuotas">
    <w:name w:val="HTML Preformatted"/>
    <w:basedOn w:val="prastasis"/>
    <w:link w:val="HTMLiankstoformatuotasDiagrama"/>
    <w:rsid w:val="00B00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B001A0"/>
    <w:rPr>
      <w:rFonts w:ascii="Courier New" w:eastAsia="Times New Roman" w:hAnsi="Courier New" w:cs="Courier New"/>
      <w:sz w:val="20"/>
      <w:szCs w:val="20"/>
      <w:lang w:val="lt-LT" w:eastAsia="lt-LT"/>
    </w:rPr>
  </w:style>
  <w:style w:type="paragraph" w:customStyle="1" w:styleId="Patvirtinta">
    <w:name w:val="Patvirtinta"/>
    <w:rsid w:val="00B001A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centrbold0">
    <w:name w:val="centrbold"/>
    <w:basedOn w:val="prastasis"/>
    <w:rsid w:val="00B001A0"/>
    <w:pPr>
      <w:spacing w:before="100" w:beforeAutospacing="1" w:after="100" w:afterAutospacing="1"/>
    </w:pPr>
    <w:rPr>
      <w:szCs w:val="24"/>
    </w:rPr>
  </w:style>
  <w:style w:type="character" w:customStyle="1" w:styleId="apple-style-span">
    <w:name w:val="apple-style-span"/>
    <w:basedOn w:val="Numatytasispastraiposriftas"/>
    <w:rsid w:val="00B001A0"/>
  </w:style>
  <w:style w:type="character" w:customStyle="1" w:styleId="apple-converted-space">
    <w:name w:val="apple-converted-space"/>
    <w:basedOn w:val="Numatytasispastraiposriftas"/>
    <w:rsid w:val="00B001A0"/>
  </w:style>
  <w:style w:type="paragraph" w:customStyle="1" w:styleId="Pa0">
    <w:name w:val="Pa0"/>
    <w:basedOn w:val="prastasis"/>
    <w:next w:val="prastasis"/>
    <w:rsid w:val="00B001A0"/>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B001A0"/>
    <w:pPr>
      <w:spacing w:after="200" w:line="276" w:lineRule="auto"/>
      <w:ind w:left="720"/>
      <w:contextualSpacing/>
    </w:pPr>
    <w:rPr>
      <w:rFonts w:ascii="Calibri" w:hAnsi="Calibri"/>
      <w:sz w:val="22"/>
      <w:szCs w:val="22"/>
      <w:lang w:eastAsia="en-US"/>
    </w:rPr>
  </w:style>
  <w:style w:type="paragraph" w:customStyle="1" w:styleId="Stilius3">
    <w:name w:val="Stilius3"/>
    <w:basedOn w:val="prastasis"/>
    <w:link w:val="Stilius3Char"/>
    <w:uiPriority w:val="99"/>
    <w:qFormat/>
    <w:rsid w:val="00B001A0"/>
    <w:pPr>
      <w:spacing w:before="200"/>
      <w:jc w:val="both"/>
    </w:pPr>
    <w:rPr>
      <w:sz w:val="22"/>
      <w:szCs w:val="22"/>
      <w:lang w:eastAsia="en-US"/>
    </w:rPr>
  </w:style>
  <w:style w:type="paragraph" w:customStyle="1" w:styleId="Stilius4">
    <w:name w:val="Stilius4"/>
    <w:basedOn w:val="prastasis"/>
    <w:rsid w:val="00B001A0"/>
    <w:pPr>
      <w:numPr>
        <w:numId w:val="3"/>
      </w:numPr>
      <w:spacing w:before="200" w:line="276" w:lineRule="auto"/>
      <w:ind w:hanging="578"/>
    </w:pPr>
    <w:rPr>
      <w:sz w:val="22"/>
      <w:szCs w:val="22"/>
      <w:lang w:eastAsia="en-US"/>
    </w:rPr>
  </w:style>
  <w:style w:type="paragraph" w:customStyle="1" w:styleId="Stilius5">
    <w:name w:val="Stilius5"/>
    <w:basedOn w:val="prastasis"/>
    <w:qFormat/>
    <w:rsid w:val="00B001A0"/>
    <w:pPr>
      <w:spacing w:after="200" w:line="276" w:lineRule="auto"/>
      <w:jc w:val="center"/>
    </w:pPr>
    <w:rPr>
      <w:b/>
      <w:sz w:val="28"/>
      <w:szCs w:val="28"/>
      <w:lang w:eastAsia="en-US"/>
    </w:rPr>
  </w:style>
  <w:style w:type="character" w:customStyle="1" w:styleId="CommentTextChar1">
    <w:name w:val="Comment Text Char1"/>
    <w:semiHidden/>
    <w:rsid w:val="00B001A0"/>
    <w:rPr>
      <w:lang w:val="lt-LT" w:eastAsia="en-US" w:bidi="ar-SA"/>
    </w:rPr>
  </w:style>
  <w:style w:type="paragraph" w:styleId="Komentarotema">
    <w:name w:val="annotation subject"/>
    <w:basedOn w:val="Komentarotekstas"/>
    <w:next w:val="Komentarotekstas"/>
    <w:link w:val="KomentarotemaDiagrama"/>
    <w:uiPriority w:val="99"/>
    <w:rsid w:val="00B001A0"/>
    <w:rPr>
      <w:b/>
      <w:bCs/>
      <w:lang w:eastAsia="lt-LT"/>
    </w:rPr>
  </w:style>
  <w:style w:type="character" w:customStyle="1" w:styleId="KomentarotemaDiagrama">
    <w:name w:val="Komentaro tema Diagrama"/>
    <w:basedOn w:val="KomentarotekstasDiagrama"/>
    <w:link w:val="Komentarotema"/>
    <w:uiPriority w:val="99"/>
    <w:rsid w:val="00B001A0"/>
    <w:rPr>
      <w:rFonts w:ascii="Times New Roman" w:eastAsia="Times New Roman" w:hAnsi="Times New Roman" w:cs="Times New Roman"/>
      <w:b/>
      <w:bCs/>
      <w:sz w:val="20"/>
      <w:szCs w:val="20"/>
      <w:lang w:val="lt-LT" w:eastAsia="lt-LT"/>
    </w:rPr>
  </w:style>
  <w:style w:type="paragraph" w:customStyle="1" w:styleId="Standard">
    <w:name w:val="Standard"/>
    <w:rsid w:val="00B001A0"/>
    <w:pPr>
      <w:suppressAutoHyphens/>
      <w:autoSpaceDN w:val="0"/>
      <w:spacing w:after="0" w:line="240" w:lineRule="auto"/>
      <w:textAlignment w:val="baseline"/>
    </w:pPr>
    <w:rPr>
      <w:rFonts w:ascii="Times New Roman" w:eastAsia="Times New Roman" w:hAnsi="Times New Roman" w:cs="Times New Roman"/>
      <w:kern w:val="3"/>
      <w:sz w:val="24"/>
      <w:szCs w:val="20"/>
      <w:lang w:val="lt-LT" w:eastAsia="zh-CN"/>
    </w:rPr>
  </w:style>
  <w:style w:type="character" w:customStyle="1" w:styleId="Antrat1Diagrama1">
    <w:name w:val="Antraštė 1 Diagrama1"/>
    <w:aliases w:val="Appendix Diagrama1"/>
    <w:rsid w:val="00B001A0"/>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B001A0"/>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iPriority w:val="99"/>
    <w:unhideWhenUsed/>
    <w:rsid w:val="00B001A0"/>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basedOn w:val="Numatytasispastraiposriftas"/>
    <w:link w:val="Puslapioinaostekstas"/>
    <w:uiPriority w:val="99"/>
    <w:rsid w:val="00B001A0"/>
    <w:rPr>
      <w:rFonts w:ascii="Times New Roman" w:eastAsia="Times New Roman" w:hAnsi="Times New Roman" w:cs="Times New Roman"/>
      <w:sz w:val="20"/>
      <w:szCs w:val="20"/>
    </w:rPr>
  </w:style>
  <w:style w:type="paragraph" w:styleId="Literatrossraoantrat">
    <w:name w:val="toa heading"/>
    <w:basedOn w:val="prastasis"/>
    <w:next w:val="prastasis"/>
    <w:unhideWhenUsed/>
    <w:rsid w:val="00B001A0"/>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B001A0"/>
    <w:pPr>
      <w:suppressAutoHyphens/>
      <w:spacing w:after="0"/>
      <w:jc w:val="both"/>
    </w:pPr>
    <w:rPr>
      <w:rFonts w:ascii="Arial" w:hAnsi="Arial" w:cs="Tahoma"/>
      <w:sz w:val="20"/>
      <w:lang w:val="en-GB" w:eastAsia="ar-SA"/>
    </w:rPr>
  </w:style>
  <w:style w:type="character" w:customStyle="1" w:styleId="PagrindiniotekstotraukaDiagrama1">
    <w:name w:val="Pagrindinio teksto įtrauka Diagrama1"/>
    <w:aliases w:val="Char3 Diagrama1"/>
    <w:semiHidden/>
    <w:rsid w:val="00B001A0"/>
    <w:rPr>
      <w:sz w:val="24"/>
      <w:lang w:val="en-US" w:eastAsia="en-US"/>
    </w:rPr>
  </w:style>
  <w:style w:type="paragraph" w:styleId="Pagrindiniotekstotrauka2">
    <w:name w:val="Body Text Indent 2"/>
    <w:basedOn w:val="prastasis"/>
    <w:link w:val="Pagrindiniotekstotrauka2Diagrama"/>
    <w:unhideWhenUsed/>
    <w:rsid w:val="00B001A0"/>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B001A0"/>
    <w:rPr>
      <w:rFonts w:ascii="Times New Roman" w:eastAsia="Times New Roman" w:hAnsi="Times New Roman" w:cs="Times New Roman"/>
      <w:sz w:val="24"/>
      <w:szCs w:val="20"/>
    </w:rPr>
  </w:style>
  <w:style w:type="character" w:customStyle="1" w:styleId="Pagrindiniotekstotrauka3Diagrama1">
    <w:name w:val="Pagrindinio teksto įtrauka 3 Diagrama1"/>
    <w:aliases w:val="Char1 Diagrama1"/>
    <w:semiHidden/>
    <w:rsid w:val="00B001A0"/>
    <w:rPr>
      <w:sz w:val="16"/>
      <w:szCs w:val="16"/>
      <w:lang w:val="en-US" w:eastAsia="en-US"/>
    </w:rPr>
  </w:style>
  <w:style w:type="paragraph" w:customStyle="1" w:styleId="Char5">
    <w:name w:val="Char5"/>
    <w:basedOn w:val="prastasis"/>
    <w:semiHidden/>
    <w:rsid w:val="00B001A0"/>
    <w:pPr>
      <w:spacing w:after="160" w:line="240" w:lineRule="exact"/>
    </w:pPr>
    <w:rPr>
      <w:rFonts w:ascii="Verdana" w:hAnsi="Verdana" w:cs="Verdana"/>
      <w:sz w:val="20"/>
    </w:rPr>
  </w:style>
  <w:style w:type="paragraph" w:customStyle="1" w:styleId="Linija">
    <w:name w:val="Linija"/>
    <w:basedOn w:val="prastasis"/>
    <w:rsid w:val="00B001A0"/>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B001A0"/>
    <w:pPr>
      <w:spacing w:before="100" w:beforeAutospacing="1" w:after="100" w:afterAutospacing="1"/>
    </w:pPr>
    <w:rPr>
      <w:szCs w:val="24"/>
    </w:rPr>
  </w:style>
  <w:style w:type="paragraph" w:customStyle="1" w:styleId="Heading">
    <w:name w:val="Heading"/>
    <w:basedOn w:val="prastasis"/>
    <w:next w:val="Pagrindinistekstas"/>
    <w:rsid w:val="00B001A0"/>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B001A0"/>
    <w:pPr>
      <w:suppressLineNumbers/>
      <w:suppressAutoHyphens/>
      <w:spacing w:before="120" w:after="120"/>
    </w:pPr>
    <w:rPr>
      <w:rFonts w:cs="Tahoma"/>
      <w:i/>
      <w:iCs/>
      <w:szCs w:val="24"/>
      <w:lang w:eastAsia="ar-SA"/>
    </w:rPr>
  </w:style>
  <w:style w:type="paragraph" w:customStyle="1" w:styleId="Index">
    <w:name w:val="Index"/>
    <w:basedOn w:val="prastasis"/>
    <w:rsid w:val="00B001A0"/>
    <w:pPr>
      <w:suppressLineNumbers/>
      <w:suppressAutoHyphens/>
    </w:pPr>
    <w:rPr>
      <w:rFonts w:cs="Tahoma"/>
      <w:lang w:eastAsia="ar-SA"/>
    </w:rPr>
  </w:style>
  <w:style w:type="paragraph" w:customStyle="1" w:styleId="text-3mezera">
    <w:name w:val="text - 3 mezera"/>
    <w:basedOn w:val="prastasis"/>
    <w:rsid w:val="00B001A0"/>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B001A0"/>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B001A0"/>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B001A0"/>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B001A0"/>
    <w:pPr>
      <w:suppressLineNumbers/>
      <w:suppressAutoHyphens/>
    </w:pPr>
    <w:rPr>
      <w:lang w:eastAsia="ar-SA"/>
    </w:rPr>
  </w:style>
  <w:style w:type="paragraph" w:customStyle="1" w:styleId="TableHeading">
    <w:name w:val="Table Heading"/>
    <w:basedOn w:val="TableContents"/>
    <w:rsid w:val="00B001A0"/>
    <w:pPr>
      <w:jc w:val="center"/>
    </w:pPr>
    <w:rPr>
      <w:b/>
      <w:bCs/>
      <w:i/>
      <w:iCs/>
    </w:rPr>
  </w:style>
  <w:style w:type="paragraph" w:customStyle="1" w:styleId="DiagramaDiagrama1CharCharDiagramaDiagrama">
    <w:name w:val="Diagrama Diagrama1 Char Char Diagrama Diagrama"/>
    <w:basedOn w:val="prastasis"/>
    <w:rsid w:val="00B001A0"/>
    <w:pPr>
      <w:spacing w:after="160" w:line="240" w:lineRule="exact"/>
    </w:pPr>
    <w:rPr>
      <w:rFonts w:ascii="Tahoma" w:hAnsi="Tahoma"/>
      <w:sz w:val="20"/>
      <w:lang w:val="en-US" w:eastAsia="en-US"/>
    </w:rPr>
  </w:style>
  <w:style w:type="paragraph" w:customStyle="1" w:styleId="DiagramaDiagrama0">
    <w:name w:val="Diagrama Diagrama"/>
    <w:basedOn w:val="prastasis"/>
    <w:rsid w:val="00B001A0"/>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B001A0"/>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B001A0"/>
    <w:pPr>
      <w:keepNext/>
      <w:numPr>
        <w:ilvl w:val="0"/>
        <w:numId w:val="0"/>
      </w:numPr>
      <w:tabs>
        <w:tab w:val="right" w:pos="9214"/>
      </w:tabs>
      <w:spacing w:after="120"/>
      <w:jc w:val="left"/>
    </w:pPr>
    <w:rPr>
      <w:b/>
      <w:bCs/>
      <w:lang w:eastAsia="en-US"/>
    </w:rPr>
  </w:style>
  <w:style w:type="paragraph" w:customStyle="1" w:styleId="CLIENT">
    <w:name w:val="CLIENT"/>
    <w:basedOn w:val="prastasis"/>
    <w:rsid w:val="00B001A0"/>
    <w:pPr>
      <w:keepNext/>
      <w:spacing w:before="60" w:after="60"/>
      <w:jc w:val="both"/>
    </w:pPr>
    <w:rPr>
      <w:b/>
      <w:bCs/>
      <w:caps/>
      <w:szCs w:val="24"/>
      <w:lang w:eastAsia="fi-FI"/>
    </w:rPr>
  </w:style>
  <w:style w:type="paragraph" w:customStyle="1" w:styleId="Head21">
    <w:name w:val="Head 2.1"/>
    <w:basedOn w:val="prastasis"/>
    <w:rsid w:val="00B001A0"/>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B001A0"/>
    <w:pPr>
      <w:spacing w:after="160" w:line="240" w:lineRule="exact"/>
    </w:pPr>
    <w:rPr>
      <w:rFonts w:ascii="Tahoma" w:hAnsi="Tahoma"/>
      <w:sz w:val="20"/>
      <w:lang w:val="en-US" w:eastAsia="en-US"/>
    </w:rPr>
  </w:style>
  <w:style w:type="character" w:styleId="Puslapioinaosnuoroda">
    <w:name w:val="footnote reference"/>
    <w:uiPriority w:val="99"/>
    <w:unhideWhenUsed/>
    <w:rsid w:val="00B001A0"/>
    <w:rPr>
      <w:vertAlign w:val="superscript"/>
    </w:rPr>
  </w:style>
  <w:style w:type="character" w:customStyle="1" w:styleId="Char17">
    <w:name w:val="Char17"/>
    <w:rsid w:val="00B001A0"/>
    <w:rPr>
      <w:rFonts w:ascii="Calibri" w:eastAsia="Calibri" w:hAnsi="Calibri" w:cs="Calibri" w:hint="default"/>
      <w:sz w:val="28"/>
      <w:lang w:val="lt-LT" w:eastAsia="lt-LT"/>
    </w:rPr>
  </w:style>
  <w:style w:type="character" w:customStyle="1" w:styleId="Char16">
    <w:name w:val="Char16"/>
    <w:rsid w:val="00B001A0"/>
    <w:rPr>
      <w:rFonts w:ascii="Times New Roman" w:eastAsia="Times New Roman" w:hAnsi="Times New Roman" w:cs="Times New Roman" w:hint="default"/>
      <w:szCs w:val="20"/>
      <w:lang w:val="lt-LT" w:eastAsia="lt-LT"/>
    </w:rPr>
  </w:style>
  <w:style w:type="character" w:customStyle="1" w:styleId="Char15">
    <w:name w:val="Char15"/>
    <w:rsid w:val="00B001A0"/>
    <w:rPr>
      <w:rFonts w:ascii="Times New Roman" w:eastAsia="Times New Roman" w:hAnsi="Times New Roman" w:cs="Times New Roman" w:hint="default"/>
      <w:szCs w:val="20"/>
      <w:lang w:val="lt-LT" w:eastAsia="lt-LT"/>
    </w:rPr>
  </w:style>
  <w:style w:type="character" w:customStyle="1" w:styleId="Char8">
    <w:name w:val="Char8"/>
    <w:rsid w:val="00B001A0"/>
    <w:rPr>
      <w:rFonts w:ascii="Times New Roman" w:eastAsia="Times New Roman" w:hAnsi="Times New Roman" w:cs="Times New Roman" w:hint="default"/>
      <w:szCs w:val="20"/>
      <w:lang w:val="lt-LT" w:eastAsia="lt-LT"/>
    </w:rPr>
  </w:style>
  <w:style w:type="character" w:customStyle="1" w:styleId="WW8Num1z0">
    <w:name w:val="WW8Num1z0"/>
    <w:rsid w:val="00B001A0"/>
    <w:rPr>
      <w:b w:val="0"/>
      <w:bCs w:val="0"/>
    </w:rPr>
  </w:style>
  <w:style w:type="character" w:customStyle="1" w:styleId="WW8Num2z0">
    <w:name w:val="WW8Num2z0"/>
    <w:rsid w:val="00B001A0"/>
    <w:rPr>
      <w:rFonts w:ascii="Times New Roman" w:hAnsi="Times New Roman" w:cs="Times New Roman" w:hint="default"/>
    </w:rPr>
  </w:style>
  <w:style w:type="character" w:customStyle="1" w:styleId="WW8Num8z0">
    <w:name w:val="WW8Num8z0"/>
    <w:rsid w:val="00B001A0"/>
    <w:rPr>
      <w:rFonts w:ascii="Symbol" w:hAnsi="Symbol" w:hint="default"/>
    </w:rPr>
  </w:style>
  <w:style w:type="character" w:customStyle="1" w:styleId="WW8Num8z1">
    <w:name w:val="WW8Num8z1"/>
    <w:rsid w:val="00B001A0"/>
    <w:rPr>
      <w:rFonts w:ascii="Courier New" w:hAnsi="Courier New" w:cs="Courier New" w:hint="default"/>
    </w:rPr>
  </w:style>
  <w:style w:type="character" w:customStyle="1" w:styleId="WW8Num8z2">
    <w:name w:val="WW8Num8z2"/>
    <w:rsid w:val="00B001A0"/>
    <w:rPr>
      <w:rFonts w:ascii="Wingdings" w:hAnsi="Wingdings" w:hint="default"/>
    </w:rPr>
  </w:style>
  <w:style w:type="character" w:customStyle="1" w:styleId="WW8Num9z0">
    <w:name w:val="WW8Num9z0"/>
    <w:rsid w:val="00B001A0"/>
    <w:rPr>
      <w:rFonts w:ascii="Times New Roman" w:hAnsi="Times New Roman" w:cs="Times New Roman" w:hint="default"/>
    </w:rPr>
  </w:style>
  <w:style w:type="character" w:customStyle="1" w:styleId="WW8Num11z0">
    <w:name w:val="WW8Num11z0"/>
    <w:rsid w:val="00B001A0"/>
    <w:rPr>
      <w:b/>
      <w:bCs w:val="0"/>
    </w:rPr>
  </w:style>
  <w:style w:type="character" w:customStyle="1" w:styleId="WW8Num12z0">
    <w:name w:val="WW8Num12z0"/>
    <w:rsid w:val="00B001A0"/>
    <w:rPr>
      <w:rFonts w:ascii="Times New Roman" w:hAnsi="Times New Roman" w:cs="Times New Roman" w:hint="default"/>
    </w:rPr>
  </w:style>
  <w:style w:type="character" w:customStyle="1" w:styleId="WW8Num13z0">
    <w:name w:val="WW8Num13z0"/>
    <w:rsid w:val="00B001A0"/>
    <w:rPr>
      <w:rFonts w:ascii="Times New Roman" w:hAnsi="Times New Roman" w:cs="Times New Roman" w:hint="default"/>
    </w:rPr>
  </w:style>
  <w:style w:type="character" w:customStyle="1" w:styleId="Numatytasispastraiposriftas1">
    <w:name w:val="Numatytasis pastraipos šriftas1"/>
    <w:rsid w:val="00B001A0"/>
  </w:style>
  <w:style w:type="character" w:customStyle="1" w:styleId="text1">
    <w:name w:val="text1"/>
    <w:rsid w:val="00B001A0"/>
    <w:rPr>
      <w:rFonts w:ascii="Arial" w:hAnsi="Arial" w:cs="Arial" w:hint="default"/>
      <w:b w:val="0"/>
      <w:bCs w:val="0"/>
      <w:color w:val="000000"/>
      <w:sz w:val="18"/>
      <w:szCs w:val="18"/>
    </w:rPr>
  </w:style>
  <w:style w:type="character" w:customStyle="1" w:styleId="Typewriter">
    <w:name w:val="Typewriter"/>
    <w:rsid w:val="00B001A0"/>
    <w:rPr>
      <w:rFonts w:ascii="Courier New" w:hAnsi="Courier New" w:cs="Courier New" w:hint="default"/>
      <w:sz w:val="20"/>
      <w:szCs w:val="20"/>
    </w:rPr>
  </w:style>
  <w:style w:type="character" w:customStyle="1" w:styleId="NumberingSymbols">
    <w:name w:val="Numbering Symbols"/>
    <w:rsid w:val="00B001A0"/>
  </w:style>
  <w:style w:type="character" w:customStyle="1" w:styleId="CharCharChar">
    <w:name w:val="Char Char Char"/>
    <w:rsid w:val="00B001A0"/>
    <w:rPr>
      <w:sz w:val="24"/>
      <w:lang w:val="lt-LT" w:eastAsia="lt-LT" w:bidi="ar-SA"/>
    </w:rPr>
  </w:style>
  <w:style w:type="paragraph" w:styleId="Antrinispavadinimas">
    <w:name w:val="Subtitle"/>
    <w:basedOn w:val="prastasis"/>
    <w:next w:val="Pagrindinistekstas"/>
    <w:link w:val="AntrinispavadinimasDiagrama"/>
    <w:uiPriority w:val="99"/>
    <w:qFormat/>
    <w:rsid w:val="00B001A0"/>
    <w:pPr>
      <w:keepNext/>
      <w:suppressAutoHyphens/>
      <w:spacing w:before="240" w:after="120"/>
      <w:jc w:val="center"/>
    </w:pPr>
    <w:rPr>
      <w:rFonts w:ascii="Arial" w:eastAsia="Lucida Sans Unicode" w:hAnsi="Arial" w:cs="Tahoma"/>
      <w:i/>
      <w:iCs/>
      <w:sz w:val="28"/>
      <w:szCs w:val="28"/>
      <w:lang w:eastAsia="ar-SA"/>
    </w:rPr>
  </w:style>
  <w:style w:type="character" w:customStyle="1" w:styleId="AntrinispavadinimasDiagrama">
    <w:name w:val="Antrinis pavadinimas Diagrama"/>
    <w:basedOn w:val="Numatytasispastraiposriftas"/>
    <w:link w:val="Antrinispavadinimas"/>
    <w:uiPriority w:val="99"/>
    <w:rsid w:val="00B001A0"/>
    <w:rPr>
      <w:rFonts w:ascii="Arial" w:eastAsia="Lucida Sans Unicode" w:hAnsi="Arial" w:cs="Tahoma"/>
      <w:i/>
      <w:iCs/>
      <w:sz w:val="28"/>
      <w:szCs w:val="28"/>
      <w:lang w:val="lt-LT" w:eastAsia="ar-SA"/>
    </w:rPr>
  </w:style>
  <w:style w:type="paragraph" w:customStyle="1" w:styleId="point10">
    <w:name w:val="point1"/>
    <w:basedOn w:val="prastasis"/>
    <w:rsid w:val="00B001A0"/>
    <w:pPr>
      <w:spacing w:before="100" w:beforeAutospacing="1" w:after="100" w:afterAutospacing="1"/>
    </w:pPr>
    <w:rPr>
      <w:szCs w:val="24"/>
    </w:rPr>
  </w:style>
  <w:style w:type="numbering" w:customStyle="1" w:styleId="Sraonra1">
    <w:name w:val="Sąrašo nėra1"/>
    <w:next w:val="Sraonra"/>
    <w:uiPriority w:val="99"/>
    <w:semiHidden/>
    <w:unhideWhenUsed/>
    <w:rsid w:val="00B001A0"/>
  </w:style>
  <w:style w:type="character" w:customStyle="1" w:styleId="Heading1Char">
    <w:name w:val="Heading 1 Char"/>
    <w:aliases w:val="Appendix Char"/>
    <w:locked/>
    <w:rsid w:val="00B001A0"/>
    <w:rPr>
      <w:rFonts w:ascii="Times New Roman" w:hAnsi="Times New Roman" w:cs="Times New Roman"/>
      <w:sz w:val="28"/>
      <w:lang w:val="x-none" w:eastAsia="en-US"/>
    </w:rPr>
  </w:style>
  <w:style w:type="character" w:customStyle="1" w:styleId="Heading2Char">
    <w:name w:val="Heading 2 Char"/>
    <w:locked/>
    <w:rsid w:val="00B001A0"/>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B001A0"/>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Sub-Clause Sub-paragraph Char"/>
    <w:locked/>
    <w:rsid w:val="00B001A0"/>
    <w:rPr>
      <w:rFonts w:ascii="Times New Roman" w:hAnsi="Times New Roman" w:cs="Times New Roman"/>
      <w:b/>
      <w:sz w:val="44"/>
      <w:lang w:val="x-none" w:eastAsia="en-US"/>
    </w:rPr>
  </w:style>
  <w:style w:type="character" w:customStyle="1" w:styleId="Heading5Char">
    <w:name w:val="Heading 5 Char"/>
    <w:locked/>
    <w:rsid w:val="00B001A0"/>
    <w:rPr>
      <w:rFonts w:ascii="Times New Roman" w:hAnsi="Times New Roman" w:cs="Times New Roman"/>
      <w:b/>
      <w:sz w:val="40"/>
      <w:lang w:val="x-none" w:eastAsia="en-US"/>
    </w:rPr>
  </w:style>
  <w:style w:type="character" w:customStyle="1" w:styleId="Heading6Char">
    <w:name w:val="Heading 6 Char"/>
    <w:locked/>
    <w:rsid w:val="00B001A0"/>
    <w:rPr>
      <w:rFonts w:ascii="Times New Roman" w:hAnsi="Times New Roman" w:cs="Times New Roman"/>
      <w:b/>
      <w:sz w:val="36"/>
      <w:lang w:val="x-none" w:eastAsia="en-US"/>
    </w:rPr>
  </w:style>
  <w:style w:type="character" w:customStyle="1" w:styleId="Heading7Char">
    <w:name w:val="Heading 7 Char"/>
    <w:locked/>
    <w:rsid w:val="00B001A0"/>
    <w:rPr>
      <w:rFonts w:ascii="Times New Roman" w:hAnsi="Times New Roman" w:cs="Times New Roman"/>
      <w:sz w:val="48"/>
      <w:lang w:val="x-none" w:eastAsia="en-US"/>
    </w:rPr>
  </w:style>
  <w:style w:type="character" w:customStyle="1" w:styleId="Heading8Char">
    <w:name w:val="Heading 8 Char"/>
    <w:locked/>
    <w:rsid w:val="00B001A0"/>
    <w:rPr>
      <w:rFonts w:ascii="Times New Roman" w:hAnsi="Times New Roman" w:cs="Times New Roman"/>
      <w:b/>
      <w:sz w:val="18"/>
      <w:lang w:val="x-none" w:eastAsia="en-US"/>
    </w:rPr>
  </w:style>
  <w:style w:type="character" w:customStyle="1" w:styleId="Heading9Char">
    <w:name w:val="Heading 9 Char"/>
    <w:locked/>
    <w:rsid w:val="00B001A0"/>
    <w:rPr>
      <w:rFonts w:ascii="Times New Roman" w:hAnsi="Times New Roman" w:cs="Times New Roman"/>
      <w:sz w:val="40"/>
      <w:lang w:val="x-none"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B001A0"/>
    <w:pPr>
      <w:spacing w:after="200" w:line="276" w:lineRule="auto"/>
      <w:ind w:left="720"/>
      <w:contextualSpacing/>
    </w:pPr>
    <w:rPr>
      <w:rFonts w:ascii="Calibri" w:hAnsi="Calibri"/>
      <w:sz w:val="22"/>
      <w:szCs w:val="22"/>
      <w:lang w:eastAsia="en-US"/>
    </w:rPr>
  </w:style>
  <w:style w:type="character" w:customStyle="1" w:styleId="BalloonTextChar">
    <w:name w:val="Balloon Text Char"/>
    <w:semiHidden/>
    <w:locked/>
    <w:rsid w:val="00B001A0"/>
    <w:rPr>
      <w:rFonts w:ascii="Tahoma" w:eastAsia="Times New Roman" w:hAnsi="Tahoma" w:cs="Tahoma"/>
      <w:color w:val="000000"/>
      <w:sz w:val="16"/>
      <w:szCs w:val="16"/>
    </w:rPr>
  </w:style>
  <w:style w:type="character" w:customStyle="1" w:styleId="BodyTextChar">
    <w:name w:val="Body Text Char"/>
    <w:locked/>
    <w:rsid w:val="00B001A0"/>
    <w:rPr>
      <w:rFonts w:ascii="Times New Roman" w:hAnsi="Times New Roman" w:cs="Times New Roman"/>
      <w:sz w:val="24"/>
      <w:szCs w:val="24"/>
      <w:lang w:val="x-none" w:eastAsia="lt-LT"/>
    </w:rPr>
  </w:style>
  <w:style w:type="character" w:customStyle="1" w:styleId="Stilius1Diagrama">
    <w:name w:val="Stilius1 Diagrama"/>
    <w:locked/>
    <w:rsid w:val="00B001A0"/>
    <w:rPr>
      <w:rFonts w:eastAsia="Times New Roman" w:cs="Times New Roman"/>
      <w:b/>
      <w:sz w:val="22"/>
      <w:szCs w:val="22"/>
      <w:lang w:val="lt-LT" w:eastAsia="en-US" w:bidi="ar-SA"/>
    </w:rPr>
  </w:style>
  <w:style w:type="paragraph" w:customStyle="1" w:styleId="Stilius2">
    <w:name w:val="Stilius2"/>
    <w:basedOn w:val="prastasis"/>
    <w:qFormat/>
    <w:rsid w:val="00B001A0"/>
    <w:pPr>
      <w:spacing w:after="200" w:line="276" w:lineRule="auto"/>
    </w:pPr>
    <w:rPr>
      <w:rFonts w:ascii="Calibri" w:hAnsi="Calibri"/>
      <w:sz w:val="22"/>
      <w:szCs w:val="22"/>
      <w:lang w:eastAsia="en-US"/>
    </w:rPr>
  </w:style>
  <w:style w:type="character" w:customStyle="1" w:styleId="Stilius2Diagrama">
    <w:name w:val="Stilius2 Diagrama"/>
    <w:locked/>
    <w:rsid w:val="00B001A0"/>
    <w:rPr>
      <w:rFonts w:cs="Times New Roman"/>
    </w:rPr>
  </w:style>
  <w:style w:type="character" w:customStyle="1" w:styleId="Stilius3Diagrama">
    <w:name w:val="Stilius3 Diagrama"/>
    <w:locked/>
    <w:rsid w:val="00B001A0"/>
    <w:rPr>
      <w:rFonts w:ascii="Times New Roman" w:hAnsi="Times New Roman" w:cs="Times New Roman"/>
    </w:rPr>
  </w:style>
  <w:style w:type="character" w:customStyle="1" w:styleId="Stilius4Diagrama">
    <w:name w:val="Stilius4 Diagrama"/>
    <w:locked/>
    <w:rsid w:val="00B001A0"/>
    <w:rPr>
      <w:rFonts w:ascii="Times New Roman" w:hAnsi="Times New Roman" w:cs="Times New Roman"/>
      <w:sz w:val="22"/>
      <w:szCs w:val="22"/>
      <w:lang w:val="x-none" w:eastAsia="en-US"/>
    </w:rPr>
  </w:style>
  <w:style w:type="character" w:customStyle="1" w:styleId="Stilius5Diagrama">
    <w:name w:val="Stilius5 Diagrama"/>
    <w:locked/>
    <w:rsid w:val="00B001A0"/>
    <w:rPr>
      <w:rFonts w:ascii="Times New Roman" w:hAnsi="Times New Roman" w:cs="Times New Roman"/>
      <w:b/>
      <w:sz w:val="28"/>
      <w:szCs w:val="28"/>
      <w:lang w:val="x-none" w:eastAsia="en-US"/>
    </w:rPr>
  </w:style>
  <w:style w:type="character" w:customStyle="1" w:styleId="CommentTextChar">
    <w:name w:val="Comment Text Char"/>
    <w:semiHidden/>
    <w:locked/>
    <w:rsid w:val="00B001A0"/>
    <w:rPr>
      <w:rFonts w:ascii="Times New Roman" w:hAnsi="Times New Roman" w:cs="Times New Roman"/>
      <w:lang w:val="x-none" w:eastAsia="en-US"/>
    </w:rPr>
  </w:style>
  <w:style w:type="paragraph" w:customStyle="1" w:styleId="Bodytxt">
    <w:name w:val="Bodytxt"/>
    <w:basedOn w:val="prastasis"/>
    <w:rsid w:val="00B001A0"/>
    <w:pPr>
      <w:keepNext/>
      <w:jc w:val="both"/>
    </w:pPr>
    <w:rPr>
      <w:sz w:val="22"/>
      <w:szCs w:val="22"/>
      <w:lang w:eastAsia="fi-FI"/>
    </w:rPr>
  </w:style>
  <w:style w:type="paragraph" w:styleId="prastasistinklapis">
    <w:name w:val="Normal (Web)"/>
    <w:basedOn w:val="prastasis"/>
    <w:uiPriority w:val="99"/>
    <w:rsid w:val="00B001A0"/>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B001A0"/>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B001A0"/>
    <w:pPr>
      <w:spacing w:after="160" w:line="240" w:lineRule="exact"/>
    </w:pPr>
    <w:rPr>
      <w:rFonts w:ascii="Tahoma" w:hAnsi="Tahoma"/>
      <w:sz w:val="20"/>
      <w:lang w:val="en-US" w:eastAsia="en-US"/>
    </w:rPr>
  </w:style>
  <w:style w:type="character" w:customStyle="1" w:styleId="BodyText2Char">
    <w:name w:val="Body Text 2 Char"/>
    <w:locked/>
    <w:rsid w:val="00B001A0"/>
    <w:rPr>
      <w:rFonts w:cs="Times New Roman"/>
      <w:sz w:val="22"/>
      <w:szCs w:val="22"/>
      <w:lang w:val="x-none" w:eastAsia="en-US"/>
    </w:rPr>
  </w:style>
  <w:style w:type="character" w:customStyle="1" w:styleId="TitleChar">
    <w:name w:val="Title Char"/>
    <w:locked/>
    <w:rsid w:val="00B001A0"/>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B001A0"/>
    <w:pPr>
      <w:shd w:val="clear" w:color="auto" w:fill="000080"/>
      <w:spacing w:after="200" w:line="276" w:lineRule="auto"/>
    </w:pPr>
    <w:rPr>
      <w:rFonts w:ascii="Tahoma" w:hAnsi="Tahoma" w:cs="Tahoma"/>
      <w:sz w:val="20"/>
      <w:lang w:eastAsia="en-US"/>
    </w:rPr>
  </w:style>
  <w:style w:type="character" w:customStyle="1" w:styleId="DokumentostruktraDiagrama">
    <w:name w:val="Dokumento struktūra Diagrama"/>
    <w:basedOn w:val="Numatytasispastraiposriftas"/>
    <w:link w:val="Dokumentostruktra"/>
    <w:rsid w:val="00B001A0"/>
    <w:rPr>
      <w:rFonts w:ascii="Tahoma" w:eastAsia="Times New Roman" w:hAnsi="Tahoma" w:cs="Tahoma"/>
      <w:sz w:val="20"/>
      <w:szCs w:val="20"/>
      <w:shd w:val="clear" w:color="auto" w:fill="000080"/>
      <w:lang w:val="lt-LT"/>
    </w:rPr>
  </w:style>
  <w:style w:type="character" w:customStyle="1" w:styleId="DocumentMapChar">
    <w:name w:val="Document Map Char"/>
    <w:semiHidden/>
    <w:rsid w:val="00B001A0"/>
    <w:rPr>
      <w:rFonts w:ascii="Times New Roman" w:hAnsi="Times New Roman"/>
      <w:sz w:val="0"/>
      <w:szCs w:val="0"/>
      <w:lang w:val="lt-LT"/>
    </w:rPr>
  </w:style>
  <w:style w:type="character" w:customStyle="1" w:styleId="BodyTextIndentChar">
    <w:name w:val="Body Text Indent Char"/>
    <w:semiHidden/>
    <w:locked/>
    <w:rsid w:val="00B001A0"/>
    <w:rPr>
      <w:rFonts w:cs="Times New Roman"/>
      <w:sz w:val="22"/>
      <w:szCs w:val="22"/>
      <w:lang w:val="x-none" w:eastAsia="en-US"/>
    </w:rPr>
  </w:style>
  <w:style w:type="character" w:customStyle="1" w:styleId="FootnoteTextChar">
    <w:name w:val="Footnote Text Char"/>
    <w:semiHidden/>
    <w:locked/>
    <w:rsid w:val="00B001A0"/>
    <w:rPr>
      <w:rFonts w:cs="Times New Roman"/>
      <w:lang w:val="lt-LT" w:eastAsia="x-none"/>
    </w:rPr>
  </w:style>
  <w:style w:type="paragraph" w:customStyle="1" w:styleId="BodyText10">
    <w:name w:val="Body Text1"/>
    <w:basedOn w:val="prastasis"/>
    <w:rsid w:val="00B001A0"/>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B001A0"/>
    <w:rPr>
      <w:rFonts w:ascii="Times New Roman" w:hAnsi="Times New Roman" w:cs="Times New Roman"/>
      <w:lang w:val="x-none" w:eastAsia="en-US"/>
    </w:rPr>
  </w:style>
  <w:style w:type="paragraph" w:customStyle="1" w:styleId="Pagrindinistekstas1">
    <w:name w:val="Pagrindinis tekstas1"/>
    <w:link w:val="Bodytext0"/>
    <w:rsid w:val="00B001A0"/>
    <w:pPr>
      <w:autoSpaceDE w:val="0"/>
      <w:autoSpaceDN w:val="0"/>
      <w:adjustRightInd w:val="0"/>
      <w:spacing w:after="0" w:line="240" w:lineRule="auto"/>
      <w:ind w:firstLine="312"/>
      <w:jc w:val="both"/>
    </w:pPr>
    <w:rPr>
      <w:rFonts w:ascii="TimesLT" w:eastAsia="Times New Roman" w:hAnsi="TimesLT" w:cs="Times New Roman"/>
      <w:sz w:val="20"/>
      <w:szCs w:val="20"/>
    </w:rPr>
  </w:style>
  <w:style w:type="numbering" w:customStyle="1" w:styleId="Sraonra2">
    <w:name w:val="Sąrašo nėra2"/>
    <w:next w:val="Sraonra"/>
    <w:uiPriority w:val="99"/>
    <w:semiHidden/>
    <w:unhideWhenUsed/>
    <w:rsid w:val="00B001A0"/>
  </w:style>
  <w:style w:type="character" w:customStyle="1" w:styleId="HeaderChar">
    <w:name w:val="Header Char"/>
    <w:rsid w:val="00B001A0"/>
    <w:rPr>
      <w:rFonts w:eastAsia="Times New Roman" w:cs="Times New Roman"/>
      <w:szCs w:val="20"/>
      <w:lang w:eastAsia="lt-LT"/>
    </w:rPr>
  </w:style>
  <w:style w:type="character" w:customStyle="1" w:styleId="FooterChar">
    <w:name w:val="Footer Char"/>
    <w:semiHidden/>
    <w:rsid w:val="00B001A0"/>
    <w:rPr>
      <w:rFonts w:eastAsia="Times New Roman" w:cs="Times New Roman"/>
      <w:szCs w:val="20"/>
      <w:lang w:eastAsia="lt-LT"/>
    </w:rPr>
  </w:style>
  <w:style w:type="character" w:customStyle="1" w:styleId="BodyTextIndent3Char">
    <w:name w:val="Body Text Indent 3 Char"/>
    <w:semiHidden/>
    <w:rsid w:val="00B001A0"/>
    <w:rPr>
      <w:rFonts w:eastAsia="Calibri"/>
    </w:rPr>
  </w:style>
  <w:style w:type="character" w:customStyle="1" w:styleId="BodyTextIndent3Char1">
    <w:name w:val="Body Text Indent 3 Char1"/>
    <w:semiHidden/>
    <w:rsid w:val="00B001A0"/>
    <w:rPr>
      <w:rFonts w:eastAsia="Calibri" w:cs="Times New Roman"/>
      <w:sz w:val="16"/>
      <w:szCs w:val="16"/>
    </w:rPr>
  </w:style>
  <w:style w:type="character" w:customStyle="1" w:styleId="PlainTextChar">
    <w:name w:val="Plain Text Char"/>
    <w:semiHidden/>
    <w:rsid w:val="00B001A0"/>
    <w:rPr>
      <w:rFonts w:ascii="Courier New" w:eastAsia="Calibri" w:hAnsi="Courier New" w:cs="Courier New"/>
    </w:rPr>
  </w:style>
  <w:style w:type="paragraph" w:styleId="Paprastasistekstas">
    <w:name w:val="Plain Text"/>
    <w:basedOn w:val="prastasis"/>
    <w:link w:val="PaprastasistekstasDiagrama"/>
    <w:rsid w:val="00B001A0"/>
    <w:rPr>
      <w:rFonts w:ascii="Courier New" w:eastAsia="Calibri" w:hAnsi="Courier New" w:cs="Courier New"/>
      <w:szCs w:val="22"/>
      <w:lang w:eastAsia="en-US"/>
    </w:rPr>
  </w:style>
  <w:style w:type="character" w:customStyle="1" w:styleId="PaprastasistekstasDiagrama">
    <w:name w:val="Paprastasis tekstas Diagrama"/>
    <w:basedOn w:val="Numatytasispastraiposriftas"/>
    <w:link w:val="Paprastasistekstas"/>
    <w:rsid w:val="00B001A0"/>
    <w:rPr>
      <w:rFonts w:ascii="Courier New" w:eastAsia="Calibri" w:hAnsi="Courier New" w:cs="Courier New"/>
      <w:sz w:val="24"/>
      <w:lang w:val="lt-LT"/>
    </w:rPr>
  </w:style>
  <w:style w:type="character" w:customStyle="1" w:styleId="PlainTextChar1">
    <w:name w:val="Plain Text Char1"/>
    <w:semiHidden/>
    <w:rsid w:val="00B001A0"/>
    <w:rPr>
      <w:rFonts w:ascii="Consolas" w:eastAsia="Calibri" w:hAnsi="Consolas" w:cs="Times New Roman"/>
      <w:sz w:val="21"/>
      <w:szCs w:val="21"/>
    </w:rPr>
  </w:style>
  <w:style w:type="character" w:customStyle="1" w:styleId="CommentSubjectChar1">
    <w:name w:val="Comment Subject Char1"/>
    <w:semiHidden/>
    <w:rsid w:val="00B001A0"/>
    <w:rPr>
      <w:rFonts w:eastAsia="Calibri" w:cs="Times New Roman"/>
      <w:b/>
      <w:bCs/>
      <w:sz w:val="20"/>
      <w:szCs w:val="20"/>
    </w:rPr>
  </w:style>
  <w:style w:type="character" w:customStyle="1" w:styleId="BalloonTextChar1">
    <w:name w:val="Balloon Text Char1"/>
    <w:semiHidden/>
    <w:rsid w:val="00B001A0"/>
    <w:rPr>
      <w:rFonts w:ascii="Tahoma" w:eastAsia="Calibri" w:hAnsi="Tahoma" w:cs="Tahoma"/>
      <w:sz w:val="16"/>
      <w:szCs w:val="16"/>
    </w:rPr>
  </w:style>
  <w:style w:type="character" w:customStyle="1" w:styleId="NormalWebChar">
    <w:name w:val="Normal (Web) Char"/>
    <w:rsid w:val="00B001A0"/>
    <w:rPr>
      <w:rFonts w:ascii="Arial Unicode MS" w:eastAsia="Arial Unicode MS"/>
      <w:sz w:val="24"/>
      <w:lang w:val="en-US" w:eastAsia="en-US" w:bidi="ar-SA"/>
    </w:rPr>
  </w:style>
  <w:style w:type="paragraph" w:customStyle="1" w:styleId="x">
    <w:name w:val="x"/>
    <w:rsid w:val="00B001A0"/>
    <w:pPr>
      <w:spacing w:after="0" w:line="240" w:lineRule="auto"/>
    </w:pPr>
    <w:rPr>
      <w:rFonts w:ascii="Arial" w:eastAsia="Times New Roman" w:hAnsi="Arial" w:cs="Arial"/>
      <w:sz w:val="20"/>
      <w:szCs w:val="20"/>
      <w:lang w:val="lt-LT" w:eastAsia="lt-LT"/>
    </w:rPr>
  </w:style>
  <w:style w:type="paragraph" w:customStyle="1" w:styleId="BankNormal">
    <w:name w:val="BankNormal"/>
    <w:basedOn w:val="prastasis"/>
    <w:rsid w:val="00B001A0"/>
    <w:pPr>
      <w:overflowPunct w:val="0"/>
      <w:autoSpaceDE w:val="0"/>
      <w:autoSpaceDN w:val="0"/>
      <w:adjustRightInd w:val="0"/>
      <w:spacing w:after="240"/>
      <w:textAlignment w:val="baseline"/>
    </w:pPr>
    <w:rPr>
      <w:lang w:val="en-US" w:eastAsia="en-US"/>
    </w:rPr>
  </w:style>
  <w:style w:type="character" w:customStyle="1" w:styleId="fname">
    <w:name w:val="fname"/>
    <w:basedOn w:val="Numatytasispastraiposriftas"/>
    <w:rsid w:val="00B001A0"/>
  </w:style>
  <w:style w:type="paragraph" w:customStyle="1" w:styleId="normaltableau">
    <w:name w:val="normal_tableau"/>
    <w:basedOn w:val="prastasis"/>
    <w:rsid w:val="00B001A0"/>
    <w:pPr>
      <w:spacing w:before="120" w:after="120"/>
      <w:jc w:val="both"/>
    </w:pPr>
    <w:rPr>
      <w:rFonts w:ascii="Optima" w:hAnsi="Optima"/>
      <w:sz w:val="22"/>
      <w:lang w:val="en-GB" w:eastAsia="en-US"/>
    </w:rPr>
  </w:style>
  <w:style w:type="paragraph" w:customStyle="1" w:styleId="ATekstas">
    <w:name w:val="A Tekstas"/>
    <w:basedOn w:val="prastasis"/>
    <w:rsid w:val="00B001A0"/>
    <w:pPr>
      <w:spacing w:before="120" w:line="300" w:lineRule="auto"/>
      <w:jc w:val="both"/>
    </w:pPr>
    <w:rPr>
      <w:szCs w:val="24"/>
    </w:rPr>
  </w:style>
  <w:style w:type="paragraph" w:customStyle="1" w:styleId="StyleBoldJustified">
    <w:name w:val="Style Bold Justified"/>
    <w:basedOn w:val="prastasis"/>
    <w:rsid w:val="00B001A0"/>
    <w:pPr>
      <w:jc w:val="both"/>
    </w:pPr>
    <w:rPr>
      <w:bCs/>
      <w:lang w:val="en-GB" w:eastAsia="en-US"/>
    </w:rPr>
  </w:style>
  <w:style w:type="character" w:customStyle="1" w:styleId="StyleBoldJustifiedChar">
    <w:name w:val="Style Bold Justified Char"/>
    <w:rsid w:val="00B001A0"/>
    <w:rPr>
      <w:bCs/>
      <w:sz w:val="24"/>
      <w:lang w:val="en-GB" w:eastAsia="en-US" w:bidi="ar-SA"/>
    </w:rPr>
  </w:style>
  <w:style w:type="paragraph" w:customStyle="1" w:styleId="pavadinimas0">
    <w:name w:val="pavadinimas"/>
    <w:basedOn w:val="prastasis"/>
    <w:rsid w:val="00B001A0"/>
    <w:pPr>
      <w:spacing w:before="100" w:beforeAutospacing="1" w:after="100" w:afterAutospacing="1"/>
    </w:pPr>
    <w:rPr>
      <w:rFonts w:ascii="Arial Unicode MS" w:eastAsia="Arial Unicode MS" w:hAnsi="Arial Unicode MS" w:cs="Arial Unicode MS"/>
      <w:szCs w:val="24"/>
      <w:lang w:val="en-US" w:eastAsia="en-US"/>
    </w:rPr>
  </w:style>
  <w:style w:type="paragraph" w:styleId="Turinys2">
    <w:name w:val="toc 2"/>
    <w:basedOn w:val="prastasis"/>
    <w:next w:val="prastasis"/>
    <w:autoRedefine/>
    <w:uiPriority w:val="39"/>
    <w:rsid w:val="00B001A0"/>
    <w:pPr>
      <w:spacing w:line="276" w:lineRule="auto"/>
      <w:ind w:left="240"/>
    </w:pPr>
    <w:rPr>
      <w:rFonts w:eastAsia="Calibri"/>
      <w:smallCaps/>
      <w:sz w:val="20"/>
      <w:lang w:eastAsia="en-US"/>
    </w:rPr>
  </w:style>
  <w:style w:type="paragraph" w:styleId="Turinys3">
    <w:name w:val="toc 3"/>
    <w:basedOn w:val="prastasis"/>
    <w:next w:val="prastasis"/>
    <w:autoRedefine/>
    <w:rsid w:val="00B001A0"/>
    <w:pPr>
      <w:spacing w:line="276" w:lineRule="auto"/>
      <w:ind w:left="480"/>
    </w:pPr>
    <w:rPr>
      <w:rFonts w:eastAsia="Calibri"/>
      <w:i/>
      <w:iCs/>
      <w:sz w:val="20"/>
      <w:lang w:eastAsia="en-US"/>
    </w:rPr>
  </w:style>
  <w:style w:type="paragraph" w:styleId="Turinys4">
    <w:name w:val="toc 4"/>
    <w:basedOn w:val="prastasis"/>
    <w:next w:val="prastasis"/>
    <w:autoRedefine/>
    <w:rsid w:val="00B001A0"/>
    <w:pPr>
      <w:spacing w:line="276" w:lineRule="auto"/>
      <w:ind w:left="720"/>
    </w:pPr>
    <w:rPr>
      <w:rFonts w:eastAsia="Calibri"/>
      <w:sz w:val="18"/>
      <w:szCs w:val="18"/>
      <w:lang w:eastAsia="en-US"/>
    </w:rPr>
  </w:style>
  <w:style w:type="paragraph" w:styleId="Turinys5">
    <w:name w:val="toc 5"/>
    <w:basedOn w:val="prastasis"/>
    <w:next w:val="prastasis"/>
    <w:autoRedefine/>
    <w:rsid w:val="00B001A0"/>
    <w:pPr>
      <w:spacing w:line="276" w:lineRule="auto"/>
      <w:ind w:left="960"/>
    </w:pPr>
    <w:rPr>
      <w:rFonts w:eastAsia="Calibri"/>
      <w:sz w:val="18"/>
      <w:szCs w:val="18"/>
      <w:lang w:eastAsia="en-US"/>
    </w:rPr>
  </w:style>
  <w:style w:type="paragraph" w:styleId="Turinys6">
    <w:name w:val="toc 6"/>
    <w:basedOn w:val="prastasis"/>
    <w:next w:val="prastasis"/>
    <w:autoRedefine/>
    <w:rsid w:val="00B001A0"/>
    <w:pPr>
      <w:spacing w:line="276" w:lineRule="auto"/>
      <w:ind w:left="1200"/>
    </w:pPr>
    <w:rPr>
      <w:rFonts w:eastAsia="Calibri"/>
      <w:sz w:val="18"/>
      <w:szCs w:val="18"/>
      <w:lang w:eastAsia="en-US"/>
    </w:rPr>
  </w:style>
  <w:style w:type="paragraph" w:styleId="Turinys7">
    <w:name w:val="toc 7"/>
    <w:basedOn w:val="prastasis"/>
    <w:next w:val="prastasis"/>
    <w:autoRedefine/>
    <w:rsid w:val="00B001A0"/>
    <w:pPr>
      <w:spacing w:line="276" w:lineRule="auto"/>
      <w:ind w:left="1440"/>
    </w:pPr>
    <w:rPr>
      <w:rFonts w:eastAsia="Calibri"/>
      <w:sz w:val="18"/>
      <w:szCs w:val="18"/>
      <w:lang w:eastAsia="en-US"/>
    </w:rPr>
  </w:style>
  <w:style w:type="paragraph" w:styleId="Turinys8">
    <w:name w:val="toc 8"/>
    <w:basedOn w:val="prastasis"/>
    <w:next w:val="prastasis"/>
    <w:autoRedefine/>
    <w:rsid w:val="00B001A0"/>
    <w:pPr>
      <w:spacing w:line="276" w:lineRule="auto"/>
      <w:ind w:left="1680"/>
    </w:pPr>
    <w:rPr>
      <w:rFonts w:eastAsia="Calibri"/>
      <w:sz w:val="18"/>
      <w:szCs w:val="18"/>
      <w:lang w:eastAsia="en-US"/>
    </w:rPr>
  </w:style>
  <w:style w:type="paragraph" w:styleId="Turinys9">
    <w:name w:val="toc 9"/>
    <w:basedOn w:val="prastasis"/>
    <w:next w:val="prastasis"/>
    <w:autoRedefine/>
    <w:rsid w:val="00B001A0"/>
    <w:pPr>
      <w:spacing w:line="276" w:lineRule="auto"/>
      <w:ind w:left="1920"/>
    </w:pPr>
    <w:rPr>
      <w:rFonts w:eastAsia="Calibri"/>
      <w:sz w:val="18"/>
      <w:szCs w:val="18"/>
      <w:lang w:eastAsia="en-US"/>
    </w:rPr>
  </w:style>
  <w:style w:type="paragraph" w:customStyle="1" w:styleId="Sraopastraipa2">
    <w:name w:val="Sąrašo pastraipa2"/>
    <w:basedOn w:val="prastasis"/>
    <w:qFormat/>
    <w:rsid w:val="00B001A0"/>
    <w:pPr>
      <w:spacing w:after="200" w:line="276" w:lineRule="auto"/>
      <w:ind w:left="1296"/>
    </w:pPr>
    <w:rPr>
      <w:rFonts w:eastAsia="Calibri"/>
      <w:szCs w:val="22"/>
      <w:lang w:eastAsia="en-US"/>
    </w:rPr>
  </w:style>
  <w:style w:type="character" w:customStyle="1" w:styleId="DiagramaDiagrama15">
    <w:name w:val="Diagrama Diagrama15"/>
    <w:semiHidden/>
    <w:rsid w:val="00B001A0"/>
    <w:rPr>
      <w:rFonts w:eastAsia="Times New Roman" w:cs="Times New Roman"/>
      <w:szCs w:val="20"/>
      <w:lang w:eastAsia="lt-LT"/>
    </w:rPr>
  </w:style>
  <w:style w:type="paragraph" w:customStyle="1" w:styleId="ZDG">
    <w:name w:val="Z_DG"/>
    <w:basedOn w:val="prastasis"/>
    <w:rsid w:val="00B001A0"/>
    <w:rPr>
      <w:rFonts w:ascii="Arial" w:hAnsi="Arial"/>
      <w:sz w:val="16"/>
      <w:lang w:val="fr-FR" w:eastAsia="en-US"/>
    </w:rPr>
  </w:style>
  <w:style w:type="paragraph" w:customStyle="1" w:styleId="Rub1">
    <w:name w:val="Rub1"/>
    <w:basedOn w:val="prastasis"/>
    <w:rsid w:val="00B001A0"/>
    <w:pPr>
      <w:tabs>
        <w:tab w:val="left" w:pos="1276"/>
      </w:tabs>
      <w:jc w:val="both"/>
    </w:pPr>
    <w:rPr>
      <w:b/>
      <w:smallCaps/>
      <w:sz w:val="20"/>
      <w:lang w:val="en-GB" w:eastAsia="en-US"/>
    </w:rPr>
  </w:style>
  <w:style w:type="paragraph" w:customStyle="1" w:styleId="Rub2">
    <w:name w:val="Rub2"/>
    <w:basedOn w:val="prastasis"/>
    <w:next w:val="prastasis"/>
    <w:rsid w:val="00B001A0"/>
    <w:pPr>
      <w:tabs>
        <w:tab w:val="left" w:pos="709"/>
        <w:tab w:val="left" w:pos="5670"/>
        <w:tab w:val="left" w:pos="6663"/>
        <w:tab w:val="left" w:pos="7088"/>
      </w:tabs>
      <w:ind w:right="-596"/>
    </w:pPr>
    <w:rPr>
      <w:smallCaps/>
      <w:sz w:val="20"/>
      <w:lang w:val="en-GB" w:eastAsia="en-US"/>
    </w:rPr>
  </w:style>
  <w:style w:type="paragraph" w:customStyle="1" w:styleId="Rub3">
    <w:name w:val="Rub3"/>
    <w:basedOn w:val="prastasis"/>
    <w:next w:val="prastasis"/>
    <w:rsid w:val="00B001A0"/>
    <w:pPr>
      <w:tabs>
        <w:tab w:val="left" w:pos="709"/>
      </w:tabs>
      <w:jc w:val="both"/>
    </w:pPr>
    <w:rPr>
      <w:b/>
      <w:i/>
      <w:sz w:val="20"/>
      <w:lang w:val="en-GB" w:eastAsia="en-US"/>
    </w:rPr>
  </w:style>
  <w:style w:type="paragraph" w:customStyle="1" w:styleId="Rub4">
    <w:name w:val="Rub4"/>
    <w:basedOn w:val="prastasis"/>
    <w:next w:val="prastasis"/>
    <w:rsid w:val="00B001A0"/>
    <w:pPr>
      <w:tabs>
        <w:tab w:val="left" w:pos="709"/>
      </w:tabs>
    </w:pPr>
    <w:rPr>
      <w:b/>
      <w:i/>
      <w:sz w:val="20"/>
      <w:lang w:val="en-GB" w:eastAsia="en-US"/>
    </w:rPr>
  </w:style>
  <w:style w:type="character" w:customStyle="1" w:styleId="Rub2Char">
    <w:name w:val="Rub2 Char"/>
    <w:rsid w:val="00B001A0"/>
    <w:rPr>
      <w:rFonts w:eastAsia="Times New Roman"/>
      <w:smallCaps/>
      <w:lang w:val="en-GB" w:eastAsia="en-US"/>
    </w:rPr>
  </w:style>
  <w:style w:type="paragraph" w:styleId="Dokumentoinaostekstas">
    <w:name w:val="endnote text"/>
    <w:basedOn w:val="prastasis"/>
    <w:link w:val="DokumentoinaostekstasDiagrama"/>
    <w:uiPriority w:val="99"/>
    <w:rsid w:val="00B001A0"/>
    <w:pPr>
      <w:spacing w:after="200" w:line="276" w:lineRule="auto"/>
    </w:pPr>
    <w:rPr>
      <w:rFonts w:eastAsia="Calibri"/>
      <w:sz w:val="20"/>
      <w:lang w:eastAsia="en-US"/>
    </w:rPr>
  </w:style>
  <w:style w:type="character" w:customStyle="1" w:styleId="DokumentoinaostekstasDiagrama">
    <w:name w:val="Dokumento išnašos tekstas Diagrama"/>
    <w:basedOn w:val="Numatytasispastraiposriftas"/>
    <w:link w:val="Dokumentoinaostekstas"/>
    <w:uiPriority w:val="99"/>
    <w:rsid w:val="00B001A0"/>
    <w:rPr>
      <w:rFonts w:ascii="Times New Roman" w:eastAsia="Calibri" w:hAnsi="Times New Roman" w:cs="Times New Roman"/>
      <w:sz w:val="20"/>
      <w:szCs w:val="20"/>
      <w:lang w:val="lt-LT"/>
    </w:rPr>
  </w:style>
  <w:style w:type="character" w:customStyle="1" w:styleId="EndnoteTextChar">
    <w:name w:val="Endnote Text Char"/>
    <w:rsid w:val="00B001A0"/>
    <w:rPr>
      <w:lang w:eastAsia="en-US"/>
    </w:rPr>
  </w:style>
  <w:style w:type="character" w:styleId="Dokumentoinaosnumeris">
    <w:name w:val="endnote reference"/>
    <w:uiPriority w:val="99"/>
    <w:rsid w:val="00B001A0"/>
    <w:rPr>
      <w:vertAlign w:val="superscript"/>
    </w:rPr>
  </w:style>
  <w:style w:type="paragraph" w:customStyle="1" w:styleId="tabulka">
    <w:name w:val="tabulka"/>
    <w:basedOn w:val="text-3mezera"/>
    <w:rsid w:val="00B001A0"/>
    <w:pPr>
      <w:suppressAutoHyphens w:val="0"/>
      <w:spacing w:before="120"/>
      <w:jc w:val="center"/>
    </w:pPr>
    <w:rPr>
      <w:sz w:val="20"/>
      <w:lang w:eastAsia="en-US"/>
    </w:rPr>
  </w:style>
  <w:style w:type="paragraph" w:customStyle="1" w:styleId="text">
    <w:name w:val="text"/>
    <w:rsid w:val="00B001A0"/>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prastasis"/>
    <w:rsid w:val="00B001A0"/>
    <w:pPr>
      <w:widowControl w:val="0"/>
      <w:spacing w:line="360" w:lineRule="exact"/>
      <w:jc w:val="center"/>
    </w:pPr>
    <w:rPr>
      <w:rFonts w:ascii="Arial" w:hAnsi="Arial"/>
      <w:b/>
      <w:sz w:val="32"/>
      <w:lang w:val="cs-CZ" w:eastAsia="en-US"/>
    </w:rPr>
  </w:style>
  <w:style w:type="paragraph" w:customStyle="1" w:styleId="pavadinimas1">
    <w:name w:val="pavadinimas1"/>
    <w:basedOn w:val="prastasis"/>
    <w:rsid w:val="00B001A0"/>
    <w:pPr>
      <w:spacing w:before="100" w:beforeAutospacing="1" w:after="100" w:afterAutospacing="1"/>
    </w:pPr>
    <w:rPr>
      <w:rFonts w:ascii="Arial Unicode MS" w:eastAsia="Arial Unicode MS" w:hAnsi="Arial Unicode MS" w:cs="Arial Unicode MS"/>
      <w:szCs w:val="24"/>
      <w:lang w:val="en-GB" w:eastAsia="en-US"/>
    </w:rPr>
  </w:style>
  <w:style w:type="paragraph" w:customStyle="1" w:styleId="Rimas">
    <w:name w:val="Rimas"/>
    <w:basedOn w:val="prastasis"/>
    <w:rsid w:val="00B001A0"/>
    <w:pPr>
      <w:tabs>
        <w:tab w:val="left" w:pos="900"/>
      </w:tabs>
      <w:spacing w:before="60" w:after="60"/>
      <w:ind w:left="902" w:hanging="902"/>
      <w:jc w:val="both"/>
    </w:pPr>
    <w:rPr>
      <w:rFonts w:ascii="Arial" w:hAnsi="Arial" w:cs="Arial"/>
      <w:szCs w:val="24"/>
      <w:lang w:eastAsia="fi-FI"/>
    </w:rPr>
  </w:style>
  <w:style w:type="paragraph" w:styleId="Sraotsinys">
    <w:name w:val="List Continue"/>
    <w:basedOn w:val="Sraassunumeriais"/>
    <w:rsid w:val="00B001A0"/>
    <w:pPr>
      <w:spacing w:after="270" w:line="270" w:lineRule="atLeast"/>
      <w:ind w:left="425" w:firstLine="0"/>
      <w:contextualSpacing w:val="0"/>
    </w:pPr>
    <w:rPr>
      <w:rFonts w:eastAsia="Times New Roman"/>
      <w:sz w:val="23"/>
      <w:szCs w:val="20"/>
      <w:lang w:val="en-GB" w:eastAsia="da-DK"/>
    </w:rPr>
  </w:style>
  <w:style w:type="character" w:customStyle="1" w:styleId="ListNumber1">
    <w:name w:val="List Number1"/>
    <w:aliases w:val="List Number Char Char Char,List Number Char,List Number Char1"/>
    <w:rsid w:val="00B001A0"/>
    <w:rPr>
      <w:sz w:val="23"/>
      <w:lang w:val="en-GB" w:eastAsia="da-DK" w:bidi="ar-SA"/>
    </w:rPr>
  </w:style>
  <w:style w:type="paragraph" w:styleId="Sraassunumeriais">
    <w:name w:val="List Number"/>
    <w:basedOn w:val="prastasis"/>
    <w:rsid w:val="00B001A0"/>
    <w:pPr>
      <w:numPr>
        <w:numId w:val="4"/>
      </w:numPr>
      <w:spacing w:after="200" w:line="276" w:lineRule="auto"/>
      <w:contextualSpacing/>
    </w:pPr>
    <w:rPr>
      <w:rFonts w:eastAsia="Calibri"/>
      <w:szCs w:val="22"/>
      <w:lang w:eastAsia="en-US"/>
    </w:rPr>
  </w:style>
  <w:style w:type="paragraph" w:customStyle="1" w:styleId="BodyTextNoSpace">
    <w:name w:val="Body Text NoSpace"/>
    <w:basedOn w:val="Pagrindinistekstas"/>
    <w:rsid w:val="00B001A0"/>
    <w:pPr>
      <w:spacing w:after="0" w:line="270" w:lineRule="atLeast"/>
    </w:pPr>
    <w:rPr>
      <w:sz w:val="23"/>
      <w:lang w:val="en-GB" w:eastAsia="da-DK"/>
    </w:rPr>
  </w:style>
  <w:style w:type="paragraph" w:customStyle="1" w:styleId="FrontPage1">
    <w:name w:val="FrontPage1"/>
    <w:basedOn w:val="prastasis"/>
    <w:next w:val="Pagrindinistekstas"/>
    <w:rsid w:val="00B001A0"/>
    <w:pPr>
      <w:suppressAutoHyphens/>
      <w:spacing w:after="160" w:line="320" w:lineRule="exact"/>
    </w:pPr>
    <w:rPr>
      <w:rFonts w:ascii="TrueHelveticaLight" w:hAnsi="TrueHelveticaLight"/>
      <w:sz w:val="28"/>
      <w:lang w:val="en-GB" w:eastAsia="da-DK"/>
    </w:rPr>
  </w:style>
  <w:style w:type="paragraph" w:customStyle="1" w:styleId="Punktas1">
    <w:name w:val="Punktas 1"/>
    <w:basedOn w:val="prastasis"/>
    <w:autoRedefine/>
    <w:rsid w:val="00B001A0"/>
    <w:pPr>
      <w:spacing w:after="60"/>
      <w:jc w:val="both"/>
    </w:pPr>
    <w:rPr>
      <w:rFonts w:eastAsia="Calibri"/>
      <w:bCs/>
      <w:color w:val="000000"/>
      <w:szCs w:val="24"/>
      <w:lang w:eastAsia="en-US"/>
    </w:rPr>
  </w:style>
  <w:style w:type="paragraph" w:customStyle="1" w:styleId="Punktas2">
    <w:name w:val="Punktas 2"/>
    <w:basedOn w:val="prastasis"/>
    <w:autoRedefine/>
    <w:rsid w:val="00B001A0"/>
    <w:pPr>
      <w:spacing w:after="60"/>
      <w:ind w:firstLine="600"/>
      <w:jc w:val="both"/>
    </w:pPr>
    <w:rPr>
      <w:rFonts w:eastAsia="Calibri"/>
      <w:szCs w:val="22"/>
      <w:lang w:eastAsia="en-US"/>
    </w:rPr>
  </w:style>
  <w:style w:type="paragraph" w:customStyle="1" w:styleId="Punktas3">
    <w:name w:val="Punktas 3"/>
    <w:basedOn w:val="prastasis"/>
    <w:autoRedefine/>
    <w:rsid w:val="00B001A0"/>
    <w:pPr>
      <w:spacing w:after="60"/>
      <w:ind w:firstLine="600"/>
      <w:jc w:val="both"/>
    </w:pPr>
    <w:rPr>
      <w:rFonts w:eastAsia="Calibri"/>
      <w:szCs w:val="22"/>
      <w:lang w:eastAsia="en-US"/>
    </w:rPr>
  </w:style>
  <w:style w:type="paragraph" w:customStyle="1" w:styleId="Revision1">
    <w:name w:val="Revision1"/>
    <w:hidden/>
    <w:uiPriority w:val="99"/>
    <w:semiHidden/>
    <w:rsid w:val="00B001A0"/>
    <w:pPr>
      <w:spacing w:after="0" w:line="240" w:lineRule="auto"/>
    </w:pPr>
    <w:rPr>
      <w:rFonts w:ascii="Times New Roman" w:eastAsia="Calibri" w:hAnsi="Times New Roman" w:cs="Times New Roman"/>
      <w:sz w:val="24"/>
      <w:lang w:val="lt-LT"/>
    </w:rPr>
  </w:style>
  <w:style w:type="paragraph" w:customStyle="1" w:styleId="Betarp1">
    <w:name w:val="Be tarpų1"/>
    <w:rsid w:val="00B001A0"/>
    <w:pPr>
      <w:suppressAutoHyphens/>
      <w:spacing w:after="0" w:line="240" w:lineRule="auto"/>
    </w:pPr>
    <w:rPr>
      <w:rFonts w:ascii="Times New Roman" w:eastAsia="Calibri" w:hAnsi="Times New Roman" w:cs="Calibri"/>
      <w:sz w:val="24"/>
      <w:lang w:val="lt-LT" w:eastAsia="ar-SA"/>
    </w:rPr>
  </w:style>
  <w:style w:type="paragraph" w:customStyle="1" w:styleId="Style1">
    <w:name w:val="Style1"/>
    <w:basedOn w:val="Pagrindinistekstas"/>
    <w:link w:val="Style1Char"/>
    <w:uiPriority w:val="99"/>
    <w:qFormat/>
    <w:rsid w:val="00B001A0"/>
    <w:pPr>
      <w:numPr>
        <w:numId w:val="5"/>
      </w:numPr>
      <w:spacing w:after="0"/>
      <w:jc w:val="center"/>
    </w:pPr>
    <w:rPr>
      <w:b/>
      <w:color w:val="000000"/>
      <w:szCs w:val="24"/>
      <w:lang w:eastAsia="en-US"/>
    </w:rPr>
  </w:style>
  <w:style w:type="character" w:customStyle="1" w:styleId="Style1Char">
    <w:name w:val="Style1 Char"/>
    <w:link w:val="Style1"/>
    <w:uiPriority w:val="99"/>
    <w:rsid w:val="00B001A0"/>
    <w:rPr>
      <w:rFonts w:ascii="Times New Roman" w:eastAsia="Times New Roman" w:hAnsi="Times New Roman" w:cs="Times New Roman"/>
      <w:b/>
      <w:color w:val="000000"/>
      <w:sz w:val="24"/>
      <w:szCs w:val="24"/>
      <w:lang w:val="lt-LT"/>
    </w:rPr>
  </w:style>
  <w:style w:type="character" w:customStyle="1" w:styleId="FontStyle32">
    <w:name w:val="Font Style32"/>
    <w:uiPriority w:val="99"/>
    <w:rsid w:val="00B001A0"/>
    <w:rPr>
      <w:rFonts w:ascii="Times New Roman" w:hAnsi="Times New Roman" w:cs="Times New Roman"/>
      <w:sz w:val="20"/>
      <w:szCs w:val="20"/>
    </w:rPr>
  </w:style>
  <w:style w:type="paragraph" w:customStyle="1" w:styleId="Style14">
    <w:name w:val="Style14"/>
    <w:basedOn w:val="prastasis"/>
    <w:uiPriority w:val="99"/>
    <w:rsid w:val="00B001A0"/>
    <w:pPr>
      <w:widowControl w:val="0"/>
      <w:autoSpaceDE w:val="0"/>
      <w:autoSpaceDN w:val="0"/>
      <w:adjustRightInd w:val="0"/>
      <w:spacing w:line="278" w:lineRule="exact"/>
      <w:ind w:firstLine="720"/>
      <w:jc w:val="both"/>
    </w:pPr>
    <w:rPr>
      <w:szCs w:val="24"/>
    </w:rPr>
  </w:style>
  <w:style w:type="paragraph" w:customStyle="1" w:styleId="Style5">
    <w:name w:val="Style5"/>
    <w:basedOn w:val="prastasis"/>
    <w:uiPriority w:val="99"/>
    <w:rsid w:val="00B001A0"/>
    <w:pPr>
      <w:widowControl w:val="0"/>
      <w:autoSpaceDE w:val="0"/>
      <w:autoSpaceDN w:val="0"/>
      <w:adjustRightInd w:val="0"/>
      <w:spacing w:line="274" w:lineRule="exact"/>
      <w:jc w:val="both"/>
    </w:pPr>
    <w:rPr>
      <w:szCs w:val="24"/>
    </w:rPr>
  </w:style>
  <w:style w:type="character" w:customStyle="1" w:styleId="FontStyle44">
    <w:name w:val="Font Style44"/>
    <w:uiPriority w:val="99"/>
    <w:rsid w:val="00B001A0"/>
    <w:rPr>
      <w:rFonts w:ascii="Times New Roman" w:hAnsi="Times New Roman" w:cs="Times New Roman"/>
      <w:b/>
      <w:bCs/>
      <w:sz w:val="22"/>
      <w:szCs w:val="22"/>
    </w:rPr>
  </w:style>
  <w:style w:type="paragraph" w:customStyle="1" w:styleId="Style6">
    <w:name w:val="Style6"/>
    <w:basedOn w:val="prastasis"/>
    <w:uiPriority w:val="99"/>
    <w:rsid w:val="00B001A0"/>
    <w:pPr>
      <w:widowControl w:val="0"/>
      <w:autoSpaceDE w:val="0"/>
      <w:autoSpaceDN w:val="0"/>
      <w:adjustRightInd w:val="0"/>
      <w:spacing w:line="255" w:lineRule="exact"/>
      <w:ind w:hanging="367"/>
    </w:pPr>
    <w:rPr>
      <w:szCs w:val="24"/>
    </w:rPr>
  </w:style>
  <w:style w:type="paragraph" w:customStyle="1" w:styleId="Style9">
    <w:name w:val="Style9"/>
    <w:basedOn w:val="prastasis"/>
    <w:uiPriority w:val="99"/>
    <w:rsid w:val="00B001A0"/>
    <w:pPr>
      <w:widowControl w:val="0"/>
      <w:autoSpaceDE w:val="0"/>
      <w:autoSpaceDN w:val="0"/>
      <w:adjustRightInd w:val="0"/>
    </w:pPr>
    <w:rPr>
      <w:szCs w:val="24"/>
    </w:rPr>
  </w:style>
  <w:style w:type="paragraph" w:customStyle="1" w:styleId="Style11">
    <w:name w:val="Style11"/>
    <w:basedOn w:val="prastasis"/>
    <w:uiPriority w:val="99"/>
    <w:rsid w:val="00B001A0"/>
    <w:pPr>
      <w:widowControl w:val="0"/>
      <w:autoSpaceDE w:val="0"/>
      <w:autoSpaceDN w:val="0"/>
      <w:adjustRightInd w:val="0"/>
      <w:spacing w:line="281" w:lineRule="exact"/>
    </w:pPr>
    <w:rPr>
      <w:szCs w:val="24"/>
    </w:rPr>
  </w:style>
  <w:style w:type="paragraph" w:customStyle="1" w:styleId="Style13">
    <w:name w:val="Style13"/>
    <w:basedOn w:val="prastasis"/>
    <w:uiPriority w:val="99"/>
    <w:rsid w:val="00B001A0"/>
    <w:pPr>
      <w:widowControl w:val="0"/>
      <w:autoSpaceDE w:val="0"/>
      <w:autoSpaceDN w:val="0"/>
      <w:adjustRightInd w:val="0"/>
      <w:spacing w:line="274" w:lineRule="exact"/>
      <w:ind w:firstLine="619"/>
    </w:pPr>
    <w:rPr>
      <w:szCs w:val="24"/>
    </w:rPr>
  </w:style>
  <w:style w:type="character" w:customStyle="1" w:styleId="FontStyle42">
    <w:name w:val="Font Style42"/>
    <w:uiPriority w:val="99"/>
    <w:rsid w:val="00B001A0"/>
    <w:rPr>
      <w:rFonts w:ascii="Times New Roman" w:hAnsi="Times New Roman" w:cs="Times New Roman"/>
      <w:sz w:val="22"/>
      <w:szCs w:val="22"/>
    </w:rPr>
  </w:style>
  <w:style w:type="paragraph" w:customStyle="1" w:styleId="Style4">
    <w:name w:val="Style4"/>
    <w:basedOn w:val="prastasis"/>
    <w:uiPriority w:val="99"/>
    <w:rsid w:val="00B001A0"/>
    <w:pPr>
      <w:widowControl w:val="0"/>
      <w:autoSpaceDE w:val="0"/>
      <w:autoSpaceDN w:val="0"/>
      <w:adjustRightInd w:val="0"/>
    </w:pPr>
    <w:rPr>
      <w:szCs w:val="24"/>
    </w:rPr>
  </w:style>
  <w:style w:type="paragraph" w:customStyle="1" w:styleId="Style12">
    <w:name w:val="Style12"/>
    <w:basedOn w:val="prastasis"/>
    <w:uiPriority w:val="99"/>
    <w:rsid w:val="00B001A0"/>
    <w:pPr>
      <w:widowControl w:val="0"/>
      <w:autoSpaceDE w:val="0"/>
      <w:autoSpaceDN w:val="0"/>
      <w:adjustRightInd w:val="0"/>
      <w:jc w:val="center"/>
    </w:pPr>
    <w:rPr>
      <w:szCs w:val="24"/>
    </w:rPr>
  </w:style>
  <w:style w:type="numbering" w:customStyle="1" w:styleId="Sraonra3">
    <w:name w:val="Sąrašo nėra3"/>
    <w:next w:val="Sraonra"/>
    <w:uiPriority w:val="99"/>
    <w:semiHidden/>
    <w:unhideWhenUsed/>
    <w:rsid w:val="00B001A0"/>
  </w:style>
  <w:style w:type="character" w:customStyle="1" w:styleId="FontStyle43">
    <w:name w:val="Font Style43"/>
    <w:uiPriority w:val="99"/>
    <w:rsid w:val="00B001A0"/>
    <w:rPr>
      <w:rFonts w:ascii="Times New Roman" w:hAnsi="Times New Roman" w:cs="Times New Roman"/>
      <w:sz w:val="20"/>
      <w:szCs w:val="20"/>
    </w:rPr>
  </w:style>
  <w:style w:type="paragraph" w:styleId="Citata">
    <w:name w:val="Quote"/>
    <w:basedOn w:val="prastasis"/>
    <w:next w:val="prastasis"/>
    <w:link w:val="CitataDiagrama"/>
    <w:uiPriority w:val="29"/>
    <w:qFormat/>
    <w:rsid w:val="00B001A0"/>
    <w:rPr>
      <w:i/>
      <w:iCs/>
      <w:color w:val="000000"/>
    </w:rPr>
  </w:style>
  <w:style w:type="character" w:customStyle="1" w:styleId="CitataDiagrama">
    <w:name w:val="Citata Diagrama"/>
    <w:basedOn w:val="Numatytasispastraiposriftas"/>
    <w:link w:val="Citata"/>
    <w:uiPriority w:val="29"/>
    <w:rsid w:val="00B001A0"/>
    <w:rPr>
      <w:rFonts w:ascii="Times New Roman" w:eastAsia="Times New Roman" w:hAnsi="Times New Roman" w:cs="Times New Roman"/>
      <w:i/>
      <w:iCs/>
      <w:color w:val="000000"/>
      <w:sz w:val="24"/>
      <w:szCs w:val="20"/>
      <w:lang w:val="lt-LT" w:eastAsia="lt-LT"/>
    </w:rPr>
  </w:style>
  <w:style w:type="character" w:customStyle="1" w:styleId="lteurocalcleft">
    <w:name w:val="lteurocalcleft"/>
    <w:rsid w:val="00B001A0"/>
  </w:style>
  <w:style w:type="character" w:customStyle="1" w:styleId="llctekstas">
    <w:name w:val="llctekstas"/>
    <w:rsid w:val="00B001A0"/>
  </w:style>
  <w:style w:type="paragraph" w:customStyle="1" w:styleId="llptekstas">
    <w:name w:val="llptekstas"/>
    <w:basedOn w:val="prastasis"/>
    <w:rsid w:val="00B001A0"/>
    <w:pPr>
      <w:spacing w:before="100" w:beforeAutospacing="1" w:after="100" w:afterAutospacing="1"/>
    </w:pPr>
    <w:rPr>
      <w:szCs w:val="24"/>
    </w:rPr>
  </w:style>
  <w:style w:type="paragraph" w:customStyle="1" w:styleId="DefaultParagraphFontChar">
    <w:name w:val="Default Paragraph Font Char"/>
    <w:aliases w:val=" Char Char,Char Char"/>
    <w:basedOn w:val="prastasis"/>
    <w:semiHidden/>
    <w:rsid w:val="00B001A0"/>
    <w:pPr>
      <w:spacing w:after="160" w:line="240" w:lineRule="exact"/>
    </w:pPr>
    <w:rPr>
      <w:rFonts w:ascii="Verdana" w:hAnsi="Verdana" w:cs="Verdana"/>
      <w:sz w:val="20"/>
    </w:rPr>
  </w:style>
  <w:style w:type="paragraph" w:customStyle="1" w:styleId="Hyperlink2">
    <w:name w:val="Hyperlink2"/>
    <w:rsid w:val="00B001A0"/>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0">
    <w:name w:val="Body text_"/>
    <w:link w:val="Pagrindinistekstas1"/>
    <w:rsid w:val="00B001A0"/>
    <w:rPr>
      <w:rFonts w:ascii="TimesLT" w:eastAsia="Times New Roman" w:hAnsi="TimesLT" w:cs="Times New Roman"/>
      <w:sz w:val="20"/>
      <w:szCs w:val="20"/>
    </w:rPr>
  </w:style>
  <w:style w:type="paragraph" w:customStyle="1" w:styleId="ListParagraph3">
    <w:name w:val="List Paragraph3"/>
    <w:basedOn w:val="prastasis"/>
    <w:qFormat/>
    <w:rsid w:val="00B001A0"/>
    <w:pPr>
      <w:widowControl w:val="0"/>
      <w:suppressAutoHyphens/>
    </w:pPr>
    <w:rPr>
      <w:rFonts w:eastAsia="Arial Unicode MS" w:cs="Tahoma"/>
      <w:kern w:val="1"/>
      <w:szCs w:val="24"/>
      <w:lang w:eastAsia="hi-IN" w:bidi="hi-IN"/>
    </w:rPr>
  </w:style>
  <w:style w:type="paragraph" w:customStyle="1" w:styleId="Pagrindinistekstas20">
    <w:name w:val="Pagrindinis tekstas2"/>
    <w:basedOn w:val="prastasis"/>
    <w:rsid w:val="00B001A0"/>
    <w:pPr>
      <w:widowControl w:val="0"/>
      <w:shd w:val="clear" w:color="auto" w:fill="FFFFFF"/>
      <w:spacing w:after="240" w:line="235" w:lineRule="exact"/>
    </w:pPr>
    <w:rPr>
      <w:sz w:val="17"/>
      <w:szCs w:val="17"/>
      <w:lang w:val="en-US" w:eastAsia="en-US"/>
    </w:rPr>
  </w:style>
  <w:style w:type="character" w:customStyle="1" w:styleId="FontStyle12">
    <w:name w:val="Font Style12"/>
    <w:uiPriority w:val="99"/>
    <w:rsid w:val="00B001A0"/>
    <w:rPr>
      <w:rFonts w:ascii="Times New Roman" w:hAnsi="Times New Roman" w:cs="Times New Roman"/>
      <w:sz w:val="22"/>
      <w:szCs w:val="22"/>
    </w:rPr>
  </w:style>
  <w:style w:type="character" w:customStyle="1" w:styleId="FontStyle28">
    <w:name w:val="Font Style28"/>
    <w:uiPriority w:val="99"/>
    <w:rsid w:val="00B001A0"/>
    <w:rPr>
      <w:rFonts w:ascii="Times New Roman" w:hAnsi="Times New Roman" w:cs="Times New Roman"/>
      <w:sz w:val="20"/>
      <w:szCs w:val="20"/>
    </w:rPr>
  </w:style>
  <w:style w:type="character" w:customStyle="1" w:styleId="FontStyle20">
    <w:name w:val="Font Style20"/>
    <w:uiPriority w:val="99"/>
    <w:rsid w:val="00B001A0"/>
    <w:rPr>
      <w:rFonts w:ascii="Times New Roman" w:hAnsi="Times New Roman" w:cs="Times New Roman" w:hint="default"/>
      <w:sz w:val="22"/>
    </w:rPr>
  </w:style>
  <w:style w:type="character" w:customStyle="1" w:styleId="FontStyle26">
    <w:name w:val="Font Style26"/>
    <w:uiPriority w:val="99"/>
    <w:rsid w:val="00B001A0"/>
    <w:rPr>
      <w:rFonts w:ascii="Times New Roman" w:hAnsi="Times New Roman" w:cs="Times New Roman"/>
      <w:spacing w:val="-20"/>
      <w:sz w:val="36"/>
      <w:szCs w:val="36"/>
    </w:rPr>
  </w:style>
  <w:style w:type="character" w:customStyle="1" w:styleId="WW8Num5z0">
    <w:name w:val="WW8Num5z0"/>
    <w:rsid w:val="00B001A0"/>
    <w:rPr>
      <w:b/>
    </w:rPr>
  </w:style>
  <w:style w:type="character" w:customStyle="1" w:styleId="Hyperlink0">
    <w:name w:val="Hyperlink.0"/>
    <w:rsid w:val="00B001A0"/>
  </w:style>
  <w:style w:type="paragraph" w:customStyle="1" w:styleId="Body2">
    <w:name w:val="Body 2"/>
    <w:rsid w:val="00B001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Pagrindinistekstas3Diagrama1">
    <w:name w:val="Pagrindinis tekstas 3 Diagrama1"/>
    <w:uiPriority w:val="99"/>
    <w:semiHidden/>
    <w:rsid w:val="00B001A0"/>
    <w:rPr>
      <w:sz w:val="16"/>
      <w:szCs w:val="16"/>
    </w:rPr>
  </w:style>
  <w:style w:type="paragraph" w:customStyle="1" w:styleId="Statja">
    <w:name w:val="Statja"/>
    <w:basedOn w:val="prastasis"/>
    <w:uiPriority w:val="99"/>
    <w:rsid w:val="00B001A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cs="TimesLT"/>
      <w:b/>
      <w:bCs/>
      <w:sz w:val="20"/>
      <w:lang w:val="en-US" w:eastAsia="en-US"/>
    </w:rPr>
  </w:style>
  <w:style w:type="character" w:customStyle="1" w:styleId="Stilius3Char">
    <w:name w:val="Stilius3 Char"/>
    <w:link w:val="Stilius3"/>
    <w:uiPriority w:val="99"/>
    <w:locked/>
    <w:rsid w:val="00B001A0"/>
    <w:rPr>
      <w:rFonts w:ascii="Times New Roman" w:eastAsia="Times New Roman" w:hAnsi="Times New Roman"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B001A0"/>
    <w:rPr>
      <w:rFonts w:ascii="Calibri" w:eastAsia="Times New Roman" w:hAnsi="Calibri" w:cs="Times New Roman"/>
      <w:lang w:val="lt-LT"/>
    </w:rPr>
  </w:style>
  <w:style w:type="character" w:customStyle="1" w:styleId="Neapdorotaspaminjimas1">
    <w:name w:val="Neapdorotas paminėjimas1"/>
    <w:uiPriority w:val="99"/>
    <w:semiHidden/>
    <w:unhideWhenUsed/>
    <w:rsid w:val="00B001A0"/>
    <w:rPr>
      <w:color w:val="808080"/>
      <w:shd w:val="clear" w:color="auto" w:fill="E6E6E6"/>
    </w:rPr>
  </w:style>
  <w:style w:type="character" w:customStyle="1" w:styleId="pildymui">
    <w:name w:val="pildymui"/>
    <w:rsid w:val="00B001A0"/>
  </w:style>
  <w:style w:type="character" w:customStyle="1" w:styleId="Internetlink">
    <w:name w:val="Internet link"/>
    <w:rsid w:val="00B001A0"/>
    <w:rPr>
      <w:color w:val="000080"/>
      <w:u w:val="single"/>
    </w:rPr>
  </w:style>
  <w:style w:type="paragraph" w:styleId="Pataisymai">
    <w:name w:val="Revision"/>
    <w:hidden/>
    <w:uiPriority w:val="99"/>
    <w:semiHidden/>
    <w:rsid w:val="00B001A0"/>
    <w:pPr>
      <w:spacing w:after="0" w:line="240" w:lineRule="auto"/>
    </w:pPr>
    <w:rPr>
      <w:rFonts w:ascii="Times New Roman" w:eastAsia="Times New Roman" w:hAnsi="Calibri" w:cs="Times New Roman"/>
      <w:sz w:val="24"/>
      <w:szCs w:val="24"/>
      <w:lang w:val="lt-LT"/>
    </w:rPr>
  </w:style>
  <w:style w:type="character" w:styleId="Nerykuspabraukimas">
    <w:name w:val="Subtle Emphasis"/>
    <w:uiPriority w:val="19"/>
    <w:qFormat/>
    <w:rsid w:val="00B001A0"/>
    <w:rPr>
      <w:i/>
      <w:iCs/>
      <w:color w:val="595959"/>
    </w:rPr>
  </w:style>
  <w:style w:type="character" w:styleId="Emfaz">
    <w:name w:val="Emphasis"/>
    <w:uiPriority w:val="20"/>
    <w:qFormat/>
    <w:rsid w:val="00B001A0"/>
    <w:rPr>
      <w:i/>
      <w:iCs/>
      <w:color w:val="000000"/>
    </w:rPr>
  </w:style>
  <w:style w:type="paragraph" w:styleId="Iskirtacitata">
    <w:name w:val="Intense Quote"/>
    <w:basedOn w:val="prastasis"/>
    <w:next w:val="prastasis"/>
    <w:link w:val="IskirtacitataDiagrama"/>
    <w:uiPriority w:val="30"/>
    <w:qFormat/>
    <w:rsid w:val="00B001A0"/>
    <w:pPr>
      <w:pBdr>
        <w:top w:val="single" w:sz="24" w:space="4" w:color="ED7D31"/>
      </w:pBdr>
      <w:spacing w:before="240" w:after="240"/>
      <w:ind w:left="936" w:right="936"/>
      <w:jc w:val="center"/>
    </w:pPr>
    <w:rPr>
      <w:rFonts w:ascii="Calibri Light" w:hAnsi="Calibri Light"/>
      <w:szCs w:val="24"/>
    </w:rPr>
  </w:style>
  <w:style w:type="character" w:customStyle="1" w:styleId="IskirtacitataDiagrama">
    <w:name w:val="Išskirta citata Diagrama"/>
    <w:basedOn w:val="Numatytasispastraiposriftas"/>
    <w:link w:val="Iskirtacitata"/>
    <w:uiPriority w:val="30"/>
    <w:rsid w:val="00B001A0"/>
    <w:rPr>
      <w:rFonts w:ascii="Calibri Light" w:eastAsia="Times New Roman" w:hAnsi="Calibri Light" w:cs="Times New Roman"/>
      <w:sz w:val="24"/>
      <w:szCs w:val="24"/>
      <w:lang w:val="lt-LT" w:eastAsia="lt-LT"/>
    </w:rPr>
  </w:style>
  <w:style w:type="character" w:styleId="Rykuspabraukimas">
    <w:name w:val="Intense Emphasis"/>
    <w:uiPriority w:val="21"/>
    <w:qFormat/>
    <w:rsid w:val="00B001A0"/>
    <w:rPr>
      <w:b/>
      <w:bCs/>
      <w:i/>
      <w:iCs/>
      <w:caps w:val="0"/>
      <w:smallCaps w:val="0"/>
      <w:strike w:val="0"/>
      <w:dstrike w:val="0"/>
      <w:color w:val="ED7D31"/>
    </w:rPr>
  </w:style>
  <w:style w:type="character" w:styleId="Nerykinuoroda">
    <w:name w:val="Subtle Reference"/>
    <w:uiPriority w:val="31"/>
    <w:qFormat/>
    <w:rsid w:val="00B001A0"/>
    <w:rPr>
      <w:caps w:val="0"/>
      <w:smallCaps/>
      <w:color w:val="404040"/>
      <w:spacing w:val="0"/>
      <w:u w:val="single" w:color="7F7F7F"/>
    </w:rPr>
  </w:style>
  <w:style w:type="character" w:styleId="Rykinuoroda">
    <w:name w:val="Intense Reference"/>
    <w:uiPriority w:val="32"/>
    <w:qFormat/>
    <w:rsid w:val="00B001A0"/>
    <w:rPr>
      <w:b/>
      <w:bCs/>
      <w:caps w:val="0"/>
      <w:smallCaps/>
      <w:color w:val="auto"/>
      <w:spacing w:val="0"/>
      <w:u w:val="single"/>
    </w:rPr>
  </w:style>
  <w:style w:type="character" w:styleId="Knygospavadinimas">
    <w:name w:val="Book Title"/>
    <w:uiPriority w:val="33"/>
    <w:qFormat/>
    <w:rsid w:val="00B001A0"/>
    <w:rPr>
      <w:b/>
      <w:bCs/>
      <w:caps w:val="0"/>
      <w:smallCaps/>
      <w:spacing w:val="0"/>
    </w:rPr>
  </w:style>
  <w:style w:type="paragraph" w:styleId="Turinioantrat">
    <w:name w:val="TOC Heading"/>
    <w:basedOn w:val="Antrat1"/>
    <w:next w:val="prastasis"/>
    <w:uiPriority w:val="39"/>
    <w:unhideWhenUsed/>
    <w:qFormat/>
    <w:rsid w:val="00B001A0"/>
    <w:pPr>
      <w:keepLines/>
      <w:numPr>
        <w:numId w:val="0"/>
      </w:numPr>
      <w:pBdr>
        <w:bottom w:val="single" w:sz="4" w:space="2" w:color="ED7D31"/>
      </w:pBdr>
      <w:spacing w:after="120"/>
      <w:jc w:val="left"/>
      <w:outlineLvl w:val="9"/>
    </w:pPr>
    <w:rPr>
      <w:rFonts w:ascii="Calibri Light" w:hAnsi="Calibri Light"/>
      <w:color w:val="262626"/>
      <w:sz w:val="40"/>
      <w:szCs w:val="40"/>
    </w:rPr>
  </w:style>
  <w:style w:type="character" w:customStyle="1" w:styleId="BetarpDiagrama">
    <w:name w:val="Be tarpų Diagrama"/>
    <w:link w:val="Betarp"/>
    <w:uiPriority w:val="1"/>
    <w:rsid w:val="00B001A0"/>
    <w:rPr>
      <w:rFonts w:ascii="Times New Roman" w:eastAsia="Times New Roman" w:hAnsi="Times New Roman" w:cs="Times New Roman"/>
      <w:sz w:val="24"/>
      <w:szCs w:val="20"/>
      <w:lang w:val="lt-LT" w:eastAsia="lt-LT"/>
    </w:rPr>
  </w:style>
  <w:style w:type="character" w:styleId="Vietosrezervavimoenklotekstas">
    <w:name w:val="Placeholder Text"/>
    <w:uiPriority w:val="99"/>
    <w:semiHidden/>
    <w:rsid w:val="00B001A0"/>
    <w:rPr>
      <w:color w:val="808080"/>
    </w:rPr>
  </w:style>
  <w:style w:type="paragraph" w:customStyle="1" w:styleId="tajtip">
    <w:name w:val="tajtip"/>
    <w:basedOn w:val="prastasis"/>
    <w:rsid w:val="00B001A0"/>
    <w:pPr>
      <w:spacing w:before="100" w:beforeAutospacing="1" w:after="100" w:afterAutospacing="1"/>
    </w:pPr>
    <w:rPr>
      <w:szCs w:val="24"/>
    </w:rPr>
  </w:style>
  <w:style w:type="numbering" w:customStyle="1" w:styleId="List51">
    <w:name w:val="List 51"/>
    <w:basedOn w:val="Sraonra"/>
    <w:rsid w:val="00B001A0"/>
    <w:pPr>
      <w:numPr>
        <w:numId w:val="10"/>
      </w:numPr>
    </w:pPr>
  </w:style>
  <w:style w:type="table" w:customStyle="1" w:styleId="TableGrid2">
    <w:name w:val="Table Grid2"/>
    <w:basedOn w:val="prastojilentel"/>
    <w:next w:val="Lentelstinklelis"/>
    <w:uiPriority w:val="39"/>
    <w:rsid w:val="00B001A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001A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001A0"/>
    <w:pPr>
      <w:numPr>
        <w:numId w:val="11"/>
      </w:numPr>
      <w:spacing w:before="240" w:after="240"/>
    </w:pPr>
    <w:rPr>
      <w:b/>
      <w:szCs w:val="24"/>
    </w:rPr>
  </w:style>
  <w:style w:type="paragraph" w:customStyle="1" w:styleId="S2lygis">
    <w:name w:val="_S 2 lygis"/>
    <w:basedOn w:val="prastasis"/>
    <w:rsid w:val="00B001A0"/>
    <w:pPr>
      <w:numPr>
        <w:ilvl w:val="1"/>
        <w:numId w:val="11"/>
      </w:numPr>
      <w:spacing w:before="120" w:after="120"/>
      <w:jc w:val="both"/>
    </w:pPr>
    <w:rPr>
      <w:szCs w:val="24"/>
    </w:rPr>
  </w:style>
  <w:style w:type="paragraph" w:customStyle="1" w:styleId="S3lygis">
    <w:name w:val="_S 3 lygis"/>
    <w:basedOn w:val="S2lygis"/>
    <w:rsid w:val="00B001A0"/>
    <w:pPr>
      <w:numPr>
        <w:ilvl w:val="2"/>
      </w:numPr>
    </w:pPr>
  </w:style>
  <w:style w:type="character" w:customStyle="1" w:styleId="Normal12ptChar">
    <w:name w:val="Normal + 12 pt Char"/>
    <w:link w:val="Normal12pt"/>
    <w:locked/>
    <w:rsid w:val="00B001A0"/>
  </w:style>
  <w:style w:type="paragraph" w:customStyle="1" w:styleId="Normal12pt">
    <w:name w:val="Normal + 12 pt"/>
    <w:basedOn w:val="prastasis"/>
    <w:link w:val="Normal12ptChar"/>
    <w:rsid w:val="00B001A0"/>
    <w:pPr>
      <w:ind w:right="-283"/>
      <w:jc w:val="both"/>
    </w:pPr>
    <w:rPr>
      <w:rFonts w:asciiTheme="minorHAnsi" w:eastAsiaTheme="minorHAnsi" w:hAnsiTheme="minorHAnsi" w:cstheme="minorBidi"/>
      <w:sz w:val="22"/>
      <w:szCs w:val="22"/>
      <w:lang w:val="en-US" w:eastAsia="en-US"/>
    </w:rPr>
  </w:style>
  <w:style w:type="character" w:customStyle="1" w:styleId="FontStyle18">
    <w:name w:val="Font Style18"/>
    <w:uiPriority w:val="99"/>
    <w:rsid w:val="00B001A0"/>
    <w:rPr>
      <w:rFonts w:ascii="Times New Roman" w:hAnsi="Times New Roman" w:cs="Times New Roman"/>
      <w:sz w:val="22"/>
      <w:szCs w:val="22"/>
    </w:rPr>
  </w:style>
  <w:style w:type="character" w:customStyle="1" w:styleId="Neapdorotaspaminjimas2">
    <w:name w:val="Neapdorotas paminėjimas2"/>
    <w:uiPriority w:val="99"/>
    <w:semiHidden/>
    <w:unhideWhenUsed/>
    <w:rsid w:val="00B001A0"/>
    <w:rPr>
      <w:color w:val="605E5C"/>
      <w:shd w:val="clear" w:color="auto" w:fill="E1DFDD"/>
    </w:rPr>
  </w:style>
  <w:style w:type="character" w:customStyle="1" w:styleId="Paminjimas1">
    <w:name w:val="Paminėjimas1"/>
    <w:uiPriority w:val="99"/>
    <w:semiHidden/>
    <w:unhideWhenUsed/>
    <w:rsid w:val="00B001A0"/>
    <w:rPr>
      <w:color w:val="2B579A"/>
      <w:shd w:val="clear" w:color="auto" w:fill="E6E6E6"/>
    </w:rPr>
  </w:style>
  <w:style w:type="character" w:customStyle="1" w:styleId="Neapdorotaspaminjimas3">
    <w:name w:val="Neapdorotas paminėjimas3"/>
    <w:uiPriority w:val="99"/>
    <w:semiHidden/>
    <w:unhideWhenUsed/>
    <w:rsid w:val="00B001A0"/>
    <w:rPr>
      <w:color w:val="605E5C"/>
      <w:shd w:val="clear" w:color="auto" w:fill="E1DFDD"/>
    </w:rPr>
  </w:style>
  <w:style w:type="character" w:customStyle="1" w:styleId="Mention">
    <w:name w:val="Mention"/>
    <w:basedOn w:val="Numatytasispastraiposriftas"/>
    <w:uiPriority w:val="99"/>
    <w:semiHidden/>
    <w:unhideWhenUsed/>
    <w:rsid w:val="00675A3C"/>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oa heading"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01A0"/>
    <w:pPr>
      <w:spacing w:after="0" w:line="240" w:lineRule="auto"/>
    </w:pPr>
    <w:rPr>
      <w:rFonts w:ascii="Times New Roman" w:eastAsia="Times New Roman" w:hAnsi="Times New Roman" w:cs="Times New Roman"/>
      <w:sz w:val="24"/>
      <w:szCs w:val="20"/>
      <w:lang w:val="lt-LT" w:eastAsia="lt-LT"/>
    </w:rPr>
  </w:style>
  <w:style w:type="paragraph" w:styleId="Antrat1">
    <w:name w:val="heading 1"/>
    <w:aliases w:val="Appendix"/>
    <w:basedOn w:val="prastasis"/>
    <w:next w:val="prastasis"/>
    <w:link w:val="Antrat1Diagrama"/>
    <w:uiPriority w:val="9"/>
    <w:qFormat/>
    <w:rsid w:val="00B001A0"/>
    <w:pPr>
      <w:keepNext/>
      <w:numPr>
        <w:numId w:val="1"/>
      </w:numPr>
      <w:spacing w:before="360" w:after="360"/>
      <w:jc w:val="center"/>
      <w:outlineLvl w:val="0"/>
    </w:pPr>
    <w:rPr>
      <w:sz w:val="28"/>
    </w:rPr>
  </w:style>
  <w:style w:type="paragraph" w:styleId="Antrat2">
    <w:name w:val="heading 2"/>
    <w:aliases w:val="Title Header2,Title Header2 Char"/>
    <w:basedOn w:val="prastasis"/>
    <w:next w:val="prastasis"/>
    <w:link w:val="Antrat2Diagrama"/>
    <w:uiPriority w:val="9"/>
    <w:qFormat/>
    <w:rsid w:val="00B001A0"/>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B001A0"/>
    <w:pPr>
      <w:keepNext/>
      <w:numPr>
        <w:ilvl w:val="2"/>
        <w:numId w:val="1"/>
      </w:numPr>
      <w:jc w:val="both"/>
      <w:outlineLvl w:val="2"/>
    </w:pPr>
  </w:style>
  <w:style w:type="paragraph" w:styleId="Antrat4">
    <w:name w:val="heading 4"/>
    <w:aliases w:val="Sub-Clause Sub-paragraph, Sub-Clause Sub-paragraph,Heading 4 Char Char Char Char"/>
    <w:basedOn w:val="prastasis"/>
    <w:next w:val="prastasis"/>
    <w:link w:val="Antrat4Diagrama"/>
    <w:uiPriority w:val="9"/>
    <w:qFormat/>
    <w:rsid w:val="00B001A0"/>
    <w:pPr>
      <w:keepNext/>
      <w:numPr>
        <w:ilvl w:val="3"/>
        <w:numId w:val="1"/>
      </w:numPr>
      <w:outlineLvl w:val="3"/>
    </w:pPr>
    <w:rPr>
      <w:sz w:val="44"/>
    </w:rPr>
  </w:style>
  <w:style w:type="paragraph" w:styleId="Antrat5">
    <w:name w:val="heading 5"/>
    <w:basedOn w:val="prastasis"/>
    <w:next w:val="prastasis"/>
    <w:link w:val="Antrat5Diagrama"/>
    <w:uiPriority w:val="9"/>
    <w:qFormat/>
    <w:rsid w:val="00B001A0"/>
    <w:pPr>
      <w:keepNext/>
      <w:numPr>
        <w:ilvl w:val="4"/>
        <w:numId w:val="1"/>
      </w:numPr>
      <w:outlineLvl w:val="4"/>
    </w:pPr>
    <w:rPr>
      <w:b/>
      <w:sz w:val="40"/>
    </w:rPr>
  </w:style>
  <w:style w:type="paragraph" w:styleId="Antrat6">
    <w:name w:val="heading 6"/>
    <w:basedOn w:val="prastasis"/>
    <w:next w:val="prastasis"/>
    <w:link w:val="Antrat6Diagrama"/>
    <w:uiPriority w:val="9"/>
    <w:qFormat/>
    <w:rsid w:val="00B001A0"/>
    <w:pPr>
      <w:keepNext/>
      <w:numPr>
        <w:ilvl w:val="5"/>
        <w:numId w:val="1"/>
      </w:numPr>
      <w:outlineLvl w:val="5"/>
    </w:pPr>
    <w:rPr>
      <w:b/>
      <w:sz w:val="36"/>
    </w:rPr>
  </w:style>
  <w:style w:type="paragraph" w:styleId="Antrat7">
    <w:name w:val="heading 7"/>
    <w:basedOn w:val="prastasis"/>
    <w:next w:val="prastasis"/>
    <w:link w:val="Antrat7Diagrama"/>
    <w:uiPriority w:val="9"/>
    <w:qFormat/>
    <w:rsid w:val="00B001A0"/>
    <w:pPr>
      <w:keepNext/>
      <w:numPr>
        <w:ilvl w:val="6"/>
        <w:numId w:val="1"/>
      </w:numPr>
      <w:outlineLvl w:val="6"/>
    </w:pPr>
    <w:rPr>
      <w:sz w:val="48"/>
    </w:rPr>
  </w:style>
  <w:style w:type="paragraph" w:styleId="Antrat8">
    <w:name w:val="heading 8"/>
    <w:basedOn w:val="prastasis"/>
    <w:next w:val="prastasis"/>
    <w:link w:val="Antrat8Diagrama"/>
    <w:uiPriority w:val="9"/>
    <w:qFormat/>
    <w:rsid w:val="00B001A0"/>
    <w:pPr>
      <w:keepNext/>
      <w:numPr>
        <w:ilvl w:val="7"/>
        <w:numId w:val="1"/>
      </w:numPr>
      <w:outlineLvl w:val="7"/>
    </w:pPr>
    <w:rPr>
      <w:b/>
      <w:sz w:val="18"/>
    </w:rPr>
  </w:style>
  <w:style w:type="paragraph" w:styleId="Antrat9">
    <w:name w:val="heading 9"/>
    <w:basedOn w:val="prastasis"/>
    <w:next w:val="prastasis"/>
    <w:link w:val="Antrat9Diagrama"/>
    <w:uiPriority w:val="9"/>
    <w:qFormat/>
    <w:rsid w:val="00B001A0"/>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B001A0"/>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Title Header2 Char Diagrama"/>
    <w:basedOn w:val="Numatytasispastraiposriftas"/>
    <w:link w:val="Antrat2"/>
    <w:uiPriority w:val="9"/>
    <w:rsid w:val="00B001A0"/>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uiPriority w:val="9"/>
    <w:rsid w:val="00B001A0"/>
    <w:rPr>
      <w:rFonts w:ascii="Times New Roman" w:eastAsia="Times New Roman" w:hAnsi="Times New Roman" w:cs="Times New Roman"/>
      <w:sz w:val="24"/>
      <w:szCs w:val="20"/>
      <w:lang w:val="lt-LT" w:eastAsia="lt-LT"/>
    </w:rPr>
  </w:style>
  <w:style w:type="character" w:customStyle="1" w:styleId="Antrat4Diagrama">
    <w:name w:val="Antraštė 4 Diagrama"/>
    <w:aliases w:val="Sub-Clause Sub-paragraph Diagrama, Sub-Clause Sub-paragraph Diagrama,Heading 4 Char Char Char Char Diagrama"/>
    <w:basedOn w:val="Numatytasispastraiposriftas"/>
    <w:link w:val="Antrat4"/>
    <w:uiPriority w:val="9"/>
    <w:rsid w:val="00B001A0"/>
    <w:rPr>
      <w:rFonts w:ascii="Times New Roman" w:eastAsia="Times New Roman" w:hAnsi="Times New Roman" w:cs="Times New Roman"/>
      <w:sz w:val="44"/>
      <w:szCs w:val="20"/>
      <w:lang w:val="lt-LT" w:eastAsia="lt-LT"/>
    </w:rPr>
  </w:style>
  <w:style w:type="character" w:customStyle="1" w:styleId="Antrat5Diagrama">
    <w:name w:val="Antraštė 5 Diagrama"/>
    <w:basedOn w:val="Numatytasispastraiposriftas"/>
    <w:link w:val="Antrat5"/>
    <w:uiPriority w:val="9"/>
    <w:rsid w:val="00B001A0"/>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uiPriority w:val="9"/>
    <w:rsid w:val="00B001A0"/>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uiPriority w:val="9"/>
    <w:rsid w:val="00B001A0"/>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uiPriority w:val="9"/>
    <w:rsid w:val="00B001A0"/>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uiPriority w:val="9"/>
    <w:rsid w:val="00B001A0"/>
    <w:rPr>
      <w:rFonts w:ascii="Times New Roman" w:eastAsia="Times New Roman" w:hAnsi="Times New Roman" w:cs="Times New Roman"/>
      <w:sz w:val="40"/>
      <w:szCs w:val="20"/>
      <w:lang w:val="lt-LT" w:eastAsia="lt-LT"/>
    </w:rPr>
  </w:style>
  <w:style w:type="character" w:styleId="Hipersaitas">
    <w:name w:val="Hyperlink"/>
    <w:uiPriority w:val="99"/>
    <w:rsid w:val="00B001A0"/>
    <w:rPr>
      <w:color w:val="0000FF"/>
      <w:u w:val="single"/>
    </w:rPr>
  </w:style>
  <w:style w:type="paragraph" w:styleId="Turinys1">
    <w:name w:val="toc 1"/>
    <w:basedOn w:val="prastasis"/>
    <w:next w:val="prastasis"/>
    <w:autoRedefine/>
    <w:uiPriority w:val="39"/>
    <w:rsid w:val="00B001A0"/>
    <w:pPr>
      <w:tabs>
        <w:tab w:val="right" w:pos="8630"/>
      </w:tabs>
    </w:pPr>
    <w:rPr>
      <w:b/>
      <w:noProof/>
      <w:szCs w:val="24"/>
    </w:rPr>
  </w:style>
  <w:style w:type="paragraph" w:styleId="Antrats">
    <w:name w:val="header"/>
    <w:basedOn w:val="prastasis"/>
    <w:link w:val="AntratsDiagrama"/>
    <w:uiPriority w:val="99"/>
    <w:rsid w:val="00B001A0"/>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B001A0"/>
    <w:rPr>
      <w:rFonts w:ascii="Times New Roman" w:eastAsia="Times New Roman" w:hAnsi="Times New Roman" w:cs="Times New Roman"/>
      <w:sz w:val="24"/>
      <w:szCs w:val="20"/>
      <w:lang w:val="lt-LT" w:eastAsia="lt-LT"/>
    </w:rPr>
  </w:style>
  <w:style w:type="paragraph" w:styleId="Pagrindiniotekstotrauka">
    <w:name w:val="Body Text Indent"/>
    <w:aliases w:val="Char3"/>
    <w:basedOn w:val="prastasis"/>
    <w:link w:val="PagrindiniotekstotraukaDiagrama"/>
    <w:rsid w:val="00B001A0"/>
    <w:pPr>
      <w:ind w:firstLine="720"/>
    </w:pPr>
    <w:rPr>
      <w:i/>
    </w:rPr>
  </w:style>
  <w:style w:type="character" w:customStyle="1" w:styleId="PagrindiniotekstotraukaDiagrama">
    <w:name w:val="Pagrindinio teksto įtrauka Diagrama"/>
    <w:aliases w:val="Char3 Diagrama"/>
    <w:basedOn w:val="Numatytasispastraiposriftas"/>
    <w:link w:val="Pagrindiniotekstotrauka"/>
    <w:rsid w:val="00B001A0"/>
    <w:rPr>
      <w:rFonts w:ascii="Times New Roman" w:eastAsia="Times New Roman" w:hAnsi="Times New Roman" w:cs="Times New Roman"/>
      <w:i/>
      <w:sz w:val="24"/>
      <w:szCs w:val="20"/>
      <w:lang w:val="lt-LT" w:eastAsia="lt-LT"/>
    </w:rPr>
  </w:style>
  <w:style w:type="paragraph" w:customStyle="1" w:styleId="Point1">
    <w:name w:val="Point 1"/>
    <w:basedOn w:val="prastasis"/>
    <w:rsid w:val="00B001A0"/>
    <w:pPr>
      <w:spacing w:before="120" w:after="120"/>
      <w:ind w:left="1418" w:hanging="567"/>
      <w:jc w:val="both"/>
    </w:pPr>
    <w:rPr>
      <w:lang w:val="en-GB"/>
    </w:rPr>
  </w:style>
  <w:style w:type="paragraph" w:customStyle="1" w:styleId="BodyText1">
    <w:name w:val="Body Text1"/>
    <w:rsid w:val="00B001A0"/>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B001A0"/>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B001A0"/>
  </w:style>
  <w:style w:type="paragraph" w:styleId="Pagrindinistekstas">
    <w:name w:val="Body Text"/>
    <w:aliases w:val="Char4, Char Char Char Diagrama Diagrama Diagrama Diagrama Diagrama, Char Char Char Diagrama Diagrama Diagrama Diagrama Diagrama Diagrama Diagrama Diagrama Diagrama Diagrama ,Char,body text,contents,bt,b,body inde"/>
    <w:basedOn w:val="prastasis"/>
    <w:link w:val="PagrindinistekstasDiagrama"/>
    <w:rsid w:val="00B001A0"/>
    <w:pPr>
      <w:spacing w:after="120"/>
    </w:pPr>
  </w:style>
  <w:style w:type="character" w:customStyle="1" w:styleId="PagrindinistekstasDiagrama">
    <w:name w:val="Pagrindinis tekstas Diagrama"/>
    <w:aliases w:val="Char4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B001A0"/>
    <w:rPr>
      <w:rFonts w:ascii="Times New Roman" w:eastAsia="Times New Roman" w:hAnsi="Times New Roman" w:cs="Times New Roman"/>
      <w:sz w:val="24"/>
      <w:szCs w:val="20"/>
      <w:lang w:val="lt-LT" w:eastAsia="lt-LT"/>
    </w:rPr>
  </w:style>
  <w:style w:type="paragraph" w:styleId="Pagrindinistekstas2">
    <w:name w:val="Body Text 2"/>
    <w:basedOn w:val="prastasis"/>
    <w:link w:val="Pagrindinistekstas2Diagrama"/>
    <w:uiPriority w:val="99"/>
    <w:rsid w:val="00B001A0"/>
    <w:pPr>
      <w:spacing w:after="120" w:line="480" w:lineRule="auto"/>
    </w:pPr>
  </w:style>
  <w:style w:type="character" w:customStyle="1" w:styleId="Pagrindinistekstas2Diagrama">
    <w:name w:val="Pagrindinis tekstas 2 Diagrama"/>
    <w:basedOn w:val="Numatytasispastraiposriftas"/>
    <w:link w:val="Pagrindinistekstas2"/>
    <w:uiPriority w:val="99"/>
    <w:rsid w:val="00B001A0"/>
    <w:rPr>
      <w:rFonts w:ascii="Times New Roman" w:eastAsia="Times New Roman" w:hAnsi="Times New Roman" w:cs="Times New Roman"/>
      <w:sz w:val="24"/>
      <w:szCs w:val="20"/>
      <w:lang w:val="lt-LT" w:eastAsia="lt-LT"/>
    </w:rPr>
  </w:style>
  <w:style w:type="paragraph" w:styleId="Pavadinimas">
    <w:name w:val="Title"/>
    <w:basedOn w:val="prastasis"/>
    <w:link w:val="PavadinimasDiagrama"/>
    <w:uiPriority w:val="10"/>
    <w:qFormat/>
    <w:rsid w:val="00B001A0"/>
    <w:pPr>
      <w:spacing w:before="120"/>
      <w:jc w:val="center"/>
    </w:pPr>
    <w:rPr>
      <w:b/>
      <w:sz w:val="22"/>
      <w:szCs w:val="22"/>
      <w:lang w:eastAsia="en-US"/>
    </w:rPr>
  </w:style>
  <w:style w:type="character" w:customStyle="1" w:styleId="PavadinimasDiagrama">
    <w:name w:val="Pavadinimas Diagrama"/>
    <w:basedOn w:val="Numatytasispastraiposriftas"/>
    <w:link w:val="Pavadinimas"/>
    <w:uiPriority w:val="10"/>
    <w:rsid w:val="00B001A0"/>
    <w:rPr>
      <w:rFonts w:ascii="Times New Roman" w:eastAsia="Times New Roman" w:hAnsi="Times New Roman" w:cs="Times New Roman"/>
      <w:b/>
      <w:lang w:val="lt-LT"/>
    </w:rPr>
  </w:style>
  <w:style w:type="paragraph" w:styleId="Pagrindiniotekstotrauka3">
    <w:name w:val="Body Text Indent 3"/>
    <w:aliases w:val="Char1"/>
    <w:basedOn w:val="prastasis"/>
    <w:link w:val="Pagrindiniotekstotrauka3Diagrama"/>
    <w:rsid w:val="00B001A0"/>
    <w:pPr>
      <w:spacing w:after="120"/>
      <w:ind w:left="283"/>
    </w:pPr>
    <w:rPr>
      <w:sz w:val="16"/>
      <w:szCs w:val="16"/>
    </w:rPr>
  </w:style>
  <w:style w:type="character" w:customStyle="1" w:styleId="Pagrindiniotekstotrauka3Diagrama">
    <w:name w:val="Pagrindinio teksto įtrauka 3 Diagrama"/>
    <w:aliases w:val="Char1 Diagrama"/>
    <w:basedOn w:val="Numatytasispastraiposriftas"/>
    <w:link w:val="Pagrindiniotekstotrauka3"/>
    <w:rsid w:val="00B001A0"/>
    <w:rPr>
      <w:rFonts w:ascii="Times New Roman" w:eastAsia="Times New Roman" w:hAnsi="Times New Roman" w:cs="Times New Roman"/>
      <w:sz w:val="16"/>
      <w:szCs w:val="16"/>
      <w:lang w:val="lt-LT" w:eastAsia="lt-LT"/>
    </w:rPr>
  </w:style>
  <w:style w:type="character" w:customStyle="1" w:styleId="prastojitraukaDiagrama">
    <w:name w:val="Įprastoji įtrauka Diagrama"/>
    <w:rsid w:val="00B001A0"/>
    <w:rPr>
      <w:color w:val="000000"/>
      <w:sz w:val="24"/>
      <w:lang w:val="lt-LT" w:eastAsia="lt-LT" w:bidi="ar-SA"/>
    </w:rPr>
  </w:style>
  <w:style w:type="paragraph" w:styleId="prastojitrauka">
    <w:name w:val="Normal Indent"/>
    <w:basedOn w:val="prastasis"/>
    <w:rsid w:val="00B001A0"/>
    <w:pPr>
      <w:ind w:left="1296"/>
    </w:pPr>
    <w:rPr>
      <w:color w:val="000000"/>
    </w:rPr>
  </w:style>
  <w:style w:type="paragraph" w:styleId="Antrat">
    <w:name w:val="caption"/>
    <w:basedOn w:val="prastasis"/>
    <w:next w:val="prastasis"/>
    <w:uiPriority w:val="35"/>
    <w:qFormat/>
    <w:rsid w:val="00B001A0"/>
    <w:pPr>
      <w:spacing w:line="340" w:lineRule="exact"/>
      <w:jc w:val="center"/>
    </w:pPr>
    <w:rPr>
      <w:b/>
      <w:bCs/>
      <w:sz w:val="22"/>
      <w:szCs w:val="22"/>
      <w:lang w:eastAsia="en-US"/>
    </w:rPr>
  </w:style>
  <w:style w:type="table" w:styleId="Lentelstinklelis">
    <w:name w:val="Table Grid"/>
    <w:basedOn w:val="prastojilentel"/>
    <w:uiPriority w:val="59"/>
    <w:rsid w:val="00B001A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rsid w:val="00B001A0"/>
    <w:pPr>
      <w:tabs>
        <w:tab w:val="center" w:pos="4819"/>
        <w:tab w:val="right" w:pos="9638"/>
      </w:tabs>
    </w:pPr>
  </w:style>
  <w:style w:type="character" w:customStyle="1" w:styleId="PoratDiagrama">
    <w:name w:val="Poraštė Diagrama"/>
    <w:basedOn w:val="Numatytasispastraiposriftas"/>
    <w:link w:val="Porat"/>
    <w:uiPriority w:val="99"/>
    <w:rsid w:val="00B001A0"/>
    <w:rPr>
      <w:rFonts w:ascii="Times New Roman" w:eastAsia="Times New Roman" w:hAnsi="Times New Roman" w:cs="Times New Roman"/>
      <w:sz w:val="24"/>
      <w:szCs w:val="20"/>
      <w:lang w:val="lt-LT" w:eastAsia="lt-LT"/>
    </w:rPr>
  </w:style>
  <w:style w:type="paragraph" w:styleId="Debesliotekstas">
    <w:name w:val="Balloon Text"/>
    <w:basedOn w:val="prastasis"/>
    <w:link w:val="DebesliotekstasDiagrama"/>
    <w:uiPriority w:val="99"/>
    <w:rsid w:val="00B001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B001A0"/>
    <w:rPr>
      <w:rFonts w:ascii="Tahoma" w:eastAsia="Times New Roman" w:hAnsi="Tahoma" w:cs="Tahoma"/>
      <w:sz w:val="16"/>
      <w:szCs w:val="16"/>
      <w:lang w:val="lt-LT" w:eastAsia="lt-LT"/>
    </w:rPr>
  </w:style>
  <w:style w:type="paragraph" w:customStyle="1" w:styleId="DiagramaDiagrama3CharCharDiagramaDiagrama">
    <w:name w:val="Diagrama Diagrama3 Char Char Diagrama Diagrama"/>
    <w:basedOn w:val="prastasis"/>
    <w:rsid w:val="00B001A0"/>
    <w:pPr>
      <w:spacing w:before="360" w:after="240" w:line="240" w:lineRule="exact"/>
      <w:jc w:val="both"/>
    </w:pPr>
    <w:rPr>
      <w:lang w:val="en-GB" w:eastAsia="en-US"/>
    </w:rPr>
  </w:style>
  <w:style w:type="paragraph" w:customStyle="1" w:styleId="western">
    <w:name w:val="western"/>
    <w:basedOn w:val="prastasis"/>
    <w:rsid w:val="00B001A0"/>
    <w:pPr>
      <w:spacing w:before="100" w:beforeAutospacing="1"/>
    </w:pPr>
    <w:rPr>
      <w:rFonts w:eastAsia="Calibri"/>
      <w:color w:val="0000FF"/>
      <w:sz w:val="28"/>
      <w:szCs w:val="28"/>
    </w:rPr>
  </w:style>
  <w:style w:type="paragraph" w:customStyle="1" w:styleId="DiagramaDiagrama">
    <w:name w:val="Diagrama Diagrama"/>
    <w:basedOn w:val="prastasis"/>
    <w:rsid w:val="00B001A0"/>
    <w:pPr>
      <w:spacing w:before="360" w:after="240" w:line="240" w:lineRule="exact"/>
      <w:jc w:val="both"/>
    </w:pPr>
    <w:rPr>
      <w:lang w:val="en-GB" w:eastAsia="en-US"/>
    </w:rPr>
  </w:style>
  <w:style w:type="numbering" w:customStyle="1" w:styleId="Stilius1">
    <w:name w:val="Stilius1"/>
    <w:rsid w:val="00B001A0"/>
    <w:pPr>
      <w:numPr>
        <w:numId w:val="2"/>
      </w:numPr>
    </w:pPr>
  </w:style>
  <w:style w:type="paragraph" w:customStyle="1" w:styleId="DiagramaDiagramaCharChar">
    <w:name w:val="Diagrama Diagrama Char Char"/>
    <w:basedOn w:val="prastasis"/>
    <w:rsid w:val="00B001A0"/>
    <w:pPr>
      <w:spacing w:after="160" w:line="240" w:lineRule="exact"/>
    </w:pPr>
    <w:rPr>
      <w:rFonts w:ascii="Tahoma" w:hAnsi="Tahoma"/>
      <w:sz w:val="20"/>
      <w:lang w:val="en-US" w:eastAsia="en-US"/>
    </w:rPr>
  </w:style>
  <w:style w:type="paragraph" w:customStyle="1" w:styleId="WW-BodyTextIndent2">
    <w:name w:val="WW-Body Text Indent 2"/>
    <w:basedOn w:val="prastasis"/>
    <w:rsid w:val="00B001A0"/>
    <w:pPr>
      <w:suppressAutoHyphens/>
      <w:ind w:firstLine="567"/>
      <w:jc w:val="both"/>
    </w:pPr>
    <w:rPr>
      <w:lang w:eastAsia="ar-SA"/>
    </w:rPr>
  </w:style>
  <w:style w:type="paragraph" w:customStyle="1" w:styleId="DiagramaDiagrama3">
    <w:name w:val="Diagrama Diagrama3"/>
    <w:basedOn w:val="prastasis"/>
    <w:rsid w:val="00B001A0"/>
    <w:pPr>
      <w:spacing w:before="360" w:after="240" w:line="240" w:lineRule="exact"/>
      <w:jc w:val="both"/>
    </w:pPr>
    <w:rPr>
      <w:lang w:val="en-GB" w:eastAsia="en-US"/>
    </w:rPr>
  </w:style>
  <w:style w:type="paragraph" w:customStyle="1" w:styleId="MAZAS">
    <w:name w:val="MAZAS"/>
    <w:rsid w:val="00B001A0"/>
    <w:pPr>
      <w:autoSpaceDE w:val="0"/>
      <w:autoSpaceDN w:val="0"/>
      <w:adjustRightInd w:val="0"/>
      <w:spacing w:after="0" w:line="240" w:lineRule="auto"/>
      <w:ind w:firstLine="312"/>
      <w:jc w:val="both"/>
    </w:pPr>
    <w:rPr>
      <w:rFonts w:ascii="TimesLT" w:eastAsia="Calibri" w:hAnsi="TimesLT" w:cs="TimesLT"/>
      <w:color w:val="000000"/>
      <w:sz w:val="8"/>
      <w:szCs w:val="8"/>
    </w:rPr>
  </w:style>
  <w:style w:type="character" w:styleId="Perirtashipersaitas">
    <w:name w:val="FollowedHyperlink"/>
    <w:uiPriority w:val="99"/>
    <w:unhideWhenUsed/>
    <w:rsid w:val="00B001A0"/>
    <w:rPr>
      <w:color w:val="800080"/>
      <w:u w:val="single"/>
    </w:rPr>
  </w:style>
  <w:style w:type="paragraph" w:customStyle="1" w:styleId="font5">
    <w:name w:val="font5"/>
    <w:basedOn w:val="prastasis"/>
    <w:rsid w:val="00B001A0"/>
    <w:pPr>
      <w:spacing w:before="100" w:beforeAutospacing="1" w:after="100" w:afterAutospacing="1"/>
    </w:pPr>
    <w:rPr>
      <w:rFonts w:ascii="Arial" w:hAnsi="Arial"/>
      <w:sz w:val="18"/>
      <w:szCs w:val="18"/>
    </w:rPr>
  </w:style>
  <w:style w:type="paragraph" w:customStyle="1" w:styleId="font6">
    <w:name w:val="font6"/>
    <w:basedOn w:val="prastasis"/>
    <w:rsid w:val="00B001A0"/>
    <w:pPr>
      <w:spacing w:before="100" w:beforeAutospacing="1" w:after="100" w:afterAutospacing="1"/>
    </w:pPr>
    <w:rPr>
      <w:rFonts w:ascii="Arial" w:hAnsi="Arial"/>
      <w:sz w:val="18"/>
      <w:szCs w:val="18"/>
    </w:rPr>
  </w:style>
  <w:style w:type="paragraph" w:customStyle="1" w:styleId="font7">
    <w:name w:val="font7"/>
    <w:basedOn w:val="prastasis"/>
    <w:rsid w:val="00B001A0"/>
    <w:pPr>
      <w:spacing w:before="100" w:beforeAutospacing="1" w:after="100" w:afterAutospacing="1"/>
    </w:pPr>
    <w:rPr>
      <w:rFonts w:ascii="Arial" w:hAnsi="Arial"/>
      <w:color w:val="00B050"/>
      <w:sz w:val="18"/>
      <w:szCs w:val="18"/>
    </w:rPr>
  </w:style>
  <w:style w:type="paragraph" w:customStyle="1" w:styleId="xl65">
    <w:name w:val="xl65"/>
    <w:basedOn w:val="prastasis"/>
    <w:rsid w:val="00B001A0"/>
    <w:pPr>
      <w:spacing w:before="100" w:beforeAutospacing="1" w:after="100" w:afterAutospacing="1"/>
      <w:jc w:val="center"/>
    </w:pPr>
    <w:rPr>
      <w:rFonts w:ascii="Arial" w:hAnsi="Arial" w:cs="Arial"/>
      <w:sz w:val="16"/>
      <w:szCs w:val="16"/>
    </w:rPr>
  </w:style>
  <w:style w:type="paragraph" w:customStyle="1" w:styleId="xl66">
    <w:name w:val="xl66"/>
    <w:basedOn w:val="prastasis"/>
    <w:rsid w:val="00B001A0"/>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B001A0"/>
    <w:pPr>
      <w:spacing w:before="100" w:beforeAutospacing="1" w:after="100" w:afterAutospacing="1"/>
      <w:textAlignment w:val="top"/>
    </w:pPr>
    <w:rPr>
      <w:szCs w:val="24"/>
    </w:rPr>
  </w:style>
  <w:style w:type="paragraph" w:customStyle="1" w:styleId="xl68">
    <w:name w:val="xl68"/>
    <w:basedOn w:val="prastasis"/>
    <w:rsid w:val="00B001A0"/>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B001A0"/>
    <w:pPr>
      <w:spacing w:before="100" w:beforeAutospacing="1" w:after="100" w:afterAutospacing="1"/>
    </w:pPr>
    <w:rPr>
      <w:rFonts w:ascii="Arial" w:hAnsi="Arial" w:cs="Arial"/>
      <w:b/>
      <w:bCs/>
      <w:sz w:val="16"/>
      <w:szCs w:val="16"/>
    </w:rPr>
  </w:style>
  <w:style w:type="paragraph" w:customStyle="1" w:styleId="xl70">
    <w:name w:val="xl70"/>
    <w:basedOn w:val="prastasis"/>
    <w:rsid w:val="00B001A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B001A0"/>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B001A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B001A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B001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B001A0"/>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B001A0"/>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B001A0"/>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B001A0"/>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B001A0"/>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B001A0"/>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B001A0"/>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B001A0"/>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B001A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B001A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B001A0"/>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B001A0"/>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B001A0"/>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B001A0"/>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B001A0"/>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B001A0"/>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B001A0"/>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B001A0"/>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B001A0"/>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B001A0"/>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B001A0"/>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B001A0"/>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B001A0"/>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B001A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B001A0"/>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B001A0"/>
    <w:pPr>
      <w:spacing w:before="100" w:beforeAutospacing="1" w:after="100" w:afterAutospacing="1"/>
      <w:textAlignment w:val="top"/>
    </w:pPr>
    <w:rPr>
      <w:rFonts w:ascii="Arial" w:hAnsi="Arial"/>
      <w:sz w:val="16"/>
      <w:szCs w:val="16"/>
    </w:rPr>
  </w:style>
  <w:style w:type="paragraph" w:customStyle="1" w:styleId="xl126">
    <w:name w:val="xl126"/>
    <w:basedOn w:val="prastasis"/>
    <w:rsid w:val="00B001A0"/>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B001A0"/>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B001A0"/>
    <w:pPr>
      <w:spacing w:before="100" w:beforeAutospacing="1" w:after="100" w:afterAutospacing="1"/>
      <w:textAlignment w:val="top"/>
    </w:pPr>
    <w:rPr>
      <w:rFonts w:ascii="Arial" w:hAnsi="Arial"/>
      <w:sz w:val="16"/>
      <w:szCs w:val="16"/>
    </w:rPr>
  </w:style>
  <w:style w:type="paragraph" w:customStyle="1" w:styleId="xl129">
    <w:name w:val="xl129"/>
    <w:basedOn w:val="prastasis"/>
    <w:rsid w:val="00B001A0"/>
    <w:pPr>
      <w:spacing w:before="100" w:beforeAutospacing="1" w:after="100" w:afterAutospacing="1"/>
      <w:jc w:val="center"/>
    </w:pPr>
    <w:rPr>
      <w:rFonts w:ascii="Arial" w:hAnsi="Arial"/>
      <w:b/>
      <w:bCs/>
      <w:szCs w:val="24"/>
    </w:rPr>
  </w:style>
  <w:style w:type="paragraph" w:customStyle="1" w:styleId="xl130">
    <w:name w:val="xl130"/>
    <w:basedOn w:val="prastasis"/>
    <w:rsid w:val="00B001A0"/>
    <w:pPr>
      <w:spacing w:before="100" w:beforeAutospacing="1" w:after="100" w:afterAutospacing="1"/>
      <w:jc w:val="right"/>
    </w:pPr>
    <w:rPr>
      <w:rFonts w:ascii="Arial" w:hAnsi="Arial"/>
      <w:sz w:val="16"/>
      <w:szCs w:val="16"/>
    </w:rPr>
  </w:style>
  <w:style w:type="paragraph" w:customStyle="1" w:styleId="xl131">
    <w:name w:val="xl131"/>
    <w:basedOn w:val="prastasis"/>
    <w:rsid w:val="00B001A0"/>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B001A0"/>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B001A0"/>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B001A0"/>
    <w:pPr>
      <w:spacing w:before="100" w:beforeAutospacing="1" w:after="100" w:afterAutospacing="1"/>
      <w:jc w:val="center"/>
      <w:textAlignment w:val="center"/>
    </w:pPr>
    <w:rPr>
      <w:szCs w:val="24"/>
    </w:rPr>
  </w:style>
  <w:style w:type="paragraph" w:customStyle="1" w:styleId="xl135">
    <w:name w:val="xl135"/>
    <w:basedOn w:val="prastasis"/>
    <w:rsid w:val="00B001A0"/>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B001A0"/>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B001A0"/>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B001A0"/>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B001A0"/>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B001A0"/>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B001A0"/>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B001A0"/>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B001A0"/>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B00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B001A0"/>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B001A0"/>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B001A0"/>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B001A0"/>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B001A0"/>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B001A0"/>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B001A0"/>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B001A0"/>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B001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B001A0"/>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B001A0"/>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B001A0"/>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B001A0"/>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B001A0"/>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B001A0"/>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B001A0"/>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B001A0"/>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B001A0"/>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B001A0"/>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B001A0"/>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B001A0"/>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B001A0"/>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B001A0"/>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B001A0"/>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B001A0"/>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B001A0"/>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B001A0"/>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B001A0"/>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B001A0"/>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B001A0"/>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B001A0"/>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B001A0"/>
    <w:rPr>
      <w:b/>
      <w:bCs/>
    </w:rPr>
  </w:style>
  <w:style w:type="paragraph" w:customStyle="1" w:styleId="Tekstas">
    <w:name w:val="Tekstas"/>
    <w:basedOn w:val="prastasis"/>
    <w:rsid w:val="00B001A0"/>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B001A0"/>
    <w:pPr>
      <w:spacing w:after="120"/>
    </w:pPr>
    <w:rPr>
      <w:sz w:val="16"/>
      <w:szCs w:val="16"/>
    </w:rPr>
  </w:style>
  <w:style w:type="character" w:customStyle="1" w:styleId="Pagrindinistekstas3Diagrama">
    <w:name w:val="Pagrindinis tekstas 3 Diagrama"/>
    <w:basedOn w:val="Numatytasispastraiposriftas"/>
    <w:link w:val="Pagrindinistekstas3"/>
    <w:rsid w:val="00B001A0"/>
    <w:rPr>
      <w:rFonts w:ascii="Times New Roman" w:eastAsia="Times New Roman" w:hAnsi="Times New Roman" w:cs="Times New Roman"/>
      <w:sz w:val="16"/>
      <w:szCs w:val="16"/>
      <w:lang w:val="lt-LT" w:eastAsia="lt-LT"/>
    </w:rPr>
  </w:style>
  <w:style w:type="paragraph" w:customStyle="1" w:styleId="CentrBold">
    <w:name w:val="CentrBold"/>
    <w:rsid w:val="00B001A0"/>
    <w:pPr>
      <w:spacing w:after="0" w:line="240" w:lineRule="auto"/>
      <w:jc w:val="center"/>
    </w:pPr>
    <w:rPr>
      <w:rFonts w:ascii="TimesLT" w:eastAsia="Times New Roman" w:hAnsi="TimesLT" w:cs="Times New Roman"/>
      <w:b/>
      <w:caps/>
      <w:snapToGrid w:val="0"/>
      <w:sz w:val="20"/>
      <w:szCs w:val="20"/>
    </w:rPr>
  </w:style>
  <w:style w:type="paragraph" w:customStyle="1" w:styleId="CharCharCharCharCharCharChar">
    <w:name w:val="Char Char Char Char Char Char Char"/>
    <w:basedOn w:val="prastasis"/>
    <w:rsid w:val="00B001A0"/>
    <w:pPr>
      <w:spacing w:after="160" w:line="240" w:lineRule="exact"/>
    </w:pPr>
    <w:rPr>
      <w:rFonts w:ascii="Tahoma" w:hAnsi="Tahoma"/>
      <w:sz w:val="20"/>
      <w:lang w:val="en-US" w:eastAsia="en-US"/>
    </w:rPr>
  </w:style>
  <w:style w:type="paragraph" w:customStyle="1" w:styleId="Default">
    <w:name w:val="Default"/>
    <w:uiPriority w:val="99"/>
    <w:rsid w:val="00B001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entaCENTR">
    <w:name w:val="Lenta CENTR"/>
    <w:basedOn w:val="BodyText1"/>
    <w:rsid w:val="00B001A0"/>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B001A0"/>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Komentarotekstas">
    <w:name w:val="annotation text"/>
    <w:aliases w:val=" Char"/>
    <w:basedOn w:val="prastasis"/>
    <w:link w:val="KomentarotekstasDiagrama"/>
    <w:uiPriority w:val="99"/>
    <w:rsid w:val="00B001A0"/>
    <w:rPr>
      <w:sz w:val="20"/>
      <w:lang w:eastAsia="fi-FI"/>
    </w:rPr>
  </w:style>
  <w:style w:type="character" w:customStyle="1" w:styleId="KomentarotekstasDiagrama">
    <w:name w:val="Komentaro tekstas Diagrama"/>
    <w:aliases w:val=" Char Diagrama"/>
    <w:basedOn w:val="Numatytasispastraiposriftas"/>
    <w:link w:val="Komentarotekstas"/>
    <w:uiPriority w:val="99"/>
    <w:rsid w:val="00B001A0"/>
    <w:rPr>
      <w:rFonts w:ascii="Times New Roman" w:eastAsia="Times New Roman" w:hAnsi="Times New Roman" w:cs="Times New Roman"/>
      <w:sz w:val="20"/>
      <w:szCs w:val="20"/>
      <w:lang w:val="lt-LT" w:eastAsia="fi-FI"/>
    </w:rPr>
  </w:style>
  <w:style w:type="character" w:styleId="Komentaronuoroda">
    <w:name w:val="annotation reference"/>
    <w:uiPriority w:val="99"/>
    <w:rsid w:val="00B001A0"/>
    <w:rPr>
      <w:sz w:val="16"/>
      <w:szCs w:val="16"/>
    </w:rPr>
  </w:style>
  <w:style w:type="paragraph" w:styleId="Betarp">
    <w:name w:val="No Spacing"/>
    <w:link w:val="BetarpDiagrama"/>
    <w:uiPriority w:val="1"/>
    <w:qFormat/>
    <w:rsid w:val="00B001A0"/>
    <w:pPr>
      <w:spacing w:after="0" w:line="240" w:lineRule="auto"/>
    </w:pPr>
    <w:rPr>
      <w:rFonts w:ascii="Times New Roman" w:eastAsia="Times New Roman" w:hAnsi="Times New Roman" w:cs="Times New Roman"/>
      <w:sz w:val="24"/>
      <w:szCs w:val="20"/>
      <w:lang w:val="lt-LT" w:eastAsia="lt-LT"/>
    </w:rPr>
  </w:style>
  <w:style w:type="paragraph" w:customStyle="1" w:styleId="CharChar6Diagrama">
    <w:name w:val="Char Char6 Diagrama"/>
    <w:basedOn w:val="prastasis"/>
    <w:rsid w:val="00B001A0"/>
    <w:pPr>
      <w:spacing w:after="160" w:line="240" w:lineRule="exact"/>
    </w:pPr>
    <w:rPr>
      <w:rFonts w:ascii="Tahoma" w:hAnsi="Tahoma"/>
      <w:sz w:val="20"/>
      <w:lang w:val="en-US" w:eastAsia="en-US"/>
    </w:rPr>
  </w:style>
  <w:style w:type="paragraph" w:customStyle="1" w:styleId="bodytext">
    <w:name w:val="bodytext"/>
    <w:basedOn w:val="prastasis"/>
    <w:rsid w:val="00B001A0"/>
    <w:pPr>
      <w:spacing w:before="100" w:beforeAutospacing="1" w:after="100" w:afterAutospacing="1"/>
    </w:pPr>
    <w:rPr>
      <w:szCs w:val="24"/>
    </w:rPr>
  </w:style>
  <w:style w:type="paragraph" w:styleId="HTMLiankstoformatuotas">
    <w:name w:val="HTML Preformatted"/>
    <w:basedOn w:val="prastasis"/>
    <w:link w:val="HTMLiankstoformatuotasDiagrama"/>
    <w:rsid w:val="00B00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B001A0"/>
    <w:rPr>
      <w:rFonts w:ascii="Courier New" w:eastAsia="Times New Roman" w:hAnsi="Courier New" w:cs="Courier New"/>
      <w:sz w:val="20"/>
      <w:szCs w:val="20"/>
      <w:lang w:val="lt-LT" w:eastAsia="lt-LT"/>
    </w:rPr>
  </w:style>
  <w:style w:type="paragraph" w:customStyle="1" w:styleId="Patvirtinta">
    <w:name w:val="Patvirtinta"/>
    <w:rsid w:val="00B001A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centrbold0">
    <w:name w:val="centrbold"/>
    <w:basedOn w:val="prastasis"/>
    <w:rsid w:val="00B001A0"/>
    <w:pPr>
      <w:spacing w:before="100" w:beforeAutospacing="1" w:after="100" w:afterAutospacing="1"/>
    </w:pPr>
    <w:rPr>
      <w:szCs w:val="24"/>
    </w:rPr>
  </w:style>
  <w:style w:type="character" w:customStyle="1" w:styleId="apple-style-span">
    <w:name w:val="apple-style-span"/>
    <w:basedOn w:val="Numatytasispastraiposriftas"/>
    <w:rsid w:val="00B001A0"/>
  </w:style>
  <w:style w:type="character" w:customStyle="1" w:styleId="apple-converted-space">
    <w:name w:val="apple-converted-space"/>
    <w:basedOn w:val="Numatytasispastraiposriftas"/>
    <w:rsid w:val="00B001A0"/>
  </w:style>
  <w:style w:type="paragraph" w:customStyle="1" w:styleId="Pa0">
    <w:name w:val="Pa0"/>
    <w:basedOn w:val="prastasis"/>
    <w:next w:val="prastasis"/>
    <w:rsid w:val="00B001A0"/>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B001A0"/>
    <w:pPr>
      <w:spacing w:after="200" w:line="276" w:lineRule="auto"/>
      <w:ind w:left="720"/>
      <w:contextualSpacing/>
    </w:pPr>
    <w:rPr>
      <w:rFonts w:ascii="Calibri" w:hAnsi="Calibri"/>
      <w:sz w:val="22"/>
      <w:szCs w:val="22"/>
      <w:lang w:eastAsia="en-US"/>
    </w:rPr>
  </w:style>
  <w:style w:type="paragraph" w:customStyle="1" w:styleId="Stilius3">
    <w:name w:val="Stilius3"/>
    <w:basedOn w:val="prastasis"/>
    <w:link w:val="Stilius3Char"/>
    <w:uiPriority w:val="99"/>
    <w:qFormat/>
    <w:rsid w:val="00B001A0"/>
    <w:pPr>
      <w:spacing w:before="200"/>
      <w:jc w:val="both"/>
    </w:pPr>
    <w:rPr>
      <w:sz w:val="22"/>
      <w:szCs w:val="22"/>
      <w:lang w:eastAsia="en-US"/>
    </w:rPr>
  </w:style>
  <w:style w:type="paragraph" w:customStyle="1" w:styleId="Stilius4">
    <w:name w:val="Stilius4"/>
    <w:basedOn w:val="prastasis"/>
    <w:rsid w:val="00B001A0"/>
    <w:pPr>
      <w:numPr>
        <w:numId w:val="3"/>
      </w:numPr>
      <w:spacing w:before="200" w:line="276" w:lineRule="auto"/>
      <w:ind w:hanging="578"/>
    </w:pPr>
    <w:rPr>
      <w:sz w:val="22"/>
      <w:szCs w:val="22"/>
      <w:lang w:eastAsia="en-US"/>
    </w:rPr>
  </w:style>
  <w:style w:type="paragraph" w:customStyle="1" w:styleId="Stilius5">
    <w:name w:val="Stilius5"/>
    <w:basedOn w:val="prastasis"/>
    <w:qFormat/>
    <w:rsid w:val="00B001A0"/>
    <w:pPr>
      <w:spacing w:after="200" w:line="276" w:lineRule="auto"/>
      <w:jc w:val="center"/>
    </w:pPr>
    <w:rPr>
      <w:b/>
      <w:sz w:val="28"/>
      <w:szCs w:val="28"/>
      <w:lang w:eastAsia="en-US"/>
    </w:rPr>
  </w:style>
  <w:style w:type="character" w:customStyle="1" w:styleId="CommentTextChar1">
    <w:name w:val="Comment Text Char1"/>
    <w:semiHidden/>
    <w:rsid w:val="00B001A0"/>
    <w:rPr>
      <w:lang w:val="lt-LT" w:eastAsia="en-US" w:bidi="ar-SA"/>
    </w:rPr>
  </w:style>
  <w:style w:type="paragraph" w:styleId="Komentarotema">
    <w:name w:val="annotation subject"/>
    <w:basedOn w:val="Komentarotekstas"/>
    <w:next w:val="Komentarotekstas"/>
    <w:link w:val="KomentarotemaDiagrama"/>
    <w:uiPriority w:val="99"/>
    <w:rsid w:val="00B001A0"/>
    <w:rPr>
      <w:b/>
      <w:bCs/>
      <w:lang w:eastAsia="lt-LT"/>
    </w:rPr>
  </w:style>
  <w:style w:type="character" w:customStyle="1" w:styleId="KomentarotemaDiagrama">
    <w:name w:val="Komentaro tema Diagrama"/>
    <w:basedOn w:val="KomentarotekstasDiagrama"/>
    <w:link w:val="Komentarotema"/>
    <w:uiPriority w:val="99"/>
    <w:rsid w:val="00B001A0"/>
    <w:rPr>
      <w:rFonts w:ascii="Times New Roman" w:eastAsia="Times New Roman" w:hAnsi="Times New Roman" w:cs="Times New Roman"/>
      <w:b/>
      <w:bCs/>
      <w:sz w:val="20"/>
      <w:szCs w:val="20"/>
      <w:lang w:val="lt-LT" w:eastAsia="lt-LT"/>
    </w:rPr>
  </w:style>
  <w:style w:type="paragraph" w:customStyle="1" w:styleId="Standard">
    <w:name w:val="Standard"/>
    <w:rsid w:val="00B001A0"/>
    <w:pPr>
      <w:suppressAutoHyphens/>
      <w:autoSpaceDN w:val="0"/>
      <w:spacing w:after="0" w:line="240" w:lineRule="auto"/>
      <w:textAlignment w:val="baseline"/>
    </w:pPr>
    <w:rPr>
      <w:rFonts w:ascii="Times New Roman" w:eastAsia="Times New Roman" w:hAnsi="Times New Roman" w:cs="Times New Roman"/>
      <w:kern w:val="3"/>
      <w:sz w:val="24"/>
      <w:szCs w:val="20"/>
      <w:lang w:val="lt-LT" w:eastAsia="zh-CN"/>
    </w:rPr>
  </w:style>
  <w:style w:type="character" w:customStyle="1" w:styleId="Antrat1Diagrama1">
    <w:name w:val="Antraštė 1 Diagrama1"/>
    <w:aliases w:val="Appendix Diagrama1"/>
    <w:rsid w:val="00B001A0"/>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B001A0"/>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iPriority w:val="99"/>
    <w:unhideWhenUsed/>
    <w:rsid w:val="00B001A0"/>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basedOn w:val="Numatytasispastraiposriftas"/>
    <w:link w:val="Puslapioinaostekstas"/>
    <w:uiPriority w:val="99"/>
    <w:rsid w:val="00B001A0"/>
    <w:rPr>
      <w:rFonts w:ascii="Times New Roman" w:eastAsia="Times New Roman" w:hAnsi="Times New Roman" w:cs="Times New Roman"/>
      <w:sz w:val="20"/>
      <w:szCs w:val="20"/>
    </w:rPr>
  </w:style>
  <w:style w:type="paragraph" w:styleId="Literatrossraoantrat">
    <w:name w:val="toa heading"/>
    <w:basedOn w:val="prastasis"/>
    <w:next w:val="prastasis"/>
    <w:unhideWhenUsed/>
    <w:rsid w:val="00B001A0"/>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B001A0"/>
    <w:pPr>
      <w:suppressAutoHyphens/>
      <w:spacing w:after="0"/>
      <w:jc w:val="both"/>
    </w:pPr>
    <w:rPr>
      <w:rFonts w:ascii="Arial" w:hAnsi="Arial" w:cs="Tahoma"/>
      <w:sz w:val="20"/>
      <w:lang w:val="en-GB" w:eastAsia="ar-SA"/>
    </w:rPr>
  </w:style>
  <w:style w:type="character" w:customStyle="1" w:styleId="PagrindiniotekstotraukaDiagrama1">
    <w:name w:val="Pagrindinio teksto įtrauka Diagrama1"/>
    <w:aliases w:val="Char3 Diagrama1"/>
    <w:semiHidden/>
    <w:rsid w:val="00B001A0"/>
    <w:rPr>
      <w:sz w:val="24"/>
      <w:lang w:val="en-US" w:eastAsia="en-US"/>
    </w:rPr>
  </w:style>
  <w:style w:type="paragraph" w:styleId="Pagrindiniotekstotrauka2">
    <w:name w:val="Body Text Indent 2"/>
    <w:basedOn w:val="prastasis"/>
    <w:link w:val="Pagrindiniotekstotrauka2Diagrama"/>
    <w:unhideWhenUsed/>
    <w:rsid w:val="00B001A0"/>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B001A0"/>
    <w:rPr>
      <w:rFonts w:ascii="Times New Roman" w:eastAsia="Times New Roman" w:hAnsi="Times New Roman" w:cs="Times New Roman"/>
      <w:sz w:val="24"/>
      <w:szCs w:val="20"/>
    </w:rPr>
  </w:style>
  <w:style w:type="character" w:customStyle="1" w:styleId="Pagrindiniotekstotrauka3Diagrama1">
    <w:name w:val="Pagrindinio teksto įtrauka 3 Diagrama1"/>
    <w:aliases w:val="Char1 Diagrama1"/>
    <w:semiHidden/>
    <w:rsid w:val="00B001A0"/>
    <w:rPr>
      <w:sz w:val="16"/>
      <w:szCs w:val="16"/>
      <w:lang w:val="en-US" w:eastAsia="en-US"/>
    </w:rPr>
  </w:style>
  <w:style w:type="paragraph" w:customStyle="1" w:styleId="Char5">
    <w:name w:val="Char5"/>
    <w:basedOn w:val="prastasis"/>
    <w:semiHidden/>
    <w:rsid w:val="00B001A0"/>
    <w:pPr>
      <w:spacing w:after="160" w:line="240" w:lineRule="exact"/>
    </w:pPr>
    <w:rPr>
      <w:rFonts w:ascii="Verdana" w:hAnsi="Verdana" w:cs="Verdana"/>
      <w:sz w:val="20"/>
    </w:rPr>
  </w:style>
  <w:style w:type="paragraph" w:customStyle="1" w:styleId="Linija">
    <w:name w:val="Linija"/>
    <w:basedOn w:val="prastasis"/>
    <w:rsid w:val="00B001A0"/>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B001A0"/>
    <w:pPr>
      <w:spacing w:before="100" w:beforeAutospacing="1" w:after="100" w:afterAutospacing="1"/>
    </w:pPr>
    <w:rPr>
      <w:szCs w:val="24"/>
    </w:rPr>
  </w:style>
  <w:style w:type="paragraph" w:customStyle="1" w:styleId="Heading">
    <w:name w:val="Heading"/>
    <w:basedOn w:val="prastasis"/>
    <w:next w:val="Pagrindinistekstas"/>
    <w:rsid w:val="00B001A0"/>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B001A0"/>
    <w:pPr>
      <w:suppressLineNumbers/>
      <w:suppressAutoHyphens/>
      <w:spacing w:before="120" w:after="120"/>
    </w:pPr>
    <w:rPr>
      <w:rFonts w:cs="Tahoma"/>
      <w:i/>
      <w:iCs/>
      <w:szCs w:val="24"/>
      <w:lang w:eastAsia="ar-SA"/>
    </w:rPr>
  </w:style>
  <w:style w:type="paragraph" w:customStyle="1" w:styleId="Index">
    <w:name w:val="Index"/>
    <w:basedOn w:val="prastasis"/>
    <w:rsid w:val="00B001A0"/>
    <w:pPr>
      <w:suppressLineNumbers/>
      <w:suppressAutoHyphens/>
    </w:pPr>
    <w:rPr>
      <w:rFonts w:cs="Tahoma"/>
      <w:lang w:eastAsia="ar-SA"/>
    </w:rPr>
  </w:style>
  <w:style w:type="paragraph" w:customStyle="1" w:styleId="text-3mezera">
    <w:name w:val="text - 3 mezera"/>
    <w:basedOn w:val="prastasis"/>
    <w:rsid w:val="00B001A0"/>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B001A0"/>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B001A0"/>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B001A0"/>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B001A0"/>
    <w:pPr>
      <w:suppressLineNumbers/>
      <w:suppressAutoHyphens/>
    </w:pPr>
    <w:rPr>
      <w:lang w:eastAsia="ar-SA"/>
    </w:rPr>
  </w:style>
  <w:style w:type="paragraph" w:customStyle="1" w:styleId="TableHeading">
    <w:name w:val="Table Heading"/>
    <w:basedOn w:val="TableContents"/>
    <w:rsid w:val="00B001A0"/>
    <w:pPr>
      <w:jc w:val="center"/>
    </w:pPr>
    <w:rPr>
      <w:b/>
      <w:bCs/>
      <w:i/>
      <w:iCs/>
    </w:rPr>
  </w:style>
  <w:style w:type="paragraph" w:customStyle="1" w:styleId="DiagramaDiagrama1CharCharDiagramaDiagrama">
    <w:name w:val="Diagrama Diagrama1 Char Char Diagrama Diagrama"/>
    <w:basedOn w:val="prastasis"/>
    <w:rsid w:val="00B001A0"/>
    <w:pPr>
      <w:spacing w:after="160" w:line="240" w:lineRule="exact"/>
    </w:pPr>
    <w:rPr>
      <w:rFonts w:ascii="Tahoma" w:hAnsi="Tahoma"/>
      <w:sz w:val="20"/>
      <w:lang w:val="en-US" w:eastAsia="en-US"/>
    </w:rPr>
  </w:style>
  <w:style w:type="paragraph" w:customStyle="1" w:styleId="DiagramaDiagrama0">
    <w:name w:val="Diagrama Diagrama"/>
    <w:basedOn w:val="prastasis"/>
    <w:rsid w:val="00B001A0"/>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B001A0"/>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B001A0"/>
    <w:pPr>
      <w:keepNext/>
      <w:numPr>
        <w:ilvl w:val="0"/>
        <w:numId w:val="0"/>
      </w:numPr>
      <w:tabs>
        <w:tab w:val="right" w:pos="9214"/>
      </w:tabs>
      <w:spacing w:after="120"/>
      <w:jc w:val="left"/>
    </w:pPr>
    <w:rPr>
      <w:b/>
      <w:bCs/>
      <w:lang w:eastAsia="en-US"/>
    </w:rPr>
  </w:style>
  <w:style w:type="paragraph" w:customStyle="1" w:styleId="CLIENT">
    <w:name w:val="CLIENT"/>
    <w:basedOn w:val="prastasis"/>
    <w:rsid w:val="00B001A0"/>
    <w:pPr>
      <w:keepNext/>
      <w:spacing w:before="60" w:after="60"/>
      <w:jc w:val="both"/>
    </w:pPr>
    <w:rPr>
      <w:b/>
      <w:bCs/>
      <w:caps/>
      <w:szCs w:val="24"/>
      <w:lang w:eastAsia="fi-FI"/>
    </w:rPr>
  </w:style>
  <w:style w:type="paragraph" w:customStyle="1" w:styleId="Head21">
    <w:name w:val="Head 2.1"/>
    <w:basedOn w:val="prastasis"/>
    <w:rsid w:val="00B001A0"/>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B001A0"/>
    <w:pPr>
      <w:spacing w:after="160" w:line="240" w:lineRule="exact"/>
    </w:pPr>
    <w:rPr>
      <w:rFonts w:ascii="Tahoma" w:hAnsi="Tahoma"/>
      <w:sz w:val="20"/>
      <w:lang w:val="en-US" w:eastAsia="en-US"/>
    </w:rPr>
  </w:style>
  <w:style w:type="character" w:styleId="Puslapioinaosnuoroda">
    <w:name w:val="footnote reference"/>
    <w:uiPriority w:val="99"/>
    <w:unhideWhenUsed/>
    <w:rsid w:val="00B001A0"/>
    <w:rPr>
      <w:vertAlign w:val="superscript"/>
    </w:rPr>
  </w:style>
  <w:style w:type="character" w:customStyle="1" w:styleId="Char17">
    <w:name w:val="Char17"/>
    <w:rsid w:val="00B001A0"/>
    <w:rPr>
      <w:rFonts w:ascii="Calibri" w:eastAsia="Calibri" w:hAnsi="Calibri" w:cs="Calibri" w:hint="default"/>
      <w:sz w:val="28"/>
      <w:lang w:val="lt-LT" w:eastAsia="lt-LT"/>
    </w:rPr>
  </w:style>
  <w:style w:type="character" w:customStyle="1" w:styleId="Char16">
    <w:name w:val="Char16"/>
    <w:rsid w:val="00B001A0"/>
    <w:rPr>
      <w:rFonts w:ascii="Times New Roman" w:eastAsia="Times New Roman" w:hAnsi="Times New Roman" w:cs="Times New Roman" w:hint="default"/>
      <w:szCs w:val="20"/>
      <w:lang w:val="lt-LT" w:eastAsia="lt-LT"/>
    </w:rPr>
  </w:style>
  <w:style w:type="character" w:customStyle="1" w:styleId="Char15">
    <w:name w:val="Char15"/>
    <w:rsid w:val="00B001A0"/>
    <w:rPr>
      <w:rFonts w:ascii="Times New Roman" w:eastAsia="Times New Roman" w:hAnsi="Times New Roman" w:cs="Times New Roman" w:hint="default"/>
      <w:szCs w:val="20"/>
      <w:lang w:val="lt-LT" w:eastAsia="lt-LT"/>
    </w:rPr>
  </w:style>
  <w:style w:type="character" w:customStyle="1" w:styleId="Char8">
    <w:name w:val="Char8"/>
    <w:rsid w:val="00B001A0"/>
    <w:rPr>
      <w:rFonts w:ascii="Times New Roman" w:eastAsia="Times New Roman" w:hAnsi="Times New Roman" w:cs="Times New Roman" w:hint="default"/>
      <w:szCs w:val="20"/>
      <w:lang w:val="lt-LT" w:eastAsia="lt-LT"/>
    </w:rPr>
  </w:style>
  <w:style w:type="character" w:customStyle="1" w:styleId="WW8Num1z0">
    <w:name w:val="WW8Num1z0"/>
    <w:rsid w:val="00B001A0"/>
    <w:rPr>
      <w:b w:val="0"/>
      <w:bCs w:val="0"/>
    </w:rPr>
  </w:style>
  <w:style w:type="character" w:customStyle="1" w:styleId="WW8Num2z0">
    <w:name w:val="WW8Num2z0"/>
    <w:rsid w:val="00B001A0"/>
    <w:rPr>
      <w:rFonts w:ascii="Times New Roman" w:hAnsi="Times New Roman" w:cs="Times New Roman" w:hint="default"/>
    </w:rPr>
  </w:style>
  <w:style w:type="character" w:customStyle="1" w:styleId="WW8Num8z0">
    <w:name w:val="WW8Num8z0"/>
    <w:rsid w:val="00B001A0"/>
    <w:rPr>
      <w:rFonts w:ascii="Symbol" w:hAnsi="Symbol" w:hint="default"/>
    </w:rPr>
  </w:style>
  <w:style w:type="character" w:customStyle="1" w:styleId="WW8Num8z1">
    <w:name w:val="WW8Num8z1"/>
    <w:rsid w:val="00B001A0"/>
    <w:rPr>
      <w:rFonts w:ascii="Courier New" w:hAnsi="Courier New" w:cs="Courier New" w:hint="default"/>
    </w:rPr>
  </w:style>
  <w:style w:type="character" w:customStyle="1" w:styleId="WW8Num8z2">
    <w:name w:val="WW8Num8z2"/>
    <w:rsid w:val="00B001A0"/>
    <w:rPr>
      <w:rFonts w:ascii="Wingdings" w:hAnsi="Wingdings" w:hint="default"/>
    </w:rPr>
  </w:style>
  <w:style w:type="character" w:customStyle="1" w:styleId="WW8Num9z0">
    <w:name w:val="WW8Num9z0"/>
    <w:rsid w:val="00B001A0"/>
    <w:rPr>
      <w:rFonts w:ascii="Times New Roman" w:hAnsi="Times New Roman" w:cs="Times New Roman" w:hint="default"/>
    </w:rPr>
  </w:style>
  <w:style w:type="character" w:customStyle="1" w:styleId="WW8Num11z0">
    <w:name w:val="WW8Num11z0"/>
    <w:rsid w:val="00B001A0"/>
    <w:rPr>
      <w:b/>
      <w:bCs w:val="0"/>
    </w:rPr>
  </w:style>
  <w:style w:type="character" w:customStyle="1" w:styleId="WW8Num12z0">
    <w:name w:val="WW8Num12z0"/>
    <w:rsid w:val="00B001A0"/>
    <w:rPr>
      <w:rFonts w:ascii="Times New Roman" w:hAnsi="Times New Roman" w:cs="Times New Roman" w:hint="default"/>
    </w:rPr>
  </w:style>
  <w:style w:type="character" w:customStyle="1" w:styleId="WW8Num13z0">
    <w:name w:val="WW8Num13z0"/>
    <w:rsid w:val="00B001A0"/>
    <w:rPr>
      <w:rFonts w:ascii="Times New Roman" w:hAnsi="Times New Roman" w:cs="Times New Roman" w:hint="default"/>
    </w:rPr>
  </w:style>
  <w:style w:type="character" w:customStyle="1" w:styleId="Numatytasispastraiposriftas1">
    <w:name w:val="Numatytasis pastraipos šriftas1"/>
    <w:rsid w:val="00B001A0"/>
  </w:style>
  <w:style w:type="character" w:customStyle="1" w:styleId="text1">
    <w:name w:val="text1"/>
    <w:rsid w:val="00B001A0"/>
    <w:rPr>
      <w:rFonts w:ascii="Arial" w:hAnsi="Arial" w:cs="Arial" w:hint="default"/>
      <w:b w:val="0"/>
      <w:bCs w:val="0"/>
      <w:color w:val="000000"/>
      <w:sz w:val="18"/>
      <w:szCs w:val="18"/>
    </w:rPr>
  </w:style>
  <w:style w:type="character" w:customStyle="1" w:styleId="Typewriter">
    <w:name w:val="Typewriter"/>
    <w:rsid w:val="00B001A0"/>
    <w:rPr>
      <w:rFonts w:ascii="Courier New" w:hAnsi="Courier New" w:cs="Courier New" w:hint="default"/>
      <w:sz w:val="20"/>
      <w:szCs w:val="20"/>
    </w:rPr>
  </w:style>
  <w:style w:type="character" w:customStyle="1" w:styleId="NumberingSymbols">
    <w:name w:val="Numbering Symbols"/>
    <w:rsid w:val="00B001A0"/>
  </w:style>
  <w:style w:type="character" w:customStyle="1" w:styleId="CharCharChar">
    <w:name w:val="Char Char Char"/>
    <w:rsid w:val="00B001A0"/>
    <w:rPr>
      <w:sz w:val="24"/>
      <w:lang w:val="lt-LT" w:eastAsia="lt-LT" w:bidi="ar-SA"/>
    </w:rPr>
  </w:style>
  <w:style w:type="paragraph" w:styleId="Antrinispavadinimas">
    <w:name w:val="Subtitle"/>
    <w:basedOn w:val="prastasis"/>
    <w:next w:val="Pagrindinistekstas"/>
    <w:link w:val="AntrinispavadinimasDiagrama"/>
    <w:uiPriority w:val="99"/>
    <w:qFormat/>
    <w:rsid w:val="00B001A0"/>
    <w:pPr>
      <w:keepNext/>
      <w:suppressAutoHyphens/>
      <w:spacing w:before="240" w:after="120"/>
      <w:jc w:val="center"/>
    </w:pPr>
    <w:rPr>
      <w:rFonts w:ascii="Arial" w:eastAsia="Lucida Sans Unicode" w:hAnsi="Arial" w:cs="Tahoma"/>
      <w:i/>
      <w:iCs/>
      <w:sz w:val="28"/>
      <w:szCs w:val="28"/>
      <w:lang w:eastAsia="ar-SA"/>
    </w:rPr>
  </w:style>
  <w:style w:type="character" w:customStyle="1" w:styleId="AntrinispavadinimasDiagrama">
    <w:name w:val="Antrinis pavadinimas Diagrama"/>
    <w:basedOn w:val="Numatytasispastraiposriftas"/>
    <w:link w:val="Antrinispavadinimas"/>
    <w:uiPriority w:val="99"/>
    <w:rsid w:val="00B001A0"/>
    <w:rPr>
      <w:rFonts w:ascii="Arial" w:eastAsia="Lucida Sans Unicode" w:hAnsi="Arial" w:cs="Tahoma"/>
      <w:i/>
      <w:iCs/>
      <w:sz w:val="28"/>
      <w:szCs w:val="28"/>
      <w:lang w:val="lt-LT" w:eastAsia="ar-SA"/>
    </w:rPr>
  </w:style>
  <w:style w:type="paragraph" w:customStyle="1" w:styleId="point10">
    <w:name w:val="point1"/>
    <w:basedOn w:val="prastasis"/>
    <w:rsid w:val="00B001A0"/>
    <w:pPr>
      <w:spacing w:before="100" w:beforeAutospacing="1" w:after="100" w:afterAutospacing="1"/>
    </w:pPr>
    <w:rPr>
      <w:szCs w:val="24"/>
    </w:rPr>
  </w:style>
  <w:style w:type="numbering" w:customStyle="1" w:styleId="Sraonra1">
    <w:name w:val="Sąrašo nėra1"/>
    <w:next w:val="Sraonra"/>
    <w:uiPriority w:val="99"/>
    <w:semiHidden/>
    <w:unhideWhenUsed/>
    <w:rsid w:val="00B001A0"/>
  </w:style>
  <w:style w:type="character" w:customStyle="1" w:styleId="Heading1Char">
    <w:name w:val="Heading 1 Char"/>
    <w:aliases w:val="Appendix Char"/>
    <w:locked/>
    <w:rsid w:val="00B001A0"/>
    <w:rPr>
      <w:rFonts w:ascii="Times New Roman" w:hAnsi="Times New Roman" w:cs="Times New Roman"/>
      <w:sz w:val="28"/>
      <w:lang w:val="x-none" w:eastAsia="en-US"/>
    </w:rPr>
  </w:style>
  <w:style w:type="character" w:customStyle="1" w:styleId="Heading2Char">
    <w:name w:val="Heading 2 Char"/>
    <w:locked/>
    <w:rsid w:val="00B001A0"/>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B001A0"/>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Sub-Clause Sub-paragraph Char"/>
    <w:locked/>
    <w:rsid w:val="00B001A0"/>
    <w:rPr>
      <w:rFonts w:ascii="Times New Roman" w:hAnsi="Times New Roman" w:cs="Times New Roman"/>
      <w:b/>
      <w:sz w:val="44"/>
      <w:lang w:val="x-none" w:eastAsia="en-US"/>
    </w:rPr>
  </w:style>
  <w:style w:type="character" w:customStyle="1" w:styleId="Heading5Char">
    <w:name w:val="Heading 5 Char"/>
    <w:locked/>
    <w:rsid w:val="00B001A0"/>
    <w:rPr>
      <w:rFonts w:ascii="Times New Roman" w:hAnsi="Times New Roman" w:cs="Times New Roman"/>
      <w:b/>
      <w:sz w:val="40"/>
      <w:lang w:val="x-none" w:eastAsia="en-US"/>
    </w:rPr>
  </w:style>
  <w:style w:type="character" w:customStyle="1" w:styleId="Heading6Char">
    <w:name w:val="Heading 6 Char"/>
    <w:locked/>
    <w:rsid w:val="00B001A0"/>
    <w:rPr>
      <w:rFonts w:ascii="Times New Roman" w:hAnsi="Times New Roman" w:cs="Times New Roman"/>
      <w:b/>
      <w:sz w:val="36"/>
      <w:lang w:val="x-none" w:eastAsia="en-US"/>
    </w:rPr>
  </w:style>
  <w:style w:type="character" w:customStyle="1" w:styleId="Heading7Char">
    <w:name w:val="Heading 7 Char"/>
    <w:locked/>
    <w:rsid w:val="00B001A0"/>
    <w:rPr>
      <w:rFonts w:ascii="Times New Roman" w:hAnsi="Times New Roman" w:cs="Times New Roman"/>
      <w:sz w:val="48"/>
      <w:lang w:val="x-none" w:eastAsia="en-US"/>
    </w:rPr>
  </w:style>
  <w:style w:type="character" w:customStyle="1" w:styleId="Heading8Char">
    <w:name w:val="Heading 8 Char"/>
    <w:locked/>
    <w:rsid w:val="00B001A0"/>
    <w:rPr>
      <w:rFonts w:ascii="Times New Roman" w:hAnsi="Times New Roman" w:cs="Times New Roman"/>
      <w:b/>
      <w:sz w:val="18"/>
      <w:lang w:val="x-none" w:eastAsia="en-US"/>
    </w:rPr>
  </w:style>
  <w:style w:type="character" w:customStyle="1" w:styleId="Heading9Char">
    <w:name w:val="Heading 9 Char"/>
    <w:locked/>
    <w:rsid w:val="00B001A0"/>
    <w:rPr>
      <w:rFonts w:ascii="Times New Roman" w:hAnsi="Times New Roman" w:cs="Times New Roman"/>
      <w:sz w:val="40"/>
      <w:lang w:val="x-none"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B001A0"/>
    <w:pPr>
      <w:spacing w:after="200" w:line="276" w:lineRule="auto"/>
      <w:ind w:left="720"/>
      <w:contextualSpacing/>
    </w:pPr>
    <w:rPr>
      <w:rFonts w:ascii="Calibri" w:hAnsi="Calibri"/>
      <w:sz w:val="22"/>
      <w:szCs w:val="22"/>
      <w:lang w:eastAsia="en-US"/>
    </w:rPr>
  </w:style>
  <w:style w:type="character" w:customStyle="1" w:styleId="BalloonTextChar">
    <w:name w:val="Balloon Text Char"/>
    <w:semiHidden/>
    <w:locked/>
    <w:rsid w:val="00B001A0"/>
    <w:rPr>
      <w:rFonts w:ascii="Tahoma" w:eastAsia="Times New Roman" w:hAnsi="Tahoma" w:cs="Tahoma"/>
      <w:color w:val="000000"/>
      <w:sz w:val="16"/>
      <w:szCs w:val="16"/>
    </w:rPr>
  </w:style>
  <w:style w:type="character" w:customStyle="1" w:styleId="BodyTextChar">
    <w:name w:val="Body Text Char"/>
    <w:locked/>
    <w:rsid w:val="00B001A0"/>
    <w:rPr>
      <w:rFonts w:ascii="Times New Roman" w:hAnsi="Times New Roman" w:cs="Times New Roman"/>
      <w:sz w:val="24"/>
      <w:szCs w:val="24"/>
      <w:lang w:val="x-none" w:eastAsia="lt-LT"/>
    </w:rPr>
  </w:style>
  <w:style w:type="character" w:customStyle="1" w:styleId="Stilius1Diagrama">
    <w:name w:val="Stilius1 Diagrama"/>
    <w:locked/>
    <w:rsid w:val="00B001A0"/>
    <w:rPr>
      <w:rFonts w:eastAsia="Times New Roman" w:cs="Times New Roman"/>
      <w:b/>
      <w:sz w:val="22"/>
      <w:szCs w:val="22"/>
      <w:lang w:val="lt-LT" w:eastAsia="en-US" w:bidi="ar-SA"/>
    </w:rPr>
  </w:style>
  <w:style w:type="paragraph" w:customStyle="1" w:styleId="Stilius2">
    <w:name w:val="Stilius2"/>
    <w:basedOn w:val="prastasis"/>
    <w:qFormat/>
    <w:rsid w:val="00B001A0"/>
    <w:pPr>
      <w:spacing w:after="200" w:line="276" w:lineRule="auto"/>
    </w:pPr>
    <w:rPr>
      <w:rFonts w:ascii="Calibri" w:hAnsi="Calibri"/>
      <w:sz w:val="22"/>
      <w:szCs w:val="22"/>
      <w:lang w:eastAsia="en-US"/>
    </w:rPr>
  </w:style>
  <w:style w:type="character" w:customStyle="1" w:styleId="Stilius2Diagrama">
    <w:name w:val="Stilius2 Diagrama"/>
    <w:locked/>
    <w:rsid w:val="00B001A0"/>
    <w:rPr>
      <w:rFonts w:cs="Times New Roman"/>
    </w:rPr>
  </w:style>
  <w:style w:type="character" w:customStyle="1" w:styleId="Stilius3Diagrama">
    <w:name w:val="Stilius3 Diagrama"/>
    <w:locked/>
    <w:rsid w:val="00B001A0"/>
    <w:rPr>
      <w:rFonts w:ascii="Times New Roman" w:hAnsi="Times New Roman" w:cs="Times New Roman"/>
    </w:rPr>
  </w:style>
  <w:style w:type="character" w:customStyle="1" w:styleId="Stilius4Diagrama">
    <w:name w:val="Stilius4 Diagrama"/>
    <w:locked/>
    <w:rsid w:val="00B001A0"/>
    <w:rPr>
      <w:rFonts w:ascii="Times New Roman" w:hAnsi="Times New Roman" w:cs="Times New Roman"/>
      <w:sz w:val="22"/>
      <w:szCs w:val="22"/>
      <w:lang w:val="x-none" w:eastAsia="en-US"/>
    </w:rPr>
  </w:style>
  <w:style w:type="character" w:customStyle="1" w:styleId="Stilius5Diagrama">
    <w:name w:val="Stilius5 Diagrama"/>
    <w:locked/>
    <w:rsid w:val="00B001A0"/>
    <w:rPr>
      <w:rFonts w:ascii="Times New Roman" w:hAnsi="Times New Roman" w:cs="Times New Roman"/>
      <w:b/>
      <w:sz w:val="28"/>
      <w:szCs w:val="28"/>
      <w:lang w:val="x-none" w:eastAsia="en-US"/>
    </w:rPr>
  </w:style>
  <w:style w:type="character" w:customStyle="1" w:styleId="CommentTextChar">
    <w:name w:val="Comment Text Char"/>
    <w:semiHidden/>
    <w:locked/>
    <w:rsid w:val="00B001A0"/>
    <w:rPr>
      <w:rFonts w:ascii="Times New Roman" w:hAnsi="Times New Roman" w:cs="Times New Roman"/>
      <w:lang w:val="x-none" w:eastAsia="en-US"/>
    </w:rPr>
  </w:style>
  <w:style w:type="paragraph" w:customStyle="1" w:styleId="Bodytxt">
    <w:name w:val="Bodytxt"/>
    <w:basedOn w:val="prastasis"/>
    <w:rsid w:val="00B001A0"/>
    <w:pPr>
      <w:keepNext/>
      <w:jc w:val="both"/>
    </w:pPr>
    <w:rPr>
      <w:sz w:val="22"/>
      <w:szCs w:val="22"/>
      <w:lang w:eastAsia="fi-FI"/>
    </w:rPr>
  </w:style>
  <w:style w:type="paragraph" w:styleId="prastasistinklapis">
    <w:name w:val="Normal (Web)"/>
    <w:basedOn w:val="prastasis"/>
    <w:uiPriority w:val="99"/>
    <w:rsid w:val="00B001A0"/>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B001A0"/>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B001A0"/>
    <w:pPr>
      <w:spacing w:after="160" w:line="240" w:lineRule="exact"/>
    </w:pPr>
    <w:rPr>
      <w:rFonts w:ascii="Tahoma" w:hAnsi="Tahoma"/>
      <w:sz w:val="20"/>
      <w:lang w:val="en-US" w:eastAsia="en-US"/>
    </w:rPr>
  </w:style>
  <w:style w:type="character" w:customStyle="1" w:styleId="BodyText2Char">
    <w:name w:val="Body Text 2 Char"/>
    <w:locked/>
    <w:rsid w:val="00B001A0"/>
    <w:rPr>
      <w:rFonts w:cs="Times New Roman"/>
      <w:sz w:val="22"/>
      <w:szCs w:val="22"/>
      <w:lang w:val="x-none" w:eastAsia="en-US"/>
    </w:rPr>
  </w:style>
  <w:style w:type="character" w:customStyle="1" w:styleId="TitleChar">
    <w:name w:val="Title Char"/>
    <w:locked/>
    <w:rsid w:val="00B001A0"/>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B001A0"/>
    <w:pPr>
      <w:shd w:val="clear" w:color="auto" w:fill="000080"/>
      <w:spacing w:after="200" w:line="276" w:lineRule="auto"/>
    </w:pPr>
    <w:rPr>
      <w:rFonts w:ascii="Tahoma" w:hAnsi="Tahoma" w:cs="Tahoma"/>
      <w:sz w:val="20"/>
      <w:lang w:eastAsia="en-US"/>
    </w:rPr>
  </w:style>
  <w:style w:type="character" w:customStyle="1" w:styleId="DokumentostruktraDiagrama">
    <w:name w:val="Dokumento struktūra Diagrama"/>
    <w:basedOn w:val="Numatytasispastraiposriftas"/>
    <w:link w:val="Dokumentostruktra"/>
    <w:rsid w:val="00B001A0"/>
    <w:rPr>
      <w:rFonts w:ascii="Tahoma" w:eastAsia="Times New Roman" w:hAnsi="Tahoma" w:cs="Tahoma"/>
      <w:sz w:val="20"/>
      <w:szCs w:val="20"/>
      <w:shd w:val="clear" w:color="auto" w:fill="000080"/>
      <w:lang w:val="lt-LT"/>
    </w:rPr>
  </w:style>
  <w:style w:type="character" w:customStyle="1" w:styleId="DocumentMapChar">
    <w:name w:val="Document Map Char"/>
    <w:semiHidden/>
    <w:rsid w:val="00B001A0"/>
    <w:rPr>
      <w:rFonts w:ascii="Times New Roman" w:hAnsi="Times New Roman"/>
      <w:sz w:val="0"/>
      <w:szCs w:val="0"/>
      <w:lang w:val="lt-LT"/>
    </w:rPr>
  </w:style>
  <w:style w:type="character" w:customStyle="1" w:styleId="BodyTextIndentChar">
    <w:name w:val="Body Text Indent Char"/>
    <w:semiHidden/>
    <w:locked/>
    <w:rsid w:val="00B001A0"/>
    <w:rPr>
      <w:rFonts w:cs="Times New Roman"/>
      <w:sz w:val="22"/>
      <w:szCs w:val="22"/>
      <w:lang w:val="x-none" w:eastAsia="en-US"/>
    </w:rPr>
  </w:style>
  <w:style w:type="character" w:customStyle="1" w:styleId="FootnoteTextChar">
    <w:name w:val="Footnote Text Char"/>
    <w:semiHidden/>
    <w:locked/>
    <w:rsid w:val="00B001A0"/>
    <w:rPr>
      <w:rFonts w:cs="Times New Roman"/>
      <w:lang w:val="lt-LT" w:eastAsia="x-none"/>
    </w:rPr>
  </w:style>
  <w:style w:type="paragraph" w:customStyle="1" w:styleId="BodyText10">
    <w:name w:val="Body Text1"/>
    <w:basedOn w:val="prastasis"/>
    <w:rsid w:val="00B001A0"/>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B001A0"/>
    <w:rPr>
      <w:rFonts w:ascii="Times New Roman" w:hAnsi="Times New Roman" w:cs="Times New Roman"/>
      <w:lang w:val="x-none" w:eastAsia="en-US"/>
    </w:rPr>
  </w:style>
  <w:style w:type="paragraph" w:customStyle="1" w:styleId="Pagrindinistekstas1">
    <w:name w:val="Pagrindinis tekstas1"/>
    <w:link w:val="Bodytext0"/>
    <w:rsid w:val="00B001A0"/>
    <w:pPr>
      <w:autoSpaceDE w:val="0"/>
      <w:autoSpaceDN w:val="0"/>
      <w:adjustRightInd w:val="0"/>
      <w:spacing w:after="0" w:line="240" w:lineRule="auto"/>
      <w:ind w:firstLine="312"/>
      <w:jc w:val="both"/>
    </w:pPr>
    <w:rPr>
      <w:rFonts w:ascii="TimesLT" w:eastAsia="Times New Roman" w:hAnsi="TimesLT" w:cs="Times New Roman"/>
      <w:sz w:val="20"/>
      <w:szCs w:val="20"/>
    </w:rPr>
  </w:style>
  <w:style w:type="numbering" w:customStyle="1" w:styleId="Sraonra2">
    <w:name w:val="Sąrašo nėra2"/>
    <w:next w:val="Sraonra"/>
    <w:uiPriority w:val="99"/>
    <w:semiHidden/>
    <w:unhideWhenUsed/>
    <w:rsid w:val="00B001A0"/>
  </w:style>
  <w:style w:type="character" w:customStyle="1" w:styleId="HeaderChar">
    <w:name w:val="Header Char"/>
    <w:rsid w:val="00B001A0"/>
    <w:rPr>
      <w:rFonts w:eastAsia="Times New Roman" w:cs="Times New Roman"/>
      <w:szCs w:val="20"/>
      <w:lang w:eastAsia="lt-LT"/>
    </w:rPr>
  </w:style>
  <w:style w:type="character" w:customStyle="1" w:styleId="FooterChar">
    <w:name w:val="Footer Char"/>
    <w:semiHidden/>
    <w:rsid w:val="00B001A0"/>
    <w:rPr>
      <w:rFonts w:eastAsia="Times New Roman" w:cs="Times New Roman"/>
      <w:szCs w:val="20"/>
      <w:lang w:eastAsia="lt-LT"/>
    </w:rPr>
  </w:style>
  <w:style w:type="character" w:customStyle="1" w:styleId="BodyTextIndent3Char">
    <w:name w:val="Body Text Indent 3 Char"/>
    <w:semiHidden/>
    <w:rsid w:val="00B001A0"/>
    <w:rPr>
      <w:rFonts w:eastAsia="Calibri"/>
    </w:rPr>
  </w:style>
  <w:style w:type="character" w:customStyle="1" w:styleId="BodyTextIndent3Char1">
    <w:name w:val="Body Text Indent 3 Char1"/>
    <w:semiHidden/>
    <w:rsid w:val="00B001A0"/>
    <w:rPr>
      <w:rFonts w:eastAsia="Calibri" w:cs="Times New Roman"/>
      <w:sz w:val="16"/>
      <w:szCs w:val="16"/>
    </w:rPr>
  </w:style>
  <w:style w:type="character" w:customStyle="1" w:styleId="PlainTextChar">
    <w:name w:val="Plain Text Char"/>
    <w:semiHidden/>
    <w:rsid w:val="00B001A0"/>
    <w:rPr>
      <w:rFonts w:ascii="Courier New" w:eastAsia="Calibri" w:hAnsi="Courier New" w:cs="Courier New"/>
    </w:rPr>
  </w:style>
  <w:style w:type="paragraph" w:styleId="Paprastasistekstas">
    <w:name w:val="Plain Text"/>
    <w:basedOn w:val="prastasis"/>
    <w:link w:val="PaprastasistekstasDiagrama"/>
    <w:rsid w:val="00B001A0"/>
    <w:rPr>
      <w:rFonts w:ascii="Courier New" w:eastAsia="Calibri" w:hAnsi="Courier New" w:cs="Courier New"/>
      <w:szCs w:val="22"/>
      <w:lang w:eastAsia="en-US"/>
    </w:rPr>
  </w:style>
  <w:style w:type="character" w:customStyle="1" w:styleId="PaprastasistekstasDiagrama">
    <w:name w:val="Paprastasis tekstas Diagrama"/>
    <w:basedOn w:val="Numatytasispastraiposriftas"/>
    <w:link w:val="Paprastasistekstas"/>
    <w:rsid w:val="00B001A0"/>
    <w:rPr>
      <w:rFonts w:ascii="Courier New" w:eastAsia="Calibri" w:hAnsi="Courier New" w:cs="Courier New"/>
      <w:sz w:val="24"/>
      <w:lang w:val="lt-LT"/>
    </w:rPr>
  </w:style>
  <w:style w:type="character" w:customStyle="1" w:styleId="PlainTextChar1">
    <w:name w:val="Plain Text Char1"/>
    <w:semiHidden/>
    <w:rsid w:val="00B001A0"/>
    <w:rPr>
      <w:rFonts w:ascii="Consolas" w:eastAsia="Calibri" w:hAnsi="Consolas" w:cs="Times New Roman"/>
      <w:sz w:val="21"/>
      <w:szCs w:val="21"/>
    </w:rPr>
  </w:style>
  <w:style w:type="character" w:customStyle="1" w:styleId="CommentSubjectChar1">
    <w:name w:val="Comment Subject Char1"/>
    <w:semiHidden/>
    <w:rsid w:val="00B001A0"/>
    <w:rPr>
      <w:rFonts w:eastAsia="Calibri" w:cs="Times New Roman"/>
      <w:b/>
      <w:bCs/>
      <w:sz w:val="20"/>
      <w:szCs w:val="20"/>
    </w:rPr>
  </w:style>
  <w:style w:type="character" w:customStyle="1" w:styleId="BalloonTextChar1">
    <w:name w:val="Balloon Text Char1"/>
    <w:semiHidden/>
    <w:rsid w:val="00B001A0"/>
    <w:rPr>
      <w:rFonts w:ascii="Tahoma" w:eastAsia="Calibri" w:hAnsi="Tahoma" w:cs="Tahoma"/>
      <w:sz w:val="16"/>
      <w:szCs w:val="16"/>
    </w:rPr>
  </w:style>
  <w:style w:type="character" w:customStyle="1" w:styleId="NormalWebChar">
    <w:name w:val="Normal (Web) Char"/>
    <w:rsid w:val="00B001A0"/>
    <w:rPr>
      <w:rFonts w:ascii="Arial Unicode MS" w:eastAsia="Arial Unicode MS"/>
      <w:sz w:val="24"/>
      <w:lang w:val="en-US" w:eastAsia="en-US" w:bidi="ar-SA"/>
    </w:rPr>
  </w:style>
  <w:style w:type="paragraph" w:customStyle="1" w:styleId="x">
    <w:name w:val="x"/>
    <w:rsid w:val="00B001A0"/>
    <w:pPr>
      <w:spacing w:after="0" w:line="240" w:lineRule="auto"/>
    </w:pPr>
    <w:rPr>
      <w:rFonts w:ascii="Arial" w:eastAsia="Times New Roman" w:hAnsi="Arial" w:cs="Arial"/>
      <w:sz w:val="20"/>
      <w:szCs w:val="20"/>
      <w:lang w:val="lt-LT" w:eastAsia="lt-LT"/>
    </w:rPr>
  </w:style>
  <w:style w:type="paragraph" w:customStyle="1" w:styleId="BankNormal">
    <w:name w:val="BankNormal"/>
    <w:basedOn w:val="prastasis"/>
    <w:rsid w:val="00B001A0"/>
    <w:pPr>
      <w:overflowPunct w:val="0"/>
      <w:autoSpaceDE w:val="0"/>
      <w:autoSpaceDN w:val="0"/>
      <w:adjustRightInd w:val="0"/>
      <w:spacing w:after="240"/>
      <w:textAlignment w:val="baseline"/>
    </w:pPr>
    <w:rPr>
      <w:lang w:val="en-US" w:eastAsia="en-US"/>
    </w:rPr>
  </w:style>
  <w:style w:type="character" w:customStyle="1" w:styleId="fname">
    <w:name w:val="fname"/>
    <w:basedOn w:val="Numatytasispastraiposriftas"/>
    <w:rsid w:val="00B001A0"/>
  </w:style>
  <w:style w:type="paragraph" w:customStyle="1" w:styleId="normaltableau">
    <w:name w:val="normal_tableau"/>
    <w:basedOn w:val="prastasis"/>
    <w:rsid w:val="00B001A0"/>
    <w:pPr>
      <w:spacing w:before="120" w:after="120"/>
      <w:jc w:val="both"/>
    </w:pPr>
    <w:rPr>
      <w:rFonts w:ascii="Optima" w:hAnsi="Optima"/>
      <w:sz w:val="22"/>
      <w:lang w:val="en-GB" w:eastAsia="en-US"/>
    </w:rPr>
  </w:style>
  <w:style w:type="paragraph" w:customStyle="1" w:styleId="ATekstas">
    <w:name w:val="A Tekstas"/>
    <w:basedOn w:val="prastasis"/>
    <w:rsid w:val="00B001A0"/>
    <w:pPr>
      <w:spacing w:before="120" w:line="300" w:lineRule="auto"/>
      <w:jc w:val="both"/>
    </w:pPr>
    <w:rPr>
      <w:szCs w:val="24"/>
    </w:rPr>
  </w:style>
  <w:style w:type="paragraph" w:customStyle="1" w:styleId="StyleBoldJustified">
    <w:name w:val="Style Bold Justified"/>
    <w:basedOn w:val="prastasis"/>
    <w:rsid w:val="00B001A0"/>
    <w:pPr>
      <w:jc w:val="both"/>
    </w:pPr>
    <w:rPr>
      <w:bCs/>
      <w:lang w:val="en-GB" w:eastAsia="en-US"/>
    </w:rPr>
  </w:style>
  <w:style w:type="character" w:customStyle="1" w:styleId="StyleBoldJustifiedChar">
    <w:name w:val="Style Bold Justified Char"/>
    <w:rsid w:val="00B001A0"/>
    <w:rPr>
      <w:bCs/>
      <w:sz w:val="24"/>
      <w:lang w:val="en-GB" w:eastAsia="en-US" w:bidi="ar-SA"/>
    </w:rPr>
  </w:style>
  <w:style w:type="paragraph" w:customStyle="1" w:styleId="pavadinimas0">
    <w:name w:val="pavadinimas"/>
    <w:basedOn w:val="prastasis"/>
    <w:rsid w:val="00B001A0"/>
    <w:pPr>
      <w:spacing w:before="100" w:beforeAutospacing="1" w:after="100" w:afterAutospacing="1"/>
    </w:pPr>
    <w:rPr>
      <w:rFonts w:ascii="Arial Unicode MS" w:eastAsia="Arial Unicode MS" w:hAnsi="Arial Unicode MS" w:cs="Arial Unicode MS"/>
      <w:szCs w:val="24"/>
      <w:lang w:val="en-US" w:eastAsia="en-US"/>
    </w:rPr>
  </w:style>
  <w:style w:type="paragraph" w:styleId="Turinys2">
    <w:name w:val="toc 2"/>
    <w:basedOn w:val="prastasis"/>
    <w:next w:val="prastasis"/>
    <w:autoRedefine/>
    <w:uiPriority w:val="39"/>
    <w:rsid w:val="00B001A0"/>
    <w:pPr>
      <w:spacing w:line="276" w:lineRule="auto"/>
      <w:ind w:left="240"/>
    </w:pPr>
    <w:rPr>
      <w:rFonts w:eastAsia="Calibri"/>
      <w:smallCaps/>
      <w:sz w:val="20"/>
      <w:lang w:eastAsia="en-US"/>
    </w:rPr>
  </w:style>
  <w:style w:type="paragraph" w:styleId="Turinys3">
    <w:name w:val="toc 3"/>
    <w:basedOn w:val="prastasis"/>
    <w:next w:val="prastasis"/>
    <w:autoRedefine/>
    <w:rsid w:val="00B001A0"/>
    <w:pPr>
      <w:spacing w:line="276" w:lineRule="auto"/>
      <w:ind w:left="480"/>
    </w:pPr>
    <w:rPr>
      <w:rFonts w:eastAsia="Calibri"/>
      <w:i/>
      <w:iCs/>
      <w:sz w:val="20"/>
      <w:lang w:eastAsia="en-US"/>
    </w:rPr>
  </w:style>
  <w:style w:type="paragraph" w:styleId="Turinys4">
    <w:name w:val="toc 4"/>
    <w:basedOn w:val="prastasis"/>
    <w:next w:val="prastasis"/>
    <w:autoRedefine/>
    <w:rsid w:val="00B001A0"/>
    <w:pPr>
      <w:spacing w:line="276" w:lineRule="auto"/>
      <w:ind w:left="720"/>
    </w:pPr>
    <w:rPr>
      <w:rFonts w:eastAsia="Calibri"/>
      <w:sz w:val="18"/>
      <w:szCs w:val="18"/>
      <w:lang w:eastAsia="en-US"/>
    </w:rPr>
  </w:style>
  <w:style w:type="paragraph" w:styleId="Turinys5">
    <w:name w:val="toc 5"/>
    <w:basedOn w:val="prastasis"/>
    <w:next w:val="prastasis"/>
    <w:autoRedefine/>
    <w:rsid w:val="00B001A0"/>
    <w:pPr>
      <w:spacing w:line="276" w:lineRule="auto"/>
      <w:ind w:left="960"/>
    </w:pPr>
    <w:rPr>
      <w:rFonts w:eastAsia="Calibri"/>
      <w:sz w:val="18"/>
      <w:szCs w:val="18"/>
      <w:lang w:eastAsia="en-US"/>
    </w:rPr>
  </w:style>
  <w:style w:type="paragraph" w:styleId="Turinys6">
    <w:name w:val="toc 6"/>
    <w:basedOn w:val="prastasis"/>
    <w:next w:val="prastasis"/>
    <w:autoRedefine/>
    <w:rsid w:val="00B001A0"/>
    <w:pPr>
      <w:spacing w:line="276" w:lineRule="auto"/>
      <w:ind w:left="1200"/>
    </w:pPr>
    <w:rPr>
      <w:rFonts w:eastAsia="Calibri"/>
      <w:sz w:val="18"/>
      <w:szCs w:val="18"/>
      <w:lang w:eastAsia="en-US"/>
    </w:rPr>
  </w:style>
  <w:style w:type="paragraph" w:styleId="Turinys7">
    <w:name w:val="toc 7"/>
    <w:basedOn w:val="prastasis"/>
    <w:next w:val="prastasis"/>
    <w:autoRedefine/>
    <w:rsid w:val="00B001A0"/>
    <w:pPr>
      <w:spacing w:line="276" w:lineRule="auto"/>
      <w:ind w:left="1440"/>
    </w:pPr>
    <w:rPr>
      <w:rFonts w:eastAsia="Calibri"/>
      <w:sz w:val="18"/>
      <w:szCs w:val="18"/>
      <w:lang w:eastAsia="en-US"/>
    </w:rPr>
  </w:style>
  <w:style w:type="paragraph" w:styleId="Turinys8">
    <w:name w:val="toc 8"/>
    <w:basedOn w:val="prastasis"/>
    <w:next w:val="prastasis"/>
    <w:autoRedefine/>
    <w:rsid w:val="00B001A0"/>
    <w:pPr>
      <w:spacing w:line="276" w:lineRule="auto"/>
      <w:ind w:left="1680"/>
    </w:pPr>
    <w:rPr>
      <w:rFonts w:eastAsia="Calibri"/>
      <w:sz w:val="18"/>
      <w:szCs w:val="18"/>
      <w:lang w:eastAsia="en-US"/>
    </w:rPr>
  </w:style>
  <w:style w:type="paragraph" w:styleId="Turinys9">
    <w:name w:val="toc 9"/>
    <w:basedOn w:val="prastasis"/>
    <w:next w:val="prastasis"/>
    <w:autoRedefine/>
    <w:rsid w:val="00B001A0"/>
    <w:pPr>
      <w:spacing w:line="276" w:lineRule="auto"/>
      <w:ind w:left="1920"/>
    </w:pPr>
    <w:rPr>
      <w:rFonts w:eastAsia="Calibri"/>
      <w:sz w:val="18"/>
      <w:szCs w:val="18"/>
      <w:lang w:eastAsia="en-US"/>
    </w:rPr>
  </w:style>
  <w:style w:type="paragraph" w:customStyle="1" w:styleId="Sraopastraipa2">
    <w:name w:val="Sąrašo pastraipa2"/>
    <w:basedOn w:val="prastasis"/>
    <w:qFormat/>
    <w:rsid w:val="00B001A0"/>
    <w:pPr>
      <w:spacing w:after="200" w:line="276" w:lineRule="auto"/>
      <w:ind w:left="1296"/>
    </w:pPr>
    <w:rPr>
      <w:rFonts w:eastAsia="Calibri"/>
      <w:szCs w:val="22"/>
      <w:lang w:eastAsia="en-US"/>
    </w:rPr>
  </w:style>
  <w:style w:type="character" w:customStyle="1" w:styleId="DiagramaDiagrama15">
    <w:name w:val="Diagrama Diagrama15"/>
    <w:semiHidden/>
    <w:rsid w:val="00B001A0"/>
    <w:rPr>
      <w:rFonts w:eastAsia="Times New Roman" w:cs="Times New Roman"/>
      <w:szCs w:val="20"/>
      <w:lang w:eastAsia="lt-LT"/>
    </w:rPr>
  </w:style>
  <w:style w:type="paragraph" w:customStyle="1" w:styleId="ZDG">
    <w:name w:val="Z_DG"/>
    <w:basedOn w:val="prastasis"/>
    <w:rsid w:val="00B001A0"/>
    <w:rPr>
      <w:rFonts w:ascii="Arial" w:hAnsi="Arial"/>
      <w:sz w:val="16"/>
      <w:lang w:val="fr-FR" w:eastAsia="en-US"/>
    </w:rPr>
  </w:style>
  <w:style w:type="paragraph" w:customStyle="1" w:styleId="Rub1">
    <w:name w:val="Rub1"/>
    <w:basedOn w:val="prastasis"/>
    <w:rsid w:val="00B001A0"/>
    <w:pPr>
      <w:tabs>
        <w:tab w:val="left" w:pos="1276"/>
      </w:tabs>
      <w:jc w:val="both"/>
    </w:pPr>
    <w:rPr>
      <w:b/>
      <w:smallCaps/>
      <w:sz w:val="20"/>
      <w:lang w:val="en-GB" w:eastAsia="en-US"/>
    </w:rPr>
  </w:style>
  <w:style w:type="paragraph" w:customStyle="1" w:styleId="Rub2">
    <w:name w:val="Rub2"/>
    <w:basedOn w:val="prastasis"/>
    <w:next w:val="prastasis"/>
    <w:rsid w:val="00B001A0"/>
    <w:pPr>
      <w:tabs>
        <w:tab w:val="left" w:pos="709"/>
        <w:tab w:val="left" w:pos="5670"/>
        <w:tab w:val="left" w:pos="6663"/>
        <w:tab w:val="left" w:pos="7088"/>
      </w:tabs>
      <w:ind w:right="-596"/>
    </w:pPr>
    <w:rPr>
      <w:smallCaps/>
      <w:sz w:val="20"/>
      <w:lang w:val="en-GB" w:eastAsia="en-US"/>
    </w:rPr>
  </w:style>
  <w:style w:type="paragraph" w:customStyle="1" w:styleId="Rub3">
    <w:name w:val="Rub3"/>
    <w:basedOn w:val="prastasis"/>
    <w:next w:val="prastasis"/>
    <w:rsid w:val="00B001A0"/>
    <w:pPr>
      <w:tabs>
        <w:tab w:val="left" w:pos="709"/>
      </w:tabs>
      <w:jc w:val="both"/>
    </w:pPr>
    <w:rPr>
      <w:b/>
      <w:i/>
      <w:sz w:val="20"/>
      <w:lang w:val="en-GB" w:eastAsia="en-US"/>
    </w:rPr>
  </w:style>
  <w:style w:type="paragraph" w:customStyle="1" w:styleId="Rub4">
    <w:name w:val="Rub4"/>
    <w:basedOn w:val="prastasis"/>
    <w:next w:val="prastasis"/>
    <w:rsid w:val="00B001A0"/>
    <w:pPr>
      <w:tabs>
        <w:tab w:val="left" w:pos="709"/>
      </w:tabs>
    </w:pPr>
    <w:rPr>
      <w:b/>
      <w:i/>
      <w:sz w:val="20"/>
      <w:lang w:val="en-GB" w:eastAsia="en-US"/>
    </w:rPr>
  </w:style>
  <w:style w:type="character" w:customStyle="1" w:styleId="Rub2Char">
    <w:name w:val="Rub2 Char"/>
    <w:rsid w:val="00B001A0"/>
    <w:rPr>
      <w:rFonts w:eastAsia="Times New Roman"/>
      <w:smallCaps/>
      <w:lang w:val="en-GB" w:eastAsia="en-US"/>
    </w:rPr>
  </w:style>
  <w:style w:type="paragraph" w:styleId="Dokumentoinaostekstas">
    <w:name w:val="endnote text"/>
    <w:basedOn w:val="prastasis"/>
    <w:link w:val="DokumentoinaostekstasDiagrama"/>
    <w:uiPriority w:val="99"/>
    <w:rsid w:val="00B001A0"/>
    <w:pPr>
      <w:spacing w:after="200" w:line="276" w:lineRule="auto"/>
    </w:pPr>
    <w:rPr>
      <w:rFonts w:eastAsia="Calibri"/>
      <w:sz w:val="20"/>
      <w:lang w:eastAsia="en-US"/>
    </w:rPr>
  </w:style>
  <w:style w:type="character" w:customStyle="1" w:styleId="DokumentoinaostekstasDiagrama">
    <w:name w:val="Dokumento išnašos tekstas Diagrama"/>
    <w:basedOn w:val="Numatytasispastraiposriftas"/>
    <w:link w:val="Dokumentoinaostekstas"/>
    <w:uiPriority w:val="99"/>
    <w:rsid w:val="00B001A0"/>
    <w:rPr>
      <w:rFonts w:ascii="Times New Roman" w:eastAsia="Calibri" w:hAnsi="Times New Roman" w:cs="Times New Roman"/>
      <w:sz w:val="20"/>
      <w:szCs w:val="20"/>
      <w:lang w:val="lt-LT"/>
    </w:rPr>
  </w:style>
  <w:style w:type="character" w:customStyle="1" w:styleId="EndnoteTextChar">
    <w:name w:val="Endnote Text Char"/>
    <w:rsid w:val="00B001A0"/>
    <w:rPr>
      <w:lang w:eastAsia="en-US"/>
    </w:rPr>
  </w:style>
  <w:style w:type="character" w:styleId="Dokumentoinaosnumeris">
    <w:name w:val="endnote reference"/>
    <w:uiPriority w:val="99"/>
    <w:rsid w:val="00B001A0"/>
    <w:rPr>
      <w:vertAlign w:val="superscript"/>
    </w:rPr>
  </w:style>
  <w:style w:type="paragraph" w:customStyle="1" w:styleId="tabulka">
    <w:name w:val="tabulka"/>
    <w:basedOn w:val="text-3mezera"/>
    <w:rsid w:val="00B001A0"/>
    <w:pPr>
      <w:suppressAutoHyphens w:val="0"/>
      <w:spacing w:before="120"/>
      <w:jc w:val="center"/>
    </w:pPr>
    <w:rPr>
      <w:sz w:val="20"/>
      <w:lang w:eastAsia="en-US"/>
    </w:rPr>
  </w:style>
  <w:style w:type="paragraph" w:customStyle="1" w:styleId="text">
    <w:name w:val="text"/>
    <w:rsid w:val="00B001A0"/>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prastasis"/>
    <w:rsid w:val="00B001A0"/>
    <w:pPr>
      <w:widowControl w:val="0"/>
      <w:spacing w:line="360" w:lineRule="exact"/>
      <w:jc w:val="center"/>
    </w:pPr>
    <w:rPr>
      <w:rFonts w:ascii="Arial" w:hAnsi="Arial"/>
      <w:b/>
      <w:sz w:val="32"/>
      <w:lang w:val="cs-CZ" w:eastAsia="en-US"/>
    </w:rPr>
  </w:style>
  <w:style w:type="paragraph" w:customStyle="1" w:styleId="pavadinimas1">
    <w:name w:val="pavadinimas1"/>
    <w:basedOn w:val="prastasis"/>
    <w:rsid w:val="00B001A0"/>
    <w:pPr>
      <w:spacing w:before="100" w:beforeAutospacing="1" w:after="100" w:afterAutospacing="1"/>
    </w:pPr>
    <w:rPr>
      <w:rFonts w:ascii="Arial Unicode MS" w:eastAsia="Arial Unicode MS" w:hAnsi="Arial Unicode MS" w:cs="Arial Unicode MS"/>
      <w:szCs w:val="24"/>
      <w:lang w:val="en-GB" w:eastAsia="en-US"/>
    </w:rPr>
  </w:style>
  <w:style w:type="paragraph" w:customStyle="1" w:styleId="Rimas">
    <w:name w:val="Rimas"/>
    <w:basedOn w:val="prastasis"/>
    <w:rsid w:val="00B001A0"/>
    <w:pPr>
      <w:tabs>
        <w:tab w:val="left" w:pos="900"/>
      </w:tabs>
      <w:spacing w:before="60" w:after="60"/>
      <w:ind w:left="902" w:hanging="902"/>
      <w:jc w:val="both"/>
    </w:pPr>
    <w:rPr>
      <w:rFonts w:ascii="Arial" w:hAnsi="Arial" w:cs="Arial"/>
      <w:szCs w:val="24"/>
      <w:lang w:eastAsia="fi-FI"/>
    </w:rPr>
  </w:style>
  <w:style w:type="paragraph" w:styleId="Sraotsinys">
    <w:name w:val="List Continue"/>
    <w:basedOn w:val="Sraassunumeriais"/>
    <w:rsid w:val="00B001A0"/>
    <w:pPr>
      <w:spacing w:after="270" w:line="270" w:lineRule="atLeast"/>
      <w:ind w:left="425" w:firstLine="0"/>
      <w:contextualSpacing w:val="0"/>
    </w:pPr>
    <w:rPr>
      <w:rFonts w:eastAsia="Times New Roman"/>
      <w:sz w:val="23"/>
      <w:szCs w:val="20"/>
      <w:lang w:val="en-GB" w:eastAsia="da-DK"/>
    </w:rPr>
  </w:style>
  <w:style w:type="character" w:customStyle="1" w:styleId="ListNumber1">
    <w:name w:val="List Number1"/>
    <w:aliases w:val="List Number Char Char Char,List Number Char,List Number Char1"/>
    <w:rsid w:val="00B001A0"/>
    <w:rPr>
      <w:sz w:val="23"/>
      <w:lang w:val="en-GB" w:eastAsia="da-DK" w:bidi="ar-SA"/>
    </w:rPr>
  </w:style>
  <w:style w:type="paragraph" w:styleId="Sraassunumeriais">
    <w:name w:val="List Number"/>
    <w:basedOn w:val="prastasis"/>
    <w:rsid w:val="00B001A0"/>
    <w:pPr>
      <w:numPr>
        <w:numId w:val="4"/>
      </w:numPr>
      <w:spacing w:after="200" w:line="276" w:lineRule="auto"/>
      <w:contextualSpacing/>
    </w:pPr>
    <w:rPr>
      <w:rFonts w:eastAsia="Calibri"/>
      <w:szCs w:val="22"/>
      <w:lang w:eastAsia="en-US"/>
    </w:rPr>
  </w:style>
  <w:style w:type="paragraph" w:customStyle="1" w:styleId="BodyTextNoSpace">
    <w:name w:val="Body Text NoSpace"/>
    <w:basedOn w:val="Pagrindinistekstas"/>
    <w:rsid w:val="00B001A0"/>
    <w:pPr>
      <w:spacing w:after="0" w:line="270" w:lineRule="atLeast"/>
    </w:pPr>
    <w:rPr>
      <w:sz w:val="23"/>
      <w:lang w:val="en-GB" w:eastAsia="da-DK"/>
    </w:rPr>
  </w:style>
  <w:style w:type="paragraph" w:customStyle="1" w:styleId="FrontPage1">
    <w:name w:val="FrontPage1"/>
    <w:basedOn w:val="prastasis"/>
    <w:next w:val="Pagrindinistekstas"/>
    <w:rsid w:val="00B001A0"/>
    <w:pPr>
      <w:suppressAutoHyphens/>
      <w:spacing w:after="160" w:line="320" w:lineRule="exact"/>
    </w:pPr>
    <w:rPr>
      <w:rFonts w:ascii="TrueHelveticaLight" w:hAnsi="TrueHelveticaLight"/>
      <w:sz w:val="28"/>
      <w:lang w:val="en-GB" w:eastAsia="da-DK"/>
    </w:rPr>
  </w:style>
  <w:style w:type="paragraph" w:customStyle="1" w:styleId="Punktas1">
    <w:name w:val="Punktas 1"/>
    <w:basedOn w:val="prastasis"/>
    <w:autoRedefine/>
    <w:rsid w:val="00B001A0"/>
    <w:pPr>
      <w:spacing w:after="60"/>
      <w:jc w:val="both"/>
    </w:pPr>
    <w:rPr>
      <w:rFonts w:eastAsia="Calibri"/>
      <w:bCs/>
      <w:color w:val="000000"/>
      <w:szCs w:val="24"/>
      <w:lang w:eastAsia="en-US"/>
    </w:rPr>
  </w:style>
  <w:style w:type="paragraph" w:customStyle="1" w:styleId="Punktas2">
    <w:name w:val="Punktas 2"/>
    <w:basedOn w:val="prastasis"/>
    <w:autoRedefine/>
    <w:rsid w:val="00B001A0"/>
    <w:pPr>
      <w:spacing w:after="60"/>
      <w:ind w:firstLine="600"/>
      <w:jc w:val="both"/>
    </w:pPr>
    <w:rPr>
      <w:rFonts w:eastAsia="Calibri"/>
      <w:szCs w:val="22"/>
      <w:lang w:eastAsia="en-US"/>
    </w:rPr>
  </w:style>
  <w:style w:type="paragraph" w:customStyle="1" w:styleId="Punktas3">
    <w:name w:val="Punktas 3"/>
    <w:basedOn w:val="prastasis"/>
    <w:autoRedefine/>
    <w:rsid w:val="00B001A0"/>
    <w:pPr>
      <w:spacing w:after="60"/>
      <w:ind w:firstLine="600"/>
      <w:jc w:val="both"/>
    </w:pPr>
    <w:rPr>
      <w:rFonts w:eastAsia="Calibri"/>
      <w:szCs w:val="22"/>
      <w:lang w:eastAsia="en-US"/>
    </w:rPr>
  </w:style>
  <w:style w:type="paragraph" w:customStyle="1" w:styleId="Revision1">
    <w:name w:val="Revision1"/>
    <w:hidden/>
    <w:uiPriority w:val="99"/>
    <w:semiHidden/>
    <w:rsid w:val="00B001A0"/>
    <w:pPr>
      <w:spacing w:after="0" w:line="240" w:lineRule="auto"/>
    </w:pPr>
    <w:rPr>
      <w:rFonts w:ascii="Times New Roman" w:eastAsia="Calibri" w:hAnsi="Times New Roman" w:cs="Times New Roman"/>
      <w:sz w:val="24"/>
      <w:lang w:val="lt-LT"/>
    </w:rPr>
  </w:style>
  <w:style w:type="paragraph" w:customStyle="1" w:styleId="Betarp1">
    <w:name w:val="Be tarpų1"/>
    <w:rsid w:val="00B001A0"/>
    <w:pPr>
      <w:suppressAutoHyphens/>
      <w:spacing w:after="0" w:line="240" w:lineRule="auto"/>
    </w:pPr>
    <w:rPr>
      <w:rFonts w:ascii="Times New Roman" w:eastAsia="Calibri" w:hAnsi="Times New Roman" w:cs="Calibri"/>
      <w:sz w:val="24"/>
      <w:lang w:val="lt-LT" w:eastAsia="ar-SA"/>
    </w:rPr>
  </w:style>
  <w:style w:type="paragraph" w:customStyle="1" w:styleId="Style1">
    <w:name w:val="Style1"/>
    <w:basedOn w:val="Pagrindinistekstas"/>
    <w:link w:val="Style1Char"/>
    <w:uiPriority w:val="99"/>
    <w:qFormat/>
    <w:rsid w:val="00B001A0"/>
    <w:pPr>
      <w:numPr>
        <w:numId w:val="5"/>
      </w:numPr>
      <w:spacing w:after="0"/>
      <w:jc w:val="center"/>
    </w:pPr>
    <w:rPr>
      <w:b/>
      <w:color w:val="000000"/>
      <w:szCs w:val="24"/>
      <w:lang w:eastAsia="en-US"/>
    </w:rPr>
  </w:style>
  <w:style w:type="character" w:customStyle="1" w:styleId="Style1Char">
    <w:name w:val="Style1 Char"/>
    <w:link w:val="Style1"/>
    <w:uiPriority w:val="99"/>
    <w:rsid w:val="00B001A0"/>
    <w:rPr>
      <w:rFonts w:ascii="Times New Roman" w:eastAsia="Times New Roman" w:hAnsi="Times New Roman" w:cs="Times New Roman"/>
      <w:b/>
      <w:color w:val="000000"/>
      <w:sz w:val="24"/>
      <w:szCs w:val="24"/>
      <w:lang w:val="lt-LT"/>
    </w:rPr>
  </w:style>
  <w:style w:type="character" w:customStyle="1" w:styleId="FontStyle32">
    <w:name w:val="Font Style32"/>
    <w:uiPriority w:val="99"/>
    <w:rsid w:val="00B001A0"/>
    <w:rPr>
      <w:rFonts w:ascii="Times New Roman" w:hAnsi="Times New Roman" w:cs="Times New Roman"/>
      <w:sz w:val="20"/>
      <w:szCs w:val="20"/>
    </w:rPr>
  </w:style>
  <w:style w:type="paragraph" w:customStyle="1" w:styleId="Style14">
    <w:name w:val="Style14"/>
    <w:basedOn w:val="prastasis"/>
    <w:uiPriority w:val="99"/>
    <w:rsid w:val="00B001A0"/>
    <w:pPr>
      <w:widowControl w:val="0"/>
      <w:autoSpaceDE w:val="0"/>
      <w:autoSpaceDN w:val="0"/>
      <w:adjustRightInd w:val="0"/>
      <w:spacing w:line="278" w:lineRule="exact"/>
      <w:ind w:firstLine="720"/>
      <w:jc w:val="both"/>
    </w:pPr>
    <w:rPr>
      <w:szCs w:val="24"/>
    </w:rPr>
  </w:style>
  <w:style w:type="paragraph" w:customStyle="1" w:styleId="Style5">
    <w:name w:val="Style5"/>
    <w:basedOn w:val="prastasis"/>
    <w:uiPriority w:val="99"/>
    <w:rsid w:val="00B001A0"/>
    <w:pPr>
      <w:widowControl w:val="0"/>
      <w:autoSpaceDE w:val="0"/>
      <w:autoSpaceDN w:val="0"/>
      <w:adjustRightInd w:val="0"/>
      <w:spacing w:line="274" w:lineRule="exact"/>
      <w:jc w:val="both"/>
    </w:pPr>
    <w:rPr>
      <w:szCs w:val="24"/>
    </w:rPr>
  </w:style>
  <w:style w:type="character" w:customStyle="1" w:styleId="FontStyle44">
    <w:name w:val="Font Style44"/>
    <w:uiPriority w:val="99"/>
    <w:rsid w:val="00B001A0"/>
    <w:rPr>
      <w:rFonts w:ascii="Times New Roman" w:hAnsi="Times New Roman" w:cs="Times New Roman"/>
      <w:b/>
      <w:bCs/>
      <w:sz w:val="22"/>
      <w:szCs w:val="22"/>
    </w:rPr>
  </w:style>
  <w:style w:type="paragraph" w:customStyle="1" w:styleId="Style6">
    <w:name w:val="Style6"/>
    <w:basedOn w:val="prastasis"/>
    <w:uiPriority w:val="99"/>
    <w:rsid w:val="00B001A0"/>
    <w:pPr>
      <w:widowControl w:val="0"/>
      <w:autoSpaceDE w:val="0"/>
      <w:autoSpaceDN w:val="0"/>
      <w:adjustRightInd w:val="0"/>
      <w:spacing w:line="255" w:lineRule="exact"/>
      <w:ind w:hanging="367"/>
    </w:pPr>
    <w:rPr>
      <w:szCs w:val="24"/>
    </w:rPr>
  </w:style>
  <w:style w:type="paragraph" w:customStyle="1" w:styleId="Style9">
    <w:name w:val="Style9"/>
    <w:basedOn w:val="prastasis"/>
    <w:uiPriority w:val="99"/>
    <w:rsid w:val="00B001A0"/>
    <w:pPr>
      <w:widowControl w:val="0"/>
      <w:autoSpaceDE w:val="0"/>
      <w:autoSpaceDN w:val="0"/>
      <w:adjustRightInd w:val="0"/>
    </w:pPr>
    <w:rPr>
      <w:szCs w:val="24"/>
    </w:rPr>
  </w:style>
  <w:style w:type="paragraph" w:customStyle="1" w:styleId="Style11">
    <w:name w:val="Style11"/>
    <w:basedOn w:val="prastasis"/>
    <w:uiPriority w:val="99"/>
    <w:rsid w:val="00B001A0"/>
    <w:pPr>
      <w:widowControl w:val="0"/>
      <w:autoSpaceDE w:val="0"/>
      <w:autoSpaceDN w:val="0"/>
      <w:adjustRightInd w:val="0"/>
      <w:spacing w:line="281" w:lineRule="exact"/>
    </w:pPr>
    <w:rPr>
      <w:szCs w:val="24"/>
    </w:rPr>
  </w:style>
  <w:style w:type="paragraph" w:customStyle="1" w:styleId="Style13">
    <w:name w:val="Style13"/>
    <w:basedOn w:val="prastasis"/>
    <w:uiPriority w:val="99"/>
    <w:rsid w:val="00B001A0"/>
    <w:pPr>
      <w:widowControl w:val="0"/>
      <w:autoSpaceDE w:val="0"/>
      <w:autoSpaceDN w:val="0"/>
      <w:adjustRightInd w:val="0"/>
      <w:spacing w:line="274" w:lineRule="exact"/>
      <w:ind w:firstLine="619"/>
    </w:pPr>
    <w:rPr>
      <w:szCs w:val="24"/>
    </w:rPr>
  </w:style>
  <w:style w:type="character" w:customStyle="1" w:styleId="FontStyle42">
    <w:name w:val="Font Style42"/>
    <w:uiPriority w:val="99"/>
    <w:rsid w:val="00B001A0"/>
    <w:rPr>
      <w:rFonts w:ascii="Times New Roman" w:hAnsi="Times New Roman" w:cs="Times New Roman"/>
      <w:sz w:val="22"/>
      <w:szCs w:val="22"/>
    </w:rPr>
  </w:style>
  <w:style w:type="paragraph" w:customStyle="1" w:styleId="Style4">
    <w:name w:val="Style4"/>
    <w:basedOn w:val="prastasis"/>
    <w:uiPriority w:val="99"/>
    <w:rsid w:val="00B001A0"/>
    <w:pPr>
      <w:widowControl w:val="0"/>
      <w:autoSpaceDE w:val="0"/>
      <w:autoSpaceDN w:val="0"/>
      <w:adjustRightInd w:val="0"/>
    </w:pPr>
    <w:rPr>
      <w:szCs w:val="24"/>
    </w:rPr>
  </w:style>
  <w:style w:type="paragraph" w:customStyle="1" w:styleId="Style12">
    <w:name w:val="Style12"/>
    <w:basedOn w:val="prastasis"/>
    <w:uiPriority w:val="99"/>
    <w:rsid w:val="00B001A0"/>
    <w:pPr>
      <w:widowControl w:val="0"/>
      <w:autoSpaceDE w:val="0"/>
      <w:autoSpaceDN w:val="0"/>
      <w:adjustRightInd w:val="0"/>
      <w:jc w:val="center"/>
    </w:pPr>
    <w:rPr>
      <w:szCs w:val="24"/>
    </w:rPr>
  </w:style>
  <w:style w:type="numbering" w:customStyle="1" w:styleId="Sraonra3">
    <w:name w:val="Sąrašo nėra3"/>
    <w:next w:val="Sraonra"/>
    <w:uiPriority w:val="99"/>
    <w:semiHidden/>
    <w:unhideWhenUsed/>
    <w:rsid w:val="00B001A0"/>
  </w:style>
  <w:style w:type="character" w:customStyle="1" w:styleId="FontStyle43">
    <w:name w:val="Font Style43"/>
    <w:uiPriority w:val="99"/>
    <w:rsid w:val="00B001A0"/>
    <w:rPr>
      <w:rFonts w:ascii="Times New Roman" w:hAnsi="Times New Roman" w:cs="Times New Roman"/>
      <w:sz w:val="20"/>
      <w:szCs w:val="20"/>
    </w:rPr>
  </w:style>
  <w:style w:type="paragraph" w:styleId="Citata">
    <w:name w:val="Quote"/>
    <w:basedOn w:val="prastasis"/>
    <w:next w:val="prastasis"/>
    <w:link w:val="CitataDiagrama"/>
    <w:uiPriority w:val="29"/>
    <w:qFormat/>
    <w:rsid w:val="00B001A0"/>
    <w:rPr>
      <w:i/>
      <w:iCs/>
      <w:color w:val="000000"/>
    </w:rPr>
  </w:style>
  <w:style w:type="character" w:customStyle="1" w:styleId="CitataDiagrama">
    <w:name w:val="Citata Diagrama"/>
    <w:basedOn w:val="Numatytasispastraiposriftas"/>
    <w:link w:val="Citata"/>
    <w:uiPriority w:val="29"/>
    <w:rsid w:val="00B001A0"/>
    <w:rPr>
      <w:rFonts w:ascii="Times New Roman" w:eastAsia="Times New Roman" w:hAnsi="Times New Roman" w:cs="Times New Roman"/>
      <w:i/>
      <w:iCs/>
      <w:color w:val="000000"/>
      <w:sz w:val="24"/>
      <w:szCs w:val="20"/>
      <w:lang w:val="lt-LT" w:eastAsia="lt-LT"/>
    </w:rPr>
  </w:style>
  <w:style w:type="character" w:customStyle="1" w:styleId="lteurocalcleft">
    <w:name w:val="lteurocalcleft"/>
    <w:rsid w:val="00B001A0"/>
  </w:style>
  <w:style w:type="character" w:customStyle="1" w:styleId="llctekstas">
    <w:name w:val="llctekstas"/>
    <w:rsid w:val="00B001A0"/>
  </w:style>
  <w:style w:type="paragraph" w:customStyle="1" w:styleId="llptekstas">
    <w:name w:val="llptekstas"/>
    <w:basedOn w:val="prastasis"/>
    <w:rsid w:val="00B001A0"/>
    <w:pPr>
      <w:spacing w:before="100" w:beforeAutospacing="1" w:after="100" w:afterAutospacing="1"/>
    </w:pPr>
    <w:rPr>
      <w:szCs w:val="24"/>
    </w:rPr>
  </w:style>
  <w:style w:type="paragraph" w:customStyle="1" w:styleId="DefaultParagraphFontChar">
    <w:name w:val="Default Paragraph Font Char"/>
    <w:aliases w:val=" Char Char,Char Char"/>
    <w:basedOn w:val="prastasis"/>
    <w:semiHidden/>
    <w:rsid w:val="00B001A0"/>
    <w:pPr>
      <w:spacing w:after="160" w:line="240" w:lineRule="exact"/>
    </w:pPr>
    <w:rPr>
      <w:rFonts w:ascii="Verdana" w:hAnsi="Verdana" w:cs="Verdana"/>
      <w:sz w:val="20"/>
    </w:rPr>
  </w:style>
  <w:style w:type="paragraph" w:customStyle="1" w:styleId="Hyperlink2">
    <w:name w:val="Hyperlink2"/>
    <w:rsid w:val="00B001A0"/>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0">
    <w:name w:val="Body text_"/>
    <w:link w:val="Pagrindinistekstas1"/>
    <w:rsid w:val="00B001A0"/>
    <w:rPr>
      <w:rFonts w:ascii="TimesLT" w:eastAsia="Times New Roman" w:hAnsi="TimesLT" w:cs="Times New Roman"/>
      <w:sz w:val="20"/>
      <w:szCs w:val="20"/>
    </w:rPr>
  </w:style>
  <w:style w:type="paragraph" w:customStyle="1" w:styleId="ListParagraph3">
    <w:name w:val="List Paragraph3"/>
    <w:basedOn w:val="prastasis"/>
    <w:qFormat/>
    <w:rsid w:val="00B001A0"/>
    <w:pPr>
      <w:widowControl w:val="0"/>
      <w:suppressAutoHyphens/>
    </w:pPr>
    <w:rPr>
      <w:rFonts w:eastAsia="Arial Unicode MS" w:cs="Tahoma"/>
      <w:kern w:val="1"/>
      <w:szCs w:val="24"/>
      <w:lang w:eastAsia="hi-IN" w:bidi="hi-IN"/>
    </w:rPr>
  </w:style>
  <w:style w:type="paragraph" w:customStyle="1" w:styleId="Pagrindinistekstas20">
    <w:name w:val="Pagrindinis tekstas2"/>
    <w:basedOn w:val="prastasis"/>
    <w:rsid w:val="00B001A0"/>
    <w:pPr>
      <w:widowControl w:val="0"/>
      <w:shd w:val="clear" w:color="auto" w:fill="FFFFFF"/>
      <w:spacing w:after="240" w:line="235" w:lineRule="exact"/>
    </w:pPr>
    <w:rPr>
      <w:sz w:val="17"/>
      <w:szCs w:val="17"/>
      <w:lang w:val="en-US" w:eastAsia="en-US"/>
    </w:rPr>
  </w:style>
  <w:style w:type="character" w:customStyle="1" w:styleId="FontStyle12">
    <w:name w:val="Font Style12"/>
    <w:uiPriority w:val="99"/>
    <w:rsid w:val="00B001A0"/>
    <w:rPr>
      <w:rFonts w:ascii="Times New Roman" w:hAnsi="Times New Roman" w:cs="Times New Roman"/>
      <w:sz w:val="22"/>
      <w:szCs w:val="22"/>
    </w:rPr>
  </w:style>
  <w:style w:type="character" w:customStyle="1" w:styleId="FontStyle28">
    <w:name w:val="Font Style28"/>
    <w:uiPriority w:val="99"/>
    <w:rsid w:val="00B001A0"/>
    <w:rPr>
      <w:rFonts w:ascii="Times New Roman" w:hAnsi="Times New Roman" w:cs="Times New Roman"/>
      <w:sz w:val="20"/>
      <w:szCs w:val="20"/>
    </w:rPr>
  </w:style>
  <w:style w:type="character" w:customStyle="1" w:styleId="FontStyle20">
    <w:name w:val="Font Style20"/>
    <w:uiPriority w:val="99"/>
    <w:rsid w:val="00B001A0"/>
    <w:rPr>
      <w:rFonts w:ascii="Times New Roman" w:hAnsi="Times New Roman" w:cs="Times New Roman" w:hint="default"/>
      <w:sz w:val="22"/>
    </w:rPr>
  </w:style>
  <w:style w:type="character" w:customStyle="1" w:styleId="FontStyle26">
    <w:name w:val="Font Style26"/>
    <w:uiPriority w:val="99"/>
    <w:rsid w:val="00B001A0"/>
    <w:rPr>
      <w:rFonts w:ascii="Times New Roman" w:hAnsi="Times New Roman" w:cs="Times New Roman"/>
      <w:spacing w:val="-20"/>
      <w:sz w:val="36"/>
      <w:szCs w:val="36"/>
    </w:rPr>
  </w:style>
  <w:style w:type="character" w:customStyle="1" w:styleId="WW8Num5z0">
    <w:name w:val="WW8Num5z0"/>
    <w:rsid w:val="00B001A0"/>
    <w:rPr>
      <w:b/>
    </w:rPr>
  </w:style>
  <w:style w:type="character" w:customStyle="1" w:styleId="Hyperlink0">
    <w:name w:val="Hyperlink.0"/>
    <w:rsid w:val="00B001A0"/>
  </w:style>
  <w:style w:type="paragraph" w:customStyle="1" w:styleId="Body2">
    <w:name w:val="Body 2"/>
    <w:rsid w:val="00B001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Pagrindinistekstas3Diagrama1">
    <w:name w:val="Pagrindinis tekstas 3 Diagrama1"/>
    <w:uiPriority w:val="99"/>
    <w:semiHidden/>
    <w:rsid w:val="00B001A0"/>
    <w:rPr>
      <w:sz w:val="16"/>
      <w:szCs w:val="16"/>
    </w:rPr>
  </w:style>
  <w:style w:type="paragraph" w:customStyle="1" w:styleId="Statja">
    <w:name w:val="Statja"/>
    <w:basedOn w:val="prastasis"/>
    <w:uiPriority w:val="99"/>
    <w:rsid w:val="00B001A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cs="TimesLT"/>
      <w:b/>
      <w:bCs/>
      <w:sz w:val="20"/>
      <w:lang w:val="en-US" w:eastAsia="en-US"/>
    </w:rPr>
  </w:style>
  <w:style w:type="character" w:customStyle="1" w:styleId="Stilius3Char">
    <w:name w:val="Stilius3 Char"/>
    <w:link w:val="Stilius3"/>
    <w:uiPriority w:val="99"/>
    <w:locked/>
    <w:rsid w:val="00B001A0"/>
    <w:rPr>
      <w:rFonts w:ascii="Times New Roman" w:eastAsia="Times New Roman" w:hAnsi="Times New Roman"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B001A0"/>
    <w:rPr>
      <w:rFonts w:ascii="Calibri" w:eastAsia="Times New Roman" w:hAnsi="Calibri" w:cs="Times New Roman"/>
      <w:lang w:val="lt-LT"/>
    </w:rPr>
  </w:style>
  <w:style w:type="character" w:customStyle="1" w:styleId="Neapdorotaspaminjimas1">
    <w:name w:val="Neapdorotas paminėjimas1"/>
    <w:uiPriority w:val="99"/>
    <w:semiHidden/>
    <w:unhideWhenUsed/>
    <w:rsid w:val="00B001A0"/>
    <w:rPr>
      <w:color w:val="808080"/>
      <w:shd w:val="clear" w:color="auto" w:fill="E6E6E6"/>
    </w:rPr>
  </w:style>
  <w:style w:type="character" w:customStyle="1" w:styleId="pildymui">
    <w:name w:val="pildymui"/>
    <w:rsid w:val="00B001A0"/>
  </w:style>
  <w:style w:type="character" w:customStyle="1" w:styleId="Internetlink">
    <w:name w:val="Internet link"/>
    <w:rsid w:val="00B001A0"/>
    <w:rPr>
      <w:color w:val="000080"/>
      <w:u w:val="single"/>
    </w:rPr>
  </w:style>
  <w:style w:type="paragraph" w:styleId="Pataisymai">
    <w:name w:val="Revision"/>
    <w:hidden/>
    <w:uiPriority w:val="99"/>
    <w:semiHidden/>
    <w:rsid w:val="00B001A0"/>
    <w:pPr>
      <w:spacing w:after="0" w:line="240" w:lineRule="auto"/>
    </w:pPr>
    <w:rPr>
      <w:rFonts w:ascii="Times New Roman" w:eastAsia="Times New Roman" w:hAnsi="Calibri" w:cs="Times New Roman"/>
      <w:sz w:val="24"/>
      <w:szCs w:val="24"/>
      <w:lang w:val="lt-LT"/>
    </w:rPr>
  </w:style>
  <w:style w:type="character" w:styleId="Nerykuspabraukimas">
    <w:name w:val="Subtle Emphasis"/>
    <w:uiPriority w:val="19"/>
    <w:qFormat/>
    <w:rsid w:val="00B001A0"/>
    <w:rPr>
      <w:i/>
      <w:iCs/>
      <w:color w:val="595959"/>
    </w:rPr>
  </w:style>
  <w:style w:type="character" w:styleId="Emfaz">
    <w:name w:val="Emphasis"/>
    <w:uiPriority w:val="20"/>
    <w:qFormat/>
    <w:rsid w:val="00B001A0"/>
    <w:rPr>
      <w:i/>
      <w:iCs/>
      <w:color w:val="000000"/>
    </w:rPr>
  </w:style>
  <w:style w:type="paragraph" w:styleId="Iskirtacitata">
    <w:name w:val="Intense Quote"/>
    <w:basedOn w:val="prastasis"/>
    <w:next w:val="prastasis"/>
    <w:link w:val="IskirtacitataDiagrama"/>
    <w:uiPriority w:val="30"/>
    <w:qFormat/>
    <w:rsid w:val="00B001A0"/>
    <w:pPr>
      <w:pBdr>
        <w:top w:val="single" w:sz="24" w:space="4" w:color="ED7D31"/>
      </w:pBdr>
      <w:spacing w:before="240" w:after="240"/>
      <w:ind w:left="936" w:right="936"/>
      <w:jc w:val="center"/>
    </w:pPr>
    <w:rPr>
      <w:rFonts w:ascii="Calibri Light" w:hAnsi="Calibri Light"/>
      <w:szCs w:val="24"/>
    </w:rPr>
  </w:style>
  <w:style w:type="character" w:customStyle="1" w:styleId="IskirtacitataDiagrama">
    <w:name w:val="Išskirta citata Diagrama"/>
    <w:basedOn w:val="Numatytasispastraiposriftas"/>
    <w:link w:val="Iskirtacitata"/>
    <w:uiPriority w:val="30"/>
    <w:rsid w:val="00B001A0"/>
    <w:rPr>
      <w:rFonts w:ascii="Calibri Light" w:eastAsia="Times New Roman" w:hAnsi="Calibri Light" w:cs="Times New Roman"/>
      <w:sz w:val="24"/>
      <w:szCs w:val="24"/>
      <w:lang w:val="lt-LT" w:eastAsia="lt-LT"/>
    </w:rPr>
  </w:style>
  <w:style w:type="character" w:styleId="Rykuspabraukimas">
    <w:name w:val="Intense Emphasis"/>
    <w:uiPriority w:val="21"/>
    <w:qFormat/>
    <w:rsid w:val="00B001A0"/>
    <w:rPr>
      <w:b/>
      <w:bCs/>
      <w:i/>
      <w:iCs/>
      <w:caps w:val="0"/>
      <w:smallCaps w:val="0"/>
      <w:strike w:val="0"/>
      <w:dstrike w:val="0"/>
      <w:color w:val="ED7D31"/>
    </w:rPr>
  </w:style>
  <w:style w:type="character" w:styleId="Nerykinuoroda">
    <w:name w:val="Subtle Reference"/>
    <w:uiPriority w:val="31"/>
    <w:qFormat/>
    <w:rsid w:val="00B001A0"/>
    <w:rPr>
      <w:caps w:val="0"/>
      <w:smallCaps/>
      <w:color w:val="404040"/>
      <w:spacing w:val="0"/>
      <w:u w:val="single" w:color="7F7F7F"/>
    </w:rPr>
  </w:style>
  <w:style w:type="character" w:styleId="Rykinuoroda">
    <w:name w:val="Intense Reference"/>
    <w:uiPriority w:val="32"/>
    <w:qFormat/>
    <w:rsid w:val="00B001A0"/>
    <w:rPr>
      <w:b/>
      <w:bCs/>
      <w:caps w:val="0"/>
      <w:smallCaps/>
      <w:color w:val="auto"/>
      <w:spacing w:val="0"/>
      <w:u w:val="single"/>
    </w:rPr>
  </w:style>
  <w:style w:type="character" w:styleId="Knygospavadinimas">
    <w:name w:val="Book Title"/>
    <w:uiPriority w:val="33"/>
    <w:qFormat/>
    <w:rsid w:val="00B001A0"/>
    <w:rPr>
      <w:b/>
      <w:bCs/>
      <w:caps w:val="0"/>
      <w:smallCaps/>
      <w:spacing w:val="0"/>
    </w:rPr>
  </w:style>
  <w:style w:type="paragraph" w:styleId="Turinioantrat">
    <w:name w:val="TOC Heading"/>
    <w:basedOn w:val="Antrat1"/>
    <w:next w:val="prastasis"/>
    <w:uiPriority w:val="39"/>
    <w:unhideWhenUsed/>
    <w:qFormat/>
    <w:rsid w:val="00B001A0"/>
    <w:pPr>
      <w:keepLines/>
      <w:numPr>
        <w:numId w:val="0"/>
      </w:numPr>
      <w:pBdr>
        <w:bottom w:val="single" w:sz="4" w:space="2" w:color="ED7D31"/>
      </w:pBdr>
      <w:spacing w:after="120"/>
      <w:jc w:val="left"/>
      <w:outlineLvl w:val="9"/>
    </w:pPr>
    <w:rPr>
      <w:rFonts w:ascii="Calibri Light" w:hAnsi="Calibri Light"/>
      <w:color w:val="262626"/>
      <w:sz w:val="40"/>
      <w:szCs w:val="40"/>
    </w:rPr>
  </w:style>
  <w:style w:type="character" w:customStyle="1" w:styleId="BetarpDiagrama">
    <w:name w:val="Be tarpų Diagrama"/>
    <w:link w:val="Betarp"/>
    <w:uiPriority w:val="1"/>
    <w:rsid w:val="00B001A0"/>
    <w:rPr>
      <w:rFonts w:ascii="Times New Roman" w:eastAsia="Times New Roman" w:hAnsi="Times New Roman" w:cs="Times New Roman"/>
      <w:sz w:val="24"/>
      <w:szCs w:val="20"/>
      <w:lang w:val="lt-LT" w:eastAsia="lt-LT"/>
    </w:rPr>
  </w:style>
  <w:style w:type="character" w:styleId="Vietosrezervavimoenklotekstas">
    <w:name w:val="Placeholder Text"/>
    <w:uiPriority w:val="99"/>
    <w:semiHidden/>
    <w:rsid w:val="00B001A0"/>
    <w:rPr>
      <w:color w:val="808080"/>
    </w:rPr>
  </w:style>
  <w:style w:type="paragraph" w:customStyle="1" w:styleId="tajtip">
    <w:name w:val="tajtip"/>
    <w:basedOn w:val="prastasis"/>
    <w:rsid w:val="00B001A0"/>
    <w:pPr>
      <w:spacing w:before="100" w:beforeAutospacing="1" w:after="100" w:afterAutospacing="1"/>
    </w:pPr>
    <w:rPr>
      <w:szCs w:val="24"/>
    </w:rPr>
  </w:style>
  <w:style w:type="numbering" w:customStyle="1" w:styleId="List51">
    <w:name w:val="List 51"/>
    <w:basedOn w:val="Sraonra"/>
    <w:rsid w:val="00B001A0"/>
    <w:pPr>
      <w:numPr>
        <w:numId w:val="10"/>
      </w:numPr>
    </w:pPr>
  </w:style>
  <w:style w:type="table" w:customStyle="1" w:styleId="TableGrid2">
    <w:name w:val="Table Grid2"/>
    <w:basedOn w:val="prastojilentel"/>
    <w:next w:val="Lentelstinklelis"/>
    <w:uiPriority w:val="39"/>
    <w:rsid w:val="00B001A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001A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001A0"/>
    <w:pPr>
      <w:numPr>
        <w:numId w:val="11"/>
      </w:numPr>
      <w:spacing w:before="240" w:after="240"/>
    </w:pPr>
    <w:rPr>
      <w:b/>
      <w:szCs w:val="24"/>
    </w:rPr>
  </w:style>
  <w:style w:type="paragraph" w:customStyle="1" w:styleId="S2lygis">
    <w:name w:val="_S 2 lygis"/>
    <w:basedOn w:val="prastasis"/>
    <w:rsid w:val="00B001A0"/>
    <w:pPr>
      <w:numPr>
        <w:ilvl w:val="1"/>
        <w:numId w:val="11"/>
      </w:numPr>
      <w:spacing w:before="120" w:after="120"/>
      <w:jc w:val="both"/>
    </w:pPr>
    <w:rPr>
      <w:szCs w:val="24"/>
    </w:rPr>
  </w:style>
  <w:style w:type="paragraph" w:customStyle="1" w:styleId="S3lygis">
    <w:name w:val="_S 3 lygis"/>
    <w:basedOn w:val="S2lygis"/>
    <w:rsid w:val="00B001A0"/>
    <w:pPr>
      <w:numPr>
        <w:ilvl w:val="2"/>
      </w:numPr>
    </w:pPr>
  </w:style>
  <w:style w:type="character" w:customStyle="1" w:styleId="Normal12ptChar">
    <w:name w:val="Normal + 12 pt Char"/>
    <w:link w:val="Normal12pt"/>
    <w:locked/>
    <w:rsid w:val="00B001A0"/>
  </w:style>
  <w:style w:type="paragraph" w:customStyle="1" w:styleId="Normal12pt">
    <w:name w:val="Normal + 12 pt"/>
    <w:basedOn w:val="prastasis"/>
    <w:link w:val="Normal12ptChar"/>
    <w:rsid w:val="00B001A0"/>
    <w:pPr>
      <w:ind w:right="-283"/>
      <w:jc w:val="both"/>
    </w:pPr>
    <w:rPr>
      <w:rFonts w:asciiTheme="minorHAnsi" w:eastAsiaTheme="minorHAnsi" w:hAnsiTheme="minorHAnsi" w:cstheme="minorBidi"/>
      <w:sz w:val="22"/>
      <w:szCs w:val="22"/>
      <w:lang w:val="en-US" w:eastAsia="en-US"/>
    </w:rPr>
  </w:style>
  <w:style w:type="character" w:customStyle="1" w:styleId="FontStyle18">
    <w:name w:val="Font Style18"/>
    <w:uiPriority w:val="99"/>
    <w:rsid w:val="00B001A0"/>
    <w:rPr>
      <w:rFonts w:ascii="Times New Roman" w:hAnsi="Times New Roman" w:cs="Times New Roman"/>
      <w:sz w:val="22"/>
      <w:szCs w:val="22"/>
    </w:rPr>
  </w:style>
  <w:style w:type="character" w:customStyle="1" w:styleId="Neapdorotaspaminjimas2">
    <w:name w:val="Neapdorotas paminėjimas2"/>
    <w:uiPriority w:val="99"/>
    <w:semiHidden/>
    <w:unhideWhenUsed/>
    <w:rsid w:val="00B001A0"/>
    <w:rPr>
      <w:color w:val="605E5C"/>
      <w:shd w:val="clear" w:color="auto" w:fill="E1DFDD"/>
    </w:rPr>
  </w:style>
  <w:style w:type="character" w:customStyle="1" w:styleId="Paminjimas1">
    <w:name w:val="Paminėjimas1"/>
    <w:uiPriority w:val="99"/>
    <w:semiHidden/>
    <w:unhideWhenUsed/>
    <w:rsid w:val="00B001A0"/>
    <w:rPr>
      <w:color w:val="2B579A"/>
      <w:shd w:val="clear" w:color="auto" w:fill="E6E6E6"/>
    </w:rPr>
  </w:style>
  <w:style w:type="character" w:customStyle="1" w:styleId="Neapdorotaspaminjimas3">
    <w:name w:val="Neapdorotas paminėjimas3"/>
    <w:uiPriority w:val="99"/>
    <w:semiHidden/>
    <w:unhideWhenUsed/>
    <w:rsid w:val="00B001A0"/>
    <w:rPr>
      <w:color w:val="605E5C"/>
      <w:shd w:val="clear" w:color="auto" w:fill="E1DFDD"/>
    </w:rPr>
  </w:style>
  <w:style w:type="character" w:customStyle="1" w:styleId="Mention">
    <w:name w:val="Mention"/>
    <w:basedOn w:val="Numatytasispastraiposriftas"/>
    <w:uiPriority w:val="99"/>
    <w:semiHidden/>
    <w:unhideWhenUsed/>
    <w:rsid w:val="00675A3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alterija@ekobaze.eu" TargetMode="External"/><Relationship Id="rId13" Type="http://schemas.openxmlformats.org/officeDocument/2006/relationships/hyperlink" Target="mailto:info@ekobaze.eu" TargetMode="External"/><Relationship Id="rId18" Type="http://schemas.openxmlformats.org/officeDocument/2006/relationships/hyperlink" Target="mailto:komunalininkas@utenoskom.lt"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hyperlink" Target="mailto:komunalininkas@utenoskom.lt" TargetMode="External"/><Relationship Id="rId12" Type="http://schemas.openxmlformats.org/officeDocument/2006/relationships/hyperlink" Target="mailto:komunalininkas@utenoskom.lt" TargetMode="External"/><Relationship Id="rId17" Type="http://schemas.openxmlformats.org/officeDocument/2006/relationships/hyperlink" Target="mailto:info@ekobaze.eu" TargetMode="External"/><Relationship Id="rId2" Type="http://schemas.openxmlformats.org/officeDocument/2006/relationships/numbering" Target="numbering.xml"/><Relationship Id="rId16" Type="http://schemas.openxmlformats.org/officeDocument/2006/relationships/hyperlink" Target="mailto:komunalininkas@utenoskom.lt"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curko@ekobaze.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nfo@ekobaze.eu" TargetMode="External"/><Relationship Id="rId23" Type="http://schemas.openxmlformats.org/officeDocument/2006/relationships/fontTable" Target="fontTable.xml"/><Relationship Id="rId10" Type="http://schemas.openxmlformats.org/officeDocument/2006/relationships/hyperlink" Target="mailto:komunalininkas@utenoskom.lt" TargetMode="External"/><Relationship Id="rId19" Type="http://schemas.openxmlformats.org/officeDocument/2006/relationships/hyperlink" Target="mailto:info@ekobaze.eu" TargetMode="External"/><Relationship Id="rId4" Type="http://schemas.microsoft.com/office/2007/relationships/stylesWithEffects" Target="stylesWithEffects.xml"/><Relationship Id="rId9" Type="http://schemas.openxmlformats.org/officeDocument/2006/relationships/hyperlink" Target="mailto:marina.curko@ekobaze.eu" TargetMode="External"/><Relationship Id="rId14" Type="http://schemas.openxmlformats.org/officeDocument/2006/relationships/hyperlink" Target="mailto:komunalininkas@utenoskom.lt"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09DA1-E162-43D1-9E38-1869B35A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7882</Words>
  <Characters>44932</Characters>
  <Application>Microsoft Office Word</Application>
  <DocSecurity>0</DocSecurity>
  <Lines>374</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cp:lastModifiedBy>
  <cp:revision>7</cp:revision>
  <cp:lastPrinted>2022-02-22T12:32:00Z</cp:lastPrinted>
  <dcterms:created xsi:type="dcterms:W3CDTF">2022-02-22T10:47:00Z</dcterms:created>
  <dcterms:modified xsi:type="dcterms:W3CDTF">2022-02-23T06:37:00Z</dcterms:modified>
</cp:coreProperties>
</file>