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160F4" w14:textId="77777777" w:rsidR="00776809" w:rsidRPr="00FD7556" w:rsidRDefault="00831A95" w:rsidP="00776809">
      <w:pPr>
        <w:pStyle w:val="Antrat3"/>
        <w:numPr>
          <w:ilvl w:val="0"/>
          <w:numId w:val="0"/>
        </w:numPr>
        <w:ind w:left="-152"/>
        <w:jc w:val="center"/>
        <w:rPr>
          <w:b/>
          <w:sz w:val="22"/>
          <w:szCs w:val="22"/>
        </w:rPr>
      </w:pPr>
      <w:r>
        <w:rPr>
          <w:b/>
          <w:sz w:val="22"/>
          <w:szCs w:val="22"/>
        </w:rPr>
        <w:t>PASLAUGŲ SUTARTIS</w:t>
      </w:r>
    </w:p>
    <w:p w14:paraId="4B916EE5" w14:textId="77777777" w:rsidR="00776809" w:rsidRPr="00662B60" w:rsidRDefault="00776809" w:rsidP="00776809">
      <w:pPr>
        <w:jc w:val="both"/>
        <w:rPr>
          <w:sz w:val="22"/>
          <w:szCs w:val="22"/>
        </w:rPr>
      </w:pPr>
    </w:p>
    <w:p w14:paraId="25582394" w14:textId="57DF0DE8" w:rsidR="00776809" w:rsidRPr="00FD5B25" w:rsidRDefault="00776809" w:rsidP="00776809">
      <w:pPr>
        <w:jc w:val="center"/>
        <w:rPr>
          <w:sz w:val="22"/>
          <w:szCs w:val="22"/>
        </w:rPr>
      </w:pPr>
      <w:r w:rsidRPr="00FD5B25">
        <w:rPr>
          <w:sz w:val="22"/>
          <w:szCs w:val="22"/>
        </w:rPr>
        <w:t>2015</w:t>
      </w:r>
      <w:r w:rsidR="00831A95" w:rsidRPr="00FD5B25">
        <w:rPr>
          <w:sz w:val="22"/>
          <w:szCs w:val="22"/>
        </w:rPr>
        <w:t xml:space="preserve"> m.</w:t>
      </w:r>
      <w:r w:rsidR="00F76943">
        <w:rPr>
          <w:sz w:val="22"/>
          <w:szCs w:val="22"/>
        </w:rPr>
        <w:t xml:space="preserve"> gruodžio</w:t>
      </w:r>
      <w:r w:rsidR="00831A95" w:rsidRPr="00FD5B25">
        <w:rPr>
          <w:sz w:val="22"/>
          <w:szCs w:val="22"/>
        </w:rPr>
        <w:t xml:space="preserve"> </w:t>
      </w:r>
      <w:r w:rsidR="00063EA6">
        <w:rPr>
          <w:sz w:val="22"/>
          <w:szCs w:val="22"/>
        </w:rPr>
        <w:t>14</w:t>
      </w:r>
      <w:r w:rsidR="00831A95" w:rsidRPr="00FD5B25">
        <w:rPr>
          <w:sz w:val="22"/>
          <w:szCs w:val="22"/>
        </w:rPr>
        <w:t xml:space="preserve"> </w:t>
      </w:r>
      <w:r w:rsidRPr="00FD5B25">
        <w:rPr>
          <w:sz w:val="22"/>
          <w:szCs w:val="22"/>
        </w:rPr>
        <w:t xml:space="preserve">d. Nr. </w:t>
      </w:r>
      <w:r w:rsidR="00063EA6">
        <w:rPr>
          <w:sz w:val="22"/>
          <w:szCs w:val="22"/>
        </w:rPr>
        <w:t>S-879</w:t>
      </w:r>
    </w:p>
    <w:p w14:paraId="4159BD2E" w14:textId="77777777" w:rsidR="00776809" w:rsidRPr="00FD5B25" w:rsidRDefault="00776809" w:rsidP="00776809">
      <w:pPr>
        <w:jc w:val="center"/>
        <w:rPr>
          <w:sz w:val="22"/>
          <w:szCs w:val="22"/>
        </w:rPr>
      </w:pPr>
      <w:r w:rsidRPr="00FD5B25">
        <w:rPr>
          <w:sz w:val="22"/>
          <w:szCs w:val="22"/>
        </w:rPr>
        <w:t>Vilnius</w:t>
      </w:r>
    </w:p>
    <w:p w14:paraId="2ABB7470" w14:textId="77777777" w:rsidR="00776809" w:rsidRPr="00FD5B25" w:rsidRDefault="00776809" w:rsidP="00776809">
      <w:pPr>
        <w:jc w:val="both"/>
        <w:rPr>
          <w:sz w:val="22"/>
          <w:szCs w:val="22"/>
        </w:rPr>
      </w:pPr>
    </w:p>
    <w:p w14:paraId="746EC7A6" w14:textId="77777777" w:rsidR="003F3E20" w:rsidRPr="00F76943" w:rsidRDefault="00FD5B25" w:rsidP="0057438C">
      <w:pPr>
        <w:ind w:firstLine="567"/>
        <w:jc w:val="both"/>
        <w:rPr>
          <w:sz w:val="22"/>
          <w:szCs w:val="22"/>
        </w:rPr>
      </w:pPr>
      <w:r w:rsidRPr="006B14CB">
        <w:rPr>
          <w:sz w:val="22"/>
          <w:szCs w:val="22"/>
        </w:rPr>
        <w:t>Lietuvos Respublikos švietimo ir moksl</w:t>
      </w:r>
      <w:r w:rsidR="00554254">
        <w:rPr>
          <w:sz w:val="22"/>
          <w:szCs w:val="22"/>
        </w:rPr>
        <w:t>o ministerija (toliau – Užsakovas</w:t>
      </w:r>
      <w:r w:rsidRPr="006B14CB">
        <w:rPr>
          <w:sz w:val="22"/>
          <w:szCs w:val="22"/>
        </w:rPr>
        <w:t xml:space="preserve">), atstovaujama ministerijos kanclerio Tomo Daukanto, veikiančio pagal Lietuvos Respublikos </w:t>
      </w:r>
      <w:proofErr w:type="gramStart"/>
      <w:r w:rsidRPr="006B14CB">
        <w:rPr>
          <w:sz w:val="22"/>
          <w:szCs w:val="22"/>
        </w:rPr>
        <w:t>švietimo ir mokslo ministro</w:t>
      </w:r>
      <w:proofErr w:type="gramEnd"/>
      <w:r w:rsidRPr="006B14CB">
        <w:rPr>
          <w:sz w:val="22"/>
          <w:szCs w:val="22"/>
        </w:rPr>
        <w:t xml:space="preserve"> 2015 m. rugsėjo 1 d. įsakymu Nr. 24.1-09-P1-524 „Dėl įgaliojimų suteikimo ministerijos kancleriui Tomui Daukantui“ suteiktus įgaliojimus, ir </w:t>
      </w:r>
    </w:p>
    <w:p w14:paraId="58EE18C6" w14:textId="227A1082" w:rsidR="00776809" w:rsidRPr="00F76943" w:rsidRDefault="003F3E20" w:rsidP="00F76943">
      <w:pPr>
        <w:ind w:firstLine="567"/>
        <w:jc w:val="both"/>
        <w:rPr>
          <w:sz w:val="22"/>
          <w:szCs w:val="22"/>
        </w:rPr>
      </w:pPr>
      <w:r w:rsidRPr="00F76943">
        <w:rPr>
          <w:sz w:val="22"/>
          <w:szCs w:val="22"/>
        </w:rPr>
        <w:t>Viešoji įstaiga „Lietuvos nacionalinis radijas ir televizija“</w:t>
      </w:r>
      <w:r w:rsidR="00FD5B25" w:rsidRPr="00F76943">
        <w:rPr>
          <w:sz w:val="22"/>
          <w:szCs w:val="22"/>
        </w:rPr>
        <w:t xml:space="preserve"> (toliau – Paslaugų teikėjas</w:t>
      </w:r>
      <w:r w:rsidR="0057438C" w:rsidRPr="00F76943">
        <w:rPr>
          <w:sz w:val="22"/>
          <w:szCs w:val="22"/>
        </w:rPr>
        <w:t>; toliau kartu – šalys</w:t>
      </w:r>
      <w:r w:rsidRPr="00F76943">
        <w:rPr>
          <w:sz w:val="22"/>
          <w:szCs w:val="22"/>
        </w:rPr>
        <w:t xml:space="preserve">), atstovaujama Komunikacijos ir teisių valdymo departamento vadovės Renatos </w:t>
      </w:r>
      <w:proofErr w:type="spellStart"/>
      <w:r w:rsidRPr="00F76943">
        <w:rPr>
          <w:sz w:val="22"/>
          <w:szCs w:val="22"/>
        </w:rPr>
        <w:t>Lebedevienės</w:t>
      </w:r>
      <w:proofErr w:type="spellEnd"/>
      <w:r w:rsidRPr="00F76943">
        <w:rPr>
          <w:sz w:val="22"/>
          <w:szCs w:val="22"/>
        </w:rPr>
        <w:t>, veikiančios pagal 2015</w:t>
      </w:r>
      <w:r w:rsidR="0057438C" w:rsidRPr="00F76943">
        <w:rPr>
          <w:sz w:val="22"/>
          <w:szCs w:val="22"/>
        </w:rPr>
        <w:t xml:space="preserve"> m. vasario 18 d. </w:t>
      </w:r>
      <w:r w:rsidRPr="00F76943">
        <w:rPr>
          <w:sz w:val="22"/>
          <w:szCs w:val="22"/>
        </w:rPr>
        <w:t>generalinio direktoriaus įsakymą Nr. 1RA-21 „Dėl įgaliojimo pasirašyti sutartis“</w:t>
      </w:r>
      <w:r w:rsidR="00FD5B25" w:rsidRPr="00F76943">
        <w:rPr>
          <w:sz w:val="22"/>
          <w:szCs w:val="22"/>
        </w:rPr>
        <w:t>, sudarė šią paslaugų sutartį (toliau – Sutartis):</w:t>
      </w:r>
    </w:p>
    <w:p w14:paraId="41394C4E" w14:textId="08F98CB7" w:rsidR="00FD5B25" w:rsidRPr="006B14CB" w:rsidRDefault="00FD5B25" w:rsidP="0057438C">
      <w:pPr>
        <w:ind w:firstLine="567"/>
        <w:jc w:val="both"/>
        <w:rPr>
          <w:sz w:val="22"/>
          <w:szCs w:val="22"/>
        </w:rPr>
      </w:pPr>
      <w:r w:rsidRPr="006B14CB">
        <w:rPr>
          <w:sz w:val="22"/>
          <w:szCs w:val="22"/>
        </w:rPr>
        <w:t>Sutartis sudaryta vadovaujantis Lietuvos Respublikos viešųjų pirkimų įstatyme nustatytomis procedūromis. Sutarties sudarymo pagrindas – Paslaugų teikėjo 2015 m. spalio 22 d. pateiktas pasiūlymas supaprastintam atviram konkursui „Edukacinių televizijos laidų ir vaizdo klipų rengimo ir transliavimo paslaugos</w:t>
      </w:r>
      <w:r w:rsidRPr="006B14CB">
        <w:rPr>
          <w:sz w:val="22"/>
          <w:szCs w:val="22"/>
          <w:lang w:val="en-US"/>
        </w:rPr>
        <w:t xml:space="preserve">” </w:t>
      </w:r>
      <w:r w:rsidRPr="006B14CB">
        <w:rPr>
          <w:sz w:val="22"/>
          <w:szCs w:val="22"/>
        </w:rPr>
        <w:t>(pirkimo Nr</w:t>
      </w:r>
      <w:r w:rsidRPr="006B14CB">
        <w:rPr>
          <w:b/>
          <w:bCs/>
          <w:sz w:val="22"/>
          <w:szCs w:val="22"/>
        </w:rPr>
        <w:t xml:space="preserve">. </w:t>
      </w:r>
      <w:r w:rsidRPr="006B14CB">
        <w:rPr>
          <w:sz w:val="22"/>
          <w:szCs w:val="22"/>
        </w:rPr>
        <w:t>168183</w:t>
      </w:r>
      <w:r w:rsidRPr="006B14CB">
        <w:rPr>
          <w:b/>
          <w:bCs/>
          <w:sz w:val="22"/>
          <w:szCs w:val="22"/>
        </w:rPr>
        <w:t xml:space="preserve">) </w:t>
      </w:r>
      <w:r w:rsidRPr="006B14CB">
        <w:rPr>
          <w:sz w:val="22"/>
          <w:szCs w:val="22"/>
        </w:rPr>
        <w:t xml:space="preserve">ir </w:t>
      </w:r>
      <w:r w:rsidR="0057438C" w:rsidRPr="006B14CB">
        <w:rPr>
          <w:sz w:val="22"/>
          <w:szCs w:val="22"/>
        </w:rPr>
        <w:t>Vieš</w:t>
      </w:r>
      <w:r w:rsidR="0057438C">
        <w:rPr>
          <w:sz w:val="22"/>
          <w:szCs w:val="22"/>
        </w:rPr>
        <w:t>ojo</w:t>
      </w:r>
      <w:r w:rsidR="0057438C" w:rsidRPr="006B14CB">
        <w:rPr>
          <w:sz w:val="22"/>
          <w:szCs w:val="22"/>
        </w:rPr>
        <w:t xml:space="preserve"> pirkim</w:t>
      </w:r>
      <w:r w:rsidR="0057438C">
        <w:rPr>
          <w:sz w:val="22"/>
          <w:szCs w:val="22"/>
        </w:rPr>
        <w:t xml:space="preserve">o </w:t>
      </w:r>
      <w:r w:rsidR="0057438C" w:rsidRPr="006B14CB">
        <w:rPr>
          <w:sz w:val="22"/>
          <w:szCs w:val="22"/>
        </w:rPr>
        <w:t xml:space="preserve">(išskyrus mažos vertės pirkimus) </w:t>
      </w:r>
      <w:r w:rsidRPr="006B14CB">
        <w:rPr>
          <w:sz w:val="22"/>
          <w:szCs w:val="22"/>
        </w:rPr>
        <w:t xml:space="preserve">komisijos, sudarytos Lietuvos Respublikos </w:t>
      </w:r>
      <w:proofErr w:type="gramStart"/>
      <w:r w:rsidRPr="006B14CB">
        <w:rPr>
          <w:sz w:val="22"/>
          <w:szCs w:val="22"/>
        </w:rPr>
        <w:t>švietimo ir mokslo ministro</w:t>
      </w:r>
      <w:proofErr w:type="gramEnd"/>
      <w:r w:rsidRPr="006B14CB">
        <w:rPr>
          <w:sz w:val="22"/>
          <w:szCs w:val="22"/>
        </w:rPr>
        <w:t xml:space="preserve"> 2015 m. rugsėjo 25 d. įsakymu Nr. V-1007 „Dėl </w:t>
      </w:r>
      <w:r w:rsidR="0057438C">
        <w:rPr>
          <w:sz w:val="22"/>
          <w:szCs w:val="22"/>
        </w:rPr>
        <w:t>V</w:t>
      </w:r>
      <w:r w:rsidRPr="006B14CB">
        <w:rPr>
          <w:sz w:val="22"/>
          <w:szCs w:val="22"/>
        </w:rPr>
        <w:t>iešojo pirkimo (išskyrus mažos vertės pirkimus) komisijos sudarymo“, 2015 m. spalio 29 d. posėdžio protokolas Nr. 5.</w:t>
      </w:r>
    </w:p>
    <w:p w14:paraId="4E312726" w14:textId="77777777" w:rsidR="00776809" w:rsidRPr="00FD5B25" w:rsidRDefault="00776809" w:rsidP="00776809">
      <w:pPr>
        <w:ind w:firstLine="720"/>
        <w:jc w:val="both"/>
        <w:rPr>
          <w:sz w:val="22"/>
          <w:szCs w:val="22"/>
          <w:highlight w:val="yellow"/>
        </w:rPr>
      </w:pPr>
    </w:p>
    <w:p w14:paraId="4EB7BC56" w14:textId="77777777" w:rsidR="00776809" w:rsidRDefault="00776809" w:rsidP="00F76943">
      <w:pPr>
        <w:pStyle w:val="Antrat2"/>
        <w:numPr>
          <w:ilvl w:val="0"/>
          <w:numId w:val="5"/>
        </w:numPr>
        <w:tabs>
          <w:tab w:val="left" w:pos="3969"/>
        </w:tabs>
        <w:spacing w:before="120"/>
        <w:ind w:firstLine="1886"/>
        <w:rPr>
          <w:b/>
          <w:sz w:val="22"/>
          <w:szCs w:val="22"/>
        </w:rPr>
      </w:pPr>
      <w:r w:rsidRPr="00FD5B25">
        <w:rPr>
          <w:b/>
          <w:sz w:val="22"/>
          <w:szCs w:val="22"/>
        </w:rPr>
        <w:t>SUTARTIES OBJEKTAS</w:t>
      </w:r>
    </w:p>
    <w:p w14:paraId="00ED351F" w14:textId="77777777" w:rsidR="00776809" w:rsidRPr="00FD5B25" w:rsidRDefault="00776809" w:rsidP="0057438C">
      <w:pPr>
        <w:pStyle w:val="Pagrindiniotekstotrauka2"/>
        <w:numPr>
          <w:ilvl w:val="0"/>
          <w:numId w:val="2"/>
        </w:numPr>
        <w:tabs>
          <w:tab w:val="clear" w:pos="360"/>
          <w:tab w:val="left" w:pos="851"/>
        </w:tabs>
        <w:spacing w:after="120"/>
        <w:ind w:left="0" w:firstLine="567"/>
        <w:jc w:val="both"/>
        <w:rPr>
          <w:i w:val="0"/>
          <w:sz w:val="22"/>
          <w:szCs w:val="22"/>
          <w:lang w:eastAsia="en-US"/>
        </w:rPr>
      </w:pPr>
      <w:r w:rsidRPr="00FD5B25">
        <w:rPr>
          <w:i w:val="0"/>
          <w:sz w:val="22"/>
          <w:szCs w:val="22"/>
        </w:rPr>
        <w:t xml:space="preserve">Paslaugų teikėjas įsipareigoja pagal Sutarties 1 priedą „Techninė specifikacija“ (toliau – </w:t>
      </w:r>
      <w:r w:rsidR="0057438C">
        <w:rPr>
          <w:i w:val="0"/>
          <w:sz w:val="22"/>
          <w:szCs w:val="22"/>
        </w:rPr>
        <w:t xml:space="preserve">Sutarties </w:t>
      </w:r>
      <w:r w:rsidRPr="00FD5B25">
        <w:rPr>
          <w:i w:val="0"/>
          <w:sz w:val="22"/>
          <w:szCs w:val="22"/>
        </w:rPr>
        <w:t>1 priedas) teikti televizijos laidų rengimo ir transliavimo paslaugas (toliau – paslaugos), skirtas skatinti visuomenės palankios nuomonės, kad E</w:t>
      </w:r>
      <w:r w:rsidR="00382A16">
        <w:rPr>
          <w:i w:val="0"/>
          <w:sz w:val="22"/>
          <w:szCs w:val="22"/>
        </w:rPr>
        <w:t xml:space="preserve">uropos </w:t>
      </w:r>
      <w:r w:rsidRPr="00FD5B25">
        <w:rPr>
          <w:i w:val="0"/>
          <w:sz w:val="22"/>
          <w:szCs w:val="22"/>
        </w:rPr>
        <w:t>S</w:t>
      </w:r>
      <w:r w:rsidR="00382A16">
        <w:rPr>
          <w:i w:val="0"/>
          <w:sz w:val="22"/>
          <w:szCs w:val="22"/>
        </w:rPr>
        <w:t>ąjungos</w:t>
      </w:r>
      <w:r w:rsidRPr="00FD5B25">
        <w:rPr>
          <w:i w:val="0"/>
          <w:sz w:val="22"/>
          <w:szCs w:val="22"/>
        </w:rPr>
        <w:t xml:space="preserve"> fondų lėšos padeda kurti modernią, </w:t>
      </w:r>
      <w:proofErr w:type="spellStart"/>
      <w:r w:rsidRPr="00FD5B25">
        <w:rPr>
          <w:i w:val="0"/>
          <w:sz w:val="22"/>
          <w:szCs w:val="22"/>
        </w:rPr>
        <w:t>inovatyvią</w:t>
      </w:r>
      <w:proofErr w:type="spellEnd"/>
      <w:r w:rsidRPr="00FD5B25">
        <w:rPr>
          <w:i w:val="0"/>
          <w:sz w:val="22"/>
          <w:szCs w:val="22"/>
        </w:rPr>
        <w:t>, kokybišką švietimo sistemą, formavimą ir palaikymą.</w:t>
      </w:r>
    </w:p>
    <w:p w14:paraId="271B844F" w14:textId="77777777" w:rsidR="00776809" w:rsidRPr="00FD5B25" w:rsidRDefault="00776809" w:rsidP="0057438C">
      <w:pPr>
        <w:numPr>
          <w:ilvl w:val="0"/>
          <w:numId w:val="2"/>
        </w:numPr>
        <w:tabs>
          <w:tab w:val="clear" w:pos="360"/>
          <w:tab w:val="left" w:pos="851"/>
        </w:tabs>
        <w:ind w:left="0" w:firstLine="567"/>
        <w:jc w:val="both"/>
        <w:rPr>
          <w:sz w:val="22"/>
          <w:szCs w:val="22"/>
        </w:rPr>
      </w:pPr>
      <w:r w:rsidRPr="00FD5B25">
        <w:rPr>
          <w:sz w:val="22"/>
          <w:szCs w:val="22"/>
        </w:rPr>
        <w:t xml:space="preserve">Užsakovas įsipareigoja priimti tinkamai suteiktas paslaugas ir už jas sumokėti pagal Sutarties 2 priede „Paslaugų įkainiai“ (toliau – </w:t>
      </w:r>
      <w:r w:rsidR="00382A16">
        <w:rPr>
          <w:sz w:val="22"/>
          <w:szCs w:val="22"/>
        </w:rPr>
        <w:t xml:space="preserve">Sutarties </w:t>
      </w:r>
      <w:r w:rsidRPr="00FD5B25">
        <w:rPr>
          <w:sz w:val="22"/>
          <w:szCs w:val="22"/>
        </w:rPr>
        <w:t xml:space="preserve">2 priedas) nurodytus įkainius. </w:t>
      </w:r>
    </w:p>
    <w:p w14:paraId="65AF9E52" w14:textId="77777777" w:rsidR="00776809" w:rsidRPr="00FD5B25" w:rsidRDefault="00776809" w:rsidP="00776809">
      <w:pPr>
        <w:jc w:val="both"/>
        <w:rPr>
          <w:sz w:val="22"/>
          <w:szCs w:val="22"/>
        </w:rPr>
      </w:pPr>
    </w:p>
    <w:p w14:paraId="1D598A0B" w14:textId="77777777" w:rsidR="00776809" w:rsidRPr="00FD5B25" w:rsidRDefault="00776809" w:rsidP="00382A16">
      <w:pPr>
        <w:pStyle w:val="Pagrindinistekstas"/>
        <w:numPr>
          <w:ilvl w:val="0"/>
          <w:numId w:val="5"/>
        </w:numPr>
        <w:tabs>
          <w:tab w:val="left" w:pos="3544"/>
        </w:tabs>
        <w:ind w:left="3969"/>
        <w:rPr>
          <w:rFonts w:ascii="Times New Roman" w:hAnsi="Times New Roman"/>
          <w:b/>
          <w:sz w:val="22"/>
          <w:szCs w:val="22"/>
          <w:lang w:val="lt-LT"/>
        </w:rPr>
      </w:pPr>
      <w:r w:rsidRPr="00FD5B25">
        <w:rPr>
          <w:rFonts w:ascii="Times New Roman" w:hAnsi="Times New Roman"/>
          <w:b/>
          <w:sz w:val="22"/>
          <w:szCs w:val="22"/>
          <w:lang w:val="lt-LT"/>
        </w:rPr>
        <w:t>PASLAUGŲ TEIKĖJO PAREIGOS</w:t>
      </w:r>
    </w:p>
    <w:p w14:paraId="0F11867D" w14:textId="77777777" w:rsidR="00776809" w:rsidRPr="00FD5B25" w:rsidRDefault="00776809" w:rsidP="00382A16">
      <w:pPr>
        <w:pStyle w:val="Pagrindiniotekstotrauka"/>
        <w:numPr>
          <w:ilvl w:val="0"/>
          <w:numId w:val="2"/>
        </w:numPr>
        <w:tabs>
          <w:tab w:val="clear" w:pos="360"/>
          <w:tab w:val="num" w:pos="851"/>
        </w:tabs>
        <w:ind w:left="0" w:firstLine="567"/>
        <w:jc w:val="both"/>
        <w:rPr>
          <w:i w:val="0"/>
          <w:sz w:val="22"/>
          <w:szCs w:val="22"/>
        </w:rPr>
      </w:pPr>
      <w:r w:rsidRPr="00FD5B25">
        <w:rPr>
          <w:i w:val="0"/>
          <w:sz w:val="22"/>
          <w:szCs w:val="22"/>
        </w:rPr>
        <w:t>Remiantis Sutarties 1 priedu teikti Užsakovo užsakytas paslaugas, kurios atitinka šias sąlygas:</w:t>
      </w:r>
    </w:p>
    <w:p w14:paraId="2E612F9F" w14:textId="77777777" w:rsidR="00776809" w:rsidRPr="00C65C52" w:rsidRDefault="00776809" w:rsidP="00382A16">
      <w:pPr>
        <w:pStyle w:val="Pagrindiniotekstotrauka"/>
        <w:numPr>
          <w:ilvl w:val="1"/>
          <w:numId w:val="2"/>
        </w:numPr>
        <w:tabs>
          <w:tab w:val="num" w:pos="720"/>
          <w:tab w:val="num" w:pos="993"/>
          <w:tab w:val="left" w:pos="1080"/>
          <w:tab w:val="left" w:pos="1260"/>
        </w:tabs>
        <w:ind w:left="0" w:firstLine="567"/>
        <w:jc w:val="both"/>
        <w:rPr>
          <w:i w:val="0"/>
          <w:sz w:val="22"/>
          <w:szCs w:val="22"/>
        </w:rPr>
      </w:pPr>
      <w:r w:rsidRPr="00FD5B25">
        <w:rPr>
          <w:i w:val="0"/>
          <w:sz w:val="22"/>
          <w:szCs w:val="22"/>
        </w:rPr>
        <w:t xml:space="preserve">paslaugas teiks tie </w:t>
      </w:r>
      <w:r w:rsidRPr="00C65C52">
        <w:rPr>
          <w:i w:val="0"/>
          <w:sz w:val="22"/>
          <w:szCs w:val="22"/>
        </w:rPr>
        <w:t>patys specialistai, kurie buvo nurodyti Paslaugų teikėjo pasiūlyme. Jei Paslaugų teikėjas negali skirti šių specialistų, jis privalo skirti kitus tinkamus, ne žemesnės kvalifikacijos specialistus, nedidindamas paslaugų kainų;</w:t>
      </w:r>
    </w:p>
    <w:p w14:paraId="616CA1CE" w14:textId="77777777" w:rsidR="00776809" w:rsidRPr="00C65C52" w:rsidRDefault="003321CE" w:rsidP="00382A16">
      <w:pPr>
        <w:pStyle w:val="Pagrindiniotekstotrauka"/>
        <w:numPr>
          <w:ilvl w:val="1"/>
          <w:numId w:val="2"/>
        </w:numPr>
        <w:tabs>
          <w:tab w:val="num" w:pos="720"/>
          <w:tab w:val="num" w:pos="993"/>
          <w:tab w:val="left" w:pos="1080"/>
          <w:tab w:val="left" w:pos="1260"/>
        </w:tabs>
        <w:ind w:left="0" w:firstLine="567"/>
        <w:jc w:val="both"/>
        <w:rPr>
          <w:i w:val="0"/>
          <w:sz w:val="22"/>
          <w:szCs w:val="22"/>
        </w:rPr>
      </w:pPr>
      <w:r>
        <w:rPr>
          <w:i w:val="0"/>
          <w:sz w:val="22"/>
          <w:szCs w:val="22"/>
        </w:rPr>
        <w:t xml:space="preserve">paslaugas </w:t>
      </w:r>
      <w:r w:rsidR="00554254" w:rsidRPr="003321CE">
        <w:rPr>
          <w:i w:val="0"/>
          <w:sz w:val="22"/>
          <w:szCs w:val="22"/>
        </w:rPr>
        <w:t xml:space="preserve">Užsakovui </w:t>
      </w:r>
      <w:r w:rsidR="00554254" w:rsidRPr="003321CE">
        <w:rPr>
          <w:i w:val="0"/>
        </w:rPr>
        <w:t xml:space="preserve">turi </w:t>
      </w:r>
      <w:r>
        <w:rPr>
          <w:i w:val="0"/>
        </w:rPr>
        <w:t xml:space="preserve">suteikti </w:t>
      </w:r>
      <w:r w:rsidR="00554254" w:rsidRPr="003321CE">
        <w:rPr>
          <w:i w:val="0"/>
        </w:rPr>
        <w:t xml:space="preserve">per 4 mėnesius nuo </w:t>
      </w:r>
      <w:r w:rsidR="00382A16">
        <w:rPr>
          <w:i w:val="0"/>
        </w:rPr>
        <w:t>S</w:t>
      </w:r>
      <w:r w:rsidR="00554254" w:rsidRPr="003321CE">
        <w:rPr>
          <w:i w:val="0"/>
        </w:rPr>
        <w:t>utarties pasirašymo datos</w:t>
      </w:r>
      <w:r w:rsidRPr="003321CE">
        <w:rPr>
          <w:i w:val="0"/>
        </w:rPr>
        <w:t>;</w:t>
      </w:r>
    </w:p>
    <w:p w14:paraId="1F883AC6" w14:textId="77777777" w:rsidR="00776809" w:rsidRPr="00C65C52" w:rsidRDefault="00537A96" w:rsidP="00382A16">
      <w:pPr>
        <w:pStyle w:val="Pagrindiniotekstotrauka"/>
        <w:numPr>
          <w:ilvl w:val="1"/>
          <w:numId w:val="2"/>
        </w:numPr>
        <w:tabs>
          <w:tab w:val="num" w:pos="720"/>
          <w:tab w:val="num" w:pos="993"/>
          <w:tab w:val="left" w:pos="1080"/>
          <w:tab w:val="left" w:pos="1260"/>
        </w:tabs>
        <w:ind w:left="0" w:firstLine="567"/>
        <w:jc w:val="both"/>
        <w:rPr>
          <w:i w:val="0"/>
          <w:sz w:val="22"/>
          <w:szCs w:val="22"/>
        </w:rPr>
      </w:pPr>
      <w:r w:rsidRPr="00C65C52">
        <w:rPr>
          <w:i w:val="0"/>
          <w:sz w:val="22"/>
          <w:szCs w:val="22"/>
        </w:rPr>
        <w:t>pateikti edukacinių laidų idėjos aprašymą, pasiūlyti edukacinės televizijos laidos pavadinimą (iki 3 vnt.) per 3 darbo dienas nuo sutarties pasirašymo;</w:t>
      </w:r>
    </w:p>
    <w:p w14:paraId="484376BA" w14:textId="77777777" w:rsidR="00776809" w:rsidRPr="00C65C52" w:rsidRDefault="00776809" w:rsidP="00382A16">
      <w:pPr>
        <w:pStyle w:val="Pagrindiniotekstotrauka"/>
        <w:numPr>
          <w:ilvl w:val="1"/>
          <w:numId w:val="2"/>
        </w:numPr>
        <w:tabs>
          <w:tab w:val="num" w:pos="720"/>
          <w:tab w:val="num" w:pos="993"/>
        </w:tabs>
        <w:ind w:left="0" w:firstLine="567"/>
        <w:jc w:val="both"/>
        <w:rPr>
          <w:i w:val="0"/>
          <w:sz w:val="22"/>
          <w:szCs w:val="22"/>
        </w:rPr>
      </w:pPr>
      <w:r w:rsidRPr="00C65C52">
        <w:rPr>
          <w:i w:val="0"/>
          <w:sz w:val="22"/>
          <w:szCs w:val="22"/>
        </w:rPr>
        <w:t xml:space="preserve">pateikti televizijos laidų rengimo ir transliavimo veiksmų planą per 15 dienų nuo </w:t>
      </w:r>
      <w:r w:rsidR="00382A16">
        <w:rPr>
          <w:i w:val="0"/>
          <w:sz w:val="22"/>
          <w:szCs w:val="22"/>
        </w:rPr>
        <w:t>S</w:t>
      </w:r>
      <w:r w:rsidRPr="00C65C52">
        <w:rPr>
          <w:i w:val="0"/>
          <w:sz w:val="22"/>
          <w:szCs w:val="22"/>
        </w:rPr>
        <w:t>utarties pasirašymo dienos;</w:t>
      </w:r>
    </w:p>
    <w:p w14:paraId="5F2E8B45" w14:textId="77777777" w:rsidR="00776809" w:rsidRPr="00C65C52" w:rsidRDefault="00776809" w:rsidP="00382A16">
      <w:pPr>
        <w:pStyle w:val="Pagrindiniotekstotrauka"/>
        <w:numPr>
          <w:ilvl w:val="1"/>
          <w:numId w:val="2"/>
        </w:numPr>
        <w:tabs>
          <w:tab w:val="num" w:pos="720"/>
          <w:tab w:val="num" w:pos="993"/>
        </w:tabs>
        <w:ind w:left="0" w:firstLine="567"/>
        <w:jc w:val="both"/>
        <w:rPr>
          <w:i w:val="0"/>
          <w:sz w:val="22"/>
          <w:szCs w:val="22"/>
        </w:rPr>
      </w:pPr>
      <w:r w:rsidRPr="00C65C52">
        <w:rPr>
          <w:i w:val="0"/>
          <w:sz w:val="22"/>
          <w:szCs w:val="22"/>
        </w:rPr>
        <w:t xml:space="preserve">atlikti kokybiškai paslaugas per televizijos laidų rengimo ir transliavimo veiksmų plane numatytą terminą, suderintą </w:t>
      </w:r>
      <w:proofErr w:type="gramStart"/>
      <w:r w:rsidRPr="00C65C52">
        <w:rPr>
          <w:i w:val="0"/>
          <w:sz w:val="22"/>
          <w:szCs w:val="22"/>
        </w:rPr>
        <w:t>su Užsakovu</w:t>
      </w:r>
      <w:proofErr w:type="gramEnd"/>
      <w:r w:rsidRPr="00C65C52">
        <w:rPr>
          <w:i w:val="0"/>
          <w:sz w:val="22"/>
          <w:szCs w:val="22"/>
        </w:rPr>
        <w:t xml:space="preserve">. Televizijos laidų temos, scenarijai, transliacijų laikas, laidų filmavimo vietos, vedėjas ir laidos dalyviai turės </w:t>
      </w:r>
      <w:proofErr w:type="gramStart"/>
      <w:r w:rsidRPr="00C65C52">
        <w:rPr>
          <w:i w:val="0"/>
          <w:sz w:val="22"/>
          <w:szCs w:val="22"/>
        </w:rPr>
        <w:t>būti raštu</w:t>
      </w:r>
      <w:proofErr w:type="gramEnd"/>
      <w:r w:rsidRPr="00C65C52">
        <w:rPr>
          <w:i w:val="0"/>
          <w:sz w:val="22"/>
          <w:szCs w:val="22"/>
        </w:rPr>
        <w:t xml:space="preserve"> suderinti su Užsakovo Komunikacijos skyriumi likus ne mažiau kaip 5 darbo dienoms iki numatytos televizijos laidos transliavimo;</w:t>
      </w:r>
      <w:r w:rsidRPr="00C65C52" w:rsidDel="00AE226C">
        <w:rPr>
          <w:i w:val="0"/>
          <w:sz w:val="22"/>
          <w:szCs w:val="22"/>
        </w:rPr>
        <w:t xml:space="preserve"> </w:t>
      </w:r>
    </w:p>
    <w:p w14:paraId="17A1BDC5" w14:textId="77777777" w:rsidR="00776809" w:rsidRPr="00C65C52" w:rsidRDefault="00776809" w:rsidP="00382A16">
      <w:pPr>
        <w:pStyle w:val="Pagrindiniotekstotrauka"/>
        <w:numPr>
          <w:ilvl w:val="1"/>
          <w:numId w:val="2"/>
        </w:numPr>
        <w:tabs>
          <w:tab w:val="num" w:pos="720"/>
          <w:tab w:val="num" w:pos="993"/>
        </w:tabs>
        <w:ind w:left="0" w:firstLine="567"/>
        <w:jc w:val="both"/>
        <w:rPr>
          <w:i w:val="0"/>
          <w:sz w:val="22"/>
          <w:szCs w:val="22"/>
        </w:rPr>
      </w:pPr>
      <w:r w:rsidRPr="00C65C52">
        <w:rPr>
          <w:i w:val="0"/>
          <w:sz w:val="22"/>
          <w:szCs w:val="22"/>
        </w:rPr>
        <w:t>garantuoti, kad teikiamų paslaugų rezultatai nepažeistų kitų asmenų išimtinių teisių;</w:t>
      </w:r>
    </w:p>
    <w:p w14:paraId="32F9F107" w14:textId="77777777" w:rsidR="00776809" w:rsidRPr="00C65C52" w:rsidRDefault="00776809" w:rsidP="00382A16">
      <w:pPr>
        <w:pStyle w:val="Pagrindiniotekstotrauka"/>
        <w:numPr>
          <w:ilvl w:val="1"/>
          <w:numId w:val="2"/>
        </w:numPr>
        <w:tabs>
          <w:tab w:val="num" w:pos="720"/>
          <w:tab w:val="num" w:pos="993"/>
        </w:tabs>
        <w:ind w:left="0" w:firstLine="567"/>
        <w:jc w:val="both"/>
        <w:rPr>
          <w:i w:val="0"/>
          <w:sz w:val="22"/>
          <w:szCs w:val="22"/>
        </w:rPr>
      </w:pPr>
      <w:r w:rsidRPr="00C65C52">
        <w:rPr>
          <w:i w:val="0"/>
          <w:sz w:val="22"/>
          <w:szCs w:val="22"/>
        </w:rPr>
        <w:t>užtikrinti informacijos, susijusios su paslaugų atlikimu, Sutarties vykdymu ir gautais rezultatais, konfidencialumą;</w:t>
      </w:r>
    </w:p>
    <w:p w14:paraId="39A077CE" w14:textId="2C97F5EC" w:rsidR="00776809" w:rsidRPr="00C65C52" w:rsidRDefault="00794B70" w:rsidP="00382A16">
      <w:pPr>
        <w:pStyle w:val="Pagrindiniotekstotrauka"/>
        <w:numPr>
          <w:ilvl w:val="1"/>
          <w:numId w:val="2"/>
        </w:numPr>
        <w:tabs>
          <w:tab w:val="num" w:pos="720"/>
          <w:tab w:val="num" w:pos="993"/>
        </w:tabs>
        <w:ind w:left="0" w:firstLine="567"/>
        <w:jc w:val="both"/>
        <w:rPr>
          <w:i w:val="0"/>
          <w:sz w:val="22"/>
          <w:szCs w:val="22"/>
        </w:rPr>
      </w:pPr>
      <w:r>
        <w:rPr>
          <w:i w:val="0"/>
          <w:sz w:val="22"/>
          <w:szCs w:val="22"/>
        </w:rPr>
        <w:t>g</w:t>
      </w:r>
      <w:r w:rsidRPr="00C65C52">
        <w:rPr>
          <w:i w:val="0"/>
          <w:sz w:val="22"/>
          <w:szCs w:val="22"/>
        </w:rPr>
        <w:t xml:space="preserve">avus </w:t>
      </w:r>
      <w:r w:rsidR="00776809" w:rsidRPr="00C65C52">
        <w:rPr>
          <w:i w:val="0"/>
          <w:sz w:val="22"/>
          <w:szCs w:val="22"/>
        </w:rPr>
        <w:t>iš Užsakovo pastabų dėl nukrypimų nuo Sutarties sąlygų ar kitokių paslaugų teikimo trūkumų, savo jėgomis ir lėšomis nedelsiant ištaisyti paslaugų teikimo trūkumus ir teikiant paslaugas laikytis Sutarties sąlygų. Užsakovui pateikus pastabas dėl teikiamo ir (ar) pateikto paslaugų rezultato, Paslaugų teikėjas privalo per su Užsakovu suderintą terminą savo jėgomis ir lėšomis ištaisyti trūkumus ir pateikti Užsakovui ištaisytą ir kokybišką paslaugos rezultatą</w:t>
      </w:r>
      <w:r>
        <w:rPr>
          <w:i w:val="0"/>
          <w:sz w:val="22"/>
          <w:szCs w:val="22"/>
        </w:rPr>
        <w:t>;</w:t>
      </w:r>
    </w:p>
    <w:p w14:paraId="5C20E0A4" w14:textId="5CC236B3" w:rsidR="00776809" w:rsidRPr="00C65C52" w:rsidRDefault="00794B70" w:rsidP="00382A16">
      <w:pPr>
        <w:pStyle w:val="Pagrindiniotekstotrauka"/>
        <w:numPr>
          <w:ilvl w:val="1"/>
          <w:numId w:val="2"/>
        </w:numPr>
        <w:tabs>
          <w:tab w:val="num" w:pos="720"/>
          <w:tab w:val="num" w:pos="993"/>
        </w:tabs>
        <w:ind w:left="0" w:firstLine="567"/>
        <w:jc w:val="both"/>
        <w:rPr>
          <w:i w:val="0"/>
          <w:sz w:val="22"/>
          <w:szCs w:val="22"/>
        </w:rPr>
      </w:pPr>
      <w:r>
        <w:rPr>
          <w:i w:val="0"/>
          <w:sz w:val="22"/>
          <w:szCs w:val="22"/>
        </w:rPr>
        <w:t>r</w:t>
      </w:r>
      <w:r w:rsidRPr="00C65C52">
        <w:rPr>
          <w:i w:val="0"/>
          <w:sz w:val="22"/>
          <w:szCs w:val="22"/>
        </w:rPr>
        <w:t xml:space="preserve">aštu </w:t>
      </w:r>
      <w:r w:rsidR="00776809" w:rsidRPr="00C65C52">
        <w:rPr>
          <w:i w:val="0"/>
          <w:sz w:val="22"/>
          <w:szCs w:val="22"/>
        </w:rPr>
        <w:t>informuoti Užsakovą apie savo rekvizitų pakeitimus.</w:t>
      </w:r>
    </w:p>
    <w:p w14:paraId="7456E65E" w14:textId="77777777" w:rsidR="00776809" w:rsidRPr="00C65C52" w:rsidRDefault="00776809" w:rsidP="00794B70">
      <w:pPr>
        <w:pStyle w:val="Pagrindiniotekstotrauka"/>
        <w:numPr>
          <w:ilvl w:val="0"/>
          <w:numId w:val="2"/>
        </w:numPr>
        <w:tabs>
          <w:tab w:val="clear" w:pos="360"/>
          <w:tab w:val="left" w:pos="720"/>
          <w:tab w:val="num" w:pos="851"/>
        </w:tabs>
        <w:ind w:left="0" w:firstLine="567"/>
        <w:jc w:val="both"/>
        <w:rPr>
          <w:bCs/>
          <w:i w:val="0"/>
          <w:sz w:val="22"/>
          <w:szCs w:val="22"/>
        </w:rPr>
      </w:pPr>
      <w:r w:rsidRPr="00C65C52">
        <w:rPr>
          <w:i w:val="0"/>
          <w:sz w:val="22"/>
          <w:szCs w:val="22"/>
        </w:rPr>
        <w:t xml:space="preserve"> Paslaugų teikėjas, veikdamas Užsakovo vardu (kurdamas produktus ir platindamas juos viešai), vadovaujasi šių teisės aktų aktualiomis redakcijomis:</w:t>
      </w:r>
    </w:p>
    <w:p w14:paraId="44D0887A" w14:textId="13A3C070" w:rsidR="00776809" w:rsidRPr="00C65C52" w:rsidRDefault="00776809" w:rsidP="00794B70">
      <w:pPr>
        <w:pStyle w:val="Pagrindinistekstas"/>
        <w:numPr>
          <w:ilvl w:val="1"/>
          <w:numId w:val="2"/>
        </w:numPr>
        <w:tabs>
          <w:tab w:val="clear" w:pos="612"/>
          <w:tab w:val="left" w:pos="993"/>
          <w:tab w:val="left" w:pos="1980"/>
        </w:tabs>
        <w:spacing w:before="0" w:after="0"/>
        <w:ind w:left="0" w:firstLine="567"/>
        <w:jc w:val="both"/>
        <w:rPr>
          <w:rFonts w:ascii="Times New Roman" w:hAnsi="Times New Roman"/>
          <w:bCs/>
          <w:sz w:val="22"/>
          <w:szCs w:val="22"/>
          <w:lang w:val="lt-LT"/>
        </w:rPr>
      </w:pPr>
      <w:r w:rsidRPr="00C65C52">
        <w:rPr>
          <w:rFonts w:ascii="Times New Roman" w:hAnsi="Times New Roman"/>
          <w:bCs/>
          <w:sz w:val="22"/>
          <w:szCs w:val="22"/>
          <w:lang w:val="lt-LT"/>
        </w:rPr>
        <w:t xml:space="preserve">Atsakomybės ir funkcijų paskirstymo tarp institucijų, įgyvendinant Lietuvos 2007–2013 metų Europos Sąjungos struktūrinės paramos panaudojimo strategiją ir veiksmų programas, taisyklių, patvirtintų Lietuvos Respublikos Vyriausybės </w:t>
      </w:r>
      <w:smartTag w:uri="schemas-tilde-lv/tildestengine" w:element="metric2">
        <w:smartTagPr>
          <w:attr w:name="metric_text" w:val="m"/>
          <w:attr w:name="metric_value" w:val="2007"/>
        </w:smartTagPr>
        <w:r w:rsidRPr="00C65C52">
          <w:rPr>
            <w:rFonts w:ascii="Times New Roman" w:hAnsi="Times New Roman"/>
            <w:bCs/>
            <w:sz w:val="22"/>
            <w:szCs w:val="22"/>
            <w:lang w:val="lt-LT"/>
          </w:rPr>
          <w:t>2007 m</w:t>
        </w:r>
      </w:smartTag>
      <w:r w:rsidRPr="00C65C52">
        <w:rPr>
          <w:rFonts w:ascii="Times New Roman" w:hAnsi="Times New Roman"/>
          <w:bCs/>
          <w:sz w:val="22"/>
          <w:szCs w:val="22"/>
          <w:lang w:val="lt-LT"/>
        </w:rPr>
        <w:t>. spalio 17 d. nutarimu Nr. 1139</w:t>
      </w:r>
      <w:r w:rsidR="00794B70">
        <w:rPr>
          <w:rFonts w:ascii="Times New Roman" w:hAnsi="Times New Roman"/>
          <w:bCs/>
          <w:sz w:val="22"/>
          <w:szCs w:val="22"/>
        </w:rPr>
        <w:t xml:space="preserve"> </w:t>
      </w:r>
      <w:r w:rsidRPr="00C65C52">
        <w:rPr>
          <w:rFonts w:ascii="Times New Roman" w:hAnsi="Times New Roman"/>
          <w:bCs/>
          <w:sz w:val="22"/>
          <w:szCs w:val="22"/>
        </w:rPr>
        <w:t>„Dėl Atsakomybės ir funkcijų paskirstymo tarp institucijų, įgyvendinant Lietuvos 2007–2013 metų Europos Sąjungos struktūrinės paramos panaudojimo strategiją ir veiksmų programas“, 10.8 p</w:t>
      </w:r>
      <w:r w:rsidR="00794B70">
        <w:rPr>
          <w:rFonts w:ascii="Times New Roman" w:hAnsi="Times New Roman"/>
          <w:bCs/>
          <w:sz w:val="22"/>
          <w:szCs w:val="22"/>
        </w:rPr>
        <w:t>apunkčiu;</w:t>
      </w:r>
    </w:p>
    <w:p w14:paraId="0F10928E" w14:textId="77777777" w:rsidR="00776809" w:rsidRPr="00C65C52" w:rsidRDefault="00776809" w:rsidP="00794B70">
      <w:pPr>
        <w:pStyle w:val="Pagrindinistekstas"/>
        <w:numPr>
          <w:ilvl w:val="1"/>
          <w:numId w:val="2"/>
        </w:numPr>
        <w:tabs>
          <w:tab w:val="left" w:pos="993"/>
        </w:tabs>
        <w:spacing w:before="0" w:after="0"/>
        <w:ind w:left="0" w:firstLine="567"/>
        <w:jc w:val="both"/>
        <w:rPr>
          <w:rFonts w:ascii="Times New Roman" w:hAnsi="Times New Roman"/>
          <w:bCs/>
          <w:sz w:val="22"/>
          <w:szCs w:val="22"/>
          <w:lang w:val="lt-LT"/>
        </w:rPr>
      </w:pPr>
      <w:r w:rsidRPr="00C65C52">
        <w:rPr>
          <w:rFonts w:ascii="Times New Roman" w:hAnsi="Times New Roman"/>
          <w:bCs/>
          <w:sz w:val="22"/>
          <w:szCs w:val="22"/>
          <w:lang w:val="lt-LT"/>
        </w:rPr>
        <w:lastRenderedPageBreak/>
        <w:t xml:space="preserve">Projektų administravimo ir finansavimo taisyklių, patvirtintų Lietuvos Respublikos Vyriausybės </w:t>
      </w:r>
      <w:smartTag w:uri="schemas-tilde-lv/tildestengine" w:element="metric2">
        <w:smartTagPr>
          <w:attr w:name="metric_text" w:val="m"/>
          <w:attr w:name="metric_value" w:val="2007"/>
        </w:smartTagPr>
        <w:r w:rsidRPr="00C65C52">
          <w:rPr>
            <w:rFonts w:ascii="Times New Roman" w:hAnsi="Times New Roman"/>
            <w:bCs/>
            <w:sz w:val="22"/>
            <w:szCs w:val="22"/>
            <w:lang w:val="lt-LT"/>
          </w:rPr>
          <w:t>2007 m</w:t>
        </w:r>
      </w:smartTag>
      <w:r w:rsidRPr="00C65C52">
        <w:rPr>
          <w:rFonts w:ascii="Times New Roman" w:hAnsi="Times New Roman"/>
          <w:bCs/>
          <w:sz w:val="22"/>
          <w:szCs w:val="22"/>
          <w:lang w:val="lt-LT"/>
        </w:rPr>
        <w:t>. gruodžio 19 d. nutarimu Nr. 1443</w:t>
      </w:r>
      <w:r w:rsidR="00794B70">
        <w:rPr>
          <w:rFonts w:ascii="Times New Roman" w:hAnsi="Times New Roman"/>
          <w:bCs/>
          <w:sz w:val="22"/>
          <w:szCs w:val="22"/>
          <w:lang w:val="lt-LT"/>
        </w:rPr>
        <w:t xml:space="preserve"> „Dėl Projektų administravimo ir finansavimo taisyklių patvirtinimo“</w:t>
      </w:r>
      <w:r w:rsidRPr="00C65C52">
        <w:rPr>
          <w:rFonts w:ascii="Times New Roman" w:hAnsi="Times New Roman"/>
          <w:bCs/>
          <w:sz w:val="22"/>
          <w:szCs w:val="22"/>
          <w:lang w:val="lt-LT"/>
        </w:rPr>
        <w:t>, 31-34 punktais;</w:t>
      </w:r>
    </w:p>
    <w:p w14:paraId="09D30A16" w14:textId="0C1A3AD1" w:rsidR="00776809" w:rsidRPr="00C65C52" w:rsidRDefault="00776809" w:rsidP="00794B70">
      <w:pPr>
        <w:pStyle w:val="Pagrindinistekstas"/>
        <w:numPr>
          <w:ilvl w:val="1"/>
          <w:numId w:val="2"/>
        </w:numPr>
        <w:tabs>
          <w:tab w:val="left" w:pos="993"/>
        </w:tabs>
        <w:spacing w:before="0" w:after="0"/>
        <w:ind w:left="0" w:firstLine="567"/>
        <w:jc w:val="both"/>
        <w:rPr>
          <w:rFonts w:ascii="Times New Roman" w:hAnsi="Times New Roman"/>
          <w:bCs/>
          <w:sz w:val="22"/>
          <w:szCs w:val="22"/>
          <w:lang w:val="lt-LT"/>
        </w:rPr>
      </w:pPr>
      <w:r w:rsidRPr="00C65C52">
        <w:rPr>
          <w:rFonts w:ascii="Times New Roman" w:hAnsi="Times New Roman"/>
          <w:bCs/>
          <w:sz w:val="22"/>
          <w:szCs w:val="22"/>
          <w:lang w:val="lt-LT"/>
        </w:rPr>
        <w:t xml:space="preserve">Lietuvos Respublikos finansų ministro </w:t>
      </w:r>
      <w:smartTag w:uri="schemas-tilde-lv/tildestengine" w:element="metric2">
        <w:smartTagPr>
          <w:attr w:name="metric_text" w:val="m"/>
          <w:attr w:name="metric_value" w:val="2007"/>
        </w:smartTagPr>
        <w:r w:rsidRPr="00C65C52">
          <w:rPr>
            <w:rFonts w:ascii="Times New Roman" w:hAnsi="Times New Roman"/>
            <w:bCs/>
            <w:sz w:val="22"/>
            <w:szCs w:val="22"/>
            <w:lang w:val="lt-LT"/>
          </w:rPr>
          <w:t>2007 m</w:t>
        </w:r>
      </w:smartTag>
      <w:r w:rsidRPr="00C65C52">
        <w:rPr>
          <w:rFonts w:ascii="Times New Roman" w:hAnsi="Times New Roman"/>
          <w:bCs/>
          <w:sz w:val="22"/>
          <w:szCs w:val="22"/>
          <w:lang w:val="lt-LT"/>
        </w:rPr>
        <w:t>. gruodžio 12 d. įsakymu Nr. 1K-366 „Dėl Europos Sąjungos 2007–2013 metų struktūrinės paramos ženklo pavyzdžių patvirtinimo“;</w:t>
      </w:r>
    </w:p>
    <w:p w14:paraId="00369FD3" w14:textId="77777777" w:rsidR="00776809" w:rsidRPr="00C65C52" w:rsidRDefault="00776809" w:rsidP="00794B70">
      <w:pPr>
        <w:pStyle w:val="Pagrindinistekstas"/>
        <w:numPr>
          <w:ilvl w:val="1"/>
          <w:numId w:val="2"/>
        </w:numPr>
        <w:tabs>
          <w:tab w:val="left" w:pos="993"/>
        </w:tabs>
        <w:spacing w:before="0" w:after="0"/>
        <w:ind w:left="0" w:firstLine="567"/>
        <w:jc w:val="both"/>
        <w:rPr>
          <w:rFonts w:ascii="Times New Roman" w:hAnsi="Times New Roman"/>
          <w:bCs/>
          <w:sz w:val="22"/>
          <w:szCs w:val="22"/>
          <w:lang w:val="lt-LT"/>
        </w:rPr>
      </w:pPr>
      <w:r w:rsidRPr="00C65C52">
        <w:rPr>
          <w:rFonts w:ascii="Times New Roman" w:hAnsi="Times New Roman"/>
          <w:bCs/>
          <w:sz w:val="22"/>
          <w:szCs w:val="22"/>
          <w:lang w:val="lt-LT"/>
        </w:rPr>
        <w:t xml:space="preserve">Lietuvos Respublikos finansų ministerijos parengtomis Europos Sąjungos </w:t>
      </w:r>
      <w:r w:rsidRPr="00C65C52">
        <w:rPr>
          <w:rFonts w:ascii="Times New Roman" w:hAnsi="Times New Roman"/>
          <w:sz w:val="22"/>
          <w:szCs w:val="22"/>
          <w:lang w:val="lt-LT"/>
        </w:rPr>
        <w:t>2007–2013 metų struktūrinės paramos grafinio stiliaus gairėmis;</w:t>
      </w:r>
    </w:p>
    <w:p w14:paraId="4A9E0D1C" w14:textId="654F2B41" w:rsidR="00776809" w:rsidRPr="00C65C52" w:rsidRDefault="00776809" w:rsidP="00794B70">
      <w:pPr>
        <w:pStyle w:val="Pagrindinistekstas"/>
        <w:numPr>
          <w:ilvl w:val="1"/>
          <w:numId w:val="2"/>
        </w:numPr>
        <w:tabs>
          <w:tab w:val="left" w:pos="993"/>
        </w:tabs>
        <w:spacing w:before="0" w:after="0"/>
        <w:ind w:left="0" w:firstLine="567"/>
        <w:jc w:val="both"/>
        <w:rPr>
          <w:rFonts w:ascii="Times New Roman" w:hAnsi="Times New Roman"/>
          <w:bCs/>
          <w:sz w:val="22"/>
          <w:szCs w:val="22"/>
        </w:rPr>
      </w:pPr>
      <w:r w:rsidRPr="00C65C52">
        <w:rPr>
          <w:rFonts w:ascii="Times New Roman" w:hAnsi="Times New Roman"/>
          <w:bCs/>
          <w:sz w:val="22"/>
          <w:szCs w:val="22"/>
        </w:rPr>
        <w:t>2014–2020 metų Europos Sąjungos fondų investicijų veiksmų programa,</w:t>
      </w:r>
      <w:r w:rsidRPr="00C65C52">
        <w:rPr>
          <w:rFonts w:ascii="Times New Roman" w:hAnsi="Times New Roman"/>
          <w:sz w:val="22"/>
          <w:szCs w:val="22"/>
        </w:rPr>
        <w:t xml:space="preserve"> patvirtinta Europos Komisijos 2014 m. rugsėjo 8 d. sprendimu Nr. C(2014)6397</w:t>
      </w:r>
      <w:r w:rsidR="00EF10C2">
        <w:rPr>
          <w:rFonts w:ascii="Times New Roman" w:hAnsi="Times New Roman"/>
          <w:sz w:val="22"/>
          <w:szCs w:val="22"/>
        </w:rPr>
        <w:t>;</w:t>
      </w:r>
    </w:p>
    <w:p w14:paraId="2C69D280" w14:textId="293B59D2" w:rsidR="00776809" w:rsidRPr="00C65C52" w:rsidRDefault="00776809" w:rsidP="00794B70">
      <w:pPr>
        <w:pStyle w:val="Pagrindinistekstas"/>
        <w:numPr>
          <w:ilvl w:val="1"/>
          <w:numId w:val="2"/>
        </w:numPr>
        <w:tabs>
          <w:tab w:val="left" w:pos="993"/>
        </w:tabs>
        <w:spacing w:before="0" w:after="0"/>
        <w:ind w:left="0" w:firstLine="567"/>
        <w:jc w:val="both"/>
        <w:rPr>
          <w:rFonts w:ascii="Times New Roman" w:hAnsi="Times New Roman"/>
          <w:bCs/>
          <w:sz w:val="22"/>
          <w:szCs w:val="22"/>
        </w:rPr>
      </w:pPr>
      <w:r w:rsidRPr="00C65C52">
        <w:rPr>
          <w:rFonts w:ascii="Times New Roman" w:hAnsi="Times New Roman"/>
          <w:bCs/>
          <w:sz w:val="22"/>
          <w:szCs w:val="22"/>
        </w:rPr>
        <w:t>Atsakomybės ir funkcijų paskirstymo tarp institucijų, įgyvendinant 2014–2020 metų Europos Sąjungos struktūrinių fondų investicijų veiksmų programą, taisyklėmis, patvirtintomis Lietuvos Respublikos Vyriausybės 2014 m. birželio 4 d. nutarimu Nr. 528 „Dėl atsakomybės ir funkcijų paskirstymo tarp institucijų, įgyvendinant 2014–2020 metų Europos Sąjungos struktūrinių fondų investicijų veiksmų programą“</w:t>
      </w:r>
      <w:r w:rsidR="00EF10C2">
        <w:rPr>
          <w:rFonts w:ascii="Times New Roman" w:hAnsi="Times New Roman"/>
          <w:bCs/>
          <w:sz w:val="22"/>
          <w:szCs w:val="22"/>
        </w:rPr>
        <w:t>;</w:t>
      </w:r>
    </w:p>
    <w:p w14:paraId="72BD4CDE" w14:textId="77777777" w:rsidR="00776809" w:rsidRPr="00C65C52" w:rsidRDefault="00776809" w:rsidP="00794B70">
      <w:pPr>
        <w:pStyle w:val="Pagrindinistekstas"/>
        <w:numPr>
          <w:ilvl w:val="1"/>
          <w:numId w:val="2"/>
        </w:numPr>
        <w:tabs>
          <w:tab w:val="left" w:pos="993"/>
        </w:tabs>
        <w:spacing w:before="0" w:after="0"/>
        <w:ind w:left="0" w:firstLine="567"/>
        <w:jc w:val="both"/>
        <w:rPr>
          <w:rFonts w:ascii="Times New Roman" w:hAnsi="Times New Roman"/>
          <w:bCs/>
          <w:sz w:val="22"/>
          <w:szCs w:val="22"/>
        </w:rPr>
      </w:pPr>
      <w:r w:rsidRPr="00C65C52">
        <w:rPr>
          <w:rFonts w:ascii="Times New Roman" w:hAnsi="Times New Roman"/>
          <w:bCs/>
          <w:sz w:val="22"/>
          <w:szCs w:val="22"/>
        </w:rPr>
        <w:t xml:space="preserve">Lietuvos Respublikos finansų ministerijos parengtu </w:t>
      </w:r>
      <w:r w:rsidRPr="00C65C52">
        <w:rPr>
          <w:rFonts w:ascii="Times New Roman" w:hAnsi="Times New Roman"/>
          <w:sz w:val="22"/>
          <w:szCs w:val="22"/>
        </w:rPr>
        <w:t xml:space="preserve">2014–2020 </w:t>
      </w:r>
      <w:r w:rsidRPr="00C65C52">
        <w:rPr>
          <w:rFonts w:ascii="Times New Roman" w:hAnsi="Times New Roman"/>
          <w:bCs/>
          <w:sz w:val="22"/>
          <w:szCs w:val="22"/>
        </w:rPr>
        <w:t xml:space="preserve">Europos Sąjungos fondų investicijų programos </w:t>
      </w:r>
      <w:r w:rsidRPr="00C65C52">
        <w:rPr>
          <w:rFonts w:ascii="Times New Roman" w:hAnsi="Times New Roman"/>
          <w:sz w:val="22"/>
          <w:szCs w:val="22"/>
        </w:rPr>
        <w:t>ženklo naudojimo vadovu;</w:t>
      </w:r>
    </w:p>
    <w:p w14:paraId="633ACEB7" w14:textId="77777777" w:rsidR="00776809" w:rsidRPr="00C65C52" w:rsidRDefault="00776809" w:rsidP="00794B70">
      <w:pPr>
        <w:pStyle w:val="Pagrindinistekstas"/>
        <w:numPr>
          <w:ilvl w:val="1"/>
          <w:numId w:val="2"/>
        </w:numPr>
        <w:tabs>
          <w:tab w:val="left" w:pos="993"/>
        </w:tabs>
        <w:spacing w:before="0" w:after="0"/>
        <w:ind w:left="0" w:firstLine="567"/>
        <w:jc w:val="both"/>
        <w:rPr>
          <w:rFonts w:ascii="Times New Roman" w:hAnsi="Times New Roman"/>
          <w:bCs/>
          <w:sz w:val="22"/>
          <w:szCs w:val="22"/>
          <w:lang w:val="lt-LT"/>
        </w:rPr>
      </w:pPr>
      <w:r w:rsidRPr="00C65C52">
        <w:rPr>
          <w:rFonts w:ascii="Times New Roman" w:hAnsi="Times New Roman"/>
          <w:sz w:val="22"/>
          <w:szCs w:val="22"/>
          <w:lang w:val="lt-LT"/>
        </w:rPr>
        <w:t>Lietuvos Respublikos autorių teisių ir gretutinių teisių įstatymu.</w:t>
      </w:r>
    </w:p>
    <w:p w14:paraId="62193C3D" w14:textId="77777777" w:rsidR="00776809" w:rsidRPr="00C65C52" w:rsidRDefault="00776809" w:rsidP="00776809">
      <w:pPr>
        <w:pStyle w:val="Pagrindinistekstas"/>
        <w:tabs>
          <w:tab w:val="left" w:pos="1800"/>
        </w:tabs>
        <w:spacing w:before="0" w:after="0"/>
        <w:ind w:left="612"/>
        <w:jc w:val="both"/>
        <w:rPr>
          <w:rFonts w:ascii="Times New Roman" w:hAnsi="Times New Roman"/>
          <w:bCs/>
          <w:sz w:val="22"/>
          <w:szCs w:val="22"/>
          <w:lang w:val="lt-LT"/>
        </w:rPr>
      </w:pPr>
    </w:p>
    <w:p w14:paraId="7D28D05D" w14:textId="77777777" w:rsidR="00776809" w:rsidRPr="00C65C52" w:rsidRDefault="00776809" w:rsidP="00EF10C2">
      <w:pPr>
        <w:pStyle w:val="Pagrindiniotekstotrauka"/>
        <w:keepNext/>
        <w:numPr>
          <w:ilvl w:val="0"/>
          <w:numId w:val="5"/>
        </w:numPr>
        <w:tabs>
          <w:tab w:val="left" w:pos="720"/>
          <w:tab w:val="left" w:pos="3969"/>
          <w:tab w:val="left" w:pos="4111"/>
        </w:tabs>
        <w:spacing w:after="120"/>
        <w:jc w:val="center"/>
        <w:rPr>
          <w:b/>
          <w:i w:val="0"/>
          <w:sz w:val="22"/>
          <w:szCs w:val="22"/>
        </w:rPr>
      </w:pPr>
      <w:r w:rsidRPr="00C65C52">
        <w:rPr>
          <w:b/>
          <w:i w:val="0"/>
          <w:sz w:val="22"/>
          <w:szCs w:val="22"/>
        </w:rPr>
        <w:t>UŽSAKOVO PAREIGOS</w:t>
      </w:r>
    </w:p>
    <w:p w14:paraId="21CE88AE" w14:textId="77777777" w:rsidR="00EF10C2" w:rsidRDefault="00EF10C2" w:rsidP="00EF10C2">
      <w:pPr>
        <w:pStyle w:val="Pagrindiniotekstotrauka"/>
        <w:numPr>
          <w:ilvl w:val="0"/>
          <w:numId w:val="2"/>
        </w:numPr>
        <w:tabs>
          <w:tab w:val="clear" w:pos="360"/>
          <w:tab w:val="num" w:pos="284"/>
          <w:tab w:val="left" w:pos="720"/>
          <w:tab w:val="left" w:pos="851"/>
        </w:tabs>
        <w:ind w:left="0" w:firstLine="567"/>
        <w:jc w:val="both"/>
        <w:rPr>
          <w:i w:val="0"/>
          <w:sz w:val="22"/>
          <w:szCs w:val="22"/>
        </w:rPr>
      </w:pPr>
      <w:r>
        <w:rPr>
          <w:i w:val="0"/>
          <w:sz w:val="22"/>
          <w:szCs w:val="22"/>
        </w:rPr>
        <w:t>Užsakovas įsipareigoja:</w:t>
      </w:r>
    </w:p>
    <w:p w14:paraId="0B5E4FA9" w14:textId="22E52E59" w:rsidR="00EF10C2" w:rsidRDefault="00EF10C2" w:rsidP="00F76943">
      <w:pPr>
        <w:pStyle w:val="Pagrindiniotekstotrauka"/>
        <w:numPr>
          <w:ilvl w:val="1"/>
          <w:numId w:val="2"/>
        </w:numPr>
        <w:tabs>
          <w:tab w:val="clear" w:pos="612"/>
          <w:tab w:val="num" w:pos="180"/>
          <w:tab w:val="left" w:pos="720"/>
          <w:tab w:val="left" w:pos="851"/>
          <w:tab w:val="left" w:pos="993"/>
        </w:tabs>
        <w:ind w:left="0" w:firstLine="567"/>
        <w:jc w:val="both"/>
        <w:rPr>
          <w:i w:val="0"/>
          <w:sz w:val="22"/>
          <w:szCs w:val="22"/>
        </w:rPr>
      </w:pPr>
      <w:r>
        <w:rPr>
          <w:i w:val="0"/>
          <w:sz w:val="22"/>
          <w:szCs w:val="22"/>
        </w:rPr>
        <w:t>p</w:t>
      </w:r>
      <w:r w:rsidR="00776809" w:rsidRPr="00C65C52">
        <w:rPr>
          <w:i w:val="0"/>
          <w:sz w:val="22"/>
          <w:szCs w:val="22"/>
        </w:rPr>
        <w:t>erduoti Paslaugų teikėjui informaciją, reikalingą paslaugoms teikti</w:t>
      </w:r>
      <w:r>
        <w:rPr>
          <w:i w:val="0"/>
          <w:sz w:val="22"/>
          <w:szCs w:val="22"/>
        </w:rPr>
        <w:t>;</w:t>
      </w:r>
    </w:p>
    <w:p w14:paraId="3C22AEB5" w14:textId="3DA18591" w:rsidR="00776809" w:rsidRPr="00C65C52" w:rsidRDefault="00EF10C2" w:rsidP="00F76943">
      <w:pPr>
        <w:pStyle w:val="Pagrindiniotekstotrauka"/>
        <w:numPr>
          <w:ilvl w:val="1"/>
          <w:numId w:val="2"/>
        </w:numPr>
        <w:tabs>
          <w:tab w:val="clear" w:pos="612"/>
          <w:tab w:val="num" w:pos="180"/>
          <w:tab w:val="left" w:pos="720"/>
          <w:tab w:val="left" w:pos="851"/>
          <w:tab w:val="left" w:pos="993"/>
        </w:tabs>
        <w:ind w:left="0" w:firstLine="567"/>
        <w:jc w:val="both"/>
        <w:rPr>
          <w:i w:val="0"/>
          <w:sz w:val="22"/>
          <w:szCs w:val="22"/>
        </w:rPr>
      </w:pPr>
      <w:r>
        <w:rPr>
          <w:i w:val="0"/>
          <w:sz w:val="22"/>
          <w:szCs w:val="22"/>
        </w:rPr>
        <w:t>b</w:t>
      </w:r>
      <w:r w:rsidRPr="00C65C52">
        <w:rPr>
          <w:i w:val="0"/>
          <w:sz w:val="22"/>
          <w:szCs w:val="22"/>
        </w:rPr>
        <w:t xml:space="preserve">endradarbiauti </w:t>
      </w:r>
      <w:r w:rsidR="00776809" w:rsidRPr="00C65C52">
        <w:rPr>
          <w:i w:val="0"/>
          <w:sz w:val="22"/>
          <w:szCs w:val="22"/>
        </w:rPr>
        <w:t>su Paslaugų teikėju, operatyviai derinant klausimus, susijusius su paslaugų teikimu</w:t>
      </w:r>
      <w:r>
        <w:rPr>
          <w:i w:val="0"/>
          <w:sz w:val="22"/>
          <w:szCs w:val="22"/>
        </w:rPr>
        <w:t>;</w:t>
      </w:r>
    </w:p>
    <w:p w14:paraId="199524F5" w14:textId="775FE279" w:rsidR="00EF10C2" w:rsidRDefault="00EF10C2" w:rsidP="00F76943">
      <w:pPr>
        <w:pStyle w:val="Pagrindiniotekstotrauka"/>
        <w:numPr>
          <w:ilvl w:val="1"/>
          <w:numId w:val="2"/>
        </w:numPr>
        <w:tabs>
          <w:tab w:val="clear" w:pos="612"/>
          <w:tab w:val="num" w:pos="180"/>
          <w:tab w:val="left" w:pos="720"/>
          <w:tab w:val="left" w:pos="851"/>
          <w:tab w:val="left" w:pos="993"/>
        </w:tabs>
        <w:ind w:left="0" w:firstLine="567"/>
        <w:jc w:val="both"/>
        <w:rPr>
          <w:i w:val="0"/>
          <w:sz w:val="22"/>
          <w:szCs w:val="22"/>
        </w:rPr>
      </w:pPr>
      <w:r>
        <w:rPr>
          <w:i w:val="0"/>
          <w:sz w:val="22"/>
          <w:szCs w:val="22"/>
        </w:rPr>
        <w:t>a</w:t>
      </w:r>
      <w:r w:rsidR="00776809" w:rsidRPr="00C65C52">
        <w:rPr>
          <w:i w:val="0"/>
          <w:sz w:val="22"/>
          <w:szCs w:val="22"/>
        </w:rPr>
        <w:t>tlikti paslaugų kokybės priežiūrą</w:t>
      </w:r>
      <w:r>
        <w:rPr>
          <w:i w:val="0"/>
          <w:sz w:val="22"/>
          <w:szCs w:val="22"/>
        </w:rPr>
        <w:t>;</w:t>
      </w:r>
      <w:r w:rsidR="00776809" w:rsidRPr="00C65C52">
        <w:rPr>
          <w:i w:val="0"/>
          <w:sz w:val="22"/>
          <w:szCs w:val="22"/>
        </w:rPr>
        <w:t xml:space="preserve"> </w:t>
      </w:r>
    </w:p>
    <w:p w14:paraId="09B77E42" w14:textId="37D873E6" w:rsidR="00776809" w:rsidRPr="00C65C52" w:rsidRDefault="00EF10C2" w:rsidP="00F76943">
      <w:pPr>
        <w:pStyle w:val="Pagrindiniotekstotrauka"/>
        <w:numPr>
          <w:ilvl w:val="1"/>
          <w:numId w:val="2"/>
        </w:numPr>
        <w:tabs>
          <w:tab w:val="clear" w:pos="612"/>
          <w:tab w:val="num" w:pos="180"/>
          <w:tab w:val="left" w:pos="720"/>
          <w:tab w:val="left" w:pos="851"/>
          <w:tab w:val="left" w:pos="993"/>
        </w:tabs>
        <w:ind w:left="0" w:firstLine="567"/>
        <w:jc w:val="both"/>
        <w:rPr>
          <w:i w:val="0"/>
          <w:sz w:val="22"/>
          <w:szCs w:val="22"/>
        </w:rPr>
      </w:pPr>
      <w:r>
        <w:rPr>
          <w:i w:val="0"/>
          <w:sz w:val="22"/>
          <w:szCs w:val="22"/>
        </w:rPr>
        <w:t>p</w:t>
      </w:r>
      <w:r w:rsidR="00776809" w:rsidRPr="00C65C52">
        <w:rPr>
          <w:i w:val="0"/>
          <w:sz w:val="22"/>
          <w:szCs w:val="22"/>
        </w:rPr>
        <w:t>astebėjus nukrypimų nuo Sutarties sąlygų ar kitokių trūkumų, pranešti apie juos Paslaugų teikėjui per 10 darbo dienų nuo tokių aplinkybių atsiradimo</w:t>
      </w:r>
      <w:r>
        <w:rPr>
          <w:i w:val="0"/>
          <w:sz w:val="22"/>
          <w:szCs w:val="22"/>
        </w:rPr>
        <w:t>;</w:t>
      </w:r>
    </w:p>
    <w:p w14:paraId="5F7366BE" w14:textId="73BB9167" w:rsidR="00776809" w:rsidRPr="00C65C52" w:rsidRDefault="00EF10C2" w:rsidP="00F76943">
      <w:pPr>
        <w:pStyle w:val="Pagrindiniotekstotrauka"/>
        <w:numPr>
          <w:ilvl w:val="1"/>
          <w:numId w:val="2"/>
        </w:numPr>
        <w:tabs>
          <w:tab w:val="clear" w:pos="612"/>
          <w:tab w:val="num" w:pos="180"/>
          <w:tab w:val="left" w:pos="720"/>
          <w:tab w:val="left" w:pos="851"/>
          <w:tab w:val="left" w:pos="993"/>
        </w:tabs>
        <w:ind w:left="0" w:firstLine="567"/>
        <w:jc w:val="both"/>
        <w:rPr>
          <w:i w:val="0"/>
          <w:sz w:val="22"/>
          <w:szCs w:val="22"/>
        </w:rPr>
      </w:pPr>
      <w:r>
        <w:rPr>
          <w:i w:val="0"/>
          <w:sz w:val="22"/>
          <w:szCs w:val="22"/>
        </w:rPr>
        <w:t>r</w:t>
      </w:r>
      <w:r w:rsidRPr="00C65C52">
        <w:rPr>
          <w:i w:val="0"/>
          <w:sz w:val="22"/>
          <w:szCs w:val="22"/>
        </w:rPr>
        <w:t xml:space="preserve">aštu </w:t>
      </w:r>
      <w:r w:rsidR="00776809" w:rsidRPr="00C65C52">
        <w:rPr>
          <w:i w:val="0"/>
          <w:sz w:val="22"/>
          <w:szCs w:val="22"/>
        </w:rPr>
        <w:t>informuoti Paslaugų teikėją apie savo rekvizitų pakeitimus</w:t>
      </w:r>
      <w:r>
        <w:rPr>
          <w:i w:val="0"/>
          <w:sz w:val="22"/>
          <w:szCs w:val="22"/>
        </w:rPr>
        <w:t>;</w:t>
      </w:r>
    </w:p>
    <w:p w14:paraId="69396CC6" w14:textId="7DC6236F" w:rsidR="00776809" w:rsidRPr="00B74A19" w:rsidRDefault="00776809" w:rsidP="00F76943">
      <w:pPr>
        <w:pStyle w:val="Pagrindiniotekstotrauka"/>
        <w:numPr>
          <w:ilvl w:val="1"/>
          <w:numId w:val="2"/>
        </w:numPr>
        <w:tabs>
          <w:tab w:val="clear" w:pos="612"/>
          <w:tab w:val="num" w:pos="180"/>
          <w:tab w:val="left" w:pos="720"/>
          <w:tab w:val="left" w:pos="851"/>
          <w:tab w:val="left" w:pos="993"/>
        </w:tabs>
        <w:ind w:left="0" w:firstLine="567"/>
        <w:jc w:val="both"/>
        <w:rPr>
          <w:i w:val="0"/>
          <w:sz w:val="22"/>
          <w:szCs w:val="22"/>
        </w:rPr>
      </w:pPr>
      <w:r w:rsidRPr="00B74A19">
        <w:rPr>
          <w:i w:val="0"/>
          <w:sz w:val="22"/>
          <w:szCs w:val="22"/>
        </w:rPr>
        <w:t>nupirkti ne mažiau kaip 12 laidų</w:t>
      </w:r>
      <w:r w:rsidRPr="00B74A19">
        <w:rPr>
          <w:i w:val="0"/>
          <w:sz w:val="22"/>
          <w:szCs w:val="22"/>
          <w:lang w:eastAsia="en-US"/>
        </w:rPr>
        <w:t>.</w:t>
      </w:r>
      <w:r w:rsidRPr="00B74A19">
        <w:rPr>
          <w:i w:val="0"/>
        </w:rPr>
        <w:t xml:space="preserve"> </w:t>
      </w:r>
    </w:p>
    <w:p w14:paraId="5B0EDB65" w14:textId="77777777" w:rsidR="00776809" w:rsidRPr="00C65C52" w:rsidRDefault="00776809" w:rsidP="00776809">
      <w:pPr>
        <w:pStyle w:val="Pagrindiniotekstotrauka"/>
        <w:ind w:firstLine="0"/>
        <w:rPr>
          <w:i w:val="0"/>
          <w:sz w:val="22"/>
          <w:szCs w:val="22"/>
        </w:rPr>
      </w:pPr>
    </w:p>
    <w:p w14:paraId="64038802" w14:textId="77777777" w:rsidR="00776809" w:rsidRPr="00C65C52" w:rsidRDefault="00776809" w:rsidP="00EF10C2">
      <w:pPr>
        <w:pStyle w:val="Pagrindiniotekstotrauka"/>
        <w:numPr>
          <w:ilvl w:val="0"/>
          <w:numId w:val="5"/>
        </w:numPr>
        <w:tabs>
          <w:tab w:val="left" w:pos="3119"/>
        </w:tabs>
        <w:spacing w:after="120"/>
        <w:jc w:val="center"/>
        <w:rPr>
          <w:b/>
          <w:i w:val="0"/>
          <w:sz w:val="22"/>
          <w:szCs w:val="22"/>
        </w:rPr>
      </w:pPr>
      <w:r w:rsidRPr="00C65C52">
        <w:rPr>
          <w:b/>
          <w:i w:val="0"/>
          <w:sz w:val="22"/>
          <w:szCs w:val="22"/>
        </w:rPr>
        <w:t>PASLAUGŲ KAINOS IR ATSISKAITYMAS</w:t>
      </w:r>
    </w:p>
    <w:p w14:paraId="76859827" w14:textId="354A65D1" w:rsidR="00776809" w:rsidRPr="00FD5B25" w:rsidRDefault="00776809" w:rsidP="00EF10C2">
      <w:pPr>
        <w:pStyle w:val="Antrat2"/>
        <w:numPr>
          <w:ilvl w:val="0"/>
          <w:numId w:val="2"/>
        </w:numPr>
        <w:tabs>
          <w:tab w:val="clear" w:pos="360"/>
          <w:tab w:val="num" w:pos="0"/>
          <w:tab w:val="left" w:pos="851"/>
        </w:tabs>
        <w:ind w:left="0" w:firstLine="567"/>
        <w:rPr>
          <w:sz w:val="22"/>
          <w:szCs w:val="22"/>
        </w:rPr>
      </w:pPr>
      <w:r w:rsidRPr="00C65C52">
        <w:rPr>
          <w:sz w:val="22"/>
          <w:szCs w:val="22"/>
        </w:rPr>
        <w:t xml:space="preserve"> Užsakovas už suteiktas paslaugas atsiskaito pagal Sutarties 2 priede nurodytus įkainius, pasirašius suteiktų paslaugų perdavimo</w:t>
      </w:r>
      <w:r w:rsidR="00EF10C2">
        <w:rPr>
          <w:sz w:val="22"/>
          <w:szCs w:val="22"/>
        </w:rPr>
        <w:t>–</w:t>
      </w:r>
      <w:r w:rsidRPr="00C65C52">
        <w:rPr>
          <w:sz w:val="22"/>
          <w:szCs w:val="22"/>
        </w:rPr>
        <w:t xml:space="preserve">priėmimo aktą, parengtą pagal Sutarties 3 priede pateikiamą </w:t>
      </w:r>
      <w:r w:rsidRPr="00FD5B25">
        <w:rPr>
          <w:sz w:val="22"/>
          <w:szCs w:val="22"/>
        </w:rPr>
        <w:t>formą, ir pagal jį Paslaugų teikėjui pateikus PVM sąskaitą faktūrą. Užsakovas apmoka nedelsiant Paslaugų teikėjo PVM sąskaitą faktūrą, bet ne vėliau kaip per trisdešimt kalendorinių dienų nuo jos gavimo dienos. Paslaugų teikėjui avansas nemokamas.</w:t>
      </w:r>
    </w:p>
    <w:p w14:paraId="7E2B11CA" w14:textId="77777777" w:rsidR="00776809" w:rsidRPr="00FD5B25" w:rsidRDefault="00776809" w:rsidP="00EF10C2">
      <w:pPr>
        <w:pStyle w:val="Antrat2"/>
        <w:numPr>
          <w:ilvl w:val="0"/>
          <w:numId w:val="2"/>
        </w:numPr>
        <w:tabs>
          <w:tab w:val="clear" w:pos="360"/>
          <w:tab w:val="num" w:pos="0"/>
          <w:tab w:val="num" w:pos="720"/>
          <w:tab w:val="left" w:pos="851"/>
        </w:tabs>
        <w:ind w:left="0" w:firstLine="567"/>
        <w:rPr>
          <w:sz w:val="22"/>
          <w:szCs w:val="22"/>
        </w:rPr>
      </w:pPr>
      <w:r w:rsidRPr="00FD5B25">
        <w:rPr>
          <w:sz w:val="22"/>
          <w:szCs w:val="22"/>
        </w:rPr>
        <w:t>Paslaugų įkainiai, nurodyti Sutarties 2 priede, yra galutiniai, apima visas Paslaugų teikėjo išlaidas, mokesčius ir kt., susidariusius teikiant paslaugas, ir nekeičiami visą Sutarties galiojimo laikotarpį (įskaitant ir galimus pratęsimus). Atsiskaitydamas už suteiktas paslaugas Paslaugų teikėjas PVM sąskaitoje faktūroje nurodo tokį PVM, koks yra nustatytas Lietuvos Respublikos teisės aktuose sąskaitos išrašymo dieną.</w:t>
      </w:r>
    </w:p>
    <w:p w14:paraId="55567BE0" w14:textId="0230CC96" w:rsidR="00776809" w:rsidRPr="00FD5B25" w:rsidRDefault="00776809" w:rsidP="00EF10C2">
      <w:pPr>
        <w:numPr>
          <w:ilvl w:val="0"/>
          <w:numId w:val="2"/>
        </w:numPr>
        <w:tabs>
          <w:tab w:val="clear" w:pos="360"/>
          <w:tab w:val="num" w:pos="0"/>
          <w:tab w:val="left" w:pos="851"/>
          <w:tab w:val="num" w:pos="1080"/>
        </w:tabs>
        <w:spacing w:before="120"/>
        <w:ind w:left="0" w:firstLine="567"/>
        <w:jc w:val="both"/>
        <w:rPr>
          <w:sz w:val="22"/>
          <w:szCs w:val="22"/>
        </w:rPr>
      </w:pPr>
      <w:r w:rsidRPr="00FD5B25">
        <w:rPr>
          <w:sz w:val="22"/>
          <w:szCs w:val="22"/>
        </w:rPr>
        <w:t>Paslaugų teikėjas už atliktas paslaugas atsiskaitys perduodamas Užsakovo atstovui sukurtas ir transliuotas televizijos laidas, įrašytas į kompaktinį diską (CD). Kiekvienam mėnesiui pasibaigus, pradedant skaičiuoti nuo Sutarties sudarymo datos, per 3 darbo dienas Paslaugų teikėjas pateiks užpildytą ir pasirašytą paslaugų perdavimo</w:t>
      </w:r>
      <w:r w:rsidR="00EF10C2">
        <w:rPr>
          <w:sz w:val="22"/>
          <w:szCs w:val="22"/>
        </w:rPr>
        <w:t>–</w:t>
      </w:r>
      <w:r w:rsidRPr="00FD5B25">
        <w:rPr>
          <w:sz w:val="22"/>
          <w:szCs w:val="22"/>
        </w:rPr>
        <w:t>priėmimo aktą, nurodydamas sukurtų produktų kiekį, bei PVM sąskaitą faktūrą už tą mėnesį atliktus darbus.</w:t>
      </w:r>
    </w:p>
    <w:p w14:paraId="71DB2633" w14:textId="252538D0" w:rsidR="00776809" w:rsidRPr="00FD5B25" w:rsidRDefault="00776809" w:rsidP="00EF10C2">
      <w:pPr>
        <w:pStyle w:val="Pagrindiniotekstotrauka2"/>
        <w:numPr>
          <w:ilvl w:val="0"/>
          <w:numId w:val="2"/>
        </w:numPr>
        <w:tabs>
          <w:tab w:val="clear" w:pos="360"/>
          <w:tab w:val="num" w:pos="0"/>
          <w:tab w:val="left" w:pos="851"/>
        </w:tabs>
        <w:ind w:left="0" w:firstLine="567"/>
        <w:jc w:val="both"/>
        <w:rPr>
          <w:i w:val="0"/>
          <w:sz w:val="22"/>
          <w:szCs w:val="22"/>
        </w:rPr>
      </w:pPr>
      <w:r w:rsidRPr="00FD5B25">
        <w:rPr>
          <w:i w:val="0"/>
          <w:sz w:val="22"/>
          <w:szCs w:val="22"/>
        </w:rPr>
        <w:t xml:space="preserve">Jei Užsakovas vėluoja įvykdyti </w:t>
      </w:r>
      <w:r w:rsidR="00D4048F">
        <w:rPr>
          <w:i w:val="0"/>
          <w:sz w:val="22"/>
          <w:szCs w:val="22"/>
        </w:rPr>
        <w:t>6</w:t>
      </w:r>
      <w:r w:rsidRPr="00FD5B25">
        <w:rPr>
          <w:i w:val="0"/>
          <w:sz w:val="22"/>
          <w:szCs w:val="22"/>
        </w:rPr>
        <w:t xml:space="preserve"> punkte įvardytą įsipareigojimą, Paslaugų teikėjas turi teisę skaičiuoti 0,02 proc. delspinigių nuo PVM sąskaitoje faktūroje nurodytos sumos už kiekvieną pavėluotą apmokėti kalendorinę dieną. Paslaugų teikėjas pretenziją dėl delspinigių mokėjimo pateikia raštu.</w:t>
      </w:r>
    </w:p>
    <w:p w14:paraId="7F556CF5" w14:textId="77777777" w:rsidR="00776809" w:rsidRPr="00FD5B25" w:rsidRDefault="00776809" w:rsidP="00EF10C2">
      <w:pPr>
        <w:pStyle w:val="Antrat2"/>
        <w:numPr>
          <w:ilvl w:val="0"/>
          <w:numId w:val="2"/>
        </w:numPr>
        <w:tabs>
          <w:tab w:val="clear" w:pos="360"/>
          <w:tab w:val="num" w:pos="0"/>
          <w:tab w:val="left" w:pos="993"/>
        </w:tabs>
        <w:ind w:left="0" w:firstLine="567"/>
        <w:rPr>
          <w:kern w:val="2"/>
          <w:sz w:val="22"/>
          <w:szCs w:val="22"/>
        </w:rPr>
      </w:pPr>
      <w:r w:rsidRPr="00FD5B25">
        <w:rPr>
          <w:kern w:val="2"/>
          <w:sz w:val="22"/>
          <w:szCs w:val="22"/>
        </w:rPr>
        <w:t>Jei Paslaugų teikėjas praleidžia Užsakovo nustatytus terminus paslaugoms atlikti, Užsakovas turi teisę skaičiuoti 0,02 proc. delspinigių nuo Sutarties 2 priede nurodytos konkrečios paslaugos kainos už kiekvieną pavėluotą kalendorinę dieną teikiant paslaugas.</w:t>
      </w:r>
    </w:p>
    <w:p w14:paraId="7AFC96EE" w14:textId="77777777" w:rsidR="00FD5B25" w:rsidRPr="00FD5B25" w:rsidRDefault="00FD5B25" w:rsidP="00776809">
      <w:pPr>
        <w:pStyle w:val="Pagrindiniotekstotrauka"/>
        <w:jc w:val="center"/>
        <w:rPr>
          <w:b/>
          <w:i w:val="0"/>
          <w:sz w:val="22"/>
          <w:szCs w:val="22"/>
        </w:rPr>
      </w:pPr>
    </w:p>
    <w:p w14:paraId="4737254B" w14:textId="77777777" w:rsidR="00776809" w:rsidRPr="00FD5B25" w:rsidRDefault="00776809" w:rsidP="00EF10C2">
      <w:pPr>
        <w:pStyle w:val="Pagrindiniotekstotrauka"/>
        <w:numPr>
          <w:ilvl w:val="0"/>
          <w:numId w:val="5"/>
        </w:numPr>
        <w:tabs>
          <w:tab w:val="left" w:pos="3686"/>
        </w:tabs>
        <w:spacing w:after="120"/>
        <w:jc w:val="center"/>
        <w:rPr>
          <w:b/>
          <w:i w:val="0"/>
          <w:sz w:val="22"/>
          <w:szCs w:val="22"/>
        </w:rPr>
      </w:pPr>
      <w:r w:rsidRPr="00FD5B25">
        <w:rPr>
          <w:b/>
          <w:i w:val="0"/>
          <w:sz w:val="22"/>
          <w:szCs w:val="22"/>
        </w:rPr>
        <w:t>KITOS SUTARTIES SĄLYGOS</w:t>
      </w:r>
    </w:p>
    <w:p w14:paraId="299E7967" w14:textId="6AC316A2" w:rsidR="00776809" w:rsidRPr="00FD5B25" w:rsidRDefault="00776809" w:rsidP="00EF10C2">
      <w:pPr>
        <w:pStyle w:val="Pagrindiniotekstotrauka2"/>
        <w:numPr>
          <w:ilvl w:val="0"/>
          <w:numId w:val="2"/>
        </w:numPr>
        <w:tabs>
          <w:tab w:val="clear" w:pos="360"/>
          <w:tab w:val="num" w:pos="0"/>
          <w:tab w:val="left" w:pos="993"/>
        </w:tabs>
        <w:ind w:left="0" w:firstLine="567"/>
        <w:jc w:val="both"/>
        <w:rPr>
          <w:i w:val="0"/>
          <w:sz w:val="22"/>
          <w:szCs w:val="22"/>
        </w:rPr>
      </w:pPr>
      <w:r w:rsidRPr="00FD5B25">
        <w:rPr>
          <w:i w:val="0"/>
          <w:sz w:val="22"/>
          <w:szCs w:val="22"/>
        </w:rPr>
        <w:t>Vykdant Sutartį Paslaugų teikėjo sukurti produktai, pasirašius perdavimo</w:t>
      </w:r>
      <w:r w:rsidR="007F6F8F">
        <w:rPr>
          <w:i w:val="0"/>
          <w:sz w:val="22"/>
          <w:szCs w:val="22"/>
        </w:rPr>
        <w:t>–</w:t>
      </w:r>
      <w:r w:rsidRPr="00FD5B25">
        <w:rPr>
          <w:i w:val="0"/>
          <w:sz w:val="22"/>
          <w:szCs w:val="22"/>
        </w:rPr>
        <w:t>priėmimo aktą, tampa Užsakovo nuosavybe. Visos sukurtų informacinių televizijos laidų autorinės teisės priklausys Užsakovui, kuris turės teisę perduoti laidas transliuoti kitoms televizijos programoms, skelbti internete, perduoti trečiosioms šalims, versti į užsienio kalbas ir naudoti jas ar jų dalis kitais teisės aktuose numatytais būdais pagal savo poreikį.</w:t>
      </w:r>
    </w:p>
    <w:p w14:paraId="3FA41F03" w14:textId="77777777" w:rsidR="00776809" w:rsidRPr="00FD5B25" w:rsidRDefault="00776809" w:rsidP="00EF10C2">
      <w:pPr>
        <w:pStyle w:val="Pagrindiniotekstotrauka2"/>
        <w:numPr>
          <w:ilvl w:val="0"/>
          <w:numId w:val="2"/>
        </w:numPr>
        <w:tabs>
          <w:tab w:val="clear" w:pos="360"/>
          <w:tab w:val="num" w:pos="0"/>
          <w:tab w:val="left" w:pos="993"/>
        </w:tabs>
        <w:ind w:left="0" w:firstLine="567"/>
        <w:jc w:val="both"/>
        <w:rPr>
          <w:i w:val="0"/>
          <w:sz w:val="22"/>
          <w:szCs w:val="22"/>
        </w:rPr>
      </w:pPr>
      <w:r w:rsidRPr="00FD5B25">
        <w:rPr>
          <w:i w:val="0"/>
          <w:sz w:val="22"/>
          <w:szCs w:val="22"/>
        </w:rPr>
        <w:t xml:space="preserve">Paslaugų teikėjas per 5 darbo dienas nuo Sutarties pasirašymo pateiks Sutarties įvykdymo užtikrinimą, išduotą banko ar draudimo bendrovės. Užtikrinimo dokumentas turės galioti iki visiško Paslaugų teikėjo </w:t>
      </w:r>
      <w:r w:rsidRPr="00FD5B25">
        <w:rPr>
          <w:i w:val="0"/>
          <w:sz w:val="22"/>
          <w:szCs w:val="22"/>
        </w:rPr>
        <w:lastRenderedPageBreak/>
        <w:t>įsipareigojimų įvykdymo. Užtikrinimo vertė – 1500</w:t>
      </w:r>
      <w:r w:rsidR="007F6F8F">
        <w:rPr>
          <w:i w:val="0"/>
          <w:sz w:val="22"/>
          <w:szCs w:val="22"/>
        </w:rPr>
        <w:t>,00</w:t>
      </w:r>
      <w:r w:rsidRPr="00FD5B25">
        <w:rPr>
          <w:i w:val="0"/>
          <w:sz w:val="22"/>
          <w:szCs w:val="22"/>
        </w:rPr>
        <w:t xml:space="preserve"> </w:t>
      </w:r>
      <w:proofErr w:type="spellStart"/>
      <w:r w:rsidRPr="00FD5B25">
        <w:rPr>
          <w:i w:val="0"/>
          <w:sz w:val="22"/>
          <w:szCs w:val="22"/>
        </w:rPr>
        <w:t>Eur</w:t>
      </w:r>
      <w:proofErr w:type="spellEnd"/>
      <w:r w:rsidRPr="00FD5B25">
        <w:rPr>
          <w:i w:val="0"/>
          <w:sz w:val="22"/>
          <w:szCs w:val="22"/>
        </w:rPr>
        <w:t xml:space="preserve"> (vienas tūkstantis penki šimtai eurų</w:t>
      </w:r>
      <w:r w:rsidR="007F6F8F">
        <w:rPr>
          <w:i w:val="0"/>
          <w:sz w:val="22"/>
          <w:szCs w:val="22"/>
        </w:rPr>
        <w:t xml:space="preserve"> 00 ct</w:t>
      </w:r>
      <w:r w:rsidRPr="00FD5B25">
        <w:rPr>
          <w:i w:val="0"/>
          <w:sz w:val="22"/>
          <w:szCs w:val="22"/>
        </w:rPr>
        <w:t>). Nepateikus Užtikrinimo dokumento Sutartis bus laikoma negaliojančia.</w:t>
      </w:r>
    </w:p>
    <w:p w14:paraId="16469195" w14:textId="77777777" w:rsidR="00776809" w:rsidRPr="00FD5B25" w:rsidRDefault="00776809" w:rsidP="00EF10C2">
      <w:pPr>
        <w:pStyle w:val="Pagrindiniotekstotrauka2"/>
        <w:numPr>
          <w:ilvl w:val="0"/>
          <w:numId w:val="2"/>
        </w:numPr>
        <w:tabs>
          <w:tab w:val="clear" w:pos="360"/>
          <w:tab w:val="num" w:pos="0"/>
          <w:tab w:val="left" w:pos="993"/>
        </w:tabs>
        <w:ind w:left="0" w:firstLine="567"/>
        <w:jc w:val="both"/>
        <w:rPr>
          <w:i w:val="0"/>
          <w:sz w:val="22"/>
          <w:szCs w:val="22"/>
        </w:rPr>
      </w:pPr>
      <w:r w:rsidRPr="00FD5B25">
        <w:rPr>
          <w:i w:val="0"/>
          <w:sz w:val="22"/>
          <w:szCs w:val="22"/>
        </w:rPr>
        <w:t xml:space="preserve">Nutraukus Sutartį ne dėl Užsakovo kaltės ar </w:t>
      </w:r>
      <w:r w:rsidR="007F6F8F">
        <w:rPr>
          <w:i w:val="0"/>
          <w:sz w:val="22"/>
          <w:szCs w:val="22"/>
        </w:rPr>
        <w:t xml:space="preserve">dėl </w:t>
      </w:r>
      <w:r w:rsidRPr="00FD5B25">
        <w:rPr>
          <w:i w:val="0"/>
          <w:sz w:val="22"/>
          <w:szCs w:val="22"/>
        </w:rPr>
        <w:t>nenugalimos jėgos (</w:t>
      </w:r>
      <w:proofErr w:type="spellStart"/>
      <w:r w:rsidRPr="00F76943">
        <w:rPr>
          <w:sz w:val="22"/>
          <w:szCs w:val="22"/>
        </w:rPr>
        <w:t>force</w:t>
      </w:r>
      <w:proofErr w:type="spellEnd"/>
      <w:r w:rsidRPr="00F76943">
        <w:rPr>
          <w:sz w:val="22"/>
          <w:szCs w:val="22"/>
        </w:rPr>
        <w:t xml:space="preserve"> majeure</w:t>
      </w:r>
      <w:r w:rsidRPr="00FD5B25">
        <w:rPr>
          <w:i w:val="0"/>
          <w:sz w:val="22"/>
          <w:szCs w:val="22"/>
        </w:rPr>
        <w:t>), Užsakovas įgyja teisę į Sutarties įvykdymo garantiją.</w:t>
      </w:r>
    </w:p>
    <w:p w14:paraId="2C4BAC4A" w14:textId="4018CF1A" w:rsidR="00776809" w:rsidRPr="00FD5B25" w:rsidRDefault="00776809" w:rsidP="00EF10C2">
      <w:pPr>
        <w:pStyle w:val="Pagrindiniotekstotrauka2"/>
        <w:numPr>
          <w:ilvl w:val="0"/>
          <w:numId w:val="2"/>
        </w:numPr>
        <w:tabs>
          <w:tab w:val="clear" w:pos="360"/>
          <w:tab w:val="num" w:pos="0"/>
          <w:tab w:val="left" w:pos="993"/>
        </w:tabs>
        <w:ind w:left="0" w:firstLine="567"/>
        <w:jc w:val="both"/>
        <w:rPr>
          <w:i w:val="0"/>
          <w:sz w:val="22"/>
          <w:szCs w:val="22"/>
        </w:rPr>
      </w:pPr>
      <w:r w:rsidRPr="00FD5B25">
        <w:rPr>
          <w:i w:val="0"/>
          <w:sz w:val="22"/>
          <w:szCs w:val="22"/>
        </w:rPr>
        <w:t xml:space="preserve">Sutarties šalys susitaria, kad </w:t>
      </w:r>
      <w:r w:rsidR="007F6F8F" w:rsidRPr="00FD5B25">
        <w:rPr>
          <w:i w:val="0"/>
          <w:sz w:val="22"/>
          <w:szCs w:val="22"/>
        </w:rPr>
        <w:t>nenugalimos jėgos (</w:t>
      </w:r>
      <w:proofErr w:type="spellStart"/>
      <w:r w:rsidR="007F6F8F" w:rsidRPr="008271FD">
        <w:rPr>
          <w:sz w:val="22"/>
          <w:szCs w:val="22"/>
        </w:rPr>
        <w:t>force</w:t>
      </w:r>
      <w:proofErr w:type="spellEnd"/>
      <w:r w:rsidR="007F6F8F" w:rsidRPr="008271FD">
        <w:rPr>
          <w:sz w:val="22"/>
          <w:szCs w:val="22"/>
        </w:rPr>
        <w:t xml:space="preserve"> majeure</w:t>
      </w:r>
      <w:r w:rsidR="007F6F8F" w:rsidRPr="00FD5B25">
        <w:rPr>
          <w:i w:val="0"/>
          <w:sz w:val="22"/>
          <w:szCs w:val="22"/>
        </w:rPr>
        <w:t>)</w:t>
      </w:r>
      <w:r w:rsidRPr="00FD5B25">
        <w:rPr>
          <w:i w:val="0"/>
          <w:sz w:val="22"/>
          <w:szCs w:val="22"/>
        </w:rPr>
        <w:t xml:space="preserve"> aplinkybės suprantamos ir taikomos, kaip nurodyta Lietuvos Respublikos civilinio kodekso</w:t>
      </w:r>
      <w:r w:rsidR="007F6F8F">
        <w:rPr>
          <w:i w:val="0"/>
          <w:sz w:val="22"/>
          <w:szCs w:val="22"/>
        </w:rPr>
        <w:t xml:space="preserve"> (toliau – Civilinis kodeksas)</w:t>
      </w:r>
      <w:r w:rsidRPr="00FD5B25">
        <w:rPr>
          <w:i w:val="0"/>
          <w:sz w:val="22"/>
          <w:szCs w:val="22"/>
        </w:rPr>
        <w:t xml:space="preserve"> 6.212 straipsnyje ir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FD5B25">
            <w:rPr>
              <w:i w:val="0"/>
              <w:sz w:val="22"/>
              <w:szCs w:val="22"/>
            </w:rPr>
            <w:t>1996 m</w:t>
          </w:r>
        </w:smartTag>
      </w:smartTag>
      <w:r w:rsidRPr="00FD5B25">
        <w:rPr>
          <w:i w:val="0"/>
          <w:sz w:val="22"/>
          <w:szCs w:val="22"/>
        </w:rPr>
        <w:t xml:space="preserve">. liepos 15 d. nutarime Nr. 840 „Dėl </w:t>
      </w:r>
      <w:r w:rsidR="007F6F8F">
        <w:rPr>
          <w:i w:val="0"/>
          <w:sz w:val="22"/>
          <w:szCs w:val="22"/>
        </w:rPr>
        <w:t>A</w:t>
      </w:r>
      <w:r w:rsidR="007F6F8F" w:rsidRPr="00FD5B25">
        <w:rPr>
          <w:i w:val="0"/>
          <w:sz w:val="22"/>
          <w:szCs w:val="22"/>
        </w:rPr>
        <w:t xml:space="preserve">tleidimo </w:t>
      </w:r>
      <w:r w:rsidRPr="00FD5B25">
        <w:rPr>
          <w:i w:val="0"/>
          <w:sz w:val="22"/>
          <w:szCs w:val="22"/>
        </w:rPr>
        <w:t>nuo atsakomybės esant nenugalimos jėgos (</w:t>
      </w:r>
      <w:proofErr w:type="spellStart"/>
      <w:r w:rsidRPr="00FD5B25">
        <w:rPr>
          <w:i w:val="0"/>
          <w:sz w:val="22"/>
          <w:szCs w:val="22"/>
        </w:rPr>
        <w:t>force</w:t>
      </w:r>
      <w:proofErr w:type="spellEnd"/>
      <w:r w:rsidRPr="00FD5B25">
        <w:rPr>
          <w:i w:val="0"/>
          <w:sz w:val="22"/>
          <w:szCs w:val="22"/>
        </w:rPr>
        <w:t xml:space="preserve"> majeure) aplinkybėms taisyklių patvirtinimo“.</w:t>
      </w:r>
    </w:p>
    <w:p w14:paraId="6E1D5E55" w14:textId="77777777" w:rsidR="00776809" w:rsidRPr="00FD5B25" w:rsidRDefault="00776809" w:rsidP="00EF10C2">
      <w:pPr>
        <w:pStyle w:val="Pagrindiniotekstotrauka2"/>
        <w:numPr>
          <w:ilvl w:val="0"/>
          <w:numId w:val="2"/>
        </w:numPr>
        <w:tabs>
          <w:tab w:val="clear" w:pos="360"/>
          <w:tab w:val="num" w:pos="0"/>
          <w:tab w:val="left" w:pos="993"/>
        </w:tabs>
        <w:ind w:left="0" w:firstLine="567"/>
        <w:jc w:val="both"/>
        <w:rPr>
          <w:i w:val="0"/>
          <w:sz w:val="22"/>
          <w:szCs w:val="22"/>
        </w:rPr>
      </w:pPr>
      <w:r w:rsidRPr="00FD5B25">
        <w:rPr>
          <w:i w:val="0"/>
          <w:sz w:val="22"/>
          <w:szCs w:val="22"/>
        </w:rPr>
        <w:t>Sutartyje neaptartos sąlygos sprendžiamos vadovaujantis Civilinio kodekso nuostatomis ir kitomis įstatymų nustatytomis normomis dėl intelektinės nuosavybės.</w:t>
      </w:r>
    </w:p>
    <w:p w14:paraId="77B8DFB5" w14:textId="12CDE447" w:rsidR="00776809" w:rsidRPr="00FD5B25" w:rsidRDefault="00776809" w:rsidP="00EF10C2">
      <w:pPr>
        <w:pStyle w:val="Pagrindiniotekstotrauka2"/>
        <w:numPr>
          <w:ilvl w:val="0"/>
          <w:numId w:val="2"/>
        </w:numPr>
        <w:tabs>
          <w:tab w:val="clear" w:pos="360"/>
          <w:tab w:val="num" w:pos="0"/>
          <w:tab w:val="left" w:pos="993"/>
        </w:tabs>
        <w:ind w:left="0" w:firstLine="567"/>
        <w:jc w:val="both"/>
        <w:rPr>
          <w:i w:val="0"/>
          <w:sz w:val="22"/>
          <w:szCs w:val="22"/>
        </w:rPr>
      </w:pPr>
      <w:r w:rsidRPr="00FD5B25">
        <w:rPr>
          <w:i w:val="0"/>
          <w:sz w:val="22"/>
          <w:szCs w:val="22"/>
        </w:rPr>
        <w:t xml:space="preserve">Ginčai dėl </w:t>
      </w:r>
      <w:r w:rsidR="007F6F8F">
        <w:rPr>
          <w:i w:val="0"/>
          <w:sz w:val="22"/>
          <w:szCs w:val="22"/>
        </w:rPr>
        <w:t>S</w:t>
      </w:r>
      <w:r w:rsidRPr="00FD5B25">
        <w:rPr>
          <w:i w:val="0"/>
          <w:sz w:val="22"/>
          <w:szCs w:val="22"/>
        </w:rPr>
        <w:t>utarties vykdymo sprendžiami derybų būdu, o nesusitarus – įstatymų nustatyta tvarka.</w:t>
      </w:r>
    </w:p>
    <w:p w14:paraId="0A6B1446" w14:textId="77777777" w:rsidR="00776809" w:rsidRPr="00FD5B25" w:rsidRDefault="00776809" w:rsidP="00EF10C2">
      <w:pPr>
        <w:numPr>
          <w:ilvl w:val="0"/>
          <w:numId w:val="2"/>
        </w:numPr>
        <w:tabs>
          <w:tab w:val="clear" w:pos="360"/>
          <w:tab w:val="num" w:pos="0"/>
          <w:tab w:val="left" w:pos="993"/>
        </w:tabs>
        <w:ind w:left="0" w:firstLine="567"/>
        <w:jc w:val="both"/>
        <w:rPr>
          <w:sz w:val="22"/>
          <w:szCs w:val="22"/>
        </w:rPr>
      </w:pPr>
      <w:r w:rsidRPr="00FD5B25">
        <w:rPr>
          <w:sz w:val="22"/>
          <w:szCs w:val="22"/>
        </w:rPr>
        <w:t>Sutarties priedai yra neatskiriamos Sutarties dalys.</w:t>
      </w:r>
    </w:p>
    <w:p w14:paraId="48F57C19" w14:textId="77777777" w:rsidR="00776809" w:rsidRPr="00FD5B25" w:rsidRDefault="00776809" w:rsidP="00EF10C2">
      <w:pPr>
        <w:numPr>
          <w:ilvl w:val="0"/>
          <w:numId w:val="2"/>
        </w:numPr>
        <w:tabs>
          <w:tab w:val="clear" w:pos="360"/>
          <w:tab w:val="num" w:pos="0"/>
          <w:tab w:val="left" w:pos="993"/>
        </w:tabs>
        <w:ind w:left="0" w:firstLine="567"/>
        <w:jc w:val="both"/>
        <w:rPr>
          <w:sz w:val="22"/>
          <w:szCs w:val="22"/>
        </w:rPr>
      </w:pPr>
      <w:r w:rsidRPr="00FD5B25">
        <w:rPr>
          <w:sz w:val="22"/>
          <w:szCs w:val="22"/>
        </w:rPr>
        <w:t>Sutartis sudaryta dviem egzemplioriais, po vieną kiekvienai šaliai.</w:t>
      </w:r>
    </w:p>
    <w:p w14:paraId="0CA6AD8B" w14:textId="77777777" w:rsidR="00776809" w:rsidRPr="00FD5B25" w:rsidRDefault="00776809" w:rsidP="00776809">
      <w:pPr>
        <w:ind w:firstLine="720"/>
        <w:jc w:val="both"/>
        <w:rPr>
          <w:sz w:val="22"/>
          <w:szCs w:val="22"/>
        </w:rPr>
      </w:pPr>
    </w:p>
    <w:p w14:paraId="715C5488" w14:textId="77777777" w:rsidR="00776809" w:rsidRPr="00FD5B25" w:rsidRDefault="00776809" w:rsidP="00382A16">
      <w:pPr>
        <w:pStyle w:val="Sraopastraipa"/>
        <w:keepNext/>
        <w:numPr>
          <w:ilvl w:val="0"/>
          <w:numId w:val="5"/>
        </w:numPr>
        <w:spacing w:after="120"/>
        <w:jc w:val="center"/>
        <w:rPr>
          <w:b/>
          <w:sz w:val="22"/>
          <w:szCs w:val="22"/>
        </w:rPr>
      </w:pPr>
      <w:r w:rsidRPr="00FD5B25">
        <w:rPr>
          <w:b/>
          <w:sz w:val="22"/>
          <w:szCs w:val="22"/>
        </w:rPr>
        <w:t>SUTARTIES GALIOJIMO TERMINAS, KEITIMAS, PRATĘSIMAS  IR NUTRAUKIMAS</w:t>
      </w:r>
    </w:p>
    <w:p w14:paraId="4012DB87" w14:textId="7FBB245F" w:rsidR="00776809" w:rsidRPr="00FD5B25" w:rsidRDefault="00776809" w:rsidP="007F6F8F">
      <w:pPr>
        <w:pStyle w:val="Pagrindiniotekstotrauka2"/>
        <w:numPr>
          <w:ilvl w:val="0"/>
          <w:numId w:val="2"/>
        </w:numPr>
        <w:tabs>
          <w:tab w:val="clear" w:pos="360"/>
          <w:tab w:val="num" w:pos="0"/>
          <w:tab w:val="left" w:pos="993"/>
        </w:tabs>
        <w:ind w:left="0" w:firstLine="567"/>
        <w:jc w:val="both"/>
        <w:rPr>
          <w:i w:val="0"/>
          <w:sz w:val="22"/>
          <w:szCs w:val="22"/>
        </w:rPr>
      </w:pPr>
      <w:r w:rsidRPr="00F40FA5">
        <w:rPr>
          <w:i w:val="0"/>
          <w:sz w:val="22"/>
          <w:szCs w:val="22"/>
        </w:rPr>
        <w:t xml:space="preserve">Sutartis įsigalioja nuo pasirašymo dienos ir </w:t>
      </w:r>
      <w:r w:rsidR="00D4048F">
        <w:rPr>
          <w:i w:val="0"/>
          <w:sz w:val="22"/>
          <w:szCs w:val="22"/>
        </w:rPr>
        <w:t xml:space="preserve">galioja </w:t>
      </w:r>
      <w:r w:rsidR="003321CE">
        <w:rPr>
          <w:i w:val="0"/>
          <w:sz w:val="22"/>
          <w:szCs w:val="22"/>
        </w:rPr>
        <w:t>4 (keturis)</w:t>
      </w:r>
      <w:r w:rsidRPr="00F40FA5">
        <w:rPr>
          <w:i w:val="0"/>
          <w:sz w:val="22"/>
          <w:szCs w:val="22"/>
        </w:rPr>
        <w:t xml:space="preserve"> mėn. </w:t>
      </w:r>
      <w:r w:rsidRPr="00FD5B25">
        <w:rPr>
          <w:i w:val="0"/>
          <w:sz w:val="22"/>
          <w:szCs w:val="22"/>
        </w:rPr>
        <w:t xml:space="preserve">Užsakovo ir Paslaugų teikėjo raštišku susitarimu (susitarimais) Sutartis galės būti pratęsiama, bet ne ilgiau kaip 1 mėnesiui skaičiuojant nuo raštiško susitarimo dėl </w:t>
      </w:r>
      <w:r w:rsidR="007F6F8F">
        <w:rPr>
          <w:i w:val="0"/>
          <w:sz w:val="22"/>
          <w:szCs w:val="22"/>
        </w:rPr>
        <w:t>S</w:t>
      </w:r>
      <w:r w:rsidR="007F6F8F" w:rsidRPr="00FD5B25">
        <w:rPr>
          <w:i w:val="0"/>
          <w:sz w:val="22"/>
          <w:szCs w:val="22"/>
        </w:rPr>
        <w:t xml:space="preserve">utarties </w:t>
      </w:r>
      <w:r w:rsidRPr="00FD5B25">
        <w:rPr>
          <w:i w:val="0"/>
          <w:sz w:val="22"/>
          <w:szCs w:val="22"/>
        </w:rPr>
        <w:t xml:space="preserve">pratęsimo sudarymo dienos. </w:t>
      </w:r>
    </w:p>
    <w:p w14:paraId="2E7CA6E1" w14:textId="496F53A3" w:rsidR="00776809" w:rsidRPr="00FD5B25" w:rsidRDefault="00776809" w:rsidP="007F6F8F">
      <w:pPr>
        <w:pStyle w:val="Pagrindiniotekstotrauka2"/>
        <w:numPr>
          <w:ilvl w:val="0"/>
          <w:numId w:val="2"/>
        </w:numPr>
        <w:tabs>
          <w:tab w:val="clear" w:pos="360"/>
          <w:tab w:val="num" w:pos="0"/>
          <w:tab w:val="left" w:pos="993"/>
        </w:tabs>
        <w:ind w:left="0" w:firstLine="567"/>
        <w:jc w:val="both"/>
        <w:rPr>
          <w:i w:val="0"/>
          <w:sz w:val="22"/>
          <w:szCs w:val="22"/>
        </w:rPr>
      </w:pPr>
      <w:r w:rsidRPr="00FD5B25">
        <w:rPr>
          <w:i w:val="0"/>
          <w:sz w:val="22"/>
          <w:szCs w:val="22"/>
        </w:rPr>
        <w:t xml:space="preserve">Sutarties sąlygos Sutarties galiojimo laikotarpiu negali būti keičiamos, išskyrus Lietuvos Respublikos viešųjų pirkimų įstatymo 18 straipsnio 8 dalyje nustatytą galimybę. Sutarties patikslinimai ir papildymai įforminami šalių susitarimu, kuris yra neatsiejama šios </w:t>
      </w:r>
      <w:r w:rsidR="007F6F8F">
        <w:rPr>
          <w:i w:val="0"/>
          <w:sz w:val="22"/>
          <w:szCs w:val="22"/>
        </w:rPr>
        <w:t>S</w:t>
      </w:r>
      <w:r w:rsidR="007F6F8F" w:rsidRPr="00FD5B25">
        <w:rPr>
          <w:i w:val="0"/>
          <w:sz w:val="22"/>
          <w:szCs w:val="22"/>
        </w:rPr>
        <w:t xml:space="preserve">utarties </w:t>
      </w:r>
      <w:r w:rsidRPr="00FD5B25">
        <w:rPr>
          <w:i w:val="0"/>
          <w:sz w:val="22"/>
          <w:szCs w:val="22"/>
        </w:rPr>
        <w:t>dalis.</w:t>
      </w:r>
    </w:p>
    <w:p w14:paraId="7F1AE199" w14:textId="4EE86942" w:rsidR="00776809" w:rsidRPr="00FD5B25" w:rsidRDefault="00776809" w:rsidP="007F6F8F">
      <w:pPr>
        <w:pStyle w:val="Pagrindiniotekstotrauka2"/>
        <w:numPr>
          <w:ilvl w:val="0"/>
          <w:numId w:val="2"/>
        </w:numPr>
        <w:tabs>
          <w:tab w:val="clear" w:pos="360"/>
          <w:tab w:val="num" w:pos="0"/>
          <w:tab w:val="left" w:pos="993"/>
        </w:tabs>
        <w:ind w:left="0" w:firstLine="567"/>
        <w:jc w:val="both"/>
        <w:rPr>
          <w:i w:val="0"/>
          <w:sz w:val="22"/>
          <w:szCs w:val="22"/>
        </w:rPr>
      </w:pPr>
      <w:r w:rsidRPr="00FD5B25">
        <w:rPr>
          <w:i w:val="0"/>
          <w:sz w:val="22"/>
          <w:szCs w:val="22"/>
        </w:rPr>
        <w:t xml:space="preserve">Sutartis gali būti nutraukta šalių susitarimu arba vadovaujantis </w:t>
      </w:r>
      <w:r w:rsidR="007F6F8F">
        <w:rPr>
          <w:i w:val="0"/>
          <w:sz w:val="22"/>
          <w:szCs w:val="22"/>
        </w:rPr>
        <w:t>C</w:t>
      </w:r>
      <w:r w:rsidRPr="00FD5B25">
        <w:rPr>
          <w:i w:val="0"/>
          <w:sz w:val="22"/>
          <w:szCs w:val="22"/>
        </w:rPr>
        <w:t>ivilinio kodekso 6.721 straipsnio nuostatomis. Šalis, norinti nutraukti Sutartį, privalo raštu įspėti kitą šalį prieš 30 dienų.</w:t>
      </w:r>
    </w:p>
    <w:p w14:paraId="454D9EF2" w14:textId="77777777" w:rsidR="00776809" w:rsidRPr="00FD5B25" w:rsidRDefault="00776809" w:rsidP="00776809">
      <w:pPr>
        <w:pStyle w:val="Pagrindiniotekstotrauka2"/>
        <w:ind w:left="360"/>
        <w:jc w:val="both"/>
        <w:rPr>
          <w:i w:val="0"/>
          <w:sz w:val="22"/>
          <w:szCs w:val="22"/>
        </w:rPr>
      </w:pPr>
    </w:p>
    <w:p w14:paraId="4DD78733" w14:textId="77777777" w:rsidR="00497A23" w:rsidRDefault="00776809" w:rsidP="00497A23">
      <w:pPr>
        <w:jc w:val="both"/>
        <w:rPr>
          <w:b/>
          <w:sz w:val="22"/>
          <w:szCs w:val="22"/>
        </w:rPr>
      </w:pPr>
      <w:r w:rsidRPr="00FD5B25">
        <w:rPr>
          <w:b/>
          <w:sz w:val="22"/>
          <w:szCs w:val="22"/>
        </w:rPr>
        <w:t>Šalių adresai ir rekvizitai</w:t>
      </w:r>
    </w:p>
    <w:p w14:paraId="606A8ED6" w14:textId="77777777" w:rsidR="00497A23" w:rsidRDefault="00497A23" w:rsidP="00497A23">
      <w:pPr>
        <w:jc w:val="both"/>
        <w:rPr>
          <w:b/>
          <w:sz w:val="22"/>
          <w:szCs w:val="22"/>
        </w:rPr>
      </w:pPr>
    </w:p>
    <w:p w14:paraId="72F68360" w14:textId="77777777" w:rsidR="00497A23" w:rsidRPr="003B37E1" w:rsidRDefault="00554254" w:rsidP="00497A23">
      <w:pPr>
        <w:jc w:val="both"/>
        <w:rPr>
          <w:b/>
          <w:sz w:val="22"/>
          <w:szCs w:val="22"/>
        </w:rPr>
      </w:pPr>
      <w:r>
        <w:rPr>
          <w:b/>
          <w:sz w:val="22"/>
          <w:szCs w:val="22"/>
        </w:rPr>
        <w:t>Užsakovas</w:t>
      </w:r>
    </w:p>
    <w:p w14:paraId="761AFFB2" w14:textId="77777777" w:rsidR="00497A23" w:rsidRPr="003B37E1" w:rsidRDefault="00497A23" w:rsidP="00497A23">
      <w:pPr>
        <w:jc w:val="both"/>
        <w:rPr>
          <w:sz w:val="22"/>
          <w:szCs w:val="22"/>
        </w:rPr>
      </w:pPr>
      <w:r w:rsidRPr="003B37E1">
        <w:rPr>
          <w:sz w:val="22"/>
          <w:szCs w:val="22"/>
        </w:rPr>
        <w:t>Biudžetinė įstaiga Lietuvos Respublikos švietimo ir mokslo ministerija, kodas 188603091, A. Volano g. 2, LT-01516 Vilnius, tel. (8 5) 2191190, faksas (8 5) 2612077, el. p. smmin@smm.lt</w:t>
      </w:r>
    </w:p>
    <w:p w14:paraId="04D03964" w14:textId="77777777" w:rsidR="002E35C9" w:rsidRDefault="00497A23" w:rsidP="00497A23">
      <w:pPr>
        <w:jc w:val="both"/>
        <w:rPr>
          <w:sz w:val="22"/>
          <w:szCs w:val="22"/>
        </w:rPr>
      </w:pPr>
      <w:r w:rsidRPr="003B37E1">
        <w:rPr>
          <w:sz w:val="22"/>
          <w:szCs w:val="22"/>
        </w:rPr>
        <w:t>Atsisk. sąsk. Nr. LT307300010002457205, „</w:t>
      </w:r>
      <w:proofErr w:type="spellStart"/>
      <w:r w:rsidRPr="003B37E1">
        <w:rPr>
          <w:sz w:val="22"/>
          <w:szCs w:val="22"/>
        </w:rPr>
        <w:t>Swedbank</w:t>
      </w:r>
      <w:proofErr w:type="spellEnd"/>
      <w:r w:rsidRPr="003B37E1">
        <w:rPr>
          <w:sz w:val="22"/>
          <w:szCs w:val="22"/>
        </w:rPr>
        <w:t>“, AB, b. k. 73000</w:t>
      </w:r>
    </w:p>
    <w:p w14:paraId="43367031" w14:textId="77777777" w:rsidR="00497A23" w:rsidRPr="003B37E1" w:rsidRDefault="00497A23" w:rsidP="00497A23">
      <w:pPr>
        <w:jc w:val="both"/>
        <w:rPr>
          <w:sz w:val="22"/>
          <w:szCs w:val="22"/>
        </w:rPr>
      </w:pPr>
      <w:r w:rsidRPr="003B37E1">
        <w:rPr>
          <w:sz w:val="22"/>
          <w:szCs w:val="22"/>
        </w:rPr>
        <w:t>Įregistruota Juridinių asmenų registre.</w:t>
      </w:r>
    </w:p>
    <w:p w14:paraId="1A7AF0DA" w14:textId="77777777" w:rsidR="00497A23" w:rsidRPr="003B37E1" w:rsidRDefault="00497A23" w:rsidP="00497A23">
      <w:pPr>
        <w:jc w:val="both"/>
        <w:rPr>
          <w:sz w:val="22"/>
          <w:szCs w:val="22"/>
        </w:rPr>
      </w:pPr>
    </w:p>
    <w:p w14:paraId="7976A7FE" w14:textId="77777777" w:rsidR="00497A23" w:rsidRPr="00F76943" w:rsidRDefault="00497A23" w:rsidP="00497A23">
      <w:pPr>
        <w:jc w:val="both"/>
        <w:rPr>
          <w:b/>
          <w:sz w:val="22"/>
          <w:szCs w:val="22"/>
        </w:rPr>
      </w:pPr>
      <w:r w:rsidRPr="00F76943">
        <w:rPr>
          <w:b/>
          <w:sz w:val="22"/>
          <w:szCs w:val="22"/>
        </w:rPr>
        <w:t>Paslaugos teikėjas</w:t>
      </w:r>
    </w:p>
    <w:p w14:paraId="5817C271" w14:textId="77777777" w:rsidR="00497A23" w:rsidRPr="00F76943" w:rsidRDefault="00497A23" w:rsidP="00497A23">
      <w:pPr>
        <w:autoSpaceDE w:val="0"/>
        <w:autoSpaceDN w:val="0"/>
        <w:adjustRightInd w:val="0"/>
        <w:jc w:val="both"/>
        <w:rPr>
          <w:sz w:val="22"/>
          <w:szCs w:val="22"/>
        </w:rPr>
      </w:pPr>
      <w:r w:rsidRPr="00F76943">
        <w:rPr>
          <w:bCs/>
          <w:sz w:val="22"/>
          <w:szCs w:val="22"/>
        </w:rPr>
        <w:t xml:space="preserve">Lietuvos radijas ir televizija, juridinio asmens kodas 124241078, PVM mokėtojo kodas LT242410716, </w:t>
      </w:r>
      <w:r w:rsidRPr="00F76943">
        <w:rPr>
          <w:sz w:val="22"/>
          <w:szCs w:val="22"/>
        </w:rPr>
        <w:t xml:space="preserve">adresas s. Konarskio g. 49, LT-03123 Vilnius </w:t>
      </w:r>
      <w:r w:rsidRPr="00F76943">
        <w:rPr>
          <w:bCs/>
          <w:sz w:val="22"/>
          <w:szCs w:val="22"/>
        </w:rPr>
        <w:t xml:space="preserve">tel. </w:t>
      </w:r>
      <w:r w:rsidRPr="00F76943">
        <w:rPr>
          <w:sz w:val="22"/>
          <w:szCs w:val="22"/>
        </w:rPr>
        <w:t xml:space="preserve">(8 5), 236 3121 el. p.  </w:t>
      </w:r>
    </w:p>
    <w:p w14:paraId="228B5CF8" w14:textId="77777777" w:rsidR="00497A23" w:rsidRPr="00F76943" w:rsidRDefault="00497A23" w:rsidP="00497A23">
      <w:pPr>
        <w:autoSpaceDE w:val="0"/>
        <w:autoSpaceDN w:val="0"/>
        <w:adjustRightInd w:val="0"/>
        <w:jc w:val="both"/>
        <w:rPr>
          <w:sz w:val="22"/>
          <w:szCs w:val="22"/>
        </w:rPr>
      </w:pPr>
      <w:r w:rsidRPr="00F76943">
        <w:rPr>
          <w:bCs/>
          <w:sz w:val="22"/>
          <w:szCs w:val="22"/>
        </w:rPr>
        <w:t xml:space="preserve">Atsisk. sąsk. Nr. LT884010042400043899, AB DNB </w:t>
      </w:r>
      <w:r w:rsidRPr="00F76943">
        <w:rPr>
          <w:sz w:val="22"/>
          <w:szCs w:val="22"/>
        </w:rPr>
        <w:t xml:space="preserve">bankas, banko kodas 40100. </w:t>
      </w:r>
    </w:p>
    <w:p w14:paraId="577A497E" w14:textId="77777777" w:rsidR="00497A23" w:rsidRPr="00F76943" w:rsidRDefault="00497A23" w:rsidP="00497A23">
      <w:pPr>
        <w:autoSpaceDE w:val="0"/>
        <w:autoSpaceDN w:val="0"/>
        <w:adjustRightInd w:val="0"/>
        <w:jc w:val="both"/>
        <w:rPr>
          <w:sz w:val="22"/>
          <w:szCs w:val="22"/>
        </w:rPr>
      </w:pPr>
      <w:r w:rsidRPr="00F76943">
        <w:rPr>
          <w:sz w:val="22"/>
          <w:szCs w:val="22"/>
        </w:rPr>
        <w:t>Įregistruota Juridinių asmenų registre.</w:t>
      </w:r>
    </w:p>
    <w:p w14:paraId="096257D8" w14:textId="77777777" w:rsidR="00497A23" w:rsidRPr="00F76943" w:rsidRDefault="00497A23" w:rsidP="00497A23">
      <w:pPr>
        <w:pStyle w:val="Antrat3"/>
        <w:numPr>
          <w:ilvl w:val="0"/>
          <w:numId w:val="0"/>
        </w:numPr>
        <w:ind w:left="568"/>
        <w:rPr>
          <w:sz w:val="22"/>
          <w:szCs w:val="22"/>
        </w:rPr>
      </w:pPr>
    </w:p>
    <w:p w14:paraId="1CD0B09E" w14:textId="77777777" w:rsidR="00497A23" w:rsidRPr="00F76943" w:rsidRDefault="00497A23" w:rsidP="00497A23">
      <w:pPr>
        <w:pStyle w:val="Antrat3"/>
        <w:numPr>
          <w:ilvl w:val="0"/>
          <w:numId w:val="0"/>
        </w:numPr>
        <w:rPr>
          <w:b/>
          <w:sz w:val="22"/>
          <w:szCs w:val="22"/>
        </w:rPr>
      </w:pPr>
      <w:r w:rsidRPr="00F76943">
        <w:rPr>
          <w:b/>
          <w:sz w:val="22"/>
          <w:szCs w:val="22"/>
        </w:rPr>
        <w:t>Sutarties šalių parašai</w:t>
      </w:r>
    </w:p>
    <w:p w14:paraId="0D146B41" w14:textId="77777777" w:rsidR="00497A23" w:rsidRPr="00F76943" w:rsidRDefault="00497A23" w:rsidP="00497A23">
      <w:pPr>
        <w:rPr>
          <w:sz w:val="22"/>
          <w:szCs w:val="22"/>
        </w:rPr>
      </w:pPr>
    </w:p>
    <w:p w14:paraId="63634586" w14:textId="77777777" w:rsidR="00497A23" w:rsidRPr="00F76943" w:rsidRDefault="00554254" w:rsidP="00497A23">
      <w:pPr>
        <w:jc w:val="both"/>
        <w:rPr>
          <w:b/>
          <w:sz w:val="22"/>
          <w:szCs w:val="22"/>
        </w:rPr>
      </w:pPr>
      <w:r w:rsidRPr="00F76943">
        <w:rPr>
          <w:b/>
          <w:sz w:val="22"/>
          <w:szCs w:val="22"/>
        </w:rPr>
        <w:t>Užsakovas</w:t>
      </w:r>
    </w:p>
    <w:p w14:paraId="726F0642" w14:textId="77777777" w:rsidR="00497A23" w:rsidRPr="00F76943" w:rsidRDefault="00497A23" w:rsidP="00497A23">
      <w:pPr>
        <w:jc w:val="both"/>
        <w:rPr>
          <w:sz w:val="22"/>
          <w:szCs w:val="22"/>
        </w:rPr>
      </w:pPr>
      <w:r w:rsidRPr="00F76943">
        <w:rPr>
          <w:sz w:val="22"/>
          <w:szCs w:val="22"/>
        </w:rPr>
        <w:fldChar w:fldCharType="begin">
          <w:ffData>
            <w:name w:val="Text23"/>
            <w:enabled/>
            <w:calcOnExit w:val="0"/>
            <w:textInput/>
          </w:ffData>
        </w:fldChar>
      </w:r>
      <w:bookmarkStart w:id="0" w:name="Text23"/>
      <w:r w:rsidRPr="00F76943">
        <w:rPr>
          <w:sz w:val="22"/>
          <w:szCs w:val="22"/>
        </w:rPr>
        <w:instrText xml:space="preserve"> FORMTEXT </w:instrText>
      </w:r>
      <w:r w:rsidRPr="00F76943">
        <w:rPr>
          <w:sz w:val="22"/>
          <w:szCs w:val="22"/>
        </w:rPr>
      </w:r>
      <w:r w:rsidRPr="00F76943">
        <w:rPr>
          <w:sz w:val="22"/>
          <w:szCs w:val="22"/>
        </w:rPr>
        <w:fldChar w:fldCharType="separate"/>
      </w:r>
      <w:r w:rsidRPr="00F76943">
        <w:rPr>
          <w:sz w:val="22"/>
          <w:szCs w:val="22"/>
          <w:u w:val="single"/>
        </w:rPr>
        <w:t>Ministerijos kancleris</w:t>
      </w:r>
      <w:r w:rsidRPr="00F76943">
        <w:rPr>
          <w:sz w:val="22"/>
          <w:szCs w:val="22"/>
        </w:rPr>
        <w:tab/>
      </w:r>
      <w:r w:rsidRPr="00F76943">
        <w:rPr>
          <w:sz w:val="22"/>
          <w:szCs w:val="22"/>
        </w:rPr>
        <w:tab/>
        <w:t>______________</w:t>
      </w:r>
      <w:r w:rsidRPr="00F76943">
        <w:rPr>
          <w:sz w:val="22"/>
          <w:szCs w:val="22"/>
        </w:rPr>
        <w:tab/>
        <w:t xml:space="preserve">       </w:t>
      </w:r>
      <w:r w:rsidRPr="00F76943">
        <w:rPr>
          <w:sz w:val="22"/>
          <w:szCs w:val="22"/>
        </w:rPr>
        <w:fldChar w:fldCharType="end"/>
      </w:r>
      <w:bookmarkEnd w:id="0"/>
      <w:r w:rsidRPr="00F76943">
        <w:rPr>
          <w:sz w:val="22"/>
          <w:szCs w:val="22"/>
        </w:rPr>
        <w:t xml:space="preserve"> </w:t>
      </w:r>
      <w:r w:rsidRPr="00F76943">
        <w:rPr>
          <w:sz w:val="22"/>
          <w:szCs w:val="22"/>
          <w:u w:val="single"/>
        </w:rPr>
        <w:t>Tomas Daukantas</w:t>
      </w:r>
    </w:p>
    <w:p w14:paraId="2850175A" w14:textId="77777777" w:rsidR="00497A23" w:rsidRPr="00F76943" w:rsidRDefault="00497A23" w:rsidP="00497A23">
      <w:pPr>
        <w:jc w:val="both"/>
        <w:rPr>
          <w:sz w:val="22"/>
          <w:szCs w:val="22"/>
        </w:rPr>
      </w:pPr>
    </w:p>
    <w:p w14:paraId="239C9776" w14:textId="77777777" w:rsidR="00497A23" w:rsidRPr="00F76943" w:rsidRDefault="00497A23" w:rsidP="00497A23">
      <w:pPr>
        <w:jc w:val="both"/>
        <w:rPr>
          <w:b/>
          <w:sz w:val="22"/>
          <w:szCs w:val="22"/>
        </w:rPr>
      </w:pPr>
      <w:r w:rsidRPr="00F76943">
        <w:rPr>
          <w:b/>
          <w:sz w:val="22"/>
          <w:szCs w:val="22"/>
        </w:rPr>
        <w:t>Paslaugos teikėjas</w:t>
      </w:r>
    </w:p>
    <w:p w14:paraId="05A2D2E7" w14:textId="3AFE7624" w:rsidR="00F76943" w:rsidRPr="00F76943" w:rsidRDefault="003F3E20" w:rsidP="00497A23">
      <w:pPr>
        <w:jc w:val="both"/>
        <w:rPr>
          <w:sz w:val="22"/>
          <w:szCs w:val="22"/>
          <w:u w:val="single"/>
        </w:rPr>
      </w:pPr>
      <w:r w:rsidRPr="00F76943">
        <w:rPr>
          <w:sz w:val="22"/>
          <w:szCs w:val="22"/>
          <w:u w:val="single"/>
        </w:rPr>
        <w:t>Komunikacijos ir teisių valdymo</w:t>
      </w:r>
      <w:proofErr w:type="gramStart"/>
      <w:r w:rsidR="00F76943" w:rsidRPr="00F76943">
        <w:rPr>
          <w:sz w:val="22"/>
          <w:szCs w:val="22"/>
        </w:rPr>
        <w:t xml:space="preserve">    </w:t>
      </w:r>
      <w:r w:rsidR="00F76943">
        <w:rPr>
          <w:sz w:val="22"/>
          <w:szCs w:val="22"/>
        </w:rPr>
        <w:t xml:space="preserve">                </w:t>
      </w:r>
      <w:proofErr w:type="gramEnd"/>
      <w:r w:rsidR="00F76943">
        <w:rPr>
          <w:sz w:val="22"/>
          <w:szCs w:val="22"/>
        </w:rPr>
        <w:t xml:space="preserve">_____________                           </w:t>
      </w:r>
      <w:r w:rsidR="00F76943" w:rsidRPr="00F76943">
        <w:rPr>
          <w:sz w:val="22"/>
          <w:szCs w:val="22"/>
          <w:u w:val="single"/>
        </w:rPr>
        <w:t xml:space="preserve">Renata </w:t>
      </w:r>
      <w:proofErr w:type="spellStart"/>
      <w:r w:rsidR="00F76943" w:rsidRPr="00F76943">
        <w:rPr>
          <w:sz w:val="22"/>
          <w:szCs w:val="22"/>
          <w:u w:val="single"/>
        </w:rPr>
        <w:t>Lebedevienė</w:t>
      </w:r>
      <w:proofErr w:type="spellEnd"/>
      <w:r w:rsidR="00F76943" w:rsidRPr="00F76943">
        <w:rPr>
          <w:sz w:val="22"/>
          <w:szCs w:val="22"/>
        </w:rPr>
        <w:t xml:space="preserve">                        </w:t>
      </w:r>
    </w:p>
    <w:p w14:paraId="496B5372" w14:textId="6868E2F5" w:rsidR="00497A23" w:rsidRPr="00F76943" w:rsidRDefault="003F3E20" w:rsidP="00497A23">
      <w:pPr>
        <w:jc w:val="both"/>
        <w:rPr>
          <w:sz w:val="22"/>
          <w:szCs w:val="22"/>
        </w:rPr>
      </w:pPr>
      <w:r w:rsidRPr="00F76943">
        <w:rPr>
          <w:sz w:val="22"/>
          <w:szCs w:val="22"/>
          <w:u w:val="single"/>
        </w:rPr>
        <w:t xml:space="preserve"> departamento vadovė </w:t>
      </w:r>
      <w:r w:rsidR="00F76943" w:rsidRPr="00F76943">
        <w:rPr>
          <w:sz w:val="22"/>
          <w:szCs w:val="22"/>
        </w:rPr>
        <w:t xml:space="preserve">                               </w:t>
      </w:r>
      <w:r w:rsidR="00497A23" w:rsidRPr="00F76943">
        <w:rPr>
          <w:sz w:val="22"/>
          <w:szCs w:val="22"/>
        </w:rPr>
        <w:t xml:space="preserve">                        </w:t>
      </w:r>
    </w:p>
    <w:p w14:paraId="356D247E" w14:textId="77777777" w:rsidR="00497A23" w:rsidRDefault="00497A23" w:rsidP="00497A23">
      <w:pPr>
        <w:jc w:val="both"/>
        <w:rPr>
          <w:sz w:val="22"/>
          <w:szCs w:val="22"/>
        </w:rPr>
      </w:pPr>
    </w:p>
    <w:p w14:paraId="1329D105" w14:textId="3AFDEC02" w:rsidR="00CD78D7" w:rsidRDefault="00CD78D7" w:rsidP="00CD78D7">
      <w:pPr>
        <w:rPr>
          <w:sz w:val="20"/>
        </w:rPr>
      </w:pPr>
      <w:r>
        <w:rPr>
          <w:sz w:val="20"/>
        </w:rPr>
        <w:t>Švietimo ir mokslo ministerijos atstovas, atsakingas už sutarties sudarymą ir vykdymą</w:t>
      </w:r>
    </w:p>
    <w:p w14:paraId="46447918" w14:textId="77777777" w:rsidR="00CD78D7" w:rsidRDefault="00CD78D7" w:rsidP="00CD78D7">
      <w:pPr>
        <w:rPr>
          <w:sz w:val="20"/>
          <w:u w:val="single"/>
        </w:rPr>
      </w:pPr>
      <w:r>
        <w:rPr>
          <w:sz w:val="20"/>
        </w:rPr>
        <w:fldChar w:fldCharType="begin">
          <w:ffData>
            <w:name w:val="Text25"/>
            <w:enabled/>
            <w:calcOnExit w:val="0"/>
            <w:textInput/>
          </w:ffData>
        </w:fldChar>
      </w:r>
      <w:bookmarkStart w:id="1" w:name="Text25"/>
      <w:r>
        <w:rPr>
          <w:sz w:val="20"/>
        </w:rPr>
        <w:instrText xml:space="preserve"> FORMTEXT </w:instrText>
      </w:r>
      <w:r>
        <w:rPr>
          <w:sz w:val="20"/>
        </w:rPr>
      </w:r>
      <w:r>
        <w:rPr>
          <w:sz w:val="20"/>
        </w:rPr>
        <w:fldChar w:fldCharType="separate"/>
      </w:r>
      <w:r>
        <w:rPr>
          <w:sz w:val="20"/>
          <w:u w:val="single"/>
        </w:rPr>
        <w:t>Aida Janionytė, Komunikacijos skyriaus vyriausioji specialistė, tel. (8 5) 2191183</w:t>
      </w:r>
    </w:p>
    <w:p w14:paraId="49BB9011" w14:textId="76358855" w:rsidR="002628B4" w:rsidRDefault="00CD78D7">
      <w:pPr>
        <w:rPr>
          <w:sz w:val="20"/>
        </w:rPr>
      </w:pPr>
      <w:r>
        <w:rPr>
          <w:sz w:val="20"/>
        </w:rPr>
        <w:fldChar w:fldCharType="end"/>
      </w:r>
      <w:bookmarkEnd w:id="1"/>
    </w:p>
    <w:p w14:paraId="1C019920" w14:textId="458D7E2F" w:rsidR="007074EA" w:rsidRPr="007074EA" w:rsidRDefault="007074EA" w:rsidP="007074EA">
      <w:pPr>
        <w:jc w:val="right"/>
        <w:rPr>
          <w:bCs/>
          <w:sz w:val="22"/>
          <w:szCs w:val="22"/>
        </w:rPr>
      </w:pPr>
      <w:r w:rsidRPr="007074EA">
        <w:rPr>
          <w:bCs/>
          <w:sz w:val="22"/>
          <w:szCs w:val="22"/>
        </w:rPr>
        <w:t xml:space="preserve">  2015 m. </w:t>
      </w:r>
      <w:r>
        <w:rPr>
          <w:bCs/>
          <w:sz w:val="22"/>
          <w:szCs w:val="22"/>
        </w:rPr>
        <w:t>gruodžio 14</w:t>
      </w:r>
      <w:r w:rsidRPr="007074EA">
        <w:rPr>
          <w:bCs/>
          <w:sz w:val="22"/>
          <w:szCs w:val="22"/>
        </w:rPr>
        <w:t xml:space="preserve"> d.</w:t>
      </w:r>
      <w:proofErr w:type="gramStart"/>
      <w:r w:rsidRPr="007074EA">
        <w:rPr>
          <w:bCs/>
          <w:sz w:val="22"/>
          <w:szCs w:val="22"/>
        </w:rPr>
        <w:t xml:space="preserve">   </w:t>
      </w:r>
      <w:proofErr w:type="gramEnd"/>
    </w:p>
    <w:p w14:paraId="045C0F3C" w14:textId="55C1229D" w:rsidR="007074EA" w:rsidRPr="007074EA" w:rsidRDefault="007074EA" w:rsidP="007074EA">
      <w:pPr>
        <w:jc w:val="right"/>
        <w:rPr>
          <w:bCs/>
          <w:sz w:val="22"/>
          <w:szCs w:val="22"/>
        </w:rPr>
      </w:pPr>
      <w:r w:rsidRPr="007074EA">
        <w:rPr>
          <w:bCs/>
          <w:sz w:val="22"/>
          <w:szCs w:val="22"/>
        </w:rPr>
        <w:t xml:space="preserve">                                                                                                       Paslaugų sutarties Nr.</w:t>
      </w:r>
      <w:r>
        <w:rPr>
          <w:bCs/>
          <w:sz w:val="22"/>
          <w:szCs w:val="22"/>
        </w:rPr>
        <w:t xml:space="preserve"> S-879</w:t>
      </w:r>
    </w:p>
    <w:p w14:paraId="5AC12386" w14:textId="4A1CFA97" w:rsidR="007074EA" w:rsidRPr="007074EA" w:rsidRDefault="007074EA" w:rsidP="007074EA">
      <w:pPr>
        <w:jc w:val="right"/>
        <w:rPr>
          <w:bCs/>
          <w:sz w:val="22"/>
          <w:szCs w:val="22"/>
        </w:rPr>
      </w:pPr>
      <w:r w:rsidRPr="007074EA">
        <w:rPr>
          <w:bCs/>
          <w:sz w:val="22"/>
          <w:szCs w:val="22"/>
        </w:rPr>
        <w:t xml:space="preserve">                                                                            </w:t>
      </w:r>
      <w:r>
        <w:rPr>
          <w:bCs/>
          <w:sz w:val="22"/>
          <w:szCs w:val="22"/>
        </w:rPr>
        <w:t xml:space="preserve">                      </w:t>
      </w:r>
      <w:r w:rsidRPr="007074EA">
        <w:rPr>
          <w:bCs/>
          <w:sz w:val="22"/>
          <w:szCs w:val="22"/>
        </w:rPr>
        <w:t xml:space="preserve">     1 priedas</w:t>
      </w:r>
    </w:p>
    <w:p w14:paraId="3E7CA465" w14:textId="77777777" w:rsidR="007074EA" w:rsidRPr="007074EA" w:rsidRDefault="007074EA" w:rsidP="007074EA">
      <w:pPr>
        <w:rPr>
          <w:b/>
          <w:sz w:val="22"/>
          <w:szCs w:val="22"/>
        </w:rPr>
      </w:pPr>
    </w:p>
    <w:p w14:paraId="4EBB92ED" w14:textId="77777777" w:rsidR="007074EA" w:rsidRPr="007074EA" w:rsidRDefault="007074EA" w:rsidP="007074EA">
      <w:pPr>
        <w:jc w:val="center"/>
        <w:rPr>
          <w:b/>
          <w:sz w:val="22"/>
          <w:szCs w:val="22"/>
        </w:rPr>
      </w:pPr>
      <w:r w:rsidRPr="007074EA">
        <w:rPr>
          <w:b/>
          <w:sz w:val="22"/>
          <w:szCs w:val="22"/>
        </w:rPr>
        <w:t>TECHNINĖ SPECIFIKACIJA</w:t>
      </w:r>
    </w:p>
    <w:p w14:paraId="6712AC27" w14:textId="77777777" w:rsidR="007074EA" w:rsidRPr="007074EA" w:rsidRDefault="007074EA" w:rsidP="007074EA">
      <w:pPr>
        <w:jc w:val="center"/>
        <w:rPr>
          <w:b/>
          <w:sz w:val="22"/>
          <w:szCs w:val="22"/>
        </w:rPr>
      </w:pPr>
      <w:r w:rsidRPr="007074EA">
        <w:rPr>
          <w:b/>
          <w:sz w:val="22"/>
          <w:szCs w:val="22"/>
        </w:rPr>
        <w:t>I. SKYRIUS</w:t>
      </w:r>
    </w:p>
    <w:p w14:paraId="526354BE" w14:textId="77777777" w:rsidR="007074EA" w:rsidRPr="007074EA" w:rsidRDefault="007074EA" w:rsidP="007074EA">
      <w:pPr>
        <w:jc w:val="center"/>
        <w:rPr>
          <w:b/>
          <w:sz w:val="22"/>
          <w:szCs w:val="22"/>
        </w:rPr>
      </w:pPr>
      <w:r w:rsidRPr="007074EA">
        <w:rPr>
          <w:b/>
          <w:sz w:val="22"/>
          <w:szCs w:val="22"/>
        </w:rPr>
        <w:t>BENDROSIOS NUOSTATOS</w:t>
      </w:r>
    </w:p>
    <w:p w14:paraId="47B6F189" w14:textId="77777777" w:rsidR="007074EA" w:rsidRPr="007074EA" w:rsidRDefault="007074EA" w:rsidP="007074EA">
      <w:pPr>
        <w:numPr>
          <w:ilvl w:val="1"/>
          <w:numId w:val="6"/>
        </w:numPr>
        <w:rPr>
          <w:sz w:val="22"/>
          <w:szCs w:val="22"/>
          <w:lang w:val="x-none"/>
        </w:rPr>
      </w:pPr>
      <w:r w:rsidRPr="007074EA">
        <w:rPr>
          <w:sz w:val="22"/>
          <w:szCs w:val="22"/>
          <w:lang w:val="x-none"/>
        </w:rPr>
        <w:lastRenderedPageBreak/>
        <w:t xml:space="preserve">Švietimo ir mokslo ministerija (toliau – Ministerija, Perkančioji organizacija), kaip tarpinė institucija, </w:t>
      </w:r>
      <w:r w:rsidRPr="007074EA">
        <w:rPr>
          <w:bCs/>
          <w:sz w:val="22"/>
          <w:szCs w:val="22"/>
          <w:lang w:val="x-none"/>
        </w:rPr>
        <w:t>administruoja švietimui ir mokslui skiriamas 2014–2020 m. E</w:t>
      </w:r>
      <w:r w:rsidRPr="007074EA">
        <w:rPr>
          <w:bCs/>
          <w:sz w:val="22"/>
          <w:szCs w:val="22"/>
        </w:rPr>
        <w:t xml:space="preserve">uropos Sąjungos (toliau – ES) struktūrinių </w:t>
      </w:r>
      <w:r w:rsidRPr="007074EA">
        <w:rPr>
          <w:bCs/>
          <w:sz w:val="22"/>
          <w:szCs w:val="22"/>
          <w:lang w:val="x-none"/>
        </w:rPr>
        <w:t>fondų investicijų lėšas. Vadovaudamasi 2014–2020 metų Europos Sąjungos fondų investicijų veiksmų programa,</w:t>
      </w:r>
      <w:r w:rsidRPr="007074EA">
        <w:rPr>
          <w:sz w:val="22"/>
          <w:szCs w:val="22"/>
          <w:lang w:val="x-none"/>
        </w:rPr>
        <w:t xml:space="preserve"> patvirtinta Europos Komisijos 2014 m. rugsėjo 8 d. sprendimu Nr. C(2014)6397</w:t>
      </w:r>
      <w:r w:rsidRPr="007074EA">
        <w:rPr>
          <w:bCs/>
          <w:sz w:val="22"/>
          <w:szCs w:val="22"/>
          <w:lang w:val="x-none"/>
        </w:rPr>
        <w:t>, Ministerija kuruoja du veiksmų programos prioritetus: 1 prioritetą „Mokslinių tyrimų, eksperimentinės plėtros ir inovacijų skatinimas“ ir 9 prioritetą „Visuomenės švietimas ir žmogiškųjų išteklių potencialo didinimas“.</w:t>
      </w:r>
    </w:p>
    <w:p w14:paraId="505CFFEB" w14:textId="77777777" w:rsidR="007074EA" w:rsidRPr="007074EA" w:rsidRDefault="007074EA" w:rsidP="007074EA">
      <w:pPr>
        <w:numPr>
          <w:ilvl w:val="1"/>
          <w:numId w:val="6"/>
        </w:numPr>
        <w:rPr>
          <w:sz w:val="22"/>
          <w:szCs w:val="22"/>
          <w:lang w:val="x-none"/>
        </w:rPr>
      </w:pPr>
      <w:r w:rsidRPr="007074EA">
        <w:rPr>
          <w:sz w:val="22"/>
          <w:szCs w:val="22"/>
          <w:lang w:val="x-none"/>
        </w:rPr>
        <w:t>Viena iš Ministerijai, kaip tarpinei institucijai, priskirtų funkcijų, administruojant ES struktūrinių fondų investicijas, yra visuomenės informavimas apie ES investicijų teikiamas galimybes švietimo ir mokslo sektoriuose, ES investicijų rezultatus, sukurtą pridėtinę vertę ir naudą finansuojamose srityse ir konkrečiuose projektuose.</w:t>
      </w:r>
    </w:p>
    <w:p w14:paraId="1AD2AA79" w14:textId="77777777" w:rsidR="007074EA" w:rsidRPr="007074EA" w:rsidRDefault="007074EA" w:rsidP="007074EA">
      <w:pPr>
        <w:numPr>
          <w:ilvl w:val="1"/>
          <w:numId w:val="6"/>
        </w:numPr>
        <w:rPr>
          <w:sz w:val="22"/>
          <w:szCs w:val="22"/>
          <w:lang w:val="x-none"/>
        </w:rPr>
      </w:pPr>
      <w:r w:rsidRPr="007074EA">
        <w:rPr>
          <w:sz w:val="22"/>
          <w:szCs w:val="22"/>
        </w:rPr>
        <w:t>Pirkimo objektas – edukacinių televizijos laidų 25–55 metų Lietuvos gyventojams rengimo ir transliavimo paslaugos.</w:t>
      </w:r>
    </w:p>
    <w:p w14:paraId="1EE29E1B" w14:textId="77777777" w:rsidR="007074EA" w:rsidRPr="007074EA" w:rsidRDefault="007074EA" w:rsidP="007074EA">
      <w:pPr>
        <w:numPr>
          <w:ilvl w:val="1"/>
          <w:numId w:val="6"/>
        </w:numPr>
        <w:rPr>
          <w:sz w:val="22"/>
          <w:szCs w:val="22"/>
        </w:rPr>
      </w:pPr>
      <w:r w:rsidRPr="007074EA">
        <w:rPr>
          <w:sz w:val="22"/>
          <w:szCs w:val="22"/>
        </w:rPr>
        <w:t xml:space="preserve">Pirkimo tikslas – skatinti 25–55 metų Lietuvos gyventojų palankios nuomonės, kad ES struktūrinių fondų investicijos padeda kurti modernią, </w:t>
      </w:r>
      <w:proofErr w:type="spellStart"/>
      <w:r w:rsidRPr="007074EA">
        <w:rPr>
          <w:sz w:val="22"/>
          <w:szCs w:val="22"/>
        </w:rPr>
        <w:t>inovatyvią</w:t>
      </w:r>
      <w:proofErr w:type="spellEnd"/>
      <w:r w:rsidRPr="007074EA">
        <w:rPr>
          <w:sz w:val="22"/>
          <w:szCs w:val="22"/>
        </w:rPr>
        <w:t>, kokybišką švietimo sistemą, formavimą ir palaikymą.</w:t>
      </w:r>
    </w:p>
    <w:p w14:paraId="76D8237C" w14:textId="77777777" w:rsidR="007074EA" w:rsidRPr="007074EA" w:rsidRDefault="007074EA" w:rsidP="007074EA">
      <w:pPr>
        <w:numPr>
          <w:ilvl w:val="1"/>
          <w:numId w:val="6"/>
        </w:numPr>
        <w:rPr>
          <w:sz w:val="22"/>
          <w:szCs w:val="22"/>
        </w:rPr>
      </w:pPr>
      <w:r w:rsidRPr="007074EA">
        <w:rPr>
          <w:sz w:val="22"/>
          <w:szCs w:val="22"/>
        </w:rPr>
        <w:t>Edukacinės televizijos laidos turi skatinti tėvų įsitraukimą į mokyklos gyvenimą ir bendradarbiavimą su mokytojais, sprendžiant mokinių problemas, formuoti tėvų nuostatą, kad nuo jų elgesio su vaikais priklauso ir jų vaikų elgesys, parodyti prevencinių programų naudą.</w:t>
      </w:r>
    </w:p>
    <w:p w14:paraId="5CD6364B" w14:textId="77777777" w:rsidR="007074EA" w:rsidRPr="007074EA" w:rsidRDefault="007074EA" w:rsidP="007074EA">
      <w:pPr>
        <w:numPr>
          <w:ilvl w:val="1"/>
          <w:numId w:val="6"/>
        </w:numPr>
        <w:rPr>
          <w:sz w:val="22"/>
          <w:szCs w:val="22"/>
        </w:rPr>
      </w:pPr>
      <w:r w:rsidRPr="007074EA">
        <w:rPr>
          <w:sz w:val="22"/>
          <w:szCs w:val="22"/>
          <w:lang w:val="x-none"/>
        </w:rPr>
        <w:t xml:space="preserve">Paslaugų suteikimo terminas: </w:t>
      </w:r>
      <w:r w:rsidRPr="007074EA">
        <w:rPr>
          <w:sz w:val="22"/>
          <w:szCs w:val="22"/>
        </w:rPr>
        <w:t>paslaugos turi būti suteiktos per 4 mėnesius nuo sutarties pasirašymo datos.</w:t>
      </w:r>
    </w:p>
    <w:p w14:paraId="20EDCAF7" w14:textId="77777777" w:rsidR="007074EA" w:rsidRPr="007074EA" w:rsidRDefault="007074EA" w:rsidP="007074EA">
      <w:pPr>
        <w:rPr>
          <w:sz w:val="22"/>
          <w:szCs w:val="22"/>
        </w:rPr>
      </w:pPr>
    </w:p>
    <w:p w14:paraId="5D9038E6" w14:textId="77777777" w:rsidR="007074EA" w:rsidRPr="007074EA" w:rsidRDefault="007074EA" w:rsidP="007074EA">
      <w:pPr>
        <w:rPr>
          <w:b/>
          <w:sz w:val="22"/>
          <w:szCs w:val="22"/>
        </w:rPr>
      </w:pPr>
      <w:r w:rsidRPr="007074EA">
        <w:rPr>
          <w:b/>
          <w:sz w:val="22"/>
          <w:szCs w:val="22"/>
        </w:rPr>
        <w:t>II. SKYRIUS</w:t>
      </w:r>
    </w:p>
    <w:p w14:paraId="00E3C13A" w14:textId="77777777" w:rsidR="007074EA" w:rsidRPr="007074EA" w:rsidRDefault="007074EA" w:rsidP="007074EA">
      <w:pPr>
        <w:rPr>
          <w:b/>
          <w:sz w:val="22"/>
          <w:szCs w:val="22"/>
        </w:rPr>
      </w:pPr>
      <w:r w:rsidRPr="007074EA">
        <w:rPr>
          <w:b/>
          <w:sz w:val="22"/>
          <w:szCs w:val="22"/>
        </w:rPr>
        <w:t>PASLAUGŲ APIMTIS IR TECHNINIAI REIKALAVIMAI</w:t>
      </w:r>
    </w:p>
    <w:p w14:paraId="3C78703D" w14:textId="77777777" w:rsidR="007074EA" w:rsidRPr="007074EA" w:rsidRDefault="007074EA" w:rsidP="007074EA">
      <w:pPr>
        <w:rPr>
          <w:sz w:val="22"/>
          <w:szCs w:val="22"/>
        </w:rPr>
      </w:pPr>
      <w:r w:rsidRPr="007074EA">
        <w:rPr>
          <w:sz w:val="22"/>
          <w:szCs w:val="22"/>
        </w:rPr>
        <w:t>7. Visos sukurtų edukacinių televizijos laidų autorinės teisės priklausys Perkančiajai organizacijai, kuri turės teisę perduoti laidas transliuoti kitoms televizijos programoms, skelbti internete, perduoti trečiosioms šalims, versti į užsienio kalbas ir naudoti jas ar jų dalis kitais būdais pagal savo poreikį.</w:t>
      </w:r>
    </w:p>
    <w:p w14:paraId="7376A767" w14:textId="77777777" w:rsidR="007074EA" w:rsidRPr="007074EA" w:rsidRDefault="007074EA" w:rsidP="007074EA">
      <w:pPr>
        <w:rPr>
          <w:sz w:val="22"/>
          <w:szCs w:val="22"/>
        </w:rPr>
      </w:pPr>
      <w:r w:rsidRPr="007074EA">
        <w:rPr>
          <w:sz w:val="22"/>
          <w:szCs w:val="22"/>
        </w:rPr>
        <w:t xml:space="preserve">8. Sutarties vykdymo metu Paslaugų tiekėjas, rengdamas edukacines laidas, turi surinkti informaciją, ją išanalizuoti ir apibendrinti, surasti pašnekovus, parengti laidų scenarijus, </w:t>
      </w:r>
      <w:r w:rsidRPr="007074EA">
        <w:rPr>
          <w:bCs/>
          <w:sz w:val="22"/>
          <w:szCs w:val="22"/>
        </w:rPr>
        <w:t xml:space="preserve">prieš tai raštu suderinti laidų temas, turinį ir filmavimo vietas </w:t>
      </w:r>
      <w:proofErr w:type="gramStart"/>
      <w:r w:rsidRPr="007074EA">
        <w:rPr>
          <w:bCs/>
          <w:sz w:val="22"/>
          <w:szCs w:val="22"/>
        </w:rPr>
        <w:t>su Ministerijos</w:t>
      </w:r>
      <w:proofErr w:type="gramEnd"/>
      <w:r w:rsidRPr="007074EA">
        <w:rPr>
          <w:bCs/>
          <w:sz w:val="22"/>
          <w:szCs w:val="22"/>
        </w:rPr>
        <w:t xml:space="preserve"> Komunikacijos skyriaus atsakingais specialistais, nufilmuoti, sumontuoti ir atlikti kitas su edukacinių laidų rengimu susijusias paslaugas.</w:t>
      </w:r>
    </w:p>
    <w:p w14:paraId="2A011E85" w14:textId="77777777" w:rsidR="007074EA" w:rsidRPr="007074EA" w:rsidRDefault="007074EA" w:rsidP="007074EA">
      <w:pPr>
        <w:rPr>
          <w:sz w:val="22"/>
          <w:szCs w:val="22"/>
        </w:rPr>
      </w:pPr>
      <w:r w:rsidRPr="007074EA">
        <w:rPr>
          <w:sz w:val="22"/>
          <w:szCs w:val="22"/>
        </w:rPr>
        <w:t>9. Turi būti parengta ir transliuojama ne mažiau kaip 12 edukacinių televizijos laidų, atitinkančių šiuos reikalavimus:</w:t>
      </w:r>
    </w:p>
    <w:p w14:paraId="07FC90CA" w14:textId="77777777" w:rsidR="007074EA" w:rsidRPr="007074EA" w:rsidRDefault="007074EA" w:rsidP="007074EA">
      <w:pPr>
        <w:rPr>
          <w:sz w:val="22"/>
          <w:szCs w:val="22"/>
        </w:rPr>
      </w:pPr>
      <w:r w:rsidRPr="007074EA">
        <w:rPr>
          <w:sz w:val="22"/>
          <w:szCs w:val="22"/>
        </w:rPr>
        <w:t>9.1. edukacinės televizijos laidos turi būti orientuotos į mokinių tėvus ir skatinti jų aktyvų dalyvavimą vaikų ugdyme, pristatyti skirtingose Lietuvos vietovėse įgyvendinamus švietimo projektus, finansuojamus ES struktūrinių fondų lėšomis;</w:t>
      </w:r>
    </w:p>
    <w:p w14:paraId="7F4B38E5" w14:textId="77777777" w:rsidR="007074EA" w:rsidRPr="007074EA" w:rsidRDefault="007074EA" w:rsidP="007074EA">
      <w:pPr>
        <w:rPr>
          <w:sz w:val="22"/>
          <w:szCs w:val="22"/>
        </w:rPr>
      </w:pPr>
      <w:r w:rsidRPr="007074EA">
        <w:rPr>
          <w:sz w:val="22"/>
          <w:szCs w:val="22"/>
        </w:rPr>
        <w:t>9.2. kiekvienos edukacinės televizijos laidos trukmė – 25 min.;</w:t>
      </w:r>
    </w:p>
    <w:p w14:paraId="03D2AD25" w14:textId="77777777" w:rsidR="007074EA" w:rsidRPr="007074EA" w:rsidRDefault="007074EA" w:rsidP="007074EA">
      <w:pPr>
        <w:rPr>
          <w:sz w:val="22"/>
          <w:szCs w:val="22"/>
        </w:rPr>
      </w:pPr>
      <w:r w:rsidRPr="007074EA">
        <w:rPr>
          <w:sz w:val="22"/>
          <w:szCs w:val="22"/>
        </w:rPr>
        <w:t xml:space="preserve">9.3. edukacinės televizijos laidos privalo turėti atskirą </w:t>
      </w:r>
      <w:proofErr w:type="spellStart"/>
      <w:r w:rsidRPr="007074EA">
        <w:rPr>
          <w:sz w:val="22"/>
          <w:szCs w:val="22"/>
        </w:rPr>
        <w:t>vinjetę</w:t>
      </w:r>
      <w:proofErr w:type="spellEnd"/>
      <w:r w:rsidRPr="007074EA">
        <w:rPr>
          <w:sz w:val="22"/>
          <w:szCs w:val="22"/>
        </w:rPr>
        <w:t>, kurioje minima Perkančioji organizacija;</w:t>
      </w:r>
    </w:p>
    <w:p w14:paraId="444912F9" w14:textId="77777777" w:rsidR="007074EA" w:rsidRPr="007074EA" w:rsidRDefault="007074EA" w:rsidP="007074EA">
      <w:pPr>
        <w:rPr>
          <w:bCs/>
          <w:sz w:val="22"/>
          <w:szCs w:val="22"/>
        </w:rPr>
      </w:pPr>
      <w:r w:rsidRPr="007074EA">
        <w:rPr>
          <w:sz w:val="22"/>
          <w:szCs w:val="22"/>
        </w:rPr>
        <w:t xml:space="preserve">9.4. edukacinės televizijos laidos </w:t>
      </w:r>
      <w:r w:rsidRPr="007074EA">
        <w:rPr>
          <w:bCs/>
          <w:sz w:val="22"/>
          <w:szCs w:val="22"/>
        </w:rPr>
        <w:t>turi būti ženklinamos 2014–2020 m. Europos Sąjungos fondų investicijų ženklu;</w:t>
      </w:r>
    </w:p>
    <w:p w14:paraId="4269AC94" w14:textId="77777777" w:rsidR="007074EA" w:rsidRPr="007074EA" w:rsidRDefault="007074EA" w:rsidP="007074EA">
      <w:pPr>
        <w:rPr>
          <w:sz w:val="22"/>
          <w:szCs w:val="22"/>
        </w:rPr>
      </w:pPr>
      <w:r w:rsidRPr="007074EA">
        <w:rPr>
          <w:bCs/>
          <w:sz w:val="22"/>
          <w:szCs w:val="22"/>
        </w:rPr>
        <w:t>9.5. edukacinės</w:t>
      </w:r>
      <w:r w:rsidRPr="007074EA">
        <w:rPr>
          <w:sz w:val="22"/>
          <w:szCs w:val="22"/>
        </w:rPr>
        <w:t xml:space="preserve"> televizijos laidos turi būti transliuojamos per nacionalinę televizijos programą lietuvių kalba;</w:t>
      </w:r>
    </w:p>
    <w:p w14:paraId="6B0E8699" w14:textId="77777777" w:rsidR="007074EA" w:rsidRPr="007074EA" w:rsidRDefault="007074EA" w:rsidP="007074EA">
      <w:pPr>
        <w:rPr>
          <w:sz w:val="22"/>
          <w:szCs w:val="22"/>
        </w:rPr>
      </w:pPr>
      <w:r w:rsidRPr="007074EA">
        <w:rPr>
          <w:sz w:val="22"/>
          <w:szCs w:val="22"/>
        </w:rPr>
        <w:t>9.6. edukacinės televizijos laidos turi būti transliuojamos ne rečiau kaip kartą per savaitę;</w:t>
      </w:r>
    </w:p>
    <w:p w14:paraId="274E9DCF" w14:textId="77777777" w:rsidR="007074EA" w:rsidRPr="007074EA" w:rsidRDefault="007074EA" w:rsidP="007074EA">
      <w:pPr>
        <w:rPr>
          <w:sz w:val="22"/>
          <w:szCs w:val="22"/>
        </w:rPr>
      </w:pPr>
      <w:r w:rsidRPr="007074EA">
        <w:rPr>
          <w:sz w:val="22"/>
          <w:szCs w:val="22"/>
        </w:rPr>
        <w:t xml:space="preserve">9.7. edukacinės laidos turi </w:t>
      </w:r>
      <w:proofErr w:type="gramStart"/>
      <w:r w:rsidRPr="007074EA">
        <w:rPr>
          <w:sz w:val="22"/>
          <w:szCs w:val="22"/>
        </w:rPr>
        <w:t>būti transliuojamos sutarties galiojimo laikotarpiu</w:t>
      </w:r>
      <w:proofErr w:type="gramEnd"/>
      <w:r w:rsidRPr="007074EA">
        <w:rPr>
          <w:bCs/>
          <w:iCs/>
          <w:sz w:val="22"/>
          <w:szCs w:val="22"/>
        </w:rPr>
        <w:t xml:space="preserve"> </w:t>
      </w:r>
      <w:r w:rsidRPr="007074EA">
        <w:rPr>
          <w:sz w:val="22"/>
          <w:szCs w:val="22"/>
        </w:rPr>
        <w:t>savaitgaliais ne anksčiau kaip 17.00 val. ir ne vėliau kaip 21.00 val.;</w:t>
      </w:r>
    </w:p>
    <w:p w14:paraId="0E08DC5A" w14:textId="77777777" w:rsidR="007074EA" w:rsidRPr="007074EA" w:rsidRDefault="007074EA" w:rsidP="007074EA">
      <w:pPr>
        <w:rPr>
          <w:sz w:val="22"/>
          <w:szCs w:val="22"/>
        </w:rPr>
      </w:pPr>
      <w:r w:rsidRPr="007074EA">
        <w:rPr>
          <w:sz w:val="22"/>
          <w:szCs w:val="22"/>
        </w:rPr>
        <w:t>9.8. edukacinės televizijos laidos turi būti anonsuojamos 30 kartų per savaitę (kiekvienai laidai Paslaugų teikėjas turi sukurti skirtingą anonsą), ne mažiau kaip 30 proc. anonsų turi būti transliuojama darbo dienomis nuo 19.00 val. iki 22.00 val.;</w:t>
      </w:r>
    </w:p>
    <w:p w14:paraId="04FA2D7C" w14:textId="77777777" w:rsidR="007074EA" w:rsidRPr="007074EA" w:rsidRDefault="007074EA" w:rsidP="007074EA">
      <w:pPr>
        <w:rPr>
          <w:sz w:val="22"/>
          <w:szCs w:val="22"/>
        </w:rPr>
      </w:pPr>
      <w:r w:rsidRPr="007074EA">
        <w:rPr>
          <w:sz w:val="22"/>
          <w:szCs w:val="22"/>
        </w:rPr>
        <w:t>9.9. transliacijų grafikas turi būti sudaromas mėnesiui. Perkančiosios organizacijos prašymu (el. paštu ar raštu), grafikas gali būti pakeistas;</w:t>
      </w:r>
    </w:p>
    <w:p w14:paraId="0CAF97C9" w14:textId="77777777" w:rsidR="007074EA" w:rsidRPr="007074EA" w:rsidRDefault="007074EA" w:rsidP="007074EA">
      <w:pPr>
        <w:rPr>
          <w:sz w:val="22"/>
          <w:szCs w:val="22"/>
        </w:rPr>
      </w:pPr>
      <w:r w:rsidRPr="007074EA">
        <w:rPr>
          <w:sz w:val="22"/>
          <w:szCs w:val="22"/>
        </w:rPr>
        <w:t>9.10. turi būti parengtas sutrumpintas 3 min. kiekvienos laidos variantas, kurį galima transliuoti internete;</w:t>
      </w:r>
    </w:p>
    <w:p w14:paraId="475EB42A" w14:textId="77777777" w:rsidR="007074EA" w:rsidRPr="007074EA" w:rsidRDefault="007074EA" w:rsidP="007074EA">
      <w:pPr>
        <w:rPr>
          <w:sz w:val="22"/>
          <w:szCs w:val="22"/>
        </w:rPr>
      </w:pPr>
      <w:r w:rsidRPr="007074EA">
        <w:rPr>
          <w:sz w:val="22"/>
          <w:szCs w:val="22"/>
        </w:rPr>
        <w:t>10. Paslaugų teikėjas turės perduoti Perkančiajai organizacijai visas sukurtas ir transliuotas edukacines televizijos laidas, įrašytas į kompaktinį diską (CD), paskelbti jų įrašus (nacionalinės televizijos programos, kurioje transliuojamos laidos, interneto svetainėje, – šioje svetainėje turi būti</w:t>
      </w:r>
      <w:proofErr w:type="gramStart"/>
      <w:r w:rsidRPr="007074EA">
        <w:rPr>
          <w:sz w:val="22"/>
          <w:szCs w:val="22"/>
        </w:rPr>
        <w:t xml:space="preserve">  </w:t>
      </w:r>
      <w:proofErr w:type="gramEnd"/>
      <w:r w:rsidRPr="007074EA">
        <w:rPr>
          <w:sz w:val="22"/>
          <w:szCs w:val="22"/>
        </w:rPr>
        <w:t xml:space="preserve">archyvas ir galimybė peržiūrėti laidos įrašus). </w:t>
      </w:r>
    </w:p>
    <w:p w14:paraId="1732874D" w14:textId="77777777" w:rsidR="007074EA" w:rsidRPr="007074EA" w:rsidRDefault="007074EA" w:rsidP="007074EA">
      <w:pPr>
        <w:rPr>
          <w:sz w:val="22"/>
          <w:szCs w:val="22"/>
        </w:rPr>
      </w:pPr>
      <w:r w:rsidRPr="007074EA">
        <w:rPr>
          <w:sz w:val="22"/>
          <w:szCs w:val="22"/>
        </w:rPr>
        <w:t>___________________________</w:t>
      </w:r>
    </w:p>
    <w:p w14:paraId="2D7EC766" w14:textId="4DC50377" w:rsidR="007074EA" w:rsidRPr="007074EA" w:rsidRDefault="007074EA" w:rsidP="007074EA">
      <w:pPr>
        <w:jc w:val="right"/>
        <w:rPr>
          <w:bCs/>
          <w:sz w:val="22"/>
          <w:szCs w:val="22"/>
        </w:rPr>
      </w:pPr>
      <w:r w:rsidRPr="007074EA">
        <w:rPr>
          <w:bCs/>
          <w:sz w:val="22"/>
          <w:szCs w:val="22"/>
        </w:rPr>
        <w:t>2015 m.</w:t>
      </w:r>
      <w:proofErr w:type="gramStart"/>
      <w:r w:rsidRPr="007074EA">
        <w:rPr>
          <w:bCs/>
          <w:sz w:val="22"/>
          <w:szCs w:val="22"/>
        </w:rPr>
        <w:t xml:space="preserve">  </w:t>
      </w:r>
      <w:proofErr w:type="gramEnd"/>
      <w:r>
        <w:rPr>
          <w:bCs/>
          <w:sz w:val="22"/>
          <w:szCs w:val="22"/>
        </w:rPr>
        <w:t>gruodžio 14</w:t>
      </w:r>
      <w:r w:rsidRPr="007074EA">
        <w:rPr>
          <w:bCs/>
          <w:sz w:val="22"/>
          <w:szCs w:val="22"/>
        </w:rPr>
        <w:t xml:space="preserve">  d.</w:t>
      </w:r>
    </w:p>
    <w:p w14:paraId="73B46340" w14:textId="1A22CF23" w:rsidR="007074EA" w:rsidRPr="007074EA" w:rsidRDefault="007074EA" w:rsidP="007074EA">
      <w:pPr>
        <w:jc w:val="right"/>
        <w:rPr>
          <w:bCs/>
          <w:sz w:val="22"/>
          <w:szCs w:val="22"/>
        </w:rPr>
      </w:pPr>
      <w:r w:rsidRPr="007074EA">
        <w:rPr>
          <w:bCs/>
          <w:sz w:val="22"/>
          <w:szCs w:val="22"/>
        </w:rPr>
        <w:t xml:space="preserve">                                                                                                       Paslaugų sutarties Nr.</w:t>
      </w:r>
      <w:r>
        <w:rPr>
          <w:bCs/>
          <w:sz w:val="22"/>
          <w:szCs w:val="22"/>
        </w:rPr>
        <w:t xml:space="preserve"> S-879</w:t>
      </w:r>
    </w:p>
    <w:p w14:paraId="6A508E3A" w14:textId="77777777" w:rsidR="007074EA" w:rsidRPr="007074EA" w:rsidRDefault="007074EA" w:rsidP="007074EA">
      <w:pPr>
        <w:jc w:val="right"/>
        <w:rPr>
          <w:bCs/>
          <w:sz w:val="22"/>
          <w:szCs w:val="22"/>
        </w:rPr>
      </w:pPr>
      <w:r w:rsidRPr="007074EA">
        <w:rPr>
          <w:bCs/>
          <w:sz w:val="22"/>
          <w:szCs w:val="22"/>
        </w:rPr>
        <w:t xml:space="preserve">                                                                                   2 priedas</w:t>
      </w:r>
    </w:p>
    <w:p w14:paraId="2F6D2A34" w14:textId="77777777" w:rsidR="007074EA" w:rsidRPr="007074EA" w:rsidRDefault="007074EA" w:rsidP="007074EA">
      <w:pPr>
        <w:rPr>
          <w:sz w:val="22"/>
          <w:szCs w:val="22"/>
        </w:rPr>
      </w:pPr>
    </w:p>
    <w:p w14:paraId="09F8CC49" w14:textId="77777777" w:rsidR="007074EA" w:rsidRPr="007074EA" w:rsidRDefault="007074EA" w:rsidP="007074EA">
      <w:pPr>
        <w:rPr>
          <w:sz w:val="22"/>
          <w:szCs w:val="22"/>
        </w:rPr>
      </w:pPr>
    </w:p>
    <w:p w14:paraId="28C1B342" w14:textId="77777777" w:rsidR="007074EA" w:rsidRPr="007074EA" w:rsidRDefault="007074EA" w:rsidP="00C61125">
      <w:pPr>
        <w:jc w:val="center"/>
        <w:rPr>
          <w:b/>
          <w:bCs/>
          <w:sz w:val="22"/>
          <w:szCs w:val="22"/>
        </w:rPr>
      </w:pPr>
      <w:r w:rsidRPr="007074EA">
        <w:rPr>
          <w:b/>
          <w:bCs/>
          <w:sz w:val="22"/>
          <w:szCs w:val="22"/>
        </w:rPr>
        <w:t>PASLAUGŲ ĮK</w:t>
      </w:r>
      <w:bookmarkStart w:id="2" w:name="_GoBack"/>
      <w:bookmarkEnd w:id="2"/>
      <w:r w:rsidRPr="007074EA">
        <w:rPr>
          <w:b/>
          <w:bCs/>
          <w:sz w:val="22"/>
          <w:szCs w:val="22"/>
        </w:rPr>
        <w:t>AINIAI</w:t>
      </w:r>
    </w:p>
    <w:p w14:paraId="2A06C14C" w14:textId="77777777" w:rsidR="007074EA" w:rsidRPr="007074EA" w:rsidRDefault="007074EA" w:rsidP="007074EA">
      <w:pPr>
        <w:rPr>
          <w:sz w:val="22"/>
          <w:szCs w:val="22"/>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419"/>
        <w:gridCol w:w="1275"/>
        <w:gridCol w:w="1418"/>
        <w:gridCol w:w="1701"/>
        <w:gridCol w:w="1417"/>
      </w:tblGrid>
      <w:tr w:rsidR="007074EA" w:rsidRPr="007074EA" w14:paraId="3B4B0E99" w14:textId="77777777" w:rsidTr="00E91D28">
        <w:tc>
          <w:tcPr>
            <w:tcW w:w="2835" w:type="dxa"/>
            <w:tcBorders>
              <w:top w:val="single" w:sz="4" w:space="0" w:color="000000"/>
              <w:left w:val="single" w:sz="4" w:space="0" w:color="000000"/>
              <w:bottom w:val="single" w:sz="4" w:space="0" w:color="000000"/>
              <w:right w:val="single" w:sz="4" w:space="0" w:color="000000"/>
            </w:tcBorders>
          </w:tcPr>
          <w:p w14:paraId="60323DAD" w14:textId="77777777" w:rsidR="007074EA" w:rsidRPr="007074EA" w:rsidRDefault="007074EA" w:rsidP="007074EA">
            <w:pPr>
              <w:rPr>
                <w:b/>
                <w:sz w:val="22"/>
                <w:szCs w:val="22"/>
              </w:rPr>
            </w:pPr>
            <w:r w:rsidRPr="007074EA">
              <w:rPr>
                <w:b/>
                <w:sz w:val="22"/>
                <w:szCs w:val="22"/>
              </w:rPr>
              <w:lastRenderedPageBreak/>
              <w:t>Paslaugos aprašymas</w:t>
            </w:r>
          </w:p>
        </w:tc>
        <w:tc>
          <w:tcPr>
            <w:tcW w:w="1419" w:type="dxa"/>
            <w:tcBorders>
              <w:top w:val="single" w:sz="4" w:space="0" w:color="000000"/>
              <w:left w:val="single" w:sz="4" w:space="0" w:color="000000"/>
              <w:bottom w:val="single" w:sz="4" w:space="0" w:color="000000"/>
              <w:right w:val="single" w:sz="4" w:space="0" w:color="000000"/>
            </w:tcBorders>
          </w:tcPr>
          <w:p w14:paraId="0274F11D" w14:textId="77777777" w:rsidR="007074EA" w:rsidRPr="007074EA" w:rsidRDefault="007074EA" w:rsidP="007074EA">
            <w:pPr>
              <w:rPr>
                <w:b/>
                <w:sz w:val="22"/>
                <w:szCs w:val="22"/>
              </w:rPr>
            </w:pPr>
            <w:proofErr w:type="gramStart"/>
            <w:r w:rsidRPr="007074EA">
              <w:rPr>
                <w:b/>
                <w:sz w:val="22"/>
                <w:szCs w:val="22"/>
              </w:rPr>
              <w:t>Mato</w:t>
            </w:r>
            <w:proofErr w:type="gramEnd"/>
            <w:r w:rsidRPr="007074EA">
              <w:rPr>
                <w:b/>
                <w:sz w:val="22"/>
                <w:szCs w:val="22"/>
              </w:rPr>
              <w:t xml:space="preserve"> vienetas </w:t>
            </w:r>
          </w:p>
        </w:tc>
        <w:tc>
          <w:tcPr>
            <w:tcW w:w="1275" w:type="dxa"/>
            <w:tcBorders>
              <w:top w:val="single" w:sz="4" w:space="0" w:color="000000"/>
              <w:left w:val="single" w:sz="4" w:space="0" w:color="000000"/>
              <w:bottom w:val="single" w:sz="4" w:space="0" w:color="000000"/>
              <w:right w:val="single" w:sz="4" w:space="0" w:color="000000"/>
            </w:tcBorders>
          </w:tcPr>
          <w:p w14:paraId="5B52A227" w14:textId="77777777" w:rsidR="007074EA" w:rsidRPr="007074EA" w:rsidRDefault="007074EA" w:rsidP="007074EA">
            <w:pPr>
              <w:rPr>
                <w:b/>
                <w:sz w:val="22"/>
                <w:szCs w:val="22"/>
              </w:rPr>
            </w:pPr>
            <w:r w:rsidRPr="007074EA">
              <w:rPr>
                <w:b/>
                <w:sz w:val="22"/>
                <w:szCs w:val="22"/>
              </w:rPr>
              <w:t>Vieneto įkainis (</w:t>
            </w:r>
            <w:proofErr w:type="spellStart"/>
            <w:r w:rsidRPr="007074EA">
              <w:rPr>
                <w:b/>
                <w:sz w:val="22"/>
                <w:szCs w:val="22"/>
              </w:rPr>
              <w:t>Eur</w:t>
            </w:r>
            <w:proofErr w:type="spellEnd"/>
            <w:r w:rsidRPr="007074EA">
              <w:rPr>
                <w:b/>
                <w:sz w:val="22"/>
                <w:szCs w:val="22"/>
              </w:rPr>
              <w:t xml:space="preserve"> be PVM)</w:t>
            </w:r>
          </w:p>
        </w:tc>
        <w:tc>
          <w:tcPr>
            <w:tcW w:w="1418" w:type="dxa"/>
            <w:tcBorders>
              <w:top w:val="single" w:sz="4" w:space="0" w:color="000000"/>
              <w:left w:val="single" w:sz="4" w:space="0" w:color="000000"/>
              <w:bottom w:val="single" w:sz="4" w:space="0" w:color="000000"/>
              <w:right w:val="single" w:sz="4" w:space="0" w:color="000000"/>
            </w:tcBorders>
          </w:tcPr>
          <w:p w14:paraId="0C2389FD" w14:textId="77777777" w:rsidR="007074EA" w:rsidRPr="007074EA" w:rsidRDefault="007074EA" w:rsidP="007074EA">
            <w:pPr>
              <w:rPr>
                <w:b/>
                <w:sz w:val="22"/>
                <w:szCs w:val="22"/>
              </w:rPr>
            </w:pPr>
            <w:r w:rsidRPr="007074EA">
              <w:rPr>
                <w:b/>
                <w:sz w:val="22"/>
                <w:szCs w:val="22"/>
              </w:rPr>
              <w:t>Vieneto įkainis (</w:t>
            </w:r>
            <w:proofErr w:type="spellStart"/>
            <w:r w:rsidRPr="007074EA">
              <w:rPr>
                <w:b/>
                <w:sz w:val="22"/>
                <w:szCs w:val="22"/>
              </w:rPr>
              <w:t>Eur</w:t>
            </w:r>
            <w:proofErr w:type="spellEnd"/>
            <w:r w:rsidRPr="007074EA">
              <w:rPr>
                <w:b/>
                <w:sz w:val="22"/>
                <w:szCs w:val="22"/>
              </w:rPr>
              <w:t xml:space="preserve"> su PVM)</w:t>
            </w:r>
            <w:r w:rsidRPr="007074EA">
              <w:rPr>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4A7174E5" w14:textId="77777777" w:rsidR="007074EA" w:rsidRPr="007074EA" w:rsidRDefault="007074EA" w:rsidP="007074EA">
            <w:pPr>
              <w:rPr>
                <w:b/>
                <w:sz w:val="22"/>
                <w:szCs w:val="22"/>
              </w:rPr>
            </w:pPr>
            <w:r w:rsidRPr="007074EA">
              <w:rPr>
                <w:b/>
                <w:sz w:val="22"/>
                <w:szCs w:val="22"/>
              </w:rPr>
              <w:t>Paslaugų apimtys 4 mėn. laikotarpyje</w:t>
            </w:r>
          </w:p>
        </w:tc>
        <w:tc>
          <w:tcPr>
            <w:tcW w:w="1417" w:type="dxa"/>
            <w:tcBorders>
              <w:top w:val="single" w:sz="4" w:space="0" w:color="000000"/>
              <w:left w:val="single" w:sz="4" w:space="0" w:color="000000"/>
              <w:bottom w:val="single" w:sz="4" w:space="0" w:color="000000"/>
              <w:right w:val="single" w:sz="4" w:space="0" w:color="000000"/>
            </w:tcBorders>
          </w:tcPr>
          <w:p w14:paraId="7D9E41B1" w14:textId="77777777" w:rsidR="007074EA" w:rsidRPr="007074EA" w:rsidRDefault="007074EA" w:rsidP="007074EA">
            <w:pPr>
              <w:rPr>
                <w:b/>
                <w:sz w:val="22"/>
                <w:szCs w:val="22"/>
              </w:rPr>
            </w:pPr>
            <w:r w:rsidRPr="007074EA">
              <w:rPr>
                <w:b/>
                <w:sz w:val="22"/>
                <w:szCs w:val="22"/>
              </w:rPr>
              <w:t>Bendra paslaugų įkainių suma (</w:t>
            </w:r>
            <w:proofErr w:type="spellStart"/>
            <w:r w:rsidRPr="007074EA">
              <w:rPr>
                <w:b/>
                <w:sz w:val="22"/>
                <w:szCs w:val="22"/>
              </w:rPr>
              <w:t>Eur</w:t>
            </w:r>
            <w:proofErr w:type="spellEnd"/>
            <w:r w:rsidRPr="007074EA">
              <w:rPr>
                <w:b/>
                <w:sz w:val="22"/>
                <w:szCs w:val="22"/>
              </w:rPr>
              <w:t xml:space="preserve"> su PVM)</w:t>
            </w:r>
          </w:p>
        </w:tc>
      </w:tr>
      <w:tr w:rsidR="007074EA" w:rsidRPr="007074EA" w14:paraId="02797099" w14:textId="77777777" w:rsidTr="00E91D28">
        <w:trPr>
          <w:trHeight w:val="187"/>
        </w:trPr>
        <w:tc>
          <w:tcPr>
            <w:tcW w:w="2835" w:type="dxa"/>
            <w:noWrap/>
          </w:tcPr>
          <w:p w14:paraId="497BE19E" w14:textId="77777777" w:rsidR="007074EA" w:rsidRPr="007074EA" w:rsidDel="00207CED" w:rsidRDefault="007074EA" w:rsidP="007074EA">
            <w:pPr>
              <w:rPr>
                <w:iCs/>
                <w:sz w:val="22"/>
                <w:szCs w:val="22"/>
              </w:rPr>
            </w:pPr>
            <w:r w:rsidRPr="007074EA">
              <w:rPr>
                <w:iCs/>
                <w:sz w:val="22"/>
                <w:szCs w:val="22"/>
              </w:rPr>
              <w:t>25 min trukmės televizijos laidos parengimas ir transliavimas televizijos programoje „LRT“</w:t>
            </w:r>
          </w:p>
        </w:tc>
        <w:tc>
          <w:tcPr>
            <w:tcW w:w="1419" w:type="dxa"/>
          </w:tcPr>
          <w:p w14:paraId="308B42AA" w14:textId="77777777" w:rsidR="007074EA" w:rsidRPr="007074EA" w:rsidRDefault="007074EA" w:rsidP="007074EA">
            <w:pPr>
              <w:rPr>
                <w:iCs/>
                <w:sz w:val="22"/>
                <w:szCs w:val="22"/>
              </w:rPr>
            </w:pPr>
            <w:r w:rsidRPr="007074EA">
              <w:rPr>
                <w:iCs/>
                <w:sz w:val="22"/>
                <w:szCs w:val="22"/>
              </w:rPr>
              <w:t>1 laidos parengimas ir transliavimas</w:t>
            </w:r>
          </w:p>
        </w:tc>
        <w:tc>
          <w:tcPr>
            <w:tcW w:w="1275" w:type="dxa"/>
          </w:tcPr>
          <w:p w14:paraId="69894C8C" w14:textId="77777777" w:rsidR="007074EA" w:rsidRPr="007074EA" w:rsidRDefault="007074EA" w:rsidP="007074EA">
            <w:pPr>
              <w:rPr>
                <w:iCs/>
                <w:sz w:val="22"/>
                <w:szCs w:val="22"/>
                <w:lang w:val="en-US"/>
              </w:rPr>
            </w:pPr>
            <w:r w:rsidRPr="007074EA">
              <w:rPr>
                <w:iCs/>
                <w:sz w:val="22"/>
                <w:szCs w:val="22"/>
                <w:lang w:val="en-US"/>
              </w:rPr>
              <w:t>3575</w:t>
            </w:r>
          </w:p>
        </w:tc>
        <w:tc>
          <w:tcPr>
            <w:tcW w:w="1418" w:type="dxa"/>
          </w:tcPr>
          <w:p w14:paraId="534A7A10" w14:textId="77777777" w:rsidR="007074EA" w:rsidRPr="007074EA" w:rsidRDefault="007074EA" w:rsidP="007074EA">
            <w:pPr>
              <w:rPr>
                <w:iCs/>
                <w:sz w:val="22"/>
                <w:szCs w:val="22"/>
                <w:lang w:val="en-US"/>
              </w:rPr>
            </w:pPr>
            <w:r w:rsidRPr="007074EA">
              <w:rPr>
                <w:iCs/>
                <w:sz w:val="22"/>
                <w:szCs w:val="22"/>
                <w:lang w:val="en-US"/>
              </w:rPr>
              <w:t>4325,75</w:t>
            </w:r>
          </w:p>
        </w:tc>
        <w:tc>
          <w:tcPr>
            <w:tcW w:w="1701" w:type="dxa"/>
          </w:tcPr>
          <w:p w14:paraId="6B39A488" w14:textId="77777777" w:rsidR="007074EA" w:rsidRPr="007074EA" w:rsidRDefault="007074EA" w:rsidP="007074EA">
            <w:pPr>
              <w:rPr>
                <w:iCs/>
                <w:sz w:val="22"/>
                <w:szCs w:val="22"/>
                <w:lang w:val="en-US"/>
              </w:rPr>
            </w:pPr>
            <w:r w:rsidRPr="007074EA">
              <w:rPr>
                <w:iCs/>
                <w:sz w:val="22"/>
                <w:szCs w:val="22"/>
                <w:lang w:val="en-US"/>
              </w:rPr>
              <w:t>12</w:t>
            </w:r>
          </w:p>
        </w:tc>
        <w:tc>
          <w:tcPr>
            <w:tcW w:w="1417" w:type="dxa"/>
          </w:tcPr>
          <w:p w14:paraId="1D69E4C1" w14:textId="77777777" w:rsidR="007074EA" w:rsidRPr="007074EA" w:rsidRDefault="007074EA" w:rsidP="007074EA">
            <w:pPr>
              <w:rPr>
                <w:iCs/>
                <w:sz w:val="22"/>
                <w:szCs w:val="22"/>
                <w:lang w:val="en-US"/>
              </w:rPr>
            </w:pPr>
            <w:r w:rsidRPr="007074EA">
              <w:rPr>
                <w:sz w:val="22"/>
                <w:szCs w:val="22"/>
              </w:rPr>
              <w:t xml:space="preserve">51909 </w:t>
            </w:r>
          </w:p>
        </w:tc>
      </w:tr>
    </w:tbl>
    <w:p w14:paraId="07E13EB4" w14:textId="77777777" w:rsidR="007074EA" w:rsidRPr="007074EA" w:rsidRDefault="007074EA" w:rsidP="007074EA">
      <w:pPr>
        <w:rPr>
          <w:sz w:val="22"/>
          <w:szCs w:val="22"/>
        </w:rPr>
      </w:pPr>
      <w:r w:rsidRPr="007074EA">
        <w:rPr>
          <w:sz w:val="22"/>
          <w:szCs w:val="22"/>
        </w:rPr>
        <w:t>*Įskaičiuojamas Lietuvos Respublikos teisės aktuose nustatytas 21 proc. pridėtinės vertės mokestis (PVM). Sąskaitoje faktūroje bus nurodomas PVM, galiosiantis sąskaitos faktūros išrašymo dieną.</w:t>
      </w:r>
    </w:p>
    <w:p w14:paraId="672F3DCE" w14:textId="77777777" w:rsidR="007074EA" w:rsidRPr="007074EA" w:rsidRDefault="007074EA" w:rsidP="007074EA">
      <w:pPr>
        <w:rPr>
          <w:sz w:val="22"/>
          <w:szCs w:val="22"/>
        </w:rPr>
      </w:pPr>
    </w:p>
    <w:p w14:paraId="270819A1" w14:textId="77777777" w:rsidR="007074EA" w:rsidRPr="007074EA" w:rsidRDefault="007074EA" w:rsidP="007074EA">
      <w:pPr>
        <w:rPr>
          <w:sz w:val="22"/>
          <w:szCs w:val="22"/>
        </w:rPr>
      </w:pPr>
      <w:r w:rsidRPr="007074EA">
        <w:rPr>
          <w:sz w:val="22"/>
          <w:szCs w:val="22"/>
        </w:rPr>
        <w:t>___________________________</w:t>
      </w:r>
    </w:p>
    <w:p w14:paraId="0A48DE0D" w14:textId="040A89F4" w:rsidR="00C61125" w:rsidRPr="00C61125" w:rsidRDefault="00C61125" w:rsidP="00C61125">
      <w:pPr>
        <w:ind w:left="360"/>
        <w:jc w:val="right"/>
        <w:rPr>
          <w:sz w:val="22"/>
          <w:szCs w:val="22"/>
        </w:rPr>
      </w:pPr>
      <w:r w:rsidRPr="00C61125">
        <w:rPr>
          <w:sz w:val="22"/>
          <w:szCs w:val="22"/>
        </w:rPr>
        <w:t xml:space="preserve">                                                                                                              2015 m.</w:t>
      </w:r>
      <w:proofErr w:type="gramStart"/>
      <w:r w:rsidRPr="00C61125">
        <w:rPr>
          <w:sz w:val="22"/>
          <w:szCs w:val="22"/>
        </w:rPr>
        <w:t xml:space="preserve">  </w:t>
      </w:r>
      <w:proofErr w:type="gramEnd"/>
      <w:r>
        <w:rPr>
          <w:sz w:val="22"/>
          <w:szCs w:val="22"/>
        </w:rPr>
        <w:t>gruodžio 14</w:t>
      </w:r>
      <w:r w:rsidRPr="00C61125">
        <w:rPr>
          <w:sz w:val="22"/>
          <w:szCs w:val="22"/>
        </w:rPr>
        <w:t xml:space="preserve"> d. </w:t>
      </w:r>
    </w:p>
    <w:p w14:paraId="287B3FE9" w14:textId="235AF7A9" w:rsidR="00C61125" w:rsidRPr="00C61125" w:rsidRDefault="00C61125" w:rsidP="00C61125">
      <w:pPr>
        <w:ind w:left="360"/>
        <w:jc w:val="right"/>
        <w:rPr>
          <w:sz w:val="22"/>
          <w:szCs w:val="22"/>
        </w:rPr>
      </w:pPr>
      <w:r w:rsidRPr="00C61125">
        <w:rPr>
          <w:sz w:val="22"/>
          <w:szCs w:val="22"/>
        </w:rPr>
        <w:t xml:space="preserve">                                                                                                     Paslaugų sutarties Nr. </w:t>
      </w:r>
      <w:r>
        <w:rPr>
          <w:sz w:val="22"/>
          <w:szCs w:val="22"/>
        </w:rPr>
        <w:t>S-879</w:t>
      </w:r>
    </w:p>
    <w:p w14:paraId="1B4FA769" w14:textId="77777777" w:rsidR="00C61125" w:rsidRPr="00C61125" w:rsidRDefault="00C61125" w:rsidP="00C61125">
      <w:pPr>
        <w:ind w:left="360"/>
        <w:jc w:val="right"/>
        <w:rPr>
          <w:sz w:val="22"/>
          <w:szCs w:val="22"/>
        </w:rPr>
      </w:pPr>
      <w:r w:rsidRPr="00C61125">
        <w:rPr>
          <w:sz w:val="22"/>
          <w:szCs w:val="22"/>
        </w:rPr>
        <w:t xml:space="preserve">                                                                               3 priedas</w:t>
      </w:r>
    </w:p>
    <w:p w14:paraId="59D631D9" w14:textId="77777777" w:rsidR="00C61125" w:rsidRPr="00C61125" w:rsidRDefault="00C61125" w:rsidP="00C61125">
      <w:pPr>
        <w:rPr>
          <w:sz w:val="22"/>
          <w:szCs w:val="22"/>
        </w:rPr>
      </w:pPr>
    </w:p>
    <w:p w14:paraId="09432F59" w14:textId="77777777" w:rsidR="00C61125" w:rsidRPr="00C61125" w:rsidRDefault="00C61125" w:rsidP="00C61125">
      <w:pPr>
        <w:jc w:val="center"/>
        <w:rPr>
          <w:sz w:val="22"/>
          <w:szCs w:val="22"/>
        </w:rPr>
      </w:pPr>
      <w:r w:rsidRPr="00C61125">
        <w:rPr>
          <w:b/>
          <w:sz w:val="22"/>
          <w:szCs w:val="22"/>
        </w:rPr>
        <w:t>(Perdavimo priėmimo akto forma)</w:t>
      </w:r>
    </w:p>
    <w:p w14:paraId="3F9E1790" w14:textId="77777777" w:rsidR="00C61125" w:rsidRPr="00C61125" w:rsidRDefault="00C61125" w:rsidP="00C61125">
      <w:pPr>
        <w:ind w:left="360"/>
        <w:jc w:val="center"/>
        <w:rPr>
          <w:b/>
          <w:sz w:val="22"/>
          <w:szCs w:val="22"/>
        </w:rPr>
      </w:pPr>
      <w:r w:rsidRPr="00C61125">
        <w:rPr>
          <w:b/>
          <w:sz w:val="22"/>
          <w:szCs w:val="22"/>
        </w:rPr>
        <w:t>PERDAVIMO</w:t>
      </w:r>
      <w:proofErr w:type="gramStart"/>
      <w:r w:rsidRPr="00C61125">
        <w:rPr>
          <w:b/>
          <w:sz w:val="22"/>
          <w:szCs w:val="22"/>
        </w:rPr>
        <w:t>-</w:t>
      </w:r>
      <w:proofErr w:type="gramEnd"/>
      <w:r w:rsidRPr="00C61125">
        <w:rPr>
          <w:b/>
          <w:sz w:val="22"/>
          <w:szCs w:val="22"/>
        </w:rPr>
        <w:t>PRIĖMIMO</w:t>
      </w:r>
    </w:p>
    <w:p w14:paraId="2EFAD00C" w14:textId="77777777" w:rsidR="00C61125" w:rsidRPr="00C61125" w:rsidRDefault="00C61125" w:rsidP="00C61125">
      <w:pPr>
        <w:jc w:val="center"/>
        <w:rPr>
          <w:b/>
          <w:sz w:val="22"/>
          <w:szCs w:val="22"/>
        </w:rPr>
      </w:pPr>
      <w:r w:rsidRPr="00C61125">
        <w:rPr>
          <w:b/>
          <w:sz w:val="22"/>
          <w:szCs w:val="22"/>
        </w:rPr>
        <w:t>AKTAS</w:t>
      </w:r>
    </w:p>
    <w:p w14:paraId="670C22F1" w14:textId="77777777" w:rsidR="00C61125" w:rsidRPr="00C61125" w:rsidRDefault="00C61125" w:rsidP="00C61125">
      <w:pPr>
        <w:rPr>
          <w:b/>
          <w:sz w:val="22"/>
          <w:szCs w:val="22"/>
        </w:rPr>
      </w:pPr>
    </w:p>
    <w:p w14:paraId="57A5556F" w14:textId="77777777" w:rsidR="00C61125" w:rsidRPr="00C61125" w:rsidRDefault="00C61125" w:rsidP="00C61125">
      <w:pPr>
        <w:rPr>
          <w:sz w:val="22"/>
          <w:szCs w:val="22"/>
        </w:rPr>
      </w:pPr>
      <w:r w:rsidRPr="00C61125">
        <w:rPr>
          <w:sz w:val="22"/>
          <w:szCs w:val="22"/>
        </w:rPr>
        <w:t>2015 m.</w:t>
      </w:r>
      <w:proofErr w:type="gramStart"/>
      <w:r w:rsidRPr="00C61125">
        <w:rPr>
          <w:sz w:val="22"/>
          <w:szCs w:val="22"/>
        </w:rPr>
        <w:t xml:space="preserve">                      </w:t>
      </w:r>
      <w:proofErr w:type="gramEnd"/>
      <w:r w:rsidRPr="00C61125">
        <w:rPr>
          <w:sz w:val="22"/>
          <w:szCs w:val="22"/>
        </w:rPr>
        <w:t>d. Nr.</w:t>
      </w:r>
    </w:p>
    <w:p w14:paraId="7CCB7403" w14:textId="77777777" w:rsidR="00C61125" w:rsidRPr="00C61125" w:rsidRDefault="00C61125" w:rsidP="00C61125">
      <w:pPr>
        <w:rPr>
          <w:sz w:val="22"/>
          <w:szCs w:val="22"/>
        </w:rPr>
      </w:pPr>
      <w:r w:rsidRPr="00C61125">
        <w:rPr>
          <w:sz w:val="22"/>
          <w:szCs w:val="22"/>
        </w:rPr>
        <w:t>Vilnius</w:t>
      </w:r>
    </w:p>
    <w:p w14:paraId="242E9E7D" w14:textId="77777777" w:rsidR="00C61125" w:rsidRPr="00C61125" w:rsidRDefault="00C61125" w:rsidP="00C61125">
      <w:pPr>
        <w:rPr>
          <w:sz w:val="22"/>
          <w:szCs w:val="22"/>
        </w:rPr>
      </w:pPr>
    </w:p>
    <w:p w14:paraId="567B4B22" w14:textId="77777777" w:rsidR="00C61125" w:rsidRPr="00C61125" w:rsidRDefault="00C61125" w:rsidP="00C61125">
      <w:pPr>
        <w:rPr>
          <w:sz w:val="22"/>
          <w:szCs w:val="22"/>
        </w:rPr>
      </w:pPr>
      <w:r w:rsidRPr="00C61125">
        <w:rPr>
          <w:sz w:val="22"/>
          <w:szCs w:val="22"/>
        </w:rPr>
        <w:t>Mes, pasirašiusieji šį aktą, patvirtiname, kad pagal 2015 m.</w:t>
      </w:r>
      <w:proofErr w:type="gramStart"/>
      <w:r w:rsidRPr="00C61125">
        <w:rPr>
          <w:sz w:val="22"/>
          <w:szCs w:val="22"/>
        </w:rPr>
        <w:t xml:space="preserve">                       </w:t>
      </w:r>
      <w:proofErr w:type="gramEnd"/>
      <w:r w:rsidRPr="00C61125">
        <w:rPr>
          <w:sz w:val="22"/>
          <w:szCs w:val="22"/>
        </w:rPr>
        <w:t>d. paslaugų sutartį Nr. S-       Paslaugų teikėjas suteikė, o Užsakovas priėmė šias Sutartyje numatytas paslaugas:</w:t>
      </w:r>
    </w:p>
    <w:p w14:paraId="52FE456C" w14:textId="77777777" w:rsidR="00C61125" w:rsidRPr="00C61125" w:rsidRDefault="00C61125" w:rsidP="00C6112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2885"/>
        <w:gridCol w:w="1405"/>
      </w:tblGrid>
      <w:tr w:rsidR="00C61125" w:rsidRPr="00C61125" w14:paraId="7BEB3433" w14:textId="77777777" w:rsidTr="00E91D28">
        <w:tc>
          <w:tcPr>
            <w:tcW w:w="5280" w:type="dxa"/>
            <w:tcBorders>
              <w:top w:val="single" w:sz="4" w:space="0" w:color="auto"/>
              <w:left w:val="single" w:sz="4" w:space="0" w:color="auto"/>
              <w:bottom w:val="single" w:sz="4" w:space="0" w:color="auto"/>
              <w:right w:val="single" w:sz="4" w:space="0" w:color="auto"/>
            </w:tcBorders>
          </w:tcPr>
          <w:p w14:paraId="7FBA138D" w14:textId="77777777" w:rsidR="00C61125" w:rsidRPr="00C61125" w:rsidRDefault="00C61125" w:rsidP="00C61125">
            <w:pPr>
              <w:rPr>
                <w:sz w:val="22"/>
                <w:szCs w:val="22"/>
              </w:rPr>
            </w:pPr>
            <w:r w:rsidRPr="00C61125">
              <w:rPr>
                <w:sz w:val="22"/>
                <w:szCs w:val="22"/>
              </w:rPr>
              <w:t>Paslaugos pavadinimas</w:t>
            </w:r>
          </w:p>
        </w:tc>
        <w:tc>
          <w:tcPr>
            <w:tcW w:w="2885" w:type="dxa"/>
            <w:tcBorders>
              <w:top w:val="single" w:sz="4" w:space="0" w:color="auto"/>
              <w:left w:val="single" w:sz="4" w:space="0" w:color="auto"/>
              <w:bottom w:val="single" w:sz="4" w:space="0" w:color="auto"/>
              <w:right w:val="single" w:sz="4" w:space="0" w:color="auto"/>
            </w:tcBorders>
          </w:tcPr>
          <w:p w14:paraId="208D07D4" w14:textId="77777777" w:rsidR="00C61125" w:rsidRPr="00C61125" w:rsidRDefault="00C61125" w:rsidP="00C61125">
            <w:pPr>
              <w:rPr>
                <w:sz w:val="22"/>
                <w:szCs w:val="22"/>
              </w:rPr>
            </w:pPr>
            <w:r w:rsidRPr="00C61125">
              <w:rPr>
                <w:sz w:val="22"/>
                <w:szCs w:val="22"/>
              </w:rPr>
              <w:t>Suteiktų paslaugų kiekis</w:t>
            </w:r>
          </w:p>
        </w:tc>
        <w:tc>
          <w:tcPr>
            <w:tcW w:w="1405" w:type="dxa"/>
            <w:tcBorders>
              <w:top w:val="single" w:sz="4" w:space="0" w:color="auto"/>
              <w:left w:val="single" w:sz="4" w:space="0" w:color="auto"/>
              <w:bottom w:val="single" w:sz="4" w:space="0" w:color="auto"/>
              <w:right w:val="single" w:sz="4" w:space="0" w:color="auto"/>
            </w:tcBorders>
          </w:tcPr>
          <w:p w14:paraId="5D721061" w14:textId="77777777" w:rsidR="00C61125" w:rsidRPr="00C61125" w:rsidRDefault="00C61125" w:rsidP="00C61125">
            <w:pPr>
              <w:rPr>
                <w:sz w:val="22"/>
                <w:szCs w:val="22"/>
              </w:rPr>
            </w:pPr>
            <w:r w:rsidRPr="00C61125">
              <w:rPr>
                <w:sz w:val="22"/>
                <w:szCs w:val="22"/>
              </w:rPr>
              <w:t xml:space="preserve">Laikotarpis </w:t>
            </w:r>
          </w:p>
        </w:tc>
      </w:tr>
      <w:tr w:rsidR="00C61125" w:rsidRPr="00C61125" w14:paraId="0B191675" w14:textId="77777777" w:rsidTr="00E91D28">
        <w:tc>
          <w:tcPr>
            <w:tcW w:w="5280" w:type="dxa"/>
            <w:tcBorders>
              <w:top w:val="single" w:sz="4" w:space="0" w:color="auto"/>
              <w:left w:val="single" w:sz="4" w:space="0" w:color="auto"/>
              <w:bottom w:val="single" w:sz="4" w:space="0" w:color="auto"/>
              <w:right w:val="single" w:sz="4" w:space="0" w:color="auto"/>
            </w:tcBorders>
          </w:tcPr>
          <w:p w14:paraId="093E7600" w14:textId="77777777" w:rsidR="00C61125" w:rsidRPr="00C61125" w:rsidRDefault="00C61125" w:rsidP="00C61125">
            <w:pPr>
              <w:rPr>
                <w:sz w:val="22"/>
                <w:szCs w:val="22"/>
              </w:rPr>
            </w:pPr>
          </w:p>
        </w:tc>
        <w:tc>
          <w:tcPr>
            <w:tcW w:w="2885" w:type="dxa"/>
            <w:tcBorders>
              <w:top w:val="single" w:sz="4" w:space="0" w:color="auto"/>
              <w:left w:val="single" w:sz="4" w:space="0" w:color="auto"/>
              <w:bottom w:val="single" w:sz="4" w:space="0" w:color="auto"/>
              <w:right w:val="single" w:sz="4" w:space="0" w:color="auto"/>
            </w:tcBorders>
          </w:tcPr>
          <w:p w14:paraId="3C41A003" w14:textId="77777777" w:rsidR="00C61125" w:rsidRPr="00C61125" w:rsidRDefault="00C61125" w:rsidP="00C61125">
            <w:pPr>
              <w:rPr>
                <w:sz w:val="22"/>
                <w:szCs w:val="22"/>
              </w:rPr>
            </w:pPr>
          </w:p>
        </w:tc>
        <w:tc>
          <w:tcPr>
            <w:tcW w:w="1405" w:type="dxa"/>
            <w:tcBorders>
              <w:top w:val="single" w:sz="4" w:space="0" w:color="auto"/>
              <w:left w:val="single" w:sz="4" w:space="0" w:color="auto"/>
              <w:bottom w:val="single" w:sz="4" w:space="0" w:color="auto"/>
              <w:right w:val="single" w:sz="4" w:space="0" w:color="auto"/>
            </w:tcBorders>
          </w:tcPr>
          <w:p w14:paraId="3CA46DE7" w14:textId="77777777" w:rsidR="00C61125" w:rsidRPr="00C61125" w:rsidRDefault="00C61125" w:rsidP="00C61125">
            <w:pPr>
              <w:rPr>
                <w:sz w:val="22"/>
                <w:szCs w:val="22"/>
              </w:rPr>
            </w:pPr>
          </w:p>
        </w:tc>
      </w:tr>
      <w:tr w:rsidR="00C61125" w:rsidRPr="00C61125" w14:paraId="75D656ED" w14:textId="77777777" w:rsidTr="00E91D28">
        <w:tc>
          <w:tcPr>
            <w:tcW w:w="5280" w:type="dxa"/>
            <w:tcBorders>
              <w:top w:val="single" w:sz="4" w:space="0" w:color="auto"/>
              <w:left w:val="single" w:sz="4" w:space="0" w:color="auto"/>
              <w:bottom w:val="single" w:sz="4" w:space="0" w:color="auto"/>
              <w:right w:val="single" w:sz="4" w:space="0" w:color="auto"/>
            </w:tcBorders>
          </w:tcPr>
          <w:p w14:paraId="5C7F2A51" w14:textId="77777777" w:rsidR="00C61125" w:rsidRPr="00C61125" w:rsidRDefault="00C61125" w:rsidP="00C61125">
            <w:pPr>
              <w:rPr>
                <w:b/>
                <w:sz w:val="22"/>
                <w:szCs w:val="22"/>
              </w:rPr>
            </w:pPr>
            <w:r w:rsidRPr="00C61125">
              <w:rPr>
                <w:b/>
                <w:sz w:val="22"/>
                <w:szCs w:val="22"/>
              </w:rPr>
              <w:t xml:space="preserve">Viso suma be PVM, </w:t>
            </w:r>
            <w:proofErr w:type="spellStart"/>
            <w:r w:rsidRPr="00C61125">
              <w:rPr>
                <w:b/>
                <w:sz w:val="22"/>
                <w:szCs w:val="22"/>
              </w:rPr>
              <w:t>Eur</w:t>
            </w:r>
            <w:proofErr w:type="spellEnd"/>
            <w:r w:rsidRPr="00C61125">
              <w:rPr>
                <w:b/>
                <w:sz w:val="22"/>
                <w:szCs w:val="22"/>
              </w:rPr>
              <w:t>:</w:t>
            </w:r>
          </w:p>
          <w:p w14:paraId="15875EE3" w14:textId="77777777" w:rsidR="00C61125" w:rsidRPr="00C61125" w:rsidRDefault="00C61125" w:rsidP="00C61125">
            <w:pPr>
              <w:rPr>
                <w:b/>
                <w:sz w:val="22"/>
                <w:szCs w:val="22"/>
              </w:rPr>
            </w:pPr>
            <w:r w:rsidRPr="00C61125">
              <w:rPr>
                <w:b/>
                <w:sz w:val="22"/>
                <w:szCs w:val="22"/>
              </w:rPr>
              <w:t>PVM (21</w:t>
            </w:r>
            <w:r w:rsidRPr="00C61125">
              <w:rPr>
                <w:b/>
                <w:sz w:val="22"/>
                <w:szCs w:val="22"/>
                <w:lang w:val="en-US"/>
              </w:rPr>
              <w:t>%</w:t>
            </w:r>
            <w:r w:rsidRPr="00C61125">
              <w:rPr>
                <w:b/>
                <w:sz w:val="22"/>
                <w:szCs w:val="22"/>
              </w:rPr>
              <w:t>):</w:t>
            </w:r>
          </w:p>
          <w:p w14:paraId="054FEECE" w14:textId="77777777" w:rsidR="00C61125" w:rsidRPr="00C61125" w:rsidRDefault="00C61125" w:rsidP="00C61125">
            <w:pPr>
              <w:rPr>
                <w:b/>
                <w:sz w:val="22"/>
                <w:szCs w:val="22"/>
              </w:rPr>
            </w:pPr>
            <w:r w:rsidRPr="00C61125">
              <w:rPr>
                <w:b/>
                <w:sz w:val="22"/>
                <w:szCs w:val="22"/>
              </w:rPr>
              <w:t xml:space="preserve">Viso suma, </w:t>
            </w:r>
            <w:proofErr w:type="spellStart"/>
            <w:r w:rsidRPr="00C61125">
              <w:rPr>
                <w:b/>
                <w:sz w:val="22"/>
                <w:szCs w:val="22"/>
              </w:rPr>
              <w:t>Eur</w:t>
            </w:r>
            <w:proofErr w:type="spellEnd"/>
            <w:r w:rsidRPr="00C61125">
              <w:rPr>
                <w:b/>
                <w:sz w:val="22"/>
                <w:szCs w:val="22"/>
              </w:rPr>
              <w:t xml:space="preserve"> su PVM</w:t>
            </w:r>
          </w:p>
        </w:tc>
        <w:tc>
          <w:tcPr>
            <w:tcW w:w="2885" w:type="dxa"/>
            <w:tcBorders>
              <w:top w:val="single" w:sz="4" w:space="0" w:color="auto"/>
              <w:left w:val="single" w:sz="4" w:space="0" w:color="auto"/>
              <w:bottom w:val="single" w:sz="4" w:space="0" w:color="auto"/>
              <w:right w:val="single" w:sz="4" w:space="0" w:color="auto"/>
            </w:tcBorders>
          </w:tcPr>
          <w:p w14:paraId="6688FB1F" w14:textId="77777777" w:rsidR="00C61125" w:rsidRPr="00C61125" w:rsidRDefault="00C61125" w:rsidP="00C61125">
            <w:pPr>
              <w:rPr>
                <w:b/>
                <w:sz w:val="22"/>
                <w:szCs w:val="22"/>
              </w:rPr>
            </w:pPr>
          </w:p>
        </w:tc>
        <w:tc>
          <w:tcPr>
            <w:tcW w:w="1405" w:type="dxa"/>
            <w:tcBorders>
              <w:top w:val="single" w:sz="4" w:space="0" w:color="auto"/>
              <w:left w:val="single" w:sz="4" w:space="0" w:color="auto"/>
              <w:bottom w:val="single" w:sz="4" w:space="0" w:color="auto"/>
              <w:right w:val="single" w:sz="4" w:space="0" w:color="auto"/>
            </w:tcBorders>
          </w:tcPr>
          <w:p w14:paraId="3016CD7F" w14:textId="77777777" w:rsidR="00C61125" w:rsidRPr="00C61125" w:rsidRDefault="00C61125" w:rsidP="00C61125">
            <w:pPr>
              <w:rPr>
                <w:sz w:val="22"/>
                <w:szCs w:val="22"/>
              </w:rPr>
            </w:pPr>
          </w:p>
        </w:tc>
      </w:tr>
    </w:tbl>
    <w:p w14:paraId="3AD1C17A" w14:textId="77777777" w:rsidR="00C61125" w:rsidRPr="00C61125" w:rsidRDefault="00C61125" w:rsidP="00C61125">
      <w:pPr>
        <w:rPr>
          <w:sz w:val="22"/>
          <w:szCs w:val="22"/>
        </w:rPr>
      </w:pPr>
    </w:p>
    <w:p w14:paraId="1BF83712" w14:textId="77777777" w:rsidR="00C61125" w:rsidRPr="00C61125" w:rsidRDefault="00C61125" w:rsidP="00C61125">
      <w:pPr>
        <w:rPr>
          <w:sz w:val="22"/>
          <w:szCs w:val="22"/>
        </w:rPr>
      </w:pPr>
      <w:r w:rsidRPr="00C61125">
        <w:rPr>
          <w:sz w:val="22"/>
          <w:szCs w:val="22"/>
        </w:rPr>
        <w:t>Užsakovas turi teisę neribotą laikotarpį neribotoje teritorijoje (tiek Lietuvoje, tiek užsienyje) naudotis visomis autoriaus turtinėmis teisėmis, nurodytomis Lietuvos Respublikos autorių teisių ir gretutinių teisių įstatyme.</w:t>
      </w:r>
    </w:p>
    <w:p w14:paraId="1C656789" w14:textId="77777777" w:rsidR="00C61125" w:rsidRPr="00C61125" w:rsidRDefault="00C61125" w:rsidP="00C61125">
      <w:pPr>
        <w:rPr>
          <w:sz w:val="22"/>
          <w:szCs w:val="22"/>
        </w:rPr>
      </w:pPr>
    </w:p>
    <w:p w14:paraId="7941BCDF" w14:textId="77777777" w:rsidR="00C61125" w:rsidRPr="00C61125" w:rsidRDefault="00C61125" w:rsidP="00C61125">
      <w:pPr>
        <w:rPr>
          <w:sz w:val="22"/>
          <w:szCs w:val="22"/>
        </w:rPr>
      </w:pPr>
    </w:p>
    <w:p w14:paraId="69F7A980" w14:textId="77777777" w:rsidR="00C61125" w:rsidRPr="00C61125" w:rsidRDefault="00C61125" w:rsidP="00C61125">
      <w:pPr>
        <w:rPr>
          <w:sz w:val="22"/>
          <w:szCs w:val="22"/>
          <w:u w:val="single"/>
        </w:rPr>
      </w:pPr>
      <w:r w:rsidRPr="00C61125">
        <w:rPr>
          <w:sz w:val="22"/>
          <w:szCs w:val="22"/>
        </w:rPr>
        <w:t>Komunikacijos skyriaus vyr. specialistė</w:t>
      </w:r>
      <w:proofErr w:type="gramStart"/>
      <w:r w:rsidRPr="00C61125">
        <w:rPr>
          <w:sz w:val="22"/>
          <w:szCs w:val="22"/>
        </w:rPr>
        <w:t xml:space="preserve">                  </w:t>
      </w:r>
      <w:proofErr w:type="gramEnd"/>
      <w:r w:rsidRPr="00C61125">
        <w:rPr>
          <w:sz w:val="22"/>
          <w:szCs w:val="22"/>
          <w:u w:val="single"/>
        </w:rPr>
        <w:tab/>
        <w:t xml:space="preserve">          </w:t>
      </w:r>
      <w:r w:rsidRPr="00C61125">
        <w:rPr>
          <w:sz w:val="22"/>
          <w:szCs w:val="22"/>
        </w:rPr>
        <w:tab/>
        <w:t xml:space="preserve">                  Aida Janionytė</w:t>
      </w:r>
    </w:p>
    <w:p w14:paraId="5D2E8251" w14:textId="77777777" w:rsidR="00C61125" w:rsidRPr="00C61125" w:rsidRDefault="00C61125" w:rsidP="00C61125">
      <w:pPr>
        <w:rPr>
          <w:sz w:val="22"/>
          <w:szCs w:val="22"/>
        </w:rPr>
      </w:pPr>
      <w:r w:rsidRPr="00C61125">
        <w:rPr>
          <w:sz w:val="22"/>
          <w:szCs w:val="22"/>
        </w:rPr>
        <w:tab/>
        <w:t xml:space="preserve"> </w:t>
      </w:r>
      <w:r w:rsidRPr="00C61125">
        <w:rPr>
          <w:sz w:val="22"/>
          <w:szCs w:val="22"/>
        </w:rPr>
        <w:tab/>
        <w:t xml:space="preserve">                   parašas </w:t>
      </w:r>
      <w:r w:rsidRPr="00C61125">
        <w:rPr>
          <w:sz w:val="22"/>
          <w:szCs w:val="22"/>
        </w:rPr>
        <w:tab/>
      </w:r>
      <w:r w:rsidRPr="00C61125">
        <w:rPr>
          <w:sz w:val="22"/>
          <w:szCs w:val="22"/>
        </w:rPr>
        <w:tab/>
      </w:r>
    </w:p>
    <w:p w14:paraId="5C4A5011" w14:textId="77777777" w:rsidR="00C61125" w:rsidRPr="00C61125" w:rsidRDefault="00C61125" w:rsidP="00C61125">
      <w:pPr>
        <w:rPr>
          <w:sz w:val="22"/>
          <w:szCs w:val="22"/>
        </w:rPr>
      </w:pPr>
    </w:p>
    <w:p w14:paraId="29EE7292" w14:textId="77777777" w:rsidR="00C61125" w:rsidRPr="00C61125" w:rsidRDefault="00C61125" w:rsidP="00C61125">
      <w:pPr>
        <w:rPr>
          <w:sz w:val="22"/>
          <w:szCs w:val="22"/>
        </w:rPr>
      </w:pPr>
      <w:r w:rsidRPr="00C61125">
        <w:rPr>
          <w:sz w:val="22"/>
          <w:szCs w:val="22"/>
        </w:rPr>
        <w:t xml:space="preserve">ES paramos koordinavimo </w:t>
      </w:r>
    </w:p>
    <w:p w14:paraId="3BAE0F13" w14:textId="77777777" w:rsidR="00C61125" w:rsidRPr="00C61125" w:rsidRDefault="00C61125" w:rsidP="00C61125">
      <w:pPr>
        <w:rPr>
          <w:sz w:val="22"/>
          <w:szCs w:val="22"/>
        </w:rPr>
      </w:pPr>
      <w:r w:rsidRPr="00C61125">
        <w:rPr>
          <w:sz w:val="22"/>
          <w:szCs w:val="22"/>
        </w:rPr>
        <w:t xml:space="preserve">departamento ES paramos įgyvendinimo </w:t>
      </w:r>
    </w:p>
    <w:p w14:paraId="1F85230C" w14:textId="77777777" w:rsidR="00C61125" w:rsidRPr="00C61125" w:rsidRDefault="00C61125" w:rsidP="00C61125">
      <w:pPr>
        <w:rPr>
          <w:sz w:val="22"/>
          <w:szCs w:val="22"/>
        </w:rPr>
      </w:pPr>
      <w:r w:rsidRPr="00C61125">
        <w:rPr>
          <w:sz w:val="22"/>
          <w:szCs w:val="22"/>
        </w:rPr>
        <w:t>skyriaus vyr. specialistė,</w:t>
      </w:r>
      <w:proofErr w:type="gramStart"/>
      <w:r w:rsidRPr="00C61125">
        <w:rPr>
          <w:sz w:val="22"/>
          <w:szCs w:val="22"/>
        </w:rPr>
        <w:t xml:space="preserve">  </w:t>
      </w:r>
      <w:proofErr w:type="gramEnd"/>
      <w:r w:rsidRPr="00C61125">
        <w:rPr>
          <w:sz w:val="22"/>
          <w:szCs w:val="22"/>
        </w:rPr>
        <w:t xml:space="preserve">atliekanti </w:t>
      </w:r>
    </w:p>
    <w:p w14:paraId="519E405A" w14:textId="77777777" w:rsidR="00C61125" w:rsidRPr="00C61125" w:rsidRDefault="00C61125" w:rsidP="00C61125">
      <w:pPr>
        <w:rPr>
          <w:sz w:val="22"/>
          <w:szCs w:val="22"/>
          <w:u w:val="single"/>
        </w:rPr>
      </w:pPr>
      <w:r w:rsidRPr="00C61125">
        <w:rPr>
          <w:sz w:val="22"/>
          <w:szCs w:val="22"/>
        </w:rPr>
        <w:t>skyriaus vedėjo funkcijas</w:t>
      </w:r>
      <w:proofErr w:type="gramStart"/>
      <w:r w:rsidRPr="00C61125">
        <w:rPr>
          <w:sz w:val="22"/>
          <w:szCs w:val="22"/>
        </w:rPr>
        <w:t xml:space="preserve">                                        </w:t>
      </w:r>
      <w:r w:rsidRPr="00C61125">
        <w:rPr>
          <w:sz w:val="22"/>
          <w:szCs w:val="22"/>
          <w:u w:val="single"/>
        </w:rPr>
        <w:t xml:space="preserve"> </w:t>
      </w:r>
      <w:proofErr w:type="gramEnd"/>
      <w:r w:rsidRPr="00C61125">
        <w:rPr>
          <w:sz w:val="22"/>
          <w:szCs w:val="22"/>
          <w:u w:val="single"/>
        </w:rPr>
        <w:t>_____________</w:t>
      </w:r>
      <w:r w:rsidRPr="00C61125">
        <w:rPr>
          <w:sz w:val="22"/>
          <w:szCs w:val="22"/>
        </w:rPr>
        <w:tab/>
        <w:t xml:space="preserve">        Gintarė Starkevičiūtė</w:t>
      </w:r>
    </w:p>
    <w:p w14:paraId="3F1790FD" w14:textId="77777777" w:rsidR="00C61125" w:rsidRPr="00C61125" w:rsidRDefault="00C61125" w:rsidP="00C61125">
      <w:pPr>
        <w:rPr>
          <w:sz w:val="22"/>
          <w:szCs w:val="22"/>
        </w:rPr>
      </w:pPr>
      <w:r w:rsidRPr="00C61125">
        <w:rPr>
          <w:sz w:val="22"/>
          <w:szCs w:val="22"/>
        </w:rPr>
        <w:t xml:space="preserve">  </w:t>
      </w:r>
      <w:r w:rsidRPr="00C61125">
        <w:rPr>
          <w:sz w:val="22"/>
          <w:szCs w:val="22"/>
        </w:rPr>
        <w:tab/>
        <w:t xml:space="preserve"> </w:t>
      </w:r>
      <w:r w:rsidRPr="00C61125">
        <w:rPr>
          <w:sz w:val="22"/>
          <w:szCs w:val="22"/>
        </w:rPr>
        <w:tab/>
        <w:t xml:space="preserve">                   parašas</w:t>
      </w:r>
      <w:proofErr w:type="gramStart"/>
      <w:r w:rsidRPr="00C61125">
        <w:rPr>
          <w:sz w:val="22"/>
          <w:szCs w:val="22"/>
        </w:rPr>
        <w:t xml:space="preserve">  </w:t>
      </w:r>
      <w:proofErr w:type="gramEnd"/>
      <w:r w:rsidRPr="00C61125">
        <w:rPr>
          <w:sz w:val="22"/>
          <w:szCs w:val="22"/>
        </w:rPr>
        <w:tab/>
      </w:r>
      <w:r w:rsidRPr="00C61125">
        <w:rPr>
          <w:sz w:val="22"/>
          <w:szCs w:val="22"/>
        </w:rPr>
        <w:tab/>
      </w:r>
    </w:p>
    <w:p w14:paraId="06222104" w14:textId="77777777" w:rsidR="00C61125" w:rsidRPr="00C61125" w:rsidRDefault="00C61125" w:rsidP="00C61125">
      <w:pPr>
        <w:rPr>
          <w:sz w:val="22"/>
          <w:szCs w:val="22"/>
        </w:rPr>
      </w:pPr>
    </w:p>
    <w:p w14:paraId="66594787" w14:textId="77777777" w:rsidR="00C61125" w:rsidRPr="00C61125" w:rsidRDefault="00C61125" w:rsidP="00C61125">
      <w:pPr>
        <w:rPr>
          <w:sz w:val="22"/>
          <w:szCs w:val="22"/>
        </w:rPr>
      </w:pPr>
      <w:r w:rsidRPr="00C61125">
        <w:rPr>
          <w:sz w:val="22"/>
          <w:szCs w:val="22"/>
        </w:rPr>
        <w:tab/>
      </w:r>
      <w:r w:rsidRPr="00C61125">
        <w:rPr>
          <w:sz w:val="22"/>
          <w:szCs w:val="22"/>
        </w:rPr>
        <w:tab/>
      </w:r>
      <w:r w:rsidRPr="00C61125">
        <w:rPr>
          <w:sz w:val="22"/>
          <w:szCs w:val="22"/>
        </w:rPr>
        <w:tab/>
      </w:r>
    </w:p>
    <w:p w14:paraId="0A1A0546" w14:textId="77777777" w:rsidR="00C61125" w:rsidRPr="00C61125" w:rsidRDefault="00C61125" w:rsidP="00C61125">
      <w:pPr>
        <w:rPr>
          <w:sz w:val="22"/>
          <w:szCs w:val="22"/>
          <w:u w:val="single"/>
        </w:rPr>
      </w:pPr>
      <w:r w:rsidRPr="00C61125">
        <w:rPr>
          <w:sz w:val="22"/>
          <w:szCs w:val="22"/>
        </w:rPr>
        <w:t>Buhalterinės apskaitos skyriaus</w:t>
      </w:r>
      <w:r w:rsidRPr="00C61125">
        <w:rPr>
          <w:sz w:val="22"/>
          <w:szCs w:val="22"/>
        </w:rPr>
        <w:tab/>
      </w:r>
      <w:proofErr w:type="gramStart"/>
      <w:r w:rsidRPr="00C61125">
        <w:rPr>
          <w:sz w:val="22"/>
          <w:szCs w:val="22"/>
        </w:rPr>
        <w:t xml:space="preserve">                   </w:t>
      </w:r>
      <w:proofErr w:type="gramEnd"/>
      <w:r w:rsidRPr="00C61125">
        <w:rPr>
          <w:sz w:val="22"/>
          <w:szCs w:val="22"/>
          <w:u w:val="single"/>
        </w:rPr>
        <w:tab/>
        <w:t xml:space="preserve">             </w:t>
      </w:r>
      <w:r w:rsidRPr="00C61125">
        <w:rPr>
          <w:sz w:val="22"/>
          <w:szCs w:val="22"/>
        </w:rPr>
        <w:tab/>
        <w:t xml:space="preserve">            Lolita Prielaidienė</w:t>
      </w:r>
    </w:p>
    <w:p w14:paraId="2349123E" w14:textId="77777777" w:rsidR="00C61125" w:rsidRPr="00C61125" w:rsidRDefault="00C61125" w:rsidP="00C61125">
      <w:pPr>
        <w:rPr>
          <w:sz w:val="22"/>
          <w:szCs w:val="22"/>
        </w:rPr>
      </w:pPr>
      <w:r w:rsidRPr="00C61125">
        <w:rPr>
          <w:sz w:val="22"/>
          <w:szCs w:val="22"/>
        </w:rPr>
        <w:t xml:space="preserve">vyr. specialistė </w:t>
      </w:r>
      <w:r w:rsidRPr="00C61125">
        <w:rPr>
          <w:sz w:val="22"/>
          <w:szCs w:val="22"/>
        </w:rPr>
        <w:tab/>
        <w:t xml:space="preserve"> </w:t>
      </w:r>
      <w:r w:rsidRPr="00C61125">
        <w:rPr>
          <w:sz w:val="22"/>
          <w:szCs w:val="22"/>
        </w:rPr>
        <w:tab/>
      </w:r>
      <w:proofErr w:type="gramStart"/>
      <w:r w:rsidRPr="00C61125">
        <w:rPr>
          <w:sz w:val="22"/>
          <w:szCs w:val="22"/>
        </w:rPr>
        <w:t xml:space="preserve">                   </w:t>
      </w:r>
      <w:proofErr w:type="gramEnd"/>
      <w:r w:rsidRPr="00C61125">
        <w:rPr>
          <w:sz w:val="22"/>
          <w:szCs w:val="22"/>
        </w:rPr>
        <w:t xml:space="preserve">parašas </w:t>
      </w:r>
      <w:r w:rsidRPr="00C61125">
        <w:rPr>
          <w:sz w:val="22"/>
          <w:szCs w:val="22"/>
        </w:rPr>
        <w:tab/>
        <w:t xml:space="preserve">            </w:t>
      </w:r>
    </w:p>
    <w:p w14:paraId="454D96C3" w14:textId="77777777" w:rsidR="00C61125" w:rsidRPr="00C61125" w:rsidRDefault="00C61125" w:rsidP="00C61125">
      <w:pPr>
        <w:rPr>
          <w:sz w:val="22"/>
          <w:szCs w:val="22"/>
        </w:rPr>
      </w:pPr>
    </w:p>
    <w:p w14:paraId="514BD155" w14:textId="77777777" w:rsidR="00C61125" w:rsidRPr="00C61125" w:rsidRDefault="00C61125" w:rsidP="00C61125">
      <w:pPr>
        <w:numPr>
          <w:ilvl w:val="0"/>
          <w:numId w:val="7"/>
        </w:numPr>
        <w:rPr>
          <w:b/>
          <w:sz w:val="22"/>
          <w:szCs w:val="22"/>
        </w:rPr>
      </w:pPr>
      <w:r w:rsidRPr="00C61125">
        <w:rPr>
          <w:b/>
          <w:sz w:val="22"/>
          <w:szCs w:val="22"/>
        </w:rPr>
        <w:t>Sutarties šalių parašai</w:t>
      </w:r>
    </w:p>
    <w:p w14:paraId="64AA9B8B" w14:textId="77777777" w:rsidR="00C61125" w:rsidRPr="00C61125" w:rsidRDefault="00C61125" w:rsidP="00C61125">
      <w:pPr>
        <w:rPr>
          <w:sz w:val="22"/>
          <w:szCs w:val="22"/>
        </w:rPr>
      </w:pPr>
    </w:p>
    <w:p w14:paraId="001E1265" w14:textId="77777777" w:rsidR="00C61125" w:rsidRPr="00C61125" w:rsidRDefault="00C61125" w:rsidP="00C61125">
      <w:pPr>
        <w:rPr>
          <w:sz w:val="22"/>
          <w:szCs w:val="22"/>
          <w:u w:val="single"/>
        </w:rPr>
      </w:pPr>
      <w:r w:rsidRPr="00C61125">
        <w:rPr>
          <w:sz w:val="22"/>
          <w:szCs w:val="22"/>
        </w:rPr>
        <w:t>Ministerijos</w:t>
      </w:r>
      <w:r w:rsidRPr="00C61125">
        <w:rPr>
          <w:sz w:val="22"/>
          <w:szCs w:val="22"/>
        </w:rPr>
        <w:tab/>
      </w:r>
      <w:proofErr w:type="gramStart"/>
      <w:r w:rsidRPr="00C61125">
        <w:rPr>
          <w:sz w:val="22"/>
          <w:szCs w:val="22"/>
        </w:rPr>
        <w:t xml:space="preserve">                                     </w:t>
      </w:r>
      <w:proofErr w:type="gramEnd"/>
      <w:r w:rsidRPr="00C61125">
        <w:rPr>
          <w:sz w:val="22"/>
          <w:szCs w:val="22"/>
          <w:u w:val="single"/>
        </w:rPr>
        <w:tab/>
        <w:t xml:space="preserve">             </w:t>
      </w:r>
      <w:r w:rsidRPr="00C61125">
        <w:rPr>
          <w:sz w:val="22"/>
          <w:szCs w:val="22"/>
        </w:rPr>
        <w:tab/>
        <w:t xml:space="preserve">           Tomas Daukantas</w:t>
      </w:r>
    </w:p>
    <w:p w14:paraId="1CB45993" w14:textId="77777777" w:rsidR="00C61125" w:rsidRPr="00C61125" w:rsidRDefault="00C61125" w:rsidP="00C61125">
      <w:pPr>
        <w:rPr>
          <w:sz w:val="22"/>
          <w:szCs w:val="22"/>
        </w:rPr>
      </w:pPr>
      <w:r w:rsidRPr="00C61125">
        <w:rPr>
          <w:sz w:val="22"/>
          <w:szCs w:val="22"/>
        </w:rPr>
        <w:t xml:space="preserve">kancleris </w:t>
      </w:r>
      <w:r w:rsidRPr="00C61125">
        <w:rPr>
          <w:sz w:val="22"/>
          <w:szCs w:val="22"/>
        </w:rPr>
        <w:tab/>
      </w:r>
      <w:proofErr w:type="gramStart"/>
      <w:r w:rsidRPr="00C61125">
        <w:rPr>
          <w:sz w:val="22"/>
          <w:szCs w:val="22"/>
        </w:rPr>
        <w:t xml:space="preserve">                                     </w:t>
      </w:r>
      <w:proofErr w:type="gramEnd"/>
      <w:r w:rsidRPr="00C61125">
        <w:rPr>
          <w:sz w:val="22"/>
          <w:szCs w:val="22"/>
        </w:rPr>
        <w:t xml:space="preserve">parašas </w:t>
      </w:r>
      <w:r w:rsidRPr="00C61125">
        <w:rPr>
          <w:sz w:val="22"/>
          <w:szCs w:val="22"/>
        </w:rPr>
        <w:tab/>
      </w:r>
      <w:r w:rsidRPr="00C61125">
        <w:rPr>
          <w:sz w:val="22"/>
          <w:szCs w:val="22"/>
        </w:rPr>
        <w:tab/>
      </w:r>
    </w:p>
    <w:p w14:paraId="4DDD2EAD" w14:textId="77777777" w:rsidR="00C61125" w:rsidRPr="00C61125" w:rsidRDefault="00C61125" w:rsidP="00C61125">
      <w:pPr>
        <w:rPr>
          <w:sz w:val="22"/>
          <w:szCs w:val="22"/>
        </w:rPr>
      </w:pPr>
    </w:p>
    <w:p w14:paraId="783209C3" w14:textId="77777777" w:rsidR="00C61125" w:rsidRPr="00C61125" w:rsidRDefault="00C61125" w:rsidP="00C61125">
      <w:pPr>
        <w:rPr>
          <w:sz w:val="22"/>
          <w:szCs w:val="22"/>
        </w:rPr>
      </w:pPr>
      <w:r w:rsidRPr="00C61125">
        <w:rPr>
          <w:sz w:val="22"/>
          <w:szCs w:val="22"/>
        </w:rPr>
        <w:t xml:space="preserve">Komunikacijos ir teisių valdymo </w:t>
      </w:r>
    </w:p>
    <w:p w14:paraId="7A3B4914" w14:textId="35D26830" w:rsidR="007074EA" w:rsidRPr="003B37E1" w:rsidRDefault="00C61125">
      <w:pPr>
        <w:rPr>
          <w:sz w:val="22"/>
          <w:szCs w:val="22"/>
        </w:rPr>
      </w:pPr>
      <w:r w:rsidRPr="00C61125">
        <w:rPr>
          <w:sz w:val="22"/>
          <w:szCs w:val="22"/>
        </w:rPr>
        <w:t>departamento vadovė</w:t>
      </w:r>
      <w:proofErr w:type="gramStart"/>
      <w:r w:rsidRPr="00C61125">
        <w:rPr>
          <w:sz w:val="22"/>
          <w:szCs w:val="22"/>
          <w:lang w:val="en-GB"/>
        </w:rPr>
        <w:t xml:space="preserve">                                                       </w:t>
      </w:r>
      <w:proofErr w:type="gramEnd"/>
      <w:r w:rsidRPr="00C61125">
        <w:rPr>
          <w:sz w:val="22"/>
          <w:szCs w:val="22"/>
          <w:lang w:val="en-GB"/>
        </w:rPr>
        <w:t xml:space="preserve">_____________                     Renata </w:t>
      </w:r>
      <w:proofErr w:type="spellStart"/>
      <w:r w:rsidRPr="00C61125">
        <w:rPr>
          <w:sz w:val="22"/>
          <w:szCs w:val="22"/>
          <w:lang w:val="en-GB"/>
        </w:rPr>
        <w:t>Lebedevienė</w:t>
      </w:r>
      <w:proofErr w:type="spellEnd"/>
      <w:r w:rsidRPr="00C61125">
        <w:rPr>
          <w:sz w:val="22"/>
          <w:szCs w:val="22"/>
          <w:lang w:val="en-GB"/>
        </w:rPr>
        <w:t xml:space="preserve">    </w:t>
      </w:r>
      <w:r w:rsidRPr="00C61125">
        <w:rPr>
          <w:sz w:val="22"/>
          <w:szCs w:val="22"/>
        </w:rPr>
        <w:tab/>
        <w:t xml:space="preserve">                                                                       parašas</w:t>
      </w:r>
    </w:p>
    <w:sectPr w:rsidR="007074EA" w:rsidRPr="003B37E1" w:rsidSect="00F76943">
      <w:headerReference w:type="even" r:id="rId8"/>
      <w:headerReference w:type="default" r:id="rId9"/>
      <w:pgSz w:w="11906" w:h="16838" w:code="9"/>
      <w:pgMar w:top="426" w:right="567" w:bottom="1134" w:left="1276" w:header="510" w:footer="45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1AD9E" w14:textId="77777777" w:rsidR="00F04E8D" w:rsidRDefault="00F04E8D" w:rsidP="00776809">
      <w:r>
        <w:separator/>
      </w:r>
    </w:p>
  </w:endnote>
  <w:endnote w:type="continuationSeparator" w:id="0">
    <w:p w14:paraId="3CBFD925" w14:textId="77777777" w:rsidR="00F04E8D" w:rsidRDefault="00F04E8D" w:rsidP="0077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72AAE" w14:textId="77777777" w:rsidR="00F04E8D" w:rsidRDefault="00F04E8D" w:rsidP="00776809">
      <w:r>
        <w:separator/>
      </w:r>
    </w:p>
  </w:footnote>
  <w:footnote w:type="continuationSeparator" w:id="0">
    <w:p w14:paraId="7E9E8262" w14:textId="77777777" w:rsidR="00F04E8D" w:rsidRDefault="00F04E8D" w:rsidP="00776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DC6E6" w14:textId="77777777" w:rsidR="00FD7556" w:rsidRDefault="000C56D8" w:rsidP="00BE013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A40DF2" w14:textId="77777777" w:rsidR="00FD7556" w:rsidRDefault="00F04E8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C00A9" w14:textId="77777777" w:rsidR="00FD7556" w:rsidRDefault="000C56D8" w:rsidP="00BE013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61125">
      <w:rPr>
        <w:rStyle w:val="Puslapionumeris"/>
        <w:noProof/>
      </w:rPr>
      <w:t>3</w:t>
    </w:r>
    <w:r>
      <w:rPr>
        <w:rStyle w:val="Puslapionumeris"/>
      </w:rPr>
      <w:fldChar w:fldCharType="end"/>
    </w:r>
  </w:p>
  <w:p w14:paraId="271225EE" w14:textId="77777777" w:rsidR="00FD7556" w:rsidRDefault="00F04E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14D67"/>
    <w:multiLevelType w:val="hybridMultilevel"/>
    <w:tmpl w:val="2A9E3FD0"/>
    <w:lvl w:ilvl="0" w:tplc="75F0E1F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BC111AB"/>
    <w:multiLevelType w:val="singleLevel"/>
    <w:tmpl w:val="1F5C53F6"/>
    <w:lvl w:ilvl="0">
      <w:start w:val="1"/>
      <w:numFmt w:val="upperRoman"/>
      <w:lvlText w:val="%1."/>
      <w:lvlJc w:val="left"/>
      <w:pPr>
        <w:tabs>
          <w:tab w:val="num" w:pos="1440"/>
        </w:tabs>
        <w:ind w:left="1440" w:hanging="720"/>
      </w:pPr>
      <w:rPr>
        <w:rFonts w:hint="default"/>
      </w:rPr>
    </w:lvl>
  </w:abstractNum>
  <w:abstractNum w:abstractNumId="2" w15:restartNumberingAfterBreak="0">
    <w:nsid w:val="48B93106"/>
    <w:multiLevelType w:val="multilevel"/>
    <w:tmpl w:val="BD68BBF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40721C"/>
    <w:multiLevelType w:val="hybridMultilevel"/>
    <w:tmpl w:val="EEC82136"/>
    <w:lvl w:ilvl="0" w:tplc="DC0691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7357980"/>
    <w:multiLevelType w:val="multilevel"/>
    <w:tmpl w:val="0427001F"/>
    <w:lvl w:ilvl="0">
      <w:start w:val="1"/>
      <w:numFmt w:val="decimal"/>
      <w:lvlText w:val="%1."/>
      <w:lvlJc w:val="left"/>
      <w:pPr>
        <w:tabs>
          <w:tab w:val="num" w:pos="360"/>
        </w:tabs>
        <w:ind w:left="360" w:hanging="360"/>
      </w:pPr>
      <w:rPr>
        <w:rFonts w:hint="default"/>
        <w:strike w:val="0"/>
        <w:dstrike w:val="0"/>
      </w:rPr>
    </w:lvl>
    <w:lvl w:ilvl="1">
      <w:start w:val="1"/>
      <w:numFmt w:val="decimal"/>
      <w:lvlText w:val="%1.%2."/>
      <w:lvlJc w:val="left"/>
      <w:pPr>
        <w:tabs>
          <w:tab w:val="num" w:pos="612"/>
        </w:tabs>
        <w:ind w:left="61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96D0B68"/>
    <w:multiLevelType w:val="multilevel"/>
    <w:tmpl w:val="FB883B3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35.%2."/>
      <w:lvlJc w:val="left"/>
      <w:pPr>
        <w:ind w:left="-36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809"/>
    <w:rsid w:val="00063EA6"/>
    <w:rsid w:val="000C56D8"/>
    <w:rsid w:val="001304B2"/>
    <w:rsid w:val="002163B0"/>
    <w:rsid w:val="002628B4"/>
    <w:rsid w:val="002E35C9"/>
    <w:rsid w:val="003321CE"/>
    <w:rsid w:val="00382A16"/>
    <w:rsid w:val="003B37E1"/>
    <w:rsid w:val="003F3E20"/>
    <w:rsid w:val="00442F89"/>
    <w:rsid w:val="00497A23"/>
    <w:rsid w:val="00537A96"/>
    <w:rsid w:val="00554254"/>
    <w:rsid w:val="0057438C"/>
    <w:rsid w:val="006411AB"/>
    <w:rsid w:val="006B14CB"/>
    <w:rsid w:val="007074EA"/>
    <w:rsid w:val="00776809"/>
    <w:rsid w:val="00794B70"/>
    <w:rsid w:val="007F6F8F"/>
    <w:rsid w:val="00831A95"/>
    <w:rsid w:val="008D329B"/>
    <w:rsid w:val="009D3354"/>
    <w:rsid w:val="00A936A2"/>
    <w:rsid w:val="00B72A45"/>
    <w:rsid w:val="00B74A19"/>
    <w:rsid w:val="00B76D22"/>
    <w:rsid w:val="00C61125"/>
    <w:rsid w:val="00C65C52"/>
    <w:rsid w:val="00CD78D7"/>
    <w:rsid w:val="00D4048F"/>
    <w:rsid w:val="00E54566"/>
    <w:rsid w:val="00E777A9"/>
    <w:rsid w:val="00EF10C2"/>
    <w:rsid w:val="00F04E8D"/>
    <w:rsid w:val="00F40FA5"/>
    <w:rsid w:val="00F76943"/>
    <w:rsid w:val="00FD5B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2049"/>
    <o:shapelayout v:ext="edit">
      <o:idmap v:ext="edit" data="1"/>
    </o:shapelayout>
  </w:shapeDefaults>
  <w:decimalSymbol w:val=","/>
  <w:listSeparator w:val=";"/>
  <w14:docId w14:val="38039537"/>
  <w15:docId w15:val="{1A2C1E0E-EFEE-48AC-B5AA-C67AF545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6809"/>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776809"/>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776809"/>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776809"/>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776809"/>
    <w:pPr>
      <w:keepNext/>
      <w:numPr>
        <w:ilvl w:val="3"/>
        <w:numId w:val="1"/>
      </w:numPr>
      <w:outlineLvl w:val="3"/>
    </w:pPr>
    <w:rPr>
      <w:b/>
      <w:sz w:val="44"/>
    </w:rPr>
  </w:style>
  <w:style w:type="paragraph" w:styleId="Antrat5">
    <w:name w:val="heading 5"/>
    <w:basedOn w:val="prastasis"/>
    <w:next w:val="prastasis"/>
    <w:link w:val="Antrat5Diagrama"/>
    <w:qFormat/>
    <w:rsid w:val="00776809"/>
    <w:pPr>
      <w:keepNext/>
      <w:numPr>
        <w:ilvl w:val="4"/>
        <w:numId w:val="1"/>
      </w:numPr>
      <w:outlineLvl w:val="4"/>
    </w:pPr>
    <w:rPr>
      <w:b/>
      <w:sz w:val="40"/>
    </w:rPr>
  </w:style>
  <w:style w:type="paragraph" w:styleId="Antrat6">
    <w:name w:val="heading 6"/>
    <w:basedOn w:val="prastasis"/>
    <w:next w:val="prastasis"/>
    <w:link w:val="Antrat6Diagrama"/>
    <w:qFormat/>
    <w:rsid w:val="00776809"/>
    <w:pPr>
      <w:keepNext/>
      <w:numPr>
        <w:ilvl w:val="5"/>
        <w:numId w:val="1"/>
      </w:numPr>
      <w:outlineLvl w:val="5"/>
    </w:pPr>
    <w:rPr>
      <w:b/>
      <w:sz w:val="36"/>
    </w:rPr>
  </w:style>
  <w:style w:type="paragraph" w:styleId="Antrat7">
    <w:name w:val="heading 7"/>
    <w:basedOn w:val="prastasis"/>
    <w:next w:val="prastasis"/>
    <w:link w:val="Antrat7Diagrama"/>
    <w:qFormat/>
    <w:rsid w:val="00776809"/>
    <w:pPr>
      <w:keepNext/>
      <w:numPr>
        <w:ilvl w:val="6"/>
        <w:numId w:val="1"/>
      </w:numPr>
      <w:outlineLvl w:val="6"/>
    </w:pPr>
    <w:rPr>
      <w:sz w:val="48"/>
    </w:rPr>
  </w:style>
  <w:style w:type="paragraph" w:styleId="Antrat8">
    <w:name w:val="heading 8"/>
    <w:basedOn w:val="prastasis"/>
    <w:next w:val="prastasis"/>
    <w:link w:val="Antrat8Diagrama"/>
    <w:qFormat/>
    <w:rsid w:val="00776809"/>
    <w:pPr>
      <w:keepNext/>
      <w:numPr>
        <w:ilvl w:val="7"/>
        <w:numId w:val="1"/>
      </w:numPr>
      <w:outlineLvl w:val="7"/>
    </w:pPr>
    <w:rPr>
      <w:b/>
      <w:sz w:val="18"/>
    </w:rPr>
  </w:style>
  <w:style w:type="paragraph" w:styleId="Antrat9">
    <w:name w:val="heading 9"/>
    <w:basedOn w:val="prastasis"/>
    <w:next w:val="prastasis"/>
    <w:link w:val="Antrat9Diagrama"/>
    <w:qFormat/>
    <w:rsid w:val="00776809"/>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7680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7680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7680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7680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7680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7680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7680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7680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76809"/>
    <w:rPr>
      <w:rFonts w:ascii="Times New Roman" w:eastAsia="Times New Roman" w:hAnsi="Times New Roman" w:cs="Times New Roman"/>
      <w:sz w:val="40"/>
      <w:szCs w:val="20"/>
      <w:lang w:eastAsia="lt-LT"/>
    </w:rPr>
  </w:style>
  <w:style w:type="paragraph" w:styleId="Antrats">
    <w:name w:val="header"/>
    <w:basedOn w:val="prastasis"/>
    <w:link w:val="AntratsDiagrama"/>
    <w:rsid w:val="00776809"/>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776809"/>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776809"/>
    <w:pPr>
      <w:ind w:left="720"/>
    </w:pPr>
    <w:rPr>
      <w:i/>
    </w:rPr>
  </w:style>
  <w:style w:type="character" w:customStyle="1" w:styleId="Pagrindiniotekstotrauka2Diagrama">
    <w:name w:val="Pagrindinio teksto įtrauka 2 Diagrama"/>
    <w:basedOn w:val="Numatytasispastraiposriftas"/>
    <w:link w:val="Pagrindiniotekstotrauka2"/>
    <w:rsid w:val="00776809"/>
    <w:rPr>
      <w:rFonts w:ascii="Times New Roman" w:eastAsia="Times New Roman" w:hAnsi="Times New Roman" w:cs="Times New Roman"/>
      <w:i/>
      <w:sz w:val="24"/>
      <w:szCs w:val="20"/>
      <w:lang w:eastAsia="lt-LT"/>
    </w:rPr>
  </w:style>
  <w:style w:type="paragraph" w:styleId="Pagrindiniotekstotrauka">
    <w:name w:val="Body Text Indent"/>
    <w:basedOn w:val="prastasis"/>
    <w:link w:val="PagrindiniotekstotraukaDiagrama"/>
    <w:rsid w:val="00776809"/>
    <w:pPr>
      <w:ind w:firstLine="720"/>
    </w:pPr>
    <w:rPr>
      <w:i/>
    </w:rPr>
  </w:style>
  <w:style w:type="character" w:customStyle="1" w:styleId="PagrindiniotekstotraukaDiagrama">
    <w:name w:val="Pagrindinio teksto įtrauka Diagrama"/>
    <w:basedOn w:val="Numatytasispastraiposriftas"/>
    <w:link w:val="Pagrindiniotekstotrauka"/>
    <w:rsid w:val="00776809"/>
    <w:rPr>
      <w:rFonts w:ascii="Times New Roman" w:eastAsia="Times New Roman" w:hAnsi="Times New Roman" w:cs="Times New Roman"/>
      <w:i/>
      <w:sz w:val="24"/>
      <w:szCs w:val="20"/>
      <w:lang w:eastAsia="lt-LT"/>
    </w:rPr>
  </w:style>
  <w:style w:type="character" w:styleId="Puslapionumeris">
    <w:name w:val="page number"/>
    <w:basedOn w:val="Numatytasispastraiposriftas"/>
    <w:rsid w:val="00776809"/>
  </w:style>
  <w:style w:type="paragraph" w:styleId="Pagrindinistekstas">
    <w:name w:val="Body Text"/>
    <w:basedOn w:val="prastasis"/>
    <w:link w:val="PagrindinistekstasDiagrama"/>
    <w:rsid w:val="00776809"/>
    <w:pPr>
      <w:spacing w:before="120" w:after="120"/>
    </w:pPr>
    <w:rPr>
      <w:rFonts w:ascii="Arial" w:hAnsi="Arial"/>
      <w:snapToGrid w:val="0"/>
      <w:sz w:val="20"/>
      <w:lang w:val="sv-SE" w:eastAsia="en-US"/>
    </w:rPr>
  </w:style>
  <w:style w:type="character" w:customStyle="1" w:styleId="PagrindinistekstasDiagrama">
    <w:name w:val="Pagrindinis tekstas Diagrama"/>
    <w:basedOn w:val="Numatytasispastraiposriftas"/>
    <w:link w:val="Pagrindinistekstas"/>
    <w:rsid w:val="00776809"/>
    <w:rPr>
      <w:rFonts w:ascii="Arial" w:eastAsia="Times New Roman" w:hAnsi="Arial" w:cs="Times New Roman"/>
      <w:snapToGrid w:val="0"/>
      <w:sz w:val="20"/>
      <w:szCs w:val="20"/>
      <w:lang w:val="sv-SE"/>
    </w:rPr>
  </w:style>
  <w:style w:type="paragraph" w:styleId="Porat">
    <w:name w:val="footer"/>
    <w:basedOn w:val="prastasis"/>
    <w:link w:val="PoratDiagrama"/>
    <w:uiPriority w:val="99"/>
    <w:unhideWhenUsed/>
    <w:rsid w:val="00776809"/>
    <w:pPr>
      <w:tabs>
        <w:tab w:val="center" w:pos="4819"/>
        <w:tab w:val="right" w:pos="9638"/>
      </w:tabs>
    </w:pPr>
  </w:style>
  <w:style w:type="character" w:customStyle="1" w:styleId="PoratDiagrama">
    <w:name w:val="Poraštė Diagrama"/>
    <w:basedOn w:val="Numatytasispastraiposriftas"/>
    <w:link w:val="Porat"/>
    <w:uiPriority w:val="99"/>
    <w:rsid w:val="00776809"/>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FD5B25"/>
    <w:pPr>
      <w:ind w:left="720"/>
      <w:contextualSpacing/>
    </w:pPr>
  </w:style>
  <w:style w:type="paragraph" w:styleId="Debesliotekstas">
    <w:name w:val="Balloon Text"/>
    <w:basedOn w:val="prastasis"/>
    <w:link w:val="DebesliotekstasDiagrama"/>
    <w:uiPriority w:val="99"/>
    <w:semiHidden/>
    <w:unhideWhenUsed/>
    <w:rsid w:val="003F3E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3E20"/>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794B70"/>
    <w:rPr>
      <w:sz w:val="16"/>
      <w:szCs w:val="16"/>
    </w:rPr>
  </w:style>
  <w:style w:type="paragraph" w:styleId="Komentarotekstas">
    <w:name w:val="annotation text"/>
    <w:basedOn w:val="prastasis"/>
    <w:link w:val="KomentarotekstasDiagrama"/>
    <w:uiPriority w:val="99"/>
    <w:semiHidden/>
    <w:unhideWhenUsed/>
    <w:rsid w:val="00794B70"/>
    <w:rPr>
      <w:sz w:val="20"/>
    </w:rPr>
  </w:style>
  <w:style w:type="character" w:customStyle="1" w:styleId="KomentarotekstasDiagrama">
    <w:name w:val="Komentaro tekstas Diagrama"/>
    <w:basedOn w:val="Numatytasispastraiposriftas"/>
    <w:link w:val="Komentarotekstas"/>
    <w:uiPriority w:val="99"/>
    <w:semiHidden/>
    <w:rsid w:val="00794B7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94B70"/>
    <w:rPr>
      <w:b/>
      <w:bCs/>
    </w:rPr>
  </w:style>
  <w:style w:type="character" w:customStyle="1" w:styleId="KomentarotemaDiagrama">
    <w:name w:val="Komentaro tema Diagrama"/>
    <w:basedOn w:val="KomentarotekstasDiagrama"/>
    <w:link w:val="Komentarotema"/>
    <w:uiPriority w:val="99"/>
    <w:semiHidden/>
    <w:rsid w:val="00794B7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4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2F8CB-34CA-4FE7-A32B-DEADEC196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12219</Words>
  <Characters>6965</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Janionytė Aida</dc:creator>
  <cp:lastModifiedBy>Vaskela Gintaras</cp:lastModifiedBy>
  <cp:revision>5</cp:revision>
  <dcterms:created xsi:type="dcterms:W3CDTF">2016-01-21T09:05:00Z</dcterms:created>
  <dcterms:modified xsi:type="dcterms:W3CDTF">2016-01-21T09:10:00Z</dcterms:modified>
</cp:coreProperties>
</file>