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40DA" w14:textId="4F6FFC55" w:rsidR="00892228" w:rsidRPr="00873004" w:rsidRDefault="00892228" w:rsidP="00451689">
      <w:pPr>
        <w:pStyle w:val="Tekstas"/>
        <w:ind w:firstLine="0"/>
        <w:jc w:val="right"/>
        <w:rPr>
          <w:rFonts w:ascii="Arial" w:hAnsi="Arial" w:cs="Arial"/>
          <w:sz w:val="22"/>
          <w:szCs w:val="22"/>
        </w:rPr>
      </w:pPr>
      <w:bookmarkStart w:id="0" w:name="_Hlk525541146"/>
      <w:r w:rsidRPr="00873004">
        <w:rPr>
          <w:rFonts w:ascii="Arial" w:hAnsi="Arial" w:cs="Arial"/>
          <w:sz w:val="22"/>
          <w:szCs w:val="22"/>
        </w:rPr>
        <w:t xml:space="preserve"> </w:t>
      </w:r>
      <w:r w:rsidR="002B1001" w:rsidRPr="00873004">
        <w:rPr>
          <w:rFonts w:ascii="Arial" w:hAnsi="Arial" w:cs="Arial"/>
          <w:sz w:val="22"/>
          <w:szCs w:val="22"/>
        </w:rPr>
        <w:t>S</w:t>
      </w:r>
      <w:r w:rsidRPr="00873004">
        <w:rPr>
          <w:rFonts w:ascii="Arial" w:hAnsi="Arial" w:cs="Arial"/>
          <w:sz w:val="22"/>
          <w:szCs w:val="22"/>
        </w:rPr>
        <w:t xml:space="preserve">utarties </w:t>
      </w:r>
      <w:r w:rsidR="002B1001" w:rsidRPr="00873004">
        <w:rPr>
          <w:rFonts w:ascii="Arial" w:hAnsi="Arial" w:cs="Arial"/>
          <w:sz w:val="22"/>
          <w:szCs w:val="22"/>
        </w:rPr>
        <w:t xml:space="preserve">projektas </w:t>
      </w:r>
      <w:r w:rsidR="002B36B8" w:rsidRPr="00873004">
        <w:rPr>
          <w:rFonts w:ascii="Arial" w:hAnsi="Arial" w:cs="Arial"/>
          <w:sz w:val="22"/>
          <w:szCs w:val="22"/>
        </w:rPr>
        <w:t>4</w:t>
      </w:r>
      <w:r w:rsidRPr="00873004">
        <w:rPr>
          <w:rFonts w:ascii="Arial" w:hAnsi="Arial" w:cs="Arial"/>
          <w:sz w:val="22"/>
          <w:szCs w:val="22"/>
        </w:rPr>
        <w:t xml:space="preserve"> priedas</w:t>
      </w: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07FB1A94" w14:textId="6CC976AC" w:rsidR="00E0696F" w:rsidRPr="00873004" w:rsidRDefault="004B22B0" w:rsidP="00373F18">
      <w:pPr>
        <w:pStyle w:val="Tekstas"/>
        <w:ind w:firstLine="0"/>
        <w:jc w:val="center"/>
        <w:rPr>
          <w:rFonts w:ascii="Arial" w:hAnsi="Arial" w:cs="Arial"/>
          <w:b/>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DARBŲ 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25FF616B"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3A7510">
        <w:rPr>
          <w:rFonts w:ascii="Arial" w:hAnsi="Arial" w:cs="Arial"/>
          <w:sz w:val="22"/>
          <w:szCs w:val="22"/>
        </w:rPr>
        <w:t>2</w:t>
      </w:r>
      <w:r w:rsidR="00496A3A">
        <w:rPr>
          <w:rFonts w:ascii="Arial" w:hAnsi="Arial" w:cs="Arial"/>
          <w:sz w:val="22"/>
          <w:szCs w:val="22"/>
        </w:rPr>
        <w:t xml:space="preserve"> m. vasario </w:t>
      </w:r>
      <w:r w:rsidR="003C074A">
        <w:rPr>
          <w:rFonts w:ascii="Arial" w:hAnsi="Arial" w:cs="Arial"/>
          <w:sz w:val="22"/>
          <w:szCs w:val="22"/>
        </w:rPr>
        <w:t>1</w:t>
      </w:r>
      <w:r w:rsidR="00496A3A">
        <w:rPr>
          <w:rFonts w:ascii="Arial" w:hAnsi="Arial" w:cs="Arial"/>
          <w:sz w:val="22"/>
          <w:szCs w:val="22"/>
        </w:rPr>
        <w:t>4 d</w:t>
      </w:r>
      <w:r w:rsidR="00F2082E">
        <w:rPr>
          <w:rFonts w:ascii="Arial" w:hAnsi="Arial" w:cs="Arial"/>
          <w:sz w:val="22"/>
          <w:szCs w:val="22"/>
        </w:rPr>
        <w:t xml:space="preserve">. </w:t>
      </w:r>
      <w:r w:rsidRPr="00873004">
        <w:rPr>
          <w:rFonts w:ascii="Arial" w:hAnsi="Arial" w:cs="Arial"/>
          <w:sz w:val="22"/>
          <w:szCs w:val="22"/>
        </w:rPr>
        <w:t xml:space="preserve">Nr. </w:t>
      </w:r>
      <w:r w:rsidR="00F3101D">
        <w:rPr>
          <w:rFonts w:ascii="Arial" w:hAnsi="Arial" w:cs="Arial"/>
          <w:sz w:val="22"/>
          <w:szCs w:val="22"/>
        </w:rPr>
        <w:t>VP-2</w:t>
      </w:r>
      <w:r w:rsidR="00DF6EB6">
        <w:rPr>
          <w:rFonts w:ascii="Arial" w:hAnsi="Arial" w:cs="Arial"/>
          <w:sz w:val="22"/>
          <w:szCs w:val="22"/>
        </w:rPr>
        <w:t>7</w:t>
      </w:r>
      <w:r w:rsidR="00F3101D">
        <w:rPr>
          <w:rFonts w:ascii="Arial" w:hAnsi="Arial" w:cs="Arial"/>
          <w:sz w:val="22"/>
          <w:szCs w:val="22"/>
        </w:rPr>
        <w:t xml:space="preserve"> (70)</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2A34CE02" w:rsidR="00EB76EE" w:rsidRPr="00873004" w:rsidRDefault="00A31A21"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3F9A4847" w14:textId="47B6F0CF" w:rsidR="006A75B3" w:rsidRDefault="00892228" w:rsidP="00AB41BE">
      <w:pPr>
        <w:pStyle w:val="Tekstas"/>
        <w:ind w:firstLine="567"/>
        <w:rPr>
          <w:rFonts w:ascii="Arial" w:hAnsi="Arial" w:cs="Arial"/>
          <w:sz w:val="22"/>
          <w:szCs w:val="22"/>
        </w:rPr>
      </w:pPr>
      <w:r w:rsidRPr="00873004">
        <w:rPr>
          <w:rFonts w:ascii="Arial" w:hAnsi="Arial" w:cs="Arial"/>
          <w:sz w:val="22"/>
          <w:szCs w:val="22"/>
        </w:rPr>
        <w:t>VĮ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sdt>
        <w:sdtPr>
          <w:rPr>
            <w:rFonts w:ascii="Arial" w:hAnsi="Arial" w:cs="Arial"/>
            <w:sz w:val="22"/>
            <w:szCs w:val="22"/>
          </w:rPr>
          <w:alias w:val="Padalinio pavadinimas"/>
          <w:tag w:val="Padalinys"/>
          <w:id w:val="-832674152"/>
          <w:placeholder>
            <w:docPart w:val="1706232AC2E943279188968FF536982D"/>
          </w:placeholder>
          <w:text/>
        </w:sdtPr>
        <w:sdtEndPr/>
        <w:sdtContent>
          <w:r w:rsidR="00A31A21">
            <w:rPr>
              <w:rFonts w:ascii="Arial" w:hAnsi="Arial" w:cs="Arial"/>
              <w:sz w:val="22"/>
              <w:szCs w:val="22"/>
            </w:rPr>
            <w:t xml:space="preserve">Švenčionėlių regioninio padalinio </w:t>
          </w:r>
        </w:sdtContent>
      </w:sdt>
      <w:r w:rsidR="00451689" w:rsidRPr="00873004">
        <w:rPr>
          <w:rFonts w:ascii="Arial" w:hAnsi="Arial" w:cs="Arial"/>
          <w:sz w:val="22"/>
          <w:szCs w:val="22"/>
        </w:rPr>
        <w:t xml:space="preserve"> </w:t>
      </w:r>
      <w:sdt>
        <w:sdtPr>
          <w:rPr>
            <w:rFonts w:ascii="Arial" w:hAnsi="Arial" w:cs="Arial"/>
            <w:sz w:val="22"/>
            <w:szCs w:val="22"/>
          </w:rPr>
          <w:alias w:val="Vadovo vardas ir pavardė"/>
          <w:tag w:val="Vadovas"/>
          <w:id w:val="707067069"/>
          <w:placeholder>
            <w:docPart w:val="228461D15E5145528637530FA85CD2EF"/>
          </w:placeholder>
          <w:text/>
        </w:sdtPr>
        <w:sdtEndPr/>
        <w:sdtContent>
          <w:r w:rsidR="00A31A21">
            <w:rPr>
              <w:rFonts w:ascii="Arial" w:hAnsi="Arial" w:cs="Arial"/>
              <w:sz w:val="22"/>
              <w:szCs w:val="22"/>
            </w:rPr>
            <w:t>vadovo Giedriaus Grincevičiaus</w:t>
          </w:r>
        </w:sdtContent>
      </w:sdt>
      <w:r w:rsidR="00A95C66" w:rsidRPr="00873004">
        <w:rPr>
          <w:rFonts w:ascii="Arial" w:hAnsi="Arial" w:cs="Arial"/>
          <w:sz w:val="22"/>
          <w:szCs w:val="22"/>
        </w:rPr>
        <w:t xml:space="preserve"> </w:t>
      </w:r>
      <w:r w:rsidRPr="00873004">
        <w:rPr>
          <w:rFonts w:ascii="Arial" w:hAnsi="Arial" w:cs="Arial"/>
          <w:sz w:val="22"/>
          <w:szCs w:val="22"/>
        </w:rPr>
        <w:t>,</w:t>
      </w:r>
      <w:r w:rsidR="00A531DD" w:rsidRPr="00873004">
        <w:rPr>
          <w:rFonts w:ascii="Arial" w:hAnsi="Arial" w:cs="Arial"/>
          <w:sz w:val="22"/>
          <w:szCs w:val="22"/>
        </w:rPr>
        <w:t xml:space="preserve"> veikian</w:t>
      </w:r>
      <w:r w:rsidR="00A95C66" w:rsidRPr="00873004">
        <w:rPr>
          <w:rFonts w:ascii="Arial" w:hAnsi="Arial" w:cs="Arial"/>
          <w:sz w:val="22"/>
          <w:szCs w:val="22"/>
        </w:rPr>
        <w:t>čio</w:t>
      </w:r>
      <w:r w:rsidR="00A531DD" w:rsidRPr="00873004">
        <w:rPr>
          <w:rFonts w:ascii="Arial" w:hAnsi="Arial" w:cs="Arial"/>
          <w:sz w:val="22"/>
          <w:szCs w:val="22"/>
        </w:rPr>
        <w:t xml:space="preserve"> pagal VĮ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direktoriaus 20</w:t>
      </w:r>
      <w:r w:rsidR="00A31A21">
        <w:rPr>
          <w:rFonts w:ascii="Arial" w:hAnsi="Arial" w:cs="Arial"/>
          <w:sz w:val="22"/>
          <w:szCs w:val="22"/>
        </w:rPr>
        <w:t>21</w:t>
      </w:r>
      <w:r w:rsidR="00A531DD" w:rsidRPr="00873004">
        <w:rPr>
          <w:rFonts w:ascii="Arial" w:hAnsi="Arial" w:cs="Arial"/>
          <w:sz w:val="22"/>
          <w:szCs w:val="22"/>
        </w:rPr>
        <w:t xml:space="preserve"> m. </w:t>
      </w:r>
      <w:r w:rsidR="00A31A21">
        <w:rPr>
          <w:rFonts w:ascii="Arial" w:hAnsi="Arial" w:cs="Arial"/>
          <w:sz w:val="22"/>
          <w:szCs w:val="22"/>
        </w:rPr>
        <w:t>gruodžio 28</w:t>
      </w:r>
      <w:r w:rsidR="00A531DD" w:rsidRPr="00873004">
        <w:rPr>
          <w:rFonts w:ascii="Arial" w:hAnsi="Arial" w:cs="Arial"/>
          <w:sz w:val="22"/>
          <w:szCs w:val="22"/>
        </w:rPr>
        <w:t xml:space="preserve"> d. </w:t>
      </w:r>
      <w:r w:rsidR="00A31A21">
        <w:rPr>
          <w:rFonts w:ascii="Arial" w:hAnsi="Arial" w:cs="Arial"/>
          <w:sz w:val="22"/>
          <w:szCs w:val="22"/>
        </w:rPr>
        <w:t>Įgaliojimą</w:t>
      </w:r>
      <w:r w:rsidR="00A531DD" w:rsidRPr="00873004">
        <w:rPr>
          <w:rFonts w:ascii="Arial" w:hAnsi="Arial" w:cs="Arial"/>
          <w:sz w:val="22"/>
          <w:szCs w:val="22"/>
        </w:rPr>
        <w:t xml:space="preserve"> Nr. </w:t>
      </w:r>
      <w:r w:rsidR="00A31A21">
        <w:rPr>
          <w:rFonts w:ascii="Arial" w:hAnsi="Arial" w:cs="Arial"/>
          <w:sz w:val="22"/>
          <w:szCs w:val="22"/>
        </w:rPr>
        <w:t>VD-21-906</w:t>
      </w:r>
      <w:r w:rsidR="00A531DD" w:rsidRPr="00873004">
        <w:rPr>
          <w:rFonts w:ascii="Arial" w:hAnsi="Arial" w:cs="Arial"/>
          <w:sz w:val="22"/>
          <w:szCs w:val="22"/>
        </w:rPr>
        <w:t>,</w:t>
      </w:r>
      <w:r w:rsidRPr="00873004">
        <w:rPr>
          <w:rFonts w:ascii="Arial" w:hAnsi="Arial" w:cs="Arial"/>
          <w:sz w:val="22"/>
          <w:szCs w:val="22"/>
        </w:rPr>
        <w:t xml:space="preserve"> 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EndPr/>
        <w:sdtContent>
          <w:r w:rsidR="00A31A21">
            <w:rPr>
              <w:rFonts w:ascii="Arial" w:hAnsi="Arial" w:cs="Arial"/>
              <w:sz w:val="22"/>
              <w:szCs w:val="22"/>
            </w:rPr>
            <w:t>UAB „Miškų broliai“</w:t>
          </w:r>
        </w:sdtContent>
      </w:sdt>
      <w:r w:rsidRPr="00873004">
        <w:rPr>
          <w:rFonts w:ascii="Arial" w:hAnsi="Arial" w:cs="Arial"/>
          <w:sz w:val="22"/>
          <w:szCs w:val="22"/>
        </w:rPr>
        <w:t xml:space="preserve">, </w:t>
      </w:r>
      <w:r w:rsidR="00510413" w:rsidRPr="00873004">
        <w:rPr>
          <w:rFonts w:ascii="Arial" w:hAnsi="Arial" w:cs="Arial"/>
          <w:sz w:val="22"/>
          <w:szCs w:val="22"/>
        </w:rPr>
        <w:t>kurį atstovauja</w:t>
      </w:r>
      <w:r w:rsidR="00AD7ACF" w:rsidRPr="00873004">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text/>
        </w:sdtPr>
        <w:sdtEndPr/>
        <w:sdtContent>
          <w:r w:rsidR="003B3914">
            <w:rPr>
              <w:rFonts w:ascii="Arial" w:hAnsi="Arial" w:cs="Arial"/>
              <w:sz w:val="22"/>
              <w:szCs w:val="22"/>
            </w:rPr>
            <w:t>direktorius Jonas Burkauskas</w:t>
          </w:r>
        </w:sdtContent>
      </w:sdt>
      <w:r w:rsidR="00AD7ACF" w:rsidRPr="00873004">
        <w:rPr>
          <w:rFonts w:ascii="Arial" w:hAnsi="Arial" w:cs="Arial"/>
          <w:sz w:val="22"/>
          <w:szCs w:val="22"/>
        </w:rPr>
        <w:t>, veikian</w:t>
      </w:r>
      <w:r w:rsidR="00510413" w:rsidRPr="00873004">
        <w:rPr>
          <w:rFonts w:ascii="Arial" w:hAnsi="Arial" w:cs="Arial"/>
          <w:sz w:val="22"/>
          <w:szCs w:val="22"/>
        </w:rPr>
        <w:t>tis</w:t>
      </w:r>
      <w:r w:rsidR="00634C50" w:rsidRPr="00873004">
        <w:rPr>
          <w:rFonts w:ascii="Arial" w:hAnsi="Arial" w:cs="Arial"/>
          <w:sz w:val="22"/>
          <w:szCs w:val="22"/>
        </w:rPr>
        <w:t>/i</w:t>
      </w:r>
      <w:r w:rsidR="00C94FC0" w:rsidRPr="00873004">
        <w:rPr>
          <w:rFonts w:ascii="Arial" w:hAnsi="Arial" w:cs="Arial"/>
          <w:sz w:val="22"/>
          <w:szCs w:val="22"/>
        </w:rPr>
        <w:t xml:space="preserve"> pagal </w:t>
      </w:r>
      <w:r w:rsidR="00741725" w:rsidRPr="00873004">
        <w:rPr>
          <w:rFonts w:ascii="Arial" w:hAnsi="Arial" w:cs="Arial"/>
          <w:sz w:val="22"/>
          <w:szCs w:val="22"/>
        </w:rPr>
        <w:t xml:space="preserve"> </w:t>
      </w:r>
      <w:sdt>
        <w:sdtPr>
          <w:rPr>
            <w:rFonts w:ascii="Arial" w:hAnsi="Arial" w:cs="Arial"/>
            <w:sz w:val="22"/>
            <w:szCs w:val="22"/>
          </w:rPr>
          <w:alias w:val="Atstovo vardas, pavardė"/>
          <w:tag w:val="Tiekėjo atstovas"/>
          <w:id w:val="641551720"/>
          <w:placeholder>
            <w:docPart w:val="2F7B9CA0171C4DCB96FCEF12CAA32DDD"/>
          </w:placeholder>
          <w:text/>
        </w:sdtPr>
        <w:sdtEndPr/>
        <w:sdtContent>
          <w:r w:rsidR="003B3914">
            <w:rPr>
              <w:rFonts w:ascii="Arial" w:hAnsi="Arial" w:cs="Arial"/>
              <w:sz w:val="22"/>
              <w:szCs w:val="22"/>
            </w:rPr>
            <w:t>bendrovės įstatus</w:t>
          </w:r>
        </w:sdtContent>
      </w:sdt>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4B22B0">
        <w:rPr>
          <w:rFonts w:ascii="Arial" w:hAnsi="Arial" w:cs="Arial"/>
          <w:sz w:val="22"/>
          <w:szCs w:val="22"/>
        </w:rPr>
        <w:t xml:space="preserve">darbų rangos </w:t>
      </w:r>
      <w:r w:rsidR="00EE611D" w:rsidRPr="00873004">
        <w:rPr>
          <w:rFonts w:ascii="Arial" w:hAnsi="Arial" w:cs="Arial"/>
          <w:sz w:val="22"/>
          <w:szCs w:val="22"/>
        </w:rPr>
        <w:t xml:space="preserve"> </w:t>
      </w:r>
      <w:r w:rsidRPr="00873004">
        <w:rPr>
          <w:rFonts w:ascii="Arial" w:hAnsi="Arial" w:cs="Arial"/>
          <w:sz w:val="22"/>
          <w:szCs w:val="22"/>
        </w:rPr>
        <w:t>paslaugų</w:t>
      </w:r>
      <w:r w:rsidR="004B22B0">
        <w:rPr>
          <w:rFonts w:ascii="Arial" w:hAnsi="Arial" w:cs="Arial"/>
          <w:sz w:val="22"/>
          <w:szCs w:val="22"/>
        </w:rPr>
        <w:t xml:space="preserve"> (toliau - miškininkystės paslaugos) </w:t>
      </w:r>
      <w:r w:rsidRPr="00873004">
        <w:rPr>
          <w:rFonts w:ascii="Arial" w:hAnsi="Arial" w:cs="Arial"/>
          <w:sz w:val="22"/>
          <w:szCs w:val="22"/>
        </w:rPr>
        <w:t xml:space="preserve">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23535EB0"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teikimo</w:t>
      </w:r>
      <w:r w:rsidR="00E32214">
        <w:rPr>
          <w:rFonts w:ascii="Arial" w:hAnsi="Arial" w:cs="Arial"/>
          <w:sz w:val="22"/>
          <w:szCs w:val="22"/>
          <w:lang w:val="lt-LT"/>
        </w:rPr>
        <w:t xml:space="preserve"> </w:t>
      </w:r>
      <w:proofErr w:type="spellStart"/>
      <w:r w:rsidR="00DF6EB6">
        <w:rPr>
          <w:rFonts w:ascii="Arial" w:hAnsi="Arial" w:cs="Arial"/>
          <w:sz w:val="22"/>
          <w:szCs w:val="22"/>
          <w:lang w:val="lt-LT"/>
        </w:rPr>
        <w:t>Januliškio</w:t>
      </w:r>
      <w:proofErr w:type="spellEnd"/>
      <w:r w:rsidR="00E32214">
        <w:rPr>
          <w:rFonts w:ascii="Arial" w:hAnsi="Arial" w:cs="Arial"/>
          <w:sz w:val="22"/>
          <w:szCs w:val="22"/>
          <w:lang w:val="lt-LT"/>
        </w:rPr>
        <w:t xml:space="preserve"> girininkijoje</w:t>
      </w:r>
      <w:r w:rsidR="00B57742">
        <w:rPr>
          <w:rFonts w:ascii="Arial" w:hAnsi="Arial" w:cs="Arial"/>
          <w:sz w:val="22"/>
          <w:szCs w:val="22"/>
          <w:lang w:val="lt-LT"/>
        </w:rPr>
        <w:t xml:space="preserve"> 4</w:t>
      </w:r>
      <w:r w:rsidR="003C074A">
        <w:rPr>
          <w:rFonts w:ascii="Arial" w:hAnsi="Arial" w:cs="Arial"/>
          <w:sz w:val="22"/>
          <w:szCs w:val="22"/>
          <w:lang w:val="lt-LT"/>
        </w:rPr>
        <w:t>9</w:t>
      </w:r>
      <w:r w:rsidR="00DF6EB6">
        <w:rPr>
          <w:rFonts w:ascii="Arial" w:hAnsi="Arial" w:cs="Arial"/>
          <w:sz w:val="22"/>
          <w:szCs w:val="22"/>
          <w:lang w:val="lt-LT"/>
        </w:rPr>
        <w:t>9</w:t>
      </w:r>
      <w:r w:rsidR="00B57742">
        <w:rPr>
          <w:rFonts w:ascii="Arial" w:hAnsi="Arial" w:cs="Arial"/>
          <w:sz w:val="22"/>
          <w:szCs w:val="22"/>
          <w:lang w:val="lt-LT"/>
        </w:rPr>
        <w:t xml:space="preserve"> POD</w:t>
      </w:r>
      <w:r w:rsidR="00622EBE" w:rsidRPr="00873004">
        <w:rPr>
          <w:rFonts w:ascii="Arial" w:hAnsi="Arial" w:cs="Arial"/>
          <w:sz w:val="22"/>
          <w:szCs w:val="22"/>
          <w:lang w:val="lt-LT"/>
        </w:rPr>
        <w:t xml:space="preserve">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373F18" w:rsidRPr="00873004">
        <w:rPr>
          <w:rFonts w:ascii="Arial" w:hAnsi="Arial" w:cs="Arial"/>
          <w:sz w:val="22"/>
          <w:szCs w:val="22"/>
          <w:lang w:val="lt-LT"/>
        </w:rPr>
        <w:t>:</w:t>
      </w:r>
    </w:p>
    <w:p w14:paraId="2236AAF3" w14:textId="7F2E8788" w:rsidR="009A0F28"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w:t>
      </w:r>
      <w:r w:rsidR="00DF6EB6">
        <w:rPr>
          <w:rFonts w:ascii="Arial" w:hAnsi="Arial" w:cs="Arial"/>
          <w:sz w:val="22"/>
          <w:szCs w:val="22"/>
          <w:lang w:val="lt-LT"/>
        </w:rPr>
        <w:t>1</w:t>
      </w:r>
      <w:r w:rsidRPr="00873004">
        <w:rPr>
          <w:rFonts w:ascii="Arial" w:hAnsi="Arial" w:cs="Arial"/>
          <w:sz w:val="22"/>
          <w:szCs w:val="22"/>
          <w:lang w:val="lt-LT"/>
        </w:rPr>
        <w:t>.</w:t>
      </w:r>
      <w:r w:rsidR="00B57742">
        <w:rPr>
          <w:rFonts w:ascii="Arial" w:hAnsi="Arial" w:cs="Arial"/>
          <w:sz w:val="22"/>
          <w:szCs w:val="22"/>
          <w:lang w:val="lt-LT"/>
        </w:rPr>
        <w:t xml:space="preserve"> </w:t>
      </w:r>
      <w:r w:rsidR="000C4F0B" w:rsidRPr="000C4F0B">
        <w:rPr>
          <w:rFonts w:ascii="Arial" w:hAnsi="Arial" w:cs="Arial"/>
          <w:sz w:val="22"/>
          <w:szCs w:val="22"/>
          <w:lang w:val="lt-LT"/>
        </w:rPr>
        <w:t xml:space="preserve">Želdinių, </w:t>
      </w:r>
      <w:proofErr w:type="spellStart"/>
      <w:r w:rsidR="000C4F0B" w:rsidRPr="000C4F0B">
        <w:rPr>
          <w:rFonts w:ascii="Arial" w:hAnsi="Arial" w:cs="Arial"/>
          <w:sz w:val="22"/>
          <w:szCs w:val="22"/>
          <w:lang w:val="lt-LT"/>
        </w:rPr>
        <w:t>žėlinių</w:t>
      </w:r>
      <w:proofErr w:type="spellEnd"/>
      <w:r w:rsidR="000C4F0B" w:rsidRPr="000C4F0B">
        <w:rPr>
          <w:rFonts w:ascii="Arial" w:hAnsi="Arial" w:cs="Arial"/>
          <w:sz w:val="22"/>
          <w:szCs w:val="22"/>
          <w:lang w:val="lt-LT"/>
        </w:rPr>
        <w:t xml:space="preserve"> apsauga nuo kanopinių žvėrių bei vabzdžių daromos žalos</w:t>
      </w:r>
      <w:r w:rsidR="000C4F0B">
        <w:rPr>
          <w:rFonts w:ascii="Arial" w:hAnsi="Arial" w:cs="Arial"/>
          <w:sz w:val="22"/>
          <w:szCs w:val="22"/>
          <w:lang w:val="lt-LT"/>
        </w:rPr>
        <w:t>.</w:t>
      </w:r>
      <w:r w:rsidR="000C4F0B" w:rsidRPr="000C4F0B">
        <w:rPr>
          <w:rFonts w:ascii="Arial" w:hAnsi="Arial" w:cs="Arial"/>
          <w:sz w:val="22"/>
          <w:szCs w:val="22"/>
          <w:lang w:val="lt-LT"/>
        </w:rPr>
        <w:t xml:space="preserve"> </w:t>
      </w:r>
    </w:p>
    <w:p w14:paraId="3BD637AE" w14:textId="2DFAFCAA"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7A84DB53"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780C5B" w:rsidRPr="00873004">
        <w:rPr>
          <w:rFonts w:ascii="Arial" w:hAnsi="Arial" w:cs="Arial"/>
          <w:sz w:val="22"/>
          <w:szCs w:val="22"/>
          <w:lang w:val="lt-LT"/>
        </w:rPr>
        <w:t>priede 1</w:t>
      </w:r>
      <w:r w:rsidR="00913075" w:rsidRPr="00873004">
        <w:rPr>
          <w:rFonts w:ascii="Arial" w:hAnsi="Arial" w:cs="Arial"/>
          <w:sz w:val="22"/>
          <w:szCs w:val="22"/>
          <w:lang w:val="lt-LT"/>
        </w:rPr>
        <w:t xml:space="preserve"> (T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31B247A6" w:rsidR="002C4215" w:rsidRDefault="001C4854" w:rsidP="001C4854">
      <w:pPr>
        <w:pStyle w:val="Antrat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kėjas Paslaugas privalo teikti įkainiais, nurodytais pasiūlyme ir neviršyti sutartyje nurodytų įsipareigojimų.</w:t>
      </w:r>
    </w:p>
    <w:p w14:paraId="3361D6C5" w14:textId="77777777" w:rsidR="001C4854" w:rsidRPr="002C4215"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125F5D53"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E03B86">
        <w:rPr>
          <w:rFonts w:ascii="Arial" w:hAnsi="Arial" w:cs="Arial"/>
          <w:sz w:val="22"/>
          <w:szCs w:val="22"/>
          <w:lang w:val="lt-LT"/>
        </w:rPr>
        <w:t>2</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w:t>
      </w:r>
      <w:r w:rsidR="009F32EA" w:rsidRPr="00873004">
        <w:rPr>
          <w:rFonts w:ascii="Arial" w:hAnsi="Arial" w:cs="Arial"/>
          <w:sz w:val="22"/>
          <w:szCs w:val="22"/>
          <w:lang w:val="lt-LT"/>
        </w:rPr>
        <w:lastRenderedPageBreak/>
        <w:t xml:space="preserve">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abi </w:t>
      </w:r>
      <w:r w:rsidR="00224953">
        <w:rPr>
          <w:rFonts w:ascii="Arial" w:hAnsi="Arial" w:cs="Arial"/>
          <w:sz w:val="22"/>
          <w:szCs w:val="22"/>
          <w:lang w:val="lt-LT"/>
        </w:rPr>
        <w:t>Š</w:t>
      </w:r>
      <w:r w:rsidR="002D269C">
        <w:rPr>
          <w:rFonts w:ascii="Arial" w:hAnsi="Arial" w:cs="Arial"/>
          <w:sz w:val="22"/>
          <w:szCs w:val="22"/>
          <w:lang w:val="lt-LT"/>
        </w:rPr>
        <w:t xml:space="preserve">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612DC752" w14:textId="77777777" w:rsidR="002446B5" w:rsidRPr="00873004" w:rsidRDefault="002446B5" w:rsidP="00873004">
      <w:pPr>
        <w:ind w:firstLine="567"/>
        <w:rPr>
          <w:rFonts w:ascii="Arial" w:hAnsi="Arial" w:cs="Arial"/>
          <w:sz w:val="22"/>
          <w:szCs w:val="22"/>
        </w:rPr>
      </w:pPr>
    </w:p>
    <w:p w14:paraId="35970A95" w14:textId="63F90EF6" w:rsidR="00762684" w:rsidRPr="00873004" w:rsidRDefault="00762684"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3.1.</w:t>
      </w:r>
      <w:r w:rsidR="001630D4" w:rsidRPr="00873004">
        <w:rPr>
          <w:rFonts w:ascii="Arial" w:hAnsi="Arial" w:cs="Arial"/>
          <w:sz w:val="22"/>
          <w:szCs w:val="22"/>
          <w:lang w:val="lt-LT"/>
        </w:rPr>
        <w:t>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 vertė be PVM</w:t>
      </w:r>
      <w:r w:rsidR="004E0798" w:rsidRPr="00873004">
        <w:rPr>
          <w:rStyle w:val="Puslapioinaosnuoroda"/>
          <w:rFonts w:ascii="Arial" w:hAnsi="Arial" w:cs="Arial"/>
          <w:sz w:val="22"/>
          <w:szCs w:val="22"/>
          <w:lang w:val="lt-LT"/>
        </w:rPr>
        <w:footnoteReference w:id="2"/>
      </w:r>
      <w:r w:rsidR="00AA3CD6" w:rsidRPr="00873004">
        <w:rPr>
          <w:rFonts w:ascii="Arial" w:hAnsi="Arial" w:cs="Arial"/>
          <w:sz w:val="22"/>
          <w:szCs w:val="22"/>
          <w:lang w:val="lt-LT"/>
        </w:rPr>
        <w:t xml:space="preserve"> - </w:t>
      </w:r>
      <w:sdt>
        <w:sdtPr>
          <w:rPr>
            <w:rFonts w:ascii="Arial" w:hAnsi="Arial" w:cs="Arial"/>
            <w:sz w:val="22"/>
            <w:szCs w:val="22"/>
            <w:lang w:val="lt-LT"/>
          </w:rPr>
          <w:alias w:val="Padalinio pavadinimas"/>
          <w:tag w:val="Padalinys"/>
          <w:id w:val="-1943753536"/>
          <w:placeholder>
            <w:docPart w:val="CD518CBD9CC54B2C850BD218F4D99B2A"/>
          </w:placeholder>
          <w:text/>
        </w:sdtPr>
        <w:sdtEndPr/>
        <w:sdtContent>
          <w:r w:rsidR="00884A65" w:rsidRPr="00884A65">
            <w:rPr>
              <w:rFonts w:ascii="Arial" w:hAnsi="Arial" w:cs="Arial"/>
              <w:sz w:val="22"/>
              <w:szCs w:val="22"/>
              <w:lang w:val="lt-LT"/>
            </w:rPr>
            <w:t>14508,00</w:t>
          </w:r>
        </w:sdtContent>
      </w:sdt>
      <w:r w:rsidR="00AA3CD6" w:rsidRPr="00873004">
        <w:rPr>
          <w:rFonts w:ascii="Arial" w:hAnsi="Arial" w:cs="Arial"/>
          <w:sz w:val="22"/>
          <w:szCs w:val="22"/>
          <w:lang w:val="lt-LT"/>
        </w:rPr>
        <w:t xml:space="preserve"> </w:t>
      </w:r>
      <w:r w:rsidR="00573E4A">
        <w:rPr>
          <w:rFonts w:ascii="Arial" w:hAnsi="Arial" w:cs="Arial"/>
          <w:sz w:val="22"/>
          <w:szCs w:val="22"/>
          <w:lang w:val="lt-LT"/>
        </w:rPr>
        <w:t xml:space="preserve">Eur </w:t>
      </w:r>
      <w:r w:rsidRPr="00873004">
        <w:rPr>
          <w:rFonts w:ascii="Arial" w:hAnsi="Arial" w:cs="Arial"/>
          <w:sz w:val="22"/>
          <w:szCs w:val="22"/>
          <w:lang w:val="lt-LT"/>
        </w:rPr>
        <w:t xml:space="preserve">PVM – </w:t>
      </w:r>
      <w:sdt>
        <w:sdtPr>
          <w:rPr>
            <w:rFonts w:ascii="Arial" w:hAnsi="Arial" w:cs="Arial"/>
            <w:sz w:val="22"/>
            <w:szCs w:val="22"/>
            <w:lang w:val="lt-LT"/>
          </w:rPr>
          <w:alias w:val="Padalinio pavadinimas"/>
          <w:tag w:val="Padalinys"/>
          <w:id w:val="-1879389041"/>
          <w:placeholder>
            <w:docPart w:val="BE0F563F545D414A8CDE94766DC5CE9F"/>
          </w:placeholder>
          <w:text/>
        </w:sdtPr>
        <w:sdtEndPr/>
        <w:sdtContent>
          <w:r w:rsidR="00884A65" w:rsidRPr="00884A65">
            <w:rPr>
              <w:rFonts w:ascii="Arial" w:hAnsi="Arial" w:cs="Arial"/>
              <w:sz w:val="22"/>
              <w:szCs w:val="22"/>
              <w:lang w:val="lt-LT"/>
            </w:rPr>
            <w:t>3046,68</w:t>
          </w:r>
        </w:sdtContent>
      </w:sdt>
      <w:r w:rsidRPr="00873004">
        <w:rPr>
          <w:rFonts w:ascii="Arial" w:hAnsi="Arial" w:cs="Arial"/>
          <w:sz w:val="22"/>
          <w:szCs w:val="22"/>
          <w:lang w:val="lt-LT"/>
        </w:rPr>
        <w:t>.</w:t>
      </w:r>
      <w:r w:rsidR="00573E4A">
        <w:rPr>
          <w:rFonts w:ascii="Arial" w:hAnsi="Arial" w:cs="Arial"/>
          <w:sz w:val="22"/>
          <w:szCs w:val="22"/>
          <w:lang w:val="lt-LT"/>
        </w:rPr>
        <w:t xml:space="preserve"> Eur.</w:t>
      </w:r>
      <w:r w:rsidRPr="00873004">
        <w:rPr>
          <w:rFonts w:ascii="Arial" w:hAnsi="Arial" w:cs="Arial"/>
          <w:sz w:val="22"/>
          <w:szCs w:val="22"/>
          <w:lang w:val="lt-LT"/>
        </w:rPr>
        <w:t xml:space="preserve">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w:t>
      </w:r>
      <w:r w:rsidR="00780C5B" w:rsidRPr="00873004">
        <w:rPr>
          <w:rFonts w:ascii="Arial" w:hAnsi="Arial" w:cs="Arial"/>
          <w:sz w:val="22"/>
          <w:szCs w:val="22"/>
          <w:lang w:val="lt-LT"/>
        </w:rPr>
        <w:t xml:space="preserve"> </w:t>
      </w:r>
      <w:r w:rsidR="00AA3CD6" w:rsidRPr="00873004">
        <w:rPr>
          <w:rFonts w:ascii="Arial" w:hAnsi="Arial" w:cs="Arial"/>
          <w:sz w:val="22"/>
          <w:szCs w:val="22"/>
          <w:lang w:val="lt-LT"/>
        </w:rPr>
        <w:t>vertė</w:t>
      </w:r>
      <w:r w:rsidRPr="00873004">
        <w:rPr>
          <w:rFonts w:ascii="Arial" w:hAnsi="Arial" w:cs="Arial"/>
          <w:sz w:val="22"/>
          <w:szCs w:val="22"/>
          <w:lang w:val="lt-LT"/>
        </w:rPr>
        <w:t xml:space="preserve"> su visais mokesčiais, tai pat ir PVM – </w:t>
      </w:r>
      <w:sdt>
        <w:sdtPr>
          <w:rPr>
            <w:rFonts w:ascii="Arial" w:hAnsi="Arial" w:cs="Arial"/>
            <w:sz w:val="22"/>
            <w:szCs w:val="22"/>
            <w:lang w:val="lt-LT"/>
          </w:rPr>
          <w:alias w:val="Padalinio pavadinimas"/>
          <w:tag w:val="Padalinys"/>
          <w:id w:val="-1619678121"/>
          <w:placeholder>
            <w:docPart w:val="203F03268D34423AA30C8253F7E11337"/>
          </w:placeholder>
          <w:text/>
        </w:sdtPr>
        <w:sdtEndPr/>
        <w:sdtContent>
          <w:r w:rsidR="00884A65" w:rsidRPr="00884A65">
            <w:rPr>
              <w:rFonts w:ascii="Arial" w:hAnsi="Arial" w:cs="Arial"/>
              <w:sz w:val="22"/>
              <w:szCs w:val="22"/>
              <w:lang w:val="lt-LT"/>
            </w:rPr>
            <w:t xml:space="preserve"> 17554,68</w:t>
          </w:r>
          <w:r w:rsidR="00884A65">
            <w:rPr>
              <w:rFonts w:ascii="Arial" w:hAnsi="Arial" w:cs="Arial"/>
              <w:sz w:val="22"/>
              <w:szCs w:val="22"/>
              <w:lang w:val="lt-LT"/>
            </w:rPr>
            <w:t xml:space="preserve"> </w:t>
          </w:r>
          <w:r w:rsidR="00884A65" w:rsidRPr="00884A65">
            <w:rPr>
              <w:rFonts w:ascii="Arial" w:hAnsi="Arial" w:cs="Arial"/>
              <w:sz w:val="22"/>
              <w:szCs w:val="22"/>
              <w:lang w:val="lt-LT"/>
            </w:rPr>
            <w:t>Eur.</w:t>
          </w:r>
        </w:sdtContent>
      </w:sdt>
    </w:p>
    <w:p w14:paraId="01F1FD5D" w14:textId="49F5AC53"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 xml:space="preserve">Sutartyje taikoma fiksuotų įkainių su peržiūra kainodara. </w:t>
      </w:r>
      <w:bookmarkStart w:id="1"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863995"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1"/>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36D6FC00" w14:textId="0A0CCE61" w:rsidR="00B512B6" w:rsidRDefault="00762684" w:rsidP="002446B5">
      <w:pPr>
        <w:widowControl w:val="0"/>
        <w:ind w:firstLine="567"/>
        <w:jc w:val="both"/>
        <w:outlineLvl w:val="2"/>
        <w:rPr>
          <w:rFonts w:ascii="Arial" w:hAnsi="Arial" w:cs="Arial"/>
          <w:sz w:val="22"/>
          <w:szCs w:val="22"/>
          <w:lang w:eastAsia="x-none"/>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D064F6">
        <w:rPr>
          <w:rFonts w:ascii="Arial" w:hAnsi="Arial" w:cs="Arial"/>
          <w:sz w:val="22"/>
          <w:szCs w:val="22"/>
        </w:rPr>
        <w:t>p</w:t>
      </w:r>
      <w:r w:rsidR="00EF7275">
        <w:rPr>
          <w:rFonts w:ascii="Arial" w:hAnsi="Arial" w:cs="Arial"/>
          <w:sz w:val="22"/>
          <w:szCs w:val="22"/>
        </w:rPr>
        <w:t xml:space="preserve">ratęsiant sutartį </w:t>
      </w:r>
      <w:r w:rsidR="00B512B6" w:rsidRPr="003E1466">
        <w:rPr>
          <w:rFonts w:ascii="Arial" w:hAnsi="Arial" w:cs="Arial"/>
          <w:sz w:val="22"/>
          <w:szCs w:val="22"/>
          <w:lang w:eastAsia="x-none"/>
        </w:rPr>
        <w:t>Paslaugų</w:t>
      </w:r>
      <w:r w:rsidR="00C33960"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įkainiai </w:t>
      </w:r>
      <w:r w:rsidR="00C356B9">
        <w:rPr>
          <w:rFonts w:ascii="Arial" w:hAnsi="Arial" w:cs="Arial"/>
          <w:sz w:val="22"/>
          <w:szCs w:val="22"/>
          <w:lang w:eastAsia="x-none"/>
        </w:rPr>
        <w:t xml:space="preserve">perskaičiuojami </w:t>
      </w:r>
      <w:r w:rsidR="00B512B6" w:rsidRPr="003E1466">
        <w:rPr>
          <w:rFonts w:ascii="Arial" w:hAnsi="Arial" w:cs="Arial"/>
          <w:sz w:val="22"/>
          <w:szCs w:val="22"/>
          <w:lang w:eastAsia="x-none"/>
        </w:rPr>
        <w:t xml:space="preserve">atsižvelgiant į </w:t>
      </w:r>
      <w:r w:rsidR="00001ED4" w:rsidRPr="003E1466">
        <w:rPr>
          <w:rFonts w:ascii="Arial" w:hAnsi="Arial" w:cs="Arial"/>
          <w:sz w:val="22"/>
          <w:szCs w:val="22"/>
          <w:lang w:eastAsia="x-none"/>
        </w:rPr>
        <w:t>minimalią mėnesio algą</w:t>
      </w:r>
      <w:r w:rsidR="00001ED4" w:rsidRPr="003E1466">
        <w:rPr>
          <w:rFonts w:ascii="Arial" w:hAnsi="Arial" w:cs="Arial"/>
          <w:b/>
          <w:bCs/>
          <w:sz w:val="22"/>
          <w:szCs w:val="22"/>
          <w:lang w:eastAsia="x-none"/>
        </w:rPr>
        <w:t xml:space="preserve"> </w:t>
      </w:r>
      <w:r w:rsidR="00B512B6" w:rsidRPr="003E1466">
        <w:rPr>
          <w:rFonts w:ascii="Arial" w:hAnsi="Arial" w:cs="Arial"/>
          <w:sz w:val="22"/>
          <w:szCs w:val="22"/>
          <w:lang w:eastAsia="x-none"/>
        </w:rPr>
        <w:t>ir degalų kain</w:t>
      </w:r>
      <w:r w:rsidR="00C356B9">
        <w:rPr>
          <w:rFonts w:ascii="Arial" w:hAnsi="Arial" w:cs="Arial"/>
          <w:sz w:val="22"/>
          <w:szCs w:val="22"/>
          <w:lang w:eastAsia="x-none"/>
        </w:rPr>
        <w:t>as</w:t>
      </w:r>
      <w:r w:rsidR="00B512B6" w:rsidRPr="003E1466">
        <w:rPr>
          <w:rFonts w:ascii="Arial" w:hAnsi="Arial" w:cs="Arial"/>
          <w:sz w:val="22"/>
          <w:szCs w:val="22"/>
          <w:lang w:eastAsia="x-none"/>
        </w:rPr>
        <w:t xml:space="preserve"> </w:t>
      </w:r>
      <w:r w:rsidR="00C356B9">
        <w:rPr>
          <w:rFonts w:ascii="Arial" w:hAnsi="Arial" w:cs="Arial"/>
          <w:sz w:val="22"/>
          <w:szCs w:val="22"/>
          <w:lang w:eastAsia="x-none"/>
        </w:rPr>
        <w:t>Sutarties pratęsimo įsigaliojimo dieną</w:t>
      </w:r>
      <w:r w:rsidR="00B512B6" w:rsidRPr="003E1466">
        <w:rPr>
          <w:rFonts w:ascii="Arial" w:hAnsi="Arial" w:cs="Arial"/>
          <w:sz w:val="22"/>
          <w:szCs w:val="22"/>
          <w:lang w:eastAsia="x-none"/>
        </w:rPr>
        <w:t>. Paslaugų įkainiai be PVM yra perskaičiuojami pagal šią formulę:</w:t>
      </w:r>
    </w:p>
    <w:p w14:paraId="51EBB126" w14:textId="77777777" w:rsidR="00AB41BE" w:rsidRPr="003E1466" w:rsidRDefault="00AB41BE" w:rsidP="003E1466">
      <w:pPr>
        <w:widowControl w:val="0"/>
        <w:ind w:firstLine="567"/>
        <w:jc w:val="both"/>
        <w:outlineLvl w:val="2"/>
        <w:rPr>
          <w:rFonts w:ascii="Arial" w:hAnsi="Arial" w:cs="Arial"/>
          <w:sz w:val="22"/>
          <w:szCs w:val="22"/>
          <w:lang w:eastAsia="x-none"/>
        </w:rPr>
      </w:pPr>
    </w:p>
    <w:p w14:paraId="708E598C" w14:textId="6C876BCA" w:rsidR="00B512B6" w:rsidRPr="003E1466" w:rsidRDefault="00B36483" w:rsidP="003E146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00E4FFD" w14:textId="77777777" w:rsidR="00B512B6" w:rsidRPr="003E1466" w:rsidRDefault="00B512B6" w:rsidP="003E1466">
      <w:pPr>
        <w:ind w:firstLine="567"/>
        <w:jc w:val="center"/>
        <w:rPr>
          <w:rFonts w:ascii="Arial" w:eastAsiaTheme="minorEastAsia" w:hAnsi="Arial" w:cs="Arial"/>
          <w:sz w:val="22"/>
          <w:szCs w:val="22"/>
        </w:rPr>
      </w:pPr>
    </w:p>
    <w:p w14:paraId="601F67C3" w14:textId="7777777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kurioje:</w:t>
      </w:r>
    </w:p>
    <w:p w14:paraId="2FDC8F4A" w14:textId="26A3D287" w:rsidR="00B512B6" w:rsidRPr="003E1466" w:rsidRDefault="00B512B6" w:rsidP="003E1466">
      <w:pPr>
        <w:ind w:firstLine="567"/>
        <w:jc w:val="both"/>
        <w:rPr>
          <w:rFonts w:ascii="Arial" w:eastAsia="Times New Roman" w:hAnsi="Arial" w:cs="Arial"/>
          <w:sz w:val="22"/>
          <w:szCs w:val="22"/>
          <w:lang w:eastAsia="lt-LT"/>
        </w:rPr>
      </w:pPr>
      <w:proofErr w:type="spellStart"/>
      <w:r w:rsidRPr="003E1466">
        <w:rPr>
          <w:rFonts w:ascii="Arial" w:eastAsia="Times New Roman" w:hAnsi="Arial" w:cs="Arial"/>
          <w:sz w:val="22"/>
          <w:szCs w:val="22"/>
          <w:lang w:eastAsia="lt-LT"/>
        </w:rPr>
        <w:t>Pn</w:t>
      </w:r>
      <w:proofErr w:type="spellEnd"/>
      <w:r w:rsidRPr="003E1466">
        <w:rPr>
          <w:rFonts w:ascii="Arial" w:eastAsia="Times New Roman" w:hAnsi="Arial" w:cs="Arial"/>
          <w:sz w:val="22"/>
          <w:szCs w:val="22"/>
          <w:lang w:eastAsia="lt-LT"/>
        </w:rPr>
        <w:t xml:space="preserve"> – naujas Paslaugų  įkainis;</w:t>
      </w:r>
    </w:p>
    <w:p w14:paraId="3B71CF7E" w14:textId="49FE04B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 – Sutarties įsigaliojimo metu galiojęs Paslaugų įkainis;</w:t>
      </w:r>
    </w:p>
    <w:p w14:paraId="031A07F4" w14:textId="6193BE23" w:rsidR="00001ED4" w:rsidRPr="004D1323" w:rsidRDefault="00B512B6" w:rsidP="003E1466">
      <w:pPr>
        <w:pStyle w:val="ATekstas"/>
        <w:ind w:firstLine="567"/>
        <w:rPr>
          <w:rFonts w:ascii="Arial" w:hAnsi="Arial" w:cs="Arial"/>
          <w:strike/>
          <w:sz w:val="22"/>
          <w:szCs w:val="22"/>
        </w:rPr>
      </w:pPr>
      <w:r w:rsidRPr="003E1466">
        <w:rPr>
          <w:rFonts w:ascii="Arial" w:hAnsi="Arial" w:cs="Arial"/>
          <w:sz w:val="22"/>
          <w:szCs w:val="22"/>
        </w:rPr>
        <w:t>S1 – </w:t>
      </w:r>
      <w:r w:rsidR="00BD1560" w:rsidRPr="00BD1560">
        <w:rPr>
          <w:rFonts w:ascii="Arial" w:hAnsi="Arial" w:cs="Arial"/>
          <w:sz w:val="22"/>
          <w:szCs w:val="22"/>
        </w:rPr>
        <w:t>Lietuvos Respublikos Vyriausybės nustatyta minimalioji mėnesinė alga, Sutarties pratęsimo įsigaliojimo dieną</w:t>
      </w:r>
      <w:r w:rsidR="004D1323">
        <w:rPr>
          <w:rFonts w:ascii="Arial" w:hAnsi="Arial" w:cs="Arial"/>
          <w:sz w:val="22"/>
          <w:szCs w:val="22"/>
        </w:rPr>
        <w:t>;</w:t>
      </w:r>
    </w:p>
    <w:p w14:paraId="4D233FA6" w14:textId="4D34A1F7" w:rsidR="00B512B6" w:rsidRPr="003E1466" w:rsidRDefault="00B512B6" w:rsidP="003E1466">
      <w:pPr>
        <w:ind w:firstLine="567"/>
        <w:jc w:val="both"/>
        <w:rPr>
          <w:rFonts w:ascii="Arial" w:eastAsia="Times New Roman" w:hAnsi="Arial" w:cs="Arial"/>
          <w:strike/>
          <w:sz w:val="22"/>
          <w:szCs w:val="22"/>
          <w:lang w:eastAsia="lt-LT"/>
        </w:rPr>
      </w:pPr>
      <w:r w:rsidRPr="003E1466">
        <w:rPr>
          <w:rFonts w:ascii="Arial" w:eastAsia="Times New Roman" w:hAnsi="Arial" w:cs="Arial"/>
          <w:sz w:val="22"/>
          <w:szCs w:val="22"/>
          <w:lang w:eastAsia="lt-LT"/>
        </w:rPr>
        <w:t xml:space="preserve">S – </w:t>
      </w:r>
      <w:r w:rsidR="00001ED4" w:rsidRPr="003E1466">
        <w:rPr>
          <w:rFonts w:ascii="Arial" w:hAnsi="Arial" w:cs="Arial"/>
          <w:sz w:val="22"/>
          <w:szCs w:val="22"/>
        </w:rPr>
        <w:t>pasiūlymų pateikimo termino paskutinę dieną galiojusi Lietuvos Respublikos Vyriausybės nustatyta minimalioji mėnesinė alga</w:t>
      </w:r>
      <w:r w:rsidR="002A68DB">
        <w:rPr>
          <w:rFonts w:ascii="Arial" w:hAnsi="Arial" w:cs="Arial"/>
          <w:sz w:val="22"/>
          <w:szCs w:val="22"/>
        </w:rPr>
        <w:t>, kuri lygi 730 Eur.</w:t>
      </w:r>
    </w:p>
    <w:p w14:paraId="5C4D9F77" w14:textId="376A7652"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0,</w:t>
      </w:r>
      <w:r w:rsidR="00E85D6B" w:rsidRPr="003E1466">
        <w:rPr>
          <w:rFonts w:ascii="Arial" w:eastAsia="Times New Roman" w:hAnsi="Arial" w:cs="Arial"/>
          <w:sz w:val="22"/>
          <w:szCs w:val="22"/>
          <w:lang w:eastAsia="lt-LT"/>
        </w:rPr>
        <w:t>56</w:t>
      </w:r>
      <w:r w:rsidR="00537943"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 xml:space="preserve">– koeficientas, nusakantis </w:t>
      </w:r>
      <w:r w:rsidR="00CE5086" w:rsidRPr="003E1466">
        <w:rPr>
          <w:rFonts w:ascii="Arial" w:hAnsi="Arial" w:cs="Arial"/>
          <w:sz w:val="22"/>
          <w:szCs w:val="22"/>
        </w:rPr>
        <w:t>minimaliosios mėnesio algos</w:t>
      </w:r>
      <w:r w:rsidR="00CE5086"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įtaką Paslaugų įkainiui;</w:t>
      </w:r>
    </w:p>
    <w:p w14:paraId="28EB821B" w14:textId="4A03FAC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D1 – </w:t>
      </w:r>
      <w:r w:rsidR="00EA431B" w:rsidRPr="00EA431B">
        <w:rPr>
          <w:rFonts w:ascii="Arial" w:eastAsia="Times New Roman" w:hAnsi="Arial" w:cs="Arial"/>
          <w:sz w:val="22"/>
          <w:szCs w:val="22"/>
          <w:lang w:eastAsia="lt-LT"/>
        </w:rPr>
        <w:t>Statistikos departamento paskelbta faktinė mažmeninė dyzelino mėnesinė kaina Paslaugų pratęsimo įsigaliojimo dieną</w:t>
      </w:r>
      <w:r w:rsidRPr="003E1466">
        <w:rPr>
          <w:rFonts w:ascii="Arial" w:eastAsia="Times New Roman" w:hAnsi="Arial" w:cs="Arial"/>
          <w:sz w:val="22"/>
          <w:szCs w:val="22"/>
          <w:lang w:eastAsia="lt-LT"/>
        </w:rPr>
        <w:t>;</w:t>
      </w:r>
    </w:p>
    <w:p w14:paraId="6DEB1288" w14:textId="782C4FE4"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w:t>
      </w:r>
      <w:r w:rsidR="00C5780C" w:rsidRPr="00C5780C">
        <w:rPr>
          <w:rFonts w:ascii="Arial" w:eastAsia="Times New Roman" w:hAnsi="Arial" w:cs="Arial"/>
          <w:sz w:val="22"/>
          <w:szCs w:val="22"/>
          <w:lang w:eastAsia="lt-LT"/>
        </w:rPr>
        <w:t>galiojusi pasiūlymų pateikimo dieną, kuri lygi 1,35 Eur už vieną litrą;</w:t>
      </w:r>
    </w:p>
    <w:p w14:paraId="26D8D67F" w14:textId="77777777"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FBD3B5E" w14:textId="1488621E" w:rsidR="0073286C"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lastRenderedPageBreak/>
        <w:t xml:space="preserve">Jeigu </w:t>
      </w:r>
      <w:r w:rsidR="00001ED4" w:rsidRPr="003E1466">
        <w:rPr>
          <w:rFonts w:ascii="Arial" w:eastAsia="Times New Roman" w:hAnsi="Arial" w:cs="Arial"/>
          <w:sz w:val="22"/>
          <w:szCs w:val="22"/>
          <w:lang w:eastAsia="lt-LT"/>
        </w:rPr>
        <w:t xml:space="preserve">nurodyta minimali mėnesio alga </w:t>
      </w:r>
      <w:r w:rsidRPr="003E1466">
        <w:rPr>
          <w:rFonts w:ascii="Arial" w:eastAsia="Times New Roman" w:hAnsi="Arial" w:cs="Arial"/>
          <w:sz w:val="22"/>
          <w:szCs w:val="22"/>
          <w:lang w:eastAsia="lt-LT"/>
        </w:rPr>
        <w:t>ar faktinės mažmeninės dyzelino mėnesinės kainos neskelbiamos arba pakeičiama jų skaičiavimo metodika, Šalys susitaria dėl naujos Paslaugų įkainių perskaičiavimo tvarkos ir būdo.</w:t>
      </w:r>
    </w:p>
    <w:p w14:paraId="67C52726" w14:textId="65C0FF99"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4266A5">
        <w:rPr>
          <w:rFonts w:ascii="Arial" w:eastAsia="Times New Roman" w:hAnsi="Arial" w:cs="Arial"/>
          <w:sz w:val="22"/>
          <w:szCs w:val="22"/>
          <w:lang w:eastAsia="lt-LT"/>
        </w:rPr>
        <w:t xml:space="preserve">Paslaugų </w:t>
      </w:r>
      <w:r w:rsidR="004266A5">
        <w:rPr>
          <w:rFonts w:ascii="Arial" w:hAnsi="Arial" w:cs="Arial"/>
          <w:sz w:val="22"/>
          <w:szCs w:val="22"/>
          <w:lang w:eastAsia="x-none"/>
        </w:rPr>
        <w:t>į</w:t>
      </w:r>
      <w:r w:rsidR="00B512B6" w:rsidRPr="003E1466">
        <w:rPr>
          <w:rFonts w:ascii="Arial" w:hAnsi="Arial" w:cs="Arial"/>
          <w:sz w:val="22"/>
          <w:szCs w:val="22"/>
          <w:lang w:eastAsia="x-none"/>
        </w:rPr>
        <w:t xml:space="preserve">kainių perskaičiavimas atliekamas Statistikos departamentui paskelbus perskaičiavimui reikalingus duomenis ir įforminamas Šalių pasirašomu susitarimu. Perskaičiuoti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įkainiai taikomi Paslaugoms, Paslaugų gavėjo užsakytoms nuo tos dienos, kai sudaromas Šalių susitarimas.</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320D75C6"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0065FA" w:rsidRPr="003E1466">
        <w:rPr>
          <w:rFonts w:ascii="Arial" w:hAnsi="Arial" w:cs="Arial"/>
          <w:sz w:val="22"/>
          <w:szCs w:val="22"/>
          <w:lang w:val="lt-LT"/>
        </w:rPr>
        <w:t>Įkainio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564E7058"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F0213C" w:rsidRPr="003E1466">
        <w:rPr>
          <w:rFonts w:ascii="Arial" w:hAnsi="Arial" w:cs="Arial"/>
          <w:sz w:val="22"/>
          <w:szCs w:val="22"/>
          <w:lang w:val="lt-LT"/>
        </w:rPr>
        <w:t>Įkain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proofErr w:type="spellStart"/>
      <w:r w:rsidR="00E706CE" w:rsidRPr="003E1466">
        <w:rPr>
          <w:rFonts w:ascii="Arial" w:hAnsi="Arial" w:cs="Arial"/>
          <w:sz w:val="22"/>
          <w:szCs w:val="22"/>
        </w:rPr>
        <w:t>kainių</w:t>
      </w:r>
      <w:proofErr w:type="spellEnd"/>
      <w:r w:rsidR="00E706CE" w:rsidRPr="003E1466">
        <w:rPr>
          <w:rFonts w:ascii="Arial" w:hAnsi="Arial" w:cs="Arial"/>
          <w:sz w:val="22"/>
          <w:szCs w:val="22"/>
        </w:rPr>
        <w:t xml:space="preserve">,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53AE5D45"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003C4B" w:rsidRPr="002446B5">
        <w:rPr>
          <w:rStyle w:val="fontstyle01"/>
          <w:rFonts w:ascii="Arial" w:hAnsi="Arial" w:cs="Arial"/>
          <w:sz w:val="22"/>
          <w:szCs w:val="22"/>
        </w:rPr>
        <w:t>Visi Sutarties mokėjimų dokumentai yra teikiami</w:t>
      </w:r>
      <w:r w:rsidR="00003C4B" w:rsidRPr="003E1466">
        <w:rPr>
          <w:rFonts w:ascii="Arial" w:hAnsi="Arial" w:cs="Arial"/>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w:t>
      </w:r>
      <w:proofErr w:type="spellStart"/>
      <w:r w:rsidR="00003C4B" w:rsidRPr="003E1466">
        <w:rPr>
          <w:rFonts w:ascii="Arial" w:hAnsi="Arial" w:cs="Arial"/>
          <w:color w:val="000000"/>
          <w:sz w:val="22"/>
          <w:szCs w:val="22"/>
        </w:rPr>
        <w:t>sąskaitos</w:t>
      </w:r>
      <w:proofErr w:type="spellEnd"/>
      <w:r w:rsidR="00003C4B" w:rsidRPr="003E1466">
        <w:rPr>
          <w:rFonts w:ascii="Arial" w:hAnsi="Arial" w:cs="Arial"/>
          <w:color w:val="000000"/>
          <w:sz w:val="22"/>
          <w:szCs w:val="22"/>
        </w:rPr>
        <w:t xml:space="preserve"> </w:t>
      </w:r>
      <w:proofErr w:type="spellStart"/>
      <w:r w:rsidR="00003C4B" w:rsidRPr="003E1466">
        <w:rPr>
          <w:rFonts w:ascii="Arial" w:hAnsi="Arial" w:cs="Arial"/>
          <w:color w:val="000000"/>
          <w:sz w:val="22"/>
          <w:szCs w:val="22"/>
        </w:rPr>
        <w:t>faktūros</w:t>
      </w:r>
      <w:proofErr w:type="spellEnd"/>
      <w:r w:rsidR="00003C4B" w:rsidRPr="003E1466">
        <w:rPr>
          <w:rFonts w:ascii="Arial" w:hAnsi="Arial" w:cs="Arial"/>
          <w:color w:val="000000"/>
          <w:sz w:val="22"/>
          <w:szCs w:val="22"/>
        </w:rPr>
        <w:t xml:space="preserve">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685A523C"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 xml:space="preserve">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r w:rsidRPr="003E1466">
        <w:rPr>
          <w:rFonts w:ascii="Arial" w:hAnsi="Arial" w:cs="Arial"/>
          <w:sz w:val="22"/>
          <w:szCs w:val="22"/>
        </w:rPr>
        <w:lastRenderedPageBreak/>
        <w:t>(</w:t>
      </w:r>
      <w:proofErr w:type="spellStart"/>
      <w:r w:rsidRPr="003E1466">
        <w:rPr>
          <w:rFonts w:ascii="Arial" w:hAnsi="Arial" w:cs="Arial"/>
          <w:sz w:val="22"/>
          <w:szCs w:val="22"/>
        </w:rPr>
        <w:t>Forest</w:t>
      </w:r>
      <w:proofErr w:type="spellEnd"/>
      <w:r w:rsidRPr="003E1466">
        <w:rPr>
          <w:rFonts w:ascii="Arial" w:hAnsi="Arial" w:cs="Arial"/>
          <w:sz w:val="22"/>
          <w:szCs w:val="22"/>
        </w:rPr>
        <w:t xml:space="preserve"> </w:t>
      </w:r>
      <w:proofErr w:type="spellStart"/>
      <w:r w:rsidRPr="003E1466">
        <w:rPr>
          <w:rFonts w:ascii="Arial" w:hAnsi="Arial" w:cs="Arial"/>
          <w:sz w:val="22"/>
          <w:szCs w:val="22"/>
        </w:rPr>
        <w:t>Stewardship</w:t>
      </w:r>
      <w:proofErr w:type="spellEnd"/>
      <w:r w:rsidRPr="003E1466">
        <w:rPr>
          <w:rFonts w:ascii="Arial" w:hAnsi="Arial" w:cs="Arial"/>
          <w:sz w:val="22"/>
          <w:szCs w:val="22"/>
        </w:rPr>
        <w:t xml:space="preserve"> </w:t>
      </w:r>
      <w:proofErr w:type="spellStart"/>
      <w:r w:rsidRPr="003E1466">
        <w:rPr>
          <w:rFonts w:ascii="Arial" w:hAnsi="Arial" w:cs="Arial"/>
          <w:sz w:val="22"/>
          <w:szCs w:val="22"/>
        </w:rPr>
        <w:t>Council</w:t>
      </w:r>
      <w:proofErr w:type="spellEnd"/>
      <w:r w:rsidRPr="003E1466">
        <w:rPr>
          <w:rFonts w:ascii="Arial" w:hAnsi="Arial" w:cs="Arial"/>
          <w:sz w:val="22"/>
          <w:szCs w:val="22"/>
        </w:rPr>
        <w:t>)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2EFDE64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Paslaugos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6C11AA7A"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34AAF11"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B26FC6" w:rsidRPr="003E1466">
        <w:rPr>
          <w:rFonts w:ascii="Arial" w:hAnsi="Arial" w:cs="Arial"/>
          <w:sz w:val="22"/>
          <w:szCs w:val="22"/>
          <w:lang w:val="lt-LT"/>
        </w:rPr>
        <w:t xml:space="preserve">paslaugas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50139BF4"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paslaugų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0A04FDD5"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Paslaugos gavėjo atstovams tikrinti kaip Paslaugos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618C0BF7"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e ketinimą pakeisti subrangovus</w:t>
      </w:r>
      <w:r w:rsidRPr="003E1466">
        <w:rPr>
          <w:rFonts w:ascii="Arial" w:hAnsi="Arial" w:cs="Arial"/>
          <w:sz w:val="22"/>
          <w:szCs w:val="22"/>
        </w:rPr>
        <w:t xml:space="preserve">; </w:t>
      </w:r>
    </w:p>
    <w:p w14:paraId="6AE16B44" w14:textId="610D1F7C"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draudiminį įvykį ar kitą neigiamą įvykį, įtakojantį Sutarties vykdymą;</w:t>
      </w:r>
    </w:p>
    <w:p w14:paraId="64DCEF62" w14:textId="773797AE"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 xml:space="preserve">teikimu </w:t>
      </w:r>
      <w:r w:rsidRPr="003E1466">
        <w:rPr>
          <w:rFonts w:ascii="Arial" w:hAnsi="Arial" w:cs="Arial"/>
          <w:sz w:val="22"/>
          <w:szCs w:val="22"/>
        </w:rPr>
        <w:t>jų laikytųsi</w:t>
      </w:r>
      <w:r w:rsidR="001C27D9" w:rsidRPr="003E1466">
        <w:rPr>
          <w:rFonts w:ascii="Arial" w:hAnsi="Arial" w:cs="Arial"/>
          <w:sz w:val="22"/>
          <w:szCs w:val="22"/>
        </w:rPr>
        <w:t>;</w:t>
      </w:r>
    </w:p>
    <w:p w14:paraId="651695C6" w14:textId="1BB4FBF1"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r w:rsidR="002321AB" w:rsidRPr="003E1466">
        <w:rPr>
          <w:rFonts w:ascii="Arial" w:hAnsi="Arial" w:cs="Arial"/>
          <w:sz w:val="22"/>
          <w:szCs w:val="22"/>
        </w:rPr>
        <w:t>;</w:t>
      </w:r>
    </w:p>
    <w:p w14:paraId="14C6120A" w14:textId="4A7E1D7C"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73816" w:rsidRPr="003E1466">
        <w:rPr>
          <w:rFonts w:ascii="Arial" w:hAnsi="Arial" w:cs="Arial"/>
          <w:sz w:val="22"/>
          <w:szCs w:val="22"/>
        </w:rPr>
        <w:t xml:space="preserve"> </w:t>
      </w:r>
      <w:r w:rsidR="00130673" w:rsidRPr="003E1466">
        <w:rPr>
          <w:rFonts w:ascii="Arial" w:hAnsi="Arial" w:cs="Arial"/>
          <w:sz w:val="22"/>
          <w:szCs w:val="22"/>
        </w:rPr>
        <w:t xml:space="preserve">Paslaugos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proofErr w:type="spellStart"/>
      <w:r w:rsidR="00C56D19" w:rsidRPr="003E1466">
        <w:rPr>
          <w:rFonts w:ascii="Arial" w:hAnsi="Arial" w:cs="Arial"/>
          <w:sz w:val="22"/>
          <w:szCs w:val="22"/>
        </w:rPr>
        <w:t>kainių</w:t>
      </w:r>
      <w:proofErr w:type="spellEnd"/>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37481CE6"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 </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06E91355"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 xml:space="preserve">Paslaugos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9AB911" w:rsidR="000055AD" w:rsidRPr="003E1466"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r w:rsidR="001C27D9" w:rsidRPr="003E1466">
        <w:rPr>
          <w:rFonts w:ascii="Arial" w:hAnsi="Arial" w:cs="Arial"/>
          <w:sz w:val="22"/>
          <w:szCs w:val="22"/>
          <w:lang w:eastAsia="ar-SA"/>
        </w:rPr>
        <w:t>.</w:t>
      </w:r>
    </w:p>
    <w:p w14:paraId="263D64BF" w14:textId="77777777" w:rsidR="000055AD" w:rsidRPr="003E1466" w:rsidRDefault="000055AD" w:rsidP="00173816">
      <w:pPr>
        <w:tabs>
          <w:tab w:val="left" w:pos="1276"/>
        </w:tabs>
        <w:ind w:firstLine="567"/>
        <w:jc w:val="both"/>
        <w:rPr>
          <w:rFonts w:ascii="Arial" w:hAnsi="Arial" w:cs="Arial"/>
          <w:sz w:val="22"/>
          <w:szCs w:val="22"/>
        </w:rPr>
      </w:pP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lastRenderedPageBreak/>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78AC207C"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tinkami suteiktas Paslaugas;</w:t>
      </w:r>
    </w:p>
    <w:p w14:paraId="397A86A9" w14:textId="0418CF3F" w:rsidR="006D1103" w:rsidRPr="003E1466"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3F1297" w:rsidRPr="003E1466">
        <w:rPr>
          <w:rFonts w:ascii="Arial" w:hAnsi="Arial" w:cs="Arial"/>
          <w:sz w:val="22"/>
          <w:szCs w:val="22"/>
        </w:rPr>
        <w:t>.</w:t>
      </w:r>
    </w:p>
    <w:p w14:paraId="7E18A557" w14:textId="77777777" w:rsidR="00C162BF" w:rsidRPr="003E1466" w:rsidRDefault="00C162BF">
      <w:pPr>
        <w:tabs>
          <w:tab w:val="left" w:pos="0"/>
        </w:tabs>
        <w:ind w:firstLine="567"/>
        <w:jc w:val="both"/>
        <w:rPr>
          <w:rFonts w:ascii="Arial" w:hAnsi="Arial" w:cs="Arial"/>
          <w:sz w:val="22"/>
          <w:szCs w:val="22"/>
        </w:rPr>
      </w:pPr>
    </w:p>
    <w:p w14:paraId="6F73D54A" w14:textId="2C52C33C" w:rsidR="00173816" w:rsidRPr="003E1466" w:rsidRDefault="00173816" w:rsidP="004E11BE">
      <w:pPr>
        <w:tabs>
          <w:tab w:val="left" w:pos="0"/>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7992701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 xml:space="preserve"> 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088974A8"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ustačius neblaivumo atvejus pagal aplinkybes į įvykio vietą kviesti Valstybinės darbo inspekcijos 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1A2F1DF1"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57EDEF84"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A3BE5F7" w:rsidR="00042EC1" w:rsidRPr="00757860" w:rsidRDefault="00042EC1" w:rsidP="00757860">
      <w:pPr>
        <w:pStyle w:val="Antrat2"/>
        <w:numPr>
          <w:ilvl w:val="0"/>
          <w:numId w:val="0"/>
        </w:numPr>
        <w:spacing w:before="0"/>
        <w:ind w:firstLine="567"/>
        <w:rPr>
          <w:rFonts w:ascii="Arial" w:hAnsi="Arial" w:cs="Arial"/>
          <w:sz w:val="22"/>
          <w:szCs w:val="22"/>
        </w:rPr>
      </w:pPr>
      <w:r w:rsidRPr="00757860">
        <w:rPr>
          <w:rFonts w:ascii="Arial" w:hAnsi="Arial" w:cs="Arial"/>
          <w:sz w:val="22"/>
          <w:szCs w:val="22"/>
          <w:lang w:val="lt-LT"/>
        </w:rPr>
        <w:t xml:space="preserve">6.2.3. </w:t>
      </w:r>
      <w:r w:rsidR="009E5D59" w:rsidRPr="00757860">
        <w:rPr>
          <w:rFonts w:ascii="Arial" w:hAnsi="Arial" w:cs="Arial"/>
          <w:sz w:val="22"/>
          <w:szCs w:val="22"/>
          <w:lang w:val="lt-LT"/>
        </w:rPr>
        <w:t>j</w:t>
      </w:r>
      <w:proofErr w:type="spellStart"/>
      <w:r w:rsidRPr="00757860">
        <w:rPr>
          <w:rFonts w:ascii="Arial" w:hAnsi="Arial" w:cs="Arial"/>
          <w:sz w:val="22"/>
          <w:szCs w:val="22"/>
        </w:rPr>
        <w:t>eigu</w:t>
      </w:r>
      <w:proofErr w:type="spellEnd"/>
      <w:r w:rsidRPr="00757860">
        <w:rPr>
          <w:rFonts w:ascii="Arial" w:hAnsi="Arial" w:cs="Arial"/>
          <w:sz w:val="22"/>
          <w:szCs w:val="22"/>
        </w:rPr>
        <w:t xml:space="preserve"> Paslaugų teikėjas </w:t>
      </w:r>
      <w:r w:rsidRPr="00757860">
        <w:rPr>
          <w:rFonts w:ascii="Arial" w:hAnsi="Arial" w:cs="Arial"/>
          <w:sz w:val="22"/>
          <w:szCs w:val="22"/>
          <w:lang w:val="lt-LT"/>
        </w:rPr>
        <w:t xml:space="preserve">dėl savo kaltės neteikia Paslaugų </w:t>
      </w:r>
      <w:r w:rsidR="00207E29">
        <w:rPr>
          <w:rFonts w:ascii="Arial" w:hAnsi="Arial" w:cs="Arial"/>
          <w:sz w:val="22"/>
          <w:szCs w:val="22"/>
          <w:lang w:val="lt-LT"/>
        </w:rPr>
        <w:t xml:space="preserve">Grafike </w:t>
      </w:r>
      <w:r w:rsidR="007026FF">
        <w:rPr>
          <w:rFonts w:ascii="Arial" w:hAnsi="Arial" w:cs="Arial"/>
          <w:sz w:val="22"/>
          <w:szCs w:val="22"/>
          <w:lang w:val="lt-LT"/>
        </w:rPr>
        <w:t xml:space="preserve">ar </w:t>
      </w:r>
      <w:r w:rsidRPr="00757860">
        <w:rPr>
          <w:rFonts w:ascii="Arial" w:hAnsi="Arial" w:cs="Arial"/>
          <w:sz w:val="22"/>
          <w:szCs w:val="22"/>
          <w:lang w:val="lt-LT"/>
        </w:rPr>
        <w:t xml:space="preserve">Užduotyje </w:t>
      </w:r>
      <w:r w:rsidR="002D4A94">
        <w:rPr>
          <w:rFonts w:ascii="Arial" w:hAnsi="Arial" w:cs="Arial"/>
          <w:sz w:val="22"/>
          <w:szCs w:val="22"/>
          <w:lang w:val="lt-LT"/>
        </w:rPr>
        <w:t xml:space="preserve">  </w:t>
      </w:r>
      <w:r w:rsidRPr="00757860">
        <w:rPr>
          <w:rFonts w:ascii="Arial" w:hAnsi="Arial" w:cs="Arial"/>
          <w:sz w:val="22"/>
          <w:szCs w:val="22"/>
        </w:rPr>
        <w:t>nustatytais terminais,</w:t>
      </w:r>
      <w:r w:rsidRPr="00757860">
        <w:rPr>
          <w:rFonts w:ascii="Arial" w:hAnsi="Arial" w:cs="Arial"/>
          <w:sz w:val="22"/>
          <w:szCs w:val="22"/>
          <w:lang w:val="lt-LT"/>
        </w:rPr>
        <w:t xml:space="preserve"> tai </w:t>
      </w:r>
      <w:r w:rsidRPr="00757860">
        <w:rPr>
          <w:rFonts w:ascii="Arial" w:hAnsi="Arial" w:cs="Arial"/>
          <w:sz w:val="22"/>
          <w:szCs w:val="22"/>
        </w:rPr>
        <w:t>už kiekvieną pavėluot</w:t>
      </w:r>
      <w:r w:rsidRPr="00757860">
        <w:rPr>
          <w:rFonts w:ascii="Arial" w:hAnsi="Arial" w:cs="Arial"/>
          <w:sz w:val="22"/>
          <w:szCs w:val="22"/>
          <w:lang w:val="lt-LT"/>
        </w:rPr>
        <w:t>ą</w:t>
      </w:r>
      <w:r w:rsidRPr="00757860">
        <w:rPr>
          <w:rFonts w:ascii="Arial" w:hAnsi="Arial" w:cs="Arial"/>
          <w:sz w:val="22"/>
          <w:szCs w:val="22"/>
        </w:rPr>
        <w:t xml:space="preserve"> dieną moka Paslaugų gavėjui 0,02 proc. nuo </w:t>
      </w:r>
      <w:r w:rsidR="00C43FB3">
        <w:rPr>
          <w:rFonts w:ascii="Arial" w:hAnsi="Arial" w:cs="Arial"/>
          <w:sz w:val="22"/>
          <w:szCs w:val="22"/>
          <w:lang w:val="lt-LT"/>
        </w:rPr>
        <w:t xml:space="preserve"> </w:t>
      </w:r>
      <w:r w:rsidR="00D72EFE" w:rsidRPr="004D1323">
        <w:rPr>
          <w:rFonts w:ascii="Arial" w:hAnsi="Arial" w:cs="Arial"/>
          <w:sz w:val="22"/>
          <w:szCs w:val="22"/>
          <w:lang w:val="lt-LT"/>
        </w:rPr>
        <w:t xml:space="preserve">maksimalios </w:t>
      </w:r>
      <w:r w:rsidRPr="00757860">
        <w:rPr>
          <w:rFonts w:ascii="Arial" w:hAnsi="Arial" w:cs="Arial"/>
          <w:sz w:val="22"/>
          <w:szCs w:val="22"/>
        </w:rPr>
        <w:t>Sutarties vertės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6.2.4. </w:t>
      </w:r>
      <w:r w:rsidR="009E5D59" w:rsidRPr="00757860">
        <w:rPr>
          <w:rFonts w:ascii="Arial" w:hAnsi="Arial" w:cs="Arial"/>
          <w:sz w:val="22"/>
          <w:szCs w:val="22"/>
          <w:lang w:val="lt-LT"/>
        </w:rPr>
        <w:t>j</w:t>
      </w:r>
      <w:r w:rsidRPr="007578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46F21A68"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w:t>
      </w:r>
      <w:r w:rsidR="008872CE" w:rsidRPr="00757860">
        <w:rPr>
          <w:rFonts w:ascii="Arial" w:hAnsi="Arial" w:cs="Arial"/>
          <w:sz w:val="22"/>
          <w:szCs w:val="22"/>
          <w:lang w:val="lt-LT"/>
        </w:rPr>
        <w:lastRenderedPageBreak/>
        <w:t xml:space="preserve">vienašališkai Sutartį nutraukti ir reikalauti Paslaugų teikėjo sumokėti 5 proc. </w:t>
      </w:r>
      <w:r w:rsidR="00D2374D">
        <w:rPr>
          <w:rFonts w:ascii="Arial" w:hAnsi="Arial" w:cs="Arial"/>
          <w:sz w:val="22"/>
          <w:szCs w:val="22"/>
          <w:lang w:val="lt-LT"/>
        </w:rPr>
        <w:t xml:space="preserve">- </w:t>
      </w:r>
      <w:r w:rsidR="00D72EFE">
        <w:rPr>
          <w:rFonts w:ascii="Arial" w:hAnsi="Arial" w:cs="Arial"/>
          <w:sz w:val="22"/>
          <w:szCs w:val="22"/>
          <w:lang w:val="lt-LT"/>
        </w:rPr>
        <w:t>maksimalios</w:t>
      </w:r>
      <w:r w:rsidR="008872CE" w:rsidRPr="00757860">
        <w:rPr>
          <w:rFonts w:ascii="Arial" w:hAnsi="Arial" w:cs="Arial"/>
          <w:sz w:val="22"/>
          <w:szCs w:val="22"/>
          <w:lang w:val="lt-LT"/>
        </w:rPr>
        <w:t xml:space="preserve"> Sutarties vertės dydžio baudą.</w:t>
      </w:r>
    </w:p>
    <w:p w14:paraId="2F1FEDED" w14:textId="4B460EDF"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Paslaugų teikėjas įsipareigoja savo sąskaita 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605ECEC1"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892228" w:rsidRPr="00757860">
        <w:rPr>
          <w:rFonts w:ascii="Arial" w:hAnsi="Arial" w:cs="Arial"/>
          <w:sz w:val="22"/>
          <w:szCs w:val="22"/>
          <w:lang w:val="lt-LT"/>
        </w:rPr>
        <w:t>Viešųjų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5E79D924"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2"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sutarties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2"/>
    </w:p>
    <w:p w14:paraId="56B7DB81" w14:textId="4D0D75AA"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negalės įvykdyti Sutarties dėl nemokumo, bankroto, likvidavimo, veiklos sustabdymo ar kitų panašių priežasčių.</w:t>
      </w:r>
    </w:p>
    <w:p w14:paraId="3790439E" w14:textId="3DB11ED7" w:rsidR="00AE3002" w:rsidRPr="00757860" w:rsidRDefault="0058288E" w:rsidP="00757860">
      <w:pPr>
        <w:pStyle w:val="Antrat2"/>
        <w:numPr>
          <w:ilvl w:val="0"/>
          <w:numId w:val="0"/>
        </w:numPr>
        <w:spacing w:before="0"/>
        <w:ind w:firstLine="567"/>
        <w:rPr>
          <w:rFonts w:ascii="Arial" w:hAnsi="Arial" w:cs="Arial"/>
          <w:sz w:val="22"/>
          <w:szCs w:val="22"/>
        </w:rPr>
      </w:pPr>
      <w:bookmarkStart w:id="3"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Paslaugų gavėjas turi teisę, įspėjęs Paslaugų teikėją prieš 30 dienų, vienašališkai nutraukti Sutartį Lietuvos Respublikos viešųjų pirkimų įstatymo 90 straipsnio 1 d. nustatytais atvejais.</w:t>
      </w:r>
      <w:bookmarkEnd w:id="3"/>
    </w:p>
    <w:p w14:paraId="347EDD1D" w14:textId="1A08456F"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 xml:space="preserve">maksimalios </w:t>
      </w:r>
      <w:r w:rsidR="008222EA" w:rsidRPr="00757860">
        <w:rPr>
          <w:rFonts w:ascii="Arial" w:hAnsi="Arial" w:cs="Arial"/>
          <w:sz w:val="22"/>
          <w:szCs w:val="22"/>
          <w:lang w:val="lt-LT"/>
        </w:rPr>
        <w:t xml:space="preserve">Sutarties </w:t>
      </w:r>
      <w:r w:rsidR="00186153" w:rsidRPr="00757860">
        <w:rPr>
          <w:rFonts w:ascii="Arial" w:hAnsi="Arial" w:cs="Arial"/>
          <w:sz w:val="22"/>
          <w:szCs w:val="22"/>
          <w:lang w:val="lt-LT"/>
        </w:rPr>
        <w:t>vertės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372CA376"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B5462D"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.5.1. kai Paslaugų teikėjo subteikėjas (-ai) bankrutuoja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w:t>
      </w:r>
      <w:proofErr w:type="spellStart"/>
      <w:r w:rsidR="00E12EAF" w:rsidRPr="00757860">
        <w:rPr>
          <w:rFonts w:ascii="Arial" w:hAnsi="Arial" w:cs="Arial"/>
          <w:sz w:val="22"/>
          <w:szCs w:val="22"/>
          <w:lang w:val="x-none" w:eastAsia="x-none"/>
        </w:rPr>
        <w:t>ams</w:t>
      </w:r>
      <w:proofErr w:type="spellEnd"/>
      <w:r w:rsidR="00E12EAF" w:rsidRPr="00757860">
        <w:rPr>
          <w:rFonts w:ascii="Arial" w:hAnsi="Arial" w:cs="Arial"/>
          <w:sz w:val="22"/>
          <w:szCs w:val="22"/>
          <w:lang w:val="x-none" w:eastAsia="x-none"/>
        </w:rPr>
        <w:t>)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proofErr w:type="spellStart"/>
      <w:r w:rsidR="00E12EAF" w:rsidRPr="00757860">
        <w:rPr>
          <w:rFonts w:ascii="Arial" w:hAnsi="Arial" w:cs="Arial"/>
          <w:sz w:val="22"/>
          <w:szCs w:val="22"/>
          <w:lang w:val="x-none" w:eastAsia="x-none"/>
        </w:rPr>
        <w:t>alies</w:t>
      </w:r>
      <w:proofErr w:type="spellEnd"/>
      <w:r w:rsidR="00E12EAF" w:rsidRPr="00757860">
        <w:rPr>
          <w:rFonts w:ascii="Arial" w:hAnsi="Arial" w:cs="Arial"/>
          <w:sz w:val="22"/>
          <w:szCs w:val="22"/>
          <w:lang w:val="x-none" w:eastAsia="x-none"/>
        </w:rPr>
        <w:t xml:space="preserve">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1B52B3C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14ECDBB8" w14:textId="4A248A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.3. Ši Sutartis ir jos pakeitimai, jeigu tokių būtų, yra nekonfidencialūs ir gali būti skelbiami Centrinėje viešųjų pirkimų informacinėje sistemoje Viešųjų pirkimų tarybos 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(FORCE MAJEURE)</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25ADDF26"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.3. Nenugalimos jėgos aplinkybėmis šioje Sutartyje taip pat laikomos ypatingai nepalankios gamtinės sąlygos dėl, kurių 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proofErr w:type="spellStart"/>
      <w:r w:rsidR="00E12EAF" w:rsidRPr="00757860">
        <w:rPr>
          <w:rFonts w:ascii="Arial" w:hAnsi="Arial" w:cs="Arial"/>
          <w:sz w:val="22"/>
          <w:szCs w:val="22"/>
          <w:lang w:val="x-none" w:eastAsia="x-none"/>
        </w:rPr>
        <w:t>alys</w:t>
      </w:r>
      <w:proofErr w:type="spellEnd"/>
      <w:r w:rsidR="00E12EAF" w:rsidRPr="00757860">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77777777" w:rsidR="00B52015" w:rsidRPr="00757860" w:rsidRDefault="00B52015" w:rsidP="00B52015">
      <w:pPr>
        <w:jc w:val="right"/>
        <w:rPr>
          <w:rFonts w:ascii="Arial" w:eastAsia="Times New Roman" w:hAnsi="Arial" w:cs="Arial"/>
          <w:sz w:val="22"/>
          <w:szCs w:val="22"/>
          <w:lang w:eastAsia="lt-LT"/>
        </w:rPr>
      </w:pPr>
      <w:r w:rsidRPr="00757860">
        <w:rPr>
          <w:rFonts w:ascii="Arial" w:eastAsia="Times New Roman" w:hAnsi="Arial" w:cs="Arial"/>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49D24DBD" w14:textId="2B7BCC3B" w:rsidR="00B52015" w:rsidRPr="00757860" w:rsidRDefault="00B52015" w:rsidP="00CD4329">
            <w:pPr>
              <w:jc w:val="both"/>
              <w:rPr>
                <w:rFonts w:ascii="Arial" w:eastAsia="Times New Roman" w:hAnsi="Arial" w:cs="Arial"/>
                <w:sz w:val="22"/>
                <w:szCs w:val="22"/>
                <w:lang w:eastAsia="lt-LT"/>
              </w:rPr>
            </w:pPr>
          </w:p>
        </w:tc>
        <w:tc>
          <w:tcPr>
            <w:tcW w:w="4946" w:type="dxa"/>
          </w:tcPr>
          <w:p w14:paraId="23FD243A" w14:textId="27784415" w:rsidR="00B52015" w:rsidRPr="00757860" w:rsidRDefault="00CD4329"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showingPlcHdr/>
                <w:text/>
              </w:sdtPr>
              <w:sdtContent>
                <w:r w:rsidRPr="0041448A">
                  <w:rPr>
                    <w:rStyle w:val="Vietosrezervavimoenklotekstas"/>
                  </w:rPr>
                  <w:t>Norėdami įvesti tekstą, spustelėkite arba bakstelėkite čia.</w:t>
                </w:r>
              </w:sdtContent>
            </w:sdt>
          </w:p>
        </w:tc>
      </w:tr>
    </w:tbl>
    <w:p w14:paraId="2419763C" w14:textId="019ED05B"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Lietuvos Respublikos viešųjų pirkimų įstatyme nustatyta tvarka: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02784B22" w14:textId="14551DE6"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3</w:t>
      </w:r>
      <w:r w:rsidR="00E12EAF" w:rsidRPr="00757860">
        <w:rPr>
          <w:rFonts w:ascii="Arial" w:hAnsi="Arial" w:cs="Arial"/>
          <w:sz w:val="22"/>
          <w:szCs w:val="22"/>
          <w:lang w:val="x-none" w:eastAsia="x-none"/>
        </w:rPr>
        <w:t>. Sutartis sudaryta dviem vienodą juridinę galią turinčiais egzemplioriais, po vieną Paslaugų gavėjui ir Paslaugų teikėjui. Abu sutarties egzemplioriai yra vienodos teisinės galios.</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5708FBDB"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5790B086" w14:textId="0065763A"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274A1691"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xml:space="preserve">. Šalys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5B6F99AF" w14:textId="0CF47E51" w:rsidR="00E12EAF" w:rsidRPr="00757860"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p>
    <w:p w14:paraId="18EE068F" w14:textId="77777777" w:rsidR="00892228" w:rsidRPr="00757860" w:rsidRDefault="00892228" w:rsidP="00892228">
      <w:pPr>
        <w:jc w:val="both"/>
        <w:rPr>
          <w:rFonts w:ascii="Arial" w:hAnsi="Arial" w:cs="Arial"/>
          <w:sz w:val="22"/>
          <w:szCs w:val="22"/>
        </w:rPr>
      </w:pPr>
      <w:bookmarkStart w:id="4" w:name="part_376d6bc02a04444287ed2e3c87369c6c"/>
      <w:bookmarkStart w:id="5" w:name="_Hlk524350057"/>
      <w:bookmarkEnd w:id="4"/>
    </w:p>
    <w:p w14:paraId="7E7E575D" w14:textId="77777777" w:rsidR="00892228" w:rsidRPr="00757860" w:rsidRDefault="00892228" w:rsidP="00892228">
      <w:pPr>
        <w:tabs>
          <w:tab w:val="left" w:pos="1170"/>
          <w:tab w:val="center" w:pos="1260"/>
        </w:tabs>
        <w:jc w:val="both"/>
        <w:rPr>
          <w:rFonts w:ascii="Arial" w:hAnsi="Arial" w:cs="Arial"/>
          <w:b/>
          <w:sz w:val="22"/>
          <w:szCs w:val="22"/>
        </w:rPr>
      </w:pPr>
      <w:r w:rsidRPr="00757860">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83346B" w:rsidRPr="002446B5" w14:paraId="52212EF3" w14:textId="77777777" w:rsidTr="0083346B">
        <w:tc>
          <w:tcPr>
            <w:tcW w:w="4248" w:type="dxa"/>
          </w:tcPr>
          <w:bookmarkEnd w:id="5"/>
          <w:p w14:paraId="4FEA8C8F"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GAVĖJAS</w:t>
            </w:r>
          </w:p>
        </w:tc>
        <w:tc>
          <w:tcPr>
            <w:tcW w:w="709" w:type="dxa"/>
          </w:tcPr>
          <w:p w14:paraId="741F3ADD"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D222638"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TEIKĖJAS</w:t>
            </w:r>
          </w:p>
        </w:tc>
      </w:tr>
      <w:tr w:rsidR="0083346B" w:rsidRPr="002446B5" w14:paraId="0568D57D" w14:textId="77777777" w:rsidTr="0083346B">
        <w:tc>
          <w:tcPr>
            <w:tcW w:w="4248" w:type="dxa"/>
          </w:tcPr>
          <w:p w14:paraId="5E12FCD0"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9ABF87D" w14:textId="77777777" w:rsidR="0083346B" w:rsidRPr="00757860" w:rsidRDefault="0083346B" w:rsidP="00892228">
            <w:pPr>
              <w:tabs>
                <w:tab w:val="left" w:pos="540"/>
                <w:tab w:val="left" w:pos="851"/>
                <w:tab w:val="left" w:pos="1260"/>
              </w:tabs>
              <w:jc w:val="both"/>
              <w:rPr>
                <w:rFonts w:ascii="Arial" w:hAnsi="Arial" w:cs="Arial"/>
                <w:sz w:val="22"/>
                <w:szCs w:val="22"/>
              </w:rPr>
            </w:pPr>
          </w:p>
        </w:tc>
      </w:tr>
      <w:tr w:rsidR="0083346B" w:rsidRPr="002446B5" w14:paraId="57E24519" w14:textId="77777777" w:rsidTr="0083346B">
        <w:tc>
          <w:tcPr>
            <w:tcW w:w="4248" w:type="dxa"/>
          </w:tcPr>
          <w:p w14:paraId="21D2DC7A" w14:textId="0173E16D" w:rsidR="0083346B" w:rsidRPr="00757860" w:rsidRDefault="00CD4329" w:rsidP="00ED517C">
            <w:pPr>
              <w:tabs>
                <w:tab w:val="left" w:pos="540"/>
                <w:tab w:val="left" w:pos="851"/>
                <w:tab w:val="left" w:pos="1260"/>
              </w:tabs>
              <w:rPr>
                <w:rFonts w:ascii="Arial" w:hAnsi="Arial" w:cs="Arial"/>
                <w:sz w:val="22"/>
                <w:szCs w:val="22"/>
              </w:rPr>
            </w:pPr>
            <w:sdt>
              <w:sdtPr>
                <w:rPr>
                  <w:rFonts w:ascii="Arial" w:hAnsi="Arial" w:cs="Arial"/>
                  <w:sz w:val="22"/>
                  <w:szCs w:val="22"/>
                </w:rPr>
                <w:id w:val="-135339244"/>
                <w:placeholder>
                  <w:docPart w:val="A518EA3182C84B60B0C098FBCC519F5B"/>
                </w:placeholder>
                <w:text/>
              </w:sdtPr>
              <w:sdtContent>
                <w:r w:rsidRPr="008532D4">
                  <w:rPr>
                    <w:rFonts w:ascii="Arial" w:hAnsi="Arial" w:cs="Arial"/>
                    <w:sz w:val="22"/>
                    <w:szCs w:val="22"/>
                  </w:rPr>
                  <w:t xml:space="preserve">VĮ Valstybinių miškų urėdija    Švenčionėlių regioninis padalinys  Žeimenos g. 49, LT-18208 Švenčionėliai   Įmonės kodas: 132340880 (70)   </w:t>
                </w:r>
                <w:r>
                  <w:rPr>
                    <w:rFonts w:ascii="Arial" w:hAnsi="Arial" w:cs="Arial"/>
                    <w:sz w:val="22"/>
                    <w:szCs w:val="22"/>
                  </w:rPr>
                  <w:t xml:space="preserve">             </w:t>
                </w:r>
                <w:r w:rsidRPr="008532D4">
                  <w:rPr>
                    <w:rFonts w:ascii="Arial" w:hAnsi="Arial" w:cs="Arial"/>
                    <w:sz w:val="22"/>
                    <w:szCs w:val="22"/>
                  </w:rPr>
                  <w:t xml:space="preserve">  A. s.:                                                                                                                                                                                               </w:t>
                </w:r>
              </w:sdtContent>
            </w:sdt>
          </w:p>
        </w:tc>
        <w:tc>
          <w:tcPr>
            <w:tcW w:w="709" w:type="dxa"/>
          </w:tcPr>
          <w:p w14:paraId="3160F369"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28E18D8B" w14:textId="77777777" w:rsidR="008532D4" w:rsidRDefault="00B36483" w:rsidP="00892228">
            <w:pPr>
              <w:tabs>
                <w:tab w:val="left" w:pos="540"/>
                <w:tab w:val="left" w:pos="851"/>
                <w:tab w:val="left" w:pos="1260"/>
              </w:tabs>
              <w:jc w:val="both"/>
            </w:pPr>
            <w:sdt>
              <w:sdtPr>
                <w:rPr>
                  <w:rFonts w:ascii="Arial" w:hAnsi="Arial" w:cs="Arial"/>
                  <w:sz w:val="22"/>
                  <w:szCs w:val="22"/>
                </w:rPr>
                <w:id w:val="-1047997880"/>
                <w:placeholder>
                  <w:docPart w:val="DF84DACECA91491CB12B7640DC88BFFC"/>
                </w:placeholder>
                <w:text/>
              </w:sdtPr>
              <w:sdtEndPr/>
              <w:sdtContent>
                <w:r w:rsidR="008532D4" w:rsidRPr="008532D4">
                  <w:rPr>
                    <w:rFonts w:ascii="Arial" w:hAnsi="Arial" w:cs="Arial"/>
                    <w:sz w:val="22"/>
                    <w:szCs w:val="22"/>
                  </w:rPr>
                  <w:t>UAB ,,Miškų broliai‘‘</w:t>
                </w:r>
              </w:sdtContent>
            </w:sdt>
            <w:r w:rsidR="008532D4">
              <w:t xml:space="preserve"> </w:t>
            </w:r>
          </w:p>
          <w:p w14:paraId="7FE628BB" w14:textId="77777777" w:rsidR="008532D4" w:rsidRDefault="008532D4" w:rsidP="00892228">
            <w:pPr>
              <w:tabs>
                <w:tab w:val="left" w:pos="540"/>
                <w:tab w:val="left" w:pos="851"/>
                <w:tab w:val="left" w:pos="1260"/>
              </w:tabs>
              <w:jc w:val="both"/>
            </w:pPr>
            <w:r w:rsidRPr="008532D4">
              <w:rPr>
                <w:rFonts w:ascii="Arial" w:hAnsi="Arial" w:cs="Arial"/>
                <w:sz w:val="22"/>
                <w:szCs w:val="22"/>
              </w:rPr>
              <w:t>Buveinė: Pievų  g.5-16</w:t>
            </w:r>
            <w:r>
              <w:t xml:space="preserve"> </w:t>
            </w:r>
            <w:r w:rsidRPr="008532D4">
              <w:rPr>
                <w:rFonts w:ascii="Arial" w:hAnsi="Arial" w:cs="Arial"/>
                <w:sz w:val="22"/>
                <w:szCs w:val="22"/>
              </w:rPr>
              <w:t>Nemenčinė, Vilniaus raj.</w:t>
            </w:r>
            <w:r>
              <w:t xml:space="preserve"> </w:t>
            </w:r>
          </w:p>
          <w:p w14:paraId="55A52A76" w14:textId="28D8A7DE" w:rsidR="0083346B" w:rsidRDefault="008532D4" w:rsidP="00892228">
            <w:pPr>
              <w:tabs>
                <w:tab w:val="left" w:pos="540"/>
                <w:tab w:val="left" w:pos="851"/>
                <w:tab w:val="left" w:pos="1260"/>
              </w:tabs>
              <w:jc w:val="both"/>
              <w:rPr>
                <w:rFonts w:ascii="Arial" w:hAnsi="Arial" w:cs="Arial"/>
                <w:sz w:val="22"/>
                <w:szCs w:val="22"/>
              </w:rPr>
            </w:pPr>
            <w:r w:rsidRPr="00CD4329">
              <w:rPr>
                <w:rFonts w:ascii="Arial" w:hAnsi="Arial" w:cs="Arial"/>
                <w:sz w:val="22"/>
                <w:szCs w:val="22"/>
              </w:rPr>
              <w:t>Į</w:t>
            </w:r>
            <w:r w:rsidR="00CD4329" w:rsidRPr="00473B3B">
              <w:rPr>
                <w:rFonts w:ascii="Arial" w:hAnsi="Arial" w:cs="Arial"/>
                <w:sz w:val="22"/>
                <w:szCs w:val="22"/>
              </w:rPr>
              <w:t>monės kodas</w:t>
            </w:r>
            <w:r w:rsidRPr="008532D4">
              <w:rPr>
                <w:rFonts w:ascii="Arial" w:hAnsi="Arial" w:cs="Arial"/>
                <w:sz w:val="22"/>
                <w:szCs w:val="22"/>
              </w:rPr>
              <w:t>:301489853</w:t>
            </w:r>
          </w:p>
          <w:p w14:paraId="458277A6" w14:textId="787518BB" w:rsidR="00ED517C" w:rsidRDefault="008532D4" w:rsidP="00892228">
            <w:pPr>
              <w:tabs>
                <w:tab w:val="left" w:pos="540"/>
                <w:tab w:val="left" w:pos="851"/>
                <w:tab w:val="left" w:pos="1260"/>
              </w:tabs>
              <w:jc w:val="both"/>
            </w:pPr>
            <w:proofErr w:type="spellStart"/>
            <w:r w:rsidRPr="008532D4">
              <w:rPr>
                <w:rFonts w:ascii="Arial" w:hAnsi="Arial" w:cs="Arial"/>
                <w:sz w:val="22"/>
                <w:szCs w:val="22"/>
              </w:rPr>
              <w:t>A.s</w:t>
            </w:r>
            <w:proofErr w:type="spellEnd"/>
            <w:r w:rsidRPr="008532D4">
              <w:rPr>
                <w:rFonts w:ascii="Arial" w:hAnsi="Arial" w:cs="Arial"/>
                <w:sz w:val="22"/>
                <w:szCs w:val="22"/>
              </w:rPr>
              <w:t>:</w:t>
            </w:r>
            <w:r w:rsidR="00ED517C">
              <w:t xml:space="preserve"> </w:t>
            </w:r>
          </w:p>
          <w:p w14:paraId="6F66DABC" w14:textId="275326A4" w:rsidR="00ED517C" w:rsidRPr="00757860" w:rsidRDefault="00ED517C" w:rsidP="00892228">
            <w:pPr>
              <w:tabs>
                <w:tab w:val="left" w:pos="540"/>
                <w:tab w:val="left" w:pos="851"/>
                <w:tab w:val="left" w:pos="1260"/>
              </w:tabs>
              <w:jc w:val="both"/>
              <w:rPr>
                <w:rFonts w:ascii="Arial" w:hAnsi="Arial" w:cs="Arial"/>
                <w:sz w:val="22"/>
                <w:szCs w:val="22"/>
              </w:rPr>
            </w:pPr>
          </w:p>
        </w:tc>
      </w:tr>
      <w:bookmarkEnd w:id="0"/>
    </w:tbl>
    <w:p w14:paraId="07D2E5D4" w14:textId="0C6A59D1" w:rsidR="008532D4" w:rsidRDefault="008532D4" w:rsidP="0083346B">
      <w:pPr>
        <w:tabs>
          <w:tab w:val="left" w:pos="540"/>
          <w:tab w:val="left" w:pos="851"/>
          <w:tab w:val="left" w:pos="1260"/>
        </w:tabs>
        <w:jc w:val="both"/>
        <w:rPr>
          <w:rFonts w:ascii="Arial" w:hAnsi="Arial" w:cs="Arial"/>
          <w:sz w:val="22"/>
          <w:szCs w:val="22"/>
        </w:rPr>
      </w:pPr>
    </w:p>
    <w:p w14:paraId="41B22F68" w14:textId="3BF77376" w:rsidR="008532D4" w:rsidRDefault="008532D4" w:rsidP="0083346B">
      <w:pPr>
        <w:tabs>
          <w:tab w:val="left" w:pos="540"/>
          <w:tab w:val="left" w:pos="851"/>
          <w:tab w:val="left" w:pos="1260"/>
        </w:tabs>
        <w:jc w:val="both"/>
        <w:rPr>
          <w:rFonts w:ascii="Arial" w:hAnsi="Arial" w:cs="Arial"/>
          <w:sz w:val="22"/>
          <w:szCs w:val="22"/>
        </w:rPr>
      </w:pPr>
      <w:r w:rsidRPr="008532D4">
        <w:rPr>
          <w:rFonts w:ascii="Arial" w:hAnsi="Arial" w:cs="Arial"/>
          <w:sz w:val="22"/>
          <w:szCs w:val="22"/>
        </w:rPr>
        <w:t xml:space="preserve">Švenčionėlių regioninio padalinio vadovas </w:t>
      </w:r>
      <w:r w:rsidR="00ED517C">
        <w:rPr>
          <w:rFonts w:ascii="Arial" w:hAnsi="Arial" w:cs="Arial"/>
          <w:sz w:val="22"/>
          <w:szCs w:val="22"/>
        </w:rPr>
        <w:tab/>
      </w:r>
      <w:r w:rsidR="00ED517C" w:rsidRPr="00ED517C">
        <w:rPr>
          <w:rFonts w:ascii="Arial" w:hAnsi="Arial" w:cs="Arial"/>
          <w:sz w:val="22"/>
          <w:szCs w:val="22"/>
        </w:rPr>
        <w:t>Direktorius</w:t>
      </w:r>
    </w:p>
    <w:p w14:paraId="434E7ED5" w14:textId="77777777" w:rsidR="008532D4" w:rsidRDefault="008532D4" w:rsidP="0083346B">
      <w:pPr>
        <w:tabs>
          <w:tab w:val="left" w:pos="540"/>
          <w:tab w:val="left" w:pos="851"/>
          <w:tab w:val="left" w:pos="1260"/>
        </w:tabs>
        <w:jc w:val="both"/>
        <w:rPr>
          <w:rFonts w:ascii="Arial" w:hAnsi="Arial" w:cs="Arial"/>
          <w:sz w:val="22"/>
          <w:szCs w:val="22"/>
        </w:rPr>
      </w:pPr>
    </w:p>
    <w:p w14:paraId="670467A9" w14:textId="75590838" w:rsidR="008532D4" w:rsidRPr="00757860" w:rsidRDefault="008532D4" w:rsidP="0083346B">
      <w:pPr>
        <w:tabs>
          <w:tab w:val="left" w:pos="540"/>
          <w:tab w:val="left" w:pos="851"/>
          <w:tab w:val="left" w:pos="1260"/>
        </w:tabs>
        <w:jc w:val="both"/>
        <w:rPr>
          <w:rFonts w:ascii="Arial" w:hAnsi="Arial" w:cs="Arial"/>
          <w:sz w:val="22"/>
          <w:szCs w:val="22"/>
        </w:rPr>
      </w:pPr>
      <w:r w:rsidRPr="008532D4">
        <w:rPr>
          <w:rFonts w:ascii="Arial" w:hAnsi="Arial" w:cs="Arial"/>
          <w:sz w:val="22"/>
          <w:szCs w:val="22"/>
        </w:rPr>
        <w:t xml:space="preserve">Giedrius Grincevičius                                                 </w:t>
      </w:r>
      <w:r w:rsidR="00ED517C">
        <w:rPr>
          <w:rFonts w:ascii="Arial" w:hAnsi="Arial" w:cs="Arial"/>
          <w:sz w:val="22"/>
          <w:szCs w:val="22"/>
        </w:rPr>
        <w:t>Jonas Burkauskas</w:t>
      </w:r>
    </w:p>
    <w:sectPr w:rsidR="008532D4" w:rsidRPr="00757860" w:rsidSect="00F62334">
      <w:headerReference w:type="default" r:id="rId8"/>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CFD96" w14:textId="77777777" w:rsidR="00B36483" w:rsidRDefault="00B36483">
      <w:r>
        <w:separator/>
      </w:r>
    </w:p>
  </w:endnote>
  <w:endnote w:type="continuationSeparator" w:id="0">
    <w:p w14:paraId="78120542" w14:textId="77777777" w:rsidR="00B36483" w:rsidRDefault="00B36483">
      <w:r>
        <w:continuationSeparator/>
      </w:r>
    </w:p>
  </w:endnote>
  <w:endnote w:type="continuationNotice" w:id="1">
    <w:p w14:paraId="237BA0D8" w14:textId="77777777" w:rsidR="00B36483" w:rsidRDefault="00B36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A7F5A" w14:textId="77777777" w:rsidR="00B36483" w:rsidRDefault="00B36483">
      <w:r>
        <w:separator/>
      </w:r>
    </w:p>
  </w:footnote>
  <w:footnote w:type="continuationSeparator" w:id="0">
    <w:p w14:paraId="07E04F7B" w14:textId="77777777" w:rsidR="00B36483" w:rsidRDefault="00B36483">
      <w:r>
        <w:continuationSeparator/>
      </w:r>
    </w:p>
  </w:footnote>
  <w:footnote w:type="continuationNotice" w:id="1">
    <w:p w14:paraId="4DFF21A7" w14:textId="77777777" w:rsidR="00B36483" w:rsidRDefault="00B36483"/>
  </w:footnote>
  <w:footnote w:id="2">
    <w:p w14:paraId="61D51975" w14:textId="55D1DA7E" w:rsidR="00122026" w:rsidRDefault="00873004" w:rsidP="00122026">
      <w:pPr>
        <w:pStyle w:val="Puslapioinaostekstas"/>
        <w:jc w:val="both"/>
        <w:rPr>
          <w:rFonts w:ascii="Arial" w:hAnsi="Arial" w:cs="Arial"/>
        </w:rPr>
      </w:pPr>
      <w:r>
        <w:rPr>
          <w:rStyle w:val="Puslapioinaosnuoroda"/>
        </w:rPr>
        <w:footnoteRef/>
      </w:r>
      <w:r>
        <w:t xml:space="preserve"> </w:t>
      </w:r>
      <w:r w:rsidR="00122026" w:rsidRPr="00122026">
        <w:rPr>
          <w:rFonts w:ascii="Arial" w:hAnsi="Arial" w:cs="Arial"/>
        </w:rPr>
        <w:t xml:space="preserve"> </w:t>
      </w:r>
      <w:r w:rsidR="00122026">
        <w:rPr>
          <w:rFonts w:ascii="Arial" w:hAnsi="Arial" w:cs="Arial"/>
        </w:rPr>
        <w:t>Maksimali Sutarties vertė yra techninėje specifikacijoje nurodytų Paslaugų, dėl kurių sudaroma Sutartis preliminarių apimčių ir tiekėjo pasiūlytų įkainių</w:t>
      </w:r>
      <w:r w:rsidR="00122026">
        <w:rPr>
          <w:rFonts w:ascii="Arial" w:hAnsi="Arial" w:cs="Arial"/>
          <w:b/>
          <w:bCs/>
        </w:rPr>
        <w:t xml:space="preserve"> </w:t>
      </w:r>
      <w:r w:rsidR="00122026">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2EAAD8C4" w14:textId="473E8E32" w:rsidR="00873004" w:rsidRPr="00242B1A" w:rsidRDefault="00873004" w:rsidP="00314AEE">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5"/>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6431"/>
    <w:rsid w:val="0009481F"/>
    <w:rsid w:val="00095631"/>
    <w:rsid w:val="000A04BC"/>
    <w:rsid w:val="000A1029"/>
    <w:rsid w:val="000A1EA1"/>
    <w:rsid w:val="000A2779"/>
    <w:rsid w:val="000A2886"/>
    <w:rsid w:val="000A3754"/>
    <w:rsid w:val="000A500E"/>
    <w:rsid w:val="000A55C9"/>
    <w:rsid w:val="000A6EA2"/>
    <w:rsid w:val="000B1284"/>
    <w:rsid w:val="000B1BF5"/>
    <w:rsid w:val="000B3C7B"/>
    <w:rsid w:val="000B4DC9"/>
    <w:rsid w:val="000B6CD2"/>
    <w:rsid w:val="000C09CB"/>
    <w:rsid w:val="000C1417"/>
    <w:rsid w:val="000C1C46"/>
    <w:rsid w:val="000C324F"/>
    <w:rsid w:val="000C32CC"/>
    <w:rsid w:val="000C3344"/>
    <w:rsid w:val="000C4F0B"/>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7450"/>
    <w:rsid w:val="001079D6"/>
    <w:rsid w:val="00110547"/>
    <w:rsid w:val="00112429"/>
    <w:rsid w:val="0011308E"/>
    <w:rsid w:val="001147E8"/>
    <w:rsid w:val="001155CC"/>
    <w:rsid w:val="00115776"/>
    <w:rsid w:val="00116853"/>
    <w:rsid w:val="0011695A"/>
    <w:rsid w:val="0012004C"/>
    <w:rsid w:val="0012110D"/>
    <w:rsid w:val="00122026"/>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5C"/>
    <w:rsid w:val="00165C79"/>
    <w:rsid w:val="001677B7"/>
    <w:rsid w:val="00170EC4"/>
    <w:rsid w:val="00173816"/>
    <w:rsid w:val="00173CF6"/>
    <w:rsid w:val="00174AB4"/>
    <w:rsid w:val="00174D36"/>
    <w:rsid w:val="00176B75"/>
    <w:rsid w:val="001806A5"/>
    <w:rsid w:val="00180E97"/>
    <w:rsid w:val="001814EC"/>
    <w:rsid w:val="001833E9"/>
    <w:rsid w:val="00184F21"/>
    <w:rsid w:val="00186153"/>
    <w:rsid w:val="0018691F"/>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F05CC"/>
    <w:rsid w:val="001F1B95"/>
    <w:rsid w:val="001F2EB2"/>
    <w:rsid w:val="001F31B0"/>
    <w:rsid w:val="001F400F"/>
    <w:rsid w:val="001F51FC"/>
    <w:rsid w:val="001F5322"/>
    <w:rsid w:val="001F5401"/>
    <w:rsid w:val="001F575D"/>
    <w:rsid w:val="001F6558"/>
    <w:rsid w:val="001F6596"/>
    <w:rsid w:val="002010DB"/>
    <w:rsid w:val="002033C1"/>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4763"/>
    <w:rsid w:val="0023626C"/>
    <w:rsid w:val="002379F9"/>
    <w:rsid w:val="00237DA5"/>
    <w:rsid w:val="00240DFB"/>
    <w:rsid w:val="00242B1A"/>
    <w:rsid w:val="00242FD7"/>
    <w:rsid w:val="00243A54"/>
    <w:rsid w:val="002446B5"/>
    <w:rsid w:val="002447C9"/>
    <w:rsid w:val="00245222"/>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E2F"/>
    <w:rsid w:val="002964C9"/>
    <w:rsid w:val="00296D71"/>
    <w:rsid w:val="0029750D"/>
    <w:rsid w:val="002A0208"/>
    <w:rsid w:val="002A0AF1"/>
    <w:rsid w:val="002A0CAD"/>
    <w:rsid w:val="002A0DC2"/>
    <w:rsid w:val="002A193C"/>
    <w:rsid w:val="002A19A3"/>
    <w:rsid w:val="002A204C"/>
    <w:rsid w:val="002A2B12"/>
    <w:rsid w:val="002A2DCA"/>
    <w:rsid w:val="002A2FD5"/>
    <w:rsid w:val="002A3933"/>
    <w:rsid w:val="002A3EFF"/>
    <w:rsid w:val="002A4002"/>
    <w:rsid w:val="002A4AF1"/>
    <w:rsid w:val="002A68DB"/>
    <w:rsid w:val="002A6B48"/>
    <w:rsid w:val="002A7151"/>
    <w:rsid w:val="002A75D6"/>
    <w:rsid w:val="002A7812"/>
    <w:rsid w:val="002B03EF"/>
    <w:rsid w:val="002B1001"/>
    <w:rsid w:val="002B1F97"/>
    <w:rsid w:val="002B2E51"/>
    <w:rsid w:val="002B36B8"/>
    <w:rsid w:val="002B6BA8"/>
    <w:rsid w:val="002B72E7"/>
    <w:rsid w:val="002B7D82"/>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B4A"/>
    <w:rsid w:val="00354780"/>
    <w:rsid w:val="003550A4"/>
    <w:rsid w:val="00356208"/>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510"/>
    <w:rsid w:val="003A77BF"/>
    <w:rsid w:val="003B0309"/>
    <w:rsid w:val="003B2115"/>
    <w:rsid w:val="003B3914"/>
    <w:rsid w:val="003B53B6"/>
    <w:rsid w:val="003B649B"/>
    <w:rsid w:val="003C072B"/>
    <w:rsid w:val="003C074A"/>
    <w:rsid w:val="003C0B12"/>
    <w:rsid w:val="003C109E"/>
    <w:rsid w:val="003C1C6A"/>
    <w:rsid w:val="003C204C"/>
    <w:rsid w:val="003C2200"/>
    <w:rsid w:val="003C24F3"/>
    <w:rsid w:val="003C2DDF"/>
    <w:rsid w:val="003C600E"/>
    <w:rsid w:val="003C7850"/>
    <w:rsid w:val="003D053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456F"/>
    <w:rsid w:val="003E6B81"/>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458B"/>
    <w:rsid w:val="0045518F"/>
    <w:rsid w:val="0045798B"/>
    <w:rsid w:val="00457AC1"/>
    <w:rsid w:val="00461159"/>
    <w:rsid w:val="00462D9F"/>
    <w:rsid w:val="00463E7E"/>
    <w:rsid w:val="00466B55"/>
    <w:rsid w:val="00470E93"/>
    <w:rsid w:val="0047190D"/>
    <w:rsid w:val="00472296"/>
    <w:rsid w:val="0047501C"/>
    <w:rsid w:val="00475B78"/>
    <w:rsid w:val="00475FFD"/>
    <w:rsid w:val="004773BA"/>
    <w:rsid w:val="004774F1"/>
    <w:rsid w:val="00480AEA"/>
    <w:rsid w:val="00483967"/>
    <w:rsid w:val="00483D26"/>
    <w:rsid w:val="0048652E"/>
    <w:rsid w:val="00487869"/>
    <w:rsid w:val="004930FF"/>
    <w:rsid w:val="004939B4"/>
    <w:rsid w:val="00493EEE"/>
    <w:rsid w:val="004947A9"/>
    <w:rsid w:val="00495D38"/>
    <w:rsid w:val="004965B5"/>
    <w:rsid w:val="00496A3A"/>
    <w:rsid w:val="004A1D44"/>
    <w:rsid w:val="004A21A1"/>
    <w:rsid w:val="004A4EAB"/>
    <w:rsid w:val="004A5C5D"/>
    <w:rsid w:val="004A7FD5"/>
    <w:rsid w:val="004B07B2"/>
    <w:rsid w:val="004B0EB0"/>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7B1E"/>
    <w:rsid w:val="004D0AD9"/>
    <w:rsid w:val="004D1323"/>
    <w:rsid w:val="004D2DFA"/>
    <w:rsid w:val="004D36F2"/>
    <w:rsid w:val="004D378D"/>
    <w:rsid w:val="004D40B7"/>
    <w:rsid w:val="004D5DFE"/>
    <w:rsid w:val="004D62FB"/>
    <w:rsid w:val="004D6F06"/>
    <w:rsid w:val="004E0798"/>
    <w:rsid w:val="004E0D5E"/>
    <w:rsid w:val="004E11BE"/>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BF"/>
    <w:rsid w:val="00504791"/>
    <w:rsid w:val="00504842"/>
    <w:rsid w:val="00510413"/>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7339C"/>
    <w:rsid w:val="00573E4A"/>
    <w:rsid w:val="00574498"/>
    <w:rsid w:val="005758B8"/>
    <w:rsid w:val="00575963"/>
    <w:rsid w:val="00576531"/>
    <w:rsid w:val="00576BFF"/>
    <w:rsid w:val="00577765"/>
    <w:rsid w:val="0057790F"/>
    <w:rsid w:val="005824BF"/>
    <w:rsid w:val="0058288E"/>
    <w:rsid w:val="0058385D"/>
    <w:rsid w:val="00584441"/>
    <w:rsid w:val="0058556F"/>
    <w:rsid w:val="00586489"/>
    <w:rsid w:val="00586800"/>
    <w:rsid w:val="00590B03"/>
    <w:rsid w:val="00590B5C"/>
    <w:rsid w:val="00590B6B"/>
    <w:rsid w:val="005916B4"/>
    <w:rsid w:val="00591D83"/>
    <w:rsid w:val="00591F09"/>
    <w:rsid w:val="00593C7B"/>
    <w:rsid w:val="00597849"/>
    <w:rsid w:val="005A0604"/>
    <w:rsid w:val="005A1D97"/>
    <w:rsid w:val="005A2C4E"/>
    <w:rsid w:val="005A3291"/>
    <w:rsid w:val="005A5558"/>
    <w:rsid w:val="005A7775"/>
    <w:rsid w:val="005B13DC"/>
    <w:rsid w:val="005B29FF"/>
    <w:rsid w:val="005B41BC"/>
    <w:rsid w:val="005B4F43"/>
    <w:rsid w:val="005B5E9A"/>
    <w:rsid w:val="005B61B6"/>
    <w:rsid w:val="005B64A1"/>
    <w:rsid w:val="005B746E"/>
    <w:rsid w:val="005B757F"/>
    <w:rsid w:val="005C1642"/>
    <w:rsid w:val="005C3AEE"/>
    <w:rsid w:val="005C6ECD"/>
    <w:rsid w:val="005C6F16"/>
    <w:rsid w:val="005C76E0"/>
    <w:rsid w:val="005C793B"/>
    <w:rsid w:val="005D023A"/>
    <w:rsid w:val="005D08FD"/>
    <w:rsid w:val="005D14CE"/>
    <w:rsid w:val="005D25D1"/>
    <w:rsid w:val="005D2B2B"/>
    <w:rsid w:val="005D4996"/>
    <w:rsid w:val="005D4EC0"/>
    <w:rsid w:val="005D557D"/>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7BEB"/>
    <w:rsid w:val="00650BBC"/>
    <w:rsid w:val="00651D96"/>
    <w:rsid w:val="00652BCF"/>
    <w:rsid w:val="00652F8F"/>
    <w:rsid w:val="00654288"/>
    <w:rsid w:val="00656678"/>
    <w:rsid w:val="00656855"/>
    <w:rsid w:val="00657203"/>
    <w:rsid w:val="006572C1"/>
    <w:rsid w:val="00657C92"/>
    <w:rsid w:val="00661EB3"/>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50D8"/>
    <w:rsid w:val="006B6221"/>
    <w:rsid w:val="006B78F2"/>
    <w:rsid w:val="006B7C03"/>
    <w:rsid w:val="006C03EE"/>
    <w:rsid w:val="006C04EE"/>
    <w:rsid w:val="006C0AFE"/>
    <w:rsid w:val="006C2C5B"/>
    <w:rsid w:val="006C3CAE"/>
    <w:rsid w:val="006D05FF"/>
    <w:rsid w:val="006D1103"/>
    <w:rsid w:val="006D23C4"/>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461D"/>
    <w:rsid w:val="007049C6"/>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0F5D"/>
    <w:rsid w:val="007B194D"/>
    <w:rsid w:val="007B3841"/>
    <w:rsid w:val="007B3B14"/>
    <w:rsid w:val="007B4898"/>
    <w:rsid w:val="007B609B"/>
    <w:rsid w:val="007B6778"/>
    <w:rsid w:val="007B6FF1"/>
    <w:rsid w:val="007B7391"/>
    <w:rsid w:val="007B7A5B"/>
    <w:rsid w:val="007C0017"/>
    <w:rsid w:val="007C12BA"/>
    <w:rsid w:val="007C148A"/>
    <w:rsid w:val="007C1BBD"/>
    <w:rsid w:val="007C1FC2"/>
    <w:rsid w:val="007C3982"/>
    <w:rsid w:val="007C39A6"/>
    <w:rsid w:val="007C570A"/>
    <w:rsid w:val="007C717F"/>
    <w:rsid w:val="007C7851"/>
    <w:rsid w:val="007D0036"/>
    <w:rsid w:val="007D0A05"/>
    <w:rsid w:val="007D2E65"/>
    <w:rsid w:val="007D564C"/>
    <w:rsid w:val="007D661F"/>
    <w:rsid w:val="007D7352"/>
    <w:rsid w:val="007E02E3"/>
    <w:rsid w:val="007E111B"/>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3DA9"/>
    <w:rsid w:val="008157C5"/>
    <w:rsid w:val="0081580B"/>
    <w:rsid w:val="00815A50"/>
    <w:rsid w:val="008165D6"/>
    <w:rsid w:val="008208B3"/>
    <w:rsid w:val="008222EA"/>
    <w:rsid w:val="008230E6"/>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2D4"/>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80EC8"/>
    <w:rsid w:val="008811E5"/>
    <w:rsid w:val="00882024"/>
    <w:rsid w:val="00884383"/>
    <w:rsid w:val="00884701"/>
    <w:rsid w:val="00884847"/>
    <w:rsid w:val="00884A65"/>
    <w:rsid w:val="008872CE"/>
    <w:rsid w:val="0088765E"/>
    <w:rsid w:val="00887FB1"/>
    <w:rsid w:val="00891096"/>
    <w:rsid w:val="008919CF"/>
    <w:rsid w:val="00892228"/>
    <w:rsid w:val="00892286"/>
    <w:rsid w:val="00894478"/>
    <w:rsid w:val="0089467D"/>
    <w:rsid w:val="00895409"/>
    <w:rsid w:val="00896758"/>
    <w:rsid w:val="008970FC"/>
    <w:rsid w:val="008A05B2"/>
    <w:rsid w:val="008A15C2"/>
    <w:rsid w:val="008A228C"/>
    <w:rsid w:val="008A29CC"/>
    <w:rsid w:val="008B0AD8"/>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3075"/>
    <w:rsid w:val="0091349D"/>
    <w:rsid w:val="00914738"/>
    <w:rsid w:val="00917442"/>
    <w:rsid w:val="00920DCF"/>
    <w:rsid w:val="00921B6B"/>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CD7"/>
    <w:rsid w:val="00966569"/>
    <w:rsid w:val="00967A3D"/>
    <w:rsid w:val="00970459"/>
    <w:rsid w:val="00970FAE"/>
    <w:rsid w:val="00971E68"/>
    <w:rsid w:val="00971E6D"/>
    <w:rsid w:val="00977060"/>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1A21"/>
    <w:rsid w:val="00A329F3"/>
    <w:rsid w:val="00A32F6F"/>
    <w:rsid w:val="00A332AE"/>
    <w:rsid w:val="00A347AE"/>
    <w:rsid w:val="00A35353"/>
    <w:rsid w:val="00A35ECF"/>
    <w:rsid w:val="00A36A6B"/>
    <w:rsid w:val="00A36B26"/>
    <w:rsid w:val="00A402C6"/>
    <w:rsid w:val="00A40850"/>
    <w:rsid w:val="00A41F3D"/>
    <w:rsid w:val="00A46964"/>
    <w:rsid w:val="00A47F7B"/>
    <w:rsid w:val="00A515EC"/>
    <w:rsid w:val="00A53158"/>
    <w:rsid w:val="00A531DD"/>
    <w:rsid w:val="00A5383B"/>
    <w:rsid w:val="00A53CA2"/>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4E24"/>
    <w:rsid w:val="00A7510F"/>
    <w:rsid w:val="00A76EB1"/>
    <w:rsid w:val="00A770DD"/>
    <w:rsid w:val="00A80A37"/>
    <w:rsid w:val="00A824A9"/>
    <w:rsid w:val="00A82B14"/>
    <w:rsid w:val="00A851B3"/>
    <w:rsid w:val="00A862F5"/>
    <w:rsid w:val="00A913D7"/>
    <w:rsid w:val="00A91659"/>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32A9"/>
    <w:rsid w:val="00AD5224"/>
    <w:rsid w:val="00AD7ACF"/>
    <w:rsid w:val="00AD7DCE"/>
    <w:rsid w:val="00AE3002"/>
    <w:rsid w:val="00AE5975"/>
    <w:rsid w:val="00AE6C8A"/>
    <w:rsid w:val="00AF0910"/>
    <w:rsid w:val="00AF183C"/>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CC7"/>
    <w:rsid w:val="00B3353C"/>
    <w:rsid w:val="00B340E2"/>
    <w:rsid w:val="00B349A4"/>
    <w:rsid w:val="00B34A54"/>
    <w:rsid w:val="00B35B7A"/>
    <w:rsid w:val="00B35E6D"/>
    <w:rsid w:val="00B361A2"/>
    <w:rsid w:val="00B361F4"/>
    <w:rsid w:val="00B36483"/>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3A3B"/>
    <w:rsid w:val="00B53E28"/>
    <w:rsid w:val="00B5462D"/>
    <w:rsid w:val="00B5484E"/>
    <w:rsid w:val="00B549EA"/>
    <w:rsid w:val="00B54B8A"/>
    <w:rsid w:val="00B5501F"/>
    <w:rsid w:val="00B55FE9"/>
    <w:rsid w:val="00B5636E"/>
    <w:rsid w:val="00B565D7"/>
    <w:rsid w:val="00B57742"/>
    <w:rsid w:val="00B57816"/>
    <w:rsid w:val="00B60C85"/>
    <w:rsid w:val="00B6107B"/>
    <w:rsid w:val="00B610DD"/>
    <w:rsid w:val="00B61C03"/>
    <w:rsid w:val="00B65870"/>
    <w:rsid w:val="00B668C0"/>
    <w:rsid w:val="00B66F58"/>
    <w:rsid w:val="00B66FFC"/>
    <w:rsid w:val="00B704C5"/>
    <w:rsid w:val="00B7210D"/>
    <w:rsid w:val="00B721EB"/>
    <w:rsid w:val="00B74837"/>
    <w:rsid w:val="00B75095"/>
    <w:rsid w:val="00B762C4"/>
    <w:rsid w:val="00B76D13"/>
    <w:rsid w:val="00B77CC1"/>
    <w:rsid w:val="00B822C7"/>
    <w:rsid w:val="00B84CD4"/>
    <w:rsid w:val="00B85227"/>
    <w:rsid w:val="00B85C5E"/>
    <w:rsid w:val="00B86B8A"/>
    <w:rsid w:val="00B87F4B"/>
    <w:rsid w:val="00B87F75"/>
    <w:rsid w:val="00B95D77"/>
    <w:rsid w:val="00B96C9B"/>
    <w:rsid w:val="00BA08F5"/>
    <w:rsid w:val="00BA1120"/>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836"/>
    <w:rsid w:val="00C525C5"/>
    <w:rsid w:val="00C54007"/>
    <w:rsid w:val="00C56D19"/>
    <w:rsid w:val="00C5780C"/>
    <w:rsid w:val="00C57E6E"/>
    <w:rsid w:val="00C603B5"/>
    <w:rsid w:val="00C60F0A"/>
    <w:rsid w:val="00C61331"/>
    <w:rsid w:val="00C62212"/>
    <w:rsid w:val="00C62492"/>
    <w:rsid w:val="00C63AC1"/>
    <w:rsid w:val="00C65CB6"/>
    <w:rsid w:val="00C660F8"/>
    <w:rsid w:val="00C67BBB"/>
    <w:rsid w:val="00C70F66"/>
    <w:rsid w:val="00C714DA"/>
    <w:rsid w:val="00C7210E"/>
    <w:rsid w:val="00C72F08"/>
    <w:rsid w:val="00C736B6"/>
    <w:rsid w:val="00C74BBB"/>
    <w:rsid w:val="00C77ADE"/>
    <w:rsid w:val="00C81394"/>
    <w:rsid w:val="00C82295"/>
    <w:rsid w:val="00C82904"/>
    <w:rsid w:val="00C8350D"/>
    <w:rsid w:val="00C85A99"/>
    <w:rsid w:val="00C87BBD"/>
    <w:rsid w:val="00C90B29"/>
    <w:rsid w:val="00C919D8"/>
    <w:rsid w:val="00C94C1A"/>
    <w:rsid w:val="00C94FC0"/>
    <w:rsid w:val="00C965E7"/>
    <w:rsid w:val="00CA1B41"/>
    <w:rsid w:val="00CA2A01"/>
    <w:rsid w:val="00CA3949"/>
    <w:rsid w:val="00CA3E8D"/>
    <w:rsid w:val="00CA4986"/>
    <w:rsid w:val="00CA7666"/>
    <w:rsid w:val="00CB04A0"/>
    <w:rsid w:val="00CB0AF2"/>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329"/>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4847"/>
    <w:rsid w:val="00CF56A3"/>
    <w:rsid w:val="00CF6D29"/>
    <w:rsid w:val="00CF7778"/>
    <w:rsid w:val="00D00908"/>
    <w:rsid w:val="00D01880"/>
    <w:rsid w:val="00D064F6"/>
    <w:rsid w:val="00D072AF"/>
    <w:rsid w:val="00D13CCF"/>
    <w:rsid w:val="00D15753"/>
    <w:rsid w:val="00D15F87"/>
    <w:rsid w:val="00D164AB"/>
    <w:rsid w:val="00D169AC"/>
    <w:rsid w:val="00D230AB"/>
    <w:rsid w:val="00D23509"/>
    <w:rsid w:val="00D2374D"/>
    <w:rsid w:val="00D253C4"/>
    <w:rsid w:val="00D2583A"/>
    <w:rsid w:val="00D338EE"/>
    <w:rsid w:val="00D3580A"/>
    <w:rsid w:val="00D36988"/>
    <w:rsid w:val="00D417B7"/>
    <w:rsid w:val="00D42865"/>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44C9"/>
    <w:rsid w:val="00DF4E9E"/>
    <w:rsid w:val="00DF536D"/>
    <w:rsid w:val="00DF6EB6"/>
    <w:rsid w:val="00DF7F45"/>
    <w:rsid w:val="00E00044"/>
    <w:rsid w:val="00E00182"/>
    <w:rsid w:val="00E003A8"/>
    <w:rsid w:val="00E01FEB"/>
    <w:rsid w:val="00E02EEB"/>
    <w:rsid w:val="00E03485"/>
    <w:rsid w:val="00E03B86"/>
    <w:rsid w:val="00E04F86"/>
    <w:rsid w:val="00E058E6"/>
    <w:rsid w:val="00E0696F"/>
    <w:rsid w:val="00E07D60"/>
    <w:rsid w:val="00E12829"/>
    <w:rsid w:val="00E129A9"/>
    <w:rsid w:val="00E12EAF"/>
    <w:rsid w:val="00E17F39"/>
    <w:rsid w:val="00E22978"/>
    <w:rsid w:val="00E229D5"/>
    <w:rsid w:val="00E233A0"/>
    <w:rsid w:val="00E23910"/>
    <w:rsid w:val="00E23C66"/>
    <w:rsid w:val="00E27714"/>
    <w:rsid w:val="00E3114F"/>
    <w:rsid w:val="00E31BD2"/>
    <w:rsid w:val="00E32214"/>
    <w:rsid w:val="00E32229"/>
    <w:rsid w:val="00E329D4"/>
    <w:rsid w:val="00E32EF3"/>
    <w:rsid w:val="00E33975"/>
    <w:rsid w:val="00E370C4"/>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D26B8"/>
    <w:rsid w:val="00ED4458"/>
    <w:rsid w:val="00ED4C79"/>
    <w:rsid w:val="00ED517C"/>
    <w:rsid w:val="00ED77BD"/>
    <w:rsid w:val="00EE135F"/>
    <w:rsid w:val="00EE2BCD"/>
    <w:rsid w:val="00EE3287"/>
    <w:rsid w:val="00EE33C5"/>
    <w:rsid w:val="00EE363E"/>
    <w:rsid w:val="00EE5DF6"/>
    <w:rsid w:val="00EE611D"/>
    <w:rsid w:val="00EE7030"/>
    <w:rsid w:val="00EF1B8D"/>
    <w:rsid w:val="00EF44AA"/>
    <w:rsid w:val="00EF49A2"/>
    <w:rsid w:val="00EF49B1"/>
    <w:rsid w:val="00EF5394"/>
    <w:rsid w:val="00EF5588"/>
    <w:rsid w:val="00EF7275"/>
    <w:rsid w:val="00EF73A4"/>
    <w:rsid w:val="00EF7E25"/>
    <w:rsid w:val="00F00F56"/>
    <w:rsid w:val="00F0213C"/>
    <w:rsid w:val="00F04BAF"/>
    <w:rsid w:val="00F05961"/>
    <w:rsid w:val="00F11235"/>
    <w:rsid w:val="00F11B8C"/>
    <w:rsid w:val="00F143C0"/>
    <w:rsid w:val="00F155D2"/>
    <w:rsid w:val="00F15EAE"/>
    <w:rsid w:val="00F2082E"/>
    <w:rsid w:val="00F21055"/>
    <w:rsid w:val="00F23186"/>
    <w:rsid w:val="00F254D4"/>
    <w:rsid w:val="00F26CC5"/>
    <w:rsid w:val="00F27FCB"/>
    <w:rsid w:val="00F3083C"/>
    <w:rsid w:val="00F30893"/>
    <w:rsid w:val="00F309D6"/>
    <w:rsid w:val="00F3101D"/>
    <w:rsid w:val="00F311BB"/>
    <w:rsid w:val="00F33FDC"/>
    <w:rsid w:val="00F36008"/>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334"/>
    <w:rsid w:val="00F63D46"/>
    <w:rsid w:val="00F64763"/>
    <w:rsid w:val="00F652A5"/>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DCE"/>
    <w:rsid w:val="00F860BB"/>
    <w:rsid w:val="00F8615A"/>
    <w:rsid w:val="00F90E19"/>
    <w:rsid w:val="00F91947"/>
    <w:rsid w:val="00F93B4D"/>
    <w:rsid w:val="00FA10A7"/>
    <w:rsid w:val="00FA1EC1"/>
    <w:rsid w:val="00FA33D0"/>
    <w:rsid w:val="00FA364A"/>
    <w:rsid w:val="00FA37D1"/>
    <w:rsid w:val="00FA4D39"/>
    <w:rsid w:val="00FA52D8"/>
    <w:rsid w:val="00FA6120"/>
    <w:rsid w:val="00FA6181"/>
    <w:rsid w:val="00FB07A2"/>
    <w:rsid w:val="00FB1312"/>
    <w:rsid w:val="00FB191A"/>
    <w:rsid w:val="00FB1B64"/>
    <w:rsid w:val="00FB320F"/>
    <w:rsid w:val="00FB3DDD"/>
    <w:rsid w:val="00FB6316"/>
    <w:rsid w:val="00FB6636"/>
    <w:rsid w:val="00FB7647"/>
    <w:rsid w:val="00FB77AE"/>
    <w:rsid w:val="00FB7B89"/>
    <w:rsid w:val="00FB7C04"/>
    <w:rsid w:val="00FC31AE"/>
    <w:rsid w:val="00FC55BE"/>
    <w:rsid w:val="00FC62D1"/>
    <w:rsid w:val="00FC700B"/>
    <w:rsid w:val="00FC7DC8"/>
    <w:rsid w:val="00FD0917"/>
    <w:rsid w:val="00FD2D30"/>
    <w:rsid w:val="00FD2DB8"/>
    <w:rsid w:val="00FD3D5F"/>
    <w:rsid w:val="00FD5326"/>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1706232AC2E943279188968FF536982D"/>
        <w:category>
          <w:name w:val="Bendrosios nuostatos"/>
          <w:gallery w:val="placeholder"/>
        </w:category>
        <w:types>
          <w:type w:val="bbPlcHdr"/>
        </w:types>
        <w:behaviors>
          <w:behavior w:val="content"/>
        </w:behaviors>
        <w:guid w:val="{9BFB1CC1-E35B-40CE-8A2E-658DEFF89775}"/>
      </w:docPartPr>
      <w:docPartBody>
        <w:p w:rsidR="00671D4A" w:rsidRDefault="00671D4A" w:rsidP="00671D4A">
          <w:pPr>
            <w:pStyle w:val="1706232AC2E943279188968FF536982D1"/>
          </w:pPr>
          <w:r w:rsidRPr="00AD7ACF">
            <w:rPr>
              <w:rStyle w:val="Vietosrezervavimoenklotekstas"/>
              <w:color w:val="92D050"/>
            </w:rPr>
            <w:t>Norėdami įvesti tekstą, spustelėkite arba bakstelėkite čia.</w:t>
          </w:r>
        </w:p>
      </w:docPartBody>
    </w:docPart>
    <w:docPart>
      <w:docPartPr>
        <w:name w:val="228461D15E5145528637530FA85CD2EF"/>
        <w:category>
          <w:name w:val="Bendrosios nuostatos"/>
          <w:gallery w:val="placeholder"/>
        </w:category>
        <w:types>
          <w:type w:val="bbPlcHdr"/>
        </w:types>
        <w:behaviors>
          <w:behavior w:val="content"/>
        </w:behaviors>
        <w:guid w:val="{706F57C4-1FC9-4541-9B84-FBB475BEF46C}"/>
      </w:docPartPr>
      <w:docPartBody>
        <w:p w:rsidR="00671D4A" w:rsidRDefault="00671D4A" w:rsidP="00671D4A">
          <w:pPr>
            <w:pStyle w:val="228461D15E5145528637530FA85CD2EF1"/>
          </w:pPr>
          <w:r w:rsidRPr="00AD7ACF">
            <w:rPr>
              <w:rStyle w:val="Vietosrezervavimoenklotekstas"/>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Vietosrezervavimoenklotekstas"/>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Vietosrezervavimoenklotekstas"/>
              <w:color w:val="92D050"/>
            </w:rPr>
            <w:t>Norėdami įvesti tekstą, spustelėkite arba bakstelėkite čia.</w:t>
          </w:r>
        </w:p>
      </w:docPartBody>
    </w:docPart>
    <w:docPart>
      <w:docPartPr>
        <w:name w:val="A518EA3182C84B60B0C098FBCC519F5B"/>
        <w:category>
          <w:name w:val="Bendrosios nuostatos"/>
          <w:gallery w:val="placeholder"/>
        </w:category>
        <w:types>
          <w:type w:val="bbPlcHdr"/>
        </w:types>
        <w:behaviors>
          <w:behavior w:val="content"/>
        </w:behaviors>
        <w:guid w:val="{F43F25B3-D268-46A6-A72B-C7BC276EA5D0}"/>
      </w:docPartPr>
      <w:docPartBody>
        <w:p w:rsidR="00157974" w:rsidRDefault="00721746" w:rsidP="00721746">
          <w:pPr>
            <w:pStyle w:val="A518EA3182C84B60B0C098FBCC519F5B"/>
          </w:pPr>
          <w:r w:rsidRPr="0041448A">
            <w:rPr>
              <w:rStyle w:val="Vietosrezervavimoenklotekstas"/>
            </w:rPr>
            <w:t>Norėdami įvesti tekstą, spustelėkite arba bakstelėkite čia.</w:t>
          </w:r>
        </w:p>
      </w:docPartBody>
    </w:docPart>
    <w:docPart>
      <w:docPartPr>
        <w:name w:val="DF84DACECA91491CB12B7640DC88BFFC"/>
        <w:category>
          <w:name w:val="Bendrosios nuostatos"/>
          <w:gallery w:val="placeholder"/>
        </w:category>
        <w:types>
          <w:type w:val="bbPlcHdr"/>
        </w:types>
        <w:behaviors>
          <w:behavior w:val="content"/>
        </w:behaviors>
        <w:guid w:val="{44739A8E-11AB-4C96-BFEB-49EB1E4F7DC5}"/>
      </w:docPartPr>
      <w:docPartBody>
        <w:p w:rsidR="00157974" w:rsidRDefault="00721746" w:rsidP="00721746">
          <w:pPr>
            <w:pStyle w:val="DF84DACECA91491CB12B7640DC88BFFC"/>
          </w:pPr>
          <w:r w:rsidRPr="0041448A">
            <w:rPr>
              <w:rStyle w:val="Vietosrezervavimoenklotekstas"/>
            </w:rPr>
            <w:t>Norėdami įvesti tekstą, spustelėkite arba bakstelėkite čia.</w:t>
          </w:r>
        </w:p>
      </w:docPartBody>
    </w:docPart>
    <w:docPart>
      <w:docPartPr>
        <w:name w:val="CD518CBD9CC54B2C850BD218F4D99B2A"/>
        <w:category>
          <w:name w:val="Bendrosios nuostatos"/>
          <w:gallery w:val="placeholder"/>
        </w:category>
        <w:types>
          <w:type w:val="bbPlcHdr"/>
        </w:types>
        <w:behaviors>
          <w:behavior w:val="content"/>
        </w:behaviors>
        <w:guid w:val="{D0C5EF86-5E84-4C22-A2E2-0AC958CAC7C4}"/>
      </w:docPartPr>
      <w:docPartBody>
        <w:p w:rsidR="00EA787F" w:rsidRDefault="00002820" w:rsidP="00002820">
          <w:pPr>
            <w:pStyle w:val="CD518CBD9CC54B2C850BD218F4D99B2A"/>
          </w:pPr>
          <w:r w:rsidRPr="00AD7ACF">
            <w:rPr>
              <w:rStyle w:val="Vietosrezervavimoenklotekstas"/>
              <w:color w:val="92D050"/>
            </w:rPr>
            <w:t>Norėdami įvesti tekstą, spustelėkite arba bakstelėkite čia.</w:t>
          </w:r>
        </w:p>
      </w:docPartBody>
    </w:docPart>
    <w:docPart>
      <w:docPartPr>
        <w:name w:val="BE0F563F545D414A8CDE94766DC5CE9F"/>
        <w:category>
          <w:name w:val="Bendrosios nuostatos"/>
          <w:gallery w:val="placeholder"/>
        </w:category>
        <w:types>
          <w:type w:val="bbPlcHdr"/>
        </w:types>
        <w:behaviors>
          <w:behavior w:val="content"/>
        </w:behaviors>
        <w:guid w:val="{8452D86B-4217-49C3-9A69-8DBBA80B793A}"/>
      </w:docPartPr>
      <w:docPartBody>
        <w:p w:rsidR="00EA787F" w:rsidRDefault="00002820" w:rsidP="00002820">
          <w:pPr>
            <w:pStyle w:val="BE0F563F545D414A8CDE94766DC5CE9F"/>
          </w:pPr>
          <w:r w:rsidRPr="00AD7ACF">
            <w:rPr>
              <w:rStyle w:val="Vietosrezervavimoenklotekstas"/>
              <w:color w:val="92D050"/>
            </w:rPr>
            <w:t>Norėdami įvesti tekstą, spustelėkite arba bakstelėkite čia.</w:t>
          </w:r>
        </w:p>
      </w:docPartBody>
    </w:docPart>
    <w:docPart>
      <w:docPartPr>
        <w:name w:val="203F03268D34423AA30C8253F7E11337"/>
        <w:category>
          <w:name w:val="Bendrosios nuostatos"/>
          <w:gallery w:val="placeholder"/>
        </w:category>
        <w:types>
          <w:type w:val="bbPlcHdr"/>
        </w:types>
        <w:behaviors>
          <w:behavior w:val="content"/>
        </w:behaviors>
        <w:guid w:val="{445B0074-5C13-4B92-A8E0-A2B1308530AC}"/>
      </w:docPartPr>
      <w:docPartBody>
        <w:p w:rsidR="00EA787F" w:rsidRDefault="00002820" w:rsidP="00002820">
          <w:pPr>
            <w:pStyle w:val="203F03268D34423AA30C8253F7E11337"/>
          </w:pPr>
          <w:r w:rsidRPr="00AD7ACF">
            <w:rPr>
              <w:rStyle w:val="Vietosrezervavimoenklotekstas"/>
              <w:color w:val="92D050"/>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2F7B9CA0171C4DCB96FCEF12CAA32DDD"/>
        <w:category>
          <w:name w:val="Bendrosios nuostatos"/>
          <w:gallery w:val="placeholder"/>
        </w:category>
        <w:types>
          <w:type w:val="bbPlcHdr"/>
        </w:types>
        <w:behaviors>
          <w:behavior w:val="content"/>
        </w:behaviors>
        <w:guid w:val="{9C5A4AE8-1D57-4D09-AA1D-0AA09C30A2AC}"/>
      </w:docPartPr>
      <w:docPartBody>
        <w:p w:rsidR="008F645E" w:rsidRDefault="00DB46AD" w:rsidP="00DB46AD">
          <w:pPr>
            <w:pStyle w:val="2F7B9CA0171C4DCB96FCEF12CAA32DDD"/>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51B5B"/>
    <w:rsid w:val="00157974"/>
    <w:rsid w:val="0017554D"/>
    <w:rsid w:val="001A0242"/>
    <w:rsid w:val="001A283B"/>
    <w:rsid w:val="001C378A"/>
    <w:rsid w:val="001D03A2"/>
    <w:rsid w:val="001E7E8C"/>
    <w:rsid w:val="00214AD3"/>
    <w:rsid w:val="0026299A"/>
    <w:rsid w:val="0026595B"/>
    <w:rsid w:val="00265F26"/>
    <w:rsid w:val="002B439B"/>
    <w:rsid w:val="002E2014"/>
    <w:rsid w:val="002E6879"/>
    <w:rsid w:val="003149FD"/>
    <w:rsid w:val="00344B77"/>
    <w:rsid w:val="003538EB"/>
    <w:rsid w:val="0038455A"/>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D4A"/>
    <w:rsid w:val="0068652C"/>
    <w:rsid w:val="006F67C1"/>
    <w:rsid w:val="00720591"/>
    <w:rsid w:val="00721746"/>
    <w:rsid w:val="00724E2F"/>
    <w:rsid w:val="00752255"/>
    <w:rsid w:val="0079754C"/>
    <w:rsid w:val="007C1C20"/>
    <w:rsid w:val="007D3842"/>
    <w:rsid w:val="007D7FF4"/>
    <w:rsid w:val="007F4C53"/>
    <w:rsid w:val="0083431B"/>
    <w:rsid w:val="00880C1C"/>
    <w:rsid w:val="0088141F"/>
    <w:rsid w:val="00887317"/>
    <w:rsid w:val="0089138F"/>
    <w:rsid w:val="008A66E1"/>
    <w:rsid w:val="008A6EDA"/>
    <w:rsid w:val="008E1DE8"/>
    <w:rsid w:val="008F645E"/>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80562"/>
    <w:rsid w:val="00DB46AD"/>
    <w:rsid w:val="00DB4951"/>
    <w:rsid w:val="00DD31FF"/>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C7D"/>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5937B2053EB54F3A8901F7F4F6600AB1">
    <w:name w:val="5937B2053EB54F3A8901F7F4F6600AB1"/>
    <w:rsid w:val="00AD2E3A"/>
    <w:rPr>
      <w:lang w:val="en-GB" w:eastAsia="en-GB"/>
    </w:rPr>
  </w:style>
  <w:style w:type="paragraph" w:customStyle="1" w:styleId="CD518CBD9CC54B2C850BD218F4D99B2A">
    <w:name w:val="CD518CBD9CC54B2C850BD218F4D99B2A"/>
    <w:rsid w:val="00002820"/>
    <w:rPr>
      <w:lang w:val="en-GB" w:eastAsia="en-GB"/>
    </w:rPr>
  </w:style>
  <w:style w:type="paragraph" w:customStyle="1" w:styleId="BE0F563F545D414A8CDE94766DC5CE9F">
    <w:name w:val="BE0F563F545D414A8CDE94766DC5CE9F"/>
    <w:rsid w:val="00002820"/>
    <w:rPr>
      <w:lang w:val="en-GB" w:eastAsia="en-GB"/>
    </w:rPr>
  </w:style>
  <w:style w:type="paragraph" w:customStyle="1" w:styleId="203F03268D34423AA30C8253F7E11337">
    <w:name w:val="203F03268D34423AA30C8253F7E11337"/>
    <w:rsid w:val="00002820"/>
    <w:rPr>
      <w:lang w:val="en-GB" w:eastAsia="en-GB"/>
    </w:rPr>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20814</Words>
  <Characters>11864</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Anželika Lapinienė | VMU</cp:lastModifiedBy>
  <cp:revision>3</cp:revision>
  <cp:lastPrinted>2019-01-09T07:18:00Z</cp:lastPrinted>
  <dcterms:created xsi:type="dcterms:W3CDTF">2022-02-23T13:41:00Z</dcterms:created>
  <dcterms:modified xsi:type="dcterms:W3CDTF">2022-02-23T13:43:00Z</dcterms:modified>
</cp:coreProperties>
</file>