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DF45" w14:textId="77777777" w:rsidR="00C86239" w:rsidRDefault="00C86239" w:rsidP="00EE6DE0">
      <w:pPr>
        <w:jc w:val="right"/>
        <w:rPr>
          <w:i/>
          <w:sz w:val="20"/>
          <w:szCs w:val="20"/>
        </w:rPr>
      </w:pPr>
    </w:p>
    <w:p w14:paraId="3AED76AA" w14:textId="39ADD052" w:rsidR="00EE6DE0" w:rsidRPr="00C86239" w:rsidRDefault="00EE6DE0" w:rsidP="00EE6DE0">
      <w:pPr>
        <w:jc w:val="right"/>
        <w:rPr>
          <w:i/>
          <w:sz w:val="20"/>
          <w:szCs w:val="20"/>
        </w:rPr>
      </w:pPr>
      <w:r w:rsidRPr="00C86239">
        <w:rPr>
          <w:i/>
          <w:sz w:val="20"/>
          <w:szCs w:val="20"/>
        </w:rPr>
        <w:t>Priedas Nr.1 prie 20</w:t>
      </w:r>
      <w:r w:rsidR="00D117F2">
        <w:rPr>
          <w:i/>
          <w:sz w:val="20"/>
          <w:szCs w:val="20"/>
        </w:rPr>
        <w:t>22</w:t>
      </w:r>
      <w:r w:rsidRPr="00C86239">
        <w:rPr>
          <w:i/>
          <w:sz w:val="20"/>
          <w:szCs w:val="20"/>
        </w:rPr>
        <w:t xml:space="preserve"> m. </w:t>
      </w:r>
      <w:r w:rsidR="00D117F2">
        <w:rPr>
          <w:i/>
          <w:sz w:val="20"/>
          <w:szCs w:val="20"/>
        </w:rPr>
        <w:t>vasario</w:t>
      </w:r>
      <w:r w:rsidR="00432C39" w:rsidRPr="00C86239">
        <w:rPr>
          <w:i/>
          <w:sz w:val="20"/>
          <w:szCs w:val="20"/>
        </w:rPr>
        <w:t>__</w:t>
      </w:r>
      <w:r w:rsidRPr="00C86239">
        <w:rPr>
          <w:i/>
          <w:sz w:val="20"/>
          <w:szCs w:val="20"/>
        </w:rPr>
        <w:t xml:space="preserve">  d. </w:t>
      </w:r>
    </w:p>
    <w:p w14:paraId="2EE414A9" w14:textId="7861B199" w:rsidR="00EE6DE0" w:rsidRPr="00C86239" w:rsidRDefault="00EE6DE0" w:rsidP="00EE6DE0">
      <w:pPr>
        <w:jc w:val="right"/>
        <w:rPr>
          <w:i/>
          <w:sz w:val="20"/>
          <w:szCs w:val="20"/>
        </w:rPr>
      </w:pPr>
      <w:r w:rsidRPr="00C86239">
        <w:rPr>
          <w:i/>
          <w:sz w:val="20"/>
          <w:szCs w:val="20"/>
        </w:rPr>
        <w:t>Sutarties Nr. PIR2</w:t>
      </w:r>
      <w:r w:rsidR="00D117F2">
        <w:rPr>
          <w:i/>
          <w:sz w:val="20"/>
          <w:szCs w:val="20"/>
        </w:rPr>
        <w:t>2</w:t>
      </w:r>
      <w:r w:rsidRPr="00C86239">
        <w:rPr>
          <w:i/>
          <w:sz w:val="20"/>
          <w:szCs w:val="20"/>
        </w:rPr>
        <w:t>-______</w:t>
      </w:r>
    </w:p>
    <w:p w14:paraId="10ED424E" w14:textId="77777777" w:rsidR="008442EE" w:rsidRPr="008442EE" w:rsidRDefault="008442EE" w:rsidP="008442EE">
      <w:pPr>
        <w:autoSpaceDN w:val="0"/>
        <w:jc w:val="center"/>
        <w:rPr>
          <w:b/>
          <w:lang w:eastAsia="en-US"/>
        </w:rPr>
      </w:pPr>
      <w:bookmarkStart w:id="0" w:name="_Hlk2622724"/>
      <w:r w:rsidRPr="008442EE">
        <w:rPr>
          <w:b/>
          <w:lang w:eastAsia="en-US"/>
        </w:rPr>
        <w:t>TECHNINĖ  SPECIFIKACIJA</w:t>
      </w:r>
    </w:p>
    <w:p w14:paraId="7915592A" w14:textId="77777777" w:rsidR="008442EE" w:rsidRPr="008442EE" w:rsidRDefault="008442EE" w:rsidP="008442EE">
      <w:pPr>
        <w:autoSpaceDN w:val="0"/>
        <w:jc w:val="center"/>
        <w:rPr>
          <w:b/>
          <w:szCs w:val="20"/>
          <w:lang w:eastAsia="ar-SA"/>
        </w:rPr>
      </w:pPr>
      <w:r w:rsidRPr="008442EE">
        <w:rPr>
          <w:b/>
          <w:szCs w:val="20"/>
          <w:lang w:eastAsia="ar-SA"/>
        </w:rPr>
        <w:t>(PU-8857/21) [ITP22] N1 klasės krovininiai automobiliai dviguba kabina</w:t>
      </w:r>
    </w:p>
    <w:p w14:paraId="430A8E41" w14:textId="77777777" w:rsidR="008442EE" w:rsidRPr="008442EE" w:rsidRDefault="008442EE" w:rsidP="008442EE">
      <w:pPr>
        <w:autoSpaceDN w:val="0"/>
        <w:jc w:val="center"/>
        <w:rPr>
          <w:b/>
          <w:sz w:val="22"/>
          <w:szCs w:val="22"/>
          <w:lang w:eastAsia="en-US"/>
        </w:rPr>
      </w:pPr>
    </w:p>
    <w:p w14:paraId="07001FF8" w14:textId="77777777" w:rsidR="008442EE" w:rsidRPr="008442EE" w:rsidRDefault="008442EE" w:rsidP="008442EE">
      <w:pPr>
        <w:numPr>
          <w:ilvl w:val="0"/>
          <w:numId w:val="8"/>
        </w:numPr>
        <w:pBdr>
          <w:top w:val="single" w:sz="8" w:space="1" w:color="000000"/>
          <w:bottom w:val="single" w:sz="8" w:space="1" w:color="000000"/>
        </w:pBdr>
        <w:tabs>
          <w:tab w:val="left" w:pos="-436"/>
          <w:tab w:val="left" w:pos="-11"/>
        </w:tabs>
        <w:suppressAutoHyphens/>
        <w:autoSpaceDN w:val="0"/>
        <w:spacing w:before="60" w:after="60"/>
        <w:ind w:hanging="436"/>
        <w:textAlignment w:val="baseline"/>
        <w:rPr>
          <w:rFonts w:eastAsia="Calibri"/>
          <w:b/>
          <w:sz w:val="22"/>
          <w:szCs w:val="22"/>
          <w:lang w:eastAsia="en-US"/>
        </w:rPr>
      </w:pPr>
      <w:r w:rsidRPr="008442EE">
        <w:rPr>
          <w:rFonts w:eastAsia="Calibri"/>
          <w:b/>
          <w:sz w:val="22"/>
          <w:szCs w:val="22"/>
          <w:lang w:eastAsia="en-US"/>
        </w:rPr>
        <w:t>SĄVOKOS IR SUTRUMPINIMAI</w:t>
      </w:r>
    </w:p>
    <w:p w14:paraId="2AD72418" w14:textId="77777777" w:rsidR="008442EE" w:rsidRPr="008442EE" w:rsidRDefault="008442EE" w:rsidP="008442EE">
      <w:pPr>
        <w:numPr>
          <w:ilvl w:val="1"/>
          <w:numId w:val="10"/>
        </w:numPr>
        <w:tabs>
          <w:tab w:val="left" w:pos="-153"/>
          <w:tab w:val="left" w:pos="0"/>
          <w:tab w:val="left" w:pos="851"/>
        </w:tabs>
        <w:suppressAutoHyphens/>
        <w:autoSpaceDN w:val="0"/>
        <w:spacing w:before="60" w:after="60"/>
        <w:ind w:left="284" w:firstLine="0"/>
        <w:jc w:val="both"/>
        <w:textAlignment w:val="baseline"/>
        <w:rPr>
          <w:rFonts w:eastAsia="Calibri"/>
          <w:sz w:val="22"/>
          <w:szCs w:val="22"/>
          <w:lang w:eastAsia="en-US"/>
        </w:rPr>
      </w:pPr>
      <w:r w:rsidRPr="008442EE">
        <w:rPr>
          <w:rFonts w:eastAsia="Calibri"/>
          <w:b/>
          <w:sz w:val="22"/>
          <w:szCs w:val="22"/>
          <w:lang w:eastAsia="en-US"/>
        </w:rPr>
        <w:t>Pirkėjas</w:t>
      </w:r>
      <w:r w:rsidRPr="008442EE">
        <w:rPr>
          <w:rFonts w:eastAsia="Calibri"/>
          <w:b/>
          <w:i/>
          <w:sz w:val="22"/>
          <w:szCs w:val="22"/>
          <w:lang w:eastAsia="en-US"/>
        </w:rPr>
        <w:t xml:space="preserve"> </w:t>
      </w:r>
      <w:r w:rsidRPr="008442EE">
        <w:rPr>
          <w:rFonts w:eastAsia="Calibri"/>
          <w:sz w:val="22"/>
          <w:szCs w:val="22"/>
          <w:lang w:eastAsia="en-US"/>
        </w:rPr>
        <w:t>– AB „Kelių priežiūra“</w:t>
      </w:r>
    </w:p>
    <w:p w14:paraId="1A906CA3" w14:textId="77777777" w:rsidR="008442EE" w:rsidRPr="008442EE" w:rsidRDefault="008442EE" w:rsidP="008442EE">
      <w:pPr>
        <w:numPr>
          <w:ilvl w:val="1"/>
          <w:numId w:val="9"/>
        </w:numPr>
        <w:tabs>
          <w:tab w:val="left" w:pos="-153"/>
          <w:tab w:val="left" w:pos="90"/>
        </w:tabs>
        <w:suppressAutoHyphens/>
        <w:autoSpaceDN w:val="0"/>
        <w:spacing w:before="60" w:after="60"/>
        <w:ind w:left="851" w:hanging="567"/>
        <w:jc w:val="both"/>
        <w:textAlignment w:val="baseline"/>
        <w:rPr>
          <w:rFonts w:eastAsia="Calibri"/>
          <w:sz w:val="22"/>
          <w:szCs w:val="22"/>
          <w:lang w:eastAsia="en-US"/>
        </w:rPr>
      </w:pPr>
      <w:r w:rsidRPr="008442EE">
        <w:rPr>
          <w:rFonts w:eastAsia="Calibri"/>
          <w:b/>
          <w:bCs/>
          <w:sz w:val="22"/>
          <w:szCs w:val="22"/>
          <w:lang w:eastAsia="en-US"/>
        </w:rPr>
        <w:t>Pardavėjas</w:t>
      </w:r>
      <w:r w:rsidRPr="008442EE">
        <w:rPr>
          <w:rFonts w:eastAsia="Calibri"/>
          <w:bCs/>
          <w:sz w:val="22"/>
          <w:szCs w:val="22"/>
          <w:lang w:eastAsia="en-US"/>
        </w:rPr>
        <w:t xml:space="preserve"> – ūkio subjektas – fizinis asmuo, privatusis juridinis asmuo, viešasis juridinis asmuo, kitos organizacijos ir jų padaliniai ar tokių asmenų</w:t>
      </w:r>
      <w:r w:rsidRPr="008442EE">
        <w:rPr>
          <w:rFonts w:eastAsia="Calibri"/>
          <w:sz w:val="22"/>
          <w:szCs w:val="22"/>
          <w:lang w:eastAsia="en-US"/>
        </w:rPr>
        <w:t xml:space="preserve"> grupė, su kuriuo Pirkėjas sudaro Sutartį.</w:t>
      </w:r>
    </w:p>
    <w:p w14:paraId="31A45A5E" w14:textId="77777777" w:rsidR="008442EE" w:rsidRPr="008442EE" w:rsidRDefault="008442EE" w:rsidP="008442EE">
      <w:pPr>
        <w:numPr>
          <w:ilvl w:val="1"/>
          <w:numId w:val="9"/>
        </w:numPr>
        <w:tabs>
          <w:tab w:val="left" w:pos="-153"/>
          <w:tab w:val="left" w:pos="90"/>
          <w:tab w:val="left" w:pos="851"/>
        </w:tabs>
        <w:suppressAutoHyphens/>
        <w:autoSpaceDN w:val="0"/>
        <w:spacing w:before="60" w:after="60"/>
        <w:ind w:left="1134" w:hanging="850"/>
        <w:jc w:val="both"/>
        <w:textAlignment w:val="baseline"/>
        <w:rPr>
          <w:rFonts w:eastAsia="Calibri"/>
          <w:sz w:val="22"/>
          <w:szCs w:val="22"/>
          <w:lang w:eastAsia="en-US"/>
        </w:rPr>
      </w:pPr>
      <w:r w:rsidRPr="008442EE">
        <w:rPr>
          <w:rFonts w:eastAsia="Calibri"/>
          <w:b/>
          <w:sz w:val="22"/>
          <w:szCs w:val="22"/>
          <w:lang w:eastAsia="en-US"/>
        </w:rPr>
        <w:t>Sutartis</w:t>
      </w:r>
      <w:r w:rsidRPr="008442EE">
        <w:rPr>
          <w:rFonts w:eastAsia="Calibri"/>
          <w:sz w:val="22"/>
          <w:szCs w:val="22"/>
          <w:lang w:eastAsia="en-US"/>
        </w:rPr>
        <w:t xml:space="preserve"> – Sutartis, sudaroma tarp </w:t>
      </w:r>
      <w:r w:rsidRPr="008442EE">
        <w:rPr>
          <w:rFonts w:eastAsia="Calibri"/>
          <w:b/>
          <w:bCs/>
          <w:sz w:val="22"/>
          <w:szCs w:val="22"/>
          <w:lang w:eastAsia="en-US"/>
        </w:rPr>
        <w:t>Pardavėjo</w:t>
      </w:r>
      <w:r w:rsidRPr="008442EE">
        <w:rPr>
          <w:rFonts w:eastAsia="Calibri"/>
          <w:b/>
          <w:bCs/>
          <w:i/>
          <w:sz w:val="22"/>
          <w:szCs w:val="22"/>
          <w:lang w:eastAsia="en-US"/>
        </w:rPr>
        <w:t xml:space="preserve"> </w:t>
      </w:r>
      <w:r w:rsidRPr="008442EE">
        <w:rPr>
          <w:rFonts w:eastAsia="Calibri"/>
          <w:sz w:val="22"/>
          <w:szCs w:val="22"/>
          <w:lang w:eastAsia="en-US"/>
        </w:rPr>
        <w:t xml:space="preserve">ir </w:t>
      </w:r>
      <w:r w:rsidRPr="008442EE">
        <w:rPr>
          <w:rFonts w:eastAsia="Calibri"/>
          <w:b/>
          <w:sz w:val="22"/>
          <w:szCs w:val="22"/>
          <w:lang w:eastAsia="en-US"/>
        </w:rPr>
        <w:t>Pirkėjo</w:t>
      </w:r>
      <w:r w:rsidRPr="008442EE">
        <w:rPr>
          <w:rFonts w:eastAsia="Calibri"/>
          <w:b/>
          <w:i/>
          <w:sz w:val="22"/>
          <w:szCs w:val="22"/>
          <w:lang w:eastAsia="en-US"/>
        </w:rPr>
        <w:t xml:space="preserve"> </w:t>
      </w:r>
      <w:r w:rsidRPr="008442EE">
        <w:rPr>
          <w:rFonts w:eastAsia="Calibri"/>
          <w:sz w:val="22"/>
          <w:szCs w:val="22"/>
          <w:lang w:eastAsia="en-US"/>
        </w:rPr>
        <w:t>dėl Pirkimo objekto.</w:t>
      </w:r>
    </w:p>
    <w:p w14:paraId="092BA7FC" w14:textId="77777777" w:rsidR="008442EE" w:rsidRPr="008442EE" w:rsidRDefault="008442EE" w:rsidP="008442EE">
      <w:pPr>
        <w:numPr>
          <w:ilvl w:val="1"/>
          <w:numId w:val="9"/>
        </w:numPr>
        <w:tabs>
          <w:tab w:val="left" w:pos="-153"/>
          <w:tab w:val="left" w:pos="90"/>
        </w:tabs>
        <w:suppressAutoHyphens/>
        <w:autoSpaceDN w:val="0"/>
        <w:spacing w:before="60" w:after="60"/>
        <w:ind w:left="851" w:hanging="567"/>
        <w:jc w:val="both"/>
        <w:textAlignment w:val="baseline"/>
        <w:rPr>
          <w:rFonts w:eastAsia="Calibri"/>
          <w:sz w:val="22"/>
          <w:szCs w:val="22"/>
          <w:lang w:eastAsia="en-US"/>
        </w:rPr>
      </w:pPr>
      <w:r w:rsidRPr="008442EE">
        <w:rPr>
          <w:rFonts w:eastAsia="Calibri"/>
          <w:b/>
          <w:sz w:val="22"/>
          <w:szCs w:val="22"/>
          <w:lang w:eastAsia="en-US"/>
        </w:rPr>
        <w:t>Pirkimo objektas</w:t>
      </w:r>
      <w:r w:rsidRPr="008442EE">
        <w:rPr>
          <w:rFonts w:eastAsia="Calibri"/>
          <w:sz w:val="22"/>
          <w:szCs w:val="22"/>
          <w:lang w:eastAsia="en-US"/>
        </w:rPr>
        <w:t>:</w:t>
      </w:r>
    </w:p>
    <w:p w14:paraId="6AD82E3C" w14:textId="77777777" w:rsidR="008442EE" w:rsidRPr="008442EE" w:rsidRDefault="008442EE" w:rsidP="008442EE">
      <w:pPr>
        <w:tabs>
          <w:tab w:val="left" w:pos="567"/>
          <w:tab w:val="left" w:pos="810"/>
        </w:tabs>
        <w:autoSpaceDN w:val="0"/>
        <w:spacing w:before="60" w:after="60"/>
        <w:jc w:val="both"/>
        <w:rPr>
          <w:rFonts w:eastAsia="Calibri"/>
          <w:sz w:val="22"/>
          <w:szCs w:val="22"/>
          <w:lang w:eastAsia="en-US"/>
        </w:rPr>
      </w:pPr>
      <w:r w:rsidRPr="008442EE">
        <w:rPr>
          <w:rFonts w:eastAsia="Calibri"/>
          <w:b/>
          <w:sz w:val="22"/>
          <w:szCs w:val="22"/>
          <w:lang w:eastAsia="en-US"/>
        </w:rPr>
        <w:tab/>
      </w:r>
      <w:r w:rsidRPr="008442EE">
        <w:rPr>
          <w:rFonts w:eastAsia="Calibri"/>
          <w:b/>
          <w:sz w:val="22"/>
          <w:szCs w:val="22"/>
          <w:lang w:eastAsia="en-US"/>
        </w:rPr>
        <w:tab/>
        <w:t xml:space="preserve"> Prekės</w:t>
      </w:r>
      <w:r w:rsidRPr="008442EE">
        <w:rPr>
          <w:rFonts w:eastAsia="Calibri"/>
          <w:sz w:val="22"/>
          <w:szCs w:val="22"/>
          <w:lang w:eastAsia="en-US"/>
        </w:rPr>
        <w:t xml:space="preserve"> –  </w:t>
      </w:r>
      <w:r w:rsidRPr="008442EE">
        <w:rPr>
          <w:rFonts w:eastAsia="Calibri"/>
          <w:i/>
          <w:iCs/>
          <w:sz w:val="22"/>
          <w:szCs w:val="22"/>
          <w:lang w:eastAsia="en-US"/>
        </w:rPr>
        <w:t>N1 klasės krovininiai automobiliai, skirti darbuotojų, įrangos pervežimui ir kitiems kelių priežiūros darbams.</w:t>
      </w:r>
    </w:p>
    <w:p w14:paraId="02729CC7" w14:textId="77777777" w:rsidR="008442EE" w:rsidRPr="008442EE" w:rsidRDefault="008442EE" w:rsidP="008442EE">
      <w:pPr>
        <w:numPr>
          <w:ilvl w:val="0"/>
          <w:numId w:val="7"/>
        </w:numPr>
        <w:pBdr>
          <w:top w:val="single" w:sz="8" w:space="1" w:color="000000"/>
          <w:bottom w:val="single" w:sz="8" w:space="1" w:color="000000"/>
        </w:pBdr>
        <w:tabs>
          <w:tab w:val="left" w:pos="-436"/>
          <w:tab w:val="left" w:pos="90"/>
        </w:tabs>
        <w:suppressAutoHyphens/>
        <w:autoSpaceDN w:val="0"/>
        <w:spacing w:before="60" w:after="60"/>
        <w:ind w:hanging="436"/>
        <w:textAlignment w:val="baseline"/>
        <w:rPr>
          <w:rFonts w:eastAsia="Calibri"/>
          <w:b/>
          <w:sz w:val="22"/>
          <w:szCs w:val="22"/>
          <w:lang w:eastAsia="en-US"/>
        </w:rPr>
      </w:pPr>
      <w:r w:rsidRPr="008442EE">
        <w:rPr>
          <w:rFonts w:eastAsia="Calibri"/>
          <w:b/>
          <w:sz w:val="22"/>
          <w:szCs w:val="22"/>
          <w:lang w:eastAsia="en-US"/>
        </w:rPr>
        <w:t>PIRKIMO OBJEKTAS</w:t>
      </w:r>
    </w:p>
    <w:p w14:paraId="01F51DD8" w14:textId="77777777" w:rsidR="008442EE" w:rsidRPr="008442EE" w:rsidRDefault="008442EE" w:rsidP="008442EE">
      <w:pPr>
        <w:numPr>
          <w:ilvl w:val="1"/>
          <w:numId w:val="11"/>
        </w:numPr>
        <w:tabs>
          <w:tab w:val="left" w:pos="567"/>
        </w:tabs>
        <w:suppressAutoHyphens/>
        <w:autoSpaceDN w:val="0"/>
        <w:spacing w:before="60" w:after="60"/>
        <w:ind w:left="567"/>
        <w:jc w:val="both"/>
        <w:textAlignment w:val="baseline"/>
        <w:rPr>
          <w:sz w:val="22"/>
          <w:szCs w:val="22"/>
        </w:rPr>
      </w:pPr>
      <w:r w:rsidRPr="008442EE">
        <w:t xml:space="preserve"> </w:t>
      </w:r>
      <w:r w:rsidRPr="008442EE">
        <w:rPr>
          <w:sz w:val="22"/>
          <w:szCs w:val="22"/>
        </w:rPr>
        <w:t>Pirkimo objektas skirstomas į 2 dalis:</w:t>
      </w:r>
    </w:p>
    <w:p w14:paraId="338686A4" w14:textId="77777777" w:rsidR="008442EE" w:rsidRPr="008442EE" w:rsidRDefault="008442EE" w:rsidP="008442EE">
      <w:pPr>
        <w:numPr>
          <w:ilvl w:val="2"/>
          <w:numId w:val="11"/>
        </w:numPr>
        <w:tabs>
          <w:tab w:val="left" w:pos="66"/>
          <w:tab w:val="left" w:pos="450"/>
        </w:tabs>
        <w:suppressAutoHyphens/>
        <w:autoSpaceDN w:val="0"/>
        <w:spacing w:before="60" w:after="60"/>
        <w:ind w:left="993"/>
        <w:jc w:val="both"/>
        <w:textAlignment w:val="baseline"/>
        <w:rPr>
          <w:sz w:val="22"/>
          <w:szCs w:val="22"/>
        </w:rPr>
      </w:pPr>
      <w:r w:rsidRPr="008442EE">
        <w:rPr>
          <w:sz w:val="22"/>
          <w:szCs w:val="22"/>
        </w:rPr>
        <w:t xml:space="preserve">N1 klasės krovininiai automobiliai dviguba kabina Kauno apskričiai –  10 komplektų; </w:t>
      </w:r>
    </w:p>
    <w:p w14:paraId="4AE821A2" w14:textId="77777777" w:rsidR="008442EE" w:rsidRPr="008442EE" w:rsidRDefault="008442EE" w:rsidP="008442EE">
      <w:pPr>
        <w:numPr>
          <w:ilvl w:val="2"/>
          <w:numId w:val="11"/>
        </w:numPr>
        <w:tabs>
          <w:tab w:val="left" w:pos="66"/>
          <w:tab w:val="left" w:pos="450"/>
          <w:tab w:val="left" w:pos="993"/>
        </w:tabs>
        <w:suppressAutoHyphens/>
        <w:autoSpaceDN w:val="0"/>
        <w:spacing w:before="60" w:after="60"/>
        <w:ind w:left="426" w:hanging="142"/>
        <w:jc w:val="both"/>
        <w:textAlignment w:val="baseline"/>
        <w:rPr>
          <w:sz w:val="22"/>
          <w:szCs w:val="22"/>
        </w:rPr>
      </w:pPr>
      <w:r w:rsidRPr="008442EE">
        <w:rPr>
          <w:sz w:val="22"/>
          <w:szCs w:val="22"/>
        </w:rPr>
        <w:t>N1 klasės krovininiai automobiliai dviguba kabina Vilniaus apskričiai – 7 komplektai.</w:t>
      </w:r>
    </w:p>
    <w:p w14:paraId="465F10CE" w14:textId="77777777" w:rsidR="008442EE" w:rsidRPr="008442EE" w:rsidRDefault="008442EE" w:rsidP="008442EE">
      <w:pPr>
        <w:numPr>
          <w:ilvl w:val="0"/>
          <w:numId w:val="7"/>
        </w:numPr>
        <w:pBdr>
          <w:top w:val="single" w:sz="8" w:space="1" w:color="000000"/>
          <w:bottom w:val="single" w:sz="8" w:space="1" w:color="000000"/>
        </w:pBdr>
        <w:tabs>
          <w:tab w:val="left" w:pos="-436"/>
          <w:tab w:val="left" w:pos="90"/>
        </w:tabs>
        <w:suppressAutoHyphens/>
        <w:autoSpaceDN w:val="0"/>
        <w:spacing w:before="60" w:after="60"/>
        <w:textAlignment w:val="baseline"/>
        <w:rPr>
          <w:rFonts w:eastAsia="Calibri"/>
          <w:b/>
          <w:sz w:val="22"/>
          <w:szCs w:val="22"/>
          <w:lang w:eastAsia="en-US"/>
        </w:rPr>
      </w:pPr>
      <w:r w:rsidRPr="008442EE">
        <w:rPr>
          <w:rFonts w:eastAsia="Calibri"/>
          <w:b/>
          <w:sz w:val="22"/>
          <w:szCs w:val="22"/>
          <w:lang w:eastAsia="en-US"/>
        </w:rPr>
        <w:t>REIKALAVIMAI PIRKIMO OBJEKTUI</w:t>
      </w:r>
    </w:p>
    <w:p w14:paraId="48147737" w14:textId="77777777" w:rsidR="008442EE" w:rsidRPr="008442EE" w:rsidRDefault="008442EE" w:rsidP="008442EE">
      <w:pPr>
        <w:numPr>
          <w:ilvl w:val="1"/>
          <w:numId w:val="7"/>
        </w:numPr>
        <w:tabs>
          <w:tab w:val="left" w:pos="709"/>
        </w:tabs>
        <w:suppressAutoHyphens/>
        <w:autoSpaceDN w:val="0"/>
        <w:spacing w:after="160"/>
        <w:ind w:left="284" w:firstLine="0"/>
        <w:jc w:val="both"/>
        <w:textAlignment w:val="baseline"/>
        <w:rPr>
          <w:rFonts w:eastAsia="Calibri"/>
          <w:sz w:val="22"/>
          <w:szCs w:val="22"/>
          <w:lang w:eastAsia="en-US"/>
        </w:rPr>
      </w:pPr>
      <w:r w:rsidRPr="008442EE">
        <w:rPr>
          <w:sz w:val="22"/>
          <w:szCs w:val="22"/>
          <w:lang w:eastAsia="ar-SA"/>
        </w:rPr>
        <w:t xml:space="preserve">Krovininiai automobiliai </w:t>
      </w:r>
      <w:r w:rsidRPr="008442EE">
        <w:rPr>
          <w:rFonts w:eastAsia="Calibri"/>
          <w:sz w:val="22"/>
          <w:szCs w:val="22"/>
          <w:lang w:eastAsia="en-US"/>
        </w:rPr>
        <w:t xml:space="preserve">su visa papildomai komplektuojama įranga </w:t>
      </w:r>
      <w:r w:rsidRPr="008442EE">
        <w:rPr>
          <w:sz w:val="22"/>
          <w:szCs w:val="22"/>
          <w:lang w:eastAsia="ar-SA"/>
        </w:rPr>
        <w:t xml:space="preserve">turi atitikti šios Techninės specifikacijos prieduose nustatytus techninius reikalavimus. </w:t>
      </w:r>
    </w:p>
    <w:p w14:paraId="542E64A7" w14:textId="77777777" w:rsidR="008442EE" w:rsidRPr="008442EE" w:rsidRDefault="008442EE" w:rsidP="008442EE">
      <w:pPr>
        <w:numPr>
          <w:ilvl w:val="1"/>
          <w:numId w:val="7"/>
        </w:numPr>
        <w:tabs>
          <w:tab w:val="left" w:pos="-180"/>
          <w:tab w:val="left" w:pos="90"/>
        </w:tabs>
        <w:suppressAutoHyphens/>
        <w:autoSpaceDN w:val="0"/>
        <w:spacing w:after="160"/>
        <w:ind w:hanging="436"/>
        <w:jc w:val="both"/>
        <w:textAlignment w:val="baseline"/>
        <w:rPr>
          <w:iCs/>
          <w:sz w:val="22"/>
          <w:szCs w:val="22"/>
          <w:lang w:eastAsia="ar-SA"/>
        </w:rPr>
      </w:pPr>
      <w:r w:rsidRPr="008442EE">
        <w:rPr>
          <w:iCs/>
          <w:sz w:val="22"/>
          <w:szCs w:val="22"/>
          <w:lang w:eastAsia="ar-SA"/>
        </w:rPr>
        <w:t>Papildomi reikalavimai:</w:t>
      </w:r>
    </w:p>
    <w:p w14:paraId="12D8352F" w14:textId="77777777" w:rsidR="008442EE" w:rsidRPr="008442EE" w:rsidRDefault="008442EE" w:rsidP="008442EE">
      <w:pPr>
        <w:numPr>
          <w:ilvl w:val="2"/>
          <w:numId w:val="7"/>
        </w:numPr>
        <w:tabs>
          <w:tab w:val="left" w:pos="630"/>
          <w:tab w:val="left" w:pos="810"/>
        </w:tabs>
        <w:suppressAutoHyphens/>
        <w:autoSpaceDN w:val="0"/>
        <w:spacing w:after="160"/>
        <w:ind w:left="284" w:firstLine="0"/>
        <w:jc w:val="both"/>
        <w:textAlignment w:val="baseline"/>
        <w:rPr>
          <w:rFonts w:eastAsia="Calibri"/>
          <w:iCs/>
          <w:sz w:val="22"/>
          <w:szCs w:val="22"/>
          <w:lang w:eastAsia="en-US"/>
        </w:rPr>
      </w:pPr>
      <w:r w:rsidRPr="008442EE">
        <w:rPr>
          <w:iCs/>
          <w:sz w:val="22"/>
          <w:szCs w:val="22"/>
          <w:lang w:eastAsia="ar-SA"/>
        </w:rPr>
        <w:t xml:space="preserve">Kartu su Preke turi būti pateikiama </w:t>
      </w:r>
      <w:r w:rsidRPr="008442EE">
        <w:rPr>
          <w:rFonts w:eastAsia="Calibri"/>
          <w:iCs/>
          <w:sz w:val="22"/>
          <w:szCs w:val="22"/>
          <w:lang w:eastAsia="zh-CN"/>
        </w:rPr>
        <w:t>(ne vėliau nei prekės perdavimo dieną)</w:t>
      </w:r>
      <w:r w:rsidRPr="008442EE">
        <w:rPr>
          <w:iCs/>
          <w:sz w:val="22"/>
          <w:szCs w:val="22"/>
          <w:lang w:eastAsia="ar-SA"/>
        </w:rPr>
        <w:t>:</w:t>
      </w:r>
      <w:r w:rsidRPr="008442EE">
        <w:rPr>
          <w:rFonts w:eastAsia="Calibri"/>
          <w:iCs/>
          <w:sz w:val="22"/>
          <w:szCs w:val="22"/>
          <w:lang w:eastAsia="zh-CN"/>
        </w:rPr>
        <w:t xml:space="preserve"> eksploatacijos ir darbų saugos instrukcijos lietuvių kalba, elektros instaliacijos schemos, atsarginių dalių katalogai, EB atitikties deklaracija.</w:t>
      </w:r>
    </w:p>
    <w:p w14:paraId="0B7D0FBD" w14:textId="77777777" w:rsidR="008442EE" w:rsidRPr="008442EE" w:rsidRDefault="008442EE" w:rsidP="008442EE">
      <w:pPr>
        <w:numPr>
          <w:ilvl w:val="2"/>
          <w:numId w:val="7"/>
        </w:numPr>
        <w:tabs>
          <w:tab w:val="left" w:pos="630"/>
          <w:tab w:val="left" w:pos="810"/>
        </w:tabs>
        <w:suppressAutoHyphens/>
        <w:autoSpaceDN w:val="0"/>
        <w:spacing w:after="160"/>
        <w:ind w:left="284" w:firstLine="0"/>
        <w:jc w:val="both"/>
        <w:textAlignment w:val="baseline"/>
        <w:rPr>
          <w:rFonts w:eastAsia="Calibri"/>
          <w:iCs/>
          <w:sz w:val="22"/>
          <w:szCs w:val="22"/>
          <w:lang w:eastAsia="en-US"/>
        </w:rPr>
      </w:pPr>
      <w:r w:rsidRPr="008442EE">
        <w:rPr>
          <w:iCs/>
          <w:sz w:val="22"/>
          <w:szCs w:val="22"/>
          <w:lang w:eastAsia="ar-SA"/>
        </w:rPr>
        <w:t xml:space="preserve">Krovininiams automobiliams ir visai kartu siūlomai įrangai turi būti suteikiama ne mažiau kaip </w:t>
      </w:r>
      <w:r w:rsidRPr="008442EE">
        <w:rPr>
          <w:b/>
          <w:bCs/>
          <w:iCs/>
          <w:sz w:val="22"/>
          <w:szCs w:val="22"/>
          <w:lang w:eastAsia="ar-SA"/>
        </w:rPr>
        <w:t>24</w:t>
      </w:r>
      <w:r w:rsidRPr="008442EE">
        <w:rPr>
          <w:iCs/>
          <w:sz w:val="22"/>
          <w:szCs w:val="22"/>
          <w:lang w:eastAsia="ar-SA"/>
        </w:rPr>
        <w:t xml:space="preserve"> mėn. garantija pagrindiniams automobilio mazgams: varikliui, pavarų dėžei, transmisijos mazgams, vairavimo sistemos pagrindiniams mazgams. </w:t>
      </w:r>
    </w:p>
    <w:p w14:paraId="57D179F5" w14:textId="77777777" w:rsidR="008442EE" w:rsidRPr="008442EE" w:rsidRDefault="008442EE" w:rsidP="008442EE">
      <w:pPr>
        <w:numPr>
          <w:ilvl w:val="2"/>
          <w:numId w:val="7"/>
        </w:numPr>
        <w:tabs>
          <w:tab w:val="left" w:pos="-450"/>
          <w:tab w:val="left" w:pos="-270"/>
        </w:tabs>
        <w:suppressAutoHyphens/>
        <w:autoSpaceDN w:val="0"/>
        <w:spacing w:after="160"/>
        <w:ind w:hanging="796"/>
        <w:jc w:val="both"/>
        <w:textAlignment w:val="baseline"/>
        <w:rPr>
          <w:sz w:val="22"/>
          <w:szCs w:val="22"/>
          <w:lang w:eastAsia="ar-SA"/>
        </w:rPr>
      </w:pPr>
      <w:r w:rsidRPr="008442EE">
        <w:rPr>
          <w:sz w:val="22"/>
          <w:szCs w:val="22"/>
          <w:lang w:eastAsia="ar-SA"/>
        </w:rPr>
        <w:t>Garantija nebus taikoma:</w:t>
      </w:r>
    </w:p>
    <w:p w14:paraId="1A40A3F7" w14:textId="77777777" w:rsidR="008442EE" w:rsidRPr="008442EE" w:rsidRDefault="008442EE" w:rsidP="008442EE">
      <w:pPr>
        <w:tabs>
          <w:tab w:val="left" w:pos="630"/>
          <w:tab w:val="left" w:pos="810"/>
        </w:tabs>
        <w:autoSpaceDN w:val="0"/>
        <w:jc w:val="both"/>
        <w:textAlignment w:val="baseline"/>
        <w:rPr>
          <w:sz w:val="22"/>
          <w:szCs w:val="22"/>
          <w:lang w:eastAsia="ar-SA"/>
        </w:rPr>
      </w:pPr>
      <w:r w:rsidRPr="008442EE">
        <w:rPr>
          <w:sz w:val="22"/>
          <w:szCs w:val="22"/>
          <w:lang w:eastAsia="ar-SA"/>
        </w:rPr>
        <w:t xml:space="preserve">     Eksploatacinėms medžiagoms (stabdžių trinkelėms, stiklams, lemputėms, saugikliams,  diržams, sėdynės ir vidaus apmušalams, stiklo valytuvo šluotelėms).  </w:t>
      </w:r>
    </w:p>
    <w:p w14:paraId="3CDF0D27" w14:textId="77777777" w:rsidR="008442EE" w:rsidRPr="008442EE" w:rsidRDefault="008442EE" w:rsidP="008442EE">
      <w:pPr>
        <w:numPr>
          <w:ilvl w:val="2"/>
          <w:numId w:val="7"/>
        </w:numPr>
        <w:tabs>
          <w:tab w:val="left" w:pos="630"/>
          <w:tab w:val="left" w:pos="810"/>
        </w:tabs>
        <w:suppressAutoHyphens/>
        <w:autoSpaceDN w:val="0"/>
        <w:spacing w:after="160"/>
        <w:ind w:left="284" w:firstLine="0"/>
        <w:jc w:val="both"/>
        <w:textAlignment w:val="baseline"/>
        <w:rPr>
          <w:rFonts w:eastAsia="Calibri"/>
          <w:sz w:val="22"/>
          <w:szCs w:val="22"/>
          <w:lang w:eastAsia="en-US"/>
        </w:rPr>
      </w:pPr>
      <w:r w:rsidRPr="008442EE">
        <w:rPr>
          <w:sz w:val="22"/>
          <w:szCs w:val="22"/>
          <w:lang w:eastAsia="ar-SA"/>
        </w:rPr>
        <w:t xml:space="preserve">  Garantinio laikotarpio metu numatomi visi krovininių automobilių aptarnavimai turi būti pateikti aiškiai ir detalizuotai, nurodant kiekvieno aptarnavimo apimtis ir kaštus suteikiamam ne mažesniam kaip </w:t>
      </w:r>
      <w:r w:rsidRPr="008442EE">
        <w:rPr>
          <w:b/>
          <w:bCs/>
          <w:sz w:val="22"/>
          <w:szCs w:val="22"/>
          <w:lang w:eastAsia="ar-SA"/>
        </w:rPr>
        <w:t>24</w:t>
      </w:r>
      <w:r w:rsidRPr="008442EE">
        <w:rPr>
          <w:sz w:val="22"/>
          <w:szCs w:val="22"/>
          <w:lang w:eastAsia="ar-SA"/>
        </w:rPr>
        <w:t xml:space="preserve"> mėn. laikotarpiui.</w:t>
      </w:r>
    </w:p>
    <w:p w14:paraId="54086383" w14:textId="77777777" w:rsidR="008442EE" w:rsidRPr="008442EE" w:rsidRDefault="008442EE" w:rsidP="008442EE">
      <w:pPr>
        <w:numPr>
          <w:ilvl w:val="0"/>
          <w:numId w:val="7"/>
        </w:numPr>
        <w:pBdr>
          <w:top w:val="single" w:sz="8" w:space="1" w:color="000000"/>
          <w:bottom w:val="single" w:sz="8" w:space="1" w:color="000000"/>
        </w:pBdr>
        <w:tabs>
          <w:tab w:val="left" w:pos="-436"/>
          <w:tab w:val="left" w:pos="90"/>
        </w:tabs>
        <w:suppressAutoHyphens/>
        <w:autoSpaceDN w:val="0"/>
        <w:spacing w:before="60" w:after="60"/>
        <w:textAlignment w:val="baseline"/>
        <w:rPr>
          <w:rFonts w:eastAsia="Calibri"/>
          <w:b/>
          <w:sz w:val="22"/>
          <w:szCs w:val="22"/>
          <w:lang w:eastAsia="en-US"/>
        </w:rPr>
      </w:pPr>
      <w:r w:rsidRPr="008442EE">
        <w:rPr>
          <w:rFonts w:eastAsia="Calibri"/>
          <w:b/>
          <w:sz w:val="22"/>
          <w:szCs w:val="22"/>
          <w:lang w:eastAsia="en-US"/>
        </w:rPr>
        <w:t xml:space="preserve">SUTARTINIŲ ĮSIPAREIGOJIMŲ VYKDYMO TVARKA IR TERMINAI </w:t>
      </w:r>
    </w:p>
    <w:p w14:paraId="60DE8A54" w14:textId="77777777" w:rsidR="008442EE" w:rsidRPr="008442EE" w:rsidRDefault="008442EE" w:rsidP="008442EE">
      <w:pPr>
        <w:numPr>
          <w:ilvl w:val="1"/>
          <w:numId w:val="7"/>
        </w:numPr>
        <w:tabs>
          <w:tab w:val="left" w:pos="426"/>
          <w:tab w:val="left" w:pos="567"/>
        </w:tabs>
        <w:suppressAutoHyphens/>
        <w:autoSpaceDN w:val="0"/>
        <w:spacing w:after="160"/>
        <w:jc w:val="both"/>
        <w:textAlignment w:val="baseline"/>
        <w:rPr>
          <w:sz w:val="22"/>
          <w:szCs w:val="22"/>
          <w:lang w:eastAsia="ar-SA"/>
        </w:rPr>
      </w:pPr>
      <w:r w:rsidRPr="008442EE">
        <w:rPr>
          <w:sz w:val="22"/>
          <w:szCs w:val="22"/>
          <w:lang w:eastAsia="ar-SA"/>
        </w:rPr>
        <w:t>Tiekėjas Prekes ir papildomą komplekto įrangą turi pristatyti į AB „Kelių priežiūra“ kelių tarnybas, kuriose Prekės bus eksploatuojamos. Tikslūs pristatymo adresai bus nurodyti pasirašant pirkimo pardavimo Sutartį su laimėtoju. Orientacinės Prekių pristatymo vietos:</w:t>
      </w:r>
    </w:p>
    <w:tbl>
      <w:tblPr>
        <w:tblW w:w="9202" w:type="dxa"/>
        <w:tblInd w:w="432" w:type="dxa"/>
        <w:tblCellMar>
          <w:left w:w="10" w:type="dxa"/>
          <w:right w:w="10" w:type="dxa"/>
        </w:tblCellMar>
        <w:tblLook w:val="04A0" w:firstRow="1" w:lastRow="0" w:firstColumn="1" w:lastColumn="0" w:noHBand="0" w:noVBand="1"/>
      </w:tblPr>
      <w:tblGrid>
        <w:gridCol w:w="1322"/>
        <w:gridCol w:w="6179"/>
        <w:gridCol w:w="1701"/>
      </w:tblGrid>
      <w:tr w:rsidR="008442EE" w:rsidRPr="008442EE" w14:paraId="4D265B36" w14:textId="77777777" w:rsidTr="004D4C0C">
        <w:tc>
          <w:tcPr>
            <w:tcW w:w="1322" w:type="dxa"/>
            <w:tcBorders>
              <w:top w:val="single" w:sz="4" w:space="0" w:color="000000"/>
              <w:left w:val="single" w:sz="4" w:space="0" w:color="000000"/>
              <w:bottom w:val="single" w:sz="4" w:space="0" w:color="000000"/>
              <w:right w:val="single" w:sz="4" w:space="0" w:color="000000"/>
            </w:tcBorders>
          </w:tcPr>
          <w:p w14:paraId="546DAE60" w14:textId="77777777" w:rsidR="008442EE" w:rsidRPr="008442EE" w:rsidRDefault="008442EE" w:rsidP="008442EE">
            <w:pPr>
              <w:tabs>
                <w:tab w:val="left" w:pos="540"/>
                <w:tab w:val="left" w:pos="810"/>
              </w:tabs>
              <w:suppressAutoHyphens/>
              <w:autoSpaceDN w:val="0"/>
              <w:jc w:val="center"/>
              <w:rPr>
                <w:sz w:val="22"/>
                <w:szCs w:val="22"/>
                <w:lang w:eastAsia="ar-SA"/>
              </w:rPr>
            </w:pPr>
            <w:r w:rsidRPr="008442EE">
              <w:rPr>
                <w:sz w:val="22"/>
                <w:szCs w:val="22"/>
                <w:lang w:eastAsia="ar-SA"/>
              </w:rPr>
              <w:t>Pirkimo dalis</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8E5E" w14:textId="77777777" w:rsidR="008442EE" w:rsidRPr="008442EE" w:rsidRDefault="008442EE" w:rsidP="008442EE">
            <w:pPr>
              <w:tabs>
                <w:tab w:val="left" w:pos="540"/>
                <w:tab w:val="left" w:pos="810"/>
              </w:tabs>
              <w:suppressAutoHyphens/>
              <w:autoSpaceDN w:val="0"/>
              <w:jc w:val="center"/>
              <w:rPr>
                <w:sz w:val="22"/>
                <w:szCs w:val="22"/>
                <w:lang w:eastAsia="ar-SA"/>
              </w:rPr>
            </w:pPr>
            <w:r w:rsidRPr="008442EE">
              <w:rPr>
                <w:sz w:val="22"/>
                <w:szCs w:val="22"/>
                <w:lang w:eastAsia="ar-SA"/>
              </w:rPr>
              <w:t>Pristatymo adresas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586F" w14:textId="77777777" w:rsidR="008442EE" w:rsidRPr="008442EE" w:rsidRDefault="008442EE" w:rsidP="008442EE">
            <w:pPr>
              <w:tabs>
                <w:tab w:val="left" w:pos="540"/>
                <w:tab w:val="left" w:pos="810"/>
              </w:tabs>
              <w:suppressAutoHyphens/>
              <w:autoSpaceDN w:val="0"/>
              <w:jc w:val="center"/>
              <w:rPr>
                <w:sz w:val="22"/>
                <w:szCs w:val="22"/>
                <w:lang w:eastAsia="ar-SA"/>
              </w:rPr>
            </w:pPr>
            <w:r w:rsidRPr="008442EE">
              <w:rPr>
                <w:sz w:val="22"/>
                <w:szCs w:val="22"/>
                <w:lang w:eastAsia="ar-SA"/>
              </w:rPr>
              <w:t>Poreikis</w:t>
            </w:r>
          </w:p>
        </w:tc>
      </w:tr>
      <w:tr w:rsidR="008442EE" w:rsidRPr="008442EE" w14:paraId="007DE51E" w14:textId="77777777" w:rsidTr="004D4C0C">
        <w:tc>
          <w:tcPr>
            <w:tcW w:w="1322" w:type="dxa"/>
            <w:tcBorders>
              <w:top w:val="single" w:sz="4" w:space="0" w:color="000000"/>
              <w:left w:val="single" w:sz="4" w:space="0" w:color="000000"/>
              <w:right w:val="single" w:sz="4" w:space="0" w:color="000000"/>
            </w:tcBorders>
          </w:tcPr>
          <w:p w14:paraId="53860BFF" w14:textId="77777777" w:rsidR="008442EE" w:rsidRPr="008442EE" w:rsidRDefault="008442EE" w:rsidP="008442EE">
            <w:pPr>
              <w:tabs>
                <w:tab w:val="left" w:pos="540"/>
                <w:tab w:val="left" w:pos="810"/>
              </w:tabs>
              <w:suppressAutoHyphens/>
              <w:autoSpaceDN w:val="0"/>
              <w:jc w:val="center"/>
              <w:rPr>
                <w:sz w:val="22"/>
                <w:szCs w:val="22"/>
                <w:lang w:eastAsia="ar-SA"/>
              </w:rPr>
            </w:pPr>
            <w:r w:rsidRPr="008442EE">
              <w:rPr>
                <w:sz w:val="22"/>
                <w:szCs w:val="22"/>
                <w:lang w:eastAsia="ar-SA"/>
              </w:rPr>
              <w:t>1</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70642" w14:textId="77777777" w:rsidR="008442EE" w:rsidRPr="008442EE" w:rsidRDefault="008442EE" w:rsidP="008442EE">
            <w:pPr>
              <w:tabs>
                <w:tab w:val="left" w:pos="540"/>
                <w:tab w:val="left" w:pos="810"/>
              </w:tabs>
              <w:suppressAutoHyphens/>
              <w:autoSpaceDN w:val="0"/>
              <w:jc w:val="center"/>
              <w:rPr>
                <w:rFonts w:eastAsia="Calibri"/>
                <w:sz w:val="22"/>
                <w:szCs w:val="22"/>
                <w:highlight w:val="yellow"/>
                <w:lang w:eastAsia="en-US"/>
              </w:rPr>
            </w:pPr>
            <w:r w:rsidRPr="008442EE">
              <w:rPr>
                <w:rFonts w:eastAsia="Calibri"/>
                <w:sz w:val="22"/>
                <w:szCs w:val="22"/>
                <w:shd w:val="clear" w:color="auto" w:fill="FFFFFF"/>
                <w:lang w:eastAsia="en-US"/>
              </w:rPr>
              <w:t>Kauno g. 72, Pagiriai, Garliavos apylinkių sen., Kauno r. LT-53282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7FCE6" w14:textId="77777777" w:rsidR="008442EE" w:rsidRPr="008442EE" w:rsidRDefault="008442EE" w:rsidP="008442EE">
            <w:pPr>
              <w:tabs>
                <w:tab w:val="left" w:pos="540"/>
                <w:tab w:val="left" w:pos="810"/>
              </w:tabs>
              <w:suppressAutoHyphens/>
              <w:autoSpaceDN w:val="0"/>
              <w:jc w:val="center"/>
              <w:rPr>
                <w:sz w:val="22"/>
                <w:szCs w:val="22"/>
                <w:highlight w:val="yellow"/>
                <w:lang w:eastAsia="ar-SA"/>
              </w:rPr>
            </w:pPr>
            <w:r w:rsidRPr="008442EE">
              <w:rPr>
                <w:sz w:val="22"/>
                <w:szCs w:val="22"/>
                <w:lang w:eastAsia="ar-SA"/>
              </w:rPr>
              <w:t xml:space="preserve">10 </w:t>
            </w:r>
            <w:proofErr w:type="spellStart"/>
            <w:r w:rsidRPr="008442EE">
              <w:rPr>
                <w:sz w:val="22"/>
                <w:szCs w:val="22"/>
                <w:lang w:eastAsia="ar-SA"/>
              </w:rPr>
              <w:t>kompl</w:t>
            </w:r>
            <w:proofErr w:type="spellEnd"/>
            <w:r w:rsidRPr="008442EE">
              <w:rPr>
                <w:sz w:val="22"/>
                <w:szCs w:val="22"/>
                <w:lang w:eastAsia="ar-SA"/>
              </w:rPr>
              <w:t>.</w:t>
            </w:r>
          </w:p>
        </w:tc>
      </w:tr>
      <w:tr w:rsidR="008442EE" w:rsidRPr="008442EE" w14:paraId="2EBB043F" w14:textId="77777777" w:rsidTr="004D4C0C">
        <w:tc>
          <w:tcPr>
            <w:tcW w:w="1322" w:type="dxa"/>
            <w:tcBorders>
              <w:top w:val="single" w:sz="4" w:space="0" w:color="000000"/>
              <w:left w:val="single" w:sz="4" w:space="0" w:color="000000"/>
              <w:bottom w:val="single" w:sz="4" w:space="0" w:color="auto"/>
              <w:right w:val="single" w:sz="4" w:space="0" w:color="000000"/>
            </w:tcBorders>
          </w:tcPr>
          <w:p w14:paraId="78CB500A" w14:textId="77777777" w:rsidR="008442EE" w:rsidRPr="008442EE" w:rsidRDefault="008442EE" w:rsidP="008442EE">
            <w:pPr>
              <w:tabs>
                <w:tab w:val="left" w:pos="540"/>
                <w:tab w:val="left" w:pos="810"/>
              </w:tabs>
              <w:suppressAutoHyphens/>
              <w:autoSpaceDN w:val="0"/>
              <w:jc w:val="center"/>
              <w:rPr>
                <w:sz w:val="22"/>
                <w:szCs w:val="22"/>
                <w:lang w:eastAsia="ar-SA"/>
              </w:rPr>
            </w:pPr>
            <w:r w:rsidRPr="008442EE">
              <w:rPr>
                <w:sz w:val="22"/>
                <w:szCs w:val="22"/>
                <w:lang w:eastAsia="ar-SA"/>
              </w:rPr>
              <w:t>2</w:t>
            </w:r>
          </w:p>
        </w:tc>
        <w:tc>
          <w:tcPr>
            <w:tcW w:w="6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A8CEA" w14:textId="77777777" w:rsidR="008442EE" w:rsidRPr="008442EE" w:rsidRDefault="008442EE" w:rsidP="008442EE">
            <w:pPr>
              <w:tabs>
                <w:tab w:val="left" w:pos="540"/>
                <w:tab w:val="left" w:pos="810"/>
              </w:tabs>
              <w:suppressAutoHyphens/>
              <w:autoSpaceDN w:val="0"/>
              <w:jc w:val="center"/>
              <w:rPr>
                <w:sz w:val="22"/>
                <w:szCs w:val="22"/>
                <w:highlight w:val="yellow"/>
                <w:shd w:val="clear" w:color="auto" w:fill="FFFFFF"/>
                <w:lang w:eastAsia="ar-SA"/>
              </w:rPr>
            </w:pPr>
            <w:r w:rsidRPr="008442EE">
              <w:rPr>
                <w:rFonts w:eastAsia="Calibri"/>
                <w:sz w:val="22"/>
                <w:szCs w:val="22"/>
                <w:shd w:val="clear" w:color="auto" w:fill="FFFFFF"/>
                <w:lang w:eastAsia="en-US"/>
              </w:rPr>
              <w:t>Liepkalnio g. 81, Vilnius, LT-02120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C6FF" w14:textId="77777777" w:rsidR="008442EE" w:rsidRPr="008442EE" w:rsidRDefault="008442EE" w:rsidP="008442EE">
            <w:pPr>
              <w:tabs>
                <w:tab w:val="left" w:pos="540"/>
                <w:tab w:val="left" w:pos="810"/>
              </w:tabs>
              <w:suppressAutoHyphens/>
              <w:autoSpaceDN w:val="0"/>
              <w:jc w:val="center"/>
              <w:rPr>
                <w:sz w:val="22"/>
                <w:szCs w:val="22"/>
                <w:highlight w:val="yellow"/>
                <w:lang w:eastAsia="ar-SA"/>
              </w:rPr>
            </w:pPr>
            <w:r w:rsidRPr="008442EE">
              <w:rPr>
                <w:sz w:val="22"/>
                <w:szCs w:val="22"/>
                <w:lang w:eastAsia="ar-SA"/>
              </w:rPr>
              <w:t xml:space="preserve">7 </w:t>
            </w:r>
            <w:proofErr w:type="spellStart"/>
            <w:r w:rsidRPr="008442EE">
              <w:rPr>
                <w:sz w:val="22"/>
                <w:szCs w:val="22"/>
                <w:lang w:eastAsia="ar-SA"/>
              </w:rPr>
              <w:t>kompl</w:t>
            </w:r>
            <w:proofErr w:type="spellEnd"/>
            <w:r w:rsidRPr="008442EE">
              <w:rPr>
                <w:sz w:val="22"/>
                <w:szCs w:val="22"/>
                <w:lang w:eastAsia="ar-SA"/>
              </w:rPr>
              <w:t>.</w:t>
            </w:r>
          </w:p>
        </w:tc>
      </w:tr>
    </w:tbl>
    <w:p w14:paraId="579EB608" w14:textId="77777777" w:rsidR="008442EE" w:rsidRPr="008442EE" w:rsidRDefault="008442EE" w:rsidP="008442EE">
      <w:pPr>
        <w:suppressAutoHyphens/>
        <w:autoSpaceDN w:val="0"/>
        <w:rPr>
          <w:sz w:val="22"/>
          <w:szCs w:val="22"/>
          <w:lang w:eastAsia="ar-SA"/>
        </w:rPr>
      </w:pPr>
    </w:p>
    <w:p w14:paraId="7EBA463E" w14:textId="77777777" w:rsidR="008442EE" w:rsidRPr="008442EE" w:rsidRDefault="008442EE" w:rsidP="008442EE">
      <w:pPr>
        <w:suppressAutoHyphens/>
        <w:autoSpaceDN w:val="0"/>
        <w:rPr>
          <w:b/>
          <w:bCs/>
          <w:sz w:val="22"/>
          <w:szCs w:val="22"/>
          <w:lang w:eastAsia="en-US"/>
        </w:rPr>
      </w:pPr>
      <w:r w:rsidRPr="008442EE">
        <w:rPr>
          <w:sz w:val="22"/>
          <w:szCs w:val="22"/>
          <w:lang w:eastAsia="ar-SA"/>
        </w:rPr>
        <w:t xml:space="preserve">Prekės turi būti pateiktos ne vėliau kaip per </w:t>
      </w:r>
      <w:r w:rsidRPr="008442EE">
        <w:rPr>
          <w:b/>
          <w:bCs/>
          <w:sz w:val="22"/>
          <w:szCs w:val="22"/>
          <w:lang w:eastAsia="ar-SA"/>
        </w:rPr>
        <w:t>300</w:t>
      </w:r>
      <w:r w:rsidRPr="008442EE">
        <w:rPr>
          <w:sz w:val="22"/>
          <w:szCs w:val="22"/>
          <w:lang w:eastAsia="ar-SA"/>
        </w:rPr>
        <w:t xml:space="preserve"> kalendorinių dienų po Sutarties įsigaliojimo dienos.</w:t>
      </w:r>
      <w:r w:rsidRPr="008442EE">
        <w:rPr>
          <w:b/>
          <w:bCs/>
          <w:sz w:val="22"/>
          <w:szCs w:val="22"/>
          <w:lang w:eastAsia="en-US"/>
        </w:rPr>
        <w:t xml:space="preserve"> </w:t>
      </w:r>
      <w:r w:rsidRPr="008442EE">
        <w:rPr>
          <w:sz w:val="22"/>
          <w:szCs w:val="22"/>
          <w:lang w:eastAsia="en-US"/>
        </w:rPr>
        <w:t>Tiekėjas Prekes pavieniais  komplektais gali pristatyti nesulaukęs visos partijos iš gamintojo.</w:t>
      </w:r>
    </w:p>
    <w:p w14:paraId="4B25A398" w14:textId="77777777" w:rsidR="008442EE" w:rsidRPr="008442EE" w:rsidRDefault="008442EE" w:rsidP="008442EE">
      <w:pPr>
        <w:numPr>
          <w:ilvl w:val="2"/>
          <w:numId w:val="7"/>
        </w:numPr>
        <w:tabs>
          <w:tab w:val="left" w:pos="540"/>
          <w:tab w:val="left" w:pos="810"/>
        </w:tabs>
        <w:suppressAutoHyphens/>
        <w:autoSpaceDN w:val="0"/>
        <w:spacing w:after="160"/>
        <w:ind w:left="284" w:firstLine="0"/>
        <w:jc w:val="both"/>
        <w:textAlignment w:val="baseline"/>
        <w:rPr>
          <w:sz w:val="22"/>
          <w:szCs w:val="22"/>
          <w:lang w:eastAsia="ar-SA"/>
        </w:rPr>
      </w:pPr>
      <w:r w:rsidRPr="008442EE">
        <w:rPr>
          <w:sz w:val="22"/>
          <w:szCs w:val="22"/>
          <w:lang w:eastAsia="ar-SA"/>
        </w:rPr>
        <w:t>Vykdant pirkimo sutartį pridėtinės vertės mokesčio sąskaitos faktūros turi būti teikiamos naudojantis informacinės sistemos „</w:t>
      </w:r>
      <w:proofErr w:type="spellStart"/>
      <w:r w:rsidRPr="008442EE">
        <w:rPr>
          <w:sz w:val="22"/>
          <w:szCs w:val="22"/>
          <w:lang w:eastAsia="ar-SA"/>
        </w:rPr>
        <w:t>E.sąskaita</w:t>
      </w:r>
      <w:proofErr w:type="spellEnd"/>
      <w:r w:rsidRPr="008442EE">
        <w:rPr>
          <w:sz w:val="22"/>
          <w:szCs w:val="22"/>
          <w:lang w:eastAsia="ar-SA"/>
        </w:rPr>
        <w:t>“ priemonėmis, išskyrus Lietuvos Respublikos Viešųjų pirkimų įstatymo 22 straipsnio 12 dalyje nustatytus atvejus. Tiekėjo pateikto mokėjimo dokumento komentare turi būti nurodyta prekes užsakiusio Pirkėjo darbuotojo vardas, pavardė, pareigos, atstovaujamas padalinys/ kelių tarnyba.</w:t>
      </w:r>
    </w:p>
    <w:p w14:paraId="7E01EDC9" w14:textId="77777777" w:rsidR="008442EE" w:rsidRPr="008442EE" w:rsidRDefault="008442EE" w:rsidP="008442EE">
      <w:pPr>
        <w:numPr>
          <w:ilvl w:val="2"/>
          <w:numId w:val="7"/>
        </w:numPr>
        <w:tabs>
          <w:tab w:val="left" w:pos="540"/>
          <w:tab w:val="left" w:pos="810"/>
        </w:tabs>
        <w:suppressAutoHyphens/>
        <w:autoSpaceDN w:val="0"/>
        <w:spacing w:after="160"/>
        <w:ind w:left="284" w:firstLine="0"/>
        <w:jc w:val="both"/>
        <w:textAlignment w:val="baseline"/>
        <w:rPr>
          <w:sz w:val="22"/>
          <w:szCs w:val="22"/>
          <w:lang w:eastAsia="ar-SA"/>
        </w:rPr>
      </w:pPr>
      <w:r w:rsidRPr="008442EE">
        <w:rPr>
          <w:sz w:val="22"/>
          <w:szCs w:val="22"/>
          <w:lang w:eastAsia="ar-SA"/>
        </w:rPr>
        <w:lastRenderedPageBreak/>
        <w:t>Už pristatytas Prekes bus apmokama per 30 kalendorinių dienų nuo dienos, kai Pirkėjas gauna sąskaitą faktūrą ir Prekės ar Prekės dalies (komplekto) priėmimo-perdavimo aktą.</w:t>
      </w:r>
    </w:p>
    <w:p w14:paraId="2B0C239E" w14:textId="77777777" w:rsidR="008442EE" w:rsidRPr="008442EE" w:rsidRDefault="008442EE" w:rsidP="008442EE">
      <w:pPr>
        <w:suppressAutoHyphens/>
        <w:autoSpaceDN w:val="0"/>
        <w:jc w:val="right"/>
        <w:rPr>
          <w:sz w:val="22"/>
          <w:szCs w:val="22"/>
          <w:lang w:eastAsia="ar-SA"/>
        </w:rPr>
      </w:pPr>
    </w:p>
    <w:p w14:paraId="0BBF37F2" w14:textId="77777777" w:rsidR="008442EE" w:rsidRPr="008442EE" w:rsidRDefault="008442EE" w:rsidP="008442EE">
      <w:pPr>
        <w:numPr>
          <w:ilvl w:val="0"/>
          <w:numId w:val="7"/>
        </w:numPr>
        <w:pBdr>
          <w:top w:val="single" w:sz="8" w:space="1" w:color="auto"/>
          <w:bottom w:val="single" w:sz="8" w:space="1" w:color="auto"/>
        </w:pBdr>
        <w:tabs>
          <w:tab w:val="left" w:pos="284"/>
        </w:tabs>
        <w:suppressAutoHyphens/>
        <w:autoSpaceDN w:val="0"/>
        <w:spacing w:before="60" w:after="60"/>
        <w:contextualSpacing/>
        <w:textAlignment w:val="baseline"/>
        <w:rPr>
          <w:rFonts w:eastAsia="Calibri"/>
          <w:b/>
          <w:sz w:val="22"/>
          <w:szCs w:val="22"/>
        </w:rPr>
      </w:pPr>
      <w:r w:rsidRPr="008442EE">
        <w:rPr>
          <w:rFonts w:eastAsia="Calibri"/>
          <w:b/>
        </w:rPr>
        <w:t>P</w:t>
      </w:r>
      <w:r w:rsidRPr="008442EE">
        <w:rPr>
          <w:b/>
        </w:rPr>
        <w:t xml:space="preserve">RIEDAI </w:t>
      </w:r>
      <w:r w:rsidRPr="008442EE">
        <w:rPr>
          <w:rFonts w:eastAsia="Calibri"/>
          <w:b/>
        </w:rPr>
        <w:t xml:space="preserve">– </w:t>
      </w:r>
      <w:r w:rsidRPr="008442EE">
        <w:rPr>
          <w:rFonts w:eastAsia="Calibri"/>
          <w:sz w:val="22"/>
          <w:szCs w:val="22"/>
        </w:rPr>
        <w:t>Techninės specifikacijos priedai</w:t>
      </w:r>
      <w:r w:rsidRPr="008442EE">
        <w:rPr>
          <w:sz w:val="22"/>
          <w:szCs w:val="22"/>
        </w:rPr>
        <w:t xml:space="preserve"> Nr. 1 ir Nr. 2.</w:t>
      </w:r>
    </w:p>
    <w:p w14:paraId="41D206B2" w14:textId="77777777" w:rsidR="008442EE" w:rsidRPr="008442EE" w:rsidRDefault="008442EE" w:rsidP="008442EE">
      <w:pPr>
        <w:suppressAutoHyphens/>
        <w:autoSpaceDN w:val="0"/>
        <w:jc w:val="right"/>
        <w:rPr>
          <w:lang w:eastAsia="ar-SA"/>
        </w:rPr>
      </w:pPr>
      <w:bookmarkStart w:id="1" w:name="_Hlk58564682"/>
      <w:bookmarkStart w:id="2" w:name="_Hlk58530807"/>
    </w:p>
    <w:p w14:paraId="3157B4F4" w14:textId="77777777" w:rsidR="008442EE" w:rsidRPr="008442EE" w:rsidRDefault="008442EE" w:rsidP="008442EE">
      <w:pPr>
        <w:suppressAutoHyphens/>
        <w:autoSpaceDN w:val="0"/>
        <w:rPr>
          <w:sz w:val="22"/>
          <w:szCs w:val="22"/>
          <w:lang w:eastAsia="ar-SA"/>
        </w:rPr>
      </w:pPr>
    </w:p>
    <w:p w14:paraId="0CC5C9C3" w14:textId="77777777" w:rsidR="008442EE" w:rsidRPr="008442EE" w:rsidRDefault="008442EE" w:rsidP="008442EE">
      <w:pPr>
        <w:suppressAutoHyphens/>
        <w:autoSpaceDN w:val="0"/>
        <w:jc w:val="right"/>
        <w:rPr>
          <w:sz w:val="22"/>
          <w:szCs w:val="22"/>
          <w:lang w:eastAsia="ar-SA"/>
        </w:rPr>
      </w:pPr>
    </w:p>
    <w:p w14:paraId="1AD9FE81" w14:textId="77777777" w:rsidR="008442EE" w:rsidRPr="008442EE" w:rsidRDefault="008442EE" w:rsidP="008442EE">
      <w:pPr>
        <w:suppressAutoHyphens/>
        <w:autoSpaceDN w:val="0"/>
        <w:jc w:val="right"/>
        <w:rPr>
          <w:sz w:val="22"/>
          <w:szCs w:val="22"/>
          <w:lang w:eastAsia="ar-SA"/>
        </w:rPr>
      </w:pPr>
      <w:r w:rsidRPr="008442EE">
        <w:rPr>
          <w:sz w:val="22"/>
          <w:szCs w:val="22"/>
          <w:lang w:eastAsia="ar-SA"/>
        </w:rPr>
        <w:t>Techninės specifikacijos priedas Nr.1</w:t>
      </w:r>
    </w:p>
    <w:p w14:paraId="38056B56" w14:textId="77777777" w:rsidR="008442EE" w:rsidRPr="008442EE" w:rsidRDefault="008442EE" w:rsidP="008442EE">
      <w:pPr>
        <w:suppressAutoHyphens/>
        <w:autoSpaceDN w:val="0"/>
        <w:jc w:val="center"/>
        <w:rPr>
          <w:b/>
          <w:szCs w:val="20"/>
          <w:lang w:eastAsia="ar-SA"/>
        </w:rPr>
      </w:pPr>
    </w:p>
    <w:p w14:paraId="42F39F3A" w14:textId="77777777" w:rsidR="008442EE" w:rsidRPr="008442EE" w:rsidRDefault="008442EE" w:rsidP="008442EE">
      <w:pPr>
        <w:suppressAutoHyphens/>
        <w:autoSpaceDN w:val="0"/>
        <w:jc w:val="center"/>
        <w:rPr>
          <w:rFonts w:eastAsia="Calibri"/>
          <w:sz w:val="22"/>
          <w:szCs w:val="22"/>
          <w:lang w:eastAsia="en-US"/>
        </w:rPr>
      </w:pPr>
      <w:r w:rsidRPr="008442EE">
        <w:rPr>
          <w:b/>
          <w:szCs w:val="20"/>
          <w:lang w:eastAsia="ar-SA"/>
        </w:rPr>
        <w:t>TECHNINIAI  REIKALAVIMAI</w:t>
      </w:r>
    </w:p>
    <w:p w14:paraId="17305DDF" w14:textId="77777777" w:rsidR="008442EE" w:rsidRPr="008442EE" w:rsidRDefault="008442EE" w:rsidP="008442EE">
      <w:pPr>
        <w:suppressAutoHyphens/>
        <w:autoSpaceDN w:val="0"/>
        <w:jc w:val="center"/>
        <w:rPr>
          <w:rFonts w:eastAsia="Calibri"/>
          <w:b/>
          <w:bCs/>
          <w:lang w:eastAsia="en-US"/>
        </w:rPr>
      </w:pPr>
      <w:r w:rsidRPr="008442EE">
        <w:rPr>
          <w:b/>
          <w:szCs w:val="20"/>
          <w:lang w:eastAsia="ar-SA"/>
        </w:rPr>
        <w:t>N1 KLASĖS KROVININIAM AUTOMOBILIUI DVIGUBA KABINA</w:t>
      </w:r>
      <w:r w:rsidRPr="008442EE">
        <w:rPr>
          <w:rFonts w:ascii="Calibri" w:eastAsia="Calibri" w:hAnsi="Calibri"/>
          <w:sz w:val="22"/>
          <w:szCs w:val="22"/>
          <w:lang w:eastAsia="en-US"/>
        </w:rPr>
        <w:t xml:space="preserve"> </w:t>
      </w:r>
      <w:r w:rsidRPr="008442EE">
        <w:rPr>
          <w:rFonts w:eastAsia="Calibri"/>
          <w:b/>
          <w:bCs/>
          <w:lang w:eastAsia="en-US"/>
        </w:rPr>
        <w:t>KAUNO APSKRIČIAI</w:t>
      </w:r>
    </w:p>
    <w:p w14:paraId="358DF9C5" w14:textId="77777777" w:rsidR="008442EE" w:rsidRPr="008442EE" w:rsidRDefault="008442EE" w:rsidP="008442EE">
      <w:pPr>
        <w:suppressAutoHyphens/>
        <w:autoSpaceDN w:val="0"/>
        <w:rPr>
          <w:b/>
          <w:szCs w:val="20"/>
          <w:lang w:eastAsia="ar-SA"/>
        </w:rPr>
      </w:pPr>
    </w:p>
    <w:p w14:paraId="22B3D887" w14:textId="77777777" w:rsidR="008442EE" w:rsidRPr="008442EE" w:rsidRDefault="008442EE" w:rsidP="008442EE">
      <w:pPr>
        <w:shd w:val="clear" w:color="auto" w:fill="FFFFFF"/>
        <w:ind w:right="95"/>
        <w:jc w:val="both"/>
        <w:textAlignment w:val="baseline"/>
        <w:rPr>
          <w:sz w:val="22"/>
          <w:szCs w:val="22"/>
        </w:rPr>
      </w:pPr>
      <w:r w:rsidRPr="008442EE">
        <w:rPr>
          <w:sz w:val="22"/>
          <w:szCs w:val="22"/>
        </w:rPr>
        <w:t xml:space="preserve">Teikdamas pasiūlymą Tiekėjas turi įvardinti siūlomos Prekės modelius. </w:t>
      </w:r>
    </w:p>
    <w:p w14:paraId="68868457" w14:textId="77777777" w:rsidR="008442EE" w:rsidRPr="008442EE" w:rsidRDefault="008442EE" w:rsidP="008442EE">
      <w:pPr>
        <w:shd w:val="clear" w:color="auto" w:fill="FFFFFF"/>
        <w:ind w:right="95"/>
        <w:jc w:val="both"/>
        <w:textAlignment w:val="baseline"/>
        <w:rPr>
          <w:b/>
          <w:bCs/>
          <w:color w:val="FF0000"/>
          <w:sz w:val="22"/>
          <w:szCs w:val="22"/>
          <w:u w:val="single"/>
        </w:rPr>
      </w:pPr>
      <w:r w:rsidRPr="008442EE">
        <w:rPr>
          <w:b/>
          <w:bCs/>
          <w:color w:val="FF0000"/>
          <w:sz w:val="22"/>
          <w:szCs w:val="22"/>
          <w:u w:val="single"/>
        </w:rPr>
        <w:t>Kartu su pasiūlymu turi būti pateikiama:</w:t>
      </w:r>
    </w:p>
    <w:p w14:paraId="0B8FDA85" w14:textId="77777777" w:rsidR="008442EE" w:rsidRPr="008442EE" w:rsidRDefault="008442EE" w:rsidP="008442EE">
      <w:pPr>
        <w:shd w:val="clear" w:color="auto" w:fill="FFFFFF"/>
        <w:ind w:right="95"/>
        <w:jc w:val="both"/>
        <w:textAlignment w:val="baseline"/>
        <w:rPr>
          <w:color w:val="212121"/>
          <w:sz w:val="22"/>
          <w:szCs w:val="22"/>
        </w:rPr>
      </w:pPr>
      <w:r w:rsidRPr="008442EE">
        <w:rPr>
          <w:b/>
          <w:bCs/>
          <w:color w:val="212121"/>
          <w:sz w:val="22"/>
          <w:szCs w:val="22"/>
        </w:rPr>
        <w:t>Prekės gamintojo</w:t>
      </w:r>
      <w:r w:rsidRPr="008442EE">
        <w:rPr>
          <w:color w:val="212121"/>
          <w:sz w:val="22"/>
          <w:szCs w:val="22"/>
        </w:rPr>
        <w:t xml:space="preserve"> techninė dokumentacija (katalogai, brošiūros) ir/ar </w:t>
      </w:r>
      <w:r w:rsidRPr="008442EE">
        <w:rPr>
          <w:b/>
          <w:bCs/>
          <w:color w:val="212121"/>
          <w:sz w:val="22"/>
          <w:szCs w:val="22"/>
        </w:rPr>
        <w:t>Prekės</w:t>
      </w:r>
      <w:r w:rsidRPr="008442EE">
        <w:rPr>
          <w:color w:val="212121"/>
          <w:sz w:val="22"/>
          <w:szCs w:val="22"/>
        </w:rPr>
        <w:t xml:space="preserve"> </w:t>
      </w:r>
      <w:r w:rsidRPr="008442EE">
        <w:rPr>
          <w:b/>
          <w:bCs/>
          <w:color w:val="212121"/>
          <w:sz w:val="22"/>
          <w:szCs w:val="22"/>
        </w:rPr>
        <w:t>gamintojo</w:t>
      </w:r>
      <w:r w:rsidRPr="008442EE">
        <w:rPr>
          <w:color w:val="212121"/>
          <w:sz w:val="22"/>
          <w:szCs w:val="22"/>
        </w:rPr>
        <w:t xml:space="preserve"> deklaracijos (jei gamintojo techninėje dokumentacijoje neišsamiai atsispindi siūlomos Prekės/Įrangos atitikimas techninės specifikacijos reikalavimams) ar kiti lygiaverčiai dokumentai, įrodantys </w:t>
      </w:r>
      <w:bookmarkStart w:id="3" w:name="x__Hlk33085802"/>
      <w:r w:rsidRPr="008442EE">
        <w:rPr>
          <w:color w:val="212121"/>
          <w:sz w:val="22"/>
          <w:szCs w:val="22"/>
        </w:rPr>
        <w:t>siūlomos Prekės/Įrangos atitikimą techniniams reikalavimams</w:t>
      </w:r>
      <w:bookmarkEnd w:id="3"/>
      <w:r w:rsidRPr="008442EE">
        <w:rPr>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28BEDCC9" w14:textId="77777777" w:rsidR="008442EE" w:rsidRPr="008442EE" w:rsidRDefault="008442EE" w:rsidP="008442EE">
      <w:pPr>
        <w:shd w:val="clear" w:color="auto" w:fill="FFFFFF"/>
        <w:ind w:right="141"/>
        <w:jc w:val="both"/>
        <w:textAlignment w:val="baseline"/>
        <w:rPr>
          <w:color w:val="212121"/>
          <w:sz w:val="22"/>
          <w:szCs w:val="22"/>
        </w:rPr>
      </w:pPr>
      <w:r w:rsidRPr="008442EE">
        <w:rPr>
          <w:b/>
          <w:bCs/>
          <w:color w:val="212121"/>
          <w:sz w:val="22"/>
          <w:szCs w:val="22"/>
        </w:rPr>
        <w:t>ARBA</w:t>
      </w:r>
    </w:p>
    <w:p w14:paraId="3D28D4E6" w14:textId="77777777" w:rsidR="008442EE" w:rsidRPr="008442EE" w:rsidRDefault="008442EE" w:rsidP="008442EE">
      <w:pPr>
        <w:shd w:val="clear" w:color="auto" w:fill="FFFFFF"/>
        <w:ind w:right="141"/>
        <w:jc w:val="both"/>
        <w:textAlignment w:val="baseline"/>
        <w:rPr>
          <w:b/>
          <w:bCs/>
          <w:color w:val="212121"/>
          <w:sz w:val="22"/>
          <w:szCs w:val="22"/>
        </w:rPr>
      </w:pPr>
      <w:r w:rsidRPr="008442EE">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8442EE">
        <w:rPr>
          <w:b/>
          <w:bCs/>
          <w:color w:val="212121"/>
          <w:sz w:val="22"/>
          <w:szCs w:val="22"/>
        </w:rPr>
        <w:t>Prekės/Įrangos gamintojo</w:t>
      </w:r>
      <w:r w:rsidRPr="008442EE">
        <w:rPr>
          <w:color w:val="212121"/>
          <w:sz w:val="22"/>
          <w:szCs w:val="22"/>
        </w:rPr>
        <w:t xml:space="preserve"> deklaracija ar</w:t>
      </w:r>
      <w:r w:rsidRPr="008442EE">
        <w:rPr>
          <w:b/>
          <w:bCs/>
          <w:color w:val="212121"/>
          <w:sz w:val="22"/>
          <w:szCs w:val="22"/>
        </w:rPr>
        <w:t xml:space="preserve"> </w:t>
      </w:r>
      <w:r w:rsidRPr="008442EE">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8442EE">
        <w:rPr>
          <w:sz w:val="22"/>
          <w:szCs w:val="22"/>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8442EE">
        <w:rPr>
          <w:color w:val="212121"/>
          <w:sz w:val="22"/>
          <w:szCs w:val="22"/>
        </w:rPr>
        <w:t xml:space="preserve"> </w:t>
      </w:r>
      <w:r w:rsidRPr="008442EE">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27C5923" w14:textId="77777777" w:rsidR="008442EE" w:rsidRPr="008442EE" w:rsidRDefault="008442EE" w:rsidP="008442EE">
      <w:pPr>
        <w:shd w:val="clear" w:color="auto" w:fill="FFFFFF"/>
        <w:ind w:right="95"/>
        <w:jc w:val="both"/>
        <w:textAlignment w:val="baseline"/>
        <w:rPr>
          <w:sz w:val="22"/>
          <w:szCs w:val="22"/>
        </w:rPr>
      </w:pPr>
      <w:r w:rsidRPr="008442EE">
        <w:rPr>
          <w:b/>
          <w:color w:val="FF0000"/>
          <w:sz w:val="22"/>
          <w:szCs w:val="22"/>
        </w:rPr>
        <w:t>DĖMESIO:</w:t>
      </w:r>
      <w:r w:rsidRPr="008442EE">
        <w:rPr>
          <w:b/>
          <w:sz w:val="22"/>
          <w:szCs w:val="22"/>
        </w:rPr>
        <w:t xml:space="preserve"> </w:t>
      </w:r>
      <w:r w:rsidRPr="008442EE">
        <w:rPr>
          <w:b/>
          <w:color w:val="FF0000"/>
          <w:sz w:val="22"/>
          <w:szCs w:val="22"/>
        </w:rPr>
        <w:t xml:space="preserve">Aukščiau išvardintus dokumentus pateikti privaloma. </w:t>
      </w:r>
      <w:r w:rsidRPr="008442EE">
        <w:rPr>
          <w:sz w:val="22"/>
          <w:szCs w:val="22"/>
        </w:rPr>
        <w:t xml:space="preserve">Po pasiūlymo pateikimo, dokumentai įrodantys Tiekėjo siūlomų parametrų reikšmių atitikimą reikalaujamiems, </w:t>
      </w:r>
      <w:r w:rsidRPr="008442EE">
        <w:rPr>
          <w:b/>
          <w:sz w:val="22"/>
          <w:szCs w:val="22"/>
        </w:rPr>
        <w:t>negalės būti pateikti</w:t>
      </w:r>
      <w:r w:rsidRPr="008442EE">
        <w:rPr>
          <w:sz w:val="22"/>
          <w:szCs w:val="22"/>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57748EE5" w14:textId="77777777" w:rsidR="008442EE" w:rsidRPr="008442EE" w:rsidRDefault="008442EE" w:rsidP="008442EE">
      <w:pPr>
        <w:keepNext/>
        <w:keepLines/>
        <w:jc w:val="both"/>
        <w:outlineLvl w:val="1"/>
        <w:rPr>
          <w:rFonts w:eastAsia="Calibri"/>
          <w:sz w:val="22"/>
          <w:szCs w:val="22"/>
        </w:rPr>
      </w:pPr>
      <w:bookmarkStart w:id="4" w:name="_Hlk66272394"/>
      <w:r w:rsidRPr="008442EE">
        <w:rPr>
          <w:rFonts w:eastAsia="Calibri"/>
          <w:sz w:val="22"/>
          <w:szCs w:val="22"/>
        </w:rPr>
        <w:t xml:space="preserve">Dokumentai (Prekės gamintojo techninė dokumentacija (katalogai, brošiūros) ir/ar Prekės/Įrangos gamintojo deklaracijos ar kiti lygiaverčiai dokumentai, įrodantys siūlomos Prekės/Įrangos atitikimą techninėms charakteristikoms) kartu su pasiūlymu gali būti pateikti </w:t>
      </w:r>
      <w:r w:rsidRPr="008442EE">
        <w:rPr>
          <w:rFonts w:eastAsia="Calibri"/>
          <w:b/>
          <w:bCs/>
          <w:sz w:val="22"/>
          <w:szCs w:val="22"/>
        </w:rPr>
        <w:t>lietuvių ir/arba anglų  kalba</w:t>
      </w:r>
      <w:r w:rsidRPr="008442EE">
        <w:rPr>
          <w:rFonts w:eastAsia="Calibri"/>
          <w:sz w:val="22"/>
          <w:szCs w:val="22"/>
        </w:rPr>
        <w:t xml:space="preserve">. Vertinant Tiekėjų pasiūlymus ir perkančiajai organizacijai paprašius, Tiekėjai privalės pateikti nurodytus dokumentus ar jų dalis, išverstus </w:t>
      </w:r>
      <w:r w:rsidRPr="008442EE">
        <w:rPr>
          <w:rFonts w:eastAsia="Calibri"/>
          <w:b/>
          <w:bCs/>
          <w:sz w:val="22"/>
          <w:szCs w:val="22"/>
        </w:rPr>
        <w:t>į lietuvių kalbą</w:t>
      </w:r>
      <w:r w:rsidRPr="008442EE">
        <w:rPr>
          <w:rFonts w:eastAsia="Calibri"/>
          <w:sz w:val="22"/>
          <w:szCs w:val="22"/>
        </w:rPr>
        <w:t xml:space="preserve"> bei vertimo patvirtinimą.</w:t>
      </w:r>
    </w:p>
    <w:bookmarkEnd w:id="4"/>
    <w:p w14:paraId="2D9AD8B6" w14:textId="77777777" w:rsidR="008442EE" w:rsidRPr="008442EE" w:rsidRDefault="008442EE" w:rsidP="008442EE">
      <w:pPr>
        <w:tabs>
          <w:tab w:val="left" w:pos="1296"/>
        </w:tabs>
        <w:spacing w:after="160" w:line="256" w:lineRule="auto"/>
        <w:jc w:val="both"/>
        <w:rPr>
          <w:rFonts w:eastAsia="Calibri"/>
          <w:sz w:val="22"/>
          <w:szCs w:val="22"/>
        </w:rPr>
      </w:pPr>
    </w:p>
    <w:p w14:paraId="287878B6" w14:textId="77777777" w:rsidR="008442EE" w:rsidRPr="008442EE" w:rsidRDefault="008442EE" w:rsidP="008442EE">
      <w:pPr>
        <w:jc w:val="both"/>
        <w:rPr>
          <w:rFonts w:eastAsia="Calibri"/>
          <w:sz w:val="22"/>
          <w:szCs w:val="22"/>
        </w:rPr>
      </w:pPr>
      <w:r w:rsidRPr="008442EE">
        <w:rPr>
          <w:rFonts w:eastAsia="Calibri"/>
          <w:sz w:val="22"/>
          <w:szCs w:val="22"/>
        </w:rPr>
        <w:t xml:space="preserve">Visoms nurodytoms konkrečioms medžiagoms, sprendiniams ir/ar konkretiems Prekių pavadinimams ar standartams taikoma „arba lygiavertis“. Tiekėjas, siūlantis Prekę/Įrangą,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30BBB99B" w14:textId="77777777" w:rsidR="008442EE" w:rsidRPr="008442EE" w:rsidRDefault="008442EE" w:rsidP="008442EE">
      <w:pPr>
        <w:suppressAutoHyphens/>
        <w:autoSpaceDN w:val="0"/>
        <w:rPr>
          <w:b/>
          <w:sz w:val="22"/>
          <w:szCs w:val="22"/>
          <w:lang w:eastAsia="ar-SA"/>
        </w:rPr>
      </w:pPr>
    </w:p>
    <w:p w14:paraId="2CCC40D5" w14:textId="77777777" w:rsidR="008442EE" w:rsidRPr="008442EE" w:rsidRDefault="008442EE" w:rsidP="008442EE">
      <w:pPr>
        <w:suppressAutoHyphens/>
        <w:autoSpaceDN w:val="0"/>
        <w:rPr>
          <w:b/>
          <w:sz w:val="22"/>
          <w:szCs w:val="22"/>
          <w:lang w:val="en-US" w:eastAsia="ar-SA"/>
        </w:rPr>
      </w:pPr>
      <w:r w:rsidRPr="008442EE">
        <w:rPr>
          <w:b/>
          <w:sz w:val="22"/>
          <w:szCs w:val="22"/>
          <w:lang w:eastAsia="ar-SA"/>
        </w:rPr>
        <w:tab/>
      </w:r>
      <w:r w:rsidRPr="008442EE">
        <w:rPr>
          <w:b/>
          <w:sz w:val="22"/>
          <w:szCs w:val="22"/>
          <w:lang w:eastAsia="ar-SA"/>
        </w:rPr>
        <w:tab/>
      </w:r>
      <w:r w:rsidRPr="008442EE">
        <w:rPr>
          <w:b/>
          <w:sz w:val="22"/>
          <w:szCs w:val="22"/>
          <w:lang w:eastAsia="ar-SA"/>
        </w:rPr>
        <w:tab/>
        <w:t xml:space="preserve">            </w:t>
      </w:r>
      <w:r w:rsidRPr="008442EE">
        <w:rPr>
          <w:b/>
          <w:sz w:val="22"/>
          <w:szCs w:val="22"/>
          <w:lang w:eastAsia="ar-SA"/>
        </w:rPr>
        <w:tab/>
      </w:r>
      <w:r w:rsidRPr="008442EE">
        <w:rPr>
          <w:b/>
          <w:sz w:val="22"/>
          <w:szCs w:val="22"/>
          <w:lang w:eastAsia="ar-SA"/>
        </w:rPr>
        <w:tab/>
      </w:r>
      <w:r w:rsidRPr="008442EE">
        <w:rPr>
          <w:b/>
          <w:sz w:val="22"/>
          <w:szCs w:val="22"/>
          <w:lang w:eastAsia="ar-SA"/>
        </w:rPr>
        <w:tab/>
        <w:t xml:space="preserve">            </w:t>
      </w:r>
      <w:r w:rsidRPr="008442EE">
        <w:rPr>
          <w:bCs/>
          <w:sz w:val="22"/>
          <w:szCs w:val="22"/>
          <w:lang w:eastAsia="ar-SA"/>
        </w:rPr>
        <w:t>Lentelė</w:t>
      </w:r>
      <w:r w:rsidRPr="008442EE">
        <w:rPr>
          <w:bCs/>
          <w:sz w:val="22"/>
          <w:szCs w:val="22"/>
          <w:lang w:val="en-US" w:eastAsia="ar-SA"/>
        </w:rPr>
        <w:t xml:space="preserve"> Nr. 1</w:t>
      </w:r>
    </w:p>
    <w:tbl>
      <w:tblPr>
        <w:tblW w:w="9831" w:type="dxa"/>
        <w:tblInd w:w="-157" w:type="dxa"/>
        <w:tblLayout w:type="fixed"/>
        <w:tblCellMar>
          <w:left w:w="10" w:type="dxa"/>
          <w:right w:w="10" w:type="dxa"/>
        </w:tblCellMar>
        <w:tblLook w:val="04A0" w:firstRow="1" w:lastRow="0" w:firstColumn="1" w:lastColumn="0" w:noHBand="0" w:noVBand="1"/>
      </w:tblPr>
      <w:tblGrid>
        <w:gridCol w:w="673"/>
        <w:gridCol w:w="1754"/>
        <w:gridCol w:w="4239"/>
        <w:gridCol w:w="3125"/>
        <w:gridCol w:w="40"/>
      </w:tblGrid>
      <w:tr w:rsidR="008442EE" w:rsidRPr="008442EE" w14:paraId="1D8325D5"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2DFF6D5" w14:textId="77777777" w:rsidR="008442EE" w:rsidRPr="008442EE" w:rsidRDefault="008442EE" w:rsidP="008442EE">
            <w:pPr>
              <w:suppressAutoHyphens/>
              <w:autoSpaceDN w:val="0"/>
              <w:jc w:val="center"/>
              <w:rPr>
                <w:rFonts w:eastAsia="Calibri"/>
                <w:sz w:val="22"/>
                <w:szCs w:val="22"/>
                <w:lang w:eastAsia="en-US"/>
              </w:rPr>
            </w:pPr>
            <w:r w:rsidRPr="008442EE">
              <w:rPr>
                <w:szCs w:val="20"/>
              </w:rPr>
              <w:lastRenderedPageBreak/>
              <w:t>Eil. Nr.</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0D1FD8" w14:textId="77777777" w:rsidR="008442EE" w:rsidRPr="008442EE" w:rsidRDefault="008442EE" w:rsidP="008442EE">
            <w:pPr>
              <w:suppressAutoHyphens/>
              <w:autoSpaceDN w:val="0"/>
              <w:jc w:val="center"/>
              <w:rPr>
                <w:szCs w:val="20"/>
              </w:rPr>
            </w:pPr>
          </w:p>
          <w:p w14:paraId="738B92D5" w14:textId="77777777" w:rsidR="008442EE" w:rsidRPr="008442EE" w:rsidRDefault="008442EE" w:rsidP="008442EE">
            <w:pPr>
              <w:suppressAutoHyphens/>
              <w:autoSpaceDN w:val="0"/>
              <w:jc w:val="center"/>
              <w:rPr>
                <w:szCs w:val="20"/>
              </w:rPr>
            </w:pPr>
          </w:p>
          <w:p w14:paraId="4C8CEEC3" w14:textId="77777777" w:rsidR="008442EE" w:rsidRPr="008442EE" w:rsidRDefault="008442EE" w:rsidP="008442EE">
            <w:pPr>
              <w:suppressAutoHyphens/>
              <w:autoSpaceDN w:val="0"/>
              <w:jc w:val="center"/>
              <w:rPr>
                <w:szCs w:val="20"/>
              </w:rPr>
            </w:pPr>
          </w:p>
          <w:p w14:paraId="55B09292" w14:textId="77777777" w:rsidR="008442EE" w:rsidRPr="008442EE" w:rsidRDefault="008442EE" w:rsidP="008442EE">
            <w:pPr>
              <w:suppressAutoHyphens/>
              <w:autoSpaceDN w:val="0"/>
              <w:jc w:val="center"/>
              <w:rPr>
                <w:rFonts w:eastAsia="Calibri"/>
                <w:sz w:val="22"/>
                <w:szCs w:val="22"/>
                <w:lang w:eastAsia="en-US"/>
              </w:rPr>
            </w:pPr>
            <w:r w:rsidRPr="008442EE">
              <w:rPr>
                <w:szCs w:val="20"/>
              </w:rPr>
              <w:t>Charakteristikų pavadinimas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1F3BBCF" w14:textId="77777777" w:rsidR="008442EE" w:rsidRPr="008442EE" w:rsidRDefault="008442EE" w:rsidP="008442EE">
            <w:pPr>
              <w:suppressAutoHyphens/>
              <w:autoSpaceDN w:val="0"/>
              <w:jc w:val="center"/>
              <w:rPr>
                <w:rFonts w:eastAsia="Calibri"/>
                <w:sz w:val="22"/>
                <w:szCs w:val="22"/>
                <w:lang w:eastAsia="en-US"/>
              </w:rPr>
            </w:pPr>
            <w:r w:rsidRPr="008442EE">
              <w:rPr>
                <w:szCs w:val="20"/>
              </w:rPr>
              <w:t xml:space="preserve"> Pirkėjo reikalaujamos charakteristikos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78ED0F" w14:textId="77777777" w:rsidR="008442EE" w:rsidRPr="008442EE" w:rsidRDefault="008442EE" w:rsidP="008442EE">
            <w:pPr>
              <w:suppressAutoHyphens/>
              <w:autoSpaceDN w:val="0"/>
              <w:jc w:val="center"/>
              <w:textAlignment w:val="baseline"/>
              <w:rPr>
                <w:rFonts w:eastAsia="Calibri"/>
                <w:sz w:val="22"/>
                <w:szCs w:val="22"/>
                <w:lang w:eastAsia="ar-SA"/>
              </w:rPr>
            </w:pPr>
            <w:r w:rsidRPr="008442EE">
              <w:rPr>
                <w:rFonts w:eastAsia="Calibri"/>
                <w:sz w:val="22"/>
                <w:szCs w:val="22"/>
                <w:lang w:eastAsia="ar-SA"/>
              </w:rPr>
              <w:t>Tiekėjas privalo patvirtinti atitikimą techniniam reikalavimui nurodydamas: taip/ne o, kur to reikalaujama, įrašyti tikslią siūlomos Prekės charakteristiką/parametrą.</w:t>
            </w:r>
          </w:p>
          <w:p w14:paraId="702B31D6" w14:textId="77777777" w:rsidR="008442EE" w:rsidRPr="008442EE" w:rsidRDefault="008442EE" w:rsidP="008442EE">
            <w:pPr>
              <w:suppressAutoHyphens/>
              <w:autoSpaceDN w:val="0"/>
              <w:jc w:val="center"/>
              <w:textAlignment w:val="baseline"/>
              <w:rPr>
                <w:rFonts w:eastAsia="Calibri"/>
                <w:sz w:val="22"/>
                <w:szCs w:val="22"/>
                <w:lang w:eastAsia="ar-SA"/>
              </w:rPr>
            </w:pPr>
          </w:p>
          <w:p w14:paraId="4423D355" w14:textId="77777777" w:rsidR="008442EE" w:rsidRPr="008442EE" w:rsidRDefault="008442EE" w:rsidP="008442EE">
            <w:pPr>
              <w:suppressAutoHyphens/>
              <w:autoSpaceDN w:val="0"/>
              <w:jc w:val="center"/>
              <w:rPr>
                <w:rFonts w:eastAsia="Calibri"/>
                <w:i/>
                <w:iCs/>
                <w:sz w:val="22"/>
                <w:szCs w:val="22"/>
                <w:lang w:eastAsia="ar-SA"/>
              </w:rPr>
            </w:pPr>
            <w:r w:rsidRPr="008442EE">
              <w:rPr>
                <w:rFonts w:eastAsia="Calibri"/>
                <w:sz w:val="22"/>
                <w:szCs w:val="22"/>
                <w:lang w:eastAsia="ar-SA"/>
              </w:rPr>
              <w:t>Punktuose, kur to reikalaujama, Tiekėjas privalo įrašyti kartu su pasiūlymu pateikiamo, charakteristikų/parametrų reikšmes įrodančio, dokumento pavadinimą ir/arba nuorodą į šaltinį, patvirtinantį siūlomus parametrus.</w:t>
            </w:r>
          </w:p>
        </w:tc>
        <w:tc>
          <w:tcPr>
            <w:tcW w:w="40" w:type="dxa"/>
          </w:tcPr>
          <w:p w14:paraId="2D6F2FA2" w14:textId="77777777" w:rsidR="008442EE" w:rsidRPr="008442EE" w:rsidRDefault="008442EE" w:rsidP="008442EE">
            <w:pPr>
              <w:suppressAutoHyphens/>
              <w:autoSpaceDN w:val="0"/>
              <w:jc w:val="center"/>
              <w:rPr>
                <w:rFonts w:eastAsia="Calibri"/>
                <w:i/>
                <w:iCs/>
                <w:sz w:val="22"/>
                <w:szCs w:val="22"/>
                <w:lang w:eastAsia="ar-SA"/>
              </w:rPr>
            </w:pPr>
          </w:p>
        </w:tc>
      </w:tr>
      <w:tr w:rsidR="008442EE" w:rsidRPr="008442EE" w14:paraId="6EDC908B" w14:textId="77777777" w:rsidTr="004D4C0C">
        <w:trPr>
          <w:gridAfter w:val="1"/>
          <w:wAfter w:w="40" w:type="dxa"/>
        </w:trPr>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B4F16E6" w14:textId="77777777" w:rsidR="008442EE" w:rsidRPr="008442EE" w:rsidRDefault="008442EE" w:rsidP="008442EE">
            <w:pPr>
              <w:suppressAutoHyphens/>
              <w:autoSpaceDN w:val="0"/>
              <w:jc w:val="center"/>
              <w:rPr>
                <w:lang w:eastAsia="ar-SA"/>
              </w:rPr>
            </w:pPr>
            <w:r w:rsidRPr="008442EE">
              <w:rPr>
                <w:lang w:eastAsia="ar-SA"/>
              </w:rPr>
              <w:t>1.</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2E4A13" w14:textId="77777777" w:rsidR="008442EE" w:rsidRPr="008442EE" w:rsidRDefault="008442EE" w:rsidP="008442EE">
            <w:pPr>
              <w:suppressAutoHyphens/>
              <w:autoSpaceDN w:val="0"/>
              <w:snapToGrid w:val="0"/>
              <w:rPr>
                <w:b/>
                <w:lang w:eastAsia="ar-SA"/>
              </w:rPr>
            </w:pPr>
            <w:r w:rsidRPr="008442EE">
              <w:rPr>
                <w:b/>
                <w:lang w:eastAsia="ar-SA"/>
              </w:rPr>
              <w:t>BENDRI REIKALAVIMAI</w:t>
            </w:r>
          </w:p>
        </w:tc>
      </w:tr>
      <w:tr w:rsidR="008442EE" w:rsidRPr="008442EE" w14:paraId="764DB51C"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EA215F1"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 xml:space="preserve">1.1.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307253"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Paskirtis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C9EC7B3"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Krovininis automobilis skirtas kelių priežiūrai naudojamos įrangos pervežimui, darbuotojų į darbo objektus pervežimui ir  įvairiems kitiems kelių priežiūros darbams.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5FE6F0" w14:textId="77777777" w:rsidR="008442EE" w:rsidRPr="008442EE" w:rsidRDefault="008442EE" w:rsidP="008442EE">
            <w:pPr>
              <w:autoSpaceDN w:val="0"/>
              <w:rPr>
                <w:rFonts w:eastAsia="Calibri"/>
                <w:sz w:val="22"/>
                <w:szCs w:val="22"/>
                <w:lang w:eastAsia="en-US"/>
              </w:rPr>
            </w:pPr>
            <w:r w:rsidRPr="008442EE">
              <w:rPr>
                <w:sz w:val="22"/>
                <w:szCs w:val="22"/>
                <w:shd w:val="clear" w:color="auto" w:fill="C0C0C0"/>
              </w:rPr>
              <w:t xml:space="preserve">Taip/Ne </w:t>
            </w:r>
            <w:r w:rsidRPr="008442EE">
              <w:rPr>
                <w:i/>
                <w:iCs/>
                <w:sz w:val="22"/>
                <w:szCs w:val="22"/>
              </w:rPr>
              <w:t xml:space="preserve">(nereikalingą išbraukti) </w:t>
            </w:r>
          </w:p>
          <w:p w14:paraId="042B2E8D" w14:textId="77777777" w:rsidR="008442EE" w:rsidRPr="008442EE" w:rsidRDefault="008442EE" w:rsidP="008442EE">
            <w:pPr>
              <w:suppressAutoHyphens/>
              <w:autoSpaceDN w:val="0"/>
              <w:snapToGrid w:val="0"/>
              <w:rPr>
                <w:rFonts w:eastAsia="Calibri"/>
                <w:sz w:val="22"/>
                <w:szCs w:val="22"/>
                <w:lang w:eastAsia="en-US"/>
              </w:rPr>
            </w:pPr>
            <w:r w:rsidRPr="008442EE">
              <w:rPr>
                <w:i/>
                <w:iCs/>
                <w:color w:val="000000"/>
                <w:sz w:val="22"/>
                <w:szCs w:val="22"/>
              </w:rPr>
              <w:t>Tikslus krovininio automobilio modelis</w:t>
            </w:r>
            <w:r w:rsidRPr="008442EE">
              <w:rPr>
                <w:color w:val="000000"/>
                <w:sz w:val="22"/>
                <w:szCs w:val="22"/>
              </w:rPr>
              <w:t xml:space="preserve"> </w:t>
            </w:r>
            <w:r w:rsidRPr="008442EE">
              <w:rPr>
                <w:color w:val="000000"/>
                <w:sz w:val="22"/>
                <w:szCs w:val="22"/>
                <w:shd w:val="clear" w:color="auto" w:fill="C0C0C0"/>
              </w:rPr>
              <w:t>_________</w:t>
            </w:r>
          </w:p>
        </w:tc>
        <w:tc>
          <w:tcPr>
            <w:tcW w:w="40" w:type="dxa"/>
          </w:tcPr>
          <w:p w14:paraId="07A594E4"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776FC84C"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E29DB8D" w14:textId="77777777" w:rsidR="008442EE" w:rsidRPr="008442EE" w:rsidRDefault="008442EE" w:rsidP="008442EE">
            <w:pPr>
              <w:suppressAutoHyphens/>
              <w:autoSpaceDN w:val="0"/>
              <w:jc w:val="center"/>
              <w:rPr>
                <w:lang w:eastAsia="ar-SA"/>
              </w:rPr>
            </w:pPr>
            <w:r w:rsidRPr="008442EE">
              <w:rPr>
                <w:lang w:eastAsia="ar-SA"/>
              </w:rPr>
              <w:t>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D864BF"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Pagaminimo metai</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69DD9E3" w14:textId="77777777" w:rsidR="008442EE" w:rsidRPr="008442EE" w:rsidRDefault="008442EE" w:rsidP="008442EE">
            <w:pPr>
              <w:suppressAutoHyphens/>
              <w:autoSpaceDN w:val="0"/>
              <w:jc w:val="both"/>
              <w:rPr>
                <w:rFonts w:eastAsia="Calibri"/>
                <w:sz w:val="22"/>
                <w:szCs w:val="22"/>
                <w:lang w:eastAsia="en-US"/>
              </w:rPr>
            </w:pPr>
            <w:r w:rsidRPr="008442EE">
              <w:rPr>
                <w:bCs/>
                <w:sz w:val="22"/>
                <w:szCs w:val="22"/>
                <w:lang w:eastAsia="ar-SA"/>
              </w:rPr>
              <w:t>Pilnai sukomplektuoti, parengti darbui automobiliai</w:t>
            </w:r>
            <w:r w:rsidRPr="008442EE">
              <w:rPr>
                <w:b/>
                <w:sz w:val="22"/>
                <w:szCs w:val="22"/>
                <w:lang w:eastAsia="ar-SA"/>
              </w:rPr>
              <w:t xml:space="preserve"> </w:t>
            </w:r>
            <w:r w:rsidRPr="008442EE">
              <w:rPr>
                <w:sz w:val="22"/>
                <w:szCs w:val="22"/>
                <w:lang w:eastAsia="ar-SA"/>
              </w:rPr>
              <w:t>turi būti pateikiami nauji,  pagaminti ne anksčiau kaip 2021 metais, turi atitikti Lietuvos Respublikos ir/arba ES nustatytus techninius reikalavimus. Su pasiūlymu pateikiama automobilio tipo patvirtinimo sertifikato kopija. Kartu su automobiliu pateikiama</w:t>
            </w:r>
            <w:r w:rsidRPr="008442EE">
              <w:rPr>
                <w:rFonts w:eastAsia="Calibri"/>
                <w:iCs/>
                <w:sz w:val="22"/>
                <w:szCs w:val="22"/>
                <w:lang w:eastAsia="zh-CN"/>
              </w:rPr>
              <w:t xml:space="preserve"> EB atitikties deklaracija</w:t>
            </w:r>
            <w:r w:rsidRPr="008442EE">
              <w:rPr>
                <w:sz w:val="22"/>
                <w:szCs w:val="22"/>
                <w:lang w:eastAsia="ar-SA"/>
              </w:rPr>
              <w:t>.</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BCC5E3" w14:textId="77777777" w:rsidR="008442EE" w:rsidRPr="008442EE" w:rsidRDefault="008442EE" w:rsidP="008442EE">
            <w:pPr>
              <w:autoSpaceDN w:val="0"/>
              <w:rPr>
                <w:rFonts w:eastAsia="Calibri"/>
                <w:sz w:val="22"/>
                <w:szCs w:val="22"/>
                <w:lang w:eastAsia="en-US"/>
              </w:rPr>
            </w:pPr>
            <w:r w:rsidRPr="008442EE">
              <w:rPr>
                <w:sz w:val="22"/>
                <w:szCs w:val="22"/>
                <w:shd w:val="clear" w:color="auto" w:fill="C0C0C0"/>
              </w:rPr>
              <w:t xml:space="preserve">Taip/Ne </w:t>
            </w:r>
            <w:r w:rsidRPr="008442EE">
              <w:rPr>
                <w:i/>
                <w:iCs/>
                <w:sz w:val="22"/>
                <w:szCs w:val="22"/>
              </w:rPr>
              <w:t xml:space="preserve">(nereikalingą išbraukti) </w:t>
            </w:r>
          </w:p>
          <w:p w14:paraId="05006904" w14:textId="77777777" w:rsidR="008442EE" w:rsidRPr="008442EE" w:rsidRDefault="008442EE" w:rsidP="008442EE">
            <w:pPr>
              <w:suppressAutoHyphens/>
              <w:autoSpaceDN w:val="0"/>
              <w:snapToGrid w:val="0"/>
              <w:rPr>
                <w:rFonts w:eastAsia="Calibri"/>
                <w:sz w:val="22"/>
                <w:szCs w:val="22"/>
                <w:lang w:eastAsia="en-US"/>
              </w:rPr>
            </w:pPr>
            <w:r w:rsidRPr="008442EE">
              <w:rPr>
                <w:i/>
                <w:iCs/>
                <w:sz w:val="22"/>
                <w:szCs w:val="22"/>
              </w:rPr>
              <w:t xml:space="preserve">Pagaminimo metai </w:t>
            </w:r>
            <w:r w:rsidRPr="008442EE">
              <w:rPr>
                <w:i/>
                <w:iCs/>
                <w:sz w:val="22"/>
                <w:szCs w:val="22"/>
                <w:shd w:val="clear" w:color="auto" w:fill="C0C0C0"/>
              </w:rPr>
              <w:t>_________</w:t>
            </w:r>
            <w:r w:rsidRPr="008442EE">
              <w:rPr>
                <w:i/>
                <w:iCs/>
                <w:sz w:val="22"/>
                <w:szCs w:val="22"/>
              </w:rPr>
              <w:t>.</w:t>
            </w:r>
            <w:r w:rsidRPr="008442EE">
              <w:rPr>
                <w:i/>
                <w:iCs/>
                <w:sz w:val="22"/>
                <w:szCs w:val="22"/>
                <w:lang w:eastAsia="en-US"/>
              </w:rPr>
              <w:t xml:space="preserve"> Pateikto dokumento pavadinimas </w:t>
            </w:r>
            <w:r w:rsidRPr="008442EE">
              <w:rPr>
                <w:i/>
                <w:iCs/>
                <w:sz w:val="22"/>
                <w:szCs w:val="22"/>
                <w:shd w:val="clear" w:color="auto" w:fill="C0C0C0"/>
                <w:lang w:eastAsia="en-US"/>
              </w:rPr>
              <w:t xml:space="preserve">________ </w:t>
            </w:r>
          </w:p>
        </w:tc>
        <w:tc>
          <w:tcPr>
            <w:tcW w:w="40" w:type="dxa"/>
          </w:tcPr>
          <w:p w14:paraId="7BC95FDE"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18654456"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664072B"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73C455"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Automobilio </w:t>
            </w:r>
          </w:p>
          <w:p w14:paraId="723F9DD5"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tipas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96F3FC"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Krovininis, bortinis, su dviguba kabina, </w:t>
            </w:r>
          </w:p>
          <w:p w14:paraId="731ACAE8"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7 sėdimų vietų, įskaitant vairuotoją</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E7279B" w14:textId="77777777" w:rsidR="008442EE" w:rsidRPr="008442EE" w:rsidRDefault="008442EE" w:rsidP="008442EE">
            <w:pPr>
              <w:autoSpaceDN w:val="0"/>
              <w:rPr>
                <w:rFonts w:eastAsia="Calibri"/>
                <w:sz w:val="22"/>
                <w:szCs w:val="22"/>
                <w:lang w:eastAsia="en-US"/>
              </w:rPr>
            </w:pPr>
            <w:r w:rsidRPr="008442EE">
              <w:rPr>
                <w:sz w:val="22"/>
                <w:szCs w:val="22"/>
                <w:shd w:val="clear" w:color="auto" w:fill="C0C0C0"/>
              </w:rPr>
              <w:t xml:space="preserve">Taip/Ne </w:t>
            </w:r>
            <w:r w:rsidRPr="008442EE">
              <w:rPr>
                <w:i/>
                <w:iCs/>
                <w:sz w:val="22"/>
                <w:szCs w:val="22"/>
              </w:rPr>
              <w:t>(nereikalingą išbraukti)</w:t>
            </w:r>
            <w:r w:rsidRPr="008442EE">
              <w:rPr>
                <w:i/>
                <w:iCs/>
                <w:sz w:val="22"/>
                <w:szCs w:val="22"/>
                <w:lang w:eastAsia="en-US"/>
              </w:rPr>
              <w:t xml:space="preserve"> Pateikto dokumento pavadinimas </w:t>
            </w:r>
            <w:r w:rsidRPr="008442EE">
              <w:rPr>
                <w:i/>
                <w:iCs/>
                <w:sz w:val="22"/>
                <w:szCs w:val="22"/>
                <w:shd w:val="clear" w:color="auto" w:fill="C0C0C0"/>
                <w:lang w:eastAsia="en-US"/>
              </w:rPr>
              <w:t xml:space="preserve">__ </w:t>
            </w:r>
            <w:r w:rsidRPr="008442EE">
              <w:rPr>
                <w:i/>
                <w:iCs/>
                <w:sz w:val="22"/>
                <w:szCs w:val="22"/>
                <w:lang w:eastAsia="en-US"/>
              </w:rPr>
              <w:t>ir psl. Nr.</w:t>
            </w:r>
            <w:r w:rsidRPr="008442EE">
              <w:rPr>
                <w:i/>
                <w:iCs/>
                <w:sz w:val="22"/>
                <w:szCs w:val="22"/>
                <w:shd w:val="clear" w:color="auto" w:fill="C0C0C0"/>
                <w:lang w:eastAsia="en-US"/>
              </w:rPr>
              <w:t xml:space="preserve"> _</w:t>
            </w:r>
            <w:r w:rsidRPr="008442EE">
              <w:rPr>
                <w:sz w:val="22"/>
                <w:szCs w:val="22"/>
                <w:lang w:eastAsia="en-US"/>
              </w:rPr>
              <w:t xml:space="preserve">arba </w:t>
            </w:r>
            <w:r w:rsidRPr="008442EE">
              <w:rPr>
                <w:i/>
                <w:iCs/>
                <w:sz w:val="22"/>
                <w:szCs w:val="22"/>
                <w:lang w:eastAsia="en-US"/>
              </w:rPr>
              <w:t xml:space="preserve">Nuoroda </w:t>
            </w:r>
            <w:r w:rsidRPr="008442EE">
              <w:rPr>
                <w:i/>
                <w:iCs/>
                <w:sz w:val="22"/>
                <w:szCs w:val="22"/>
                <w:shd w:val="clear" w:color="auto" w:fill="C0C0C0"/>
                <w:lang w:eastAsia="en-US"/>
              </w:rPr>
              <w:t>____</w:t>
            </w:r>
            <w:r w:rsidRPr="008442EE">
              <w:rPr>
                <w:i/>
                <w:iCs/>
                <w:sz w:val="22"/>
                <w:szCs w:val="22"/>
                <w:lang w:eastAsia="en-US"/>
              </w:rPr>
              <w:t>.</w:t>
            </w:r>
            <w:r w:rsidRPr="008442EE">
              <w:rPr>
                <w:i/>
                <w:iCs/>
                <w:sz w:val="22"/>
                <w:szCs w:val="22"/>
              </w:rPr>
              <w:t xml:space="preserve"> </w:t>
            </w:r>
          </w:p>
        </w:tc>
        <w:tc>
          <w:tcPr>
            <w:tcW w:w="40" w:type="dxa"/>
          </w:tcPr>
          <w:p w14:paraId="6FE752ED" w14:textId="77777777" w:rsidR="008442EE" w:rsidRPr="008442EE" w:rsidRDefault="008442EE" w:rsidP="008442EE">
            <w:pPr>
              <w:autoSpaceDN w:val="0"/>
              <w:rPr>
                <w:rFonts w:eastAsia="Calibri"/>
                <w:sz w:val="22"/>
                <w:szCs w:val="22"/>
                <w:lang w:eastAsia="en-US"/>
              </w:rPr>
            </w:pPr>
          </w:p>
        </w:tc>
      </w:tr>
      <w:tr w:rsidR="008442EE" w:rsidRPr="008442EE" w14:paraId="0CF48F72"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FB62FE" w14:textId="77777777" w:rsidR="008442EE" w:rsidRPr="008442EE" w:rsidRDefault="008442EE" w:rsidP="008442EE">
            <w:pPr>
              <w:suppressAutoHyphens/>
              <w:autoSpaceDN w:val="0"/>
              <w:jc w:val="center"/>
              <w:rPr>
                <w:lang w:eastAsia="ar-SA"/>
              </w:rPr>
            </w:pPr>
            <w:r w:rsidRPr="008442EE">
              <w:rPr>
                <w:lang w:eastAsia="ar-SA"/>
              </w:rPr>
              <w:t>1.4.</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119C9D"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Bendroji masė</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B21411"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Ne daugiau kaip 3500 kg</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B8B2A3" w14:textId="77777777" w:rsidR="008442EE" w:rsidRPr="008442EE" w:rsidRDefault="008442EE" w:rsidP="008442EE">
            <w:pPr>
              <w:autoSpaceDN w:val="0"/>
              <w:rPr>
                <w:rFonts w:eastAsia="Calibri"/>
                <w:sz w:val="22"/>
                <w:szCs w:val="22"/>
                <w:lang w:eastAsia="en-US"/>
              </w:rPr>
            </w:pPr>
            <w:r w:rsidRPr="008442EE">
              <w:rPr>
                <w:sz w:val="22"/>
                <w:szCs w:val="22"/>
                <w:shd w:val="clear" w:color="auto" w:fill="C0C0C0"/>
              </w:rPr>
              <w:t xml:space="preserve">Taip/Ne </w:t>
            </w:r>
            <w:r w:rsidRPr="008442EE">
              <w:rPr>
                <w:i/>
                <w:iCs/>
                <w:sz w:val="22"/>
                <w:szCs w:val="22"/>
              </w:rPr>
              <w:t>(nereikalingą išbraukti)</w:t>
            </w:r>
            <w:r w:rsidRPr="008442EE">
              <w:rPr>
                <w:i/>
                <w:iCs/>
                <w:sz w:val="22"/>
                <w:szCs w:val="22"/>
                <w:lang w:eastAsia="en-US"/>
              </w:rPr>
              <w:t xml:space="preserve"> Pateikto dokumento pavadinimas </w:t>
            </w:r>
            <w:r w:rsidRPr="008442EE">
              <w:rPr>
                <w:i/>
                <w:iCs/>
                <w:sz w:val="22"/>
                <w:szCs w:val="22"/>
                <w:shd w:val="clear" w:color="auto" w:fill="C0C0C0"/>
                <w:lang w:eastAsia="en-US"/>
              </w:rPr>
              <w:t xml:space="preserve">___ </w:t>
            </w:r>
            <w:r w:rsidRPr="008442EE">
              <w:rPr>
                <w:i/>
                <w:iCs/>
                <w:sz w:val="22"/>
                <w:szCs w:val="22"/>
                <w:lang w:eastAsia="en-US"/>
              </w:rPr>
              <w:t>ir psl. Nr.</w:t>
            </w:r>
            <w:r w:rsidRPr="008442EE">
              <w:rPr>
                <w:i/>
                <w:iCs/>
                <w:sz w:val="22"/>
                <w:szCs w:val="22"/>
                <w:shd w:val="clear" w:color="auto" w:fill="C0C0C0"/>
                <w:lang w:eastAsia="en-US"/>
              </w:rPr>
              <w:t xml:space="preserve"> _</w:t>
            </w:r>
            <w:r w:rsidRPr="008442EE">
              <w:rPr>
                <w:sz w:val="22"/>
                <w:szCs w:val="22"/>
                <w:lang w:eastAsia="en-US"/>
              </w:rPr>
              <w:t xml:space="preserve">arba </w:t>
            </w:r>
            <w:r w:rsidRPr="008442EE">
              <w:rPr>
                <w:i/>
                <w:iCs/>
                <w:sz w:val="22"/>
                <w:szCs w:val="22"/>
                <w:lang w:eastAsia="en-US"/>
              </w:rPr>
              <w:t xml:space="preserve">Nuoroda </w:t>
            </w:r>
            <w:r w:rsidRPr="008442EE">
              <w:rPr>
                <w:i/>
                <w:iCs/>
                <w:sz w:val="22"/>
                <w:szCs w:val="22"/>
                <w:shd w:val="clear" w:color="auto" w:fill="C0C0C0"/>
                <w:lang w:eastAsia="en-US"/>
              </w:rPr>
              <w:t>___</w:t>
            </w:r>
            <w:r w:rsidRPr="008442EE">
              <w:rPr>
                <w:i/>
                <w:iCs/>
                <w:sz w:val="22"/>
                <w:szCs w:val="22"/>
                <w:lang w:eastAsia="en-US"/>
              </w:rPr>
              <w:t>.</w:t>
            </w:r>
          </w:p>
        </w:tc>
        <w:tc>
          <w:tcPr>
            <w:tcW w:w="40" w:type="dxa"/>
          </w:tcPr>
          <w:p w14:paraId="6AA9BE40" w14:textId="77777777" w:rsidR="008442EE" w:rsidRPr="008442EE" w:rsidRDefault="008442EE" w:rsidP="008442EE">
            <w:pPr>
              <w:autoSpaceDN w:val="0"/>
              <w:rPr>
                <w:rFonts w:eastAsia="Calibri"/>
                <w:sz w:val="22"/>
                <w:szCs w:val="22"/>
                <w:lang w:eastAsia="en-US"/>
              </w:rPr>
            </w:pPr>
          </w:p>
        </w:tc>
      </w:tr>
      <w:tr w:rsidR="008442EE" w:rsidRPr="008442EE" w14:paraId="6024934D"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2FB500" w14:textId="77777777" w:rsidR="008442EE" w:rsidRPr="008442EE" w:rsidRDefault="008442EE" w:rsidP="008442EE">
            <w:pPr>
              <w:suppressAutoHyphens/>
              <w:autoSpaceDN w:val="0"/>
              <w:jc w:val="center"/>
              <w:rPr>
                <w:lang w:eastAsia="ar-SA"/>
              </w:rPr>
            </w:pPr>
            <w:r w:rsidRPr="008442EE">
              <w:rPr>
                <w:lang w:eastAsia="ar-SA"/>
              </w:rPr>
              <w:t>1.5.</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3F7766"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Keliamoji galia </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D458F2"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Ne mažiau kaip 900 kg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653467" w14:textId="77777777" w:rsidR="008442EE" w:rsidRPr="008442EE" w:rsidRDefault="008442EE" w:rsidP="008442EE">
            <w:pPr>
              <w:suppressAutoHyphens/>
              <w:autoSpaceDN w:val="0"/>
              <w:snapToGrid w:val="0"/>
              <w:rPr>
                <w:rFonts w:eastAsia="Calibri"/>
                <w:sz w:val="22"/>
                <w:szCs w:val="22"/>
                <w:lang w:eastAsia="en-US"/>
              </w:rPr>
            </w:pPr>
            <w:r w:rsidRPr="008442EE">
              <w:rPr>
                <w:i/>
                <w:iCs/>
                <w:sz w:val="22"/>
                <w:szCs w:val="22"/>
                <w:lang w:eastAsia="en-US"/>
              </w:rPr>
              <w:t xml:space="preserve">Siūlomas parametras - </w:t>
            </w:r>
            <w:r w:rsidRPr="008442EE">
              <w:rPr>
                <w:i/>
                <w:iCs/>
                <w:sz w:val="22"/>
                <w:szCs w:val="22"/>
                <w:shd w:val="clear" w:color="auto" w:fill="C0C0C0"/>
                <w:lang w:eastAsia="en-US"/>
              </w:rPr>
              <w:t>___________</w:t>
            </w:r>
            <w:r w:rsidRPr="008442EE">
              <w:rPr>
                <w:i/>
                <w:iCs/>
                <w:sz w:val="22"/>
                <w:szCs w:val="22"/>
                <w:lang w:eastAsia="en-US"/>
              </w:rPr>
              <w:t xml:space="preserve">_kg        </w:t>
            </w:r>
          </w:p>
          <w:p w14:paraId="159809E5" w14:textId="77777777" w:rsidR="008442EE" w:rsidRPr="008442EE" w:rsidRDefault="008442EE" w:rsidP="008442EE">
            <w:pPr>
              <w:suppressAutoHyphens/>
              <w:autoSpaceDN w:val="0"/>
              <w:snapToGrid w:val="0"/>
              <w:rPr>
                <w:rFonts w:eastAsia="Calibri"/>
                <w:sz w:val="22"/>
                <w:szCs w:val="22"/>
                <w:lang w:eastAsia="en-US"/>
              </w:rPr>
            </w:pPr>
            <w:r w:rsidRPr="008442EE">
              <w:rPr>
                <w:i/>
                <w:iCs/>
                <w:sz w:val="22"/>
                <w:szCs w:val="22"/>
                <w:lang w:eastAsia="en-US"/>
              </w:rPr>
              <w:t xml:space="preserve"> Pateikto dokumento pavadinimas </w:t>
            </w:r>
            <w:r w:rsidRPr="008442EE">
              <w:rPr>
                <w:i/>
                <w:iCs/>
                <w:sz w:val="22"/>
                <w:szCs w:val="22"/>
                <w:shd w:val="clear" w:color="auto" w:fill="C0C0C0"/>
                <w:lang w:eastAsia="en-US"/>
              </w:rPr>
              <w:t xml:space="preserve">__ </w:t>
            </w:r>
            <w:r w:rsidRPr="008442EE">
              <w:rPr>
                <w:i/>
                <w:iCs/>
                <w:sz w:val="22"/>
                <w:szCs w:val="22"/>
                <w:lang w:eastAsia="en-US"/>
              </w:rPr>
              <w:t>ir psl. Nr.</w:t>
            </w:r>
            <w:r w:rsidRPr="008442EE">
              <w:rPr>
                <w:i/>
                <w:iCs/>
                <w:sz w:val="22"/>
                <w:szCs w:val="22"/>
                <w:shd w:val="clear" w:color="auto" w:fill="C0C0C0"/>
                <w:lang w:eastAsia="en-US"/>
              </w:rPr>
              <w:t xml:space="preserve"> _</w:t>
            </w:r>
            <w:r w:rsidRPr="008442EE">
              <w:rPr>
                <w:sz w:val="22"/>
                <w:szCs w:val="22"/>
                <w:lang w:eastAsia="en-US"/>
              </w:rPr>
              <w:t xml:space="preserve">arba </w:t>
            </w:r>
            <w:r w:rsidRPr="008442EE">
              <w:rPr>
                <w:i/>
                <w:iCs/>
                <w:sz w:val="22"/>
                <w:szCs w:val="22"/>
                <w:lang w:eastAsia="en-US"/>
              </w:rPr>
              <w:t xml:space="preserve">Nuoroda </w:t>
            </w:r>
            <w:r w:rsidRPr="008442EE">
              <w:rPr>
                <w:i/>
                <w:iCs/>
                <w:sz w:val="22"/>
                <w:szCs w:val="22"/>
                <w:shd w:val="clear" w:color="auto" w:fill="C0C0C0"/>
                <w:lang w:eastAsia="en-US"/>
              </w:rPr>
              <w:t>____</w:t>
            </w:r>
            <w:r w:rsidRPr="008442EE">
              <w:rPr>
                <w:i/>
                <w:iCs/>
                <w:sz w:val="22"/>
                <w:szCs w:val="22"/>
                <w:lang w:eastAsia="en-US"/>
              </w:rPr>
              <w:t>.</w:t>
            </w:r>
          </w:p>
        </w:tc>
        <w:tc>
          <w:tcPr>
            <w:tcW w:w="40" w:type="dxa"/>
          </w:tcPr>
          <w:p w14:paraId="04C04BB2"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130174E1"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33CE2E"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1.6.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79B96A"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Atitiktis KET</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CAF758"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Krovininis automobilis turi būti parengtas pagal  KET reikalavimus darbui gatvėse ir  tamsiu paros metu: </w:t>
            </w:r>
            <w:proofErr w:type="spellStart"/>
            <w:r w:rsidRPr="008442EE">
              <w:rPr>
                <w:sz w:val="22"/>
                <w:szCs w:val="22"/>
                <w:lang w:eastAsia="ar-SA"/>
              </w:rPr>
              <w:t>gabaritiniai</w:t>
            </w:r>
            <w:proofErr w:type="spellEnd"/>
            <w:r w:rsidRPr="008442EE">
              <w:rPr>
                <w:sz w:val="22"/>
                <w:szCs w:val="22"/>
                <w:lang w:eastAsia="ar-SA"/>
              </w:rPr>
              <w:t xml:space="preserve">, posūkių, stop žibintai, priekiniai rūko žibintai, įspėjamieji oranžiniai žibintai virš kabinos, valstybinio numerio ženklo tvirtinimo vieta su apšvietimu.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7FAAA9"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51C2D801" w14:textId="77777777" w:rsidR="008442EE" w:rsidRPr="008442EE" w:rsidRDefault="008442EE" w:rsidP="008442EE">
            <w:pPr>
              <w:suppressAutoHyphens/>
              <w:autoSpaceDN w:val="0"/>
              <w:snapToGrid w:val="0"/>
              <w:rPr>
                <w:rFonts w:eastAsia="Calibri"/>
                <w:sz w:val="22"/>
                <w:szCs w:val="22"/>
                <w:lang w:eastAsia="en-US"/>
              </w:rPr>
            </w:pPr>
          </w:p>
        </w:tc>
        <w:tc>
          <w:tcPr>
            <w:tcW w:w="40" w:type="dxa"/>
          </w:tcPr>
          <w:p w14:paraId="3AE58A8F"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7CC32998"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EDA8EA" w14:textId="77777777" w:rsidR="008442EE" w:rsidRPr="008442EE" w:rsidRDefault="008442EE" w:rsidP="008442EE">
            <w:pPr>
              <w:suppressAutoHyphens/>
              <w:autoSpaceDN w:val="0"/>
              <w:jc w:val="center"/>
              <w:rPr>
                <w:lang w:eastAsia="ar-SA"/>
              </w:rPr>
            </w:pPr>
            <w:r w:rsidRPr="008442EE">
              <w:rPr>
                <w:lang w:eastAsia="ar-SA"/>
              </w:rPr>
              <w:t>1.7.</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75F64B" w14:textId="77777777" w:rsidR="008442EE" w:rsidRPr="008442EE" w:rsidRDefault="008442EE" w:rsidP="008442EE">
            <w:pPr>
              <w:suppressAutoHyphens/>
              <w:autoSpaceDN w:val="0"/>
              <w:rPr>
                <w:sz w:val="22"/>
                <w:szCs w:val="22"/>
                <w:lang w:eastAsia="ar-SA"/>
              </w:rPr>
            </w:pPr>
            <w:r w:rsidRPr="008442EE">
              <w:rPr>
                <w:sz w:val="22"/>
                <w:szCs w:val="22"/>
                <w:lang w:eastAsia="ar-SA"/>
              </w:rPr>
              <w:t>KET paketas ir įrankiai</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767A8E"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Komplektuojamas su: ne mažiau  kaip 2 kg milteliniu gesintuvu, kuriam numatyta tvirtinimo vieta, avariniu sustojimo ženklu, vaistinėle, signaline liemene, būtinais įrankiais (įskaitant ne mažiau kaip 2,5 t hidraulinį keltuvą) rato keitimui ar smulkiam remontui.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48753A"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0BC5EB2B" w14:textId="77777777" w:rsidR="008442EE" w:rsidRPr="008442EE" w:rsidRDefault="008442EE" w:rsidP="008442EE">
            <w:pPr>
              <w:suppressAutoHyphens/>
              <w:autoSpaceDN w:val="0"/>
              <w:snapToGrid w:val="0"/>
              <w:rPr>
                <w:rFonts w:eastAsia="Calibri"/>
                <w:sz w:val="22"/>
                <w:szCs w:val="22"/>
                <w:lang w:eastAsia="en-US"/>
              </w:rPr>
            </w:pPr>
          </w:p>
        </w:tc>
        <w:tc>
          <w:tcPr>
            <w:tcW w:w="40" w:type="dxa"/>
          </w:tcPr>
          <w:p w14:paraId="42DB93D5"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69D9B498"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1F968A" w14:textId="77777777" w:rsidR="008442EE" w:rsidRPr="008442EE" w:rsidRDefault="008442EE" w:rsidP="008442EE">
            <w:pPr>
              <w:suppressAutoHyphens/>
              <w:autoSpaceDN w:val="0"/>
              <w:jc w:val="center"/>
              <w:rPr>
                <w:lang w:eastAsia="ar-SA"/>
              </w:rPr>
            </w:pPr>
            <w:r w:rsidRPr="008442EE">
              <w:rPr>
                <w:lang w:eastAsia="ar-SA"/>
              </w:rPr>
              <w:t>1.8.</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DF22BE"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Registracija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44C177"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Automobilio registracija pirkėjo vardu transporto priemonių registre, tiekėjo sąskaita, ne vėliau nei prekės perdavimo pirkėjui dieną.</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BEE864"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15E62F54" w14:textId="77777777" w:rsidR="008442EE" w:rsidRPr="008442EE" w:rsidRDefault="008442EE" w:rsidP="008442EE">
            <w:pPr>
              <w:suppressAutoHyphens/>
              <w:autoSpaceDN w:val="0"/>
              <w:rPr>
                <w:rFonts w:eastAsia="Arial Unicode MS"/>
                <w:sz w:val="22"/>
                <w:szCs w:val="22"/>
                <w:shd w:val="clear" w:color="auto" w:fill="C0C0C0"/>
              </w:rPr>
            </w:pPr>
          </w:p>
        </w:tc>
        <w:tc>
          <w:tcPr>
            <w:tcW w:w="40" w:type="dxa"/>
          </w:tcPr>
          <w:p w14:paraId="3AB26BAE" w14:textId="77777777" w:rsidR="008442EE" w:rsidRPr="008442EE" w:rsidRDefault="008442EE" w:rsidP="008442EE">
            <w:pPr>
              <w:suppressAutoHyphens/>
              <w:autoSpaceDN w:val="0"/>
              <w:rPr>
                <w:rFonts w:eastAsia="Arial Unicode MS"/>
                <w:sz w:val="22"/>
                <w:szCs w:val="22"/>
                <w:shd w:val="clear" w:color="auto" w:fill="C0C0C0"/>
              </w:rPr>
            </w:pPr>
          </w:p>
        </w:tc>
      </w:tr>
      <w:tr w:rsidR="008442EE" w:rsidRPr="008442EE" w14:paraId="141B808B"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FF228DF" w14:textId="77777777" w:rsidR="008442EE" w:rsidRPr="008442EE" w:rsidRDefault="008442EE" w:rsidP="008442EE">
            <w:pPr>
              <w:suppressAutoHyphens/>
              <w:autoSpaceDN w:val="0"/>
              <w:jc w:val="center"/>
              <w:rPr>
                <w:lang w:eastAsia="ar-SA"/>
              </w:rPr>
            </w:pPr>
            <w:r w:rsidRPr="008442EE">
              <w:rPr>
                <w:lang w:eastAsia="ar-SA"/>
              </w:rPr>
              <w:t>1.9.</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16E44D" w14:textId="77777777" w:rsidR="008442EE" w:rsidRPr="008442EE" w:rsidRDefault="008442EE" w:rsidP="008442EE">
            <w:pPr>
              <w:suppressAutoHyphens/>
              <w:autoSpaceDN w:val="0"/>
              <w:jc w:val="both"/>
              <w:rPr>
                <w:rFonts w:eastAsia="Calibri"/>
                <w:sz w:val="22"/>
                <w:szCs w:val="22"/>
                <w:lang w:eastAsia="en-US"/>
              </w:rPr>
            </w:pPr>
            <w:r w:rsidRPr="008442EE">
              <w:rPr>
                <w:color w:val="000000"/>
                <w:sz w:val="22"/>
                <w:szCs w:val="22"/>
              </w:rPr>
              <w:t>Draudimas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1415063" w14:textId="77777777" w:rsidR="008442EE" w:rsidRPr="008442EE" w:rsidRDefault="008442EE" w:rsidP="008442EE">
            <w:pPr>
              <w:suppressAutoHyphens/>
              <w:autoSpaceDN w:val="0"/>
              <w:jc w:val="both"/>
              <w:rPr>
                <w:rFonts w:eastAsia="Calibri"/>
                <w:sz w:val="22"/>
                <w:szCs w:val="22"/>
                <w:lang w:eastAsia="en-US"/>
              </w:rPr>
            </w:pPr>
            <w:r w:rsidRPr="008442EE">
              <w:rPr>
                <w:color w:val="000000"/>
                <w:sz w:val="22"/>
                <w:szCs w:val="22"/>
              </w:rPr>
              <w:t xml:space="preserve">Įprastinės transporto priemonių valdytojų civilinės atsakomybės privalomojo draudimo </w:t>
            </w:r>
            <w:r w:rsidRPr="008442EE">
              <w:rPr>
                <w:color w:val="000000"/>
                <w:sz w:val="22"/>
                <w:szCs w:val="22"/>
              </w:rPr>
              <w:lastRenderedPageBreak/>
              <w:t>sutartis ne mažiau kaip 10 dienų nuo priėmimo - perdavimo akto pasirašymo dienos.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B5CDD1"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lastRenderedPageBreak/>
              <w:t xml:space="preserve">Taip/Ne </w:t>
            </w:r>
            <w:r w:rsidRPr="008442EE">
              <w:rPr>
                <w:rFonts w:eastAsia="Arial Unicode MS"/>
                <w:i/>
                <w:iCs/>
                <w:sz w:val="22"/>
                <w:szCs w:val="22"/>
              </w:rPr>
              <w:t>(nereikalingą išbraukti)</w:t>
            </w:r>
          </w:p>
          <w:p w14:paraId="46A59B53" w14:textId="77777777" w:rsidR="008442EE" w:rsidRPr="008442EE" w:rsidRDefault="008442EE" w:rsidP="008442EE">
            <w:pPr>
              <w:suppressAutoHyphens/>
              <w:autoSpaceDN w:val="0"/>
              <w:snapToGrid w:val="0"/>
              <w:rPr>
                <w:lang w:eastAsia="ar-SA"/>
              </w:rPr>
            </w:pPr>
          </w:p>
        </w:tc>
        <w:tc>
          <w:tcPr>
            <w:tcW w:w="40" w:type="dxa"/>
          </w:tcPr>
          <w:p w14:paraId="5A44952B" w14:textId="77777777" w:rsidR="008442EE" w:rsidRPr="008442EE" w:rsidRDefault="008442EE" w:rsidP="008442EE">
            <w:pPr>
              <w:suppressAutoHyphens/>
              <w:autoSpaceDN w:val="0"/>
              <w:snapToGrid w:val="0"/>
              <w:rPr>
                <w:lang w:eastAsia="ar-SA"/>
              </w:rPr>
            </w:pPr>
          </w:p>
        </w:tc>
      </w:tr>
      <w:tr w:rsidR="008442EE" w:rsidRPr="008442EE" w14:paraId="32B25BD9"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E1F19E0" w14:textId="77777777" w:rsidR="008442EE" w:rsidRPr="008442EE" w:rsidRDefault="008442EE" w:rsidP="008442EE">
            <w:pPr>
              <w:suppressAutoHyphens/>
              <w:autoSpaceDN w:val="0"/>
              <w:jc w:val="center"/>
              <w:rPr>
                <w:lang w:eastAsia="ar-SA"/>
              </w:rPr>
            </w:pPr>
            <w:r w:rsidRPr="008442EE">
              <w:rPr>
                <w:lang w:eastAsia="ar-SA"/>
              </w:rPr>
              <w:t>1.10.</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30AE39"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Garantija</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8988053"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Ne mažiau 24</w:t>
            </w:r>
            <w:r w:rsidRPr="008442EE">
              <w:rPr>
                <w:b/>
                <w:sz w:val="22"/>
                <w:szCs w:val="22"/>
                <w:lang w:eastAsia="ar-SA"/>
              </w:rPr>
              <w:t xml:space="preserve"> </w:t>
            </w:r>
            <w:r w:rsidRPr="008442EE">
              <w:rPr>
                <w:sz w:val="22"/>
                <w:szCs w:val="22"/>
                <w:lang w:eastAsia="ar-SA"/>
              </w:rPr>
              <w:t>mėn. visam automobiliui. Nemokamas remontas garantiniu laikotarpiu, jei Šalys sutaria kad reikalingas remontas garantinis.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7FABCB" w14:textId="77777777" w:rsidR="008442EE" w:rsidRPr="008442EE" w:rsidRDefault="008442EE" w:rsidP="008442EE">
            <w:pPr>
              <w:autoSpaceDN w:val="0"/>
              <w:rPr>
                <w:rFonts w:eastAsia="Calibri"/>
                <w:sz w:val="22"/>
                <w:szCs w:val="22"/>
                <w:lang w:eastAsia="en-US"/>
              </w:rPr>
            </w:pPr>
            <w:r w:rsidRPr="008442EE">
              <w:rPr>
                <w:i/>
                <w:iCs/>
                <w:sz w:val="22"/>
                <w:szCs w:val="22"/>
              </w:rPr>
              <w:t xml:space="preserve">Siūlomas parametras -     </w:t>
            </w:r>
            <w:r w:rsidRPr="008442EE">
              <w:rPr>
                <w:i/>
                <w:iCs/>
                <w:sz w:val="22"/>
                <w:szCs w:val="22"/>
                <w:shd w:val="clear" w:color="auto" w:fill="C0C0C0"/>
              </w:rPr>
              <w:t>____</w:t>
            </w:r>
            <w:r w:rsidRPr="008442EE">
              <w:rPr>
                <w:i/>
                <w:iCs/>
                <w:sz w:val="22"/>
                <w:szCs w:val="22"/>
              </w:rPr>
              <w:t xml:space="preserve"> </w:t>
            </w:r>
            <w:proofErr w:type="spellStart"/>
            <w:r w:rsidRPr="008442EE">
              <w:rPr>
                <w:i/>
                <w:iCs/>
                <w:sz w:val="22"/>
                <w:szCs w:val="22"/>
              </w:rPr>
              <w:t>mėn</w:t>
            </w:r>
            <w:proofErr w:type="spellEnd"/>
          </w:p>
          <w:p w14:paraId="05EE7B11" w14:textId="77777777" w:rsidR="008442EE" w:rsidRPr="008442EE" w:rsidRDefault="008442EE" w:rsidP="008442EE">
            <w:pPr>
              <w:suppressAutoHyphens/>
              <w:autoSpaceDN w:val="0"/>
              <w:snapToGrid w:val="0"/>
              <w:rPr>
                <w:rFonts w:eastAsia="Calibri"/>
                <w:sz w:val="22"/>
                <w:szCs w:val="22"/>
                <w:lang w:eastAsia="en-US"/>
              </w:rPr>
            </w:pPr>
          </w:p>
        </w:tc>
        <w:tc>
          <w:tcPr>
            <w:tcW w:w="40" w:type="dxa"/>
          </w:tcPr>
          <w:p w14:paraId="28F3F95E"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5467D7C8"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7A5F5B" w14:textId="77777777" w:rsidR="008442EE" w:rsidRPr="008442EE" w:rsidRDefault="008442EE" w:rsidP="008442EE">
            <w:pPr>
              <w:suppressAutoHyphens/>
              <w:autoSpaceDN w:val="0"/>
              <w:jc w:val="center"/>
              <w:rPr>
                <w:lang w:eastAsia="ar-SA"/>
              </w:rPr>
            </w:pPr>
            <w:r w:rsidRPr="008442EE">
              <w:rPr>
                <w:lang w:eastAsia="ar-SA"/>
              </w:rPr>
              <w:t>1.11.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A929DC" w14:textId="77777777" w:rsidR="008442EE" w:rsidRPr="008442EE" w:rsidRDefault="008442EE" w:rsidP="008442EE">
            <w:pPr>
              <w:suppressAutoHyphens/>
              <w:autoSpaceDN w:val="0"/>
              <w:rPr>
                <w:sz w:val="22"/>
                <w:szCs w:val="22"/>
                <w:lang w:eastAsia="ar-SA"/>
              </w:rPr>
            </w:pPr>
            <w:r w:rsidRPr="008442EE">
              <w:rPr>
                <w:sz w:val="22"/>
                <w:szCs w:val="22"/>
                <w:lang w:eastAsia="ar-SA"/>
              </w:rPr>
              <w:t>Garantija nuo kiauryminio prarūdijimo</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B7A3E1"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Kabinai ir rėmui  ne mažiau kaip 72 mėn.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16C919" w14:textId="77777777" w:rsidR="008442EE" w:rsidRPr="008442EE" w:rsidRDefault="008442EE" w:rsidP="008442EE">
            <w:pPr>
              <w:suppressAutoHyphens/>
              <w:autoSpaceDN w:val="0"/>
              <w:textAlignment w:val="baseline"/>
              <w:rPr>
                <w:rFonts w:eastAsia="Calibri"/>
                <w:sz w:val="22"/>
                <w:szCs w:val="22"/>
                <w:lang w:eastAsia="en-US"/>
              </w:rPr>
            </w:pPr>
            <w:r w:rsidRPr="008442EE">
              <w:rPr>
                <w:i/>
                <w:iCs/>
                <w:sz w:val="22"/>
                <w:szCs w:val="22"/>
                <w:lang w:eastAsia="ar-SA"/>
              </w:rPr>
              <w:t xml:space="preserve">Siūlomas parametras -     </w:t>
            </w:r>
            <w:r w:rsidRPr="008442EE">
              <w:rPr>
                <w:i/>
                <w:iCs/>
                <w:sz w:val="22"/>
                <w:szCs w:val="22"/>
                <w:shd w:val="clear" w:color="auto" w:fill="C0C0C0"/>
                <w:lang w:eastAsia="ar-SA"/>
              </w:rPr>
              <w:t>____</w:t>
            </w:r>
            <w:r w:rsidRPr="008442EE">
              <w:rPr>
                <w:i/>
                <w:iCs/>
                <w:sz w:val="22"/>
                <w:szCs w:val="22"/>
                <w:lang w:eastAsia="ar-SA"/>
              </w:rPr>
              <w:t xml:space="preserve"> </w:t>
            </w:r>
            <w:proofErr w:type="spellStart"/>
            <w:r w:rsidRPr="008442EE">
              <w:rPr>
                <w:i/>
                <w:iCs/>
                <w:sz w:val="22"/>
                <w:szCs w:val="22"/>
                <w:lang w:eastAsia="ar-SA"/>
              </w:rPr>
              <w:t>mėn</w:t>
            </w:r>
            <w:proofErr w:type="spellEnd"/>
          </w:p>
          <w:p w14:paraId="1D2DC689" w14:textId="77777777" w:rsidR="008442EE" w:rsidRPr="008442EE" w:rsidRDefault="008442EE" w:rsidP="008442EE">
            <w:pPr>
              <w:autoSpaceDN w:val="0"/>
              <w:rPr>
                <w:rFonts w:eastAsia="Calibri"/>
                <w:sz w:val="22"/>
                <w:szCs w:val="22"/>
                <w:lang w:eastAsia="en-US"/>
              </w:rPr>
            </w:pPr>
          </w:p>
        </w:tc>
        <w:tc>
          <w:tcPr>
            <w:tcW w:w="40" w:type="dxa"/>
          </w:tcPr>
          <w:p w14:paraId="00263264" w14:textId="77777777" w:rsidR="008442EE" w:rsidRPr="008442EE" w:rsidRDefault="008442EE" w:rsidP="008442EE">
            <w:pPr>
              <w:autoSpaceDN w:val="0"/>
              <w:rPr>
                <w:rFonts w:eastAsia="Calibri"/>
                <w:sz w:val="22"/>
                <w:szCs w:val="22"/>
                <w:lang w:eastAsia="en-US"/>
              </w:rPr>
            </w:pPr>
          </w:p>
        </w:tc>
      </w:tr>
      <w:tr w:rsidR="008442EE" w:rsidRPr="008442EE" w14:paraId="0B882FD7"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ECDE901" w14:textId="77777777" w:rsidR="008442EE" w:rsidRPr="008442EE" w:rsidRDefault="008442EE" w:rsidP="008442EE">
            <w:pPr>
              <w:suppressAutoHyphens/>
              <w:autoSpaceDN w:val="0"/>
              <w:jc w:val="center"/>
              <w:rPr>
                <w:lang w:eastAsia="ar-SA"/>
              </w:rPr>
            </w:pPr>
            <w:r w:rsidRPr="008442EE">
              <w:rPr>
                <w:lang w:eastAsia="ar-SA"/>
              </w:rPr>
              <w:t>1.12.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7088F5"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Privalomi techniniai aptarnavimai</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442DE51" w14:textId="77777777" w:rsidR="008442EE" w:rsidRPr="008442EE" w:rsidRDefault="008442EE" w:rsidP="008442EE">
            <w:pPr>
              <w:suppressAutoHyphens/>
              <w:autoSpaceDN w:val="0"/>
              <w:rPr>
                <w:sz w:val="22"/>
                <w:szCs w:val="22"/>
                <w:lang w:eastAsia="ar-SA"/>
              </w:rPr>
            </w:pPr>
            <w:r w:rsidRPr="008442EE">
              <w:rPr>
                <w:sz w:val="22"/>
                <w:szCs w:val="22"/>
                <w:lang w:eastAsia="ar-SA"/>
              </w:rPr>
              <w:t>Suteikiamu garantiniu laikotarpiu privalomi techniniai aptarnavimai atliekami Tiekėjo įvardijamose bazėse, esančiuose kiek įmanoma arčiau numatomų automobilių parkavimo vietų.</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57B5EC"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73EAF92C" w14:textId="77777777" w:rsidR="008442EE" w:rsidRPr="008442EE" w:rsidRDefault="008442EE" w:rsidP="008442EE">
            <w:pPr>
              <w:suppressAutoHyphens/>
              <w:autoSpaceDN w:val="0"/>
              <w:snapToGrid w:val="0"/>
              <w:rPr>
                <w:rFonts w:eastAsia="Calibri"/>
                <w:sz w:val="22"/>
                <w:szCs w:val="22"/>
                <w:lang w:eastAsia="en-US"/>
              </w:rPr>
            </w:pPr>
            <w:r w:rsidRPr="008442EE">
              <w:rPr>
                <w:i/>
                <w:iCs/>
                <w:sz w:val="22"/>
                <w:szCs w:val="22"/>
              </w:rPr>
              <w:t xml:space="preserve">Siūlomos garantinio aptarnavimo vietos, įvardijant adresus:    </w:t>
            </w:r>
            <w:r w:rsidRPr="008442EE">
              <w:rPr>
                <w:i/>
                <w:iCs/>
                <w:sz w:val="22"/>
                <w:szCs w:val="22"/>
                <w:shd w:val="clear" w:color="auto" w:fill="C0C0C0"/>
              </w:rPr>
              <w:t>____</w:t>
            </w:r>
            <w:r w:rsidRPr="008442EE">
              <w:rPr>
                <w:i/>
                <w:iCs/>
                <w:sz w:val="22"/>
                <w:szCs w:val="22"/>
              </w:rPr>
              <w:t>.</w:t>
            </w:r>
          </w:p>
          <w:p w14:paraId="1865F00B" w14:textId="77777777" w:rsidR="008442EE" w:rsidRPr="008442EE" w:rsidRDefault="008442EE" w:rsidP="008442EE">
            <w:pPr>
              <w:suppressAutoHyphens/>
              <w:autoSpaceDN w:val="0"/>
              <w:snapToGrid w:val="0"/>
              <w:rPr>
                <w:lang w:eastAsia="ar-SA"/>
              </w:rPr>
            </w:pPr>
          </w:p>
        </w:tc>
        <w:tc>
          <w:tcPr>
            <w:tcW w:w="40" w:type="dxa"/>
          </w:tcPr>
          <w:p w14:paraId="19B68E92" w14:textId="77777777" w:rsidR="008442EE" w:rsidRPr="008442EE" w:rsidRDefault="008442EE" w:rsidP="008442EE">
            <w:pPr>
              <w:suppressAutoHyphens/>
              <w:autoSpaceDN w:val="0"/>
              <w:snapToGrid w:val="0"/>
              <w:rPr>
                <w:lang w:eastAsia="ar-SA"/>
              </w:rPr>
            </w:pPr>
          </w:p>
        </w:tc>
      </w:tr>
      <w:tr w:rsidR="008442EE" w:rsidRPr="008442EE" w14:paraId="7D178A05"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29FF272" w14:textId="77777777" w:rsidR="008442EE" w:rsidRPr="008442EE" w:rsidRDefault="008442EE" w:rsidP="008442EE">
            <w:pPr>
              <w:suppressAutoHyphens/>
              <w:autoSpaceDN w:val="0"/>
              <w:jc w:val="center"/>
              <w:rPr>
                <w:lang w:eastAsia="ar-SA"/>
              </w:rPr>
            </w:pPr>
            <w:r w:rsidRPr="008442EE">
              <w:rPr>
                <w:lang w:eastAsia="ar-SA"/>
              </w:rPr>
              <w:t>1.13.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24C0C0"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Teisė atlikti garantinį ir po garantinį aptarnavimą</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6036E94" w14:textId="77777777" w:rsidR="008442EE" w:rsidRPr="008442EE" w:rsidRDefault="008442EE" w:rsidP="008442EE">
            <w:pPr>
              <w:suppressAutoHyphens/>
              <w:autoSpaceDN w:val="0"/>
              <w:rPr>
                <w:rFonts w:eastAsia="Calibri"/>
                <w:sz w:val="22"/>
                <w:szCs w:val="22"/>
                <w:lang w:eastAsia="en-US"/>
              </w:rPr>
            </w:pPr>
            <w:r w:rsidRPr="008442EE">
              <w:rPr>
                <w:iCs/>
                <w:sz w:val="22"/>
                <w:szCs w:val="22"/>
                <w:lang w:eastAsia="ar-SA"/>
              </w:rPr>
              <w:t xml:space="preserve">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w:t>
            </w:r>
            <w:r w:rsidRPr="008442EE">
              <w:rPr>
                <w:bCs/>
                <w:iCs/>
                <w:sz w:val="22"/>
                <w:szCs w:val="22"/>
                <w:u w:val="single"/>
                <w:lang w:eastAsia="ar-SA"/>
              </w:rPr>
              <w:t>Kartu su pasiūlymu turi būti pateiktas</w:t>
            </w:r>
            <w:r w:rsidRPr="008442EE">
              <w:rPr>
                <w:iCs/>
                <w:sz w:val="22"/>
                <w:szCs w:val="22"/>
                <w:lang w:eastAsia="ar-SA"/>
              </w:rPr>
              <w:t xml:space="preserve"> 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B5F2AB"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0B2B47DE" w14:textId="77777777" w:rsidR="008442EE" w:rsidRPr="008442EE" w:rsidRDefault="008442EE" w:rsidP="008442EE">
            <w:pPr>
              <w:suppressAutoHyphens/>
              <w:autoSpaceDN w:val="0"/>
              <w:snapToGrid w:val="0"/>
              <w:rPr>
                <w:rFonts w:eastAsia="Calibri"/>
                <w:sz w:val="22"/>
                <w:szCs w:val="22"/>
                <w:lang w:eastAsia="en-US"/>
              </w:rPr>
            </w:pPr>
            <w:r w:rsidRPr="008442EE">
              <w:rPr>
                <w:rFonts w:eastAsia="Arial Unicode MS"/>
                <w:i/>
                <w:iCs/>
                <w:sz w:val="22"/>
                <w:szCs w:val="22"/>
              </w:rPr>
              <w:t xml:space="preserve">Pateikto dokumento pavadinimas </w:t>
            </w:r>
            <w:r w:rsidRPr="008442EE">
              <w:rPr>
                <w:rFonts w:eastAsia="Arial Unicode MS"/>
                <w:i/>
                <w:iCs/>
                <w:sz w:val="22"/>
                <w:szCs w:val="22"/>
                <w:shd w:val="clear" w:color="auto" w:fill="C0C0C0"/>
              </w:rPr>
              <w:t>_______</w:t>
            </w:r>
            <w:r w:rsidRPr="008442EE">
              <w:rPr>
                <w:rFonts w:eastAsia="Arial Unicode MS"/>
                <w:i/>
                <w:iCs/>
                <w:sz w:val="22"/>
                <w:szCs w:val="22"/>
              </w:rPr>
              <w:t xml:space="preserve"> ir psl. Nr. </w:t>
            </w:r>
            <w:r w:rsidRPr="008442EE">
              <w:rPr>
                <w:rFonts w:eastAsia="Arial Unicode MS"/>
                <w:i/>
                <w:iCs/>
                <w:sz w:val="22"/>
                <w:szCs w:val="22"/>
                <w:shd w:val="clear" w:color="auto" w:fill="C0C0C0"/>
              </w:rPr>
              <w:t>_____</w:t>
            </w:r>
            <w:r w:rsidRPr="008442EE">
              <w:rPr>
                <w:rFonts w:eastAsia="Arial Unicode MS"/>
                <w:i/>
                <w:iCs/>
                <w:sz w:val="22"/>
                <w:szCs w:val="22"/>
              </w:rPr>
              <w:t xml:space="preserve"> </w:t>
            </w:r>
            <w:r w:rsidRPr="008442EE">
              <w:rPr>
                <w:rFonts w:eastAsia="Arial Unicode MS"/>
                <w:sz w:val="22"/>
                <w:szCs w:val="22"/>
              </w:rPr>
              <w:t>.</w:t>
            </w:r>
          </w:p>
        </w:tc>
        <w:tc>
          <w:tcPr>
            <w:tcW w:w="40" w:type="dxa"/>
          </w:tcPr>
          <w:p w14:paraId="1670B68A"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1F6E5A50"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16E35F" w14:textId="77777777" w:rsidR="008442EE" w:rsidRPr="008442EE" w:rsidRDefault="008442EE" w:rsidP="008442EE">
            <w:pPr>
              <w:suppressAutoHyphens/>
              <w:autoSpaceDN w:val="0"/>
              <w:jc w:val="center"/>
              <w:rPr>
                <w:lang w:eastAsia="ar-SA"/>
              </w:rPr>
            </w:pPr>
            <w:r w:rsidRPr="008442EE">
              <w:rPr>
                <w:lang w:eastAsia="ar-SA"/>
              </w:rPr>
              <w:t>1.14.</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1D693D"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Dokumentacija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5B05B3" w14:textId="77777777" w:rsidR="008442EE" w:rsidRPr="008442EE" w:rsidRDefault="008442EE" w:rsidP="008442EE">
            <w:pPr>
              <w:suppressAutoHyphens/>
              <w:autoSpaceDN w:val="0"/>
              <w:rPr>
                <w:sz w:val="22"/>
                <w:szCs w:val="22"/>
                <w:lang w:eastAsia="ar-SA"/>
              </w:rPr>
            </w:pPr>
            <w:r w:rsidRPr="008442EE">
              <w:rPr>
                <w:sz w:val="22"/>
                <w:szCs w:val="22"/>
                <w:lang w:eastAsia="ar-SA"/>
              </w:rPr>
              <w:t>Eksploatacijos ir darbų saugos instrukcijos lietuvių kalba (vartotojo vadovas).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F69B3E"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18AE4CB4" w14:textId="77777777" w:rsidR="008442EE" w:rsidRPr="008442EE" w:rsidRDefault="008442EE" w:rsidP="008442EE">
            <w:pPr>
              <w:suppressAutoHyphens/>
              <w:autoSpaceDN w:val="0"/>
              <w:rPr>
                <w:rFonts w:eastAsia="Arial Unicode MS"/>
                <w:sz w:val="22"/>
                <w:szCs w:val="22"/>
                <w:shd w:val="clear" w:color="auto" w:fill="C0C0C0"/>
              </w:rPr>
            </w:pPr>
          </w:p>
        </w:tc>
        <w:tc>
          <w:tcPr>
            <w:tcW w:w="40" w:type="dxa"/>
          </w:tcPr>
          <w:p w14:paraId="71C14B30" w14:textId="77777777" w:rsidR="008442EE" w:rsidRPr="008442EE" w:rsidRDefault="008442EE" w:rsidP="008442EE">
            <w:pPr>
              <w:suppressAutoHyphens/>
              <w:autoSpaceDN w:val="0"/>
              <w:rPr>
                <w:rFonts w:eastAsia="Arial Unicode MS"/>
                <w:sz w:val="22"/>
                <w:szCs w:val="22"/>
                <w:shd w:val="clear" w:color="auto" w:fill="C0C0C0"/>
              </w:rPr>
            </w:pPr>
          </w:p>
        </w:tc>
      </w:tr>
      <w:tr w:rsidR="008442EE" w:rsidRPr="008442EE" w14:paraId="12DFD7CA"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78B7BDD" w14:textId="77777777" w:rsidR="008442EE" w:rsidRPr="008442EE" w:rsidRDefault="008442EE" w:rsidP="008442EE">
            <w:pPr>
              <w:suppressAutoHyphens/>
              <w:autoSpaceDN w:val="0"/>
              <w:jc w:val="center"/>
              <w:rPr>
                <w:lang w:eastAsia="ar-SA"/>
              </w:rPr>
            </w:pPr>
            <w:r w:rsidRPr="008442EE">
              <w:rPr>
                <w:lang w:eastAsia="ar-SA"/>
              </w:rPr>
              <w:t>1.15.</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1BAE17"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Mokymai</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9F29C45" w14:textId="77777777" w:rsidR="008442EE" w:rsidRPr="008442EE" w:rsidRDefault="008442EE" w:rsidP="008442EE">
            <w:pPr>
              <w:autoSpaceDN w:val="0"/>
              <w:spacing w:after="160"/>
              <w:jc w:val="both"/>
              <w:rPr>
                <w:rFonts w:eastAsia="Calibri"/>
                <w:sz w:val="22"/>
                <w:szCs w:val="22"/>
                <w:lang w:eastAsia="en-US"/>
              </w:rPr>
            </w:pPr>
            <w:r w:rsidRPr="008442EE">
              <w:rPr>
                <w:rFonts w:eastAsia="Calibri"/>
                <w:sz w:val="22"/>
                <w:szCs w:val="22"/>
                <w:lang w:eastAsia="en-US"/>
              </w:rPr>
              <w:t>Prekės pristatymo metu, bet ne vėliau negu Pirkėjas pradeda eksploatuoti prekę, Pardavėjas privalo atlikti šiuos mokymus, kurių kaina turi būti įskaičiuota į pasiūlymo kainą:</w:t>
            </w:r>
          </w:p>
          <w:p w14:paraId="4B61DCE8" w14:textId="77777777" w:rsidR="008442EE" w:rsidRPr="008442EE" w:rsidRDefault="008442EE" w:rsidP="008442EE">
            <w:pPr>
              <w:autoSpaceDN w:val="0"/>
              <w:spacing w:after="160"/>
              <w:jc w:val="both"/>
              <w:rPr>
                <w:rFonts w:eastAsia="Calibri"/>
                <w:sz w:val="22"/>
                <w:szCs w:val="22"/>
                <w:lang w:eastAsia="en-US"/>
              </w:rPr>
            </w:pPr>
            <w:r w:rsidRPr="008442EE">
              <w:rPr>
                <w:rFonts w:eastAsia="Calibri"/>
                <w:sz w:val="22"/>
                <w:szCs w:val="22"/>
                <w:lang w:eastAsia="en-US"/>
              </w:rPr>
              <w:t>-eksploatacijos mokymus, užtikrinančius prekės teisingą eksploatavimą ir ekonominį degalų naudojimą.</w:t>
            </w:r>
          </w:p>
          <w:p w14:paraId="046481F5" w14:textId="77777777" w:rsidR="008442EE" w:rsidRPr="008442EE" w:rsidRDefault="008442EE" w:rsidP="008442EE">
            <w:pPr>
              <w:suppressAutoHyphens/>
              <w:autoSpaceDN w:val="0"/>
              <w:rPr>
                <w:rFonts w:eastAsia="Calibri"/>
                <w:sz w:val="22"/>
                <w:szCs w:val="22"/>
                <w:lang w:eastAsia="en-US"/>
              </w:rPr>
            </w:pPr>
            <w:r w:rsidRPr="008442EE">
              <w:rPr>
                <w:rFonts w:eastAsia="Calibri"/>
                <w:sz w:val="22"/>
                <w:szCs w:val="22"/>
                <w:lang w:eastAsia="en-US"/>
              </w:rPr>
              <w:t>-techninius mokymus, užtikrinančius prekės teisingą priežiūrą, paaiškinančius gedimų pobūdžius ir gedimų simbolius.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DA4708"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36E3CC22" w14:textId="77777777" w:rsidR="008442EE" w:rsidRPr="008442EE" w:rsidRDefault="008442EE" w:rsidP="008442EE">
            <w:pPr>
              <w:suppressAutoHyphens/>
              <w:autoSpaceDN w:val="0"/>
              <w:snapToGrid w:val="0"/>
              <w:rPr>
                <w:lang w:eastAsia="ar-SA"/>
              </w:rPr>
            </w:pPr>
          </w:p>
        </w:tc>
        <w:tc>
          <w:tcPr>
            <w:tcW w:w="40" w:type="dxa"/>
          </w:tcPr>
          <w:p w14:paraId="5C1B001A" w14:textId="77777777" w:rsidR="008442EE" w:rsidRPr="008442EE" w:rsidRDefault="008442EE" w:rsidP="008442EE">
            <w:pPr>
              <w:suppressAutoHyphens/>
              <w:autoSpaceDN w:val="0"/>
              <w:snapToGrid w:val="0"/>
              <w:rPr>
                <w:lang w:eastAsia="ar-SA"/>
              </w:rPr>
            </w:pPr>
          </w:p>
        </w:tc>
      </w:tr>
      <w:tr w:rsidR="008442EE" w:rsidRPr="008442EE" w14:paraId="28DB271F"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661AE7" w14:textId="77777777" w:rsidR="008442EE" w:rsidRPr="008442EE" w:rsidRDefault="008442EE" w:rsidP="008442EE">
            <w:pPr>
              <w:suppressAutoHyphens/>
              <w:autoSpaceDN w:val="0"/>
              <w:jc w:val="center"/>
              <w:rPr>
                <w:lang w:eastAsia="ar-SA"/>
              </w:rPr>
            </w:pPr>
            <w:r w:rsidRPr="008442EE">
              <w:rPr>
                <w:lang w:eastAsia="ar-SA"/>
              </w:rPr>
              <w:t>1.16.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22E470"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Signalizacija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A27254" w14:textId="77777777" w:rsidR="008442EE" w:rsidRPr="008442EE" w:rsidRDefault="008442EE" w:rsidP="008442EE">
            <w:pPr>
              <w:suppressAutoHyphens/>
              <w:autoSpaceDN w:val="0"/>
              <w:rPr>
                <w:rFonts w:eastAsia="Calibri"/>
                <w:sz w:val="22"/>
                <w:szCs w:val="22"/>
                <w:lang w:eastAsia="en-US"/>
              </w:rPr>
            </w:pPr>
            <w:r w:rsidRPr="008442EE">
              <w:rPr>
                <w:sz w:val="22"/>
                <w:szCs w:val="22"/>
              </w:rPr>
              <w:t>Turi būti sumontuota apsaugos sistema</w:t>
            </w:r>
            <w:r w:rsidRPr="008442EE">
              <w:rPr>
                <w:rFonts w:eastAsia="Calibri"/>
                <w:sz w:val="22"/>
                <w:szCs w:val="22"/>
                <w:lang w:eastAsia="en-US"/>
              </w:rPr>
              <w:t xml:space="preserve"> su </w:t>
            </w:r>
            <w:proofErr w:type="spellStart"/>
            <w:r w:rsidRPr="008442EE">
              <w:rPr>
                <w:rFonts w:eastAsia="Calibri"/>
                <w:sz w:val="22"/>
                <w:szCs w:val="22"/>
                <w:lang w:eastAsia="en-US"/>
              </w:rPr>
              <w:t>imobilaizeriu</w:t>
            </w:r>
            <w:proofErr w:type="spellEnd"/>
            <w:r w:rsidRPr="008442EE">
              <w:rPr>
                <w:rFonts w:eastAsia="Calibri"/>
                <w:sz w:val="22"/>
                <w:szCs w:val="22"/>
                <w:lang w:eastAsia="en-US"/>
              </w:rPr>
              <w:t xml:space="preserve"> ir centriniu durų valdymu (užrakinimu/atrakinimu),</w:t>
            </w:r>
            <w:r w:rsidRPr="008442EE">
              <w:rPr>
                <w:sz w:val="22"/>
                <w:szCs w:val="22"/>
              </w:rPr>
              <w:t xml:space="preserve"> atitinkanti draudimo bendrovių keliamus reikalavimus.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08F1F4"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r w:rsidRPr="008442EE">
              <w:rPr>
                <w:i/>
                <w:iCs/>
                <w:sz w:val="22"/>
                <w:szCs w:val="22"/>
              </w:rPr>
              <w:t xml:space="preserve"> </w:t>
            </w:r>
          </w:p>
          <w:p w14:paraId="2E371DFF" w14:textId="77777777" w:rsidR="008442EE" w:rsidRPr="008442EE" w:rsidRDefault="008442EE" w:rsidP="008442EE">
            <w:pPr>
              <w:autoSpaceDN w:val="0"/>
              <w:rPr>
                <w:lang w:eastAsia="ar-SA"/>
              </w:rPr>
            </w:pPr>
          </w:p>
        </w:tc>
        <w:tc>
          <w:tcPr>
            <w:tcW w:w="40" w:type="dxa"/>
          </w:tcPr>
          <w:p w14:paraId="138678F6" w14:textId="77777777" w:rsidR="008442EE" w:rsidRPr="008442EE" w:rsidRDefault="008442EE" w:rsidP="008442EE">
            <w:pPr>
              <w:suppressAutoHyphens/>
              <w:autoSpaceDN w:val="0"/>
              <w:snapToGrid w:val="0"/>
              <w:rPr>
                <w:lang w:eastAsia="ar-SA"/>
              </w:rPr>
            </w:pPr>
          </w:p>
        </w:tc>
      </w:tr>
      <w:tr w:rsidR="008442EE" w:rsidRPr="008442EE" w14:paraId="2BAAA4D6"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789B1D" w14:textId="77777777" w:rsidR="008442EE" w:rsidRPr="008442EE" w:rsidRDefault="008442EE" w:rsidP="008442EE">
            <w:pPr>
              <w:suppressAutoHyphens/>
              <w:autoSpaceDN w:val="0"/>
              <w:jc w:val="center"/>
              <w:rPr>
                <w:lang w:eastAsia="ar-SA"/>
              </w:rPr>
            </w:pPr>
            <w:r w:rsidRPr="008442EE">
              <w:rPr>
                <w:lang w:eastAsia="ar-SA"/>
              </w:rPr>
              <w:t>1.17.</w:t>
            </w:r>
          </w:p>
        </w:tc>
        <w:tc>
          <w:tcPr>
            <w:tcW w:w="1754"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E392FB"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 Kablys priekabai</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8A934E" w14:textId="77777777" w:rsidR="008442EE" w:rsidRPr="008442EE" w:rsidRDefault="008442EE" w:rsidP="008442EE">
            <w:pPr>
              <w:suppressAutoHyphens/>
              <w:autoSpaceDN w:val="0"/>
              <w:rPr>
                <w:rFonts w:eastAsia="Calibri"/>
                <w:sz w:val="22"/>
                <w:szCs w:val="22"/>
                <w:lang w:eastAsia="en-US"/>
              </w:rPr>
            </w:pPr>
            <w:r w:rsidRPr="008442EE">
              <w:rPr>
                <w:sz w:val="22"/>
                <w:szCs w:val="22"/>
                <w:lang w:eastAsia="ar-SA"/>
              </w:rPr>
              <w:t>Rutulinis, skersmuo 50 mm, su elektros  instaliacija,  priekabos iki 2500 kg svorio vilkimui.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41F55F"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186F15C8" w14:textId="77777777" w:rsidR="008442EE" w:rsidRPr="008442EE" w:rsidRDefault="008442EE" w:rsidP="008442EE">
            <w:pPr>
              <w:suppressAutoHyphens/>
              <w:autoSpaceDN w:val="0"/>
              <w:textAlignment w:val="baseline"/>
              <w:rPr>
                <w:rFonts w:eastAsia="Calibri"/>
                <w:sz w:val="22"/>
                <w:szCs w:val="22"/>
                <w:lang w:eastAsia="en-US"/>
              </w:rPr>
            </w:pPr>
          </w:p>
        </w:tc>
        <w:tc>
          <w:tcPr>
            <w:tcW w:w="40" w:type="dxa"/>
          </w:tcPr>
          <w:p w14:paraId="78A34C14"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p>
        </w:tc>
      </w:tr>
      <w:tr w:rsidR="008442EE" w:rsidRPr="008442EE" w14:paraId="4F3655B2"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826C19" w14:textId="77777777" w:rsidR="008442EE" w:rsidRPr="008442EE" w:rsidRDefault="008442EE" w:rsidP="008442EE">
            <w:pPr>
              <w:suppressAutoHyphens/>
              <w:autoSpaceDN w:val="0"/>
              <w:jc w:val="center"/>
              <w:rPr>
                <w:lang w:eastAsia="ar-SA"/>
              </w:rPr>
            </w:pPr>
            <w:r w:rsidRPr="008442EE">
              <w:rPr>
                <w:lang w:eastAsia="ar-SA"/>
              </w:rPr>
              <w:t>1.18.</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79EA6D" w14:textId="77777777" w:rsidR="008442EE" w:rsidRPr="008442EE" w:rsidRDefault="008442EE" w:rsidP="008442EE">
            <w:pPr>
              <w:suppressAutoHyphens/>
              <w:autoSpaceDN w:val="0"/>
              <w:jc w:val="both"/>
              <w:rPr>
                <w:rFonts w:eastAsia="Calibri"/>
                <w:sz w:val="22"/>
                <w:szCs w:val="22"/>
                <w:lang w:eastAsia="en-US"/>
              </w:rPr>
            </w:pPr>
            <w:r w:rsidRPr="008442EE">
              <w:rPr>
                <w:rFonts w:eastAsia="Calibri"/>
                <w:sz w:val="22"/>
                <w:szCs w:val="22"/>
                <w:lang w:eastAsia="en-US"/>
              </w:rPr>
              <w:t>Įrengta transporto kontrolės sistema.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232E4A" w14:textId="77777777" w:rsidR="008442EE" w:rsidRPr="008442EE" w:rsidRDefault="008442EE" w:rsidP="008442EE">
            <w:pPr>
              <w:suppressAutoHyphens/>
              <w:autoSpaceDN w:val="0"/>
              <w:spacing w:after="160"/>
              <w:textAlignment w:val="baseline"/>
              <w:rPr>
                <w:rFonts w:eastAsia="Calibri"/>
                <w:sz w:val="22"/>
                <w:szCs w:val="22"/>
                <w:lang w:eastAsia="en-US"/>
              </w:rPr>
            </w:pPr>
            <w:r w:rsidRPr="008442EE">
              <w:rPr>
                <w:rFonts w:eastAsia="Calibri"/>
                <w:sz w:val="22"/>
                <w:szCs w:val="22"/>
                <w:lang w:eastAsia="en-US"/>
              </w:rPr>
              <w:t xml:space="preserve">Turi būti įrengta degalų apskaita ir transporto kontrolės įranga, veikianti GSM/GPS principu ir perduodanti duomenis į Pirkėjo naudojamus serverius, ne vėliau nei prekės perdavimo dieną. </w:t>
            </w:r>
          </w:p>
          <w:p w14:paraId="12B3ACCB" w14:textId="77777777" w:rsidR="008442EE" w:rsidRPr="008442EE" w:rsidRDefault="008442EE" w:rsidP="008442EE">
            <w:pPr>
              <w:suppressAutoHyphens/>
              <w:autoSpaceDN w:val="0"/>
              <w:spacing w:after="160"/>
              <w:textAlignment w:val="baseline"/>
              <w:rPr>
                <w:rFonts w:eastAsia="Calibri"/>
                <w:sz w:val="22"/>
                <w:szCs w:val="22"/>
                <w:lang w:eastAsia="en-US"/>
              </w:rPr>
            </w:pPr>
            <w:r w:rsidRPr="008442EE">
              <w:rPr>
                <w:rFonts w:eastAsia="Calibri"/>
                <w:sz w:val="22"/>
                <w:szCs w:val="22"/>
                <w:lang w:eastAsia="en-US"/>
              </w:rPr>
              <w:t xml:space="preserve">Įranga turi kaupti ir perduoti į serverius technikos buvimo vietą konkrečiu laiku, </w:t>
            </w:r>
            <w:r w:rsidRPr="008442EE">
              <w:rPr>
                <w:rFonts w:eastAsia="Calibri"/>
                <w:sz w:val="22"/>
                <w:szCs w:val="22"/>
                <w:lang w:eastAsia="en-US"/>
              </w:rPr>
              <w:lastRenderedPageBreak/>
              <w:t xml:space="preserve">judėjimo parametrus (greitį, kryptį), variklio veikimą bei technikos bendrą pravažiuotą ridą, suvartotą degalų kiekį. </w:t>
            </w:r>
          </w:p>
          <w:p w14:paraId="11F8AE68" w14:textId="77777777" w:rsidR="008442EE" w:rsidRPr="008442EE" w:rsidRDefault="008442EE" w:rsidP="008442EE">
            <w:pPr>
              <w:suppressAutoHyphens/>
              <w:autoSpaceDN w:val="0"/>
              <w:rPr>
                <w:rFonts w:eastAsia="Calibri"/>
                <w:sz w:val="22"/>
                <w:szCs w:val="22"/>
                <w:lang w:eastAsia="en-US"/>
              </w:rPr>
            </w:pPr>
            <w:r w:rsidRPr="008442EE">
              <w:rPr>
                <w:rFonts w:eastAsia="Calibri"/>
                <w:sz w:val="22"/>
                <w:szCs w:val="22"/>
                <w:lang w:eastAsia="en-US"/>
              </w:rPr>
              <w:t xml:space="preserve">Pirkėjui transporto </w:t>
            </w:r>
            <w:proofErr w:type="spellStart"/>
            <w:r w:rsidRPr="008442EE">
              <w:rPr>
                <w:rFonts w:eastAsia="Calibri"/>
                <w:sz w:val="22"/>
                <w:szCs w:val="22"/>
                <w:lang w:eastAsia="en-US"/>
              </w:rPr>
              <w:t>telemetrinės</w:t>
            </w:r>
            <w:proofErr w:type="spellEnd"/>
            <w:r w:rsidRPr="008442EE">
              <w:rPr>
                <w:rFonts w:eastAsia="Calibri"/>
                <w:sz w:val="22"/>
                <w:szCs w:val="22"/>
                <w:lang w:eastAsia="en-US"/>
              </w:rPr>
              <w:t xml:space="preserve"> kontrolės paslaugas teikia UAB „</w:t>
            </w:r>
            <w:proofErr w:type="spellStart"/>
            <w:r w:rsidRPr="008442EE">
              <w:rPr>
                <w:rFonts w:eastAsia="Calibri"/>
                <w:sz w:val="22"/>
                <w:szCs w:val="22"/>
                <w:lang w:eastAsia="en-US"/>
              </w:rPr>
              <w:t>Xirgo</w:t>
            </w:r>
            <w:proofErr w:type="spellEnd"/>
            <w:r w:rsidRPr="008442EE">
              <w:rPr>
                <w:rFonts w:eastAsia="Calibri"/>
                <w:sz w:val="22"/>
                <w:szCs w:val="22"/>
                <w:lang w:eastAsia="en-US"/>
              </w:rPr>
              <w:t xml:space="preserve"> Global“.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478A46" w14:textId="77777777" w:rsidR="008442EE" w:rsidRPr="008442EE" w:rsidRDefault="008442EE" w:rsidP="008442EE">
            <w:pPr>
              <w:suppressAutoHyphens/>
              <w:autoSpaceDN w:val="0"/>
              <w:rPr>
                <w:rFonts w:eastAsia="Calibri"/>
                <w:sz w:val="22"/>
                <w:szCs w:val="22"/>
                <w:lang w:eastAsia="en-US"/>
              </w:rPr>
            </w:pPr>
            <w:r w:rsidRPr="008442EE">
              <w:rPr>
                <w:rFonts w:eastAsia="Arial Unicode MS"/>
                <w:sz w:val="22"/>
                <w:szCs w:val="22"/>
                <w:shd w:val="clear" w:color="auto" w:fill="C0C0C0"/>
              </w:rPr>
              <w:lastRenderedPageBreak/>
              <w:t xml:space="preserve">Taip/Ne </w:t>
            </w:r>
            <w:r w:rsidRPr="008442EE">
              <w:rPr>
                <w:rFonts w:eastAsia="Arial Unicode MS"/>
                <w:i/>
                <w:iCs/>
                <w:sz w:val="22"/>
                <w:szCs w:val="22"/>
              </w:rPr>
              <w:t>(nereikalingą išbraukti)</w:t>
            </w:r>
          </w:p>
          <w:p w14:paraId="2F9065A4" w14:textId="77777777" w:rsidR="008442EE" w:rsidRPr="008442EE" w:rsidRDefault="008442EE" w:rsidP="008442EE">
            <w:pPr>
              <w:suppressAutoHyphens/>
              <w:autoSpaceDN w:val="0"/>
              <w:textAlignment w:val="baseline"/>
              <w:rPr>
                <w:i/>
                <w:iCs/>
                <w:sz w:val="22"/>
                <w:szCs w:val="22"/>
                <w:lang w:eastAsia="ar-SA"/>
              </w:rPr>
            </w:pPr>
          </w:p>
        </w:tc>
        <w:tc>
          <w:tcPr>
            <w:tcW w:w="40" w:type="dxa"/>
          </w:tcPr>
          <w:p w14:paraId="5197FF9F" w14:textId="77777777" w:rsidR="008442EE" w:rsidRPr="008442EE" w:rsidRDefault="008442EE" w:rsidP="008442EE">
            <w:pPr>
              <w:suppressAutoHyphens/>
              <w:autoSpaceDN w:val="0"/>
              <w:textAlignment w:val="baseline"/>
              <w:rPr>
                <w:i/>
                <w:iCs/>
                <w:sz w:val="22"/>
                <w:szCs w:val="22"/>
                <w:lang w:eastAsia="ar-SA"/>
              </w:rPr>
            </w:pPr>
          </w:p>
        </w:tc>
      </w:tr>
      <w:tr w:rsidR="008442EE" w:rsidRPr="008442EE" w14:paraId="39162763"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826CD2" w14:textId="77777777" w:rsidR="008442EE" w:rsidRPr="008442EE" w:rsidRDefault="008442EE" w:rsidP="008442EE">
            <w:pPr>
              <w:suppressAutoHyphens/>
              <w:autoSpaceDN w:val="0"/>
              <w:jc w:val="center"/>
              <w:rPr>
                <w:rFonts w:eastAsia="Calibri"/>
                <w:sz w:val="22"/>
                <w:szCs w:val="22"/>
                <w:lang w:eastAsia="en-US"/>
              </w:rPr>
            </w:pPr>
            <w:r w:rsidRPr="008442EE">
              <w:rPr>
                <w:b/>
                <w:lang w:eastAsia="ar-SA"/>
              </w:rPr>
              <w:t>2.</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95A85B" w14:textId="77777777" w:rsidR="008442EE" w:rsidRPr="008442EE" w:rsidRDefault="008442EE" w:rsidP="008442EE">
            <w:pPr>
              <w:suppressAutoHyphens/>
              <w:autoSpaceDN w:val="0"/>
              <w:rPr>
                <w:rFonts w:eastAsia="Calibri"/>
                <w:sz w:val="22"/>
                <w:szCs w:val="22"/>
                <w:lang w:eastAsia="en-US"/>
              </w:rPr>
            </w:pPr>
            <w:r w:rsidRPr="008442EE">
              <w:rPr>
                <w:b/>
                <w:bCs/>
                <w:caps/>
                <w:sz w:val="22"/>
                <w:szCs w:val="22"/>
                <w:lang w:eastAsia="ar-SA"/>
              </w:rPr>
              <w:t>Variklis</w:t>
            </w:r>
          </w:p>
        </w:tc>
        <w:tc>
          <w:tcPr>
            <w:tcW w:w="40" w:type="dxa"/>
          </w:tcPr>
          <w:p w14:paraId="58686C78" w14:textId="77777777" w:rsidR="008442EE" w:rsidRPr="008442EE" w:rsidRDefault="008442EE" w:rsidP="008442EE">
            <w:pPr>
              <w:suppressAutoHyphens/>
              <w:autoSpaceDN w:val="0"/>
              <w:rPr>
                <w:rFonts w:eastAsia="Calibri"/>
                <w:sz w:val="22"/>
                <w:szCs w:val="22"/>
                <w:lang w:eastAsia="en-US"/>
              </w:rPr>
            </w:pPr>
          </w:p>
        </w:tc>
      </w:tr>
      <w:tr w:rsidR="008442EE" w:rsidRPr="008442EE" w14:paraId="3F94A6DA"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1F1DB1B" w14:textId="77777777" w:rsidR="008442EE" w:rsidRPr="008442EE" w:rsidRDefault="008442EE" w:rsidP="008442EE">
            <w:pPr>
              <w:suppressAutoHyphens/>
              <w:autoSpaceDN w:val="0"/>
              <w:jc w:val="center"/>
              <w:rPr>
                <w:lang w:eastAsia="ar-SA"/>
              </w:rPr>
            </w:pPr>
            <w:r w:rsidRPr="008442EE">
              <w:rPr>
                <w:lang w:eastAsia="ar-SA"/>
              </w:rPr>
              <w:t>2.1.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6F61FD" w14:textId="77777777" w:rsidR="008442EE" w:rsidRPr="008442EE" w:rsidRDefault="008442EE" w:rsidP="008442EE">
            <w:pPr>
              <w:suppressAutoHyphens/>
              <w:autoSpaceDN w:val="0"/>
              <w:rPr>
                <w:sz w:val="22"/>
                <w:szCs w:val="22"/>
                <w:lang w:eastAsia="ar-SA"/>
              </w:rPr>
            </w:pPr>
            <w:r w:rsidRPr="008442EE">
              <w:rPr>
                <w:sz w:val="22"/>
                <w:szCs w:val="22"/>
                <w:lang w:eastAsia="ar-SA"/>
              </w:rPr>
              <w:t>Variklio darbinis tūris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A0F162F" w14:textId="77777777" w:rsidR="008442EE" w:rsidRPr="008442EE" w:rsidRDefault="008442EE" w:rsidP="008442EE">
            <w:pPr>
              <w:suppressAutoHyphens/>
              <w:autoSpaceDN w:val="0"/>
              <w:rPr>
                <w:sz w:val="22"/>
                <w:szCs w:val="22"/>
                <w:lang w:eastAsia="ar-SA"/>
              </w:rPr>
            </w:pPr>
            <w:r w:rsidRPr="008442EE">
              <w:rPr>
                <w:sz w:val="22"/>
                <w:szCs w:val="22"/>
                <w:lang w:eastAsia="ar-SA"/>
              </w:rPr>
              <w:t>Ne mažiau 1900 cm</w:t>
            </w:r>
            <w:r w:rsidRPr="008442EE">
              <w:rPr>
                <w:sz w:val="22"/>
                <w:szCs w:val="22"/>
                <w:vertAlign w:val="superscript"/>
                <w:lang w:eastAsia="ar-SA"/>
              </w:rPr>
              <w:t>3</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D2B26E"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i/>
                <w:iCs/>
                <w:sz w:val="20"/>
                <w:szCs w:val="20"/>
                <w:lang w:eastAsia="ar-SA"/>
              </w:rPr>
              <w:t xml:space="preserve">Siūlomas parametras -     </w:t>
            </w:r>
            <w:r w:rsidRPr="008442EE">
              <w:rPr>
                <w:i/>
                <w:iCs/>
                <w:sz w:val="20"/>
                <w:szCs w:val="20"/>
                <w:shd w:val="clear" w:color="auto" w:fill="C0C0C0"/>
                <w:lang w:eastAsia="ar-SA"/>
              </w:rPr>
              <w:t>____</w:t>
            </w:r>
            <w:r w:rsidRPr="008442EE">
              <w:rPr>
                <w:i/>
                <w:iCs/>
                <w:sz w:val="20"/>
                <w:szCs w:val="20"/>
                <w:lang w:eastAsia="ar-SA"/>
              </w:rPr>
              <w:t xml:space="preserve"> cm³</w:t>
            </w:r>
          </w:p>
          <w:p w14:paraId="5114305A" w14:textId="77777777" w:rsidR="008442EE" w:rsidRPr="008442EE" w:rsidRDefault="008442EE" w:rsidP="008442EE">
            <w:pPr>
              <w:suppressAutoHyphens/>
              <w:autoSpaceDN w:val="0"/>
              <w:rPr>
                <w:rFonts w:eastAsia="Calibri"/>
                <w:sz w:val="22"/>
                <w:szCs w:val="22"/>
                <w:lang w:eastAsia="en-US"/>
              </w:rPr>
            </w:pPr>
            <w:r w:rsidRPr="008442EE">
              <w:rPr>
                <w:i/>
                <w:iCs/>
                <w:sz w:val="20"/>
                <w:szCs w:val="20"/>
                <w:lang w:eastAsia="ar-SA"/>
              </w:rPr>
              <w:t xml:space="preserve">Pateikto dokumento pavadinimas </w:t>
            </w:r>
            <w:r w:rsidRPr="008442EE">
              <w:rPr>
                <w:i/>
                <w:iCs/>
                <w:sz w:val="20"/>
                <w:szCs w:val="20"/>
                <w:shd w:val="clear" w:color="auto" w:fill="C0C0C0"/>
                <w:lang w:eastAsia="ar-SA"/>
              </w:rPr>
              <w:t>___</w:t>
            </w:r>
            <w:r w:rsidRPr="008442EE">
              <w:rPr>
                <w:i/>
                <w:iCs/>
                <w:sz w:val="20"/>
                <w:szCs w:val="20"/>
                <w:lang w:eastAsia="ar-SA"/>
              </w:rPr>
              <w:t xml:space="preserve"> ir psl. Nr. </w:t>
            </w:r>
            <w:r w:rsidRPr="008442EE">
              <w:rPr>
                <w:i/>
                <w:iCs/>
                <w:sz w:val="20"/>
                <w:szCs w:val="20"/>
                <w:shd w:val="clear" w:color="auto" w:fill="C0C0C0"/>
                <w:lang w:eastAsia="ar-SA"/>
              </w:rPr>
              <w:t>__</w:t>
            </w:r>
            <w:r w:rsidRPr="008442EE">
              <w:rPr>
                <w:i/>
                <w:iCs/>
                <w:sz w:val="20"/>
                <w:szCs w:val="20"/>
                <w:lang w:eastAsia="ar-SA"/>
              </w:rPr>
              <w:t xml:space="preserve"> </w:t>
            </w:r>
            <w:r w:rsidRPr="008442EE">
              <w:rPr>
                <w:sz w:val="20"/>
                <w:szCs w:val="20"/>
                <w:lang w:eastAsia="ar-SA"/>
              </w:rPr>
              <w:t xml:space="preserve">arba </w:t>
            </w:r>
            <w:r w:rsidRPr="008442EE">
              <w:rPr>
                <w:i/>
                <w:iCs/>
                <w:sz w:val="20"/>
                <w:szCs w:val="20"/>
                <w:lang w:eastAsia="ar-SA"/>
              </w:rPr>
              <w:t xml:space="preserve">Nuoroda </w:t>
            </w:r>
            <w:r w:rsidRPr="008442EE">
              <w:rPr>
                <w:i/>
                <w:iCs/>
                <w:sz w:val="20"/>
                <w:szCs w:val="20"/>
                <w:shd w:val="clear" w:color="auto" w:fill="C0C0C0"/>
                <w:lang w:eastAsia="ar-SA"/>
              </w:rPr>
              <w:t>________</w:t>
            </w:r>
            <w:r w:rsidRPr="008442EE">
              <w:rPr>
                <w:i/>
                <w:iCs/>
                <w:sz w:val="20"/>
                <w:szCs w:val="20"/>
                <w:lang w:eastAsia="ar-SA"/>
              </w:rPr>
              <w:t>.</w:t>
            </w:r>
          </w:p>
        </w:tc>
        <w:tc>
          <w:tcPr>
            <w:tcW w:w="40" w:type="dxa"/>
          </w:tcPr>
          <w:p w14:paraId="0E8FD96B" w14:textId="77777777" w:rsidR="008442EE" w:rsidRPr="008442EE" w:rsidRDefault="008442EE" w:rsidP="008442EE">
            <w:pPr>
              <w:suppressAutoHyphens/>
              <w:autoSpaceDN w:val="0"/>
              <w:rPr>
                <w:rFonts w:eastAsia="Calibri"/>
                <w:sz w:val="22"/>
                <w:szCs w:val="22"/>
                <w:lang w:eastAsia="en-US"/>
              </w:rPr>
            </w:pPr>
          </w:p>
        </w:tc>
      </w:tr>
      <w:tr w:rsidR="008442EE" w:rsidRPr="008442EE" w14:paraId="7E104D81"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4D1CFE3"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2.2.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211760"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Variklio galingumas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8A8488" w14:textId="77777777" w:rsidR="008442EE" w:rsidRPr="008442EE" w:rsidRDefault="008442EE" w:rsidP="008442EE">
            <w:pPr>
              <w:suppressAutoHyphens/>
              <w:autoSpaceDN w:val="0"/>
              <w:rPr>
                <w:rFonts w:eastAsia="Calibri"/>
                <w:sz w:val="22"/>
                <w:szCs w:val="22"/>
                <w:lang w:eastAsia="en-US"/>
              </w:rPr>
            </w:pPr>
            <w:r w:rsidRPr="008442EE">
              <w:rPr>
                <w:sz w:val="22"/>
                <w:szCs w:val="22"/>
                <w:lang w:eastAsia="ar-SA"/>
              </w:rPr>
              <w:t>Ne mažiau kaip 100 kW / 135 AG</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0B3A42"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i/>
                <w:iCs/>
                <w:sz w:val="20"/>
                <w:szCs w:val="20"/>
                <w:lang w:eastAsia="ar-SA"/>
              </w:rPr>
              <w:t xml:space="preserve">Siūlomas parametras -  </w:t>
            </w:r>
            <w:r w:rsidRPr="008442EE">
              <w:rPr>
                <w:i/>
                <w:iCs/>
                <w:sz w:val="20"/>
                <w:szCs w:val="20"/>
                <w:shd w:val="clear" w:color="auto" w:fill="C0C0C0"/>
                <w:lang w:eastAsia="ar-SA"/>
              </w:rPr>
              <w:t>____</w:t>
            </w:r>
            <w:r w:rsidRPr="008442EE">
              <w:rPr>
                <w:i/>
                <w:iCs/>
                <w:sz w:val="20"/>
                <w:szCs w:val="20"/>
                <w:lang w:eastAsia="ar-SA"/>
              </w:rPr>
              <w:t xml:space="preserve"> kW / </w:t>
            </w:r>
            <w:r w:rsidRPr="008442EE">
              <w:rPr>
                <w:i/>
                <w:iCs/>
                <w:sz w:val="20"/>
                <w:szCs w:val="20"/>
                <w:shd w:val="clear" w:color="auto" w:fill="C0C0C0"/>
                <w:lang w:eastAsia="ar-SA"/>
              </w:rPr>
              <w:t>_____</w:t>
            </w:r>
            <w:r w:rsidRPr="008442EE">
              <w:rPr>
                <w:i/>
                <w:iCs/>
                <w:sz w:val="20"/>
                <w:szCs w:val="20"/>
                <w:lang w:eastAsia="ar-SA"/>
              </w:rPr>
              <w:t>AG</w:t>
            </w:r>
          </w:p>
          <w:p w14:paraId="62C6E28C" w14:textId="77777777" w:rsidR="008442EE" w:rsidRPr="008442EE" w:rsidRDefault="008442EE" w:rsidP="008442EE">
            <w:pPr>
              <w:suppressAutoHyphens/>
              <w:autoSpaceDN w:val="0"/>
              <w:snapToGrid w:val="0"/>
              <w:rPr>
                <w:rFonts w:eastAsia="Calibri"/>
                <w:sz w:val="22"/>
                <w:szCs w:val="22"/>
                <w:lang w:eastAsia="en-US"/>
              </w:rPr>
            </w:pPr>
            <w:r w:rsidRPr="008442EE">
              <w:rPr>
                <w:i/>
                <w:iCs/>
                <w:sz w:val="20"/>
                <w:szCs w:val="20"/>
                <w:lang w:eastAsia="ar-SA"/>
              </w:rPr>
              <w:t xml:space="preserve">Pateikto dokumento pavadinimas </w:t>
            </w:r>
            <w:r w:rsidRPr="008442EE">
              <w:rPr>
                <w:i/>
                <w:iCs/>
                <w:sz w:val="20"/>
                <w:szCs w:val="20"/>
                <w:shd w:val="clear" w:color="auto" w:fill="C0C0C0"/>
                <w:lang w:eastAsia="ar-SA"/>
              </w:rPr>
              <w:t>___</w:t>
            </w:r>
            <w:r w:rsidRPr="008442EE">
              <w:rPr>
                <w:i/>
                <w:iCs/>
                <w:sz w:val="20"/>
                <w:szCs w:val="20"/>
                <w:lang w:eastAsia="ar-SA"/>
              </w:rPr>
              <w:t xml:space="preserve"> ir psl. Nr. </w:t>
            </w:r>
            <w:r w:rsidRPr="008442EE">
              <w:rPr>
                <w:i/>
                <w:iCs/>
                <w:sz w:val="20"/>
                <w:szCs w:val="20"/>
                <w:shd w:val="clear" w:color="auto" w:fill="C0C0C0"/>
                <w:lang w:eastAsia="ar-SA"/>
              </w:rPr>
              <w:t>_</w:t>
            </w:r>
            <w:r w:rsidRPr="008442EE">
              <w:rPr>
                <w:i/>
                <w:iCs/>
                <w:sz w:val="20"/>
                <w:szCs w:val="20"/>
                <w:lang w:eastAsia="ar-SA"/>
              </w:rPr>
              <w:t xml:space="preserve"> </w:t>
            </w:r>
            <w:r w:rsidRPr="008442EE">
              <w:rPr>
                <w:sz w:val="20"/>
                <w:szCs w:val="20"/>
                <w:lang w:eastAsia="ar-SA"/>
              </w:rPr>
              <w:t xml:space="preserve">arba </w:t>
            </w:r>
            <w:r w:rsidRPr="008442EE">
              <w:rPr>
                <w:i/>
                <w:iCs/>
                <w:sz w:val="20"/>
                <w:szCs w:val="20"/>
                <w:lang w:eastAsia="ar-SA"/>
              </w:rPr>
              <w:t xml:space="preserve">Nuoroda </w:t>
            </w:r>
            <w:r w:rsidRPr="008442EE">
              <w:rPr>
                <w:i/>
                <w:iCs/>
                <w:sz w:val="20"/>
                <w:szCs w:val="20"/>
                <w:shd w:val="clear" w:color="auto" w:fill="C0C0C0"/>
                <w:lang w:eastAsia="ar-SA"/>
              </w:rPr>
              <w:t>_____</w:t>
            </w:r>
            <w:r w:rsidRPr="008442EE">
              <w:rPr>
                <w:i/>
                <w:iCs/>
                <w:sz w:val="20"/>
                <w:szCs w:val="20"/>
                <w:lang w:eastAsia="ar-SA"/>
              </w:rPr>
              <w:t>.</w:t>
            </w:r>
          </w:p>
        </w:tc>
        <w:tc>
          <w:tcPr>
            <w:tcW w:w="40" w:type="dxa"/>
          </w:tcPr>
          <w:p w14:paraId="02EDF658" w14:textId="77777777" w:rsidR="008442EE" w:rsidRPr="008442EE" w:rsidRDefault="008442EE" w:rsidP="008442EE">
            <w:pPr>
              <w:suppressAutoHyphens/>
              <w:autoSpaceDN w:val="0"/>
              <w:snapToGrid w:val="0"/>
              <w:rPr>
                <w:rFonts w:eastAsia="Calibri"/>
                <w:sz w:val="22"/>
                <w:szCs w:val="22"/>
                <w:lang w:eastAsia="en-US"/>
              </w:rPr>
            </w:pPr>
          </w:p>
        </w:tc>
      </w:tr>
      <w:tr w:rsidR="008442EE" w:rsidRPr="008442EE" w14:paraId="37F5B6BB"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27A4F44"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2.3.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3FC8C8"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Variklio išmetami teršalai</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F067BC4"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 xml:space="preserve"> Turi atitikti  ne žemesnius kaip    EURO 6 emisijos </w:t>
            </w:r>
            <w:r w:rsidRPr="008442EE">
              <w:rPr>
                <w:rFonts w:eastAsia="Calibri"/>
                <w:sz w:val="22"/>
                <w:szCs w:val="22"/>
                <w:lang w:eastAsia="en-US"/>
              </w:rPr>
              <w:t xml:space="preserve"> reikalavimus. Su pasiūlymu pateikti tai patvirtinančių dokumentų kopijas.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C7099D"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p w14:paraId="6CC885BA"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Pateikto dokumento pavadinimas </w:t>
            </w:r>
            <w:r w:rsidRPr="008442EE">
              <w:rPr>
                <w:i/>
                <w:iCs/>
                <w:sz w:val="22"/>
                <w:szCs w:val="22"/>
                <w:shd w:val="clear" w:color="auto" w:fill="C0C0C0"/>
                <w:lang w:eastAsia="ar-SA"/>
              </w:rPr>
              <w:t>__</w:t>
            </w:r>
            <w:r w:rsidRPr="008442EE">
              <w:rPr>
                <w:i/>
                <w:iCs/>
                <w:sz w:val="22"/>
                <w:szCs w:val="22"/>
                <w:lang w:eastAsia="ar-SA"/>
              </w:rPr>
              <w:t xml:space="preserve"> ir psl. Nr. </w:t>
            </w:r>
            <w:r w:rsidRPr="008442EE">
              <w:rPr>
                <w:i/>
                <w:iCs/>
                <w:sz w:val="22"/>
                <w:szCs w:val="22"/>
                <w:shd w:val="clear" w:color="auto" w:fill="C0C0C0"/>
                <w:lang w:eastAsia="ar-SA"/>
              </w:rPr>
              <w:t>_</w:t>
            </w:r>
            <w:r w:rsidRPr="008442EE">
              <w:rPr>
                <w:i/>
                <w:iCs/>
                <w:sz w:val="22"/>
                <w:szCs w:val="22"/>
                <w:lang w:eastAsia="ar-SA"/>
              </w:rPr>
              <w:t xml:space="preserve"> </w:t>
            </w:r>
            <w:r w:rsidRPr="008442EE">
              <w:rPr>
                <w:sz w:val="22"/>
                <w:szCs w:val="22"/>
                <w:lang w:eastAsia="ar-SA"/>
              </w:rPr>
              <w:t xml:space="preserve">arba </w:t>
            </w:r>
            <w:r w:rsidRPr="008442EE">
              <w:rPr>
                <w:i/>
                <w:iCs/>
                <w:sz w:val="22"/>
                <w:szCs w:val="22"/>
                <w:lang w:eastAsia="ar-SA"/>
              </w:rPr>
              <w:t xml:space="preserve">Nuoroda </w:t>
            </w:r>
            <w:r w:rsidRPr="008442EE">
              <w:rPr>
                <w:i/>
                <w:iCs/>
                <w:sz w:val="22"/>
                <w:szCs w:val="22"/>
                <w:shd w:val="clear" w:color="auto" w:fill="C0C0C0"/>
                <w:lang w:eastAsia="ar-SA"/>
              </w:rPr>
              <w:t>___</w:t>
            </w:r>
            <w:r w:rsidRPr="008442EE">
              <w:rPr>
                <w:i/>
                <w:iCs/>
                <w:sz w:val="22"/>
                <w:szCs w:val="22"/>
                <w:lang w:eastAsia="ar-SA"/>
              </w:rPr>
              <w:t>.</w:t>
            </w:r>
          </w:p>
        </w:tc>
        <w:tc>
          <w:tcPr>
            <w:tcW w:w="40" w:type="dxa"/>
          </w:tcPr>
          <w:p w14:paraId="63BF2B87" w14:textId="77777777" w:rsidR="008442EE" w:rsidRPr="008442EE" w:rsidRDefault="008442EE" w:rsidP="008442EE">
            <w:pPr>
              <w:suppressAutoHyphens/>
              <w:autoSpaceDN w:val="0"/>
              <w:rPr>
                <w:rFonts w:eastAsia="Calibri"/>
                <w:sz w:val="22"/>
                <w:szCs w:val="22"/>
                <w:lang w:eastAsia="en-US"/>
              </w:rPr>
            </w:pPr>
          </w:p>
        </w:tc>
      </w:tr>
      <w:tr w:rsidR="008442EE" w:rsidRPr="008442EE" w14:paraId="1677BF30"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86FF1DB"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2.4.</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9E5B2B"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 Variklio karterio apsauga</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B1C36B8"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Gamintojo numatyta ir įrengta, plieninė</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6C103A"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00B763AE" w14:textId="77777777" w:rsidR="008442EE" w:rsidRPr="008442EE" w:rsidRDefault="008442EE" w:rsidP="008442EE">
            <w:pPr>
              <w:suppressAutoHyphens/>
              <w:autoSpaceDN w:val="0"/>
              <w:rPr>
                <w:rFonts w:eastAsia="Calibri"/>
                <w:sz w:val="22"/>
                <w:szCs w:val="22"/>
                <w:lang w:eastAsia="en-US"/>
              </w:rPr>
            </w:pPr>
          </w:p>
        </w:tc>
      </w:tr>
      <w:tr w:rsidR="008442EE" w:rsidRPr="008442EE" w14:paraId="357CD58C"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AEE5807"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2.5.</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B3BD60"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Talpos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E74F03E" w14:textId="77777777" w:rsidR="008442EE" w:rsidRPr="008442EE" w:rsidRDefault="008442EE" w:rsidP="008442EE">
            <w:pPr>
              <w:autoSpaceDN w:val="0"/>
              <w:spacing w:after="160"/>
              <w:jc w:val="both"/>
              <w:rPr>
                <w:rFonts w:eastAsia="Calibri"/>
                <w:sz w:val="22"/>
                <w:szCs w:val="22"/>
                <w:lang w:eastAsia="en-US"/>
              </w:rPr>
            </w:pPr>
            <w:r w:rsidRPr="008442EE">
              <w:rPr>
                <w:rFonts w:eastAsia="Calibri"/>
                <w:sz w:val="22"/>
                <w:szCs w:val="22"/>
                <w:lang w:eastAsia="en-US"/>
              </w:rPr>
              <w:t xml:space="preserve">Degalų bako talpa, </w:t>
            </w:r>
            <w:proofErr w:type="spellStart"/>
            <w:r w:rsidRPr="008442EE">
              <w:rPr>
                <w:rFonts w:eastAsia="Calibri"/>
                <w:sz w:val="22"/>
                <w:szCs w:val="22"/>
                <w:lang w:eastAsia="en-US"/>
              </w:rPr>
              <w:t>AdBlue</w:t>
            </w:r>
            <w:proofErr w:type="spellEnd"/>
            <w:r w:rsidRPr="008442EE">
              <w:rPr>
                <w:rFonts w:eastAsia="Calibri"/>
                <w:sz w:val="22"/>
                <w:szCs w:val="22"/>
                <w:lang w:eastAsia="en-US"/>
              </w:rPr>
              <w:t xml:space="preserve"> talpa (jei techniškai numatyta ir įrengta gamintojo) – rakinamos arba kitaip apsaugotos nuo neteisėto atidarymo.</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314D05" w14:textId="77777777" w:rsidR="008442EE" w:rsidRPr="008442EE" w:rsidRDefault="008442EE" w:rsidP="008442EE">
            <w:pPr>
              <w:suppressAutoHyphens/>
              <w:autoSpaceDN w:val="0"/>
              <w:spacing w:after="160"/>
              <w:textAlignment w:val="baseline"/>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19649222" w14:textId="77777777" w:rsidR="008442EE" w:rsidRPr="008442EE" w:rsidRDefault="008442EE" w:rsidP="008442EE">
            <w:pPr>
              <w:suppressAutoHyphens/>
              <w:autoSpaceDN w:val="0"/>
              <w:rPr>
                <w:rFonts w:eastAsia="Calibri"/>
                <w:sz w:val="22"/>
                <w:szCs w:val="22"/>
                <w:lang w:eastAsia="en-US"/>
              </w:rPr>
            </w:pPr>
          </w:p>
        </w:tc>
        <w:tc>
          <w:tcPr>
            <w:tcW w:w="40" w:type="dxa"/>
          </w:tcPr>
          <w:p w14:paraId="4246E99C" w14:textId="77777777" w:rsidR="008442EE" w:rsidRPr="008442EE" w:rsidRDefault="008442EE" w:rsidP="008442EE">
            <w:pPr>
              <w:suppressAutoHyphens/>
              <w:autoSpaceDN w:val="0"/>
              <w:rPr>
                <w:rFonts w:eastAsia="Calibri"/>
                <w:sz w:val="22"/>
                <w:szCs w:val="22"/>
                <w:lang w:eastAsia="en-US"/>
              </w:rPr>
            </w:pPr>
          </w:p>
        </w:tc>
      </w:tr>
      <w:tr w:rsidR="008442EE" w:rsidRPr="008442EE" w14:paraId="11849993"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1192777" w14:textId="77777777" w:rsidR="008442EE" w:rsidRPr="008442EE" w:rsidRDefault="008442EE" w:rsidP="008442EE">
            <w:pPr>
              <w:numPr>
                <w:ilvl w:val="0"/>
                <w:numId w:val="11"/>
              </w:numPr>
              <w:suppressAutoHyphens/>
              <w:autoSpaceDN w:val="0"/>
              <w:spacing w:after="160"/>
              <w:jc w:val="center"/>
              <w:textAlignment w:val="baseline"/>
              <w:rPr>
                <w:b/>
                <w:bCs/>
                <w:lang w:eastAsia="ar-SA"/>
              </w:rPr>
            </w:pP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0BBE46" w14:textId="77777777" w:rsidR="008442EE" w:rsidRPr="008442EE" w:rsidRDefault="008442EE" w:rsidP="008442EE">
            <w:pPr>
              <w:suppressAutoHyphens/>
              <w:autoSpaceDN w:val="0"/>
              <w:rPr>
                <w:rFonts w:eastAsia="Calibri"/>
                <w:sz w:val="22"/>
                <w:szCs w:val="22"/>
                <w:lang w:eastAsia="en-US"/>
              </w:rPr>
            </w:pPr>
            <w:r w:rsidRPr="008442EE">
              <w:rPr>
                <w:rFonts w:eastAsia="Arial Unicode MS"/>
                <w:b/>
                <w:bCs/>
                <w:sz w:val="22"/>
                <w:szCs w:val="22"/>
              </w:rPr>
              <w:t>TRANSMISIJA</w:t>
            </w:r>
          </w:p>
        </w:tc>
        <w:tc>
          <w:tcPr>
            <w:tcW w:w="40" w:type="dxa"/>
          </w:tcPr>
          <w:p w14:paraId="168F4632" w14:textId="77777777" w:rsidR="008442EE" w:rsidRPr="008442EE" w:rsidRDefault="008442EE" w:rsidP="008442EE">
            <w:pPr>
              <w:suppressAutoHyphens/>
              <w:autoSpaceDN w:val="0"/>
              <w:rPr>
                <w:rFonts w:eastAsia="Calibri"/>
                <w:sz w:val="22"/>
                <w:szCs w:val="22"/>
                <w:lang w:eastAsia="en-US"/>
              </w:rPr>
            </w:pPr>
          </w:p>
        </w:tc>
      </w:tr>
      <w:tr w:rsidR="008442EE" w:rsidRPr="008442EE" w14:paraId="0665AC50"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0452BA"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3.1.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E6777E"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Pavarų dėžė</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831962"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Mechaninė, ne mažiau kaip 6 laipsnių į priekį ir 1 atgal arba automatinė.</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717AC6"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p w14:paraId="377FE448" w14:textId="77777777" w:rsidR="008442EE" w:rsidRPr="008442EE" w:rsidRDefault="008442EE" w:rsidP="008442EE">
            <w:pPr>
              <w:suppressAutoHyphens/>
              <w:autoSpaceDN w:val="0"/>
              <w:textAlignment w:val="baseline"/>
              <w:rPr>
                <w:rFonts w:eastAsia="Calibri"/>
                <w:sz w:val="22"/>
                <w:szCs w:val="22"/>
                <w:lang w:eastAsia="en-US"/>
              </w:rPr>
            </w:pPr>
            <w:r w:rsidRPr="008442EE">
              <w:rPr>
                <w:i/>
                <w:iCs/>
                <w:sz w:val="22"/>
                <w:szCs w:val="22"/>
                <w:lang w:eastAsia="ar-SA"/>
              </w:rPr>
              <w:t xml:space="preserve">Siūlomas parametras – pavarų dėžės tipas   </w:t>
            </w:r>
            <w:r w:rsidRPr="008442EE">
              <w:rPr>
                <w:i/>
                <w:iCs/>
                <w:sz w:val="22"/>
                <w:szCs w:val="22"/>
                <w:shd w:val="clear" w:color="auto" w:fill="C0C0C0"/>
                <w:lang w:eastAsia="ar-SA"/>
              </w:rPr>
              <w:t>____</w:t>
            </w:r>
            <w:r w:rsidRPr="008442EE">
              <w:rPr>
                <w:i/>
                <w:iCs/>
                <w:sz w:val="22"/>
                <w:szCs w:val="22"/>
                <w:lang w:eastAsia="ar-SA"/>
              </w:rPr>
              <w:t>.</w:t>
            </w:r>
          </w:p>
          <w:p w14:paraId="40657CA4"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Pateikto dokumento pavadinimas </w:t>
            </w:r>
            <w:r w:rsidRPr="008442EE">
              <w:rPr>
                <w:i/>
                <w:iCs/>
                <w:sz w:val="22"/>
                <w:szCs w:val="22"/>
                <w:shd w:val="clear" w:color="auto" w:fill="C0C0C0"/>
                <w:lang w:eastAsia="ar-SA"/>
              </w:rPr>
              <w:t>__</w:t>
            </w:r>
            <w:r w:rsidRPr="008442EE">
              <w:rPr>
                <w:i/>
                <w:iCs/>
                <w:sz w:val="22"/>
                <w:szCs w:val="22"/>
                <w:lang w:eastAsia="ar-SA"/>
              </w:rPr>
              <w:t xml:space="preserve"> ir psl. Nr. </w:t>
            </w:r>
            <w:r w:rsidRPr="008442EE">
              <w:rPr>
                <w:i/>
                <w:iCs/>
                <w:sz w:val="22"/>
                <w:szCs w:val="22"/>
                <w:shd w:val="clear" w:color="auto" w:fill="C0C0C0"/>
                <w:lang w:eastAsia="ar-SA"/>
              </w:rPr>
              <w:t>_</w:t>
            </w:r>
            <w:r w:rsidRPr="008442EE">
              <w:rPr>
                <w:i/>
                <w:iCs/>
                <w:sz w:val="22"/>
                <w:szCs w:val="22"/>
                <w:lang w:eastAsia="ar-SA"/>
              </w:rPr>
              <w:t xml:space="preserve"> arba Nuoroda </w:t>
            </w:r>
            <w:r w:rsidRPr="008442EE">
              <w:rPr>
                <w:i/>
                <w:iCs/>
                <w:sz w:val="22"/>
                <w:szCs w:val="22"/>
                <w:shd w:val="clear" w:color="auto" w:fill="C0C0C0"/>
                <w:lang w:eastAsia="ar-SA"/>
              </w:rPr>
              <w:t>__</w:t>
            </w:r>
            <w:r w:rsidRPr="008442EE">
              <w:rPr>
                <w:i/>
                <w:iCs/>
                <w:sz w:val="22"/>
                <w:szCs w:val="22"/>
                <w:lang w:eastAsia="ar-SA"/>
              </w:rPr>
              <w:t>.</w:t>
            </w:r>
          </w:p>
        </w:tc>
        <w:tc>
          <w:tcPr>
            <w:tcW w:w="40" w:type="dxa"/>
          </w:tcPr>
          <w:p w14:paraId="106B7B4B" w14:textId="77777777" w:rsidR="008442EE" w:rsidRPr="008442EE" w:rsidRDefault="008442EE" w:rsidP="008442EE">
            <w:pPr>
              <w:suppressAutoHyphens/>
              <w:autoSpaceDN w:val="0"/>
              <w:rPr>
                <w:rFonts w:eastAsia="Calibri"/>
                <w:sz w:val="22"/>
                <w:szCs w:val="22"/>
                <w:lang w:eastAsia="en-US"/>
              </w:rPr>
            </w:pPr>
          </w:p>
        </w:tc>
      </w:tr>
      <w:tr w:rsidR="008442EE" w:rsidRPr="008442EE" w14:paraId="41BC79B9"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5903828" w14:textId="77777777" w:rsidR="008442EE" w:rsidRPr="008442EE" w:rsidRDefault="008442EE" w:rsidP="008442EE">
            <w:pPr>
              <w:suppressAutoHyphens/>
              <w:autoSpaceDN w:val="0"/>
              <w:jc w:val="center"/>
              <w:rPr>
                <w:b/>
                <w:bCs/>
                <w:lang w:eastAsia="ar-SA"/>
              </w:rPr>
            </w:pPr>
            <w:r w:rsidRPr="008442EE">
              <w:rPr>
                <w:b/>
                <w:bCs/>
                <w:lang w:eastAsia="ar-SA"/>
              </w:rPr>
              <w:t>4.</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C707C3" w14:textId="77777777" w:rsidR="008442EE" w:rsidRPr="008442EE" w:rsidRDefault="008442EE" w:rsidP="008442EE">
            <w:pPr>
              <w:suppressAutoHyphens/>
              <w:autoSpaceDN w:val="0"/>
              <w:rPr>
                <w:rFonts w:eastAsia="Calibri"/>
                <w:sz w:val="22"/>
                <w:szCs w:val="22"/>
                <w:lang w:eastAsia="en-US"/>
              </w:rPr>
            </w:pPr>
            <w:r w:rsidRPr="008442EE">
              <w:rPr>
                <w:b/>
                <w:bCs/>
                <w:caps/>
                <w:lang w:eastAsia="ar-SA"/>
              </w:rPr>
              <w:t>Važiuoklė</w:t>
            </w:r>
          </w:p>
        </w:tc>
        <w:tc>
          <w:tcPr>
            <w:tcW w:w="40" w:type="dxa"/>
          </w:tcPr>
          <w:p w14:paraId="56818447" w14:textId="77777777" w:rsidR="008442EE" w:rsidRPr="008442EE" w:rsidRDefault="008442EE" w:rsidP="008442EE">
            <w:pPr>
              <w:suppressAutoHyphens/>
              <w:autoSpaceDN w:val="0"/>
              <w:rPr>
                <w:rFonts w:eastAsia="Calibri"/>
                <w:sz w:val="22"/>
                <w:szCs w:val="22"/>
                <w:lang w:eastAsia="en-US"/>
              </w:rPr>
            </w:pPr>
          </w:p>
        </w:tc>
      </w:tr>
      <w:tr w:rsidR="008442EE" w:rsidRPr="008442EE" w14:paraId="745DE01E"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96978E" w14:textId="77777777" w:rsidR="008442EE" w:rsidRPr="008442EE" w:rsidRDefault="008442EE" w:rsidP="008442EE">
            <w:pPr>
              <w:suppressAutoHyphens/>
              <w:autoSpaceDN w:val="0"/>
              <w:jc w:val="center"/>
              <w:rPr>
                <w:lang w:eastAsia="ar-SA"/>
              </w:rPr>
            </w:pPr>
            <w:r w:rsidRPr="008442EE">
              <w:rPr>
                <w:lang w:eastAsia="ar-SA"/>
              </w:rPr>
              <w:t>4.1.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410B44"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rPr>
              <w:t>Ratų formulė</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59D9BC" w14:textId="77777777" w:rsidR="008442EE" w:rsidRPr="008442EE" w:rsidRDefault="008442EE" w:rsidP="008442EE">
            <w:pPr>
              <w:autoSpaceDN w:val="0"/>
              <w:spacing w:after="160"/>
              <w:jc w:val="both"/>
              <w:rPr>
                <w:color w:val="000000"/>
                <w:sz w:val="22"/>
                <w:szCs w:val="22"/>
              </w:rPr>
            </w:pPr>
            <w:r w:rsidRPr="008442EE">
              <w:rPr>
                <w:color w:val="000000"/>
                <w:sz w:val="22"/>
                <w:szCs w:val="22"/>
              </w:rPr>
              <w:t xml:space="preserve">Dviašis automobilis. Varantieji - vienos iš ašių ratai, </w:t>
            </w:r>
            <w:proofErr w:type="spellStart"/>
            <w:r w:rsidRPr="008442EE">
              <w:rPr>
                <w:color w:val="000000"/>
                <w:sz w:val="22"/>
                <w:szCs w:val="22"/>
              </w:rPr>
              <w:t>komponuotė</w:t>
            </w:r>
            <w:proofErr w:type="spellEnd"/>
            <w:r w:rsidRPr="008442EE">
              <w:rPr>
                <w:color w:val="000000"/>
                <w:sz w:val="22"/>
                <w:szCs w:val="22"/>
              </w:rPr>
              <w:t xml:space="preserve"> (4x2).</w:t>
            </w:r>
          </w:p>
          <w:p w14:paraId="1E02FDAE" w14:textId="77777777" w:rsidR="008442EE" w:rsidRPr="008442EE" w:rsidRDefault="008442EE" w:rsidP="008442EE">
            <w:pPr>
              <w:autoSpaceDN w:val="0"/>
              <w:spacing w:after="160"/>
              <w:jc w:val="both"/>
              <w:rPr>
                <w:color w:val="000000"/>
                <w:sz w:val="22"/>
                <w:szCs w:val="22"/>
              </w:rPr>
            </w:pPr>
            <w:r w:rsidRPr="008442EE">
              <w:rPr>
                <w:color w:val="000000"/>
                <w:sz w:val="22"/>
                <w:szCs w:val="22"/>
              </w:rPr>
              <w:t xml:space="preserve">Jei Pardavėjas siūlo 4x2 varančiųjų ratų </w:t>
            </w:r>
            <w:proofErr w:type="spellStart"/>
            <w:r w:rsidRPr="008442EE">
              <w:rPr>
                <w:color w:val="000000"/>
                <w:sz w:val="22"/>
                <w:szCs w:val="22"/>
              </w:rPr>
              <w:t>komponuotę</w:t>
            </w:r>
            <w:proofErr w:type="spellEnd"/>
            <w:r w:rsidRPr="008442EE">
              <w:rPr>
                <w:color w:val="000000"/>
                <w:sz w:val="22"/>
                <w:szCs w:val="22"/>
              </w:rPr>
              <w:t xml:space="preserve">, kur varančioji ašis yra galinė, turi būti sumontuota sistema, kuri užtikrina varančiosios ašies prabuksavimo kontrolę – tokia bus laikoma diferencialo </w:t>
            </w:r>
            <w:proofErr w:type="spellStart"/>
            <w:r w:rsidRPr="008442EE">
              <w:rPr>
                <w:color w:val="000000"/>
                <w:sz w:val="22"/>
                <w:szCs w:val="22"/>
              </w:rPr>
              <w:t>blokiruotė</w:t>
            </w:r>
            <w:proofErr w:type="spellEnd"/>
            <w:r w:rsidRPr="008442EE">
              <w:rPr>
                <w:color w:val="000000"/>
                <w:sz w:val="22"/>
                <w:szCs w:val="22"/>
              </w:rPr>
              <w:t xml:space="preserve"> valdoma iš vairuotojo vietos.</w:t>
            </w:r>
          </w:p>
          <w:p w14:paraId="73CAC3C4" w14:textId="77777777" w:rsidR="008442EE" w:rsidRPr="008442EE" w:rsidRDefault="008442EE" w:rsidP="008442EE">
            <w:pPr>
              <w:autoSpaceDN w:val="0"/>
              <w:spacing w:after="160"/>
              <w:jc w:val="both"/>
              <w:rPr>
                <w:rFonts w:eastAsia="Calibri"/>
                <w:sz w:val="22"/>
                <w:szCs w:val="22"/>
                <w:lang w:eastAsia="en-US"/>
              </w:rPr>
            </w:pPr>
            <w:r w:rsidRPr="008442EE">
              <w:rPr>
                <w:color w:val="000000"/>
                <w:sz w:val="22"/>
                <w:szCs w:val="22"/>
              </w:rPr>
              <w:t xml:space="preserve">Prioritetas teikiamas automobiliui, kai visi ratai varantieji, </w:t>
            </w:r>
            <w:proofErr w:type="spellStart"/>
            <w:r w:rsidRPr="008442EE">
              <w:rPr>
                <w:color w:val="000000"/>
                <w:sz w:val="22"/>
                <w:szCs w:val="22"/>
              </w:rPr>
              <w:t>komponuotė</w:t>
            </w:r>
            <w:proofErr w:type="spellEnd"/>
            <w:r w:rsidRPr="008442EE">
              <w:rPr>
                <w:color w:val="000000"/>
                <w:sz w:val="22"/>
                <w:szCs w:val="22"/>
              </w:rPr>
              <w:t xml:space="preserve"> (4x4).</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C521F3"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Siūlomas parametras - </w:t>
            </w:r>
            <w:r w:rsidRPr="008442EE">
              <w:rPr>
                <w:i/>
                <w:iCs/>
                <w:sz w:val="22"/>
                <w:szCs w:val="22"/>
                <w:shd w:val="clear" w:color="auto" w:fill="C0C0C0"/>
                <w:lang w:eastAsia="ar-SA"/>
              </w:rPr>
              <w:t>_________</w:t>
            </w:r>
            <w:r w:rsidRPr="008442EE">
              <w:rPr>
                <w:i/>
                <w:iCs/>
                <w:sz w:val="22"/>
                <w:szCs w:val="22"/>
                <w:lang w:eastAsia="ar-SA"/>
              </w:rPr>
              <w:t xml:space="preserve"> (įrašomos tikslios reikšmės ir/ar tikslios nuorodos, patvirtinančios parametrus).</w:t>
            </w:r>
          </w:p>
        </w:tc>
        <w:tc>
          <w:tcPr>
            <w:tcW w:w="40" w:type="dxa"/>
          </w:tcPr>
          <w:p w14:paraId="59B448E8" w14:textId="77777777" w:rsidR="008442EE" w:rsidRPr="008442EE" w:rsidRDefault="008442EE" w:rsidP="008442EE">
            <w:pPr>
              <w:suppressAutoHyphens/>
              <w:autoSpaceDN w:val="0"/>
              <w:rPr>
                <w:rFonts w:eastAsia="Calibri"/>
                <w:sz w:val="22"/>
                <w:szCs w:val="22"/>
                <w:lang w:eastAsia="en-US"/>
              </w:rPr>
            </w:pPr>
          </w:p>
        </w:tc>
      </w:tr>
      <w:tr w:rsidR="008442EE" w:rsidRPr="008442EE" w14:paraId="37D0DE3E"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6BD80F" w14:textId="77777777" w:rsidR="008442EE" w:rsidRPr="008442EE" w:rsidRDefault="008442EE" w:rsidP="008442EE">
            <w:pPr>
              <w:suppressAutoHyphens/>
              <w:autoSpaceDN w:val="0"/>
              <w:jc w:val="center"/>
              <w:rPr>
                <w:lang w:eastAsia="ar-SA"/>
              </w:rPr>
            </w:pPr>
            <w:r w:rsidRPr="008442EE">
              <w:rPr>
                <w:lang w:eastAsia="ar-SA"/>
              </w:rPr>
              <w:t>4.2.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4C8659"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Galinių ir priekinių ratų </w:t>
            </w:r>
            <w:proofErr w:type="spellStart"/>
            <w:r w:rsidRPr="008442EE">
              <w:rPr>
                <w:sz w:val="22"/>
                <w:szCs w:val="22"/>
                <w:lang w:eastAsia="ar-SA"/>
              </w:rPr>
              <w:t>purvasaugiai</w:t>
            </w:r>
            <w:proofErr w:type="spellEnd"/>
            <w:r w:rsidRPr="008442EE">
              <w:rPr>
                <w:sz w:val="22"/>
                <w:szCs w:val="22"/>
                <w:lang w:eastAsia="ar-SA"/>
              </w:rPr>
              <w:t xml:space="preserve">. </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CAE870"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 xml:space="preserve">Turi būti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43DDF1"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23A62472" w14:textId="77777777" w:rsidR="008442EE" w:rsidRPr="008442EE" w:rsidRDefault="008442EE" w:rsidP="008442EE">
            <w:pPr>
              <w:suppressAutoHyphens/>
              <w:autoSpaceDN w:val="0"/>
              <w:rPr>
                <w:rFonts w:eastAsia="Calibri"/>
                <w:sz w:val="22"/>
                <w:szCs w:val="22"/>
                <w:lang w:eastAsia="en-US"/>
              </w:rPr>
            </w:pPr>
          </w:p>
        </w:tc>
      </w:tr>
      <w:tr w:rsidR="008442EE" w:rsidRPr="008442EE" w14:paraId="529C0FBF"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EAB1AC" w14:textId="77777777" w:rsidR="008442EE" w:rsidRPr="008442EE" w:rsidRDefault="008442EE" w:rsidP="008442EE">
            <w:pPr>
              <w:suppressAutoHyphens/>
              <w:autoSpaceDN w:val="0"/>
              <w:jc w:val="center"/>
              <w:rPr>
                <w:lang w:eastAsia="ar-SA"/>
              </w:rPr>
            </w:pPr>
            <w:r w:rsidRPr="008442EE">
              <w:rPr>
                <w:lang w:eastAsia="ar-SA"/>
              </w:rPr>
              <w:t>4.3.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AEFE08"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Padangos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545DFC"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 xml:space="preserve">Visos padangos ne mažesnės kaip 16 colių  dydžio, </w:t>
            </w:r>
            <w:proofErr w:type="spellStart"/>
            <w:r w:rsidRPr="008442EE">
              <w:rPr>
                <w:sz w:val="22"/>
                <w:szCs w:val="22"/>
                <w:lang w:eastAsia="ar-SA"/>
              </w:rPr>
              <w:t>radialinės</w:t>
            </w:r>
            <w:proofErr w:type="spellEnd"/>
            <w:r w:rsidRPr="008442EE">
              <w:rPr>
                <w:sz w:val="22"/>
                <w:szCs w:val="22"/>
                <w:lang w:eastAsia="ar-SA"/>
              </w:rPr>
              <w:t>, pritaikytos važinėti visais metų sezonais.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A667A9"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Siūlomas parametras - </w:t>
            </w:r>
            <w:r w:rsidRPr="008442EE">
              <w:rPr>
                <w:i/>
                <w:iCs/>
                <w:sz w:val="22"/>
                <w:szCs w:val="22"/>
                <w:shd w:val="clear" w:color="auto" w:fill="C0C0C0"/>
                <w:lang w:eastAsia="ar-SA"/>
              </w:rPr>
              <w:t>________</w:t>
            </w:r>
            <w:r w:rsidRPr="008442EE">
              <w:rPr>
                <w:i/>
                <w:iCs/>
                <w:sz w:val="22"/>
                <w:szCs w:val="22"/>
                <w:lang w:eastAsia="ar-SA"/>
              </w:rPr>
              <w:t xml:space="preserve"> colių </w:t>
            </w:r>
            <w:proofErr w:type="spellStart"/>
            <w:r w:rsidRPr="008442EE">
              <w:rPr>
                <w:i/>
                <w:iCs/>
                <w:sz w:val="22"/>
                <w:szCs w:val="22"/>
                <w:lang w:eastAsia="ar-SA"/>
              </w:rPr>
              <w:t>visasezoninės</w:t>
            </w:r>
            <w:proofErr w:type="spellEnd"/>
            <w:r w:rsidRPr="008442EE">
              <w:rPr>
                <w:i/>
                <w:iCs/>
                <w:sz w:val="22"/>
                <w:szCs w:val="22"/>
                <w:lang w:eastAsia="ar-SA"/>
              </w:rPr>
              <w:t xml:space="preserve">.        </w:t>
            </w:r>
          </w:p>
        </w:tc>
        <w:tc>
          <w:tcPr>
            <w:tcW w:w="40" w:type="dxa"/>
          </w:tcPr>
          <w:p w14:paraId="41E39370" w14:textId="77777777" w:rsidR="008442EE" w:rsidRPr="008442EE" w:rsidRDefault="008442EE" w:rsidP="008442EE">
            <w:pPr>
              <w:suppressAutoHyphens/>
              <w:autoSpaceDN w:val="0"/>
              <w:rPr>
                <w:rFonts w:eastAsia="Calibri"/>
                <w:sz w:val="22"/>
                <w:szCs w:val="22"/>
                <w:lang w:eastAsia="en-US"/>
              </w:rPr>
            </w:pPr>
          </w:p>
        </w:tc>
      </w:tr>
      <w:tr w:rsidR="008442EE" w:rsidRPr="008442EE" w14:paraId="73AAF33F"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14E6FB" w14:textId="77777777" w:rsidR="008442EE" w:rsidRPr="008442EE" w:rsidRDefault="008442EE" w:rsidP="008442EE">
            <w:pPr>
              <w:suppressAutoHyphens/>
              <w:autoSpaceDN w:val="0"/>
              <w:jc w:val="center"/>
              <w:rPr>
                <w:lang w:eastAsia="ar-SA"/>
              </w:rPr>
            </w:pPr>
            <w:r w:rsidRPr="008442EE">
              <w:rPr>
                <w:lang w:eastAsia="ar-SA"/>
              </w:rPr>
              <w:t>4.4.</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EE07CB"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Atsarginis ratas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ADE412"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Normalaus dydžio, atitinkantis visų ratų matmenis.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133A8B"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28B99C39" w14:textId="77777777" w:rsidR="008442EE" w:rsidRPr="008442EE" w:rsidRDefault="008442EE" w:rsidP="008442EE">
            <w:pPr>
              <w:suppressAutoHyphens/>
              <w:autoSpaceDN w:val="0"/>
              <w:rPr>
                <w:rFonts w:eastAsia="Calibri"/>
                <w:sz w:val="22"/>
                <w:szCs w:val="22"/>
                <w:lang w:eastAsia="en-US"/>
              </w:rPr>
            </w:pPr>
          </w:p>
        </w:tc>
      </w:tr>
      <w:tr w:rsidR="008442EE" w:rsidRPr="008442EE" w14:paraId="28C2ABFA"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42AF1A" w14:textId="77777777" w:rsidR="008442EE" w:rsidRPr="008442EE" w:rsidRDefault="008442EE" w:rsidP="008442EE">
            <w:pPr>
              <w:suppressAutoHyphens/>
              <w:autoSpaceDN w:val="0"/>
              <w:jc w:val="center"/>
              <w:rPr>
                <w:rFonts w:eastAsia="Calibri"/>
                <w:sz w:val="22"/>
                <w:szCs w:val="22"/>
                <w:lang w:eastAsia="en-US"/>
              </w:rPr>
            </w:pPr>
            <w:r w:rsidRPr="008442EE">
              <w:rPr>
                <w:b/>
                <w:bCs/>
                <w:lang w:eastAsia="ar-SA"/>
              </w:rPr>
              <w:t>5.</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442BA0" w14:textId="77777777" w:rsidR="008442EE" w:rsidRPr="008442EE" w:rsidRDefault="008442EE" w:rsidP="008442EE">
            <w:pPr>
              <w:suppressAutoHyphens/>
              <w:autoSpaceDN w:val="0"/>
              <w:rPr>
                <w:rFonts w:eastAsia="Calibri"/>
                <w:sz w:val="22"/>
                <w:szCs w:val="22"/>
                <w:lang w:eastAsia="en-US"/>
              </w:rPr>
            </w:pPr>
            <w:r w:rsidRPr="008442EE">
              <w:rPr>
                <w:b/>
                <w:bCs/>
                <w:caps/>
                <w:lang w:eastAsia="ar-SA"/>
              </w:rPr>
              <w:t>Stabdžių sistema</w:t>
            </w:r>
          </w:p>
        </w:tc>
        <w:tc>
          <w:tcPr>
            <w:tcW w:w="40" w:type="dxa"/>
          </w:tcPr>
          <w:p w14:paraId="674A4EEC" w14:textId="77777777" w:rsidR="008442EE" w:rsidRPr="008442EE" w:rsidRDefault="008442EE" w:rsidP="008442EE">
            <w:pPr>
              <w:suppressAutoHyphens/>
              <w:autoSpaceDN w:val="0"/>
              <w:rPr>
                <w:rFonts w:eastAsia="Calibri"/>
                <w:sz w:val="22"/>
                <w:szCs w:val="22"/>
                <w:lang w:eastAsia="en-US"/>
              </w:rPr>
            </w:pPr>
          </w:p>
        </w:tc>
      </w:tr>
      <w:tr w:rsidR="008442EE" w:rsidRPr="008442EE" w14:paraId="51766AFF"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4C659E"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5.1.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E34965"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Antiblokavimo sistema (ABS)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839037"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Turi būti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4076BB"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4817BB3A" w14:textId="77777777" w:rsidR="008442EE" w:rsidRPr="008442EE" w:rsidRDefault="008442EE" w:rsidP="008442EE">
            <w:pPr>
              <w:suppressAutoHyphens/>
              <w:autoSpaceDN w:val="0"/>
              <w:rPr>
                <w:rFonts w:eastAsia="Calibri"/>
                <w:sz w:val="22"/>
                <w:szCs w:val="22"/>
                <w:lang w:eastAsia="en-US"/>
              </w:rPr>
            </w:pPr>
          </w:p>
        </w:tc>
      </w:tr>
      <w:tr w:rsidR="008442EE" w:rsidRPr="008442EE" w14:paraId="385DE143"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F3AB0D"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lastRenderedPageBreak/>
              <w:t>5.2.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F5F994"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Elektroninė stabdymo jėgos paskirstymo sistema (EBD)</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744CCD"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Turi būti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B32A7E"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0771EB55" w14:textId="77777777" w:rsidR="008442EE" w:rsidRPr="008442EE" w:rsidRDefault="008442EE" w:rsidP="008442EE">
            <w:pPr>
              <w:suppressAutoHyphens/>
              <w:autoSpaceDN w:val="0"/>
              <w:rPr>
                <w:rFonts w:eastAsia="Calibri"/>
                <w:sz w:val="22"/>
                <w:szCs w:val="22"/>
                <w:lang w:eastAsia="en-US"/>
              </w:rPr>
            </w:pPr>
          </w:p>
        </w:tc>
      </w:tr>
      <w:tr w:rsidR="008442EE" w:rsidRPr="008442EE" w14:paraId="0C225CCB"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97A8D3"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5.3.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346631"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Elektroninė stabilumo sistema (ESP)</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4140D6"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Turi būti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61462F"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12CE370B" w14:textId="77777777" w:rsidR="008442EE" w:rsidRPr="008442EE" w:rsidRDefault="008442EE" w:rsidP="008442EE">
            <w:pPr>
              <w:suppressAutoHyphens/>
              <w:autoSpaceDN w:val="0"/>
              <w:rPr>
                <w:rFonts w:eastAsia="Calibri"/>
                <w:sz w:val="22"/>
                <w:szCs w:val="22"/>
                <w:lang w:eastAsia="en-US"/>
              </w:rPr>
            </w:pPr>
          </w:p>
        </w:tc>
      </w:tr>
      <w:tr w:rsidR="008442EE" w:rsidRPr="008442EE" w14:paraId="5BB55671"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D4E8947" w14:textId="77777777" w:rsidR="008442EE" w:rsidRPr="008442EE" w:rsidRDefault="008442EE" w:rsidP="008442EE">
            <w:pPr>
              <w:suppressAutoHyphens/>
              <w:autoSpaceDN w:val="0"/>
              <w:jc w:val="center"/>
              <w:rPr>
                <w:b/>
                <w:bCs/>
                <w:lang w:eastAsia="ar-SA"/>
              </w:rPr>
            </w:pPr>
            <w:r w:rsidRPr="008442EE">
              <w:rPr>
                <w:b/>
                <w:bCs/>
                <w:lang w:eastAsia="ar-SA"/>
              </w:rPr>
              <w:t>6.</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F51EBD" w14:textId="77777777" w:rsidR="008442EE" w:rsidRPr="008442EE" w:rsidRDefault="008442EE" w:rsidP="008442EE">
            <w:pPr>
              <w:suppressAutoHyphens/>
              <w:autoSpaceDN w:val="0"/>
              <w:rPr>
                <w:rFonts w:eastAsia="Calibri"/>
                <w:sz w:val="22"/>
                <w:szCs w:val="22"/>
                <w:lang w:eastAsia="en-US"/>
              </w:rPr>
            </w:pPr>
            <w:r w:rsidRPr="008442EE">
              <w:rPr>
                <w:b/>
                <w:bCs/>
                <w:caps/>
                <w:lang w:eastAsia="ar-SA"/>
              </w:rPr>
              <w:t>Vairo mechanizmas</w:t>
            </w:r>
          </w:p>
        </w:tc>
        <w:tc>
          <w:tcPr>
            <w:tcW w:w="40" w:type="dxa"/>
          </w:tcPr>
          <w:p w14:paraId="1EA93079" w14:textId="77777777" w:rsidR="008442EE" w:rsidRPr="008442EE" w:rsidRDefault="008442EE" w:rsidP="008442EE">
            <w:pPr>
              <w:suppressAutoHyphens/>
              <w:autoSpaceDN w:val="0"/>
              <w:rPr>
                <w:rFonts w:eastAsia="Calibri"/>
                <w:sz w:val="22"/>
                <w:szCs w:val="22"/>
                <w:lang w:eastAsia="en-US"/>
              </w:rPr>
            </w:pPr>
          </w:p>
        </w:tc>
      </w:tr>
      <w:tr w:rsidR="008442EE" w:rsidRPr="008442EE" w14:paraId="0148CD0B"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6C207A3" w14:textId="77777777" w:rsidR="008442EE" w:rsidRPr="008442EE" w:rsidRDefault="008442EE" w:rsidP="008442EE">
            <w:pPr>
              <w:suppressAutoHyphens/>
              <w:autoSpaceDN w:val="0"/>
              <w:jc w:val="center"/>
              <w:rPr>
                <w:lang w:eastAsia="ar-SA"/>
              </w:rPr>
            </w:pPr>
            <w:r w:rsidRPr="008442EE">
              <w:rPr>
                <w:lang w:eastAsia="ar-SA"/>
              </w:rPr>
              <w:t>6.1.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ABE934"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Vairo stiprintuvas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A1E6CCC"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Turi būti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40A029"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764CF465" w14:textId="77777777" w:rsidR="008442EE" w:rsidRPr="008442EE" w:rsidRDefault="008442EE" w:rsidP="008442EE">
            <w:pPr>
              <w:suppressAutoHyphens/>
              <w:autoSpaceDN w:val="0"/>
              <w:rPr>
                <w:rFonts w:eastAsia="Calibri"/>
                <w:sz w:val="22"/>
                <w:szCs w:val="22"/>
                <w:lang w:eastAsia="en-US"/>
              </w:rPr>
            </w:pPr>
          </w:p>
        </w:tc>
      </w:tr>
      <w:tr w:rsidR="008442EE" w:rsidRPr="008442EE" w14:paraId="6C294334"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0EEC655" w14:textId="77777777" w:rsidR="008442EE" w:rsidRPr="008442EE" w:rsidRDefault="008442EE" w:rsidP="008442EE">
            <w:pPr>
              <w:suppressAutoHyphens/>
              <w:autoSpaceDN w:val="0"/>
              <w:jc w:val="center"/>
              <w:rPr>
                <w:lang w:eastAsia="ar-SA"/>
              </w:rPr>
            </w:pPr>
            <w:r w:rsidRPr="008442EE">
              <w:rPr>
                <w:lang w:eastAsia="ar-SA"/>
              </w:rPr>
              <w:t>6.2.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3B9295" w14:textId="77777777" w:rsidR="008442EE" w:rsidRPr="008442EE" w:rsidRDefault="008442EE" w:rsidP="008442EE">
            <w:pPr>
              <w:suppressAutoHyphens/>
              <w:autoSpaceDN w:val="0"/>
              <w:jc w:val="both"/>
              <w:rPr>
                <w:sz w:val="22"/>
                <w:szCs w:val="22"/>
                <w:lang w:eastAsia="ar-SA"/>
              </w:rPr>
            </w:pPr>
            <w:r w:rsidRPr="008442EE">
              <w:rPr>
                <w:sz w:val="22"/>
                <w:szCs w:val="22"/>
                <w:lang w:eastAsia="ar-SA"/>
              </w:rPr>
              <w:t xml:space="preserve">Vairo kolonėlė </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F732C0E"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 xml:space="preserve">Reguliuojamas vairo kolonėlės posvyrio kampas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6DEB54"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73E9D1F9" w14:textId="77777777" w:rsidR="008442EE" w:rsidRPr="008442EE" w:rsidRDefault="008442EE" w:rsidP="008442EE">
            <w:pPr>
              <w:suppressAutoHyphens/>
              <w:autoSpaceDN w:val="0"/>
              <w:rPr>
                <w:rFonts w:eastAsia="Calibri"/>
                <w:sz w:val="22"/>
                <w:szCs w:val="22"/>
                <w:lang w:eastAsia="en-US"/>
              </w:rPr>
            </w:pPr>
          </w:p>
        </w:tc>
      </w:tr>
      <w:tr w:rsidR="008442EE" w:rsidRPr="008442EE" w14:paraId="55C70374"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6040493" w14:textId="77777777" w:rsidR="008442EE" w:rsidRPr="008442EE" w:rsidRDefault="008442EE" w:rsidP="008442EE">
            <w:pPr>
              <w:suppressAutoHyphens/>
              <w:autoSpaceDN w:val="0"/>
              <w:jc w:val="center"/>
              <w:rPr>
                <w:lang w:eastAsia="ar-SA"/>
              </w:rPr>
            </w:pPr>
            <w:r w:rsidRPr="008442EE">
              <w:rPr>
                <w:lang w:eastAsia="ar-SA"/>
              </w:rPr>
              <w:t>6.3.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30376B"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rPr>
              <w:t>Vairas su užraktu ir imobilizatoriumi</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CAF0AB" w14:textId="77777777" w:rsidR="008442EE" w:rsidRPr="008442EE" w:rsidRDefault="008442EE" w:rsidP="008442EE">
            <w:pPr>
              <w:autoSpaceDN w:val="0"/>
              <w:spacing w:after="160"/>
              <w:jc w:val="both"/>
              <w:rPr>
                <w:rFonts w:eastAsia="Calibri"/>
                <w:sz w:val="22"/>
                <w:szCs w:val="22"/>
                <w:lang w:eastAsia="en-US"/>
              </w:rPr>
            </w:pPr>
            <w:r w:rsidRPr="008442EE">
              <w:rPr>
                <w:sz w:val="22"/>
                <w:szCs w:val="22"/>
              </w:rPr>
              <w:t>Turi būti.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7FA012"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122CA51D" w14:textId="77777777" w:rsidR="008442EE" w:rsidRPr="008442EE" w:rsidRDefault="008442EE" w:rsidP="008442EE">
            <w:pPr>
              <w:suppressAutoHyphens/>
              <w:autoSpaceDN w:val="0"/>
              <w:rPr>
                <w:rFonts w:eastAsia="Calibri"/>
                <w:sz w:val="22"/>
                <w:szCs w:val="22"/>
                <w:lang w:eastAsia="en-US"/>
              </w:rPr>
            </w:pPr>
          </w:p>
        </w:tc>
      </w:tr>
      <w:tr w:rsidR="008442EE" w:rsidRPr="008442EE" w14:paraId="5B7D6D07"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EDC62A4" w14:textId="77777777" w:rsidR="008442EE" w:rsidRPr="008442EE" w:rsidRDefault="008442EE" w:rsidP="008442EE">
            <w:pPr>
              <w:suppressAutoHyphens/>
              <w:autoSpaceDN w:val="0"/>
              <w:jc w:val="center"/>
              <w:rPr>
                <w:b/>
                <w:bCs/>
                <w:lang w:eastAsia="ar-SA"/>
              </w:rPr>
            </w:pPr>
            <w:r w:rsidRPr="008442EE">
              <w:rPr>
                <w:b/>
                <w:bCs/>
                <w:lang w:eastAsia="ar-SA"/>
              </w:rPr>
              <w:t xml:space="preserve">7. </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C0FDD3" w14:textId="77777777" w:rsidR="008442EE" w:rsidRPr="008442EE" w:rsidRDefault="008442EE" w:rsidP="008442EE">
            <w:pPr>
              <w:suppressAutoHyphens/>
              <w:autoSpaceDN w:val="0"/>
              <w:rPr>
                <w:rFonts w:eastAsia="Calibri"/>
                <w:sz w:val="22"/>
                <w:szCs w:val="22"/>
                <w:lang w:eastAsia="en-US"/>
              </w:rPr>
            </w:pPr>
            <w:r w:rsidRPr="008442EE">
              <w:rPr>
                <w:b/>
                <w:bCs/>
                <w:lang w:eastAsia="ar-SA"/>
              </w:rPr>
              <w:t>KABINA</w:t>
            </w:r>
          </w:p>
        </w:tc>
        <w:tc>
          <w:tcPr>
            <w:tcW w:w="40" w:type="dxa"/>
          </w:tcPr>
          <w:p w14:paraId="41D67619" w14:textId="77777777" w:rsidR="008442EE" w:rsidRPr="008442EE" w:rsidRDefault="008442EE" w:rsidP="008442EE">
            <w:pPr>
              <w:suppressAutoHyphens/>
              <w:autoSpaceDN w:val="0"/>
              <w:rPr>
                <w:rFonts w:eastAsia="Calibri"/>
                <w:sz w:val="22"/>
                <w:szCs w:val="22"/>
                <w:lang w:eastAsia="en-US"/>
              </w:rPr>
            </w:pPr>
          </w:p>
        </w:tc>
      </w:tr>
      <w:tr w:rsidR="008442EE" w:rsidRPr="008442EE" w14:paraId="27797049"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CC9E79"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E88E9A"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Konstrukcija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B39386"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Dviguba (sėdimos vietos išdėstytos dviem eilėmis). Sėdimų vietų skaičius – septynios, įskaitant vairuotoją.</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2F2C88" w14:textId="77777777" w:rsidR="008442EE" w:rsidRPr="008442EE" w:rsidRDefault="008442EE" w:rsidP="008442EE">
            <w:pPr>
              <w:suppressAutoHyphens/>
              <w:autoSpaceDN w:val="0"/>
              <w:spacing w:after="160"/>
              <w:textAlignment w:val="baseline"/>
              <w:rPr>
                <w:rFonts w:eastAsia="Calibri"/>
                <w:sz w:val="22"/>
                <w:szCs w:val="22"/>
                <w:lang w:eastAsia="en-US"/>
              </w:rPr>
            </w:pPr>
            <w:r w:rsidRPr="008442EE">
              <w:rPr>
                <w:rFonts w:eastAsia="Arial Unicode MS"/>
                <w:sz w:val="22"/>
                <w:szCs w:val="22"/>
                <w:shd w:val="clear" w:color="auto" w:fill="C0C0C0"/>
              </w:rPr>
              <w:t xml:space="preserve">Taip/Ne </w:t>
            </w:r>
            <w:r w:rsidRPr="008442EE">
              <w:rPr>
                <w:rFonts w:eastAsia="Arial Unicode MS"/>
                <w:i/>
                <w:iCs/>
                <w:sz w:val="22"/>
                <w:szCs w:val="22"/>
              </w:rPr>
              <w:t>(nereikalingą išbraukti)</w:t>
            </w:r>
          </w:p>
          <w:p w14:paraId="0DCC47BC" w14:textId="77777777" w:rsidR="008442EE" w:rsidRPr="008442EE" w:rsidRDefault="008442EE" w:rsidP="008442EE">
            <w:pPr>
              <w:suppressAutoHyphens/>
              <w:autoSpaceDN w:val="0"/>
              <w:rPr>
                <w:rFonts w:eastAsia="Calibri"/>
                <w:sz w:val="22"/>
                <w:szCs w:val="22"/>
                <w:lang w:eastAsia="en-US"/>
              </w:rPr>
            </w:pPr>
            <w:r w:rsidRPr="008442EE">
              <w:rPr>
                <w:rFonts w:eastAsia="Arial Unicode MS"/>
                <w:i/>
                <w:iCs/>
                <w:sz w:val="22"/>
                <w:szCs w:val="22"/>
              </w:rPr>
              <w:t xml:space="preserve">Pateikto dokumento pavadinimas </w:t>
            </w:r>
            <w:r w:rsidRPr="008442EE">
              <w:rPr>
                <w:rFonts w:eastAsia="Arial Unicode MS"/>
                <w:i/>
                <w:iCs/>
                <w:sz w:val="22"/>
                <w:szCs w:val="22"/>
                <w:shd w:val="clear" w:color="auto" w:fill="C0C0C0"/>
              </w:rPr>
              <w:t>___</w:t>
            </w:r>
            <w:r w:rsidRPr="008442EE">
              <w:rPr>
                <w:rFonts w:eastAsia="Arial Unicode MS"/>
                <w:i/>
                <w:iCs/>
                <w:sz w:val="22"/>
                <w:szCs w:val="22"/>
              </w:rPr>
              <w:t>ir psl. Nr.</w:t>
            </w:r>
            <w:r w:rsidRPr="008442EE">
              <w:rPr>
                <w:rFonts w:eastAsia="Arial Unicode MS"/>
                <w:i/>
                <w:iCs/>
                <w:sz w:val="22"/>
                <w:szCs w:val="22"/>
                <w:shd w:val="clear" w:color="auto" w:fill="C0C0C0"/>
              </w:rPr>
              <w:t xml:space="preserve"> _</w:t>
            </w:r>
            <w:r w:rsidRPr="008442EE">
              <w:rPr>
                <w:rFonts w:eastAsia="Arial Unicode MS"/>
                <w:i/>
                <w:iCs/>
                <w:sz w:val="22"/>
                <w:szCs w:val="22"/>
              </w:rPr>
              <w:t xml:space="preserve"> </w:t>
            </w:r>
            <w:r w:rsidRPr="008442EE">
              <w:rPr>
                <w:rFonts w:eastAsia="Arial Unicode MS"/>
                <w:sz w:val="22"/>
                <w:szCs w:val="22"/>
              </w:rPr>
              <w:t xml:space="preserve">arba </w:t>
            </w:r>
            <w:r w:rsidRPr="008442EE">
              <w:rPr>
                <w:rFonts w:eastAsia="Arial Unicode MS"/>
                <w:i/>
                <w:iCs/>
                <w:sz w:val="22"/>
                <w:szCs w:val="22"/>
              </w:rPr>
              <w:t xml:space="preserve">Nuoroda </w:t>
            </w:r>
            <w:r w:rsidRPr="008442EE">
              <w:rPr>
                <w:rFonts w:eastAsia="Arial Unicode MS"/>
                <w:i/>
                <w:iCs/>
                <w:sz w:val="22"/>
                <w:szCs w:val="22"/>
                <w:shd w:val="clear" w:color="auto" w:fill="C0C0C0"/>
              </w:rPr>
              <w:t>___</w:t>
            </w:r>
            <w:r w:rsidRPr="008442EE">
              <w:rPr>
                <w:rFonts w:eastAsia="Arial Unicode MS"/>
                <w:i/>
                <w:iCs/>
                <w:sz w:val="22"/>
                <w:szCs w:val="22"/>
              </w:rPr>
              <w:t>.</w:t>
            </w:r>
          </w:p>
        </w:tc>
        <w:tc>
          <w:tcPr>
            <w:tcW w:w="40" w:type="dxa"/>
          </w:tcPr>
          <w:p w14:paraId="70E8A11B" w14:textId="77777777" w:rsidR="008442EE" w:rsidRPr="008442EE" w:rsidRDefault="008442EE" w:rsidP="008442EE">
            <w:pPr>
              <w:suppressAutoHyphens/>
              <w:autoSpaceDN w:val="0"/>
              <w:rPr>
                <w:rFonts w:eastAsia="Calibri"/>
                <w:sz w:val="22"/>
                <w:szCs w:val="22"/>
                <w:lang w:eastAsia="en-US"/>
              </w:rPr>
            </w:pPr>
          </w:p>
        </w:tc>
      </w:tr>
      <w:tr w:rsidR="008442EE" w:rsidRPr="008442EE" w14:paraId="4D902F2F"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D57483"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E3B72F"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Durų skaičius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F747A3"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Ne mažiau kaip trejos durys (dvejos dešiniajame šone ir vienerios arba dvejos kairiajame šone).</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840F95"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Siūlomas parametras - </w:t>
            </w:r>
            <w:r w:rsidRPr="008442EE">
              <w:rPr>
                <w:i/>
                <w:iCs/>
                <w:sz w:val="22"/>
                <w:szCs w:val="22"/>
                <w:shd w:val="clear" w:color="auto" w:fill="C0C0C0"/>
                <w:lang w:eastAsia="ar-SA"/>
              </w:rPr>
              <w:t>______</w:t>
            </w:r>
            <w:r w:rsidRPr="008442EE">
              <w:rPr>
                <w:i/>
                <w:iCs/>
                <w:sz w:val="22"/>
                <w:szCs w:val="22"/>
                <w:lang w:eastAsia="ar-SA"/>
              </w:rPr>
              <w:t xml:space="preserve"> </w:t>
            </w:r>
            <w:proofErr w:type="spellStart"/>
            <w:r w:rsidRPr="008442EE">
              <w:rPr>
                <w:i/>
                <w:iCs/>
                <w:sz w:val="22"/>
                <w:szCs w:val="22"/>
                <w:lang w:eastAsia="ar-SA"/>
              </w:rPr>
              <w:t>vnt</w:t>
            </w:r>
            <w:proofErr w:type="spellEnd"/>
            <w:r w:rsidRPr="008442EE">
              <w:rPr>
                <w:i/>
                <w:iCs/>
                <w:sz w:val="22"/>
                <w:szCs w:val="22"/>
                <w:lang w:eastAsia="ar-SA"/>
              </w:rPr>
              <w:t xml:space="preserve">        </w:t>
            </w:r>
          </w:p>
          <w:p w14:paraId="3F569907"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 </w:t>
            </w:r>
          </w:p>
        </w:tc>
        <w:tc>
          <w:tcPr>
            <w:tcW w:w="40" w:type="dxa"/>
          </w:tcPr>
          <w:p w14:paraId="78396979" w14:textId="77777777" w:rsidR="008442EE" w:rsidRPr="008442EE" w:rsidRDefault="008442EE" w:rsidP="008442EE">
            <w:pPr>
              <w:suppressAutoHyphens/>
              <w:autoSpaceDN w:val="0"/>
              <w:rPr>
                <w:rFonts w:eastAsia="Calibri"/>
                <w:sz w:val="22"/>
                <w:szCs w:val="22"/>
                <w:lang w:eastAsia="en-US"/>
              </w:rPr>
            </w:pPr>
          </w:p>
        </w:tc>
      </w:tr>
      <w:tr w:rsidR="008442EE" w:rsidRPr="008442EE" w14:paraId="0B7E5CBC"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6EEB07"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3B33EC" w14:textId="77777777" w:rsidR="008442EE" w:rsidRPr="008442EE" w:rsidRDefault="008442EE" w:rsidP="008442EE">
            <w:pPr>
              <w:suppressAutoHyphens/>
              <w:autoSpaceDN w:val="0"/>
              <w:jc w:val="both"/>
              <w:rPr>
                <w:rFonts w:eastAsia="Calibri"/>
                <w:sz w:val="22"/>
                <w:szCs w:val="22"/>
                <w:lang w:eastAsia="en-US"/>
              </w:rPr>
            </w:pPr>
            <w:r w:rsidRPr="008442EE">
              <w:rPr>
                <w:w w:val="105"/>
                <w:sz w:val="22"/>
                <w:szCs w:val="22"/>
              </w:rPr>
              <w:t xml:space="preserve">Klimato kontrolė </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43D067"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 xml:space="preserve"> Gamyklinis kondicionierius.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9F004C"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6DDB2744" w14:textId="77777777" w:rsidR="008442EE" w:rsidRPr="008442EE" w:rsidRDefault="008442EE" w:rsidP="008442EE">
            <w:pPr>
              <w:suppressAutoHyphens/>
              <w:autoSpaceDN w:val="0"/>
              <w:rPr>
                <w:rFonts w:eastAsia="Calibri"/>
                <w:sz w:val="22"/>
                <w:szCs w:val="22"/>
                <w:lang w:eastAsia="en-US"/>
              </w:rPr>
            </w:pPr>
          </w:p>
        </w:tc>
      </w:tr>
      <w:tr w:rsidR="008442EE" w:rsidRPr="008442EE" w14:paraId="5E55B34E"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B843AF"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7.4.</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094A91"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Radijo imtuvas ir garso įranga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7E8D24" w14:textId="77777777" w:rsidR="008442EE" w:rsidRPr="008442EE" w:rsidRDefault="008442EE" w:rsidP="008442EE">
            <w:pPr>
              <w:autoSpaceDN w:val="0"/>
              <w:spacing w:after="160"/>
              <w:jc w:val="both"/>
              <w:rPr>
                <w:sz w:val="22"/>
                <w:szCs w:val="22"/>
              </w:rPr>
            </w:pPr>
            <w:r w:rsidRPr="008442EE">
              <w:rPr>
                <w:sz w:val="22"/>
                <w:szCs w:val="22"/>
              </w:rPr>
              <w:t>Įrengtas, integruotas radijo grotuvas su garsiakalbiais, turintis Bluetooth sąsają mobiliam telefonui, USB jungtį.</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F990A4"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562ED95D" w14:textId="77777777" w:rsidR="008442EE" w:rsidRPr="008442EE" w:rsidRDefault="008442EE" w:rsidP="008442EE">
            <w:pPr>
              <w:suppressAutoHyphens/>
              <w:autoSpaceDN w:val="0"/>
              <w:rPr>
                <w:rFonts w:eastAsia="Calibri"/>
                <w:sz w:val="22"/>
                <w:szCs w:val="22"/>
                <w:lang w:eastAsia="en-US"/>
              </w:rPr>
            </w:pPr>
          </w:p>
        </w:tc>
      </w:tr>
      <w:tr w:rsidR="008442EE" w:rsidRPr="008442EE" w14:paraId="5FCFFF4E"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CC8E1B"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7.5.</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746252"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Saugos oro pagalvės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ECCCB0"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 xml:space="preserve">Turi būti ne mažiau kaip 2 </w:t>
            </w:r>
            <w:proofErr w:type="spellStart"/>
            <w:r w:rsidRPr="008442EE">
              <w:rPr>
                <w:sz w:val="22"/>
                <w:szCs w:val="22"/>
                <w:lang w:eastAsia="ar-SA"/>
              </w:rPr>
              <w:t>vnt</w:t>
            </w:r>
            <w:proofErr w:type="spellEnd"/>
            <w:r w:rsidRPr="008442EE">
              <w:rPr>
                <w:sz w:val="22"/>
                <w:szCs w:val="22"/>
                <w:lang w:eastAsia="ar-SA"/>
              </w:rPr>
              <w:t>: vairuotojui ir dešinėje pusėje sėdinčiam keleiviui.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75612A"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Siūlomas parametras - </w:t>
            </w:r>
            <w:r w:rsidRPr="008442EE">
              <w:rPr>
                <w:i/>
                <w:iCs/>
                <w:sz w:val="22"/>
                <w:szCs w:val="22"/>
                <w:shd w:val="clear" w:color="auto" w:fill="C0C0C0"/>
                <w:lang w:eastAsia="ar-SA"/>
              </w:rPr>
              <w:t>______</w:t>
            </w:r>
            <w:r w:rsidRPr="008442EE">
              <w:rPr>
                <w:i/>
                <w:iCs/>
                <w:sz w:val="22"/>
                <w:szCs w:val="22"/>
                <w:lang w:eastAsia="ar-SA"/>
              </w:rPr>
              <w:t xml:space="preserve"> </w:t>
            </w:r>
            <w:proofErr w:type="spellStart"/>
            <w:r w:rsidRPr="008442EE">
              <w:rPr>
                <w:i/>
                <w:iCs/>
                <w:sz w:val="22"/>
                <w:szCs w:val="22"/>
                <w:lang w:eastAsia="ar-SA"/>
              </w:rPr>
              <w:t>vnt</w:t>
            </w:r>
            <w:proofErr w:type="spellEnd"/>
            <w:r w:rsidRPr="008442EE">
              <w:rPr>
                <w:i/>
                <w:iCs/>
                <w:sz w:val="22"/>
                <w:szCs w:val="22"/>
                <w:lang w:eastAsia="ar-SA"/>
              </w:rPr>
              <w:t xml:space="preserve">        </w:t>
            </w:r>
          </w:p>
          <w:p w14:paraId="121D714F"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 Pateikto dokumento pavadinimas </w:t>
            </w:r>
            <w:r w:rsidRPr="008442EE">
              <w:rPr>
                <w:i/>
                <w:iCs/>
                <w:sz w:val="22"/>
                <w:szCs w:val="22"/>
                <w:shd w:val="clear" w:color="auto" w:fill="C0C0C0"/>
                <w:lang w:eastAsia="ar-SA"/>
              </w:rPr>
              <w:t>__</w:t>
            </w:r>
            <w:r w:rsidRPr="008442EE">
              <w:rPr>
                <w:i/>
                <w:iCs/>
                <w:sz w:val="22"/>
                <w:szCs w:val="22"/>
                <w:lang w:eastAsia="ar-SA"/>
              </w:rPr>
              <w:t xml:space="preserve"> ir psl. Nr. </w:t>
            </w:r>
            <w:r w:rsidRPr="008442EE">
              <w:rPr>
                <w:i/>
                <w:iCs/>
                <w:sz w:val="22"/>
                <w:szCs w:val="22"/>
                <w:shd w:val="clear" w:color="auto" w:fill="C0C0C0"/>
                <w:lang w:eastAsia="ar-SA"/>
              </w:rPr>
              <w:t>_</w:t>
            </w:r>
            <w:r w:rsidRPr="008442EE">
              <w:rPr>
                <w:i/>
                <w:iCs/>
                <w:sz w:val="22"/>
                <w:szCs w:val="22"/>
                <w:lang w:eastAsia="ar-SA"/>
              </w:rPr>
              <w:t xml:space="preserve">  </w:t>
            </w:r>
            <w:r w:rsidRPr="008442EE">
              <w:rPr>
                <w:sz w:val="22"/>
                <w:szCs w:val="22"/>
                <w:lang w:eastAsia="ar-SA"/>
              </w:rPr>
              <w:t xml:space="preserve">arba </w:t>
            </w:r>
            <w:r w:rsidRPr="008442EE">
              <w:rPr>
                <w:i/>
                <w:iCs/>
                <w:sz w:val="22"/>
                <w:szCs w:val="22"/>
                <w:lang w:eastAsia="ar-SA"/>
              </w:rPr>
              <w:t xml:space="preserve">Nuoroda </w:t>
            </w:r>
            <w:r w:rsidRPr="008442EE">
              <w:rPr>
                <w:i/>
                <w:iCs/>
                <w:sz w:val="22"/>
                <w:szCs w:val="22"/>
                <w:shd w:val="clear" w:color="auto" w:fill="C0C0C0"/>
                <w:lang w:eastAsia="ar-SA"/>
              </w:rPr>
              <w:t>___</w:t>
            </w:r>
          </w:p>
        </w:tc>
        <w:tc>
          <w:tcPr>
            <w:tcW w:w="40" w:type="dxa"/>
          </w:tcPr>
          <w:p w14:paraId="0E90B081" w14:textId="77777777" w:rsidR="008442EE" w:rsidRPr="008442EE" w:rsidRDefault="008442EE" w:rsidP="008442EE">
            <w:pPr>
              <w:suppressAutoHyphens/>
              <w:autoSpaceDN w:val="0"/>
              <w:rPr>
                <w:rFonts w:eastAsia="Calibri"/>
                <w:sz w:val="22"/>
                <w:szCs w:val="22"/>
                <w:lang w:eastAsia="en-US"/>
              </w:rPr>
            </w:pPr>
          </w:p>
        </w:tc>
      </w:tr>
      <w:tr w:rsidR="008442EE" w:rsidRPr="008442EE" w14:paraId="10A5C71C"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824740"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F43C04"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Šoniniai išoriniai veidrodžiai</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AF3029"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Elektra šildomi,  turintys elektrinę reguliavimo pavarą.</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D74C0B"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7A8D0FD8" w14:textId="77777777" w:rsidR="008442EE" w:rsidRPr="008442EE" w:rsidRDefault="008442EE" w:rsidP="008442EE">
            <w:pPr>
              <w:suppressAutoHyphens/>
              <w:autoSpaceDN w:val="0"/>
              <w:rPr>
                <w:rFonts w:eastAsia="Calibri"/>
                <w:sz w:val="22"/>
                <w:szCs w:val="22"/>
                <w:lang w:eastAsia="en-US"/>
              </w:rPr>
            </w:pPr>
          </w:p>
        </w:tc>
      </w:tr>
      <w:tr w:rsidR="008442EE" w:rsidRPr="008442EE" w14:paraId="4B1AF227"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D4378B"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7.7.</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639614"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Galinio vaizdo veidrodis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815B27"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Ne mažiau vienas, vidinis.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92B17E"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68B0362B" w14:textId="77777777" w:rsidR="008442EE" w:rsidRPr="008442EE" w:rsidRDefault="008442EE" w:rsidP="008442EE">
            <w:pPr>
              <w:suppressAutoHyphens/>
              <w:autoSpaceDN w:val="0"/>
              <w:rPr>
                <w:rFonts w:eastAsia="Calibri"/>
                <w:sz w:val="22"/>
                <w:szCs w:val="22"/>
                <w:lang w:eastAsia="en-US"/>
              </w:rPr>
            </w:pPr>
          </w:p>
        </w:tc>
      </w:tr>
      <w:tr w:rsidR="008442EE" w:rsidRPr="008442EE" w14:paraId="76D8C6AF"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C89689"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7.8.</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43F3D7"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Durų rakinimas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EE526D" w14:textId="77777777" w:rsidR="008442EE" w:rsidRPr="008442EE" w:rsidRDefault="008442EE" w:rsidP="008442EE">
            <w:pPr>
              <w:autoSpaceDN w:val="0"/>
              <w:spacing w:after="160"/>
              <w:jc w:val="both"/>
              <w:rPr>
                <w:rFonts w:eastAsia="Calibri"/>
                <w:sz w:val="22"/>
                <w:szCs w:val="22"/>
                <w:lang w:eastAsia="en-US"/>
              </w:rPr>
            </w:pPr>
            <w:r w:rsidRPr="008442EE">
              <w:rPr>
                <w:spacing w:val="-5"/>
                <w:w w:val="105"/>
                <w:sz w:val="22"/>
                <w:szCs w:val="22"/>
                <w:lang w:eastAsia="ar-SA"/>
              </w:rPr>
              <w:t xml:space="preserve">Durys turi būti atrakinamos/užrakinamos </w:t>
            </w:r>
            <w:r w:rsidRPr="008442EE">
              <w:rPr>
                <w:iCs/>
                <w:sz w:val="22"/>
                <w:szCs w:val="22"/>
                <w:lang w:eastAsia="ar-SA"/>
              </w:rPr>
              <w:t>nuotoliniu būdu valdomu centriniu užraktu.</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DCF8D6"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1B431066" w14:textId="77777777" w:rsidR="008442EE" w:rsidRPr="008442EE" w:rsidRDefault="008442EE" w:rsidP="008442EE">
            <w:pPr>
              <w:suppressAutoHyphens/>
              <w:autoSpaceDN w:val="0"/>
              <w:rPr>
                <w:rFonts w:eastAsia="Calibri"/>
                <w:sz w:val="22"/>
                <w:szCs w:val="22"/>
                <w:lang w:eastAsia="en-US"/>
              </w:rPr>
            </w:pPr>
          </w:p>
        </w:tc>
      </w:tr>
      <w:tr w:rsidR="008442EE" w:rsidRPr="008442EE" w14:paraId="12D50580"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4B192A"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7.9.</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11482F"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Galinis langas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0B0A83"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Turi būti.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9F42D1"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05D33641" w14:textId="77777777" w:rsidR="008442EE" w:rsidRPr="008442EE" w:rsidRDefault="008442EE" w:rsidP="008442EE">
            <w:pPr>
              <w:suppressAutoHyphens/>
              <w:autoSpaceDN w:val="0"/>
              <w:rPr>
                <w:rFonts w:eastAsia="Calibri"/>
                <w:sz w:val="22"/>
                <w:szCs w:val="22"/>
                <w:lang w:eastAsia="en-US"/>
              </w:rPr>
            </w:pPr>
          </w:p>
        </w:tc>
      </w:tr>
      <w:tr w:rsidR="008442EE" w:rsidRPr="008442EE" w14:paraId="40DD978C"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40C796"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7.10.</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356EED"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Automobilio kabinos ir kitų  dažomų metalinių paviršių spalva.</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ED6519" w14:textId="77777777" w:rsidR="008442EE" w:rsidRPr="008442EE" w:rsidRDefault="008442EE" w:rsidP="008442EE">
            <w:pPr>
              <w:autoSpaceDN w:val="0"/>
              <w:spacing w:after="160"/>
              <w:jc w:val="both"/>
              <w:rPr>
                <w:sz w:val="22"/>
                <w:szCs w:val="22"/>
              </w:rPr>
            </w:pPr>
            <w:r w:rsidRPr="008442EE">
              <w:rPr>
                <w:rFonts w:eastAsia="Calibri"/>
                <w:sz w:val="22"/>
                <w:szCs w:val="22"/>
                <w:lang w:eastAsia="en-US"/>
              </w:rPr>
              <w:t>Pantone 7544C arba artimiausia šiai spalvai iš gamintojų turimų tipinių spalvų. </w:t>
            </w:r>
            <w:r w:rsidRPr="008442EE">
              <w:rPr>
                <w:sz w:val="22"/>
                <w:szCs w:val="22"/>
              </w:rPr>
              <w:t>Automobilio rėmas gali būti kitos, tamsaus tono spalvos arba padengtas cinko danga.</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4C323D" w14:textId="77777777" w:rsidR="008442EE" w:rsidRPr="008442EE" w:rsidRDefault="008442EE" w:rsidP="008442EE">
            <w:pPr>
              <w:suppressAutoHyphens/>
              <w:autoSpaceDN w:val="0"/>
              <w:rPr>
                <w:rFonts w:eastAsia="Calibri"/>
                <w:sz w:val="22"/>
                <w:szCs w:val="22"/>
                <w:lang w:eastAsia="en-US"/>
              </w:rPr>
            </w:pPr>
            <w:r w:rsidRPr="008442EE">
              <w:rPr>
                <w:i/>
                <w:iCs/>
                <w:sz w:val="22"/>
                <w:szCs w:val="22"/>
                <w:shd w:val="clear" w:color="auto" w:fill="C0C0C0"/>
                <w:lang w:eastAsia="ar-SA"/>
              </w:rPr>
              <w:t>Taip/Ne</w:t>
            </w:r>
            <w:r w:rsidRPr="008442EE">
              <w:rPr>
                <w:i/>
                <w:iCs/>
                <w:sz w:val="22"/>
                <w:szCs w:val="22"/>
                <w:lang w:eastAsia="ar-SA"/>
              </w:rPr>
              <w:t xml:space="preserve"> (nereikalingą išbraukti)</w:t>
            </w:r>
          </w:p>
          <w:p w14:paraId="29305D46"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 xml:space="preserve">Siūlomas parametras - </w:t>
            </w:r>
            <w:r w:rsidRPr="008442EE">
              <w:rPr>
                <w:i/>
                <w:iCs/>
                <w:sz w:val="22"/>
                <w:szCs w:val="22"/>
                <w:shd w:val="clear" w:color="auto" w:fill="C0C0C0"/>
                <w:lang w:eastAsia="ar-SA"/>
              </w:rPr>
              <w:t>______</w:t>
            </w:r>
            <w:r w:rsidRPr="008442EE">
              <w:rPr>
                <w:i/>
                <w:iCs/>
                <w:sz w:val="22"/>
                <w:szCs w:val="22"/>
                <w:lang w:eastAsia="ar-SA"/>
              </w:rPr>
              <w:t xml:space="preserve">         </w:t>
            </w:r>
          </w:p>
          <w:p w14:paraId="3F771DDF"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Įrašomos tikslios reikšmės ir/ar tikslios nuorodos, patvirtinančios parametrus.</w:t>
            </w:r>
          </w:p>
        </w:tc>
        <w:tc>
          <w:tcPr>
            <w:tcW w:w="40" w:type="dxa"/>
          </w:tcPr>
          <w:p w14:paraId="57C1CCE0" w14:textId="77777777" w:rsidR="008442EE" w:rsidRPr="008442EE" w:rsidRDefault="008442EE" w:rsidP="008442EE">
            <w:pPr>
              <w:suppressAutoHyphens/>
              <w:autoSpaceDN w:val="0"/>
              <w:rPr>
                <w:rFonts w:eastAsia="Calibri"/>
                <w:sz w:val="22"/>
                <w:szCs w:val="22"/>
                <w:lang w:eastAsia="en-US"/>
              </w:rPr>
            </w:pPr>
          </w:p>
        </w:tc>
      </w:tr>
      <w:tr w:rsidR="008442EE" w:rsidRPr="008442EE" w14:paraId="629099C9"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0BBE76"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7.11.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967E39" w14:textId="77777777" w:rsidR="008442EE" w:rsidRPr="008442EE" w:rsidRDefault="008442EE" w:rsidP="008442EE">
            <w:pPr>
              <w:suppressAutoHyphens/>
              <w:autoSpaceDN w:val="0"/>
              <w:jc w:val="both"/>
              <w:rPr>
                <w:sz w:val="22"/>
                <w:szCs w:val="22"/>
              </w:rPr>
            </w:pPr>
            <w:r w:rsidRPr="008442EE">
              <w:rPr>
                <w:sz w:val="22"/>
                <w:szCs w:val="22"/>
              </w:rPr>
              <w:t>Oranžinės spalvos įspėjamieji žibintai ant stogo</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7523E2" w14:textId="77777777" w:rsidR="008442EE" w:rsidRPr="008442EE" w:rsidRDefault="008442EE" w:rsidP="008442EE">
            <w:pPr>
              <w:autoSpaceDN w:val="0"/>
              <w:spacing w:after="160"/>
              <w:jc w:val="both"/>
              <w:rPr>
                <w:sz w:val="22"/>
                <w:szCs w:val="22"/>
              </w:rPr>
            </w:pPr>
            <w:r w:rsidRPr="008442EE">
              <w:rPr>
                <w:sz w:val="22"/>
                <w:szCs w:val="22"/>
              </w:rPr>
              <w:t>Žibintas - oranžinis, pailgas, vientisas, ne mažiau kaip 0,8 m ilgio, kurio viduje yra      įmontuoti ne mažiau nei du LED švyturėliai. Žibintas tvirtinamas ant kabinos stogo.</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EE3A0C"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1F358088" w14:textId="77777777" w:rsidR="008442EE" w:rsidRPr="008442EE" w:rsidRDefault="008442EE" w:rsidP="008442EE">
            <w:pPr>
              <w:suppressAutoHyphens/>
              <w:autoSpaceDN w:val="0"/>
              <w:rPr>
                <w:rFonts w:eastAsia="Calibri"/>
                <w:sz w:val="22"/>
                <w:szCs w:val="22"/>
                <w:lang w:eastAsia="en-US"/>
              </w:rPr>
            </w:pPr>
          </w:p>
        </w:tc>
      </w:tr>
      <w:tr w:rsidR="008442EE" w:rsidRPr="008442EE" w14:paraId="0B8D7832"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688D4C"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7.12.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017387"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Guminiai kilimėliai</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B9D07F"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 xml:space="preserve"> Vairuotojui ir visiems keleiviams pagal     kabinos grindų konfigūraciją.</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80526F"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3CE72BF0"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p>
        </w:tc>
      </w:tr>
      <w:tr w:rsidR="008442EE" w:rsidRPr="008442EE" w14:paraId="75BB48B5"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48E01E" w14:textId="77777777" w:rsidR="008442EE" w:rsidRPr="008442EE" w:rsidRDefault="008442EE" w:rsidP="008442EE">
            <w:pPr>
              <w:suppressAutoHyphens/>
              <w:autoSpaceDN w:val="0"/>
              <w:jc w:val="center"/>
              <w:rPr>
                <w:b/>
                <w:bCs/>
                <w:lang w:eastAsia="ar-SA"/>
              </w:rPr>
            </w:pPr>
            <w:r w:rsidRPr="008442EE">
              <w:rPr>
                <w:b/>
                <w:bCs/>
                <w:lang w:eastAsia="ar-SA"/>
              </w:rPr>
              <w:t>8.</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CAC373" w14:textId="77777777" w:rsidR="008442EE" w:rsidRPr="008442EE" w:rsidRDefault="008442EE" w:rsidP="008442EE">
            <w:pPr>
              <w:suppressAutoHyphens/>
              <w:autoSpaceDN w:val="0"/>
              <w:rPr>
                <w:rFonts w:eastAsia="Calibri"/>
                <w:sz w:val="22"/>
                <w:szCs w:val="22"/>
                <w:lang w:eastAsia="en-US"/>
              </w:rPr>
            </w:pPr>
            <w:r w:rsidRPr="008442EE">
              <w:rPr>
                <w:b/>
                <w:bCs/>
                <w:lang w:eastAsia="ar-SA"/>
              </w:rPr>
              <w:t>ELEKTROS SISTEMA IR PRIETAISAI</w:t>
            </w:r>
          </w:p>
        </w:tc>
        <w:tc>
          <w:tcPr>
            <w:tcW w:w="40" w:type="dxa"/>
          </w:tcPr>
          <w:p w14:paraId="20B909D7" w14:textId="77777777" w:rsidR="008442EE" w:rsidRPr="008442EE" w:rsidRDefault="008442EE" w:rsidP="008442EE">
            <w:pPr>
              <w:suppressAutoHyphens/>
              <w:autoSpaceDN w:val="0"/>
              <w:rPr>
                <w:rFonts w:eastAsia="Calibri"/>
                <w:sz w:val="22"/>
                <w:szCs w:val="22"/>
                <w:lang w:eastAsia="en-US"/>
              </w:rPr>
            </w:pPr>
          </w:p>
        </w:tc>
      </w:tr>
      <w:tr w:rsidR="008442EE" w:rsidRPr="008442EE" w14:paraId="5780A5DE"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CE12C29" w14:textId="77777777" w:rsidR="008442EE" w:rsidRPr="008442EE" w:rsidRDefault="008442EE" w:rsidP="008442EE">
            <w:pPr>
              <w:suppressAutoHyphens/>
              <w:autoSpaceDN w:val="0"/>
              <w:jc w:val="center"/>
              <w:rPr>
                <w:lang w:eastAsia="ar-SA"/>
              </w:rPr>
            </w:pPr>
            <w:r w:rsidRPr="008442EE">
              <w:rPr>
                <w:lang w:eastAsia="ar-SA"/>
              </w:rPr>
              <w:lastRenderedPageBreak/>
              <w:t>8.1.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67E3A8" w14:textId="77777777" w:rsidR="008442EE" w:rsidRPr="008442EE" w:rsidRDefault="008442EE" w:rsidP="008442EE">
            <w:pPr>
              <w:suppressAutoHyphens/>
              <w:autoSpaceDN w:val="0"/>
              <w:jc w:val="both"/>
              <w:rPr>
                <w:sz w:val="22"/>
                <w:szCs w:val="22"/>
              </w:rPr>
            </w:pPr>
            <w:r w:rsidRPr="008442EE">
              <w:rPr>
                <w:sz w:val="22"/>
                <w:szCs w:val="22"/>
              </w:rPr>
              <w:t>Monitoringo sistema</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D9577CE" w14:textId="77777777" w:rsidR="008442EE" w:rsidRPr="008442EE" w:rsidRDefault="008442EE" w:rsidP="008442EE">
            <w:pPr>
              <w:suppressAutoHyphens/>
              <w:autoSpaceDN w:val="0"/>
              <w:spacing w:after="160"/>
              <w:textAlignment w:val="baseline"/>
              <w:rPr>
                <w:sz w:val="22"/>
                <w:szCs w:val="22"/>
              </w:rPr>
            </w:pPr>
            <w:r w:rsidRPr="008442EE">
              <w:rPr>
                <w:sz w:val="22"/>
                <w:szCs w:val="22"/>
              </w:rPr>
              <w:t>Kompiuterinė automobilio gedimų informavimo, diagnostikos ir vairuotojo informacinė sistema.</w:t>
            </w:r>
          </w:p>
          <w:p w14:paraId="3A21D029" w14:textId="77777777" w:rsidR="008442EE" w:rsidRPr="008442EE" w:rsidRDefault="008442EE" w:rsidP="008442EE">
            <w:pPr>
              <w:autoSpaceDN w:val="0"/>
              <w:spacing w:after="160"/>
              <w:jc w:val="both"/>
              <w:rPr>
                <w:sz w:val="22"/>
                <w:szCs w:val="22"/>
              </w:rPr>
            </w:pP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3B82D2"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0C168889" w14:textId="77777777" w:rsidR="008442EE" w:rsidRPr="008442EE" w:rsidRDefault="008442EE" w:rsidP="008442EE">
            <w:pPr>
              <w:suppressAutoHyphens/>
              <w:autoSpaceDN w:val="0"/>
              <w:rPr>
                <w:rFonts w:eastAsia="Calibri"/>
                <w:sz w:val="22"/>
                <w:szCs w:val="22"/>
                <w:lang w:eastAsia="en-US"/>
              </w:rPr>
            </w:pPr>
          </w:p>
        </w:tc>
      </w:tr>
      <w:tr w:rsidR="008442EE" w:rsidRPr="008442EE" w14:paraId="139D2E8C"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D681507" w14:textId="77777777" w:rsidR="008442EE" w:rsidRPr="008442EE" w:rsidRDefault="008442EE" w:rsidP="008442EE">
            <w:pPr>
              <w:suppressAutoHyphens/>
              <w:autoSpaceDN w:val="0"/>
              <w:jc w:val="center"/>
              <w:rPr>
                <w:lang w:eastAsia="ar-SA"/>
              </w:rPr>
            </w:pPr>
            <w:r w:rsidRPr="008442EE">
              <w:rPr>
                <w:lang w:eastAsia="ar-SA"/>
              </w:rPr>
              <w:t>8.2.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FBB684" w14:textId="77777777" w:rsidR="008442EE" w:rsidRPr="008442EE" w:rsidRDefault="008442EE" w:rsidP="008442EE">
            <w:pPr>
              <w:suppressAutoHyphens/>
              <w:autoSpaceDN w:val="0"/>
              <w:jc w:val="both"/>
              <w:rPr>
                <w:rFonts w:eastAsia="Calibri"/>
                <w:sz w:val="22"/>
                <w:szCs w:val="22"/>
                <w:lang w:eastAsia="en-US"/>
              </w:rPr>
            </w:pPr>
            <w:r w:rsidRPr="008442EE">
              <w:rPr>
                <w:spacing w:val="-9"/>
                <w:sz w:val="22"/>
                <w:szCs w:val="22"/>
                <w:lang w:eastAsia="ar-SA"/>
              </w:rPr>
              <w:t>Išorės temperatūros indikatorius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F959AED" w14:textId="77777777" w:rsidR="008442EE" w:rsidRPr="008442EE" w:rsidRDefault="008442EE" w:rsidP="008442EE">
            <w:pPr>
              <w:autoSpaceDN w:val="0"/>
              <w:spacing w:after="160"/>
              <w:jc w:val="both"/>
              <w:rPr>
                <w:sz w:val="22"/>
                <w:szCs w:val="22"/>
              </w:rPr>
            </w:pPr>
            <w:r w:rsidRPr="008442EE">
              <w:rPr>
                <w:sz w:val="22"/>
                <w:szCs w:val="22"/>
              </w:rPr>
              <w:t>Temperatūros rodmenys pateikiami bendrame, vairuotojui matomame prietaisų ekrane.</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65600C"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31228035" w14:textId="77777777" w:rsidR="008442EE" w:rsidRPr="008442EE" w:rsidRDefault="008442EE" w:rsidP="008442EE">
            <w:pPr>
              <w:suppressAutoHyphens/>
              <w:autoSpaceDN w:val="0"/>
              <w:rPr>
                <w:rFonts w:eastAsia="Calibri"/>
                <w:sz w:val="22"/>
                <w:szCs w:val="22"/>
                <w:lang w:eastAsia="en-US"/>
              </w:rPr>
            </w:pPr>
          </w:p>
        </w:tc>
      </w:tr>
      <w:tr w:rsidR="008442EE" w:rsidRPr="008442EE" w14:paraId="58C8E2BD"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00F7AAB" w14:textId="77777777" w:rsidR="008442EE" w:rsidRPr="008442EE" w:rsidRDefault="008442EE" w:rsidP="008442EE">
            <w:pPr>
              <w:suppressAutoHyphens/>
              <w:autoSpaceDN w:val="0"/>
              <w:jc w:val="center"/>
              <w:rPr>
                <w:lang w:eastAsia="ar-SA"/>
              </w:rPr>
            </w:pPr>
            <w:r w:rsidRPr="008442EE">
              <w:rPr>
                <w:lang w:eastAsia="ar-SA"/>
              </w:rPr>
              <w:t>8.3.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E1A260" w14:textId="77777777" w:rsidR="008442EE" w:rsidRPr="008442EE" w:rsidRDefault="008442EE" w:rsidP="008442EE">
            <w:pPr>
              <w:suppressAutoHyphens/>
              <w:autoSpaceDN w:val="0"/>
              <w:jc w:val="both"/>
              <w:rPr>
                <w:sz w:val="22"/>
                <w:szCs w:val="22"/>
              </w:rPr>
            </w:pPr>
            <w:r w:rsidRPr="008442EE">
              <w:rPr>
                <w:sz w:val="22"/>
                <w:szCs w:val="22"/>
              </w:rPr>
              <w:t>FMS adapteris</w:t>
            </w:r>
          </w:p>
        </w:tc>
        <w:tc>
          <w:tcPr>
            <w:tcW w:w="423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71F15D1" w14:textId="77777777" w:rsidR="008442EE" w:rsidRPr="008442EE" w:rsidRDefault="008442EE" w:rsidP="008442EE">
            <w:pPr>
              <w:autoSpaceDN w:val="0"/>
              <w:spacing w:after="160"/>
              <w:jc w:val="both"/>
              <w:rPr>
                <w:sz w:val="22"/>
                <w:szCs w:val="22"/>
              </w:rPr>
            </w:pPr>
            <w:r w:rsidRPr="008442EE">
              <w:rPr>
                <w:sz w:val="22"/>
                <w:szCs w:val="22"/>
              </w:rPr>
              <w:t>Gamintojo numatytas ir įrengtas FMS adapteris automobilio CAN duomenų perdavimui.</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94BDB4"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6B3E86DE" w14:textId="77777777" w:rsidR="008442EE" w:rsidRPr="008442EE" w:rsidRDefault="008442EE" w:rsidP="008442EE">
            <w:pPr>
              <w:suppressAutoHyphens/>
              <w:autoSpaceDN w:val="0"/>
              <w:rPr>
                <w:rFonts w:eastAsia="Calibri"/>
                <w:sz w:val="22"/>
                <w:szCs w:val="22"/>
                <w:lang w:eastAsia="en-US"/>
              </w:rPr>
            </w:pPr>
          </w:p>
        </w:tc>
      </w:tr>
      <w:tr w:rsidR="008442EE" w:rsidRPr="008442EE" w14:paraId="1D436858" w14:textId="77777777" w:rsidTr="004D4C0C">
        <w:tc>
          <w:tcPr>
            <w:tcW w:w="67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DAF62AC" w14:textId="77777777" w:rsidR="008442EE" w:rsidRPr="008442EE" w:rsidRDefault="008442EE" w:rsidP="008442EE">
            <w:pPr>
              <w:suppressAutoHyphens/>
              <w:autoSpaceDN w:val="0"/>
              <w:jc w:val="center"/>
              <w:rPr>
                <w:b/>
                <w:bCs/>
                <w:lang w:eastAsia="ar-SA"/>
              </w:rPr>
            </w:pPr>
            <w:r w:rsidRPr="008442EE">
              <w:rPr>
                <w:b/>
                <w:bCs/>
                <w:lang w:eastAsia="ar-SA"/>
              </w:rPr>
              <w:t>9.</w:t>
            </w:r>
          </w:p>
        </w:tc>
        <w:tc>
          <w:tcPr>
            <w:tcW w:w="9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693D8C" w14:textId="77777777" w:rsidR="008442EE" w:rsidRPr="008442EE" w:rsidRDefault="008442EE" w:rsidP="008442EE">
            <w:pPr>
              <w:suppressAutoHyphens/>
              <w:autoSpaceDN w:val="0"/>
              <w:rPr>
                <w:rFonts w:eastAsia="Calibri"/>
                <w:sz w:val="22"/>
                <w:szCs w:val="22"/>
                <w:lang w:eastAsia="en-US"/>
              </w:rPr>
            </w:pPr>
            <w:r w:rsidRPr="008442EE">
              <w:rPr>
                <w:b/>
                <w:bCs/>
                <w:lang w:eastAsia="ar-SA"/>
              </w:rPr>
              <w:t>KĖBULAS</w:t>
            </w:r>
          </w:p>
        </w:tc>
        <w:tc>
          <w:tcPr>
            <w:tcW w:w="40" w:type="dxa"/>
          </w:tcPr>
          <w:p w14:paraId="2C6AEE44" w14:textId="77777777" w:rsidR="008442EE" w:rsidRPr="008442EE" w:rsidRDefault="008442EE" w:rsidP="008442EE">
            <w:pPr>
              <w:suppressAutoHyphens/>
              <w:autoSpaceDN w:val="0"/>
              <w:rPr>
                <w:rFonts w:eastAsia="Calibri"/>
                <w:sz w:val="22"/>
                <w:szCs w:val="22"/>
                <w:lang w:eastAsia="en-US"/>
              </w:rPr>
            </w:pPr>
          </w:p>
        </w:tc>
      </w:tr>
      <w:tr w:rsidR="008442EE" w:rsidRPr="008442EE" w14:paraId="20E413EF"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06AFF1"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9.1.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987E54"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Kėbulo ilgis (vidinis matmuo)</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3324D2"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Ne mažiau kaip 3000 mm</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1870FE"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 xml:space="preserve">(nereikalingą išbraukti)Siūlomas parametras -    </w:t>
            </w:r>
            <w:r w:rsidRPr="008442EE">
              <w:rPr>
                <w:i/>
                <w:iCs/>
                <w:sz w:val="22"/>
                <w:szCs w:val="22"/>
                <w:shd w:val="clear" w:color="auto" w:fill="C0C0C0"/>
                <w:lang w:eastAsia="ar-SA"/>
              </w:rPr>
              <w:t xml:space="preserve">____ </w:t>
            </w:r>
            <w:r w:rsidRPr="008442EE">
              <w:rPr>
                <w:i/>
                <w:iCs/>
                <w:sz w:val="22"/>
                <w:szCs w:val="22"/>
                <w:lang w:eastAsia="ar-SA"/>
              </w:rPr>
              <w:t xml:space="preserve"> mm</w:t>
            </w:r>
          </w:p>
        </w:tc>
        <w:tc>
          <w:tcPr>
            <w:tcW w:w="40" w:type="dxa"/>
          </w:tcPr>
          <w:p w14:paraId="57B39EE8" w14:textId="77777777" w:rsidR="008442EE" w:rsidRPr="008442EE" w:rsidRDefault="008442EE" w:rsidP="008442EE">
            <w:pPr>
              <w:suppressAutoHyphens/>
              <w:autoSpaceDN w:val="0"/>
              <w:rPr>
                <w:rFonts w:eastAsia="Calibri"/>
                <w:sz w:val="22"/>
                <w:szCs w:val="22"/>
                <w:lang w:eastAsia="en-US"/>
              </w:rPr>
            </w:pPr>
          </w:p>
        </w:tc>
      </w:tr>
      <w:tr w:rsidR="008442EE" w:rsidRPr="008442EE" w14:paraId="6FA5FFDC"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DD6FA5"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9.2.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10F326"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Krovininės platformos plotis (vidinis matmuo)</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4CA2FE"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Ne mažiau kaip 2000 mm</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15A7DE"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 xml:space="preserve">(nereikalingą išbraukti)Siūlomas parametras -    </w:t>
            </w:r>
            <w:r w:rsidRPr="008442EE">
              <w:rPr>
                <w:i/>
                <w:iCs/>
                <w:sz w:val="22"/>
                <w:szCs w:val="22"/>
                <w:shd w:val="clear" w:color="auto" w:fill="C0C0C0"/>
                <w:lang w:eastAsia="ar-SA"/>
              </w:rPr>
              <w:t xml:space="preserve">____ </w:t>
            </w:r>
            <w:r w:rsidRPr="008442EE">
              <w:rPr>
                <w:i/>
                <w:iCs/>
                <w:sz w:val="22"/>
                <w:szCs w:val="22"/>
                <w:lang w:eastAsia="ar-SA"/>
              </w:rPr>
              <w:t xml:space="preserve"> mm</w:t>
            </w:r>
          </w:p>
        </w:tc>
        <w:tc>
          <w:tcPr>
            <w:tcW w:w="40" w:type="dxa"/>
          </w:tcPr>
          <w:p w14:paraId="1BD5AEF7" w14:textId="77777777" w:rsidR="008442EE" w:rsidRPr="008442EE" w:rsidRDefault="008442EE" w:rsidP="008442EE">
            <w:pPr>
              <w:suppressAutoHyphens/>
              <w:autoSpaceDN w:val="0"/>
              <w:rPr>
                <w:rFonts w:eastAsia="Calibri"/>
                <w:sz w:val="22"/>
                <w:szCs w:val="22"/>
                <w:lang w:eastAsia="en-US"/>
              </w:rPr>
            </w:pPr>
          </w:p>
        </w:tc>
      </w:tr>
      <w:tr w:rsidR="008442EE" w:rsidRPr="008442EE" w14:paraId="1A1B0041"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559BB9"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9.3.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43EB56"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Bortų aukštis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A827FE"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Ne mažiau kaip 400 mm</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132EBD"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 xml:space="preserve">(nereikalingą išbraukti)Siūlomas parametras -    </w:t>
            </w:r>
            <w:r w:rsidRPr="008442EE">
              <w:rPr>
                <w:i/>
                <w:iCs/>
                <w:sz w:val="22"/>
                <w:szCs w:val="22"/>
                <w:shd w:val="clear" w:color="auto" w:fill="C0C0C0"/>
                <w:lang w:eastAsia="ar-SA"/>
              </w:rPr>
              <w:t xml:space="preserve">____ </w:t>
            </w:r>
            <w:r w:rsidRPr="008442EE">
              <w:rPr>
                <w:i/>
                <w:iCs/>
                <w:sz w:val="22"/>
                <w:szCs w:val="22"/>
                <w:lang w:eastAsia="ar-SA"/>
              </w:rPr>
              <w:t xml:space="preserve"> mm</w:t>
            </w:r>
          </w:p>
        </w:tc>
        <w:tc>
          <w:tcPr>
            <w:tcW w:w="40" w:type="dxa"/>
          </w:tcPr>
          <w:p w14:paraId="31F4DEFB" w14:textId="77777777" w:rsidR="008442EE" w:rsidRPr="008442EE" w:rsidRDefault="008442EE" w:rsidP="008442EE">
            <w:pPr>
              <w:suppressAutoHyphens/>
              <w:autoSpaceDN w:val="0"/>
              <w:rPr>
                <w:rFonts w:eastAsia="Calibri"/>
                <w:sz w:val="22"/>
                <w:szCs w:val="22"/>
                <w:lang w:eastAsia="en-US"/>
              </w:rPr>
            </w:pPr>
          </w:p>
        </w:tc>
      </w:tr>
      <w:tr w:rsidR="008442EE" w:rsidRPr="008442EE" w14:paraId="7F5262D4"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E57284"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9.4.</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66EE92"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Bortai</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DB2EDB" w14:textId="77777777" w:rsidR="008442EE" w:rsidRPr="008442EE" w:rsidRDefault="008442EE" w:rsidP="008442EE">
            <w:pPr>
              <w:autoSpaceDN w:val="0"/>
              <w:jc w:val="both"/>
              <w:rPr>
                <w:sz w:val="22"/>
                <w:szCs w:val="22"/>
                <w:lang w:eastAsia="ar-SA"/>
              </w:rPr>
            </w:pPr>
            <w:r w:rsidRPr="008442EE">
              <w:rPr>
                <w:sz w:val="22"/>
                <w:szCs w:val="22"/>
                <w:lang w:eastAsia="ar-SA"/>
              </w:rPr>
              <w:t>Aliumininiai, atidaromas galinis ir šoniniai.</w:t>
            </w:r>
          </w:p>
          <w:p w14:paraId="1BA15CE8" w14:textId="77777777" w:rsidR="008442EE" w:rsidRPr="008442EE" w:rsidRDefault="008442EE" w:rsidP="008442EE">
            <w:pPr>
              <w:autoSpaceDN w:val="0"/>
              <w:jc w:val="both"/>
              <w:rPr>
                <w:rFonts w:eastAsia="Calibri"/>
                <w:sz w:val="22"/>
                <w:szCs w:val="22"/>
                <w:lang w:eastAsia="en-US"/>
              </w:rPr>
            </w:pPr>
            <w:r w:rsidRPr="008442EE">
              <w:rPr>
                <w:sz w:val="22"/>
                <w:szCs w:val="22"/>
                <w:lang w:eastAsia="ar-SA"/>
              </w:rPr>
              <w:t xml:space="preserve">Apatiniai bortų vyriai.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75DF7D" w14:textId="77777777" w:rsidR="008442EE" w:rsidRPr="008442EE" w:rsidRDefault="008442EE" w:rsidP="008442EE">
            <w:pPr>
              <w:widowControl w:val="0"/>
              <w:suppressAutoHyphens/>
              <w:autoSpaceDE w:val="0"/>
              <w:autoSpaceDN w:val="0"/>
              <w:textAlignment w:val="baseline"/>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p>
          <w:p w14:paraId="7D0B8284" w14:textId="77777777" w:rsidR="008442EE" w:rsidRPr="008442EE" w:rsidRDefault="008442EE" w:rsidP="008442EE">
            <w:pPr>
              <w:suppressAutoHyphens/>
              <w:autoSpaceDN w:val="0"/>
              <w:rPr>
                <w:rFonts w:eastAsia="Calibri"/>
                <w:sz w:val="22"/>
                <w:szCs w:val="22"/>
                <w:lang w:eastAsia="en-US"/>
              </w:rPr>
            </w:pPr>
            <w:r w:rsidRPr="008442EE">
              <w:rPr>
                <w:i/>
                <w:iCs/>
                <w:sz w:val="22"/>
                <w:szCs w:val="22"/>
                <w:lang w:eastAsia="ar-SA"/>
              </w:rPr>
              <w:t>(nereikalingą išbraukti)</w:t>
            </w:r>
          </w:p>
        </w:tc>
        <w:tc>
          <w:tcPr>
            <w:tcW w:w="40" w:type="dxa"/>
          </w:tcPr>
          <w:p w14:paraId="3D9B066D" w14:textId="77777777" w:rsidR="008442EE" w:rsidRPr="008442EE" w:rsidRDefault="008442EE" w:rsidP="008442EE">
            <w:pPr>
              <w:suppressAutoHyphens/>
              <w:autoSpaceDN w:val="0"/>
              <w:rPr>
                <w:rFonts w:eastAsia="Calibri"/>
                <w:sz w:val="22"/>
                <w:szCs w:val="22"/>
                <w:lang w:eastAsia="en-US"/>
              </w:rPr>
            </w:pPr>
          </w:p>
        </w:tc>
      </w:tr>
      <w:tr w:rsidR="008442EE" w:rsidRPr="008442EE" w14:paraId="7D10E20A"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A65A0D"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9.5.</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D96218" w14:textId="77777777" w:rsidR="008442EE" w:rsidRPr="008442EE" w:rsidRDefault="008442EE" w:rsidP="008442EE">
            <w:pPr>
              <w:suppressAutoHyphens/>
              <w:autoSpaceDN w:val="0"/>
              <w:jc w:val="both"/>
              <w:rPr>
                <w:sz w:val="22"/>
                <w:szCs w:val="22"/>
              </w:rPr>
            </w:pPr>
            <w:r w:rsidRPr="008442EE">
              <w:rPr>
                <w:sz w:val="22"/>
                <w:szCs w:val="22"/>
              </w:rPr>
              <w:t>Krovinio tvirtinimo kilpos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94DD20" w14:textId="77777777" w:rsidR="008442EE" w:rsidRPr="008442EE" w:rsidRDefault="008442EE" w:rsidP="008442EE">
            <w:pPr>
              <w:autoSpaceDN w:val="0"/>
              <w:spacing w:after="160"/>
              <w:jc w:val="both"/>
              <w:rPr>
                <w:sz w:val="22"/>
                <w:szCs w:val="22"/>
              </w:rPr>
            </w:pPr>
            <w:r w:rsidRPr="008442EE">
              <w:rPr>
                <w:sz w:val="22"/>
                <w:szCs w:val="22"/>
              </w:rPr>
              <w:t>Turi būti ne mažiau 4 vnt., įrengtos vidinėje kėbulo dalyje, grindyse.</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F40D7C"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0EB6275D" w14:textId="77777777" w:rsidR="008442EE" w:rsidRPr="008442EE" w:rsidRDefault="008442EE" w:rsidP="008442EE">
            <w:pPr>
              <w:suppressAutoHyphens/>
              <w:autoSpaceDN w:val="0"/>
              <w:rPr>
                <w:rFonts w:eastAsia="Calibri"/>
                <w:sz w:val="22"/>
                <w:szCs w:val="22"/>
                <w:lang w:eastAsia="en-US"/>
              </w:rPr>
            </w:pPr>
          </w:p>
        </w:tc>
      </w:tr>
      <w:tr w:rsidR="008442EE" w:rsidRPr="008442EE" w14:paraId="1187542D"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BC8FE0"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9.6.</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E829C3"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Kėbulo grindys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97102D" w14:textId="77777777" w:rsidR="008442EE" w:rsidRPr="008442EE" w:rsidRDefault="008442EE" w:rsidP="008442EE">
            <w:pPr>
              <w:autoSpaceDN w:val="0"/>
              <w:spacing w:after="160"/>
              <w:jc w:val="both"/>
              <w:rPr>
                <w:rFonts w:eastAsia="Calibri"/>
                <w:sz w:val="22"/>
                <w:szCs w:val="22"/>
                <w:lang w:eastAsia="en-US"/>
              </w:rPr>
            </w:pPr>
            <w:r w:rsidRPr="008442EE">
              <w:rPr>
                <w:sz w:val="22"/>
                <w:szCs w:val="22"/>
                <w:lang w:eastAsia="ar-SA"/>
              </w:rPr>
              <w:t>Drėgmei atsparios,  neslidžios.</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549597"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61FBBCD0" w14:textId="77777777" w:rsidR="008442EE" w:rsidRPr="008442EE" w:rsidRDefault="008442EE" w:rsidP="008442EE">
            <w:pPr>
              <w:suppressAutoHyphens/>
              <w:autoSpaceDN w:val="0"/>
              <w:rPr>
                <w:rFonts w:eastAsia="Calibri"/>
                <w:sz w:val="22"/>
                <w:szCs w:val="22"/>
                <w:lang w:eastAsia="en-US"/>
              </w:rPr>
            </w:pPr>
          </w:p>
        </w:tc>
      </w:tr>
      <w:tr w:rsidR="008442EE" w:rsidRPr="008442EE" w14:paraId="17ECA203"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B5094F" w14:textId="77777777" w:rsidR="008442EE" w:rsidRPr="008442EE" w:rsidRDefault="008442EE" w:rsidP="008442EE">
            <w:pPr>
              <w:suppressAutoHyphens/>
              <w:autoSpaceDN w:val="0"/>
              <w:jc w:val="center"/>
              <w:rPr>
                <w:rFonts w:eastAsia="Calibri"/>
                <w:sz w:val="22"/>
                <w:szCs w:val="22"/>
                <w:lang w:eastAsia="en-US"/>
              </w:rPr>
            </w:pPr>
            <w:r w:rsidRPr="008442EE">
              <w:rPr>
                <w:lang w:eastAsia="ar-SA"/>
              </w:rPr>
              <w:t>9.7.</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32CFB3" w14:textId="77777777" w:rsidR="008442EE" w:rsidRPr="008442EE" w:rsidRDefault="008442EE" w:rsidP="008442EE">
            <w:pPr>
              <w:suppressAutoHyphens/>
              <w:autoSpaceDN w:val="0"/>
              <w:jc w:val="both"/>
              <w:rPr>
                <w:rFonts w:eastAsia="Calibri"/>
                <w:sz w:val="22"/>
                <w:szCs w:val="22"/>
                <w:lang w:eastAsia="en-US"/>
              </w:rPr>
            </w:pPr>
            <w:r w:rsidRPr="008442EE">
              <w:rPr>
                <w:sz w:val="22"/>
                <w:szCs w:val="22"/>
                <w:lang w:eastAsia="ar-SA"/>
              </w:rPr>
              <w:t xml:space="preserve">Priekinis bortas </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56E21D" w14:textId="77777777" w:rsidR="008442EE" w:rsidRPr="008442EE" w:rsidRDefault="008442EE" w:rsidP="008442EE">
            <w:pPr>
              <w:suppressAutoHyphens/>
              <w:autoSpaceDN w:val="0"/>
              <w:textAlignment w:val="baseline"/>
              <w:rPr>
                <w:sz w:val="22"/>
                <w:szCs w:val="22"/>
              </w:rPr>
            </w:pPr>
            <w:r w:rsidRPr="008442EE">
              <w:rPr>
                <w:sz w:val="22"/>
                <w:szCs w:val="22"/>
              </w:rPr>
              <w:t>Turintis kabinos apsaugai skirtą sienelę.</w:t>
            </w:r>
          </w:p>
          <w:p w14:paraId="5F2D5570" w14:textId="77777777" w:rsidR="008442EE" w:rsidRPr="008442EE" w:rsidRDefault="008442EE" w:rsidP="008442EE">
            <w:pPr>
              <w:autoSpaceDN w:val="0"/>
              <w:spacing w:after="160"/>
              <w:jc w:val="both"/>
              <w:rPr>
                <w:sz w:val="22"/>
                <w:szCs w:val="22"/>
              </w:rPr>
            </w:pPr>
            <w:r w:rsidRPr="008442EE">
              <w:rPr>
                <w:sz w:val="22"/>
                <w:szCs w:val="22"/>
              </w:rPr>
              <w:t xml:space="preserve">Sienelės konstrukcija – neturi riboti vairuotojui matomumo per galinį kabinos langą, naudojantis vidiniu galinio vaizdo veidrodžiu. Sienelė aukštesnė už kabiną ne daugiau 25-35 mm. </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33A0E5" w14:textId="77777777" w:rsidR="008442EE" w:rsidRPr="008442EE" w:rsidRDefault="008442EE" w:rsidP="008442EE">
            <w:pPr>
              <w:suppressAutoHyphens/>
              <w:autoSpaceDN w:val="0"/>
              <w:rPr>
                <w:rFonts w:eastAsia="Calibri"/>
                <w:sz w:val="22"/>
                <w:szCs w:val="22"/>
                <w:lang w:eastAsia="en-US"/>
              </w:rPr>
            </w:pPr>
            <w:r w:rsidRPr="008442EE">
              <w:rPr>
                <w:sz w:val="22"/>
                <w:szCs w:val="22"/>
                <w:shd w:val="clear" w:color="auto" w:fill="C0C0C0"/>
                <w:lang w:eastAsia="ar-SA"/>
              </w:rPr>
              <w:t>Taip/Ne</w:t>
            </w:r>
            <w:r w:rsidRPr="008442EE">
              <w:rPr>
                <w:sz w:val="22"/>
                <w:szCs w:val="22"/>
                <w:lang w:eastAsia="ar-SA"/>
              </w:rPr>
              <w:t xml:space="preserve"> </w:t>
            </w:r>
            <w:r w:rsidRPr="008442EE">
              <w:rPr>
                <w:i/>
                <w:iCs/>
                <w:sz w:val="22"/>
                <w:szCs w:val="22"/>
                <w:lang w:eastAsia="ar-SA"/>
              </w:rPr>
              <w:t>(nereikalingą išbraukti)</w:t>
            </w:r>
          </w:p>
        </w:tc>
        <w:tc>
          <w:tcPr>
            <w:tcW w:w="40" w:type="dxa"/>
          </w:tcPr>
          <w:p w14:paraId="7CB07104" w14:textId="77777777" w:rsidR="008442EE" w:rsidRPr="008442EE" w:rsidRDefault="008442EE" w:rsidP="008442EE">
            <w:pPr>
              <w:suppressAutoHyphens/>
              <w:autoSpaceDN w:val="0"/>
              <w:rPr>
                <w:rFonts w:eastAsia="Calibri"/>
                <w:sz w:val="22"/>
                <w:szCs w:val="22"/>
                <w:lang w:eastAsia="en-US"/>
              </w:rPr>
            </w:pPr>
          </w:p>
        </w:tc>
      </w:tr>
      <w:tr w:rsidR="008442EE" w:rsidRPr="008442EE" w14:paraId="6110901C"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1014CB" w14:textId="77777777" w:rsidR="008442EE" w:rsidRPr="008442EE" w:rsidRDefault="008442EE" w:rsidP="008442EE">
            <w:pPr>
              <w:suppressAutoHyphens/>
              <w:autoSpaceDN w:val="0"/>
              <w:jc w:val="center"/>
              <w:rPr>
                <w:lang w:eastAsia="ar-SA"/>
              </w:rPr>
            </w:pPr>
            <w:r w:rsidRPr="008442EE">
              <w:rPr>
                <w:lang w:eastAsia="ar-SA"/>
              </w:rPr>
              <w:t>9.8.</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FAA96E" w14:textId="77777777" w:rsidR="008442EE" w:rsidRPr="008442EE" w:rsidRDefault="008442EE" w:rsidP="008442EE">
            <w:pPr>
              <w:suppressAutoHyphens/>
              <w:autoSpaceDN w:val="0"/>
              <w:spacing w:after="160"/>
              <w:textAlignment w:val="baseline"/>
              <w:rPr>
                <w:sz w:val="22"/>
                <w:szCs w:val="22"/>
                <w:lang w:eastAsia="en-US"/>
              </w:rPr>
            </w:pPr>
            <w:r w:rsidRPr="008442EE">
              <w:rPr>
                <w:sz w:val="22"/>
                <w:szCs w:val="22"/>
                <w:lang w:eastAsia="en-US"/>
              </w:rPr>
              <w:t>Įspėjamieji kelio ženklai</w:t>
            </w:r>
          </w:p>
          <w:p w14:paraId="0E42BA34" w14:textId="77777777" w:rsidR="008442EE" w:rsidRPr="008442EE" w:rsidRDefault="008442EE" w:rsidP="008442EE">
            <w:pPr>
              <w:suppressAutoHyphens/>
              <w:autoSpaceDN w:val="0"/>
              <w:spacing w:after="160"/>
              <w:textAlignment w:val="baseline"/>
              <w:rPr>
                <w:sz w:val="22"/>
                <w:szCs w:val="22"/>
                <w:lang w:eastAsia="en-US"/>
              </w:rPr>
            </w:pP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EE1D2E" w14:textId="77777777" w:rsidR="008442EE" w:rsidRPr="008442EE" w:rsidRDefault="008442EE" w:rsidP="008442EE">
            <w:pPr>
              <w:suppressAutoHyphens/>
              <w:autoSpaceDN w:val="0"/>
              <w:spacing w:after="160"/>
              <w:textAlignment w:val="baseline"/>
              <w:rPr>
                <w:sz w:val="22"/>
                <w:szCs w:val="22"/>
                <w:lang w:eastAsia="en-US"/>
              </w:rPr>
            </w:pPr>
            <w:r w:rsidRPr="008442EE">
              <w:rPr>
                <w:rFonts w:eastAsia="Calibri"/>
                <w:noProof/>
                <w:sz w:val="22"/>
                <w:szCs w:val="22"/>
                <w:lang w:eastAsia="en-US"/>
              </w:rPr>
              <w:drawing>
                <wp:inline distT="0" distB="0" distL="0" distR="0" wp14:anchorId="45C6A26A" wp14:editId="7051A81A">
                  <wp:extent cx="2679065" cy="1843405"/>
                  <wp:effectExtent l="0" t="0" r="6985" b="444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9065" cy="1843405"/>
                          </a:xfrm>
                          <a:prstGeom prst="rect">
                            <a:avLst/>
                          </a:prstGeom>
                          <a:noFill/>
                          <a:ln>
                            <a:noFill/>
                          </a:ln>
                        </pic:spPr>
                      </pic:pic>
                    </a:graphicData>
                  </a:graphic>
                </wp:inline>
              </w:drawing>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E241B5" w14:textId="77777777" w:rsidR="008442EE" w:rsidRPr="008442EE" w:rsidRDefault="008442EE" w:rsidP="008442EE">
            <w:pPr>
              <w:autoSpaceDN w:val="0"/>
              <w:rPr>
                <w:sz w:val="22"/>
                <w:szCs w:val="22"/>
                <w:shd w:val="clear" w:color="auto" w:fill="C0C0C0"/>
              </w:rPr>
            </w:pPr>
          </w:p>
        </w:tc>
        <w:tc>
          <w:tcPr>
            <w:tcW w:w="40" w:type="dxa"/>
          </w:tcPr>
          <w:p w14:paraId="37FF87FC" w14:textId="77777777" w:rsidR="008442EE" w:rsidRPr="008442EE" w:rsidRDefault="008442EE" w:rsidP="008442EE">
            <w:pPr>
              <w:suppressAutoHyphens/>
              <w:autoSpaceDN w:val="0"/>
              <w:rPr>
                <w:rFonts w:eastAsia="Calibri"/>
                <w:sz w:val="22"/>
                <w:szCs w:val="22"/>
                <w:lang w:eastAsia="en-US"/>
              </w:rPr>
            </w:pPr>
          </w:p>
        </w:tc>
      </w:tr>
      <w:tr w:rsidR="008442EE" w:rsidRPr="008442EE" w14:paraId="1F7FA44B" w14:textId="77777777" w:rsidTr="004D4C0C">
        <w:trPr>
          <w:trHeight w:val="1457"/>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75598A" w14:textId="77777777" w:rsidR="008442EE" w:rsidRPr="008442EE" w:rsidRDefault="008442EE" w:rsidP="008442EE">
            <w:pPr>
              <w:suppressAutoHyphens/>
              <w:autoSpaceDN w:val="0"/>
              <w:jc w:val="center"/>
              <w:rPr>
                <w:lang w:eastAsia="ar-SA"/>
              </w:rPr>
            </w:pPr>
            <w:r w:rsidRPr="008442EE">
              <w:rPr>
                <w:lang w:eastAsia="ar-SA"/>
              </w:rPr>
              <w:t>9.8.1.</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F8D507" w14:textId="77777777" w:rsidR="008442EE" w:rsidRPr="008442EE" w:rsidRDefault="008442EE" w:rsidP="008442EE">
            <w:pPr>
              <w:suppressAutoHyphens/>
              <w:autoSpaceDN w:val="0"/>
              <w:spacing w:after="160"/>
              <w:textAlignment w:val="baseline"/>
              <w:rPr>
                <w:sz w:val="22"/>
                <w:szCs w:val="22"/>
                <w:lang w:eastAsia="en-US"/>
              </w:rPr>
            </w:pPr>
            <w:r w:rsidRPr="008442EE">
              <w:rPr>
                <w:sz w:val="22"/>
                <w:szCs w:val="22"/>
                <w:lang w:eastAsia="en-US"/>
              </w:rPr>
              <w:t>Mirksinti rodyklė</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115BD7" w14:textId="77777777" w:rsidR="008442EE" w:rsidRPr="008442EE" w:rsidRDefault="008442EE" w:rsidP="008442EE">
            <w:pPr>
              <w:rPr>
                <w:rFonts w:eastAsia="Calibri"/>
                <w:sz w:val="22"/>
                <w:szCs w:val="22"/>
                <w:lang w:eastAsia="en-US"/>
              </w:rPr>
            </w:pPr>
            <w:r w:rsidRPr="008442EE">
              <w:rPr>
                <w:rFonts w:eastAsia="Calibri"/>
                <w:sz w:val="22"/>
                <w:szCs w:val="22"/>
                <w:lang w:eastAsia="en-US"/>
              </w:rPr>
              <w:t xml:space="preserve">Mirksinti rodyklė sudaryta iš ne mažiau nei 8 vnt. aukšto šviesos intensyvumo žibintų su LED lemputėmis. </w:t>
            </w:r>
          </w:p>
          <w:p w14:paraId="34FD08F8" w14:textId="77777777" w:rsidR="008442EE" w:rsidRPr="008442EE" w:rsidRDefault="008442EE" w:rsidP="008442EE">
            <w:pPr>
              <w:suppressAutoHyphens/>
              <w:autoSpaceDN w:val="0"/>
              <w:spacing w:after="160"/>
              <w:textAlignment w:val="baseline"/>
              <w:rPr>
                <w:sz w:val="22"/>
                <w:szCs w:val="22"/>
                <w:lang w:eastAsia="en-US"/>
              </w:rPr>
            </w:pP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4DDEF8" w14:textId="77777777" w:rsidR="008442EE" w:rsidRPr="008442EE" w:rsidRDefault="008442EE" w:rsidP="008442EE">
            <w:pPr>
              <w:autoSpaceDN w:val="0"/>
              <w:rPr>
                <w:rFonts w:eastAsia="Calibri"/>
                <w:sz w:val="22"/>
                <w:szCs w:val="22"/>
                <w:lang w:eastAsia="en-US"/>
              </w:rPr>
            </w:pPr>
            <w:r w:rsidRPr="008442EE">
              <w:rPr>
                <w:sz w:val="22"/>
                <w:szCs w:val="22"/>
                <w:shd w:val="clear" w:color="auto" w:fill="C0C0C0"/>
              </w:rPr>
              <w:t xml:space="preserve">Taip/Ne </w:t>
            </w:r>
            <w:r w:rsidRPr="008442EE">
              <w:rPr>
                <w:i/>
                <w:iCs/>
                <w:sz w:val="22"/>
                <w:szCs w:val="22"/>
              </w:rPr>
              <w:t>(nereikalingą išbraukti)</w:t>
            </w:r>
          </w:p>
          <w:p w14:paraId="486FC582" w14:textId="77777777" w:rsidR="008442EE" w:rsidRPr="008442EE" w:rsidRDefault="008442EE" w:rsidP="008442EE">
            <w:pPr>
              <w:autoSpaceDN w:val="0"/>
              <w:rPr>
                <w:sz w:val="22"/>
                <w:szCs w:val="22"/>
                <w:shd w:val="clear" w:color="auto" w:fill="C0C0C0"/>
              </w:rPr>
            </w:pPr>
          </w:p>
        </w:tc>
        <w:tc>
          <w:tcPr>
            <w:tcW w:w="40" w:type="dxa"/>
          </w:tcPr>
          <w:p w14:paraId="02F8D7E8" w14:textId="77777777" w:rsidR="008442EE" w:rsidRPr="008442EE" w:rsidRDefault="008442EE" w:rsidP="008442EE">
            <w:pPr>
              <w:suppressAutoHyphens/>
              <w:autoSpaceDN w:val="0"/>
              <w:rPr>
                <w:rFonts w:eastAsia="Calibri"/>
                <w:sz w:val="22"/>
                <w:szCs w:val="22"/>
                <w:lang w:eastAsia="en-US"/>
              </w:rPr>
            </w:pPr>
          </w:p>
        </w:tc>
      </w:tr>
      <w:tr w:rsidR="008442EE" w:rsidRPr="008442EE" w14:paraId="3CE91058"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CE8FE3" w14:textId="77777777" w:rsidR="008442EE" w:rsidRPr="008442EE" w:rsidRDefault="008442EE" w:rsidP="008442EE">
            <w:pPr>
              <w:suppressAutoHyphens/>
              <w:autoSpaceDN w:val="0"/>
              <w:jc w:val="center"/>
              <w:rPr>
                <w:lang w:eastAsia="ar-SA"/>
              </w:rPr>
            </w:pPr>
            <w:r w:rsidRPr="008442EE">
              <w:rPr>
                <w:lang w:eastAsia="ar-SA"/>
              </w:rPr>
              <w:t>9.8.2.</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72E29D" w14:textId="77777777" w:rsidR="008442EE" w:rsidRPr="008442EE" w:rsidRDefault="008442EE" w:rsidP="008442EE">
            <w:pPr>
              <w:suppressAutoHyphens/>
              <w:autoSpaceDN w:val="0"/>
              <w:spacing w:after="160"/>
              <w:textAlignment w:val="baseline"/>
              <w:rPr>
                <w:sz w:val="22"/>
                <w:szCs w:val="22"/>
                <w:lang w:eastAsia="en-US"/>
              </w:rPr>
            </w:pPr>
            <w:r w:rsidRPr="008442EE">
              <w:rPr>
                <w:rFonts w:eastAsia="Calibri"/>
                <w:sz w:val="22"/>
                <w:szCs w:val="22"/>
                <w:lang w:eastAsia="en-US"/>
              </w:rPr>
              <w:t xml:space="preserve">Nukreipiamasis ženklas „Kelio </w:t>
            </w:r>
            <w:r w:rsidRPr="008442EE">
              <w:rPr>
                <w:rFonts w:eastAsia="Calibri"/>
                <w:sz w:val="22"/>
                <w:szCs w:val="22"/>
                <w:lang w:eastAsia="en-US"/>
              </w:rPr>
              <w:lastRenderedPageBreak/>
              <w:t>darbai“ (Nr.106 pagal KET)</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6C7149" w14:textId="77777777" w:rsidR="008442EE" w:rsidRPr="008442EE" w:rsidRDefault="008442EE" w:rsidP="008442EE">
            <w:pPr>
              <w:suppressAutoHyphens/>
              <w:autoSpaceDN w:val="0"/>
              <w:spacing w:after="160"/>
              <w:textAlignment w:val="baseline"/>
              <w:rPr>
                <w:sz w:val="22"/>
                <w:szCs w:val="22"/>
                <w:lang w:eastAsia="en-US"/>
              </w:rPr>
            </w:pPr>
            <w:r w:rsidRPr="008442EE">
              <w:rPr>
                <w:rFonts w:eastAsia="Calibri"/>
                <w:sz w:val="22"/>
                <w:szCs w:val="22"/>
                <w:lang w:eastAsia="en-US"/>
              </w:rPr>
              <w:lastRenderedPageBreak/>
              <w:t>Ženklas padengtas ypatingai aukšto intensyvumo atspindžio koeficiento DG (RA3) plėvele; (ženklas I dydžio);</w:t>
            </w: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42C599" w14:textId="77777777" w:rsidR="008442EE" w:rsidRPr="008442EE" w:rsidRDefault="008442EE" w:rsidP="008442EE">
            <w:pPr>
              <w:autoSpaceDN w:val="0"/>
              <w:rPr>
                <w:rFonts w:eastAsia="Calibri"/>
                <w:sz w:val="22"/>
                <w:szCs w:val="22"/>
                <w:lang w:eastAsia="en-US"/>
              </w:rPr>
            </w:pPr>
            <w:r w:rsidRPr="008442EE">
              <w:rPr>
                <w:sz w:val="22"/>
                <w:szCs w:val="22"/>
                <w:shd w:val="clear" w:color="auto" w:fill="C0C0C0"/>
              </w:rPr>
              <w:t xml:space="preserve">Taip/Ne </w:t>
            </w:r>
            <w:r w:rsidRPr="008442EE">
              <w:rPr>
                <w:i/>
                <w:iCs/>
                <w:sz w:val="22"/>
                <w:szCs w:val="22"/>
              </w:rPr>
              <w:t>(nereikalingą išbraukti)</w:t>
            </w:r>
          </w:p>
          <w:p w14:paraId="36A374BF" w14:textId="77777777" w:rsidR="008442EE" w:rsidRPr="008442EE" w:rsidRDefault="008442EE" w:rsidP="008442EE">
            <w:pPr>
              <w:autoSpaceDN w:val="0"/>
              <w:rPr>
                <w:sz w:val="22"/>
                <w:szCs w:val="22"/>
                <w:shd w:val="clear" w:color="auto" w:fill="C0C0C0"/>
              </w:rPr>
            </w:pPr>
          </w:p>
        </w:tc>
        <w:tc>
          <w:tcPr>
            <w:tcW w:w="40" w:type="dxa"/>
          </w:tcPr>
          <w:p w14:paraId="37C28806" w14:textId="77777777" w:rsidR="008442EE" w:rsidRPr="008442EE" w:rsidRDefault="008442EE" w:rsidP="008442EE">
            <w:pPr>
              <w:suppressAutoHyphens/>
              <w:autoSpaceDN w:val="0"/>
              <w:rPr>
                <w:rFonts w:eastAsia="Calibri"/>
                <w:sz w:val="22"/>
                <w:szCs w:val="22"/>
                <w:lang w:eastAsia="en-US"/>
              </w:rPr>
            </w:pPr>
          </w:p>
        </w:tc>
      </w:tr>
      <w:tr w:rsidR="008442EE" w:rsidRPr="008442EE" w14:paraId="450F533C" w14:textId="77777777" w:rsidTr="004D4C0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24C25B" w14:textId="77777777" w:rsidR="008442EE" w:rsidRPr="008442EE" w:rsidRDefault="008442EE" w:rsidP="008442EE">
            <w:pPr>
              <w:suppressAutoHyphens/>
              <w:autoSpaceDN w:val="0"/>
              <w:jc w:val="center"/>
              <w:rPr>
                <w:lang w:eastAsia="ar-SA"/>
              </w:rPr>
            </w:pPr>
            <w:r w:rsidRPr="008442EE">
              <w:rPr>
                <w:lang w:eastAsia="ar-SA"/>
              </w:rPr>
              <w:t>9.8.3.</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40F45A" w14:textId="77777777" w:rsidR="008442EE" w:rsidRPr="008442EE" w:rsidRDefault="008442EE" w:rsidP="008442EE">
            <w:pPr>
              <w:suppressAutoHyphens/>
              <w:autoSpaceDN w:val="0"/>
              <w:spacing w:after="160"/>
              <w:textAlignment w:val="baseline"/>
              <w:rPr>
                <w:sz w:val="22"/>
                <w:szCs w:val="22"/>
                <w:lang w:eastAsia="en-US"/>
              </w:rPr>
            </w:pPr>
            <w:r w:rsidRPr="008442EE">
              <w:rPr>
                <w:sz w:val="22"/>
                <w:szCs w:val="22"/>
                <w:lang w:eastAsia="en-US"/>
              </w:rPr>
              <w:t>Atsilenkiantis ženklų tvirtinimo rėmas</w:t>
            </w:r>
          </w:p>
        </w:tc>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EAEB9F" w14:textId="77777777" w:rsidR="008442EE" w:rsidRPr="008442EE" w:rsidRDefault="008442EE" w:rsidP="008442EE">
            <w:pPr>
              <w:suppressAutoHyphens/>
              <w:autoSpaceDN w:val="0"/>
              <w:spacing w:after="160"/>
              <w:textAlignment w:val="baseline"/>
              <w:rPr>
                <w:sz w:val="22"/>
                <w:szCs w:val="22"/>
                <w:lang w:val="en-US" w:eastAsia="en-US"/>
              </w:rPr>
            </w:pPr>
            <w:r w:rsidRPr="008442EE">
              <w:rPr>
                <w:sz w:val="22"/>
                <w:szCs w:val="22"/>
                <w:lang w:eastAsia="en-US"/>
              </w:rPr>
              <w:t xml:space="preserve">Reikalavimai pateikti lentelėje Nr. </w:t>
            </w:r>
            <w:r w:rsidRPr="008442EE">
              <w:rPr>
                <w:sz w:val="22"/>
                <w:szCs w:val="22"/>
                <w:lang w:val="en-US" w:eastAsia="en-US"/>
              </w:rPr>
              <w:t>2</w:t>
            </w:r>
          </w:p>
          <w:p w14:paraId="765E252D" w14:textId="77777777" w:rsidR="008442EE" w:rsidRPr="008442EE" w:rsidRDefault="008442EE" w:rsidP="008442EE">
            <w:pPr>
              <w:suppressAutoHyphens/>
              <w:autoSpaceDN w:val="0"/>
              <w:spacing w:after="160"/>
              <w:textAlignment w:val="baseline"/>
              <w:rPr>
                <w:sz w:val="22"/>
                <w:szCs w:val="22"/>
                <w:lang w:eastAsia="en-US"/>
              </w:rPr>
            </w:pPr>
          </w:p>
        </w:tc>
        <w:tc>
          <w:tcPr>
            <w:tcW w:w="3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C51734" w14:textId="77777777" w:rsidR="008442EE" w:rsidRPr="008442EE" w:rsidRDefault="008442EE" w:rsidP="008442EE">
            <w:pPr>
              <w:autoSpaceDN w:val="0"/>
              <w:rPr>
                <w:rFonts w:eastAsia="Calibri"/>
                <w:sz w:val="22"/>
                <w:szCs w:val="22"/>
                <w:lang w:eastAsia="en-US"/>
              </w:rPr>
            </w:pPr>
            <w:r w:rsidRPr="008442EE">
              <w:rPr>
                <w:sz w:val="22"/>
                <w:szCs w:val="22"/>
                <w:shd w:val="clear" w:color="auto" w:fill="C0C0C0"/>
              </w:rPr>
              <w:t xml:space="preserve">Taip/Ne </w:t>
            </w:r>
            <w:r w:rsidRPr="008442EE">
              <w:rPr>
                <w:i/>
                <w:iCs/>
                <w:sz w:val="22"/>
                <w:szCs w:val="22"/>
              </w:rPr>
              <w:t>(nereikalingą išbraukti)</w:t>
            </w:r>
          </w:p>
          <w:p w14:paraId="6817D013" w14:textId="77777777" w:rsidR="008442EE" w:rsidRPr="008442EE" w:rsidRDefault="008442EE" w:rsidP="008442EE">
            <w:pPr>
              <w:autoSpaceDN w:val="0"/>
              <w:rPr>
                <w:sz w:val="22"/>
                <w:szCs w:val="22"/>
                <w:shd w:val="clear" w:color="auto" w:fill="C0C0C0"/>
              </w:rPr>
            </w:pPr>
          </w:p>
        </w:tc>
        <w:tc>
          <w:tcPr>
            <w:tcW w:w="40" w:type="dxa"/>
          </w:tcPr>
          <w:p w14:paraId="74964CDB" w14:textId="77777777" w:rsidR="008442EE" w:rsidRPr="008442EE" w:rsidRDefault="008442EE" w:rsidP="008442EE">
            <w:pPr>
              <w:suppressAutoHyphens/>
              <w:autoSpaceDN w:val="0"/>
              <w:rPr>
                <w:rFonts w:eastAsia="Calibri"/>
                <w:sz w:val="22"/>
                <w:szCs w:val="22"/>
                <w:lang w:eastAsia="en-US"/>
              </w:rPr>
            </w:pPr>
          </w:p>
        </w:tc>
      </w:tr>
      <w:bookmarkEnd w:id="0"/>
      <w:bookmarkEnd w:id="1"/>
      <w:bookmarkEnd w:id="2"/>
    </w:tbl>
    <w:p w14:paraId="77F9115D" w14:textId="77777777" w:rsidR="008442EE" w:rsidRPr="008442EE" w:rsidRDefault="008442EE" w:rsidP="008442EE">
      <w:pPr>
        <w:pBdr>
          <w:top w:val="none" w:sz="0" w:space="0" w:color="000000"/>
          <w:left w:val="none" w:sz="0" w:space="0" w:color="000000"/>
          <w:bottom w:val="none" w:sz="0" w:space="0" w:color="000000"/>
          <w:right w:val="none" w:sz="0" w:space="0" w:color="000000"/>
        </w:pBdr>
        <w:suppressAutoHyphens/>
        <w:jc w:val="right"/>
        <w:rPr>
          <w:rFonts w:eastAsia="Arial Unicode MS"/>
          <w:color w:val="000000"/>
          <w:lang w:eastAsia="zh-CN"/>
        </w:rPr>
      </w:pPr>
    </w:p>
    <w:p w14:paraId="291C248F" w14:textId="77777777" w:rsidR="008442EE" w:rsidRPr="008442EE" w:rsidRDefault="008442EE" w:rsidP="008442EE">
      <w:pPr>
        <w:keepNext/>
        <w:jc w:val="center"/>
        <w:outlineLvl w:val="0"/>
        <w:rPr>
          <w:b/>
          <w:bCs/>
          <w:color w:val="000000"/>
          <w:lang w:eastAsia="en-US"/>
        </w:rPr>
      </w:pPr>
      <w:r w:rsidRPr="008442EE">
        <w:rPr>
          <w:b/>
          <w:bCs/>
          <w:color w:val="000000"/>
          <w:lang w:eastAsia="en-US"/>
        </w:rPr>
        <w:t>PRIVALOMI TECHNINIAI REIKALAVIMAI</w:t>
      </w:r>
    </w:p>
    <w:p w14:paraId="37B33A85" w14:textId="77777777" w:rsidR="008442EE" w:rsidRPr="008442EE" w:rsidRDefault="008442EE" w:rsidP="008442EE">
      <w:pPr>
        <w:jc w:val="center"/>
        <w:rPr>
          <w:b/>
          <w:bCs/>
          <w:szCs w:val="22"/>
          <w:lang w:eastAsia="en-US"/>
        </w:rPr>
      </w:pPr>
      <w:r w:rsidRPr="008442EE">
        <w:rPr>
          <w:b/>
          <w:bCs/>
          <w:szCs w:val="22"/>
          <w:lang w:eastAsia="en-US"/>
        </w:rPr>
        <w:t>KELIŲ PRIEŽIŪROS ŽENKLŲ TVIRTINIMO RĖMUI</w:t>
      </w:r>
    </w:p>
    <w:p w14:paraId="71D8DF79" w14:textId="77777777" w:rsidR="008442EE" w:rsidRPr="008442EE" w:rsidRDefault="008442EE" w:rsidP="008442EE">
      <w:pPr>
        <w:rPr>
          <w:b/>
          <w:bCs/>
          <w:szCs w:val="22"/>
          <w:lang w:eastAsia="en-US"/>
        </w:rPr>
      </w:pPr>
    </w:p>
    <w:p w14:paraId="28021906" w14:textId="77777777" w:rsidR="008442EE" w:rsidRPr="008442EE" w:rsidRDefault="008442EE" w:rsidP="008442EE">
      <w:pPr>
        <w:suppressAutoHyphens/>
        <w:autoSpaceDN w:val="0"/>
        <w:rPr>
          <w:bCs/>
          <w:sz w:val="22"/>
          <w:szCs w:val="22"/>
          <w:lang w:eastAsia="ar-SA"/>
        </w:rPr>
      </w:pPr>
      <w:r w:rsidRPr="008442EE">
        <w:rPr>
          <w:b/>
          <w:sz w:val="22"/>
          <w:szCs w:val="22"/>
          <w:lang w:val="en-US" w:eastAsia="ar-SA"/>
        </w:rPr>
        <w:tab/>
      </w:r>
      <w:r w:rsidRPr="008442EE">
        <w:rPr>
          <w:b/>
          <w:sz w:val="22"/>
          <w:szCs w:val="22"/>
          <w:lang w:val="en-US" w:eastAsia="ar-SA"/>
        </w:rPr>
        <w:tab/>
      </w:r>
      <w:r w:rsidRPr="008442EE">
        <w:rPr>
          <w:b/>
          <w:sz w:val="22"/>
          <w:szCs w:val="22"/>
          <w:lang w:val="en-US" w:eastAsia="ar-SA"/>
        </w:rPr>
        <w:tab/>
      </w:r>
      <w:r w:rsidRPr="008442EE">
        <w:rPr>
          <w:b/>
          <w:sz w:val="22"/>
          <w:szCs w:val="22"/>
          <w:lang w:val="en-US" w:eastAsia="ar-SA"/>
        </w:rPr>
        <w:tab/>
        <w:t xml:space="preserve">            </w:t>
      </w:r>
      <w:r w:rsidRPr="008442EE">
        <w:rPr>
          <w:b/>
          <w:sz w:val="22"/>
          <w:szCs w:val="22"/>
          <w:lang w:val="en-US" w:eastAsia="ar-SA"/>
        </w:rPr>
        <w:tab/>
      </w:r>
      <w:r w:rsidRPr="008442EE">
        <w:rPr>
          <w:b/>
          <w:sz w:val="22"/>
          <w:szCs w:val="22"/>
          <w:lang w:val="en-US" w:eastAsia="ar-SA"/>
        </w:rPr>
        <w:tab/>
        <w:t xml:space="preserve">          </w:t>
      </w:r>
      <w:r w:rsidRPr="008442EE">
        <w:rPr>
          <w:bCs/>
          <w:sz w:val="22"/>
          <w:szCs w:val="22"/>
          <w:lang w:eastAsia="ar-SA"/>
        </w:rPr>
        <w:t>Lentelė</w:t>
      </w:r>
      <w:r w:rsidRPr="008442EE">
        <w:rPr>
          <w:bCs/>
          <w:sz w:val="22"/>
          <w:szCs w:val="22"/>
          <w:lang w:val="en-US" w:eastAsia="ar-SA"/>
        </w:rPr>
        <w:t xml:space="preserve"> Nr. 2</w:t>
      </w:r>
    </w:p>
    <w:tbl>
      <w:tblPr>
        <w:tblStyle w:val="Lentelstinklelis1"/>
        <w:tblW w:w="9634" w:type="dxa"/>
        <w:tblLook w:val="04A0" w:firstRow="1" w:lastRow="0" w:firstColumn="1" w:lastColumn="0" w:noHBand="0" w:noVBand="1"/>
      </w:tblPr>
      <w:tblGrid>
        <w:gridCol w:w="579"/>
        <w:gridCol w:w="1804"/>
        <w:gridCol w:w="4744"/>
        <w:gridCol w:w="2507"/>
      </w:tblGrid>
      <w:tr w:rsidR="008442EE" w:rsidRPr="008442EE" w14:paraId="3FAC5352" w14:textId="77777777" w:rsidTr="004D4C0C">
        <w:tc>
          <w:tcPr>
            <w:tcW w:w="592" w:type="dxa"/>
            <w:vAlign w:val="center"/>
          </w:tcPr>
          <w:p w14:paraId="7386BC97" w14:textId="77777777" w:rsidR="008442EE" w:rsidRPr="008442EE" w:rsidRDefault="008442EE" w:rsidP="008442EE">
            <w:pPr>
              <w:jc w:val="center"/>
              <w:rPr>
                <w:sz w:val="22"/>
                <w:szCs w:val="22"/>
              </w:rPr>
            </w:pPr>
            <w:r w:rsidRPr="008442EE">
              <w:rPr>
                <w:sz w:val="22"/>
                <w:szCs w:val="22"/>
              </w:rPr>
              <w:t>Eil. Nr.</w:t>
            </w:r>
          </w:p>
        </w:tc>
        <w:tc>
          <w:tcPr>
            <w:tcW w:w="1829" w:type="dxa"/>
          </w:tcPr>
          <w:p w14:paraId="12FDDCA7" w14:textId="77777777" w:rsidR="008442EE" w:rsidRPr="008442EE" w:rsidRDefault="008442EE" w:rsidP="008442EE">
            <w:pPr>
              <w:jc w:val="center"/>
              <w:rPr>
                <w:sz w:val="22"/>
                <w:szCs w:val="22"/>
              </w:rPr>
            </w:pPr>
          </w:p>
          <w:p w14:paraId="3006A672" w14:textId="77777777" w:rsidR="008442EE" w:rsidRPr="008442EE" w:rsidRDefault="008442EE" w:rsidP="008442EE">
            <w:pPr>
              <w:jc w:val="center"/>
              <w:rPr>
                <w:sz w:val="22"/>
                <w:szCs w:val="22"/>
              </w:rPr>
            </w:pPr>
          </w:p>
          <w:p w14:paraId="0A2C2A99" w14:textId="77777777" w:rsidR="008442EE" w:rsidRPr="008442EE" w:rsidRDefault="008442EE" w:rsidP="008442EE">
            <w:pPr>
              <w:jc w:val="center"/>
              <w:rPr>
                <w:sz w:val="22"/>
                <w:szCs w:val="22"/>
              </w:rPr>
            </w:pPr>
          </w:p>
          <w:p w14:paraId="5B6AF87C" w14:textId="77777777" w:rsidR="008442EE" w:rsidRPr="008442EE" w:rsidRDefault="008442EE" w:rsidP="008442EE">
            <w:pPr>
              <w:jc w:val="center"/>
              <w:rPr>
                <w:sz w:val="22"/>
                <w:szCs w:val="22"/>
              </w:rPr>
            </w:pPr>
          </w:p>
          <w:p w14:paraId="31CBA323" w14:textId="77777777" w:rsidR="008442EE" w:rsidRPr="008442EE" w:rsidRDefault="008442EE" w:rsidP="008442EE">
            <w:pPr>
              <w:jc w:val="center"/>
              <w:rPr>
                <w:sz w:val="22"/>
                <w:szCs w:val="22"/>
              </w:rPr>
            </w:pPr>
          </w:p>
          <w:p w14:paraId="6C3E3361" w14:textId="77777777" w:rsidR="008442EE" w:rsidRPr="008442EE" w:rsidRDefault="008442EE" w:rsidP="008442EE">
            <w:pPr>
              <w:jc w:val="center"/>
              <w:rPr>
                <w:sz w:val="22"/>
                <w:szCs w:val="22"/>
              </w:rPr>
            </w:pPr>
          </w:p>
          <w:p w14:paraId="2945FCE3" w14:textId="77777777" w:rsidR="008442EE" w:rsidRPr="008442EE" w:rsidRDefault="008442EE" w:rsidP="008442EE">
            <w:pPr>
              <w:jc w:val="center"/>
              <w:rPr>
                <w:sz w:val="22"/>
                <w:szCs w:val="22"/>
              </w:rPr>
            </w:pPr>
          </w:p>
          <w:p w14:paraId="7D0352A0" w14:textId="77777777" w:rsidR="008442EE" w:rsidRPr="008442EE" w:rsidRDefault="008442EE" w:rsidP="008442EE">
            <w:pPr>
              <w:jc w:val="center"/>
              <w:rPr>
                <w:sz w:val="22"/>
                <w:szCs w:val="22"/>
              </w:rPr>
            </w:pPr>
          </w:p>
          <w:p w14:paraId="0385ACE1" w14:textId="77777777" w:rsidR="008442EE" w:rsidRPr="008442EE" w:rsidRDefault="008442EE" w:rsidP="008442EE">
            <w:pPr>
              <w:jc w:val="center"/>
              <w:rPr>
                <w:sz w:val="22"/>
                <w:szCs w:val="22"/>
              </w:rPr>
            </w:pPr>
          </w:p>
          <w:p w14:paraId="3A45E4D1" w14:textId="77777777" w:rsidR="008442EE" w:rsidRPr="008442EE" w:rsidRDefault="008442EE" w:rsidP="008442EE">
            <w:pPr>
              <w:jc w:val="center"/>
              <w:rPr>
                <w:sz w:val="22"/>
                <w:szCs w:val="22"/>
              </w:rPr>
            </w:pPr>
          </w:p>
          <w:p w14:paraId="2667FECB" w14:textId="77777777" w:rsidR="008442EE" w:rsidRPr="008442EE" w:rsidRDefault="008442EE" w:rsidP="008442EE">
            <w:pPr>
              <w:jc w:val="center"/>
              <w:rPr>
                <w:sz w:val="22"/>
                <w:szCs w:val="22"/>
              </w:rPr>
            </w:pPr>
            <w:r w:rsidRPr="008442EE">
              <w:rPr>
                <w:sz w:val="22"/>
                <w:szCs w:val="22"/>
              </w:rPr>
              <w:t>Charakteristikų pavadinimas</w:t>
            </w:r>
          </w:p>
        </w:tc>
        <w:tc>
          <w:tcPr>
            <w:tcW w:w="5372" w:type="dxa"/>
            <w:vAlign w:val="center"/>
          </w:tcPr>
          <w:p w14:paraId="7EA6758D" w14:textId="77777777" w:rsidR="008442EE" w:rsidRPr="008442EE" w:rsidRDefault="008442EE" w:rsidP="008442EE">
            <w:pPr>
              <w:jc w:val="center"/>
              <w:rPr>
                <w:sz w:val="22"/>
                <w:szCs w:val="22"/>
              </w:rPr>
            </w:pPr>
          </w:p>
          <w:p w14:paraId="52F8B12F" w14:textId="77777777" w:rsidR="008442EE" w:rsidRPr="008442EE" w:rsidRDefault="008442EE" w:rsidP="008442EE">
            <w:pPr>
              <w:jc w:val="center"/>
              <w:rPr>
                <w:sz w:val="22"/>
                <w:szCs w:val="22"/>
              </w:rPr>
            </w:pPr>
          </w:p>
          <w:p w14:paraId="29B247CB" w14:textId="77777777" w:rsidR="008442EE" w:rsidRPr="008442EE" w:rsidRDefault="008442EE" w:rsidP="008442EE">
            <w:pPr>
              <w:jc w:val="center"/>
              <w:rPr>
                <w:sz w:val="22"/>
                <w:szCs w:val="22"/>
              </w:rPr>
            </w:pPr>
          </w:p>
          <w:p w14:paraId="377909EB" w14:textId="77777777" w:rsidR="008442EE" w:rsidRPr="008442EE" w:rsidRDefault="008442EE" w:rsidP="008442EE">
            <w:pPr>
              <w:jc w:val="center"/>
              <w:rPr>
                <w:sz w:val="22"/>
                <w:szCs w:val="22"/>
              </w:rPr>
            </w:pPr>
            <w:r w:rsidRPr="008442EE">
              <w:rPr>
                <w:sz w:val="22"/>
                <w:szCs w:val="22"/>
              </w:rPr>
              <w:t>Pirkėjo reikalaujamos charakteristikos</w:t>
            </w:r>
          </w:p>
        </w:tc>
        <w:tc>
          <w:tcPr>
            <w:tcW w:w="1841" w:type="dxa"/>
            <w:vAlign w:val="center"/>
          </w:tcPr>
          <w:p w14:paraId="397E47AD" w14:textId="77777777" w:rsidR="008442EE" w:rsidRPr="008442EE" w:rsidRDefault="008442EE" w:rsidP="008442EE">
            <w:pPr>
              <w:suppressAutoHyphens/>
              <w:autoSpaceDN w:val="0"/>
              <w:jc w:val="center"/>
              <w:textAlignment w:val="baseline"/>
              <w:rPr>
                <w:rFonts w:eastAsia="Calibri"/>
                <w:sz w:val="22"/>
                <w:szCs w:val="22"/>
                <w:lang w:eastAsia="ar-SA"/>
              </w:rPr>
            </w:pPr>
            <w:r w:rsidRPr="008442EE">
              <w:rPr>
                <w:rFonts w:eastAsia="Calibri"/>
                <w:sz w:val="22"/>
                <w:szCs w:val="22"/>
                <w:lang w:eastAsia="ar-SA"/>
              </w:rPr>
              <w:t>Tiekėjas privalo patvirtinti atitikimą techniniam reikalavimui nurodydamas: taip/ne o, kur to reikalaujama, įrašyti tikslią siūlomos Prekės charakteristiką/parametrą.</w:t>
            </w:r>
          </w:p>
          <w:p w14:paraId="3C908061" w14:textId="77777777" w:rsidR="008442EE" w:rsidRPr="008442EE" w:rsidRDefault="008442EE" w:rsidP="008442EE">
            <w:pPr>
              <w:suppressAutoHyphens/>
              <w:autoSpaceDN w:val="0"/>
              <w:jc w:val="center"/>
              <w:textAlignment w:val="baseline"/>
              <w:rPr>
                <w:rFonts w:eastAsia="Calibri"/>
                <w:sz w:val="22"/>
                <w:szCs w:val="22"/>
                <w:lang w:eastAsia="ar-SA"/>
              </w:rPr>
            </w:pPr>
          </w:p>
          <w:p w14:paraId="0E99DC7D" w14:textId="77777777" w:rsidR="008442EE" w:rsidRPr="008442EE" w:rsidRDefault="008442EE" w:rsidP="008442EE">
            <w:pPr>
              <w:jc w:val="center"/>
              <w:rPr>
                <w:sz w:val="20"/>
                <w:szCs w:val="20"/>
              </w:rPr>
            </w:pPr>
            <w:r w:rsidRPr="008442EE">
              <w:rPr>
                <w:rFonts w:eastAsia="Calibri"/>
                <w:sz w:val="22"/>
                <w:szCs w:val="22"/>
                <w:lang w:eastAsia="ar-SA"/>
              </w:rPr>
              <w:t>Punktuose, kur to reikalaujama, Tiekėjas privalo įrašyti kartu su pasiūlymu pateikiamo, charakteristikų/parametrų reikšmes įrodančio, dokumento pavadinimą ir/arba nuorodą į šaltinį, patvirtinantį siūlomus parametrus.</w:t>
            </w:r>
          </w:p>
        </w:tc>
      </w:tr>
      <w:tr w:rsidR="008442EE" w:rsidRPr="008442EE" w14:paraId="231A902F" w14:textId="77777777" w:rsidTr="004D4C0C">
        <w:tc>
          <w:tcPr>
            <w:tcW w:w="592" w:type="dxa"/>
            <w:vAlign w:val="center"/>
          </w:tcPr>
          <w:p w14:paraId="51053533" w14:textId="77777777" w:rsidR="008442EE" w:rsidRPr="008442EE" w:rsidRDefault="008442EE" w:rsidP="008442EE">
            <w:pPr>
              <w:jc w:val="center"/>
              <w:rPr>
                <w:sz w:val="22"/>
                <w:szCs w:val="22"/>
              </w:rPr>
            </w:pPr>
            <w:r w:rsidRPr="008442EE">
              <w:rPr>
                <w:sz w:val="22"/>
                <w:szCs w:val="22"/>
              </w:rPr>
              <w:t>1</w:t>
            </w:r>
          </w:p>
          <w:p w14:paraId="4FD6B926" w14:textId="77777777" w:rsidR="008442EE" w:rsidRPr="008442EE" w:rsidRDefault="008442EE" w:rsidP="008442EE">
            <w:pPr>
              <w:jc w:val="center"/>
              <w:rPr>
                <w:sz w:val="22"/>
                <w:szCs w:val="22"/>
              </w:rPr>
            </w:pPr>
          </w:p>
          <w:p w14:paraId="7B89B58D" w14:textId="77777777" w:rsidR="008442EE" w:rsidRPr="008442EE" w:rsidRDefault="008442EE" w:rsidP="008442EE">
            <w:pPr>
              <w:jc w:val="center"/>
              <w:rPr>
                <w:sz w:val="22"/>
                <w:szCs w:val="22"/>
              </w:rPr>
            </w:pPr>
          </w:p>
          <w:p w14:paraId="6D06DEC0" w14:textId="77777777" w:rsidR="008442EE" w:rsidRPr="008442EE" w:rsidRDefault="008442EE" w:rsidP="008442EE">
            <w:pPr>
              <w:jc w:val="center"/>
              <w:rPr>
                <w:sz w:val="22"/>
                <w:szCs w:val="22"/>
              </w:rPr>
            </w:pPr>
          </w:p>
        </w:tc>
        <w:tc>
          <w:tcPr>
            <w:tcW w:w="1829" w:type="dxa"/>
          </w:tcPr>
          <w:p w14:paraId="3B9C67C2" w14:textId="77777777" w:rsidR="008442EE" w:rsidRPr="008442EE" w:rsidRDefault="008442EE" w:rsidP="008442EE">
            <w:pPr>
              <w:jc w:val="center"/>
              <w:rPr>
                <w:sz w:val="22"/>
                <w:szCs w:val="22"/>
              </w:rPr>
            </w:pPr>
            <w:r w:rsidRPr="008442EE">
              <w:rPr>
                <w:sz w:val="22"/>
                <w:szCs w:val="22"/>
              </w:rPr>
              <w:t>Paskirtis</w:t>
            </w:r>
          </w:p>
        </w:tc>
        <w:tc>
          <w:tcPr>
            <w:tcW w:w="5372" w:type="dxa"/>
            <w:vAlign w:val="center"/>
          </w:tcPr>
          <w:p w14:paraId="7A4548A0" w14:textId="77777777" w:rsidR="008442EE" w:rsidRPr="008442EE" w:rsidRDefault="008442EE" w:rsidP="008442EE">
            <w:pPr>
              <w:jc w:val="both"/>
              <w:rPr>
                <w:sz w:val="22"/>
                <w:szCs w:val="22"/>
              </w:rPr>
            </w:pPr>
            <w:r w:rsidRPr="008442EE">
              <w:rPr>
                <w:sz w:val="22"/>
                <w:szCs w:val="22"/>
              </w:rPr>
              <w:t xml:space="preserve"> Atlenkiamas rėmas skirtas kelio ženklų pritvirtinimui. Rėmas montuojamas ant automobilio  kėbulo dugno. Rėmas turi būti pritvirtintas prie kėbulo dugno. Ženklų atsilenkimo platforma, pervažiuojant tarp darbo objektų, turi atsilenkti į kėbulo vidų, automobilio važiavimo metu, neturi savaime atsiverst. Darbo objekte rėmas turi būti atlenkiamas ir užtvirtintas nuo savaiminio užsilenkimo.</w:t>
            </w:r>
          </w:p>
        </w:tc>
        <w:tc>
          <w:tcPr>
            <w:tcW w:w="1841" w:type="dxa"/>
            <w:vAlign w:val="center"/>
          </w:tcPr>
          <w:p w14:paraId="4F002972" w14:textId="77777777" w:rsidR="008442EE" w:rsidRPr="008442EE" w:rsidRDefault="008442EE" w:rsidP="008442EE">
            <w:pPr>
              <w:autoSpaceDN w:val="0"/>
              <w:rPr>
                <w:rFonts w:eastAsia="Calibri"/>
                <w:sz w:val="20"/>
                <w:szCs w:val="20"/>
                <w:lang w:eastAsia="en-US"/>
              </w:rPr>
            </w:pPr>
            <w:r w:rsidRPr="008442EE">
              <w:rPr>
                <w:sz w:val="20"/>
                <w:szCs w:val="20"/>
                <w:shd w:val="clear" w:color="auto" w:fill="C0C0C0"/>
              </w:rPr>
              <w:t xml:space="preserve">Taip/Ne </w:t>
            </w:r>
            <w:r w:rsidRPr="008442EE">
              <w:rPr>
                <w:i/>
                <w:iCs/>
                <w:sz w:val="20"/>
                <w:szCs w:val="20"/>
              </w:rPr>
              <w:t>(nereikalingą išbraukti)</w:t>
            </w:r>
          </w:p>
          <w:p w14:paraId="5442D60D" w14:textId="77777777" w:rsidR="008442EE" w:rsidRPr="008442EE" w:rsidRDefault="008442EE" w:rsidP="008442EE">
            <w:pPr>
              <w:jc w:val="center"/>
              <w:rPr>
                <w:sz w:val="20"/>
                <w:szCs w:val="20"/>
              </w:rPr>
            </w:pPr>
          </w:p>
        </w:tc>
      </w:tr>
      <w:tr w:rsidR="008442EE" w:rsidRPr="008442EE" w14:paraId="44C40BA8" w14:textId="77777777" w:rsidTr="004D4C0C">
        <w:tc>
          <w:tcPr>
            <w:tcW w:w="592" w:type="dxa"/>
            <w:vAlign w:val="center"/>
          </w:tcPr>
          <w:p w14:paraId="4D1A1E49" w14:textId="77777777" w:rsidR="008442EE" w:rsidRPr="008442EE" w:rsidRDefault="008442EE" w:rsidP="008442EE">
            <w:pPr>
              <w:jc w:val="center"/>
              <w:rPr>
                <w:sz w:val="22"/>
                <w:szCs w:val="22"/>
              </w:rPr>
            </w:pPr>
          </w:p>
          <w:p w14:paraId="7E08ADBC" w14:textId="77777777" w:rsidR="008442EE" w:rsidRPr="008442EE" w:rsidRDefault="008442EE" w:rsidP="008442EE">
            <w:pPr>
              <w:jc w:val="center"/>
              <w:rPr>
                <w:sz w:val="22"/>
                <w:szCs w:val="22"/>
              </w:rPr>
            </w:pPr>
            <w:r w:rsidRPr="008442EE">
              <w:rPr>
                <w:sz w:val="22"/>
                <w:szCs w:val="22"/>
              </w:rPr>
              <w:t>2</w:t>
            </w:r>
          </w:p>
        </w:tc>
        <w:tc>
          <w:tcPr>
            <w:tcW w:w="1829" w:type="dxa"/>
          </w:tcPr>
          <w:p w14:paraId="2DFDEF9F" w14:textId="77777777" w:rsidR="008442EE" w:rsidRPr="008442EE" w:rsidRDefault="008442EE" w:rsidP="008442EE">
            <w:pPr>
              <w:jc w:val="center"/>
              <w:rPr>
                <w:sz w:val="22"/>
                <w:szCs w:val="22"/>
              </w:rPr>
            </w:pPr>
            <w:r w:rsidRPr="008442EE">
              <w:rPr>
                <w:sz w:val="22"/>
                <w:szCs w:val="22"/>
              </w:rPr>
              <w:t>Garantija</w:t>
            </w:r>
          </w:p>
        </w:tc>
        <w:tc>
          <w:tcPr>
            <w:tcW w:w="5372" w:type="dxa"/>
            <w:vAlign w:val="center"/>
          </w:tcPr>
          <w:p w14:paraId="01DE7704" w14:textId="77777777" w:rsidR="008442EE" w:rsidRPr="008442EE" w:rsidRDefault="008442EE" w:rsidP="008442EE">
            <w:pPr>
              <w:jc w:val="both"/>
              <w:rPr>
                <w:sz w:val="22"/>
                <w:szCs w:val="22"/>
              </w:rPr>
            </w:pPr>
            <w:r w:rsidRPr="008442EE">
              <w:rPr>
                <w:sz w:val="22"/>
                <w:szCs w:val="22"/>
              </w:rPr>
              <w:t>Suteikiama garantija – ne mažiau kaip 24 mėnesiai.</w:t>
            </w:r>
          </w:p>
        </w:tc>
        <w:tc>
          <w:tcPr>
            <w:tcW w:w="1841" w:type="dxa"/>
            <w:vAlign w:val="center"/>
          </w:tcPr>
          <w:p w14:paraId="4E88762C" w14:textId="77777777" w:rsidR="008442EE" w:rsidRPr="008442EE" w:rsidRDefault="008442EE" w:rsidP="008442EE">
            <w:pPr>
              <w:suppressAutoHyphens/>
              <w:autoSpaceDN w:val="0"/>
              <w:textAlignment w:val="baseline"/>
              <w:rPr>
                <w:rFonts w:eastAsia="Calibri"/>
                <w:sz w:val="20"/>
                <w:szCs w:val="20"/>
                <w:lang w:eastAsia="en-US"/>
              </w:rPr>
            </w:pPr>
            <w:r w:rsidRPr="008442EE">
              <w:rPr>
                <w:i/>
                <w:iCs/>
                <w:sz w:val="20"/>
                <w:szCs w:val="20"/>
                <w:lang w:eastAsia="ar-SA"/>
              </w:rPr>
              <w:t xml:space="preserve">Siūlomas parametras -     </w:t>
            </w:r>
            <w:r w:rsidRPr="008442EE">
              <w:rPr>
                <w:i/>
                <w:iCs/>
                <w:sz w:val="20"/>
                <w:szCs w:val="20"/>
                <w:shd w:val="clear" w:color="auto" w:fill="C0C0C0"/>
                <w:lang w:eastAsia="ar-SA"/>
              </w:rPr>
              <w:t>____</w:t>
            </w:r>
            <w:r w:rsidRPr="008442EE">
              <w:rPr>
                <w:i/>
                <w:iCs/>
                <w:sz w:val="20"/>
                <w:szCs w:val="20"/>
                <w:lang w:eastAsia="ar-SA"/>
              </w:rPr>
              <w:t xml:space="preserve"> </w:t>
            </w:r>
            <w:proofErr w:type="spellStart"/>
            <w:r w:rsidRPr="008442EE">
              <w:rPr>
                <w:i/>
                <w:iCs/>
                <w:sz w:val="20"/>
                <w:szCs w:val="20"/>
                <w:lang w:eastAsia="ar-SA"/>
              </w:rPr>
              <w:t>mėn</w:t>
            </w:r>
            <w:proofErr w:type="spellEnd"/>
          </w:p>
          <w:p w14:paraId="642A45C9" w14:textId="77777777" w:rsidR="008442EE" w:rsidRPr="008442EE" w:rsidRDefault="008442EE" w:rsidP="008442EE">
            <w:pPr>
              <w:jc w:val="both"/>
              <w:rPr>
                <w:sz w:val="20"/>
                <w:szCs w:val="20"/>
              </w:rPr>
            </w:pPr>
          </w:p>
        </w:tc>
      </w:tr>
      <w:tr w:rsidR="008442EE" w:rsidRPr="008442EE" w14:paraId="7011B04E" w14:textId="77777777" w:rsidTr="004D4C0C">
        <w:trPr>
          <w:trHeight w:val="721"/>
        </w:trPr>
        <w:tc>
          <w:tcPr>
            <w:tcW w:w="592" w:type="dxa"/>
            <w:vAlign w:val="center"/>
          </w:tcPr>
          <w:p w14:paraId="30000B7E" w14:textId="77777777" w:rsidR="008442EE" w:rsidRPr="008442EE" w:rsidRDefault="008442EE" w:rsidP="008442EE">
            <w:pPr>
              <w:jc w:val="center"/>
              <w:rPr>
                <w:sz w:val="22"/>
                <w:szCs w:val="22"/>
              </w:rPr>
            </w:pPr>
            <w:r w:rsidRPr="008442EE">
              <w:rPr>
                <w:sz w:val="22"/>
                <w:szCs w:val="22"/>
              </w:rPr>
              <w:t>3</w:t>
            </w:r>
          </w:p>
        </w:tc>
        <w:tc>
          <w:tcPr>
            <w:tcW w:w="1829" w:type="dxa"/>
          </w:tcPr>
          <w:p w14:paraId="0CC5A3FD" w14:textId="77777777" w:rsidR="008442EE" w:rsidRPr="008442EE" w:rsidRDefault="008442EE" w:rsidP="008442EE">
            <w:pPr>
              <w:jc w:val="center"/>
              <w:rPr>
                <w:sz w:val="22"/>
                <w:szCs w:val="22"/>
              </w:rPr>
            </w:pPr>
            <w:r w:rsidRPr="008442EE">
              <w:rPr>
                <w:sz w:val="22"/>
                <w:szCs w:val="22"/>
              </w:rPr>
              <w:t>Matmenys</w:t>
            </w:r>
          </w:p>
        </w:tc>
        <w:tc>
          <w:tcPr>
            <w:tcW w:w="5372" w:type="dxa"/>
            <w:vAlign w:val="center"/>
          </w:tcPr>
          <w:p w14:paraId="1530D1C4" w14:textId="77777777" w:rsidR="008442EE" w:rsidRPr="008442EE" w:rsidRDefault="008442EE" w:rsidP="008442EE">
            <w:pPr>
              <w:numPr>
                <w:ilvl w:val="0"/>
                <w:numId w:val="14"/>
              </w:numPr>
              <w:suppressAutoHyphens/>
              <w:autoSpaceDN w:val="0"/>
              <w:jc w:val="both"/>
              <w:textAlignment w:val="baseline"/>
              <w:rPr>
                <w:sz w:val="22"/>
                <w:szCs w:val="22"/>
              </w:rPr>
            </w:pPr>
            <w:r w:rsidRPr="008442EE">
              <w:rPr>
                <w:sz w:val="22"/>
                <w:szCs w:val="22"/>
              </w:rPr>
              <w:t xml:space="preserve">Viso rėmo aukštis ne daugiau 1300 mm. </w:t>
            </w:r>
          </w:p>
          <w:p w14:paraId="0CEC102B" w14:textId="77777777" w:rsidR="008442EE" w:rsidRPr="008442EE" w:rsidRDefault="008442EE" w:rsidP="008442EE">
            <w:pPr>
              <w:numPr>
                <w:ilvl w:val="0"/>
                <w:numId w:val="14"/>
              </w:numPr>
              <w:suppressAutoHyphens/>
              <w:autoSpaceDN w:val="0"/>
              <w:jc w:val="both"/>
              <w:textAlignment w:val="baseline"/>
              <w:rPr>
                <w:sz w:val="22"/>
                <w:szCs w:val="22"/>
              </w:rPr>
            </w:pPr>
            <w:r w:rsidRPr="008442EE">
              <w:rPr>
                <w:sz w:val="22"/>
                <w:szCs w:val="22"/>
              </w:rPr>
              <w:t>Iki ženklų tvirtinimo rėmo dalies, aukštis ne mažiau 600 mm.</w:t>
            </w:r>
          </w:p>
          <w:p w14:paraId="5734EB6E" w14:textId="77777777" w:rsidR="008442EE" w:rsidRPr="008442EE" w:rsidRDefault="008442EE" w:rsidP="008442EE">
            <w:pPr>
              <w:numPr>
                <w:ilvl w:val="0"/>
                <w:numId w:val="14"/>
              </w:numPr>
              <w:suppressAutoHyphens/>
              <w:autoSpaceDN w:val="0"/>
              <w:jc w:val="both"/>
              <w:textAlignment w:val="baseline"/>
              <w:rPr>
                <w:sz w:val="22"/>
                <w:szCs w:val="22"/>
              </w:rPr>
            </w:pPr>
            <w:r w:rsidRPr="008442EE">
              <w:rPr>
                <w:sz w:val="22"/>
                <w:szCs w:val="22"/>
              </w:rPr>
              <w:t>Atverčiamos dalies plotis ne daugiau 1820 mm</w:t>
            </w:r>
          </w:p>
          <w:p w14:paraId="2438C270" w14:textId="77777777" w:rsidR="008442EE" w:rsidRPr="008442EE" w:rsidRDefault="008442EE" w:rsidP="008442EE">
            <w:pPr>
              <w:jc w:val="both"/>
              <w:rPr>
                <w:sz w:val="22"/>
                <w:szCs w:val="22"/>
              </w:rPr>
            </w:pPr>
          </w:p>
        </w:tc>
        <w:tc>
          <w:tcPr>
            <w:tcW w:w="1841" w:type="dxa"/>
            <w:vAlign w:val="center"/>
          </w:tcPr>
          <w:p w14:paraId="3088169C" w14:textId="77777777" w:rsidR="008442EE" w:rsidRPr="008442EE" w:rsidRDefault="008442EE" w:rsidP="008442EE">
            <w:pPr>
              <w:jc w:val="center"/>
              <w:rPr>
                <w:i/>
                <w:iCs/>
                <w:sz w:val="20"/>
                <w:szCs w:val="20"/>
                <w:lang w:eastAsia="ar-SA"/>
              </w:rPr>
            </w:pPr>
            <w:r w:rsidRPr="008442EE">
              <w:rPr>
                <w:i/>
                <w:iCs/>
                <w:sz w:val="20"/>
                <w:szCs w:val="20"/>
                <w:lang w:eastAsia="ar-SA"/>
              </w:rPr>
              <w:t xml:space="preserve">Siūlomas parametras -     </w:t>
            </w:r>
          </w:p>
          <w:p w14:paraId="6FD822EE" w14:textId="77777777" w:rsidR="008442EE" w:rsidRPr="008442EE" w:rsidRDefault="008442EE" w:rsidP="008442EE">
            <w:pPr>
              <w:numPr>
                <w:ilvl w:val="0"/>
                <w:numId w:val="15"/>
              </w:numPr>
              <w:suppressAutoHyphens/>
              <w:autoSpaceDN w:val="0"/>
              <w:jc w:val="center"/>
              <w:textAlignment w:val="baseline"/>
              <w:rPr>
                <w:i/>
                <w:iCs/>
                <w:sz w:val="20"/>
                <w:szCs w:val="20"/>
                <w:lang w:eastAsia="ar-SA"/>
              </w:rPr>
            </w:pPr>
            <w:r w:rsidRPr="008442EE">
              <w:rPr>
                <w:i/>
                <w:iCs/>
                <w:sz w:val="20"/>
                <w:szCs w:val="20"/>
                <w:shd w:val="clear" w:color="auto" w:fill="C0C0C0"/>
                <w:lang w:eastAsia="ar-SA"/>
              </w:rPr>
              <w:t>____</w:t>
            </w:r>
            <w:r w:rsidRPr="008442EE">
              <w:rPr>
                <w:i/>
                <w:iCs/>
                <w:sz w:val="20"/>
                <w:szCs w:val="20"/>
                <w:lang w:eastAsia="ar-SA"/>
              </w:rPr>
              <w:t xml:space="preserve"> mm</w:t>
            </w:r>
          </w:p>
          <w:p w14:paraId="51C0F082" w14:textId="77777777" w:rsidR="008442EE" w:rsidRPr="008442EE" w:rsidRDefault="008442EE" w:rsidP="008442EE">
            <w:pPr>
              <w:numPr>
                <w:ilvl w:val="0"/>
                <w:numId w:val="15"/>
              </w:numPr>
              <w:suppressAutoHyphens/>
              <w:autoSpaceDN w:val="0"/>
              <w:jc w:val="center"/>
              <w:textAlignment w:val="baseline"/>
              <w:rPr>
                <w:sz w:val="22"/>
                <w:szCs w:val="22"/>
              </w:rPr>
            </w:pPr>
            <w:r w:rsidRPr="008442EE">
              <w:rPr>
                <w:i/>
                <w:iCs/>
                <w:sz w:val="22"/>
                <w:szCs w:val="22"/>
                <w:shd w:val="clear" w:color="auto" w:fill="C0C0C0"/>
                <w:lang w:eastAsia="ar-SA"/>
              </w:rPr>
              <w:t xml:space="preserve"> ____</w:t>
            </w:r>
            <w:r w:rsidRPr="008442EE">
              <w:rPr>
                <w:i/>
                <w:iCs/>
                <w:sz w:val="22"/>
                <w:szCs w:val="22"/>
                <w:lang w:eastAsia="ar-SA"/>
              </w:rPr>
              <w:t xml:space="preserve"> mm</w:t>
            </w:r>
          </w:p>
          <w:p w14:paraId="71D7825E" w14:textId="77777777" w:rsidR="008442EE" w:rsidRPr="008442EE" w:rsidRDefault="008442EE" w:rsidP="008442EE">
            <w:pPr>
              <w:numPr>
                <w:ilvl w:val="0"/>
                <w:numId w:val="15"/>
              </w:numPr>
              <w:suppressAutoHyphens/>
              <w:autoSpaceDN w:val="0"/>
              <w:textAlignment w:val="baseline"/>
              <w:rPr>
                <w:sz w:val="22"/>
                <w:szCs w:val="22"/>
              </w:rPr>
            </w:pPr>
            <w:r w:rsidRPr="008442EE">
              <w:rPr>
                <w:i/>
                <w:iCs/>
                <w:sz w:val="22"/>
                <w:szCs w:val="22"/>
                <w:shd w:val="clear" w:color="auto" w:fill="C0C0C0"/>
                <w:lang w:eastAsia="ar-SA"/>
              </w:rPr>
              <w:t xml:space="preserve"> ____</w:t>
            </w:r>
            <w:r w:rsidRPr="008442EE">
              <w:rPr>
                <w:i/>
                <w:iCs/>
                <w:sz w:val="22"/>
                <w:szCs w:val="22"/>
                <w:lang w:eastAsia="ar-SA"/>
              </w:rPr>
              <w:t xml:space="preserve"> mm</w:t>
            </w:r>
          </w:p>
          <w:p w14:paraId="73B13380" w14:textId="77777777" w:rsidR="008442EE" w:rsidRPr="008442EE" w:rsidRDefault="008442EE" w:rsidP="008442EE"/>
        </w:tc>
      </w:tr>
      <w:tr w:rsidR="008442EE" w:rsidRPr="008442EE" w14:paraId="6EFCFCB6" w14:textId="77777777" w:rsidTr="004D4C0C">
        <w:tc>
          <w:tcPr>
            <w:tcW w:w="592" w:type="dxa"/>
            <w:vAlign w:val="center"/>
          </w:tcPr>
          <w:p w14:paraId="71A59572" w14:textId="77777777" w:rsidR="008442EE" w:rsidRPr="008442EE" w:rsidRDefault="008442EE" w:rsidP="008442EE">
            <w:pPr>
              <w:jc w:val="center"/>
              <w:rPr>
                <w:sz w:val="22"/>
                <w:szCs w:val="22"/>
              </w:rPr>
            </w:pPr>
            <w:r w:rsidRPr="008442EE">
              <w:rPr>
                <w:sz w:val="22"/>
                <w:szCs w:val="22"/>
              </w:rPr>
              <w:t>4</w:t>
            </w:r>
          </w:p>
        </w:tc>
        <w:tc>
          <w:tcPr>
            <w:tcW w:w="1829" w:type="dxa"/>
          </w:tcPr>
          <w:p w14:paraId="78633304" w14:textId="77777777" w:rsidR="008442EE" w:rsidRPr="008442EE" w:rsidRDefault="008442EE" w:rsidP="008442EE">
            <w:pPr>
              <w:jc w:val="center"/>
              <w:rPr>
                <w:sz w:val="22"/>
                <w:szCs w:val="22"/>
              </w:rPr>
            </w:pPr>
          </w:p>
        </w:tc>
        <w:tc>
          <w:tcPr>
            <w:tcW w:w="5372" w:type="dxa"/>
            <w:vAlign w:val="center"/>
          </w:tcPr>
          <w:p w14:paraId="10A9235B" w14:textId="77777777" w:rsidR="008442EE" w:rsidRPr="008442EE" w:rsidRDefault="008442EE" w:rsidP="008442EE">
            <w:pPr>
              <w:jc w:val="both"/>
              <w:rPr>
                <w:sz w:val="22"/>
                <w:szCs w:val="22"/>
              </w:rPr>
            </w:pPr>
          </w:p>
        </w:tc>
        <w:tc>
          <w:tcPr>
            <w:tcW w:w="1841" w:type="dxa"/>
            <w:vAlign w:val="center"/>
          </w:tcPr>
          <w:p w14:paraId="43BE1A1F" w14:textId="77777777" w:rsidR="008442EE" w:rsidRPr="008442EE" w:rsidRDefault="008442EE" w:rsidP="008442EE">
            <w:pPr>
              <w:jc w:val="center"/>
              <w:rPr>
                <w:sz w:val="20"/>
                <w:szCs w:val="20"/>
              </w:rPr>
            </w:pPr>
          </w:p>
        </w:tc>
      </w:tr>
      <w:tr w:rsidR="008442EE" w:rsidRPr="008442EE" w14:paraId="106B334D" w14:textId="77777777" w:rsidTr="004D4C0C">
        <w:tc>
          <w:tcPr>
            <w:tcW w:w="592" w:type="dxa"/>
            <w:vAlign w:val="center"/>
          </w:tcPr>
          <w:p w14:paraId="7A77D012" w14:textId="77777777" w:rsidR="008442EE" w:rsidRPr="008442EE" w:rsidRDefault="008442EE" w:rsidP="008442EE">
            <w:pPr>
              <w:jc w:val="center"/>
              <w:rPr>
                <w:sz w:val="22"/>
                <w:szCs w:val="22"/>
              </w:rPr>
            </w:pPr>
            <w:r w:rsidRPr="008442EE">
              <w:rPr>
                <w:sz w:val="22"/>
                <w:szCs w:val="22"/>
              </w:rPr>
              <w:t>5</w:t>
            </w:r>
          </w:p>
        </w:tc>
        <w:tc>
          <w:tcPr>
            <w:tcW w:w="1829" w:type="dxa"/>
          </w:tcPr>
          <w:p w14:paraId="6176296A" w14:textId="77777777" w:rsidR="008442EE" w:rsidRPr="008442EE" w:rsidRDefault="008442EE" w:rsidP="008442EE">
            <w:pPr>
              <w:jc w:val="center"/>
              <w:rPr>
                <w:sz w:val="22"/>
                <w:szCs w:val="22"/>
              </w:rPr>
            </w:pPr>
            <w:r w:rsidRPr="008442EE">
              <w:rPr>
                <w:sz w:val="22"/>
                <w:szCs w:val="22"/>
              </w:rPr>
              <w:t xml:space="preserve">Apsaugos nuo vėjo ir galimų išorinių veiksnių (pravažiuojančių transporto priemonių </w:t>
            </w:r>
            <w:r w:rsidRPr="008442EE">
              <w:rPr>
                <w:sz w:val="22"/>
                <w:szCs w:val="22"/>
              </w:rPr>
              <w:lastRenderedPageBreak/>
              <w:t>atsitiktinai iškrentančių elementų).</w:t>
            </w:r>
          </w:p>
        </w:tc>
        <w:tc>
          <w:tcPr>
            <w:tcW w:w="5372" w:type="dxa"/>
            <w:vAlign w:val="center"/>
          </w:tcPr>
          <w:p w14:paraId="0D1FB07C" w14:textId="77777777" w:rsidR="008442EE" w:rsidRPr="008442EE" w:rsidRDefault="008442EE" w:rsidP="008442EE">
            <w:pPr>
              <w:numPr>
                <w:ilvl w:val="0"/>
                <w:numId w:val="14"/>
              </w:numPr>
              <w:suppressAutoHyphens/>
              <w:autoSpaceDN w:val="0"/>
              <w:jc w:val="both"/>
              <w:textAlignment w:val="baseline"/>
            </w:pPr>
            <w:r w:rsidRPr="008442EE">
              <w:rPr>
                <w:sz w:val="22"/>
                <w:szCs w:val="22"/>
              </w:rPr>
              <w:lastRenderedPageBreak/>
              <w:t xml:space="preserve">Atlenkiama rėmo platforma, turi būti pritvirtinta papildomais fiksatoriais ir apsaugota  nuo savaiminio užsivertimo automobiliui dirbant objekte ir  važiuojant. </w:t>
            </w:r>
          </w:p>
        </w:tc>
        <w:tc>
          <w:tcPr>
            <w:tcW w:w="1841" w:type="dxa"/>
            <w:vAlign w:val="center"/>
          </w:tcPr>
          <w:p w14:paraId="13C24AE2" w14:textId="77777777" w:rsidR="008442EE" w:rsidRPr="008442EE" w:rsidRDefault="008442EE" w:rsidP="008442EE">
            <w:pPr>
              <w:autoSpaceDN w:val="0"/>
              <w:rPr>
                <w:rFonts w:eastAsia="Calibri"/>
                <w:sz w:val="20"/>
                <w:szCs w:val="20"/>
                <w:lang w:eastAsia="en-US"/>
              </w:rPr>
            </w:pPr>
            <w:r w:rsidRPr="008442EE">
              <w:rPr>
                <w:sz w:val="20"/>
                <w:szCs w:val="20"/>
                <w:shd w:val="clear" w:color="auto" w:fill="C0C0C0"/>
              </w:rPr>
              <w:t xml:space="preserve">Taip/Ne </w:t>
            </w:r>
            <w:r w:rsidRPr="008442EE">
              <w:rPr>
                <w:i/>
                <w:iCs/>
                <w:sz w:val="20"/>
                <w:szCs w:val="20"/>
              </w:rPr>
              <w:t>(nereikalingą išbraukti)</w:t>
            </w:r>
          </w:p>
          <w:p w14:paraId="1FBF7EAB" w14:textId="77777777" w:rsidR="008442EE" w:rsidRPr="008442EE" w:rsidRDefault="008442EE" w:rsidP="008442EE">
            <w:pPr>
              <w:rPr>
                <w:sz w:val="22"/>
                <w:szCs w:val="22"/>
              </w:rPr>
            </w:pPr>
          </w:p>
        </w:tc>
      </w:tr>
      <w:tr w:rsidR="008442EE" w:rsidRPr="008442EE" w14:paraId="6C5F4D2A" w14:textId="77777777" w:rsidTr="004D4C0C">
        <w:tc>
          <w:tcPr>
            <w:tcW w:w="592" w:type="dxa"/>
            <w:vAlign w:val="center"/>
          </w:tcPr>
          <w:p w14:paraId="7B9BC7E4" w14:textId="77777777" w:rsidR="008442EE" w:rsidRPr="008442EE" w:rsidRDefault="008442EE" w:rsidP="008442EE">
            <w:pPr>
              <w:jc w:val="center"/>
              <w:rPr>
                <w:sz w:val="22"/>
                <w:szCs w:val="22"/>
              </w:rPr>
            </w:pPr>
            <w:bookmarkStart w:id="5" w:name="_Hlk61255455"/>
            <w:r w:rsidRPr="008442EE">
              <w:rPr>
                <w:sz w:val="22"/>
                <w:szCs w:val="22"/>
              </w:rPr>
              <w:t>6</w:t>
            </w:r>
          </w:p>
        </w:tc>
        <w:tc>
          <w:tcPr>
            <w:tcW w:w="1829" w:type="dxa"/>
          </w:tcPr>
          <w:p w14:paraId="22507B81" w14:textId="77777777" w:rsidR="008442EE" w:rsidRPr="008442EE" w:rsidRDefault="008442EE" w:rsidP="008442EE">
            <w:pPr>
              <w:jc w:val="center"/>
              <w:rPr>
                <w:sz w:val="22"/>
                <w:szCs w:val="22"/>
              </w:rPr>
            </w:pPr>
            <w:r w:rsidRPr="008442EE">
              <w:rPr>
                <w:sz w:val="22"/>
                <w:szCs w:val="22"/>
              </w:rPr>
              <w:t>Dažymas, spalva</w:t>
            </w:r>
          </w:p>
        </w:tc>
        <w:tc>
          <w:tcPr>
            <w:tcW w:w="5372" w:type="dxa"/>
            <w:vAlign w:val="center"/>
          </w:tcPr>
          <w:p w14:paraId="049EB924" w14:textId="77777777" w:rsidR="008442EE" w:rsidRPr="008442EE" w:rsidRDefault="008442EE" w:rsidP="008442EE">
            <w:pPr>
              <w:jc w:val="both"/>
              <w:rPr>
                <w:sz w:val="22"/>
                <w:szCs w:val="22"/>
              </w:rPr>
            </w:pPr>
            <w:r w:rsidRPr="008442EE">
              <w:rPr>
                <w:sz w:val="22"/>
                <w:szCs w:val="22"/>
                <w:lang w:eastAsia="en-US"/>
              </w:rPr>
              <w:t>Rėmo metaliniai dažomi paviršiai gruntuoti ir padengti RAL 2004 ar lygiaverčio atspalvio dažais.</w:t>
            </w:r>
          </w:p>
        </w:tc>
        <w:tc>
          <w:tcPr>
            <w:tcW w:w="1841" w:type="dxa"/>
            <w:vAlign w:val="center"/>
          </w:tcPr>
          <w:p w14:paraId="5831532C" w14:textId="77777777" w:rsidR="008442EE" w:rsidRPr="008442EE" w:rsidRDefault="008442EE" w:rsidP="008442EE">
            <w:pPr>
              <w:autoSpaceDN w:val="0"/>
              <w:rPr>
                <w:rFonts w:eastAsia="Calibri"/>
                <w:sz w:val="20"/>
                <w:szCs w:val="20"/>
                <w:lang w:eastAsia="en-US"/>
              </w:rPr>
            </w:pPr>
            <w:r w:rsidRPr="008442EE">
              <w:rPr>
                <w:sz w:val="20"/>
                <w:szCs w:val="20"/>
                <w:shd w:val="clear" w:color="auto" w:fill="C0C0C0"/>
              </w:rPr>
              <w:t xml:space="preserve">Taip/Ne </w:t>
            </w:r>
            <w:r w:rsidRPr="008442EE">
              <w:rPr>
                <w:i/>
                <w:iCs/>
                <w:sz w:val="20"/>
                <w:szCs w:val="20"/>
              </w:rPr>
              <w:t>(nereikalingą išbraukti)</w:t>
            </w:r>
          </w:p>
          <w:p w14:paraId="7750A88E" w14:textId="77777777" w:rsidR="008442EE" w:rsidRPr="008442EE" w:rsidRDefault="008442EE" w:rsidP="008442EE">
            <w:pPr>
              <w:jc w:val="center"/>
              <w:rPr>
                <w:sz w:val="20"/>
                <w:szCs w:val="20"/>
              </w:rPr>
            </w:pPr>
          </w:p>
        </w:tc>
      </w:tr>
      <w:tr w:rsidR="008442EE" w:rsidRPr="008442EE" w14:paraId="50B284EF" w14:textId="77777777" w:rsidTr="004D4C0C">
        <w:tc>
          <w:tcPr>
            <w:tcW w:w="592" w:type="dxa"/>
            <w:vAlign w:val="center"/>
          </w:tcPr>
          <w:p w14:paraId="1F202E95" w14:textId="77777777" w:rsidR="008442EE" w:rsidRPr="008442EE" w:rsidRDefault="008442EE" w:rsidP="008442EE">
            <w:pPr>
              <w:jc w:val="center"/>
              <w:rPr>
                <w:sz w:val="22"/>
                <w:szCs w:val="22"/>
              </w:rPr>
            </w:pPr>
            <w:r w:rsidRPr="008442EE">
              <w:rPr>
                <w:sz w:val="22"/>
                <w:szCs w:val="22"/>
              </w:rPr>
              <w:t>7</w:t>
            </w:r>
          </w:p>
        </w:tc>
        <w:tc>
          <w:tcPr>
            <w:tcW w:w="1829" w:type="dxa"/>
          </w:tcPr>
          <w:p w14:paraId="30A7DA61" w14:textId="77777777" w:rsidR="008442EE" w:rsidRPr="008442EE" w:rsidRDefault="008442EE" w:rsidP="008442EE">
            <w:pPr>
              <w:jc w:val="center"/>
              <w:rPr>
                <w:sz w:val="22"/>
                <w:szCs w:val="22"/>
              </w:rPr>
            </w:pPr>
            <w:r w:rsidRPr="008442EE">
              <w:rPr>
                <w:sz w:val="22"/>
                <w:szCs w:val="22"/>
              </w:rPr>
              <w:t>Rėmo svoris</w:t>
            </w:r>
          </w:p>
        </w:tc>
        <w:tc>
          <w:tcPr>
            <w:tcW w:w="5372" w:type="dxa"/>
            <w:vAlign w:val="center"/>
          </w:tcPr>
          <w:p w14:paraId="32718352" w14:textId="77777777" w:rsidR="008442EE" w:rsidRPr="008442EE" w:rsidRDefault="008442EE" w:rsidP="008442EE">
            <w:pPr>
              <w:jc w:val="both"/>
              <w:rPr>
                <w:sz w:val="22"/>
                <w:szCs w:val="22"/>
              </w:rPr>
            </w:pPr>
            <w:r w:rsidRPr="008442EE">
              <w:rPr>
                <w:sz w:val="22"/>
                <w:szCs w:val="22"/>
              </w:rPr>
              <w:t>Ne didesnis kaip 50 kg.</w:t>
            </w:r>
          </w:p>
        </w:tc>
        <w:tc>
          <w:tcPr>
            <w:tcW w:w="1841" w:type="dxa"/>
            <w:vAlign w:val="center"/>
          </w:tcPr>
          <w:p w14:paraId="47C7B096" w14:textId="77777777" w:rsidR="008442EE" w:rsidRPr="008442EE" w:rsidRDefault="008442EE" w:rsidP="008442EE">
            <w:pPr>
              <w:suppressAutoHyphens/>
              <w:autoSpaceDN w:val="0"/>
              <w:textAlignment w:val="baseline"/>
              <w:rPr>
                <w:rFonts w:eastAsia="Calibri"/>
                <w:sz w:val="20"/>
                <w:szCs w:val="20"/>
                <w:lang w:eastAsia="en-US"/>
              </w:rPr>
            </w:pPr>
            <w:r w:rsidRPr="008442EE">
              <w:rPr>
                <w:i/>
                <w:iCs/>
                <w:sz w:val="20"/>
                <w:szCs w:val="20"/>
                <w:lang w:eastAsia="ar-SA"/>
              </w:rPr>
              <w:t xml:space="preserve">Siūlomas parametras -     </w:t>
            </w:r>
            <w:r w:rsidRPr="008442EE">
              <w:rPr>
                <w:i/>
                <w:iCs/>
                <w:sz w:val="20"/>
                <w:szCs w:val="20"/>
                <w:shd w:val="clear" w:color="auto" w:fill="C0C0C0"/>
                <w:lang w:eastAsia="ar-SA"/>
              </w:rPr>
              <w:t>____</w:t>
            </w:r>
            <w:r w:rsidRPr="008442EE">
              <w:rPr>
                <w:i/>
                <w:iCs/>
                <w:sz w:val="20"/>
                <w:szCs w:val="20"/>
                <w:lang w:eastAsia="ar-SA"/>
              </w:rPr>
              <w:t xml:space="preserve"> kg</w:t>
            </w:r>
          </w:p>
          <w:p w14:paraId="52CE557D" w14:textId="77777777" w:rsidR="008442EE" w:rsidRPr="008442EE" w:rsidRDefault="008442EE" w:rsidP="008442EE">
            <w:pPr>
              <w:jc w:val="center"/>
              <w:rPr>
                <w:sz w:val="20"/>
                <w:szCs w:val="20"/>
              </w:rPr>
            </w:pPr>
          </w:p>
        </w:tc>
      </w:tr>
      <w:bookmarkEnd w:id="5"/>
    </w:tbl>
    <w:p w14:paraId="6DDE651E" w14:textId="77777777" w:rsidR="008442EE" w:rsidRPr="008442EE" w:rsidRDefault="008442EE" w:rsidP="008442EE">
      <w:pPr>
        <w:jc w:val="center"/>
        <w:rPr>
          <w:rFonts w:eastAsia="Calibri"/>
          <w:b/>
          <w:bCs/>
          <w:lang w:eastAsia="en-US"/>
        </w:rPr>
      </w:pPr>
    </w:p>
    <w:p w14:paraId="07DA0F96" w14:textId="77777777" w:rsidR="008442EE" w:rsidRPr="008442EE" w:rsidRDefault="008442EE" w:rsidP="008442EE">
      <w:pPr>
        <w:jc w:val="center"/>
        <w:rPr>
          <w:rFonts w:eastAsia="Calibri"/>
          <w:b/>
          <w:bCs/>
          <w:lang w:eastAsia="en-US"/>
        </w:rPr>
      </w:pPr>
    </w:p>
    <w:p w14:paraId="53949F52" w14:textId="77777777" w:rsidR="008442EE" w:rsidRPr="008442EE" w:rsidRDefault="008442EE" w:rsidP="008442EE">
      <w:pPr>
        <w:jc w:val="center"/>
        <w:rPr>
          <w:lang w:eastAsia="en-US"/>
        </w:rPr>
      </w:pPr>
      <w:r w:rsidRPr="008442EE">
        <w:rPr>
          <w:rFonts w:eastAsia="Calibri"/>
          <w:b/>
          <w:bCs/>
          <w:lang w:eastAsia="en-US"/>
        </w:rPr>
        <w:t>KELIŲ PRIEŽIŪROS ŽENKLŲ TVIRTINIMO RĖMO BRĖŽINYS</w:t>
      </w:r>
    </w:p>
    <w:p w14:paraId="07B0DE9D" w14:textId="77777777" w:rsidR="008442EE" w:rsidRPr="008442EE" w:rsidRDefault="008442EE" w:rsidP="008442EE">
      <w:pPr>
        <w:jc w:val="right"/>
        <w:rPr>
          <w:lang w:eastAsia="en-US"/>
        </w:rPr>
      </w:pPr>
    </w:p>
    <w:p w14:paraId="2758EE00" w14:textId="77777777" w:rsidR="008442EE" w:rsidRPr="008442EE" w:rsidRDefault="008442EE" w:rsidP="008442EE">
      <w:pPr>
        <w:jc w:val="right"/>
        <w:rPr>
          <w:lang w:eastAsia="en-US"/>
        </w:rPr>
      </w:pPr>
    </w:p>
    <w:p w14:paraId="19AF3BFC" w14:textId="77777777" w:rsidR="008442EE" w:rsidRPr="008442EE" w:rsidRDefault="008442EE" w:rsidP="008442EE">
      <w:pPr>
        <w:jc w:val="center"/>
        <w:rPr>
          <w:rFonts w:eastAsia="Arial Unicode MS"/>
          <w:color w:val="000000"/>
          <w:lang w:eastAsia="zh-CN"/>
        </w:rPr>
      </w:pPr>
      <w:r w:rsidRPr="008442EE">
        <w:rPr>
          <w:rFonts w:eastAsia="Calibri"/>
          <w:noProof/>
          <w:color w:val="FF0000"/>
          <w:sz w:val="22"/>
        </w:rPr>
        <w:drawing>
          <wp:anchor distT="0" distB="0" distL="114300" distR="114300" simplePos="0" relativeHeight="251659264" behindDoc="1" locked="0" layoutInCell="1" allowOverlap="1" wp14:anchorId="07AAE75B" wp14:editId="427A55EA">
            <wp:simplePos x="0" y="0"/>
            <wp:positionH relativeFrom="column">
              <wp:posOffset>-218489</wp:posOffset>
            </wp:positionH>
            <wp:positionV relativeFrom="paragraph">
              <wp:posOffset>115277</wp:posOffset>
            </wp:positionV>
            <wp:extent cx="6120130" cy="4352925"/>
            <wp:effectExtent l="0" t="0" r="0"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35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CFF0C" w14:textId="77777777" w:rsidR="008442EE" w:rsidRPr="008442EE" w:rsidRDefault="008442EE" w:rsidP="008442EE">
      <w:pPr>
        <w:jc w:val="right"/>
        <w:rPr>
          <w:lang w:eastAsia="en-US"/>
        </w:rPr>
      </w:pPr>
    </w:p>
    <w:p w14:paraId="0BF15AA9" w14:textId="77777777" w:rsidR="008442EE" w:rsidRPr="008442EE" w:rsidRDefault="008442EE" w:rsidP="008442EE">
      <w:pPr>
        <w:pBdr>
          <w:top w:val="none" w:sz="0" w:space="0" w:color="000000"/>
          <w:left w:val="none" w:sz="0" w:space="0" w:color="000000"/>
          <w:bottom w:val="none" w:sz="0" w:space="0" w:color="000000"/>
          <w:right w:val="none" w:sz="0" w:space="0" w:color="000000"/>
        </w:pBdr>
        <w:suppressAutoHyphens/>
        <w:jc w:val="right"/>
        <w:rPr>
          <w:rFonts w:eastAsia="Arial Unicode MS"/>
          <w:color w:val="000000"/>
          <w:lang w:eastAsia="zh-CN"/>
        </w:rPr>
      </w:pPr>
    </w:p>
    <w:p w14:paraId="6E0347C7" w14:textId="77777777" w:rsidR="008442EE" w:rsidRPr="008442EE" w:rsidRDefault="008442EE" w:rsidP="008442EE">
      <w:pPr>
        <w:suppressAutoHyphens/>
        <w:autoSpaceDN w:val="0"/>
        <w:spacing w:after="160"/>
        <w:textAlignment w:val="baseline"/>
        <w:rPr>
          <w:rFonts w:eastAsia="Arial Unicode MS"/>
          <w:lang w:eastAsia="zh-CN"/>
        </w:rPr>
      </w:pPr>
    </w:p>
    <w:sectPr w:rsidR="008442EE" w:rsidRPr="008442EE" w:rsidSect="00C86239">
      <w:pgSz w:w="12240" w:h="15840"/>
      <w:pgMar w:top="426" w:right="616"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2"/>
      <w:numFmt w:val="decimal"/>
      <w:lvlText w:val="%1."/>
      <w:lvlJc w:val="left"/>
      <w:pPr>
        <w:tabs>
          <w:tab w:val="num" w:pos="0"/>
        </w:tabs>
        <w:ind w:left="360" w:hanging="360"/>
      </w:pPr>
      <w:rPr>
        <w:rFonts w:eastAsia="Calibri" w:cs="Times New Roman" w:hint="default"/>
        <w:i w:val="0"/>
        <w:color w:val="auto"/>
        <w:sz w:val="22"/>
        <w:lang w:val="en-US"/>
      </w:rPr>
    </w:lvl>
    <w:lvl w:ilvl="1">
      <w:start w:val="1"/>
      <w:numFmt w:val="decimal"/>
      <w:lvlText w:val="%1.%2."/>
      <w:lvlJc w:val="left"/>
      <w:pPr>
        <w:tabs>
          <w:tab w:val="num" w:pos="0"/>
        </w:tabs>
        <w:ind w:left="360" w:hanging="360"/>
      </w:pPr>
      <w:rPr>
        <w:rFonts w:eastAsia="Calibri" w:cs="Times New Roman" w:hint="default"/>
        <w:b/>
        <w:i w:val="0"/>
        <w:color w:val="auto"/>
        <w:sz w:val="22"/>
        <w:lang w:eastAsia="en-US"/>
      </w:rPr>
    </w:lvl>
    <w:lvl w:ilvl="2">
      <w:start w:val="1"/>
      <w:numFmt w:val="decimal"/>
      <w:lvlText w:val="%1.%2.%3."/>
      <w:lvlJc w:val="left"/>
      <w:pPr>
        <w:tabs>
          <w:tab w:val="num" w:pos="0"/>
        </w:tabs>
        <w:ind w:left="2160" w:hanging="720"/>
      </w:pPr>
      <w:rPr>
        <w:rFonts w:eastAsia="Calibri" w:cs="Times New Roman" w:hint="default"/>
        <w:i w:val="0"/>
        <w:color w:val="auto"/>
        <w:sz w:val="22"/>
        <w:lang w:val="en-US"/>
      </w:rPr>
    </w:lvl>
    <w:lvl w:ilvl="3">
      <w:start w:val="1"/>
      <w:numFmt w:val="decimal"/>
      <w:lvlText w:val="%1.%2.%3.%4."/>
      <w:lvlJc w:val="left"/>
      <w:pPr>
        <w:tabs>
          <w:tab w:val="num" w:pos="0"/>
        </w:tabs>
        <w:ind w:left="2880" w:hanging="720"/>
      </w:pPr>
      <w:rPr>
        <w:rFonts w:eastAsia="Calibri" w:cs="Times New Roman" w:hint="default"/>
        <w:i w:val="0"/>
        <w:color w:val="auto"/>
        <w:sz w:val="22"/>
        <w:lang w:val="en-US"/>
      </w:rPr>
    </w:lvl>
    <w:lvl w:ilvl="4">
      <w:start w:val="1"/>
      <w:numFmt w:val="decimal"/>
      <w:lvlText w:val="%1.%2.%3.%4.%5."/>
      <w:lvlJc w:val="left"/>
      <w:pPr>
        <w:tabs>
          <w:tab w:val="num" w:pos="0"/>
        </w:tabs>
        <w:ind w:left="3960" w:hanging="1080"/>
      </w:pPr>
      <w:rPr>
        <w:rFonts w:eastAsia="Calibri" w:cs="Times New Roman" w:hint="default"/>
        <w:i w:val="0"/>
        <w:color w:val="auto"/>
        <w:sz w:val="22"/>
        <w:lang w:val="en-US"/>
      </w:rPr>
    </w:lvl>
    <w:lvl w:ilvl="5">
      <w:start w:val="1"/>
      <w:numFmt w:val="decimal"/>
      <w:lvlText w:val="%1.%2.%3.%4.%5.%6."/>
      <w:lvlJc w:val="left"/>
      <w:pPr>
        <w:tabs>
          <w:tab w:val="num" w:pos="0"/>
        </w:tabs>
        <w:ind w:left="4680" w:hanging="1080"/>
      </w:pPr>
      <w:rPr>
        <w:rFonts w:eastAsia="Calibri" w:cs="Times New Roman" w:hint="default"/>
        <w:i w:val="0"/>
        <w:color w:val="auto"/>
        <w:sz w:val="22"/>
        <w:lang w:val="en-US"/>
      </w:rPr>
    </w:lvl>
    <w:lvl w:ilvl="6">
      <w:start w:val="1"/>
      <w:numFmt w:val="decimal"/>
      <w:lvlText w:val="%1.%2.%3.%4.%5.%6.%7."/>
      <w:lvlJc w:val="left"/>
      <w:pPr>
        <w:tabs>
          <w:tab w:val="num" w:pos="0"/>
        </w:tabs>
        <w:ind w:left="5400" w:hanging="1080"/>
      </w:pPr>
      <w:rPr>
        <w:rFonts w:eastAsia="Calibri" w:cs="Times New Roman" w:hint="default"/>
        <w:i w:val="0"/>
        <w:color w:val="auto"/>
        <w:sz w:val="22"/>
        <w:lang w:val="en-US"/>
      </w:rPr>
    </w:lvl>
    <w:lvl w:ilvl="7">
      <w:start w:val="1"/>
      <w:numFmt w:val="decimal"/>
      <w:lvlText w:val="%1.%2.%3.%4.%5.%6.%7.%8."/>
      <w:lvlJc w:val="left"/>
      <w:pPr>
        <w:tabs>
          <w:tab w:val="num" w:pos="0"/>
        </w:tabs>
        <w:ind w:left="6480" w:hanging="1440"/>
      </w:pPr>
      <w:rPr>
        <w:rFonts w:eastAsia="Calibri" w:cs="Times New Roman" w:hint="default"/>
        <w:i w:val="0"/>
        <w:color w:val="auto"/>
        <w:sz w:val="22"/>
        <w:lang w:val="en-US"/>
      </w:rPr>
    </w:lvl>
    <w:lvl w:ilvl="8">
      <w:start w:val="1"/>
      <w:numFmt w:val="decimal"/>
      <w:lvlText w:val="%1.%2.%3.%4.%5.%6.%7.%8.%9."/>
      <w:lvlJc w:val="left"/>
      <w:pPr>
        <w:tabs>
          <w:tab w:val="num" w:pos="0"/>
        </w:tabs>
        <w:ind w:left="7200" w:hanging="1440"/>
      </w:pPr>
      <w:rPr>
        <w:rFonts w:eastAsia="Calibri" w:cs="Times New Roman" w:hint="default"/>
        <w:i w:val="0"/>
        <w:color w:val="auto"/>
        <w:sz w:val="22"/>
        <w:lang w:val="en-US"/>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rPr>
        <w:rFonts w:eastAsia="Calibri"/>
        <w:b/>
        <w:color w:val="auto"/>
        <w:lang w:eastAsia="en-US"/>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720" w:hanging="360"/>
      </w:pPr>
      <w:rPr>
        <w:rFonts w:eastAsia="Calibri"/>
        <w:b/>
        <w:i w:val="0"/>
        <w:sz w:val="20"/>
        <w:lang w:eastAsia="en-U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3DB7081"/>
    <w:multiLevelType w:val="multilevel"/>
    <w:tmpl w:val="E5A6D3E2"/>
    <w:lvl w:ilvl="0">
      <w:start w:val="4"/>
      <w:numFmt w:val="decimal"/>
      <w:lvlText w:val="%1."/>
      <w:lvlJc w:val="left"/>
      <w:pPr>
        <w:ind w:left="360" w:hanging="360"/>
      </w:pPr>
      <w:rPr>
        <w:rFonts w:hint="default"/>
        <w:i w:val="0"/>
        <w:iCs/>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C73BC9"/>
    <w:multiLevelType w:val="multilevel"/>
    <w:tmpl w:val="1760042A"/>
    <w:lvl w:ilvl="0">
      <w:start w:val="1"/>
      <w:numFmt w:val="decimal"/>
      <w:lvlText w:val="%1."/>
      <w:lvlJc w:val="left"/>
      <w:pPr>
        <w:ind w:left="2344" w:hanging="360"/>
      </w:pPr>
      <w:rPr>
        <w:b/>
        <w:color w:val="auto"/>
      </w:rPr>
    </w:lvl>
    <w:lvl w:ilvl="1">
      <w:start w:val="1"/>
      <w:numFmt w:val="decimal"/>
      <w:lvlText w:val="%1.%2."/>
      <w:lvlJc w:val="left"/>
      <w:pPr>
        <w:ind w:left="2344" w:hanging="360"/>
      </w:pPr>
      <w:rPr>
        <w:b/>
        <w:i w:val="0"/>
        <w:sz w:val="22"/>
        <w:szCs w:val="22"/>
      </w:rPr>
    </w:lvl>
    <w:lvl w:ilvl="2">
      <w:start w:val="1"/>
      <w:numFmt w:val="decimal"/>
      <w:lvlText w:val="%1.%2.%3."/>
      <w:lvlJc w:val="left"/>
      <w:pPr>
        <w:ind w:left="2704" w:hanging="720"/>
      </w:pPr>
    </w:lvl>
    <w:lvl w:ilvl="3">
      <w:start w:val="1"/>
      <w:numFmt w:val="decimal"/>
      <w:lvlText w:val="%1.%2.%3.%4."/>
      <w:lvlJc w:val="left"/>
      <w:pPr>
        <w:ind w:left="2704" w:hanging="720"/>
      </w:pPr>
    </w:lvl>
    <w:lvl w:ilvl="4">
      <w:start w:val="1"/>
      <w:numFmt w:val="decimal"/>
      <w:lvlText w:val="%1.%2.%3.%4.%5."/>
      <w:lvlJc w:val="left"/>
      <w:pPr>
        <w:ind w:left="3064" w:hanging="1080"/>
      </w:pPr>
    </w:lvl>
    <w:lvl w:ilvl="5">
      <w:start w:val="1"/>
      <w:numFmt w:val="decimal"/>
      <w:lvlText w:val="%1.%2.%3.%4.%5.%6."/>
      <w:lvlJc w:val="left"/>
      <w:pPr>
        <w:ind w:left="3064" w:hanging="1080"/>
      </w:pPr>
    </w:lvl>
    <w:lvl w:ilvl="6">
      <w:start w:val="1"/>
      <w:numFmt w:val="decimal"/>
      <w:lvlText w:val="%1.%2.%3.%4.%5.%6.%7."/>
      <w:lvlJc w:val="left"/>
      <w:pPr>
        <w:ind w:left="3424" w:hanging="1440"/>
      </w:pPr>
    </w:lvl>
    <w:lvl w:ilvl="7">
      <w:start w:val="1"/>
      <w:numFmt w:val="decimal"/>
      <w:lvlText w:val="%1.%2.%3.%4.%5.%6.%7.%8."/>
      <w:lvlJc w:val="left"/>
      <w:pPr>
        <w:ind w:left="3424" w:hanging="1440"/>
      </w:pPr>
    </w:lvl>
    <w:lvl w:ilvl="8">
      <w:start w:val="1"/>
      <w:numFmt w:val="decimal"/>
      <w:lvlText w:val="%1.%2.%3.%4.%5.%6.%7.%8.%9."/>
      <w:lvlJc w:val="left"/>
      <w:pPr>
        <w:ind w:left="3784" w:hanging="1800"/>
      </w:pPr>
    </w:lvl>
  </w:abstractNum>
  <w:abstractNum w:abstractNumId="6" w15:restartNumberingAfterBreak="0">
    <w:nsid w:val="219F126E"/>
    <w:multiLevelType w:val="hybridMultilevel"/>
    <w:tmpl w:val="3A80A4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0147C85"/>
    <w:multiLevelType w:val="multilevel"/>
    <w:tmpl w:val="A7F04D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378B6"/>
    <w:multiLevelType w:val="multilevel"/>
    <w:tmpl w:val="ECA624BE"/>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080"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50D389F"/>
    <w:multiLevelType w:val="multilevel"/>
    <w:tmpl w:val="F1FAB2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3D4626"/>
    <w:multiLevelType w:val="hybridMultilevel"/>
    <w:tmpl w:val="CF0A4EFE"/>
    <w:lvl w:ilvl="0" w:tplc="503C83B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F6762FD"/>
    <w:multiLevelType w:val="hybridMultilevel"/>
    <w:tmpl w:val="4AF040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1E6CA3"/>
    <w:multiLevelType w:val="multilevel"/>
    <w:tmpl w:val="D13C935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eastAsia="Calibri" w:cs="Times New Roman"/>
        <w:b/>
        <w:i w:val="0"/>
        <w:color w:val="auto"/>
        <w:sz w:val="22"/>
      </w:rPr>
    </w:lvl>
    <w:lvl w:ilvl="2">
      <w:start w:val="1"/>
      <w:numFmt w:val="decimal"/>
      <w:lvlText w:val="%1.%2.%3."/>
      <w:lvlJc w:val="left"/>
      <w:pPr>
        <w:ind w:left="2160" w:hanging="720"/>
      </w:pPr>
      <w:rPr>
        <w:rFonts w:eastAsia="Calibri" w:cs="Times New Roman"/>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4"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5" w15:restartNumberingAfterBreak="0">
    <w:nsid w:val="78674BCB"/>
    <w:multiLevelType w:val="multilevel"/>
    <w:tmpl w:val="D13C935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eastAsia="Calibri" w:cs="Times New Roman"/>
        <w:b/>
        <w:i w:val="0"/>
        <w:color w:val="auto"/>
        <w:sz w:val="22"/>
      </w:rPr>
    </w:lvl>
    <w:lvl w:ilvl="2">
      <w:start w:val="1"/>
      <w:numFmt w:val="decimal"/>
      <w:lvlText w:val="%1.%2.%3."/>
      <w:lvlJc w:val="left"/>
      <w:pPr>
        <w:ind w:left="3414" w:hanging="720"/>
      </w:pPr>
      <w:rPr>
        <w:rFonts w:eastAsia="Calibri" w:cs="Times New Roman"/>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6" w15:restartNumberingAfterBreak="0">
    <w:nsid w:val="7D696AA1"/>
    <w:multiLevelType w:val="multilevel"/>
    <w:tmpl w:val="38D6DE8E"/>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4"/>
  </w:num>
  <w:num w:numId="6">
    <w:abstractNumId w:val="10"/>
  </w:num>
  <w:num w:numId="7">
    <w:abstractNumId w:val="9"/>
  </w:num>
  <w:num w:numId="8">
    <w:abstractNumId w:val="9"/>
    <w:lvlOverride w:ilvl="0">
      <w:startOverride w:val="1"/>
    </w:lvlOverride>
  </w:num>
  <w:num w:numId="9">
    <w:abstractNumId w:val="5"/>
  </w:num>
  <w:num w:numId="10">
    <w:abstractNumId w:val="5"/>
    <w:lvlOverride w:ilvl="0">
      <w:startOverride w:val="1"/>
    </w:lvlOverride>
    <w:lvlOverride w:ilvl="1">
      <w:startOverride w:val="1"/>
    </w:lvlOverride>
  </w:num>
  <w:num w:numId="11">
    <w:abstractNumId w:val="15"/>
  </w:num>
  <w:num w:numId="12">
    <w:abstractNumId w:val="11"/>
  </w:num>
  <w:num w:numId="13">
    <w:abstractNumId w:val="13"/>
  </w:num>
  <w:num w:numId="14">
    <w:abstractNumId w:val="12"/>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559FF"/>
    <w:rsid w:val="00060910"/>
    <w:rsid w:val="00067A47"/>
    <w:rsid w:val="00086D1D"/>
    <w:rsid w:val="000A0A19"/>
    <w:rsid w:val="001178E1"/>
    <w:rsid w:val="00132DCE"/>
    <w:rsid w:val="00163B80"/>
    <w:rsid w:val="001D04AD"/>
    <w:rsid w:val="001F2DE1"/>
    <w:rsid w:val="00202A58"/>
    <w:rsid w:val="00224CD2"/>
    <w:rsid w:val="00251DAC"/>
    <w:rsid w:val="00256BC0"/>
    <w:rsid w:val="002861DA"/>
    <w:rsid w:val="002A1FB4"/>
    <w:rsid w:val="002A7C2B"/>
    <w:rsid w:val="002B1567"/>
    <w:rsid w:val="002C07CD"/>
    <w:rsid w:val="003077EA"/>
    <w:rsid w:val="00430C04"/>
    <w:rsid w:val="00432C39"/>
    <w:rsid w:val="0044794A"/>
    <w:rsid w:val="004668BC"/>
    <w:rsid w:val="00487817"/>
    <w:rsid w:val="00493CC7"/>
    <w:rsid w:val="00494247"/>
    <w:rsid w:val="004B2394"/>
    <w:rsid w:val="00541FE0"/>
    <w:rsid w:val="005556A6"/>
    <w:rsid w:val="00567DAE"/>
    <w:rsid w:val="005D1079"/>
    <w:rsid w:val="00611107"/>
    <w:rsid w:val="006237C9"/>
    <w:rsid w:val="00694C65"/>
    <w:rsid w:val="006D3BC3"/>
    <w:rsid w:val="006D63EF"/>
    <w:rsid w:val="00737A3B"/>
    <w:rsid w:val="007649FF"/>
    <w:rsid w:val="007A3EC3"/>
    <w:rsid w:val="007C3DB2"/>
    <w:rsid w:val="007D61E7"/>
    <w:rsid w:val="00842AFA"/>
    <w:rsid w:val="008442EE"/>
    <w:rsid w:val="008468DB"/>
    <w:rsid w:val="008A3A78"/>
    <w:rsid w:val="008C7B81"/>
    <w:rsid w:val="008D6E91"/>
    <w:rsid w:val="008E6125"/>
    <w:rsid w:val="008F6B24"/>
    <w:rsid w:val="00911017"/>
    <w:rsid w:val="009C5FF1"/>
    <w:rsid w:val="009C60DE"/>
    <w:rsid w:val="009F3990"/>
    <w:rsid w:val="00A07E45"/>
    <w:rsid w:val="00A64B57"/>
    <w:rsid w:val="00AC79C3"/>
    <w:rsid w:val="00B16B72"/>
    <w:rsid w:val="00B418E6"/>
    <w:rsid w:val="00C27DFB"/>
    <w:rsid w:val="00C83616"/>
    <w:rsid w:val="00C86239"/>
    <w:rsid w:val="00CD6200"/>
    <w:rsid w:val="00D117F2"/>
    <w:rsid w:val="00D40BD7"/>
    <w:rsid w:val="00D64DB4"/>
    <w:rsid w:val="00D840DD"/>
    <w:rsid w:val="00DB2BC1"/>
    <w:rsid w:val="00DD3266"/>
    <w:rsid w:val="00DD61BE"/>
    <w:rsid w:val="00E20047"/>
    <w:rsid w:val="00E22D5B"/>
    <w:rsid w:val="00E5318A"/>
    <w:rsid w:val="00EE6DE0"/>
    <w:rsid w:val="00EF301F"/>
    <w:rsid w:val="00F86E96"/>
    <w:rsid w:val="00FA0484"/>
    <w:rsid w:val="00FB53B1"/>
    <w:rsid w:val="00FD4527"/>
    <w:rsid w:val="00FD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Appendix"/>
    <w:basedOn w:val="prastasis"/>
    <w:next w:val="prastasis"/>
    <w:link w:val="Antrat1Diagrama"/>
    <w:qFormat/>
    <w:rsid w:val="00C86239"/>
    <w:pPr>
      <w:keepNext/>
      <w:jc w:val="center"/>
      <w:outlineLvl w:val="0"/>
    </w:pPr>
    <w:rPr>
      <w:b/>
      <w:lang w:val="x-none" w:eastAsia="x-none"/>
    </w:rPr>
  </w:style>
  <w:style w:type="paragraph" w:styleId="Antrat2">
    <w:name w:val="heading 2"/>
    <w:basedOn w:val="prastasis"/>
    <w:next w:val="prastasis"/>
    <w:link w:val="Antrat2Diagrama"/>
    <w:qFormat/>
    <w:rsid w:val="001F2DE1"/>
    <w:pPr>
      <w:keepNext/>
      <w:spacing w:before="240" w:after="60"/>
      <w:outlineLvl w:val="1"/>
    </w:pPr>
    <w:rPr>
      <w:rFonts w:ascii="Arial" w:hAnsi="Arial"/>
      <w:b/>
      <w:bCs/>
      <w:i/>
      <w:iCs/>
      <w:sz w:val="28"/>
      <w:szCs w:val="28"/>
      <w:lang w:val="en-GB" w:eastAsia="en-US"/>
    </w:rPr>
  </w:style>
  <w:style w:type="paragraph" w:styleId="Antrat3">
    <w:name w:val="heading 3"/>
    <w:basedOn w:val="prastasis"/>
    <w:next w:val="prastasis"/>
    <w:link w:val="Antrat3Diagrama"/>
    <w:unhideWhenUsed/>
    <w:qFormat/>
    <w:rsid w:val="00C86239"/>
    <w:pPr>
      <w:keepNext/>
      <w:spacing w:before="240" w:after="60"/>
      <w:outlineLvl w:val="2"/>
    </w:pPr>
    <w:rPr>
      <w:rFonts w:ascii="Calibri Light" w:hAnsi="Calibri Light"/>
      <w:b/>
      <w:bCs/>
      <w:sz w:val="26"/>
      <w:szCs w:val="26"/>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B418E6"/>
    <w:rPr>
      <w:sz w:val="24"/>
      <w:szCs w:val="24"/>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qFormat/>
    <w:rsid w:val="00B418E6"/>
    <w:pPr>
      <w:ind w:left="720"/>
      <w:contextualSpacing/>
    </w:pPr>
    <w:rPr>
      <w:rFonts w:asciiTheme="minorHAnsi" w:eastAsiaTheme="minorHAnsi" w:hAnsiTheme="minorHAnsi" w:cstheme="minorBidi"/>
      <w:lang w:val="en-US" w:eastAsia="en-US"/>
    </w:rPr>
  </w:style>
  <w:style w:type="paragraph" w:styleId="Debesliotekstas">
    <w:name w:val="Balloon Text"/>
    <w:basedOn w:val="prastasis"/>
    <w:link w:val="DebesliotekstasDiagrama"/>
    <w:uiPriority w:val="99"/>
    <w:unhideWhenUsed/>
    <w:rsid w:val="007A3E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7A3EC3"/>
    <w:rPr>
      <w:rFonts w:ascii="Segoe UI" w:eastAsia="Times New Roman" w:hAnsi="Segoe UI" w:cs="Segoe UI"/>
      <w:sz w:val="18"/>
      <w:szCs w:val="18"/>
      <w:lang w:val="lt-LT" w:eastAsia="lt-LT"/>
    </w:rPr>
  </w:style>
  <w:style w:type="table" w:styleId="Lentelstinklelis">
    <w:name w:val="Table Grid"/>
    <w:basedOn w:val="prastojilentel"/>
    <w:rsid w:val="00202A58"/>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A0A1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0A0A1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qFormat/>
    <w:rsid w:val="00B16B72"/>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16B72"/>
    <w:rPr>
      <w:rFonts w:asciiTheme="majorHAnsi" w:eastAsiaTheme="majorEastAsia" w:hAnsiTheme="majorHAnsi" w:cstheme="majorBidi"/>
      <w:spacing w:val="-10"/>
      <w:kern w:val="28"/>
      <w:sz w:val="56"/>
      <w:szCs w:val="56"/>
      <w:lang w:val="lt-LT" w:eastAsia="lt-LT"/>
    </w:rPr>
  </w:style>
  <w:style w:type="character" w:customStyle="1" w:styleId="Antrat1Diagrama">
    <w:name w:val="Antraštė 1 Diagrama"/>
    <w:aliases w:val="Appendix Diagrama"/>
    <w:basedOn w:val="Numatytasispastraiposriftas"/>
    <w:link w:val="Antrat1"/>
    <w:rsid w:val="00C86239"/>
    <w:rPr>
      <w:rFonts w:ascii="Times New Roman" w:eastAsia="Times New Roman" w:hAnsi="Times New Roman" w:cs="Times New Roman"/>
      <w:b/>
      <w:sz w:val="24"/>
      <w:szCs w:val="24"/>
      <w:lang w:val="x-none" w:eastAsia="x-none"/>
    </w:rPr>
  </w:style>
  <w:style w:type="character" w:customStyle="1" w:styleId="Antrat3Diagrama">
    <w:name w:val="Antraštė 3 Diagrama"/>
    <w:basedOn w:val="Numatytasispastraiposriftas"/>
    <w:link w:val="Antrat3"/>
    <w:rsid w:val="00C86239"/>
    <w:rPr>
      <w:rFonts w:ascii="Calibri Light" w:eastAsia="Times New Roman" w:hAnsi="Calibri Light" w:cs="Times New Roman"/>
      <w:b/>
      <w:bCs/>
      <w:sz w:val="26"/>
      <w:szCs w:val="26"/>
      <w:lang w:val="en-GB"/>
    </w:rPr>
  </w:style>
  <w:style w:type="numbering" w:customStyle="1" w:styleId="Sraonra1">
    <w:name w:val="Sąrašo nėra1"/>
    <w:next w:val="Sraonra"/>
    <w:uiPriority w:val="99"/>
    <w:semiHidden/>
    <w:unhideWhenUsed/>
    <w:rsid w:val="00C86239"/>
  </w:style>
  <w:style w:type="table" w:customStyle="1" w:styleId="Lentelstinklelis2">
    <w:name w:val="Lentelės tinklelis2"/>
    <w:basedOn w:val="prastojilentel"/>
    <w:next w:val="Lentelstinklelis"/>
    <w:uiPriority w:val="59"/>
    <w:rsid w:val="00C86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C86239"/>
    <w:pPr>
      <w:widowControl w:val="0"/>
      <w:suppressLineNumbers/>
      <w:suppressAutoHyphens/>
    </w:pPr>
    <w:rPr>
      <w:rFonts w:eastAsia="Lucida Sans Unicode"/>
      <w:kern w:val="2"/>
      <w:lang w:eastAsia="ar-SA"/>
    </w:rPr>
  </w:style>
  <w:style w:type="numbering" w:customStyle="1" w:styleId="Sraonra11">
    <w:name w:val="Sąrašo nėra11"/>
    <w:next w:val="Sraonra"/>
    <w:uiPriority w:val="99"/>
    <w:semiHidden/>
    <w:unhideWhenUsed/>
    <w:rsid w:val="00C86239"/>
  </w:style>
  <w:style w:type="paragraph" w:styleId="Antrats">
    <w:name w:val="header"/>
    <w:basedOn w:val="prastasis"/>
    <w:link w:val="AntratsDiagrama"/>
    <w:rsid w:val="00C86239"/>
    <w:pPr>
      <w:tabs>
        <w:tab w:val="center" w:pos="4819"/>
        <w:tab w:val="right" w:pos="9638"/>
      </w:tabs>
    </w:pPr>
    <w:rPr>
      <w:lang w:val="en-US" w:eastAsia="x-none"/>
    </w:rPr>
  </w:style>
  <w:style w:type="character" w:customStyle="1" w:styleId="AntratsDiagrama">
    <w:name w:val="Antraštės Diagrama"/>
    <w:basedOn w:val="Numatytasispastraiposriftas"/>
    <w:link w:val="Antrats"/>
    <w:rsid w:val="00C86239"/>
    <w:rPr>
      <w:rFonts w:ascii="Times New Roman" w:eastAsia="Times New Roman" w:hAnsi="Times New Roman" w:cs="Times New Roman"/>
      <w:sz w:val="24"/>
      <w:szCs w:val="24"/>
      <w:lang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rsid w:val="00C86239"/>
    <w:pPr>
      <w:widowControl w:val="0"/>
      <w:suppressAutoHyphens/>
      <w:spacing w:after="0" w:line="240" w:lineRule="auto"/>
      <w:ind w:firstLine="567"/>
      <w:jc w:val="both"/>
    </w:pPr>
    <w:rPr>
      <w:rFonts w:ascii="Calibri" w:eastAsia="Arial Unicode MS" w:hAnsi="Calibri" w:cs="Times New Roman"/>
      <w:kern w:val="1"/>
      <w:sz w:val="24"/>
      <w:lang w:val="lt-LT"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C86239"/>
    <w:rPr>
      <w:rFonts w:ascii="Calibri" w:eastAsia="Arial Unicode MS" w:hAnsi="Calibri" w:cs="Times New Roman"/>
      <w:kern w:val="1"/>
      <w:sz w:val="24"/>
      <w:lang w:val="lt-LT" w:eastAsia="ar-SA"/>
    </w:rPr>
  </w:style>
  <w:style w:type="paragraph" w:styleId="Pagrindinistekstas2">
    <w:name w:val="Body Text 2"/>
    <w:basedOn w:val="prastasis"/>
    <w:link w:val="Pagrindinistekstas2Diagrama"/>
    <w:rsid w:val="00C86239"/>
    <w:pPr>
      <w:spacing w:after="200" w:line="276" w:lineRule="auto"/>
    </w:pPr>
    <w:rPr>
      <w:rFonts w:eastAsia="Calibri"/>
      <w:color w:val="000000"/>
      <w:lang w:val="x-none" w:eastAsia="x-none"/>
    </w:rPr>
  </w:style>
  <w:style w:type="character" w:customStyle="1" w:styleId="Pagrindinistekstas2Diagrama">
    <w:name w:val="Pagrindinis tekstas 2 Diagrama"/>
    <w:basedOn w:val="Numatytasispastraiposriftas"/>
    <w:link w:val="Pagrindinistekstas2"/>
    <w:rsid w:val="00C86239"/>
    <w:rPr>
      <w:rFonts w:ascii="Times New Roman" w:eastAsia="Calibri" w:hAnsi="Times New Roman" w:cs="Times New Roman"/>
      <w:color w:val="000000"/>
      <w:sz w:val="24"/>
      <w:szCs w:val="24"/>
      <w:lang w:val="x-none" w:eastAsia="x-none"/>
    </w:rPr>
  </w:style>
  <w:style w:type="paragraph" w:styleId="Komentarotekstas">
    <w:name w:val="annotation text"/>
    <w:basedOn w:val="prastasis"/>
    <w:link w:val="KomentarotekstasDiagrama"/>
    <w:uiPriority w:val="99"/>
    <w:unhideWhenUsed/>
    <w:rsid w:val="00C86239"/>
    <w:rPr>
      <w:sz w:val="20"/>
      <w:szCs w:val="20"/>
      <w:lang w:val="en-GB" w:eastAsia="x-none"/>
    </w:rPr>
  </w:style>
  <w:style w:type="character" w:customStyle="1" w:styleId="KomentarotekstasDiagrama">
    <w:name w:val="Komentaro tekstas Diagrama"/>
    <w:basedOn w:val="Numatytasispastraiposriftas"/>
    <w:link w:val="Komentarotekstas"/>
    <w:uiPriority w:val="99"/>
    <w:rsid w:val="00C86239"/>
    <w:rPr>
      <w:rFonts w:ascii="Times New Roman" w:eastAsia="Times New Roman" w:hAnsi="Times New Roman" w:cs="Times New Roman"/>
      <w:sz w:val="20"/>
      <w:szCs w:val="20"/>
      <w:lang w:val="en-GB" w:eastAsia="x-none"/>
    </w:rPr>
  </w:style>
  <w:style w:type="character" w:styleId="Komentaronuoroda">
    <w:name w:val="annotation reference"/>
    <w:uiPriority w:val="99"/>
    <w:unhideWhenUsed/>
    <w:rsid w:val="00C86239"/>
    <w:rPr>
      <w:sz w:val="16"/>
      <w:szCs w:val="16"/>
    </w:rPr>
  </w:style>
  <w:style w:type="character" w:styleId="Hipersaitas">
    <w:name w:val="Hyperlink"/>
    <w:unhideWhenUsed/>
    <w:rsid w:val="00C86239"/>
    <w:rPr>
      <w:color w:val="0563C1"/>
      <w:u w:val="single"/>
    </w:rPr>
  </w:style>
  <w:style w:type="character" w:styleId="Neapdorotaspaminjimas">
    <w:name w:val="Unresolved Mention"/>
    <w:uiPriority w:val="99"/>
    <w:semiHidden/>
    <w:unhideWhenUsed/>
    <w:rsid w:val="00C86239"/>
    <w:rPr>
      <w:color w:val="605E5C"/>
      <w:shd w:val="clear" w:color="auto" w:fill="E1DFDD"/>
    </w:rPr>
  </w:style>
  <w:style w:type="paragraph" w:styleId="Komentarotema">
    <w:name w:val="annotation subject"/>
    <w:basedOn w:val="Komentarotekstas"/>
    <w:next w:val="Komentarotekstas"/>
    <w:link w:val="KomentarotemaDiagrama"/>
    <w:uiPriority w:val="99"/>
    <w:unhideWhenUsed/>
    <w:rsid w:val="00C86239"/>
    <w:rPr>
      <w:b/>
      <w:bCs/>
      <w:lang w:eastAsia="en-US"/>
    </w:rPr>
  </w:style>
  <w:style w:type="character" w:customStyle="1" w:styleId="KomentarotemaDiagrama">
    <w:name w:val="Komentaro tema Diagrama"/>
    <w:basedOn w:val="KomentarotekstasDiagrama"/>
    <w:link w:val="Komentarotema"/>
    <w:uiPriority w:val="99"/>
    <w:rsid w:val="00C86239"/>
    <w:rPr>
      <w:rFonts w:ascii="Times New Roman" w:eastAsia="Times New Roman" w:hAnsi="Times New Roman" w:cs="Times New Roman"/>
      <w:b/>
      <w:bCs/>
      <w:sz w:val="20"/>
      <w:szCs w:val="20"/>
      <w:lang w:val="en-GB" w:eastAsia="x-none"/>
    </w:rPr>
  </w:style>
  <w:style w:type="paragraph" w:styleId="prastasiniatinklio">
    <w:name w:val="Normal (Web)"/>
    <w:basedOn w:val="prastasis"/>
    <w:unhideWhenUsed/>
    <w:rsid w:val="00C86239"/>
    <w:rPr>
      <w:lang w:val="en-GB" w:eastAsia="en-US"/>
    </w:rPr>
  </w:style>
  <w:style w:type="paragraph" w:styleId="Porat">
    <w:name w:val="footer"/>
    <w:basedOn w:val="prastasis"/>
    <w:link w:val="PoratDiagrama"/>
    <w:uiPriority w:val="99"/>
    <w:unhideWhenUsed/>
    <w:rsid w:val="00C86239"/>
    <w:pPr>
      <w:tabs>
        <w:tab w:val="center" w:pos="4986"/>
        <w:tab w:val="right" w:pos="9972"/>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C86239"/>
    <w:rPr>
      <w:lang w:val="lt-LT"/>
    </w:rPr>
  </w:style>
  <w:style w:type="character" w:customStyle="1" w:styleId="Antrat2Diagrama">
    <w:name w:val="Antraštė 2 Diagrama"/>
    <w:basedOn w:val="Numatytasispastraiposriftas"/>
    <w:link w:val="Antrat2"/>
    <w:rsid w:val="001F2DE1"/>
    <w:rPr>
      <w:rFonts w:ascii="Arial" w:eastAsia="Times New Roman" w:hAnsi="Arial" w:cs="Times New Roman"/>
      <w:b/>
      <w:bCs/>
      <w:i/>
      <w:iCs/>
      <w:sz w:val="28"/>
      <w:szCs w:val="28"/>
      <w:lang w:val="en-GB"/>
    </w:rPr>
  </w:style>
  <w:style w:type="character" w:styleId="Grietas">
    <w:name w:val="Strong"/>
    <w:qFormat/>
    <w:rsid w:val="001F2DE1"/>
    <w:rPr>
      <w:b/>
      <w:bCs/>
    </w:rPr>
  </w:style>
  <w:style w:type="paragraph" w:customStyle="1" w:styleId="CentrBold">
    <w:name w:val="CentrBold"/>
    <w:rsid w:val="001F2DE1"/>
    <w:pPr>
      <w:snapToGrid w:val="0"/>
      <w:spacing w:after="0" w:line="240" w:lineRule="auto"/>
      <w:jc w:val="center"/>
    </w:pPr>
    <w:rPr>
      <w:rFonts w:ascii="TimesLT" w:eastAsia="Times New Roman" w:hAnsi="TimesLT" w:cs="Times New Roman"/>
      <w:b/>
      <w:caps/>
      <w:sz w:val="20"/>
      <w:szCs w:val="20"/>
    </w:rPr>
  </w:style>
  <w:style w:type="paragraph" w:styleId="Pagrindiniotekstotrauka">
    <w:name w:val="Body Text Indent"/>
    <w:basedOn w:val="prastasis"/>
    <w:link w:val="PagrindiniotekstotraukaDiagrama"/>
    <w:rsid w:val="001F2DE1"/>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1F2DE1"/>
    <w:rPr>
      <w:rFonts w:ascii="Times New Roman" w:eastAsia="Times New Roman" w:hAnsi="Times New Roman" w:cs="Times New Roman"/>
      <w:sz w:val="24"/>
      <w:szCs w:val="24"/>
      <w:lang w:val="x-none" w:eastAsia="x-none"/>
    </w:rPr>
  </w:style>
  <w:style w:type="paragraph" w:customStyle="1" w:styleId="BodyText1">
    <w:name w:val="Body Text1"/>
    <w:rsid w:val="001F2DE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Puslapionumeris">
    <w:name w:val="page number"/>
    <w:basedOn w:val="Numatytasispastraiposriftas"/>
    <w:rsid w:val="001F2DE1"/>
  </w:style>
  <w:style w:type="paragraph" w:customStyle="1" w:styleId="Straipsniopavadinimas">
    <w:name w:val="Straipsnio pavadinimas"/>
    <w:basedOn w:val="prastasis"/>
    <w:rsid w:val="001F2DE1"/>
    <w:pPr>
      <w:ind w:firstLine="720"/>
      <w:jc w:val="both"/>
    </w:pPr>
    <w:rPr>
      <w:b/>
      <w:sz w:val="22"/>
      <w:szCs w:val="20"/>
      <w:lang w:eastAsia="en-US"/>
    </w:rPr>
  </w:style>
  <w:style w:type="paragraph" w:customStyle="1" w:styleId="MMTitle">
    <w:name w:val="MM Title"/>
    <w:basedOn w:val="Pavadinimas"/>
    <w:rsid w:val="001F2DE1"/>
    <w:pPr>
      <w:spacing w:before="240" w:after="60"/>
      <w:contextualSpacing w:val="0"/>
      <w:jc w:val="center"/>
      <w:outlineLvl w:val="0"/>
    </w:pPr>
    <w:rPr>
      <w:rFonts w:ascii="Arial" w:eastAsia="Calibri" w:hAnsi="Arial" w:cs="Arial"/>
      <w:b/>
      <w:bCs/>
      <w:spacing w:val="0"/>
      <w:sz w:val="32"/>
      <w:szCs w:val="32"/>
      <w:lang w:val="en-US" w:eastAsia="en-US"/>
    </w:rPr>
  </w:style>
  <w:style w:type="paragraph" w:styleId="Pataisymai">
    <w:name w:val="Revision"/>
    <w:hidden/>
    <w:uiPriority w:val="99"/>
    <w:semiHidden/>
    <w:rsid w:val="001F2DE1"/>
    <w:pPr>
      <w:spacing w:after="0" w:line="240" w:lineRule="auto"/>
    </w:pPr>
    <w:rPr>
      <w:rFonts w:ascii="Times New Roman" w:eastAsia="Times New Roman" w:hAnsi="Times New Roman" w:cs="Times New Roman"/>
      <w:sz w:val="24"/>
      <w:szCs w:val="24"/>
      <w:lang w:val="lt-LT" w:eastAsia="lt-LT"/>
    </w:rPr>
  </w:style>
  <w:style w:type="character" w:customStyle="1" w:styleId="Laukeliai">
    <w:name w:val="Laukeliai"/>
    <w:uiPriority w:val="1"/>
    <w:rsid w:val="001F2DE1"/>
    <w:rPr>
      <w:rFonts w:ascii="Arial" w:hAnsi="Arial"/>
      <w:sz w:val="20"/>
    </w:rPr>
  </w:style>
  <w:style w:type="character" w:styleId="Puslapioinaosnuoroda">
    <w:name w:val="footnote reference"/>
    <w:rsid w:val="001F2DE1"/>
    <w:rPr>
      <w:vertAlign w:val="superscript"/>
    </w:rPr>
  </w:style>
  <w:style w:type="character" w:customStyle="1" w:styleId="content-with-icon">
    <w:name w:val="content-with-icon"/>
    <w:basedOn w:val="Numatytasispastraiposriftas"/>
    <w:rsid w:val="001F2DE1"/>
  </w:style>
  <w:style w:type="paragraph" w:styleId="Antrat">
    <w:name w:val="caption"/>
    <w:basedOn w:val="prastasis"/>
    <w:next w:val="prastasis"/>
    <w:qFormat/>
    <w:rsid w:val="001F2DE1"/>
    <w:pPr>
      <w:jc w:val="center"/>
    </w:pPr>
    <w:rPr>
      <w:b/>
      <w:sz w:val="28"/>
      <w:szCs w:val="20"/>
      <w:lang w:eastAsia="en-US"/>
    </w:rPr>
  </w:style>
  <w:style w:type="paragraph" w:styleId="Pagrindiniotekstotrauka2">
    <w:name w:val="Body Text Indent 2"/>
    <w:basedOn w:val="prastasis"/>
    <w:link w:val="Pagrindiniotekstotrauka2Diagrama"/>
    <w:rsid w:val="001F2DE1"/>
    <w:pPr>
      <w:spacing w:after="120" w:line="480" w:lineRule="auto"/>
      <w:ind w:left="283"/>
    </w:pPr>
    <w:rPr>
      <w:szCs w:val="20"/>
      <w:lang w:val="en-GB" w:eastAsia="en-US"/>
    </w:rPr>
  </w:style>
  <w:style w:type="character" w:customStyle="1" w:styleId="Pagrindiniotekstotrauka2Diagrama">
    <w:name w:val="Pagrindinio teksto įtrauka 2 Diagrama"/>
    <w:basedOn w:val="Numatytasispastraiposriftas"/>
    <w:link w:val="Pagrindiniotekstotrauka2"/>
    <w:rsid w:val="001F2DE1"/>
    <w:rPr>
      <w:rFonts w:ascii="Times New Roman" w:eastAsia="Times New Roman" w:hAnsi="Times New Roman" w:cs="Times New Roman"/>
      <w:sz w:val="24"/>
      <w:szCs w:val="20"/>
      <w:lang w:val="en-GB"/>
    </w:rPr>
  </w:style>
  <w:style w:type="character" w:customStyle="1" w:styleId="fbconnectbuttontext11">
    <w:name w:val="fbconnectbutton_text11"/>
    <w:basedOn w:val="Numatytasispastraiposriftas"/>
    <w:rsid w:val="001F2DE1"/>
  </w:style>
  <w:style w:type="character" w:customStyle="1" w:styleId="in-widget">
    <w:name w:val="in-widget"/>
    <w:basedOn w:val="Numatytasispastraiposriftas"/>
    <w:rsid w:val="001F2DE1"/>
  </w:style>
  <w:style w:type="character" w:customStyle="1" w:styleId="in-right">
    <w:name w:val="in-right"/>
    <w:basedOn w:val="Numatytasispastraiposriftas"/>
    <w:rsid w:val="001F2DE1"/>
  </w:style>
  <w:style w:type="paragraph" w:styleId="Z-Formospradia">
    <w:name w:val="HTML Top of Form"/>
    <w:basedOn w:val="prastasis"/>
    <w:next w:val="prastasis"/>
    <w:link w:val="Z-FormospradiaDiagrama"/>
    <w:hidden/>
    <w:rsid w:val="001F2DE1"/>
    <w:pPr>
      <w:pBdr>
        <w:bottom w:val="single" w:sz="6" w:space="1" w:color="auto"/>
      </w:pBdr>
      <w:jc w:val="center"/>
    </w:pPr>
    <w:rPr>
      <w:rFonts w:ascii="Arial" w:hAnsi="Arial"/>
      <w:vanish/>
      <w:sz w:val="16"/>
      <w:szCs w:val="16"/>
      <w:lang w:val="x-none" w:eastAsia="x-none"/>
    </w:rPr>
  </w:style>
  <w:style w:type="character" w:customStyle="1" w:styleId="Z-FormospradiaDiagrama">
    <w:name w:val="Z-Formos pradžia Diagrama"/>
    <w:basedOn w:val="Numatytasispastraiposriftas"/>
    <w:link w:val="Z-Formospradia"/>
    <w:rsid w:val="001F2DE1"/>
    <w:rPr>
      <w:rFonts w:ascii="Arial" w:eastAsia="Times New Roman" w:hAnsi="Arial" w:cs="Times New Roman"/>
      <w:vanish/>
      <w:sz w:val="16"/>
      <w:szCs w:val="16"/>
      <w:lang w:val="x-none" w:eastAsia="x-none"/>
    </w:rPr>
  </w:style>
  <w:style w:type="paragraph" w:styleId="Z-Formospabaiga">
    <w:name w:val="HTML Bottom of Form"/>
    <w:basedOn w:val="prastasis"/>
    <w:next w:val="prastasis"/>
    <w:link w:val="Z-FormospabaigaDiagrama"/>
    <w:hidden/>
    <w:rsid w:val="001F2DE1"/>
    <w:pPr>
      <w:pBdr>
        <w:top w:val="single" w:sz="6" w:space="1" w:color="auto"/>
      </w:pBdr>
      <w:jc w:val="center"/>
    </w:pPr>
    <w:rPr>
      <w:rFonts w:ascii="Arial" w:hAnsi="Arial"/>
      <w:vanish/>
      <w:sz w:val="16"/>
      <w:szCs w:val="16"/>
      <w:lang w:val="x-none" w:eastAsia="x-none"/>
    </w:rPr>
  </w:style>
  <w:style w:type="character" w:customStyle="1" w:styleId="Z-FormospabaigaDiagrama">
    <w:name w:val="Z-Formos pabaiga Diagrama"/>
    <w:basedOn w:val="Numatytasispastraiposriftas"/>
    <w:link w:val="Z-Formospabaiga"/>
    <w:rsid w:val="001F2DE1"/>
    <w:rPr>
      <w:rFonts w:ascii="Arial" w:eastAsia="Times New Roman" w:hAnsi="Arial" w:cs="Times New Roman"/>
      <w:vanish/>
      <w:sz w:val="16"/>
      <w:szCs w:val="16"/>
      <w:lang w:val="x-none" w:eastAsia="x-none"/>
    </w:rPr>
  </w:style>
  <w:style w:type="character" w:customStyle="1" w:styleId="req">
    <w:name w:val="req"/>
    <w:basedOn w:val="Numatytasispastraiposriftas"/>
    <w:rsid w:val="001F2DE1"/>
  </w:style>
  <w:style w:type="paragraph" w:customStyle="1" w:styleId="Preformatted">
    <w:name w:val="Preformatted"/>
    <w:basedOn w:val="prastasis"/>
    <w:rsid w:val="001F2D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Default">
    <w:name w:val="Default"/>
    <w:rsid w:val="001F2D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ps">
    <w:name w:val="hps"/>
    <w:basedOn w:val="Numatytasispastraiposriftas"/>
    <w:rsid w:val="001F2DE1"/>
  </w:style>
  <w:style w:type="paragraph" w:customStyle="1" w:styleId="tekstasivadas">
    <w:name w:val="tekstasivadas"/>
    <w:basedOn w:val="prastasis"/>
    <w:rsid w:val="001F2DE1"/>
    <w:pPr>
      <w:spacing w:before="100" w:beforeAutospacing="1" w:after="100" w:afterAutospacing="1"/>
    </w:pPr>
    <w:rPr>
      <w:rFonts w:ascii="Verdana" w:hAnsi="Verdana"/>
      <w:color w:val="550000"/>
      <w:sz w:val="18"/>
      <w:szCs w:val="18"/>
    </w:rPr>
  </w:style>
  <w:style w:type="paragraph" w:customStyle="1" w:styleId="tekstas">
    <w:name w:val="tekstas"/>
    <w:basedOn w:val="prastasis"/>
    <w:rsid w:val="001F2DE1"/>
    <w:pPr>
      <w:spacing w:before="100" w:beforeAutospacing="1" w:after="100" w:afterAutospacing="1"/>
    </w:pPr>
    <w:rPr>
      <w:rFonts w:ascii="Verdana" w:hAnsi="Verdana"/>
      <w:color w:val="330000"/>
      <w:sz w:val="18"/>
      <w:szCs w:val="18"/>
    </w:rPr>
  </w:style>
  <w:style w:type="character" w:customStyle="1" w:styleId="pastraipa1">
    <w:name w:val="pastraipa1"/>
    <w:rsid w:val="001F2DE1"/>
    <w:rPr>
      <w:rFonts w:ascii="Verdana" w:hAnsi="Verdana" w:hint="default"/>
      <w:b/>
      <w:bCs/>
      <w:strike w:val="0"/>
      <w:dstrike w:val="0"/>
      <w:color w:val="330000"/>
      <w:sz w:val="18"/>
      <w:szCs w:val="18"/>
      <w:u w:val="none"/>
      <w:effect w:val="none"/>
    </w:rPr>
  </w:style>
  <w:style w:type="character" w:customStyle="1" w:styleId="mini">
    <w:name w:val="mini"/>
    <w:rsid w:val="001F2DE1"/>
    <w:rPr>
      <w:rFonts w:ascii="Trebuchet MS" w:hAnsi="Trebuchet MS" w:hint="default"/>
      <w:b w:val="0"/>
      <w:bCs w:val="0"/>
      <w:color w:val="666666"/>
      <w:sz w:val="15"/>
      <w:szCs w:val="15"/>
    </w:rPr>
  </w:style>
  <w:style w:type="character" w:customStyle="1" w:styleId="small">
    <w:name w:val="small"/>
    <w:rsid w:val="001F2DE1"/>
    <w:rPr>
      <w:rFonts w:cs="Times New Roman"/>
    </w:rPr>
  </w:style>
  <w:style w:type="paragraph" w:customStyle="1" w:styleId="TableParagraph">
    <w:name w:val="Table Paragraph"/>
    <w:basedOn w:val="prastasis"/>
    <w:uiPriority w:val="1"/>
    <w:qFormat/>
    <w:rsid w:val="001F2DE1"/>
    <w:pPr>
      <w:widowControl w:val="0"/>
    </w:pPr>
    <w:rPr>
      <w:rFonts w:ascii="Calibri" w:eastAsia="Calibri" w:hAnsi="Calibri"/>
      <w:sz w:val="22"/>
      <w:szCs w:val="22"/>
      <w:lang w:val="en-US" w:eastAsia="en-US"/>
    </w:rPr>
  </w:style>
  <w:style w:type="numbering" w:customStyle="1" w:styleId="Sraonra2">
    <w:name w:val="Sąrašo nėra2"/>
    <w:next w:val="Sraonra"/>
    <w:uiPriority w:val="99"/>
    <w:semiHidden/>
    <w:unhideWhenUsed/>
    <w:rsid w:val="008442EE"/>
  </w:style>
  <w:style w:type="table" w:customStyle="1" w:styleId="Lentelstinklelis3">
    <w:name w:val="Lentelės tinklelis3"/>
    <w:basedOn w:val="prastojilentel"/>
    <w:next w:val="Lentelstinklelis"/>
    <w:uiPriority w:val="39"/>
    <w:rsid w:val="008442E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170869832">
      <w:bodyDiv w:val="1"/>
      <w:marLeft w:val="0"/>
      <w:marRight w:val="0"/>
      <w:marTop w:val="0"/>
      <w:marBottom w:val="0"/>
      <w:divBdr>
        <w:top w:val="none" w:sz="0" w:space="0" w:color="auto"/>
        <w:left w:val="none" w:sz="0" w:space="0" w:color="auto"/>
        <w:bottom w:val="none" w:sz="0" w:space="0" w:color="auto"/>
        <w:right w:val="none" w:sz="0" w:space="0" w:color="auto"/>
      </w:divBdr>
    </w:div>
    <w:div w:id="2022855146">
      <w:bodyDiv w:val="1"/>
      <w:marLeft w:val="0"/>
      <w:marRight w:val="0"/>
      <w:marTop w:val="0"/>
      <w:marBottom w:val="0"/>
      <w:divBdr>
        <w:top w:val="none" w:sz="0" w:space="0" w:color="auto"/>
        <w:left w:val="none" w:sz="0" w:space="0" w:color="auto"/>
        <w:bottom w:val="none" w:sz="0" w:space="0" w:color="auto"/>
        <w:right w:val="none" w:sz="0" w:space="0" w:color="auto"/>
      </w:divBdr>
    </w:div>
    <w:div w:id="20413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5EB6-ACC5-4052-A9FD-0D2C08BA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13708</Words>
  <Characters>7815</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Ilma Liudžiuvienė</cp:lastModifiedBy>
  <cp:revision>22</cp:revision>
  <cp:lastPrinted>2020-03-12T10:41:00Z</cp:lastPrinted>
  <dcterms:created xsi:type="dcterms:W3CDTF">2020-03-27T11:34:00Z</dcterms:created>
  <dcterms:modified xsi:type="dcterms:W3CDTF">2022-02-21T07:15:00Z</dcterms:modified>
</cp:coreProperties>
</file>