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5220" w14:textId="7BC0DE65" w:rsidR="007C77E5" w:rsidRPr="00441E65" w:rsidRDefault="00D36E6B" w:rsidP="00884186">
      <w:pPr>
        <w:spacing w:after="0" w:line="240" w:lineRule="auto"/>
        <w:jc w:val="center"/>
        <w:rPr>
          <w:rFonts w:ascii="Times New Roman" w:eastAsia="Times New Roman" w:hAnsi="Times New Roman" w:cs="Times New Roman"/>
          <w:b/>
          <w:sz w:val="23"/>
          <w:szCs w:val="23"/>
        </w:rPr>
      </w:pPr>
      <w:r w:rsidRPr="00441E65">
        <w:rPr>
          <w:rFonts w:ascii="Times New Roman" w:eastAsia="Times New Roman" w:hAnsi="Times New Roman" w:cs="Times New Roman"/>
          <w:b/>
          <w:sz w:val="23"/>
          <w:szCs w:val="23"/>
        </w:rPr>
        <w:t>PADANGŲ</w:t>
      </w:r>
      <w:r w:rsidR="00CF6056" w:rsidRPr="00441E65">
        <w:rPr>
          <w:rFonts w:ascii="Times New Roman" w:eastAsia="Times New Roman" w:hAnsi="Times New Roman" w:cs="Times New Roman"/>
          <w:b/>
          <w:sz w:val="23"/>
          <w:szCs w:val="23"/>
        </w:rPr>
        <w:t xml:space="preserve"> REMONTO PASLAUGŲ PIRKIMO SUTARTIS</w:t>
      </w:r>
    </w:p>
    <w:p w14:paraId="54CD90CE" w14:textId="77777777" w:rsidR="007C77E5" w:rsidRPr="00441E65" w:rsidRDefault="007C77E5" w:rsidP="007C77E5">
      <w:pPr>
        <w:spacing w:after="0" w:line="240" w:lineRule="auto"/>
        <w:jc w:val="center"/>
        <w:rPr>
          <w:rFonts w:ascii="Times New Roman" w:eastAsia="Calibri" w:hAnsi="Times New Roman" w:cs="Times New Roman"/>
          <w:sz w:val="23"/>
          <w:szCs w:val="23"/>
        </w:rPr>
      </w:pPr>
    </w:p>
    <w:p w14:paraId="6D39205A" w14:textId="06D7E4C9" w:rsidR="007C77E5" w:rsidRPr="00441E65" w:rsidRDefault="007C77E5" w:rsidP="007C77E5">
      <w:pPr>
        <w:spacing w:after="0" w:line="240" w:lineRule="auto"/>
        <w:jc w:val="center"/>
        <w:rPr>
          <w:rFonts w:ascii="Times New Roman" w:eastAsia="Calibri" w:hAnsi="Times New Roman" w:cs="Times New Roman"/>
          <w:sz w:val="23"/>
          <w:szCs w:val="23"/>
        </w:rPr>
      </w:pPr>
      <w:r w:rsidRPr="00441E65">
        <w:rPr>
          <w:rFonts w:ascii="Times New Roman" w:eastAsia="Calibri" w:hAnsi="Times New Roman" w:cs="Times New Roman"/>
          <w:sz w:val="23"/>
          <w:szCs w:val="23"/>
        </w:rPr>
        <w:t>20</w:t>
      </w:r>
      <w:r w:rsidR="0055287E" w:rsidRPr="00441E65">
        <w:rPr>
          <w:rFonts w:ascii="Times New Roman" w:eastAsia="Calibri" w:hAnsi="Times New Roman" w:cs="Times New Roman"/>
          <w:sz w:val="23"/>
          <w:szCs w:val="23"/>
        </w:rPr>
        <w:t>2</w:t>
      </w:r>
      <w:r w:rsidR="00441E65" w:rsidRPr="00441E65">
        <w:rPr>
          <w:rFonts w:ascii="Times New Roman" w:eastAsia="Calibri" w:hAnsi="Times New Roman" w:cs="Times New Roman"/>
          <w:sz w:val="23"/>
          <w:szCs w:val="23"/>
        </w:rPr>
        <w:t>2</w:t>
      </w:r>
      <w:r w:rsidRPr="00441E65">
        <w:rPr>
          <w:rFonts w:ascii="Times New Roman" w:eastAsia="Calibri" w:hAnsi="Times New Roman" w:cs="Times New Roman"/>
          <w:sz w:val="23"/>
          <w:szCs w:val="23"/>
        </w:rPr>
        <w:t xml:space="preserve"> m. </w:t>
      </w:r>
      <w:r w:rsidR="000458A9">
        <w:rPr>
          <w:rFonts w:ascii="Times New Roman" w:eastAsia="Calibri" w:hAnsi="Times New Roman" w:cs="Times New Roman"/>
          <w:sz w:val="23"/>
          <w:szCs w:val="23"/>
        </w:rPr>
        <w:t>vasario</w:t>
      </w:r>
      <w:r w:rsidRPr="00441E65">
        <w:rPr>
          <w:rFonts w:ascii="Times New Roman" w:eastAsia="Calibri" w:hAnsi="Times New Roman" w:cs="Times New Roman"/>
          <w:sz w:val="23"/>
          <w:szCs w:val="23"/>
        </w:rPr>
        <w:t xml:space="preserve">  </w:t>
      </w:r>
      <w:r w:rsidR="004E6CC3">
        <w:rPr>
          <w:rFonts w:ascii="Times New Roman" w:eastAsia="Calibri" w:hAnsi="Times New Roman" w:cs="Times New Roman"/>
          <w:sz w:val="23"/>
          <w:szCs w:val="23"/>
        </w:rPr>
        <w:t>18</w:t>
      </w:r>
      <w:r w:rsidRPr="00441E65">
        <w:rPr>
          <w:rFonts w:ascii="Times New Roman" w:eastAsia="Calibri" w:hAnsi="Times New Roman" w:cs="Times New Roman"/>
          <w:sz w:val="23"/>
          <w:szCs w:val="23"/>
        </w:rPr>
        <w:t xml:space="preserve">    d. Nr. </w:t>
      </w:r>
    </w:p>
    <w:p w14:paraId="439AFDA7" w14:textId="77777777" w:rsidR="007C77E5" w:rsidRPr="00441E65" w:rsidRDefault="007C77E5" w:rsidP="007C77E5">
      <w:pPr>
        <w:spacing w:after="0" w:line="240" w:lineRule="auto"/>
        <w:jc w:val="center"/>
        <w:rPr>
          <w:rFonts w:ascii="Times New Roman" w:eastAsia="Calibri" w:hAnsi="Times New Roman" w:cs="Times New Roman"/>
          <w:sz w:val="23"/>
          <w:szCs w:val="23"/>
        </w:rPr>
      </w:pPr>
      <w:r w:rsidRPr="00441E65">
        <w:rPr>
          <w:rFonts w:ascii="Times New Roman" w:eastAsia="Calibri" w:hAnsi="Times New Roman" w:cs="Times New Roman"/>
          <w:sz w:val="23"/>
          <w:szCs w:val="23"/>
        </w:rPr>
        <w:t>Vilnius</w:t>
      </w:r>
    </w:p>
    <w:p w14:paraId="2C01CB4F" w14:textId="77777777" w:rsidR="007C77E5" w:rsidRPr="00441E65" w:rsidRDefault="007C77E5" w:rsidP="007C77E5">
      <w:pPr>
        <w:spacing w:after="0" w:line="240" w:lineRule="auto"/>
        <w:jc w:val="center"/>
        <w:rPr>
          <w:rFonts w:ascii="Times New Roman" w:eastAsia="Calibri" w:hAnsi="Times New Roman" w:cs="Times New Roman"/>
          <w:sz w:val="23"/>
          <w:szCs w:val="23"/>
        </w:rPr>
      </w:pPr>
    </w:p>
    <w:p w14:paraId="5BE14ECB" w14:textId="49DA3D23" w:rsidR="007C77E5" w:rsidRPr="00441E65" w:rsidRDefault="007C77E5" w:rsidP="007C77E5">
      <w:pPr>
        <w:spacing w:after="0" w:line="240" w:lineRule="auto"/>
        <w:ind w:firstLine="567"/>
        <w:jc w:val="both"/>
        <w:rPr>
          <w:rFonts w:ascii="Times New Roman" w:hAnsi="Times New Roman" w:cs="Times New Roman"/>
          <w:sz w:val="23"/>
          <w:szCs w:val="23"/>
        </w:rPr>
      </w:pPr>
      <w:r w:rsidRPr="00441E65">
        <w:rPr>
          <w:rFonts w:ascii="Times New Roman" w:eastAsia="Times New Roman" w:hAnsi="Times New Roman" w:cs="Times New Roman"/>
          <w:b/>
          <w:bCs/>
          <w:sz w:val="23"/>
          <w:szCs w:val="23"/>
        </w:rPr>
        <w:t>UAB „VAATC“</w:t>
      </w:r>
      <w:r w:rsidRPr="00441E65">
        <w:rPr>
          <w:rFonts w:ascii="Times New Roman" w:eastAsia="Times New Roman" w:hAnsi="Times New Roman" w:cs="Times New Roman"/>
          <w:bCs/>
          <w:sz w:val="23"/>
          <w:szCs w:val="23"/>
        </w:rPr>
        <w:t xml:space="preserve">, juridinio asmens kodas </w:t>
      </w:r>
      <w:r w:rsidRPr="00441E65">
        <w:rPr>
          <w:rFonts w:ascii="Times New Roman" w:eastAsia="Calibri" w:hAnsi="Times New Roman" w:cs="Times New Roman"/>
          <w:sz w:val="23"/>
          <w:szCs w:val="23"/>
        </w:rPr>
        <w:t>181705485</w:t>
      </w:r>
      <w:r w:rsidRPr="00441E65">
        <w:rPr>
          <w:rFonts w:ascii="Times New Roman" w:eastAsia="Times New Roman" w:hAnsi="Times New Roman" w:cs="Times New Roman"/>
          <w:bCs/>
          <w:sz w:val="23"/>
          <w:szCs w:val="23"/>
        </w:rPr>
        <w:t xml:space="preserve">, atstovaujama direktoriaus Tomo Vaitkevičiaus, veikiančio pagal bendrovės įstatus, (toliau </w:t>
      </w:r>
      <w:r w:rsidRPr="00441E65">
        <w:rPr>
          <w:rFonts w:ascii="Times New Roman" w:eastAsia="Times New Roman" w:hAnsi="Times New Roman" w:cs="Times New Roman"/>
          <w:iCs/>
          <w:sz w:val="23"/>
          <w:szCs w:val="23"/>
        </w:rPr>
        <w:t xml:space="preserve">– </w:t>
      </w:r>
      <w:r w:rsidR="004E23C1" w:rsidRPr="00441E65">
        <w:rPr>
          <w:rFonts w:ascii="Times New Roman" w:eastAsia="Times New Roman" w:hAnsi="Times New Roman" w:cs="Times New Roman"/>
          <w:iCs/>
          <w:sz w:val="23"/>
          <w:szCs w:val="23"/>
        </w:rPr>
        <w:t>Paslaugų gavėjas</w:t>
      </w:r>
      <w:r w:rsidRPr="00441E65">
        <w:rPr>
          <w:rFonts w:ascii="Times New Roman" w:eastAsia="Times New Roman" w:hAnsi="Times New Roman" w:cs="Times New Roman"/>
          <w:iCs/>
          <w:sz w:val="23"/>
          <w:szCs w:val="23"/>
        </w:rPr>
        <w:t xml:space="preserve">), ir </w:t>
      </w:r>
      <w:r w:rsidR="000458A9" w:rsidRPr="000458A9">
        <w:rPr>
          <w:rFonts w:ascii="Times New Roman" w:eastAsia="Times New Roman" w:hAnsi="Times New Roman" w:cs="Times New Roman"/>
          <w:b/>
          <w:iCs/>
          <w:sz w:val="23"/>
          <w:szCs w:val="23"/>
        </w:rPr>
        <w:t xml:space="preserve">UAB </w:t>
      </w:r>
      <w:r w:rsidR="000458A9">
        <w:rPr>
          <w:rFonts w:ascii="Times New Roman" w:eastAsia="Times New Roman" w:hAnsi="Times New Roman" w:cs="Times New Roman"/>
          <w:b/>
          <w:iCs/>
          <w:sz w:val="23"/>
          <w:szCs w:val="23"/>
        </w:rPr>
        <w:t>,,</w:t>
      </w:r>
      <w:r w:rsidR="000458A9" w:rsidRPr="000458A9">
        <w:rPr>
          <w:rFonts w:ascii="Times New Roman" w:eastAsia="Times New Roman" w:hAnsi="Times New Roman" w:cs="Times New Roman"/>
          <w:b/>
          <w:iCs/>
          <w:sz w:val="23"/>
          <w:szCs w:val="23"/>
        </w:rPr>
        <w:t>Rytas</w:t>
      </w:r>
      <w:r w:rsidR="000458A9">
        <w:rPr>
          <w:rFonts w:ascii="Times New Roman" w:eastAsia="Times New Roman" w:hAnsi="Times New Roman" w:cs="Times New Roman"/>
          <w:b/>
          <w:iCs/>
          <w:sz w:val="23"/>
          <w:szCs w:val="23"/>
        </w:rPr>
        <w:t xml:space="preserve">“, </w:t>
      </w:r>
      <w:r w:rsidRPr="00441E65">
        <w:rPr>
          <w:rFonts w:ascii="Times New Roman" w:eastAsia="Times New Roman" w:hAnsi="Times New Roman" w:cs="Times New Roman"/>
          <w:iCs/>
          <w:sz w:val="23"/>
          <w:szCs w:val="23"/>
        </w:rPr>
        <w:t xml:space="preserve">juridinio asmens kodas </w:t>
      </w:r>
      <w:r w:rsidR="000458A9" w:rsidRPr="000458A9">
        <w:rPr>
          <w:rFonts w:ascii="Times New Roman" w:eastAsia="Times New Roman" w:hAnsi="Times New Roman" w:cs="Times New Roman"/>
          <w:iCs/>
          <w:sz w:val="23"/>
          <w:szCs w:val="23"/>
        </w:rPr>
        <w:t>185103120</w:t>
      </w:r>
      <w:r w:rsidRPr="00441E65">
        <w:rPr>
          <w:rFonts w:ascii="Times New Roman" w:eastAsia="Times New Roman" w:hAnsi="Times New Roman" w:cs="Times New Roman"/>
          <w:iCs/>
          <w:sz w:val="23"/>
          <w:szCs w:val="23"/>
          <w:highlight w:val="white"/>
        </w:rPr>
        <w:t xml:space="preserve">, </w:t>
      </w:r>
      <w:r w:rsidRPr="00441E65">
        <w:rPr>
          <w:rFonts w:ascii="Times New Roman" w:eastAsia="Times New Roman" w:hAnsi="Times New Roman" w:cs="Times New Roman"/>
          <w:iCs/>
          <w:sz w:val="23"/>
          <w:szCs w:val="23"/>
        </w:rPr>
        <w:t xml:space="preserve">atstovaujama </w:t>
      </w:r>
      <w:r w:rsidR="004E6CC3" w:rsidRPr="004E6CC3">
        <w:rPr>
          <w:rFonts w:ascii="Times New Roman" w:eastAsia="Times New Roman" w:hAnsi="Times New Roman" w:cs="Times New Roman"/>
          <w:i/>
          <w:sz w:val="23"/>
          <w:szCs w:val="23"/>
        </w:rPr>
        <w:t>Vilniaus filialo direktoriaus Sigito Gružausko</w:t>
      </w:r>
      <w:r w:rsidRPr="00441E65">
        <w:rPr>
          <w:rFonts w:ascii="Times New Roman" w:eastAsia="Times New Roman" w:hAnsi="Times New Roman" w:cs="Times New Roman"/>
          <w:iCs/>
          <w:sz w:val="23"/>
          <w:szCs w:val="23"/>
        </w:rPr>
        <w:t xml:space="preserve">, veikiančio pagal </w:t>
      </w:r>
      <w:r w:rsidR="004E6CC3">
        <w:rPr>
          <w:rFonts w:ascii="Times New Roman" w:eastAsia="Times New Roman" w:hAnsi="Times New Roman" w:cs="Times New Roman"/>
          <w:iCs/>
          <w:sz w:val="23"/>
          <w:szCs w:val="23"/>
        </w:rPr>
        <w:t>2018-07-25 įgaliojimą Nr.18/07-25</w:t>
      </w:r>
      <w:r w:rsidRPr="00441E65">
        <w:rPr>
          <w:rFonts w:ascii="Times New Roman" w:eastAsia="Times New Roman" w:hAnsi="Times New Roman" w:cs="Times New Roman"/>
          <w:iCs/>
          <w:sz w:val="23"/>
          <w:szCs w:val="23"/>
        </w:rPr>
        <w:t xml:space="preserve"> (toliau – </w:t>
      </w:r>
      <w:r w:rsidR="004E23C1" w:rsidRPr="00441E65">
        <w:rPr>
          <w:rFonts w:ascii="Times New Roman" w:eastAsia="Times New Roman" w:hAnsi="Times New Roman" w:cs="Times New Roman"/>
          <w:iCs/>
          <w:sz w:val="23"/>
          <w:szCs w:val="23"/>
        </w:rPr>
        <w:t>Paslaugų teikėjas</w:t>
      </w:r>
      <w:r w:rsidRPr="00441E65">
        <w:rPr>
          <w:rFonts w:ascii="Times New Roman" w:eastAsia="Times New Roman" w:hAnsi="Times New Roman" w:cs="Times New Roman"/>
          <w:iCs/>
          <w:sz w:val="23"/>
          <w:szCs w:val="23"/>
        </w:rPr>
        <w:t xml:space="preserve">), toliau – </w:t>
      </w:r>
      <w:r w:rsidR="004E23C1" w:rsidRPr="00441E65">
        <w:rPr>
          <w:rFonts w:ascii="Times New Roman" w:eastAsia="Times New Roman" w:hAnsi="Times New Roman" w:cs="Times New Roman"/>
          <w:iCs/>
          <w:sz w:val="23"/>
          <w:szCs w:val="23"/>
        </w:rPr>
        <w:t>Paslaugų gavėjas</w:t>
      </w:r>
      <w:r w:rsidRPr="00441E65">
        <w:rPr>
          <w:rFonts w:ascii="Times New Roman" w:eastAsia="Times New Roman" w:hAnsi="Times New Roman" w:cs="Times New Roman"/>
          <w:iCs/>
          <w:sz w:val="23"/>
          <w:szCs w:val="23"/>
        </w:rPr>
        <w:t xml:space="preserve"> ir </w:t>
      </w:r>
      <w:r w:rsidR="004E23C1" w:rsidRPr="00441E65">
        <w:rPr>
          <w:rFonts w:ascii="Times New Roman" w:eastAsia="Times New Roman" w:hAnsi="Times New Roman" w:cs="Times New Roman"/>
          <w:iCs/>
          <w:sz w:val="23"/>
          <w:szCs w:val="23"/>
        </w:rPr>
        <w:t>Paslaugų teikėjas</w:t>
      </w:r>
      <w:r w:rsidRPr="00441E65">
        <w:rPr>
          <w:rFonts w:ascii="Times New Roman" w:eastAsia="Times New Roman" w:hAnsi="Times New Roman" w:cs="Times New Roman"/>
          <w:iCs/>
          <w:sz w:val="23"/>
          <w:szCs w:val="23"/>
        </w:rPr>
        <w:t xml:space="preserve"> kartu vadinami šalimis, o kiekvienas atskirai – šalimi, sudarė </w:t>
      </w:r>
      <w:r w:rsidR="00CF6056" w:rsidRPr="00441E65">
        <w:rPr>
          <w:rFonts w:ascii="Times New Roman" w:eastAsia="Times New Roman" w:hAnsi="Times New Roman" w:cs="Times New Roman"/>
          <w:iCs/>
          <w:sz w:val="23"/>
          <w:szCs w:val="23"/>
        </w:rPr>
        <w:t xml:space="preserve">šią </w:t>
      </w:r>
      <w:r w:rsidR="00D36E6B" w:rsidRPr="00441E65">
        <w:rPr>
          <w:rFonts w:ascii="Times New Roman" w:eastAsia="Times New Roman" w:hAnsi="Times New Roman" w:cs="Times New Roman"/>
          <w:iCs/>
          <w:sz w:val="23"/>
          <w:szCs w:val="23"/>
        </w:rPr>
        <w:t>padangų</w:t>
      </w:r>
      <w:r w:rsidR="00CF6056" w:rsidRPr="00441E65">
        <w:rPr>
          <w:rFonts w:ascii="Times New Roman" w:eastAsia="Times New Roman" w:hAnsi="Times New Roman" w:cs="Times New Roman"/>
          <w:iCs/>
          <w:sz w:val="23"/>
          <w:szCs w:val="23"/>
        </w:rPr>
        <w:t xml:space="preserve"> remonto paslaugų pirkimo sutartį</w:t>
      </w:r>
      <w:r w:rsidR="00617434" w:rsidRPr="00441E65">
        <w:rPr>
          <w:rFonts w:ascii="Times New Roman" w:eastAsia="Times New Roman" w:hAnsi="Times New Roman" w:cs="Times New Roman"/>
          <w:iCs/>
          <w:sz w:val="23"/>
          <w:szCs w:val="23"/>
        </w:rPr>
        <w:t xml:space="preserve"> </w:t>
      </w:r>
      <w:r w:rsidRPr="00441E65">
        <w:rPr>
          <w:rFonts w:ascii="Times New Roman" w:eastAsia="Times New Roman" w:hAnsi="Times New Roman" w:cs="Times New Roman"/>
          <w:iCs/>
          <w:sz w:val="23"/>
          <w:szCs w:val="23"/>
        </w:rPr>
        <w:t xml:space="preserve"> (toliau – Sutartis) ir susitarė dėl žemiau išvardintų sąlygų.</w:t>
      </w:r>
    </w:p>
    <w:p w14:paraId="6D98AB51" w14:textId="5052F8BE" w:rsidR="007C77E5" w:rsidRPr="00441E65" w:rsidRDefault="00CF6056" w:rsidP="007C77E5">
      <w:pPr>
        <w:spacing w:after="0" w:line="240" w:lineRule="auto"/>
        <w:ind w:firstLine="851"/>
        <w:jc w:val="both"/>
        <w:rPr>
          <w:rFonts w:ascii="Times New Roman" w:eastAsia="Times New Roman" w:hAnsi="Times New Roman" w:cs="Times New Roman"/>
          <w:iCs/>
          <w:sz w:val="23"/>
          <w:szCs w:val="23"/>
        </w:rPr>
      </w:pPr>
      <w:r w:rsidRPr="00441E65">
        <w:rPr>
          <w:rFonts w:ascii="Times New Roman" w:eastAsia="Times New Roman" w:hAnsi="Times New Roman" w:cs="Times New Roman"/>
          <w:iCs/>
          <w:sz w:val="23"/>
          <w:szCs w:val="23"/>
        </w:rPr>
        <w:t xml:space="preserve">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000458A9" w:rsidRPr="000458A9">
        <w:rPr>
          <w:rFonts w:ascii="Times New Roman" w:eastAsia="Times New Roman" w:hAnsi="Times New Roman" w:cs="Times New Roman"/>
          <w:iCs/>
          <w:sz w:val="23"/>
          <w:szCs w:val="23"/>
        </w:rPr>
        <w:t>2022</w:t>
      </w:r>
      <w:r w:rsidR="000458A9">
        <w:rPr>
          <w:rFonts w:ascii="Times New Roman" w:eastAsia="Times New Roman" w:hAnsi="Times New Roman" w:cs="Times New Roman"/>
          <w:iCs/>
          <w:sz w:val="23"/>
          <w:szCs w:val="23"/>
        </w:rPr>
        <w:t xml:space="preserve"> m. vasario </w:t>
      </w:r>
      <w:r w:rsidR="000458A9" w:rsidRPr="000458A9">
        <w:rPr>
          <w:rFonts w:ascii="Times New Roman" w:eastAsia="Times New Roman" w:hAnsi="Times New Roman" w:cs="Times New Roman"/>
          <w:iCs/>
          <w:sz w:val="23"/>
          <w:szCs w:val="23"/>
        </w:rPr>
        <w:t>17</w:t>
      </w:r>
      <w:r w:rsidR="000458A9">
        <w:rPr>
          <w:rFonts w:ascii="Times New Roman" w:eastAsia="Times New Roman" w:hAnsi="Times New Roman" w:cs="Times New Roman"/>
          <w:iCs/>
          <w:sz w:val="23"/>
          <w:szCs w:val="23"/>
        </w:rPr>
        <w:t xml:space="preserve"> d. tiekėjų apklausos pažyma Nr. </w:t>
      </w:r>
      <w:r w:rsidR="000458A9" w:rsidRPr="000458A9">
        <w:rPr>
          <w:rFonts w:ascii="Times New Roman" w:eastAsia="Times New Roman" w:hAnsi="Times New Roman" w:cs="Times New Roman"/>
          <w:iCs/>
          <w:sz w:val="23"/>
          <w:szCs w:val="23"/>
        </w:rPr>
        <w:t>22</w:t>
      </w:r>
      <w:r w:rsidRPr="00441E65">
        <w:rPr>
          <w:rFonts w:ascii="Times New Roman" w:eastAsia="Times New Roman" w:hAnsi="Times New Roman" w:cs="Times New Roman"/>
          <w:iCs/>
          <w:sz w:val="23"/>
          <w:szCs w:val="23"/>
        </w:rPr>
        <w:t>.</w:t>
      </w:r>
    </w:p>
    <w:p w14:paraId="54CE979E" w14:textId="77777777" w:rsidR="00307D24" w:rsidRPr="00441E65" w:rsidRDefault="00307D24" w:rsidP="00307D24">
      <w:pPr>
        <w:spacing w:after="0" w:line="240" w:lineRule="auto"/>
        <w:jc w:val="both"/>
        <w:rPr>
          <w:rFonts w:ascii="Times New Roman" w:eastAsia="Times New Roman" w:hAnsi="Times New Roman" w:cs="Times New Roman"/>
          <w:iCs/>
          <w:sz w:val="23"/>
          <w:szCs w:val="23"/>
        </w:rPr>
      </w:pPr>
    </w:p>
    <w:p w14:paraId="149B5E92" w14:textId="77777777" w:rsidR="00307D24" w:rsidRPr="00441E65" w:rsidRDefault="00307D24" w:rsidP="00307D24">
      <w:pPr>
        <w:numPr>
          <w:ilvl w:val="0"/>
          <w:numId w:val="1"/>
        </w:numPr>
        <w:tabs>
          <w:tab w:val="left" w:pos="0"/>
          <w:tab w:val="left" w:pos="2835"/>
        </w:tabs>
        <w:suppressAutoHyphens/>
        <w:spacing w:after="0" w:line="240" w:lineRule="auto"/>
        <w:ind w:firstLine="720"/>
        <w:jc w:val="center"/>
        <w:rPr>
          <w:rFonts w:ascii="Times New Roman" w:eastAsia="Times New Roman" w:hAnsi="Times New Roman" w:cs="Times New Roman"/>
          <w:b/>
          <w:caps/>
          <w:sz w:val="23"/>
          <w:szCs w:val="23"/>
        </w:rPr>
      </w:pPr>
      <w:r w:rsidRPr="00441E65">
        <w:rPr>
          <w:rFonts w:ascii="Times New Roman" w:eastAsia="Times New Roman" w:hAnsi="Times New Roman" w:cs="Times New Roman"/>
          <w:b/>
          <w:caps/>
          <w:sz w:val="23"/>
          <w:szCs w:val="23"/>
        </w:rPr>
        <w:t>Sutarties OBJEKTAS</w:t>
      </w:r>
      <w:r w:rsidRPr="00441E65">
        <w:rPr>
          <w:rFonts w:ascii="Times New Roman" w:eastAsia="Times New Roman" w:hAnsi="Times New Roman" w:cs="Times New Roman"/>
          <w:b/>
          <w:bCs/>
          <w:sz w:val="23"/>
          <w:szCs w:val="23"/>
          <w:lang w:eastAsia="lt-LT"/>
        </w:rPr>
        <w:t xml:space="preserve"> IR KAINA</w:t>
      </w:r>
    </w:p>
    <w:p w14:paraId="2787B62C" w14:textId="41ADAC37" w:rsidR="00307D24" w:rsidRPr="00441E65" w:rsidRDefault="00307D24" w:rsidP="00DF57DE">
      <w:pPr>
        <w:numPr>
          <w:ilvl w:val="3"/>
          <w:numId w:val="1"/>
        </w:numPr>
        <w:spacing w:after="0" w:line="240" w:lineRule="auto"/>
        <w:ind w:left="0" w:firstLine="567"/>
        <w:contextualSpacing/>
        <w:jc w:val="both"/>
        <w:rPr>
          <w:rFonts w:ascii="Times New Roman" w:eastAsia="Calibri" w:hAnsi="Times New Roman" w:cs="Times New Roman"/>
          <w:sz w:val="23"/>
          <w:szCs w:val="23"/>
        </w:rPr>
      </w:pPr>
      <w:r w:rsidRPr="00441E65">
        <w:rPr>
          <w:rFonts w:ascii="Times New Roman" w:eastAsia="Calibri" w:hAnsi="Times New Roman" w:cs="Times New Roman"/>
          <w:b/>
          <w:sz w:val="23"/>
          <w:szCs w:val="23"/>
          <w:lang w:eastAsia="ar-SA"/>
        </w:rPr>
        <w:t>Sutarties objektas</w:t>
      </w:r>
      <w:r w:rsidRPr="00441E65">
        <w:rPr>
          <w:rFonts w:ascii="Times New Roman" w:eastAsia="Calibri" w:hAnsi="Times New Roman" w:cs="Times New Roman"/>
          <w:sz w:val="23"/>
          <w:szCs w:val="23"/>
          <w:lang w:eastAsia="ar-SA"/>
        </w:rPr>
        <w:t xml:space="preserve"> –</w:t>
      </w:r>
      <w:bookmarkStart w:id="0" w:name="_Hlk536097656"/>
      <w:r w:rsidR="00F56558" w:rsidRPr="00441E65">
        <w:rPr>
          <w:rFonts w:ascii="Times New Roman" w:eastAsia="Calibri" w:hAnsi="Times New Roman" w:cs="Times New Roman"/>
          <w:sz w:val="23"/>
          <w:szCs w:val="23"/>
          <w:lang w:eastAsia="ar-SA"/>
        </w:rPr>
        <w:t xml:space="preserve"> </w:t>
      </w:r>
      <w:bookmarkStart w:id="1" w:name="_Hlk39822825"/>
      <w:bookmarkEnd w:id="0"/>
      <w:r w:rsidR="00D36E6B" w:rsidRPr="00441E65">
        <w:rPr>
          <w:rFonts w:ascii="Times New Roman" w:eastAsia="Calibri" w:hAnsi="Times New Roman" w:cs="Times New Roman"/>
          <w:sz w:val="23"/>
          <w:szCs w:val="23"/>
          <w:lang w:eastAsia="ar-SA"/>
        </w:rPr>
        <w:t xml:space="preserve">padangų </w:t>
      </w:r>
      <w:r w:rsidR="00CF6056" w:rsidRPr="00441E65">
        <w:rPr>
          <w:rFonts w:ascii="Times New Roman" w:eastAsia="Calibri" w:hAnsi="Times New Roman" w:cs="Times New Roman"/>
          <w:sz w:val="23"/>
          <w:szCs w:val="23"/>
          <w:lang w:eastAsia="ar-SA"/>
        </w:rPr>
        <w:t>remonto paslaugos</w:t>
      </w:r>
      <w:r w:rsidR="00FC3FEB" w:rsidRPr="00441E65">
        <w:rPr>
          <w:rFonts w:ascii="Times New Roman" w:eastAsia="Calibri" w:hAnsi="Times New Roman" w:cs="Times New Roman"/>
          <w:sz w:val="23"/>
          <w:szCs w:val="23"/>
          <w:lang w:eastAsia="ar-SA"/>
        </w:rPr>
        <w:t>,</w:t>
      </w:r>
      <w:r w:rsidR="00CF6056" w:rsidRPr="00441E65">
        <w:rPr>
          <w:rFonts w:ascii="Times New Roman" w:eastAsia="Calibri" w:hAnsi="Times New Roman" w:cs="Times New Roman"/>
          <w:sz w:val="23"/>
          <w:szCs w:val="23"/>
          <w:lang w:eastAsia="ar-SA"/>
        </w:rPr>
        <w:t xml:space="preserve"> </w:t>
      </w:r>
      <w:r w:rsidR="007C4209" w:rsidRPr="00441E65">
        <w:rPr>
          <w:rFonts w:ascii="Times New Roman" w:eastAsia="Calibri" w:hAnsi="Times New Roman" w:cs="Times New Roman"/>
          <w:sz w:val="23"/>
          <w:szCs w:val="23"/>
        </w:rPr>
        <w:t>įskaitant</w:t>
      </w:r>
      <w:r w:rsidR="00D36E6B" w:rsidRPr="00441E65">
        <w:rPr>
          <w:rFonts w:ascii="Times New Roman" w:eastAsia="Calibri" w:hAnsi="Times New Roman" w:cs="Times New Roman"/>
          <w:sz w:val="23"/>
          <w:szCs w:val="23"/>
        </w:rPr>
        <w:t xml:space="preserve"> padangų montavimą ir</w:t>
      </w:r>
      <w:r w:rsidR="007C4209" w:rsidRPr="00441E65">
        <w:rPr>
          <w:rFonts w:ascii="Times New Roman" w:eastAsia="Calibri" w:hAnsi="Times New Roman" w:cs="Times New Roman"/>
          <w:sz w:val="23"/>
          <w:szCs w:val="23"/>
        </w:rPr>
        <w:t xml:space="preserve"> paslaugoms suteikti reikalingas </w:t>
      </w:r>
      <w:r w:rsidR="00872BAB" w:rsidRPr="00441E65">
        <w:rPr>
          <w:rFonts w:ascii="Times New Roman" w:eastAsia="Calibri" w:hAnsi="Times New Roman" w:cs="Times New Roman"/>
          <w:sz w:val="23"/>
          <w:szCs w:val="23"/>
        </w:rPr>
        <w:t>medžiaga</w:t>
      </w:r>
      <w:bookmarkEnd w:id="1"/>
      <w:r w:rsidR="00872BAB" w:rsidRPr="00441E65">
        <w:rPr>
          <w:rFonts w:ascii="Times New Roman" w:eastAsia="Calibri" w:hAnsi="Times New Roman" w:cs="Times New Roman"/>
          <w:sz w:val="23"/>
          <w:szCs w:val="23"/>
        </w:rPr>
        <w:t>s</w:t>
      </w:r>
      <w:r w:rsidR="00D71833">
        <w:rPr>
          <w:rFonts w:ascii="Times New Roman" w:eastAsia="Calibri" w:hAnsi="Times New Roman" w:cs="Times New Roman"/>
          <w:sz w:val="23"/>
          <w:szCs w:val="23"/>
        </w:rPr>
        <w:t xml:space="preserve"> </w:t>
      </w:r>
      <w:r w:rsidR="00D71833" w:rsidRPr="00441E65">
        <w:rPr>
          <w:rFonts w:ascii="Times New Roman" w:eastAsia="Calibri" w:hAnsi="Times New Roman" w:cs="Times New Roman"/>
          <w:sz w:val="23"/>
          <w:szCs w:val="23"/>
          <w:lang w:eastAsia="ar-SA"/>
        </w:rPr>
        <w:t xml:space="preserve">(toliau </w:t>
      </w:r>
      <w:r w:rsidR="00D71833">
        <w:rPr>
          <w:rFonts w:ascii="Times New Roman" w:eastAsia="Calibri" w:hAnsi="Times New Roman" w:cs="Times New Roman"/>
          <w:sz w:val="23"/>
          <w:szCs w:val="23"/>
          <w:lang w:eastAsia="ar-SA"/>
        </w:rPr>
        <w:t xml:space="preserve">kartu remontas ir montavimas </w:t>
      </w:r>
      <w:r w:rsidR="00D71833" w:rsidRPr="00441E65">
        <w:rPr>
          <w:rFonts w:ascii="Times New Roman" w:eastAsia="Calibri" w:hAnsi="Times New Roman" w:cs="Times New Roman"/>
          <w:sz w:val="23"/>
          <w:szCs w:val="23"/>
          <w:lang w:eastAsia="ar-SA"/>
        </w:rPr>
        <w:t>– paslaugos)</w:t>
      </w:r>
      <w:r w:rsidR="00CF6056" w:rsidRPr="00441E65">
        <w:rPr>
          <w:rFonts w:ascii="Times New Roman" w:eastAsia="Calibri" w:hAnsi="Times New Roman" w:cs="Times New Roman"/>
          <w:sz w:val="23"/>
          <w:szCs w:val="23"/>
        </w:rPr>
        <w:t>.</w:t>
      </w:r>
      <w:r w:rsidR="00CF6056" w:rsidRPr="00441E65">
        <w:rPr>
          <w:rFonts w:ascii="Times New Roman" w:hAnsi="Times New Roman" w:cs="Times New Roman"/>
          <w:sz w:val="23"/>
          <w:szCs w:val="23"/>
        </w:rPr>
        <w:t xml:space="preserve"> </w:t>
      </w:r>
      <w:r w:rsidR="00FD216B">
        <w:rPr>
          <w:rFonts w:ascii="Times New Roman" w:hAnsi="Times New Roman" w:cs="Times New Roman"/>
          <w:sz w:val="23"/>
          <w:szCs w:val="23"/>
        </w:rPr>
        <w:t xml:space="preserve">Padangų parametrai </w:t>
      </w:r>
      <w:r w:rsidR="00FD216B">
        <w:rPr>
          <w:rFonts w:ascii="Times New Roman" w:eastAsia="Calibri" w:hAnsi="Times New Roman" w:cs="Times New Roman"/>
          <w:sz w:val="23"/>
          <w:szCs w:val="23"/>
        </w:rPr>
        <w:t xml:space="preserve">ir </w:t>
      </w:r>
      <w:r w:rsidR="00872BAB" w:rsidRPr="00441E65">
        <w:rPr>
          <w:rFonts w:ascii="Times New Roman" w:eastAsia="Calibri" w:hAnsi="Times New Roman" w:cs="Times New Roman"/>
          <w:sz w:val="23"/>
          <w:szCs w:val="23"/>
        </w:rPr>
        <w:t>paslaugo</w:t>
      </w:r>
      <w:r w:rsidR="00FD216B">
        <w:rPr>
          <w:rFonts w:ascii="Times New Roman" w:eastAsia="Calibri" w:hAnsi="Times New Roman" w:cs="Times New Roman"/>
          <w:sz w:val="23"/>
          <w:szCs w:val="23"/>
        </w:rPr>
        <w:t xml:space="preserve">s </w:t>
      </w:r>
      <w:r w:rsidR="00CF6056" w:rsidRPr="00441E65">
        <w:rPr>
          <w:rFonts w:ascii="Times New Roman" w:eastAsia="Calibri" w:hAnsi="Times New Roman" w:cs="Times New Roman"/>
          <w:sz w:val="23"/>
          <w:szCs w:val="23"/>
        </w:rPr>
        <w:t xml:space="preserve">detalizuotos </w:t>
      </w:r>
      <w:r w:rsidR="00872BAB" w:rsidRPr="00441E65">
        <w:rPr>
          <w:rFonts w:ascii="Times New Roman" w:eastAsia="Calibri" w:hAnsi="Times New Roman" w:cs="Times New Roman"/>
          <w:sz w:val="23"/>
          <w:szCs w:val="23"/>
        </w:rPr>
        <w:t>Paslaugų teikėjo pasiūlyme</w:t>
      </w:r>
      <w:r w:rsidR="00CF6056" w:rsidRPr="00441E65">
        <w:rPr>
          <w:rFonts w:ascii="Times New Roman" w:eastAsia="Calibri" w:hAnsi="Times New Roman" w:cs="Times New Roman"/>
          <w:sz w:val="23"/>
          <w:szCs w:val="23"/>
        </w:rPr>
        <w:t>, kuri</w:t>
      </w:r>
      <w:r w:rsidR="00872BAB" w:rsidRPr="00441E65">
        <w:rPr>
          <w:rFonts w:ascii="Times New Roman" w:eastAsia="Calibri" w:hAnsi="Times New Roman" w:cs="Times New Roman"/>
          <w:sz w:val="23"/>
          <w:szCs w:val="23"/>
        </w:rPr>
        <w:t>s</w:t>
      </w:r>
      <w:r w:rsidR="00CF6056" w:rsidRPr="00441E65">
        <w:rPr>
          <w:rFonts w:ascii="Times New Roman" w:eastAsia="Calibri" w:hAnsi="Times New Roman" w:cs="Times New Roman"/>
          <w:sz w:val="23"/>
          <w:szCs w:val="23"/>
        </w:rPr>
        <w:t xml:space="preserve"> yra Sutarties 1 priedas.</w:t>
      </w:r>
    </w:p>
    <w:p w14:paraId="1C647321" w14:textId="2E758989" w:rsidR="00307D24" w:rsidRPr="00441E65" w:rsidRDefault="00CF6056" w:rsidP="00BB5A0D">
      <w:pPr>
        <w:pStyle w:val="Sraopastraipa"/>
        <w:numPr>
          <w:ilvl w:val="3"/>
          <w:numId w:val="1"/>
        </w:numPr>
        <w:spacing w:after="0" w:line="240" w:lineRule="auto"/>
        <w:ind w:left="0" w:firstLine="567"/>
        <w:jc w:val="both"/>
        <w:rPr>
          <w:rFonts w:ascii="Times New Roman" w:hAnsi="Times New Roman" w:cs="Times New Roman"/>
          <w:sz w:val="23"/>
          <w:szCs w:val="23"/>
        </w:rPr>
      </w:pPr>
      <w:r w:rsidRPr="00441E65">
        <w:rPr>
          <w:rFonts w:ascii="Times New Roman" w:eastAsia="Calibri" w:hAnsi="Times New Roman" w:cs="Times New Roman"/>
          <w:b/>
          <w:sz w:val="23"/>
          <w:szCs w:val="23"/>
        </w:rPr>
        <w:t>Pradinės Sutarties vertė</w:t>
      </w:r>
      <w:r w:rsidRPr="00441E65">
        <w:rPr>
          <w:rFonts w:ascii="Times New Roman" w:eastAsia="Calibri" w:hAnsi="Times New Roman" w:cs="Times New Roman"/>
          <w:bCs/>
          <w:sz w:val="23"/>
          <w:szCs w:val="23"/>
        </w:rPr>
        <w:t xml:space="preserve"> (maksimali lėšų suma, kurią Paslaugų gavėjas planuoja skirti Sutartyje numatytų paslaugų</w:t>
      </w:r>
      <w:r w:rsidR="00133766">
        <w:rPr>
          <w:rFonts w:ascii="Times New Roman" w:eastAsia="Calibri" w:hAnsi="Times New Roman" w:cs="Times New Roman"/>
          <w:bCs/>
          <w:sz w:val="23"/>
          <w:szCs w:val="23"/>
        </w:rPr>
        <w:t>, įskaitant medžiagas, įsigijimui)</w:t>
      </w:r>
      <w:r w:rsidRPr="00441E65">
        <w:rPr>
          <w:rFonts w:ascii="Times New Roman" w:eastAsia="Calibri" w:hAnsi="Times New Roman" w:cs="Times New Roman"/>
          <w:bCs/>
          <w:sz w:val="23"/>
          <w:szCs w:val="23"/>
        </w:rPr>
        <w:t xml:space="preserve"> – </w:t>
      </w:r>
      <w:r w:rsidR="00441E65" w:rsidRPr="00441E65">
        <w:rPr>
          <w:rFonts w:ascii="Times New Roman" w:eastAsia="Times New Roman" w:hAnsi="Times New Roman" w:cs="Times New Roman"/>
          <w:iCs/>
          <w:sz w:val="23"/>
          <w:szCs w:val="23"/>
        </w:rPr>
        <w:t>9</w:t>
      </w:r>
      <w:r w:rsidR="00D36E6B" w:rsidRPr="00441E65">
        <w:rPr>
          <w:rFonts w:ascii="Times New Roman" w:eastAsia="Times New Roman" w:hAnsi="Times New Roman" w:cs="Times New Roman"/>
          <w:iCs/>
          <w:sz w:val="23"/>
          <w:szCs w:val="23"/>
        </w:rPr>
        <w:t xml:space="preserve"> 000,00</w:t>
      </w:r>
      <w:r w:rsidRPr="00441E65">
        <w:rPr>
          <w:rFonts w:ascii="Times New Roman" w:eastAsia="Calibri" w:hAnsi="Times New Roman" w:cs="Times New Roman"/>
          <w:bCs/>
          <w:sz w:val="23"/>
          <w:szCs w:val="23"/>
        </w:rPr>
        <w:t xml:space="preserve"> Eur be pridėtinės vertės mokesčio (toliau – PVM).</w:t>
      </w:r>
    </w:p>
    <w:p w14:paraId="0DBE3A78" w14:textId="189C50C4" w:rsidR="00CF6056" w:rsidRPr="00441E65" w:rsidRDefault="00CF6056" w:rsidP="00D36E6B">
      <w:pPr>
        <w:pStyle w:val="Sraopastraipa"/>
        <w:numPr>
          <w:ilvl w:val="3"/>
          <w:numId w:val="1"/>
        </w:numPr>
        <w:ind w:left="0" w:firstLine="567"/>
        <w:jc w:val="both"/>
        <w:rPr>
          <w:rFonts w:ascii="Times New Roman" w:hAnsi="Times New Roman" w:cs="Times New Roman"/>
          <w:bCs/>
          <w:sz w:val="23"/>
          <w:szCs w:val="23"/>
        </w:rPr>
      </w:pPr>
      <w:r w:rsidRPr="00441E65">
        <w:rPr>
          <w:rFonts w:ascii="Times New Roman" w:hAnsi="Times New Roman" w:cs="Times New Roman"/>
          <w:bCs/>
          <w:sz w:val="23"/>
          <w:szCs w:val="23"/>
        </w:rPr>
        <w:t xml:space="preserve">Sutartyje nustatomi fiksuoti paslaugų ir joms suteikti reikalingų </w:t>
      </w:r>
      <w:r w:rsidR="00872BAB" w:rsidRPr="00441E65">
        <w:rPr>
          <w:rFonts w:ascii="Times New Roman" w:hAnsi="Times New Roman" w:cs="Times New Roman"/>
          <w:bCs/>
          <w:sz w:val="23"/>
          <w:szCs w:val="23"/>
        </w:rPr>
        <w:t>medžiagų</w:t>
      </w:r>
      <w:r w:rsidRPr="00441E65">
        <w:rPr>
          <w:rFonts w:ascii="Times New Roman" w:hAnsi="Times New Roman" w:cs="Times New Roman"/>
          <w:bCs/>
          <w:sz w:val="23"/>
          <w:szCs w:val="23"/>
        </w:rPr>
        <w:t xml:space="preserve"> įkainiai, kurie nurodyti Sutarties </w:t>
      </w:r>
      <w:r w:rsidR="00BB4B1D" w:rsidRPr="00441E65">
        <w:rPr>
          <w:rFonts w:ascii="Times New Roman" w:hAnsi="Times New Roman" w:cs="Times New Roman"/>
          <w:bCs/>
          <w:sz w:val="23"/>
          <w:szCs w:val="23"/>
        </w:rPr>
        <w:t>1</w:t>
      </w:r>
      <w:r w:rsidRPr="00441E65">
        <w:rPr>
          <w:rFonts w:ascii="Times New Roman" w:hAnsi="Times New Roman" w:cs="Times New Roman"/>
          <w:bCs/>
          <w:sz w:val="23"/>
          <w:szCs w:val="23"/>
        </w:rPr>
        <w:t xml:space="preserve"> priede – Paslaugų teikėjo pasiūlyme. Į paslaugų ir joms suteikti reikalingų </w:t>
      </w:r>
      <w:r w:rsidR="00872BAB" w:rsidRPr="00441E65">
        <w:rPr>
          <w:rFonts w:ascii="Times New Roman" w:hAnsi="Times New Roman" w:cs="Times New Roman"/>
          <w:bCs/>
          <w:sz w:val="23"/>
          <w:szCs w:val="23"/>
        </w:rPr>
        <w:t>medžiagų</w:t>
      </w:r>
      <w:r w:rsidRPr="00441E65">
        <w:rPr>
          <w:rFonts w:ascii="Times New Roman" w:hAnsi="Times New Roman" w:cs="Times New Roman"/>
          <w:bCs/>
          <w:sz w:val="23"/>
          <w:szCs w:val="23"/>
        </w:rPr>
        <w:t xml:space="preserve"> įkainius turi būti įskaičiuotos visos su Sutarties vykdymu susijusios išlaidos</w:t>
      </w:r>
      <w:r w:rsidR="00D36E6B" w:rsidRPr="00441E65">
        <w:rPr>
          <w:rFonts w:ascii="Times New Roman" w:hAnsi="Times New Roman" w:cs="Times New Roman"/>
          <w:bCs/>
          <w:sz w:val="23"/>
          <w:szCs w:val="23"/>
        </w:rPr>
        <w:t>.</w:t>
      </w:r>
    </w:p>
    <w:p w14:paraId="510CD46B" w14:textId="5BE64A1D" w:rsidR="00307D24" w:rsidRPr="00441E65" w:rsidRDefault="00884186" w:rsidP="006A6072">
      <w:pPr>
        <w:pStyle w:val="Sraopastraipa"/>
        <w:numPr>
          <w:ilvl w:val="0"/>
          <w:numId w:val="31"/>
        </w:numPr>
        <w:tabs>
          <w:tab w:val="left" w:pos="1134"/>
        </w:tabs>
        <w:spacing w:after="0" w:line="240" w:lineRule="auto"/>
        <w:ind w:left="0" w:firstLine="567"/>
        <w:jc w:val="both"/>
        <w:rPr>
          <w:rFonts w:ascii="Times New Roman" w:eastAsia="Calibri" w:hAnsi="Times New Roman" w:cs="Times New Roman"/>
          <w:sz w:val="23"/>
          <w:szCs w:val="23"/>
        </w:rPr>
      </w:pPr>
      <w:r w:rsidRPr="00441E65">
        <w:rPr>
          <w:rFonts w:ascii="Times New Roman" w:eastAsia="Calibri" w:hAnsi="Times New Roman" w:cs="Times New Roman"/>
          <w:sz w:val="23"/>
          <w:szCs w:val="23"/>
        </w:rPr>
        <w:t xml:space="preserve">Per visą Sutarties galiojimo laikotarpį </w:t>
      </w:r>
      <w:r w:rsidR="00D36E6B" w:rsidRPr="00441E65">
        <w:rPr>
          <w:rFonts w:ascii="Times New Roman" w:eastAsia="Calibri" w:hAnsi="Times New Roman" w:cs="Times New Roman"/>
          <w:sz w:val="23"/>
          <w:szCs w:val="23"/>
        </w:rPr>
        <w:t>p</w:t>
      </w:r>
      <w:r w:rsidR="00EE5401" w:rsidRPr="00441E65">
        <w:rPr>
          <w:rFonts w:ascii="Times New Roman" w:eastAsia="Calibri" w:hAnsi="Times New Roman" w:cs="Times New Roman"/>
          <w:sz w:val="23"/>
          <w:szCs w:val="23"/>
        </w:rPr>
        <w:t>aslaugų</w:t>
      </w:r>
      <w:r w:rsidR="00AA5CA7" w:rsidRPr="00441E65">
        <w:rPr>
          <w:rFonts w:ascii="Times New Roman" w:eastAsia="Calibri" w:hAnsi="Times New Roman" w:cs="Times New Roman"/>
          <w:sz w:val="23"/>
          <w:szCs w:val="23"/>
        </w:rPr>
        <w:t xml:space="preserve"> ir joms suteikti reikalingų </w:t>
      </w:r>
      <w:r w:rsidR="00872BAB" w:rsidRPr="00441E65">
        <w:rPr>
          <w:rFonts w:ascii="Times New Roman" w:eastAsia="Calibri" w:hAnsi="Times New Roman" w:cs="Times New Roman"/>
          <w:sz w:val="23"/>
          <w:szCs w:val="23"/>
        </w:rPr>
        <w:t>medžiagų</w:t>
      </w:r>
      <w:r w:rsidR="00EE5401" w:rsidRPr="00441E65">
        <w:rPr>
          <w:rFonts w:ascii="Times New Roman" w:eastAsia="Calibri" w:hAnsi="Times New Roman" w:cs="Times New Roman"/>
          <w:sz w:val="23"/>
          <w:szCs w:val="23"/>
        </w:rPr>
        <w:t xml:space="preserve"> </w:t>
      </w:r>
      <w:r w:rsidRPr="00441E65">
        <w:rPr>
          <w:rFonts w:ascii="Times New Roman" w:eastAsia="Calibri" w:hAnsi="Times New Roman" w:cs="Times New Roman"/>
          <w:sz w:val="23"/>
          <w:szCs w:val="23"/>
        </w:rPr>
        <w:t xml:space="preserve">įkainiai dėl bendro kainų lygio kitimo perskaičiuojami nebus. </w:t>
      </w:r>
      <w:r w:rsidR="00EE5401" w:rsidRPr="00441E65">
        <w:rPr>
          <w:rFonts w:ascii="Times New Roman" w:eastAsia="Calibri" w:hAnsi="Times New Roman" w:cs="Times New Roman"/>
          <w:sz w:val="23"/>
          <w:szCs w:val="23"/>
        </w:rPr>
        <w:t>Paslaugų</w:t>
      </w:r>
      <w:r w:rsidR="00AA5CA7" w:rsidRPr="00441E65">
        <w:rPr>
          <w:rFonts w:ascii="Times New Roman" w:eastAsia="Calibri" w:hAnsi="Times New Roman" w:cs="Times New Roman"/>
          <w:sz w:val="23"/>
          <w:szCs w:val="23"/>
        </w:rPr>
        <w:t xml:space="preserve"> teikėjo pasiūlyme nurodyti</w:t>
      </w:r>
      <w:r w:rsidR="00EE5401" w:rsidRPr="00441E65">
        <w:rPr>
          <w:rFonts w:ascii="Times New Roman" w:eastAsia="Calibri" w:hAnsi="Times New Roman" w:cs="Times New Roman"/>
          <w:sz w:val="23"/>
          <w:szCs w:val="23"/>
        </w:rPr>
        <w:t xml:space="preserve"> </w:t>
      </w:r>
      <w:r w:rsidRPr="00441E65">
        <w:rPr>
          <w:rFonts w:ascii="Times New Roman" w:eastAsia="Calibri" w:hAnsi="Times New Roman" w:cs="Times New Roman"/>
          <w:sz w:val="23"/>
          <w:szCs w:val="23"/>
        </w:rPr>
        <w:t xml:space="preserve">įkainiai </w:t>
      </w:r>
      <w:r w:rsidR="00AA5CA7" w:rsidRPr="00441E65">
        <w:rPr>
          <w:rFonts w:ascii="Times New Roman" w:eastAsia="Calibri" w:hAnsi="Times New Roman" w:cs="Times New Roman"/>
          <w:sz w:val="23"/>
          <w:szCs w:val="23"/>
        </w:rPr>
        <w:t xml:space="preserve">turi </w:t>
      </w:r>
      <w:r w:rsidRPr="00441E65">
        <w:rPr>
          <w:rFonts w:ascii="Times New Roman" w:eastAsia="Calibri" w:hAnsi="Times New Roman" w:cs="Times New Roman"/>
          <w:sz w:val="23"/>
          <w:szCs w:val="23"/>
        </w:rPr>
        <w:t>apim</w:t>
      </w:r>
      <w:r w:rsidR="00AA5CA7" w:rsidRPr="00441E65">
        <w:rPr>
          <w:rFonts w:ascii="Times New Roman" w:eastAsia="Calibri" w:hAnsi="Times New Roman" w:cs="Times New Roman"/>
          <w:sz w:val="23"/>
          <w:szCs w:val="23"/>
        </w:rPr>
        <w:t xml:space="preserve">ti </w:t>
      </w:r>
      <w:r w:rsidRPr="00441E65">
        <w:rPr>
          <w:rFonts w:ascii="Times New Roman" w:eastAsia="Calibri" w:hAnsi="Times New Roman" w:cs="Times New Roman"/>
          <w:sz w:val="23"/>
          <w:szCs w:val="23"/>
        </w:rPr>
        <w:t xml:space="preserve">visas tiesiogines ir netiesiogines išlaidas, susijusias su </w:t>
      </w:r>
      <w:r w:rsidR="00D36E6B" w:rsidRPr="00441E65">
        <w:rPr>
          <w:rFonts w:ascii="Times New Roman" w:eastAsia="Calibri" w:hAnsi="Times New Roman" w:cs="Times New Roman"/>
          <w:sz w:val="23"/>
          <w:szCs w:val="23"/>
        </w:rPr>
        <w:t>p</w:t>
      </w:r>
      <w:r w:rsidRPr="00441E65">
        <w:rPr>
          <w:rFonts w:ascii="Times New Roman" w:eastAsia="Calibri" w:hAnsi="Times New Roman" w:cs="Times New Roman"/>
          <w:sz w:val="23"/>
          <w:szCs w:val="23"/>
        </w:rPr>
        <w:t>aslaugų tiekimu</w:t>
      </w:r>
      <w:r w:rsidR="001F47BA" w:rsidRPr="00441E65">
        <w:rPr>
          <w:rFonts w:ascii="Times New Roman" w:eastAsia="Calibri" w:hAnsi="Times New Roman" w:cs="Times New Roman"/>
          <w:sz w:val="23"/>
          <w:szCs w:val="23"/>
          <w:lang w:eastAsia="ar-SA"/>
        </w:rPr>
        <w:t xml:space="preserve">. </w:t>
      </w:r>
      <w:r w:rsidRPr="00441E65">
        <w:rPr>
          <w:rFonts w:ascii="Times New Roman" w:eastAsia="Calibri" w:hAnsi="Times New Roman" w:cs="Times New Roman"/>
          <w:sz w:val="23"/>
          <w:szCs w:val="23"/>
        </w:rPr>
        <w:t xml:space="preserve">Visą riziką dėl </w:t>
      </w:r>
      <w:r w:rsidR="00AA5CA7" w:rsidRPr="00441E65">
        <w:rPr>
          <w:rFonts w:ascii="Times New Roman" w:eastAsia="Calibri" w:hAnsi="Times New Roman" w:cs="Times New Roman"/>
          <w:sz w:val="23"/>
          <w:szCs w:val="23"/>
        </w:rPr>
        <w:t>pasiūlytų</w:t>
      </w:r>
      <w:r w:rsidRPr="00441E65">
        <w:rPr>
          <w:rFonts w:ascii="Times New Roman" w:eastAsia="Calibri" w:hAnsi="Times New Roman" w:cs="Times New Roman"/>
          <w:sz w:val="23"/>
          <w:szCs w:val="23"/>
        </w:rPr>
        <w:t xml:space="preserve"> įkainių padidėjimo prisiima </w:t>
      </w:r>
      <w:r w:rsidR="004E23C1" w:rsidRPr="00441E65">
        <w:rPr>
          <w:rFonts w:ascii="Times New Roman" w:eastAsia="Calibri" w:hAnsi="Times New Roman" w:cs="Times New Roman"/>
          <w:sz w:val="23"/>
          <w:szCs w:val="23"/>
        </w:rPr>
        <w:t>Paslaugų teikėjas</w:t>
      </w:r>
      <w:r w:rsidRPr="00441E65">
        <w:rPr>
          <w:rFonts w:ascii="Times New Roman" w:eastAsia="Calibri" w:hAnsi="Times New Roman" w:cs="Times New Roman"/>
          <w:sz w:val="23"/>
          <w:szCs w:val="23"/>
        </w:rPr>
        <w:t xml:space="preserve">. </w:t>
      </w:r>
      <w:r w:rsidR="00AA5CA7" w:rsidRPr="00441E65">
        <w:rPr>
          <w:rFonts w:ascii="Times New Roman" w:eastAsia="Calibri" w:hAnsi="Times New Roman" w:cs="Times New Roman"/>
          <w:sz w:val="23"/>
          <w:szCs w:val="23"/>
        </w:rPr>
        <w:t xml:space="preserve">Šiems </w:t>
      </w:r>
      <w:r w:rsidRPr="00441E65">
        <w:rPr>
          <w:rFonts w:ascii="Times New Roman" w:eastAsia="Calibri" w:hAnsi="Times New Roman" w:cs="Times New Roman"/>
          <w:sz w:val="23"/>
          <w:szCs w:val="23"/>
        </w:rPr>
        <w:t>įkainiams įtakos negali turėti terminų pažeidimas, darbo užmokesčio ir kitų panašių išlaidų išaugimas.</w:t>
      </w:r>
    </w:p>
    <w:p w14:paraId="4671EBDE" w14:textId="7643761A" w:rsidR="00884186" w:rsidRPr="00441E65" w:rsidRDefault="00884186" w:rsidP="003B67F6">
      <w:pPr>
        <w:widowControl w:val="0"/>
        <w:tabs>
          <w:tab w:val="left" w:pos="993"/>
        </w:tabs>
        <w:spacing w:after="0" w:line="240" w:lineRule="auto"/>
        <w:ind w:firstLine="567"/>
        <w:jc w:val="both"/>
        <w:rPr>
          <w:rFonts w:ascii="Times New Roman" w:eastAsia="Times New Roman" w:hAnsi="Times New Roman" w:cs="Times New Roman"/>
          <w:sz w:val="23"/>
          <w:szCs w:val="23"/>
          <w:lang w:eastAsia="lt-LT"/>
        </w:rPr>
      </w:pPr>
      <w:r w:rsidRPr="00441E65">
        <w:rPr>
          <w:rFonts w:ascii="Times New Roman" w:eastAsia="Times New Roman" w:hAnsi="Times New Roman" w:cs="Times New Roman"/>
          <w:sz w:val="23"/>
          <w:szCs w:val="23"/>
          <w:lang w:eastAsia="lt-LT"/>
        </w:rPr>
        <w:t>5. Paslaugų</w:t>
      </w:r>
      <w:r w:rsidR="00AA5CA7" w:rsidRPr="00441E65">
        <w:rPr>
          <w:rFonts w:ascii="Times New Roman" w:eastAsia="Times New Roman" w:hAnsi="Times New Roman" w:cs="Times New Roman"/>
          <w:sz w:val="23"/>
          <w:szCs w:val="23"/>
          <w:lang w:eastAsia="lt-LT"/>
        </w:rPr>
        <w:t xml:space="preserve"> teikėjo pasiūlyme nurodyti</w:t>
      </w:r>
      <w:r w:rsidR="00EE5401" w:rsidRPr="00441E65">
        <w:rPr>
          <w:rFonts w:ascii="Times New Roman" w:eastAsia="Times New Roman" w:hAnsi="Times New Roman" w:cs="Times New Roman"/>
          <w:sz w:val="23"/>
          <w:szCs w:val="23"/>
          <w:lang w:eastAsia="lt-LT"/>
        </w:rPr>
        <w:t xml:space="preserve"> </w:t>
      </w:r>
      <w:r w:rsidRPr="00441E65">
        <w:rPr>
          <w:rFonts w:ascii="Times New Roman" w:eastAsia="Times New Roman" w:hAnsi="Times New Roman" w:cs="Times New Roman"/>
          <w:sz w:val="23"/>
          <w:szCs w:val="23"/>
          <w:lang w:eastAsia="lt-LT"/>
        </w:rPr>
        <w:t>įkainiai dėl pasikeitusių mokesčių perskaičiuojami tokia tvarka:</w:t>
      </w:r>
    </w:p>
    <w:p w14:paraId="1B7278D8" w14:textId="21135E9B" w:rsidR="00884186" w:rsidRPr="00441E65" w:rsidRDefault="00884186" w:rsidP="00884186">
      <w:pPr>
        <w:widowControl w:val="0"/>
        <w:spacing w:after="0" w:line="240" w:lineRule="auto"/>
        <w:ind w:firstLine="567"/>
        <w:jc w:val="both"/>
        <w:rPr>
          <w:rFonts w:ascii="Times New Roman" w:eastAsia="Times New Roman" w:hAnsi="Times New Roman" w:cs="Times New Roman"/>
          <w:sz w:val="23"/>
          <w:szCs w:val="23"/>
          <w:lang w:eastAsia="lt-LT"/>
        </w:rPr>
      </w:pPr>
      <w:r w:rsidRPr="00441E65">
        <w:rPr>
          <w:rFonts w:ascii="Times New Roman" w:eastAsia="Times New Roman" w:hAnsi="Times New Roman" w:cs="Times New Roman"/>
          <w:sz w:val="23"/>
          <w:szCs w:val="23"/>
          <w:lang w:eastAsia="lt-LT"/>
        </w:rPr>
        <w:t>5.1. mokestis, kuriam pasikeitus atliekamas perskaičiavimas: pridėtinės vertės mokestis (PVM). Pasikeitus kitiems mokesčiams įkainiai nebus perskaičiuojami;</w:t>
      </w:r>
    </w:p>
    <w:p w14:paraId="1192BE1A" w14:textId="77777777" w:rsidR="00884186" w:rsidRPr="00441E65" w:rsidRDefault="00884186" w:rsidP="00884186">
      <w:pPr>
        <w:widowControl w:val="0"/>
        <w:spacing w:after="0" w:line="240" w:lineRule="auto"/>
        <w:ind w:firstLine="567"/>
        <w:jc w:val="both"/>
        <w:rPr>
          <w:rFonts w:ascii="Times New Roman" w:eastAsia="Times New Roman" w:hAnsi="Times New Roman" w:cs="Times New Roman"/>
          <w:sz w:val="23"/>
          <w:szCs w:val="23"/>
          <w:lang w:eastAsia="lt-LT"/>
        </w:rPr>
      </w:pPr>
      <w:r w:rsidRPr="00441E65">
        <w:rPr>
          <w:rFonts w:ascii="Times New Roman" w:eastAsia="Times New Roman" w:hAnsi="Times New Roman" w:cs="Times New Roman"/>
          <w:sz w:val="23"/>
          <w:szCs w:val="23"/>
          <w:lang w:eastAsia="lt-LT"/>
        </w:rPr>
        <w:t>5.2. perskaičiavimas atliekamas įsigaliojus Lietuvos Respublikos pridėtinės vertės mokesčio įstatymo pakeitimo įstatymui, kuriuo keičiamas PVM tarifas;</w:t>
      </w:r>
    </w:p>
    <w:p w14:paraId="4593B7CC" w14:textId="0C671B71" w:rsidR="00884186" w:rsidRPr="00441E65" w:rsidRDefault="00884186" w:rsidP="00884186">
      <w:pPr>
        <w:widowControl w:val="0"/>
        <w:spacing w:after="0" w:line="240" w:lineRule="auto"/>
        <w:ind w:firstLine="567"/>
        <w:jc w:val="both"/>
        <w:rPr>
          <w:rFonts w:ascii="Times New Roman" w:eastAsia="Times New Roman" w:hAnsi="Times New Roman" w:cs="Times New Roman"/>
          <w:sz w:val="23"/>
          <w:szCs w:val="23"/>
          <w:lang w:eastAsia="lt-LT"/>
        </w:rPr>
      </w:pPr>
      <w:r w:rsidRPr="00441E65">
        <w:rPr>
          <w:rFonts w:ascii="Times New Roman" w:eastAsia="Times New Roman" w:hAnsi="Times New Roman" w:cs="Times New Roman"/>
          <w:sz w:val="23"/>
          <w:szCs w:val="23"/>
          <w:lang w:eastAsia="lt-LT"/>
        </w:rPr>
        <w:t xml:space="preserve">5.3. perskaičiavimo formulė: pasikeitus PVM tarifo dydžiui, įkainyje esantis PVM tarifas neįsigytoms </w:t>
      </w:r>
      <w:r w:rsidR="00D36E6B" w:rsidRPr="00441E65">
        <w:rPr>
          <w:rFonts w:ascii="Times New Roman" w:eastAsia="Times New Roman" w:hAnsi="Times New Roman" w:cs="Times New Roman"/>
          <w:sz w:val="23"/>
          <w:szCs w:val="23"/>
          <w:lang w:eastAsia="lt-LT"/>
        </w:rPr>
        <w:t>p</w:t>
      </w:r>
      <w:r w:rsidRPr="00441E65">
        <w:rPr>
          <w:rFonts w:ascii="Times New Roman" w:eastAsia="Times New Roman" w:hAnsi="Times New Roman" w:cs="Times New Roman"/>
          <w:sz w:val="23"/>
          <w:szCs w:val="23"/>
          <w:lang w:eastAsia="lt-LT"/>
        </w:rPr>
        <w:t>aslaugoms</w:t>
      </w:r>
      <w:r w:rsidR="00AA5CA7" w:rsidRPr="00441E65">
        <w:rPr>
          <w:rFonts w:ascii="Times New Roman" w:eastAsia="Times New Roman" w:hAnsi="Times New Roman" w:cs="Times New Roman"/>
          <w:sz w:val="23"/>
          <w:szCs w:val="23"/>
          <w:lang w:eastAsia="lt-LT"/>
        </w:rPr>
        <w:t xml:space="preserve">, įskaitant </w:t>
      </w:r>
      <w:r w:rsidR="00872BAB" w:rsidRPr="00441E65">
        <w:rPr>
          <w:rFonts w:ascii="Times New Roman" w:eastAsia="Times New Roman" w:hAnsi="Times New Roman" w:cs="Times New Roman"/>
          <w:sz w:val="23"/>
          <w:szCs w:val="23"/>
          <w:lang w:eastAsia="lt-LT"/>
        </w:rPr>
        <w:t>medžiagas</w:t>
      </w:r>
      <w:r w:rsidR="00AA5CA7" w:rsidRPr="00441E65">
        <w:rPr>
          <w:rFonts w:ascii="Times New Roman" w:eastAsia="Times New Roman" w:hAnsi="Times New Roman" w:cs="Times New Roman"/>
          <w:sz w:val="23"/>
          <w:szCs w:val="23"/>
          <w:lang w:eastAsia="lt-LT"/>
        </w:rPr>
        <w:t>,</w:t>
      </w:r>
      <w:r w:rsidRPr="00441E65">
        <w:rPr>
          <w:rFonts w:ascii="Times New Roman" w:eastAsia="Times New Roman" w:hAnsi="Times New Roman" w:cs="Times New Roman"/>
          <w:sz w:val="23"/>
          <w:szCs w:val="23"/>
          <w:lang w:eastAsia="lt-LT"/>
        </w:rPr>
        <w:t xml:space="preserve"> keičiamas (mažinamas ar didinamas) pagal Lietuvos Respublikos galiojančius teisės aktus;</w:t>
      </w:r>
    </w:p>
    <w:p w14:paraId="4EFEEA78" w14:textId="7FBF9887" w:rsidR="00884186" w:rsidRPr="00441E65" w:rsidRDefault="00884186" w:rsidP="00884186">
      <w:pPr>
        <w:widowControl w:val="0"/>
        <w:spacing w:after="0" w:line="240" w:lineRule="auto"/>
        <w:ind w:firstLine="567"/>
        <w:jc w:val="both"/>
        <w:rPr>
          <w:rFonts w:ascii="Times New Roman" w:eastAsia="Times New Roman" w:hAnsi="Times New Roman" w:cs="Times New Roman"/>
          <w:sz w:val="23"/>
          <w:szCs w:val="23"/>
          <w:lang w:eastAsia="lt-LT"/>
        </w:rPr>
      </w:pPr>
      <w:r w:rsidRPr="00441E65">
        <w:rPr>
          <w:rFonts w:ascii="Times New Roman" w:eastAsia="Times New Roman" w:hAnsi="Times New Roman" w:cs="Times New Roman"/>
          <w:sz w:val="23"/>
          <w:szCs w:val="23"/>
          <w:lang w:eastAsia="lt-LT"/>
        </w:rPr>
        <w:t xml:space="preserve">5.4. </w:t>
      </w:r>
      <w:r w:rsidR="003B67F6" w:rsidRPr="00441E65">
        <w:rPr>
          <w:rFonts w:ascii="Times New Roman" w:eastAsia="Times New Roman" w:hAnsi="Times New Roman" w:cs="Times New Roman"/>
          <w:sz w:val="23"/>
          <w:szCs w:val="23"/>
          <w:lang w:eastAsia="lt-LT"/>
        </w:rPr>
        <w:t>į</w:t>
      </w:r>
      <w:r w:rsidRPr="00441E65">
        <w:rPr>
          <w:rFonts w:ascii="Times New Roman" w:eastAsia="Times New Roman" w:hAnsi="Times New Roman" w:cs="Times New Roman"/>
          <w:sz w:val="23"/>
          <w:szCs w:val="23"/>
          <w:lang w:eastAsia="lt-LT"/>
        </w:rPr>
        <w:t>kainių pakeitimas dėl pasikeitusių mokesčių įforminamas papildomu Šalių susitarimu;</w:t>
      </w:r>
    </w:p>
    <w:p w14:paraId="2A6D65E3" w14:textId="58442B79" w:rsidR="00884186" w:rsidRPr="00441E65" w:rsidRDefault="00884186" w:rsidP="00884186">
      <w:pPr>
        <w:spacing w:after="0" w:line="240" w:lineRule="auto"/>
        <w:ind w:firstLine="567"/>
        <w:contextualSpacing/>
        <w:jc w:val="both"/>
        <w:rPr>
          <w:rFonts w:ascii="Times New Roman" w:eastAsia="Calibri" w:hAnsi="Times New Roman" w:cs="Times New Roman"/>
          <w:sz w:val="23"/>
          <w:szCs w:val="23"/>
        </w:rPr>
      </w:pPr>
      <w:r w:rsidRPr="00441E65">
        <w:rPr>
          <w:rFonts w:ascii="Times New Roman" w:eastAsia="Times New Roman" w:hAnsi="Times New Roman" w:cs="Times New Roman"/>
          <w:sz w:val="23"/>
          <w:szCs w:val="23"/>
          <w:lang w:eastAsia="lt-LT"/>
        </w:rPr>
        <w:t>5.5. perskaičiuoti įkainiai pradedami taikyti nuo Lietuvos Respublikos pridėtinės vertės mokesčio įstatymo pakeitimo įstatymo, kuriuo keičiamas PVM tarifas, nurodytos tarifo įsigaliojimo dienos.</w:t>
      </w:r>
    </w:p>
    <w:p w14:paraId="743DE50F" w14:textId="6A9487A1" w:rsidR="00307D24" w:rsidRPr="00441E65" w:rsidRDefault="00143D7F" w:rsidP="00884186">
      <w:pPr>
        <w:numPr>
          <w:ilvl w:val="3"/>
          <w:numId w:val="26"/>
        </w:numPr>
        <w:spacing w:after="0" w:line="240" w:lineRule="auto"/>
        <w:ind w:left="0" w:firstLine="567"/>
        <w:contextualSpacing/>
        <w:jc w:val="both"/>
        <w:rPr>
          <w:rFonts w:ascii="Times New Roman" w:eastAsia="Calibri" w:hAnsi="Times New Roman" w:cs="Times New Roman"/>
          <w:sz w:val="23"/>
          <w:szCs w:val="23"/>
        </w:rPr>
      </w:pPr>
      <w:r w:rsidRPr="00441E65">
        <w:rPr>
          <w:rFonts w:ascii="Times New Roman" w:eastAsia="Calibri" w:hAnsi="Times New Roman" w:cs="Times New Roman"/>
          <w:sz w:val="23"/>
          <w:szCs w:val="23"/>
        </w:rPr>
        <w:t xml:space="preserve">Esant poreikiui, </w:t>
      </w:r>
      <w:r w:rsidR="004E23C1" w:rsidRPr="00441E65">
        <w:rPr>
          <w:rFonts w:ascii="Times New Roman" w:eastAsia="Calibri" w:hAnsi="Times New Roman" w:cs="Times New Roman"/>
          <w:sz w:val="23"/>
          <w:szCs w:val="23"/>
        </w:rPr>
        <w:t>Paslaugų gavėjas</w:t>
      </w:r>
      <w:r w:rsidRPr="00441E65">
        <w:rPr>
          <w:rFonts w:ascii="Times New Roman" w:eastAsia="Calibri" w:hAnsi="Times New Roman" w:cs="Times New Roman"/>
          <w:sz w:val="23"/>
          <w:szCs w:val="23"/>
        </w:rPr>
        <w:t xml:space="preserve"> turi teisę įsigyti </w:t>
      </w:r>
      <w:r w:rsidR="00CF6056" w:rsidRPr="00441E65">
        <w:rPr>
          <w:rFonts w:ascii="Times New Roman" w:eastAsia="Calibri" w:hAnsi="Times New Roman" w:cs="Times New Roman"/>
          <w:sz w:val="23"/>
          <w:szCs w:val="23"/>
        </w:rPr>
        <w:t>papildomų paslaugų ir</w:t>
      </w:r>
      <w:r w:rsidR="00FC3FEB" w:rsidRPr="00441E65">
        <w:rPr>
          <w:rFonts w:ascii="Times New Roman" w:eastAsia="Calibri" w:hAnsi="Times New Roman" w:cs="Times New Roman"/>
          <w:sz w:val="23"/>
          <w:szCs w:val="23"/>
        </w:rPr>
        <w:t xml:space="preserve"> </w:t>
      </w:r>
      <w:r w:rsidR="007D6719" w:rsidRPr="00441E65">
        <w:rPr>
          <w:rFonts w:ascii="Times New Roman" w:eastAsia="Calibri" w:hAnsi="Times New Roman" w:cs="Times New Roman"/>
          <w:sz w:val="23"/>
          <w:szCs w:val="23"/>
        </w:rPr>
        <w:t>(ar)</w:t>
      </w:r>
      <w:r w:rsidR="00CF6056" w:rsidRPr="00441E65">
        <w:rPr>
          <w:rFonts w:ascii="Times New Roman" w:eastAsia="Calibri" w:hAnsi="Times New Roman" w:cs="Times New Roman"/>
          <w:sz w:val="23"/>
          <w:szCs w:val="23"/>
        </w:rPr>
        <w:t xml:space="preserve"> </w:t>
      </w:r>
      <w:r w:rsidR="007D6719" w:rsidRPr="00441E65">
        <w:rPr>
          <w:rFonts w:ascii="Times New Roman" w:eastAsia="Calibri" w:hAnsi="Times New Roman" w:cs="Times New Roman"/>
          <w:sz w:val="23"/>
          <w:szCs w:val="23"/>
        </w:rPr>
        <w:t>paslaugoms</w:t>
      </w:r>
      <w:r w:rsidR="007C4209" w:rsidRPr="00441E65">
        <w:rPr>
          <w:rFonts w:ascii="Times New Roman" w:eastAsia="Calibri" w:hAnsi="Times New Roman" w:cs="Times New Roman"/>
          <w:sz w:val="23"/>
          <w:szCs w:val="23"/>
        </w:rPr>
        <w:t xml:space="preserve"> suteikti reikalingų </w:t>
      </w:r>
      <w:r w:rsidR="00872BAB" w:rsidRPr="00441E65">
        <w:rPr>
          <w:rFonts w:ascii="Times New Roman" w:eastAsia="Calibri" w:hAnsi="Times New Roman" w:cs="Times New Roman"/>
          <w:sz w:val="23"/>
          <w:szCs w:val="23"/>
        </w:rPr>
        <w:t>medžiagų</w:t>
      </w:r>
      <w:r w:rsidR="007C4209" w:rsidRPr="00441E65">
        <w:rPr>
          <w:rFonts w:ascii="Times New Roman" w:eastAsia="Calibri" w:hAnsi="Times New Roman" w:cs="Times New Roman"/>
          <w:sz w:val="23"/>
          <w:szCs w:val="23"/>
        </w:rPr>
        <w:t>,</w:t>
      </w:r>
      <w:r w:rsidR="005904F4" w:rsidRPr="00441E65">
        <w:rPr>
          <w:rFonts w:ascii="Times New Roman" w:eastAsia="Calibri" w:hAnsi="Times New Roman" w:cs="Times New Roman"/>
          <w:sz w:val="23"/>
          <w:szCs w:val="23"/>
        </w:rPr>
        <w:t xml:space="preserve"> </w:t>
      </w:r>
      <w:r w:rsidRPr="00441E65">
        <w:rPr>
          <w:rFonts w:ascii="Times New Roman" w:eastAsia="Calibri" w:hAnsi="Times New Roman" w:cs="Times New Roman"/>
          <w:sz w:val="23"/>
          <w:szCs w:val="23"/>
        </w:rPr>
        <w:t xml:space="preserve">nenurodytų Sutarties 1 priede, tačiau susijusių su pirkimo objektu, neviršijant </w:t>
      </w:r>
      <w:r w:rsidR="00884186" w:rsidRPr="00441E65">
        <w:rPr>
          <w:rFonts w:ascii="Times New Roman" w:eastAsia="Calibri" w:hAnsi="Times New Roman" w:cs="Times New Roman"/>
          <w:sz w:val="23"/>
          <w:szCs w:val="23"/>
        </w:rPr>
        <w:t>3</w:t>
      </w:r>
      <w:r w:rsidRPr="00441E65">
        <w:rPr>
          <w:rFonts w:ascii="Times New Roman" w:eastAsia="Calibri" w:hAnsi="Times New Roman" w:cs="Times New Roman"/>
          <w:sz w:val="23"/>
          <w:szCs w:val="23"/>
        </w:rPr>
        <w:t xml:space="preserve">0 procentų </w:t>
      </w:r>
      <w:r w:rsidR="00884186" w:rsidRPr="00441E65">
        <w:rPr>
          <w:rFonts w:ascii="Times New Roman" w:eastAsia="Calibri" w:hAnsi="Times New Roman" w:cs="Times New Roman"/>
          <w:sz w:val="23"/>
          <w:szCs w:val="23"/>
        </w:rPr>
        <w:t>p</w:t>
      </w:r>
      <w:r w:rsidRPr="00441E65">
        <w:rPr>
          <w:rFonts w:ascii="Times New Roman" w:eastAsia="Calibri" w:hAnsi="Times New Roman" w:cs="Times New Roman"/>
          <w:sz w:val="23"/>
          <w:szCs w:val="23"/>
        </w:rPr>
        <w:t xml:space="preserve">radinės Sutarties vertės. Už su pirkimo objektu susijusias, bet techninėje specifikacijoje nenurodytas </w:t>
      </w:r>
      <w:r w:rsidR="00CF6056" w:rsidRPr="00441E65">
        <w:rPr>
          <w:rFonts w:ascii="Times New Roman" w:eastAsia="Calibri" w:hAnsi="Times New Roman" w:cs="Times New Roman"/>
          <w:sz w:val="23"/>
          <w:szCs w:val="23"/>
        </w:rPr>
        <w:t>paslaugas ir</w:t>
      </w:r>
      <w:r w:rsidR="007D6719" w:rsidRPr="00441E65">
        <w:rPr>
          <w:rFonts w:ascii="Times New Roman" w:eastAsia="Calibri" w:hAnsi="Times New Roman" w:cs="Times New Roman"/>
          <w:sz w:val="23"/>
          <w:szCs w:val="23"/>
        </w:rPr>
        <w:t xml:space="preserve"> (ar)</w:t>
      </w:r>
      <w:r w:rsidR="00CF6056" w:rsidRPr="00441E65">
        <w:rPr>
          <w:rFonts w:ascii="Times New Roman" w:eastAsia="Calibri" w:hAnsi="Times New Roman" w:cs="Times New Roman"/>
          <w:sz w:val="23"/>
          <w:szCs w:val="23"/>
        </w:rPr>
        <w:t xml:space="preserve"> </w:t>
      </w:r>
      <w:r w:rsidR="007D6719" w:rsidRPr="00441E65">
        <w:rPr>
          <w:rFonts w:ascii="Times New Roman" w:eastAsia="Calibri" w:hAnsi="Times New Roman" w:cs="Times New Roman"/>
          <w:sz w:val="23"/>
          <w:szCs w:val="23"/>
        </w:rPr>
        <w:t xml:space="preserve">paslaugoms </w:t>
      </w:r>
      <w:r w:rsidR="00CF6056" w:rsidRPr="00441E65">
        <w:rPr>
          <w:rFonts w:ascii="Times New Roman" w:eastAsia="Calibri" w:hAnsi="Times New Roman" w:cs="Times New Roman"/>
          <w:sz w:val="23"/>
          <w:szCs w:val="23"/>
        </w:rPr>
        <w:t xml:space="preserve">suteikti reikalingas </w:t>
      </w:r>
      <w:r w:rsidR="00872BAB" w:rsidRPr="00441E65">
        <w:rPr>
          <w:rFonts w:ascii="Times New Roman" w:eastAsia="Calibri" w:hAnsi="Times New Roman" w:cs="Times New Roman"/>
          <w:sz w:val="23"/>
          <w:szCs w:val="23"/>
        </w:rPr>
        <w:t>medžiagas</w:t>
      </w:r>
      <w:r w:rsidR="00AA5CA7" w:rsidRPr="00441E65">
        <w:rPr>
          <w:rFonts w:ascii="Times New Roman" w:eastAsia="Calibri" w:hAnsi="Times New Roman" w:cs="Times New Roman"/>
          <w:sz w:val="23"/>
          <w:szCs w:val="23"/>
        </w:rPr>
        <w:t xml:space="preserve"> </w:t>
      </w:r>
      <w:r w:rsidRPr="00441E65">
        <w:rPr>
          <w:rFonts w:ascii="Times New Roman" w:eastAsia="Calibri" w:hAnsi="Times New Roman" w:cs="Times New Roman"/>
          <w:sz w:val="23"/>
          <w:szCs w:val="23"/>
        </w:rPr>
        <w:t xml:space="preserve">bus apmokėta ne didesnėmis nei </w:t>
      </w:r>
      <w:r w:rsidR="00AA5CA7" w:rsidRPr="00441E65">
        <w:rPr>
          <w:rFonts w:ascii="Times New Roman" w:eastAsia="Calibri" w:hAnsi="Times New Roman" w:cs="Times New Roman"/>
          <w:sz w:val="23"/>
          <w:szCs w:val="23"/>
        </w:rPr>
        <w:t xml:space="preserve">jų </w:t>
      </w:r>
      <w:r w:rsidR="00556E1E" w:rsidRPr="00441E65">
        <w:rPr>
          <w:rFonts w:ascii="Times New Roman" w:eastAsia="Calibri" w:hAnsi="Times New Roman" w:cs="Times New Roman"/>
          <w:sz w:val="23"/>
          <w:szCs w:val="23"/>
        </w:rPr>
        <w:t xml:space="preserve">įsigijimo </w:t>
      </w:r>
      <w:r w:rsidRPr="00441E65">
        <w:rPr>
          <w:rFonts w:ascii="Times New Roman" w:eastAsia="Calibri" w:hAnsi="Times New Roman" w:cs="Times New Roman"/>
          <w:sz w:val="23"/>
          <w:szCs w:val="23"/>
        </w:rPr>
        <w:t xml:space="preserve">dieną </w:t>
      </w:r>
      <w:r w:rsidR="004E23C1" w:rsidRPr="00441E65">
        <w:rPr>
          <w:rFonts w:ascii="Times New Roman" w:eastAsia="Calibri" w:hAnsi="Times New Roman" w:cs="Times New Roman"/>
          <w:sz w:val="23"/>
          <w:szCs w:val="23"/>
        </w:rPr>
        <w:t>Paslaugų teikėjo</w:t>
      </w:r>
      <w:r w:rsidRPr="00441E65">
        <w:rPr>
          <w:rFonts w:ascii="Times New Roman" w:eastAsia="Calibri" w:hAnsi="Times New Roman" w:cs="Times New Roman"/>
          <w:sz w:val="23"/>
          <w:szCs w:val="23"/>
        </w:rPr>
        <w:t xml:space="preserve"> prekybos vietoje, kataloge ar interneto svetainėje nurodytomis galiojančiomis šių </w:t>
      </w:r>
      <w:r w:rsidR="00CF6056" w:rsidRPr="00441E65">
        <w:rPr>
          <w:rFonts w:ascii="Times New Roman" w:eastAsia="Calibri" w:hAnsi="Times New Roman" w:cs="Times New Roman"/>
          <w:sz w:val="23"/>
          <w:szCs w:val="23"/>
        </w:rPr>
        <w:t xml:space="preserve">paslaugų ir reikalingų </w:t>
      </w:r>
      <w:r w:rsidR="00872BAB" w:rsidRPr="00441E65">
        <w:rPr>
          <w:rFonts w:ascii="Times New Roman" w:eastAsia="Calibri" w:hAnsi="Times New Roman" w:cs="Times New Roman"/>
          <w:sz w:val="23"/>
          <w:szCs w:val="23"/>
        </w:rPr>
        <w:t>medžiagų</w:t>
      </w:r>
      <w:r w:rsidR="007C4209" w:rsidRPr="00441E65">
        <w:rPr>
          <w:rFonts w:ascii="Times New Roman" w:eastAsia="Calibri" w:hAnsi="Times New Roman" w:cs="Times New Roman"/>
          <w:sz w:val="23"/>
          <w:szCs w:val="23"/>
        </w:rPr>
        <w:t xml:space="preserve"> </w:t>
      </w:r>
      <w:r w:rsidRPr="00441E65">
        <w:rPr>
          <w:rFonts w:ascii="Times New Roman" w:eastAsia="Calibri" w:hAnsi="Times New Roman" w:cs="Times New Roman"/>
          <w:sz w:val="23"/>
          <w:szCs w:val="23"/>
        </w:rPr>
        <w:t xml:space="preserve">kainomis, arba jei tokios kainos neskelbiamos, </w:t>
      </w:r>
      <w:r w:rsidR="004E23C1" w:rsidRPr="00441E65">
        <w:rPr>
          <w:rFonts w:ascii="Times New Roman" w:eastAsia="Calibri" w:hAnsi="Times New Roman" w:cs="Times New Roman"/>
          <w:sz w:val="23"/>
          <w:szCs w:val="23"/>
        </w:rPr>
        <w:t>Paslaugų teikėjo</w:t>
      </w:r>
      <w:r w:rsidRPr="00441E65">
        <w:rPr>
          <w:rFonts w:ascii="Times New Roman" w:eastAsia="Calibri" w:hAnsi="Times New Roman" w:cs="Times New Roman"/>
          <w:sz w:val="23"/>
          <w:szCs w:val="23"/>
        </w:rPr>
        <w:t xml:space="preserve"> pasiūlytomis, konkurencingomis ir rinką atitinkančiomis kainomis</w:t>
      </w:r>
      <w:r w:rsidR="00434D33" w:rsidRPr="00441E65">
        <w:rPr>
          <w:rFonts w:ascii="Times New Roman" w:eastAsia="Calibri" w:hAnsi="Times New Roman" w:cs="Times New Roman"/>
          <w:sz w:val="23"/>
          <w:szCs w:val="23"/>
        </w:rPr>
        <w:t>.</w:t>
      </w:r>
    </w:p>
    <w:p w14:paraId="058968A3" w14:textId="5FD02B75" w:rsidR="00307D24" w:rsidRPr="00441E65" w:rsidRDefault="004E23C1" w:rsidP="00884186">
      <w:pPr>
        <w:numPr>
          <w:ilvl w:val="3"/>
          <w:numId w:val="26"/>
        </w:numPr>
        <w:spacing w:after="0" w:line="240" w:lineRule="auto"/>
        <w:ind w:left="0" w:firstLine="567"/>
        <w:contextualSpacing/>
        <w:jc w:val="both"/>
        <w:rPr>
          <w:rFonts w:ascii="Times New Roman" w:eastAsia="Calibri" w:hAnsi="Times New Roman" w:cs="Times New Roman"/>
          <w:sz w:val="23"/>
          <w:szCs w:val="23"/>
        </w:rPr>
      </w:pPr>
      <w:r w:rsidRPr="00441E65">
        <w:rPr>
          <w:rFonts w:ascii="Times New Roman" w:eastAsia="Calibri" w:hAnsi="Times New Roman" w:cs="Times New Roman"/>
          <w:sz w:val="23"/>
          <w:szCs w:val="23"/>
        </w:rPr>
        <w:t>Paslaugų gavėjas</w:t>
      </w:r>
      <w:r w:rsidR="00307D24" w:rsidRPr="00441E65">
        <w:rPr>
          <w:rFonts w:ascii="Times New Roman" w:eastAsia="Calibri" w:hAnsi="Times New Roman" w:cs="Times New Roman"/>
          <w:sz w:val="23"/>
          <w:szCs w:val="23"/>
        </w:rPr>
        <w:t xml:space="preserve"> neįsipareigoja nupirkti </w:t>
      </w:r>
      <w:r w:rsidR="00D36E6B" w:rsidRPr="00441E65">
        <w:rPr>
          <w:rFonts w:ascii="Times New Roman" w:eastAsia="Times New Roman" w:hAnsi="Times New Roman" w:cs="Times New Roman"/>
          <w:sz w:val="23"/>
          <w:szCs w:val="23"/>
          <w:lang w:eastAsia="lt-LT"/>
        </w:rPr>
        <w:t>p</w:t>
      </w:r>
      <w:r w:rsidR="00EE5401" w:rsidRPr="00441E65">
        <w:rPr>
          <w:rFonts w:ascii="Times New Roman" w:eastAsia="Times New Roman" w:hAnsi="Times New Roman" w:cs="Times New Roman"/>
          <w:sz w:val="23"/>
          <w:szCs w:val="23"/>
          <w:lang w:eastAsia="lt-LT"/>
        </w:rPr>
        <w:t>aslaugų</w:t>
      </w:r>
      <w:r w:rsidR="00AA5CA7" w:rsidRPr="00441E65">
        <w:rPr>
          <w:rFonts w:ascii="Times New Roman" w:eastAsia="Times New Roman" w:hAnsi="Times New Roman" w:cs="Times New Roman"/>
          <w:sz w:val="23"/>
          <w:szCs w:val="23"/>
          <w:lang w:eastAsia="lt-LT"/>
        </w:rPr>
        <w:t xml:space="preserve">, įskaitant </w:t>
      </w:r>
      <w:r w:rsidR="00872BAB" w:rsidRPr="00441E65">
        <w:rPr>
          <w:rFonts w:ascii="Times New Roman" w:eastAsia="Times New Roman" w:hAnsi="Times New Roman" w:cs="Times New Roman"/>
          <w:sz w:val="23"/>
          <w:szCs w:val="23"/>
          <w:lang w:eastAsia="lt-LT"/>
        </w:rPr>
        <w:t>medžiagas</w:t>
      </w:r>
      <w:r w:rsidR="00AA5CA7" w:rsidRPr="00441E65">
        <w:rPr>
          <w:rFonts w:ascii="Times New Roman" w:eastAsia="Times New Roman" w:hAnsi="Times New Roman" w:cs="Times New Roman"/>
          <w:sz w:val="23"/>
          <w:szCs w:val="23"/>
          <w:lang w:eastAsia="lt-LT"/>
        </w:rPr>
        <w:t xml:space="preserve">, </w:t>
      </w:r>
      <w:r w:rsidR="00307D24" w:rsidRPr="00441E65">
        <w:rPr>
          <w:rFonts w:ascii="Times New Roman" w:eastAsia="Calibri" w:hAnsi="Times New Roman" w:cs="Times New Roman"/>
          <w:sz w:val="23"/>
          <w:szCs w:val="23"/>
        </w:rPr>
        <w:t xml:space="preserve">už </w:t>
      </w:r>
      <w:r w:rsidR="00556E1E" w:rsidRPr="00441E65">
        <w:rPr>
          <w:rFonts w:ascii="Times New Roman" w:eastAsia="Calibri" w:hAnsi="Times New Roman" w:cs="Times New Roman"/>
          <w:sz w:val="23"/>
          <w:szCs w:val="23"/>
        </w:rPr>
        <w:t xml:space="preserve">maksimalią </w:t>
      </w:r>
      <w:r w:rsidR="00307D24" w:rsidRPr="00441E65">
        <w:rPr>
          <w:rFonts w:ascii="Times New Roman" w:eastAsia="Calibri" w:hAnsi="Times New Roman" w:cs="Times New Roman"/>
          <w:sz w:val="23"/>
          <w:szCs w:val="23"/>
        </w:rPr>
        <w:t>Sutartyje nu</w:t>
      </w:r>
      <w:r w:rsidR="00556E1E" w:rsidRPr="00441E65">
        <w:rPr>
          <w:rFonts w:ascii="Times New Roman" w:eastAsia="Calibri" w:hAnsi="Times New Roman" w:cs="Times New Roman"/>
          <w:sz w:val="23"/>
          <w:szCs w:val="23"/>
        </w:rPr>
        <w:t xml:space="preserve">rodytą </w:t>
      </w:r>
      <w:r w:rsidR="00307D24" w:rsidRPr="00441E65">
        <w:rPr>
          <w:rFonts w:ascii="Times New Roman" w:eastAsia="Calibri" w:hAnsi="Times New Roman" w:cs="Times New Roman"/>
          <w:sz w:val="23"/>
          <w:szCs w:val="23"/>
        </w:rPr>
        <w:t>lėš</w:t>
      </w:r>
      <w:r w:rsidR="00556E1E" w:rsidRPr="00441E65">
        <w:rPr>
          <w:rFonts w:ascii="Times New Roman" w:eastAsia="Calibri" w:hAnsi="Times New Roman" w:cs="Times New Roman"/>
          <w:sz w:val="23"/>
          <w:szCs w:val="23"/>
        </w:rPr>
        <w:t>ų sumą</w:t>
      </w:r>
      <w:r w:rsidR="00307D24" w:rsidRPr="00441E65">
        <w:rPr>
          <w:rFonts w:ascii="Times New Roman" w:eastAsia="Calibri" w:hAnsi="Times New Roman" w:cs="Times New Roman"/>
          <w:sz w:val="23"/>
          <w:szCs w:val="23"/>
        </w:rPr>
        <w:t xml:space="preserve"> per Sutarties galiojimo laikotarpį.</w:t>
      </w:r>
      <w:r w:rsidR="0043576A" w:rsidRPr="00441E65">
        <w:rPr>
          <w:rFonts w:ascii="Times New Roman" w:eastAsia="Calibri" w:hAnsi="Times New Roman" w:cs="Times New Roman"/>
          <w:sz w:val="23"/>
          <w:szCs w:val="23"/>
        </w:rPr>
        <w:t xml:space="preserve"> </w:t>
      </w:r>
      <w:r w:rsidR="00EE5401" w:rsidRPr="00441E65">
        <w:rPr>
          <w:rFonts w:ascii="Times New Roman" w:eastAsia="Times New Roman" w:hAnsi="Times New Roman" w:cs="Times New Roman"/>
          <w:sz w:val="23"/>
          <w:szCs w:val="23"/>
          <w:lang w:eastAsia="lt-LT"/>
        </w:rPr>
        <w:t>Paslaugos</w:t>
      </w:r>
      <w:r w:rsidR="00AA5CA7" w:rsidRPr="00441E65">
        <w:rPr>
          <w:rFonts w:ascii="Times New Roman" w:eastAsia="Times New Roman" w:hAnsi="Times New Roman" w:cs="Times New Roman"/>
          <w:sz w:val="23"/>
          <w:szCs w:val="23"/>
          <w:lang w:eastAsia="lt-LT"/>
        </w:rPr>
        <w:t>, įskaitant</w:t>
      </w:r>
      <w:r w:rsidR="002A66F4" w:rsidRPr="00441E65">
        <w:rPr>
          <w:rFonts w:ascii="Times New Roman" w:eastAsia="Times New Roman" w:hAnsi="Times New Roman" w:cs="Times New Roman"/>
          <w:sz w:val="23"/>
          <w:szCs w:val="23"/>
          <w:lang w:eastAsia="lt-LT"/>
        </w:rPr>
        <w:t xml:space="preserve"> </w:t>
      </w:r>
      <w:r w:rsidR="00872BAB" w:rsidRPr="00441E65">
        <w:rPr>
          <w:rFonts w:ascii="Times New Roman" w:eastAsia="Times New Roman" w:hAnsi="Times New Roman" w:cs="Times New Roman"/>
          <w:sz w:val="23"/>
          <w:szCs w:val="23"/>
          <w:lang w:eastAsia="lt-LT"/>
        </w:rPr>
        <w:t>medžiagas</w:t>
      </w:r>
      <w:r w:rsidR="00AA5CA7" w:rsidRPr="00441E65">
        <w:rPr>
          <w:rFonts w:ascii="Times New Roman" w:eastAsia="Times New Roman" w:hAnsi="Times New Roman" w:cs="Times New Roman"/>
          <w:sz w:val="23"/>
          <w:szCs w:val="23"/>
          <w:lang w:eastAsia="lt-LT"/>
        </w:rPr>
        <w:t xml:space="preserve">, bus </w:t>
      </w:r>
      <w:r w:rsidR="0043576A" w:rsidRPr="00441E65">
        <w:rPr>
          <w:rFonts w:ascii="Times New Roman" w:eastAsia="Calibri" w:hAnsi="Times New Roman" w:cs="Times New Roman"/>
          <w:sz w:val="23"/>
          <w:szCs w:val="23"/>
        </w:rPr>
        <w:t>perkamos pagal faktinį</w:t>
      </w:r>
      <w:r w:rsidR="00623ED1" w:rsidRPr="00441E65">
        <w:rPr>
          <w:rFonts w:ascii="Times New Roman" w:eastAsia="Calibri" w:hAnsi="Times New Roman" w:cs="Times New Roman"/>
          <w:sz w:val="23"/>
          <w:szCs w:val="23"/>
        </w:rPr>
        <w:t xml:space="preserve"> Paslaugų gavėjo</w:t>
      </w:r>
      <w:r w:rsidR="0043576A" w:rsidRPr="00441E65">
        <w:rPr>
          <w:rFonts w:ascii="Times New Roman" w:eastAsia="Calibri" w:hAnsi="Times New Roman" w:cs="Times New Roman"/>
          <w:sz w:val="23"/>
          <w:szCs w:val="23"/>
        </w:rPr>
        <w:t xml:space="preserve"> poreikį.</w:t>
      </w:r>
    </w:p>
    <w:p w14:paraId="6E551843" w14:textId="77777777" w:rsidR="0055287E" w:rsidRPr="00441E65" w:rsidRDefault="0055287E" w:rsidP="0055287E">
      <w:pPr>
        <w:spacing w:after="0" w:line="240" w:lineRule="auto"/>
        <w:ind w:left="567"/>
        <w:contextualSpacing/>
        <w:jc w:val="both"/>
        <w:rPr>
          <w:rFonts w:ascii="Times New Roman" w:eastAsia="Calibri" w:hAnsi="Times New Roman" w:cs="Times New Roman"/>
          <w:sz w:val="23"/>
          <w:szCs w:val="23"/>
        </w:rPr>
      </w:pPr>
    </w:p>
    <w:p w14:paraId="1E9E612B" w14:textId="400A3689" w:rsidR="00307D24" w:rsidRPr="00441E65" w:rsidRDefault="006D2329" w:rsidP="00F13F72">
      <w:pPr>
        <w:tabs>
          <w:tab w:val="left" w:pos="284"/>
        </w:tabs>
        <w:suppressAutoHyphens/>
        <w:spacing w:after="0" w:line="240" w:lineRule="auto"/>
        <w:ind w:left="1800"/>
        <w:jc w:val="center"/>
        <w:rPr>
          <w:rFonts w:ascii="Times New Roman" w:eastAsia="Calibri" w:hAnsi="Times New Roman" w:cs="Times New Roman"/>
          <w:b/>
          <w:sz w:val="23"/>
          <w:szCs w:val="23"/>
          <w:lang w:eastAsia="ar-SA"/>
        </w:rPr>
      </w:pPr>
      <w:r w:rsidRPr="00441E65">
        <w:rPr>
          <w:rFonts w:ascii="Times New Roman" w:eastAsia="Calibri" w:hAnsi="Times New Roman" w:cs="Times New Roman"/>
          <w:b/>
          <w:sz w:val="23"/>
          <w:szCs w:val="23"/>
          <w:lang w:eastAsia="ar-SA"/>
        </w:rPr>
        <w:t xml:space="preserve">II. </w:t>
      </w:r>
      <w:r w:rsidR="00307D24" w:rsidRPr="00441E65">
        <w:rPr>
          <w:rFonts w:ascii="Times New Roman" w:eastAsia="Calibri" w:hAnsi="Times New Roman" w:cs="Times New Roman"/>
          <w:b/>
          <w:sz w:val="23"/>
          <w:szCs w:val="23"/>
          <w:lang w:eastAsia="ar-SA"/>
        </w:rPr>
        <w:t>SUTARTIES GALIOJIMAS IR VYKDYMO TERMINAI</w:t>
      </w:r>
    </w:p>
    <w:p w14:paraId="0E1CC16A" w14:textId="28D5AC97" w:rsidR="00F00A12" w:rsidRPr="00441E65" w:rsidRDefault="00012AD6" w:rsidP="00B51FDB">
      <w:pPr>
        <w:pStyle w:val="Sraopastraipa"/>
        <w:numPr>
          <w:ilvl w:val="3"/>
          <w:numId w:val="26"/>
        </w:numPr>
        <w:spacing w:after="0" w:line="240" w:lineRule="auto"/>
        <w:ind w:left="0" w:firstLine="562"/>
        <w:jc w:val="both"/>
        <w:rPr>
          <w:rFonts w:ascii="Times New Roman" w:eastAsia="Calibri" w:hAnsi="Times New Roman" w:cs="Times New Roman"/>
          <w:sz w:val="23"/>
          <w:szCs w:val="23"/>
        </w:rPr>
      </w:pPr>
      <w:r w:rsidRPr="00441E65">
        <w:rPr>
          <w:rFonts w:ascii="Times New Roman" w:eastAsia="Calibri" w:hAnsi="Times New Roman" w:cs="Times New Roman"/>
          <w:sz w:val="23"/>
          <w:szCs w:val="23"/>
          <w:lang w:eastAsia="ar-SA"/>
        </w:rPr>
        <w:lastRenderedPageBreak/>
        <w:t xml:space="preserve">Sutartis įsigalioja ją pasirašius abiem Sutarties šalims ir galioja 12 mėnesių. Jei nei viena iš šalių likus ne mažiau kaip </w:t>
      </w:r>
      <w:r w:rsidR="00B51FDB">
        <w:rPr>
          <w:rFonts w:ascii="Times New Roman" w:eastAsia="Calibri" w:hAnsi="Times New Roman" w:cs="Times New Roman"/>
          <w:sz w:val="23"/>
          <w:szCs w:val="23"/>
          <w:lang w:eastAsia="ar-SA"/>
        </w:rPr>
        <w:t xml:space="preserve">2 </w:t>
      </w:r>
      <w:r w:rsidRPr="00441E65">
        <w:rPr>
          <w:rFonts w:ascii="Times New Roman" w:eastAsia="Calibri" w:hAnsi="Times New Roman" w:cs="Times New Roman"/>
          <w:sz w:val="23"/>
          <w:szCs w:val="23"/>
          <w:lang w:eastAsia="ar-SA"/>
        </w:rPr>
        <w:t>mėnesi</w:t>
      </w:r>
      <w:r w:rsidR="00B51FDB">
        <w:rPr>
          <w:rFonts w:ascii="Times New Roman" w:eastAsia="Calibri" w:hAnsi="Times New Roman" w:cs="Times New Roman"/>
          <w:sz w:val="23"/>
          <w:szCs w:val="23"/>
          <w:lang w:eastAsia="ar-SA"/>
        </w:rPr>
        <w:t>ams</w:t>
      </w:r>
      <w:r w:rsidRPr="00441E65">
        <w:rPr>
          <w:rFonts w:ascii="Times New Roman" w:eastAsia="Calibri" w:hAnsi="Times New Roman" w:cs="Times New Roman"/>
          <w:sz w:val="23"/>
          <w:szCs w:val="23"/>
          <w:lang w:eastAsia="ar-SA"/>
        </w:rPr>
        <w:t xml:space="preserve"> iki Sutarties galiojimo termino pabaigos nepateikia kitai šaliai raštiško pranešimo apie sprendimą toliau Sutarties netęsti, laikoma, kad ši Sutartis pratęsiama sekančiam </w:t>
      </w:r>
      <w:r w:rsidR="00441E65" w:rsidRPr="00441E65">
        <w:rPr>
          <w:rFonts w:ascii="Times New Roman" w:eastAsia="Calibri" w:hAnsi="Times New Roman" w:cs="Times New Roman"/>
          <w:sz w:val="23"/>
          <w:szCs w:val="23"/>
          <w:lang w:eastAsia="ar-SA"/>
        </w:rPr>
        <w:t>6</w:t>
      </w:r>
      <w:r w:rsidRPr="00441E65">
        <w:rPr>
          <w:rFonts w:ascii="Times New Roman" w:eastAsia="Calibri" w:hAnsi="Times New Roman" w:cs="Times New Roman"/>
          <w:sz w:val="23"/>
          <w:szCs w:val="23"/>
          <w:lang w:eastAsia="ar-SA"/>
        </w:rPr>
        <w:t xml:space="preserve"> mėnesių laikotarpiui, kuris laikomas nauju sutarties galiojimo terminu. Bendras Sutarties su pratęsimais galiojimo terminas negali būti ilgesnis nei </w:t>
      </w:r>
      <w:r w:rsidR="00441E65" w:rsidRPr="00441E65">
        <w:rPr>
          <w:rFonts w:ascii="Times New Roman" w:eastAsia="Calibri" w:hAnsi="Times New Roman" w:cs="Times New Roman"/>
          <w:sz w:val="23"/>
          <w:szCs w:val="23"/>
          <w:lang w:eastAsia="ar-SA"/>
        </w:rPr>
        <w:t>18</w:t>
      </w:r>
      <w:r w:rsidRPr="00441E65">
        <w:rPr>
          <w:rFonts w:ascii="Times New Roman" w:eastAsia="Calibri" w:hAnsi="Times New Roman" w:cs="Times New Roman"/>
          <w:sz w:val="23"/>
          <w:szCs w:val="23"/>
          <w:lang w:eastAsia="ar-SA"/>
        </w:rPr>
        <w:t xml:space="preserve"> mėnesiai. Sutartis pasibaigia bet kuriuo metu, kai išnaudojama visa pradinės Sutarties vertė</w:t>
      </w:r>
      <w:r w:rsidR="00872BAB" w:rsidRPr="00441E65">
        <w:rPr>
          <w:rFonts w:ascii="Times New Roman" w:eastAsia="Calibri" w:hAnsi="Times New Roman" w:cs="Times New Roman"/>
          <w:sz w:val="23"/>
          <w:szCs w:val="23"/>
          <w:lang w:eastAsia="ar-SA"/>
        </w:rPr>
        <w:t>.</w:t>
      </w:r>
    </w:p>
    <w:p w14:paraId="35B64E06" w14:textId="3F7FB125" w:rsidR="00617434" w:rsidRDefault="00694F85" w:rsidP="00B51FDB">
      <w:pPr>
        <w:pStyle w:val="Sraopastraipa"/>
        <w:numPr>
          <w:ilvl w:val="3"/>
          <w:numId w:val="26"/>
        </w:numPr>
        <w:spacing w:after="0" w:line="240" w:lineRule="auto"/>
        <w:ind w:left="0" w:firstLine="562"/>
        <w:jc w:val="both"/>
        <w:rPr>
          <w:rFonts w:ascii="Times New Roman" w:eastAsia="Calibri" w:hAnsi="Times New Roman" w:cs="Times New Roman"/>
          <w:sz w:val="23"/>
          <w:szCs w:val="23"/>
        </w:rPr>
      </w:pPr>
      <w:r w:rsidRPr="00441E65">
        <w:rPr>
          <w:rFonts w:ascii="Times New Roman" w:eastAsia="Calibri" w:hAnsi="Times New Roman" w:cs="Times New Roman"/>
          <w:sz w:val="23"/>
          <w:szCs w:val="23"/>
        </w:rPr>
        <w:t>Paslaugų teikėjas</w:t>
      </w:r>
      <w:r w:rsidR="00713E29" w:rsidRPr="00441E65">
        <w:rPr>
          <w:rFonts w:ascii="Times New Roman" w:eastAsia="Calibri" w:hAnsi="Times New Roman" w:cs="Times New Roman"/>
          <w:sz w:val="23"/>
          <w:szCs w:val="23"/>
        </w:rPr>
        <w:t xml:space="preserve"> </w:t>
      </w:r>
      <w:r w:rsidR="00D36E6B" w:rsidRPr="00441E65">
        <w:rPr>
          <w:rFonts w:ascii="Times New Roman" w:eastAsia="Calibri" w:hAnsi="Times New Roman" w:cs="Times New Roman"/>
          <w:sz w:val="23"/>
          <w:szCs w:val="23"/>
        </w:rPr>
        <w:t>paslaugas</w:t>
      </w:r>
      <w:r w:rsidR="00713E29" w:rsidRPr="00441E65">
        <w:rPr>
          <w:rFonts w:ascii="Times New Roman" w:eastAsia="Calibri" w:hAnsi="Times New Roman" w:cs="Times New Roman"/>
          <w:sz w:val="23"/>
          <w:szCs w:val="23"/>
        </w:rPr>
        <w:t xml:space="preserve"> tur</w:t>
      </w:r>
      <w:r w:rsidR="00617434" w:rsidRPr="00441E65">
        <w:rPr>
          <w:rFonts w:ascii="Times New Roman" w:eastAsia="Calibri" w:hAnsi="Times New Roman" w:cs="Times New Roman"/>
          <w:sz w:val="23"/>
          <w:szCs w:val="23"/>
        </w:rPr>
        <w:t>i</w:t>
      </w:r>
      <w:r w:rsidR="00713E29" w:rsidRPr="00441E65">
        <w:rPr>
          <w:rFonts w:ascii="Times New Roman" w:eastAsia="Calibri" w:hAnsi="Times New Roman" w:cs="Times New Roman"/>
          <w:sz w:val="23"/>
          <w:szCs w:val="23"/>
        </w:rPr>
        <w:t xml:space="preserve"> </w:t>
      </w:r>
      <w:r w:rsidR="00AE71D3" w:rsidRPr="00441E65">
        <w:rPr>
          <w:rFonts w:ascii="Times New Roman" w:eastAsia="Calibri" w:hAnsi="Times New Roman" w:cs="Times New Roman"/>
          <w:sz w:val="23"/>
          <w:szCs w:val="23"/>
        </w:rPr>
        <w:t>sutei</w:t>
      </w:r>
      <w:r w:rsidR="00713E29" w:rsidRPr="00441E65">
        <w:rPr>
          <w:rFonts w:ascii="Times New Roman" w:eastAsia="Calibri" w:hAnsi="Times New Roman" w:cs="Times New Roman"/>
          <w:sz w:val="23"/>
          <w:szCs w:val="23"/>
        </w:rPr>
        <w:t>kti</w:t>
      </w:r>
      <w:r w:rsidR="00617434" w:rsidRPr="00441E65">
        <w:rPr>
          <w:rFonts w:ascii="Times New Roman" w:eastAsia="Calibri" w:hAnsi="Times New Roman" w:cs="Times New Roman"/>
          <w:sz w:val="23"/>
          <w:szCs w:val="23"/>
        </w:rPr>
        <w:t xml:space="preserve"> ne vėliau kaip per </w:t>
      </w:r>
      <w:r w:rsidR="00713E29" w:rsidRPr="00441E65">
        <w:rPr>
          <w:rFonts w:ascii="Times New Roman" w:eastAsia="Calibri" w:hAnsi="Times New Roman" w:cs="Times New Roman"/>
          <w:sz w:val="23"/>
          <w:szCs w:val="23"/>
        </w:rPr>
        <w:t xml:space="preserve">1 </w:t>
      </w:r>
      <w:r w:rsidR="00D36E6B" w:rsidRPr="00441E65">
        <w:rPr>
          <w:rFonts w:ascii="Times New Roman" w:eastAsia="Calibri" w:hAnsi="Times New Roman" w:cs="Times New Roman"/>
          <w:sz w:val="23"/>
          <w:szCs w:val="23"/>
        </w:rPr>
        <w:t>darbo dieną</w:t>
      </w:r>
      <w:r w:rsidR="00617434" w:rsidRPr="00441E65">
        <w:rPr>
          <w:rFonts w:ascii="Times New Roman" w:eastAsia="Calibri" w:hAnsi="Times New Roman" w:cs="Times New Roman"/>
          <w:sz w:val="23"/>
          <w:szCs w:val="23"/>
        </w:rPr>
        <w:t xml:space="preserve"> nuo </w:t>
      </w:r>
      <w:r w:rsidR="00D36E6B" w:rsidRPr="00441E65">
        <w:rPr>
          <w:rFonts w:ascii="Times New Roman" w:eastAsia="Calibri" w:hAnsi="Times New Roman" w:cs="Times New Roman"/>
          <w:sz w:val="23"/>
          <w:szCs w:val="23"/>
        </w:rPr>
        <w:t>užsakymo pateikimo dienos.</w:t>
      </w:r>
      <w:r w:rsidR="00713E29" w:rsidRPr="00441E65">
        <w:rPr>
          <w:rFonts w:ascii="Times New Roman" w:eastAsia="Calibri" w:hAnsi="Times New Roman" w:cs="Times New Roman"/>
          <w:sz w:val="23"/>
          <w:szCs w:val="23"/>
        </w:rPr>
        <w:t xml:space="preserve"> </w:t>
      </w:r>
      <w:r w:rsidR="00DD3649">
        <w:rPr>
          <w:rFonts w:ascii="Times New Roman" w:eastAsia="Calibri" w:hAnsi="Times New Roman" w:cs="Times New Roman"/>
          <w:sz w:val="23"/>
          <w:szCs w:val="23"/>
        </w:rPr>
        <w:t>Paslaugos atliekamos paslaugų teikėjo servise</w:t>
      </w:r>
      <w:r w:rsidR="00E27D31">
        <w:rPr>
          <w:rFonts w:ascii="Times New Roman" w:eastAsia="Calibri" w:hAnsi="Times New Roman" w:cs="Times New Roman"/>
          <w:sz w:val="23"/>
          <w:szCs w:val="23"/>
        </w:rPr>
        <w:t xml:space="preserve"> arba technikos buvimo vietoje</w:t>
      </w:r>
      <w:r w:rsidR="00DD3649">
        <w:rPr>
          <w:rFonts w:ascii="Times New Roman" w:eastAsia="Calibri" w:hAnsi="Times New Roman" w:cs="Times New Roman"/>
          <w:sz w:val="23"/>
          <w:szCs w:val="23"/>
        </w:rPr>
        <w:t>.</w:t>
      </w:r>
    </w:p>
    <w:p w14:paraId="0DE11076" w14:textId="77777777" w:rsidR="00DD3649" w:rsidRPr="00441E65" w:rsidRDefault="00DD3649" w:rsidP="00DD3649">
      <w:pPr>
        <w:pStyle w:val="Sraopastraipa"/>
        <w:spacing w:after="0" w:line="240" w:lineRule="auto"/>
        <w:ind w:left="562"/>
        <w:jc w:val="both"/>
        <w:rPr>
          <w:rFonts w:ascii="Times New Roman" w:eastAsia="Calibri" w:hAnsi="Times New Roman" w:cs="Times New Roman"/>
          <w:sz w:val="23"/>
          <w:szCs w:val="23"/>
        </w:rPr>
      </w:pPr>
    </w:p>
    <w:p w14:paraId="79A2D0AC" w14:textId="6482B4A6" w:rsidR="00307D24" w:rsidRPr="00441E65" w:rsidRDefault="00AD748C" w:rsidP="00AD748C">
      <w:pPr>
        <w:tabs>
          <w:tab w:val="left" w:pos="142"/>
          <w:tab w:val="left" w:pos="284"/>
          <w:tab w:val="left" w:pos="426"/>
        </w:tabs>
        <w:suppressAutoHyphens/>
        <w:spacing w:after="0" w:line="240" w:lineRule="auto"/>
        <w:ind w:left="360"/>
        <w:contextualSpacing/>
        <w:jc w:val="center"/>
        <w:rPr>
          <w:rFonts w:ascii="Times New Roman" w:eastAsia="Times New Roman" w:hAnsi="Times New Roman" w:cs="Times New Roman"/>
          <w:b/>
          <w:caps/>
          <w:sz w:val="23"/>
          <w:szCs w:val="23"/>
        </w:rPr>
      </w:pPr>
      <w:r w:rsidRPr="00441E65">
        <w:rPr>
          <w:rFonts w:ascii="Times New Roman" w:eastAsia="Times New Roman" w:hAnsi="Times New Roman" w:cs="Times New Roman"/>
          <w:b/>
          <w:caps/>
          <w:sz w:val="23"/>
          <w:szCs w:val="23"/>
        </w:rPr>
        <w:t xml:space="preserve">III. </w:t>
      </w:r>
      <w:r w:rsidR="00307D24" w:rsidRPr="00441E65">
        <w:rPr>
          <w:rFonts w:ascii="Times New Roman" w:eastAsia="Times New Roman" w:hAnsi="Times New Roman" w:cs="Times New Roman"/>
          <w:b/>
          <w:caps/>
          <w:sz w:val="23"/>
          <w:szCs w:val="23"/>
        </w:rPr>
        <w:t>ATSISKAITYMO TVARKA IR TERMINAI</w:t>
      </w:r>
    </w:p>
    <w:p w14:paraId="3B8648E0" w14:textId="5B56CBF5" w:rsidR="00D86D86" w:rsidRPr="00441E65" w:rsidRDefault="00307D24" w:rsidP="00884186">
      <w:pPr>
        <w:pStyle w:val="Sraopastraipa"/>
        <w:numPr>
          <w:ilvl w:val="3"/>
          <w:numId w:val="26"/>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 xml:space="preserve">Atsiskaitymas už faktiškai </w:t>
      </w:r>
      <w:r w:rsidR="005A20F1" w:rsidRPr="00441E65">
        <w:rPr>
          <w:rFonts w:ascii="Times New Roman" w:eastAsia="Times New Roman" w:hAnsi="Times New Roman" w:cs="Times New Roman"/>
          <w:sz w:val="23"/>
          <w:szCs w:val="23"/>
        </w:rPr>
        <w:t xml:space="preserve">suteiktas </w:t>
      </w:r>
      <w:r w:rsidR="00D36E6B" w:rsidRPr="00441E65">
        <w:rPr>
          <w:rFonts w:ascii="Times New Roman" w:eastAsia="Times New Roman" w:hAnsi="Times New Roman" w:cs="Times New Roman"/>
          <w:sz w:val="23"/>
          <w:szCs w:val="23"/>
        </w:rPr>
        <w:t>p</w:t>
      </w:r>
      <w:r w:rsidRPr="00441E65">
        <w:rPr>
          <w:rFonts w:ascii="Times New Roman" w:eastAsia="Times New Roman" w:hAnsi="Times New Roman" w:cs="Times New Roman"/>
          <w:sz w:val="23"/>
          <w:szCs w:val="23"/>
        </w:rPr>
        <w:t>aslaugas</w:t>
      </w:r>
      <w:r w:rsidR="001320AF" w:rsidRPr="00441E65">
        <w:rPr>
          <w:rFonts w:ascii="Times New Roman" w:eastAsia="Times New Roman" w:hAnsi="Times New Roman" w:cs="Times New Roman"/>
          <w:sz w:val="23"/>
          <w:szCs w:val="23"/>
        </w:rPr>
        <w:t xml:space="preserve"> ir </w:t>
      </w:r>
      <w:r w:rsidR="00F60F7A" w:rsidRPr="00441E65">
        <w:rPr>
          <w:rFonts w:ascii="Times New Roman" w:eastAsia="Times New Roman" w:hAnsi="Times New Roman" w:cs="Times New Roman"/>
          <w:sz w:val="23"/>
          <w:szCs w:val="23"/>
        </w:rPr>
        <w:t xml:space="preserve">joms suteikti </w:t>
      </w:r>
      <w:r w:rsidR="001F47BA" w:rsidRPr="00441E65">
        <w:rPr>
          <w:rFonts w:ascii="Times New Roman" w:eastAsia="Times New Roman" w:hAnsi="Times New Roman" w:cs="Times New Roman"/>
          <w:sz w:val="23"/>
          <w:szCs w:val="23"/>
        </w:rPr>
        <w:t>panaudotas</w:t>
      </w:r>
      <w:r w:rsidR="001320AF" w:rsidRPr="00441E65">
        <w:rPr>
          <w:rFonts w:ascii="Times New Roman" w:eastAsia="Times New Roman" w:hAnsi="Times New Roman" w:cs="Times New Roman"/>
          <w:sz w:val="23"/>
          <w:szCs w:val="23"/>
        </w:rPr>
        <w:t xml:space="preserve"> </w:t>
      </w:r>
      <w:r w:rsidR="00872BAB" w:rsidRPr="00441E65">
        <w:rPr>
          <w:rFonts w:ascii="Times New Roman" w:eastAsia="Times New Roman" w:hAnsi="Times New Roman" w:cs="Times New Roman"/>
          <w:sz w:val="23"/>
          <w:szCs w:val="23"/>
        </w:rPr>
        <w:t>medžiagas</w:t>
      </w:r>
      <w:r w:rsidR="00A41C34"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 xml:space="preserve">vykdomas pagal Sutarties </w:t>
      </w:r>
      <w:r w:rsidR="00BB4B1D" w:rsidRPr="00441E65">
        <w:rPr>
          <w:rFonts w:ascii="Times New Roman" w:eastAsia="Times New Roman" w:hAnsi="Times New Roman" w:cs="Times New Roman"/>
          <w:sz w:val="23"/>
          <w:szCs w:val="23"/>
        </w:rPr>
        <w:t>1</w:t>
      </w:r>
      <w:r w:rsidRPr="00441E65">
        <w:rPr>
          <w:rFonts w:ascii="Times New Roman" w:eastAsia="Times New Roman" w:hAnsi="Times New Roman" w:cs="Times New Roman"/>
          <w:sz w:val="23"/>
          <w:szCs w:val="23"/>
        </w:rPr>
        <w:t xml:space="preserve"> priede fiksuotus </w:t>
      </w:r>
      <w:r w:rsidR="00BB4B1D" w:rsidRPr="00441E65">
        <w:rPr>
          <w:rFonts w:ascii="Times New Roman" w:eastAsia="Times New Roman" w:hAnsi="Times New Roman" w:cs="Times New Roman"/>
          <w:sz w:val="23"/>
          <w:szCs w:val="23"/>
        </w:rPr>
        <w:t>p</w:t>
      </w:r>
      <w:r w:rsidRPr="00441E65">
        <w:rPr>
          <w:rFonts w:ascii="Times New Roman" w:eastAsia="Times New Roman" w:hAnsi="Times New Roman" w:cs="Times New Roman"/>
          <w:sz w:val="23"/>
          <w:szCs w:val="23"/>
        </w:rPr>
        <w:t>aslaugų</w:t>
      </w:r>
      <w:r w:rsidR="00617434" w:rsidRPr="00441E65">
        <w:rPr>
          <w:rFonts w:ascii="Times New Roman" w:eastAsia="Times New Roman" w:hAnsi="Times New Roman" w:cs="Times New Roman"/>
          <w:sz w:val="23"/>
          <w:szCs w:val="23"/>
        </w:rPr>
        <w:t xml:space="preserve"> ir </w:t>
      </w:r>
      <w:r w:rsidR="00872BAB" w:rsidRPr="00441E65">
        <w:rPr>
          <w:rFonts w:ascii="Times New Roman" w:eastAsia="Times New Roman" w:hAnsi="Times New Roman" w:cs="Times New Roman"/>
          <w:sz w:val="23"/>
          <w:szCs w:val="23"/>
        </w:rPr>
        <w:t>medžiagų</w:t>
      </w:r>
      <w:r w:rsidR="00EE5401"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įkainius</w:t>
      </w:r>
      <w:r w:rsidR="009309F6" w:rsidRPr="00441E65">
        <w:rPr>
          <w:rFonts w:ascii="Times New Roman" w:eastAsia="Times New Roman" w:hAnsi="Times New Roman" w:cs="Times New Roman"/>
          <w:sz w:val="23"/>
          <w:szCs w:val="23"/>
        </w:rPr>
        <w:t xml:space="preserve"> arba Sutarties 6 punkte nustatyta tvarka.</w:t>
      </w:r>
    </w:p>
    <w:p w14:paraId="1D8DB51E" w14:textId="6E2A0F87" w:rsidR="00307D24" w:rsidRPr="00441E65" w:rsidRDefault="004E23C1" w:rsidP="00884186">
      <w:pPr>
        <w:pStyle w:val="Sraopastraipa"/>
        <w:numPr>
          <w:ilvl w:val="3"/>
          <w:numId w:val="26"/>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Paslaugų teikėjas</w:t>
      </w:r>
      <w:r w:rsidR="00307D24" w:rsidRPr="00441E65">
        <w:rPr>
          <w:rFonts w:ascii="Times New Roman" w:eastAsia="Times New Roman" w:hAnsi="Times New Roman" w:cs="Times New Roman"/>
          <w:sz w:val="23"/>
          <w:szCs w:val="23"/>
        </w:rPr>
        <w:t xml:space="preserve"> už faktiškai suteiktas Paslaugas</w:t>
      </w:r>
      <w:r w:rsidR="001320AF" w:rsidRPr="00441E65">
        <w:rPr>
          <w:rFonts w:ascii="Times New Roman" w:eastAsia="Times New Roman" w:hAnsi="Times New Roman" w:cs="Times New Roman"/>
          <w:sz w:val="23"/>
          <w:szCs w:val="23"/>
        </w:rPr>
        <w:t xml:space="preserve"> </w:t>
      </w:r>
      <w:r w:rsidR="00307D24" w:rsidRPr="00441E65">
        <w:rPr>
          <w:rFonts w:ascii="Times New Roman" w:eastAsia="Times New Roman" w:hAnsi="Times New Roman" w:cs="Times New Roman"/>
          <w:sz w:val="23"/>
          <w:szCs w:val="23"/>
        </w:rPr>
        <w:t xml:space="preserve">surašo ir </w:t>
      </w:r>
      <w:r w:rsidR="00623ED1" w:rsidRPr="00441E65">
        <w:rPr>
          <w:rFonts w:ascii="Times New Roman" w:eastAsia="Times New Roman" w:hAnsi="Times New Roman" w:cs="Times New Roman"/>
          <w:sz w:val="23"/>
          <w:szCs w:val="23"/>
        </w:rPr>
        <w:t>Paslaugų gavėjui</w:t>
      </w:r>
      <w:r w:rsidR="00307D24" w:rsidRPr="00441E65">
        <w:rPr>
          <w:rFonts w:ascii="Times New Roman" w:eastAsia="Times New Roman" w:hAnsi="Times New Roman" w:cs="Times New Roman"/>
          <w:sz w:val="23"/>
          <w:szCs w:val="23"/>
        </w:rPr>
        <w:t xml:space="preserve"> pateikia </w:t>
      </w:r>
      <w:r w:rsidR="00BB4B1D" w:rsidRPr="00441E65">
        <w:rPr>
          <w:rFonts w:ascii="Times New Roman" w:eastAsia="Times New Roman" w:hAnsi="Times New Roman" w:cs="Times New Roman"/>
          <w:sz w:val="23"/>
          <w:szCs w:val="23"/>
        </w:rPr>
        <w:t>p</w:t>
      </w:r>
      <w:r w:rsidR="00307D24" w:rsidRPr="00441E65">
        <w:rPr>
          <w:rFonts w:ascii="Times New Roman" w:eastAsia="Times New Roman" w:hAnsi="Times New Roman" w:cs="Times New Roman"/>
          <w:sz w:val="23"/>
          <w:szCs w:val="23"/>
        </w:rPr>
        <w:t>aslaugų</w:t>
      </w:r>
      <w:r w:rsidR="00EE5401" w:rsidRPr="00441E65">
        <w:rPr>
          <w:rFonts w:ascii="Times New Roman" w:eastAsia="Times New Roman" w:hAnsi="Times New Roman" w:cs="Times New Roman"/>
          <w:sz w:val="23"/>
          <w:szCs w:val="23"/>
        </w:rPr>
        <w:t xml:space="preserve"> </w:t>
      </w:r>
      <w:r w:rsidR="00307D24" w:rsidRPr="00441E65">
        <w:rPr>
          <w:rFonts w:ascii="Times New Roman" w:eastAsia="Times New Roman" w:hAnsi="Times New Roman" w:cs="Times New Roman"/>
          <w:sz w:val="23"/>
          <w:szCs w:val="23"/>
        </w:rPr>
        <w:t>priėmimo – perdavimo aktą (2 egz.)</w:t>
      </w:r>
      <w:r w:rsidR="00D86D86" w:rsidRPr="00441E65">
        <w:rPr>
          <w:rFonts w:ascii="Times New Roman" w:eastAsia="Times New Roman" w:hAnsi="Times New Roman" w:cs="Times New Roman"/>
          <w:sz w:val="23"/>
          <w:szCs w:val="23"/>
        </w:rPr>
        <w:t>, kuriame</w:t>
      </w:r>
      <w:r w:rsidR="003B67F6" w:rsidRPr="00441E65">
        <w:rPr>
          <w:rFonts w:ascii="Times New Roman" w:eastAsia="Times New Roman" w:hAnsi="Times New Roman" w:cs="Times New Roman"/>
          <w:sz w:val="23"/>
          <w:szCs w:val="23"/>
        </w:rPr>
        <w:t xml:space="preserve"> </w:t>
      </w:r>
      <w:r w:rsidR="00D86D86" w:rsidRPr="00441E65">
        <w:rPr>
          <w:rFonts w:ascii="Times New Roman" w:hAnsi="Times New Roman" w:cs="Times New Roman"/>
          <w:sz w:val="23"/>
          <w:szCs w:val="23"/>
        </w:rPr>
        <w:t>nurod</w:t>
      </w:r>
      <w:r w:rsidR="003B67F6" w:rsidRPr="00441E65">
        <w:rPr>
          <w:rFonts w:ascii="Times New Roman" w:hAnsi="Times New Roman" w:cs="Times New Roman"/>
          <w:sz w:val="23"/>
          <w:szCs w:val="23"/>
        </w:rPr>
        <w:t>omos</w:t>
      </w:r>
      <w:r w:rsidR="00D86D86" w:rsidRPr="00441E65">
        <w:rPr>
          <w:rFonts w:ascii="Times New Roman" w:hAnsi="Times New Roman" w:cs="Times New Roman"/>
          <w:sz w:val="23"/>
          <w:szCs w:val="23"/>
        </w:rPr>
        <w:t xml:space="preserve"> </w:t>
      </w:r>
      <w:r w:rsidR="00BB4B1D" w:rsidRPr="00441E65">
        <w:rPr>
          <w:rFonts w:ascii="Times New Roman" w:hAnsi="Times New Roman" w:cs="Times New Roman"/>
          <w:sz w:val="23"/>
          <w:szCs w:val="23"/>
        </w:rPr>
        <w:t>p</w:t>
      </w:r>
      <w:r w:rsidR="00617434" w:rsidRPr="00441E65">
        <w:rPr>
          <w:rFonts w:ascii="Times New Roman" w:hAnsi="Times New Roman" w:cs="Times New Roman"/>
          <w:sz w:val="23"/>
          <w:szCs w:val="23"/>
        </w:rPr>
        <w:t>aslaugų suteikimo metu</w:t>
      </w:r>
      <w:r w:rsidR="00D86D86" w:rsidRPr="00441E65">
        <w:rPr>
          <w:rFonts w:ascii="Times New Roman" w:hAnsi="Times New Roman" w:cs="Times New Roman"/>
          <w:sz w:val="23"/>
          <w:szCs w:val="23"/>
        </w:rPr>
        <w:t xml:space="preserve"> panaudotos </w:t>
      </w:r>
      <w:r w:rsidR="00AE71D3" w:rsidRPr="00441E65">
        <w:rPr>
          <w:rFonts w:ascii="Times New Roman" w:hAnsi="Times New Roman" w:cs="Times New Roman"/>
          <w:sz w:val="23"/>
          <w:szCs w:val="23"/>
        </w:rPr>
        <w:t>medžiago</w:t>
      </w:r>
      <w:r w:rsidR="0093330C" w:rsidRPr="00441E65">
        <w:rPr>
          <w:rFonts w:ascii="Times New Roman" w:hAnsi="Times New Roman" w:cs="Times New Roman"/>
          <w:sz w:val="23"/>
          <w:szCs w:val="23"/>
        </w:rPr>
        <w:t xml:space="preserve">s </w:t>
      </w:r>
      <w:r w:rsidR="00531022" w:rsidRPr="00441E65">
        <w:rPr>
          <w:rFonts w:ascii="Times New Roman" w:hAnsi="Times New Roman" w:cs="Times New Roman"/>
          <w:sz w:val="23"/>
          <w:szCs w:val="23"/>
        </w:rPr>
        <w:t xml:space="preserve">ir </w:t>
      </w:r>
      <w:r w:rsidR="00D86D86" w:rsidRPr="00441E65">
        <w:rPr>
          <w:rFonts w:ascii="Times New Roman" w:hAnsi="Times New Roman" w:cs="Times New Roman"/>
          <w:sz w:val="23"/>
          <w:szCs w:val="23"/>
        </w:rPr>
        <w:t xml:space="preserve">atliktų </w:t>
      </w:r>
      <w:r w:rsidR="00BB4B1D" w:rsidRPr="00441E65">
        <w:rPr>
          <w:rFonts w:ascii="Times New Roman" w:hAnsi="Times New Roman" w:cs="Times New Roman"/>
          <w:sz w:val="23"/>
          <w:szCs w:val="23"/>
        </w:rPr>
        <w:t>p</w:t>
      </w:r>
      <w:r w:rsidR="00D86D86" w:rsidRPr="00441E65">
        <w:rPr>
          <w:rFonts w:ascii="Times New Roman" w:hAnsi="Times New Roman" w:cs="Times New Roman"/>
          <w:sz w:val="23"/>
          <w:szCs w:val="23"/>
        </w:rPr>
        <w:t>aslaugų apimtys</w:t>
      </w:r>
      <w:r w:rsidR="00307D24"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Paslaugų teikėjas</w:t>
      </w:r>
      <w:r w:rsidR="00307D24" w:rsidRPr="00441E65">
        <w:rPr>
          <w:rFonts w:ascii="Times New Roman" w:eastAsia="Times New Roman" w:hAnsi="Times New Roman" w:cs="Times New Roman"/>
          <w:sz w:val="23"/>
          <w:szCs w:val="23"/>
        </w:rPr>
        <w:t>,</w:t>
      </w:r>
      <w:r w:rsidR="005A20F1" w:rsidRPr="00441E65">
        <w:rPr>
          <w:rFonts w:ascii="Times New Roman" w:eastAsia="Times New Roman" w:hAnsi="Times New Roman" w:cs="Times New Roman"/>
          <w:sz w:val="23"/>
          <w:szCs w:val="23"/>
        </w:rPr>
        <w:t xml:space="preserve"> </w:t>
      </w:r>
      <w:r w:rsidR="00307D24" w:rsidRPr="00441E65">
        <w:rPr>
          <w:rFonts w:ascii="Times New Roman" w:eastAsia="Times New Roman" w:hAnsi="Times New Roman" w:cs="Times New Roman"/>
          <w:sz w:val="23"/>
          <w:szCs w:val="23"/>
        </w:rPr>
        <w:t>gavęs</w:t>
      </w:r>
      <w:r w:rsidR="00D562B2">
        <w:rPr>
          <w:rFonts w:ascii="Times New Roman" w:eastAsia="Times New Roman" w:hAnsi="Times New Roman" w:cs="Times New Roman"/>
          <w:sz w:val="23"/>
          <w:szCs w:val="23"/>
        </w:rPr>
        <w:t xml:space="preserve"> Paslaugų gavėjo</w:t>
      </w:r>
      <w:r w:rsidR="00307D24" w:rsidRPr="00441E65">
        <w:rPr>
          <w:rFonts w:ascii="Times New Roman" w:eastAsia="Times New Roman" w:hAnsi="Times New Roman" w:cs="Times New Roman"/>
          <w:sz w:val="23"/>
          <w:szCs w:val="23"/>
        </w:rPr>
        <w:t xml:space="preserve"> pasirašytą </w:t>
      </w:r>
      <w:r w:rsidR="00BB4B1D" w:rsidRPr="00441E65">
        <w:rPr>
          <w:rFonts w:ascii="Times New Roman" w:eastAsia="Times New Roman" w:hAnsi="Times New Roman" w:cs="Times New Roman"/>
          <w:sz w:val="23"/>
          <w:szCs w:val="23"/>
        </w:rPr>
        <w:t>p</w:t>
      </w:r>
      <w:r w:rsidR="00307D24" w:rsidRPr="00441E65">
        <w:rPr>
          <w:rFonts w:ascii="Times New Roman" w:eastAsia="Times New Roman" w:hAnsi="Times New Roman" w:cs="Times New Roman"/>
          <w:sz w:val="23"/>
          <w:szCs w:val="23"/>
        </w:rPr>
        <w:t>aslaugų</w:t>
      </w:r>
      <w:r w:rsidR="00EE5401" w:rsidRPr="00441E65">
        <w:rPr>
          <w:rFonts w:ascii="Times New Roman" w:eastAsia="Times New Roman" w:hAnsi="Times New Roman" w:cs="Times New Roman"/>
          <w:sz w:val="23"/>
          <w:szCs w:val="23"/>
        </w:rPr>
        <w:t xml:space="preserve"> </w:t>
      </w:r>
      <w:r w:rsidR="00307D24" w:rsidRPr="00441E65">
        <w:rPr>
          <w:rFonts w:ascii="Times New Roman" w:eastAsia="Times New Roman" w:hAnsi="Times New Roman" w:cs="Times New Roman"/>
          <w:sz w:val="23"/>
          <w:szCs w:val="23"/>
        </w:rPr>
        <w:t xml:space="preserve">priėmimo – perdavimo aktą, išrašo ir </w:t>
      </w:r>
      <w:r w:rsidR="00623ED1" w:rsidRPr="00441E65">
        <w:rPr>
          <w:rFonts w:ascii="Times New Roman" w:eastAsia="Times New Roman" w:hAnsi="Times New Roman" w:cs="Times New Roman"/>
          <w:sz w:val="23"/>
          <w:szCs w:val="23"/>
        </w:rPr>
        <w:t>Paslaugų gavėjui</w:t>
      </w:r>
      <w:r w:rsidR="00307D24" w:rsidRPr="00441E65">
        <w:rPr>
          <w:rFonts w:ascii="Times New Roman" w:eastAsia="Times New Roman" w:hAnsi="Times New Roman" w:cs="Times New Roman"/>
          <w:sz w:val="23"/>
          <w:szCs w:val="23"/>
        </w:rPr>
        <w:t xml:space="preserve"> pateikia PVM sąskaitą – faktūrą. </w:t>
      </w:r>
    </w:p>
    <w:p w14:paraId="606A0D99" w14:textId="712E4F12" w:rsidR="00307D24" w:rsidRPr="00441E65" w:rsidRDefault="00307D24" w:rsidP="00884186">
      <w:pPr>
        <w:pStyle w:val="Sraopastraipa"/>
        <w:numPr>
          <w:ilvl w:val="3"/>
          <w:numId w:val="26"/>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 xml:space="preserve">Mokėjimai </w:t>
      </w:r>
      <w:r w:rsidR="002A66F4" w:rsidRPr="00441E65">
        <w:rPr>
          <w:rFonts w:ascii="Times New Roman" w:eastAsia="Times New Roman" w:hAnsi="Times New Roman" w:cs="Times New Roman"/>
          <w:sz w:val="23"/>
          <w:szCs w:val="23"/>
        </w:rPr>
        <w:t xml:space="preserve">Paslaugų teikėjui </w:t>
      </w:r>
      <w:r w:rsidRPr="00441E65">
        <w:rPr>
          <w:rFonts w:ascii="Times New Roman" w:eastAsia="Times New Roman" w:hAnsi="Times New Roman" w:cs="Times New Roman"/>
          <w:sz w:val="23"/>
          <w:szCs w:val="23"/>
        </w:rPr>
        <w:t xml:space="preserve">atliekami eurais per 30 kalendorinių dienų nuo PVM sąskaitos – faktūros </w:t>
      </w:r>
      <w:r w:rsidR="00752D76" w:rsidRPr="00441E65">
        <w:rPr>
          <w:rFonts w:ascii="Times New Roman" w:eastAsia="Times New Roman" w:hAnsi="Times New Roman" w:cs="Times New Roman"/>
          <w:sz w:val="23"/>
          <w:szCs w:val="23"/>
        </w:rPr>
        <w:t>bei lydinčiųjų dokumentų pateikimo informacinėje sistemoje ,,E.</w:t>
      </w:r>
      <w:r w:rsidR="001320AF" w:rsidRPr="00441E65">
        <w:rPr>
          <w:rFonts w:ascii="Times New Roman" w:eastAsia="Times New Roman" w:hAnsi="Times New Roman" w:cs="Times New Roman"/>
          <w:sz w:val="23"/>
          <w:szCs w:val="23"/>
        </w:rPr>
        <w:t xml:space="preserve"> </w:t>
      </w:r>
      <w:r w:rsidR="00752D76" w:rsidRPr="00441E65">
        <w:rPr>
          <w:rFonts w:ascii="Times New Roman" w:eastAsia="Times New Roman" w:hAnsi="Times New Roman" w:cs="Times New Roman"/>
          <w:sz w:val="23"/>
          <w:szCs w:val="23"/>
        </w:rPr>
        <w:t xml:space="preserve">sąskaita“ dienos. </w:t>
      </w:r>
      <w:r w:rsidR="004E23C1" w:rsidRPr="00441E65">
        <w:rPr>
          <w:rFonts w:ascii="Times New Roman" w:eastAsia="Times New Roman" w:hAnsi="Times New Roman" w:cs="Times New Roman"/>
          <w:sz w:val="23"/>
          <w:szCs w:val="23"/>
        </w:rPr>
        <w:t>Paslaugų teikėjo</w:t>
      </w:r>
      <w:r w:rsidRPr="00441E65">
        <w:rPr>
          <w:rFonts w:ascii="Times New Roman" w:eastAsia="Times New Roman" w:hAnsi="Times New Roman" w:cs="Times New Roman"/>
          <w:sz w:val="23"/>
          <w:szCs w:val="23"/>
        </w:rPr>
        <w:t xml:space="preserve"> PVM sąskaita – faktūra už praėjusį mėnesį faktiškai </w:t>
      </w:r>
      <w:r w:rsidR="005A20F1" w:rsidRPr="00441E65">
        <w:rPr>
          <w:rFonts w:ascii="Times New Roman" w:eastAsia="Times New Roman" w:hAnsi="Times New Roman" w:cs="Times New Roman"/>
          <w:sz w:val="23"/>
          <w:szCs w:val="23"/>
        </w:rPr>
        <w:t xml:space="preserve">suteiktas </w:t>
      </w:r>
      <w:r w:rsidR="00BB4B1D" w:rsidRPr="00441E65">
        <w:rPr>
          <w:rFonts w:ascii="Times New Roman" w:eastAsia="Times New Roman" w:hAnsi="Times New Roman" w:cs="Times New Roman"/>
          <w:sz w:val="23"/>
          <w:szCs w:val="23"/>
        </w:rPr>
        <w:t>p</w:t>
      </w:r>
      <w:r w:rsidRPr="00441E65">
        <w:rPr>
          <w:rFonts w:ascii="Times New Roman" w:eastAsia="Times New Roman" w:hAnsi="Times New Roman" w:cs="Times New Roman"/>
          <w:sz w:val="23"/>
          <w:szCs w:val="23"/>
        </w:rPr>
        <w:t>aslaugas</w:t>
      </w:r>
      <w:r w:rsidR="001320AF" w:rsidRPr="00441E65">
        <w:rPr>
          <w:rFonts w:ascii="Times New Roman" w:eastAsia="Times New Roman" w:hAnsi="Times New Roman" w:cs="Times New Roman"/>
          <w:sz w:val="23"/>
          <w:szCs w:val="23"/>
        </w:rPr>
        <w:t xml:space="preserve"> ir </w:t>
      </w:r>
      <w:r w:rsidR="00F60F7A" w:rsidRPr="00441E65">
        <w:rPr>
          <w:rFonts w:ascii="Times New Roman" w:eastAsia="Times New Roman" w:hAnsi="Times New Roman" w:cs="Times New Roman"/>
          <w:sz w:val="23"/>
          <w:szCs w:val="23"/>
        </w:rPr>
        <w:t xml:space="preserve">joms suteikti </w:t>
      </w:r>
      <w:r w:rsidR="002A66F4" w:rsidRPr="00441E65">
        <w:rPr>
          <w:rFonts w:ascii="Times New Roman" w:eastAsia="Times New Roman" w:hAnsi="Times New Roman" w:cs="Times New Roman"/>
          <w:sz w:val="23"/>
          <w:szCs w:val="23"/>
        </w:rPr>
        <w:t>panaudotas</w:t>
      </w:r>
      <w:r w:rsidR="00531022" w:rsidRPr="00441E65">
        <w:rPr>
          <w:rFonts w:ascii="Times New Roman" w:eastAsia="Times New Roman" w:hAnsi="Times New Roman" w:cs="Times New Roman"/>
          <w:sz w:val="23"/>
          <w:szCs w:val="23"/>
        </w:rPr>
        <w:t xml:space="preserve"> </w:t>
      </w:r>
      <w:r w:rsidR="00872BAB" w:rsidRPr="00441E65">
        <w:rPr>
          <w:rFonts w:ascii="Times New Roman" w:eastAsia="Times New Roman" w:hAnsi="Times New Roman" w:cs="Times New Roman"/>
          <w:sz w:val="23"/>
          <w:szCs w:val="23"/>
        </w:rPr>
        <w:t>medžiagas</w:t>
      </w:r>
      <w:r w:rsidRPr="00441E65">
        <w:rPr>
          <w:rFonts w:ascii="Times New Roman" w:eastAsia="Times New Roman" w:hAnsi="Times New Roman" w:cs="Times New Roman"/>
          <w:sz w:val="23"/>
          <w:szCs w:val="23"/>
        </w:rPr>
        <w:t xml:space="preserve"> privalo būti pateikta iki einamojo mėnesio 10 dienos ir atitikti Lietuvos Respublikos teisės aktų reikalavimus. PVM sąskaitoje – faktūroje papildomai </w:t>
      </w:r>
      <w:r w:rsidR="00BB4B1D" w:rsidRPr="00441E65">
        <w:rPr>
          <w:rFonts w:ascii="Times New Roman" w:eastAsia="Times New Roman" w:hAnsi="Times New Roman" w:cs="Times New Roman"/>
          <w:sz w:val="23"/>
          <w:szCs w:val="23"/>
        </w:rPr>
        <w:t>turi</w:t>
      </w:r>
      <w:r w:rsidR="00B754B0" w:rsidRPr="00441E65">
        <w:rPr>
          <w:rFonts w:ascii="Times New Roman" w:eastAsia="Times New Roman" w:hAnsi="Times New Roman" w:cs="Times New Roman"/>
          <w:sz w:val="23"/>
          <w:szCs w:val="23"/>
        </w:rPr>
        <w:t xml:space="preserve"> būti nurodyt</w:t>
      </w:r>
      <w:r w:rsidR="001A117E" w:rsidRPr="00441E65">
        <w:rPr>
          <w:rFonts w:ascii="Times New Roman" w:eastAsia="Times New Roman" w:hAnsi="Times New Roman" w:cs="Times New Roman"/>
          <w:sz w:val="23"/>
          <w:szCs w:val="23"/>
        </w:rPr>
        <w:t xml:space="preserve">as identifikavimo kodas: </w:t>
      </w:r>
      <w:r w:rsidR="00777380" w:rsidRPr="00441E65">
        <w:rPr>
          <w:rFonts w:ascii="Times New Roman" w:eastAsia="Times New Roman" w:hAnsi="Times New Roman" w:cs="Times New Roman"/>
          <w:sz w:val="23"/>
          <w:szCs w:val="23"/>
        </w:rPr>
        <w:t>160025T50000</w:t>
      </w:r>
      <w:r w:rsidR="00531022" w:rsidRPr="00441E65">
        <w:rPr>
          <w:rFonts w:ascii="Times New Roman" w:eastAsia="Times New Roman" w:hAnsi="Times New Roman" w:cs="Times New Roman"/>
          <w:sz w:val="23"/>
          <w:szCs w:val="23"/>
        </w:rPr>
        <w:t xml:space="preserve"> </w:t>
      </w:r>
      <w:r w:rsidR="00B754B0" w:rsidRPr="00441E65">
        <w:rPr>
          <w:rFonts w:ascii="Times New Roman" w:eastAsia="Times New Roman" w:hAnsi="Times New Roman" w:cs="Times New Roman"/>
          <w:sz w:val="23"/>
          <w:szCs w:val="23"/>
        </w:rPr>
        <w:t>Sutarties data</w:t>
      </w:r>
      <w:r w:rsidRPr="00441E65">
        <w:rPr>
          <w:rFonts w:ascii="Times New Roman" w:eastAsia="Times New Roman" w:hAnsi="Times New Roman" w:cs="Times New Roman"/>
          <w:sz w:val="23"/>
          <w:szCs w:val="23"/>
        </w:rPr>
        <w:t xml:space="preserve"> ir numeris. </w:t>
      </w:r>
    </w:p>
    <w:p w14:paraId="5F988E48" w14:textId="15F31DF0" w:rsidR="00307D24" w:rsidRPr="00441E65" w:rsidRDefault="00307D24" w:rsidP="00884186">
      <w:pPr>
        <w:pStyle w:val="Sraopastraipa"/>
        <w:numPr>
          <w:ilvl w:val="3"/>
          <w:numId w:val="26"/>
        </w:numPr>
        <w:tabs>
          <w:tab w:val="left" w:pos="1134"/>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Už tinkamai</w:t>
      </w:r>
      <w:r w:rsidR="00556E1E"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 xml:space="preserve">ir laiku </w:t>
      </w:r>
      <w:r w:rsidR="001320AF" w:rsidRPr="00441E65">
        <w:rPr>
          <w:rFonts w:ascii="Times New Roman" w:eastAsia="Times New Roman" w:hAnsi="Times New Roman" w:cs="Times New Roman"/>
          <w:sz w:val="23"/>
          <w:szCs w:val="23"/>
        </w:rPr>
        <w:t>suteiktas</w:t>
      </w:r>
      <w:r w:rsidR="00556E1E" w:rsidRPr="00441E65">
        <w:rPr>
          <w:rFonts w:ascii="Times New Roman" w:eastAsia="Times New Roman" w:hAnsi="Times New Roman" w:cs="Times New Roman"/>
          <w:sz w:val="23"/>
          <w:szCs w:val="23"/>
        </w:rPr>
        <w:t xml:space="preserve"> </w:t>
      </w:r>
      <w:r w:rsidR="00BB4B1D" w:rsidRPr="00441E65">
        <w:rPr>
          <w:rFonts w:ascii="Times New Roman" w:eastAsia="Times New Roman" w:hAnsi="Times New Roman" w:cs="Times New Roman"/>
          <w:sz w:val="23"/>
          <w:szCs w:val="23"/>
        </w:rPr>
        <w:t>p</w:t>
      </w:r>
      <w:r w:rsidRPr="00441E65">
        <w:rPr>
          <w:rFonts w:ascii="Times New Roman" w:eastAsia="Times New Roman" w:hAnsi="Times New Roman" w:cs="Times New Roman"/>
          <w:sz w:val="23"/>
          <w:szCs w:val="23"/>
        </w:rPr>
        <w:t>aslaugas</w:t>
      </w:r>
      <w:r w:rsidR="001320AF" w:rsidRPr="00441E65">
        <w:rPr>
          <w:rFonts w:ascii="Times New Roman" w:eastAsia="Times New Roman" w:hAnsi="Times New Roman" w:cs="Times New Roman"/>
          <w:sz w:val="23"/>
          <w:szCs w:val="23"/>
        </w:rPr>
        <w:t xml:space="preserve"> ir </w:t>
      </w:r>
      <w:r w:rsidR="00D562B2">
        <w:rPr>
          <w:rFonts w:ascii="Times New Roman" w:eastAsia="Times New Roman" w:hAnsi="Times New Roman" w:cs="Times New Roman"/>
          <w:sz w:val="23"/>
          <w:szCs w:val="23"/>
        </w:rPr>
        <w:t xml:space="preserve">joms </w:t>
      </w:r>
      <w:r w:rsidR="00F60F7A" w:rsidRPr="00441E65">
        <w:rPr>
          <w:rFonts w:ascii="Times New Roman" w:eastAsia="Times New Roman" w:hAnsi="Times New Roman" w:cs="Times New Roman"/>
          <w:sz w:val="23"/>
          <w:szCs w:val="23"/>
        </w:rPr>
        <w:t>suteikti</w:t>
      </w:r>
      <w:r w:rsidR="0093330C" w:rsidRPr="00441E65">
        <w:rPr>
          <w:rFonts w:ascii="Times New Roman" w:eastAsia="Times New Roman" w:hAnsi="Times New Roman" w:cs="Times New Roman"/>
          <w:sz w:val="23"/>
          <w:szCs w:val="23"/>
        </w:rPr>
        <w:t xml:space="preserve"> </w:t>
      </w:r>
      <w:r w:rsidR="002A66F4" w:rsidRPr="00441E65">
        <w:rPr>
          <w:rFonts w:ascii="Times New Roman" w:eastAsia="Times New Roman" w:hAnsi="Times New Roman" w:cs="Times New Roman"/>
          <w:sz w:val="23"/>
          <w:szCs w:val="23"/>
        </w:rPr>
        <w:t>panaudotas</w:t>
      </w:r>
      <w:r w:rsidR="0093330C" w:rsidRPr="00441E65">
        <w:rPr>
          <w:rFonts w:ascii="Times New Roman" w:eastAsia="Times New Roman" w:hAnsi="Times New Roman" w:cs="Times New Roman"/>
          <w:sz w:val="23"/>
          <w:szCs w:val="23"/>
        </w:rPr>
        <w:t xml:space="preserve"> </w:t>
      </w:r>
      <w:r w:rsidR="00872BAB" w:rsidRPr="00441E65">
        <w:rPr>
          <w:rFonts w:ascii="Times New Roman" w:eastAsia="Times New Roman" w:hAnsi="Times New Roman" w:cs="Times New Roman"/>
          <w:sz w:val="23"/>
          <w:szCs w:val="23"/>
        </w:rPr>
        <w:t>medžiagas</w:t>
      </w:r>
      <w:r w:rsidRPr="00441E65">
        <w:rPr>
          <w:rFonts w:ascii="Times New Roman" w:eastAsia="Times New Roman" w:hAnsi="Times New Roman" w:cs="Times New Roman"/>
          <w:sz w:val="23"/>
          <w:szCs w:val="23"/>
        </w:rPr>
        <w:t xml:space="preserve"> </w:t>
      </w:r>
      <w:r w:rsidR="004E23C1" w:rsidRPr="00441E65">
        <w:rPr>
          <w:rFonts w:ascii="Times New Roman" w:eastAsia="Times New Roman" w:hAnsi="Times New Roman" w:cs="Times New Roman"/>
          <w:sz w:val="23"/>
          <w:szCs w:val="23"/>
        </w:rPr>
        <w:t>Paslaugų gavėjas</w:t>
      </w:r>
      <w:r w:rsidRPr="00441E65">
        <w:rPr>
          <w:rFonts w:ascii="Times New Roman" w:eastAsia="Times New Roman" w:hAnsi="Times New Roman" w:cs="Times New Roman"/>
          <w:sz w:val="23"/>
          <w:szCs w:val="23"/>
        </w:rPr>
        <w:t xml:space="preserve"> su </w:t>
      </w:r>
      <w:r w:rsidR="00623ED1" w:rsidRPr="00441E65">
        <w:rPr>
          <w:rFonts w:ascii="Times New Roman" w:eastAsia="Times New Roman" w:hAnsi="Times New Roman" w:cs="Times New Roman"/>
          <w:sz w:val="23"/>
          <w:szCs w:val="23"/>
        </w:rPr>
        <w:t>Paslaugų teikėju</w:t>
      </w:r>
      <w:r w:rsidRPr="00441E65">
        <w:rPr>
          <w:rFonts w:ascii="Times New Roman" w:eastAsia="Times New Roman" w:hAnsi="Times New Roman" w:cs="Times New Roman"/>
          <w:sz w:val="23"/>
          <w:szCs w:val="23"/>
        </w:rPr>
        <w:t xml:space="preserve"> atsiskaito mokėjimo pavedimu į Sutarties rekvizituose nurodytą </w:t>
      </w:r>
      <w:r w:rsidR="004E23C1" w:rsidRPr="00441E65">
        <w:rPr>
          <w:rFonts w:ascii="Times New Roman" w:eastAsia="Times New Roman" w:hAnsi="Times New Roman" w:cs="Times New Roman"/>
          <w:sz w:val="23"/>
          <w:szCs w:val="23"/>
        </w:rPr>
        <w:t>Paslaugų teikėjo</w:t>
      </w:r>
      <w:r w:rsidRPr="00441E65">
        <w:rPr>
          <w:rFonts w:ascii="Times New Roman" w:eastAsia="Times New Roman" w:hAnsi="Times New Roman" w:cs="Times New Roman"/>
          <w:sz w:val="23"/>
          <w:szCs w:val="23"/>
        </w:rPr>
        <w:t xml:space="preserve"> banko sąskaitą. </w:t>
      </w:r>
    </w:p>
    <w:p w14:paraId="28B7B141" w14:textId="00AEAC91" w:rsidR="0055287E" w:rsidRPr="00441E65" w:rsidRDefault="004E23C1" w:rsidP="00884186">
      <w:pPr>
        <w:pStyle w:val="Sraopastraipa"/>
        <w:numPr>
          <w:ilvl w:val="3"/>
          <w:numId w:val="26"/>
        </w:numPr>
        <w:tabs>
          <w:tab w:val="left" w:pos="1134"/>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Paslaugų gavėjas</w:t>
      </w:r>
      <w:r w:rsidR="0055287E" w:rsidRPr="00441E65">
        <w:rPr>
          <w:rFonts w:ascii="Times New Roman" w:eastAsia="Times New Roman" w:hAnsi="Times New Roman" w:cs="Times New Roman"/>
          <w:sz w:val="23"/>
          <w:szCs w:val="23"/>
        </w:rPr>
        <w:t xml:space="preserve"> numato tiesioginio atsiskaitymo su subtiekėjais galimybę (jei tokie pasitelkiami). Ne vėliau kaip per 3 darbo dienas nuo informacijos apie </w:t>
      </w:r>
      <w:r w:rsidRPr="00441E65">
        <w:rPr>
          <w:rFonts w:ascii="Times New Roman" w:eastAsia="Times New Roman" w:hAnsi="Times New Roman" w:cs="Times New Roman"/>
          <w:sz w:val="23"/>
          <w:szCs w:val="23"/>
        </w:rPr>
        <w:t>Paslaugų teikėjo</w:t>
      </w:r>
      <w:r w:rsidR="0055287E" w:rsidRPr="00441E65">
        <w:rPr>
          <w:rFonts w:ascii="Times New Roman" w:eastAsia="Times New Roman" w:hAnsi="Times New Roman" w:cs="Times New Roman"/>
          <w:sz w:val="23"/>
          <w:szCs w:val="23"/>
        </w:rPr>
        <w:t xml:space="preserve"> šioje Sutartyje nustatyta tvarka pasitelktus subtiekėjus gavimo, </w:t>
      </w:r>
      <w:r w:rsidRPr="00441E65">
        <w:rPr>
          <w:rFonts w:ascii="Times New Roman" w:eastAsia="Times New Roman" w:hAnsi="Times New Roman" w:cs="Times New Roman"/>
          <w:sz w:val="23"/>
          <w:szCs w:val="23"/>
        </w:rPr>
        <w:t>Paslaugų gavėjas</w:t>
      </w:r>
      <w:r w:rsidR="0055287E" w:rsidRPr="00441E65">
        <w:rPr>
          <w:rFonts w:ascii="Times New Roman" w:eastAsia="Times New Roman" w:hAnsi="Times New Roman" w:cs="Times New Roman"/>
          <w:sz w:val="23"/>
          <w:szCs w:val="23"/>
        </w:rPr>
        <w:t xml:space="preserve"> raštu informuoja subtiekėjus apie </w:t>
      </w:r>
      <w:r w:rsidR="00623ED1" w:rsidRPr="00441E65">
        <w:rPr>
          <w:rFonts w:ascii="Times New Roman" w:eastAsia="Times New Roman" w:hAnsi="Times New Roman" w:cs="Times New Roman"/>
          <w:sz w:val="23"/>
          <w:szCs w:val="23"/>
        </w:rPr>
        <w:t>Paslaugų gavėjo</w:t>
      </w:r>
      <w:r w:rsidR="0055287E" w:rsidRPr="00441E65">
        <w:rPr>
          <w:rFonts w:ascii="Times New Roman" w:eastAsia="Times New Roman" w:hAnsi="Times New Roman" w:cs="Times New Roman"/>
          <w:sz w:val="23"/>
          <w:szCs w:val="23"/>
        </w:rPr>
        <w:t xml:space="preserve"> tiesioginio atsiskaitymo su subtiekėjais galimybę. Subtiekėjui pageidaujant (pateikiant prašymą raštu) mokėjimai gali būti mokami tiesiogiai subtiekėjui. Tuo tikslu turi būti sudaroma trišalė sutartis tarp </w:t>
      </w:r>
      <w:r w:rsidR="00623ED1" w:rsidRPr="00441E65">
        <w:rPr>
          <w:rFonts w:ascii="Times New Roman" w:eastAsia="Times New Roman" w:hAnsi="Times New Roman" w:cs="Times New Roman"/>
          <w:sz w:val="23"/>
          <w:szCs w:val="23"/>
        </w:rPr>
        <w:t>Paslaugų gavėjo</w:t>
      </w:r>
      <w:r w:rsidR="0055287E"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Paslaugų teikėjo</w:t>
      </w:r>
      <w:r w:rsidR="0055287E" w:rsidRPr="00441E65">
        <w:rPr>
          <w:rFonts w:ascii="Times New Roman" w:eastAsia="Times New Roman" w:hAnsi="Times New Roman" w:cs="Times New Roman"/>
          <w:sz w:val="23"/>
          <w:szCs w:val="23"/>
        </w:rPr>
        <w:t xml:space="preserve"> ir konkretaus subtiekėjo. </w:t>
      </w:r>
      <w:r w:rsidRPr="00441E65">
        <w:rPr>
          <w:rFonts w:ascii="Times New Roman" w:eastAsia="Times New Roman" w:hAnsi="Times New Roman" w:cs="Times New Roman"/>
          <w:sz w:val="23"/>
          <w:szCs w:val="23"/>
        </w:rPr>
        <w:t>Paslaugų teikėjas</w:t>
      </w:r>
      <w:r w:rsidR="0055287E" w:rsidRPr="00441E65">
        <w:rPr>
          <w:rFonts w:ascii="Times New Roman" w:eastAsia="Times New Roman" w:hAnsi="Times New Roman" w:cs="Times New Roman"/>
          <w:sz w:val="23"/>
          <w:szCs w:val="23"/>
        </w:rPr>
        <w:t xml:space="preserve"> turi teisę prieštarauti nepagrįstiems mokėjimams, pateikdamas raštišką tokio prieštaravimo </w:t>
      </w:r>
      <w:r w:rsidR="00623ED1" w:rsidRPr="00441E65">
        <w:rPr>
          <w:rFonts w:ascii="Times New Roman" w:eastAsia="Times New Roman" w:hAnsi="Times New Roman" w:cs="Times New Roman"/>
          <w:sz w:val="23"/>
          <w:szCs w:val="23"/>
        </w:rPr>
        <w:t>Paslaugų gavėjui</w:t>
      </w:r>
      <w:r w:rsidR="0055287E" w:rsidRPr="00441E65">
        <w:rPr>
          <w:rFonts w:ascii="Times New Roman" w:eastAsia="Times New Roman" w:hAnsi="Times New Roman" w:cs="Times New Roman"/>
          <w:sz w:val="23"/>
          <w:szCs w:val="23"/>
        </w:rPr>
        <w:t xml:space="preserve"> ir subtiekėjui pagrindimą. Tokia trišalė sutartis laikoma sudėtine šios Sutarties dalimi.</w:t>
      </w:r>
    </w:p>
    <w:p w14:paraId="7A9748FA" w14:textId="7B419568" w:rsidR="00307D24" w:rsidRPr="00441E65" w:rsidRDefault="00307D24" w:rsidP="00884186">
      <w:pPr>
        <w:pStyle w:val="Sraopastraipa"/>
        <w:numPr>
          <w:ilvl w:val="3"/>
          <w:numId w:val="26"/>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Apmokėjimo šaltinis – UAB „VAATC“ lėšos.</w:t>
      </w:r>
    </w:p>
    <w:p w14:paraId="18D7A372" w14:textId="77777777" w:rsidR="00307D24" w:rsidRPr="00441E65" w:rsidRDefault="00307D24" w:rsidP="00307D24">
      <w:pPr>
        <w:tabs>
          <w:tab w:val="left" w:pos="142"/>
          <w:tab w:val="left" w:pos="284"/>
          <w:tab w:val="left" w:pos="426"/>
        </w:tabs>
        <w:suppressAutoHyphens/>
        <w:spacing w:after="0" w:line="240" w:lineRule="auto"/>
        <w:jc w:val="both"/>
        <w:rPr>
          <w:rFonts w:ascii="Times New Roman" w:eastAsia="Times New Roman" w:hAnsi="Times New Roman" w:cs="Times New Roman"/>
          <w:b/>
          <w:caps/>
          <w:sz w:val="23"/>
          <w:szCs w:val="23"/>
        </w:rPr>
      </w:pPr>
    </w:p>
    <w:p w14:paraId="23A61360" w14:textId="3406FEF0" w:rsidR="00307D24" w:rsidRPr="00441E65" w:rsidRDefault="006D2329" w:rsidP="006D2329">
      <w:pPr>
        <w:tabs>
          <w:tab w:val="left" w:pos="142"/>
          <w:tab w:val="left" w:pos="284"/>
          <w:tab w:val="left" w:pos="426"/>
        </w:tabs>
        <w:suppressAutoHyphens/>
        <w:spacing w:after="0" w:line="240" w:lineRule="auto"/>
        <w:ind w:left="1080"/>
        <w:jc w:val="center"/>
        <w:rPr>
          <w:rFonts w:ascii="Times New Roman" w:eastAsia="Times New Roman" w:hAnsi="Times New Roman" w:cs="Times New Roman"/>
          <w:b/>
          <w:caps/>
          <w:sz w:val="23"/>
          <w:szCs w:val="23"/>
        </w:rPr>
      </w:pPr>
      <w:r w:rsidRPr="00441E65">
        <w:rPr>
          <w:rFonts w:ascii="Times New Roman" w:eastAsia="Times New Roman" w:hAnsi="Times New Roman" w:cs="Times New Roman"/>
          <w:b/>
          <w:caps/>
          <w:sz w:val="23"/>
          <w:szCs w:val="23"/>
        </w:rPr>
        <w:t xml:space="preserve">IV. </w:t>
      </w:r>
      <w:r w:rsidR="00307D24" w:rsidRPr="00441E65">
        <w:rPr>
          <w:rFonts w:ascii="Times New Roman" w:eastAsia="Times New Roman" w:hAnsi="Times New Roman" w:cs="Times New Roman"/>
          <w:b/>
          <w:caps/>
          <w:sz w:val="23"/>
          <w:szCs w:val="23"/>
        </w:rPr>
        <w:t>šalių ĮSIPAREIGOJIMAI IR TEISĖS</w:t>
      </w:r>
    </w:p>
    <w:p w14:paraId="3541FDE0" w14:textId="481EEA4D" w:rsidR="00307D24" w:rsidRPr="00441E65" w:rsidRDefault="004E23C1" w:rsidP="00884186">
      <w:pPr>
        <w:pStyle w:val="Sraopastraipa"/>
        <w:numPr>
          <w:ilvl w:val="3"/>
          <w:numId w:val="26"/>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Paslaugų teikėjas</w:t>
      </w:r>
      <w:r w:rsidR="00307D24" w:rsidRPr="00441E65">
        <w:rPr>
          <w:rFonts w:ascii="Times New Roman" w:eastAsia="Times New Roman" w:hAnsi="Times New Roman" w:cs="Times New Roman"/>
          <w:bCs/>
          <w:sz w:val="23"/>
          <w:szCs w:val="23"/>
        </w:rPr>
        <w:t xml:space="preserve"> įsipareigoja:</w:t>
      </w:r>
    </w:p>
    <w:p w14:paraId="3FB55676" w14:textId="77777777" w:rsidR="00307D24" w:rsidRPr="00441E65" w:rsidRDefault="00307D24" w:rsidP="00307D24">
      <w:pPr>
        <w:numPr>
          <w:ilvl w:val="0"/>
          <w:numId w:val="2"/>
        </w:numPr>
        <w:suppressAutoHyphens/>
        <w:spacing w:after="0" w:line="240" w:lineRule="auto"/>
        <w:contextualSpacing/>
        <w:jc w:val="both"/>
        <w:rPr>
          <w:rFonts w:ascii="Times New Roman" w:eastAsia="Times New Roman" w:hAnsi="Times New Roman" w:cs="Times New Roman"/>
          <w:bCs/>
          <w:vanish/>
          <w:sz w:val="23"/>
          <w:szCs w:val="23"/>
        </w:rPr>
      </w:pPr>
    </w:p>
    <w:p w14:paraId="2AC2CFC6" w14:textId="77777777" w:rsidR="00307D24" w:rsidRPr="00441E65" w:rsidRDefault="00307D24" w:rsidP="00307D24">
      <w:pPr>
        <w:numPr>
          <w:ilvl w:val="0"/>
          <w:numId w:val="2"/>
        </w:numPr>
        <w:suppressAutoHyphens/>
        <w:spacing w:after="0" w:line="240" w:lineRule="auto"/>
        <w:contextualSpacing/>
        <w:jc w:val="both"/>
        <w:rPr>
          <w:rFonts w:ascii="Times New Roman" w:eastAsia="Times New Roman" w:hAnsi="Times New Roman" w:cs="Times New Roman"/>
          <w:bCs/>
          <w:vanish/>
          <w:sz w:val="23"/>
          <w:szCs w:val="23"/>
        </w:rPr>
      </w:pPr>
    </w:p>
    <w:p w14:paraId="0EA9AFC8" w14:textId="77777777" w:rsidR="00307D24" w:rsidRPr="00441E65" w:rsidRDefault="00307D24" w:rsidP="00307D24">
      <w:pPr>
        <w:numPr>
          <w:ilvl w:val="0"/>
          <w:numId w:val="2"/>
        </w:numPr>
        <w:suppressAutoHyphens/>
        <w:spacing w:after="0" w:line="240" w:lineRule="auto"/>
        <w:contextualSpacing/>
        <w:jc w:val="both"/>
        <w:rPr>
          <w:rFonts w:ascii="Times New Roman" w:eastAsia="Times New Roman" w:hAnsi="Times New Roman" w:cs="Times New Roman"/>
          <w:bCs/>
          <w:vanish/>
          <w:sz w:val="23"/>
          <w:szCs w:val="23"/>
        </w:rPr>
      </w:pPr>
    </w:p>
    <w:p w14:paraId="1EC93EC2" w14:textId="77777777" w:rsidR="00307D24" w:rsidRPr="00441E65" w:rsidRDefault="00307D24" w:rsidP="00307D24">
      <w:pPr>
        <w:numPr>
          <w:ilvl w:val="0"/>
          <w:numId w:val="2"/>
        </w:numPr>
        <w:suppressAutoHyphens/>
        <w:spacing w:after="0" w:line="240" w:lineRule="auto"/>
        <w:contextualSpacing/>
        <w:jc w:val="both"/>
        <w:rPr>
          <w:rFonts w:ascii="Times New Roman" w:eastAsia="Times New Roman" w:hAnsi="Times New Roman" w:cs="Times New Roman"/>
          <w:bCs/>
          <w:vanish/>
          <w:sz w:val="23"/>
          <w:szCs w:val="23"/>
        </w:rPr>
      </w:pPr>
    </w:p>
    <w:p w14:paraId="29796DAC" w14:textId="77777777" w:rsidR="00307D24" w:rsidRPr="00441E65" w:rsidRDefault="00307D24" w:rsidP="00307D24">
      <w:pPr>
        <w:numPr>
          <w:ilvl w:val="0"/>
          <w:numId w:val="2"/>
        </w:numPr>
        <w:suppressAutoHyphens/>
        <w:spacing w:after="0" w:line="240" w:lineRule="auto"/>
        <w:contextualSpacing/>
        <w:jc w:val="both"/>
        <w:rPr>
          <w:rFonts w:ascii="Times New Roman" w:eastAsia="Times New Roman" w:hAnsi="Times New Roman" w:cs="Times New Roman"/>
          <w:bCs/>
          <w:vanish/>
          <w:sz w:val="23"/>
          <w:szCs w:val="23"/>
        </w:rPr>
      </w:pPr>
    </w:p>
    <w:p w14:paraId="25BFB7D9" w14:textId="466EC6F9" w:rsidR="006A2E0D" w:rsidRPr="00441E65" w:rsidRDefault="00D35F7D"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suteikti </w:t>
      </w:r>
      <w:r w:rsidR="00307D24" w:rsidRPr="00441E65">
        <w:rPr>
          <w:rFonts w:ascii="Times New Roman" w:eastAsia="Times New Roman" w:hAnsi="Times New Roman" w:cs="Times New Roman"/>
          <w:bCs/>
          <w:sz w:val="23"/>
          <w:szCs w:val="23"/>
        </w:rPr>
        <w:t>kokybiškas, Sutartyje</w:t>
      </w:r>
      <w:r w:rsidR="00922272">
        <w:rPr>
          <w:rFonts w:ascii="Times New Roman" w:eastAsia="Times New Roman" w:hAnsi="Times New Roman" w:cs="Times New Roman"/>
          <w:bCs/>
          <w:sz w:val="23"/>
          <w:szCs w:val="23"/>
        </w:rPr>
        <w:t xml:space="preserve"> ir</w:t>
      </w:r>
      <w:r w:rsidR="00307D24" w:rsidRPr="00441E65">
        <w:rPr>
          <w:rFonts w:ascii="Times New Roman" w:eastAsia="Times New Roman" w:hAnsi="Times New Roman" w:cs="Times New Roman"/>
          <w:bCs/>
          <w:sz w:val="23"/>
          <w:szCs w:val="23"/>
        </w:rPr>
        <w:t xml:space="preserve"> </w:t>
      </w:r>
      <w:r w:rsidR="00922272" w:rsidRPr="00441E65">
        <w:rPr>
          <w:rFonts w:ascii="Times New Roman" w:eastAsia="Times New Roman" w:hAnsi="Times New Roman" w:cs="Times New Roman"/>
          <w:bCs/>
          <w:sz w:val="23"/>
          <w:szCs w:val="23"/>
        </w:rPr>
        <w:t>teisės aktuose</w:t>
      </w:r>
      <w:r w:rsidR="00307D24" w:rsidRPr="00441E65">
        <w:rPr>
          <w:rFonts w:ascii="Times New Roman" w:eastAsia="Times New Roman" w:hAnsi="Times New Roman" w:cs="Times New Roman"/>
          <w:bCs/>
          <w:sz w:val="23"/>
          <w:szCs w:val="23"/>
        </w:rPr>
        <w:t xml:space="preserve"> nustatytus reikalavimus atitinkančias</w:t>
      </w:r>
      <w:r w:rsidR="00531022" w:rsidRPr="00441E65">
        <w:rPr>
          <w:rFonts w:ascii="Times New Roman" w:eastAsia="Times New Roman" w:hAnsi="Times New Roman" w:cs="Times New Roman"/>
          <w:bCs/>
          <w:sz w:val="23"/>
          <w:szCs w:val="23"/>
        </w:rPr>
        <w:t xml:space="preserve"> </w:t>
      </w:r>
      <w:r w:rsidR="00BB4B1D" w:rsidRPr="00441E65">
        <w:rPr>
          <w:rFonts w:ascii="Times New Roman" w:eastAsia="Times New Roman" w:hAnsi="Times New Roman" w:cs="Times New Roman"/>
          <w:bCs/>
          <w:sz w:val="23"/>
          <w:szCs w:val="23"/>
        </w:rPr>
        <w:t>p</w:t>
      </w:r>
      <w:r w:rsidR="00531022" w:rsidRPr="00441E65">
        <w:rPr>
          <w:rFonts w:ascii="Times New Roman" w:eastAsia="Times New Roman" w:hAnsi="Times New Roman" w:cs="Times New Roman"/>
          <w:bCs/>
          <w:sz w:val="23"/>
          <w:szCs w:val="23"/>
        </w:rPr>
        <w:t>aslaugas</w:t>
      </w:r>
      <w:r w:rsidR="00D562B2">
        <w:rPr>
          <w:rFonts w:ascii="Times New Roman" w:eastAsia="Times New Roman" w:hAnsi="Times New Roman" w:cs="Times New Roman"/>
          <w:bCs/>
          <w:sz w:val="23"/>
          <w:szCs w:val="23"/>
        </w:rPr>
        <w:t>;</w:t>
      </w:r>
    </w:p>
    <w:p w14:paraId="49CA76F6" w14:textId="52D377DF" w:rsidR="006A2E0D" w:rsidRPr="00441E65" w:rsidRDefault="00AD2BE0" w:rsidP="00922272">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teikti </w:t>
      </w:r>
      <w:r w:rsidR="00BB4B1D" w:rsidRPr="00441E65">
        <w:rPr>
          <w:rFonts w:ascii="Times New Roman" w:eastAsia="Times New Roman" w:hAnsi="Times New Roman" w:cs="Times New Roman"/>
          <w:bCs/>
          <w:sz w:val="23"/>
          <w:szCs w:val="23"/>
        </w:rPr>
        <w:t>p</w:t>
      </w:r>
      <w:r w:rsidRPr="00441E65">
        <w:rPr>
          <w:rFonts w:ascii="Times New Roman" w:eastAsia="Times New Roman" w:hAnsi="Times New Roman" w:cs="Times New Roman"/>
          <w:bCs/>
          <w:sz w:val="23"/>
          <w:szCs w:val="23"/>
        </w:rPr>
        <w:t>aslaugas laikydamasis nusistovėjusios praktikos ir atitinkamos profesijos standartų</w:t>
      </w:r>
      <w:r w:rsidR="00922272">
        <w:rPr>
          <w:rFonts w:ascii="Times New Roman" w:eastAsia="Times New Roman" w:hAnsi="Times New Roman" w:cs="Times New Roman"/>
          <w:bCs/>
          <w:sz w:val="23"/>
          <w:szCs w:val="23"/>
        </w:rPr>
        <w:t>;</w:t>
      </w:r>
    </w:p>
    <w:p w14:paraId="5DC2D3C2" w14:textId="77777777" w:rsidR="006A2E0D" w:rsidRPr="00441E65" w:rsidRDefault="00307D24" w:rsidP="006A2E0D">
      <w:pPr>
        <w:pStyle w:val="Sraopastraipa"/>
        <w:numPr>
          <w:ilvl w:val="1"/>
          <w:numId w:val="2"/>
        </w:numPr>
        <w:suppressAutoHyphens/>
        <w:spacing w:after="0" w:line="240" w:lineRule="auto"/>
        <w:ind w:hanging="19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užtikrinti, kad </w:t>
      </w:r>
      <w:r w:rsidR="00623ED1" w:rsidRPr="00441E65">
        <w:rPr>
          <w:rFonts w:ascii="Times New Roman" w:eastAsia="Times New Roman" w:hAnsi="Times New Roman" w:cs="Times New Roman"/>
          <w:bCs/>
          <w:sz w:val="23"/>
          <w:szCs w:val="23"/>
        </w:rPr>
        <w:t>Paslaugų gavėjui</w:t>
      </w:r>
      <w:r w:rsidRPr="00441E65">
        <w:rPr>
          <w:rFonts w:ascii="Times New Roman" w:eastAsia="Times New Roman" w:hAnsi="Times New Roman" w:cs="Times New Roman"/>
          <w:bCs/>
          <w:sz w:val="23"/>
          <w:szCs w:val="23"/>
        </w:rPr>
        <w:t xml:space="preserve"> </w:t>
      </w:r>
      <w:r w:rsidR="00BB4B1D" w:rsidRPr="00441E65">
        <w:rPr>
          <w:rFonts w:ascii="Times New Roman" w:eastAsia="Times New Roman" w:hAnsi="Times New Roman" w:cs="Times New Roman"/>
          <w:bCs/>
          <w:sz w:val="23"/>
          <w:szCs w:val="23"/>
        </w:rPr>
        <w:t>p</w:t>
      </w:r>
      <w:r w:rsidRPr="00441E65">
        <w:rPr>
          <w:rFonts w:ascii="Times New Roman" w:eastAsia="Times New Roman" w:hAnsi="Times New Roman" w:cs="Times New Roman"/>
          <w:bCs/>
          <w:sz w:val="23"/>
          <w:szCs w:val="23"/>
        </w:rPr>
        <w:t>aslaugos</w:t>
      </w:r>
      <w:r w:rsidR="00D35F7D" w:rsidRPr="00441E65">
        <w:rPr>
          <w:rFonts w:ascii="Times New Roman" w:eastAsia="Times New Roman" w:hAnsi="Times New Roman" w:cs="Times New Roman"/>
          <w:bCs/>
          <w:sz w:val="23"/>
          <w:szCs w:val="23"/>
        </w:rPr>
        <w:t xml:space="preserve"> </w:t>
      </w:r>
      <w:r w:rsidRPr="00441E65">
        <w:rPr>
          <w:rFonts w:ascii="Times New Roman" w:eastAsia="Times New Roman" w:hAnsi="Times New Roman" w:cs="Times New Roman"/>
          <w:bCs/>
          <w:sz w:val="23"/>
          <w:szCs w:val="23"/>
        </w:rPr>
        <w:t>būtų teikiamos reikiama apimtimi ir reikiamu laiku;</w:t>
      </w:r>
    </w:p>
    <w:p w14:paraId="736F8C4C" w14:textId="76AD59B8" w:rsidR="006A2E0D" w:rsidRPr="00441E65" w:rsidRDefault="00307D24"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nedelsiant reaguoti, jei </w:t>
      </w:r>
      <w:r w:rsidR="004E23C1" w:rsidRPr="00441E65">
        <w:rPr>
          <w:rFonts w:ascii="Times New Roman" w:eastAsia="Times New Roman" w:hAnsi="Times New Roman" w:cs="Times New Roman"/>
          <w:bCs/>
          <w:sz w:val="23"/>
          <w:szCs w:val="23"/>
        </w:rPr>
        <w:t>Paslaugų gavėjas</w:t>
      </w:r>
      <w:r w:rsidRPr="00441E65">
        <w:rPr>
          <w:rFonts w:ascii="Times New Roman" w:eastAsia="Times New Roman" w:hAnsi="Times New Roman" w:cs="Times New Roman"/>
          <w:bCs/>
          <w:sz w:val="23"/>
          <w:szCs w:val="23"/>
        </w:rPr>
        <w:t xml:space="preserve"> pareiškia pastabas</w:t>
      </w:r>
      <w:r w:rsidR="00922272">
        <w:rPr>
          <w:rFonts w:ascii="Times New Roman" w:eastAsia="Times New Roman" w:hAnsi="Times New Roman" w:cs="Times New Roman"/>
          <w:bCs/>
          <w:sz w:val="23"/>
          <w:szCs w:val="23"/>
        </w:rPr>
        <w:t xml:space="preserve"> dėl paslaugų kokybės</w:t>
      </w:r>
      <w:r w:rsidRPr="00441E65">
        <w:rPr>
          <w:rFonts w:ascii="Times New Roman" w:eastAsia="Times New Roman" w:hAnsi="Times New Roman" w:cs="Times New Roman"/>
          <w:bCs/>
          <w:sz w:val="23"/>
          <w:szCs w:val="23"/>
        </w:rPr>
        <w:t xml:space="preserve">, jei </w:t>
      </w:r>
      <w:r w:rsidR="00BB4B1D" w:rsidRPr="00441E65">
        <w:rPr>
          <w:rFonts w:ascii="Times New Roman" w:eastAsia="Times New Roman" w:hAnsi="Times New Roman" w:cs="Times New Roman"/>
          <w:bCs/>
          <w:sz w:val="23"/>
          <w:szCs w:val="23"/>
        </w:rPr>
        <w:t>p</w:t>
      </w:r>
      <w:r w:rsidRPr="00441E65">
        <w:rPr>
          <w:rFonts w:ascii="Times New Roman" w:eastAsia="Times New Roman" w:hAnsi="Times New Roman" w:cs="Times New Roman"/>
          <w:bCs/>
          <w:sz w:val="23"/>
          <w:szCs w:val="23"/>
        </w:rPr>
        <w:t xml:space="preserve">aslaugos </w:t>
      </w:r>
      <w:r w:rsidR="00681EC0" w:rsidRPr="00441E65">
        <w:rPr>
          <w:rFonts w:ascii="Times New Roman" w:eastAsia="Times New Roman" w:hAnsi="Times New Roman" w:cs="Times New Roman"/>
          <w:bCs/>
          <w:sz w:val="23"/>
          <w:szCs w:val="23"/>
        </w:rPr>
        <w:t xml:space="preserve">suteikiamos </w:t>
      </w:r>
      <w:r w:rsidRPr="00441E65">
        <w:rPr>
          <w:rFonts w:ascii="Times New Roman" w:eastAsia="Times New Roman" w:hAnsi="Times New Roman" w:cs="Times New Roman"/>
          <w:bCs/>
          <w:sz w:val="23"/>
          <w:szCs w:val="23"/>
        </w:rPr>
        <w:t>ne laiku, netinkamai ir (ar) nerūpestingai;</w:t>
      </w:r>
    </w:p>
    <w:p w14:paraId="1972679A" w14:textId="77777777" w:rsidR="006A2E0D" w:rsidRPr="00441E65" w:rsidRDefault="00307D24"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nedelsiant raštu informuoti </w:t>
      </w:r>
      <w:r w:rsidR="00623ED1" w:rsidRPr="00441E65">
        <w:rPr>
          <w:rFonts w:ascii="Times New Roman" w:eastAsia="Times New Roman" w:hAnsi="Times New Roman" w:cs="Times New Roman"/>
          <w:bCs/>
          <w:sz w:val="23"/>
          <w:szCs w:val="23"/>
        </w:rPr>
        <w:t>Paslaugų gavėją</w:t>
      </w:r>
      <w:r w:rsidRPr="00441E65">
        <w:rPr>
          <w:rFonts w:ascii="Times New Roman" w:eastAsia="Times New Roman" w:hAnsi="Times New Roman" w:cs="Times New Roman"/>
          <w:bCs/>
          <w:sz w:val="23"/>
          <w:szCs w:val="23"/>
        </w:rPr>
        <w:t xml:space="preserve"> apie Sutarties vykdymo metu atsiradusias aplinkybes, trukdančias </w:t>
      </w:r>
      <w:r w:rsidR="001A117E" w:rsidRPr="00441E65">
        <w:rPr>
          <w:rFonts w:ascii="Times New Roman" w:eastAsia="Times New Roman" w:hAnsi="Times New Roman" w:cs="Times New Roman"/>
          <w:bCs/>
          <w:sz w:val="23"/>
          <w:szCs w:val="23"/>
        </w:rPr>
        <w:t xml:space="preserve">suteikti </w:t>
      </w:r>
      <w:r w:rsidR="00BB4B1D" w:rsidRPr="00441E65">
        <w:rPr>
          <w:rFonts w:ascii="Times New Roman" w:eastAsia="Times New Roman" w:hAnsi="Times New Roman" w:cs="Times New Roman"/>
          <w:bCs/>
          <w:sz w:val="23"/>
          <w:szCs w:val="23"/>
        </w:rPr>
        <w:t>p</w:t>
      </w:r>
      <w:r w:rsidRPr="00441E65">
        <w:rPr>
          <w:rFonts w:ascii="Times New Roman" w:eastAsia="Times New Roman" w:hAnsi="Times New Roman" w:cs="Times New Roman"/>
          <w:bCs/>
          <w:sz w:val="23"/>
          <w:szCs w:val="23"/>
        </w:rPr>
        <w:t>aslaugas, nurodant aplinkybių priežastis ir numatomą jų trukmę</w:t>
      </w:r>
      <w:r w:rsidR="00B43842" w:rsidRPr="00441E65">
        <w:rPr>
          <w:rFonts w:ascii="Times New Roman" w:eastAsia="Times New Roman" w:hAnsi="Times New Roman" w:cs="Times New Roman"/>
          <w:bCs/>
          <w:sz w:val="23"/>
          <w:szCs w:val="23"/>
        </w:rPr>
        <w:t>. Paslaugų teikėjas patvirtina ir garantuoja, kad ši sąlyga nėra suprantama kaip leidimas suteikti paslaugas vėliau, nei nurodyta Sutartyje</w:t>
      </w:r>
      <w:r w:rsidRPr="00441E65">
        <w:rPr>
          <w:rFonts w:ascii="Times New Roman" w:eastAsia="Times New Roman" w:hAnsi="Times New Roman" w:cs="Times New Roman"/>
          <w:bCs/>
          <w:sz w:val="23"/>
          <w:szCs w:val="23"/>
        </w:rPr>
        <w:t>;</w:t>
      </w:r>
    </w:p>
    <w:p w14:paraId="1AD3AF46" w14:textId="77777777" w:rsidR="006A2E0D" w:rsidRPr="00441E65" w:rsidRDefault="00307D24"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užtikrinti </w:t>
      </w:r>
      <w:r w:rsidR="00BB4B1D" w:rsidRPr="00441E65">
        <w:rPr>
          <w:rFonts w:ascii="Times New Roman" w:eastAsia="Times New Roman" w:hAnsi="Times New Roman" w:cs="Times New Roman"/>
          <w:bCs/>
          <w:sz w:val="23"/>
          <w:szCs w:val="23"/>
        </w:rPr>
        <w:t>p</w:t>
      </w:r>
      <w:r w:rsidRPr="00441E65">
        <w:rPr>
          <w:rFonts w:ascii="Times New Roman" w:eastAsia="Times New Roman" w:hAnsi="Times New Roman" w:cs="Times New Roman"/>
          <w:bCs/>
          <w:sz w:val="23"/>
          <w:szCs w:val="23"/>
        </w:rPr>
        <w:t>aslaugų</w:t>
      </w:r>
      <w:r w:rsidR="00D35F7D" w:rsidRPr="00441E65">
        <w:rPr>
          <w:rFonts w:ascii="Times New Roman" w:eastAsia="Times New Roman" w:hAnsi="Times New Roman" w:cs="Times New Roman"/>
          <w:bCs/>
          <w:sz w:val="23"/>
          <w:szCs w:val="23"/>
        </w:rPr>
        <w:t xml:space="preserve"> </w:t>
      </w:r>
      <w:r w:rsidRPr="00441E65">
        <w:rPr>
          <w:rFonts w:ascii="Times New Roman" w:eastAsia="Times New Roman" w:hAnsi="Times New Roman" w:cs="Times New Roman"/>
          <w:bCs/>
          <w:sz w:val="23"/>
          <w:szCs w:val="23"/>
        </w:rPr>
        <w:t>t</w:t>
      </w:r>
      <w:r w:rsidR="0093330C" w:rsidRPr="00441E65">
        <w:rPr>
          <w:rFonts w:ascii="Times New Roman" w:eastAsia="Times New Roman" w:hAnsi="Times New Roman" w:cs="Times New Roman"/>
          <w:bCs/>
          <w:sz w:val="23"/>
          <w:szCs w:val="23"/>
        </w:rPr>
        <w:t>ei</w:t>
      </w:r>
      <w:r w:rsidRPr="00441E65">
        <w:rPr>
          <w:rFonts w:ascii="Times New Roman" w:eastAsia="Times New Roman" w:hAnsi="Times New Roman" w:cs="Times New Roman"/>
          <w:bCs/>
          <w:sz w:val="23"/>
          <w:szCs w:val="23"/>
        </w:rPr>
        <w:t xml:space="preserve">kimo metu sužinotos </w:t>
      </w:r>
      <w:r w:rsidR="00623ED1" w:rsidRPr="00441E65">
        <w:rPr>
          <w:rFonts w:ascii="Times New Roman" w:eastAsia="Times New Roman" w:hAnsi="Times New Roman" w:cs="Times New Roman"/>
          <w:bCs/>
          <w:sz w:val="23"/>
          <w:szCs w:val="23"/>
        </w:rPr>
        <w:t>Paslaugų gavėjo</w:t>
      </w:r>
      <w:r w:rsidRPr="00441E65">
        <w:rPr>
          <w:rFonts w:ascii="Times New Roman" w:eastAsia="Times New Roman" w:hAnsi="Times New Roman" w:cs="Times New Roman"/>
          <w:bCs/>
          <w:sz w:val="23"/>
          <w:szCs w:val="23"/>
        </w:rPr>
        <w:t xml:space="preserve"> konfidencialios informacijos saugumą bei neatskleidimą tretiesiems asmenims;</w:t>
      </w:r>
    </w:p>
    <w:p w14:paraId="7E04B9BE" w14:textId="77777777" w:rsidR="006A2E0D" w:rsidRPr="00441E65" w:rsidRDefault="00020461"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sudarius Sutartį, bet ne vėliau negu pradėjus vykdyti Sutartį, pranešti </w:t>
      </w:r>
      <w:r w:rsidR="00623ED1" w:rsidRPr="00441E65">
        <w:rPr>
          <w:rFonts w:ascii="Times New Roman" w:eastAsia="Times New Roman" w:hAnsi="Times New Roman" w:cs="Times New Roman"/>
          <w:bCs/>
          <w:sz w:val="23"/>
          <w:szCs w:val="23"/>
        </w:rPr>
        <w:t>Paslaugų gavėjui</w:t>
      </w:r>
      <w:r w:rsidRPr="00441E65">
        <w:rPr>
          <w:rFonts w:ascii="Times New Roman" w:eastAsia="Times New Roman" w:hAnsi="Times New Roman" w:cs="Times New Roman"/>
          <w:bCs/>
          <w:sz w:val="23"/>
          <w:szCs w:val="23"/>
        </w:rPr>
        <w:t xml:space="preserve">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24D5CF88" w14:textId="77777777" w:rsidR="006A2E0D" w:rsidRPr="00441E65" w:rsidRDefault="00307D24" w:rsidP="006A2E0D">
      <w:pPr>
        <w:pStyle w:val="Sraopastraipa"/>
        <w:numPr>
          <w:ilvl w:val="1"/>
          <w:numId w:val="2"/>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 xml:space="preserve">gauti išankstinį raštišką </w:t>
      </w:r>
      <w:r w:rsidR="00623ED1" w:rsidRPr="00441E65">
        <w:rPr>
          <w:rFonts w:ascii="Times New Roman" w:eastAsia="Times New Roman" w:hAnsi="Times New Roman" w:cs="Times New Roman"/>
          <w:bCs/>
          <w:sz w:val="23"/>
          <w:szCs w:val="23"/>
        </w:rPr>
        <w:t>Paslaugų gavėjo</w:t>
      </w:r>
      <w:r w:rsidRPr="00441E65">
        <w:rPr>
          <w:rFonts w:ascii="Times New Roman" w:eastAsia="Times New Roman" w:hAnsi="Times New Roman" w:cs="Times New Roman"/>
          <w:bCs/>
          <w:sz w:val="23"/>
          <w:szCs w:val="23"/>
        </w:rPr>
        <w:t xml:space="preserve"> pritarimą, norėdamas perleisti įsipareigojimų pagal Sutartį vykdymą tretiesiems asmenims;</w:t>
      </w:r>
    </w:p>
    <w:p w14:paraId="0A4AB8C1" w14:textId="4FEAAC39" w:rsidR="00307D24" w:rsidRPr="00441E65" w:rsidRDefault="00307D24" w:rsidP="006A2E0D">
      <w:pPr>
        <w:pStyle w:val="Sraopastraipa"/>
        <w:numPr>
          <w:ilvl w:val="1"/>
          <w:numId w:val="2"/>
        </w:numPr>
        <w:suppressAutoHyphens/>
        <w:spacing w:after="0" w:line="240" w:lineRule="auto"/>
        <w:ind w:hanging="19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vykdyti kitas</w:t>
      </w:r>
      <w:r w:rsidR="0055287E" w:rsidRPr="00441E65">
        <w:rPr>
          <w:rFonts w:ascii="Times New Roman" w:eastAsia="Times New Roman" w:hAnsi="Times New Roman" w:cs="Times New Roman"/>
          <w:bCs/>
          <w:sz w:val="23"/>
          <w:szCs w:val="23"/>
        </w:rPr>
        <w:t xml:space="preserve"> Sutartyje ir</w:t>
      </w:r>
      <w:r w:rsidRPr="00441E65">
        <w:rPr>
          <w:rFonts w:ascii="Times New Roman" w:eastAsia="Times New Roman" w:hAnsi="Times New Roman" w:cs="Times New Roman"/>
          <w:bCs/>
          <w:sz w:val="23"/>
          <w:szCs w:val="23"/>
        </w:rPr>
        <w:t xml:space="preserve"> teisės aktuose numatytas pareigas. </w:t>
      </w:r>
    </w:p>
    <w:p w14:paraId="6F9E82AD" w14:textId="082E7F68" w:rsidR="00307D24" w:rsidRPr="00441E65" w:rsidRDefault="004E23C1" w:rsidP="00884186">
      <w:pPr>
        <w:pStyle w:val="Sraopastraipa"/>
        <w:numPr>
          <w:ilvl w:val="3"/>
          <w:numId w:val="26"/>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lastRenderedPageBreak/>
        <w:t>Paslaugų teikėjas</w:t>
      </w:r>
      <w:r w:rsidR="00307D24" w:rsidRPr="00441E65">
        <w:rPr>
          <w:rFonts w:ascii="Times New Roman" w:eastAsia="Times New Roman" w:hAnsi="Times New Roman" w:cs="Times New Roman"/>
          <w:bCs/>
          <w:sz w:val="23"/>
          <w:szCs w:val="23"/>
        </w:rPr>
        <w:t xml:space="preserve"> turi teisę gauti </w:t>
      </w:r>
      <w:r w:rsidR="00BB4B1D" w:rsidRPr="00441E65">
        <w:rPr>
          <w:rFonts w:ascii="Times New Roman" w:eastAsia="Times New Roman" w:hAnsi="Times New Roman" w:cs="Times New Roman"/>
          <w:bCs/>
          <w:sz w:val="23"/>
          <w:szCs w:val="23"/>
        </w:rPr>
        <w:t>p</w:t>
      </w:r>
      <w:r w:rsidR="00307D24" w:rsidRPr="00441E65">
        <w:rPr>
          <w:rFonts w:ascii="Times New Roman" w:eastAsia="Times New Roman" w:hAnsi="Times New Roman" w:cs="Times New Roman"/>
          <w:bCs/>
          <w:sz w:val="23"/>
          <w:szCs w:val="23"/>
        </w:rPr>
        <w:t>aslaugų</w:t>
      </w:r>
      <w:r w:rsidR="002A66F4" w:rsidRPr="00441E65">
        <w:rPr>
          <w:rFonts w:ascii="Times New Roman" w:eastAsia="Times New Roman" w:hAnsi="Times New Roman" w:cs="Times New Roman"/>
          <w:bCs/>
          <w:sz w:val="23"/>
          <w:szCs w:val="23"/>
        </w:rPr>
        <w:t xml:space="preserve">, įskaitant panaudotų </w:t>
      </w:r>
      <w:r w:rsidR="00872BAB" w:rsidRPr="00441E65">
        <w:rPr>
          <w:rFonts w:ascii="Times New Roman" w:eastAsia="Times New Roman" w:hAnsi="Times New Roman" w:cs="Times New Roman"/>
          <w:bCs/>
          <w:sz w:val="23"/>
          <w:szCs w:val="23"/>
        </w:rPr>
        <w:t>medžiagų</w:t>
      </w:r>
      <w:r w:rsidR="002A66F4" w:rsidRPr="00441E65">
        <w:rPr>
          <w:rFonts w:ascii="Times New Roman" w:eastAsia="Times New Roman" w:hAnsi="Times New Roman" w:cs="Times New Roman"/>
          <w:bCs/>
          <w:sz w:val="23"/>
          <w:szCs w:val="23"/>
        </w:rPr>
        <w:t>,</w:t>
      </w:r>
      <w:r w:rsidR="0093330C" w:rsidRPr="00441E65">
        <w:rPr>
          <w:rFonts w:ascii="Times New Roman" w:eastAsia="Times New Roman" w:hAnsi="Times New Roman" w:cs="Times New Roman"/>
          <w:bCs/>
          <w:sz w:val="23"/>
          <w:szCs w:val="23"/>
        </w:rPr>
        <w:t xml:space="preserve"> </w:t>
      </w:r>
      <w:r w:rsidR="00307D24" w:rsidRPr="00441E65">
        <w:rPr>
          <w:rFonts w:ascii="Times New Roman" w:eastAsia="Times New Roman" w:hAnsi="Times New Roman" w:cs="Times New Roman"/>
          <w:bCs/>
          <w:sz w:val="23"/>
          <w:szCs w:val="23"/>
        </w:rPr>
        <w:t>kainą su sąlyga, kad jis tinkamai vykdo Sutartį.</w:t>
      </w:r>
    </w:p>
    <w:p w14:paraId="2F081A63" w14:textId="567D611F" w:rsidR="00307D24" w:rsidRPr="00441E65" w:rsidRDefault="004E23C1" w:rsidP="00884186">
      <w:pPr>
        <w:pStyle w:val="Sraopastraipa"/>
        <w:numPr>
          <w:ilvl w:val="3"/>
          <w:numId w:val="26"/>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Paslaugų gavėjas</w:t>
      </w:r>
      <w:r w:rsidR="00307D24" w:rsidRPr="00441E65">
        <w:rPr>
          <w:rFonts w:ascii="Times New Roman" w:eastAsia="Times New Roman" w:hAnsi="Times New Roman" w:cs="Times New Roman"/>
          <w:bCs/>
          <w:sz w:val="23"/>
          <w:szCs w:val="23"/>
        </w:rPr>
        <w:t xml:space="preserve"> įsipareigoja:</w:t>
      </w:r>
    </w:p>
    <w:p w14:paraId="64E92566" w14:textId="77777777" w:rsidR="00307D24" w:rsidRPr="00441E65" w:rsidRDefault="00307D24" w:rsidP="00307D24">
      <w:pPr>
        <w:numPr>
          <w:ilvl w:val="0"/>
          <w:numId w:val="3"/>
        </w:numPr>
        <w:suppressAutoHyphens/>
        <w:spacing w:after="0" w:line="240" w:lineRule="auto"/>
        <w:contextualSpacing/>
        <w:jc w:val="both"/>
        <w:rPr>
          <w:rFonts w:ascii="Times New Roman" w:eastAsia="Times New Roman" w:hAnsi="Times New Roman" w:cs="Times New Roman"/>
          <w:bCs/>
          <w:vanish/>
          <w:sz w:val="23"/>
          <w:szCs w:val="23"/>
        </w:rPr>
      </w:pPr>
    </w:p>
    <w:p w14:paraId="5F4CA74C" w14:textId="77777777" w:rsidR="00307D24" w:rsidRPr="00441E65" w:rsidRDefault="00307D24" w:rsidP="00307D24">
      <w:pPr>
        <w:numPr>
          <w:ilvl w:val="0"/>
          <w:numId w:val="3"/>
        </w:numPr>
        <w:suppressAutoHyphens/>
        <w:spacing w:after="0" w:line="240" w:lineRule="auto"/>
        <w:contextualSpacing/>
        <w:jc w:val="both"/>
        <w:rPr>
          <w:rFonts w:ascii="Times New Roman" w:eastAsia="Times New Roman" w:hAnsi="Times New Roman" w:cs="Times New Roman"/>
          <w:bCs/>
          <w:vanish/>
          <w:sz w:val="23"/>
          <w:szCs w:val="23"/>
        </w:rPr>
      </w:pPr>
    </w:p>
    <w:p w14:paraId="1ABB085F" w14:textId="77777777" w:rsidR="00307D24" w:rsidRPr="00441E65" w:rsidRDefault="00307D24" w:rsidP="00307D24">
      <w:pPr>
        <w:numPr>
          <w:ilvl w:val="0"/>
          <w:numId w:val="3"/>
        </w:numPr>
        <w:suppressAutoHyphens/>
        <w:spacing w:after="0" w:line="240" w:lineRule="auto"/>
        <w:contextualSpacing/>
        <w:jc w:val="both"/>
        <w:rPr>
          <w:rFonts w:ascii="Times New Roman" w:eastAsia="Times New Roman" w:hAnsi="Times New Roman" w:cs="Times New Roman"/>
          <w:bCs/>
          <w:vanish/>
          <w:sz w:val="23"/>
          <w:szCs w:val="23"/>
        </w:rPr>
      </w:pPr>
    </w:p>
    <w:p w14:paraId="143CDE5C" w14:textId="77777777" w:rsidR="00307D24" w:rsidRPr="00441E65" w:rsidRDefault="00307D24" w:rsidP="00307D24">
      <w:pPr>
        <w:numPr>
          <w:ilvl w:val="0"/>
          <w:numId w:val="3"/>
        </w:numPr>
        <w:suppressAutoHyphens/>
        <w:spacing w:after="0" w:line="240" w:lineRule="auto"/>
        <w:contextualSpacing/>
        <w:jc w:val="both"/>
        <w:rPr>
          <w:rFonts w:ascii="Times New Roman" w:eastAsia="Times New Roman" w:hAnsi="Times New Roman" w:cs="Times New Roman"/>
          <w:bCs/>
          <w:vanish/>
          <w:sz w:val="23"/>
          <w:szCs w:val="23"/>
        </w:rPr>
      </w:pPr>
    </w:p>
    <w:p w14:paraId="7E2B2B96" w14:textId="77777777" w:rsidR="00307D24" w:rsidRPr="00441E65" w:rsidRDefault="00307D24" w:rsidP="00307D24">
      <w:pPr>
        <w:numPr>
          <w:ilvl w:val="0"/>
          <w:numId w:val="3"/>
        </w:numPr>
        <w:suppressAutoHyphens/>
        <w:spacing w:after="0" w:line="240" w:lineRule="auto"/>
        <w:contextualSpacing/>
        <w:jc w:val="both"/>
        <w:rPr>
          <w:rFonts w:ascii="Times New Roman" w:eastAsia="Times New Roman" w:hAnsi="Times New Roman" w:cs="Times New Roman"/>
          <w:bCs/>
          <w:vanish/>
          <w:sz w:val="23"/>
          <w:szCs w:val="23"/>
        </w:rPr>
      </w:pPr>
    </w:p>
    <w:p w14:paraId="3DF8BCED" w14:textId="345CAA29" w:rsidR="00307D24" w:rsidRPr="00441E65" w:rsidRDefault="008A051D" w:rsidP="0055767C">
      <w:pPr>
        <w:suppressAutoHyphens/>
        <w:spacing w:after="0" w:line="240" w:lineRule="auto"/>
        <w:ind w:firstLine="567"/>
        <w:contextualSpacing/>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1</w:t>
      </w:r>
      <w:r w:rsidR="006A2E0D" w:rsidRPr="00441E65">
        <w:rPr>
          <w:rFonts w:ascii="Times New Roman" w:eastAsia="Times New Roman" w:hAnsi="Times New Roman" w:cs="Times New Roman"/>
          <w:bCs/>
          <w:sz w:val="23"/>
          <w:szCs w:val="23"/>
        </w:rPr>
        <w:t>8</w:t>
      </w:r>
      <w:r w:rsidR="009F0240" w:rsidRPr="00441E65">
        <w:rPr>
          <w:rFonts w:ascii="Times New Roman" w:eastAsia="Times New Roman" w:hAnsi="Times New Roman" w:cs="Times New Roman"/>
          <w:bCs/>
          <w:sz w:val="23"/>
          <w:szCs w:val="23"/>
        </w:rPr>
        <w:t xml:space="preserve">.2. </w:t>
      </w:r>
      <w:r w:rsidR="00307D24" w:rsidRPr="00441E65">
        <w:rPr>
          <w:rFonts w:ascii="Times New Roman" w:eastAsia="Times New Roman" w:hAnsi="Times New Roman" w:cs="Times New Roman"/>
          <w:bCs/>
          <w:sz w:val="23"/>
          <w:szCs w:val="23"/>
        </w:rPr>
        <w:t xml:space="preserve">sumokėti už faktiškai suteiktas </w:t>
      </w:r>
      <w:r w:rsidR="003A3A40">
        <w:rPr>
          <w:rFonts w:ascii="Times New Roman" w:eastAsia="Times New Roman" w:hAnsi="Times New Roman" w:cs="Times New Roman"/>
          <w:bCs/>
          <w:sz w:val="23"/>
          <w:szCs w:val="23"/>
        </w:rPr>
        <w:t>ir priimtas</w:t>
      </w:r>
      <w:r w:rsidR="00307D24" w:rsidRPr="00441E65">
        <w:rPr>
          <w:rFonts w:ascii="Times New Roman" w:eastAsia="Times New Roman" w:hAnsi="Times New Roman" w:cs="Times New Roman"/>
          <w:bCs/>
          <w:sz w:val="23"/>
          <w:szCs w:val="23"/>
        </w:rPr>
        <w:t xml:space="preserve"> </w:t>
      </w:r>
      <w:r w:rsidR="00BB4B1D" w:rsidRPr="00441E65">
        <w:rPr>
          <w:rFonts w:ascii="Times New Roman" w:eastAsia="Times New Roman" w:hAnsi="Times New Roman" w:cs="Times New Roman"/>
          <w:bCs/>
          <w:sz w:val="23"/>
          <w:szCs w:val="23"/>
        </w:rPr>
        <w:t>p</w:t>
      </w:r>
      <w:r w:rsidR="00307D24" w:rsidRPr="00441E65">
        <w:rPr>
          <w:rFonts w:ascii="Times New Roman" w:eastAsia="Times New Roman" w:hAnsi="Times New Roman" w:cs="Times New Roman"/>
          <w:bCs/>
          <w:sz w:val="23"/>
          <w:szCs w:val="23"/>
        </w:rPr>
        <w:t>aslaugas</w:t>
      </w:r>
      <w:r w:rsidR="003A3A40">
        <w:rPr>
          <w:rFonts w:ascii="Times New Roman" w:eastAsia="Times New Roman" w:hAnsi="Times New Roman" w:cs="Times New Roman"/>
          <w:bCs/>
          <w:sz w:val="23"/>
          <w:szCs w:val="23"/>
        </w:rPr>
        <w:t xml:space="preserve">, įskaitant panaudotas </w:t>
      </w:r>
      <w:r w:rsidR="00872BAB" w:rsidRPr="00441E65">
        <w:rPr>
          <w:rFonts w:ascii="Times New Roman" w:eastAsia="Times New Roman" w:hAnsi="Times New Roman" w:cs="Times New Roman"/>
          <w:bCs/>
          <w:sz w:val="23"/>
          <w:szCs w:val="23"/>
        </w:rPr>
        <w:t>medžiagas</w:t>
      </w:r>
      <w:r w:rsidR="003A3A40">
        <w:rPr>
          <w:rFonts w:ascii="Times New Roman" w:eastAsia="Times New Roman" w:hAnsi="Times New Roman" w:cs="Times New Roman"/>
          <w:bCs/>
          <w:sz w:val="23"/>
          <w:szCs w:val="23"/>
        </w:rPr>
        <w:t>,</w:t>
      </w:r>
      <w:r w:rsidR="00307D24" w:rsidRPr="00441E65">
        <w:rPr>
          <w:rFonts w:ascii="Times New Roman" w:eastAsia="Times New Roman" w:hAnsi="Times New Roman" w:cs="Times New Roman"/>
          <w:bCs/>
          <w:sz w:val="23"/>
          <w:szCs w:val="23"/>
        </w:rPr>
        <w:t xml:space="preserve"> pagal Sutarties </w:t>
      </w:r>
      <w:r w:rsidR="00BB4B1D" w:rsidRPr="00441E65">
        <w:rPr>
          <w:rFonts w:ascii="Times New Roman" w:eastAsia="Times New Roman" w:hAnsi="Times New Roman" w:cs="Times New Roman"/>
          <w:bCs/>
          <w:sz w:val="23"/>
          <w:szCs w:val="23"/>
        </w:rPr>
        <w:t>1</w:t>
      </w:r>
      <w:r w:rsidR="00307D24" w:rsidRPr="00441E65">
        <w:rPr>
          <w:rFonts w:ascii="Times New Roman" w:eastAsia="Times New Roman" w:hAnsi="Times New Roman" w:cs="Times New Roman"/>
          <w:bCs/>
          <w:sz w:val="23"/>
          <w:szCs w:val="23"/>
        </w:rPr>
        <w:t xml:space="preserve"> priede fiksuotus įkainius ir Sutartyje nustatyta tvarka;</w:t>
      </w:r>
    </w:p>
    <w:p w14:paraId="0A74B15C" w14:textId="520AC623" w:rsidR="00307D24" w:rsidRPr="00441E65" w:rsidRDefault="008A051D" w:rsidP="0055767C">
      <w:pPr>
        <w:suppressAutoHyphens/>
        <w:spacing w:after="0" w:line="240" w:lineRule="auto"/>
        <w:ind w:firstLine="567"/>
        <w:contextualSpacing/>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1</w:t>
      </w:r>
      <w:r w:rsidR="006A2E0D" w:rsidRPr="00441E65">
        <w:rPr>
          <w:rFonts w:ascii="Times New Roman" w:eastAsia="Times New Roman" w:hAnsi="Times New Roman" w:cs="Times New Roman"/>
          <w:bCs/>
          <w:sz w:val="23"/>
          <w:szCs w:val="23"/>
        </w:rPr>
        <w:t>8</w:t>
      </w:r>
      <w:r w:rsidR="0055767C" w:rsidRPr="00441E65">
        <w:rPr>
          <w:rFonts w:ascii="Times New Roman" w:eastAsia="Times New Roman" w:hAnsi="Times New Roman" w:cs="Times New Roman"/>
          <w:bCs/>
          <w:sz w:val="23"/>
          <w:szCs w:val="23"/>
        </w:rPr>
        <w:t xml:space="preserve">.3. </w:t>
      </w:r>
      <w:r w:rsidR="00307D24" w:rsidRPr="00441E65">
        <w:rPr>
          <w:rFonts w:ascii="Times New Roman" w:eastAsia="Times New Roman" w:hAnsi="Times New Roman" w:cs="Times New Roman"/>
          <w:bCs/>
          <w:sz w:val="23"/>
          <w:szCs w:val="23"/>
        </w:rPr>
        <w:t>priimti visus reikalingus sprendimus ir</w:t>
      </w:r>
      <w:r w:rsidR="00531022" w:rsidRPr="00441E65">
        <w:rPr>
          <w:rFonts w:ascii="Times New Roman" w:eastAsia="Times New Roman" w:hAnsi="Times New Roman" w:cs="Times New Roman"/>
          <w:bCs/>
          <w:sz w:val="23"/>
          <w:szCs w:val="23"/>
        </w:rPr>
        <w:t xml:space="preserve"> (</w:t>
      </w:r>
      <w:r w:rsidR="00307D24" w:rsidRPr="00441E65">
        <w:rPr>
          <w:rFonts w:ascii="Times New Roman" w:eastAsia="Times New Roman" w:hAnsi="Times New Roman" w:cs="Times New Roman"/>
          <w:bCs/>
          <w:sz w:val="23"/>
          <w:szCs w:val="23"/>
        </w:rPr>
        <w:t>ar</w:t>
      </w:r>
      <w:r w:rsidR="00531022" w:rsidRPr="00441E65">
        <w:rPr>
          <w:rFonts w:ascii="Times New Roman" w:eastAsia="Times New Roman" w:hAnsi="Times New Roman" w:cs="Times New Roman"/>
          <w:bCs/>
          <w:sz w:val="23"/>
          <w:szCs w:val="23"/>
        </w:rPr>
        <w:t>)</w:t>
      </w:r>
      <w:r w:rsidR="00307D24" w:rsidRPr="00441E65">
        <w:rPr>
          <w:rFonts w:ascii="Times New Roman" w:eastAsia="Times New Roman" w:hAnsi="Times New Roman" w:cs="Times New Roman"/>
          <w:bCs/>
          <w:sz w:val="23"/>
          <w:szCs w:val="23"/>
        </w:rPr>
        <w:t xml:space="preserve"> atlikti kitus veiksmus, kurie yra būtini </w:t>
      </w:r>
      <w:r w:rsidR="00646EE2" w:rsidRPr="00441E65">
        <w:rPr>
          <w:rFonts w:ascii="Times New Roman" w:eastAsia="Times New Roman" w:hAnsi="Times New Roman" w:cs="Times New Roman"/>
          <w:bCs/>
          <w:sz w:val="23"/>
          <w:szCs w:val="23"/>
        </w:rPr>
        <w:t>Paslaugų teikėjui</w:t>
      </w:r>
      <w:r w:rsidR="00307D24" w:rsidRPr="00441E65">
        <w:rPr>
          <w:rFonts w:ascii="Times New Roman" w:eastAsia="Times New Roman" w:hAnsi="Times New Roman" w:cs="Times New Roman"/>
          <w:bCs/>
          <w:sz w:val="23"/>
          <w:szCs w:val="23"/>
        </w:rPr>
        <w:t xml:space="preserve"> šioje Sutartyje numatytoms </w:t>
      </w:r>
      <w:r w:rsidR="00BB4B1D" w:rsidRPr="00441E65">
        <w:rPr>
          <w:rFonts w:ascii="Times New Roman" w:eastAsia="Times New Roman" w:hAnsi="Times New Roman" w:cs="Times New Roman"/>
          <w:bCs/>
          <w:sz w:val="23"/>
          <w:szCs w:val="23"/>
        </w:rPr>
        <w:t>p</w:t>
      </w:r>
      <w:r w:rsidR="00307D24" w:rsidRPr="00441E65">
        <w:rPr>
          <w:rFonts w:ascii="Times New Roman" w:eastAsia="Times New Roman" w:hAnsi="Times New Roman" w:cs="Times New Roman"/>
          <w:bCs/>
          <w:sz w:val="23"/>
          <w:szCs w:val="23"/>
        </w:rPr>
        <w:t>aslaugoms t</w:t>
      </w:r>
      <w:r w:rsidR="009244AE" w:rsidRPr="00441E65">
        <w:rPr>
          <w:rFonts w:ascii="Times New Roman" w:eastAsia="Times New Roman" w:hAnsi="Times New Roman" w:cs="Times New Roman"/>
          <w:bCs/>
          <w:sz w:val="23"/>
          <w:szCs w:val="23"/>
        </w:rPr>
        <w:t>ei</w:t>
      </w:r>
      <w:r w:rsidR="00307D24" w:rsidRPr="00441E65">
        <w:rPr>
          <w:rFonts w:ascii="Times New Roman" w:eastAsia="Times New Roman" w:hAnsi="Times New Roman" w:cs="Times New Roman"/>
          <w:bCs/>
          <w:sz w:val="23"/>
          <w:szCs w:val="23"/>
        </w:rPr>
        <w:t>kti.</w:t>
      </w:r>
    </w:p>
    <w:p w14:paraId="39C4C10F" w14:textId="5CCF9BF2" w:rsidR="00307D24" w:rsidRPr="00441E65" w:rsidRDefault="004E23C1" w:rsidP="00884186">
      <w:pPr>
        <w:pStyle w:val="Sraopastraipa"/>
        <w:numPr>
          <w:ilvl w:val="3"/>
          <w:numId w:val="26"/>
        </w:numPr>
        <w:suppressAutoHyphens/>
        <w:spacing w:after="0" w:line="240" w:lineRule="auto"/>
        <w:ind w:left="0" w:firstLine="567"/>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Paslaugų gavėjas</w:t>
      </w:r>
      <w:r w:rsidR="00307D24" w:rsidRPr="00441E65">
        <w:rPr>
          <w:rFonts w:ascii="Times New Roman" w:eastAsia="Times New Roman" w:hAnsi="Times New Roman" w:cs="Times New Roman"/>
          <w:bCs/>
          <w:sz w:val="23"/>
          <w:szCs w:val="23"/>
        </w:rPr>
        <w:t xml:space="preserve"> turi teisę:</w:t>
      </w:r>
    </w:p>
    <w:p w14:paraId="4C2F1D7D" w14:textId="1E0DBEF7" w:rsidR="00307D24" w:rsidRPr="00441E65" w:rsidRDefault="006A2E0D" w:rsidP="0055767C">
      <w:pPr>
        <w:suppressAutoHyphens/>
        <w:spacing w:after="0" w:line="240" w:lineRule="auto"/>
        <w:ind w:firstLine="567"/>
        <w:contextualSpacing/>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19</w:t>
      </w:r>
      <w:r w:rsidR="0055767C" w:rsidRPr="00441E65">
        <w:rPr>
          <w:rFonts w:ascii="Times New Roman" w:eastAsia="Times New Roman" w:hAnsi="Times New Roman" w:cs="Times New Roman"/>
          <w:bCs/>
          <w:sz w:val="23"/>
          <w:szCs w:val="23"/>
        </w:rPr>
        <w:t xml:space="preserve">.1. </w:t>
      </w:r>
      <w:r w:rsidR="00307D24" w:rsidRPr="00441E65">
        <w:rPr>
          <w:rFonts w:ascii="Times New Roman" w:eastAsia="Times New Roman" w:hAnsi="Times New Roman" w:cs="Times New Roman"/>
          <w:bCs/>
          <w:sz w:val="23"/>
          <w:szCs w:val="23"/>
        </w:rPr>
        <w:t xml:space="preserve">reikalauti, kad </w:t>
      </w:r>
      <w:r w:rsidR="004E23C1" w:rsidRPr="00441E65">
        <w:rPr>
          <w:rFonts w:ascii="Times New Roman" w:eastAsia="Times New Roman" w:hAnsi="Times New Roman" w:cs="Times New Roman"/>
          <w:bCs/>
          <w:sz w:val="23"/>
          <w:szCs w:val="23"/>
        </w:rPr>
        <w:t>Paslaugų teikėjas</w:t>
      </w:r>
      <w:r w:rsidR="00307D24" w:rsidRPr="00441E65">
        <w:rPr>
          <w:rFonts w:ascii="Times New Roman" w:eastAsia="Times New Roman" w:hAnsi="Times New Roman" w:cs="Times New Roman"/>
          <w:bCs/>
          <w:sz w:val="23"/>
          <w:szCs w:val="23"/>
        </w:rPr>
        <w:t xml:space="preserve"> laiku ir tinkamai įvykdytų šia Sutartimi nustatytus įsipareigojimus;</w:t>
      </w:r>
    </w:p>
    <w:p w14:paraId="468B115D" w14:textId="1474FF2E" w:rsidR="00307D24" w:rsidRPr="00441E65" w:rsidRDefault="006A2E0D" w:rsidP="0055767C">
      <w:pPr>
        <w:suppressAutoHyphens/>
        <w:spacing w:after="0" w:line="240" w:lineRule="auto"/>
        <w:ind w:firstLine="567"/>
        <w:contextualSpacing/>
        <w:jc w:val="both"/>
        <w:rPr>
          <w:rFonts w:ascii="Times New Roman" w:eastAsia="Times New Roman" w:hAnsi="Times New Roman" w:cs="Times New Roman"/>
          <w:bCs/>
          <w:sz w:val="23"/>
          <w:szCs w:val="23"/>
        </w:rPr>
      </w:pPr>
      <w:r w:rsidRPr="00441E65">
        <w:rPr>
          <w:rFonts w:ascii="Times New Roman" w:eastAsia="Times New Roman" w:hAnsi="Times New Roman" w:cs="Times New Roman"/>
          <w:bCs/>
          <w:sz w:val="23"/>
          <w:szCs w:val="23"/>
        </w:rPr>
        <w:t>19</w:t>
      </w:r>
      <w:r w:rsidR="0055767C" w:rsidRPr="00441E65">
        <w:rPr>
          <w:rFonts w:ascii="Times New Roman" w:eastAsia="Times New Roman" w:hAnsi="Times New Roman" w:cs="Times New Roman"/>
          <w:bCs/>
          <w:sz w:val="23"/>
          <w:szCs w:val="23"/>
        </w:rPr>
        <w:t xml:space="preserve">.2. </w:t>
      </w:r>
      <w:r w:rsidR="00307D24" w:rsidRPr="00441E65">
        <w:rPr>
          <w:rFonts w:ascii="Times New Roman" w:eastAsia="Times New Roman" w:hAnsi="Times New Roman" w:cs="Times New Roman"/>
          <w:bCs/>
          <w:sz w:val="23"/>
          <w:szCs w:val="23"/>
        </w:rPr>
        <w:t>už nekokybiška</w:t>
      </w:r>
      <w:r w:rsidR="00694F85" w:rsidRPr="00441E65">
        <w:rPr>
          <w:rFonts w:ascii="Times New Roman" w:eastAsia="Times New Roman" w:hAnsi="Times New Roman" w:cs="Times New Roman"/>
          <w:bCs/>
          <w:sz w:val="23"/>
          <w:szCs w:val="23"/>
        </w:rPr>
        <w:t xml:space="preserve">i </w:t>
      </w:r>
      <w:r w:rsidR="00020461" w:rsidRPr="00441E65">
        <w:rPr>
          <w:rFonts w:ascii="Times New Roman" w:eastAsia="Times New Roman" w:hAnsi="Times New Roman" w:cs="Times New Roman"/>
          <w:bCs/>
          <w:sz w:val="23"/>
          <w:szCs w:val="23"/>
        </w:rPr>
        <w:t>suteiktas</w:t>
      </w:r>
      <w:r w:rsidR="00307D24" w:rsidRPr="00441E65">
        <w:rPr>
          <w:rFonts w:ascii="Times New Roman" w:eastAsia="Times New Roman" w:hAnsi="Times New Roman" w:cs="Times New Roman"/>
          <w:bCs/>
          <w:sz w:val="23"/>
          <w:szCs w:val="23"/>
        </w:rPr>
        <w:t xml:space="preserve"> Paslaugas taikyti Sutartyje numatytas netesybas ir</w:t>
      </w:r>
      <w:r w:rsidR="00531022" w:rsidRPr="00441E65">
        <w:rPr>
          <w:rFonts w:ascii="Times New Roman" w:eastAsia="Times New Roman" w:hAnsi="Times New Roman" w:cs="Times New Roman"/>
          <w:bCs/>
          <w:sz w:val="23"/>
          <w:szCs w:val="23"/>
        </w:rPr>
        <w:t xml:space="preserve"> (</w:t>
      </w:r>
      <w:r w:rsidR="00307D24" w:rsidRPr="00441E65">
        <w:rPr>
          <w:rFonts w:ascii="Times New Roman" w:eastAsia="Times New Roman" w:hAnsi="Times New Roman" w:cs="Times New Roman"/>
          <w:bCs/>
          <w:sz w:val="23"/>
          <w:szCs w:val="23"/>
        </w:rPr>
        <w:t>ar</w:t>
      </w:r>
      <w:r w:rsidR="00531022" w:rsidRPr="00441E65">
        <w:rPr>
          <w:rFonts w:ascii="Times New Roman" w:eastAsia="Times New Roman" w:hAnsi="Times New Roman" w:cs="Times New Roman"/>
          <w:bCs/>
          <w:sz w:val="23"/>
          <w:szCs w:val="23"/>
        </w:rPr>
        <w:t>)</w:t>
      </w:r>
      <w:r w:rsidR="00307D24" w:rsidRPr="00441E65">
        <w:rPr>
          <w:rFonts w:ascii="Times New Roman" w:eastAsia="Times New Roman" w:hAnsi="Times New Roman" w:cs="Times New Roman"/>
          <w:bCs/>
          <w:sz w:val="23"/>
          <w:szCs w:val="23"/>
        </w:rPr>
        <w:t xml:space="preserve"> nutraukti Sutartį. </w:t>
      </w:r>
    </w:p>
    <w:p w14:paraId="6025E52A" w14:textId="77777777" w:rsidR="00307D24" w:rsidRPr="00441E65" w:rsidRDefault="00307D24" w:rsidP="00307D24">
      <w:pPr>
        <w:tabs>
          <w:tab w:val="left" w:pos="709"/>
          <w:tab w:val="left" w:pos="1276"/>
          <w:tab w:val="left" w:pos="1843"/>
        </w:tabs>
        <w:spacing w:after="0" w:line="240" w:lineRule="auto"/>
        <w:jc w:val="both"/>
        <w:rPr>
          <w:rFonts w:ascii="Times New Roman" w:eastAsia="Times New Roman" w:hAnsi="Times New Roman" w:cs="Times New Roman"/>
          <w:bCs/>
          <w:sz w:val="23"/>
          <w:szCs w:val="23"/>
        </w:rPr>
      </w:pPr>
    </w:p>
    <w:p w14:paraId="28D567EE" w14:textId="03A34618" w:rsidR="00307D24" w:rsidRPr="00441E65" w:rsidRDefault="00681EC0" w:rsidP="00681EC0">
      <w:pPr>
        <w:tabs>
          <w:tab w:val="left" w:pos="284"/>
          <w:tab w:val="left" w:pos="567"/>
          <w:tab w:val="left" w:pos="1701"/>
          <w:tab w:val="center" w:pos="5166"/>
        </w:tabs>
        <w:suppressAutoHyphens/>
        <w:spacing w:after="0" w:line="240" w:lineRule="auto"/>
        <w:ind w:left="840"/>
        <w:jc w:val="center"/>
        <w:rPr>
          <w:rFonts w:ascii="Times New Roman" w:eastAsia="Times New Roman" w:hAnsi="Times New Roman" w:cs="Times New Roman"/>
          <w:b/>
          <w:caps/>
          <w:sz w:val="23"/>
          <w:szCs w:val="23"/>
        </w:rPr>
      </w:pPr>
      <w:r w:rsidRPr="00441E65">
        <w:rPr>
          <w:rFonts w:ascii="Times New Roman" w:eastAsia="Calibri" w:hAnsi="Times New Roman" w:cs="Times New Roman"/>
          <w:b/>
          <w:sz w:val="23"/>
          <w:szCs w:val="23"/>
          <w:lang w:eastAsia="ar-SA"/>
        </w:rPr>
        <w:t>V.</w:t>
      </w:r>
      <w:r w:rsidR="00307D24" w:rsidRPr="00441E65">
        <w:rPr>
          <w:rFonts w:ascii="Times New Roman" w:eastAsia="Calibri" w:hAnsi="Times New Roman" w:cs="Times New Roman"/>
          <w:b/>
          <w:sz w:val="23"/>
          <w:szCs w:val="23"/>
          <w:lang w:eastAsia="ar-SA"/>
        </w:rPr>
        <w:t xml:space="preserve"> ŠALIŲ ATSAKOMYBĖ</w:t>
      </w:r>
    </w:p>
    <w:p w14:paraId="1E00EFFA" w14:textId="29D03B1F" w:rsidR="00307D24" w:rsidRPr="00441E65" w:rsidRDefault="008A051D" w:rsidP="00884186">
      <w:pPr>
        <w:pStyle w:val="Sraopastraipa"/>
        <w:numPr>
          <w:ilvl w:val="3"/>
          <w:numId w:val="26"/>
        </w:numPr>
        <w:tabs>
          <w:tab w:val="left" w:pos="993"/>
          <w:tab w:val="left" w:pos="184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 xml:space="preserve">Paslaugų teikėjas visiškai atsako už suteiktų Paslaugų kokybę ir prisiima visą su </w:t>
      </w:r>
      <w:r w:rsidR="002A66F4" w:rsidRPr="00441E65">
        <w:rPr>
          <w:rFonts w:ascii="Times New Roman" w:eastAsia="Calibri" w:hAnsi="Times New Roman" w:cs="Times New Roman"/>
          <w:sz w:val="23"/>
          <w:szCs w:val="23"/>
          <w:lang w:eastAsia="ar-SA"/>
        </w:rPr>
        <w:t xml:space="preserve">tuo </w:t>
      </w:r>
      <w:r w:rsidRPr="00441E65">
        <w:rPr>
          <w:rFonts w:ascii="Times New Roman" w:eastAsia="Calibri" w:hAnsi="Times New Roman" w:cs="Times New Roman"/>
          <w:sz w:val="23"/>
          <w:szCs w:val="23"/>
          <w:lang w:eastAsia="ar-SA"/>
        </w:rPr>
        <w:t xml:space="preserve">susijusią atsakomybę. </w:t>
      </w:r>
    </w:p>
    <w:p w14:paraId="3C919322" w14:textId="4773FB0C" w:rsidR="004524AC" w:rsidRPr="00441E65" w:rsidRDefault="004524AC" w:rsidP="00D36C3A">
      <w:pPr>
        <w:pStyle w:val="Sraopastraipa"/>
        <w:numPr>
          <w:ilvl w:val="3"/>
          <w:numId w:val="26"/>
        </w:numPr>
        <w:tabs>
          <w:tab w:val="left" w:pos="99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Paslaugų teikėjas</w:t>
      </w:r>
      <w:r w:rsidR="000F64B2">
        <w:rPr>
          <w:rFonts w:ascii="Times New Roman" w:eastAsia="Calibri" w:hAnsi="Times New Roman" w:cs="Times New Roman"/>
          <w:sz w:val="23"/>
          <w:szCs w:val="23"/>
          <w:lang w:eastAsia="ar-SA"/>
        </w:rPr>
        <w:t xml:space="preserve">, </w:t>
      </w:r>
      <w:r w:rsidRPr="00441E65">
        <w:rPr>
          <w:rFonts w:ascii="Times New Roman" w:eastAsia="Calibri" w:hAnsi="Times New Roman" w:cs="Times New Roman"/>
          <w:sz w:val="23"/>
          <w:szCs w:val="23"/>
          <w:lang w:eastAsia="ar-SA"/>
        </w:rPr>
        <w:t>vėluodamas suteikti Paslaugas per Sutartyje nurodyt</w:t>
      </w:r>
      <w:r w:rsidR="00BB4B1D" w:rsidRPr="00441E65">
        <w:rPr>
          <w:rFonts w:ascii="Times New Roman" w:eastAsia="Calibri" w:hAnsi="Times New Roman" w:cs="Times New Roman"/>
          <w:sz w:val="23"/>
          <w:szCs w:val="23"/>
          <w:lang w:eastAsia="ar-SA"/>
        </w:rPr>
        <w:t>ą</w:t>
      </w:r>
      <w:r w:rsidRPr="00441E65">
        <w:rPr>
          <w:rFonts w:ascii="Times New Roman" w:eastAsia="Calibri" w:hAnsi="Times New Roman" w:cs="Times New Roman"/>
          <w:sz w:val="23"/>
          <w:szCs w:val="23"/>
          <w:lang w:eastAsia="ar-SA"/>
        </w:rPr>
        <w:t xml:space="preserve"> termin</w:t>
      </w:r>
      <w:r w:rsidR="00BB4B1D" w:rsidRPr="00441E65">
        <w:rPr>
          <w:rFonts w:ascii="Times New Roman" w:eastAsia="Calibri" w:hAnsi="Times New Roman" w:cs="Times New Roman"/>
          <w:sz w:val="23"/>
          <w:szCs w:val="23"/>
          <w:lang w:eastAsia="ar-SA"/>
        </w:rPr>
        <w:t>ą</w:t>
      </w:r>
      <w:r w:rsidRPr="00441E65">
        <w:rPr>
          <w:rFonts w:ascii="Times New Roman" w:eastAsia="Calibri" w:hAnsi="Times New Roman" w:cs="Times New Roman"/>
          <w:sz w:val="23"/>
          <w:szCs w:val="23"/>
          <w:lang w:eastAsia="ar-SA"/>
        </w:rPr>
        <w:t xml:space="preserve">, moka Paslaugų gavėjui už kiekvieną vėlavimo dieną </w:t>
      </w:r>
      <w:r w:rsidR="009A6334" w:rsidRPr="00441E65">
        <w:rPr>
          <w:rFonts w:ascii="Times New Roman" w:eastAsia="Calibri" w:hAnsi="Times New Roman" w:cs="Times New Roman"/>
          <w:sz w:val="23"/>
          <w:szCs w:val="23"/>
          <w:lang w:eastAsia="ar-SA"/>
        </w:rPr>
        <w:t>2</w:t>
      </w:r>
      <w:r w:rsidRPr="00441E65">
        <w:rPr>
          <w:rFonts w:ascii="Times New Roman" w:eastAsia="Calibri" w:hAnsi="Times New Roman" w:cs="Times New Roman"/>
          <w:sz w:val="23"/>
          <w:szCs w:val="23"/>
          <w:lang w:eastAsia="ar-SA"/>
        </w:rPr>
        <w:t xml:space="preserve">0 Eur baudą ir atlygina Paslaugų gavėjui dėl to jo patirtus nuostolius, kurių nepadengia bauda (įskaitant, bet neapsiribojant, </w:t>
      </w:r>
      <w:r w:rsidR="00BB4B1D" w:rsidRPr="00441E65">
        <w:rPr>
          <w:rFonts w:ascii="Times New Roman" w:eastAsia="Calibri" w:hAnsi="Times New Roman" w:cs="Times New Roman"/>
          <w:sz w:val="23"/>
          <w:szCs w:val="23"/>
          <w:lang w:eastAsia="ar-SA"/>
        </w:rPr>
        <w:t>p</w:t>
      </w:r>
      <w:r w:rsidRPr="00441E65">
        <w:rPr>
          <w:rFonts w:ascii="Times New Roman" w:eastAsia="Calibri" w:hAnsi="Times New Roman" w:cs="Times New Roman"/>
          <w:sz w:val="23"/>
          <w:szCs w:val="23"/>
          <w:lang w:eastAsia="ar-SA"/>
        </w:rPr>
        <w:t xml:space="preserve">aslaugų ir tam panaudotų </w:t>
      </w:r>
      <w:r w:rsidR="00872BAB" w:rsidRPr="00441E65">
        <w:rPr>
          <w:rFonts w:ascii="Times New Roman" w:eastAsia="Calibri" w:hAnsi="Times New Roman" w:cs="Times New Roman"/>
          <w:sz w:val="23"/>
          <w:szCs w:val="23"/>
          <w:lang w:eastAsia="ar-SA"/>
        </w:rPr>
        <w:t>medžiagų</w:t>
      </w:r>
      <w:r w:rsidRPr="00441E65">
        <w:rPr>
          <w:rFonts w:ascii="Times New Roman" w:eastAsia="Calibri" w:hAnsi="Times New Roman" w:cs="Times New Roman"/>
          <w:sz w:val="23"/>
          <w:szCs w:val="23"/>
          <w:lang w:eastAsia="ar-SA"/>
        </w:rPr>
        <w:t xml:space="preserve"> įsigijim</w:t>
      </w:r>
      <w:r w:rsidR="00DA4C2B">
        <w:rPr>
          <w:rFonts w:ascii="Times New Roman" w:eastAsia="Calibri" w:hAnsi="Times New Roman" w:cs="Times New Roman"/>
          <w:sz w:val="23"/>
          <w:szCs w:val="23"/>
          <w:lang w:eastAsia="ar-SA"/>
        </w:rPr>
        <w:t>o</w:t>
      </w:r>
      <w:r w:rsidRPr="00441E65">
        <w:rPr>
          <w:rFonts w:ascii="Times New Roman" w:eastAsia="Calibri" w:hAnsi="Times New Roman" w:cs="Times New Roman"/>
          <w:sz w:val="23"/>
          <w:szCs w:val="23"/>
          <w:lang w:eastAsia="ar-SA"/>
        </w:rPr>
        <w:t xml:space="preserve"> iš trečiųjų asmenų</w:t>
      </w:r>
      <w:r w:rsidR="00DA4C2B">
        <w:rPr>
          <w:rFonts w:ascii="Times New Roman" w:eastAsia="Calibri" w:hAnsi="Times New Roman" w:cs="Times New Roman"/>
          <w:sz w:val="23"/>
          <w:szCs w:val="23"/>
          <w:lang w:eastAsia="ar-SA"/>
        </w:rPr>
        <w:t xml:space="preserve"> kainų skirtumą</w:t>
      </w:r>
      <w:r w:rsidR="008A051D" w:rsidRPr="00441E65">
        <w:rPr>
          <w:rFonts w:ascii="Times New Roman" w:eastAsia="Calibri" w:hAnsi="Times New Roman" w:cs="Times New Roman"/>
          <w:sz w:val="23"/>
          <w:szCs w:val="23"/>
          <w:lang w:eastAsia="ar-SA"/>
        </w:rPr>
        <w:t>)</w:t>
      </w:r>
      <w:r w:rsidR="00C656C5" w:rsidRPr="00441E65">
        <w:rPr>
          <w:rFonts w:ascii="Times New Roman" w:eastAsia="Calibri" w:hAnsi="Times New Roman" w:cs="Times New Roman"/>
          <w:sz w:val="23"/>
          <w:szCs w:val="23"/>
          <w:lang w:eastAsia="ar-SA"/>
        </w:rPr>
        <w:t>.</w:t>
      </w:r>
    </w:p>
    <w:p w14:paraId="4F24C0CD" w14:textId="747933BF" w:rsidR="004524AC" w:rsidRPr="00441E65" w:rsidRDefault="004524AC" w:rsidP="00D36C3A">
      <w:pPr>
        <w:pStyle w:val="Sraopastraipa"/>
        <w:numPr>
          <w:ilvl w:val="3"/>
          <w:numId w:val="26"/>
        </w:numPr>
        <w:tabs>
          <w:tab w:val="left" w:pos="99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Paslaugų teikėjas</w:t>
      </w:r>
      <w:r w:rsidR="000F64B2">
        <w:rPr>
          <w:rFonts w:ascii="Times New Roman" w:eastAsia="Calibri" w:hAnsi="Times New Roman" w:cs="Times New Roman"/>
          <w:sz w:val="23"/>
          <w:szCs w:val="23"/>
          <w:lang w:eastAsia="ar-SA"/>
        </w:rPr>
        <w:t>,</w:t>
      </w:r>
      <w:r w:rsidRPr="00441E65">
        <w:rPr>
          <w:rFonts w:ascii="Times New Roman" w:eastAsia="Calibri" w:hAnsi="Times New Roman" w:cs="Times New Roman"/>
          <w:sz w:val="23"/>
          <w:szCs w:val="23"/>
          <w:lang w:eastAsia="ar-SA"/>
        </w:rPr>
        <w:t xml:space="preserve"> suteikęs netinkamas (nekokybiškas) </w:t>
      </w:r>
      <w:r w:rsidR="00BB4B1D" w:rsidRPr="00441E65">
        <w:rPr>
          <w:rFonts w:ascii="Times New Roman" w:eastAsia="Calibri" w:hAnsi="Times New Roman" w:cs="Times New Roman"/>
          <w:sz w:val="23"/>
          <w:szCs w:val="23"/>
          <w:lang w:eastAsia="ar-SA"/>
        </w:rPr>
        <w:t>p</w:t>
      </w:r>
      <w:r w:rsidRPr="00441E65">
        <w:rPr>
          <w:rFonts w:ascii="Times New Roman" w:eastAsia="Calibri" w:hAnsi="Times New Roman" w:cs="Times New Roman"/>
          <w:sz w:val="23"/>
          <w:szCs w:val="23"/>
          <w:lang w:eastAsia="ar-SA"/>
        </w:rPr>
        <w:t>aslaugas</w:t>
      </w:r>
      <w:r w:rsidR="000F64B2">
        <w:rPr>
          <w:rFonts w:ascii="Times New Roman" w:eastAsia="Calibri" w:hAnsi="Times New Roman" w:cs="Times New Roman"/>
          <w:sz w:val="23"/>
          <w:szCs w:val="23"/>
          <w:lang w:eastAsia="ar-SA"/>
        </w:rPr>
        <w:t xml:space="preserve">, </w:t>
      </w:r>
      <w:r w:rsidRPr="00441E65">
        <w:rPr>
          <w:rFonts w:ascii="Times New Roman" w:eastAsia="Calibri" w:hAnsi="Times New Roman" w:cs="Times New Roman"/>
          <w:sz w:val="23"/>
          <w:szCs w:val="23"/>
          <w:lang w:eastAsia="ar-SA"/>
        </w:rPr>
        <w:t xml:space="preserve">turi pašalinti </w:t>
      </w:r>
      <w:r w:rsidR="00BB4B1D" w:rsidRPr="00441E65">
        <w:rPr>
          <w:rFonts w:ascii="Times New Roman" w:eastAsia="Calibri" w:hAnsi="Times New Roman" w:cs="Times New Roman"/>
          <w:sz w:val="23"/>
          <w:szCs w:val="23"/>
          <w:lang w:eastAsia="ar-SA"/>
        </w:rPr>
        <w:t>p</w:t>
      </w:r>
      <w:r w:rsidRPr="00441E65">
        <w:rPr>
          <w:rFonts w:ascii="Times New Roman" w:eastAsia="Calibri" w:hAnsi="Times New Roman" w:cs="Times New Roman"/>
          <w:sz w:val="23"/>
          <w:szCs w:val="23"/>
          <w:lang w:eastAsia="ar-SA"/>
        </w:rPr>
        <w:t xml:space="preserve">aslaugų suteikimo trūkumus </w:t>
      </w:r>
      <w:r w:rsidR="00657274" w:rsidRPr="00441E65">
        <w:rPr>
          <w:rFonts w:ascii="Times New Roman" w:eastAsia="Calibri" w:hAnsi="Times New Roman" w:cs="Times New Roman"/>
          <w:sz w:val="23"/>
          <w:szCs w:val="23"/>
          <w:lang w:eastAsia="ar-SA"/>
        </w:rPr>
        <w:t xml:space="preserve">per Paslaugų gavėjo nurodytą terminą, jeigu tokius trūkumus pašalinti galima, o to nepadarius arba jeigu trūkumų pašalinti yra neįmanoma - sumokėti Paslaugų gavėjui 100 Eur baudą bei atlyginti Paslaugų gavėjui dėl to jo patirtus nuostolius, kurių nepadengia bauda </w:t>
      </w:r>
      <w:r w:rsidRPr="00441E65">
        <w:rPr>
          <w:rFonts w:ascii="Times New Roman" w:eastAsia="Calibri" w:hAnsi="Times New Roman" w:cs="Times New Roman"/>
          <w:sz w:val="23"/>
          <w:szCs w:val="23"/>
          <w:lang w:eastAsia="ar-SA"/>
        </w:rPr>
        <w:t xml:space="preserve">(įskaitant, bet neapsiribojant, kokybiškų (tinkamų) </w:t>
      </w:r>
      <w:r w:rsidR="00BB4B1D" w:rsidRPr="00441E65">
        <w:rPr>
          <w:rFonts w:ascii="Times New Roman" w:eastAsia="Calibri" w:hAnsi="Times New Roman" w:cs="Times New Roman"/>
          <w:sz w:val="23"/>
          <w:szCs w:val="23"/>
          <w:lang w:eastAsia="ar-SA"/>
        </w:rPr>
        <w:t>p</w:t>
      </w:r>
      <w:r w:rsidRPr="00441E65">
        <w:rPr>
          <w:rFonts w:ascii="Times New Roman" w:eastAsia="Calibri" w:hAnsi="Times New Roman" w:cs="Times New Roman"/>
          <w:sz w:val="23"/>
          <w:szCs w:val="23"/>
          <w:lang w:eastAsia="ar-SA"/>
        </w:rPr>
        <w:t xml:space="preserve">aslaugų ir tam </w:t>
      </w:r>
      <w:r w:rsidR="001F6D15">
        <w:rPr>
          <w:rFonts w:ascii="Times New Roman" w:eastAsia="Calibri" w:hAnsi="Times New Roman" w:cs="Times New Roman"/>
          <w:sz w:val="23"/>
          <w:szCs w:val="23"/>
          <w:lang w:eastAsia="ar-SA"/>
        </w:rPr>
        <w:t>reikalingų</w:t>
      </w:r>
      <w:r w:rsidR="00BB4B1D" w:rsidRPr="00441E65">
        <w:rPr>
          <w:rFonts w:ascii="Times New Roman" w:eastAsia="Calibri" w:hAnsi="Times New Roman" w:cs="Times New Roman"/>
          <w:sz w:val="23"/>
          <w:szCs w:val="23"/>
          <w:lang w:eastAsia="ar-SA"/>
        </w:rPr>
        <w:t xml:space="preserve"> </w:t>
      </w:r>
      <w:r w:rsidR="00872BAB" w:rsidRPr="00441E65">
        <w:rPr>
          <w:rFonts w:ascii="Times New Roman" w:eastAsia="Calibri" w:hAnsi="Times New Roman" w:cs="Times New Roman"/>
          <w:sz w:val="23"/>
          <w:szCs w:val="23"/>
          <w:lang w:eastAsia="ar-SA"/>
        </w:rPr>
        <w:t>medžiagų</w:t>
      </w:r>
      <w:r w:rsidRPr="00441E65">
        <w:rPr>
          <w:rFonts w:ascii="Times New Roman" w:eastAsia="Calibri" w:hAnsi="Times New Roman" w:cs="Times New Roman"/>
          <w:sz w:val="23"/>
          <w:szCs w:val="23"/>
          <w:lang w:eastAsia="ar-SA"/>
        </w:rPr>
        <w:t xml:space="preserve"> įsigijim</w:t>
      </w:r>
      <w:r w:rsidR="00DA4C2B">
        <w:rPr>
          <w:rFonts w:ascii="Times New Roman" w:eastAsia="Calibri" w:hAnsi="Times New Roman" w:cs="Times New Roman"/>
          <w:sz w:val="23"/>
          <w:szCs w:val="23"/>
          <w:lang w:eastAsia="ar-SA"/>
        </w:rPr>
        <w:t xml:space="preserve">o </w:t>
      </w:r>
      <w:r w:rsidRPr="00441E65">
        <w:rPr>
          <w:rFonts w:ascii="Times New Roman" w:eastAsia="Calibri" w:hAnsi="Times New Roman" w:cs="Times New Roman"/>
          <w:sz w:val="23"/>
          <w:szCs w:val="23"/>
          <w:lang w:eastAsia="ar-SA"/>
        </w:rPr>
        <w:t>iš trečiųjų asmenų</w:t>
      </w:r>
      <w:r w:rsidR="00DA4C2B">
        <w:rPr>
          <w:rFonts w:ascii="Times New Roman" w:eastAsia="Calibri" w:hAnsi="Times New Roman" w:cs="Times New Roman"/>
          <w:sz w:val="23"/>
          <w:szCs w:val="23"/>
          <w:lang w:eastAsia="ar-SA"/>
        </w:rPr>
        <w:t xml:space="preserve"> kainų skirtumą</w:t>
      </w:r>
      <w:r w:rsidRPr="00441E65">
        <w:rPr>
          <w:rFonts w:ascii="Times New Roman" w:eastAsia="Calibri" w:hAnsi="Times New Roman" w:cs="Times New Roman"/>
          <w:sz w:val="23"/>
          <w:szCs w:val="23"/>
          <w:lang w:eastAsia="ar-SA"/>
        </w:rPr>
        <w:t>)</w:t>
      </w:r>
      <w:r w:rsidR="00657274" w:rsidRPr="00441E65">
        <w:rPr>
          <w:rFonts w:ascii="Times New Roman" w:eastAsia="Calibri" w:hAnsi="Times New Roman" w:cs="Times New Roman"/>
          <w:sz w:val="23"/>
          <w:szCs w:val="23"/>
          <w:lang w:eastAsia="ar-SA"/>
        </w:rPr>
        <w:t>.</w:t>
      </w:r>
    </w:p>
    <w:p w14:paraId="5A4ABD7B" w14:textId="7AEF9D0B" w:rsidR="00020461" w:rsidRPr="00441E65" w:rsidRDefault="004E23C1" w:rsidP="00D36C3A">
      <w:pPr>
        <w:pStyle w:val="Sraopastraipa"/>
        <w:numPr>
          <w:ilvl w:val="3"/>
          <w:numId w:val="26"/>
        </w:numPr>
        <w:tabs>
          <w:tab w:val="left" w:pos="99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Paslaugų gavėjas</w:t>
      </w:r>
      <w:r w:rsidR="00020461" w:rsidRPr="00441E65">
        <w:rPr>
          <w:rFonts w:ascii="Times New Roman" w:eastAsia="Calibri" w:hAnsi="Times New Roman" w:cs="Times New Roman"/>
          <w:sz w:val="23"/>
          <w:szCs w:val="23"/>
          <w:lang w:eastAsia="ar-SA"/>
        </w:rPr>
        <w:t xml:space="preserve"> turi teisę vienašališkai išskaičiuoti pagal 2</w:t>
      </w:r>
      <w:r w:rsidR="006A2E0D" w:rsidRPr="00441E65">
        <w:rPr>
          <w:rFonts w:ascii="Times New Roman" w:eastAsia="Calibri" w:hAnsi="Times New Roman" w:cs="Times New Roman"/>
          <w:sz w:val="23"/>
          <w:szCs w:val="23"/>
          <w:lang w:eastAsia="ar-SA"/>
        </w:rPr>
        <w:t>1</w:t>
      </w:r>
      <w:r w:rsidR="00020461" w:rsidRPr="00441E65">
        <w:rPr>
          <w:rFonts w:ascii="Times New Roman" w:eastAsia="Calibri" w:hAnsi="Times New Roman" w:cs="Times New Roman"/>
          <w:sz w:val="23"/>
          <w:szCs w:val="23"/>
          <w:lang w:eastAsia="ar-SA"/>
        </w:rPr>
        <w:t xml:space="preserve"> </w:t>
      </w:r>
      <w:r w:rsidR="004524AC" w:rsidRPr="00441E65">
        <w:rPr>
          <w:rFonts w:ascii="Times New Roman" w:eastAsia="Calibri" w:hAnsi="Times New Roman" w:cs="Times New Roman"/>
          <w:sz w:val="23"/>
          <w:szCs w:val="23"/>
          <w:lang w:eastAsia="ar-SA"/>
        </w:rPr>
        <w:t>ir 2</w:t>
      </w:r>
      <w:r w:rsidR="006A2E0D" w:rsidRPr="00441E65">
        <w:rPr>
          <w:rFonts w:ascii="Times New Roman" w:eastAsia="Calibri" w:hAnsi="Times New Roman" w:cs="Times New Roman"/>
          <w:sz w:val="23"/>
          <w:szCs w:val="23"/>
          <w:lang w:eastAsia="ar-SA"/>
        </w:rPr>
        <w:t>2</w:t>
      </w:r>
      <w:r w:rsidR="004524AC" w:rsidRPr="00441E65">
        <w:rPr>
          <w:rFonts w:ascii="Times New Roman" w:eastAsia="Calibri" w:hAnsi="Times New Roman" w:cs="Times New Roman"/>
          <w:sz w:val="23"/>
          <w:szCs w:val="23"/>
          <w:lang w:eastAsia="ar-SA"/>
        </w:rPr>
        <w:t xml:space="preserve"> </w:t>
      </w:r>
      <w:r w:rsidR="00020461" w:rsidRPr="00441E65">
        <w:rPr>
          <w:rFonts w:ascii="Times New Roman" w:eastAsia="Calibri" w:hAnsi="Times New Roman" w:cs="Times New Roman"/>
          <w:sz w:val="23"/>
          <w:szCs w:val="23"/>
          <w:lang w:eastAsia="ar-SA"/>
        </w:rPr>
        <w:t>punkt</w:t>
      </w:r>
      <w:r w:rsidR="004524AC" w:rsidRPr="00441E65">
        <w:rPr>
          <w:rFonts w:ascii="Times New Roman" w:eastAsia="Calibri" w:hAnsi="Times New Roman" w:cs="Times New Roman"/>
          <w:sz w:val="23"/>
          <w:szCs w:val="23"/>
          <w:lang w:eastAsia="ar-SA"/>
        </w:rPr>
        <w:t>us</w:t>
      </w:r>
      <w:r w:rsidR="00020461" w:rsidRPr="00441E65">
        <w:rPr>
          <w:rFonts w:ascii="Times New Roman" w:eastAsia="Calibri" w:hAnsi="Times New Roman" w:cs="Times New Roman"/>
          <w:sz w:val="23"/>
          <w:szCs w:val="23"/>
          <w:lang w:eastAsia="ar-SA"/>
        </w:rPr>
        <w:t xml:space="preserve"> priskaičiuotas sumas iš </w:t>
      </w:r>
      <w:r w:rsidR="00E51183" w:rsidRPr="00441E65">
        <w:rPr>
          <w:rFonts w:ascii="Times New Roman" w:eastAsia="Calibri" w:hAnsi="Times New Roman" w:cs="Times New Roman"/>
          <w:sz w:val="23"/>
          <w:szCs w:val="23"/>
          <w:lang w:eastAsia="ar-SA"/>
        </w:rPr>
        <w:t>Paslaugų t</w:t>
      </w:r>
      <w:r w:rsidR="009244AE" w:rsidRPr="00441E65">
        <w:rPr>
          <w:rFonts w:ascii="Times New Roman" w:eastAsia="Calibri" w:hAnsi="Times New Roman" w:cs="Times New Roman"/>
          <w:sz w:val="23"/>
          <w:szCs w:val="23"/>
          <w:lang w:eastAsia="ar-SA"/>
        </w:rPr>
        <w:t>e</w:t>
      </w:r>
      <w:r w:rsidR="00E51183" w:rsidRPr="00441E65">
        <w:rPr>
          <w:rFonts w:ascii="Times New Roman" w:eastAsia="Calibri" w:hAnsi="Times New Roman" w:cs="Times New Roman"/>
          <w:sz w:val="23"/>
          <w:szCs w:val="23"/>
          <w:lang w:eastAsia="ar-SA"/>
        </w:rPr>
        <w:t>i</w:t>
      </w:r>
      <w:r w:rsidR="00020461" w:rsidRPr="00441E65">
        <w:rPr>
          <w:rFonts w:ascii="Times New Roman" w:eastAsia="Calibri" w:hAnsi="Times New Roman" w:cs="Times New Roman"/>
          <w:sz w:val="23"/>
          <w:szCs w:val="23"/>
          <w:lang w:eastAsia="ar-SA"/>
        </w:rPr>
        <w:t>kėjui mokėtinų sumų.</w:t>
      </w:r>
    </w:p>
    <w:p w14:paraId="0129025A" w14:textId="64DE36C1" w:rsidR="00307D24" w:rsidRPr="00441E65" w:rsidRDefault="004E23C1" w:rsidP="00884186">
      <w:pPr>
        <w:pStyle w:val="Sraopastraipa"/>
        <w:numPr>
          <w:ilvl w:val="3"/>
          <w:numId w:val="26"/>
        </w:numPr>
        <w:tabs>
          <w:tab w:val="left" w:pos="993"/>
          <w:tab w:val="left" w:pos="1418"/>
          <w:tab w:val="left" w:pos="1843"/>
        </w:tabs>
        <w:suppressAutoHyphens/>
        <w:spacing w:after="0" w:line="240" w:lineRule="auto"/>
        <w:ind w:left="0" w:firstLine="567"/>
        <w:jc w:val="both"/>
        <w:rPr>
          <w:rFonts w:ascii="Times New Roman" w:eastAsia="Times New Roman" w:hAnsi="Times New Roman" w:cs="Times New Roman"/>
          <w:sz w:val="23"/>
          <w:szCs w:val="23"/>
        </w:rPr>
      </w:pPr>
      <w:r w:rsidRPr="00441E65">
        <w:rPr>
          <w:rFonts w:ascii="Times New Roman" w:eastAsia="Calibri" w:hAnsi="Times New Roman" w:cs="Times New Roman"/>
          <w:sz w:val="23"/>
          <w:szCs w:val="23"/>
          <w:lang w:eastAsia="ar-SA"/>
        </w:rPr>
        <w:t>Paslaugų gavėjas</w:t>
      </w:r>
      <w:r w:rsidR="00307D24" w:rsidRPr="00441E65">
        <w:rPr>
          <w:rFonts w:ascii="Times New Roman" w:eastAsia="Calibri" w:hAnsi="Times New Roman" w:cs="Times New Roman"/>
          <w:sz w:val="23"/>
          <w:szCs w:val="23"/>
          <w:lang w:eastAsia="ar-SA"/>
        </w:rPr>
        <w:t xml:space="preserve"> vėluodamas sumokėti Sutartyje nustatytais terminais </w:t>
      </w:r>
      <w:r w:rsidR="00E51183" w:rsidRPr="00441E65">
        <w:rPr>
          <w:rFonts w:ascii="Times New Roman" w:eastAsia="Calibri" w:hAnsi="Times New Roman" w:cs="Times New Roman"/>
          <w:sz w:val="23"/>
          <w:szCs w:val="23"/>
          <w:lang w:eastAsia="ar-SA"/>
        </w:rPr>
        <w:t>Paslaugų tei</w:t>
      </w:r>
      <w:r w:rsidR="00307D24" w:rsidRPr="00441E65">
        <w:rPr>
          <w:rFonts w:ascii="Times New Roman" w:eastAsia="Calibri" w:hAnsi="Times New Roman" w:cs="Times New Roman"/>
          <w:sz w:val="23"/>
          <w:szCs w:val="23"/>
          <w:lang w:eastAsia="ar-SA"/>
        </w:rPr>
        <w:t xml:space="preserve">kėjui už pagal Sutartį </w:t>
      </w:r>
      <w:r w:rsidR="001A117E" w:rsidRPr="00441E65">
        <w:rPr>
          <w:rFonts w:ascii="Times New Roman" w:eastAsia="Calibri" w:hAnsi="Times New Roman" w:cs="Times New Roman"/>
          <w:sz w:val="23"/>
          <w:szCs w:val="23"/>
          <w:lang w:eastAsia="ar-SA"/>
        </w:rPr>
        <w:t xml:space="preserve">suteiktas </w:t>
      </w:r>
      <w:r w:rsidR="00BB4B1D" w:rsidRPr="00441E65">
        <w:rPr>
          <w:rFonts w:ascii="Times New Roman" w:eastAsia="Calibri" w:hAnsi="Times New Roman" w:cs="Times New Roman"/>
          <w:sz w:val="23"/>
          <w:szCs w:val="23"/>
          <w:lang w:eastAsia="ar-SA"/>
        </w:rPr>
        <w:t>p</w:t>
      </w:r>
      <w:r w:rsidR="00307D24" w:rsidRPr="00441E65">
        <w:rPr>
          <w:rFonts w:ascii="Times New Roman" w:eastAsia="Calibri" w:hAnsi="Times New Roman" w:cs="Times New Roman"/>
          <w:sz w:val="23"/>
          <w:szCs w:val="23"/>
          <w:lang w:eastAsia="ar-SA"/>
        </w:rPr>
        <w:t>aslaugas</w:t>
      </w:r>
      <w:r w:rsidR="00020461" w:rsidRPr="00441E65">
        <w:rPr>
          <w:rFonts w:ascii="Times New Roman" w:eastAsia="Calibri" w:hAnsi="Times New Roman" w:cs="Times New Roman"/>
          <w:sz w:val="23"/>
          <w:szCs w:val="23"/>
          <w:lang w:eastAsia="ar-SA"/>
        </w:rPr>
        <w:t xml:space="preserve"> ir </w:t>
      </w:r>
      <w:r w:rsidR="002A66F4" w:rsidRPr="00441E65">
        <w:rPr>
          <w:rFonts w:ascii="Times New Roman" w:eastAsia="Calibri" w:hAnsi="Times New Roman" w:cs="Times New Roman"/>
          <w:sz w:val="23"/>
          <w:szCs w:val="23"/>
          <w:lang w:eastAsia="ar-SA"/>
        </w:rPr>
        <w:t>panaudotas</w:t>
      </w:r>
      <w:r w:rsidR="00020461" w:rsidRPr="00441E65">
        <w:rPr>
          <w:rFonts w:ascii="Times New Roman" w:eastAsia="Calibri" w:hAnsi="Times New Roman" w:cs="Times New Roman"/>
          <w:sz w:val="23"/>
          <w:szCs w:val="23"/>
          <w:lang w:eastAsia="ar-SA"/>
        </w:rPr>
        <w:t xml:space="preserve"> </w:t>
      </w:r>
      <w:r w:rsidR="00872BAB" w:rsidRPr="00441E65">
        <w:rPr>
          <w:rFonts w:ascii="Times New Roman" w:eastAsia="Calibri" w:hAnsi="Times New Roman" w:cs="Times New Roman"/>
          <w:sz w:val="23"/>
          <w:szCs w:val="23"/>
          <w:lang w:eastAsia="ar-SA"/>
        </w:rPr>
        <w:t>medžiagas</w:t>
      </w:r>
      <w:r w:rsidR="00307D24" w:rsidRPr="00441E65">
        <w:rPr>
          <w:rFonts w:ascii="Times New Roman" w:eastAsia="Calibri" w:hAnsi="Times New Roman" w:cs="Times New Roman"/>
          <w:sz w:val="23"/>
          <w:szCs w:val="23"/>
          <w:lang w:eastAsia="ar-SA"/>
        </w:rPr>
        <w:t xml:space="preserve">, </w:t>
      </w:r>
      <w:r w:rsidR="00646EE2" w:rsidRPr="00441E65">
        <w:rPr>
          <w:rFonts w:ascii="Times New Roman" w:eastAsia="Calibri" w:hAnsi="Times New Roman" w:cs="Times New Roman"/>
          <w:sz w:val="23"/>
          <w:szCs w:val="23"/>
          <w:lang w:eastAsia="ar-SA"/>
        </w:rPr>
        <w:t>Paslaugų teikėjui</w:t>
      </w:r>
      <w:r w:rsidR="00307D24" w:rsidRPr="00441E65">
        <w:rPr>
          <w:rFonts w:ascii="Times New Roman" w:eastAsia="Calibri" w:hAnsi="Times New Roman" w:cs="Times New Roman"/>
          <w:sz w:val="23"/>
          <w:szCs w:val="23"/>
          <w:lang w:eastAsia="ar-SA"/>
        </w:rPr>
        <w:t xml:space="preserve"> raštu pareikalavus, moka už kiekvieną uždelstą dieną 0,02 proc. dydžio delspinigius nuo neapmokėtos sumos.</w:t>
      </w:r>
      <w:r w:rsidR="00307D24" w:rsidRPr="00441E65">
        <w:rPr>
          <w:rFonts w:ascii="Times New Roman" w:eastAsia="Times New Roman" w:hAnsi="Times New Roman" w:cs="Times New Roman"/>
          <w:sz w:val="23"/>
          <w:szCs w:val="23"/>
        </w:rPr>
        <w:t xml:space="preserve"> </w:t>
      </w:r>
    </w:p>
    <w:p w14:paraId="032739E3" w14:textId="1175E659" w:rsidR="00307D24" w:rsidRPr="00441E65" w:rsidRDefault="00307D24" w:rsidP="00884186">
      <w:pPr>
        <w:pStyle w:val="Sraopastraipa"/>
        <w:numPr>
          <w:ilvl w:val="3"/>
          <w:numId w:val="26"/>
        </w:numPr>
        <w:tabs>
          <w:tab w:val="left" w:pos="99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Netesybų sumokėjimas neatleidžia šalių nuo pareigos atlyginti nuostolius ir įvykdyti Sutartimi prisiimtus įsipareigojimus.</w:t>
      </w:r>
    </w:p>
    <w:p w14:paraId="60CDF44E" w14:textId="5AD39B5C" w:rsidR="00307D24" w:rsidRPr="00441E65" w:rsidRDefault="004E23C1" w:rsidP="00884186">
      <w:pPr>
        <w:pStyle w:val="Sraopastraipa"/>
        <w:numPr>
          <w:ilvl w:val="3"/>
          <w:numId w:val="26"/>
        </w:numPr>
        <w:tabs>
          <w:tab w:val="left" w:pos="993"/>
        </w:tabs>
        <w:suppressAutoHyphens/>
        <w:spacing w:after="0" w:line="240" w:lineRule="auto"/>
        <w:ind w:left="0" w:firstLine="567"/>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lang w:eastAsia="ar-SA"/>
        </w:rPr>
        <w:t>Paslaugų teikėjas</w:t>
      </w:r>
      <w:r w:rsidR="00307D24" w:rsidRPr="00441E65">
        <w:rPr>
          <w:rFonts w:ascii="Times New Roman" w:eastAsia="Calibri" w:hAnsi="Times New Roman" w:cs="Times New Roman"/>
          <w:sz w:val="23"/>
          <w:szCs w:val="23"/>
          <w:lang w:eastAsia="ar-SA"/>
        </w:rPr>
        <w:t xml:space="preserve"> atsako už visus pagal šią Sutartį prisiimtus įsipareigojimus, nepaisant to, ar jiems vykdyti pasitelkiami tretieji asmenys.</w:t>
      </w:r>
    </w:p>
    <w:p w14:paraId="02FBF244" w14:textId="1689C604" w:rsidR="00281A2B" w:rsidRPr="00441E65" w:rsidRDefault="00281A2B" w:rsidP="00281A2B">
      <w:pPr>
        <w:pStyle w:val="Sraopastraipa"/>
        <w:tabs>
          <w:tab w:val="left" w:pos="993"/>
        </w:tabs>
        <w:suppressAutoHyphens/>
        <w:spacing w:after="0" w:line="240" w:lineRule="auto"/>
        <w:ind w:left="2700"/>
        <w:jc w:val="both"/>
        <w:rPr>
          <w:rFonts w:ascii="Times New Roman" w:eastAsia="Calibri" w:hAnsi="Times New Roman" w:cs="Times New Roman"/>
          <w:sz w:val="23"/>
          <w:szCs w:val="23"/>
          <w:lang w:eastAsia="ar-SA"/>
        </w:rPr>
      </w:pPr>
    </w:p>
    <w:p w14:paraId="117F6D78" w14:textId="77777777" w:rsidR="00281A2B" w:rsidRPr="00441E65" w:rsidRDefault="00281A2B" w:rsidP="00281A2B">
      <w:pPr>
        <w:numPr>
          <w:ilvl w:val="8"/>
          <w:numId w:val="29"/>
        </w:numPr>
        <w:tabs>
          <w:tab w:val="left" w:pos="0"/>
        </w:tabs>
        <w:suppressAutoHyphens/>
        <w:autoSpaceDE w:val="0"/>
        <w:spacing w:after="0" w:line="240" w:lineRule="auto"/>
        <w:jc w:val="center"/>
        <w:outlineLvl w:val="8"/>
        <w:rPr>
          <w:rFonts w:ascii="Times New Roman" w:eastAsia="Times New Roman" w:hAnsi="Times New Roman" w:cs="Times New Roman"/>
          <w:i/>
          <w:iCs/>
          <w:sz w:val="23"/>
          <w:szCs w:val="23"/>
          <w:lang w:eastAsia="ar-SA"/>
        </w:rPr>
      </w:pPr>
      <w:r w:rsidRPr="00441E65">
        <w:rPr>
          <w:rFonts w:ascii="Times New Roman" w:eastAsia="Times New Roman" w:hAnsi="Times New Roman" w:cs="Times New Roman"/>
          <w:b/>
          <w:bCs/>
          <w:sz w:val="23"/>
          <w:szCs w:val="23"/>
          <w:lang w:eastAsia="ar-SA"/>
        </w:rPr>
        <w:t>VI. NENUGALIMA JĖGA (</w:t>
      </w:r>
      <w:r w:rsidRPr="00441E65">
        <w:rPr>
          <w:rFonts w:ascii="Times New Roman" w:eastAsia="Times New Roman" w:hAnsi="Times New Roman" w:cs="Times New Roman"/>
          <w:b/>
          <w:bCs/>
          <w:i/>
          <w:iCs/>
          <w:sz w:val="23"/>
          <w:szCs w:val="23"/>
          <w:lang w:eastAsia="ar-SA"/>
        </w:rPr>
        <w:t>FORCE MAJEURE</w:t>
      </w:r>
      <w:r w:rsidRPr="00441E65">
        <w:rPr>
          <w:rFonts w:ascii="Times New Roman" w:eastAsia="Times New Roman" w:hAnsi="Times New Roman" w:cs="Times New Roman"/>
          <w:b/>
          <w:bCs/>
          <w:sz w:val="23"/>
          <w:szCs w:val="23"/>
          <w:lang w:eastAsia="ar-SA"/>
        </w:rPr>
        <w:t>)</w:t>
      </w:r>
    </w:p>
    <w:p w14:paraId="60974F09" w14:textId="2B77F050" w:rsidR="00281A2B" w:rsidRPr="00441E65" w:rsidRDefault="00281A2B" w:rsidP="00281A2B">
      <w:pPr>
        <w:numPr>
          <w:ilvl w:val="0"/>
          <w:numId w:val="29"/>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Times New Roman" w:eastAsia="Times New Roman" w:hAnsi="Times New Roman" w:cs="Times New Roman"/>
          <w:sz w:val="23"/>
          <w:szCs w:val="23"/>
        </w:rPr>
      </w:pPr>
      <w:r w:rsidRPr="00441E65">
        <w:rPr>
          <w:rFonts w:ascii="Times New Roman" w:hAnsi="Times New Roman" w:cs="Times New Roman"/>
          <w:sz w:val="23"/>
          <w:szCs w:val="23"/>
        </w:rPr>
        <w:t>2</w:t>
      </w:r>
      <w:r w:rsidR="006A2E0D" w:rsidRPr="00441E65">
        <w:rPr>
          <w:rFonts w:ascii="Times New Roman" w:hAnsi="Times New Roman" w:cs="Times New Roman"/>
          <w:sz w:val="23"/>
          <w:szCs w:val="23"/>
        </w:rPr>
        <w:t>7</w:t>
      </w:r>
      <w:r w:rsidRPr="00441E65">
        <w:rPr>
          <w:rFonts w:ascii="Times New Roman" w:hAnsi="Times New Roman" w:cs="Times New Roman"/>
          <w:sz w:val="23"/>
          <w:szCs w:val="23"/>
        </w:rPr>
        <w:t>. Šalis nėra laikoma atsakinga už bet kokių įsipareigojimų pagal šią Sutartį neįvykdymą ar dalinį neįvykdymą, jeigu ji įrodo, kad tai įvyko dėl nenugalimos jėgos (</w:t>
      </w:r>
      <w:r w:rsidRPr="00441E65">
        <w:rPr>
          <w:rFonts w:ascii="Times New Roman" w:eastAsia="Times New Roman" w:hAnsi="Times New Roman" w:cs="Times New Roman"/>
          <w:i/>
          <w:spacing w:val="-2"/>
          <w:sz w:val="23"/>
          <w:szCs w:val="23"/>
        </w:rPr>
        <w:t>force majeure</w:t>
      </w:r>
      <w:r w:rsidRPr="00441E65">
        <w:rPr>
          <w:rFonts w:ascii="Times New Roman" w:eastAsia="Times New Roman" w:hAnsi="Times New Roman" w:cs="Times New Roman"/>
          <w:spacing w:val="-2"/>
          <w:sz w:val="23"/>
          <w:szCs w:val="23"/>
        </w:rPr>
        <w:t xml:space="preserve">) </w:t>
      </w:r>
      <w:r w:rsidRPr="00441E65">
        <w:rPr>
          <w:rFonts w:ascii="Times New Roman" w:hAnsi="Times New Roman" w:cs="Times New Roman"/>
          <w:sz w:val="23"/>
          <w:szCs w:val="23"/>
        </w:rPr>
        <w:t xml:space="preserve">aplinkybių, kurių šalis negalėjo kontroliuoti ir protingai numatyti, išvengti ar pašalinti jokiomis priemonėmis. </w:t>
      </w:r>
    </w:p>
    <w:p w14:paraId="27C0002F" w14:textId="3BE949EF" w:rsidR="00281A2B" w:rsidRPr="00441E65" w:rsidRDefault="00281A2B" w:rsidP="00281A2B">
      <w:pPr>
        <w:numPr>
          <w:ilvl w:val="0"/>
          <w:numId w:val="29"/>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pacing w:val="-2"/>
          <w:sz w:val="23"/>
          <w:szCs w:val="23"/>
        </w:rPr>
        <w:t>2</w:t>
      </w:r>
      <w:r w:rsidR="006A2E0D" w:rsidRPr="00441E65">
        <w:rPr>
          <w:rFonts w:ascii="Times New Roman" w:eastAsia="Times New Roman" w:hAnsi="Times New Roman" w:cs="Times New Roman"/>
          <w:spacing w:val="-2"/>
          <w:sz w:val="23"/>
          <w:szCs w:val="23"/>
        </w:rPr>
        <w:t>8</w:t>
      </w:r>
      <w:r w:rsidRPr="00441E65">
        <w:rPr>
          <w:rFonts w:ascii="Times New Roman" w:eastAsia="Times New Roman" w:hAnsi="Times New Roman" w:cs="Times New Roman"/>
          <w:spacing w:val="-2"/>
          <w:sz w:val="23"/>
          <w:szCs w:val="23"/>
        </w:rPr>
        <w:t>. Nenugalimos jėgos (</w:t>
      </w:r>
      <w:bookmarkStart w:id="2" w:name="_Hlk37069996"/>
      <w:r w:rsidRPr="00441E65">
        <w:rPr>
          <w:rFonts w:ascii="Times New Roman" w:eastAsia="Times New Roman" w:hAnsi="Times New Roman" w:cs="Times New Roman"/>
          <w:i/>
          <w:spacing w:val="-2"/>
          <w:sz w:val="23"/>
          <w:szCs w:val="23"/>
        </w:rPr>
        <w:t>force majeure</w:t>
      </w:r>
      <w:r w:rsidRPr="00441E65">
        <w:rPr>
          <w:rFonts w:ascii="Times New Roman" w:eastAsia="Times New Roman" w:hAnsi="Times New Roman" w:cs="Times New Roman"/>
          <w:spacing w:val="-2"/>
          <w:sz w:val="23"/>
          <w:szCs w:val="23"/>
        </w:rPr>
        <w:t xml:space="preserve">) </w:t>
      </w:r>
      <w:bookmarkEnd w:id="2"/>
      <w:r w:rsidRPr="00441E65">
        <w:rPr>
          <w:rFonts w:ascii="Times New Roman" w:eastAsia="Times New Roman" w:hAnsi="Times New Roman" w:cs="Times New Roman"/>
          <w:spacing w:val="-2"/>
          <w:sz w:val="23"/>
          <w:szCs w:val="23"/>
        </w:rPr>
        <w:t xml:space="preserve">aplinkybėmis laikomos aplinkybės, nurodytos Lietuvos Respublikos </w:t>
      </w:r>
      <w:r w:rsidR="00BB4B1D" w:rsidRPr="00441E65">
        <w:rPr>
          <w:rFonts w:ascii="Times New Roman" w:eastAsia="Times New Roman" w:hAnsi="Times New Roman" w:cs="Times New Roman"/>
          <w:spacing w:val="-2"/>
          <w:sz w:val="23"/>
          <w:szCs w:val="23"/>
        </w:rPr>
        <w:t>c</w:t>
      </w:r>
      <w:r w:rsidRPr="00441E65">
        <w:rPr>
          <w:rFonts w:ascii="Times New Roman" w:eastAsia="Times New Roman" w:hAnsi="Times New Roman" w:cs="Times New Roman"/>
          <w:spacing w:val="-2"/>
          <w:sz w:val="23"/>
          <w:szCs w:val="23"/>
        </w:rPr>
        <w:t>ivilinio kodekso 6.212 straipsnyje</w:t>
      </w:r>
      <w:r w:rsidRPr="00441E65">
        <w:rPr>
          <w:rFonts w:ascii="Times New Roman" w:hAnsi="Times New Roman" w:cs="Times New Roman"/>
          <w:sz w:val="23"/>
          <w:szCs w:val="23"/>
        </w:rPr>
        <w:t xml:space="preserve"> ir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14:paraId="0BD3E4D8" w14:textId="1ECD45E0" w:rsidR="00281A2B" w:rsidRPr="00441E65" w:rsidRDefault="006A2E0D" w:rsidP="00281A2B">
      <w:pPr>
        <w:numPr>
          <w:ilvl w:val="0"/>
          <w:numId w:val="29"/>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pacing w:val="-2"/>
          <w:sz w:val="23"/>
          <w:szCs w:val="23"/>
        </w:rPr>
        <w:t>29</w:t>
      </w:r>
      <w:r w:rsidR="00281A2B" w:rsidRPr="00441E65">
        <w:rPr>
          <w:rFonts w:ascii="Times New Roman" w:eastAsia="Times New Roman" w:hAnsi="Times New Roman" w:cs="Times New Roman"/>
          <w:spacing w:val="-2"/>
          <w:sz w:val="23"/>
          <w:szCs w:val="23"/>
        </w:rPr>
        <w:t xml:space="preserve">. Sutarties šalis, kuri dėl nenugalimos jėgos </w:t>
      </w:r>
      <w:bookmarkStart w:id="3" w:name="_Hlk37077610"/>
      <w:r w:rsidR="00281A2B" w:rsidRPr="00441E65">
        <w:rPr>
          <w:rFonts w:ascii="Times New Roman" w:eastAsia="Times New Roman" w:hAnsi="Times New Roman" w:cs="Times New Roman"/>
          <w:spacing w:val="-2"/>
          <w:sz w:val="23"/>
          <w:szCs w:val="23"/>
        </w:rPr>
        <w:t>(</w:t>
      </w:r>
      <w:r w:rsidR="00281A2B" w:rsidRPr="00441E65">
        <w:rPr>
          <w:rFonts w:ascii="Times New Roman" w:eastAsia="Times New Roman" w:hAnsi="Times New Roman" w:cs="Times New Roman"/>
          <w:i/>
          <w:spacing w:val="-2"/>
          <w:sz w:val="23"/>
          <w:szCs w:val="23"/>
        </w:rPr>
        <w:t>force majeure</w:t>
      </w:r>
      <w:r w:rsidR="00281A2B" w:rsidRPr="00441E65">
        <w:rPr>
          <w:rFonts w:ascii="Times New Roman" w:eastAsia="Times New Roman" w:hAnsi="Times New Roman" w:cs="Times New Roman"/>
          <w:spacing w:val="-2"/>
          <w:sz w:val="23"/>
          <w:szCs w:val="23"/>
        </w:rPr>
        <w:t xml:space="preserve">) aplinkybių </w:t>
      </w:r>
      <w:bookmarkEnd w:id="3"/>
      <w:r w:rsidR="00281A2B" w:rsidRPr="00441E65">
        <w:rPr>
          <w:rFonts w:ascii="Times New Roman" w:eastAsia="Times New Roman" w:hAnsi="Times New Roman" w:cs="Times New Roman"/>
          <w:spacing w:val="-2"/>
          <w:sz w:val="23"/>
          <w:szCs w:val="23"/>
        </w:rPr>
        <w:t>negali vykdyti prisiimtų įsipareigojimų, privalo nedelsdama, t. y. ne vėliau kaip per 3 kalendorines dienas</w:t>
      </w:r>
      <w:r w:rsidR="00281A2B" w:rsidRPr="00441E65">
        <w:rPr>
          <w:rFonts w:ascii="Times New Roman" w:hAnsi="Times New Roman" w:cs="Times New Roman"/>
          <w:sz w:val="23"/>
          <w:szCs w:val="23"/>
        </w:rPr>
        <w:t xml:space="preserve"> nuo tokių aplinkybių atsiradimo ar paaiškėjimo, pranešti raštu kitai šaliai, pateikdama įrodymus, kad negalėjimas vykdyti prisiimtus įsipareigojimus nulemtas nenugalimos jėgos </w:t>
      </w:r>
      <w:r w:rsidR="00281A2B" w:rsidRPr="00441E65">
        <w:rPr>
          <w:rFonts w:ascii="Times New Roman" w:eastAsia="Times New Roman" w:hAnsi="Times New Roman" w:cs="Times New Roman"/>
          <w:spacing w:val="-2"/>
          <w:sz w:val="23"/>
          <w:szCs w:val="23"/>
        </w:rPr>
        <w:t>(</w:t>
      </w:r>
      <w:r w:rsidR="00281A2B" w:rsidRPr="00441E65">
        <w:rPr>
          <w:rFonts w:ascii="Times New Roman" w:eastAsia="Times New Roman" w:hAnsi="Times New Roman" w:cs="Times New Roman"/>
          <w:i/>
          <w:spacing w:val="-2"/>
          <w:sz w:val="23"/>
          <w:szCs w:val="23"/>
        </w:rPr>
        <w:t>force majeure</w:t>
      </w:r>
      <w:r w:rsidR="00281A2B" w:rsidRPr="00441E65">
        <w:rPr>
          <w:rFonts w:ascii="Times New Roman" w:eastAsia="Times New Roman" w:hAnsi="Times New Roman" w:cs="Times New Roman"/>
          <w:spacing w:val="-2"/>
          <w:sz w:val="23"/>
          <w:szCs w:val="23"/>
        </w:rPr>
        <w:t xml:space="preserve">) aplinkybių, taip pat, kad </w:t>
      </w:r>
      <w:r w:rsidR="00281A2B" w:rsidRPr="00441E65">
        <w:rPr>
          <w:rFonts w:ascii="Times New Roman" w:hAnsi="Times New Roman" w:cs="Times New Roman"/>
          <w:sz w:val="23"/>
          <w:szCs w:val="23"/>
        </w:rPr>
        <w:t>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5AFED6CF" w14:textId="13243059" w:rsidR="00281A2B" w:rsidRPr="00441E65" w:rsidRDefault="004524AC" w:rsidP="00281A2B">
      <w:pPr>
        <w:numPr>
          <w:ilvl w:val="0"/>
          <w:numId w:val="29"/>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spacing w:after="0" w:line="240" w:lineRule="auto"/>
        <w:ind w:firstLine="567"/>
        <w:jc w:val="both"/>
        <w:rPr>
          <w:rFonts w:ascii="Times New Roman" w:eastAsia="Times New Roman" w:hAnsi="Times New Roman" w:cs="Times New Roman"/>
          <w:sz w:val="23"/>
          <w:szCs w:val="23"/>
        </w:rPr>
      </w:pPr>
      <w:r w:rsidRPr="00441E65">
        <w:rPr>
          <w:rFonts w:ascii="Times New Roman" w:hAnsi="Times New Roman" w:cs="Times New Roman"/>
          <w:sz w:val="23"/>
          <w:szCs w:val="23"/>
        </w:rPr>
        <w:t>3</w:t>
      </w:r>
      <w:r w:rsidR="006A2E0D" w:rsidRPr="00441E65">
        <w:rPr>
          <w:rFonts w:ascii="Times New Roman" w:hAnsi="Times New Roman" w:cs="Times New Roman"/>
          <w:sz w:val="23"/>
          <w:szCs w:val="23"/>
        </w:rPr>
        <w:t>0</w:t>
      </w:r>
      <w:r w:rsidR="00281A2B" w:rsidRPr="00441E65">
        <w:rPr>
          <w:rFonts w:ascii="Times New Roman" w:hAnsi="Times New Roman" w:cs="Times New Roman"/>
          <w:sz w:val="23"/>
          <w:szCs w:val="23"/>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83A0B5" w14:textId="60D3803B" w:rsidR="00281A2B" w:rsidRPr="00441E65" w:rsidRDefault="00281A2B" w:rsidP="00281A2B">
      <w:pPr>
        <w:numPr>
          <w:ilvl w:val="0"/>
          <w:numId w:val="29"/>
        </w:numPr>
        <w:tabs>
          <w:tab w:val="left" w:pos="1134"/>
        </w:tab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lastRenderedPageBreak/>
        <w:t>3</w:t>
      </w:r>
      <w:r w:rsidR="006A2E0D" w:rsidRPr="00441E65">
        <w:rPr>
          <w:rFonts w:ascii="Times New Roman" w:eastAsia="Times New Roman" w:hAnsi="Times New Roman" w:cs="Times New Roman"/>
          <w:sz w:val="23"/>
          <w:szCs w:val="23"/>
        </w:rPr>
        <w:t>1</w:t>
      </w:r>
      <w:r w:rsidRPr="00441E65">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pacing w:val="-2"/>
          <w:sz w:val="23"/>
          <w:szCs w:val="23"/>
        </w:rPr>
        <w:t>Nenugalimos jėgos (</w:t>
      </w:r>
      <w:r w:rsidRPr="00441E65">
        <w:rPr>
          <w:rFonts w:ascii="Times New Roman" w:eastAsia="Times New Roman" w:hAnsi="Times New Roman" w:cs="Times New Roman"/>
          <w:i/>
          <w:spacing w:val="-2"/>
          <w:sz w:val="23"/>
          <w:szCs w:val="23"/>
        </w:rPr>
        <w:t>force majeure</w:t>
      </w:r>
      <w:r w:rsidRPr="00441E65">
        <w:rPr>
          <w:rFonts w:ascii="Times New Roman" w:eastAsia="Times New Roman" w:hAnsi="Times New Roman" w:cs="Times New Roman"/>
          <w:spacing w:val="-2"/>
          <w:sz w:val="23"/>
          <w:szCs w:val="23"/>
        </w:rPr>
        <w:t xml:space="preserve">) aplinkybėms tęsiantis ilgiau kaip </w:t>
      </w:r>
      <w:r w:rsidRPr="00441E65">
        <w:rPr>
          <w:rFonts w:ascii="Times New Roman" w:eastAsia="Times New Roman" w:hAnsi="Times New Roman" w:cs="Times New Roman"/>
          <w:sz w:val="23"/>
          <w:szCs w:val="23"/>
        </w:rPr>
        <w:t>40 kalendorinių dienų, bet kuri šalis turi teisę vienašališkai nutraukti Sutartį, raštu pranešusi apie tai kitai šaliai prieš 5 kalendorines dienas.</w:t>
      </w:r>
    </w:p>
    <w:p w14:paraId="3453113B" w14:textId="71C8C193" w:rsidR="00020461" w:rsidRPr="00441E65" w:rsidRDefault="00020461" w:rsidP="00281A2B">
      <w:pPr>
        <w:tabs>
          <w:tab w:val="left" w:pos="993"/>
        </w:tabs>
        <w:suppressAutoHyphens/>
        <w:spacing w:after="0" w:line="240" w:lineRule="auto"/>
        <w:jc w:val="both"/>
        <w:rPr>
          <w:rFonts w:ascii="Times New Roman" w:eastAsia="Calibri" w:hAnsi="Times New Roman" w:cs="Times New Roman"/>
          <w:sz w:val="23"/>
          <w:szCs w:val="23"/>
          <w:lang w:eastAsia="ar-SA"/>
        </w:rPr>
      </w:pPr>
    </w:p>
    <w:p w14:paraId="56242369" w14:textId="2B0C3F7E" w:rsidR="00020461" w:rsidRPr="00441E65" w:rsidRDefault="00020461" w:rsidP="00020461">
      <w:pPr>
        <w:spacing w:after="0" w:line="240" w:lineRule="auto"/>
        <w:contextualSpacing/>
        <w:jc w:val="center"/>
        <w:rPr>
          <w:rFonts w:ascii="Times New Roman" w:eastAsia="MS Mincho" w:hAnsi="Times New Roman" w:cs="Times New Roman"/>
          <w:b/>
          <w:bCs/>
          <w:sz w:val="23"/>
          <w:szCs w:val="23"/>
          <w:lang w:eastAsia="x-none"/>
        </w:rPr>
      </w:pPr>
      <w:bookmarkStart w:id="4" w:name="_Hlk513208769"/>
      <w:r w:rsidRPr="00441E65">
        <w:rPr>
          <w:rFonts w:ascii="Times New Roman" w:eastAsia="MS Mincho" w:hAnsi="Times New Roman" w:cs="Times New Roman"/>
          <w:b/>
          <w:bCs/>
          <w:sz w:val="23"/>
          <w:szCs w:val="23"/>
          <w:lang w:eastAsia="x-none"/>
        </w:rPr>
        <w:t>V</w:t>
      </w:r>
      <w:r w:rsidR="00281A2B" w:rsidRPr="00441E65">
        <w:rPr>
          <w:rFonts w:ascii="Times New Roman" w:eastAsia="MS Mincho" w:hAnsi="Times New Roman" w:cs="Times New Roman"/>
          <w:b/>
          <w:bCs/>
          <w:sz w:val="23"/>
          <w:szCs w:val="23"/>
          <w:lang w:eastAsia="x-none"/>
        </w:rPr>
        <w:t>I</w:t>
      </w:r>
      <w:r w:rsidRPr="00441E65">
        <w:rPr>
          <w:rFonts w:ascii="Times New Roman" w:eastAsia="MS Mincho" w:hAnsi="Times New Roman" w:cs="Times New Roman"/>
          <w:b/>
          <w:bCs/>
          <w:sz w:val="23"/>
          <w:szCs w:val="23"/>
          <w:lang w:eastAsia="x-none"/>
        </w:rPr>
        <w:t xml:space="preserve">I. SUBTIEKĖJAI IR </w:t>
      </w:r>
      <w:r w:rsidR="00441E65" w:rsidRPr="00441E65">
        <w:rPr>
          <w:rFonts w:ascii="Times New Roman" w:eastAsia="MS Mincho" w:hAnsi="Times New Roman" w:cs="Times New Roman"/>
          <w:b/>
          <w:bCs/>
          <w:sz w:val="23"/>
          <w:szCs w:val="23"/>
          <w:lang w:eastAsia="x-none"/>
        </w:rPr>
        <w:t>JŲ</w:t>
      </w:r>
      <w:r w:rsidRPr="00441E65">
        <w:rPr>
          <w:rFonts w:ascii="Times New Roman" w:eastAsia="MS Mincho" w:hAnsi="Times New Roman" w:cs="Times New Roman"/>
          <w:b/>
          <w:bCs/>
          <w:sz w:val="23"/>
          <w:szCs w:val="23"/>
          <w:lang w:eastAsia="x-none"/>
        </w:rPr>
        <w:t xml:space="preserve"> KEITIMO TVARKA</w:t>
      </w:r>
    </w:p>
    <w:bookmarkEnd w:id="4"/>
    <w:p w14:paraId="436F5AD8" w14:textId="2E024E98" w:rsidR="00020461" w:rsidRPr="00441E65" w:rsidRDefault="00020461" w:rsidP="006A2E0D">
      <w:pPr>
        <w:pStyle w:val="Sraopastraipa"/>
        <w:numPr>
          <w:ilvl w:val="0"/>
          <w:numId w:val="27"/>
        </w:numPr>
        <w:spacing w:after="0" w:line="240" w:lineRule="auto"/>
        <w:ind w:left="0" w:firstLine="567"/>
        <w:jc w:val="both"/>
        <w:rPr>
          <w:rFonts w:ascii="Times New Roman" w:eastAsia="MS Mincho" w:hAnsi="Times New Roman" w:cs="Times New Roman"/>
          <w:bCs/>
          <w:sz w:val="23"/>
          <w:szCs w:val="23"/>
        </w:rPr>
      </w:pPr>
      <w:r w:rsidRPr="00441E65">
        <w:rPr>
          <w:rFonts w:ascii="Times New Roman" w:eastAsia="MS Mincho" w:hAnsi="Times New Roman" w:cs="Times New Roman"/>
          <w:bCs/>
          <w:sz w:val="23"/>
          <w:szCs w:val="23"/>
        </w:rPr>
        <w:t xml:space="preserve">Sutarčiai vykdyti pasitelkiami šie subtiekėjai: </w:t>
      </w:r>
      <w:r w:rsidR="004E6CC3">
        <w:rPr>
          <w:rFonts w:ascii="Times New Roman" w:eastAsia="MS Mincho" w:hAnsi="Times New Roman" w:cs="Times New Roman"/>
          <w:bCs/>
          <w:i/>
          <w:sz w:val="23"/>
          <w:szCs w:val="23"/>
        </w:rPr>
        <w:t>nėra</w:t>
      </w:r>
      <w:r w:rsidRPr="00441E65">
        <w:rPr>
          <w:rFonts w:ascii="Times New Roman" w:eastAsia="MS Mincho" w:hAnsi="Times New Roman" w:cs="Times New Roman"/>
          <w:bCs/>
          <w:sz w:val="23"/>
          <w:szCs w:val="23"/>
        </w:rPr>
        <w:t xml:space="preserve">. Teikėjas įsipareigoja ne vėliau negu Sutartis pradedama vykdyti, </w:t>
      </w:r>
      <w:r w:rsidR="00646EE2" w:rsidRPr="00441E65">
        <w:rPr>
          <w:rFonts w:ascii="Times New Roman" w:eastAsia="MS Mincho" w:hAnsi="Times New Roman" w:cs="Times New Roman"/>
          <w:bCs/>
          <w:sz w:val="23"/>
          <w:szCs w:val="23"/>
        </w:rPr>
        <w:t>Paslaugų gavėjui</w:t>
      </w:r>
      <w:r w:rsidRPr="00441E65">
        <w:rPr>
          <w:rFonts w:ascii="Times New Roman" w:eastAsia="MS Mincho" w:hAnsi="Times New Roman" w:cs="Times New Roman"/>
          <w:bCs/>
          <w:sz w:val="23"/>
          <w:szCs w:val="23"/>
        </w:rPr>
        <w:t xml:space="preserve"> pranešti tuo metu žinomų subtiekėjų pavadinimus, kontaktinius duomenis ir jų atstovus.</w:t>
      </w:r>
    </w:p>
    <w:p w14:paraId="21FCF94C" w14:textId="53A46411" w:rsidR="00020461" w:rsidRPr="00441E65" w:rsidRDefault="00020461" w:rsidP="00020461">
      <w:pPr>
        <w:pStyle w:val="Sraopastraipa"/>
        <w:numPr>
          <w:ilvl w:val="0"/>
          <w:numId w:val="27"/>
        </w:numPr>
        <w:spacing w:after="0" w:line="240" w:lineRule="auto"/>
        <w:ind w:left="0" w:firstLine="567"/>
        <w:jc w:val="both"/>
        <w:rPr>
          <w:rFonts w:ascii="Times New Roman" w:eastAsia="MS Mincho" w:hAnsi="Times New Roman" w:cs="Times New Roman"/>
          <w:bCs/>
          <w:sz w:val="23"/>
          <w:szCs w:val="23"/>
        </w:rPr>
      </w:pPr>
      <w:r w:rsidRPr="00441E65">
        <w:rPr>
          <w:rFonts w:ascii="Times New Roman" w:eastAsia="MS Mincho" w:hAnsi="Times New Roman" w:cs="Times New Roman"/>
          <w:bCs/>
          <w:sz w:val="23"/>
          <w:szCs w:val="23"/>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w:t>
      </w:r>
      <w:r w:rsidR="00646EE2" w:rsidRPr="00441E65">
        <w:rPr>
          <w:rFonts w:ascii="Times New Roman" w:eastAsia="MS Mincho" w:hAnsi="Times New Roman" w:cs="Times New Roman"/>
          <w:bCs/>
          <w:sz w:val="23"/>
          <w:szCs w:val="23"/>
        </w:rPr>
        <w:t>Paslaugų gavėją</w:t>
      </w:r>
      <w:r w:rsidRPr="00441E65">
        <w:rPr>
          <w:rFonts w:ascii="Times New Roman" w:eastAsia="MS Mincho" w:hAnsi="Times New Roman" w:cs="Times New Roman"/>
          <w:bCs/>
          <w:sz w:val="23"/>
          <w:szCs w:val="23"/>
        </w:rPr>
        <w:t>.</w:t>
      </w:r>
    </w:p>
    <w:p w14:paraId="7DE72FB2" w14:textId="0FEC8823" w:rsidR="00020461" w:rsidRPr="00441E65" w:rsidRDefault="00020461" w:rsidP="00020461">
      <w:pPr>
        <w:pStyle w:val="Sraopastraipa"/>
        <w:numPr>
          <w:ilvl w:val="0"/>
          <w:numId w:val="27"/>
        </w:numPr>
        <w:spacing w:after="0" w:line="240" w:lineRule="auto"/>
        <w:ind w:left="0" w:firstLine="567"/>
        <w:jc w:val="both"/>
        <w:rPr>
          <w:rFonts w:ascii="Times New Roman" w:eastAsia="MS Mincho" w:hAnsi="Times New Roman" w:cs="Times New Roman"/>
          <w:bCs/>
          <w:sz w:val="23"/>
          <w:szCs w:val="23"/>
        </w:rPr>
      </w:pPr>
      <w:r w:rsidRPr="00441E65">
        <w:rPr>
          <w:rFonts w:ascii="Times New Roman" w:eastAsia="MS Mincho" w:hAnsi="Times New Roman" w:cs="Times New Roman"/>
          <w:bCs/>
          <w:sz w:val="23"/>
          <w:szCs w:val="23"/>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w:t>
      </w:r>
      <w:r w:rsidR="00646EE2" w:rsidRPr="00441E65">
        <w:rPr>
          <w:rFonts w:ascii="Times New Roman" w:eastAsia="MS Mincho" w:hAnsi="Times New Roman" w:cs="Times New Roman"/>
          <w:bCs/>
          <w:sz w:val="23"/>
          <w:szCs w:val="23"/>
        </w:rPr>
        <w:t>Paslaugų gavėjui</w:t>
      </w:r>
      <w:r w:rsidRPr="00441E65">
        <w:rPr>
          <w:rFonts w:ascii="Times New Roman" w:eastAsia="MS Mincho" w:hAnsi="Times New Roman" w:cs="Times New Roman"/>
          <w:bCs/>
          <w:sz w:val="23"/>
          <w:szCs w:val="23"/>
        </w:rPr>
        <w:t xml:space="preserve"> pasirašius papildomą susitarimą prie Sutarties. Šiame susitarime nurodoma pagrindinė informacija apie subtiekėją ir Sutarties dalis (veikla), kuriai jis yra pasitelkiamas. Šis susitarimas tampa neatskiriama Sutarties dalimi.</w:t>
      </w:r>
    </w:p>
    <w:p w14:paraId="7430B9DD" w14:textId="6612917B" w:rsidR="00080C4C" w:rsidRPr="00441E65" w:rsidRDefault="00080C4C" w:rsidP="00080C4C">
      <w:pPr>
        <w:spacing w:after="0" w:line="240" w:lineRule="auto"/>
        <w:jc w:val="both"/>
        <w:rPr>
          <w:rFonts w:ascii="Times New Roman" w:eastAsia="MS Mincho" w:hAnsi="Times New Roman" w:cs="Times New Roman"/>
          <w:bCs/>
          <w:sz w:val="23"/>
          <w:szCs w:val="23"/>
        </w:rPr>
      </w:pPr>
    </w:p>
    <w:p w14:paraId="176C13AA" w14:textId="77777777" w:rsidR="00080C4C" w:rsidRPr="00441E65" w:rsidRDefault="00080C4C" w:rsidP="00080C4C">
      <w:pPr>
        <w:tabs>
          <w:tab w:val="left" w:pos="284"/>
          <w:tab w:val="left" w:pos="426"/>
          <w:tab w:val="left" w:pos="1296"/>
        </w:tabs>
        <w:suppressAutoHyphens/>
        <w:spacing w:after="0" w:line="240" w:lineRule="auto"/>
        <w:ind w:left="360"/>
        <w:jc w:val="center"/>
        <w:outlineLvl w:val="4"/>
        <w:rPr>
          <w:rFonts w:ascii="Times New Roman" w:eastAsia="Times New Roman" w:hAnsi="Times New Roman" w:cs="Times New Roman"/>
          <w:b/>
          <w:caps/>
          <w:sz w:val="23"/>
          <w:szCs w:val="23"/>
        </w:rPr>
      </w:pPr>
      <w:r w:rsidRPr="00441E65">
        <w:rPr>
          <w:rFonts w:ascii="Times New Roman" w:eastAsia="Times New Roman" w:hAnsi="Times New Roman" w:cs="Times New Roman"/>
          <w:b/>
          <w:caps/>
          <w:sz w:val="23"/>
          <w:szCs w:val="23"/>
        </w:rPr>
        <w:t>VIII. SUTARTIES PAKEITIMAS IR NUTRAUKIMAS</w:t>
      </w:r>
    </w:p>
    <w:p w14:paraId="283B2745" w14:textId="77777777" w:rsidR="00080C4C" w:rsidRPr="00441E65" w:rsidRDefault="00080C4C" w:rsidP="00441E65">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caps/>
          <w:sz w:val="23"/>
          <w:szCs w:val="23"/>
        </w:rPr>
      </w:pPr>
      <w:r w:rsidRPr="00441E65">
        <w:rPr>
          <w:rFonts w:ascii="Times New Roman" w:eastAsia="Times New Roman" w:hAnsi="Times New Roman" w:cs="Times New Roman"/>
          <w:sz w:val="23"/>
          <w:szCs w:val="23"/>
        </w:rPr>
        <w:t>Sutarties vykdymo laikotarpiu Sutarties sąlygos gali būti keičiamos vadovaujantis Lietuvos Respublikos viešųjų pirkimų įstatymu.</w:t>
      </w:r>
    </w:p>
    <w:p w14:paraId="005E4048" w14:textId="77777777" w:rsidR="00080C4C" w:rsidRPr="00441E65" w:rsidRDefault="00080C4C" w:rsidP="00080C4C">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caps/>
          <w:sz w:val="23"/>
          <w:szCs w:val="23"/>
        </w:rPr>
      </w:pPr>
      <w:r w:rsidRPr="00441E65">
        <w:rPr>
          <w:rFonts w:ascii="Times New Roman" w:hAnsi="Times New Roman" w:cs="Times New Roman"/>
          <w:sz w:val="23"/>
          <w:szCs w:val="23"/>
        </w:rPr>
        <w:t>Sutarties vykdymas stabdomas šiais atvejais:</w:t>
      </w:r>
    </w:p>
    <w:p w14:paraId="3AD4ACA0" w14:textId="34F3388B" w:rsidR="00080C4C" w:rsidRPr="00441E65" w:rsidRDefault="00080C4C" w:rsidP="00080C4C">
      <w:pPr>
        <w:numPr>
          <w:ilvl w:val="1"/>
          <w:numId w:val="32"/>
        </w:numPr>
        <w:pBdr>
          <w:top w:val="nil"/>
          <w:left w:val="nil"/>
          <w:bottom w:val="nil"/>
          <w:right w:val="nil"/>
          <w:between w:val="nil"/>
          <w:bar w:val="nil"/>
        </w:pBdr>
        <w:suppressAutoHyphens/>
        <w:spacing w:after="0" w:line="240" w:lineRule="auto"/>
        <w:ind w:left="0" w:firstLine="720"/>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441E65">
        <w:rPr>
          <w:rFonts w:ascii="Times New Roman" w:eastAsia="Times New Roman" w:hAnsi="Times New Roman" w:cs="Times New Roman"/>
          <w:sz w:val="23"/>
          <w:szCs w:val="23"/>
          <w:bdr w:val="nil"/>
          <w:lang w:eastAsia="lt-LT"/>
          <w14:textOutline w14:w="0" w14:cap="flat" w14:cmpd="sng" w14:algn="ctr">
            <w14:noFill/>
            <w14:prstDash w14:val="solid"/>
            <w14:bevel/>
          </w14:textOutline>
        </w:rPr>
        <w:t xml:space="preserve">esant VI skyriuje numatytoms aplinkybėms – Sutarties vykdymo terminai stabdomi </w:t>
      </w:r>
      <w:r w:rsidRPr="00441E65">
        <w:rPr>
          <w:rFonts w:ascii="Times New Roman" w:eastAsia="Times New Roman" w:hAnsi="Times New Roman" w:cs="Times New Roman"/>
          <w:color w:val="000000"/>
          <w:sz w:val="23"/>
          <w:szCs w:val="23"/>
          <w:bdr w:val="nil"/>
          <w:lang w:eastAsia="lt-LT"/>
          <w14:textOutline w14:w="0" w14:cap="flat" w14:cmpd="sng" w14:algn="ctr">
            <w14:noFill/>
            <w14:prstDash w14:val="solid"/>
            <w14:bevel/>
          </w14:textOutline>
        </w:rPr>
        <w:t>nuo kliūties atsiradimo momento arba jeigu apie ją nėra laiku (t. y. vėliau kaip per 3 kalendorines dienas) pranešta, nuo pranešimo momento ir atnaujinami kai minėtos aplinkybės nebetrukdo vykdyti Sutarties;</w:t>
      </w:r>
    </w:p>
    <w:p w14:paraId="0BEF3EE3" w14:textId="16FCADAA" w:rsidR="00080C4C" w:rsidRPr="00441E65" w:rsidRDefault="00080C4C" w:rsidP="00080C4C">
      <w:pPr>
        <w:numPr>
          <w:ilvl w:val="1"/>
          <w:numId w:val="32"/>
        </w:numPr>
        <w:pBdr>
          <w:top w:val="nil"/>
          <w:left w:val="nil"/>
          <w:bottom w:val="nil"/>
          <w:right w:val="nil"/>
          <w:between w:val="nil"/>
          <w:bar w:val="nil"/>
        </w:pBdr>
        <w:suppressAutoHyphens/>
        <w:spacing w:after="0" w:line="240" w:lineRule="auto"/>
        <w:ind w:left="0" w:firstLine="709"/>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441E65">
        <w:rPr>
          <w:rFonts w:ascii="Times New Roman" w:eastAsia="Arial Unicode MS" w:hAnsi="Times New Roman" w:cs="Times New Roman"/>
          <w:color w:val="000000"/>
          <w:sz w:val="23"/>
          <w:szCs w:val="23"/>
          <w:bdr w:val="nil"/>
          <w:lang w:eastAsia="lt-LT"/>
          <w14:textOutline w14:w="0" w14:cap="flat" w14:cmpd="sng" w14:algn="ctr">
            <w14:noFill/>
            <w14:prstDash w14:val="solid"/>
            <w14:bevel/>
          </w14:textOutline>
        </w:rPr>
        <w:t>esant nuo Paslaugų gavėjo priklausančių aplinkybių, dėl kurių Paslaugų gavėjas negali priimti paslaugų. Paslaugų gavėjas turi teisę reikalauti sustabdyti paslaugų tiekimą iki atitinkamų aplinkybių pasibaigimo;</w:t>
      </w:r>
    </w:p>
    <w:p w14:paraId="744C3446" w14:textId="77777777" w:rsidR="00080C4C" w:rsidRPr="00441E65" w:rsidRDefault="00080C4C" w:rsidP="00080C4C">
      <w:pPr>
        <w:numPr>
          <w:ilvl w:val="1"/>
          <w:numId w:val="32"/>
        </w:numPr>
        <w:pBdr>
          <w:top w:val="nil"/>
          <w:left w:val="nil"/>
          <w:bottom w:val="nil"/>
          <w:right w:val="nil"/>
          <w:between w:val="nil"/>
          <w:bar w:val="nil"/>
        </w:pBdr>
        <w:suppressAutoHyphens/>
        <w:spacing w:after="0" w:line="240" w:lineRule="auto"/>
        <w:ind w:left="0" w:firstLine="720"/>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441E65">
        <w:rPr>
          <w:rFonts w:ascii="Times New Roman" w:eastAsia="Times New Roman" w:hAnsi="Times New Roman" w:cs="Times New Roman"/>
          <w:color w:val="000000"/>
          <w:sz w:val="23"/>
          <w:szCs w:val="23"/>
          <w:bdr w:val="nil"/>
          <w:lang w:eastAsia="lt-LT"/>
          <w14:textOutline w14:w="0" w14:cap="flat" w14:cmpd="sng" w14:algn="ctr">
            <w14:noFill/>
            <w14:prstDash w14:val="solid"/>
            <w14:bevel/>
          </w14:textOutline>
        </w:rPr>
        <w:t>jei manoma, kad dėl esminių klaidų ar pažeidimų Sutartis tampa negaliojančia,</w:t>
      </w:r>
      <w:r w:rsidRPr="00441E65">
        <w:rPr>
          <w:rFonts w:ascii="Times New Roman" w:eastAsia="Times New Roman" w:hAnsi="Times New Roman" w:cs="Times New Roman"/>
          <w:sz w:val="23"/>
          <w:szCs w:val="23"/>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A7E48E8" w14:textId="77777777" w:rsidR="00080C4C" w:rsidRPr="00441E65" w:rsidRDefault="00080C4C" w:rsidP="00080C4C">
      <w:pPr>
        <w:numPr>
          <w:ilvl w:val="0"/>
          <w:numId w:val="32"/>
        </w:numPr>
        <w:pBdr>
          <w:top w:val="nil"/>
          <w:left w:val="nil"/>
          <w:bottom w:val="nil"/>
          <w:right w:val="nil"/>
          <w:between w:val="nil"/>
          <w:bar w:val="nil"/>
        </w:pBdr>
        <w:suppressAutoHyphens/>
        <w:spacing w:after="0" w:line="240" w:lineRule="auto"/>
        <w:ind w:left="0" w:firstLine="709"/>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441E65">
        <w:rPr>
          <w:rFonts w:ascii="Times New Roman" w:eastAsia="Arial Unicode MS" w:hAnsi="Times New Roman" w:cs="Times New Roman"/>
          <w:color w:val="000000"/>
          <w:sz w:val="23"/>
          <w:szCs w:val="23"/>
          <w:bdr w:val="nil"/>
          <w:lang w:eastAsia="lt-LT"/>
          <w14:textOutline w14:w="0" w14:cap="flat" w14:cmpd="sng" w14:algn="ctr">
            <w14:noFill/>
            <w14:prstDash w14:val="solid"/>
            <w14:bevel/>
          </w14:textOutline>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49BFC047" w14:textId="2EB5A00F" w:rsidR="00080C4C" w:rsidRPr="00441E65" w:rsidRDefault="00080C4C" w:rsidP="00FC3FEB">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Sutartis gali būti nutraukta raštišku šalių susitarimu, taip pat vadovaujantis Lietuvos Respublikos civiliniame kodekse ir/arba Lietuvos Respublikos viešųjų pirkimų įstatymo 90 straipsnyje numatytais pagrindais.</w:t>
      </w:r>
    </w:p>
    <w:p w14:paraId="08CA37CB" w14:textId="5DB19B61" w:rsidR="00FC3FEB" w:rsidRPr="00441E65" w:rsidRDefault="00FC3FEB" w:rsidP="00FC3FEB">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Paslaugų gavėjas prieš 30 kalendorinių dienų raštų įspėjęs Paslaugų teikėją turi teisę vienašališkai nutraukti Sutartį.</w:t>
      </w:r>
    </w:p>
    <w:p w14:paraId="5C402F05" w14:textId="631F1705" w:rsidR="00080C4C" w:rsidRPr="00441E65" w:rsidRDefault="00080C4C" w:rsidP="00080C4C">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Paslaugų gavėjas prieš 14 kalendorinių dienų raštu įspėjęs Paslaugų teikėją gali nutraukti Sutartį, jei Paslaugų teikėjas netinkamai vykdo savo įsipareigojimus ir/ar nepradeda jų vykdyti po Paslaugų gavėjo raštiško pranešimo.</w:t>
      </w:r>
    </w:p>
    <w:p w14:paraId="2558BABE" w14:textId="0C128EEA" w:rsidR="00080C4C" w:rsidRPr="00441E65" w:rsidRDefault="00080C4C" w:rsidP="00080C4C">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 xml:space="preserve">Paslaugų teikėjas, prieš 14 kalendorinių dienų raštu įspėjęs Paslaugų gavėją, gali nutraukti Sutartį, jei Paslaugų gavėjas netinkamai vykdo savo įsipareigojimus ir/ar nepradeda jų vykdyti po Paslaugų teikėjo raštiško pranešimo. </w:t>
      </w:r>
    </w:p>
    <w:p w14:paraId="5800E264" w14:textId="5CC7F961" w:rsidR="00080C4C" w:rsidRPr="00441E65" w:rsidRDefault="00080C4C" w:rsidP="00080C4C">
      <w:pPr>
        <w:numPr>
          <w:ilvl w:val="0"/>
          <w:numId w:val="32"/>
        </w:numPr>
        <w:tabs>
          <w:tab w:val="left" w:pos="284"/>
          <w:tab w:val="left" w:pos="426"/>
          <w:tab w:val="left" w:pos="1296"/>
        </w:tabs>
        <w:suppressAutoHyphens/>
        <w:spacing w:after="0" w:line="240" w:lineRule="auto"/>
        <w:ind w:left="0" w:firstLine="709"/>
        <w:contextualSpacing/>
        <w:jc w:val="both"/>
        <w:outlineLvl w:val="4"/>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 xml:space="preserve">Sutartį nutraukus dėl Paslaugų teikėjo kaltės, Paslaugų teikėjas atlygina Paslaugų gavėjui nuostolius, patirtus dėl Sutarties nutraukimo, įskaitant, bet neapsiribojant, kainų skirtumą, susidarantį Paslaugų gavėjui įsigyjant paslaugas ir tam reikalingas </w:t>
      </w:r>
      <w:r w:rsidR="00872BAB" w:rsidRPr="00441E65">
        <w:rPr>
          <w:rFonts w:ascii="Times New Roman" w:eastAsia="Times New Roman" w:hAnsi="Times New Roman" w:cs="Times New Roman"/>
          <w:sz w:val="23"/>
          <w:szCs w:val="23"/>
        </w:rPr>
        <w:t>medžiagas</w:t>
      </w:r>
      <w:r w:rsidRPr="00441E65">
        <w:rPr>
          <w:rFonts w:ascii="Times New Roman" w:eastAsia="Times New Roman" w:hAnsi="Times New Roman" w:cs="Times New Roman"/>
          <w:sz w:val="23"/>
          <w:szCs w:val="23"/>
        </w:rPr>
        <w:t xml:space="preserve"> iš trečiųjų asmenų. </w:t>
      </w:r>
    </w:p>
    <w:p w14:paraId="3DAB8CB8" w14:textId="77777777" w:rsidR="00C8013F" w:rsidRPr="00441E65" w:rsidRDefault="00C8013F" w:rsidP="00080C4C">
      <w:pPr>
        <w:tabs>
          <w:tab w:val="left" w:pos="993"/>
        </w:tabs>
        <w:suppressAutoHyphens/>
        <w:spacing w:after="0" w:line="240" w:lineRule="auto"/>
        <w:jc w:val="both"/>
        <w:rPr>
          <w:rFonts w:ascii="Times New Roman" w:eastAsia="Calibri" w:hAnsi="Times New Roman" w:cs="Times New Roman"/>
          <w:sz w:val="23"/>
          <w:szCs w:val="23"/>
          <w:lang w:eastAsia="ar-SA"/>
        </w:rPr>
      </w:pPr>
    </w:p>
    <w:p w14:paraId="58223B40" w14:textId="121FDD8B" w:rsidR="00307D24" w:rsidRPr="00441E65" w:rsidRDefault="006A6072" w:rsidP="00AD2BE0">
      <w:pPr>
        <w:tabs>
          <w:tab w:val="left" w:pos="284"/>
          <w:tab w:val="left" w:pos="426"/>
          <w:tab w:val="left" w:pos="1296"/>
        </w:tabs>
        <w:suppressAutoHyphens/>
        <w:spacing w:after="0" w:line="240" w:lineRule="auto"/>
        <w:ind w:left="480"/>
        <w:jc w:val="center"/>
        <w:outlineLvl w:val="4"/>
        <w:rPr>
          <w:rFonts w:ascii="Times New Roman" w:eastAsia="Times New Roman" w:hAnsi="Times New Roman" w:cs="Times New Roman"/>
          <w:b/>
          <w:caps/>
          <w:sz w:val="23"/>
          <w:szCs w:val="23"/>
        </w:rPr>
      </w:pPr>
      <w:r w:rsidRPr="00441E65">
        <w:rPr>
          <w:rFonts w:ascii="Times New Roman" w:eastAsia="Times New Roman" w:hAnsi="Times New Roman" w:cs="Times New Roman"/>
          <w:b/>
          <w:caps/>
          <w:sz w:val="23"/>
          <w:szCs w:val="23"/>
        </w:rPr>
        <w:t>IX</w:t>
      </w:r>
      <w:r w:rsidR="00AD2BE0" w:rsidRPr="00441E65">
        <w:rPr>
          <w:rFonts w:ascii="Times New Roman" w:eastAsia="Times New Roman" w:hAnsi="Times New Roman" w:cs="Times New Roman"/>
          <w:b/>
          <w:caps/>
          <w:sz w:val="23"/>
          <w:szCs w:val="23"/>
        </w:rPr>
        <w:t xml:space="preserve">. </w:t>
      </w:r>
      <w:r w:rsidR="00307D24" w:rsidRPr="00441E65">
        <w:rPr>
          <w:rFonts w:ascii="Times New Roman" w:eastAsia="Times New Roman" w:hAnsi="Times New Roman" w:cs="Times New Roman"/>
          <w:b/>
          <w:caps/>
          <w:sz w:val="23"/>
          <w:szCs w:val="23"/>
        </w:rPr>
        <w:t>ŠALIŲ SUSIRAŠINĖJIMAS</w:t>
      </w:r>
    </w:p>
    <w:p w14:paraId="3447DF6A" w14:textId="668BF0C4" w:rsidR="00307D24" w:rsidRPr="00441E65" w:rsidRDefault="00307D24" w:rsidP="00441E65">
      <w:pPr>
        <w:pStyle w:val="Sraopastraipa"/>
        <w:numPr>
          <w:ilvl w:val="3"/>
          <w:numId w:val="28"/>
        </w:numPr>
        <w:tabs>
          <w:tab w:val="left" w:pos="0"/>
          <w:tab w:val="left" w:pos="993"/>
        </w:tabs>
        <w:suppressAutoHyphens/>
        <w:spacing w:after="0" w:line="240" w:lineRule="auto"/>
        <w:ind w:left="0" w:firstLine="709"/>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4452C531" w14:textId="6FAB0F81" w:rsidR="00307D24" w:rsidRPr="00441E65" w:rsidRDefault="00307D24" w:rsidP="006A6072">
      <w:pPr>
        <w:pStyle w:val="Sraopastraipa"/>
        <w:numPr>
          <w:ilvl w:val="3"/>
          <w:numId w:val="28"/>
        </w:numPr>
        <w:tabs>
          <w:tab w:val="left" w:pos="0"/>
          <w:tab w:val="left" w:pos="993"/>
        </w:tabs>
        <w:suppressAutoHyphens/>
        <w:spacing w:after="0" w:line="240" w:lineRule="auto"/>
        <w:ind w:left="0" w:firstLine="709"/>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lastRenderedPageBreak/>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3663C0EB" w14:textId="77777777" w:rsidR="00307D24" w:rsidRPr="00441E65" w:rsidRDefault="00307D24" w:rsidP="00307D24">
      <w:pPr>
        <w:widowControl w:val="0"/>
        <w:tabs>
          <w:tab w:val="left" w:pos="630"/>
          <w:tab w:val="left" w:pos="1276"/>
          <w:tab w:val="left" w:pos="1701"/>
          <w:tab w:val="left" w:pos="1843"/>
        </w:tabs>
        <w:spacing w:after="0" w:line="240" w:lineRule="auto"/>
        <w:ind w:firstLine="720"/>
        <w:jc w:val="both"/>
        <w:rPr>
          <w:rFonts w:ascii="Times New Roman" w:eastAsia="Times New Roman" w:hAnsi="Times New Roman" w:cs="Times New Roman"/>
          <w:sz w:val="23"/>
          <w:szCs w:val="23"/>
        </w:rPr>
      </w:pPr>
    </w:p>
    <w:p w14:paraId="2BECC23A" w14:textId="0882881A" w:rsidR="00307D24" w:rsidRPr="00441E65" w:rsidRDefault="006A6072" w:rsidP="00D647D6">
      <w:pPr>
        <w:pStyle w:val="Sraopastraipa"/>
        <w:widowControl w:val="0"/>
        <w:tabs>
          <w:tab w:val="left" w:pos="630"/>
          <w:tab w:val="left" w:pos="1276"/>
          <w:tab w:val="left" w:pos="1701"/>
          <w:tab w:val="left" w:pos="1843"/>
        </w:tabs>
        <w:spacing w:after="0" w:line="240" w:lineRule="auto"/>
        <w:ind w:left="1200"/>
        <w:jc w:val="center"/>
        <w:rPr>
          <w:rFonts w:ascii="Times New Roman" w:eastAsia="Times New Roman" w:hAnsi="Times New Roman" w:cs="Times New Roman"/>
          <w:b/>
          <w:sz w:val="23"/>
          <w:szCs w:val="23"/>
        </w:rPr>
      </w:pPr>
      <w:r w:rsidRPr="00441E65">
        <w:rPr>
          <w:rFonts w:ascii="Times New Roman" w:eastAsia="Times New Roman" w:hAnsi="Times New Roman" w:cs="Times New Roman"/>
          <w:b/>
          <w:sz w:val="23"/>
          <w:szCs w:val="23"/>
        </w:rPr>
        <w:t>X</w:t>
      </w:r>
      <w:r w:rsidR="00D647D6" w:rsidRPr="00441E65">
        <w:rPr>
          <w:rFonts w:ascii="Times New Roman" w:eastAsia="Times New Roman" w:hAnsi="Times New Roman" w:cs="Times New Roman"/>
          <w:b/>
          <w:sz w:val="23"/>
          <w:szCs w:val="23"/>
        </w:rPr>
        <w:t xml:space="preserve">. </w:t>
      </w:r>
      <w:r w:rsidR="00307D24" w:rsidRPr="00441E65">
        <w:rPr>
          <w:rFonts w:ascii="Times New Roman" w:eastAsia="Times New Roman" w:hAnsi="Times New Roman" w:cs="Times New Roman"/>
          <w:b/>
          <w:sz w:val="23"/>
          <w:szCs w:val="23"/>
        </w:rPr>
        <w:t>UŽ SUTARTIES TINKAMĄ VYKDYMĄ ATSAKINGI ASMENYS</w:t>
      </w:r>
    </w:p>
    <w:p w14:paraId="34E3F028" w14:textId="3E0EAFF1" w:rsidR="00307D24" w:rsidRPr="00441E65" w:rsidRDefault="00307D24" w:rsidP="0055287E">
      <w:pPr>
        <w:pStyle w:val="Sraopastraipa"/>
        <w:widowControl w:val="0"/>
        <w:numPr>
          <w:ilvl w:val="3"/>
          <w:numId w:val="28"/>
        </w:numPr>
        <w:tabs>
          <w:tab w:val="left" w:pos="993"/>
        </w:tabs>
        <w:spacing w:after="0" w:line="240" w:lineRule="auto"/>
        <w:ind w:left="0" w:firstLine="567"/>
        <w:jc w:val="both"/>
        <w:rPr>
          <w:rFonts w:ascii="Times New Roman" w:eastAsia="Calibri" w:hAnsi="Times New Roman" w:cs="Times New Roman"/>
          <w:sz w:val="23"/>
          <w:szCs w:val="23"/>
        </w:rPr>
      </w:pPr>
      <w:r w:rsidRPr="00441E65">
        <w:rPr>
          <w:rFonts w:ascii="Times New Roman" w:eastAsia="Times New Roman" w:hAnsi="Times New Roman" w:cs="Times New Roman"/>
          <w:sz w:val="23"/>
          <w:szCs w:val="23"/>
        </w:rPr>
        <w:t xml:space="preserve">Už Sutarties </w:t>
      </w:r>
      <w:r w:rsidRPr="00441E65">
        <w:rPr>
          <w:rFonts w:ascii="Times New Roman" w:eastAsia="Times New Roman" w:hAnsi="Times New Roman" w:cs="Times New Roman"/>
          <w:sz w:val="23"/>
          <w:szCs w:val="23"/>
          <w:highlight w:val="white"/>
        </w:rPr>
        <w:t xml:space="preserve">tinkamą vykdymą </w:t>
      </w:r>
      <w:r w:rsidR="004E23C1" w:rsidRPr="00441E65">
        <w:rPr>
          <w:rFonts w:ascii="Times New Roman" w:eastAsia="Times New Roman" w:hAnsi="Times New Roman" w:cs="Times New Roman"/>
          <w:sz w:val="23"/>
          <w:szCs w:val="23"/>
          <w:highlight w:val="white"/>
        </w:rPr>
        <w:t>Paslaugų teikėjas</w:t>
      </w:r>
      <w:r w:rsidRPr="00441E65">
        <w:rPr>
          <w:rFonts w:ascii="Times New Roman" w:eastAsia="Times New Roman" w:hAnsi="Times New Roman" w:cs="Times New Roman"/>
          <w:sz w:val="23"/>
          <w:szCs w:val="23"/>
          <w:highlight w:val="white"/>
        </w:rPr>
        <w:t xml:space="preserve"> skiria </w:t>
      </w:r>
      <w:r w:rsidRPr="00441E65">
        <w:rPr>
          <w:rFonts w:ascii="Times New Roman" w:eastAsia="Times New Roman" w:hAnsi="Times New Roman" w:cs="Times New Roman"/>
          <w:sz w:val="23"/>
          <w:szCs w:val="23"/>
        </w:rPr>
        <w:t xml:space="preserve">atsakingu </w:t>
      </w:r>
      <w:r w:rsidR="004E6CC3">
        <w:rPr>
          <w:rFonts w:ascii="Times New Roman" w:eastAsia="Times New Roman" w:hAnsi="Times New Roman" w:cs="Times New Roman"/>
          <w:sz w:val="23"/>
          <w:szCs w:val="23"/>
        </w:rPr>
        <w:t>Vilniaus filialo direktorius Sigitas Gružauskas</w:t>
      </w:r>
      <w:r w:rsidRPr="00441E65">
        <w:rPr>
          <w:rFonts w:ascii="Times New Roman" w:eastAsia="Times New Roman" w:hAnsi="Times New Roman" w:cs="Times New Roman"/>
          <w:sz w:val="23"/>
          <w:szCs w:val="23"/>
        </w:rPr>
        <w:t xml:space="preserve">  (tel. Nr. </w:t>
      </w:r>
      <w:r w:rsidR="004E6CC3">
        <w:rPr>
          <w:rFonts w:ascii="Times New Roman" w:eastAsia="Times New Roman" w:hAnsi="Times New Roman" w:cs="Times New Roman"/>
          <w:sz w:val="23"/>
          <w:szCs w:val="23"/>
        </w:rPr>
        <w:t>+37065055650</w:t>
      </w:r>
      <w:r w:rsidRPr="00441E65">
        <w:rPr>
          <w:rFonts w:ascii="Times New Roman" w:eastAsia="Times New Roman" w:hAnsi="Times New Roman" w:cs="Times New Roman"/>
          <w:sz w:val="23"/>
          <w:szCs w:val="23"/>
        </w:rPr>
        <w:t xml:space="preserve">, el. paštas </w:t>
      </w:r>
      <w:hyperlink r:id="rId8" w:history="1">
        <w:r w:rsidR="004E6CC3" w:rsidRPr="00953B6B">
          <w:rPr>
            <w:rStyle w:val="Hipersaitas"/>
            <w:rFonts w:ascii="Times New Roman" w:eastAsia="Times New Roman" w:hAnsi="Times New Roman" w:cs="Times New Roman"/>
            <w:sz w:val="23"/>
            <w:szCs w:val="23"/>
          </w:rPr>
          <w:t>sigitas@rytas.lt</w:t>
        </w:r>
      </w:hyperlink>
      <w:r w:rsidR="004E6CC3">
        <w:rPr>
          <w:rFonts w:ascii="Times New Roman" w:eastAsia="Times New Roman" w:hAnsi="Times New Roman" w:cs="Times New Roman"/>
          <w:sz w:val="23"/>
          <w:szCs w:val="23"/>
        </w:rPr>
        <w:t xml:space="preserve"> </w:t>
      </w:r>
      <w:r w:rsidRPr="00441E65">
        <w:rPr>
          <w:rFonts w:ascii="Times New Roman" w:eastAsia="Times New Roman" w:hAnsi="Times New Roman" w:cs="Times New Roman"/>
          <w:sz w:val="23"/>
          <w:szCs w:val="23"/>
        </w:rPr>
        <w:t xml:space="preserve">). Šis asmuo bus atsakingas už Sutartyje numatytos veiklos koordinavimą (pagal </w:t>
      </w:r>
      <w:r w:rsidR="00646EE2" w:rsidRPr="00441E65">
        <w:rPr>
          <w:rFonts w:ascii="Times New Roman" w:eastAsia="Times New Roman" w:hAnsi="Times New Roman" w:cs="Times New Roman"/>
          <w:sz w:val="23"/>
          <w:szCs w:val="23"/>
        </w:rPr>
        <w:t>Paslaugų tei</w:t>
      </w:r>
      <w:r w:rsidRPr="00441E65">
        <w:rPr>
          <w:rFonts w:ascii="Times New Roman" w:eastAsia="Times New Roman" w:hAnsi="Times New Roman" w:cs="Times New Roman"/>
          <w:sz w:val="23"/>
          <w:szCs w:val="23"/>
        </w:rPr>
        <w:t>kėjui priskirtinus įsipareigojimus ir teises), reikiamų sprendimų tvirtinimą, pagal Sutartį numatytų Paslaugų t</w:t>
      </w:r>
      <w:r w:rsidR="00646EE2" w:rsidRPr="00441E65">
        <w:rPr>
          <w:rFonts w:ascii="Times New Roman" w:eastAsia="Times New Roman" w:hAnsi="Times New Roman" w:cs="Times New Roman"/>
          <w:sz w:val="23"/>
          <w:szCs w:val="23"/>
        </w:rPr>
        <w:t>ei</w:t>
      </w:r>
      <w:r w:rsidRPr="00441E65">
        <w:rPr>
          <w:rFonts w:ascii="Times New Roman" w:eastAsia="Times New Roman" w:hAnsi="Times New Roman" w:cs="Times New Roman"/>
          <w:sz w:val="23"/>
          <w:szCs w:val="23"/>
        </w:rPr>
        <w:t xml:space="preserve">kimo koordinavimą, </w:t>
      </w:r>
      <w:r w:rsidR="004E23C1" w:rsidRPr="00441E65">
        <w:rPr>
          <w:rFonts w:ascii="Times New Roman" w:eastAsia="Times New Roman" w:hAnsi="Times New Roman" w:cs="Times New Roman"/>
          <w:sz w:val="23"/>
          <w:szCs w:val="23"/>
        </w:rPr>
        <w:t>Paslaugų teikėjo</w:t>
      </w:r>
      <w:r w:rsidRPr="00441E65">
        <w:rPr>
          <w:rFonts w:ascii="Times New Roman" w:eastAsia="Times New Roman" w:hAnsi="Times New Roman" w:cs="Times New Roman"/>
          <w:sz w:val="23"/>
          <w:szCs w:val="23"/>
        </w:rPr>
        <w:t xml:space="preserve"> pateikiamų dokumentų teikimą ir patvirtinimą,  priėmimo – perdavimo aktų, PVM sąskaitų – faktūrų teikimo ir patvirtinimo koordinavimą. </w:t>
      </w:r>
    </w:p>
    <w:p w14:paraId="2780F424" w14:textId="769F10DF" w:rsidR="00307D24" w:rsidRPr="00441E65" w:rsidRDefault="00080C4C" w:rsidP="0055287E">
      <w:pPr>
        <w:pStyle w:val="Sraopastraipa"/>
        <w:widowControl w:val="0"/>
        <w:numPr>
          <w:ilvl w:val="3"/>
          <w:numId w:val="28"/>
        </w:numPr>
        <w:tabs>
          <w:tab w:val="left" w:pos="993"/>
          <w:tab w:val="left" w:pos="1701"/>
          <w:tab w:val="left" w:pos="1843"/>
        </w:tabs>
        <w:spacing w:after="0" w:line="240" w:lineRule="auto"/>
        <w:ind w:left="0" w:firstLine="567"/>
        <w:jc w:val="both"/>
        <w:rPr>
          <w:rFonts w:ascii="Times New Roman" w:eastAsia="Calibri" w:hAnsi="Times New Roman" w:cs="Times New Roman"/>
          <w:sz w:val="23"/>
          <w:szCs w:val="23"/>
        </w:rPr>
      </w:pPr>
      <w:r w:rsidRPr="00441E65">
        <w:rPr>
          <w:rFonts w:ascii="Times New Roman" w:eastAsia="Times New Roman" w:hAnsi="Times New Roman" w:cs="Times New Roman"/>
          <w:sz w:val="23"/>
          <w:szCs w:val="23"/>
        </w:rPr>
        <w:t xml:space="preserve">Pagrindiniu atsakingu už  Sutarties tinkamą vykdymą Paslaugų gavėjas skiria </w:t>
      </w:r>
      <w:r w:rsidR="00BB4B1D" w:rsidRPr="00441E65">
        <w:rPr>
          <w:rFonts w:ascii="Times New Roman" w:eastAsia="Times New Roman" w:hAnsi="Times New Roman" w:cs="Times New Roman"/>
          <w:sz w:val="23"/>
          <w:szCs w:val="23"/>
        </w:rPr>
        <w:t xml:space="preserve">Gamybinio proceso tarnybos Sąvartyno eksploatacijos skyriaus pamainos vadovą Romualdą Matonį (tel. Nr. 861280279, el. paštas </w:t>
      </w:r>
      <w:proofErr w:type="spellStart"/>
      <w:r w:rsidR="00BB4B1D" w:rsidRPr="00441E65">
        <w:rPr>
          <w:rFonts w:ascii="Times New Roman" w:eastAsia="Times New Roman" w:hAnsi="Times New Roman" w:cs="Times New Roman"/>
          <w:sz w:val="23"/>
          <w:szCs w:val="23"/>
        </w:rPr>
        <w:t>romualdasm@vaatc.lt</w:t>
      </w:r>
      <w:proofErr w:type="spellEnd"/>
      <w:r w:rsidR="00BB4B1D" w:rsidRPr="00441E65">
        <w:rPr>
          <w:rFonts w:ascii="Times New Roman" w:eastAsia="Times New Roman" w:hAnsi="Times New Roman" w:cs="Times New Roman"/>
          <w:sz w:val="23"/>
          <w:szCs w:val="23"/>
        </w:rPr>
        <w:t>)</w:t>
      </w:r>
      <w:r w:rsidRPr="00441E65">
        <w:rPr>
          <w:rFonts w:ascii="Times New Roman" w:eastAsia="Times New Roman" w:hAnsi="Times New Roman" w:cs="Times New Roman"/>
          <w:sz w:val="23"/>
          <w:szCs w:val="23"/>
        </w:rPr>
        <w:t xml:space="preserve">, kuris koordinuoja šios Sutarties vykdymą - organizuoja Paslaugų gavėjo įsipareigojimų vykdymą, tikrina paslaugų ir joms suteikti reikalingų </w:t>
      </w:r>
      <w:r w:rsidR="00872BAB" w:rsidRPr="00441E65">
        <w:rPr>
          <w:rFonts w:ascii="Times New Roman" w:eastAsia="Times New Roman" w:hAnsi="Times New Roman" w:cs="Times New Roman"/>
          <w:sz w:val="23"/>
          <w:szCs w:val="23"/>
        </w:rPr>
        <w:t>medžiagų</w:t>
      </w:r>
      <w:r w:rsidRPr="00441E65">
        <w:rPr>
          <w:rFonts w:ascii="Times New Roman" w:eastAsia="Times New Roman" w:hAnsi="Times New Roman" w:cs="Times New Roman"/>
          <w:sz w:val="23"/>
          <w:szCs w:val="23"/>
        </w:rPr>
        <w:t xml:space="preserve"> kokybę ir atitiktį Sutarties sąlygų reikalavimams, priima paslaugas, pasirašo priėmimo - perdavimo aktus, tikrina kitus Paslaugų teikėjo pateikiamus dokumentus, organizuoja arba vykdo susirašinėjimą su Paslaugų teikėju, inicijuoja Sutarties pakeitimus, pratęsimą, jei tai numatyta bei kontroliuoja, kaip Paslaugų teikėjas vykdo kitus sutartinius įsipareigojimus, ir papildomai – </w:t>
      </w:r>
      <w:r w:rsidR="00BB4B1D" w:rsidRPr="00441E65">
        <w:rPr>
          <w:rFonts w:ascii="Times New Roman" w:eastAsia="Times New Roman" w:hAnsi="Times New Roman" w:cs="Times New Roman"/>
          <w:sz w:val="23"/>
          <w:szCs w:val="23"/>
        </w:rPr>
        <w:t xml:space="preserve">Gamybinio proceso tarnybos Sąvartyno eksploatacijos skyriaus viršininką Virgilijų </w:t>
      </w:r>
      <w:proofErr w:type="spellStart"/>
      <w:r w:rsidR="00BB4B1D" w:rsidRPr="00441E65">
        <w:rPr>
          <w:rFonts w:ascii="Times New Roman" w:eastAsia="Times New Roman" w:hAnsi="Times New Roman" w:cs="Times New Roman"/>
          <w:sz w:val="23"/>
          <w:szCs w:val="23"/>
        </w:rPr>
        <w:t>Pruską</w:t>
      </w:r>
      <w:proofErr w:type="spellEnd"/>
      <w:r w:rsidR="00BB4B1D" w:rsidRPr="00441E65">
        <w:rPr>
          <w:rFonts w:ascii="Times New Roman" w:eastAsia="Times New Roman" w:hAnsi="Times New Roman" w:cs="Times New Roman"/>
          <w:sz w:val="23"/>
          <w:szCs w:val="23"/>
        </w:rPr>
        <w:t xml:space="preserve"> (tel. Nr. 861481455, el. paštas </w:t>
      </w:r>
      <w:proofErr w:type="spellStart"/>
      <w:r w:rsidR="00BB4B1D" w:rsidRPr="00441E65">
        <w:rPr>
          <w:rFonts w:ascii="Times New Roman" w:eastAsia="Times New Roman" w:hAnsi="Times New Roman" w:cs="Times New Roman"/>
          <w:sz w:val="23"/>
          <w:szCs w:val="23"/>
        </w:rPr>
        <w:t>virgilijusp@vaatc.lt</w:t>
      </w:r>
      <w:proofErr w:type="spellEnd"/>
      <w:r w:rsidR="00BB4B1D" w:rsidRPr="00441E65">
        <w:rPr>
          <w:rFonts w:ascii="Times New Roman" w:eastAsia="Times New Roman" w:hAnsi="Times New Roman" w:cs="Times New Roman"/>
          <w:sz w:val="23"/>
          <w:szCs w:val="23"/>
        </w:rPr>
        <w:t>)</w:t>
      </w:r>
      <w:r w:rsidRPr="00441E65">
        <w:rPr>
          <w:rFonts w:ascii="Times New Roman" w:eastAsia="Times New Roman" w:hAnsi="Times New Roman" w:cs="Times New Roman"/>
          <w:sz w:val="23"/>
          <w:szCs w:val="23"/>
        </w:rPr>
        <w:t>, kuri</w:t>
      </w:r>
      <w:r w:rsidR="00BB4B1D" w:rsidRPr="00441E65">
        <w:rPr>
          <w:rFonts w:ascii="Times New Roman" w:eastAsia="Times New Roman" w:hAnsi="Times New Roman" w:cs="Times New Roman"/>
          <w:sz w:val="23"/>
          <w:szCs w:val="23"/>
        </w:rPr>
        <w:t>s</w:t>
      </w:r>
      <w:r w:rsidRPr="00441E65">
        <w:rPr>
          <w:rFonts w:ascii="Times New Roman" w:eastAsia="Times New Roman" w:hAnsi="Times New Roman" w:cs="Times New Roman"/>
          <w:sz w:val="23"/>
          <w:szCs w:val="23"/>
        </w:rPr>
        <w:t xml:space="preserve"> atlieka prevencinę </w:t>
      </w:r>
      <w:r w:rsidR="006A6072" w:rsidRPr="00441E65">
        <w:rPr>
          <w:rFonts w:ascii="Times New Roman" w:eastAsia="Times New Roman" w:hAnsi="Times New Roman" w:cs="Times New Roman"/>
          <w:sz w:val="23"/>
          <w:szCs w:val="23"/>
        </w:rPr>
        <w:t>paslaugų</w:t>
      </w:r>
      <w:r w:rsidRPr="00441E65">
        <w:rPr>
          <w:rFonts w:ascii="Times New Roman" w:eastAsia="Times New Roman" w:hAnsi="Times New Roman" w:cs="Times New Roman"/>
          <w:sz w:val="23"/>
          <w:szCs w:val="23"/>
        </w:rPr>
        <w:t xml:space="preserve"> priėmimo  kontrolę bei, nesant pagrindinio už sutarties vykdymą atsakingo asmens, atlieka jo funkcijas.</w:t>
      </w:r>
    </w:p>
    <w:p w14:paraId="37AF39EB" w14:textId="77777777" w:rsidR="00FC3FEB" w:rsidRPr="00441E65" w:rsidRDefault="00FC3FEB" w:rsidP="00BB4B1D">
      <w:pPr>
        <w:tabs>
          <w:tab w:val="left" w:pos="851"/>
          <w:tab w:val="left" w:pos="1276"/>
          <w:tab w:val="left" w:pos="1701"/>
          <w:tab w:val="left" w:pos="1985"/>
        </w:tabs>
        <w:suppressAutoHyphens/>
        <w:spacing w:after="0" w:line="240" w:lineRule="auto"/>
        <w:rPr>
          <w:rFonts w:ascii="Times New Roman" w:eastAsia="Times New Roman" w:hAnsi="Times New Roman" w:cs="Times New Roman"/>
          <w:b/>
          <w:sz w:val="23"/>
          <w:szCs w:val="23"/>
        </w:rPr>
      </w:pPr>
    </w:p>
    <w:p w14:paraId="3AEFD508" w14:textId="46CCBE59" w:rsidR="001A117E" w:rsidRPr="00441E65" w:rsidRDefault="00AD2BE0" w:rsidP="00AD2BE0">
      <w:pPr>
        <w:pStyle w:val="Sraopastraipa"/>
        <w:tabs>
          <w:tab w:val="left" w:pos="851"/>
          <w:tab w:val="left" w:pos="1276"/>
          <w:tab w:val="left" w:pos="1701"/>
          <w:tab w:val="left" w:pos="1985"/>
        </w:tabs>
        <w:suppressAutoHyphens/>
        <w:spacing w:after="0" w:line="240" w:lineRule="auto"/>
        <w:ind w:left="480"/>
        <w:jc w:val="center"/>
        <w:rPr>
          <w:rFonts w:ascii="Times New Roman" w:eastAsia="Times New Roman" w:hAnsi="Times New Roman" w:cs="Times New Roman"/>
          <w:b/>
          <w:sz w:val="23"/>
          <w:szCs w:val="23"/>
        </w:rPr>
      </w:pPr>
      <w:r w:rsidRPr="00441E65">
        <w:rPr>
          <w:rFonts w:ascii="Times New Roman" w:eastAsia="Times New Roman" w:hAnsi="Times New Roman" w:cs="Times New Roman"/>
          <w:b/>
          <w:sz w:val="23"/>
          <w:szCs w:val="23"/>
        </w:rPr>
        <w:t>X</w:t>
      </w:r>
      <w:r w:rsidR="00C656C5" w:rsidRPr="00441E65">
        <w:rPr>
          <w:rFonts w:ascii="Times New Roman" w:eastAsia="Times New Roman" w:hAnsi="Times New Roman" w:cs="Times New Roman"/>
          <w:b/>
          <w:sz w:val="23"/>
          <w:szCs w:val="23"/>
        </w:rPr>
        <w:t>I</w:t>
      </w:r>
      <w:r w:rsidRPr="00441E65">
        <w:rPr>
          <w:rFonts w:ascii="Times New Roman" w:eastAsia="Times New Roman" w:hAnsi="Times New Roman" w:cs="Times New Roman"/>
          <w:b/>
          <w:sz w:val="23"/>
          <w:szCs w:val="23"/>
        </w:rPr>
        <w:t xml:space="preserve">. </w:t>
      </w:r>
      <w:r w:rsidR="001A117E" w:rsidRPr="00441E65">
        <w:rPr>
          <w:rFonts w:ascii="Times New Roman" w:eastAsia="Times New Roman" w:hAnsi="Times New Roman" w:cs="Times New Roman"/>
          <w:b/>
          <w:sz w:val="23"/>
          <w:szCs w:val="23"/>
        </w:rPr>
        <w:t>KITOS SUTARTIES SĄLYGOS</w:t>
      </w:r>
    </w:p>
    <w:p w14:paraId="69DF1107" w14:textId="1EF55359" w:rsidR="00BB4B1D" w:rsidRPr="00441E65" w:rsidRDefault="00441E65" w:rsidP="00BB4B1D">
      <w:pPr>
        <w:tabs>
          <w:tab w:val="left" w:pos="142"/>
        </w:tabs>
        <w:suppressAutoHyphen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47</w:t>
      </w:r>
      <w:r w:rsidR="006852B8" w:rsidRPr="00441E65">
        <w:rPr>
          <w:rFonts w:ascii="Times New Roman" w:eastAsia="Times New Roman" w:hAnsi="Times New Roman" w:cs="Times New Roman"/>
          <w:sz w:val="23"/>
          <w:szCs w:val="23"/>
        </w:rPr>
        <w:t>.</w:t>
      </w:r>
      <w:r w:rsidR="001A117E" w:rsidRPr="00441E65">
        <w:rPr>
          <w:rFonts w:ascii="Times New Roman" w:eastAsia="Times New Roman" w:hAnsi="Times New Roman" w:cs="Times New Roman"/>
          <w:sz w:val="23"/>
          <w:szCs w:val="23"/>
        </w:rPr>
        <w:t xml:space="preserve"> </w:t>
      </w:r>
      <w:r w:rsidR="00BB4B1D" w:rsidRPr="00441E65">
        <w:rPr>
          <w:rFonts w:ascii="Times New Roman" w:eastAsia="Times New Roman" w:hAnsi="Times New Roman" w:cs="Times New Roman"/>
          <w:sz w:val="23"/>
          <w:szCs w:val="23"/>
        </w:rPr>
        <w:t>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400AC58D" w14:textId="471A763E" w:rsidR="001A117E" w:rsidRPr="00441E65" w:rsidRDefault="00441E65" w:rsidP="001A117E">
      <w:pPr>
        <w:tabs>
          <w:tab w:val="left" w:pos="142"/>
        </w:tabs>
        <w:suppressAutoHyphen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48</w:t>
      </w:r>
      <w:r w:rsidR="00BB4B1D" w:rsidRPr="00441E65">
        <w:rPr>
          <w:rFonts w:ascii="Times New Roman" w:eastAsia="Times New Roman" w:hAnsi="Times New Roman" w:cs="Times New Roman"/>
          <w:sz w:val="23"/>
          <w:szCs w:val="23"/>
        </w:rPr>
        <w:t xml:space="preserve">. </w:t>
      </w:r>
      <w:r w:rsidR="001A117E" w:rsidRPr="00441E65">
        <w:rPr>
          <w:rFonts w:ascii="Times New Roman" w:eastAsia="Times New Roman" w:hAnsi="Times New Roman" w:cs="Times New Roman"/>
          <w:sz w:val="23"/>
          <w:szCs w:val="23"/>
        </w:rPr>
        <w:t xml:space="preserve">Šalys aiškiai susitaria, kad ši Sutartis gali būti sudaryta </w:t>
      </w:r>
      <w:r w:rsidR="006852B8" w:rsidRPr="00441E65">
        <w:rPr>
          <w:rFonts w:ascii="Times New Roman" w:eastAsia="Times New Roman" w:hAnsi="Times New Roman" w:cs="Times New Roman"/>
          <w:sz w:val="23"/>
          <w:szCs w:val="23"/>
        </w:rPr>
        <w:t>š</w:t>
      </w:r>
      <w:r w:rsidR="001A117E" w:rsidRPr="00441E65">
        <w:rPr>
          <w:rFonts w:ascii="Times New Roman" w:eastAsia="Times New Roman" w:hAnsi="Times New Roman" w:cs="Times New Roman"/>
          <w:sz w:val="23"/>
          <w:szCs w:val="23"/>
        </w:rPr>
        <w:t>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78497E32" w14:textId="1853B1DA" w:rsidR="001A117E" w:rsidRPr="00441E65" w:rsidRDefault="00441E65" w:rsidP="001A117E">
      <w:pPr>
        <w:tabs>
          <w:tab w:val="left" w:pos="142"/>
        </w:tabs>
        <w:suppressAutoHyphen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49</w:t>
      </w:r>
      <w:r w:rsidR="006852B8" w:rsidRPr="00441E65">
        <w:rPr>
          <w:rFonts w:ascii="Times New Roman" w:eastAsia="Times New Roman" w:hAnsi="Times New Roman" w:cs="Times New Roman"/>
          <w:sz w:val="23"/>
          <w:szCs w:val="23"/>
        </w:rPr>
        <w:t xml:space="preserve">. </w:t>
      </w:r>
      <w:r w:rsidR="001A117E" w:rsidRPr="00441E65">
        <w:rPr>
          <w:rFonts w:ascii="Times New Roman" w:eastAsia="Times New Roman" w:hAnsi="Times New Roman" w:cs="Times New Roman"/>
          <w:sz w:val="23"/>
          <w:szCs w:val="23"/>
        </w:rPr>
        <w:t xml:space="preserve">Tuo atveju, jeigu Sutartis yra sudaroma kitu nei Sutarties </w:t>
      </w:r>
      <w:r w:rsidR="004524AC" w:rsidRPr="00441E65">
        <w:rPr>
          <w:rFonts w:ascii="Times New Roman" w:eastAsia="Times New Roman" w:hAnsi="Times New Roman" w:cs="Times New Roman"/>
          <w:sz w:val="23"/>
          <w:szCs w:val="23"/>
        </w:rPr>
        <w:t>5</w:t>
      </w:r>
      <w:r w:rsidR="006A2E0D" w:rsidRPr="00441E65">
        <w:rPr>
          <w:rFonts w:ascii="Times New Roman" w:eastAsia="Times New Roman" w:hAnsi="Times New Roman" w:cs="Times New Roman"/>
          <w:sz w:val="23"/>
          <w:szCs w:val="23"/>
        </w:rPr>
        <w:t>3</w:t>
      </w:r>
      <w:r w:rsidR="001A117E" w:rsidRPr="00441E65">
        <w:rPr>
          <w:rFonts w:ascii="Times New Roman" w:eastAsia="Times New Roman" w:hAnsi="Times New Roman" w:cs="Times New Roman"/>
          <w:sz w:val="23"/>
          <w:szCs w:val="23"/>
        </w:rPr>
        <w:t xml:space="preserve"> punkte nurodytu būdu, ši Sutartis sudaroma dviem vienodą juridinę galią turinčiais egzemplioriais, patvirtintais </w:t>
      </w:r>
      <w:r w:rsidR="006852B8" w:rsidRPr="00441E65">
        <w:rPr>
          <w:rFonts w:ascii="Times New Roman" w:eastAsia="Times New Roman" w:hAnsi="Times New Roman" w:cs="Times New Roman"/>
          <w:sz w:val="23"/>
          <w:szCs w:val="23"/>
        </w:rPr>
        <w:t>š</w:t>
      </w:r>
      <w:r w:rsidR="001A117E" w:rsidRPr="00441E65">
        <w:rPr>
          <w:rFonts w:ascii="Times New Roman" w:eastAsia="Times New Roman" w:hAnsi="Times New Roman" w:cs="Times New Roman"/>
          <w:sz w:val="23"/>
          <w:szCs w:val="23"/>
        </w:rPr>
        <w:t>alių atstovų parašais, po vieną kiekvienai šaliai.</w:t>
      </w:r>
    </w:p>
    <w:p w14:paraId="367B4B69" w14:textId="2C0693FB" w:rsidR="001A117E" w:rsidRPr="00441E65" w:rsidRDefault="00281A2B" w:rsidP="006852B8">
      <w:pPr>
        <w:tabs>
          <w:tab w:val="left" w:pos="142"/>
        </w:tabs>
        <w:suppressAutoHyphens/>
        <w:spacing w:after="0" w:line="240" w:lineRule="auto"/>
        <w:ind w:firstLine="567"/>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5</w:t>
      </w:r>
      <w:r w:rsidR="00441E65" w:rsidRPr="00441E65">
        <w:rPr>
          <w:rFonts w:ascii="Times New Roman" w:eastAsia="Times New Roman" w:hAnsi="Times New Roman" w:cs="Times New Roman"/>
          <w:sz w:val="23"/>
          <w:szCs w:val="23"/>
        </w:rPr>
        <w:t>0</w:t>
      </w:r>
      <w:r w:rsidR="001A117E" w:rsidRPr="00441E65">
        <w:rPr>
          <w:rFonts w:ascii="Times New Roman" w:eastAsia="Times New Roman" w:hAnsi="Times New Roman" w:cs="Times New Roman"/>
          <w:sz w:val="23"/>
          <w:szCs w:val="23"/>
        </w:rPr>
        <w:t xml:space="preserve">. 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6852B8" w:rsidRPr="00441E65">
        <w:rPr>
          <w:rFonts w:ascii="Times New Roman" w:eastAsia="Times New Roman" w:hAnsi="Times New Roman" w:cs="Times New Roman"/>
          <w:sz w:val="23"/>
          <w:szCs w:val="23"/>
        </w:rPr>
        <w:t>š</w:t>
      </w:r>
      <w:r w:rsidR="001A117E" w:rsidRPr="00441E65">
        <w:rPr>
          <w:rFonts w:ascii="Times New Roman" w:eastAsia="Times New Roman" w:hAnsi="Times New Roman" w:cs="Times New Roman"/>
          <w:sz w:val="23"/>
          <w:szCs w:val="23"/>
        </w:rPr>
        <w:t xml:space="preserve">alių leidimo nereikalaujama, jei konfidenciali informacija atskleidžiama asmenims, turintiems teisę susipažinti su konfidencialia informacija bei </w:t>
      </w:r>
      <w:r w:rsidR="006852B8" w:rsidRPr="00441E65">
        <w:rPr>
          <w:rFonts w:ascii="Times New Roman" w:eastAsia="Times New Roman" w:hAnsi="Times New Roman" w:cs="Times New Roman"/>
          <w:sz w:val="23"/>
          <w:szCs w:val="23"/>
        </w:rPr>
        <w:t>š</w:t>
      </w:r>
      <w:r w:rsidR="001A117E" w:rsidRPr="00441E65">
        <w:rPr>
          <w:rFonts w:ascii="Times New Roman" w:eastAsia="Times New Roman" w:hAnsi="Times New Roman" w:cs="Times New Roman"/>
          <w:sz w:val="23"/>
          <w:szCs w:val="23"/>
        </w:rPr>
        <w:t>alims vykdant teisėtą teismo ar kitų valdžios institucijų nurodymą.</w:t>
      </w:r>
    </w:p>
    <w:p w14:paraId="3308CFBD" w14:textId="116A2D1D" w:rsidR="001A117E" w:rsidRPr="00441E65" w:rsidRDefault="00870D03" w:rsidP="001A117E">
      <w:pPr>
        <w:tabs>
          <w:tab w:val="left" w:pos="142"/>
        </w:tabs>
        <w:suppressAutoHyphen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5</w:t>
      </w:r>
      <w:r w:rsidR="00441E65" w:rsidRPr="00441E65">
        <w:rPr>
          <w:rFonts w:ascii="Times New Roman" w:eastAsia="Times New Roman" w:hAnsi="Times New Roman" w:cs="Times New Roman"/>
          <w:sz w:val="23"/>
          <w:szCs w:val="23"/>
        </w:rPr>
        <w:t>1</w:t>
      </w:r>
      <w:r w:rsidR="001A117E" w:rsidRPr="00441E65">
        <w:rPr>
          <w:rFonts w:ascii="Times New Roman" w:eastAsia="Times New Roman" w:hAnsi="Times New Roman" w:cs="Times New Roman"/>
          <w:sz w:val="23"/>
          <w:szCs w:val="23"/>
        </w:rPr>
        <w:t xml:space="preserve">. Bet koks ginčas ar nuomonių nesutapimas dėl Sutarties ar atskirų jos nuostatų, Sutarties vykdymo, neveikimo ar nutraukimo turi būti sprendžiamas </w:t>
      </w:r>
      <w:r w:rsidR="006852B8" w:rsidRPr="00441E65">
        <w:rPr>
          <w:rFonts w:ascii="Times New Roman" w:eastAsia="Times New Roman" w:hAnsi="Times New Roman" w:cs="Times New Roman"/>
          <w:sz w:val="23"/>
          <w:szCs w:val="23"/>
        </w:rPr>
        <w:t>š</w:t>
      </w:r>
      <w:r w:rsidR="001A117E" w:rsidRPr="00441E65">
        <w:rPr>
          <w:rFonts w:ascii="Times New Roman" w:eastAsia="Times New Roman" w:hAnsi="Times New Roman" w:cs="Times New Roman"/>
          <w:sz w:val="23"/>
          <w:szCs w:val="23"/>
        </w:rPr>
        <w:t>alių tarpusavio derybomis. Nepavykus susitarti per protingą laiką – ginčas sprendžiamas Lietuvos Respublikos teisės aktų nustatyta tvarka.</w:t>
      </w:r>
    </w:p>
    <w:p w14:paraId="7298E26A" w14:textId="1E6E49CB" w:rsidR="00307D24" w:rsidRPr="00441E65" w:rsidRDefault="0055287E" w:rsidP="001A117E">
      <w:pPr>
        <w:tabs>
          <w:tab w:val="left" w:pos="142"/>
        </w:tabs>
        <w:suppressAutoHyphens/>
        <w:spacing w:after="0" w:line="240" w:lineRule="auto"/>
        <w:ind w:firstLine="567"/>
        <w:contextualSpacing/>
        <w:jc w:val="both"/>
        <w:rPr>
          <w:rFonts w:ascii="Times New Roman" w:eastAsia="Times New Roman" w:hAnsi="Times New Roman" w:cs="Times New Roman"/>
          <w:sz w:val="23"/>
          <w:szCs w:val="23"/>
        </w:rPr>
      </w:pPr>
      <w:r w:rsidRPr="00441E65">
        <w:rPr>
          <w:rFonts w:ascii="Times New Roman" w:eastAsia="Times New Roman" w:hAnsi="Times New Roman" w:cs="Times New Roman"/>
          <w:sz w:val="23"/>
          <w:szCs w:val="23"/>
        </w:rPr>
        <w:t>5</w:t>
      </w:r>
      <w:r w:rsidR="00441E65" w:rsidRPr="00441E65">
        <w:rPr>
          <w:rFonts w:ascii="Times New Roman" w:eastAsia="Times New Roman" w:hAnsi="Times New Roman" w:cs="Times New Roman"/>
          <w:sz w:val="23"/>
          <w:szCs w:val="23"/>
        </w:rPr>
        <w:t>2</w:t>
      </w:r>
      <w:r w:rsidR="001A117E" w:rsidRPr="00441E65">
        <w:rPr>
          <w:rFonts w:ascii="Times New Roman" w:eastAsia="Times New Roman" w:hAnsi="Times New Roman" w:cs="Times New Roman"/>
          <w:sz w:val="23"/>
          <w:szCs w:val="23"/>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0945668" w14:textId="77777777" w:rsidR="001A117E" w:rsidRPr="00441E65" w:rsidRDefault="001A117E" w:rsidP="001A117E">
      <w:pPr>
        <w:tabs>
          <w:tab w:val="left" w:pos="142"/>
        </w:tabs>
        <w:suppressAutoHyphens/>
        <w:spacing w:after="0" w:line="240" w:lineRule="auto"/>
        <w:ind w:left="1080"/>
        <w:contextualSpacing/>
        <w:rPr>
          <w:rFonts w:ascii="Times New Roman" w:eastAsia="Times New Roman" w:hAnsi="Times New Roman" w:cs="Times New Roman"/>
          <w:b/>
          <w:sz w:val="23"/>
          <w:szCs w:val="23"/>
        </w:rPr>
      </w:pPr>
    </w:p>
    <w:p w14:paraId="6E3303C0" w14:textId="42E7E548" w:rsidR="00307D24" w:rsidRPr="00441E65" w:rsidRDefault="0020079D" w:rsidP="0020079D">
      <w:pPr>
        <w:tabs>
          <w:tab w:val="left" w:pos="142"/>
        </w:tabs>
        <w:suppressAutoHyphens/>
        <w:spacing w:after="0" w:line="240" w:lineRule="auto"/>
        <w:ind w:left="1200"/>
        <w:jc w:val="center"/>
        <w:rPr>
          <w:rFonts w:ascii="Times New Roman" w:eastAsia="Times New Roman" w:hAnsi="Times New Roman" w:cs="Times New Roman"/>
          <w:b/>
          <w:sz w:val="23"/>
          <w:szCs w:val="23"/>
        </w:rPr>
      </w:pPr>
      <w:r w:rsidRPr="00441E65">
        <w:rPr>
          <w:rFonts w:ascii="Times New Roman" w:eastAsia="Times New Roman" w:hAnsi="Times New Roman" w:cs="Times New Roman"/>
          <w:b/>
          <w:sz w:val="23"/>
          <w:szCs w:val="23"/>
        </w:rPr>
        <w:t>X</w:t>
      </w:r>
      <w:r w:rsidR="0055287E" w:rsidRPr="00441E65">
        <w:rPr>
          <w:rFonts w:ascii="Times New Roman" w:eastAsia="Times New Roman" w:hAnsi="Times New Roman" w:cs="Times New Roman"/>
          <w:b/>
          <w:sz w:val="23"/>
          <w:szCs w:val="23"/>
        </w:rPr>
        <w:t>I</w:t>
      </w:r>
      <w:r w:rsidR="00C656C5" w:rsidRPr="00441E65">
        <w:rPr>
          <w:rFonts w:ascii="Times New Roman" w:eastAsia="Times New Roman" w:hAnsi="Times New Roman" w:cs="Times New Roman"/>
          <w:b/>
          <w:sz w:val="23"/>
          <w:szCs w:val="23"/>
        </w:rPr>
        <w:t>I</w:t>
      </w:r>
      <w:r w:rsidRPr="00441E65">
        <w:rPr>
          <w:rFonts w:ascii="Times New Roman" w:eastAsia="Times New Roman" w:hAnsi="Times New Roman" w:cs="Times New Roman"/>
          <w:b/>
          <w:sz w:val="23"/>
          <w:szCs w:val="23"/>
        </w:rPr>
        <w:t xml:space="preserve">. </w:t>
      </w:r>
      <w:r w:rsidR="00307D24" w:rsidRPr="00441E65">
        <w:rPr>
          <w:rFonts w:ascii="Times New Roman" w:eastAsia="Times New Roman" w:hAnsi="Times New Roman" w:cs="Times New Roman"/>
          <w:b/>
          <w:sz w:val="23"/>
          <w:szCs w:val="23"/>
        </w:rPr>
        <w:t>SUTARTIES PRIEDAI</w:t>
      </w:r>
    </w:p>
    <w:p w14:paraId="7E03A80F" w14:textId="2A82119A" w:rsidR="00307D24" w:rsidRPr="00441E65" w:rsidRDefault="0055287E" w:rsidP="0000711D">
      <w:pPr>
        <w:pStyle w:val="Sraopastraipa"/>
        <w:tabs>
          <w:tab w:val="left" w:pos="993"/>
        </w:tabs>
        <w:suppressAutoHyphens/>
        <w:spacing w:after="0" w:line="240" w:lineRule="auto"/>
        <w:ind w:left="0" w:firstLine="567"/>
        <w:jc w:val="both"/>
        <w:rPr>
          <w:rFonts w:ascii="Times New Roman" w:eastAsia="Times New Roman" w:hAnsi="Times New Roman" w:cs="Times New Roman"/>
          <w:b/>
          <w:sz w:val="23"/>
          <w:szCs w:val="23"/>
        </w:rPr>
      </w:pPr>
      <w:r w:rsidRPr="00441E65">
        <w:rPr>
          <w:rFonts w:ascii="Times New Roman" w:eastAsia="Times New Roman" w:hAnsi="Times New Roman" w:cs="Times New Roman"/>
          <w:sz w:val="23"/>
          <w:szCs w:val="23"/>
        </w:rPr>
        <w:t>5</w:t>
      </w:r>
      <w:r w:rsidR="00441E65" w:rsidRPr="00441E65">
        <w:rPr>
          <w:rFonts w:ascii="Times New Roman" w:eastAsia="Times New Roman" w:hAnsi="Times New Roman" w:cs="Times New Roman"/>
          <w:sz w:val="23"/>
          <w:szCs w:val="23"/>
        </w:rPr>
        <w:t>3</w:t>
      </w:r>
      <w:r w:rsidR="00D00CD9" w:rsidRPr="00441E65">
        <w:rPr>
          <w:rFonts w:ascii="Times New Roman" w:eastAsia="Times New Roman" w:hAnsi="Times New Roman" w:cs="Times New Roman"/>
          <w:sz w:val="23"/>
          <w:szCs w:val="23"/>
        </w:rPr>
        <w:t xml:space="preserve">. </w:t>
      </w:r>
      <w:r w:rsidR="00307D24" w:rsidRPr="00441E65">
        <w:rPr>
          <w:rFonts w:ascii="Times New Roman" w:eastAsia="Times New Roman" w:hAnsi="Times New Roman" w:cs="Times New Roman"/>
          <w:sz w:val="23"/>
          <w:szCs w:val="23"/>
        </w:rPr>
        <w:t>Sutarties prieda</w:t>
      </w:r>
      <w:r w:rsidR="0000711D" w:rsidRPr="00441E65">
        <w:rPr>
          <w:rFonts w:ascii="Times New Roman" w:eastAsia="Times New Roman" w:hAnsi="Times New Roman" w:cs="Times New Roman"/>
          <w:sz w:val="23"/>
          <w:szCs w:val="23"/>
        </w:rPr>
        <w:t>s, kuris</w:t>
      </w:r>
      <w:r w:rsidR="00307D24" w:rsidRPr="00441E65">
        <w:rPr>
          <w:rFonts w:ascii="Times New Roman" w:eastAsia="Times New Roman" w:hAnsi="Times New Roman" w:cs="Times New Roman"/>
          <w:sz w:val="23"/>
          <w:szCs w:val="23"/>
        </w:rPr>
        <w:t xml:space="preserve"> yra neatskiriama Sutarties dalis, turint</w:t>
      </w:r>
      <w:r w:rsidR="0000711D" w:rsidRPr="00441E65">
        <w:rPr>
          <w:rFonts w:ascii="Times New Roman" w:eastAsia="Times New Roman" w:hAnsi="Times New Roman" w:cs="Times New Roman"/>
          <w:sz w:val="23"/>
          <w:szCs w:val="23"/>
        </w:rPr>
        <w:t>i</w:t>
      </w:r>
      <w:r w:rsidR="00307D24" w:rsidRPr="00441E65">
        <w:rPr>
          <w:rFonts w:ascii="Times New Roman" w:eastAsia="Times New Roman" w:hAnsi="Times New Roman" w:cs="Times New Roman"/>
          <w:sz w:val="23"/>
          <w:szCs w:val="23"/>
        </w:rPr>
        <w:t>s tokią pačią juridinę galią</w:t>
      </w:r>
      <w:r w:rsidR="0000711D" w:rsidRPr="00441E65">
        <w:rPr>
          <w:rFonts w:ascii="Times New Roman" w:eastAsia="Times New Roman" w:hAnsi="Times New Roman" w:cs="Times New Roman"/>
          <w:sz w:val="23"/>
          <w:szCs w:val="23"/>
        </w:rPr>
        <w:t xml:space="preserve"> - </w:t>
      </w:r>
      <w:r w:rsidR="004E23C1" w:rsidRPr="00441E65">
        <w:rPr>
          <w:rFonts w:ascii="Times New Roman" w:eastAsia="Times New Roman" w:hAnsi="Times New Roman" w:cs="Times New Roman"/>
          <w:sz w:val="23"/>
          <w:szCs w:val="23"/>
        </w:rPr>
        <w:t>Paslaugų teikėjo</w:t>
      </w:r>
      <w:r w:rsidR="001A117E" w:rsidRPr="00441E65">
        <w:rPr>
          <w:rFonts w:ascii="Times New Roman" w:eastAsia="Times New Roman" w:hAnsi="Times New Roman" w:cs="Times New Roman"/>
          <w:sz w:val="23"/>
          <w:szCs w:val="23"/>
        </w:rPr>
        <w:t xml:space="preserve"> </w:t>
      </w:r>
      <w:r w:rsidR="00290ED2" w:rsidRPr="00441E65">
        <w:rPr>
          <w:rFonts w:ascii="Times New Roman" w:eastAsia="Times New Roman" w:hAnsi="Times New Roman" w:cs="Times New Roman"/>
          <w:sz w:val="23"/>
          <w:szCs w:val="23"/>
        </w:rPr>
        <w:t>pasiūlyma</w:t>
      </w:r>
      <w:r w:rsidR="001A117E" w:rsidRPr="00441E65">
        <w:rPr>
          <w:rFonts w:ascii="Times New Roman" w:eastAsia="Times New Roman" w:hAnsi="Times New Roman" w:cs="Times New Roman"/>
          <w:sz w:val="23"/>
          <w:szCs w:val="23"/>
        </w:rPr>
        <w:t>s.</w:t>
      </w:r>
    </w:p>
    <w:p w14:paraId="2D5B4B3D" w14:textId="77777777" w:rsidR="00870D03" w:rsidRPr="00441E65" w:rsidRDefault="00870D03" w:rsidP="00870D03">
      <w:pPr>
        <w:spacing w:after="0" w:line="240" w:lineRule="auto"/>
        <w:ind w:firstLine="567"/>
        <w:jc w:val="both"/>
        <w:rPr>
          <w:rFonts w:ascii="Times New Roman" w:eastAsia="Times New Roman" w:hAnsi="Times New Roman" w:cs="Times New Roman"/>
          <w:b/>
          <w:sz w:val="23"/>
          <w:szCs w:val="23"/>
        </w:rPr>
      </w:pPr>
    </w:p>
    <w:p w14:paraId="6D534A46" w14:textId="5553D837" w:rsidR="00307D24" w:rsidRPr="00441E65" w:rsidRDefault="0020079D" w:rsidP="0020079D">
      <w:pPr>
        <w:tabs>
          <w:tab w:val="left" w:pos="142"/>
        </w:tabs>
        <w:suppressAutoHyphens/>
        <w:spacing w:after="0" w:line="240" w:lineRule="auto"/>
        <w:jc w:val="center"/>
        <w:rPr>
          <w:rFonts w:ascii="Times New Roman" w:eastAsia="Times New Roman" w:hAnsi="Times New Roman" w:cs="Times New Roman"/>
          <w:b/>
          <w:sz w:val="23"/>
          <w:szCs w:val="23"/>
        </w:rPr>
      </w:pPr>
      <w:r w:rsidRPr="00441E65">
        <w:rPr>
          <w:rFonts w:ascii="Times New Roman" w:eastAsia="Times New Roman" w:hAnsi="Times New Roman" w:cs="Times New Roman"/>
          <w:b/>
          <w:sz w:val="23"/>
          <w:szCs w:val="23"/>
        </w:rPr>
        <w:t>X</w:t>
      </w:r>
      <w:r w:rsidR="00C656C5" w:rsidRPr="00441E65">
        <w:rPr>
          <w:rFonts w:ascii="Times New Roman" w:eastAsia="Times New Roman" w:hAnsi="Times New Roman" w:cs="Times New Roman"/>
          <w:b/>
          <w:sz w:val="23"/>
          <w:szCs w:val="23"/>
        </w:rPr>
        <w:t>I</w:t>
      </w:r>
      <w:r w:rsidR="0055287E" w:rsidRPr="00441E65">
        <w:rPr>
          <w:rFonts w:ascii="Times New Roman" w:eastAsia="Times New Roman" w:hAnsi="Times New Roman" w:cs="Times New Roman"/>
          <w:b/>
          <w:sz w:val="23"/>
          <w:szCs w:val="23"/>
        </w:rPr>
        <w:t>I</w:t>
      </w:r>
      <w:r w:rsidRPr="00441E65">
        <w:rPr>
          <w:rFonts w:ascii="Times New Roman" w:eastAsia="Times New Roman" w:hAnsi="Times New Roman" w:cs="Times New Roman"/>
          <w:b/>
          <w:sz w:val="23"/>
          <w:szCs w:val="23"/>
        </w:rPr>
        <w:t xml:space="preserve">I. </w:t>
      </w:r>
      <w:r w:rsidR="00307D24" w:rsidRPr="00441E65">
        <w:rPr>
          <w:rFonts w:ascii="Times New Roman" w:eastAsia="Times New Roman" w:hAnsi="Times New Roman" w:cs="Times New Roman"/>
          <w:b/>
          <w:sz w:val="23"/>
          <w:szCs w:val="23"/>
        </w:rPr>
        <w:t>ŠALIŲ REKVIZITAI BEI KONTAKTINIAI DUOMENYS</w:t>
      </w:r>
    </w:p>
    <w:p w14:paraId="2F553EF7" w14:textId="77777777" w:rsidR="00307D24" w:rsidRPr="00441E65" w:rsidRDefault="00307D24" w:rsidP="00307D24">
      <w:pPr>
        <w:tabs>
          <w:tab w:val="left" w:pos="142"/>
        </w:tabs>
        <w:spacing w:after="0" w:line="240" w:lineRule="auto"/>
        <w:ind w:left="142"/>
        <w:jc w:val="center"/>
        <w:rPr>
          <w:rFonts w:ascii="Times New Roman" w:eastAsia="Calibri" w:hAnsi="Times New Roman" w:cs="Times New Roman"/>
          <w:b/>
          <w:sz w:val="23"/>
          <w:szCs w:val="23"/>
          <w:lang w:eastAsia="ar-SA"/>
        </w:rPr>
      </w:pPr>
    </w:p>
    <w:tbl>
      <w:tblPr>
        <w:tblW w:w="9747" w:type="dxa"/>
        <w:tblLook w:val="01E0" w:firstRow="1" w:lastRow="1" w:firstColumn="1" w:lastColumn="1" w:noHBand="0" w:noVBand="0"/>
      </w:tblPr>
      <w:tblGrid>
        <w:gridCol w:w="5211"/>
        <w:gridCol w:w="4536"/>
      </w:tblGrid>
      <w:tr w:rsidR="00307D24" w:rsidRPr="00441E65" w14:paraId="1D4E09BB" w14:textId="77777777" w:rsidTr="00B9617C">
        <w:trPr>
          <w:trHeight w:val="52"/>
        </w:trPr>
        <w:tc>
          <w:tcPr>
            <w:tcW w:w="5210" w:type="dxa"/>
            <w:shd w:val="clear" w:color="auto" w:fill="auto"/>
          </w:tcPr>
          <w:p w14:paraId="745D53FB" w14:textId="6F1365A7" w:rsidR="00307D24" w:rsidRPr="00441E65" w:rsidRDefault="004E23C1" w:rsidP="00307D24">
            <w:pPr>
              <w:suppressAutoHyphens/>
              <w:spacing w:after="0" w:line="240" w:lineRule="auto"/>
              <w:ind w:firstLine="720"/>
              <w:rPr>
                <w:rFonts w:ascii="Times New Roman" w:eastAsia="Calibri" w:hAnsi="Times New Roman" w:cs="Times New Roman"/>
                <w:b/>
                <w:sz w:val="23"/>
                <w:szCs w:val="23"/>
                <w:lang w:eastAsia="ar-SA"/>
              </w:rPr>
            </w:pPr>
            <w:r w:rsidRPr="00441E65">
              <w:rPr>
                <w:rFonts w:ascii="Times New Roman" w:eastAsia="Calibri" w:hAnsi="Times New Roman" w:cs="Times New Roman"/>
                <w:b/>
                <w:sz w:val="23"/>
                <w:szCs w:val="23"/>
                <w:lang w:eastAsia="ar-SA"/>
              </w:rPr>
              <w:t>PASLAUGŲ GAVĖJAS</w:t>
            </w:r>
          </w:p>
          <w:p w14:paraId="3B6BC49C"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p w14:paraId="30627B66" w14:textId="77777777" w:rsidR="00307D24" w:rsidRPr="00441E65" w:rsidRDefault="00307D24" w:rsidP="00307D24">
            <w:pPr>
              <w:suppressAutoHyphens/>
              <w:spacing w:after="0" w:line="240" w:lineRule="auto"/>
              <w:ind w:firstLine="720"/>
              <w:rPr>
                <w:rFonts w:ascii="Times New Roman" w:eastAsia="Calibri" w:hAnsi="Times New Roman" w:cs="Times New Roman"/>
                <w:b/>
                <w:sz w:val="23"/>
                <w:szCs w:val="23"/>
              </w:rPr>
            </w:pPr>
            <w:r w:rsidRPr="00441E65">
              <w:rPr>
                <w:rFonts w:ascii="Times New Roman" w:eastAsia="Calibri" w:hAnsi="Times New Roman" w:cs="Times New Roman"/>
                <w:b/>
                <w:sz w:val="23"/>
                <w:szCs w:val="23"/>
              </w:rPr>
              <w:t xml:space="preserve">UAB „VAATC“ </w:t>
            </w:r>
          </w:p>
          <w:p w14:paraId="4D24D304" w14:textId="4463AEB1" w:rsidR="00307D24" w:rsidRPr="00441E65" w:rsidRDefault="00E31D3A"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Lvovo g. 89-75,</w:t>
            </w:r>
            <w:r w:rsidR="00307D24" w:rsidRPr="00441E65">
              <w:rPr>
                <w:rFonts w:ascii="Times New Roman" w:eastAsia="Calibri" w:hAnsi="Times New Roman" w:cs="Times New Roman"/>
                <w:sz w:val="23"/>
                <w:szCs w:val="23"/>
              </w:rPr>
              <w:t xml:space="preserve"> Vilnius</w:t>
            </w:r>
          </w:p>
          <w:p w14:paraId="18C02DED"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Tel. Nr. (8 5) 2130397</w:t>
            </w:r>
          </w:p>
          <w:p w14:paraId="1FAE9F09"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Faks. (8 5) 2333254</w:t>
            </w:r>
          </w:p>
          <w:p w14:paraId="0917F01E"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 xml:space="preserve">El. paštas: </w:t>
            </w:r>
            <w:hyperlink r:id="rId9">
              <w:r w:rsidRPr="00441E65">
                <w:rPr>
                  <w:rFonts w:ascii="Times New Roman" w:eastAsia="Calibri" w:hAnsi="Times New Roman" w:cs="Times New Roman"/>
                  <w:color w:val="0563C1"/>
                  <w:sz w:val="23"/>
                  <w:szCs w:val="23"/>
                  <w:u w:val="single"/>
                </w:rPr>
                <w:t>info@vaatc.lt</w:t>
              </w:r>
            </w:hyperlink>
            <w:r w:rsidRPr="00441E65">
              <w:rPr>
                <w:rFonts w:ascii="Times New Roman" w:eastAsia="Calibri" w:hAnsi="Times New Roman" w:cs="Times New Roman"/>
                <w:sz w:val="23"/>
                <w:szCs w:val="23"/>
              </w:rPr>
              <w:t xml:space="preserve"> </w:t>
            </w:r>
          </w:p>
          <w:p w14:paraId="76636C30"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Kodas 181705485</w:t>
            </w:r>
          </w:p>
          <w:p w14:paraId="5F3A5D9B"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PVM mok. kodas LT100002064111</w:t>
            </w:r>
          </w:p>
          <w:p w14:paraId="5D25DA00"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AB SEB bankas</w:t>
            </w:r>
          </w:p>
          <w:p w14:paraId="102911E9"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Banko kodas 70440</w:t>
            </w:r>
          </w:p>
          <w:p w14:paraId="12A0DE4E"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A. s. LT69 7044060001378196</w:t>
            </w:r>
          </w:p>
          <w:p w14:paraId="407D14D4"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tc>
        <w:tc>
          <w:tcPr>
            <w:tcW w:w="4536" w:type="dxa"/>
            <w:shd w:val="clear" w:color="auto" w:fill="auto"/>
          </w:tcPr>
          <w:p w14:paraId="1994CF3A" w14:textId="562FACEE" w:rsidR="00307D24" w:rsidRPr="00441E65" w:rsidRDefault="004E23C1" w:rsidP="00307D24">
            <w:pPr>
              <w:suppressAutoHyphens/>
              <w:spacing w:after="0" w:line="240" w:lineRule="auto"/>
              <w:jc w:val="both"/>
              <w:rPr>
                <w:rFonts w:ascii="Times New Roman" w:eastAsia="Calibri" w:hAnsi="Times New Roman" w:cs="Times New Roman"/>
                <w:b/>
                <w:sz w:val="23"/>
                <w:szCs w:val="23"/>
                <w:lang w:eastAsia="ar-SA"/>
              </w:rPr>
            </w:pPr>
            <w:r w:rsidRPr="00441E65">
              <w:rPr>
                <w:rFonts w:ascii="Times New Roman" w:eastAsia="Calibri" w:hAnsi="Times New Roman" w:cs="Times New Roman"/>
                <w:b/>
                <w:sz w:val="23"/>
                <w:szCs w:val="23"/>
                <w:lang w:eastAsia="ar-SA"/>
              </w:rPr>
              <w:t>PASLAUGŲ TEIKĖJAS</w:t>
            </w:r>
          </w:p>
          <w:p w14:paraId="7CDE9F1C" w14:textId="77777777" w:rsidR="00307D24" w:rsidRPr="00441E65" w:rsidRDefault="00307D24" w:rsidP="00307D24">
            <w:pPr>
              <w:suppressAutoHyphens/>
              <w:spacing w:after="0" w:line="240" w:lineRule="auto"/>
              <w:jc w:val="both"/>
              <w:rPr>
                <w:rFonts w:ascii="Times New Roman" w:eastAsia="Calibri" w:hAnsi="Times New Roman" w:cs="Times New Roman"/>
                <w:i/>
                <w:color w:val="FF0000"/>
                <w:spacing w:val="-2"/>
                <w:sz w:val="23"/>
                <w:szCs w:val="23"/>
                <w:lang w:eastAsia="ar-SA"/>
              </w:rPr>
            </w:pPr>
          </w:p>
          <w:p w14:paraId="038AFA79" w14:textId="0FD23223" w:rsidR="00307D24" w:rsidRPr="00441E65" w:rsidRDefault="000458A9" w:rsidP="00307D24">
            <w:pPr>
              <w:snapToGrid w:val="0"/>
              <w:spacing w:after="0" w:line="240" w:lineRule="auto"/>
              <w:rPr>
                <w:rFonts w:ascii="Times New Roman" w:eastAsia="Times New Roman" w:hAnsi="Times New Roman" w:cs="Times New Roman"/>
                <w:b/>
                <w:bCs/>
                <w:sz w:val="23"/>
                <w:szCs w:val="23"/>
                <w:lang w:eastAsia="zh-CN"/>
              </w:rPr>
            </w:pPr>
            <w:r>
              <w:rPr>
                <w:rFonts w:ascii="Times New Roman" w:eastAsia="Times New Roman" w:hAnsi="Times New Roman" w:cs="Times New Roman"/>
                <w:b/>
                <w:bCs/>
                <w:sz w:val="23"/>
                <w:szCs w:val="23"/>
                <w:lang w:eastAsia="zh-CN"/>
              </w:rPr>
              <w:t>UAB ,,Rytas“</w:t>
            </w:r>
          </w:p>
          <w:p w14:paraId="34948956" w14:textId="2E8DDFA3" w:rsidR="006852B8" w:rsidRPr="00441E65" w:rsidRDefault="000458A9" w:rsidP="00307D24">
            <w:pPr>
              <w:spacing w:after="0" w:line="240" w:lineRule="auto"/>
              <w:rPr>
                <w:rFonts w:ascii="Times New Roman" w:eastAsia="Times New Roman" w:hAnsi="Times New Roman" w:cs="Times New Roman"/>
                <w:sz w:val="23"/>
                <w:szCs w:val="23"/>
                <w:lang w:eastAsia="zh-CN"/>
              </w:rPr>
            </w:pPr>
            <w:r w:rsidRPr="000458A9">
              <w:rPr>
                <w:rFonts w:ascii="Times New Roman" w:eastAsia="Times New Roman" w:hAnsi="Times New Roman" w:cs="Times New Roman"/>
                <w:sz w:val="23"/>
                <w:szCs w:val="23"/>
                <w:lang w:eastAsia="zh-CN"/>
              </w:rPr>
              <w:t xml:space="preserve">Metalo g. 19, </w:t>
            </w:r>
            <w:r>
              <w:rPr>
                <w:rFonts w:ascii="Times New Roman" w:eastAsia="Times New Roman" w:hAnsi="Times New Roman" w:cs="Times New Roman"/>
                <w:sz w:val="23"/>
                <w:szCs w:val="23"/>
                <w:lang w:eastAsia="zh-CN"/>
              </w:rPr>
              <w:t>LT-</w:t>
            </w:r>
            <w:r w:rsidRPr="000458A9">
              <w:rPr>
                <w:rFonts w:ascii="Times New Roman" w:eastAsia="Times New Roman" w:hAnsi="Times New Roman" w:cs="Times New Roman"/>
                <w:sz w:val="23"/>
                <w:szCs w:val="23"/>
                <w:lang w:eastAsia="zh-CN"/>
              </w:rPr>
              <w:t>02190</w:t>
            </w:r>
            <w:r>
              <w:rPr>
                <w:rFonts w:ascii="Times New Roman" w:eastAsia="Times New Roman" w:hAnsi="Times New Roman" w:cs="Times New Roman"/>
                <w:sz w:val="23"/>
                <w:szCs w:val="23"/>
                <w:lang w:eastAsia="zh-CN"/>
              </w:rPr>
              <w:t xml:space="preserve"> </w:t>
            </w:r>
            <w:r w:rsidRPr="000458A9">
              <w:rPr>
                <w:rFonts w:ascii="Times New Roman" w:eastAsia="Times New Roman" w:hAnsi="Times New Roman" w:cs="Times New Roman"/>
                <w:sz w:val="23"/>
                <w:szCs w:val="23"/>
                <w:lang w:eastAsia="zh-CN"/>
              </w:rPr>
              <w:t>Vilnius</w:t>
            </w:r>
          </w:p>
          <w:p w14:paraId="726E15AF" w14:textId="6105EA42"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 xml:space="preserve">Tel. Nr. </w:t>
            </w:r>
            <w:r w:rsidR="000458A9" w:rsidRPr="000458A9">
              <w:rPr>
                <w:rFonts w:ascii="Times New Roman" w:eastAsia="Times New Roman" w:hAnsi="Times New Roman" w:cs="Times New Roman"/>
                <w:sz w:val="23"/>
                <w:szCs w:val="23"/>
                <w:lang w:eastAsia="zh-CN"/>
              </w:rPr>
              <w:t>(8-5) 213 5009</w:t>
            </w:r>
          </w:p>
          <w:p w14:paraId="0442BE28" w14:textId="318AA388" w:rsidR="00307D24" w:rsidRPr="00441E65" w:rsidRDefault="00307D24" w:rsidP="00307D24">
            <w:pPr>
              <w:spacing w:after="0" w:line="240" w:lineRule="auto"/>
              <w:rPr>
                <w:rFonts w:ascii="Times New Roman" w:eastAsia="Calibri" w:hAnsi="Times New Roman" w:cs="Times New Roman"/>
                <w:sz w:val="23"/>
                <w:szCs w:val="23"/>
              </w:rPr>
            </w:pPr>
            <w:r w:rsidRPr="00441E65">
              <w:rPr>
                <w:rFonts w:ascii="Times New Roman" w:eastAsia="Times New Roman" w:hAnsi="Times New Roman" w:cs="Times New Roman"/>
                <w:sz w:val="23"/>
                <w:szCs w:val="23"/>
                <w:lang w:eastAsia="zh-CN"/>
              </w:rPr>
              <w:t xml:space="preserve">Faks. </w:t>
            </w:r>
            <w:r w:rsidR="004E6CC3" w:rsidRPr="000458A9">
              <w:rPr>
                <w:rFonts w:ascii="Times New Roman" w:eastAsia="Times New Roman" w:hAnsi="Times New Roman" w:cs="Times New Roman"/>
                <w:sz w:val="23"/>
                <w:szCs w:val="23"/>
                <w:lang w:eastAsia="zh-CN"/>
              </w:rPr>
              <w:t>(8-5) 213 5009</w:t>
            </w:r>
          </w:p>
          <w:p w14:paraId="0F85C772" w14:textId="5AEA1213"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 xml:space="preserve">El. paštas: </w:t>
            </w:r>
            <w:hyperlink r:id="rId10" w:history="1">
              <w:r w:rsidR="004E6CC3" w:rsidRPr="00953B6B">
                <w:rPr>
                  <w:rStyle w:val="Hipersaitas"/>
                  <w:rFonts w:ascii="Times New Roman" w:eastAsia="Times New Roman" w:hAnsi="Times New Roman" w:cs="Times New Roman"/>
                  <w:sz w:val="23"/>
                  <w:szCs w:val="23"/>
                  <w:lang w:eastAsia="zh-CN"/>
                </w:rPr>
                <w:t>vilnius@rytas.lt</w:t>
              </w:r>
            </w:hyperlink>
            <w:r w:rsidR="004E6CC3">
              <w:rPr>
                <w:rFonts w:ascii="Times New Roman" w:eastAsia="Times New Roman" w:hAnsi="Times New Roman" w:cs="Times New Roman"/>
                <w:sz w:val="23"/>
                <w:szCs w:val="23"/>
                <w:lang w:eastAsia="zh-CN"/>
              </w:rPr>
              <w:t xml:space="preserve"> </w:t>
            </w:r>
          </w:p>
          <w:p w14:paraId="1A411BC3" w14:textId="17D0A6E6"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 xml:space="preserve">Kodas: </w:t>
            </w:r>
            <w:r w:rsidR="000458A9" w:rsidRPr="000458A9">
              <w:rPr>
                <w:rFonts w:ascii="Times New Roman" w:eastAsia="Times New Roman" w:hAnsi="Times New Roman" w:cs="Times New Roman"/>
                <w:sz w:val="23"/>
                <w:szCs w:val="23"/>
                <w:lang w:eastAsia="zh-CN"/>
              </w:rPr>
              <w:t>185103120</w:t>
            </w:r>
          </w:p>
          <w:p w14:paraId="4ED2B5EC" w14:textId="0C5F1F41"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 xml:space="preserve">PVM mok. kodas </w:t>
            </w:r>
            <w:r w:rsidR="000458A9" w:rsidRPr="000458A9">
              <w:rPr>
                <w:rFonts w:ascii="Times New Roman" w:eastAsia="Times New Roman" w:hAnsi="Times New Roman" w:cs="Times New Roman"/>
                <w:sz w:val="23"/>
                <w:szCs w:val="23"/>
                <w:lang w:eastAsia="zh-CN"/>
              </w:rPr>
              <w:t>LT851031219</w:t>
            </w:r>
          </w:p>
          <w:p w14:paraId="0499ED6A" w14:textId="0E6624A2" w:rsidR="00307D24" w:rsidRPr="00441E65" w:rsidRDefault="004E6CC3" w:rsidP="00307D24">
            <w:pPr>
              <w:spacing w:after="0" w:line="240" w:lineRule="auto"/>
              <w:rPr>
                <w:rFonts w:ascii="Times New Roman" w:eastAsia="Times New Roman" w:hAnsi="Times New Roman" w:cs="Times New Roman"/>
                <w:sz w:val="23"/>
                <w:szCs w:val="23"/>
                <w:lang w:eastAsia="zh-CN"/>
              </w:rPr>
            </w:pPr>
            <w:r>
              <w:rPr>
                <w:rFonts w:ascii="Times New Roman" w:eastAsia="Times New Roman" w:hAnsi="Times New Roman" w:cs="Times New Roman"/>
                <w:sz w:val="23"/>
                <w:szCs w:val="23"/>
                <w:lang w:eastAsia="zh-CN"/>
              </w:rPr>
              <w:t xml:space="preserve">AB LUMINOR bankas </w:t>
            </w:r>
          </w:p>
          <w:p w14:paraId="2035A459" w14:textId="2B328FC4"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Banko kodas</w:t>
            </w:r>
            <w:r w:rsidR="004E6CC3">
              <w:rPr>
                <w:rFonts w:ascii="Times New Roman" w:eastAsia="Times New Roman" w:hAnsi="Times New Roman" w:cs="Times New Roman"/>
                <w:sz w:val="23"/>
                <w:szCs w:val="23"/>
                <w:lang w:eastAsia="zh-CN"/>
              </w:rPr>
              <w:t>:</w:t>
            </w:r>
            <w:r w:rsidRPr="00441E65">
              <w:rPr>
                <w:rFonts w:ascii="Times New Roman" w:eastAsia="Times New Roman" w:hAnsi="Times New Roman" w:cs="Times New Roman"/>
                <w:sz w:val="23"/>
                <w:szCs w:val="23"/>
                <w:lang w:eastAsia="zh-CN"/>
              </w:rPr>
              <w:t xml:space="preserve"> </w:t>
            </w:r>
            <w:r w:rsidR="004E6CC3">
              <w:rPr>
                <w:rFonts w:ascii="Times New Roman" w:eastAsia="Times New Roman" w:hAnsi="Times New Roman" w:cs="Times New Roman"/>
                <w:sz w:val="23"/>
                <w:szCs w:val="23"/>
                <w:lang w:eastAsia="zh-CN"/>
              </w:rPr>
              <w:t>40100</w:t>
            </w:r>
          </w:p>
          <w:p w14:paraId="44EE9D95" w14:textId="06EF01B4" w:rsidR="00307D24" w:rsidRPr="00441E65" w:rsidRDefault="00307D24" w:rsidP="00307D24">
            <w:pPr>
              <w:spacing w:after="0" w:line="240" w:lineRule="auto"/>
              <w:rPr>
                <w:rFonts w:ascii="Times New Roman" w:eastAsia="Times New Roman" w:hAnsi="Times New Roman" w:cs="Times New Roman"/>
                <w:sz w:val="23"/>
                <w:szCs w:val="23"/>
                <w:lang w:eastAsia="zh-CN"/>
              </w:rPr>
            </w:pPr>
            <w:r w:rsidRPr="00441E65">
              <w:rPr>
                <w:rFonts w:ascii="Times New Roman" w:eastAsia="Times New Roman" w:hAnsi="Times New Roman" w:cs="Times New Roman"/>
                <w:sz w:val="23"/>
                <w:szCs w:val="23"/>
                <w:lang w:eastAsia="zh-CN"/>
              </w:rPr>
              <w:t xml:space="preserve">A. s. </w:t>
            </w:r>
            <w:r w:rsidR="004E6CC3" w:rsidRPr="004E6CC3">
              <w:rPr>
                <w:rFonts w:ascii="Times New Roman" w:eastAsia="Times New Roman" w:hAnsi="Times New Roman" w:cs="Times New Roman"/>
                <w:sz w:val="23"/>
                <w:szCs w:val="23"/>
                <w:lang w:eastAsia="zh-CN"/>
              </w:rPr>
              <w:t>LT194010042400070846</w:t>
            </w:r>
          </w:p>
          <w:p w14:paraId="11204043" w14:textId="77777777" w:rsidR="00307D24" w:rsidRPr="00441E65" w:rsidRDefault="00307D24" w:rsidP="00307D24">
            <w:pPr>
              <w:suppressAutoHyphens/>
              <w:spacing w:after="0" w:line="240" w:lineRule="auto"/>
              <w:rPr>
                <w:rFonts w:ascii="Times New Roman" w:eastAsia="Calibri" w:hAnsi="Times New Roman" w:cs="Times New Roman"/>
                <w:sz w:val="23"/>
                <w:szCs w:val="23"/>
                <w:u w:val="single"/>
              </w:rPr>
            </w:pPr>
          </w:p>
        </w:tc>
      </w:tr>
      <w:tr w:rsidR="00307D24" w:rsidRPr="00441E65" w14:paraId="102825A1" w14:textId="77777777" w:rsidTr="00B9617C">
        <w:trPr>
          <w:trHeight w:val="52"/>
        </w:trPr>
        <w:tc>
          <w:tcPr>
            <w:tcW w:w="5210" w:type="dxa"/>
            <w:shd w:val="clear" w:color="auto" w:fill="auto"/>
          </w:tcPr>
          <w:p w14:paraId="55D81809"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Direktorius</w:t>
            </w:r>
          </w:p>
          <w:p w14:paraId="5E1EE796"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Tomas Vaitkevičius</w:t>
            </w:r>
          </w:p>
          <w:p w14:paraId="62A748EC"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p w14:paraId="46A560FF"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___________________</w:t>
            </w:r>
          </w:p>
          <w:p w14:paraId="5186F99E"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i/>
                <w:sz w:val="23"/>
                <w:szCs w:val="23"/>
              </w:rPr>
              <w:t>(parašas, data)</w:t>
            </w:r>
          </w:p>
          <w:p w14:paraId="4222FA37"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p w14:paraId="52E5E553"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r w:rsidRPr="00441E65">
              <w:rPr>
                <w:rFonts w:ascii="Times New Roman" w:eastAsia="Calibri" w:hAnsi="Times New Roman" w:cs="Times New Roman"/>
                <w:sz w:val="23"/>
                <w:szCs w:val="23"/>
              </w:rPr>
              <w:t>A. V.</w:t>
            </w:r>
          </w:p>
        </w:tc>
        <w:tc>
          <w:tcPr>
            <w:tcW w:w="4536" w:type="dxa"/>
            <w:shd w:val="clear" w:color="auto" w:fill="auto"/>
          </w:tcPr>
          <w:p w14:paraId="589B76B8" w14:textId="5E5ED8F6" w:rsidR="00307D24" w:rsidRPr="00441E65" w:rsidRDefault="004E6CC3" w:rsidP="00307D24">
            <w:pPr>
              <w:suppressAutoHyphens/>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Vilniaus filialo direktorius</w:t>
            </w:r>
          </w:p>
          <w:p w14:paraId="5F265B51" w14:textId="662DD56B" w:rsidR="00307D24" w:rsidRPr="00441E65" w:rsidRDefault="004E6CC3" w:rsidP="00307D24">
            <w:pPr>
              <w:suppressAutoHyphens/>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Sigitas Gružauskas</w:t>
            </w:r>
          </w:p>
          <w:p w14:paraId="5D8A1089"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p w14:paraId="14A93702" w14:textId="77777777" w:rsidR="00307D24" w:rsidRPr="00441E65" w:rsidRDefault="00307D24" w:rsidP="00307D24">
            <w:pPr>
              <w:suppressAutoHyphens/>
              <w:spacing w:after="0" w:line="240" w:lineRule="auto"/>
              <w:rPr>
                <w:rFonts w:ascii="Times New Roman" w:eastAsia="Calibri" w:hAnsi="Times New Roman" w:cs="Times New Roman"/>
                <w:sz w:val="23"/>
                <w:szCs w:val="23"/>
              </w:rPr>
            </w:pPr>
            <w:r w:rsidRPr="00441E65">
              <w:rPr>
                <w:rFonts w:ascii="Times New Roman" w:eastAsia="Calibri" w:hAnsi="Times New Roman" w:cs="Times New Roman"/>
                <w:sz w:val="23"/>
                <w:szCs w:val="23"/>
              </w:rPr>
              <w:t>___________________</w:t>
            </w:r>
          </w:p>
          <w:p w14:paraId="3AAFF608" w14:textId="77777777" w:rsidR="00307D24" w:rsidRPr="00441E65" w:rsidRDefault="00307D24" w:rsidP="00307D24">
            <w:pPr>
              <w:suppressAutoHyphens/>
              <w:spacing w:after="0" w:line="240" w:lineRule="auto"/>
              <w:rPr>
                <w:rFonts w:ascii="Times New Roman" w:eastAsia="Calibri" w:hAnsi="Times New Roman" w:cs="Times New Roman"/>
                <w:sz w:val="23"/>
                <w:szCs w:val="23"/>
              </w:rPr>
            </w:pPr>
            <w:r w:rsidRPr="00441E65">
              <w:rPr>
                <w:rFonts w:ascii="Times New Roman" w:eastAsia="Calibri" w:hAnsi="Times New Roman" w:cs="Times New Roman"/>
                <w:i/>
                <w:sz w:val="23"/>
                <w:szCs w:val="23"/>
              </w:rPr>
              <w:t>(parašas, data)</w:t>
            </w:r>
          </w:p>
          <w:p w14:paraId="0B7E747D" w14:textId="77777777" w:rsidR="00307D24" w:rsidRPr="00441E65" w:rsidRDefault="00307D24" w:rsidP="00307D24">
            <w:pPr>
              <w:suppressAutoHyphens/>
              <w:spacing w:after="0" w:line="240" w:lineRule="auto"/>
              <w:ind w:firstLine="720"/>
              <w:rPr>
                <w:rFonts w:ascii="Times New Roman" w:eastAsia="Calibri" w:hAnsi="Times New Roman" w:cs="Times New Roman"/>
                <w:sz w:val="23"/>
                <w:szCs w:val="23"/>
              </w:rPr>
            </w:pPr>
          </w:p>
          <w:p w14:paraId="0D47A240" w14:textId="77777777" w:rsidR="00307D24" w:rsidRPr="00441E65" w:rsidRDefault="00307D24" w:rsidP="00307D24">
            <w:pPr>
              <w:spacing w:after="0" w:line="240" w:lineRule="auto"/>
              <w:jc w:val="both"/>
              <w:rPr>
                <w:rFonts w:ascii="Times New Roman" w:eastAsia="Calibri" w:hAnsi="Times New Roman" w:cs="Times New Roman"/>
                <w:sz w:val="23"/>
                <w:szCs w:val="23"/>
                <w:lang w:eastAsia="ar-SA"/>
              </w:rPr>
            </w:pPr>
            <w:r w:rsidRPr="00441E65">
              <w:rPr>
                <w:rFonts w:ascii="Times New Roman" w:eastAsia="Calibri" w:hAnsi="Times New Roman" w:cs="Times New Roman"/>
                <w:sz w:val="23"/>
                <w:szCs w:val="23"/>
              </w:rPr>
              <w:t>A. V.</w:t>
            </w:r>
          </w:p>
        </w:tc>
      </w:tr>
    </w:tbl>
    <w:p w14:paraId="288905BE" w14:textId="77777777" w:rsidR="00DF42E9" w:rsidRPr="0055287E" w:rsidRDefault="00DF42E9">
      <w:pPr>
        <w:rPr>
          <w:rFonts w:ascii="Times New Roman" w:hAnsi="Times New Roman" w:cs="Times New Roman"/>
          <w:sz w:val="23"/>
          <w:szCs w:val="23"/>
        </w:rPr>
      </w:pPr>
    </w:p>
    <w:sectPr w:rsidR="00DF42E9" w:rsidRPr="0055287E" w:rsidSect="007C77E5">
      <w:footerReference w:type="default" r:id="rId11"/>
      <w:pgSz w:w="11906" w:h="16838"/>
      <w:pgMar w:top="1134" w:right="567" w:bottom="851" w:left="1701" w:header="0" w:footer="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A197" w14:textId="77777777" w:rsidR="0008432E" w:rsidRDefault="0008432E">
      <w:pPr>
        <w:spacing w:after="0" w:line="240" w:lineRule="auto"/>
      </w:pPr>
      <w:r>
        <w:separator/>
      </w:r>
    </w:p>
  </w:endnote>
  <w:endnote w:type="continuationSeparator" w:id="0">
    <w:p w14:paraId="54F213EB" w14:textId="77777777" w:rsidR="0008432E" w:rsidRDefault="0008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368085"/>
      <w:docPartObj>
        <w:docPartGallery w:val="Page Numbers (Bottom of Page)"/>
        <w:docPartUnique/>
      </w:docPartObj>
    </w:sdtPr>
    <w:sdtEndPr/>
    <w:sdtContent>
      <w:p w14:paraId="49BD8DD4" w14:textId="304DDEDE" w:rsidR="00C03CBF" w:rsidRPr="002A5F40" w:rsidRDefault="00EB3DC8">
        <w:pPr>
          <w:pStyle w:val="Porat"/>
          <w:jc w:val="right"/>
        </w:pPr>
        <w:r w:rsidRPr="002A5F40">
          <w:rPr>
            <w:rFonts w:ascii="Times New Roman" w:hAnsi="Times New Roman" w:cs="Times New Roman"/>
          </w:rPr>
          <w:fldChar w:fldCharType="begin"/>
        </w:r>
        <w:r w:rsidRPr="002A5F40">
          <w:rPr>
            <w:rFonts w:ascii="Times New Roman" w:hAnsi="Times New Roman" w:cs="Times New Roman"/>
          </w:rPr>
          <w:instrText>PAGE   \* MERGEFORMAT</w:instrText>
        </w:r>
        <w:r w:rsidRPr="002A5F40">
          <w:rPr>
            <w:rFonts w:ascii="Times New Roman" w:hAnsi="Times New Roman" w:cs="Times New Roman"/>
          </w:rPr>
          <w:fldChar w:fldCharType="separate"/>
        </w:r>
        <w:r>
          <w:rPr>
            <w:rFonts w:ascii="Times New Roman" w:hAnsi="Times New Roman" w:cs="Times New Roman"/>
            <w:noProof/>
          </w:rPr>
          <w:t>4</w:t>
        </w:r>
        <w:r w:rsidRPr="002A5F40">
          <w:rPr>
            <w:rFonts w:ascii="Times New Roman" w:hAnsi="Times New Roman" w:cs="Times New Roman"/>
          </w:rPr>
          <w:fldChar w:fldCharType="end"/>
        </w:r>
      </w:p>
    </w:sdtContent>
  </w:sdt>
  <w:p w14:paraId="07F6EB0A" w14:textId="77777777" w:rsidR="00C03CBF" w:rsidRDefault="000843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A05B" w14:textId="77777777" w:rsidR="0008432E" w:rsidRDefault="0008432E">
      <w:pPr>
        <w:spacing w:after="0" w:line="240" w:lineRule="auto"/>
      </w:pPr>
      <w:r>
        <w:separator/>
      </w:r>
    </w:p>
  </w:footnote>
  <w:footnote w:type="continuationSeparator" w:id="0">
    <w:p w14:paraId="1147D2DD" w14:textId="77777777" w:rsidR="0008432E" w:rsidRDefault="00084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5E51DC"/>
    <w:multiLevelType w:val="hybridMultilevel"/>
    <w:tmpl w:val="35FECB4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28D5985"/>
    <w:multiLevelType w:val="hybridMultilevel"/>
    <w:tmpl w:val="3CD4205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9310C7"/>
    <w:multiLevelType w:val="multilevel"/>
    <w:tmpl w:val="C2FCF580"/>
    <w:lvl w:ilvl="0">
      <w:start w:val="32"/>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D2790E"/>
    <w:multiLevelType w:val="multilevel"/>
    <w:tmpl w:val="9B66161A"/>
    <w:lvl w:ilvl="0">
      <w:start w:val="30"/>
      <w:numFmt w:val="decimal"/>
      <w:suff w:val="space"/>
      <w:lvlText w:val="%1."/>
      <w:lvlJc w:val="left"/>
      <w:pPr>
        <w:ind w:left="720" w:hanging="360"/>
      </w:pPr>
      <w:rPr>
        <w:rFonts w:ascii="Times New Roman" w:hAnsi="Times New Roman" w:hint="default"/>
        <w:b w:val="0"/>
        <w:sz w:val="24"/>
      </w:rPr>
    </w:lvl>
    <w:lvl w:ilvl="1">
      <w:start w:val="1"/>
      <w:numFmt w:val="decimal"/>
      <w:suff w:val="space"/>
      <w:lvlText w:val="%1.%2."/>
      <w:lvlJc w:val="left"/>
      <w:pPr>
        <w:ind w:left="922" w:hanging="525"/>
      </w:pPr>
      <w:rPr>
        <w:rFonts w:ascii="Times New Roman" w:hAnsi="Times New Roman" w:hint="default"/>
        <w:b w:val="0"/>
        <w:sz w:val="24"/>
      </w:rPr>
    </w:lvl>
    <w:lvl w:ilvl="2">
      <w:start w:val="1"/>
      <w:numFmt w:val="decimal"/>
      <w:lvlText w:val="%1.%2.%3."/>
      <w:lvlJc w:val="left"/>
      <w:pPr>
        <w:ind w:left="115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059" w:hanging="1440"/>
      </w:pPr>
      <w:rPr>
        <w:rFonts w:hint="default"/>
      </w:rPr>
    </w:lvl>
    <w:lvl w:ilvl="8">
      <w:start w:val="1"/>
      <w:numFmt w:val="decimal"/>
      <w:lvlText w:val="%1.%2.%3.%4.%5.%6.%7.%8.%9."/>
      <w:lvlJc w:val="left"/>
      <w:pPr>
        <w:ind w:left="2456" w:hanging="1800"/>
      </w:pPr>
      <w:rPr>
        <w:rFonts w:hint="default"/>
      </w:rPr>
    </w:lvl>
  </w:abstractNum>
  <w:abstractNum w:abstractNumId="5" w15:restartNumberingAfterBreak="0">
    <w:nsid w:val="25641AB6"/>
    <w:multiLevelType w:val="multilevel"/>
    <w:tmpl w:val="BFDAAC8A"/>
    <w:lvl w:ilvl="0">
      <w:start w:val="2"/>
      <w:numFmt w:val="decimal"/>
      <w:lvlText w:val="%1."/>
      <w:lvlJc w:val="left"/>
      <w:pPr>
        <w:ind w:left="360" w:hanging="360"/>
      </w:pPr>
      <w:rPr>
        <w:rFonts w:hint="default"/>
        <w:b w:val="0"/>
        <w:bCs/>
      </w:rPr>
    </w:lvl>
    <w:lvl w:ilvl="1">
      <w:start w:val="2"/>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94A2B35"/>
    <w:multiLevelType w:val="hybridMultilevel"/>
    <w:tmpl w:val="6190558E"/>
    <w:lvl w:ilvl="0" w:tplc="57109B7C">
      <w:start w:val="11"/>
      <w:numFmt w:val="upperRoman"/>
      <w:lvlText w:val="%1."/>
      <w:lvlJc w:val="left"/>
      <w:pPr>
        <w:ind w:left="1920" w:hanging="72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7" w15:restartNumberingAfterBreak="0">
    <w:nsid w:val="2DE61CDA"/>
    <w:multiLevelType w:val="multilevel"/>
    <w:tmpl w:val="29BEEB40"/>
    <w:lvl w:ilvl="0">
      <w:start w:val="8"/>
      <w:numFmt w:val="decimal"/>
      <w:suff w:val="space"/>
      <w:lvlText w:val="%1."/>
      <w:lvlJc w:val="left"/>
      <w:pPr>
        <w:ind w:left="720" w:hanging="360"/>
      </w:pPr>
      <w:rPr>
        <w:rFonts w:ascii="Times New Roman" w:hAnsi="Times New Roman" w:hint="default"/>
        <w:b w:val="0"/>
        <w:sz w:val="24"/>
      </w:rPr>
    </w:lvl>
    <w:lvl w:ilvl="1">
      <w:start w:val="1"/>
      <w:numFmt w:val="decimal"/>
      <w:suff w:val="space"/>
      <w:lvlText w:val="%1.%2."/>
      <w:lvlJc w:val="left"/>
      <w:pPr>
        <w:ind w:left="757" w:hanging="36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059" w:hanging="1440"/>
      </w:pPr>
      <w:rPr>
        <w:rFonts w:hint="default"/>
      </w:rPr>
    </w:lvl>
    <w:lvl w:ilvl="8">
      <w:start w:val="1"/>
      <w:numFmt w:val="decimal"/>
      <w:lvlText w:val="%1.%2.%3.%4.%5.%6.%7.%8.%9."/>
      <w:lvlJc w:val="left"/>
      <w:pPr>
        <w:ind w:left="2456" w:hanging="1800"/>
      </w:pPr>
      <w:rPr>
        <w:rFonts w:hint="default"/>
      </w:rPr>
    </w:lvl>
  </w:abstractNum>
  <w:abstractNum w:abstractNumId="8" w15:restartNumberingAfterBreak="0">
    <w:nsid w:val="2E761746"/>
    <w:multiLevelType w:val="multilevel"/>
    <w:tmpl w:val="0C6CCE4E"/>
    <w:lvl w:ilvl="0">
      <w:start w:val="14"/>
      <w:numFmt w:val="decimal"/>
      <w:lvlText w:val="%1."/>
      <w:lvlJc w:val="left"/>
      <w:pPr>
        <w:ind w:left="480" w:hanging="480"/>
      </w:pPr>
    </w:lvl>
    <w:lvl w:ilvl="1">
      <w:start w:val="1"/>
      <w:numFmt w:val="decimal"/>
      <w:suff w:val="space"/>
      <w:lvlText w:val="%1.%2."/>
      <w:lvlJc w:val="left"/>
      <w:pPr>
        <w:ind w:left="764" w:hanging="48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236796C"/>
    <w:multiLevelType w:val="hybridMultilevel"/>
    <w:tmpl w:val="FB465982"/>
    <w:lvl w:ilvl="0" w:tplc="0B7C0252">
      <w:start w:val="4"/>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E035D"/>
    <w:multiLevelType w:val="hybridMultilevel"/>
    <w:tmpl w:val="6812FCF8"/>
    <w:lvl w:ilvl="0" w:tplc="284657BE">
      <w:start w:val="10"/>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3FA84E1C"/>
    <w:multiLevelType w:val="hybridMultilevel"/>
    <w:tmpl w:val="15585650"/>
    <w:lvl w:ilvl="0" w:tplc="08026E82">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1FC1600"/>
    <w:multiLevelType w:val="multilevel"/>
    <w:tmpl w:val="4F166B70"/>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6421026"/>
    <w:multiLevelType w:val="multilevel"/>
    <w:tmpl w:val="7DF82B44"/>
    <w:lvl w:ilvl="0">
      <w:start w:val="12"/>
      <w:numFmt w:val="decimal"/>
      <w:lvlText w:val="%1."/>
      <w:lvlJc w:val="left"/>
      <w:pPr>
        <w:ind w:left="480" w:hanging="480"/>
      </w:pPr>
    </w:lvl>
    <w:lvl w:ilvl="1">
      <w:start w:val="1"/>
      <w:numFmt w:val="decimal"/>
      <w:suff w:val="space"/>
      <w:lvlText w:val="%1.%2."/>
      <w:lvlJc w:val="left"/>
      <w:pPr>
        <w:ind w:left="764" w:hanging="48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47A017BA"/>
    <w:multiLevelType w:val="hybridMultilevel"/>
    <w:tmpl w:val="AE5227F0"/>
    <w:lvl w:ilvl="0" w:tplc="0427000F">
      <w:start w:val="4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DC33FB"/>
    <w:multiLevelType w:val="hybridMultilevel"/>
    <w:tmpl w:val="30467976"/>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6" w15:restartNumberingAfterBreak="0">
    <w:nsid w:val="524E3C87"/>
    <w:multiLevelType w:val="multilevel"/>
    <w:tmpl w:val="25081832"/>
    <w:lvl w:ilvl="0">
      <w:start w:val="35"/>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3937C79"/>
    <w:multiLevelType w:val="hybridMultilevel"/>
    <w:tmpl w:val="01EE46C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4883F50"/>
    <w:multiLevelType w:val="hybridMultilevel"/>
    <w:tmpl w:val="8E060C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C34ECA"/>
    <w:multiLevelType w:val="multilevel"/>
    <w:tmpl w:val="64F8FB80"/>
    <w:lvl w:ilvl="0">
      <w:start w:val="4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6931B81"/>
    <w:multiLevelType w:val="multilevel"/>
    <w:tmpl w:val="B072735C"/>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9D45AC5"/>
    <w:multiLevelType w:val="multilevel"/>
    <w:tmpl w:val="0CAA1A68"/>
    <w:lvl w:ilvl="0">
      <w:start w:val="1"/>
      <w:numFmt w:val="upperRoman"/>
      <w:suff w:val="space"/>
      <w:lvlText w:val="%1."/>
      <w:lvlJc w:val="left"/>
      <w:pPr>
        <w:ind w:left="1080" w:hanging="720"/>
      </w:pPr>
      <w:rPr>
        <w:rFonts w:ascii="Times New Roman" w:hAnsi="Times New Roman" w:cs="Times New Roman"/>
        <w:b/>
        <w:sz w:val="24"/>
      </w:rPr>
    </w:lvl>
    <w:lvl w:ilvl="1">
      <w:start w:val="1"/>
      <w:numFmt w:val="upperRoman"/>
      <w:lvlText w:val="%2."/>
      <w:lvlJc w:val="left"/>
      <w:pPr>
        <w:ind w:left="1800" w:hanging="720"/>
      </w:pPr>
      <w:rPr>
        <w:rFonts w:cs="Times New Roman"/>
      </w:rPr>
    </w:lvl>
    <w:lvl w:ilvl="2">
      <w:start w:val="1"/>
      <w:numFmt w:val="upperRoman"/>
      <w:lvlText w:val="%3."/>
      <w:lvlJc w:val="left"/>
      <w:pPr>
        <w:ind w:left="2700" w:hanging="720"/>
      </w:pPr>
    </w:lvl>
    <w:lvl w:ilvl="3">
      <w:start w:val="1"/>
      <w:numFmt w:val="decimal"/>
      <w:suff w:val="space"/>
      <w:lvlText w:val="%4."/>
      <w:lvlJc w:val="left"/>
      <w:pPr>
        <w:ind w:left="4427" w:hanging="315"/>
      </w:pPr>
      <w:rPr>
        <w:rFonts w:ascii="Times New Roman" w:hAnsi="Times New Roman"/>
        <w:b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F6D2970"/>
    <w:multiLevelType w:val="hybridMultilevel"/>
    <w:tmpl w:val="DB968F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D0E87"/>
    <w:multiLevelType w:val="multilevel"/>
    <w:tmpl w:val="0CAA1A68"/>
    <w:lvl w:ilvl="0">
      <w:start w:val="1"/>
      <w:numFmt w:val="upperRoman"/>
      <w:suff w:val="space"/>
      <w:lvlText w:val="%1."/>
      <w:lvlJc w:val="left"/>
      <w:pPr>
        <w:ind w:left="1080" w:hanging="720"/>
      </w:pPr>
      <w:rPr>
        <w:rFonts w:ascii="Times New Roman" w:hAnsi="Times New Roman" w:cs="Times New Roman"/>
        <w:b/>
        <w:sz w:val="24"/>
      </w:rPr>
    </w:lvl>
    <w:lvl w:ilvl="1">
      <w:start w:val="1"/>
      <w:numFmt w:val="upperRoman"/>
      <w:lvlText w:val="%2."/>
      <w:lvlJc w:val="left"/>
      <w:pPr>
        <w:ind w:left="1800" w:hanging="720"/>
      </w:pPr>
      <w:rPr>
        <w:rFonts w:cs="Times New Roman"/>
      </w:rPr>
    </w:lvl>
    <w:lvl w:ilvl="2">
      <w:start w:val="1"/>
      <w:numFmt w:val="upperRoman"/>
      <w:lvlText w:val="%3."/>
      <w:lvlJc w:val="left"/>
      <w:pPr>
        <w:ind w:left="2700" w:hanging="720"/>
      </w:pPr>
    </w:lvl>
    <w:lvl w:ilvl="3">
      <w:start w:val="1"/>
      <w:numFmt w:val="decimal"/>
      <w:suff w:val="space"/>
      <w:lvlText w:val="%4."/>
      <w:lvlJc w:val="left"/>
      <w:pPr>
        <w:ind w:left="4427" w:hanging="315"/>
      </w:pPr>
      <w:rPr>
        <w:rFonts w:ascii="Times New Roman" w:hAnsi="Times New Roman"/>
        <w:b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5D0344B"/>
    <w:multiLevelType w:val="hybridMultilevel"/>
    <w:tmpl w:val="47AAB5E0"/>
    <w:lvl w:ilvl="0" w:tplc="5D700AD0">
      <w:start w:val="6"/>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15:restartNumberingAfterBreak="0">
    <w:nsid w:val="69B92CFE"/>
    <w:multiLevelType w:val="hybridMultilevel"/>
    <w:tmpl w:val="7B3642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C91362F"/>
    <w:multiLevelType w:val="hybridMultilevel"/>
    <w:tmpl w:val="08F86AA8"/>
    <w:lvl w:ilvl="0" w:tplc="EDE88A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722C2"/>
    <w:multiLevelType w:val="hybridMultilevel"/>
    <w:tmpl w:val="05C6EEE4"/>
    <w:lvl w:ilvl="0" w:tplc="72EE7B84">
      <w:start w:val="33"/>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8" w15:restartNumberingAfterBreak="0">
    <w:nsid w:val="73AF528F"/>
    <w:multiLevelType w:val="multilevel"/>
    <w:tmpl w:val="29BEEB40"/>
    <w:lvl w:ilvl="0">
      <w:start w:val="8"/>
      <w:numFmt w:val="decimal"/>
      <w:suff w:val="space"/>
      <w:lvlText w:val="%1."/>
      <w:lvlJc w:val="left"/>
      <w:pPr>
        <w:ind w:left="720" w:hanging="360"/>
      </w:pPr>
      <w:rPr>
        <w:rFonts w:ascii="Times New Roman" w:hAnsi="Times New Roman" w:hint="default"/>
        <w:b w:val="0"/>
        <w:sz w:val="24"/>
      </w:rPr>
    </w:lvl>
    <w:lvl w:ilvl="1">
      <w:start w:val="1"/>
      <w:numFmt w:val="decimal"/>
      <w:suff w:val="space"/>
      <w:lvlText w:val="%1.%2."/>
      <w:lvlJc w:val="left"/>
      <w:pPr>
        <w:ind w:left="757" w:hanging="36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059" w:hanging="1440"/>
      </w:pPr>
      <w:rPr>
        <w:rFonts w:hint="default"/>
      </w:rPr>
    </w:lvl>
    <w:lvl w:ilvl="8">
      <w:start w:val="1"/>
      <w:numFmt w:val="decimal"/>
      <w:lvlText w:val="%1.%2.%3.%4.%5.%6.%7.%8.%9."/>
      <w:lvlJc w:val="left"/>
      <w:pPr>
        <w:ind w:left="2456" w:hanging="1800"/>
      </w:pPr>
      <w:rPr>
        <w:rFonts w:hint="default"/>
      </w:rPr>
    </w:lvl>
  </w:abstractNum>
  <w:abstractNum w:abstractNumId="29" w15:restartNumberingAfterBreak="0">
    <w:nsid w:val="77387B72"/>
    <w:multiLevelType w:val="hybridMultilevel"/>
    <w:tmpl w:val="A77CC2FC"/>
    <w:lvl w:ilvl="0" w:tplc="8174DF3C">
      <w:start w:val="7"/>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79225FC1"/>
    <w:multiLevelType w:val="multilevel"/>
    <w:tmpl w:val="7BF84D28"/>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6"/>
      <w:numFmt w:val="decimal"/>
      <w:suff w:val="space"/>
      <w:lvlText w:val="%4."/>
      <w:lvlJc w:val="left"/>
      <w:pPr>
        <w:ind w:left="1025" w:hanging="315"/>
      </w:pPr>
      <w:rPr>
        <w:rFonts w:ascii="Times New Roman" w:hAnsi="Times New Roman"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79FC0E4A"/>
    <w:multiLevelType w:val="multilevel"/>
    <w:tmpl w:val="E84C3534"/>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43"/>
      <w:numFmt w:val="decimal"/>
      <w:suff w:val="space"/>
      <w:lvlText w:val="%4."/>
      <w:lvlJc w:val="left"/>
      <w:pPr>
        <w:ind w:left="4427" w:hanging="315"/>
      </w:pPr>
      <w:rPr>
        <w:rFonts w:ascii="Times New Roman" w:hAnsi="Times New Roman"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23"/>
  </w:num>
  <w:num w:numId="2">
    <w:abstractNumId w:val="13"/>
  </w:num>
  <w:num w:numId="3">
    <w:abstractNumId w:val="8"/>
  </w:num>
  <w:num w:numId="4">
    <w:abstractNumId w:val="4"/>
  </w:num>
  <w:num w:numId="5">
    <w:abstractNumId w:val="28"/>
  </w:num>
  <w:num w:numId="6">
    <w:abstractNumId w:val="2"/>
  </w:num>
  <w:num w:numId="7">
    <w:abstractNumId w:val="15"/>
  </w:num>
  <w:num w:numId="8">
    <w:abstractNumId w:val="27"/>
  </w:num>
  <w:num w:numId="9">
    <w:abstractNumId w:val="7"/>
  </w:num>
  <w:num w:numId="10">
    <w:abstractNumId w:val="19"/>
  </w:num>
  <w:num w:numId="11">
    <w:abstractNumId w:val="22"/>
  </w:num>
  <w:num w:numId="12">
    <w:abstractNumId w:val="20"/>
  </w:num>
  <w:num w:numId="13">
    <w:abstractNumId w:val="12"/>
  </w:num>
  <w:num w:numId="14">
    <w:abstractNumId w:val="11"/>
  </w:num>
  <w:num w:numId="15">
    <w:abstractNumId w:val="29"/>
  </w:num>
  <w:num w:numId="16">
    <w:abstractNumId w:val="10"/>
  </w:num>
  <w:num w:numId="17">
    <w:abstractNumId w:val="24"/>
  </w:num>
  <w:num w:numId="18">
    <w:abstractNumId w:val="6"/>
  </w:num>
  <w:num w:numId="19">
    <w:abstractNumId w:val="14"/>
  </w:num>
  <w:num w:numId="20">
    <w:abstractNumId w:val="25"/>
  </w:num>
  <w:num w:numId="21">
    <w:abstractNumId w:val="18"/>
  </w:num>
  <w:num w:numId="22">
    <w:abstractNumId w:val="17"/>
  </w:num>
  <w:num w:numId="23">
    <w:abstractNumId w:val="21"/>
  </w:num>
  <w:num w:numId="24">
    <w:abstractNumId w:val="26"/>
  </w:num>
  <w:num w:numId="25">
    <w:abstractNumId w:val="5"/>
  </w:num>
  <w:num w:numId="26">
    <w:abstractNumId w:val="30"/>
  </w:num>
  <w:num w:numId="27">
    <w:abstractNumId w:val="3"/>
  </w:num>
  <w:num w:numId="28">
    <w:abstractNumId w:val="31"/>
  </w:num>
  <w:num w:numId="29">
    <w:abstractNumId w:val="0"/>
  </w:num>
  <w:num w:numId="30">
    <w:abstractNumId w:val="1"/>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24"/>
    <w:rsid w:val="0000711D"/>
    <w:rsid w:val="00012AD6"/>
    <w:rsid w:val="00020461"/>
    <w:rsid w:val="000458A9"/>
    <w:rsid w:val="00056BE1"/>
    <w:rsid w:val="00056C25"/>
    <w:rsid w:val="000578D1"/>
    <w:rsid w:val="000721A1"/>
    <w:rsid w:val="00080C4C"/>
    <w:rsid w:val="0008432E"/>
    <w:rsid w:val="00091B87"/>
    <w:rsid w:val="000937DC"/>
    <w:rsid w:val="000A2646"/>
    <w:rsid w:val="000A56F3"/>
    <w:rsid w:val="000C7D12"/>
    <w:rsid w:val="000E4996"/>
    <w:rsid w:val="000E6DFB"/>
    <w:rsid w:val="000F390C"/>
    <w:rsid w:val="000F64B2"/>
    <w:rsid w:val="0010738C"/>
    <w:rsid w:val="00130D08"/>
    <w:rsid w:val="001320AF"/>
    <w:rsid w:val="00133766"/>
    <w:rsid w:val="00134D7C"/>
    <w:rsid w:val="00143D7F"/>
    <w:rsid w:val="00146304"/>
    <w:rsid w:val="0015467F"/>
    <w:rsid w:val="00167F84"/>
    <w:rsid w:val="0019062B"/>
    <w:rsid w:val="001964C0"/>
    <w:rsid w:val="001A117E"/>
    <w:rsid w:val="001A3EAB"/>
    <w:rsid w:val="001A65BF"/>
    <w:rsid w:val="001F060C"/>
    <w:rsid w:val="001F36D0"/>
    <w:rsid w:val="001F47BA"/>
    <w:rsid w:val="001F6D15"/>
    <w:rsid w:val="001F77A1"/>
    <w:rsid w:val="0020079D"/>
    <w:rsid w:val="00201E94"/>
    <w:rsid w:val="00205A4F"/>
    <w:rsid w:val="00212178"/>
    <w:rsid w:val="00221E90"/>
    <w:rsid w:val="002342E9"/>
    <w:rsid w:val="002408E7"/>
    <w:rsid w:val="00250267"/>
    <w:rsid w:val="00256662"/>
    <w:rsid w:val="00281A2B"/>
    <w:rsid w:val="002856F8"/>
    <w:rsid w:val="00290ED2"/>
    <w:rsid w:val="002A1625"/>
    <w:rsid w:val="002A66F4"/>
    <w:rsid w:val="002E5854"/>
    <w:rsid w:val="002F34CE"/>
    <w:rsid w:val="00307D24"/>
    <w:rsid w:val="00342FAC"/>
    <w:rsid w:val="00344678"/>
    <w:rsid w:val="00387EAB"/>
    <w:rsid w:val="00393FC5"/>
    <w:rsid w:val="003A3A40"/>
    <w:rsid w:val="003A598A"/>
    <w:rsid w:val="003A7111"/>
    <w:rsid w:val="003B07DA"/>
    <w:rsid w:val="003B543A"/>
    <w:rsid w:val="003B67F6"/>
    <w:rsid w:val="003C21FF"/>
    <w:rsid w:val="003F0A54"/>
    <w:rsid w:val="003F5CEE"/>
    <w:rsid w:val="00434D33"/>
    <w:rsid w:val="0043576A"/>
    <w:rsid w:val="00441E65"/>
    <w:rsid w:val="00446657"/>
    <w:rsid w:val="004524AC"/>
    <w:rsid w:val="0045748B"/>
    <w:rsid w:val="00467B67"/>
    <w:rsid w:val="00467DBF"/>
    <w:rsid w:val="00487EDA"/>
    <w:rsid w:val="00497893"/>
    <w:rsid w:val="004A147B"/>
    <w:rsid w:val="004A4032"/>
    <w:rsid w:val="004B1569"/>
    <w:rsid w:val="004B4DEB"/>
    <w:rsid w:val="004C526D"/>
    <w:rsid w:val="004D11C4"/>
    <w:rsid w:val="004E23C1"/>
    <w:rsid w:val="004E6CC3"/>
    <w:rsid w:val="004F3E3E"/>
    <w:rsid w:val="00502AA0"/>
    <w:rsid w:val="00503183"/>
    <w:rsid w:val="00515A1A"/>
    <w:rsid w:val="00522178"/>
    <w:rsid w:val="00522CE2"/>
    <w:rsid w:val="00525B09"/>
    <w:rsid w:val="00530EA5"/>
    <w:rsid w:val="00531022"/>
    <w:rsid w:val="00544E2F"/>
    <w:rsid w:val="00551C8D"/>
    <w:rsid w:val="0055287E"/>
    <w:rsid w:val="00556E1E"/>
    <w:rsid w:val="0055729F"/>
    <w:rsid w:val="0055767C"/>
    <w:rsid w:val="0058319B"/>
    <w:rsid w:val="005904F4"/>
    <w:rsid w:val="00596BE9"/>
    <w:rsid w:val="005A20F1"/>
    <w:rsid w:val="005D4F1D"/>
    <w:rsid w:val="005F01C6"/>
    <w:rsid w:val="00605528"/>
    <w:rsid w:val="00617434"/>
    <w:rsid w:val="00623ED1"/>
    <w:rsid w:val="006246DD"/>
    <w:rsid w:val="0063139C"/>
    <w:rsid w:val="0063541F"/>
    <w:rsid w:val="006425B9"/>
    <w:rsid w:val="00644638"/>
    <w:rsid w:val="00645D2D"/>
    <w:rsid w:val="00646EE2"/>
    <w:rsid w:val="00657274"/>
    <w:rsid w:val="006613C5"/>
    <w:rsid w:val="006732AA"/>
    <w:rsid w:val="00673604"/>
    <w:rsid w:val="00680FFD"/>
    <w:rsid w:val="00681EC0"/>
    <w:rsid w:val="006852B8"/>
    <w:rsid w:val="00686AEA"/>
    <w:rsid w:val="00694F85"/>
    <w:rsid w:val="006A2E0D"/>
    <w:rsid w:val="006A6072"/>
    <w:rsid w:val="006A785E"/>
    <w:rsid w:val="006B1CF8"/>
    <w:rsid w:val="006B6628"/>
    <w:rsid w:val="006D2329"/>
    <w:rsid w:val="006E4ECC"/>
    <w:rsid w:val="006E4FC7"/>
    <w:rsid w:val="006F0963"/>
    <w:rsid w:val="006F72C5"/>
    <w:rsid w:val="007068AC"/>
    <w:rsid w:val="00713E29"/>
    <w:rsid w:val="00726210"/>
    <w:rsid w:val="00733296"/>
    <w:rsid w:val="00746B70"/>
    <w:rsid w:val="00751F0E"/>
    <w:rsid w:val="00752D76"/>
    <w:rsid w:val="007672A0"/>
    <w:rsid w:val="00777380"/>
    <w:rsid w:val="007B5C04"/>
    <w:rsid w:val="007C11C5"/>
    <w:rsid w:val="007C4209"/>
    <w:rsid w:val="007C7705"/>
    <w:rsid w:val="007C77E5"/>
    <w:rsid w:val="007D6719"/>
    <w:rsid w:val="00853822"/>
    <w:rsid w:val="00857273"/>
    <w:rsid w:val="00861743"/>
    <w:rsid w:val="008628D4"/>
    <w:rsid w:val="00870D03"/>
    <w:rsid w:val="00872BAB"/>
    <w:rsid w:val="00884186"/>
    <w:rsid w:val="008A051D"/>
    <w:rsid w:val="008A70A5"/>
    <w:rsid w:val="008A7252"/>
    <w:rsid w:val="008B7EBF"/>
    <w:rsid w:val="008D6CC0"/>
    <w:rsid w:val="008E72BB"/>
    <w:rsid w:val="009054FC"/>
    <w:rsid w:val="00911450"/>
    <w:rsid w:val="00913791"/>
    <w:rsid w:val="0091451F"/>
    <w:rsid w:val="009210DE"/>
    <w:rsid w:val="00922272"/>
    <w:rsid w:val="009244AE"/>
    <w:rsid w:val="009309F6"/>
    <w:rsid w:val="0093330C"/>
    <w:rsid w:val="00934726"/>
    <w:rsid w:val="00943CC5"/>
    <w:rsid w:val="00946E86"/>
    <w:rsid w:val="00953395"/>
    <w:rsid w:val="00960DB0"/>
    <w:rsid w:val="0098550B"/>
    <w:rsid w:val="00994305"/>
    <w:rsid w:val="009A6334"/>
    <w:rsid w:val="009A734D"/>
    <w:rsid w:val="009A7834"/>
    <w:rsid w:val="009D0457"/>
    <w:rsid w:val="009D0CA0"/>
    <w:rsid w:val="009E3887"/>
    <w:rsid w:val="009E4FE1"/>
    <w:rsid w:val="009F0240"/>
    <w:rsid w:val="00A11025"/>
    <w:rsid w:val="00A1159F"/>
    <w:rsid w:val="00A14B09"/>
    <w:rsid w:val="00A22F4D"/>
    <w:rsid w:val="00A32980"/>
    <w:rsid w:val="00A356BE"/>
    <w:rsid w:val="00A41C34"/>
    <w:rsid w:val="00A46F88"/>
    <w:rsid w:val="00A631ED"/>
    <w:rsid w:val="00A75BA7"/>
    <w:rsid w:val="00A81B7F"/>
    <w:rsid w:val="00A82BDB"/>
    <w:rsid w:val="00A855BD"/>
    <w:rsid w:val="00A92698"/>
    <w:rsid w:val="00A948C3"/>
    <w:rsid w:val="00A96936"/>
    <w:rsid w:val="00AA13AC"/>
    <w:rsid w:val="00AA5CA7"/>
    <w:rsid w:val="00AB272C"/>
    <w:rsid w:val="00AD0272"/>
    <w:rsid w:val="00AD1FB7"/>
    <w:rsid w:val="00AD2BE0"/>
    <w:rsid w:val="00AD465A"/>
    <w:rsid w:val="00AD748C"/>
    <w:rsid w:val="00AE2792"/>
    <w:rsid w:val="00AE5A97"/>
    <w:rsid w:val="00AE71D3"/>
    <w:rsid w:val="00AF0097"/>
    <w:rsid w:val="00AF42BA"/>
    <w:rsid w:val="00B2542B"/>
    <w:rsid w:val="00B27BCB"/>
    <w:rsid w:val="00B42B63"/>
    <w:rsid w:val="00B43842"/>
    <w:rsid w:val="00B47C73"/>
    <w:rsid w:val="00B51FDB"/>
    <w:rsid w:val="00B754B0"/>
    <w:rsid w:val="00B80C17"/>
    <w:rsid w:val="00BA5684"/>
    <w:rsid w:val="00BB24A5"/>
    <w:rsid w:val="00BB4B1D"/>
    <w:rsid w:val="00BB5A0D"/>
    <w:rsid w:val="00BC6A26"/>
    <w:rsid w:val="00BE656D"/>
    <w:rsid w:val="00C5108B"/>
    <w:rsid w:val="00C54461"/>
    <w:rsid w:val="00C656C5"/>
    <w:rsid w:val="00C75914"/>
    <w:rsid w:val="00C8013F"/>
    <w:rsid w:val="00C80780"/>
    <w:rsid w:val="00CA349D"/>
    <w:rsid w:val="00CB56FF"/>
    <w:rsid w:val="00CB610D"/>
    <w:rsid w:val="00CB7CD4"/>
    <w:rsid w:val="00CD1CCB"/>
    <w:rsid w:val="00CF2B7E"/>
    <w:rsid w:val="00CF6056"/>
    <w:rsid w:val="00D00CD9"/>
    <w:rsid w:val="00D120B0"/>
    <w:rsid w:val="00D13A43"/>
    <w:rsid w:val="00D17550"/>
    <w:rsid w:val="00D2476E"/>
    <w:rsid w:val="00D35F7D"/>
    <w:rsid w:val="00D36E6B"/>
    <w:rsid w:val="00D46631"/>
    <w:rsid w:val="00D562B2"/>
    <w:rsid w:val="00D622C8"/>
    <w:rsid w:val="00D647D6"/>
    <w:rsid w:val="00D717F3"/>
    <w:rsid w:val="00D71833"/>
    <w:rsid w:val="00D72128"/>
    <w:rsid w:val="00D86D86"/>
    <w:rsid w:val="00DA388A"/>
    <w:rsid w:val="00DA4C2B"/>
    <w:rsid w:val="00DB2112"/>
    <w:rsid w:val="00DC2020"/>
    <w:rsid w:val="00DC24DD"/>
    <w:rsid w:val="00DD3649"/>
    <w:rsid w:val="00DD5067"/>
    <w:rsid w:val="00DE3BDD"/>
    <w:rsid w:val="00DE3DE4"/>
    <w:rsid w:val="00DF42E9"/>
    <w:rsid w:val="00DF57DE"/>
    <w:rsid w:val="00E22708"/>
    <w:rsid w:val="00E27D31"/>
    <w:rsid w:val="00E31D0D"/>
    <w:rsid w:val="00E31D3A"/>
    <w:rsid w:val="00E36C8F"/>
    <w:rsid w:val="00E51183"/>
    <w:rsid w:val="00E52B3F"/>
    <w:rsid w:val="00E71521"/>
    <w:rsid w:val="00E83168"/>
    <w:rsid w:val="00E91E88"/>
    <w:rsid w:val="00EB1278"/>
    <w:rsid w:val="00EB13AA"/>
    <w:rsid w:val="00EB3DC8"/>
    <w:rsid w:val="00EC163B"/>
    <w:rsid w:val="00ED1BD7"/>
    <w:rsid w:val="00EE5401"/>
    <w:rsid w:val="00EE5751"/>
    <w:rsid w:val="00F00A12"/>
    <w:rsid w:val="00F13F72"/>
    <w:rsid w:val="00F162C0"/>
    <w:rsid w:val="00F17EB1"/>
    <w:rsid w:val="00F3128F"/>
    <w:rsid w:val="00F35BAB"/>
    <w:rsid w:val="00F506C3"/>
    <w:rsid w:val="00F56558"/>
    <w:rsid w:val="00F60F7A"/>
    <w:rsid w:val="00F654A5"/>
    <w:rsid w:val="00F874AE"/>
    <w:rsid w:val="00FA74A0"/>
    <w:rsid w:val="00FB440B"/>
    <w:rsid w:val="00FC3FEB"/>
    <w:rsid w:val="00FD216B"/>
    <w:rsid w:val="00FE4654"/>
    <w:rsid w:val="00FE4E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1967"/>
  <w15:chartTrackingRefBased/>
  <w15:docId w15:val="{8DABB017-09AE-477D-AA8B-94D6289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281A2B"/>
    <w:pPr>
      <w:widowControl w:val="0"/>
      <w:numPr>
        <w:ilvl w:val="1"/>
        <w:numId w:val="29"/>
      </w:numPr>
      <w:suppressAutoHyphens/>
      <w:autoSpaceDE w:val="0"/>
      <w:spacing w:after="0" w:line="240" w:lineRule="auto"/>
      <w:jc w:val="both"/>
      <w:outlineLvl w:val="1"/>
    </w:pPr>
    <w:rPr>
      <w:rFonts w:ascii="Times New Roman" w:eastAsia="Times New Roman" w:hAnsi="Times New Roman" w:cs="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07D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7D24"/>
  </w:style>
  <w:style w:type="character" w:styleId="Komentaronuoroda">
    <w:name w:val="annotation reference"/>
    <w:basedOn w:val="Numatytasispastraiposriftas"/>
    <w:uiPriority w:val="99"/>
    <w:semiHidden/>
    <w:unhideWhenUsed/>
    <w:rsid w:val="00522CE2"/>
    <w:rPr>
      <w:sz w:val="16"/>
      <w:szCs w:val="16"/>
    </w:rPr>
  </w:style>
  <w:style w:type="paragraph" w:styleId="Komentarotekstas">
    <w:name w:val="annotation text"/>
    <w:basedOn w:val="prastasis"/>
    <w:link w:val="KomentarotekstasDiagrama"/>
    <w:uiPriority w:val="99"/>
    <w:unhideWhenUsed/>
    <w:rsid w:val="00522C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2CE2"/>
    <w:rPr>
      <w:sz w:val="20"/>
      <w:szCs w:val="20"/>
    </w:rPr>
  </w:style>
  <w:style w:type="paragraph" w:styleId="Komentarotema">
    <w:name w:val="annotation subject"/>
    <w:basedOn w:val="Komentarotekstas"/>
    <w:next w:val="Komentarotekstas"/>
    <w:link w:val="KomentarotemaDiagrama"/>
    <w:uiPriority w:val="99"/>
    <w:semiHidden/>
    <w:unhideWhenUsed/>
    <w:rsid w:val="00522CE2"/>
    <w:rPr>
      <w:b/>
      <w:bCs/>
    </w:rPr>
  </w:style>
  <w:style w:type="character" w:customStyle="1" w:styleId="KomentarotemaDiagrama">
    <w:name w:val="Komentaro tema Diagrama"/>
    <w:basedOn w:val="KomentarotekstasDiagrama"/>
    <w:link w:val="Komentarotema"/>
    <w:uiPriority w:val="99"/>
    <w:semiHidden/>
    <w:rsid w:val="00522CE2"/>
    <w:rPr>
      <w:b/>
      <w:bCs/>
      <w:sz w:val="20"/>
      <w:szCs w:val="20"/>
    </w:rPr>
  </w:style>
  <w:style w:type="paragraph" w:styleId="Debesliotekstas">
    <w:name w:val="Balloon Text"/>
    <w:basedOn w:val="prastasis"/>
    <w:link w:val="DebesliotekstasDiagrama"/>
    <w:uiPriority w:val="99"/>
    <w:semiHidden/>
    <w:unhideWhenUsed/>
    <w:rsid w:val="00522C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CE2"/>
    <w:rPr>
      <w:rFonts w:ascii="Segoe UI" w:hAnsi="Segoe UI" w:cs="Segoe UI"/>
      <w:sz w:val="18"/>
      <w:szCs w:val="18"/>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290ED2"/>
    <w:pPr>
      <w:ind w:left="720"/>
      <w:contextualSpacing/>
    </w:pPr>
  </w:style>
  <w:style w:type="character" w:customStyle="1" w:styleId="Antrat2Diagrama">
    <w:name w:val="Antraštė 2 Diagrama"/>
    <w:basedOn w:val="Numatytasispastraiposriftas"/>
    <w:link w:val="Antrat2"/>
    <w:rsid w:val="00281A2B"/>
    <w:rPr>
      <w:rFonts w:ascii="Times New Roman" w:eastAsia="Times New Roman" w:hAnsi="Times New Roman" w:cs="Times New Roman"/>
      <w:lang w:eastAsia="ar-SA"/>
    </w:rPr>
  </w:style>
  <w:style w:type="paragraph" w:styleId="Pataisymai">
    <w:name w:val="Revision"/>
    <w:hidden/>
    <w:uiPriority w:val="99"/>
    <w:semiHidden/>
    <w:rsid w:val="00E36C8F"/>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CF6056"/>
  </w:style>
  <w:style w:type="character" w:styleId="Hipersaitas">
    <w:name w:val="Hyperlink"/>
    <w:basedOn w:val="Numatytasispastraiposriftas"/>
    <w:uiPriority w:val="99"/>
    <w:unhideWhenUsed/>
    <w:rsid w:val="004E6CC3"/>
    <w:rPr>
      <w:color w:val="0563C1" w:themeColor="hyperlink"/>
      <w:u w:val="single"/>
    </w:rPr>
  </w:style>
  <w:style w:type="character" w:styleId="Neapdorotaspaminjimas">
    <w:name w:val="Unresolved Mention"/>
    <w:basedOn w:val="Numatytasispastraiposriftas"/>
    <w:uiPriority w:val="99"/>
    <w:semiHidden/>
    <w:unhideWhenUsed/>
    <w:rsid w:val="004E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ry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lnius@rytas.lt" TargetMode="External"/><Relationship Id="rId4" Type="http://schemas.openxmlformats.org/officeDocument/2006/relationships/settings" Target="settings.xml"/><Relationship Id="rId9"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5E43-CBC5-49C0-872D-1A37F350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14241</Words>
  <Characters>8118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Sigitas G</cp:lastModifiedBy>
  <cp:revision>2</cp:revision>
  <dcterms:created xsi:type="dcterms:W3CDTF">2022-02-18T11:03:00Z</dcterms:created>
  <dcterms:modified xsi:type="dcterms:W3CDTF">2022-02-18T11:03:00Z</dcterms:modified>
</cp:coreProperties>
</file>