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47011"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PASLAUGŲ VIEŠOJO PIRKIMO</w:t>
      </w:r>
      <w:r w:rsidRPr="00E426E0">
        <w:rPr>
          <w:rFonts w:ascii="Times New Roman" w:eastAsia="Times New Roman" w:hAnsi="Times New Roman" w:cs="Times New Roman"/>
          <w:b/>
          <w:sz w:val="24"/>
          <w:szCs w:val="24"/>
        </w:rPr>
        <w:sym w:font="Symbol" w:char="002D"/>
      </w:r>
      <w:r w:rsidRPr="00E426E0">
        <w:rPr>
          <w:rFonts w:ascii="Times New Roman" w:eastAsia="Times New Roman" w:hAnsi="Times New Roman" w:cs="Times New Roman"/>
          <w:b/>
          <w:sz w:val="24"/>
          <w:szCs w:val="24"/>
        </w:rPr>
        <w:t xml:space="preserve">PARDAVIMO SUTARTIS </w:t>
      </w:r>
    </w:p>
    <w:p w14:paraId="08FC1738" w14:textId="77777777" w:rsidR="00E426E0" w:rsidRPr="00E426E0" w:rsidRDefault="00E426E0" w:rsidP="00E426E0">
      <w:pPr>
        <w:spacing w:after="0" w:line="240" w:lineRule="auto"/>
        <w:jc w:val="center"/>
        <w:rPr>
          <w:rFonts w:ascii="Times New Roman" w:eastAsia="Times New Roman" w:hAnsi="Times New Roman" w:cs="Times New Roman"/>
          <w:sz w:val="24"/>
          <w:szCs w:val="24"/>
        </w:rPr>
      </w:pPr>
    </w:p>
    <w:p w14:paraId="4A13670E" w14:textId="7721EEA0" w:rsidR="00E426E0" w:rsidRPr="00E426E0" w:rsidRDefault="00E426E0" w:rsidP="00E426E0">
      <w:pPr>
        <w:spacing w:after="0" w:line="240" w:lineRule="auto"/>
        <w:jc w:val="center"/>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2022 m. vasario </w:t>
      </w:r>
      <w:r>
        <w:rPr>
          <w:rFonts w:ascii="Times New Roman" w:eastAsia="Times New Roman" w:hAnsi="Times New Roman" w:cs="Times New Roman"/>
          <w:sz w:val="24"/>
          <w:szCs w:val="24"/>
        </w:rPr>
        <w:t>21</w:t>
      </w:r>
      <w:r w:rsidRPr="00E426E0">
        <w:rPr>
          <w:rFonts w:ascii="Times New Roman" w:eastAsia="Times New Roman" w:hAnsi="Times New Roman" w:cs="Times New Roman"/>
          <w:sz w:val="24"/>
          <w:szCs w:val="24"/>
        </w:rPr>
        <w:t xml:space="preserve"> d. Nr. 8-</w:t>
      </w:r>
      <w:r>
        <w:rPr>
          <w:rFonts w:ascii="Times New Roman" w:eastAsia="Times New Roman" w:hAnsi="Times New Roman" w:cs="Times New Roman"/>
          <w:sz w:val="24"/>
          <w:szCs w:val="24"/>
        </w:rPr>
        <w:t>24</w:t>
      </w:r>
    </w:p>
    <w:p w14:paraId="65656843" w14:textId="77777777" w:rsidR="00E426E0" w:rsidRPr="00E426E0" w:rsidRDefault="00E426E0" w:rsidP="00E426E0">
      <w:pPr>
        <w:spacing w:after="0" w:line="240" w:lineRule="auto"/>
        <w:jc w:val="center"/>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Vilnius</w:t>
      </w:r>
    </w:p>
    <w:p w14:paraId="7E5DCCEB" w14:textId="77777777" w:rsidR="00E426E0" w:rsidRPr="00E426E0" w:rsidRDefault="00E426E0" w:rsidP="00E426E0">
      <w:pPr>
        <w:spacing w:after="0" w:line="240" w:lineRule="auto"/>
        <w:jc w:val="center"/>
        <w:rPr>
          <w:rFonts w:ascii="Times New Roman" w:eastAsia="Times New Roman" w:hAnsi="Times New Roman" w:cs="Times New Roman"/>
          <w:sz w:val="24"/>
          <w:szCs w:val="24"/>
        </w:rPr>
      </w:pPr>
    </w:p>
    <w:p w14:paraId="6F8B59DD" w14:textId="77777777" w:rsidR="00E426E0" w:rsidRPr="00E426E0" w:rsidRDefault="00E426E0" w:rsidP="00E426E0">
      <w:pPr>
        <w:tabs>
          <w:tab w:val="num" w:pos="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Uždaroji akcinė bendrovė</w:t>
      </w:r>
      <w:r w:rsidRPr="00E426E0">
        <w:rPr>
          <w:rFonts w:ascii="Times New Roman" w:eastAsia="Times New Roman" w:hAnsi="Times New Roman" w:cs="Times New Roman"/>
          <w:color w:val="C00000"/>
          <w:sz w:val="24"/>
          <w:szCs w:val="24"/>
        </w:rPr>
        <w:t xml:space="preserve"> </w:t>
      </w:r>
      <w:r w:rsidRPr="00E426E0">
        <w:rPr>
          <w:rFonts w:ascii="Times New Roman" w:eastAsia="Times New Roman" w:hAnsi="Times New Roman" w:cs="Times New Roman"/>
          <w:sz w:val="24"/>
          <w:szCs w:val="24"/>
        </w:rPr>
        <w:t xml:space="preserve">„Baltic Travel </w:t>
      </w:r>
      <w:proofErr w:type="spellStart"/>
      <w:r w:rsidRPr="00E426E0">
        <w:rPr>
          <w:rFonts w:ascii="Times New Roman" w:eastAsia="Times New Roman" w:hAnsi="Times New Roman" w:cs="Times New Roman"/>
          <w:sz w:val="24"/>
          <w:szCs w:val="24"/>
        </w:rPr>
        <w:t>Service</w:t>
      </w:r>
      <w:proofErr w:type="spellEnd"/>
      <w:r w:rsidRPr="00E426E0">
        <w:rPr>
          <w:rFonts w:ascii="Times New Roman" w:eastAsia="Times New Roman" w:hAnsi="Times New Roman" w:cs="Times New Roman"/>
          <w:sz w:val="24"/>
          <w:szCs w:val="24"/>
        </w:rPr>
        <w:t>“, pagal Lietuvos Respublikos įstatymus įsteigta ir veikianti įmonė, įmonės kodas 123622681, kurios registruota buveinė yra Vilniuje, Subačiaus g. 2-7</w:t>
      </w:r>
      <w:r w:rsidRPr="00E426E0">
        <w:rPr>
          <w:rFonts w:ascii="Times New Roman" w:eastAsia="Calibri" w:hAnsi="Times New Roman" w:cs="Times New Roman"/>
          <w:sz w:val="24"/>
          <w:szCs w:val="24"/>
        </w:rPr>
        <w:t xml:space="preserve">, </w:t>
      </w:r>
      <w:r w:rsidRPr="00E426E0">
        <w:rPr>
          <w:rFonts w:ascii="Times New Roman" w:eastAsia="Times New Roman" w:hAnsi="Times New Roman" w:cs="Times New Roman"/>
          <w:sz w:val="24"/>
          <w:szCs w:val="24"/>
        </w:rPr>
        <w:t xml:space="preserve">duomenys apie įmonę kaupiami ir saugomi Lietuvos Respublikos juridinių asmenų registre, atstovaujama vykdančiojo direktoriaus Lauryno Keršio, veikiančio pagal 2017 m. sausio 12 d. įgaliojimą Nr. 185 </w:t>
      </w:r>
      <w:r w:rsidRPr="00E426E0">
        <w:rPr>
          <w:rFonts w:ascii="Times New Roman" w:eastAsia="Times New Roman" w:hAnsi="Times New Roman" w:cs="Times New Roman"/>
          <w:iCs/>
          <w:sz w:val="24"/>
          <w:szCs w:val="24"/>
        </w:rPr>
        <w:t>(</w:t>
      </w:r>
      <w:r w:rsidRPr="00E426E0">
        <w:rPr>
          <w:rFonts w:ascii="Times New Roman" w:eastAsia="Times New Roman" w:hAnsi="Times New Roman" w:cs="Times New Roman"/>
          <w:sz w:val="24"/>
          <w:szCs w:val="24"/>
        </w:rPr>
        <w:t xml:space="preserve">toliau </w:t>
      </w:r>
      <w:r w:rsidRPr="00E426E0">
        <w:rPr>
          <w:rFonts w:ascii="Times New Roman" w:eastAsia="Times New Roman" w:hAnsi="Times New Roman" w:cs="Times New Roman"/>
          <w:sz w:val="24"/>
          <w:szCs w:val="24"/>
        </w:rPr>
        <w:sym w:font="Symbol" w:char="002D"/>
      </w:r>
      <w:r w:rsidRPr="00E426E0">
        <w:rPr>
          <w:rFonts w:ascii="Times New Roman" w:eastAsia="Times New Roman" w:hAnsi="Times New Roman" w:cs="Times New Roman"/>
          <w:sz w:val="24"/>
          <w:szCs w:val="24"/>
        </w:rPr>
        <w:t xml:space="preserve"> </w:t>
      </w:r>
      <w:r w:rsidRPr="00E426E0">
        <w:rPr>
          <w:rFonts w:ascii="Times New Roman" w:eastAsia="Times New Roman" w:hAnsi="Times New Roman" w:cs="Times New Roman"/>
          <w:b/>
          <w:sz w:val="24"/>
          <w:szCs w:val="24"/>
        </w:rPr>
        <w:t>Paslaugų teikėjas</w:t>
      </w:r>
      <w:r w:rsidRPr="00E426E0">
        <w:rPr>
          <w:rFonts w:ascii="Times New Roman" w:eastAsia="Times New Roman" w:hAnsi="Times New Roman" w:cs="Times New Roman"/>
          <w:bCs/>
          <w:sz w:val="24"/>
          <w:szCs w:val="24"/>
        </w:rPr>
        <w:t>)</w:t>
      </w:r>
      <w:r w:rsidRPr="00E426E0">
        <w:rPr>
          <w:rFonts w:ascii="Times New Roman" w:eastAsia="Times New Roman" w:hAnsi="Times New Roman" w:cs="Times New Roman"/>
          <w:sz w:val="24"/>
          <w:szCs w:val="24"/>
        </w:rPr>
        <w:t>, ir</w:t>
      </w:r>
    </w:p>
    <w:p w14:paraId="50037549"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Lietuvos Respublikos specialiųjų tyrimų tarnyba (toliau – STT), pagal Lietuvos Respublikos įstatymus įsteigta ir veikianti įstaiga, juridinio asmens kodas 188659948, kurios registruota buveinė yra Vilniuje, A. Jakšto g. 6, </w:t>
      </w:r>
      <w:r w:rsidRPr="00E426E0">
        <w:rPr>
          <w:rFonts w:ascii="Times New Roman" w:eastAsia="Times New Roman" w:hAnsi="Times New Roman" w:cs="Times New Roman"/>
          <w:bCs/>
          <w:iCs/>
          <w:sz w:val="24"/>
          <w:szCs w:val="24"/>
        </w:rPr>
        <w:t xml:space="preserve">duomenys apie įstaigą kaupiami ir saugomi Lietuvos Respublikos juridinių asmenų registre, </w:t>
      </w:r>
      <w:r w:rsidRPr="00E426E0">
        <w:rPr>
          <w:rFonts w:ascii="Times New Roman" w:eastAsia="Times New Roman" w:hAnsi="Times New Roman" w:cs="Times New Roman"/>
          <w:sz w:val="24"/>
          <w:szCs w:val="24"/>
        </w:rPr>
        <w:t>atstovaujama STT direktoriaus pavaduotojo Egidijaus Radzevičiaus, veikiančio pagal STT direktoriaus 2018 m. kovo 30 d. įsakymu Nr. 2-76 „Dėl įgaliojimo pasirašyti Lietuvos Respublikos specialiųjų tyrimų tarnybos sudaromas sutartis suteikimo“ suteiktus įgaliojimus</w:t>
      </w:r>
      <w:r w:rsidRPr="00E426E0">
        <w:rPr>
          <w:rFonts w:ascii="Times New Roman" w:eastAsia="Times New Roman" w:hAnsi="Times New Roman" w:cs="Times New Roman"/>
          <w:sz w:val="24"/>
          <w:szCs w:val="24"/>
          <w:lang w:eastAsia="lt-LT"/>
        </w:rPr>
        <w:t xml:space="preserve"> </w:t>
      </w:r>
      <w:r w:rsidRPr="00E426E0">
        <w:rPr>
          <w:rFonts w:ascii="Times New Roman" w:eastAsia="Times New Roman" w:hAnsi="Times New Roman" w:cs="Times New Roman"/>
          <w:iCs/>
          <w:sz w:val="24"/>
          <w:szCs w:val="24"/>
        </w:rPr>
        <w:t>(</w:t>
      </w:r>
      <w:r w:rsidRPr="00E426E0">
        <w:rPr>
          <w:rFonts w:ascii="Times New Roman" w:eastAsia="Times New Roman" w:hAnsi="Times New Roman" w:cs="Times New Roman"/>
          <w:sz w:val="24"/>
          <w:szCs w:val="24"/>
        </w:rPr>
        <w:t xml:space="preserve">toliau </w:t>
      </w:r>
      <w:r w:rsidRPr="00E426E0">
        <w:rPr>
          <w:rFonts w:ascii="Times New Roman" w:eastAsia="Times New Roman" w:hAnsi="Times New Roman" w:cs="Times New Roman"/>
          <w:sz w:val="24"/>
          <w:szCs w:val="24"/>
        </w:rPr>
        <w:sym w:font="Symbol" w:char="002D"/>
      </w:r>
      <w:r w:rsidRPr="00E426E0">
        <w:rPr>
          <w:rFonts w:ascii="Times New Roman" w:eastAsia="Times New Roman" w:hAnsi="Times New Roman" w:cs="Times New Roman"/>
          <w:sz w:val="24"/>
          <w:szCs w:val="24"/>
        </w:rPr>
        <w:t xml:space="preserve"> </w:t>
      </w:r>
      <w:r w:rsidRPr="00E426E0">
        <w:rPr>
          <w:rFonts w:ascii="Times New Roman" w:eastAsia="Times New Roman" w:hAnsi="Times New Roman" w:cs="Times New Roman"/>
          <w:b/>
          <w:sz w:val="24"/>
          <w:szCs w:val="24"/>
        </w:rPr>
        <w:t>Perkančioji organizacija</w:t>
      </w:r>
      <w:r w:rsidRPr="00E426E0">
        <w:rPr>
          <w:rFonts w:ascii="Times New Roman" w:eastAsia="Times New Roman" w:hAnsi="Times New Roman" w:cs="Times New Roman"/>
          <w:bCs/>
          <w:sz w:val="24"/>
          <w:szCs w:val="24"/>
        </w:rPr>
        <w:t>)</w:t>
      </w:r>
      <w:r w:rsidRPr="00E426E0">
        <w:rPr>
          <w:rFonts w:ascii="Times New Roman" w:eastAsia="Times New Roman" w:hAnsi="Times New Roman" w:cs="Times New Roman"/>
          <w:sz w:val="24"/>
          <w:szCs w:val="24"/>
        </w:rPr>
        <w:t xml:space="preserve">, </w:t>
      </w:r>
    </w:p>
    <w:p w14:paraId="2FB7510E" w14:textId="77777777" w:rsidR="00E426E0" w:rsidRPr="00E426E0" w:rsidRDefault="00E426E0" w:rsidP="00E426E0">
      <w:pPr>
        <w:tabs>
          <w:tab w:val="num" w:pos="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toliau kartu vadinami </w:t>
      </w:r>
      <w:r w:rsidRPr="00E426E0">
        <w:rPr>
          <w:rFonts w:ascii="Times New Roman" w:eastAsia="Times New Roman" w:hAnsi="Times New Roman" w:cs="Times New Roman"/>
          <w:bCs/>
          <w:sz w:val="24"/>
          <w:szCs w:val="24"/>
        </w:rPr>
        <w:t>Šalimis</w:t>
      </w:r>
      <w:r w:rsidRPr="00E426E0">
        <w:rPr>
          <w:rFonts w:ascii="Times New Roman" w:eastAsia="Times New Roman" w:hAnsi="Times New Roman" w:cs="Times New Roman"/>
          <w:sz w:val="24"/>
          <w:szCs w:val="24"/>
        </w:rPr>
        <w:t xml:space="preserve">, o kiekvienas atskirai – </w:t>
      </w:r>
      <w:r w:rsidRPr="00E426E0">
        <w:rPr>
          <w:rFonts w:ascii="Times New Roman" w:eastAsia="Times New Roman" w:hAnsi="Times New Roman" w:cs="Times New Roman"/>
          <w:bCs/>
          <w:sz w:val="24"/>
          <w:szCs w:val="24"/>
        </w:rPr>
        <w:t>Šalimi</w:t>
      </w:r>
      <w:r w:rsidRPr="00E426E0">
        <w:rPr>
          <w:rFonts w:ascii="Times New Roman" w:eastAsia="Times New Roman" w:hAnsi="Times New Roman" w:cs="Times New Roman"/>
          <w:sz w:val="24"/>
          <w:szCs w:val="24"/>
        </w:rPr>
        <w:t>, vadovaudamosi Lietuvos Respublikos civiliniu kodeksu (toliau – CK), Lietuvos Respublikos viešųjų pirkimų įstatymu (toliau – VPĮ) ir kitais aktualiais teisės aktais, sudarė šią paslaugų viešojo pirkimo</w:t>
      </w:r>
      <w:r w:rsidRPr="00E426E0">
        <w:rPr>
          <w:rFonts w:ascii="Times New Roman" w:eastAsia="Times New Roman" w:hAnsi="Times New Roman" w:cs="Times New Roman"/>
          <w:sz w:val="24"/>
          <w:szCs w:val="24"/>
        </w:rPr>
        <w:sym w:font="Symbol" w:char="002D"/>
      </w:r>
      <w:r w:rsidRPr="00E426E0">
        <w:rPr>
          <w:rFonts w:ascii="Times New Roman" w:eastAsia="Times New Roman" w:hAnsi="Times New Roman" w:cs="Times New Roman"/>
          <w:sz w:val="24"/>
          <w:szCs w:val="24"/>
        </w:rPr>
        <w:t>pardavimo sutartį (toliau – Sutartis).</w:t>
      </w:r>
    </w:p>
    <w:p w14:paraId="26AD5044"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Sutartis sudaryta su Paslaugų teikėju, kurio pasiūlymas pripažintas laimėjusiu, atlikus  Tarnybinių kelionių organizavimo paslaugų pirkimą supaprastinto atviro konkurso būdu (2022 m. vasario 8 d. Viešųjų pirkimų komisijos posėdžio protokolas Nr. L-01-1602, CVP IS Nr. 582631).</w:t>
      </w:r>
    </w:p>
    <w:p w14:paraId="61ED13CC" w14:textId="77777777" w:rsidR="00E426E0" w:rsidRPr="00E426E0" w:rsidRDefault="00E426E0" w:rsidP="00E426E0">
      <w:pPr>
        <w:suppressAutoHyphens/>
        <w:autoSpaceDN w:val="0"/>
        <w:spacing w:after="0" w:line="240" w:lineRule="auto"/>
        <w:ind w:firstLine="993"/>
        <w:jc w:val="both"/>
        <w:textAlignment w:val="baseline"/>
        <w:rPr>
          <w:rFonts w:ascii="Times New Roman" w:eastAsia="Calibri" w:hAnsi="Times New Roman" w:cs="Times New Roman"/>
          <w:sz w:val="24"/>
          <w:szCs w:val="24"/>
        </w:rPr>
      </w:pPr>
      <w:r w:rsidRPr="00E426E0">
        <w:rPr>
          <w:rFonts w:ascii="Times New Roman" w:eastAsia="Times New Roman" w:hAnsi="Times New Roman" w:cs="Times New Roman"/>
          <w:sz w:val="24"/>
          <w:szCs w:val="24"/>
        </w:rPr>
        <w:t xml:space="preserve">Išlaidos numatytos </w:t>
      </w:r>
      <w:r w:rsidRPr="00E426E0">
        <w:rPr>
          <w:rFonts w:ascii="Times New Roman" w:eastAsia="Calibri" w:hAnsi="Times New Roman" w:cs="Times New Roman"/>
          <w:iCs/>
          <w:sz w:val="24"/>
          <w:szCs w:val="24"/>
        </w:rPr>
        <w:t xml:space="preserve">STT 2022 metų išlaidų plano, patvirtinto STT direktoriaus 2022 m. sausio 13 d. įsakymu Nr. TS-3 „Dėl STT 2022 metų išlaidų plano patvirtinimo“ </w:t>
      </w:r>
      <w:r w:rsidRPr="00E426E0">
        <w:rPr>
          <w:rFonts w:ascii="Times New Roman" w:eastAsia="Calibri" w:hAnsi="Times New Roman" w:cs="Times New Roman"/>
          <w:sz w:val="24"/>
          <w:szCs w:val="24"/>
          <w:lang w:eastAsia="lt-LT"/>
        </w:rPr>
        <w:t xml:space="preserve">Išlaidų ekonominės klasifikacijos straipsnio 2.2.1.1.1.11 </w:t>
      </w:r>
      <w:r w:rsidRPr="00E426E0">
        <w:rPr>
          <w:rFonts w:ascii="Times New Roman" w:eastAsia="Calibri" w:hAnsi="Times New Roman" w:cs="Times New Roman"/>
          <w:sz w:val="24"/>
          <w:szCs w:val="24"/>
        </w:rPr>
        <w:t>straipsnio</w:t>
      </w:r>
      <w:r w:rsidRPr="00E426E0">
        <w:rPr>
          <w:rFonts w:ascii="Times New Roman" w:eastAsia="Calibri" w:hAnsi="Times New Roman" w:cs="Times New Roman"/>
          <w:sz w:val="24"/>
          <w:szCs w:val="24"/>
          <w:lang w:eastAsia="lt-LT"/>
        </w:rPr>
        <w:t xml:space="preserve"> 1 eilutėje „Komandiruotės į užsienio valstybes“.</w:t>
      </w:r>
    </w:p>
    <w:p w14:paraId="5F1D63CE" w14:textId="77777777" w:rsidR="00E426E0" w:rsidRPr="00E426E0" w:rsidRDefault="00E426E0" w:rsidP="00E426E0">
      <w:pPr>
        <w:tabs>
          <w:tab w:val="left" w:pos="540"/>
        </w:tabs>
        <w:spacing w:after="0" w:line="240" w:lineRule="auto"/>
        <w:ind w:firstLine="851"/>
        <w:jc w:val="both"/>
        <w:rPr>
          <w:rFonts w:ascii="Times New Roman" w:eastAsia="Times New Roman" w:hAnsi="Times New Roman" w:cs="Times New Roman"/>
          <w:sz w:val="24"/>
          <w:szCs w:val="24"/>
        </w:rPr>
      </w:pPr>
    </w:p>
    <w:p w14:paraId="058AC8DB"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 SUTARTIES DALYKAS</w:t>
      </w:r>
    </w:p>
    <w:p w14:paraId="38482611" w14:textId="77777777" w:rsidR="00E426E0" w:rsidRPr="00E426E0" w:rsidRDefault="00E426E0" w:rsidP="00E426E0">
      <w:pPr>
        <w:spacing w:after="0" w:line="240" w:lineRule="auto"/>
        <w:ind w:firstLine="709"/>
        <w:jc w:val="center"/>
        <w:rPr>
          <w:rFonts w:ascii="Times New Roman" w:eastAsia="Times New Roman" w:hAnsi="Times New Roman" w:cs="Times New Roman"/>
          <w:b/>
          <w:sz w:val="24"/>
          <w:szCs w:val="24"/>
        </w:rPr>
      </w:pPr>
    </w:p>
    <w:p w14:paraId="42E92FF8"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rPr>
        <w:t xml:space="preserve">1.1. Paslaugų teikėjas įsipareigoja pagal Perkančiosios organizacijos užsakymą rūpestingai ir atidžiai suteikti </w:t>
      </w:r>
      <w:r w:rsidRPr="00E426E0">
        <w:rPr>
          <w:rFonts w:ascii="Times New Roman" w:eastAsia="Calibri" w:hAnsi="Times New Roman" w:cs="Times New Roman"/>
          <w:sz w:val="24"/>
          <w:szCs w:val="24"/>
          <w:lang w:eastAsia="lt-LT"/>
        </w:rPr>
        <w:t xml:space="preserve">tarnybinių kelionių organizavimo ir apgyvendinimo paslaugas (Perkančiosios organizacijos pareigūnams ir darbuotojams, dirbantiems pagal darbo sutartį, (toliau kartu – darbuotojams) bei kitiems darbuotojams iš užsienio valstybių institucijų) (toliau – Paslaugos), kurias sudaro įskaitytinai: </w:t>
      </w:r>
    </w:p>
    <w:p w14:paraId="06E2161D"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1.1.1. kelionių oro transportu (lėktuvo bilieto pasiūlymo suformavimas, rezervavimas ir nupirkimas/pardavimas) organizavimo paslaugos;</w:t>
      </w:r>
    </w:p>
    <w:p w14:paraId="2A7701EC"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1.1.2. gyvenamojo ploto nuomos, gyvenamosios vietos (toliau – viešbutis) rezervavimo ir apgyvendinimo juose organizavimo (viešbučio pasiūlymo suformavimas, rezervavimas, nupirkimas/pardavimas) paslaugos;</w:t>
      </w:r>
    </w:p>
    <w:p w14:paraId="329174BB"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1.1.3. kelionių sausumos ir vandens transportu (bilieto pasiūlymo suformavimas, rezervavimas, ir nupirkimas/pardavimas) organizavimo paslaugos;</w:t>
      </w:r>
    </w:p>
    <w:p w14:paraId="1137F40A"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1.1.4. kelionės draudimo užsakymo ir nupirkimo paslaugos (nelaimingų atsitikimų, medicininių išlaidų, ar kitus draudimus tokius kaip: nuo Covid-19; bagažo vėlavimo, sugadinimo arba praradimo, vėlavimo, neįvykusios kelionės, kelionės jungties praradimo, kelionės dokumentų praradimo);</w:t>
      </w:r>
    </w:p>
    <w:p w14:paraId="2A99EFC3" w14:textId="77777777" w:rsidR="00E426E0" w:rsidRPr="00E426E0" w:rsidRDefault="00E426E0" w:rsidP="00E426E0">
      <w:pPr>
        <w:tabs>
          <w:tab w:val="left" w:pos="42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1.1.5. vizų ir kitų kelionei būtinų dokumentų užsakymo bei nupirkimo paslaugos.</w:t>
      </w:r>
    </w:p>
    <w:p w14:paraId="6E8FD44B" w14:textId="77777777" w:rsidR="00E426E0" w:rsidRPr="00E426E0" w:rsidRDefault="00E426E0" w:rsidP="00E426E0">
      <w:pPr>
        <w:tabs>
          <w:tab w:val="left" w:pos="567"/>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lastRenderedPageBreak/>
        <w:t xml:space="preserve">1.2. Sutarties galiojimo laikotarpiu Perkančioji organizacija planuoja užsakyti iš Paslaugų teikėjo preliminariai 180 (vieną šimtą aštuoniasdešimt) tarnybinių kelionių (kelionių skaičius gali nesutapti su keliaujančiais asmeninis, nes į vieną kelionę gali vykti daugiau nei vienas asmuo, vidutiniškai į vieną kelionę vykta 3 (trys) darbuotojai) užsienyje: </w:t>
      </w:r>
    </w:p>
    <w:p w14:paraId="1ED033E4" w14:textId="77777777" w:rsidR="00E426E0" w:rsidRPr="00E426E0" w:rsidRDefault="00E426E0" w:rsidP="00E426E0">
      <w:pPr>
        <w:tabs>
          <w:tab w:val="left" w:pos="567"/>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1.2.1. 70 (septyniasdešimt) kelionių į/iš ES valstybes nares;</w:t>
      </w:r>
    </w:p>
    <w:p w14:paraId="34636202" w14:textId="77777777" w:rsidR="00E426E0" w:rsidRPr="00E426E0" w:rsidRDefault="00E426E0" w:rsidP="00E426E0">
      <w:pPr>
        <w:tabs>
          <w:tab w:val="left" w:pos="567"/>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1.2.2. 28 (dvidešimt aštuonios) kelionių į/iš Jordaniją;</w:t>
      </w:r>
    </w:p>
    <w:p w14:paraId="63B3B8B2" w14:textId="77777777" w:rsidR="00E426E0" w:rsidRPr="00E426E0" w:rsidRDefault="00E426E0" w:rsidP="00E426E0">
      <w:pPr>
        <w:tabs>
          <w:tab w:val="left" w:pos="567"/>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1.2.3. 62 (šešiasdešimt dvi) kelionės į/iš Azerbaidžaną;</w:t>
      </w:r>
    </w:p>
    <w:p w14:paraId="00C179EE" w14:textId="77777777" w:rsidR="00E426E0" w:rsidRPr="00E426E0" w:rsidRDefault="00E426E0" w:rsidP="00E426E0">
      <w:pPr>
        <w:tabs>
          <w:tab w:val="left" w:pos="567"/>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1.2.4. 20 (dvidešimt) kitų kelionių.</w:t>
      </w:r>
    </w:p>
    <w:p w14:paraId="196F5D34" w14:textId="77777777" w:rsidR="00E426E0" w:rsidRPr="00E426E0" w:rsidRDefault="00E426E0" w:rsidP="00E426E0">
      <w:pPr>
        <w:tabs>
          <w:tab w:val="left" w:pos="42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1.3. Paslaugos bus užsakomos pagal </w:t>
      </w:r>
      <w:r w:rsidRPr="00E426E0">
        <w:rPr>
          <w:rFonts w:ascii="Times New Roman" w:eastAsia="Calibri" w:hAnsi="Times New Roman" w:cs="Times New Roman"/>
          <w:sz w:val="24"/>
          <w:szCs w:val="24"/>
          <w:lang w:eastAsia="ar-SA"/>
        </w:rPr>
        <w:t>faktinį</w:t>
      </w:r>
      <w:r w:rsidRPr="00E426E0">
        <w:rPr>
          <w:rFonts w:ascii="Times New Roman" w:eastAsia="Calibri" w:hAnsi="Times New Roman" w:cs="Times New Roman"/>
          <w:sz w:val="24"/>
          <w:szCs w:val="24"/>
          <w:lang w:eastAsia="lt-LT"/>
        </w:rPr>
        <w:t xml:space="preserve"> poreikį. Perkančioji organizacija</w:t>
      </w:r>
      <w:r w:rsidRPr="00E426E0">
        <w:rPr>
          <w:rFonts w:ascii="Times New Roman" w:eastAsia="Calibri" w:hAnsi="Times New Roman" w:cs="Times New Roman"/>
          <w:sz w:val="24"/>
          <w:szCs w:val="24"/>
          <w:lang w:eastAsia="ar-SA"/>
        </w:rPr>
        <w:t xml:space="preserve"> neprivalo užsakyti visų Sutarties 1.2 punkte nurodytų kiekių, jei nebus poreikio. Minimalus Paslaugų išperkamas kiekis nenustatomas.</w:t>
      </w:r>
      <w:r w:rsidRPr="00E426E0">
        <w:rPr>
          <w:rFonts w:ascii="Times New Roman" w:eastAsia="Calibri" w:hAnsi="Times New Roman" w:cs="Times New Roman"/>
          <w:sz w:val="24"/>
          <w:szCs w:val="24"/>
          <w:lang w:eastAsia="lt-LT"/>
        </w:rPr>
        <w:t xml:space="preserve"> Detali informacija apie numatomas įsigyti kelionių organizavimo paslaugas, keliaujančių asmenų skaičius Paslaugų teikėjui bus pateikiamas kiekvieno konkretaus užsakymo metu.</w:t>
      </w:r>
    </w:p>
    <w:p w14:paraId="60576124" w14:textId="77777777" w:rsidR="00E426E0" w:rsidRPr="00E426E0" w:rsidRDefault="00E426E0" w:rsidP="00E426E0">
      <w:pPr>
        <w:tabs>
          <w:tab w:val="left" w:pos="42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1.4. Perkančioji organizaciją įsipareigoja už tinkamai suteiktas Paslaugas sumokėti Sutarties 3.1</w:t>
      </w:r>
      <w:r w:rsidRPr="00E426E0">
        <w:rPr>
          <w:rFonts w:ascii="Times New Roman" w:eastAsia="Calibri" w:hAnsi="Times New Roman" w:cs="Times New Roman"/>
          <w:sz w:val="24"/>
          <w:szCs w:val="24"/>
          <w:lang w:eastAsia="lt-LT"/>
        </w:rPr>
        <w:sym w:font="Symbol" w:char="002D"/>
      </w:r>
      <w:r w:rsidRPr="00E426E0">
        <w:rPr>
          <w:rFonts w:ascii="Times New Roman" w:eastAsia="Calibri" w:hAnsi="Times New Roman" w:cs="Times New Roman"/>
          <w:sz w:val="24"/>
          <w:szCs w:val="24"/>
          <w:lang w:eastAsia="lt-LT"/>
        </w:rPr>
        <w:t>3.3 punktuose nustatyta tvarka.</w:t>
      </w:r>
    </w:p>
    <w:p w14:paraId="133691D6" w14:textId="77777777" w:rsidR="00E426E0" w:rsidRPr="00E426E0" w:rsidRDefault="00E426E0" w:rsidP="00E426E0">
      <w:pPr>
        <w:tabs>
          <w:tab w:val="left" w:pos="42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1.5. Detalus Paslaugų aprašymas, reikalavimai Paslaugoms pagal Sutartį pateikti Sutarties 1 priede, kuris yra neatskiriama šios Sutarties dalis.</w:t>
      </w:r>
    </w:p>
    <w:p w14:paraId="2F85822E" w14:textId="77777777" w:rsidR="00E426E0" w:rsidRPr="00E426E0" w:rsidRDefault="00E426E0" w:rsidP="00E426E0">
      <w:pPr>
        <w:tabs>
          <w:tab w:val="left" w:pos="426"/>
        </w:tabs>
        <w:spacing w:after="0" w:line="240" w:lineRule="auto"/>
        <w:ind w:firstLine="851"/>
        <w:contextualSpacing/>
        <w:jc w:val="both"/>
        <w:rPr>
          <w:rFonts w:ascii="Times New Roman" w:eastAsia="Calibri" w:hAnsi="Times New Roman" w:cs="Times New Roman"/>
          <w:sz w:val="24"/>
          <w:szCs w:val="24"/>
        </w:rPr>
      </w:pPr>
    </w:p>
    <w:p w14:paraId="2FDFE478"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2. PASLAUGŲ KAINA</w:t>
      </w:r>
    </w:p>
    <w:p w14:paraId="3B4CAD8E" w14:textId="77777777" w:rsidR="00E426E0" w:rsidRPr="00E426E0" w:rsidRDefault="00E426E0" w:rsidP="00E426E0">
      <w:pPr>
        <w:spacing w:after="0" w:line="240" w:lineRule="auto"/>
        <w:ind w:firstLine="720"/>
        <w:jc w:val="both"/>
        <w:rPr>
          <w:rFonts w:ascii="Times New Roman" w:eastAsia="Times New Roman" w:hAnsi="Times New Roman" w:cs="Times New Roman"/>
          <w:b/>
          <w:sz w:val="24"/>
          <w:szCs w:val="24"/>
        </w:rPr>
      </w:pPr>
    </w:p>
    <w:p w14:paraId="07AAF1E3"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2.1. Pradinė Sutarties 1.1 punkte nurodytų Paslaugų vertė yra 139 000</w:t>
      </w:r>
      <w:r w:rsidRPr="00E426E0">
        <w:rPr>
          <w:rFonts w:ascii="Times New Roman" w:eastAsia="Times New Roman" w:hAnsi="Times New Roman" w:cs="Times New Roman"/>
          <w:bCs/>
          <w:spacing w:val="3"/>
          <w:sz w:val="24"/>
          <w:szCs w:val="24"/>
        </w:rPr>
        <w:t xml:space="preserve"> Eur (</w:t>
      </w:r>
      <w:r w:rsidRPr="00E426E0">
        <w:rPr>
          <w:rFonts w:ascii="Times New Roman" w:eastAsia="Times New Roman" w:hAnsi="Times New Roman" w:cs="Times New Roman"/>
          <w:sz w:val="24"/>
          <w:szCs w:val="24"/>
        </w:rPr>
        <w:t>vienas šimtas trisdešimt devyni tūkstančiai)</w:t>
      </w:r>
      <w:r w:rsidRPr="00E426E0">
        <w:rPr>
          <w:rFonts w:ascii="Times New Roman" w:eastAsia="Times New Roman" w:hAnsi="Times New Roman" w:cs="Times New Roman"/>
          <w:bCs/>
          <w:spacing w:val="3"/>
          <w:sz w:val="24"/>
          <w:szCs w:val="24"/>
        </w:rPr>
        <w:t xml:space="preserve"> </w:t>
      </w:r>
      <w:r w:rsidRPr="00E426E0">
        <w:rPr>
          <w:rFonts w:ascii="Times New Roman" w:eastAsia="Times New Roman" w:hAnsi="Times New Roman" w:cs="Times New Roman"/>
          <w:sz w:val="24"/>
          <w:szCs w:val="24"/>
        </w:rPr>
        <w:t>be PVM.</w:t>
      </w:r>
    </w:p>
    <w:p w14:paraId="440E4803"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2.2. Į šios Sutarties 2.1 punkte nurodytą bendrą Sutarties kainą įskaičiuoti visi reikalingi mokesčiai, susiję su Paslaugų teikimu</w:t>
      </w:r>
      <w:r w:rsidRPr="00E426E0">
        <w:rPr>
          <w:rFonts w:ascii="Times New Roman" w:eastAsia="Calibri" w:hAnsi="Times New Roman" w:cs="Times New Roman"/>
          <w:sz w:val="24"/>
          <w:szCs w:val="24"/>
          <w:lang w:eastAsia="lt-LT"/>
        </w:rPr>
        <w:t>.</w:t>
      </w:r>
    </w:p>
    <w:p w14:paraId="72ED7DEB"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2.3. PVM tarifo dydis pakeičiamas automatiškai, be atskiro Šalių susitarimo, pasikeitus Lietuvos Respublikos įstatymams, reglamentuojamiems PVM tarifą.</w:t>
      </w:r>
    </w:p>
    <w:p w14:paraId="1C04909E" w14:textId="77777777" w:rsidR="00E426E0" w:rsidRPr="00E426E0" w:rsidRDefault="00E426E0" w:rsidP="00E426E0">
      <w:pPr>
        <w:tabs>
          <w:tab w:val="left" w:pos="156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2.4. Atliekant viešąjį pirkimą vadovautasi šiuo kainos apskaičiavimo būdu – Sutarties  vykdymo išlaidų atlyginimas, kuris susideda iš dviejų dalių:</w:t>
      </w:r>
    </w:p>
    <w:p w14:paraId="762CB4C4" w14:textId="77777777" w:rsidR="00E426E0" w:rsidRPr="00E426E0" w:rsidRDefault="00E426E0" w:rsidP="00E426E0">
      <w:pPr>
        <w:tabs>
          <w:tab w:val="left" w:pos="1560"/>
        </w:tabs>
        <w:spacing w:after="0" w:line="240" w:lineRule="auto"/>
        <w:ind w:firstLine="851"/>
        <w:contextualSpacing/>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2.4.1. vieną kainos dalį sudaro Paslaugų teikėjo faktiškai patiriamos išlaidos, tiesiogiai susijusios su sutarties vykdymu, kurias Paslaugų teikėjas gali pagrįsti trečiųjų šalių pateiktais dokumentais ir Paslaugų teikėjo atliktais mokėjimų už trečiųjų šalių paslaugas dokumentais. Trečiųjų šalių išlaidos ir jų dydis, už kurias tiekėjas prašys atlyginti išlaidas, turi būti iš anksto raštu suderintas su Perkančiąja organizacija;</w:t>
      </w:r>
    </w:p>
    <w:p w14:paraId="2C1FCC53" w14:textId="77777777" w:rsidR="00E426E0" w:rsidRPr="00E426E0" w:rsidRDefault="00E426E0" w:rsidP="00E426E0">
      <w:pPr>
        <w:tabs>
          <w:tab w:val="left" w:pos="1560"/>
        </w:tabs>
        <w:spacing w:after="0" w:line="240" w:lineRule="auto"/>
        <w:ind w:firstLine="851"/>
        <w:jc w:val="both"/>
        <w:rPr>
          <w:rFonts w:ascii="Times New Roman" w:eastAsia="Times New Roman" w:hAnsi="Times New Roman" w:cs="Times New Roman"/>
          <w:sz w:val="24"/>
          <w:szCs w:val="24"/>
          <w:lang w:eastAsia="lt-LT"/>
        </w:rPr>
      </w:pPr>
      <w:r w:rsidRPr="00E426E0">
        <w:rPr>
          <w:rFonts w:ascii="Times New Roman" w:eastAsia="Times New Roman" w:hAnsi="Times New Roman" w:cs="Times New Roman"/>
          <w:sz w:val="24"/>
          <w:szCs w:val="24"/>
          <w:lang w:eastAsia="lt-LT"/>
        </w:rPr>
        <w:t>2.4.2. kita kainos dalis apskaičiuojama taikant eurais išreikštą nuolaidą, kuri yra nurodyta Sutarties 2 priede.</w:t>
      </w:r>
    </w:p>
    <w:p w14:paraId="5AEE4F36"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lang w:eastAsia="lt-LT"/>
        </w:rPr>
        <w:t xml:space="preserve">2.5. </w:t>
      </w:r>
      <w:r w:rsidRPr="00E426E0">
        <w:rPr>
          <w:rFonts w:ascii="Times New Roman" w:eastAsia="Times New Roman" w:hAnsi="Times New Roman" w:cs="Times New Roman"/>
          <w:sz w:val="24"/>
          <w:szCs w:val="24"/>
        </w:rPr>
        <w:t>Už Sutartyje nenurodytas, tačiau su Sutarties dalyku susijusias prekes ir (ar) paslaugas bus apmokėta ne didesnėmis nei rinką atitinkančiomis kainomis. Į faktiškai patirtas išlaidas negali būti įtrauktas tiekėjo pelnas.</w:t>
      </w:r>
    </w:p>
    <w:p w14:paraId="0361BA44"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Calibri" w:hAnsi="Times New Roman" w:cs="Times New Roman"/>
          <w:sz w:val="24"/>
          <w:szCs w:val="24"/>
          <w:lang w:eastAsia="lt-LT"/>
        </w:rPr>
        <w:t>2.6. Paslaugų teikėjui pasitelkus subteikėją su Paslaugų teikėjo pasitelktu subteikėju gali būti atsiskaitoma sudarytos atskiros trišalės sutarties tarp jo, Perkančiosios organizacijos ir Paslaugų teikėjo nustatyta tvarka.</w:t>
      </w:r>
    </w:p>
    <w:p w14:paraId="5733688A" w14:textId="77777777" w:rsidR="00E426E0" w:rsidRPr="00E426E0" w:rsidRDefault="00E426E0" w:rsidP="00E426E0">
      <w:pPr>
        <w:spacing w:after="0" w:line="240" w:lineRule="auto"/>
        <w:ind w:firstLine="851"/>
        <w:jc w:val="center"/>
        <w:rPr>
          <w:rFonts w:ascii="Times New Roman" w:eastAsia="Times New Roman" w:hAnsi="Times New Roman" w:cs="Times New Roman"/>
          <w:sz w:val="24"/>
          <w:szCs w:val="24"/>
        </w:rPr>
      </w:pPr>
    </w:p>
    <w:p w14:paraId="6A3E6BEB"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3. ATSISKAITYMO TVARKA</w:t>
      </w:r>
    </w:p>
    <w:p w14:paraId="77BF04E3" w14:textId="77777777" w:rsidR="00E426E0" w:rsidRPr="00E426E0" w:rsidRDefault="00E426E0" w:rsidP="00E426E0">
      <w:pPr>
        <w:spacing w:after="0" w:line="240" w:lineRule="auto"/>
        <w:ind w:firstLine="851"/>
        <w:jc w:val="center"/>
        <w:rPr>
          <w:rFonts w:ascii="Times New Roman" w:eastAsia="Times New Roman" w:hAnsi="Times New Roman" w:cs="Times New Roman"/>
          <w:b/>
          <w:sz w:val="24"/>
          <w:szCs w:val="24"/>
        </w:rPr>
      </w:pPr>
    </w:p>
    <w:p w14:paraId="762B7598"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3.1. Paslaugų teikėjas privalo teikti </w:t>
      </w:r>
      <w:r w:rsidRPr="00E426E0">
        <w:rPr>
          <w:rFonts w:ascii="Times New Roman" w:eastAsia="Calibri" w:hAnsi="Times New Roman" w:cs="Times New Roman"/>
          <w:sz w:val="24"/>
          <w:szCs w:val="24"/>
          <w:lang w:eastAsia="lt-LT"/>
        </w:rPr>
        <w:t xml:space="preserve">elektronines sąskaitas faktūras, atitinkančias Europos elektroninių sąskaitų faktūrų standartą. Jei </w:t>
      </w:r>
      <w:r w:rsidRPr="00E426E0">
        <w:rPr>
          <w:rFonts w:ascii="Times New Roman" w:eastAsia="Times New Roman" w:hAnsi="Times New Roman" w:cs="Times New Roman"/>
          <w:sz w:val="24"/>
          <w:szCs w:val="24"/>
        </w:rPr>
        <w:t xml:space="preserve">PVM sąskaitas faktūras ir (ar) sąskaitas faktūras Paslaugų teikėjas teikia naudodamasis  elektronine paslauga „E. sąskaita“ (elektroninės paslaugos „E. sąskaita“ prieiga internete </w:t>
      </w:r>
      <w:hyperlink r:id="rId7" w:history="1">
        <w:r w:rsidRPr="00E426E0">
          <w:rPr>
            <w:rFonts w:ascii="Times New Roman" w:eastAsia="Times New Roman" w:hAnsi="Times New Roman" w:cs="Times New Roman"/>
            <w:color w:val="0000FF"/>
            <w:sz w:val="24"/>
            <w:szCs w:val="24"/>
            <w:u w:val="single"/>
          </w:rPr>
          <w:t>www.esaskaita.eu</w:t>
        </w:r>
      </w:hyperlink>
      <w:r w:rsidRPr="00E426E0">
        <w:rPr>
          <w:rFonts w:ascii="Times New Roman" w:eastAsia="Times New Roman" w:hAnsi="Times New Roman" w:cs="Times New Roman"/>
          <w:sz w:val="24"/>
          <w:szCs w:val="24"/>
        </w:rPr>
        <w:t>) ar kita pateikimo sistema, tai išlaidų už elektroninių sąskaitų faktūrų pateikimą Perkančioji organizacija neatlygina.</w:t>
      </w:r>
    </w:p>
    <w:p w14:paraId="7C4B2F3E"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Times New Roman" w:hAnsi="Times New Roman" w:cs="Times New Roman"/>
          <w:sz w:val="24"/>
          <w:szCs w:val="24"/>
        </w:rPr>
        <w:lastRenderedPageBreak/>
        <w:t>3.2. Paslaugų tei</w:t>
      </w:r>
      <w:r w:rsidRPr="00E426E0">
        <w:rPr>
          <w:rFonts w:ascii="Times New Roman" w:eastAsia="Calibri" w:hAnsi="Times New Roman" w:cs="Times New Roman"/>
          <w:sz w:val="24"/>
          <w:szCs w:val="24"/>
          <w:lang w:eastAsia="lt-LT"/>
        </w:rPr>
        <w:t xml:space="preserve">kėjas turi pateikti Perkančiajai organizacijai už kiekvieną suteiktą Paslaugą (įvykdytą užsakymą) sąskaitą – faktūrą ir dokumentus, gautus iš trečiųjų asmenų (viešbučių, aviakompanijų ir kt.), pagrindžiančius Paslaugų teikėjo patirtas faktines išlaidas, arba jų kopijas, patvirtintas Paslaugų teikėjo arba jo įgalioto asmens parašu, kai Perkančiosios organizacijos nuomone, dokumento kopijos patvirtinimas parašu yra reikalingas. </w:t>
      </w:r>
    </w:p>
    <w:p w14:paraId="6B60546F"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3.3. Už faktiškai suteiktas Paslaugas atsiskaitoma mokėjimo pavedimu pagal pateiktą PVM sąskaitą faktūrą ir (ar) sąskaitą faktūrą. Apmokėjimo terminas – per 20 (dvidešimt) kalendorinių dienų po PVM sąskaitos faktūros ir (ar) sąskaitos faktūros pateikimo.</w:t>
      </w:r>
      <w:r w:rsidRPr="00E426E0">
        <w:rPr>
          <w:rFonts w:ascii="Times New Roman" w:eastAsia="Calibri" w:hAnsi="Times New Roman" w:cs="Times New Roman"/>
          <w:sz w:val="24"/>
          <w:szCs w:val="24"/>
          <w:lang w:eastAsia="lt-LT"/>
        </w:rPr>
        <w:t xml:space="preserve"> </w:t>
      </w:r>
      <w:r w:rsidRPr="00E426E0">
        <w:rPr>
          <w:rFonts w:ascii="Times New Roman" w:eastAsia="Times New Roman" w:hAnsi="Times New Roman" w:cs="Times New Roman"/>
          <w:sz w:val="24"/>
          <w:szCs w:val="24"/>
        </w:rPr>
        <w:t xml:space="preserve">Apmokėjimo terminas gali būti pratęstas iki tol, kol bus gautos lėšos projektui finansuoti (jeigu Paslaugų apmokėjimui naudojamos projektinės lėšos), Perkančiosios organizacijos atstovams informavus Paslaugų teikėją dėl numatomo termino atidėjimo elektroniniu paštu. </w:t>
      </w:r>
    </w:p>
    <w:p w14:paraId="69940A5A"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3.4. Perkančioji organizacija turi teisę išskaičiuoti Paslaugų teikėjui priskaičiuotas netesybas iš Paslaugų teikėjui mokėtinų sumų.</w:t>
      </w:r>
    </w:p>
    <w:p w14:paraId="6F5E0B6A" w14:textId="77777777" w:rsidR="00E426E0" w:rsidRPr="00E426E0" w:rsidRDefault="00E426E0" w:rsidP="00E426E0">
      <w:pPr>
        <w:spacing w:after="0" w:line="240" w:lineRule="auto"/>
        <w:ind w:firstLine="851"/>
        <w:jc w:val="center"/>
        <w:rPr>
          <w:rFonts w:ascii="Times New Roman" w:eastAsia="Times New Roman" w:hAnsi="Times New Roman" w:cs="Times New Roman"/>
          <w:b/>
          <w:sz w:val="24"/>
          <w:szCs w:val="24"/>
        </w:rPr>
      </w:pPr>
    </w:p>
    <w:p w14:paraId="05E8D0DB"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4. ŠALIŲ ĮSIPAREIGOJIMAI</w:t>
      </w:r>
    </w:p>
    <w:p w14:paraId="4FA11209" w14:textId="77777777" w:rsidR="00E426E0" w:rsidRPr="00E426E0" w:rsidRDefault="00E426E0" w:rsidP="00E426E0">
      <w:pPr>
        <w:spacing w:after="0" w:line="240" w:lineRule="auto"/>
        <w:ind w:firstLine="720"/>
        <w:jc w:val="center"/>
        <w:rPr>
          <w:rFonts w:ascii="Times New Roman" w:eastAsia="Times New Roman" w:hAnsi="Times New Roman" w:cs="Times New Roman"/>
          <w:b/>
          <w:sz w:val="24"/>
          <w:szCs w:val="24"/>
        </w:rPr>
      </w:pPr>
    </w:p>
    <w:p w14:paraId="713DD11D"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4.1. Paslaugų teikėjas įsipareigoja Sutartyje ir jos prieduose numatytais terminais ir tvarka:</w:t>
      </w:r>
    </w:p>
    <w:p w14:paraId="6B8C2A50"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4.1.1. Savo rizika ir savarankiškai teikti Paslaugas Sutartyje ir jos prieduose numatyta tvarka ir sąlygomis, kaip įmanoma rūpestingai bei efektyviai, kad Paslaugų teikimas labiausiai atitiktų Perkančiosios organizacijos interesus. </w:t>
      </w:r>
    </w:p>
    <w:p w14:paraId="7B4024BD" w14:textId="77777777" w:rsidR="00E426E0" w:rsidRPr="00E426E0" w:rsidRDefault="00E426E0" w:rsidP="00E426E0">
      <w:pPr>
        <w:tabs>
          <w:tab w:val="left" w:pos="-4140"/>
          <w:tab w:val="left" w:pos="-3960"/>
        </w:tabs>
        <w:overflowPunct w:val="0"/>
        <w:spacing w:after="0" w:line="240" w:lineRule="auto"/>
        <w:ind w:firstLine="851"/>
        <w:jc w:val="both"/>
        <w:textAlignment w:val="baseline"/>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4.1.2. Užtikrinti, kad Paslaugų teikėjo atsakingi darbuotojai pagal Perkančiosios organizacijos užsakymus ieškotų, rezervuotų ir nupirktų labiausiai Perkančiosios organizacijos poreikius ir Sutartyje bei jos prieduose numatytus reikalavimus atitinkančius </w:t>
      </w:r>
      <w:proofErr w:type="spellStart"/>
      <w:r w:rsidRPr="00E426E0">
        <w:rPr>
          <w:rFonts w:ascii="Times New Roman" w:eastAsia="Calibri" w:hAnsi="Times New Roman" w:cs="Times New Roman"/>
          <w:sz w:val="24"/>
          <w:szCs w:val="24"/>
          <w:lang w:eastAsia="lt-LT"/>
        </w:rPr>
        <w:t>aviabilietus</w:t>
      </w:r>
      <w:proofErr w:type="spellEnd"/>
      <w:r w:rsidRPr="00E426E0">
        <w:rPr>
          <w:rFonts w:ascii="Times New Roman" w:eastAsia="Calibri" w:hAnsi="Times New Roman" w:cs="Times New Roman"/>
          <w:sz w:val="24"/>
          <w:szCs w:val="24"/>
          <w:lang w:eastAsia="lt-LT"/>
        </w:rPr>
        <w:t>, viešbučius, kelionės draudimo, vizų ir kitas paslaugas, jeigu reikia – bagažą. Paslaugų teikėjas Sutarties galiojimo laikotarpiu privalo kelionę organizuoti kokybiškai ir operatyviai, kad keleivis kaip galima greičiau pasiektų galutinį kelionės tikslą.</w:t>
      </w:r>
    </w:p>
    <w:p w14:paraId="66CE533B"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4.1.3. Organizuodamas kelionę Paslaugų teikėjas turi:</w:t>
      </w:r>
    </w:p>
    <w:p w14:paraId="145BDFEB"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4.1.3.1. užsakyti, keisti ir grąžinti (esant galimybei) bilietus;</w:t>
      </w:r>
    </w:p>
    <w:p w14:paraId="23A9F9EA"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4.1.3.2. organizuoti apgyvendinimą ir teikti pagalbą, įskaitant ne darbo valandomis (kaip nurodyta Sutarties 1 priede), skrydžių vėlavimo, atšaukimo, atidėjimo ar atsisakymo vežti atvejais;</w:t>
      </w:r>
    </w:p>
    <w:p w14:paraId="4AE53AAF"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4.1.3.3. užsakyti registruoto bagažo paslaugą (jei yra poreikis);</w:t>
      </w:r>
    </w:p>
    <w:p w14:paraId="570919A6"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4.1.3.4. esant įgaliojimui ir pavedimui atstovauti Perkančiosios organizacijos interesams ir bendrauti su aviakompanija ir (ar) tarpininkavimo paslaugas teikiančiomis įmonėmis dėl dingusio ar sugadinto bagažo, kompensacijos dėl atidėto, vėlavusio ar atšaukto skrydžio ir pan.;</w:t>
      </w:r>
    </w:p>
    <w:p w14:paraId="1329D97D"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4.1.3.5. konsultuoti visais kelionių organizavimo klausimais be papildomo mokesčio;</w:t>
      </w:r>
    </w:p>
    <w:p w14:paraId="47893E44"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b/>
          <w:sz w:val="24"/>
          <w:szCs w:val="24"/>
          <w:lang w:eastAsia="lt-LT"/>
        </w:rPr>
      </w:pPr>
      <w:r w:rsidRPr="00E426E0">
        <w:rPr>
          <w:rFonts w:ascii="Times New Roman" w:eastAsia="Calibri" w:hAnsi="Times New Roman" w:cs="Times New Roman"/>
          <w:sz w:val="24"/>
          <w:szCs w:val="24"/>
          <w:lang w:eastAsia="lt-LT"/>
        </w:rPr>
        <w:t>4.1.3.6. spręsti visas kitas kelionės metu atsiradusias problemas.</w:t>
      </w:r>
    </w:p>
    <w:p w14:paraId="772696D5"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4.1.4. Perkančiajai organizacijai leisti keisti arba grąžinti </w:t>
      </w:r>
      <w:proofErr w:type="spellStart"/>
      <w:r w:rsidRPr="00E426E0">
        <w:rPr>
          <w:rFonts w:ascii="Times New Roman" w:eastAsia="Calibri" w:hAnsi="Times New Roman" w:cs="Times New Roman"/>
          <w:sz w:val="24"/>
          <w:szCs w:val="24"/>
          <w:lang w:eastAsia="lt-LT"/>
        </w:rPr>
        <w:t>aviabilietus</w:t>
      </w:r>
      <w:proofErr w:type="spellEnd"/>
      <w:r w:rsidRPr="00E426E0">
        <w:rPr>
          <w:rFonts w:ascii="Times New Roman" w:eastAsia="Calibri" w:hAnsi="Times New Roman" w:cs="Times New Roman"/>
          <w:sz w:val="24"/>
          <w:szCs w:val="24"/>
          <w:lang w:eastAsia="lt-LT"/>
        </w:rPr>
        <w:t xml:space="preserve"> be apribojimų, jei tai leidžia aviakompanijų nustatytos bilietų pardavimo taisyklės. Jei šios taisyklės to neleidžia, </w:t>
      </w:r>
      <w:proofErr w:type="spellStart"/>
      <w:r w:rsidRPr="00E426E0">
        <w:rPr>
          <w:rFonts w:ascii="Times New Roman" w:eastAsia="Calibri" w:hAnsi="Times New Roman" w:cs="Times New Roman"/>
          <w:sz w:val="24"/>
          <w:szCs w:val="24"/>
          <w:lang w:eastAsia="lt-LT"/>
        </w:rPr>
        <w:t>aviabilietai</w:t>
      </w:r>
      <w:proofErr w:type="spellEnd"/>
      <w:r w:rsidRPr="00E426E0">
        <w:rPr>
          <w:rFonts w:ascii="Times New Roman" w:eastAsia="Calibri" w:hAnsi="Times New Roman" w:cs="Times New Roman"/>
          <w:sz w:val="24"/>
          <w:szCs w:val="24"/>
          <w:lang w:eastAsia="lt-LT"/>
        </w:rPr>
        <w:t xml:space="preserve"> keičiami ar grąžinami su aviakompanijų bilietų pardavimo taisyklėse nustatyta priemoka arba bauda, Paslaugų teikėjui pateikus Perkančiajai organizacijai tai pagrindžiančius įrodymus.</w:t>
      </w:r>
    </w:p>
    <w:p w14:paraId="1E756B4F"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4.1.5. Perkančiosios organizacijos pageidavimu pakeisti, atšaukti viešbučių rezervacijas be Paslaugų teikėjo taikomo papildomo mokesčio.</w:t>
      </w:r>
    </w:p>
    <w:p w14:paraId="19A267FB"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4.1.6. teikdamas viešbučių rezervavimo ir apgyvendinimo juose organizavimo paslaugas, turi pateikti ne mažiau kaip 3 (tris) Perkančiosios organizacijos užsakyme nurodytus reikalavimus, atitinkančių viešbučių pasiūlymus (kai tai įmanoma), </w:t>
      </w:r>
      <w:r w:rsidRPr="00E426E0">
        <w:rPr>
          <w:rFonts w:ascii="Times New Roman" w:eastAsia="Calibri" w:hAnsi="Times New Roman" w:cs="Times New Roman"/>
          <w:iCs/>
          <w:sz w:val="24"/>
          <w:szCs w:val="24"/>
          <w:lang w:eastAsia="lt-LT"/>
        </w:rPr>
        <w:t>pavyzdžiui, nakvynės naktų skaičių, atstumą iki atitinkamos vietos, viešbučio žvaigždučių skaičių ir panašiai</w:t>
      </w:r>
      <w:r w:rsidRPr="00E426E0">
        <w:rPr>
          <w:rFonts w:ascii="Times New Roman" w:eastAsia="Calibri" w:hAnsi="Times New Roman" w:cs="Times New Roman"/>
          <w:i/>
          <w:iCs/>
          <w:sz w:val="24"/>
          <w:szCs w:val="24"/>
          <w:lang w:eastAsia="lt-LT"/>
        </w:rPr>
        <w:t>.</w:t>
      </w:r>
    </w:p>
    <w:p w14:paraId="067BB718"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lastRenderedPageBreak/>
        <w:t>4.1.7. turi garantuoti nurodytą viešbučio rezervacijos kainą konkrečiam užsakymui,  t. y. Perkančiosios organizacijos darbuotojui nuvykus į pasirinktą viešbutį neturi būti taikomi jokie papildomi mokesčiai, išskyrus tuos atvejus, kai atitinkamą mokestį turi susimokėti pats į šalį atvykęs darbuotojas, pavyzdžiui, miesto mokestį.</w:t>
      </w:r>
    </w:p>
    <w:p w14:paraId="532BBBF4"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4.1.8. gavęs informaciją iš aviakompanijos, viešbučio ir pan. apie bet kokius pakeitimus, susijusius su kelionių organizavimo paslaugų teikimu, privalo nedelsiant raštu (elektroniniu paštu) ir/ar telefonu informuoti Perkančiąją organizaciją.</w:t>
      </w:r>
    </w:p>
    <w:p w14:paraId="4FD66E3C" w14:textId="77777777" w:rsidR="00E426E0" w:rsidRPr="00E426E0" w:rsidRDefault="00E426E0" w:rsidP="00E426E0">
      <w:pPr>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4.1.9. Perkančiajai organizacijai kelionės dokumentai ir su kelionės organizavimu susijusios paslaugos turi būti teikiamos be išankstinio apmokėjimo.</w:t>
      </w:r>
    </w:p>
    <w:p w14:paraId="704FD188" w14:textId="77777777" w:rsidR="00E426E0" w:rsidRPr="00E426E0" w:rsidRDefault="00E426E0" w:rsidP="00E426E0">
      <w:pPr>
        <w:tabs>
          <w:tab w:val="left" w:pos="-4140"/>
          <w:tab w:val="left" w:pos="-3960"/>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4.1.10. Perkančioji organizacija turi teisę atšaukti užsakymą ar keisti užsakyme nurodytas sąlygas, įskaitant jų apimties didinimą/mažinimą, informuodama Paslaugų teikėją raštu (el. paštu). Pranešime Perkančioji organizacija nurodo pakeitimus. Tokiu atveju Perkančioji organizacija atlygina Paslaugų teikėjo patirtas išlaidas.</w:t>
      </w:r>
    </w:p>
    <w:p w14:paraId="41263129" w14:textId="77777777" w:rsidR="00E426E0" w:rsidRPr="00E426E0" w:rsidRDefault="00E426E0" w:rsidP="00E426E0">
      <w:pPr>
        <w:tabs>
          <w:tab w:val="left" w:pos="-4140"/>
          <w:tab w:val="left" w:pos="-3960"/>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4.1.11. pateikti Perkančiajai organizacijai už kiekvieną suteiktą paslaugą (įvykdytą užsakymą) sąskaitą faktūrą ir dokumentus, gautus iš trečiųjų asmenų (viešbučių, aviakompanijų ir kt.), pagrindžiančius Paslaugų teikėjo patirtas faktines išlaidas, arba jų kopijas, patvirtintas Paslaugų teikėjo arba jo įgalioto asmens parašu, kai Perkančiosios organizacijos nuomone, dokumento kopijos patvirtinimas parašu yra reikalingas. </w:t>
      </w:r>
    </w:p>
    <w:p w14:paraId="7138DB51"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4.1.12. Nedelsdamas raštu, Sutarties 6.2 punkte nurodytu el. paštu, informuoti Perkančiąją organizaciją apie bet kurias aplinkybes, kurios trukdo ar gali sutrukdyti Paslaugų teikėjui tinkamai ir laiku suteikti Paslaugas.</w:t>
      </w:r>
    </w:p>
    <w:p w14:paraId="2D42A212" w14:textId="77777777" w:rsidR="00E426E0" w:rsidRPr="00E426E0" w:rsidRDefault="00E426E0" w:rsidP="00E426E0">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4.1.13. 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 </w:t>
      </w:r>
    </w:p>
    <w:p w14:paraId="705058E3"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4.1.14. Užtikrinti, kad Sutarties sudarymo momentu ir visą jos galiojimo laikotarpį Paslaugų teikėjo darbuotojai turėtų reikiamą kvalifikaciją ir patirtį, reikalingą norint tinkamai teikti Paslaugas.</w:t>
      </w:r>
    </w:p>
    <w:p w14:paraId="556F0030"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4.1.15. Nenaudoti Perkančiosios organizacijos pavadinimo ir (ar) Sutarties turinį sudarančios informacijos reklamoje ir (ar) kitose viešosios informacijos priemonėse be išankstinio raštiško Perkančiosios organizacijos sutikimo.</w:t>
      </w:r>
    </w:p>
    <w:p w14:paraId="1E6717DE"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4.2. Paslaugų teikėjas turi ir kitas šios Sutarties ir Lietuvos Respublikoje galiojančių teisės aktų nustatytas teises ir pareigas.</w:t>
      </w:r>
    </w:p>
    <w:p w14:paraId="740B5EBC"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4.3. Perkančioji organizacija įsipareigoja:</w:t>
      </w:r>
    </w:p>
    <w:p w14:paraId="733E5040"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4.3.1. Sudaryti visas sąlygas, būtinas Paslaugoms teikti.</w:t>
      </w:r>
    </w:p>
    <w:p w14:paraId="38998E21"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Calibri" w:hAnsi="Times New Roman" w:cs="Times New Roman"/>
          <w:sz w:val="24"/>
          <w:szCs w:val="24"/>
          <w:lang w:eastAsia="lt-LT"/>
        </w:rPr>
        <w:t xml:space="preserve">4.3.2. Užsakyti Paslaugas pagal </w:t>
      </w:r>
      <w:r w:rsidRPr="00E426E0">
        <w:rPr>
          <w:rFonts w:ascii="Times New Roman" w:eastAsia="Calibri" w:hAnsi="Times New Roman" w:cs="Times New Roman"/>
          <w:sz w:val="24"/>
          <w:szCs w:val="24"/>
          <w:lang w:eastAsia="ar-SA"/>
        </w:rPr>
        <w:t>faktinį</w:t>
      </w:r>
      <w:r w:rsidRPr="00E426E0">
        <w:rPr>
          <w:rFonts w:ascii="Times New Roman" w:eastAsia="Calibri" w:hAnsi="Times New Roman" w:cs="Times New Roman"/>
          <w:sz w:val="24"/>
          <w:szCs w:val="24"/>
          <w:lang w:eastAsia="lt-LT"/>
        </w:rPr>
        <w:t xml:space="preserve"> poreikį. Perkančioji organizacija</w:t>
      </w:r>
      <w:r w:rsidRPr="00E426E0">
        <w:rPr>
          <w:rFonts w:ascii="Times New Roman" w:eastAsia="Calibri" w:hAnsi="Times New Roman" w:cs="Times New Roman"/>
          <w:sz w:val="24"/>
          <w:szCs w:val="24"/>
          <w:lang w:eastAsia="ar-SA"/>
        </w:rPr>
        <w:t xml:space="preserve"> neprivalo užsakyti visų Sutarties 1.2 punkte nurodytų kiekių, jei nebus poreikio.</w:t>
      </w:r>
      <w:r w:rsidRPr="00E426E0">
        <w:rPr>
          <w:rFonts w:ascii="Times New Roman" w:eastAsia="Calibri" w:hAnsi="Times New Roman" w:cs="Times New Roman"/>
          <w:sz w:val="24"/>
          <w:szCs w:val="24"/>
          <w:lang w:eastAsia="lt-LT"/>
        </w:rPr>
        <w:t xml:space="preserve"> Pateikti detalią informaciją apie numatomas įsigyti kelionių organizavimo paslaugas, keliaujančių asmenų skaičių kiekvieno konkretaus užsakymo metu.</w:t>
      </w:r>
    </w:p>
    <w:p w14:paraId="75EE4A99"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4.3.3. Sumokėti už tinkamai suteiktas Paslaugas Sutartyje numatyta tvarka ir terminais.</w:t>
      </w:r>
    </w:p>
    <w:p w14:paraId="51B0BBC7"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4.3.4. Tinkamai vykdyti Sutarties sąlygas ir imtis visų galimų priemonių siekiant išvengti kliūčių, dėl kurių Sutarties nuostatų vykdymas būtų netinkamas ar neįmanomas.</w:t>
      </w:r>
    </w:p>
    <w:p w14:paraId="0420A63A"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4.4. Perkančioji organizacija turi ir kitas šios Sutarties ir Lietuvos Respublikoje galiojančių teisės aktų nustatytas teises ir pareigas.</w:t>
      </w:r>
    </w:p>
    <w:p w14:paraId="7395A5E1"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u w:val="single"/>
        </w:rPr>
      </w:pPr>
    </w:p>
    <w:p w14:paraId="4F09AC63"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5. SUBTIEKĖJAI (SUBTEIKĖJAI) IR JŲ KEITIMO TVARKA</w:t>
      </w:r>
    </w:p>
    <w:p w14:paraId="41273159"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rPr>
      </w:pPr>
    </w:p>
    <w:p w14:paraId="179D05F1"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97F80B4" wp14:editId="2B7977A5">
                <wp:simplePos x="0" y="0"/>
                <wp:positionH relativeFrom="column">
                  <wp:posOffset>160317</wp:posOffset>
                </wp:positionH>
                <wp:positionV relativeFrom="paragraph">
                  <wp:posOffset>221516</wp:posOffset>
                </wp:positionV>
                <wp:extent cx="213756"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137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7844B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pt,17.45pt" to="29.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" strokecolor="windowText" strokeweight=".5pt">
                <v:stroke joinstyle="miter"/>
              </v:line>
            </w:pict>
          </mc:Fallback>
        </mc:AlternateContent>
      </w:r>
      <w:r w:rsidRPr="00E426E0">
        <w:rPr>
          <w:rFonts w:ascii="Times New Roman" w:eastAsia="Times New Roman" w:hAnsi="Times New Roman" w:cs="Times New Roman"/>
          <w:sz w:val="24"/>
          <w:szCs w:val="24"/>
        </w:rPr>
        <w:t xml:space="preserve">5.1. Paslaugų teikėjas numato pasitelkti šį (šiuos) subtiekėją (subtiekėjus): __________ (fizinio ir (ar) juridinio asmens pavadinimas, kodas, gyvenamoji vieta ir (ar) </w:t>
      </w:r>
      <w:r w:rsidRPr="00E426E0">
        <w:rPr>
          <w:rFonts w:ascii="Times New Roman" w:eastAsia="Times New Roman" w:hAnsi="Times New Roman" w:cs="Times New Roman"/>
          <w:noProof/>
          <w:sz w:val="24"/>
          <w:szCs w:val="24"/>
          <w:lang w:eastAsia="lt-LT"/>
        </w:rPr>
        <w:lastRenderedPageBreak/>
        <mc:AlternateContent>
          <mc:Choice Requires="wps">
            <w:drawing>
              <wp:anchor distT="0" distB="0" distL="114300" distR="114300" simplePos="0" relativeHeight="251660288" behindDoc="0" locked="0" layoutInCell="1" allowOverlap="1" wp14:anchorId="6DEFD153" wp14:editId="243E5BEF">
                <wp:simplePos x="0" y="0"/>
                <wp:positionH relativeFrom="column">
                  <wp:posOffset>3289465</wp:posOffset>
                </wp:positionH>
                <wp:positionV relativeFrom="paragraph">
                  <wp:posOffset>77190</wp:posOffset>
                </wp:positionV>
                <wp:extent cx="213756"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137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20A565"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pt,6.1pt" to="275.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" strokecolor="windowText" strokeweight=".5pt">
                <v:stroke joinstyle="miter"/>
              </v:line>
            </w:pict>
          </mc:Fallback>
        </mc:AlternateContent>
      </w:r>
      <w:r w:rsidRPr="00E426E0">
        <w:rPr>
          <w:rFonts w:ascii="Times New Roman" w:eastAsia="Times New Roman" w:hAnsi="Times New Roman" w:cs="Times New Roman"/>
          <w:sz w:val="24"/>
          <w:szCs w:val="24"/>
        </w:rPr>
        <w:t>buveinės adresas) šioms viešojo pirkimo dalims _________ (nurodyti kokiai pirkimo daliai pasitelkiamas subtiekėjas, jeigu jie pasitelkiami; jeigu nepasitelkiami, nurodoma, kad Paslaugų tiekėjas Sutarčiai vykdyti nepasitelkia subtiekėjo (subtiekėjų) arba šis 5.1 punktas iš Sutarties pašalinamas).</w:t>
      </w:r>
    </w:p>
    <w:p w14:paraId="7DF9A38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5.2. Sutarties 5.1 punkte nurodytą (nurodytus) subtiekėją (subtiekėjus) Paslaugų teikėjas gali pakeisti tik esant objektyvioms priežastims, gavęs Perkančiosios organizacijos rašytinį sutikimą. Pažeidus šią tvarką bus laikoma, kad Paslaugų teikėjas pažeidė esmines Sutarties sąlygas, dėl to Perkančioji organizacija gali vienašališkai nutraukti Sutartį.</w:t>
      </w:r>
    </w:p>
    <w:p w14:paraId="6D0335A0"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5.3. Subtiekėjo (subtiekėjų) pasitelkimas neatleidžia Paslaugų teikėjo nuo atsakomybės vykdant šią Sutartį. Už subtiekėjo (subtiekėjų) įsipareigojimų nevykdymą arba netinkamą jų vykdymą atsako Paslaugų teikėjas.</w:t>
      </w:r>
    </w:p>
    <w:p w14:paraId="2F2D355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7463E19B"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6. SUTARTIES ADMINISTRAVIMAS</w:t>
      </w:r>
    </w:p>
    <w:p w14:paraId="36D2EE72"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eastAsia="Times New Roman" w:hAnsi="Times New Roman" w:cs="Times New Roman"/>
          <w:b/>
          <w:sz w:val="24"/>
          <w:szCs w:val="24"/>
        </w:rPr>
      </w:pPr>
    </w:p>
    <w:p w14:paraId="55125E0F"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highlight w:val="yellow"/>
        </w:rPr>
      </w:pPr>
      <w:r w:rsidRPr="00E426E0">
        <w:rPr>
          <w:rFonts w:ascii="Times New Roman" w:eastAsia="Times New Roman" w:hAnsi="Times New Roman" w:cs="Times New Roman"/>
          <w:sz w:val="24"/>
          <w:szCs w:val="24"/>
          <w:highlight w:val="yellow"/>
        </w:rPr>
        <w:t>6.1. Paslaugų teikėjas įgalioja atsakingus asmenis:</w:t>
      </w:r>
    </w:p>
    <w:p w14:paraId="3CAF4CB3" w14:textId="05C5D4FC" w:rsidR="00E426E0" w:rsidRPr="00E426E0" w:rsidRDefault="00E426E0" w:rsidP="00E426E0">
      <w:pPr>
        <w:spacing w:after="0" w:line="240" w:lineRule="auto"/>
        <w:ind w:firstLine="851"/>
        <w:jc w:val="both"/>
        <w:rPr>
          <w:rFonts w:ascii="Times New Roman" w:eastAsia="Calibri" w:hAnsi="Times New Roman" w:cs="Times New Roman"/>
          <w:color w:val="0000FF"/>
          <w:sz w:val="24"/>
          <w:szCs w:val="24"/>
          <w:highlight w:val="yellow"/>
          <w:u w:val="single"/>
          <w:lang w:eastAsia="lt-LT"/>
        </w:rPr>
      </w:pPr>
      <w:r w:rsidRPr="00E426E0">
        <w:rPr>
          <w:rFonts w:ascii="Times New Roman" w:eastAsia="Times New Roman" w:hAnsi="Times New Roman" w:cs="Times New Roman"/>
          <w:sz w:val="24"/>
          <w:szCs w:val="24"/>
          <w:highlight w:val="yellow"/>
        </w:rPr>
        <w:t>6.1.1</w:t>
      </w:r>
      <w:r w:rsidRPr="00E426E0">
        <w:rPr>
          <w:rFonts w:ascii="Times New Roman" w:eastAsia="Calibri" w:hAnsi="Times New Roman" w:cs="Times New Roman"/>
          <w:sz w:val="24"/>
          <w:szCs w:val="24"/>
          <w:highlight w:val="yellow"/>
          <w:lang w:eastAsia="lt-LT"/>
        </w:rPr>
        <w:t xml:space="preserve">visą parą galima skambinti: 8 524 09380, 8 685 15933,el. paštas </w:t>
      </w:r>
      <w:proofErr w:type="spellStart"/>
      <w:r w:rsidRPr="00E426E0">
        <w:rPr>
          <w:rFonts w:ascii="Times New Roman" w:eastAsia="Calibri" w:hAnsi="Times New Roman" w:cs="Times New Roman"/>
          <w:color w:val="0000FF"/>
          <w:sz w:val="24"/>
          <w:szCs w:val="24"/>
          <w:highlight w:val="yellow"/>
          <w:u w:val="single"/>
          <w:lang w:eastAsia="lt-LT"/>
        </w:rPr>
        <w:t>stt@bts.lt</w:t>
      </w:r>
      <w:proofErr w:type="spellEnd"/>
      <w:r w:rsidRPr="00E426E0">
        <w:rPr>
          <w:rFonts w:ascii="Times New Roman" w:eastAsia="Calibri" w:hAnsi="Times New Roman" w:cs="Times New Roman"/>
          <w:sz w:val="24"/>
          <w:szCs w:val="24"/>
          <w:highlight w:val="yellow"/>
          <w:lang w:eastAsia="lt-LT"/>
        </w:rPr>
        <w:t>).</w:t>
      </w:r>
    </w:p>
    <w:p w14:paraId="2C1E5468" w14:textId="118875A2" w:rsidR="00E426E0" w:rsidRPr="00E426E0" w:rsidRDefault="00E426E0" w:rsidP="00E426E0">
      <w:pPr>
        <w:spacing w:after="0" w:line="240" w:lineRule="auto"/>
        <w:ind w:firstLine="851"/>
        <w:jc w:val="both"/>
        <w:rPr>
          <w:rFonts w:ascii="Times New Roman" w:eastAsia="Calibri" w:hAnsi="Times New Roman" w:cs="Times New Roman"/>
          <w:color w:val="0000FF"/>
          <w:sz w:val="24"/>
          <w:szCs w:val="24"/>
          <w:highlight w:val="yellow"/>
          <w:u w:val="single"/>
          <w:lang w:eastAsia="lt-LT"/>
        </w:rPr>
      </w:pPr>
      <w:r w:rsidRPr="00E426E0">
        <w:rPr>
          <w:rFonts w:ascii="Times New Roman" w:eastAsia="Times New Roman" w:hAnsi="Times New Roman" w:cs="Times New Roman"/>
          <w:sz w:val="24"/>
          <w:szCs w:val="24"/>
          <w:highlight w:val="yellow"/>
        </w:rPr>
        <w:t xml:space="preserve">6.1.2. </w:t>
      </w:r>
      <w:r w:rsidRPr="00E426E0">
        <w:rPr>
          <w:rFonts w:ascii="Times New Roman" w:eastAsia="Calibri" w:hAnsi="Times New Roman" w:cs="Times New Roman"/>
          <w:sz w:val="24"/>
          <w:szCs w:val="24"/>
          <w:highlight w:val="yellow"/>
          <w:lang w:eastAsia="lt-LT"/>
        </w:rPr>
        <w:t xml:space="preserve">(tel. 8 41 429502, </w:t>
      </w:r>
      <w:r w:rsidRPr="00E426E0">
        <w:rPr>
          <w:rFonts w:ascii="Times New Roman" w:eastAsia="Calibri" w:hAnsi="Times New Roman" w:cs="Times New Roman"/>
          <w:sz w:val="24"/>
          <w:szCs w:val="24"/>
          <w:highlight w:val="yellow"/>
          <w:shd w:val="clear" w:color="auto" w:fill="FFFFFF"/>
          <w:lang w:eastAsia="lt-LT"/>
        </w:rPr>
        <w:t>8 655 15935</w:t>
      </w:r>
      <w:r w:rsidRPr="00E426E0">
        <w:rPr>
          <w:rFonts w:ascii="Times New Roman" w:eastAsia="Calibri" w:hAnsi="Times New Roman" w:cs="Times New Roman"/>
          <w:sz w:val="24"/>
          <w:szCs w:val="24"/>
          <w:highlight w:val="yellow"/>
          <w:lang w:eastAsia="lt-LT"/>
        </w:rPr>
        <w:t xml:space="preserve">, visą parą galima skambinti: 8 524 09380, 8 685 15933,el. paštas </w:t>
      </w:r>
      <w:proofErr w:type="spellStart"/>
      <w:r w:rsidRPr="00E426E0">
        <w:rPr>
          <w:rFonts w:ascii="Times New Roman" w:eastAsia="Calibri" w:hAnsi="Times New Roman" w:cs="Times New Roman"/>
          <w:color w:val="0000FF"/>
          <w:sz w:val="24"/>
          <w:szCs w:val="24"/>
          <w:highlight w:val="yellow"/>
          <w:u w:val="single"/>
          <w:lang w:eastAsia="lt-LT"/>
        </w:rPr>
        <w:t>stt@bts.lt</w:t>
      </w:r>
      <w:proofErr w:type="spellEnd"/>
      <w:r w:rsidRPr="00E426E0">
        <w:rPr>
          <w:rFonts w:ascii="Times New Roman" w:eastAsia="Calibri" w:hAnsi="Times New Roman" w:cs="Times New Roman"/>
          <w:sz w:val="24"/>
          <w:szCs w:val="24"/>
          <w:highlight w:val="yellow"/>
          <w:lang w:eastAsia="lt-LT"/>
        </w:rPr>
        <w:t>).</w:t>
      </w:r>
    </w:p>
    <w:p w14:paraId="2298EA68"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highlight w:val="yellow"/>
        </w:rPr>
      </w:pPr>
      <w:r w:rsidRPr="00E426E0">
        <w:rPr>
          <w:rFonts w:ascii="Times New Roman" w:eastAsia="Times New Roman" w:hAnsi="Times New Roman" w:cs="Times New Roman"/>
          <w:sz w:val="24"/>
          <w:szCs w:val="24"/>
          <w:highlight w:val="yellow"/>
        </w:rPr>
        <w:t>6.2. Perkančioji organizacija įgalioja atsakingus asmenis:</w:t>
      </w:r>
    </w:p>
    <w:p w14:paraId="5F655C57" w14:textId="3B15702A" w:rsidR="00E426E0" w:rsidRPr="00E426E0" w:rsidRDefault="00E426E0" w:rsidP="00E426E0">
      <w:pPr>
        <w:spacing w:after="0" w:line="240" w:lineRule="auto"/>
        <w:ind w:firstLine="851"/>
        <w:jc w:val="both"/>
        <w:rPr>
          <w:rFonts w:ascii="Times New Roman" w:eastAsia="Calibri" w:hAnsi="Times New Roman" w:cs="Times New Roman"/>
          <w:color w:val="0000FF"/>
          <w:sz w:val="24"/>
          <w:szCs w:val="24"/>
          <w:highlight w:val="yellow"/>
          <w:u w:val="single"/>
          <w:lang w:eastAsia="lt-LT"/>
        </w:rPr>
      </w:pPr>
      <w:r w:rsidRPr="00E426E0">
        <w:rPr>
          <w:rFonts w:ascii="Times New Roman" w:eastAsia="Times New Roman" w:hAnsi="Times New Roman" w:cs="Times New Roman"/>
          <w:sz w:val="24"/>
          <w:szCs w:val="24"/>
          <w:highlight w:val="yellow"/>
        </w:rPr>
        <w:t xml:space="preserve">6.2.1. Sutarties vykdymui – </w:t>
      </w:r>
    </w:p>
    <w:p w14:paraId="4E945729" w14:textId="407CCA75" w:rsidR="00E426E0" w:rsidRPr="00E426E0" w:rsidRDefault="00E426E0" w:rsidP="00E426E0">
      <w:pPr>
        <w:spacing w:after="0" w:line="240" w:lineRule="auto"/>
        <w:ind w:firstLine="851"/>
        <w:jc w:val="both"/>
        <w:rPr>
          <w:rFonts w:ascii="Times New Roman" w:eastAsia="Times New Roman" w:hAnsi="Times New Roman" w:cs="Times New Roman"/>
          <w:color w:val="000000"/>
          <w:sz w:val="24"/>
          <w:szCs w:val="24"/>
        </w:rPr>
      </w:pPr>
      <w:r w:rsidRPr="00E426E0">
        <w:rPr>
          <w:rFonts w:ascii="Times New Roman" w:eastAsia="Times New Roman" w:hAnsi="Times New Roman" w:cs="Times New Roman"/>
          <w:sz w:val="24"/>
          <w:szCs w:val="24"/>
          <w:highlight w:val="yellow"/>
        </w:rPr>
        <w:t>6.</w:t>
      </w:r>
      <w:r w:rsidRPr="00E426E0">
        <w:rPr>
          <w:rFonts w:ascii="Times New Roman" w:eastAsia="Times New Roman" w:hAnsi="Times New Roman" w:cs="Times New Roman"/>
          <w:color w:val="000000"/>
          <w:sz w:val="24"/>
          <w:szCs w:val="24"/>
          <w:highlight w:val="yellow"/>
        </w:rPr>
        <w:t xml:space="preserve">2.2. Sutarties administravimui – </w:t>
      </w:r>
    </w:p>
    <w:p w14:paraId="2BE0ACC4"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sz w:val="24"/>
          <w:szCs w:val="24"/>
        </w:rPr>
      </w:pPr>
      <w:r w:rsidRPr="00E426E0">
        <w:rPr>
          <w:rFonts w:ascii="Times New Roman" w:eastAsia="Times New Roman" w:hAnsi="Times New Roman" w:cs="Times New Roman"/>
          <w:color w:val="000000"/>
          <w:sz w:val="24"/>
          <w:szCs w:val="24"/>
        </w:rPr>
        <w:t>6.3. Raštiškas Šalių informavimas apie 6 punkte nurodytų atsakingų asmenų pasikeitimą nelaikomas esminiu Sutarties nuostatų keitimu.</w:t>
      </w:r>
    </w:p>
    <w:p w14:paraId="6550B21E"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63CE1DB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rPr>
      </w:pPr>
      <w:r w:rsidRPr="00E426E0">
        <w:rPr>
          <w:rFonts w:ascii="Times New Roman" w:eastAsia="Times New Roman" w:hAnsi="Times New Roman" w:cs="Times New Roman"/>
          <w:b/>
          <w:sz w:val="24"/>
          <w:szCs w:val="24"/>
        </w:rPr>
        <w:t>7. NENUGALIMOS JĖGOS (</w:t>
      </w:r>
      <w:r w:rsidRPr="00E426E0">
        <w:rPr>
          <w:rFonts w:ascii="Times New Roman" w:eastAsia="Times New Roman" w:hAnsi="Times New Roman" w:cs="Times New Roman"/>
          <w:b/>
          <w:i/>
          <w:sz w:val="24"/>
          <w:szCs w:val="24"/>
        </w:rPr>
        <w:t>FORCE MAJEURE</w:t>
      </w:r>
      <w:r w:rsidRPr="00E426E0">
        <w:rPr>
          <w:rFonts w:ascii="Times New Roman" w:eastAsia="Times New Roman" w:hAnsi="Times New Roman" w:cs="Times New Roman"/>
          <w:b/>
          <w:sz w:val="24"/>
          <w:szCs w:val="24"/>
        </w:rPr>
        <w:t>) APLINKYBĖS</w:t>
      </w:r>
    </w:p>
    <w:p w14:paraId="7556AFC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sz w:val="24"/>
          <w:szCs w:val="24"/>
        </w:rPr>
      </w:pPr>
    </w:p>
    <w:p w14:paraId="19A224E9"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7.1. Nustatant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aplinkybes, taikomos CK 6.212 straipsnio ir Atleidimo nuo atsakomybės esant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xml:space="preserve">) aplinkybėms taisyklėse, patvirtintose Lietuvos Respublikos Vyriausybės </w:t>
      </w:r>
      <w:smartTag w:uri="schemas-tilde-lv/tildestengine" w:element="metric2">
        <w:smartTagPr>
          <w:attr w:name="metric_value" w:val="1996"/>
          <w:attr w:name="metric_text" w:val="m"/>
        </w:smartTagPr>
        <w:r w:rsidRPr="00E426E0">
          <w:rPr>
            <w:rFonts w:ascii="Times New Roman" w:eastAsia="Times New Roman" w:hAnsi="Times New Roman" w:cs="Times New Roman"/>
            <w:sz w:val="24"/>
            <w:szCs w:val="24"/>
          </w:rPr>
          <w:t>1996 m</w:t>
        </w:r>
      </w:smartTag>
      <w:r w:rsidRPr="00E426E0">
        <w:rPr>
          <w:rFonts w:ascii="Times New Roman" w:eastAsia="Times New Roman" w:hAnsi="Times New Roman" w:cs="Times New Roman"/>
          <w:sz w:val="24"/>
          <w:szCs w:val="24"/>
        </w:rPr>
        <w:t xml:space="preserve"> liepos 15 d. nutarimu Nr. 840, nuostatos.</w:t>
      </w:r>
    </w:p>
    <w:p w14:paraId="7C6EBA5C"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7.2. Šalis atleidžiama nuo atsakomybės už savo įsipareigojimų nevykdymą, jeigu ji įrodo, kad šių įsipareigojimų nebuvo galima įvykdyti dėl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kurios Sutarties sudarymo momentu ši Šalis negalėjo numatyti ir kurios ji negalėjo išvengti ar įveikti.</w:t>
      </w:r>
    </w:p>
    <w:p w14:paraId="3EF052B5"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7.3. Šalis, negalinti vykdyti savo įsipareigojimų dėl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turi kaip įmanoma skubiau apie tai pranešti kitai Šaliai. Būtina pranešti ir tada, kai išnyksta pagrindas neįvykdyti įsipareigojimų.</w:t>
      </w:r>
    </w:p>
    <w:p w14:paraId="24A1CA30"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7.4. Pagrindas atleisti nuo atsakomybės atsiranda nuo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atsiradimo momento arba Šalims pranešus nuo pranešimo momento. Laiku nepranešusi ir įsipareigojimų nevykdanti Šalis tampa atsakinga už nuostolių, kurių priešingu atveju būtų buvę išvengta, atlyginimą.</w:t>
      </w:r>
    </w:p>
    <w:p w14:paraId="6DD66482"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7.5. Jeigu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aplinkybės tęsiasi ilgiau kaip 3 (tris) mėnesius nuo pranešimo apie jas gavimo dienos, Šalys tarpusavio susitarimu gali nutraukti šią Sutartį. Nei viena iš Šalių neturi teisės reikalauti iš kitos Šalies atlyginti dėl to patirtus nuostolius, jei Šalis, kuri susidūrė su nenugalimos jėgos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aplinkybėmis, pateikė tai patvirtinančius dokumentus, kad tokios aplinkybės buvo.</w:t>
      </w:r>
    </w:p>
    <w:p w14:paraId="54DABD98"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66A85F7C"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8. ŠALIŲ PAREIŠKIMAI IR GARANTIJOS</w:t>
      </w:r>
    </w:p>
    <w:p w14:paraId="64640E22"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6D7F1261"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8.1. Kiekviena Šalis pareiškia ir garantuoja kitai Šaliai, kad: </w:t>
      </w:r>
    </w:p>
    <w:p w14:paraId="3EF0FFE2" w14:textId="77777777" w:rsidR="00E426E0" w:rsidRPr="00E426E0" w:rsidRDefault="00E426E0" w:rsidP="00E426E0">
      <w:pPr>
        <w:tabs>
          <w:tab w:val="left" w:pos="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lastRenderedPageBreak/>
        <w:t>8.1.1. Šalis yra tinkamai įsteigta ir veikia teisėtai pagal Lietuvos Respublikos įstatymus.</w:t>
      </w:r>
    </w:p>
    <w:p w14:paraId="3E9569A0"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8.1.2. Šalis atliko visus būtinus teisinius veiksmus, kad Sutartis būtų tinkamai sudaryta ir galiotų, ir turi visus teisės aktuose nurodytus leidimus, licencijas, darbuotojus, reikalingus šioje Sutartyje nustatytiems įsipareigojimams įgyvendinti.</w:t>
      </w:r>
    </w:p>
    <w:p w14:paraId="050207E1" w14:textId="77777777" w:rsidR="00E426E0" w:rsidRPr="00E426E0" w:rsidRDefault="00E426E0" w:rsidP="00E426E0">
      <w:pPr>
        <w:tabs>
          <w:tab w:val="left" w:pos="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8.1.3. Sudarydama Sutartį, Šalis nepažeis ją saistančių įstatymų, taisyklių, nuostatų, potvarkių, įsipareigojimų ar susitarimų.</w:t>
      </w:r>
    </w:p>
    <w:p w14:paraId="39F4F3AB"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r w:rsidRPr="00E426E0">
        <w:rPr>
          <w:rFonts w:ascii="Times New Roman" w:eastAsia="Times New Roman" w:hAnsi="Times New Roman" w:cs="Times New Roman"/>
          <w:sz w:val="24"/>
          <w:szCs w:val="24"/>
        </w:rPr>
        <w:t>8.1.4. Ši Sutartis yra Šaliai galiojantis, teisinis ir ją saistantis įsipareigojimas, kurio vykdymo galima pareikalauti pagal Sutarties sąlygas.</w:t>
      </w:r>
      <w:r w:rsidRPr="00E426E0" w:rsidDel="002C3AA5">
        <w:rPr>
          <w:rFonts w:ascii="Times New Roman" w:eastAsia="Times New Roman" w:hAnsi="Times New Roman" w:cs="Times New Roman"/>
          <w:sz w:val="24"/>
          <w:szCs w:val="24"/>
        </w:rPr>
        <w:t xml:space="preserve"> </w:t>
      </w:r>
    </w:p>
    <w:p w14:paraId="0534B20E"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519F68C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9. SUTARTIES GALIOJIMAS, PAKEITIMAI IR NUTRAUKIMAS</w:t>
      </w:r>
      <w:r w:rsidRPr="00E426E0">
        <w:rPr>
          <w:rFonts w:ascii="Times New Roman" w:eastAsia="Times New Roman" w:hAnsi="Times New Roman" w:cs="Times New Roman"/>
          <w:b/>
          <w:sz w:val="24"/>
          <w:szCs w:val="24"/>
        </w:rPr>
        <w:br/>
      </w:r>
    </w:p>
    <w:p w14:paraId="6B835BC7"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9.1. Ši Sutartis įsigalioja nuo Sutarties pasirašymo dienos ir galioja Paslaugų teikimo laikotarpiu.</w:t>
      </w:r>
      <w:r w:rsidRPr="00E426E0">
        <w:rPr>
          <w:rFonts w:ascii="Times New Roman" w:eastAsia="Calibri" w:hAnsi="Times New Roman" w:cs="Times New Roman"/>
          <w:sz w:val="24"/>
          <w:szCs w:val="24"/>
          <w:lang w:eastAsia="lt-LT"/>
        </w:rPr>
        <w:t xml:space="preserve"> Paslaugos pradedamos teikti nuo Sutarties įsigaliojimo dienos ir teikiamos </w:t>
      </w:r>
      <w:r w:rsidRPr="00E426E0">
        <w:rPr>
          <w:rFonts w:ascii="Times New Roman" w:eastAsia="Times New Roman" w:hAnsi="Times New Roman" w:cs="Times New Roman"/>
          <w:sz w:val="24"/>
          <w:szCs w:val="24"/>
        </w:rPr>
        <w:t xml:space="preserve">36 (trisdešimt šešis) mėnesius arba kol bus išpirkta visa </w:t>
      </w:r>
      <w:r w:rsidRPr="00E426E0">
        <w:rPr>
          <w:rFonts w:ascii="Times New Roman" w:eastAsia="Calibri" w:hAnsi="Times New Roman" w:cs="Times New Roman"/>
          <w:sz w:val="24"/>
          <w:szCs w:val="24"/>
          <w:lang w:eastAsia="lt-LT"/>
        </w:rPr>
        <w:t xml:space="preserve">Sutarties vertė, atsižvelgiant į tai, kuri aplinkybė įvyks anksčiau. </w:t>
      </w:r>
    </w:p>
    <w:p w14:paraId="2964D80E"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9.2. Jei bet kuri šios Sutarties nuostata tampa ar pripažįstama visiškai ar iš dalies negaliojančia, tai neturi įtakos kitų Sutarties nuostatų galiojimui. </w:t>
      </w:r>
    </w:p>
    <w:p w14:paraId="1CC1672E" w14:textId="77777777" w:rsidR="00E426E0" w:rsidRPr="00E426E0" w:rsidRDefault="00E426E0" w:rsidP="00E426E0">
      <w:pPr>
        <w:tabs>
          <w:tab w:val="left" w:pos="851"/>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9.3. Sutarties sąlygos </w:t>
      </w:r>
      <w:r w:rsidRPr="00E426E0">
        <w:rPr>
          <w:rFonts w:ascii="Times New Roman" w:eastAsia="Calibri" w:hAnsi="Times New Roman" w:cs="Times New Roman"/>
          <w:sz w:val="24"/>
          <w:szCs w:val="24"/>
        </w:rPr>
        <w:t xml:space="preserve">gali būti keičiamos vadovaujantis VPĮ 89 straipsnio nuostatomis. </w:t>
      </w:r>
    </w:p>
    <w:p w14:paraId="42A01E3C" w14:textId="77777777" w:rsidR="00E426E0" w:rsidRPr="00E426E0" w:rsidRDefault="00E426E0" w:rsidP="00E426E0">
      <w:pPr>
        <w:tabs>
          <w:tab w:val="left" w:pos="851"/>
        </w:tabs>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sz w:val="24"/>
          <w:szCs w:val="24"/>
        </w:rPr>
        <w:t>9</w:t>
      </w:r>
      <w:r w:rsidRPr="00E426E0">
        <w:rPr>
          <w:rFonts w:ascii="Times New Roman" w:eastAsia="Times New Roman" w:hAnsi="Times New Roman" w:cs="Times New Roman"/>
          <w:iCs/>
          <w:sz w:val="24"/>
          <w:szCs w:val="24"/>
        </w:rPr>
        <w:t xml:space="preserve">.4. Sutartis gali būti nutraukiama Šalių raštišku susitarimu. </w:t>
      </w:r>
    </w:p>
    <w:p w14:paraId="13B4CB6D" w14:textId="77777777" w:rsidR="00E426E0" w:rsidRPr="00E426E0" w:rsidRDefault="00E426E0" w:rsidP="00E426E0">
      <w:pPr>
        <w:tabs>
          <w:tab w:val="left" w:pos="0"/>
          <w:tab w:val="left" w:pos="851"/>
        </w:tabs>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sz w:val="24"/>
          <w:szCs w:val="24"/>
        </w:rPr>
        <w:t>9.5. Jeigu viena Šalis padaro esminį Sutarties pažeidimą, atitinkantį CK 6.217 str. 2 d., kita Šalis gali pateikti rašytinį įspėjimą dėl Sutarties nutraukimo. Tokiame įspėjime turi būti nurodomas esminis pažeidimas, priežastys, dėl kurių pažeidimas laikytinas esminiu, protingas, bet ne trumpesnis kaip 14 (keturiolikos) dienų, terminas esminį pažeidimą pašalinti ir informuojama apie ketinimą nutraukti Sutartį, jeigu esminis pažeidimas nebus pašalintas. Jeigu pirmoji Šalis nepašalina esminio pažeidimo per nurodytą protingą terminą, kita Šalis turi teisę nutraukti Sutartį raštu pranešdama pirmajai Šaliai. Sutarties nutraukimo diena yra pranešimo apie Sutarties nutraukimą gavimo diena.</w:t>
      </w:r>
    </w:p>
    <w:p w14:paraId="19ECD018"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 xml:space="preserve">9.6. </w:t>
      </w:r>
      <w:r w:rsidRPr="00E426E0">
        <w:rPr>
          <w:rFonts w:ascii="Times New Roman" w:eastAsia="Times New Roman" w:hAnsi="Times New Roman" w:cs="Times New Roman"/>
          <w:sz w:val="24"/>
          <w:szCs w:val="24"/>
        </w:rPr>
        <w:t>Perkančioji organizacija</w:t>
      </w:r>
      <w:r w:rsidRPr="00E426E0">
        <w:rPr>
          <w:rFonts w:ascii="Times New Roman" w:eastAsia="Times New Roman" w:hAnsi="Times New Roman" w:cs="Times New Roman"/>
          <w:iCs/>
          <w:sz w:val="24"/>
          <w:szCs w:val="24"/>
        </w:rPr>
        <w:t>, įspėjusi Paslaugų teikėją prieš 10 (dešimt) kalendorinių dienų, gali nutraukti Sutartį šiais atvejais:</w:t>
      </w:r>
    </w:p>
    <w:p w14:paraId="2CF7E4BD"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 xml:space="preserve">9.6.1. kai Paslaugų teikėjas per pagrįstai nustatytą laikotarpį neįvykdo </w:t>
      </w:r>
      <w:r w:rsidRPr="00E426E0">
        <w:rPr>
          <w:rFonts w:ascii="Times New Roman" w:eastAsia="Times New Roman" w:hAnsi="Times New Roman" w:cs="Times New Roman"/>
          <w:sz w:val="24"/>
          <w:szCs w:val="24"/>
        </w:rPr>
        <w:t>Perkančiosios organizacijos</w:t>
      </w:r>
      <w:r w:rsidRPr="00E426E0">
        <w:rPr>
          <w:rFonts w:ascii="Times New Roman" w:eastAsia="Times New Roman" w:hAnsi="Times New Roman" w:cs="Times New Roman"/>
          <w:iCs/>
          <w:sz w:val="24"/>
          <w:szCs w:val="24"/>
        </w:rPr>
        <w:t xml:space="preserve"> nurodymo ištaisyti netinkamai vykdomus sutartinius įsipareigojimus;</w:t>
      </w:r>
    </w:p>
    <w:p w14:paraId="3D0EED18"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 xml:space="preserve">9.6.2. kai Paslaugų teikėjas perleidžia sutartinių įsipareigojimų vykdymą be </w:t>
      </w:r>
      <w:r w:rsidRPr="00E426E0">
        <w:rPr>
          <w:rFonts w:ascii="Times New Roman" w:eastAsia="Times New Roman" w:hAnsi="Times New Roman" w:cs="Times New Roman"/>
          <w:sz w:val="24"/>
          <w:szCs w:val="24"/>
        </w:rPr>
        <w:t>Perkančiosios organizacijos</w:t>
      </w:r>
      <w:r w:rsidRPr="00E426E0">
        <w:rPr>
          <w:rFonts w:ascii="Times New Roman" w:eastAsia="Times New Roman" w:hAnsi="Times New Roman" w:cs="Times New Roman"/>
          <w:iCs/>
          <w:sz w:val="24"/>
          <w:szCs w:val="24"/>
        </w:rPr>
        <w:t xml:space="preserve"> leidimo;</w:t>
      </w:r>
    </w:p>
    <w:p w14:paraId="00AA81AC"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9.6.3. kai Paslaugų teikėjas bankrutuoja arba yra likviduojamas, kai sustabdo ūkinę veiklą arba kai įstatymuose ir kituose teisės aktuose nustatyta tvarka susidaro analogiška situacija.</w:t>
      </w:r>
    </w:p>
    <w:p w14:paraId="283D4FB2"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9.7. Perkančioji organizacija gali vienašališkai nutraukti Sutartį:</w:t>
      </w:r>
    </w:p>
    <w:p w14:paraId="53271995"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 xml:space="preserve">9.7.1. esant </w:t>
      </w:r>
      <w:r w:rsidRPr="00E426E0">
        <w:rPr>
          <w:rFonts w:ascii="Times New Roman" w:eastAsia="Calibri" w:hAnsi="Times New Roman" w:cs="Times New Roman"/>
          <w:sz w:val="24"/>
          <w:szCs w:val="24"/>
        </w:rPr>
        <w:t>VPĮ</w:t>
      </w:r>
      <w:r w:rsidRPr="00E426E0">
        <w:rPr>
          <w:rFonts w:ascii="Times New Roman" w:eastAsia="Times New Roman" w:hAnsi="Times New Roman" w:cs="Times New Roman"/>
          <w:iCs/>
          <w:sz w:val="24"/>
          <w:szCs w:val="24"/>
        </w:rPr>
        <w:t xml:space="preserve"> 90 straipsnyje nurodytiems pagrindams; </w:t>
      </w:r>
    </w:p>
    <w:p w14:paraId="1E0D5E22"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9.7.2. jei Paslaugų teikėjas du kartus netinkamai įvykdė Sutartį už tai jam buvo skirta bauda;</w:t>
      </w:r>
    </w:p>
    <w:p w14:paraId="01E0F6DA" w14:textId="77777777" w:rsidR="00E426E0" w:rsidRPr="00E426E0" w:rsidRDefault="00E426E0" w:rsidP="00E426E0">
      <w:pPr>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9.7.3. jei Paslaugų teikėjas ar bet kuris iš jo darbuotojų, subtiekėjų, jų vadovų, darbuotojų ar atstovų tiesiogiai ar netiesiogiai pasiūlo ir (ar) duoda bet kuriam iš Perkančiosios organizacijos darbuotojų bet kokią naudą materialios ar nematerialios naudos forma, kaip paskatą ar apdovanojimą už bet kurio su šia Sutartimi susijusio veiksmo atlikimą ar susilaikymą jį atlikti.</w:t>
      </w:r>
    </w:p>
    <w:p w14:paraId="2E6ABB06" w14:textId="77777777" w:rsidR="00E426E0" w:rsidRPr="00E426E0" w:rsidRDefault="00E426E0" w:rsidP="00E426E0">
      <w:pPr>
        <w:tabs>
          <w:tab w:val="num" w:pos="720"/>
        </w:tabs>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t>9.8. Jei Sutartis nutraukiama Perkančiosios organizacijos iniciatyva dėl Paslaugų teikėjo kaltės, netesybos, nuostoliai ir (ar) patirtos išlaidos išskaičiuojamos iš Paslaugų teikėjui mokėtinų sumų.</w:t>
      </w:r>
    </w:p>
    <w:p w14:paraId="4F95A701" w14:textId="77777777" w:rsidR="00E426E0" w:rsidRPr="00E426E0" w:rsidRDefault="00E426E0" w:rsidP="00E426E0">
      <w:pPr>
        <w:tabs>
          <w:tab w:val="num" w:pos="720"/>
        </w:tabs>
        <w:spacing w:after="0" w:line="240" w:lineRule="auto"/>
        <w:ind w:firstLine="851"/>
        <w:jc w:val="both"/>
        <w:rPr>
          <w:rFonts w:ascii="Times New Roman" w:eastAsia="Times New Roman" w:hAnsi="Times New Roman" w:cs="Times New Roman"/>
          <w:iCs/>
          <w:sz w:val="24"/>
          <w:szCs w:val="24"/>
        </w:rPr>
      </w:pPr>
      <w:r w:rsidRPr="00E426E0">
        <w:rPr>
          <w:rFonts w:ascii="Times New Roman" w:eastAsia="Times New Roman" w:hAnsi="Times New Roman" w:cs="Times New Roman"/>
          <w:iCs/>
          <w:sz w:val="24"/>
          <w:szCs w:val="24"/>
        </w:rPr>
        <w:lastRenderedPageBreak/>
        <w:t xml:space="preserve">9.9. Sutartį nutraukus dėl Paslaugų teikėjo kaltės, Paslaugų teikėjas neturi teisės į kokių nors patirtų nuostolių ar žalos kompensaciją. </w:t>
      </w:r>
    </w:p>
    <w:p w14:paraId="3B34A954"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lang w:eastAsia="lt-LT"/>
        </w:rPr>
      </w:pPr>
      <w:bookmarkStart w:id="0" w:name="_Hlk5710974"/>
      <w:r w:rsidRPr="00E426E0">
        <w:rPr>
          <w:rFonts w:ascii="Times New Roman" w:eastAsia="Times New Roman" w:hAnsi="Times New Roman" w:cs="Times New Roman"/>
          <w:sz w:val="24"/>
          <w:szCs w:val="24"/>
          <w:lang w:eastAsia="lt-LT"/>
        </w:rPr>
        <w:t>9.10. Šalys turi teisę</w:t>
      </w:r>
      <w:r w:rsidRPr="00E426E0">
        <w:rPr>
          <w:rFonts w:ascii="Times New Roman" w:eastAsia="Times New Roman" w:hAnsi="Times New Roman" w:cs="Times New Roman"/>
          <w:sz w:val="24"/>
          <w:szCs w:val="24"/>
        </w:rPr>
        <w:t xml:space="preserve">, nesant šios Sutarties kituose punktuose nustatytų pagrindų, </w:t>
      </w:r>
      <w:r w:rsidRPr="00E426E0">
        <w:rPr>
          <w:rFonts w:ascii="Times New Roman" w:eastAsia="Times New Roman" w:hAnsi="Times New Roman" w:cs="Times New Roman"/>
          <w:sz w:val="24"/>
          <w:szCs w:val="24"/>
          <w:lang w:eastAsia="lt-LT"/>
        </w:rPr>
        <w:t xml:space="preserve"> vienašališkai nutraukti Sutartį tik dėl svarbių priežasčių. Tokiu atveju Šalis inicijuojanti Sutarties nutraukimą privalo atlyginti kitai Šaliai patirtus nuostolius. Apie tokį Sutarties nutraukimą Šalis viena kitai praneša ne vėliau, kaip prieš 30 (trisdešimt) kalendorinių dienų.</w:t>
      </w:r>
    </w:p>
    <w:bookmarkEnd w:id="0"/>
    <w:p w14:paraId="6E50DECB" w14:textId="77777777" w:rsidR="00E426E0" w:rsidRPr="00E426E0" w:rsidRDefault="00E426E0" w:rsidP="00E426E0">
      <w:pPr>
        <w:shd w:val="clear" w:color="auto" w:fill="FFFFFF"/>
        <w:spacing w:after="0" w:line="240" w:lineRule="auto"/>
        <w:ind w:firstLine="851"/>
        <w:jc w:val="both"/>
        <w:rPr>
          <w:rFonts w:ascii="Times New Roman" w:eastAsia="Times New Roman" w:hAnsi="Times New Roman" w:cs="Times New Roman"/>
          <w:b/>
          <w:bCs/>
          <w:sz w:val="24"/>
          <w:szCs w:val="24"/>
          <w:lang w:eastAsia="lt-LT"/>
        </w:rPr>
      </w:pPr>
      <w:r w:rsidRPr="00E426E0">
        <w:rPr>
          <w:rFonts w:ascii="Times New Roman" w:eastAsia="Times New Roman" w:hAnsi="Times New Roman" w:cs="Times New Roman"/>
          <w:sz w:val="24"/>
          <w:szCs w:val="24"/>
          <w:lang w:eastAsia="lt-LT"/>
        </w:rPr>
        <w:t>9.11. S</w:t>
      </w:r>
      <w:r w:rsidRPr="00E426E0">
        <w:rPr>
          <w:rFonts w:ascii="Times New Roman" w:eastAsia="Times New Roman" w:hAnsi="Times New Roman" w:cs="Times New Roman"/>
          <w:bCs/>
          <w:sz w:val="24"/>
          <w:szCs w:val="24"/>
          <w:lang w:eastAsia="lt-LT"/>
        </w:rPr>
        <w:t>utarties neįvykdymas ar netinkamas įvykdymas:</w:t>
      </w:r>
    </w:p>
    <w:p w14:paraId="2F800570"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9.11.1. </w:t>
      </w:r>
      <w:r w:rsidRPr="00E426E0">
        <w:rPr>
          <w:rFonts w:ascii="Times New Roman" w:eastAsia="Times New Roman" w:hAnsi="Times New Roman" w:cs="Times New Roman"/>
          <w:iCs/>
          <w:sz w:val="24"/>
          <w:szCs w:val="24"/>
        </w:rPr>
        <w:t>Perkančioji organizacija</w:t>
      </w:r>
      <w:r w:rsidRPr="00E426E0">
        <w:rPr>
          <w:rFonts w:ascii="Times New Roman" w:eastAsia="Times New Roman" w:hAnsi="Times New Roman" w:cs="Times New Roman"/>
          <w:sz w:val="24"/>
          <w:szCs w:val="24"/>
        </w:rPr>
        <w:t xml:space="preserve"> ne vėliau kaip per 10 (dešimt) dienų CVP IS skelbia informaciją apie Sutarties neįvykdymą ar netinkamai ją įvykdžiusį Paslaugų teikėją, kai:</w:t>
      </w:r>
    </w:p>
    <w:p w14:paraId="5D5D5E8C"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9.11.1.1. Sutartis nutraukta dėl esminio Sutarties pažeidimo, reglamentuoto CK 6.217 str. 2 d.;</w:t>
      </w:r>
    </w:p>
    <w:p w14:paraId="6200F7ED"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9.11.1.2. priimtas teismo sprendimas, kuriuo tenkinami </w:t>
      </w:r>
      <w:r w:rsidRPr="00E426E0">
        <w:rPr>
          <w:rFonts w:ascii="Times New Roman" w:eastAsia="Times New Roman" w:hAnsi="Times New Roman" w:cs="Times New Roman"/>
          <w:iCs/>
          <w:sz w:val="24"/>
          <w:szCs w:val="24"/>
        </w:rPr>
        <w:t>Perkančiosios organizacijos</w:t>
      </w:r>
      <w:r w:rsidRPr="00E426E0">
        <w:rPr>
          <w:rFonts w:ascii="Times New Roman" w:eastAsia="Times New Roman" w:hAnsi="Times New Roman" w:cs="Times New Roman"/>
          <w:sz w:val="24"/>
          <w:szCs w:val="24"/>
        </w:rPr>
        <w:t xml:space="preserve"> reikalavimai pripažinti Sutarties neįvykdymą ar netinkamą įvykdymą esminiu ir atlyginti dėl to patirtus nuostolius.</w:t>
      </w:r>
    </w:p>
    <w:p w14:paraId="5A341B7C"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9.12. </w:t>
      </w:r>
      <w:r w:rsidRPr="00E426E0">
        <w:rPr>
          <w:rFonts w:ascii="Times New Roman" w:eastAsia="Times New Roman" w:hAnsi="Times New Roman" w:cs="Times New Roman"/>
          <w:iCs/>
          <w:sz w:val="24"/>
          <w:szCs w:val="24"/>
        </w:rPr>
        <w:t>Perkančioji organizacija</w:t>
      </w:r>
      <w:r w:rsidRPr="00E426E0">
        <w:rPr>
          <w:rFonts w:ascii="Times New Roman" w:eastAsia="Times New Roman" w:hAnsi="Times New Roman" w:cs="Times New Roman"/>
          <w:bCs/>
          <w:sz w:val="24"/>
          <w:szCs w:val="24"/>
        </w:rPr>
        <w:t>, CVP IS paskelbusi šios Sutarties 9.11.1 punkte nurodytą informaciją, nedelsdama, tačiau ne vėliau kaip per 3 (tris) darbo dienas, apie tai informuoja Paslaugų teikėją</w:t>
      </w:r>
      <w:r w:rsidRPr="00E426E0">
        <w:rPr>
          <w:rFonts w:ascii="Times New Roman" w:eastAsia="Times New Roman" w:hAnsi="Times New Roman" w:cs="Times New Roman"/>
          <w:sz w:val="24"/>
          <w:szCs w:val="24"/>
        </w:rPr>
        <w:t>.</w:t>
      </w:r>
    </w:p>
    <w:p w14:paraId="1C0F3C77"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9.13. </w:t>
      </w:r>
      <w:r w:rsidRPr="00E426E0">
        <w:rPr>
          <w:rFonts w:ascii="Times New Roman" w:eastAsia="Times New Roman" w:hAnsi="Times New Roman" w:cs="Times New Roman"/>
          <w:iCs/>
          <w:sz w:val="24"/>
          <w:szCs w:val="24"/>
        </w:rPr>
        <w:t>Perkančioji organizacija</w:t>
      </w:r>
      <w:r w:rsidRPr="00E426E0">
        <w:rPr>
          <w:rFonts w:ascii="Times New Roman" w:eastAsia="Times New Roman" w:hAnsi="Times New Roman" w:cs="Times New Roman"/>
          <w:sz w:val="24"/>
          <w:szCs w:val="24"/>
        </w:rPr>
        <w:t xml:space="preserve"> įgalioja STT Veiklos administravimo valdybos Pirkimų ir dokumentų valdymo skyriaus viršininką Ovidijų Ruškį paskelbti Sutartį ir jos pakeitimus pagal VPĮ 6 straipsnio 9 dalies nuostatas.</w:t>
      </w:r>
    </w:p>
    <w:p w14:paraId="0F8F6199"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p>
    <w:p w14:paraId="0A9FDF2F"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10. TAIKYTINA TEISĖ</w:t>
      </w:r>
    </w:p>
    <w:p w14:paraId="3241D52F"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29C2E03"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10.1. Šiai Sutarčiai taikoma ir ji aiškinama pagal Lietuvos Respublikos teisę.</w:t>
      </w:r>
    </w:p>
    <w:p w14:paraId="5C9DFCEF"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33FD407B"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11. GINČŲ SPRENDIMAS</w:t>
      </w:r>
    </w:p>
    <w:p w14:paraId="159F787E"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21DE2A08" w14:textId="77777777" w:rsidR="00E426E0" w:rsidRPr="00E426E0" w:rsidRDefault="00E426E0" w:rsidP="00E426E0">
      <w:pPr>
        <w:tabs>
          <w:tab w:val="left" w:pos="72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11.1. Bet kokie nesutarimai ar ginčai, kylantys tarp Šalių dėl šios Sutarties, sprendžiami derybų būdu, priimant abipusį susitarimą. Šalims nepavykus susitarti, bet kokie ginčai, nesutarimai ar reikalavimai, kylantys iš šios Sutarties ar susiję su ja, jos pažeidimu, nutraukimu ar galiojimu, neišspręsti Šalių susitarimu, sprendžiami kompetentingame Lietuvos Respublikos teisme.</w:t>
      </w:r>
    </w:p>
    <w:p w14:paraId="62FF277B" w14:textId="77777777" w:rsidR="00E426E0" w:rsidRPr="00E426E0" w:rsidRDefault="00E426E0" w:rsidP="00E426E0">
      <w:pPr>
        <w:tabs>
          <w:tab w:val="left" w:pos="720"/>
        </w:tabs>
        <w:spacing w:after="0" w:line="240" w:lineRule="auto"/>
        <w:ind w:firstLine="851"/>
        <w:jc w:val="both"/>
        <w:rPr>
          <w:rFonts w:ascii="Times New Roman" w:eastAsia="Times New Roman" w:hAnsi="Times New Roman" w:cs="Times New Roman"/>
          <w:sz w:val="24"/>
          <w:szCs w:val="24"/>
        </w:rPr>
      </w:pPr>
    </w:p>
    <w:p w14:paraId="719A8AD3"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12. PRANEŠIMAI</w:t>
      </w:r>
    </w:p>
    <w:p w14:paraId="50CCA521"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55E7D328"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12.1.</w:t>
      </w:r>
      <w:r w:rsidRPr="00E426E0">
        <w:rPr>
          <w:rFonts w:ascii="Times New Roman" w:eastAsia="Times New Roman" w:hAnsi="Times New Roman" w:cs="Times New Roman"/>
          <w:iCs/>
          <w:sz w:val="24"/>
          <w:szCs w:val="24"/>
        </w:rPr>
        <w:t xml:space="preserve"> Bet kokie pranešimai, kurie yra privalomi ar leidžiami pagal šią Sutartį, bus laikomi pateiktais, jeigu jie bus asmeniškai arba raštu pateikti kitai Šaliai ir bus gautas patvirtinimas apie gavimą arba išsiųsti elektroniniu paštu, nurodytu šioje Sutartyje, arba bet kokiu kitu adresu, jeigu jis bus šios Šalies raštišku pranešimu atsiųstas pranešimą siunčiančiai Šaliai.</w:t>
      </w:r>
    </w:p>
    <w:p w14:paraId="399C7C2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12.2. Jei pasikeičia Šalies adresas ir (ar) kiti duomenys, tokia Šalis turi informuoti kitą Šalį pranešdama mažiausiai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5396BF"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rPr>
      </w:pPr>
    </w:p>
    <w:p w14:paraId="78CAE829" w14:textId="77777777" w:rsidR="00E426E0" w:rsidRPr="00E426E0" w:rsidRDefault="00E426E0" w:rsidP="00E426E0">
      <w:pPr>
        <w:tabs>
          <w:tab w:val="num" w:pos="1470"/>
        </w:tabs>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13. ŠALIŲ ATSAKOMYBĖ IR SUTARTIES ĮVYKDYMO UŽTIKRINIMAS</w:t>
      </w:r>
    </w:p>
    <w:p w14:paraId="1B3977BD"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rPr>
      </w:pPr>
    </w:p>
    <w:p w14:paraId="06B35778"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lastRenderedPageBreak/>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2F46D9"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13.2.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E426E0">
        <w:rPr>
          <w:rFonts w:ascii="Times New Roman" w:eastAsia="Times New Roman" w:hAnsi="Times New Roman" w:cs="Times New Roman"/>
          <w:i/>
          <w:sz w:val="24"/>
          <w:szCs w:val="24"/>
        </w:rPr>
        <w:t>force majeure</w:t>
      </w:r>
      <w:r w:rsidRPr="00E426E0">
        <w:rPr>
          <w:rFonts w:ascii="Times New Roman" w:eastAsia="Times New Roman" w:hAnsi="Times New Roman" w:cs="Times New Roman"/>
          <w:sz w:val="24"/>
          <w:szCs w:val="24"/>
        </w:rPr>
        <w:t xml:space="preserve"> aplinkybės).</w:t>
      </w:r>
    </w:p>
    <w:p w14:paraId="15BDCBC6"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13.3. Paslaugų </w:t>
      </w:r>
      <w:r w:rsidRPr="00E426E0">
        <w:rPr>
          <w:rFonts w:ascii="Times New Roman" w:eastAsia="Calibri" w:hAnsi="Times New Roman" w:cs="Times New Roman"/>
          <w:sz w:val="24"/>
          <w:szCs w:val="24"/>
          <w:lang w:eastAsia="lt-LT"/>
        </w:rPr>
        <w:t>teikėjo įsipareigojimų pagal Sutartį įvykdymas užtikrinamas netesybomis – Paslaugų teikėjas už kiekvieną netinkamą sutarties įvykdymo atvejį moka Perkančiajai organizacijai 150,00 Eur (vienas šimtas penkiasdešimt eurų) baudą ir atlygina Perkančiajai organizacijai dėl netinkamo Sutarties vykdymo patirtą žalą.</w:t>
      </w:r>
    </w:p>
    <w:p w14:paraId="2D3F35B6"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rPr>
      </w:pPr>
      <w:bookmarkStart w:id="1" w:name="_Hlk5707322"/>
      <w:r w:rsidRPr="00E426E0">
        <w:rPr>
          <w:rFonts w:ascii="Times New Roman" w:eastAsia="Times New Roman" w:hAnsi="Times New Roman" w:cs="Times New Roman"/>
          <w:sz w:val="24"/>
          <w:szCs w:val="24"/>
        </w:rPr>
        <w:t xml:space="preserve">13.4. </w:t>
      </w:r>
      <w:bookmarkStart w:id="2" w:name="_Hlk5708032"/>
      <w:r w:rsidRPr="00E426E0">
        <w:rPr>
          <w:rFonts w:ascii="Times New Roman" w:eastAsia="Times New Roman" w:hAnsi="Times New Roman" w:cs="Times New Roman"/>
          <w:sz w:val="24"/>
          <w:szCs w:val="24"/>
        </w:rPr>
        <w:t>Dėl Perkančiosios organizacijos kaltės n</w:t>
      </w:r>
      <w:bookmarkEnd w:id="2"/>
      <w:r w:rsidRPr="00E426E0">
        <w:rPr>
          <w:rFonts w:ascii="Times New Roman" w:eastAsia="Times New Roman" w:hAnsi="Times New Roman" w:cs="Times New Roman"/>
          <w:sz w:val="24"/>
          <w:szCs w:val="24"/>
        </w:rPr>
        <w:t>eatlikus apmokėjimo už suteiktas Paslaugas nustatytais terminais, Paslaugų teikėjo pareikalavimu Perkančioji organizacija privalo sumokėti Paslaugų teikėjui už kiekvieną uždelstą dieną –</w:t>
      </w:r>
      <w:r w:rsidRPr="00E426E0">
        <w:rPr>
          <w:rFonts w:ascii="Times New Roman" w:eastAsia="Times New Roman" w:hAnsi="Times New Roman" w:cs="Times New Roman"/>
          <w:b/>
          <w:i/>
          <w:iCs/>
          <w:sz w:val="24"/>
          <w:szCs w:val="24"/>
        </w:rPr>
        <w:t xml:space="preserve"> </w:t>
      </w:r>
      <w:r w:rsidRPr="00E426E0">
        <w:rPr>
          <w:rFonts w:ascii="Times New Roman" w:eastAsia="Times New Roman" w:hAnsi="Times New Roman" w:cs="Times New Roman"/>
          <w:bCs/>
          <w:sz w:val="24"/>
          <w:szCs w:val="24"/>
        </w:rPr>
        <w:t>0,02 (dvi šimtosios) procentų</w:t>
      </w:r>
      <w:r w:rsidRPr="00E426E0">
        <w:rPr>
          <w:rFonts w:ascii="Times New Roman" w:eastAsia="Times New Roman" w:hAnsi="Times New Roman" w:cs="Times New Roman"/>
          <w:b/>
          <w:i/>
          <w:iCs/>
          <w:sz w:val="24"/>
          <w:szCs w:val="24"/>
        </w:rPr>
        <w:t xml:space="preserve"> </w:t>
      </w:r>
      <w:r w:rsidRPr="00E426E0">
        <w:rPr>
          <w:rFonts w:ascii="Times New Roman" w:eastAsia="Times New Roman" w:hAnsi="Times New Roman" w:cs="Times New Roman"/>
          <w:sz w:val="24"/>
          <w:szCs w:val="24"/>
        </w:rPr>
        <w:t>delspinigių nuo laiku neapmokėtos sumos už kiekvieną uždelstą dieną</w:t>
      </w:r>
      <w:bookmarkEnd w:id="1"/>
      <w:r w:rsidRPr="00E426E0">
        <w:rPr>
          <w:rFonts w:ascii="Times New Roman" w:eastAsia="Times New Roman" w:hAnsi="Times New Roman" w:cs="Times New Roman"/>
          <w:sz w:val="24"/>
          <w:szCs w:val="24"/>
        </w:rPr>
        <w:t>.</w:t>
      </w:r>
    </w:p>
    <w:p w14:paraId="6CFC453B" w14:textId="77777777" w:rsidR="00E426E0" w:rsidRPr="00E426E0" w:rsidRDefault="00E426E0" w:rsidP="00E426E0">
      <w:pPr>
        <w:tabs>
          <w:tab w:val="num" w:pos="1470"/>
        </w:tabs>
        <w:spacing w:after="0" w:line="240" w:lineRule="auto"/>
        <w:ind w:firstLine="851"/>
        <w:jc w:val="both"/>
        <w:rPr>
          <w:rFonts w:ascii="Times New Roman" w:eastAsia="Times New Roman" w:hAnsi="Times New Roman" w:cs="Times New Roman"/>
          <w:sz w:val="24"/>
          <w:szCs w:val="24"/>
          <w:u w:val="single"/>
        </w:rPr>
      </w:pPr>
    </w:p>
    <w:p w14:paraId="24F8D887" w14:textId="77777777" w:rsidR="00E426E0" w:rsidRPr="00E426E0" w:rsidRDefault="00E426E0" w:rsidP="00E426E0">
      <w:pPr>
        <w:spacing w:after="200" w:line="240" w:lineRule="auto"/>
        <w:ind w:firstLine="567"/>
        <w:jc w:val="center"/>
        <w:rPr>
          <w:rFonts w:ascii="Times New Roman" w:eastAsia="Calibri" w:hAnsi="Times New Roman" w:cs="Times New Roman"/>
          <w:b/>
          <w:sz w:val="24"/>
          <w:szCs w:val="24"/>
          <w:lang w:eastAsia="lt-LT"/>
        </w:rPr>
      </w:pPr>
      <w:r w:rsidRPr="00E426E0">
        <w:rPr>
          <w:rFonts w:ascii="Times New Roman" w:eastAsia="Calibri" w:hAnsi="Times New Roman" w:cs="Times New Roman"/>
          <w:b/>
          <w:sz w:val="24"/>
          <w:szCs w:val="24"/>
          <w:lang w:eastAsia="lt-LT"/>
        </w:rPr>
        <w:t>14. ASMENS DUOMENŲ APSAUGA</w:t>
      </w:r>
    </w:p>
    <w:p w14:paraId="799782B0"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14. Tiekėjas įsipareigoja:</w:t>
      </w:r>
    </w:p>
    <w:p w14:paraId="447D9D5D"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14.1. iš Perkančiosios organizacijos gautus asmens duomenis (vardą, pavardę, gimimo datą, ar kitą Sutarties vykdymui reikalingą informaciją) tvarkyti laikantis </w:t>
      </w:r>
      <w:r w:rsidRPr="00E426E0">
        <w:rPr>
          <w:rFonts w:ascii="Times New Roman" w:eastAsia="Calibri" w:hAnsi="Times New Roman" w:cs="Times New Roman"/>
          <w:bCs/>
          <w:sz w:val="24"/>
          <w:szCs w:val="24"/>
          <w:lang w:eastAsia="lt-LT"/>
        </w:rPr>
        <w:t>Europos Parlamento ir Tarybos reglamento (ES) 2016/679 dėl fizinių asmenų apsaugos tvarkant asmens duomenis ir dėl laisvo tokių duomenų judėjimo ir kuriuo panaikinama Direktyva 95/46/EB (Bendrasis duomenų apsaugos reglamentas) reikalavimų, taip pat</w:t>
      </w:r>
      <w:r w:rsidRPr="00E426E0">
        <w:rPr>
          <w:rFonts w:ascii="Times New Roman" w:eastAsia="Calibri" w:hAnsi="Times New Roman" w:cs="Times New Roman"/>
          <w:sz w:val="24"/>
          <w:szCs w:val="24"/>
          <w:lang w:eastAsia="lt-LT"/>
        </w:rPr>
        <w:t xml:space="preserve"> Lietuvos Respublikos asmens duomenų teisinės apsaugos įstatymo ir kitų teisės aktų, reglamentuojančių asmens duomenų apsaugą, nuostatų;</w:t>
      </w:r>
    </w:p>
    <w:p w14:paraId="220AC357"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14.2. iš Perkančiosios organizacijos gautus asmens duomenis tvarkyti  (rinkti,  kaupti, saugoti, naikinti ir kt.) tik Sutarties vykdymo tikslu; tretiesiems asmenims teikti tik tiek asmens duomenų, kiek yra būtina įsipareigojimams pagal šią Sutartį vykdyti;</w:t>
      </w:r>
    </w:p>
    <w:p w14:paraId="11F4B02F"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14.3. užtikrinti iš Perkančiosios organizacijos gautų duomenų konfidencialumą ir apsaugą, įgyvendinant tinkamas organizacines ir technines duomenų saugumo priemones bei užtikrinant, kad su iš Perkančiosios organizacijos gautais asmens duomenimis turėtų teisę susipažinti tik tie Tiekėjo darbuotojai, kuriem</w:t>
      </w:r>
      <w:r w:rsidRPr="00E426E0">
        <w:rPr>
          <w:rFonts w:ascii="Times New Roman" w:eastAsia="Calibri" w:hAnsi="Times New Roman" w:cs="Times New Roman"/>
          <w:color w:val="000000"/>
          <w:sz w:val="24"/>
          <w:szCs w:val="24"/>
          <w:lang w:eastAsia="lt-LT"/>
        </w:rPr>
        <w:t>s būtina su jais susipažinti</w:t>
      </w:r>
      <w:r w:rsidRPr="00E426E0">
        <w:rPr>
          <w:rFonts w:ascii="Times New Roman" w:eastAsia="Calibri" w:hAnsi="Times New Roman" w:cs="Times New Roman"/>
          <w:sz w:val="24"/>
          <w:szCs w:val="24"/>
          <w:lang w:eastAsia="lt-LT"/>
        </w:rPr>
        <w:t xml:space="preserve"> įsipareigojimams pagal šią Sutartį vykdyti. Šios nuostatos pažeidimas laikomas esminiu Sutarties pažeidimu;</w:t>
      </w:r>
    </w:p>
    <w:p w14:paraId="7317AACD"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14.4. Perkančiajai organizacijai pareikalavus, ne ilgiau nei per 10 darbo dienų raštu pateikti paaiškinimus  kaip yra tvarkomi iš Perkančiosios organizacijos gauti asmens duomenys ir suteikti jai teisę bei galimybę patikrinti šių duomenų tvarkymą; </w:t>
      </w:r>
    </w:p>
    <w:p w14:paraId="6E006F5C"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14.5. pranešti apie iš Perkančiosios organizacijos gautų asmens duomenų saugumo pažeidimą Valstybinei asmens duomenų inspekcijai ir Perkančiajai organizacijai, jeigu dėl pažeidimo gali kilti pavojus duomenų subjekto teisėms ir laisvėms;</w:t>
      </w:r>
    </w:p>
    <w:p w14:paraId="21BD040D"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14.6. užtikrinti asmens duomenų bei jų kopijų, jeigu tokių buvo, gautų Sutarties vykdymo tikslu iš Perkančiosios organizacijos, sunaikinimą Tiekėjo duomenų bazėse ir kitose duomenų saugojimo vietose bei duomenų perdavimo kanaluose ne vėliau kaip praėjus 60 kalendorinių dienų nuo konkretaus užsakymo įvykdymo dienos.</w:t>
      </w:r>
    </w:p>
    <w:p w14:paraId="6B51224A"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p>
    <w:p w14:paraId="229D5A3C" w14:textId="77777777" w:rsidR="00E426E0" w:rsidRPr="00E426E0" w:rsidRDefault="00E426E0" w:rsidP="00E426E0">
      <w:pPr>
        <w:spacing w:after="0" w:line="240" w:lineRule="auto"/>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15. BAIGIAMOSIOS NUOSTATOS</w:t>
      </w:r>
    </w:p>
    <w:p w14:paraId="099B7243" w14:textId="77777777" w:rsidR="00E426E0" w:rsidRPr="00E426E0" w:rsidRDefault="00E426E0" w:rsidP="00E426E0">
      <w:pPr>
        <w:spacing w:after="0" w:line="240" w:lineRule="auto"/>
        <w:ind w:firstLine="851"/>
        <w:jc w:val="center"/>
        <w:rPr>
          <w:rFonts w:ascii="Times New Roman" w:eastAsia="Times New Roman" w:hAnsi="Times New Roman" w:cs="Times New Roman"/>
          <w:b/>
          <w:sz w:val="24"/>
          <w:szCs w:val="24"/>
        </w:rPr>
      </w:pPr>
    </w:p>
    <w:p w14:paraId="2B7B2C3D"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15.1. Nė viena Šalis neturi teisės perleisti visų arba dalies teisių ir pareigų pagal šią Sutartį jokiai trečiajai šaliai be išankstinio raštiško kitos Šalies sutikimo.</w:t>
      </w:r>
    </w:p>
    <w:p w14:paraId="2F5CE6F8"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lastRenderedPageBreak/>
        <w:t xml:space="preserve">15.2.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Pranešėjų apsaugos įstatymu ir STT direktoriaus 2011 m. birželio 28 d. įsakymu Nr. 2-215 patvirtintu Informacijos apie pažeidimus Lietuvos Respublikos specialiųjų tyrimų tarnyboje tikrinimo tvarkos aprašu, turi pareigą apie tai pranešti STT el. paštu </w:t>
      </w:r>
      <w:hyperlink r:id="rId8" w:history="1">
        <w:r w:rsidRPr="00E426E0">
          <w:rPr>
            <w:rFonts w:ascii="Times New Roman" w:eastAsia="Times New Roman" w:hAnsi="Times New Roman" w:cs="Times New Roman"/>
            <w:color w:val="0000FF"/>
            <w:sz w:val="24"/>
            <w:szCs w:val="24"/>
            <w:u w:val="single"/>
          </w:rPr>
          <w:t>pazeidimai@stt.lt</w:t>
        </w:r>
      </w:hyperlink>
      <w:r w:rsidRPr="00E426E0">
        <w:rPr>
          <w:rFonts w:ascii="Times New Roman" w:eastAsia="Times New Roman" w:hAnsi="Times New Roman" w:cs="Times New Roman"/>
          <w:sz w:val="24"/>
          <w:szCs w:val="24"/>
        </w:rPr>
        <w:t xml:space="preserve">. </w:t>
      </w:r>
    </w:p>
    <w:p w14:paraId="1A158486"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15.3. Visi dokumentai, minimi šioje Sutartyje, yra neatskiriama šios Sutarties dalis ir sudaro vieną visumą.</w:t>
      </w:r>
    </w:p>
    <w:p w14:paraId="4689C6A5"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iCs/>
          <w:sz w:val="24"/>
          <w:szCs w:val="24"/>
        </w:rPr>
        <w:t xml:space="preserve">15.4. </w:t>
      </w:r>
      <w:r w:rsidRPr="00E426E0">
        <w:rPr>
          <w:rFonts w:ascii="Times New Roman" w:eastAsia="Times New Roman" w:hAnsi="Times New Roman" w:cs="Times New Roman"/>
          <w:sz w:val="24"/>
          <w:szCs w:val="24"/>
        </w:rPr>
        <w:t>Ši Sutartis sudaryta dviem vienodą teisinę galią turinčiais egzemplioriais, kurių po vieną tenka kiekvienai Sutarties Šaliai.</w:t>
      </w:r>
    </w:p>
    <w:p w14:paraId="2E968A19" w14:textId="77777777" w:rsidR="00E426E0" w:rsidRPr="00E426E0" w:rsidRDefault="00E426E0" w:rsidP="00E426E0">
      <w:pPr>
        <w:spacing w:after="0" w:line="240" w:lineRule="auto"/>
        <w:ind w:firstLine="851"/>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15.5. Šios Sutarties priedai: </w:t>
      </w:r>
    </w:p>
    <w:p w14:paraId="603CB8F9" w14:textId="77777777" w:rsidR="00E426E0" w:rsidRPr="00E426E0" w:rsidRDefault="00E426E0" w:rsidP="00E426E0">
      <w:pPr>
        <w:spacing w:after="0" w:line="240" w:lineRule="auto"/>
        <w:ind w:firstLine="851"/>
        <w:jc w:val="both"/>
        <w:rPr>
          <w:rFonts w:ascii="Times New Roman" w:eastAsia="Times New Roman" w:hAnsi="Times New Roman" w:cs="Times New Roman"/>
          <w:b/>
          <w:sz w:val="24"/>
          <w:szCs w:val="24"/>
        </w:rPr>
      </w:pPr>
      <w:r w:rsidRPr="00E426E0">
        <w:rPr>
          <w:rFonts w:ascii="Times New Roman" w:eastAsia="Times New Roman" w:hAnsi="Times New Roman" w:cs="Times New Roman"/>
          <w:sz w:val="24"/>
          <w:szCs w:val="24"/>
        </w:rPr>
        <w:t>15.5.1. 1 priedas – Reikalavimai Paslaugoms, 6 lapai.</w:t>
      </w:r>
      <w:r w:rsidRPr="00E426E0">
        <w:rPr>
          <w:rFonts w:ascii="Times New Roman" w:eastAsia="Times New Roman" w:hAnsi="Times New Roman" w:cs="Times New Roman"/>
          <w:b/>
          <w:sz w:val="24"/>
          <w:szCs w:val="24"/>
        </w:rPr>
        <w:t xml:space="preserve"> </w:t>
      </w:r>
    </w:p>
    <w:p w14:paraId="149104C6" w14:textId="77777777" w:rsidR="00E426E0" w:rsidRPr="00E426E0" w:rsidRDefault="00E426E0" w:rsidP="00E426E0">
      <w:pPr>
        <w:spacing w:after="0" w:line="240" w:lineRule="auto"/>
        <w:ind w:firstLine="851"/>
        <w:jc w:val="both"/>
        <w:rPr>
          <w:rFonts w:ascii="Times New Roman" w:eastAsia="Times New Roman" w:hAnsi="Times New Roman" w:cs="Times New Roman"/>
          <w:bCs/>
          <w:sz w:val="24"/>
          <w:szCs w:val="24"/>
        </w:rPr>
      </w:pPr>
      <w:r w:rsidRPr="00E426E0">
        <w:rPr>
          <w:rFonts w:ascii="Times New Roman" w:eastAsia="Times New Roman" w:hAnsi="Times New Roman" w:cs="Times New Roman"/>
          <w:sz w:val="24"/>
          <w:szCs w:val="24"/>
        </w:rPr>
        <w:t xml:space="preserve">15.5.2. 2 priedas – </w:t>
      </w:r>
      <w:r w:rsidRPr="00E426E0">
        <w:rPr>
          <w:rFonts w:ascii="Times New Roman" w:eastAsia="Times New Roman" w:hAnsi="Times New Roman" w:cs="Times New Roman"/>
          <w:bCs/>
          <w:sz w:val="24"/>
          <w:szCs w:val="24"/>
        </w:rPr>
        <w:t>Paslaugų įkainiai, 1 lapas.</w:t>
      </w:r>
    </w:p>
    <w:p w14:paraId="1A70CB04" w14:textId="77777777" w:rsidR="00E426E0" w:rsidRPr="00E426E0" w:rsidRDefault="00E426E0" w:rsidP="00E426E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4291CEF" w14:textId="77777777" w:rsidR="00E426E0" w:rsidRPr="00E426E0" w:rsidRDefault="00E426E0" w:rsidP="00E426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16. SUTARTIES ŠALIŲ REKVIZITAI IR PARAŠAI</w:t>
      </w:r>
    </w:p>
    <w:p w14:paraId="6847FDC6" w14:textId="77777777" w:rsidR="00E426E0" w:rsidRPr="00E426E0" w:rsidRDefault="00E426E0" w:rsidP="00E426E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9286" w:type="dxa"/>
        <w:tblInd w:w="-72" w:type="dxa"/>
        <w:tblLayout w:type="fixed"/>
        <w:tblLook w:val="0000" w:firstRow="0" w:lastRow="0" w:firstColumn="0" w:lastColumn="0" w:noHBand="0" w:noVBand="0"/>
      </w:tblPr>
      <w:tblGrid>
        <w:gridCol w:w="5040"/>
        <w:gridCol w:w="4246"/>
      </w:tblGrid>
      <w:tr w:rsidR="00E426E0" w:rsidRPr="00E426E0" w14:paraId="7B2C7661" w14:textId="77777777" w:rsidTr="004A4D87">
        <w:tc>
          <w:tcPr>
            <w:tcW w:w="5040" w:type="dxa"/>
          </w:tcPr>
          <w:p w14:paraId="2CDF85FF" w14:textId="77777777" w:rsidR="00E426E0" w:rsidRPr="00E426E0" w:rsidRDefault="00E426E0" w:rsidP="00E426E0">
            <w:pPr>
              <w:spacing w:after="0" w:line="240" w:lineRule="auto"/>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PASLAUGŲ TEIKĖJAS</w:t>
            </w:r>
          </w:p>
          <w:p w14:paraId="16246526" w14:textId="77777777" w:rsidR="00E426E0" w:rsidRPr="00E426E0" w:rsidRDefault="00E426E0" w:rsidP="00E426E0">
            <w:pPr>
              <w:spacing w:after="0" w:line="240" w:lineRule="auto"/>
              <w:rPr>
                <w:rFonts w:ascii="Times New Roman" w:eastAsia="Calibri" w:hAnsi="Times New Roman" w:cs="Times New Roman"/>
                <w:sz w:val="24"/>
                <w:szCs w:val="24"/>
              </w:rPr>
            </w:pPr>
            <w:r w:rsidRPr="00E426E0">
              <w:rPr>
                <w:rFonts w:ascii="Times New Roman" w:eastAsia="Calibri" w:hAnsi="Times New Roman" w:cs="Times New Roman"/>
                <w:sz w:val="24"/>
                <w:szCs w:val="24"/>
              </w:rPr>
              <w:t xml:space="preserve">UAB „Baltic Travel </w:t>
            </w:r>
            <w:proofErr w:type="spellStart"/>
            <w:r w:rsidRPr="00E426E0">
              <w:rPr>
                <w:rFonts w:ascii="Times New Roman" w:eastAsia="Calibri" w:hAnsi="Times New Roman" w:cs="Times New Roman"/>
                <w:sz w:val="24"/>
                <w:szCs w:val="24"/>
              </w:rPr>
              <w:t>Service</w:t>
            </w:r>
            <w:proofErr w:type="spellEnd"/>
            <w:r w:rsidRPr="00E426E0">
              <w:rPr>
                <w:rFonts w:ascii="Times New Roman" w:eastAsia="Calibri" w:hAnsi="Times New Roman" w:cs="Times New Roman"/>
                <w:sz w:val="24"/>
                <w:szCs w:val="24"/>
              </w:rPr>
              <w:t>“</w:t>
            </w:r>
          </w:p>
          <w:p w14:paraId="0D4930A9" w14:textId="77777777" w:rsidR="00E426E0" w:rsidRPr="00E426E0" w:rsidRDefault="00E426E0" w:rsidP="00E426E0">
            <w:pPr>
              <w:spacing w:after="0" w:line="240" w:lineRule="auto"/>
              <w:rPr>
                <w:rFonts w:ascii="Times New Roman" w:eastAsia="Calibri" w:hAnsi="Times New Roman" w:cs="Times New Roman"/>
                <w:sz w:val="24"/>
                <w:szCs w:val="24"/>
              </w:rPr>
            </w:pPr>
            <w:r w:rsidRPr="00E426E0">
              <w:rPr>
                <w:rFonts w:ascii="Times New Roman" w:eastAsia="Calibri" w:hAnsi="Times New Roman" w:cs="Times New Roman"/>
                <w:sz w:val="24"/>
                <w:szCs w:val="24"/>
              </w:rPr>
              <w:t>Subačiaus g. 2-7, Vilnius</w:t>
            </w:r>
          </w:p>
          <w:p w14:paraId="4BDC6C4E"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A. s. </w:t>
            </w:r>
            <w:r w:rsidRPr="00E426E0">
              <w:rPr>
                <w:rFonts w:ascii="Times New Roman" w:eastAsia="Calibri" w:hAnsi="Times New Roman" w:cs="Times New Roman"/>
                <w:sz w:val="24"/>
                <w:szCs w:val="24"/>
                <w:lang w:val="en-US" w:eastAsia="ar-SA"/>
              </w:rPr>
              <w:t>LT847300010100412265</w:t>
            </w:r>
          </w:p>
          <w:p w14:paraId="6233CCEB"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„Swedbank“, AB</w:t>
            </w:r>
          </w:p>
          <w:p w14:paraId="78493261"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Banko kodas 73000</w:t>
            </w:r>
          </w:p>
          <w:p w14:paraId="2B1E995E"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Įmonės kodas </w:t>
            </w:r>
            <w:r w:rsidRPr="00E426E0">
              <w:rPr>
                <w:rFonts w:ascii="Times New Roman" w:eastAsia="Calibri" w:hAnsi="Times New Roman" w:cs="Times New Roman"/>
                <w:color w:val="000000"/>
                <w:sz w:val="24"/>
                <w:szCs w:val="24"/>
                <w:shd w:val="clear" w:color="auto" w:fill="FAFAFA"/>
                <w:lang w:eastAsia="lt-LT"/>
              </w:rPr>
              <w:t>123622681</w:t>
            </w:r>
          </w:p>
          <w:p w14:paraId="4FEE74CD"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PVM mokėtojo kodas </w:t>
            </w:r>
          </w:p>
          <w:p w14:paraId="0A03CB85" w14:textId="77777777" w:rsidR="00E426E0" w:rsidRPr="00E426E0" w:rsidRDefault="00E426E0" w:rsidP="00E426E0">
            <w:pPr>
              <w:spacing w:after="0" w:line="240" w:lineRule="auto"/>
              <w:rPr>
                <w:rFonts w:ascii="Times New Roman" w:eastAsia="Times New Roman" w:hAnsi="Times New Roman" w:cs="Times New Roman"/>
                <w:color w:val="000000"/>
                <w:sz w:val="24"/>
                <w:szCs w:val="24"/>
                <w:lang w:eastAsia="lt-LT"/>
              </w:rPr>
            </w:pPr>
            <w:r w:rsidRPr="00E426E0">
              <w:rPr>
                <w:rFonts w:ascii="Times New Roman" w:eastAsia="Calibri" w:hAnsi="Times New Roman" w:cs="Times New Roman"/>
                <w:color w:val="000000"/>
                <w:sz w:val="24"/>
                <w:szCs w:val="24"/>
                <w:lang w:eastAsia="lt-LT"/>
              </w:rPr>
              <w:t>LT100002797011</w:t>
            </w:r>
          </w:p>
          <w:p w14:paraId="4EA36822"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Tel. 8 52 51 4496</w:t>
            </w:r>
          </w:p>
          <w:p w14:paraId="6DDED0BE"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El. paštas </w:t>
            </w:r>
            <w:hyperlink r:id="rId9" w:history="1">
              <w:r w:rsidRPr="00E426E0">
                <w:rPr>
                  <w:rFonts w:ascii="Times New Roman" w:eastAsia="Times New Roman" w:hAnsi="Times New Roman" w:cs="Times New Roman"/>
                  <w:color w:val="0000FF"/>
                  <w:sz w:val="24"/>
                  <w:szCs w:val="24"/>
                  <w:u w:val="single"/>
                </w:rPr>
                <w:t>info</w:t>
              </w:r>
              <w:r w:rsidRPr="00E426E0">
                <w:rPr>
                  <w:rFonts w:ascii="Times New Roman" w:eastAsia="Times New Roman" w:hAnsi="Times New Roman" w:cs="Times New Roman"/>
                  <w:color w:val="0000FF"/>
                  <w:sz w:val="24"/>
                  <w:szCs w:val="24"/>
                  <w:u w:val="single"/>
                  <w:lang w:val="en-US"/>
                </w:rPr>
                <w:t>@</w:t>
              </w:r>
              <w:proofErr w:type="spellStart"/>
              <w:r w:rsidRPr="00E426E0">
                <w:rPr>
                  <w:rFonts w:ascii="Times New Roman" w:eastAsia="Times New Roman" w:hAnsi="Times New Roman" w:cs="Times New Roman"/>
                  <w:color w:val="0000FF"/>
                  <w:sz w:val="24"/>
                  <w:szCs w:val="24"/>
                  <w:u w:val="single"/>
                </w:rPr>
                <w:t>bts.lt</w:t>
              </w:r>
              <w:proofErr w:type="spellEnd"/>
            </w:hyperlink>
            <w:r w:rsidRPr="00E426E0">
              <w:rPr>
                <w:rFonts w:ascii="Times New Roman" w:eastAsia="Times New Roman" w:hAnsi="Times New Roman" w:cs="Times New Roman"/>
                <w:sz w:val="24"/>
                <w:szCs w:val="24"/>
              </w:rPr>
              <w:t xml:space="preserve"> </w:t>
            </w:r>
          </w:p>
          <w:p w14:paraId="17FAF48C" w14:textId="77777777" w:rsidR="00E426E0" w:rsidRPr="00E426E0" w:rsidRDefault="00E426E0" w:rsidP="00E426E0">
            <w:pPr>
              <w:spacing w:after="0" w:line="240" w:lineRule="auto"/>
              <w:rPr>
                <w:rFonts w:ascii="Times New Roman" w:eastAsia="Times New Roman" w:hAnsi="Times New Roman" w:cs="Times New Roman"/>
                <w:color w:val="C00000"/>
                <w:sz w:val="24"/>
                <w:szCs w:val="24"/>
              </w:rPr>
            </w:pPr>
          </w:p>
        </w:tc>
        <w:tc>
          <w:tcPr>
            <w:tcW w:w="4246" w:type="dxa"/>
          </w:tcPr>
          <w:p w14:paraId="11846B84" w14:textId="77777777" w:rsidR="00E426E0" w:rsidRPr="00E426E0" w:rsidRDefault="00E426E0" w:rsidP="00E426E0">
            <w:pPr>
              <w:spacing w:after="0" w:line="240" w:lineRule="auto"/>
              <w:jc w:val="both"/>
              <w:rPr>
                <w:rFonts w:ascii="Times New Roman" w:eastAsia="Times New Roman" w:hAnsi="Times New Roman" w:cs="Times New Roman"/>
                <w:b/>
                <w:sz w:val="24"/>
                <w:szCs w:val="24"/>
              </w:rPr>
            </w:pPr>
            <w:r w:rsidRPr="00E426E0">
              <w:rPr>
                <w:rFonts w:ascii="Times New Roman" w:eastAsia="Times New Roman" w:hAnsi="Times New Roman" w:cs="Times New Roman"/>
                <w:b/>
                <w:sz w:val="24"/>
                <w:szCs w:val="24"/>
              </w:rPr>
              <w:t>PERKANČIOJI ORGANIZACIJA</w:t>
            </w:r>
          </w:p>
          <w:p w14:paraId="201D5376"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Lietuvos Respublikos specialiųjų </w:t>
            </w:r>
          </w:p>
          <w:p w14:paraId="2017ABAA"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tyrimų tarnyba </w:t>
            </w:r>
          </w:p>
          <w:p w14:paraId="47214B69"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A. Jakšto g. 6, 01105 Vilnius</w:t>
            </w:r>
          </w:p>
          <w:p w14:paraId="6356CCE4"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A. s. LT 77 7044 0600 0152 8111</w:t>
            </w:r>
          </w:p>
          <w:p w14:paraId="13FF2730"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AB SEB bankas</w:t>
            </w:r>
          </w:p>
          <w:p w14:paraId="3E8F268B"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Banko kodas 70440</w:t>
            </w:r>
          </w:p>
          <w:p w14:paraId="14C66EA0"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Įstaigos kodas 188659948</w:t>
            </w:r>
          </w:p>
          <w:p w14:paraId="1B8EB895"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Tel. (8 706) 63 335</w:t>
            </w:r>
          </w:p>
          <w:p w14:paraId="4D4BF868" w14:textId="77777777" w:rsidR="00E426E0" w:rsidRPr="00E426E0" w:rsidRDefault="00E426E0" w:rsidP="00E426E0">
            <w:pPr>
              <w:spacing w:after="0" w:line="240" w:lineRule="auto"/>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El. paštas </w:t>
            </w:r>
            <w:hyperlink r:id="rId10" w:history="1">
              <w:r w:rsidRPr="00E426E0">
                <w:rPr>
                  <w:rFonts w:ascii="Times New Roman" w:eastAsia="Times New Roman" w:hAnsi="Times New Roman" w:cs="Times New Roman"/>
                  <w:color w:val="0000FF"/>
                  <w:sz w:val="24"/>
                  <w:szCs w:val="24"/>
                  <w:u w:val="single"/>
                </w:rPr>
                <w:t>dokumentai@stt.lt</w:t>
              </w:r>
            </w:hyperlink>
          </w:p>
          <w:p w14:paraId="7685842C" w14:textId="77777777" w:rsidR="00E426E0" w:rsidRPr="00E426E0" w:rsidRDefault="00E426E0" w:rsidP="00E426E0">
            <w:pPr>
              <w:spacing w:after="0" w:line="240" w:lineRule="auto"/>
              <w:rPr>
                <w:rFonts w:ascii="Times New Roman" w:eastAsia="Times New Roman" w:hAnsi="Times New Roman" w:cs="Times New Roman"/>
                <w:sz w:val="24"/>
                <w:szCs w:val="24"/>
              </w:rPr>
            </w:pPr>
          </w:p>
        </w:tc>
      </w:tr>
      <w:tr w:rsidR="00E426E0" w:rsidRPr="00E426E0" w14:paraId="4B139C84" w14:textId="77777777" w:rsidTr="004A4D87">
        <w:trPr>
          <w:trHeight w:val="567"/>
        </w:trPr>
        <w:tc>
          <w:tcPr>
            <w:tcW w:w="5040" w:type="dxa"/>
          </w:tcPr>
          <w:p w14:paraId="73C664BE"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Vykdantysis direktorius </w:t>
            </w:r>
          </w:p>
          <w:p w14:paraId="1D13B075"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Laurynas Keršys</w:t>
            </w:r>
          </w:p>
          <w:p w14:paraId="17652D7B" w14:textId="77777777" w:rsidR="00E426E0" w:rsidRPr="00E426E0" w:rsidRDefault="00E426E0" w:rsidP="00E426E0">
            <w:pPr>
              <w:spacing w:after="0" w:line="240" w:lineRule="auto"/>
              <w:rPr>
                <w:rFonts w:ascii="Times New Roman" w:eastAsia="Times New Roman" w:hAnsi="Times New Roman" w:cs="Times New Roman"/>
                <w:sz w:val="24"/>
                <w:szCs w:val="24"/>
              </w:rPr>
            </w:pPr>
          </w:p>
          <w:p w14:paraId="1F8E8B45" w14:textId="77777777" w:rsidR="00E426E0" w:rsidRPr="00E426E0" w:rsidRDefault="00E426E0" w:rsidP="00E426E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E426E0">
              <w:rPr>
                <w:rFonts w:ascii="Times New Roman" w:eastAsia="Times New Roman" w:hAnsi="Times New Roman" w:cs="Times New Roman"/>
                <w:caps/>
                <w:sz w:val="24"/>
                <w:szCs w:val="24"/>
                <w:lang w:val="en-GB"/>
              </w:rPr>
              <w:t>________________</w:t>
            </w:r>
          </w:p>
          <w:p w14:paraId="3A81A9C3" w14:textId="77777777" w:rsidR="00E426E0" w:rsidRPr="00E426E0" w:rsidRDefault="00E426E0" w:rsidP="00E426E0">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E426E0">
              <w:rPr>
                <w:rFonts w:ascii="Times New Roman" w:eastAsia="Times New Roman" w:hAnsi="Times New Roman" w:cs="Times New Roman"/>
                <w:sz w:val="24"/>
                <w:szCs w:val="24"/>
                <w:lang w:val="en-GB"/>
              </w:rPr>
              <w:t xml:space="preserve">       (</w:t>
            </w:r>
            <w:proofErr w:type="spellStart"/>
            <w:r w:rsidRPr="00E426E0">
              <w:rPr>
                <w:rFonts w:ascii="Times New Roman" w:eastAsia="Times New Roman" w:hAnsi="Times New Roman" w:cs="Times New Roman"/>
                <w:sz w:val="24"/>
                <w:szCs w:val="24"/>
                <w:lang w:val="en-GB"/>
              </w:rPr>
              <w:t>parašas</w:t>
            </w:r>
            <w:proofErr w:type="spellEnd"/>
            <w:r w:rsidRPr="00E426E0">
              <w:rPr>
                <w:rFonts w:ascii="Times New Roman" w:eastAsia="Times New Roman" w:hAnsi="Times New Roman" w:cs="Times New Roman"/>
                <w:sz w:val="24"/>
                <w:szCs w:val="24"/>
                <w:lang w:val="en-GB"/>
              </w:rPr>
              <w:t>)</w:t>
            </w:r>
          </w:p>
          <w:p w14:paraId="1B5A738F"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                                  A. V.</w:t>
            </w:r>
          </w:p>
          <w:p w14:paraId="781006FE" w14:textId="77777777" w:rsidR="00E426E0" w:rsidRPr="00E426E0" w:rsidRDefault="00E426E0" w:rsidP="00E426E0">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lt-LT"/>
              </w:rPr>
            </w:pPr>
          </w:p>
          <w:p w14:paraId="19E93A82" w14:textId="77777777" w:rsidR="00E426E0" w:rsidRPr="00E426E0" w:rsidRDefault="00E426E0" w:rsidP="00E426E0">
            <w:pPr>
              <w:spacing w:after="0" w:line="240" w:lineRule="auto"/>
              <w:rPr>
                <w:rFonts w:ascii="Times New Roman" w:eastAsia="Times New Roman" w:hAnsi="Times New Roman" w:cs="Times New Roman"/>
                <w:color w:val="C00000"/>
                <w:sz w:val="24"/>
                <w:szCs w:val="24"/>
              </w:rPr>
            </w:pPr>
            <w:r w:rsidRPr="00E426E0">
              <w:rPr>
                <w:rFonts w:ascii="Times New Roman" w:eastAsia="Times New Roman" w:hAnsi="Times New Roman" w:cs="Times New Roman"/>
                <w:iCs/>
                <w:sz w:val="24"/>
                <w:szCs w:val="24"/>
              </w:rPr>
              <w:t>Pasirašymo data 2022 m. vasario __     d.</w:t>
            </w:r>
          </w:p>
        </w:tc>
        <w:tc>
          <w:tcPr>
            <w:tcW w:w="4246" w:type="dxa"/>
          </w:tcPr>
          <w:p w14:paraId="23764700" w14:textId="77777777" w:rsidR="00E426E0" w:rsidRPr="00E426E0" w:rsidRDefault="00E426E0" w:rsidP="00E426E0">
            <w:pPr>
              <w:spacing w:after="0" w:line="240" w:lineRule="auto"/>
              <w:rPr>
                <w:rFonts w:ascii="Times New Roman" w:eastAsia="Times New Roman" w:hAnsi="Times New Roman" w:cs="Times New Roman"/>
                <w:bCs/>
                <w:sz w:val="24"/>
                <w:szCs w:val="24"/>
              </w:rPr>
            </w:pPr>
            <w:r w:rsidRPr="00E426E0">
              <w:rPr>
                <w:rFonts w:ascii="Times New Roman" w:eastAsia="Times New Roman" w:hAnsi="Times New Roman" w:cs="Times New Roman"/>
                <w:bCs/>
                <w:sz w:val="24"/>
                <w:szCs w:val="24"/>
              </w:rPr>
              <w:t>Direktoriaus pavaduotojas</w:t>
            </w:r>
          </w:p>
          <w:p w14:paraId="0B8E8034" w14:textId="77777777" w:rsidR="00E426E0" w:rsidRPr="00E426E0" w:rsidRDefault="00E426E0" w:rsidP="00E426E0">
            <w:pPr>
              <w:spacing w:after="0" w:line="240" w:lineRule="auto"/>
              <w:rPr>
                <w:rFonts w:ascii="Times New Roman" w:eastAsia="Times New Roman" w:hAnsi="Times New Roman" w:cs="Times New Roman"/>
                <w:bCs/>
                <w:sz w:val="24"/>
                <w:szCs w:val="24"/>
              </w:rPr>
            </w:pPr>
            <w:r w:rsidRPr="00E426E0">
              <w:rPr>
                <w:rFonts w:ascii="Times New Roman" w:eastAsia="Times New Roman" w:hAnsi="Times New Roman" w:cs="Times New Roman"/>
                <w:bCs/>
                <w:sz w:val="24"/>
                <w:szCs w:val="24"/>
              </w:rPr>
              <w:t>Egidijus Radzevičius</w:t>
            </w:r>
          </w:p>
          <w:p w14:paraId="74D8FD04" w14:textId="77777777" w:rsidR="00E426E0" w:rsidRPr="00E426E0" w:rsidRDefault="00E426E0" w:rsidP="00E426E0">
            <w:pPr>
              <w:spacing w:after="0" w:line="240" w:lineRule="auto"/>
              <w:rPr>
                <w:rFonts w:ascii="Times New Roman" w:eastAsia="Times New Roman" w:hAnsi="Times New Roman" w:cs="Times New Roman"/>
                <w:bCs/>
                <w:sz w:val="24"/>
                <w:szCs w:val="24"/>
              </w:rPr>
            </w:pPr>
          </w:p>
          <w:p w14:paraId="436F7026" w14:textId="77777777" w:rsidR="00E426E0" w:rsidRPr="00E426E0" w:rsidRDefault="00E426E0" w:rsidP="00E426E0">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E426E0">
              <w:rPr>
                <w:rFonts w:ascii="Times New Roman" w:eastAsia="Times New Roman" w:hAnsi="Times New Roman" w:cs="Times New Roman"/>
                <w:caps/>
                <w:sz w:val="24"/>
                <w:szCs w:val="24"/>
                <w:lang w:val="en-GB"/>
              </w:rPr>
              <w:t>________________</w:t>
            </w:r>
          </w:p>
          <w:p w14:paraId="252E38A6" w14:textId="77777777" w:rsidR="00E426E0" w:rsidRPr="00E426E0" w:rsidRDefault="00E426E0" w:rsidP="00E426E0">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E426E0">
              <w:rPr>
                <w:rFonts w:ascii="Times New Roman" w:eastAsia="Times New Roman" w:hAnsi="Times New Roman" w:cs="Times New Roman"/>
                <w:sz w:val="24"/>
                <w:szCs w:val="24"/>
                <w:lang w:val="en-GB"/>
              </w:rPr>
              <w:t xml:space="preserve">       (</w:t>
            </w:r>
            <w:proofErr w:type="spellStart"/>
            <w:r w:rsidRPr="00E426E0">
              <w:rPr>
                <w:rFonts w:ascii="Times New Roman" w:eastAsia="Times New Roman" w:hAnsi="Times New Roman" w:cs="Times New Roman"/>
                <w:sz w:val="24"/>
                <w:szCs w:val="24"/>
                <w:lang w:val="en-GB"/>
              </w:rPr>
              <w:t>parašas</w:t>
            </w:r>
            <w:proofErr w:type="spellEnd"/>
            <w:r w:rsidRPr="00E426E0">
              <w:rPr>
                <w:rFonts w:ascii="Times New Roman" w:eastAsia="Times New Roman" w:hAnsi="Times New Roman" w:cs="Times New Roman"/>
                <w:sz w:val="24"/>
                <w:szCs w:val="24"/>
                <w:lang w:val="en-GB"/>
              </w:rPr>
              <w:t>)</w:t>
            </w:r>
          </w:p>
          <w:p w14:paraId="793FFFC8"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                                  A. V.</w:t>
            </w:r>
          </w:p>
          <w:p w14:paraId="2744A6CD" w14:textId="77777777" w:rsidR="00E426E0" w:rsidRPr="00E426E0" w:rsidRDefault="00E426E0" w:rsidP="00E426E0">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eastAsia="lt-LT"/>
              </w:rPr>
            </w:pPr>
          </w:p>
          <w:p w14:paraId="0FBFC5CA" w14:textId="77777777" w:rsidR="00E426E0" w:rsidRPr="00E426E0" w:rsidRDefault="00E426E0" w:rsidP="00E426E0">
            <w:pPr>
              <w:spacing w:after="0" w:line="240" w:lineRule="auto"/>
              <w:rPr>
                <w:rFonts w:ascii="Times New Roman" w:eastAsia="Times New Roman" w:hAnsi="Times New Roman" w:cs="Times New Roman"/>
                <w:sz w:val="24"/>
                <w:szCs w:val="24"/>
              </w:rPr>
            </w:pPr>
            <w:r w:rsidRPr="00E426E0">
              <w:rPr>
                <w:rFonts w:ascii="Times New Roman" w:eastAsia="Times New Roman" w:hAnsi="Times New Roman" w:cs="Times New Roman"/>
                <w:iCs/>
                <w:sz w:val="24"/>
                <w:szCs w:val="24"/>
              </w:rPr>
              <w:t>Pasirašymo data 2022 m. vasario __     d.</w:t>
            </w:r>
          </w:p>
        </w:tc>
      </w:tr>
    </w:tbl>
    <w:p w14:paraId="4A684E64" w14:textId="77777777" w:rsidR="00E426E0" w:rsidRPr="00E426E0" w:rsidRDefault="00E426E0" w:rsidP="00E426E0">
      <w:pPr>
        <w:spacing w:after="0" w:line="240" w:lineRule="auto"/>
        <w:rPr>
          <w:rFonts w:ascii="Times New Roman" w:eastAsia="Times New Roman" w:hAnsi="Times New Roman" w:cs="Times New Roman"/>
          <w:color w:val="C00000"/>
          <w:sz w:val="24"/>
          <w:szCs w:val="24"/>
        </w:rPr>
      </w:pPr>
    </w:p>
    <w:p w14:paraId="1E943563" w14:textId="77777777" w:rsidR="00E426E0" w:rsidRPr="00E426E0" w:rsidRDefault="00E426E0" w:rsidP="00E426E0">
      <w:pPr>
        <w:spacing w:line="240" w:lineRule="auto"/>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br w:type="page"/>
      </w:r>
    </w:p>
    <w:p w14:paraId="36D0CF63" w14:textId="4218DE31" w:rsidR="00E426E0" w:rsidRPr="00E426E0" w:rsidRDefault="00E426E0" w:rsidP="00E426E0">
      <w:pPr>
        <w:spacing w:after="200" w:line="240" w:lineRule="auto"/>
        <w:ind w:left="5670"/>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lastRenderedPageBreak/>
        <w:t>2022 m. vasario</w:t>
      </w:r>
      <w:r>
        <w:rPr>
          <w:rFonts w:ascii="Times New Roman" w:eastAsia="Calibri" w:hAnsi="Times New Roman" w:cs="Times New Roman"/>
          <w:sz w:val="24"/>
          <w:szCs w:val="24"/>
          <w:lang w:eastAsia="lt-LT"/>
        </w:rPr>
        <w:t xml:space="preserve"> 21</w:t>
      </w:r>
      <w:r w:rsidRPr="00E426E0">
        <w:rPr>
          <w:rFonts w:ascii="Times New Roman" w:eastAsia="Calibri" w:hAnsi="Times New Roman" w:cs="Times New Roman"/>
          <w:sz w:val="24"/>
          <w:szCs w:val="24"/>
          <w:lang w:eastAsia="lt-LT"/>
        </w:rPr>
        <w:t xml:space="preserve"> d. pasirašytos paslaugų viešojo pirkimo-pardavimo sutarties Nr. </w:t>
      </w:r>
      <w:r>
        <w:rPr>
          <w:rFonts w:ascii="Times New Roman" w:eastAsia="Calibri" w:hAnsi="Times New Roman" w:cs="Times New Roman"/>
          <w:sz w:val="24"/>
          <w:szCs w:val="24"/>
          <w:lang w:eastAsia="lt-LT"/>
        </w:rPr>
        <w:t>8-24</w:t>
      </w:r>
      <w:r w:rsidRPr="00E426E0">
        <w:rPr>
          <w:rFonts w:ascii="Times New Roman" w:eastAsia="Calibri" w:hAnsi="Times New Roman" w:cs="Times New Roman"/>
          <w:sz w:val="24"/>
          <w:szCs w:val="24"/>
          <w:lang w:eastAsia="lt-LT"/>
        </w:rPr>
        <w:t xml:space="preserve"> 1 priedas</w:t>
      </w:r>
    </w:p>
    <w:p w14:paraId="03B0DA31" w14:textId="77777777" w:rsidR="00E426E0" w:rsidRPr="00E426E0" w:rsidRDefault="00E426E0" w:rsidP="00E426E0">
      <w:pPr>
        <w:spacing w:after="200" w:line="240" w:lineRule="auto"/>
        <w:rPr>
          <w:rFonts w:ascii="Times New Roman" w:eastAsia="Calibri" w:hAnsi="Times New Roman" w:cs="Times New Roman"/>
          <w:sz w:val="24"/>
          <w:szCs w:val="24"/>
          <w:lang w:eastAsia="lt-LT"/>
        </w:rPr>
      </w:pPr>
    </w:p>
    <w:p w14:paraId="32AF3962" w14:textId="77777777" w:rsidR="00E426E0" w:rsidRPr="00E426E0" w:rsidRDefault="00E426E0" w:rsidP="00E426E0">
      <w:pPr>
        <w:spacing w:after="0" w:line="240" w:lineRule="auto"/>
        <w:ind w:left="1296"/>
        <w:jc w:val="center"/>
        <w:rPr>
          <w:rFonts w:ascii="Times New Roman" w:eastAsia="Calibri" w:hAnsi="Times New Roman" w:cs="Times New Roman"/>
          <w:b/>
          <w:sz w:val="24"/>
          <w:szCs w:val="24"/>
          <w:lang w:eastAsia="lt-LT"/>
        </w:rPr>
      </w:pPr>
      <w:r w:rsidRPr="00E426E0">
        <w:rPr>
          <w:rFonts w:ascii="Times New Roman" w:eastAsia="Calibri" w:hAnsi="Times New Roman" w:cs="Times New Roman"/>
          <w:b/>
          <w:sz w:val="24"/>
          <w:szCs w:val="24"/>
          <w:lang w:eastAsia="lt-LT"/>
        </w:rPr>
        <w:t>REIKALAVIMAI PASLAUGOMS</w:t>
      </w:r>
    </w:p>
    <w:p w14:paraId="07392532" w14:textId="77777777" w:rsidR="00E426E0" w:rsidRPr="00E426E0" w:rsidRDefault="00E426E0" w:rsidP="00E426E0">
      <w:pPr>
        <w:spacing w:after="0" w:line="240" w:lineRule="auto"/>
        <w:jc w:val="center"/>
        <w:rPr>
          <w:rFonts w:ascii="Times New Roman" w:eastAsia="Calibri" w:hAnsi="Times New Roman" w:cs="Times New Roman"/>
          <w:sz w:val="24"/>
          <w:szCs w:val="24"/>
          <w:lang w:eastAsia="lt-LT"/>
        </w:rPr>
      </w:pPr>
    </w:p>
    <w:p w14:paraId="3654924E" w14:textId="77777777" w:rsidR="00E426E0" w:rsidRPr="00E426E0" w:rsidRDefault="00E426E0" w:rsidP="00E426E0">
      <w:pPr>
        <w:tabs>
          <w:tab w:val="left" w:pos="360"/>
        </w:tabs>
        <w:spacing w:after="0" w:line="240" w:lineRule="auto"/>
        <w:jc w:val="center"/>
        <w:rPr>
          <w:rFonts w:ascii="Times New Roman" w:eastAsia="Calibri" w:hAnsi="Times New Roman" w:cs="Times New Roman"/>
          <w:b/>
          <w:sz w:val="24"/>
          <w:szCs w:val="24"/>
          <w:lang w:eastAsia="lt-LT"/>
        </w:rPr>
      </w:pPr>
      <w:r w:rsidRPr="00E426E0">
        <w:rPr>
          <w:rFonts w:ascii="Times New Roman" w:eastAsia="Calibri" w:hAnsi="Times New Roman" w:cs="Times New Roman"/>
          <w:b/>
          <w:sz w:val="24"/>
          <w:szCs w:val="24"/>
          <w:lang w:eastAsia="lt-LT"/>
        </w:rPr>
        <w:t>I. Pirkimo objektas</w:t>
      </w:r>
    </w:p>
    <w:p w14:paraId="657D9B71" w14:textId="77777777" w:rsidR="00E426E0" w:rsidRPr="00E426E0" w:rsidRDefault="00E426E0" w:rsidP="00E426E0">
      <w:pPr>
        <w:spacing w:after="0" w:line="240" w:lineRule="auto"/>
        <w:ind w:left="720"/>
        <w:rPr>
          <w:rFonts w:ascii="Times New Roman" w:eastAsia="Calibri" w:hAnsi="Times New Roman" w:cs="Times New Roman"/>
          <w:b/>
          <w:sz w:val="24"/>
          <w:szCs w:val="24"/>
          <w:lang w:eastAsia="lt-LT"/>
        </w:rPr>
      </w:pPr>
    </w:p>
    <w:p w14:paraId="1EC1277A" w14:textId="77777777" w:rsidR="00E426E0" w:rsidRPr="00E426E0" w:rsidRDefault="00E426E0" w:rsidP="00E426E0">
      <w:pPr>
        <w:tabs>
          <w:tab w:val="left" w:pos="1260"/>
          <w:tab w:val="left" w:pos="1832"/>
          <w:tab w:val="left" w:pos="2748"/>
          <w:tab w:val="left" w:pos="3664"/>
          <w:tab w:val="left" w:pos="4580"/>
          <w:tab w:val="left" w:pos="552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r w:rsidRPr="00E426E0">
        <w:rPr>
          <w:rFonts w:ascii="Times New Roman" w:eastAsia="Times New Roman" w:hAnsi="Times New Roman" w:cs="Times New Roman"/>
          <w:sz w:val="24"/>
          <w:szCs w:val="24"/>
          <w:lang w:eastAsia="lt-LT"/>
        </w:rPr>
        <w:t xml:space="preserve">  1. </w:t>
      </w:r>
      <w:r w:rsidRPr="00E426E0">
        <w:rPr>
          <w:rFonts w:ascii="Times New Roman" w:eastAsia="Calibri" w:hAnsi="Times New Roman" w:cs="Times New Roman"/>
          <w:sz w:val="24"/>
          <w:szCs w:val="24"/>
          <w:lang w:eastAsia="lt-LT"/>
        </w:rPr>
        <w:t xml:space="preserve">Lietuvos Respublikos specialiųjų tyrimų tarnyba </w:t>
      </w:r>
      <w:r w:rsidRPr="00E426E0">
        <w:rPr>
          <w:rFonts w:ascii="Times New Roman" w:eastAsia="Times New Roman" w:hAnsi="Times New Roman" w:cs="Times New Roman"/>
          <w:sz w:val="24"/>
          <w:szCs w:val="24"/>
          <w:lang w:eastAsia="lt-LT"/>
        </w:rPr>
        <w:t xml:space="preserve">(toliau – perkančioji organizacija, paslaugų gavėjas) </w:t>
      </w:r>
      <w:r w:rsidRPr="00E426E0">
        <w:rPr>
          <w:rFonts w:ascii="Times New Roman" w:eastAsia="Calibri" w:hAnsi="Times New Roman" w:cs="Times New Roman"/>
          <w:sz w:val="24"/>
          <w:szCs w:val="24"/>
          <w:lang w:eastAsia="lt-LT"/>
        </w:rPr>
        <w:t>ketina įsigyti Lietuvos Respublikos specialiųjų tyrimų tarnybos pareigūnų ir darbuotojų, dirbančių pagal darbo sutartis, taip pat ir užsienio delegacijų, tarnybinių kelionių organizavimo ir apgyvendinimo paslaugas (toliau – paslaugos), kurias sudaro:</w:t>
      </w:r>
    </w:p>
    <w:p w14:paraId="73143C99"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ab/>
        <w:t>1.1. kelionių oro transportu organizavimo paslaugos (lėktuvo bilieto pasiūlymo suformavimas, rezervavimas ir nupirkimas/pardavimas);</w:t>
      </w:r>
    </w:p>
    <w:p w14:paraId="6A65AC25"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ab/>
        <w:t>1.2. gyvenamojo ploto nuomos, gyvenamosios vietos (toliau – viešbutis) rezervavimo ir apgyvendinimo juose organizavimo paslaugos (viešbučio pasiūlymo suformavimas, rezervavimas, nupirkimas/pardavimas);</w:t>
      </w:r>
    </w:p>
    <w:p w14:paraId="5989FD4D"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ab/>
        <w:t>1.3. kelionių sausumos ir vandens transportu organizavimo paslaugos (bilieto pasiūlymo suformavimas, rezervavimas ir nupirkimas/pardavimas);</w:t>
      </w:r>
    </w:p>
    <w:p w14:paraId="1DC76876"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ab/>
        <w:t>1.4. kelionės draudimo užsakymo ir nupirkimo paslaugos (nelaimingų atsitikimų, medicininių išlaidų, bagažo vėlavimo, sugadinimo arba praradimo, vėlavimo, neįvykusios kelionės, kelionės jungties praradimo, kelionės dokumentų praradimo);</w:t>
      </w:r>
    </w:p>
    <w:p w14:paraId="05FF4984" w14:textId="77777777" w:rsidR="00E426E0" w:rsidRPr="00E426E0" w:rsidRDefault="00E426E0" w:rsidP="00E42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ab/>
        <w:t>1.5. vizų ir kitų kelionei būtinų dokumentų užsakymo bei nupirkimo paslaugos.</w:t>
      </w:r>
    </w:p>
    <w:p w14:paraId="2DB40DD8" w14:textId="77777777" w:rsidR="00E426E0" w:rsidRPr="00E426E0" w:rsidRDefault="00E426E0" w:rsidP="00E426E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eastAsia="Times New Roman" w:hAnsi="Times New Roman" w:cs="Times New Roman"/>
          <w:sz w:val="24"/>
          <w:szCs w:val="24"/>
          <w:lang w:eastAsia="lt-LT"/>
        </w:rPr>
      </w:pPr>
      <w:r w:rsidRPr="00E426E0">
        <w:rPr>
          <w:rFonts w:ascii="Times New Roman" w:eastAsia="Times New Roman" w:hAnsi="Times New Roman" w:cs="Times New Roman"/>
          <w:sz w:val="24"/>
          <w:szCs w:val="24"/>
          <w:lang w:eastAsia="lt-LT"/>
        </w:rPr>
        <w:t>2. Paslaugos įsigyjamos Lietuvos Respublikoje ir užsienio valstybėse.</w:t>
      </w:r>
    </w:p>
    <w:p w14:paraId="6F83D67B" w14:textId="77777777" w:rsidR="00E426E0" w:rsidRPr="00E426E0" w:rsidRDefault="00E426E0" w:rsidP="00E426E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eastAsia="Times New Roman" w:hAnsi="Times New Roman" w:cs="Times New Roman"/>
          <w:sz w:val="24"/>
          <w:szCs w:val="24"/>
          <w:lang w:eastAsia="lt-LT"/>
        </w:rPr>
      </w:pPr>
      <w:r w:rsidRPr="00E426E0">
        <w:rPr>
          <w:rFonts w:ascii="Times New Roman" w:eastAsia="Times New Roman" w:hAnsi="Times New Roman" w:cs="Times New Roman"/>
          <w:sz w:val="24"/>
          <w:szCs w:val="24"/>
          <w:lang w:eastAsia="lt-LT"/>
        </w:rPr>
        <w:t>3. Paslaugos perkamos pagal perkančiosios organizacijos poreikį. Detalią informaciją apie įsigyjamas paslaugas perkančioji organizacija pateiks kiekvieno paslaugų užsakymo metu (techninės specifikacijos 8 p.).</w:t>
      </w:r>
    </w:p>
    <w:p w14:paraId="2FC823AC" w14:textId="77777777" w:rsidR="00E426E0" w:rsidRPr="00E426E0" w:rsidRDefault="00E426E0" w:rsidP="00E426E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eastAsia="Times New Roman" w:hAnsi="Times New Roman" w:cs="Times New Roman"/>
          <w:sz w:val="24"/>
          <w:szCs w:val="24"/>
          <w:lang w:eastAsia="lt-LT"/>
        </w:rPr>
      </w:pPr>
      <w:r w:rsidRPr="00E426E0">
        <w:rPr>
          <w:rFonts w:ascii="Times New Roman" w:eastAsia="Times New Roman" w:hAnsi="Times New Roman" w:cs="Times New Roman"/>
          <w:sz w:val="24"/>
          <w:szCs w:val="24"/>
          <w:lang w:eastAsia="lt-LT"/>
        </w:rPr>
        <w:t xml:space="preserve">4. Preliminariai per 36 (trisdešimt šešis) mėnesius numatoma įsigyti apie </w:t>
      </w:r>
      <w:r w:rsidRPr="00E426E0">
        <w:rPr>
          <w:rFonts w:ascii="Times New Roman" w:eastAsia="Calibri" w:hAnsi="Times New Roman" w:cs="Times New Roman"/>
          <w:sz w:val="24"/>
          <w:szCs w:val="24"/>
          <w:lang w:eastAsia="lt-LT"/>
        </w:rPr>
        <w:t xml:space="preserve">180  </w:t>
      </w:r>
      <w:r w:rsidRPr="00E426E0">
        <w:rPr>
          <w:rFonts w:ascii="Times New Roman" w:eastAsia="Times New Roman" w:hAnsi="Times New Roman" w:cs="Times New Roman"/>
          <w:sz w:val="24"/>
          <w:szCs w:val="24"/>
          <w:lang w:eastAsia="lt-LT"/>
        </w:rPr>
        <w:t>(vieną šimtą aštuoniasdešimt) kelionių.</w:t>
      </w:r>
    </w:p>
    <w:p w14:paraId="2C0D420C" w14:textId="77777777" w:rsidR="00E426E0" w:rsidRPr="00E426E0" w:rsidRDefault="00E426E0" w:rsidP="00E426E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eastAsia="Times New Roman" w:hAnsi="Times New Roman" w:cs="Times New Roman"/>
          <w:sz w:val="24"/>
          <w:szCs w:val="24"/>
          <w:lang w:eastAsia="lt-LT"/>
        </w:rPr>
      </w:pPr>
      <w:r w:rsidRPr="00E426E0">
        <w:rPr>
          <w:rFonts w:ascii="Times New Roman" w:eastAsia="Times New Roman" w:hAnsi="Times New Roman" w:cs="Times New Roman"/>
          <w:sz w:val="24"/>
          <w:szCs w:val="24"/>
          <w:lang w:eastAsia="lt-LT"/>
        </w:rPr>
        <w:t xml:space="preserve">5. </w:t>
      </w:r>
      <w:r w:rsidRPr="00E426E0">
        <w:rPr>
          <w:rFonts w:ascii="Times New Roman" w:eastAsia="Calibri" w:hAnsi="Times New Roman" w:cs="Times New Roman"/>
          <w:sz w:val="24"/>
          <w:szCs w:val="24"/>
          <w:lang w:eastAsia="lt-LT"/>
        </w:rPr>
        <w:t>Detali informacija apie numatomas įsigyti kelionių organizavimo paslaugas, keliaujančių  asmenų skaičius bus pateikiama kiekvieno konkretaus užsakymo metu.</w:t>
      </w:r>
    </w:p>
    <w:p w14:paraId="13AB818E" w14:textId="77777777" w:rsidR="00E426E0" w:rsidRPr="00E426E0" w:rsidRDefault="00E426E0" w:rsidP="00E426E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jc w:val="both"/>
        <w:rPr>
          <w:rFonts w:ascii="Times New Roman" w:eastAsia="Times New Roman" w:hAnsi="Times New Roman" w:cs="Times New Roman"/>
          <w:sz w:val="24"/>
          <w:szCs w:val="24"/>
          <w:lang w:eastAsia="lt-LT"/>
        </w:rPr>
      </w:pPr>
    </w:p>
    <w:p w14:paraId="3595EB18" w14:textId="77777777" w:rsidR="00E426E0" w:rsidRPr="00E426E0" w:rsidRDefault="00E426E0" w:rsidP="00E426E0">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jc w:val="center"/>
        <w:rPr>
          <w:rFonts w:ascii="Times New Roman" w:eastAsia="Times New Roman" w:hAnsi="Times New Roman" w:cs="Times New Roman"/>
          <w:b/>
          <w:sz w:val="24"/>
          <w:szCs w:val="24"/>
          <w:lang w:eastAsia="lt-LT"/>
        </w:rPr>
      </w:pPr>
      <w:r w:rsidRPr="00E426E0">
        <w:rPr>
          <w:rFonts w:ascii="Times New Roman" w:eastAsia="Times New Roman" w:hAnsi="Times New Roman" w:cs="Times New Roman"/>
          <w:b/>
          <w:sz w:val="24"/>
          <w:szCs w:val="24"/>
          <w:lang w:eastAsia="lt-LT"/>
        </w:rPr>
        <w:t xml:space="preserve">II. Paslaugų teikimo sąlygos </w:t>
      </w:r>
    </w:p>
    <w:p w14:paraId="5368CEA2"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p>
    <w:p w14:paraId="76CC11A9"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 Paslaugų teikėjas paslaugas teiks pagal šias sąlygas:</w:t>
      </w:r>
    </w:p>
    <w:p w14:paraId="0DCE876B"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i/>
          <w:sz w:val="24"/>
          <w:szCs w:val="24"/>
          <w:lang w:eastAsia="lt-LT"/>
        </w:rPr>
      </w:pPr>
      <w:r w:rsidRPr="00E426E0">
        <w:rPr>
          <w:rFonts w:ascii="Times New Roman" w:eastAsia="Calibri" w:hAnsi="Times New Roman" w:cs="Times New Roman"/>
          <w:i/>
          <w:sz w:val="24"/>
          <w:szCs w:val="24"/>
          <w:lang w:eastAsia="lt-LT"/>
        </w:rPr>
        <w:t>6.1. kelionių oro transportu – (lėktuvo bilieto pasiūlymo suformavimas, rezervavimas ir nupirkimas/pardavimas) ir kelionių sausumos ir vandens transportu:</w:t>
      </w:r>
    </w:p>
    <w:p w14:paraId="472DD3A3"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6.1.1. tiekėjas pagal Perkančiosios organizacijos pateiktą maršruto užsakymą kiekvieną kartą turi pateikti ne mažiau kaip 3 (tris) kelionės maršrutų pasiūlymus (kai tai įmanoma), iš kurių Perkančioji organizacija išsirenka racionaliausią, jos poreikius atitinkantį pasiūlymą. Tiekėjas gali siūlyti tiek aviakompanijų Tarptautinės oro transporto asociacijos (toliau – IATA) narių, tiek aviakompanijų nesančių IATA narėmis </w:t>
      </w:r>
      <w:proofErr w:type="spellStart"/>
      <w:r w:rsidRPr="00E426E0">
        <w:rPr>
          <w:rFonts w:ascii="Times New Roman" w:eastAsia="Calibri" w:hAnsi="Times New Roman" w:cs="Times New Roman"/>
          <w:sz w:val="24"/>
          <w:szCs w:val="24"/>
          <w:lang w:eastAsia="lt-LT"/>
        </w:rPr>
        <w:t>aviabilietus</w:t>
      </w:r>
      <w:proofErr w:type="spellEnd"/>
      <w:r w:rsidRPr="00E426E0">
        <w:rPr>
          <w:rFonts w:ascii="Times New Roman" w:eastAsia="Calibri" w:hAnsi="Times New Roman" w:cs="Times New Roman"/>
          <w:sz w:val="24"/>
          <w:szCs w:val="24"/>
          <w:lang w:eastAsia="lt-LT"/>
        </w:rPr>
        <w:t xml:space="preserve">. </w:t>
      </w:r>
    </w:p>
    <w:p w14:paraId="441CDDCB"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6.1.2. kelionės maršrutai siūlomi ekonomine klase, be nakvynių tarpiniuose miestuose. Jei neįmanoma pasiekti kelionės tikslo be persėdimų, maršrutas parenkamas su mažiausiu persėdimų skaičiumi ir greičiausi laiko atžvilgiu. Skrydžiai su persėdimais turi būti parinkti be nakvynių persėdimų miestuose. Skrendant su persėdimais, tarpiniai oro uostai turi būti Europos Sąjungos šalių miestai (kai tai yra įmanoma), o laukimo laikas tarp persėdimų nurodomas </w:t>
      </w:r>
      <w:r w:rsidRPr="00E426E0">
        <w:rPr>
          <w:rFonts w:ascii="Times New Roman" w:eastAsia="Calibri" w:hAnsi="Times New Roman" w:cs="Times New Roman"/>
          <w:sz w:val="24"/>
          <w:szCs w:val="24"/>
          <w:lang w:eastAsia="lt-LT"/>
        </w:rPr>
        <w:lastRenderedPageBreak/>
        <w:t>konkretaus užsakymo metu. Jeigu nurodytomis dienomis galimybės į kurią nors pusę skristi su vienu persėdimu nėra, ta kryptimi turi būti siūlomi skrydžiai su ne daugiau kaip dviem persėdimais ir be nakvynių tarpiniuose miestuose. Nakvyne persėdimo oro uoste yra laikomas ilgesnis kaip 4 val. laukimo laikas laikotarpiu nuo 22 iki 6 val.</w:t>
      </w:r>
    </w:p>
    <w:p w14:paraId="22759CD3" w14:textId="77777777" w:rsidR="00E426E0" w:rsidRPr="00E426E0" w:rsidRDefault="00E426E0" w:rsidP="00E426E0">
      <w:pPr>
        <w:tabs>
          <w:tab w:val="left" w:pos="0"/>
          <w:tab w:val="left" w:pos="480"/>
        </w:tabs>
        <w:spacing w:after="0" w:line="240" w:lineRule="auto"/>
        <w:ind w:firstLine="567"/>
        <w:jc w:val="both"/>
        <w:rPr>
          <w:rFonts w:ascii="Times New Roman" w:eastAsia="Times New Roman" w:hAnsi="Times New Roman" w:cs="Times New Roman"/>
          <w:sz w:val="24"/>
          <w:szCs w:val="24"/>
          <w:lang w:eastAsia="lt-LT"/>
        </w:rPr>
      </w:pPr>
      <w:r w:rsidRPr="00E426E0">
        <w:rPr>
          <w:rFonts w:ascii="Times New Roman" w:eastAsia="Calibri" w:hAnsi="Times New Roman" w:cs="Times New Roman"/>
          <w:sz w:val="24"/>
          <w:szCs w:val="24"/>
          <w:lang w:eastAsia="lt-LT"/>
        </w:rPr>
        <w:t xml:space="preserve">6.1.3. tiekėjas, panaudodamas visas jam prieinamas lėktuvų bilietų rezervacines sistemas turi parinkti optimaliausius ir ekonomiškiausius kelionės oro transportu maršrutus ir </w:t>
      </w:r>
      <w:r w:rsidRPr="00E426E0">
        <w:rPr>
          <w:rFonts w:ascii="Times New Roman" w:eastAsia="Times New Roman" w:hAnsi="Times New Roman" w:cs="Times New Roman"/>
          <w:sz w:val="24"/>
          <w:szCs w:val="24"/>
          <w:lang w:eastAsia="lt-LT"/>
        </w:rPr>
        <w:t>sudaryti patogius, nenutrūkstamus ir ekonomiškus kelionės maršrutus, kad perkančiosios organizacijos keleivis kaip galima greičiau pasiektų reikiamą galutinį kelionės miestą, t. y. esant perkančiosios organizacijos poreikiui, užsakyti autobusų ir/ar traukinių bilietus, transportą iš/į oro uostą, nakvynės organizavimo paslaugas, derinti kelias transporto rūšis vienos kelionės metu (lėktuvai, keltai, traukiniai, autobusai ir kitos transporto priemonės), suteikti visas reikalingas kelionės organizavimo paslaugas be papildomo kelionės organizavimo mokesčio;</w:t>
      </w:r>
    </w:p>
    <w:p w14:paraId="150E0998"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6.1.4. perkančiajai organizacijai pageidaujant siūlyti ir nupirkti/parduoti tokius lėktuvo bilietus: </w:t>
      </w:r>
    </w:p>
    <w:p w14:paraId="5692D5DF"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6.1.4.1. kurie rezervuojami be jokių vežėjo ir paslaugų teikėjo apribojimų, atsižvelgiant į vežėjų taisykles; perkami po rezervavimo pagal vežėjų taisykles, grąžinami ir (ar) keičiami iki kelionės pradžios pagal vežėjo tarifo taisyklę nemokamai;</w:t>
      </w:r>
    </w:p>
    <w:p w14:paraId="5A23BB0E" w14:textId="77777777" w:rsidR="00E426E0" w:rsidRPr="00E426E0" w:rsidRDefault="00E426E0" w:rsidP="00E426E0">
      <w:pPr>
        <w:tabs>
          <w:tab w:val="left" w:pos="0"/>
          <w:tab w:val="left" w:pos="48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6.1.4.2. su apribojimais, kuriuos paslaugų teikėjas turi nurodyti, siūlydamas lėktuvo bilietus.</w:t>
      </w:r>
    </w:p>
    <w:p w14:paraId="27CBE945" w14:textId="77777777" w:rsidR="00E426E0" w:rsidRPr="00E426E0" w:rsidRDefault="00E426E0" w:rsidP="00E426E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E426E0">
        <w:rPr>
          <w:rFonts w:ascii="Times New Roman" w:eastAsia="Calibri" w:hAnsi="Times New Roman" w:cs="Times New Roman"/>
          <w:sz w:val="24"/>
          <w:szCs w:val="24"/>
          <w:lang w:eastAsia="lt-LT"/>
        </w:rPr>
        <w:t xml:space="preserve">          6.1.5. Siūlyti perkančiajai organizacijai, visų pirma, tiesioginių skrydžių bilietus arba bilietus su persėdimu </w:t>
      </w:r>
      <w:r w:rsidRPr="00E426E0">
        <w:rPr>
          <w:rFonts w:ascii="Times New Roman" w:eastAsia="Times New Roman" w:hAnsi="Times New Roman" w:cs="Times New Roman"/>
          <w:sz w:val="24"/>
          <w:szCs w:val="24"/>
          <w:lang w:eastAsia="lt-LT"/>
        </w:rPr>
        <w:t>oro uostuose tik tų šalių, per kurias Lietuvos Respublikos piliečiams keliaujant tranzitu viza yra nereikalinga. Kiekvieno persėdimo trukmė negali būti trumpesnė kaip 45 (keturiasdešimt penkios) min. ir ne ilgesnė kaip 5 (penkios) val., išskyrus atvejus, kai nėra kitų variantų;</w:t>
      </w:r>
    </w:p>
    <w:p w14:paraId="54C0C618"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6.1.6. perkančiajai organizacijai pageidaujant atlikti </w:t>
      </w:r>
      <w:r w:rsidRPr="00E426E0">
        <w:rPr>
          <w:rFonts w:ascii="Times New Roman" w:eastAsia="Calibri" w:hAnsi="Times New Roman" w:cs="Times New Roman"/>
          <w:i/>
          <w:sz w:val="24"/>
          <w:szCs w:val="24"/>
          <w:lang w:eastAsia="lt-LT"/>
        </w:rPr>
        <w:t>(jeigu tai leidžia oro linijų bendrovės taisyklės ir jeigu perkančioji organizacija nurodo užsakymo metu</w:t>
      </w:r>
      <w:r w:rsidRPr="00E426E0">
        <w:rPr>
          <w:rFonts w:ascii="Times New Roman" w:eastAsia="Calibri" w:hAnsi="Times New Roman" w:cs="Times New Roman"/>
          <w:sz w:val="24"/>
          <w:szCs w:val="24"/>
          <w:lang w:eastAsia="lt-LT"/>
        </w:rPr>
        <w:t>) išankstinę keleivių registraciją į reisus ir pateikti įsodinimo kuponus;</w:t>
      </w:r>
    </w:p>
    <w:p w14:paraId="027C723F"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6.1.7. perkančiajai organizacijai pageidaujant ir įgaliojus tarpininkauti (jeigu tai leidžia oro linijų bendrovės taisyklės ir jeigu perkančioji organizacija nurodo užsakymo metu), kad kartu su bilietais būtu užsakyta greitoji keleivių aviacinio saugumo patikra (angl. </w:t>
      </w:r>
      <w:proofErr w:type="spellStart"/>
      <w:r w:rsidRPr="00E426E0">
        <w:rPr>
          <w:rFonts w:ascii="Times New Roman" w:eastAsia="Calibri" w:hAnsi="Times New Roman" w:cs="Times New Roman"/>
          <w:i/>
          <w:iCs/>
          <w:sz w:val="24"/>
          <w:szCs w:val="24"/>
          <w:lang w:eastAsia="lt-LT"/>
        </w:rPr>
        <w:t>fast</w:t>
      </w:r>
      <w:proofErr w:type="spellEnd"/>
      <w:r w:rsidRPr="00E426E0">
        <w:rPr>
          <w:rFonts w:ascii="Times New Roman" w:eastAsia="Calibri" w:hAnsi="Times New Roman" w:cs="Times New Roman"/>
          <w:i/>
          <w:iCs/>
          <w:sz w:val="24"/>
          <w:szCs w:val="24"/>
          <w:lang w:eastAsia="lt-LT"/>
        </w:rPr>
        <w:t xml:space="preserve"> </w:t>
      </w:r>
      <w:proofErr w:type="spellStart"/>
      <w:r w:rsidRPr="00E426E0">
        <w:rPr>
          <w:rFonts w:ascii="Times New Roman" w:eastAsia="Calibri" w:hAnsi="Times New Roman" w:cs="Times New Roman"/>
          <w:i/>
          <w:iCs/>
          <w:sz w:val="24"/>
          <w:szCs w:val="24"/>
          <w:lang w:eastAsia="lt-LT"/>
        </w:rPr>
        <w:t>track</w:t>
      </w:r>
      <w:proofErr w:type="spellEnd"/>
      <w:r w:rsidRPr="00E426E0">
        <w:rPr>
          <w:rFonts w:ascii="Times New Roman" w:eastAsia="Calibri" w:hAnsi="Times New Roman" w:cs="Times New Roman"/>
          <w:sz w:val="24"/>
          <w:szCs w:val="24"/>
          <w:lang w:eastAsia="lt-LT"/>
        </w:rPr>
        <w:t>);</w:t>
      </w:r>
    </w:p>
    <w:p w14:paraId="7B378119"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6.1.8. jeigu oro linijų bendrovė tam tikriems maršrutams yra paskelbusi akciją, kurios kainų (tarifų) taisyklės perkančiajai organizacijai yra priimtinos ir jeigu pagal akcijos pasiūlymą yra laisvų vietų, paslaugų teikėjas turi parduoti šių maršrutų lėktuvo bilietus ne didesnėmis kaip akcijos kainomis;</w:t>
      </w:r>
    </w:p>
    <w:p w14:paraId="1B608E5A"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6.1.9. teikti kelionių oro transportu paslaugas mažiausiomis tuo metu Lietuvos ir užsienio rinkose esančiomis kainomis bei kelionių kitomis transporto rūšimis (traukiniais, autobusais, automobiliais, vandens transportu); </w:t>
      </w:r>
    </w:p>
    <w:p w14:paraId="6241DD3F"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6.1.10. perkančiajai organizacijai pageidaujant teikti informaciją apie galimus kelionių maršrutus, laiką ir kitą informaciją, taip pat apie visus pasikeitimus, susijusius su perkančiosios organizacijos užsakyta kelione; </w:t>
      </w:r>
    </w:p>
    <w:p w14:paraId="13D1AFD4"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6.1.11. tarpininkauti tarp perkančiosios organizacijos ir oro linijų bendrovės užtikrinant apgyvendinimą ir pagalbą atsisakymo vežti ir skrydžių atšaukimo bei atidėjimo ilgam laikui atvejais, ir tada, kai netiesioginio skrydžio metu pavėluota į reisą, įskaitant ne darbo valandomis;</w:t>
      </w:r>
    </w:p>
    <w:p w14:paraId="6E5307BE"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6.1.12. siūlyti kelionių autobusais paslaugas ne žemesnės nei 3 (trijų) žvaigždučių standarto autobusais (pagal Tarptautinės kelių transporto sąjungos </w:t>
      </w:r>
      <w:smartTag w:uri="urn:schemas-microsoft-com:office:smarttags" w:element="metricconverter">
        <w:smartTagPr>
          <w:attr w:name="ProductID" w:val="1985 m"/>
        </w:smartTagPr>
        <w:r w:rsidRPr="00E426E0">
          <w:rPr>
            <w:rFonts w:ascii="Times New Roman" w:eastAsia="Calibri" w:hAnsi="Times New Roman" w:cs="Times New Roman"/>
            <w:sz w:val="24"/>
            <w:szCs w:val="24"/>
            <w:lang w:eastAsia="lt-LT"/>
          </w:rPr>
          <w:t>1985 m</w:t>
        </w:r>
      </w:smartTag>
      <w:r w:rsidRPr="00E426E0">
        <w:rPr>
          <w:rFonts w:ascii="Times New Roman" w:eastAsia="Calibri" w:hAnsi="Times New Roman" w:cs="Times New Roman"/>
          <w:sz w:val="24"/>
          <w:szCs w:val="24"/>
          <w:lang w:eastAsia="lt-LT"/>
        </w:rPr>
        <w:t>. priimtą Tarptautinę turistinių autobusų klasifikavimo sistemą); atsiradus kelionės geležinkelio transportu poreikiui, siūlyti 2 (antros) klasės traukinių bilietų kainas;</w:t>
      </w:r>
    </w:p>
    <w:p w14:paraId="025CF8EA"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6.1.13. esant perkančiosios organizacijos poreikiui, organizuoti paslaugą dėl transporto į oro uostą, geležinkelio, autobuso stotį, viešbutį ir iš jų; </w:t>
      </w:r>
    </w:p>
    <w:p w14:paraId="43C5EA45"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lastRenderedPageBreak/>
        <w:t>6.1.14. tarpininkauti tarp perkančiosios organizacijos ir oro linijų bendrovės sprendžiant problemas dėl dingusio ar sugadinto bagažo.</w:t>
      </w:r>
    </w:p>
    <w:p w14:paraId="1AB93AED"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i/>
          <w:sz w:val="24"/>
          <w:szCs w:val="24"/>
          <w:lang w:eastAsia="lt-LT"/>
        </w:rPr>
      </w:pPr>
      <w:r w:rsidRPr="00E426E0">
        <w:rPr>
          <w:rFonts w:ascii="Times New Roman" w:eastAsia="Calibri" w:hAnsi="Times New Roman" w:cs="Times New Roman"/>
          <w:i/>
          <w:sz w:val="24"/>
          <w:szCs w:val="24"/>
          <w:lang w:eastAsia="lt-LT"/>
        </w:rPr>
        <w:t>6.2. gyvenamojo ploto nuomos, gyvenamosios vietos (toliau – viešbutis) rezervavimo ir apgyvendinimo juose organizavimo (viešbučio pasiūlymo suformavimas, rezervavimas, nupirkimas/pardavimas) paslaugos:</w:t>
      </w:r>
    </w:p>
    <w:p w14:paraId="4F16691E"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6.2.1. tiekėjas, teikdamas viešbučio paslaugos pasiūlymus, turi atsižvelgti į susisiekimą miesto transportu tarp viešbučio vietos ir Perkančiosios organizacijos nurodytos renginio vietos (adreso) ir parinkti geriausius variantus, kurie būtų nutolę nuo Perkančiosios organizacijos nurodytos vietos ne daugiau nei 2 km atstumu, Jeigu nėra nė vieno reikalavimus atitinkančio viešbučio 2 km spinduliu, tiekėjas turi siūlyti viešbučius, esančius arčiausiai renginio vietos ir patogiai pasiekiamus viešuoju transportu;</w:t>
      </w:r>
    </w:p>
    <w:p w14:paraId="29CB87A1"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6.2.2. turi būti rezervuojami vienviečiai standartinio tipo kambariai (išskyrus atvejus, kai perkančiosios organizacijos užsakyme nurodoma kitaip). Apgyvendinimo vietos nuomos kaina neturi viršyti 2004 m. balandžio 29 d. Lietuvos Respublikos Vyriausybės nutarimo</w:t>
      </w:r>
      <w:r w:rsidRPr="00E426E0">
        <w:rPr>
          <w:rFonts w:ascii="Times New Roman" w:eastAsia="Calibri" w:hAnsi="Times New Roman" w:cs="Times New Roman"/>
          <w:sz w:val="24"/>
          <w:szCs w:val="24"/>
          <w:vertAlign w:val="superscript"/>
          <w:lang w:eastAsia="lt-LT"/>
        </w:rPr>
        <w:footnoteReference w:id="1"/>
      </w:r>
      <w:r w:rsidRPr="00E426E0">
        <w:rPr>
          <w:rFonts w:ascii="Times New Roman" w:eastAsia="Calibri" w:hAnsi="Times New Roman" w:cs="Times New Roman"/>
          <w:sz w:val="24"/>
          <w:szCs w:val="24"/>
          <w:lang w:eastAsia="lt-LT"/>
        </w:rPr>
        <w:t xml:space="preserve"> Nr. 526  „Dėl dienpinigių ir kitų tarnybinių komandiruočių išlaidų apmokėjimo“ patvirtintų ar kitų Perkančiosios organizacijos nurodytų normų. Apgyvendinimo įstaigos turi būti ne žemesnio kaip 3 žvaigždučių standarto klasės ar kito Perkančiosios organizacijos nurodyto tipo pvz., gali būti užsakoma apartamentų ar buto nuoma. Viešbutis užsakomas su Perkančiosios organizacijos nurodytu maitinimų kiekiu, jeigu viešbutyje yra teikiama atitinkamo maitinimo paslauga.</w:t>
      </w:r>
    </w:p>
    <w:p w14:paraId="001EFC44"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6.2.3. </w:t>
      </w:r>
      <w:r w:rsidRPr="00E426E0">
        <w:rPr>
          <w:rFonts w:ascii="Times New Roman" w:eastAsia="Calibri" w:hAnsi="Times New Roman" w:cs="Times New Roman"/>
          <w:kern w:val="3"/>
          <w:sz w:val="24"/>
          <w:szCs w:val="24"/>
          <w:lang w:eastAsia="lt-LT"/>
        </w:rPr>
        <w:t xml:space="preserve">turi būti </w:t>
      </w:r>
      <w:r w:rsidRPr="00E426E0">
        <w:rPr>
          <w:rFonts w:ascii="Times New Roman" w:eastAsia="Calibri" w:hAnsi="Times New Roman" w:cs="Times New Roman"/>
          <w:sz w:val="24"/>
          <w:szCs w:val="24"/>
          <w:lang w:eastAsia="lt-LT"/>
        </w:rPr>
        <w:t xml:space="preserve">pateikiamas apgyvendinimo </w:t>
      </w:r>
      <w:r w:rsidRPr="00E426E0">
        <w:rPr>
          <w:rFonts w:ascii="Times New Roman" w:eastAsia="Calibri" w:hAnsi="Times New Roman" w:cs="Times New Roman"/>
          <w:iCs/>
          <w:sz w:val="24"/>
          <w:szCs w:val="24"/>
          <w:lang w:eastAsia="lt-LT"/>
        </w:rPr>
        <w:t>viešbutyje</w:t>
      </w:r>
      <w:r w:rsidRPr="00E426E0">
        <w:rPr>
          <w:rFonts w:ascii="Times New Roman" w:eastAsia="Calibri" w:hAnsi="Times New Roman" w:cs="Times New Roman"/>
          <w:sz w:val="24"/>
          <w:szCs w:val="24"/>
          <w:lang w:eastAsia="lt-LT"/>
        </w:rPr>
        <w:t xml:space="preserve"> dokumentas (angl. </w:t>
      </w:r>
      <w:proofErr w:type="spellStart"/>
      <w:r w:rsidRPr="00E426E0">
        <w:rPr>
          <w:rFonts w:ascii="Times New Roman" w:eastAsia="Calibri" w:hAnsi="Times New Roman" w:cs="Times New Roman"/>
          <w:i/>
          <w:sz w:val="24"/>
          <w:szCs w:val="24"/>
          <w:lang w:eastAsia="lt-LT"/>
        </w:rPr>
        <w:t>voucher</w:t>
      </w:r>
      <w:proofErr w:type="spellEnd"/>
      <w:r w:rsidRPr="00E426E0">
        <w:rPr>
          <w:rFonts w:ascii="Times New Roman" w:eastAsia="Calibri" w:hAnsi="Times New Roman" w:cs="Times New Roman"/>
          <w:sz w:val="24"/>
          <w:szCs w:val="24"/>
          <w:lang w:eastAsia="lt-LT"/>
        </w:rPr>
        <w:t xml:space="preserve">); </w:t>
      </w:r>
    </w:p>
    <w:p w14:paraId="3FC068D6"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6.2.4. užtikrinti, kad į nurodytą apgyvendinimo viešbutyje kainą būtų įskaičiuoti visi mokesčiai ir išlaidos, išskyrus atvejį, kai taikomą miesto mokestį (angl. </w:t>
      </w:r>
      <w:proofErr w:type="spellStart"/>
      <w:r w:rsidRPr="00E426E0">
        <w:rPr>
          <w:rFonts w:ascii="Times New Roman" w:eastAsia="Calibri" w:hAnsi="Times New Roman" w:cs="Times New Roman"/>
          <w:i/>
          <w:sz w:val="24"/>
          <w:szCs w:val="24"/>
          <w:lang w:eastAsia="lt-LT"/>
        </w:rPr>
        <w:t>city</w:t>
      </w:r>
      <w:proofErr w:type="spellEnd"/>
      <w:r w:rsidRPr="00E426E0">
        <w:rPr>
          <w:rFonts w:ascii="Times New Roman" w:eastAsia="Calibri" w:hAnsi="Times New Roman" w:cs="Times New Roman"/>
          <w:i/>
          <w:sz w:val="24"/>
          <w:szCs w:val="24"/>
          <w:lang w:eastAsia="lt-LT"/>
        </w:rPr>
        <w:t xml:space="preserve"> </w:t>
      </w:r>
      <w:proofErr w:type="spellStart"/>
      <w:r w:rsidRPr="00E426E0">
        <w:rPr>
          <w:rFonts w:ascii="Times New Roman" w:eastAsia="Calibri" w:hAnsi="Times New Roman" w:cs="Times New Roman"/>
          <w:i/>
          <w:sz w:val="24"/>
          <w:szCs w:val="24"/>
          <w:lang w:eastAsia="lt-LT"/>
        </w:rPr>
        <w:t>tax</w:t>
      </w:r>
      <w:proofErr w:type="spellEnd"/>
      <w:r w:rsidRPr="00E426E0">
        <w:rPr>
          <w:rFonts w:ascii="Times New Roman" w:eastAsia="Calibri" w:hAnsi="Times New Roman" w:cs="Times New Roman"/>
          <w:sz w:val="24"/>
          <w:szCs w:val="24"/>
          <w:lang w:eastAsia="lt-LT"/>
        </w:rPr>
        <w:t>), kurį viešbutis reikalauja sumokėti jam tiesiogiai;</w:t>
      </w:r>
    </w:p>
    <w:p w14:paraId="5382B30F" w14:textId="77777777" w:rsidR="00E426E0" w:rsidRPr="00E426E0" w:rsidRDefault="00E426E0" w:rsidP="00E426E0">
      <w:pPr>
        <w:tabs>
          <w:tab w:val="left" w:pos="72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6.2.5. jeigu viešbutis tam tikroms datoms yra paskelbęs akciją, kurios kainų (tarifų) taisyklės perkančiajai organizacijai yra priimtinos, ir jeigu pagal akcijos pasiūlymą yra laisvų vietų, rezervuoti ir užsakyti viešbučio kambarius ne didesnėmis kaip akcijos kainomis;</w:t>
      </w:r>
    </w:p>
    <w:p w14:paraId="581C1C17"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6.2.6. perkančiosios organizacijos prašymu keisti arba anuliuoti viešbučių rezervacijas be papildomo paslaugų teikėjo taikomo mokesčio, taikydamas tik galutinių paslaugų teikėjų mokesčius (jei tokie taikomi).</w:t>
      </w:r>
    </w:p>
    <w:p w14:paraId="496E8FCC"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6.2.7. teikti apgyvendinimo paslaugas mažiausiomis tuo metu Lietuvos ir užsienio rinkose esančiomis kainomis.</w:t>
      </w:r>
    </w:p>
    <w:p w14:paraId="318F5F19"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i/>
          <w:sz w:val="24"/>
          <w:szCs w:val="24"/>
          <w:lang w:eastAsia="lt-LT"/>
        </w:rPr>
      </w:pPr>
      <w:r w:rsidRPr="00E426E0">
        <w:rPr>
          <w:rFonts w:ascii="Times New Roman" w:eastAsia="Calibri" w:hAnsi="Times New Roman" w:cs="Times New Roman"/>
          <w:i/>
          <w:sz w:val="24"/>
          <w:szCs w:val="24"/>
          <w:lang w:eastAsia="lt-LT"/>
        </w:rPr>
        <w:t>6.3. Kelionės draudimo užsakymo ir nupirkimo paslaugos (nelaimingų atsitikimų, medicininių išlaidų, nuo Covid-19, bagažo vėlavimo, sugadinimo arba praradimo, vėlavimo, neįvykusios kelionės, kelionės jungties praradimo, kelionės dokumentų praradimo):</w:t>
      </w:r>
    </w:p>
    <w:p w14:paraId="644021B0"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6.3.1. perkančiajai organizacijai užsakius, tiekėjas organizuoja vykstančių į užsienį darbuotojų kelionės draudimo užsakymą ir nupirkimą (nelaimingų atsitikimų, medicininių, išlaidų ar kitus draudimus tokius kaip, medicininių išlaidų susirgus Covid-19; bagažo vėlavimo, sugadinimo, praradimo, neįvykusios kelionės, kelionės jungties praradimo, kelionės dokumentų praradimo), atsižvelgiant į šalį ar regioną, į kurį vykstama;</w:t>
      </w:r>
    </w:p>
    <w:p w14:paraId="0B595474"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6.3.2. pateikiami trys pasiūlymai nurodyto tipo draudimui, perkančioji organizacija pasirenka efektyviausią pasiūlymą.</w:t>
      </w:r>
    </w:p>
    <w:p w14:paraId="7D098EC0"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i/>
          <w:sz w:val="24"/>
          <w:szCs w:val="24"/>
          <w:lang w:eastAsia="lt-LT"/>
        </w:rPr>
      </w:pPr>
      <w:r w:rsidRPr="00E426E0">
        <w:rPr>
          <w:rFonts w:ascii="Times New Roman" w:eastAsia="Calibri" w:hAnsi="Times New Roman" w:cs="Times New Roman"/>
          <w:i/>
          <w:sz w:val="24"/>
          <w:szCs w:val="24"/>
          <w:lang w:eastAsia="lt-LT"/>
        </w:rPr>
        <w:t xml:space="preserve">6.4. Vizų ir kitų kelionei būtinų dokumentų užsakymo bei nupirkimo paslaugos: </w:t>
      </w:r>
    </w:p>
    <w:p w14:paraId="72B646D2"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6.4.1. Esant poreikiui ir išdavus įgaliojimą, tiekėjas turi teikti vizų ir kitų kelionei būtinų dokumentų užsakymo ir nupirkimo paslaugas kelionės į užsienio valstybę laikotarpiu, atsižvelgiant į šalį ar regioną, į kurį vykstama. Perkančiosios organizacijos konkretaus užsakymo metu su tiekėju suderina, per kiek laiko turi būti padarytos vizos ar kiti kelionei būtini dokumentai. Perkančiajai organizacijai pageidaujant, tiekėjas rūpinasi visais reikiamais </w:t>
      </w:r>
      <w:r w:rsidRPr="00E426E0">
        <w:rPr>
          <w:rFonts w:ascii="Times New Roman" w:eastAsia="Calibri" w:hAnsi="Times New Roman" w:cs="Times New Roman"/>
          <w:sz w:val="24"/>
          <w:szCs w:val="24"/>
          <w:lang w:eastAsia="lt-LT"/>
        </w:rPr>
        <w:lastRenderedPageBreak/>
        <w:t>dokumentais, susijusiais su vizų ar kitų kelionei reikalingų dokumentų užsakymu ir nupirkimo organizavimu, t. y. atvažiuoja pasiimti pasų, nuotraukų ir pan. Nupirkęs vizas, teikėjas pasus nedelsdamas grąžina Perkančiajai organizacijai.</w:t>
      </w:r>
    </w:p>
    <w:p w14:paraId="55C7D5DB"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7. </w:t>
      </w:r>
      <w:r w:rsidRPr="00E426E0">
        <w:rPr>
          <w:rFonts w:ascii="Times New Roman" w:eastAsia="Calibri" w:hAnsi="Times New Roman" w:cs="Times New Roman"/>
          <w:i/>
          <w:sz w:val="24"/>
          <w:szCs w:val="24"/>
          <w:lang w:eastAsia="lt-LT"/>
        </w:rPr>
        <w:t>Bendrosios sąlygos 6.1-6.4 punktuose nurodytoms paslaugoms teikti:</w:t>
      </w:r>
    </w:p>
    <w:p w14:paraId="6E641E3A"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7.1. tiekėjas turi pateikti kelionės organizavimo pasiūlymus perkančiosios organizacijos nurodytu el. paštu per 3 (tris) darbo valandas nuo Perkančiosios organizacijos užsakymo pateikimo momento. Perkančios organizacijos darbo valandos pirmadienį – ketvirtadienį 08:00–12:00 ir 12:45–17:00, penktadienį 08:00–12:00 ir 14:45–15:45;</w:t>
      </w:r>
    </w:p>
    <w:p w14:paraId="11E897F3"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7.2. tiekėjas įsipareigoja, kad </w:t>
      </w:r>
      <w:proofErr w:type="spellStart"/>
      <w:r w:rsidRPr="00E426E0">
        <w:rPr>
          <w:rFonts w:ascii="Times New Roman" w:eastAsia="Calibri" w:hAnsi="Times New Roman" w:cs="Times New Roman"/>
          <w:sz w:val="24"/>
          <w:szCs w:val="24"/>
          <w:lang w:eastAsia="lt-LT"/>
        </w:rPr>
        <w:t>aviabilietų</w:t>
      </w:r>
      <w:proofErr w:type="spellEnd"/>
      <w:r w:rsidRPr="00E426E0">
        <w:rPr>
          <w:rFonts w:ascii="Times New Roman" w:eastAsia="Calibri" w:hAnsi="Times New Roman" w:cs="Times New Roman"/>
          <w:sz w:val="24"/>
          <w:szCs w:val="24"/>
          <w:lang w:eastAsia="lt-LT"/>
        </w:rPr>
        <w:t xml:space="preserve"> ir apgyvendinimo paslaugų pasiūlyta kaina galios 24 valandas nuo pasiūlymo pateikimo momento.  Kada Tiekėjas siūlo žemų kaštų aviakompanijų, kurios nėra IATA narės, kainą ir ta kaina yra galiojanti trumpesnį negu 24 val. laikotarpį, Tiekėjas teikdamas kainos pasiūlymą gali nurodyti kainos galiojimo terminą. Tokiu atveju Perkančioji organizacija turi patvirtinti užsakymą per tiekėjo nurodytą terminą;</w:t>
      </w:r>
    </w:p>
    <w:p w14:paraId="231A08F1" w14:textId="77777777" w:rsidR="00E426E0" w:rsidRPr="00E426E0" w:rsidRDefault="00E426E0" w:rsidP="00E426E0">
      <w:pPr>
        <w:spacing w:after="0" w:line="240" w:lineRule="auto"/>
        <w:ind w:firstLine="567"/>
        <w:jc w:val="both"/>
        <w:rPr>
          <w:rFonts w:ascii="Times New Roman" w:eastAsia="Calibri" w:hAnsi="Times New Roman" w:cs="Times New Roman"/>
          <w:sz w:val="24"/>
          <w:szCs w:val="24"/>
        </w:rPr>
      </w:pPr>
      <w:r w:rsidRPr="00E426E0">
        <w:rPr>
          <w:rFonts w:ascii="Times New Roman" w:eastAsia="Calibri" w:hAnsi="Times New Roman" w:cs="Times New Roman"/>
          <w:sz w:val="24"/>
          <w:szCs w:val="24"/>
        </w:rPr>
        <w:t xml:space="preserve">7.3 </w:t>
      </w:r>
      <w:r w:rsidRPr="00E426E0">
        <w:rPr>
          <w:rFonts w:ascii="Times New Roman" w:eastAsia="Times New Roman" w:hAnsi="Times New Roman" w:cs="Times New Roman"/>
          <w:sz w:val="24"/>
          <w:szCs w:val="24"/>
        </w:rPr>
        <w:t>perkančioji organizacija</w:t>
      </w:r>
      <w:r w:rsidRPr="00E426E0">
        <w:rPr>
          <w:rFonts w:ascii="Times New Roman" w:eastAsia="Calibri" w:hAnsi="Times New Roman" w:cs="Times New Roman"/>
          <w:sz w:val="24"/>
          <w:szCs w:val="24"/>
        </w:rPr>
        <w:t>, pasirinkusi ir su teikėju suderinusi tarnybinės kelionės maršrutą, apgyvendinimo rezervaciją, kainas ir kt., pateikia teikėjui galutinį užsakymą raštu (el. paštu), t. y. patvirtina užsakymą per 1 (vieną) darbo dieną, arba vėliau – tuo atveju, jei pasiūlytos kainos  rezervacija tebegalioja;</w:t>
      </w:r>
    </w:p>
    <w:p w14:paraId="38D5B9DA" w14:textId="77777777" w:rsidR="00E426E0" w:rsidRPr="00E426E0" w:rsidRDefault="00E426E0" w:rsidP="00E426E0">
      <w:pPr>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lt-LT"/>
        </w:rPr>
      </w:pPr>
      <w:r w:rsidRPr="00E426E0">
        <w:rPr>
          <w:rFonts w:ascii="Times New Roman" w:eastAsia="Calibri" w:hAnsi="Times New Roman" w:cs="Times New Roman"/>
          <w:color w:val="000000"/>
          <w:sz w:val="24"/>
          <w:szCs w:val="24"/>
          <w:lang w:eastAsia="lt-LT"/>
        </w:rPr>
        <w:t xml:space="preserve">7.4. paslaugų teikimo metu tiekėjo pasiūlyta kaina, neturi viršyti viešai rinkoje skelbiamų paslaugų kainų. Perkančioji organizacija turi teisę paprašyti teikėjo pateikti galutinio užsakymo kainos pagrindimą. </w:t>
      </w:r>
      <w:r w:rsidRPr="00E426E0">
        <w:rPr>
          <w:rFonts w:ascii="Times New Roman" w:eastAsia="Calibri" w:hAnsi="Times New Roman" w:cs="Times New Roman"/>
          <w:color w:val="000000"/>
          <w:sz w:val="24"/>
          <w:szCs w:val="24"/>
        </w:rPr>
        <w:t xml:space="preserve">Perkančioji organizacija, </w:t>
      </w:r>
      <w:r w:rsidRPr="00E426E0">
        <w:rPr>
          <w:rFonts w:ascii="Times New Roman" w:eastAsia="Calibri" w:hAnsi="Times New Roman" w:cs="Times New Roman"/>
          <w:bCs/>
          <w:color w:val="000000"/>
          <w:sz w:val="24"/>
          <w:szCs w:val="24"/>
          <w:lang w:eastAsia="lt-LT"/>
        </w:rPr>
        <w:t>prieš patvirtindama iš tiekėjo gautą konkretaus užsakymo pasiūlymą su kaina, patikrina, ar tiekėjo siūloma kaina atitinka rinkos kainą ir yra mažiausia galima kaina. Perkančioji organizacija</w:t>
      </w:r>
      <w:r w:rsidRPr="00E426E0">
        <w:rPr>
          <w:rFonts w:ascii="Times New Roman" w:eastAsia="Calibri" w:hAnsi="Times New Roman" w:cs="Times New Roman"/>
          <w:color w:val="000000"/>
          <w:sz w:val="24"/>
          <w:szCs w:val="24"/>
        </w:rPr>
        <w:t xml:space="preserve"> vykdo</w:t>
      </w:r>
      <w:r w:rsidRPr="00E426E0">
        <w:rPr>
          <w:rFonts w:ascii="Times New Roman" w:eastAsia="Times New Roman" w:hAnsi="Times New Roman" w:cs="Times New Roman"/>
          <w:color w:val="000000"/>
          <w:sz w:val="24"/>
          <w:szCs w:val="24"/>
        </w:rPr>
        <w:t xml:space="preserve"> oro </w:t>
      </w:r>
      <w:r w:rsidRPr="00E426E0">
        <w:rPr>
          <w:rFonts w:ascii="Times New Roman" w:eastAsia="Calibri" w:hAnsi="Times New Roman" w:cs="Times New Roman"/>
          <w:bCs/>
          <w:color w:val="000000"/>
          <w:sz w:val="24"/>
          <w:szCs w:val="24"/>
          <w:lang w:eastAsia="lt-LT"/>
        </w:rPr>
        <w:t xml:space="preserve">vežėjų bei apgyvendinimo paslaugų mažiausių rinkos kainų patikrą interneto tinklapiuose: www.airbnb.com; www.booking.com; www.agoda.com; www.momondo.com; www.skrendu.lt; </w:t>
      </w:r>
      <w:r w:rsidRPr="00E426E0">
        <w:rPr>
          <w:rFonts w:ascii="Times New Roman" w:eastAsia="Calibri" w:hAnsi="Times New Roman" w:cs="Times New Roman"/>
          <w:bCs/>
          <w:color w:val="0000FF"/>
          <w:sz w:val="24"/>
          <w:szCs w:val="24"/>
          <w:u w:val="single"/>
          <w:lang w:eastAsia="lt-LT"/>
        </w:rPr>
        <w:t>www.greitai.lt</w:t>
      </w:r>
      <w:r w:rsidRPr="00E426E0">
        <w:rPr>
          <w:rFonts w:ascii="Times New Roman" w:eastAsia="Calibri" w:hAnsi="Times New Roman" w:cs="Times New Roman"/>
          <w:bCs/>
          <w:color w:val="000000"/>
          <w:sz w:val="24"/>
          <w:szCs w:val="24"/>
          <w:lang w:eastAsia="lt-LT"/>
        </w:rPr>
        <w:t xml:space="preserve">, o sausumos ir vandens transporto bilietų kaina bus tikrinama atitinkamoje išvykimo stoties/uosto arba konkretaus pervežėjo interneto puslapyje. </w:t>
      </w:r>
      <w:r w:rsidRPr="00E426E0">
        <w:rPr>
          <w:rFonts w:ascii="Times New Roman" w:eastAsia="Times New Roman" w:hAnsi="Times New Roman" w:cs="Times New Roman"/>
          <w:color w:val="000000"/>
          <w:sz w:val="24"/>
          <w:szCs w:val="24"/>
        </w:rPr>
        <w:t>Nustačius, kad tiekėjo pasiūlyta kaina yra didesnė nei viešai rinkoje esanti analogiško paslaugos kaina, pasiūlymas atmetamas. T</w:t>
      </w:r>
      <w:r w:rsidRPr="00E426E0">
        <w:rPr>
          <w:rFonts w:ascii="Times New Roman" w:eastAsia="Calibri" w:hAnsi="Times New Roman" w:cs="Times New Roman"/>
          <w:color w:val="000000"/>
          <w:sz w:val="24"/>
          <w:szCs w:val="24"/>
        </w:rPr>
        <w:t xml:space="preserve">iekėjas įsipareigoja vykdyti užsakymą dėl pasirinkto skrydžio, apgyvendinimo tik gavęs raštišką (el. paštu) užsakymo patvirtinimą. Tiekėjas privalo ištaisyti dėl jo (jo darbuotojų ar subtiekėjų) kaltės atsiradusius trūkumus savo sąskaita. </w:t>
      </w:r>
      <w:r w:rsidRPr="00E426E0">
        <w:rPr>
          <w:rFonts w:ascii="Times New Roman" w:eastAsia="Calibri" w:hAnsi="Times New Roman" w:cs="Times New Roman"/>
          <w:bCs/>
          <w:color w:val="000000"/>
          <w:sz w:val="24"/>
          <w:szCs w:val="24"/>
          <w:lang w:eastAsia="lt-LT"/>
        </w:rPr>
        <w:t>Perkančioji organizacija neturi teisės tiekėjo siūlomo kainos atitikimą rinkos kainai tikrinti po galutinio užsakymo patvirtinimo. Perkančioji organizacija, gavusi iš tiekėjo konkretaus užsakymo pasiūlymą su kaina ir nustačiusi, kad tokio pasiūlymo kaina neatitinka rinkos kainos ir nėra mažiausia galima kaina, fiksuoja sutarties vykdymo pažeidimą, už kurį taikoma sutartyje numatyta atsakomybė. Baudą tiekėjas turi mokėti tik tokiu atveju, jeigu nepateikia įrodymų, kurie pagrįstų, kad jo pasiūlyta kaina atitinka rinkos kainą ir yra mažiausia galima arba kad perkančiosios organizacijos nurodyta kaina neatitinka sutarties nuostatų;</w:t>
      </w:r>
    </w:p>
    <w:p w14:paraId="7A47B1CA"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7.5. tiekėjas paskiria ne mažiau kaip 2 (du) specialistus (pagrindinį ir pakaitinį), turinčius IATA sertifikatus (ar lygiaverčius dokumentus), kurie bus atsakingi už paslaugų teikimą paslaugų gavėjui, ir nurodyti jų telefono numerius ir elektroninio pašto adresus, kuriais paslaugų gavėjas galės pateikti savo užsakymus. Užsakymai turi būti priimami darbo dienomis nuo 8 val. iki 17 val. Paslaugų teikėjas turi užtikrinti, kad, pasikeitus specialistui, naujas specialistas atitiks ne žemesnius kaip perkančiosios organizacijos nustatytus kvalifikacinius reikalavimus;</w:t>
      </w:r>
    </w:p>
    <w:p w14:paraId="2B7C8B2B"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7.6. paslaugų teikėjas turi turėti 7 (septynias) dienas per savaitę ir 24 (dvidešimt keturias) valandas per parą ne automatinio atsakiklio principu veikiančią telefono pagalbos liniją, kuria teiks informaciją ir pagalbą lietuvių kalba. </w:t>
      </w:r>
      <w:r w:rsidRPr="00E426E0">
        <w:rPr>
          <w:rFonts w:ascii="Times New Roman" w:eastAsia="Calibri" w:hAnsi="Times New Roman" w:cs="Times New Roman"/>
          <w:kern w:val="3"/>
          <w:sz w:val="24"/>
          <w:szCs w:val="24"/>
          <w:lang w:eastAsia="lt-LT"/>
        </w:rPr>
        <w:t>Paslaugų teikėjas, ne vėliau kaip per 3 (tris) darbo dienas nuo sutarties įsigaliojimo turi nurodyti kontaktus, kur kreiptis iškilus klausimams</w:t>
      </w:r>
      <w:r w:rsidRPr="00E426E0">
        <w:rPr>
          <w:rFonts w:ascii="Times New Roman" w:eastAsia="Calibri" w:hAnsi="Times New Roman" w:cs="Times New Roman"/>
          <w:sz w:val="24"/>
          <w:szCs w:val="24"/>
          <w:lang w:eastAsia="lt-LT"/>
        </w:rPr>
        <w:t>;</w:t>
      </w:r>
    </w:p>
    <w:p w14:paraId="63F3C2F7"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7.7. kompensuoti perkančiajai organizacijai kelionės išlaidų padidėjimą, atsiradusį dėl paslaugų teikėjo kaltės;</w:t>
      </w:r>
    </w:p>
    <w:p w14:paraId="198B6F79"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lastRenderedPageBreak/>
        <w:t xml:space="preserve">7.8. pateikti perkančiajai organizacijai kelionės bilietus, apgyvendinimo </w:t>
      </w:r>
      <w:r w:rsidRPr="00E426E0">
        <w:rPr>
          <w:rFonts w:ascii="Times New Roman" w:eastAsia="Calibri" w:hAnsi="Times New Roman" w:cs="Times New Roman"/>
          <w:iCs/>
          <w:sz w:val="24"/>
          <w:szCs w:val="24"/>
          <w:lang w:eastAsia="lt-LT"/>
        </w:rPr>
        <w:t>viešbutyje</w:t>
      </w:r>
      <w:r w:rsidRPr="00E426E0">
        <w:rPr>
          <w:rFonts w:ascii="Times New Roman" w:eastAsia="Calibri" w:hAnsi="Times New Roman" w:cs="Times New Roman"/>
          <w:sz w:val="24"/>
          <w:szCs w:val="24"/>
          <w:lang w:eastAsia="lt-LT"/>
        </w:rPr>
        <w:t xml:space="preserve"> dokumentą ir kitus kelionės dokumentus (toliau kartu – kelionės dokumentai) ir suteikti su jais susijusias paslaugas be išankstinio apmokėjimo. Užsakytus bilietus ir kitus kelionės dokumentus ne vėliau kaip per 1 (vieną) darbo dieną nuo galutinio užsakymo patvirtinimo momento</w:t>
      </w:r>
      <w:r w:rsidRPr="00E426E0" w:rsidDel="00A732C4">
        <w:rPr>
          <w:rFonts w:ascii="Times New Roman" w:eastAsia="Calibri" w:hAnsi="Times New Roman" w:cs="Times New Roman"/>
          <w:sz w:val="24"/>
          <w:szCs w:val="24"/>
          <w:lang w:eastAsia="lt-LT"/>
        </w:rPr>
        <w:t xml:space="preserve"> </w:t>
      </w:r>
      <w:r w:rsidRPr="00E426E0">
        <w:rPr>
          <w:rFonts w:ascii="Times New Roman" w:eastAsia="Calibri" w:hAnsi="Times New Roman" w:cs="Times New Roman"/>
          <w:sz w:val="24"/>
          <w:szCs w:val="24"/>
          <w:lang w:eastAsia="lt-LT"/>
        </w:rPr>
        <w:t>(išskyrus kai susitariama dėl kito pateikimo laiko) elektroninėmis priemonėmis (el. paštu) pateikti be papildomo mokesčio; jeigu kelionės dokumentų neįmanoma atsiųsti elektroninėmis priemonėmis, be papildomo mokesčio šalių suderintu laiku juos pristatyti adresu: Lietuvos Respublikos specialiųjų tyrimų tarnyba, A. Jakšto g. 6,  01105 Vilnius;</w:t>
      </w:r>
    </w:p>
    <w:p w14:paraId="15404475"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val="pt-BR" w:eastAsia="lt-LT"/>
        </w:rPr>
      </w:pPr>
      <w:r w:rsidRPr="00E426E0">
        <w:rPr>
          <w:rFonts w:ascii="Times New Roman" w:eastAsia="Calibri" w:hAnsi="Times New Roman" w:cs="Times New Roman"/>
          <w:sz w:val="24"/>
          <w:szCs w:val="24"/>
          <w:lang w:val="pt-BR" w:eastAsia="lt-LT"/>
        </w:rPr>
        <w:t>7.9. perkančiajai organizacijai pareikalavus, pateikti detalią ir apibendrintą informaciją apie užsakytas paslaugas, skirstant jas į grupes pagal paslaugų rūšį (transporto, apgyvendinimo paslaugos ir kt.), nurodant paslaugų pavadinimus, užsakymų skaičių ir paslaugų kainą, transporto rūšis, užsakytas svečių apgyvendinimui skirtas viešbučių paslaugas pagal viešbučio kategorijas, detalias kainas;</w:t>
      </w:r>
      <w:r w:rsidRPr="00E426E0">
        <w:rPr>
          <w:rFonts w:ascii="Times New Roman" w:eastAsia="Times New Roman" w:hAnsi="Times New Roman" w:cs="Times New Roman"/>
          <w:sz w:val="24"/>
          <w:szCs w:val="24"/>
          <w:lang w:eastAsia="lt-LT"/>
        </w:rPr>
        <w:t xml:space="preserve"> pateikti informaciją apie p</w:t>
      </w:r>
      <w:r w:rsidRPr="00E426E0">
        <w:rPr>
          <w:rFonts w:ascii="Times New Roman" w:eastAsia="Calibri" w:hAnsi="Times New Roman" w:cs="Times New Roman"/>
          <w:sz w:val="24"/>
          <w:szCs w:val="24"/>
          <w:lang w:eastAsia="lt-LT"/>
        </w:rPr>
        <w:t>erkančiosios organizacijos sukauptus</w:t>
      </w:r>
      <w:r w:rsidRPr="00E426E0">
        <w:rPr>
          <w:rFonts w:ascii="Times New Roman" w:eastAsia="Calibri" w:hAnsi="Times New Roman" w:cs="Times New Roman"/>
          <w:b/>
          <w:sz w:val="24"/>
          <w:szCs w:val="24"/>
          <w:lang w:eastAsia="lt-LT"/>
        </w:rPr>
        <w:t xml:space="preserve"> </w:t>
      </w:r>
      <w:r w:rsidRPr="00E426E0">
        <w:rPr>
          <w:rFonts w:ascii="Times New Roman" w:eastAsia="Calibri" w:hAnsi="Times New Roman" w:cs="Times New Roman"/>
          <w:sz w:val="24"/>
          <w:szCs w:val="24"/>
          <w:lang w:eastAsia="lt-LT"/>
        </w:rPr>
        <w:t>oro</w:t>
      </w:r>
      <w:r w:rsidRPr="00E426E0">
        <w:rPr>
          <w:rFonts w:ascii="Times New Roman" w:eastAsia="Calibri" w:hAnsi="Times New Roman" w:cs="Times New Roman"/>
          <w:b/>
          <w:sz w:val="24"/>
          <w:szCs w:val="24"/>
          <w:lang w:eastAsia="lt-LT"/>
        </w:rPr>
        <w:t xml:space="preserve"> </w:t>
      </w:r>
      <w:r w:rsidRPr="00E426E0">
        <w:rPr>
          <w:rFonts w:ascii="Times New Roman" w:eastAsia="Calibri" w:hAnsi="Times New Roman" w:cs="Times New Roman"/>
          <w:sz w:val="24"/>
          <w:szCs w:val="24"/>
          <w:lang w:eastAsia="lt-LT"/>
        </w:rPr>
        <w:t>kompanijų taškus, siūlyti taškų panaudojimo perkančiosios organizacijos reikmėms galimybes;</w:t>
      </w:r>
      <w:r w:rsidRPr="00E426E0">
        <w:rPr>
          <w:rFonts w:ascii="Times New Roman" w:eastAsia="Calibri" w:hAnsi="Times New Roman" w:cs="Times New Roman"/>
          <w:sz w:val="24"/>
          <w:szCs w:val="24"/>
          <w:lang w:val="pt-BR" w:eastAsia="lt-LT"/>
        </w:rPr>
        <w:t xml:space="preserve"> </w:t>
      </w:r>
    </w:p>
    <w:p w14:paraId="5D8F0BA0"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val="pt-BR" w:eastAsia="lt-LT"/>
        </w:rPr>
        <w:t xml:space="preserve">7.10. turėti ir perkančiosios organizacijos pareikalavimu pateikti išlaidas pagrindžiančius trečiųjų šalių dokumentus (ar patvirtintas jų kopijas) (pvz. IATA lėktuvo bilietų pardavimo ataskaita (angl. </w:t>
      </w:r>
      <w:r w:rsidRPr="00E426E0">
        <w:rPr>
          <w:rFonts w:ascii="Times New Roman" w:eastAsia="Calibri" w:hAnsi="Times New Roman" w:cs="Times New Roman"/>
          <w:i/>
          <w:sz w:val="24"/>
          <w:szCs w:val="24"/>
          <w:lang w:val="pt-BR" w:eastAsia="lt-LT"/>
        </w:rPr>
        <w:t>Billing settlement plan</w:t>
      </w:r>
      <w:r w:rsidRPr="00E426E0">
        <w:rPr>
          <w:rFonts w:ascii="Times New Roman" w:eastAsia="Calibri" w:hAnsi="Times New Roman" w:cs="Times New Roman"/>
          <w:sz w:val="24"/>
          <w:szCs w:val="24"/>
          <w:lang w:val="pt-BR" w:eastAsia="lt-LT"/>
        </w:rPr>
        <w:t xml:space="preserve">) arba lėktuvo bilietų ataskaitos momentinė ekrano kopija (angl. </w:t>
      </w:r>
      <w:r w:rsidRPr="00E426E0">
        <w:rPr>
          <w:rFonts w:ascii="Times New Roman" w:eastAsia="Calibri" w:hAnsi="Times New Roman" w:cs="Times New Roman"/>
          <w:i/>
          <w:sz w:val="24"/>
          <w:szCs w:val="24"/>
          <w:lang w:val="pt-BR" w:eastAsia="lt-LT"/>
        </w:rPr>
        <w:t>printscreen</w:t>
      </w:r>
      <w:r w:rsidRPr="00E426E0">
        <w:rPr>
          <w:rFonts w:ascii="Times New Roman" w:eastAsia="Calibri" w:hAnsi="Times New Roman" w:cs="Times New Roman"/>
          <w:sz w:val="24"/>
          <w:szCs w:val="24"/>
          <w:lang w:val="pt-BR" w:eastAsia="lt-LT"/>
        </w:rPr>
        <w:t xml:space="preserve">), lėktuvo bilietų įsigijimo dokumentų kopija, kai įsigijami bilietai iš IATA nepriklausiančių oro linijų bendrovių, viešbučio ar viešbučio konsolidatoriaus išrašyta sąskaita faktūra su viešbučio užsakymo išklotine arba iš konsolidatoriaus rezervavimo sistemos pateikiama momentinė ekrano kopija (angl. </w:t>
      </w:r>
      <w:r w:rsidRPr="00E426E0">
        <w:rPr>
          <w:rFonts w:ascii="Times New Roman" w:eastAsia="Calibri" w:hAnsi="Times New Roman" w:cs="Times New Roman"/>
          <w:i/>
          <w:sz w:val="24"/>
          <w:szCs w:val="24"/>
          <w:lang w:val="pt-BR" w:eastAsia="lt-LT"/>
        </w:rPr>
        <w:t>printscreen</w:t>
      </w:r>
      <w:r w:rsidRPr="00E426E0">
        <w:rPr>
          <w:rFonts w:ascii="Times New Roman" w:eastAsia="Calibri" w:hAnsi="Times New Roman" w:cs="Times New Roman"/>
          <w:sz w:val="24"/>
          <w:szCs w:val="24"/>
          <w:lang w:val="pt-BR" w:eastAsia="lt-LT"/>
        </w:rPr>
        <w:t xml:space="preserve">), autobuso, traukinio bilietas, kitos transporto priemonės užsakymo įrodymas, jeigu jame nurodyta kaina ir pan.). Išvardytų pateikiamų dokumentų sąrašas nėra baigtinis – t.y. paslaugų aprašyme išvardinti tik galimi dokumentai, kuriais tiekėjas gali pagrįsti savo išlaidas trečiosioms šalims. Tiek IATA narių, tiek ne IATA aviabilietų faktinių išlaidų pagrindimui tiekėjas </w:t>
      </w:r>
      <w:r w:rsidRPr="00E426E0">
        <w:rPr>
          <w:rFonts w:ascii="Times New Roman" w:eastAsia="Calibri" w:hAnsi="Times New Roman" w:cs="Times New Roman"/>
          <w:bCs/>
          <w:sz w:val="24"/>
          <w:szCs w:val="24"/>
          <w:lang w:val="pt-BR" w:eastAsia="lt-LT"/>
        </w:rPr>
        <w:t>gali</w:t>
      </w:r>
      <w:r w:rsidRPr="00E426E0">
        <w:rPr>
          <w:rFonts w:ascii="Times New Roman" w:eastAsia="Calibri" w:hAnsi="Times New Roman" w:cs="Times New Roman"/>
          <w:sz w:val="24"/>
          <w:szCs w:val="24"/>
          <w:lang w:val="pt-BR" w:eastAsia="lt-LT"/>
        </w:rPr>
        <w:t xml:space="preserve"> pateikti aviabilietą (elektroninį bilietą) su kaina arba pagrįsti išlaidas trečiosioms šalims kitais dokumentais.</w:t>
      </w:r>
      <w:r w:rsidRPr="00E426E0">
        <w:rPr>
          <w:rFonts w:ascii="Times New Roman" w:eastAsia="Calibri" w:hAnsi="Times New Roman" w:cs="Times New Roman"/>
          <w:sz w:val="24"/>
          <w:szCs w:val="24"/>
          <w:lang w:eastAsia="lt-LT"/>
        </w:rPr>
        <w:t xml:space="preserve"> Į paslaugų teikėjo faktiškai patirtas išlaidas negali būti įtrauktas paslaugų teikėjo pelnas;</w:t>
      </w:r>
    </w:p>
    <w:p w14:paraId="53BDF222"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7.11. teikti konsultacijas 6.1-6.4 punktuose nurodytų paslaugų užsakymo klausimais;</w:t>
      </w:r>
    </w:p>
    <w:p w14:paraId="38FEE99A"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val="pt-BR" w:eastAsia="lt-LT"/>
        </w:rPr>
      </w:pPr>
      <w:r w:rsidRPr="00E426E0">
        <w:rPr>
          <w:rFonts w:ascii="Times New Roman" w:eastAsia="Calibri" w:hAnsi="Times New Roman" w:cs="Times New Roman"/>
          <w:sz w:val="24"/>
          <w:szCs w:val="24"/>
          <w:lang w:val="pt-BR" w:eastAsia="lt-LT"/>
        </w:rPr>
        <w:t>7.12. už suteiktas paslaugas takyti ne mažesnes nuolaidas ir ne didesnius antkainius nei buvo nurodęs pateiktame viešojo pirkimo pasiūlyme;</w:t>
      </w:r>
    </w:p>
    <w:p w14:paraId="26549E53"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val="pt-BR" w:eastAsia="lt-LT"/>
        </w:rPr>
        <w:t xml:space="preserve">7.13. </w:t>
      </w:r>
      <w:r w:rsidRPr="00E426E0">
        <w:rPr>
          <w:rFonts w:ascii="Times New Roman" w:eastAsia="Calibri" w:hAnsi="Times New Roman" w:cs="Times New Roman"/>
          <w:sz w:val="24"/>
          <w:szCs w:val="24"/>
          <w:lang w:eastAsia="lt-LT"/>
        </w:rPr>
        <w:t>garantuoti perkančiajai organizacijai užsakymų ir kitos iš jos gautos informacijos konfidencialumą;</w:t>
      </w:r>
    </w:p>
    <w:p w14:paraId="174AA6C7"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val="pt-BR" w:eastAsia="lt-LT"/>
        </w:rPr>
      </w:pPr>
      <w:r w:rsidRPr="00E426E0">
        <w:rPr>
          <w:rFonts w:ascii="Times New Roman" w:eastAsia="Calibri" w:hAnsi="Times New Roman" w:cs="Times New Roman"/>
          <w:sz w:val="24"/>
          <w:szCs w:val="24"/>
          <w:lang w:eastAsia="lt-LT"/>
        </w:rPr>
        <w:t xml:space="preserve">7.14. </w:t>
      </w:r>
      <w:bookmarkStart w:id="3" w:name="_Hlk532383500"/>
      <w:r w:rsidRPr="00E426E0">
        <w:rPr>
          <w:rFonts w:ascii="Times New Roman" w:eastAsia="Times New Roman" w:hAnsi="Times New Roman" w:cs="Times New Roman"/>
          <w:sz w:val="24"/>
          <w:szCs w:val="24"/>
          <w:lang w:eastAsia="lt-LT"/>
        </w:rPr>
        <w:t>s</w:t>
      </w:r>
      <w:r w:rsidRPr="00E426E0">
        <w:rPr>
          <w:rFonts w:ascii="Times New Roman" w:eastAsia="Calibri" w:hAnsi="Times New Roman" w:cs="Times New Roman"/>
          <w:sz w:val="24"/>
          <w:szCs w:val="24"/>
          <w:lang w:eastAsia="lt-LT"/>
        </w:rPr>
        <w:t>augoti paslaugų gavėjo galutiniame užsakyme nurodytus asmenų duomenis laikantis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bookmarkEnd w:id="3"/>
    </w:p>
    <w:p w14:paraId="25ECE4DB"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val="pt-BR" w:eastAsia="lt-LT"/>
        </w:rPr>
      </w:pPr>
    </w:p>
    <w:p w14:paraId="0C1460C1" w14:textId="77777777" w:rsidR="00E426E0" w:rsidRPr="00E426E0" w:rsidRDefault="00E426E0" w:rsidP="00E426E0">
      <w:pPr>
        <w:tabs>
          <w:tab w:val="left" w:pos="0"/>
          <w:tab w:val="left" w:pos="1260"/>
        </w:tabs>
        <w:spacing w:after="0" w:line="240" w:lineRule="auto"/>
        <w:ind w:firstLine="567"/>
        <w:jc w:val="center"/>
        <w:rPr>
          <w:rFonts w:ascii="Times New Roman" w:eastAsia="Calibri" w:hAnsi="Times New Roman" w:cs="Times New Roman"/>
          <w:b/>
          <w:sz w:val="24"/>
          <w:szCs w:val="24"/>
          <w:lang w:val="pt-BR" w:eastAsia="lt-LT"/>
        </w:rPr>
      </w:pPr>
      <w:r w:rsidRPr="00E426E0">
        <w:rPr>
          <w:rFonts w:ascii="Times New Roman" w:eastAsia="Calibri" w:hAnsi="Times New Roman" w:cs="Times New Roman"/>
          <w:b/>
          <w:sz w:val="24"/>
          <w:szCs w:val="24"/>
          <w:lang w:val="pt-BR" w:eastAsia="lt-LT"/>
        </w:rPr>
        <w:t>III. Paslaugų užsakymas</w:t>
      </w:r>
    </w:p>
    <w:p w14:paraId="04D092A0" w14:textId="77777777" w:rsidR="00E426E0" w:rsidRPr="00E426E0" w:rsidRDefault="00E426E0" w:rsidP="00E426E0">
      <w:pPr>
        <w:tabs>
          <w:tab w:val="left" w:pos="0"/>
          <w:tab w:val="left" w:pos="1260"/>
        </w:tabs>
        <w:spacing w:after="0" w:line="240" w:lineRule="auto"/>
        <w:ind w:firstLine="567"/>
        <w:jc w:val="center"/>
        <w:rPr>
          <w:rFonts w:ascii="Times New Roman" w:eastAsia="Calibri" w:hAnsi="Times New Roman" w:cs="Times New Roman"/>
          <w:b/>
          <w:sz w:val="24"/>
          <w:szCs w:val="24"/>
          <w:lang w:val="pt-BR" w:eastAsia="lt-LT"/>
        </w:rPr>
      </w:pPr>
    </w:p>
    <w:p w14:paraId="5095B4AE"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val="pt-BR" w:eastAsia="lt-LT"/>
        </w:rPr>
        <w:t xml:space="preserve">8. Atsiradus tarnybinės kelionės poreikiui, </w:t>
      </w:r>
      <w:r w:rsidRPr="00E426E0">
        <w:rPr>
          <w:rFonts w:ascii="Times New Roman" w:eastAsia="Calibri" w:hAnsi="Times New Roman" w:cs="Times New Roman"/>
          <w:sz w:val="24"/>
          <w:szCs w:val="24"/>
          <w:lang w:eastAsia="lt-LT"/>
        </w:rPr>
        <w:t xml:space="preserve">perkančioji organizacija raštu (el. paštu) pateikia paslaugų teikėjui preliminarų užsakymą, kuriame nurodomos kelionės datos, keliaujančiųjų vardai ir pavardės, kelionės pradžios ir pabaigos miestai (maršrutas), pageidaujami skrydžių laikai, informacija apie apgyvendinimo poreikį ir kita reikalinga informacija, susijusi su kelionės organizavimu (pvz., informaciją dėl bagažo (ar reikalingas tik rankinis ar / ir registruojamas bagažas) ir kt.). Paslaugų teikėjas ne vėliau kaip per 3 (tris) darbo valandas raštu (el. paštu) turi pateikti pasiūlymą – ne mažiau kaip 3 (tris) perkančiosios </w:t>
      </w:r>
      <w:r w:rsidRPr="00E426E0">
        <w:rPr>
          <w:rFonts w:ascii="Times New Roman" w:eastAsia="Calibri" w:hAnsi="Times New Roman" w:cs="Times New Roman"/>
          <w:sz w:val="24"/>
          <w:szCs w:val="24"/>
          <w:lang w:eastAsia="lt-LT"/>
        </w:rPr>
        <w:lastRenderedPageBreak/>
        <w:t>organizacijos preliminarų užsakymą labiausiai atitinkančius maršrutų lėktuvu, prireikus, kitomis transporto rūšimis, apgyvendinimo viešbutyje variantus ir preliminarias jų kainas.</w:t>
      </w:r>
    </w:p>
    <w:p w14:paraId="1A4145AA"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9. Siūlydamas paslaugas tiekėjas turi laikytis aukščiau išdėstytų paslaugų teikimo sąlygų. </w:t>
      </w:r>
    </w:p>
    <w:p w14:paraId="551A450D"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 xml:space="preserve">10. Perkančioji organizacija raštu (el. paštu) paslaugų teikėjui nurodo pasirinktą siūlomą kelionės (lėktuvo bilieto, viešbučio ir kt.) variantą, ir pateikia prašymą atlikti rezervaciją. Paslaugų teikėjas per 1 (vieną) darbo valandą nuo prašymo rezervuoti atsiunčia galutinį rezervacijos užsakymo patvirtinimą su galutine rezervacijos užsakymo kaina ir nurodo iki kada ji galioja. Jeigu laikotarpiu po preliminarios kainos perkančiajai organizacijai pateikimo iki rezervacijos užsakymo kaina keičiasi dėl ne nuo paslaugų teikėjo priklausančių priežasčių, prieš priimdamas galutinį užsakymą, paslaugų teikėjas privalo informuoti perkančiąją organizaciją apie kainos pokytį ir nurodyti paskutinę galiojančią kelionės kainą. </w:t>
      </w:r>
    </w:p>
    <w:p w14:paraId="6BD7E9B3"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trike/>
          <w:sz w:val="24"/>
          <w:szCs w:val="24"/>
          <w:lang w:eastAsia="lt-LT"/>
        </w:rPr>
      </w:pPr>
      <w:r w:rsidRPr="00E426E0">
        <w:rPr>
          <w:rFonts w:ascii="Times New Roman" w:eastAsia="Calibri" w:hAnsi="Times New Roman" w:cs="Times New Roman"/>
          <w:sz w:val="24"/>
          <w:szCs w:val="24"/>
          <w:lang w:eastAsia="lt-LT"/>
        </w:rPr>
        <w:t xml:space="preserve">11. Kai perkančiajai organizacijai tinka visos paslaugų teikėjo pateiktos kelionės sąlygos, perkančiosios organizacijos darbuotojas atsakingas už sutarties vykdymą raštu (el. paštu) patvirtina galutinį užsakymą. </w:t>
      </w:r>
    </w:p>
    <w:p w14:paraId="552D5A08"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r w:rsidRPr="00E426E0">
        <w:rPr>
          <w:rFonts w:ascii="Times New Roman" w:eastAsia="Calibri" w:hAnsi="Times New Roman" w:cs="Times New Roman"/>
          <w:kern w:val="3"/>
          <w:sz w:val="24"/>
          <w:szCs w:val="24"/>
          <w:lang w:eastAsia="lt-LT"/>
        </w:rPr>
        <w:t xml:space="preserve">12. </w:t>
      </w:r>
      <w:r w:rsidRPr="00E426E0">
        <w:rPr>
          <w:rFonts w:ascii="Times New Roman" w:eastAsia="Calibri" w:hAnsi="Times New Roman" w:cs="Times New Roman"/>
          <w:sz w:val="24"/>
          <w:szCs w:val="24"/>
          <w:lang w:eastAsia="lt-LT"/>
        </w:rPr>
        <w:t xml:space="preserve">Visos siūlomų paslaugų kainos (ir sudedamosios dalys) turi būti nurodomos eurais, nurodant du skaitmenis po kablelio, suapvalinant (jei reikia) matematiškai. </w:t>
      </w:r>
    </w:p>
    <w:p w14:paraId="47E3D539" w14:textId="77777777" w:rsidR="00E426E0" w:rsidRPr="00E426E0" w:rsidRDefault="00E426E0" w:rsidP="00E426E0">
      <w:pPr>
        <w:tabs>
          <w:tab w:val="left" w:pos="0"/>
          <w:tab w:val="left" w:pos="1260"/>
        </w:tabs>
        <w:spacing w:after="0" w:line="240" w:lineRule="auto"/>
        <w:ind w:firstLine="567"/>
        <w:jc w:val="both"/>
        <w:rPr>
          <w:rFonts w:ascii="Times New Roman" w:eastAsia="Calibri" w:hAnsi="Times New Roman" w:cs="Times New Roman"/>
          <w:sz w:val="24"/>
          <w:szCs w:val="24"/>
          <w:lang w:eastAsia="lt-LT"/>
        </w:rPr>
      </w:pPr>
    </w:p>
    <w:p w14:paraId="0A77D044" w14:textId="77777777" w:rsidR="00E426E0" w:rsidRPr="00E426E0" w:rsidRDefault="00E426E0" w:rsidP="00E426E0">
      <w:pPr>
        <w:tabs>
          <w:tab w:val="left" w:pos="0"/>
          <w:tab w:val="left" w:pos="1260"/>
        </w:tabs>
        <w:spacing w:after="0" w:line="240" w:lineRule="auto"/>
        <w:ind w:firstLine="567"/>
        <w:jc w:val="center"/>
        <w:rPr>
          <w:rFonts w:ascii="Times New Roman" w:eastAsia="Calibri" w:hAnsi="Times New Roman" w:cs="Times New Roman"/>
          <w:sz w:val="24"/>
          <w:szCs w:val="24"/>
          <w:lang w:eastAsia="lt-LT"/>
        </w:rPr>
      </w:pPr>
    </w:p>
    <w:p w14:paraId="317D6B0A" w14:textId="77777777" w:rsidR="00E426E0" w:rsidRPr="00E426E0" w:rsidRDefault="00E426E0" w:rsidP="00E426E0">
      <w:pPr>
        <w:tabs>
          <w:tab w:val="left" w:pos="0"/>
          <w:tab w:val="left" w:pos="1260"/>
        </w:tabs>
        <w:spacing w:after="0" w:line="240" w:lineRule="auto"/>
        <w:ind w:firstLine="567"/>
        <w:jc w:val="center"/>
        <w:rPr>
          <w:rFonts w:ascii="Times New Roman" w:eastAsia="Calibri" w:hAnsi="Times New Roman" w:cs="Times New Roman"/>
          <w:b/>
          <w:bCs/>
          <w:sz w:val="24"/>
          <w:szCs w:val="24"/>
          <w:lang w:eastAsia="lt-LT"/>
        </w:rPr>
      </w:pPr>
      <w:r w:rsidRPr="00E426E0">
        <w:rPr>
          <w:rFonts w:ascii="Times New Roman" w:eastAsia="Calibri" w:hAnsi="Times New Roman" w:cs="Times New Roman"/>
          <w:b/>
          <w:bCs/>
          <w:sz w:val="24"/>
          <w:szCs w:val="24"/>
          <w:lang w:eastAsia="lt-LT"/>
        </w:rPr>
        <w:t>V. Reikalavimai žaliajam pirkimui</w:t>
      </w:r>
    </w:p>
    <w:p w14:paraId="33802A29" w14:textId="77777777" w:rsidR="00E426E0" w:rsidRPr="00E426E0" w:rsidRDefault="00E426E0" w:rsidP="00E426E0">
      <w:pPr>
        <w:tabs>
          <w:tab w:val="left" w:pos="0"/>
          <w:tab w:val="left" w:pos="1260"/>
        </w:tabs>
        <w:spacing w:after="0" w:line="240" w:lineRule="auto"/>
        <w:ind w:firstLine="567"/>
        <w:jc w:val="center"/>
        <w:rPr>
          <w:rFonts w:ascii="Times New Roman" w:eastAsia="Calibri" w:hAnsi="Times New Roman" w:cs="Times New Roman"/>
          <w:b/>
          <w:bCs/>
          <w:sz w:val="24"/>
          <w:szCs w:val="24"/>
          <w:lang w:eastAsia="lt-LT"/>
        </w:rPr>
      </w:pPr>
    </w:p>
    <w:p w14:paraId="56DE4454" w14:textId="77777777" w:rsidR="00E426E0" w:rsidRPr="00E426E0" w:rsidRDefault="00E426E0" w:rsidP="00E426E0">
      <w:pPr>
        <w:spacing w:after="0" w:line="240" w:lineRule="auto"/>
        <w:ind w:firstLine="709"/>
        <w:jc w:val="both"/>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t>13. Pirkimo objektui taikomos Lietuvos Respublikos aplinkos ministro 2011 m. birželio 28 d. įsakymu Nr. D1-508 (aktualios redakcijos) patvirtinto Aplinkos apsaugos kriterijų, kuriuos perkančiosios organizacijos ir perkantieji subjektai turi taikyti pirkdami prekes, paslaugas ar darbus, taikymo tvarkos aprašo nuostatos. Tiekėjas teikdamas paslaugą turi laikytis šių aplinkosaugos reikalavimų:</w:t>
      </w:r>
    </w:p>
    <w:p w14:paraId="27F037C3" w14:textId="77777777" w:rsidR="00E426E0" w:rsidRPr="00E426E0" w:rsidRDefault="00E426E0" w:rsidP="00E426E0">
      <w:pPr>
        <w:widowControl w:val="0"/>
        <w:numPr>
          <w:ilvl w:val="1"/>
          <w:numId w:val="1"/>
        </w:numPr>
        <w:spacing w:after="0" w:line="240" w:lineRule="auto"/>
        <w:ind w:firstLine="709"/>
        <w:contextualSpacing/>
        <w:jc w:val="both"/>
        <w:rPr>
          <w:rFonts w:ascii="Times New Roman" w:eastAsia="Times New Roman" w:hAnsi="Times New Roman" w:cs="Times New Roman"/>
          <w:sz w:val="24"/>
          <w:szCs w:val="24"/>
        </w:rPr>
      </w:pPr>
      <w:r w:rsidRPr="00E426E0">
        <w:rPr>
          <w:rFonts w:ascii="Times New Roman" w:eastAsia="Times New Roman" w:hAnsi="Times New Roman" w:cs="Times New Roman"/>
          <w:sz w:val="24"/>
          <w:szCs w:val="24"/>
        </w:rPr>
        <w:t xml:space="preserve">Mažinti popieriaus sunaudojimą, atsisakyti nebūtino dokumentų kopijavimo ir spausdinimo, rengiama dokumentacija Užsakovui turi būti pateikta tik elektroniniu formatu, o dokumentacija, kuri turi būti pasirašoma, turi būti pasirašoma elektroniniu parašu. </w:t>
      </w:r>
    </w:p>
    <w:p w14:paraId="4598073C" w14:textId="77777777" w:rsidR="00E426E0" w:rsidRPr="00E426E0" w:rsidRDefault="00E426E0" w:rsidP="00E426E0">
      <w:pPr>
        <w:widowControl w:val="0"/>
        <w:numPr>
          <w:ilvl w:val="1"/>
          <w:numId w:val="2"/>
        </w:numPr>
        <w:tabs>
          <w:tab w:val="left" w:pos="0"/>
          <w:tab w:val="left" w:pos="1260"/>
        </w:tabs>
        <w:spacing w:after="0" w:line="240" w:lineRule="auto"/>
        <w:ind w:firstLine="709"/>
        <w:contextualSpacing/>
        <w:jc w:val="both"/>
        <w:rPr>
          <w:rFonts w:ascii="Times New Roman" w:eastAsia="Calibri" w:hAnsi="Times New Roman" w:cs="Times New Roman"/>
          <w:sz w:val="24"/>
          <w:szCs w:val="24"/>
        </w:rPr>
      </w:pPr>
      <w:r w:rsidRPr="00E426E0">
        <w:rPr>
          <w:rFonts w:ascii="Times New Roman" w:eastAsia="Times New Roman" w:hAnsi="Times New Roman" w:cs="Times New Roman"/>
          <w:sz w:val="24"/>
          <w:szCs w:val="24"/>
        </w:rPr>
        <w:t>Atliekant konkretų užsakymą perkančioji organizacija gali nurodyti, kad tiekėjas kelionei privalo pasiūlyti viešbutį, kuris turi atitikti „</w:t>
      </w:r>
      <w:proofErr w:type="spellStart"/>
      <w:r w:rsidRPr="00E426E0">
        <w:rPr>
          <w:rFonts w:ascii="Times New Roman" w:eastAsia="Times New Roman" w:hAnsi="Times New Roman" w:cs="Times New Roman"/>
          <w:sz w:val="24"/>
          <w:szCs w:val="24"/>
        </w:rPr>
        <w:t>Green</w:t>
      </w:r>
      <w:proofErr w:type="spellEnd"/>
      <w:r w:rsidRPr="00E426E0">
        <w:rPr>
          <w:rFonts w:ascii="Times New Roman" w:eastAsia="Times New Roman" w:hAnsi="Times New Roman" w:cs="Times New Roman"/>
          <w:sz w:val="24"/>
          <w:szCs w:val="24"/>
        </w:rPr>
        <w:t xml:space="preserve"> </w:t>
      </w:r>
      <w:proofErr w:type="spellStart"/>
      <w:r w:rsidRPr="00E426E0">
        <w:rPr>
          <w:rFonts w:ascii="Times New Roman" w:eastAsia="Times New Roman" w:hAnsi="Times New Roman" w:cs="Times New Roman"/>
          <w:sz w:val="24"/>
          <w:szCs w:val="24"/>
        </w:rPr>
        <w:t>Key</w:t>
      </w:r>
      <w:proofErr w:type="spellEnd"/>
      <w:r w:rsidRPr="00E426E0">
        <w:rPr>
          <w:rFonts w:ascii="Times New Roman" w:eastAsia="Times New Roman" w:hAnsi="Times New Roman" w:cs="Times New Roman"/>
          <w:sz w:val="24"/>
          <w:szCs w:val="24"/>
        </w:rPr>
        <w:t>“ reikalavimus, - t. y. tiekėjas turi siūlyti tik „</w:t>
      </w:r>
      <w:proofErr w:type="spellStart"/>
      <w:r w:rsidRPr="00E426E0">
        <w:rPr>
          <w:rFonts w:ascii="Times New Roman" w:eastAsia="Times New Roman" w:hAnsi="Times New Roman" w:cs="Times New Roman"/>
          <w:sz w:val="24"/>
          <w:szCs w:val="24"/>
        </w:rPr>
        <w:t>Green</w:t>
      </w:r>
      <w:proofErr w:type="spellEnd"/>
      <w:r w:rsidRPr="00E426E0">
        <w:rPr>
          <w:rFonts w:ascii="Times New Roman" w:eastAsia="Times New Roman" w:hAnsi="Times New Roman" w:cs="Times New Roman"/>
          <w:sz w:val="24"/>
          <w:szCs w:val="24"/>
        </w:rPr>
        <w:t xml:space="preserve"> </w:t>
      </w:r>
      <w:proofErr w:type="spellStart"/>
      <w:r w:rsidRPr="00E426E0">
        <w:rPr>
          <w:rFonts w:ascii="Times New Roman" w:eastAsia="Times New Roman" w:hAnsi="Times New Roman" w:cs="Times New Roman"/>
          <w:sz w:val="24"/>
          <w:szCs w:val="24"/>
        </w:rPr>
        <w:t>Key</w:t>
      </w:r>
      <w:proofErr w:type="spellEnd"/>
      <w:r w:rsidRPr="00E426E0">
        <w:rPr>
          <w:rFonts w:ascii="Times New Roman" w:eastAsia="Times New Roman" w:hAnsi="Times New Roman" w:cs="Times New Roman"/>
          <w:sz w:val="24"/>
          <w:szCs w:val="24"/>
        </w:rPr>
        <w:t>” ar lygiaverčius reikalavimus atitinkančius viešbučius (informacija apie „</w:t>
      </w:r>
      <w:proofErr w:type="spellStart"/>
      <w:r w:rsidRPr="00E426E0">
        <w:rPr>
          <w:rFonts w:ascii="Times New Roman" w:eastAsia="Times New Roman" w:hAnsi="Times New Roman" w:cs="Times New Roman"/>
          <w:sz w:val="24"/>
          <w:szCs w:val="24"/>
        </w:rPr>
        <w:t>Green</w:t>
      </w:r>
      <w:proofErr w:type="spellEnd"/>
      <w:r w:rsidRPr="00E426E0">
        <w:rPr>
          <w:rFonts w:ascii="Times New Roman" w:eastAsia="Times New Roman" w:hAnsi="Times New Roman" w:cs="Times New Roman"/>
          <w:sz w:val="24"/>
          <w:szCs w:val="24"/>
        </w:rPr>
        <w:t xml:space="preserve"> </w:t>
      </w:r>
      <w:proofErr w:type="spellStart"/>
      <w:r w:rsidRPr="00E426E0">
        <w:rPr>
          <w:rFonts w:ascii="Times New Roman" w:eastAsia="Times New Roman" w:hAnsi="Times New Roman" w:cs="Times New Roman"/>
          <w:sz w:val="24"/>
          <w:szCs w:val="24"/>
        </w:rPr>
        <w:t>Key</w:t>
      </w:r>
      <w:proofErr w:type="spellEnd"/>
      <w:r w:rsidRPr="00E426E0">
        <w:rPr>
          <w:rFonts w:ascii="Times New Roman" w:eastAsia="Times New Roman" w:hAnsi="Times New Roman" w:cs="Times New Roman"/>
          <w:sz w:val="24"/>
          <w:szCs w:val="24"/>
        </w:rPr>
        <w:t xml:space="preserve">” reikalavimus atitinkančius viešbučius pateikiama adresu </w:t>
      </w:r>
      <w:hyperlink r:id="rId11" w:history="1">
        <w:r w:rsidRPr="00E426E0">
          <w:rPr>
            <w:rFonts w:ascii="Times New Roman" w:eastAsia="Times New Roman" w:hAnsi="Times New Roman" w:cs="Times New Roman"/>
            <w:color w:val="0000FF"/>
            <w:sz w:val="24"/>
            <w:szCs w:val="24"/>
            <w:u w:val="single"/>
          </w:rPr>
          <w:t>https://www.greenkey.global/green-key-sites</w:t>
        </w:r>
      </w:hyperlink>
      <w:r w:rsidRPr="00E426E0">
        <w:rPr>
          <w:rFonts w:ascii="Times New Roman" w:eastAsia="Times New Roman" w:hAnsi="Times New Roman" w:cs="Times New Roman"/>
          <w:sz w:val="24"/>
          <w:szCs w:val="24"/>
        </w:rPr>
        <w:t>).</w:t>
      </w:r>
    </w:p>
    <w:p w14:paraId="745A6900" w14:textId="77777777" w:rsidR="00E426E0" w:rsidRPr="00E426E0" w:rsidRDefault="00E426E0" w:rsidP="00E426E0">
      <w:pPr>
        <w:widowControl w:val="0"/>
        <w:tabs>
          <w:tab w:val="left" w:pos="0"/>
          <w:tab w:val="left" w:pos="1260"/>
        </w:tabs>
        <w:spacing w:after="0" w:line="240" w:lineRule="auto"/>
        <w:ind w:left="720"/>
        <w:contextualSpacing/>
        <w:jc w:val="both"/>
        <w:rPr>
          <w:rFonts w:ascii="Times New Roman" w:eastAsia="Calibri" w:hAnsi="Times New Roman" w:cs="Times New Roman"/>
          <w:sz w:val="24"/>
          <w:szCs w:val="24"/>
        </w:rPr>
      </w:pPr>
    </w:p>
    <w:p w14:paraId="4B7B2DE5" w14:textId="77777777" w:rsidR="00E426E0" w:rsidRPr="00E426E0" w:rsidRDefault="00E426E0" w:rsidP="00E426E0">
      <w:pPr>
        <w:widowControl w:val="0"/>
        <w:tabs>
          <w:tab w:val="left" w:pos="0"/>
          <w:tab w:val="left" w:pos="1260"/>
        </w:tabs>
        <w:spacing w:after="0" w:line="240" w:lineRule="auto"/>
        <w:ind w:left="720"/>
        <w:contextualSpacing/>
        <w:jc w:val="center"/>
        <w:rPr>
          <w:rFonts w:ascii="Times New Roman" w:eastAsia="Calibri" w:hAnsi="Times New Roman" w:cs="Times New Roman"/>
          <w:sz w:val="24"/>
          <w:szCs w:val="24"/>
        </w:rPr>
      </w:pPr>
      <w:r w:rsidRPr="00E426E0">
        <w:rPr>
          <w:rFonts w:ascii="Times New Roman" w:eastAsia="Calibri" w:hAnsi="Times New Roman" w:cs="Times New Roman"/>
          <w:sz w:val="24"/>
          <w:szCs w:val="24"/>
        </w:rPr>
        <w:t>________________</w:t>
      </w:r>
    </w:p>
    <w:p w14:paraId="4F9C7EA3" w14:textId="77777777" w:rsidR="00E426E0" w:rsidRPr="00E426E0" w:rsidRDefault="00E426E0" w:rsidP="00E426E0">
      <w:pPr>
        <w:tabs>
          <w:tab w:val="left" w:pos="0"/>
          <w:tab w:val="left" w:pos="1260"/>
        </w:tabs>
        <w:spacing w:after="0" w:line="240" w:lineRule="auto"/>
        <w:ind w:firstLine="567"/>
        <w:jc w:val="center"/>
        <w:rPr>
          <w:rFonts w:ascii="Times New Roman" w:eastAsia="Calibri" w:hAnsi="Times New Roman" w:cs="Times New Roman"/>
          <w:sz w:val="24"/>
          <w:szCs w:val="24"/>
          <w:lang w:eastAsia="lt-LT"/>
        </w:rPr>
      </w:pPr>
    </w:p>
    <w:p w14:paraId="41B301E4" w14:textId="77777777" w:rsidR="00E426E0" w:rsidRPr="00E426E0" w:rsidRDefault="00E426E0" w:rsidP="00E426E0">
      <w:pPr>
        <w:spacing w:after="200" w:line="240" w:lineRule="auto"/>
        <w:rPr>
          <w:rFonts w:ascii="Times New Roman" w:eastAsia="Calibri" w:hAnsi="Times New Roman" w:cs="Times New Roman"/>
          <w:sz w:val="24"/>
          <w:szCs w:val="24"/>
          <w:lang w:eastAsia="lt-LT"/>
        </w:rPr>
      </w:pPr>
    </w:p>
    <w:p w14:paraId="0B5C5708" w14:textId="77777777" w:rsidR="00E426E0" w:rsidRPr="00E426E0" w:rsidRDefault="00E426E0" w:rsidP="00E426E0">
      <w:pPr>
        <w:spacing w:after="200" w:line="240" w:lineRule="auto"/>
        <w:rPr>
          <w:rFonts w:ascii="Times New Roman" w:eastAsia="Calibri" w:hAnsi="Times New Roman" w:cs="Times New Roman"/>
          <w:sz w:val="24"/>
          <w:szCs w:val="24"/>
          <w:lang w:eastAsia="lt-LT"/>
        </w:rPr>
      </w:pPr>
    </w:p>
    <w:p w14:paraId="70838128" w14:textId="77777777" w:rsidR="00E426E0" w:rsidRPr="00E426E0" w:rsidRDefault="00E426E0" w:rsidP="00E426E0">
      <w:pPr>
        <w:shd w:val="clear" w:color="auto" w:fill="FFFFFF"/>
        <w:spacing w:after="0" w:line="240" w:lineRule="auto"/>
        <w:ind w:firstLine="709"/>
        <w:jc w:val="both"/>
        <w:rPr>
          <w:rFonts w:ascii="Times New Roman" w:eastAsia="Times New Roman" w:hAnsi="Times New Roman" w:cs="Times New Roman"/>
          <w:sz w:val="24"/>
          <w:szCs w:val="24"/>
        </w:rPr>
      </w:pPr>
    </w:p>
    <w:p w14:paraId="7FFEBEA8" w14:textId="77777777" w:rsidR="00E426E0" w:rsidRPr="00E426E0" w:rsidRDefault="00E426E0" w:rsidP="00E426E0">
      <w:pPr>
        <w:spacing w:after="0" w:line="240" w:lineRule="auto"/>
        <w:rPr>
          <w:rFonts w:ascii="Times New Roman" w:eastAsia="Times New Roman" w:hAnsi="Times New Roman" w:cs="Times New Roman"/>
          <w:sz w:val="24"/>
          <w:szCs w:val="24"/>
        </w:rPr>
      </w:pPr>
    </w:p>
    <w:p w14:paraId="6AE53F38" w14:textId="77777777" w:rsidR="00E426E0" w:rsidRPr="00E426E0" w:rsidRDefault="00E426E0" w:rsidP="00E426E0">
      <w:pPr>
        <w:spacing w:line="240" w:lineRule="auto"/>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br w:type="page"/>
      </w:r>
    </w:p>
    <w:p w14:paraId="77B741D9" w14:textId="2BAF48D1" w:rsidR="00E426E0" w:rsidRPr="00E426E0" w:rsidRDefault="00E426E0" w:rsidP="00E426E0">
      <w:pPr>
        <w:spacing w:after="200" w:line="240" w:lineRule="auto"/>
        <w:ind w:left="5670"/>
        <w:rPr>
          <w:rFonts w:ascii="Times New Roman" w:eastAsia="Calibri" w:hAnsi="Times New Roman" w:cs="Times New Roman"/>
          <w:sz w:val="24"/>
          <w:szCs w:val="24"/>
          <w:lang w:eastAsia="lt-LT"/>
        </w:rPr>
      </w:pPr>
      <w:r w:rsidRPr="00E426E0">
        <w:rPr>
          <w:rFonts w:ascii="Times New Roman" w:eastAsia="Calibri" w:hAnsi="Times New Roman" w:cs="Times New Roman"/>
          <w:sz w:val="24"/>
          <w:szCs w:val="24"/>
          <w:lang w:eastAsia="lt-LT"/>
        </w:rPr>
        <w:lastRenderedPageBreak/>
        <w:t xml:space="preserve">2022 m. vasario </w:t>
      </w:r>
      <w:r>
        <w:rPr>
          <w:rFonts w:ascii="Times New Roman" w:eastAsia="Calibri" w:hAnsi="Times New Roman" w:cs="Times New Roman"/>
          <w:sz w:val="24"/>
          <w:szCs w:val="24"/>
          <w:lang w:eastAsia="lt-LT"/>
        </w:rPr>
        <w:t>21</w:t>
      </w:r>
      <w:r w:rsidRPr="00E426E0">
        <w:rPr>
          <w:rFonts w:ascii="Times New Roman" w:eastAsia="Calibri" w:hAnsi="Times New Roman" w:cs="Times New Roman"/>
          <w:sz w:val="24"/>
          <w:szCs w:val="24"/>
          <w:lang w:eastAsia="lt-LT"/>
        </w:rPr>
        <w:t xml:space="preserve"> d. pasirašytos paslaugų viešojo pirkimo-pardavimo sutarties Nr. </w:t>
      </w:r>
      <w:r>
        <w:rPr>
          <w:rFonts w:ascii="Times New Roman" w:eastAsia="Calibri" w:hAnsi="Times New Roman" w:cs="Times New Roman"/>
          <w:sz w:val="24"/>
          <w:szCs w:val="24"/>
          <w:lang w:eastAsia="lt-LT"/>
        </w:rPr>
        <w:t>8-24</w:t>
      </w:r>
      <w:r w:rsidRPr="00E426E0">
        <w:rPr>
          <w:rFonts w:ascii="Times New Roman" w:eastAsia="Calibri" w:hAnsi="Times New Roman" w:cs="Times New Roman"/>
          <w:sz w:val="24"/>
          <w:szCs w:val="24"/>
          <w:lang w:eastAsia="lt-LT"/>
        </w:rPr>
        <w:t xml:space="preserve"> priedas</w:t>
      </w:r>
    </w:p>
    <w:p w14:paraId="4C66216F" w14:textId="77777777" w:rsidR="00E426E0" w:rsidRPr="00E426E0" w:rsidRDefault="00E426E0" w:rsidP="00E426E0">
      <w:pPr>
        <w:spacing w:after="200" w:line="240" w:lineRule="auto"/>
        <w:jc w:val="center"/>
        <w:rPr>
          <w:rFonts w:ascii="Times New Roman" w:eastAsia="Calibri" w:hAnsi="Times New Roman" w:cs="Times New Roman"/>
          <w:b/>
          <w:bCs/>
          <w:sz w:val="24"/>
          <w:szCs w:val="24"/>
          <w:lang w:eastAsia="lt-LT"/>
        </w:rPr>
      </w:pPr>
      <w:r w:rsidRPr="00E426E0">
        <w:rPr>
          <w:rFonts w:ascii="Times New Roman" w:eastAsia="Calibri" w:hAnsi="Times New Roman" w:cs="Times New Roman"/>
          <w:b/>
          <w:bCs/>
          <w:sz w:val="24"/>
          <w:szCs w:val="24"/>
          <w:lang w:eastAsia="lt-LT"/>
        </w:rPr>
        <w:t>PASLAUGŲ ĮKAINIAI</w:t>
      </w:r>
    </w:p>
    <w:tbl>
      <w:tblPr>
        <w:tblStyle w:val="TableGrid1"/>
        <w:tblW w:w="9493" w:type="dxa"/>
        <w:tblLayout w:type="fixed"/>
        <w:tblLook w:val="04A0" w:firstRow="1" w:lastRow="0" w:firstColumn="1" w:lastColumn="0" w:noHBand="0" w:noVBand="1"/>
      </w:tblPr>
      <w:tblGrid>
        <w:gridCol w:w="704"/>
        <w:gridCol w:w="5245"/>
        <w:gridCol w:w="3544"/>
      </w:tblGrid>
      <w:tr w:rsidR="00E426E0" w:rsidRPr="00E426E0" w14:paraId="4774D374" w14:textId="77777777" w:rsidTr="004A4D87">
        <w:trPr>
          <w:trHeight w:val="605"/>
        </w:trPr>
        <w:tc>
          <w:tcPr>
            <w:tcW w:w="704" w:type="dxa"/>
            <w:vAlign w:val="center"/>
          </w:tcPr>
          <w:p w14:paraId="051D860E" w14:textId="77777777" w:rsidR="00E426E0" w:rsidRPr="00E426E0" w:rsidRDefault="00E426E0" w:rsidP="00E426E0">
            <w:pPr>
              <w:jc w:val="center"/>
              <w:rPr>
                <w:rFonts w:ascii="Times New Roman" w:eastAsia="Calibri" w:hAnsi="Times New Roman" w:cs="Times New Roman"/>
                <w:b/>
                <w:bCs/>
                <w:sz w:val="24"/>
                <w:szCs w:val="24"/>
                <w:lang w:eastAsia="lt-LT"/>
              </w:rPr>
            </w:pPr>
            <w:r w:rsidRPr="00E426E0">
              <w:rPr>
                <w:rFonts w:ascii="Times New Roman" w:eastAsia="Calibri" w:hAnsi="Times New Roman" w:cs="Times New Roman"/>
                <w:b/>
                <w:bCs/>
                <w:sz w:val="24"/>
                <w:szCs w:val="24"/>
                <w:lang w:eastAsia="lt-LT"/>
              </w:rPr>
              <w:t>Eil. Nr.</w:t>
            </w:r>
          </w:p>
        </w:tc>
        <w:tc>
          <w:tcPr>
            <w:tcW w:w="5245" w:type="dxa"/>
            <w:vAlign w:val="center"/>
          </w:tcPr>
          <w:p w14:paraId="58AC7BAF" w14:textId="77777777" w:rsidR="00E426E0" w:rsidRPr="00E426E0" w:rsidRDefault="00E426E0" w:rsidP="00E426E0">
            <w:pPr>
              <w:jc w:val="center"/>
              <w:rPr>
                <w:rFonts w:ascii="Times New Roman" w:eastAsia="Calibri" w:hAnsi="Times New Roman" w:cs="Times New Roman"/>
                <w:b/>
                <w:bCs/>
                <w:sz w:val="24"/>
                <w:szCs w:val="24"/>
                <w:lang w:eastAsia="lt-LT"/>
              </w:rPr>
            </w:pPr>
            <w:r w:rsidRPr="00E426E0">
              <w:rPr>
                <w:rFonts w:ascii="Times New Roman" w:eastAsia="Calibri" w:hAnsi="Times New Roman" w:cs="Times New Roman"/>
                <w:b/>
                <w:bCs/>
                <w:sz w:val="24"/>
                <w:szCs w:val="24"/>
                <w:lang w:eastAsia="lt-LT"/>
              </w:rPr>
              <w:t>Paslaugos pavadinimas</w:t>
            </w:r>
          </w:p>
        </w:tc>
        <w:tc>
          <w:tcPr>
            <w:tcW w:w="3544" w:type="dxa"/>
            <w:vAlign w:val="center"/>
          </w:tcPr>
          <w:p w14:paraId="6C11D60B" w14:textId="77777777" w:rsidR="00E426E0" w:rsidRPr="00E426E0" w:rsidRDefault="00E426E0" w:rsidP="00E426E0">
            <w:pPr>
              <w:jc w:val="center"/>
              <w:rPr>
                <w:rFonts w:ascii="Times New Roman" w:eastAsia="Calibri" w:hAnsi="Times New Roman" w:cs="Times New Roman"/>
                <w:b/>
                <w:bCs/>
                <w:sz w:val="24"/>
                <w:szCs w:val="24"/>
                <w:vertAlign w:val="superscript"/>
                <w:lang w:eastAsia="lt-LT"/>
              </w:rPr>
            </w:pPr>
            <w:r w:rsidRPr="00E426E0">
              <w:rPr>
                <w:rFonts w:ascii="Times New Roman" w:eastAsia="Calibri" w:hAnsi="Times New Roman" w:cs="Times New Roman"/>
                <w:b/>
                <w:bCs/>
                <w:sz w:val="24"/>
                <w:szCs w:val="24"/>
                <w:lang w:eastAsia="lt-LT"/>
              </w:rPr>
              <w:t>Tiekėjo siūloma nuolaida (-)</w:t>
            </w:r>
          </w:p>
          <w:p w14:paraId="034D4C4D" w14:textId="77777777" w:rsidR="00E426E0" w:rsidRPr="00E426E0" w:rsidRDefault="00E426E0" w:rsidP="00E426E0">
            <w:pPr>
              <w:jc w:val="center"/>
              <w:rPr>
                <w:rFonts w:ascii="Times New Roman" w:eastAsia="Calibri" w:hAnsi="Times New Roman" w:cs="Times New Roman"/>
                <w:b/>
                <w:bCs/>
                <w:sz w:val="24"/>
                <w:szCs w:val="24"/>
                <w:lang w:eastAsia="lt-LT"/>
              </w:rPr>
            </w:pPr>
            <w:r w:rsidRPr="00E426E0">
              <w:rPr>
                <w:rFonts w:ascii="Times New Roman" w:eastAsia="Calibri" w:hAnsi="Times New Roman" w:cs="Times New Roman"/>
                <w:b/>
                <w:bCs/>
                <w:sz w:val="24"/>
                <w:szCs w:val="24"/>
                <w:lang w:eastAsia="lt-LT"/>
              </w:rPr>
              <w:t>Eur su PVM vienam asmeniui</w:t>
            </w:r>
          </w:p>
        </w:tc>
      </w:tr>
      <w:tr w:rsidR="00E426E0" w:rsidRPr="00E426E0" w14:paraId="5644C97F" w14:textId="77777777" w:rsidTr="004A4D87">
        <w:trPr>
          <w:trHeight w:val="571"/>
        </w:trPr>
        <w:tc>
          <w:tcPr>
            <w:tcW w:w="704" w:type="dxa"/>
          </w:tcPr>
          <w:p w14:paraId="67E0ECCC" w14:textId="77777777" w:rsidR="00E426E0" w:rsidRPr="00E426E0" w:rsidRDefault="00E426E0" w:rsidP="00E426E0">
            <w:pPr>
              <w:jc w:val="cente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1.</w:t>
            </w:r>
          </w:p>
        </w:tc>
        <w:tc>
          <w:tcPr>
            <w:tcW w:w="5245" w:type="dxa"/>
          </w:tcPr>
          <w:p w14:paraId="3AE92EEB" w14:textId="77777777" w:rsidR="00E426E0" w:rsidRPr="00E426E0" w:rsidRDefault="00E426E0" w:rsidP="00E426E0">
            <w:pP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Kelionės oro transportu organizavimas</w:t>
            </w:r>
          </w:p>
        </w:tc>
        <w:tc>
          <w:tcPr>
            <w:tcW w:w="3544" w:type="dxa"/>
          </w:tcPr>
          <w:p w14:paraId="1EB9BAED" w14:textId="77777777" w:rsidR="00E426E0" w:rsidRPr="00E426E0" w:rsidRDefault="00E426E0" w:rsidP="00E426E0">
            <w:pPr>
              <w:jc w:val="center"/>
              <w:rPr>
                <w:rFonts w:ascii="Times New Roman" w:eastAsia="Calibri" w:hAnsi="Times New Roman" w:cs="Times New Roman"/>
                <w:bCs/>
                <w:iCs/>
                <w:sz w:val="24"/>
                <w:szCs w:val="24"/>
                <w:lang w:eastAsia="lt-LT"/>
              </w:rPr>
            </w:pPr>
            <w:r w:rsidRPr="00E426E0">
              <w:rPr>
                <w:rFonts w:ascii="Times New Roman" w:eastAsia="Calibri" w:hAnsi="Times New Roman" w:cs="Times New Roman"/>
                <w:bCs/>
                <w:iCs/>
                <w:sz w:val="24"/>
                <w:szCs w:val="24"/>
                <w:lang w:eastAsia="lt-LT"/>
              </w:rPr>
              <w:t>-9,65</w:t>
            </w:r>
          </w:p>
        </w:tc>
      </w:tr>
      <w:tr w:rsidR="00E426E0" w:rsidRPr="00E426E0" w14:paraId="78D62D56" w14:textId="77777777" w:rsidTr="004A4D87">
        <w:trPr>
          <w:trHeight w:val="537"/>
        </w:trPr>
        <w:tc>
          <w:tcPr>
            <w:tcW w:w="704" w:type="dxa"/>
          </w:tcPr>
          <w:p w14:paraId="27F2FE35" w14:textId="77777777" w:rsidR="00E426E0" w:rsidRPr="00E426E0" w:rsidRDefault="00E426E0" w:rsidP="00E426E0">
            <w:pPr>
              <w:jc w:val="cente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2.</w:t>
            </w:r>
          </w:p>
        </w:tc>
        <w:tc>
          <w:tcPr>
            <w:tcW w:w="5245" w:type="dxa"/>
          </w:tcPr>
          <w:p w14:paraId="300EEE67" w14:textId="77777777" w:rsidR="00E426E0" w:rsidRPr="00E426E0" w:rsidRDefault="00E426E0" w:rsidP="00E426E0">
            <w:pP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Kelionės sausumos transportu organizavimas</w:t>
            </w:r>
          </w:p>
        </w:tc>
        <w:tc>
          <w:tcPr>
            <w:tcW w:w="3544" w:type="dxa"/>
          </w:tcPr>
          <w:p w14:paraId="47DCB345" w14:textId="77777777" w:rsidR="00E426E0" w:rsidRPr="00E426E0" w:rsidRDefault="00E426E0" w:rsidP="00E426E0">
            <w:pPr>
              <w:jc w:val="center"/>
              <w:rPr>
                <w:rFonts w:ascii="Times New Roman" w:eastAsia="Calibri" w:hAnsi="Times New Roman" w:cs="Times New Roman"/>
                <w:bCs/>
                <w:iCs/>
                <w:color w:val="000000" w:themeColor="text1"/>
                <w:sz w:val="24"/>
                <w:szCs w:val="24"/>
                <w:lang w:eastAsia="lt-LT"/>
              </w:rPr>
            </w:pPr>
            <w:r w:rsidRPr="00E426E0">
              <w:rPr>
                <w:rFonts w:ascii="Times New Roman" w:eastAsia="Calibri" w:hAnsi="Times New Roman" w:cs="Times New Roman"/>
                <w:bCs/>
                <w:iCs/>
                <w:color w:val="000000" w:themeColor="text1"/>
                <w:sz w:val="24"/>
                <w:szCs w:val="24"/>
                <w:lang w:eastAsia="lt-LT"/>
              </w:rPr>
              <w:t>-2,99</w:t>
            </w:r>
          </w:p>
        </w:tc>
      </w:tr>
      <w:tr w:rsidR="00E426E0" w:rsidRPr="00E426E0" w14:paraId="706615F7" w14:textId="77777777" w:rsidTr="004A4D87">
        <w:trPr>
          <w:trHeight w:val="537"/>
        </w:trPr>
        <w:tc>
          <w:tcPr>
            <w:tcW w:w="704" w:type="dxa"/>
          </w:tcPr>
          <w:p w14:paraId="4B964330" w14:textId="77777777" w:rsidR="00E426E0" w:rsidRPr="00E426E0" w:rsidRDefault="00E426E0" w:rsidP="00E426E0">
            <w:pPr>
              <w:jc w:val="cente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3.</w:t>
            </w:r>
          </w:p>
        </w:tc>
        <w:tc>
          <w:tcPr>
            <w:tcW w:w="5245" w:type="dxa"/>
          </w:tcPr>
          <w:p w14:paraId="5E9C6785" w14:textId="77777777" w:rsidR="00E426E0" w:rsidRPr="00E426E0" w:rsidRDefault="00E426E0" w:rsidP="00E426E0">
            <w:pP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Kelionės vandens transportu organizavimas</w:t>
            </w:r>
          </w:p>
        </w:tc>
        <w:tc>
          <w:tcPr>
            <w:tcW w:w="3544" w:type="dxa"/>
          </w:tcPr>
          <w:p w14:paraId="313C466A" w14:textId="77777777" w:rsidR="00E426E0" w:rsidRPr="00E426E0" w:rsidRDefault="00E426E0" w:rsidP="00E426E0">
            <w:pPr>
              <w:jc w:val="center"/>
              <w:rPr>
                <w:rFonts w:ascii="Times New Roman" w:eastAsia="Calibri" w:hAnsi="Times New Roman" w:cs="Times New Roman"/>
                <w:bCs/>
                <w:iCs/>
                <w:color w:val="000000" w:themeColor="text1"/>
                <w:sz w:val="24"/>
                <w:szCs w:val="24"/>
                <w:lang w:eastAsia="lt-LT"/>
              </w:rPr>
            </w:pPr>
            <w:r w:rsidRPr="00E426E0">
              <w:rPr>
                <w:rFonts w:ascii="Times New Roman" w:eastAsia="Calibri" w:hAnsi="Times New Roman" w:cs="Times New Roman"/>
                <w:bCs/>
                <w:iCs/>
                <w:color w:val="000000" w:themeColor="text1"/>
                <w:sz w:val="24"/>
                <w:szCs w:val="24"/>
                <w:lang w:eastAsia="lt-LT"/>
              </w:rPr>
              <w:t>-2,99</w:t>
            </w:r>
          </w:p>
        </w:tc>
      </w:tr>
      <w:tr w:rsidR="00E426E0" w:rsidRPr="00E426E0" w14:paraId="200EAFC6" w14:textId="77777777" w:rsidTr="004A4D87">
        <w:trPr>
          <w:trHeight w:val="387"/>
        </w:trPr>
        <w:tc>
          <w:tcPr>
            <w:tcW w:w="704" w:type="dxa"/>
          </w:tcPr>
          <w:p w14:paraId="17658D2F" w14:textId="77777777" w:rsidR="00E426E0" w:rsidRPr="00E426E0" w:rsidRDefault="00E426E0" w:rsidP="00E426E0">
            <w:pPr>
              <w:jc w:val="cente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4.</w:t>
            </w:r>
          </w:p>
        </w:tc>
        <w:tc>
          <w:tcPr>
            <w:tcW w:w="5245" w:type="dxa"/>
          </w:tcPr>
          <w:p w14:paraId="2DE5FFA5" w14:textId="77777777" w:rsidR="00E426E0" w:rsidRPr="00E426E0" w:rsidRDefault="00E426E0" w:rsidP="00E426E0">
            <w:pP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Apgyvendinimo organizavimas</w:t>
            </w:r>
          </w:p>
        </w:tc>
        <w:tc>
          <w:tcPr>
            <w:tcW w:w="3544" w:type="dxa"/>
          </w:tcPr>
          <w:p w14:paraId="6B8D1FED" w14:textId="77777777" w:rsidR="00E426E0" w:rsidRPr="00E426E0" w:rsidRDefault="00E426E0" w:rsidP="00E426E0">
            <w:pPr>
              <w:jc w:val="center"/>
              <w:rPr>
                <w:rFonts w:ascii="Times New Roman" w:eastAsia="Calibri" w:hAnsi="Times New Roman" w:cs="Times New Roman"/>
                <w:bCs/>
                <w:iCs/>
                <w:color w:val="000000" w:themeColor="text1"/>
                <w:sz w:val="24"/>
                <w:szCs w:val="24"/>
                <w:lang w:eastAsia="lt-LT"/>
              </w:rPr>
            </w:pPr>
            <w:r w:rsidRPr="00E426E0">
              <w:rPr>
                <w:rFonts w:ascii="Times New Roman" w:eastAsia="Calibri" w:hAnsi="Times New Roman" w:cs="Times New Roman"/>
                <w:bCs/>
                <w:iCs/>
                <w:color w:val="000000" w:themeColor="text1"/>
                <w:sz w:val="24"/>
                <w:szCs w:val="24"/>
                <w:lang w:eastAsia="lt-LT"/>
              </w:rPr>
              <w:t>-7,55</w:t>
            </w:r>
          </w:p>
        </w:tc>
      </w:tr>
      <w:tr w:rsidR="00E426E0" w:rsidRPr="00E426E0" w14:paraId="68B925E6" w14:textId="77777777" w:rsidTr="004A4D87">
        <w:trPr>
          <w:trHeight w:val="704"/>
        </w:trPr>
        <w:tc>
          <w:tcPr>
            <w:tcW w:w="704" w:type="dxa"/>
          </w:tcPr>
          <w:p w14:paraId="6E7A0F53" w14:textId="77777777" w:rsidR="00E426E0" w:rsidRPr="00E426E0" w:rsidRDefault="00E426E0" w:rsidP="00E426E0">
            <w:pPr>
              <w:jc w:val="cente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 xml:space="preserve">5. </w:t>
            </w:r>
          </w:p>
        </w:tc>
        <w:tc>
          <w:tcPr>
            <w:tcW w:w="5245" w:type="dxa"/>
          </w:tcPr>
          <w:p w14:paraId="5BAADF88" w14:textId="77777777" w:rsidR="00E426E0" w:rsidRPr="00E426E0" w:rsidRDefault="00E426E0" w:rsidP="00E426E0">
            <w:pP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Kelionės draudimo organizavimas</w:t>
            </w:r>
          </w:p>
        </w:tc>
        <w:tc>
          <w:tcPr>
            <w:tcW w:w="3544" w:type="dxa"/>
          </w:tcPr>
          <w:p w14:paraId="454E5253" w14:textId="77777777" w:rsidR="00E426E0" w:rsidRPr="00E426E0" w:rsidRDefault="00E426E0" w:rsidP="00E426E0">
            <w:pPr>
              <w:jc w:val="center"/>
              <w:rPr>
                <w:rFonts w:ascii="Times New Roman" w:eastAsia="Calibri" w:hAnsi="Times New Roman" w:cs="Times New Roman"/>
                <w:bCs/>
                <w:iCs/>
                <w:color w:val="000000" w:themeColor="text1"/>
                <w:sz w:val="24"/>
                <w:szCs w:val="24"/>
                <w:lang w:eastAsia="lt-LT"/>
              </w:rPr>
            </w:pPr>
            <w:r w:rsidRPr="00E426E0">
              <w:rPr>
                <w:rFonts w:ascii="Times New Roman" w:eastAsia="Calibri" w:hAnsi="Times New Roman" w:cs="Times New Roman"/>
                <w:bCs/>
                <w:iCs/>
                <w:color w:val="000000" w:themeColor="text1"/>
                <w:sz w:val="24"/>
                <w:szCs w:val="24"/>
                <w:lang w:eastAsia="lt-LT"/>
              </w:rPr>
              <w:t>-5,20</w:t>
            </w:r>
          </w:p>
        </w:tc>
      </w:tr>
      <w:tr w:rsidR="00E426E0" w:rsidRPr="00E426E0" w14:paraId="1561E442" w14:textId="77777777" w:rsidTr="004A4D87">
        <w:trPr>
          <w:trHeight w:val="829"/>
        </w:trPr>
        <w:tc>
          <w:tcPr>
            <w:tcW w:w="704" w:type="dxa"/>
          </w:tcPr>
          <w:p w14:paraId="21EFCA0A" w14:textId="77777777" w:rsidR="00E426E0" w:rsidRPr="00E426E0" w:rsidRDefault="00E426E0" w:rsidP="00E426E0">
            <w:pPr>
              <w:jc w:val="cente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 xml:space="preserve">6. </w:t>
            </w:r>
          </w:p>
        </w:tc>
        <w:tc>
          <w:tcPr>
            <w:tcW w:w="5245" w:type="dxa"/>
          </w:tcPr>
          <w:p w14:paraId="0726A12D" w14:textId="77777777" w:rsidR="00E426E0" w:rsidRPr="00E426E0" w:rsidRDefault="00E426E0" w:rsidP="00E426E0">
            <w:pPr>
              <w:rPr>
                <w:rFonts w:ascii="Times New Roman" w:eastAsia="Calibri" w:hAnsi="Times New Roman" w:cs="Times New Roman"/>
                <w:bCs/>
                <w:color w:val="000000" w:themeColor="text1"/>
                <w:sz w:val="24"/>
                <w:szCs w:val="24"/>
                <w:lang w:eastAsia="lt-LT"/>
              </w:rPr>
            </w:pPr>
            <w:r w:rsidRPr="00E426E0">
              <w:rPr>
                <w:rFonts w:ascii="Times New Roman" w:eastAsia="Calibri" w:hAnsi="Times New Roman" w:cs="Times New Roman"/>
                <w:bCs/>
                <w:color w:val="000000" w:themeColor="text1"/>
                <w:sz w:val="24"/>
                <w:szCs w:val="24"/>
                <w:lang w:eastAsia="lt-LT"/>
              </w:rPr>
              <w:t>Vizų ir kitų kelionei būtinų dokumentų įforminimo bei gavimo organizavimas</w:t>
            </w:r>
          </w:p>
        </w:tc>
        <w:tc>
          <w:tcPr>
            <w:tcW w:w="3544" w:type="dxa"/>
          </w:tcPr>
          <w:p w14:paraId="7001F005" w14:textId="77777777" w:rsidR="00E426E0" w:rsidRPr="00E426E0" w:rsidRDefault="00E426E0" w:rsidP="00E426E0">
            <w:pPr>
              <w:jc w:val="center"/>
              <w:rPr>
                <w:rFonts w:ascii="Times New Roman" w:eastAsia="Calibri" w:hAnsi="Times New Roman" w:cs="Times New Roman"/>
                <w:bCs/>
                <w:iCs/>
                <w:color w:val="000000" w:themeColor="text1"/>
                <w:sz w:val="24"/>
                <w:szCs w:val="24"/>
                <w:lang w:eastAsia="lt-LT"/>
              </w:rPr>
            </w:pPr>
            <w:r w:rsidRPr="00E426E0">
              <w:rPr>
                <w:rFonts w:ascii="Times New Roman" w:eastAsia="Calibri" w:hAnsi="Times New Roman" w:cs="Times New Roman"/>
                <w:bCs/>
                <w:iCs/>
                <w:color w:val="000000" w:themeColor="text1"/>
                <w:sz w:val="24"/>
                <w:szCs w:val="24"/>
                <w:lang w:eastAsia="lt-LT"/>
              </w:rPr>
              <w:t>-19,50</w:t>
            </w:r>
          </w:p>
        </w:tc>
      </w:tr>
    </w:tbl>
    <w:p w14:paraId="677E75F1" w14:textId="77777777" w:rsidR="00E426E0" w:rsidRPr="00E426E0" w:rsidRDefault="00E426E0" w:rsidP="00E426E0">
      <w:pPr>
        <w:spacing w:after="200" w:line="240" w:lineRule="auto"/>
        <w:rPr>
          <w:rFonts w:ascii="Times New Roman" w:eastAsia="Calibri" w:hAnsi="Times New Roman" w:cs="Times New Roman"/>
          <w:sz w:val="24"/>
          <w:szCs w:val="24"/>
          <w:lang w:eastAsia="lt-LT"/>
        </w:rPr>
      </w:pPr>
    </w:p>
    <w:p w14:paraId="2C307D9F" w14:textId="77777777" w:rsidR="00ED04FF" w:rsidRDefault="00ED04FF"/>
    <w:sectPr w:rsidR="00ED04F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6EB3" w14:textId="77777777" w:rsidR="004D6BA2" w:rsidRDefault="004D6BA2" w:rsidP="00E426E0">
      <w:pPr>
        <w:spacing w:after="0" w:line="240" w:lineRule="auto"/>
      </w:pPr>
      <w:r>
        <w:separator/>
      </w:r>
    </w:p>
  </w:endnote>
  <w:endnote w:type="continuationSeparator" w:id="0">
    <w:p w14:paraId="768A1699" w14:textId="77777777" w:rsidR="004D6BA2" w:rsidRDefault="004D6BA2" w:rsidP="00E4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6980" w14:textId="77777777" w:rsidR="004D6BA2" w:rsidRDefault="004D6BA2" w:rsidP="00E426E0">
      <w:pPr>
        <w:spacing w:after="0" w:line="240" w:lineRule="auto"/>
      </w:pPr>
      <w:r>
        <w:separator/>
      </w:r>
    </w:p>
  </w:footnote>
  <w:footnote w:type="continuationSeparator" w:id="0">
    <w:p w14:paraId="0CE6569C" w14:textId="77777777" w:rsidR="004D6BA2" w:rsidRDefault="004D6BA2" w:rsidP="00E426E0">
      <w:pPr>
        <w:spacing w:after="0" w:line="240" w:lineRule="auto"/>
      </w:pPr>
      <w:r>
        <w:continuationSeparator/>
      </w:r>
    </w:p>
  </w:footnote>
  <w:footnote w:id="1">
    <w:p w14:paraId="0759A031" w14:textId="77777777" w:rsidR="00E426E0" w:rsidRDefault="00E426E0" w:rsidP="00E426E0">
      <w:pPr>
        <w:pStyle w:val="FootnoteText"/>
      </w:pPr>
      <w:r>
        <w:rPr>
          <w:rStyle w:val="FootnoteReference"/>
        </w:rPr>
        <w:footnoteRef/>
      </w:r>
      <w:r>
        <w:t xml:space="preserve"> </w:t>
      </w:r>
      <w:hyperlink r:id="rId1" w:history="1">
        <w:r w:rsidRPr="00F910E6">
          <w:rPr>
            <w:rStyle w:val="Hyperlink"/>
          </w:rPr>
          <w:t>https://www.e-tar.lt/portal/lt/legalAct/TAR.E356C85AC1C6/asr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A3C3B"/>
    <w:multiLevelType w:val="multilevel"/>
    <w:tmpl w:val="A8F2D1C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67B85270"/>
    <w:multiLevelType w:val="multilevel"/>
    <w:tmpl w:val="B808B58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55824506">
    <w:abstractNumId w:val="1"/>
  </w:num>
  <w:num w:numId="2" w16cid:durableId="128519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E0"/>
    <w:rsid w:val="000E09B9"/>
    <w:rsid w:val="004D6BA2"/>
    <w:rsid w:val="00665462"/>
    <w:rsid w:val="00E426E0"/>
    <w:rsid w:val="00ED04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A6EA465"/>
  <w15:chartTrackingRefBased/>
  <w15:docId w15:val="{8B9BD048-C8D1-452C-BAEF-BC690324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26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26E0"/>
    <w:rPr>
      <w:sz w:val="20"/>
      <w:szCs w:val="20"/>
    </w:rPr>
  </w:style>
  <w:style w:type="character" w:styleId="FootnoteReference">
    <w:name w:val="footnote reference"/>
    <w:uiPriority w:val="99"/>
    <w:unhideWhenUsed/>
    <w:rsid w:val="00E426E0"/>
    <w:rPr>
      <w:vertAlign w:val="superscript"/>
    </w:rPr>
  </w:style>
  <w:style w:type="character" w:styleId="Hyperlink">
    <w:name w:val="Hyperlink"/>
    <w:aliases w:val="Alna"/>
    <w:basedOn w:val="DefaultParagraphFont"/>
    <w:uiPriority w:val="99"/>
    <w:unhideWhenUsed/>
    <w:rsid w:val="00E426E0"/>
    <w:rPr>
      <w:color w:val="0000FF"/>
      <w:u w:val="single"/>
    </w:rPr>
  </w:style>
  <w:style w:type="table" w:customStyle="1" w:styleId="TableGrid1">
    <w:name w:val="Table Grid1"/>
    <w:basedOn w:val="TableNormal"/>
    <w:next w:val="TableGrid"/>
    <w:uiPriority w:val="39"/>
    <w:rsid w:val="00E4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eenkey.global/green-key-sites" TargetMode="External"/><Relationship Id="rId5" Type="http://schemas.openxmlformats.org/officeDocument/2006/relationships/footnotes" Target="footnotes.xml"/><Relationship Id="rId10" Type="http://schemas.openxmlformats.org/officeDocument/2006/relationships/hyperlink" Target="mailto:dokumentai@stt.lt" TargetMode="External"/><Relationship Id="rId4" Type="http://schemas.openxmlformats.org/officeDocument/2006/relationships/webSettings" Target="webSettings.xml"/><Relationship Id="rId9" Type="http://schemas.openxmlformats.org/officeDocument/2006/relationships/hyperlink" Target="mailto:info@bt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E356C85AC1C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32242</Words>
  <Characters>18378</Characters>
  <Application>Microsoft Office Word</Application>
  <DocSecurity>0</DocSecurity>
  <Lines>153</Lines>
  <Paragraphs>101</Paragraphs>
  <ScaleCrop>false</ScaleCrop>
  <Company/>
  <LinksUpToDate>false</LinksUpToDate>
  <CharactersWithSpaces>50519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2022-03-16T13:11:00Z</dcterms:created>
  <dcterms:modified xsi:type="dcterms:W3CDTF">2022-03-21T13:32:00Z</dcterms:modified>
</cp:coreProperties>
</file>