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011A8" w14:textId="24836D93" w:rsidR="00B418E6" w:rsidRPr="00C04E8C" w:rsidRDefault="00B418E6" w:rsidP="00B418E6">
      <w:pPr>
        <w:tabs>
          <w:tab w:val="left" w:pos="8137"/>
        </w:tabs>
        <w:spacing w:before="60" w:after="60"/>
        <w:jc w:val="center"/>
        <w:rPr>
          <w:b/>
          <w:bCs/>
        </w:rPr>
      </w:pPr>
      <w:r w:rsidRPr="00C04E8C">
        <w:rPr>
          <w:b/>
          <w:bCs/>
        </w:rPr>
        <w:t>TECHNIN</w:t>
      </w:r>
      <w:r w:rsidR="0013172B">
        <w:rPr>
          <w:b/>
          <w:bCs/>
        </w:rPr>
        <w:t>Ė</w:t>
      </w:r>
      <w:r w:rsidRPr="00C04E8C">
        <w:rPr>
          <w:b/>
          <w:bCs/>
        </w:rPr>
        <w:t xml:space="preserve"> SPECIFIKACIJ</w:t>
      </w:r>
      <w:r w:rsidR="0013172B">
        <w:rPr>
          <w:b/>
          <w:bCs/>
        </w:rPr>
        <w:t>A</w:t>
      </w:r>
    </w:p>
    <w:p w14:paraId="511EC957" w14:textId="5F164C2E" w:rsidR="00B34764" w:rsidRPr="001D6A5C" w:rsidRDefault="001D6A5C" w:rsidP="00B418E6">
      <w:pPr>
        <w:pStyle w:val="Sraopastraipa"/>
        <w:tabs>
          <w:tab w:val="left" w:pos="284"/>
        </w:tabs>
        <w:spacing w:before="60" w:after="60"/>
        <w:ind w:left="0"/>
        <w:jc w:val="center"/>
        <w:rPr>
          <w:rFonts w:ascii="Times New Roman" w:eastAsia="Times New Roman" w:hAnsi="Times New Roman" w:cs="Times New Roman"/>
          <w:b/>
          <w:bCs/>
          <w:lang w:val="lt-LT" w:eastAsia="lt-LT"/>
        </w:rPr>
      </w:pPr>
      <w:r w:rsidRPr="001D6A5C">
        <w:rPr>
          <w:rFonts w:ascii="Times New Roman" w:eastAsia="Times New Roman" w:hAnsi="Times New Roman" w:cs="Times New Roman"/>
          <w:b/>
          <w:bCs/>
          <w:lang w:val="lt-LT" w:eastAsia="lt-LT"/>
        </w:rPr>
        <w:t>(PU-9</w:t>
      </w:r>
      <w:r w:rsidR="00F22271">
        <w:rPr>
          <w:rFonts w:ascii="Times New Roman" w:eastAsia="Times New Roman" w:hAnsi="Times New Roman" w:cs="Times New Roman"/>
          <w:b/>
          <w:bCs/>
          <w:lang w:val="lt-LT" w:eastAsia="lt-LT"/>
        </w:rPr>
        <w:t>170</w:t>
      </w:r>
      <w:r w:rsidRPr="001D6A5C">
        <w:rPr>
          <w:rFonts w:ascii="Times New Roman" w:eastAsia="Times New Roman" w:hAnsi="Times New Roman" w:cs="Times New Roman"/>
          <w:b/>
          <w:bCs/>
          <w:lang w:val="lt-LT" w:eastAsia="lt-LT"/>
        </w:rPr>
        <w:t>/2</w:t>
      </w:r>
      <w:r w:rsidR="00F22271">
        <w:rPr>
          <w:rFonts w:ascii="Times New Roman" w:eastAsia="Times New Roman" w:hAnsi="Times New Roman" w:cs="Times New Roman"/>
          <w:b/>
          <w:bCs/>
          <w:lang w:val="lt-LT" w:eastAsia="lt-LT"/>
        </w:rPr>
        <w:t>2</w:t>
      </w:r>
      <w:r w:rsidRPr="001D6A5C">
        <w:rPr>
          <w:rFonts w:ascii="Times New Roman" w:eastAsia="Times New Roman" w:hAnsi="Times New Roman" w:cs="Times New Roman"/>
          <w:b/>
          <w:bCs/>
          <w:lang w:val="lt-LT" w:eastAsia="lt-LT"/>
        </w:rPr>
        <w:t xml:space="preserve">) </w:t>
      </w:r>
      <w:r w:rsidR="00F22271">
        <w:rPr>
          <w:rFonts w:ascii="Times New Roman" w:eastAsia="Times New Roman" w:hAnsi="Times New Roman" w:cs="Times New Roman"/>
          <w:b/>
          <w:bCs/>
          <w:lang w:val="lt-LT" w:eastAsia="lt-LT"/>
        </w:rPr>
        <w:t>Metalo apdirbimo įrankiai</w:t>
      </w:r>
    </w:p>
    <w:p w14:paraId="3DEB951F" w14:textId="77777777" w:rsidR="001D6A5C" w:rsidRPr="00C04E8C" w:rsidRDefault="001D6A5C"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SĄVOKOS IR SUTRUMPINIMAI</w:t>
      </w:r>
    </w:p>
    <w:p w14:paraId="27E9038F" w14:textId="5834D355" w:rsidR="00B418E6" w:rsidRPr="00C04E8C"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Pirkėjas</w:t>
      </w:r>
      <w:r w:rsidRPr="00C04E8C">
        <w:rPr>
          <w:rFonts w:ascii="Times New Roman" w:hAnsi="Times New Roman" w:cs="Times New Roman"/>
          <w:b/>
          <w:i/>
          <w:lang w:val="lt-LT"/>
        </w:rPr>
        <w:t xml:space="preserve"> </w:t>
      </w:r>
      <w:r w:rsidRPr="00C04E8C">
        <w:rPr>
          <w:rFonts w:ascii="Times New Roman" w:hAnsi="Times New Roman" w:cs="Times New Roman"/>
          <w:lang w:val="lt-LT"/>
        </w:rPr>
        <w:t xml:space="preserve">– </w:t>
      </w:r>
      <w:r w:rsidR="00DD31EE" w:rsidRPr="00C04E8C">
        <w:rPr>
          <w:rFonts w:ascii="Times New Roman" w:hAnsi="Times New Roman" w:cs="Times New Roman"/>
          <w:lang w:val="lt-LT"/>
        </w:rPr>
        <w:t>AB</w:t>
      </w:r>
      <w:r w:rsidRPr="00C04E8C">
        <w:rPr>
          <w:rFonts w:ascii="Times New Roman" w:hAnsi="Times New Roman" w:cs="Times New Roman"/>
          <w:lang w:val="lt-LT"/>
        </w:rPr>
        <w:t xml:space="preserve"> „Kelių priežiūra“</w:t>
      </w:r>
      <w:r w:rsidR="00C04E8C">
        <w:rPr>
          <w:rFonts w:ascii="Times New Roman" w:hAnsi="Times New Roman" w:cs="Times New Roman"/>
          <w:lang w:val="lt-LT"/>
        </w:rPr>
        <w:t>.</w:t>
      </w:r>
    </w:p>
    <w:p w14:paraId="313A5B7E" w14:textId="7D1623D5" w:rsidR="00B418E6" w:rsidRPr="00C04E8C"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 xml:space="preserve">Tiekėjas </w:t>
      </w:r>
      <w:r w:rsidR="00C04E8C" w:rsidRPr="00C04E8C">
        <w:rPr>
          <w:rFonts w:ascii="Times New Roman" w:hAnsi="Times New Roman" w:cs="Times New Roman"/>
          <w:lang w:val="lt-LT"/>
        </w:rPr>
        <w:t>–</w:t>
      </w:r>
      <w:r w:rsidRPr="00C04E8C">
        <w:rPr>
          <w:rFonts w:ascii="Times New Roman" w:hAnsi="Times New Roman" w:cs="Times New Roman"/>
          <w:bCs/>
          <w:lang w:val="lt-LT"/>
        </w:rPr>
        <w:t xml:space="preserve"> </w:t>
      </w:r>
      <w:r w:rsidR="00B418E6" w:rsidRPr="00C04E8C">
        <w:rPr>
          <w:rFonts w:ascii="Times New Roman" w:hAnsi="Times New Roman" w:cs="Times New Roman"/>
          <w:bCs/>
          <w:lang w:val="lt-LT"/>
        </w:rPr>
        <w:t>ūkio subjektas – fizinis asmuo, privatusis juridinis asmuo, viešasis juridinis asmuo, kitos organizacijos ir jų padaliniai ar tokių asmenų</w:t>
      </w:r>
      <w:r w:rsidR="00B418E6" w:rsidRPr="00C04E8C">
        <w:rPr>
          <w:rFonts w:ascii="Times New Roman" w:hAnsi="Times New Roman" w:cs="Times New Roman"/>
          <w:lang w:val="lt-LT"/>
        </w:rPr>
        <w:t xml:space="preserve"> grupė, su kuriuo Pirkėjas sudaro Sutartį.</w:t>
      </w:r>
    </w:p>
    <w:p w14:paraId="4B3FE849" w14:textId="6979EFAA" w:rsidR="00B418E6" w:rsidRPr="00C04E8C" w:rsidRDefault="47E52C5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47E52C56">
        <w:rPr>
          <w:rFonts w:ascii="Times New Roman" w:hAnsi="Times New Roman" w:cs="Times New Roman"/>
          <w:b/>
          <w:bCs/>
          <w:lang w:val="lt-LT"/>
        </w:rPr>
        <w:t>Sutartis</w:t>
      </w:r>
      <w:r w:rsidRPr="47E52C56">
        <w:rPr>
          <w:rFonts w:ascii="Times New Roman" w:hAnsi="Times New Roman" w:cs="Times New Roman"/>
          <w:lang w:val="lt-LT"/>
        </w:rPr>
        <w:t xml:space="preserve"> – Sutartis, sudaroma tarp</w:t>
      </w:r>
      <w:r w:rsidRPr="47E52C56">
        <w:rPr>
          <w:rFonts w:ascii="Times New Roman" w:hAnsi="Times New Roman" w:cs="Times New Roman"/>
          <w:b/>
          <w:bCs/>
          <w:lang w:val="lt-LT"/>
        </w:rPr>
        <w:t xml:space="preserve"> Tiekėjo</w:t>
      </w:r>
      <w:r w:rsidRPr="47E52C56">
        <w:rPr>
          <w:rFonts w:ascii="Times New Roman" w:hAnsi="Times New Roman" w:cs="Times New Roman"/>
          <w:lang w:val="lt-LT"/>
        </w:rPr>
        <w:t xml:space="preserve"> ir </w:t>
      </w:r>
      <w:r w:rsidRPr="47E52C56">
        <w:rPr>
          <w:rFonts w:ascii="Times New Roman" w:hAnsi="Times New Roman" w:cs="Times New Roman"/>
          <w:b/>
          <w:bCs/>
          <w:lang w:val="lt-LT"/>
        </w:rPr>
        <w:t>Pirkėjo</w:t>
      </w:r>
      <w:r w:rsidRPr="47E52C56">
        <w:rPr>
          <w:rFonts w:ascii="Times New Roman" w:hAnsi="Times New Roman" w:cs="Times New Roman"/>
          <w:b/>
          <w:bCs/>
          <w:i/>
          <w:iCs/>
          <w:lang w:val="lt-LT"/>
        </w:rPr>
        <w:t xml:space="preserve"> </w:t>
      </w:r>
      <w:r w:rsidRPr="47E52C56">
        <w:rPr>
          <w:rFonts w:ascii="Times New Roman" w:hAnsi="Times New Roman" w:cs="Times New Roman"/>
          <w:lang w:val="lt-LT"/>
        </w:rPr>
        <w:t>dėl Pirkimo objekto.</w:t>
      </w:r>
    </w:p>
    <w:p w14:paraId="47698B83" w14:textId="0E1B0A38" w:rsidR="00FD20C1" w:rsidRPr="00B5568E" w:rsidRDefault="000A0167" w:rsidP="00E25C0E">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2DA8B5A4">
        <w:rPr>
          <w:rFonts w:ascii="Times New Roman" w:hAnsi="Times New Roman" w:cs="Times New Roman"/>
          <w:b/>
          <w:bCs/>
          <w:lang w:val="lt-LT"/>
        </w:rPr>
        <w:t xml:space="preserve">Pirkimo objektas </w:t>
      </w:r>
      <w:r w:rsidRPr="00C04E8C">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EndPr/>
        <w:sdtContent>
          <w:r w:rsidR="00B5568E">
            <w:rPr>
              <w:rFonts w:ascii="Times New Roman" w:hAnsi="Times New Roman" w:cs="Times New Roman"/>
              <w:lang w:val="lt-LT"/>
            </w:rPr>
            <w:t>Prekės.</w:t>
          </w:r>
        </w:sdtContent>
      </w:sdt>
    </w:p>
    <w:p w14:paraId="2D8EFB40" w14:textId="138A12CB"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PIRKIMO OBJEKTAS</w:t>
      </w:r>
      <w:r w:rsidR="009C1BF1" w:rsidRPr="00C04E8C">
        <w:rPr>
          <w:rFonts w:ascii="Times New Roman" w:hAnsi="Times New Roman" w:cs="Times New Roman"/>
          <w:b/>
          <w:lang w:val="lt-LT"/>
        </w:rPr>
        <w:t xml:space="preserve"> </w:t>
      </w:r>
      <w:r w:rsidR="009C1BF1" w:rsidRPr="00C04E8C">
        <w:rPr>
          <w:rFonts w:ascii="Times New Roman" w:eastAsia="Times New Roman" w:hAnsi="Times New Roman" w:cs="Times New Roman"/>
          <w:b/>
          <w:lang w:val="lt-LT" w:eastAsia="lt-LT"/>
        </w:rPr>
        <w:t>IR OBJEKTO APIMTYS</w:t>
      </w:r>
    </w:p>
    <w:p w14:paraId="51D0656B" w14:textId="403FCA04" w:rsidR="00B124A9" w:rsidRPr="001D6A5C" w:rsidRDefault="00EF0A26" w:rsidP="001D6A5C">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1D6A5C">
        <w:rPr>
          <w:rFonts w:ascii="Times New Roman" w:hAnsi="Times New Roman" w:cs="Times New Roman"/>
          <w:b/>
          <w:bCs/>
          <w:lang w:val="lt-LT"/>
        </w:rPr>
        <w:t>Pirkimo objekt</w:t>
      </w:r>
      <w:r w:rsidR="00E70465" w:rsidRPr="001D6A5C">
        <w:rPr>
          <w:rFonts w:ascii="Times New Roman" w:hAnsi="Times New Roman" w:cs="Times New Roman"/>
          <w:b/>
          <w:bCs/>
          <w:lang w:val="lt-LT"/>
        </w:rPr>
        <w:t>as</w:t>
      </w:r>
      <w:r w:rsidRPr="001D6A5C">
        <w:rPr>
          <w:rFonts w:ascii="Times New Roman" w:hAnsi="Times New Roman" w:cs="Times New Roman"/>
          <w:lang w:val="lt-LT"/>
        </w:rPr>
        <w:t>:</w:t>
      </w:r>
      <w:r w:rsidRPr="001D6A5C">
        <w:rPr>
          <w:rStyle w:val="PavadinimasDiagrama"/>
          <w:rFonts w:ascii="Times New Roman" w:hAnsi="Times New Roman" w:cs="Times New Roman"/>
          <w:sz w:val="24"/>
          <w:szCs w:val="24"/>
        </w:rPr>
        <w:t xml:space="preserve"> </w:t>
      </w:r>
      <w:bookmarkStart w:id="0" w:name="_Hlk84316918"/>
      <w:bookmarkStart w:id="1" w:name="_Hlk83825468"/>
      <w:sdt>
        <w:sdtPr>
          <w:rPr>
            <w:rStyle w:val="PavadinimasDiagrama"/>
            <w:rFonts w:ascii="Times New Roman" w:hAnsi="Times New Roman" w:cs="Times New Roman"/>
            <w:sz w:val="24"/>
            <w:szCs w:val="24"/>
          </w:rPr>
          <w:alias w:val="Pirkimo objekto pavadinimas"/>
          <w:tag w:val="Pirkimo objekto pavadinimas"/>
          <w:id w:val="2048322312"/>
          <w:placeholder>
            <w:docPart w:val="3A996DC6954848FAB053524466F0D9A0"/>
          </w:placeholder>
        </w:sdtPr>
        <w:sdtEndPr>
          <w:rPr>
            <w:rStyle w:val="Numatytasispastraiposriftas"/>
            <w:rFonts w:eastAsiaTheme="minorHAnsi"/>
            <w:spacing w:val="0"/>
            <w:kern w:val="0"/>
            <w:lang w:val="en-US" w:eastAsia="en-US"/>
          </w:rPr>
        </w:sdtEndPr>
        <w:sdtContent>
          <w:bookmarkEnd w:id="0"/>
          <w:bookmarkEnd w:id="1"/>
          <w:r w:rsidR="00F22271">
            <w:rPr>
              <w:rStyle w:val="PavadinimasDiagrama"/>
              <w:rFonts w:ascii="Times New Roman" w:hAnsi="Times New Roman" w:cs="Times New Roman"/>
              <w:sz w:val="24"/>
              <w:szCs w:val="24"/>
            </w:rPr>
            <w:t>Metalo apdirbimo įrankiai</w:t>
          </w:r>
          <w:r w:rsidR="007E6F60">
            <w:rPr>
              <w:rStyle w:val="PavadinimasDiagrama"/>
              <w:rFonts w:ascii="Times New Roman" w:hAnsi="Times New Roman" w:cs="Times New Roman"/>
              <w:sz w:val="24"/>
              <w:szCs w:val="24"/>
            </w:rPr>
            <w:t>.</w:t>
          </w:r>
        </w:sdtContent>
      </w:sdt>
    </w:p>
    <w:p w14:paraId="447AD1DD" w14:textId="50C01145" w:rsidR="00F22271" w:rsidRPr="00F22271" w:rsidRDefault="00B124A9" w:rsidP="00F22271">
      <w:pPr>
        <w:pStyle w:val="Sraopastraipa"/>
        <w:numPr>
          <w:ilvl w:val="1"/>
          <w:numId w:val="1"/>
        </w:numPr>
        <w:tabs>
          <w:tab w:val="left" w:pos="567"/>
        </w:tabs>
        <w:spacing w:before="60" w:after="60"/>
        <w:ind w:left="0" w:firstLine="0"/>
        <w:rPr>
          <w:rFonts w:ascii="Times New Roman" w:hAnsi="Times New Roman" w:cs="Times New Roman"/>
          <w:iCs/>
          <w:lang w:val="lt-LT"/>
        </w:rPr>
      </w:pPr>
      <w:r w:rsidRPr="001D6A5C">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DefaultPlaceholder_-1854013438"/>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720B3A">
            <w:rPr>
              <w:rFonts w:ascii="Times New Roman" w:hAnsi="Times New Roman" w:cs="Times New Roman"/>
              <w:lang w:val="lt-LT"/>
            </w:rPr>
            <w:t>skaidomas į pirkimo dalis:</w:t>
          </w:r>
        </w:sdtContent>
      </w:sdt>
      <w:r w:rsidR="00F22271">
        <w:rPr>
          <w:rFonts w:ascii="Times New Roman" w:hAnsi="Times New Roman" w:cs="Times New Roman"/>
          <w:lang w:val="lt-LT"/>
        </w:rPr>
        <w:t>.</w:t>
      </w:r>
    </w:p>
    <w:p w14:paraId="5C1ABEE0" w14:textId="1085DE10" w:rsidR="007E22E1" w:rsidRDefault="00720B3A" w:rsidP="00F22271">
      <w:pPr>
        <w:pStyle w:val="Sraopastraipa"/>
        <w:tabs>
          <w:tab w:val="left" w:pos="567"/>
        </w:tabs>
        <w:spacing w:before="60" w:after="60"/>
        <w:ind w:left="0"/>
        <w:rPr>
          <w:rFonts w:ascii="Times New Roman" w:hAnsi="Times New Roman" w:cs="Times New Roman"/>
          <w:bCs/>
          <w:iCs/>
          <w:lang w:val="lt-LT"/>
        </w:rPr>
      </w:pPr>
      <w:r>
        <w:rPr>
          <w:rFonts w:ascii="Times New Roman" w:hAnsi="Times New Roman" w:cs="Times New Roman"/>
          <w:bCs/>
          <w:iCs/>
        </w:rPr>
        <w:t>1 pirkimo dalis. Metalo apdirbimo įrankiai Pietų regionui</w:t>
      </w:r>
      <w:r w:rsidR="001D6A5C" w:rsidRPr="00F22271">
        <w:rPr>
          <w:rFonts w:ascii="Times New Roman" w:hAnsi="Times New Roman" w:cs="Times New Roman"/>
          <w:bCs/>
          <w:iCs/>
          <w:lang w:val="lt-LT"/>
        </w:rPr>
        <w:t xml:space="preserve"> – </w:t>
      </w:r>
      <w:r>
        <w:rPr>
          <w:rFonts w:ascii="Times New Roman" w:hAnsi="Times New Roman" w:cs="Times New Roman"/>
          <w:bCs/>
          <w:iCs/>
          <w:lang w:val="lt-LT"/>
        </w:rPr>
        <w:t>pirkimo dalies vertė 15</w:t>
      </w:r>
      <w:r w:rsidR="001D6A5C" w:rsidRPr="00F22271">
        <w:rPr>
          <w:rFonts w:ascii="Times New Roman" w:hAnsi="Times New Roman" w:cs="Times New Roman"/>
          <w:bCs/>
          <w:iCs/>
          <w:lang w:val="lt-LT"/>
        </w:rPr>
        <w:t> 000,00 Eur be PVM;</w:t>
      </w:r>
    </w:p>
    <w:p w14:paraId="0B87E8EC" w14:textId="5818B6AD" w:rsidR="00720B3A" w:rsidRPr="00F22271" w:rsidRDefault="00720B3A" w:rsidP="00720B3A">
      <w:pPr>
        <w:pStyle w:val="Sraopastraipa"/>
        <w:tabs>
          <w:tab w:val="left" w:pos="567"/>
        </w:tabs>
        <w:spacing w:before="60" w:after="60"/>
        <w:ind w:left="0"/>
        <w:rPr>
          <w:rFonts w:ascii="Times New Roman" w:hAnsi="Times New Roman" w:cs="Times New Roman"/>
          <w:iCs/>
          <w:lang w:val="lt-LT"/>
        </w:rPr>
      </w:pPr>
      <w:r>
        <w:rPr>
          <w:rFonts w:ascii="Times New Roman" w:hAnsi="Times New Roman" w:cs="Times New Roman"/>
          <w:bCs/>
          <w:iCs/>
        </w:rPr>
        <w:t>2 pirkimo dalis.</w:t>
      </w:r>
      <w:r w:rsidRPr="00F22271">
        <w:rPr>
          <w:rFonts w:ascii="Times New Roman" w:hAnsi="Times New Roman" w:cs="Times New Roman"/>
          <w:bCs/>
          <w:iCs/>
          <w:lang w:val="lt-LT"/>
        </w:rPr>
        <w:t xml:space="preserve"> </w:t>
      </w:r>
      <w:r>
        <w:rPr>
          <w:rFonts w:ascii="Times New Roman" w:hAnsi="Times New Roman" w:cs="Times New Roman"/>
          <w:bCs/>
          <w:iCs/>
        </w:rPr>
        <w:t>Metalo apdirbimo įrankiai Rytų regionui</w:t>
      </w:r>
      <w:r w:rsidRPr="00F22271">
        <w:rPr>
          <w:rFonts w:ascii="Times New Roman" w:hAnsi="Times New Roman" w:cs="Times New Roman"/>
          <w:bCs/>
          <w:iCs/>
          <w:lang w:val="lt-LT"/>
        </w:rPr>
        <w:t xml:space="preserve"> – </w:t>
      </w:r>
      <w:r>
        <w:rPr>
          <w:rFonts w:ascii="Times New Roman" w:hAnsi="Times New Roman" w:cs="Times New Roman"/>
          <w:bCs/>
          <w:iCs/>
          <w:lang w:val="lt-LT"/>
        </w:rPr>
        <w:t>pirkimo dalies vertė 15</w:t>
      </w:r>
      <w:r w:rsidRPr="00F22271">
        <w:rPr>
          <w:rFonts w:ascii="Times New Roman" w:hAnsi="Times New Roman" w:cs="Times New Roman"/>
          <w:bCs/>
          <w:iCs/>
          <w:lang w:val="lt-LT"/>
        </w:rPr>
        <w:t> 000,00 Eur be PVM;</w:t>
      </w:r>
    </w:p>
    <w:p w14:paraId="77FF5F47" w14:textId="7100BC18" w:rsidR="00720B3A" w:rsidRPr="00F22271" w:rsidRDefault="00720B3A" w:rsidP="00720B3A">
      <w:pPr>
        <w:pStyle w:val="Sraopastraipa"/>
        <w:tabs>
          <w:tab w:val="left" w:pos="567"/>
        </w:tabs>
        <w:spacing w:before="60" w:after="60"/>
        <w:ind w:left="0"/>
        <w:rPr>
          <w:rFonts w:ascii="Times New Roman" w:hAnsi="Times New Roman" w:cs="Times New Roman"/>
          <w:iCs/>
          <w:lang w:val="lt-LT"/>
        </w:rPr>
      </w:pPr>
      <w:r>
        <w:rPr>
          <w:rFonts w:ascii="Times New Roman" w:hAnsi="Times New Roman" w:cs="Times New Roman"/>
          <w:bCs/>
          <w:iCs/>
        </w:rPr>
        <w:t>3 pirkimo dalis. Metalo apdirbimo įrankiai Šiaurės regionui</w:t>
      </w:r>
      <w:r w:rsidRPr="00F22271">
        <w:rPr>
          <w:rFonts w:ascii="Times New Roman" w:hAnsi="Times New Roman" w:cs="Times New Roman"/>
          <w:bCs/>
          <w:iCs/>
          <w:lang w:val="lt-LT"/>
        </w:rPr>
        <w:t xml:space="preserve"> – </w:t>
      </w:r>
      <w:r>
        <w:rPr>
          <w:rFonts w:ascii="Times New Roman" w:hAnsi="Times New Roman" w:cs="Times New Roman"/>
          <w:bCs/>
          <w:iCs/>
          <w:lang w:val="lt-LT"/>
        </w:rPr>
        <w:t>pirkimo dalies vertė 15</w:t>
      </w:r>
      <w:r w:rsidRPr="00F22271">
        <w:rPr>
          <w:rFonts w:ascii="Times New Roman" w:hAnsi="Times New Roman" w:cs="Times New Roman"/>
          <w:bCs/>
          <w:iCs/>
          <w:lang w:val="lt-LT"/>
        </w:rPr>
        <w:t> 000,00 Eur be PVM;</w:t>
      </w:r>
    </w:p>
    <w:p w14:paraId="377E8382" w14:textId="6C4FC446" w:rsidR="00720B3A" w:rsidRPr="00F22271" w:rsidRDefault="00720B3A" w:rsidP="00F22271">
      <w:pPr>
        <w:pStyle w:val="Sraopastraipa"/>
        <w:tabs>
          <w:tab w:val="left" w:pos="567"/>
        </w:tabs>
        <w:spacing w:before="60" w:after="60"/>
        <w:ind w:left="0"/>
        <w:rPr>
          <w:rFonts w:ascii="Times New Roman" w:hAnsi="Times New Roman" w:cs="Times New Roman"/>
          <w:iCs/>
          <w:lang w:val="lt-LT"/>
        </w:rPr>
      </w:pPr>
      <w:r>
        <w:rPr>
          <w:rFonts w:ascii="Times New Roman" w:hAnsi="Times New Roman" w:cs="Times New Roman"/>
          <w:bCs/>
          <w:iCs/>
        </w:rPr>
        <w:t>4 pirkimo dalis. Metalo apdirbimo įrankiai Vakarų regionui</w:t>
      </w:r>
      <w:r w:rsidRPr="00F22271">
        <w:rPr>
          <w:rFonts w:ascii="Times New Roman" w:hAnsi="Times New Roman" w:cs="Times New Roman"/>
          <w:bCs/>
          <w:iCs/>
          <w:lang w:val="lt-LT"/>
        </w:rPr>
        <w:t xml:space="preserve"> – </w:t>
      </w:r>
      <w:r>
        <w:rPr>
          <w:rFonts w:ascii="Times New Roman" w:hAnsi="Times New Roman" w:cs="Times New Roman"/>
          <w:bCs/>
          <w:iCs/>
          <w:lang w:val="lt-LT"/>
        </w:rPr>
        <w:t>pirkimo dalies vertė 15</w:t>
      </w:r>
      <w:r w:rsidRPr="00F22271">
        <w:rPr>
          <w:rFonts w:ascii="Times New Roman" w:hAnsi="Times New Roman" w:cs="Times New Roman"/>
          <w:bCs/>
          <w:iCs/>
          <w:lang w:val="lt-LT"/>
        </w:rPr>
        <w:t> 000,00 Eur be PVM;</w:t>
      </w:r>
    </w:p>
    <w:p w14:paraId="45389991" w14:textId="1FC3D1F1" w:rsidR="00AE3DA9" w:rsidRPr="001D6A5C" w:rsidRDefault="00720B3A" w:rsidP="00AE3DA9">
      <w:pPr>
        <w:pStyle w:val="Sraopastraipa"/>
        <w:tabs>
          <w:tab w:val="left" w:pos="567"/>
        </w:tabs>
        <w:spacing w:before="60" w:after="60"/>
        <w:ind w:left="0"/>
        <w:rPr>
          <w:rFonts w:ascii="Times New Roman" w:hAnsi="Times New Roman" w:cs="Times New Roman"/>
          <w:bCs/>
          <w:iCs/>
          <w:lang w:val="lt-LT"/>
        </w:rPr>
      </w:pPr>
      <w:r>
        <w:rPr>
          <w:rFonts w:ascii="Times New Roman" w:hAnsi="Times New Roman" w:cs="Times New Roman"/>
          <w:bCs/>
          <w:iCs/>
          <w:lang w:val="lt-LT"/>
        </w:rPr>
        <w:t>Pasiūlymai gali būti teikiami vienai, kelioms arba visoms pirkimo dalims.</w:t>
      </w:r>
    </w:p>
    <w:p w14:paraId="444CF11E" w14:textId="5127A1DB" w:rsidR="00B418E6" w:rsidRPr="001D6A5C" w:rsidRDefault="00B418E6" w:rsidP="00F14B66">
      <w:pPr>
        <w:pStyle w:val="Sraopastraipa"/>
        <w:numPr>
          <w:ilvl w:val="1"/>
          <w:numId w:val="1"/>
        </w:numPr>
        <w:tabs>
          <w:tab w:val="left" w:pos="567"/>
        </w:tabs>
        <w:spacing w:before="60" w:after="60"/>
        <w:ind w:left="0" w:firstLine="0"/>
        <w:rPr>
          <w:rFonts w:ascii="Times New Roman" w:eastAsia="Calibri" w:hAnsi="Times New Roman" w:cs="Times New Roman"/>
          <w:b/>
          <w:bCs/>
          <w:lang w:val="lt-LT"/>
        </w:rPr>
      </w:pPr>
      <w:r w:rsidRPr="001D6A5C">
        <w:rPr>
          <w:rFonts w:ascii="Times New Roman" w:eastAsia="Calibri" w:hAnsi="Times New Roman" w:cs="Times New Roman"/>
          <w:b/>
          <w:bCs/>
          <w:lang w:val="lt-LT"/>
        </w:rPr>
        <w:t>Pirkimo objekto apimtys</w:t>
      </w:r>
      <w:r w:rsidR="00B11450" w:rsidRPr="001D6A5C">
        <w:rPr>
          <w:rFonts w:ascii="Times New Roman" w:eastAsia="Calibri" w:hAnsi="Times New Roman" w:cs="Times New Roman"/>
          <w:b/>
          <w:bCs/>
          <w:lang w:val="lt-LT"/>
        </w:rPr>
        <w:t>:</w:t>
      </w:r>
    </w:p>
    <w:p w14:paraId="27D33404" w14:textId="0EFAC3F7" w:rsidR="005C5A52" w:rsidRDefault="005C5A52" w:rsidP="005C5A52">
      <w:pPr>
        <w:pStyle w:val="Sraopastraipa"/>
        <w:tabs>
          <w:tab w:val="left" w:pos="567"/>
        </w:tabs>
        <w:spacing w:before="60" w:after="60"/>
        <w:ind w:left="0"/>
        <w:jc w:val="right"/>
        <w:rPr>
          <w:rFonts w:ascii="Times New Roman" w:eastAsia="Calibri" w:hAnsi="Times New Roman" w:cs="Times New Roman"/>
          <w:sz w:val="20"/>
          <w:szCs w:val="20"/>
          <w:lang w:val="lt-LT"/>
        </w:rPr>
      </w:pPr>
      <w:r w:rsidRPr="00C04E8C">
        <w:rPr>
          <w:rFonts w:ascii="Times New Roman" w:eastAsia="Calibri" w:hAnsi="Times New Roman" w:cs="Times New Roman"/>
          <w:sz w:val="20"/>
          <w:szCs w:val="20"/>
          <w:lang w:val="lt-LT"/>
        </w:rPr>
        <w:t xml:space="preserve">Lentelė Nr.1 </w:t>
      </w:r>
    </w:p>
    <w:p w14:paraId="453C8391" w14:textId="3D902B4A" w:rsidR="00947C79" w:rsidRDefault="00947C79" w:rsidP="005C5A52">
      <w:pPr>
        <w:pStyle w:val="Sraopastraipa"/>
        <w:tabs>
          <w:tab w:val="left" w:pos="567"/>
        </w:tabs>
        <w:spacing w:before="60" w:after="60"/>
        <w:ind w:left="0"/>
        <w:jc w:val="right"/>
        <w:rPr>
          <w:rFonts w:ascii="Times New Roman" w:eastAsia="Calibri" w:hAnsi="Times New Roman" w:cs="Times New Roman"/>
          <w:sz w:val="20"/>
          <w:szCs w:val="20"/>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590"/>
        <w:gridCol w:w="3371"/>
      </w:tblGrid>
      <w:tr w:rsidR="00947C79" w:rsidRPr="005B47D2" w14:paraId="681C13B3" w14:textId="77777777" w:rsidTr="00947C79">
        <w:trPr>
          <w:trHeight w:val="300"/>
        </w:trPr>
        <w:tc>
          <w:tcPr>
            <w:tcW w:w="4390" w:type="dxa"/>
            <w:shd w:val="clear" w:color="000000" w:fill="D9E1F2"/>
            <w:vAlign w:val="center"/>
            <w:hideMark/>
          </w:tcPr>
          <w:p w14:paraId="0B8D527F" w14:textId="77777777" w:rsidR="00947C79" w:rsidRPr="005B47D2" w:rsidRDefault="00947C79" w:rsidP="00094695">
            <w:pPr>
              <w:jc w:val="center"/>
              <w:rPr>
                <w:b/>
                <w:bCs/>
                <w:color w:val="000000"/>
              </w:rPr>
            </w:pPr>
            <w:r w:rsidRPr="005B47D2">
              <w:rPr>
                <w:b/>
                <w:bCs/>
                <w:color w:val="000000"/>
              </w:rPr>
              <w:t>Metalo grąžtai</w:t>
            </w:r>
          </w:p>
        </w:tc>
        <w:tc>
          <w:tcPr>
            <w:tcW w:w="1590" w:type="dxa"/>
            <w:shd w:val="clear" w:color="000000" w:fill="D9E1F2"/>
            <w:noWrap/>
            <w:vAlign w:val="center"/>
            <w:hideMark/>
          </w:tcPr>
          <w:p w14:paraId="47A27C52" w14:textId="77777777" w:rsidR="00947C79" w:rsidRPr="005B47D2" w:rsidRDefault="00947C79" w:rsidP="00094695">
            <w:pPr>
              <w:jc w:val="center"/>
              <w:rPr>
                <w:b/>
                <w:bCs/>
                <w:color w:val="000000"/>
              </w:rPr>
            </w:pPr>
            <w:r w:rsidRPr="005B47D2">
              <w:rPr>
                <w:b/>
                <w:bCs/>
                <w:color w:val="000000"/>
              </w:rPr>
              <w:t>Matmuo</w:t>
            </w:r>
          </w:p>
        </w:tc>
        <w:tc>
          <w:tcPr>
            <w:tcW w:w="3371" w:type="dxa"/>
            <w:shd w:val="clear" w:color="000000" w:fill="D9E1F2"/>
            <w:noWrap/>
            <w:vAlign w:val="center"/>
            <w:hideMark/>
          </w:tcPr>
          <w:p w14:paraId="3F8839BE" w14:textId="77777777" w:rsidR="00947C79" w:rsidRPr="005B47D2" w:rsidRDefault="00947C79" w:rsidP="00094695">
            <w:pPr>
              <w:jc w:val="center"/>
              <w:rPr>
                <w:b/>
                <w:bCs/>
                <w:color w:val="000000"/>
              </w:rPr>
            </w:pPr>
            <w:r w:rsidRPr="005B47D2">
              <w:rPr>
                <w:b/>
                <w:bCs/>
                <w:color w:val="000000"/>
              </w:rPr>
              <w:t>Preliminarus kiekis, vnt</w:t>
            </w:r>
          </w:p>
        </w:tc>
      </w:tr>
      <w:tr w:rsidR="00947C79" w:rsidRPr="005B47D2" w14:paraId="1FC5916D" w14:textId="77777777" w:rsidTr="00947C79">
        <w:trPr>
          <w:trHeight w:val="300"/>
        </w:trPr>
        <w:tc>
          <w:tcPr>
            <w:tcW w:w="4390" w:type="dxa"/>
            <w:vMerge w:val="restart"/>
            <w:shd w:val="clear" w:color="auto" w:fill="auto"/>
            <w:vAlign w:val="center"/>
            <w:hideMark/>
          </w:tcPr>
          <w:p w14:paraId="182CA687" w14:textId="77777777" w:rsidR="00947C79" w:rsidRPr="005B47D2" w:rsidRDefault="00947C79" w:rsidP="00094695">
            <w:pPr>
              <w:jc w:val="center"/>
              <w:rPr>
                <w:color w:val="000000"/>
              </w:rPr>
            </w:pPr>
            <w:r w:rsidRPr="005B47D2">
              <w:rPr>
                <w:color w:val="000000"/>
              </w:rPr>
              <w:t>DIN338, legiruoti kobaltu Co</w:t>
            </w:r>
          </w:p>
        </w:tc>
        <w:tc>
          <w:tcPr>
            <w:tcW w:w="1590" w:type="dxa"/>
            <w:shd w:val="clear" w:color="auto" w:fill="auto"/>
            <w:noWrap/>
            <w:vAlign w:val="bottom"/>
            <w:hideMark/>
          </w:tcPr>
          <w:p w14:paraId="03FD3D1F" w14:textId="77777777" w:rsidR="00947C79" w:rsidRPr="005B47D2" w:rsidRDefault="00947C79" w:rsidP="00094695">
            <w:pPr>
              <w:jc w:val="center"/>
              <w:rPr>
                <w:color w:val="000000"/>
              </w:rPr>
            </w:pPr>
            <w:r w:rsidRPr="005B47D2">
              <w:rPr>
                <w:color w:val="000000"/>
              </w:rPr>
              <w:t>3</w:t>
            </w:r>
          </w:p>
        </w:tc>
        <w:tc>
          <w:tcPr>
            <w:tcW w:w="3371" w:type="dxa"/>
            <w:shd w:val="clear" w:color="auto" w:fill="auto"/>
            <w:noWrap/>
            <w:vAlign w:val="center"/>
            <w:hideMark/>
          </w:tcPr>
          <w:p w14:paraId="251E8AF5" w14:textId="77777777" w:rsidR="00947C79" w:rsidRPr="005B47D2" w:rsidRDefault="00947C79" w:rsidP="00094695">
            <w:pPr>
              <w:jc w:val="center"/>
              <w:rPr>
                <w:color w:val="000000"/>
              </w:rPr>
            </w:pPr>
            <w:r w:rsidRPr="005B47D2">
              <w:rPr>
                <w:color w:val="000000"/>
              </w:rPr>
              <w:t>200</w:t>
            </w:r>
          </w:p>
        </w:tc>
      </w:tr>
      <w:tr w:rsidR="00947C79" w:rsidRPr="005B47D2" w14:paraId="167BE258" w14:textId="77777777" w:rsidTr="00947C79">
        <w:trPr>
          <w:trHeight w:val="300"/>
        </w:trPr>
        <w:tc>
          <w:tcPr>
            <w:tcW w:w="4390" w:type="dxa"/>
            <w:vMerge/>
            <w:vAlign w:val="center"/>
            <w:hideMark/>
          </w:tcPr>
          <w:p w14:paraId="7968D3D1" w14:textId="77777777" w:rsidR="00947C79" w:rsidRPr="005B47D2" w:rsidRDefault="00947C79" w:rsidP="00094695">
            <w:pPr>
              <w:rPr>
                <w:color w:val="000000"/>
              </w:rPr>
            </w:pPr>
          </w:p>
        </w:tc>
        <w:tc>
          <w:tcPr>
            <w:tcW w:w="1590" w:type="dxa"/>
            <w:shd w:val="clear" w:color="auto" w:fill="auto"/>
            <w:noWrap/>
            <w:vAlign w:val="bottom"/>
            <w:hideMark/>
          </w:tcPr>
          <w:p w14:paraId="4592F53B" w14:textId="77777777" w:rsidR="00947C79" w:rsidRPr="005B47D2" w:rsidRDefault="00947C79" w:rsidP="00094695">
            <w:pPr>
              <w:jc w:val="center"/>
              <w:rPr>
                <w:color w:val="000000"/>
              </w:rPr>
            </w:pPr>
            <w:r w:rsidRPr="005B47D2">
              <w:rPr>
                <w:color w:val="000000"/>
              </w:rPr>
              <w:t>3,5</w:t>
            </w:r>
          </w:p>
        </w:tc>
        <w:tc>
          <w:tcPr>
            <w:tcW w:w="3371" w:type="dxa"/>
            <w:shd w:val="clear" w:color="auto" w:fill="auto"/>
            <w:noWrap/>
            <w:vAlign w:val="center"/>
            <w:hideMark/>
          </w:tcPr>
          <w:p w14:paraId="31D6BF76" w14:textId="77777777" w:rsidR="00947C79" w:rsidRPr="005B47D2" w:rsidRDefault="00947C79" w:rsidP="00094695">
            <w:pPr>
              <w:jc w:val="center"/>
              <w:rPr>
                <w:color w:val="000000"/>
              </w:rPr>
            </w:pPr>
            <w:r w:rsidRPr="005B47D2">
              <w:rPr>
                <w:color w:val="000000"/>
              </w:rPr>
              <w:t>200</w:t>
            </w:r>
          </w:p>
        </w:tc>
      </w:tr>
      <w:tr w:rsidR="00947C79" w:rsidRPr="005B47D2" w14:paraId="63EC6757" w14:textId="77777777" w:rsidTr="00947C79">
        <w:trPr>
          <w:trHeight w:val="300"/>
        </w:trPr>
        <w:tc>
          <w:tcPr>
            <w:tcW w:w="4390" w:type="dxa"/>
            <w:vMerge/>
            <w:vAlign w:val="center"/>
            <w:hideMark/>
          </w:tcPr>
          <w:p w14:paraId="29A70098" w14:textId="77777777" w:rsidR="00947C79" w:rsidRPr="005B47D2" w:rsidRDefault="00947C79" w:rsidP="00094695">
            <w:pPr>
              <w:rPr>
                <w:color w:val="000000"/>
              </w:rPr>
            </w:pPr>
          </w:p>
        </w:tc>
        <w:tc>
          <w:tcPr>
            <w:tcW w:w="1590" w:type="dxa"/>
            <w:shd w:val="clear" w:color="auto" w:fill="auto"/>
            <w:noWrap/>
            <w:vAlign w:val="bottom"/>
            <w:hideMark/>
          </w:tcPr>
          <w:p w14:paraId="06CE8AA8" w14:textId="77777777" w:rsidR="00947C79" w:rsidRPr="005B47D2" w:rsidRDefault="00947C79" w:rsidP="00094695">
            <w:pPr>
              <w:jc w:val="center"/>
              <w:rPr>
                <w:color w:val="000000"/>
              </w:rPr>
            </w:pPr>
            <w:r w:rsidRPr="005B47D2">
              <w:rPr>
                <w:color w:val="000000"/>
              </w:rPr>
              <w:t>4</w:t>
            </w:r>
          </w:p>
        </w:tc>
        <w:tc>
          <w:tcPr>
            <w:tcW w:w="3371" w:type="dxa"/>
            <w:shd w:val="clear" w:color="auto" w:fill="auto"/>
            <w:noWrap/>
            <w:vAlign w:val="center"/>
            <w:hideMark/>
          </w:tcPr>
          <w:p w14:paraId="3CAA14CA" w14:textId="77777777" w:rsidR="00947C79" w:rsidRPr="005B47D2" w:rsidRDefault="00947C79" w:rsidP="00094695">
            <w:pPr>
              <w:jc w:val="center"/>
              <w:rPr>
                <w:color w:val="000000"/>
              </w:rPr>
            </w:pPr>
            <w:r w:rsidRPr="005B47D2">
              <w:rPr>
                <w:color w:val="000000"/>
              </w:rPr>
              <w:t>200</w:t>
            </w:r>
          </w:p>
        </w:tc>
      </w:tr>
      <w:tr w:rsidR="00947C79" w:rsidRPr="005B47D2" w14:paraId="186B8488" w14:textId="77777777" w:rsidTr="00947C79">
        <w:trPr>
          <w:trHeight w:val="300"/>
        </w:trPr>
        <w:tc>
          <w:tcPr>
            <w:tcW w:w="4390" w:type="dxa"/>
            <w:vMerge/>
            <w:vAlign w:val="center"/>
            <w:hideMark/>
          </w:tcPr>
          <w:p w14:paraId="7F456C43" w14:textId="77777777" w:rsidR="00947C79" w:rsidRPr="005B47D2" w:rsidRDefault="00947C79" w:rsidP="00094695">
            <w:pPr>
              <w:rPr>
                <w:color w:val="000000"/>
              </w:rPr>
            </w:pPr>
          </w:p>
        </w:tc>
        <w:tc>
          <w:tcPr>
            <w:tcW w:w="1590" w:type="dxa"/>
            <w:shd w:val="clear" w:color="auto" w:fill="auto"/>
            <w:noWrap/>
            <w:vAlign w:val="bottom"/>
            <w:hideMark/>
          </w:tcPr>
          <w:p w14:paraId="2557499E" w14:textId="77777777" w:rsidR="00947C79" w:rsidRPr="005B47D2" w:rsidRDefault="00947C79" w:rsidP="00094695">
            <w:pPr>
              <w:jc w:val="center"/>
              <w:rPr>
                <w:color w:val="000000"/>
              </w:rPr>
            </w:pPr>
            <w:r w:rsidRPr="005B47D2">
              <w:rPr>
                <w:color w:val="000000"/>
              </w:rPr>
              <w:t>4,5</w:t>
            </w:r>
          </w:p>
        </w:tc>
        <w:tc>
          <w:tcPr>
            <w:tcW w:w="3371" w:type="dxa"/>
            <w:shd w:val="clear" w:color="auto" w:fill="auto"/>
            <w:noWrap/>
            <w:vAlign w:val="center"/>
            <w:hideMark/>
          </w:tcPr>
          <w:p w14:paraId="20AFEEDE" w14:textId="77777777" w:rsidR="00947C79" w:rsidRPr="005B47D2" w:rsidRDefault="00947C79" w:rsidP="00094695">
            <w:pPr>
              <w:jc w:val="center"/>
              <w:rPr>
                <w:color w:val="000000"/>
              </w:rPr>
            </w:pPr>
            <w:r w:rsidRPr="005B47D2">
              <w:rPr>
                <w:color w:val="000000"/>
              </w:rPr>
              <w:t>200</w:t>
            </w:r>
          </w:p>
        </w:tc>
      </w:tr>
      <w:tr w:rsidR="00947C79" w:rsidRPr="005B47D2" w14:paraId="5B33A227" w14:textId="77777777" w:rsidTr="00947C79">
        <w:trPr>
          <w:trHeight w:val="300"/>
        </w:trPr>
        <w:tc>
          <w:tcPr>
            <w:tcW w:w="4390" w:type="dxa"/>
            <w:vMerge/>
            <w:vAlign w:val="center"/>
            <w:hideMark/>
          </w:tcPr>
          <w:p w14:paraId="6FC80CA0" w14:textId="77777777" w:rsidR="00947C79" w:rsidRPr="005B47D2" w:rsidRDefault="00947C79" w:rsidP="00094695">
            <w:pPr>
              <w:rPr>
                <w:color w:val="000000"/>
              </w:rPr>
            </w:pPr>
          </w:p>
        </w:tc>
        <w:tc>
          <w:tcPr>
            <w:tcW w:w="1590" w:type="dxa"/>
            <w:shd w:val="clear" w:color="auto" w:fill="auto"/>
            <w:noWrap/>
            <w:vAlign w:val="bottom"/>
            <w:hideMark/>
          </w:tcPr>
          <w:p w14:paraId="6899514E" w14:textId="77777777" w:rsidR="00947C79" w:rsidRPr="005B47D2" w:rsidRDefault="00947C79" w:rsidP="00094695">
            <w:pPr>
              <w:jc w:val="center"/>
              <w:rPr>
                <w:color w:val="000000"/>
              </w:rPr>
            </w:pPr>
            <w:r w:rsidRPr="005B47D2">
              <w:rPr>
                <w:color w:val="000000"/>
              </w:rPr>
              <w:t>5</w:t>
            </w:r>
          </w:p>
        </w:tc>
        <w:tc>
          <w:tcPr>
            <w:tcW w:w="3371" w:type="dxa"/>
            <w:shd w:val="clear" w:color="auto" w:fill="auto"/>
            <w:noWrap/>
            <w:vAlign w:val="center"/>
            <w:hideMark/>
          </w:tcPr>
          <w:p w14:paraId="5CD10EDA" w14:textId="77777777" w:rsidR="00947C79" w:rsidRPr="005B47D2" w:rsidRDefault="00947C79" w:rsidP="00094695">
            <w:pPr>
              <w:jc w:val="center"/>
              <w:rPr>
                <w:color w:val="000000"/>
              </w:rPr>
            </w:pPr>
            <w:r w:rsidRPr="005B47D2">
              <w:rPr>
                <w:color w:val="000000"/>
              </w:rPr>
              <w:t>200</w:t>
            </w:r>
          </w:p>
        </w:tc>
      </w:tr>
      <w:tr w:rsidR="00947C79" w:rsidRPr="005B47D2" w14:paraId="0C266C1B" w14:textId="77777777" w:rsidTr="00947C79">
        <w:trPr>
          <w:trHeight w:val="300"/>
        </w:trPr>
        <w:tc>
          <w:tcPr>
            <w:tcW w:w="4390" w:type="dxa"/>
            <w:vMerge/>
            <w:vAlign w:val="center"/>
            <w:hideMark/>
          </w:tcPr>
          <w:p w14:paraId="66E08DA7" w14:textId="77777777" w:rsidR="00947C79" w:rsidRPr="005B47D2" w:rsidRDefault="00947C79" w:rsidP="00094695">
            <w:pPr>
              <w:rPr>
                <w:color w:val="000000"/>
              </w:rPr>
            </w:pPr>
          </w:p>
        </w:tc>
        <w:tc>
          <w:tcPr>
            <w:tcW w:w="1590" w:type="dxa"/>
            <w:shd w:val="clear" w:color="auto" w:fill="auto"/>
            <w:noWrap/>
            <w:vAlign w:val="bottom"/>
            <w:hideMark/>
          </w:tcPr>
          <w:p w14:paraId="4FA7378D" w14:textId="77777777" w:rsidR="00947C79" w:rsidRPr="005B47D2" w:rsidRDefault="00947C79" w:rsidP="00094695">
            <w:pPr>
              <w:jc w:val="center"/>
              <w:rPr>
                <w:color w:val="000000"/>
              </w:rPr>
            </w:pPr>
            <w:r w:rsidRPr="005B47D2">
              <w:rPr>
                <w:color w:val="000000"/>
              </w:rPr>
              <w:t>5,5</w:t>
            </w:r>
          </w:p>
        </w:tc>
        <w:tc>
          <w:tcPr>
            <w:tcW w:w="3371" w:type="dxa"/>
            <w:shd w:val="clear" w:color="auto" w:fill="auto"/>
            <w:noWrap/>
            <w:vAlign w:val="center"/>
            <w:hideMark/>
          </w:tcPr>
          <w:p w14:paraId="5D0B0E0A" w14:textId="77777777" w:rsidR="00947C79" w:rsidRPr="005B47D2" w:rsidRDefault="00947C79" w:rsidP="00094695">
            <w:pPr>
              <w:jc w:val="center"/>
              <w:rPr>
                <w:color w:val="000000"/>
              </w:rPr>
            </w:pPr>
            <w:r w:rsidRPr="005B47D2">
              <w:rPr>
                <w:color w:val="000000"/>
              </w:rPr>
              <w:t>200</w:t>
            </w:r>
          </w:p>
        </w:tc>
      </w:tr>
      <w:tr w:rsidR="00947C79" w:rsidRPr="005B47D2" w14:paraId="5BE923E0" w14:textId="77777777" w:rsidTr="00947C79">
        <w:trPr>
          <w:trHeight w:val="300"/>
        </w:trPr>
        <w:tc>
          <w:tcPr>
            <w:tcW w:w="4390" w:type="dxa"/>
            <w:vMerge/>
            <w:vAlign w:val="center"/>
            <w:hideMark/>
          </w:tcPr>
          <w:p w14:paraId="390DEC73" w14:textId="77777777" w:rsidR="00947C79" w:rsidRPr="005B47D2" w:rsidRDefault="00947C79" w:rsidP="00094695">
            <w:pPr>
              <w:rPr>
                <w:color w:val="000000"/>
              </w:rPr>
            </w:pPr>
          </w:p>
        </w:tc>
        <w:tc>
          <w:tcPr>
            <w:tcW w:w="1590" w:type="dxa"/>
            <w:shd w:val="clear" w:color="auto" w:fill="auto"/>
            <w:noWrap/>
            <w:vAlign w:val="bottom"/>
            <w:hideMark/>
          </w:tcPr>
          <w:p w14:paraId="6634CACC" w14:textId="77777777" w:rsidR="00947C79" w:rsidRPr="005B47D2" w:rsidRDefault="00947C79" w:rsidP="00094695">
            <w:pPr>
              <w:jc w:val="center"/>
              <w:rPr>
                <w:color w:val="000000"/>
              </w:rPr>
            </w:pPr>
            <w:r w:rsidRPr="005B47D2">
              <w:rPr>
                <w:color w:val="000000"/>
              </w:rPr>
              <w:t>6</w:t>
            </w:r>
          </w:p>
        </w:tc>
        <w:tc>
          <w:tcPr>
            <w:tcW w:w="3371" w:type="dxa"/>
            <w:shd w:val="clear" w:color="auto" w:fill="auto"/>
            <w:noWrap/>
            <w:vAlign w:val="center"/>
            <w:hideMark/>
          </w:tcPr>
          <w:p w14:paraId="1254D7D8" w14:textId="77777777" w:rsidR="00947C79" w:rsidRPr="005B47D2" w:rsidRDefault="00947C79" w:rsidP="00094695">
            <w:pPr>
              <w:jc w:val="center"/>
              <w:rPr>
                <w:color w:val="000000"/>
              </w:rPr>
            </w:pPr>
            <w:r w:rsidRPr="005B47D2">
              <w:rPr>
                <w:color w:val="000000"/>
              </w:rPr>
              <w:t>200</w:t>
            </w:r>
          </w:p>
        </w:tc>
      </w:tr>
      <w:tr w:rsidR="00947C79" w:rsidRPr="005B47D2" w14:paraId="2001929F" w14:textId="77777777" w:rsidTr="00947C79">
        <w:trPr>
          <w:trHeight w:val="300"/>
        </w:trPr>
        <w:tc>
          <w:tcPr>
            <w:tcW w:w="4390" w:type="dxa"/>
            <w:vMerge/>
            <w:vAlign w:val="center"/>
            <w:hideMark/>
          </w:tcPr>
          <w:p w14:paraId="1A12413D" w14:textId="77777777" w:rsidR="00947C79" w:rsidRPr="005B47D2" w:rsidRDefault="00947C79" w:rsidP="00094695">
            <w:pPr>
              <w:rPr>
                <w:color w:val="000000"/>
              </w:rPr>
            </w:pPr>
          </w:p>
        </w:tc>
        <w:tc>
          <w:tcPr>
            <w:tcW w:w="1590" w:type="dxa"/>
            <w:shd w:val="clear" w:color="auto" w:fill="auto"/>
            <w:noWrap/>
            <w:vAlign w:val="bottom"/>
            <w:hideMark/>
          </w:tcPr>
          <w:p w14:paraId="495D741C" w14:textId="77777777" w:rsidR="00947C79" w:rsidRPr="005B47D2" w:rsidRDefault="00947C79" w:rsidP="00094695">
            <w:pPr>
              <w:jc w:val="center"/>
              <w:rPr>
                <w:color w:val="000000"/>
              </w:rPr>
            </w:pPr>
            <w:r w:rsidRPr="005B47D2">
              <w:rPr>
                <w:color w:val="000000"/>
              </w:rPr>
              <w:t>6,5</w:t>
            </w:r>
          </w:p>
        </w:tc>
        <w:tc>
          <w:tcPr>
            <w:tcW w:w="3371" w:type="dxa"/>
            <w:shd w:val="clear" w:color="auto" w:fill="auto"/>
            <w:noWrap/>
            <w:vAlign w:val="center"/>
            <w:hideMark/>
          </w:tcPr>
          <w:p w14:paraId="213C43CB" w14:textId="77777777" w:rsidR="00947C79" w:rsidRPr="005B47D2" w:rsidRDefault="00947C79" w:rsidP="00094695">
            <w:pPr>
              <w:jc w:val="center"/>
              <w:rPr>
                <w:color w:val="000000"/>
              </w:rPr>
            </w:pPr>
            <w:r w:rsidRPr="005B47D2">
              <w:rPr>
                <w:color w:val="000000"/>
              </w:rPr>
              <w:t>200</w:t>
            </w:r>
          </w:p>
        </w:tc>
      </w:tr>
      <w:tr w:rsidR="00947C79" w:rsidRPr="005B47D2" w14:paraId="63D59B15" w14:textId="77777777" w:rsidTr="00947C79">
        <w:trPr>
          <w:trHeight w:val="300"/>
        </w:trPr>
        <w:tc>
          <w:tcPr>
            <w:tcW w:w="4390" w:type="dxa"/>
            <w:vMerge/>
            <w:vAlign w:val="center"/>
            <w:hideMark/>
          </w:tcPr>
          <w:p w14:paraId="7762A95C" w14:textId="77777777" w:rsidR="00947C79" w:rsidRPr="005B47D2" w:rsidRDefault="00947C79" w:rsidP="00094695">
            <w:pPr>
              <w:rPr>
                <w:color w:val="000000"/>
              </w:rPr>
            </w:pPr>
          </w:p>
        </w:tc>
        <w:tc>
          <w:tcPr>
            <w:tcW w:w="1590" w:type="dxa"/>
            <w:shd w:val="clear" w:color="auto" w:fill="auto"/>
            <w:noWrap/>
            <w:vAlign w:val="bottom"/>
            <w:hideMark/>
          </w:tcPr>
          <w:p w14:paraId="1F083931" w14:textId="77777777" w:rsidR="00947C79" w:rsidRPr="005B47D2" w:rsidRDefault="00947C79" w:rsidP="00094695">
            <w:pPr>
              <w:jc w:val="center"/>
              <w:rPr>
                <w:color w:val="000000"/>
              </w:rPr>
            </w:pPr>
            <w:r w:rsidRPr="005B47D2">
              <w:rPr>
                <w:color w:val="000000"/>
              </w:rPr>
              <w:t>7</w:t>
            </w:r>
          </w:p>
        </w:tc>
        <w:tc>
          <w:tcPr>
            <w:tcW w:w="3371" w:type="dxa"/>
            <w:shd w:val="clear" w:color="auto" w:fill="auto"/>
            <w:noWrap/>
            <w:vAlign w:val="center"/>
            <w:hideMark/>
          </w:tcPr>
          <w:p w14:paraId="1986CF91" w14:textId="77777777" w:rsidR="00947C79" w:rsidRPr="005B47D2" w:rsidRDefault="00947C79" w:rsidP="00094695">
            <w:pPr>
              <w:jc w:val="center"/>
              <w:rPr>
                <w:color w:val="000000"/>
              </w:rPr>
            </w:pPr>
            <w:r w:rsidRPr="005B47D2">
              <w:rPr>
                <w:color w:val="000000"/>
              </w:rPr>
              <w:t>200</w:t>
            </w:r>
          </w:p>
        </w:tc>
      </w:tr>
      <w:tr w:rsidR="00947C79" w:rsidRPr="005B47D2" w14:paraId="5D0F6BA6" w14:textId="77777777" w:rsidTr="00947C79">
        <w:trPr>
          <w:trHeight w:val="300"/>
        </w:trPr>
        <w:tc>
          <w:tcPr>
            <w:tcW w:w="4390" w:type="dxa"/>
            <w:vMerge/>
            <w:vAlign w:val="center"/>
            <w:hideMark/>
          </w:tcPr>
          <w:p w14:paraId="14AB5151" w14:textId="77777777" w:rsidR="00947C79" w:rsidRPr="005B47D2" w:rsidRDefault="00947C79" w:rsidP="00094695">
            <w:pPr>
              <w:rPr>
                <w:color w:val="000000"/>
              </w:rPr>
            </w:pPr>
          </w:p>
        </w:tc>
        <w:tc>
          <w:tcPr>
            <w:tcW w:w="1590" w:type="dxa"/>
            <w:shd w:val="clear" w:color="auto" w:fill="auto"/>
            <w:noWrap/>
            <w:vAlign w:val="bottom"/>
            <w:hideMark/>
          </w:tcPr>
          <w:p w14:paraId="0B5B5E5B" w14:textId="77777777" w:rsidR="00947C79" w:rsidRPr="005B47D2" w:rsidRDefault="00947C79" w:rsidP="00094695">
            <w:pPr>
              <w:jc w:val="center"/>
              <w:rPr>
                <w:color w:val="000000"/>
              </w:rPr>
            </w:pPr>
            <w:r w:rsidRPr="005B47D2">
              <w:rPr>
                <w:color w:val="000000"/>
              </w:rPr>
              <w:t>7,5</w:t>
            </w:r>
          </w:p>
        </w:tc>
        <w:tc>
          <w:tcPr>
            <w:tcW w:w="3371" w:type="dxa"/>
            <w:shd w:val="clear" w:color="auto" w:fill="auto"/>
            <w:noWrap/>
            <w:vAlign w:val="center"/>
            <w:hideMark/>
          </w:tcPr>
          <w:p w14:paraId="4B3F78F0" w14:textId="77777777" w:rsidR="00947C79" w:rsidRPr="005B47D2" w:rsidRDefault="00947C79" w:rsidP="00094695">
            <w:pPr>
              <w:jc w:val="center"/>
              <w:rPr>
                <w:color w:val="000000"/>
              </w:rPr>
            </w:pPr>
            <w:r w:rsidRPr="005B47D2">
              <w:rPr>
                <w:color w:val="000000"/>
              </w:rPr>
              <w:t>200</w:t>
            </w:r>
          </w:p>
        </w:tc>
      </w:tr>
      <w:tr w:rsidR="00947C79" w:rsidRPr="005B47D2" w14:paraId="01885055" w14:textId="77777777" w:rsidTr="00947C79">
        <w:trPr>
          <w:trHeight w:val="300"/>
        </w:trPr>
        <w:tc>
          <w:tcPr>
            <w:tcW w:w="4390" w:type="dxa"/>
            <w:vMerge/>
            <w:vAlign w:val="center"/>
            <w:hideMark/>
          </w:tcPr>
          <w:p w14:paraId="33A19EB1" w14:textId="77777777" w:rsidR="00947C79" w:rsidRPr="005B47D2" w:rsidRDefault="00947C79" w:rsidP="00094695">
            <w:pPr>
              <w:rPr>
                <w:color w:val="000000"/>
              </w:rPr>
            </w:pPr>
          </w:p>
        </w:tc>
        <w:tc>
          <w:tcPr>
            <w:tcW w:w="1590" w:type="dxa"/>
            <w:shd w:val="clear" w:color="auto" w:fill="auto"/>
            <w:noWrap/>
            <w:vAlign w:val="bottom"/>
            <w:hideMark/>
          </w:tcPr>
          <w:p w14:paraId="5A51A88B" w14:textId="77777777" w:rsidR="00947C79" w:rsidRPr="005B47D2" w:rsidRDefault="00947C79" w:rsidP="00094695">
            <w:pPr>
              <w:jc w:val="center"/>
              <w:rPr>
                <w:color w:val="000000"/>
              </w:rPr>
            </w:pPr>
            <w:r w:rsidRPr="005B47D2">
              <w:rPr>
                <w:color w:val="000000"/>
              </w:rPr>
              <w:t>8</w:t>
            </w:r>
          </w:p>
        </w:tc>
        <w:tc>
          <w:tcPr>
            <w:tcW w:w="3371" w:type="dxa"/>
            <w:shd w:val="clear" w:color="auto" w:fill="auto"/>
            <w:noWrap/>
            <w:vAlign w:val="center"/>
            <w:hideMark/>
          </w:tcPr>
          <w:p w14:paraId="09BBB7D6" w14:textId="77777777" w:rsidR="00947C79" w:rsidRPr="005B47D2" w:rsidRDefault="00947C79" w:rsidP="00094695">
            <w:pPr>
              <w:jc w:val="center"/>
              <w:rPr>
                <w:color w:val="000000"/>
              </w:rPr>
            </w:pPr>
            <w:r w:rsidRPr="005B47D2">
              <w:rPr>
                <w:color w:val="000000"/>
              </w:rPr>
              <w:t>200</w:t>
            </w:r>
          </w:p>
        </w:tc>
      </w:tr>
      <w:tr w:rsidR="00947C79" w:rsidRPr="005B47D2" w14:paraId="2833F0F7" w14:textId="77777777" w:rsidTr="00947C79">
        <w:trPr>
          <w:trHeight w:val="300"/>
        </w:trPr>
        <w:tc>
          <w:tcPr>
            <w:tcW w:w="4390" w:type="dxa"/>
            <w:vMerge/>
            <w:vAlign w:val="center"/>
            <w:hideMark/>
          </w:tcPr>
          <w:p w14:paraId="657E7A35" w14:textId="77777777" w:rsidR="00947C79" w:rsidRPr="005B47D2" w:rsidRDefault="00947C79" w:rsidP="00094695">
            <w:pPr>
              <w:rPr>
                <w:color w:val="000000"/>
              </w:rPr>
            </w:pPr>
          </w:p>
        </w:tc>
        <w:tc>
          <w:tcPr>
            <w:tcW w:w="1590" w:type="dxa"/>
            <w:shd w:val="clear" w:color="auto" w:fill="auto"/>
            <w:noWrap/>
            <w:vAlign w:val="bottom"/>
            <w:hideMark/>
          </w:tcPr>
          <w:p w14:paraId="40233F56" w14:textId="77777777" w:rsidR="00947C79" w:rsidRPr="005B47D2" w:rsidRDefault="00947C79" w:rsidP="00094695">
            <w:pPr>
              <w:jc w:val="center"/>
              <w:rPr>
                <w:color w:val="000000"/>
              </w:rPr>
            </w:pPr>
            <w:r w:rsidRPr="005B47D2">
              <w:rPr>
                <w:color w:val="000000"/>
              </w:rPr>
              <w:t>8,5</w:t>
            </w:r>
          </w:p>
        </w:tc>
        <w:tc>
          <w:tcPr>
            <w:tcW w:w="3371" w:type="dxa"/>
            <w:shd w:val="clear" w:color="auto" w:fill="auto"/>
            <w:noWrap/>
            <w:vAlign w:val="center"/>
            <w:hideMark/>
          </w:tcPr>
          <w:p w14:paraId="2341A3C1" w14:textId="77777777" w:rsidR="00947C79" w:rsidRPr="005B47D2" w:rsidRDefault="00947C79" w:rsidP="00094695">
            <w:pPr>
              <w:jc w:val="center"/>
              <w:rPr>
                <w:color w:val="000000"/>
              </w:rPr>
            </w:pPr>
            <w:r w:rsidRPr="005B47D2">
              <w:rPr>
                <w:color w:val="000000"/>
              </w:rPr>
              <w:t>200</w:t>
            </w:r>
          </w:p>
        </w:tc>
      </w:tr>
      <w:tr w:rsidR="00947C79" w:rsidRPr="005B47D2" w14:paraId="318842BC" w14:textId="77777777" w:rsidTr="00947C79">
        <w:trPr>
          <w:trHeight w:val="300"/>
        </w:trPr>
        <w:tc>
          <w:tcPr>
            <w:tcW w:w="4390" w:type="dxa"/>
            <w:vMerge/>
            <w:vAlign w:val="center"/>
            <w:hideMark/>
          </w:tcPr>
          <w:p w14:paraId="6BB00301" w14:textId="77777777" w:rsidR="00947C79" w:rsidRPr="005B47D2" w:rsidRDefault="00947C79" w:rsidP="00094695">
            <w:pPr>
              <w:rPr>
                <w:color w:val="000000"/>
              </w:rPr>
            </w:pPr>
          </w:p>
        </w:tc>
        <w:tc>
          <w:tcPr>
            <w:tcW w:w="1590" w:type="dxa"/>
            <w:shd w:val="clear" w:color="auto" w:fill="auto"/>
            <w:noWrap/>
            <w:vAlign w:val="bottom"/>
            <w:hideMark/>
          </w:tcPr>
          <w:p w14:paraId="5A701DF2" w14:textId="77777777" w:rsidR="00947C79" w:rsidRPr="005B47D2" w:rsidRDefault="00947C79" w:rsidP="00094695">
            <w:pPr>
              <w:jc w:val="center"/>
              <w:rPr>
                <w:color w:val="000000"/>
              </w:rPr>
            </w:pPr>
            <w:r w:rsidRPr="005B47D2">
              <w:rPr>
                <w:color w:val="000000"/>
              </w:rPr>
              <w:t>9</w:t>
            </w:r>
          </w:p>
        </w:tc>
        <w:tc>
          <w:tcPr>
            <w:tcW w:w="3371" w:type="dxa"/>
            <w:shd w:val="clear" w:color="auto" w:fill="auto"/>
            <w:noWrap/>
            <w:vAlign w:val="center"/>
            <w:hideMark/>
          </w:tcPr>
          <w:p w14:paraId="1A39AC00" w14:textId="77777777" w:rsidR="00947C79" w:rsidRPr="005B47D2" w:rsidRDefault="00947C79" w:rsidP="00094695">
            <w:pPr>
              <w:jc w:val="center"/>
              <w:rPr>
                <w:color w:val="000000"/>
              </w:rPr>
            </w:pPr>
            <w:r w:rsidRPr="005B47D2">
              <w:rPr>
                <w:color w:val="000000"/>
              </w:rPr>
              <w:t>200</w:t>
            </w:r>
          </w:p>
        </w:tc>
      </w:tr>
      <w:tr w:rsidR="00947C79" w:rsidRPr="005B47D2" w14:paraId="1F555D22" w14:textId="77777777" w:rsidTr="00947C79">
        <w:trPr>
          <w:trHeight w:val="300"/>
        </w:trPr>
        <w:tc>
          <w:tcPr>
            <w:tcW w:w="4390" w:type="dxa"/>
            <w:vMerge/>
            <w:vAlign w:val="center"/>
            <w:hideMark/>
          </w:tcPr>
          <w:p w14:paraId="5374EBC1" w14:textId="77777777" w:rsidR="00947C79" w:rsidRPr="005B47D2" w:rsidRDefault="00947C79" w:rsidP="00094695">
            <w:pPr>
              <w:rPr>
                <w:color w:val="000000"/>
              </w:rPr>
            </w:pPr>
          </w:p>
        </w:tc>
        <w:tc>
          <w:tcPr>
            <w:tcW w:w="1590" w:type="dxa"/>
            <w:shd w:val="clear" w:color="auto" w:fill="auto"/>
            <w:noWrap/>
            <w:vAlign w:val="bottom"/>
            <w:hideMark/>
          </w:tcPr>
          <w:p w14:paraId="47853390" w14:textId="77777777" w:rsidR="00947C79" w:rsidRPr="005B47D2" w:rsidRDefault="00947C79" w:rsidP="00094695">
            <w:pPr>
              <w:jc w:val="center"/>
              <w:rPr>
                <w:color w:val="000000"/>
              </w:rPr>
            </w:pPr>
            <w:r w:rsidRPr="005B47D2">
              <w:rPr>
                <w:color w:val="000000"/>
              </w:rPr>
              <w:t>9,5</w:t>
            </w:r>
          </w:p>
        </w:tc>
        <w:tc>
          <w:tcPr>
            <w:tcW w:w="3371" w:type="dxa"/>
            <w:shd w:val="clear" w:color="auto" w:fill="auto"/>
            <w:noWrap/>
            <w:vAlign w:val="center"/>
            <w:hideMark/>
          </w:tcPr>
          <w:p w14:paraId="5C17FD18" w14:textId="77777777" w:rsidR="00947C79" w:rsidRPr="005B47D2" w:rsidRDefault="00947C79" w:rsidP="00094695">
            <w:pPr>
              <w:jc w:val="center"/>
              <w:rPr>
                <w:color w:val="000000"/>
              </w:rPr>
            </w:pPr>
            <w:r w:rsidRPr="005B47D2">
              <w:rPr>
                <w:color w:val="000000"/>
              </w:rPr>
              <w:t>200</w:t>
            </w:r>
          </w:p>
        </w:tc>
      </w:tr>
      <w:tr w:rsidR="00947C79" w:rsidRPr="005B47D2" w14:paraId="396C4232" w14:textId="77777777" w:rsidTr="00947C79">
        <w:trPr>
          <w:trHeight w:val="300"/>
        </w:trPr>
        <w:tc>
          <w:tcPr>
            <w:tcW w:w="4390" w:type="dxa"/>
            <w:vMerge/>
            <w:vAlign w:val="center"/>
            <w:hideMark/>
          </w:tcPr>
          <w:p w14:paraId="28E2ABE8" w14:textId="77777777" w:rsidR="00947C79" w:rsidRPr="005B47D2" w:rsidRDefault="00947C79" w:rsidP="00094695">
            <w:pPr>
              <w:rPr>
                <w:color w:val="000000"/>
              </w:rPr>
            </w:pPr>
          </w:p>
        </w:tc>
        <w:tc>
          <w:tcPr>
            <w:tcW w:w="1590" w:type="dxa"/>
            <w:shd w:val="clear" w:color="auto" w:fill="auto"/>
            <w:noWrap/>
            <w:vAlign w:val="bottom"/>
            <w:hideMark/>
          </w:tcPr>
          <w:p w14:paraId="1AE9B2DC" w14:textId="77777777" w:rsidR="00947C79" w:rsidRPr="005B47D2" w:rsidRDefault="00947C79" w:rsidP="00094695">
            <w:pPr>
              <w:jc w:val="center"/>
              <w:rPr>
                <w:color w:val="000000"/>
              </w:rPr>
            </w:pPr>
            <w:r w:rsidRPr="005B47D2">
              <w:rPr>
                <w:color w:val="000000"/>
              </w:rPr>
              <w:t>10</w:t>
            </w:r>
          </w:p>
        </w:tc>
        <w:tc>
          <w:tcPr>
            <w:tcW w:w="3371" w:type="dxa"/>
            <w:shd w:val="clear" w:color="auto" w:fill="auto"/>
            <w:noWrap/>
            <w:vAlign w:val="center"/>
            <w:hideMark/>
          </w:tcPr>
          <w:p w14:paraId="127F51A8" w14:textId="77777777" w:rsidR="00947C79" w:rsidRPr="005B47D2" w:rsidRDefault="00947C79" w:rsidP="00094695">
            <w:pPr>
              <w:jc w:val="center"/>
              <w:rPr>
                <w:color w:val="000000"/>
              </w:rPr>
            </w:pPr>
            <w:r w:rsidRPr="005B47D2">
              <w:rPr>
                <w:color w:val="000000"/>
              </w:rPr>
              <w:t>200</w:t>
            </w:r>
          </w:p>
        </w:tc>
      </w:tr>
      <w:tr w:rsidR="00947C79" w:rsidRPr="005B47D2" w14:paraId="4D4FDB1D" w14:textId="77777777" w:rsidTr="00947C79">
        <w:trPr>
          <w:trHeight w:val="300"/>
        </w:trPr>
        <w:tc>
          <w:tcPr>
            <w:tcW w:w="4390" w:type="dxa"/>
            <w:vMerge/>
            <w:vAlign w:val="center"/>
            <w:hideMark/>
          </w:tcPr>
          <w:p w14:paraId="0934396E" w14:textId="77777777" w:rsidR="00947C79" w:rsidRPr="005B47D2" w:rsidRDefault="00947C79" w:rsidP="00094695">
            <w:pPr>
              <w:rPr>
                <w:color w:val="000000"/>
              </w:rPr>
            </w:pPr>
          </w:p>
        </w:tc>
        <w:tc>
          <w:tcPr>
            <w:tcW w:w="1590" w:type="dxa"/>
            <w:shd w:val="clear" w:color="auto" w:fill="auto"/>
            <w:noWrap/>
            <w:vAlign w:val="bottom"/>
            <w:hideMark/>
          </w:tcPr>
          <w:p w14:paraId="338BEC75" w14:textId="77777777" w:rsidR="00947C79" w:rsidRPr="005B47D2" w:rsidRDefault="00947C79" w:rsidP="00094695">
            <w:pPr>
              <w:jc w:val="center"/>
              <w:rPr>
                <w:color w:val="000000"/>
              </w:rPr>
            </w:pPr>
            <w:r w:rsidRPr="005B47D2">
              <w:rPr>
                <w:color w:val="000000"/>
              </w:rPr>
              <w:t>10,5</w:t>
            </w:r>
          </w:p>
        </w:tc>
        <w:tc>
          <w:tcPr>
            <w:tcW w:w="3371" w:type="dxa"/>
            <w:shd w:val="clear" w:color="auto" w:fill="auto"/>
            <w:noWrap/>
            <w:vAlign w:val="center"/>
            <w:hideMark/>
          </w:tcPr>
          <w:p w14:paraId="19FB0086" w14:textId="77777777" w:rsidR="00947C79" w:rsidRPr="005B47D2" w:rsidRDefault="00947C79" w:rsidP="00094695">
            <w:pPr>
              <w:jc w:val="center"/>
              <w:rPr>
                <w:color w:val="000000"/>
              </w:rPr>
            </w:pPr>
            <w:r w:rsidRPr="005B47D2">
              <w:rPr>
                <w:color w:val="000000"/>
              </w:rPr>
              <w:t>50</w:t>
            </w:r>
          </w:p>
        </w:tc>
      </w:tr>
      <w:tr w:rsidR="00947C79" w:rsidRPr="005B47D2" w14:paraId="3DF3A7B6" w14:textId="77777777" w:rsidTr="00947C79">
        <w:trPr>
          <w:trHeight w:val="300"/>
        </w:trPr>
        <w:tc>
          <w:tcPr>
            <w:tcW w:w="4390" w:type="dxa"/>
            <w:vMerge/>
            <w:vAlign w:val="center"/>
            <w:hideMark/>
          </w:tcPr>
          <w:p w14:paraId="0B95B77D" w14:textId="77777777" w:rsidR="00947C79" w:rsidRPr="005B47D2" w:rsidRDefault="00947C79" w:rsidP="00094695">
            <w:pPr>
              <w:rPr>
                <w:color w:val="000000"/>
              </w:rPr>
            </w:pPr>
          </w:p>
        </w:tc>
        <w:tc>
          <w:tcPr>
            <w:tcW w:w="1590" w:type="dxa"/>
            <w:shd w:val="clear" w:color="auto" w:fill="auto"/>
            <w:noWrap/>
            <w:vAlign w:val="bottom"/>
            <w:hideMark/>
          </w:tcPr>
          <w:p w14:paraId="09ACE29F" w14:textId="77777777" w:rsidR="00947C79" w:rsidRPr="005B47D2" w:rsidRDefault="00947C79" w:rsidP="00094695">
            <w:pPr>
              <w:jc w:val="center"/>
              <w:rPr>
                <w:color w:val="000000"/>
              </w:rPr>
            </w:pPr>
            <w:r w:rsidRPr="005B47D2">
              <w:rPr>
                <w:color w:val="000000"/>
              </w:rPr>
              <w:t>11</w:t>
            </w:r>
          </w:p>
        </w:tc>
        <w:tc>
          <w:tcPr>
            <w:tcW w:w="3371" w:type="dxa"/>
            <w:shd w:val="clear" w:color="auto" w:fill="auto"/>
            <w:noWrap/>
            <w:vAlign w:val="center"/>
            <w:hideMark/>
          </w:tcPr>
          <w:p w14:paraId="487EA7AE" w14:textId="77777777" w:rsidR="00947C79" w:rsidRPr="005B47D2" w:rsidRDefault="00947C79" w:rsidP="00094695">
            <w:pPr>
              <w:jc w:val="center"/>
              <w:rPr>
                <w:color w:val="000000"/>
              </w:rPr>
            </w:pPr>
            <w:r w:rsidRPr="005B47D2">
              <w:rPr>
                <w:color w:val="000000"/>
              </w:rPr>
              <w:t>50</w:t>
            </w:r>
          </w:p>
        </w:tc>
      </w:tr>
      <w:tr w:rsidR="00947C79" w:rsidRPr="005B47D2" w14:paraId="5FD0806E" w14:textId="77777777" w:rsidTr="00947C79">
        <w:trPr>
          <w:trHeight w:val="300"/>
        </w:trPr>
        <w:tc>
          <w:tcPr>
            <w:tcW w:w="4390" w:type="dxa"/>
            <w:vMerge/>
            <w:vAlign w:val="center"/>
            <w:hideMark/>
          </w:tcPr>
          <w:p w14:paraId="4775C15E" w14:textId="77777777" w:rsidR="00947C79" w:rsidRPr="005B47D2" w:rsidRDefault="00947C79" w:rsidP="00094695">
            <w:pPr>
              <w:rPr>
                <w:color w:val="000000"/>
              </w:rPr>
            </w:pPr>
          </w:p>
        </w:tc>
        <w:tc>
          <w:tcPr>
            <w:tcW w:w="1590" w:type="dxa"/>
            <w:shd w:val="clear" w:color="auto" w:fill="auto"/>
            <w:noWrap/>
            <w:vAlign w:val="bottom"/>
            <w:hideMark/>
          </w:tcPr>
          <w:p w14:paraId="0B87FB3C" w14:textId="77777777" w:rsidR="00947C79" w:rsidRPr="005B47D2" w:rsidRDefault="00947C79" w:rsidP="00094695">
            <w:pPr>
              <w:jc w:val="center"/>
              <w:rPr>
                <w:color w:val="000000"/>
              </w:rPr>
            </w:pPr>
            <w:r w:rsidRPr="005B47D2">
              <w:rPr>
                <w:color w:val="000000"/>
              </w:rPr>
              <w:t>11,5</w:t>
            </w:r>
          </w:p>
        </w:tc>
        <w:tc>
          <w:tcPr>
            <w:tcW w:w="3371" w:type="dxa"/>
            <w:shd w:val="clear" w:color="auto" w:fill="auto"/>
            <w:noWrap/>
            <w:vAlign w:val="center"/>
            <w:hideMark/>
          </w:tcPr>
          <w:p w14:paraId="7ABDD63B" w14:textId="77777777" w:rsidR="00947C79" w:rsidRPr="005B47D2" w:rsidRDefault="00947C79" w:rsidP="00094695">
            <w:pPr>
              <w:jc w:val="center"/>
              <w:rPr>
                <w:color w:val="000000"/>
              </w:rPr>
            </w:pPr>
            <w:r w:rsidRPr="005B47D2">
              <w:rPr>
                <w:color w:val="000000"/>
              </w:rPr>
              <w:t>50</w:t>
            </w:r>
          </w:p>
        </w:tc>
      </w:tr>
      <w:tr w:rsidR="00947C79" w:rsidRPr="005B47D2" w14:paraId="3FE4F86C" w14:textId="77777777" w:rsidTr="00947C79">
        <w:trPr>
          <w:trHeight w:val="300"/>
        </w:trPr>
        <w:tc>
          <w:tcPr>
            <w:tcW w:w="4390" w:type="dxa"/>
            <w:vMerge/>
            <w:vAlign w:val="center"/>
            <w:hideMark/>
          </w:tcPr>
          <w:p w14:paraId="5CDBE47C" w14:textId="77777777" w:rsidR="00947C79" w:rsidRPr="005B47D2" w:rsidRDefault="00947C79" w:rsidP="00094695">
            <w:pPr>
              <w:rPr>
                <w:color w:val="000000"/>
              </w:rPr>
            </w:pPr>
          </w:p>
        </w:tc>
        <w:tc>
          <w:tcPr>
            <w:tcW w:w="1590" w:type="dxa"/>
            <w:shd w:val="clear" w:color="auto" w:fill="auto"/>
            <w:noWrap/>
            <w:vAlign w:val="bottom"/>
            <w:hideMark/>
          </w:tcPr>
          <w:p w14:paraId="7AD951CB" w14:textId="77777777" w:rsidR="00947C79" w:rsidRPr="005B47D2" w:rsidRDefault="00947C79" w:rsidP="00094695">
            <w:pPr>
              <w:jc w:val="center"/>
              <w:rPr>
                <w:color w:val="000000"/>
              </w:rPr>
            </w:pPr>
            <w:r w:rsidRPr="005B47D2">
              <w:rPr>
                <w:color w:val="000000"/>
              </w:rPr>
              <w:t>12</w:t>
            </w:r>
          </w:p>
        </w:tc>
        <w:tc>
          <w:tcPr>
            <w:tcW w:w="3371" w:type="dxa"/>
            <w:shd w:val="clear" w:color="auto" w:fill="auto"/>
            <w:noWrap/>
            <w:vAlign w:val="center"/>
            <w:hideMark/>
          </w:tcPr>
          <w:p w14:paraId="7E23D666" w14:textId="77777777" w:rsidR="00947C79" w:rsidRPr="005B47D2" w:rsidRDefault="00947C79" w:rsidP="00094695">
            <w:pPr>
              <w:jc w:val="center"/>
              <w:rPr>
                <w:color w:val="000000"/>
              </w:rPr>
            </w:pPr>
            <w:r w:rsidRPr="005B47D2">
              <w:rPr>
                <w:color w:val="000000"/>
              </w:rPr>
              <w:t>50</w:t>
            </w:r>
          </w:p>
        </w:tc>
      </w:tr>
      <w:tr w:rsidR="00947C79" w:rsidRPr="005B47D2" w14:paraId="0C6086BA" w14:textId="77777777" w:rsidTr="00947C79">
        <w:trPr>
          <w:trHeight w:val="300"/>
        </w:trPr>
        <w:tc>
          <w:tcPr>
            <w:tcW w:w="4390" w:type="dxa"/>
            <w:vMerge/>
            <w:vAlign w:val="center"/>
            <w:hideMark/>
          </w:tcPr>
          <w:p w14:paraId="4E1B1A54" w14:textId="77777777" w:rsidR="00947C79" w:rsidRPr="005B47D2" w:rsidRDefault="00947C79" w:rsidP="00094695">
            <w:pPr>
              <w:rPr>
                <w:color w:val="000000"/>
              </w:rPr>
            </w:pPr>
          </w:p>
        </w:tc>
        <w:tc>
          <w:tcPr>
            <w:tcW w:w="1590" w:type="dxa"/>
            <w:shd w:val="clear" w:color="auto" w:fill="auto"/>
            <w:noWrap/>
            <w:vAlign w:val="bottom"/>
            <w:hideMark/>
          </w:tcPr>
          <w:p w14:paraId="00CDF338" w14:textId="77777777" w:rsidR="00947C79" w:rsidRPr="005B47D2" w:rsidRDefault="00947C79" w:rsidP="00094695">
            <w:pPr>
              <w:jc w:val="center"/>
              <w:rPr>
                <w:color w:val="000000"/>
              </w:rPr>
            </w:pPr>
            <w:r w:rsidRPr="005B47D2">
              <w:rPr>
                <w:color w:val="000000"/>
              </w:rPr>
              <w:t>12,5</w:t>
            </w:r>
          </w:p>
        </w:tc>
        <w:tc>
          <w:tcPr>
            <w:tcW w:w="3371" w:type="dxa"/>
            <w:shd w:val="clear" w:color="auto" w:fill="auto"/>
            <w:noWrap/>
            <w:vAlign w:val="bottom"/>
            <w:hideMark/>
          </w:tcPr>
          <w:p w14:paraId="77F851A1" w14:textId="77777777" w:rsidR="00947C79" w:rsidRPr="005B47D2" w:rsidRDefault="00947C79" w:rsidP="00094695">
            <w:pPr>
              <w:jc w:val="center"/>
              <w:rPr>
                <w:color w:val="000000"/>
              </w:rPr>
            </w:pPr>
            <w:r w:rsidRPr="005B47D2">
              <w:rPr>
                <w:color w:val="000000"/>
              </w:rPr>
              <w:t>50</w:t>
            </w:r>
          </w:p>
        </w:tc>
      </w:tr>
      <w:tr w:rsidR="00947C79" w:rsidRPr="005B47D2" w14:paraId="4E49F4ED" w14:textId="77777777" w:rsidTr="00947C79">
        <w:trPr>
          <w:trHeight w:val="300"/>
        </w:trPr>
        <w:tc>
          <w:tcPr>
            <w:tcW w:w="4390" w:type="dxa"/>
            <w:vMerge/>
            <w:vAlign w:val="center"/>
            <w:hideMark/>
          </w:tcPr>
          <w:p w14:paraId="6E1D4889" w14:textId="77777777" w:rsidR="00947C79" w:rsidRPr="005B47D2" w:rsidRDefault="00947C79" w:rsidP="00094695">
            <w:pPr>
              <w:rPr>
                <w:color w:val="000000"/>
              </w:rPr>
            </w:pPr>
          </w:p>
        </w:tc>
        <w:tc>
          <w:tcPr>
            <w:tcW w:w="1590" w:type="dxa"/>
            <w:shd w:val="clear" w:color="auto" w:fill="auto"/>
            <w:noWrap/>
            <w:vAlign w:val="bottom"/>
            <w:hideMark/>
          </w:tcPr>
          <w:p w14:paraId="7474AE19" w14:textId="77777777" w:rsidR="00947C79" w:rsidRPr="005B47D2" w:rsidRDefault="00947C79" w:rsidP="00094695">
            <w:pPr>
              <w:jc w:val="center"/>
              <w:rPr>
                <w:color w:val="000000"/>
              </w:rPr>
            </w:pPr>
            <w:r w:rsidRPr="005B47D2">
              <w:rPr>
                <w:color w:val="000000"/>
              </w:rPr>
              <w:t>13</w:t>
            </w:r>
          </w:p>
        </w:tc>
        <w:tc>
          <w:tcPr>
            <w:tcW w:w="3371" w:type="dxa"/>
            <w:shd w:val="clear" w:color="auto" w:fill="auto"/>
            <w:noWrap/>
            <w:vAlign w:val="bottom"/>
            <w:hideMark/>
          </w:tcPr>
          <w:p w14:paraId="3B47D883" w14:textId="77777777" w:rsidR="00947C79" w:rsidRPr="005B47D2" w:rsidRDefault="00947C79" w:rsidP="00094695">
            <w:pPr>
              <w:jc w:val="center"/>
              <w:rPr>
                <w:color w:val="000000"/>
              </w:rPr>
            </w:pPr>
            <w:r w:rsidRPr="005B47D2">
              <w:rPr>
                <w:color w:val="000000"/>
              </w:rPr>
              <w:t>50</w:t>
            </w:r>
          </w:p>
        </w:tc>
      </w:tr>
      <w:tr w:rsidR="00947C79" w:rsidRPr="005B47D2" w14:paraId="44F620E2" w14:textId="77777777" w:rsidTr="00947C79">
        <w:trPr>
          <w:trHeight w:val="300"/>
        </w:trPr>
        <w:tc>
          <w:tcPr>
            <w:tcW w:w="4390" w:type="dxa"/>
            <w:vMerge w:val="restart"/>
            <w:shd w:val="clear" w:color="auto" w:fill="auto"/>
            <w:vAlign w:val="center"/>
            <w:hideMark/>
          </w:tcPr>
          <w:p w14:paraId="0646120D" w14:textId="77777777" w:rsidR="00947C79" w:rsidRPr="005B47D2" w:rsidRDefault="00947C79" w:rsidP="00094695">
            <w:pPr>
              <w:jc w:val="center"/>
              <w:rPr>
                <w:color w:val="000000"/>
              </w:rPr>
            </w:pPr>
            <w:r w:rsidRPr="005B47D2">
              <w:rPr>
                <w:color w:val="000000"/>
              </w:rPr>
              <w:t>DIN338, susiaurintu koteliu (ne daugiau 13 mm)</w:t>
            </w:r>
          </w:p>
        </w:tc>
        <w:tc>
          <w:tcPr>
            <w:tcW w:w="1590" w:type="dxa"/>
            <w:shd w:val="clear" w:color="auto" w:fill="auto"/>
            <w:noWrap/>
            <w:vAlign w:val="bottom"/>
            <w:hideMark/>
          </w:tcPr>
          <w:p w14:paraId="492F2A0E" w14:textId="77777777" w:rsidR="00947C79" w:rsidRPr="005B47D2" w:rsidRDefault="00947C79" w:rsidP="00094695">
            <w:pPr>
              <w:jc w:val="center"/>
              <w:rPr>
                <w:color w:val="000000"/>
              </w:rPr>
            </w:pPr>
            <w:r w:rsidRPr="005B47D2">
              <w:rPr>
                <w:color w:val="000000"/>
              </w:rPr>
              <w:t>13,5</w:t>
            </w:r>
          </w:p>
        </w:tc>
        <w:tc>
          <w:tcPr>
            <w:tcW w:w="3371" w:type="dxa"/>
            <w:shd w:val="clear" w:color="auto" w:fill="auto"/>
            <w:noWrap/>
            <w:vAlign w:val="bottom"/>
            <w:hideMark/>
          </w:tcPr>
          <w:p w14:paraId="316D30CE" w14:textId="77777777" w:rsidR="00947C79" w:rsidRPr="005B47D2" w:rsidRDefault="00947C79" w:rsidP="00094695">
            <w:pPr>
              <w:jc w:val="center"/>
              <w:rPr>
                <w:color w:val="000000"/>
              </w:rPr>
            </w:pPr>
            <w:r w:rsidRPr="005B47D2">
              <w:rPr>
                <w:color w:val="000000"/>
              </w:rPr>
              <w:t>20</w:t>
            </w:r>
          </w:p>
        </w:tc>
      </w:tr>
      <w:tr w:rsidR="00947C79" w:rsidRPr="005B47D2" w14:paraId="6A71A08F" w14:textId="77777777" w:rsidTr="00947C79">
        <w:trPr>
          <w:trHeight w:val="300"/>
        </w:trPr>
        <w:tc>
          <w:tcPr>
            <w:tcW w:w="4390" w:type="dxa"/>
            <w:vMerge/>
            <w:vAlign w:val="center"/>
            <w:hideMark/>
          </w:tcPr>
          <w:p w14:paraId="315853F8" w14:textId="77777777" w:rsidR="00947C79" w:rsidRPr="005B47D2" w:rsidRDefault="00947C79" w:rsidP="00094695">
            <w:pPr>
              <w:rPr>
                <w:color w:val="000000"/>
              </w:rPr>
            </w:pPr>
          </w:p>
        </w:tc>
        <w:tc>
          <w:tcPr>
            <w:tcW w:w="1590" w:type="dxa"/>
            <w:shd w:val="clear" w:color="auto" w:fill="auto"/>
            <w:noWrap/>
            <w:vAlign w:val="bottom"/>
            <w:hideMark/>
          </w:tcPr>
          <w:p w14:paraId="249A3114" w14:textId="77777777" w:rsidR="00947C79" w:rsidRPr="005B47D2" w:rsidRDefault="00947C79" w:rsidP="00094695">
            <w:pPr>
              <w:jc w:val="center"/>
              <w:rPr>
                <w:color w:val="000000"/>
              </w:rPr>
            </w:pPr>
            <w:r w:rsidRPr="005B47D2">
              <w:rPr>
                <w:color w:val="000000"/>
              </w:rPr>
              <w:t>14</w:t>
            </w:r>
          </w:p>
        </w:tc>
        <w:tc>
          <w:tcPr>
            <w:tcW w:w="3371" w:type="dxa"/>
            <w:shd w:val="clear" w:color="auto" w:fill="auto"/>
            <w:noWrap/>
            <w:vAlign w:val="bottom"/>
            <w:hideMark/>
          </w:tcPr>
          <w:p w14:paraId="4A5999E4" w14:textId="77777777" w:rsidR="00947C79" w:rsidRPr="005B47D2" w:rsidRDefault="00947C79" w:rsidP="00094695">
            <w:pPr>
              <w:jc w:val="center"/>
              <w:rPr>
                <w:color w:val="000000"/>
              </w:rPr>
            </w:pPr>
            <w:r w:rsidRPr="005B47D2">
              <w:rPr>
                <w:color w:val="000000"/>
              </w:rPr>
              <w:t>20</w:t>
            </w:r>
          </w:p>
        </w:tc>
      </w:tr>
      <w:tr w:rsidR="00947C79" w:rsidRPr="005B47D2" w14:paraId="3093F641" w14:textId="77777777" w:rsidTr="00947C79">
        <w:trPr>
          <w:trHeight w:val="300"/>
        </w:trPr>
        <w:tc>
          <w:tcPr>
            <w:tcW w:w="4390" w:type="dxa"/>
            <w:vMerge/>
            <w:vAlign w:val="center"/>
            <w:hideMark/>
          </w:tcPr>
          <w:p w14:paraId="24297AE6" w14:textId="77777777" w:rsidR="00947C79" w:rsidRPr="005B47D2" w:rsidRDefault="00947C79" w:rsidP="00094695">
            <w:pPr>
              <w:rPr>
                <w:color w:val="000000"/>
              </w:rPr>
            </w:pPr>
          </w:p>
        </w:tc>
        <w:tc>
          <w:tcPr>
            <w:tcW w:w="1590" w:type="dxa"/>
            <w:shd w:val="clear" w:color="auto" w:fill="auto"/>
            <w:noWrap/>
            <w:vAlign w:val="bottom"/>
            <w:hideMark/>
          </w:tcPr>
          <w:p w14:paraId="665C8113" w14:textId="77777777" w:rsidR="00947C79" w:rsidRPr="005B47D2" w:rsidRDefault="00947C79" w:rsidP="00094695">
            <w:pPr>
              <w:jc w:val="center"/>
              <w:rPr>
                <w:color w:val="000000"/>
              </w:rPr>
            </w:pPr>
            <w:r w:rsidRPr="005B47D2">
              <w:rPr>
                <w:color w:val="000000"/>
              </w:rPr>
              <w:t>14,5</w:t>
            </w:r>
          </w:p>
        </w:tc>
        <w:tc>
          <w:tcPr>
            <w:tcW w:w="3371" w:type="dxa"/>
            <w:shd w:val="clear" w:color="auto" w:fill="auto"/>
            <w:noWrap/>
            <w:vAlign w:val="bottom"/>
            <w:hideMark/>
          </w:tcPr>
          <w:p w14:paraId="05D0A699" w14:textId="77777777" w:rsidR="00947C79" w:rsidRPr="005B47D2" w:rsidRDefault="00947C79" w:rsidP="00094695">
            <w:pPr>
              <w:jc w:val="center"/>
              <w:rPr>
                <w:color w:val="000000"/>
              </w:rPr>
            </w:pPr>
            <w:r w:rsidRPr="005B47D2">
              <w:rPr>
                <w:color w:val="000000"/>
              </w:rPr>
              <w:t>20</w:t>
            </w:r>
          </w:p>
        </w:tc>
      </w:tr>
      <w:tr w:rsidR="00947C79" w:rsidRPr="005B47D2" w14:paraId="1BFA465F" w14:textId="77777777" w:rsidTr="00947C79">
        <w:trPr>
          <w:trHeight w:val="300"/>
        </w:trPr>
        <w:tc>
          <w:tcPr>
            <w:tcW w:w="4390" w:type="dxa"/>
            <w:vMerge/>
            <w:vAlign w:val="center"/>
            <w:hideMark/>
          </w:tcPr>
          <w:p w14:paraId="375AD7B5" w14:textId="77777777" w:rsidR="00947C79" w:rsidRPr="005B47D2" w:rsidRDefault="00947C79" w:rsidP="00094695">
            <w:pPr>
              <w:rPr>
                <w:color w:val="000000"/>
              </w:rPr>
            </w:pPr>
          </w:p>
        </w:tc>
        <w:tc>
          <w:tcPr>
            <w:tcW w:w="1590" w:type="dxa"/>
            <w:shd w:val="clear" w:color="auto" w:fill="auto"/>
            <w:noWrap/>
            <w:vAlign w:val="bottom"/>
            <w:hideMark/>
          </w:tcPr>
          <w:p w14:paraId="33120828" w14:textId="77777777" w:rsidR="00947C79" w:rsidRPr="005B47D2" w:rsidRDefault="00947C79" w:rsidP="00094695">
            <w:pPr>
              <w:jc w:val="center"/>
              <w:rPr>
                <w:color w:val="000000"/>
              </w:rPr>
            </w:pPr>
            <w:r w:rsidRPr="005B47D2">
              <w:rPr>
                <w:color w:val="000000"/>
              </w:rPr>
              <w:t>15</w:t>
            </w:r>
          </w:p>
        </w:tc>
        <w:tc>
          <w:tcPr>
            <w:tcW w:w="3371" w:type="dxa"/>
            <w:shd w:val="clear" w:color="auto" w:fill="auto"/>
            <w:noWrap/>
            <w:vAlign w:val="bottom"/>
            <w:hideMark/>
          </w:tcPr>
          <w:p w14:paraId="55CFB25C" w14:textId="77777777" w:rsidR="00947C79" w:rsidRPr="005B47D2" w:rsidRDefault="00947C79" w:rsidP="00094695">
            <w:pPr>
              <w:jc w:val="center"/>
              <w:rPr>
                <w:color w:val="000000"/>
              </w:rPr>
            </w:pPr>
            <w:r w:rsidRPr="005B47D2">
              <w:rPr>
                <w:color w:val="000000"/>
              </w:rPr>
              <w:t>20</w:t>
            </w:r>
          </w:p>
        </w:tc>
      </w:tr>
      <w:tr w:rsidR="00947C79" w:rsidRPr="005B47D2" w14:paraId="5CD8D165" w14:textId="77777777" w:rsidTr="00947C79">
        <w:trPr>
          <w:trHeight w:val="300"/>
        </w:trPr>
        <w:tc>
          <w:tcPr>
            <w:tcW w:w="4390" w:type="dxa"/>
            <w:vMerge/>
            <w:vAlign w:val="center"/>
            <w:hideMark/>
          </w:tcPr>
          <w:p w14:paraId="6B6A60E8" w14:textId="77777777" w:rsidR="00947C79" w:rsidRPr="005B47D2" w:rsidRDefault="00947C79" w:rsidP="00094695">
            <w:pPr>
              <w:rPr>
                <w:color w:val="000000"/>
              </w:rPr>
            </w:pPr>
          </w:p>
        </w:tc>
        <w:tc>
          <w:tcPr>
            <w:tcW w:w="1590" w:type="dxa"/>
            <w:shd w:val="clear" w:color="auto" w:fill="auto"/>
            <w:noWrap/>
            <w:vAlign w:val="bottom"/>
            <w:hideMark/>
          </w:tcPr>
          <w:p w14:paraId="6B149F89" w14:textId="77777777" w:rsidR="00947C79" w:rsidRPr="005B47D2" w:rsidRDefault="00947C79" w:rsidP="00094695">
            <w:pPr>
              <w:jc w:val="center"/>
              <w:rPr>
                <w:color w:val="000000"/>
              </w:rPr>
            </w:pPr>
            <w:r w:rsidRPr="005B47D2">
              <w:rPr>
                <w:color w:val="000000"/>
              </w:rPr>
              <w:t>15,5</w:t>
            </w:r>
          </w:p>
        </w:tc>
        <w:tc>
          <w:tcPr>
            <w:tcW w:w="3371" w:type="dxa"/>
            <w:shd w:val="clear" w:color="auto" w:fill="auto"/>
            <w:noWrap/>
            <w:vAlign w:val="bottom"/>
            <w:hideMark/>
          </w:tcPr>
          <w:p w14:paraId="11394355" w14:textId="77777777" w:rsidR="00947C79" w:rsidRPr="005B47D2" w:rsidRDefault="00947C79" w:rsidP="00094695">
            <w:pPr>
              <w:jc w:val="center"/>
              <w:rPr>
                <w:color w:val="000000"/>
              </w:rPr>
            </w:pPr>
            <w:r w:rsidRPr="005B47D2">
              <w:rPr>
                <w:color w:val="000000"/>
              </w:rPr>
              <w:t>20</w:t>
            </w:r>
          </w:p>
        </w:tc>
      </w:tr>
      <w:tr w:rsidR="00947C79" w:rsidRPr="005B47D2" w14:paraId="3E956870" w14:textId="77777777" w:rsidTr="00947C79">
        <w:trPr>
          <w:trHeight w:val="300"/>
        </w:trPr>
        <w:tc>
          <w:tcPr>
            <w:tcW w:w="4390" w:type="dxa"/>
            <w:vMerge/>
            <w:vAlign w:val="center"/>
            <w:hideMark/>
          </w:tcPr>
          <w:p w14:paraId="04E5EE68" w14:textId="77777777" w:rsidR="00947C79" w:rsidRPr="005B47D2" w:rsidRDefault="00947C79" w:rsidP="00094695">
            <w:pPr>
              <w:rPr>
                <w:color w:val="000000"/>
              </w:rPr>
            </w:pPr>
          </w:p>
        </w:tc>
        <w:tc>
          <w:tcPr>
            <w:tcW w:w="1590" w:type="dxa"/>
            <w:shd w:val="clear" w:color="auto" w:fill="auto"/>
            <w:noWrap/>
            <w:vAlign w:val="bottom"/>
            <w:hideMark/>
          </w:tcPr>
          <w:p w14:paraId="03F7AFAD" w14:textId="77777777" w:rsidR="00947C79" w:rsidRPr="005B47D2" w:rsidRDefault="00947C79" w:rsidP="00094695">
            <w:pPr>
              <w:jc w:val="center"/>
              <w:rPr>
                <w:color w:val="000000"/>
              </w:rPr>
            </w:pPr>
            <w:r w:rsidRPr="005B47D2">
              <w:rPr>
                <w:color w:val="000000"/>
              </w:rPr>
              <w:t>16</w:t>
            </w:r>
          </w:p>
        </w:tc>
        <w:tc>
          <w:tcPr>
            <w:tcW w:w="3371" w:type="dxa"/>
            <w:shd w:val="clear" w:color="auto" w:fill="auto"/>
            <w:noWrap/>
            <w:vAlign w:val="bottom"/>
            <w:hideMark/>
          </w:tcPr>
          <w:p w14:paraId="501B338C" w14:textId="77777777" w:rsidR="00947C79" w:rsidRPr="005B47D2" w:rsidRDefault="00947C79" w:rsidP="00094695">
            <w:pPr>
              <w:jc w:val="center"/>
              <w:rPr>
                <w:color w:val="000000"/>
              </w:rPr>
            </w:pPr>
            <w:r w:rsidRPr="005B47D2">
              <w:rPr>
                <w:color w:val="000000"/>
              </w:rPr>
              <w:t>20</w:t>
            </w:r>
          </w:p>
        </w:tc>
      </w:tr>
      <w:tr w:rsidR="00947C79" w:rsidRPr="005B47D2" w14:paraId="4ED83590" w14:textId="77777777" w:rsidTr="00947C79">
        <w:trPr>
          <w:trHeight w:val="300"/>
        </w:trPr>
        <w:tc>
          <w:tcPr>
            <w:tcW w:w="4390" w:type="dxa"/>
            <w:vMerge/>
            <w:vAlign w:val="center"/>
            <w:hideMark/>
          </w:tcPr>
          <w:p w14:paraId="04D45DB8" w14:textId="77777777" w:rsidR="00947C79" w:rsidRPr="005B47D2" w:rsidRDefault="00947C79" w:rsidP="00094695">
            <w:pPr>
              <w:rPr>
                <w:color w:val="000000"/>
              </w:rPr>
            </w:pPr>
          </w:p>
        </w:tc>
        <w:tc>
          <w:tcPr>
            <w:tcW w:w="1590" w:type="dxa"/>
            <w:shd w:val="clear" w:color="auto" w:fill="auto"/>
            <w:noWrap/>
            <w:vAlign w:val="bottom"/>
            <w:hideMark/>
          </w:tcPr>
          <w:p w14:paraId="621C04D4" w14:textId="77777777" w:rsidR="00947C79" w:rsidRPr="005B47D2" w:rsidRDefault="00947C79" w:rsidP="00094695">
            <w:pPr>
              <w:jc w:val="center"/>
              <w:rPr>
                <w:color w:val="000000"/>
              </w:rPr>
            </w:pPr>
            <w:r w:rsidRPr="005B47D2">
              <w:rPr>
                <w:color w:val="000000"/>
              </w:rPr>
              <w:t>16,5</w:t>
            </w:r>
          </w:p>
        </w:tc>
        <w:tc>
          <w:tcPr>
            <w:tcW w:w="3371" w:type="dxa"/>
            <w:shd w:val="clear" w:color="auto" w:fill="auto"/>
            <w:noWrap/>
            <w:vAlign w:val="bottom"/>
            <w:hideMark/>
          </w:tcPr>
          <w:p w14:paraId="67F22090" w14:textId="77777777" w:rsidR="00947C79" w:rsidRPr="005B47D2" w:rsidRDefault="00947C79" w:rsidP="00094695">
            <w:pPr>
              <w:jc w:val="center"/>
              <w:rPr>
                <w:color w:val="000000"/>
              </w:rPr>
            </w:pPr>
            <w:r w:rsidRPr="005B47D2">
              <w:rPr>
                <w:color w:val="000000"/>
              </w:rPr>
              <w:t>20</w:t>
            </w:r>
          </w:p>
        </w:tc>
      </w:tr>
      <w:tr w:rsidR="00947C79" w:rsidRPr="005B47D2" w14:paraId="0B4411A2" w14:textId="77777777" w:rsidTr="00947C79">
        <w:trPr>
          <w:trHeight w:val="300"/>
        </w:trPr>
        <w:tc>
          <w:tcPr>
            <w:tcW w:w="4390" w:type="dxa"/>
            <w:vMerge/>
            <w:vAlign w:val="center"/>
            <w:hideMark/>
          </w:tcPr>
          <w:p w14:paraId="578BBBD0" w14:textId="77777777" w:rsidR="00947C79" w:rsidRPr="005B47D2" w:rsidRDefault="00947C79" w:rsidP="00094695">
            <w:pPr>
              <w:rPr>
                <w:color w:val="000000"/>
              </w:rPr>
            </w:pPr>
          </w:p>
        </w:tc>
        <w:tc>
          <w:tcPr>
            <w:tcW w:w="1590" w:type="dxa"/>
            <w:shd w:val="clear" w:color="auto" w:fill="auto"/>
            <w:noWrap/>
            <w:vAlign w:val="bottom"/>
            <w:hideMark/>
          </w:tcPr>
          <w:p w14:paraId="26B106FC" w14:textId="77777777" w:rsidR="00947C79" w:rsidRPr="005B47D2" w:rsidRDefault="00947C79" w:rsidP="00094695">
            <w:pPr>
              <w:jc w:val="center"/>
              <w:rPr>
                <w:color w:val="000000"/>
              </w:rPr>
            </w:pPr>
            <w:r w:rsidRPr="005B47D2">
              <w:rPr>
                <w:color w:val="000000"/>
              </w:rPr>
              <w:t>17</w:t>
            </w:r>
          </w:p>
        </w:tc>
        <w:tc>
          <w:tcPr>
            <w:tcW w:w="3371" w:type="dxa"/>
            <w:shd w:val="clear" w:color="auto" w:fill="auto"/>
            <w:noWrap/>
            <w:vAlign w:val="bottom"/>
            <w:hideMark/>
          </w:tcPr>
          <w:p w14:paraId="7065C504" w14:textId="77777777" w:rsidR="00947C79" w:rsidRPr="005B47D2" w:rsidRDefault="00947C79" w:rsidP="00094695">
            <w:pPr>
              <w:jc w:val="center"/>
              <w:rPr>
                <w:color w:val="000000"/>
              </w:rPr>
            </w:pPr>
            <w:r w:rsidRPr="005B47D2">
              <w:rPr>
                <w:color w:val="000000"/>
              </w:rPr>
              <w:t>20</w:t>
            </w:r>
          </w:p>
        </w:tc>
      </w:tr>
      <w:tr w:rsidR="00947C79" w:rsidRPr="005B47D2" w14:paraId="06980CD1" w14:textId="77777777" w:rsidTr="00947C79">
        <w:trPr>
          <w:trHeight w:val="300"/>
        </w:trPr>
        <w:tc>
          <w:tcPr>
            <w:tcW w:w="4390" w:type="dxa"/>
            <w:vMerge/>
            <w:vAlign w:val="center"/>
            <w:hideMark/>
          </w:tcPr>
          <w:p w14:paraId="4D652BF9" w14:textId="77777777" w:rsidR="00947C79" w:rsidRPr="005B47D2" w:rsidRDefault="00947C79" w:rsidP="00094695">
            <w:pPr>
              <w:rPr>
                <w:color w:val="000000"/>
              </w:rPr>
            </w:pPr>
          </w:p>
        </w:tc>
        <w:tc>
          <w:tcPr>
            <w:tcW w:w="1590" w:type="dxa"/>
            <w:shd w:val="clear" w:color="auto" w:fill="auto"/>
            <w:noWrap/>
            <w:vAlign w:val="bottom"/>
            <w:hideMark/>
          </w:tcPr>
          <w:p w14:paraId="3D54CB2B" w14:textId="77777777" w:rsidR="00947C79" w:rsidRPr="005B47D2" w:rsidRDefault="00947C79" w:rsidP="00094695">
            <w:pPr>
              <w:jc w:val="center"/>
              <w:rPr>
                <w:color w:val="000000"/>
              </w:rPr>
            </w:pPr>
            <w:r w:rsidRPr="005B47D2">
              <w:rPr>
                <w:color w:val="000000"/>
              </w:rPr>
              <w:t>17,5</w:t>
            </w:r>
          </w:p>
        </w:tc>
        <w:tc>
          <w:tcPr>
            <w:tcW w:w="3371" w:type="dxa"/>
            <w:shd w:val="clear" w:color="auto" w:fill="auto"/>
            <w:noWrap/>
            <w:vAlign w:val="bottom"/>
            <w:hideMark/>
          </w:tcPr>
          <w:p w14:paraId="7903170B" w14:textId="77777777" w:rsidR="00947C79" w:rsidRPr="005B47D2" w:rsidRDefault="00947C79" w:rsidP="00094695">
            <w:pPr>
              <w:jc w:val="center"/>
              <w:rPr>
                <w:color w:val="000000"/>
              </w:rPr>
            </w:pPr>
            <w:r w:rsidRPr="005B47D2">
              <w:rPr>
                <w:color w:val="000000"/>
              </w:rPr>
              <w:t>20</w:t>
            </w:r>
          </w:p>
        </w:tc>
      </w:tr>
      <w:tr w:rsidR="00947C79" w:rsidRPr="005B47D2" w14:paraId="3CC3D4EF" w14:textId="77777777" w:rsidTr="00947C79">
        <w:trPr>
          <w:trHeight w:val="300"/>
        </w:trPr>
        <w:tc>
          <w:tcPr>
            <w:tcW w:w="4390" w:type="dxa"/>
            <w:vMerge/>
            <w:vAlign w:val="center"/>
            <w:hideMark/>
          </w:tcPr>
          <w:p w14:paraId="12305F4F" w14:textId="77777777" w:rsidR="00947C79" w:rsidRPr="005B47D2" w:rsidRDefault="00947C79" w:rsidP="00094695">
            <w:pPr>
              <w:rPr>
                <w:color w:val="000000"/>
              </w:rPr>
            </w:pPr>
          </w:p>
        </w:tc>
        <w:tc>
          <w:tcPr>
            <w:tcW w:w="1590" w:type="dxa"/>
            <w:shd w:val="clear" w:color="auto" w:fill="auto"/>
            <w:noWrap/>
            <w:vAlign w:val="bottom"/>
            <w:hideMark/>
          </w:tcPr>
          <w:p w14:paraId="64C501B6" w14:textId="77777777" w:rsidR="00947C79" w:rsidRPr="005B47D2" w:rsidRDefault="00947C79" w:rsidP="00094695">
            <w:pPr>
              <w:jc w:val="center"/>
              <w:rPr>
                <w:color w:val="000000"/>
              </w:rPr>
            </w:pPr>
            <w:r w:rsidRPr="005B47D2">
              <w:rPr>
                <w:color w:val="000000"/>
              </w:rPr>
              <w:t>18</w:t>
            </w:r>
          </w:p>
        </w:tc>
        <w:tc>
          <w:tcPr>
            <w:tcW w:w="3371" w:type="dxa"/>
            <w:shd w:val="clear" w:color="auto" w:fill="auto"/>
            <w:noWrap/>
            <w:vAlign w:val="bottom"/>
            <w:hideMark/>
          </w:tcPr>
          <w:p w14:paraId="74DF7CCE" w14:textId="77777777" w:rsidR="00947C79" w:rsidRPr="005B47D2" w:rsidRDefault="00947C79" w:rsidP="00094695">
            <w:pPr>
              <w:jc w:val="center"/>
              <w:rPr>
                <w:color w:val="000000"/>
              </w:rPr>
            </w:pPr>
            <w:r w:rsidRPr="005B47D2">
              <w:rPr>
                <w:color w:val="000000"/>
              </w:rPr>
              <w:t>20</w:t>
            </w:r>
          </w:p>
        </w:tc>
      </w:tr>
      <w:tr w:rsidR="00947C79" w:rsidRPr="005B47D2" w14:paraId="42C00A02" w14:textId="77777777" w:rsidTr="00947C79">
        <w:trPr>
          <w:trHeight w:val="300"/>
        </w:trPr>
        <w:tc>
          <w:tcPr>
            <w:tcW w:w="4390" w:type="dxa"/>
            <w:vMerge/>
            <w:vAlign w:val="center"/>
            <w:hideMark/>
          </w:tcPr>
          <w:p w14:paraId="3FCCB675" w14:textId="77777777" w:rsidR="00947C79" w:rsidRPr="005B47D2" w:rsidRDefault="00947C79" w:rsidP="00094695">
            <w:pPr>
              <w:rPr>
                <w:color w:val="000000"/>
              </w:rPr>
            </w:pPr>
          </w:p>
        </w:tc>
        <w:tc>
          <w:tcPr>
            <w:tcW w:w="1590" w:type="dxa"/>
            <w:shd w:val="clear" w:color="auto" w:fill="auto"/>
            <w:noWrap/>
            <w:vAlign w:val="bottom"/>
            <w:hideMark/>
          </w:tcPr>
          <w:p w14:paraId="2B8073FB" w14:textId="77777777" w:rsidR="00947C79" w:rsidRPr="005B47D2" w:rsidRDefault="00947C79" w:rsidP="00094695">
            <w:pPr>
              <w:jc w:val="center"/>
              <w:rPr>
                <w:color w:val="000000"/>
              </w:rPr>
            </w:pPr>
            <w:r w:rsidRPr="005B47D2">
              <w:rPr>
                <w:color w:val="000000"/>
              </w:rPr>
              <w:t>18,5</w:t>
            </w:r>
          </w:p>
        </w:tc>
        <w:tc>
          <w:tcPr>
            <w:tcW w:w="3371" w:type="dxa"/>
            <w:shd w:val="clear" w:color="auto" w:fill="auto"/>
            <w:noWrap/>
            <w:vAlign w:val="bottom"/>
            <w:hideMark/>
          </w:tcPr>
          <w:p w14:paraId="79EE36FA" w14:textId="77777777" w:rsidR="00947C79" w:rsidRPr="005B47D2" w:rsidRDefault="00947C79" w:rsidP="00094695">
            <w:pPr>
              <w:jc w:val="center"/>
              <w:rPr>
                <w:color w:val="000000"/>
              </w:rPr>
            </w:pPr>
            <w:r w:rsidRPr="005B47D2">
              <w:rPr>
                <w:color w:val="000000"/>
              </w:rPr>
              <w:t>20</w:t>
            </w:r>
          </w:p>
        </w:tc>
      </w:tr>
      <w:tr w:rsidR="00947C79" w:rsidRPr="005B47D2" w14:paraId="4CFF375A" w14:textId="77777777" w:rsidTr="00947C79">
        <w:trPr>
          <w:trHeight w:val="300"/>
        </w:trPr>
        <w:tc>
          <w:tcPr>
            <w:tcW w:w="4390" w:type="dxa"/>
            <w:vMerge/>
            <w:vAlign w:val="center"/>
            <w:hideMark/>
          </w:tcPr>
          <w:p w14:paraId="5C4CCBDC" w14:textId="77777777" w:rsidR="00947C79" w:rsidRPr="005B47D2" w:rsidRDefault="00947C79" w:rsidP="00094695">
            <w:pPr>
              <w:rPr>
                <w:color w:val="000000"/>
              </w:rPr>
            </w:pPr>
          </w:p>
        </w:tc>
        <w:tc>
          <w:tcPr>
            <w:tcW w:w="1590" w:type="dxa"/>
            <w:shd w:val="clear" w:color="auto" w:fill="auto"/>
            <w:noWrap/>
            <w:vAlign w:val="bottom"/>
            <w:hideMark/>
          </w:tcPr>
          <w:p w14:paraId="0935AEA9" w14:textId="77777777" w:rsidR="00947C79" w:rsidRPr="005B47D2" w:rsidRDefault="00947C79" w:rsidP="00094695">
            <w:pPr>
              <w:jc w:val="center"/>
              <w:rPr>
                <w:color w:val="000000"/>
              </w:rPr>
            </w:pPr>
            <w:r w:rsidRPr="005B47D2">
              <w:rPr>
                <w:color w:val="000000"/>
              </w:rPr>
              <w:t>19</w:t>
            </w:r>
          </w:p>
        </w:tc>
        <w:tc>
          <w:tcPr>
            <w:tcW w:w="3371" w:type="dxa"/>
            <w:shd w:val="clear" w:color="auto" w:fill="auto"/>
            <w:noWrap/>
            <w:vAlign w:val="bottom"/>
            <w:hideMark/>
          </w:tcPr>
          <w:p w14:paraId="6B7A46E9" w14:textId="77777777" w:rsidR="00947C79" w:rsidRPr="005B47D2" w:rsidRDefault="00947C79" w:rsidP="00094695">
            <w:pPr>
              <w:jc w:val="center"/>
              <w:rPr>
                <w:color w:val="000000"/>
              </w:rPr>
            </w:pPr>
            <w:r w:rsidRPr="005B47D2">
              <w:rPr>
                <w:color w:val="000000"/>
              </w:rPr>
              <w:t>20</w:t>
            </w:r>
          </w:p>
        </w:tc>
      </w:tr>
      <w:tr w:rsidR="00947C79" w:rsidRPr="005B47D2" w14:paraId="0658D8AA" w14:textId="77777777" w:rsidTr="00947C79">
        <w:trPr>
          <w:trHeight w:val="300"/>
        </w:trPr>
        <w:tc>
          <w:tcPr>
            <w:tcW w:w="4390" w:type="dxa"/>
            <w:shd w:val="clear" w:color="000000" w:fill="D9E1F2"/>
            <w:noWrap/>
            <w:vAlign w:val="center"/>
            <w:hideMark/>
          </w:tcPr>
          <w:p w14:paraId="75FB684F" w14:textId="77777777" w:rsidR="00947C79" w:rsidRPr="005B47D2" w:rsidRDefault="00947C79" w:rsidP="00094695">
            <w:pPr>
              <w:jc w:val="center"/>
              <w:rPr>
                <w:b/>
                <w:bCs/>
                <w:color w:val="000000"/>
              </w:rPr>
            </w:pPr>
            <w:r w:rsidRPr="005B47D2">
              <w:rPr>
                <w:b/>
                <w:bCs/>
                <w:color w:val="000000"/>
              </w:rPr>
              <w:t>Sriegikliai</w:t>
            </w:r>
          </w:p>
        </w:tc>
        <w:tc>
          <w:tcPr>
            <w:tcW w:w="1590" w:type="dxa"/>
            <w:shd w:val="clear" w:color="000000" w:fill="D9E1F2"/>
            <w:noWrap/>
            <w:vAlign w:val="bottom"/>
            <w:hideMark/>
          </w:tcPr>
          <w:p w14:paraId="48DD9F20" w14:textId="77777777" w:rsidR="00947C79" w:rsidRPr="005B47D2" w:rsidRDefault="00947C79" w:rsidP="00094695">
            <w:pPr>
              <w:jc w:val="center"/>
              <w:rPr>
                <w:b/>
                <w:bCs/>
                <w:color w:val="000000"/>
              </w:rPr>
            </w:pPr>
            <w:r w:rsidRPr="005B47D2">
              <w:rPr>
                <w:b/>
                <w:bCs/>
                <w:color w:val="000000"/>
              </w:rPr>
              <w:t>Matmuo</w:t>
            </w:r>
          </w:p>
        </w:tc>
        <w:tc>
          <w:tcPr>
            <w:tcW w:w="3371" w:type="dxa"/>
            <w:shd w:val="clear" w:color="000000" w:fill="D9E1F2"/>
            <w:noWrap/>
            <w:vAlign w:val="center"/>
            <w:hideMark/>
          </w:tcPr>
          <w:p w14:paraId="792E7559" w14:textId="77777777" w:rsidR="00947C79" w:rsidRPr="005B47D2" w:rsidRDefault="00947C79" w:rsidP="00094695">
            <w:pPr>
              <w:jc w:val="center"/>
              <w:rPr>
                <w:b/>
                <w:bCs/>
                <w:color w:val="000000"/>
              </w:rPr>
            </w:pPr>
            <w:r w:rsidRPr="005B47D2">
              <w:rPr>
                <w:b/>
                <w:bCs/>
                <w:color w:val="000000"/>
              </w:rPr>
              <w:t>Preliminarus kiekis, kompl.</w:t>
            </w:r>
          </w:p>
        </w:tc>
      </w:tr>
      <w:tr w:rsidR="00947C79" w:rsidRPr="005B47D2" w14:paraId="0539A37D" w14:textId="77777777" w:rsidTr="00947C79">
        <w:trPr>
          <w:trHeight w:val="300"/>
        </w:trPr>
        <w:tc>
          <w:tcPr>
            <w:tcW w:w="4390" w:type="dxa"/>
            <w:vMerge w:val="restart"/>
            <w:shd w:val="clear" w:color="auto" w:fill="auto"/>
            <w:vAlign w:val="center"/>
            <w:hideMark/>
          </w:tcPr>
          <w:p w14:paraId="197C92A7" w14:textId="77777777" w:rsidR="00947C79" w:rsidRPr="005B47D2" w:rsidRDefault="00947C79" w:rsidP="00094695">
            <w:pPr>
              <w:jc w:val="center"/>
              <w:rPr>
                <w:color w:val="000000"/>
              </w:rPr>
            </w:pPr>
            <w:r w:rsidRPr="005B47D2">
              <w:rPr>
                <w:color w:val="000000"/>
              </w:rPr>
              <w:t>DIN352 HSS, komplektas iš dviejų ar trijų dalių</w:t>
            </w:r>
          </w:p>
        </w:tc>
        <w:tc>
          <w:tcPr>
            <w:tcW w:w="1590" w:type="dxa"/>
            <w:shd w:val="clear" w:color="auto" w:fill="auto"/>
            <w:noWrap/>
            <w:vAlign w:val="bottom"/>
            <w:hideMark/>
          </w:tcPr>
          <w:p w14:paraId="5B12E08A" w14:textId="77777777" w:rsidR="00947C79" w:rsidRPr="005B47D2" w:rsidRDefault="00947C79" w:rsidP="00094695">
            <w:pPr>
              <w:jc w:val="center"/>
              <w:rPr>
                <w:color w:val="000000"/>
              </w:rPr>
            </w:pPr>
            <w:r w:rsidRPr="005B47D2">
              <w:rPr>
                <w:color w:val="000000"/>
              </w:rPr>
              <w:t>M4x0.7</w:t>
            </w:r>
          </w:p>
        </w:tc>
        <w:tc>
          <w:tcPr>
            <w:tcW w:w="3371" w:type="dxa"/>
            <w:shd w:val="clear" w:color="auto" w:fill="auto"/>
            <w:noWrap/>
            <w:vAlign w:val="center"/>
            <w:hideMark/>
          </w:tcPr>
          <w:p w14:paraId="7E3D0018" w14:textId="3B40E0DA" w:rsidR="00947C79" w:rsidRPr="005B47D2" w:rsidRDefault="007C0E59" w:rsidP="00094695">
            <w:pPr>
              <w:jc w:val="center"/>
              <w:rPr>
                <w:color w:val="000000"/>
              </w:rPr>
            </w:pPr>
            <w:r>
              <w:rPr>
                <w:color w:val="000000"/>
              </w:rPr>
              <w:t>5</w:t>
            </w:r>
            <w:r w:rsidR="00947C79" w:rsidRPr="005B47D2">
              <w:rPr>
                <w:color w:val="000000"/>
              </w:rPr>
              <w:t>0</w:t>
            </w:r>
          </w:p>
        </w:tc>
      </w:tr>
      <w:tr w:rsidR="00947C79" w:rsidRPr="005B47D2" w14:paraId="6AF7BA65" w14:textId="77777777" w:rsidTr="00947C79">
        <w:trPr>
          <w:trHeight w:val="300"/>
        </w:trPr>
        <w:tc>
          <w:tcPr>
            <w:tcW w:w="4390" w:type="dxa"/>
            <w:vMerge/>
            <w:vAlign w:val="center"/>
            <w:hideMark/>
          </w:tcPr>
          <w:p w14:paraId="0F41B52D" w14:textId="77777777" w:rsidR="00947C79" w:rsidRPr="005B47D2" w:rsidRDefault="00947C79" w:rsidP="00094695">
            <w:pPr>
              <w:rPr>
                <w:color w:val="000000"/>
              </w:rPr>
            </w:pPr>
          </w:p>
        </w:tc>
        <w:tc>
          <w:tcPr>
            <w:tcW w:w="1590" w:type="dxa"/>
            <w:shd w:val="clear" w:color="auto" w:fill="auto"/>
            <w:noWrap/>
            <w:vAlign w:val="bottom"/>
            <w:hideMark/>
          </w:tcPr>
          <w:p w14:paraId="66D02CC1" w14:textId="77777777" w:rsidR="00947C79" w:rsidRPr="005B47D2" w:rsidRDefault="00947C79" w:rsidP="00094695">
            <w:pPr>
              <w:jc w:val="center"/>
              <w:rPr>
                <w:color w:val="000000"/>
              </w:rPr>
            </w:pPr>
            <w:r w:rsidRPr="005B47D2">
              <w:rPr>
                <w:color w:val="000000"/>
              </w:rPr>
              <w:t>M5x0.8</w:t>
            </w:r>
          </w:p>
        </w:tc>
        <w:tc>
          <w:tcPr>
            <w:tcW w:w="3371" w:type="dxa"/>
            <w:shd w:val="clear" w:color="auto" w:fill="auto"/>
            <w:noWrap/>
            <w:vAlign w:val="center"/>
            <w:hideMark/>
          </w:tcPr>
          <w:p w14:paraId="5B51C4CC" w14:textId="45CB1148" w:rsidR="00947C79" w:rsidRPr="005B47D2" w:rsidRDefault="007C0E59" w:rsidP="00094695">
            <w:pPr>
              <w:jc w:val="center"/>
              <w:rPr>
                <w:color w:val="000000"/>
              </w:rPr>
            </w:pPr>
            <w:r>
              <w:rPr>
                <w:color w:val="000000"/>
              </w:rPr>
              <w:t>5</w:t>
            </w:r>
            <w:r w:rsidR="00947C79" w:rsidRPr="005B47D2">
              <w:rPr>
                <w:color w:val="000000"/>
              </w:rPr>
              <w:t>0</w:t>
            </w:r>
          </w:p>
        </w:tc>
      </w:tr>
      <w:tr w:rsidR="00947C79" w:rsidRPr="005B47D2" w14:paraId="67C80C3B" w14:textId="77777777" w:rsidTr="00947C79">
        <w:trPr>
          <w:trHeight w:val="300"/>
        </w:trPr>
        <w:tc>
          <w:tcPr>
            <w:tcW w:w="4390" w:type="dxa"/>
            <w:vMerge/>
            <w:vAlign w:val="center"/>
            <w:hideMark/>
          </w:tcPr>
          <w:p w14:paraId="3CB6B14C" w14:textId="77777777" w:rsidR="00947C79" w:rsidRPr="005B47D2" w:rsidRDefault="00947C79" w:rsidP="00094695">
            <w:pPr>
              <w:rPr>
                <w:color w:val="000000"/>
              </w:rPr>
            </w:pPr>
          </w:p>
        </w:tc>
        <w:tc>
          <w:tcPr>
            <w:tcW w:w="1590" w:type="dxa"/>
            <w:shd w:val="clear" w:color="auto" w:fill="auto"/>
            <w:noWrap/>
            <w:vAlign w:val="bottom"/>
            <w:hideMark/>
          </w:tcPr>
          <w:p w14:paraId="47BC8D25" w14:textId="77777777" w:rsidR="00947C79" w:rsidRPr="005B47D2" w:rsidRDefault="00947C79" w:rsidP="00094695">
            <w:pPr>
              <w:jc w:val="center"/>
              <w:rPr>
                <w:color w:val="000000"/>
              </w:rPr>
            </w:pPr>
            <w:r w:rsidRPr="005B47D2">
              <w:rPr>
                <w:color w:val="000000"/>
              </w:rPr>
              <w:t>M6x1</w:t>
            </w:r>
          </w:p>
        </w:tc>
        <w:tc>
          <w:tcPr>
            <w:tcW w:w="3371" w:type="dxa"/>
            <w:shd w:val="clear" w:color="auto" w:fill="auto"/>
            <w:noWrap/>
            <w:vAlign w:val="center"/>
            <w:hideMark/>
          </w:tcPr>
          <w:p w14:paraId="277FAACC" w14:textId="5A520B51" w:rsidR="00947C79" w:rsidRPr="005B47D2" w:rsidRDefault="007C0E59" w:rsidP="00094695">
            <w:pPr>
              <w:jc w:val="center"/>
              <w:rPr>
                <w:color w:val="000000"/>
              </w:rPr>
            </w:pPr>
            <w:r>
              <w:rPr>
                <w:color w:val="000000"/>
              </w:rPr>
              <w:t>5</w:t>
            </w:r>
            <w:r w:rsidR="00947C79" w:rsidRPr="005B47D2">
              <w:rPr>
                <w:color w:val="000000"/>
              </w:rPr>
              <w:t>0</w:t>
            </w:r>
          </w:p>
        </w:tc>
      </w:tr>
      <w:tr w:rsidR="00947C79" w:rsidRPr="005B47D2" w14:paraId="3E640E80" w14:textId="77777777" w:rsidTr="00947C79">
        <w:trPr>
          <w:trHeight w:val="300"/>
        </w:trPr>
        <w:tc>
          <w:tcPr>
            <w:tcW w:w="4390" w:type="dxa"/>
            <w:vMerge/>
            <w:vAlign w:val="center"/>
            <w:hideMark/>
          </w:tcPr>
          <w:p w14:paraId="008A0F26" w14:textId="77777777" w:rsidR="00947C79" w:rsidRPr="005B47D2" w:rsidRDefault="00947C79" w:rsidP="00094695">
            <w:pPr>
              <w:rPr>
                <w:color w:val="000000"/>
              </w:rPr>
            </w:pPr>
          </w:p>
        </w:tc>
        <w:tc>
          <w:tcPr>
            <w:tcW w:w="1590" w:type="dxa"/>
            <w:shd w:val="clear" w:color="auto" w:fill="auto"/>
            <w:noWrap/>
            <w:vAlign w:val="bottom"/>
            <w:hideMark/>
          </w:tcPr>
          <w:p w14:paraId="4B73E4DE" w14:textId="77777777" w:rsidR="00947C79" w:rsidRPr="005B47D2" w:rsidRDefault="00947C79" w:rsidP="00094695">
            <w:pPr>
              <w:jc w:val="center"/>
              <w:rPr>
                <w:color w:val="000000"/>
              </w:rPr>
            </w:pPr>
            <w:r w:rsidRPr="005B47D2">
              <w:rPr>
                <w:color w:val="000000"/>
              </w:rPr>
              <w:t>M8x1.25</w:t>
            </w:r>
          </w:p>
        </w:tc>
        <w:tc>
          <w:tcPr>
            <w:tcW w:w="3371" w:type="dxa"/>
            <w:shd w:val="clear" w:color="auto" w:fill="auto"/>
            <w:noWrap/>
            <w:vAlign w:val="center"/>
            <w:hideMark/>
          </w:tcPr>
          <w:p w14:paraId="381FFE1A" w14:textId="5EBD7AC6" w:rsidR="00947C79" w:rsidRPr="005B47D2" w:rsidRDefault="007C0E59" w:rsidP="00094695">
            <w:pPr>
              <w:jc w:val="center"/>
              <w:rPr>
                <w:color w:val="000000"/>
              </w:rPr>
            </w:pPr>
            <w:r>
              <w:rPr>
                <w:color w:val="000000"/>
              </w:rPr>
              <w:t>5</w:t>
            </w:r>
            <w:r w:rsidR="00947C79" w:rsidRPr="005B47D2">
              <w:rPr>
                <w:color w:val="000000"/>
              </w:rPr>
              <w:t>0</w:t>
            </w:r>
          </w:p>
        </w:tc>
      </w:tr>
      <w:tr w:rsidR="00947C79" w:rsidRPr="005B47D2" w14:paraId="230478AF" w14:textId="77777777" w:rsidTr="00947C79">
        <w:trPr>
          <w:trHeight w:val="300"/>
        </w:trPr>
        <w:tc>
          <w:tcPr>
            <w:tcW w:w="4390" w:type="dxa"/>
            <w:vMerge/>
            <w:vAlign w:val="center"/>
            <w:hideMark/>
          </w:tcPr>
          <w:p w14:paraId="1F8D2349" w14:textId="77777777" w:rsidR="00947C79" w:rsidRPr="005B47D2" w:rsidRDefault="00947C79" w:rsidP="00094695">
            <w:pPr>
              <w:rPr>
                <w:color w:val="000000"/>
              </w:rPr>
            </w:pPr>
          </w:p>
        </w:tc>
        <w:tc>
          <w:tcPr>
            <w:tcW w:w="1590" w:type="dxa"/>
            <w:shd w:val="clear" w:color="auto" w:fill="auto"/>
            <w:noWrap/>
            <w:vAlign w:val="bottom"/>
            <w:hideMark/>
          </w:tcPr>
          <w:p w14:paraId="048F78BF" w14:textId="77777777" w:rsidR="00947C79" w:rsidRPr="005B47D2" w:rsidRDefault="00947C79" w:rsidP="00094695">
            <w:pPr>
              <w:jc w:val="center"/>
              <w:rPr>
                <w:color w:val="000000"/>
              </w:rPr>
            </w:pPr>
            <w:r w:rsidRPr="005B47D2">
              <w:rPr>
                <w:color w:val="000000"/>
              </w:rPr>
              <w:t>M10x1.5</w:t>
            </w:r>
          </w:p>
        </w:tc>
        <w:tc>
          <w:tcPr>
            <w:tcW w:w="3371" w:type="dxa"/>
            <w:shd w:val="clear" w:color="auto" w:fill="auto"/>
            <w:noWrap/>
            <w:vAlign w:val="center"/>
            <w:hideMark/>
          </w:tcPr>
          <w:p w14:paraId="0F17E6F8" w14:textId="15EC49D6" w:rsidR="00947C79" w:rsidRPr="005B47D2" w:rsidRDefault="007C0E59" w:rsidP="00094695">
            <w:pPr>
              <w:jc w:val="center"/>
              <w:rPr>
                <w:color w:val="000000"/>
              </w:rPr>
            </w:pPr>
            <w:r>
              <w:rPr>
                <w:color w:val="000000"/>
              </w:rPr>
              <w:t>5</w:t>
            </w:r>
            <w:r w:rsidR="00947C79" w:rsidRPr="005B47D2">
              <w:rPr>
                <w:color w:val="000000"/>
              </w:rPr>
              <w:t>0</w:t>
            </w:r>
          </w:p>
        </w:tc>
      </w:tr>
      <w:tr w:rsidR="00947C79" w:rsidRPr="005B47D2" w14:paraId="716B1877" w14:textId="77777777" w:rsidTr="00947C79">
        <w:trPr>
          <w:trHeight w:val="300"/>
        </w:trPr>
        <w:tc>
          <w:tcPr>
            <w:tcW w:w="4390" w:type="dxa"/>
            <w:vMerge/>
            <w:vAlign w:val="center"/>
            <w:hideMark/>
          </w:tcPr>
          <w:p w14:paraId="7D969B13" w14:textId="77777777" w:rsidR="00947C79" w:rsidRPr="005B47D2" w:rsidRDefault="00947C79" w:rsidP="00094695">
            <w:pPr>
              <w:rPr>
                <w:color w:val="000000"/>
              </w:rPr>
            </w:pPr>
          </w:p>
        </w:tc>
        <w:tc>
          <w:tcPr>
            <w:tcW w:w="1590" w:type="dxa"/>
            <w:shd w:val="clear" w:color="auto" w:fill="auto"/>
            <w:noWrap/>
            <w:vAlign w:val="bottom"/>
            <w:hideMark/>
          </w:tcPr>
          <w:p w14:paraId="15C82F60" w14:textId="77777777" w:rsidR="00947C79" w:rsidRPr="005B47D2" w:rsidRDefault="00947C79" w:rsidP="00094695">
            <w:pPr>
              <w:jc w:val="center"/>
              <w:rPr>
                <w:color w:val="000000"/>
              </w:rPr>
            </w:pPr>
            <w:r w:rsidRPr="005B47D2">
              <w:rPr>
                <w:color w:val="000000"/>
              </w:rPr>
              <w:t>M12x1.75</w:t>
            </w:r>
          </w:p>
        </w:tc>
        <w:tc>
          <w:tcPr>
            <w:tcW w:w="3371" w:type="dxa"/>
            <w:shd w:val="clear" w:color="auto" w:fill="auto"/>
            <w:noWrap/>
            <w:vAlign w:val="center"/>
            <w:hideMark/>
          </w:tcPr>
          <w:p w14:paraId="3BCE38F0" w14:textId="3F09B7A1" w:rsidR="00947C79" w:rsidRPr="005B47D2" w:rsidRDefault="007C0E59" w:rsidP="00094695">
            <w:pPr>
              <w:jc w:val="center"/>
              <w:rPr>
                <w:color w:val="000000"/>
              </w:rPr>
            </w:pPr>
            <w:r>
              <w:rPr>
                <w:color w:val="000000"/>
              </w:rPr>
              <w:t>5</w:t>
            </w:r>
            <w:r w:rsidR="00947C79" w:rsidRPr="005B47D2">
              <w:rPr>
                <w:color w:val="000000"/>
              </w:rPr>
              <w:t>0</w:t>
            </w:r>
          </w:p>
        </w:tc>
      </w:tr>
      <w:tr w:rsidR="00947C79" w:rsidRPr="005B47D2" w14:paraId="581F1BC1" w14:textId="77777777" w:rsidTr="00947C79">
        <w:trPr>
          <w:trHeight w:val="300"/>
        </w:trPr>
        <w:tc>
          <w:tcPr>
            <w:tcW w:w="4390" w:type="dxa"/>
            <w:vMerge/>
            <w:vAlign w:val="center"/>
            <w:hideMark/>
          </w:tcPr>
          <w:p w14:paraId="34967FCC" w14:textId="77777777" w:rsidR="00947C79" w:rsidRPr="005B47D2" w:rsidRDefault="00947C79" w:rsidP="00094695">
            <w:pPr>
              <w:rPr>
                <w:color w:val="000000"/>
              </w:rPr>
            </w:pPr>
          </w:p>
        </w:tc>
        <w:tc>
          <w:tcPr>
            <w:tcW w:w="1590" w:type="dxa"/>
            <w:shd w:val="clear" w:color="auto" w:fill="auto"/>
            <w:noWrap/>
            <w:vAlign w:val="bottom"/>
            <w:hideMark/>
          </w:tcPr>
          <w:p w14:paraId="0CB1849D" w14:textId="77777777" w:rsidR="00947C79" w:rsidRPr="005B47D2" w:rsidRDefault="00947C79" w:rsidP="00094695">
            <w:pPr>
              <w:jc w:val="center"/>
              <w:rPr>
                <w:color w:val="000000"/>
              </w:rPr>
            </w:pPr>
            <w:r w:rsidRPr="005B47D2">
              <w:rPr>
                <w:color w:val="000000"/>
              </w:rPr>
              <w:t>M14x2</w:t>
            </w:r>
          </w:p>
        </w:tc>
        <w:tc>
          <w:tcPr>
            <w:tcW w:w="3371" w:type="dxa"/>
            <w:shd w:val="clear" w:color="auto" w:fill="auto"/>
            <w:noWrap/>
            <w:vAlign w:val="center"/>
            <w:hideMark/>
          </w:tcPr>
          <w:p w14:paraId="113923CD" w14:textId="26745F4E" w:rsidR="00947C79" w:rsidRPr="005B47D2" w:rsidRDefault="007C0E59" w:rsidP="00094695">
            <w:pPr>
              <w:jc w:val="center"/>
              <w:rPr>
                <w:color w:val="000000"/>
              </w:rPr>
            </w:pPr>
            <w:r>
              <w:rPr>
                <w:color w:val="000000"/>
              </w:rPr>
              <w:t>5</w:t>
            </w:r>
            <w:r w:rsidR="00947C79" w:rsidRPr="005B47D2">
              <w:rPr>
                <w:color w:val="000000"/>
              </w:rPr>
              <w:t>0</w:t>
            </w:r>
          </w:p>
        </w:tc>
      </w:tr>
      <w:tr w:rsidR="00947C79" w:rsidRPr="005B47D2" w14:paraId="3C5ED8A9" w14:textId="77777777" w:rsidTr="00947C79">
        <w:trPr>
          <w:trHeight w:val="300"/>
        </w:trPr>
        <w:tc>
          <w:tcPr>
            <w:tcW w:w="4390" w:type="dxa"/>
            <w:vMerge w:val="restart"/>
            <w:shd w:val="clear" w:color="auto" w:fill="auto"/>
            <w:vAlign w:val="center"/>
            <w:hideMark/>
          </w:tcPr>
          <w:p w14:paraId="3C78A25D" w14:textId="77777777" w:rsidR="00947C79" w:rsidRPr="005B47D2" w:rsidRDefault="00947C79" w:rsidP="00094695">
            <w:pPr>
              <w:jc w:val="center"/>
              <w:rPr>
                <w:color w:val="000000"/>
              </w:rPr>
            </w:pPr>
            <w:r w:rsidRPr="005B47D2">
              <w:rPr>
                <w:color w:val="000000"/>
              </w:rPr>
              <w:t>DIN2181 HSS, komplektas iš dviejų ar trijų dalių</w:t>
            </w:r>
          </w:p>
        </w:tc>
        <w:tc>
          <w:tcPr>
            <w:tcW w:w="1590" w:type="dxa"/>
            <w:shd w:val="clear" w:color="auto" w:fill="auto"/>
            <w:noWrap/>
            <w:vAlign w:val="bottom"/>
            <w:hideMark/>
          </w:tcPr>
          <w:p w14:paraId="7AF9AF29" w14:textId="77777777" w:rsidR="00947C79" w:rsidRPr="005B47D2" w:rsidRDefault="00947C79" w:rsidP="00094695">
            <w:pPr>
              <w:jc w:val="center"/>
              <w:rPr>
                <w:color w:val="000000"/>
              </w:rPr>
            </w:pPr>
            <w:r w:rsidRPr="005B47D2">
              <w:rPr>
                <w:color w:val="000000"/>
              </w:rPr>
              <w:t>M6x0.75</w:t>
            </w:r>
          </w:p>
        </w:tc>
        <w:tc>
          <w:tcPr>
            <w:tcW w:w="3371" w:type="dxa"/>
            <w:shd w:val="clear" w:color="auto" w:fill="auto"/>
            <w:noWrap/>
            <w:vAlign w:val="center"/>
            <w:hideMark/>
          </w:tcPr>
          <w:p w14:paraId="57C1AEE1" w14:textId="104C7371" w:rsidR="00947C79" w:rsidRPr="005B47D2" w:rsidRDefault="007C0E59" w:rsidP="00094695">
            <w:pPr>
              <w:jc w:val="center"/>
              <w:rPr>
                <w:color w:val="000000"/>
              </w:rPr>
            </w:pPr>
            <w:r>
              <w:rPr>
                <w:color w:val="000000"/>
              </w:rPr>
              <w:t>5</w:t>
            </w:r>
            <w:r w:rsidR="00947C79" w:rsidRPr="005B47D2">
              <w:rPr>
                <w:color w:val="000000"/>
              </w:rPr>
              <w:t>0</w:t>
            </w:r>
          </w:p>
        </w:tc>
      </w:tr>
      <w:tr w:rsidR="00947C79" w:rsidRPr="005B47D2" w14:paraId="0FC19AA9" w14:textId="77777777" w:rsidTr="00947C79">
        <w:trPr>
          <w:trHeight w:val="300"/>
        </w:trPr>
        <w:tc>
          <w:tcPr>
            <w:tcW w:w="4390" w:type="dxa"/>
            <w:vMerge/>
            <w:vAlign w:val="center"/>
            <w:hideMark/>
          </w:tcPr>
          <w:p w14:paraId="1DAAACF4" w14:textId="77777777" w:rsidR="00947C79" w:rsidRPr="005B47D2" w:rsidRDefault="00947C79" w:rsidP="00094695">
            <w:pPr>
              <w:rPr>
                <w:color w:val="000000"/>
              </w:rPr>
            </w:pPr>
          </w:p>
        </w:tc>
        <w:tc>
          <w:tcPr>
            <w:tcW w:w="1590" w:type="dxa"/>
            <w:shd w:val="clear" w:color="auto" w:fill="auto"/>
            <w:noWrap/>
            <w:vAlign w:val="bottom"/>
            <w:hideMark/>
          </w:tcPr>
          <w:p w14:paraId="37B9D326" w14:textId="77777777" w:rsidR="00947C79" w:rsidRPr="005B47D2" w:rsidRDefault="00947C79" w:rsidP="00094695">
            <w:pPr>
              <w:jc w:val="center"/>
              <w:rPr>
                <w:color w:val="000000"/>
              </w:rPr>
            </w:pPr>
            <w:r w:rsidRPr="005B47D2">
              <w:rPr>
                <w:color w:val="000000"/>
              </w:rPr>
              <w:t>M8x1</w:t>
            </w:r>
          </w:p>
        </w:tc>
        <w:tc>
          <w:tcPr>
            <w:tcW w:w="3371" w:type="dxa"/>
            <w:shd w:val="clear" w:color="auto" w:fill="auto"/>
            <w:noWrap/>
            <w:vAlign w:val="center"/>
            <w:hideMark/>
          </w:tcPr>
          <w:p w14:paraId="6EE62FB8" w14:textId="6625E2F8" w:rsidR="00947C79" w:rsidRPr="005B47D2" w:rsidRDefault="007C0E59" w:rsidP="00094695">
            <w:pPr>
              <w:jc w:val="center"/>
              <w:rPr>
                <w:color w:val="000000"/>
              </w:rPr>
            </w:pPr>
            <w:r>
              <w:rPr>
                <w:color w:val="000000"/>
              </w:rPr>
              <w:t>5</w:t>
            </w:r>
            <w:r w:rsidR="00947C79" w:rsidRPr="005B47D2">
              <w:rPr>
                <w:color w:val="000000"/>
              </w:rPr>
              <w:t>0</w:t>
            </w:r>
          </w:p>
        </w:tc>
      </w:tr>
      <w:tr w:rsidR="00947C79" w:rsidRPr="005B47D2" w14:paraId="6288229C" w14:textId="77777777" w:rsidTr="00947C79">
        <w:trPr>
          <w:trHeight w:val="300"/>
        </w:trPr>
        <w:tc>
          <w:tcPr>
            <w:tcW w:w="4390" w:type="dxa"/>
            <w:vMerge/>
            <w:vAlign w:val="center"/>
            <w:hideMark/>
          </w:tcPr>
          <w:p w14:paraId="1156FFC4" w14:textId="77777777" w:rsidR="00947C79" w:rsidRPr="005B47D2" w:rsidRDefault="00947C79" w:rsidP="00094695">
            <w:pPr>
              <w:rPr>
                <w:color w:val="000000"/>
              </w:rPr>
            </w:pPr>
          </w:p>
        </w:tc>
        <w:tc>
          <w:tcPr>
            <w:tcW w:w="1590" w:type="dxa"/>
            <w:shd w:val="clear" w:color="auto" w:fill="auto"/>
            <w:noWrap/>
            <w:vAlign w:val="bottom"/>
            <w:hideMark/>
          </w:tcPr>
          <w:p w14:paraId="519EC8C9" w14:textId="77777777" w:rsidR="00947C79" w:rsidRPr="005B47D2" w:rsidRDefault="00947C79" w:rsidP="00094695">
            <w:pPr>
              <w:jc w:val="center"/>
              <w:rPr>
                <w:color w:val="000000"/>
              </w:rPr>
            </w:pPr>
            <w:r w:rsidRPr="005B47D2">
              <w:rPr>
                <w:color w:val="000000"/>
              </w:rPr>
              <w:t>M10x1</w:t>
            </w:r>
          </w:p>
        </w:tc>
        <w:tc>
          <w:tcPr>
            <w:tcW w:w="3371" w:type="dxa"/>
            <w:shd w:val="clear" w:color="auto" w:fill="auto"/>
            <w:noWrap/>
            <w:vAlign w:val="center"/>
            <w:hideMark/>
          </w:tcPr>
          <w:p w14:paraId="5389A4E7" w14:textId="36AA7A5A" w:rsidR="00947C79" w:rsidRPr="005B47D2" w:rsidRDefault="007C0E59" w:rsidP="00094695">
            <w:pPr>
              <w:jc w:val="center"/>
              <w:rPr>
                <w:color w:val="000000"/>
              </w:rPr>
            </w:pPr>
            <w:r>
              <w:rPr>
                <w:color w:val="000000"/>
              </w:rPr>
              <w:t>5</w:t>
            </w:r>
            <w:r w:rsidR="00947C79" w:rsidRPr="005B47D2">
              <w:rPr>
                <w:color w:val="000000"/>
              </w:rPr>
              <w:t>0</w:t>
            </w:r>
          </w:p>
        </w:tc>
      </w:tr>
      <w:tr w:rsidR="00947C79" w:rsidRPr="005B47D2" w14:paraId="3D018DA0" w14:textId="77777777" w:rsidTr="00947C79">
        <w:trPr>
          <w:trHeight w:val="300"/>
        </w:trPr>
        <w:tc>
          <w:tcPr>
            <w:tcW w:w="4390" w:type="dxa"/>
            <w:shd w:val="clear" w:color="000000" w:fill="D9E1F2"/>
            <w:noWrap/>
            <w:vAlign w:val="center"/>
            <w:hideMark/>
          </w:tcPr>
          <w:p w14:paraId="1BA49BB5" w14:textId="77777777" w:rsidR="00947C79" w:rsidRPr="005B47D2" w:rsidRDefault="00947C79" w:rsidP="00094695">
            <w:pPr>
              <w:jc w:val="center"/>
              <w:rPr>
                <w:b/>
                <w:bCs/>
                <w:color w:val="000000"/>
              </w:rPr>
            </w:pPr>
            <w:r w:rsidRPr="005B47D2">
              <w:rPr>
                <w:b/>
                <w:bCs/>
                <w:color w:val="000000"/>
              </w:rPr>
              <w:t>Sriegpjovės</w:t>
            </w:r>
          </w:p>
        </w:tc>
        <w:tc>
          <w:tcPr>
            <w:tcW w:w="1590" w:type="dxa"/>
            <w:shd w:val="clear" w:color="000000" w:fill="D9E1F2"/>
            <w:noWrap/>
            <w:vAlign w:val="bottom"/>
            <w:hideMark/>
          </w:tcPr>
          <w:p w14:paraId="14F62AD9" w14:textId="77777777" w:rsidR="00947C79" w:rsidRPr="005B47D2" w:rsidRDefault="00947C79" w:rsidP="00094695">
            <w:pPr>
              <w:jc w:val="center"/>
              <w:rPr>
                <w:b/>
                <w:bCs/>
                <w:color w:val="000000"/>
              </w:rPr>
            </w:pPr>
            <w:r w:rsidRPr="005B47D2">
              <w:rPr>
                <w:b/>
                <w:bCs/>
                <w:color w:val="000000"/>
              </w:rPr>
              <w:t>Matmuo</w:t>
            </w:r>
          </w:p>
        </w:tc>
        <w:tc>
          <w:tcPr>
            <w:tcW w:w="3371" w:type="dxa"/>
            <w:shd w:val="clear" w:color="000000" w:fill="D9E1F2"/>
            <w:noWrap/>
            <w:vAlign w:val="center"/>
            <w:hideMark/>
          </w:tcPr>
          <w:p w14:paraId="42D6943C" w14:textId="77777777" w:rsidR="00947C79" w:rsidRPr="005B47D2" w:rsidRDefault="00947C79" w:rsidP="00094695">
            <w:pPr>
              <w:jc w:val="center"/>
              <w:rPr>
                <w:b/>
                <w:bCs/>
                <w:color w:val="000000"/>
              </w:rPr>
            </w:pPr>
            <w:r w:rsidRPr="005B47D2">
              <w:rPr>
                <w:b/>
                <w:bCs/>
                <w:color w:val="000000"/>
              </w:rPr>
              <w:t>Preliminarus kiekis, vnt</w:t>
            </w:r>
          </w:p>
        </w:tc>
      </w:tr>
      <w:tr w:rsidR="00947C79" w:rsidRPr="005B47D2" w14:paraId="4AAB6183" w14:textId="77777777" w:rsidTr="00947C79">
        <w:trPr>
          <w:trHeight w:val="300"/>
        </w:trPr>
        <w:tc>
          <w:tcPr>
            <w:tcW w:w="4390" w:type="dxa"/>
            <w:vMerge w:val="restart"/>
            <w:shd w:val="clear" w:color="auto" w:fill="auto"/>
            <w:noWrap/>
            <w:vAlign w:val="center"/>
            <w:hideMark/>
          </w:tcPr>
          <w:p w14:paraId="7FA30611" w14:textId="77777777" w:rsidR="00947C79" w:rsidRPr="005B47D2" w:rsidRDefault="00947C79" w:rsidP="00094695">
            <w:pPr>
              <w:jc w:val="center"/>
              <w:rPr>
                <w:color w:val="000000"/>
              </w:rPr>
            </w:pPr>
            <w:r w:rsidRPr="005B47D2">
              <w:rPr>
                <w:color w:val="000000"/>
              </w:rPr>
              <w:t>DIN223/EN22568 B HSS</w:t>
            </w:r>
          </w:p>
        </w:tc>
        <w:tc>
          <w:tcPr>
            <w:tcW w:w="1590" w:type="dxa"/>
            <w:shd w:val="clear" w:color="auto" w:fill="auto"/>
            <w:noWrap/>
            <w:vAlign w:val="bottom"/>
            <w:hideMark/>
          </w:tcPr>
          <w:p w14:paraId="2C2CBD4D" w14:textId="77777777" w:rsidR="00947C79" w:rsidRPr="005B47D2" w:rsidRDefault="00947C79" w:rsidP="00094695">
            <w:pPr>
              <w:jc w:val="center"/>
              <w:rPr>
                <w:color w:val="000000"/>
              </w:rPr>
            </w:pPr>
            <w:r w:rsidRPr="005B47D2">
              <w:rPr>
                <w:color w:val="000000"/>
              </w:rPr>
              <w:t>M6x1</w:t>
            </w:r>
          </w:p>
        </w:tc>
        <w:tc>
          <w:tcPr>
            <w:tcW w:w="3371" w:type="dxa"/>
            <w:shd w:val="clear" w:color="auto" w:fill="auto"/>
            <w:noWrap/>
            <w:vAlign w:val="center"/>
            <w:hideMark/>
          </w:tcPr>
          <w:p w14:paraId="4B670804" w14:textId="2B599652" w:rsidR="00947C79" w:rsidRPr="005B47D2" w:rsidRDefault="007C0E59" w:rsidP="00094695">
            <w:pPr>
              <w:jc w:val="center"/>
              <w:rPr>
                <w:color w:val="000000"/>
              </w:rPr>
            </w:pPr>
            <w:r>
              <w:rPr>
                <w:color w:val="000000"/>
              </w:rPr>
              <w:t>5</w:t>
            </w:r>
            <w:r w:rsidR="00947C79" w:rsidRPr="005B47D2">
              <w:rPr>
                <w:color w:val="000000"/>
              </w:rPr>
              <w:t>0</w:t>
            </w:r>
          </w:p>
        </w:tc>
      </w:tr>
      <w:tr w:rsidR="00947C79" w:rsidRPr="005B47D2" w14:paraId="44FAD78E" w14:textId="77777777" w:rsidTr="00947C79">
        <w:trPr>
          <w:trHeight w:val="300"/>
        </w:trPr>
        <w:tc>
          <w:tcPr>
            <w:tcW w:w="4390" w:type="dxa"/>
            <w:vMerge/>
            <w:vAlign w:val="center"/>
            <w:hideMark/>
          </w:tcPr>
          <w:p w14:paraId="2BC8B32F" w14:textId="77777777" w:rsidR="00947C79" w:rsidRPr="005B47D2" w:rsidRDefault="00947C79" w:rsidP="00094695">
            <w:pPr>
              <w:rPr>
                <w:color w:val="000000"/>
              </w:rPr>
            </w:pPr>
          </w:p>
        </w:tc>
        <w:tc>
          <w:tcPr>
            <w:tcW w:w="1590" w:type="dxa"/>
            <w:shd w:val="clear" w:color="auto" w:fill="auto"/>
            <w:noWrap/>
            <w:vAlign w:val="bottom"/>
            <w:hideMark/>
          </w:tcPr>
          <w:p w14:paraId="4D8EEEAF" w14:textId="77777777" w:rsidR="00947C79" w:rsidRPr="005B47D2" w:rsidRDefault="00947C79" w:rsidP="00094695">
            <w:pPr>
              <w:jc w:val="center"/>
              <w:rPr>
                <w:color w:val="000000"/>
              </w:rPr>
            </w:pPr>
            <w:r w:rsidRPr="005B47D2">
              <w:rPr>
                <w:color w:val="000000"/>
              </w:rPr>
              <w:t>M8x1.25</w:t>
            </w:r>
          </w:p>
        </w:tc>
        <w:tc>
          <w:tcPr>
            <w:tcW w:w="3371" w:type="dxa"/>
            <w:shd w:val="clear" w:color="auto" w:fill="auto"/>
            <w:noWrap/>
            <w:vAlign w:val="center"/>
            <w:hideMark/>
          </w:tcPr>
          <w:p w14:paraId="7F679CE4" w14:textId="441D7FB7" w:rsidR="00947C79" w:rsidRPr="005B47D2" w:rsidRDefault="007C0E59" w:rsidP="00094695">
            <w:pPr>
              <w:jc w:val="center"/>
              <w:rPr>
                <w:color w:val="000000"/>
              </w:rPr>
            </w:pPr>
            <w:r>
              <w:rPr>
                <w:color w:val="000000"/>
              </w:rPr>
              <w:t>5</w:t>
            </w:r>
            <w:r w:rsidR="00947C79" w:rsidRPr="005B47D2">
              <w:rPr>
                <w:color w:val="000000"/>
              </w:rPr>
              <w:t>0</w:t>
            </w:r>
          </w:p>
        </w:tc>
      </w:tr>
      <w:tr w:rsidR="00947C79" w:rsidRPr="005B47D2" w14:paraId="37A09838" w14:textId="77777777" w:rsidTr="00947C79">
        <w:trPr>
          <w:trHeight w:val="300"/>
        </w:trPr>
        <w:tc>
          <w:tcPr>
            <w:tcW w:w="4390" w:type="dxa"/>
            <w:vMerge/>
            <w:vAlign w:val="center"/>
            <w:hideMark/>
          </w:tcPr>
          <w:p w14:paraId="662C3ED2" w14:textId="77777777" w:rsidR="00947C79" w:rsidRPr="005B47D2" w:rsidRDefault="00947C79" w:rsidP="00094695">
            <w:pPr>
              <w:rPr>
                <w:color w:val="000000"/>
              </w:rPr>
            </w:pPr>
          </w:p>
        </w:tc>
        <w:tc>
          <w:tcPr>
            <w:tcW w:w="1590" w:type="dxa"/>
            <w:shd w:val="clear" w:color="auto" w:fill="auto"/>
            <w:noWrap/>
            <w:vAlign w:val="bottom"/>
            <w:hideMark/>
          </w:tcPr>
          <w:p w14:paraId="4A72EF21" w14:textId="77777777" w:rsidR="00947C79" w:rsidRPr="005B47D2" w:rsidRDefault="00947C79" w:rsidP="00094695">
            <w:pPr>
              <w:jc w:val="center"/>
              <w:rPr>
                <w:color w:val="000000"/>
              </w:rPr>
            </w:pPr>
            <w:r w:rsidRPr="005B47D2">
              <w:rPr>
                <w:color w:val="000000"/>
              </w:rPr>
              <w:t>M10x1.5</w:t>
            </w:r>
          </w:p>
        </w:tc>
        <w:tc>
          <w:tcPr>
            <w:tcW w:w="3371" w:type="dxa"/>
            <w:shd w:val="clear" w:color="auto" w:fill="auto"/>
            <w:noWrap/>
            <w:vAlign w:val="center"/>
            <w:hideMark/>
          </w:tcPr>
          <w:p w14:paraId="364CB3F5" w14:textId="748911CA" w:rsidR="00947C79" w:rsidRPr="005B47D2" w:rsidRDefault="007C0E59" w:rsidP="00094695">
            <w:pPr>
              <w:jc w:val="center"/>
              <w:rPr>
                <w:color w:val="000000"/>
              </w:rPr>
            </w:pPr>
            <w:r>
              <w:rPr>
                <w:color w:val="000000"/>
              </w:rPr>
              <w:t>5</w:t>
            </w:r>
            <w:r w:rsidR="00947C79" w:rsidRPr="005B47D2">
              <w:rPr>
                <w:color w:val="000000"/>
              </w:rPr>
              <w:t>0</w:t>
            </w:r>
          </w:p>
        </w:tc>
      </w:tr>
      <w:tr w:rsidR="00947C79" w:rsidRPr="005B47D2" w14:paraId="6FAC62E2" w14:textId="77777777" w:rsidTr="00947C79">
        <w:trPr>
          <w:trHeight w:val="300"/>
        </w:trPr>
        <w:tc>
          <w:tcPr>
            <w:tcW w:w="4390" w:type="dxa"/>
            <w:vMerge/>
            <w:vAlign w:val="center"/>
            <w:hideMark/>
          </w:tcPr>
          <w:p w14:paraId="26FC6A7F" w14:textId="77777777" w:rsidR="00947C79" w:rsidRPr="005B47D2" w:rsidRDefault="00947C79" w:rsidP="00094695">
            <w:pPr>
              <w:rPr>
                <w:color w:val="000000"/>
              </w:rPr>
            </w:pPr>
          </w:p>
        </w:tc>
        <w:tc>
          <w:tcPr>
            <w:tcW w:w="1590" w:type="dxa"/>
            <w:shd w:val="clear" w:color="auto" w:fill="auto"/>
            <w:noWrap/>
            <w:vAlign w:val="bottom"/>
            <w:hideMark/>
          </w:tcPr>
          <w:p w14:paraId="3C8E4EEC" w14:textId="77777777" w:rsidR="00947C79" w:rsidRPr="005B47D2" w:rsidRDefault="00947C79" w:rsidP="00094695">
            <w:pPr>
              <w:jc w:val="center"/>
              <w:rPr>
                <w:color w:val="000000"/>
              </w:rPr>
            </w:pPr>
            <w:r w:rsidRPr="005B47D2">
              <w:rPr>
                <w:color w:val="000000"/>
              </w:rPr>
              <w:t>M12x1.75</w:t>
            </w:r>
          </w:p>
        </w:tc>
        <w:tc>
          <w:tcPr>
            <w:tcW w:w="3371" w:type="dxa"/>
            <w:shd w:val="clear" w:color="auto" w:fill="auto"/>
            <w:noWrap/>
            <w:vAlign w:val="center"/>
            <w:hideMark/>
          </w:tcPr>
          <w:p w14:paraId="3A7683D5" w14:textId="42B85F1B" w:rsidR="00947C79" w:rsidRPr="005B47D2" w:rsidRDefault="007C0E59" w:rsidP="00094695">
            <w:pPr>
              <w:jc w:val="center"/>
              <w:rPr>
                <w:color w:val="000000"/>
              </w:rPr>
            </w:pPr>
            <w:r>
              <w:rPr>
                <w:color w:val="000000"/>
              </w:rPr>
              <w:t>5</w:t>
            </w:r>
            <w:r w:rsidR="00947C79" w:rsidRPr="005B47D2">
              <w:rPr>
                <w:color w:val="000000"/>
              </w:rPr>
              <w:t>0</w:t>
            </w:r>
          </w:p>
        </w:tc>
      </w:tr>
      <w:tr w:rsidR="00947C79" w:rsidRPr="005B47D2" w14:paraId="44576A26" w14:textId="77777777" w:rsidTr="00947C79">
        <w:trPr>
          <w:trHeight w:val="300"/>
        </w:trPr>
        <w:tc>
          <w:tcPr>
            <w:tcW w:w="4390" w:type="dxa"/>
            <w:vMerge/>
            <w:vAlign w:val="center"/>
            <w:hideMark/>
          </w:tcPr>
          <w:p w14:paraId="435A7681" w14:textId="77777777" w:rsidR="00947C79" w:rsidRPr="005B47D2" w:rsidRDefault="00947C79" w:rsidP="00094695">
            <w:pPr>
              <w:rPr>
                <w:color w:val="000000"/>
              </w:rPr>
            </w:pPr>
          </w:p>
        </w:tc>
        <w:tc>
          <w:tcPr>
            <w:tcW w:w="1590" w:type="dxa"/>
            <w:shd w:val="clear" w:color="auto" w:fill="auto"/>
            <w:noWrap/>
            <w:vAlign w:val="bottom"/>
            <w:hideMark/>
          </w:tcPr>
          <w:p w14:paraId="00811D31" w14:textId="77777777" w:rsidR="00947C79" w:rsidRPr="005B47D2" w:rsidRDefault="00947C79" w:rsidP="00094695">
            <w:pPr>
              <w:jc w:val="center"/>
              <w:rPr>
                <w:color w:val="000000"/>
              </w:rPr>
            </w:pPr>
            <w:r w:rsidRPr="005B47D2">
              <w:rPr>
                <w:color w:val="000000"/>
              </w:rPr>
              <w:t>M14x2</w:t>
            </w:r>
          </w:p>
        </w:tc>
        <w:tc>
          <w:tcPr>
            <w:tcW w:w="3371" w:type="dxa"/>
            <w:shd w:val="clear" w:color="auto" w:fill="auto"/>
            <w:noWrap/>
            <w:vAlign w:val="center"/>
            <w:hideMark/>
          </w:tcPr>
          <w:p w14:paraId="74498A9C" w14:textId="54D61258" w:rsidR="00947C79" w:rsidRPr="005B47D2" w:rsidRDefault="007C0E59" w:rsidP="00094695">
            <w:pPr>
              <w:jc w:val="center"/>
              <w:rPr>
                <w:color w:val="000000"/>
              </w:rPr>
            </w:pPr>
            <w:r>
              <w:rPr>
                <w:color w:val="000000"/>
              </w:rPr>
              <w:t>5</w:t>
            </w:r>
            <w:r w:rsidR="00947C79" w:rsidRPr="005B47D2">
              <w:rPr>
                <w:color w:val="000000"/>
              </w:rPr>
              <w:t>0</w:t>
            </w:r>
          </w:p>
        </w:tc>
      </w:tr>
      <w:tr w:rsidR="00947C79" w:rsidRPr="005B47D2" w14:paraId="614D374E" w14:textId="77777777" w:rsidTr="00947C79">
        <w:trPr>
          <w:trHeight w:val="300"/>
        </w:trPr>
        <w:tc>
          <w:tcPr>
            <w:tcW w:w="4390" w:type="dxa"/>
            <w:shd w:val="clear" w:color="000000" w:fill="D9E1F2"/>
            <w:noWrap/>
            <w:vAlign w:val="center"/>
            <w:hideMark/>
          </w:tcPr>
          <w:p w14:paraId="68901356" w14:textId="77777777" w:rsidR="00947C79" w:rsidRPr="005B47D2" w:rsidRDefault="00947C79" w:rsidP="00094695">
            <w:pPr>
              <w:jc w:val="center"/>
              <w:rPr>
                <w:b/>
                <w:bCs/>
                <w:color w:val="000000"/>
              </w:rPr>
            </w:pPr>
            <w:r w:rsidRPr="005B47D2">
              <w:rPr>
                <w:b/>
                <w:bCs/>
                <w:color w:val="000000"/>
              </w:rPr>
              <w:t>Kietmetalio freza</w:t>
            </w:r>
          </w:p>
        </w:tc>
        <w:tc>
          <w:tcPr>
            <w:tcW w:w="1590" w:type="dxa"/>
            <w:shd w:val="clear" w:color="000000" w:fill="D9E1F2"/>
            <w:noWrap/>
            <w:vAlign w:val="center"/>
            <w:hideMark/>
          </w:tcPr>
          <w:p w14:paraId="7A42BAC8" w14:textId="77777777" w:rsidR="00947C79" w:rsidRPr="005B47D2" w:rsidRDefault="00947C79" w:rsidP="00094695">
            <w:pPr>
              <w:jc w:val="center"/>
              <w:rPr>
                <w:b/>
                <w:bCs/>
                <w:color w:val="000000"/>
              </w:rPr>
            </w:pPr>
            <w:r w:rsidRPr="005B47D2">
              <w:rPr>
                <w:b/>
                <w:bCs/>
                <w:color w:val="000000"/>
              </w:rPr>
              <w:t xml:space="preserve">Matmuo </w:t>
            </w:r>
          </w:p>
        </w:tc>
        <w:tc>
          <w:tcPr>
            <w:tcW w:w="3371" w:type="dxa"/>
            <w:shd w:val="clear" w:color="000000" w:fill="D9E1F2"/>
            <w:noWrap/>
            <w:vAlign w:val="center"/>
            <w:hideMark/>
          </w:tcPr>
          <w:p w14:paraId="6D04841D" w14:textId="77777777" w:rsidR="00947C79" w:rsidRPr="005B47D2" w:rsidRDefault="00947C79" w:rsidP="00094695">
            <w:pPr>
              <w:jc w:val="center"/>
              <w:rPr>
                <w:b/>
                <w:bCs/>
                <w:color w:val="000000"/>
              </w:rPr>
            </w:pPr>
            <w:r w:rsidRPr="005B47D2">
              <w:rPr>
                <w:b/>
                <w:bCs/>
                <w:color w:val="000000"/>
              </w:rPr>
              <w:t>Preliminarus kiekis, vnt</w:t>
            </w:r>
          </w:p>
        </w:tc>
      </w:tr>
      <w:tr w:rsidR="00947C79" w:rsidRPr="005B47D2" w14:paraId="740BB4AA" w14:textId="77777777" w:rsidTr="00947C79">
        <w:trPr>
          <w:trHeight w:val="600"/>
        </w:trPr>
        <w:tc>
          <w:tcPr>
            <w:tcW w:w="4390" w:type="dxa"/>
            <w:shd w:val="clear" w:color="auto" w:fill="auto"/>
            <w:vAlign w:val="center"/>
            <w:hideMark/>
          </w:tcPr>
          <w:p w14:paraId="6A4FA564" w14:textId="77777777" w:rsidR="00947C79" w:rsidRPr="005B47D2" w:rsidRDefault="00947C79" w:rsidP="00094695">
            <w:pPr>
              <w:rPr>
                <w:color w:val="000000"/>
              </w:rPr>
            </w:pPr>
            <w:r w:rsidRPr="005B47D2">
              <w:rPr>
                <w:color w:val="000000"/>
              </w:rPr>
              <w:t>Cilindrinės formos, užapvalintas galas, kotelis 6 mm</w:t>
            </w:r>
          </w:p>
        </w:tc>
        <w:tc>
          <w:tcPr>
            <w:tcW w:w="1590" w:type="dxa"/>
            <w:shd w:val="clear" w:color="auto" w:fill="auto"/>
            <w:noWrap/>
            <w:hideMark/>
          </w:tcPr>
          <w:p w14:paraId="0C88E96A" w14:textId="77777777" w:rsidR="00947C79" w:rsidRPr="005B47D2" w:rsidRDefault="00947C79" w:rsidP="00094695">
            <w:pPr>
              <w:jc w:val="center"/>
              <w:rPr>
                <w:color w:val="000000"/>
              </w:rPr>
            </w:pPr>
            <w:r w:rsidRPr="005B47D2">
              <w:rPr>
                <w:color w:val="000000"/>
              </w:rPr>
              <w:t>9-13 mm</w:t>
            </w:r>
          </w:p>
        </w:tc>
        <w:tc>
          <w:tcPr>
            <w:tcW w:w="3371" w:type="dxa"/>
            <w:shd w:val="clear" w:color="auto" w:fill="auto"/>
            <w:noWrap/>
            <w:vAlign w:val="center"/>
            <w:hideMark/>
          </w:tcPr>
          <w:p w14:paraId="7B6F3330" w14:textId="6A1272CE" w:rsidR="00947C79" w:rsidRPr="005B47D2" w:rsidRDefault="007C0E59" w:rsidP="00094695">
            <w:pPr>
              <w:jc w:val="center"/>
              <w:rPr>
                <w:color w:val="000000"/>
              </w:rPr>
            </w:pPr>
            <w:r>
              <w:rPr>
                <w:color w:val="000000"/>
              </w:rPr>
              <w:t>5</w:t>
            </w:r>
            <w:r w:rsidR="00947C79" w:rsidRPr="005B47D2">
              <w:rPr>
                <w:color w:val="000000"/>
              </w:rPr>
              <w:t>0</w:t>
            </w:r>
          </w:p>
        </w:tc>
      </w:tr>
      <w:tr w:rsidR="00947C79" w:rsidRPr="005B47D2" w14:paraId="71428AB6" w14:textId="77777777" w:rsidTr="00947C79">
        <w:trPr>
          <w:trHeight w:val="300"/>
        </w:trPr>
        <w:tc>
          <w:tcPr>
            <w:tcW w:w="4390" w:type="dxa"/>
            <w:shd w:val="clear" w:color="auto" w:fill="auto"/>
            <w:vAlign w:val="center"/>
            <w:hideMark/>
          </w:tcPr>
          <w:p w14:paraId="001EE442" w14:textId="77777777" w:rsidR="00947C79" w:rsidRPr="005B47D2" w:rsidRDefault="00947C79" w:rsidP="00094695">
            <w:pPr>
              <w:rPr>
                <w:color w:val="000000"/>
              </w:rPr>
            </w:pPr>
            <w:r w:rsidRPr="005B47D2">
              <w:rPr>
                <w:color w:val="000000"/>
              </w:rPr>
              <w:t>Smailėjančiu galu, kotelis 6 mm</w:t>
            </w:r>
          </w:p>
        </w:tc>
        <w:tc>
          <w:tcPr>
            <w:tcW w:w="1590" w:type="dxa"/>
            <w:shd w:val="clear" w:color="auto" w:fill="auto"/>
            <w:noWrap/>
            <w:vAlign w:val="bottom"/>
            <w:hideMark/>
          </w:tcPr>
          <w:p w14:paraId="3C276D40" w14:textId="77777777" w:rsidR="00947C79" w:rsidRPr="005B47D2" w:rsidRDefault="00947C79" w:rsidP="00094695">
            <w:pPr>
              <w:jc w:val="center"/>
              <w:rPr>
                <w:color w:val="000000"/>
              </w:rPr>
            </w:pPr>
            <w:r w:rsidRPr="005B47D2">
              <w:rPr>
                <w:color w:val="000000"/>
              </w:rPr>
              <w:t>8-13 mm</w:t>
            </w:r>
          </w:p>
        </w:tc>
        <w:tc>
          <w:tcPr>
            <w:tcW w:w="3371" w:type="dxa"/>
            <w:shd w:val="clear" w:color="auto" w:fill="auto"/>
            <w:noWrap/>
            <w:vAlign w:val="center"/>
            <w:hideMark/>
          </w:tcPr>
          <w:p w14:paraId="4F970FB6" w14:textId="6D3D2A29" w:rsidR="00947C79" w:rsidRPr="005B47D2" w:rsidRDefault="007C0E59" w:rsidP="00094695">
            <w:pPr>
              <w:jc w:val="center"/>
              <w:rPr>
                <w:color w:val="000000"/>
              </w:rPr>
            </w:pPr>
            <w:r>
              <w:rPr>
                <w:color w:val="000000"/>
              </w:rPr>
              <w:t>5</w:t>
            </w:r>
            <w:r w:rsidR="00947C79" w:rsidRPr="005B47D2">
              <w:rPr>
                <w:color w:val="000000"/>
              </w:rPr>
              <w:t>0</w:t>
            </w:r>
          </w:p>
        </w:tc>
      </w:tr>
      <w:tr w:rsidR="00947C79" w:rsidRPr="005B47D2" w14:paraId="58D25147" w14:textId="77777777" w:rsidTr="00947C79">
        <w:trPr>
          <w:trHeight w:val="300"/>
        </w:trPr>
        <w:tc>
          <w:tcPr>
            <w:tcW w:w="4390" w:type="dxa"/>
            <w:shd w:val="clear" w:color="000000" w:fill="D9E1F2"/>
            <w:noWrap/>
            <w:vAlign w:val="center"/>
            <w:hideMark/>
          </w:tcPr>
          <w:p w14:paraId="20D060E7" w14:textId="77777777" w:rsidR="00947C79" w:rsidRPr="005B47D2" w:rsidRDefault="00947C79" w:rsidP="00094695">
            <w:pPr>
              <w:rPr>
                <w:b/>
                <w:bCs/>
                <w:color w:val="000000"/>
              </w:rPr>
            </w:pPr>
            <w:r w:rsidRPr="005B47D2">
              <w:rPr>
                <w:b/>
                <w:bCs/>
                <w:color w:val="000000"/>
              </w:rPr>
              <w:t>Pjovimo, šlifavimo medžiagos</w:t>
            </w:r>
          </w:p>
        </w:tc>
        <w:tc>
          <w:tcPr>
            <w:tcW w:w="1590" w:type="dxa"/>
            <w:shd w:val="clear" w:color="000000" w:fill="D9E1F2"/>
            <w:noWrap/>
            <w:vAlign w:val="center"/>
            <w:hideMark/>
          </w:tcPr>
          <w:p w14:paraId="75225043" w14:textId="77777777" w:rsidR="00947C79" w:rsidRPr="005B47D2" w:rsidRDefault="00947C79" w:rsidP="00094695">
            <w:pPr>
              <w:jc w:val="center"/>
              <w:rPr>
                <w:b/>
                <w:bCs/>
                <w:color w:val="000000"/>
              </w:rPr>
            </w:pPr>
            <w:r w:rsidRPr="005B47D2">
              <w:rPr>
                <w:b/>
                <w:bCs/>
                <w:color w:val="000000"/>
              </w:rPr>
              <w:t>Matmuo, reikalavimai</w:t>
            </w:r>
          </w:p>
        </w:tc>
        <w:tc>
          <w:tcPr>
            <w:tcW w:w="3371" w:type="dxa"/>
            <w:shd w:val="clear" w:color="000000" w:fill="D9E1F2"/>
            <w:noWrap/>
            <w:vAlign w:val="center"/>
            <w:hideMark/>
          </w:tcPr>
          <w:p w14:paraId="406E0C15" w14:textId="77777777" w:rsidR="00947C79" w:rsidRPr="005B47D2" w:rsidRDefault="00947C79" w:rsidP="00094695">
            <w:pPr>
              <w:jc w:val="center"/>
              <w:rPr>
                <w:b/>
                <w:bCs/>
                <w:color w:val="000000"/>
              </w:rPr>
            </w:pPr>
            <w:r w:rsidRPr="005B47D2">
              <w:rPr>
                <w:b/>
                <w:bCs/>
                <w:color w:val="000000"/>
              </w:rPr>
              <w:t>Preliminarus kiekis, vnt</w:t>
            </w:r>
          </w:p>
        </w:tc>
      </w:tr>
      <w:tr w:rsidR="00947C79" w:rsidRPr="005B47D2" w14:paraId="2C6BD97C" w14:textId="77777777" w:rsidTr="00947C79">
        <w:trPr>
          <w:trHeight w:val="300"/>
        </w:trPr>
        <w:tc>
          <w:tcPr>
            <w:tcW w:w="4390" w:type="dxa"/>
            <w:shd w:val="clear" w:color="auto" w:fill="auto"/>
            <w:noWrap/>
            <w:vAlign w:val="center"/>
            <w:hideMark/>
          </w:tcPr>
          <w:p w14:paraId="1784EDDB" w14:textId="77777777" w:rsidR="00947C79" w:rsidRPr="005B47D2" w:rsidRDefault="00947C79" w:rsidP="00094695">
            <w:pPr>
              <w:rPr>
                <w:color w:val="000000"/>
              </w:rPr>
            </w:pPr>
            <w:r w:rsidRPr="005B47D2">
              <w:rPr>
                <w:color w:val="000000"/>
              </w:rPr>
              <w:t>Pjovimo diskas juodam metalui</w:t>
            </w:r>
          </w:p>
        </w:tc>
        <w:tc>
          <w:tcPr>
            <w:tcW w:w="1590" w:type="dxa"/>
            <w:shd w:val="clear" w:color="auto" w:fill="auto"/>
            <w:noWrap/>
            <w:vAlign w:val="bottom"/>
            <w:hideMark/>
          </w:tcPr>
          <w:p w14:paraId="61A5B4F6" w14:textId="77777777" w:rsidR="00947C79" w:rsidRPr="005B47D2" w:rsidRDefault="00947C79" w:rsidP="00094695">
            <w:pPr>
              <w:jc w:val="center"/>
              <w:rPr>
                <w:color w:val="000000"/>
              </w:rPr>
            </w:pPr>
            <w:r w:rsidRPr="005B47D2">
              <w:rPr>
                <w:color w:val="000000"/>
              </w:rPr>
              <w:t>125x1x22</w:t>
            </w:r>
          </w:p>
        </w:tc>
        <w:tc>
          <w:tcPr>
            <w:tcW w:w="3371" w:type="dxa"/>
            <w:shd w:val="clear" w:color="auto" w:fill="auto"/>
            <w:noWrap/>
            <w:vAlign w:val="center"/>
            <w:hideMark/>
          </w:tcPr>
          <w:p w14:paraId="2D1C295E" w14:textId="77777777" w:rsidR="00947C79" w:rsidRPr="005B47D2" w:rsidRDefault="00947C79" w:rsidP="00094695">
            <w:pPr>
              <w:jc w:val="center"/>
              <w:rPr>
                <w:color w:val="000000"/>
              </w:rPr>
            </w:pPr>
            <w:r w:rsidRPr="005B47D2">
              <w:rPr>
                <w:color w:val="000000"/>
              </w:rPr>
              <w:t>8000</w:t>
            </w:r>
          </w:p>
        </w:tc>
      </w:tr>
      <w:tr w:rsidR="00947C79" w:rsidRPr="005B47D2" w14:paraId="2AE17664" w14:textId="77777777" w:rsidTr="00947C79">
        <w:trPr>
          <w:trHeight w:val="300"/>
        </w:trPr>
        <w:tc>
          <w:tcPr>
            <w:tcW w:w="4390" w:type="dxa"/>
            <w:shd w:val="clear" w:color="auto" w:fill="auto"/>
            <w:vAlign w:val="center"/>
            <w:hideMark/>
          </w:tcPr>
          <w:p w14:paraId="408337D3" w14:textId="77777777" w:rsidR="00947C79" w:rsidRPr="005B47D2" w:rsidRDefault="00947C79" w:rsidP="00094695">
            <w:pPr>
              <w:rPr>
                <w:color w:val="000000"/>
              </w:rPr>
            </w:pPr>
            <w:r w:rsidRPr="005B47D2">
              <w:rPr>
                <w:color w:val="000000"/>
              </w:rPr>
              <w:t>Pjovimo diskas nerūdijančiam plienui</w:t>
            </w:r>
          </w:p>
        </w:tc>
        <w:tc>
          <w:tcPr>
            <w:tcW w:w="1590" w:type="dxa"/>
            <w:shd w:val="clear" w:color="auto" w:fill="auto"/>
            <w:noWrap/>
            <w:vAlign w:val="bottom"/>
            <w:hideMark/>
          </w:tcPr>
          <w:p w14:paraId="050161F6" w14:textId="77777777" w:rsidR="00947C79" w:rsidRPr="005B47D2" w:rsidRDefault="00947C79" w:rsidP="00094695">
            <w:pPr>
              <w:jc w:val="center"/>
              <w:rPr>
                <w:color w:val="000000"/>
              </w:rPr>
            </w:pPr>
            <w:r w:rsidRPr="005B47D2">
              <w:rPr>
                <w:color w:val="000000"/>
              </w:rPr>
              <w:t>125x1x22</w:t>
            </w:r>
          </w:p>
        </w:tc>
        <w:tc>
          <w:tcPr>
            <w:tcW w:w="3371" w:type="dxa"/>
            <w:shd w:val="clear" w:color="auto" w:fill="auto"/>
            <w:noWrap/>
            <w:vAlign w:val="center"/>
            <w:hideMark/>
          </w:tcPr>
          <w:p w14:paraId="2117D8B6" w14:textId="77777777" w:rsidR="00947C79" w:rsidRPr="005B47D2" w:rsidRDefault="00947C79" w:rsidP="00094695">
            <w:pPr>
              <w:jc w:val="center"/>
              <w:rPr>
                <w:color w:val="000000"/>
              </w:rPr>
            </w:pPr>
            <w:r w:rsidRPr="005B47D2">
              <w:rPr>
                <w:color w:val="000000"/>
              </w:rPr>
              <w:t>2000</w:t>
            </w:r>
          </w:p>
        </w:tc>
      </w:tr>
      <w:tr w:rsidR="00947C79" w:rsidRPr="005B47D2" w14:paraId="3E4C0B68" w14:textId="77777777" w:rsidTr="00947C79">
        <w:trPr>
          <w:trHeight w:val="300"/>
        </w:trPr>
        <w:tc>
          <w:tcPr>
            <w:tcW w:w="4390" w:type="dxa"/>
            <w:shd w:val="clear" w:color="auto" w:fill="auto"/>
            <w:noWrap/>
            <w:vAlign w:val="center"/>
            <w:hideMark/>
          </w:tcPr>
          <w:p w14:paraId="26879D9E" w14:textId="77777777" w:rsidR="00947C79" w:rsidRPr="005B47D2" w:rsidRDefault="00947C79" w:rsidP="00094695">
            <w:pPr>
              <w:rPr>
                <w:color w:val="000000"/>
              </w:rPr>
            </w:pPr>
            <w:r w:rsidRPr="005B47D2">
              <w:rPr>
                <w:color w:val="000000"/>
              </w:rPr>
              <w:t>Pjovimo diskas juodam metalui</w:t>
            </w:r>
          </w:p>
        </w:tc>
        <w:tc>
          <w:tcPr>
            <w:tcW w:w="1590" w:type="dxa"/>
            <w:shd w:val="clear" w:color="auto" w:fill="auto"/>
            <w:noWrap/>
            <w:vAlign w:val="bottom"/>
            <w:hideMark/>
          </w:tcPr>
          <w:p w14:paraId="3BB66E38" w14:textId="77777777" w:rsidR="00947C79" w:rsidRPr="005B47D2" w:rsidRDefault="00947C79" w:rsidP="00094695">
            <w:pPr>
              <w:jc w:val="center"/>
              <w:rPr>
                <w:color w:val="000000"/>
              </w:rPr>
            </w:pPr>
            <w:r w:rsidRPr="005B47D2">
              <w:rPr>
                <w:color w:val="000000"/>
              </w:rPr>
              <w:t>230x1.9x22      +- 0.1 mm</w:t>
            </w:r>
          </w:p>
        </w:tc>
        <w:tc>
          <w:tcPr>
            <w:tcW w:w="3371" w:type="dxa"/>
            <w:shd w:val="clear" w:color="auto" w:fill="auto"/>
            <w:noWrap/>
            <w:vAlign w:val="center"/>
            <w:hideMark/>
          </w:tcPr>
          <w:p w14:paraId="60AF408B" w14:textId="77777777" w:rsidR="00947C79" w:rsidRPr="005B47D2" w:rsidRDefault="00947C79" w:rsidP="00094695">
            <w:pPr>
              <w:jc w:val="center"/>
              <w:rPr>
                <w:color w:val="000000"/>
              </w:rPr>
            </w:pPr>
            <w:r w:rsidRPr="005B47D2">
              <w:rPr>
                <w:color w:val="000000"/>
              </w:rPr>
              <w:t>5000</w:t>
            </w:r>
          </w:p>
        </w:tc>
      </w:tr>
      <w:tr w:rsidR="00947C79" w:rsidRPr="005B47D2" w14:paraId="1ABCE815" w14:textId="77777777" w:rsidTr="00947C79">
        <w:trPr>
          <w:trHeight w:val="300"/>
        </w:trPr>
        <w:tc>
          <w:tcPr>
            <w:tcW w:w="4390" w:type="dxa"/>
            <w:shd w:val="clear" w:color="auto" w:fill="auto"/>
            <w:noWrap/>
            <w:vAlign w:val="center"/>
            <w:hideMark/>
          </w:tcPr>
          <w:p w14:paraId="065E78BD" w14:textId="77777777" w:rsidR="00947C79" w:rsidRPr="005B47D2" w:rsidRDefault="00947C79" w:rsidP="00094695">
            <w:pPr>
              <w:rPr>
                <w:color w:val="000000"/>
              </w:rPr>
            </w:pPr>
            <w:r w:rsidRPr="005B47D2">
              <w:rPr>
                <w:color w:val="000000"/>
              </w:rPr>
              <w:t>Šlifavimo diskas juodam metalui</w:t>
            </w:r>
          </w:p>
        </w:tc>
        <w:tc>
          <w:tcPr>
            <w:tcW w:w="1590" w:type="dxa"/>
            <w:shd w:val="clear" w:color="auto" w:fill="auto"/>
            <w:noWrap/>
            <w:vAlign w:val="bottom"/>
            <w:hideMark/>
          </w:tcPr>
          <w:p w14:paraId="714AA9F9" w14:textId="77777777" w:rsidR="00947C79" w:rsidRPr="005B47D2" w:rsidRDefault="00947C79" w:rsidP="00094695">
            <w:pPr>
              <w:jc w:val="center"/>
              <w:rPr>
                <w:color w:val="000000"/>
              </w:rPr>
            </w:pPr>
            <w:r w:rsidRPr="005B47D2">
              <w:rPr>
                <w:color w:val="000000"/>
              </w:rPr>
              <w:t>125x6x22</w:t>
            </w:r>
          </w:p>
        </w:tc>
        <w:tc>
          <w:tcPr>
            <w:tcW w:w="3371" w:type="dxa"/>
            <w:shd w:val="clear" w:color="auto" w:fill="auto"/>
            <w:noWrap/>
            <w:vAlign w:val="center"/>
            <w:hideMark/>
          </w:tcPr>
          <w:p w14:paraId="5867A1F4" w14:textId="77777777" w:rsidR="00947C79" w:rsidRPr="005B47D2" w:rsidRDefault="00947C79" w:rsidP="00094695">
            <w:pPr>
              <w:jc w:val="center"/>
              <w:rPr>
                <w:color w:val="000000"/>
              </w:rPr>
            </w:pPr>
            <w:r w:rsidRPr="005B47D2">
              <w:rPr>
                <w:color w:val="000000"/>
              </w:rPr>
              <w:t>500</w:t>
            </w:r>
          </w:p>
        </w:tc>
      </w:tr>
      <w:tr w:rsidR="00947C79" w:rsidRPr="005B47D2" w14:paraId="5F968211" w14:textId="77777777" w:rsidTr="00947C79">
        <w:trPr>
          <w:trHeight w:val="300"/>
        </w:trPr>
        <w:tc>
          <w:tcPr>
            <w:tcW w:w="4390" w:type="dxa"/>
            <w:shd w:val="clear" w:color="auto" w:fill="auto"/>
            <w:noWrap/>
            <w:vAlign w:val="center"/>
            <w:hideMark/>
          </w:tcPr>
          <w:p w14:paraId="5C202A52" w14:textId="77777777" w:rsidR="00947C79" w:rsidRPr="005B47D2" w:rsidRDefault="00947C79" w:rsidP="00094695">
            <w:pPr>
              <w:rPr>
                <w:color w:val="000000"/>
              </w:rPr>
            </w:pPr>
            <w:r w:rsidRPr="005B47D2">
              <w:rPr>
                <w:color w:val="000000"/>
              </w:rPr>
              <w:lastRenderedPageBreak/>
              <w:t>Šlifavimo diskas juodam metalui</w:t>
            </w:r>
          </w:p>
        </w:tc>
        <w:tc>
          <w:tcPr>
            <w:tcW w:w="1590" w:type="dxa"/>
            <w:shd w:val="clear" w:color="auto" w:fill="auto"/>
            <w:noWrap/>
            <w:vAlign w:val="bottom"/>
            <w:hideMark/>
          </w:tcPr>
          <w:p w14:paraId="59046A92" w14:textId="77777777" w:rsidR="00947C79" w:rsidRPr="005B47D2" w:rsidRDefault="00947C79" w:rsidP="00094695">
            <w:pPr>
              <w:jc w:val="center"/>
              <w:rPr>
                <w:color w:val="000000"/>
              </w:rPr>
            </w:pPr>
            <w:r w:rsidRPr="005B47D2">
              <w:rPr>
                <w:color w:val="000000"/>
              </w:rPr>
              <w:t>230x6x22</w:t>
            </w:r>
          </w:p>
        </w:tc>
        <w:tc>
          <w:tcPr>
            <w:tcW w:w="3371" w:type="dxa"/>
            <w:shd w:val="clear" w:color="auto" w:fill="auto"/>
            <w:noWrap/>
            <w:vAlign w:val="center"/>
            <w:hideMark/>
          </w:tcPr>
          <w:p w14:paraId="19795AA1" w14:textId="77777777" w:rsidR="00947C79" w:rsidRPr="005B47D2" w:rsidRDefault="00947C79" w:rsidP="00094695">
            <w:pPr>
              <w:jc w:val="center"/>
              <w:rPr>
                <w:color w:val="000000"/>
              </w:rPr>
            </w:pPr>
            <w:r w:rsidRPr="005B47D2">
              <w:rPr>
                <w:color w:val="000000"/>
              </w:rPr>
              <w:t>100</w:t>
            </w:r>
          </w:p>
        </w:tc>
      </w:tr>
      <w:tr w:rsidR="00947C79" w:rsidRPr="005B47D2" w14:paraId="43D24F2A" w14:textId="77777777" w:rsidTr="00947C79">
        <w:trPr>
          <w:trHeight w:val="1200"/>
        </w:trPr>
        <w:tc>
          <w:tcPr>
            <w:tcW w:w="4390" w:type="dxa"/>
            <w:shd w:val="clear" w:color="auto" w:fill="auto"/>
            <w:vAlign w:val="center"/>
            <w:hideMark/>
          </w:tcPr>
          <w:p w14:paraId="2C08AD21" w14:textId="77777777" w:rsidR="00947C79" w:rsidRPr="005B47D2" w:rsidRDefault="00947C79" w:rsidP="00094695">
            <w:pPr>
              <w:rPr>
                <w:color w:val="000000"/>
              </w:rPr>
            </w:pPr>
            <w:r w:rsidRPr="005B47D2">
              <w:rPr>
                <w:color w:val="000000"/>
              </w:rPr>
              <w:t>Apvalus vielinis šepetėlis su koteliu</w:t>
            </w:r>
          </w:p>
        </w:tc>
        <w:tc>
          <w:tcPr>
            <w:tcW w:w="1590" w:type="dxa"/>
            <w:shd w:val="clear" w:color="auto" w:fill="auto"/>
            <w:vAlign w:val="bottom"/>
            <w:hideMark/>
          </w:tcPr>
          <w:p w14:paraId="63E6947E" w14:textId="77777777" w:rsidR="00947C79" w:rsidRPr="005B47D2" w:rsidRDefault="00947C79" w:rsidP="00094695">
            <w:pPr>
              <w:rPr>
                <w:color w:val="000000"/>
              </w:rPr>
            </w:pPr>
            <w:r w:rsidRPr="005B47D2">
              <w:rPr>
                <w:color w:val="000000"/>
              </w:rPr>
              <w:t>Skersmuo 50 mm, kotelis 6 mm, sukimosi greitis ne mažiau 15000 aps./min.</w:t>
            </w:r>
          </w:p>
        </w:tc>
        <w:tc>
          <w:tcPr>
            <w:tcW w:w="3371" w:type="dxa"/>
            <w:shd w:val="clear" w:color="auto" w:fill="auto"/>
            <w:noWrap/>
            <w:vAlign w:val="center"/>
            <w:hideMark/>
          </w:tcPr>
          <w:p w14:paraId="1FDB86E2" w14:textId="0BE9D77D" w:rsidR="00947C79" w:rsidRPr="005B47D2" w:rsidRDefault="007C0E59" w:rsidP="00094695">
            <w:pPr>
              <w:jc w:val="center"/>
              <w:rPr>
                <w:color w:val="000000"/>
              </w:rPr>
            </w:pPr>
            <w:r>
              <w:rPr>
                <w:color w:val="000000"/>
              </w:rPr>
              <w:t>5</w:t>
            </w:r>
            <w:r w:rsidR="00947C79" w:rsidRPr="005B47D2">
              <w:rPr>
                <w:color w:val="000000"/>
              </w:rPr>
              <w:t>0</w:t>
            </w:r>
          </w:p>
        </w:tc>
      </w:tr>
      <w:tr w:rsidR="00947C79" w:rsidRPr="005B47D2" w14:paraId="15C09F27" w14:textId="77777777" w:rsidTr="00947C79">
        <w:trPr>
          <w:trHeight w:val="1200"/>
        </w:trPr>
        <w:tc>
          <w:tcPr>
            <w:tcW w:w="4390" w:type="dxa"/>
            <w:shd w:val="clear" w:color="auto" w:fill="auto"/>
            <w:vAlign w:val="center"/>
            <w:hideMark/>
          </w:tcPr>
          <w:p w14:paraId="7633C789" w14:textId="77777777" w:rsidR="00947C79" w:rsidRPr="005B47D2" w:rsidRDefault="00947C79" w:rsidP="00094695">
            <w:pPr>
              <w:rPr>
                <w:color w:val="000000"/>
              </w:rPr>
            </w:pPr>
            <w:r w:rsidRPr="005B47D2">
              <w:rPr>
                <w:color w:val="000000"/>
              </w:rPr>
              <w:t>Tiesus vielinis šepetėlis su koteliu</w:t>
            </w:r>
          </w:p>
        </w:tc>
        <w:tc>
          <w:tcPr>
            <w:tcW w:w="1590" w:type="dxa"/>
            <w:shd w:val="clear" w:color="auto" w:fill="auto"/>
            <w:vAlign w:val="bottom"/>
            <w:hideMark/>
          </w:tcPr>
          <w:p w14:paraId="3B7AC556" w14:textId="77777777" w:rsidR="00947C79" w:rsidRPr="005B47D2" w:rsidRDefault="00947C79" w:rsidP="00094695">
            <w:pPr>
              <w:rPr>
                <w:color w:val="000000"/>
              </w:rPr>
            </w:pPr>
            <w:r w:rsidRPr="005B47D2">
              <w:rPr>
                <w:color w:val="000000"/>
              </w:rPr>
              <w:t>Skersmuo 15-20 mm, kotelis 6 mm,  sukimosi greitis ne mažiau 15000 aps./min.</w:t>
            </w:r>
          </w:p>
        </w:tc>
        <w:tc>
          <w:tcPr>
            <w:tcW w:w="3371" w:type="dxa"/>
            <w:shd w:val="clear" w:color="auto" w:fill="auto"/>
            <w:noWrap/>
            <w:vAlign w:val="center"/>
            <w:hideMark/>
          </w:tcPr>
          <w:p w14:paraId="6FF143BD" w14:textId="09CF1DC9" w:rsidR="00947C79" w:rsidRPr="005B47D2" w:rsidRDefault="007C0E59" w:rsidP="00094695">
            <w:pPr>
              <w:jc w:val="center"/>
              <w:rPr>
                <w:color w:val="000000"/>
              </w:rPr>
            </w:pPr>
            <w:r>
              <w:rPr>
                <w:color w:val="000000"/>
              </w:rPr>
              <w:t>5</w:t>
            </w:r>
            <w:r w:rsidR="00947C79" w:rsidRPr="005B47D2">
              <w:rPr>
                <w:color w:val="000000"/>
              </w:rPr>
              <w:t>0</w:t>
            </w:r>
          </w:p>
        </w:tc>
      </w:tr>
      <w:tr w:rsidR="00947C79" w:rsidRPr="005B47D2" w14:paraId="153E995C" w14:textId="77777777" w:rsidTr="00947C79">
        <w:trPr>
          <w:trHeight w:val="300"/>
        </w:trPr>
        <w:tc>
          <w:tcPr>
            <w:tcW w:w="4390" w:type="dxa"/>
            <w:shd w:val="clear" w:color="000000" w:fill="D9E1F2"/>
            <w:vAlign w:val="center"/>
            <w:hideMark/>
          </w:tcPr>
          <w:p w14:paraId="19A64774" w14:textId="77777777" w:rsidR="00947C79" w:rsidRPr="005B47D2" w:rsidRDefault="00947C79" w:rsidP="00094695">
            <w:pPr>
              <w:jc w:val="center"/>
              <w:rPr>
                <w:b/>
                <w:bCs/>
                <w:color w:val="000000"/>
              </w:rPr>
            </w:pPr>
            <w:r>
              <w:rPr>
                <w:b/>
                <w:bCs/>
                <w:color w:val="000000"/>
              </w:rPr>
              <w:t>Tekinimo peiliai</w:t>
            </w:r>
          </w:p>
        </w:tc>
        <w:tc>
          <w:tcPr>
            <w:tcW w:w="1590" w:type="dxa"/>
            <w:shd w:val="clear" w:color="000000" w:fill="D9E1F2"/>
            <w:noWrap/>
            <w:vAlign w:val="center"/>
            <w:hideMark/>
          </w:tcPr>
          <w:p w14:paraId="1B0FEE08" w14:textId="77777777" w:rsidR="00947C79" w:rsidRPr="005B47D2" w:rsidRDefault="00947C79" w:rsidP="00094695">
            <w:pPr>
              <w:jc w:val="center"/>
              <w:rPr>
                <w:b/>
                <w:bCs/>
                <w:color w:val="000000"/>
              </w:rPr>
            </w:pPr>
            <w:r w:rsidRPr="005B47D2">
              <w:rPr>
                <w:b/>
                <w:bCs/>
                <w:color w:val="000000"/>
              </w:rPr>
              <w:t>Matmuo</w:t>
            </w:r>
          </w:p>
        </w:tc>
        <w:tc>
          <w:tcPr>
            <w:tcW w:w="3371" w:type="dxa"/>
            <w:shd w:val="clear" w:color="000000" w:fill="D9E1F2"/>
            <w:noWrap/>
            <w:vAlign w:val="center"/>
            <w:hideMark/>
          </w:tcPr>
          <w:p w14:paraId="4D2B67EC" w14:textId="77777777" w:rsidR="00947C79" w:rsidRPr="005B47D2" w:rsidRDefault="00947C79" w:rsidP="00094695">
            <w:pPr>
              <w:jc w:val="center"/>
              <w:rPr>
                <w:b/>
                <w:bCs/>
                <w:color w:val="000000"/>
              </w:rPr>
            </w:pPr>
            <w:r w:rsidRPr="005B47D2">
              <w:rPr>
                <w:b/>
                <w:bCs/>
                <w:color w:val="000000"/>
              </w:rPr>
              <w:t>Preliminarus kiekis, vnt</w:t>
            </w:r>
          </w:p>
        </w:tc>
      </w:tr>
      <w:tr w:rsidR="00947C79" w:rsidRPr="005B47D2" w14:paraId="6078B365" w14:textId="77777777" w:rsidTr="00947C79">
        <w:trPr>
          <w:trHeight w:val="300"/>
        </w:trPr>
        <w:tc>
          <w:tcPr>
            <w:tcW w:w="4390" w:type="dxa"/>
            <w:vMerge w:val="restart"/>
            <w:shd w:val="clear" w:color="auto" w:fill="auto"/>
            <w:vAlign w:val="center"/>
            <w:hideMark/>
          </w:tcPr>
          <w:p w14:paraId="1D8E22FC" w14:textId="77777777" w:rsidR="00947C79" w:rsidRPr="005B47D2" w:rsidRDefault="00947C79" w:rsidP="00094695">
            <w:pPr>
              <w:jc w:val="center"/>
              <w:rPr>
                <w:color w:val="000000"/>
              </w:rPr>
            </w:pPr>
            <w:r>
              <w:rPr>
                <w:color w:val="000000"/>
              </w:rPr>
              <w:t>Praėjimo išlenktas 9</w:t>
            </w:r>
            <w:r w:rsidRPr="008E51D5">
              <w:rPr>
                <w:color w:val="000000"/>
              </w:rPr>
              <w:t>0°</w:t>
            </w:r>
            <w:r>
              <w:rPr>
                <w:color w:val="000000"/>
              </w:rPr>
              <w:t xml:space="preserve"> T5K10</w:t>
            </w:r>
          </w:p>
        </w:tc>
        <w:tc>
          <w:tcPr>
            <w:tcW w:w="1590" w:type="dxa"/>
            <w:shd w:val="clear" w:color="auto" w:fill="auto"/>
            <w:noWrap/>
            <w:vAlign w:val="bottom"/>
            <w:hideMark/>
          </w:tcPr>
          <w:p w14:paraId="70E0D8BD" w14:textId="77777777" w:rsidR="00947C79" w:rsidRPr="005B47D2" w:rsidRDefault="00947C79" w:rsidP="00094695">
            <w:pPr>
              <w:jc w:val="center"/>
              <w:rPr>
                <w:color w:val="000000"/>
              </w:rPr>
            </w:pPr>
            <w:r>
              <w:rPr>
                <w:color w:val="000000"/>
              </w:rPr>
              <w:t>20x16x120</w:t>
            </w:r>
          </w:p>
        </w:tc>
        <w:tc>
          <w:tcPr>
            <w:tcW w:w="3371" w:type="dxa"/>
            <w:shd w:val="clear" w:color="auto" w:fill="auto"/>
            <w:noWrap/>
            <w:vAlign w:val="center"/>
            <w:hideMark/>
          </w:tcPr>
          <w:p w14:paraId="7CE7B787" w14:textId="77777777" w:rsidR="00947C79" w:rsidRPr="005B47D2" w:rsidRDefault="00947C79" w:rsidP="00094695">
            <w:pPr>
              <w:jc w:val="center"/>
              <w:rPr>
                <w:color w:val="000000"/>
              </w:rPr>
            </w:pPr>
            <w:r w:rsidRPr="005B47D2">
              <w:rPr>
                <w:color w:val="000000"/>
              </w:rPr>
              <w:t>200</w:t>
            </w:r>
          </w:p>
        </w:tc>
      </w:tr>
      <w:tr w:rsidR="00947C79" w:rsidRPr="005B47D2" w14:paraId="4B00C950" w14:textId="77777777" w:rsidTr="00947C79">
        <w:trPr>
          <w:trHeight w:val="300"/>
        </w:trPr>
        <w:tc>
          <w:tcPr>
            <w:tcW w:w="4390" w:type="dxa"/>
            <w:vMerge/>
            <w:vAlign w:val="center"/>
            <w:hideMark/>
          </w:tcPr>
          <w:p w14:paraId="1187258D" w14:textId="77777777" w:rsidR="00947C79" w:rsidRPr="005B47D2" w:rsidRDefault="00947C79" w:rsidP="00094695">
            <w:pPr>
              <w:rPr>
                <w:color w:val="000000"/>
              </w:rPr>
            </w:pPr>
          </w:p>
        </w:tc>
        <w:tc>
          <w:tcPr>
            <w:tcW w:w="1590" w:type="dxa"/>
            <w:shd w:val="clear" w:color="auto" w:fill="auto"/>
            <w:noWrap/>
            <w:vAlign w:val="bottom"/>
            <w:hideMark/>
          </w:tcPr>
          <w:p w14:paraId="08B84F5E" w14:textId="77777777" w:rsidR="00947C79" w:rsidRPr="005B47D2" w:rsidRDefault="00947C79" w:rsidP="00094695">
            <w:pPr>
              <w:jc w:val="center"/>
              <w:rPr>
                <w:color w:val="000000"/>
              </w:rPr>
            </w:pPr>
            <w:r>
              <w:rPr>
                <w:color w:val="000000"/>
              </w:rPr>
              <w:t>25x16x140</w:t>
            </w:r>
          </w:p>
        </w:tc>
        <w:tc>
          <w:tcPr>
            <w:tcW w:w="3371" w:type="dxa"/>
            <w:shd w:val="clear" w:color="auto" w:fill="auto"/>
            <w:noWrap/>
            <w:vAlign w:val="center"/>
            <w:hideMark/>
          </w:tcPr>
          <w:p w14:paraId="21C98505" w14:textId="77777777" w:rsidR="00947C79" w:rsidRPr="005B47D2" w:rsidRDefault="00947C79" w:rsidP="00094695">
            <w:pPr>
              <w:jc w:val="center"/>
              <w:rPr>
                <w:color w:val="000000"/>
              </w:rPr>
            </w:pPr>
            <w:r w:rsidRPr="005B47D2">
              <w:rPr>
                <w:color w:val="000000"/>
              </w:rPr>
              <w:t>200</w:t>
            </w:r>
          </w:p>
        </w:tc>
      </w:tr>
      <w:tr w:rsidR="00947C79" w:rsidRPr="005B47D2" w14:paraId="1DE71AA7" w14:textId="77777777" w:rsidTr="00947C79">
        <w:trPr>
          <w:trHeight w:val="300"/>
        </w:trPr>
        <w:tc>
          <w:tcPr>
            <w:tcW w:w="4390" w:type="dxa"/>
            <w:vMerge w:val="restart"/>
            <w:shd w:val="clear" w:color="auto" w:fill="auto"/>
            <w:vAlign w:val="center"/>
            <w:hideMark/>
          </w:tcPr>
          <w:p w14:paraId="7837DA40" w14:textId="77777777" w:rsidR="00947C79" w:rsidRPr="005B47D2" w:rsidRDefault="00947C79" w:rsidP="00094695">
            <w:pPr>
              <w:jc w:val="center"/>
              <w:rPr>
                <w:color w:val="000000"/>
              </w:rPr>
            </w:pPr>
            <w:r>
              <w:rPr>
                <w:color w:val="000000"/>
              </w:rPr>
              <w:t>Praėjimo išlenktas 45</w:t>
            </w:r>
            <w:r w:rsidRPr="008E51D5">
              <w:rPr>
                <w:color w:val="000000"/>
              </w:rPr>
              <w:t>°</w:t>
            </w:r>
            <w:r>
              <w:rPr>
                <w:color w:val="000000"/>
              </w:rPr>
              <w:t xml:space="preserve"> T5K10</w:t>
            </w:r>
          </w:p>
        </w:tc>
        <w:tc>
          <w:tcPr>
            <w:tcW w:w="1590" w:type="dxa"/>
            <w:shd w:val="clear" w:color="auto" w:fill="auto"/>
            <w:noWrap/>
            <w:vAlign w:val="bottom"/>
            <w:hideMark/>
          </w:tcPr>
          <w:p w14:paraId="11BCC170" w14:textId="77777777" w:rsidR="00947C79" w:rsidRPr="005B47D2" w:rsidRDefault="00947C79" w:rsidP="00094695">
            <w:pPr>
              <w:jc w:val="center"/>
              <w:rPr>
                <w:color w:val="000000"/>
              </w:rPr>
            </w:pPr>
            <w:r>
              <w:rPr>
                <w:color w:val="000000"/>
              </w:rPr>
              <w:t>20x12x120</w:t>
            </w:r>
          </w:p>
        </w:tc>
        <w:tc>
          <w:tcPr>
            <w:tcW w:w="3371" w:type="dxa"/>
            <w:shd w:val="clear" w:color="auto" w:fill="auto"/>
            <w:noWrap/>
            <w:vAlign w:val="center"/>
            <w:hideMark/>
          </w:tcPr>
          <w:p w14:paraId="1155A6A7" w14:textId="77777777" w:rsidR="00947C79" w:rsidRPr="005B47D2" w:rsidRDefault="00947C79" w:rsidP="00094695">
            <w:pPr>
              <w:jc w:val="center"/>
              <w:rPr>
                <w:color w:val="000000"/>
              </w:rPr>
            </w:pPr>
            <w:r w:rsidRPr="005B47D2">
              <w:rPr>
                <w:color w:val="000000"/>
              </w:rPr>
              <w:t>200</w:t>
            </w:r>
          </w:p>
        </w:tc>
      </w:tr>
      <w:tr w:rsidR="00947C79" w:rsidRPr="005B47D2" w14:paraId="7288A40B" w14:textId="77777777" w:rsidTr="00947C79">
        <w:trPr>
          <w:trHeight w:val="300"/>
        </w:trPr>
        <w:tc>
          <w:tcPr>
            <w:tcW w:w="4390" w:type="dxa"/>
            <w:vMerge/>
            <w:vAlign w:val="center"/>
            <w:hideMark/>
          </w:tcPr>
          <w:p w14:paraId="45F6452B" w14:textId="77777777" w:rsidR="00947C79" w:rsidRPr="005B47D2" w:rsidRDefault="00947C79" w:rsidP="00094695">
            <w:pPr>
              <w:rPr>
                <w:color w:val="000000"/>
              </w:rPr>
            </w:pPr>
          </w:p>
        </w:tc>
        <w:tc>
          <w:tcPr>
            <w:tcW w:w="1590" w:type="dxa"/>
            <w:tcBorders>
              <w:bottom w:val="single" w:sz="4" w:space="0" w:color="auto"/>
            </w:tcBorders>
            <w:shd w:val="clear" w:color="auto" w:fill="auto"/>
            <w:noWrap/>
            <w:vAlign w:val="bottom"/>
            <w:hideMark/>
          </w:tcPr>
          <w:p w14:paraId="13C86DEC" w14:textId="77777777" w:rsidR="00947C79" w:rsidRPr="005B47D2" w:rsidRDefault="00947C79" w:rsidP="00094695">
            <w:pPr>
              <w:jc w:val="center"/>
              <w:rPr>
                <w:color w:val="000000"/>
              </w:rPr>
            </w:pPr>
            <w:r>
              <w:rPr>
                <w:color w:val="000000"/>
              </w:rPr>
              <w:t>25x16x140</w:t>
            </w:r>
          </w:p>
        </w:tc>
        <w:tc>
          <w:tcPr>
            <w:tcW w:w="3371" w:type="dxa"/>
            <w:shd w:val="clear" w:color="auto" w:fill="auto"/>
            <w:noWrap/>
            <w:vAlign w:val="center"/>
            <w:hideMark/>
          </w:tcPr>
          <w:p w14:paraId="0B2DAE69" w14:textId="77777777" w:rsidR="00947C79" w:rsidRPr="005B47D2" w:rsidRDefault="00947C79" w:rsidP="00094695">
            <w:pPr>
              <w:jc w:val="center"/>
              <w:rPr>
                <w:color w:val="000000"/>
              </w:rPr>
            </w:pPr>
            <w:r w:rsidRPr="005B47D2">
              <w:rPr>
                <w:color w:val="000000"/>
              </w:rPr>
              <w:t>200</w:t>
            </w:r>
          </w:p>
        </w:tc>
      </w:tr>
      <w:tr w:rsidR="00947C79" w:rsidRPr="005B47D2" w14:paraId="6AFE1D84" w14:textId="77777777" w:rsidTr="00947C79">
        <w:trPr>
          <w:trHeight w:val="300"/>
        </w:trPr>
        <w:tc>
          <w:tcPr>
            <w:tcW w:w="4390" w:type="dxa"/>
            <w:vMerge w:val="restart"/>
            <w:shd w:val="clear" w:color="auto" w:fill="auto"/>
            <w:vAlign w:val="center"/>
            <w:hideMark/>
          </w:tcPr>
          <w:p w14:paraId="7F0A3925" w14:textId="77777777" w:rsidR="00947C79" w:rsidRPr="005B47D2" w:rsidRDefault="00947C79" w:rsidP="00094695">
            <w:pPr>
              <w:jc w:val="center"/>
              <w:rPr>
                <w:color w:val="000000"/>
              </w:rPr>
            </w:pPr>
            <w:r>
              <w:rPr>
                <w:color w:val="000000"/>
              </w:rPr>
              <w:t>Praėjimo išlenktas 45</w:t>
            </w:r>
            <w:r w:rsidRPr="008E51D5">
              <w:rPr>
                <w:color w:val="000000"/>
              </w:rPr>
              <w:t>°</w:t>
            </w:r>
            <w:r>
              <w:rPr>
                <w:color w:val="000000"/>
              </w:rPr>
              <w:t xml:space="preserve"> VK8</w:t>
            </w:r>
          </w:p>
        </w:tc>
        <w:tc>
          <w:tcPr>
            <w:tcW w:w="1590" w:type="dxa"/>
            <w:tcBorders>
              <w:top w:val="single" w:sz="4" w:space="0" w:color="auto"/>
              <w:bottom w:val="nil"/>
            </w:tcBorders>
            <w:shd w:val="clear" w:color="auto" w:fill="auto"/>
            <w:noWrap/>
            <w:vAlign w:val="bottom"/>
            <w:hideMark/>
          </w:tcPr>
          <w:p w14:paraId="463F4A16" w14:textId="77777777" w:rsidR="00947C79" w:rsidRPr="005B47D2" w:rsidRDefault="00947C79" w:rsidP="00094695">
            <w:pPr>
              <w:jc w:val="center"/>
              <w:rPr>
                <w:color w:val="000000"/>
              </w:rPr>
            </w:pPr>
          </w:p>
        </w:tc>
        <w:tc>
          <w:tcPr>
            <w:tcW w:w="3371" w:type="dxa"/>
            <w:tcBorders>
              <w:bottom w:val="nil"/>
            </w:tcBorders>
            <w:shd w:val="clear" w:color="auto" w:fill="auto"/>
            <w:noWrap/>
            <w:vAlign w:val="center"/>
            <w:hideMark/>
          </w:tcPr>
          <w:p w14:paraId="0509FB66" w14:textId="77777777" w:rsidR="00947C79" w:rsidRPr="005B47D2" w:rsidRDefault="00947C79" w:rsidP="00094695">
            <w:pPr>
              <w:jc w:val="center"/>
              <w:rPr>
                <w:color w:val="000000"/>
              </w:rPr>
            </w:pPr>
          </w:p>
        </w:tc>
      </w:tr>
      <w:tr w:rsidR="00947C79" w:rsidRPr="005B47D2" w14:paraId="4922A89E" w14:textId="77777777" w:rsidTr="00947C79">
        <w:trPr>
          <w:trHeight w:val="104"/>
        </w:trPr>
        <w:tc>
          <w:tcPr>
            <w:tcW w:w="4390" w:type="dxa"/>
            <w:vMerge/>
            <w:vAlign w:val="center"/>
            <w:hideMark/>
          </w:tcPr>
          <w:p w14:paraId="31BF4A43" w14:textId="77777777" w:rsidR="00947C79" w:rsidRPr="005B47D2" w:rsidRDefault="00947C79" w:rsidP="00094695">
            <w:pPr>
              <w:rPr>
                <w:color w:val="000000"/>
              </w:rPr>
            </w:pPr>
          </w:p>
        </w:tc>
        <w:tc>
          <w:tcPr>
            <w:tcW w:w="1590" w:type="dxa"/>
            <w:tcBorders>
              <w:top w:val="nil"/>
            </w:tcBorders>
            <w:shd w:val="clear" w:color="auto" w:fill="auto"/>
            <w:noWrap/>
            <w:vAlign w:val="bottom"/>
            <w:hideMark/>
          </w:tcPr>
          <w:p w14:paraId="1290C92E" w14:textId="77777777" w:rsidR="00947C79" w:rsidRPr="005B47D2" w:rsidRDefault="00947C79" w:rsidP="00094695">
            <w:pPr>
              <w:jc w:val="center"/>
              <w:rPr>
                <w:color w:val="000000"/>
              </w:rPr>
            </w:pPr>
            <w:r>
              <w:rPr>
                <w:color w:val="000000"/>
              </w:rPr>
              <w:t>25x16x140</w:t>
            </w:r>
          </w:p>
        </w:tc>
        <w:tc>
          <w:tcPr>
            <w:tcW w:w="3371" w:type="dxa"/>
            <w:tcBorders>
              <w:top w:val="nil"/>
            </w:tcBorders>
            <w:shd w:val="clear" w:color="auto" w:fill="auto"/>
            <w:noWrap/>
            <w:vAlign w:val="center"/>
            <w:hideMark/>
          </w:tcPr>
          <w:p w14:paraId="57829F35" w14:textId="77777777" w:rsidR="00947C79" w:rsidRPr="005B47D2" w:rsidRDefault="00947C79" w:rsidP="00094695">
            <w:pPr>
              <w:jc w:val="center"/>
              <w:rPr>
                <w:color w:val="000000"/>
              </w:rPr>
            </w:pPr>
            <w:r>
              <w:rPr>
                <w:color w:val="000000"/>
              </w:rPr>
              <w:t>1</w:t>
            </w:r>
            <w:r w:rsidRPr="005B47D2">
              <w:rPr>
                <w:color w:val="000000"/>
              </w:rPr>
              <w:t>00</w:t>
            </w:r>
          </w:p>
        </w:tc>
      </w:tr>
      <w:tr w:rsidR="00947C79" w:rsidRPr="005B47D2" w14:paraId="761FC8EA" w14:textId="77777777" w:rsidTr="00947C79">
        <w:trPr>
          <w:trHeight w:val="300"/>
        </w:trPr>
        <w:tc>
          <w:tcPr>
            <w:tcW w:w="4390" w:type="dxa"/>
            <w:vMerge w:val="restart"/>
            <w:shd w:val="clear" w:color="auto" w:fill="auto"/>
            <w:vAlign w:val="center"/>
            <w:hideMark/>
          </w:tcPr>
          <w:p w14:paraId="51AB929C" w14:textId="77777777" w:rsidR="00947C79" w:rsidRPr="005B47D2" w:rsidRDefault="00947C79" w:rsidP="00094695">
            <w:pPr>
              <w:jc w:val="center"/>
              <w:rPr>
                <w:color w:val="000000"/>
              </w:rPr>
            </w:pPr>
            <w:r>
              <w:rPr>
                <w:color w:val="000000"/>
              </w:rPr>
              <w:t>Praėjimo tiesus  T5K10</w:t>
            </w:r>
          </w:p>
        </w:tc>
        <w:tc>
          <w:tcPr>
            <w:tcW w:w="1590" w:type="dxa"/>
            <w:tcBorders>
              <w:top w:val="single" w:sz="4" w:space="0" w:color="auto"/>
              <w:bottom w:val="nil"/>
            </w:tcBorders>
            <w:shd w:val="clear" w:color="auto" w:fill="auto"/>
            <w:noWrap/>
            <w:vAlign w:val="bottom"/>
            <w:hideMark/>
          </w:tcPr>
          <w:p w14:paraId="3E244303" w14:textId="77777777" w:rsidR="00947C79" w:rsidRPr="005B47D2" w:rsidRDefault="00947C79" w:rsidP="00094695">
            <w:pPr>
              <w:jc w:val="center"/>
              <w:rPr>
                <w:color w:val="000000"/>
              </w:rPr>
            </w:pPr>
          </w:p>
        </w:tc>
        <w:tc>
          <w:tcPr>
            <w:tcW w:w="3371" w:type="dxa"/>
            <w:tcBorders>
              <w:bottom w:val="nil"/>
            </w:tcBorders>
            <w:shd w:val="clear" w:color="auto" w:fill="auto"/>
            <w:noWrap/>
            <w:vAlign w:val="center"/>
            <w:hideMark/>
          </w:tcPr>
          <w:p w14:paraId="102BA9DA" w14:textId="77777777" w:rsidR="00947C79" w:rsidRPr="005B47D2" w:rsidRDefault="00947C79" w:rsidP="00094695">
            <w:pPr>
              <w:jc w:val="center"/>
              <w:rPr>
                <w:color w:val="000000"/>
              </w:rPr>
            </w:pPr>
          </w:p>
        </w:tc>
      </w:tr>
      <w:tr w:rsidR="00947C79" w:rsidRPr="005B47D2" w14:paraId="137825F4" w14:textId="77777777" w:rsidTr="00947C79">
        <w:trPr>
          <w:trHeight w:val="104"/>
        </w:trPr>
        <w:tc>
          <w:tcPr>
            <w:tcW w:w="4390" w:type="dxa"/>
            <w:vMerge/>
            <w:vAlign w:val="center"/>
            <w:hideMark/>
          </w:tcPr>
          <w:p w14:paraId="3C6BA61B" w14:textId="77777777" w:rsidR="00947C79" w:rsidRPr="005B47D2" w:rsidRDefault="00947C79" w:rsidP="00094695">
            <w:pPr>
              <w:rPr>
                <w:color w:val="000000"/>
              </w:rPr>
            </w:pPr>
          </w:p>
        </w:tc>
        <w:tc>
          <w:tcPr>
            <w:tcW w:w="1590" w:type="dxa"/>
            <w:tcBorders>
              <w:top w:val="nil"/>
            </w:tcBorders>
            <w:shd w:val="clear" w:color="auto" w:fill="auto"/>
            <w:noWrap/>
            <w:vAlign w:val="bottom"/>
            <w:hideMark/>
          </w:tcPr>
          <w:p w14:paraId="08D01F45" w14:textId="77777777" w:rsidR="00947C79" w:rsidRPr="005B47D2" w:rsidRDefault="00947C79" w:rsidP="00094695">
            <w:pPr>
              <w:jc w:val="center"/>
              <w:rPr>
                <w:color w:val="000000"/>
              </w:rPr>
            </w:pPr>
            <w:r>
              <w:rPr>
                <w:color w:val="000000"/>
              </w:rPr>
              <w:t>25x16x140</w:t>
            </w:r>
          </w:p>
        </w:tc>
        <w:tc>
          <w:tcPr>
            <w:tcW w:w="3371" w:type="dxa"/>
            <w:tcBorders>
              <w:top w:val="nil"/>
            </w:tcBorders>
            <w:shd w:val="clear" w:color="auto" w:fill="auto"/>
            <w:noWrap/>
            <w:vAlign w:val="center"/>
            <w:hideMark/>
          </w:tcPr>
          <w:p w14:paraId="334C5C27" w14:textId="77777777" w:rsidR="00947C79" w:rsidRPr="005B47D2" w:rsidRDefault="00947C79" w:rsidP="00094695">
            <w:pPr>
              <w:jc w:val="center"/>
              <w:rPr>
                <w:color w:val="000000"/>
              </w:rPr>
            </w:pPr>
            <w:r w:rsidRPr="005B47D2">
              <w:rPr>
                <w:color w:val="000000"/>
              </w:rPr>
              <w:t>200</w:t>
            </w:r>
          </w:p>
        </w:tc>
      </w:tr>
      <w:tr w:rsidR="00947C79" w:rsidRPr="005B47D2" w14:paraId="0950E073" w14:textId="77777777" w:rsidTr="00947C79">
        <w:trPr>
          <w:trHeight w:val="300"/>
        </w:trPr>
        <w:tc>
          <w:tcPr>
            <w:tcW w:w="4390" w:type="dxa"/>
            <w:vMerge w:val="restart"/>
            <w:shd w:val="clear" w:color="auto" w:fill="auto"/>
            <w:vAlign w:val="center"/>
            <w:hideMark/>
          </w:tcPr>
          <w:p w14:paraId="0354B6B2" w14:textId="77777777" w:rsidR="00947C79" w:rsidRPr="005B47D2" w:rsidRDefault="00947C79" w:rsidP="00094695">
            <w:pPr>
              <w:jc w:val="center"/>
              <w:rPr>
                <w:color w:val="000000"/>
              </w:rPr>
            </w:pPr>
            <w:r>
              <w:rPr>
                <w:color w:val="000000"/>
              </w:rPr>
              <w:t xml:space="preserve">Atpjovimo  T5K10 </w:t>
            </w:r>
          </w:p>
        </w:tc>
        <w:tc>
          <w:tcPr>
            <w:tcW w:w="1590" w:type="dxa"/>
            <w:tcBorders>
              <w:top w:val="single" w:sz="4" w:space="0" w:color="auto"/>
              <w:bottom w:val="nil"/>
            </w:tcBorders>
            <w:shd w:val="clear" w:color="auto" w:fill="auto"/>
            <w:noWrap/>
            <w:vAlign w:val="bottom"/>
            <w:hideMark/>
          </w:tcPr>
          <w:p w14:paraId="63F16EDA" w14:textId="77777777" w:rsidR="00947C79" w:rsidRPr="005B47D2" w:rsidRDefault="00947C79" w:rsidP="00094695">
            <w:pPr>
              <w:jc w:val="center"/>
              <w:rPr>
                <w:color w:val="000000"/>
              </w:rPr>
            </w:pPr>
          </w:p>
        </w:tc>
        <w:tc>
          <w:tcPr>
            <w:tcW w:w="3371" w:type="dxa"/>
            <w:tcBorders>
              <w:bottom w:val="nil"/>
            </w:tcBorders>
            <w:shd w:val="clear" w:color="auto" w:fill="auto"/>
            <w:noWrap/>
            <w:vAlign w:val="center"/>
            <w:hideMark/>
          </w:tcPr>
          <w:p w14:paraId="40369723" w14:textId="77777777" w:rsidR="00947C79" w:rsidRPr="005B47D2" w:rsidRDefault="00947C79" w:rsidP="00094695">
            <w:pPr>
              <w:jc w:val="center"/>
              <w:rPr>
                <w:color w:val="000000"/>
              </w:rPr>
            </w:pPr>
          </w:p>
        </w:tc>
      </w:tr>
      <w:tr w:rsidR="00947C79" w:rsidRPr="005B47D2" w14:paraId="3BF88047" w14:textId="77777777" w:rsidTr="00947C79">
        <w:trPr>
          <w:trHeight w:val="104"/>
        </w:trPr>
        <w:tc>
          <w:tcPr>
            <w:tcW w:w="4390" w:type="dxa"/>
            <w:vMerge/>
            <w:vAlign w:val="center"/>
            <w:hideMark/>
          </w:tcPr>
          <w:p w14:paraId="7EBF613B" w14:textId="77777777" w:rsidR="00947C79" w:rsidRPr="005B47D2" w:rsidRDefault="00947C79" w:rsidP="00094695">
            <w:pPr>
              <w:rPr>
                <w:color w:val="000000"/>
              </w:rPr>
            </w:pPr>
          </w:p>
        </w:tc>
        <w:tc>
          <w:tcPr>
            <w:tcW w:w="1590" w:type="dxa"/>
            <w:tcBorders>
              <w:top w:val="nil"/>
            </w:tcBorders>
            <w:shd w:val="clear" w:color="auto" w:fill="auto"/>
            <w:noWrap/>
            <w:vAlign w:val="bottom"/>
            <w:hideMark/>
          </w:tcPr>
          <w:p w14:paraId="0F022340" w14:textId="77777777" w:rsidR="00947C79" w:rsidRPr="005B47D2" w:rsidRDefault="00947C79" w:rsidP="00094695">
            <w:pPr>
              <w:jc w:val="center"/>
              <w:rPr>
                <w:color w:val="000000"/>
              </w:rPr>
            </w:pPr>
            <w:r>
              <w:rPr>
                <w:color w:val="000000"/>
              </w:rPr>
              <w:t>25x16x140</w:t>
            </w:r>
          </w:p>
        </w:tc>
        <w:tc>
          <w:tcPr>
            <w:tcW w:w="3371" w:type="dxa"/>
            <w:tcBorders>
              <w:top w:val="nil"/>
            </w:tcBorders>
            <w:shd w:val="clear" w:color="auto" w:fill="auto"/>
            <w:noWrap/>
            <w:vAlign w:val="center"/>
            <w:hideMark/>
          </w:tcPr>
          <w:p w14:paraId="600F09D1" w14:textId="77777777" w:rsidR="00947C79" w:rsidRPr="005B47D2" w:rsidRDefault="00947C79" w:rsidP="00094695">
            <w:pPr>
              <w:jc w:val="center"/>
              <w:rPr>
                <w:color w:val="000000"/>
              </w:rPr>
            </w:pPr>
            <w:r>
              <w:rPr>
                <w:color w:val="000000"/>
              </w:rPr>
              <w:t>1</w:t>
            </w:r>
            <w:r w:rsidRPr="005B47D2">
              <w:rPr>
                <w:color w:val="000000"/>
              </w:rPr>
              <w:t>00</w:t>
            </w:r>
          </w:p>
        </w:tc>
      </w:tr>
      <w:tr w:rsidR="00947C79" w:rsidRPr="005B47D2" w14:paraId="4215602C" w14:textId="77777777" w:rsidTr="00947C79">
        <w:trPr>
          <w:trHeight w:val="300"/>
        </w:trPr>
        <w:tc>
          <w:tcPr>
            <w:tcW w:w="4390" w:type="dxa"/>
            <w:vMerge w:val="restart"/>
            <w:shd w:val="clear" w:color="auto" w:fill="auto"/>
            <w:vAlign w:val="center"/>
            <w:hideMark/>
          </w:tcPr>
          <w:p w14:paraId="475DE61B" w14:textId="77777777" w:rsidR="00947C79" w:rsidRPr="005B47D2" w:rsidRDefault="00947C79" w:rsidP="00094695">
            <w:pPr>
              <w:jc w:val="center"/>
              <w:rPr>
                <w:color w:val="000000"/>
              </w:rPr>
            </w:pPr>
            <w:r>
              <w:rPr>
                <w:color w:val="000000"/>
              </w:rPr>
              <w:t xml:space="preserve">Atpjovimo  VK8 </w:t>
            </w:r>
          </w:p>
        </w:tc>
        <w:tc>
          <w:tcPr>
            <w:tcW w:w="1590" w:type="dxa"/>
            <w:tcBorders>
              <w:top w:val="single" w:sz="4" w:space="0" w:color="auto"/>
              <w:bottom w:val="nil"/>
            </w:tcBorders>
            <w:shd w:val="clear" w:color="auto" w:fill="auto"/>
            <w:noWrap/>
            <w:vAlign w:val="bottom"/>
            <w:hideMark/>
          </w:tcPr>
          <w:p w14:paraId="78516A21" w14:textId="77777777" w:rsidR="00947C79" w:rsidRPr="005B47D2" w:rsidRDefault="00947C79" w:rsidP="00094695">
            <w:pPr>
              <w:jc w:val="center"/>
              <w:rPr>
                <w:color w:val="000000"/>
              </w:rPr>
            </w:pPr>
          </w:p>
        </w:tc>
        <w:tc>
          <w:tcPr>
            <w:tcW w:w="3371" w:type="dxa"/>
            <w:tcBorders>
              <w:bottom w:val="nil"/>
            </w:tcBorders>
            <w:shd w:val="clear" w:color="auto" w:fill="auto"/>
            <w:noWrap/>
            <w:vAlign w:val="center"/>
            <w:hideMark/>
          </w:tcPr>
          <w:p w14:paraId="66616966" w14:textId="77777777" w:rsidR="00947C79" w:rsidRPr="005B47D2" w:rsidRDefault="00947C79" w:rsidP="00094695">
            <w:pPr>
              <w:jc w:val="center"/>
              <w:rPr>
                <w:color w:val="000000"/>
              </w:rPr>
            </w:pPr>
          </w:p>
        </w:tc>
      </w:tr>
      <w:tr w:rsidR="00947C79" w:rsidRPr="005B47D2" w14:paraId="6E51B735" w14:textId="77777777" w:rsidTr="00947C79">
        <w:trPr>
          <w:trHeight w:val="104"/>
        </w:trPr>
        <w:tc>
          <w:tcPr>
            <w:tcW w:w="4390" w:type="dxa"/>
            <w:vMerge/>
            <w:vAlign w:val="center"/>
            <w:hideMark/>
          </w:tcPr>
          <w:p w14:paraId="491743F6" w14:textId="77777777" w:rsidR="00947C79" w:rsidRPr="005B47D2" w:rsidRDefault="00947C79" w:rsidP="00094695">
            <w:pPr>
              <w:rPr>
                <w:color w:val="000000"/>
              </w:rPr>
            </w:pPr>
          </w:p>
        </w:tc>
        <w:tc>
          <w:tcPr>
            <w:tcW w:w="1590" w:type="dxa"/>
            <w:tcBorders>
              <w:top w:val="nil"/>
            </w:tcBorders>
            <w:shd w:val="clear" w:color="auto" w:fill="auto"/>
            <w:noWrap/>
            <w:vAlign w:val="bottom"/>
            <w:hideMark/>
          </w:tcPr>
          <w:p w14:paraId="1C971541" w14:textId="77777777" w:rsidR="00947C79" w:rsidRPr="005B47D2" w:rsidRDefault="00947C79" w:rsidP="00094695">
            <w:pPr>
              <w:jc w:val="center"/>
              <w:rPr>
                <w:color w:val="000000"/>
              </w:rPr>
            </w:pPr>
            <w:r>
              <w:rPr>
                <w:color w:val="000000"/>
              </w:rPr>
              <w:t>25x16x140</w:t>
            </w:r>
          </w:p>
        </w:tc>
        <w:tc>
          <w:tcPr>
            <w:tcW w:w="3371" w:type="dxa"/>
            <w:tcBorders>
              <w:top w:val="nil"/>
            </w:tcBorders>
            <w:shd w:val="clear" w:color="auto" w:fill="auto"/>
            <w:noWrap/>
            <w:vAlign w:val="center"/>
            <w:hideMark/>
          </w:tcPr>
          <w:p w14:paraId="6B170CC4" w14:textId="77777777" w:rsidR="00947C79" w:rsidRPr="005B47D2" w:rsidRDefault="00947C79" w:rsidP="00094695">
            <w:pPr>
              <w:jc w:val="center"/>
              <w:rPr>
                <w:color w:val="000000"/>
              </w:rPr>
            </w:pPr>
            <w:r>
              <w:rPr>
                <w:color w:val="000000"/>
              </w:rPr>
              <w:t>1</w:t>
            </w:r>
            <w:r w:rsidRPr="005B47D2">
              <w:rPr>
                <w:color w:val="000000"/>
              </w:rPr>
              <w:t>00</w:t>
            </w:r>
          </w:p>
        </w:tc>
      </w:tr>
      <w:tr w:rsidR="00947C79" w:rsidRPr="005B47D2" w14:paraId="72D8C408" w14:textId="77777777" w:rsidTr="00947C79">
        <w:trPr>
          <w:trHeight w:val="300"/>
        </w:trPr>
        <w:tc>
          <w:tcPr>
            <w:tcW w:w="4390" w:type="dxa"/>
            <w:vMerge w:val="restart"/>
            <w:shd w:val="clear" w:color="auto" w:fill="auto"/>
            <w:vAlign w:val="center"/>
            <w:hideMark/>
          </w:tcPr>
          <w:p w14:paraId="4FEE5DC5" w14:textId="77777777" w:rsidR="00947C79" w:rsidRPr="005B47D2" w:rsidRDefault="00947C79" w:rsidP="00094695">
            <w:pPr>
              <w:jc w:val="center"/>
              <w:rPr>
                <w:color w:val="000000"/>
              </w:rPr>
            </w:pPr>
            <w:r>
              <w:rPr>
                <w:color w:val="000000"/>
              </w:rPr>
              <w:t>Išorinio sriegimo  T5K10</w:t>
            </w:r>
          </w:p>
        </w:tc>
        <w:tc>
          <w:tcPr>
            <w:tcW w:w="1590" w:type="dxa"/>
            <w:tcBorders>
              <w:top w:val="single" w:sz="4" w:space="0" w:color="auto"/>
              <w:bottom w:val="nil"/>
            </w:tcBorders>
            <w:shd w:val="clear" w:color="auto" w:fill="auto"/>
            <w:noWrap/>
            <w:vAlign w:val="bottom"/>
            <w:hideMark/>
          </w:tcPr>
          <w:p w14:paraId="06902F9A" w14:textId="77777777" w:rsidR="00947C79" w:rsidRPr="005B47D2" w:rsidRDefault="00947C79" w:rsidP="00094695">
            <w:pPr>
              <w:jc w:val="center"/>
              <w:rPr>
                <w:color w:val="000000"/>
              </w:rPr>
            </w:pPr>
          </w:p>
        </w:tc>
        <w:tc>
          <w:tcPr>
            <w:tcW w:w="3371" w:type="dxa"/>
            <w:tcBorders>
              <w:bottom w:val="nil"/>
            </w:tcBorders>
            <w:shd w:val="clear" w:color="auto" w:fill="auto"/>
            <w:noWrap/>
            <w:vAlign w:val="center"/>
            <w:hideMark/>
          </w:tcPr>
          <w:p w14:paraId="647EE309" w14:textId="77777777" w:rsidR="00947C79" w:rsidRPr="005B47D2" w:rsidRDefault="00947C79" w:rsidP="00094695">
            <w:pPr>
              <w:jc w:val="center"/>
              <w:rPr>
                <w:color w:val="000000"/>
              </w:rPr>
            </w:pPr>
          </w:p>
        </w:tc>
      </w:tr>
      <w:tr w:rsidR="00947C79" w:rsidRPr="005B47D2" w14:paraId="768B94C4" w14:textId="77777777" w:rsidTr="00947C79">
        <w:trPr>
          <w:trHeight w:val="104"/>
        </w:trPr>
        <w:tc>
          <w:tcPr>
            <w:tcW w:w="4390" w:type="dxa"/>
            <w:vMerge/>
            <w:vAlign w:val="center"/>
            <w:hideMark/>
          </w:tcPr>
          <w:p w14:paraId="00E5591A" w14:textId="77777777" w:rsidR="00947C79" w:rsidRPr="005B47D2" w:rsidRDefault="00947C79" w:rsidP="00094695">
            <w:pPr>
              <w:rPr>
                <w:color w:val="000000"/>
              </w:rPr>
            </w:pPr>
          </w:p>
        </w:tc>
        <w:tc>
          <w:tcPr>
            <w:tcW w:w="1590" w:type="dxa"/>
            <w:tcBorders>
              <w:top w:val="nil"/>
            </w:tcBorders>
            <w:shd w:val="clear" w:color="auto" w:fill="auto"/>
            <w:noWrap/>
            <w:vAlign w:val="bottom"/>
            <w:hideMark/>
          </w:tcPr>
          <w:p w14:paraId="7997E706" w14:textId="77777777" w:rsidR="00947C79" w:rsidRPr="005B47D2" w:rsidRDefault="00947C79" w:rsidP="00094695">
            <w:pPr>
              <w:jc w:val="center"/>
              <w:rPr>
                <w:color w:val="000000"/>
              </w:rPr>
            </w:pPr>
            <w:r>
              <w:rPr>
                <w:color w:val="000000"/>
              </w:rPr>
              <w:t>25x16x140</w:t>
            </w:r>
          </w:p>
        </w:tc>
        <w:tc>
          <w:tcPr>
            <w:tcW w:w="3371" w:type="dxa"/>
            <w:tcBorders>
              <w:top w:val="nil"/>
            </w:tcBorders>
            <w:shd w:val="clear" w:color="auto" w:fill="auto"/>
            <w:noWrap/>
            <w:vAlign w:val="center"/>
            <w:hideMark/>
          </w:tcPr>
          <w:p w14:paraId="5386D44E" w14:textId="77777777" w:rsidR="00947C79" w:rsidRPr="005B47D2" w:rsidRDefault="00947C79" w:rsidP="00094695">
            <w:pPr>
              <w:jc w:val="center"/>
              <w:rPr>
                <w:color w:val="000000"/>
              </w:rPr>
            </w:pPr>
            <w:r>
              <w:rPr>
                <w:color w:val="000000"/>
              </w:rPr>
              <w:t>1</w:t>
            </w:r>
            <w:r w:rsidRPr="005B47D2">
              <w:rPr>
                <w:color w:val="000000"/>
              </w:rPr>
              <w:t>00</w:t>
            </w:r>
          </w:p>
        </w:tc>
      </w:tr>
      <w:tr w:rsidR="00947C79" w:rsidRPr="005B47D2" w14:paraId="466E58B0" w14:textId="77777777" w:rsidTr="00947C79">
        <w:trPr>
          <w:trHeight w:val="300"/>
        </w:trPr>
        <w:tc>
          <w:tcPr>
            <w:tcW w:w="4390" w:type="dxa"/>
            <w:vMerge w:val="restart"/>
            <w:shd w:val="clear" w:color="auto" w:fill="auto"/>
            <w:vAlign w:val="center"/>
            <w:hideMark/>
          </w:tcPr>
          <w:p w14:paraId="63D71AA3" w14:textId="77777777" w:rsidR="00947C79" w:rsidRPr="005B47D2" w:rsidRDefault="00947C79" w:rsidP="00094695">
            <w:pPr>
              <w:jc w:val="center"/>
              <w:rPr>
                <w:color w:val="000000"/>
              </w:rPr>
            </w:pPr>
            <w:r>
              <w:rPr>
                <w:color w:val="000000"/>
              </w:rPr>
              <w:t>Išorinio sriegimo  VK8</w:t>
            </w:r>
          </w:p>
        </w:tc>
        <w:tc>
          <w:tcPr>
            <w:tcW w:w="1590" w:type="dxa"/>
            <w:tcBorders>
              <w:top w:val="single" w:sz="4" w:space="0" w:color="auto"/>
              <w:bottom w:val="nil"/>
            </w:tcBorders>
            <w:shd w:val="clear" w:color="auto" w:fill="auto"/>
            <w:noWrap/>
            <w:vAlign w:val="bottom"/>
            <w:hideMark/>
          </w:tcPr>
          <w:p w14:paraId="4E25CDBC" w14:textId="77777777" w:rsidR="00947C79" w:rsidRPr="005B47D2" w:rsidRDefault="00947C79" w:rsidP="00094695">
            <w:pPr>
              <w:jc w:val="center"/>
              <w:rPr>
                <w:color w:val="000000"/>
              </w:rPr>
            </w:pPr>
          </w:p>
        </w:tc>
        <w:tc>
          <w:tcPr>
            <w:tcW w:w="3371" w:type="dxa"/>
            <w:tcBorders>
              <w:bottom w:val="nil"/>
            </w:tcBorders>
            <w:shd w:val="clear" w:color="auto" w:fill="auto"/>
            <w:noWrap/>
            <w:vAlign w:val="center"/>
            <w:hideMark/>
          </w:tcPr>
          <w:p w14:paraId="1B527C11" w14:textId="77777777" w:rsidR="00947C79" w:rsidRPr="005B47D2" w:rsidRDefault="00947C79" w:rsidP="00094695">
            <w:pPr>
              <w:jc w:val="center"/>
              <w:rPr>
                <w:color w:val="000000"/>
              </w:rPr>
            </w:pPr>
          </w:p>
        </w:tc>
      </w:tr>
      <w:tr w:rsidR="00947C79" w:rsidRPr="005B47D2" w14:paraId="7282A53D" w14:textId="77777777" w:rsidTr="00947C79">
        <w:trPr>
          <w:trHeight w:val="104"/>
        </w:trPr>
        <w:tc>
          <w:tcPr>
            <w:tcW w:w="4390" w:type="dxa"/>
            <w:vMerge/>
            <w:vAlign w:val="center"/>
            <w:hideMark/>
          </w:tcPr>
          <w:p w14:paraId="124D40D7" w14:textId="77777777" w:rsidR="00947C79" w:rsidRPr="005B47D2" w:rsidRDefault="00947C79" w:rsidP="00094695">
            <w:pPr>
              <w:rPr>
                <w:color w:val="000000"/>
              </w:rPr>
            </w:pPr>
          </w:p>
        </w:tc>
        <w:tc>
          <w:tcPr>
            <w:tcW w:w="1590" w:type="dxa"/>
            <w:tcBorders>
              <w:top w:val="nil"/>
            </w:tcBorders>
            <w:shd w:val="clear" w:color="auto" w:fill="auto"/>
            <w:noWrap/>
            <w:vAlign w:val="bottom"/>
            <w:hideMark/>
          </w:tcPr>
          <w:p w14:paraId="38BD36F9" w14:textId="77777777" w:rsidR="00947C79" w:rsidRPr="005B47D2" w:rsidRDefault="00947C79" w:rsidP="00094695">
            <w:pPr>
              <w:jc w:val="center"/>
              <w:rPr>
                <w:color w:val="000000"/>
              </w:rPr>
            </w:pPr>
            <w:r>
              <w:rPr>
                <w:color w:val="000000"/>
              </w:rPr>
              <w:t>25x16x140</w:t>
            </w:r>
          </w:p>
        </w:tc>
        <w:tc>
          <w:tcPr>
            <w:tcW w:w="3371" w:type="dxa"/>
            <w:tcBorders>
              <w:top w:val="nil"/>
            </w:tcBorders>
            <w:shd w:val="clear" w:color="auto" w:fill="auto"/>
            <w:noWrap/>
            <w:vAlign w:val="center"/>
            <w:hideMark/>
          </w:tcPr>
          <w:p w14:paraId="4DF2B125" w14:textId="77777777" w:rsidR="00947C79" w:rsidRPr="005B47D2" w:rsidRDefault="00947C79" w:rsidP="00094695">
            <w:pPr>
              <w:jc w:val="center"/>
              <w:rPr>
                <w:color w:val="000000"/>
              </w:rPr>
            </w:pPr>
            <w:r>
              <w:rPr>
                <w:color w:val="000000"/>
              </w:rPr>
              <w:t>100</w:t>
            </w:r>
          </w:p>
        </w:tc>
      </w:tr>
      <w:tr w:rsidR="00947C79" w:rsidRPr="005B47D2" w14:paraId="5E707146" w14:textId="77777777" w:rsidTr="00947C79">
        <w:trPr>
          <w:trHeight w:val="300"/>
        </w:trPr>
        <w:tc>
          <w:tcPr>
            <w:tcW w:w="4390" w:type="dxa"/>
            <w:vMerge w:val="restart"/>
            <w:shd w:val="clear" w:color="auto" w:fill="auto"/>
            <w:vAlign w:val="center"/>
            <w:hideMark/>
          </w:tcPr>
          <w:p w14:paraId="190A1C55" w14:textId="77777777" w:rsidR="00947C79" w:rsidRPr="005B47D2" w:rsidRDefault="00947C79" w:rsidP="00094695">
            <w:pPr>
              <w:jc w:val="center"/>
              <w:rPr>
                <w:color w:val="000000"/>
              </w:rPr>
            </w:pPr>
            <w:r>
              <w:rPr>
                <w:color w:val="000000"/>
              </w:rPr>
              <w:t>Vidinio  sriegimo  T5K10</w:t>
            </w:r>
          </w:p>
        </w:tc>
        <w:tc>
          <w:tcPr>
            <w:tcW w:w="1590" w:type="dxa"/>
            <w:tcBorders>
              <w:top w:val="single" w:sz="4" w:space="0" w:color="auto"/>
              <w:bottom w:val="nil"/>
            </w:tcBorders>
            <w:shd w:val="clear" w:color="auto" w:fill="auto"/>
            <w:noWrap/>
            <w:vAlign w:val="bottom"/>
            <w:hideMark/>
          </w:tcPr>
          <w:p w14:paraId="33EDB66E" w14:textId="77777777" w:rsidR="00947C79" w:rsidRPr="005B47D2" w:rsidRDefault="00947C79" w:rsidP="00094695">
            <w:pPr>
              <w:jc w:val="center"/>
              <w:rPr>
                <w:color w:val="000000"/>
              </w:rPr>
            </w:pPr>
          </w:p>
        </w:tc>
        <w:tc>
          <w:tcPr>
            <w:tcW w:w="3371" w:type="dxa"/>
            <w:tcBorders>
              <w:bottom w:val="nil"/>
            </w:tcBorders>
            <w:shd w:val="clear" w:color="auto" w:fill="auto"/>
            <w:noWrap/>
            <w:vAlign w:val="center"/>
            <w:hideMark/>
          </w:tcPr>
          <w:p w14:paraId="417C73BA" w14:textId="77777777" w:rsidR="00947C79" w:rsidRPr="005B47D2" w:rsidRDefault="00947C79" w:rsidP="00094695">
            <w:pPr>
              <w:jc w:val="center"/>
              <w:rPr>
                <w:color w:val="000000"/>
              </w:rPr>
            </w:pPr>
          </w:p>
        </w:tc>
      </w:tr>
      <w:tr w:rsidR="00947C79" w:rsidRPr="005B47D2" w14:paraId="5C8D72E2" w14:textId="77777777" w:rsidTr="00947C79">
        <w:trPr>
          <w:trHeight w:val="104"/>
        </w:trPr>
        <w:tc>
          <w:tcPr>
            <w:tcW w:w="4390" w:type="dxa"/>
            <w:vMerge/>
            <w:vAlign w:val="center"/>
            <w:hideMark/>
          </w:tcPr>
          <w:p w14:paraId="1AB667F1" w14:textId="77777777" w:rsidR="00947C79" w:rsidRPr="005B47D2" w:rsidRDefault="00947C79" w:rsidP="00094695">
            <w:pPr>
              <w:rPr>
                <w:color w:val="000000"/>
              </w:rPr>
            </w:pPr>
          </w:p>
        </w:tc>
        <w:tc>
          <w:tcPr>
            <w:tcW w:w="1590" w:type="dxa"/>
            <w:tcBorders>
              <w:top w:val="nil"/>
            </w:tcBorders>
            <w:shd w:val="clear" w:color="auto" w:fill="auto"/>
            <w:noWrap/>
            <w:vAlign w:val="bottom"/>
            <w:hideMark/>
          </w:tcPr>
          <w:p w14:paraId="62BE5666" w14:textId="77777777" w:rsidR="00947C79" w:rsidRPr="005B47D2" w:rsidRDefault="00947C79" w:rsidP="00094695">
            <w:pPr>
              <w:jc w:val="center"/>
              <w:rPr>
                <w:color w:val="000000"/>
              </w:rPr>
            </w:pPr>
            <w:r>
              <w:rPr>
                <w:color w:val="000000"/>
              </w:rPr>
              <w:t>16x16x170</w:t>
            </w:r>
          </w:p>
        </w:tc>
        <w:tc>
          <w:tcPr>
            <w:tcW w:w="3371" w:type="dxa"/>
            <w:tcBorders>
              <w:top w:val="nil"/>
            </w:tcBorders>
            <w:shd w:val="clear" w:color="auto" w:fill="auto"/>
            <w:noWrap/>
            <w:vAlign w:val="center"/>
            <w:hideMark/>
          </w:tcPr>
          <w:p w14:paraId="3B057CB1" w14:textId="77777777" w:rsidR="00947C79" w:rsidRPr="005B47D2" w:rsidRDefault="00947C79" w:rsidP="00094695">
            <w:pPr>
              <w:jc w:val="center"/>
              <w:rPr>
                <w:color w:val="000000"/>
              </w:rPr>
            </w:pPr>
            <w:r>
              <w:rPr>
                <w:color w:val="000000"/>
              </w:rPr>
              <w:t>150</w:t>
            </w:r>
          </w:p>
        </w:tc>
      </w:tr>
      <w:tr w:rsidR="00947C79" w:rsidRPr="005B47D2" w14:paraId="6157CB4C" w14:textId="77777777" w:rsidTr="00947C79">
        <w:trPr>
          <w:trHeight w:val="300"/>
        </w:trPr>
        <w:tc>
          <w:tcPr>
            <w:tcW w:w="4390" w:type="dxa"/>
            <w:vMerge w:val="restart"/>
            <w:shd w:val="clear" w:color="auto" w:fill="auto"/>
            <w:vAlign w:val="center"/>
            <w:hideMark/>
          </w:tcPr>
          <w:p w14:paraId="397D271D" w14:textId="77777777" w:rsidR="00947C79" w:rsidRPr="005B47D2" w:rsidRDefault="00947C79" w:rsidP="00094695">
            <w:pPr>
              <w:jc w:val="center"/>
              <w:rPr>
                <w:color w:val="000000"/>
              </w:rPr>
            </w:pPr>
            <w:r>
              <w:rPr>
                <w:color w:val="000000"/>
              </w:rPr>
              <w:t>Kiaurų skylių ištekinimo  T5K10</w:t>
            </w:r>
          </w:p>
        </w:tc>
        <w:tc>
          <w:tcPr>
            <w:tcW w:w="1590" w:type="dxa"/>
            <w:tcBorders>
              <w:top w:val="single" w:sz="4" w:space="0" w:color="auto"/>
              <w:bottom w:val="nil"/>
            </w:tcBorders>
            <w:shd w:val="clear" w:color="auto" w:fill="auto"/>
            <w:noWrap/>
            <w:vAlign w:val="bottom"/>
            <w:hideMark/>
          </w:tcPr>
          <w:p w14:paraId="1152434D" w14:textId="77777777" w:rsidR="00947C79" w:rsidRPr="005B47D2" w:rsidRDefault="00947C79" w:rsidP="00094695">
            <w:pPr>
              <w:jc w:val="center"/>
              <w:rPr>
                <w:color w:val="000000"/>
              </w:rPr>
            </w:pPr>
          </w:p>
        </w:tc>
        <w:tc>
          <w:tcPr>
            <w:tcW w:w="3371" w:type="dxa"/>
            <w:tcBorders>
              <w:bottom w:val="nil"/>
            </w:tcBorders>
            <w:shd w:val="clear" w:color="auto" w:fill="auto"/>
            <w:noWrap/>
            <w:vAlign w:val="center"/>
            <w:hideMark/>
          </w:tcPr>
          <w:p w14:paraId="1BECAA8E" w14:textId="77777777" w:rsidR="00947C79" w:rsidRPr="005B47D2" w:rsidRDefault="00947C79" w:rsidP="00094695">
            <w:pPr>
              <w:jc w:val="center"/>
              <w:rPr>
                <w:color w:val="000000"/>
              </w:rPr>
            </w:pPr>
          </w:p>
        </w:tc>
      </w:tr>
      <w:tr w:rsidR="00947C79" w:rsidRPr="005B47D2" w14:paraId="7B66FF41" w14:textId="77777777" w:rsidTr="00947C79">
        <w:trPr>
          <w:trHeight w:val="104"/>
        </w:trPr>
        <w:tc>
          <w:tcPr>
            <w:tcW w:w="4390" w:type="dxa"/>
            <w:vMerge/>
            <w:vAlign w:val="center"/>
            <w:hideMark/>
          </w:tcPr>
          <w:p w14:paraId="001F07EB" w14:textId="77777777" w:rsidR="00947C79" w:rsidRPr="005B47D2" w:rsidRDefault="00947C79" w:rsidP="00094695">
            <w:pPr>
              <w:rPr>
                <w:color w:val="000000"/>
              </w:rPr>
            </w:pPr>
          </w:p>
        </w:tc>
        <w:tc>
          <w:tcPr>
            <w:tcW w:w="1590" w:type="dxa"/>
            <w:tcBorders>
              <w:top w:val="nil"/>
            </w:tcBorders>
            <w:shd w:val="clear" w:color="auto" w:fill="auto"/>
            <w:noWrap/>
            <w:vAlign w:val="bottom"/>
            <w:hideMark/>
          </w:tcPr>
          <w:p w14:paraId="417F65AA" w14:textId="77777777" w:rsidR="00947C79" w:rsidRPr="005B47D2" w:rsidRDefault="00947C79" w:rsidP="00094695">
            <w:pPr>
              <w:jc w:val="center"/>
              <w:rPr>
                <w:color w:val="000000"/>
              </w:rPr>
            </w:pPr>
            <w:r>
              <w:rPr>
                <w:color w:val="000000"/>
              </w:rPr>
              <w:t>16x16x170</w:t>
            </w:r>
          </w:p>
        </w:tc>
        <w:tc>
          <w:tcPr>
            <w:tcW w:w="3371" w:type="dxa"/>
            <w:tcBorders>
              <w:top w:val="nil"/>
            </w:tcBorders>
            <w:shd w:val="clear" w:color="auto" w:fill="auto"/>
            <w:noWrap/>
            <w:vAlign w:val="center"/>
            <w:hideMark/>
          </w:tcPr>
          <w:p w14:paraId="4F6BF370" w14:textId="77777777" w:rsidR="00947C79" w:rsidRPr="005B47D2" w:rsidRDefault="00947C79" w:rsidP="00094695">
            <w:pPr>
              <w:jc w:val="center"/>
              <w:rPr>
                <w:color w:val="000000"/>
              </w:rPr>
            </w:pPr>
            <w:r w:rsidRPr="005B47D2">
              <w:rPr>
                <w:color w:val="000000"/>
              </w:rPr>
              <w:t>200</w:t>
            </w:r>
          </w:p>
        </w:tc>
      </w:tr>
      <w:tr w:rsidR="00947C79" w:rsidRPr="005B47D2" w14:paraId="65E24012" w14:textId="77777777" w:rsidTr="00947C79">
        <w:trPr>
          <w:trHeight w:val="300"/>
        </w:trPr>
        <w:tc>
          <w:tcPr>
            <w:tcW w:w="4390" w:type="dxa"/>
            <w:vMerge w:val="restart"/>
            <w:shd w:val="clear" w:color="auto" w:fill="auto"/>
            <w:vAlign w:val="center"/>
            <w:hideMark/>
          </w:tcPr>
          <w:p w14:paraId="395B4C36" w14:textId="77777777" w:rsidR="00947C79" w:rsidRPr="005B47D2" w:rsidRDefault="00947C79" w:rsidP="00094695">
            <w:pPr>
              <w:jc w:val="center"/>
              <w:rPr>
                <w:color w:val="000000"/>
              </w:rPr>
            </w:pPr>
            <w:r>
              <w:rPr>
                <w:color w:val="000000"/>
              </w:rPr>
              <w:t>Kiaurų skylių ištekinimo  VK8</w:t>
            </w:r>
          </w:p>
        </w:tc>
        <w:tc>
          <w:tcPr>
            <w:tcW w:w="1590" w:type="dxa"/>
            <w:tcBorders>
              <w:top w:val="single" w:sz="4" w:space="0" w:color="auto"/>
              <w:bottom w:val="nil"/>
            </w:tcBorders>
            <w:shd w:val="clear" w:color="auto" w:fill="auto"/>
            <w:noWrap/>
            <w:vAlign w:val="bottom"/>
            <w:hideMark/>
          </w:tcPr>
          <w:p w14:paraId="7E878729" w14:textId="77777777" w:rsidR="00947C79" w:rsidRPr="005B47D2" w:rsidRDefault="00947C79" w:rsidP="00094695">
            <w:pPr>
              <w:jc w:val="center"/>
              <w:rPr>
                <w:color w:val="000000"/>
              </w:rPr>
            </w:pPr>
          </w:p>
        </w:tc>
        <w:tc>
          <w:tcPr>
            <w:tcW w:w="3371" w:type="dxa"/>
            <w:tcBorders>
              <w:bottom w:val="nil"/>
            </w:tcBorders>
            <w:shd w:val="clear" w:color="auto" w:fill="auto"/>
            <w:noWrap/>
            <w:vAlign w:val="center"/>
            <w:hideMark/>
          </w:tcPr>
          <w:p w14:paraId="30591E0A" w14:textId="77777777" w:rsidR="00947C79" w:rsidRPr="005B47D2" w:rsidRDefault="00947C79" w:rsidP="00094695">
            <w:pPr>
              <w:jc w:val="center"/>
              <w:rPr>
                <w:color w:val="000000"/>
              </w:rPr>
            </w:pPr>
          </w:p>
        </w:tc>
      </w:tr>
      <w:tr w:rsidR="00947C79" w:rsidRPr="005B47D2" w14:paraId="0E3A8A70" w14:textId="77777777" w:rsidTr="00947C79">
        <w:trPr>
          <w:trHeight w:val="104"/>
        </w:trPr>
        <w:tc>
          <w:tcPr>
            <w:tcW w:w="4390" w:type="dxa"/>
            <w:vMerge/>
            <w:vAlign w:val="center"/>
            <w:hideMark/>
          </w:tcPr>
          <w:p w14:paraId="33C0D598" w14:textId="77777777" w:rsidR="00947C79" w:rsidRPr="005B47D2" w:rsidRDefault="00947C79" w:rsidP="00094695">
            <w:pPr>
              <w:rPr>
                <w:color w:val="000000"/>
              </w:rPr>
            </w:pPr>
          </w:p>
        </w:tc>
        <w:tc>
          <w:tcPr>
            <w:tcW w:w="1590" w:type="dxa"/>
            <w:tcBorders>
              <w:top w:val="nil"/>
            </w:tcBorders>
            <w:shd w:val="clear" w:color="auto" w:fill="auto"/>
            <w:noWrap/>
            <w:vAlign w:val="bottom"/>
            <w:hideMark/>
          </w:tcPr>
          <w:p w14:paraId="07CF0702" w14:textId="77777777" w:rsidR="00947C79" w:rsidRPr="005B47D2" w:rsidRDefault="00947C79" w:rsidP="00094695">
            <w:pPr>
              <w:jc w:val="center"/>
              <w:rPr>
                <w:color w:val="000000"/>
              </w:rPr>
            </w:pPr>
            <w:r>
              <w:rPr>
                <w:color w:val="000000"/>
              </w:rPr>
              <w:t>16x16x170</w:t>
            </w:r>
          </w:p>
        </w:tc>
        <w:tc>
          <w:tcPr>
            <w:tcW w:w="3371" w:type="dxa"/>
            <w:tcBorders>
              <w:top w:val="nil"/>
            </w:tcBorders>
            <w:shd w:val="clear" w:color="auto" w:fill="auto"/>
            <w:noWrap/>
            <w:vAlign w:val="center"/>
            <w:hideMark/>
          </w:tcPr>
          <w:p w14:paraId="2C4C8296" w14:textId="77777777" w:rsidR="00947C79" w:rsidRPr="005B47D2" w:rsidRDefault="00947C79" w:rsidP="00094695">
            <w:pPr>
              <w:jc w:val="center"/>
              <w:rPr>
                <w:color w:val="000000"/>
              </w:rPr>
            </w:pPr>
            <w:r>
              <w:rPr>
                <w:color w:val="000000"/>
              </w:rPr>
              <w:t>1</w:t>
            </w:r>
            <w:r w:rsidRPr="005B47D2">
              <w:rPr>
                <w:color w:val="000000"/>
              </w:rPr>
              <w:t>00</w:t>
            </w:r>
          </w:p>
        </w:tc>
      </w:tr>
      <w:tr w:rsidR="00947C79" w:rsidRPr="005B47D2" w14:paraId="61DDD5C6" w14:textId="77777777" w:rsidTr="00947C79">
        <w:trPr>
          <w:trHeight w:val="300"/>
        </w:trPr>
        <w:tc>
          <w:tcPr>
            <w:tcW w:w="4390" w:type="dxa"/>
            <w:shd w:val="clear" w:color="000000" w:fill="D9E1F2"/>
            <w:vAlign w:val="center"/>
            <w:hideMark/>
          </w:tcPr>
          <w:p w14:paraId="76DDAB46" w14:textId="77777777" w:rsidR="00947C79" w:rsidRPr="005B47D2" w:rsidRDefault="00947C79" w:rsidP="00094695">
            <w:pPr>
              <w:jc w:val="center"/>
              <w:rPr>
                <w:b/>
                <w:bCs/>
                <w:color w:val="000000"/>
              </w:rPr>
            </w:pPr>
            <w:r>
              <w:rPr>
                <w:b/>
                <w:bCs/>
                <w:color w:val="000000"/>
              </w:rPr>
              <w:t>Galandinimo diskai</w:t>
            </w:r>
          </w:p>
        </w:tc>
        <w:tc>
          <w:tcPr>
            <w:tcW w:w="1590" w:type="dxa"/>
            <w:shd w:val="clear" w:color="000000" w:fill="D9E1F2"/>
            <w:noWrap/>
            <w:vAlign w:val="center"/>
            <w:hideMark/>
          </w:tcPr>
          <w:p w14:paraId="31008C4D" w14:textId="77777777" w:rsidR="00947C79" w:rsidRPr="005B47D2" w:rsidRDefault="00947C79" w:rsidP="00094695">
            <w:pPr>
              <w:jc w:val="center"/>
              <w:rPr>
                <w:b/>
                <w:bCs/>
                <w:color w:val="000000"/>
              </w:rPr>
            </w:pPr>
            <w:r w:rsidRPr="005B47D2">
              <w:rPr>
                <w:b/>
                <w:bCs/>
                <w:color w:val="000000"/>
              </w:rPr>
              <w:t>Matmuo</w:t>
            </w:r>
          </w:p>
        </w:tc>
        <w:tc>
          <w:tcPr>
            <w:tcW w:w="3371" w:type="dxa"/>
            <w:shd w:val="clear" w:color="000000" w:fill="D9E1F2"/>
            <w:noWrap/>
            <w:vAlign w:val="center"/>
            <w:hideMark/>
          </w:tcPr>
          <w:p w14:paraId="7D1320CA" w14:textId="77777777" w:rsidR="00947C79" w:rsidRPr="005B47D2" w:rsidRDefault="00947C79" w:rsidP="00094695">
            <w:pPr>
              <w:jc w:val="center"/>
              <w:rPr>
                <w:b/>
                <w:bCs/>
                <w:color w:val="000000"/>
              </w:rPr>
            </w:pPr>
            <w:r w:rsidRPr="005B47D2">
              <w:rPr>
                <w:b/>
                <w:bCs/>
                <w:color w:val="000000"/>
              </w:rPr>
              <w:t>Preliminarus kiekis, vnt</w:t>
            </w:r>
          </w:p>
        </w:tc>
      </w:tr>
      <w:tr w:rsidR="00947C79" w:rsidRPr="005B47D2" w14:paraId="650A954C" w14:textId="77777777" w:rsidTr="00947C79">
        <w:trPr>
          <w:trHeight w:val="300"/>
        </w:trPr>
        <w:tc>
          <w:tcPr>
            <w:tcW w:w="4390" w:type="dxa"/>
            <w:vMerge w:val="restart"/>
            <w:shd w:val="clear" w:color="auto" w:fill="auto"/>
            <w:vAlign w:val="center"/>
            <w:hideMark/>
          </w:tcPr>
          <w:p w14:paraId="165EF874" w14:textId="77777777" w:rsidR="00947C79" w:rsidRPr="005B47D2" w:rsidRDefault="00947C79" w:rsidP="00094695">
            <w:pPr>
              <w:jc w:val="center"/>
              <w:rPr>
                <w:color w:val="000000"/>
              </w:rPr>
            </w:pPr>
            <w:r>
              <w:rPr>
                <w:color w:val="000000"/>
              </w:rPr>
              <w:t>Baltas</w:t>
            </w:r>
          </w:p>
        </w:tc>
        <w:tc>
          <w:tcPr>
            <w:tcW w:w="1590" w:type="dxa"/>
            <w:shd w:val="clear" w:color="auto" w:fill="auto"/>
            <w:noWrap/>
            <w:vAlign w:val="bottom"/>
            <w:hideMark/>
          </w:tcPr>
          <w:p w14:paraId="546E46B7" w14:textId="77777777" w:rsidR="00947C79" w:rsidRPr="005B47D2" w:rsidRDefault="00947C79" w:rsidP="00094695">
            <w:pPr>
              <w:jc w:val="center"/>
              <w:rPr>
                <w:color w:val="000000"/>
              </w:rPr>
            </w:pPr>
            <w:r>
              <w:rPr>
                <w:color w:val="000000"/>
              </w:rPr>
              <w:t>D175x20x32</w:t>
            </w:r>
          </w:p>
        </w:tc>
        <w:tc>
          <w:tcPr>
            <w:tcW w:w="3371" w:type="dxa"/>
            <w:shd w:val="clear" w:color="auto" w:fill="auto"/>
            <w:noWrap/>
            <w:vAlign w:val="center"/>
            <w:hideMark/>
          </w:tcPr>
          <w:p w14:paraId="259BCCC0" w14:textId="6D93511D" w:rsidR="00947C79" w:rsidRPr="005B47D2" w:rsidRDefault="00947C79" w:rsidP="00094695">
            <w:pPr>
              <w:jc w:val="center"/>
              <w:rPr>
                <w:color w:val="000000"/>
              </w:rPr>
            </w:pPr>
            <w:r>
              <w:rPr>
                <w:color w:val="000000"/>
              </w:rPr>
              <w:t>20</w:t>
            </w:r>
          </w:p>
        </w:tc>
      </w:tr>
      <w:tr w:rsidR="00947C79" w:rsidRPr="005B47D2" w14:paraId="1AE3506C" w14:textId="77777777" w:rsidTr="00947C79">
        <w:trPr>
          <w:trHeight w:val="300"/>
        </w:trPr>
        <w:tc>
          <w:tcPr>
            <w:tcW w:w="4390" w:type="dxa"/>
            <w:vMerge/>
            <w:vAlign w:val="center"/>
            <w:hideMark/>
          </w:tcPr>
          <w:p w14:paraId="620E839C" w14:textId="77777777" w:rsidR="00947C79" w:rsidRPr="005B47D2" w:rsidRDefault="00947C79" w:rsidP="00094695">
            <w:pPr>
              <w:rPr>
                <w:color w:val="000000"/>
              </w:rPr>
            </w:pPr>
          </w:p>
        </w:tc>
        <w:tc>
          <w:tcPr>
            <w:tcW w:w="1590" w:type="dxa"/>
            <w:shd w:val="clear" w:color="auto" w:fill="auto"/>
            <w:noWrap/>
            <w:vAlign w:val="bottom"/>
            <w:hideMark/>
          </w:tcPr>
          <w:p w14:paraId="61DBF34D" w14:textId="77777777" w:rsidR="00947C79" w:rsidRPr="005B47D2" w:rsidRDefault="00947C79" w:rsidP="00094695">
            <w:pPr>
              <w:jc w:val="center"/>
              <w:rPr>
                <w:color w:val="000000"/>
              </w:rPr>
            </w:pPr>
            <w:r>
              <w:rPr>
                <w:color w:val="000000"/>
              </w:rPr>
              <w:t>D200x20x32</w:t>
            </w:r>
          </w:p>
        </w:tc>
        <w:tc>
          <w:tcPr>
            <w:tcW w:w="3371" w:type="dxa"/>
            <w:shd w:val="clear" w:color="auto" w:fill="auto"/>
            <w:noWrap/>
            <w:vAlign w:val="center"/>
            <w:hideMark/>
          </w:tcPr>
          <w:p w14:paraId="4E11C5EF" w14:textId="3A577F83" w:rsidR="00947C79" w:rsidRPr="005B47D2" w:rsidRDefault="00947C79" w:rsidP="00094695">
            <w:pPr>
              <w:jc w:val="center"/>
              <w:rPr>
                <w:color w:val="000000"/>
              </w:rPr>
            </w:pPr>
            <w:r>
              <w:rPr>
                <w:color w:val="000000"/>
              </w:rPr>
              <w:t>2</w:t>
            </w:r>
            <w:r w:rsidRPr="005B47D2">
              <w:rPr>
                <w:color w:val="000000"/>
              </w:rPr>
              <w:t>0</w:t>
            </w:r>
          </w:p>
        </w:tc>
      </w:tr>
      <w:tr w:rsidR="00947C79" w:rsidRPr="005B47D2" w14:paraId="672273B2" w14:textId="77777777" w:rsidTr="00947C79">
        <w:trPr>
          <w:trHeight w:val="300"/>
        </w:trPr>
        <w:tc>
          <w:tcPr>
            <w:tcW w:w="4390" w:type="dxa"/>
            <w:vMerge/>
            <w:vAlign w:val="center"/>
            <w:hideMark/>
          </w:tcPr>
          <w:p w14:paraId="1D90F69C" w14:textId="77777777" w:rsidR="00947C79" w:rsidRPr="005B47D2" w:rsidRDefault="00947C79" w:rsidP="00094695">
            <w:pPr>
              <w:rPr>
                <w:color w:val="000000"/>
              </w:rPr>
            </w:pPr>
          </w:p>
        </w:tc>
        <w:tc>
          <w:tcPr>
            <w:tcW w:w="1590" w:type="dxa"/>
            <w:shd w:val="clear" w:color="auto" w:fill="auto"/>
            <w:noWrap/>
            <w:vAlign w:val="bottom"/>
            <w:hideMark/>
          </w:tcPr>
          <w:p w14:paraId="5D517B10" w14:textId="77777777" w:rsidR="00947C79" w:rsidRPr="005B47D2" w:rsidRDefault="00947C79" w:rsidP="00094695">
            <w:pPr>
              <w:jc w:val="center"/>
              <w:rPr>
                <w:color w:val="000000"/>
              </w:rPr>
            </w:pPr>
            <w:r>
              <w:rPr>
                <w:color w:val="000000"/>
              </w:rPr>
              <w:t>D300x40x76</w:t>
            </w:r>
          </w:p>
        </w:tc>
        <w:tc>
          <w:tcPr>
            <w:tcW w:w="3371" w:type="dxa"/>
            <w:shd w:val="clear" w:color="auto" w:fill="auto"/>
            <w:noWrap/>
            <w:vAlign w:val="center"/>
            <w:hideMark/>
          </w:tcPr>
          <w:p w14:paraId="19EAFE17" w14:textId="7225C22C" w:rsidR="00947C79" w:rsidRPr="005B47D2" w:rsidRDefault="00947C79" w:rsidP="00094695">
            <w:pPr>
              <w:jc w:val="center"/>
              <w:rPr>
                <w:color w:val="000000"/>
              </w:rPr>
            </w:pPr>
            <w:r>
              <w:rPr>
                <w:color w:val="000000"/>
              </w:rPr>
              <w:t>2</w:t>
            </w:r>
            <w:r w:rsidRPr="005B47D2">
              <w:rPr>
                <w:color w:val="000000"/>
              </w:rPr>
              <w:t>0</w:t>
            </w:r>
          </w:p>
        </w:tc>
      </w:tr>
      <w:tr w:rsidR="00947C79" w:rsidRPr="005B47D2" w14:paraId="41E96056" w14:textId="77777777" w:rsidTr="00947C79">
        <w:trPr>
          <w:trHeight w:val="300"/>
        </w:trPr>
        <w:tc>
          <w:tcPr>
            <w:tcW w:w="4390" w:type="dxa"/>
            <w:vMerge/>
            <w:vAlign w:val="center"/>
            <w:hideMark/>
          </w:tcPr>
          <w:p w14:paraId="2FBD6E79" w14:textId="77777777" w:rsidR="00947C79" w:rsidRPr="005B47D2" w:rsidRDefault="00947C79" w:rsidP="00094695">
            <w:pPr>
              <w:rPr>
                <w:color w:val="000000"/>
              </w:rPr>
            </w:pPr>
          </w:p>
        </w:tc>
        <w:tc>
          <w:tcPr>
            <w:tcW w:w="1590" w:type="dxa"/>
            <w:shd w:val="clear" w:color="auto" w:fill="auto"/>
            <w:noWrap/>
            <w:vAlign w:val="bottom"/>
            <w:hideMark/>
          </w:tcPr>
          <w:p w14:paraId="1143E6A3" w14:textId="77777777" w:rsidR="00947C79" w:rsidRPr="005B47D2" w:rsidRDefault="00947C79" w:rsidP="00094695">
            <w:pPr>
              <w:jc w:val="center"/>
              <w:rPr>
                <w:color w:val="000000"/>
              </w:rPr>
            </w:pPr>
            <w:r>
              <w:rPr>
                <w:color w:val="000000"/>
              </w:rPr>
              <w:t>D400x40x127</w:t>
            </w:r>
          </w:p>
        </w:tc>
        <w:tc>
          <w:tcPr>
            <w:tcW w:w="3371" w:type="dxa"/>
            <w:shd w:val="clear" w:color="auto" w:fill="auto"/>
            <w:noWrap/>
            <w:vAlign w:val="center"/>
            <w:hideMark/>
          </w:tcPr>
          <w:p w14:paraId="74F3A40C" w14:textId="14AD8F20" w:rsidR="00947C79" w:rsidRPr="005B47D2" w:rsidRDefault="00947C79" w:rsidP="00094695">
            <w:pPr>
              <w:jc w:val="center"/>
              <w:rPr>
                <w:color w:val="000000"/>
              </w:rPr>
            </w:pPr>
            <w:r w:rsidRPr="005B47D2">
              <w:rPr>
                <w:color w:val="000000"/>
              </w:rPr>
              <w:t>2</w:t>
            </w:r>
            <w:r>
              <w:rPr>
                <w:color w:val="000000"/>
              </w:rPr>
              <w:t>0</w:t>
            </w:r>
          </w:p>
        </w:tc>
      </w:tr>
      <w:tr w:rsidR="00947C79" w:rsidRPr="005B47D2" w14:paraId="1BD38E3B" w14:textId="77777777" w:rsidTr="00947C79">
        <w:trPr>
          <w:trHeight w:val="300"/>
        </w:trPr>
        <w:tc>
          <w:tcPr>
            <w:tcW w:w="4390" w:type="dxa"/>
            <w:vMerge/>
            <w:vAlign w:val="center"/>
            <w:hideMark/>
          </w:tcPr>
          <w:p w14:paraId="3121A660" w14:textId="77777777" w:rsidR="00947C79" w:rsidRPr="005B47D2" w:rsidRDefault="00947C79" w:rsidP="00094695">
            <w:pPr>
              <w:rPr>
                <w:color w:val="000000"/>
              </w:rPr>
            </w:pPr>
          </w:p>
        </w:tc>
        <w:tc>
          <w:tcPr>
            <w:tcW w:w="1590" w:type="dxa"/>
            <w:shd w:val="clear" w:color="auto" w:fill="auto"/>
            <w:noWrap/>
            <w:vAlign w:val="bottom"/>
            <w:hideMark/>
          </w:tcPr>
          <w:p w14:paraId="72F87043" w14:textId="77777777" w:rsidR="00947C79" w:rsidRPr="005B47D2" w:rsidRDefault="00947C79" w:rsidP="00094695">
            <w:pPr>
              <w:jc w:val="center"/>
              <w:rPr>
                <w:color w:val="000000"/>
              </w:rPr>
            </w:pPr>
            <w:r>
              <w:rPr>
                <w:color w:val="000000"/>
              </w:rPr>
              <w:t>D400x40x203</w:t>
            </w:r>
          </w:p>
        </w:tc>
        <w:tc>
          <w:tcPr>
            <w:tcW w:w="3371" w:type="dxa"/>
            <w:shd w:val="clear" w:color="auto" w:fill="auto"/>
            <w:noWrap/>
            <w:vAlign w:val="center"/>
            <w:hideMark/>
          </w:tcPr>
          <w:p w14:paraId="3FF7ADCE" w14:textId="1A7FB136" w:rsidR="00947C79" w:rsidRPr="005B47D2" w:rsidRDefault="00947C79" w:rsidP="00094695">
            <w:pPr>
              <w:jc w:val="center"/>
              <w:rPr>
                <w:color w:val="000000"/>
              </w:rPr>
            </w:pPr>
            <w:r>
              <w:rPr>
                <w:color w:val="000000"/>
              </w:rPr>
              <w:t>20</w:t>
            </w:r>
          </w:p>
        </w:tc>
      </w:tr>
      <w:tr w:rsidR="00947C79" w:rsidRPr="005B47D2" w14:paraId="0AE424F7" w14:textId="77777777" w:rsidTr="00947C79">
        <w:trPr>
          <w:trHeight w:val="300"/>
        </w:trPr>
        <w:tc>
          <w:tcPr>
            <w:tcW w:w="4390" w:type="dxa"/>
            <w:vMerge w:val="restart"/>
            <w:shd w:val="clear" w:color="auto" w:fill="auto"/>
            <w:vAlign w:val="center"/>
            <w:hideMark/>
          </w:tcPr>
          <w:p w14:paraId="1E043179" w14:textId="77777777" w:rsidR="00947C79" w:rsidRPr="005B47D2" w:rsidRDefault="00947C79" w:rsidP="00094695">
            <w:pPr>
              <w:jc w:val="center"/>
              <w:rPr>
                <w:color w:val="000000"/>
              </w:rPr>
            </w:pPr>
            <w:r>
              <w:rPr>
                <w:color w:val="000000"/>
              </w:rPr>
              <w:t>Žalias</w:t>
            </w:r>
          </w:p>
        </w:tc>
        <w:tc>
          <w:tcPr>
            <w:tcW w:w="1590" w:type="dxa"/>
            <w:shd w:val="clear" w:color="auto" w:fill="auto"/>
            <w:noWrap/>
            <w:vAlign w:val="bottom"/>
            <w:hideMark/>
          </w:tcPr>
          <w:p w14:paraId="21EA9FBD" w14:textId="77777777" w:rsidR="00947C79" w:rsidRPr="005B47D2" w:rsidRDefault="00947C79" w:rsidP="00094695">
            <w:pPr>
              <w:jc w:val="center"/>
              <w:rPr>
                <w:color w:val="000000"/>
              </w:rPr>
            </w:pPr>
            <w:r>
              <w:rPr>
                <w:color w:val="000000"/>
              </w:rPr>
              <w:t>D175x20x32</w:t>
            </w:r>
          </w:p>
        </w:tc>
        <w:tc>
          <w:tcPr>
            <w:tcW w:w="3371" w:type="dxa"/>
            <w:shd w:val="clear" w:color="auto" w:fill="auto"/>
            <w:noWrap/>
            <w:vAlign w:val="center"/>
            <w:hideMark/>
          </w:tcPr>
          <w:p w14:paraId="40FED2A7" w14:textId="2F244F0D" w:rsidR="00947C79" w:rsidRPr="005B47D2" w:rsidRDefault="00947C79" w:rsidP="00094695">
            <w:pPr>
              <w:jc w:val="center"/>
              <w:rPr>
                <w:color w:val="000000"/>
              </w:rPr>
            </w:pPr>
            <w:r>
              <w:rPr>
                <w:color w:val="000000"/>
              </w:rPr>
              <w:t>20</w:t>
            </w:r>
          </w:p>
        </w:tc>
      </w:tr>
      <w:tr w:rsidR="00947C79" w:rsidRPr="005B47D2" w14:paraId="2879EF66" w14:textId="77777777" w:rsidTr="00947C79">
        <w:trPr>
          <w:trHeight w:val="300"/>
        </w:trPr>
        <w:tc>
          <w:tcPr>
            <w:tcW w:w="4390" w:type="dxa"/>
            <w:vMerge/>
            <w:vAlign w:val="center"/>
            <w:hideMark/>
          </w:tcPr>
          <w:p w14:paraId="6D6AD877" w14:textId="77777777" w:rsidR="00947C79" w:rsidRPr="005B47D2" w:rsidRDefault="00947C79" w:rsidP="00094695">
            <w:pPr>
              <w:rPr>
                <w:color w:val="000000"/>
              </w:rPr>
            </w:pPr>
          </w:p>
        </w:tc>
        <w:tc>
          <w:tcPr>
            <w:tcW w:w="1590" w:type="dxa"/>
            <w:shd w:val="clear" w:color="auto" w:fill="auto"/>
            <w:noWrap/>
            <w:vAlign w:val="bottom"/>
            <w:hideMark/>
          </w:tcPr>
          <w:p w14:paraId="36FF4B09" w14:textId="77777777" w:rsidR="00947C79" w:rsidRPr="005B47D2" w:rsidRDefault="00947C79" w:rsidP="00094695">
            <w:pPr>
              <w:jc w:val="center"/>
              <w:rPr>
                <w:color w:val="000000"/>
              </w:rPr>
            </w:pPr>
            <w:r>
              <w:rPr>
                <w:color w:val="000000"/>
              </w:rPr>
              <w:t>D200x20x32</w:t>
            </w:r>
          </w:p>
        </w:tc>
        <w:tc>
          <w:tcPr>
            <w:tcW w:w="3371" w:type="dxa"/>
            <w:shd w:val="clear" w:color="auto" w:fill="auto"/>
            <w:noWrap/>
            <w:vAlign w:val="center"/>
            <w:hideMark/>
          </w:tcPr>
          <w:p w14:paraId="7AEE7135" w14:textId="60D6D491" w:rsidR="00947C79" w:rsidRPr="005B47D2" w:rsidRDefault="00947C79" w:rsidP="00094695">
            <w:pPr>
              <w:jc w:val="center"/>
              <w:rPr>
                <w:color w:val="000000"/>
              </w:rPr>
            </w:pPr>
            <w:r>
              <w:rPr>
                <w:color w:val="000000"/>
              </w:rPr>
              <w:t>2</w:t>
            </w:r>
            <w:r w:rsidRPr="005B47D2">
              <w:rPr>
                <w:color w:val="000000"/>
              </w:rPr>
              <w:t>0</w:t>
            </w:r>
          </w:p>
        </w:tc>
      </w:tr>
      <w:tr w:rsidR="00947C79" w:rsidRPr="005B47D2" w14:paraId="14BDA675" w14:textId="77777777" w:rsidTr="00947C79">
        <w:trPr>
          <w:trHeight w:val="300"/>
        </w:trPr>
        <w:tc>
          <w:tcPr>
            <w:tcW w:w="4390" w:type="dxa"/>
            <w:vMerge/>
            <w:vAlign w:val="center"/>
            <w:hideMark/>
          </w:tcPr>
          <w:p w14:paraId="68E1DA51" w14:textId="77777777" w:rsidR="00947C79" w:rsidRPr="005B47D2" w:rsidRDefault="00947C79" w:rsidP="00094695">
            <w:pPr>
              <w:rPr>
                <w:color w:val="000000"/>
              </w:rPr>
            </w:pPr>
          </w:p>
        </w:tc>
        <w:tc>
          <w:tcPr>
            <w:tcW w:w="1590" w:type="dxa"/>
            <w:shd w:val="clear" w:color="auto" w:fill="auto"/>
            <w:noWrap/>
            <w:vAlign w:val="bottom"/>
            <w:hideMark/>
          </w:tcPr>
          <w:p w14:paraId="3B815375" w14:textId="77777777" w:rsidR="00947C79" w:rsidRPr="005B47D2" w:rsidRDefault="00947C79" w:rsidP="00094695">
            <w:pPr>
              <w:jc w:val="center"/>
              <w:rPr>
                <w:color w:val="000000"/>
              </w:rPr>
            </w:pPr>
            <w:r>
              <w:rPr>
                <w:color w:val="000000"/>
              </w:rPr>
              <w:t>D300x40x76</w:t>
            </w:r>
          </w:p>
        </w:tc>
        <w:tc>
          <w:tcPr>
            <w:tcW w:w="3371" w:type="dxa"/>
            <w:shd w:val="clear" w:color="auto" w:fill="auto"/>
            <w:noWrap/>
            <w:vAlign w:val="center"/>
            <w:hideMark/>
          </w:tcPr>
          <w:p w14:paraId="6B6B76E9" w14:textId="68EFA514" w:rsidR="00947C79" w:rsidRPr="005B47D2" w:rsidRDefault="00947C79" w:rsidP="00094695">
            <w:pPr>
              <w:jc w:val="center"/>
              <w:rPr>
                <w:color w:val="000000"/>
              </w:rPr>
            </w:pPr>
            <w:r>
              <w:rPr>
                <w:color w:val="000000"/>
              </w:rPr>
              <w:t>2</w:t>
            </w:r>
            <w:r w:rsidRPr="005B47D2">
              <w:rPr>
                <w:color w:val="000000"/>
              </w:rPr>
              <w:t>0</w:t>
            </w:r>
          </w:p>
        </w:tc>
      </w:tr>
      <w:tr w:rsidR="00947C79" w:rsidRPr="005B47D2" w14:paraId="6852707D" w14:textId="77777777" w:rsidTr="00947C79">
        <w:trPr>
          <w:trHeight w:val="300"/>
        </w:trPr>
        <w:tc>
          <w:tcPr>
            <w:tcW w:w="4390" w:type="dxa"/>
            <w:vMerge/>
            <w:vAlign w:val="center"/>
            <w:hideMark/>
          </w:tcPr>
          <w:p w14:paraId="4AA799DD" w14:textId="77777777" w:rsidR="00947C79" w:rsidRPr="005B47D2" w:rsidRDefault="00947C79" w:rsidP="00094695">
            <w:pPr>
              <w:rPr>
                <w:color w:val="000000"/>
              </w:rPr>
            </w:pPr>
          </w:p>
        </w:tc>
        <w:tc>
          <w:tcPr>
            <w:tcW w:w="1590" w:type="dxa"/>
            <w:shd w:val="clear" w:color="auto" w:fill="auto"/>
            <w:noWrap/>
            <w:vAlign w:val="bottom"/>
            <w:hideMark/>
          </w:tcPr>
          <w:p w14:paraId="1AC69871" w14:textId="77777777" w:rsidR="00947C79" w:rsidRPr="005B47D2" w:rsidRDefault="00947C79" w:rsidP="00094695">
            <w:pPr>
              <w:jc w:val="center"/>
              <w:rPr>
                <w:color w:val="000000"/>
              </w:rPr>
            </w:pPr>
            <w:r>
              <w:rPr>
                <w:color w:val="000000"/>
              </w:rPr>
              <w:t>D400x40x127</w:t>
            </w:r>
          </w:p>
        </w:tc>
        <w:tc>
          <w:tcPr>
            <w:tcW w:w="3371" w:type="dxa"/>
            <w:shd w:val="clear" w:color="auto" w:fill="auto"/>
            <w:noWrap/>
            <w:vAlign w:val="center"/>
            <w:hideMark/>
          </w:tcPr>
          <w:p w14:paraId="4FD2E2C5" w14:textId="3946B9D9" w:rsidR="00947C79" w:rsidRPr="005B47D2" w:rsidRDefault="00947C79" w:rsidP="00094695">
            <w:pPr>
              <w:jc w:val="center"/>
              <w:rPr>
                <w:color w:val="000000"/>
              </w:rPr>
            </w:pPr>
            <w:r w:rsidRPr="005B47D2">
              <w:rPr>
                <w:color w:val="000000"/>
              </w:rPr>
              <w:t>2</w:t>
            </w:r>
            <w:r>
              <w:rPr>
                <w:color w:val="000000"/>
              </w:rPr>
              <w:t>0</w:t>
            </w:r>
          </w:p>
        </w:tc>
      </w:tr>
      <w:tr w:rsidR="00947C79" w:rsidRPr="005B47D2" w14:paraId="06BE27C6" w14:textId="77777777" w:rsidTr="00947C79">
        <w:trPr>
          <w:trHeight w:val="300"/>
        </w:trPr>
        <w:tc>
          <w:tcPr>
            <w:tcW w:w="4390" w:type="dxa"/>
            <w:vMerge/>
            <w:vAlign w:val="center"/>
            <w:hideMark/>
          </w:tcPr>
          <w:p w14:paraId="3DB24BD8" w14:textId="77777777" w:rsidR="00947C79" w:rsidRPr="005B47D2" w:rsidRDefault="00947C79" w:rsidP="00094695">
            <w:pPr>
              <w:rPr>
                <w:color w:val="000000"/>
              </w:rPr>
            </w:pPr>
          </w:p>
        </w:tc>
        <w:tc>
          <w:tcPr>
            <w:tcW w:w="1590" w:type="dxa"/>
            <w:shd w:val="clear" w:color="auto" w:fill="auto"/>
            <w:noWrap/>
            <w:vAlign w:val="bottom"/>
            <w:hideMark/>
          </w:tcPr>
          <w:p w14:paraId="7C146E8A" w14:textId="77777777" w:rsidR="00947C79" w:rsidRPr="005B47D2" w:rsidRDefault="00947C79" w:rsidP="00094695">
            <w:pPr>
              <w:jc w:val="center"/>
              <w:rPr>
                <w:color w:val="000000"/>
              </w:rPr>
            </w:pPr>
            <w:r>
              <w:rPr>
                <w:color w:val="000000"/>
              </w:rPr>
              <w:t>D400x40x203</w:t>
            </w:r>
          </w:p>
        </w:tc>
        <w:tc>
          <w:tcPr>
            <w:tcW w:w="3371" w:type="dxa"/>
            <w:shd w:val="clear" w:color="auto" w:fill="auto"/>
            <w:noWrap/>
            <w:vAlign w:val="center"/>
            <w:hideMark/>
          </w:tcPr>
          <w:p w14:paraId="36E19281" w14:textId="6B227121" w:rsidR="00947C79" w:rsidRPr="005B47D2" w:rsidRDefault="00947C79" w:rsidP="00094695">
            <w:pPr>
              <w:jc w:val="center"/>
              <w:rPr>
                <w:color w:val="000000"/>
              </w:rPr>
            </w:pPr>
            <w:r>
              <w:rPr>
                <w:color w:val="000000"/>
              </w:rPr>
              <w:t>20</w:t>
            </w:r>
          </w:p>
        </w:tc>
      </w:tr>
    </w:tbl>
    <w:p w14:paraId="5ED99903" w14:textId="77777777" w:rsidR="00947C79" w:rsidRDefault="00947C79" w:rsidP="005C5A52">
      <w:pPr>
        <w:pStyle w:val="Sraopastraipa"/>
        <w:tabs>
          <w:tab w:val="left" w:pos="567"/>
        </w:tabs>
        <w:spacing w:before="60" w:after="60"/>
        <w:ind w:left="0"/>
        <w:jc w:val="right"/>
        <w:rPr>
          <w:rFonts w:ascii="Times New Roman" w:eastAsia="Calibri" w:hAnsi="Times New Roman" w:cs="Times New Roman"/>
          <w:sz w:val="20"/>
          <w:szCs w:val="20"/>
          <w:lang w:val="lt-LT"/>
        </w:rPr>
      </w:pPr>
    </w:p>
    <w:p w14:paraId="03FF8DB3" w14:textId="0644CFF5" w:rsidR="00E25C0E" w:rsidRDefault="00943A3F" w:rsidP="00987D4D">
      <w:pPr>
        <w:pStyle w:val="Sraopastraipa"/>
        <w:tabs>
          <w:tab w:val="left" w:pos="567"/>
        </w:tabs>
        <w:spacing w:before="60" w:after="60"/>
        <w:ind w:left="0"/>
        <w:jc w:val="both"/>
        <w:rPr>
          <w:rFonts w:ascii="Times New Roman" w:hAnsi="Times New Roman" w:cs="Times New Roman"/>
          <w:i/>
          <w:sz w:val="20"/>
          <w:szCs w:val="20"/>
          <w:lang w:val="lt-LT"/>
        </w:rPr>
      </w:pPr>
      <w:r w:rsidRPr="00C04E8C">
        <w:rPr>
          <w:rFonts w:ascii="Times New Roman" w:eastAsia="Calibri" w:hAnsi="Times New Roman" w:cs="Times New Roman"/>
          <w:sz w:val="20"/>
          <w:szCs w:val="20"/>
          <w:lang w:val="lt-LT"/>
        </w:rPr>
        <w:t>*</w:t>
      </w:r>
      <w:r w:rsidR="00422E40" w:rsidRPr="00C04E8C">
        <w:rPr>
          <w:rFonts w:ascii="Times New Roman" w:hAnsi="Times New Roman" w:cs="Times New Roman"/>
          <w:i/>
          <w:sz w:val="20"/>
          <w:szCs w:val="20"/>
          <w:lang w:val="lt-LT"/>
        </w:rPr>
        <w:t>Pirkėjas neįsipareigoja įsigyti nurodyto kiekio</w:t>
      </w:r>
      <w:r w:rsidR="00874A0E" w:rsidRPr="00C04E8C">
        <w:rPr>
          <w:rFonts w:ascii="Times New Roman" w:hAnsi="Times New Roman" w:cs="Times New Roman"/>
          <w:i/>
          <w:sz w:val="20"/>
          <w:szCs w:val="20"/>
          <w:lang w:val="lt-LT"/>
        </w:rPr>
        <w:t>.</w:t>
      </w:r>
      <w:r w:rsidR="00AB6379" w:rsidRPr="00C04E8C">
        <w:rPr>
          <w:rFonts w:ascii="Times New Roman" w:hAnsi="Times New Roman" w:cs="Times New Roman"/>
          <w:i/>
          <w:sz w:val="20"/>
          <w:szCs w:val="20"/>
          <w:lang w:val="lt-LT"/>
        </w:rPr>
        <w:t xml:space="preserve"> </w:t>
      </w:r>
      <w:r w:rsidR="00874A0E" w:rsidRPr="00C04E8C">
        <w:rPr>
          <w:rFonts w:ascii="Times New Roman" w:hAnsi="Times New Roman" w:cs="Times New Roman"/>
          <w:i/>
          <w:sz w:val="20"/>
          <w:szCs w:val="20"/>
          <w:lang w:val="lt-LT"/>
        </w:rPr>
        <w:t xml:space="preserve">Nurodytas </w:t>
      </w:r>
      <w:r w:rsidR="00E727D8">
        <w:rPr>
          <w:rFonts w:ascii="Times New Roman" w:hAnsi="Times New Roman" w:cs="Times New Roman"/>
          <w:i/>
          <w:sz w:val="20"/>
          <w:szCs w:val="20"/>
          <w:lang w:val="lt-LT"/>
        </w:rPr>
        <w:t>P</w:t>
      </w:r>
      <w:r w:rsidR="00422E40" w:rsidRPr="00C04E8C">
        <w:rPr>
          <w:rFonts w:ascii="Times New Roman" w:hAnsi="Times New Roman" w:cs="Times New Roman"/>
          <w:i/>
          <w:sz w:val="20"/>
          <w:szCs w:val="20"/>
          <w:lang w:val="lt-LT"/>
        </w:rPr>
        <w:t>rekių</w:t>
      </w:r>
      <w:r w:rsidR="001C3FF7">
        <w:rPr>
          <w:rFonts w:ascii="Times New Roman" w:hAnsi="Times New Roman" w:cs="Times New Roman"/>
          <w:i/>
          <w:sz w:val="20"/>
          <w:szCs w:val="20"/>
          <w:lang w:val="lt-LT"/>
        </w:rPr>
        <w:t>/Įrangos</w:t>
      </w:r>
      <w:r w:rsidR="00422E40" w:rsidRPr="00C04E8C">
        <w:rPr>
          <w:rFonts w:ascii="Times New Roman" w:hAnsi="Times New Roman" w:cs="Times New Roman"/>
          <w:i/>
          <w:sz w:val="20"/>
          <w:szCs w:val="20"/>
          <w:lang w:val="lt-LT"/>
        </w:rPr>
        <w:t xml:space="preserve"> kiekis yra orientacinis ir skirtas pasiūlymams palyginti. Prekės</w:t>
      </w:r>
      <w:r w:rsidR="001C3FF7">
        <w:rPr>
          <w:rFonts w:ascii="Times New Roman" w:hAnsi="Times New Roman" w:cs="Times New Roman"/>
          <w:i/>
          <w:sz w:val="20"/>
          <w:szCs w:val="20"/>
          <w:lang w:val="lt-LT"/>
        </w:rPr>
        <w:t>/Įranga</w:t>
      </w:r>
      <w:r w:rsidR="00422E40" w:rsidRPr="00C04E8C">
        <w:rPr>
          <w:rFonts w:ascii="Times New Roman" w:hAnsi="Times New Roman" w:cs="Times New Roman"/>
          <w:i/>
          <w:sz w:val="20"/>
          <w:szCs w:val="20"/>
          <w:lang w:val="lt-LT"/>
        </w:rPr>
        <w:t xml:space="preserve"> bus perkamos pagal Pirkėjo poreikį ir pagal Tiekėjo pasiūlyme nurodytas Prekių</w:t>
      </w:r>
      <w:r w:rsidR="001C3FF7">
        <w:rPr>
          <w:rFonts w:ascii="Times New Roman" w:hAnsi="Times New Roman" w:cs="Times New Roman"/>
          <w:i/>
          <w:sz w:val="20"/>
          <w:szCs w:val="20"/>
          <w:lang w:val="lt-LT"/>
        </w:rPr>
        <w:t>/Įrangos</w:t>
      </w:r>
      <w:r w:rsidR="00422E40" w:rsidRPr="00C04E8C">
        <w:rPr>
          <w:rFonts w:ascii="Times New Roman" w:hAnsi="Times New Roman" w:cs="Times New Roman"/>
          <w:i/>
          <w:sz w:val="20"/>
          <w:szCs w:val="20"/>
          <w:lang w:val="lt-LT"/>
        </w:rPr>
        <w:t xml:space="preserve"> kainas</w:t>
      </w:r>
      <w:r w:rsidR="00AB6379" w:rsidRPr="00C04E8C">
        <w:rPr>
          <w:rFonts w:ascii="Times New Roman" w:hAnsi="Times New Roman" w:cs="Times New Roman"/>
          <w:i/>
          <w:sz w:val="20"/>
          <w:szCs w:val="20"/>
          <w:lang w:val="lt-LT"/>
        </w:rPr>
        <w:t xml:space="preserve"> </w:t>
      </w:r>
      <w:r w:rsidR="001C3FF7">
        <w:rPr>
          <w:rFonts w:ascii="Times New Roman" w:hAnsi="Times New Roman" w:cs="Times New Roman"/>
          <w:i/>
          <w:sz w:val="20"/>
          <w:szCs w:val="20"/>
          <w:lang w:val="lt-LT"/>
        </w:rPr>
        <w:t>ar</w:t>
      </w:r>
      <w:r w:rsidR="00AB6379" w:rsidRPr="00C04E8C">
        <w:rPr>
          <w:rFonts w:ascii="Times New Roman" w:hAnsi="Times New Roman" w:cs="Times New Roman"/>
          <w:i/>
          <w:sz w:val="20"/>
          <w:szCs w:val="20"/>
          <w:lang w:val="lt-LT"/>
        </w:rPr>
        <w:t xml:space="preserve"> įkainius</w:t>
      </w:r>
      <w:r w:rsidR="00422E40" w:rsidRPr="00C04E8C">
        <w:rPr>
          <w:rFonts w:ascii="Times New Roman" w:hAnsi="Times New Roman" w:cs="Times New Roman"/>
          <w:i/>
          <w:sz w:val="20"/>
          <w:szCs w:val="20"/>
          <w:lang w:val="lt-LT"/>
        </w:rPr>
        <w:t xml:space="preserve">, neviršijant bendros maksimalios </w:t>
      </w:r>
      <w:r w:rsidR="00E727D8">
        <w:rPr>
          <w:rFonts w:ascii="Times New Roman" w:hAnsi="Times New Roman" w:cs="Times New Roman"/>
          <w:i/>
          <w:sz w:val="20"/>
          <w:szCs w:val="20"/>
          <w:lang w:val="lt-LT"/>
        </w:rPr>
        <w:t>S</w:t>
      </w:r>
      <w:r w:rsidR="00422E40" w:rsidRPr="00C04E8C">
        <w:rPr>
          <w:rFonts w:ascii="Times New Roman" w:hAnsi="Times New Roman" w:cs="Times New Roman"/>
          <w:i/>
          <w:sz w:val="20"/>
          <w:szCs w:val="20"/>
          <w:lang w:val="lt-LT"/>
        </w:rPr>
        <w:t>utarties vertės</w:t>
      </w:r>
      <w:r w:rsidR="00E70465" w:rsidRPr="00C04E8C">
        <w:rPr>
          <w:rFonts w:ascii="Times New Roman" w:hAnsi="Times New Roman" w:cs="Times New Roman"/>
          <w:i/>
          <w:sz w:val="20"/>
          <w:szCs w:val="20"/>
          <w:lang w:val="lt-LT"/>
        </w:rPr>
        <w:t xml:space="preserve"> EUR be PVM</w:t>
      </w:r>
      <w:r w:rsidR="00422E40" w:rsidRPr="00C04E8C">
        <w:rPr>
          <w:rFonts w:ascii="Times New Roman" w:hAnsi="Times New Roman" w:cs="Times New Roman"/>
          <w:i/>
          <w:sz w:val="20"/>
          <w:szCs w:val="20"/>
          <w:lang w:val="lt-LT"/>
        </w:rPr>
        <w:t>.</w:t>
      </w:r>
    </w:p>
    <w:p w14:paraId="18EA9D55" w14:textId="77777777" w:rsidR="00092CDA" w:rsidRPr="00987D4D" w:rsidRDefault="00092CDA" w:rsidP="00987D4D">
      <w:pPr>
        <w:pStyle w:val="Sraopastraipa"/>
        <w:tabs>
          <w:tab w:val="left" w:pos="567"/>
        </w:tabs>
        <w:spacing w:before="60" w:after="60"/>
        <w:ind w:left="0"/>
        <w:jc w:val="both"/>
        <w:rPr>
          <w:rFonts w:ascii="Times New Roman" w:hAnsi="Times New Roman" w:cs="Times New Roman"/>
          <w:i/>
          <w:sz w:val="20"/>
          <w:szCs w:val="20"/>
          <w:lang w:val="lt-LT"/>
        </w:rPr>
      </w:pPr>
    </w:p>
    <w:p w14:paraId="78B369CA" w14:textId="3363638B" w:rsidR="00B418E6" w:rsidRPr="009C4B2E" w:rsidRDefault="006C0BDE" w:rsidP="00B418E6">
      <w:pPr>
        <w:pStyle w:val="Sraopastraipa"/>
        <w:numPr>
          <w:ilvl w:val="1"/>
          <w:numId w:val="1"/>
        </w:numPr>
        <w:tabs>
          <w:tab w:val="left" w:pos="567"/>
        </w:tabs>
        <w:spacing w:before="60" w:after="60"/>
        <w:ind w:left="0" w:firstLine="0"/>
        <w:jc w:val="both"/>
        <w:rPr>
          <w:rFonts w:ascii="Times New Roman" w:hAnsi="Times New Roman" w:cs="Times New Roman"/>
          <w:i/>
          <w:lang w:val="lt-LT"/>
        </w:rPr>
      </w:pPr>
      <w:r w:rsidRPr="00C04E8C">
        <w:rPr>
          <w:rFonts w:ascii="Times New Roman" w:hAnsi="Times New Roman" w:cs="Times New Roman"/>
          <w:lang w:val="lt-LT"/>
        </w:rPr>
        <w:t xml:space="preserve">Esant poreikiui, Pirkėjas turės teisę pirkti ir kitas, </w:t>
      </w:r>
      <w:r w:rsidR="005C5A52" w:rsidRPr="00C04E8C">
        <w:rPr>
          <w:rFonts w:ascii="Times New Roman" w:hAnsi="Times New Roman" w:cs="Times New Roman"/>
          <w:lang w:val="lt-LT"/>
        </w:rPr>
        <w:t>Lentelėje Nr.1</w:t>
      </w:r>
      <w:r w:rsidRPr="00C04E8C">
        <w:rPr>
          <w:rFonts w:ascii="Times New Roman" w:hAnsi="Times New Roman" w:cs="Times New Roman"/>
          <w:lang w:val="lt-LT"/>
        </w:rPr>
        <w:t xml:space="preserve"> nenurodytas, tačiau pagal funkcinę paskirtį panašias Prekes, (toliau – Papildomos prekės). Papildomų prekių pirkimui taikomos visos Prekių pirkimui šioje </w:t>
      </w:r>
      <w:r w:rsidR="003E6F92">
        <w:rPr>
          <w:rFonts w:ascii="Times New Roman" w:hAnsi="Times New Roman" w:cs="Times New Roman"/>
          <w:lang w:val="lt-LT"/>
        </w:rPr>
        <w:t>t</w:t>
      </w:r>
      <w:r w:rsidRPr="00C04E8C">
        <w:rPr>
          <w:rFonts w:ascii="Times New Roman" w:hAnsi="Times New Roman" w:cs="Times New Roman"/>
          <w:lang w:val="lt-LT"/>
        </w:rPr>
        <w:t xml:space="preserve">echninėje specifikacijoje ir Sutartyje nustatytos sąlygos, nebent aiškiai bus nustatyta kitaip. Papildomos prekės bus perkamos tokiais įkainiais, kurie galios </w:t>
      </w:r>
      <w:r w:rsidR="00270771" w:rsidRPr="00C04E8C">
        <w:rPr>
          <w:rFonts w:ascii="Times New Roman" w:hAnsi="Times New Roman" w:cs="Times New Roman"/>
          <w:lang w:val="lt-LT"/>
        </w:rPr>
        <w:t>Pirkėjo</w:t>
      </w:r>
      <w:r w:rsidRPr="00C04E8C">
        <w:rPr>
          <w:rFonts w:ascii="Times New Roman" w:hAnsi="Times New Roman" w:cs="Times New Roman"/>
          <w:lang w:val="lt-LT"/>
        </w:rPr>
        <w:t xml:space="preserve"> užsakymo pateikimo dieną </w:t>
      </w:r>
      <w:r w:rsidR="00270771" w:rsidRPr="00C04E8C">
        <w:rPr>
          <w:rFonts w:ascii="Times New Roman" w:hAnsi="Times New Roman" w:cs="Times New Roman"/>
          <w:lang w:val="lt-LT"/>
        </w:rPr>
        <w:t>Tiekėjo</w:t>
      </w:r>
      <w:r w:rsidRPr="00C04E8C">
        <w:rPr>
          <w:rFonts w:ascii="Times New Roman" w:hAnsi="Times New Roman" w:cs="Times New Roman"/>
          <w:lang w:val="lt-LT"/>
        </w:rPr>
        <w:t xml:space="preserve"> kainoraštyje, pritaikant </w:t>
      </w:r>
      <w:r w:rsidR="00C04E8C">
        <w:rPr>
          <w:rFonts w:ascii="Times New Roman" w:hAnsi="Times New Roman" w:cs="Times New Roman"/>
          <w:lang w:val="lt-LT"/>
        </w:rPr>
        <w:t>T</w:t>
      </w:r>
      <w:r w:rsidRPr="00C04E8C">
        <w:rPr>
          <w:rFonts w:ascii="Times New Roman" w:hAnsi="Times New Roman" w:cs="Times New Roman"/>
          <w:lang w:val="lt-LT"/>
        </w:rPr>
        <w:t xml:space="preserve">iekėjo pasiūlyme nurodytą taikytiną nuolaidą procentais nuo galiojančių </w:t>
      </w:r>
      <w:r w:rsidR="00C04E8C">
        <w:rPr>
          <w:rFonts w:ascii="Times New Roman" w:hAnsi="Times New Roman" w:cs="Times New Roman"/>
          <w:lang w:val="lt-LT"/>
        </w:rPr>
        <w:t>T</w:t>
      </w:r>
      <w:r w:rsidRPr="00C04E8C">
        <w:rPr>
          <w:rFonts w:ascii="Times New Roman" w:hAnsi="Times New Roman" w:cs="Times New Roman"/>
          <w:lang w:val="lt-LT"/>
        </w:rPr>
        <w:t xml:space="preserve">iekėjo kataloge nurodytų prekių kainų. Papildomų prekių įkainius Tiekėjas turės suderinti su Pirkėju. Tokių Papildomų prekių bendra kaina negalės sudaryti daugiau kaip 10 proc. </w:t>
      </w:r>
      <w:r w:rsidR="00C04E8C">
        <w:rPr>
          <w:rFonts w:ascii="Times New Roman" w:hAnsi="Times New Roman" w:cs="Times New Roman"/>
          <w:lang w:val="lt-LT"/>
        </w:rPr>
        <w:t>S</w:t>
      </w:r>
      <w:r w:rsidRPr="00C04E8C">
        <w:rPr>
          <w:rFonts w:ascii="Times New Roman" w:hAnsi="Times New Roman" w:cs="Times New Roman"/>
          <w:lang w:val="lt-LT"/>
        </w:rPr>
        <w:t xml:space="preserve">utarties </w:t>
      </w:r>
      <w:r w:rsidRPr="00E723B5">
        <w:rPr>
          <w:rFonts w:ascii="Times New Roman" w:hAnsi="Times New Roman" w:cs="Times New Roman"/>
          <w:lang w:val="lt-LT"/>
        </w:rPr>
        <w:t>kainos.</w:t>
      </w:r>
      <w:r w:rsidR="009C4B2E">
        <w:rPr>
          <w:rFonts w:ascii="Times New Roman" w:hAnsi="Times New Roman" w:cs="Times New Roman"/>
          <w:lang w:val="lt-LT"/>
        </w:rPr>
        <w:t xml:space="preserve"> Papildomų prekių sąrašas:</w:t>
      </w:r>
    </w:p>
    <w:tbl>
      <w:tblPr>
        <w:tblW w:w="9386" w:type="dxa"/>
        <w:tblInd w:w="-38" w:type="dxa"/>
        <w:tblLayout w:type="fixed"/>
        <w:tblLook w:val="0000" w:firstRow="0" w:lastRow="0" w:firstColumn="0" w:lastColumn="0" w:noHBand="0" w:noVBand="0"/>
      </w:tblPr>
      <w:tblGrid>
        <w:gridCol w:w="984"/>
        <w:gridCol w:w="8402"/>
      </w:tblGrid>
      <w:tr w:rsidR="009C4B2E" w14:paraId="0173CD1F" w14:textId="77777777" w:rsidTr="009C4B2E">
        <w:tblPrEx>
          <w:tblCellMar>
            <w:top w:w="0" w:type="dxa"/>
            <w:bottom w:w="0" w:type="dxa"/>
          </w:tblCellMar>
        </w:tblPrEx>
        <w:trPr>
          <w:trHeight w:val="290"/>
        </w:trPr>
        <w:tc>
          <w:tcPr>
            <w:tcW w:w="984" w:type="dxa"/>
            <w:tcBorders>
              <w:top w:val="single" w:sz="6" w:space="0" w:color="auto"/>
              <w:left w:val="single" w:sz="6" w:space="0" w:color="auto"/>
              <w:bottom w:val="single" w:sz="6" w:space="0" w:color="auto"/>
              <w:right w:val="single" w:sz="6" w:space="0" w:color="auto"/>
            </w:tcBorders>
          </w:tcPr>
          <w:p w14:paraId="4C74673C" w14:textId="77777777" w:rsidR="009C4B2E" w:rsidRPr="009C4B2E" w:rsidRDefault="009C4B2E">
            <w:pPr>
              <w:autoSpaceDE w:val="0"/>
              <w:autoSpaceDN w:val="0"/>
              <w:adjustRightInd w:val="0"/>
              <w:jc w:val="center"/>
              <w:rPr>
                <w:rFonts w:eastAsiaTheme="minorHAnsi"/>
                <w:color w:val="000000"/>
                <w:lang w:eastAsia="en-US"/>
              </w:rPr>
            </w:pPr>
            <w:r w:rsidRPr="009C4B2E">
              <w:rPr>
                <w:rFonts w:eastAsiaTheme="minorHAnsi"/>
                <w:color w:val="000000"/>
                <w:lang w:eastAsia="en-US"/>
              </w:rPr>
              <w:t>1.</w:t>
            </w:r>
          </w:p>
        </w:tc>
        <w:tc>
          <w:tcPr>
            <w:tcW w:w="8402" w:type="dxa"/>
            <w:tcBorders>
              <w:top w:val="single" w:sz="6" w:space="0" w:color="auto"/>
              <w:left w:val="single" w:sz="6" w:space="0" w:color="auto"/>
              <w:bottom w:val="single" w:sz="6" w:space="0" w:color="auto"/>
              <w:right w:val="single" w:sz="6" w:space="0" w:color="auto"/>
            </w:tcBorders>
          </w:tcPr>
          <w:p w14:paraId="28A94975" w14:textId="4E9AED9A" w:rsidR="009C4B2E" w:rsidRPr="009C4B2E" w:rsidRDefault="009C4B2E">
            <w:pPr>
              <w:autoSpaceDE w:val="0"/>
              <w:autoSpaceDN w:val="0"/>
              <w:adjustRightInd w:val="0"/>
              <w:jc w:val="center"/>
              <w:rPr>
                <w:rFonts w:eastAsiaTheme="minorHAnsi"/>
                <w:color w:val="000000"/>
                <w:lang w:eastAsia="en-US"/>
              </w:rPr>
            </w:pPr>
            <w:r w:rsidRPr="009C4B2E">
              <w:rPr>
                <w:rFonts w:eastAsiaTheme="minorHAnsi"/>
                <w:color w:val="000000"/>
                <w:lang w:eastAsia="en-US"/>
              </w:rPr>
              <w:t xml:space="preserve">Varžtai, nenurodyti </w:t>
            </w:r>
            <w:r w:rsidRPr="009C4B2E">
              <w:rPr>
                <w:rFonts w:eastAsiaTheme="minorHAnsi"/>
                <w:color w:val="000000"/>
                <w:lang w:eastAsia="en-US"/>
              </w:rPr>
              <w:t>Lentelėje</w:t>
            </w:r>
            <w:r w:rsidRPr="009C4B2E">
              <w:rPr>
                <w:rFonts w:eastAsiaTheme="minorHAnsi"/>
                <w:color w:val="000000"/>
                <w:lang w:eastAsia="en-US"/>
              </w:rPr>
              <w:t xml:space="preserve"> Nr.1</w:t>
            </w:r>
          </w:p>
        </w:tc>
      </w:tr>
      <w:tr w:rsidR="009C4B2E" w14:paraId="355FE4D1" w14:textId="77777777" w:rsidTr="009C4B2E">
        <w:tblPrEx>
          <w:tblCellMar>
            <w:top w:w="0" w:type="dxa"/>
            <w:bottom w:w="0" w:type="dxa"/>
          </w:tblCellMar>
        </w:tblPrEx>
        <w:trPr>
          <w:trHeight w:val="290"/>
        </w:trPr>
        <w:tc>
          <w:tcPr>
            <w:tcW w:w="984" w:type="dxa"/>
            <w:tcBorders>
              <w:top w:val="single" w:sz="6" w:space="0" w:color="auto"/>
              <w:left w:val="single" w:sz="6" w:space="0" w:color="auto"/>
              <w:bottom w:val="single" w:sz="6" w:space="0" w:color="auto"/>
              <w:right w:val="single" w:sz="6" w:space="0" w:color="auto"/>
            </w:tcBorders>
          </w:tcPr>
          <w:p w14:paraId="5290D9E7" w14:textId="77777777" w:rsidR="009C4B2E" w:rsidRPr="009C4B2E" w:rsidRDefault="009C4B2E">
            <w:pPr>
              <w:autoSpaceDE w:val="0"/>
              <w:autoSpaceDN w:val="0"/>
              <w:adjustRightInd w:val="0"/>
              <w:jc w:val="center"/>
              <w:rPr>
                <w:rFonts w:eastAsiaTheme="minorHAnsi"/>
                <w:color w:val="000000"/>
                <w:lang w:eastAsia="en-US"/>
              </w:rPr>
            </w:pPr>
            <w:r w:rsidRPr="009C4B2E">
              <w:rPr>
                <w:rFonts w:eastAsiaTheme="minorHAnsi"/>
                <w:color w:val="000000"/>
                <w:lang w:eastAsia="en-US"/>
              </w:rPr>
              <w:t>2.</w:t>
            </w:r>
          </w:p>
        </w:tc>
        <w:tc>
          <w:tcPr>
            <w:tcW w:w="8402" w:type="dxa"/>
            <w:tcBorders>
              <w:top w:val="single" w:sz="6" w:space="0" w:color="auto"/>
              <w:left w:val="single" w:sz="6" w:space="0" w:color="auto"/>
              <w:bottom w:val="single" w:sz="6" w:space="0" w:color="auto"/>
              <w:right w:val="single" w:sz="6" w:space="0" w:color="auto"/>
            </w:tcBorders>
          </w:tcPr>
          <w:p w14:paraId="1A04633D" w14:textId="0B181E04" w:rsidR="009C4B2E" w:rsidRPr="009C4B2E" w:rsidRDefault="009C4B2E">
            <w:pPr>
              <w:autoSpaceDE w:val="0"/>
              <w:autoSpaceDN w:val="0"/>
              <w:adjustRightInd w:val="0"/>
              <w:jc w:val="center"/>
              <w:rPr>
                <w:rFonts w:eastAsiaTheme="minorHAnsi"/>
                <w:color w:val="000000"/>
                <w:lang w:eastAsia="en-US"/>
              </w:rPr>
            </w:pPr>
            <w:r w:rsidRPr="009C4B2E">
              <w:rPr>
                <w:rFonts w:eastAsiaTheme="minorHAnsi"/>
                <w:color w:val="000000"/>
                <w:lang w:eastAsia="en-US"/>
              </w:rPr>
              <w:t>Sriegikliai, nenurodyt</w:t>
            </w:r>
            <w:r w:rsidRPr="009C4B2E">
              <w:rPr>
                <w:rFonts w:eastAsiaTheme="minorHAnsi"/>
                <w:color w:val="000000"/>
                <w:lang w:eastAsia="en-US"/>
              </w:rPr>
              <w:t>i</w:t>
            </w:r>
            <w:r w:rsidRPr="009C4B2E">
              <w:rPr>
                <w:rFonts w:eastAsiaTheme="minorHAnsi"/>
                <w:color w:val="000000"/>
                <w:lang w:eastAsia="en-US"/>
              </w:rPr>
              <w:t xml:space="preserve"> Lentelėje Nr.1</w:t>
            </w:r>
          </w:p>
        </w:tc>
      </w:tr>
      <w:tr w:rsidR="009C4B2E" w14:paraId="7F1158CD" w14:textId="77777777" w:rsidTr="009C4B2E">
        <w:tblPrEx>
          <w:tblCellMar>
            <w:top w:w="0" w:type="dxa"/>
            <w:bottom w:w="0" w:type="dxa"/>
          </w:tblCellMar>
        </w:tblPrEx>
        <w:trPr>
          <w:trHeight w:val="290"/>
        </w:trPr>
        <w:tc>
          <w:tcPr>
            <w:tcW w:w="984" w:type="dxa"/>
            <w:tcBorders>
              <w:top w:val="single" w:sz="6" w:space="0" w:color="auto"/>
              <w:left w:val="single" w:sz="6" w:space="0" w:color="auto"/>
              <w:bottom w:val="single" w:sz="6" w:space="0" w:color="auto"/>
              <w:right w:val="single" w:sz="6" w:space="0" w:color="auto"/>
            </w:tcBorders>
          </w:tcPr>
          <w:p w14:paraId="3AD9EE9B" w14:textId="77777777" w:rsidR="009C4B2E" w:rsidRPr="009C4B2E" w:rsidRDefault="009C4B2E">
            <w:pPr>
              <w:autoSpaceDE w:val="0"/>
              <w:autoSpaceDN w:val="0"/>
              <w:adjustRightInd w:val="0"/>
              <w:jc w:val="center"/>
              <w:rPr>
                <w:rFonts w:eastAsiaTheme="minorHAnsi"/>
                <w:color w:val="000000"/>
                <w:lang w:eastAsia="en-US"/>
              </w:rPr>
            </w:pPr>
            <w:r w:rsidRPr="009C4B2E">
              <w:rPr>
                <w:rFonts w:eastAsiaTheme="minorHAnsi"/>
                <w:color w:val="000000"/>
                <w:lang w:eastAsia="en-US"/>
              </w:rPr>
              <w:t>3.</w:t>
            </w:r>
          </w:p>
        </w:tc>
        <w:tc>
          <w:tcPr>
            <w:tcW w:w="8402" w:type="dxa"/>
            <w:tcBorders>
              <w:top w:val="single" w:sz="6" w:space="0" w:color="auto"/>
              <w:left w:val="single" w:sz="6" w:space="0" w:color="auto"/>
              <w:bottom w:val="single" w:sz="6" w:space="0" w:color="auto"/>
              <w:right w:val="single" w:sz="6" w:space="0" w:color="auto"/>
            </w:tcBorders>
          </w:tcPr>
          <w:p w14:paraId="55A3917D" w14:textId="76672E9D" w:rsidR="009C4B2E" w:rsidRPr="009C4B2E" w:rsidRDefault="009C4B2E">
            <w:pPr>
              <w:autoSpaceDE w:val="0"/>
              <w:autoSpaceDN w:val="0"/>
              <w:adjustRightInd w:val="0"/>
              <w:jc w:val="center"/>
              <w:rPr>
                <w:rFonts w:eastAsiaTheme="minorHAnsi"/>
                <w:color w:val="000000"/>
                <w:lang w:eastAsia="en-US"/>
              </w:rPr>
            </w:pPr>
            <w:r w:rsidRPr="009C4B2E">
              <w:rPr>
                <w:rFonts w:eastAsiaTheme="minorHAnsi"/>
                <w:color w:val="000000"/>
                <w:lang w:eastAsia="en-US"/>
              </w:rPr>
              <w:t>Sriegpjovės , nenurodytos Lentelėje Nr.1</w:t>
            </w:r>
          </w:p>
        </w:tc>
      </w:tr>
      <w:tr w:rsidR="009C4B2E" w14:paraId="48C2B3C1" w14:textId="77777777" w:rsidTr="009C4B2E">
        <w:tblPrEx>
          <w:tblCellMar>
            <w:top w:w="0" w:type="dxa"/>
            <w:bottom w:w="0" w:type="dxa"/>
          </w:tblCellMar>
        </w:tblPrEx>
        <w:trPr>
          <w:trHeight w:val="290"/>
        </w:trPr>
        <w:tc>
          <w:tcPr>
            <w:tcW w:w="984" w:type="dxa"/>
            <w:tcBorders>
              <w:top w:val="single" w:sz="6" w:space="0" w:color="auto"/>
              <w:left w:val="single" w:sz="6" w:space="0" w:color="auto"/>
              <w:bottom w:val="single" w:sz="6" w:space="0" w:color="auto"/>
              <w:right w:val="single" w:sz="6" w:space="0" w:color="auto"/>
            </w:tcBorders>
          </w:tcPr>
          <w:p w14:paraId="57889BFE" w14:textId="77777777" w:rsidR="009C4B2E" w:rsidRPr="009C4B2E" w:rsidRDefault="009C4B2E">
            <w:pPr>
              <w:autoSpaceDE w:val="0"/>
              <w:autoSpaceDN w:val="0"/>
              <w:adjustRightInd w:val="0"/>
              <w:jc w:val="center"/>
              <w:rPr>
                <w:rFonts w:eastAsiaTheme="minorHAnsi"/>
                <w:color w:val="000000"/>
                <w:lang w:eastAsia="en-US"/>
              </w:rPr>
            </w:pPr>
            <w:r w:rsidRPr="009C4B2E">
              <w:rPr>
                <w:rFonts w:eastAsiaTheme="minorHAnsi"/>
                <w:color w:val="000000"/>
                <w:lang w:eastAsia="en-US"/>
              </w:rPr>
              <w:t>4.</w:t>
            </w:r>
          </w:p>
        </w:tc>
        <w:tc>
          <w:tcPr>
            <w:tcW w:w="8402" w:type="dxa"/>
            <w:tcBorders>
              <w:top w:val="single" w:sz="6" w:space="0" w:color="auto"/>
              <w:left w:val="single" w:sz="6" w:space="0" w:color="auto"/>
              <w:bottom w:val="single" w:sz="6" w:space="0" w:color="auto"/>
              <w:right w:val="single" w:sz="6" w:space="0" w:color="auto"/>
            </w:tcBorders>
          </w:tcPr>
          <w:p w14:paraId="2ED5524A" w14:textId="533269D5" w:rsidR="009C4B2E" w:rsidRPr="009C4B2E" w:rsidRDefault="009C4B2E">
            <w:pPr>
              <w:autoSpaceDE w:val="0"/>
              <w:autoSpaceDN w:val="0"/>
              <w:adjustRightInd w:val="0"/>
              <w:jc w:val="center"/>
              <w:rPr>
                <w:rFonts w:eastAsiaTheme="minorHAnsi"/>
                <w:color w:val="000000"/>
                <w:lang w:eastAsia="en-US"/>
              </w:rPr>
            </w:pPr>
            <w:r w:rsidRPr="009C4B2E">
              <w:rPr>
                <w:rFonts w:eastAsiaTheme="minorHAnsi"/>
                <w:color w:val="000000"/>
                <w:lang w:eastAsia="en-US"/>
              </w:rPr>
              <w:t>Frezos,  nenurodyt</w:t>
            </w:r>
            <w:r w:rsidRPr="009C4B2E">
              <w:rPr>
                <w:rFonts w:eastAsiaTheme="minorHAnsi"/>
                <w:color w:val="000000"/>
                <w:lang w:eastAsia="en-US"/>
              </w:rPr>
              <w:t xml:space="preserve">os </w:t>
            </w:r>
            <w:r w:rsidRPr="009C4B2E">
              <w:rPr>
                <w:rFonts w:eastAsiaTheme="minorHAnsi"/>
                <w:color w:val="000000"/>
                <w:lang w:eastAsia="en-US"/>
              </w:rPr>
              <w:t>Lentelėje Nr.1</w:t>
            </w:r>
          </w:p>
        </w:tc>
      </w:tr>
      <w:tr w:rsidR="009C4B2E" w14:paraId="439D465B" w14:textId="77777777" w:rsidTr="009C4B2E">
        <w:tblPrEx>
          <w:tblCellMar>
            <w:top w:w="0" w:type="dxa"/>
            <w:bottom w:w="0" w:type="dxa"/>
          </w:tblCellMar>
        </w:tblPrEx>
        <w:trPr>
          <w:trHeight w:val="290"/>
        </w:trPr>
        <w:tc>
          <w:tcPr>
            <w:tcW w:w="984" w:type="dxa"/>
            <w:tcBorders>
              <w:top w:val="single" w:sz="6" w:space="0" w:color="auto"/>
              <w:left w:val="single" w:sz="6" w:space="0" w:color="auto"/>
              <w:bottom w:val="single" w:sz="6" w:space="0" w:color="auto"/>
              <w:right w:val="single" w:sz="6" w:space="0" w:color="auto"/>
            </w:tcBorders>
          </w:tcPr>
          <w:p w14:paraId="7076C8E7" w14:textId="77777777" w:rsidR="009C4B2E" w:rsidRPr="009C4B2E" w:rsidRDefault="009C4B2E">
            <w:pPr>
              <w:autoSpaceDE w:val="0"/>
              <w:autoSpaceDN w:val="0"/>
              <w:adjustRightInd w:val="0"/>
              <w:jc w:val="center"/>
              <w:rPr>
                <w:rFonts w:eastAsiaTheme="minorHAnsi"/>
                <w:color w:val="000000"/>
                <w:lang w:eastAsia="en-US"/>
              </w:rPr>
            </w:pPr>
            <w:r w:rsidRPr="009C4B2E">
              <w:rPr>
                <w:rFonts w:eastAsiaTheme="minorHAnsi"/>
                <w:color w:val="000000"/>
                <w:lang w:eastAsia="en-US"/>
              </w:rPr>
              <w:t>5.</w:t>
            </w:r>
          </w:p>
        </w:tc>
        <w:tc>
          <w:tcPr>
            <w:tcW w:w="8402" w:type="dxa"/>
            <w:tcBorders>
              <w:top w:val="single" w:sz="6" w:space="0" w:color="auto"/>
              <w:left w:val="single" w:sz="6" w:space="0" w:color="auto"/>
              <w:bottom w:val="single" w:sz="6" w:space="0" w:color="auto"/>
              <w:right w:val="single" w:sz="6" w:space="0" w:color="auto"/>
            </w:tcBorders>
          </w:tcPr>
          <w:p w14:paraId="1806454C" w14:textId="29C6B94C" w:rsidR="009C4B2E" w:rsidRPr="009C4B2E" w:rsidRDefault="009C4B2E">
            <w:pPr>
              <w:autoSpaceDE w:val="0"/>
              <w:autoSpaceDN w:val="0"/>
              <w:adjustRightInd w:val="0"/>
              <w:jc w:val="center"/>
              <w:rPr>
                <w:rFonts w:eastAsiaTheme="minorHAnsi"/>
                <w:color w:val="000000"/>
                <w:lang w:eastAsia="en-US"/>
              </w:rPr>
            </w:pPr>
            <w:r w:rsidRPr="009C4B2E">
              <w:rPr>
                <w:rFonts w:eastAsiaTheme="minorHAnsi"/>
                <w:color w:val="000000"/>
                <w:lang w:eastAsia="en-US"/>
              </w:rPr>
              <w:t>Pjovimo ir šlifavimo medžiagos,</w:t>
            </w:r>
            <w:r w:rsidRPr="009C4B2E">
              <w:rPr>
                <w:rFonts w:eastAsiaTheme="minorHAnsi"/>
                <w:color w:val="000000"/>
                <w:lang w:eastAsia="en-US"/>
              </w:rPr>
              <w:t xml:space="preserve"> </w:t>
            </w:r>
            <w:r w:rsidRPr="009C4B2E">
              <w:rPr>
                <w:rFonts w:eastAsiaTheme="minorHAnsi"/>
                <w:color w:val="000000"/>
                <w:lang w:eastAsia="en-US"/>
              </w:rPr>
              <w:t xml:space="preserve">nenurodytos Lentelėje Nr.1 </w:t>
            </w:r>
          </w:p>
        </w:tc>
      </w:tr>
      <w:tr w:rsidR="009C4B2E" w14:paraId="3620C5F3" w14:textId="77777777" w:rsidTr="009C4B2E">
        <w:tblPrEx>
          <w:tblCellMar>
            <w:top w:w="0" w:type="dxa"/>
            <w:bottom w:w="0" w:type="dxa"/>
          </w:tblCellMar>
        </w:tblPrEx>
        <w:trPr>
          <w:trHeight w:val="290"/>
        </w:trPr>
        <w:tc>
          <w:tcPr>
            <w:tcW w:w="984" w:type="dxa"/>
            <w:tcBorders>
              <w:top w:val="single" w:sz="6" w:space="0" w:color="auto"/>
              <w:left w:val="single" w:sz="6" w:space="0" w:color="auto"/>
              <w:bottom w:val="single" w:sz="6" w:space="0" w:color="auto"/>
              <w:right w:val="single" w:sz="6" w:space="0" w:color="auto"/>
            </w:tcBorders>
          </w:tcPr>
          <w:p w14:paraId="03A0F16C" w14:textId="77777777" w:rsidR="009C4B2E" w:rsidRPr="009C4B2E" w:rsidRDefault="009C4B2E">
            <w:pPr>
              <w:autoSpaceDE w:val="0"/>
              <w:autoSpaceDN w:val="0"/>
              <w:adjustRightInd w:val="0"/>
              <w:jc w:val="center"/>
              <w:rPr>
                <w:rFonts w:eastAsiaTheme="minorHAnsi"/>
                <w:color w:val="000000"/>
                <w:lang w:eastAsia="en-US"/>
              </w:rPr>
            </w:pPr>
            <w:r w:rsidRPr="009C4B2E">
              <w:rPr>
                <w:rFonts w:eastAsiaTheme="minorHAnsi"/>
                <w:color w:val="000000"/>
                <w:lang w:eastAsia="en-US"/>
              </w:rPr>
              <w:t>6.</w:t>
            </w:r>
          </w:p>
        </w:tc>
        <w:tc>
          <w:tcPr>
            <w:tcW w:w="8402" w:type="dxa"/>
            <w:tcBorders>
              <w:top w:val="single" w:sz="6" w:space="0" w:color="auto"/>
              <w:left w:val="single" w:sz="6" w:space="0" w:color="auto"/>
              <w:bottom w:val="single" w:sz="6" w:space="0" w:color="auto"/>
              <w:right w:val="single" w:sz="6" w:space="0" w:color="auto"/>
            </w:tcBorders>
          </w:tcPr>
          <w:p w14:paraId="505A5FF9" w14:textId="0097B24C" w:rsidR="009C4B2E" w:rsidRPr="009C4B2E" w:rsidRDefault="009C4B2E">
            <w:pPr>
              <w:autoSpaceDE w:val="0"/>
              <w:autoSpaceDN w:val="0"/>
              <w:adjustRightInd w:val="0"/>
              <w:jc w:val="center"/>
              <w:rPr>
                <w:rFonts w:eastAsiaTheme="minorHAnsi"/>
                <w:color w:val="000000"/>
                <w:lang w:eastAsia="en-US"/>
              </w:rPr>
            </w:pPr>
            <w:r w:rsidRPr="009C4B2E">
              <w:rPr>
                <w:rFonts w:eastAsiaTheme="minorHAnsi"/>
                <w:color w:val="000000"/>
                <w:lang w:eastAsia="en-US"/>
              </w:rPr>
              <w:t>Tek</w:t>
            </w:r>
            <w:r>
              <w:rPr>
                <w:rFonts w:eastAsiaTheme="minorHAnsi"/>
                <w:color w:val="000000"/>
                <w:lang w:eastAsia="en-US"/>
              </w:rPr>
              <w:t>i</w:t>
            </w:r>
            <w:r w:rsidRPr="009C4B2E">
              <w:rPr>
                <w:rFonts w:eastAsiaTheme="minorHAnsi"/>
                <w:color w:val="000000"/>
                <w:lang w:eastAsia="en-US"/>
              </w:rPr>
              <w:t>nimo peiliai,</w:t>
            </w:r>
            <w:r>
              <w:rPr>
                <w:rFonts w:eastAsiaTheme="minorHAnsi"/>
                <w:color w:val="000000"/>
                <w:lang w:eastAsia="en-US"/>
              </w:rPr>
              <w:t xml:space="preserve"> </w:t>
            </w:r>
            <w:r w:rsidRPr="009C4B2E">
              <w:rPr>
                <w:rFonts w:eastAsiaTheme="minorHAnsi"/>
                <w:color w:val="000000"/>
                <w:lang w:eastAsia="en-US"/>
              </w:rPr>
              <w:t>nenurodyti Lentelėje Nr.1</w:t>
            </w:r>
          </w:p>
        </w:tc>
      </w:tr>
      <w:tr w:rsidR="009C4B2E" w14:paraId="0EEB10CC" w14:textId="77777777" w:rsidTr="009C4B2E">
        <w:tblPrEx>
          <w:tblCellMar>
            <w:top w:w="0" w:type="dxa"/>
            <w:bottom w:w="0" w:type="dxa"/>
          </w:tblCellMar>
        </w:tblPrEx>
        <w:trPr>
          <w:trHeight w:val="290"/>
        </w:trPr>
        <w:tc>
          <w:tcPr>
            <w:tcW w:w="984" w:type="dxa"/>
            <w:tcBorders>
              <w:top w:val="single" w:sz="6" w:space="0" w:color="auto"/>
              <w:left w:val="single" w:sz="6" w:space="0" w:color="auto"/>
              <w:bottom w:val="single" w:sz="6" w:space="0" w:color="auto"/>
              <w:right w:val="single" w:sz="6" w:space="0" w:color="auto"/>
            </w:tcBorders>
          </w:tcPr>
          <w:p w14:paraId="2256C3BC" w14:textId="77777777" w:rsidR="009C4B2E" w:rsidRPr="009C4B2E" w:rsidRDefault="009C4B2E">
            <w:pPr>
              <w:autoSpaceDE w:val="0"/>
              <w:autoSpaceDN w:val="0"/>
              <w:adjustRightInd w:val="0"/>
              <w:jc w:val="center"/>
              <w:rPr>
                <w:rFonts w:eastAsiaTheme="minorHAnsi"/>
                <w:color w:val="000000"/>
                <w:lang w:eastAsia="en-US"/>
              </w:rPr>
            </w:pPr>
            <w:r w:rsidRPr="009C4B2E">
              <w:rPr>
                <w:rFonts w:eastAsiaTheme="minorHAnsi"/>
                <w:color w:val="000000"/>
                <w:lang w:eastAsia="en-US"/>
              </w:rPr>
              <w:t>7</w:t>
            </w:r>
          </w:p>
        </w:tc>
        <w:tc>
          <w:tcPr>
            <w:tcW w:w="8402" w:type="dxa"/>
            <w:tcBorders>
              <w:top w:val="single" w:sz="6" w:space="0" w:color="auto"/>
              <w:left w:val="single" w:sz="6" w:space="0" w:color="auto"/>
              <w:bottom w:val="single" w:sz="6" w:space="0" w:color="auto"/>
              <w:right w:val="single" w:sz="6" w:space="0" w:color="auto"/>
            </w:tcBorders>
          </w:tcPr>
          <w:p w14:paraId="759FCF92" w14:textId="1B014E86" w:rsidR="009C4B2E" w:rsidRPr="009C4B2E" w:rsidRDefault="009C4B2E">
            <w:pPr>
              <w:autoSpaceDE w:val="0"/>
              <w:autoSpaceDN w:val="0"/>
              <w:adjustRightInd w:val="0"/>
              <w:jc w:val="center"/>
              <w:rPr>
                <w:rFonts w:eastAsiaTheme="minorHAnsi"/>
                <w:color w:val="000000"/>
                <w:lang w:eastAsia="en-US"/>
              </w:rPr>
            </w:pPr>
            <w:r w:rsidRPr="009C4B2E">
              <w:rPr>
                <w:rFonts w:eastAsiaTheme="minorHAnsi"/>
                <w:color w:val="000000"/>
                <w:lang w:eastAsia="en-US"/>
              </w:rPr>
              <w:t>Galandinimo diskai</w:t>
            </w:r>
            <w:r w:rsidRPr="009C4B2E">
              <w:rPr>
                <w:rFonts w:eastAsiaTheme="minorHAnsi"/>
                <w:color w:val="000000"/>
                <w:lang w:eastAsia="en-US"/>
              </w:rPr>
              <w:t xml:space="preserve">, </w:t>
            </w:r>
            <w:r w:rsidRPr="009C4B2E">
              <w:rPr>
                <w:rFonts w:eastAsiaTheme="minorHAnsi"/>
                <w:color w:val="000000"/>
                <w:lang w:eastAsia="en-US"/>
              </w:rPr>
              <w:t>nenurodyti Lentelėje Nr.1</w:t>
            </w:r>
          </w:p>
        </w:tc>
      </w:tr>
      <w:tr w:rsidR="009C4B2E" w14:paraId="363F1160" w14:textId="77777777" w:rsidTr="009C4B2E">
        <w:tblPrEx>
          <w:tblCellMar>
            <w:top w:w="0" w:type="dxa"/>
            <w:bottom w:w="0" w:type="dxa"/>
          </w:tblCellMar>
        </w:tblPrEx>
        <w:trPr>
          <w:trHeight w:val="290"/>
        </w:trPr>
        <w:tc>
          <w:tcPr>
            <w:tcW w:w="984" w:type="dxa"/>
            <w:tcBorders>
              <w:top w:val="single" w:sz="6" w:space="0" w:color="auto"/>
              <w:left w:val="single" w:sz="6" w:space="0" w:color="auto"/>
              <w:bottom w:val="single" w:sz="6" w:space="0" w:color="auto"/>
              <w:right w:val="single" w:sz="6" w:space="0" w:color="auto"/>
            </w:tcBorders>
          </w:tcPr>
          <w:p w14:paraId="6AF02638" w14:textId="77777777" w:rsidR="009C4B2E" w:rsidRPr="009C4B2E" w:rsidRDefault="009C4B2E">
            <w:pPr>
              <w:autoSpaceDE w:val="0"/>
              <w:autoSpaceDN w:val="0"/>
              <w:adjustRightInd w:val="0"/>
              <w:jc w:val="center"/>
              <w:rPr>
                <w:rFonts w:eastAsiaTheme="minorHAnsi"/>
                <w:color w:val="000000"/>
                <w:lang w:eastAsia="en-US"/>
              </w:rPr>
            </w:pPr>
            <w:r w:rsidRPr="009C4B2E">
              <w:rPr>
                <w:rFonts w:eastAsiaTheme="minorHAnsi"/>
                <w:color w:val="000000"/>
                <w:lang w:eastAsia="en-US"/>
              </w:rPr>
              <w:t>8.</w:t>
            </w:r>
          </w:p>
        </w:tc>
        <w:tc>
          <w:tcPr>
            <w:tcW w:w="8402" w:type="dxa"/>
            <w:tcBorders>
              <w:top w:val="single" w:sz="6" w:space="0" w:color="auto"/>
              <w:left w:val="single" w:sz="6" w:space="0" w:color="auto"/>
              <w:bottom w:val="single" w:sz="6" w:space="0" w:color="auto"/>
              <w:right w:val="single" w:sz="6" w:space="0" w:color="auto"/>
            </w:tcBorders>
          </w:tcPr>
          <w:p w14:paraId="19F71075" w14:textId="77777777" w:rsidR="009C4B2E" w:rsidRPr="009C4B2E" w:rsidRDefault="009C4B2E">
            <w:pPr>
              <w:autoSpaceDE w:val="0"/>
              <w:autoSpaceDN w:val="0"/>
              <w:adjustRightInd w:val="0"/>
              <w:jc w:val="center"/>
              <w:rPr>
                <w:rFonts w:eastAsiaTheme="minorHAnsi"/>
                <w:color w:val="000000"/>
                <w:lang w:eastAsia="en-US"/>
              </w:rPr>
            </w:pPr>
            <w:r w:rsidRPr="009C4B2E">
              <w:rPr>
                <w:rFonts w:eastAsiaTheme="minorHAnsi"/>
                <w:color w:val="000000"/>
                <w:lang w:eastAsia="en-US"/>
              </w:rPr>
              <w:t>Metalo apdirbimo emulsija</w:t>
            </w:r>
          </w:p>
        </w:tc>
      </w:tr>
    </w:tbl>
    <w:p w14:paraId="7E8C9441" w14:textId="1BFA07B3" w:rsidR="0018060A" w:rsidRPr="002919A5" w:rsidRDefault="00B418E6" w:rsidP="002919A5">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REIKALAVIMAI PIRKIMO OBJEKTU</w:t>
      </w:r>
      <w:r w:rsidR="00E70465" w:rsidRPr="00C04E8C">
        <w:rPr>
          <w:rFonts w:ascii="Times New Roman" w:hAnsi="Times New Roman" w:cs="Times New Roman"/>
          <w:b/>
          <w:lang w:val="lt-LT"/>
        </w:rPr>
        <w:t>I</w:t>
      </w:r>
    </w:p>
    <w:p w14:paraId="516A9A87" w14:textId="75AC0010" w:rsidR="00D90761" w:rsidRPr="009C4B2E" w:rsidRDefault="00C9731D" w:rsidP="009C4B2E">
      <w:pPr>
        <w:pStyle w:val="Sraopastraipa"/>
        <w:numPr>
          <w:ilvl w:val="1"/>
          <w:numId w:val="1"/>
        </w:numPr>
        <w:tabs>
          <w:tab w:val="left" w:pos="540"/>
          <w:tab w:val="left" w:pos="810"/>
        </w:tabs>
        <w:suppressAutoHyphens/>
        <w:jc w:val="both"/>
        <w:rPr>
          <w:rFonts w:ascii="Times New Roman" w:hAnsi="Times New Roman" w:cs="Times New Roman"/>
          <w:iCs/>
          <w:lang w:val="lt-LT" w:eastAsia="ar-SA"/>
        </w:rPr>
      </w:pPr>
      <w:r w:rsidRPr="00C9731D">
        <w:rPr>
          <w:rFonts w:ascii="Times New Roman" w:hAnsi="Times New Roman" w:cs="Times New Roman"/>
          <w:iCs/>
          <w:lang w:val="lt-LT" w:eastAsia="ar-SA"/>
        </w:rPr>
        <w:t xml:space="preserve">Prekės turi atitikti </w:t>
      </w:r>
      <w:r w:rsidR="006264B6">
        <w:rPr>
          <w:rFonts w:ascii="Times New Roman" w:hAnsi="Times New Roman" w:cs="Times New Roman"/>
          <w:iCs/>
          <w:lang w:val="lt-LT" w:eastAsia="ar-SA"/>
        </w:rPr>
        <w:t>2.3. punkte nurodytus reikalavimus.</w:t>
      </w:r>
    </w:p>
    <w:p w14:paraId="1FB97D37" w14:textId="40FE570E" w:rsidR="00270771" w:rsidRPr="00C04E8C" w:rsidRDefault="00332AC8" w:rsidP="00270771">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SU</w:t>
      </w:r>
      <w:r w:rsidR="00270771" w:rsidRPr="00C04E8C">
        <w:rPr>
          <w:rFonts w:ascii="Times New Roman" w:hAnsi="Times New Roman" w:cs="Times New Roman"/>
          <w:b/>
          <w:lang w:val="lt-LT"/>
        </w:rPr>
        <w:t xml:space="preserve">TARTINIŲ ĮSIPAREIGOJIMŲ VYKDYMO </w:t>
      </w:r>
      <w:r w:rsidR="00EB7E67" w:rsidRPr="00C04E8C">
        <w:rPr>
          <w:rFonts w:ascii="Times New Roman" w:hAnsi="Times New Roman" w:cs="Times New Roman"/>
          <w:b/>
          <w:lang w:val="lt-LT"/>
        </w:rPr>
        <w:t>TVARKA</w:t>
      </w:r>
      <w:r w:rsidR="0068451D">
        <w:rPr>
          <w:rFonts w:ascii="Times New Roman" w:hAnsi="Times New Roman" w:cs="Times New Roman"/>
          <w:b/>
          <w:lang w:val="lt-LT"/>
        </w:rPr>
        <w:t xml:space="preserve"> </w:t>
      </w:r>
      <w:r w:rsidR="0068451D" w:rsidRPr="00037B44">
        <w:rPr>
          <w:rFonts w:ascii="Times New Roman" w:hAnsi="Times New Roman" w:cs="Times New Roman"/>
          <w:b/>
          <w:lang w:val="lt-LT"/>
        </w:rPr>
        <w:t>IR TERMINAI</w:t>
      </w:r>
    </w:p>
    <w:p w14:paraId="2842B91E" w14:textId="27EBA046" w:rsidR="00AA2407" w:rsidRPr="00166496" w:rsidRDefault="00270771" w:rsidP="00AA2407">
      <w:pPr>
        <w:pStyle w:val="Sraopastraipa"/>
        <w:numPr>
          <w:ilvl w:val="1"/>
          <w:numId w:val="1"/>
        </w:numPr>
        <w:tabs>
          <w:tab w:val="left" w:pos="567"/>
        </w:tabs>
        <w:spacing w:before="60" w:after="60"/>
        <w:ind w:left="0" w:firstLine="0"/>
        <w:jc w:val="both"/>
        <w:rPr>
          <w:rFonts w:ascii="Times New Roman" w:hAnsi="Times New Roman" w:cs="Times New Roman"/>
          <w:iCs/>
          <w:lang w:val="lt-LT"/>
        </w:rPr>
      </w:pPr>
      <w:r w:rsidRPr="00C04E8C">
        <w:rPr>
          <w:rFonts w:ascii="Times New Roman" w:hAnsi="Times New Roman" w:cs="Times New Roman"/>
          <w:iCs/>
          <w:lang w:val="lt-LT"/>
        </w:rPr>
        <w:t xml:space="preserve">Pirkėjas </w:t>
      </w:r>
      <w:r w:rsidR="0068451D">
        <w:rPr>
          <w:rFonts w:ascii="Times New Roman" w:hAnsi="Times New Roman" w:cs="Times New Roman"/>
          <w:iCs/>
          <w:lang w:val="lt-LT"/>
        </w:rPr>
        <w:t>P</w:t>
      </w:r>
      <w:r w:rsidRPr="00C04E8C">
        <w:rPr>
          <w:rFonts w:ascii="Times New Roman" w:hAnsi="Times New Roman" w:cs="Times New Roman"/>
          <w:iCs/>
          <w:lang w:val="lt-LT"/>
        </w:rPr>
        <w:t xml:space="preserve">rekes perka </w:t>
      </w:r>
      <w:sdt>
        <w:sdtPr>
          <w:rPr>
            <w:rFonts w:ascii="Times New Roman" w:hAnsi="Times New Roman" w:cs="Times New Roman"/>
            <w:iCs/>
            <w:lang w:val="lt-LT"/>
          </w:rPr>
          <w:alias w:val="Pristatymo sąlygos"/>
          <w:tag w:val="Pasirinkti"/>
          <w:id w:val="-1752122225"/>
          <w:placeholder>
            <w:docPart w:val="99E9962ECCBA4D47ABC4B8F0B637AAE9"/>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092CDA">
            <w:rPr>
              <w:rFonts w:ascii="Times New Roman" w:hAnsi="Times New Roman" w:cs="Times New Roman"/>
              <w:iCs/>
              <w:lang w:val="lt-LT"/>
            </w:rPr>
            <w:t>su pristatymu. Tiekėjas įsipareigoja Prekes pristatyti savo transportu nemokamai užsakyme nurodytu adresu. Taip pat Pirkėjas pasilieka teisę Prekes atsiimti pats iš Tiekėjo nurodytos Prekių atsiėmimo vietos.</w:t>
          </w:r>
        </w:sdtContent>
      </w:sdt>
    </w:p>
    <w:p w14:paraId="2DC4A5A3" w14:textId="4666FAED" w:rsidR="00270771" w:rsidRPr="0068451D" w:rsidRDefault="00270771" w:rsidP="006D5D51">
      <w:pPr>
        <w:pStyle w:val="Sraopastraipa"/>
        <w:numPr>
          <w:ilvl w:val="1"/>
          <w:numId w:val="1"/>
        </w:numPr>
        <w:tabs>
          <w:tab w:val="left" w:pos="567"/>
        </w:tabs>
        <w:spacing w:before="60" w:after="60"/>
        <w:rPr>
          <w:rFonts w:ascii="Times New Roman" w:hAnsi="Times New Roman" w:cs="Times New Roman"/>
          <w:b/>
          <w:i/>
          <w:color w:val="2F5496" w:themeColor="accent1" w:themeShade="BF"/>
        </w:rPr>
      </w:pPr>
      <w:r w:rsidRPr="0068451D">
        <w:rPr>
          <w:rFonts w:ascii="Times New Roman" w:hAnsi="Times New Roman" w:cs="Times New Roman"/>
          <w:iCs/>
        </w:rPr>
        <w:t>Pristatymo adresa</w:t>
      </w:r>
      <w:r w:rsidR="004B76F1">
        <w:rPr>
          <w:rFonts w:ascii="Times New Roman" w:hAnsi="Times New Roman" w:cs="Times New Roman"/>
          <w:iCs/>
        </w:rPr>
        <w:t>i</w:t>
      </w:r>
      <w:r w:rsidRPr="0068451D">
        <w:rPr>
          <w:rFonts w:ascii="Times New Roman" w:hAnsi="Times New Roman" w:cs="Times New Roman"/>
          <w:iCs/>
        </w:rPr>
        <w:t>:</w:t>
      </w:r>
    </w:p>
    <w:tbl>
      <w:tblPr>
        <w:tblStyle w:val="Lentelstinklelis"/>
        <w:tblW w:w="9493" w:type="dxa"/>
        <w:tblLook w:val="04A0" w:firstRow="1" w:lastRow="0" w:firstColumn="1" w:lastColumn="0" w:noHBand="0" w:noVBand="1"/>
      </w:tblPr>
      <w:tblGrid>
        <w:gridCol w:w="2263"/>
        <w:gridCol w:w="2268"/>
        <w:gridCol w:w="2410"/>
        <w:gridCol w:w="2552"/>
      </w:tblGrid>
      <w:tr w:rsidR="004B76F1" w:rsidRPr="0002437A" w14:paraId="4BFF72E6" w14:textId="77777777" w:rsidTr="00720B3A">
        <w:trPr>
          <w:trHeight w:val="454"/>
        </w:trPr>
        <w:tc>
          <w:tcPr>
            <w:tcW w:w="2263" w:type="dxa"/>
            <w:shd w:val="clear" w:color="auto" w:fill="auto"/>
          </w:tcPr>
          <w:p w14:paraId="7E3E14B7" w14:textId="77777777" w:rsidR="004B76F1" w:rsidRPr="0002437A" w:rsidRDefault="004B76F1" w:rsidP="004B76F1">
            <w:pPr>
              <w:pStyle w:val="Sraopastraipa"/>
              <w:tabs>
                <w:tab w:val="left" w:pos="567"/>
              </w:tabs>
              <w:spacing w:before="60" w:after="60"/>
              <w:ind w:left="360"/>
              <w:rPr>
                <w:rFonts w:ascii="Times New Roman" w:hAnsi="Times New Roman" w:cs="Times New Roman"/>
                <w:b/>
                <w:i/>
                <w:lang w:val="lt-LT"/>
              </w:rPr>
            </w:pPr>
            <w:r w:rsidRPr="0002437A">
              <w:rPr>
                <w:rFonts w:ascii="Times New Roman" w:hAnsi="Times New Roman" w:cs="Times New Roman"/>
                <w:b/>
                <w:i/>
                <w:lang w:val="lt-LT"/>
              </w:rPr>
              <w:t>Rytų regionas</w:t>
            </w:r>
          </w:p>
        </w:tc>
        <w:tc>
          <w:tcPr>
            <w:tcW w:w="2268" w:type="dxa"/>
            <w:shd w:val="clear" w:color="auto" w:fill="auto"/>
          </w:tcPr>
          <w:p w14:paraId="2EADA598" w14:textId="77777777" w:rsidR="004B76F1" w:rsidRPr="0002437A" w:rsidRDefault="004B76F1" w:rsidP="00646B4F">
            <w:pPr>
              <w:pStyle w:val="Sraopastraipa"/>
              <w:tabs>
                <w:tab w:val="left" w:pos="567"/>
              </w:tabs>
              <w:spacing w:before="60" w:after="60"/>
              <w:ind w:left="0"/>
              <w:jc w:val="center"/>
              <w:rPr>
                <w:rFonts w:ascii="Times New Roman" w:hAnsi="Times New Roman" w:cs="Times New Roman"/>
                <w:b/>
                <w:i/>
                <w:lang w:val="lt-LT"/>
              </w:rPr>
            </w:pPr>
            <w:r w:rsidRPr="0002437A">
              <w:rPr>
                <w:rFonts w:ascii="Times New Roman" w:hAnsi="Times New Roman" w:cs="Times New Roman"/>
                <w:b/>
                <w:i/>
                <w:lang w:val="lt-LT"/>
              </w:rPr>
              <w:t>Pietų regionas</w:t>
            </w:r>
          </w:p>
        </w:tc>
        <w:tc>
          <w:tcPr>
            <w:tcW w:w="2410" w:type="dxa"/>
            <w:shd w:val="clear" w:color="auto" w:fill="auto"/>
          </w:tcPr>
          <w:p w14:paraId="56B68E76" w14:textId="77777777" w:rsidR="004B76F1" w:rsidRPr="0002437A" w:rsidRDefault="004B76F1" w:rsidP="00646B4F">
            <w:pPr>
              <w:pStyle w:val="Sraopastraipa"/>
              <w:tabs>
                <w:tab w:val="left" w:pos="567"/>
              </w:tabs>
              <w:spacing w:before="60" w:after="60"/>
              <w:ind w:left="0"/>
              <w:jc w:val="center"/>
              <w:rPr>
                <w:rFonts w:ascii="Times New Roman" w:hAnsi="Times New Roman" w:cs="Times New Roman"/>
                <w:b/>
                <w:i/>
                <w:lang w:val="lt-LT"/>
              </w:rPr>
            </w:pPr>
            <w:r w:rsidRPr="0002437A">
              <w:rPr>
                <w:rFonts w:ascii="Times New Roman" w:hAnsi="Times New Roman" w:cs="Times New Roman"/>
                <w:b/>
                <w:i/>
                <w:lang w:val="lt-LT"/>
              </w:rPr>
              <w:t>Šiaurės regionas</w:t>
            </w:r>
          </w:p>
        </w:tc>
        <w:tc>
          <w:tcPr>
            <w:tcW w:w="2552" w:type="dxa"/>
            <w:shd w:val="clear" w:color="auto" w:fill="auto"/>
          </w:tcPr>
          <w:p w14:paraId="34842154" w14:textId="77777777" w:rsidR="004B76F1" w:rsidRPr="0002437A" w:rsidRDefault="004B76F1" w:rsidP="00646B4F">
            <w:pPr>
              <w:pStyle w:val="Sraopastraipa"/>
              <w:tabs>
                <w:tab w:val="left" w:pos="567"/>
              </w:tabs>
              <w:spacing w:before="60" w:after="60"/>
              <w:ind w:left="0"/>
              <w:jc w:val="center"/>
              <w:rPr>
                <w:rFonts w:ascii="Times New Roman" w:hAnsi="Times New Roman" w:cs="Times New Roman"/>
                <w:b/>
                <w:i/>
                <w:lang w:val="lt-LT"/>
              </w:rPr>
            </w:pPr>
            <w:r w:rsidRPr="0002437A">
              <w:rPr>
                <w:rFonts w:ascii="Times New Roman" w:hAnsi="Times New Roman" w:cs="Times New Roman"/>
                <w:b/>
                <w:i/>
                <w:lang w:val="lt-LT"/>
              </w:rPr>
              <w:t>Vakarų regionas</w:t>
            </w:r>
          </w:p>
        </w:tc>
      </w:tr>
      <w:tr w:rsidR="004B76F1" w:rsidRPr="0002437A" w14:paraId="298C5D54" w14:textId="77777777" w:rsidTr="00720B3A">
        <w:trPr>
          <w:trHeight w:val="454"/>
        </w:trPr>
        <w:tc>
          <w:tcPr>
            <w:tcW w:w="2263" w:type="dxa"/>
            <w:shd w:val="clear" w:color="auto" w:fill="F2F2F2" w:themeFill="background1" w:themeFillShade="F2"/>
          </w:tcPr>
          <w:p w14:paraId="21E7C42A"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Šviesos g. 11, Ukmergė</w:t>
            </w:r>
          </w:p>
        </w:tc>
        <w:tc>
          <w:tcPr>
            <w:tcW w:w="2268" w:type="dxa"/>
            <w:shd w:val="clear" w:color="auto" w:fill="F2F2F2" w:themeFill="background1" w:themeFillShade="F2"/>
          </w:tcPr>
          <w:p w14:paraId="535D343B"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Ukmergės g. 16, Jonava</w:t>
            </w:r>
          </w:p>
        </w:tc>
        <w:tc>
          <w:tcPr>
            <w:tcW w:w="2410" w:type="dxa"/>
            <w:shd w:val="clear" w:color="auto" w:fill="F2F2F2" w:themeFill="background1" w:themeFillShade="F2"/>
          </w:tcPr>
          <w:p w14:paraId="39A9A562"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Birutės g. 4, Kėdainiai</w:t>
            </w:r>
          </w:p>
        </w:tc>
        <w:tc>
          <w:tcPr>
            <w:tcW w:w="2552" w:type="dxa"/>
            <w:shd w:val="clear" w:color="auto" w:fill="F2F2F2" w:themeFill="background1" w:themeFillShade="F2"/>
          </w:tcPr>
          <w:p w14:paraId="3C3A744C"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Džiuginėnų k., Gadūnavo sen., Telšių r.</w:t>
            </w:r>
          </w:p>
        </w:tc>
      </w:tr>
      <w:tr w:rsidR="004B76F1" w:rsidRPr="0002437A" w14:paraId="4D14409D" w14:textId="77777777" w:rsidTr="00720B3A">
        <w:trPr>
          <w:trHeight w:val="454"/>
        </w:trPr>
        <w:tc>
          <w:tcPr>
            <w:tcW w:w="2263" w:type="dxa"/>
            <w:shd w:val="clear" w:color="auto" w:fill="F2F2F2" w:themeFill="background1" w:themeFillShade="F2"/>
          </w:tcPr>
          <w:p w14:paraId="08E53191"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Zibalų g. 21, Širvintos</w:t>
            </w:r>
          </w:p>
        </w:tc>
        <w:tc>
          <w:tcPr>
            <w:tcW w:w="2268" w:type="dxa"/>
            <w:shd w:val="clear" w:color="auto" w:fill="F2F2F2" w:themeFill="background1" w:themeFillShade="F2"/>
          </w:tcPr>
          <w:p w14:paraId="5BAB372E"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Vytauto Didžiojo g. 118, Kaišiadorys</w:t>
            </w:r>
          </w:p>
        </w:tc>
        <w:tc>
          <w:tcPr>
            <w:tcW w:w="2410" w:type="dxa"/>
            <w:shd w:val="clear" w:color="auto" w:fill="F2F2F2" w:themeFill="background1" w:themeFillShade="F2"/>
          </w:tcPr>
          <w:p w14:paraId="5270BFB1"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Purienų g.4, Radviliškis</w:t>
            </w:r>
          </w:p>
        </w:tc>
        <w:tc>
          <w:tcPr>
            <w:tcW w:w="2552" w:type="dxa"/>
            <w:shd w:val="clear" w:color="auto" w:fill="F2F2F2" w:themeFill="background1" w:themeFillShade="F2"/>
          </w:tcPr>
          <w:p w14:paraId="4A76DD4A"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Viekšnių g. 14, Akmenė</w:t>
            </w:r>
          </w:p>
        </w:tc>
      </w:tr>
      <w:tr w:rsidR="004B76F1" w:rsidRPr="0002437A" w14:paraId="4CF74CAB" w14:textId="77777777" w:rsidTr="00720B3A">
        <w:trPr>
          <w:trHeight w:val="454"/>
        </w:trPr>
        <w:tc>
          <w:tcPr>
            <w:tcW w:w="2263" w:type="dxa"/>
            <w:shd w:val="clear" w:color="auto" w:fill="F2F2F2" w:themeFill="background1" w:themeFillShade="F2"/>
          </w:tcPr>
          <w:p w14:paraId="1CFFB3FC"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Liepkalnio g. 81, Vilnius</w:t>
            </w:r>
          </w:p>
        </w:tc>
        <w:tc>
          <w:tcPr>
            <w:tcW w:w="2268" w:type="dxa"/>
            <w:shd w:val="clear" w:color="auto" w:fill="F2F2F2" w:themeFill="background1" w:themeFillShade="F2"/>
          </w:tcPr>
          <w:p w14:paraId="18A88212"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Sodininkų g.2, Karčiupio k. Kaišiadorių r.</w:t>
            </w:r>
          </w:p>
        </w:tc>
        <w:tc>
          <w:tcPr>
            <w:tcW w:w="2410" w:type="dxa"/>
            <w:shd w:val="clear" w:color="auto" w:fill="F2F2F2" w:themeFill="background1" w:themeFillShade="F2"/>
          </w:tcPr>
          <w:p w14:paraId="1392B6DF"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Liepų g. 15, Raseiniai</w:t>
            </w:r>
          </w:p>
        </w:tc>
        <w:tc>
          <w:tcPr>
            <w:tcW w:w="2552" w:type="dxa"/>
            <w:shd w:val="clear" w:color="auto" w:fill="F2F2F2" w:themeFill="background1" w:themeFillShade="F2"/>
          </w:tcPr>
          <w:p w14:paraId="7E7E43AD"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Laižuvos g. 80, Mažeikiai</w:t>
            </w:r>
          </w:p>
        </w:tc>
      </w:tr>
      <w:tr w:rsidR="004B76F1" w:rsidRPr="0002437A" w14:paraId="29231518" w14:textId="77777777" w:rsidTr="00720B3A">
        <w:trPr>
          <w:trHeight w:val="454"/>
        </w:trPr>
        <w:tc>
          <w:tcPr>
            <w:tcW w:w="2263" w:type="dxa"/>
            <w:shd w:val="clear" w:color="auto" w:fill="F2F2F2" w:themeFill="background1" w:themeFillShade="F2"/>
          </w:tcPr>
          <w:p w14:paraId="464509AC"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Pramonės g. 6b, Šalčininkai</w:t>
            </w:r>
          </w:p>
        </w:tc>
        <w:tc>
          <w:tcPr>
            <w:tcW w:w="2268" w:type="dxa"/>
            <w:shd w:val="clear" w:color="auto" w:fill="F2F2F2" w:themeFill="background1" w:themeFillShade="F2"/>
          </w:tcPr>
          <w:p w14:paraId="6190E53F"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Senkelio g. 13, Trakai</w:t>
            </w:r>
          </w:p>
        </w:tc>
        <w:tc>
          <w:tcPr>
            <w:tcW w:w="2410" w:type="dxa"/>
            <w:shd w:val="clear" w:color="auto" w:fill="F2F2F2" w:themeFill="background1" w:themeFillShade="F2"/>
          </w:tcPr>
          <w:p w14:paraId="0EB792F5"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Dubysos g. 48, Gėluvos k., Ariogalos sen., Raseinių r.</w:t>
            </w:r>
          </w:p>
        </w:tc>
        <w:tc>
          <w:tcPr>
            <w:tcW w:w="2552" w:type="dxa"/>
            <w:shd w:val="clear" w:color="auto" w:fill="F2F2F2" w:themeFill="background1" w:themeFillShade="F2"/>
          </w:tcPr>
          <w:p w14:paraId="338D7827"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r w:rsidRPr="0002437A">
              <w:rPr>
                <w:rFonts w:ascii="Times New Roman" w:hAnsi="Times New Roman" w:cs="Times New Roman"/>
                <w:color w:val="000000"/>
                <w:lang w:val="lt-LT"/>
              </w:rPr>
              <w:t xml:space="preserve">Vytauto g. 112, </w:t>
            </w:r>
          </w:p>
          <w:p w14:paraId="55473E04"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r w:rsidRPr="0002437A">
              <w:rPr>
                <w:rFonts w:ascii="Times New Roman" w:hAnsi="Times New Roman" w:cs="Times New Roman"/>
                <w:color w:val="000000"/>
                <w:lang w:val="lt-LT"/>
              </w:rPr>
              <w:t>Kretinga</w:t>
            </w:r>
          </w:p>
        </w:tc>
      </w:tr>
      <w:tr w:rsidR="004B76F1" w:rsidRPr="0002437A" w14:paraId="09FCC9BB" w14:textId="77777777" w:rsidTr="00720B3A">
        <w:trPr>
          <w:trHeight w:val="454"/>
        </w:trPr>
        <w:tc>
          <w:tcPr>
            <w:tcW w:w="2263" w:type="dxa"/>
            <w:shd w:val="clear" w:color="auto" w:fill="F2F2F2" w:themeFill="background1" w:themeFillShade="F2"/>
          </w:tcPr>
          <w:p w14:paraId="41ECF3F0"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lastRenderedPageBreak/>
              <w:t>Jūžintų g. 3, Rokiškis</w:t>
            </w:r>
          </w:p>
        </w:tc>
        <w:tc>
          <w:tcPr>
            <w:tcW w:w="2268" w:type="dxa"/>
            <w:shd w:val="clear" w:color="auto" w:fill="F2F2F2" w:themeFill="background1" w:themeFillShade="F2"/>
          </w:tcPr>
          <w:p w14:paraId="3A571D32"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Kauno g. 14, Vievis</w:t>
            </w:r>
          </w:p>
        </w:tc>
        <w:tc>
          <w:tcPr>
            <w:tcW w:w="2410" w:type="dxa"/>
            <w:shd w:val="clear" w:color="auto" w:fill="F2F2F2" w:themeFill="background1" w:themeFillShade="F2"/>
          </w:tcPr>
          <w:p w14:paraId="3B07ED4B"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Raseinių g. 70, Kelmė</w:t>
            </w:r>
          </w:p>
        </w:tc>
        <w:tc>
          <w:tcPr>
            <w:tcW w:w="2552" w:type="dxa"/>
            <w:shd w:val="clear" w:color="auto" w:fill="F2F2F2" w:themeFill="background1" w:themeFillShade="F2"/>
          </w:tcPr>
          <w:p w14:paraId="3A271FD4"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Stoties g. 11, 90115 Plungė</w:t>
            </w:r>
          </w:p>
        </w:tc>
      </w:tr>
      <w:tr w:rsidR="004B76F1" w:rsidRPr="0002437A" w14:paraId="5F95789E" w14:textId="77777777" w:rsidTr="00720B3A">
        <w:trPr>
          <w:trHeight w:val="454"/>
        </w:trPr>
        <w:tc>
          <w:tcPr>
            <w:tcW w:w="2263" w:type="dxa"/>
            <w:shd w:val="clear" w:color="auto" w:fill="F2F2F2" w:themeFill="background1" w:themeFillShade="F2"/>
          </w:tcPr>
          <w:p w14:paraId="41D3C9E0"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r w:rsidRPr="0002437A">
              <w:rPr>
                <w:rFonts w:ascii="Times New Roman" w:hAnsi="Times New Roman" w:cs="Times New Roman"/>
                <w:color w:val="000000"/>
                <w:lang w:val="lt-LT"/>
              </w:rPr>
              <w:t>Panevėžio g. 7, Kupiškis</w:t>
            </w:r>
          </w:p>
        </w:tc>
        <w:tc>
          <w:tcPr>
            <w:tcW w:w="2268" w:type="dxa"/>
            <w:shd w:val="clear" w:color="auto" w:fill="F2F2F2" w:themeFill="background1" w:themeFillShade="F2"/>
          </w:tcPr>
          <w:p w14:paraId="74F46007"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Turistų g. 11, Lazdijai</w:t>
            </w:r>
          </w:p>
        </w:tc>
        <w:tc>
          <w:tcPr>
            <w:tcW w:w="2410" w:type="dxa"/>
            <w:shd w:val="clear" w:color="auto" w:fill="F2F2F2" w:themeFill="background1" w:themeFillShade="F2"/>
            <w:vAlign w:val="center"/>
          </w:tcPr>
          <w:p w14:paraId="5E14DB96" w14:textId="77777777" w:rsidR="004B76F1" w:rsidRPr="0002437A" w:rsidRDefault="00925E26"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hyperlink r:id="rId11" w:history="1">
              <w:r w:rsidR="004B76F1" w:rsidRPr="0002437A">
                <w:rPr>
                  <w:rFonts w:ascii="Times New Roman" w:hAnsi="Times New Roman" w:cs="Times New Roman"/>
                  <w:color w:val="000000"/>
                  <w:lang w:val="lt-LT"/>
                </w:rPr>
                <w:t>Miško g. 2a, Šilagalio k. Panevėžio r.</w:t>
              </w:r>
            </w:hyperlink>
          </w:p>
        </w:tc>
        <w:tc>
          <w:tcPr>
            <w:tcW w:w="2552" w:type="dxa"/>
            <w:shd w:val="clear" w:color="auto" w:fill="F2F2F2" w:themeFill="background1" w:themeFillShade="F2"/>
          </w:tcPr>
          <w:p w14:paraId="6138EAD3"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Mosėdžio g.23, Skuodas</w:t>
            </w:r>
          </w:p>
        </w:tc>
      </w:tr>
      <w:tr w:rsidR="004B76F1" w:rsidRPr="0002437A" w14:paraId="4E5A5AFE" w14:textId="77777777" w:rsidTr="00720B3A">
        <w:trPr>
          <w:trHeight w:val="454"/>
        </w:trPr>
        <w:tc>
          <w:tcPr>
            <w:tcW w:w="2263" w:type="dxa"/>
            <w:shd w:val="clear" w:color="auto" w:fill="F2F2F2" w:themeFill="background1" w:themeFillShade="F2"/>
          </w:tcPr>
          <w:p w14:paraId="044128AF"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r w:rsidRPr="0002437A">
              <w:rPr>
                <w:rFonts w:ascii="Times New Roman" w:hAnsi="Times New Roman" w:cs="Times New Roman"/>
                <w:color w:val="000000"/>
                <w:lang w:val="lt-LT"/>
              </w:rPr>
              <w:t>Kauno g. 1, Zarasai</w:t>
            </w:r>
          </w:p>
        </w:tc>
        <w:tc>
          <w:tcPr>
            <w:tcW w:w="2268" w:type="dxa"/>
            <w:shd w:val="clear" w:color="auto" w:fill="F2F2F2" w:themeFill="background1" w:themeFillShade="F2"/>
          </w:tcPr>
          <w:p w14:paraId="52C26889"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Gamyklų g. 12, Marijampolė</w:t>
            </w:r>
          </w:p>
        </w:tc>
        <w:tc>
          <w:tcPr>
            <w:tcW w:w="2410" w:type="dxa"/>
            <w:shd w:val="clear" w:color="auto" w:fill="F2F2F2" w:themeFill="background1" w:themeFillShade="F2"/>
          </w:tcPr>
          <w:p w14:paraId="07313AFF"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Mažeikių k.Taujėnų sen. Ukmergės r</w:t>
            </w:r>
            <w:r w:rsidRPr="0002437A">
              <w:rPr>
                <w:rFonts w:ascii="Times New Roman" w:hAnsi="Times New Roman" w:cs="Times New Roman"/>
                <w:b/>
                <w:i/>
                <w:color w:val="2F5496" w:themeColor="accent1" w:themeShade="BF"/>
                <w:lang w:val="lt-LT"/>
              </w:rPr>
              <w:t>.</w:t>
            </w:r>
          </w:p>
        </w:tc>
        <w:tc>
          <w:tcPr>
            <w:tcW w:w="2552" w:type="dxa"/>
            <w:shd w:val="clear" w:color="auto" w:fill="F2F2F2" w:themeFill="background1" w:themeFillShade="F2"/>
          </w:tcPr>
          <w:p w14:paraId="06B0F958"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Laisvės g.50, Tauragė</w:t>
            </w:r>
          </w:p>
        </w:tc>
      </w:tr>
      <w:tr w:rsidR="004B76F1" w:rsidRPr="0002437A" w14:paraId="5B4ADB41" w14:textId="77777777" w:rsidTr="00720B3A">
        <w:trPr>
          <w:trHeight w:val="454"/>
        </w:trPr>
        <w:tc>
          <w:tcPr>
            <w:tcW w:w="2263" w:type="dxa"/>
            <w:shd w:val="clear" w:color="auto" w:fill="F2F2F2" w:themeFill="background1" w:themeFillShade="F2"/>
          </w:tcPr>
          <w:p w14:paraId="7B619AAF"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r w:rsidRPr="0002437A">
              <w:rPr>
                <w:rFonts w:ascii="Times New Roman" w:hAnsi="Times New Roman" w:cs="Times New Roman"/>
                <w:color w:val="000000"/>
                <w:lang w:val="lt-LT"/>
              </w:rPr>
              <w:t>Vilniaus g. 97, Molėtai</w:t>
            </w:r>
          </w:p>
        </w:tc>
        <w:tc>
          <w:tcPr>
            <w:tcW w:w="2268" w:type="dxa"/>
            <w:shd w:val="clear" w:color="auto" w:fill="F2F2F2" w:themeFill="background1" w:themeFillShade="F2"/>
          </w:tcPr>
          <w:p w14:paraId="6A7838A9"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Kauno g. 72, Pagiriai, Garliavos sen., Kaunas</w:t>
            </w:r>
          </w:p>
        </w:tc>
        <w:tc>
          <w:tcPr>
            <w:tcW w:w="2410" w:type="dxa"/>
            <w:shd w:val="clear" w:color="auto" w:fill="F2F2F2" w:themeFill="background1" w:themeFillShade="F2"/>
          </w:tcPr>
          <w:p w14:paraId="2122ACCC"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Stoties 20, Pasvalys</w:t>
            </w:r>
          </w:p>
        </w:tc>
        <w:tc>
          <w:tcPr>
            <w:tcW w:w="2552" w:type="dxa"/>
            <w:shd w:val="clear" w:color="auto" w:fill="F2F2F2" w:themeFill="background1" w:themeFillShade="F2"/>
          </w:tcPr>
          <w:p w14:paraId="4A4BDC2F"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P.Paulaičio g.25, Jurbarkas</w:t>
            </w:r>
          </w:p>
        </w:tc>
      </w:tr>
      <w:tr w:rsidR="004B76F1" w:rsidRPr="0002437A" w14:paraId="433746BB" w14:textId="77777777" w:rsidTr="00720B3A">
        <w:trPr>
          <w:trHeight w:val="454"/>
        </w:trPr>
        <w:tc>
          <w:tcPr>
            <w:tcW w:w="2263" w:type="dxa"/>
            <w:shd w:val="clear" w:color="auto" w:fill="F2F2F2" w:themeFill="background1" w:themeFillShade="F2"/>
          </w:tcPr>
          <w:p w14:paraId="61CA20D5"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r w:rsidRPr="0002437A">
              <w:rPr>
                <w:rFonts w:ascii="Times New Roman" w:hAnsi="Times New Roman" w:cs="Times New Roman"/>
                <w:color w:val="000000"/>
                <w:lang w:val="lt-LT"/>
              </w:rPr>
              <w:t>Kelininkų g. 10, Švenčionys</w:t>
            </w:r>
          </w:p>
        </w:tc>
        <w:tc>
          <w:tcPr>
            <w:tcW w:w="2268" w:type="dxa"/>
            <w:shd w:val="clear" w:color="auto" w:fill="F2F2F2" w:themeFill="background1" w:themeFillShade="F2"/>
          </w:tcPr>
          <w:p w14:paraId="225A6B84"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J. Basanavičiaus g. 47 Prienai</w:t>
            </w:r>
          </w:p>
        </w:tc>
        <w:tc>
          <w:tcPr>
            <w:tcW w:w="2410" w:type="dxa"/>
            <w:shd w:val="clear" w:color="auto" w:fill="F2F2F2" w:themeFill="background1" w:themeFillShade="F2"/>
          </w:tcPr>
          <w:p w14:paraId="01DB5C28"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Statybininkų g. 7, Pakruojis</w:t>
            </w:r>
          </w:p>
        </w:tc>
        <w:tc>
          <w:tcPr>
            <w:tcW w:w="2552" w:type="dxa"/>
            <w:shd w:val="clear" w:color="auto" w:fill="F2F2F2" w:themeFill="background1" w:themeFillShade="F2"/>
          </w:tcPr>
          <w:p w14:paraId="576B1CA8"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Struikų g.10, Šilalė</w:t>
            </w:r>
          </w:p>
        </w:tc>
      </w:tr>
      <w:tr w:rsidR="004B76F1" w:rsidRPr="0002437A" w14:paraId="382159F1" w14:textId="77777777" w:rsidTr="00720B3A">
        <w:trPr>
          <w:trHeight w:val="454"/>
        </w:trPr>
        <w:tc>
          <w:tcPr>
            <w:tcW w:w="2263" w:type="dxa"/>
            <w:shd w:val="clear" w:color="auto" w:fill="F2F2F2" w:themeFill="background1" w:themeFillShade="F2"/>
          </w:tcPr>
          <w:p w14:paraId="3AA13B6A"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r w:rsidRPr="0002437A">
              <w:rPr>
                <w:rFonts w:ascii="Times New Roman" w:hAnsi="Times New Roman" w:cs="Times New Roman"/>
                <w:color w:val="000000"/>
                <w:lang w:val="lt-LT"/>
              </w:rPr>
              <w:t>Vyžuonų g. 53, Utena</w:t>
            </w:r>
          </w:p>
        </w:tc>
        <w:tc>
          <w:tcPr>
            <w:tcW w:w="2268" w:type="dxa"/>
            <w:shd w:val="clear" w:color="auto" w:fill="F2F2F2" w:themeFill="background1" w:themeFillShade="F2"/>
            <w:vAlign w:val="center"/>
          </w:tcPr>
          <w:p w14:paraId="56713649"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S. Neries g. 88, Vilkaviškis</w:t>
            </w:r>
          </w:p>
        </w:tc>
        <w:tc>
          <w:tcPr>
            <w:tcW w:w="2410" w:type="dxa"/>
            <w:shd w:val="clear" w:color="auto" w:fill="F2F2F2" w:themeFill="background1" w:themeFillShade="F2"/>
            <w:vAlign w:val="center"/>
          </w:tcPr>
          <w:p w14:paraId="503C741F"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Basanavičiaus g. 54, Biržai</w:t>
            </w:r>
          </w:p>
        </w:tc>
        <w:tc>
          <w:tcPr>
            <w:tcW w:w="2552" w:type="dxa"/>
            <w:shd w:val="clear" w:color="auto" w:fill="F2F2F2" w:themeFill="background1" w:themeFillShade="F2"/>
          </w:tcPr>
          <w:p w14:paraId="3A3FAECA"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Aušrinės g.2, Iždonų k. Kaltinėnų sen. Šilalės r.</w:t>
            </w:r>
          </w:p>
        </w:tc>
      </w:tr>
      <w:tr w:rsidR="004B76F1" w:rsidRPr="0002437A" w14:paraId="05B62DE2" w14:textId="77777777" w:rsidTr="00720B3A">
        <w:trPr>
          <w:trHeight w:val="454"/>
        </w:trPr>
        <w:tc>
          <w:tcPr>
            <w:tcW w:w="2263" w:type="dxa"/>
            <w:shd w:val="clear" w:color="auto" w:fill="F2F2F2" w:themeFill="background1" w:themeFillShade="F2"/>
          </w:tcPr>
          <w:p w14:paraId="7284553B"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r w:rsidRPr="0002437A">
              <w:rPr>
                <w:rFonts w:ascii="Times New Roman" w:hAnsi="Times New Roman" w:cs="Times New Roman"/>
                <w:color w:val="000000"/>
                <w:lang w:val="lt-LT"/>
              </w:rPr>
              <w:t>Gegužės g. 35, Anykščiai</w:t>
            </w:r>
          </w:p>
        </w:tc>
        <w:tc>
          <w:tcPr>
            <w:tcW w:w="2268" w:type="dxa"/>
            <w:shd w:val="clear" w:color="auto" w:fill="F2F2F2" w:themeFill="background1" w:themeFillShade="F2"/>
          </w:tcPr>
          <w:p w14:paraId="59C69ABD"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Birutės g. 50, Šakiai</w:t>
            </w:r>
          </w:p>
        </w:tc>
        <w:tc>
          <w:tcPr>
            <w:tcW w:w="2410" w:type="dxa"/>
            <w:shd w:val="clear" w:color="auto" w:fill="F2F2F2" w:themeFill="background1" w:themeFillShade="F2"/>
          </w:tcPr>
          <w:p w14:paraId="332B2A7D"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Žeimių g. 18, Ginkūnų k. Šiaulių r.</w:t>
            </w:r>
          </w:p>
        </w:tc>
        <w:tc>
          <w:tcPr>
            <w:tcW w:w="2552" w:type="dxa"/>
            <w:shd w:val="clear" w:color="auto" w:fill="F2F2F2" w:themeFill="background1" w:themeFillShade="F2"/>
          </w:tcPr>
          <w:p w14:paraId="1A09D17B"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Gamyklos g.3, Gargždai</w:t>
            </w:r>
          </w:p>
        </w:tc>
      </w:tr>
      <w:tr w:rsidR="004B76F1" w:rsidRPr="0002437A" w14:paraId="04B50159" w14:textId="77777777" w:rsidTr="00720B3A">
        <w:trPr>
          <w:trHeight w:val="454"/>
        </w:trPr>
        <w:tc>
          <w:tcPr>
            <w:tcW w:w="2263" w:type="dxa"/>
            <w:shd w:val="clear" w:color="auto" w:fill="F2F2F2" w:themeFill="background1" w:themeFillShade="F2"/>
          </w:tcPr>
          <w:p w14:paraId="390AF48B"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r w:rsidRPr="0002437A">
              <w:rPr>
                <w:rFonts w:ascii="Times New Roman" w:hAnsi="Times New Roman" w:cs="Times New Roman"/>
                <w:color w:val="000000"/>
                <w:lang w:val="lt-LT"/>
              </w:rPr>
              <w:t>Turistų g. 34, Ignalina</w:t>
            </w:r>
          </w:p>
        </w:tc>
        <w:tc>
          <w:tcPr>
            <w:tcW w:w="2268" w:type="dxa"/>
            <w:shd w:val="clear" w:color="auto" w:fill="F2F2F2" w:themeFill="background1" w:themeFillShade="F2"/>
          </w:tcPr>
          <w:p w14:paraId="7454503C"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r w:rsidRPr="0002437A">
              <w:rPr>
                <w:rFonts w:ascii="Times New Roman" w:hAnsi="Times New Roman" w:cs="Times New Roman"/>
                <w:color w:val="000000"/>
                <w:lang w:val="lt-LT"/>
              </w:rPr>
              <w:t>Santaikos g. 27, Alytus</w:t>
            </w:r>
          </w:p>
        </w:tc>
        <w:tc>
          <w:tcPr>
            <w:tcW w:w="2410" w:type="dxa"/>
            <w:shd w:val="clear" w:color="auto" w:fill="F2F2F2" w:themeFill="background1" w:themeFillShade="F2"/>
          </w:tcPr>
          <w:p w14:paraId="61970289"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Vilniaus g. 82, Joniškis</w:t>
            </w:r>
          </w:p>
        </w:tc>
        <w:tc>
          <w:tcPr>
            <w:tcW w:w="2552" w:type="dxa"/>
            <w:shd w:val="clear" w:color="auto" w:fill="F2F2F2" w:themeFill="background1" w:themeFillShade="F2"/>
          </w:tcPr>
          <w:p w14:paraId="79491B9B"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Pramonės g. 4, Šilutė</w:t>
            </w:r>
          </w:p>
        </w:tc>
      </w:tr>
      <w:tr w:rsidR="004B76F1" w:rsidRPr="0002437A" w14:paraId="1FB32938" w14:textId="77777777" w:rsidTr="00720B3A">
        <w:trPr>
          <w:trHeight w:val="454"/>
        </w:trPr>
        <w:tc>
          <w:tcPr>
            <w:tcW w:w="2263" w:type="dxa"/>
            <w:shd w:val="clear" w:color="auto" w:fill="F2F2F2" w:themeFill="background1" w:themeFillShade="F2"/>
          </w:tcPr>
          <w:p w14:paraId="2F016682"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p>
        </w:tc>
        <w:tc>
          <w:tcPr>
            <w:tcW w:w="2268" w:type="dxa"/>
            <w:shd w:val="clear" w:color="auto" w:fill="F2F2F2" w:themeFill="background1" w:themeFillShade="F2"/>
          </w:tcPr>
          <w:p w14:paraId="63C66563"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r w:rsidRPr="0002437A">
              <w:rPr>
                <w:rFonts w:ascii="Times New Roman" w:hAnsi="Times New Roman" w:cs="Times New Roman"/>
                <w:color w:val="000000"/>
                <w:lang w:val="lt-LT"/>
              </w:rPr>
              <w:t>Mechanizatorių g. 19, Varėna</w:t>
            </w:r>
          </w:p>
        </w:tc>
        <w:tc>
          <w:tcPr>
            <w:tcW w:w="2410" w:type="dxa"/>
            <w:shd w:val="clear" w:color="auto" w:fill="F2F2F2" w:themeFill="background1" w:themeFillShade="F2"/>
          </w:tcPr>
          <w:p w14:paraId="4D2C70D7" w14:textId="77777777" w:rsidR="004B76F1" w:rsidRPr="0002437A" w:rsidRDefault="004B76F1" w:rsidP="00646B4F">
            <w:pPr>
              <w:pStyle w:val="Sraopastraipa"/>
              <w:tabs>
                <w:tab w:val="left" w:pos="567"/>
              </w:tabs>
              <w:spacing w:before="60" w:after="60"/>
              <w:ind w:left="0"/>
              <w:rPr>
                <w:rFonts w:ascii="Times New Roman" w:hAnsi="Times New Roman" w:cs="Times New Roman"/>
                <w:i/>
                <w:color w:val="2F5496" w:themeColor="accent1" w:themeShade="BF"/>
                <w:lang w:val="lt-LT"/>
              </w:rPr>
            </w:pPr>
            <w:r w:rsidRPr="0002437A">
              <w:rPr>
                <w:rFonts w:ascii="Times New Roman" w:hAnsi="Times New Roman" w:cs="Times New Roman"/>
                <w:color w:val="000000"/>
                <w:lang w:val="lt-LT"/>
              </w:rPr>
              <w:t>Pramonės g. 24, Kuršėnai</w:t>
            </w:r>
          </w:p>
        </w:tc>
        <w:tc>
          <w:tcPr>
            <w:tcW w:w="2552" w:type="dxa"/>
            <w:shd w:val="clear" w:color="auto" w:fill="F2F2F2" w:themeFill="background1" w:themeFillShade="F2"/>
            <w:vAlign w:val="bottom"/>
          </w:tcPr>
          <w:p w14:paraId="3CF1B4D5"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Veiviržėnų g. 36, Pyktiškės k., Endriejavo sen., Klaipėdos r.</w:t>
            </w:r>
          </w:p>
        </w:tc>
      </w:tr>
    </w:tbl>
    <w:p w14:paraId="1C3A9210" w14:textId="78B7F628" w:rsidR="0068451D" w:rsidRDefault="00EB7E67" w:rsidP="00AD5F0E">
      <w:pPr>
        <w:pStyle w:val="Sraopastraipa"/>
        <w:numPr>
          <w:ilvl w:val="1"/>
          <w:numId w:val="1"/>
        </w:numPr>
        <w:tabs>
          <w:tab w:val="left" w:pos="426"/>
        </w:tabs>
        <w:spacing w:before="60" w:after="60"/>
        <w:ind w:left="0" w:firstLine="0"/>
        <w:jc w:val="both"/>
        <w:rPr>
          <w:rFonts w:ascii="Times New Roman" w:hAnsi="Times New Roman" w:cs="Times New Roman"/>
          <w:lang w:val="lt-LT"/>
        </w:rPr>
      </w:pPr>
      <w:r w:rsidRPr="0068451D">
        <w:rPr>
          <w:rFonts w:ascii="Times New Roman" w:hAnsi="Times New Roman" w:cs="Times New Roman"/>
          <w:lang w:val="lt-LT"/>
        </w:rPr>
        <w:t xml:space="preserve">Prekės turi būti </w:t>
      </w:r>
      <w:sdt>
        <w:sdtPr>
          <w:rPr>
            <w:rFonts w:ascii="Times New Roman" w:hAnsi="Times New Roman" w:cs="Times New Roman"/>
            <w:lang w:val="lt-LT"/>
          </w:rPr>
          <w:alias w:val="Pasirinkti"/>
          <w:tag w:val="Pasirinkti"/>
          <w:id w:val="1203210045"/>
          <w:placeholder>
            <w:docPart w:val="B634C1D6016F413883453F961BD61752"/>
          </w:placeholder>
          <w:comboBox>
            <w:listItem w:value="Pasirinkite elementą."/>
            <w:listItem w:displayText="pristatytos" w:value="pristatytos"/>
            <w:listItem w:displayText="paruoštos atsiėmimui" w:value="paruoštos atsiėmimui"/>
          </w:comboBox>
        </w:sdtPr>
        <w:sdtEndPr/>
        <w:sdtContent>
          <w:r w:rsidR="004B76F1">
            <w:rPr>
              <w:rFonts w:ascii="Times New Roman" w:hAnsi="Times New Roman" w:cs="Times New Roman"/>
              <w:lang w:val="lt-LT"/>
            </w:rPr>
            <w:t>pristatytos</w:t>
          </w:r>
        </w:sdtContent>
      </w:sdt>
      <w:r w:rsidRPr="0068451D">
        <w:rPr>
          <w:rFonts w:ascii="Times New Roman" w:hAnsi="Times New Roman" w:cs="Times New Roman"/>
          <w:lang w:val="lt-LT"/>
        </w:rPr>
        <w:t xml:space="preserve"> ne vėliau kaip per</w:t>
      </w:r>
      <w:r w:rsidR="006D3F16" w:rsidRPr="0068451D">
        <w:rPr>
          <w:rFonts w:ascii="Times New Roman" w:hAnsi="Times New Roman" w:cs="Times New Roman"/>
          <w:lang w:val="lt-LT"/>
        </w:rPr>
        <w:t xml:space="preserve"> </w:t>
      </w:r>
      <w:sdt>
        <w:sdtPr>
          <w:rPr>
            <w:rFonts w:ascii="Times New Roman" w:hAnsi="Times New Roman" w:cs="Times New Roman"/>
            <w:lang w:val="lt-LT"/>
          </w:rPr>
          <w:alias w:val="nurodyti terminą"/>
          <w:tag w:val="nurodyti terminą"/>
          <w:id w:val="1856998716"/>
          <w:placeholder>
            <w:docPart w:val="DefaultPlaceholder_-1854013440"/>
          </w:placeholder>
        </w:sdtPr>
        <w:sdtEndPr/>
        <w:sdtContent>
          <w:r w:rsidR="00AE3DA9">
            <w:rPr>
              <w:rFonts w:ascii="Times New Roman" w:hAnsi="Times New Roman" w:cs="Times New Roman"/>
              <w:lang w:val="lt-LT"/>
            </w:rPr>
            <w:t>1</w:t>
          </w:r>
          <w:r w:rsidR="00BA29A3">
            <w:rPr>
              <w:rFonts w:ascii="Times New Roman" w:hAnsi="Times New Roman" w:cs="Times New Roman"/>
              <w:lang w:val="lt-LT"/>
            </w:rPr>
            <w:t>0</w:t>
          </w:r>
        </w:sdtContent>
      </w:sdt>
      <w:r w:rsidRPr="0068451D">
        <w:rPr>
          <w:rFonts w:ascii="Times New Roman" w:hAnsi="Times New Roman" w:cs="Times New Roman"/>
          <w:lang w:val="lt-LT"/>
        </w:rPr>
        <w:t xml:space="preserve"> </w:t>
      </w:r>
      <w:r w:rsidR="00AE3DA9">
        <w:rPr>
          <w:rFonts w:ascii="Times New Roman" w:hAnsi="Times New Roman" w:cs="Times New Roman"/>
          <w:lang w:val="lt-LT"/>
        </w:rPr>
        <w:t>darb</w:t>
      </w:r>
      <w:r w:rsidR="00BA29A3">
        <w:rPr>
          <w:rFonts w:ascii="Times New Roman" w:hAnsi="Times New Roman" w:cs="Times New Roman"/>
          <w:lang w:val="lt-LT"/>
        </w:rPr>
        <w:t>o</w:t>
      </w:r>
      <w:r w:rsidR="00E723B5">
        <w:rPr>
          <w:rFonts w:ascii="Times New Roman" w:hAnsi="Times New Roman" w:cs="Times New Roman"/>
          <w:lang w:val="lt-LT"/>
        </w:rPr>
        <w:t xml:space="preserve"> dien</w:t>
      </w:r>
      <w:r w:rsidR="00AE3DA9">
        <w:rPr>
          <w:rFonts w:ascii="Times New Roman" w:hAnsi="Times New Roman" w:cs="Times New Roman"/>
          <w:lang w:val="lt-LT"/>
        </w:rPr>
        <w:t>ų</w:t>
      </w:r>
      <w:r w:rsidRPr="0068451D">
        <w:rPr>
          <w:rFonts w:ascii="Times New Roman" w:hAnsi="Times New Roman" w:cs="Times New Roman"/>
          <w:lang w:val="lt-LT"/>
        </w:rPr>
        <w:t xml:space="preserve"> nuo</w:t>
      </w:r>
      <w:r w:rsidR="0068451D">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441924174"/>
          <w:placeholder>
            <w:docPart w:val="DefaultPlaceholder_-1854013438"/>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00883329">
            <w:rPr>
              <w:rFonts w:ascii="Times New Roman" w:hAnsi="Times New Roman" w:cs="Times New Roman"/>
              <w:lang w:val="lt-LT"/>
            </w:rPr>
            <w:t>užsakymo pateikimo dienos siųsto Tiekėjui elektroniniu paštu ar telefonu, nurodytu Sutartyje.</w:t>
          </w:r>
        </w:sdtContent>
      </w:sdt>
      <w:r w:rsidR="005D0B86" w:rsidRPr="0068451D">
        <w:rPr>
          <w:rFonts w:ascii="Times New Roman" w:hAnsi="Times New Roman" w:cs="Times New Roman"/>
          <w:lang w:val="lt-LT"/>
        </w:rPr>
        <w:t xml:space="preserve"> </w:t>
      </w:r>
      <w:r w:rsidRPr="0068451D">
        <w:rPr>
          <w:rFonts w:ascii="Times New Roman" w:hAnsi="Times New Roman" w:cs="Times New Roman"/>
          <w:lang w:val="lt-LT"/>
        </w:rPr>
        <w:t xml:space="preserve"> </w:t>
      </w:r>
    </w:p>
    <w:p w14:paraId="17E6F3E0" w14:textId="5BC5EBD0" w:rsidR="00EE3EB4" w:rsidRPr="006D5D51" w:rsidRDefault="00EE3EB4" w:rsidP="00AD5F0E">
      <w:pPr>
        <w:pStyle w:val="Sraopastraipa"/>
        <w:numPr>
          <w:ilvl w:val="1"/>
          <w:numId w:val="1"/>
        </w:numPr>
        <w:tabs>
          <w:tab w:val="left" w:pos="426"/>
        </w:tabs>
        <w:spacing w:before="60" w:after="60"/>
        <w:ind w:left="0" w:firstLine="0"/>
        <w:jc w:val="both"/>
        <w:rPr>
          <w:rFonts w:ascii="Times New Roman" w:hAnsi="Times New Roman" w:cs="Times New Roman"/>
          <w:color w:val="FF0000"/>
          <w:lang w:val="lt-LT"/>
        </w:rPr>
      </w:pPr>
      <w:r w:rsidRPr="00693C64">
        <w:rPr>
          <w:rFonts w:ascii="Times New Roman" w:hAnsi="Times New Roman" w:cs="Times New Roman"/>
          <w:lang w:val="lt-LT"/>
        </w:rPr>
        <w:t xml:space="preserve">Prekės </w:t>
      </w:r>
      <w:r w:rsidR="00CF1AB2" w:rsidRPr="00693C64">
        <w:rPr>
          <w:rFonts w:ascii="Times New Roman" w:hAnsi="Times New Roman" w:cs="Times New Roman"/>
          <w:lang w:val="lt-LT"/>
        </w:rPr>
        <w:t>tiekiamos</w:t>
      </w:r>
      <w:r w:rsidR="00700AEC" w:rsidRPr="00693C64">
        <w:rPr>
          <w:rFonts w:ascii="Times New Roman" w:hAnsi="Times New Roman" w:cs="Times New Roman"/>
          <w:lang w:val="lt-LT"/>
        </w:rPr>
        <w:t xml:space="preserve"> </w:t>
      </w:r>
      <w:sdt>
        <w:sdtPr>
          <w:rPr>
            <w:rFonts w:ascii="Times New Roman" w:hAnsi="Times New Roman" w:cs="Times New Roman"/>
            <w:highlight w:val="yellow"/>
            <w:lang w:val="lt-LT"/>
          </w:rPr>
          <w:alias w:val="nurodoma kalendorinėmis dienomis arba mėnesiais"/>
          <w:tag w:val="nurodomas terminas"/>
          <w:id w:val="621658709"/>
          <w:placeholder>
            <w:docPart w:val="ECB822A4BA4B47DD84147A461C848C19"/>
          </w:placeholder>
        </w:sdtPr>
        <w:sdtEndPr/>
        <w:sdtContent>
          <w:r w:rsidR="000004A2" w:rsidRPr="00693C64">
            <w:rPr>
              <w:rFonts w:ascii="Times New Roman" w:hAnsi="Times New Roman" w:cs="Times New Roman"/>
              <w:lang w:val="lt-LT"/>
            </w:rPr>
            <w:t>12</w:t>
          </w:r>
          <w:r w:rsidR="00321DDC" w:rsidRPr="00693C64">
            <w:rPr>
              <w:rFonts w:ascii="Times New Roman" w:hAnsi="Times New Roman" w:cs="Times New Roman"/>
              <w:lang w:val="lt-LT"/>
            </w:rPr>
            <w:t xml:space="preserve"> (</w:t>
          </w:r>
          <w:r w:rsidR="000004A2" w:rsidRPr="00693C64">
            <w:rPr>
              <w:rFonts w:ascii="Times New Roman" w:hAnsi="Times New Roman" w:cs="Times New Roman"/>
              <w:lang w:val="lt-LT"/>
            </w:rPr>
            <w:t>dvylika</w:t>
          </w:r>
          <w:r w:rsidR="00321DDC" w:rsidRPr="00693C64">
            <w:rPr>
              <w:rFonts w:ascii="Times New Roman" w:hAnsi="Times New Roman" w:cs="Times New Roman"/>
              <w:lang w:val="lt-LT"/>
            </w:rPr>
            <w:t>) mėnesi</w:t>
          </w:r>
          <w:r w:rsidR="000004A2" w:rsidRPr="00693C64">
            <w:rPr>
              <w:rFonts w:ascii="Times New Roman" w:hAnsi="Times New Roman" w:cs="Times New Roman"/>
              <w:lang w:val="lt-LT"/>
            </w:rPr>
            <w:t>ų</w:t>
          </w:r>
        </w:sdtContent>
      </w:sdt>
      <w:r w:rsidR="00C0445D" w:rsidRPr="00693C64">
        <w:rPr>
          <w:rFonts w:ascii="Times New Roman" w:hAnsi="Times New Roman" w:cs="Times New Roman"/>
          <w:lang w:val="lt-LT"/>
        </w:rPr>
        <w:t>,</w:t>
      </w:r>
      <w:r w:rsidRPr="00693C64">
        <w:rPr>
          <w:rFonts w:ascii="Times New Roman" w:hAnsi="Times New Roman" w:cs="Times New Roman"/>
          <w:lang w:val="lt-LT"/>
        </w:rPr>
        <w:t xml:space="preserve"> bet ne ilgiau iki bus nupirkta Prekių už Sutarties vertę. </w:t>
      </w:r>
      <w:r w:rsidR="00693C64" w:rsidRPr="00693C64">
        <w:rPr>
          <w:rFonts w:ascii="Times New Roman" w:hAnsi="Times New Roman" w:cs="Times New Roman"/>
          <w:lang w:val="lt-LT"/>
        </w:rPr>
        <w:t>Jeigu Prekių tiekimo metu nėra išperkama Prekių už maksimalią Sutarties vertę, Prekių tiekimo terminas automatiškai pratęsiamas dar 12 mėnesių terminui. Automatinio pratęsimo sąlyga taikoma 2 kartus.</w:t>
      </w:r>
      <w:r w:rsidR="00321DDC" w:rsidRPr="00693C64">
        <w:rPr>
          <w:rFonts w:ascii="Times New Roman" w:hAnsi="Times New Roman" w:cs="Times New Roman"/>
          <w:lang w:val="lt-LT"/>
        </w:rPr>
        <w:t xml:space="preserve"> </w:t>
      </w:r>
      <w:r w:rsidR="00693C64" w:rsidRPr="00693C64">
        <w:rPr>
          <w:rFonts w:ascii="Times New Roman" w:hAnsi="Times New Roman" w:cs="Times New Roman"/>
          <w:lang w:val="lt-LT"/>
        </w:rPr>
        <w:t xml:space="preserve">Visais atvejais Prekės tiekiamos ne ilgiau kaip 36 mėnesius. </w:t>
      </w:r>
      <w:r w:rsidRPr="00693C64">
        <w:rPr>
          <w:rFonts w:ascii="Times New Roman" w:hAnsi="Times New Roman" w:cs="Times New Roman"/>
          <w:lang w:val="lt-LT"/>
        </w:rPr>
        <w:t xml:space="preserve">Sutartis įsigalioja, </w:t>
      </w:r>
      <w:r w:rsidRPr="00FC1079">
        <w:rPr>
          <w:rFonts w:ascii="Times New Roman" w:hAnsi="Times New Roman" w:cs="Times New Roman"/>
          <w:lang w:val="lt-LT"/>
        </w:rPr>
        <w:t>kai Sutartį pasirašo abi Sutarties šalys ir galioja iki visiško sutartinių įsipareigojimų įvykdymo arba Sutarties nutraukimo (priklausomai nuo to, kuri sąlyga įvyksta anksčiau).</w:t>
      </w:r>
      <w:r w:rsidR="00321DDC">
        <w:rPr>
          <w:rFonts w:ascii="Times New Roman" w:hAnsi="Times New Roman" w:cs="Times New Roman"/>
          <w:lang w:val="lt-LT"/>
        </w:rPr>
        <w:t xml:space="preserve"> </w:t>
      </w:r>
    </w:p>
    <w:p w14:paraId="7B1CD174" w14:textId="02730BE1" w:rsidR="006D5D51" w:rsidRDefault="006D5D51" w:rsidP="00AD5F0E">
      <w:pPr>
        <w:pStyle w:val="Sraopastraipa"/>
        <w:numPr>
          <w:ilvl w:val="1"/>
          <w:numId w:val="1"/>
        </w:numPr>
        <w:tabs>
          <w:tab w:val="left" w:pos="426"/>
        </w:tabs>
        <w:spacing w:before="60" w:after="60"/>
        <w:ind w:left="0" w:firstLine="0"/>
        <w:jc w:val="both"/>
        <w:rPr>
          <w:rFonts w:ascii="Times New Roman" w:hAnsi="Times New Roman" w:cs="Times New Roman"/>
          <w:color w:val="000000" w:themeColor="text1"/>
          <w:lang w:val="lt-LT"/>
        </w:rPr>
      </w:pPr>
      <w:r w:rsidRPr="006D5D51">
        <w:rPr>
          <w:rFonts w:ascii="Times New Roman" w:hAnsi="Times New Roman" w:cs="Times New Roman"/>
          <w:color w:val="000000" w:themeColor="text1"/>
          <w:lang w:val="lt-LT"/>
        </w:rPr>
        <w:t>Prekės bus perkamos tik pagal atskirus Pirkėjo pateiktus užsakymus Sutarties galiojimo metu. Tiekėjas turės pristatyti Prekes Techninių specifikacijų 4 skyriuje nurodytais adresais (užsakyme bus nurodomas konkretus adresas) Pirkėjo darbo laiku (I-IV 7:</w:t>
      </w:r>
      <w:r w:rsidR="005C5B68">
        <w:rPr>
          <w:rFonts w:ascii="Times New Roman" w:hAnsi="Times New Roman" w:cs="Times New Roman"/>
          <w:color w:val="000000" w:themeColor="text1"/>
          <w:lang w:val="lt-LT"/>
        </w:rPr>
        <w:t>0</w:t>
      </w:r>
      <w:r w:rsidRPr="006D5D51">
        <w:rPr>
          <w:rFonts w:ascii="Times New Roman" w:hAnsi="Times New Roman" w:cs="Times New Roman"/>
          <w:color w:val="000000" w:themeColor="text1"/>
          <w:lang w:val="lt-LT"/>
        </w:rPr>
        <w:t>0 – 16:</w:t>
      </w:r>
      <w:r w:rsidR="005C5B68">
        <w:rPr>
          <w:rFonts w:ascii="Times New Roman" w:hAnsi="Times New Roman" w:cs="Times New Roman"/>
          <w:color w:val="000000" w:themeColor="text1"/>
          <w:lang w:val="lt-LT"/>
        </w:rPr>
        <w:t>0</w:t>
      </w:r>
      <w:r w:rsidRPr="006D5D51">
        <w:rPr>
          <w:rFonts w:ascii="Times New Roman" w:hAnsi="Times New Roman" w:cs="Times New Roman"/>
          <w:color w:val="000000" w:themeColor="text1"/>
          <w:lang w:val="lt-LT"/>
        </w:rPr>
        <w:t>0 val., V 7:</w:t>
      </w:r>
      <w:r w:rsidR="005C5B68">
        <w:rPr>
          <w:rFonts w:ascii="Times New Roman" w:hAnsi="Times New Roman" w:cs="Times New Roman"/>
          <w:color w:val="000000" w:themeColor="text1"/>
          <w:lang w:val="lt-LT"/>
        </w:rPr>
        <w:t>0</w:t>
      </w:r>
      <w:r w:rsidRPr="006D5D51">
        <w:rPr>
          <w:rFonts w:ascii="Times New Roman" w:hAnsi="Times New Roman" w:cs="Times New Roman"/>
          <w:color w:val="000000" w:themeColor="text1"/>
          <w:lang w:val="lt-LT"/>
        </w:rPr>
        <w:t>0 – 15:</w:t>
      </w:r>
      <w:r w:rsidR="005C5B68">
        <w:rPr>
          <w:rFonts w:ascii="Times New Roman" w:hAnsi="Times New Roman" w:cs="Times New Roman"/>
          <w:color w:val="000000" w:themeColor="text1"/>
          <w:lang w:val="lt-LT"/>
        </w:rPr>
        <w:t>30</w:t>
      </w:r>
      <w:r w:rsidRPr="006D5D51">
        <w:rPr>
          <w:rFonts w:ascii="Times New Roman" w:hAnsi="Times New Roman" w:cs="Times New Roman"/>
          <w:color w:val="000000" w:themeColor="text1"/>
          <w:lang w:val="lt-LT"/>
        </w:rPr>
        <w:t xml:space="preserve"> val.</w:t>
      </w:r>
      <w:r>
        <w:rPr>
          <w:rFonts w:ascii="Times New Roman" w:hAnsi="Times New Roman" w:cs="Times New Roman"/>
          <w:color w:val="000000" w:themeColor="text1"/>
          <w:lang w:val="lt-LT"/>
        </w:rPr>
        <w:t>).</w:t>
      </w:r>
    </w:p>
    <w:p w14:paraId="7CD5C972" w14:textId="0A0F9AEF" w:rsidR="006D5D51" w:rsidRPr="006D5D51" w:rsidRDefault="006D5D51" w:rsidP="00AD5F0E">
      <w:pPr>
        <w:pStyle w:val="Sraopastraipa"/>
        <w:numPr>
          <w:ilvl w:val="1"/>
          <w:numId w:val="1"/>
        </w:numPr>
        <w:tabs>
          <w:tab w:val="left" w:pos="426"/>
        </w:tabs>
        <w:spacing w:before="60" w:after="60"/>
        <w:ind w:left="0" w:firstLine="0"/>
        <w:jc w:val="both"/>
        <w:rPr>
          <w:rFonts w:ascii="Times New Roman" w:hAnsi="Times New Roman" w:cs="Times New Roman"/>
          <w:color w:val="000000" w:themeColor="text1"/>
          <w:lang w:val="lt-LT"/>
        </w:rPr>
      </w:pPr>
      <w:r w:rsidRPr="006D5D51">
        <w:rPr>
          <w:rFonts w:ascii="Times New Roman" w:hAnsi="Times New Roman" w:cs="Times New Roman"/>
          <w:color w:val="000000" w:themeColor="text1"/>
          <w:lang w:val="lt-LT"/>
        </w:rPr>
        <w:t xml:space="preserve">Minimali teikiamo užsakymo vertė – </w:t>
      </w:r>
      <w:r w:rsidR="00BA29A3" w:rsidRPr="00114126">
        <w:rPr>
          <w:rFonts w:ascii="Times New Roman" w:hAnsi="Times New Roman" w:cs="Times New Roman"/>
          <w:lang w:val="lt-LT"/>
        </w:rPr>
        <w:t>2</w:t>
      </w:r>
      <w:r w:rsidRPr="00114126">
        <w:rPr>
          <w:rFonts w:ascii="Times New Roman" w:hAnsi="Times New Roman" w:cs="Times New Roman"/>
          <w:lang w:val="lt-LT"/>
        </w:rPr>
        <w:t>0,00 EUR be PVM.</w:t>
      </w:r>
    </w:p>
    <w:p w14:paraId="400CA19C" w14:textId="60C27435" w:rsidR="008D3F29" w:rsidRPr="009C4B2E" w:rsidRDefault="00900642" w:rsidP="008D3F29">
      <w:pPr>
        <w:pStyle w:val="Sraopastraipa"/>
        <w:numPr>
          <w:ilvl w:val="1"/>
          <w:numId w:val="1"/>
        </w:numPr>
        <w:tabs>
          <w:tab w:val="left" w:pos="426"/>
        </w:tabs>
        <w:spacing w:before="60" w:after="60"/>
        <w:ind w:left="0" w:firstLine="0"/>
        <w:jc w:val="both"/>
        <w:rPr>
          <w:rFonts w:ascii="Times New Roman" w:hAnsi="Times New Roman" w:cs="Times New Roman"/>
          <w:lang w:val="lt-LT" w:eastAsia="lt-LT"/>
        </w:rPr>
      </w:pPr>
      <w:r w:rsidRPr="0068451D">
        <w:rPr>
          <w:rFonts w:ascii="Times New Roman" w:hAnsi="Times New Roman" w:cs="Times New Roman"/>
          <w:lang w:val="lt-LT" w:eastAsia="lt-LT"/>
        </w:rPr>
        <w:t>Su pristatomomis</w:t>
      </w:r>
      <w:r>
        <w:rPr>
          <w:rFonts w:ascii="Times New Roman" w:hAnsi="Times New Roman" w:cs="Times New Roman"/>
          <w:lang w:val="lt-LT" w:eastAsia="lt-LT"/>
        </w:rPr>
        <w:t xml:space="preserve"> P</w:t>
      </w:r>
      <w:r w:rsidRPr="0068451D">
        <w:rPr>
          <w:rFonts w:ascii="Times New Roman" w:hAnsi="Times New Roman" w:cs="Times New Roman"/>
          <w:lang w:val="lt-LT" w:eastAsia="lt-LT"/>
        </w:rPr>
        <w:t xml:space="preserve">rekėmis pateikiamas </w:t>
      </w:r>
      <w:r>
        <w:rPr>
          <w:rFonts w:ascii="Times New Roman" w:hAnsi="Times New Roman" w:cs="Times New Roman"/>
          <w:lang w:val="lt-LT" w:eastAsia="lt-LT"/>
        </w:rPr>
        <w:t>P</w:t>
      </w:r>
      <w:r w:rsidRPr="0068451D">
        <w:rPr>
          <w:rFonts w:ascii="Times New Roman" w:hAnsi="Times New Roman" w:cs="Times New Roman"/>
          <w:lang w:val="lt-LT"/>
        </w:rPr>
        <w:t>rekių perdavimo</w:t>
      </w:r>
      <w:r>
        <w:rPr>
          <w:rFonts w:ascii="Times New Roman" w:hAnsi="Times New Roman" w:cs="Times New Roman"/>
          <w:lang w:val="lt-LT"/>
        </w:rPr>
        <w:t xml:space="preserve"> - </w:t>
      </w:r>
      <w:r w:rsidRPr="0068451D">
        <w:rPr>
          <w:rFonts w:ascii="Times New Roman" w:hAnsi="Times New Roman" w:cs="Times New Roman"/>
          <w:lang w:val="lt-LT"/>
        </w:rPr>
        <w:t xml:space="preserve">priėmimo aktas/krovinio pristatymo važtaraštis arba kitas </w:t>
      </w:r>
      <w:r>
        <w:rPr>
          <w:rFonts w:ascii="Times New Roman" w:hAnsi="Times New Roman" w:cs="Times New Roman"/>
          <w:lang w:val="lt-LT"/>
        </w:rPr>
        <w:t>P</w:t>
      </w:r>
      <w:r w:rsidRPr="0068451D">
        <w:rPr>
          <w:rFonts w:ascii="Times New Roman" w:hAnsi="Times New Roman" w:cs="Times New Roman"/>
          <w:lang w:val="lt-LT"/>
        </w:rPr>
        <w:t xml:space="preserve">rekių perdavimo-priėmimo faktą patvirtinantis dokumentas, kuriame būtų detalizuotos </w:t>
      </w:r>
      <w:r>
        <w:rPr>
          <w:rFonts w:ascii="Times New Roman" w:hAnsi="Times New Roman" w:cs="Times New Roman"/>
          <w:lang w:val="lt-LT"/>
        </w:rPr>
        <w:t>P</w:t>
      </w:r>
      <w:r w:rsidRPr="0068451D">
        <w:rPr>
          <w:rFonts w:ascii="Times New Roman" w:hAnsi="Times New Roman" w:cs="Times New Roman"/>
          <w:lang w:val="lt-LT"/>
        </w:rPr>
        <w:t>rekės ir jų kiekiai.</w:t>
      </w:r>
    </w:p>
    <w:p w14:paraId="7624C412" w14:textId="657D2CB3" w:rsidR="00B418E6" w:rsidRPr="00C04E8C" w:rsidRDefault="00B418E6" w:rsidP="00B418E6">
      <w:pPr>
        <w:spacing w:before="60" w:after="60"/>
        <w:jc w:val="center"/>
        <w:rPr>
          <w:i/>
        </w:rPr>
      </w:pPr>
      <w:r w:rsidRPr="00C04E8C">
        <w:rPr>
          <w:i/>
        </w:rPr>
        <w:t>__________</w:t>
      </w:r>
    </w:p>
    <w:p w14:paraId="66678F96" w14:textId="0C3676EC" w:rsidR="00D90761" w:rsidRPr="009C4B2E" w:rsidRDefault="00645A5D" w:rsidP="009C4B2E">
      <w:pPr>
        <w:ind w:firstLine="567"/>
        <w:contextualSpacing/>
        <w:jc w:val="both"/>
        <w:rPr>
          <w:rFonts w:eastAsia="Calibri"/>
          <w:i/>
          <w:iCs/>
          <w:sz w:val="22"/>
          <w:szCs w:val="22"/>
          <w:lang w:eastAsia="zh-CN"/>
        </w:rPr>
      </w:pPr>
      <w:r w:rsidRPr="0079716D">
        <w:rPr>
          <w:rFonts w:eastAsia="Calibri"/>
          <w:b/>
          <w:bCs/>
          <w:i/>
          <w:iCs/>
          <w:sz w:val="22"/>
          <w:szCs w:val="22"/>
          <w:lang w:eastAsia="zh-CN"/>
        </w:rPr>
        <w:t>Visos pirkimo dokumente esančios nuorodos į standartą, techninį liudijimą ar bendrąsias technines specifikacijas reiškia, kad perkančioji organizacija priima ir kitus dalyvių lygiaverčių priemonių įrodymus.</w:t>
      </w:r>
      <w:r w:rsidRPr="0079716D">
        <w:rPr>
          <w:rFonts w:eastAsia="Calibri"/>
          <w:i/>
          <w:iCs/>
          <w:sz w:val="22"/>
          <w:szCs w:val="22"/>
          <w:lang w:eastAsia="zh-CN"/>
        </w:rPr>
        <w:t xml:space="preserve">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r w:rsidR="009C4B2E">
        <w:rPr>
          <w:rFonts w:eastAsia="Calibri"/>
          <w:i/>
          <w:iCs/>
          <w:sz w:val="22"/>
          <w:szCs w:val="22"/>
          <w:lang w:eastAsia="zh-CN"/>
        </w:rPr>
        <w:t>.</w:t>
      </w:r>
    </w:p>
    <w:sectPr w:rsidR="00D90761" w:rsidRPr="009C4B2E" w:rsidSect="001D6A5C">
      <w:headerReference w:type="default" r:id="rId12"/>
      <w:footerReference w:type="default" r:id="rId13"/>
      <w:footerReference w:type="first" r:id="rId14"/>
      <w:pgSz w:w="12240" w:h="15840"/>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EA355" w14:textId="77777777" w:rsidR="00925E26" w:rsidRDefault="00925E26" w:rsidP="00BA372F">
      <w:r>
        <w:separator/>
      </w:r>
    </w:p>
  </w:endnote>
  <w:endnote w:type="continuationSeparator" w:id="0">
    <w:p w14:paraId="1924CAD7" w14:textId="77777777" w:rsidR="00925E26" w:rsidRDefault="00925E26"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091729"/>
      <w:docPartObj>
        <w:docPartGallery w:val="Page Numbers (Bottom of Page)"/>
        <w:docPartUnique/>
      </w:docPartObj>
    </w:sdtPr>
    <w:sdtEndPr/>
    <w:sdtContent>
      <w:p w14:paraId="02FAE656" w14:textId="6494E0EA" w:rsidR="00F47B03" w:rsidRDefault="00F47B03" w:rsidP="003C72BB">
        <w:pPr>
          <w:pStyle w:val="Porat"/>
          <w:jc w:val="right"/>
          <w:rPr>
            <w:rFonts w:cs="Arial"/>
            <w:sz w:val="20"/>
          </w:rPr>
        </w:pPr>
      </w:p>
      <w:p w14:paraId="6E631834" w14:textId="77777777" w:rsidR="00F47B03" w:rsidRDefault="00F47B03">
        <w:pPr>
          <w:pStyle w:val="Porat"/>
          <w:jc w:val="center"/>
        </w:pPr>
        <w:r>
          <w:fldChar w:fldCharType="begin"/>
        </w:r>
        <w:r>
          <w:instrText>PAGE   \* MERGEFORMAT</w:instrText>
        </w:r>
        <w:r>
          <w:fldChar w:fldCharType="separate"/>
        </w:r>
        <w:r>
          <w:t>2</w:t>
        </w:r>
        <w:r>
          <w:fldChar w:fldCharType="end"/>
        </w:r>
      </w:p>
    </w:sdtContent>
  </w:sdt>
  <w:p w14:paraId="6AA46E1D" w14:textId="77777777" w:rsidR="00F47B03" w:rsidRDefault="00F47B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0FD03" w14:textId="77777777" w:rsidR="00925E26" w:rsidRDefault="00925E26" w:rsidP="00BA372F">
      <w:r>
        <w:separator/>
      </w:r>
    </w:p>
  </w:footnote>
  <w:footnote w:type="continuationSeparator" w:id="0">
    <w:p w14:paraId="09033552" w14:textId="77777777" w:rsidR="00925E26" w:rsidRDefault="00925E26"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76CE9D8A" w14:textId="77777777" w:rsidTr="004545B8">
      <w:tc>
        <w:tcPr>
          <w:tcW w:w="4320" w:type="dxa"/>
        </w:tcPr>
        <w:p w14:paraId="7D642C6E" w14:textId="2A88F942" w:rsidR="47E52C56" w:rsidRDefault="47E52C56" w:rsidP="004545B8">
          <w:pPr>
            <w:pStyle w:val="Antrats"/>
            <w:ind w:left="-115"/>
          </w:pPr>
        </w:p>
      </w:tc>
      <w:tc>
        <w:tcPr>
          <w:tcW w:w="4320" w:type="dxa"/>
        </w:tcPr>
        <w:p w14:paraId="6446ABF0" w14:textId="28BF7AF5" w:rsidR="47E52C56" w:rsidRDefault="47E52C56" w:rsidP="004545B8">
          <w:pPr>
            <w:pStyle w:val="Antrats"/>
            <w:jc w:val="center"/>
          </w:pPr>
        </w:p>
      </w:tc>
      <w:tc>
        <w:tcPr>
          <w:tcW w:w="4320" w:type="dxa"/>
        </w:tcPr>
        <w:p w14:paraId="0F1F0892" w14:textId="6EC4291D" w:rsidR="47E52C56" w:rsidRDefault="47E52C56" w:rsidP="004545B8">
          <w:pPr>
            <w:pStyle w:val="Antrats"/>
            <w:ind w:right="-115"/>
            <w:jc w:val="right"/>
          </w:pPr>
        </w:p>
      </w:tc>
    </w:tr>
  </w:tbl>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6F850644"/>
    <w:multiLevelType w:val="hybridMultilevel"/>
    <w:tmpl w:val="1214CA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num>
  <w:num w:numId="1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5"/>
  </w:num>
  <w:num w:numId="16">
    <w:abstractNumId w:val="11"/>
  </w:num>
  <w:num w:numId="17">
    <w:abstractNumId w:val="9"/>
  </w:num>
  <w:num w:numId="18">
    <w:abstractNumId w:val="1"/>
  </w:num>
  <w:num w:numId="19">
    <w:abstractNumId w:val="8"/>
  </w:num>
  <w:num w:numId="20">
    <w:abstractNumId w:val="0"/>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4A2"/>
    <w:rsid w:val="00001045"/>
    <w:rsid w:val="00001D5D"/>
    <w:rsid w:val="0002082B"/>
    <w:rsid w:val="000249D3"/>
    <w:rsid w:val="00033B69"/>
    <w:rsid w:val="00036146"/>
    <w:rsid w:val="00037B44"/>
    <w:rsid w:val="00045665"/>
    <w:rsid w:val="000521C1"/>
    <w:rsid w:val="00054445"/>
    <w:rsid w:val="0008196E"/>
    <w:rsid w:val="00091971"/>
    <w:rsid w:val="00092CDA"/>
    <w:rsid w:val="0009726E"/>
    <w:rsid w:val="000A0167"/>
    <w:rsid w:val="000A1B11"/>
    <w:rsid w:val="000A72E9"/>
    <w:rsid w:val="000A7D09"/>
    <w:rsid w:val="000C1853"/>
    <w:rsid w:val="000C4B51"/>
    <w:rsid w:val="000C7C7B"/>
    <w:rsid w:val="000D49FC"/>
    <w:rsid w:val="000E1312"/>
    <w:rsid w:val="000F10BB"/>
    <w:rsid w:val="000F41A9"/>
    <w:rsid w:val="000F49AA"/>
    <w:rsid w:val="0010624B"/>
    <w:rsid w:val="001101CE"/>
    <w:rsid w:val="001132F6"/>
    <w:rsid w:val="00114126"/>
    <w:rsid w:val="001175B0"/>
    <w:rsid w:val="00125EC3"/>
    <w:rsid w:val="0013131E"/>
    <w:rsid w:val="0013172B"/>
    <w:rsid w:val="0013206C"/>
    <w:rsid w:val="00132B19"/>
    <w:rsid w:val="00137E73"/>
    <w:rsid w:val="0014109A"/>
    <w:rsid w:val="00142FB0"/>
    <w:rsid w:val="0015178D"/>
    <w:rsid w:val="00155628"/>
    <w:rsid w:val="00166496"/>
    <w:rsid w:val="001670B2"/>
    <w:rsid w:val="0016795D"/>
    <w:rsid w:val="001708DD"/>
    <w:rsid w:val="00176DB5"/>
    <w:rsid w:val="001803B1"/>
    <w:rsid w:val="0018060A"/>
    <w:rsid w:val="00184BE0"/>
    <w:rsid w:val="0019418C"/>
    <w:rsid w:val="00194C2C"/>
    <w:rsid w:val="00196F11"/>
    <w:rsid w:val="001A0458"/>
    <w:rsid w:val="001A6349"/>
    <w:rsid w:val="001B3172"/>
    <w:rsid w:val="001B319E"/>
    <w:rsid w:val="001B5021"/>
    <w:rsid w:val="001B5423"/>
    <w:rsid w:val="001C3FF7"/>
    <w:rsid w:val="001D3622"/>
    <w:rsid w:val="001D500B"/>
    <w:rsid w:val="001D57B5"/>
    <w:rsid w:val="001D5FBF"/>
    <w:rsid w:val="001D6A5C"/>
    <w:rsid w:val="001E2776"/>
    <w:rsid w:val="001E5E92"/>
    <w:rsid w:val="001E7E39"/>
    <w:rsid w:val="001F3D70"/>
    <w:rsid w:val="00205308"/>
    <w:rsid w:val="00210EA4"/>
    <w:rsid w:val="00217AD9"/>
    <w:rsid w:val="00217ED8"/>
    <w:rsid w:val="00222428"/>
    <w:rsid w:val="002342A0"/>
    <w:rsid w:val="00237813"/>
    <w:rsid w:val="00237FC7"/>
    <w:rsid w:val="00244035"/>
    <w:rsid w:val="00245413"/>
    <w:rsid w:val="002514B2"/>
    <w:rsid w:val="00252B80"/>
    <w:rsid w:val="00253C36"/>
    <w:rsid w:val="00270625"/>
    <w:rsid w:val="00270771"/>
    <w:rsid w:val="002714BD"/>
    <w:rsid w:val="00282101"/>
    <w:rsid w:val="0028633E"/>
    <w:rsid w:val="002919A5"/>
    <w:rsid w:val="00291C24"/>
    <w:rsid w:val="002A125B"/>
    <w:rsid w:val="002A43FF"/>
    <w:rsid w:val="002A499E"/>
    <w:rsid w:val="002A68D6"/>
    <w:rsid w:val="002B3509"/>
    <w:rsid w:val="002B78C3"/>
    <w:rsid w:val="002C4EB1"/>
    <w:rsid w:val="002C762E"/>
    <w:rsid w:val="002D5C5C"/>
    <w:rsid w:val="002E6267"/>
    <w:rsid w:val="002E6931"/>
    <w:rsid w:val="003072D5"/>
    <w:rsid w:val="00307FCA"/>
    <w:rsid w:val="00310124"/>
    <w:rsid w:val="00311167"/>
    <w:rsid w:val="00313FDA"/>
    <w:rsid w:val="00316485"/>
    <w:rsid w:val="003173B5"/>
    <w:rsid w:val="00321DDC"/>
    <w:rsid w:val="00321DE6"/>
    <w:rsid w:val="003241EC"/>
    <w:rsid w:val="00332AC8"/>
    <w:rsid w:val="00335911"/>
    <w:rsid w:val="00337CC3"/>
    <w:rsid w:val="00342B89"/>
    <w:rsid w:val="00343116"/>
    <w:rsid w:val="00350D96"/>
    <w:rsid w:val="00364296"/>
    <w:rsid w:val="00374A41"/>
    <w:rsid w:val="00382B78"/>
    <w:rsid w:val="00385AB2"/>
    <w:rsid w:val="00387E7F"/>
    <w:rsid w:val="003A1C61"/>
    <w:rsid w:val="003A49A9"/>
    <w:rsid w:val="003A76AE"/>
    <w:rsid w:val="003C2FEA"/>
    <w:rsid w:val="003C72BB"/>
    <w:rsid w:val="003D2BBD"/>
    <w:rsid w:val="003D4876"/>
    <w:rsid w:val="003E059E"/>
    <w:rsid w:val="003E097C"/>
    <w:rsid w:val="003E6F92"/>
    <w:rsid w:val="003E7B59"/>
    <w:rsid w:val="003F1516"/>
    <w:rsid w:val="003F3105"/>
    <w:rsid w:val="003F5F2C"/>
    <w:rsid w:val="00404B17"/>
    <w:rsid w:val="00407A18"/>
    <w:rsid w:val="004100B0"/>
    <w:rsid w:val="0041159B"/>
    <w:rsid w:val="00411DA3"/>
    <w:rsid w:val="00411E49"/>
    <w:rsid w:val="00411FF7"/>
    <w:rsid w:val="00422E40"/>
    <w:rsid w:val="00426B50"/>
    <w:rsid w:val="00437D1E"/>
    <w:rsid w:val="00447445"/>
    <w:rsid w:val="004503A5"/>
    <w:rsid w:val="004545B8"/>
    <w:rsid w:val="00454C72"/>
    <w:rsid w:val="004556B3"/>
    <w:rsid w:val="00456947"/>
    <w:rsid w:val="00471879"/>
    <w:rsid w:val="00483E12"/>
    <w:rsid w:val="00485A32"/>
    <w:rsid w:val="00487660"/>
    <w:rsid w:val="0049327E"/>
    <w:rsid w:val="00494BCC"/>
    <w:rsid w:val="004958EA"/>
    <w:rsid w:val="004A3585"/>
    <w:rsid w:val="004B76F1"/>
    <w:rsid w:val="004C0F42"/>
    <w:rsid w:val="004C264E"/>
    <w:rsid w:val="004D1C29"/>
    <w:rsid w:val="004D2ED9"/>
    <w:rsid w:val="004D4FDA"/>
    <w:rsid w:val="004D5F40"/>
    <w:rsid w:val="005117E5"/>
    <w:rsid w:val="00512868"/>
    <w:rsid w:val="005166E0"/>
    <w:rsid w:val="00522FAA"/>
    <w:rsid w:val="00526B4D"/>
    <w:rsid w:val="00527099"/>
    <w:rsid w:val="005321E8"/>
    <w:rsid w:val="00536363"/>
    <w:rsid w:val="005422BC"/>
    <w:rsid w:val="00547249"/>
    <w:rsid w:val="00551096"/>
    <w:rsid w:val="00553C2A"/>
    <w:rsid w:val="00554592"/>
    <w:rsid w:val="0056130C"/>
    <w:rsid w:val="00562E37"/>
    <w:rsid w:val="005630C0"/>
    <w:rsid w:val="00564E99"/>
    <w:rsid w:val="00567FC8"/>
    <w:rsid w:val="00570FB2"/>
    <w:rsid w:val="00573B4A"/>
    <w:rsid w:val="005745DA"/>
    <w:rsid w:val="005768C9"/>
    <w:rsid w:val="005926B4"/>
    <w:rsid w:val="005A33A6"/>
    <w:rsid w:val="005A4E99"/>
    <w:rsid w:val="005C1C8E"/>
    <w:rsid w:val="005C1D51"/>
    <w:rsid w:val="005C5A52"/>
    <w:rsid w:val="005C5B68"/>
    <w:rsid w:val="005D0B86"/>
    <w:rsid w:val="005D3E8F"/>
    <w:rsid w:val="005D46D5"/>
    <w:rsid w:val="005D683A"/>
    <w:rsid w:val="005F6346"/>
    <w:rsid w:val="00602F6B"/>
    <w:rsid w:val="006101CF"/>
    <w:rsid w:val="00611107"/>
    <w:rsid w:val="0062184D"/>
    <w:rsid w:val="00623488"/>
    <w:rsid w:val="006264B6"/>
    <w:rsid w:val="00627992"/>
    <w:rsid w:val="00635202"/>
    <w:rsid w:val="006363C5"/>
    <w:rsid w:val="00645A5D"/>
    <w:rsid w:val="00657CC4"/>
    <w:rsid w:val="006605DD"/>
    <w:rsid w:val="006609E4"/>
    <w:rsid w:val="00662907"/>
    <w:rsid w:val="00662B2D"/>
    <w:rsid w:val="00667D5B"/>
    <w:rsid w:val="006706C3"/>
    <w:rsid w:val="0067429D"/>
    <w:rsid w:val="0068451D"/>
    <w:rsid w:val="006846AE"/>
    <w:rsid w:val="00691F41"/>
    <w:rsid w:val="00692A64"/>
    <w:rsid w:val="00693652"/>
    <w:rsid w:val="00693C64"/>
    <w:rsid w:val="00695DFA"/>
    <w:rsid w:val="006A18A8"/>
    <w:rsid w:val="006B454C"/>
    <w:rsid w:val="006B6EA0"/>
    <w:rsid w:val="006C0BDE"/>
    <w:rsid w:val="006C7B6E"/>
    <w:rsid w:val="006D3F16"/>
    <w:rsid w:val="006D5D51"/>
    <w:rsid w:val="006E29F5"/>
    <w:rsid w:val="006E7A88"/>
    <w:rsid w:val="006F1644"/>
    <w:rsid w:val="00700AEC"/>
    <w:rsid w:val="0070108E"/>
    <w:rsid w:val="0070144B"/>
    <w:rsid w:val="007061C0"/>
    <w:rsid w:val="00707F06"/>
    <w:rsid w:val="00710BC5"/>
    <w:rsid w:val="00715802"/>
    <w:rsid w:val="00717F54"/>
    <w:rsid w:val="00720B3A"/>
    <w:rsid w:val="0072728B"/>
    <w:rsid w:val="00730102"/>
    <w:rsid w:val="007309DA"/>
    <w:rsid w:val="00730BFE"/>
    <w:rsid w:val="00736515"/>
    <w:rsid w:val="007577E2"/>
    <w:rsid w:val="007600FC"/>
    <w:rsid w:val="00761F85"/>
    <w:rsid w:val="007621BA"/>
    <w:rsid w:val="00786FA3"/>
    <w:rsid w:val="007958F8"/>
    <w:rsid w:val="007A3B28"/>
    <w:rsid w:val="007B3448"/>
    <w:rsid w:val="007C0E59"/>
    <w:rsid w:val="007C2C15"/>
    <w:rsid w:val="007C4BAF"/>
    <w:rsid w:val="007C4FDC"/>
    <w:rsid w:val="007C6AE4"/>
    <w:rsid w:val="007E22E1"/>
    <w:rsid w:val="007E2376"/>
    <w:rsid w:val="007E3A3A"/>
    <w:rsid w:val="007E3AB3"/>
    <w:rsid w:val="007E6F60"/>
    <w:rsid w:val="007F001A"/>
    <w:rsid w:val="007F317B"/>
    <w:rsid w:val="007F51CF"/>
    <w:rsid w:val="00815B51"/>
    <w:rsid w:val="00816D06"/>
    <w:rsid w:val="00825655"/>
    <w:rsid w:val="008349DA"/>
    <w:rsid w:val="0083704C"/>
    <w:rsid w:val="00841563"/>
    <w:rsid w:val="00844FC9"/>
    <w:rsid w:val="008475A1"/>
    <w:rsid w:val="00851297"/>
    <w:rsid w:val="00854BF3"/>
    <w:rsid w:val="00856166"/>
    <w:rsid w:val="00857B2A"/>
    <w:rsid w:val="00874A0E"/>
    <w:rsid w:val="00883329"/>
    <w:rsid w:val="00891D15"/>
    <w:rsid w:val="008B7E27"/>
    <w:rsid w:val="008B7EE5"/>
    <w:rsid w:val="008B7FEF"/>
    <w:rsid w:val="008C1ABF"/>
    <w:rsid w:val="008D22AB"/>
    <w:rsid w:val="008D27A1"/>
    <w:rsid w:val="008D3F29"/>
    <w:rsid w:val="00900642"/>
    <w:rsid w:val="00904685"/>
    <w:rsid w:val="00917334"/>
    <w:rsid w:val="009250A5"/>
    <w:rsid w:val="00925E26"/>
    <w:rsid w:val="00932AD5"/>
    <w:rsid w:val="00943A3F"/>
    <w:rsid w:val="00947C79"/>
    <w:rsid w:val="00952C66"/>
    <w:rsid w:val="00957C51"/>
    <w:rsid w:val="00960F47"/>
    <w:rsid w:val="00964714"/>
    <w:rsid w:val="009653E2"/>
    <w:rsid w:val="0097102D"/>
    <w:rsid w:val="0097122D"/>
    <w:rsid w:val="0098494C"/>
    <w:rsid w:val="00987D4D"/>
    <w:rsid w:val="009903C2"/>
    <w:rsid w:val="00993B01"/>
    <w:rsid w:val="00994712"/>
    <w:rsid w:val="009A08BC"/>
    <w:rsid w:val="009A7930"/>
    <w:rsid w:val="009C1BF1"/>
    <w:rsid w:val="009C4B2E"/>
    <w:rsid w:val="009C6560"/>
    <w:rsid w:val="009D2146"/>
    <w:rsid w:val="009D39C2"/>
    <w:rsid w:val="009D3B9A"/>
    <w:rsid w:val="009D3FD2"/>
    <w:rsid w:val="009D6D5B"/>
    <w:rsid w:val="009D7178"/>
    <w:rsid w:val="009E6E4E"/>
    <w:rsid w:val="009E6E91"/>
    <w:rsid w:val="00A031B6"/>
    <w:rsid w:val="00A04E8D"/>
    <w:rsid w:val="00A0517B"/>
    <w:rsid w:val="00A111F8"/>
    <w:rsid w:val="00A1547B"/>
    <w:rsid w:val="00A17FE4"/>
    <w:rsid w:val="00A20236"/>
    <w:rsid w:val="00A32D17"/>
    <w:rsid w:val="00A42AC5"/>
    <w:rsid w:val="00A4469F"/>
    <w:rsid w:val="00A4473B"/>
    <w:rsid w:val="00A5095A"/>
    <w:rsid w:val="00A53026"/>
    <w:rsid w:val="00A56007"/>
    <w:rsid w:val="00A6035D"/>
    <w:rsid w:val="00A62D12"/>
    <w:rsid w:val="00A64532"/>
    <w:rsid w:val="00A72252"/>
    <w:rsid w:val="00A81C92"/>
    <w:rsid w:val="00A95E99"/>
    <w:rsid w:val="00AA2407"/>
    <w:rsid w:val="00AB6379"/>
    <w:rsid w:val="00AB6C4E"/>
    <w:rsid w:val="00AD27FF"/>
    <w:rsid w:val="00AD5F0E"/>
    <w:rsid w:val="00AE223B"/>
    <w:rsid w:val="00AE2274"/>
    <w:rsid w:val="00AE3DA9"/>
    <w:rsid w:val="00B113C3"/>
    <w:rsid w:val="00B11450"/>
    <w:rsid w:val="00B1165B"/>
    <w:rsid w:val="00B124A9"/>
    <w:rsid w:val="00B16AC8"/>
    <w:rsid w:val="00B24883"/>
    <w:rsid w:val="00B26E62"/>
    <w:rsid w:val="00B33A5B"/>
    <w:rsid w:val="00B34764"/>
    <w:rsid w:val="00B35302"/>
    <w:rsid w:val="00B37A90"/>
    <w:rsid w:val="00B418E6"/>
    <w:rsid w:val="00B42CE9"/>
    <w:rsid w:val="00B44BC1"/>
    <w:rsid w:val="00B46556"/>
    <w:rsid w:val="00B5568E"/>
    <w:rsid w:val="00B6105E"/>
    <w:rsid w:val="00B707BD"/>
    <w:rsid w:val="00B75134"/>
    <w:rsid w:val="00B7704C"/>
    <w:rsid w:val="00B85C68"/>
    <w:rsid w:val="00B906D5"/>
    <w:rsid w:val="00BA29A3"/>
    <w:rsid w:val="00BA372F"/>
    <w:rsid w:val="00BB4A52"/>
    <w:rsid w:val="00BB7140"/>
    <w:rsid w:val="00BC0229"/>
    <w:rsid w:val="00BD00DD"/>
    <w:rsid w:val="00BD4565"/>
    <w:rsid w:val="00BE3FFC"/>
    <w:rsid w:val="00BE6794"/>
    <w:rsid w:val="00BF27A1"/>
    <w:rsid w:val="00C035DC"/>
    <w:rsid w:val="00C0445D"/>
    <w:rsid w:val="00C04E8C"/>
    <w:rsid w:val="00C07D1E"/>
    <w:rsid w:val="00C24BFF"/>
    <w:rsid w:val="00C4373C"/>
    <w:rsid w:val="00C451A7"/>
    <w:rsid w:val="00C5084A"/>
    <w:rsid w:val="00C62145"/>
    <w:rsid w:val="00C623DC"/>
    <w:rsid w:val="00C62CCE"/>
    <w:rsid w:val="00C66EF1"/>
    <w:rsid w:val="00C70001"/>
    <w:rsid w:val="00C77A86"/>
    <w:rsid w:val="00C825D9"/>
    <w:rsid w:val="00C83FAA"/>
    <w:rsid w:val="00C928E6"/>
    <w:rsid w:val="00C9731D"/>
    <w:rsid w:val="00C9756A"/>
    <w:rsid w:val="00CA368F"/>
    <w:rsid w:val="00CA4C0C"/>
    <w:rsid w:val="00CA71BE"/>
    <w:rsid w:val="00CB40D4"/>
    <w:rsid w:val="00CB69DE"/>
    <w:rsid w:val="00CC4B66"/>
    <w:rsid w:val="00CD3E78"/>
    <w:rsid w:val="00CE2651"/>
    <w:rsid w:val="00CF1AB2"/>
    <w:rsid w:val="00CF476A"/>
    <w:rsid w:val="00CF74D4"/>
    <w:rsid w:val="00D03208"/>
    <w:rsid w:val="00D165AE"/>
    <w:rsid w:val="00D241C9"/>
    <w:rsid w:val="00D26F3C"/>
    <w:rsid w:val="00D3039A"/>
    <w:rsid w:val="00D30F9A"/>
    <w:rsid w:val="00D330BF"/>
    <w:rsid w:val="00D415C7"/>
    <w:rsid w:val="00D4623B"/>
    <w:rsid w:val="00D47FC8"/>
    <w:rsid w:val="00D52632"/>
    <w:rsid w:val="00D53F19"/>
    <w:rsid w:val="00D5534E"/>
    <w:rsid w:val="00D623E1"/>
    <w:rsid w:val="00D629F3"/>
    <w:rsid w:val="00D71E0A"/>
    <w:rsid w:val="00D73453"/>
    <w:rsid w:val="00D74DE4"/>
    <w:rsid w:val="00D762F9"/>
    <w:rsid w:val="00D84634"/>
    <w:rsid w:val="00D90761"/>
    <w:rsid w:val="00DA2C9A"/>
    <w:rsid w:val="00DA7C7A"/>
    <w:rsid w:val="00DB20C8"/>
    <w:rsid w:val="00DC1DB9"/>
    <w:rsid w:val="00DC7AB7"/>
    <w:rsid w:val="00DD31EE"/>
    <w:rsid w:val="00DD5C28"/>
    <w:rsid w:val="00DF09A0"/>
    <w:rsid w:val="00DF2013"/>
    <w:rsid w:val="00DF30AA"/>
    <w:rsid w:val="00DF62F6"/>
    <w:rsid w:val="00DF6B20"/>
    <w:rsid w:val="00E0610E"/>
    <w:rsid w:val="00E25C0E"/>
    <w:rsid w:val="00E271BC"/>
    <w:rsid w:val="00E27FFE"/>
    <w:rsid w:val="00E41760"/>
    <w:rsid w:val="00E426A6"/>
    <w:rsid w:val="00E445A9"/>
    <w:rsid w:val="00E47324"/>
    <w:rsid w:val="00E57279"/>
    <w:rsid w:val="00E60C12"/>
    <w:rsid w:val="00E6171D"/>
    <w:rsid w:val="00E70465"/>
    <w:rsid w:val="00E72042"/>
    <w:rsid w:val="00E723B5"/>
    <w:rsid w:val="00E727D8"/>
    <w:rsid w:val="00E729F3"/>
    <w:rsid w:val="00E74037"/>
    <w:rsid w:val="00E750A2"/>
    <w:rsid w:val="00E77AE4"/>
    <w:rsid w:val="00E8050B"/>
    <w:rsid w:val="00E80C53"/>
    <w:rsid w:val="00E821A1"/>
    <w:rsid w:val="00E83AAA"/>
    <w:rsid w:val="00EA568A"/>
    <w:rsid w:val="00EA6350"/>
    <w:rsid w:val="00EA6AAA"/>
    <w:rsid w:val="00EB400F"/>
    <w:rsid w:val="00EB4B4D"/>
    <w:rsid w:val="00EB6CC3"/>
    <w:rsid w:val="00EB7E67"/>
    <w:rsid w:val="00EC1814"/>
    <w:rsid w:val="00ED0E36"/>
    <w:rsid w:val="00ED1EE2"/>
    <w:rsid w:val="00ED36F4"/>
    <w:rsid w:val="00EE0A95"/>
    <w:rsid w:val="00EE3EB4"/>
    <w:rsid w:val="00EE4AD8"/>
    <w:rsid w:val="00EE7036"/>
    <w:rsid w:val="00EE7E9B"/>
    <w:rsid w:val="00EF0A26"/>
    <w:rsid w:val="00EF4AFF"/>
    <w:rsid w:val="00F14B66"/>
    <w:rsid w:val="00F22271"/>
    <w:rsid w:val="00F22A38"/>
    <w:rsid w:val="00F259C2"/>
    <w:rsid w:val="00F26CCA"/>
    <w:rsid w:val="00F334AF"/>
    <w:rsid w:val="00F35729"/>
    <w:rsid w:val="00F42E8C"/>
    <w:rsid w:val="00F47B03"/>
    <w:rsid w:val="00F62423"/>
    <w:rsid w:val="00F65839"/>
    <w:rsid w:val="00F67642"/>
    <w:rsid w:val="00F73F3A"/>
    <w:rsid w:val="00F82B5E"/>
    <w:rsid w:val="00F84591"/>
    <w:rsid w:val="00F92F96"/>
    <w:rsid w:val="00F95152"/>
    <w:rsid w:val="00FA24F2"/>
    <w:rsid w:val="00FA4949"/>
    <w:rsid w:val="00FB02E8"/>
    <w:rsid w:val="00FB0380"/>
    <w:rsid w:val="00FB4D1A"/>
    <w:rsid w:val="00FC1079"/>
    <w:rsid w:val="00FC74CE"/>
    <w:rsid w:val="00FD20C1"/>
    <w:rsid w:val="00FE13B5"/>
    <w:rsid w:val="00FE2DBF"/>
    <w:rsid w:val="00FE32FD"/>
    <w:rsid w:val="00FE6BBB"/>
    <w:rsid w:val="00FF1679"/>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lt/maps/place/Mi%C5%A1ko+g.+2a,+%C5%A0ilagalys+36221/@55.6691334,24.374155,17z/data=!3m1!4b1!4m5!3m4!1s0x46e63373fafc1711:0xf20d523d01926a61!8m2!3d55.6691304!4d24.376343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FD548AC9-46AE-41A6-8BDD-F78EBEC6D504}"/>
      </w:docPartPr>
      <w:docPartBody>
        <w:p w:rsidR="00FE2E37" w:rsidRDefault="00627885">
          <w:r w:rsidRPr="00D76EEF">
            <w:rPr>
              <w:rStyle w:val="Vietosrezervavimoenklotekstas"/>
            </w:rPr>
            <w:t>Norėdami įvesti tekstą, spustelėkite arba bakstelėkite čia.</w:t>
          </w:r>
        </w:p>
      </w:docPartBody>
    </w:docPart>
    <w:docPart>
      <w:docPartPr>
        <w:name w:val="3A996DC6954848FAB053524466F0D9A0"/>
        <w:category>
          <w:name w:val="Bendrosios nuostatos"/>
          <w:gallery w:val="placeholder"/>
        </w:category>
        <w:types>
          <w:type w:val="bbPlcHdr"/>
        </w:types>
        <w:behaviors>
          <w:behavior w:val="content"/>
        </w:behaviors>
        <w:guid w:val="{3FCFC677-00BA-49B9-9019-C7AC8C716291}"/>
      </w:docPartPr>
      <w:docPartBody>
        <w:p w:rsidR="005D3B73" w:rsidRDefault="002D3279" w:rsidP="002D3279">
          <w:pPr>
            <w:pStyle w:val="3A996DC6954848FAB053524466F0D9A0"/>
          </w:pPr>
          <w:r w:rsidRPr="00D76EEF">
            <w:rPr>
              <w:rStyle w:val="Vietosrezervavimoenklotekstas"/>
            </w:rPr>
            <w:t>Norėdami įvesti tekstą, spustelėkite arba bakstelėkite čia.</w:t>
          </w:r>
        </w:p>
      </w:docPartBody>
    </w:docPart>
    <w:docPart>
      <w:docPartPr>
        <w:name w:val="99E9962ECCBA4D47ABC4B8F0B637AAE9"/>
        <w:category>
          <w:name w:val="Bendrosios nuostatos"/>
          <w:gallery w:val="placeholder"/>
        </w:category>
        <w:types>
          <w:type w:val="bbPlcHdr"/>
        </w:types>
        <w:behaviors>
          <w:behavior w:val="content"/>
        </w:behaviors>
        <w:guid w:val="{F6AC8801-EF27-4371-940A-E3CA72EB8B3D}"/>
      </w:docPartPr>
      <w:docPartBody>
        <w:p w:rsidR="00DC5571" w:rsidRDefault="00B4135E" w:rsidP="00B4135E">
          <w:pPr>
            <w:pStyle w:val="99E9962ECCBA4D47ABC4B8F0B637AAE9"/>
          </w:pPr>
          <w:r w:rsidRPr="00871AF5">
            <w:rPr>
              <w:rStyle w:val="Vietosrezervavimoenklotekstas"/>
            </w:rPr>
            <w:t>Pasirinkite elementą.</w:t>
          </w:r>
        </w:p>
      </w:docPartBody>
    </w:docPart>
    <w:docPart>
      <w:docPartPr>
        <w:name w:val="B634C1D6016F413883453F961BD61752"/>
        <w:category>
          <w:name w:val="Bendrosios nuostatos"/>
          <w:gallery w:val="placeholder"/>
        </w:category>
        <w:types>
          <w:type w:val="bbPlcHdr"/>
        </w:types>
        <w:behaviors>
          <w:behavior w:val="content"/>
        </w:behaviors>
        <w:guid w:val="{3ED274C1-1A54-4308-8037-1F6A3A2D2134}"/>
      </w:docPartPr>
      <w:docPartBody>
        <w:p w:rsidR="00DC5571" w:rsidRDefault="00B4135E" w:rsidP="00B4135E">
          <w:pPr>
            <w:pStyle w:val="B634C1D6016F413883453F961BD61752"/>
          </w:pPr>
          <w:r w:rsidRPr="00871AF5">
            <w:rPr>
              <w:rStyle w:val="Vietosrezervavimoenklotekstas"/>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ECB822A4BA4B47DD84147A461C848C19"/>
        <w:category>
          <w:name w:val="Bendrosios nuostatos"/>
          <w:gallery w:val="placeholder"/>
        </w:category>
        <w:types>
          <w:type w:val="bbPlcHdr"/>
        </w:types>
        <w:behaviors>
          <w:behavior w:val="content"/>
        </w:behaviors>
        <w:guid w:val="{81597EE1-1495-4993-B7CD-55AB5D992807}"/>
      </w:docPartPr>
      <w:docPartBody>
        <w:p w:rsidR="004D30BF" w:rsidRDefault="0059222D" w:rsidP="0059222D">
          <w:pPr>
            <w:pStyle w:val="ECB822A4BA4B47DD84147A461C848C19"/>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71F6"/>
    <w:rsid w:val="000450F6"/>
    <w:rsid w:val="00096D5B"/>
    <w:rsid w:val="000A25B6"/>
    <w:rsid w:val="000A31F0"/>
    <w:rsid w:val="000A5408"/>
    <w:rsid w:val="000E241A"/>
    <w:rsid w:val="0012742D"/>
    <w:rsid w:val="001458B7"/>
    <w:rsid w:val="0015247F"/>
    <w:rsid w:val="001667C3"/>
    <w:rsid w:val="0018338C"/>
    <w:rsid w:val="001D14D5"/>
    <w:rsid w:val="001E4B2C"/>
    <w:rsid w:val="001F2EB6"/>
    <w:rsid w:val="00205136"/>
    <w:rsid w:val="002851F6"/>
    <w:rsid w:val="00293B7F"/>
    <w:rsid w:val="002D09E3"/>
    <w:rsid w:val="002D3279"/>
    <w:rsid w:val="002F29F5"/>
    <w:rsid w:val="003327D3"/>
    <w:rsid w:val="00356858"/>
    <w:rsid w:val="00370612"/>
    <w:rsid w:val="00370E15"/>
    <w:rsid w:val="003814E4"/>
    <w:rsid w:val="00386987"/>
    <w:rsid w:val="003870A4"/>
    <w:rsid w:val="003D73A0"/>
    <w:rsid w:val="00417A9A"/>
    <w:rsid w:val="004806C4"/>
    <w:rsid w:val="00491D36"/>
    <w:rsid w:val="004D30BF"/>
    <w:rsid w:val="00501AA9"/>
    <w:rsid w:val="00527772"/>
    <w:rsid w:val="005368CD"/>
    <w:rsid w:val="005518EE"/>
    <w:rsid w:val="00573319"/>
    <w:rsid w:val="0059222D"/>
    <w:rsid w:val="005969D0"/>
    <w:rsid w:val="005B16D6"/>
    <w:rsid w:val="005C1984"/>
    <w:rsid w:val="005D3B73"/>
    <w:rsid w:val="005E1AC1"/>
    <w:rsid w:val="005E3880"/>
    <w:rsid w:val="0061305A"/>
    <w:rsid w:val="00627885"/>
    <w:rsid w:val="006454F0"/>
    <w:rsid w:val="0065216A"/>
    <w:rsid w:val="00673245"/>
    <w:rsid w:val="006D6D4F"/>
    <w:rsid w:val="006E01DB"/>
    <w:rsid w:val="006F7BCE"/>
    <w:rsid w:val="00700995"/>
    <w:rsid w:val="00707EE7"/>
    <w:rsid w:val="00776E09"/>
    <w:rsid w:val="007A0F00"/>
    <w:rsid w:val="007A451B"/>
    <w:rsid w:val="007A50E3"/>
    <w:rsid w:val="007F7EC9"/>
    <w:rsid w:val="00831BC9"/>
    <w:rsid w:val="008542A8"/>
    <w:rsid w:val="00864FD6"/>
    <w:rsid w:val="008D14E2"/>
    <w:rsid w:val="009255DE"/>
    <w:rsid w:val="00942360"/>
    <w:rsid w:val="00951D16"/>
    <w:rsid w:val="00952A06"/>
    <w:rsid w:val="00955960"/>
    <w:rsid w:val="00967F60"/>
    <w:rsid w:val="00983B27"/>
    <w:rsid w:val="0098639C"/>
    <w:rsid w:val="00993693"/>
    <w:rsid w:val="009A19BA"/>
    <w:rsid w:val="009E0DDA"/>
    <w:rsid w:val="009F3E9F"/>
    <w:rsid w:val="00A442BF"/>
    <w:rsid w:val="00A62E9A"/>
    <w:rsid w:val="00A83735"/>
    <w:rsid w:val="00AA2E85"/>
    <w:rsid w:val="00AD622B"/>
    <w:rsid w:val="00B4135E"/>
    <w:rsid w:val="00B625B0"/>
    <w:rsid w:val="00B66F8C"/>
    <w:rsid w:val="00B74279"/>
    <w:rsid w:val="00B74556"/>
    <w:rsid w:val="00B93115"/>
    <w:rsid w:val="00BA1B0E"/>
    <w:rsid w:val="00BD1491"/>
    <w:rsid w:val="00BD2BF6"/>
    <w:rsid w:val="00BE05B3"/>
    <w:rsid w:val="00C22184"/>
    <w:rsid w:val="00C41640"/>
    <w:rsid w:val="00C6219B"/>
    <w:rsid w:val="00C67257"/>
    <w:rsid w:val="00CA0B21"/>
    <w:rsid w:val="00CA7962"/>
    <w:rsid w:val="00CB35B6"/>
    <w:rsid w:val="00CD6E8D"/>
    <w:rsid w:val="00CE2598"/>
    <w:rsid w:val="00D07215"/>
    <w:rsid w:val="00D358B1"/>
    <w:rsid w:val="00D84453"/>
    <w:rsid w:val="00DC5571"/>
    <w:rsid w:val="00DF2604"/>
    <w:rsid w:val="00DF5ABC"/>
    <w:rsid w:val="00E06E4B"/>
    <w:rsid w:val="00E13399"/>
    <w:rsid w:val="00EC1844"/>
    <w:rsid w:val="00ED77D7"/>
    <w:rsid w:val="00F3051A"/>
    <w:rsid w:val="00F47384"/>
    <w:rsid w:val="00F5022B"/>
    <w:rsid w:val="00F74477"/>
    <w:rsid w:val="00FB624F"/>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9222D"/>
    <w:rPr>
      <w:color w:val="808080"/>
    </w:rPr>
  </w:style>
  <w:style w:type="paragraph" w:customStyle="1" w:styleId="3A996DC6954848FAB053524466F0D9A0">
    <w:name w:val="3A996DC6954848FAB053524466F0D9A0"/>
    <w:rsid w:val="002D3279"/>
  </w:style>
  <w:style w:type="paragraph" w:customStyle="1" w:styleId="99E9962ECCBA4D47ABC4B8F0B637AAE9">
    <w:name w:val="99E9962ECCBA4D47ABC4B8F0B637AAE9"/>
    <w:rsid w:val="00B4135E"/>
  </w:style>
  <w:style w:type="paragraph" w:customStyle="1" w:styleId="B634C1D6016F413883453F961BD61752">
    <w:name w:val="B634C1D6016F413883453F961BD61752"/>
    <w:rsid w:val="00B4135E"/>
  </w:style>
  <w:style w:type="paragraph" w:customStyle="1" w:styleId="ECB822A4BA4B47DD84147A461C848C19">
    <w:name w:val="ECB822A4BA4B47DD84147A461C848C19"/>
    <w:rsid w:val="0059222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3.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5719</Words>
  <Characters>3261</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Reda Šimalytė</cp:lastModifiedBy>
  <cp:revision>4</cp:revision>
  <dcterms:created xsi:type="dcterms:W3CDTF">2022-02-10T13:36:00Z</dcterms:created>
  <dcterms:modified xsi:type="dcterms:W3CDTF">2022-02-10T13:40:00Z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