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F513" w14:textId="77777777" w:rsidR="00FD6BCD" w:rsidRPr="00BF3C8E" w:rsidRDefault="00FD6BCD">
      <w:pPr>
        <w:pStyle w:val="Pavadinimas"/>
        <w:rPr>
          <w:b/>
          <w:bCs/>
          <w:sz w:val="28"/>
          <w:szCs w:val="28"/>
        </w:rPr>
      </w:pPr>
    </w:p>
    <w:p w14:paraId="767B45BF" w14:textId="011CD077" w:rsidR="003F0871" w:rsidRPr="00BF3C8E" w:rsidRDefault="00BC3600">
      <w:pPr>
        <w:pStyle w:val="Pavadinimas"/>
        <w:rPr>
          <w:b/>
          <w:bCs/>
          <w:sz w:val="28"/>
          <w:szCs w:val="28"/>
        </w:rPr>
      </w:pPr>
      <w:r w:rsidRPr="00BF3C8E">
        <w:rPr>
          <w:b/>
          <w:bCs/>
          <w:sz w:val="28"/>
          <w:szCs w:val="28"/>
        </w:rPr>
        <w:t>papildomas susitarimas</w:t>
      </w:r>
      <w:r w:rsidR="00EF1ECF" w:rsidRPr="00BF3C8E">
        <w:rPr>
          <w:b/>
          <w:bCs/>
          <w:sz w:val="28"/>
          <w:szCs w:val="28"/>
        </w:rPr>
        <w:t xml:space="preserve"> Nr. </w:t>
      </w:r>
      <w:r w:rsidR="002D0C5E">
        <w:rPr>
          <w:b/>
          <w:bCs/>
          <w:sz w:val="28"/>
          <w:szCs w:val="28"/>
        </w:rPr>
        <w:t>1</w:t>
      </w:r>
    </w:p>
    <w:p w14:paraId="722FA92B" w14:textId="4D88C14C" w:rsidR="00BC3600" w:rsidRPr="00BF3C8E" w:rsidRDefault="009D799F" w:rsidP="003F0871">
      <w:pPr>
        <w:pStyle w:val="Pavadinimas"/>
        <w:rPr>
          <w:b/>
          <w:bCs/>
          <w:sz w:val="28"/>
          <w:szCs w:val="28"/>
        </w:rPr>
      </w:pPr>
      <w:r w:rsidRPr="00BF3C8E">
        <w:rPr>
          <w:b/>
          <w:bCs/>
          <w:sz w:val="28"/>
          <w:szCs w:val="28"/>
        </w:rPr>
        <w:t>dėl</w:t>
      </w:r>
      <w:r w:rsidR="00E029A2" w:rsidRPr="00BF3C8E">
        <w:rPr>
          <w:b/>
          <w:bCs/>
          <w:sz w:val="28"/>
          <w:szCs w:val="28"/>
        </w:rPr>
        <w:t xml:space="preserve"> </w:t>
      </w:r>
      <w:r w:rsidR="00C20BDB" w:rsidRPr="00BF3C8E">
        <w:rPr>
          <w:b/>
          <w:bCs/>
          <w:sz w:val="28"/>
          <w:szCs w:val="28"/>
        </w:rPr>
        <w:t>2021</w:t>
      </w:r>
      <w:r w:rsidR="00B56BA1" w:rsidRPr="00BF3C8E">
        <w:rPr>
          <w:b/>
          <w:bCs/>
          <w:sz w:val="28"/>
          <w:szCs w:val="28"/>
        </w:rPr>
        <w:t>-</w:t>
      </w:r>
      <w:r w:rsidR="006E160A">
        <w:rPr>
          <w:b/>
          <w:bCs/>
          <w:sz w:val="28"/>
          <w:szCs w:val="28"/>
        </w:rPr>
        <w:t>10</w:t>
      </w:r>
      <w:r w:rsidR="00BB199C" w:rsidRPr="00BF3C8E">
        <w:rPr>
          <w:b/>
          <w:bCs/>
          <w:sz w:val="28"/>
          <w:szCs w:val="28"/>
        </w:rPr>
        <w:t>-</w:t>
      </w:r>
      <w:r w:rsidR="006E160A">
        <w:rPr>
          <w:b/>
          <w:bCs/>
          <w:sz w:val="28"/>
          <w:szCs w:val="28"/>
        </w:rPr>
        <w:t>08</w:t>
      </w:r>
      <w:r w:rsidR="00E029A2" w:rsidRPr="00BF3C8E">
        <w:rPr>
          <w:b/>
          <w:bCs/>
          <w:sz w:val="28"/>
          <w:szCs w:val="28"/>
        </w:rPr>
        <w:t xml:space="preserve"> </w:t>
      </w:r>
      <w:r w:rsidR="002B703D" w:rsidRPr="00BF3C8E">
        <w:rPr>
          <w:b/>
          <w:bCs/>
          <w:sz w:val="28"/>
          <w:szCs w:val="28"/>
        </w:rPr>
        <w:t>statybos</w:t>
      </w:r>
      <w:r w:rsidR="00477BDD" w:rsidRPr="00BF3C8E">
        <w:rPr>
          <w:b/>
          <w:bCs/>
          <w:sz w:val="28"/>
          <w:szCs w:val="28"/>
        </w:rPr>
        <w:t xml:space="preserve"> </w:t>
      </w:r>
      <w:r w:rsidR="002B703D" w:rsidRPr="00BF3C8E">
        <w:rPr>
          <w:b/>
          <w:bCs/>
          <w:sz w:val="28"/>
          <w:szCs w:val="28"/>
        </w:rPr>
        <w:t xml:space="preserve">rangos </w:t>
      </w:r>
      <w:r w:rsidR="007D3FFB" w:rsidRPr="00BF3C8E">
        <w:rPr>
          <w:b/>
          <w:bCs/>
          <w:sz w:val="28"/>
          <w:szCs w:val="28"/>
        </w:rPr>
        <w:t>sutarties Nr. 5-</w:t>
      </w:r>
      <w:r w:rsidR="002D0C5E">
        <w:rPr>
          <w:b/>
          <w:bCs/>
          <w:sz w:val="28"/>
          <w:szCs w:val="28"/>
        </w:rPr>
        <w:t>40</w:t>
      </w:r>
      <w:r w:rsidR="006E160A">
        <w:rPr>
          <w:b/>
          <w:bCs/>
          <w:sz w:val="28"/>
          <w:szCs w:val="28"/>
        </w:rPr>
        <w:t>7</w:t>
      </w:r>
      <w:r w:rsidR="003F0871" w:rsidRPr="00BF3C8E">
        <w:rPr>
          <w:b/>
          <w:bCs/>
          <w:sz w:val="28"/>
          <w:szCs w:val="28"/>
        </w:rPr>
        <w:t xml:space="preserve"> pakeitimo</w:t>
      </w:r>
    </w:p>
    <w:p w14:paraId="2979CF55" w14:textId="77777777" w:rsidR="00BC3600" w:rsidRPr="00BF3C8E" w:rsidRDefault="00BC3600">
      <w:pPr>
        <w:jc w:val="both"/>
        <w:rPr>
          <w:sz w:val="28"/>
          <w:szCs w:val="28"/>
          <w:lang w:val="lt-LT"/>
        </w:rPr>
      </w:pPr>
    </w:p>
    <w:p w14:paraId="4113BB55" w14:textId="50C55966" w:rsidR="00337331" w:rsidRPr="00BF3C8E" w:rsidRDefault="00337331" w:rsidP="00337331">
      <w:pPr>
        <w:pStyle w:val="Paantrat"/>
        <w:jc w:val="center"/>
        <w:rPr>
          <w:szCs w:val="24"/>
          <w:u w:val="single"/>
        </w:rPr>
      </w:pPr>
      <w:r w:rsidRPr="00BF3C8E">
        <w:rPr>
          <w:szCs w:val="24"/>
        </w:rPr>
        <w:t>20</w:t>
      </w:r>
      <w:r w:rsidR="0099303D" w:rsidRPr="00BF3C8E">
        <w:rPr>
          <w:szCs w:val="24"/>
        </w:rPr>
        <w:t>2</w:t>
      </w:r>
      <w:r w:rsidR="002D0C5E">
        <w:rPr>
          <w:szCs w:val="24"/>
        </w:rPr>
        <w:t>2</w:t>
      </w:r>
      <w:r w:rsidRPr="00BF3C8E">
        <w:rPr>
          <w:szCs w:val="24"/>
        </w:rPr>
        <w:t xml:space="preserve"> m. </w:t>
      </w:r>
      <w:r w:rsidR="002D0C5E">
        <w:rPr>
          <w:szCs w:val="24"/>
        </w:rPr>
        <w:t>balandžio</w:t>
      </w:r>
      <w:r w:rsidR="00602CBE" w:rsidRPr="00BF3C8E">
        <w:rPr>
          <w:szCs w:val="24"/>
        </w:rPr>
        <w:tab/>
      </w:r>
      <w:r w:rsidRPr="00BF3C8E">
        <w:rPr>
          <w:szCs w:val="24"/>
        </w:rPr>
        <w:t>d.</w:t>
      </w:r>
      <w:r w:rsidR="00602CBE" w:rsidRPr="00BF3C8E">
        <w:rPr>
          <w:szCs w:val="24"/>
        </w:rPr>
        <w:tab/>
        <w:t xml:space="preserve"> </w:t>
      </w:r>
      <w:r w:rsidR="00FD6BCD" w:rsidRPr="00BF3C8E">
        <w:rPr>
          <w:szCs w:val="24"/>
          <w:u w:val="single"/>
        </w:rPr>
        <w:t>Nr.</w:t>
      </w:r>
      <w:r w:rsidR="00602CBE" w:rsidRPr="00BF3C8E">
        <w:rPr>
          <w:szCs w:val="24"/>
          <w:u w:val="single"/>
        </w:rPr>
        <w:tab/>
      </w:r>
      <w:r w:rsidR="00602CBE" w:rsidRPr="00BF3C8E">
        <w:rPr>
          <w:szCs w:val="24"/>
          <w:u w:val="single"/>
        </w:rPr>
        <w:tab/>
      </w:r>
      <w:r w:rsidR="00FD6BCD" w:rsidRPr="00BF3C8E">
        <w:rPr>
          <w:szCs w:val="24"/>
          <w:u w:val="single"/>
        </w:rPr>
        <w:t xml:space="preserve"> </w:t>
      </w:r>
    </w:p>
    <w:p w14:paraId="2D068259" w14:textId="77777777" w:rsidR="00BC3600" w:rsidRPr="00BF3C8E" w:rsidRDefault="00337331" w:rsidP="00337331">
      <w:pPr>
        <w:pStyle w:val="Paantrat"/>
        <w:jc w:val="center"/>
        <w:rPr>
          <w:szCs w:val="24"/>
          <w:u w:val="single"/>
        </w:rPr>
      </w:pPr>
      <w:r w:rsidRPr="00BF3C8E">
        <w:rPr>
          <w:szCs w:val="24"/>
          <w:u w:val="single"/>
        </w:rPr>
        <w:t>Visaginas</w:t>
      </w:r>
    </w:p>
    <w:p w14:paraId="6DC35B55" w14:textId="19C7DD54" w:rsidR="0032341D" w:rsidRPr="00BF3C8E" w:rsidRDefault="0032341D" w:rsidP="0032341D">
      <w:pPr>
        <w:spacing w:line="276" w:lineRule="auto"/>
        <w:jc w:val="both"/>
        <w:rPr>
          <w:b/>
          <w:sz w:val="24"/>
          <w:szCs w:val="24"/>
          <w:lang w:val="lt-LT"/>
        </w:rPr>
      </w:pPr>
    </w:p>
    <w:p w14:paraId="2382AA12" w14:textId="77777777" w:rsidR="00FD6BCD" w:rsidRPr="00BF3C8E" w:rsidRDefault="00FD6BCD" w:rsidP="0032341D">
      <w:pPr>
        <w:spacing w:line="276" w:lineRule="auto"/>
        <w:jc w:val="both"/>
        <w:rPr>
          <w:b/>
          <w:sz w:val="24"/>
          <w:szCs w:val="24"/>
          <w:lang w:val="lt-LT"/>
        </w:rPr>
      </w:pPr>
    </w:p>
    <w:p w14:paraId="4CB14A41" w14:textId="5BDE0350" w:rsidR="002D0C5E" w:rsidRPr="003D566F" w:rsidRDefault="002D0C5E" w:rsidP="002D0C5E">
      <w:pPr>
        <w:spacing w:line="360" w:lineRule="auto"/>
        <w:ind w:firstLine="1134"/>
        <w:jc w:val="both"/>
        <w:rPr>
          <w:sz w:val="24"/>
          <w:szCs w:val="24"/>
          <w:lang w:val="lt-LT"/>
        </w:rPr>
      </w:pPr>
      <w:r w:rsidRPr="003D566F">
        <w:rPr>
          <w:b/>
          <w:sz w:val="24"/>
          <w:szCs w:val="24"/>
          <w:lang w:val="lt-LT"/>
        </w:rPr>
        <w:t>Visagino savivaldybės administracija</w:t>
      </w:r>
      <w:r w:rsidRPr="003D566F">
        <w:rPr>
          <w:sz w:val="24"/>
          <w:szCs w:val="24"/>
          <w:lang w:val="lt-LT"/>
        </w:rPr>
        <w:t xml:space="preserve">, įmonės kodas 188711925, atstovaujama administracijos direktoriaus </w:t>
      </w:r>
      <w:r w:rsidRPr="00BD427E">
        <w:rPr>
          <w:b/>
          <w:bCs/>
          <w:sz w:val="24"/>
          <w:szCs w:val="24"/>
          <w:lang w:val="lt-LT"/>
        </w:rPr>
        <w:t>Virginijaus Andriaus Bukausko</w:t>
      </w:r>
      <w:r w:rsidRPr="003D566F">
        <w:rPr>
          <w:sz w:val="24"/>
          <w:szCs w:val="24"/>
          <w:lang w:val="lt-LT"/>
        </w:rPr>
        <w:t>, veikiančio pagal įstaigos nuostatus (toliau – Užsakovas)</w:t>
      </w:r>
      <w:r>
        <w:rPr>
          <w:sz w:val="24"/>
          <w:szCs w:val="24"/>
          <w:lang w:val="lt-LT"/>
        </w:rPr>
        <w:t>,</w:t>
      </w:r>
    </w:p>
    <w:p w14:paraId="12037F13" w14:textId="4961E2F9" w:rsidR="00A674D3" w:rsidRPr="00BF3C8E" w:rsidRDefault="00AB2AE9" w:rsidP="00FD6BCD">
      <w:pPr>
        <w:spacing w:line="360" w:lineRule="auto"/>
        <w:ind w:firstLine="1134"/>
        <w:jc w:val="both"/>
        <w:rPr>
          <w:sz w:val="24"/>
          <w:szCs w:val="24"/>
          <w:lang w:val="lt-LT"/>
        </w:rPr>
      </w:pPr>
      <w:r w:rsidRPr="00BF3C8E">
        <w:rPr>
          <w:sz w:val="24"/>
          <w:szCs w:val="24"/>
          <w:lang w:val="lt-LT"/>
        </w:rPr>
        <w:t xml:space="preserve">ir </w:t>
      </w:r>
      <w:r w:rsidR="008D78E2" w:rsidRPr="00950406">
        <w:rPr>
          <w:b/>
          <w:sz w:val="24"/>
          <w:szCs w:val="24"/>
          <w:lang w:val="lt-LT"/>
        </w:rPr>
        <w:t>UAB „Ekobana“</w:t>
      </w:r>
      <w:r w:rsidR="008D78E2">
        <w:rPr>
          <w:b/>
          <w:sz w:val="24"/>
          <w:szCs w:val="24"/>
          <w:lang w:val="lt-LT"/>
        </w:rPr>
        <w:t xml:space="preserve">, </w:t>
      </w:r>
      <w:r w:rsidRPr="00BF3C8E">
        <w:rPr>
          <w:sz w:val="24"/>
          <w:szCs w:val="24"/>
          <w:shd w:val="clear" w:color="auto" w:fill="FFFFFF"/>
          <w:lang w:val="lt-LT"/>
        </w:rPr>
        <w:t xml:space="preserve">pagal Lietuvos Respublikos įstatymus įsteigta ir veikianti įmonė, juridinio kodas </w:t>
      </w:r>
      <w:r w:rsidR="008D78E2" w:rsidRPr="00950406">
        <w:rPr>
          <w:b/>
          <w:bCs/>
          <w:sz w:val="24"/>
          <w:szCs w:val="24"/>
          <w:shd w:val="clear" w:color="auto" w:fill="FFFFFF"/>
          <w:lang w:val="lt-LT"/>
        </w:rPr>
        <w:t>121193272</w:t>
      </w:r>
      <w:r w:rsidRPr="00BF3C8E">
        <w:rPr>
          <w:sz w:val="24"/>
          <w:szCs w:val="24"/>
          <w:shd w:val="clear" w:color="auto" w:fill="FFFFFF"/>
          <w:lang w:val="lt-LT"/>
        </w:rPr>
        <w:t xml:space="preserve">, </w:t>
      </w:r>
      <w:r w:rsidR="00A84B6D" w:rsidRPr="00BF3C8E">
        <w:rPr>
          <w:sz w:val="24"/>
          <w:szCs w:val="24"/>
          <w:shd w:val="clear" w:color="auto" w:fill="FFFFFF"/>
          <w:lang w:val="lt-LT"/>
        </w:rPr>
        <w:t xml:space="preserve">atstovaujama </w:t>
      </w:r>
      <w:r w:rsidR="008D78E2" w:rsidRPr="00950406">
        <w:rPr>
          <w:sz w:val="24"/>
          <w:szCs w:val="24"/>
          <w:lang w:val="lt-LT"/>
        </w:rPr>
        <w:t xml:space="preserve">generalinio direktoriaus Vydūno </w:t>
      </w:r>
      <w:proofErr w:type="spellStart"/>
      <w:r w:rsidR="008D78E2" w:rsidRPr="00950406">
        <w:rPr>
          <w:sz w:val="24"/>
          <w:szCs w:val="24"/>
          <w:lang w:val="lt-LT"/>
        </w:rPr>
        <w:t>Stripino</w:t>
      </w:r>
      <w:proofErr w:type="spellEnd"/>
      <w:r w:rsidR="00602CBE" w:rsidRPr="00BF3C8E">
        <w:rPr>
          <w:sz w:val="24"/>
          <w:szCs w:val="24"/>
          <w:lang w:val="lt-LT"/>
        </w:rPr>
        <w:t xml:space="preserve">, veikiančio pagal </w:t>
      </w:r>
      <w:r w:rsidR="00602CBE" w:rsidRPr="00BF3C8E">
        <w:rPr>
          <w:iCs/>
          <w:sz w:val="24"/>
          <w:szCs w:val="24"/>
          <w:lang w:val="lt-LT"/>
        </w:rPr>
        <w:t>bendrovės įstatus</w:t>
      </w:r>
      <w:r w:rsidR="00602CBE" w:rsidRPr="00BF3C8E">
        <w:rPr>
          <w:sz w:val="24"/>
          <w:szCs w:val="24"/>
          <w:lang w:val="lt-LT"/>
        </w:rPr>
        <w:t>, (toliau – Rangovas), toliau kartu vadinami Šalimis, o kiekvienas atskirai – Šalimi</w:t>
      </w:r>
      <w:r w:rsidR="004B5528" w:rsidRPr="00BF3C8E">
        <w:rPr>
          <w:sz w:val="24"/>
          <w:szCs w:val="24"/>
          <w:lang w:val="lt-LT"/>
        </w:rPr>
        <w:t xml:space="preserve">, </w:t>
      </w:r>
    </w:p>
    <w:p w14:paraId="2B2EA663" w14:textId="1D71FCBF" w:rsidR="0048612B" w:rsidRPr="00BF3C8E" w:rsidRDefault="003102A7" w:rsidP="00FD6BCD">
      <w:pPr>
        <w:spacing w:line="360" w:lineRule="auto"/>
        <w:ind w:firstLine="1134"/>
        <w:jc w:val="both"/>
        <w:rPr>
          <w:sz w:val="24"/>
          <w:szCs w:val="24"/>
          <w:lang w:val="lt-LT"/>
        </w:rPr>
      </w:pPr>
      <w:r w:rsidRPr="00BF3C8E">
        <w:rPr>
          <w:sz w:val="24"/>
          <w:szCs w:val="24"/>
          <w:lang w:val="lt-LT"/>
        </w:rPr>
        <w:t xml:space="preserve">vadovaudamiesi </w:t>
      </w:r>
      <w:r w:rsidR="004F18DA" w:rsidRPr="00BF3C8E">
        <w:rPr>
          <w:sz w:val="24"/>
          <w:szCs w:val="24"/>
          <w:lang w:val="lt-LT"/>
        </w:rPr>
        <w:t>202</w:t>
      </w:r>
      <w:r w:rsidR="002D0C5E">
        <w:rPr>
          <w:sz w:val="24"/>
          <w:szCs w:val="24"/>
          <w:lang w:val="lt-LT"/>
        </w:rPr>
        <w:t>1</w:t>
      </w:r>
      <w:r w:rsidR="004F18DA" w:rsidRPr="00BF3C8E">
        <w:rPr>
          <w:sz w:val="24"/>
          <w:szCs w:val="24"/>
          <w:lang w:val="lt-LT"/>
        </w:rPr>
        <w:t xml:space="preserve"> m. </w:t>
      </w:r>
      <w:r w:rsidR="002D0C5E">
        <w:rPr>
          <w:sz w:val="24"/>
          <w:szCs w:val="24"/>
          <w:lang w:val="lt-LT"/>
        </w:rPr>
        <w:t>rugsėjo</w:t>
      </w:r>
      <w:r w:rsidR="002D0C5E" w:rsidRPr="00BF3C8E">
        <w:rPr>
          <w:sz w:val="24"/>
          <w:szCs w:val="24"/>
          <w:lang w:val="lt-LT"/>
        </w:rPr>
        <w:t xml:space="preserve"> </w:t>
      </w:r>
      <w:r w:rsidR="002D0C5E">
        <w:rPr>
          <w:sz w:val="24"/>
          <w:szCs w:val="24"/>
          <w:lang w:val="lt-LT"/>
        </w:rPr>
        <w:t>30</w:t>
      </w:r>
      <w:r w:rsidR="004F18DA" w:rsidRPr="00BF3C8E">
        <w:rPr>
          <w:sz w:val="24"/>
          <w:szCs w:val="24"/>
          <w:lang w:val="lt-LT"/>
        </w:rPr>
        <w:t xml:space="preserve"> d. </w:t>
      </w:r>
      <w:r w:rsidR="0048612B" w:rsidRPr="00BF3C8E">
        <w:rPr>
          <w:sz w:val="24"/>
          <w:szCs w:val="24"/>
          <w:lang w:val="lt-LT"/>
        </w:rPr>
        <w:t xml:space="preserve">Statybos </w:t>
      </w:r>
      <w:r w:rsidR="006D64C5" w:rsidRPr="00BF3C8E">
        <w:rPr>
          <w:sz w:val="24"/>
          <w:szCs w:val="24"/>
          <w:lang w:val="lt-LT"/>
        </w:rPr>
        <w:t xml:space="preserve">rangos </w:t>
      </w:r>
      <w:r w:rsidR="0048612B" w:rsidRPr="00BF3C8E">
        <w:rPr>
          <w:sz w:val="24"/>
          <w:szCs w:val="24"/>
          <w:lang w:val="lt-LT"/>
        </w:rPr>
        <w:t>sutarties Nr. 5-</w:t>
      </w:r>
      <w:r w:rsidR="002D0C5E">
        <w:rPr>
          <w:sz w:val="24"/>
          <w:szCs w:val="24"/>
          <w:lang w:val="lt-LT"/>
        </w:rPr>
        <w:t>401</w:t>
      </w:r>
      <w:r w:rsidR="0048612B" w:rsidRPr="00BF3C8E">
        <w:rPr>
          <w:sz w:val="24"/>
          <w:szCs w:val="24"/>
          <w:lang w:val="lt-LT"/>
        </w:rPr>
        <w:t xml:space="preserve"> (toliau – Sutartis) </w:t>
      </w:r>
      <w:r w:rsidR="002D0C5E" w:rsidRPr="00006531">
        <w:rPr>
          <w:sz w:val="24"/>
          <w:szCs w:val="24"/>
          <w:lang w:val="lt-LT"/>
        </w:rPr>
        <w:t>9.7 papunkči</w:t>
      </w:r>
      <w:r w:rsidR="007818CB" w:rsidRPr="00006531">
        <w:rPr>
          <w:sz w:val="24"/>
          <w:szCs w:val="24"/>
          <w:lang w:val="lt-LT"/>
        </w:rPr>
        <w:t>u</w:t>
      </w:r>
      <w:r w:rsidR="00230113" w:rsidRPr="00006531">
        <w:rPr>
          <w:sz w:val="24"/>
          <w:szCs w:val="24"/>
          <w:lang w:val="lt-LT"/>
        </w:rPr>
        <w:t xml:space="preserve"> </w:t>
      </w:r>
      <w:r w:rsidR="0048612B" w:rsidRPr="00464B58">
        <w:rPr>
          <w:sz w:val="24"/>
          <w:szCs w:val="24"/>
          <w:lang w:val="lt-LT"/>
        </w:rPr>
        <w:t>i</w:t>
      </w:r>
      <w:r w:rsidR="0048612B" w:rsidRPr="00BF3C8E">
        <w:rPr>
          <w:sz w:val="24"/>
          <w:szCs w:val="24"/>
          <w:lang w:val="lt-LT"/>
        </w:rPr>
        <w:t>r Lietuvos Respublikos viešųjų pirkimų įstatymo 89 str. 2 d., bei atsižvelgdami į tai, kad:</w:t>
      </w:r>
    </w:p>
    <w:p w14:paraId="37B1FD6E" w14:textId="34E5C82A" w:rsidR="0048612B" w:rsidRPr="00BF3C8E" w:rsidRDefault="0048612B" w:rsidP="00FD6BCD">
      <w:pPr>
        <w:pStyle w:val="Sraopastraipa"/>
        <w:numPr>
          <w:ilvl w:val="0"/>
          <w:numId w:val="8"/>
        </w:numPr>
        <w:spacing w:line="360" w:lineRule="auto"/>
        <w:ind w:left="0" w:firstLine="1134"/>
        <w:jc w:val="both"/>
        <w:rPr>
          <w:kern w:val="24"/>
          <w:sz w:val="24"/>
          <w:szCs w:val="24"/>
          <w:lang w:val="lt-LT"/>
        </w:rPr>
      </w:pPr>
      <w:r w:rsidRPr="00BF3C8E">
        <w:rPr>
          <w:sz w:val="24"/>
          <w:szCs w:val="24"/>
          <w:lang w:val="lt-LT"/>
        </w:rPr>
        <w:t>202</w:t>
      </w:r>
      <w:r w:rsidR="008D78E2">
        <w:rPr>
          <w:sz w:val="24"/>
          <w:szCs w:val="24"/>
          <w:lang w:val="lt-LT"/>
        </w:rPr>
        <w:t>2</w:t>
      </w:r>
      <w:r w:rsidRPr="00BF3C8E">
        <w:rPr>
          <w:sz w:val="24"/>
          <w:szCs w:val="24"/>
          <w:lang w:val="lt-LT"/>
        </w:rPr>
        <w:t xml:space="preserve"> m. </w:t>
      </w:r>
      <w:r w:rsidR="002D0C5E">
        <w:rPr>
          <w:sz w:val="24"/>
          <w:szCs w:val="24"/>
          <w:lang w:val="lt-LT"/>
        </w:rPr>
        <w:t>balandžio</w:t>
      </w:r>
      <w:r w:rsidR="002D0C5E" w:rsidRPr="00BF3C8E">
        <w:rPr>
          <w:sz w:val="24"/>
          <w:szCs w:val="24"/>
          <w:lang w:val="lt-LT"/>
        </w:rPr>
        <w:t xml:space="preserve"> </w:t>
      </w:r>
      <w:r w:rsidR="0059518C">
        <w:rPr>
          <w:sz w:val="24"/>
          <w:szCs w:val="24"/>
          <w:lang w:val="lt-LT"/>
        </w:rPr>
        <w:t>4</w:t>
      </w:r>
      <w:r w:rsidR="00315760" w:rsidRPr="00BF3C8E">
        <w:rPr>
          <w:sz w:val="24"/>
          <w:szCs w:val="24"/>
          <w:lang w:val="lt-LT"/>
        </w:rPr>
        <w:t xml:space="preserve"> </w:t>
      </w:r>
      <w:r w:rsidRPr="00BF3C8E">
        <w:rPr>
          <w:sz w:val="24"/>
          <w:szCs w:val="24"/>
          <w:lang w:val="lt-LT"/>
        </w:rPr>
        <w:t xml:space="preserve">d. buvo surašytas objekto </w:t>
      </w:r>
      <w:r w:rsidR="006A3CC4" w:rsidRPr="00950406">
        <w:rPr>
          <w:b/>
          <w:bCs/>
          <w:sz w:val="24"/>
          <w:szCs w:val="24"/>
          <w:lang w:val="lt-LT"/>
        </w:rPr>
        <w:t>„</w:t>
      </w:r>
      <w:r w:rsidR="008D78E2" w:rsidRPr="00950406">
        <w:rPr>
          <w:b/>
          <w:bCs/>
          <w:sz w:val="24"/>
          <w:szCs w:val="24"/>
          <w:lang w:val="lt-LT"/>
        </w:rPr>
        <w:t>Vieš</w:t>
      </w:r>
      <w:r w:rsidR="006E160A">
        <w:rPr>
          <w:b/>
          <w:bCs/>
          <w:sz w:val="24"/>
          <w:szCs w:val="24"/>
          <w:lang w:val="lt-LT"/>
        </w:rPr>
        <w:t>ųjų</w:t>
      </w:r>
      <w:r w:rsidR="008D78E2" w:rsidRPr="00950406">
        <w:rPr>
          <w:b/>
          <w:bCs/>
          <w:sz w:val="24"/>
          <w:szCs w:val="24"/>
          <w:lang w:val="lt-LT"/>
        </w:rPr>
        <w:t xml:space="preserve"> elektromobilių krovimo aikštel</w:t>
      </w:r>
      <w:r w:rsidR="006E160A">
        <w:rPr>
          <w:b/>
          <w:bCs/>
          <w:sz w:val="24"/>
          <w:szCs w:val="24"/>
          <w:lang w:val="lt-LT"/>
        </w:rPr>
        <w:t>ių</w:t>
      </w:r>
      <w:r w:rsidR="008D78E2" w:rsidRPr="00950406">
        <w:rPr>
          <w:b/>
          <w:bCs/>
          <w:sz w:val="24"/>
          <w:szCs w:val="24"/>
          <w:lang w:val="lt-LT"/>
        </w:rPr>
        <w:t xml:space="preserve"> </w:t>
      </w:r>
      <w:r w:rsidR="006E160A">
        <w:rPr>
          <w:b/>
          <w:bCs/>
          <w:sz w:val="24"/>
          <w:szCs w:val="24"/>
          <w:lang w:val="lt-LT"/>
        </w:rPr>
        <w:t>Tarybų g. 12 ir Energetikų g. 20</w:t>
      </w:r>
      <w:r w:rsidR="008D78E2" w:rsidRPr="00950406">
        <w:rPr>
          <w:b/>
          <w:bCs/>
          <w:sz w:val="24"/>
          <w:szCs w:val="24"/>
          <w:lang w:val="lt-LT"/>
        </w:rPr>
        <w:t>, Visagino mieste, Visagino sav., statybos rangos darbus pagal supaprastintą projektą Nr. Ul-20-0318</w:t>
      </w:r>
      <w:r w:rsidR="006A3CC4" w:rsidRPr="008D78E2">
        <w:rPr>
          <w:b/>
          <w:bCs/>
          <w:kern w:val="24"/>
          <w:sz w:val="24"/>
          <w:szCs w:val="24"/>
          <w:lang w:val="lt-LT"/>
        </w:rPr>
        <w:t>“</w:t>
      </w:r>
      <w:r w:rsidR="00840BA5" w:rsidRPr="00950406">
        <w:rPr>
          <w:b/>
          <w:bCs/>
          <w:kern w:val="24"/>
          <w:sz w:val="24"/>
          <w:szCs w:val="24"/>
          <w:lang w:val="lt-LT"/>
        </w:rPr>
        <w:t>,</w:t>
      </w:r>
      <w:r w:rsidR="00840BA5" w:rsidRPr="00BF3C8E">
        <w:rPr>
          <w:kern w:val="24"/>
          <w:sz w:val="24"/>
          <w:szCs w:val="24"/>
          <w:lang w:val="lt-LT"/>
        </w:rPr>
        <w:t xml:space="preserve"> </w:t>
      </w:r>
      <w:r w:rsidRPr="00BF3C8E">
        <w:rPr>
          <w:sz w:val="24"/>
          <w:szCs w:val="24"/>
          <w:lang w:val="lt-LT"/>
        </w:rPr>
        <w:t xml:space="preserve">defektinis aktas Nr. </w:t>
      </w:r>
      <w:r w:rsidR="002D0C5E">
        <w:rPr>
          <w:sz w:val="24"/>
          <w:szCs w:val="24"/>
          <w:lang w:val="lt-LT"/>
        </w:rPr>
        <w:t>1</w:t>
      </w:r>
      <w:r w:rsidRPr="00BF3C8E">
        <w:rPr>
          <w:kern w:val="24"/>
          <w:sz w:val="24"/>
          <w:szCs w:val="24"/>
          <w:lang w:val="lt-LT"/>
        </w:rPr>
        <w:t xml:space="preserve">, kuriame yra nustatyti </w:t>
      </w:r>
      <w:r w:rsidR="00F21529" w:rsidRPr="00BF3C8E">
        <w:rPr>
          <w:kern w:val="24"/>
          <w:sz w:val="24"/>
          <w:szCs w:val="24"/>
          <w:lang w:val="lt-LT"/>
        </w:rPr>
        <w:t>neatitikima</w:t>
      </w:r>
      <w:r w:rsidR="006D64C5" w:rsidRPr="00BF3C8E">
        <w:rPr>
          <w:kern w:val="24"/>
          <w:sz w:val="24"/>
          <w:szCs w:val="24"/>
          <w:lang w:val="lt-LT"/>
        </w:rPr>
        <w:t>i</w:t>
      </w:r>
      <w:r w:rsidRPr="00BF3C8E">
        <w:rPr>
          <w:kern w:val="24"/>
          <w:sz w:val="24"/>
          <w:szCs w:val="24"/>
          <w:lang w:val="lt-LT"/>
        </w:rPr>
        <w:t>;</w:t>
      </w:r>
    </w:p>
    <w:p w14:paraId="42543A28" w14:textId="7F4D4154" w:rsidR="0048612B" w:rsidRPr="00BF3C8E" w:rsidRDefault="006A3CC4" w:rsidP="00FD6BCD">
      <w:pPr>
        <w:pStyle w:val="Sraopastraipa"/>
        <w:numPr>
          <w:ilvl w:val="0"/>
          <w:numId w:val="8"/>
        </w:numPr>
        <w:spacing w:line="360" w:lineRule="auto"/>
        <w:ind w:left="0" w:firstLine="1134"/>
        <w:jc w:val="both"/>
        <w:rPr>
          <w:sz w:val="24"/>
          <w:szCs w:val="24"/>
          <w:lang w:val="lt-LT"/>
        </w:rPr>
      </w:pPr>
      <w:r w:rsidRPr="00BF3C8E">
        <w:rPr>
          <w:sz w:val="24"/>
          <w:szCs w:val="24"/>
          <w:lang w:val="lt-LT"/>
        </w:rPr>
        <w:t>U</w:t>
      </w:r>
      <w:r w:rsidR="0048612B" w:rsidRPr="00BF3C8E">
        <w:rPr>
          <w:sz w:val="24"/>
          <w:szCs w:val="24"/>
          <w:lang w:val="lt-LT"/>
        </w:rPr>
        <w:t>AB „</w:t>
      </w:r>
      <w:r w:rsidR="008D78E2" w:rsidRPr="00950406">
        <w:rPr>
          <w:b/>
          <w:bCs/>
          <w:sz w:val="24"/>
          <w:szCs w:val="24"/>
          <w:lang w:val="lt-LT"/>
        </w:rPr>
        <w:t>Ekobana</w:t>
      </w:r>
      <w:r w:rsidR="0048612B" w:rsidRPr="00950406">
        <w:rPr>
          <w:b/>
          <w:bCs/>
          <w:sz w:val="24"/>
          <w:szCs w:val="24"/>
          <w:lang w:val="lt-LT"/>
        </w:rPr>
        <w:t>“</w:t>
      </w:r>
      <w:r w:rsidR="0048612B" w:rsidRPr="00BF3C8E">
        <w:rPr>
          <w:sz w:val="24"/>
          <w:szCs w:val="24"/>
          <w:lang w:val="lt-LT"/>
        </w:rPr>
        <w:t xml:space="preserve"> 202</w:t>
      </w:r>
      <w:r w:rsidR="008D78E2">
        <w:rPr>
          <w:sz w:val="24"/>
          <w:szCs w:val="24"/>
          <w:lang w:val="lt-LT"/>
        </w:rPr>
        <w:t>2</w:t>
      </w:r>
      <w:r w:rsidR="0048612B" w:rsidRPr="00BF3C8E">
        <w:rPr>
          <w:sz w:val="24"/>
          <w:szCs w:val="24"/>
          <w:lang w:val="lt-LT"/>
        </w:rPr>
        <w:t xml:space="preserve"> m. </w:t>
      </w:r>
      <w:r w:rsidR="008D78E2">
        <w:rPr>
          <w:sz w:val="24"/>
          <w:szCs w:val="24"/>
          <w:lang w:val="lt-LT"/>
        </w:rPr>
        <w:t>balandžio</w:t>
      </w:r>
      <w:r w:rsidR="008D78E2" w:rsidRPr="00BF3C8E">
        <w:rPr>
          <w:sz w:val="24"/>
          <w:szCs w:val="24"/>
          <w:lang w:val="lt-LT"/>
        </w:rPr>
        <w:t xml:space="preserve"> </w:t>
      </w:r>
      <w:r w:rsidR="0059518C">
        <w:rPr>
          <w:sz w:val="24"/>
          <w:szCs w:val="24"/>
          <w:lang w:val="lt-LT"/>
        </w:rPr>
        <w:t>4</w:t>
      </w:r>
      <w:r w:rsidR="0048612B" w:rsidRPr="00BF3C8E">
        <w:rPr>
          <w:sz w:val="24"/>
          <w:szCs w:val="24"/>
          <w:lang w:val="lt-LT"/>
        </w:rPr>
        <w:t xml:space="preserve"> d.</w:t>
      </w:r>
      <w:r w:rsidR="00F21529" w:rsidRPr="00BF3C8E">
        <w:rPr>
          <w:sz w:val="24"/>
          <w:szCs w:val="24"/>
          <w:lang w:val="lt-LT"/>
        </w:rPr>
        <w:t xml:space="preserve"> pateikė</w:t>
      </w:r>
      <w:r w:rsidR="0048612B" w:rsidRPr="00BF3C8E">
        <w:rPr>
          <w:sz w:val="24"/>
          <w:szCs w:val="24"/>
          <w:lang w:val="lt-LT"/>
        </w:rPr>
        <w:t xml:space="preserve"> papildomų darbų lokalines sąmatas;</w:t>
      </w:r>
    </w:p>
    <w:p w14:paraId="3447D82A" w14:textId="748584B2" w:rsidR="0048612B" w:rsidRPr="00BF3C8E" w:rsidRDefault="0048612B" w:rsidP="00FD6BCD">
      <w:pPr>
        <w:pStyle w:val="Sraopastraipa"/>
        <w:numPr>
          <w:ilvl w:val="0"/>
          <w:numId w:val="8"/>
        </w:numPr>
        <w:spacing w:line="360" w:lineRule="auto"/>
        <w:ind w:left="0" w:firstLine="1134"/>
        <w:jc w:val="both"/>
        <w:rPr>
          <w:sz w:val="24"/>
          <w:szCs w:val="24"/>
          <w:lang w:val="lt-LT"/>
        </w:rPr>
      </w:pPr>
      <w:r w:rsidRPr="00BF3C8E">
        <w:rPr>
          <w:sz w:val="24"/>
          <w:szCs w:val="24"/>
          <w:lang w:val="lt-LT"/>
        </w:rPr>
        <w:t>202</w:t>
      </w:r>
      <w:r w:rsidR="008D78E2">
        <w:rPr>
          <w:sz w:val="24"/>
          <w:szCs w:val="24"/>
          <w:lang w:val="lt-LT"/>
        </w:rPr>
        <w:t>2</w:t>
      </w:r>
      <w:r w:rsidRPr="00BF3C8E">
        <w:rPr>
          <w:sz w:val="24"/>
          <w:szCs w:val="24"/>
          <w:lang w:val="lt-LT"/>
        </w:rPr>
        <w:t xml:space="preserve"> m. </w:t>
      </w:r>
      <w:r w:rsidR="008D78E2">
        <w:rPr>
          <w:sz w:val="24"/>
          <w:szCs w:val="24"/>
          <w:lang w:val="lt-LT"/>
        </w:rPr>
        <w:t xml:space="preserve">balandžio </w:t>
      </w:r>
      <w:r w:rsidR="0059518C">
        <w:rPr>
          <w:sz w:val="24"/>
          <w:szCs w:val="24"/>
          <w:lang w:val="lt-LT"/>
        </w:rPr>
        <w:t>5</w:t>
      </w:r>
      <w:r w:rsidRPr="00BF3C8E">
        <w:rPr>
          <w:sz w:val="24"/>
          <w:szCs w:val="24"/>
          <w:lang w:val="lt-LT"/>
        </w:rPr>
        <w:t xml:space="preserve"> d. buvo </w:t>
      </w:r>
      <w:r w:rsidR="00F21529" w:rsidRPr="00BF3C8E">
        <w:rPr>
          <w:sz w:val="24"/>
          <w:szCs w:val="24"/>
          <w:lang w:val="lt-LT"/>
        </w:rPr>
        <w:t>sudarytas ir pasirašytas</w:t>
      </w:r>
      <w:r w:rsidRPr="00BF3C8E">
        <w:rPr>
          <w:sz w:val="24"/>
          <w:szCs w:val="24"/>
          <w:lang w:val="lt-LT"/>
        </w:rPr>
        <w:t xml:space="preserve"> </w:t>
      </w:r>
      <w:r w:rsidR="00F21529" w:rsidRPr="00BF3C8E">
        <w:rPr>
          <w:sz w:val="24"/>
          <w:szCs w:val="24"/>
          <w:lang w:val="lt-LT"/>
        </w:rPr>
        <w:t xml:space="preserve">objekto </w:t>
      </w:r>
      <w:r w:rsidR="008D78E2" w:rsidRPr="008D78E2">
        <w:rPr>
          <w:sz w:val="24"/>
          <w:szCs w:val="24"/>
          <w:lang w:val="lt-LT"/>
        </w:rPr>
        <w:t>„</w:t>
      </w:r>
      <w:r w:rsidR="006E160A" w:rsidRPr="00950406">
        <w:rPr>
          <w:b/>
          <w:bCs/>
          <w:sz w:val="24"/>
          <w:szCs w:val="24"/>
          <w:lang w:val="lt-LT"/>
        </w:rPr>
        <w:t>Vieš</w:t>
      </w:r>
      <w:r w:rsidR="006E160A">
        <w:rPr>
          <w:b/>
          <w:bCs/>
          <w:sz w:val="24"/>
          <w:szCs w:val="24"/>
          <w:lang w:val="lt-LT"/>
        </w:rPr>
        <w:t xml:space="preserve">ųjų </w:t>
      </w:r>
      <w:r w:rsidR="006E160A" w:rsidRPr="00950406">
        <w:rPr>
          <w:b/>
          <w:bCs/>
          <w:sz w:val="24"/>
          <w:szCs w:val="24"/>
          <w:lang w:val="lt-LT"/>
        </w:rPr>
        <w:t xml:space="preserve"> elektromobilių krovimo aikštel</w:t>
      </w:r>
      <w:r w:rsidR="006E160A">
        <w:rPr>
          <w:b/>
          <w:bCs/>
          <w:sz w:val="24"/>
          <w:szCs w:val="24"/>
          <w:lang w:val="lt-LT"/>
        </w:rPr>
        <w:t>ių</w:t>
      </w:r>
      <w:r w:rsidR="006E160A" w:rsidRPr="00950406">
        <w:rPr>
          <w:b/>
          <w:bCs/>
          <w:sz w:val="24"/>
          <w:szCs w:val="24"/>
          <w:lang w:val="lt-LT"/>
        </w:rPr>
        <w:t xml:space="preserve"> </w:t>
      </w:r>
      <w:r w:rsidR="006E160A">
        <w:rPr>
          <w:b/>
          <w:bCs/>
          <w:sz w:val="24"/>
          <w:szCs w:val="24"/>
          <w:lang w:val="lt-LT"/>
        </w:rPr>
        <w:t>Tarybų g. 12 ir Energetikų g. 20</w:t>
      </w:r>
      <w:r w:rsidR="006E160A" w:rsidRPr="00950406">
        <w:rPr>
          <w:b/>
          <w:bCs/>
          <w:sz w:val="24"/>
          <w:szCs w:val="24"/>
          <w:lang w:val="lt-LT"/>
        </w:rPr>
        <w:t>, Visagino mieste, Visagino sav., statybos rangos darbus pagal supaprastintą projektą Nr. Ul-20-0318</w:t>
      </w:r>
      <w:r w:rsidR="008D78E2" w:rsidRPr="008D78E2">
        <w:rPr>
          <w:b/>
          <w:bCs/>
          <w:kern w:val="24"/>
          <w:sz w:val="24"/>
          <w:szCs w:val="24"/>
          <w:lang w:val="lt-LT"/>
        </w:rPr>
        <w:t>“</w:t>
      </w:r>
      <w:r w:rsidR="006A3CC4" w:rsidRPr="008D78E2">
        <w:rPr>
          <w:kern w:val="24"/>
          <w:sz w:val="24"/>
          <w:szCs w:val="24"/>
          <w:lang w:val="lt-LT"/>
        </w:rPr>
        <w:t>,</w:t>
      </w:r>
      <w:r w:rsidR="006A3CC4" w:rsidRPr="00BF3C8E" w:rsidDel="006A3CC4">
        <w:rPr>
          <w:sz w:val="24"/>
          <w:szCs w:val="24"/>
          <w:lang w:val="lt-LT"/>
        </w:rPr>
        <w:t xml:space="preserve"> </w:t>
      </w:r>
      <w:r w:rsidR="00006839">
        <w:rPr>
          <w:sz w:val="24"/>
          <w:szCs w:val="24"/>
          <w:lang w:val="lt-LT"/>
        </w:rPr>
        <w:t xml:space="preserve">papildomų </w:t>
      </w:r>
      <w:r w:rsidR="00F21529" w:rsidRPr="00BF3C8E">
        <w:rPr>
          <w:sz w:val="24"/>
          <w:szCs w:val="24"/>
          <w:lang w:val="lt-LT"/>
        </w:rPr>
        <w:t>d</w:t>
      </w:r>
      <w:r w:rsidRPr="00BF3C8E">
        <w:rPr>
          <w:sz w:val="24"/>
          <w:szCs w:val="24"/>
          <w:lang w:val="lt-LT"/>
        </w:rPr>
        <w:t xml:space="preserve">arbų aktas Nr. </w:t>
      </w:r>
      <w:r w:rsidR="008D78E2">
        <w:rPr>
          <w:sz w:val="24"/>
          <w:szCs w:val="24"/>
          <w:lang w:val="lt-LT"/>
        </w:rPr>
        <w:t>1</w:t>
      </w:r>
      <w:r w:rsidR="006D64C5" w:rsidRPr="00BF3C8E">
        <w:rPr>
          <w:sz w:val="24"/>
          <w:szCs w:val="24"/>
          <w:lang w:val="lt-LT"/>
        </w:rPr>
        <w:t>;</w:t>
      </w:r>
    </w:p>
    <w:p w14:paraId="3D81D93A" w14:textId="52249ACB" w:rsidR="006D64C5" w:rsidRPr="00BF3C8E" w:rsidRDefault="006D64C5" w:rsidP="00FD6BCD">
      <w:pPr>
        <w:spacing w:line="360" w:lineRule="auto"/>
        <w:ind w:firstLine="1134"/>
        <w:jc w:val="both"/>
        <w:rPr>
          <w:sz w:val="24"/>
          <w:szCs w:val="24"/>
          <w:lang w:val="lt-LT"/>
        </w:rPr>
      </w:pPr>
      <w:r w:rsidRPr="00BF3C8E">
        <w:rPr>
          <w:sz w:val="24"/>
          <w:szCs w:val="24"/>
          <w:lang w:val="lt-LT"/>
        </w:rPr>
        <w:t>ir siekdami</w:t>
      </w:r>
      <w:r w:rsidR="0048612B" w:rsidRPr="00BF3C8E">
        <w:rPr>
          <w:sz w:val="24"/>
          <w:szCs w:val="24"/>
          <w:lang w:val="lt-LT"/>
        </w:rPr>
        <w:t xml:space="preserve">, kad </w:t>
      </w:r>
      <w:r w:rsidR="00C6692C" w:rsidRPr="00BF3C8E">
        <w:rPr>
          <w:sz w:val="24"/>
          <w:szCs w:val="24"/>
          <w:lang w:val="lt-LT"/>
        </w:rPr>
        <w:t xml:space="preserve">visi darbai būtų atlikti kokybiškai bei </w:t>
      </w:r>
      <w:r w:rsidRPr="00BF3C8E">
        <w:rPr>
          <w:sz w:val="24"/>
          <w:szCs w:val="24"/>
          <w:lang w:val="lt-LT"/>
        </w:rPr>
        <w:t>būtų pasiektas Lietuvos Respublikos teisės aktų reikalavimus atitinkantis</w:t>
      </w:r>
      <w:r w:rsidR="008B22E9" w:rsidRPr="00BF3C8E">
        <w:rPr>
          <w:sz w:val="24"/>
          <w:szCs w:val="24"/>
          <w:lang w:val="lt-LT"/>
        </w:rPr>
        <w:t>,</w:t>
      </w:r>
      <w:r w:rsidR="00C6692C" w:rsidRPr="00BF3C8E">
        <w:rPr>
          <w:sz w:val="24"/>
          <w:szCs w:val="24"/>
          <w:lang w:val="lt-LT"/>
        </w:rPr>
        <w:t xml:space="preserve"> Sutartyje įtvirtint</w:t>
      </w:r>
      <w:r w:rsidR="008B22E9" w:rsidRPr="00BF3C8E">
        <w:rPr>
          <w:sz w:val="24"/>
          <w:szCs w:val="24"/>
          <w:lang w:val="lt-LT"/>
        </w:rPr>
        <w:t>as</w:t>
      </w:r>
      <w:r w:rsidR="00C6692C" w:rsidRPr="00BF3C8E">
        <w:rPr>
          <w:sz w:val="24"/>
          <w:szCs w:val="24"/>
          <w:lang w:val="lt-LT"/>
        </w:rPr>
        <w:t xml:space="preserve"> darbų tikslas, </w:t>
      </w:r>
      <w:r w:rsidR="003D566F" w:rsidRPr="00BF3C8E">
        <w:rPr>
          <w:sz w:val="24"/>
          <w:szCs w:val="24"/>
          <w:lang w:val="lt-LT"/>
        </w:rPr>
        <w:t xml:space="preserve">sudarėme šį papildomą susitarimą Nr. </w:t>
      </w:r>
      <w:r w:rsidR="00F67AE5" w:rsidRPr="00BF3C8E">
        <w:rPr>
          <w:sz w:val="24"/>
          <w:szCs w:val="24"/>
          <w:lang w:val="lt-LT"/>
        </w:rPr>
        <w:t>1</w:t>
      </w:r>
      <w:r w:rsidR="003D566F" w:rsidRPr="00BF3C8E">
        <w:rPr>
          <w:sz w:val="24"/>
          <w:szCs w:val="24"/>
          <w:lang w:val="lt-LT"/>
        </w:rPr>
        <w:t xml:space="preserve"> dėl 202</w:t>
      </w:r>
      <w:r w:rsidR="00F67AE5" w:rsidRPr="00BF3C8E">
        <w:rPr>
          <w:sz w:val="24"/>
          <w:szCs w:val="24"/>
          <w:lang w:val="lt-LT"/>
        </w:rPr>
        <w:t>1</w:t>
      </w:r>
      <w:r w:rsidR="003D566F" w:rsidRPr="00BF3C8E">
        <w:rPr>
          <w:sz w:val="24"/>
          <w:szCs w:val="24"/>
          <w:lang w:val="lt-LT"/>
        </w:rPr>
        <w:t>-</w:t>
      </w:r>
      <w:r w:rsidR="006E160A">
        <w:rPr>
          <w:sz w:val="24"/>
          <w:szCs w:val="24"/>
          <w:lang w:val="lt-LT"/>
        </w:rPr>
        <w:t>10</w:t>
      </w:r>
      <w:r w:rsidR="003D566F" w:rsidRPr="00BF3C8E">
        <w:rPr>
          <w:sz w:val="24"/>
          <w:szCs w:val="24"/>
          <w:lang w:val="lt-LT"/>
        </w:rPr>
        <w:t>-</w:t>
      </w:r>
      <w:r w:rsidR="006E160A">
        <w:rPr>
          <w:sz w:val="24"/>
          <w:szCs w:val="24"/>
          <w:lang w:val="lt-LT"/>
        </w:rPr>
        <w:t>08</w:t>
      </w:r>
      <w:r w:rsidR="003D566F" w:rsidRPr="00BF3C8E">
        <w:rPr>
          <w:sz w:val="24"/>
          <w:szCs w:val="24"/>
          <w:lang w:val="lt-LT"/>
        </w:rPr>
        <w:t xml:space="preserve"> Statybos rangos sutarties Nr. 5-</w:t>
      </w:r>
      <w:r w:rsidR="008D78E2">
        <w:rPr>
          <w:sz w:val="24"/>
          <w:szCs w:val="24"/>
          <w:lang w:val="lt-LT"/>
        </w:rPr>
        <w:t>40</w:t>
      </w:r>
      <w:r w:rsidR="006E160A">
        <w:rPr>
          <w:sz w:val="24"/>
          <w:szCs w:val="24"/>
          <w:lang w:val="lt-LT"/>
        </w:rPr>
        <w:t>7</w:t>
      </w:r>
      <w:r w:rsidR="003D566F" w:rsidRPr="00BF3C8E">
        <w:rPr>
          <w:sz w:val="24"/>
          <w:szCs w:val="24"/>
          <w:lang w:val="lt-LT"/>
        </w:rPr>
        <w:t xml:space="preserve"> (toliau – Susitarimas) ir </w:t>
      </w:r>
      <w:r w:rsidR="00C6692C" w:rsidRPr="00BF3C8E">
        <w:rPr>
          <w:sz w:val="24"/>
          <w:szCs w:val="24"/>
          <w:lang w:val="lt-LT"/>
        </w:rPr>
        <w:t>susitarėme:</w:t>
      </w:r>
    </w:p>
    <w:p w14:paraId="055E3109" w14:textId="3564E531" w:rsidR="0048612B" w:rsidRPr="00BF3C8E" w:rsidRDefault="0048612B" w:rsidP="00FD6BCD">
      <w:pPr>
        <w:pStyle w:val="Sraopastraipa"/>
        <w:numPr>
          <w:ilvl w:val="0"/>
          <w:numId w:val="6"/>
        </w:numPr>
        <w:spacing w:line="360" w:lineRule="auto"/>
        <w:ind w:left="0" w:firstLine="1134"/>
        <w:jc w:val="both"/>
        <w:rPr>
          <w:sz w:val="24"/>
          <w:szCs w:val="24"/>
          <w:lang w:val="lt-LT"/>
        </w:rPr>
      </w:pPr>
      <w:r w:rsidRPr="00BF3C8E">
        <w:rPr>
          <w:sz w:val="24"/>
          <w:szCs w:val="24"/>
          <w:lang w:val="lt-LT"/>
        </w:rPr>
        <w:t>Pakeisti Sutarties 3.</w:t>
      </w:r>
      <w:r w:rsidR="008D78E2">
        <w:rPr>
          <w:sz w:val="24"/>
          <w:szCs w:val="24"/>
          <w:lang w:val="lt-LT"/>
        </w:rPr>
        <w:t>1</w:t>
      </w:r>
      <w:r w:rsidRPr="00BF3C8E">
        <w:rPr>
          <w:sz w:val="24"/>
          <w:szCs w:val="24"/>
          <w:lang w:val="lt-LT"/>
        </w:rPr>
        <w:t xml:space="preserve"> </w:t>
      </w:r>
      <w:r w:rsidR="00EB52AC" w:rsidRPr="00BF3C8E">
        <w:rPr>
          <w:sz w:val="24"/>
          <w:szCs w:val="24"/>
          <w:lang w:val="lt-LT"/>
        </w:rPr>
        <w:t>punkt</w:t>
      </w:r>
      <w:r w:rsidR="00464B58">
        <w:rPr>
          <w:sz w:val="24"/>
          <w:szCs w:val="24"/>
          <w:lang w:val="lt-LT"/>
        </w:rPr>
        <w:t>ą</w:t>
      </w:r>
      <w:r w:rsidR="00950406">
        <w:rPr>
          <w:sz w:val="24"/>
          <w:szCs w:val="24"/>
          <w:lang w:val="lt-LT"/>
        </w:rPr>
        <w:t xml:space="preserve"> </w:t>
      </w:r>
      <w:r w:rsidRPr="00BF3C8E">
        <w:rPr>
          <w:sz w:val="24"/>
          <w:szCs w:val="24"/>
          <w:lang w:val="lt-LT"/>
        </w:rPr>
        <w:t>ir išdėstyti jį taip: „Sutarties kaina yra</w:t>
      </w:r>
      <w:r w:rsidR="00FD4F18" w:rsidRPr="00BF3C8E">
        <w:rPr>
          <w:bCs/>
          <w:sz w:val="24"/>
          <w:szCs w:val="24"/>
          <w:lang w:val="lt-LT"/>
        </w:rPr>
        <w:t xml:space="preserve"> </w:t>
      </w:r>
      <w:r w:rsidR="00543F1C" w:rsidRPr="00E475EB">
        <w:rPr>
          <w:bCs/>
          <w:sz w:val="24"/>
          <w:szCs w:val="24"/>
          <w:lang w:val="lt-LT"/>
        </w:rPr>
        <w:t>23 91</w:t>
      </w:r>
      <w:r w:rsidR="00543F1C">
        <w:rPr>
          <w:bCs/>
          <w:sz w:val="24"/>
          <w:szCs w:val="24"/>
          <w:lang w:val="lt-LT"/>
        </w:rPr>
        <w:t>2</w:t>
      </w:r>
      <w:r w:rsidR="00543F1C" w:rsidRPr="00E475EB">
        <w:rPr>
          <w:bCs/>
          <w:sz w:val="24"/>
          <w:szCs w:val="24"/>
          <w:lang w:val="lt-LT"/>
        </w:rPr>
        <w:t>,46</w:t>
      </w:r>
      <w:r w:rsidR="00FD4F18" w:rsidRPr="00E475EB">
        <w:rPr>
          <w:bCs/>
          <w:sz w:val="24"/>
          <w:szCs w:val="24"/>
          <w:lang w:val="lt-LT"/>
        </w:rPr>
        <w:t xml:space="preserve"> </w:t>
      </w:r>
      <w:r w:rsidR="00840BA5" w:rsidRPr="00E475EB">
        <w:rPr>
          <w:bCs/>
          <w:sz w:val="24"/>
          <w:szCs w:val="24"/>
          <w:lang w:val="lt-LT"/>
        </w:rPr>
        <w:t>Eurų</w:t>
      </w:r>
      <w:r w:rsidRPr="00E475EB">
        <w:rPr>
          <w:sz w:val="24"/>
          <w:szCs w:val="24"/>
          <w:lang w:val="lt-LT"/>
        </w:rPr>
        <w:t xml:space="preserve"> (</w:t>
      </w:r>
      <w:r w:rsidR="00D83B69" w:rsidRPr="00E475EB">
        <w:rPr>
          <w:sz w:val="24"/>
          <w:szCs w:val="24"/>
          <w:lang w:val="lt-LT"/>
        </w:rPr>
        <w:t xml:space="preserve">dvidešimt </w:t>
      </w:r>
      <w:r w:rsidR="00543F1C" w:rsidRPr="00E475EB">
        <w:rPr>
          <w:sz w:val="24"/>
          <w:szCs w:val="24"/>
          <w:lang w:val="lt-LT"/>
        </w:rPr>
        <w:t xml:space="preserve">tris </w:t>
      </w:r>
      <w:r w:rsidR="00D83B69" w:rsidRPr="00E475EB">
        <w:rPr>
          <w:sz w:val="24"/>
          <w:szCs w:val="24"/>
          <w:lang w:val="lt-LT"/>
        </w:rPr>
        <w:t xml:space="preserve">tūkstančiai devyni šimtai </w:t>
      </w:r>
      <w:r w:rsidR="00543F1C">
        <w:rPr>
          <w:sz w:val="24"/>
          <w:szCs w:val="24"/>
          <w:lang w:val="lt-LT"/>
        </w:rPr>
        <w:t>dvylika</w:t>
      </w:r>
      <w:r w:rsidR="00543F1C" w:rsidRPr="00E475EB">
        <w:rPr>
          <w:sz w:val="24"/>
          <w:szCs w:val="24"/>
          <w:lang w:val="lt-LT"/>
        </w:rPr>
        <w:t xml:space="preserve"> </w:t>
      </w:r>
      <w:r w:rsidR="00D83B69" w:rsidRPr="00E475EB">
        <w:rPr>
          <w:sz w:val="24"/>
          <w:szCs w:val="24"/>
          <w:lang w:val="lt-LT"/>
        </w:rPr>
        <w:t xml:space="preserve">eurų, </w:t>
      </w:r>
      <w:r w:rsidR="00543F1C" w:rsidRPr="00E475EB">
        <w:rPr>
          <w:sz w:val="24"/>
          <w:szCs w:val="24"/>
          <w:lang w:val="lt-LT"/>
        </w:rPr>
        <w:t>4</w:t>
      </w:r>
      <w:r w:rsidR="00E475EB">
        <w:rPr>
          <w:sz w:val="24"/>
          <w:szCs w:val="24"/>
          <w:lang w:val="lt-LT"/>
        </w:rPr>
        <w:t>6</w:t>
      </w:r>
      <w:r w:rsidR="00D83B69" w:rsidRPr="00E475EB">
        <w:rPr>
          <w:sz w:val="24"/>
          <w:szCs w:val="24"/>
          <w:lang w:val="lt-LT"/>
        </w:rPr>
        <w:t xml:space="preserve"> ct</w:t>
      </w:r>
      <w:r w:rsidR="008F128A" w:rsidRPr="00E475EB">
        <w:rPr>
          <w:sz w:val="24"/>
          <w:szCs w:val="24"/>
          <w:lang w:val="lt-LT"/>
        </w:rPr>
        <w:t xml:space="preserve">.) </w:t>
      </w:r>
      <w:r w:rsidRPr="00E475EB">
        <w:rPr>
          <w:sz w:val="24"/>
          <w:szCs w:val="24"/>
          <w:lang w:val="lt-LT"/>
        </w:rPr>
        <w:t xml:space="preserve">iš kurių PVM sudaro </w:t>
      </w:r>
      <w:r w:rsidR="00E475EB" w:rsidRPr="00E475EB">
        <w:rPr>
          <w:sz w:val="24"/>
          <w:szCs w:val="24"/>
          <w:lang w:val="lt-LT"/>
        </w:rPr>
        <w:t>4 150,10</w:t>
      </w:r>
      <w:r w:rsidR="00840BA5" w:rsidRPr="00E475EB">
        <w:rPr>
          <w:sz w:val="24"/>
          <w:szCs w:val="24"/>
          <w:lang w:val="lt-LT"/>
        </w:rPr>
        <w:t xml:space="preserve">Eurų </w:t>
      </w:r>
      <w:r w:rsidRPr="00E475EB">
        <w:rPr>
          <w:sz w:val="24"/>
          <w:szCs w:val="24"/>
          <w:lang w:val="lt-LT"/>
        </w:rPr>
        <w:t>(</w:t>
      </w:r>
      <w:r w:rsidR="00D83B69" w:rsidRPr="00E475EB">
        <w:rPr>
          <w:sz w:val="24"/>
          <w:szCs w:val="24"/>
          <w:lang w:val="lt-LT"/>
        </w:rPr>
        <w:t xml:space="preserve">keturi tūkstančiai </w:t>
      </w:r>
      <w:r w:rsidR="00E475EB" w:rsidRPr="00E475EB">
        <w:rPr>
          <w:sz w:val="24"/>
          <w:szCs w:val="24"/>
          <w:lang w:val="lt-LT"/>
        </w:rPr>
        <w:t xml:space="preserve">vienas </w:t>
      </w:r>
      <w:r w:rsidR="00D83B69" w:rsidRPr="00E475EB">
        <w:rPr>
          <w:sz w:val="24"/>
          <w:szCs w:val="24"/>
          <w:lang w:val="lt-LT"/>
        </w:rPr>
        <w:t>šimta</w:t>
      </w:r>
      <w:r w:rsidR="00E475EB" w:rsidRPr="00E475EB">
        <w:rPr>
          <w:sz w:val="24"/>
          <w:szCs w:val="24"/>
          <w:lang w:val="lt-LT"/>
        </w:rPr>
        <w:t>s</w:t>
      </w:r>
      <w:r w:rsidR="00D83B69" w:rsidRPr="00E475EB">
        <w:rPr>
          <w:sz w:val="24"/>
          <w:szCs w:val="24"/>
          <w:lang w:val="lt-LT"/>
        </w:rPr>
        <w:t xml:space="preserve"> </w:t>
      </w:r>
      <w:r w:rsidR="00E475EB">
        <w:rPr>
          <w:sz w:val="24"/>
          <w:szCs w:val="24"/>
          <w:lang w:val="lt-LT"/>
        </w:rPr>
        <w:t>penkiasdešimt</w:t>
      </w:r>
      <w:r w:rsidR="00D83B69" w:rsidRPr="00E475EB">
        <w:rPr>
          <w:sz w:val="24"/>
          <w:szCs w:val="24"/>
          <w:lang w:val="lt-LT"/>
        </w:rPr>
        <w:t xml:space="preserve"> eur</w:t>
      </w:r>
      <w:r w:rsidR="00E475EB">
        <w:rPr>
          <w:sz w:val="24"/>
          <w:szCs w:val="24"/>
          <w:lang w:val="lt-LT"/>
        </w:rPr>
        <w:t>ų</w:t>
      </w:r>
      <w:r w:rsidR="003C272E" w:rsidRPr="00E475EB">
        <w:rPr>
          <w:sz w:val="24"/>
          <w:szCs w:val="24"/>
          <w:lang w:val="lt-LT"/>
        </w:rPr>
        <w:t xml:space="preserve">, </w:t>
      </w:r>
      <w:r w:rsidR="00E475EB" w:rsidRPr="00E475EB">
        <w:rPr>
          <w:sz w:val="24"/>
          <w:szCs w:val="24"/>
          <w:lang w:val="lt-LT"/>
        </w:rPr>
        <w:t xml:space="preserve">10 </w:t>
      </w:r>
      <w:r w:rsidR="003C272E" w:rsidRPr="00E475EB">
        <w:rPr>
          <w:sz w:val="24"/>
          <w:szCs w:val="24"/>
          <w:lang w:val="lt-LT"/>
        </w:rPr>
        <w:t>ct</w:t>
      </w:r>
      <w:r w:rsidR="008F2038" w:rsidRPr="00E475EB">
        <w:rPr>
          <w:sz w:val="24"/>
          <w:szCs w:val="24"/>
          <w:lang w:val="lt-LT"/>
        </w:rPr>
        <w:t>.</w:t>
      </w:r>
      <w:r w:rsidRPr="00E475EB">
        <w:rPr>
          <w:sz w:val="24"/>
          <w:szCs w:val="24"/>
          <w:lang w:val="lt-LT"/>
        </w:rPr>
        <w:t xml:space="preserve">). Jei </w:t>
      </w:r>
      <w:r w:rsidRPr="00BF3C8E">
        <w:rPr>
          <w:sz w:val="24"/>
          <w:szCs w:val="24"/>
          <w:lang w:val="lt-LT"/>
        </w:rPr>
        <w:t>suma skaičiais neatitinka sumos žodžiais, teisinga laikoma suma žodžiais“.</w:t>
      </w:r>
    </w:p>
    <w:p w14:paraId="7C89184A" w14:textId="695BA2B0" w:rsidR="008B22E9" w:rsidRPr="00BF3C8E" w:rsidRDefault="008B22E9" w:rsidP="00FD6BCD">
      <w:pPr>
        <w:pStyle w:val="Sraopastraipa"/>
        <w:numPr>
          <w:ilvl w:val="0"/>
          <w:numId w:val="6"/>
        </w:numPr>
        <w:spacing w:line="360" w:lineRule="auto"/>
        <w:ind w:left="0" w:firstLine="1134"/>
        <w:jc w:val="both"/>
        <w:rPr>
          <w:sz w:val="24"/>
          <w:szCs w:val="24"/>
          <w:lang w:val="lt-LT"/>
        </w:rPr>
      </w:pPr>
      <w:r w:rsidRPr="00BF3C8E">
        <w:rPr>
          <w:sz w:val="24"/>
          <w:szCs w:val="24"/>
          <w:lang w:val="lt-LT"/>
        </w:rPr>
        <w:t xml:space="preserve">Šis </w:t>
      </w:r>
      <w:r w:rsidR="00230113" w:rsidRPr="00BF3C8E">
        <w:rPr>
          <w:sz w:val="24"/>
          <w:szCs w:val="24"/>
          <w:lang w:val="lt-LT"/>
        </w:rPr>
        <w:t xml:space="preserve">Susitarimas </w:t>
      </w:r>
      <w:r w:rsidRPr="00BF3C8E">
        <w:rPr>
          <w:sz w:val="24"/>
          <w:szCs w:val="24"/>
          <w:lang w:val="lt-LT"/>
        </w:rPr>
        <w:t>įsigalioja, kai jį pasirašo abi sutarties Šalys ir galioja iki visiško įsipareigojimų įvykdymo.</w:t>
      </w:r>
    </w:p>
    <w:p w14:paraId="4535E6DC" w14:textId="3FE669DC" w:rsidR="003D566F" w:rsidRPr="00BF3C8E" w:rsidRDefault="003D566F" w:rsidP="003D566F">
      <w:pPr>
        <w:pStyle w:val="Sraopastraipa"/>
        <w:numPr>
          <w:ilvl w:val="0"/>
          <w:numId w:val="6"/>
        </w:numPr>
        <w:spacing w:line="360" w:lineRule="auto"/>
        <w:ind w:left="0" w:firstLine="1134"/>
        <w:jc w:val="both"/>
        <w:rPr>
          <w:sz w:val="24"/>
          <w:szCs w:val="24"/>
          <w:lang w:val="lt-LT"/>
        </w:rPr>
      </w:pPr>
      <w:r w:rsidRPr="00BF3C8E">
        <w:rPr>
          <w:sz w:val="24"/>
          <w:szCs w:val="24"/>
          <w:lang w:val="lt-LT"/>
        </w:rPr>
        <w:t>Spausdintas rašytinis Susitarimas sudaromas [2] ([dviem]) egzemplioriais lietuvių kalba, po vieną kiekvienai Šaliai. Abu Susitarimo egzemplioriai turi vienodą teisinę galią.</w:t>
      </w:r>
    </w:p>
    <w:p w14:paraId="675E126E" w14:textId="1A2480DE" w:rsidR="003D566F" w:rsidRPr="00BF3C8E" w:rsidRDefault="003D566F" w:rsidP="003D566F">
      <w:pPr>
        <w:pStyle w:val="Sraopastraipa"/>
        <w:numPr>
          <w:ilvl w:val="0"/>
          <w:numId w:val="6"/>
        </w:numPr>
        <w:spacing w:line="360" w:lineRule="auto"/>
        <w:ind w:left="0" w:firstLine="1134"/>
        <w:jc w:val="both"/>
        <w:rPr>
          <w:sz w:val="24"/>
          <w:szCs w:val="24"/>
          <w:lang w:val="lt-LT"/>
        </w:rPr>
      </w:pPr>
      <w:r w:rsidRPr="00BF3C8E">
        <w:rPr>
          <w:sz w:val="24"/>
          <w:szCs w:val="24"/>
          <w:lang w:val="lt-LT"/>
        </w:rPr>
        <w:t>Susitarimas (elektroninio dokumento forma) Šalių gali būti pasirašomas kvalifikuotu elektroniniu parašu. Tokiu atveju, Susitarimą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50DFD33B" w14:textId="77777777" w:rsidR="003D566F" w:rsidRPr="00BF3C8E" w:rsidRDefault="003D566F" w:rsidP="003D566F">
      <w:pPr>
        <w:pStyle w:val="Sraopastraipa"/>
        <w:numPr>
          <w:ilvl w:val="0"/>
          <w:numId w:val="6"/>
        </w:numPr>
        <w:spacing w:line="360" w:lineRule="auto"/>
        <w:ind w:left="0" w:firstLine="1134"/>
        <w:jc w:val="both"/>
        <w:rPr>
          <w:sz w:val="24"/>
          <w:szCs w:val="24"/>
          <w:lang w:val="lt-LT"/>
        </w:rPr>
      </w:pPr>
      <w:r w:rsidRPr="00BF3C8E">
        <w:rPr>
          <w:sz w:val="24"/>
          <w:szCs w:val="24"/>
          <w:lang w:val="lt-LT"/>
        </w:rPr>
        <w:lastRenderedPageBreak/>
        <w:t>Elektroniniu parašu pasirašomas visas elektroninio dokumento turinys ir kiti pasirašomieji elementai, kurie yra neatskiriama Susitarimo dalis.</w:t>
      </w:r>
    </w:p>
    <w:p w14:paraId="21831BBA" w14:textId="739C18E0" w:rsidR="003D566F" w:rsidRPr="00BF3C8E" w:rsidRDefault="003D566F" w:rsidP="0055164C">
      <w:pPr>
        <w:pStyle w:val="Sraopastraipa"/>
        <w:numPr>
          <w:ilvl w:val="0"/>
          <w:numId w:val="6"/>
        </w:numPr>
        <w:spacing w:line="360" w:lineRule="auto"/>
        <w:ind w:left="0" w:firstLine="1134"/>
        <w:jc w:val="both"/>
        <w:rPr>
          <w:szCs w:val="24"/>
          <w:lang w:val="lt-LT"/>
        </w:rPr>
      </w:pPr>
      <w:r w:rsidRPr="00BF3C8E">
        <w:rPr>
          <w:sz w:val="24"/>
          <w:szCs w:val="24"/>
          <w:lang w:val="lt-LT"/>
        </w:rPr>
        <w:t>Susitarimo Šalių kvalifikuotais elektroniniais parašais pasirašytas Susitarimas (elektroninis dokumentas) yra laikomas autentišku Susitarimu. Atsižvelgiant į Šalių teisėtus interesus, prireikus gali būti spausdinami kvalifikuotais elektroniniais parašais pasirašyto Susitarimo (elektroninio dokumento) nuorašai.</w:t>
      </w:r>
    </w:p>
    <w:p w14:paraId="098BE630" w14:textId="2FD7444E" w:rsidR="0048612B" w:rsidRPr="00BF3C8E" w:rsidRDefault="001950C3" w:rsidP="00FD6BCD">
      <w:pPr>
        <w:pStyle w:val="Sraopastraipa"/>
        <w:numPr>
          <w:ilvl w:val="0"/>
          <w:numId w:val="6"/>
        </w:numPr>
        <w:spacing w:line="360" w:lineRule="auto"/>
        <w:ind w:left="0" w:firstLine="1134"/>
        <w:jc w:val="both"/>
        <w:rPr>
          <w:sz w:val="24"/>
          <w:szCs w:val="24"/>
          <w:lang w:val="lt-LT"/>
        </w:rPr>
      </w:pPr>
      <w:r w:rsidRPr="00BF3C8E">
        <w:rPr>
          <w:sz w:val="24"/>
          <w:szCs w:val="24"/>
          <w:lang w:val="lt-LT"/>
        </w:rPr>
        <w:t>Visi kiti Sutarties punktai lieka galioti</w:t>
      </w:r>
      <w:r w:rsidR="003D566F" w:rsidRPr="00BF3C8E">
        <w:rPr>
          <w:sz w:val="24"/>
          <w:szCs w:val="24"/>
          <w:lang w:val="lt-LT"/>
        </w:rPr>
        <w:t>.</w:t>
      </w:r>
    </w:p>
    <w:p w14:paraId="64F1ED75" w14:textId="55C5C159" w:rsidR="008B22E9" w:rsidRPr="00BF3C8E" w:rsidRDefault="0048612B" w:rsidP="00FD6BCD">
      <w:pPr>
        <w:pStyle w:val="Sraopastraipa"/>
        <w:numPr>
          <w:ilvl w:val="0"/>
          <w:numId w:val="6"/>
        </w:numPr>
        <w:spacing w:line="360" w:lineRule="auto"/>
        <w:ind w:left="0" w:firstLine="1134"/>
        <w:jc w:val="both"/>
        <w:rPr>
          <w:sz w:val="24"/>
          <w:szCs w:val="24"/>
          <w:lang w:val="lt-LT"/>
        </w:rPr>
      </w:pPr>
      <w:r w:rsidRPr="00BF3C8E">
        <w:rPr>
          <w:sz w:val="24"/>
          <w:szCs w:val="24"/>
          <w:lang w:val="lt-LT"/>
        </w:rPr>
        <w:t xml:space="preserve">Šis </w:t>
      </w:r>
      <w:r w:rsidR="003D566F" w:rsidRPr="00BF3C8E">
        <w:rPr>
          <w:sz w:val="24"/>
          <w:szCs w:val="24"/>
          <w:lang w:val="lt-LT"/>
        </w:rPr>
        <w:t>Susitarimas, jį pasirašius Šalims, tampa</w:t>
      </w:r>
      <w:r w:rsidRPr="00BF3C8E">
        <w:rPr>
          <w:sz w:val="24"/>
          <w:szCs w:val="24"/>
          <w:lang w:val="lt-LT"/>
        </w:rPr>
        <w:t xml:space="preserve"> neatskiriama 202</w:t>
      </w:r>
      <w:r w:rsidR="00F67AE5" w:rsidRPr="00BF3C8E">
        <w:rPr>
          <w:sz w:val="24"/>
          <w:szCs w:val="24"/>
          <w:lang w:val="lt-LT"/>
        </w:rPr>
        <w:t>1</w:t>
      </w:r>
      <w:r w:rsidRPr="00BF3C8E">
        <w:rPr>
          <w:sz w:val="24"/>
          <w:szCs w:val="24"/>
          <w:lang w:val="lt-LT"/>
        </w:rPr>
        <w:t xml:space="preserve"> m. </w:t>
      </w:r>
      <w:r w:rsidR="006E160A">
        <w:rPr>
          <w:sz w:val="24"/>
          <w:szCs w:val="24"/>
          <w:lang w:val="lt-LT"/>
        </w:rPr>
        <w:t>spalio</w:t>
      </w:r>
      <w:r w:rsidR="006E160A" w:rsidRPr="00BF3C8E">
        <w:rPr>
          <w:sz w:val="24"/>
          <w:szCs w:val="24"/>
          <w:lang w:val="lt-LT"/>
        </w:rPr>
        <w:t xml:space="preserve"> </w:t>
      </w:r>
      <w:r w:rsidR="006E160A">
        <w:rPr>
          <w:sz w:val="24"/>
          <w:szCs w:val="24"/>
          <w:lang w:val="lt-LT"/>
        </w:rPr>
        <w:t>8</w:t>
      </w:r>
      <w:r w:rsidRPr="00BF3C8E">
        <w:rPr>
          <w:sz w:val="24"/>
          <w:szCs w:val="24"/>
          <w:lang w:val="lt-LT"/>
        </w:rPr>
        <w:t xml:space="preserve"> d. Statybos rangos sutarties Nr. 5-</w:t>
      </w:r>
      <w:r w:rsidR="00257947">
        <w:rPr>
          <w:sz w:val="24"/>
          <w:szCs w:val="24"/>
          <w:lang w:val="lt-LT"/>
        </w:rPr>
        <w:t>40</w:t>
      </w:r>
      <w:r w:rsidR="006E160A">
        <w:rPr>
          <w:sz w:val="24"/>
          <w:szCs w:val="24"/>
          <w:lang w:val="lt-LT"/>
        </w:rPr>
        <w:t>7</w:t>
      </w:r>
      <w:r w:rsidRPr="00BF3C8E">
        <w:rPr>
          <w:sz w:val="24"/>
          <w:szCs w:val="24"/>
          <w:lang w:val="lt-LT"/>
        </w:rPr>
        <w:t xml:space="preserve"> dalis.</w:t>
      </w:r>
    </w:p>
    <w:p w14:paraId="04AE41D8" w14:textId="73FEE679" w:rsidR="00FD6BCD" w:rsidRPr="00BF3C8E" w:rsidRDefault="008B22E9" w:rsidP="00FD6BCD">
      <w:pPr>
        <w:pStyle w:val="Sraopastraipa"/>
        <w:numPr>
          <w:ilvl w:val="0"/>
          <w:numId w:val="6"/>
        </w:numPr>
        <w:spacing w:line="360" w:lineRule="auto"/>
        <w:ind w:left="0" w:firstLine="1134"/>
        <w:jc w:val="both"/>
        <w:rPr>
          <w:lang w:val="lt-LT"/>
        </w:rPr>
      </w:pPr>
      <w:r w:rsidRPr="00BF3C8E">
        <w:rPr>
          <w:sz w:val="24"/>
          <w:szCs w:val="24"/>
          <w:lang w:val="lt-LT"/>
        </w:rPr>
        <w:t xml:space="preserve">Pasirašydamos šį </w:t>
      </w:r>
      <w:r w:rsidR="003D566F" w:rsidRPr="00BF3C8E">
        <w:rPr>
          <w:sz w:val="24"/>
          <w:szCs w:val="24"/>
          <w:lang w:val="lt-LT"/>
        </w:rPr>
        <w:t>Susitarimą</w:t>
      </w:r>
      <w:r w:rsidRPr="00BF3C8E">
        <w:rPr>
          <w:sz w:val="24"/>
          <w:szCs w:val="24"/>
          <w:lang w:val="lt-LT"/>
        </w:rPr>
        <w:t xml:space="preserve"> Sutarties Šalys patvirtina, kad šis Susitarimas yra </w:t>
      </w:r>
      <w:r w:rsidR="003D566F" w:rsidRPr="00BF3C8E">
        <w:rPr>
          <w:sz w:val="24"/>
          <w:szCs w:val="24"/>
          <w:lang w:val="lt-LT"/>
        </w:rPr>
        <w:t xml:space="preserve">jų </w:t>
      </w:r>
      <w:r w:rsidRPr="00BF3C8E">
        <w:rPr>
          <w:sz w:val="24"/>
          <w:szCs w:val="24"/>
          <w:lang w:val="lt-LT"/>
        </w:rPr>
        <w:t>perskaitytas, suprastas ir išreiškia Šalių tikrąją vali</w:t>
      </w:r>
      <w:r w:rsidR="001950C3" w:rsidRPr="00BF3C8E">
        <w:rPr>
          <w:sz w:val="24"/>
          <w:szCs w:val="24"/>
          <w:lang w:val="lt-LT"/>
        </w:rPr>
        <w:t>ą</w:t>
      </w:r>
      <w:r w:rsidRPr="00BF3C8E">
        <w:rPr>
          <w:sz w:val="24"/>
          <w:szCs w:val="24"/>
          <w:lang w:val="lt-LT"/>
        </w:rPr>
        <w:t>.</w:t>
      </w:r>
    </w:p>
    <w:p w14:paraId="167ABD5C" w14:textId="5E40A19C" w:rsidR="00F67AE5" w:rsidRPr="00BF3C8E" w:rsidRDefault="001950C3" w:rsidP="00915BE8">
      <w:pPr>
        <w:pStyle w:val="Sraopastraipa"/>
        <w:numPr>
          <w:ilvl w:val="0"/>
          <w:numId w:val="6"/>
        </w:numPr>
        <w:tabs>
          <w:tab w:val="left" w:pos="1560"/>
        </w:tabs>
        <w:spacing w:line="360" w:lineRule="auto"/>
        <w:ind w:left="0" w:firstLine="1134"/>
        <w:jc w:val="both"/>
        <w:rPr>
          <w:sz w:val="24"/>
          <w:szCs w:val="24"/>
          <w:lang w:val="lt-LT"/>
        </w:rPr>
      </w:pPr>
      <w:r w:rsidRPr="00BF3C8E">
        <w:rPr>
          <w:sz w:val="24"/>
          <w:szCs w:val="24"/>
          <w:lang w:val="lt-LT"/>
        </w:rPr>
        <w:t>Pridedama:</w:t>
      </w:r>
    </w:p>
    <w:p w14:paraId="220F058E" w14:textId="6E3CB963" w:rsidR="00956C6D" w:rsidRPr="00BF3C8E" w:rsidRDefault="007855F9" w:rsidP="00925D03">
      <w:pPr>
        <w:pStyle w:val="Sraopastraipa"/>
        <w:numPr>
          <w:ilvl w:val="0"/>
          <w:numId w:val="11"/>
        </w:numPr>
        <w:spacing w:line="360" w:lineRule="auto"/>
        <w:jc w:val="both"/>
        <w:rPr>
          <w:bCs/>
          <w:sz w:val="24"/>
          <w:szCs w:val="24"/>
          <w:lang w:val="lt-LT"/>
        </w:rPr>
      </w:pPr>
      <w:r w:rsidRPr="00BF3C8E">
        <w:rPr>
          <w:bCs/>
          <w:sz w:val="24"/>
          <w:szCs w:val="24"/>
          <w:lang w:val="lt-LT"/>
        </w:rPr>
        <w:t>202</w:t>
      </w:r>
      <w:r w:rsidR="00257947">
        <w:rPr>
          <w:bCs/>
          <w:sz w:val="24"/>
          <w:szCs w:val="24"/>
          <w:lang w:val="lt-LT"/>
        </w:rPr>
        <w:t>2</w:t>
      </w:r>
      <w:r w:rsidRPr="00BF3C8E">
        <w:rPr>
          <w:bCs/>
          <w:sz w:val="24"/>
          <w:szCs w:val="24"/>
          <w:lang w:val="lt-LT"/>
        </w:rPr>
        <w:t>-</w:t>
      </w:r>
      <w:r w:rsidR="00257947">
        <w:rPr>
          <w:bCs/>
          <w:sz w:val="24"/>
          <w:szCs w:val="24"/>
          <w:lang w:val="lt-LT"/>
        </w:rPr>
        <w:t>04</w:t>
      </w:r>
      <w:r w:rsidRPr="00BF3C8E">
        <w:rPr>
          <w:bCs/>
          <w:sz w:val="24"/>
          <w:szCs w:val="24"/>
          <w:lang w:val="lt-LT"/>
        </w:rPr>
        <w:t>-</w:t>
      </w:r>
      <w:r w:rsidR="0059518C">
        <w:rPr>
          <w:bCs/>
          <w:sz w:val="24"/>
          <w:szCs w:val="24"/>
          <w:lang w:val="lt-LT"/>
        </w:rPr>
        <w:t>05</w:t>
      </w:r>
      <w:r w:rsidRPr="00BF3C8E">
        <w:rPr>
          <w:bCs/>
          <w:sz w:val="24"/>
          <w:szCs w:val="24"/>
          <w:lang w:val="lt-LT"/>
        </w:rPr>
        <w:t xml:space="preserve"> </w:t>
      </w:r>
      <w:r w:rsidR="00006839">
        <w:rPr>
          <w:bCs/>
          <w:sz w:val="24"/>
          <w:szCs w:val="24"/>
          <w:lang w:val="lt-LT"/>
        </w:rPr>
        <w:t>Papildomų d</w:t>
      </w:r>
      <w:r w:rsidR="00956C6D" w:rsidRPr="00BF3C8E">
        <w:rPr>
          <w:bCs/>
          <w:sz w:val="24"/>
          <w:szCs w:val="24"/>
          <w:lang w:val="lt-LT"/>
        </w:rPr>
        <w:t xml:space="preserve">arbų aktas Nr. </w:t>
      </w:r>
      <w:r w:rsidR="00257947">
        <w:rPr>
          <w:bCs/>
          <w:sz w:val="24"/>
          <w:szCs w:val="24"/>
          <w:lang w:val="lt-LT"/>
        </w:rPr>
        <w:t>1</w:t>
      </w:r>
      <w:r w:rsidR="00956C6D" w:rsidRPr="00BF3C8E">
        <w:rPr>
          <w:bCs/>
          <w:sz w:val="24"/>
          <w:szCs w:val="24"/>
          <w:lang w:val="lt-LT"/>
        </w:rPr>
        <w:t xml:space="preserve"> su priedais, </w:t>
      </w:r>
      <w:r w:rsidR="006E160A">
        <w:rPr>
          <w:bCs/>
          <w:sz w:val="24"/>
          <w:szCs w:val="24"/>
          <w:lang w:val="lt-LT"/>
        </w:rPr>
        <w:t>3</w:t>
      </w:r>
      <w:r w:rsidRPr="00BF3C8E">
        <w:rPr>
          <w:bCs/>
          <w:sz w:val="24"/>
          <w:szCs w:val="24"/>
          <w:lang w:val="lt-LT"/>
        </w:rPr>
        <w:t xml:space="preserve"> </w:t>
      </w:r>
      <w:r w:rsidR="00956C6D" w:rsidRPr="00BF3C8E">
        <w:rPr>
          <w:bCs/>
          <w:sz w:val="24"/>
          <w:szCs w:val="24"/>
          <w:lang w:val="lt-LT"/>
        </w:rPr>
        <w:t>lap</w:t>
      </w:r>
      <w:r w:rsidR="00257947">
        <w:rPr>
          <w:bCs/>
          <w:sz w:val="24"/>
          <w:szCs w:val="24"/>
          <w:lang w:val="lt-LT"/>
        </w:rPr>
        <w:t>ai</w:t>
      </w:r>
      <w:r w:rsidR="00956C6D" w:rsidRPr="00BF3C8E">
        <w:rPr>
          <w:bCs/>
          <w:sz w:val="24"/>
          <w:szCs w:val="24"/>
          <w:lang w:val="lt-LT"/>
        </w:rPr>
        <w:t>.</w:t>
      </w:r>
    </w:p>
    <w:p w14:paraId="3A8E01AC" w14:textId="77777777" w:rsidR="001950C3" w:rsidRPr="00BF3C8E" w:rsidRDefault="001950C3" w:rsidP="00FD6BCD">
      <w:pPr>
        <w:spacing w:line="360" w:lineRule="auto"/>
        <w:jc w:val="both"/>
        <w:rPr>
          <w:sz w:val="24"/>
          <w:szCs w:val="24"/>
          <w:lang w:val="lt-LT"/>
        </w:rPr>
      </w:pPr>
    </w:p>
    <w:p w14:paraId="468E30B0" w14:textId="3761B5F3" w:rsidR="00A674D3" w:rsidRPr="00BF3C8E" w:rsidRDefault="0048612B" w:rsidP="00FD6BCD">
      <w:pPr>
        <w:spacing w:line="360" w:lineRule="auto"/>
        <w:jc w:val="both"/>
        <w:rPr>
          <w:sz w:val="24"/>
          <w:szCs w:val="24"/>
          <w:lang w:val="lt-LT"/>
        </w:rPr>
      </w:pPr>
      <w:r w:rsidRPr="00BF3C8E">
        <w:rPr>
          <w:sz w:val="24"/>
          <w:szCs w:val="24"/>
          <w:lang w:val="lt-LT"/>
        </w:rPr>
        <w:t xml:space="preserve">Šalių rekvizitai: </w:t>
      </w:r>
    </w:p>
    <w:tbl>
      <w:tblPr>
        <w:tblW w:w="1009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15"/>
        <w:gridCol w:w="5775"/>
      </w:tblGrid>
      <w:tr w:rsidR="00F21529" w:rsidRPr="00BF3C8E" w14:paraId="21F6C669" w14:textId="77777777" w:rsidTr="00E92879">
        <w:trPr>
          <w:trHeight w:val="59"/>
        </w:trPr>
        <w:tc>
          <w:tcPr>
            <w:tcW w:w="4315" w:type="dxa"/>
            <w:tcBorders>
              <w:top w:val="nil"/>
              <w:left w:val="nil"/>
              <w:bottom w:val="nil"/>
              <w:right w:val="nil"/>
            </w:tcBorders>
          </w:tcPr>
          <w:p w14:paraId="57EEB5FD" w14:textId="77777777" w:rsidR="004B7F8A" w:rsidRPr="00BF3C8E" w:rsidRDefault="004B7F8A" w:rsidP="00FD6BCD">
            <w:pPr>
              <w:pStyle w:val="Stilius3"/>
              <w:spacing w:before="0" w:line="360" w:lineRule="auto"/>
              <w:rPr>
                <w:sz w:val="24"/>
                <w:szCs w:val="24"/>
                <w:lang w:eastAsia="en-US"/>
              </w:rPr>
            </w:pPr>
          </w:p>
          <w:p w14:paraId="621CE9C7" w14:textId="3470AD3E" w:rsidR="00257947" w:rsidRDefault="00257947" w:rsidP="00257947">
            <w:pPr>
              <w:pStyle w:val="Stilius3"/>
              <w:spacing w:before="0"/>
              <w:rPr>
                <w:b/>
                <w:sz w:val="24"/>
                <w:szCs w:val="24"/>
              </w:rPr>
            </w:pPr>
            <w:r w:rsidRPr="00BF3C8E">
              <w:rPr>
                <w:b/>
                <w:sz w:val="24"/>
                <w:szCs w:val="24"/>
              </w:rPr>
              <w:t>UŽSAKOVAS</w:t>
            </w:r>
          </w:p>
          <w:p w14:paraId="61B2F4F8" w14:textId="77777777" w:rsidR="00257947" w:rsidRPr="00BF3C8E" w:rsidRDefault="00257947" w:rsidP="00257947">
            <w:pPr>
              <w:pStyle w:val="Stilius3"/>
              <w:spacing w:before="0"/>
              <w:rPr>
                <w:b/>
                <w:sz w:val="24"/>
                <w:szCs w:val="24"/>
              </w:rPr>
            </w:pPr>
          </w:p>
          <w:p w14:paraId="0A416777" w14:textId="77777777" w:rsidR="00257947" w:rsidRPr="00BF3C8E" w:rsidRDefault="00257947" w:rsidP="00257947">
            <w:pPr>
              <w:jc w:val="both"/>
              <w:rPr>
                <w:b/>
                <w:sz w:val="24"/>
                <w:szCs w:val="24"/>
                <w:lang w:val="lt-LT"/>
              </w:rPr>
            </w:pPr>
            <w:r w:rsidRPr="00BF3C8E">
              <w:rPr>
                <w:b/>
                <w:sz w:val="24"/>
                <w:szCs w:val="24"/>
                <w:lang w:val="lt-LT"/>
              </w:rPr>
              <w:t>Visagino savivaldybės administracija</w:t>
            </w:r>
          </w:p>
          <w:p w14:paraId="0A2AF07D" w14:textId="77777777" w:rsidR="00257947" w:rsidRPr="00BF3C8E" w:rsidRDefault="00257947" w:rsidP="00257947">
            <w:pPr>
              <w:jc w:val="both"/>
              <w:rPr>
                <w:iCs/>
                <w:sz w:val="24"/>
                <w:szCs w:val="24"/>
                <w:lang w:val="lt-LT"/>
              </w:rPr>
            </w:pPr>
            <w:r w:rsidRPr="00BF3C8E">
              <w:rPr>
                <w:sz w:val="24"/>
                <w:szCs w:val="24"/>
                <w:lang w:val="lt-LT"/>
              </w:rPr>
              <w:t xml:space="preserve">Įmonės kodas </w:t>
            </w:r>
            <w:r w:rsidRPr="00BF3C8E">
              <w:rPr>
                <w:iCs/>
                <w:sz w:val="24"/>
                <w:szCs w:val="24"/>
                <w:lang w:val="lt-LT"/>
              </w:rPr>
              <w:t>188711925</w:t>
            </w:r>
          </w:p>
          <w:p w14:paraId="2C589DFD" w14:textId="77777777" w:rsidR="00257947" w:rsidRPr="00BF3C8E" w:rsidRDefault="00257947" w:rsidP="00257947">
            <w:pPr>
              <w:rPr>
                <w:iCs/>
                <w:sz w:val="24"/>
                <w:szCs w:val="24"/>
                <w:lang w:val="lt-LT"/>
              </w:rPr>
            </w:pPr>
            <w:r w:rsidRPr="00BF3C8E">
              <w:rPr>
                <w:iCs/>
                <w:sz w:val="24"/>
                <w:szCs w:val="24"/>
                <w:lang w:val="lt-LT"/>
              </w:rPr>
              <w:t>Parko g. 14, 31140 Visaginas</w:t>
            </w:r>
          </w:p>
          <w:p w14:paraId="5EB1BDB0" w14:textId="77777777" w:rsidR="00257947" w:rsidRPr="00BF3C8E" w:rsidRDefault="00257947" w:rsidP="00257947">
            <w:pPr>
              <w:rPr>
                <w:sz w:val="24"/>
                <w:szCs w:val="24"/>
                <w:lang w:val="lt-LT"/>
              </w:rPr>
            </w:pPr>
            <w:proofErr w:type="spellStart"/>
            <w:r w:rsidRPr="00BF3C8E">
              <w:rPr>
                <w:sz w:val="24"/>
                <w:szCs w:val="24"/>
                <w:lang w:val="lt-LT"/>
              </w:rPr>
              <w:t>A.s</w:t>
            </w:r>
            <w:proofErr w:type="spellEnd"/>
            <w:r w:rsidRPr="00BF3C8E">
              <w:rPr>
                <w:sz w:val="24"/>
                <w:szCs w:val="24"/>
                <w:lang w:val="lt-LT"/>
              </w:rPr>
              <w:t>. LT957300010042144361</w:t>
            </w:r>
          </w:p>
          <w:p w14:paraId="63C6ED6A" w14:textId="77777777" w:rsidR="00257947" w:rsidRPr="00BF3C8E" w:rsidRDefault="00257947" w:rsidP="00257947">
            <w:pPr>
              <w:rPr>
                <w:sz w:val="24"/>
                <w:szCs w:val="24"/>
                <w:lang w:val="lt-LT"/>
              </w:rPr>
            </w:pPr>
            <w:r w:rsidRPr="00BF3C8E">
              <w:rPr>
                <w:sz w:val="24"/>
                <w:szCs w:val="24"/>
                <w:lang w:val="lt-LT"/>
              </w:rPr>
              <w:t>AB Swedbank bankas</w:t>
            </w:r>
          </w:p>
          <w:p w14:paraId="618EEB99" w14:textId="77777777" w:rsidR="00257947" w:rsidRPr="00BF3C8E" w:rsidRDefault="00257947" w:rsidP="00257947">
            <w:pPr>
              <w:rPr>
                <w:iCs/>
                <w:sz w:val="24"/>
                <w:szCs w:val="24"/>
                <w:lang w:val="lt-LT"/>
              </w:rPr>
            </w:pPr>
            <w:r w:rsidRPr="00BF3C8E">
              <w:rPr>
                <w:sz w:val="24"/>
                <w:szCs w:val="24"/>
                <w:lang w:val="lt-LT"/>
              </w:rPr>
              <w:t xml:space="preserve">Tel. (8~386) </w:t>
            </w:r>
            <w:r w:rsidRPr="00BF3C8E">
              <w:rPr>
                <w:iCs/>
                <w:sz w:val="24"/>
                <w:szCs w:val="24"/>
                <w:lang w:val="lt-LT"/>
              </w:rPr>
              <w:t xml:space="preserve">31551, </w:t>
            </w:r>
          </w:p>
          <w:p w14:paraId="42F14298" w14:textId="77777777" w:rsidR="00257947" w:rsidRPr="00BF3C8E" w:rsidRDefault="00257947" w:rsidP="00257947">
            <w:pPr>
              <w:rPr>
                <w:iCs/>
                <w:sz w:val="24"/>
                <w:szCs w:val="24"/>
                <w:lang w:val="lt-LT"/>
              </w:rPr>
            </w:pPr>
            <w:r w:rsidRPr="00BF3C8E">
              <w:rPr>
                <w:sz w:val="24"/>
                <w:szCs w:val="24"/>
                <w:lang w:val="lt-LT"/>
              </w:rPr>
              <w:t>Faksas (8~386)</w:t>
            </w:r>
            <w:r w:rsidRPr="00BF3C8E">
              <w:rPr>
                <w:iCs/>
                <w:sz w:val="24"/>
                <w:szCs w:val="24"/>
                <w:lang w:val="lt-LT"/>
              </w:rPr>
              <w:t xml:space="preserve"> 31286</w:t>
            </w:r>
          </w:p>
          <w:p w14:paraId="77D9901D" w14:textId="77777777" w:rsidR="00257947" w:rsidRDefault="00257947" w:rsidP="00257947">
            <w:pPr>
              <w:rPr>
                <w:sz w:val="24"/>
                <w:szCs w:val="24"/>
                <w:lang w:val="lt-LT"/>
              </w:rPr>
            </w:pPr>
            <w:r w:rsidRPr="00BF3C8E">
              <w:rPr>
                <w:sz w:val="24"/>
                <w:szCs w:val="24"/>
                <w:lang w:val="lt-LT"/>
              </w:rPr>
              <w:t>El.</w:t>
            </w:r>
            <w:r>
              <w:rPr>
                <w:sz w:val="24"/>
                <w:szCs w:val="24"/>
                <w:lang w:val="lt-LT"/>
              </w:rPr>
              <w:t xml:space="preserve"> </w:t>
            </w:r>
            <w:r w:rsidRPr="00BF3C8E">
              <w:rPr>
                <w:sz w:val="24"/>
                <w:szCs w:val="24"/>
                <w:lang w:val="lt-LT"/>
              </w:rPr>
              <w:t>p.</w:t>
            </w:r>
            <w:r>
              <w:rPr>
                <w:sz w:val="24"/>
                <w:szCs w:val="24"/>
                <w:lang w:val="lt-LT"/>
              </w:rPr>
              <w:t xml:space="preserve"> </w:t>
            </w:r>
            <w:hyperlink r:id="rId8" w:history="1">
              <w:r w:rsidRPr="00497531">
                <w:rPr>
                  <w:rStyle w:val="Hipersaitas"/>
                  <w:sz w:val="24"/>
                  <w:szCs w:val="24"/>
                  <w:lang w:val="lt-LT"/>
                </w:rPr>
                <w:t>visaginas@visaginas.lt</w:t>
              </w:r>
            </w:hyperlink>
            <w:r>
              <w:rPr>
                <w:sz w:val="24"/>
                <w:szCs w:val="24"/>
                <w:lang w:val="lt-LT"/>
              </w:rPr>
              <w:t xml:space="preserve"> </w:t>
            </w:r>
          </w:p>
          <w:p w14:paraId="2B8C9EA0" w14:textId="3B95D191" w:rsidR="00257947" w:rsidRDefault="00257947" w:rsidP="00257947">
            <w:pPr>
              <w:rPr>
                <w:rStyle w:val="Hipersaitas"/>
                <w:color w:val="auto"/>
                <w:sz w:val="24"/>
                <w:szCs w:val="24"/>
                <w:lang w:val="lt-LT"/>
              </w:rPr>
            </w:pPr>
          </w:p>
          <w:p w14:paraId="7D957573" w14:textId="33508088" w:rsidR="00257947" w:rsidRDefault="00257947" w:rsidP="00257947">
            <w:pPr>
              <w:rPr>
                <w:rStyle w:val="Hipersaitas"/>
                <w:color w:val="auto"/>
                <w:sz w:val="24"/>
                <w:szCs w:val="24"/>
                <w:lang w:val="lt-LT"/>
              </w:rPr>
            </w:pPr>
          </w:p>
          <w:p w14:paraId="325FB9E6" w14:textId="77777777" w:rsidR="00257947" w:rsidRDefault="00257947" w:rsidP="00257947">
            <w:pPr>
              <w:rPr>
                <w:rStyle w:val="Hipersaitas"/>
                <w:color w:val="auto"/>
                <w:sz w:val="24"/>
                <w:szCs w:val="24"/>
                <w:lang w:val="lt-LT"/>
              </w:rPr>
            </w:pPr>
          </w:p>
          <w:p w14:paraId="122F89D7" w14:textId="77777777" w:rsidR="00257947" w:rsidRPr="00886AF9" w:rsidRDefault="00257947" w:rsidP="00257947">
            <w:pPr>
              <w:pStyle w:val="Bodytxt"/>
              <w:rPr>
                <w:bCs/>
                <w:sz w:val="24"/>
                <w:szCs w:val="24"/>
                <w:lang w:eastAsia="lt-LT"/>
              </w:rPr>
            </w:pPr>
            <w:r w:rsidRPr="00886AF9">
              <w:rPr>
                <w:bCs/>
                <w:sz w:val="24"/>
                <w:szCs w:val="24"/>
                <w:lang w:eastAsia="lt-LT"/>
              </w:rPr>
              <w:t xml:space="preserve">Visagino savivaldybės  </w:t>
            </w:r>
          </w:p>
          <w:p w14:paraId="44C7BB72" w14:textId="77777777" w:rsidR="00257947" w:rsidRPr="003D566F" w:rsidRDefault="00257947" w:rsidP="00257947">
            <w:pPr>
              <w:pStyle w:val="Bodytxt"/>
              <w:spacing w:line="360" w:lineRule="auto"/>
              <w:rPr>
                <w:sz w:val="24"/>
                <w:szCs w:val="24"/>
              </w:rPr>
            </w:pPr>
            <w:r w:rsidRPr="00886AF9">
              <w:rPr>
                <w:sz w:val="24"/>
                <w:szCs w:val="24"/>
                <w:lang w:eastAsia="lt-LT"/>
              </w:rPr>
              <w:t>administracijos direktorius</w:t>
            </w:r>
          </w:p>
          <w:p w14:paraId="3D6EE30D" w14:textId="77777777" w:rsidR="00257947" w:rsidRPr="003D566F" w:rsidRDefault="00257947" w:rsidP="00257947">
            <w:pPr>
              <w:pStyle w:val="Bodytxt"/>
              <w:spacing w:line="360" w:lineRule="auto"/>
              <w:jc w:val="left"/>
              <w:rPr>
                <w:i/>
                <w:sz w:val="24"/>
                <w:szCs w:val="24"/>
              </w:rPr>
            </w:pPr>
            <w:r w:rsidRPr="003D566F">
              <w:rPr>
                <w:sz w:val="24"/>
                <w:szCs w:val="24"/>
              </w:rPr>
              <w:t>Virginijus Andrius Bukauskas</w:t>
            </w:r>
          </w:p>
          <w:p w14:paraId="62092D02" w14:textId="77777777" w:rsidR="00257947" w:rsidRPr="003D566F" w:rsidRDefault="00257947" w:rsidP="00257947">
            <w:pPr>
              <w:pStyle w:val="Bodytxt"/>
              <w:spacing w:line="360" w:lineRule="auto"/>
              <w:jc w:val="left"/>
              <w:rPr>
                <w:i/>
                <w:sz w:val="24"/>
                <w:szCs w:val="24"/>
              </w:rPr>
            </w:pPr>
          </w:p>
          <w:p w14:paraId="151083EA" w14:textId="77777777" w:rsidR="00257947" w:rsidRPr="003D566F" w:rsidRDefault="00257947" w:rsidP="00257947">
            <w:pPr>
              <w:pStyle w:val="Bodytxt"/>
              <w:spacing w:line="360" w:lineRule="auto"/>
              <w:jc w:val="left"/>
              <w:rPr>
                <w:i/>
                <w:sz w:val="24"/>
                <w:szCs w:val="24"/>
              </w:rPr>
            </w:pPr>
          </w:p>
          <w:p w14:paraId="35A167D9" w14:textId="77777777" w:rsidR="00257947" w:rsidRPr="003D566F" w:rsidRDefault="00257947" w:rsidP="00257947">
            <w:pPr>
              <w:pStyle w:val="Bodytxt"/>
              <w:spacing w:line="360" w:lineRule="auto"/>
              <w:jc w:val="left"/>
              <w:rPr>
                <w:sz w:val="24"/>
                <w:szCs w:val="24"/>
              </w:rPr>
            </w:pPr>
            <w:r w:rsidRPr="003D566F">
              <w:rPr>
                <w:sz w:val="24"/>
                <w:szCs w:val="24"/>
              </w:rPr>
              <w:t>Parašas .....................................................</w:t>
            </w:r>
          </w:p>
          <w:p w14:paraId="0C19C062" w14:textId="77777777" w:rsidR="00257947" w:rsidRPr="003D566F" w:rsidRDefault="00257947" w:rsidP="00257947">
            <w:pPr>
              <w:pStyle w:val="Bodytxt"/>
              <w:spacing w:line="360" w:lineRule="auto"/>
              <w:rPr>
                <w:sz w:val="24"/>
                <w:szCs w:val="24"/>
              </w:rPr>
            </w:pPr>
            <w:r w:rsidRPr="003D566F">
              <w:rPr>
                <w:sz w:val="24"/>
                <w:szCs w:val="24"/>
              </w:rPr>
              <w:t>Data...........................................................</w:t>
            </w:r>
          </w:p>
          <w:p w14:paraId="3C949E48" w14:textId="39C5617A" w:rsidR="00257947" w:rsidRPr="00BF3C8E" w:rsidRDefault="00257947" w:rsidP="00257947">
            <w:pPr>
              <w:rPr>
                <w:sz w:val="24"/>
                <w:szCs w:val="24"/>
                <w:lang w:val="lt-LT"/>
              </w:rPr>
            </w:pPr>
            <w:r w:rsidRPr="003D566F">
              <w:rPr>
                <w:sz w:val="24"/>
                <w:szCs w:val="24"/>
              </w:rPr>
              <w:t>A.V.</w:t>
            </w:r>
          </w:p>
          <w:p w14:paraId="042955D5" w14:textId="77777777" w:rsidR="004B7F8A" w:rsidRPr="00BF3C8E" w:rsidRDefault="004B7F8A" w:rsidP="00FD6BCD">
            <w:pPr>
              <w:spacing w:line="360" w:lineRule="auto"/>
              <w:ind w:right="252"/>
              <w:jc w:val="both"/>
              <w:rPr>
                <w:sz w:val="24"/>
                <w:szCs w:val="24"/>
                <w:lang w:val="lt-LT"/>
              </w:rPr>
            </w:pPr>
          </w:p>
        </w:tc>
        <w:tc>
          <w:tcPr>
            <w:tcW w:w="5775" w:type="dxa"/>
            <w:tcBorders>
              <w:top w:val="nil"/>
              <w:left w:val="nil"/>
              <w:bottom w:val="nil"/>
              <w:right w:val="nil"/>
            </w:tcBorders>
          </w:tcPr>
          <w:p w14:paraId="40CE7BBC" w14:textId="77777777" w:rsidR="004B7F8A" w:rsidRPr="00257947" w:rsidRDefault="004B7F8A" w:rsidP="00FD6BCD">
            <w:pPr>
              <w:pStyle w:val="Stilius3"/>
              <w:spacing w:before="0" w:line="360" w:lineRule="auto"/>
              <w:rPr>
                <w:sz w:val="24"/>
                <w:szCs w:val="24"/>
                <w:lang w:eastAsia="en-US"/>
              </w:rPr>
            </w:pPr>
          </w:p>
          <w:p w14:paraId="15D9CAA4" w14:textId="77777777" w:rsidR="00257947" w:rsidRPr="00257947" w:rsidRDefault="00257947" w:rsidP="00257947">
            <w:pPr>
              <w:snapToGrid w:val="0"/>
              <w:ind w:right="-79"/>
              <w:jc w:val="both"/>
              <w:rPr>
                <w:b/>
                <w:sz w:val="24"/>
                <w:szCs w:val="24"/>
                <w:lang w:val="lt-LT" w:eastAsia="ru-RU"/>
              </w:rPr>
            </w:pPr>
            <w:r w:rsidRPr="00257947">
              <w:rPr>
                <w:b/>
                <w:sz w:val="24"/>
                <w:szCs w:val="24"/>
                <w:lang w:val="lt-LT"/>
              </w:rPr>
              <w:t>RANGOVAS:</w:t>
            </w:r>
          </w:p>
          <w:p w14:paraId="5F3FA010" w14:textId="77777777" w:rsidR="00257947" w:rsidRPr="00257947" w:rsidRDefault="00257947" w:rsidP="00257947">
            <w:pPr>
              <w:snapToGrid w:val="0"/>
              <w:ind w:right="-79"/>
              <w:jc w:val="both"/>
              <w:rPr>
                <w:sz w:val="24"/>
                <w:szCs w:val="24"/>
                <w:lang w:val="lt-LT"/>
              </w:rPr>
            </w:pPr>
          </w:p>
          <w:p w14:paraId="26EC5F47" w14:textId="05ECF456" w:rsidR="00257947" w:rsidRPr="00257947" w:rsidRDefault="00257947" w:rsidP="00257947">
            <w:pPr>
              <w:snapToGrid w:val="0"/>
              <w:ind w:right="-79"/>
              <w:jc w:val="both"/>
              <w:rPr>
                <w:b/>
                <w:bCs/>
                <w:sz w:val="24"/>
                <w:szCs w:val="24"/>
                <w:lang w:val="lt-LT" w:eastAsia="ru-RU"/>
              </w:rPr>
            </w:pPr>
            <w:r w:rsidRPr="00257947">
              <w:rPr>
                <w:b/>
                <w:bCs/>
                <w:sz w:val="24"/>
                <w:szCs w:val="24"/>
                <w:lang w:val="lt-LT" w:eastAsia="ru-RU"/>
              </w:rPr>
              <w:t>UAB „Eko</w:t>
            </w:r>
            <w:r w:rsidR="00E50AD1">
              <w:rPr>
                <w:b/>
                <w:bCs/>
                <w:sz w:val="24"/>
                <w:szCs w:val="24"/>
                <w:lang w:val="lt-LT" w:eastAsia="ru-RU"/>
              </w:rPr>
              <w:t>b</w:t>
            </w:r>
            <w:r w:rsidRPr="00257947">
              <w:rPr>
                <w:b/>
                <w:bCs/>
                <w:sz w:val="24"/>
                <w:szCs w:val="24"/>
                <w:lang w:val="lt-LT" w:eastAsia="ru-RU"/>
              </w:rPr>
              <w:t>ana“</w:t>
            </w:r>
          </w:p>
          <w:p w14:paraId="550FFBFC" w14:textId="77777777" w:rsidR="00257947" w:rsidRPr="00257947" w:rsidRDefault="00257947" w:rsidP="00257947">
            <w:pPr>
              <w:ind w:right="252"/>
              <w:jc w:val="both"/>
              <w:rPr>
                <w:sz w:val="24"/>
                <w:szCs w:val="24"/>
                <w:lang w:val="lt-LT"/>
              </w:rPr>
            </w:pPr>
            <w:r w:rsidRPr="00257947">
              <w:rPr>
                <w:sz w:val="24"/>
                <w:szCs w:val="24"/>
                <w:lang w:val="lt-LT"/>
              </w:rPr>
              <w:t>Kodas 121193272</w:t>
            </w:r>
          </w:p>
          <w:p w14:paraId="6142E08A" w14:textId="77777777" w:rsidR="00257947" w:rsidRPr="00257947" w:rsidRDefault="00257947" w:rsidP="00257947">
            <w:pPr>
              <w:ind w:right="252"/>
              <w:jc w:val="both"/>
              <w:rPr>
                <w:bCs/>
                <w:sz w:val="24"/>
                <w:szCs w:val="24"/>
                <w:lang w:val="lt-LT"/>
              </w:rPr>
            </w:pPr>
            <w:r w:rsidRPr="00257947">
              <w:rPr>
                <w:bCs/>
                <w:sz w:val="24"/>
                <w:szCs w:val="24"/>
                <w:lang w:val="lt-LT"/>
              </w:rPr>
              <w:t>PVM mokėtojo kodas LT211932716</w:t>
            </w:r>
          </w:p>
          <w:p w14:paraId="5DAD00D9" w14:textId="77777777" w:rsidR="00257947" w:rsidRPr="00257947" w:rsidRDefault="00257947" w:rsidP="00257947">
            <w:pPr>
              <w:ind w:right="252"/>
              <w:jc w:val="both"/>
              <w:rPr>
                <w:sz w:val="24"/>
                <w:szCs w:val="24"/>
                <w:lang w:val="lt-LT"/>
              </w:rPr>
            </w:pPr>
            <w:r w:rsidRPr="00257947">
              <w:rPr>
                <w:sz w:val="24"/>
                <w:szCs w:val="24"/>
                <w:lang w:val="lt-LT"/>
              </w:rPr>
              <w:t xml:space="preserve">Registro tvarkytojas – VĮ Registrų centras </w:t>
            </w:r>
          </w:p>
          <w:p w14:paraId="51066231" w14:textId="77777777" w:rsidR="00257947" w:rsidRPr="00257947" w:rsidRDefault="00257947" w:rsidP="00257947">
            <w:pPr>
              <w:ind w:right="252"/>
              <w:jc w:val="both"/>
              <w:rPr>
                <w:b/>
                <w:iCs/>
                <w:sz w:val="24"/>
                <w:szCs w:val="24"/>
                <w:lang w:val="lt-LT"/>
              </w:rPr>
            </w:pPr>
            <w:r w:rsidRPr="00257947">
              <w:rPr>
                <w:iCs/>
                <w:sz w:val="24"/>
                <w:szCs w:val="24"/>
                <w:lang w:val="lt-LT"/>
              </w:rPr>
              <w:t>Pergalės g. 33B, 11202 Vilnius</w:t>
            </w:r>
            <w:r w:rsidRPr="00257947">
              <w:rPr>
                <w:iCs/>
                <w:color w:val="FF0000"/>
                <w:sz w:val="24"/>
                <w:szCs w:val="24"/>
                <w:lang w:val="lt-LT"/>
              </w:rPr>
              <w:t xml:space="preserve"> </w:t>
            </w:r>
          </w:p>
          <w:p w14:paraId="7CF1D813" w14:textId="77777777" w:rsidR="00257947" w:rsidRPr="00257947" w:rsidRDefault="00257947" w:rsidP="00257947">
            <w:pPr>
              <w:tabs>
                <w:tab w:val="left" w:pos="5130"/>
              </w:tabs>
              <w:rPr>
                <w:sz w:val="24"/>
                <w:szCs w:val="24"/>
                <w:lang w:val="lt-LT"/>
              </w:rPr>
            </w:pPr>
            <w:proofErr w:type="spellStart"/>
            <w:r w:rsidRPr="00257947">
              <w:rPr>
                <w:sz w:val="24"/>
                <w:szCs w:val="24"/>
                <w:lang w:val="lt-LT"/>
              </w:rPr>
              <w:t>A.s</w:t>
            </w:r>
            <w:proofErr w:type="spellEnd"/>
            <w:r w:rsidRPr="00257947">
              <w:rPr>
                <w:sz w:val="24"/>
                <w:szCs w:val="24"/>
                <w:lang w:val="lt-LT"/>
              </w:rPr>
              <w:t>. Nr. LT11 7044 0600 0106 1856</w:t>
            </w:r>
          </w:p>
          <w:p w14:paraId="64FB4EC8" w14:textId="77777777" w:rsidR="00257947" w:rsidRPr="00257947" w:rsidRDefault="00257947" w:rsidP="00257947">
            <w:pPr>
              <w:tabs>
                <w:tab w:val="left" w:pos="5130"/>
              </w:tabs>
              <w:rPr>
                <w:sz w:val="24"/>
                <w:szCs w:val="24"/>
              </w:rPr>
            </w:pPr>
            <w:r w:rsidRPr="00257947">
              <w:rPr>
                <w:sz w:val="24"/>
                <w:szCs w:val="24"/>
              </w:rPr>
              <w:t xml:space="preserve">Tel.: </w:t>
            </w:r>
            <w:r w:rsidRPr="00257947">
              <w:rPr>
                <w:rFonts w:eastAsia="Calibri"/>
                <w:sz w:val="24"/>
                <w:szCs w:val="24"/>
                <w:lang w:val="en-US"/>
              </w:rPr>
              <w:t>(8 5) 267 2937</w:t>
            </w:r>
            <w:r w:rsidRPr="00257947">
              <w:rPr>
                <w:sz w:val="24"/>
                <w:szCs w:val="24"/>
              </w:rPr>
              <w:t xml:space="preserve">, </w:t>
            </w:r>
          </w:p>
          <w:p w14:paraId="180A2E7E" w14:textId="77777777" w:rsidR="00257947" w:rsidRPr="00257947" w:rsidRDefault="00257947" w:rsidP="00257947">
            <w:pPr>
              <w:tabs>
                <w:tab w:val="left" w:pos="5130"/>
              </w:tabs>
              <w:rPr>
                <w:sz w:val="24"/>
                <w:szCs w:val="24"/>
              </w:rPr>
            </w:pPr>
            <w:proofErr w:type="spellStart"/>
            <w:r w:rsidRPr="00257947">
              <w:rPr>
                <w:sz w:val="24"/>
                <w:szCs w:val="24"/>
              </w:rPr>
              <w:t>Faksas</w:t>
            </w:r>
            <w:proofErr w:type="spellEnd"/>
            <w:r w:rsidRPr="00257947">
              <w:rPr>
                <w:sz w:val="24"/>
                <w:szCs w:val="24"/>
              </w:rPr>
              <w:t xml:space="preserve">: (8 5) 267 8721 </w:t>
            </w:r>
          </w:p>
          <w:p w14:paraId="59A65776" w14:textId="77777777" w:rsidR="00257947" w:rsidRPr="00257947" w:rsidRDefault="00257947" w:rsidP="00257947">
            <w:pPr>
              <w:ind w:right="252"/>
              <w:jc w:val="both"/>
              <w:rPr>
                <w:sz w:val="24"/>
                <w:szCs w:val="24"/>
              </w:rPr>
            </w:pPr>
            <w:r w:rsidRPr="00257947">
              <w:rPr>
                <w:sz w:val="24"/>
                <w:szCs w:val="24"/>
              </w:rPr>
              <w:t xml:space="preserve">el. </w:t>
            </w:r>
            <w:proofErr w:type="spellStart"/>
            <w:r w:rsidRPr="00257947">
              <w:rPr>
                <w:sz w:val="24"/>
                <w:szCs w:val="24"/>
              </w:rPr>
              <w:t>paštas</w:t>
            </w:r>
            <w:proofErr w:type="spellEnd"/>
            <w:r w:rsidRPr="00257947">
              <w:rPr>
                <w:sz w:val="24"/>
                <w:szCs w:val="24"/>
              </w:rPr>
              <w:t xml:space="preserve">: </w:t>
            </w:r>
            <w:hyperlink r:id="rId9" w:history="1">
              <w:r w:rsidRPr="00257947">
                <w:rPr>
                  <w:rStyle w:val="Hipersaitas"/>
                  <w:sz w:val="24"/>
                  <w:szCs w:val="24"/>
                </w:rPr>
                <w:t>info@ekobana.lt</w:t>
              </w:r>
            </w:hyperlink>
          </w:p>
          <w:p w14:paraId="5D7632D7" w14:textId="77777777" w:rsidR="00257947" w:rsidRPr="00257947" w:rsidRDefault="00257947" w:rsidP="00257947">
            <w:pPr>
              <w:ind w:right="252"/>
              <w:jc w:val="both"/>
              <w:rPr>
                <w:sz w:val="24"/>
                <w:szCs w:val="24"/>
              </w:rPr>
            </w:pPr>
          </w:p>
          <w:p w14:paraId="1A894E4E" w14:textId="77777777" w:rsidR="00257947" w:rsidRPr="00257947" w:rsidRDefault="00257947" w:rsidP="00257947">
            <w:pPr>
              <w:ind w:right="252"/>
              <w:jc w:val="both"/>
              <w:rPr>
                <w:sz w:val="24"/>
                <w:szCs w:val="24"/>
              </w:rPr>
            </w:pPr>
          </w:p>
          <w:p w14:paraId="208DC4E7" w14:textId="77777777" w:rsidR="00257947" w:rsidRPr="00257947" w:rsidRDefault="00257947" w:rsidP="00257947">
            <w:pPr>
              <w:pStyle w:val="Bodytxt"/>
              <w:spacing w:line="360" w:lineRule="auto"/>
              <w:jc w:val="left"/>
              <w:rPr>
                <w:sz w:val="24"/>
                <w:szCs w:val="24"/>
              </w:rPr>
            </w:pPr>
            <w:r w:rsidRPr="00257947">
              <w:rPr>
                <w:sz w:val="24"/>
                <w:szCs w:val="24"/>
              </w:rPr>
              <w:t>Generalinis direktorius</w:t>
            </w:r>
          </w:p>
          <w:p w14:paraId="728EF6E9" w14:textId="77777777" w:rsidR="00257947" w:rsidRDefault="00257947" w:rsidP="00257947">
            <w:pPr>
              <w:pStyle w:val="Bodytxt"/>
              <w:spacing w:line="360" w:lineRule="auto"/>
              <w:jc w:val="left"/>
              <w:rPr>
                <w:sz w:val="24"/>
                <w:szCs w:val="24"/>
              </w:rPr>
            </w:pPr>
          </w:p>
          <w:p w14:paraId="7A2F3900" w14:textId="276BEDCF" w:rsidR="00257947" w:rsidRPr="00257947" w:rsidRDefault="00257947" w:rsidP="00257947">
            <w:pPr>
              <w:pStyle w:val="Bodytxt"/>
              <w:spacing w:line="360" w:lineRule="auto"/>
              <w:jc w:val="left"/>
              <w:rPr>
                <w:sz w:val="24"/>
                <w:szCs w:val="24"/>
              </w:rPr>
            </w:pPr>
            <w:r w:rsidRPr="00257947">
              <w:rPr>
                <w:sz w:val="24"/>
                <w:szCs w:val="24"/>
              </w:rPr>
              <w:t xml:space="preserve">Vydūnas </w:t>
            </w:r>
            <w:proofErr w:type="spellStart"/>
            <w:r w:rsidRPr="00257947">
              <w:rPr>
                <w:sz w:val="24"/>
                <w:szCs w:val="24"/>
              </w:rPr>
              <w:t>Stripinas</w:t>
            </w:r>
            <w:proofErr w:type="spellEnd"/>
          </w:p>
          <w:p w14:paraId="00AABAC0" w14:textId="2035BD18" w:rsidR="00257947" w:rsidRDefault="00257947" w:rsidP="00257947">
            <w:pPr>
              <w:pStyle w:val="Bodytxt"/>
              <w:spacing w:line="360" w:lineRule="auto"/>
              <w:jc w:val="left"/>
              <w:rPr>
                <w:sz w:val="24"/>
                <w:szCs w:val="24"/>
              </w:rPr>
            </w:pPr>
          </w:p>
          <w:p w14:paraId="1E83943D" w14:textId="77777777" w:rsidR="00257947" w:rsidRPr="00257947" w:rsidRDefault="00257947" w:rsidP="00257947">
            <w:pPr>
              <w:pStyle w:val="Bodytxt"/>
              <w:spacing w:line="360" w:lineRule="auto"/>
              <w:jc w:val="left"/>
              <w:rPr>
                <w:sz w:val="24"/>
                <w:szCs w:val="24"/>
              </w:rPr>
            </w:pPr>
          </w:p>
          <w:p w14:paraId="30CB1412" w14:textId="77777777" w:rsidR="00257947" w:rsidRPr="00257947" w:rsidRDefault="00257947" w:rsidP="00257947">
            <w:pPr>
              <w:pStyle w:val="Bodytxt"/>
              <w:spacing w:line="360" w:lineRule="auto"/>
              <w:jc w:val="left"/>
              <w:rPr>
                <w:sz w:val="24"/>
                <w:szCs w:val="24"/>
              </w:rPr>
            </w:pPr>
            <w:r w:rsidRPr="00257947">
              <w:rPr>
                <w:sz w:val="24"/>
                <w:szCs w:val="24"/>
              </w:rPr>
              <w:t>Parašas ..................................................</w:t>
            </w:r>
          </w:p>
          <w:p w14:paraId="79CDB27B" w14:textId="77777777" w:rsidR="00257947" w:rsidRPr="00257947" w:rsidRDefault="00257947" w:rsidP="00257947">
            <w:pPr>
              <w:pStyle w:val="Bodytxt"/>
              <w:spacing w:line="360" w:lineRule="auto"/>
              <w:rPr>
                <w:sz w:val="24"/>
                <w:szCs w:val="24"/>
              </w:rPr>
            </w:pPr>
            <w:r w:rsidRPr="00257947">
              <w:rPr>
                <w:sz w:val="24"/>
                <w:szCs w:val="24"/>
              </w:rPr>
              <w:t>Data......................................................</w:t>
            </w:r>
          </w:p>
          <w:p w14:paraId="63450A03" w14:textId="77777777" w:rsidR="00257947" w:rsidRPr="00257947" w:rsidRDefault="00257947" w:rsidP="00257947">
            <w:pPr>
              <w:snapToGrid w:val="0"/>
              <w:ind w:right="-79"/>
              <w:jc w:val="both"/>
              <w:rPr>
                <w:sz w:val="24"/>
                <w:szCs w:val="24"/>
              </w:rPr>
            </w:pPr>
            <w:r w:rsidRPr="00257947">
              <w:rPr>
                <w:sz w:val="24"/>
                <w:szCs w:val="24"/>
              </w:rPr>
              <w:t>A.V.</w:t>
            </w:r>
          </w:p>
          <w:p w14:paraId="277A82C0" w14:textId="77777777" w:rsidR="004B7F8A" w:rsidRPr="00257947" w:rsidRDefault="004B7F8A" w:rsidP="00257947">
            <w:pPr>
              <w:spacing w:line="360" w:lineRule="auto"/>
              <w:ind w:right="252"/>
              <w:jc w:val="both"/>
              <w:rPr>
                <w:sz w:val="24"/>
                <w:szCs w:val="24"/>
                <w:lang w:val="lt-LT"/>
              </w:rPr>
            </w:pPr>
          </w:p>
        </w:tc>
      </w:tr>
      <w:tr w:rsidR="00F21529" w:rsidRPr="00BF3C8E" w14:paraId="4AA15131" w14:textId="77777777" w:rsidTr="00E92879">
        <w:trPr>
          <w:trHeight w:val="68"/>
        </w:trPr>
        <w:tc>
          <w:tcPr>
            <w:tcW w:w="4315" w:type="dxa"/>
            <w:tcBorders>
              <w:top w:val="nil"/>
              <w:left w:val="nil"/>
              <w:bottom w:val="nil"/>
              <w:right w:val="nil"/>
            </w:tcBorders>
          </w:tcPr>
          <w:p w14:paraId="26CC4817" w14:textId="16F3C958" w:rsidR="004B7F8A" w:rsidRPr="00BF3C8E" w:rsidRDefault="004B7F8A" w:rsidP="00FD6BCD">
            <w:pPr>
              <w:pStyle w:val="Bodytxt"/>
              <w:spacing w:line="360" w:lineRule="auto"/>
              <w:rPr>
                <w:sz w:val="24"/>
                <w:szCs w:val="24"/>
              </w:rPr>
            </w:pPr>
          </w:p>
        </w:tc>
        <w:tc>
          <w:tcPr>
            <w:tcW w:w="5775" w:type="dxa"/>
            <w:tcBorders>
              <w:top w:val="nil"/>
              <w:left w:val="nil"/>
              <w:bottom w:val="nil"/>
              <w:right w:val="nil"/>
            </w:tcBorders>
          </w:tcPr>
          <w:p w14:paraId="73E245EB" w14:textId="59B2F65A" w:rsidR="004B7F8A" w:rsidRPr="00BF3C8E" w:rsidRDefault="004B7F8A" w:rsidP="00FD6BCD">
            <w:pPr>
              <w:pStyle w:val="Bodytxt"/>
              <w:spacing w:line="360" w:lineRule="auto"/>
              <w:rPr>
                <w:sz w:val="24"/>
                <w:szCs w:val="24"/>
              </w:rPr>
            </w:pPr>
          </w:p>
        </w:tc>
      </w:tr>
    </w:tbl>
    <w:p w14:paraId="057F1BC6" w14:textId="77777777" w:rsidR="002B6739" w:rsidRPr="00BF3C8E" w:rsidRDefault="002B6739" w:rsidP="00FD6BCD">
      <w:pPr>
        <w:spacing w:line="360" w:lineRule="auto"/>
        <w:rPr>
          <w:sz w:val="24"/>
          <w:szCs w:val="24"/>
          <w:lang w:val="lt-LT"/>
        </w:rPr>
      </w:pPr>
    </w:p>
    <w:sectPr w:rsidR="002B6739" w:rsidRPr="00BF3C8E" w:rsidSect="00BA209D">
      <w:footerReference w:type="default" r:id="rId10"/>
      <w:pgSz w:w="11907" w:h="16840" w:code="9"/>
      <w:pgMar w:top="567" w:right="567" w:bottom="567" w:left="1134" w:header="561" w:footer="561" w:gutter="0"/>
      <w:cols w:space="1296"/>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3A4D7" w14:textId="77777777" w:rsidR="00F63D98" w:rsidRDefault="00F63D98" w:rsidP="00792F9D">
      <w:r>
        <w:separator/>
      </w:r>
    </w:p>
  </w:endnote>
  <w:endnote w:type="continuationSeparator" w:id="0">
    <w:p w14:paraId="349F948E" w14:textId="77777777" w:rsidR="00F63D98" w:rsidRDefault="00F63D98" w:rsidP="0079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603664"/>
      <w:docPartObj>
        <w:docPartGallery w:val="Page Numbers (Bottom of Page)"/>
        <w:docPartUnique/>
      </w:docPartObj>
    </w:sdtPr>
    <w:sdtEndPr/>
    <w:sdtContent>
      <w:p w14:paraId="7C954638" w14:textId="01175DE3" w:rsidR="00792F9D" w:rsidRDefault="00792F9D">
        <w:pPr>
          <w:pStyle w:val="Porat"/>
          <w:jc w:val="center"/>
        </w:pPr>
        <w:r>
          <w:fldChar w:fldCharType="begin"/>
        </w:r>
        <w:r>
          <w:instrText>PAGE   \* MERGEFORMAT</w:instrText>
        </w:r>
        <w:r>
          <w:fldChar w:fldCharType="separate"/>
        </w:r>
        <w:r w:rsidR="007818CB" w:rsidRPr="007818CB">
          <w:rPr>
            <w:noProof/>
            <w:lang w:val="lt-LT"/>
          </w:rPr>
          <w:t>2</w:t>
        </w:r>
        <w:r>
          <w:fldChar w:fldCharType="end"/>
        </w:r>
        <w:r>
          <w:t xml:space="preserve"> / 2</w:t>
        </w:r>
      </w:p>
    </w:sdtContent>
  </w:sdt>
  <w:p w14:paraId="48AD3561" w14:textId="77777777" w:rsidR="00792F9D" w:rsidRDefault="00792F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3E09A" w14:textId="77777777" w:rsidR="00F63D98" w:rsidRDefault="00F63D98" w:rsidP="00792F9D">
      <w:r>
        <w:separator/>
      </w:r>
    </w:p>
  </w:footnote>
  <w:footnote w:type="continuationSeparator" w:id="0">
    <w:p w14:paraId="47870074" w14:textId="77777777" w:rsidR="00F63D98" w:rsidRDefault="00F63D98" w:rsidP="0079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03E1"/>
    <w:multiLevelType w:val="hybridMultilevel"/>
    <w:tmpl w:val="F392CB2A"/>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 w15:restartNumberingAfterBreak="0">
    <w:nsid w:val="13695C30"/>
    <w:multiLevelType w:val="hybridMultilevel"/>
    <w:tmpl w:val="7C3C916A"/>
    <w:lvl w:ilvl="0" w:tplc="0EDA21E2">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3CF1BE1"/>
    <w:multiLevelType w:val="hybridMultilevel"/>
    <w:tmpl w:val="EFC4B656"/>
    <w:lvl w:ilvl="0" w:tplc="AD6A61E4">
      <w:start w:val="1"/>
      <w:numFmt w:val="decimal"/>
      <w:lvlText w:val="10.%1"/>
      <w:lvlJc w:val="left"/>
      <w:pPr>
        <w:ind w:left="1854" w:hanging="360"/>
      </w:pPr>
      <w:rPr>
        <w:rFonts w:cs="Times New Roman" w:hint="default"/>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15E93875"/>
    <w:multiLevelType w:val="hybridMultilevel"/>
    <w:tmpl w:val="83085C2A"/>
    <w:lvl w:ilvl="0" w:tplc="408249AC">
      <w:start w:val="1"/>
      <w:numFmt w:val="decimal"/>
      <w:lvlText w:val="%1."/>
      <w:lvlJc w:val="left"/>
      <w:pPr>
        <w:ind w:left="1494" w:hanging="360"/>
      </w:pPr>
      <w:rPr>
        <w:rFonts w:hint="default"/>
        <w:sz w:val="24"/>
        <w:szCs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15:restartNumberingAfterBreak="0">
    <w:nsid w:val="20F6396C"/>
    <w:multiLevelType w:val="hybridMultilevel"/>
    <w:tmpl w:val="1AA6B96C"/>
    <w:lvl w:ilvl="0" w:tplc="93A841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D414676"/>
    <w:multiLevelType w:val="hybridMultilevel"/>
    <w:tmpl w:val="AA283614"/>
    <w:lvl w:ilvl="0" w:tplc="713EE8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4F54007E"/>
    <w:multiLevelType w:val="multilevel"/>
    <w:tmpl w:val="2700A0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53594BD9"/>
    <w:multiLevelType w:val="hybridMultilevel"/>
    <w:tmpl w:val="1A661AA4"/>
    <w:lvl w:ilvl="0" w:tplc="04190001">
      <w:start w:val="1"/>
      <w:numFmt w:val="bullet"/>
      <w:lvlText w:val=""/>
      <w:lvlJc w:val="left"/>
      <w:pPr>
        <w:ind w:left="1494" w:hanging="360"/>
      </w:pPr>
      <w:rPr>
        <w:rFonts w:ascii="Symbol" w:hAnsi="Symbol" w:cs="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cs="Wingdings" w:hint="default"/>
      </w:rPr>
    </w:lvl>
    <w:lvl w:ilvl="3" w:tplc="04190001" w:tentative="1">
      <w:start w:val="1"/>
      <w:numFmt w:val="bullet"/>
      <w:lvlText w:val=""/>
      <w:lvlJc w:val="left"/>
      <w:pPr>
        <w:ind w:left="3654" w:hanging="360"/>
      </w:pPr>
      <w:rPr>
        <w:rFonts w:ascii="Symbol" w:hAnsi="Symbol" w:cs="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cs="Wingdings" w:hint="default"/>
      </w:rPr>
    </w:lvl>
    <w:lvl w:ilvl="6" w:tplc="04190001" w:tentative="1">
      <w:start w:val="1"/>
      <w:numFmt w:val="bullet"/>
      <w:lvlText w:val=""/>
      <w:lvlJc w:val="left"/>
      <w:pPr>
        <w:ind w:left="5814" w:hanging="360"/>
      </w:pPr>
      <w:rPr>
        <w:rFonts w:ascii="Symbol" w:hAnsi="Symbol" w:cs="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cs="Wingdings" w:hint="default"/>
      </w:rPr>
    </w:lvl>
  </w:abstractNum>
  <w:abstractNum w:abstractNumId="8" w15:restartNumberingAfterBreak="0">
    <w:nsid w:val="60387F76"/>
    <w:multiLevelType w:val="multilevel"/>
    <w:tmpl w:val="DC485F04"/>
    <w:lvl w:ilvl="0">
      <w:start w:val="1"/>
      <w:numFmt w:val="decimal"/>
      <w:lvlText w:val="%1."/>
      <w:lvlJc w:val="left"/>
      <w:pPr>
        <w:ind w:left="2460" w:hanging="138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72D40B2B"/>
    <w:multiLevelType w:val="hybridMultilevel"/>
    <w:tmpl w:val="1890B250"/>
    <w:lvl w:ilvl="0" w:tplc="2A6A7508">
      <w:start w:val="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C6C21BE"/>
    <w:multiLevelType w:val="hybridMultilevel"/>
    <w:tmpl w:val="C1660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5154923">
    <w:abstractNumId w:val="9"/>
  </w:num>
  <w:num w:numId="2" w16cid:durableId="23866327">
    <w:abstractNumId w:val="6"/>
  </w:num>
  <w:num w:numId="3" w16cid:durableId="1311594247">
    <w:abstractNumId w:val="4"/>
  </w:num>
  <w:num w:numId="4" w16cid:durableId="1929927144">
    <w:abstractNumId w:val="10"/>
  </w:num>
  <w:num w:numId="5" w16cid:durableId="842471661">
    <w:abstractNumId w:val="1"/>
  </w:num>
  <w:num w:numId="6" w16cid:durableId="2011713015">
    <w:abstractNumId w:val="3"/>
  </w:num>
  <w:num w:numId="7" w16cid:durableId="1670283002">
    <w:abstractNumId w:val="8"/>
  </w:num>
  <w:num w:numId="8" w16cid:durableId="230122183">
    <w:abstractNumId w:val="7"/>
  </w:num>
  <w:num w:numId="9" w16cid:durableId="499662873">
    <w:abstractNumId w:val="5"/>
  </w:num>
  <w:num w:numId="10" w16cid:durableId="1422985832">
    <w:abstractNumId w:val="0"/>
  </w:num>
  <w:num w:numId="11" w16cid:durableId="1812017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A6"/>
    <w:rsid w:val="00005A1C"/>
    <w:rsid w:val="00005A1E"/>
    <w:rsid w:val="00006531"/>
    <w:rsid w:val="00006839"/>
    <w:rsid w:val="00007D7C"/>
    <w:rsid w:val="0004447D"/>
    <w:rsid w:val="0005102C"/>
    <w:rsid w:val="00056D9D"/>
    <w:rsid w:val="00070791"/>
    <w:rsid w:val="0007109A"/>
    <w:rsid w:val="00083927"/>
    <w:rsid w:val="00084A46"/>
    <w:rsid w:val="00097746"/>
    <w:rsid w:val="00097907"/>
    <w:rsid w:val="000A65A1"/>
    <w:rsid w:val="000B01BA"/>
    <w:rsid w:val="000C4845"/>
    <w:rsid w:val="000D31D5"/>
    <w:rsid w:val="001371C8"/>
    <w:rsid w:val="00137B1D"/>
    <w:rsid w:val="001405A6"/>
    <w:rsid w:val="00144154"/>
    <w:rsid w:val="001450B4"/>
    <w:rsid w:val="00145916"/>
    <w:rsid w:val="00147768"/>
    <w:rsid w:val="0016263C"/>
    <w:rsid w:val="00172B09"/>
    <w:rsid w:val="00182F41"/>
    <w:rsid w:val="00190F03"/>
    <w:rsid w:val="001931C8"/>
    <w:rsid w:val="001950C3"/>
    <w:rsid w:val="001A56B6"/>
    <w:rsid w:val="001A61DB"/>
    <w:rsid w:val="001A6EFE"/>
    <w:rsid w:val="001B193B"/>
    <w:rsid w:val="001B34F7"/>
    <w:rsid w:val="001B578A"/>
    <w:rsid w:val="001D762A"/>
    <w:rsid w:val="001E2235"/>
    <w:rsid w:val="001E71C3"/>
    <w:rsid w:val="002009DC"/>
    <w:rsid w:val="002022C2"/>
    <w:rsid w:val="00230113"/>
    <w:rsid w:val="00231058"/>
    <w:rsid w:val="00257947"/>
    <w:rsid w:val="002607FE"/>
    <w:rsid w:val="00267D63"/>
    <w:rsid w:val="002722E9"/>
    <w:rsid w:val="00275115"/>
    <w:rsid w:val="002819FA"/>
    <w:rsid w:val="0029082C"/>
    <w:rsid w:val="002A2A4A"/>
    <w:rsid w:val="002A333F"/>
    <w:rsid w:val="002B6739"/>
    <w:rsid w:val="002B703D"/>
    <w:rsid w:val="002D0C5E"/>
    <w:rsid w:val="002E18C0"/>
    <w:rsid w:val="002F026C"/>
    <w:rsid w:val="002F46F0"/>
    <w:rsid w:val="003102A7"/>
    <w:rsid w:val="00315760"/>
    <w:rsid w:val="003233E4"/>
    <w:rsid w:val="0032341D"/>
    <w:rsid w:val="00326063"/>
    <w:rsid w:val="003264D9"/>
    <w:rsid w:val="00337331"/>
    <w:rsid w:val="00353782"/>
    <w:rsid w:val="00360752"/>
    <w:rsid w:val="003660B3"/>
    <w:rsid w:val="003722A0"/>
    <w:rsid w:val="003873A2"/>
    <w:rsid w:val="003B1FFD"/>
    <w:rsid w:val="003B68E6"/>
    <w:rsid w:val="003C272E"/>
    <w:rsid w:val="003C2805"/>
    <w:rsid w:val="003C7BC3"/>
    <w:rsid w:val="003D566F"/>
    <w:rsid w:val="003F0871"/>
    <w:rsid w:val="00403D20"/>
    <w:rsid w:val="004059AC"/>
    <w:rsid w:val="004065F6"/>
    <w:rsid w:val="004204C2"/>
    <w:rsid w:val="00423F2C"/>
    <w:rsid w:val="0042521A"/>
    <w:rsid w:val="00435551"/>
    <w:rsid w:val="0043613E"/>
    <w:rsid w:val="00443BD8"/>
    <w:rsid w:val="00446279"/>
    <w:rsid w:val="00464B58"/>
    <w:rsid w:val="00477BDD"/>
    <w:rsid w:val="0048612B"/>
    <w:rsid w:val="004B363E"/>
    <w:rsid w:val="004B5528"/>
    <w:rsid w:val="004B7F8A"/>
    <w:rsid w:val="004C1E10"/>
    <w:rsid w:val="004C63E9"/>
    <w:rsid w:val="004D3070"/>
    <w:rsid w:val="004F18DA"/>
    <w:rsid w:val="004F76B9"/>
    <w:rsid w:val="005100A8"/>
    <w:rsid w:val="00525600"/>
    <w:rsid w:val="00527A4C"/>
    <w:rsid w:val="00531C09"/>
    <w:rsid w:val="00543900"/>
    <w:rsid w:val="00543F1C"/>
    <w:rsid w:val="00543F9A"/>
    <w:rsid w:val="0055164C"/>
    <w:rsid w:val="005520FE"/>
    <w:rsid w:val="00552132"/>
    <w:rsid w:val="00554F65"/>
    <w:rsid w:val="0056594C"/>
    <w:rsid w:val="005764D8"/>
    <w:rsid w:val="00576A17"/>
    <w:rsid w:val="00585253"/>
    <w:rsid w:val="0059518C"/>
    <w:rsid w:val="005971BB"/>
    <w:rsid w:val="005A3B9E"/>
    <w:rsid w:val="005A4C79"/>
    <w:rsid w:val="005B3CD7"/>
    <w:rsid w:val="005C5BA9"/>
    <w:rsid w:val="005D45F2"/>
    <w:rsid w:val="005D5D70"/>
    <w:rsid w:val="005E2DF9"/>
    <w:rsid w:val="00602CBE"/>
    <w:rsid w:val="00602FA3"/>
    <w:rsid w:val="00603717"/>
    <w:rsid w:val="00604398"/>
    <w:rsid w:val="00616CF2"/>
    <w:rsid w:val="00624AC6"/>
    <w:rsid w:val="00637548"/>
    <w:rsid w:val="00657024"/>
    <w:rsid w:val="006758D5"/>
    <w:rsid w:val="00675A06"/>
    <w:rsid w:val="00682869"/>
    <w:rsid w:val="00691BA3"/>
    <w:rsid w:val="006A3CC4"/>
    <w:rsid w:val="006D64C5"/>
    <w:rsid w:val="006D6E1C"/>
    <w:rsid w:val="006E0EAB"/>
    <w:rsid w:val="006E160A"/>
    <w:rsid w:val="006E68E9"/>
    <w:rsid w:val="00700C29"/>
    <w:rsid w:val="00712AAA"/>
    <w:rsid w:val="00717900"/>
    <w:rsid w:val="007608D7"/>
    <w:rsid w:val="007818CB"/>
    <w:rsid w:val="00783D66"/>
    <w:rsid w:val="007855F9"/>
    <w:rsid w:val="007925C5"/>
    <w:rsid w:val="00792F9D"/>
    <w:rsid w:val="007A4DF5"/>
    <w:rsid w:val="007D3FFB"/>
    <w:rsid w:val="007D538C"/>
    <w:rsid w:val="007D66DE"/>
    <w:rsid w:val="007E1437"/>
    <w:rsid w:val="007F08FA"/>
    <w:rsid w:val="007F7C3A"/>
    <w:rsid w:val="00812BFE"/>
    <w:rsid w:val="00813633"/>
    <w:rsid w:val="00821609"/>
    <w:rsid w:val="00837D47"/>
    <w:rsid w:val="00840BA5"/>
    <w:rsid w:val="00850889"/>
    <w:rsid w:val="00851254"/>
    <w:rsid w:val="00855728"/>
    <w:rsid w:val="008622B7"/>
    <w:rsid w:val="00864A38"/>
    <w:rsid w:val="00873A26"/>
    <w:rsid w:val="00890CB8"/>
    <w:rsid w:val="008952F3"/>
    <w:rsid w:val="008B22E9"/>
    <w:rsid w:val="008C0D11"/>
    <w:rsid w:val="008C5CF4"/>
    <w:rsid w:val="008C7E37"/>
    <w:rsid w:val="008D222E"/>
    <w:rsid w:val="008D31DA"/>
    <w:rsid w:val="008D78E2"/>
    <w:rsid w:val="008E3F7E"/>
    <w:rsid w:val="008E77A8"/>
    <w:rsid w:val="008F128A"/>
    <w:rsid w:val="008F2038"/>
    <w:rsid w:val="00901ACF"/>
    <w:rsid w:val="00914687"/>
    <w:rsid w:val="00915BE8"/>
    <w:rsid w:val="00925A6C"/>
    <w:rsid w:val="00925D03"/>
    <w:rsid w:val="00931A95"/>
    <w:rsid w:val="00950406"/>
    <w:rsid w:val="00955BDC"/>
    <w:rsid w:val="00956C6D"/>
    <w:rsid w:val="00957B07"/>
    <w:rsid w:val="00961CFB"/>
    <w:rsid w:val="0097411B"/>
    <w:rsid w:val="009762F7"/>
    <w:rsid w:val="00982CEA"/>
    <w:rsid w:val="0099303D"/>
    <w:rsid w:val="009B588B"/>
    <w:rsid w:val="009D18B5"/>
    <w:rsid w:val="009D799F"/>
    <w:rsid w:val="009E3AD0"/>
    <w:rsid w:val="00A16EBF"/>
    <w:rsid w:val="00A244A5"/>
    <w:rsid w:val="00A271C5"/>
    <w:rsid w:val="00A3013A"/>
    <w:rsid w:val="00A32B67"/>
    <w:rsid w:val="00A415B2"/>
    <w:rsid w:val="00A674D3"/>
    <w:rsid w:val="00A678E2"/>
    <w:rsid w:val="00A84B6D"/>
    <w:rsid w:val="00A90278"/>
    <w:rsid w:val="00A935B4"/>
    <w:rsid w:val="00AA0E5D"/>
    <w:rsid w:val="00AA1B22"/>
    <w:rsid w:val="00AA3084"/>
    <w:rsid w:val="00AB2AE9"/>
    <w:rsid w:val="00AC6BB0"/>
    <w:rsid w:val="00AD1D68"/>
    <w:rsid w:val="00AE4431"/>
    <w:rsid w:val="00AF5112"/>
    <w:rsid w:val="00AF6EFB"/>
    <w:rsid w:val="00B03F19"/>
    <w:rsid w:val="00B06D42"/>
    <w:rsid w:val="00B55AC1"/>
    <w:rsid w:val="00B56BA1"/>
    <w:rsid w:val="00B63C51"/>
    <w:rsid w:val="00B66276"/>
    <w:rsid w:val="00B733FD"/>
    <w:rsid w:val="00B81C8A"/>
    <w:rsid w:val="00B92A6B"/>
    <w:rsid w:val="00B962D3"/>
    <w:rsid w:val="00BA209D"/>
    <w:rsid w:val="00BB199C"/>
    <w:rsid w:val="00BB7F1A"/>
    <w:rsid w:val="00BC2121"/>
    <w:rsid w:val="00BC24BB"/>
    <w:rsid w:val="00BC3600"/>
    <w:rsid w:val="00BD427E"/>
    <w:rsid w:val="00BE1ADF"/>
    <w:rsid w:val="00BE1DE2"/>
    <w:rsid w:val="00BE3AF1"/>
    <w:rsid w:val="00BF34C7"/>
    <w:rsid w:val="00BF3C8E"/>
    <w:rsid w:val="00C0268A"/>
    <w:rsid w:val="00C12138"/>
    <w:rsid w:val="00C12460"/>
    <w:rsid w:val="00C12E11"/>
    <w:rsid w:val="00C14E5B"/>
    <w:rsid w:val="00C206E6"/>
    <w:rsid w:val="00C20BDB"/>
    <w:rsid w:val="00C21451"/>
    <w:rsid w:val="00C35A04"/>
    <w:rsid w:val="00C37F03"/>
    <w:rsid w:val="00C4176C"/>
    <w:rsid w:val="00C53B3E"/>
    <w:rsid w:val="00C63354"/>
    <w:rsid w:val="00C6692C"/>
    <w:rsid w:val="00C73A56"/>
    <w:rsid w:val="00C756CC"/>
    <w:rsid w:val="00CC5516"/>
    <w:rsid w:val="00CC5C3C"/>
    <w:rsid w:val="00CD2561"/>
    <w:rsid w:val="00D00E99"/>
    <w:rsid w:val="00D03274"/>
    <w:rsid w:val="00D21A8E"/>
    <w:rsid w:val="00D25C61"/>
    <w:rsid w:val="00D345DF"/>
    <w:rsid w:val="00D525A9"/>
    <w:rsid w:val="00D55DC2"/>
    <w:rsid w:val="00D6135B"/>
    <w:rsid w:val="00D62A96"/>
    <w:rsid w:val="00D661D3"/>
    <w:rsid w:val="00D70047"/>
    <w:rsid w:val="00D733E3"/>
    <w:rsid w:val="00D80140"/>
    <w:rsid w:val="00D83995"/>
    <w:rsid w:val="00D83B69"/>
    <w:rsid w:val="00D947C2"/>
    <w:rsid w:val="00DA2B00"/>
    <w:rsid w:val="00DE3525"/>
    <w:rsid w:val="00DE3AF6"/>
    <w:rsid w:val="00DF163B"/>
    <w:rsid w:val="00E029A2"/>
    <w:rsid w:val="00E10EF5"/>
    <w:rsid w:val="00E319A9"/>
    <w:rsid w:val="00E475EB"/>
    <w:rsid w:val="00E50AD1"/>
    <w:rsid w:val="00E5470C"/>
    <w:rsid w:val="00E66A6E"/>
    <w:rsid w:val="00E9040D"/>
    <w:rsid w:val="00E91B24"/>
    <w:rsid w:val="00E920D8"/>
    <w:rsid w:val="00E92879"/>
    <w:rsid w:val="00EB52AC"/>
    <w:rsid w:val="00EC0630"/>
    <w:rsid w:val="00EC68E1"/>
    <w:rsid w:val="00ED27A7"/>
    <w:rsid w:val="00EE3F57"/>
    <w:rsid w:val="00EE45EC"/>
    <w:rsid w:val="00EF1ECF"/>
    <w:rsid w:val="00F006AB"/>
    <w:rsid w:val="00F14C7D"/>
    <w:rsid w:val="00F16BE9"/>
    <w:rsid w:val="00F20CF8"/>
    <w:rsid w:val="00F21529"/>
    <w:rsid w:val="00F3737C"/>
    <w:rsid w:val="00F40084"/>
    <w:rsid w:val="00F478A6"/>
    <w:rsid w:val="00F531A9"/>
    <w:rsid w:val="00F572CC"/>
    <w:rsid w:val="00F62291"/>
    <w:rsid w:val="00F63D98"/>
    <w:rsid w:val="00F66697"/>
    <w:rsid w:val="00F67AE5"/>
    <w:rsid w:val="00F7249C"/>
    <w:rsid w:val="00F80B60"/>
    <w:rsid w:val="00F85D59"/>
    <w:rsid w:val="00FA2F71"/>
    <w:rsid w:val="00FD104B"/>
    <w:rsid w:val="00FD4F18"/>
    <w:rsid w:val="00FD6BCD"/>
    <w:rsid w:val="00FE33A4"/>
    <w:rsid w:val="00FE4F63"/>
    <w:rsid w:val="00FF4C3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45992"/>
  <w15:docId w15:val="{02A10BA4-B24E-47D3-8079-F0692F6D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5BDC"/>
    <w:rPr>
      <w:lang w:val="en-AU" w:eastAsia="en-US"/>
    </w:rPr>
  </w:style>
  <w:style w:type="paragraph" w:styleId="Antrat1">
    <w:name w:val="heading 1"/>
    <w:basedOn w:val="prastasis"/>
    <w:next w:val="prastasis"/>
    <w:qFormat/>
    <w:rsid w:val="00955BDC"/>
    <w:pPr>
      <w:keepNext/>
      <w:jc w:val="both"/>
      <w:outlineLvl w:val="0"/>
    </w:pPr>
    <w:rPr>
      <w:sz w:val="24"/>
      <w:szCs w:val="24"/>
      <w:lang w:val="pt-B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55BDC"/>
    <w:pPr>
      <w:jc w:val="center"/>
    </w:pPr>
    <w:rPr>
      <w:caps/>
      <w:sz w:val="24"/>
      <w:lang w:val="lt-LT"/>
    </w:rPr>
  </w:style>
  <w:style w:type="paragraph" w:styleId="Paantrat">
    <w:name w:val="Subtitle"/>
    <w:basedOn w:val="prastasis"/>
    <w:qFormat/>
    <w:rsid w:val="00955BDC"/>
    <w:pPr>
      <w:jc w:val="both"/>
    </w:pPr>
    <w:rPr>
      <w:sz w:val="24"/>
      <w:lang w:val="lt-LT"/>
    </w:rPr>
  </w:style>
  <w:style w:type="paragraph" w:styleId="Pagrindinistekstas2">
    <w:name w:val="Body Text 2"/>
    <w:basedOn w:val="prastasis"/>
    <w:semiHidden/>
    <w:rsid w:val="00955BDC"/>
    <w:pPr>
      <w:widowControl w:val="0"/>
    </w:pPr>
    <w:rPr>
      <w:sz w:val="24"/>
      <w:lang w:val="lt-LT" w:eastAsia="lt-LT"/>
    </w:rPr>
  </w:style>
  <w:style w:type="paragraph" w:styleId="Debesliotekstas">
    <w:name w:val="Balloon Text"/>
    <w:basedOn w:val="prastasis"/>
    <w:link w:val="DebesliotekstasDiagrama"/>
    <w:uiPriority w:val="99"/>
    <w:semiHidden/>
    <w:rsid w:val="00955BDC"/>
    <w:rPr>
      <w:rFonts w:ascii="Tahoma" w:hAnsi="Tahoma" w:cs="Tahoma"/>
      <w:sz w:val="16"/>
      <w:szCs w:val="16"/>
    </w:rPr>
  </w:style>
  <w:style w:type="paragraph" w:styleId="Pagrindinistekstas">
    <w:name w:val="Body Text"/>
    <w:basedOn w:val="prastasis"/>
    <w:semiHidden/>
    <w:rsid w:val="00955BDC"/>
    <w:pPr>
      <w:jc w:val="both"/>
    </w:pPr>
    <w:rPr>
      <w:sz w:val="24"/>
      <w:szCs w:val="24"/>
      <w:lang w:val="lt-LT"/>
    </w:rPr>
  </w:style>
  <w:style w:type="character" w:styleId="Rykinuoroda">
    <w:name w:val="Intense Reference"/>
    <w:uiPriority w:val="32"/>
    <w:qFormat/>
    <w:rsid w:val="00443BD8"/>
    <w:rPr>
      <w:b/>
      <w:bCs/>
      <w:smallCaps/>
      <w:color w:val="C0504D"/>
      <w:spacing w:val="5"/>
      <w:u w:val="single"/>
    </w:rPr>
  </w:style>
  <w:style w:type="character" w:styleId="Hipersaitas">
    <w:name w:val="Hyperlink"/>
    <w:rsid w:val="00851254"/>
    <w:rPr>
      <w:color w:val="0000FF"/>
      <w:u w:val="single"/>
    </w:rPr>
  </w:style>
  <w:style w:type="paragraph" w:customStyle="1" w:styleId="DiagramaDiagrama1CharCharDiagramaDiagrama">
    <w:name w:val="Diagrama Diagrama1 Char Char Diagrama Diagrama"/>
    <w:basedOn w:val="prastasis"/>
    <w:rsid w:val="00423F2C"/>
    <w:pPr>
      <w:spacing w:after="160" w:line="240" w:lineRule="exact"/>
    </w:pPr>
    <w:rPr>
      <w:rFonts w:ascii="Tahoma" w:hAnsi="Tahoma"/>
      <w:lang w:val="en-US"/>
    </w:rPr>
  </w:style>
  <w:style w:type="paragraph" w:styleId="Antrats">
    <w:name w:val="header"/>
    <w:basedOn w:val="prastasis"/>
    <w:link w:val="AntratsDiagrama"/>
    <w:uiPriority w:val="99"/>
    <w:rsid w:val="00C12460"/>
    <w:pPr>
      <w:tabs>
        <w:tab w:val="center" w:pos="4153"/>
        <w:tab w:val="right" w:pos="8306"/>
      </w:tabs>
      <w:jc w:val="both"/>
    </w:pPr>
    <w:rPr>
      <w:sz w:val="24"/>
      <w:lang w:val="lt-LT"/>
    </w:rPr>
  </w:style>
  <w:style w:type="character" w:customStyle="1" w:styleId="AntratsDiagrama">
    <w:name w:val="Antraštės Diagrama"/>
    <w:basedOn w:val="Numatytasispastraiposriftas"/>
    <w:link w:val="Antrats"/>
    <w:uiPriority w:val="99"/>
    <w:rsid w:val="00C12460"/>
    <w:rPr>
      <w:sz w:val="24"/>
      <w:lang w:eastAsia="en-US"/>
    </w:rPr>
  </w:style>
  <w:style w:type="paragraph" w:customStyle="1" w:styleId="Stilius3">
    <w:name w:val="Stilius3"/>
    <w:basedOn w:val="prastasis"/>
    <w:link w:val="Stilius3Diagrama"/>
    <w:uiPriority w:val="99"/>
    <w:qFormat/>
    <w:rsid w:val="0004447D"/>
    <w:pPr>
      <w:spacing w:before="200"/>
      <w:jc w:val="both"/>
    </w:pPr>
    <w:rPr>
      <w:lang w:val="lt-LT" w:eastAsia="lt-LT"/>
    </w:rPr>
  </w:style>
  <w:style w:type="character" w:customStyle="1" w:styleId="Stilius3Diagrama">
    <w:name w:val="Stilius3 Diagrama"/>
    <w:link w:val="Stilius3"/>
    <w:locked/>
    <w:rsid w:val="0004447D"/>
  </w:style>
  <w:style w:type="character" w:customStyle="1" w:styleId="Numatytasispastraiposriftas2">
    <w:name w:val="Numatytasis pastraipos šriftas2"/>
    <w:uiPriority w:val="99"/>
    <w:rsid w:val="0004447D"/>
  </w:style>
  <w:style w:type="paragraph" w:customStyle="1" w:styleId="Bodytxt">
    <w:name w:val="Bodytxt"/>
    <w:basedOn w:val="prastasis"/>
    <w:uiPriority w:val="99"/>
    <w:rsid w:val="0004447D"/>
    <w:pPr>
      <w:keepNext/>
      <w:jc w:val="both"/>
    </w:pPr>
    <w:rPr>
      <w:sz w:val="22"/>
      <w:szCs w:val="22"/>
      <w:lang w:val="lt-LT" w:eastAsia="fi-FI"/>
    </w:rPr>
  </w:style>
  <w:style w:type="character" w:customStyle="1" w:styleId="DebesliotekstasDiagrama">
    <w:name w:val="Debesėlio tekstas Diagrama"/>
    <w:basedOn w:val="Numatytasispastraiposriftas"/>
    <w:link w:val="Debesliotekstas"/>
    <w:uiPriority w:val="99"/>
    <w:semiHidden/>
    <w:locked/>
    <w:rsid w:val="0004447D"/>
    <w:rPr>
      <w:rFonts w:ascii="Tahoma" w:hAnsi="Tahoma" w:cs="Tahoma"/>
      <w:sz w:val="16"/>
      <w:szCs w:val="16"/>
      <w:lang w:val="en-AU" w:eastAsia="en-US"/>
    </w:rPr>
  </w:style>
  <w:style w:type="paragraph" w:styleId="Sraopastraipa">
    <w:name w:val="List Paragraph"/>
    <w:basedOn w:val="prastasis"/>
    <w:uiPriority w:val="34"/>
    <w:qFormat/>
    <w:rsid w:val="00A674D3"/>
    <w:pPr>
      <w:ind w:left="720"/>
      <w:contextualSpacing/>
    </w:pPr>
  </w:style>
  <w:style w:type="character" w:customStyle="1" w:styleId="Neapdorotaspaminjimas1">
    <w:name w:val="Neapdorotas paminėjimas1"/>
    <w:basedOn w:val="Numatytasispastraiposriftas"/>
    <w:uiPriority w:val="99"/>
    <w:semiHidden/>
    <w:unhideWhenUsed/>
    <w:rsid w:val="00873A26"/>
    <w:rPr>
      <w:color w:val="605E5C"/>
      <w:shd w:val="clear" w:color="auto" w:fill="E1DFDD"/>
    </w:rPr>
  </w:style>
  <w:style w:type="paragraph" w:styleId="Porat">
    <w:name w:val="footer"/>
    <w:basedOn w:val="prastasis"/>
    <w:link w:val="PoratDiagrama"/>
    <w:uiPriority w:val="99"/>
    <w:unhideWhenUsed/>
    <w:rsid w:val="00792F9D"/>
    <w:pPr>
      <w:tabs>
        <w:tab w:val="center" w:pos="4819"/>
        <w:tab w:val="right" w:pos="9638"/>
      </w:tabs>
    </w:pPr>
  </w:style>
  <w:style w:type="character" w:customStyle="1" w:styleId="PoratDiagrama">
    <w:name w:val="Poraštė Diagrama"/>
    <w:basedOn w:val="Numatytasispastraiposriftas"/>
    <w:link w:val="Porat"/>
    <w:uiPriority w:val="99"/>
    <w:rsid w:val="00792F9D"/>
    <w:rPr>
      <w:lang w:val="en-AU" w:eastAsia="en-US"/>
    </w:rPr>
  </w:style>
  <w:style w:type="paragraph" w:styleId="Betarp">
    <w:name w:val="No Spacing"/>
    <w:uiPriority w:val="1"/>
    <w:qFormat/>
    <w:rsid w:val="006A3CC4"/>
    <w:rPr>
      <w:rFonts w:ascii="Calibri" w:hAnsi="Calibri"/>
      <w:sz w:val="22"/>
      <w:szCs w:val="22"/>
      <w:lang w:eastAsia="en-US"/>
    </w:rPr>
  </w:style>
  <w:style w:type="character" w:styleId="Komentaronuoroda">
    <w:name w:val="annotation reference"/>
    <w:basedOn w:val="Numatytasispastraiposriftas"/>
    <w:uiPriority w:val="99"/>
    <w:semiHidden/>
    <w:unhideWhenUsed/>
    <w:rsid w:val="00C20BDB"/>
    <w:rPr>
      <w:sz w:val="16"/>
      <w:szCs w:val="16"/>
    </w:rPr>
  </w:style>
  <w:style w:type="paragraph" w:styleId="Komentarotekstas">
    <w:name w:val="annotation text"/>
    <w:basedOn w:val="prastasis"/>
    <w:link w:val="KomentarotekstasDiagrama"/>
    <w:uiPriority w:val="99"/>
    <w:semiHidden/>
    <w:unhideWhenUsed/>
    <w:rsid w:val="00C20BDB"/>
  </w:style>
  <w:style w:type="character" w:customStyle="1" w:styleId="KomentarotekstasDiagrama">
    <w:name w:val="Komentaro tekstas Diagrama"/>
    <w:basedOn w:val="Numatytasispastraiposriftas"/>
    <w:link w:val="Komentarotekstas"/>
    <w:uiPriority w:val="99"/>
    <w:semiHidden/>
    <w:rsid w:val="00C20BDB"/>
    <w:rPr>
      <w:lang w:val="en-AU" w:eastAsia="en-US"/>
    </w:rPr>
  </w:style>
  <w:style w:type="paragraph" w:styleId="Komentarotema">
    <w:name w:val="annotation subject"/>
    <w:basedOn w:val="Komentarotekstas"/>
    <w:next w:val="Komentarotekstas"/>
    <w:link w:val="KomentarotemaDiagrama"/>
    <w:uiPriority w:val="99"/>
    <w:semiHidden/>
    <w:unhideWhenUsed/>
    <w:rsid w:val="00C20BDB"/>
    <w:rPr>
      <w:b/>
      <w:bCs/>
    </w:rPr>
  </w:style>
  <w:style w:type="character" w:customStyle="1" w:styleId="KomentarotemaDiagrama">
    <w:name w:val="Komentaro tema Diagrama"/>
    <w:basedOn w:val="KomentarotekstasDiagrama"/>
    <w:link w:val="Komentarotema"/>
    <w:uiPriority w:val="99"/>
    <w:semiHidden/>
    <w:rsid w:val="00C20BDB"/>
    <w:rPr>
      <w:b/>
      <w:bCs/>
      <w:lang w:val="en-AU" w:eastAsia="en-US"/>
    </w:rPr>
  </w:style>
  <w:style w:type="paragraph" w:styleId="Pataisymai">
    <w:name w:val="Revision"/>
    <w:hidden/>
    <w:uiPriority w:val="99"/>
    <w:semiHidden/>
    <w:rsid w:val="00C20BDB"/>
    <w:rPr>
      <w:lang w:val="en-AU" w:eastAsia="en-US"/>
    </w:rPr>
  </w:style>
  <w:style w:type="character" w:customStyle="1" w:styleId="Neapdorotaspaminjimas2">
    <w:name w:val="Neapdorotas paminėjimas2"/>
    <w:basedOn w:val="Numatytasispastraiposriftas"/>
    <w:uiPriority w:val="99"/>
    <w:semiHidden/>
    <w:unhideWhenUsed/>
    <w:rsid w:val="00E66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64146">
      <w:bodyDiv w:val="1"/>
      <w:marLeft w:val="0"/>
      <w:marRight w:val="0"/>
      <w:marTop w:val="0"/>
      <w:marBottom w:val="0"/>
      <w:divBdr>
        <w:top w:val="none" w:sz="0" w:space="0" w:color="auto"/>
        <w:left w:val="none" w:sz="0" w:space="0" w:color="auto"/>
        <w:bottom w:val="none" w:sz="0" w:space="0" w:color="auto"/>
        <w:right w:val="none" w:sz="0" w:space="0" w:color="auto"/>
      </w:divBdr>
      <w:divsChild>
        <w:div w:id="1833595086">
          <w:marLeft w:val="450"/>
          <w:marRight w:val="0"/>
          <w:marTop w:val="0"/>
          <w:marBottom w:val="0"/>
          <w:divBdr>
            <w:top w:val="none" w:sz="0" w:space="0" w:color="auto"/>
            <w:left w:val="none" w:sz="0" w:space="0" w:color="auto"/>
            <w:bottom w:val="none" w:sz="0" w:space="0" w:color="auto"/>
            <w:right w:val="none" w:sz="0" w:space="0" w:color="auto"/>
          </w:divBdr>
          <w:divsChild>
            <w:div w:id="205067345">
              <w:marLeft w:val="0"/>
              <w:marRight w:val="0"/>
              <w:marTop w:val="0"/>
              <w:marBottom w:val="90"/>
              <w:divBdr>
                <w:top w:val="none" w:sz="0" w:space="0" w:color="auto"/>
                <w:left w:val="none" w:sz="0" w:space="0" w:color="auto"/>
                <w:bottom w:val="none" w:sz="0" w:space="0" w:color="auto"/>
                <w:right w:val="none" w:sz="0" w:space="0" w:color="auto"/>
              </w:divBdr>
              <w:divsChild>
                <w:div w:id="20075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6899">
          <w:marLeft w:val="450"/>
          <w:marRight w:val="0"/>
          <w:marTop w:val="0"/>
          <w:marBottom w:val="0"/>
          <w:divBdr>
            <w:top w:val="none" w:sz="0" w:space="0" w:color="auto"/>
            <w:left w:val="none" w:sz="0" w:space="0" w:color="auto"/>
            <w:bottom w:val="none" w:sz="0" w:space="0" w:color="auto"/>
            <w:right w:val="none" w:sz="0" w:space="0" w:color="auto"/>
          </w:divBdr>
          <w:divsChild>
            <w:div w:id="1198467514">
              <w:marLeft w:val="0"/>
              <w:marRight w:val="0"/>
              <w:marTop w:val="0"/>
              <w:marBottom w:val="90"/>
              <w:divBdr>
                <w:top w:val="none" w:sz="0" w:space="0" w:color="auto"/>
                <w:left w:val="none" w:sz="0" w:space="0" w:color="auto"/>
                <w:bottom w:val="none" w:sz="0" w:space="0" w:color="auto"/>
                <w:right w:val="none" w:sz="0" w:space="0" w:color="auto"/>
              </w:divBdr>
              <w:divsChild>
                <w:div w:id="115367110">
                  <w:marLeft w:val="0"/>
                  <w:marRight w:val="0"/>
                  <w:marTop w:val="0"/>
                  <w:marBottom w:val="0"/>
                  <w:divBdr>
                    <w:top w:val="single" w:sz="36" w:space="6" w:color="A2C5FD"/>
                    <w:left w:val="none" w:sz="0" w:space="0" w:color="auto"/>
                    <w:bottom w:val="single" w:sz="6" w:space="6" w:color="DDDDDD"/>
                    <w:right w:val="none" w:sz="0" w:space="0" w:color="auto"/>
                  </w:divBdr>
                  <w:divsChild>
                    <w:div w:id="9972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aginas@visagi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ekob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FEAE5-CC2F-495E-8124-492DE241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2901</Words>
  <Characters>1654</Characters>
  <Application>Microsoft Office Word</Application>
  <DocSecurity>0</DocSecurity>
  <Lines>13</Lines>
  <Paragraphs>9</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PROJEKTAVIMO DARBŲ SUTARTIS</vt:lpstr>
      <vt:lpstr>PROJEKTAVIMO DARBŲ SUTARTIS</vt:lpstr>
    </vt:vector>
  </TitlesOfParts>
  <Company>UAB Kortas</Company>
  <LinksUpToDate>false</LinksUpToDate>
  <CharactersWithSpaces>4546</CharactersWithSpaces>
  <SharedDoc>false</SharedDoc>
  <HLinks>
    <vt:vector size="12" baseType="variant">
      <vt:variant>
        <vt:i4>5177443</vt:i4>
      </vt:variant>
      <vt:variant>
        <vt:i4>3</vt:i4>
      </vt:variant>
      <vt:variant>
        <vt:i4>0</vt:i4>
      </vt:variant>
      <vt:variant>
        <vt:i4>5</vt:i4>
      </vt:variant>
      <vt:variant>
        <vt:lpwstr>mailto:evikonas@sugardas.lt</vt:lpwstr>
      </vt:variant>
      <vt:variant>
        <vt:lpwstr/>
      </vt:variant>
      <vt:variant>
        <vt:i4>917540</vt:i4>
      </vt:variant>
      <vt:variant>
        <vt:i4>0</vt:i4>
      </vt:variant>
      <vt:variant>
        <vt:i4>0</vt:i4>
      </vt:variant>
      <vt:variant>
        <vt:i4>5</vt:i4>
      </vt:variant>
      <vt:variant>
        <vt:lpwstr>mailto:visaginas@visaginas.lt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DARBŲ SUTARTIS</dc:title>
  <dc:creator>Rimvydas</dc:creator>
  <cp:lastModifiedBy>Pabalis Arturas</cp:lastModifiedBy>
  <cp:revision>2</cp:revision>
  <cp:lastPrinted>2021-12-22T07:55:00Z</cp:lastPrinted>
  <dcterms:created xsi:type="dcterms:W3CDTF">2022-04-07T13:14:00Z</dcterms:created>
  <dcterms:modified xsi:type="dcterms:W3CDTF">2022-04-07T13:14:00Z</dcterms:modified>
</cp:coreProperties>
</file>