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FCE6" w14:textId="3B3F4780" w:rsidR="00DD3428" w:rsidRDefault="00B969E2">
      <w:pPr>
        <w:pStyle w:val="Pavadinimas"/>
        <w:rPr>
          <w:lang w:val="lt-LT"/>
        </w:rPr>
      </w:pPr>
      <w:r>
        <w:rPr>
          <w:lang w:val="lt-LT"/>
        </w:rPr>
        <w:t xml:space="preserve">PAPILDOMAS </w:t>
      </w:r>
      <w:r w:rsidR="00272236">
        <w:rPr>
          <w:lang w:val="lt-LT"/>
        </w:rPr>
        <w:t>SUSITARIMAS</w:t>
      </w:r>
      <w:r w:rsidR="00FF2C78">
        <w:rPr>
          <w:lang w:val="lt-LT"/>
        </w:rPr>
        <w:t xml:space="preserve"> </w:t>
      </w:r>
      <w:r w:rsidR="00D856B8">
        <w:rPr>
          <w:lang w:val="lt-LT"/>
        </w:rPr>
        <w:t>NR.</w:t>
      </w:r>
      <w:r w:rsidR="00D652EF">
        <w:rPr>
          <w:lang w:val="lt-LT"/>
        </w:rPr>
        <w:t xml:space="preserve"> </w:t>
      </w:r>
      <w:r w:rsidR="00B61F7C">
        <w:rPr>
          <w:lang w:val="lt-LT"/>
        </w:rPr>
        <w:t>4</w:t>
      </w:r>
      <w:r w:rsidR="00181340">
        <w:rPr>
          <w:lang w:val="lt-LT"/>
        </w:rPr>
        <w:t>.</w:t>
      </w:r>
    </w:p>
    <w:p w14:paraId="62BFD316" w14:textId="3333DEFA" w:rsidR="00DD3428" w:rsidRDefault="00FF2C78" w:rsidP="00DD3428">
      <w:pPr>
        <w:pStyle w:val="Pavadinimas"/>
        <w:rPr>
          <w:lang w:val="lt-LT"/>
        </w:rPr>
      </w:pPr>
      <w:r>
        <w:rPr>
          <w:lang w:val="lt-LT"/>
        </w:rPr>
        <w:t>DĖL</w:t>
      </w:r>
      <w:r w:rsidR="00463E4A">
        <w:rPr>
          <w:lang w:val="lt-LT"/>
        </w:rPr>
        <w:t xml:space="preserve"> </w:t>
      </w:r>
      <w:r w:rsidR="00272236">
        <w:rPr>
          <w:lang w:val="lt-LT"/>
        </w:rPr>
        <w:t>20</w:t>
      </w:r>
      <w:r w:rsidR="008E1BFC">
        <w:rPr>
          <w:lang w:val="lt-LT"/>
        </w:rPr>
        <w:t>2</w:t>
      </w:r>
      <w:r w:rsidR="00181340">
        <w:rPr>
          <w:lang w:val="lt-LT"/>
        </w:rPr>
        <w:t>1</w:t>
      </w:r>
      <w:r w:rsidR="001F6E9A">
        <w:rPr>
          <w:lang w:val="lt-LT"/>
        </w:rPr>
        <w:t xml:space="preserve"> M. </w:t>
      </w:r>
      <w:r w:rsidR="00181340">
        <w:rPr>
          <w:lang w:val="lt-LT"/>
        </w:rPr>
        <w:t>RUGPJŪČIO</w:t>
      </w:r>
      <w:r w:rsidR="008E1BFC">
        <w:rPr>
          <w:lang w:val="lt-LT"/>
        </w:rPr>
        <w:t xml:space="preserve"> </w:t>
      </w:r>
      <w:r w:rsidR="00181340">
        <w:rPr>
          <w:lang w:val="lt-LT"/>
        </w:rPr>
        <w:t>5</w:t>
      </w:r>
      <w:r w:rsidR="00430A41">
        <w:rPr>
          <w:lang w:val="lt-LT"/>
        </w:rPr>
        <w:t xml:space="preserve"> </w:t>
      </w:r>
      <w:r w:rsidR="003E71E0" w:rsidRPr="00E27DC6">
        <w:rPr>
          <w:lang w:val="lt-LT"/>
        </w:rPr>
        <w:t>D.</w:t>
      </w:r>
      <w:r w:rsidR="00DD3428">
        <w:rPr>
          <w:lang w:val="lt-LT"/>
        </w:rPr>
        <w:t xml:space="preserve"> </w:t>
      </w:r>
      <w:r>
        <w:rPr>
          <w:lang w:val="lt-LT"/>
        </w:rPr>
        <w:t>STATYBOS RANGOS SUTARTIES</w:t>
      </w:r>
    </w:p>
    <w:p w14:paraId="7411E82D" w14:textId="77777777" w:rsidR="000E6E94" w:rsidRPr="00DD3428" w:rsidRDefault="001F6E9A" w:rsidP="00DD3428">
      <w:pPr>
        <w:pStyle w:val="Pavadinimas"/>
        <w:rPr>
          <w:lang w:val="lt-LT"/>
        </w:rPr>
      </w:pPr>
      <w:r>
        <w:rPr>
          <w:lang w:val="lt-LT"/>
        </w:rPr>
        <w:t xml:space="preserve">NR. </w:t>
      </w:r>
      <w:r w:rsidR="00181340">
        <w:rPr>
          <w:lang w:val="lt-LT"/>
        </w:rPr>
        <w:t>S-409</w:t>
      </w:r>
      <w:r w:rsidR="008E1BFC">
        <w:rPr>
          <w:lang w:val="lt-LT"/>
        </w:rPr>
        <w:t xml:space="preserve"> </w:t>
      </w:r>
      <w:r w:rsidR="00FF2C78">
        <w:rPr>
          <w:lang w:val="lt-LT"/>
        </w:rPr>
        <w:t>PAKEITIMO</w:t>
      </w:r>
    </w:p>
    <w:p w14:paraId="6E0509D8" w14:textId="77777777" w:rsidR="00C8006A" w:rsidRPr="00E27DC6" w:rsidRDefault="00C8006A">
      <w:pPr>
        <w:jc w:val="center"/>
        <w:rPr>
          <w:lang w:val="lt-LT"/>
        </w:rPr>
      </w:pPr>
    </w:p>
    <w:p w14:paraId="52579B47" w14:textId="77777777" w:rsidR="00657598" w:rsidRPr="00AC28FE" w:rsidRDefault="000E6E94">
      <w:pPr>
        <w:jc w:val="center"/>
        <w:rPr>
          <w:lang w:val="lt-LT"/>
        </w:rPr>
      </w:pPr>
      <w:r w:rsidRPr="00AC28FE">
        <w:rPr>
          <w:lang w:val="lt-LT"/>
        </w:rPr>
        <w:t>20</w:t>
      </w:r>
      <w:r w:rsidR="00D758B3" w:rsidRPr="00AC28FE">
        <w:rPr>
          <w:lang w:val="lt-LT"/>
        </w:rPr>
        <w:t>2</w:t>
      </w:r>
      <w:r w:rsidR="00004512">
        <w:rPr>
          <w:lang w:val="lt-LT"/>
        </w:rPr>
        <w:t>2</w:t>
      </w:r>
      <w:r w:rsidRPr="00AC28FE">
        <w:rPr>
          <w:lang w:val="lt-LT"/>
        </w:rPr>
        <w:t xml:space="preserve"> m. </w:t>
      </w:r>
      <w:r w:rsidR="00004512">
        <w:rPr>
          <w:lang w:val="lt-LT"/>
        </w:rPr>
        <w:t>kovo</w:t>
      </w:r>
      <w:r w:rsidR="00D874D0">
        <w:rPr>
          <w:lang w:val="lt-LT"/>
        </w:rPr>
        <w:t xml:space="preserve"> </w:t>
      </w:r>
      <w:r w:rsidR="00226AAB">
        <w:rPr>
          <w:lang w:val="lt-LT"/>
        </w:rPr>
        <w:t>31</w:t>
      </w:r>
      <w:r w:rsidR="001F6E9A" w:rsidRPr="00AC28FE">
        <w:rPr>
          <w:lang w:val="lt-LT"/>
        </w:rPr>
        <w:t xml:space="preserve"> d. </w:t>
      </w:r>
    </w:p>
    <w:p w14:paraId="05ECDDB8" w14:textId="77777777" w:rsidR="000E6E94" w:rsidRPr="00AC28FE" w:rsidRDefault="00181340">
      <w:pPr>
        <w:jc w:val="center"/>
        <w:rPr>
          <w:lang w:val="lt-LT"/>
        </w:rPr>
      </w:pPr>
      <w:r>
        <w:rPr>
          <w:lang w:val="lt-LT"/>
        </w:rPr>
        <w:t>Kazlų Rūda</w:t>
      </w:r>
    </w:p>
    <w:p w14:paraId="6B029709" w14:textId="77777777" w:rsidR="00D81F97" w:rsidRPr="00AC28FE" w:rsidRDefault="00D81F97">
      <w:pPr>
        <w:jc w:val="center"/>
        <w:rPr>
          <w:lang w:val="lt-LT"/>
        </w:rPr>
      </w:pPr>
    </w:p>
    <w:p w14:paraId="5D692124" w14:textId="2E1FCAF1" w:rsidR="00422D16" w:rsidRDefault="00181340" w:rsidP="00DA07F3">
      <w:pPr>
        <w:pStyle w:val="Pagrindinistekstas3"/>
        <w:ind w:firstLine="1134"/>
        <w:jc w:val="both"/>
      </w:pPr>
      <w:r>
        <w:t>Kazlų Rūdos</w:t>
      </w:r>
      <w:r w:rsidR="000E6E94" w:rsidRPr="00AC28FE">
        <w:t xml:space="preserve"> savi</w:t>
      </w:r>
      <w:r w:rsidR="00FF2C78" w:rsidRPr="00AC28FE">
        <w:t>valdybės administracija</w:t>
      </w:r>
      <w:r w:rsidR="00430A41" w:rsidRPr="00AC28FE">
        <w:t>, kodas 1887</w:t>
      </w:r>
      <w:r w:rsidR="00B81758">
        <w:t>77932</w:t>
      </w:r>
      <w:r w:rsidR="00430A41" w:rsidRPr="00AC28FE">
        <w:t xml:space="preserve">, kurios įregistruota buveinė yra </w:t>
      </w:r>
      <w:r w:rsidR="00B81758">
        <w:t>Atgimimo g. 12 LT-69443 Kazlų Rūda</w:t>
      </w:r>
      <w:r w:rsidR="00430A41" w:rsidRPr="00AC28FE">
        <w:t>, duomenys apie įstaigą kaupiami ir saugomi Lietuvos Respublikos juridinių asmenų registre,</w:t>
      </w:r>
      <w:r w:rsidR="00BB2C31">
        <w:t xml:space="preserve"> atstovaujama Kazlų Rūdos savivaldybės administracijos direktorės Reginos </w:t>
      </w:r>
      <w:proofErr w:type="spellStart"/>
      <w:r w:rsidR="00BB2C31">
        <w:t>Zasienės</w:t>
      </w:r>
      <w:proofErr w:type="spellEnd"/>
      <w:r w:rsidR="00BB2C31">
        <w:t xml:space="preserve">, veikiančios pagal </w:t>
      </w:r>
      <w:r w:rsidR="000119FA">
        <w:t>administracijos nuostatus</w:t>
      </w:r>
      <w:r w:rsidR="00BB2C31">
        <w:t xml:space="preserve"> (toliau - Užsakovas) </w:t>
      </w:r>
      <w:r w:rsidR="000D5988" w:rsidRPr="00AC28FE">
        <w:t xml:space="preserve">ir </w:t>
      </w:r>
      <w:r w:rsidR="001F6E9A" w:rsidRPr="00AC28FE">
        <w:t>UAB</w:t>
      </w:r>
      <w:r w:rsidR="002C5785">
        <w:t xml:space="preserve"> </w:t>
      </w:r>
      <w:r w:rsidR="00430A41" w:rsidRPr="00AC28FE">
        <w:t>,,</w:t>
      </w:r>
      <w:r w:rsidR="008E1BFC" w:rsidRPr="00AC28FE">
        <w:t>Nimetus</w:t>
      </w:r>
      <w:r w:rsidR="00430A41" w:rsidRPr="00AC28FE">
        <w:t xml:space="preserve">“ </w:t>
      </w:r>
      <w:r w:rsidR="00FF2C78" w:rsidRPr="00AC28FE">
        <w:t>(toliau – Rangovas</w:t>
      </w:r>
      <w:r w:rsidR="000D5988" w:rsidRPr="00AC28FE">
        <w:t xml:space="preserve">), </w:t>
      </w:r>
      <w:r w:rsidR="00B23719" w:rsidRPr="00AC28FE">
        <w:t>atstov</w:t>
      </w:r>
      <w:r w:rsidR="00272236" w:rsidRPr="00AC28FE">
        <w:t xml:space="preserve">aujama </w:t>
      </w:r>
      <w:r w:rsidR="00004512">
        <w:t xml:space="preserve">komercijos vadovo Pauliaus </w:t>
      </w:r>
      <w:proofErr w:type="spellStart"/>
      <w:r w:rsidR="00004512">
        <w:t>Grybovo</w:t>
      </w:r>
      <w:proofErr w:type="spellEnd"/>
      <w:r w:rsidR="001F6E9A" w:rsidRPr="00AC28FE">
        <w:t xml:space="preserve">, </w:t>
      </w:r>
      <w:r w:rsidR="000E6E94" w:rsidRPr="00AC28FE">
        <w:t>veikiančio</w:t>
      </w:r>
      <w:r w:rsidR="00004512">
        <w:t xml:space="preserve"> pagal įgaliojimą</w:t>
      </w:r>
      <w:r w:rsidR="00FF2C78" w:rsidRPr="00AC28FE">
        <w:t>,</w:t>
      </w:r>
      <w:r w:rsidR="00734F52" w:rsidRPr="00AC28FE">
        <w:t xml:space="preserve"> </w:t>
      </w:r>
      <w:r w:rsidR="00180EBB" w:rsidRPr="00AC28FE">
        <w:t xml:space="preserve">toliau kartu vadinami Šalimis, o kiekvienas atskirai – Šalimi, </w:t>
      </w:r>
      <w:r w:rsidR="00857481" w:rsidRPr="00AC28FE">
        <w:t xml:space="preserve">vadovaujantis </w:t>
      </w:r>
      <w:r w:rsidR="00430A41" w:rsidRPr="00AC28FE">
        <w:t>Viešųjų pirkimų įstatymo</w:t>
      </w:r>
      <w:r w:rsidR="001F6E9A" w:rsidRPr="00AC28FE">
        <w:t xml:space="preserve"> 89 str. </w:t>
      </w:r>
      <w:r w:rsidR="00697B3A" w:rsidRPr="00AC28FE">
        <w:t xml:space="preserve">1. d. </w:t>
      </w:r>
      <w:r w:rsidR="00E94829">
        <w:t>3</w:t>
      </w:r>
      <w:r w:rsidR="00697B3A" w:rsidRPr="00AC28FE">
        <w:t xml:space="preserve"> punkt</w:t>
      </w:r>
      <w:r w:rsidR="00857481" w:rsidRPr="00AC28FE">
        <w:t>u</w:t>
      </w:r>
      <w:r w:rsidR="00430A41" w:rsidRPr="00AC28FE">
        <w:t>,</w:t>
      </w:r>
      <w:r w:rsidR="00AC64A5" w:rsidRPr="00AC28FE">
        <w:t xml:space="preserve"> </w:t>
      </w:r>
      <w:r w:rsidR="00857481" w:rsidRPr="00AC28FE">
        <w:t xml:space="preserve">atsižvelgiant į </w:t>
      </w:r>
      <w:r w:rsidR="00A33A72">
        <w:t xml:space="preserve">Papildomų darbų poreikio nustatymo 2022-03-29 aktą Nr. 5, </w:t>
      </w:r>
      <w:r w:rsidR="00857481" w:rsidRPr="00AC28FE">
        <w:t>20</w:t>
      </w:r>
      <w:r w:rsidR="00702DD4" w:rsidRPr="00AC28FE">
        <w:t>2</w:t>
      </w:r>
      <w:r w:rsidR="00B81758">
        <w:t>1</w:t>
      </w:r>
      <w:r w:rsidR="00857481" w:rsidRPr="00AC28FE">
        <w:t xml:space="preserve"> m. </w:t>
      </w:r>
      <w:r w:rsidR="00B81758">
        <w:t>rugpjūčio</w:t>
      </w:r>
      <w:r w:rsidR="00702DD4" w:rsidRPr="00AC28FE">
        <w:t xml:space="preserve"> 0</w:t>
      </w:r>
      <w:r w:rsidR="00B81758">
        <w:t>5</w:t>
      </w:r>
      <w:r w:rsidR="00A33A72">
        <w:t> </w:t>
      </w:r>
      <w:r w:rsidR="00857481" w:rsidRPr="00AC28FE">
        <w:t>d. statybos rangos sutarties Nr. S</w:t>
      </w:r>
      <w:r w:rsidR="00B81758">
        <w:t xml:space="preserve">-409 </w:t>
      </w:r>
      <w:r w:rsidR="00AC64A5" w:rsidRPr="00AC28FE">
        <w:t>10.</w:t>
      </w:r>
      <w:r w:rsidR="00285FF4">
        <w:t>4.</w:t>
      </w:r>
      <w:r w:rsidR="00AC64A5" w:rsidRPr="00AC28FE">
        <w:t xml:space="preserve"> punkt</w:t>
      </w:r>
      <w:r w:rsidR="00285FF4">
        <w:t>ų</w:t>
      </w:r>
      <w:r w:rsidR="00AC64A5" w:rsidRPr="00AC28FE">
        <w:t xml:space="preserve"> nuostat</w:t>
      </w:r>
      <w:r w:rsidR="00857481" w:rsidRPr="00AC28FE">
        <w:t>as</w:t>
      </w:r>
      <w:r w:rsidR="009E657F">
        <w:t>,</w:t>
      </w:r>
      <w:r w:rsidR="00AC64A5" w:rsidRPr="00AC28FE">
        <w:t xml:space="preserve"> </w:t>
      </w:r>
      <w:r w:rsidR="00166075" w:rsidRPr="00AC28FE">
        <w:t xml:space="preserve">bei </w:t>
      </w:r>
      <w:r w:rsidR="005C2660" w:rsidRPr="00AC28FE">
        <w:t xml:space="preserve">projekto </w:t>
      </w:r>
      <w:r w:rsidR="005C2660" w:rsidRPr="00BC1D74">
        <w:rPr>
          <w:b/>
          <w:bCs/>
        </w:rPr>
        <w:t>„</w:t>
      </w:r>
      <w:r w:rsidR="00BC1D74" w:rsidRPr="00BC1D74">
        <w:rPr>
          <w:b/>
          <w:bCs/>
          <w:color w:val="000000"/>
        </w:rPr>
        <w:t xml:space="preserve">Kultūros paskirties pastato </w:t>
      </w:r>
      <w:proofErr w:type="spellStart"/>
      <w:r w:rsidR="00BC1D74" w:rsidRPr="00BC1D74">
        <w:rPr>
          <w:b/>
          <w:bCs/>
          <w:color w:val="000000"/>
        </w:rPr>
        <w:t>unik</w:t>
      </w:r>
      <w:proofErr w:type="spellEnd"/>
      <w:r w:rsidR="00BC1D74" w:rsidRPr="00BC1D74">
        <w:rPr>
          <w:b/>
          <w:bCs/>
          <w:color w:val="000000"/>
        </w:rPr>
        <w:t xml:space="preserve">. Nr.5897-5001-3015, S. Daukanto g. 19 N, Kazlų Rūdoje, rekonstravimo ir dalies administracinio pastato </w:t>
      </w:r>
      <w:proofErr w:type="spellStart"/>
      <w:r w:rsidR="00BC1D74" w:rsidRPr="00BC1D74">
        <w:rPr>
          <w:b/>
          <w:bCs/>
          <w:color w:val="000000"/>
        </w:rPr>
        <w:t>unik</w:t>
      </w:r>
      <w:proofErr w:type="spellEnd"/>
      <w:r w:rsidR="00BC1D74" w:rsidRPr="00BC1D74">
        <w:rPr>
          <w:b/>
          <w:bCs/>
          <w:color w:val="000000"/>
        </w:rPr>
        <w:t xml:space="preserve">. Nr. 5197-5008-3020, </w:t>
      </w:r>
      <w:r w:rsidR="00906EF9">
        <w:rPr>
          <w:b/>
          <w:bCs/>
          <w:color w:val="000000"/>
        </w:rPr>
        <w:t>S. Daukanto g. 19, Kazlų Rūdoje</w:t>
      </w:r>
      <w:r w:rsidR="00BC1D74" w:rsidRPr="00BC1D74">
        <w:rPr>
          <w:b/>
          <w:bCs/>
          <w:color w:val="000000"/>
        </w:rPr>
        <w:t>, kapitalinio remonto darbai</w:t>
      </w:r>
      <w:r w:rsidR="00702DD4" w:rsidRPr="00BC1D74">
        <w:rPr>
          <w:b/>
          <w:bCs/>
        </w:rPr>
        <w:t>“</w:t>
      </w:r>
      <w:bookmarkStart w:id="0" w:name="_Hlk71884737"/>
      <w:r w:rsidR="00E94829">
        <w:t xml:space="preserve"> </w:t>
      </w:r>
      <w:r w:rsidR="0003653F">
        <w:t xml:space="preserve">UAB „Nimetus“ </w:t>
      </w:r>
      <w:r w:rsidR="00C340E3">
        <w:t>K</w:t>
      </w:r>
      <w:r w:rsidR="0003653F">
        <w:t xml:space="preserve">omerciniu pasiūlymu </w:t>
      </w:r>
      <w:bookmarkStart w:id="1" w:name="_Hlk99270523"/>
      <w:r w:rsidR="0003653F">
        <w:t xml:space="preserve">dėl </w:t>
      </w:r>
      <w:bookmarkEnd w:id="0"/>
      <w:r w:rsidR="0003653F" w:rsidRPr="003E717A">
        <w:rPr>
          <w:lang w:eastAsia="en-GB"/>
        </w:rPr>
        <w:t>geriamo vandentiekio tinklų S. Daukanto g. sujungimo į žiedinį tinklą</w:t>
      </w:r>
      <w:bookmarkEnd w:id="1"/>
      <w:r w:rsidR="0003653F" w:rsidRPr="003E717A">
        <w:rPr>
          <w:lang w:eastAsia="en-GB"/>
        </w:rPr>
        <w:t>, kad atitiktų pirmą vandens tiekimo patikimumo kategoriją, projektavimo ir statybos darb</w:t>
      </w:r>
      <w:r w:rsidR="0003653F">
        <w:rPr>
          <w:lang w:eastAsia="en-GB"/>
        </w:rPr>
        <w:t>ų,</w:t>
      </w:r>
      <w:r w:rsidR="0003653F" w:rsidRPr="003E717A">
        <w:rPr>
          <w:lang w:eastAsia="en-GB"/>
        </w:rPr>
        <w:t xml:space="preserve"> </w:t>
      </w:r>
      <w:r w:rsidR="00FF2C78" w:rsidRPr="00AC28FE">
        <w:t>susitaria</w:t>
      </w:r>
      <w:r w:rsidR="00492CC7" w:rsidRPr="00AC28FE">
        <w:t xml:space="preserve"> dėl Pakeitimų, būtinų Darbams </w:t>
      </w:r>
      <w:r w:rsidR="0003653F">
        <w:t>atlikti</w:t>
      </w:r>
      <w:r w:rsidR="00FF2C78" w:rsidRPr="00AC28FE">
        <w:t>:</w:t>
      </w:r>
    </w:p>
    <w:p w14:paraId="25293912" w14:textId="77777777" w:rsidR="00697B3A" w:rsidRDefault="00DA07F3" w:rsidP="00D758B3">
      <w:pPr>
        <w:pStyle w:val="Pagrindinistekstas3"/>
        <w:numPr>
          <w:ilvl w:val="0"/>
          <w:numId w:val="10"/>
        </w:numPr>
        <w:ind w:left="0" w:firstLine="426"/>
        <w:jc w:val="both"/>
        <w:rPr>
          <w:lang w:eastAsia="en-GB"/>
        </w:rPr>
      </w:pPr>
      <w:bookmarkStart w:id="2" w:name="_Hlk89181040"/>
      <w:r>
        <w:t>N</w:t>
      </w:r>
      <w:r w:rsidR="00697B3A" w:rsidRPr="00AC28FE">
        <w:t xml:space="preserve">eatliekant naujos pirkimo procedūros </w:t>
      </w:r>
      <w:r w:rsidR="005E4563" w:rsidRPr="00AC28FE">
        <w:t xml:space="preserve">pagal </w:t>
      </w:r>
      <w:bookmarkEnd w:id="2"/>
      <w:r w:rsidR="00031940" w:rsidRPr="003E717A">
        <w:rPr>
          <w:lang w:eastAsia="en-GB"/>
        </w:rPr>
        <w:t>UAB “Kazlų Rūdos Šilumos tinklai” rašt</w:t>
      </w:r>
      <w:r w:rsidR="00031940">
        <w:rPr>
          <w:lang w:eastAsia="en-GB"/>
        </w:rPr>
        <w:t>ą</w:t>
      </w:r>
      <w:r w:rsidR="00031940" w:rsidRPr="003E717A">
        <w:rPr>
          <w:lang w:eastAsia="en-GB"/>
        </w:rPr>
        <w:t xml:space="preserve"> 2022-03-14 Nr. S-109 “Dėl miesto vandentiekio prisijungimo sąlygų” bei Kazlų Rūdos S. Daukanto ir Miško g. vandentiekio tinklų schem</w:t>
      </w:r>
      <w:r w:rsidR="00031940">
        <w:rPr>
          <w:lang w:eastAsia="en-GB"/>
        </w:rPr>
        <w:t xml:space="preserve">ą ir UAB „Nimetus“ </w:t>
      </w:r>
      <w:r w:rsidR="00C340E3">
        <w:rPr>
          <w:lang w:eastAsia="en-GB"/>
        </w:rPr>
        <w:t>K</w:t>
      </w:r>
      <w:r w:rsidR="00031940">
        <w:rPr>
          <w:lang w:eastAsia="en-GB"/>
        </w:rPr>
        <w:t>omercin</w:t>
      </w:r>
      <w:r w:rsidR="00595B46">
        <w:rPr>
          <w:lang w:eastAsia="en-GB"/>
        </w:rPr>
        <w:t>į</w:t>
      </w:r>
      <w:r w:rsidR="00031940">
        <w:rPr>
          <w:lang w:eastAsia="en-GB"/>
        </w:rPr>
        <w:t xml:space="preserve"> pasiūlym</w:t>
      </w:r>
      <w:r w:rsidR="002B707D">
        <w:rPr>
          <w:lang w:eastAsia="en-GB"/>
        </w:rPr>
        <w:t>ą</w:t>
      </w:r>
      <w:r w:rsidR="00031940">
        <w:rPr>
          <w:lang w:eastAsia="en-GB"/>
        </w:rPr>
        <w:t xml:space="preserve"> </w:t>
      </w:r>
      <w:r w:rsidR="00031940" w:rsidRPr="003E717A">
        <w:t>2022-03-</w:t>
      </w:r>
      <w:r w:rsidR="00031940">
        <w:t>21</w:t>
      </w:r>
      <w:r w:rsidR="00031940" w:rsidRPr="003E717A">
        <w:t xml:space="preserve"> Nr. NMT22-03-</w:t>
      </w:r>
      <w:r w:rsidR="00031940">
        <w:t xml:space="preserve">21 „Dėl </w:t>
      </w:r>
      <w:r w:rsidR="002069AE" w:rsidRPr="003E717A">
        <w:rPr>
          <w:lang w:eastAsia="en-GB"/>
        </w:rPr>
        <w:t xml:space="preserve">geriamo vandentiekio tinklų sujungimo į žiedinį </w:t>
      </w:r>
      <w:r w:rsidR="002069AE">
        <w:rPr>
          <w:lang w:eastAsia="en-GB"/>
        </w:rPr>
        <w:t xml:space="preserve">vandentiekio </w:t>
      </w:r>
      <w:r w:rsidR="002069AE" w:rsidRPr="003E717A">
        <w:rPr>
          <w:lang w:eastAsia="en-GB"/>
        </w:rPr>
        <w:t>tinklą</w:t>
      </w:r>
      <w:r w:rsidR="002069AE">
        <w:rPr>
          <w:lang w:eastAsia="en-GB"/>
        </w:rPr>
        <w:t xml:space="preserve"> S. Daukanto g. Kazlų Rūdoje“</w:t>
      </w:r>
      <w:r w:rsidR="00852FC6">
        <w:rPr>
          <w:lang w:eastAsia="en-GB"/>
        </w:rPr>
        <w:t xml:space="preserve">,  </w:t>
      </w:r>
      <w:r w:rsidR="00852FC6" w:rsidRPr="003E717A">
        <w:rPr>
          <w:lang w:eastAsia="en-GB"/>
        </w:rPr>
        <w:t>geriamo vandentiekio tinklų S. Daukanto g. sujungimo į žiedinį tinklą, kad atitiktų pirmą vandens tiekimo patikimumo kategoriją</w:t>
      </w:r>
      <w:r w:rsidR="00852FC6">
        <w:rPr>
          <w:lang w:eastAsia="en-GB"/>
        </w:rPr>
        <w:t xml:space="preserve"> </w:t>
      </w:r>
      <w:r w:rsidR="002B707D">
        <w:rPr>
          <w:lang w:eastAsia="en-GB"/>
        </w:rPr>
        <w:t>projektavimo ir statybos darb</w:t>
      </w:r>
      <w:r w:rsidR="006C7245">
        <w:rPr>
          <w:lang w:eastAsia="en-GB"/>
        </w:rPr>
        <w:t>ų suma</w:t>
      </w:r>
      <w:r w:rsidR="002B707D">
        <w:rPr>
          <w:lang w:eastAsia="en-GB"/>
        </w:rPr>
        <w:t xml:space="preserve"> </w:t>
      </w:r>
      <w:r w:rsidR="002B707D" w:rsidRPr="003E717A">
        <w:rPr>
          <w:lang w:eastAsia="en-GB"/>
        </w:rPr>
        <w:t>112000,00 Eur be PVM</w:t>
      </w:r>
      <w:r w:rsidR="002B707D">
        <w:rPr>
          <w:lang w:eastAsia="en-GB"/>
        </w:rPr>
        <w:t>,</w:t>
      </w:r>
      <w:r w:rsidR="002B707D" w:rsidRPr="003E717A">
        <w:rPr>
          <w:lang w:eastAsia="en-GB"/>
        </w:rPr>
        <w:t xml:space="preserve"> 135520,00 Eur su PVM.</w:t>
      </w:r>
    </w:p>
    <w:p w14:paraId="397F3CF5" w14:textId="77777777" w:rsidR="00AA568A" w:rsidRDefault="00F25200" w:rsidP="00AA568A">
      <w:pPr>
        <w:pStyle w:val="Pagrindinistekstas3"/>
        <w:numPr>
          <w:ilvl w:val="0"/>
          <w:numId w:val="10"/>
        </w:numPr>
        <w:ind w:left="0" w:firstLine="426"/>
        <w:jc w:val="both"/>
        <w:rPr>
          <w:lang w:eastAsia="en-GB"/>
        </w:rPr>
      </w:pPr>
      <w:r w:rsidRPr="003E717A">
        <w:rPr>
          <w:lang w:eastAsia="en-GB"/>
        </w:rPr>
        <w:t xml:space="preserve">Papildomas elektros įvadas vandenvietėje </w:t>
      </w:r>
      <w:r>
        <w:rPr>
          <w:lang w:eastAsia="en-GB"/>
        </w:rPr>
        <w:t xml:space="preserve">šio Susitarimo </w:t>
      </w:r>
      <w:r w:rsidRPr="003E717A">
        <w:rPr>
          <w:lang w:eastAsia="en-GB"/>
        </w:rPr>
        <w:t>kainoje neįvertintas</w:t>
      </w:r>
      <w:r w:rsidR="00595B46">
        <w:rPr>
          <w:lang w:eastAsia="en-GB"/>
        </w:rPr>
        <w:t>.</w:t>
      </w:r>
    </w:p>
    <w:p w14:paraId="61525F8A" w14:textId="77777777" w:rsidR="0079590E" w:rsidRDefault="002E7DE5" w:rsidP="002B688F">
      <w:pPr>
        <w:pStyle w:val="Pagrindinistekstas3"/>
        <w:numPr>
          <w:ilvl w:val="0"/>
          <w:numId w:val="10"/>
        </w:numPr>
        <w:ind w:left="0" w:firstLine="426"/>
        <w:jc w:val="both"/>
        <w:rPr>
          <w:lang w:eastAsia="en-GB"/>
        </w:rPr>
      </w:pPr>
      <w:r>
        <w:rPr>
          <w:lang w:eastAsia="en-GB"/>
        </w:rPr>
        <w:t xml:space="preserve">Susitarimo kaina gali </w:t>
      </w:r>
      <w:r w:rsidR="00DA745E">
        <w:rPr>
          <w:lang w:eastAsia="en-GB"/>
        </w:rPr>
        <w:t>būti keičiama, jei a</w:t>
      </w:r>
      <w:r w:rsidR="00F25200">
        <w:rPr>
          <w:lang w:eastAsia="en-GB"/>
        </w:rPr>
        <w:t xml:space="preserve">tliekant </w:t>
      </w:r>
      <w:r w:rsidR="00F25200" w:rsidRPr="003E717A">
        <w:rPr>
          <w:lang w:eastAsia="en-GB"/>
        </w:rPr>
        <w:t xml:space="preserve">geriamo vandentiekio tinklų sujungimo į žiedinį </w:t>
      </w:r>
      <w:r w:rsidR="00F25200">
        <w:rPr>
          <w:lang w:eastAsia="en-GB"/>
        </w:rPr>
        <w:t xml:space="preserve">vandentiekio </w:t>
      </w:r>
      <w:r w:rsidR="00F25200" w:rsidRPr="003E717A">
        <w:rPr>
          <w:lang w:eastAsia="en-GB"/>
        </w:rPr>
        <w:t>tinklą</w:t>
      </w:r>
      <w:r w:rsidR="00F25200">
        <w:rPr>
          <w:lang w:eastAsia="en-GB"/>
        </w:rPr>
        <w:t xml:space="preserve"> S. Daukanto g. Kazlų Rūdoje projekto parengimo darbus ar vykdant statybos darbus, </w:t>
      </w:r>
      <w:r w:rsidR="00DA745E">
        <w:rPr>
          <w:lang w:eastAsia="en-GB"/>
        </w:rPr>
        <w:t>bus nustatytos</w:t>
      </w:r>
      <w:r w:rsidR="00126A74">
        <w:rPr>
          <w:lang w:eastAsia="en-GB"/>
        </w:rPr>
        <w:t xml:space="preserve"> aplinkyb</w:t>
      </w:r>
      <w:r w:rsidR="00DA745E">
        <w:rPr>
          <w:lang w:eastAsia="en-GB"/>
        </w:rPr>
        <w:t>ė</w:t>
      </w:r>
      <w:r w:rsidR="00126A74">
        <w:rPr>
          <w:lang w:eastAsia="en-GB"/>
        </w:rPr>
        <w:t>s</w:t>
      </w:r>
      <w:r w:rsidR="00BD00AF">
        <w:rPr>
          <w:lang w:eastAsia="en-GB"/>
        </w:rPr>
        <w:t xml:space="preserve"> </w:t>
      </w:r>
      <w:r w:rsidR="00C340E3">
        <w:rPr>
          <w:lang w:eastAsia="en-GB"/>
        </w:rPr>
        <w:t>ar</w:t>
      </w:r>
      <w:r w:rsidR="00BD00AF">
        <w:rPr>
          <w:lang w:eastAsia="en-GB"/>
        </w:rPr>
        <w:t xml:space="preserve"> pakeitimai</w:t>
      </w:r>
      <w:r w:rsidR="00126A74">
        <w:rPr>
          <w:lang w:eastAsia="en-GB"/>
        </w:rPr>
        <w:t>, kurių Rangovas negalėjo numatyti teikdamas Komercinį pasiūlymą:</w:t>
      </w:r>
    </w:p>
    <w:p w14:paraId="3028177C" w14:textId="77777777" w:rsidR="0079590E" w:rsidRDefault="00C84DEA" w:rsidP="00C84DEA">
      <w:pPr>
        <w:pStyle w:val="Pagrindinistekstas3"/>
        <w:ind w:firstLine="426"/>
        <w:jc w:val="both"/>
        <w:rPr>
          <w:lang w:eastAsia="en-GB"/>
        </w:rPr>
      </w:pPr>
      <w:r>
        <w:rPr>
          <w:lang w:eastAsia="en-GB"/>
        </w:rPr>
        <w:t xml:space="preserve">- </w:t>
      </w:r>
      <w:r w:rsidR="00A50601">
        <w:rPr>
          <w:lang w:eastAsia="en-GB"/>
        </w:rPr>
        <w:t xml:space="preserve"> </w:t>
      </w:r>
      <w:r w:rsidR="00595B46">
        <w:rPr>
          <w:lang w:eastAsia="en-GB"/>
        </w:rPr>
        <w:t xml:space="preserve">nėra galimybės pasijungti </w:t>
      </w:r>
      <w:r w:rsidR="00126A74">
        <w:rPr>
          <w:lang w:eastAsia="en-GB"/>
        </w:rPr>
        <w:t xml:space="preserve">į </w:t>
      </w:r>
      <w:r w:rsidR="0079590E">
        <w:rPr>
          <w:lang w:eastAsia="en-GB"/>
        </w:rPr>
        <w:t xml:space="preserve">schemoje </w:t>
      </w:r>
      <w:r w:rsidR="00595B46">
        <w:rPr>
          <w:lang w:eastAsia="en-GB"/>
        </w:rPr>
        <w:t>nurodytus</w:t>
      </w:r>
      <w:r w:rsidR="002C5785">
        <w:rPr>
          <w:lang w:eastAsia="en-GB"/>
        </w:rPr>
        <w:t xml:space="preserve"> vandentiekio pajungimo taškus</w:t>
      </w:r>
      <w:r w:rsidR="00A50601">
        <w:rPr>
          <w:lang w:eastAsia="en-GB"/>
        </w:rPr>
        <w:t xml:space="preserve"> arba pajungimo taškai keičiami UAB „Kazlų Rūdos Šilumos tinklai“ nurodymu</w:t>
      </w:r>
      <w:r w:rsidR="0079590E">
        <w:rPr>
          <w:lang w:eastAsia="en-GB"/>
        </w:rPr>
        <w:t xml:space="preserve">, todėl keičiasi </w:t>
      </w:r>
      <w:r w:rsidR="00126A74">
        <w:rPr>
          <w:lang w:eastAsia="en-GB"/>
        </w:rPr>
        <w:t xml:space="preserve"> </w:t>
      </w:r>
      <w:r w:rsidR="0079590E">
        <w:rPr>
          <w:lang w:eastAsia="en-GB"/>
        </w:rPr>
        <w:t>vamzdynų ilgis</w:t>
      </w:r>
      <w:r w:rsidR="00BD00AF">
        <w:rPr>
          <w:lang w:eastAsia="en-GB"/>
        </w:rPr>
        <w:t xml:space="preserve"> ar </w:t>
      </w:r>
      <w:r w:rsidR="00DA745E">
        <w:rPr>
          <w:lang w:eastAsia="en-GB"/>
        </w:rPr>
        <w:t xml:space="preserve">vamzdynų </w:t>
      </w:r>
      <w:r w:rsidR="00126A74">
        <w:rPr>
          <w:lang w:eastAsia="en-GB"/>
        </w:rPr>
        <w:t>diametras</w:t>
      </w:r>
      <w:r w:rsidR="00BD00AF">
        <w:rPr>
          <w:lang w:eastAsia="en-GB"/>
        </w:rPr>
        <w:t>,</w:t>
      </w:r>
      <w:r>
        <w:rPr>
          <w:lang w:eastAsia="en-GB"/>
        </w:rPr>
        <w:t xml:space="preserve"> ar paklojimo būdas</w:t>
      </w:r>
      <w:r w:rsidR="002E7DE5">
        <w:rPr>
          <w:lang w:eastAsia="en-GB"/>
        </w:rPr>
        <w:t>, naujų šulinių įrengimo ar rekonstravimo kiekis</w:t>
      </w:r>
      <w:r w:rsidR="00DA745E">
        <w:rPr>
          <w:lang w:eastAsia="en-GB"/>
        </w:rPr>
        <w:t>, diametras</w:t>
      </w:r>
      <w:r w:rsidR="0079590E">
        <w:rPr>
          <w:lang w:eastAsia="en-GB"/>
        </w:rPr>
        <w:t xml:space="preserve">; </w:t>
      </w:r>
    </w:p>
    <w:p w14:paraId="0D19CE89" w14:textId="77777777" w:rsidR="00126A74" w:rsidRDefault="00C84DEA" w:rsidP="007368A7">
      <w:pPr>
        <w:pStyle w:val="Pagrindinistekstas3"/>
        <w:ind w:left="426"/>
        <w:jc w:val="both"/>
        <w:rPr>
          <w:lang w:eastAsia="en-GB"/>
        </w:rPr>
      </w:pPr>
      <w:r>
        <w:rPr>
          <w:lang w:eastAsia="en-GB"/>
        </w:rPr>
        <w:t xml:space="preserve">-  </w:t>
      </w:r>
      <w:r w:rsidR="00A50601">
        <w:rPr>
          <w:lang w:eastAsia="en-GB"/>
        </w:rPr>
        <w:t xml:space="preserve">  </w:t>
      </w:r>
      <w:r w:rsidR="00AA568A">
        <w:rPr>
          <w:lang w:eastAsia="en-GB"/>
        </w:rPr>
        <w:t xml:space="preserve">jei bus </w:t>
      </w:r>
      <w:r>
        <w:rPr>
          <w:lang w:eastAsia="en-GB"/>
        </w:rPr>
        <w:t>nustatytas aukštas gruntinio vandens lygis</w:t>
      </w:r>
      <w:r w:rsidR="007368A7">
        <w:rPr>
          <w:lang w:eastAsia="en-GB"/>
        </w:rPr>
        <w:t>.</w:t>
      </w:r>
    </w:p>
    <w:p w14:paraId="3215131F" w14:textId="77777777" w:rsidR="005D1AF3" w:rsidRDefault="002A24F3" w:rsidP="00D758B3">
      <w:pPr>
        <w:pStyle w:val="Pagrindinistekstas3"/>
        <w:numPr>
          <w:ilvl w:val="0"/>
          <w:numId w:val="10"/>
        </w:numPr>
        <w:ind w:left="0" w:firstLine="426"/>
        <w:jc w:val="both"/>
      </w:pPr>
      <w:r>
        <w:t>p</w:t>
      </w:r>
      <w:r w:rsidR="00272236">
        <w:t>akeisti 20</w:t>
      </w:r>
      <w:r w:rsidR="003824CD">
        <w:t>2</w:t>
      </w:r>
      <w:r w:rsidR="00D71258">
        <w:t>1</w:t>
      </w:r>
      <w:r w:rsidR="00FF2C78">
        <w:t xml:space="preserve"> m. </w:t>
      </w:r>
      <w:r w:rsidR="00D71258">
        <w:t>rugpjūčio</w:t>
      </w:r>
      <w:r w:rsidR="00FF2C78">
        <w:t xml:space="preserve"> </w:t>
      </w:r>
      <w:r w:rsidR="00D71258">
        <w:t>5</w:t>
      </w:r>
      <w:r w:rsidR="00272236">
        <w:t xml:space="preserve"> </w:t>
      </w:r>
      <w:r w:rsidR="00FF2C78">
        <w:t xml:space="preserve">d. Statybos rangos sutarties </w:t>
      </w:r>
      <w:r w:rsidR="00272236">
        <w:t xml:space="preserve">Nr. </w:t>
      </w:r>
      <w:r w:rsidR="00D71258">
        <w:t>S-409</w:t>
      </w:r>
      <w:r w:rsidR="005817AA">
        <w:t xml:space="preserve"> (toliau</w:t>
      </w:r>
      <w:r w:rsidR="00DA07F3">
        <w:t xml:space="preserve"> </w:t>
      </w:r>
      <w:r w:rsidR="005817AA">
        <w:t>- Sutartis)</w:t>
      </w:r>
      <w:r w:rsidR="00FF2C78">
        <w:t xml:space="preserve"> </w:t>
      </w:r>
      <w:r w:rsidR="008E5646">
        <w:t>3.4</w:t>
      </w:r>
      <w:r w:rsidR="00430A41">
        <w:t xml:space="preserve"> punktą </w:t>
      </w:r>
      <w:r w:rsidR="008E5646">
        <w:t xml:space="preserve"> ir j</w:t>
      </w:r>
      <w:r w:rsidR="00430A41">
        <w:t>į</w:t>
      </w:r>
      <w:r w:rsidR="008E5646">
        <w:t xml:space="preserve"> išdėstyti taip:</w:t>
      </w:r>
    </w:p>
    <w:p w14:paraId="6D8B4C53" w14:textId="77777777" w:rsidR="00430A41" w:rsidRDefault="004A181F" w:rsidP="00F10561">
      <w:pPr>
        <w:pStyle w:val="Pagrindinistekstas3"/>
        <w:tabs>
          <w:tab w:val="left" w:pos="1560"/>
        </w:tabs>
        <w:ind w:firstLine="1560"/>
        <w:jc w:val="both"/>
      </w:pPr>
      <w:r>
        <w:t>„</w:t>
      </w:r>
      <w:r w:rsidR="00430A41">
        <w:t>3.4. Sutarties sąlygų pagrindiniai duomenys:</w:t>
      </w:r>
    </w:p>
    <w:p w14:paraId="13FBF19C" w14:textId="77777777" w:rsidR="00430A41" w:rsidRDefault="00430A41" w:rsidP="00F10561">
      <w:pPr>
        <w:pStyle w:val="Pagrindinistekstas3"/>
        <w:tabs>
          <w:tab w:val="left" w:pos="1560"/>
        </w:tabs>
        <w:ind w:firstLine="156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196"/>
        <w:gridCol w:w="4418"/>
      </w:tblGrid>
      <w:tr w:rsidR="00430A41" w14:paraId="633F4BAA" w14:textId="77777777" w:rsidTr="000119FA">
        <w:tc>
          <w:tcPr>
            <w:tcW w:w="3048" w:type="dxa"/>
            <w:shd w:val="clear" w:color="auto" w:fill="auto"/>
          </w:tcPr>
          <w:p w14:paraId="43709F0D" w14:textId="77777777" w:rsidR="00430A41" w:rsidRPr="00C7621B" w:rsidRDefault="00430A41" w:rsidP="00F10561">
            <w:pPr>
              <w:pStyle w:val="Pagrindinistekstas3"/>
              <w:tabs>
                <w:tab w:val="left" w:pos="1560"/>
              </w:tabs>
              <w:jc w:val="center"/>
              <w:rPr>
                <w:i/>
              </w:rPr>
            </w:pPr>
            <w:r w:rsidRPr="00C7621B">
              <w:rPr>
                <w:i/>
              </w:rPr>
              <w:t>Pavadinimas</w:t>
            </w:r>
          </w:p>
        </w:tc>
        <w:tc>
          <w:tcPr>
            <w:tcW w:w="2196" w:type="dxa"/>
            <w:shd w:val="clear" w:color="auto" w:fill="auto"/>
          </w:tcPr>
          <w:p w14:paraId="52928419" w14:textId="77777777" w:rsidR="00430A41" w:rsidRPr="00C7621B" w:rsidRDefault="00F10561" w:rsidP="00F10561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P</w:t>
            </w:r>
            <w:r w:rsidR="00430A41" w:rsidRPr="00C7621B">
              <w:rPr>
                <w:i/>
              </w:rPr>
              <w:t>unktas</w:t>
            </w:r>
          </w:p>
        </w:tc>
        <w:tc>
          <w:tcPr>
            <w:tcW w:w="4418" w:type="dxa"/>
            <w:shd w:val="clear" w:color="auto" w:fill="auto"/>
          </w:tcPr>
          <w:p w14:paraId="59E28CC5" w14:textId="77777777" w:rsidR="00430A41" w:rsidRPr="00C7621B" w:rsidRDefault="00430A41" w:rsidP="006F1234">
            <w:pPr>
              <w:pStyle w:val="Pagrindinistekstas3"/>
              <w:tabs>
                <w:tab w:val="left" w:pos="1560"/>
              </w:tabs>
              <w:ind w:firstLine="1560"/>
              <w:rPr>
                <w:i/>
              </w:rPr>
            </w:pPr>
            <w:r w:rsidRPr="00C7621B">
              <w:rPr>
                <w:i/>
              </w:rPr>
              <w:t>Duomenys ir sąlygos</w:t>
            </w:r>
          </w:p>
        </w:tc>
      </w:tr>
      <w:tr w:rsidR="008E1D38" w:rsidRPr="00226AAB" w14:paraId="173135AE" w14:textId="77777777" w:rsidTr="000119FA">
        <w:trPr>
          <w:trHeight w:val="552"/>
        </w:trPr>
        <w:tc>
          <w:tcPr>
            <w:tcW w:w="3048" w:type="dxa"/>
            <w:shd w:val="clear" w:color="auto" w:fill="auto"/>
          </w:tcPr>
          <w:p w14:paraId="0E469A65" w14:textId="77777777"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Sutarties kaina</w:t>
            </w:r>
          </w:p>
        </w:tc>
        <w:tc>
          <w:tcPr>
            <w:tcW w:w="2196" w:type="dxa"/>
            <w:shd w:val="clear" w:color="auto" w:fill="auto"/>
          </w:tcPr>
          <w:p w14:paraId="459DBBCE" w14:textId="77777777"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7621B">
              <w:rPr>
                <w:i/>
              </w:rPr>
              <w:t>9.1</w:t>
            </w:r>
          </w:p>
        </w:tc>
        <w:tc>
          <w:tcPr>
            <w:tcW w:w="4418" w:type="dxa"/>
          </w:tcPr>
          <w:p w14:paraId="4F3AA0A2" w14:textId="77777777" w:rsidR="008E1D38" w:rsidRPr="00C7621B" w:rsidRDefault="00D652EF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29</w:t>
            </w:r>
            <w:r w:rsidR="00226AAB">
              <w:rPr>
                <w:i/>
              </w:rPr>
              <w:t>23395</w:t>
            </w:r>
            <w:r>
              <w:rPr>
                <w:i/>
              </w:rPr>
              <w:t>,</w:t>
            </w:r>
            <w:r w:rsidR="00226AAB">
              <w:rPr>
                <w:i/>
              </w:rPr>
              <w:t>93</w:t>
            </w:r>
            <w:r>
              <w:rPr>
                <w:i/>
              </w:rPr>
              <w:t xml:space="preserve"> </w:t>
            </w:r>
            <w:r w:rsidR="008E1D38">
              <w:rPr>
                <w:i/>
              </w:rPr>
              <w:t xml:space="preserve">( </w:t>
            </w:r>
            <w:r w:rsidR="002C06AD">
              <w:rPr>
                <w:i/>
              </w:rPr>
              <w:t>Du</w:t>
            </w:r>
            <w:r w:rsidR="009672F4">
              <w:rPr>
                <w:i/>
              </w:rPr>
              <w:t xml:space="preserve"> m</w:t>
            </w:r>
            <w:r w:rsidR="008E1D38">
              <w:rPr>
                <w:i/>
              </w:rPr>
              <w:t>ilijona</w:t>
            </w:r>
            <w:r w:rsidR="002C06AD">
              <w:rPr>
                <w:i/>
              </w:rPr>
              <w:t>i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>devyni</w:t>
            </w:r>
            <w:r w:rsidR="008E1D38">
              <w:rPr>
                <w:i/>
              </w:rPr>
              <w:t xml:space="preserve"> šimtai </w:t>
            </w:r>
            <w:r w:rsidR="00226AAB">
              <w:rPr>
                <w:i/>
              </w:rPr>
              <w:t>dvidešimt trys tūkstančiai trys šimtai devyniasdešimt penki</w:t>
            </w:r>
            <w:r w:rsidR="00D874D0">
              <w:rPr>
                <w:i/>
              </w:rPr>
              <w:t xml:space="preserve"> </w:t>
            </w:r>
            <w:r w:rsidR="008E1D38">
              <w:rPr>
                <w:i/>
              </w:rPr>
              <w:t>eur</w:t>
            </w:r>
            <w:r w:rsidR="00D874D0">
              <w:rPr>
                <w:i/>
              </w:rPr>
              <w:t>ai</w:t>
            </w:r>
            <w:r w:rsidR="00226AAB">
              <w:rPr>
                <w:i/>
              </w:rPr>
              <w:t xml:space="preserve"> 93</w:t>
            </w:r>
            <w:r w:rsidR="008E1D38">
              <w:rPr>
                <w:i/>
              </w:rPr>
              <w:t xml:space="preserve"> ct.)</w:t>
            </w:r>
          </w:p>
        </w:tc>
      </w:tr>
      <w:tr w:rsidR="008E1D38" w:rsidRPr="00226AAB" w14:paraId="18D5AAF6" w14:textId="77777777" w:rsidTr="000119FA">
        <w:trPr>
          <w:trHeight w:val="552"/>
        </w:trPr>
        <w:tc>
          <w:tcPr>
            <w:tcW w:w="3048" w:type="dxa"/>
            <w:shd w:val="clear" w:color="auto" w:fill="auto"/>
          </w:tcPr>
          <w:p w14:paraId="55E50AFC" w14:textId="77777777"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14:paraId="4EE336EB" w14:textId="77777777"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F10561">
              <w:rPr>
                <w:i/>
              </w:rPr>
              <w:t>9.1</w:t>
            </w:r>
          </w:p>
        </w:tc>
        <w:tc>
          <w:tcPr>
            <w:tcW w:w="4418" w:type="dxa"/>
          </w:tcPr>
          <w:p w14:paraId="7DBEB93F" w14:textId="77777777" w:rsidR="008E1D38" w:rsidRPr="00C7621B" w:rsidRDefault="00D652EF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50</w:t>
            </w:r>
            <w:r w:rsidR="006F20FC">
              <w:rPr>
                <w:i/>
              </w:rPr>
              <w:t>7366,24</w:t>
            </w:r>
            <w:r w:rsidR="008E1D38">
              <w:rPr>
                <w:i/>
              </w:rPr>
              <w:t xml:space="preserve"> Eur (</w:t>
            </w:r>
            <w:r>
              <w:rPr>
                <w:i/>
              </w:rPr>
              <w:t>penki</w:t>
            </w:r>
            <w:r w:rsidR="008E1D38">
              <w:rPr>
                <w:i/>
              </w:rPr>
              <w:t xml:space="preserve"> šimtai </w:t>
            </w:r>
            <w:r w:rsidR="006F20FC">
              <w:rPr>
                <w:i/>
              </w:rPr>
              <w:t>septyni</w:t>
            </w:r>
            <w:r>
              <w:rPr>
                <w:i/>
              </w:rPr>
              <w:t xml:space="preserve"> </w:t>
            </w:r>
            <w:r w:rsidR="00D874D0">
              <w:rPr>
                <w:i/>
              </w:rPr>
              <w:t>tūkstan</w:t>
            </w:r>
            <w:r>
              <w:rPr>
                <w:i/>
              </w:rPr>
              <w:t>čiai</w:t>
            </w:r>
            <w:r w:rsidR="008E1D38">
              <w:rPr>
                <w:i/>
              </w:rPr>
              <w:t xml:space="preserve"> </w:t>
            </w:r>
            <w:r>
              <w:rPr>
                <w:i/>
              </w:rPr>
              <w:t>trys</w:t>
            </w:r>
            <w:r w:rsidR="008E1D38">
              <w:rPr>
                <w:i/>
              </w:rPr>
              <w:t xml:space="preserve"> šimtai</w:t>
            </w:r>
            <w:r>
              <w:rPr>
                <w:i/>
              </w:rPr>
              <w:t xml:space="preserve"> </w:t>
            </w:r>
            <w:r w:rsidR="006F20FC">
              <w:rPr>
                <w:i/>
              </w:rPr>
              <w:t>šešiasdešimt šeši</w:t>
            </w:r>
            <w:r w:rsidR="008E1D38">
              <w:rPr>
                <w:i/>
              </w:rPr>
              <w:t xml:space="preserve"> eur</w:t>
            </w:r>
            <w:r w:rsidR="006F20FC">
              <w:rPr>
                <w:i/>
              </w:rPr>
              <w:t>ai</w:t>
            </w:r>
            <w:r w:rsidR="008E1D38">
              <w:rPr>
                <w:i/>
              </w:rPr>
              <w:t xml:space="preserve"> </w:t>
            </w:r>
            <w:r w:rsidR="006F20FC">
              <w:rPr>
                <w:i/>
              </w:rPr>
              <w:t>24</w:t>
            </w:r>
            <w:r w:rsidR="008E1D38">
              <w:rPr>
                <w:i/>
              </w:rPr>
              <w:t xml:space="preserve"> ct.)</w:t>
            </w:r>
          </w:p>
        </w:tc>
      </w:tr>
    </w:tbl>
    <w:p w14:paraId="580C699F" w14:textId="77777777" w:rsidR="00422D16" w:rsidRPr="008E5646" w:rsidRDefault="00422D16" w:rsidP="00857D4E">
      <w:pPr>
        <w:pStyle w:val="Pagrindinistekstas3"/>
      </w:pPr>
    </w:p>
    <w:p w14:paraId="6F3CD2D3" w14:textId="77777777" w:rsidR="000B3DFB" w:rsidRPr="00F561AF" w:rsidRDefault="007368A7" w:rsidP="007368A7">
      <w:pPr>
        <w:pStyle w:val="Pagrindinistekstas"/>
        <w:tabs>
          <w:tab w:val="left" w:pos="9540"/>
        </w:tabs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>5</w:t>
      </w:r>
      <w:r w:rsidR="008E5646">
        <w:rPr>
          <w:b w:val="0"/>
          <w:sz w:val="24"/>
        </w:rPr>
        <w:t xml:space="preserve">. </w:t>
      </w:r>
      <w:r w:rsidR="00CB1BBE">
        <w:rPr>
          <w:b w:val="0"/>
          <w:sz w:val="24"/>
        </w:rPr>
        <w:t xml:space="preserve">Papildomas </w:t>
      </w:r>
      <w:r w:rsidR="00CB1BBE">
        <w:rPr>
          <w:b w:val="0"/>
          <w:sz w:val="24"/>
          <w:szCs w:val="24"/>
        </w:rPr>
        <w:t>s</w:t>
      </w:r>
      <w:r w:rsidR="00F561AF">
        <w:rPr>
          <w:b w:val="0"/>
          <w:sz w:val="24"/>
          <w:szCs w:val="24"/>
        </w:rPr>
        <w:t>usitarimas</w:t>
      </w:r>
      <w:r w:rsidR="00F561AF" w:rsidRPr="00F561AF">
        <w:rPr>
          <w:b w:val="0"/>
          <w:sz w:val="24"/>
          <w:szCs w:val="24"/>
        </w:rPr>
        <w:t xml:space="preserve"> sudaryta</w:t>
      </w:r>
      <w:r w:rsidR="00F561AF">
        <w:rPr>
          <w:b w:val="0"/>
          <w:sz w:val="24"/>
          <w:szCs w:val="24"/>
        </w:rPr>
        <w:t>s</w:t>
      </w:r>
      <w:r w:rsidR="00F561AF" w:rsidRPr="00F561AF">
        <w:rPr>
          <w:b w:val="0"/>
          <w:sz w:val="24"/>
          <w:szCs w:val="24"/>
        </w:rPr>
        <w:t xml:space="preserve"> </w:t>
      </w:r>
      <w:r w:rsidR="00F561AF" w:rsidRPr="00F561AF">
        <w:rPr>
          <w:b w:val="0"/>
          <w:i/>
          <w:sz w:val="24"/>
          <w:szCs w:val="24"/>
        </w:rPr>
        <w:t>2</w:t>
      </w:r>
      <w:r w:rsidR="00F561AF" w:rsidRPr="00F561AF">
        <w:rPr>
          <w:b w:val="0"/>
          <w:sz w:val="24"/>
          <w:szCs w:val="24"/>
        </w:rPr>
        <w:t xml:space="preserve"> (</w:t>
      </w:r>
      <w:r w:rsidR="00F561AF" w:rsidRPr="00F561AF">
        <w:rPr>
          <w:b w:val="0"/>
          <w:i/>
          <w:sz w:val="24"/>
          <w:szCs w:val="24"/>
        </w:rPr>
        <w:t>dviem</w:t>
      </w:r>
      <w:r w:rsidR="00F561AF" w:rsidRPr="00F561AF">
        <w:rPr>
          <w:b w:val="0"/>
          <w:sz w:val="24"/>
          <w:szCs w:val="24"/>
        </w:rPr>
        <w:t xml:space="preserve">) egzemplioriais lietuvių kalba, po vieną </w:t>
      </w:r>
      <w:r w:rsidR="00734F52">
        <w:rPr>
          <w:b w:val="0"/>
          <w:sz w:val="24"/>
          <w:szCs w:val="24"/>
        </w:rPr>
        <w:t xml:space="preserve">kiekvienai šaliai. Abu </w:t>
      </w:r>
      <w:r w:rsidR="00F561AF" w:rsidRPr="00F561AF">
        <w:rPr>
          <w:b w:val="0"/>
          <w:sz w:val="24"/>
          <w:szCs w:val="24"/>
        </w:rPr>
        <w:t xml:space="preserve"> egzemplioriai yra vienodos teisinės galios.</w:t>
      </w:r>
    </w:p>
    <w:p w14:paraId="0B70CF3C" w14:textId="77777777" w:rsidR="000B3DFB" w:rsidRPr="00463823" w:rsidRDefault="007368A7" w:rsidP="007368A7">
      <w:pPr>
        <w:pStyle w:val="Pagrindinistekstas"/>
        <w:tabs>
          <w:tab w:val="left" w:pos="9540"/>
        </w:tabs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 xml:space="preserve">       6</w:t>
      </w:r>
      <w:r w:rsidR="008E5646">
        <w:rPr>
          <w:b w:val="0"/>
          <w:sz w:val="24"/>
          <w:szCs w:val="24"/>
        </w:rPr>
        <w:t>.</w:t>
      </w:r>
      <w:r w:rsidR="00422D16">
        <w:rPr>
          <w:b w:val="0"/>
          <w:sz w:val="24"/>
          <w:szCs w:val="24"/>
        </w:rPr>
        <w:t xml:space="preserve"> </w:t>
      </w:r>
      <w:r w:rsidR="00F561AF">
        <w:rPr>
          <w:b w:val="0"/>
          <w:sz w:val="24"/>
          <w:szCs w:val="24"/>
        </w:rPr>
        <w:t xml:space="preserve"> </w:t>
      </w:r>
      <w:r w:rsidR="00422D16">
        <w:rPr>
          <w:b w:val="0"/>
          <w:sz w:val="24"/>
          <w:szCs w:val="24"/>
        </w:rPr>
        <w:t xml:space="preserve">Šis </w:t>
      </w:r>
      <w:r w:rsidR="00CB1BBE">
        <w:rPr>
          <w:b w:val="0"/>
          <w:sz w:val="24"/>
          <w:szCs w:val="24"/>
        </w:rPr>
        <w:t xml:space="preserve">Papildomas </w:t>
      </w:r>
      <w:r w:rsidR="00422D16">
        <w:rPr>
          <w:b w:val="0"/>
          <w:sz w:val="24"/>
          <w:szCs w:val="24"/>
        </w:rPr>
        <w:t>susitarimas yra neatskiriama</w:t>
      </w:r>
      <w:r w:rsidR="00463823">
        <w:rPr>
          <w:b w:val="0"/>
          <w:sz w:val="24"/>
          <w:szCs w:val="24"/>
        </w:rPr>
        <w:t xml:space="preserve"> </w:t>
      </w:r>
      <w:r w:rsidR="00734F52">
        <w:rPr>
          <w:b w:val="0"/>
          <w:sz w:val="24"/>
          <w:szCs w:val="24"/>
        </w:rPr>
        <w:t xml:space="preserve">Sutarties </w:t>
      </w:r>
      <w:r w:rsidR="00463823">
        <w:rPr>
          <w:b w:val="0"/>
          <w:sz w:val="24"/>
          <w:szCs w:val="24"/>
          <w:lang w:val="pt-BR"/>
        </w:rPr>
        <w:t xml:space="preserve">dalis. </w:t>
      </w:r>
    </w:p>
    <w:p w14:paraId="01CAD78A" w14:textId="77777777" w:rsidR="00924847" w:rsidRDefault="000F2E3B" w:rsidP="00924847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 w:rsidRPr="00E27DC6">
        <w:rPr>
          <w:lang w:val="lt-LT"/>
        </w:rPr>
        <w:lastRenderedPageBreak/>
        <w:t xml:space="preserve">  </w:t>
      </w:r>
      <w:r w:rsidR="007368A7">
        <w:rPr>
          <w:lang w:val="lt-LT"/>
        </w:rPr>
        <w:t>7</w:t>
      </w:r>
      <w:r w:rsidR="00F561AF">
        <w:rPr>
          <w:lang w:val="lt-LT"/>
        </w:rPr>
        <w:t xml:space="preserve">. Šalys šį </w:t>
      </w:r>
      <w:r w:rsidR="00734F52">
        <w:rPr>
          <w:lang w:val="lt-LT"/>
        </w:rPr>
        <w:t>P</w:t>
      </w:r>
      <w:r w:rsidR="00CB1BBE">
        <w:rPr>
          <w:lang w:val="lt-LT"/>
        </w:rPr>
        <w:t xml:space="preserve">apildomą </w:t>
      </w:r>
      <w:r w:rsidR="00F561AF">
        <w:rPr>
          <w:lang w:val="lt-LT"/>
        </w:rPr>
        <w:t>susitarimą</w:t>
      </w:r>
      <w:r w:rsidR="00F561AF" w:rsidRPr="00F561AF">
        <w:rPr>
          <w:lang w:val="lt-LT"/>
        </w:rPr>
        <w:t xml:space="preserve"> perskaitė, joms buvo </w:t>
      </w:r>
      <w:r w:rsidR="00F561AF">
        <w:rPr>
          <w:lang w:val="lt-LT"/>
        </w:rPr>
        <w:t xml:space="preserve">išaiškintas susitarimo </w:t>
      </w:r>
      <w:r w:rsidR="00F561AF" w:rsidRPr="00F561AF">
        <w:rPr>
          <w:lang w:val="lt-LT"/>
        </w:rPr>
        <w:t>tur</w:t>
      </w:r>
      <w:r w:rsidR="00F561AF">
        <w:rPr>
          <w:lang w:val="lt-LT"/>
        </w:rPr>
        <w:t xml:space="preserve">inys ir pasekmės, Šalys susitarimą </w:t>
      </w:r>
      <w:r w:rsidR="00F561AF" w:rsidRPr="00F561AF">
        <w:rPr>
          <w:lang w:val="lt-LT"/>
        </w:rPr>
        <w:t>suprato ir, kaip visiškai atitinkančią j</w:t>
      </w:r>
      <w:r w:rsidR="00924847">
        <w:rPr>
          <w:lang w:val="lt-LT"/>
        </w:rPr>
        <w:t>ų valią ir ketinimus, pasirašė.</w:t>
      </w:r>
    </w:p>
    <w:p w14:paraId="5DBB7916" w14:textId="77777777" w:rsidR="00191D24" w:rsidRDefault="00924847" w:rsidP="00924847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>
        <w:rPr>
          <w:lang w:val="lt-LT"/>
        </w:rPr>
        <w:t xml:space="preserve">  </w:t>
      </w:r>
      <w:r w:rsidR="007368A7">
        <w:rPr>
          <w:lang w:val="lt-LT"/>
        </w:rPr>
        <w:t>8</w:t>
      </w:r>
      <w:r w:rsidR="00191D24">
        <w:rPr>
          <w:lang w:val="lt-LT"/>
        </w:rPr>
        <w:t>. Susitarimo priedai:</w:t>
      </w:r>
    </w:p>
    <w:p w14:paraId="7C21246C" w14:textId="77777777" w:rsidR="0076199E" w:rsidRPr="00493CDD" w:rsidRDefault="007368A7" w:rsidP="00493CDD">
      <w:pPr>
        <w:pStyle w:val="Pagrindinistekstas"/>
        <w:tabs>
          <w:tab w:val="left" w:pos="9540"/>
        </w:tabs>
        <w:ind w:firstLine="426"/>
        <w:rPr>
          <w:b w:val="0"/>
          <w:sz w:val="24"/>
        </w:rPr>
      </w:pPr>
      <w:r w:rsidRPr="00493CDD">
        <w:rPr>
          <w:b w:val="0"/>
          <w:sz w:val="24"/>
        </w:rPr>
        <w:t>8</w:t>
      </w:r>
      <w:r w:rsidR="00191D24" w:rsidRPr="00493CDD">
        <w:rPr>
          <w:b w:val="0"/>
          <w:sz w:val="24"/>
        </w:rPr>
        <w:t>.1.</w:t>
      </w:r>
      <w:r w:rsidR="00493CDD">
        <w:rPr>
          <w:b w:val="0"/>
          <w:sz w:val="24"/>
        </w:rPr>
        <w:t xml:space="preserve"> </w:t>
      </w:r>
      <w:r w:rsidR="002B707D" w:rsidRPr="00493CDD">
        <w:rPr>
          <w:b w:val="0"/>
          <w:sz w:val="24"/>
        </w:rPr>
        <w:t>UAB „Nimetus“</w:t>
      </w:r>
      <w:r w:rsidR="00493CDD" w:rsidRPr="00493CDD">
        <w:rPr>
          <w:b w:val="0"/>
          <w:sz w:val="24"/>
        </w:rPr>
        <w:t xml:space="preserve"> </w:t>
      </w:r>
      <w:r w:rsidR="00DA07F3" w:rsidRPr="00493CDD">
        <w:rPr>
          <w:b w:val="0"/>
          <w:sz w:val="24"/>
        </w:rPr>
        <w:t>K</w:t>
      </w:r>
      <w:r w:rsidR="002B707D" w:rsidRPr="00493CDD">
        <w:rPr>
          <w:b w:val="0"/>
          <w:sz w:val="24"/>
        </w:rPr>
        <w:t>omercinis pasiūlymas 2022-03-21 Nr. NMT22-03-21;</w:t>
      </w:r>
    </w:p>
    <w:p w14:paraId="1E7F3581" w14:textId="77777777" w:rsidR="002B707D" w:rsidRPr="00493CDD" w:rsidRDefault="007368A7" w:rsidP="00493CDD">
      <w:pPr>
        <w:pStyle w:val="Pagrindinistekstas"/>
        <w:tabs>
          <w:tab w:val="left" w:pos="9540"/>
        </w:tabs>
        <w:ind w:firstLine="426"/>
        <w:rPr>
          <w:b w:val="0"/>
          <w:sz w:val="24"/>
        </w:rPr>
      </w:pPr>
      <w:r w:rsidRPr="00493CDD">
        <w:rPr>
          <w:b w:val="0"/>
          <w:sz w:val="24"/>
        </w:rPr>
        <w:t>8</w:t>
      </w:r>
      <w:r w:rsidR="002B707D" w:rsidRPr="00493CDD">
        <w:rPr>
          <w:b w:val="0"/>
          <w:sz w:val="24"/>
        </w:rPr>
        <w:t>.2. UAB “Kazlų Rūdos Šilumos tinklai” rašt</w:t>
      </w:r>
      <w:r w:rsidR="00F25200" w:rsidRPr="00493CDD">
        <w:rPr>
          <w:b w:val="0"/>
          <w:sz w:val="24"/>
        </w:rPr>
        <w:t>as</w:t>
      </w:r>
      <w:r w:rsidR="002B707D" w:rsidRPr="00493CDD">
        <w:rPr>
          <w:b w:val="0"/>
          <w:sz w:val="24"/>
        </w:rPr>
        <w:t xml:space="preserve"> 2022-03-14 Nr. S-109</w:t>
      </w:r>
      <w:r w:rsidR="00F25200" w:rsidRPr="00493CDD">
        <w:rPr>
          <w:b w:val="0"/>
          <w:sz w:val="24"/>
        </w:rPr>
        <w:t>;</w:t>
      </w:r>
    </w:p>
    <w:p w14:paraId="1134497E" w14:textId="7D53D85B" w:rsidR="00F25200" w:rsidRDefault="007368A7" w:rsidP="00493CDD">
      <w:pPr>
        <w:pStyle w:val="Pagrindinistekstas"/>
        <w:tabs>
          <w:tab w:val="left" w:pos="9540"/>
        </w:tabs>
        <w:ind w:firstLine="426"/>
        <w:rPr>
          <w:b w:val="0"/>
          <w:sz w:val="24"/>
        </w:rPr>
      </w:pPr>
      <w:r w:rsidRPr="00493CDD">
        <w:rPr>
          <w:b w:val="0"/>
          <w:sz w:val="24"/>
        </w:rPr>
        <w:t>8</w:t>
      </w:r>
      <w:r w:rsidR="00F25200" w:rsidRPr="00493CDD">
        <w:rPr>
          <w:b w:val="0"/>
          <w:sz w:val="24"/>
        </w:rPr>
        <w:t>.3. Kazlų Rūdos S. Daukanto ir Miško g. vandentiekio tinklų schema</w:t>
      </w:r>
      <w:r w:rsidR="00A33A72">
        <w:rPr>
          <w:b w:val="0"/>
          <w:sz w:val="24"/>
        </w:rPr>
        <w:t>;</w:t>
      </w:r>
    </w:p>
    <w:p w14:paraId="1A982319" w14:textId="5AD2E739" w:rsidR="00A33A72" w:rsidRPr="00493CDD" w:rsidRDefault="00A33A72" w:rsidP="00493CDD">
      <w:pPr>
        <w:pStyle w:val="Pagrindinistekstas"/>
        <w:tabs>
          <w:tab w:val="left" w:pos="9540"/>
        </w:tabs>
        <w:ind w:firstLine="426"/>
        <w:rPr>
          <w:b w:val="0"/>
          <w:sz w:val="24"/>
        </w:rPr>
      </w:pPr>
      <w:r>
        <w:rPr>
          <w:b w:val="0"/>
          <w:sz w:val="24"/>
        </w:rPr>
        <w:t xml:space="preserve">8.4. </w:t>
      </w:r>
      <w:r w:rsidRPr="00A33A72">
        <w:rPr>
          <w:b w:val="0"/>
          <w:sz w:val="24"/>
        </w:rPr>
        <w:t>Papildomų darbų poreikio nustatymo 2022-03-29 akt</w:t>
      </w:r>
      <w:r>
        <w:rPr>
          <w:b w:val="0"/>
          <w:sz w:val="24"/>
        </w:rPr>
        <w:t xml:space="preserve">as </w:t>
      </w:r>
      <w:r w:rsidRPr="00A33A72">
        <w:rPr>
          <w:b w:val="0"/>
          <w:sz w:val="24"/>
        </w:rPr>
        <w:t>Nr. 5</w:t>
      </w:r>
      <w:r>
        <w:rPr>
          <w:b w:val="0"/>
          <w:sz w:val="24"/>
        </w:rPr>
        <w:t>.</w:t>
      </w:r>
    </w:p>
    <w:p w14:paraId="1DF42005" w14:textId="77777777" w:rsidR="00F561AF" w:rsidRDefault="00F561AF" w:rsidP="00493CDD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</w:p>
    <w:p w14:paraId="397D30F7" w14:textId="77777777" w:rsidR="00F561AF" w:rsidRPr="00F561AF" w:rsidRDefault="00F561AF" w:rsidP="00F561AF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Šalių rekvizitai ir parašai:</w:t>
      </w:r>
    </w:p>
    <w:p w14:paraId="12CC42B5" w14:textId="77777777" w:rsidR="005D1AF3" w:rsidRPr="00E27DC6" w:rsidRDefault="0031221B" w:rsidP="005D1AF3">
      <w:pPr>
        <w:tabs>
          <w:tab w:val="left" w:pos="0"/>
          <w:tab w:val="left" w:pos="1870"/>
        </w:tabs>
        <w:jc w:val="both"/>
        <w:rPr>
          <w:i/>
          <w:sz w:val="18"/>
          <w:szCs w:val="18"/>
          <w:lang w:val="lt-LT"/>
        </w:rPr>
      </w:pPr>
      <w:r w:rsidRPr="00E27DC6">
        <w:rPr>
          <w:lang w:val="lt-LT"/>
        </w:rPr>
        <w:t xml:space="preserve">             </w:t>
      </w:r>
    </w:p>
    <w:tbl>
      <w:tblPr>
        <w:tblW w:w="93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245"/>
        <w:gridCol w:w="3839"/>
      </w:tblGrid>
      <w:tr w:rsidR="007D42F9" w:rsidRPr="007D42F9" w14:paraId="529532EF" w14:textId="77777777" w:rsidTr="00F561A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27DE77" w14:textId="77777777" w:rsidR="007D42F9" w:rsidRPr="007D42F9" w:rsidRDefault="007D42F9" w:rsidP="00F561AF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18E445D" w14:textId="77777777" w:rsidR="007D42F9" w:rsidRPr="007D42F9" w:rsidRDefault="00F561AF" w:rsidP="00F561AF">
            <w:pPr>
              <w:rPr>
                <w:lang w:val="lt-LT"/>
              </w:rPr>
            </w:pPr>
            <w:r>
              <w:rPr>
                <w:lang w:val="lt-LT"/>
              </w:rPr>
              <w:t>UŽSAKOVAS</w:t>
            </w:r>
          </w:p>
          <w:p w14:paraId="39E1620D" w14:textId="77777777" w:rsidR="00F561AF" w:rsidRDefault="00F561AF" w:rsidP="00F561AF">
            <w:pPr>
              <w:ind w:left="-1143"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Kazlų Rūdos</w:t>
            </w:r>
            <w:r>
              <w:rPr>
                <w:lang w:val="lt-LT"/>
              </w:rPr>
              <w:t xml:space="preserve"> savivaldybės administracija</w:t>
            </w:r>
          </w:p>
          <w:p w14:paraId="167B6464" w14:textId="77777777" w:rsidR="007D42F9" w:rsidRPr="007D42F9" w:rsidRDefault="00F561AF" w:rsidP="00F561AF">
            <w:pPr>
              <w:ind w:left="-1143" w:right="1680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Kodas 1887</w:t>
            </w:r>
            <w:r w:rsidR="00446B78">
              <w:rPr>
                <w:lang w:val="lt-LT"/>
              </w:rPr>
              <w:t>77932</w:t>
            </w:r>
          </w:p>
          <w:p w14:paraId="16C717BD" w14:textId="77777777" w:rsidR="007D42F9" w:rsidRPr="007D42F9" w:rsidRDefault="007D42F9" w:rsidP="00F561AF">
            <w:pPr>
              <w:ind w:left="-1143"/>
              <w:jc w:val="center"/>
              <w:rPr>
                <w:bCs/>
                <w:lang w:val="lt-LT"/>
              </w:rPr>
            </w:pPr>
            <w:r w:rsidRPr="007D42F9">
              <w:rPr>
                <w:bCs/>
                <w:lang w:val="lt-LT"/>
              </w:rPr>
              <w:t xml:space="preserve">PVM mokėtojo kodas </w:t>
            </w:r>
            <w:r w:rsidRPr="007D42F9">
              <w:rPr>
                <w:lang w:val="lt-LT"/>
              </w:rPr>
              <w:t>– ne PVM mokėtoja</w:t>
            </w:r>
          </w:p>
          <w:p w14:paraId="6EE6651B" w14:textId="77777777"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Registro tvarkytojas – VĮ Registrų centras </w:t>
            </w:r>
          </w:p>
          <w:p w14:paraId="17C1A689" w14:textId="77777777" w:rsidR="007D42F9" w:rsidRPr="007D42F9" w:rsidRDefault="00F561AF" w:rsidP="00F561AF">
            <w:pPr>
              <w:ind w:left="-1143"/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Atgimimo g. 1</w:t>
            </w:r>
            <w:r w:rsidR="007D42F9" w:rsidRPr="007D42F9">
              <w:rPr>
                <w:lang w:val="lt-LT"/>
              </w:rPr>
              <w:t xml:space="preserve">2, </w:t>
            </w:r>
            <w:r w:rsidR="00446B78">
              <w:rPr>
                <w:lang w:val="lt-LT"/>
              </w:rPr>
              <w:t>LT-69443 Kazlų Rūda</w:t>
            </w:r>
          </w:p>
          <w:p w14:paraId="7B1E94A2" w14:textId="77777777"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proofErr w:type="spellStart"/>
            <w:r w:rsidR="007D42F9" w:rsidRPr="007D42F9">
              <w:rPr>
                <w:lang w:val="lt-LT"/>
              </w:rPr>
              <w:t>A.s</w:t>
            </w:r>
            <w:proofErr w:type="spellEnd"/>
            <w:r w:rsidR="007D42F9" w:rsidRPr="007D42F9">
              <w:rPr>
                <w:lang w:val="lt-LT"/>
              </w:rPr>
              <w:t>. Nr. LT4</w:t>
            </w:r>
            <w:r w:rsidR="00573141">
              <w:rPr>
                <w:lang w:val="lt-LT"/>
              </w:rPr>
              <w:t>7</w:t>
            </w:r>
            <w:r w:rsidR="007D42F9" w:rsidRPr="007D42F9">
              <w:rPr>
                <w:lang w:val="lt-LT"/>
              </w:rPr>
              <w:t>67300010</w:t>
            </w:r>
            <w:r w:rsidR="003D65E6">
              <w:rPr>
                <w:lang w:val="lt-LT"/>
              </w:rPr>
              <w:t>087163022</w:t>
            </w:r>
          </w:p>
          <w:p w14:paraId="5F38F3E6" w14:textId="77777777" w:rsidR="007D42F9" w:rsidRPr="007D42F9" w:rsidRDefault="007D42F9" w:rsidP="00191D24">
            <w:pPr>
              <w:rPr>
                <w:lang w:val="lt-LT"/>
              </w:rPr>
            </w:pPr>
            <w:r w:rsidRPr="007D42F9">
              <w:rPr>
                <w:lang w:val="lt-LT"/>
              </w:rPr>
              <w:t>tel.:  (8 3</w:t>
            </w:r>
            <w:r w:rsidR="003D65E6">
              <w:rPr>
                <w:lang w:val="lt-LT"/>
              </w:rPr>
              <w:t>43</w:t>
            </w:r>
            <w:r w:rsidRPr="007D42F9">
              <w:rPr>
                <w:lang w:val="lt-LT"/>
              </w:rPr>
              <w:t xml:space="preserve">) </w:t>
            </w:r>
            <w:r w:rsidR="003D65E6">
              <w:rPr>
                <w:lang w:val="lt-LT"/>
              </w:rPr>
              <w:t>95276</w:t>
            </w:r>
            <w:r w:rsidRPr="007D42F9">
              <w:rPr>
                <w:lang w:val="lt-LT"/>
              </w:rPr>
              <w:t xml:space="preserve"> </w:t>
            </w:r>
          </w:p>
          <w:p w14:paraId="26F1B1DF" w14:textId="77777777"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 xml:space="preserve">el. paštas: </w:t>
            </w:r>
            <w:r w:rsidR="003D65E6">
              <w:rPr>
                <w:lang w:val="lt-LT"/>
              </w:rPr>
              <w:t>priimamasis</w:t>
            </w:r>
            <w:r w:rsidR="007D42F9" w:rsidRPr="00F561AF">
              <w:rPr>
                <w:lang w:val="pt-BR"/>
              </w:rPr>
              <w:t>@</w:t>
            </w:r>
            <w:r w:rsidR="003D65E6">
              <w:rPr>
                <w:lang w:val="pt-BR"/>
              </w:rPr>
              <w:t>kazluruda</w:t>
            </w:r>
            <w:r w:rsidR="007D42F9" w:rsidRPr="00F561AF">
              <w:rPr>
                <w:lang w:val="pt-BR"/>
              </w:rPr>
              <w:t>.lt</w:t>
            </w:r>
          </w:p>
          <w:p w14:paraId="21418065" w14:textId="77777777"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14:paraId="68E767FF" w14:textId="77777777" w:rsidR="007D42F9" w:rsidRDefault="00430A41" w:rsidP="001F6E9A">
            <w:pPr>
              <w:rPr>
                <w:lang w:val="lt-LT"/>
              </w:rPr>
            </w:pPr>
            <w:r>
              <w:rPr>
                <w:lang w:val="lt-LT"/>
              </w:rPr>
              <w:t>RANGOVAS</w:t>
            </w:r>
          </w:p>
          <w:p w14:paraId="108DA284" w14:textId="77777777"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UAB ,,Nimetus“</w:t>
            </w:r>
          </w:p>
          <w:p w14:paraId="24A0659E" w14:textId="77777777"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Kodas 30</w:t>
            </w:r>
            <w:r w:rsidR="00850557">
              <w:rPr>
                <w:lang w:val="lt-LT"/>
              </w:rPr>
              <w:t>1</w:t>
            </w:r>
            <w:r>
              <w:rPr>
                <w:lang w:val="lt-LT"/>
              </w:rPr>
              <w:t xml:space="preserve">657564 </w:t>
            </w:r>
          </w:p>
          <w:p w14:paraId="386712B3" w14:textId="77777777"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PVM mokėtojo kodas LT100003958917</w:t>
            </w:r>
          </w:p>
          <w:p w14:paraId="65452E9F" w14:textId="77777777" w:rsidR="00EB63C5" w:rsidRDefault="00EB63C5" w:rsidP="00EB63C5">
            <w:pPr>
              <w:ind w:left="33" w:hanging="33"/>
              <w:rPr>
                <w:lang w:val="lt-LT"/>
              </w:rPr>
            </w:pPr>
            <w:r w:rsidRPr="00430A41">
              <w:rPr>
                <w:lang w:val="lt-LT"/>
              </w:rPr>
              <w:t>Registro tvarkytojas – VĮ Registrų centras</w:t>
            </w:r>
          </w:p>
          <w:p w14:paraId="2A1A828C" w14:textId="77777777" w:rsidR="00EB63C5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P. Kalpoko g. 1-29, 44146 Kaunas  </w:t>
            </w:r>
          </w:p>
          <w:p w14:paraId="560F0734" w14:textId="77777777"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A. s. LT237180300022467966</w:t>
            </w:r>
          </w:p>
          <w:p w14:paraId="199447A2" w14:textId="77777777"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AB Šiaulių bankas </w:t>
            </w:r>
          </w:p>
          <w:p w14:paraId="688CE159" w14:textId="77777777"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banko kodas 71803</w:t>
            </w:r>
          </w:p>
          <w:p w14:paraId="7FAE08D1" w14:textId="77777777" w:rsidR="00430A41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Tel. Nr. +370 </w:t>
            </w:r>
            <w:r w:rsidR="007368A7">
              <w:rPr>
                <w:lang w:val="lt-LT"/>
              </w:rPr>
              <w:t>656 85536</w:t>
            </w:r>
          </w:p>
        </w:tc>
      </w:tr>
      <w:tr w:rsidR="007D42F9" w:rsidRPr="007D42F9" w14:paraId="2D134EB2" w14:textId="77777777" w:rsidTr="00F561A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CFE227" w14:textId="77777777" w:rsidR="007D42F9" w:rsidRPr="007D42F9" w:rsidRDefault="007D42F9" w:rsidP="00430A41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223B828" w14:textId="77777777" w:rsidR="007D42F9" w:rsidRPr="007D42F9" w:rsidRDefault="007D42F9" w:rsidP="00F561AF">
            <w:pPr>
              <w:ind w:left="34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 </w:t>
            </w:r>
          </w:p>
          <w:p w14:paraId="2F5C7CAC" w14:textId="77777777"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368A7">
              <w:rPr>
                <w:lang w:val="lt-LT"/>
              </w:rPr>
              <w:t>Regina Zasienė</w:t>
            </w:r>
          </w:p>
          <w:p w14:paraId="0A27976D" w14:textId="77777777"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D874D0">
              <w:rPr>
                <w:lang w:val="lt-LT"/>
              </w:rPr>
              <w:t>Administracijos direktor</w:t>
            </w:r>
            <w:r w:rsidR="007368A7">
              <w:rPr>
                <w:lang w:val="lt-LT"/>
              </w:rPr>
              <w:t>ė</w:t>
            </w:r>
          </w:p>
          <w:p w14:paraId="2BE8D8E9" w14:textId="77777777"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Parašas  .....................................</w:t>
            </w:r>
          </w:p>
          <w:p w14:paraId="1ED631D9" w14:textId="77777777"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  <w:p w14:paraId="1A430516" w14:textId="77777777"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Data...........................................</w:t>
            </w:r>
          </w:p>
          <w:p w14:paraId="1826D9C3" w14:textId="77777777"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>A.V.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14:paraId="257CCD3B" w14:textId="77777777"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14:paraId="3FDA1D89" w14:textId="77777777" w:rsidR="00430A41" w:rsidRDefault="007368A7" w:rsidP="00F561AF">
            <w:pPr>
              <w:rPr>
                <w:lang w:val="lt-LT"/>
              </w:rPr>
            </w:pPr>
            <w:r>
              <w:rPr>
                <w:lang w:val="lt-LT"/>
              </w:rPr>
              <w:t>Paulius Grybovas</w:t>
            </w:r>
          </w:p>
          <w:p w14:paraId="2DABE717" w14:textId="77777777" w:rsidR="00EB63C5" w:rsidRPr="007D42F9" w:rsidRDefault="007368A7" w:rsidP="00F561AF">
            <w:pPr>
              <w:rPr>
                <w:lang w:val="lt-LT"/>
              </w:rPr>
            </w:pPr>
            <w:r>
              <w:rPr>
                <w:lang w:val="lt-LT"/>
              </w:rPr>
              <w:t>Komercijos vadovas</w:t>
            </w:r>
          </w:p>
          <w:p w14:paraId="36CD1A6C" w14:textId="77777777"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Parašas........................................</w:t>
            </w:r>
          </w:p>
          <w:p w14:paraId="757B7C7E" w14:textId="77777777"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14:paraId="1D63F71F" w14:textId="77777777"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Data............................................</w:t>
            </w:r>
          </w:p>
          <w:p w14:paraId="1F0C11CB" w14:textId="77777777" w:rsidR="007D42F9" w:rsidRPr="007D42F9" w:rsidRDefault="007D42F9" w:rsidP="007D42F9">
            <w:pPr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>A.V.</w:t>
            </w:r>
          </w:p>
        </w:tc>
      </w:tr>
    </w:tbl>
    <w:p w14:paraId="58BED41C" w14:textId="77777777" w:rsidR="000E6E94" w:rsidRPr="00E27DC6" w:rsidRDefault="000E6E94" w:rsidP="007D42F9">
      <w:pPr>
        <w:rPr>
          <w:lang w:val="lt-LT"/>
        </w:rPr>
      </w:pPr>
    </w:p>
    <w:sectPr w:rsidR="000E6E94" w:rsidRPr="00E27DC6" w:rsidSect="00B315B5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70C" w14:textId="77777777" w:rsidR="00805546" w:rsidRDefault="00805546">
      <w:r>
        <w:separator/>
      </w:r>
    </w:p>
  </w:endnote>
  <w:endnote w:type="continuationSeparator" w:id="0">
    <w:p w14:paraId="7896224F" w14:textId="77777777" w:rsidR="00805546" w:rsidRDefault="0080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85D0" w14:textId="77777777" w:rsidR="001B719F" w:rsidRPr="00175F86" w:rsidRDefault="001B719F" w:rsidP="00175F86">
    <w:pPr>
      <w:pStyle w:val="Porat"/>
      <w:rPr>
        <w:sz w:val="20"/>
        <w:szCs w:val="20"/>
        <w:lang w:val="lt-LT"/>
      </w:rPr>
    </w:pPr>
    <w:r>
      <w:rPr>
        <w:lang w:val="lt-LT"/>
      </w:rPr>
      <w:t xml:space="preserve">                                                 </w:t>
    </w:r>
  </w:p>
  <w:p w14:paraId="031358CE" w14:textId="77777777" w:rsidR="001B719F" w:rsidRDefault="001B719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AB40" w14:textId="77777777" w:rsidR="001B719F" w:rsidRDefault="001B719F">
    <w:pPr>
      <w:pStyle w:val="Porat"/>
      <w:rPr>
        <w:lang w:val="lt-LT"/>
      </w:rPr>
    </w:pPr>
    <w:r>
      <w:rPr>
        <w:lang w:val="lt-LT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0E06" w14:textId="77777777" w:rsidR="00805546" w:rsidRDefault="00805546">
      <w:r>
        <w:separator/>
      </w:r>
    </w:p>
  </w:footnote>
  <w:footnote w:type="continuationSeparator" w:id="0">
    <w:p w14:paraId="39A9EBFF" w14:textId="77777777" w:rsidR="00805546" w:rsidRDefault="0080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226B" w14:textId="77777777" w:rsidR="001B719F" w:rsidRDefault="004B72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5B3E0E" w14:textId="77777777" w:rsidR="001B719F" w:rsidRDefault="001B71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07CF" w14:textId="77777777" w:rsidR="001B719F" w:rsidRDefault="004B72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657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3C33ECF" w14:textId="77777777" w:rsidR="001B719F" w:rsidRDefault="001B71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116EE"/>
    <w:multiLevelType w:val="hybridMultilevel"/>
    <w:tmpl w:val="E38C2B54"/>
    <w:lvl w:ilvl="0" w:tplc="EC8444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" w15:restartNumberingAfterBreak="0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8" w15:restartNumberingAfterBreak="0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381907368">
    <w:abstractNumId w:val="2"/>
  </w:num>
  <w:num w:numId="2" w16cid:durableId="2108498527">
    <w:abstractNumId w:val="6"/>
  </w:num>
  <w:num w:numId="3" w16cid:durableId="627277297">
    <w:abstractNumId w:val="7"/>
  </w:num>
  <w:num w:numId="4" w16cid:durableId="2115056311">
    <w:abstractNumId w:val="5"/>
  </w:num>
  <w:num w:numId="5" w16cid:durableId="1175461272">
    <w:abstractNumId w:val="4"/>
  </w:num>
  <w:num w:numId="6" w16cid:durableId="698505957">
    <w:abstractNumId w:val="9"/>
  </w:num>
  <w:num w:numId="7" w16cid:durableId="454105124">
    <w:abstractNumId w:val="0"/>
  </w:num>
  <w:num w:numId="8" w16cid:durableId="1756432963">
    <w:abstractNumId w:val="3"/>
  </w:num>
  <w:num w:numId="9" w16cid:durableId="1519586137">
    <w:abstractNumId w:val="10"/>
  </w:num>
  <w:num w:numId="10" w16cid:durableId="1433666360">
    <w:abstractNumId w:val="1"/>
  </w:num>
  <w:num w:numId="11" w16cid:durableId="231696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EE"/>
    <w:rsid w:val="00004512"/>
    <w:rsid w:val="00005500"/>
    <w:rsid w:val="000119FA"/>
    <w:rsid w:val="00013346"/>
    <w:rsid w:val="0001382E"/>
    <w:rsid w:val="000148F3"/>
    <w:rsid w:val="00016D2C"/>
    <w:rsid w:val="000250B1"/>
    <w:rsid w:val="00030176"/>
    <w:rsid w:val="00030E60"/>
    <w:rsid w:val="000314CD"/>
    <w:rsid w:val="0003156C"/>
    <w:rsid w:val="00031940"/>
    <w:rsid w:val="00034628"/>
    <w:rsid w:val="00035C1A"/>
    <w:rsid w:val="0003653F"/>
    <w:rsid w:val="000456C9"/>
    <w:rsid w:val="0005149C"/>
    <w:rsid w:val="00055798"/>
    <w:rsid w:val="00060300"/>
    <w:rsid w:val="00073F0E"/>
    <w:rsid w:val="00076F1A"/>
    <w:rsid w:val="0008053F"/>
    <w:rsid w:val="00085375"/>
    <w:rsid w:val="000856FF"/>
    <w:rsid w:val="00087723"/>
    <w:rsid w:val="00095A68"/>
    <w:rsid w:val="000B3DFB"/>
    <w:rsid w:val="000B4154"/>
    <w:rsid w:val="000B6107"/>
    <w:rsid w:val="000B7C70"/>
    <w:rsid w:val="000C1B73"/>
    <w:rsid w:val="000C5425"/>
    <w:rsid w:val="000D5988"/>
    <w:rsid w:val="000E0F2E"/>
    <w:rsid w:val="000E3B6D"/>
    <w:rsid w:val="000E6167"/>
    <w:rsid w:val="000E69C2"/>
    <w:rsid w:val="000E6E94"/>
    <w:rsid w:val="000F0ED7"/>
    <w:rsid w:val="000F241B"/>
    <w:rsid w:val="000F2E3B"/>
    <w:rsid w:val="000F54A2"/>
    <w:rsid w:val="001002F3"/>
    <w:rsid w:val="001018E5"/>
    <w:rsid w:val="00105914"/>
    <w:rsid w:val="00113397"/>
    <w:rsid w:val="00113E8F"/>
    <w:rsid w:val="00113EF1"/>
    <w:rsid w:val="0011557C"/>
    <w:rsid w:val="00117D60"/>
    <w:rsid w:val="0012168F"/>
    <w:rsid w:val="00126A74"/>
    <w:rsid w:val="00126B36"/>
    <w:rsid w:val="00134FB4"/>
    <w:rsid w:val="001415F1"/>
    <w:rsid w:val="00142206"/>
    <w:rsid w:val="0015527D"/>
    <w:rsid w:val="00156DE4"/>
    <w:rsid w:val="00160C75"/>
    <w:rsid w:val="00166075"/>
    <w:rsid w:val="00174257"/>
    <w:rsid w:val="001743B6"/>
    <w:rsid w:val="00175F86"/>
    <w:rsid w:val="001769B8"/>
    <w:rsid w:val="00180EBB"/>
    <w:rsid w:val="00181340"/>
    <w:rsid w:val="00181CDD"/>
    <w:rsid w:val="001841B7"/>
    <w:rsid w:val="001859CE"/>
    <w:rsid w:val="00186489"/>
    <w:rsid w:val="00187804"/>
    <w:rsid w:val="00191D24"/>
    <w:rsid w:val="00195327"/>
    <w:rsid w:val="0019730F"/>
    <w:rsid w:val="001A37DB"/>
    <w:rsid w:val="001A3851"/>
    <w:rsid w:val="001A4910"/>
    <w:rsid w:val="001A5121"/>
    <w:rsid w:val="001A58B7"/>
    <w:rsid w:val="001A70CF"/>
    <w:rsid w:val="001B4BA5"/>
    <w:rsid w:val="001B54F2"/>
    <w:rsid w:val="001B5797"/>
    <w:rsid w:val="001B719F"/>
    <w:rsid w:val="001B7487"/>
    <w:rsid w:val="001C0DA1"/>
    <w:rsid w:val="001C1F36"/>
    <w:rsid w:val="001C6FDC"/>
    <w:rsid w:val="001D6C32"/>
    <w:rsid w:val="001D7799"/>
    <w:rsid w:val="001E0530"/>
    <w:rsid w:val="001E6056"/>
    <w:rsid w:val="001E741D"/>
    <w:rsid w:val="001F1EEB"/>
    <w:rsid w:val="001F6E9A"/>
    <w:rsid w:val="002003E4"/>
    <w:rsid w:val="002017B7"/>
    <w:rsid w:val="002069AE"/>
    <w:rsid w:val="00206DF4"/>
    <w:rsid w:val="00207E06"/>
    <w:rsid w:val="00226AAB"/>
    <w:rsid w:val="00231EB5"/>
    <w:rsid w:val="00245028"/>
    <w:rsid w:val="00245AAD"/>
    <w:rsid w:val="00246FD6"/>
    <w:rsid w:val="002536CF"/>
    <w:rsid w:val="0025694B"/>
    <w:rsid w:val="00256CCF"/>
    <w:rsid w:val="002637C6"/>
    <w:rsid w:val="0026518F"/>
    <w:rsid w:val="002651BA"/>
    <w:rsid w:val="002662A7"/>
    <w:rsid w:val="00266FBB"/>
    <w:rsid w:val="002675DC"/>
    <w:rsid w:val="00267F38"/>
    <w:rsid w:val="002704FA"/>
    <w:rsid w:val="002713B7"/>
    <w:rsid w:val="00272236"/>
    <w:rsid w:val="002726DB"/>
    <w:rsid w:val="00275C32"/>
    <w:rsid w:val="002764B2"/>
    <w:rsid w:val="00282A75"/>
    <w:rsid w:val="0028414D"/>
    <w:rsid w:val="00285FF4"/>
    <w:rsid w:val="00290767"/>
    <w:rsid w:val="00292769"/>
    <w:rsid w:val="00294058"/>
    <w:rsid w:val="002958AD"/>
    <w:rsid w:val="00297159"/>
    <w:rsid w:val="002A24F3"/>
    <w:rsid w:val="002A5738"/>
    <w:rsid w:val="002B1CD8"/>
    <w:rsid w:val="002B707D"/>
    <w:rsid w:val="002B735E"/>
    <w:rsid w:val="002C06AD"/>
    <w:rsid w:val="002C5785"/>
    <w:rsid w:val="002D1077"/>
    <w:rsid w:val="002D5957"/>
    <w:rsid w:val="002D6CA0"/>
    <w:rsid w:val="002E790A"/>
    <w:rsid w:val="002E7DE5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221B"/>
    <w:rsid w:val="00312F96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603D2"/>
    <w:rsid w:val="00362873"/>
    <w:rsid w:val="00365DB9"/>
    <w:rsid w:val="00367D09"/>
    <w:rsid w:val="003824CD"/>
    <w:rsid w:val="003860A9"/>
    <w:rsid w:val="00387A15"/>
    <w:rsid w:val="00391340"/>
    <w:rsid w:val="0039238F"/>
    <w:rsid w:val="003A2E7C"/>
    <w:rsid w:val="003A4113"/>
    <w:rsid w:val="003B72C2"/>
    <w:rsid w:val="003C4448"/>
    <w:rsid w:val="003C60D7"/>
    <w:rsid w:val="003C6106"/>
    <w:rsid w:val="003D3912"/>
    <w:rsid w:val="003D39C9"/>
    <w:rsid w:val="003D61B4"/>
    <w:rsid w:val="003D65E6"/>
    <w:rsid w:val="003E71E0"/>
    <w:rsid w:val="003F23A9"/>
    <w:rsid w:val="003F3139"/>
    <w:rsid w:val="003F4361"/>
    <w:rsid w:val="003F439D"/>
    <w:rsid w:val="003F7EF3"/>
    <w:rsid w:val="00411708"/>
    <w:rsid w:val="004117DD"/>
    <w:rsid w:val="00414933"/>
    <w:rsid w:val="00422D16"/>
    <w:rsid w:val="00430A41"/>
    <w:rsid w:val="0043367F"/>
    <w:rsid w:val="00446B78"/>
    <w:rsid w:val="00453B47"/>
    <w:rsid w:val="00455033"/>
    <w:rsid w:val="00461F24"/>
    <w:rsid w:val="00463823"/>
    <w:rsid w:val="00463E4A"/>
    <w:rsid w:val="004741DD"/>
    <w:rsid w:val="00480E23"/>
    <w:rsid w:val="00482DE1"/>
    <w:rsid w:val="004870B5"/>
    <w:rsid w:val="004910FD"/>
    <w:rsid w:val="00492CC7"/>
    <w:rsid w:val="00493CDD"/>
    <w:rsid w:val="00494425"/>
    <w:rsid w:val="004A181F"/>
    <w:rsid w:val="004A6BFE"/>
    <w:rsid w:val="004B001D"/>
    <w:rsid w:val="004B1556"/>
    <w:rsid w:val="004B51FA"/>
    <w:rsid w:val="004B6700"/>
    <w:rsid w:val="004B7243"/>
    <w:rsid w:val="004C026D"/>
    <w:rsid w:val="004D6274"/>
    <w:rsid w:val="004D6E7A"/>
    <w:rsid w:val="004D7CF8"/>
    <w:rsid w:val="004F5D15"/>
    <w:rsid w:val="004F70C2"/>
    <w:rsid w:val="00503B8F"/>
    <w:rsid w:val="0050695E"/>
    <w:rsid w:val="005116A9"/>
    <w:rsid w:val="00513C25"/>
    <w:rsid w:val="00522285"/>
    <w:rsid w:val="005228D1"/>
    <w:rsid w:val="00523CBD"/>
    <w:rsid w:val="00525DA6"/>
    <w:rsid w:val="00532FD3"/>
    <w:rsid w:val="005514D5"/>
    <w:rsid w:val="005527FF"/>
    <w:rsid w:val="005529A6"/>
    <w:rsid w:val="005602F4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1C1C"/>
    <w:rsid w:val="00595B46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7DDD"/>
    <w:rsid w:val="005C2660"/>
    <w:rsid w:val="005C2CFE"/>
    <w:rsid w:val="005C5BFF"/>
    <w:rsid w:val="005D07B9"/>
    <w:rsid w:val="005D0D01"/>
    <w:rsid w:val="005D0EE9"/>
    <w:rsid w:val="005D1A58"/>
    <w:rsid w:val="005D1AF3"/>
    <w:rsid w:val="005D3EDA"/>
    <w:rsid w:val="005D4B6C"/>
    <w:rsid w:val="005E3396"/>
    <w:rsid w:val="005E38F9"/>
    <w:rsid w:val="005E4563"/>
    <w:rsid w:val="005E73E2"/>
    <w:rsid w:val="005F582A"/>
    <w:rsid w:val="005F5B45"/>
    <w:rsid w:val="00600035"/>
    <w:rsid w:val="00607D18"/>
    <w:rsid w:val="006218D8"/>
    <w:rsid w:val="006241D3"/>
    <w:rsid w:val="00626699"/>
    <w:rsid w:val="00626A69"/>
    <w:rsid w:val="00627ACA"/>
    <w:rsid w:val="00633C9F"/>
    <w:rsid w:val="00635410"/>
    <w:rsid w:val="00642F0C"/>
    <w:rsid w:val="00643114"/>
    <w:rsid w:val="0064337E"/>
    <w:rsid w:val="00644CE5"/>
    <w:rsid w:val="006514BC"/>
    <w:rsid w:val="006525AC"/>
    <w:rsid w:val="0065284C"/>
    <w:rsid w:val="00653DEB"/>
    <w:rsid w:val="00657598"/>
    <w:rsid w:val="0066024D"/>
    <w:rsid w:val="0066398B"/>
    <w:rsid w:val="00664AF8"/>
    <w:rsid w:val="0067013E"/>
    <w:rsid w:val="0068434F"/>
    <w:rsid w:val="00684616"/>
    <w:rsid w:val="0068528E"/>
    <w:rsid w:val="00687372"/>
    <w:rsid w:val="006875D7"/>
    <w:rsid w:val="00697B3A"/>
    <w:rsid w:val="00697F11"/>
    <w:rsid w:val="006A4D51"/>
    <w:rsid w:val="006B4669"/>
    <w:rsid w:val="006C579F"/>
    <w:rsid w:val="006C7245"/>
    <w:rsid w:val="006C7CD0"/>
    <w:rsid w:val="006D0F1F"/>
    <w:rsid w:val="006D4A79"/>
    <w:rsid w:val="006E7F2D"/>
    <w:rsid w:val="006F1234"/>
    <w:rsid w:val="006F17E8"/>
    <w:rsid w:val="006F20FC"/>
    <w:rsid w:val="00702D42"/>
    <w:rsid w:val="00702DD4"/>
    <w:rsid w:val="0070468A"/>
    <w:rsid w:val="00705A01"/>
    <w:rsid w:val="00712D6D"/>
    <w:rsid w:val="00714FEC"/>
    <w:rsid w:val="00717E37"/>
    <w:rsid w:val="00720A15"/>
    <w:rsid w:val="007301EE"/>
    <w:rsid w:val="007315E1"/>
    <w:rsid w:val="00732D05"/>
    <w:rsid w:val="00734F52"/>
    <w:rsid w:val="00735B73"/>
    <w:rsid w:val="007368A7"/>
    <w:rsid w:val="007404F6"/>
    <w:rsid w:val="007445DD"/>
    <w:rsid w:val="007472C4"/>
    <w:rsid w:val="0074797A"/>
    <w:rsid w:val="0076199E"/>
    <w:rsid w:val="00772F68"/>
    <w:rsid w:val="00776635"/>
    <w:rsid w:val="007806CB"/>
    <w:rsid w:val="007856EE"/>
    <w:rsid w:val="007910DB"/>
    <w:rsid w:val="0079590E"/>
    <w:rsid w:val="007B218C"/>
    <w:rsid w:val="007B48CD"/>
    <w:rsid w:val="007D192E"/>
    <w:rsid w:val="007D42F9"/>
    <w:rsid w:val="007E0232"/>
    <w:rsid w:val="007E0850"/>
    <w:rsid w:val="007E646E"/>
    <w:rsid w:val="00805546"/>
    <w:rsid w:val="00811C2E"/>
    <w:rsid w:val="00816A71"/>
    <w:rsid w:val="00822B5E"/>
    <w:rsid w:val="008344AA"/>
    <w:rsid w:val="00835286"/>
    <w:rsid w:val="00850557"/>
    <w:rsid w:val="00852FC6"/>
    <w:rsid w:val="00855A64"/>
    <w:rsid w:val="00857481"/>
    <w:rsid w:val="00857D4E"/>
    <w:rsid w:val="00862F71"/>
    <w:rsid w:val="00882441"/>
    <w:rsid w:val="0088337F"/>
    <w:rsid w:val="00886D1F"/>
    <w:rsid w:val="00890C68"/>
    <w:rsid w:val="008963D1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E0E"/>
    <w:rsid w:val="008D73E8"/>
    <w:rsid w:val="008E0178"/>
    <w:rsid w:val="008E030B"/>
    <w:rsid w:val="008E1BFC"/>
    <w:rsid w:val="008E1D38"/>
    <w:rsid w:val="008E2029"/>
    <w:rsid w:val="008E5558"/>
    <w:rsid w:val="008E5646"/>
    <w:rsid w:val="008E6038"/>
    <w:rsid w:val="008F282C"/>
    <w:rsid w:val="008F4A22"/>
    <w:rsid w:val="008F7680"/>
    <w:rsid w:val="008F7F64"/>
    <w:rsid w:val="00906EF9"/>
    <w:rsid w:val="00907A8D"/>
    <w:rsid w:val="0091022F"/>
    <w:rsid w:val="00916D56"/>
    <w:rsid w:val="00920CFB"/>
    <w:rsid w:val="00921531"/>
    <w:rsid w:val="00923F43"/>
    <w:rsid w:val="00924847"/>
    <w:rsid w:val="00927BC2"/>
    <w:rsid w:val="00933F08"/>
    <w:rsid w:val="00941DE8"/>
    <w:rsid w:val="009501F6"/>
    <w:rsid w:val="00955A85"/>
    <w:rsid w:val="00960E5A"/>
    <w:rsid w:val="00963F2E"/>
    <w:rsid w:val="00964DC2"/>
    <w:rsid w:val="009672F4"/>
    <w:rsid w:val="009674A7"/>
    <w:rsid w:val="00974AC6"/>
    <w:rsid w:val="0098119D"/>
    <w:rsid w:val="0098367F"/>
    <w:rsid w:val="00984344"/>
    <w:rsid w:val="00984C4B"/>
    <w:rsid w:val="00990A6C"/>
    <w:rsid w:val="00992AF8"/>
    <w:rsid w:val="00993531"/>
    <w:rsid w:val="009962EB"/>
    <w:rsid w:val="00996350"/>
    <w:rsid w:val="00997CC7"/>
    <w:rsid w:val="009A4279"/>
    <w:rsid w:val="009A4DAD"/>
    <w:rsid w:val="009B448B"/>
    <w:rsid w:val="009C2E61"/>
    <w:rsid w:val="009C383C"/>
    <w:rsid w:val="009C38BD"/>
    <w:rsid w:val="009D0E2A"/>
    <w:rsid w:val="009D2E64"/>
    <w:rsid w:val="009D32D8"/>
    <w:rsid w:val="009D567D"/>
    <w:rsid w:val="009D7FB0"/>
    <w:rsid w:val="009E3B75"/>
    <w:rsid w:val="009E657F"/>
    <w:rsid w:val="009F0FCC"/>
    <w:rsid w:val="009F1589"/>
    <w:rsid w:val="009F43F9"/>
    <w:rsid w:val="009F4623"/>
    <w:rsid w:val="009F7660"/>
    <w:rsid w:val="009F7A46"/>
    <w:rsid w:val="00A008BA"/>
    <w:rsid w:val="00A0746C"/>
    <w:rsid w:val="00A07B6B"/>
    <w:rsid w:val="00A12BEF"/>
    <w:rsid w:val="00A12D08"/>
    <w:rsid w:val="00A13797"/>
    <w:rsid w:val="00A15315"/>
    <w:rsid w:val="00A21BE0"/>
    <w:rsid w:val="00A23653"/>
    <w:rsid w:val="00A300C2"/>
    <w:rsid w:val="00A33A72"/>
    <w:rsid w:val="00A33EC8"/>
    <w:rsid w:val="00A34031"/>
    <w:rsid w:val="00A34148"/>
    <w:rsid w:val="00A3723A"/>
    <w:rsid w:val="00A40EA7"/>
    <w:rsid w:val="00A440AB"/>
    <w:rsid w:val="00A45DF8"/>
    <w:rsid w:val="00A47B9B"/>
    <w:rsid w:val="00A50601"/>
    <w:rsid w:val="00A506F9"/>
    <w:rsid w:val="00A509D1"/>
    <w:rsid w:val="00A52B12"/>
    <w:rsid w:val="00A536EB"/>
    <w:rsid w:val="00A57CA0"/>
    <w:rsid w:val="00A61CF2"/>
    <w:rsid w:val="00A65F0E"/>
    <w:rsid w:val="00A660E5"/>
    <w:rsid w:val="00A8060D"/>
    <w:rsid w:val="00A836B9"/>
    <w:rsid w:val="00A86305"/>
    <w:rsid w:val="00A8630F"/>
    <w:rsid w:val="00A93968"/>
    <w:rsid w:val="00AA1B11"/>
    <w:rsid w:val="00AA568A"/>
    <w:rsid w:val="00AA69EE"/>
    <w:rsid w:val="00AB0B62"/>
    <w:rsid w:val="00AB1AE1"/>
    <w:rsid w:val="00AB1C86"/>
    <w:rsid w:val="00AB30D2"/>
    <w:rsid w:val="00AB329B"/>
    <w:rsid w:val="00AC28FE"/>
    <w:rsid w:val="00AC64A5"/>
    <w:rsid w:val="00AC6535"/>
    <w:rsid w:val="00AC6E51"/>
    <w:rsid w:val="00AD067B"/>
    <w:rsid w:val="00AD099C"/>
    <w:rsid w:val="00AD0A06"/>
    <w:rsid w:val="00AD1E11"/>
    <w:rsid w:val="00AD3504"/>
    <w:rsid w:val="00AD3D40"/>
    <w:rsid w:val="00AD4696"/>
    <w:rsid w:val="00AE0BC0"/>
    <w:rsid w:val="00AE3122"/>
    <w:rsid w:val="00B00B3D"/>
    <w:rsid w:val="00B02129"/>
    <w:rsid w:val="00B02486"/>
    <w:rsid w:val="00B0655B"/>
    <w:rsid w:val="00B23719"/>
    <w:rsid w:val="00B30752"/>
    <w:rsid w:val="00B315B5"/>
    <w:rsid w:val="00B330A2"/>
    <w:rsid w:val="00B44E39"/>
    <w:rsid w:val="00B51486"/>
    <w:rsid w:val="00B53186"/>
    <w:rsid w:val="00B554C7"/>
    <w:rsid w:val="00B61078"/>
    <w:rsid w:val="00B61F7C"/>
    <w:rsid w:val="00B66A57"/>
    <w:rsid w:val="00B67B36"/>
    <w:rsid w:val="00B67C81"/>
    <w:rsid w:val="00B76F14"/>
    <w:rsid w:val="00B81758"/>
    <w:rsid w:val="00B83381"/>
    <w:rsid w:val="00B87E61"/>
    <w:rsid w:val="00B90F96"/>
    <w:rsid w:val="00B91510"/>
    <w:rsid w:val="00B934FB"/>
    <w:rsid w:val="00B969E2"/>
    <w:rsid w:val="00BA3E5D"/>
    <w:rsid w:val="00BA7321"/>
    <w:rsid w:val="00BB2C31"/>
    <w:rsid w:val="00BB7502"/>
    <w:rsid w:val="00BC02A4"/>
    <w:rsid w:val="00BC1D74"/>
    <w:rsid w:val="00BC2A4A"/>
    <w:rsid w:val="00BC315F"/>
    <w:rsid w:val="00BC47ED"/>
    <w:rsid w:val="00BC590B"/>
    <w:rsid w:val="00BC7432"/>
    <w:rsid w:val="00BD00AF"/>
    <w:rsid w:val="00BD3245"/>
    <w:rsid w:val="00BD3CC5"/>
    <w:rsid w:val="00BD52D1"/>
    <w:rsid w:val="00BE2F03"/>
    <w:rsid w:val="00BE5C9C"/>
    <w:rsid w:val="00BE72DC"/>
    <w:rsid w:val="00BE778E"/>
    <w:rsid w:val="00C00803"/>
    <w:rsid w:val="00C03B73"/>
    <w:rsid w:val="00C059F6"/>
    <w:rsid w:val="00C06229"/>
    <w:rsid w:val="00C10A2F"/>
    <w:rsid w:val="00C203B8"/>
    <w:rsid w:val="00C340E3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4B12"/>
    <w:rsid w:val="00C56707"/>
    <w:rsid w:val="00C57C3A"/>
    <w:rsid w:val="00C60B66"/>
    <w:rsid w:val="00C62A93"/>
    <w:rsid w:val="00C63B63"/>
    <w:rsid w:val="00C64042"/>
    <w:rsid w:val="00C70E6F"/>
    <w:rsid w:val="00C7621B"/>
    <w:rsid w:val="00C8006A"/>
    <w:rsid w:val="00C82D59"/>
    <w:rsid w:val="00C84DEA"/>
    <w:rsid w:val="00C91CCC"/>
    <w:rsid w:val="00CA1BAC"/>
    <w:rsid w:val="00CA549B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49CE"/>
    <w:rsid w:val="00CE0151"/>
    <w:rsid w:val="00CE1573"/>
    <w:rsid w:val="00CE22E3"/>
    <w:rsid w:val="00CF0D60"/>
    <w:rsid w:val="00CF2641"/>
    <w:rsid w:val="00CF330D"/>
    <w:rsid w:val="00CF7385"/>
    <w:rsid w:val="00CF7893"/>
    <w:rsid w:val="00D06C34"/>
    <w:rsid w:val="00D141EA"/>
    <w:rsid w:val="00D21640"/>
    <w:rsid w:val="00D317D1"/>
    <w:rsid w:val="00D3783B"/>
    <w:rsid w:val="00D4130B"/>
    <w:rsid w:val="00D41DB7"/>
    <w:rsid w:val="00D41F55"/>
    <w:rsid w:val="00D45CDA"/>
    <w:rsid w:val="00D465C6"/>
    <w:rsid w:val="00D51A6D"/>
    <w:rsid w:val="00D568B5"/>
    <w:rsid w:val="00D60A69"/>
    <w:rsid w:val="00D60C2C"/>
    <w:rsid w:val="00D61F25"/>
    <w:rsid w:val="00D63ECA"/>
    <w:rsid w:val="00D652EF"/>
    <w:rsid w:val="00D71258"/>
    <w:rsid w:val="00D729FD"/>
    <w:rsid w:val="00D758B3"/>
    <w:rsid w:val="00D81F97"/>
    <w:rsid w:val="00D856B8"/>
    <w:rsid w:val="00D86F00"/>
    <w:rsid w:val="00D874D0"/>
    <w:rsid w:val="00D90DB3"/>
    <w:rsid w:val="00D9235B"/>
    <w:rsid w:val="00D9328C"/>
    <w:rsid w:val="00D94D74"/>
    <w:rsid w:val="00D97CDD"/>
    <w:rsid w:val="00DA07F3"/>
    <w:rsid w:val="00DA5465"/>
    <w:rsid w:val="00DA745E"/>
    <w:rsid w:val="00DB4E51"/>
    <w:rsid w:val="00DC42D4"/>
    <w:rsid w:val="00DC6D08"/>
    <w:rsid w:val="00DD3428"/>
    <w:rsid w:val="00DE0396"/>
    <w:rsid w:val="00DE29BC"/>
    <w:rsid w:val="00DE74F5"/>
    <w:rsid w:val="00DF16E6"/>
    <w:rsid w:val="00DF5767"/>
    <w:rsid w:val="00DF7256"/>
    <w:rsid w:val="00DF7FAD"/>
    <w:rsid w:val="00E0372D"/>
    <w:rsid w:val="00E06F93"/>
    <w:rsid w:val="00E0790C"/>
    <w:rsid w:val="00E11EC5"/>
    <w:rsid w:val="00E22904"/>
    <w:rsid w:val="00E2327E"/>
    <w:rsid w:val="00E23CFE"/>
    <w:rsid w:val="00E26503"/>
    <w:rsid w:val="00E27DC6"/>
    <w:rsid w:val="00E332B9"/>
    <w:rsid w:val="00E33463"/>
    <w:rsid w:val="00E40497"/>
    <w:rsid w:val="00E41529"/>
    <w:rsid w:val="00E42EC3"/>
    <w:rsid w:val="00E43E2C"/>
    <w:rsid w:val="00E44201"/>
    <w:rsid w:val="00E44A08"/>
    <w:rsid w:val="00E518B2"/>
    <w:rsid w:val="00E524B8"/>
    <w:rsid w:val="00E572C8"/>
    <w:rsid w:val="00E60216"/>
    <w:rsid w:val="00E75391"/>
    <w:rsid w:val="00E805CB"/>
    <w:rsid w:val="00E80773"/>
    <w:rsid w:val="00E84D66"/>
    <w:rsid w:val="00E9337B"/>
    <w:rsid w:val="00E94308"/>
    <w:rsid w:val="00E94829"/>
    <w:rsid w:val="00E96299"/>
    <w:rsid w:val="00E97B5B"/>
    <w:rsid w:val="00EA3002"/>
    <w:rsid w:val="00EB04D5"/>
    <w:rsid w:val="00EB1EA4"/>
    <w:rsid w:val="00EB267C"/>
    <w:rsid w:val="00EB2F6E"/>
    <w:rsid w:val="00EB3934"/>
    <w:rsid w:val="00EB4F31"/>
    <w:rsid w:val="00EB5362"/>
    <w:rsid w:val="00EB576D"/>
    <w:rsid w:val="00EB6144"/>
    <w:rsid w:val="00EB63C5"/>
    <w:rsid w:val="00ED0B0D"/>
    <w:rsid w:val="00ED1623"/>
    <w:rsid w:val="00ED2307"/>
    <w:rsid w:val="00ED5353"/>
    <w:rsid w:val="00ED726B"/>
    <w:rsid w:val="00ED745B"/>
    <w:rsid w:val="00F0138E"/>
    <w:rsid w:val="00F10561"/>
    <w:rsid w:val="00F113D0"/>
    <w:rsid w:val="00F13FF3"/>
    <w:rsid w:val="00F20F0E"/>
    <w:rsid w:val="00F210D5"/>
    <w:rsid w:val="00F25200"/>
    <w:rsid w:val="00F254F0"/>
    <w:rsid w:val="00F32B4C"/>
    <w:rsid w:val="00F355E8"/>
    <w:rsid w:val="00F405A6"/>
    <w:rsid w:val="00F42C3E"/>
    <w:rsid w:val="00F44705"/>
    <w:rsid w:val="00F453AD"/>
    <w:rsid w:val="00F45AA8"/>
    <w:rsid w:val="00F51F6B"/>
    <w:rsid w:val="00F561AF"/>
    <w:rsid w:val="00F65C66"/>
    <w:rsid w:val="00F70B62"/>
    <w:rsid w:val="00F75F19"/>
    <w:rsid w:val="00F773C3"/>
    <w:rsid w:val="00F85FCD"/>
    <w:rsid w:val="00F86EE6"/>
    <w:rsid w:val="00F87624"/>
    <w:rsid w:val="00F943C6"/>
    <w:rsid w:val="00FA426E"/>
    <w:rsid w:val="00FB1216"/>
    <w:rsid w:val="00FB13CE"/>
    <w:rsid w:val="00FB45D9"/>
    <w:rsid w:val="00FB6897"/>
    <w:rsid w:val="00FC69BF"/>
    <w:rsid w:val="00FD199D"/>
    <w:rsid w:val="00FD2725"/>
    <w:rsid w:val="00FD2BF2"/>
    <w:rsid w:val="00FD7C90"/>
    <w:rsid w:val="00FE6702"/>
    <w:rsid w:val="00FF2C78"/>
    <w:rsid w:val="00FF486C"/>
    <w:rsid w:val="00FF6C80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F1B4F"/>
  <w15:docId w15:val="{60FF30F8-527C-4FDE-98F8-21F33BB6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244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  <w:lang w:val="lt-LT"/>
    </w:rPr>
  </w:style>
  <w:style w:type="paragraph" w:styleId="Pagrindinistekstas2">
    <w:name w:val="Body Text 2"/>
    <w:basedOn w:val="prastasis"/>
    <w:semiHidden/>
    <w:rsid w:val="00882441"/>
    <w:pPr>
      <w:jc w:val="both"/>
    </w:pPr>
    <w:rPr>
      <w:lang w:val="lt-LT"/>
    </w:r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rsid w:val="00882441"/>
    <w:rPr>
      <w:szCs w:val="20"/>
      <w:lang w:val="lt-LT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  <w:rPr>
      <w:lang w:val="lt-LT"/>
    </w:r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  <w:lang w:val="lt-LT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val="lt-LT"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20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3117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subject/>
  <dc:creator>Grazina</dc:creator>
  <cp:keywords/>
  <cp:lastModifiedBy>Rokas</cp:lastModifiedBy>
  <cp:revision>2</cp:revision>
  <cp:lastPrinted>2021-12-01T06:57:00Z</cp:lastPrinted>
  <dcterms:created xsi:type="dcterms:W3CDTF">2022-04-14T12:08:00Z</dcterms:created>
  <dcterms:modified xsi:type="dcterms:W3CDTF">2022-04-14T12:08:00Z</dcterms:modified>
</cp:coreProperties>
</file>