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172"/>
        <w:tblW w:w="3480" w:type="dxa"/>
        <w:tblLook w:val="01E0" w:firstRow="1" w:lastRow="1" w:firstColumn="1" w:lastColumn="1" w:noHBand="0" w:noVBand="0"/>
      </w:tblPr>
      <w:tblGrid>
        <w:gridCol w:w="3480"/>
      </w:tblGrid>
      <w:tr w:rsidR="000E5564" w:rsidRPr="005F41C9" w14:paraId="51D2A91C" w14:textId="77777777" w:rsidTr="000E5564">
        <w:tc>
          <w:tcPr>
            <w:tcW w:w="3480" w:type="dxa"/>
          </w:tcPr>
          <w:p w14:paraId="66E7486F" w14:textId="3B4DDE63" w:rsidR="000E5564" w:rsidRPr="005F41C9" w:rsidRDefault="000E5564" w:rsidP="000E5564">
            <w:pPr>
              <w:spacing w:after="0" w:line="240" w:lineRule="auto"/>
              <w:ind w:firstLine="851"/>
              <w:rPr>
                <w:i/>
                <w:sz w:val="19"/>
                <w:szCs w:val="19"/>
              </w:rPr>
            </w:pPr>
          </w:p>
        </w:tc>
      </w:tr>
      <w:tr w:rsidR="000E5564" w:rsidRPr="005F41C9" w14:paraId="52E7C0A2" w14:textId="77777777" w:rsidTr="000E5564">
        <w:tc>
          <w:tcPr>
            <w:tcW w:w="3480" w:type="dxa"/>
          </w:tcPr>
          <w:p w14:paraId="19AE6866" w14:textId="77777777" w:rsidR="000E5564" w:rsidRPr="005F41C9" w:rsidRDefault="000E5564" w:rsidP="000427B3">
            <w:pPr>
              <w:spacing w:after="0" w:line="240" w:lineRule="auto"/>
              <w:rPr>
                <w:sz w:val="19"/>
                <w:szCs w:val="19"/>
              </w:rPr>
            </w:pPr>
          </w:p>
        </w:tc>
      </w:tr>
    </w:tbl>
    <w:p w14:paraId="36D607B7" w14:textId="00C97FDA" w:rsidR="00DD727B" w:rsidRPr="001203FD" w:rsidRDefault="00CE2B77" w:rsidP="000427B3">
      <w:pPr>
        <w:tabs>
          <w:tab w:val="left" w:pos="312"/>
        </w:tabs>
        <w:spacing w:after="0" w:line="240" w:lineRule="auto"/>
        <w:rPr>
          <w:b/>
          <w:bCs/>
          <w:sz w:val="19"/>
          <w:szCs w:val="19"/>
        </w:rPr>
      </w:pPr>
      <w:r w:rsidRPr="001203FD">
        <w:rPr>
          <w:b/>
          <w:bCs/>
          <w:sz w:val="19"/>
          <w:szCs w:val="19"/>
        </w:rPr>
        <w:t>KĖ</w:t>
      </w:r>
      <w:r w:rsidR="00C5195C" w:rsidRPr="001203FD">
        <w:rPr>
          <w:b/>
          <w:bCs/>
          <w:sz w:val="19"/>
          <w:szCs w:val="19"/>
        </w:rPr>
        <w:t>L</w:t>
      </w:r>
      <w:r w:rsidRPr="001203FD">
        <w:rPr>
          <w:b/>
          <w:bCs/>
          <w:sz w:val="19"/>
          <w:szCs w:val="19"/>
        </w:rPr>
        <w:t>IMO MECHANIZMŲ PATIKROS</w:t>
      </w:r>
      <w:r w:rsidR="00962244" w:rsidRPr="001203FD">
        <w:rPr>
          <w:b/>
          <w:bCs/>
          <w:sz w:val="19"/>
          <w:szCs w:val="19"/>
        </w:rPr>
        <w:t xml:space="preserve"> </w:t>
      </w:r>
      <w:r w:rsidR="00055248" w:rsidRPr="001203FD">
        <w:rPr>
          <w:b/>
          <w:bCs/>
          <w:sz w:val="19"/>
          <w:szCs w:val="19"/>
        </w:rPr>
        <w:t>PASLAUG</w:t>
      </w:r>
      <w:r w:rsidRPr="001203FD">
        <w:rPr>
          <w:b/>
          <w:bCs/>
          <w:sz w:val="19"/>
          <w:szCs w:val="19"/>
        </w:rPr>
        <w:t>Ų</w:t>
      </w:r>
      <w:r w:rsidR="00055248" w:rsidRPr="001203FD">
        <w:rPr>
          <w:b/>
          <w:bCs/>
          <w:sz w:val="19"/>
          <w:szCs w:val="19"/>
        </w:rPr>
        <w:t xml:space="preserve"> </w:t>
      </w:r>
      <w:r w:rsidR="00DD727B" w:rsidRPr="001203FD">
        <w:rPr>
          <w:b/>
          <w:sz w:val="19"/>
          <w:szCs w:val="19"/>
        </w:rPr>
        <w:t>P</w:t>
      </w:r>
      <w:r w:rsidR="00055248" w:rsidRPr="001203FD">
        <w:rPr>
          <w:b/>
          <w:sz w:val="19"/>
          <w:szCs w:val="19"/>
        </w:rPr>
        <w:t xml:space="preserve">IRKIMO–PARDAVIMO SUTARTIS NR. </w:t>
      </w:r>
      <w:r w:rsidR="000427B3" w:rsidRPr="001203FD">
        <w:rPr>
          <w:b/>
          <w:sz w:val="19"/>
          <w:szCs w:val="19"/>
        </w:rPr>
        <w:t>22-04-</w:t>
      </w:r>
      <w:r w:rsidR="007F324A">
        <w:rPr>
          <w:b/>
          <w:sz w:val="19"/>
          <w:szCs w:val="19"/>
        </w:rPr>
        <w:t>19</w:t>
      </w:r>
      <w:r w:rsidR="00DD727B" w:rsidRPr="001203FD">
        <w:rPr>
          <w:b/>
          <w:sz w:val="19"/>
          <w:szCs w:val="19"/>
        </w:rPr>
        <w:t>/</w:t>
      </w:r>
      <w:r w:rsidR="000427B3" w:rsidRPr="001203FD">
        <w:rPr>
          <w:b/>
          <w:sz w:val="19"/>
          <w:szCs w:val="19"/>
        </w:rPr>
        <w:t>PS-</w:t>
      </w:r>
    </w:p>
    <w:p w14:paraId="4BF2BA8A" w14:textId="77777777" w:rsidR="00DD727B" w:rsidRPr="001203FD" w:rsidRDefault="00DD727B" w:rsidP="00B55910">
      <w:pPr>
        <w:spacing w:after="0" w:line="240" w:lineRule="auto"/>
        <w:jc w:val="center"/>
        <w:rPr>
          <w:b/>
          <w:sz w:val="19"/>
          <w:szCs w:val="19"/>
        </w:rPr>
      </w:pPr>
    </w:p>
    <w:p w14:paraId="39EB2FC7" w14:textId="77777777" w:rsidR="00DD727B" w:rsidRPr="001203FD" w:rsidRDefault="00DD727B" w:rsidP="00B55910">
      <w:pPr>
        <w:pStyle w:val="Antrat2"/>
        <w:numPr>
          <w:ilvl w:val="0"/>
          <w:numId w:val="0"/>
        </w:numPr>
        <w:jc w:val="center"/>
        <w:rPr>
          <w:rFonts w:eastAsia="Calibri"/>
          <w:b/>
          <w:sz w:val="19"/>
          <w:szCs w:val="19"/>
          <w:lang w:val="lt-LT" w:eastAsia="en-US"/>
        </w:rPr>
      </w:pPr>
      <w:r w:rsidRPr="001203FD">
        <w:rPr>
          <w:rFonts w:eastAsia="Calibri"/>
          <w:b/>
          <w:sz w:val="19"/>
          <w:szCs w:val="19"/>
          <w:lang w:val="lt-LT" w:eastAsia="en-US"/>
        </w:rPr>
        <w:t>SPECIALIOSIOS SĄLYGOS</w:t>
      </w:r>
    </w:p>
    <w:p w14:paraId="0E94B180" w14:textId="77777777" w:rsidR="00DD727B" w:rsidRPr="001203FD" w:rsidRDefault="00DD727B" w:rsidP="00B55910">
      <w:pPr>
        <w:spacing w:after="0" w:line="240" w:lineRule="auto"/>
        <w:jc w:val="center"/>
        <w:rPr>
          <w:sz w:val="19"/>
          <w:szCs w:val="19"/>
        </w:rPr>
      </w:pPr>
    </w:p>
    <w:p w14:paraId="796A248F" w14:textId="554EBA88" w:rsidR="00DD727B" w:rsidRPr="001203FD" w:rsidRDefault="000427B3" w:rsidP="00B55910">
      <w:pPr>
        <w:spacing w:after="0" w:line="240" w:lineRule="auto"/>
        <w:jc w:val="center"/>
        <w:rPr>
          <w:sz w:val="19"/>
          <w:szCs w:val="19"/>
        </w:rPr>
      </w:pPr>
      <w:r w:rsidRPr="001203FD">
        <w:rPr>
          <w:sz w:val="19"/>
          <w:szCs w:val="19"/>
        </w:rPr>
        <w:t>2022</w:t>
      </w:r>
      <w:r w:rsidR="00DD727B" w:rsidRPr="001203FD">
        <w:rPr>
          <w:sz w:val="19"/>
          <w:szCs w:val="19"/>
        </w:rPr>
        <w:t>-</w:t>
      </w:r>
      <w:r w:rsidRPr="001203FD">
        <w:rPr>
          <w:sz w:val="19"/>
          <w:szCs w:val="19"/>
        </w:rPr>
        <w:t>04</w:t>
      </w:r>
      <w:r w:rsidR="00DD727B" w:rsidRPr="001203FD">
        <w:rPr>
          <w:sz w:val="19"/>
          <w:szCs w:val="19"/>
        </w:rPr>
        <w:t>-</w:t>
      </w:r>
      <w:r w:rsidR="00A731CA">
        <w:rPr>
          <w:sz w:val="19"/>
          <w:szCs w:val="19"/>
        </w:rPr>
        <w:t>1</w:t>
      </w:r>
      <w:r w:rsidR="007F324A">
        <w:rPr>
          <w:sz w:val="19"/>
          <w:szCs w:val="19"/>
        </w:rPr>
        <w:t>9</w:t>
      </w:r>
    </w:p>
    <w:p w14:paraId="78097077" w14:textId="77777777" w:rsidR="00DD727B" w:rsidRPr="001203FD" w:rsidRDefault="00DD727B" w:rsidP="00B55910">
      <w:pPr>
        <w:spacing w:after="0" w:line="240" w:lineRule="auto"/>
        <w:jc w:val="center"/>
        <w:rPr>
          <w:sz w:val="19"/>
          <w:szCs w:val="19"/>
        </w:rPr>
      </w:pPr>
      <w:r w:rsidRPr="001203FD">
        <w:rPr>
          <w:sz w:val="19"/>
          <w:szCs w:val="19"/>
        </w:rPr>
        <w:t>Šiauliai</w:t>
      </w:r>
    </w:p>
    <w:p w14:paraId="1D2C8270" w14:textId="77777777" w:rsidR="00DD727B" w:rsidRPr="001203FD" w:rsidRDefault="00DD727B" w:rsidP="00B55910">
      <w:pPr>
        <w:spacing w:after="0" w:line="240" w:lineRule="auto"/>
        <w:jc w:val="both"/>
        <w:rPr>
          <w:b/>
          <w:sz w:val="19"/>
          <w:szCs w:val="19"/>
        </w:rPr>
      </w:pPr>
    </w:p>
    <w:p w14:paraId="4F94CA3E" w14:textId="7A12A103" w:rsidR="00DD727B" w:rsidRPr="001203FD" w:rsidRDefault="00DD727B" w:rsidP="00C264AC">
      <w:pPr>
        <w:spacing w:after="0"/>
        <w:ind w:firstLine="567"/>
        <w:jc w:val="both"/>
        <w:rPr>
          <w:sz w:val="19"/>
          <w:szCs w:val="19"/>
        </w:rPr>
      </w:pPr>
      <w:r w:rsidRPr="001203FD">
        <w:rPr>
          <w:sz w:val="19"/>
          <w:szCs w:val="19"/>
        </w:rPr>
        <w:t>UAB „Šiaulių vandenys“, juridinio asmens kodas 144133366, kurios registruota buveinė yra Vytauto g.</w:t>
      </w:r>
      <w:r w:rsidR="0071486D" w:rsidRPr="001203FD">
        <w:rPr>
          <w:sz w:val="19"/>
          <w:szCs w:val="19"/>
        </w:rPr>
        <w:t xml:space="preserve"> </w:t>
      </w:r>
      <w:r w:rsidRPr="001203FD">
        <w:rPr>
          <w:sz w:val="19"/>
          <w:szCs w:val="19"/>
        </w:rPr>
        <w:t xml:space="preserve">103, LT-77160 Šiauliai, duomenys apie </w:t>
      </w:r>
      <w:r w:rsidR="00B06DF4" w:rsidRPr="001203FD">
        <w:rPr>
          <w:sz w:val="19"/>
          <w:szCs w:val="19"/>
        </w:rPr>
        <w:t>įmonę</w:t>
      </w:r>
      <w:r w:rsidRPr="001203FD">
        <w:rPr>
          <w:sz w:val="19"/>
          <w:szCs w:val="19"/>
        </w:rPr>
        <w:t xml:space="preserve"> kaupiami ir saugomi Lietuvos Respublikos juridinių asmenų registre, atstovaujama</w:t>
      </w:r>
      <w:r w:rsidR="00CE2B77" w:rsidRPr="001203FD">
        <w:rPr>
          <w:sz w:val="19"/>
          <w:szCs w:val="19"/>
        </w:rPr>
        <w:t xml:space="preserve"> generalinio direktoriaus Jono Matkevičiaus,</w:t>
      </w:r>
      <w:r w:rsidR="003C5F2F" w:rsidRPr="001203FD">
        <w:rPr>
          <w:color w:val="0070C0"/>
          <w:sz w:val="19"/>
          <w:szCs w:val="19"/>
        </w:rPr>
        <w:t xml:space="preserve"> </w:t>
      </w:r>
      <w:r w:rsidRPr="001203FD">
        <w:rPr>
          <w:sz w:val="19"/>
          <w:szCs w:val="19"/>
        </w:rPr>
        <w:t xml:space="preserve">veikiančio pagal bendrovės įstatus, (toliau – Užsakovas), </w:t>
      </w:r>
    </w:p>
    <w:p w14:paraId="0C39AFF6" w14:textId="114C7D22" w:rsidR="00CE2B77" w:rsidRPr="001203FD" w:rsidRDefault="00C5195C" w:rsidP="00C264AC">
      <w:pPr>
        <w:spacing w:after="0"/>
        <w:ind w:firstLine="567"/>
        <w:jc w:val="both"/>
        <w:rPr>
          <w:sz w:val="19"/>
          <w:szCs w:val="19"/>
        </w:rPr>
      </w:pPr>
      <w:r w:rsidRPr="001203FD">
        <w:rPr>
          <w:sz w:val="19"/>
          <w:szCs w:val="19"/>
        </w:rPr>
        <w:t>i</w:t>
      </w:r>
      <w:r w:rsidR="00DD727B" w:rsidRPr="001203FD">
        <w:rPr>
          <w:sz w:val="19"/>
          <w:szCs w:val="19"/>
        </w:rPr>
        <w:t>r</w:t>
      </w:r>
    </w:p>
    <w:p w14:paraId="4921708C" w14:textId="1F55FDB5" w:rsidR="00055248" w:rsidRPr="001203FD" w:rsidRDefault="00840330" w:rsidP="00C264AC">
      <w:pPr>
        <w:spacing w:after="0"/>
        <w:ind w:firstLine="567"/>
        <w:jc w:val="both"/>
        <w:rPr>
          <w:sz w:val="19"/>
          <w:szCs w:val="19"/>
        </w:rPr>
      </w:pPr>
      <w:r w:rsidRPr="001203FD">
        <w:rPr>
          <w:sz w:val="19"/>
          <w:szCs w:val="19"/>
        </w:rPr>
        <w:t>Lietuvos ir Vokietijos UAB TUVLITA</w:t>
      </w:r>
      <w:r w:rsidR="00CE2B77" w:rsidRPr="001203FD">
        <w:rPr>
          <w:sz w:val="19"/>
          <w:szCs w:val="19"/>
        </w:rPr>
        <w:t>,</w:t>
      </w:r>
      <w:r w:rsidR="00055248" w:rsidRPr="001203FD">
        <w:rPr>
          <w:sz w:val="19"/>
          <w:szCs w:val="19"/>
        </w:rPr>
        <w:t xml:space="preserve"> juridinio asmens kodas</w:t>
      </w:r>
      <w:r w:rsidR="007A5ADD" w:rsidRPr="001203FD">
        <w:rPr>
          <w:sz w:val="19"/>
          <w:szCs w:val="19"/>
        </w:rPr>
        <w:t xml:space="preserve"> </w:t>
      </w:r>
      <w:r w:rsidRPr="001203FD">
        <w:rPr>
          <w:sz w:val="19"/>
          <w:szCs w:val="19"/>
        </w:rPr>
        <w:t>110584095</w:t>
      </w:r>
      <w:r w:rsidR="007A5ADD" w:rsidRPr="001203FD">
        <w:rPr>
          <w:sz w:val="19"/>
          <w:szCs w:val="19"/>
        </w:rPr>
        <w:t>,</w:t>
      </w:r>
      <w:r w:rsidR="00055248" w:rsidRPr="001203FD">
        <w:rPr>
          <w:sz w:val="19"/>
          <w:szCs w:val="19"/>
        </w:rPr>
        <w:t xml:space="preserve"> kurio</w:t>
      </w:r>
      <w:r w:rsidR="007A5ADD" w:rsidRPr="001203FD">
        <w:rPr>
          <w:sz w:val="19"/>
          <w:szCs w:val="19"/>
        </w:rPr>
        <w:t xml:space="preserve">s </w:t>
      </w:r>
      <w:r w:rsidR="00055248" w:rsidRPr="001203FD">
        <w:rPr>
          <w:sz w:val="19"/>
          <w:szCs w:val="19"/>
        </w:rPr>
        <w:t>registruota buveinė yra</w:t>
      </w:r>
      <w:r w:rsidR="007A5ADD" w:rsidRPr="001203FD">
        <w:rPr>
          <w:sz w:val="19"/>
          <w:szCs w:val="19"/>
        </w:rPr>
        <w:t xml:space="preserve"> </w:t>
      </w:r>
      <w:r w:rsidRPr="001203FD">
        <w:rPr>
          <w:sz w:val="19"/>
          <w:szCs w:val="19"/>
        </w:rPr>
        <w:t>Lentvario g. 7A</w:t>
      </w:r>
      <w:r w:rsidR="007A5ADD" w:rsidRPr="001203FD">
        <w:rPr>
          <w:sz w:val="19"/>
          <w:szCs w:val="19"/>
        </w:rPr>
        <w:t>,</w:t>
      </w:r>
      <w:r w:rsidR="00BA3733" w:rsidRPr="001203FD">
        <w:rPr>
          <w:sz w:val="19"/>
          <w:szCs w:val="19"/>
        </w:rPr>
        <w:t xml:space="preserve"> </w:t>
      </w:r>
      <w:r w:rsidRPr="001203FD">
        <w:rPr>
          <w:sz w:val="19"/>
          <w:szCs w:val="19"/>
        </w:rPr>
        <w:t>LT-02300</w:t>
      </w:r>
      <w:r w:rsidR="00BA3733" w:rsidRPr="001203FD">
        <w:rPr>
          <w:sz w:val="19"/>
          <w:szCs w:val="19"/>
        </w:rPr>
        <w:t xml:space="preserve"> Vilnius,</w:t>
      </w:r>
      <w:r w:rsidR="00055248" w:rsidRPr="001203FD">
        <w:rPr>
          <w:sz w:val="19"/>
          <w:szCs w:val="19"/>
        </w:rPr>
        <w:t xml:space="preserve"> duomenys apie įmonę kaupiami ir saugomi Lietuvos Respublikos juridinių asmenų registre, atstovaujama</w:t>
      </w:r>
      <w:r w:rsidR="00BA3733" w:rsidRPr="001203FD">
        <w:rPr>
          <w:sz w:val="19"/>
          <w:szCs w:val="19"/>
        </w:rPr>
        <w:t xml:space="preserve"> </w:t>
      </w:r>
      <w:r w:rsidRPr="001203FD">
        <w:rPr>
          <w:sz w:val="19"/>
          <w:szCs w:val="19"/>
        </w:rPr>
        <w:t>UAB TUVLITA Technikos kontrolės tarnybos vyr. eksperto Vytauto Sireikio</w:t>
      </w:r>
      <w:r w:rsidR="00BA3733" w:rsidRPr="001203FD">
        <w:rPr>
          <w:sz w:val="19"/>
          <w:szCs w:val="19"/>
        </w:rPr>
        <w:t>,</w:t>
      </w:r>
      <w:r w:rsidR="00055248" w:rsidRPr="001203FD">
        <w:rPr>
          <w:sz w:val="19"/>
          <w:szCs w:val="19"/>
        </w:rPr>
        <w:t xml:space="preserve"> veikiančio pagal </w:t>
      </w:r>
      <w:r w:rsidRPr="001203FD">
        <w:rPr>
          <w:i/>
          <w:sz w:val="19"/>
          <w:szCs w:val="19"/>
        </w:rPr>
        <w:t>2022 m. vasario 11 d. įgaliojimą Nr. 27</w:t>
      </w:r>
      <w:r w:rsidR="00055248" w:rsidRPr="001203FD">
        <w:rPr>
          <w:sz w:val="19"/>
          <w:szCs w:val="19"/>
        </w:rPr>
        <w:t xml:space="preserve"> (toliau – Paslaugos teikėjas),</w:t>
      </w:r>
    </w:p>
    <w:p w14:paraId="3AE61BBE" w14:textId="12C3BE64" w:rsidR="00055248" w:rsidRPr="001203FD" w:rsidRDefault="00055248" w:rsidP="00C264AC">
      <w:pPr>
        <w:spacing w:after="0"/>
        <w:ind w:firstLine="567"/>
        <w:jc w:val="both"/>
        <w:rPr>
          <w:sz w:val="19"/>
          <w:szCs w:val="19"/>
        </w:rPr>
      </w:pPr>
      <w:r w:rsidRPr="001203FD">
        <w:rPr>
          <w:sz w:val="19"/>
          <w:szCs w:val="19"/>
        </w:rPr>
        <w:t>toliau kartu šioje paslaugų pirkimo – pardavimo sutartyje vadinami „Šalimis“, o kiekvienas atskirai – „Šalimi“,</w:t>
      </w:r>
      <w:r w:rsidR="00047632" w:rsidRPr="001203FD">
        <w:rPr>
          <w:sz w:val="19"/>
          <w:szCs w:val="19"/>
        </w:rPr>
        <w:t xml:space="preserve"> </w:t>
      </w:r>
      <w:r w:rsidRPr="001203FD">
        <w:rPr>
          <w:sz w:val="19"/>
          <w:szCs w:val="19"/>
        </w:rPr>
        <w:t>sudarė šią</w:t>
      </w:r>
      <w:r w:rsidR="00B76A62" w:rsidRPr="001203FD">
        <w:rPr>
          <w:b/>
          <w:sz w:val="19"/>
          <w:szCs w:val="19"/>
        </w:rPr>
        <w:t xml:space="preserve"> </w:t>
      </w:r>
      <w:r w:rsidR="00C5195C" w:rsidRPr="001203FD">
        <w:rPr>
          <w:sz w:val="19"/>
          <w:szCs w:val="19"/>
        </w:rPr>
        <w:t>K</w:t>
      </w:r>
      <w:r w:rsidR="00B76A62" w:rsidRPr="001203FD">
        <w:rPr>
          <w:bCs/>
          <w:sz w:val="19"/>
          <w:szCs w:val="19"/>
        </w:rPr>
        <w:t>ėlimo mechanizmų patikros</w:t>
      </w:r>
      <w:r w:rsidR="00B76A62" w:rsidRPr="001203FD">
        <w:rPr>
          <w:b/>
          <w:sz w:val="19"/>
          <w:szCs w:val="19"/>
        </w:rPr>
        <w:t xml:space="preserve"> </w:t>
      </w:r>
      <w:r w:rsidR="00B76A62" w:rsidRPr="001203FD">
        <w:rPr>
          <w:bCs/>
          <w:sz w:val="19"/>
          <w:szCs w:val="19"/>
        </w:rPr>
        <w:t>p</w:t>
      </w:r>
      <w:r w:rsidRPr="001203FD">
        <w:rPr>
          <w:sz w:val="19"/>
          <w:szCs w:val="19"/>
        </w:rPr>
        <w:t>aslaug</w:t>
      </w:r>
      <w:r w:rsidR="00B43EAE" w:rsidRPr="001203FD">
        <w:rPr>
          <w:sz w:val="19"/>
          <w:szCs w:val="19"/>
        </w:rPr>
        <w:t>os pirkimo – pa</w:t>
      </w:r>
      <w:r w:rsidR="00E806F5" w:rsidRPr="001203FD">
        <w:rPr>
          <w:sz w:val="19"/>
          <w:szCs w:val="19"/>
        </w:rPr>
        <w:t xml:space="preserve">rdavimo sutartį, </w:t>
      </w:r>
      <w:r w:rsidRPr="001203FD">
        <w:rPr>
          <w:sz w:val="19"/>
          <w:szCs w:val="19"/>
        </w:rPr>
        <w:t xml:space="preserve">toliau </w:t>
      </w:r>
      <w:r w:rsidR="00B43EAE" w:rsidRPr="001203FD">
        <w:rPr>
          <w:sz w:val="19"/>
          <w:szCs w:val="19"/>
        </w:rPr>
        <w:t xml:space="preserve"> </w:t>
      </w:r>
      <w:r w:rsidRPr="001203FD">
        <w:rPr>
          <w:sz w:val="19"/>
          <w:szCs w:val="19"/>
        </w:rPr>
        <w:t>vadinamą „Sutartimi”, ir susitarė dėl toliau išvardytų sąlygų.</w:t>
      </w:r>
    </w:p>
    <w:p w14:paraId="28C31C3F" w14:textId="77777777" w:rsidR="00DD727B" w:rsidRPr="001203FD" w:rsidRDefault="00DD727B" w:rsidP="00C264AC">
      <w:pPr>
        <w:spacing w:after="0"/>
        <w:rPr>
          <w:b/>
          <w:sz w:val="19"/>
          <w:szCs w:val="19"/>
        </w:rPr>
      </w:pPr>
    </w:p>
    <w:p w14:paraId="601F56A8" w14:textId="77777777" w:rsidR="00DD727B" w:rsidRPr="001203FD" w:rsidRDefault="00DD727B" w:rsidP="00C264AC">
      <w:pPr>
        <w:tabs>
          <w:tab w:val="left" w:pos="709"/>
        </w:tabs>
        <w:spacing w:after="0"/>
        <w:jc w:val="center"/>
        <w:rPr>
          <w:b/>
          <w:sz w:val="19"/>
          <w:szCs w:val="19"/>
        </w:rPr>
      </w:pPr>
      <w:r w:rsidRPr="001203FD">
        <w:rPr>
          <w:b/>
          <w:sz w:val="19"/>
          <w:szCs w:val="19"/>
        </w:rPr>
        <w:t xml:space="preserve">1. Sutarties </w:t>
      </w:r>
      <w:r w:rsidR="00C02824" w:rsidRPr="001203FD">
        <w:rPr>
          <w:b/>
          <w:sz w:val="19"/>
          <w:szCs w:val="19"/>
        </w:rPr>
        <w:t>objektas</w:t>
      </w:r>
    </w:p>
    <w:p w14:paraId="2D4C4698" w14:textId="6F9BD8B8" w:rsidR="00055248" w:rsidRPr="001203FD" w:rsidRDefault="00055248" w:rsidP="00C264AC">
      <w:pPr>
        <w:numPr>
          <w:ilvl w:val="1"/>
          <w:numId w:val="27"/>
        </w:numPr>
        <w:tabs>
          <w:tab w:val="left" w:pos="567"/>
          <w:tab w:val="left" w:pos="709"/>
        </w:tabs>
        <w:spacing w:after="0"/>
        <w:ind w:left="0" w:firstLine="284"/>
        <w:jc w:val="both"/>
        <w:rPr>
          <w:sz w:val="19"/>
          <w:szCs w:val="19"/>
        </w:rPr>
      </w:pPr>
      <w:r w:rsidRPr="001203FD">
        <w:rPr>
          <w:sz w:val="19"/>
          <w:szCs w:val="19"/>
        </w:rPr>
        <w:t xml:space="preserve"> Sutarties </w:t>
      </w:r>
      <w:r w:rsidR="00455F64" w:rsidRPr="001203FD">
        <w:rPr>
          <w:sz w:val="19"/>
          <w:szCs w:val="19"/>
        </w:rPr>
        <w:t xml:space="preserve">objektas </w:t>
      </w:r>
      <w:r w:rsidRPr="001203FD">
        <w:rPr>
          <w:sz w:val="19"/>
          <w:szCs w:val="19"/>
        </w:rPr>
        <w:t xml:space="preserve">yra </w:t>
      </w:r>
      <w:r w:rsidR="00411C6E" w:rsidRPr="001203FD">
        <w:rPr>
          <w:sz w:val="19"/>
          <w:szCs w:val="19"/>
        </w:rPr>
        <w:t>kėlimo mechanizmų patikros</w:t>
      </w:r>
      <w:r w:rsidRPr="001203FD">
        <w:rPr>
          <w:sz w:val="19"/>
          <w:szCs w:val="19"/>
        </w:rPr>
        <w:t xml:space="preserve"> paslaugos (toliau – </w:t>
      </w:r>
      <w:r w:rsidRPr="001203FD">
        <w:rPr>
          <w:iCs/>
          <w:sz w:val="19"/>
          <w:szCs w:val="19"/>
        </w:rPr>
        <w:t>Paslauga/-os</w:t>
      </w:r>
      <w:r w:rsidRPr="001203FD">
        <w:rPr>
          <w:sz w:val="19"/>
          <w:szCs w:val="19"/>
        </w:rPr>
        <w:t xml:space="preserve">). Reikalavimai Paslaugoms pateikiami </w:t>
      </w:r>
      <w:r w:rsidRPr="001203FD">
        <w:rPr>
          <w:iCs/>
          <w:sz w:val="19"/>
          <w:szCs w:val="19"/>
        </w:rPr>
        <w:t xml:space="preserve">Sutarties specialiųjų sąlygų 1 priede „Techninė specifikacija“ </w:t>
      </w:r>
      <w:r w:rsidR="00C5195C" w:rsidRPr="001203FD">
        <w:rPr>
          <w:sz w:val="19"/>
          <w:szCs w:val="19"/>
        </w:rPr>
        <w:t>(toliau</w:t>
      </w:r>
      <w:r w:rsidR="001C672B" w:rsidRPr="001203FD">
        <w:rPr>
          <w:sz w:val="19"/>
          <w:szCs w:val="19"/>
        </w:rPr>
        <w:t xml:space="preserve"> –</w:t>
      </w:r>
      <w:r w:rsidR="001E7AFB" w:rsidRPr="001203FD">
        <w:rPr>
          <w:sz w:val="19"/>
          <w:szCs w:val="19"/>
        </w:rPr>
        <w:t xml:space="preserve"> </w:t>
      </w:r>
      <w:r w:rsidRPr="001203FD">
        <w:rPr>
          <w:sz w:val="19"/>
          <w:szCs w:val="19"/>
        </w:rPr>
        <w:t xml:space="preserve">1 </w:t>
      </w:r>
      <w:r w:rsidR="00140AAB" w:rsidRPr="001203FD">
        <w:rPr>
          <w:sz w:val="19"/>
          <w:szCs w:val="19"/>
        </w:rPr>
        <w:t>p</w:t>
      </w:r>
      <w:r w:rsidRPr="001203FD">
        <w:rPr>
          <w:sz w:val="19"/>
          <w:szCs w:val="19"/>
        </w:rPr>
        <w:t>riedas).</w:t>
      </w:r>
    </w:p>
    <w:p w14:paraId="623D0DB5" w14:textId="76F44A67" w:rsidR="00055248" w:rsidRPr="001203FD" w:rsidRDefault="00DB25E1" w:rsidP="00C264AC">
      <w:pPr>
        <w:numPr>
          <w:ilvl w:val="1"/>
          <w:numId w:val="27"/>
        </w:numPr>
        <w:tabs>
          <w:tab w:val="left" w:pos="567"/>
          <w:tab w:val="left" w:pos="709"/>
        </w:tabs>
        <w:spacing w:after="0"/>
        <w:ind w:left="0" w:firstLine="284"/>
        <w:jc w:val="both"/>
        <w:rPr>
          <w:sz w:val="19"/>
          <w:szCs w:val="19"/>
        </w:rPr>
      </w:pPr>
      <w:r w:rsidRPr="001203FD">
        <w:rPr>
          <w:sz w:val="19"/>
          <w:szCs w:val="19"/>
        </w:rPr>
        <w:t xml:space="preserve"> </w:t>
      </w:r>
      <w:r w:rsidR="00055248" w:rsidRPr="001203FD">
        <w:rPr>
          <w:sz w:val="19"/>
          <w:szCs w:val="19"/>
        </w:rPr>
        <w:t xml:space="preserve">Paslaugos </w:t>
      </w:r>
      <w:r w:rsidR="00055248" w:rsidRPr="001203FD">
        <w:rPr>
          <w:iCs/>
          <w:sz w:val="19"/>
          <w:szCs w:val="19"/>
        </w:rPr>
        <w:t>atliekamos</w:t>
      </w:r>
      <w:r w:rsidR="00663981" w:rsidRPr="001203FD">
        <w:rPr>
          <w:iCs/>
          <w:sz w:val="19"/>
          <w:szCs w:val="19"/>
        </w:rPr>
        <w:t xml:space="preserve"> </w:t>
      </w:r>
      <w:r w:rsidR="00055248" w:rsidRPr="001203FD">
        <w:rPr>
          <w:iCs/>
          <w:sz w:val="19"/>
          <w:szCs w:val="19"/>
        </w:rPr>
        <w:t xml:space="preserve">Sutarties specialiųjų sąlygų 1 </w:t>
      </w:r>
      <w:r w:rsidR="00140AAB" w:rsidRPr="001203FD">
        <w:rPr>
          <w:iCs/>
          <w:sz w:val="19"/>
          <w:szCs w:val="19"/>
        </w:rPr>
        <w:t>p</w:t>
      </w:r>
      <w:r w:rsidR="00055248" w:rsidRPr="001203FD">
        <w:rPr>
          <w:iCs/>
          <w:sz w:val="19"/>
          <w:szCs w:val="19"/>
        </w:rPr>
        <w:t>riede</w:t>
      </w:r>
      <w:r w:rsidR="00055248" w:rsidRPr="001203FD">
        <w:rPr>
          <w:sz w:val="19"/>
          <w:szCs w:val="19"/>
        </w:rPr>
        <w:t xml:space="preserve"> nustatytais terminais.</w:t>
      </w:r>
    </w:p>
    <w:p w14:paraId="5B43C673" w14:textId="22D07908" w:rsidR="001D3D9F" w:rsidRPr="001203FD" w:rsidRDefault="00DB25E1" w:rsidP="00C264AC">
      <w:pPr>
        <w:numPr>
          <w:ilvl w:val="1"/>
          <w:numId w:val="27"/>
        </w:numPr>
        <w:tabs>
          <w:tab w:val="left" w:pos="567"/>
          <w:tab w:val="left" w:pos="709"/>
        </w:tabs>
        <w:spacing w:after="0"/>
        <w:ind w:left="0" w:firstLine="284"/>
        <w:jc w:val="both"/>
        <w:rPr>
          <w:sz w:val="19"/>
          <w:szCs w:val="19"/>
        </w:rPr>
      </w:pPr>
      <w:r w:rsidRPr="001203FD">
        <w:rPr>
          <w:sz w:val="19"/>
          <w:szCs w:val="19"/>
        </w:rPr>
        <w:t xml:space="preserve"> </w:t>
      </w:r>
      <w:r w:rsidR="00870BDD" w:rsidRPr="001203FD">
        <w:rPr>
          <w:sz w:val="19"/>
          <w:szCs w:val="19"/>
        </w:rPr>
        <w:t>Paslaugų kiekis (apimtys), atlikimo vieta nurodyt</w:t>
      </w:r>
      <w:r w:rsidR="00EC5C92" w:rsidRPr="001203FD">
        <w:rPr>
          <w:sz w:val="19"/>
          <w:szCs w:val="19"/>
        </w:rPr>
        <w:t>a</w:t>
      </w:r>
      <w:r w:rsidR="00870BDD" w:rsidRPr="001203FD">
        <w:rPr>
          <w:sz w:val="19"/>
          <w:szCs w:val="19"/>
        </w:rPr>
        <w:t xml:space="preserve"> </w:t>
      </w:r>
      <w:r w:rsidR="001D3D9F" w:rsidRPr="001203FD">
        <w:rPr>
          <w:iCs/>
          <w:sz w:val="19"/>
          <w:szCs w:val="19"/>
        </w:rPr>
        <w:t xml:space="preserve">Sutarties specialiųjų sąlygų </w:t>
      </w:r>
      <w:r w:rsidR="00870BDD" w:rsidRPr="001203FD">
        <w:rPr>
          <w:iCs/>
          <w:sz w:val="19"/>
          <w:szCs w:val="19"/>
        </w:rPr>
        <w:t xml:space="preserve">1 </w:t>
      </w:r>
      <w:r w:rsidR="00616A27" w:rsidRPr="001203FD">
        <w:rPr>
          <w:iCs/>
          <w:sz w:val="19"/>
          <w:szCs w:val="19"/>
        </w:rPr>
        <w:t>P</w:t>
      </w:r>
      <w:r w:rsidR="00870BDD" w:rsidRPr="001203FD">
        <w:rPr>
          <w:iCs/>
          <w:sz w:val="19"/>
          <w:szCs w:val="19"/>
        </w:rPr>
        <w:t>riede</w:t>
      </w:r>
      <w:r w:rsidR="00870BDD" w:rsidRPr="001203FD">
        <w:rPr>
          <w:sz w:val="19"/>
          <w:szCs w:val="19"/>
        </w:rPr>
        <w:t>.</w:t>
      </w:r>
      <w:r w:rsidR="004D2F4A" w:rsidRPr="001203FD">
        <w:rPr>
          <w:sz w:val="19"/>
          <w:szCs w:val="19"/>
        </w:rPr>
        <w:t xml:space="preserve"> </w:t>
      </w:r>
    </w:p>
    <w:p w14:paraId="14A4AC67" w14:textId="428B15CC" w:rsidR="008662AB" w:rsidRPr="001203FD" w:rsidRDefault="00721CF8" w:rsidP="00C264AC">
      <w:pPr>
        <w:numPr>
          <w:ilvl w:val="1"/>
          <w:numId w:val="27"/>
        </w:numPr>
        <w:tabs>
          <w:tab w:val="left" w:pos="567"/>
          <w:tab w:val="left" w:pos="709"/>
        </w:tabs>
        <w:spacing w:after="0"/>
        <w:ind w:left="0" w:firstLine="284"/>
        <w:jc w:val="both"/>
        <w:rPr>
          <w:color w:val="000000"/>
          <w:sz w:val="19"/>
          <w:szCs w:val="19"/>
        </w:rPr>
      </w:pPr>
      <w:r w:rsidRPr="001203FD">
        <w:rPr>
          <w:color w:val="000000"/>
          <w:sz w:val="19"/>
          <w:szCs w:val="19"/>
        </w:rPr>
        <w:t xml:space="preserve"> </w:t>
      </w:r>
      <w:r w:rsidR="00BE2B73" w:rsidRPr="001203FD">
        <w:rPr>
          <w:color w:val="000000"/>
          <w:sz w:val="19"/>
          <w:szCs w:val="19"/>
        </w:rPr>
        <w:t xml:space="preserve">Sutarties vykdymo metu gali būti įsigyjama papildomų paslaugų (paslaugoms atlikti reikiamų medžiagų / detalių / </w:t>
      </w:r>
      <w:r w:rsidR="000B47F7" w:rsidRPr="001203FD">
        <w:rPr>
          <w:sz w:val="19"/>
          <w:szCs w:val="19"/>
        </w:rPr>
        <w:t xml:space="preserve">naujų įrenginių </w:t>
      </w:r>
      <w:r w:rsidR="000B47F7" w:rsidRPr="001203FD">
        <w:rPr>
          <w:color w:val="000000"/>
          <w:sz w:val="19"/>
          <w:szCs w:val="19"/>
        </w:rPr>
        <w:t xml:space="preserve">ar </w:t>
      </w:r>
      <w:r w:rsidR="00BE2B73" w:rsidRPr="001203FD">
        <w:rPr>
          <w:color w:val="000000"/>
          <w:sz w:val="19"/>
          <w:szCs w:val="19"/>
        </w:rPr>
        <w:t>kt</w:t>
      </w:r>
      <w:r w:rsidR="000B47F7" w:rsidRPr="001203FD">
        <w:rPr>
          <w:color w:val="000000"/>
          <w:sz w:val="19"/>
          <w:szCs w:val="19"/>
        </w:rPr>
        <w:t xml:space="preserve">.) </w:t>
      </w:r>
      <w:r w:rsidR="00BE2B73" w:rsidRPr="001203FD">
        <w:rPr>
          <w:color w:val="000000"/>
          <w:sz w:val="19"/>
          <w:szCs w:val="19"/>
        </w:rPr>
        <w:t xml:space="preserve">kurių nėra sąraše, tačiau susijusių su pirkimo objektu, neviršijant 10 (dešimt) procentų </w:t>
      </w:r>
      <w:r w:rsidR="00F461FB" w:rsidRPr="001203FD">
        <w:rPr>
          <w:sz w:val="19"/>
          <w:szCs w:val="19"/>
        </w:rPr>
        <w:t>Pradinės (maksimalios) sutarties vertės</w:t>
      </w:r>
      <w:r w:rsidR="00616A27" w:rsidRPr="001203FD">
        <w:rPr>
          <w:sz w:val="19"/>
          <w:szCs w:val="19"/>
        </w:rPr>
        <w:t>.</w:t>
      </w:r>
      <w:r w:rsidR="00B43EAE" w:rsidRPr="001203FD">
        <w:rPr>
          <w:sz w:val="19"/>
          <w:szCs w:val="19"/>
        </w:rPr>
        <w:t xml:space="preserve"> </w:t>
      </w:r>
    </w:p>
    <w:p w14:paraId="67FDE205" w14:textId="73AABC4F" w:rsidR="00DD727B" w:rsidRPr="001203FD" w:rsidRDefault="001D3D9F" w:rsidP="00C264AC">
      <w:pPr>
        <w:numPr>
          <w:ilvl w:val="1"/>
          <w:numId w:val="27"/>
        </w:numPr>
        <w:tabs>
          <w:tab w:val="left" w:pos="567"/>
          <w:tab w:val="left" w:pos="709"/>
        </w:tabs>
        <w:spacing w:after="0"/>
        <w:ind w:left="0" w:firstLine="284"/>
        <w:jc w:val="both"/>
        <w:rPr>
          <w:sz w:val="19"/>
          <w:szCs w:val="19"/>
        </w:rPr>
      </w:pPr>
      <w:r w:rsidRPr="001203FD">
        <w:rPr>
          <w:sz w:val="19"/>
          <w:szCs w:val="19"/>
        </w:rPr>
        <w:t xml:space="preserve">Paslaugos teikėjas įsipareigoja tinkamai teikti </w:t>
      </w:r>
      <w:r w:rsidR="00F461FB" w:rsidRPr="001203FD">
        <w:rPr>
          <w:iCs/>
          <w:sz w:val="19"/>
          <w:szCs w:val="19"/>
        </w:rPr>
        <w:t>Sutarties</w:t>
      </w:r>
      <w:r w:rsidR="00B43EAE" w:rsidRPr="001203FD">
        <w:rPr>
          <w:iCs/>
          <w:sz w:val="19"/>
          <w:szCs w:val="19"/>
        </w:rPr>
        <w:t xml:space="preserve"> </w:t>
      </w:r>
      <w:r w:rsidR="00616A27" w:rsidRPr="001203FD">
        <w:rPr>
          <w:iCs/>
          <w:sz w:val="19"/>
          <w:szCs w:val="19"/>
        </w:rPr>
        <w:t>1.</w:t>
      </w:r>
      <w:r w:rsidR="00C36C04" w:rsidRPr="001203FD">
        <w:rPr>
          <w:iCs/>
          <w:sz w:val="19"/>
          <w:szCs w:val="19"/>
        </w:rPr>
        <w:t>1</w:t>
      </w:r>
      <w:r w:rsidR="00CA210D" w:rsidRPr="001203FD">
        <w:rPr>
          <w:iCs/>
          <w:sz w:val="19"/>
          <w:szCs w:val="19"/>
        </w:rPr>
        <w:t xml:space="preserve"> </w:t>
      </w:r>
      <w:r w:rsidR="00CA2AAA" w:rsidRPr="001203FD">
        <w:rPr>
          <w:iCs/>
          <w:sz w:val="19"/>
          <w:szCs w:val="19"/>
        </w:rPr>
        <w:t>punkte nurodytą</w:t>
      </w:r>
      <w:r w:rsidR="00C36C04" w:rsidRPr="001203FD">
        <w:rPr>
          <w:iCs/>
          <w:sz w:val="19"/>
          <w:szCs w:val="19"/>
        </w:rPr>
        <w:t xml:space="preserve"> Paslaugą,</w:t>
      </w:r>
      <w:r w:rsidRPr="001203FD">
        <w:rPr>
          <w:sz w:val="19"/>
          <w:szCs w:val="19"/>
        </w:rPr>
        <w:t xml:space="preserve"> o Užsakovas įsipareigoja priimti kokybišką Paslaugą ir sumokėti Paslaugos teikėjui Sutartyje numatytą kainą Sutartyje numatytomis sąlygomis ir terminais.</w:t>
      </w:r>
      <w:r w:rsidR="008662AB" w:rsidRPr="001203FD">
        <w:rPr>
          <w:color w:val="FF0000"/>
          <w:sz w:val="19"/>
          <w:szCs w:val="19"/>
        </w:rPr>
        <w:t xml:space="preserve"> </w:t>
      </w:r>
    </w:p>
    <w:p w14:paraId="3D07F8C6" w14:textId="77777777" w:rsidR="00DA2ECD" w:rsidRPr="001203FD" w:rsidRDefault="00DA2ECD" w:rsidP="00C264AC">
      <w:pPr>
        <w:spacing w:after="0"/>
        <w:jc w:val="center"/>
        <w:rPr>
          <w:b/>
          <w:sz w:val="19"/>
          <w:szCs w:val="19"/>
        </w:rPr>
      </w:pPr>
    </w:p>
    <w:p w14:paraId="11D4BCA6" w14:textId="77777777" w:rsidR="00DD727B" w:rsidRPr="001203FD" w:rsidRDefault="00DD727B" w:rsidP="00C264AC">
      <w:pPr>
        <w:spacing w:after="0"/>
        <w:jc w:val="center"/>
        <w:rPr>
          <w:b/>
          <w:sz w:val="19"/>
          <w:szCs w:val="19"/>
        </w:rPr>
      </w:pPr>
      <w:r w:rsidRPr="001203FD">
        <w:rPr>
          <w:b/>
          <w:sz w:val="19"/>
          <w:szCs w:val="19"/>
        </w:rPr>
        <w:t>2. Sutarties galiojimas, vykdymo pradžia, trukmė ir terminai</w:t>
      </w:r>
    </w:p>
    <w:p w14:paraId="4755044F" w14:textId="1543A31E" w:rsidR="003E5D12" w:rsidRPr="001203FD" w:rsidRDefault="00367E07" w:rsidP="00C264AC">
      <w:pPr>
        <w:pStyle w:val="Pagrindinistekstas"/>
        <w:numPr>
          <w:ilvl w:val="0"/>
          <w:numId w:val="25"/>
        </w:numPr>
        <w:tabs>
          <w:tab w:val="left" w:pos="709"/>
          <w:tab w:val="left" w:pos="851"/>
        </w:tabs>
        <w:suppressAutoHyphens w:val="0"/>
        <w:autoSpaceDN/>
        <w:spacing w:after="0"/>
        <w:ind w:left="0" w:firstLine="284"/>
        <w:jc w:val="both"/>
        <w:textAlignment w:val="auto"/>
        <w:rPr>
          <w:sz w:val="19"/>
          <w:szCs w:val="19"/>
          <w:lang w:val="lt-LT"/>
        </w:rPr>
      </w:pPr>
      <w:r w:rsidRPr="001203FD">
        <w:rPr>
          <w:sz w:val="19"/>
          <w:szCs w:val="19"/>
          <w:lang w:val="lt-LT"/>
        </w:rPr>
        <w:t xml:space="preserve">Sutarties galiojimo terminas </w:t>
      </w:r>
      <w:r w:rsidRPr="001203FD">
        <w:rPr>
          <w:i/>
          <w:sz w:val="19"/>
          <w:szCs w:val="19"/>
          <w:lang w:val="lt-LT"/>
        </w:rPr>
        <w:t xml:space="preserve">– </w:t>
      </w:r>
      <w:r w:rsidRPr="001203FD">
        <w:rPr>
          <w:iCs/>
          <w:sz w:val="19"/>
          <w:szCs w:val="19"/>
          <w:lang w:val="lt-LT"/>
        </w:rPr>
        <w:t>12 (dvylika) mėnesių</w:t>
      </w:r>
      <w:r w:rsidR="00670EFC" w:rsidRPr="001203FD">
        <w:rPr>
          <w:iCs/>
          <w:sz w:val="19"/>
          <w:szCs w:val="19"/>
          <w:lang w:val="lt-LT"/>
        </w:rPr>
        <w:t xml:space="preserve"> (įskaitant apmokėjimui už Paslaugas skirtą laikotarpį)</w:t>
      </w:r>
      <w:r w:rsidRPr="001203FD">
        <w:rPr>
          <w:iCs/>
          <w:sz w:val="19"/>
          <w:szCs w:val="19"/>
          <w:lang w:val="lt-LT"/>
        </w:rPr>
        <w:t xml:space="preserve"> su galimybe Sutartį pratęsti du kartus po 12 (dvylika) </w:t>
      </w:r>
      <w:r w:rsidRPr="001203FD">
        <w:rPr>
          <w:sz w:val="19"/>
          <w:szCs w:val="19"/>
          <w:lang w:val="lt-LT"/>
        </w:rPr>
        <w:t xml:space="preserve">mėnesių laikotarpiui, tomis pačiomis Sutartyje nurodytomis sąlygomis. Bendras Sutarties galiojimo terminas negali </w:t>
      </w:r>
      <w:r w:rsidRPr="001203FD">
        <w:rPr>
          <w:iCs/>
          <w:sz w:val="19"/>
          <w:szCs w:val="19"/>
          <w:lang w:val="lt-LT"/>
        </w:rPr>
        <w:t>viršyti 36 (trisdešimt šešių)</w:t>
      </w:r>
      <w:r w:rsidRPr="001203FD">
        <w:rPr>
          <w:sz w:val="19"/>
          <w:szCs w:val="19"/>
          <w:lang w:val="lt-LT"/>
        </w:rPr>
        <w:t xml:space="preserve"> mėnesių nuo Sutarties įsigaliojimo </w:t>
      </w:r>
      <w:r w:rsidRPr="001203FD">
        <w:rPr>
          <w:sz w:val="19"/>
          <w:szCs w:val="19"/>
          <w:lang w:val="lt-LT" w:eastAsia="en-US"/>
        </w:rPr>
        <w:t>dienos</w:t>
      </w:r>
      <w:r w:rsidR="00A27AE2" w:rsidRPr="001203FD">
        <w:rPr>
          <w:sz w:val="19"/>
          <w:szCs w:val="19"/>
          <w:lang w:val="lt-LT" w:eastAsia="en-US"/>
        </w:rPr>
        <w:t xml:space="preserve"> (įskaitant apmokėjimui už Paslaugas skirtą laikotarpį).</w:t>
      </w:r>
      <w:r w:rsidRPr="001203FD">
        <w:rPr>
          <w:i/>
          <w:color w:val="0070C0"/>
          <w:sz w:val="19"/>
          <w:szCs w:val="19"/>
          <w:lang w:val="lt-LT"/>
        </w:rPr>
        <w:t xml:space="preserve"> </w:t>
      </w:r>
    </w:p>
    <w:p w14:paraId="1E135A9A" w14:textId="16579AFC" w:rsidR="004E4EAB" w:rsidRPr="001203FD" w:rsidRDefault="003E5D12" w:rsidP="00C264AC">
      <w:pPr>
        <w:pStyle w:val="Pagrindinistekstas"/>
        <w:tabs>
          <w:tab w:val="left" w:pos="284"/>
          <w:tab w:val="left" w:pos="709"/>
          <w:tab w:val="left" w:pos="851"/>
        </w:tabs>
        <w:suppressAutoHyphens w:val="0"/>
        <w:autoSpaceDN/>
        <w:spacing w:after="0"/>
        <w:jc w:val="both"/>
        <w:textAlignment w:val="auto"/>
        <w:rPr>
          <w:sz w:val="19"/>
          <w:szCs w:val="19"/>
          <w:lang w:val="lt-LT"/>
        </w:rPr>
      </w:pPr>
      <w:r w:rsidRPr="001203FD">
        <w:rPr>
          <w:sz w:val="19"/>
          <w:szCs w:val="19"/>
          <w:lang w:val="lt-LT"/>
        </w:rPr>
        <w:tab/>
      </w:r>
      <w:r w:rsidR="0085112E" w:rsidRPr="001203FD">
        <w:rPr>
          <w:sz w:val="19"/>
          <w:szCs w:val="19"/>
          <w:lang w:val="lt-LT"/>
        </w:rPr>
        <w:t>2.</w:t>
      </w:r>
      <w:r w:rsidR="001C4E20" w:rsidRPr="001203FD">
        <w:rPr>
          <w:sz w:val="19"/>
          <w:szCs w:val="19"/>
          <w:lang w:val="lt-LT"/>
        </w:rPr>
        <w:t>2</w:t>
      </w:r>
      <w:r w:rsidR="0085112E" w:rsidRPr="001203FD">
        <w:rPr>
          <w:sz w:val="19"/>
          <w:szCs w:val="19"/>
          <w:lang w:val="lt-LT"/>
        </w:rPr>
        <w:t>.</w:t>
      </w:r>
      <w:r w:rsidR="0085112E" w:rsidRPr="001203FD">
        <w:rPr>
          <w:color w:val="FF0000"/>
          <w:sz w:val="19"/>
          <w:szCs w:val="19"/>
          <w:lang w:val="lt-LT"/>
        </w:rPr>
        <w:t xml:space="preserve"> </w:t>
      </w:r>
      <w:r w:rsidR="004E4EAB" w:rsidRPr="001203FD">
        <w:rPr>
          <w:sz w:val="19"/>
          <w:szCs w:val="19"/>
          <w:lang w:val="lt-LT"/>
        </w:rPr>
        <w:t>Sutartis įsigalioja nuo</w:t>
      </w:r>
      <w:r w:rsidR="000B5B5A" w:rsidRPr="001203FD">
        <w:rPr>
          <w:sz w:val="19"/>
          <w:szCs w:val="19"/>
          <w:lang w:val="lt-LT"/>
        </w:rPr>
        <w:t xml:space="preserve"> 2022-07-01</w:t>
      </w:r>
      <w:r w:rsidR="004E4EAB" w:rsidRPr="001203FD">
        <w:rPr>
          <w:sz w:val="19"/>
          <w:szCs w:val="19"/>
          <w:lang w:val="lt-LT"/>
        </w:rPr>
        <w:t>,</w:t>
      </w:r>
      <w:r w:rsidR="001C4E20" w:rsidRPr="001203FD">
        <w:rPr>
          <w:sz w:val="19"/>
          <w:szCs w:val="19"/>
          <w:lang w:val="lt-LT"/>
        </w:rPr>
        <w:t xml:space="preserve"> </w:t>
      </w:r>
      <w:r w:rsidR="00207476" w:rsidRPr="001203FD">
        <w:rPr>
          <w:sz w:val="19"/>
          <w:szCs w:val="19"/>
          <w:lang w:val="lt-LT"/>
        </w:rPr>
        <w:t xml:space="preserve">ir galioja Sutarties </w:t>
      </w:r>
      <w:r w:rsidR="00B43EAE" w:rsidRPr="001203FD">
        <w:rPr>
          <w:sz w:val="19"/>
          <w:szCs w:val="19"/>
          <w:lang w:val="lt-LT"/>
        </w:rPr>
        <w:t xml:space="preserve">specialiųjų sąlygų </w:t>
      </w:r>
      <w:r w:rsidR="00207476" w:rsidRPr="001203FD">
        <w:rPr>
          <w:sz w:val="19"/>
          <w:szCs w:val="19"/>
          <w:lang w:val="lt-LT"/>
        </w:rPr>
        <w:t xml:space="preserve">2.1 punkte nurodyta terminą arba kol Šalys sutaria ją nutraukti šioje Sutartyje nustatytais atvejais, arba kai Šalys visiškai įvykdo įsipareigojimus pagal šią Sutartį, arba Sutartis nutraukiama teisės aktų nustatyta tvarka, arba pasiekiama Sutarties </w:t>
      </w:r>
      <w:r w:rsidR="00F8044B" w:rsidRPr="001203FD">
        <w:rPr>
          <w:sz w:val="19"/>
          <w:szCs w:val="19"/>
          <w:lang w:val="lt-LT"/>
        </w:rPr>
        <w:t xml:space="preserve">3.1. </w:t>
      </w:r>
      <w:r w:rsidR="00207476" w:rsidRPr="001203FD">
        <w:rPr>
          <w:sz w:val="19"/>
          <w:szCs w:val="19"/>
          <w:lang w:val="lt-LT"/>
        </w:rPr>
        <w:t xml:space="preserve">punkte numatyta maksimali Sutarties </w:t>
      </w:r>
      <w:r w:rsidR="00E97F09" w:rsidRPr="001203FD">
        <w:rPr>
          <w:sz w:val="19"/>
          <w:szCs w:val="19"/>
          <w:lang w:val="lt-LT"/>
        </w:rPr>
        <w:t>vertė.</w:t>
      </w:r>
    </w:p>
    <w:p w14:paraId="54A71A52" w14:textId="6449B91D" w:rsidR="00DD727B" w:rsidRPr="001203FD" w:rsidRDefault="0085112E" w:rsidP="00C264AC">
      <w:pPr>
        <w:pStyle w:val="Pagrindinistekstas"/>
        <w:tabs>
          <w:tab w:val="left" w:pos="851"/>
        </w:tabs>
        <w:spacing w:after="0"/>
        <w:ind w:firstLine="284"/>
        <w:jc w:val="both"/>
        <w:rPr>
          <w:i/>
          <w:color w:val="0070C0"/>
          <w:sz w:val="19"/>
          <w:szCs w:val="19"/>
          <w:lang w:val="lt-LT"/>
        </w:rPr>
      </w:pPr>
      <w:r w:rsidRPr="001203FD">
        <w:rPr>
          <w:iCs/>
          <w:sz w:val="19"/>
          <w:szCs w:val="19"/>
          <w:lang w:val="lt-LT"/>
        </w:rPr>
        <w:t>2.</w:t>
      </w:r>
      <w:r w:rsidR="00E97F09" w:rsidRPr="001203FD">
        <w:rPr>
          <w:iCs/>
          <w:sz w:val="19"/>
          <w:szCs w:val="19"/>
          <w:lang w:val="lt-LT"/>
        </w:rPr>
        <w:t>3</w:t>
      </w:r>
      <w:r w:rsidRPr="001203FD">
        <w:rPr>
          <w:iCs/>
          <w:sz w:val="19"/>
          <w:szCs w:val="19"/>
          <w:lang w:val="lt-LT"/>
        </w:rPr>
        <w:t>.</w:t>
      </w:r>
      <w:r w:rsidRPr="001203FD">
        <w:rPr>
          <w:sz w:val="19"/>
          <w:szCs w:val="19"/>
          <w:lang w:val="lt-LT"/>
        </w:rPr>
        <w:t xml:space="preserve"> </w:t>
      </w:r>
      <w:r w:rsidR="00DD727B" w:rsidRPr="001203FD">
        <w:rPr>
          <w:sz w:val="19"/>
          <w:szCs w:val="19"/>
          <w:lang w:val="lt-LT"/>
        </w:rPr>
        <w:t xml:space="preserve">Šalis, ketinanti pratęsti Sutarties galiojimą, turi raštu kreiptis į kitą Šalį ne vėliau kaip prieš 60 (šešiasdešimt) kalendorinių dienų iki Sutarties galiojimo pabaigos. Šalis, gavusi pasiūlymą pratęsti Sutartį, privalo ne vėliau kaip per 10 (dešimt) darbo dienų nuo pasiūlymo gavimo dienos pateikti atsakymą dėl Sutarties pratęsimo. Sutarties pratęsimas turi būti įforminamas sudarytu raštišku </w:t>
      </w:r>
      <w:r w:rsidR="00B115A1" w:rsidRPr="001203FD">
        <w:rPr>
          <w:sz w:val="19"/>
          <w:szCs w:val="19"/>
          <w:lang w:val="lt-LT"/>
        </w:rPr>
        <w:t>Šalių susitarimu (Sutarties priedu)</w:t>
      </w:r>
      <w:r w:rsidR="00DD727B" w:rsidRPr="001203FD">
        <w:rPr>
          <w:sz w:val="19"/>
          <w:szCs w:val="19"/>
          <w:lang w:val="lt-LT"/>
        </w:rPr>
        <w:t>, kuris tampa Sutarties neatskiriama dalimi</w:t>
      </w:r>
      <w:r w:rsidR="00E97F09" w:rsidRPr="001203FD">
        <w:rPr>
          <w:sz w:val="19"/>
          <w:szCs w:val="19"/>
          <w:lang w:val="lt-LT"/>
        </w:rPr>
        <w:t>.</w:t>
      </w:r>
    </w:p>
    <w:p w14:paraId="7AAD76D9" w14:textId="32994464" w:rsidR="00DD727B" w:rsidRPr="001203FD" w:rsidRDefault="0085112E" w:rsidP="00C264AC">
      <w:pPr>
        <w:pStyle w:val="Pagrindinistekstas"/>
        <w:tabs>
          <w:tab w:val="left" w:pos="851"/>
        </w:tabs>
        <w:spacing w:after="0"/>
        <w:ind w:firstLine="284"/>
        <w:jc w:val="both"/>
        <w:rPr>
          <w:sz w:val="19"/>
          <w:szCs w:val="19"/>
          <w:lang w:val="lt-LT"/>
        </w:rPr>
      </w:pPr>
      <w:r w:rsidRPr="001203FD">
        <w:rPr>
          <w:iCs/>
          <w:sz w:val="19"/>
          <w:szCs w:val="19"/>
          <w:lang w:val="lt-LT"/>
        </w:rPr>
        <w:t>2.</w:t>
      </w:r>
      <w:r w:rsidR="00E97F09" w:rsidRPr="001203FD">
        <w:rPr>
          <w:iCs/>
          <w:sz w:val="19"/>
          <w:szCs w:val="19"/>
          <w:lang w:val="lt-LT"/>
        </w:rPr>
        <w:t>4</w:t>
      </w:r>
      <w:r w:rsidRPr="001203FD">
        <w:rPr>
          <w:iCs/>
          <w:sz w:val="19"/>
          <w:szCs w:val="19"/>
          <w:lang w:val="lt-LT"/>
        </w:rPr>
        <w:t>.</w:t>
      </w:r>
      <w:r w:rsidRPr="001203FD">
        <w:rPr>
          <w:sz w:val="19"/>
          <w:szCs w:val="19"/>
          <w:lang w:val="lt-LT"/>
        </w:rPr>
        <w:t xml:space="preserve"> </w:t>
      </w:r>
      <w:r w:rsidR="00DD727B" w:rsidRPr="001203FD">
        <w:rPr>
          <w:sz w:val="19"/>
          <w:szCs w:val="19"/>
          <w:lang w:val="lt-LT"/>
        </w:rPr>
        <w:t xml:space="preserve">Nutraukus Sutartį ar jai pasibaigus, lieka galioti Sutarties nuostatos, susijusios su atsakomybe bei atsiskaitymais tarp Šalių pagal šią Sutartį, taip pat visos kitos šios Sutarties nuostatos, </w:t>
      </w:r>
      <w:r w:rsidR="003005CE" w:rsidRPr="001203FD">
        <w:rPr>
          <w:sz w:val="19"/>
          <w:szCs w:val="19"/>
          <w:lang w:val="lt-LT"/>
        </w:rPr>
        <w:t>kurios išlieka arba turi išlikti.</w:t>
      </w:r>
    </w:p>
    <w:p w14:paraId="280251F9" w14:textId="78244A37" w:rsidR="00B43EAE" w:rsidRPr="001203FD" w:rsidRDefault="00B43EAE" w:rsidP="00C264AC">
      <w:pPr>
        <w:pStyle w:val="Pagrindinistekstas"/>
        <w:tabs>
          <w:tab w:val="left" w:pos="851"/>
        </w:tabs>
        <w:spacing w:after="0"/>
        <w:ind w:firstLine="284"/>
        <w:jc w:val="both"/>
        <w:rPr>
          <w:sz w:val="19"/>
          <w:szCs w:val="19"/>
          <w:lang w:val="lt-LT"/>
        </w:rPr>
      </w:pPr>
      <w:r w:rsidRPr="001203FD">
        <w:rPr>
          <w:sz w:val="19"/>
          <w:szCs w:val="19"/>
          <w:lang w:val="lt-LT"/>
        </w:rPr>
        <w:t xml:space="preserve">2.5. </w:t>
      </w:r>
      <w:r w:rsidRPr="001203FD">
        <w:rPr>
          <w:rFonts w:eastAsia="Arial Unicode MS"/>
          <w:sz w:val="19"/>
          <w:szCs w:val="19"/>
          <w:lang w:val="lt-LT"/>
        </w:rPr>
        <w:t>Jei bet kuri Sutarties nuostata tampa ar pripažįstama visiškai ar iš dalies negaliojančia, tai neturi įtakos kitų Sutarties nuostatų galiojimui.</w:t>
      </w:r>
    </w:p>
    <w:p w14:paraId="2A45EF31" w14:textId="77777777" w:rsidR="00DD727B" w:rsidRPr="001203FD" w:rsidRDefault="00DD727B" w:rsidP="00C264AC">
      <w:pPr>
        <w:pStyle w:val="Pagrindinistekstas"/>
        <w:tabs>
          <w:tab w:val="left" w:pos="851"/>
        </w:tabs>
        <w:spacing w:after="0"/>
        <w:jc w:val="both"/>
        <w:rPr>
          <w:sz w:val="19"/>
          <w:szCs w:val="19"/>
          <w:lang w:val="lt-LT"/>
        </w:rPr>
      </w:pPr>
    </w:p>
    <w:p w14:paraId="57F5EE29" w14:textId="77777777" w:rsidR="00DD727B" w:rsidRPr="001203FD" w:rsidRDefault="00DD727B" w:rsidP="00C264AC">
      <w:pPr>
        <w:widowControl w:val="0"/>
        <w:spacing w:after="0"/>
        <w:jc w:val="center"/>
        <w:rPr>
          <w:b/>
          <w:color w:val="000000"/>
          <w:sz w:val="19"/>
          <w:szCs w:val="19"/>
        </w:rPr>
      </w:pPr>
      <w:r w:rsidRPr="001203FD">
        <w:rPr>
          <w:b/>
          <w:color w:val="000000"/>
          <w:sz w:val="19"/>
          <w:szCs w:val="19"/>
        </w:rPr>
        <w:t>3. Sutarties kaina (kainodaros taisyklės) ir mokėjimo sąlygos</w:t>
      </w:r>
    </w:p>
    <w:p w14:paraId="3B5884BD" w14:textId="4857A6E7" w:rsidR="000B47F7" w:rsidRPr="001203FD" w:rsidRDefault="003005CE" w:rsidP="00C264AC">
      <w:pPr>
        <w:pStyle w:val="Betarp"/>
        <w:spacing w:line="276" w:lineRule="auto"/>
        <w:ind w:firstLine="426"/>
        <w:jc w:val="both"/>
        <w:rPr>
          <w:sz w:val="19"/>
          <w:szCs w:val="19"/>
        </w:rPr>
      </w:pPr>
      <w:r w:rsidRPr="001203FD">
        <w:rPr>
          <w:sz w:val="19"/>
          <w:szCs w:val="19"/>
        </w:rPr>
        <w:t>3.1.</w:t>
      </w:r>
      <w:r w:rsidR="000B47F7" w:rsidRPr="001203FD">
        <w:rPr>
          <w:sz w:val="19"/>
          <w:szCs w:val="19"/>
        </w:rPr>
        <w:t xml:space="preserve"> Pradinė (maksimali) sutarties vertė – ne didesnė nei 4.000,00 Eur (keturi tūkstančiai eurų 00 ct) (be PVM) 36 (trisdešimt šešių) mėn. laikotarpiui.</w:t>
      </w:r>
    </w:p>
    <w:p w14:paraId="6E0FB1E3" w14:textId="65AAC096" w:rsidR="003005CE" w:rsidRPr="001203FD" w:rsidRDefault="000B47F7" w:rsidP="00C264AC">
      <w:pPr>
        <w:pStyle w:val="Betarp"/>
        <w:spacing w:line="276" w:lineRule="auto"/>
        <w:ind w:firstLine="426"/>
        <w:jc w:val="both"/>
        <w:rPr>
          <w:sz w:val="19"/>
          <w:szCs w:val="19"/>
        </w:rPr>
      </w:pPr>
      <w:r w:rsidRPr="001203FD">
        <w:rPr>
          <w:sz w:val="19"/>
          <w:szCs w:val="19"/>
        </w:rPr>
        <w:t xml:space="preserve">3.2. </w:t>
      </w:r>
      <w:r w:rsidR="00AC6A58" w:rsidRPr="001203FD">
        <w:rPr>
          <w:sz w:val="19"/>
          <w:szCs w:val="19"/>
        </w:rPr>
        <w:t xml:space="preserve"> Sutarties įkainiai:</w:t>
      </w:r>
      <w:r w:rsidR="003005CE" w:rsidRPr="001203FD">
        <w:rPr>
          <w:sz w:val="19"/>
          <w:szCs w:val="19"/>
        </w:rPr>
        <w:t xml:space="preserve"> </w:t>
      </w:r>
    </w:p>
    <w:tbl>
      <w:tblPr>
        <w:tblStyle w:val="Lentelstinklelis"/>
        <w:tblW w:w="0" w:type="auto"/>
        <w:tblLook w:val="04A0" w:firstRow="1" w:lastRow="0" w:firstColumn="1" w:lastColumn="0" w:noHBand="0" w:noVBand="1"/>
      </w:tblPr>
      <w:tblGrid>
        <w:gridCol w:w="486"/>
        <w:gridCol w:w="5321"/>
        <w:gridCol w:w="1896"/>
        <w:gridCol w:w="1925"/>
      </w:tblGrid>
      <w:tr w:rsidR="00AC6A58" w:rsidRPr="001203FD" w14:paraId="23BADDF7" w14:textId="77777777" w:rsidTr="00D27FE7">
        <w:tc>
          <w:tcPr>
            <w:tcW w:w="486" w:type="dxa"/>
          </w:tcPr>
          <w:p w14:paraId="621DC19C" w14:textId="77777777" w:rsidR="00AC6A58" w:rsidRPr="001203FD" w:rsidRDefault="00AC6A58" w:rsidP="00C264AC">
            <w:pPr>
              <w:pStyle w:val="Betarp"/>
              <w:spacing w:line="276" w:lineRule="auto"/>
              <w:jc w:val="both"/>
              <w:rPr>
                <w:iCs/>
                <w:sz w:val="19"/>
                <w:szCs w:val="19"/>
              </w:rPr>
            </w:pPr>
            <w:r w:rsidRPr="001203FD">
              <w:rPr>
                <w:iCs/>
                <w:sz w:val="19"/>
                <w:szCs w:val="19"/>
              </w:rPr>
              <w:t>Eil.</w:t>
            </w:r>
          </w:p>
          <w:p w14:paraId="1855307D" w14:textId="04E5F198" w:rsidR="00AC6A58" w:rsidRPr="001203FD" w:rsidRDefault="00AC6A58" w:rsidP="00C264AC">
            <w:pPr>
              <w:pStyle w:val="Betarp"/>
              <w:spacing w:line="276" w:lineRule="auto"/>
              <w:jc w:val="both"/>
              <w:rPr>
                <w:iCs/>
                <w:sz w:val="19"/>
                <w:szCs w:val="19"/>
              </w:rPr>
            </w:pPr>
            <w:r w:rsidRPr="001203FD">
              <w:rPr>
                <w:iCs/>
                <w:sz w:val="19"/>
                <w:szCs w:val="19"/>
              </w:rPr>
              <w:t>Nr.</w:t>
            </w:r>
          </w:p>
        </w:tc>
        <w:tc>
          <w:tcPr>
            <w:tcW w:w="5321" w:type="dxa"/>
          </w:tcPr>
          <w:p w14:paraId="1731F092" w14:textId="664DA302" w:rsidR="00AC6A58" w:rsidRPr="001203FD" w:rsidRDefault="00AC6A58" w:rsidP="00C264AC">
            <w:pPr>
              <w:pStyle w:val="Betarp"/>
              <w:spacing w:line="276" w:lineRule="auto"/>
              <w:jc w:val="center"/>
              <w:rPr>
                <w:iCs/>
                <w:sz w:val="19"/>
                <w:szCs w:val="19"/>
              </w:rPr>
            </w:pPr>
            <w:r w:rsidRPr="001203FD">
              <w:rPr>
                <w:iCs/>
                <w:sz w:val="19"/>
                <w:szCs w:val="19"/>
              </w:rPr>
              <w:t>Pavadinimas</w:t>
            </w:r>
          </w:p>
        </w:tc>
        <w:tc>
          <w:tcPr>
            <w:tcW w:w="1896" w:type="dxa"/>
          </w:tcPr>
          <w:p w14:paraId="10C6F105" w14:textId="77777777" w:rsidR="00AC6A58" w:rsidRPr="001203FD" w:rsidRDefault="00AC6A58" w:rsidP="00C264AC">
            <w:pPr>
              <w:pStyle w:val="Betarp"/>
              <w:spacing w:line="276" w:lineRule="auto"/>
              <w:jc w:val="center"/>
              <w:rPr>
                <w:iCs/>
                <w:sz w:val="19"/>
                <w:szCs w:val="19"/>
                <w:vertAlign w:val="superscript"/>
              </w:rPr>
            </w:pPr>
            <w:r w:rsidRPr="001203FD">
              <w:rPr>
                <w:iCs/>
                <w:sz w:val="19"/>
                <w:szCs w:val="19"/>
              </w:rPr>
              <w:t>1 vnt. DTP</w:t>
            </w:r>
            <w:r w:rsidRPr="001203FD">
              <w:rPr>
                <w:iCs/>
                <w:sz w:val="19"/>
                <w:szCs w:val="19"/>
                <w:vertAlign w:val="superscript"/>
              </w:rPr>
              <w:t>*</w:t>
            </w:r>
          </w:p>
          <w:p w14:paraId="71E6DD9D" w14:textId="14BFB05C" w:rsidR="00405C41" w:rsidRPr="001203FD" w:rsidRDefault="00405C41" w:rsidP="00C264AC">
            <w:pPr>
              <w:pStyle w:val="Betarp"/>
              <w:spacing w:line="276" w:lineRule="auto"/>
              <w:jc w:val="center"/>
              <w:rPr>
                <w:iCs/>
                <w:sz w:val="19"/>
                <w:szCs w:val="19"/>
              </w:rPr>
            </w:pPr>
            <w:r w:rsidRPr="001203FD">
              <w:rPr>
                <w:iCs/>
                <w:sz w:val="19"/>
                <w:szCs w:val="19"/>
              </w:rPr>
              <w:t>įkainis Eur (be PVM)</w:t>
            </w:r>
          </w:p>
        </w:tc>
        <w:tc>
          <w:tcPr>
            <w:tcW w:w="1925" w:type="dxa"/>
          </w:tcPr>
          <w:p w14:paraId="39B29243" w14:textId="7F9443B1" w:rsidR="00405C41" w:rsidRPr="001203FD" w:rsidRDefault="00405C41" w:rsidP="00C264AC">
            <w:pPr>
              <w:pStyle w:val="Betarp"/>
              <w:spacing w:line="276" w:lineRule="auto"/>
              <w:jc w:val="center"/>
              <w:rPr>
                <w:iCs/>
                <w:sz w:val="19"/>
                <w:szCs w:val="19"/>
                <w:vertAlign w:val="superscript"/>
              </w:rPr>
            </w:pPr>
            <w:r w:rsidRPr="001203FD">
              <w:rPr>
                <w:iCs/>
                <w:sz w:val="19"/>
                <w:szCs w:val="19"/>
              </w:rPr>
              <w:t>1 vnt. PTP</w:t>
            </w:r>
            <w:r w:rsidRPr="001203FD">
              <w:rPr>
                <w:iCs/>
                <w:sz w:val="19"/>
                <w:szCs w:val="19"/>
                <w:vertAlign w:val="superscript"/>
              </w:rPr>
              <w:t>*</w:t>
            </w:r>
            <w:r w:rsidR="00CA2AAA" w:rsidRPr="001203FD">
              <w:rPr>
                <w:iCs/>
                <w:sz w:val="19"/>
                <w:szCs w:val="19"/>
                <w:vertAlign w:val="superscript"/>
              </w:rPr>
              <w:t>*</w:t>
            </w:r>
          </w:p>
          <w:p w14:paraId="40D0C24D" w14:textId="12A1F274" w:rsidR="00AC6A58" w:rsidRPr="001203FD" w:rsidRDefault="00405C41" w:rsidP="00C264AC">
            <w:pPr>
              <w:pStyle w:val="Betarp"/>
              <w:spacing w:line="276" w:lineRule="auto"/>
              <w:jc w:val="center"/>
              <w:rPr>
                <w:iCs/>
                <w:color w:val="0070C0"/>
                <w:sz w:val="19"/>
                <w:szCs w:val="19"/>
              </w:rPr>
            </w:pPr>
            <w:r w:rsidRPr="001203FD">
              <w:rPr>
                <w:iCs/>
                <w:sz w:val="19"/>
                <w:szCs w:val="19"/>
              </w:rPr>
              <w:t>įkainis Eur (be PVM)</w:t>
            </w:r>
          </w:p>
        </w:tc>
      </w:tr>
      <w:tr w:rsidR="00AC6A58" w:rsidRPr="001203FD" w14:paraId="506C9461" w14:textId="77777777" w:rsidTr="00D27FE7">
        <w:tc>
          <w:tcPr>
            <w:tcW w:w="486" w:type="dxa"/>
          </w:tcPr>
          <w:p w14:paraId="52E205FA" w14:textId="6952AE0E" w:rsidR="00AC6A58" w:rsidRPr="001203FD" w:rsidRDefault="00405C41" w:rsidP="00C264AC">
            <w:pPr>
              <w:pStyle w:val="Betarp"/>
              <w:spacing w:line="276" w:lineRule="auto"/>
              <w:jc w:val="both"/>
              <w:rPr>
                <w:iCs/>
                <w:sz w:val="19"/>
                <w:szCs w:val="19"/>
              </w:rPr>
            </w:pPr>
            <w:r w:rsidRPr="001203FD">
              <w:rPr>
                <w:iCs/>
                <w:sz w:val="19"/>
                <w:szCs w:val="19"/>
              </w:rPr>
              <w:t>1</w:t>
            </w:r>
          </w:p>
        </w:tc>
        <w:tc>
          <w:tcPr>
            <w:tcW w:w="5321" w:type="dxa"/>
          </w:tcPr>
          <w:p w14:paraId="440C18F8" w14:textId="5F2F514D" w:rsidR="00AC6A58" w:rsidRPr="001203FD" w:rsidRDefault="00405C41" w:rsidP="00C264AC">
            <w:pPr>
              <w:pStyle w:val="Betarp"/>
              <w:spacing w:line="276" w:lineRule="auto"/>
              <w:jc w:val="center"/>
              <w:rPr>
                <w:iCs/>
                <w:sz w:val="19"/>
                <w:szCs w:val="19"/>
              </w:rPr>
            </w:pPr>
            <w:r w:rsidRPr="001203FD">
              <w:rPr>
                <w:iCs/>
                <w:sz w:val="19"/>
                <w:szCs w:val="19"/>
              </w:rPr>
              <w:t>2</w:t>
            </w:r>
          </w:p>
        </w:tc>
        <w:tc>
          <w:tcPr>
            <w:tcW w:w="1896" w:type="dxa"/>
          </w:tcPr>
          <w:p w14:paraId="1F26B112" w14:textId="354EE2A5" w:rsidR="00AC6A58" w:rsidRPr="001203FD" w:rsidRDefault="00405C41" w:rsidP="00C264AC">
            <w:pPr>
              <w:pStyle w:val="Betarp"/>
              <w:spacing w:line="276" w:lineRule="auto"/>
              <w:jc w:val="center"/>
              <w:rPr>
                <w:iCs/>
                <w:sz w:val="19"/>
                <w:szCs w:val="19"/>
              </w:rPr>
            </w:pPr>
            <w:r w:rsidRPr="001203FD">
              <w:rPr>
                <w:iCs/>
                <w:sz w:val="19"/>
                <w:szCs w:val="19"/>
              </w:rPr>
              <w:t>3</w:t>
            </w:r>
          </w:p>
        </w:tc>
        <w:tc>
          <w:tcPr>
            <w:tcW w:w="1925" w:type="dxa"/>
          </w:tcPr>
          <w:p w14:paraId="2A63C440" w14:textId="2E59AE75" w:rsidR="00AC6A58" w:rsidRPr="001203FD" w:rsidRDefault="00405C41" w:rsidP="00C264AC">
            <w:pPr>
              <w:pStyle w:val="Betarp"/>
              <w:spacing w:line="276" w:lineRule="auto"/>
              <w:jc w:val="center"/>
              <w:rPr>
                <w:iCs/>
                <w:sz w:val="19"/>
                <w:szCs w:val="19"/>
              </w:rPr>
            </w:pPr>
            <w:r w:rsidRPr="001203FD">
              <w:rPr>
                <w:iCs/>
                <w:sz w:val="19"/>
                <w:szCs w:val="19"/>
              </w:rPr>
              <w:t>4</w:t>
            </w:r>
          </w:p>
        </w:tc>
      </w:tr>
      <w:tr w:rsidR="00AC6A58" w:rsidRPr="001203FD" w14:paraId="73483AF1" w14:textId="77777777" w:rsidTr="00D27FE7">
        <w:tc>
          <w:tcPr>
            <w:tcW w:w="486" w:type="dxa"/>
          </w:tcPr>
          <w:p w14:paraId="708531DD" w14:textId="38382342" w:rsidR="00AC6A58" w:rsidRPr="001203FD" w:rsidRDefault="00405C41" w:rsidP="00C264AC">
            <w:pPr>
              <w:pStyle w:val="Betarp"/>
              <w:spacing w:line="276" w:lineRule="auto"/>
              <w:jc w:val="both"/>
              <w:rPr>
                <w:iCs/>
                <w:sz w:val="19"/>
                <w:szCs w:val="19"/>
              </w:rPr>
            </w:pPr>
            <w:r w:rsidRPr="001203FD">
              <w:rPr>
                <w:iCs/>
                <w:sz w:val="19"/>
                <w:szCs w:val="19"/>
              </w:rPr>
              <w:t>1.</w:t>
            </w:r>
          </w:p>
        </w:tc>
        <w:tc>
          <w:tcPr>
            <w:tcW w:w="5321" w:type="dxa"/>
          </w:tcPr>
          <w:p w14:paraId="40D6E951" w14:textId="78817F0A" w:rsidR="00AC6A58" w:rsidRPr="001203FD" w:rsidRDefault="00405C41" w:rsidP="00C264AC">
            <w:pPr>
              <w:pStyle w:val="Betarp"/>
              <w:spacing w:line="276" w:lineRule="auto"/>
              <w:jc w:val="both"/>
              <w:rPr>
                <w:iCs/>
                <w:sz w:val="19"/>
                <w:szCs w:val="19"/>
              </w:rPr>
            </w:pPr>
            <w:r w:rsidRPr="001203FD">
              <w:rPr>
                <w:iCs/>
                <w:sz w:val="19"/>
                <w:szCs w:val="19"/>
              </w:rPr>
              <w:t xml:space="preserve">Vienangis pakabinamas tiltinis </w:t>
            </w:r>
            <w:r w:rsidR="00B64048" w:rsidRPr="001203FD">
              <w:rPr>
                <w:iCs/>
                <w:sz w:val="19"/>
                <w:szCs w:val="19"/>
              </w:rPr>
              <w:t xml:space="preserve">kranas </w:t>
            </w:r>
            <w:r w:rsidRPr="001203FD">
              <w:rPr>
                <w:iCs/>
                <w:sz w:val="19"/>
                <w:szCs w:val="19"/>
              </w:rPr>
              <w:t>HLU 5t KR-01-03359</w:t>
            </w:r>
          </w:p>
        </w:tc>
        <w:tc>
          <w:tcPr>
            <w:tcW w:w="1896" w:type="dxa"/>
          </w:tcPr>
          <w:p w14:paraId="0FC18FFC" w14:textId="40F2C78B" w:rsidR="00AC6A58" w:rsidRPr="001203FD" w:rsidRDefault="00840330" w:rsidP="00C264AC">
            <w:pPr>
              <w:pStyle w:val="Betarp"/>
              <w:spacing w:line="276" w:lineRule="auto"/>
              <w:jc w:val="center"/>
              <w:rPr>
                <w:iCs/>
                <w:sz w:val="19"/>
                <w:szCs w:val="19"/>
              </w:rPr>
            </w:pPr>
            <w:r w:rsidRPr="001203FD">
              <w:rPr>
                <w:iCs/>
                <w:sz w:val="19"/>
                <w:szCs w:val="19"/>
              </w:rPr>
              <w:t>80</w:t>
            </w:r>
          </w:p>
        </w:tc>
        <w:tc>
          <w:tcPr>
            <w:tcW w:w="1925" w:type="dxa"/>
          </w:tcPr>
          <w:p w14:paraId="0FBD7BEF" w14:textId="5FBB027F" w:rsidR="00AC6A58" w:rsidRPr="001203FD" w:rsidRDefault="00840330" w:rsidP="00C264AC">
            <w:pPr>
              <w:pStyle w:val="Betarp"/>
              <w:spacing w:line="276" w:lineRule="auto"/>
              <w:jc w:val="center"/>
              <w:rPr>
                <w:iCs/>
                <w:sz w:val="19"/>
                <w:szCs w:val="19"/>
              </w:rPr>
            </w:pPr>
            <w:r w:rsidRPr="001203FD">
              <w:rPr>
                <w:iCs/>
                <w:sz w:val="19"/>
                <w:szCs w:val="19"/>
              </w:rPr>
              <w:t>120</w:t>
            </w:r>
          </w:p>
        </w:tc>
      </w:tr>
      <w:tr w:rsidR="00AC6A58" w:rsidRPr="001203FD" w14:paraId="60F4A7BF" w14:textId="77777777" w:rsidTr="00D27FE7">
        <w:tc>
          <w:tcPr>
            <w:tcW w:w="486" w:type="dxa"/>
          </w:tcPr>
          <w:p w14:paraId="350A1574" w14:textId="053669CD" w:rsidR="00AC6A58" w:rsidRPr="001203FD" w:rsidRDefault="00405C41" w:rsidP="00C264AC">
            <w:pPr>
              <w:pStyle w:val="Betarp"/>
              <w:spacing w:line="276" w:lineRule="auto"/>
              <w:jc w:val="both"/>
              <w:rPr>
                <w:iCs/>
                <w:sz w:val="19"/>
                <w:szCs w:val="19"/>
              </w:rPr>
            </w:pPr>
            <w:r w:rsidRPr="001203FD">
              <w:rPr>
                <w:iCs/>
                <w:sz w:val="19"/>
                <w:szCs w:val="19"/>
              </w:rPr>
              <w:t>2.</w:t>
            </w:r>
          </w:p>
        </w:tc>
        <w:tc>
          <w:tcPr>
            <w:tcW w:w="5321" w:type="dxa"/>
          </w:tcPr>
          <w:p w14:paraId="5EE5DE2D" w14:textId="75DF8FFB" w:rsidR="00AC6A58" w:rsidRPr="001203FD" w:rsidRDefault="00405C41" w:rsidP="00C264AC">
            <w:pPr>
              <w:pStyle w:val="Betarp"/>
              <w:spacing w:line="276" w:lineRule="auto"/>
              <w:jc w:val="both"/>
              <w:rPr>
                <w:iCs/>
                <w:sz w:val="19"/>
                <w:szCs w:val="19"/>
              </w:rPr>
            </w:pPr>
            <w:r w:rsidRPr="001203FD">
              <w:rPr>
                <w:iCs/>
                <w:sz w:val="19"/>
                <w:szCs w:val="19"/>
              </w:rPr>
              <w:t>El. talė XL304N20ALA 5</w:t>
            </w:r>
            <w:r w:rsidR="00D27FE7" w:rsidRPr="001203FD">
              <w:rPr>
                <w:iCs/>
                <w:sz w:val="19"/>
                <w:szCs w:val="19"/>
              </w:rPr>
              <w:t>t KR-01-03360</w:t>
            </w:r>
          </w:p>
        </w:tc>
        <w:tc>
          <w:tcPr>
            <w:tcW w:w="1896" w:type="dxa"/>
          </w:tcPr>
          <w:p w14:paraId="338958CA" w14:textId="3CDE0194" w:rsidR="00AC6A58" w:rsidRPr="001203FD" w:rsidRDefault="00840330" w:rsidP="00C264AC">
            <w:pPr>
              <w:pStyle w:val="Betarp"/>
              <w:spacing w:line="276" w:lineRule="auto"/>
              <w:jc w:val="center"/>
              <w:rPr>
                <w:iCs/>
                <w:sz w:val="19"/>
                <w:szCs w:val="19"/>
              </w:rPr>
            </w:pPr>
            <w:r w:rsidRPr="001203FD">
              <w:rPr>
                <w:iCs/>
                <w:sz w:val="19"/>
                <w:szCs w:val="19"/>
              </w:rPr>
              <w:t>80</w:t>
            </w:r>
          </w:p>
        </w:tc>
        <w:tc>
          <w:tcPr>
            <w:tcW w:w="1925" w:type="dxa"/>
          </w:tcPr>
          <w:p w14:paraId="371FFB33" w14:textId="245BB155" w:rsidR="00AC6A58" w:rsidRPr="001203FD" w:rsidRDefault="00840330" w:rsidP="00C264AC">
            <w:pPr>
              <w:pStyle w:val="Betarp"/>
              <w:spacing w:line="276" w:lineRule="auto"/>
              <w:jc w:val="center"/>
              <w:rPr>
                <w:iCs/>
                <w:sz w:val="19"/>
                <w:szCs w:val="19"/>
              </w:rPr>
            </w:pPr>
            <w:r w:rsidRPr="001203FD">
              <w:rPr>
                <w:iCs/>
                <w:sz w:val="19"/>
                <w:szCs w:val="19"/>
              </w:rPr>
              <w:t>120</w:t>
            </w:r>
          </w:p>
        </w:tc>
      </w:tr>
      <w:tr w:rsidR="00AC6A58" w:rsidRPr="001203FD" w14:paraId="4D22C2EA" w14:textId="77777777" w:rsidTr="00D27FE7">
        <w:tc>
          <w:tcPr>
            <w:tcW w:w="486" w:type="dxa"/>
          </w:tcPr>
          <w:p w14:paraId="24D42A86" w14:textId="0505783D" w:rsidR="00AC6A58" w:rsidRPr="001203FD" w:rsidRDefault="00405C41" w:rsidP="00C264AC">
            <w:pPr>
              <w:pStyle w:val="Betarp"/>
              <w:spacing w:line="276" w:lineRule="auto"/>
              <w:jc w:val="both"/>
              <w:rPr>
                <w:iCs/>
                <w:sz w:val="19"/>
                <w:szCs w:val="19"/>
              </w:rPr>
            </w:pPr>
            <w:r w:rsidRPr="001203FD">
              <w:rPr>
                <w:iCs/>
                <w:sz w:val="19"/>
                <w:szCs w:val="19"/>
              </w:rPr>
              <w:t>3.</w:t>
            </w:r>
          </w:p>
        </w:tc>
        <w:tc>
          <w:tcPr>
            <w:tcW w:w="5321" w:type="dxa"/>
          </w:tcPr>
          <w:p w14:paraId="7A700BE0" w14:textId="1CA37809" w:rsidR="00AC6A58" w:rsidRPr="001203FD" w:rsidRDefault="00D27FE7" w:rsidP="00C264AC">
            <w:pPr>
              <w:pStyle w:val="Betarp"/>
              <w:spacing w:line="276" w:lineRule="auto"/>
              <w:jc w:val="both"/>
              <w:rPr>
                <w:iCs/>
                <w:sz w:val="19"/>
                <w:szCs w:val="19"/>
              </w:rPr>
            </w:pPr>
            <w:r w:rsidRPr="001203FD">
              <w:rPr>
                <w:iCs/>
                <w:sz w:val="19"/>
                <w:szCs w:val="19"/>
              </w:rPr>
              <w:t>Tiltinis elektrinis kranas 10t KR-01-03361</w:t>
            </w:r>
          </w:p>
        </w:tc>
        <w:tc>
          <w:tcPr>
            <w:tcW w:w="1896" w:type="dxa"/>
          </w:tcPr>
          <w:p w14:paraId="37848F3B" w14:textId="2BEF5BB1" w:rsidR="00AC6A58" w:rsidRPr="001203FD" w:rsidRDefault="00840330" w:rsidP="00C264AC">
            <w:pPr>
              <w:pStyle w:val="Betarp"/>
              <w:spacing w:line="276" w:lineRule="auto"/>
              <w:jc w:val="center"/>
              <w:rPr>
                <w:iCs/>
                <w:sz w:val="19"/>
                <w:szCs w:val="19"/>
              </w:rPr>
            </w:pPr>
            <w:r w:rsidRPr="001203FD">
              <w:rPr>
                <w:iCs/>
                <w:sz w:val="19"/>
                <w:szCs w:val="19"/>
              </w:rPr>
              <w:t>80</w:t>
            </w:r>
          </w:p>
        </w:tc>
        <w:tc>
          <w:tcPr>
            <w:tcW w:w="1925" w:type="dxa"/>
          </w:tcPr>
          <w:p w14:paraId="737791D6" w14:textId="6CAED2A2" w:rsidR="00AC6A58" w:rsidRPr="001203FD" w:rsidRDefault="00840330" w:rsidP="00C264AC">
            <w:pPr>
              <w:pStyle w:val="Betarp"/>
              <w:spacing w:line="276" w:lineRule="auto"/>
              <w:jc w:val="center"/>
              <w:rPr>
                <w:iCs/>
                <w:sz w:val="19"/>
                <w:szCs w:val="19"/>
              </w:rPr>
            </w:pPr>
            <w:r w:rsidRPr="001203FD">
              <w:rPr>
                <w:iCs/>
                <w:sz w:val="19"/>
                <w:szCs w:val="19"/>
              </w:rPr>
              <w:t>120</w:t>
            </w:r>
          </w:p>
        </w:tc>
      </w:tr>
      <w:tr w:rsidR="00AC6A58" w:rsidRPr="001203FD" w14:paraId="02684D17" w14:textId="77777777" w:rsidTr="00D27FE7">
        <w:tc>
          <w:tcPr>
            <w:tcW w:w="486" w:type="dxa"/>
          </w:tcPr>
          <w:p w14:paraId="499C74BB" w14:textId="33FE2516" w:rsidR="00AC6A58" w:rsidRPr="001203FD" w:rsidRDefault="00405C41" w:rsidP="00C264AC">
            <w:pPr>
              <w:pStyle w:val="Betarp"/>
              <w:spacing w:line="276" w:lineRule="auto"/>
              <w:jc w:val="both"/>
              <w:rPr>
                <w:iCs/>
                <w:sz w:val="19"/>
                <w:szCs w:val="19"/>
              </w:rPr>
            </w:pPr>
            <w:r w:rsidRPr="001203FD">
              <w:rPr>
                <w:iCs/>
                <w:sz w:val="19"/>
                <w:szCs w:val="19"/>
              </w:rPr>
              <w:t>4.</w:t>
            </w:r>
          </w:p>
        </w:tc>
        <w:tc>
          <w:tcPr>
            <w:tcW w:w="5321" w:type="dxa"/>
          </w:tcPr>
          <w:p w14:paraId="12370F17" w14:textId="227036F1" w:rsidR="00AC6A58" w:rsidRPr="001203FD" w:rsidRDefault="00D27FE7" w:rsidP="00C264AC">
            <w:pPr>
              <w:pStyle w:val="Betarp"/>
              <w:spacing w:line="276" w:lineRule="auto"/>
              <w:jc w:val="both"/>
              <w:rPr>
                <w:iCs/>
                <w:sz w:val="19"/>
                <w:szCs w:val="19"/>
              </w:rPr>
            </w:pPr>
            <w:r w:rsidRPr="001203FD">
              <w:rPr>
                <w:iCs/>
                <w:sz w:val="19"/>
                <w:szCs w:val="19"/>
              </w:rPr>
              <w:t>Mobili darbo platforma žmonėms kelti JCPT1012HD KR-02-03377</w:t>
            </w:r>
          </w:p>
        </w:tc>
        <w:tc>
          <w:tcPr>
            <w:tcW w:w="1896" w:type="dxa"/>
          </w:tcPr>
          <w:p w14:paraId="654AA112" w14:textId="189D4F5F" w:rsidR="00AC6A58" w:rsidRPr="001203FD" w:rsidRDefault="00840330" w:rsidP="00C264AC">
            <w:pPr>
              <w:pStyle w:val="Betarp"/>
              <w:spacing w:line="276" w:lineRule="auto"/>
              <w:jc w:val="center"/>
              <w:rPr>
                <w:iCs/>
                <w:sz w:val="19"/>
                <w:szCs w:val="19"/>
              </w:rPr>
            </w:pPr>
            <w:r w:rsidRPr="001203FD">
              <w:rPr>
                <w:iCs/>
                <w:sz w:val="19"/>
                <w:szCs w:val="19"/>
              </w:rPr>
              <w:t>100</w:t>
            </w:r>
          </w:p>
        </w:tc>
        <w:tc>
          <w:tcPr>
            <w:tcW w:w="1925" w:type="dxa"/>
          </w:tcPr>
          <w:p w14:paraId="7B1226D2" w14:textId="09D37901" w:rsidR="00AC6A58" w:rsidRPr="001203FD" w:rsidRDefault="00840330" w:rsidP="00C264AC">
            <w:pPr>
              <w:pStyle w:val="Betarp"/>
              <w:spacing w:line="276" w:lineRule="auto"/>
              <w:jc w:val="center"/>
              <w:rPr>
                <w:iCs/>
                <w:sz w:val="19"/>
                <w:szCs w:val="19"/>
              </w:rPr>
            </w:pPr>
            <w:r w:rsidRPr="001203FD">
              <w:rPr>
                <w:iCs/>
                <w:sz w:val="19"/>
                <w:szCs w:val="19"/>
              </w:rPr>
              <w:t>120</w:t>
            </w:r>
          </w:p>
        </w:tc>
      </w:tr>
      <w:tr w:rsidR="00AC6A58" w:rsidRPr="001203FD" w14:paraId="29CCFD1D" w14:textId="77777777" w:rsidTr="00D27FE7">
        <w:tc>
          <w:tcPr>
            <w:tcW w:w="486" w:type="dxa"/>
          </w:tcPr>
          <w:p w14:paraId="76621623" w14:textId="60ACC5DB" w:rsidR="00AC6A58" w:rsidRPr="001203FD" w:rsidRDefault="00405C41" w:rsidP="00C264AC">
            <w:pPr>
              <w:pStyle w:val="Betarp"/>
              <w:spacing w:line="276" w:lineRule="auto"/>
              <w:jc w:val="both"/>
              <w:rPr>
                <w:iCs/>
                <w:sz w:val="19"/>
                <w:szCs w:val="19"/>
              </w:rPr>
            </w:pPr>
            <w:r w:rsidRPr="001203FD">
              <w:rPr>
                <w:iCs/>
                <w:sz w:val="19"/>
                <w:szCs w:val="19"/>
              </w:rPr>
              <w:lastRenderedPageBreak/>
              <w:t>5.</w:t>
            </w:r>
          </w:p>
        </w:tc>
        <w:tc>
          <w:tcPr>
            <w:tcW w:w="5321" w:type="dxa"/>
          </w:tcPr>
          <w:p w14:paraId="2BF8320E" w14:textId="797E5929" w:rsidR="00AC6A58" w:rsidRPr="001203FD" w:rsidRDefault="00D27FE7" w:rsidP="00C264AC">
            <w:pPr>
              <w:pStyle w:val="Betarp"/>
              <w:spacing w:line="276" w:lineRule="auto"/>
              <w:jc w:val="both"/>
              <w:rPr>
                <w:iCs/>
                <w:sz w:val="19"/>
                <w:szCs w:val="19"/>
              </w:rPr>
            </w:pPr>
            <w:r w:rsidRPr="001203FD">
              <w:rPr>
                <w:iCs/>
                <w:sz w:val="19"/>
                <w:szCs w:val="19"/>
              </w:rPr>
              <w:t>Krovimo kranas PK 16001-K KR-01-07948</w:t>
            </w:r>
          </w:p>
        </w:tc>
        <w:tc>
          <w:tcPr>
            <w:tcW w:w="1896" w:type="dxa"/>
          </w:tcPr>
          <w:p w14:paraId="6BA51EDF" w14:textId="65FAC095" w:rsidR="00AC6A58" w:rsidRPr="001203FD" w:rsidRDefault="00840330" w:rsidP="00C264AC">
            <w:pPr>
              <w:pStyle w:val="Betarp"/>
              <w:spacing w:line="276" w:lineRule="auto"/>
              <w:jc w:val="center"/>
              <w:rPr>
                <w:iCs/>
                <w:sz w:val="19"/>
                <w:szCs w:val="19"/>
              </w:rPr>
            </w:pPr>
            <w:r w:rsidRPr="001203FD">
              <w:rPr>
                <w:iCs/>
                <w:sz w:val="19"/>
                <w:szCs w:val="19"/>
              </w:rPr>
              <w:t>80</w:t>
            </w:r>
          </w:p>
        </w:tc>
        <w:tc>
          <w:tcPr>
            <w:tcW w:w="1925" w:type="dxa"/>
          </w:tcPr>
          <w:p w14:paraId="389E3E68" w14:textId="10D5E16D" w:rsidR="00AC6A58" w:rsidRPr="001203FD" w:rsidRDefault="00840330" w:rsidP="00C264AC">
            <w:pPr>
              <w:pStyle w:val="Betarp"/>
              <w:spacing w:line="276" w:lineRule="auto"/>
              <w:jc w:val="center"/>
              <w:rPr>
                <w:iCs/>
                <w:sz w:val="19"/>
                <w:szCs w:val="19"/>
              </w:rPr>
            </w:pPr>
            <w:r w:rsidRPr="001203FD">
              <w:rPr>
                <w:iCs/>
                <w:sz w:val="19"/>
                <w:szCs w:val="19"/>
              </w:rPr>
              <w:t>120</w:t>
            </w:r>
          </w:p>
        </w:tc>
      </w:tr>
    </w:tbl>
    <w:p w14:paraId="5FE8BCE1" w14:textId="55FD43DB" w:rsidR="00AC6A58" w:rsidRDefault="00CA2AAA" w:rsidP="00C264AC">
      <w:pPr>
        <w:pStyle w:val="Betarp"/>
        <w:spacing w:line="276" w:lineRule="auto"/>
        <w:ind w:firstLine="426"/>
        <w:jc w:val="both"/>
        <w:rPr>
          <w:iCs/>
          <w:sz w:val="19"/>
          <w:szCs w:val="19"/>
        </w:rPr>
      </w:pPr>
      <w:r w:rsidRPr="001203FD">
        <w:rPr>
          <w:iCs/>
          <w:sz w:val="19"/>
          <w:szCs w:val="19"/>
        </w:rPr>
        <w:t>DTP</w:t>
      </w:r>
      <w:r w:rsidRPr="001203FD">
        <w:rPr>
          <w:iCs/>
          <w:sz w:val="19"/>
          <w:szCs w:val="19"/>
          <w:vertAlign w:val="superscript"/>
        </w:rPr>
        <w:t>*</w:t>
      </w:r>
      <w:r w:rsidRPr="001203FD">
        <w:rPr>
          <w:iCs/>
          <w:sz w:val="19"/>
          <w:szCs w:val="19"/>
        </w:rPr>
        <w:t xml:space="preserve"> – dalinis techninis patikrinimas; </w:t>
      </w:r>
      <w:r w:rsidRPr="001203FD">
        <w:rPr>
          <w:iCs/>
          <w:sz w:val="19"/>
          <w:szCs w:val="19"/>
          <w:vertAlign w:val="superscript"/>
        </w:rPr>
        <w:t xml:space="preserve"> </w:t>
      </w:r>
      <w:r w:rsidR="0089768B" w:rsidRPr="001203FD">
        <w:rPr>
          <w:iCs/>
          <w:sz w:val="19"/>
          <w:szCs w:val="19"/>
        </w:rPr>
        <w:t>PTP</w:t>
      </w:r>
      <w:r w:rsidRPr="001203FD">
        <w:rPr>
          <w:iCs/>
          <w:sz w:val="19"/>
          <w:szCs w:val="19"/>
          <w:vertAlign w:val="superscript"/>
        </w:rPr>
        <w:t>**</w:t>
      </w:r>
      <w:r w:rsidR="0089768B" w:rsidRPr="001203FD">
        <w:rPr>
          <w:iCs/>
          <w:sz w:val="19"/>
          <w:szCs w:val="19"/>
        </w:rPr>
        <w:t xml:space="preserve"> </w:t>
      </w:r>
      <w:r w:rsidRPr="001203FD">
        <w:rPr>
          <w:iCs/>
          <w:sz w:val="19"/>
          <w:szCs w:val="19"/>
        </w:rPr>
        <w:t>– pilnas techninis patikrinimas.</w:t>
      </w:r>
      <w:r w:rsidR="0089768B" w:rsidRPr="001203FD">
        <w:rPr>
          <w:iCs/>
          <w:sz w:val="19"/>
          <w:szCs w:val="19"/>
        </w:rPr>
        <w:t xml:space="preserve"> </w:t>
      </w:r>
    </w:p>
    <w:p w14:paraId="1007472E" w14:textId="77777777" w:rsidR="001203FD" w:rsidRPr="001203FD" w:rsidRDefault="001203FD" w:rsidP="00C264AC">
      <w:pPr>
        <w:pStyle w:val="Betarp"/>
        <w:spacing w:line="276" w:lineRule="auto"/>
        <w:ind w:firstLine="426"/>
        <w:jc w:val="both"/>
        <w:rPr>
          <w:iCs/>
          <w:sz w:val="19"/>
          <w:szCs w:val="19"/>
        </w:rPr>
      </w:pPr>
    </w:p>
    <w:p w14:paraId="03818E14" w14:textId="42A70A93" w:rsidR="003005CE" w:rsidRPr="001203FD" w:rsidRDefault="000B47F7" w:rsidP="00C264AC">
      <w:pPr>
        <w:pStyle w:val="Pagrindinistekstas"/>
        <w:tabs>
          <w:tab w:val="num" w:pos="709"/>
        </w:tabs>
        <w:spacing w:after="0"/>
        <w:ind w:firstLine="426"/>
        <w:jc w:val="both"/>
        <w:rPr>
          <w:strike/>
          <w:sz w:val="19"/>
          <w:szCs w:val="19"/>
        </w:rPr>
      </w:pPr>
      <w:r w:rsidRPr="001203FD">
        <w:rPr>
          <w:sz w:val="19"/>
          <w:szCs w:val="19"/>
          <w:lang w:val="lt-LT"/>
        </w:rPr>
        <w:t>3.3</w:t>
      </w:r>
      <w:r w:rsidR="003005CE" w:rsidRPr="001203FD">
        <w:rPr>
          <w:sz w:val="19"/>
          <w:szCs w:val="19"/>
          <w:lang w:val="lt-LT"/>
        </w:rPr>
        <w:t xml:space="preserve">. </w:t>
      </w:r>
      <w:r w:rsidRPr="001203FD">
        <w:rPr>
          <w:sz w:val="19"/>
          <w:szCs w:val="19"/>
        </w:rPr>
        <w:t xml:space="preserve">Sutarčiai taikomas fiksuoto įkainio su peržiūra būdas, t. y. apmokėjimas bus vykdomas už faktiškai suteiktų Paslaugų kiekį (apimtį). </w:t>
      </w:r>
      <w:r w:rsidRPr="001203FD">
        <w:rPr>
          <w:iCs/>
          <w:sz w:val="19"/>
          <w:szCs w:val="19"/>
        </w:rPr>
        <w:t>Užsakovas neįsipareigoja įsigyti visų nurodytų Paslaugų asortimento (kiekio).</w:t>
      </w:r>
      <w:r w:rsidRPr="001203FD">
        <w:rPr>
          <w:sz w:val="19"/>
          <w:szCs w:val="19"/>
        </w:rPr>
        <w:t xml:space="preserve"> Už papildomas Paslaugas (paslaugoms atlikti reikiamas medžiagas / detales </w:t>
      </w:r>
      <w:r w:rsidRPr="001203FD">
        <w:rPr>
          <w:sz w:val="19"/>
          <w:szCs w:val="19"/>
          <w:lang w:val="lt-LT"/>
        </w:rPr>
        <w:t xml:space="preserve">/ naujus įrenginius </w:t>
      </w:r>
      <w:r w:rsidRPr="001203FD">
        <w:rPr>
          <w:sz w:val="19"/>
          <w:szCs w:val="19"/>
        </w:rPr>
        <w:t xml:space="preserve">ar kt.) bus apmokama ne didesnėmis nei pardavimo dieną Paslaugos teikėjo (prekybos vietoje, kataloge ar interneto svetainėje nurodytomis) užsakymo dieną galiojančiomis šių paslaugų (paslaugoms atlikti reikiamų medžiagų / detalių ar kt.) kainomis, arba jei tokios kainos neskelbiamos, Paslaugos teikėjo pasiūlytomis, konkurencingomis ir rinką atitinkančiomis kainomis. </w:t>
      </w:r>
    </w:p>
    <w:p w14:paraId="5557646D" w14:textId="30F95475" w:rsidR="003005CE" w:rsidRPr="001203FD" w:rsidRDefault="00101F77" w:rsidP="00C264AC">
      <w:pPr>
        <w:widowControl w:val="0"/>
        <w:tabs>
          <w:tab w:val="left" w:pos="709"/>
          <w:tab w:val="left" w:pos="851"/>
        </w:tabs>
        <w:spacing w:after="0"/>
        <w:ind w:firstLine="426"/>
        <w:jc w:val="both"/>
        <w:rPr>
          <w:sz w:val="19"/>
          <w:szCs w:val="19"/>
        </w:rPr>
      </w:pPr>
      <w:r w:rsidRPr="001203FD">
        <w:rPr>
          <w:sz w:val="19"/>
          <w:szCs w:val="19"/>
          <w:shd w:val="clear" w:color="auto" w:fill="FFFFFF" w:themeFill="background1"/>
        </w:rPr>
        <w:t>3.</w:t>
      </w:r>
      <w:r w:rsidR="00FA7BA0" w:rsidRPr="001203FD">
        <w:rPr>
          <w:sz w:val="19"/>
          <w:szCs w:val="19"/>
          <w:shd w:val="clear" w:color="auto" w:fill="FFFFFF" w:themeFill="background1"/>
        </w:rPr>
        <w:t>4</w:t>
      </w:r>
      <w:r w:rsidRPr="001203FD">
        <w:rPr>
          <w:sz w:val="19"/>
          <w:szCs w:val="19"/>
          <w:shd w:val="clear" w:color="auto" w:fill="FFFFFF" w:themeFill="background1"/>
        </w:rPr>
        <w:t xml:space="preserve">. </w:t>
      </w:r>
      <w:r w:rsidR="00FA7BA0" w:rsidRPr="001203FD">
        <w:rPr>
          <w:sz w:val="19"/>
          <w:szCs w:val="19"/>
          <w:shd w:val="clear" w:color="auto" w:fill="FFFFFF" w:themeFill="background1"/>
        </w:rPr>
        <w:t>Mokėjimai atliekami eurais tokia tvarka</w:t>
      </w:r>
      <w:r w:rsidR="00FA7BA0" w:rsidRPr="001203FD">
        <w:rPr>
          <w:sz w:val="19"/>
          <w:szCs w:val="19"/>
        </w:rPr>
        <w:t>:</w:t>
      </w:r>
    </w:p>
    <w:p w14:paraId="612F56AC" w14:textId="470839CC" w:rsidR="00126D1D" w:rsidRPr="001203FD" w:rsidRDefault="00845AAF" w:rsidP="00C264AC">
      <w:pPr>
        <w:pStyle w:val="Sraopastraipa"/>
        <w:tabs>
          <w:tab w:val="left" w:pos="993"/>
        </w:tabs>
        <w:spacing w:line="276" w:lineRule="auto"/>
        <w:ind w:left="0" w:firstLine="567"/>
        <w:jc w:val="both"/>
        <w:rPr>
          <w:rFonts w:eastAsia="Calibri"/>
          <w:sz w:val="19"/>
          <w:szCs w:val="19"/>
          <w:lang w:val="lt-LT"/>
        </w:rPr>
      </w:pPr>
      <w:r w:rsidRPr="001203FD">
        <w:rPr>
          <w:rFonts w:eastAsia="Calibri"/>
          <w:sz w:val="19"/>
          <w:szCs w:val="19"/>
          <w:lang w:val="lt-LT"/>
        </w:rPr>
        <w:t>3.4.1.</w:t>
      </w:r>
      <w:r w:rsidR="00481511" w:rsidRPr="001203FD">
        <w:rPr>
          <w:rFonts w:eastAsia="Calibri"/>
          <w:sz w:val="19"/>
          <w:szCs w:val="19"/>
          <w:lang w:val="lt-LT"/>
        </w:rPr>
        <w:t xml:space="preserve">Paslaugos teikėjas, atlikęs Paslaugą Sutartyje nustatyta tvarka ir terminais, </w:t>
      </w:r>
      <w:r w:rsidR="00126D1D" w:rsidRPr="001203FD">
        <w:rPr>
          <w:rFonts w:eastAsia="Calibri"/>
          <w:sz w:val="19"/>
          <w:szCs w:val="19"/>
          <w:lang w:val="lt-LT"/>
        </w:rPr>
        <w:t xml:space="preserve">mokėjimo dokumentą (kartu su pasirašytu </w:t>
      </w:r>
      <w:r w:rsidR="005B05CF" w:rsidRPr="001203FD">
        <w:rPr>
          <w:rFonts w:eastAsia="Calibri"/>
          <w:sz w:val="19"/>
          <w:szCs w:val="19"/>
          <w:lang w:val="lt-LT"/>
        </w:rPr>
        <w:t>Paslaugos</w:t>
      </w:r>
      <w:r w:rsidR="00126D1D" w:rsidRPr="001203FD">
        <w:rPr>
          <w:rFonts w:eastAsia="Calibri"/>
          <w:sz w:val="19"/>
          <w:szCs w:val="19"/>
          <w:lang w:val="lt-LT"/>
        </w:rPr>
        <w:t xml:space="preserve"> perdavimo – priėmimo aktu (jeigu reikalaujama) privalo pateikti tik elektroniniu būdu. </w:t>
      </w:r>
      <w:r w:rsidR="00126D1D" w:rsidRPr="001203FD">
        <w:rPr>
          <w:sz w:val="19"/>
          <w:szCs w:val="19"/>
          <w:lang w:val="lt-LT"/>
        </w:rPr>
        <w:t xml:space="preserve">Elektroninės sąskaitos faktūros (sąskaitos faktūros, išrašytos, perduotos ir gautos tokiu elektroniniu formatu, kuris sudaro galimybę ją apdoroti automatiniu ir elektroniniu būdu),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9E4AA1" w:rsidRPr="001203FD">
        <w:rPr>
          <w:sz w:val="19"/>
          <w:szCs w:val="19"/>
          <w:lang w:val="lt-LT"/>
        </w:rPr>
        <w:t>Paslaugos teikėjo</w:t>
      </w:r>
      <w:r w:rsidR="00126D1D" w:rsidRPr="001203FD">
        <w:rPr>
          <w:sz w:val="19"/>
          <w:szCs w:val="19"/>
          <w:lang w:val="lt-LT"/>
        </w:rPr>
        <w:t xml:space="preserve"> pasirinktomis priemonėmis. Europos elektroninių sąskaitų faktūrų standarto neatitinkančios elektroninės sąskaitos faktūros gali būti teikiamos tik naudojantis informacinės sistemos „E. sąskaita“ priemonėmis. </w:t>
      </w:r>
      <w:r w:rsidR="00B270A0" w:rsidRPr="001203FD">
        <w:rPr>
          <w:sz w:val="19"/>
          <w:szCs w:val="19"/>
          <w:lang w:val="lt-LT"/>
        </w:rPr>
        <w:t>Užsakovas</w:t>
      </w:r>
      <w:r w:rsidR="00126D1D" w:rsidRPr="001203FD">
        <w:rPr>
          <w:sz w:val="19"/>
          <w:szCs w:val="19"/>
          <w:lang w:val="lt-LT"/>
        </w:rPr>
        <w:t xml:space="preserve"> elektronines sąskaitas faktūras priima ir apdoroja naudodamasis informacinės sistemos „E. sąskaita“ priemonėmis </w:t>
      </w:r>
      <w:r w:rsidR="00126D1D" w:rsidRPr="001203FD">
        <w:rPr>
          <w:rFonts w:eastAsia="Calibri"/>
          <w:sz w:val="19"/>
          <w:szCs w:val="19"/>
          <w:lang w:val="lt-LT"/>
        </w:rPr>
        <w:t>(elektroninės paslaugos „E. sąskaita“ svetainė pasi</w:t>
      </w:r>
      <w:r w:rsidR="00CA2AAA" w:rsidRPr="001203FD">
        <w:rPr>
          <w:rFonts w:eastAsia="Calibri"/>
          <w:sz w:val="19"/>
          <w:szCs w:val="19"/>
          <w:lang w:val="lt-LT"/>
        </w:rPr>
        <w:t>ekiama adresu www.esaskaita.eu);</w:t>
      </w:r>
    </w:p>
    <w:p w14:paraId="375612D2" w14:textId="4C17C84B" w:rsidR="00731CBD" w:rsidRPr="001203FD" w:rsidRDefault="00731CBD" w:rsidP="00C264AC">
      <w:pPr>
        <w:pStyle w:val="Sraopastraipa"/>
        <w:widowControl w:val="0"/>
        <w:tabs>
          <w:tab w:val="num" w:pos="709"/>
          <w:tab w:val="left" w:pos="851"/>
        </w:tabs>
        <w:spacing w:line="276" w:lineRule="auto"/>
        <w:ind w:left="0" w:firstLine="426"/>
        <w:jc w:val="both"/>
        <w:rPr>
          <w:rFonts w:eastAsia="Calibri"/>
          <w:sz w:val="19"/>
          <w:szCs w:val="19"/>
          <w:lang w:val="lt-LT"/>
        </w:rPr>
      </w:pPr>
      <w:r w:rsidRPr="001203FD">
        <w:rPr>
          <w:sz w:val="19"/>
          <w:szCs w:val="19"/>
          <w:lang w:val="lt-LT"/>
        </w:rPr>
        <w:t>3.</w:t>
      </w:r>
      <w:r w:rsidR="00845AAF" w:rsidRPr="001203FD">
        <w:rPr>
          <w:sz w:val="19"/>
          <w:szCs w:val="19"/>
          <w:lang w:val="lt-LT"/>
        </w:rPr>
        <w:t>4</w:t>
      </w:r>
      <w:r w:rsidRPr="001203FD">
        <w:rPr>
          <w:sz w:val="19"/>
          <w:szCs w:val="19"/>
          <w:lang w:val="lt-LT"/>
        </w:rPr>
        <w:t>.</w:t>
      </w:r>
      <w:r w:rsidR="00845AAF" w:rsidRPr="001203FD">
        <w:rPr>
          <w:sz w:val="19"/>
          <w:szCs w:val="19"/>
          <w:lang w:val="lt-LT"/>
        </w:rPr>
        <w:t>2.</w:t>
      </w:r>
      <w:r w:rsidRPr="001203FD">
        <w:rPr>
          <w:sz w:val="19"/>
          <w:szCs w:val="19"/>
          <w:lang w:val="lt-LT"/>
        </w:rPr>
        <w:t xml:space="preserve"> Užsakovas už Paslaugą Paslaugos teikėjui atsiskaito mokėjimo pavedimu</w:t>
      </w:r>
      <w:r w:rsidR="00530DD0" w:rsidRPr="001203FD">
        <w:rPr>
          <w:sz w:val="19"/>
          <w:szCs w:val="19"/>
          <w:lang w:val="lt-LT"/>
        </w:rPr>
        <w:t xml:space="preserve"> ne vėliau kaip per 30 (trisdešimt) kalendorinių dienų po atliktų Paslaugų perdavimo – priėmim</w:t>
      </w:r>
      <w:r w:rsidR="00EE0731" w:rsidRPr="001203FD">
        <w:rPr>
          <w:sz w:val="19"/>
          <w:szCs w:val="19"/>
          <w:lang w:val="lt-LT"/>
        </w:rPr>
        <w:t>o</w:t>
      </w:r>
      <w:r w:rsidR="00530DD0" w:rsidRPr="001203FD">
        <w:rPr>
          <w:sz w:val="19"/>
          <w:szCs w:val="19"/>
          <w:lang w:val="lt-LT"/>
        </w:rPr>
        <w:t xml:space="preserve"> akto ar kito dokumento, patvirtinančio Paslaugos perdavimą pasirašymo (tuo atveju, kai jis pasirašomas) ir PVM sąskaitos faktūros už suteiktą Pas</w:t>
      </w:r>
      <w:r w:rsidR="00CA2AAA" w:rsidRPr="001203FD">
        <w:rPr>
          <w:sz w:val="19"/>
          <w:szCs w:val="19"/>
          <w:lang w:val="lt-LT"/>
        </w:rPr>
        <w:t>laugą išrašymo Užsakovui dienos;</w:t>
      </w:r>
      <w:r w:rsidRPr="001203FD">
        <w:rPr>
          <w:sz w:val="19"/>
          <w:szCs w:val="19"/>
          <w:lang w:val="lt-LT"/>
        </w:rPr>
        <w:t xml:space="preserve"> </w:t>
      </w:r>
    </w:p>
    <w:p w14:paraId="668A7137" w14:textId="099A572C" w:rsidR="00195AD9" w:rsidRPr="001203FD" w:rsidRDefault="00FA3E4D" w:rsidP="00C264AC">
      <w:pPr>
        <w:pStyle w:val="Sraopastraipa"/>
        <w:widowControl w:val="0"/>
        <w:tabs>
          <w:tab w:val="num" w:pos="709"/>
          <w:tab w:val="left" w:pos="851"/>
        </w:tabs>
        <w:spacing w:line="276" w:lineRule="auto"/>
        <w:ind w:left="0" w:firstLine="426"/>
        <w:jc w:val="both"/>
        <w:rPr>
          <w:iCs/>
          <w:sz w:val="19"/>
          <w:szCs w:val="19"/>
          <w:lang w:val="lt-LT"/>
        </w:rPr>
      </w:pPr>
      <w:r w:rsidRPr="001203FD">
        <w:rPr>
          <w:sz w:val="19"/>
          <w:szCs w:val="19"/>
          <w:lang w:val="lt-LT"/>
        </w:rPr>
        <w:t>3.</w:t>
      </w:r>
      <w:r w:rsidR="00BA0B30" w:rsidRPr="001203FD">
        <w:rPr>
          <w:sz w:val="19"/>
          <w:szCs w:val="19"/>
          <w:lang w:val="lt-LT"/>
        </w:rPr>
        <w:t>4</w:t>
      </w:r>
      <w:r w:rsidRPr="001203FD">
        <w:rPr>
          <w:sz w:val="19"/>
          <w:szCs w:val="19"/>
          <w:lang w:val="lt-LT"/>
        </w:rPr>
        <w:t>.</w:t>
      </w:r>
      <w:r w:rsidR="00BA0B30" w:rsidRPr="001203FD">
        <w:rPr>
          <w:sz w:val="19"/>
          <w:szCs w:val="19"/>
          <w:lang w:val="lt-LT"/>
        </w:rPr>
        <w:t>3.</w:t>
      </w:r>
      <w:r w:rsidRPr="001203FD">
        <w:rPr>
          <w:sz w:val="19"/>
          <w:szCs w:val="19"/>
          <w:lang w:val="lt-LT"/>
        </w:rPr>
        <w:t xml:space="preserve"> </w:t>
      </w:r>
      <w:r w:rsidR="00195AD9" w:rsidRPr="001203FD">
        <w:rPr>
          <w:sz w:val="19"/>
          <w:szCs w:val="19"/>
          <w:lang w:val="lt-LT"/>
        </w:rPr>
        <w:t>Tuo atveju, jeigu Sutarčiai taikomas atvirkštinio PVM mechanizmas, Užsakovas atlygį už Paslaugas, įrašytas</w:t>
      </w:r>
      <w:r w:rsidR="00195AD9" w:rsidRPr="001203FD">
        <w:rPr>
          <w:color w:val="000000"/>
          <w:sz w:val="19"/>
          <w:szCs w:val="19"/>
          <w:lang w:val="lt-LT"/>
        </w:rPr>
        <w:t xml:space="preserve"> pateiktoje PVM sąskaitoje faktūroje, Paslaugos teikėjui sumoka be PVM sąskaitoje faktūroje nurodytos apskaičiuotosios PVM sumos. PVM sumą, apskaičiuotą už Paslaugas ir nurodytą PVM </w:t>
      </w:r>
      <w:r w:rsidR="00195AD9" w:rsidRPr="001203FD">
        <w:rPr>
          <w:sz w:val="19"/>
          <w:szCs w:val="19"/>
          <w:lang w:val="lt-LT"/>
        </w:rPr>
        <w:t xml:space="preserve">sąskaitoje faktūroje, Užsakovas sumoka į biudžetą, vadovaudamasis </w:t>
      </w:r>
      <w:r w:rsidR="00D0104D" w:rsidRPr="001203FD">
        <w:rPr>
          <w:sz w:val="19"/>
          <w:szCs w:val="19"/>
          <w:lang w:val="lt-LT"/>
        </w:rPr>
        <w:t xml:space="preserve">Lietuvos Respublikos  pridėtinės vertės mokesčio </w:t>
      </w:r>
      <w:r w:rsidR="00195AD9" w:rsidRPr="001203FD">
        <w:rPr>
          <w:sz w:val="19"/>
          <w:szCs w:val="19"/>
          <w:lang w:val="lt-LT"/>
        </w:rPr>
        <w:t>įstatymo 96 strai</w:t>
      </w:r>
      <w:r w:rsidR="00195AD9" w:rsidRPr="001203FD">
        <w:rPr>
          <w:color w:val="000000"/>
          <w:sz w:val="19"/>
          <w:szCs w:val="19"/>
          <w:lang w:val="lt-LT"/>
        </w:rPr>
        <w:t xml:space="preserve">psnio </w:t>
      </w:r>
      <w:r w:rsidR="00195AD9" w:rsidRPr="001203FD">
        <w:rPr>
          <w:sz w:val="19"/>
          <w:szCs w:val="19"/>
          <w:lang w:val="lt-LT"/>
        </w:rPr>
        <w:t xml:space="preserve">nuostatomis </w:t>
      </w:r>
      <w:r w:rsidR="00195AD9" w:rsidRPr="001203FD">
        <w:rPr>
          <w:iCs/>
          <w:sz w:val="19"/>
          <w:szCs w:val="19"/>
          <w:lang w:val="lt-LT"/>
        </w:rPr>
        <w:t>(Jei taikom</w:t>
      </w:r>
      <w:r w:rsidR="00CA2AAA" w:rsidRPr="001203FD">
        <w:rPr>
          <w:iCs/>
          <w:sz w:val="19"/>
          <w:szCs w:val="19"/>
          <w:lang w:val="lt-LT"/>
        </w:rPr>
        <w:t>as atvirkštinis apmokestinimas);</w:t>
      </w:r>
    </w:p>
    <w:p w14:paraId="00900CED" w14:textId="0A0C47AC" w:rsidR="00EE0731" w:rsidRPr="001203FD" w:rsidRDefault="00EE0731" w:rsidP="00C264AC">
      <w:pPr>
        <w:pStyle w:val="Sraopastraipa"/>
        <w:widowControl w:val="0"/>
        <w:tabs>
          <w:tab w:val="num" w:pos="709"/>
          <w:tab w:val="left" w:pos="851"/>
        </w:tabs>
        <w:spacing w:line="276" w:lineRule="auto"/>
        <w:ind w:left="0" w:firstLine="426"/>
        <w:jc w:val="both"/>
        <w:rPr>
          <w:iCs/>
          <w:sz w:val="19"/>
          <w:szCs w:val="19"/>
          <w:lang w:val="lt-LT"/>
        </w:rPr>
      </w:pPr>
      <w:r w:rsidRPr="001203FD">
        <w:rPr>
          <w:iCs/>
          <w:sz w:val="19"/>
          <w:szCs w:val="19"/>
          <w:lang w:val="lt-LT"/>
        </w:rPr>
        <w:t>3.4.4. Užsakovas už Paslaugą Paslaugos teikėjui atsiskaito mokėjimo pavedimu į Paslaugos teikėjo nurodytą banko sąskaitą:</w:t>
      </w:r>
    </w:p>
    <w:p w14:paraId="14263860" w14:textId="669733FA" w:rsidR="00EE0731" w:rsidRPr="001203FD" w:rsidRDefault="00EE0731" w:rsidP="00C264AC">
      <w:pPr>
        <w:pStyle w:val="Sraopastraipa"/>
        <w:widowControl w:val="0"/>
        <w:tabs>
          <w:tab w:val="num" w:pos="709"/>
          <w:tab w:val="left" w:pos="851"/>
        </w:tabs>
        <w:spacing w:line="276" w:lineRule="auto"/>
        <w:ind w:left="0" w:firstLine="426"/>
        <w:jc w:val="both"/>
        <w:rPr>
          <w:iCs/>
          <w:sz w:val="19"/>
          <w:szCs w:val="19"/>
          <w:lang w:val="lt-LT"/>
        </w:rPr>
      </w:pPr>
      <w:r w:rsidRPr="001203FD">
        <w:rPr>
          <w:iCs/>
          <w:sz w:val="19"/>
          <w:szCs w:val="19"/>
          <w:lang w:val="lt-LT"/>
        </w:rPr>
        <w:t>Sąskaitos Nr</w:t>
      </w:r>
      <w:r w:rsidR="00F909F6" w:rsidRPr="001203FD">
        <w:rPr>
          <w:iCs/>
          <w:sz w:val="19"/>
          <w:szCs w:val="19"/>
          <w:lang w:val="lt-LT"/>
        </w:rPr>
        <w:t xml:space="preserve">. </w:t>
      </w:r>
      <w:r w:rsidR="00CA2AAA" w:rsidRPr="001203FD">
        <w:rPr>
          <w:iCs/>
          <w:sz w:val="19"/>
          <w:szCs w:val="19"/>
          <w:lang w:val="lt-LT"/>
        </w:rPr>
        <w:t>LT</w:t>
      </w:r>
      <w:r w:rsidR="00A7626F">
        <w:rPr>
          <w:iCs/>
          <w:sz w:val="19"/>
          <w:szCs w:val="19"/>
          <w:lang w:val="lt-LT"/>
        </w:rPr>
        <w:t>08</w:t>
      </w:r>
      <w:r w:rsidR="00CA2AAA" w:rsidRPr="001203FD">
        <w:rPr>
          <w:iCs/>
          <w:sz w:val="19"/>
          <w:szCs w:val="19"/>
          <w:lang w:val="lt-LT"/>
        </w:rPr>
        <w:t xml:space="preserve"> </w:t>
      </w:r>
      <w:r w:rsidR="002F66A7" w:rsidRPr="001203FD">
        <w:rPr>
          <w:iCs/>
          <w:sz w:val="19"/>
          <w:szCs w:val="19"/>
          <w:lang w:val="lt-LT"/>
        </w:rPr>
        <w:t>7044</w:t>
      </w:r>
      <w:r w:rsidR="00CA2AAA" w:rsidRPr="001203FD">
        <w:rPr>
          <w:iCs/>
          <w:sz w:val="19"/>
          <w:szCs w:val="19"/>
          <w:lang w:val="lt-LT"/>
        </w:rPr>
        <w:t xml:space="preserve"> </w:t>
      </w:r>
      <w:r w:rsidR="00950783" w:rsidRPr="001203FD">
        <w:rPr>
          <w:iCs/>
          <w:sz w:val="19"/>
          <w:szCs w:val="19"/>
          <w:lang w:val="lt-LT"/>
        </w:rPr>
        <w:t>0600 0109 5181</w:t>
      </w:r>
    </w:p>
    <w:p w14:paraId="492A5603" w14:textId="214E29E0" w:rsidR="00F909F6" w:rsidRPr="001203FD" w:rsidRDefault="002F66A7" w:rsidP="00C264AC">
      <w:pPr>
        <w:pStyle w:val="Sraopastraipa"/>
        <w:widowControl w:val="0"/>
        <w:tabs>
          <w:tab w:val="num" w:pos="709"/>
          <w:tab w:val="left" w:pos="851"/>
        </w:tabs>
        <w:spacing w:line="276" w:lineRule="auto"/>
        <w:ind w:left="0" w:firstLine="426"/>
        <w:jc w:val="both"/>
        <w:rPr>
          <w:iCs/>
          <w:sz w:val="19"/>
          <w:szCs w:val="19"/>
          <w:lang w:val="lt-LT"/>
        </w:rPr>
      </w:pPr>
      <w:r w:rsidRPr="001203FD">
        <w:rPr>
          <w:iCs/>
          <w:sz w:val="19"/>
          <w:szCs w:val="19"/>
          <w:lang w:val="lt-LT"/>
        </w:rPr>
        <w:t>AB SEB</w:t>
      </w:r>
      <w:r w:rsidR="00CA2AAA" w:rsidRPr="001203FD">
        <w:rPr>
          <w:iCs/>
          <w:sz w:val="19"/>
          <w:szCs w:val="19"/>
          <w:lang w:val="lt-LT"/>
        </w:rPr>
        <w:t xml:space="preserve"> Bankas</w:t>
      </w:r>
    </w:p>
    <w:p w14:paraId="7B04A3E6" w14:textId="0179C931" w:rsidR="00F909F6" w:rsidRPr="001203FD" w:rsidRDefault="00F909F6" w:rsidP="00C264AC">
      <w:pPr>
        <w:pStyle w:val="Sraopastraipa"/>
        <w:widowControl w:val="0"/>
        <w:tabs>
          <w:tab w:val="num" w:pos="709"/>
          <w:tab w:val="left" w:pos="851"/>
        </w:tabs>
        <w:spacing w:line="276" w:lineRule="auto"/>
        <w:ind w:left="0" w:firstLine="426"/>
        <w:jc w:val="both"/>
        <w:rPr>
          <w:iCs/>
          <w:sz w:val="19"/>
          <w:szCs w:val="19"/>
          <w:lang w:val="lt-LT"/>
        </w:rPr>
      </w:pPr>
      <w:r w:rsidRPr="001203FD">
        <w:rPr>
          <w:iCs/>
          <w:sz w:val="19"/>
          <w:szCs w:val="19"/>
          <w:lang w:val="lt-LT"/>
        </w:rPr>
        <w:t>Banko kodas</w:t>
      </w:r>
      <w:r w:rsidR="00950783" w:rsidRPr="001203FD">
        <w:rPr>
          <w:iCs/>
          <w:sz w:val="19"/>
          <w:szCs w:val="19"/>
          <w:lang w:val="lt-LT"/>
        </w:rPr>
        <w:t xml:space="preserve"> 70440</w:t>
      </w:r>
    </w:p>
    <w:p w14:paraId="357AA405" w14:textId="29D6A939" w:rsidR="00F909F6" w:rsidRPr="001203FD" w:rsidRDefault="00F909F6" w:rsidP="00C264AC">
      <w:pPr>
        <w:pStyle w:val="Sraopastraipa"/>
        <w:widowControl w:val="0"/>
        <w:tabs>
          <w:tab w:val="num" w:pos="709"/>
          <w:tab w:val="left" w:pos="851"/>
        </w:tabs>
        <w:spacing w:line="276" w:lineRule="auto"/>
        <w:ind w:left="0" w:firstLine="426"/>
        <w:jc w:val="both"/>
        <w:rPr>
          <w:iCs/>
          <w:sz w:val="19"/>
          <w:szCs w:val="19"/>
          <w:lang w:val="lt-LT"/>
        </w:rPr>
      </w:pPr>
      <w:r w:rsidRPr="001203FD">
        <w:rPr>
          <w:iCs/>
          <w:sz w:val="19"/>
          <w:szCs w:val="19"/>
          <w:lang w:val="lt-LT"/>
        </w:rPr>
        <w:t>Apmokėjimas laikomas įvykdytu, kai pinigai patenka į Paslaugos teikėjo šiame punkte nurodytą sąskaitą.</w:t>
      </w:r>
    </w:p>
    <w:p w14:paraId="68262D82" w14:textId="6BCD70BD" w:rsidR="001D65DB" w:rsidRPr="001203FD" w:rsidRDefault="001D65DB" w:rsidP="00C264AC">
      <w:pPr>
        <w:pStyle w:val="Sraopastraipa"/>
        <w:widowControl w:val="0"/>
        <w:tabs>
          <w:tab w:val="num" w:pos="709"/>
          <w:tab w:val="left" w:pos="851"/>
          <w:tab w:val="num" w:pos="2234"/>
        </w:tabs>
        <w:spacing w:line="276" w:lineRule="auto"/>
        <w:ind w:left="0" w:firstLine="426"/>
        <w:jc w:val="both"/>
        <w:rPr>
          <w:sz w:val="19"/>
          <w:szCs w:val="19"/>
          <w:lang w:val="lt-LT"/>
        </w:rPr>
      </w:pPr>
      <w:r w:rsidRPr="001203FD">
        <w:rPr>
          <w:sz w:val="19"/>
          <w:szCs w:val="19"/>
          <w:lang w:val="lt-LT"/>
        </w:rPr>
        <w:t>3.</w:t>
      </w:r>
      <w:r w:rsidR="00F909F6" w:rsidRPr="001203FD">
        <w:rPr>
          <w:sz w:val="19"/>
          <w:szCs w:val="19"/>
          <w:lang w:val="lt-LT"/>
        </w:rPr>
        <w:t>5</w:t>
      </w:r>
      <w:r w:rsidRPr="001203FD">
        <w:rPr>
          <w:sz w:val="19"/>
          <w:szCs w:val="19"/>
          <w:lang w:val="lt-LT"/>
        </w:rPr>
        <w:t>. Sutartyje numatyta Paslaugos kaina</w:t>
      </w:r>
      <w:r w:rsidR="001D5C13" w:rsidRPr="001203FD">
        <w:rPr>
          <w:sz w:val="19"/>
          <w:szCs w:val="19"/>
          <w:lang w:val="lt-LT"/>
        </w:rPr>
        <w:t xml:space="preserve"> / įkainis</w:t>
      </w:r>
      <w:r w:rsidRPr="001203FD">
        <w:rPr>
          <w:sz w:val="19"/>
          <w:szCs w:val="19"/>
          <w:lang w:val="lt-LT"/>
        </w:rPr>
        <w:t xml:space="preserve"> negali b</w:t>
      </w:r>
      <w:r w:rsidRPr="001203FD">
        <w:rPr>
          <w:rFonts w:eastAsia="Arial Unicode MS"/>
          <w:sz w:val="19"/>
          <w:szCs w:val="19"/>
          <w:lang w:val="lt-LT"/>
        </w:rPr>
        <w:t xml:space="preserve">ūti keičiama </w:t>
      </w:r>
      <w:r w:rsidR="001D5C13" w:rsidRPr="001203FD">
        <w:rPr>
          <w:rFonts w:eastAsia="Arial Unicode MS"/>
          <w:sz w:val="19"/>
          <w:szCs w:val="19"/>
          <w:lang w:val="lt-LT"/>
        </w:rPr>
        <w:t xml:space="preserve">(-as) </w:t>
      </w:r>
      <w:r w:rsidRPr="001203FD">
        <w:rPr>
          <w:rFonts w:eastAsia="Arial Unicode MS"/>
          <w:sz w:val="19"/>
          <w:szCs w:val="19"/>
          <w:lang w:val="lt-LT"/>
        </w:rPr>
        <w:t xml:space="preserve">visą Sutarties galiojimo laikotarpį, išskyrus atvejus,  </w:t>
      </w:r>
      <w:r w:rsidRPr="001203FD">
        <w:rPr>
          <w:sz w:val="19"/>
          <w:szCs w:val="19"/>
          <w:lang w:val="lt-LT"/>
        </w:rPr>
        <w:t xml:space="preserve">kai teisės aktais yra pakeičiamas Sutartyje nurodytai Paslaugai taikomas </w:t>
      </w:r>
      <w:r w:rsidR="00BB33D0" w:rsidRPr="001203FD">
        <w:rPr>
          <w:sz w:val="19"/>
          <w:szCs w:val="19"/>
          <w:lang w:val="lt-LT"/>
        </w:rPr>
        <w:t>PVM</w:t>
      </w:r>
      <w:r w:rsidR="00E179FA" w:rsidRPr="001203FD">
        <w:rPr>
          <w:sz w:val="19"/>
          <w:szCs w:val="19"/>
          <w:lang w:val="lt-LT"/>
        </w:rPr>
        <w:t xml:space="preserve">. </w:t>
      </w:r>
      <w:r w:rsidRPr="001203FD">
        <w:rPr>
          <w:sz w:val="19"/>
          <w:szCs w:val="19"/>
          <w:lang w:val="lt-LT"/>
        </w:rPr>
        <w:t>Kaina dėl kainų lygio pasikeitimo ar mokesčių pasikeitimo, išskyrus PVM, nebus perskaičiuojami.</w:t>
      </w:r>
    </w:p>
    <w:p w14:paraId="1BACCEF6" w14:textId="439D83CC" w:rsidR="00FA3E4D" w:rsidRPr="001203FD" w:rsidRDefault="00DD727B" w:rsidP="00C264AC">
      <w:pPr>
        <w:spacing w:after="0"/>
        <w:ind w:firstLine="426"/>
        <w:jc w:val="both"/>
        <w:rPr>
          <w:sz w:val="19"/>
          <w:szCs w:val="19"/>
        </w:rPr>
      </w:pPr>
      <w:r w:rsidRPr="001203FD">
        <w:rPr>
          <w:sz w:val="19"/>
          <w:szCs w:val="19"/>
        </w:rPr>
        <w:t>3.</w:t>
      </w:r>
      <w:r w:rsidR="00F909F6" w:rsidRPr="001203FD">
        <w:rPr>
          <w:sz w:val="19"/>
          <w:szCs w:val="19"/>
        </w:rPr>
        <w:t>6</w:t>
      </w:r>
      <w:r w:rsidRPr="001203FD">
        <w:rPr>
          <w:sz w:val="19"/>
          <w:szCs w:val="19"/>
        </w:rPr>
        <w:t xml:space="preserve">. Sutarties vykdymo laikotarpiu (sąskaitos už Paslaugas išrašymo dieną) pasikeitus PVM tarifui, Sutarties įkainiai ir/ar atskirų išrašomų sąskaitų suma perskaičiuojama nekeičiant pasiūlymo kainoje nurodytos kainos be PVM dalies ir atitinkamai perskaičiuojant PVM dalį. Pasikeitus PVM dydžiui jis turi būti įforminamas Šalių sudarytu raštišku Sutarties priedu, kuris tampa </w:t>
      </w:r>
      <w:r w:rsidR="00FA3E4D" w:rsidRPr="001203FD">
        <w:rPr>
          <w:sz w:val="19"/>
          <w:szCs w:val="19"/>
        </w:rPr>
        <w:t xml:space="preserve">Sutarties neatskiriama dalimi. </w:t>
      </w:r>
    </w:p>
    <w:p w14:paraId="4F8C7B13" w14:textId="1757D04C" w:rsidR="00FA3E4D" w:rsidRPr="001203FD" w:rsidRDefault="00D7235B" w:rsidP="00C264AC">
      <w:pPr>
        <w:spacing w:after="0"/>
        <w:ind w:firstLine="426"/>
        <w:jc w:val="both"/>
        <w:rPr>
          <w:sz w:val="19"/>
          <w:szCs w:val="19"/>
        </w:rPr>
      </w:pPr>
      <w:r w:rsidRPr="001203FD">
        <w:rPr>
          <w:bCs/>
          <w:sz w:val="19"/>
          <w:szCs w:val="19"/>
        </w:rPr>
        <w:t>3.</w:t>
      </w:r>
      <w:r w:rsidR="00F909F6" w:rsidRPr="001203FD">
        <w:rPr>
          <w:bCs/>
          <w:sz w:val="19"/>
          <w:szCs w:val="19"/>
        </w:rPr>
        <w:t>7</w:t>
      </w:r>
      <w:r w:rsidRPr="001203FD">
        <w:rPr>
          <w:bCs/>
          <w:sz w:val="19"/>
          <w:szCs w:val="19"/>
        </w:rPr>
        <w:t xml:space="preserve">. </w:t>
      </w:r>
      <w:r w:rsidR="00FA3E4D" w:rsidRPr="001203FD">
        <w:rPr>
          <w:bCs/>
          <w:sz w:val="19"/>
          <w:szCs w:val="19"/>
        </w:rPr>
        <w:t xml:space="preserve">Į Sutarties kainą įskaityti visi mokesčiai ir visos Paslaugos teikėjo išlaidos ir (ar) galimos patirti tiesioginės ir netiesioginės išlaidos ir mokesčiai, apimančios(-tys) viską, </w:t>
      </w:r>
      <w:r w:rsidR="00FA3E4D" w:rsidRPr="001203FD">
        <w:rPr>
          <w:sz w:val="19"/>
          <w:szCs w:val="19"/>
        </w:rPr>
        <w:t>ko reikia visiškam ir tinkamam Sutarties įvykdymui. Jei Pirkimo dokumentuose nebuvo nurodyta, kad Paslaugos teikėjas neturėjo tam tikrų išlaidų įtraukti į kainą, Užsakovas, priėmęs Paslaugas, turi galėti naudotis jomis pagal įprastą ir (ar) Techninėje specifikacijoje nurodytą paskirtį nepatirdamas papildomų išlaidų.</w:t>
      </w:r>
    </w:p>
    <w:p w14:paraId="539374E2" w14:textId="77777777" w:rsidR="00DD727B" w:rsidRPr="001203FD" w:rsidRDefault="00DD727B" w:rsidP="00C264AC">
      <w:pPr>
        <w:spacing w:after="0"/>
        <w:jc w:val="both"/>
        <w:rPr>
          <w:sz w:val="19"/>
          <w:szCs w:val="19"/>
        </w:rPr>
      </w:pPr>
    </w:p>
    <w:p w14:paraId="5AF7F51D" w14:textId="2F3E988A" w:rsidR="00DD727B" w:rsidRPr="001203FD" w:rsidRDefault="00D91887" w:rsidP="00C264AC">
      <w:pPr>
        <w:spacing w:after="0"/>
        <w:jc w:val="center"/>
        <w:rPr>
          <w:b/>
          <w:sz w:val="19"/>
          <w:szCs w:val="19"/>
        </w:rPr>
      </w:pPr>
      <w:r w:rsidRPr="001203FD">
        <w:rPr>
          <w:b/>
          <w:sz w:val="19"/>
          <w:szCs w:val="19"/>
        </w:rPr>
        <w:t>4</w:t>
      </w:r>
      <w:r w:rsidR="00DD727B" w:rsidRPr="001203FD">
        <w:rPr>
          <w:b/>
          <w:sz w:val="19"/>
          <w:szCs w:val="19"/>
        </w:rPr>
        <w:t>. Šalių atsakomybė</w:t>
      </w:r>
    </w:p>
    <w:p w14:paraId="758352C4" w14:textId="25A81210" w:rsidR="00DD727B" w:rsidRPr="001203FD" w:rsidRDefault="00D91887" w:rsidP="00C264AC">
      <w:pPr>
        <w:spacing w:after="0"/>
        <w:ind w:firstLine="426"/>
        <w:jc w:val="both"/>
        <w:rPr>
          <w:sz w:val="19"/>
          <w:szCs w:val="19"/>
        </w:rPr>
      </w:pPr>
      <w:r w:rsidRPr="001203FD">
        <w:rPr>
          <w:sz w:val="19"/>
          <w:szCs w:val="19"/>
        </w:rPr>
        <w:t>4</w:t>
      </w:r>
      <w:r w:rsidR="00DD727B" w:rsidRPr="001203FD">
        <w:rPr>
          <w:sz w:val="19"/>
          <w:szCs w:val="19"/>
        </w:rPr>
        <w:t xml:space="preserve">.1. Neatlikus apmokėjimo nustatytais terminais, Paslaugos teikėjo pareikalavimu Užsakovas privalo sumokėti </w:t>
      </w:r>
      <w:r w:rsidR="00E108DC" w:rsidRPr="001203FD">
        <w:rPr>
          <w:sz w:val="19"/>
          <w:szCs w:val="19"/>
        </w:rPr>
        <w:t>Paslaugos teikėjui</w:t>
      </w:r>
      <w:r w:rsidR="00DD727B" w:rsidRPr="001203FD">
        <w:rPr>
          <w:sz w:val="19"/>
          <w:szCs w:val="19"/>
        </w:rPr>
        <w:t xml:space="preserve"> </w:t>
      </w:r>
      <w:r w:rsidR="00DD727B" w:rsidRPr="001203FD">
        <w:rPr>
          <w:iCs/>
          <w:sz w:val="19"/>
          <w:szCs w:val="19"/>
        </w:rPr>
        <w:t>0,03 % (trijų šimtųjų) dydžio</w:t>
      </w:r>
      <w:r w:rsidR="00DD727B" w:rsidRPr="001203FD">
        <w:rPr>
          <w:i/>
          <w:iCs/>
          <w:sz w:val="19"/>
          <w:szCs w:val="19"/>
        </w:rPr>
        <w:t xml:space="preserve"> </w:t>
      </w:r>
      <w:r w:rsidR="00DD727B" w:rsidRPr="001203FD">
        <w:rPr>
          <w:sz w:val="19"/>
          <w:szCs w:val="19"/>
        </w:rPr>
        <w:t>delspinigius nuo laiku neapmokėtos sumos</w:t>
      </w:r>
      <w:r w:rsidR="00D7235B" w:rsidRPr="001203FD">
        <w:rPr>
          <w:sz w:val="19"/>
          <w:szCs w:val="19"/>
        </w:rPr>
        <w:t xml:space="preserve"> (be PVM)</w:t>
      </w:r>
      <w:r w:rsidR="00DD727B" w:rsidRPr="001203FD">
        <w:rPr>
          <w:sz w:val="19"/>
          <w:szCs w:val="19"/>
        </w:rPr>
        <w:t xml:space="preserve"> už kiekvieną uždelstą dieną.</w:t>
      </w:r>
    </w:p>
    <w:p w14:paraId="5DC3C893" w14:textId="77777777" w:rsidR="00E806F5" w:rsidRPr="001203FD" w:rsidRDefault="00D91887" w:rsidP="00C264AC">
      <w:pPr>
        <w:spacing w:after="0"/>
        <w:ind w:firstLine="426"/>
        <w:jc w:val="both"/>
        <w:rPr>
          <w:sz w:val="19"/>
          <w:szCs w:val="19"/>
        </w:rPr>
      </w:pPr>
      <w:r w:rsidRPr="001203FD">
        <w:rPr>
          <w:sz w:val="19"/>
          <w:szCs w:val="19"/>
        </w:rPr>
        <w:t>4</w:t>
      </w:r>
      <w:r w:rsidR="00DD727B" w:rsidRPr="001203FD">
        <w:rPr>
          <w:sz w:val="19"/>
          <w:szCs w:val="19"/>
        </w:rPr>
        <w:t>.2.</w:t>
      </w:r>
      <w:r w:rsidR="009B7A48" w:rsidRPr="001203FD">
        <w:rPr>
          <w:sz w:val="19"/>
          <w:szCs w:val="19"/>
        </w:rPr>
        <w:t xml:space="preserve"> </w:t>
      </w:r>
      <w:r w:rsidR="00DD727B" w:rsidRPr="001203FD">
        <w:rPr>
          <w:sz w:val="19"/>
          <w:szCs w:val="19"/>
        </w:rPr>
        <w:t>Jei Paslaugos teikėjas</w:t>
      </w:r>
      <w:r w:rsidR="005F49DF" w:rsidRPr="001203FD">
        <w:rPr>
          <w:sz w:val="19"/>
          <w:szCs w:val="19"/>
        </w:rPr>
        <w:t>,</w:t>
      </w:r>
      <w:r w:rsidR="00DD727B" w:rsidRPr="001203FD">
        <w:rPr>
          <w:sz w:val="19"/>
          <w:szCs w:val="19"/>
        </w:rPr>
        <w:t xml:space="preserve"> ne dėl Užsakovo kaltės </w:t>
      </w:r>
      <w:r w:rsidR="005F49DF" w:rsidRPr="001203FD">
        <w:rPr>
          <w:sz w:val="19"/>
          <w:szCs w:val="19"/>
        </w:rPr>
        <w:t xml:space="preserve">ir nesant </w:t>
      </w:r>
      <w:r w:rsidR="005F49DF" w:rsidRPr="001203FD">
        <w:rPr>
          <w:i/>
          <w:sz w:val="19"/>
          <w:szCs w:val="19"/>
        </w:rPr>
        <w:t>Force Majeure,</w:t>
      </w:r>
      <w:r w:rsidR="005F49DF" w:rsidRPr="001203FD">
        <w:rPr>
          <w:sz w:val="19"/>
          <w:szCs w:val="19"/>
        </w:rPr>
        <w:t xml:space="preserve"> </w:t>
      </w:r>
      <w:r w:rsidR="00DD727B" w:rsidRPr="001203FD">
        <w:rPr>
          <w:sz w:val="19"/>
          <w:szCs w:val="19"/>
        </w:rPr>
        <w:t xml:space="preserve">neatlieka Paslaugų </w:t>
      </w:r>
      <w:r w:rsidR="00535BF6" w:rsidRPr="001203FD">
        <w:rPr>
          <w:sz w:val="19"/>
          <w:szCs w:val="19"/>
        </w:rPr>
        <w:t xml:space="preserve">arba vėluoja įvykdyti garantinius įsipareigojimus (jeigu tokie taikomi) </w:t>
      </w:r>
      <w:r w:rsidR="00DD727B" w:rsidRPr="001203FD">
        <w:rPr>
          <w:iCs/>
          <w:sz w:val="19"/>
          <w:szCs w:val="19"/>
        </w:rPr>
        <w:t>Sutarties specialiųjų sąlygų 1 priede</w:t>
      </w:r>
      <w:r w:rsidR="00DD727B" w:rsidRPr="001203FD">
        <w:rPr>
          <w:sz w:val="19"/>
          <w:szCs w:val="19"/>
        </w:rPr>
        <w:t xml:space="preserve"> nustatytais terminais, Užsakovas be oficialaus įspėjimo ir nesumažindamas kitų savo teisių gy</w:t>
      </w:r>
      <w:r w:rsidR="00E108DC" w:rsidRPr="001203FD">
        <w:rPr>
          <w:sz w:val="19"/>
          <w:szCs w:val="19"/>
        </w:rPr>
        <w:t xml:space="preserve">nimo būdų, pradeda skaičiuoti </w:t>
      </w:r>
      <w:r w:rsidRPr="001203FD">
        <w:rPr>
          <w:sz w:val="19"/>
          <w:szCs w:val="19"/>
        </w:rPr>
        <w:t>0,03</w:t>
      </w:r>
      <w:r w:rsidR="00F41441" w:rsidRPr="001203FD">
        <w:rPr>
          <w:sz w:val="19"/>
          <w:szCs w:val="19"/>
        </w:rPr>
        <w:t xml:space="preserve"> </w:t>
      </w:r>
      <w:r w:rsidR="00730F63" w:rsidRPr="001203FD">
        <w:rPr>
          <w:sz w:val="19"/>
          <w:szCs w:val="19"/>
        </w:rPr>
        <w:t>% (trijų šimtųjų) dydžio delspinigius nuo Paslaugų užsakymo vertės (be PVM)</w:t>
      </w:r>
      <w:r w:rsidR="00DD727B" w:rsidRPr="001203FD">
        <w:rPr>
          <w:sz w:val="19"/>
          <w:szCs w:val="19"/>
        </w:rPr>
        <w:t xml:space="preserve"> už kiekvieną pradelstą dieną</w:t>
      </w:r>
      <w:r w:rsidR="00E108DC" w:rsidRPr="001203FD">
        <w:rPr>
          <w:sz w:val="19"/>
          <w:szCs w:val="19"/>
        </w:rPr>
        <w:t>.</w:t>
      </w:r>
      <w:r w:rsidR="00535BF6" w:rsidRPr="001203FD">
        <w:rPr>
          <w:sz w:val="19"/>
          <w:szCs w:val="19"/>
        </w:rPr>
        <w:t xml:space="preserve"> </w:t>
      </w:r>
      <w:r w:rsidR="00E806F5" w:rsidRPr="001203FD">
        <w:rPr>
          <w:sz w:val="19"/>
          <w:szCs w:val="19"/>
        </w:rPr>
        <w:t>Užsakovas neprivalo įrodyti Paslaugos teikėjui, kad patyrė nuostolių.</w:t>
      </w:r>
    </w:p>
    <w:p w14:paraId="4F78D6E1" w14:textId="46468C34" w:rsidR="00DD727B" w:rsidRPr="001203FD" w:rsidRDefault="00730F63" w:rsidP="00C264AC">
      <w:pPr>
        <w:spacing w:after="0"/>
        <w:ind w:firstLine="426"/>
        <w:jc w:val="both"/>
        <w:rPr>
          <w:sz w:val="19"/>
          <w:szCs w:val="19"/>
        </w:rPr>
      </w:pPr>
      <w:r w:rsidRPr="001203FD">
        <w:rPr>
          <w:sz w:val="19"/>
          <w:szCs w:val="19"/>
        </w:rPr>
        <w:t>4</w:t>
      </w:r>
      <w:r w:rsidR="00DD727B" w:rsidRPr="001203FD">
        <w:rPr>
          <w:sz w:val="19"/>
          <w:szCs w:val="19"/>
        </w:rPr>
        <w:t>.</w:t>
      </w:r>
      <w:r w:rsidRPr="001203FD">
        <w:rPr>
          <w:sz w:val="19"/>
          <w:szCs w:val="19"/>
        </w:rPr>
        <w:t>3</w:t>
      </w:r>
      <w:r w:rsidR="001118BB" w:rsidRPr="001203FD">
        <w:rPr>
          <w:sz w:val="19"/>
          <w:szCs w:val="19"/>
        </w:rPr>
        <w:t>. Apskaičiuotu</w:t>
      </w:r>
      <w:r w:rsidR="00DD727B" w:rsidRPr="001203FD">
        <w:rPr>
          <w:sz w:val="19"/>
          <w:szCs w:val="19"/>
        </w:rPr>
        <w:t>s</w:t>
      </w:r>
      <w:r w:rsidR="00DD727B" w:rsidRPr="001203FD">
        <w:rPr>
          <w:iCs/>
          <w:sz w:val="19"/>
          <w:szCs w:val="19"/>
        </w:rPr>
        <w:t xml:space="preserve"> </w:t>
      </w:r>
      <w:r w:rsidR="003F0DA5" w:rsidRPr="001203FD">
        <w:rPr>
          <w:iCs/>
          <w:sz w:val="19"/>
          <w:szCs w:val="19"/>
        </w:rPr>
        <w:t>delspinigius</w:t>
      </w:r>
      <w:r w:rsidR="00DD727B" w:rsidRPr="001203FD">
        <w:rPr>
          <w:sz w:val="19"/>
          <w:szCs w:val="19"/>
        </w:rPr>
        <w:t>, Užsakovas gali, prieš tai raštu įspėjęs Paslaugos teikėją:</w:t>
      </w:r>
    </w:p>
    <w:p w14:paraId="69D864B4" w14:textId="05A1C009" w:rsidR="00DD727B" w:rsidRPr="001203FD" w:rsidRDefault="00730F63" w:rsidP="00C264AC">
      <w:pPr>
        <w:spacing w:after="0"/>
        <w:ind w:firstLine="426"/>
        <w:jc w:val="both"/>
        <w:rPr>
          <w:sz w:val="19"/>
          <w:szCs w:val="19"/>
        </w:rPr>
      </w:pPr>
      <w:r w:rsidRPr="001203FD">
        <w:rPr>
          <w:sz w:val="19"/>
          <w:szCs w:val="19"/>
        </w:rPr>
        <w:t>4</w:t>
      </w:r>
      <w:r w:rsidR="00DD727B" w:rsidRPr="001203FD">
        <w:rPr>
          <w:sz w:val="19"/>
          <w:szCs w:val="19"/>
        </w:rPr>
        <w:t>.</w:t>
      </w:r>
      <w:r w:rsidRPr="001203FD">
        <w:rPr>
          <w:sz w:val="19"/>
          <w:szCs w:val="19"/>
        </w:rPr>
        <w:t>3</w:t>
      </w:r>
      <w:r w:rsidR="00DD727B" w:rsidRPr="001203FD">
        <w:rPr>
          <w:sz w:val="19"/>
          <w:szCs w:val="19"/>
        </w:rPr>
        <w:t>.1. išskaičiuoti</w:t>
      </w:r>
      <w:r w:rsidR="00FE0E88" w:rsidRPr="001203FD">
        <w:rPr>
          <w:sz w:val="19"/>
          <w:szCs w:val="19"/>
        </w:rPr>
        <w:t xml:space="preserve"> </w:t>
      </w:r>
      <w:r w:rsidR="003F0DA5" w:rsidRPr="001203FD">
        <w:rPr>
          <w:iCs/>
          <w:sz w:val="19"/>
          <w:szCs w:val="19"/>
        </w:rPr>
        <w:t>delspinigių</w:t>
      </w:r>
      <w:r w:rsidR="003F0DA5" w:rsidRPr="001203FD">
        <w:rPr>
          <w:i/>
          <w:color w:val="0070C0"/>
          <w:sz w:val="19"/>
          <w:szCs w:val="19"/>
        </w:rPr>
        <w:t xml:space="preserve"> </w:t>
      </w:r>
      <w:r w:rsidR="00DD727B" w:rsidRPr="001203FD">
        <w:rPr>
          <w:sz w:val="19"/>
          <w:szCs w:val="19"/>
        </w:rPr>
        <w:t>sumą iš P</w:t>
      </w:r>
      <w:r w:rsidR="00E806F5" w:rsidRPr="001203FD">
        <w:rPr>
          <w:sz w:val="19"/>
          <w:szCs w:val="19"/>
        </w:rPr>
        <w:t>aslaugos teikėjui mokėtinų sumų.</w:t>
      </w:r>
    </w:p>
    <w:p w14:paraId="2D9C4DF8" w14:textId="1B7D8C6C" w:rsidR="00DD727B" w:rsidRPr="001203FD" w:rsidRDefault="00FE0E88" w:rsidP="00C264AC">
      <w:pPr>
        <w:spacing w:after="0"/>
        <w:ind w:firstLine="426"/>
        <w:jc w:val="both"/>
        <w:rPr>
          <w:sz w:val="19"/>
          <w:szCs w:val="19"/>
        </w:rPr>
      </w:pPr>
      <w:r w:rsidRPr="001203FD">
        <w:rPr>
          <w:sz w:val="19"/>
          <w:szCs w:val="19"/>
        </w:rPr>
        <w:lastRenderedPageBreak/>
        <w:t>4</w:t>
      </w:r>
      <w:r w:rsidR="00DD727B" w:rsidRPr="001203FD">
        <w:rPr>
          <w:sz w:val="19"/>
          <w:szCs w:val="19"/>
        </w:rPr>
        <w:t>.</w:t>
      </w:r>
      <w:r w:rsidRPr="001203FD">
        <w:rPr>
          <w:sz w:val="19"/>
          <w:szCs w:val="19"/>
        </w:rPr>
        <w:t>4</w:t>
      </w:r>
      <w:r w:rsidR="00DD727B" w:rsidRPr="001203FD">
        <w:rPr>
          <w:sz w:val="19"/>
          <w:szCs w:val="19"/>
        </w:rPr>
        <w:t>.</w:t>
      </w:r>
      <w:r w:rsidR="001118BB" w:rsidRPr="001203FD">
        <w:rPr>
          <w:sz w:val="19"/>
          <w:szCs w:val="19"/>
        </w:rPr>
        <w:t xml:space="preserve"> </w:t>
      </w:r>
      <w:r w:rsidRPr="001203FD">
        <w:rPr>
          <w:sz w:val="19"/>
          <w:szCs w:val="19"/>
        </w:rPr>
        <w:t xml:space="preserve">Delspinigių sumokėjimas neatleidžia Sutarties Šalių nuo įsipareigojimų tinkamo įvykdymo, arba pažeidimų pašalinimo bei pilno nuostolio atlyginimo. Nuostoliais laikomos Šalies turėtos </w:t>
      </w:r>
      <w:r w:rsidR="002B058B" w:rsidRPr="001203FD">
        <w:rPr>
          <w:sz w:val="19"/>
          <w:szCs w:val="19"/>
        </w:rPr>
        <w:t>išlaidos, jos turto netekimas arba sužalojimas, taip pat negautos pajamos, kurias ji būtų gavusi, jeigu įsipareigojimai būtų įvykdyti.</w:t>
      </w:r>
      <w:r w:rsidR="00DD727B" w:rsidRPr="001203FD">
        <w:rPr>
          <w:sz w:val="19"/>
          <w:szCs w:val="19"/>
        </w:rPr>
        <w:t xml:space="preserve"> </w:t>
      </w:r>
    </w:p>
    <w:p w14:paraId="552046A6" w14:textId="77777777" w:rsidR="002B058B" w:rsidRPr="001203FD" w:rsidRDefault="002B058B" w:rsidP="00C264AC">
      <w:pPr>
        <w:spacing w:after="0"/>
        <w:ind w:firstLine="426"/>
        <w:jc w:val="both"/>
        <w:rPr>
          <w:sz w:val="19"/>
          <w:szCs w:val="19"/>
        </w:rPr>
      </w:pPr>
    </w:p>
    <w:p w14:paraId="7B9F1094" w14:textId="74794FD8" w:rsidR="00DD727B" w:rsidRPr="001203FD" w:rsidRDefault="002B058B" w:rsidP="00C264AC">
      <w:pPr>
        <w:spacing w:after="0"/>
        <w:jc w:val="center"/>
        <w:rPr>
          <w:b/>
          <w:color w:val="000000"/>
          <w:sz w:val="19"/>
          <w:szCs w:val="19"/>
        </w:rPr>
      </w:pPr>
      <w:r w:rsidRPr="001203FD">
        <w:rPr>
          <w:b/>
          <w:color w:val="000000"/>
          <w:sz w:val="19"/>
          <w:szCs w:val="19"/>
        </w:rPr>
        <w:t>5</w:t>
      </w:r>
      <w:r w:rsidR="00DD727B" w:rsidRPr="001203FD">
        <w:rPr>
          <w:b/>
          <w:color w:val="000000"/>
          <w:sz w:val="19"/>
          <w:szCs w:val="19"/>
        </w:rPr>
        <w:t>. Susirašinėjimas</w:t>
      </w:r>
    </w:p>
    <w:p w14:paraId="204C04A4" w14:textId="299AEBA5" w:rsidR="00DD727B" w:rsidRPr="001203FD" w:rsidRDefault="002B058B" w:rsidP="00C264AC">
      <w:pPr>
        <w:spacing w:after="0"/>
        <w:ind w:firstLine="426"/>
        <w:jc w:val="both"/>
        <w:rPr>
          <w:sz w:val="19"/>
          <w:szCs w:val="19"/>
        </w:rPr>
      </w:pPr>
      <w:r w:rsidRPr="001203FD">
        <w:rPr>
          <w:color w:val="000000"/>
          <w:sz w:val="19"/>
          <w:szCs w:val="19"/>
        </w:rPr>
        <w:t>5</w:t>
      </w:r>
      <w:r w:rsidR="00DD727B" w:rsidRPr="001203FD">
        <w:rPr>
          <w:color w:val="000000"/>
          <w:sz w:val="19"/>
          <w:szCs w:val="19"/>
        </w:rPr>
        <w:t xml:space="preserve">.1.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w:t>
      </w:r>
      <w:r w:rsidR="00DD727B" w:rsidRPr="001203FD">
        <w:rPr>
          <w:sz w:val="19"/>
          <w:szCs w:val="19"/>
        </w:rPr>
        <w:t>išsiųsti registruotu paštu (laiškas išsiųstas registruotu paštu yra laikomas gautu po 5 (penkių) darbo dienų nuo registruoto laiško išsiuntimo dienos), elektroniniu paštu (patvirtinant gavimą) toliau nurodytais adresais, kitais adresais</w:t>
      </w:r>
      <w:r w:rsidR="00DD727B" w:rsidRPr="001203FD">
        <w:rPr>
          <w:color w:val="000000"/>
          <w:sz w:val="19"/>
          <w:szCs w:val="19"/>
        </w:rPr>
        <w:t>, kuriuos nurodė viena Šalis, pateikdama pranešimą:</w:t>
      </w:r>
    </w:p>
    <w:tbl>
      <w:tblPr>
        <w:tblW w:w="9637" w:type="dxa"/>
        <w:tblCellMar>
          <w:left w:w="10" w:type="dxa"/>
          <w:right w:w="10" w:type="dxa"/>
        </w:tblCellMar>
        <w:tblLook w:val="04A0" w:firstRow="1" w:lastRow="0" w:firstColumn="1" w:lastColumn="0" w:noHBand="0" w:noVBand="1"/>
      </w:tblPr>
      <w:tblGrid>
        <w:gridCol w:w="2083"/>
        <w:gridCol w:w="3778"/>
        <w:gridCol w:w="3776"/>
      </w:tblGrid>
      <w:tr w:rsidR="00DD727B" w:rsidRPr="001203FD" w14:paraId="5A784E15" w14:textId="77777777" w:rsidTr="00C05F9A">
        <w:tc>
          <w:tcPr>
            <w:tcW w:w="2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AB942" w14:textId="77777777" w:rsidR="00DD727B" w:rsidRPr="001203FD" w:rsidRDefault="00DD727B" w:rsidP="00C264AC">
            <w:pPr>
              <w:spacing w:after="0"/>
              <w:jc w:val="both"/>
              <w:rPr>
                <w:b/>
                <w:color w:val="000000"/>
                <w:sz w:val="19"/>
                <w:szCs w:val="19"/>
              </w:rPr>
            </w:pPr>
          </w:p>
        </w:tc>
        <w:tc>
          <w:tcPr>
            <w:tcW w:w="3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1DCDC" w14:textId="77777777" w:rsidR="00DD727B" w:rsidRPr="001203FD" w:rsidRDefault="00DD727B" w:rsidP="00C264AC">
            <w:pPr>
              <w:spacing w:after="0"/>
              <w:jc w:val="both"/>
              <w:rPr>
                <w:b/>
                <w:color w:val="000000"/>
                <w:sz w:val="19"/>
                <w:szCs w:val="19"/>
              </w:rPr>
            </w:pPr>
            <w:r w:rsidRPr="001203FD">
              <w:rPr>
                <w:b/>
                <w:color w:val="000000"/>
                <w:sz w:val="19"/>
                <w:szCs w:val="19"/>
              </w:rPr>
              <w:t xml:space="preserve">Užsakovas </w:t>
            </w:r>
          </w:p>
        </w:tc>
        <w:tc>
          <w:tcPr>
            <w:tcW w:w="3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2D37D" w14:textId="77777777" w:rsidR="00DD727B" w:rsidRPr="001203FD" w:rsidRDefault="00DD727B" w:rsidP="00C264AC">
            <w:pPr>
              <w:spacing w:after="0"/>
              <w:jc w:val="both"/>
              <w:rPr>
                <w:b/>
                <w:color w:val="000000"/>
                <w:sz w:val="19"/>
                <w:szCs w:val="19"/>
              </w:rPr>
            </w:pPr>
            <w:r w:rsidRPr="001203FD">
              <w:rPr>
                <w:b/>
                <w:color w:val="000000"/>
                <w:sz w:val="19"/>
                <w:szCs w:val="19"/>
              </w:rPr>
              <w:t xml:space="preserve">Paslaugos teikėjas </w:t>
            </w:r>
          </w:p>
        </w:tc>
      </w:tr>
      <w:tr w:rsidR="00481511" w:rsidRPr="001203FD" w14:paraId="318FC8F9" w14:textId="77777777" w:rsidTr="00705457">
        <w:tc>
          <w:tcPr>
            <w:tcW w:w="2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85637" w14:textId="77777777" w:rsidR="00481511" w:rsidRPr="001203FD" w:rsidRDefault="00481511" w:rsidP="00C264AC">
            <w:pPr>
              <w:spacing w:after="0"/>
              <w:jc w:val="both"/>
              <w:rPr>
                <w:sz w:val="19"/>
                <w:szCs w:val="19"/>
              </w:rPr>
            </w:pPr>
            <w:r w:rsidRPr="001203FD">
              <w:rPr>
                <w:sz w:val="19"/>
                <w:szCs w:val="19"/>
              </w:rPr>
              <w:t>Pavadinimas</w:t>
            </w:r>
          </w:p>
        </w:tc>
        <w:tc>
          <w:tcPr>
            <w:tcW w:w="3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06CF9" w14:textId="77777777" w:rsidR="00481511" w:rsidRPr="001203FD" w:rsidRDefault="00481511" w:rsidP="00C264AC">
            <w:pPr>
              <w:spacing w:after="0"/>
              <w:rPr>
                <w:sz w:val="19"/>
                <w:szCs w:val="19"/>
              </w:rPr>
            </w:pPr>
            <w:r w:rsidRPr="001203FD">
              <w:rPr>
                <w:sz w:val="19"/>
                <w:szCs w:val="19"/>
              </w:rPr>
              <w:t>UAB „Šiaulių vandenys“</w:t>
            </w:r>
          </w:p>
        </w:tc>
        <w:tc>
          <w:tcPr>
            <w:tcW w:w="3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16300" w14:textId="3DA9AD14" w:rsidR="00481511" w:rsidRPr="001203FD" w:rsidRDefault="00D640F9" w:rsidP="00C264AC">
            <w:pPr>
              <w:tabs>
                <w:tab w:val="left" w:pos="4560"/>
              </w:tabs>
              <w:spacing w:after="0"/>
              <w:jc w:val="both"/>
              <w:rPr>
                <w:sz w:val="19"/>
                <w:szCs w:val="19"/>
              </w:rPr>
            </w:pPr>
            <w:r w:rsidRPr="001203FD">
              <w:rPr>
                <w:sz w:val="19"/>
                <w:szCs w:val="19"/>
              </w:rPr>
              <w:t>Lietuvos ir Vokietijos UAB TUVLITA</w:t>
            </w:r>
          </w:p>
        </w:tc>
      </w:tr>
      <w:tr w:rsidR="00481511" w:rsidRPr="001203FD" w14:paraId="6A2BF97A" w14:textId="77777777" w:rsidTr="00705457">
        <w:tc>
          <w:tcPr>
            <w:tcW w:w="2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DC75B" w14:textId="77777777" w:rsidR="00481511" w:rsidRPr="001203FD" w:rsidRDefault="00481511" w:rsidP="00C264AC">
            <w:pPr>
              <w:spacing w:after="0"/>
              <w:jc w:val="both"/>
              <w:rPr>
                <w:sz w:val="19"/>
                <w:szCs w:val="19"/>
              </w:rPr>
            </w:pPr>
            <w:r w:rsidRPr="001203FD">
              <w:rPr>
                <w:sz w:val="19"/>
                <w:szCs w:val="19"/>
              </w:rPr>
              <w:t>Adresas</w:t>
            </w:r>
          </w:p>
        </w:tc>
        <w:tc>
          <w:tcPr>
            <w:tcW w:w="3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5D22A" w14:textId="77777777" w:rsidR="00481511" w:rsidRPr="001203FD" w:rsidRDefault="00481511" w:rsidP="00C264AC">
            <w:pPr>
              <w:spacing w:after="0"/>
              <w:rPr>
                <w:sz w:val="19"/>
                <w:szCs w:val="19"/>
              </w:rPr>
            </w:pPr>
            <w:r w:rsidRPr="001203FD">
              <w:rPr>
                <w:sz w:val="19"/>
                <w:szCs w:val="19"/>
              </w:rPr>
              <w:t>Vytauto g. 103, 77160 Šiauliai</w:t>
            </w:r>
          </w:p>
        </w:tc>
        <w:tc>
          <w:tcPr>
            <w:tcW w:w="3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C6283" w14:textId="391BE135" w:rsidR="00481511" w:rsidRPr="001203FD" w:rsidRDefault="00D640F9" w:rsidP="00C264AC">
            <w:pPr>
              <w:spacing w:after="0"/>
              <w:jc w:val="both"/>
              <w:rPr>
                <w:sz w:val="19"/>
                <w:szCs w:val="19"/>
              </w:rPr>
            </w:pPr>
            <w:r w:rsidRPr="001203FD">
              <w:rPr>
                <w:sz w:val="19"/>
                <w:szCs w:val="19"/>
              </w:rPr>
              <w:t>Lentvario g. 7A, LT-02300 Vilnius</w:t>
            </w:r>
          </w:p>
        </w:tc>
      </w:tr>
      <w:tr w:rsidR="00481511" w:rsidRPr="001203FD" w14:paraId="175742DF" w14:textId="77777777" w:rsidTr="00705457">
        <w:tc>
          <w:tcPr>
            <w:tcW w:w="2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EBEDF" w14:textId="77777777" w:rsidR="00481511" w:rsidRPr="001203FD" w:rsidRDefault="00481511" w:rsidP="00C264AC">
            <w:pPr>
              <w:spacing w:after="0"/>
              <w:jc w:val="both"/>
              <w:rPr>
                <w:sz w:val="19"/>
                <w:szCs w:val="19"/>
              </w:rPr>
            </w:pPr>
            <w:r w:rsidRPr="001203FD">
              <w:rPr>
                <w:sz w:val="19"/>
                <w:szCs w:val="19"/>
              </w:rPr>
              <w:t>Telefonas</w:t>
            </w:r>
          </w:p>
        </w:tc>
        <w:tc>
          <w:tcPr>
            <w:tcW w:w="3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D4D06" w14:textId="77777777" w:rsidR="00481511" w:rsidRPr="001203FD" w:rsidRDefault="00481511" w:rsidP="00C264AC">
            <w:pPr>
              <w:spacing w:after="0"/>
              <w:rPr>
                <w:sz w:val="19"/>
                <w:szCs w:val="19"/>
              </w:rPr>
            </w:pPr>
            <w:r w:rsidRPr="001203FD">
              <w:rPr>
                <w:sz w:val="19"/>
                <w:szCs w:val="19"/>
              </w:rPr>
              <w:t>(8 41) 525 550</w:t>
            </w:r>
          </w:p>
        </w:tc>
        <w:tc>
          <w:tcPr>
            <w:tcW w:w="3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0BB1E" w14:textId="7D9B8FF5" w:rsidR="00481511" w:rsidRPr="001203FD" w:rsidRDefault="00D640F9" w:rsidP="00C264AC">
            <w:pPr>
              <w:spacing w:after="0"/>
              <w:jc w:val="both"/>
              <w:rPr>
                <w:color w:val="000000"/>
                <w:sz w:val="19"/>
                <w:szCs w:val="19"/>
              </w:rPr>
            </w:pPr>
            <w:r w:rsidRPr="001203FD">
              <w:rPr>
                <w:color w:val="000000"/>
                <w:sz w:val="19"/>
                <w:szCs w:val="19"/>
              </w:rPr>
              <w:t>(8-5) 2107420</w:t>
            </w:r>
          </w:p>
        </w:tc>
      </w:tr>
      <w:tr w:rsidR="00481511" w:rsidRPr="001203FD" w14:paraId="2BBC3C04" w14:textId="77777777" w:rsidTr="00705457">
        <w:tc>
          <w:tcPr>
            <w:tcW w:w="2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D17BE" w14:textId="77777777" w:rsidR="00481511" w:rsidRPr="001203FD" w:rsidRDefault="00481511" w:rsidP="00C264AC">
            <w:pPr>
              <w:spacing w:after="0"/>
              <w:jc w:val="both"/>
              <w:rPr>
                <w:sz w:val="19"/>
                <w:szCs w:val="19"/>
              </w:rPr>
            </w:pPr>
            <w:r w:rsidRPr="001203FD">
              <w:rPr>
                <w:sz w:val="19"/>
                <w:szCs w:val="19"/>
              </w:rPr>
              <w:t>El. paštas</w:t>
            </w:r>
          </w:p>
        </w:tc>
        <w:tc>
          <w:tcPr>
            <w:tcW w:w="3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48660" w14:textId="20083B51" w:rsidR="00481511" w:rsidRPr="001203FD" w:rsidRDefault="004E0B37" w:rsidP="00C264AC">
            <w:pPr>
              <w:spacing w:after="0"/>
              <w:rPr>
                <w:sz w:val="19"/>
                <w:szCs w:val="19"/>
              </w:rPr>
            </w:pPr>
            <w:r w:rsidRPr="001130E4">
              <w:rPr>
                <w:sz w:val="19"/>
                <w:szCs w:val="19"/>
              </w:rPr>
              <w:t>office@siauliuvandenys.lt</w:t>
            </w:r>
          </w:p>
        </w:tc>
        <w:tc>
          <w:tcPr>
            <w:tcW w:w="3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3ED1D" w14:textId="53EEA4CF" w:rsidR="00481511" w:rsidRPr="001203FD" w:rsidRDefault="00D640F9" w:rsidP="00C264AC">
            <w:pPr>
              <w:spacing w:after="0"/>
              <w:jc w:val="both"/>
              <w:rPr>
                <w:sz w:val="19"/>
                <w:szCs w:val="19"/>
              </w:rPr>
            </w:pPr>
            <w:r w:rsidRPr="001203FD">
              <w:rPr>
                <w:sz w:val="19"/>
                <w:szCs w:val="19"/>
              </w:rPr>
              <w:t>technika@tuvlita.lt</w:t>
            </w:r>
          </w:p>
        </w:tc>
      </w:tr>
      <w:tr w:rsidR="00A13166" w:rsidRPr="001203FD" w14:paraId="64950180" w14:textId="77777777" w:rsidTr="00705457">
        <w:tc>
          <w:tcPr>
            <w:tcW w:w="2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72E0E" w14:textId="77777777" w:rsidR="00A13166" w:rsidRPr="001203FD" w:rsidRDefault="00A13166" w:rsidP="00C264AC">
            <w:pPr>
              <w:spacing w:after="0"/>
              <w:jc w:val="both"/>
              <w:rPr>
                <w:sz w:val="19"/>
                <w:szCs w:val="19"/>
              </w:rPr>
            </w:pPr>
            <w:r w:rsidRPr="001203FD">
              <w:rPr>
                <w:sz w:val="19"/>
                <w:szCs w:val="19"/>
              </w:rPr>
              <w:t>Kontaktinis asmuo</w:t>
            </w:r>
          </w:p>
        </w:tc>
        <w:tc>
          <w:tcPr>
            <w:tcW w:w="3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ECFA9" w14:textId="221DBA2B" w:rsidR="00A13166" w:rsidRPr="001203FD" w:rsidRDefault="00A13166" w:rsidP="00C264AC">
            <w:pPr>
              <w:spacing w:after="0"/>
              <w:jc w:val="both"/>
              <w:rPr>
                <w:color w:val="0070C0"/>
                <w:sz w:val="19"/>
                <w:szCs w:val="19"/>
              </w:rPr>
            </w:pPr>
          </w:p>
        </w:tc>
        <w:tc>
          <w:tcPr>
            <w:tcW w:w="3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17AE8" w14:textId="7E587216" w:rsidR="00A13166" w:rsidRPr="001203FD" w:rsidRDefault="00A13166" w:rsidP="00C264AC">
            <w:pPr>
              <w:spacing w:after="0"/>
              <w:jc w:val="both"/>
              <w:rPr>
                <w:color w:val="000000"/>
                <w:sz w:val="19"/>
                <w:szCs w:val="19"/>
              </w:rPr>
            </w:pPr>
          </w:p>
        </w:tc>
      </w:tr>
      <w:tr w:rsidR="00A13166" w:rsidRPr="001203FD" w14:paraId="27ABFE9D" w14:textId="77777777" w:rsidTr="00705457">
        <w:tc>
          <w:tcPr>
            <w:tcW w:w="2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788EE" w14:textId="77777777" w:rsidR="00A13166" w:rsidRPr="001203FD" w:rsidRDefault="00A13166" w:rsidP="00C264AC">
            <w:pPr>
              <w:spacing w:after="0"/>
              <w:jc w:val="both"/>
              <w:rPr>
                <w:sz w:val="19"/>
                <w:szCs w:val="19"/>
              </w:rPr>
            </w:pPr>
            <w:r w:rsidRPr="001203FD">
              <w:rPr>
                <w:sz w:val="19"/>
                <w:szCs w:val="19"/>
              </w:rPr>
              <w:t>Telefonas</w:t>
            </w:r>
          </w:p>
        </w:tc>
        <w:tc>
          <w:tcPr>
            <w:tcW w:w="3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CEED8" w14:textId="4C8D7056" w:rsidR="00A13166" w:rsidRPr="001203FD" w:rsidRDefault="00A13166" w:rsidP="00C264AC">
            <w:pPr>
              <w:spacing w:after="0"/>
              <w:jc w:val="both"/>
              <w:rPr>
                <w:sz w:val="19"/>
                <w:szCs w:val="19"/>
              </w:rPr>
            </w:pPr>
          </w:p>
        </w:tc>
        <w:tc>
          <w:tcPr>
            <w:tcW w:w="3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3D340" w14:textId="697BC6FB" w:rsidR="00A13166" w:rsidRPr="001203FD" w:rsidRDefault="00A13166" w:rsidP="00C264AC">
            <w:pPr>
              <w:spacing w:after="0"/>
              <w:jc w:val="both"/>
              <w:rPr>
                <w:color w:val="000000"/>
                <w:sz w:val="19"/>
                <w:szCs w:val="19"/>
              </w:rPr>
            </w:pPr>
          </w:p>
        </w:tc>
      </w:tr>
      <w:tr w:rsidR="00A13166" w:rsidRPr="001203FD" w14:paraId="2A473105" w14:textId="77777777" w:rsidTr="00705457">
        <w:tc>
          <w:tcPr>
            <w:tcW w:w="2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3A800" w14:textId="77777777" w:rsidR="00A13166" w:rsidRPr="001203FD" w:rsidRDefault="00A13166" w:rsidP="00C264AC">
            <w:pPr>
              <w:spacing w:after="0"/>
              <w:jc w:val="both"/>
              <w:rPr>
                <w:sz w:val="19"/>
                <w:szCs w:val="19"/>
              </w:rPr>
            </w:pPr>
            <w:r w:rsidRPr="001203FD">
              <w:rPr>
                <w:sz w:val="19"/>
                <w:szCs w:val="19"/>
              </w:rPr>
              <w:t>El. paštas</w:t>
            </w:r>
          </w:p>
        </w:tc>
        <w:tc>
          <w:tcPr>
            <w:tcW w:w="3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0CF1C" w14:textId="5D70C213" w:rsidR="00A13166" w:rsidRPr="001203FD" w:rsidRDefault="00A13166" w:rsidP="00C264AC">
            <w:pPr>
              <w:spacing w:after="0"/>
              <w:jc w:val="both"/>
              <w:rPr>
                <w:sz w:val="19"/>
                <w:szCs w:val="19"/>
              </w:rPr>
            </w:pPr>
          </w:p>
        </w:tc>
        <w:tc>
          <w:tcPr>
            <w:tcW w:w="3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6271C" w14:textId="691B7552" w:rsidR="00A13166" w:rsidRPr="001203FD" w:rsidRDefault="00A13166" w:rsidP="00C264AC">
            <w:pPr>
              <w:spacing w:after="0"/>
              <w:jc w:val="both"/>
              <w:rPr>
                <w:color w:val="000000"/>
                <w:sz w:val="19"/>
                <w:szCs w:val="19"/>
                <w:lang w:val="en-US"/>
              </w:rPr>
            </w:pPr>
          </w:p>
        </w:tc>
      </w:tr>
    </w:tbl>
    <w:p w14:paraId="0830587F" w14:textId="68914DAC" w:rsidR="00DD727B" w:rsidRPr="001203FD" w:rsidRDefault="002B058B" w:rsidP="00C264AC">
      <w:pPr>
        <w:spacing w:after="0"/>
        <w:ind w:firstLine="426"/>
        <w:jc w:val="both"/>
        <w:rPr>
          <w:sz w:val="19"/>
          <w:szCs w:val="19"/>
        </w:rPr>
      </w:pPr>
      <w:r w:rsidRPr="001203FD">
        <w:rPr>
          <w:color w:val="000000"/>
          <w:sz w:val="19"/>
          <w:szCs w:val="19"/>
        </w:rPr>
        <w:t>5</w:t>
      </w:r>
      <w:r w:rsidR="00DD727B" w:rsidRPr="001203FD">
        <w:rPr>
          <w:color w:val="000000"/>
          <w:sz w:val="19"/>
          <w:szCs w:val="19"/>
        </w:rPr>
        <w:t xml:space="preserve">.2. Jei pasikeičia Šalies adresas </w:t>
      </w:r>
      <w:r w:rsidR="00F5750F" w:rsidRPr="001203FD">
        <w:rPr>
          <w:sz w:val="19"/>
          <w:szCs w:val="19"/>
        </w:rPr>
        <w:t>kontaktinis asmuo</w:t>
      </w:r>
      <w:r w:rsidR="00F5750F" w:rsidRPr="001203FD">
        <w:rPr>
          <w:color w:val="000000"/>
          <w:sz w:val="19"/>
          <w:szCs w:val="19"/>
        </w:rPr>
        <w:t xml:space="preserve"> </w:t>
      </w:r>
      <w:r w:rsidR="00DD727B" w:rsidRPr="001203FD">
        <w:rPr>
          <w:color w:val="000000"/>
          <w:sz w:val="19"/>
          <w:szCs w:val="19"/>
        </w:rPr>
        <w:t xml:space="preserve">ir/ar kiti duomenys, tokia Šalis </w:t>
      </w:r>
      <w:r w:rsidR="00DD727B" w:rsidRPr="001203FD">
        <w:rPr>
          <w:sz w:val="19"/>
          <w:szCs w:val="19"/>
        </w:rPr>
        <w:t>turi raštu informuoti</w:t>
      </w:r>
      <w:r w:rsidR="00DD727B" w:rsidRPr="001203FD">
        <w:rPr>
          <w:color w:val="000000"/>
          <w:sz w:val="19"/>
          <w:szCs w:val="19"/>
        </w:rPr>
        <w:t xml:space="preserve"> kitą Šalį pranešdama ne vėliau, kaip </w:t>
      </w:r>
      <w:r w:rsidR="00F5750F" w:rsidRPr="001203FD">
        <w:rPr>
          <w:sz w:val="19"/>
          <w:szCs w:val="19"/>
        </w:rPr>
        <w:t>prieš</w:t>
      </w:r>
      <w:r w:rsidR="00F5750F" w:rsidRPr="001203FD">
        <w:rPr>
          <w:color w:val="000000"/>
          <w:sz w:val="19"/>
          <w:szCs w:val="19"/>
        </w:rPr>
        <w:t xml:space="preserve"> </w:t>
      </w:r>
      <w:r w:rsidR="00DD727B" w:rsidRPr="001203FD">
        <w:rPr>
          <w:sz w:val="19"/>
          <w:szCs w:val="19"/>
        </w:rPr>
        <w:t>5 (penki) darbo dienas.</w:t>
      </w:r>
      <w:r w:rsidR="00DD727B" w:rsidRPr="001203FD">
        <w:rPr>
          <w:color w:val="000000"/>
          <w:sz w:val="19"/>
          <w:szCs w:val="19"/>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1BFC525" w14:textId="77777777" w:rsidR="00DD727B" w:rsidRPr="001203FD" w:rsidRDefault="00DD727B" w:rsidP="00C264AC">
      <w:pPr>
        <w:keepNext/>
        <w:spacing w:after="0"/>
        <w:ind w:left="187"/>
        <w:jc w:val="center"/>
        <w:rPr>
          <w:b/>
          <w:sz w:val="19"/>
          <w:szCs w:val="19"/>
        </w:rPr>
      </w:pPr>
    </w:p>
    <w:p w14:paraId="74FB0171" w14:textId="0CCED1C5" w:rsidR="00DD727B" w:rsidRPr="001203FD" w:rsidRDefault="002B058B" w:rsidP="00C264AC">
      <w:pPr>
        <w:spacing w:after="0"/>
        <w:jc w:val="center"/>
        <w:rPr>
          <w:b/>
          <w:sz w:val="19"/>
          <w:szCs w:val="19"/>
        </w:rPr>
      </w:pPr>
      <w:r w:rsidRPr="001203FD">
        <w:rPr>
          <w:b/>
          <w:sz w:val="19"/>
          <w:szCs w:val="19"/>
        </w:rPr>
        <w:t>6</w:t>
      </w:r>
      <w:r w:rsidR="00DD727B" w:rsidRPr="001203FD">
        <w:rPr>
          <w:b/>
          <w:sz w:val="19"/>
          <w:szCs w:val="19"/>
        </w:rPr>
        <w:t xml:space="preserve">. Subtiekėjai ir jų keitimo tvarka </w:t>
      </w:r>
    </w:p>
    <w:p w14:paraId="5C73468F" w14:textId="212880AE" w:rsidR="00F5750F" w:rsidRPr="001203FD" w:rsidRDefault="00F5750F" w:rsidP="001203FD">
      <w:pPr>
        <w:pStyle w:val="Sraopastraipa"/>
        <w:numPr>
          <w:ilvl w:val="1"/>
          <w:numId w:val="39"/>
        </w:numPr>
        <w:tabs>
          <w:tab w:val="left" w:pos="840"/>
        </w:tabs>
        <w:spacing w:line="276" w:lineRule="auto"/>
        <w:ind w:left="426"/>
        <w:jc w:val="both"/>
        <w:rPr>
          <w:sz w:val="19"/>
          <w:szCs w:val="19"/>
        </w:rPr>
      </w:pPr>
      <w:r w:rsidRPr="001203FD">
        <w:rPr>
          <w:sz w:val="19"/>
          <w:szCs w:val="19"/>
          <w:lang w:val="lt-LT"/>
        </w:rPr>
        <w:t>Paslaugos teikėjas numato pasitelkti</w:t>
      </w:r>
      <w:r w:rsidRPr="001203FD">
        <w:rPr>
          <w:sz w:val="19"/>
          <w:szCs w:val="19"/>
        </w:rPr>
        <w:t xml:space="preserve"> šį (šiuos) subtiekėją (subtiekėjus) bei specialistus šioms pirkimo dalims: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2318"/>
        <w:gridCol w:w="1359"/>
        <w:gridCol w:w="1650"/>
        <w:gridCol w:w="2434"/>
        <w:gridCol w:w="1358"/>
      </w:tblGrid>
      <w:tr w:rsidR="00F5750F" w:rsidRPr="001203FD" w14:paraId="43273804" w14:textId="77777777" w:rsidTr="00CD2BF4">
        <w:tc>
          <w:tcPr>
            <w:tcW w:w="509" w:type="dxa"/>
            <w:shd w:val="clear" w:color="auto" w:fill="auto"/>
          </w:tcPr>
          <w:p w14:paraId="4D66B530" w14:textId="77777777" w:rsidR="00F5750F" w:rsidRPr="001203FD" w:rsidRDefault="00F5750F" w:rsidP="00C264AC">
            <w:pPr>
              <w:tabs>
                <w:tab w:val="left" w:pos="840"/>
              </w:tabs>
              <w:spacing w:after="0"/>
              <w:jc w:val="both"/>
              <w:rPr>
                <w:sz w:val="19"/>
                <w:szCs w:val="19"/>
              </w:rPr>
            </w:pPr>
            <w:r w:rsidRPr="001203FD">
              <w:rPr>
                <w:sz w:val="19"/>
                <w:szCs w:val="19"/>
              </w:rPr>
              <w:t>Eil. Nr.</w:t>
            </w:r>
          </w:p>
        </w:tc>
        <w:tc>
          <w:tcPr>
            <w:tcW w:w="2318" w:type="dxa"/>
            <w:shd w:val="clear" w:color="auto" w:fill="auto"/>
          </w:tcPr>
          <w:p w14:paraId="7841D916" w14:textId="77777777" w:rsidR="00F5750F" w:rsidRPr="001203FD" w:rsidRDefault="00F5750F" w:rsidP="00C264AC">
            <w:pPr>
              <w:tabs>
                <w:tab w:val="left" w:pos="840"/>
              </w:tabs>
              <w:spacing w:after="0"/>
              <w:jc w:val="both"/>
              <w:rPr>
                <w:sz w:val="19"/>
                <w:szCs w:val="19"/>
              </w:rPr>
            </w:pPr>
            <w:r w:rsidRPr="001203FD">
              <w:rPr>
                <w:i/>
                <w:sz w:val="19"/>
                <w:szCs w:val="19"/>
              </w:rPr>
              <w:t>Fizinio / juridinio asmens pavadinimas</w:t>
            </w:r>
          </w:p>
        </w:tc>
        <w:tc>
          <w:tcPr>
            <w:tcW w:w="1359" w:type="dxa"/>
            <w:shd w:val="clear" w:color="auto" w:fill="auto"/>
          </w:tcPr>
          <w:p w14:paraId="11321B5A" w14:textId="77777777" w:rsidR="00F5750F" w:rsidRPr="001203FD" w:rsidRDefault="00F5750F" w:rsidP="00C264AC">
            <w:pPr>
              <w:tabs>
                <w:tab w:val="left" w:pos="840"/>
              </w:tabs>
              <w:spacing w:after="0"/>
              <w:jc w:val="both"/>
              <w:rPr>
                <w:sz w:val="19"/>
                <w:szCs w:val="19"/>
              </w:rPr>
            </w:pPr>
            <w:r w:rsidRPr="001203FD">
              <w:rPr>
                <w:i/>
                <w:sz w:val="19"/>
                <w:szCs w:val="19"/>
              </w:rPr>
              <w:t>Įmonės kodas / kodas</w:t>
            </w:r>
          </w:p>
        </w:tc>
        <w:tc>
          <w:tcPr>
            <w:tcW w:w="1650" w:type="dxa"/>
            <w:shd w:val="clear" w:color="auto" w:fill="auto"/>
          </w:tcPr>
          <w:p w14:paraId="4A5016FF" w14:textId="77777777" w:rsidR="00F5750F" w:rsidRPr="001203FD" w:rsidRDefault="00F5750F" w:rsidP="00C264AC">
            <w:pPr>
              <w:tabs>
                <w:tab w:val="left" w:pos="840"/>
              </w:tabs>
              <w:spacing w:after="0"/>
              <w:jc w:val="both"/>
              <w:rPr>
                <w:sz w:val="19"/>
                <w:szCs w:val="19"/>
              </w:rPr>
            </w:pPr>
            <w:r w:rsidRPr="001203FD">
              <w:rPr>
                <w:i/>
                <w:sz w:val="19"/>
                <w:szCs w:val="19"/>
              </w:rPr>
              <w:t>Gyvenamoji vieta / buveinės adresas</w:t>
            </w:r>
          </w:p>
        </w:tc>
        <w:tc>
          <w:tcPr>
            <w:tcW w:w="2434" w:type="dxa"/>
            <w:shd w:val="clear" w:color="auto" w:fill="auto"/>
          </w:tcPr>
          <w:p w14:paraId="7D8F2387" w14:textId="77777777" w:rsidR="00F5750F" w:rsidRPr="001203FD" w:rsidRDefault="00F5750F" w:rsidP="00C264AC">
            <w:pPr>
              <w:tabs>
                <w:tab w:val="left" w:pos="840"/>
              </w:tabs>
              <w:spacing w:after="0"/>
              <w:jc w:val="both"/>
              <w:rPr>
                <w:i/>
                <w:sz w:val="19"/>
                <w:szCs w:val="19"/>
              </w:rPr>
            </w:pPr>
            <w:r w:rsidRPr="001203FD">
              <w:rPr>
                <w:i/>
                <w:sz w:val="19"/>
                <w:szCs w:val="19"/>
              </w:rPr>
              <w:t>Nurodyti kurią sutarties dalį vykdys  pasitelkiamas subtiekėjas</w:t>
            </w:r>
          </w:p>
        </w:tc>
        <w:tc>
          <w:tcPr>
            <w:tcW w:w="1358" w:type="dxa"/>
            <w:shd w:val="clear" w:color="auto" w:fill="auto"/>
          </w:tcPr>
          <w:p w14:paraId="7752EBA6" w14:textId="77777777" w:rsidR="00F5750F" w:rsidRPr="001203FD" w:rsidRDefault="00F5750F" w:rsidP="00C264AC">
            <w:pPr>
              <w:tabs>
                <w:tab w:val="left" w:pos="840"/>
              </w:tabs>
              <w:spacing w:after="0"/>
              <w:jc w:val="both"/>
              <w:rPr>
                <w:i/>
                <w:color w:val="0070C0"/>
                <w:sz w:val="19"/>
                <w:szCs w:val="19"/>
              </w:rPr>
            </w:pPr>
            <w:r w:rsidRPr="001203FD">
              <w:rPr>
                <w:i/>
                <w:sz w:val="19"/>
                <w:szCs w:val="19"/>
              </w:rPr>
              <w:t>Kontaktinis asmuo</w:t>
            </w:r>
          </w:p>
        </w:tc>
      </w:tr>
      <w:tr w:rsidR="00F5750F" w:rsidRPr="001203FD" w14:paraId="6207E6BF" w14:textId="77777777" w:rsidTr="00CD2BF4">
        <w:tc>
          <w:tcPr>
            <w:tcW w:w="9628" w:type="dxa"/>
            <w:gridSpan w:val="6"/>
            <w:shd w:val="clear" w:color="auto" w:fill="auto"/>
          </w:tcPr>
          <w:p w14:paraId="529CBCE8" w14:textId="77777777" w:rsidR="00F5750F" w:rsidRPr="001203FD" w:rsidRDefault="00F5750F" w:rsidP="00C264AC">
            <w:pPr>
              <w:tabs>
                <w:tab w:val="left" w:pos="840"/>
              </w:tabs>
              <w:spacing w:after="0"/>
              <w:jc w:val="both"/>
              <w:rPr>
                <w:i/>
                <w:sz w:val="19"/>
                <w:szCs w:val="19"/>
              </w:rPr>
            </w:pPr>
            <w:r w:rsidRPr="001203FD">
              <w:rPr>
                <w:i/>
                <w:sz w:val="19"/>
                <w:szCs w:val="19"/>
              </w:rPr>
              <w:t>Pasitelkiami subtiekėjai, kuriais Paslaugos teikėjas rėmėsi Pirkimo metu, kad atitiktų kvalifikacijai keliamus reikalavimus:</w:t>
            </w:r>
          </w:p>
        </w:tc>
      </w:tr>
      <w:tr w:rsidR="00F5750F" w:rsidRPr="001203FD" w14:paraId="2A948D69" w14:textId="77777777" w:rsidTr="00CD2BF4">
        <w:tc>
          <w:tcPr>
            <w:tcW w:w="509" w:type="dxa"/>
            <w:shd w:val="clear" w:color="auto" w:fill="auto"/>
          </w:tcPr>
          <w:p w14:paraId="642C1EC0" w14:textId="77777777" w:rsidR="00F5750F" w:rsidRPr="001203FD" w:rsidRDefault="00F5750F" w:rsidP="00C264AC">
            <w:pPr>
              <w:tabs>
                <w:tab w:val="left" w:pos="840"/>
              </w:tabs>
              <w:spacing w:after="0"/>
              <w:jc w:val="both"/>
              <w:rPr>
                <w:sz w:val="19"/>
                <w:szCs w:val="19"/>
              </w:rPr>
            </w:pPr>
          </w:p>
        </w:tc>
        <w:tc>
          <w:tcPr>
            <w:tcW w:w="2318" w:type="dxa"/>
            <w:shd w:val="clear" w:color="auto" w:fill="auto"/>
          </w:tcPr>
          <w:p w14:paraId="0BA4A523" w14:textId="77777777" w:rsidR="00F5750F" w:rsidRPr="001203FD" w:rsidRDefault="00F5750F" w:rsidP="00C264AC">
            <w:pPr>
              <w:tabs>
                <w:tab w:val="left" w:pos="840"/>
              </w:tabs>
              <w:spacing w:after="0"/>
              <w:jc w:val="both"/>
              <w:rPr>
                <w:i/>
                <w:sz w:val="19"/>
                <w:szCs w:val="19"/>
              </w:rPr>
            </w:pPr>
          </w:p>
        </w:tc>
        <w:tc>
          <w:tcPr>
            <w:tcW w:w="1359" w:type="dxa"/>
            <w:shd w:val="clear" w:color="auto" w:fill="auto"/>
          </w:tcPr>
          <w:p w14:paraId="465FED15" w14:textId="77777777" w:rsidR="00F5750F" w:rsidRPr="001203FD" w:rsidRDefault="00F5750F" w:rsidP="00C264AC">
            <w:pPr>
              <w:tabs>
                <w:tab w:val="left" w:pos="840"/>
              </w:tabs>
              <w:spacing w:after="0"/>
              <w:jc w:val="both"/>
              <w:rPr>
                <w:i/>
                <w:sz w:val="19"/>
                <w:szCs w:val="19"/>
              </w:rPr>
            </w:pPr>
          </w:p>
        </w:tc>
        <w:tc>
          <w:tcPr>
            <w:tcW w:w="1650" w:type="dxa"/>
            <w:shd w:val="clear" w:color="auto" w:fill="auto"/>
          </w:tcPr>
          <w:p w14:paraId="69170F66" w14:textId="77777777" w:rsidR="00F5750F" w:rsidRPr="001203FD" w:rsidRDefault="00F5750F" w:rsidP="00C264AC">
            <w:pPr>
              <w:tabs>
                <w:tab w:val="left" w:pos="840"/>
              </w:tabs>
              <w:spacing w:after="0"/>
              <w:jc w:val="both"/>
              <w:rPr>
                <w:i/>
                <w:sz w:val="19"/>
                <w:szCs w:val="19"/>
              </w:rPr>
            </w:pPr>
          </w:p>
        </w:tc>
        <w:tc>
          <w:tcPr>
            <w:tcW w:w="2434" w:type="dxa"/>
            <w:shd w:val="clear" w:color="auto" w:fill="auto"/>
          </w:tcPr>
          <w:p w14:paraId="34B6B4EA" w14:textId="77777777" w:rsidR="00F5750F" w:rsidRPr="001203FD" w:rsidRDefault="00F5750F" w:rsidP="00C264AC">
            <w:pPr>
              <w:tabs>
                <w:tab w:val="left" w:pos="840"/>
              </w:tabs>
              <w:spacing w:after="0"/>
              <w:jc w:val="both"/>
              <w:rPr>
                <w:i/>
                <w:sz w:val="19"/>
                <w:szCs w:val="19"/>
              </w:rPr>
            </w:pPr>
          </w:p>
        </w:tc>
        <w:tc>
          <w:tcPr>
            <w:tcW w:w="1358" w:type="dxa"/>
            <w:shd w:val="clear" w:color="auto" w:fill="auto"/>
          </w:tcPr>
          <w:p w14:paraId="60474E52" w14:textId="77777777" w:rsidR="00F5750F" w:rsidRPr="001203FD" w:rsidRDefault="00F5750F" w:rsidP="00C264AC">
            <w:pPr>
              <w:tabs>
                <w:tab w:val="left" w:pos="840"/>
              </w:tabs>
              <w:spacing w:after="0"/>
              <w:jc w:val="both"/>
              <w:rPr>
                <w:i/>
                <w:color w:val="0070C0"/>
                <w:sz w:val="19"/>
                <w:szCs w:val="19"/>
              </w:rPr>
            </w:pPr>
          </w:p>
        </w:tc>
      </w:tr>
      <w:tr w:rsidR="0039206C" w:rsidRPr="001203FD" w14:paraId="582FCFDB" w14:textId="77777777" w:rsidTr="0039206C">
        <w:tc>
          <w:tcPr>
            <w:tcW w:w="9628" w:type="dxa"/>
            <w:gridSpan w:val="6"/>
            <w:shd w:val="clear" w:color="auto" w:fill="auto"/>
          </w:tcPr>
          <w:p w14:paraId="2AB0B581" w14:textId="77777777" w:rsidR="0039206C" w:rsidRPr="001203FD" w:rsidRDefault="0039206C" w:rsidP="00352F08">
            <w:pPr>
              <w:tabs>
                <w:tab w:val="left" w:pos="840"/>
              </w:tabs>
              <w:spacing w:after="0" w:line="240" w:lineRule="auto"/>
              <w:jc w:val="both"/>
              <w:rPr>
                <w:i/>
                <w:sz w:val="19"/>
                <w:szCs w:val="19"/>
              </w:rPr>
            </w:pPr>
            <w:r w:rsidRPr="001203FD">
              <w:rPr>
                <w:i/>
                <w:sz w:val="19"/>
                <w:szCs w:val="19"/>
              </w:rPr>
              <w:t>Pasitelkiami subtiekėjai,  kuriais Paslaugos teikėjas rėmėsi Pirkimo metu:</w:t>
            </w:r>
          </w:p>
        </w:tc>
      </w:tr>
      <w:tr w:rsidR="0039206C" w:rsidRPr="001203FD" w14:paraId="71D14EDA" w14:textId="77777777" w:rsidTr="0039206C">
        <w:tc>
          <w:tcPr>
            <w:tcW w:w="509" w:type="dxa"/>
            <w:shd w:val="clear" w:color="auto" w:fill="auto"/>
          </w:tcPr>
          <w:p w14:paraId="3D45F507" w14:textId="77777777" w:rsidR="0039206C" w:rsidRPr="001203FD" w:rsidRDefault="0039206C" w:rsidP="00352F08">
            <w:pPr>
              <w:tabs>
                <w:tab w:val="left" w:pos="840"/>
              </w:tabs>
              <w:spacing w:after="0" w:line="240" w:lineRule="auto"/>
              <w:jc w:val="both"/>
              <w:rPr>
                <w:sz w:val="19"/>
                <w:szCs w:val="19"/>
              </w:rPr>
            </w:pPr>
          </w:p>
        </w:tc>
        <w:tc>
          <w:tcPr>
            <w:tcW w:w="2318" w:type="dxa"/>
            <w:shd w:val="clear" w:color="auto" w:fill="auto"/>
          </w:tcPr>
          <w:p w14:paraId="3FD5D9AC" w14:textId="77777777" w:rsidR="0039206C" w:rsidRPr="001203FD" w:rsidRDefault="0039206C" w:rsidP="00352F08">
            <w:pPr>
              <w:tabs>
                <w:tab w:val="left" w:pos="840"/>
              </w:tabs>
              <w:spacing w:after="0" w:line="240" w:lineRule="auto"/>
              <w:jc w:val="both"/>
              <w:rPr>
                <w:i/>
                <w:sz w:val="19"/>
                <w:szCs w:val="19"/>
              </w:rPr>
            </w:pPr>
          </w:p>
        </w:tc>
        <w:tc>
          <w:tcPr>
            <w:tcW w:w="1359" w:type="dxa"/>
            <w:shd w:val="clear" w:color="auto" w:fill="auto"/>
          </w:tcPr>
          <w:p w14:paraId="0A0C63F2" w14:textId="77777777" w:rsidR="0039206C" w:rsidRPr="001203FD" w:rsidRDefault="0039206C" w:rsidP="00352F08">
            <w:pPr>
              <w:tabs>
                <w:tab w:val="left" w:pos="840"/>
              </w:tabs>
              <w:spacing w:after="0" w:line="240" w:lineRule="auto"/>
              <w:jc w:val="both"/>
              <w:rPr>
                <w:i/>
                <w:sz w:val="19"/>
                <w:szCs w:val="19"/>
              </w:rPr>
            </w:pPr>
          </w:p>
        </w:tc>
        <w:tc>
          <w:tcPr>
            <w:tcW w:w="1650" w:type="dxa"/>
            <w:shd w:val="clear" w:color="auto" w:fill="auto"/>
          </w:tcPr>
          <w:p w14:paraId="1862E0D5" w14:textId="77777777" w:rsidR="0039206C" w:rsidRPr="001203FD" w:rsidRDefault="0039206C" w:rsidP="00352F08">
            <w:pPr>
              <w:tabs>
                <w:tab w:val="left" w:pos="840"/>
              </w:tabs>
              <w:spacing w:after="0" w:line="240" w:lineRule="auto"/>
              <w:jc w:val="both"/>
              <w:rPr>
                <w:i/>
                <w:sz w:val="19"/>
                <w:szCs w:val="19"/>
              </w:rPr>
            </w:pPr>
          </w:p>
        </w:tc>
        <w:tc>
          <w:tcPr>
            <w:tcW w:w="2434" w:type="dxa"/>
            <w:shd w:val="clear" w:color="auto" w:fill="auto"/>
          </w:tcPr>
          <w:p w14:paraId="2457FB69" w14:textId="77777777" w:rsidR="0039206C" w:rsidRPr="001203FD" w:rsidRDefault="0039206C" w:rsidP="00352F08">
            <w:pPr>
              <w:tabs>
                <w:tab w:val="left" w:pos="840"/>
              </w:tabs>
              <w:spacing w:after="0" w:line="240" w:lineRule="auto"/>
              <w:jc w:val="both"/>
              <w:rPr>
                <w:i/>
                <w:sz w:val="19"/>
                <w:szCs w:val="19"/>
              </w:rPr>
            </w:pPr>
          </w:p>
        </w:tc>
        <w:tc>
          <w:tcPr>
            <w:tcW w:w="1358" w:type="dxa"/>
            <w:shd w:val="clear" w:color="auto" w:fill="auto"/>
          </w:tcPr>
          <w:p w14:paraId="5E54AF2E" w14:textId="77777777" w:rsidR="0039206C" w:rsidRPr="001203FD" w:rsidRDefault="0039206C" w:rsidP="00352F08">
            <w:pPr>
              <w:tabs>
                <w:tab w:val="left" w:pos="840"/>
              </w:tabs>
              <w:spacing w:after="0" w:line="240" w:lineRule="auto"/>
              <w:jc w:val="both"/>
              <w:rPr>
                <w:i/>
                <w:sz w:val="19"/>
                <w:szCs w:val="19"/>
              </w:rPr>
            </w:pPr>
          </w:p>
        </w:tc>
      </w:tr>
    </w:tbl>
    <w:p w14:paraId="05CAE48E" w14:textId="77777777" w:rsidR="0039206C" w:rsidRPr="001203FD" w:rsidRDefault="0039206C" w:rsidP="0039206C">
      <w:pPr>
        <w:spacing w:after="0" w:line="240" w:lineRule="auto"/>
        <w:ind w:firstLine="426"/>
        <w:jc w:val="both"/>
        <w:rPr>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2330"/>
        <w:gridCol w:w="3833"/>
        <w:gridCol w:w="2955"/>
      </w:tblGrid>
      <w:tr w:rsidR="0039206C" w:rsidRPr="001203FD" w14:paraId="54211810" w14:textId="77777777" w:rsidTr="00352F08">
        <w:tc>
          <w:tcPr>
            <w:tcW w:w="510" w:type="dxa"/>
            <w:shd w:val="clear" w:color="auto" w:fill="auto"/>
          </w:tcPr>
          <w:p w14:paraId="53AEC9AA" w14:textId="77777777" w:rsidR="0039206C" w:rsidRPr="001203FD" w:rsidRDefault="0039206C" w:rsidP="00352F08">
            <w:pPr>
              <w:tabs>
                <w:tab w:val="left" w:pos="840"/>
              </w:tabs>
              <w:spacing w:after="0" w:line="240" w:lineRule="auto"/>
              <w:jc w:val="both"/>
              <w:rPr>
                <w:sz w:val="19"/>
                <w:szCs w:val="19"/>
              </w:rPr>
            </w:pPr>
            <w:r w:rsidRPr="001203FD">
              <w:rPr>
                <w:i/>
                <w:sz w:val="19"/>
                <w:szCs w:val="19"/>
              </w:rPr>
              <w:t>Eil. Nr.</w:t>
            </w:r>
          </w:p>
        </w:tc>
        <w:tc>
          <w:tcPr>
            <w:tcW w:w="2362" w:type="dxa"/>
            <w:shd w:val="clear" w:color="auto" w:fill="auto"/>
          </w:tcPr>
          <w:p w14:paraId="737B73CB" w14:textId="77777777" w:rsidR="0039206C" w:rsidRPr="001203FD" w:rsidRDefault="0039206C" w:rsidP="00352F08">
            <w:pPr>
              <w:tabs>
                <w:tab w:val="left" w:pos="840"/>
              </w:tabs>
              <w:spacing w:after="0" w:line="240" w:lineRule="auto"/>
              <w:jc w:val="both"/>
              <w:rPr>
                <w:sz w:val="19"/>
                <w:szCs w:val="19"/>
              </w:rPr>
            </w:pPr>
            <w:r w:rsidRPr="001203FD">
              <w:rPr>
                <w:i/>
                <w:sz w:val="19"/>
                <w:szCs w:val="19"/>
              </w:rPr>
              <w:t>Specialisto vardas, pavardė</w:t>
            </w:r>
          </w:p>
        </w:tc>
        <w:tc>
          <w:tcPr>
            <w:tcW w:w="3899" w:type="dxa"/>
            <w:shd w:val="clear" w:color="auto" w:fill="auto"/>
          </w:tcPr>
          <w:p w14:paraId="6216284F" w14:textId="77777777" w:rsidR="0039206C" w:rsidRPr="001203FD" w:rsidRDefault="0039206C" w:rsidP="00352F08">
            <w:pPr>
              <w:tabs>
                <w:tab w:val="left" w:pos="840"/>
              </w:tabs>
              <w:spacing w:after="0" w:line="240" w:lineRule="auto"/>
              <w:jc w:val="both"/>
              <w:rPr>
                <w:sz w:val="19"/>
                <w:szCs w:val="19"/>
              </w:rPr>
            </w:pPr>
            <w:r w:rsidRPr="001203FD">
              <w:rPr>
                <w:i/>
                <w:sz w:val="19"/>
                <w:szCs w:val="19"/>
              </w:rPr>
              <w:t>Nurodyti kieno darbuotojas yra ar bus įdarbintas: Paslaugos teikėjo ar pasitelkiamo ūkio subjekto (jeigu yra keli, tai nurodyti konkrečiai)</w:t>
            </w:r>
          </w:p>
        </w:tc>
        <w:tc>
          <w:tcPr>
            <w:tcW w:w="3000" w:type="dxa"/>
            <w:shd w:val="clear" w:color="auto" w:fill="auto"/>
          </w:tcPr>
          <w:p w14:paraId="07153864" w14:textId="77777777" w:rsidR="0039206C" w:rsidRPr="001203FD" w:rsidRDefault="0039206C" w:rsidP="00352F08">
            <w:pPr>
              <w:tabs>
                <w:tab w:val="left" w:pos="840"/>
              </w:tabs>
              <w:spacing w:after="0" w:line="240" w:lineRule="auto"/>
              <w:jc w:val="both"/>
              <w:rPr>
                <w:i/>
                <w:sz w:val="19"/>
                <w:szCs w:val="19"/>
              </w:rPr>
            </w:pPr>
            <w:r w:rsidRPr="001203FD">
              <w:rPr>
                <w:i/>
                <w:sz w:val="19"/>
                <w:szCs w:val="19"/>
              </w:rPr>
              <w:t>Nurodyti kurią sutarties dalį vykdys  specialistas, kurio kvalifikacija Paslaugos teikėjas rėmėsi, kad atitiktų Pirkimo dokumentus</w:t>
            </w:r>
          </w:p>
        </w:tc>
      </w:tr>
      <w:tr w:rsidR="0039206C" w:rsidRPr="001203FD" w14:paraId="7C5E2D69" w14:textId="77777777" w:rsidTr="00352F08">
        <w:tc>
          <w:tcPr>
            <w:tcW w:w="510" w:type="dxa"/>
            <w:shd w:val="clear" w:color="auto" w:fill="auto"/>
          </w:tcPr>
          <w:p w14:paraId="14A4FF72" w14:textId="77777777" w:rsidR="0039206C" w:rsidRPr="001203FD" w:rsidRDefault="0039206C" w:rsidP="00352F08">
            <w:pPr>
              <w:tabs>
                <w:tab w:val="left" w:pos="840"/>
              </w:tabs>
              <w:spacing w:after="0" w:line="240" w:lineRule="auto"/>
              <w:jc w:val="both"/>
              <w:rPr>
                <w:sz w:val="19"/>
                <w:szCs w:val="19"/>
              </w:rPr>
            </w:pPr>
          </w:p>
        </w:tc>
        <w:tc>
          <w:tcPr>
            <w:tcW w:w="2362" w:type="dxa"/>
            <w:shd w:val="clear" w:color="auto" w:fill="auto"/>
          </w:tcPr>
          <w:p w14:paraId="18E885E5" w14:textId="77777777" w:rsidR="0039206C" w:rsidRPr="001203FD" w:rsidRDefault="0039206C" w:rsidP="00352F08">
            <w:pPr>
              <w:tabs>
                <w:tab w:val="left" w:pos="840"/>
              </w:tabs>
              <w:spacing w:after="0" w:line="240" w:lineRule="auto"/>
              <w:jc w:val="both"/>
              <w:rPr>
                <w:i/>
                <w:color w:val="0070C0"/>
                <w:sz w:val="19"/>
                <w:szCs w:val="19"/>
              </w:rPr>
            </w:pPr>
          </w:p>
        </w:tc>
        <w:tc>
          <w:tcPr>
            <w:tcW w:w="3899" w:type="dxa"/>
            <w:shd w:val="clear" w:color="auto" w:fill="auto"/>
          </w:tcPr>
          <w:p w14:paraId="2B654EA0" w14:textId="77777777" w:rsidR="0039206C" w:rsidRPr="001203FD" w:rsidRDefault="0039206C" w:rsidP="00352F08">
            <w:pPr>
              <w:tabs>
                <w:tab w:val="left" w:pos="840"/>
              </w:tabs>
              <w:spacing w:after="0" w:line="240" w:lineRule="auto"/>
              <w:jc w:val="both"/>
              <w:rPr>
                <w:i/>
                <w:color w:val="0070C0"/>
                <w:sz w:val="19"/>
                <w:szCs w:val="19"/>
              </w:rPr>
            </w:pPr>
          </w:p>
        </w:tc>
        <w:tc>
          <w:tcPr>
            <w:tcW w:w="3000" w:type="dxa"/>
            <w:shd w:val="clear" w:color="auto" w:fill="auto"/>
          </w:tcPr>
          <w:p w14:paraId="68861EF3" w14:textId="77777777" w:rsidR="0039206C" w:rsidRPr="001203FD" w:rsidRDefault="0039206C" w:rsidP="00352F08">
            <w:pPr>
              <w:tabs>
                <w:tab w:val="left" w:pos="840"/>
              </w:tabs>
              <w:spacing w:after="0" w:line="240" w:lineRule="auto"/>
              <w:jc w:val="both"/>
              <w:rPr>
                <w:i/>
                <w:color w:val="0070C0"/>
                <w:sz w:val="19"/>
                <w:szCs w:val="19"/>
              </w:rPr>
            </w:pPr>
          </w:p>
        </w:tc>
      </w:tr>
    </w:tbl>
    <w:p w14:paraId="4D6D19AC" w14:textId="77777777" w:rsidR="00655F12" w:rsidRPr="001203FD" w:rsidRDefault="00655F12" w:rsidP="00C264AC">
      <w:pPr>
        <w:spacing w:after="0"/>
        <w:jc w:val="both"/>
        <w:rPr>
          <w:sz w:val="19"/>
          <w:szCs w:val="19"/>
        </w:rPr>
      </w:pPr>
    </w:p>
    <w:p w14:paraId="0530FC53" w14:textId="3A0A990B" w:rsidR="00F5750F" w:rsidRPr="001203FD" w:rsidRDefault="00744765" w:rsidP="00C264AC">
      <w:pPr>
        <w:spacing w:after="0"/>
        <w:jc w:val="both"/>
        <w:rPr>
          <w:sz w:val="19"/>
          <w:szCs w:val="19"/>
        </w:rPr>
      </w:pPr>
      <w:r w:rsidRPr="001203FD">
        <w:rPr>
          <w:sz w:val="19"/>
          <w:szCs w:val="19"/>
        </w:rPr>
        <w:t xml:space="preserve">       6.2. Sutarties vykdymo metu Paslaugos teikėjas gali pasitelkti naują subtiekėją (-us), arba kai subtiekėjas (-ai) netinkamai vykdo įsipareigojimus Paslaugos teikėjui, taip pat tuo atveju, kai sub</w:t>
      </w:r>
      <w:r w:rsidR="00504A1A" w:rsidRPr="001203FD">
        <w:rPr>
          <w:sz w:val="19"/>
          <w:szCs w:val="19"/>
        </w:rPr>
        <w:t>tiekėjas</w:t>
      </w:r>
      <w:r w:rsidRPr="001203FD">
        <w:rPr>
          <w:sz w:val="19"/>
          <w:szCs w:val="19"/>
        </w:rPr>
        <w:t xml:space="preserve"> (-ai) nepajėg</w:t>
      </w:r>
      <w:r w:rsidR="001A0E1C" w:rsidRPr="001203FD">
        <w:rPr>
          <w:sz w:val="19"/>
          <w:szCs w:val="19"/>
        </w:rPr>
        <w:t xml:space="preserve">ūs vykdyti įsipareigojimų Paslaugos teikėjui dėl iškeltos bankroto bylos, likvidavimo procedūros ir pan. padėties, Paslaugos teikėjas gali pakeisti subtiekėją (-us). Apie tai jis turi informuoti Užsakovą, nurodydamas subtiekėjo (-ų) pakeitimo/įtraukimo priežastis bei pateikdamas Sutarties specialiųjų sąlygų 6.4 punkte </w:t>
      </w:r>
      <w:r w:rsidR="00DC4FD5" w:rsidRPr="001203FD">
        <w:rPr>
          <w:sz w:val="19"/>
          <w:szCs w:val="19"/>
        </w:rPr>
        <w:t>numatytus dokumentus. Gav</w:t>
      </w:r>
      <w:r w:rsidR="00504A1A" w:rsidRPr="001203FD">
        <w:rPr>
          <w:sz w:val="19"/>
          <w:szCs w:val="19"/>
        </w:rPr>
        <w:t>ę</w:t>
      </w:r>
      <w:r w:rsidR="00DC4FD5" w:rsidRPr="001203FD">
        <w:rPr>
          <w:sz w:val="19"/>
          <w:szCs w:val="19"/>
        </w:rPr>
        <w:t>s tokį pranešimą, Užsakovas kartu su Paslaugos teikėju pasirašo papildomą susitarimą dėl subtiekėjo (-ų) pakeitim</w:t>
      </w:r>
      <w:r w:rsidR="00504A1A" w:rsidRPr="001203FD">
        <w:rPr>
          <w:sz w:val="19"/>
          <w:szCs w:val="19"/>
        </w:rPr>
        <w:t>o</w:t>
      </w:r>
      <w:r w:rsidR="00DC4FD5" w:rsidRPr="001203FD">
        <w:rPr>
          <w:sz w:val="19"/>
          <w:szCs w:val="19"/>
        </w:rPr>
        <w:t>/įtraukimo. Šis dokumentas yra neatskiriama Sutarties dalis.</w:t>
      </w:r>
    </w:p>
    <w:p w14:paraId="6C50A221" w14:textId="446A3F88" w:rsidR="00EC4A96" w:rsidRPr="001203FD" w:rsidRDefault="00EB1E2C" w:rsidP="00C264AC">
      <w:pPr>
        <w:spacing w:after="0"/>
        <w:jc w:val="both"/>
        <w:rPr>
          <w:sz w:val="19"/>
          <w:szCs w:val="19"/>
        </w:rPr>
      </w:pPr>
      <w:r w:rsidRPr="001203FD">
        <w:rPr>
          <w:sz w:val="19"/>
          <w:szCs w:val="19"/>
        </w:rPr>
        <w:t xml:space="preserve">       6.</w:t>
      </w:r>
      <w:r w:rsidR="00DC4FD5" w:rsidRPr="001203FD">
        <w:rPr>
          <w:sz w:val="19"/>
          <w:szCs w:val="19"/>
        </w:rPr>
        <w:t>3</w:t>
      </w:r>
      <w:r w:rsidR="00EC4A96" w:rsidRPr="001203FD">
        <w:rPr>
          <w:sz w:val="19"/>
          <w:szCs w:val="19"/>
        </w:rPr>
        <w:t xml:space="preserve">. </w:t>
      </w:r>
      <w:r w:rsidR="003F7AA0" w:rsidRPr="001203FD">
        <w:rPr>
          <w:sz w:val="19"/>
          <w:szCs w:val="19"/>
        </w:rPr>
        <w:t xml:space="preserve">Sutarties vykdymo metu, kai Paslaugos teikėjas nusprendžia, jog pats gali įvykdyti Sutartį, jis gali atsisakyti Sutartyje ir papildomuose susitarimuose nurodytų subtiekėjų. Apie tai jis turi informuoti Užsakovą, pateikdamas </w:t>
      </w:r>
      <w:r w:rsidR="003F7AA0" w:rsidRPr="001203FD">
        <w:rPr>
          <w:iCs/>
          <w:sz w:val="19"/>
          <w:szCs w:val="19"/>
        </w:rPr>
        <w:t>Sutarties specialiųjų</w:t>
      </w:r>
      <w:r w:rsidR="003F7AA0" w:rsidRPr="001203FD">
        <w:rPr>
          <w:i/>
          <w:sz w:val="19"/>
          <w:szCs w:val="19"/>
        </w:rPr>
        <w:t xml:space="preserve"> </w:t>
      </w:r>
      <w:r w:rsidR="003F7AA0" w:rsidRPr="001203FD">
        <w:rPr>
          <w:iCs/>
          <w:sz w:val="19"/>
          <w:szCs w:val="19"/>
        </w:rPr>
        <w:t xml:space="preserve">sąlygų </w:t>
      </w:r>
      <w:r w:rsidR="00C50C16" w:rsidRPr="001203FD">
        <w:rPr>
          <w:iCs/>
          <w:sz w:val="19"/>
          <w:szCs w:val="19"/>
        </w:rPr>
        <w:t>6</w:t>
      </w:r>
      <w:r w:rsidR="003F7AA0" w:rsidRPr="001203FD">
        <w:rPr>
          <w:iCs/>
          <w:sz w:val="19"/>
          <w:szCs w:val="19"/>
        </w:rPr>
        <w:t>.4. punkte</w:t>
      </w:r>
      <w:r w:rsidR="003F7AA0" w:rsidRPr="001203FD">
        <w:rPr>
          <w:sz w:val="19"/>
          <w:szCs w:val="19"/>
        </w:rPr>
        <w:t xml:space="preserve"> numatytus dokumentus. Gavęs tokį pranešimą, Užsakovas kartu su Paslaugos teikėju pasirašo papildomą </w:t>
      </w:r>
      <w:r w:rsidR="00EC4A96" w:rsidRPr="001203FD">
        <w:rPr>
          <w:sz w:val="19"/>
          <w:szCs w:val="19"/>
        </w:rPr>
        <w:t xml:space="preserve">susitarimą dėl subtiekėjo (-ų) pakeitimo/įtraukimo. Šis dokumentas yra neatskiriama sutarties dalis. </w:t>
      </w:r>
    </w:p>
    <w:p w14:paraId="04B434F0" w14:textId="1E4776DB" w:rsidR="001D5C13" w:rsidRPr="001203FD" w:rsidRDefault="009C70FA" w:rsidP="00C264AC">
      <w:pPr>
        <w:spacing w:after="0"/>
        <w:ind w:firstLine="426"/>
        <w:jc w:val="both"/>
        <w:rPr>
          <w:sz w:val="19"/>
          <w:szCs w:val="19"/>
        </w:rPr>
      </w:pPr>
      <w:r w:rsidRPr="001203FD">
        <w:rPr>
          <w:sz w:val="19"/>
          <w:szCs w:val="19"/>
        </w:rPr>
        <w:t>6</w:t>
      </w:r>
      <w:r w:rsidR="001D5C13" w:rsidRPr="001203FD">
        <w:rPr>
          <w:sz w:val="19"/>
          <w:szCs w:val="19"/>
        </w:rPr>
        <w:t>.</w:t>
      </w:r>
      <w:r w:rsidRPr="001203FD">
        <w:rPr>
          <w:sz w:val="19"/>
          <w:szCs w:val="19"/>
        </w:rPr>
        <w:t>4</w:t>
      </w:r>
      <w:r w:rsidR="001D5C13" w:rsidRPr="001203FD">
        <w:rPr>
          <w:sz w:val="19"/>
          <w:szCs w:val="19"/>
        </w:rPr>
        <w:t xml:space="preserve">. </w:t>
      </w:r>
      <w:r w:rsidRPr="001203FD">
        <w:rPr>
          <w:sz w:val="19"/>
          <w:szCs w:val="19"/>
        </w:rPr>
        <w:t>N</w:t>
      </w:r>
      <w:r w:rsidR="001D5C13" w:rsidRPr="001203FD">
        <w:rPr>
          <w:sz w:val="19"/>
          <w:szCs w:val="19"/>
        </w:rPr>
        <w:t>aujai paskirto subtiekėjo (</w:t>
      </w:r>
      <w:r w:rsidRPr="001203FD">
        <w:rPr>
          <w:sz w:val="19"/>
          <w:szCs w:val="19"/>
        </w:rPr>
        <w:t>arba Paslaugos teikėjas, jeigu atsisakoma subtiekėjo</w:t>
      </w:r>
      <w:r w:rsidR="001D5C13" w:rsidRPr="001203FD">
        <w:rPr>
          <w:sz w:val="19"/>
          <w:szCs w:val="19"/>
        </w:rPr>
        <w:t xml:space="preserve">) </w:t>
      </w:r>
      <w:r w:rsidRPr="001203FD">
        <w:rPr>
          <w:sz w:val="19"/>
          <w:szCs w:val="19"/>
        </w:rPr>
        <w:t>privalo atitikti kėlimo mechanizmų patikros paslaugų pirkimo (</w:t>
      </w:r>
      <w:r w:rsidR="0059239E" w:rsidRPr="001203FD">
        <w:rPr>
          <w:sz w:val="19"/>
          <w:szCs w:val="19"/>
        </w:rPr>
        <w:t>toliau - Pirkimas</w:t>
      </w:r>
      <w:r w:rsidRPr="001203FD">
        <w:rPr>
          <w:sz w:val="19"/>
          <w:szCs w:val="19"/>
        </w:rPr>
        <w:t>)</w:t>
      </w:r>
      <w:r w:rsidR="00504A1A" w:rsidRPr="001203FD">
        <w:rPr>
          <w:sz w:val="19"/>
          <w:szCs w:val="19"/>
        </w:rPr>
        <w:t xml:space="preserve"> </w:t>
      </w:r>
      <w:r w:rsidR="0059239E" w:rsidRPr="001203FD">
        <w:rPr>
          <w:sz w:val="19"/>
          <w:szCs w:val="19"/>
        </w:rPr>
        <w:t>sąlygose subtiekėjui (-ams) (arba Paslaugos teikėjui jeigu jis atsisako subtiekėjo) nustatytus kvalifikacijos reikalavimus. Ne vėliau kaip 3 (trys) darbo dienos prieš subtiekėjo (-ų) pakeitimą / atsisakymą Užsakovui turi būti pateikiami atitikimą Pirkimo sąlygose</w:t>
      </w:r>
      <w:r w:rsidR="00E1359D" w:rsidRPr="001203FD">
        <w:rPr>
          <w:sz w:val="19"/>
          <w:szCs w:val="19"/>
        </w:rPr>
        <w:t xml:space="preserve"> nustatytiems kvalifikaciniams reikalavimams įrodantys dokumentai.</w:t>
      </w:r>
    </w:p>
    <w:p w14:paraId="105F8B98" w14:textId="5603884E" w:rsidR="003F7AA0" w:rsidRPr="001203FD" w:rsidRDefault="00E1359D" w:rsidP="00C264AC">
      <w:pPr>
        <w:spacing w:after="0"/>
        <w:ind w:firstLine="426"/>
        <w:jc w:val="both"/>
        <w:rPr>
          <w:i/>
          <w:sz w:val="19"/>
          <w:szCs w:val="19"/>
        </w:rPr>
      </w:pPr>
      <w:r w:rsidRPr="001203FD">
        <w:rPr>
          <w:sz w:val="19"/>
          <w:szCs w:val="19"/>
        </w:rPr>
        <w:t>6</w:t>
      </w:r>
      <w:r w:rsidR="003F7AA0" w:rsidRPr="001203FD">
        <w:rPr>
          <w:sz w:val="19"/>
          <w:szCs w:val="19"/>
        </w:rPr>
        <w:t>.</w:t>
      </w:r>
      <w:r w:rsidRPr="001203FD">
        <w:rPr>
          <w:sz w:val="19"/>
          <w:szCs w:val="19"/>
        </w:rPr>
        <w:t>5</w:t>
      </w:r>
      <w:r w:rsidR="003F7AA0" w:rsidRPr="001203FD">
        <w:rPr>
          <w:sz w:val="19"/>
          <w:szCs w:val="19"/>
        </w:rPr>
        <w:t xml:space="preserve">. Pažeidus </w:t>
      </w:r>
      <w:r w:rsidR="003F7AA0" w:rsidRPr="001203FD">
        <w:rPr>
          <w:iCs/>
          <w:sz w:val="19"/>
          <w:szCs w:val="19"/>
        </w:rPr>
        <w:t xml:space="preserve">Sutarties specialiųjų sąlygų </w:t>
      </w:r>
      <w:r w:rsidRPr="001203FD">
        <w:rPr>
          <w:iCs/>
          <w:sz w:val="19"/>
          <w:szCs w:val="19"/>
        </w:rPr>
        <w:t>6</w:t>
      </w:r>
      <w:r w:rsidR="003F7AA0" w:rsidRPr="001203FD">
        <w:rPr>
          <w:iCs/>
          <w:sz w:val="19"/>
          <w:szCs w:val="19"/>
        </w:rPr>
        <w:t xml:space="preserve">.2, </w:t>
      </w:r>
      <w:r w:rsidRPr="001203FD">
        <w:rPr>
          <w:iCs/>
          <w:sz w:val="19"/>
          <w:szCs w:val="19"/>
        </w:rPr>
        <w:t>6</w:t>
      </w:r>
      <w:r w:rsidR="003F7AA0" w:rsidRPr="001203FD">
        <w:rPr>
          <w:iCs/>
          <w:sz w:val="19"/>
          <w:szCs w:val="19"/>
        </w:rPr>
        <w:t xml:space="preserve">.3 ir </w:t>
      </w:r>
      <w:r w:rsidRPr="001203FD">
        <w:rPr>
          <w:iCs/>
          <w:sz w:val="19"/>
          <w:szCs w:val="19"/>
        </w:rPr>
        <w:t>6</w:t>
      </w:r>
      <w:r w:rsidR="003F7AA0" w:rsidRPr="001203FD">
        <w:rPr>
          <w:iCs/>
          <w:sz w:val="19"/>
          <w:szCs w:val="19"/>
        </w:rPr>
        <w:t>.4 punktuose</w:t>
      </w:r>
      <w:r w:rsidR="003F7AA0" w:rsidRPr="001203FD">
        <w:rPr>
          <w:sz w:val="19"/>
          <w:szCs w:val="19"/>
        </w:rPr>
        <w:t xml:space="preserve"> nustatytą tvarką bus laikoma, kad Paslaugos teikėjas pažeidė esmines Sutarties sąlygas, dėl ko Užsakovas gali vienašališkai nutraukti Sutartį. </w:t>
      </w:r>
    </w:p>
    <w:p w14:paraId="3C7B06BC" w14:textId="16590441" w:rsidR="003F7AA0" w:rsidRPr="001203FD" w:rsidRDefault="00E1359D" w:rsidP="00C264AC">
      <w:pPr>
        <w:spacing w:after="0"/>
        <w:ind w:firstLine="426"/>
        <w:jc w:val="both"/>
        <w:rPr>
          <w:sz w:val="19"/>
          <w:szCs w:val="19"/>
        </w:rPr>
      </w:pPr>
      <w:r w:rsidRPr="001203FD">
        <w:rPr>
          <w:sz w:val="19"/>
          <w:szCs w:val="19"/>
        </w:rPr>
        <w:t>6</w:t>
      </w:r>
      <w:r w:rsidR="003F7AA0" w:rsidRPr="001203FD">
        <w:rPr>
          <w:sz w:val="19"/>
          <w:szCs w:val="19"/>
        </w:rPr>
        <w:t>.</w:t>
      </w:r>
      <w:r w:rsidRPr="001203FD">
        <w:rPr>
          <w:sz w:val="19"/>
          <w:szCs w:val="19"/>
        </w:rPr>
        <w:t>6</w:t>
      </w:r>
      <w:r w:rsidR="003F7AA0" w:rsidRPr="001203FD">
        <w:rPr>
          <w:sz w:val="19"/>
          <w:szCs w:val="19"/>
        </w:rPr>
        <w:t>. Subtiekėjo (-ų) pakeitimas/naujo subtiekėjo (-ų) įtraukimas neatleidžia Paslaugos teikėjo nuo atsakomybės vykdant šią Sutartį. Už subtiekėjo įsipareigojimų nevykdymą arba netinkamą jų vykdymą atsako Paslaugos teikėjas.</w:t>
      </w:r>
    </w:p>
    <w:p w14:paraId="56BE1CD5" w14:textId="505835B6" w:rsidR="00853124" w:rsidRPr="001203FD" w:rsidRDefault="00E1359D" w:rsidP="00C264AC">
      <w:pPr>
        <w:spacing w:after="0"/>
        <w:ind w:firstLine="426"/>
        <w:jc w:val="both"/>
        <w:rPr>
          <w:sz w:val="19"/>
          <w:szCs w:val="19"/>
        </w:rPr>
      </w:pPr>
      <w:r w:rsidRPr="001203FD">
        <w:rPr>
          <w:sz w:val="19"/>
          <w:szCs w:val="19"/>
        </w:rPr>
        <w:lastRenderedPageBreak/>
        <w:t>6</w:t>
      </w:r>
      <w:r w:rsidR="00555A9A" w:rsidRPr="001203FD">
        <w:rPr>
          <w:sz w:val="19"/>
          <w:szCs w:val="19"/>
        </w:rPr>
        <w:t>.</w:t>
      </w:r>
      <w:r w:rsidRPr="001203FD">
        <w:rPr>
          <w:sz w:val="19"/>
          <w:szCs w:val="19"/>
        </w:rPr>
        <w:t>7</w:t>
      </w:r>
      <w:r w:rsidR="00555A9A" w:rsidRPr="001203FD">
        <w:rPr>
          <w:sz w:val="19"/>
          <w:szCs w:val="19"/>
        </w:rPr>
        <w:t xml:space="preserve">. </w:t>
      </w:r>
      <w:r w:rsidR="00962AA6" w:rsidRPr="001203FD">
        <w:rPr>
          <w:sz w:val="19"/>
          <w:szCs w:val="19"/>
        </w:rPr>
        <w:t>Tuo atveju, kai pirkimo dokumentuose yra numatyta tiesioginio Užsakovo atsiskaitymo su subtiekėjais galimybė,   s</w:t>
      </w:r>
      <w:r w:rsidR="00555A9A" w:rsidRPr="001203FD">
        <w:rPr>
          <w:sz w:val="19"/>
          <w:szCs w:val="19"/>
        </w:rPr>
        <w:t>ubtiekėjas (-ai) gali išreikšti norą pasinaudoti tiesioginio atsiskaitymo galimybe, pateikiant rašytinį prašymą Užsakovui. Tuomet sudaroma trišalė sutartis tarp Užsakovo, pirkimo sutartį sudariusio</w:t>
      </w:r>
      <w:r w:rsidR="00F51FC7" w:rsidRPr="001203FD">
        <w:rPr>
          <w:sz w:val="19"/>
          <w:szCs w:val="19"/>
        </w:rPr>
        <w:t xml:space="preserve"> Paslaugos teikėjo </w:t>
      </w:r>
      <w:r w:rsidR="00555A9A" w:rsidRPr="001203FD">
        <w:rPr>
          <w:sz w:val="19"/>
          <w:szCs w:val="19"/>
        </w:rPr>
        <w:t xml:space="preserve"> ir jo subtiekėjo, kurioje aprašoma tiesioginio atsiskaitymo su subtiekėju tvarka</w:t>
      </w:r>
      <w:r w:rsidR="00195AD9" w:rsidRPr="001203FD">
        <w:rPr>
          <w:sz w:val="19"/>
          <w:szCs w:val="19"/>
        </w:rPr>
        <w:t>.</w:t>
      </w:r>
      <w:bookmarkStart w:id="0" w:name="_Ref45270606"/>
    </w:p>
    <w:bookmarkEnd w:id="0"/>
    <w:p w14:paraId="11028985" w14:textId="7521F6C3" w:rsidR="0003091A" w:rsidRPr="001203FD" w:rsidRDefault="00E1359D" w:rsidP="00C264AC">
      <w:pPr>
        <w:spacing w:after="0"/>
        <w:ind w:firstLine="426"/>
        <w:jc w:val="both"/>
        <w:rPr>
          <w:sz w:val="19"/>
          <w:szCs w:val="19"/>
        </w:rPr>
      </w:pPr>
      <w:r w:rsidRPr="001203FD">
        <w:rPr>
          <w:sz w:val="19"/>
          <w:szCs w:val="19"/>
        </w:rPr>
        <w:t>6</w:t>
      </w:r>
      <w:r w:rsidR="0003091A" w:rsidRPr="001203FD">
        <w:rPr>
          <w:sz w:val="19"/>
          <w:szCs w:val="19"/>
        </w:rPr>
        <w:t>.</w:t>
      </w:r>
      <w:r w:rsidRPr="001203FD">
        <w:rPr>
          <w:sz w:val="19"/>
          <w:szCs w:val="19"/>
        </w:rPr>
        <w:t>8</w:t>
      </w:r>
      <w:r w:rsidR="0003091A" w:rsidRPr="001203FD">
        <w:rPr>
          <w:sz w:val="19"/>
          <w:szCs w:val="19"/>
        </w:rPr>
        <w:t xml:space="preserve">. </w:t>
      </w:r>
      <w:r w:rsidR="00225EF0" w:rsidRPr="001203FD">
        <w:rPr>
          <w:iCs/>
          <w:sz w:val="19"/>
          <w:szCs w:val="19"/>
        </w:rPr>
        <w:t xml:space="preserve">Sutarties </w:t>
      </w:r>
      <w:r w:rsidRPr="001203FD">
        <w:rPr>
          <w:iCs/>
          <w:sz w:val="19"/>
          <w:szCs w:val="19"/>
        </w:rPr>
        <w:t>6</w:t>
      </w:r>
      <w:r w:rsidR="00225EF0" w:rsidRPr="001203FD">
        <w:rPr>
          <w:iCs/>
          <w:sz w:val="19"/>
          <w:szCs w:val="19"/>
        </w:rPr>
        <w:t xml:space="preserve"> skyriaus</w:t>
      </w:r>
      <w:r w:rsidR="000B3935" w:rsidRPr="001203FD">
        <w:rPr>
          <w:sz w:val="19"/>
          <w:szCs w:val="19"/>
        </w:rPr>
        <w:t xml:space="preserve"> nuostatos taikomos jeigu Paslaugos teikėjas Sutarties vykdymui pasitelkė subtiekėją (subtiekėjus)</w:t>
      </w:r>
      <w:r w:rsidR="00BE26AC" w:rsidRPr="001203FD">
        <w:rPr>
          <w:sz w:val="19"/>
          <w:szCs w:val="19"/>
        </w:rPr>
        <w:t xml:space="preserve"> arba keliami reikalavimai Paslaugos teikėjo specialistams.</w:t>
      </w:r>
    </w:p>
    <w:p w14:paraId="29627E65" w14:textId="77777777" w:rsidR="00175BD5" w:rsidRPr="001203FD" w:rsidRDefault="00175BD5" w:rsidP="00C264AC">
      <w:pPr>
        <w:keepNext/>
        <w:spacing w:after="0"/>
        <w:jc w:val="center"/>
        <w:rPr>
          <w:b/>
          <w:sz w:val="19"/>
          <w:szCs w:val="19"/>
        </w:rPr>
      </w:pPr>
    </w:p>
    <w:p w14:paraId="4297C2AE" w14:textId="231C2135" w:rsidR="00DD727B" w:rsidRPr="001203FD" w:rsidRDefault="00504A1A" w:rsidP="00C264AC">
      <w:pPr>
        <w:keepNext/>
        <w:spacing w:after="0"/>
        <w:jc w:val="center"/>
        <w:rPr>
          <w:sz w:val="19"/>
          <w:szCs w:val="19"/>
        </w:rPr>
      </w:pPr>
      <w:r w:rsidRPr="001203FD">
        <w:rPr>
          <w:b/>
          <w:sz w:val="19"/>
          <w:szCs w:val="19"/>
        </w:rPr>
        <w:t>7</w:t>
      </w:r>
      <w:r w:rsidR="00DD727B" w:rsidRPr="001203FD">
        <w:rPr>
          <w:b/>
          <w:sz w:val="19"/>
          <w:szCs w:val="19"/>
        </w:rPr>
        <w:t>. Kitos nuostatos</w:t>
      </w:r>
    </w:p>
    <w:p w14:paraId="53146CD2" w14:textId="7B3BDD82" w:rsidR="00DD727B" w:rsidRPr="001203FD" w:rsidRDefault="00504A1A" w:rsidP="00C264AC">
      <w:pPr>
        <w:spacing w:after="0"/>
        <w:ind w:firstLine="480"/>
        <w:jc w:val="both"/>
        <w:rPr>
          <w:sz w:val="19"/>
          <w:szCs w:val="19"/>
        </w:rPr>
      </w:pPr>
      <w:r w:rsidRPr="001203FD">
        <w:rPr>
          <w:sz w:val="19"/>
          <w:szCs w:val="19"/>
        </w:rPr>
        <w:t>7</w:t>
      </w:r>
      <w:r w:rsidR="00DD727B" w:rsidRPr="001203FD">
        <w:rPr>
          <w:sz w:val="19"/>
          <w:szCs w:val="19"/>
        </w:rPr>
        <w:t>.1.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519F8570" w14:textId="69761341" w:rsidR="001D3D9F" w:rsidRPr="001203FD" w:rsidRDefault="006F7AA0" w:rsidP="00C264AC">
      <w:pPr>
        <w:pStyle w:val="Pagrindinistekstas"/>
        <w:spacing w:after="0"/>
        <w:ind w:firstLine="480"/>
        <w:jc w:val="both"/>
        <w:rPr>
          <w:sz w:val="19"/>
          <w:szCs w:val="19"/>
          <w:lang w:val="lt-LT"/>
        </w:rPr>
      </w:pPr>
      <w:r w:rsidRPr="001203FD">
        <w:rPr>
          <w:sz w:val="19"/>
          <w:szCs w:val="19"/>
          <w:lang w:val="lt-LT"/>
        </w:rPr>
        <w:t>7</w:t>
      </w:r>
      <w:r w:rsidR="001D3D9F" w:rsidRPr="001203FD">
        <w:rPr>
          <w:sz w:val="19"/>
          <w:szCs w:val="19"/>
          <w:lang w:val="lt-LT"/>
        </w:rPr>
        <w:t xml:space="preserve">.2. Sutartis sudaryta lietuvių kalba, 2 (dviem) egzemplioriais, turinčiais vienodą teisinę galią – po vieną kiekvienai Šaliai. Sutartis taip pat laikoma sudaryta, kai </w:t>
      </w:r>
      <w:r w:rsidR="00DB15FF" w:rsidRPr="001203FD">
        <w:rPr>
          <w:sz w:val="19"/>
          <w:szCs w:val="19"/>
          <w:lang w:val="lt-LT"/>
        </w:rPr>
        <w:t xml:space="preserve">Šalys </w:t>
      </w:r>
      <w:r w:rsidR="001D3D9F" w:rsidRPr="001203FD">
        <w:rPr>
          <w:sz w:val="19"/>
          <w:szCs w:val="19"/>
          <w:lang w:val="lt-LT"/>
        </w:rPr>
        <w:t>telekomunikacijų (el.</w:t>
      </w:r>
      <w:r w:rsidR="007D4E8C" w:rsidRPr="001203FD">
        <w:rPr>
          <w:sz w:val="19"/>
          <w:szCs w:val="19"/>
          <w:lang w:val="lt-LT"/>
        </w:rPr>
        <w:t xml:space="preserve"> </w:t>
      </w:r>
      <w:r w:rsidR="00DB15FF" w:rsidRPr="001203FD">
        <w:rPr>
          <w:sz w:val="19"/>
          <w:szCs w:val="19"/>
          <w:lang w:val="lt-LT"/>
        </w:rPr>
        <w:t>paštu</w:t>
      </w:r>
      <w:r w:rsidR="001D3D9F" w:rsidRPr="001203FD">
        <w:rPr>
          <w:sz w:val="19"/>
          <w:szCs w:val="19"/>
          <w:lang w:val="lt-LT"/>
        </w:rPr>
        <w:t xml:space="preserve">  ir kt.) galiniais įrenginiais ar Centrinėje viešųjų pirkimų informacinėje sistemoje (CVP IS), pasikeičia Šalių pasirašytomis Sutartimis, jeigu yra užtikrinta teksto apsauga ir galima identifikuoti jį siuntusios Šalies parašą/antspaudą.  </w:t>
      </w:r>
    </w:p>
    <w:p w14:paraId="6FCEE8A9" w14:textId="740013BB" w:rsidR="00DD727B" w:rsidRPr="001203FD" w:rsidRDefault="006F7AA0" w:rsidP="00C264AC">
      <w:pPr>
        <w:pStyle w:val="Pagrindinistekstas"/>
        <w:spacing w:after="0"/>
        <w:ind w:firstLine="480"/>
        <w:jc w:val="both"/>
        <w:rPr>
          <w:sz w:val="19"/>
          <w:szCs w:val="19"/>
          <w:lang w:val="lt-LT"/>
        </w:rPr>
      </w:pPr>
      <w:r w:rsidRPr="001203FD">
        <w:rPr>
          <w:sz w:val="19"/>
          <w:szCs w:val="19"/>
          <w:lang w:val="lt-LT"/>
        </w:rPr>
        <w:t>7</w:t>
      </w:r>
      <w:r w:rsidR="00DD727B" w:rsidRPr="001203FD">
        <w:rPr>
          <w:sz w:val="19"/>
          <w:szCs w:val="19"/>
          <w:lang w:val="lt-LT"/>
        </w:rPr>
        <w:t>.3. Šalys patvirtina, kad Sutartį perskaitė, suprato jos turinį ir pasekmes, priėmė ją kaip atitinkančią jų tikslus ir pasirašė aukščiau nurodyta data.</w:t>
      </w:r>
    </w:p>
    <w:p w14:paraId="6FC08677" w14:textId="5E9CED57" w:rsidR="00DD727B" w:rsidRPr="001203FD" w:rsidRDefault="006F7AA0" w:rsidP="00C264AC">
      <w:pPr>
        <w:spacing w:after="0"/>
        <w:ind w:left="709" w:hanging="229"/>
        <w:jc w:val="both"/>
        <w:rPr>
          <w:sz w:val="19"/>
          <w:szCs w:val="19"/>
        </w:rPr>
      </w:pPr>
      <w:r w:rsidRPr="001203FD">
        <w:rPr>
          <w:sz w:val="19"/>
          <w:szCs w:val="19"/>
        </w:rPr>
        <w:t>7</w:t>
      </w:r>
      <w:r w:rsidR="00DD727B" w:rsidRPr="001203FD">
        <w:rPr>
          <w:sz w:val="19"/>
          <w:szCs w:val="19"/>
        </w:rPr>
        <w:t xml:space="preserve">.4. </w:t>
      </w:r>
      <w:r w:rsidR="00DD727B" w:rsidRPr="001203FD">
        <w:rPr>
          <w:color w:val="000000"/>
          <w:sz w:val="19"/>
          <w:szCs w:val="19"/>
        </w:rPr>
        <w:t>Sutarties specialiųjų sąlygų priedai, yra neatskiriama Sutarties dalis:</w:t>
      </w:r>
    </w:p>
    <w:p w14:paraId="47F372CC" w14:textId="44A83917" w:rsidR="00DD727B" w:rsidRPr="001203FD" w:rsidRDefault="006F7AA0" w:rsidP="00C264AC">
      <w:pPr>
        <w:pStyle w:val="Pagrindinistekstas"/>
        <w:spacing w:after="0"/>
        <w:ind w:firstLine="480"/>
        <w:jc w:val="both"/>
        <w:rPr>
          <w:iCs/>
          <w:sz w:val="19"/>
          <w:szCs w:val="19"/>
          <w:lang w:val="lt-LT"/>
        </w:rPr>
      </w:pPr>
      <w:r w:rsidRPr="001203FD">
        <w:rPr>
          <w:sz w:val="19"/>
          <w:szCs w:val="19"/>
          <w:lang w:val="lt-LT"/>
        </w:rPr>
        <w:t>7</w:t>
      </w:r>
      <w:r w:rsidR="00DD727B" w:rsidRPr="001203FD">
        <w:rPr>
          <w:sz w:val="19"/>
          <w:szCs w:val="19"/>
          <w:lang w:val="lt-LT"/>
        </w:rPr>
        <w:t xml:space="preserve">.4.1. </w:t>
      </w:r>
      <w:r w:rsidR="00DD727B" w:rsidRPr="001203FD">
        <w:rPr>
          <w:iCs/>
          <w:sz w:val="19"/>
          <w:szCs w:val="19"/>
          <w:lang w:val="lt-LT"/>
        </w:rPr>
        <w:t>1 priedas  „Techninė specifikacija“</w:t>
      </w:r>
      <w:r w:rsidR="0028265A" w:rsidRPr="001203FD">
        <w:rPr>
          <w:iCs/>
          <w:sz w:val="19"/>
          <w:szCs w:val="19"/>
          <w:lang w:val="lt-LT"/>
        </w:rPr>
        <w:t>;</w:t>
      </w:r>
    </w:p>
    <w:p w14:paraId="35D3BE2C" w14:textId="2B9CEDD5" w:rsidR="00AD3758" w:rsidRPr="001203FD" w:rsidRDefault="006F7AA0" w:rsidP="00C264AC">
      <w:pPr>
        <w:pStyle w:val="Pagrindinistekstas"/>
        <w:tabs>
          <w:tab w:val="left" w:pos="993"/>
          <w:tab w:val="left" w:pos="1134"/>
        </w:tabs>
        <w:spacing w:after="0"/>
        <w:ind w:firstLine="480"/>
        <w:jc w:val="both"/>
        <w:rPr>
          <w:color w:val="0070C0"/>
          <w:sz w:val="19"/>
          <w:szCs w:val="19"/>
          <w:lang w:val="lt-LT"/>
        </w:rPr>
      </w:pPr>
      <w:r w:rsidRPr="001203FD">
        <w:rPr>
          <w:color w:val="000000"/>
          <w:sz w:val="19"/>
          <w:szCs w:val="19"/>
          <w:lang w:val="lt-LT"/>
        </w:rPr>
        <w:t>7</w:t>
      </w:r>
      <w:r w:rsidR="00AD3758" w:rsidRPr="001203FD">
        <w:rPr>
          <w:color w:val="000000"/>
          <w:sz w:val="19"/>
          <w:szCs w:val="19"/>
          <w:lang w:val="lt-LT"/>
        </w:rPr>
        <w:t>.4.</w:t>
      </w:r>
      <w:r w:rsidRPr="001203FD">
        <w:rPr>
          <w:color w:val="000000"/>
          <w:sz w:val="19"/>
          <w:szCs w:val="19"/>
          <w:lang w:val="lt-LT"/>
        </w:rPr>
        <w:t>2</w:t>
      </w:r>
      <w:r w:rsidR="00AD3758" w:rsidRPr="001203FD">
        <w:rPr>
          <w:sz w:val="19"/>
          <w:szCs w:val="19"/>
          <w:lang w:val="lt-LT"/>
        </w:rPr>
        <w:t xml:space="preserve">. </w:t>
      </w:r>
      <w:r w:rsidRPr="001203FD">
        <w:rPr>
          <w:sz w:val="19"/>
          <w:szCs w:val="19"/>
          <w:lang w:val="lt-LT"/>
        </w:rPr>
        <w:t>2</w:t>
      </w:r>
      <w:r w:rsidR="00AD3758" w:rsidRPr="001203FD">
        <w:rPr>
          <w:sz w:val="19"/>
          <w:szCs w:val="19"/>
          <w:lang w:val="lt-LT"/>
        </w:rPr>
        <w:t xml:space="preserve"> priedas. „UAB „Šiaulių vandenys“ reikalavimai, susiję su aplinkos apsauga, prekės ar paslaugos Tiekėjui ir/arba</w:t>
      </w:r>
      <w:r w:rsidR="00AD3758" w:rsidRPr="001203FD">
        <w:rPr>
          <w:i/>
          <w:sz w:val="19"/>
          <w:szCs w:val="19"/>
          <w:lang w:val="lt-LT"/>
        </w:rPr>
        <w:t xml:space="preserve"> </w:t>
      </w:r>
      <w:r w:rsidR="00AD3758" w:rsidRPr="001203FD">
        <w:rPr>
          <w:iCs/>
          <w:sz w:val="19"/>
          <w:szCs w:val="19"/>
          <w:lang w:val="lt-LT"/>
        </w:rPr>
        <w:t>darbų vykdytojui“.</w:t>
      </w:r>
      <w:r w:rsidR="00AD3758" w:rsidRPr="001203FD">
        <w:rPr>
          <w:sz w:val="19"/>
          <w:szCs w:val="19"/>
          <w:lang w:val="lt-LT"/>
        </w:rPr>
        <w:t xml:space="preserve"> </w:t>
      </w:r>
    </w:p>
    <w:p w14:paraId="173361A6" w14:textId="77777777" w:rsidR="00DD727B" w:rsidRPr="001203FD" w:rsidRDefault="00DD727B" w:rsidP="00C264AC">
      <w:pPr>
        <w:pStyle w:val="Pagrindinistekstas"/>
        <w:spacing w:after="0"/>
        <w:ind w:firstLine="480"/>
        <w:jc w:val="both"/>
        <w:rPr>
          <w:i/>
          <w:color w:val="0070C0"/>
          <w:sz w:val="19"/>
          <w:szCs w:val="19"/>
          <w:lang w:val="lt-LT"/>
        </w:rPr>
      </w:pPr>
    </w:p>
    <w:tbl>
      <w:tblPr>
        <w:tblW w:w="9854" w:type="dxa"/>
        <w:tblCellMar>
          <w:left w:w="10" w:type="dxa"/>
          <w:right w:w="10" w:type="dxa"/>
        </w:tblCellMar>
        <w:tblLook w:val="04A0" w:firstRow="1" w:lastRow="0" w:firstColumn="1" w:lastColumn="0" w:noHBand="0" w:noVBand="1"/>
      </w:tblPr>
      <w:tblGrid>
        <w:gridCol w:w="4927"/>
        <w:gridCol w:w="4927"/>
      </w:tblGrid>
      <w:tr w:rsidR="00DD727B" w:rsidRPr="001203FD" w14:paraId="0B8F312F" w14:textId="77777777" w:rsidTr="00C05F9A">
        <w:tc>
          <w:tcPr>
            <w:tcW w:w="4927" w:type="dxa"/>
            <w:shd w:val="clear" w:color="auto" w:fill="auto"/>
            <w:tcMar>
              <w:top w:w="0" w:type="dxa"/>
              <w:left w:w="108" w:type="dxa"/>
              <w:bottom w:w="0" w:type="dxa"/>
              <w:right w:w="108" w:type="dxa"/>
            </w:tcMar>
          </w:tcPr>
          <w:p w14:paraId="2935D19B" w14:textId="22483EB9" w:rsidR="00DD727B" w:rsidRPr="001203FD" w:rsidRDefault="00DD727B" w:rsidP="00C264AC">
            <w:pPr>
              <w:spacing w:after="0"/>
              <w:rPr>
                <w:sz w:val="19"/>
                <w:szCs w:val="19"/>
              </w:rPr>
            </w:pPr>
            <w:r w:rsidRPr="001203FD">
              <w:rPr>
                <w:b/>
                <w:sz w:val="19"/>
                <w:szCs w:val="19"/>
              </w:rPr>
              <w:t>Užsakovo vardu</w:t>
            </w:r>
          </w:p>
          <w:p w14:paraId="10B6F8E9" w14:textId="77777777" w:rsidR="00DB15FF" w:rsidRPr="001203FD" w:rsidRDefault="00DB15FF" w:rsidP="00C264AC">
            <w:pPr>
              <w:spacing w:after="0"/>
              <w:rPr>
                <w:sz w:val="19"/>
                <w:szCs w:val="19"/>
              </w:rPr>
            </w:pPr>
            <w:r w:rsidRPr="001203FD">
              <w:rPr>
                <w:sz w:val="19"/>
                <w:szCs w:val="19"/>
              </w:rPr>
              <w:t>UAB „Šiaulių vandenys“</w:t>
            </w:r>
          </w:p>
          <w:p w14:paraId="5677AEB4" w14:textId="77777777" w:rsidR="00DD727B" w:rsidRPr="001203FD" w:rsidRDefault="00DD727B" w:rsidP="00C264AC">
            <w:pPr>
              <w:spacing w:after="0"/>
              <w:rPr>
                <w:sz w:val="19"/>
                <w:szCs w:val="19"/>
              </w:rPr>
            </w:pPr>
            <w:r w:rsidRPr="001203FD">
              <w:rPr>
                <w:sz w:val="19"/>
                <w:szCs w:val="19"/>
              </w:rPr>
              <w:t xml:space="preserve">Vytauto g. 103, 77160 Šiauliai </w:t>
            </w:r>
          </w:p>
          <w:p w14:paraId="487601BD" w14:textId="77777777" w:rsidR="00DD727B" w:rsidRPr="001203FD" w:rsidRDefault="00DD727B" w:rsidP="00C264AC">
            <w:pPr>
              <w:spacing w:after="0"/>
              <w:rPr>
                <w:sz w:val="19"/>
                <w:szCs w:val="19"/>
              </w:rPr>
            </w:pPr>
            <w:r w:rsidRPr="001203FD">
              <w:rPr>
                <w:sz w:val="19"/>
                <w:szCs w:val="19"/>
              </w:rPr>
              <w:t>Įmonės kodas  144133366</w:t>
            </w:r>
          </w:p>
          <w:p w14:paraId="722D7B09" w14:textId="77777777" w:rsidR="00DD727B" w:rsidRPr="001203FD" w:rsidRDefault="00DD727B" w:rsidP="00C264AC">
            <w:pPr>
              <w:spacing w:after="0"/>
              <w:rPr>
                <w:sz w:val="19"/>
                <w:szCs w:val="19"/>
              </w:rPr>
            </w:pPr>
            <w:r w:rsidRPr="001203FD">
              <w:rPr>
                <w:sz w:val="19"/>
                <w:szCs w:val="19"/>
              </w:rPr>
              <w:t>PVM mokėtojo kodas LT441333610</w:t>
            </w:r>
          </w:p>
          <w:p w14:paraId="55D5FE21" w14:textId="77777777" w:rsidR="00DD727B" w:rsidRPr="001203FD" w:rsidRDefault="00DD727B" w:rsidP="00C264AC">
            <w:pPr>
              <w:spacing w:after="0"/>
              <w:rPr>
                <w:sz w:val="19"/>
                <w:szCs w:val="19"/>
              </w:rPr>
            </w:pPr>
            <w:r w:rsidRPr="001203FD">
              <w:rPr>
                <w:sz w:val="19"/>
                <w:szCs w:val="19"/>
              </w:rPr>
              <w:t>a. s. Nr. LT37 7180 0000 0246 7590</w:t>
            </w:r>
          </w:p>
          <w:p w14:paraId="0D832D8E" w14:textId="77777777" w:rsidR="00DD727B" w:rsidRPr="001203FD" w:rsidRDefault="00DD727B" w:rsidP="00C264AC">
            <w:pPr>
              <w:spacing w:after="0"/>
              <w:rPr>
                <w:sz w:val="19"/>
                <w:szCs w:val="19"/>
              </w:rPr>
            </w:pPr>
            <w:r w:rsidRPr="001203FD">
              <w:rPr>
                <w:sz w:val="19"/>
                <w:szCs w:val="19"/>
              </w:rPr>
              <w:t>AB Šiaulių bankas</w:t>
            </w:r>
          </w:p>
          <w:p w14:paraId="7C7753D5" w14:textId="77777777" w:rsidR="00DD727B" w:rsidRPr="001203FD" w:rsidRDefault="00DD727B" w:rsidP="00C264AC">
            <w:pPr>
              <w:spacing w:after="0"/>
              <w:rPr>
                <w:sz w:val="19"/>
                <w:szCs w:val="19"/>
              </w:rPr>
            </w:pPr>
            <w:r w:rsidRPr="001203FD">
              <w:rPr>
                <w:sz w:val="19"/>
                <w:szCs w:val="19"/>
              </w:rPr>
              <w:t>Banko kodas 71800</w:t>
            </w:r>
          </w:p>
          <w:p w14:paraId="08D81BE0" w14:textId="77777777" w:rsidR="00DD727B" w:rsidRPr="001203FD" w:rsidRDefault="00DD727B" w:rsidP="00C264AC">
            <w:pPr>
              <w:spacing w:after="0"/>
              <w:rPr>
                <w:sz w:val="19"/>
                <w:szCs w:val="19"/>
              </w:rPr>
            </w:pPr>
            <w:r w:rsidRPr="001203FD">
              <w:rPr>
                <w:sz w:val="19"/>
                <w:szCs w:val="19"/>
              </w:rPr>
              <w:t>Tel.: (8 41) 525 550</w:t>
            </w:r>
          </w:p>
          <w:p w14:paraId="65B21FD6" w14:textId="77777777" w:rsidR="00DD727B" w:rsidRPr="001203FD" w:rsidRDefault="00DD727B" w:rsidP="00C264AC">
            <w:pPr>
              <w:spacing w:after="0"/>
              <w:rPr>
                <w:sz w:val="19"/>
                <w:szCs w:val="19"/>
              </w:rPr>
            </w:pPr>
            <w:r w:rsidRPr="001203FD">
              <w:rPr>
                <w:sz w:val="19"/>
                <w:szCs w:val="19"/>
              </w:rPr>
              <w:t>Faksas: (8 41) 592 266</w:t>
            </w:r>
          </w:p>
          <w:p w14:paraId="7D7C4F2C" w14:textId="5E93C382" w:rsidR="0028265A" w:rsidRPr="001203FD" w:rsidRDefault="00DD727B" w:rsidP="00C264AC">
            <w:pPr>
              <w:spacing w:after="0"/>
              <w:rPr>
                <w:sz w:val="19"/>
                <w:szCs w:val="19"/>
              </w:rPr>
            </w:pPr>
            <w:r w:rsidRPr="001203FD">
              <w:rPr>
                <w:sz w:val="19"/>
                <w:szCs w:val="19"/>
              </w:rPr>
              <w:t xml:space="preserve">El. p. </w:t>
            </w:r>
            <w:r w:rsidR="00CF6804" w:rsidRPr="00B667DA">
              <w:rPr>
                <w:sz w:val="19"/>
                <w:szCs w:val="19"/>
              </w:rPr>
              <w:t>office@siauliuvandenys.lt</w:t>
            </w:r>
          </w:p>
          <w:p w14:paraId="24F6438C" w14:textId="77777777" w:rsidR="00DD727B" w:rsidRPr="001203FD" w:rsidRDefault="00DD727B" w:rsidP="00C264AC">
            <w:pPr>
              <w:spacing w:after="0"/>
              <w:rPr>
                <w:sz w:val="19"/>
                <w:szCs w:val="19"/>
              </w:rPr>
            </w:pPr>
          </w:p>
          <w:p w14:paraId="168A0F61" w14:textId="65D77F84" w:rsidR="008A598A" w:rsidRPr="001203FD" w:rsidRDefault="00FE68CC" w:rsidP="00C264AC">
            <w:pPr>
              <w:pStyle w:val="Pagrindinistekstas"/>
              <w:tabs>
                <w:tab w:val="left" w:pos="993"/>
                <w:tab w:val="left" w:pos="1134"/>
              </w:tabs>
              <w:suppressAutoHyphens w:val="0"/>
              <w:autoSpaceDN/>
              <w:spacing w:after="0"/>
              <w:jc w:val="both"/>
              <w:textAlignment w:val="auto"/>
              <w:rPr>
                <w:sz w:val="19"/>
                <w:szCs w:val="19"/>
                <w:lang w:val="lt-LT"/>
              </w:rPr>
            </w:pPr>
            <w:r w:rsidRPr="001203FD">
              <w:rPr>
                <w:sz w:val="19"/>
                <w:szCs w:val="19"/>
                <w:lang w:val="lt-LT"/>
              </w:rPr>
              <w:t>Generalinis direktorius</w:t>
            </w:r>
          </w:p>
          <w:p w14:paraId="1743E22B" w14:textId="69181D09" w:rsidR="00FE68CC" w:rsidRPr="001203FD" w:rsidRDefault="00FE68CC" w:rsidP="00C264AC">
            <w:pPr>
              <w:pStyle w:val="Pagrindinistekstas"/>
              <w:tabs>
                <w:tab w:val="left" w:pos="993"/>
                <w:tab w:val="left" w:pos="1134"/>
              </w:tabs>
              <w:suppressAutoHyphens w:val="0"/>
              <w:autoSpaceDN/>
              <w:spacing w:after="0"/>
              <w:jc w:val="both"/>
              <w:textAlignment w:val="auto"/>
              <w:rPr>
                <w:sz w:val="19"/>
                <w:szCs w:val="19"/>
                <w:lang w:val="lt-LT"/>
              </w:rPr>
            </w:pPr>
            <w:r w:rsidRPr="001203FD">
              <w:rPr>
                <w:sz w:val="19"/>
                <w:szCs w:val="19"/>
                <w:lang w:val="lt-LT"/>
              </w:rPr>
              <w:t>Jonas Matkevičius</w:t>
            </w:r>
          </w:p>
          <w:p w14:paraId="5D1EBE5B" w14:textId="77777777" w:rsidR="00FE68CC" w:rsidRPr="001203FD" w:rsidRDefault="00FE68CC" w:rsidP="00C264AC">
            <w:pPr>
              <w:pStyle w:val="Pagrindinistekstas"/>
              <w:tabs>
                <w:tab w:val="left" w:pos="993"/>
                <w:tab w:val="left" w:pos="1134"/>
              </w:tabs>
              <w:suppressAutoHyphens w:val="0"/>
              <w:autoSpaceDN/>
              <w:spacing w:after="0"/>
              <w:jc w:val="both"/>
              <w:textAlignment w:val="auto"/>
              <w:rPr>
                <w:sz w:val="19"/>
                <w:szCs w:val="19"/>
                <w:lang w:val="lt-LT"/>
              </w:rPr>
            </w:pPr>
          </w:p>
          <w:p w14:paraId="497CB496" w14:textId="77777777" w:rsidR="00DD727B" w:rsidRPr="001203FD" w:rsidRDefault="00DD727B" w:rsidP="00C264AC">
            <w:pPr>
              <w:tabs>
                <w:tab w:val="left" w:pos="4560"/>
              </w:tabs>
              <w:spacing w:after="0"/>
              <w:jc w:val="both"/>
              <w:rPr>
                <w:color w:val="000000"/>
                <w:sz w:val="19"/>
                <w:szCs w:val="19"/>
              </w:rPr>
            </w:pPr>
            <w:r w:rsidRPr="001203FD">
              <w:rPr>
                <w:color w:val="000000"/>
                <w:sz w:val="19"/>
                <w:szCs w:val="19"/>
              </w:rPr>
              <w:t>___________________________</w:t>
            </w:r>
            <w:r w:rsidRPr="001203FD">
              <w:rPr>
                <w:color w:val="000000"/>
                <w:sz w:val="19"/>
                <w:szCs w:val="19"/>
              </w:rPr>
              <w:tab/>
            </w:r>
          </w:p>
          <w:p w14:paraId="5028A8BF" w14:textId="77777777" w:rsidR="00DD727B" w:rsidRPr="001203FD" w:rsidRDefault="00DD727B" w:rsidP="00C264AC">
            <w:pPr>
              <w:tabs>
                <w:tab w:val="left" w:pos="4560"/>
              </w:tabs>
              <w:spacing w:after="0"/>
              <w:jc w:val="both"/>
              <w:rPr>
                <w:color w:val="000000"/>
                <w:sz w:val="19"/>
                <w:szCs w:val="19"/>
              </w:rPr>
            </w:pPr>
            <w:r w:rsidRPr="001203FD">
              <w:rPr>
                <w:color w:val="000000"/>
                <w:sz w:val="19"/>
                <w:szCs w:val="19"/>
              </w:rPr>
              <w:t>(parašas)</w:t>
            </w:r>
            <w:r w:rsidR="004B4ECF" w:rsidRPr="001203FD">
              <w:rPr>
                <w:color w:val="000000"/>
                <w:sz w:val="19"/>
                <w:szCs w:val="19"/>
              </w:rPr>
              <w:t xml:space="preserve">                          </w:t>
            </w:r>
          </w:p>
          <w:p w14:paraId="11B30C99" w14:textId="03FE89B3" w:rsidR="004B4ECF" w:rsidRPr="001203FD" w:rsidRDefault="004B4ECF" w:rsidP="00C264AC">
            <w:pPr>
              <w:tabs>
                <w:tab w:val="left" w:pos="4560"/>
              </w:tabs>
              <w:spacing w:after="0"/>
              <w:jc w:val="both"/>
              <w:rPr>
                <w:color w:val="000000"/>
                <w:sz w:val="19"/>
                <w:szCs w:val="19"/>
              </w:rPr>
            </w:pPr>
            <w:r w:rsidRPr="001203FD">
              <w:rPr>
                <w:color w:val="000000"/>
                <w:sz w:val="19"/>
                <w:szCs w:val="19"/>
              </w:rPr>
              <w:t xml:space="preserve">                                                A.V.</w:t>
            </w:r>
          </w:p>
          <w:p w14:paraId="42DE8173" w14:textId="53527FFD" w:rsidR="00DD727B" w:rsidRPr="001203FD" w:rsidRDefault="00DD727B" w:rsidP="00C264AC">
            <w:pPr>
              <w:tabs>
                <w:tab w:val="left" w:pos="4560"/>
              </w:tabs>
              <w:spacing w:after="0"/>
              <w:jc w:val="center"/>
              <w:rPr>
                <w:sz w:val="19"/>
                <w:szCs w:val="19"/>
              </w:rPr>
            </w:pPr>
          </w:p>
        </w:tc>
        <w:tc>
          <w:tcPr>
            <w:tcW w:w="4927" w:type="dxa"/>
            <w:shd w:val="clear" w:color="auto" w:fill="auto"/>
            <w:tcMar>
              <w:top w:w="0" w:type="dxa"/>
              <w:left w:w="108" w:type="dxa"/>
              <w:bottom w:w="0" w:type="dxa"/>
              <w:right w:w="108" w:type="dxa"/>
            </w:tcMar>
          </w:tcPr>
          <w:p w14:paraId="6D18FF5A" w14:textId="77777777" w:rsidR="00DD727B" w:rsidRPr="001203FD" w:rsidRDefault="00DD727B" w:rsidP="00C264AC">
            <w:pPr>
              <w:tabs>
                <w:tab w:val="left" w:pos="4560"/>
              </w:tabs>
              <w:spacing w:after="0"/>
              <w:jc w:val="both"/>
              <w:rPr>
                <w:sz w:val="19"/>
                <w:szCs w:val="19"/>
              </w:rPr>
            </w:pPr>
            <w:r w:rsidRPr="001203FD">
              <w:rPr>
                <w:b/>
                <w:sz w:val="19"/>
                <w:szCs w:val="19"/>
              </w:rPr>
              <w:t>Paslaugos teikėjo vardu</w:t>
            </w:r>
          </w:p>
          <w:p w14:paraId="73091315" w14:textId="664D548B" w:rsidR="00DB15FF" w:rsidRPr="001203FD" w:rsidRDefault="00655F12" w:rsidP="00C264AC">
            <w:pPr>
              <w:tabs>
                <w:tab w:val="left" w:pos="4560"/>
              </w:tabs>
              <w:spacing w:after="0"/>
              <w:jc w:val="both"/>
              <w:rPr>
                <w:sz w:val="19"/>
                <w:szCs w:val="19"/>
              </w:rPr>
            </w:pPr>
            <w:r w:rsidRPr="001203FD">
              <w:rPr>
                <w:sz w:val="19"/>
                <w:szCs w:val="19"/>
              </w:rPr>
              <w:t>Lietuvos ir Vokietijos UAB TUVLITA</w:t>
            </w:r>
          </w:p>
          <w:p w14:paraId="3E2E0257" w14:textId="3FB13C9A" w:rsidR="00DB15FF" w:rsidRPr="001203FD" w:rsidRDefault="00655F12" w:rsidP="00C264AC">
            <w:pPr>
              <w:tabs>
                <w:tab w:val="left" w:pos="4560"/>
              </w:tabs>
              <w:spacing w:after="0"/>
              <w:jc w:val="both"/>
              <w:rPr>
                <w:sz w:val="19"/>
                <w:szCs w:val="19"/>
              </w:rPr>
            </w:pPr>
            <w:r w:rsidRPr="001203FD">
              <w:rPr>
                <w:sz w:val="19"/>
                <w:szCs w:val="19"/>
              </w:rPr>
              <w:t>Lentvario g. 7A, LT-02300 Vilnius</w:t>
            </w:r>
          </w:p>
          <w:p w14:paraId="061CAB3C" w14:textId="0D6EAD33" w:rsidR="00DB15FF" w:rsidRPr="001203FD" w:rsidRDefault="00655F12" w:rsidP="00C264AC">
            <w:pPr>
              <w:tabs>
                <w:tab w:val="left" w:pos="4560"/>
              </w:tabs>
              <w:spacing w:after="0"/>
              <w:jc w:val="both"/>
              <w:rPr>
                <w:sz w:val="19"/>
                <w:szCs w:val="19"/>
              </w:rPr>
            </w:pPr>
            <w:r w:rsidRPr="001203FD">
              <w:rPr>
                <w:sz w:val="19"/>
                <w:szCs w:val="19"/>
              </w:rPr>
              <w:t>Įmonės kodas110584095</w:t>
            </w:r>
          </w:p>
          <w:p w14:paraId="14E1D84B" w14:textId="69F73B6A" w:rsidR="00DB15FF" w:rsidRPr="001203FD" w:rsidRDefault="00655F12" w:rsidP="00C264AC">
            <w:pPr>
              <w:tabs>
                <w:tab w:val="left" w:pos="4560"/>
              </w:tabs>
              <w:spacing w:after="0"/>
              <w:jc w:val="both"/>
              <w:rPr>
                <w:sz w:val="19"/>
                <w:szCs w:val="19"/>
              </w:rPr>
            </w:pPr>
            <w:r w:rsidRPr="001203FD">
              <w:rPr>
                <w:sz w:val="19"/>
                <w:szCs w:val="19"/>
              </w:rPr>
              <w:t>PVM mokėtojo kodas LT105840917</w:t>
            </w:r>
          </w:p>
          <w:p w14:paraId="37337144" w14:textId="3317CD1D" w:rsidR="00DB15FF" w:rsidRPr="001203FD" w:rsidRDefault="00655F12" w:rsidP="00C264AC">
            <w:pPr>
              <w:tabs>
                <w:tab w:val="left" w:pos="4560"/>
              </w:tabs>
              <w:spacing w:after="0"/>
              <w:jc w:val="both"/>
              <w:rPr>
                <w:sz w:val="19"/>
                <w:szCs w:val="19"/>
              </w:rPr>
            </w:pPr>
            <w:r w:rsidRPr="001203FD">
              <w:rPr>
                <w:sz w:val="19"/>
                <w:szCs w:val="19"/>
              </w:rPr>
              <w:t>a.</w:t>
            </w:r>
            <w:r w:rsidR="000D7D94" w:rsidRPr="001203FD">
              <w:rPr>
                <w:sz w:val="19"/>
                <w:szCs w:val="19"/>
              </w:rPr>
              <w:t xml:space="preserve"> </w:t>
            </w:r>
            <w:r w:rsidR="00A7626F">
              <w:rPr>
                <w:sz w:val="19"/>
                <w:szCs w:val="19"/>
              </w:rPr>
              <w:t>s Nr.  LT08704406000109</w:t>
            </w:r>
            <w:r w:rsidRPr="001203FD">
              <w:rPr>
                <w:sz w:val="19"/>
                <w:szCs w:val="19"/>
              </w:rPr>
              <w:t>5181</w:t>
            </w:r>
          </w:p>
          <w:p w14:paraId="4B8D0423" w14:textId="14DA6F2F" w:rsidR="00DB15FF" w:rsidRPr="001203FD" w:rsidRDefault="00FE68CC" w:rsidP="00C264AC">
            <w:pPr>
              <w:tabs>
                <w:tab w:val="left" w:pos="4560"/>
              </w:tabs>
              <w:spacing w:after="0"/>
              <w:jc w:val="both"/>
              <w:rPr>
                <w:sz w:val="19"/>
                <w:szCs w:val="19"/>
              </w:rPr>
            </w:pPr>
            <w:r w:rsidRPr="001203FD">
              <w:rPr>
                <w:sz w:val="19"/>
                <w:szCs w:val="19"/>
              </w:rPr>
              <w:t>SEB bankas</w:t>
            </w:r>
          </w:p>
          <w:p w14:paraId="7BE482A9" w14:textId="1AE81E84" w:rsidR="00DB15FF" w:rsidRPr="001203FD" w:rsidRDefault="00FE68CC" w:rsidP="00C264AC">
            <w:pPr>
              <w:tabs>
                <w:tab w:val="left" w:pos="4560"/>
              </w:tabs>
              <w:spacing w:after="0"/>
              <w:jc w:val="both"/>
              <w:rPr>
                <w:sz w:val="19"/>
                <w:szCs w:val="19"/>
              </w:rPr>
            </w:pPr>
            <w:r w:rsidRPr="001203FD">
              <w:rPr>
                <w:sz w:val="19"/>
                <w:szCs w:val="19"/>
              </w:rPr>
              <w:t>Banko kodas 70440</w:t>
            </w:r>
          </w:p>
          <w:p w14:paraId="08758655" w14:textId="170E4060" w:rsidR="00DB15FF" w:rsidRPr="001203FD" w:rsidRDefault="00FE68CC" w:rsidP="00C264AC">
            <w:pPr>
              <w:tabs>
                <w:tab w:val="left" w:pos="4560"/>
              </w:tabs>
              <w:spacing w:after="0"/>
              <w:jc w:val="both"/>
              <w:rPr>
                <w:sz w:val="19"/>
                <w:szCs w:val="19"/>
              </w:rPr>
            </w:pPr>
            <w:r w:rsidRPr="001203FD">
              <w:rPr>
                <w:sz w:val="19"/>
                <w:szCs w:val="19"/>
              </w:rPr>
              <w:t>Tel.: (8 5</w:t>
            </w:r>
            <w:r w:rsidR="006805FE" w:rsidRPr="001203FD">
              <w:rPr>
                <w:sz w:val="19"/>
                <w:szCs w:val="19"/>
              </w:rPr>
              <w:t xml:space="preserve"> ) 2107420</w:t>
            </w:r>
            <w:r w:rsidR="00B63E55" w:rsidRPr="001203FD">
              <w:rPr>
                <w:sz w:val="19"/>
                <w:szCs w:val="19"/>
              </w:rPr>
              <w:t xml:space="preserve"> </w:t>
            </w:r>
          </w:p>
          <w:p w14:paraId="1FAF24F3" w14:textId="18C869FC" w:rsidR="00DB15FF" w:rsidRPr="001203FD" w:rsidRDefault="00FE68CC" w:rsidP="00C264AC">
            <w:pPr>
              <w:tabs>
                <w:tab w:val="left" w:pos="4560"/>
              </w:tabs>
              <w:spacing w:after="0"/>
              <w:jc w:val="both"/>
              <w:rPr>
                <w:sz w:val="19"/>
                <w:szCs w:val="19"/>
              </w:rPr>
            </w:pPr>
            <w:r w:rsidRPr="001203FD">
              <w:rPr>
                <w:sz w:val="19"/>
                <w:szCs w:val="19"/>
              </w:rPr>
              <w:t>Faksas: (</w:t>
            </w:r>
            <w:r w:rsidR="006805FE" w:rsidRPr="001203FD">
              <w:rPr>
                <w:sz w:val="19"/>
                <w:szCs w:val="19"/>
              </w:rPr>
              <w:t>8 5)  2107422</w:t>
            </w:r>
          </w:p>
          <w:p w14:paraId="1D294F5A" w14:textId="4C002FA7" w:rsidR="00DB15FF" w:rsidRPr="001203FD" w:rsidRDefault="000F3019" w:rsidP="00C264AC">
            <w:pPr>
              <w:tabs>
                <w:tab w:val="left" w:pos="4560"/>
              </w:tabs>
              <w:spacing w:after="0"/>
              <w:jc w:val="both"/>
              <w:rPr>
                <w:sz w:val="19"/>
                <w:szCs w:val="19"/>
                <w:lang w:val="en-US"/>
              </w:rPr>
            </w:pPr>
            <w:r>
              <w:rPr>
                <w:sz w:val="19"/>
                <w:szCs w:val="19"/>
              </w:rPr>
              <w:t>E</w:t>
            </w:r>
            <w:r w:rsidR="00DB15FF" w:rsidRPr="001203FD">
              <w:rPr>
                <w:sz w:val="19"/>
                <w:szCs w:val="19"/>
              </w:rPr>
              <w:t xml:space="preserve">l. </w:t>
            </w:r>
            <w:r>
              <w:rPr>
                <w:sz w:val="19"/>
                <w:szCs w:val="19"/>
              </w:rPr>
              <w:t>p.</w:t>
            </w:r>
            <w:r w:rsidR="00FE68CC" w:rsidRPr="001203FD">
              <w:rPr>
                <w:sz w:val="19"/>
                <w:szCs w:val="19"/>
              </w:rPr>
              <w:t>: technika</w:t>
            </w:r>
            <w:r w:rsidR="00FE68CC" w:rsidRPr="001203FD">
              <w:rPr>
                <w:sz w:val="19"/>
                <w:szCs w:val="19"/>
                <w:lang w:val="en-US"/>
              </w:rPr>
              <w:t>@tuvlita.lt</w:t>
            </w:r>
          </w:p>
          <w:p w14:paraId="54D5F7B3" w14:textId="77777777" w:rsidR="00DB15FF" w:rsidRPr="001203FD" w:rsidRDefault="00DB15FF" w:rsidP="00C264AC">
            <w:pPr>
              <w:tabs>
                <w:tab w:val="left" w:pos="4560"/>
              </w:tabs>
              <w:spacing w:after="0"/>
              <w:jc w:val="both"/>
              <w:rPr>
                <w:sz w:val="19"/>
                <w:szCs w:val="19"/>
              </w:rPr>
            </w:pPr>
          </w:p>
          <w:p w14:paraId="0673FD1B" w14:textId="690C2C62" w:rsidR="00FE68CC" w:rsidRPr="001203FD" w:rsidRDefault="00FE68CC" w:rsidP="00C264AC">
            <w:pPr>
              <w:spacing w:after="0"/>
              <w:rPr>
                <w:sz w:val="19"/>
                <w:szCs w:val="19"/>
              </w:rPr>
            </w:pPr>
            <w:r w:rsidRPr="001203FD">
              <w:rPr>
                <w:sz w:val="19"/>
                <w:szCs w:val="19"/>
              </w:rPr>
              <w:t>Technikos kontrolės tarnybos</w:t>
            </w:r>
            <w:r w:rsidR="00B53E59" w:rsidRPr="001203FD">
              <w:rPr>
                <w:sz w:val="19"/>
                <w:szCs w:val="19"/>
              </w:rPr>
              <w:t xml:space="preserve"> v</w:t>
            </w:r>
            <w:r w:rsidRPr="001203FD">
              <w:rPr>
                <w:sz w:val="19"/>
                <w:szCs w:val="19"/>
              </w:rPr>
              <w:t>yr. ekspertas</w:t>
            </w:r>
          </w:p>
          <w:p w14:paraId="2D5A9418" w14:textId="06F029D3" w:rsidR="00FE68CC" w:rsidRPr="001203FD" w:rsidRDefault="00FE68CC" w:rsidP="00C264AC">
            <w:pPr>
              <w:spacing w:after="0"/>
              <w:rPr>
                <w:sz w:val="19"/>
                <w:szCs w:val="19"/>
              </w:rPr>
            </w:pPr>
            <w:r w:rsidRPr="001203FD">
              <w:rPr>
                <w:sz w:val="19"/>
                <w:szCs w:val="19"/>
              </w:rPr>
              <w:t>Vytautas Sireikis</w:t>
            </w:r>
          </w:p>
          <w:p w14:paraId="70431284" w14:textId="77777777" w:rsidR="00B53E59" w:rsidRPr="001203FD" w:rsidRDefault="00B53E59" w:rsidP="00C264AC">
            <w:pPr>
              <w:spacing w:after="0"/>
              <w:rPr>
                <w:sz w:val="19"/>
                <w:szCs w:val="19"/>
              </w:rPr>
            </w:pPr>
          </w:p>
          <w:p w14:paraId="3BACBC77" w14:textId="77777777" w:rsidR="00DD727B" w:rsidRPr="001203FD" w:rsidRDefault="00DD727B" w:rsidP="00C264AC">
            <w:pPr>
              <w:tabs>
                <w:tab w:val="left" w:pos="4560"/>
              </w:tabs>
              <w:spacing w:after="0"/>
              <w:jc w:val="both"/>
              <w:rPr>
                <w:sz w:val="19"/>
                <w:szCs w:val="19"/>
              </w:rPr>
            </w:pPr>
            <w:r w:rsidRPr="001203FD">
              <w:rPr>
                <w:sz w:val="19"/>
                <w:szCs w:val="19"/>
              </w:rPr>
              <w:t>__________________________</w:t>
            </w:r>
          </w:p>
          <w:p w14:paraId="6CC6E304" w14:textId="77777777" w:rsidR="00DD727B" w:rsidRPr="001203FD" w:rsidRDefault="00DD727B" w:rsidP="00C264AC">
            <w:pPr>
              <w:tabs>
                <w:tab w:val="left" w:pos="4560"/>
              </w:tabs>
              <w:spacing w:after="0"/>
              <w:jc w:val="both"/>
              <w:rPr>
                <w:sz w:val="19"/>
                <w:szCs w:val="19"/>
              </w:rPr>
            </w:pPr>
            <w:r w:rsidRPr="001203FD">
              <w:rPr>
                <w:sz w:val="19"/>
                <w:szCs w:val="19"/>
              </w:rPr>
              <w:t>(parašas)</w:t>
            </w:r>
          </w:p>
          <w:p w14:paraId="24FFFCBA" w14:textId="19B4F8AE" w:rsidR="00DD727B" w:rsidRPr="001203FD" w:rsidRDefault="004B4ECF" w:rsidP="00C264AC">
            <w:pPr>
              <w:tabs>
                <w:tab w:val="left" w:pos="4560"/>
              </w:tabs>
              <w:spacing w:after="0"/>
              <w:jc w:val="center"/>
              <w:rPr>
                <w:sz w:val="19"/>
                <w:szCs w:val="19"/>
              </w:rPr>
            </w:pPr>
            <w:r w:rsidRPr="001203FD">
              <w:rPr>
                <w:color w:val="000000"/>
                <w:sz w:val="19"/>
                <w:szCs w:val="19"/>
              </w:rPr>
              <w:t>A.V.</w:t>
            </w:r>
          </w:p>
        </w:tc>
      </w:tr>
    </w:tbl>
    <w:p w14:paraId="1F0CC165" w14:textId="77777777" w:rsidR="00F24BCF" w:rsidRPr="001203FD" w:rsidRDefault="00F24BCF" w:rsidP="00C64EC0">
      <w:pPr>
        <w:spacing w:after="0"/>
        <w:rPr>
          <w:sz w:val="19"/>
          <w:szCs w:val="19"/>
        </w:rPr>
      </w:pPr>
    </w:p>
    <w:p w14:paraId="02427BB2" w14:textId="77777777" w:rsidR="001203FD" w:rsidRDefault="001203FD" w:rsidP="00C264AC">
      <w:pPr>
        <w:spacing w:after="0"/>
        <w:ind w:firstLine="567"/>
        <w:jc w:val="right"/>
        <w:rPr>
          <w:sz w:val="19"/>
          <w:szCs w:val="19"/>
        </w:rPr>
      </w:pPr>
    </w:p>
    <w:p w14:paraId="4B9006D3" w14:textId="77777777" w:rsidR="001203FD" w:rsidRDefault="001203FD" w:rsidP="00C264AC">
      <w:pPr>
        <w:spacing w:after="0"/>
        <w:ind w:firstLine="567"/>
        <w:jc w:val="right"/>
        <w:rPr>
          <w:sz w:val="19"/>
          <w:szCs w:val="19"/>
        </w:rPr>
      </w:pPr>
    </w:p>
    <w:p w14:paraId="6F62981B" w14:textId="77777777" w:rsidR="001203FD" w:rsidRDefault="001203FD" w:rsidP="00C264AC">
      <w:pPr>
        <w:spacing w:after="0"/>
        <w:ind w:firstLine="567"/>
        <w:jc w:val="right"/>
        <w:rPr>
          <w:sz w:val="19"/>
          <w:szCs w:val="19"/>
        </w:rPr>
      </w:pPr>
    </w:p>
    <w:p w14:paraId="34723148" w14:textId="77777777" w:rsidR="001203FD" w:rsidRDefault="001203FD" w:rsidP="00C264AC">
      <w:pPr>
        <w:spacing w:after="0"/>
        <w:ind w:firstLine="567"/>
        <w:jc w:val="right"/>
        <w:rPr>
          <w:sz w:val="19"/>
          <w:szCs w:val="19"/>
        </w:rPr>
      </w:pPr>
    </w:p>
    <w:p w14:paraId="1BD9592C" w14:textId="77777777" w:rsidR="001203FD" w:rsidRDefault="001203FD" w:rsidP="00C264AC">
      <w:pPr>
        <w:spacing w:after="0"/>
        <w:ind w:firstLine="567"/>
        <w:jc w:val="right"/>
        <w:rPr>
          <w:sz w:val="19"/>
          <w:szCs w:val="19"/>
        </w:rPr>
      </w:pPr>
    </w:p>
    <w:p w14:paraId="7C3EA16E" w14:textId="77777777" w:rsidR="001203FD" w:rsidRDefault="001203FD" w:rsidP="00C264AC">
      <w:pPr>
        <w:spacing w:after="0"/>
        <w:ind w:firstLine="567"/>
        <w:jc w:val="right"/>
        <w:rPr>
          <w:sz w:val="19"/>
          <w:szCs w:val="19"/>
        </w:rPr>
      </w:pPr>
    </w:p>
    <w:p w14:paraId="09C3FEDD" w14:textId="77777777" w:rsidR="001203FD" w:rsidRDefault="001203FD" w:rsidP="00C264AC">
      <w:pPr>
        <w:spacing w:after="0"/>
        <w:ind w:firstLine="567"/>
        <w:jc w:val="right"/>
        <w:rPr>
          <w:sz w:val="19"/>
          <w:szCs w:val="19"/>
        </w:rPr>
      </w:pPr>
    </w:p>
    <w:p w14:paraId="3F15082D" w14:textId="77777777" w:rsidR="001203FD" w:rsidRDefault="001203FD" w:rsidP="00C264AC">
      <w:pPr>
        <w:spacing w:after="0"/>
        <w:ind w:firstLine="567"/>
        <w:jc w:val="right"/>
        <w:rPr>
          <w:sz w:val="19"/>
          <w:szCs w:val="19"/>
        </w:rPr>
      </w:pPr>
    </w:p>
    <w:p w14:paraId="24E7806A" w14:textId="77777777" w:rsidR="001203FD" w:rsidRDefault="001203FD" w:rsidP="00C264AC">
      <w:pPr>
        <w:spacing w:after="0"/>
        <w:ind w:firstLine="567"/>
        <w:jc w:val="right"/>
        <w:rPr>
          <w:sz w:val="19"/>
          <w:szCs w:val="19"/>
        </w:rPr>
      </w:pPr>
    </w:p>
    <w:p w14:paraId="603622B8" w14:textId="77777777" w:rsidR="001203FD" w:rsidRDefault="001203FD" w:rsidP="00C264AC">
      <w:pPr>
        <w:spacing w:after="0"/>
        <w:ind w:firstLine="567"/>
        <w:jc w:val="right"/>
        <w:rPr>
          <w:sz w:val="19"/>
          <w:szCs w:val="19"/>
        </w:rPr>
      </w:pPr>
    </w:p>
    <w:p w14:paraId="17DEE03C" w14:textId="77777777" w:rsidR="001203FD" w:rsidRDefault="001203FD" w:rsidP="00C264AC">
      <w:pPr>
        <w:spacing w:after="0"/>
        <w:ind w:firstLine="567"/>
        <w:jc w:val="right"/>
        <w:rPr>
          <w:sz w:val="19"/>
          <w:szCs w:val="19"/>
        </w:rPr>
      </w:pPr>
    </w:p>
    <w:p w14:paraId="5C4D2D25" w14:textId="77777777" w:rsidR="001203FD" w:rsidRDefault="001203FD" w:rsidP="00C264AC">
      <w:pPr>
        <w:spacing w:after="0"/>
        <w:ind w:firstLine="567"/>
        <w:jc w:val="right"/>
        <w:rPr>
          <w:sz w:val="19"/>
          <w:szCs w:val="19"/>
        </w:rPr>
      </w:pPr>
    </w:p>
    <w:p w14:paraId="17C9CBFF" w14:textId="77777777" w:rsidR="001203FD" w:rsidRDefault="001203FD" w:rsidP="00C264AC">
      <w:pPr>
        <w:spacing w:after="0"/>
        <w:ind w:firstLine="567"/>
        <w:jc w:val="right"/>
        <w:rPr>
          <w:sz w:val="19"/>
          <w:szCs w:val="19"/>
        </w:rPr>
      </w:pPr>
    </w:p>
    <w:p w14:paraId="33A3AA2A" w14:textId="77777777" w:rsidR="001203FD" w:rsidRDefault="001203FD" w:rsidP="00C264AC">
      <w:pPr>
        <w:spacing w:after="0"/>
        <w:ind w:firstLine="567"/>
        <w:jc w:val="right"/>
        <w:rPr>
          <w:sz w:val="19"/>
          <w:szCs w:val="19"/>
        </w:rPr>
      </w:pPr>
    </w:p>
    <w:p w14:paraId="28C3CD66" w14:textId="77777777" w:rsidR="001203FD" w:rsidRDefault="001203FD" w:rsidP="00C264AC">
      <w:pPr>
        <w:spacing w:after="0"/>
        <w:ind w:firstLine="567"/>
        <w:jc w:val="right"/>
        <w:rPr>
          <w:sz w:val="19"/>
          <w:szCs w:val="19"/>
        </w:rPr>
      </w:pPr>
    </w:p>
    <w:p w14:paraId="7AAB881C" w14:textId="77777777" w:rsidR="001203FD" w:rsidRDefault="001203FD" w:rsidP="00C264AC">
      <w:pPr>
        <w:spacing w:after="0"/>
        <w:ind w:firstLine="567"/>
        <w:jc w:val="right"/>
        <w:rPr>
          <w:sz w:val="19"/>
          <w:szCs w:val="19"/>
        </w:rPr>
      </w:pPr>
    </w:p>
    <w:p w14:paraId="0886B8D2" w14:textId="77777777" w:rsidR="00F24BCF" w:rsidRPr="001203FD" w:rsidRDefault="00F24BCF" w:rsidP="00C264AC">
      <w:pPr>
        <w:spacing w:after="0"/>
        <w:ind w:firstLine="567"/>
        <w:jc w:val="right"/>
        <w:rPr>
          <w:sz w:val="19"/>
          <w:szCs w:val="19"/>
        </w:rPr>
      </w:pPr>
      <w:r w:rsidRPr="001203FD">
        <w:rPr>
          <w:sz w:val="19"/>
          <w:szCs w:val="19"/>
        </w:rPr>
        <w:lastRenderedPageBreak/>
        <w:t xml:space="preserve">1 priedas </w:t>
      </w:r>
    </w:p>
    <w:p w14:paraId="336D1201" w14:textId="77777777" w:rsidR="00F24BCF" w:rsidRPr="001203FD" w:rsidRDefault="00F24BCF" w:rsidP="00C264AC">
      <w:pPr>
        <w:keepLines/>
        <w:spacing w:after="0"/>
        <w:ind w:firstLine="567"/>
        <w:jc w:val="center"/>
        <w:rPr>
          <w:b/>
          <w:bCs/>
          <w:sz w:val="19"/>
          <w:szCs w:val="19"/>
        </w:rPr>
      </w:pPr>
      <w:r w:rsidRPr="001203FD">
        <w:rPr>
          <w:b/>
          <w:sz w:val="19"/>
          <w:szCs w:val="19"/>
        </w:rPr>
        <w:t xml:space="preserve">PRIE </w:t>
      </w:r>
      <w:r w:rsidRPr="001203FD">
        <w:rPr>
          <w:b/>
          <w:bCs/>
          <w:sz w:val="19"/>
          <w:szCs w:val="19"/>
        </w:rPr>
        <w:t>KĖLIMO MECHANIZMŲ PATIKROS</w:t>
      </w:r>
    </w:p>
    <w:p w14:paraId="7A586F4D" w14:textId="4856D9FC" w:rsidR="00F24BCF" w:rsidRPr="001203FD" w:rsidRDefault="00F24BCF" w:rsidP="00C264AC">
      <w:pPr>
        <w:keepLines/>
        <w:spacing w:after="0"/>
        <w:ind w:firstLine="567"/>
        <w:jc w:val="center"/>
        <w:rPr>
          <w:b/>
          <w:sz w:val="19"/>
          <w:szCs w:val="19"/>
        </w:rPr>
      </w:pPr>
      <w:r w:rsidRPr="001203FD">
        <w:rPr>
          <w:b/>
          <w:sz w:val="19"/>
          <w:szCs w:val="19"/>
        </w:rPr>
        <w:t xml:space="preserve">PASLAUGŲ PIRKIMO-PARDAVIMO SUTARTIES NR.  </w:t>
      </w:r>
      <w:r w:rsidR="00E45879" w:rsidRPr="001203FD">
        <w:rPr>
          <w:b/>
          <w:sz w:val="19"/>
          <w:szCs w:val="19"/>
        </w:rPr>
        <w:t>22-04-</w:t>
      </w:r>
      <w:r w:rsidR="007F324A">
        <w:rPr>
          <w:b/>
          <w:sz w:val="19"/>
          <w:szCs w:val="19"/>
        </w:rPr>
        <w:t>19</w:t>
      </w:r>
      <w:r w:rsidRPr="001203FD">
        <w:rPr>
          <w:b/>
          <w:sz w:val="19"/>
          <w:szCs w:val="19"/>
        </w:rPr>
        <w:t xml:space="preserve">  /</w:t>
      </w:r>
      <w:r w:rsidR="00E45879" w:rsidRPr="001203FD">
        <w:rPr>
          <w:b/>
          <w:sz w:val="19"/>
          <w:szCs w:val="19"/>
        </w:rPr>
        <w:t>PS-__SPECIALIŲJŲ SĄLYGŲ</w:t>
      </w:r>
    </w:p>
    <w:p w14:paraId="2DB2CCFE" w14:textId="77777777" w:rsidR="00F24BCF" w:rsidRPr="001203FD" w:rsidRDefault="00F24BCF" w:rsidP="00C264AC">
      <w:pPr>
        <w:spacing w:after="0"/>
        <w:ind w:firstLine="567"/>
        <w:jc w:val="center"/>
        <w:rPr>
          <w:b/>
          <w:sz w:val="19"/>
          <w:szCs w:val="19"/>
        </w:rPr>
      </w:pPr>
    </w:p>
    <w:p w14:paraId="3F6EF507" w14:textId="77777777" w:rsidR="00F24BCF" w:rsidRPr="001203FD" w:rsidRDefault="00F24BCF" w:rsidP="00C264AC">
      <w:pPr>
        <w:spacing w:after="0"/>
        <w:ind w:firstLine="567"/>
        <w:jc w:val="center"/>
        <w:rPr>
          <w:b/>
          <w:sz w:val="19"/>
          <w:szCs w:val="19"/>
        </w:rPr>
      </w:pPr>
      <w:r w:rsidRPr="001203FD">
        <w:rPr>
          <w:b/>
          <w:sz w:val="19"/>
          <w:szCs w:val="19"/>
        </w:rPr>
        <w:t>TECHNINĖ SPECIFIKACIJA</w:t>
      </w:r>
    </w:p>
    <w:p w14:paraId="1EBAF5B2" w14:textId="77777777" w:rsidR="00F24BCF" w:rsidRPr="001203FD" w:rsidRDefault="00F24BCF" w:rsidP="00C264AC">
      <w:pPr>
        <w:spacing w:after="0"/>
        <w:ind w:firstLine="567"/>
        <w:jc w:val="center"/>
        <w:rPr>
          <w:b/>
          <w:sz w:val="19"/>
          <w:szCs w:val="19"/>
        </w:rPr>
      </w:pPr>
    </w:p>
    <w:p w14:paraId="05707393" w14:textId="77777777" w:rsidR="00F24BCF" w:rsidRPr="001203FD" w:rsidRDefault="00F24BCF" w:rsidP="00C264AC">
      <w:pPr>
        <w:numPr>
          <w:ilvl w:val="0"/>
          <w:numId w:val="42"/>
        </w:numPr>
        <w:tabs>
          <w:tab w:val="left" w:pos="851"/>
        </w:tabs>
        <w:suppressAutoHyphens w:val="0"/>
        <w:autoSpaceDN/>
        <w:spacing w:after="0"/>
        <w:ind w:left="0" w:firstLine="567"/>
        <w:jc w:val="both"/>
        <w:textAlignment w:val="auto"/>
        <w:rPr>
          <w:sz w:val="19"/>
          <w:szCs w:val="19"/>
        </w:rPr>
      </w:pPr>
      <w:r w:rsidRPr="001203FD">
        <w:rPr>
          <w:sz w:val="19"/>
          <w:szCs w:val="19"/>
        </w:rPr>
        <w:t>Pirkimo objektas – kėlimo mechanizmų patikros paslaugos (toliau – Paslaugos).</w:t>
      </w:r>
    </w:p>
    <w:p w14:paraId="460E93F0" w14:textId="77777777" w:rsidR="00F24BCF" w:rsidRPr="001203FD" w:rsidRDefault="00F24BCF" w:rsidP="00C264AC">
      <w:pPr>
        <w:spacing w:after="0"/>
        <w:ind w:firstLine="567"/>
        <w:jc w:val="both"/>
        <w:rPr>
          <w:sz w:val="19"/>
          <w:szCs w:val="19"/>
        </w:rPr>
      </w:pPr>
      <w:r w:rsidRPr="001203FD">
        <w:rPr>
          <w:sz w:val="19"/>
          <w:szCs w:val="19"/>
        </w:rPr>
        <w:t>2. Paslaugų aprašymas:</w:t>
      </w:r>
    </w:p>
    <w:p w14:paraId="384E273E" w14:textId="77777777" w:rsidR="00F24BCF" w:rsidRPr="001203FD" w:rsidRDefault="00F24BCF" w:rsidP="00C264AC">
      <w:pPr>
        <w:spacing w:after="0"/>
        <w:ind w:firstLine="567"/>
        <w:jc w:val="both"/>
        <w:rPr>
          <w:sz w:val="19"/>
          <w:szCs w:val="19"/>
        </w:rPr>
      </w:pPr>
      <w:r w:rsidRPr="001203FD">
        <w:rPr>
          <w:sz w:val="19"/>
          <w:szCs w:val="19"/>
        </w:rPr>
        <w:t>2.1. Paslaugos atliekamos 1 lentelėje nurodytiems kėlimo mechanizmams (toliau – Įrenginiai).</w:t>
      </w:r>
    </w:p>
    <w:p w14:paraId="2944532F" w14:textId="77777777" w:rsidR="00F24BCF" w:rsidRPr="001203FD" w:rsidRDefault="00F24BCF" w:rsidP="00C264AC">
      <w:pPr>
        <w:spacing w:after="0"/>
        <w:ind w:firstLine="567"/>
        <w:jc w:val="both"/>
        <w:rPr>
          <w:sz w:val="19"/>
          <w:szCs w:val="19"/>
        </w:rPr>
      </w:pPr>
      <w:r w:rsidRPr="001203FD">
        <w:rPr>
          <w:sz w:val="19"/>
          <w:szCs w:val="19"/>
        </w:rPr>
        <w:t>2.2. Paslaugos, atliekamos kėlimo mechanizmams, apima:</w:t>
      </w:r>
    </w:p>
    <w:p w14:paraId="3D380DDD" w14:textId="77777777" w:rsidR="00F24BCF" w:rsidRPr="001203FD" w:rsidRDefault="00F24BCF" w:rsidP="00C264AC">
      <w:pPr>
        <w:spacing w:after="0"/>
        <w:ind w:firstLine="567"/>
        <w:jc w:val="both"/>
        <w:rPr>
          <w:sz w:val="19"/>
          <w:szCs w:val="19"/>
        </w:rPr>
      </w:pPr>
      <w:r w:rsidRPr="001203FD">
        <w:rPr>
          <w:sz w:val="19"/>
          <w:szCs w:val="19"/>
        </w:rPr>
        <w:t>2.2.1. pilną techninį patikrinimą (PTP);</w:t>
      </w:r>
    </w:p>
    <w:p w14:paraId="2A789E52" w14:textId="77777777" w:rsidR="00F24BCF" w:rsidRPr="001203FD" w:rsidRDefault="00F24BCF" w:rsidP="00C264AC">
      <w:pPr>
        <w:spacing w:after="0"/>
        <w:ind w:firstLine="567"/>
        <w:jc w:val="both"/>
        <w:rPr>
          <w:sz w:val="19"/>
          <w:szCs w:val="19"/>
        </w:rPr>
      </w:pPr>
      <w:r w:rsidRPr="001203FD">
        <w:rPr>
          <w:sz w:val="19"/>
          <w:szCs w:val="19"/>
        </w:rPr>
        <w:t>2.2.2. dalinį techninį patikrinimą (DTP).</w:t>
      </w:r>
    </w:p>
    <w:p w14:paraId="705E6AC1" w14:textId="017C088F" w:rsidR="00F24BCF" w:rsidRPr="001203FD" w:rsidRDefault="00F24BCF" w:rsidP="00C264AC">
      <w:pPr>
        <w:spacing w:after="0"/>
        <w:ind w:firstLine="567"/>
        <w:jc w:val="both"/>
        <w:rPr>
          <w:sz w:val="19"/>
          <w:szCs w:val="19"/>
        </w:rPr>
      </w:pPr>
      <w:r w:rsidRPr="001203FD">
        <w:rPr>
          <w:sz w:val="19"/>
          <w:szCs w:val="19"/>
        </w:rPr>
        <w:t xml:space="preserve">3. </w:t>
      </w:r>
      <w:r w:rsidR="00516AF6" w:rsidRPr="001203FD">
        <w:rPr>
          <w:sz w:val="19"/>
          <w:szCs w:val="19"/>
        </w:rPr>
        <w:t>Paslaugos</w:t>
      </w:r>
      <w:r w:rsidRPr="001203FD">
        <w:rPr>
          <w:sz w:val="19"/>
          <w:szCs w:val="19"/>
        </w:rPr>
        <w:t xml:space="preserve"> atliekama Įrenginiams, registruotiems potencialiai pavojingų įrenginių registre. Paslaugos teikimo metu nustatoma, ar Įrenginiai gali iki kito patikrinimo patikimai veikti esamomis jų naudojimo sąlygomis, atsižvelgiant į jų korozinio bei mechaninio dėvėjimosi laipsnį, darbo valandų skaičių, nustatomi+ kito patikrinimo terminai.</w:t>
      </w:r>
    </w:p>
    <w:p w14:paraId="71326C71" w14:textId="77777777" w:rsidR="00F24BCF" w:rsidRPr="001203FD" w:rsidRDefault="00F24BCF" w:rsidP="00C264AC">
      <w:pPr>
        <w:spacing w:after="0"/>
        <w:ind w:firstLine="567"/>
        <w:jc w:val="both"/>
        <w:rPr>
          <w:sz w:val="19"/>
          <w:szCs w:val="19"/>
        </w:rPr>
      </w:pPr>
      <w:r w:rsidRPr="001203FD">
        <w:rPr>
          <w:sz w:val="19"/>
          <w:szCs w:val="19"/>
        </w:rPr>
        <w:t xml:space="preserve">4. Paslaugų teikėjas, teikdamas Paslaugas, privalo vadovautis </w:t>
      </w:r>
      <w:r w:rsidRPr="001203FD">
        <w:rPr>
          <w:rFonts w:eastAsia="Times New Roman"/>
          <w:bCs/>
          <w:sz w:val="19"/>
          <w:szCs w:val="19"/>
          <w:lang w:eastAsia="lt-LT"/>
        </w:rPr>
        <w:t>Potencialiai pavojingų įrenginių priežiūros</w:t>
      </w:r>
      <w:r w:rsidRPr="001203FD">
        <w:rPr>
          <w:rFonts w:eastAsia="Times New Roman"/>
          <w:sz w:val="19"/>
          <w:szCs w:val="19"/>
          <w:lang w:eastAsia="lt-LT"/>
        </w:rPr>
        <w:t xml:space="preserve"> </w:t>
      </w:r>
      <w:r w:rsidRPr="001203FD">
        <w:rPr>
          <w:rFonts w:eastAsia="Times New Roman"/>
          <w:bCs/>
          <w:sz w:val="19"/>
          <w:szCs w:val="19"/>
          <w:lang w:eastAsia="lt-LT"/>
        </w:rPr>
        <w:t>įstatymu (1996-05-02 Nr. I-1324) bei kitomis</w:t>
      </w:r>
      <w:r w:rsidRPr="001203FD">
        <w:rPr>
          <w:rFonts w:eastAsia="Times New Roman"/>
          <w:sz w:val="19"/>
          <w:szCs w:val="19"/>
          <w:lang w:eastAsia="lt-LT"/>
        </w:rPr>
        <w:t xml:space="preserve"> </w:t>
      </w:r>
      <w:r w:rsidRPr="001203FD">
        <w:rPr>
          <w:sz w:val="19"/>
          <w:szCs w:val="19"/>
        </w:rPr>
        <w:t>Lietuvos Respublikos ir Europos Sąjungos teisės aktų reikalavimų nuostatomis.</w:t>
      </w:r>
    </w:p>
    <w:p w14:paraId="36770E7B" w14:textId="41B6363B" w:rsidR="00F24BCF" w:rsidRPr="001203FD" w:rsidRDefault="00F24BCF" w:rsidP="00C264AC">
      <w:pPr>
        <w:spacing w:after="0"/>
        <w:ind w:firstLine="567"/>
        <w:jc w:val="both"/>
        <w:rPr>
          <w:sz w:val="19"/>
          <w:szCs w:val="19"/>
        </w:rPr>
      </w:pPr>
      <w:r w:rsidRPr="001203FD">
        <w:rPr>
          <w:sz w:val="19"/>
          <w:szCs w:val="19"/>
        </w:rPr>
        <w:t xml:space="preserve">5. Paslaugų teikėjas, atlikęs Paslaugas, </w:t>
      </w:r>
      <w:r w:rsidR="00DB04A2" w:rsidRPr="001203FD">
        <w:rPr>
          <w:sz w:val="19"/>
          <w:szCs w:val="19"/>
        </w:rPr>
        <w:t>pateikia</w:t>
      </w:r>
      <w:r w:rsidRPr="001203FD">
        <w:rPr>
          <w:sz w:val="19"/>
          <w:szCs w:val="19"/>
        </w:rPr>
        <w:t xml:space="preserve"> ataskaitą, kurioje nurodomi patikros duomenys. </w:t>
      </w:r>
    </w:p>
    <w:p w14:paraId="10736006" w14:textId="77777777" w:rsidR="00F24BCF" w:rsidRPr="001203FD" w:rsidRDefault="00F24BCF" w:rsidP="00C264AC">
      <w:pPr>
        <w:spacing w:after="0"/>
        <w:ind w:firstLine="567"/>
        <w:jc w:val="both"/>
        <w:rPr>
          <w:sz w:val="19"/>
          <w:szCs w:val="19"/>
        </w:rPr>
      </w:pPr>
      <w:r w:rsidRPr="001203FD">
        <w:rPr>
          <w:sz w:val="19"/>
          <w:szCs w:val="19"/>
        </w:rPr>
        <w:t>6. Paslaugos atliekamos Įrenginių sumontavimo (buvimo) vietoje, kurios nurodytos 1 lentelėje.</w:t>
      </w:r>
    </w:p>
    <w:p w14:paraId="353789C4" w14:textId="77777777" w:rsidR="00F24BCF" w:rsidRPr="001203FD" w:rsidRDefault="00F24BCF" w:rsidP="00C264AC">
      <w:pPr>
        <w:pStyle w:val="Sraopastraipa"/>
        <w:tabs>
          <w:tab w:val="left" w:pos="426"/>
        </w:tabs>
        <w:spacing w:line="276" w:lineRule="auto"/>
        <w:ind w:left="0" w:firstLine="567"/>
        <w:jc w:val="right"/>
        <w:rPr>
          <w:b/>
          <w:sz w:val="19"/>
          <w:szCs w:val="19"/>
          <w:lang w:val="lt-LT"/>
        </w:rPr>
      </w:pPr>
      <w:r w:rsidRPr="001203FD">
        <w:rPr>
          <w:sz w:val="19"/>
          <w:szCs w:val="19"/>
          <w:lang w:val="lt-LT"/>
        </w:rPr>
        <w:t xml:space="preserve">                               1 lentelė</w:t>
      </w:r>
      <w:r w:rsidRPr="001203FD">
        <w:rPr>
          <w:b/>
          <w:sz w:val="19"/>
          <w:szCs w:val="19"/>
          <w:lang w:val="lt-LT"/>
        </w:rPr>
        <w:t xml:space="preserve"> </w:t>
      </w:r>
    </w:p>
    <w:p w14:paraId="2EACF7E6" w14:textId="77777777" w:rsidR="00F24BCF" w:rsidRPr="001203FD" w:rsidRDefault="00F24BCF" w:rsidP="00C264AC">
      <w:pPr>
        <w:pStyle w:val="Sraopastraipa"/>
        <w:tabs>
          <w:tab w:val="left" w:pos="426"/>
        </w:tabs>
        <w:spacing w:line="276" w:lineRule="auto"/>
        <w:ind w:left="0" w:firstLine="567"/>
        <w:rPr>
          <w:sz w:val="19"/>
          <w:szCs w:val="19"/>
          <w:lang w:val="lt-LT"/>
        </w:rPr>
      </w:pPr>
      <w:r w:rsidRPr="001203FD">
        <w:rPr>
          <w:b/>
          <w:sz w:val="19"/>
          <w:szCs w:val="19"/>
          <w:lang w:val="lt-LT"/>
        </w:rPr>
        <w:t>Įrenginių techniniai duomenys:</w:t>
      </w:r>
      <w:r w:rsidRPr="001203FD">
        <w:rPr>
          <w:sz w:val="19"/>
          <w:szCs w:val="19"/>
          <w:lang w:val="lt-LT"/>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3975"/>
        <w:gridCol w:w="1585"/>
        <w:gridCol w:w="2983"/>
      </w:tblGrid>
      <w:tr w:rsidR="00F24BCF" w:rsidRPr="001203FD" w14:paraId="63CBCADC" w14:textId="77777777" w:rsidTr="00352F08">
        <w:trPr>
          <w:trHeight w:val="569"/>
        </w:trPr>
        <w:tc>
          <w:tcPr>
            <w:tcW w:w="630" w:type="pct"/>
            <w:shd w:val="clear" w:color="auto" w:fill="A6A6A6"/>
            <w:vAlign w:val="center"/>
          </w:tcPr>
          <w:p w14:paraId="3CAF0846" w14:textId="77777777" w:rsidR="00F24BCF" w:rsidRPr="001203FD" w:rsidRDefault="00F24BCF" w:rsidP="00C264AC">
            <w:pPr>
              <w:spacing w:after="0"/>
              <w:rPr>
                <w:sz w:val="19"/>
                <w:szCs w:val="19"/>
              </w:rPr>
            </w:pPr>
            <w:r w:rsidRPr="001203FD">
              <w:rPr>
                <w:sz w:val="19"/>
                <w:szCs w:val="19"/>
              </w:rPr>
              <w:t>Eil. Nr.</w:t>
            </w:r>
          </w:p>
        </w:tc>
        <w:tc>
          <w:tcPr>
            <w:tcW w:w="2131" w:type="pct"/>
            <w:shd w:val="clear" w:color="auto" w:fill="A6A6A6"/>
            <w:vAlign w:val="center"/>
          </w:tcPr>
          <w:p w14:paraId="21DD377A" w14:textId="77777777" w:rsidR="00F24BCF" w:rsidRPr="001203FD" w:rsidRDefault="00F24BCF" w:rsidP="00C264AC">
            <w:pPr>
              <w:spacing w:after="0"/>
              <w:ind w:firstLine="567"/>
              <w:jc w:val="center"/>
              <w:rPr>
                <w:sz w:val="19"/>
                <w:szCs w:val="19"/>
              </w:rPr>
            </w:pPr>
            <w:r w:rsidRPr="001203FD">
              <w:rPr>
                <w:sz w:val="19"/>
                <w:szCs w:val="19"/>
              </w:rPr>
              <w:t>Įrenginio pavadinimas ir registracijos Nr.</w:t>
            </w:r>
          </w:p>
        </w:tc>
        <w:tc>
          <w:tcPr>
            <w:tcW w:w="624" w:type="pct"/>
            <w:shd w:val="clear" w:color="auto" w:fill="A6A6A6"/>
            <w:vAlign w:val="center"/>
          </w:tcPr>
          <w:p w14:paraId="3EA61930" w14:textId="77777777" w:rsidR="00F24BCF" w:rsidRPr="001203FD" w:rsidRDefault="00F24BCF" w:rsidP="00C264AC">
            <w:pPr>
              <w:spacing w:after="0"/>
              <w:ind w:firstLine="567"/>
              <w:jc w:val="center"/>
              <w:rPr>
                <w:sz w:val="19"/>
                <w:szCs w:val="19"/>
              </w:rPr>
            </w:pPr>
            <w:r w:rsidRPr="001203FD">
              <w:rPr>
                <w:sz w:val="19"/>
                <w:szCs w:val="19"/>
              </w:rPr>
              <w:t>Kategorija</w:t>
            </w:r>
          </w:p>
        </w:tc>
        <w:tc>
          <w:tcPr>
            <w:tcW w:w="1615" w:type="pct"/>
            <w:shd w:val="clear" w:color="auto" w:fill="A6A6A6"/>
            <w:vAlign w:val="center"/>
          </w:tcPr>
          <w:p w14:paraId="0521266D" w14:textId="77777777" w:rsidR="00F24BCF" w:rsidRPr="001203FD" w:rsidRDefault="00F24BCF" w:rsidP="00C264AC">
            <w:pPr>
              <w:spacing w:after="0"/>
              <w:ind w:firstLine="567"/>
              <w:jc w:val="center"/>
              <w:rPr>
                <w:sz w:val="19"/>
                <w:szCs w:val="19"/>
              </w:rPr>
            </w:pPr>
            <w:r w:rsidRPr="001203FD">
              <w:rPr>
                <w:sz w:val="19"/>
                <w:szCs w:val="19"/>
              </w:rPr>
              <w:t>Įrenginio sumontavimo (buvimo) vieta</w:t>
            </w:r>
          </w:p>
        </w:tc>
      </w:tr>
      <w:tr w:rsidR="00F24BCF" w:rsidRPr="001203FD" w14:paraId="5BD16BD8" w14:textId="77777777" w:rsidTr="00352F08">
        <w:tc>
          <w:tcPr>
            <w:tcW w:w="630" w:type="pct"/>
            <w:shd w:val="clear" w:color="auto" w:fill="A6A6A6"/>
            <w:vAlign w:val="center"/>
          </w:tcPr>
          <w:p w14:paraId="1C323AA8" w14:textId="77777777" w:rsidR="00F24BCF" w:rsidRPr="001203FD" w:rsidRDefault="00F24BCF" w:rsidP="00C264AC">
            <w:pPr>
              <w:spacing w:after="0"/>
              <w:ind w:firstLine="567"/>
              <w:jc w:val="center"/>
              <w:rPr>
                <w:i/>
                <w:sz w:val="19"/>
                <w:szCs w:val="19"/>
              </w:rPr>
            </w:pPr>
            <w:r w:rsidRPr="001203FD">
              <w:rPr>
                <w:i/>
                <w:sz w:val="19"/>
                <w:szCs w:val="19"/>
              </w:rPr>
              <w:t>1</w:t>
            </w:r>
          </w:p>
        </w:tc>
        <w:tc>
          <w:tcPr>
            <w:tcW w:w="2131" w:type="pct"/>
            <w:shd w:val="clear" w:color="auto" w:fill="A6A6A6"/>
            <w:vAlign w:val="center"/>
          </w:tcPr>
          <w:p w14:paraId="4E01059D" w14:textId="77777777" w:rsidR="00F24BCF" w:rsidRPr="001203FD" w:rsidRDefault="00F24BCF" w:rsidP="00C264AC">
            <w:pPr>
              <w:spacing w:after="0"/>
              <w:ind w:firstLine="567"/>
              <w:jc w:val="center"/>
              <w:rPr>
                <w:i/>
                <w:sz w:val="19"/>
                <w:szCs w:val="19"/>
              </w:rPr>
            </w:pPr>
            <w:r w:rsidRPr="001203FD">
              <w:rPr>
                <w:i/>
                <w:sz w:val="19"/>
                <w:szCs w:val="19"/>
              </w:rPr>
              <w:t>2</w:t>
            </w:r>
          </w:p>
        </w:tc>
        <w:tc>
          <w:tcPr>
            <w:tcW w:w="624" w:type="pct"/>
            <w:shd w:val="clear" w:color="auto" w:fill="A6A6A6"/>
            <w:vAlign w:val="center"/>
          </w:tcPr>
          <w:p w14:paraId="184135EC" w14:textId="77777777" w:rsidR="00F24BCF" w:rsidRPr="001203FD" w:rsidRDefault="00F24BCF" w:rsidP="00C264AC">
            <w:pPr>
              <w:spacing w:after="0"/>
              <w:ind w:firstLine="567"/>
              <w:jc w:val="center"/>
              <w:rPr>
                <w:i/>
                <w:sz w:val="19"/>
                <w:szCs w:val="19"/>
              </w:rPr>
            </w:pPr>
            <w:r w:rsidRPr="001203FD">
              <w:rPr>
                <w:i/>
                <w:sz w:val="19"/>
                <w:szCs w:val="19"/>
              </w:rPr>
              <w:t>3</w:t>
            </w:r>
          </w:p>
        </w:tc>
        <w:tc>
          <w:tcPr>
            <w:tcW w:w="1615" w:type="pct"/>
            <w:shd w:val="clear" w:color="auto" w:fill="A6A6A6"/>
            <w:vAlign w:val="center"/>
          </w:tcPr>
          <w:p w14:paraId="18BE6911" w14:textId="77777777" w:rsidR="00F24BCF" w:rsidRPr="001203FD" w:rsidRDefault="00F24BCF" w:rsidP="00C264AC">
            <w:pPr>
              <w:spacing w:after="0"/>
              <w:ind w:firstLine="567"/>
              <w:jc w:val="center"/>
              <w:rPr>
                <w:i/>
                <w:sz w:val="19"/>
                <w:szCs w:val="19"/>
              </w:rPr>
            </w:pPr>
            <w:r w:rsidRPr="001203FD">
              <w:rPr>
                <w:i/>
                <w:sz w:val="19"/>
                <w:szCs w:val="19"/>
              </w:rPr>
              <w:t>4</w:t>
            </w:r>
          </w:p>
        </w:tc>
      </w:tr>
      <w:tr w:rsidR="00F24BCF" w:rsidRPr="001203FD" w14:paraId="1AFBDEA2" w14:textId="77777777" w:rsidTr="00352F08">
        <w:tc>
          <w:tcPr>
            <w:tcW w:w="630" w:type="pct"/>
          </w:tcPr>
          <w:p w14:paraId="0C231FEE" w14:textId="77777777" w:rsidR="00F24BCF" w:rsidRPr="001203FD" w:rsidRDefault="00F24BCF" w:rsidP="00C264AC">
            <w:pPr>
              <w:spacing w:after="0"/>
              <w:ind w:firstLine="567"/>
              <w:rPr>
                <w:sz w:val="19"/>
                <w:szCs w:val="19"/>
              </w:rPr>
            </w:pPr>
            <w:r w:rsidRPr="001203FD">
              <w:rPr>
                <w:sz w:val="19"/>
                <w:szCs w:val="19"/>
              </w:rPr>
              <w:t>1.</w:t>
            </w:r>
          </w:p>
        </w:tc>
        <w:tc>
          <w:tcPr>
            <w:tcW w:w="2131" w:type="pct"/>
          </w:tcPr>
          <w:p w14:paraId="3A8C9480" w14:textId="77777777" w:rsidR="00F24BCF" w:rsidRPr="001203FD" w:rsidRDefault="00F24BCF" w:rsidP="00C264AC">
            <w:pPr>
              <w:spacing w:after="0"/>
              <w:rPr>
                <w:sz w:val="19"/>
                <w:szCs w:val="19"/>
              </w:rPr>
            </w:pPr>
            <w:r w:rsidRPr="001203FD">
              <w:rPr>
                <w:sz w:val="19"/>
                <w:szCs w:val="19"/>
              </w:rPr>
              <w:t>Vienangis pakabinamas tiltinis kranas HLU 5t  KR-01-03359</w:t>
            </w:r>
          </w:p>
        </w:tc>
        <w:tc>
          <w:tcPr>
            <w:tcW w:w="624" w:type="pct"/>
          </w:tcPr>
          <w:p w14:paraId="3E29BE54" w14:textId="77777777" w:rsidR="00F24BCF" w:rsidRPr="001203FD" w:rsidRDefault="00F24BCF" w:rsidP="00C264AC">
            <w:pPr>
              <w:spacing w:after="0"/>
              <w:ind w:firstLine="567"/>
              <w:rPr>
                <w:sz w:val="19"/>
                <w:szCs w:val="19"/>
              </w:rPr>
            </w:pPr>
            <w:r w:rsidRPr="001203FD">
              <w:rPr>
                <w:sz w:val="19"/>
                <w:szCs w:val="19"/>
              </w:rPr>
              <w:t>1</w:t>
            </w:r>
          </w:p>
        </w:tc>
        <w:tc>
          <w:tcPr>
            <w:tcW w:w="1615" w:type="pct"/>
          </w:tcPr>
          <w:p w14:paraId="62776F76" w14:textId="77777777" w:rsidR="00F24BCF" w:rsidRPr="001203FD" w:rsidRDefault="00F24BCF" w:rsidP="00C264AC">
            <w:pPr>
              <w:spacing w:after="0"/>
              <w:rPr>
                <w:sz w:val="19"/>
                <w:szCs w:val="19"/>
              </w:rPr>
            </w:pPr>
            <w:r w:rsidRPr="001203FD">
              <w:rPr>
                <w:sz w:val="19"/>
                <w:szCs w:val="19"/>
              </w:rPr>
              <w:t>Pakruojo g. 2A, Šiauliai</w:t>
            </w:r>
          </w:p>
        </w:tc>
      </w:tr>
      <w:tr w:rsidR="00F24BCF" w:rsidRPr="001203FD" w14:paraId="1F7978ED" w14:textId="77777777" w:rsidTr="00352F08">
        <w:tc>
          <w:tcPr>
            <w:tcW w:w="630" w:type="pct"/>
          </w:tcPr>
          <w:p w14:paraId="4B989B62" w14:textId="77777777" w:rsidR="00F24BCF" w:rsidRPr="001203FD" w:rsidRDefault="00F24BCF" w:rsidP="00C264AC">
            <w:pPr>
              <w:spacing w:after="0"/>
              <w:ind w:firstLine="567"/>
              <w:rPr>
                <w:sz w:val="19"/>
                <w:szCs w:val="19"/>
              </w:rPr>
            </w:pPr>
            <w:r w:rsidRPr="001203FD">
              <w:rPr>
                <w:sz w:val="19"/>
                <w:szCs w:val="19"/>
              </w:rPr>
              <w:t>2.</w:t>
            </w:r>
          </w:p>
        </w:tc>
        <w:tc>
          <w:tcPr>
            <w:tcW w:w="2131" w:type="pct"/>
          </w:tcPr>
          <w:p w14:paraId="388DD0B9" w14:textId="77777777" w:rsidR="00F24BCF" w:rsidRPr="001203FD" w:rsidRDefault="00F24BCF" w:rsidP="00C264AC">
            <w:pPr>
              <w:spacing w:after="0"/>
              <w:rPr>
                <w:sz w:val="19"/>
                <w:szCs w:val="19"/>
              </w:rPr>
            </w:pPr>
            <w:r w:rsidRPr="001203FD">
              <w:rPr>
                <w:sz w:val="19"/>
                <w:szCs w:val="19"/>
              </w:rPr>
              <w:t>El. talė XL304N20ALA 5t KR-01-03360</w:t>
            </w:r>
          </w:p>
        </w:tc>
        <w:tc>
          <w:tcPr>
            <w:tcW w:w="624" w:type="pct"/>
          </w:tcPr>
          <w:p w14:paraId="338D260B" w14:textId="77777777" w:rsidR="00F24BCF" w:rsidRPr="001203FD" w:rsidRDefault="00F24BCF" w:rsidP="00C264AC">
            <w:pPr>
              <w:spacing w:after="0"/>
              <w:ind w:firstLine="567"/>
              <w:rPr>
                <w:sz w:val="19"/>
                <w:szCs w:val="19"/>
              </w:rPr>
            </w:pPr>
            <w:r w:rsidRPr="001203FD">
              <w:rPr>
                <w:sz w:val="19"/>
                <w:szCs w:val="19"/>
              </w:rPr>
              <w:t>1</w:t>
            </w:r>
          </w:p>
        </w:tc>
        <w:tc>
          <w:tcPr>
            <w:tcW w:w="1615" w:type="pct"/>
          </w:tcPr>
          <w:p w14:paraId="48F94FDC" w14:textId="77777777" w:rsidR="00F24BCF" w:rsidRPr="001203FD" w:rsidRDefault="00F24BCF" w:rsidP="00C264AC">
            <w:pPr>
              <w:spacing w:after="0"/>
              <w:rPr>
                <w:sz w:val="19"/>
                <w:szCs w:val="19"/>
              </w:rPr>
            </w:pPr>
            <w:r w:rsidRPr="001203FD">
              <w:rPr>
                <w:sz w:val="19"/>
                <w:szCs w:val="19"/>
              </w:rPr>
              <w:t>Pakruojo g. 2A, Šiauliai</w:t>
            </w:r>
          </w:p>
        </w:tc>
      </w:tr>
      <w:tr w:rsidR="00F24BCF" w:rsidRPr="001203FD" w14:paraId="4EC7C664" w14:textId="77777777" w:rsidTr="00352F08">
        <w:tc>
          <w:tcPr>
            <w:tcW w:w="630" w:type="pct"/>
          </w:tcPr>
          <w:p w14:paraId="1220D2F3" w14:textId="77777777" w:rsidR="00F24BCF" w:rsidRPr="001203FD" w:rsidRDefault="00F24BCF" w:rsidP="00C264AC">
            <w:pPr>
              <w:spacing w:after="0"/>
              <w:ind w:firstLine="567"/>
              <w:rPr>
                <w:sz w:val="19"/>
                <w:szCs w:val="19"/>
              </w:rPr>
            </w:pPr>
            <w:r w:rsidRPr="001203FD">
              <w:rPr>
                <w:sz w:val="19"/>
                <w:szCs w:val="19"/>
              </w:rPr>
              <w:t>3.</w:t>
            </w:r>
          </w:p>
        </w:tc>
        <w:tc>
          <w:tcPr>
            <w:tcW w:w="2131" w:type="pct"/>
          </w:tcPr>
          <w:p w14:paraId="10496642" w14:textId="77777777" w:rsidR="00F24BCF" w:rsidRPr="001203FD" w:rsidRDefault="00F24BCF" w:rsidP="00C264AC">
            <w:pPr>
              <w:pStyle w:val="Antrat2"/>
              <w:numPr>
                <w:ilvl w:val="0"/>
                <w:numId w:val="0"/>
              </w:numPr>
              <w:spacing w:line="276" w:lineRule="auto"/>
              <w:rPr>
                <w:sz w:val="19"/>
                <w:szCs w:val="19"/>
                <w:lang w:val="lt-LT"/>
              </w:rPr>
            </w:pPr>
            <w:r w:rsidRPr="001203FD">
              <w:rPr>
                <w:sz w:val="19"/>
                <w:szCs w:val="19"/>
                <w:lang w:val="lt-LT"/>
              </w:rPr>
              <w:t>Tiltinis elektrinis kranas 10 t  KR-01-03361</w:t>
            </w:r>
          </w:p>
        </w:tc>
        <w:tc>
          <w:tcPr>
            <w:tcW w:w="624" w:type="pct"/>
          </w:tcPr>
          <w:p w14:paraId="6AE4AB5F" w14:textId="77777777" w:rsidR="00F24BCF" w:rsidRPr="001203FD" w:rsidRDefault="00F24BCF" w:rsidP="00C264AC">
            <w:pPr>
              <w:spacing w:after="0"/>
              <w:ind w:firstLine="567"/>
              <w:rPr>
                <w:sz w:val="19"/>
                <w:szCs w:val="19"/>
              </w:rPr>
            </w:pPr>
            <w:r w:rsidRPr="001203FD">
              <w:rPr>
                <w:sz w:val="19"/>
                <w:szCs w:val="19"/>
              </w:rPr>
              <w:t>1</w:t>
            </w:r>
          </w:p>
        </w:tc>
        <w:tc>
          <w:tcPr>
            <w:tcW w:w="1615" w:type="pct"/>
          </w:tcPr>
          <w:p w14:paraId="618F3A98" w14:textId="77777777" w:rsidR="00F24BCF" w:rsidRPr="001203FD" w:rsidRDefault="00F24BCF" w:rsidP="00C264AC">
            <w:pPr>
              <w:spacing w:after="0"/>
              <w:rPr>
                <w:sz w:val="19"/>
                <w:szCs w:val="19"/>
              </w:rPr>
            </w:pPr>
            <w:r w:rsidRPr="001203FD">
              <w:rPr>
                <w:sz w:val="19"/>
                <w:szCs w:val="19"/>
              </w:rPr>
              <w:t>Jurgeliškių k. 5, Šiaulių kaimiškoji seniūnija, Šiaulių r.</w:t>
            </w:r>
          </w:p>
        </w:tc>
      </w:tr>
      <w:tr w:rsidR="00F24BCF" w:rsidRPr="001203FD" w14:paraId="6DFD2BC1" w14:textId="77777777" w:rsidTr="00352F08">
        <w:trPr>
          <w:trHeight w:val="70"/>
        </w:trPr>
        <w:tc>
          <w:tcPr>
            <w:tcW w:w="630" w:type="pct"/>
          </w:tcPr>
          <w:p w14:paraId="6112B6C1" w14:textId="77777777" w:rsidR="00F24BCF" w:rsidRPr="001203FD" w:rsidRDefault="00F24BCF" w:rsidP="00C264AC">
            <w:pPr>
              <w:spacing w:after="0"/>
              <w:ind w:firstLine="567"/>
              <w:rPr>
                <w:sz w:val="19"/>
                <w:szCs w:val="19"/>
              </w:rPr>
            </w:pPr>
            <w:r w:rsidRPr="001203FD">
              <w:rPr>
                <w:sz w:val="19"/>
                <w:szCs w:val="19"/>
              </w:rPr>
              <w:t>4.</w:t>
            </w:r>
          </w:p>
        </w:tc>
        <w:tc>
          <w:tcPr>
            <w:tcW w:w="2131" w:type="pct"/>
          </w:tcPr>
          <w:p w14:paraId="25F9EE72" w14:textId="77777777" w:rsidR="00F24BCF" w:rsidRPr="001203FD" w:rsidRDefault="00F24BCF" w:rsidP="00C264AC">
            <w:pPr>
              <w:spacing w:after="0"/>
              <w:rPr>
                <w:sz w:val="19"/>
                <w:szCs w:val="19"/>
              </w:rPr>
            </w:pPr>
            <w:r w:rsidRPr="001203FD">
              <w:rPr>
                <w:sz w:val="19"/>
                <w:szCs w:val="19"/>
              </w:rPr>
              <w:t>Mobili darbo platforma žmonėms kelti JCPT1012HD KR-02-03377</w:t>
            </w:r>
          </w:p>
        </w:tc>
        <w:tc>
          <w:tcPr>
            <w:tcW w:w="624" w:type="pct"/>
          </w:tcPr>
          <w:p w14:paraId="003D4736" w14:textId="77777777" w:rsidR="00F24BCF" w:rsidRPr="001203FD" w:rsidRDefault="00F24BCF" w:rsidP="00C264AC">
            <w:pPr>
              <w:spacing w:after="0"/>
              <w:ind w:firstLine="567"/>
              <w:rPr>
                <w:sz w:val="19"/>
                <w:szCs w:val="19"/>
              </w:rPr>
            </w:pPr>
            <w:r w:rsidRPr="001203FD">
              <w:rPr>
                <w:sz w:val="19"/>
                <w:szCs w:val="19"/>
              </w:rPr>
              <w:t>1</w:t>
            </w:r>
          </w:p>
        </w:tc>
        <w:tc>
          <w:tcPr>
            <w:tcW w:w="1615" w:type="pct"/>
          </w:tcPr>
          <w:p w14:paraId="49E19425" w14:textId="77777777" w:rsidR="00F24BCF" w:rsidRPr="001203FD" w:rsidRDefault="00F24BCF" w:rsidP="00C264AC">
            <w:pPr>
              <w:spacing w:after="0"/>
              <w:rPr>
                <w:sz w:val="19"/>
                <w:szCs w:val="19"/>
              </w:rPr>
            </w:pPr>
            <w:r w:rsidRPr="001203FD">
              <w:rPr>
                <w:sz w:val="19"/>
                <w:szCs w:val="19"/>
              </w:rPr>
              <w:t>Jurgeliškių k. 5, Šiaulių kaimiškoji seniūnija, Šiaulių r.</w:t>
            </w:r>
          </w:p>
        </w:tc>
      </w:tr>
      <w:tr w:rsidR="00F24BCF" w:rsidRPr="001203FD" w14:paraId="431883A0" w14:textId="77777777" w:rsidTr="00352F08">
        <w:tc>
          <w:tcPr>
            <w:tcW w:w="630" w:type="pct"/>
          </w:tcPr>
          <w:p w14:paraId="24846AF3" w14:textId="77777777" w:rsidR="00F24BCF" w:rsidRPr="001203FD" w:rsidRDefault="00F24BCF" w:rsidP="00C264AC">
            <w:pPr>
              <w:spacing w:after="0"/>
              <w:ind w:firstLine="567"/>
              <w:rPr>
                <w:sz w:val="19"/>
                <w:szCs w:val="19"/>
              </w:rPr>
            </w:pPr>
            <w:r w:rsidRPr="001203FD">
              <w:rPr>
                <w:sz w:val="19"/>
                <w:szCs w:val="19"/>
              </w:rPr>
              <w:t>5.</w:t>
            </w:r>
          </w:p>
        </w:tc>
        <w:tc>
          <w:tcPr>
            <w:tcW w:w="2131" w:type="pct"/>
          </w:tcPr>
          <w:p w14:paraId="0707AC0C" w14:textId="77777777" w:rsidR="00F24BCF" w:rsidRPr="001203FD" w:rsidRDefault="00F24BCF" w:rsidP="00C264AC">
            <w:pPr>
              <w:spacing w:after="0"/>
              <w:rPr>
                <w:sz w:val="19"/>
                <w:szCs w:val="19"/>
              </w:rPr>
            </w:pPr>
            <w:r w:rsidRPr="001203FD">
              <w:rPr>
                <w:sz w:val="19"/>
                <w:szCs w:val="19"/>
              </w:rPr>
              <w:t>Krovimo kranas PK 16001-K KR-01-07948</w:t>
            </w:r>
          </w:p>
        </w:tc>
        <w:tc>
          <w:tcPr>
            <w:tcW w:w="624" w:type="pct"/>
          </w:tcPr>
          <w:p w14:paraId="4C5FEB93" w14:textId="77777777" w:rsidR="00F24BCF" w:rsidRPr="001203FD" w:rsidRDefault="00F24BCF" w:rsidP="00C264AC">
            <w:pPr>
              <w:spacing w:after="0"/>
              <w:ind w:firstLine="567"/>
              <w:rPr>
                <w:sz w:val="19"/>
                <w:szCs w:val="19"/>
              </w:rPr>
            </w:pPr>
            <w:r w:rsidRPr="001203FD">
              <w:rPr>
                <w:sz w:val="19"/>
                <w:szCs w:val="19"/>
              </w:rPr>
              <w:t>1</w:t>
            </w:r>
          </w:p>
        </w:tc>
        <w:tc>
          <w:tcPr>
            <w:tcW w:w="1615" w:type="pct"/>
          </w:tcPr>
          <w:p w14:paraId="16DD4E7B" w14:textId="77777777" w:rsidR="00F24BCF" w:rsidRPr="001203FD" w:rsidRDefault="00F24BCF" w:rsidP="00C264AC">
            <w:pPr>
              <w:spacing w:after="0"/>
              <w:rPr>
                <w:sz w:val="19"/>
                <w:szCs w:val="19"/>
              </w:rPr>
            </w:pPr>
            <w:r w:rsidRPr="001203FD">
              <w:rPr>
                <w:sz w:val="19"/>
                <w:szCs w:val="19"/>
              </w:rPr>
              <w:t>Birutės 39A, Šiauliai</w:t>
            </w:r>
          </w:p>
        </w:tc>
      </w:tr>
    </w:tbl>
    <w:p w14:paraId="13384DEE" w14:textId="77777777" w:rsidR="00A731CA" w:rsidRDefault="00A731CA" w:rsidP="00C264AC">
      <w:pPr>
        <w:spacing w:after="0"/>
        <w:ind w:firstLine="567"/>
        <w:jc w:val="both"/>
        <w:rPr>
          <w:b/>
          <w:sz w:val="19"/>
          <w:szCs w:val="19"/>
        </w:rPr>
      </w:pPr>
    </w:p>
    <w:p w14:paraId="1E7E5AC8" w14:textId="77777777" w:rsidR="00F24BCF" w:rsidRPr="001203FD" w:rsidRDefault="00F24BCF" w:rsidP="00C264AC">
      <w:pPr>
        <w:spacing w:after="0"/>
        <w:ind w:firstLine="567"/>
        <w:jc w:val="both"/>
        <w:rPr>
          <w:b/>
          <w:sz w:val="19"/>
          <w:szCs w:val="19"/>
        </w:rPr>
      </w:pPr>
      <w:r w:rsidRPr="001203FD">
        <w:rPr>
          <w:b/>
          <w:sz w:val="19"/>
          <w:szCs w:val="19"/>
        </w:rPr>
        <w:t>PAPILDOMA INFORMACIJA:</w:t>
      </w:r>
    </w:p>
    <w:p w14:paraId="706D7356" w14:textId="77777777" w:rsidR="00F24BCF" w:rsidRPr="001203FD" w:rsidRDefault="00F24BCF" w:rsidP="00C264AC">
      <w:pPr>
        <w:numPr>
          <w:ilvl w:val="0"/>
          <w:numId w:val="43"/>
        </w:numPr>
        <w:suppressAutoHyphens w:val="0"/>
        <w:autoSpaceDN/>
        <w:spacing w:after="0"/>
        <w:ind w:left="0" w:firstLine="567"/>
        <w:jc w:val="both"/>
        <w:textAlignment w:val="auto"/>
        <w:rPr>
          <w:sz w:val="19"/>
          <w:szCs w:val="19"/>
        </w:rPr>
      </w:pPr>
      <w:r w:rsidRPr="001203FD">
        <w:rPr>
          <w:sz w:val="19"/>
          <w:szCs w:val="19"/>
        </w:rPr>
        <w:t>Paslaugos turi būti atliekamos Perkančiojo subjekto darbo dienomis, darbo valandomis (pirmadieniais – ketvirtadieniais: 8.00 – 17.00, penktadieniais – 8.00 – 15.45 val.).</w:t>
      </w:r>
    </w:p>
    <w:p w14:paraId="31EE8B6D" w14:textId="77777777" w:rsidR="00F24BCF" w:rsidRPr="001203FD" w:rsidRDefault="00F24BCF" w:rsidP="00C264AC">
      <w:pPr>
        <w:numPr>
          <w:ilvl w:val="0"/>
          <w:numId w:val="43"/>
        </w:numPr>
        <w:suppressAutoHyphens w:val="0"/>
        <w:autoSpaceDN/>
        <w:spacing w:after="0"/>
        <w:ind w:left="0" w:firstLine="567"/>
        <w:jc w:val="both"/>
        <w:textAlignment w:val="auto"/>
        <w:rPr>
          <w:sz w:val="19"/>
          <w:szCs w:val="19"/>
        </w:rPr>
      </w:pPr>
      <w:r w:rsidRPr="001203FD">
        <w:rPr>
          <w:sz w:val="19"/>
          <w:szCs w:val="19"/>
        </w:rPr>
        <w:t>Paslaugų teikėjas Paslaugas įsipareigoja atlikti ne vėliau kaip per 10 darbo dienų nuo užsakymo pateikimo raštu (el. paštu, faksu) dienos.</w:t>
      </w:r>
    </w:p>
    <w:p w14:paraId="27679EB4" w14:textId="77777777" w:rsidR="00F24BCF" w:rsidRPr="001203FD" w:rsidRDefault="00F24BCF" w:rsidP="00C264AC">
      <w:pPr>
        <w:snapToGrid w:val="0"/>
        <w:spacing w:after="0"/>
        <w:ind w:firstLine="567"/>
        <w:jc w:val="both"/>
        <w:rPr>
          <w:b/>
          <w:sz w:val="19"/>
          <w:szCs w:val="19"/>
        </w:rPr>
      </w:pPr>
      <w:r w:rsidRPr="001203FD">
        <w:rPr>
          <w:b/>
          <w:sz w:val="19"/>
          <w:szCs w:val="19"/>
        </w:rPr>
        <w:t xml:space="preserve">PASTABA. </w:t>
      </w:r>
      <w:r w:rsidRPr="001203FD">
        <w:rPr>
          <w:sz w:val="19"/>
          <w:szCs w:val="19"/>
        </w:rPr>
        <w:t>Apmokėjimas bus vykdomas už faktiškai atliktų Paslaugų apimtis.</w:t>
      </w:r>
    </w:p>
    <w:p w14:paraId="4D402B84" w14:textId="77777777" w:rsidR="00F24BCF" w:rsidRPr="001203FD" w:rsidRDefault="00F24BCF" w:rsidP="00C264AC">
      <w:pPr>
        <w:pStyle w:val="Sraopastraipa"/>
        <w:spacing w:line="276" w:lineRule="auto"/>
        <w:ind w:left="0" w:right="282" w:firstLine="567"/>
        <w:jc w:val="both"/>
        <w:rPr>
          <w:sz w:val="19"/>
          <w:szCs w:val="19"/>
        </w:rPr>
      </w:pPr>
    </w:p>
    <w:p w14:paraId="2C69A7D9" w14:textId="749540C6" w:rsidR="00F24BCF" w:rsidRPr="001203FD" w:rsidRDefault="00F15F4E" w:rsidP="00C264AC">
      <w:pPr>
        <w:suppressAutoHyphens w:val="0"/>
        <w:spacing w:after="0"/>
        <w:jc w:val="center"/>
        <w:rPr>
          <w:b/>
          <w:bCs/>
          <w:sz w:val="19"/>
          <w:szCs w:val="19"/>
        </w:rPr>
      </w:pPr>
      <w:r w:rsidRPr="001203FD">
        <w:rPr>
          <w:b/>
          <w:bCs/>
          <w:sz w:val="19"/>
          <w:szCs w:val="19"/>
        </w:rPr>
        <w:t>______________</w:t>
      </w:r>
    </w:p>
    <w:p w14:paraId="6C58EF4B" w14:textId="77777777" w:rsidR="00F24BCF" w:rsidRPr="001203FD" w:rsidRDefault="00F24BCF" w:rsidP="00C264AC">
      <w:pPr>
        <w:suppressAutoHyphens w:val="0"/>
        <w:spacing w:after="0"/>
        <w:jc w:val="center"/>
        <w:rPr>
          <w:b/>
          <w:bCs/>
          <w:sz w:val="19"/>
          <w:szCs w:val="19"/>
        </w:rPr>
      </w:pPr>
    </w:p>
    <w:p w14:paraId="2AE10AAE" w14:textId="77777777" w:rsidR="00F24BCF" w:rsidRPr="001203FD" w:rsidRDefault="00F24BCF" w:rsidP="00C264AC">
      <w:pPr>
        <w:suppressAutoHyphens w:val="0"/>
        <w:spacing w:after="0"/>
        <w:jc w:val="center"/>
        <w:rPr>
          <w:b/>
          <w:bCs/>
          <w:sz w:val="19"/>
          <w:szCs w:val="19"/>
        </w:rPr>
      </w:pPr>
    </w:p>
    <w:p w14:paraId="1663878F" w14:textId="77777777" w:rsidR="00F24BCF" w:rsidRPr="001203FD" w:rsidRDefault="00F24BCF" w:rsidP="00C264AC">
      <w:pPr>
        <w:suppressAutoHyphens w:val="0"/>
        <w:spacing w:after="0"/>
        <w:jc w:val="center"/>
        <w:rPr>
          <w:b/>
          <w:bCs/>
          <w:sz w:val="19"/>
          <w:szCs w:val="19"/>
        </w:rPr>
      </w:pPr>
    </w:p>
    <w:p w14:paraId="03544455" w14:textId="77777777" w:rsidR="00F24BCF" w:rsidRPr="001203FD" w:rsidRDefault="00F24BCF" w:rsidP="00C264AC">
      <w:pPr>
        <w:suppressAutoHyphens w:val="0"/>
        <w:spacing w:after="0"/>
        <w:jc w:val="center"/>
        <w:rPr>
          <w:b/>
          <w:bCs/>
          <w:sz w:val="19"/>
          <w:szCs w:val="19"/>
        </w:rPr>
      </w:pPr>
    </w:p>
    <w:p w14:paraId="52CE1A04" w14:textId="77777777" w:rsidR="00F24BCF" w:rsidRPr="001203FD" w:rsidRDefault="00F24BCF" w:rsidP="00C264AC">
      <w:pPr>
        <w:suppressAutoHyphens w:val="0"/>
        <w:spacing w:after="0"/>
        <w:jc w:val="center"/>
        <w:rPr>
          <w:b/>
          <w:bCs/>
          <w:sz w:val="19"/>
          <w:szCs w:val="19"/>
        </w:rPr>
      </w:pPr>
    </w:p>
    <w:p w14:paraId="47C8DA94" w14:textId="77777777" w:rsidR="00F24BCF" w:rsidRPr="001203FD" w:rsidRDefault="00F24BCF" w:rsidP="00C264AC">
      <w:pPr>
        <w:suppressAutoHyphens w:val="0"/>
        <w:spacing w:after="0"/>
        <w:jc w:val="center"/>
        <w:rPr>
          <w:b/>
          <w:bCs/>
          <w:sz w:val="19"/>
          <w:szCs w:val="19"/>
        </w:rPr>
      </w:pPr>
    </w:p>
    <w:p w14:paraId="7F764969" w14:textId="77777777" w:rsidR="00F24BCF" w:rsidRPr="001203FD" w:rsidRDefault="00F24BCF" w:rsidP="00C264AC">
      <w:pPr>
        <w:suppressAutoHyphens w:val="0"/>
        <w:spacing w:after="0"/>
        <w:jc w:val="center"/>
        <w:rPr>
          <w:b/>
          <w:bCs/>
          <w:sz w:val="19"/>
          <w:szCs w:val="19"/>
        </w:rPr>
      </w:pPr>
    </w:p>
    <w:p w14:paraId="77EB45B1" w14:textId="77777777" w:rsidR="00F24BCF" w:rsidRPr="001203FD" w:rsidRDefault="00F24BCF" w:rsidP="00C264AC">
      <w:pPr>
        <w:suppressAutoHyphens w:val="0"/>
        <w:spacing w:after="0"/>
        <w:jc w:val="center"/>
        <w:rPr>
          <w:b/>
          <w:bCs/>
          <w:sz w:val="19"/>
          <w:szCs w:val="19"/>
        </w:rPr>
      </w:pPr>
    </w:p>
    <w:p w14:paraId="36A3C5A9" w14:textId="77777777" w:rsidR="00F24BCF" w:rsidRPr="001203FD" w:rsidRDefault="00F24BCF" w:rsidP="00C64EC0">
      <w:pPr>
        <w:rPr>
          <w:sz w:val="19"/>
          <w:szCs w:val="19"/>
        </w:rPr>
      </w:pPr>
    </w:p>
    <w:p w14:paraId="5A82D46A" w14:textId="77777777" w:rsidR="00C64EC0" w:rsidRPr="001203FD" w:rsidRDefault="00C64EC0" w:rsidP="00C64EC0">
      <w:pPr>
        <w:rPr>
          <w:sz w:val="19"/>
          <w:szCs w:val="19"/>
        </w:rPr>
      </w:pPr>
    </w:p>
    <w:p w14:paraId="2DD2E485" w14:textId="77777777" w:rsidR="00F24BCF" w:rsidRPr="001203FD" w:rsidRDefault="00F24BCF" w:rsidP="00C264AC">
      <w:pPr>
        <w:jc w:val="right"/>
        <w:rPr>
          <w:sz w:val="19"/>
          <w:szCs w:val="19"/>
        </w:rPr>
      </w:pPr>
    </w:p>
    <w:p w14:paraId="068000AD" w14:textId="77777777" w:rsidR="00C264AC" w:rsidRPr="001203FD" w:rsidRDefault="00C264AC" w:rsidP="00C264AC">
      <w:pPr>
        <w:jc w:val="right"/>
        <w:rPr>
          <w:sz w:val="19"/>
          <w:szCs w:val="19"/>
        </w:rPr>
      </w:pPr>
    </w:p>
    <w:p w14:paraId="21919402" w14:textId="77777777" w:rsidR="001203FD" w:rsidRDefault="001203FD" w:rsidP="00C264AC">
      <w:pPr>
        <w:jc w:val="right"/>
        <w:rPr>
          <w:sz w:val="19"/>
          <w:szCs w:val="19"/>
        </w:rPr>
      </w:pPr>
    </w:p>
    <w:p w14:paraId="01509417" w14:textId="448314BB" w:rsidR="00F24BCF" w:rsidRPr="001203FD" w:rsidRDefault="00F24BCF" w:rsidP="00C264AC">
      <w:pPr>
        <w:jc w:val="right"/>
        <w:rPr>
          <w:sz w:val="19"/>
          <w:szCs w:val="19"/>
        </w:rPr>
      </w:pPr>
      <w:r w:rsidRPr="001203FD">
        <w:rPr>
          <w:sz w:val="19"/>
          <w:szCs w:val="19"/>
        </w:rPr>
        <w:lastRenderedPageBreak/>
        <w:t>2 priedas</w:t>
      </w:r>
    </w:p>
    <w:p w14:paraId="265F87E6" w14:textId="77777777" w:rsidR="00F24BCF" w:rsidRPr="001203FD" w:rsidRDefault="00F24BCF" w:rsidP="00C264AC">
      <w:pPr>
        <w:spacing w:after="0"/>
        <w:jc w:val="center"/>
        <w:rPr>
          <w:b/>
          <w:sz w:val="19"/>
          <w:szCs w:val="19"/>
        </w:rPr>
      </w:pPr>
      <w:r w:rsidRPr="001203FD">
        <w:rPr>
          <w:b/>
          <w:sz w:val="19"/>
          <w:szCs w:val="19"/>
        </w:rPr>
        <w:t xml:space="preserve">PRIE KĖLIMO MECHANIZMŲ PATIKROS PASLAUGŲ PIRKIMO-PARDAVIMO SUTARTIES </w:t>
      </w:r>
    </w:p>
    <w:p w14:paraId="0B4DF2D3" w14:textId="4F4687C0" w:rsidR="00F24BCF" w:rsidRPr="001203FD" w:rsidRDefault="00F24BCF" w:rsidP="00C264AC">
      <w:pPr>
        <w:spacing w:after="0"/>
        <w:jc w:val="center"/>
        <w:rPr>
          <w:b/>
          <w:sz w:val="19"/>
          <w:szCs w:val="19"/>
        </w:rPr>
      </w:pPr>
      <w:r w:rsidRPr="001203FD">
        <w:rPr>
          <w:b/>
          <w:sz w:val="19"/>
          <w:szCs w:val="19"/>
        </w:rPr>
        <w:t>NR. 22-04-</w:t>
      </w:r>
      <w:r w:rsidR="007F324A">
        <w:rPr>
          <w:b/>
          <w:sz w:val="19"/>
          <w:szCs w:val="19"/>
        </w:rPr>
        <w:t>19</w:t>
      </w:r>
      <w:r w:rsidR="00A731CA">
        <w:rPr>
          <w:b/>
          <w:sz w:val="19"/>
          <w:szCs w:val="19"/>
        </w:rPr>
        <w:t>/</w:t>
      </w:r>
      <w:r w:rsidRPr="001203FD">
        <w:rPr>
          <w:b/>
          <w:sz w:val="19"/>
          <w:szCs w:val="19"/>
        </w:rPr>
        <w:t>PS-__  SPECIALIŲJŲ SĄLYGŲ</w:t>
      </w:r>
    </w:p>
    <w:p w14:paraId="3CD4753A" w14:textId="77777777" w:rsidR="00F24BCF" w:rsidRPr="001203FD" w:rsidRDefault="00F24BCF" w:rsidP="00C264AC">
      <w:pPr>
        <w:spacing w:after="0"/>
        <w:jc w:val="center"/>
        <w:rPr>
          <w:b/>
          <w:sz w:val="19"/>
          <w:szCs w:val="19"/>
        </w:rPr>
      </w:pPr>
    </w:p>
    <w:p w14:paraId="0B90147F" w14:textId="77777777" w:rsidR="00F24BCF" w:rsidRPr="001203FD" w:rsidRDefault="00F24BCF" w:rsidP="00C264AC">
      <w:pPr>
        <w:pStyle w:val="Antrat6"/>
        <w:numPr>
          <w:ilvl w:val="0"/>
          <w:numId w:val="0"/>
        </w:numPr>
        <w:spacing w:line="276" w:lineRule="auto"/>
        <w:ind w:left="720"/>
        <w:jc w:val="center"/>
        <w:rPr>
          <w:caps/>
          <w:sz w:val="19"/>
          <w:szCs w:val="19"/>
          <w:lang w:val="lt-LT"/>
        </w:rPr>
      </w:pPr>
      <w:r w:rsidRPr="001203FD">
        <w:rPr>
          <w:caps/>
          <w:sz w:val="19"/>
          <w:szCs w:val="19"/>
          <w:lang w:val="lt-LT"/>
        </w:rPr>
        <w:t>UAB “Šiaulių vandenys” reikalavimai, susiję su aplinkos apsauga, paslaugos tEIkėjui ir/AR DARBŲ VYKDYTOJUI</w:t>
      </w:r>
    </w:p>
    <w:p w14:paraId="316F0948" w14:textId="77777777" w:rsidR="00F24BCF" w:rsidRPr="001203FD" w:rsidRDefault="00F24BCF" w:rsidP="00C264AC">
      <w:pPr>
        <w:pStyle w:val="Antrat6"/>
        <w:numPr>
          <w:ilvl w:val="0"/>
          <w:numId w:val="0"/>
        </w:numPr>
        <w:spacing w:line="276" w:lineRule="auto"/>
        <w:ind w:left="720"/>
        <w:jc w:val="center"/>
        <w:rPr>
          <w:caps/>
          <w:sz w:val="19"/>
          <w:szCs w:val="19"/>
          <w:lang w:val="lt-LT"/>
        </w:rPr>
      </w:pPr>
      <w:r w:rsidRPr="001203FD">
        <w:rPr>
          <w:caps/>
          <w:sz w:val="19"/>
          <w:szCs w:val="19"/>
          <w:lang w:val="lt-LT"/>
        </w:rPr>
        <w:t>(teikiančiam paslaugas ir/Ar atliekančiam darbus UAB „šiaulių vandenys“ teritorijoje ir objektuose)</w:t>
      </w:r>
    </w:p>
    <w:p w14:paraId="36BD22E0" w14:textId="77777777" w:rsidR="000427B3" w:rsidRPr="001203FD" w:rsidRDefault="000427B3" w:rsidP="00C264AC">
      <w:pPr>
        <w:jc w:val="both"/>
        <w:rPr>
          <w:sz w:val="19"/>
          <w:szCs w:val="19"/>
        </w:rPr>
      </w:pPr>
    </w:p>
    <w:p w14:paraId="71508409" w14:textId="77777777" w:rsidR="00F24BCF" w:rsidRPr="001203FD" w:rsidRDefault="00F24BCF" w:rsidP="00C264AC">
      <w:pPr>
        <w:jc w:val="both"/>
        <w:rPr>
          <w:sz w:val="19"/>
          <w:szCs w:val="19"/>
        </w:rPr>
      </w:pPr>
      <w:r w:rsidRPr="001203FD">
        <w:rPr>
          <w:sz w:val="19"/>
          <w:szCs w:val="19"/>
        </w:rPr>
        <w:tab/>
        <w:t>Visi reikalavimai pagrįsti visuotiniais ekologiniais principais, LR ir ES atitikties reikalavimais.</w:t>
      </w:r>
    </w:p>
    <w:p w14:paraId="75F7AF8C" w14:textId="77777777" w:rsidR="00F24BCF" w:rsidRPr="001203FD" w:rsidRDefault="00F24BCF" w:rsidP="00C264AC">
      <w:pPr>
        <w:pStyle w:val="Antrat7"/>
        <w:numPr>
          <w:ilvl w:val="0"/>
          <w:numId w:val="0"/>
        </w:numPr>
        <w:tabs>
          <w:tab w:val="left" w:pos="720"/>
        </w:tabs>
        <w:spacing w:line="276" w:lineRule="auto"/>
        <w:jc w:val="both"/>
        <w:rPr>
          <w:b/>
          <w:sz w:val="19"/>
          <w:szCs w:val="19"/>
        </w:rPr>
      </w:pPr>
      <w:r w:rsidRPr="001203FD">
        <w:rPr>
          <w:b/>
          <w:sz w:val="19"/>
          <w:szCs w:val="19"/>
        </w:rPr>
        <w:t>ATITIKTIES REIKALAVIMAI</w:t>
      </w:r>
    </w:p>
    <w:p w14:paraId="3A167C28" w14:textId="3136F8C5" w:rsidR="00F24BCF" w:rsidRPr="001203FD" w:rsidRDefault="00516AF6" w:rsidP="00C264AC">
      <w:pPr>
        <w:pStyle w:val="Betarp"/>
        <w:tabs>
          <w:tab w:val="left" w:pos="709"/>
          <w:tab w:val="left" w:pos="851"/>
        </w:tabs>
        <w:spacing w:line="276" w:lineRule="auto"/>
        <w:rPr>
          <w:sz w:val="19"/>
          <w:szCs w:val="19"/>
        </w:rPr>
      </w:pPr>
      <w:r w:rsidRPr="001203FD">
        <w:rPr>
          <w:sz w:val="19"/>
          <w:szCs w:val="19"/>
        </w:rPr>
        <w:t xml:space="preserve">               </w:t>
      </w:r>
      <w:r w:rsidR="00F24BCF" w:rsidRPr="001203FD">
        <w:rPr>
          <w:sz w:val="19"/>
          <w:szCs w:val="19"/>
        </w:rPr>
        <w:t xml:space="preserve">Paslaugos teikėjas ir/ar Darbų vykdytojas privalo laikytis visų LR ir ES aplinkosauginių teisės aktų atitikties reikalavimų, susijusių su jo įmonės veikla, teikdamas paslaugas ar vykdydamas darbus UAB “Šiaulių vandenys. </w:t>
      </w:r>
    </w:p>
    <w:p w14:paraId="0BA5CC66" w14:textId="24F25E28" w:rsidR="00F24BCF" w:rsidRPr="001203FD" w:rsidRDefault="00516AF6" w:rsidP="00C264AC">
      <w:pPr>
        <w:pStyle w:val="Betarp"/>
        <w:spacing w:line="276" w:lineRule="auto"/>
        <w:rPr>
          <w:sz w:val="19"/>
          <w:szCs w:val="19"/>
        </w:rPr>
      </w:pPr>
      <w:r w:rsidRPr="001203FD">
        <w:rPr>
          <w:sz w:val="19"/>
          <w:szCs w:val="19"/>
        </w:rPr>
        <w:t xml:space="preserve">               </w:t>
      </w:r>
      <w:r w:rsidR="00F24BCF" w:rsidRPr="001203FD">
        <w:rPr>
          <w:sz w:val="19"/>
          <w:szCs w:val="19"/>
        </w:rPr>
        <w:t>Paslaugos teikėjas ir/ar darbų vykdytojas turi turėti visus leidimus, licenzijas ir pan., susijusius su atitikties reikalavimais, kurie leistų vykdyti jo įmonės veiklą.</w:t>
      </w:r>
    </w:p>
    <w:p w14:paraId="5D324A1C" w14:textId="77777777" w:rsidR="00F26C26" w:rsidRPr="001203FD" w:rsidRDefault="00F26C26" w:rsidP="00C264AC">
      <w:pPr>
        <w:pStyle w:val="Antrat4"/>
        <w:numPr>
          <w:ilvl w:val="0"/>
          <w:numId w:val="0"/>
        </w:numPr>
        <w:spacing w:line="276" w:lineRule="auto"/>
        <w:rPr>
          <w:sz w:val="19"/>
          <w:szCs w:val="19"/>
        </w:rPr>
      </w:pPr>
    </w:p>
    <w:p w14:paraId="5A8BA173" w14:textId="77777777" w:rsidR="00F24BCF" w:rsidRPr="001203FD" w:rsidRDefault="00F24BCF" w:rsidP="00C264AC">
      <w:pPr>
        <w:pStyle w:val="Antrat4"/>
        <w:numPr>
          <w:ilvl w:val="0"/>
          <w:numId w:val="0"/>
        </w:numPr>
        <w:spacing w:line="276" w:lineRule="auto"/>
        <w:rPr>
          <w:sz w:val="19"/>
          <w:szCs w:val="19"/>
          <w:lang w:val="lt-LT"/>
        </w:rPr>
      </w:pPr>
      <w:r w:rsidRPr="001203FD">
        <w:rPr>
          <w:sz w:val="19"/>
          <w:szCs w:val="19"/>
        </w:rPr>
        <w:t>APLINKOS APSAUGOS POLITIKA</w:t>
      </w:r>
    </w:p>
    <w:p w14:paraId="39BDA8A5" w14:textId="4E42B060" w:rsidR="00F24BCF" w:rsidRPr="001203FD" w:rsidRDefault="00516AF6" w:rsidP="00C264AC">
      <w:pPr>
        <w:spacing w:after="0"/>
        <w:jc w:val="both"/>
        <w:rPr>
          <w:sz w:val="19"/>
          <w:szCs w:val="19"/>
        </w:rPr>
      </w:pPr>
      <w:r w:rsidRPr="001203FD">
        <w:rPr>
          <w:sz w:val="19"/>
          <w:szCs w:val="19"/>
        </w:rPr>
        <w:t xml:space="preserve">               </w:t>
      </w:r>
      <w:r w:rsidR="00F24BCF" w:rsidRPr="001203FD">
        <w:rPr>
          <w:sz w:val="19"/>
          <w:szCs w:val="19"/>
        </w:rPr>
        <w:t>Paslaugos teikėjas ir/ar Darbų vykdytojas turi būti susipažinęs su UAB “Šiaulių vandenys” Aplinkos apsaugos politika. (Supažindinami visi darbuotojai, dirbantys UAB “Šiaulių vandenys” teritorijoje arba atliekantys įmonei paslaugą. Apie supažindinimą UAB “Šiaulių vandenys” informuojama raštu.</w:t>
      </w:r>
    </w:p>
    <w:p w14:paraId="3BFBA30D" w14:textId="77777777" w:rsidR="00F24BCF" w:rsidRPr="001203FD" w:rsidRDefault="00F24BCF" w:rsidP="00C264AC">
      <w:pPr>
        <w:spacing w:after="0"/>
        <w:jc w:val="both"/>
        <w:rPr>
          <w:sz w:val="19"/>
          <w:szCs w:val="19"/>
        </w:rPr>
      </w:pPr>
      <w:r w:rsidRPr="001203FD">
        <w:rPr>
          <w:sz w:val="19"/>
          <w:szCs w:val="19"/>
        </w:rPr>
        <w:t xml:space="preserve">Politikos elektroninė versija patalpinta adresu </w:t>
      </w:r>
      <w:hyperlink r:id="rId8" w:history="1">
        <w:r w:rsidRPr="001203FD">
          <w:rPr>
            <w:rStyle w:val="Hipersaitas"/>
            <w:sz w:val="19"/>
            <w:szCs w:val="19"/>
          </w:rPr>
          <w:t>www.siauliuvandenys.lt</w:t>
        </w:r>
      </w:hyperlink>
      <w:r w:rsidRPr="001203FD">
        <w:rPr>
          <w:sz w:val="19"/>
          <w:szCs w:val="19"/>
        </w:rPr>
        <w:t>.)</w:t>
      </w:r>
    </w:p>
    <w:p w14:paraId="46FF0D34" w14:textId="77777777" w:rsidR="00F26C26" w:rsidRPr="001203FD" w:rsidRDefault="00F26C26" w:rsidP="00C264AC">
      <w:pPr>
        <w:pStyle w:val="Antrat3"/>
        <w:numPr>
          <w:ilvl w:val="0"/>
          <w:numId w:val="0"/>
        </w:numPr>
        <w:spacing w:line="276" w:lineRule="auto"/>
        <w:jc w:val="left"/>
        <w:rPr>
          <w:b/>
          <w:caps/>
          <w:sz w:val="19"/>
          <w:szCs w:val="19"/>
          <w:lang w:val="lt-LT"/>
        </w:rPr>
      </w:pPr>
    </w:p>
    <w:p w14:paraId="1B4AA44D" w14:textId="77777777" w:rsidR="00F24BCF" w:rsidRPr="001203FD" w:rsidRDefault="00F24BCF" w:rsidP="00C264AC">
      <w:pPr>
        <w:pStyle w:val="Antrat3"/>
        <w:numPr>
          <w:ilvl w:val="0"/>
          <w:numId w:val="0"/>
        </w:numPr>
        <w:spacing w:line="276" w:lineRule="auto"/>
        <w:jc w:val="left"/>
        <w:rPr>
          <w:b/>
          <w:caps/>
          <w:sz w:val="19"/>
          <w:szCs w:val="19"/>
          <w:lang w:val="lt-LT"/>
        </w:rPr>
      </w:pPr>
      <w:r w:rsidRPr="001203FD">
        <w:rPr>
          <w:b/>
          <w:caps/>
          <w:sz w:val="19"/>
          <w:szCs w:val="19"/>
          <w:lang w:val="lt-LT"/>
        </w:rPr>
        <w:t>ATLIEKŲ TVARKYMAS</w:t>
      </w:r>
    </w:p>
    <w:p w14:paraId="198DEA2D" w14:textId="77777777" w:rsidR="00F24BCF" w:rsidRPr="001203FD" w:rsidRDefault="00F24BCF" w:rsidP="00C264AC">
      <w:pPr>
        <w:pStyle w:val="Pagrindinistekstas30"/>
        <w:spacing w:after="0"/>
        <w:ind w:firstLine="720"/>
        <w:rPr>
          <w:color w:val="000000" w:themeColor="text1"/>
          <w:sz w:val="19"/>
          <w:szCs w:val="19"/>
        </w:rPr>
      </w:pPr>
      <w:r w:rsidRPr="001203FD">
        <w:rPr>
          <w:color w:val="000000" w:themeColor="text1"/>
          <w:sz w:val="19"/>
          <w:szCs w:val="19"/>
        </w:rPr>
        <w:t>UAB “Šiaulių vandenys” reikalavimai Paslaugos teikėjui ir/ar Darbų vykdytojui, vadovaujantis tarptautinio standarto ISO 14001 ir LR teisės aktų atitikties reikalavimais, kai paslaugos teikėjas ir/ar darbų vykdytojas atlieka darbus UAB “Šiaulių vandenys” teritorijoje:</w:t>
      </w:r>
    </w:p>
    <w:p w14:paraId="745D8FC5" w14:textId="77777777" w:rsidR="00F24BCF" w:rsidRPr="001203FD" w:rsidRDefault="00F24BCF" w:rsidP="00C264AC">
      <w:pPr>
        <w:spacing w:after="0"/>
        <w:ind w:firstLine="720"/>
        <w:jc w:val="both"/>
        <w:rPr>
          <w:sz w:val="19"/>
          <w:szCs w:val="19"/>
        </w:rPr>
      </w:pPr>
      <w:r w:rsidRPr="001203FD">
        <w:rPr>
          <w:sz w:val="19"/>
          <w:szCs w:val="19"/>
        </w:rPr>
        <w:t>Atliekos identifikuojamos, tvarkomos ir jų apskaita atliekama vadovaujantis “LR Atliekų tvarkymo įstatymu”, „Atliekų tvarkymo taisyklėmis“, Atliekų susidarymo ir tvarkymo apskaitos ir ataskaitų teikimo taisyklėmis“, “LR Pakuočių ir pakuočių atliekų tvarkymo įstatymu”, “Pakuočių ir pakuočių atliekų tvarkymo taisyklėmis”, “Elektros ir elektroninės įrangos bei jos atliekų tvarkymo taisyklėmis“ ir visais jų pakeitimais.</w:t>
      </w:r>
    </w:p>
    <w:p w14:paraId="44616716" w14:textId="4F21C682" w:rsidR="00F24BCF" w:rsidRPr="001203FD" w:rsidRDefault="00F26C26" w:rsidP="00C264AC">
      <w:pPr>
        <w:spacing w:after="0"/>
        <w:jc w:val="both"/>
        <w:rPr>
          <w:sz w:val="19"/>
          <w:szCs w:val="19"/>
        </w:rPr>
      </w:pPr>
      <w:r w:rsidRPr="001203FD">
        <w:rPr>
          <w:sz w:val="19"/>
          <w:szCs w:val="19"/>
        </w:rPr>
        <w:t xml:space="preserve">               </w:t>
      </w:r>
      <w:r w:rsidR="00F24BCF" w:rsidRPr="001203FD">
        <w:rPr>
          <w:sz w:val="19"/>
          <w:szCs w:val="19"/>
        </w:rPr>
        <w:t xml:space="preserve">Paslaugos teikėjas ir/ar Darbų vykdytojas, atlikdamas darbus UAB “Šiaulių vandenys” teritorijoje, turi vykdyti pirminį atliekų ir antrinių žaliavų rūšiavimą susidarymo vietoje, atskiriant jas ir metant į tam tikras pažymėtas talpas, ar konteinerius: popierius (taip pat kartonas, popierinių pakuočių atliekos), plastikas (taip pat plastikinių pakuočių atliekos), metalas, buitinės atliekos, statybinės atliekos, tara ar pašluostės su cheminių medžiagų likučiais, medis, stiklas, elektros ir elektroninės įrangos atliekos, cheminių medžiagų atliekos. Atliekų rūšiavimui susidarymo vietoje skirtomis priemonėmis Paslaugos teikėjas ir/ar Darbų vykdytojas pasirūpina pats. </w:t>
      </w:r>
    </w:p>
    <w:p w14:paraId="67BC8DD5" w14:textId="5DC94F47" w:rsidR="00F24BCF" w:rsidRPr="001203FD" w:rsidRDefault="00F26C26" w:rsidP="00C264AC">
      <w:pPr>
        <w:spacing w:after="0"/>
        <w:jc w:val="both"/>
        <w:rPr>
          <w:sz w:val="19"/>
          <w:szCs w:val="19"/>
        </w:rPr>
      </w:pPr>
      <w:r w:rsidRPr="001203FD">
        <w:rPr>
          <w:sz w:val="19"/>
          <w:szCs w:val="19"/>
        </w:rPr>
        <w:t xml:space="preserve">               </w:t>
      </w:r>
      <w:r w:rsidR="00F24BCF" w:rsidRPr="001203FD">
        <w:rPr>
          <w:sz w:val="19"/>
          <w:szCs w:val="19"/>
        </w:rPr>
        <w:t>Už pavojingų cheminių ar jomis užterštų pakuočių atliekų, pašluosčių su cheminių medžiagų likučiais, elektros ir elektronikos atliekų perdavimą jas tvarkančioms įmonėms, jų apskaitą teisės aktų tvarka, atsakingas teikėjas ir/ar Darbų vykdytojas.</w:t>
      </w:r>
    </w:p>
    <w:p w14:paraId="479A1239" w14:textId="0EF33FC5" w:rsidR="00F24BCF" w:rsidRPr="001203FD" w:rsidRDefault="00F26C26" w:rsidP="00C264AC">
      <w:pPr>
        <w:spacing w:after="0"/>
        <w:jc w:val="both"/>
        <w:rPr>
          <w:sz w:val="19"/>
          <w:szCs w:val="19"/>
        </w:rPr>
      </w:pPr>
      <w:r w:rsidRPr="001203FD">
        <w:rPr>
          <w:sz w:val="19"/>
          <w:szCs w:val="19"/>
        </w:rPr>
        <w:t xml:space="preserve">               </w:t>
      </w:r>
      <w:r w:rsidR="00F24BCF" w:rsidRPr="001203FD">
        <w:rPr>
          <w:sz w:val="19"/>
          <w:szCs w:val="19"/>
        </w:rPr>
        <w:t>Atliekų, susidariusių dėl teikėjo veiklos, tvarkymą Paslaugos teikėjas ir/ar Darbų vykdytojas organizuoja ir atlieka savo lėšomis.</w:t>
      </w:r>
    </w:p>
    <w:p w14:paraId="7CB9F97B" w14:textId="141AE3FC" w:rsidR="00F24BCF" w:rsidRPr="001203FD" w:rsidRDefault="00F26C26" w:rsidP="00C264AC">
      <w:pPr>
        <w:spacing w:after="0"/>
        <w:jc w:val="both"/>
        <w:rPr>
          <w:sz w:val="19"/>
          <w:szCs w:val="19"/>
        </w:rPr>
      </w:pPr>
      <w:r w:rsidRPr="001203FD">
        <w:rPr>
          <w:sz w:val="19"/>
          <w:szCs w:val="19"/>
        </w:rPr>
        <w:t xml:space="preserve">               </w:t>
      </w:r>
      <w:r w:rsidR="00F24BCF" w:rsidRPr="001203FD">
        <w:rPr>
          <w:sz w:val="19"/>
          <w:szCs w:val="19"/>
        </w:rPr>
        <w:t>Atliekas, užterštas pavojingomis cheminėmis medžiagomis, DRAUDŽIAMA pilti į nuotekų tinklus ar dirvožemį, deginti ar naikinti kitais aplinkosaugos teisei prieštaraujančiais būdais. Atliekų rūšiavimą ar rūšiuojamąjį surinkimą vykdo Paslaugos teikėjo ir/ar Darbų vykdytojo paskirti atsakingi darbuotojai.</w:t>
      </w:r>
    </w:p>
    <w:p w14:paraId="05A4EFA7" w14:textId="77777777" w:rsidR="00F24BCF" w:rsidRPr="001203FD" w:rsidRDefault="00F24BCF" w:rsidP="00C264AC">
      <w:pPr>
        <w:spacing w:after="0"/>
        <w:jc w:val="both"/>
        <w:rPr>
          <w:sz w:val="19"/>
          <w:szCs w:val="19"/>
        </w:rPr>
      </w:pPr>
    </w:p>
    <w:p w14:paraId="238A98D6" w14:textId="77777777" w:rsidR="00F24BCF" w:rsidRPr="001203FD" w:rsidRDefault="00F24BCF" w:rsidP="00C264AC">
      <w:pPr>
        <w:pStyle w:val="Antrat8"/>
        <w:numPr>
          <w:ilvl w:val="0"/>
          <w:numId w:val="0"/>
        </w:numPr>
        <w:spacing w:line="276" w:lineRule="auto"/>
        <w:rPr>
          <w:sz w:val="19"/>
          <w:szCs w:val="19"/>
        </w:rPr>
      </w:pPr>
      <w:r w:rsidRPr="001203FD">
        <w:rPr>
          <w:sz w:val="19"/>
          <w:szCs w:val="19"/>
        </w:rPr>
        <w:t>CHEMINIŲ MEDŽIAGŲ NAUDOJIMAS</w:t>
      </w:r>
    </w:p>
    <w:p w14:paraId="171601F1" w14:textId="77777777" w:rsidR="00F24BCF" w:rsidRPr="001203FD" w:rsidRDefault="00F24BCF" w:rsidP="00C264AC">
      <w:pPr>
        <w:pStyle w:val="Pagrindinistekstas30"/>
        <w:spacing w:after="0"/>
        <w:ind w:firstLine="720"/>
        <w:rPr>
          <w:sz w:val="19"/>
          <w:szCs w:val="19"/>
        </w:rPr>
      </w:pPr>
      <w:r w:rsidRPr="001203FD">
        <w:rPr>
          <w:sz w:val="19"/>
          <w:szCs w:val="19"/>
        </w:rPr>
        <w:t>UAB “Šiaulių vandenys” reikalavimai Paslaugos teikėjui ir/ar Darbų vykdytojui, vadovaujantis tarptautinio standarto ISO 14001 ir LR teisės aktų reikalavimais, kai paslaugos teikėjas ir/ar darbų vykdytojas atlieka darbus UAB “Šiaulių vandenys” teritorijoje:</w:t>
      </w:r>
    </w:p>
    <w:p w14:paraId="425536DE" w14:textId="7F972AB7" w:rsidR="00F24BCF" w:rsidRPr="001203FD" w:rsidRDefault="00516AF6" w:rsidP="00C264AC">
      <w:pPr>
        <w:tabs>
          <w:tab w:val="left" w:pos="709"/>
        </w:tabs>
        <w:jc w:val="both"/>
        <w:rPr>
          <w:sz w:val="19"/>
          <w:szCs w:val="19"/>
        </w:rPr>
      </w:pPr>
      <w:r w:rsidRPr="001203FD">
        <w:rPr>
          <w:sz w:val="19"/>
          <w:szCs w:val="19"/>
        </w:rPr>
        <w:t xml:space="preserve">               </w:t>
      </w:r>
      <w:r w:rsidR="00F24BCF" w:rsidRPr="001203FD">
        <w:rPr>
          <w:sz w:val="19"/>
          <w:szCs w:val="19"/>
        </w:rPr>
        <w:t xml:space="preserve">Paslaugos teikėjas ir/ar Darbų vykdytojas turi identifikuoti savo veikloje naudojamas chemines medžiagas, nustatyti jų pavojingumą ir imtis visų reikiamų priemonių saugiam jų sandėliavimui ir naudojimui. Tiekėjo atstovai, dirbantys su cheminėmis medžiagomis turi laikytis darbų saugos instrukcijų reikalavimų, turi būti susipažinę ir vadovautis naudojamų cheminių medžiagų saugos duomenų lapais. Saugos duomenų lapai turi atitikti REACH reglamento reikalavimus. Naudojamos ar tiekiamos cheminės medžiagos turi būti registruotos REACH reglamente nustatyta tvarka. Cheminės medžiagos sandėliuojamos vadovaujantis saugos duomenų lapuose nustatytais reikalavimais. Cheminės medžiagos ir jų atliekos </w:t>
      </w:r>
      <w:r w:rsidR="00F24BCF" w:rsidRPr="001203FD">
        <w:rPr>
          <w:sz w:val="19"/>
          <w:szCs w:val="19"/>
        </w:rPr>
        <w:lastRenderedPageBreak/>
        <w:t>ženklinamos vadovaujantis CLP reglamento reikalavimais. Teikėjas, analizuodamas cheminių medžiagų sunaudojimą savo veikloje, turi įvertinti galimybę toksiškas chemines medžiagas pakeisti netoksiškomis. Paslaugos teikėjas ir/ar Darbų vykdytojas turi fiksuoti avarijas dėl cheminių medžiagų išsiliejimo ir, vadovaujantis turimais duomenimis, numatyti prevenciją, siekiant sumažinti cheminių medžiagų išsiliejimo riziką ateityje. Paslaugos teikėjas ir/ar Darbų vykdytojas privalo vykdyti veikloje sunaudojamų ar UAB „Šiaulių vandenys“ tiekiamų cheminių medžiagų apskaitą, vadovaudamasis LR AM patvirtintu Cheminių medžiagų ir preparatų apskaitos tvarkos aprašu, bei savalaikiai teikti duomenis atsakingai institucijai LR AM 2006-10-12 įsakymu Nr. D1-462 „Dėl duomenų ir informacijos apie Lietuvos Respublikoje gaminamas, importuojamas, platinamas, eksportuojamas ir pramoninėje, profesinėje ar kitoje ūkinėje veikloje naudojamas chemines medžiagas ir preparatus, jų savybes, galimą poveikį žmogaus sveikatai ir aplinkai teikimo, rinkimo, kaupimo bei tolesnio paskirstymo tvarkos aprašo patvirtinimo“ nustatyta tvarka.</w:t>
      </w:r>
    </w:p>
    <w:p w14:paraId="1C5EAA78" w14:textId="77777777" w:rsidR="00F24BCF" w:rsidRPr="001203FD" w:rsidRDefault="00F24BCF" w:rsidP="00C264AC">
      <w:pPr>
        <w:pStyle w:val="Antrat8"/>
        <w:numPr>
          <w:ilvl w:val="0"/>
          <w:numId w:val="0"/>
        </w:numPr>
        <w:spacing w:line="276" w:lineRule="auto"/>
        <w:rPr>
          <w:sz w:val="19"/>
          <w:szCs w:val="19"/>
        </w:rPr>
      </w:pPr>
      <w:r w:rsidRPr="001203FD">
        <w:rPr>
          <w:sz w:val="19"/>
          <w:szCs w:val="19"/>
        </w:rPr>
        <w:t>ELEKTROS ENERGIJOS IR VANDENS NAUDOJIMAS, ATMOSFEROS TARŠA</w:t>
      </w:r>
    </w:p>
    <w:p w14:paraId="76BE91A9" w14:textId="77777777" w:rsidR="00F24BCF" w:rsidRPr="001203FD" w:rsidRDefault="00F24BCF" w:rsidP="00C264AC">
      <w:pPr>
        <w:pStyle w:val="Pagrindinistekstas30"/>
        <w:spacing w:after="0"/>
        <w:ind w:firstLine="720"/>
        <w:rPr>
          <w:color w:val="000000" w:themeColor="text1"/>
          <w:sz w:val="19"/>
          <w:szCs w:val="19"/>
        </w:rPr>
      </w:pPr>
      <w:r w:rsidRPr="001203FD">
        <w:rPr>
          <w:color w:val="000000" w:themeColor="text1"/>
          <w:sz w:val="19"/>
          <w:szCs w:val="19"/>
        </w:rPr>
        <w:t>UAB “Šiaulių vandenys” reikalavimai Paslaugos teikėjui ir/ar Darbų vykdytojui, vadovaujantis tarptautinio standarto ISO 14001 ir LR teisės aktų atitikties reikalavimais, kai paslaugos teikėjas ir/ar darbų vykdytojas atlieka darbus UAB “Šiaulių vandenys” teritorijoje:</w:t>
      </w:r>
    </w:p>
    <w:p w14:paraId="07E6F8F5" w14:textId="77777777" w:rsidR="00F24BCF" w:rsidRPr="001203FD" w:rsidRDefault="00F24BCF" w:rsidP="00C264AC">
      <w:pPr>
        <w:spacing w:after="0"/>
        <w:ind w:firstLine="720"/>
        <w:jc w:val="both"/>
        <w:rPr>
          <w:sz w:val="19"/>
          <w:szCs w:val="19"/>
        </w:rPr>
      </w:pPr>
      <w:r w:rsidRPr="001203FD">
        <w:rPr>
          <w:sz w:val="19"/>
          <w:szCs w:val="19"/>
        </w:rPr>
        <w:t>Paslaugos teikėjas ir/ar Darbų vykdytojas turi organizuoti savo veiklą taip, kad būtų suvartojama kuo mažiau elektros energijos ir vandens, mokyti savo darbuotojus taupyti elektros energiją, nepaliekant įjungtų nenaudojamų elektros prietaisų, taupytų vandenį, nepaliekant neužsuktų ir įjungtų įrenginių, naudojančių vandenį.</w:t>
      </w:r>
    </w:p>
    <w:p w14:paraId="42E98C85" w14:textId="77777777" w:rsidR="00F24BCF" w:rsidRPr="001203FD" w:rsidRDefault="00F24BCF" w:rsidP="00C264AC">
      <w:pPr>
        <w:spacing w:after="0"/>
        <w:ind w:firstLine="720"/>
        <w:jc w:val="both"/>
        <w:rPr>
          <w:i/>
          <w:iCs/>
          <w:sz w:val="19"/>
          <w:szCs w:val="19"/>
        </w:rPr>
      </w:pPr>
      <w:r w:rsidRPr="001203FD">
        <w:rPr>
          <w:i/>
          <w:iCs/>
          <w:sz w:val="19"/>
          <w:szCs w:val="19"/>
        </w:rPr>
        <w:t>Rekomendacijos dėl atitikties reikalavimų vykdymo:</w:t>
      </w:r>
    </w:p>
    <w:p w14:paraId="3E213BCC" w14:textId="2DCF74D2" w:rsidR="00F24BCF" w:rsidRPr="001203FD" w:rsidRDefault="00F26C26" w:rsidP="00C264AC">
      <w:pPr>
        <w:spacing w:after="0"/>
        <w:jc w:val="both"/>
        <w:rPr>
          <w:sz w:val="19"/>
          <w:szCs w:val="19"/>
        </w:rPr>
      </w:pPr>
      <w:r w:rsidRPr="001203FD">
        <w:rPr>
          <w:sz w:val="19"/>
          <w:szCs w:val="19"/>
        </w:rPr>
        <w:t xml:space="preserve">               </w:t>
      </w:r>
      <w:r w:rsidR="00F24BCF" w:rsidRPr="001203FD">
        <w:rPr>
          <w:sz w:val="19"/>
          <w:szCs w:val="19"/>
        </w:rPr>
        <w:t>Paslaugos teikėjas ir/ar Darbų vykdytojas yra atsakingas už atmosferos taršą iš mobilių taršos šaltinių ir savalaikį deklaracijų teikimą RAAD.</w:t>
      </w:r>
    </w:p>
    <w:p w14:paraId="0AC158D6" w14:textId="77777777" w:rsidR="000D4F6F" w:rsidRPr="001203FD" w:rsidRDefault="000D4F6F" w:rsidP="00C264AC">
      <w:pPr>
        <w:spacing w:after="0"/>
        <w:jc w:val="both"/>
        <w:rPr>
          <w:sz w:val="19"/>
          <w:szCs w:val="19"/>
        </w:rPr>
      </w:pPr>
    </w:p>
    <w:p w14:paraId="1BFFDB2D" w14:textId="77777777" w:rsidR="00F24BCF" w:rsidRPr="001203FD" w:rsidRDefault="00F24BCF" w:rsidP="00C264AC">
      <w:pPr>
        <w:pStyle w:val="Antrat8"/>
        <w:numPr>
          <w:ilvl w:val="0"/>
          <w:numId w:val="0"/>
        </w:numPr>
        <w:spacing w:line="276" w:lineRule="auto"/>
        <w:ind w:left="2160" w:hanging="2160"/>
        <w:rPr>
          <w:sz w:val="19"/>
          <w:szCs w:val="19"/>
        </w:rPr>
      </w:pPr>
      <w:r w:rsidRPr="001203FD">
        <w:rPr>
          <w:sz w:val="19"/>
          <w:szCs w:val="19"/>
        </w:rPr>
        <w:t>PARENGTIS AVARIJOMS IR ATSAKOMIEJI VEIKSMAI</w:t>
      </w:r>
    </w:p>
    <w:p w14:paraId="41880D90" w14:textId="77777777" w:rsidR="00F24BCF" w:rsidRPr="001203FD" w:rsidRDefault="00F24BCF" w:rsidP="00C264AC">
      <w:pPr>
        <w:spacing w:after="0"/>
        <w:ind w:firstLine="720"/>
        <w:jc w:val="both"/>
        <w:rPr>
          <w:i/>
          <w:iCs/>
          <w:color w:val="000000" w:themeColor="text1"/>
          <w:sz w:val="19"/>
          <w:szCs w:val="19"/>
        </w:rPr>
      </w:pPr>
      <w:r w:rsidRPr="001203FD">
        <w:rPr>
          <w:i/>
          <w:iCs/>
          <w:color w:val="000000" w:themeColor="text1"/>
          <w:sz w:val="19"/>
          <w:szCs w:val="19"/>
        </w:rPr>
        <w:t>Rekomendacijos dėl atitikties reikalavimų vykdymo:</w:t>
      </w:r>
    </w:p>
    <w:p w14:paraId="1B7D1A57" w14:textId="671C4198" w:rsidR="00F24BCF" w:rsidRPr="001203FD" w:rsidRDefault="00E03992" w:rsidP="00C264AC">
      <w:pPr>
        <w:spacing w:after="0"/>
        <w:jc w:val="both"/>
        <w:rPr>
          <w:sz w:val="19"/>
          <w:szCs w:val="19"/>
        </w:rPr>
      </w:pPr>
      <w:r w:rsidRPr="001203FD">
        <w:rPr>
          <w:sz w:val="19"/>
          <w:szCs w:val="19"/>
        </w:rPr>
        <w:t xml:space="preserve">               </w:t>
      </w:r>
      <w:r w:rsidR="00F24BCF" w:rsidRPr="001203FD">
        <w:rPr>
          <w:sz w:val="19"/>
          <w:szCs w:val="19"/>
        </w:rPr>
        <w:t>Paslaugos teikėjas ir/ar Darbų vykdytojas turi identifikuoti galimas avarines situacijas, kurios gali įvykti, vykdant įmonės veiklą. Paslaugos teikėjas ir/ar Darbų vykdytojas turi parengti avarijų likvidavimo planą, kuriame būtų numatyti atsakomieji veiksmai, atsakingi vykdytojai, jų telefonai. Paslaugos teikėjas ir/ar Darbų vykdytojas turi peržiūrėti galimų avarijų sąrašą bei avarijų likvidavimo planą kartą metuose, jei reikia atlikti pakeitimus, esant galimybei turi išbandyti avarines situacijas, registruoti įvykusias avarijas, analizuoti, parengti prevencijos veiksmus, kad galima būtų išvengti jų atsiradimo ir sumažinti nepalankų poveikį aplinkai.</w:t>
      </w:r>
    </w:p>
    <w:p w14:paraId="29684AF5" w14:textId="77777777" w:rsidR="00F24BCF" w:rsidRPr="001203FD" w:rsidRDefault="00F24BCF" w:rsidP="00C264AC">
      <w:pPr>
        <w:pStyle w:val="Pagrindinistekstas30"/>
        <w:spacing w:after="0"/>
        <w:ind w:firstLine="720"/>
        <w:rPr>
          <w:color w:val="000000" w:themeColor="text1"/>
          <w:sz w:val="19"/>
          <w:szCs w:val="19"/>
        </w:rPr>
      </w:pPr>
      <w:r w:rsidRPr="001203FD">
        <w:rPr>
          <w:color w:val="000000" w:themeColor="text1"/>
          <w:sz w:val="19"/>
          <w:szCs w:val="19"/>
        </w:rPr>
        <w:t>UAB “Šiaulių vandenys” reikalavimai Paslaugos teikėjui ir/ar Darbų vykdytojui, vadovaujantis tarptautinio standarto ISO 14001 ir LR teisės aktų atitikties reikalavimais, kai paslaugos teikėjas ir/ar darbų vykdytojas atlieka darbus UAB “Šiaulių vandenys” teritorijoje:</w:t>
      </w:r>
    </w:p>
    <w:p w14:paraId="21105A32" w14:textId="7F67C53B" w:rsidR="00F24BCF" w:rsidRPr="001203FD" w:rsidRDefault="00E03992" w:rsidP="00C264AC">
      <w:pPr>
        <w:spacing w:after="0"/>
        <w:jc w:val="both"/>
        <w:rPr>
          <w:sz w:val="19"/>
          <w:szCs w:val="19"/>
        </w:rPr>
      </w:pPr>
      <w:r w:rsidRPr="001203FD">
        <w:rPr>
          <w:sz w:val="19"/>
          <w:szCs w:val="19"/>
        </w:rPr>
        <w:t xml:space="preserve">               </w:t>
      </w:r>
      <w:r w:rsidR="00F24BCF" w:rsidRPr="001203FD">
        <w:rPr>
          <w:sz w:val="19"/>
          <w:szCs w:val="19"/>
        </w:rPr>
        <w:t>Paslaugos teikėjas ir/ar Darbų vykdytojas turi nedelsiant  pranešti UAB “Šiaulių vandenys” apie avariją ir imtis priemonių jos likvidavimui. Avarijų likvidavimo išlaidas atlygina Paslaugos teikėjas ir/ar Darbų vykdytojas.</w:t>
      </w:r>
    </w:p>
    <w:p w14:paraId="2A3ED305" w14:textId="77777777" w:rsidR="000427B3" w:rsidRPr="001203FD" w:rsidRDefault="000427B3" w:rsidP="00C264AC">
      <w:pPr>
        <w:pStyle w:val="Antrat8"/>
        <w:numPr>
          <w:ilvl w:val="0"/>
          <w:numId w:val="0"/>
        </w:numPr>
        <w:spacing w:line="276" w:lineRule="auto"/>
        <w:ind w:left="2160" w:hanging="2160"/>
        <w:rPr>
          <w:sz w:val="19"/>
          <w:szCs w:val="19"/>
        </w:rPr>
      </w:pPr>
    </w:p>
    <w:p w14:paraId="1F321A71" w14:textId="77777777" w:rsidR="00F24BCF" w:rsidRPr="001203FD" w:rsidRDefault="00F24BCF" w:rsidP="00C264AC">
      <w:pPr>
        <w:pStyle w:val="Antrat8"/>
        <w:numPr>
          <w:ilvl w:val="0"/>
          <w:numId w:val="0"/>
        </w:numPr>
        <w:spacing w:line="276" w:lineRule="auto"/>
        <w:ind w:left="2160" w:hanging="2160"/>
        <w:rPr>
          <w:sz w:val="19"/>
          <w:szCs w:val="19"/>
        </w:rPr>
      </w:pPr>
      <w:r w:rsidRPr="001203FD">
        <w:rPr>
          <w:sz w:val="19"/>
          <w:szCs w:val="19"/>
        </w:rPr>
        <w:t>BENDRIEJI REIKALAVIMAI</w:t>
      </w:r>
    </w:p>
    <w:p w14:paraId="602D271B" w14:textId="662CB4B8" w:rsidR="00F24BCF" w:rsidRPr="001203FD" w:rsidRDefault="00DB7DB7" w:rsidP="00C264AC">
      <w:pPr>
        <w:spacing w:after="0"/>
        <w:jc w:val="both"/>
        <w:rPr>
          <w:sz w:val="19"/>
          <w:szCs w:val="19"/>
        </w:rPr>
      </w:pPr>
      <w:r w:rsidRPr="001203FD">
        <w:rPr>
          <w:sz w:val="19"/>
          <w:szCs w:val="19"/>
        </w:rPr>
        <w:t xml:space="preserve">               </w:t>
      </w:r>
      <w:r w:rsidR="00F24BCF" w:rsidRPr="001203FD">
        <w:rPr>
          <w:sz w:val="19"/>
          <w:szCs w:val="19"/>
        </w:rPr>
        <w:t>Paslaugos teikėjas ir/ar Darbų vykdytojas turi užtikrinti, kad jo atstovai yra kompetentingi, turi atitinkamą išsilavinimą, kvalifikaciją pareigoms atlikti. Jei Paslaugos teikėjas ir/ar Darbų vykdytojas ketina į UAB “Šiaulių vandenys” teritoriją pasikviesti darbams trečiąją šalį, privalo supažindinti su UAB “Šiaulių vandenys” Aplinkos apsaugos politika, nustatytais atitikties reikalavimais dar prieš pradedant darbus.</w:t>
      </w:r>
    </w:p>
    <w:p w14:paraId="3F4230A4" w14:textId="13546692" w:rsidR="00F24BCF" w:rsidRPr="001203FD" w:rsidRDefault="00516AF6" w:rsidP="00C264AC">
      <w:pPr>
        <w:spacing w:after="0"/>
        <w:jc w:val="both"/>
        <w:rPr>
          <w:sz w:val="19"/>
          <w:szCs w:val="19"/>
        </w:rPr>
      </w:pPr>
      <w:r w:rsidRPr="001203FD">
        <w:rPr>
          <w:sz w:val="19"/>
          <w:szCs w:val="19"/>
        </w:rPr>
        <w:t xml:space="preserve">               </w:t>
      </w:r>
      <w:r w:rsidR="00F24BCF" w:rsidRPr="001203FD">
        <w:rPr>
          <w:sz w:val="19"/>
          <w:szCs w:val="19"/>
        </w:rPr>
        <w:t>Paslaugos teikėjas ir/ar Darbų vykdytojas atsako už visus savo įmonės darbuotojus, kurie nesilaiko aukščiau išvardintų atitikties reikalavimų ir UAB “Šiaulių vandenys” nustatytų reikalavimų ir atlygina visus dėl to UAB “Šiaulių vandenys” patirtus nuostolius.</w:t>
      </w:r>
    </w:p>
    <w:p w14:paraId="6950EAC1" w14:textId="77777777" w:rsidR="00F24BCF" w:rsidRPr="001203FD" w:rsidRDefault="00F24BCF" w:rsidP="00C264AC">
      <w:pPr>
        <w:spacing w:after="0"/>
        <w:jc w:val="both"/>
        <w:rPr>
          <w:sz w:val="19"/>
          <w:szCs w:val="19"/>
        </w:rPr>
      </w:pPr>
    </w:p>
    <w:p w14:paraId="604ACC85" w14:textId="1CE2E4DE" w:rsidR="00F24BCF" w:rsidRPr="001203FD" w:rsidRDefault="00F15F4E" w:rsidP="00C264AC">
      <w:pPr>
        <w:jc w:val="center"/>
        <w:rPr>
          <w:sz w:val="19"/>
          <w:szCs w:val="19"/>
        </w:rPr>
      </w:pPr>
      <w:r w:rsidRPr="001203FD">
        <w:rPr>
          <w:sz w:val="19"/>
          <w:szCs w:val="19"/>
        </w:rPr>
        <w:t>________________</w:t>
      </w:r>
    </w:p>
    <w:p w14:paraId="0CA2E463" w14:textId="77777777" w:rsidR="00DB7DB7" w:rsidRPr="001203FD" w:rsidRDefault="00DB7DB7" w:rsidP="00C64EC0">
      <w:pPr>
        <w:suppressAutoHyphens w:val="0"/>
        <w:spacing w:after="0"/>
        <w:rPr>
          <w:b/>
          <w:bCs/>
          <w:sz w:val="19"/>
          <w:szCs w:val="19"/>
        </w:rPr>
      </w:pPr>
    </w:p>
    <w:p w14:paraId="60206468" w14:textId="77777777" w:rsidR="00DB7DB7" w:rsidRPr="001203FD" w:rsidRDefault="00DB7DB7" w:rsidP="00C264AC">
      <w:pPr>
        <w:suppressAutoHyphens w:val="0"/>
        <w:spacing w:after="0"/>
        <w:jc w:val="center"/>
        <w:rPr>
          <w:b/>
          <w:bCs/>
          <w:sz w:val="19"/>
          <w:szCs w:val="19"/>
        </w:rPr>
      </w:pPr>
    </w:p>
    <w:p w14:paraId="55B8DDB2" w14:textId="77777777" w:rsidR="00DB7DB7" w:rsidRDefault="00DB7DB7" w:rsidP="00C264AC">
      <w:pPr>
        <w:suppressAutoHyphens w:val="0"/>
        <w:spacing w:after="0"/>
        <w:jc w:val="center"/>
        <w:rPr>
          <w:b/>
          <w:bCs/>
          <w:sz w:val="19"/>
          <w:szCs w:val="19"/>
        </w:rPr>
      </w:pPr>
    </w:p>
    <w:p w14:paraId="68E7D1B0" w14:textId="77777777" w:rsidR="001203FD" w:rsidRDefault="001203FD" w:rsidP="00C264AC">
      <w:pPr>
        <w:suppressAutoHyphens w:val="0"/>
        <w:spacing w:after="0"/>
        <w:jc w:val="center"/>
        <w:rPr>
          <w:b/>
          <w:bCs/>
          <w:sz w:val="19"/>
          <w:szCs w:val="19"/>
        </w:rPr>
      </w:pPr>
    </w:p>
    <w:p w14:paraId="20643949" w14:textId="77777777" w:rsidR="001203FD" w:rsidRDefault="001203FD" w:rsidP="00C264AC">
      <w:pPr>
        <w:suppressAutoHyphens w:val="0"/>
        <w:spacing w:after="0"/>
        <w:jc w:val="center"/>
        <w:rPr>
          <w:b/>
          <w:bCs/>
          <w:sz w:val="19"/>
          <w:szCs w:val="19"/>
        </w:rPr>
      </w:pPr>
    </w:p>
    <w:p w14:paraId="3FF67206" w14:textId="77777777" w:rsidR="001203FD" w:rsidRDefault="001203FD" w:rsidP="00C264AC">
      <w:pPr>
        <w:suppressAutoHyphens w:val="0"/>
        <w:spacing w:after="0"/>
        <w:jc w:val="center"/>
        <w:rPr>
          <w:b/>
          <w:bCs/>
          <w:sz w:val="19"/>
          <w:szCs w:val="19"/>
        </w:rPr>
      </w:pPr>
    </w:p>
    <w:p w14:paraId="6C81151C" w14:textId="77777777" w:rsidR="001203FD" w:rsidRDefault="001203FD" w:rsidP="00C264AC">
      <w:pPr>
        <w:suppressAutoHyphens w:val="0"/>
        <w:spacing w:after="0"/>
        <w:jc w:val="center"/>
        <w:rPr>
          <w:b/>
          <w:bCs/>
          <w:sz w:val="19"/>
          <w:szCs w:val="19"/>
        </w:rPr>
      </w:pPr>
    </w:p>
    <w:p w14:paraId="2F13D792" w14:textId="77777777" w:rsidR="001203FD" w:rsidRDefault="001203FD" w:rsidP="00C264AC">
      <w:pPr>
        <w:suppressAutoHyphens w:val="0"/>
        <w:spacing w:after="0"/>
        <w:jc w:val="center"/>
        <w:rPr>
          <w:b/>
          <w:bCs/>
          <w:sz w:val="19"/>
          <w:szCs w:val="19"/>
        </w:rPr>
      </w:pPr>
    </w:p>
    <w:p w14:paraId="2741D462" w14:textId="77777777" w:rsidR="001203FD" w:rsidRPr="001203FD" w:rsidRDefault="001203FD" w:rsidP="00C264AC">
      <w:pPr>
        <w:suppressAutoHyphens w:val="0"/>
        <w:spacing w:after="0"/>
        <w:jc w:val="center"/>
        <w:rPr>
          <w:b/>
          <w:bCs/>
          <w:sz w:val="19"/>
          <w:szCs w:val="19"/>
        </w:rPr>
      </w:pPr>
    </w:p>
    <w:p w14:paraId="681BDB8B" w14:textId="77777777" w:rsidR="00C64EC0" w:rsidRPr="001203FD" w:rsidRDefault="00C64EC0" w:rsidP="00C64EC0">
      <w:pPr>
        <w:suppressAutoHyphens w:val="0"/>
        <w:spacing w:after="0"/>
        <w:rPr>
          <w:b/>
          <w:bCs/>
          <w:sz w:val="19"/>
          <w:szCs w:val="19"/>
        </w:rPr>
      </w:pPr>
    </w:p>
    <w:p w14:paraId="2DD97293" w14:textId="77777777" w:rsidR="00C64EC0" w:rsidRPr="001203FD" w:rsidRDefault="00C64EC0" w:rsidP="00C64EC0">
      <w:pPr>
        <w:suppressAutoHyphens w:val="0"/>
        <w:spacing w:after="0"/>
        <w:rPr>
          <w:b/>
          <w:bCs/>
          <w:sz w:val="19"/>
          <w:szCs w:val="19"/>
        </w:rPr>
      </w:pPr>
    </w:p>
    <w:p w14:paraId="37A3E2D6" w14:textId="31F53CDD" w:rsidR="00DD727B" w:rsidRPr="001203FD" w:rsidRDefault="00F40499" w:rsidP="00C64EC0">
      <w:pPr>
        <w:suppressAutoHyphens w:val="0"/>
        <w:spacing w:after="0"/>
        <w:rPr>
          <w:b/>
          <w:bCs/>
          <w:sz w:val="19"/>
          <w:szCs w:val="19"/>
        </w:rPr>
      </w:pPr>
      <w:r w:rsidRPr="001203FD">
        <w:rPr>
          <w:b/>
          <w:bCs/>
          <w:sz w:val="19"/>
          <w:szCs w:val="19"/>
        </w:rPr>
        <w:lastRenderedPageBreak/>
        <w:t>KĖLIMO MECHANIZMŲ PATIKROS PASLAUGŲ</w:t>
      </w:r>
      <w:r w:rsidR="00B864DD" w:rsidRPr="001203FD">
        <w:rPr>
          <w:b/>
          <w:bCs/>
          <w:sz w:val="19"/>
          <w:szCs w:val="19"/>
        </w:rPr>
        <w:t xml:space="preserve"> </w:t>
      </w:r>
      <w:r w:rsidR="00DD727B" w:rsidRPr="001203FD">
        <w:rPr>
          <w:b/>
          <w:sz w:val="19"/>
          <w:szCs w:val="19"/>
        </w:rPr>
        <w:t xml:space="preserve">PIRKIMO–PARDAVIMO SUTARTIS NR. </w:t>
      </w:r>
      <w:r w:rsidR="00DB7DB7" w:rsidRPr="001203FD">
        <w:rPr>
          <w:b/>
          <w:sz w:val="19"/>
          <w:szCs w:val="19"/>
        </w:rPr>
        <w:t>22-04-</w:t>
      </w:r>
      <w:r w:rsidR="00A731CA">
        <w:rPr>
          <w:b/>
          <w:sz w:val="19"/>
          <w:szCs w:val="19"/>
        </w:rPr>
        <w:t>1</w:t>
      </w:r>
      <w:r w:rsidR="007F324A">
        <w:rPr>
          <w:b/>
          <w:sz w:val="19"/>
          <w:szCs w:val="19"/>
        </w:rPr>
        <w:t>9</w:t>
      </w:r>
      <w:r w:rsidR="001D0F21" w:rsidRPr="001203FD">
        <w:rPr>
          <w:b/>
          <w:sz w:val="19"/>
          <w:szCs w:val="19"/>
        </w:rPr>
        <w:t>/</w:t>
      </w:r>
      <w:r w:rsidR="00DB7DB7" w:rsidRPr="001203FD">
        <w:rPr>
          <w:b/>
          <w:sz w:val="19"/>
          <w:szCs w:val="19"/>
        </w:rPr>
        <w:t>PS-</w:t>
      </w:r>
    </w:p>
    <w:p w14:paraId="254207E8" w14:textId="77777777" w:rsidR="00DD727B" w:rsidRPr="001203FD" w:rsidRDefault="00DD727B" w:rsidP="00C264AC">
      <w:pPr>
        <w:spacing w:after="0"/>
        <w:jc w:val="center"/>
        <w:rPr>
          <w:sz w:val="19"/>
          <w:szCs w:val="19"/>
        </w:rPr>
      </w:pPr>
      <w:r w:rsidRPr="001203FD">
        <w:rPr>
          <w:b/>
          <w:bCs/>
          <w:caps/>
          <w:color w:val="000000"/>
          <w:sz w:val="19"/>
          <w:szCs w:val="19"/>
        </w:rPr>
        <w:t>Bendrosios SĄLYGOS</w:t>
      </w:r>
    </w:p>
    <w:p w14:paraId="713612CA" w14:textId="77777777" w:rsidR="00DD727B" w:rsidRPr="001203FD" w:rsidRDefault="00DD727B" w:rsidP="00C264AC">
      <w:pPr>
        <w:spacing w:after="0"/>
        <w:rPr>
          <w:rFonts w:eastAsia="Times New Roman"/>
          <w:sz w:val="19"/>
          <w:szCs w:val="19"/>
        </w:rPr>
      </w:pPr>
    </w:p>
    <w:p w14:paraId="427BC279" w14:textId="77777777" w:rsidR="00DD727B" w:rsidRPr="001203FD" w:rsidRDefault="00DD727B" w:rsidP="00C264AC">
      <w:pPr>
        <w:spacing w:after="0"/>
        <w:ind w:firstLine="426"/>
        <w:jc w:val="both"/>
        <w:rPr>
          <w:sz w:val="19"/>
          <w:szCs w:val="19"/>
        </w:rPr>
      </w:pPr>
      <w:r w:rsidRPr="001203FD">
        <w:rPr>
          <w:b/>
          <w:bCs/>
          <w:sz w:val="19"/>
          <w:szCs w:val="19"/>
        </w:rPr>
        <w:t>1. Pagrindinės Sutarties sąvokos</w:t>
      </w:r>
    </w:p>
    <w:p w14:paraId="20E075CC" w14:textId="77777777" w:rsidR="00DD727B" w:rsidRPr="001203FD" w:rsidRDefault="00DD727B" w:rsidP="00C264AC">
      <w:pPr>
        <w:spacing w:after="0"/>
        <w:ind w:firstLine="426"/>
        <w:jc w:val="both"/>
        <w:rPr>
          <w:sz w:val="19"/>
          <w:szCs w:val="19"/>
        </w:rPr>
      </w:pPr>
      <w:r w:rsidRPr="001203FD">
        <w:rPr>
          <w:sz w:val="19"/>
          <w:szCs w:val="19"/>
        </w:rPr>
        <w:t xml:space="preserve">1.1. Užsakovas – </w:t>
      </w:r>
      <w:r w:rsidR="00461D6A" w:rsidRPr="001203FD">
        <w:rPr>
          <w:sz w:val="19"/>
          <w:szCs w:val="19"/>
          <w:lang w:eastAsia="lt-LT"/>
        </w:rPr>
        <w:t>UAB „Šiaulių vandenys“</w:t>
      </w:r>
      <w:r w:rsidRPr="001203FD">
        <w:rPr>
          <w:sz w:val="19"/>
          <w:szCs w:val="19"/>
        </w:rPr>
        <w:t>, perkanti</w:t>
      </w:r>
      <w:r w:rsidR="00F971AD" w:rsidRPr="001203FD">
        <w:rPr>
          <w:sz w:val="19"/>
          <w:szCs w:val="19"/>
        </w:rPr>
        <w:t>s</w:t>
      </w:r>
      <w:r w:rsidRPr="001203FD">
        <w:rPr>
          <w:sz w:val="19"/>
          <w:szCs w:val="19"/>
        </w:rPr>
        <w:t xml:space="preserve"> Sutarties specialiosiose sąlygose nurodytas Paslaugas iš Paslaugos teikėjo.</w:t>
      </w:r>
    </w:p>
    <w:p w14:paraId="5E13E4C8" w14:textId="77777777" w:rsidR="00DD727B" w:rsidRPr="001203FD" w:rsidRDefault="00DD727B" w:rsidP="00C264AC">
      <w:pPr>
        <w:spacing w:after="0"/>
        <w:ind w:firstLine="426"/>
        <w:jc w:val="both"/>
        <w:rPr>
          <w:sz w:val="19"/>
          <w:szCs w:val="19"/>
        </w:rPr>
      </w:pPr>
      <w:r w:rsidRPr="001203FD">
        <w:rPr>
          <w:sz w:val="19"/>
          <w:szCs w:val="19"/>
        </w:rPr>
        <w:t xml:space="preserve">1.2. </w:t>
      </w:r>
      <w:r w:rsidR="00461D6A" w:rsidRPr="001203FD">
        <w:rPr>
          <w:sz w:val="19"/>
          <w:szCs w:val="19"/>
        </w:rPr>
        <w:t xml:space="preserve">Pradinė sutarties vertė </w:t>
      </w:r>
      <w:r w:rsidRPr="001203FD">
        <w:rPr>
          <w:sz w:val="19"/>
          <w:szCs w:val="19"/>
        </w:rPr>
        <w:t>– suma, kurią Užsakovas pagal Sutartį turi sumokėti Paslaugos teikėjui už perkamas Paslaugas, įskaitant visas išlaidas ir mokesčius.</w:t>
      </w:r>
      <w:r w:rsidR="00461D6A" w:rsidRPr="001203FD">
        <w:rPr>
          <w:sz w:val="19"/>
          <w:szCs w:val="19"/>
        </w:rPr>
        <w:t xml:space="preserve"> Sutartyje nurodyta Pradinė sutarties vertė yra lygi sutarties kainai.</w:t>
      </w:r>
    </w:p>
    <w:p w14:paraId="3C3CA60C" w14:textId="77777777" w:rsidR="00DD727B" w:rsidRPr="001203FD" w:rsidRDefault="00DD727B" w:rsidP="00C264AC">
      <w:pPr>
        <w:spacing w:after="0"/>
        <w:ind w:firstLine="426"/>
        <w:jc w:val="both"/>
        <w:rPr>
          <w:sz w:val="19"/>
          <w:szCs w:val="19"/>
        </w:rPr>
      </w:pPr>
      <w:r w:rsidRPr="001203FD">
        <w:rPr>
          <w:sz w:val="19"/>
          <w:szCs w:val="19"/>
        </w:rPr>
        <w:t>1.3. Paslaugos teikėjas – ūkio subjektas, kuriuo gali būti fizinis asmuo, privatus ar viešasis juridinis asmuo ar tokių asmenų grupė, teikianti Paslaugas pagal šią Sutartį.</w:t>
      </w:r>
    </w:p>
    <w:p w14:paraId="7DBAE895" w14:textId="77777777" w:rsidR="00461D6A" w:rsidRPr="001203FD" w:rsidRDefault="00DD727B" w:rsidP="00C264AC">
      <w:pPr>
        <w:spacing w:after="0"/>
        <w:ind w:firstLine="426"/>
        <w:jc w:val="both"/>
        <w:rPr>
          <w:sz w:val="19"/>
          <w:szCs w:val="19"/>
        </w:rPr>
      </w:pPr>
      <w:r w:rsidRPr="001203FD">
        <w:rPr>
          <w:sz w:val="19"/>
          <w:szCs w:val="19"/>
        </w:rPr>
        <w:t>1.4. Kainodaros taisyklės – pirkimo dokumentuose ir Sutartyje nustatoma kaina ar Sutarties kainos apskaičiavimo taisyklės.</w:t>
      </w:r>
    </w:p>
    <w:p w14:paraId="06798E40" w14:textId="77777777" w:rsidR="00461D6A" w:rsidRPr="001203FD" w:rsidRDefault="00461D6A" w:rsidP="00C264AC">
      <w:pPr>
        <w:spacing w:after="0"/>
        <w:ind w:firstLine="426"/>
        <w:jc w:val="both"/>
        <w:rPr>
          <w:sz w:val="19"/>
          <w:szCs w:val="19"/>
        </w:rPr>
      </w:pPr>
      <w:r w:rsidRPr="001203FD">
        <w:rPr>
          <w:sz w:val="19"/>
          <w:szCs w:val="19"/>
        </w:rPr>
        <w:t>1.5. Subtiekėjas</w:t>
      </w:r>
      <w:r w:rsidR="00CA2CC1" w:rsidRPr="001203FD">
        <w:rPr>
          <w:sz w:val="19"/>
          <w:szCs w:val="19"/>
        </w:rPr>
        <w:t xml:space="preserve"> </w:t>
      </w:r>
      <w:r w:rsidRPr="001203FD">
        <w:rPr>
          <w:sz w:val="19"/>
          <w:szCs w:val="19"/>
        </w:rPr>
        <w:t>– Paslaugos teikėjo Sutarties vykdymui pasitelkiamas trečiasis asmuo (ūkio subjektas).</w:t>
      </w:r>
    </w:p>
    <w:p w14:paraId="0052D2F1" w14:textId="77777777" w:rsidR="00DD727B" w:rsidRPr="001203FD" w:rsidRDefault="00DD727B" w:rsidP="00C264AC">
      <w:pPr>
        <w:spacing w:after="0"/>
        <w:ind w:firstLine="426"/>
        <w:jc w:val="both"/>
        <w:rPr>
          <w:sz w:val="19"/>
          <w:szCs w:val="19"/>
        </w:rPr>
      </w:pPr>
      <w:r w:rsidRPr="001203FD">
        <w:rPr>
          <w:b/>
          <w:bCs/>
          <w:sz w:val="19"/>
          <w:szCs w:val="19"/>
        </w:rPr>
        <w:t>2. Sutarties aiškinimas</w:t>
      </w:r>
    </w:p>
    <w:p w14:paraId="0473290B" w14:textId="77777777" w:rsidR="00DD727B" w:rsidRPr="001203FD" w:rsidRDefault="00DD727B" w:rsidP="00C264AC">
      <w:pPr>
        <w:spacing w:after="0"/>
        <w:ind w:firstLine="426"/>
        <w:jc w:val="both"/>
        <w:rPr>
          <w:sz w:val="19"/>
          <w:szCs w:val="19"/>
        </w:rPr>
      </w:pPr>
      <w:r w:rsidRPr="001203FD">
        <w:rPr>
          <w:sz w:val="19"/>
          <w:szCs w:val="19"/>
        </w:rPr>
        <w:t>2.1. Sutartyje, kur reikalauja kontekstas, žodžiai pateikti vienaskaita, gali turėti ir daugiskaitos prasmę ir atvirkščiai.</w:t>
      </w:r>
    </w:p>
    <w:p w14:paraId="50FA3508" w14:textId="77777777" w:rsidR="00DD727B" w:rsidRPr="001203FD" w:rsidRDefault="00DD727B" w:rsidP="00C264AC">
      <w:pPr>
        <w:spacing w:after="0"/>
        <w:ind w:firstLine="426"/>
        <w:jc w:val="both"/>
        <w:rPr>
          <w:sz w:val="19"/>
          <w:szCs w:val="19"/>
        </w:rPr>
      </w:pPr>
      <w:r w:rsidRPr="001203FD">
        <w:rPr>
          <w:sz w:val="19"/>
          <w:szCs w:val="19"/>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29D1584C" w14:textId="77777777" w:rsidR="00461D6A" w:rsidRPr="001203FD" w:rsidRDefault="00DD727B" w:rsidP="00C264AC">
      <w:pPr>
        <w:spacing w:after="0"/>
        <w:ind w:firstLine="426"/>
        <w:jc w:val="both"/>
        <w:rPr>
          <w:sz w:val="19"/>
          <w:szCs w:val="19"/>
        </w:rPr>
      </w:pPr>
      <w:r w:rsidRPr="001203FD">
        <w:rPr>
          <w:sz w:val="19"/>
          <w:szCs w:val="19"/>
        </w:rPr>
        <w:t>2.3. Jeigu Sutartyje nenumatyta kitaip, Sutarties trukmė ir kiti terminai yra skaičiuojami kalendorinėmis dienomis, jei Sutartyje nenurodyta kitaip.</w:t>
      </w:r>
      <w:bookmarkStart w:id="1" w:name="_Hlk40713635"/>
    </w:p>
    <w:p w14:paraId="5F352DE1" w14:textId="77777777" w:rsidR="00461D6A" w:rsidRPr="001203FD" w:rsidRDefault="00461D6A" w:rsidP="00C264AC">
      <w:pPr>
        <w:spacing w:after="0"/>
        <w:ind w:firstLine="426"/>
        <w:jc w:val="both"/>
        <w:rPr>
          <w:sz w:val="19"/>
          <w:szCs w:val="19"/>
        </w:rPr>
      </w:pPr>
      <w:r w:rsidRPr="001203FD">
        <w:rPr>
          <w:sz w:val="19"/>
          <w:szCs w:val="19"/>
        </w:rPr>
        <w:t>2.4. Jei pateikiamos nuorodos į teisės aktus, turi būti taikomos aktualios teisės aktų redakcijos, jeigu nenurodyta kitaip</w:t>
      </w:r>
      <w:bookmarkEnd w:id="1"/>
      <w:r w:rsidRPr="001203FD">
        <w:rPr>
          <w:sz w:val="19"/>
          <w:szCs w:val="19"/>
        </w:rPr>
        <w:t>.</w:t>
      </w:r>
    </w:p>
    <w:p w14:paraId="162DFB84" w14:textId="77777777" w:rsidR="00DD727B" w:rsidRPr="001203FD" w:rsidRDefault="00DD727B" w:rsidP="00C264AC">
      <w:pPr>
        <w:tabs>
          <w:tab w:val="left" w:pos="851"/>
        </w:tabs>
        <w:spacing w:after="0"/>
        <w:ind w:firstLine="284"/>
        <w:jc w:val="both"/>
        <w:rPr>
          <w:sz w:val="19"/>
          <w:szCs w:val="19"/>
        </w:rPr>
      </w:pPr>
      <w:r w:rsidRPr="001203FD">
        <w:rPr>
          <w:b/>
          <w:bCs/>
          <w:sz w:val="19"/>
          <w:szCs w:val="19"/>
        </w:rPr>
        <w:t>3. Paslaugos teikėjo teisės ir pareigos</w:t>
      </w:r>
    </w:p>
    <w:p w14:paraId="7D16A435" w14:textId="77777777" w:rsidR="00DD727B" w:rsidRPr="001203FD" w:rsidRDefault="00DD727B" w:rsidP="00C264AC">
      <w:pPr>
        <w:tabs>
          <w:tab w:val="left" w:pos="851"/>
        </w:tabs>
        <w:spacing w:after="0"/>
        <w:ind w:firstLine="284"/>
        <w:jc w:val="both"/>
        <w:rPr>
          <w:sz w:val="19"/>
          <w:szCs w:val="19"/>
        </w:rPr>
      </w:pPr>
      <w:r w:rsidRPr="001203FD">
        <w:rPr>
          <w:sz w:val="19"/>
          <w:szCs w:val="19"/>
        </w:rPr>
        <w:t>3.1. Paslaugos teikėjas įsipareigoja:</w:t>
      </w:r>
    </w:p>
    <w:p w14:paraId="68A67A5D" w14:textId="77777777" w:rsidR="00DD727B" w:rsidRPr="001203FD" w:rsidRDefault="00DD727B" w:rsidP="00C264AC">
      <w:pPr>
        <w:numPr>
          <w:ilvl w:val="0"/>
          <w:numId w:val="8"/>
        </w:numPr>
        <w:tabs>
          <w:tab w:val="left" w:pos="851"/>
          <w:tab w:val="left" w:pos="1418"/>
        </w:tabs>
        <w:spacing w:after="0"/>
        <w:ind w:left="0" w:firstLine="284"/>
        <w:jc w:val="both"/>
        <w:rPr>
          <w:sz w:val="19"/>
          <w:szCs w:val="19"/>
        </w:rPr>
      </w:pPr>
      <w:r w:rsidRPr="001203FD">
        <w:rPr>
          <w:sz w:val="19"/>
          <w:szCs w:val="19"/>
        </w:rPr>
        <w:t>teikti Paslaugas Užsakovui pagal Sutartį ir / ar Užsakovo pateiktus užsakymus už Paslaugų kainą, savo rizika bei sąskaita kaip įmanoma rūpestingai bei efektyviai, įskaitant, bet neapsiribojant, Paslaugų teikimą pagal geriausius visuotinai pripažįstamus profesinius, techninius standartus ir praktiką, panaudodamas visus reikiamus įgūdžius, žinias;</w:t>
      </w:r>
    </w:p>
    <w:p w14:paraId="55B13E64" w14:textId="2FF751AA" w:rsidR="00461D6A" w:rsidRPr="001203FD" w:rsidRDefault="00461D6A" w:rsidP="00C264AC">
      <w:pPr>
        <w:numPr>
          <w:ilvl w:val="0"/>
          <w:numId w:val="8"/>
        </w:numPr>
        <w:tabs>
          <w:tab w:val="left" w:pos="851"/>
          <w:tab w:val="left" w:pos="1418"/>
        </w:tabs>
        <w:spacing w:after="0"/>
        <w:ind w:left="0" w:firstLine="284"/>
        <w:jc w:val="both"/>
        <w:rPr>
          <w:sz w:val="19"/>
          <w:szCs w:val="19"/>
        </w:rPr>
      </w:pPr>
      <w:r w:rsidRPr="001203FD">
        <w:rPr>
          <w:sz w:val="19"/>
          <w:szCs w:val="19"/>
        </w:rPr>
        <w:t xml:space="preserve">neperduoti savo sutartinių teisių ir pareigų jokiai trečiajai šaliai. Paslaugos teikėjas gali pasitelkti subtiekėjus </w:t>
      </w:r>
      <w:r w:rsidRPr="001203FD">
        <w:rPr>
          <w:iCs/>
          <w:sz w:val="19"/>
          <w:szCs w:val="19"/>
        </w:rPr>
        <w:t xml:space="preserve">Sutarties specialiųjų sąlygų </w:t>
      </w:r>
      <w:r w:rsidR="006B13CE" w:rsidRPr="001203FD">
        <w:rPr>
          <w:iCs/>
          <w:sz w:val="19"/>
          <w:szCs w:val="19"/>
        </w:rPr>
        <w:t>6</w:t>
      </w:r>
      <w:r w:rsidRPr="001203FD">
        <w:rPr>
          <w:iCs/>
          <w:sz w:val="19"/>
          <w:szCs w:val="19"/>
        </w:rPr>
        <w:t xml:space="preserve"> skyriuje</w:t>
      </w:r>
      <w:r w:rsidRPr="001203FD">
        <w:rPr>
          <w:sz w:val="19"/>
          <w:szCs w:val="19"/>
        </w:rPr>
        <w:t xml:space="preserve"> </w:t>
      </w:r>
      <w:r w:rsidR="0047636F" w:rsidRPr="001203FD">
        <w:rPr>
          <w:sz w:val="19"/>
          <w:szCs w:val="19"/>
        </w:rPr>
        <w:t>n</w:t>
      </w:r>
      <w:r w:rsidRPr="001203FD">
        <w:rPr>
          <w:sz w:val="19"/>
          <w:szCs w:val="19"/>
        </w:rPr>
        <w:t>ustatyta tvarka;</w:t>
      </w:r>
    </w:p>
    <w:p w14:paraId="0BB35ECB" w14:textId="77777777" w:rsidR="00DD727B" w:rsidRPr="001203FD" w:rsidRDefault="00DD727B" w:rsidP="00C264AC">
      <w:pPr>
        <w:numPr>
          <w:ilvl w:val="0"/>
          <w:numId w:val="7"/>
        </w:numPr>
        <w:tabs>
          <w:tab w:val="left" w:pos="851"/>
          <w:tab w:val="left" w:pos="1418"/>
        </w:tabs>
        <w:spacing w:after="0"/>
        <w:ind w:left="0" w:firstLine="284"/>
        <w:jc w:val="both"/>
        <w:rPr>
          <w:sz w:val="19"/>
          <w:szCs w:val="19"/>
        </w:rPr>
      </w:pPr>
      <w:r w:rsidRPr="001203FD">
        <w:rPr>
          <w:sz w:val="19"/>
          <w:szCs w:val="19"/>
        </w:rPr>
        <w:t>nedelsdamas raštu informuoti Užsakovą apie bet kurias aplinkybes, kurios trukdo ar gali sutrukdyti Paslaugos teikėjui užbaigti Paslaugų teikimą nustatytais terminais;</w:t>
      </w:r>
    </w:p>
    <w:p w14:paraId="7B484AC3" w14:textId="77777777" w:rsidR="00DD727B" w:rsidRPr="001203FD" w:rsidRDefault="00DD727B" w:rsidP="00C264AC">
      <w:pPr>
        <w:numPr>
          <w:ilvl w:val="0"/>
          <w:numId w:val="7"/>
        </w:numPr>
        <w:tabs>
          <w:tab w:val="left" w:pos="851"/>
          <w:tab w:val="left" w:pos="1418"/>
        </w:tabs>
        <w:spacing w:after="0"/>
        <w:ind w:left="0" w:firstLine="284"/>
        <w:jc w:val="both"/>
        <w:rPr>
          <w:sz w:val="19"/>
          <w:szCs w:val="19"/>
        </w:rPr>
      </w:pPr>
      <w:r w:rsidRPr="001203FD">
        <w:rPr>
          <w:sz w:val="19"/>
          <w:szCs w:val="19"/>
        </w:rPr>
        <w:t>po Paslaugų suteikimo nedelsdamas perleisti nuosavybės teisę į Paslaugų teikimo rezultatą, jeigu toks sukuriamas;</w:t>
      </w:r>
    </w:p>
    <w:p w14:paraId="1F6923D0" w14:textId="77777777" w:rsidR="00DD727B" w:rsidRPr="001203FD" w:rsidRDefault="00DD727B" w:rsidP="00C264AC">
      <w:pPr>
        <w:numPr>
          <w:ilvl w:val="0"/>
          <w:numId w:val="7"/>
        </w:numPr>
        <w:tabs>
          <w:tab w:val="left" w:pos="851"/>
          <w:tab w:val="left" w:pos="1418"/>
        </w:tabs>
        <w:spacing w:after="0"/>
        <w:ind w:left="0" w:firstLine="284"/>
        <w:jc w:val="both"/>
        <w:rPr>
          <w:sz w:val="19"/>
          <w:szCs w:val="19"/>
        </w:rPr>
      </w:pPr>
      <w:r w:rsidRPr="001203FD">
        <w:rPr>
          <w:sz w:val="19"/>
          <w:szCs w:val="19"/>
        </w:rPr>
        <w:t>laikytis visų Lietuvos Respublikoje galiojančių įstatymų ir kitų teisės aktų nuostatų ir užtikrinti, kad jo darbuotojai jų laikytųsi. Paslaugos teikėjas garantuoja Užsakovui ar trečiajai šaliai nuostolių atlyginimą, jei Paslaugos teikėjas ar jo darbuotojai nesilaikytų įstatymų, teisės aktų reikalavimų ir dėl to būtų pateikti kokie nors reikalavimai ar pradėti procesiniai veiksmai;</w:t>
      </w:r>
    </w:p>
    <w:p w14:paraId="1F8F978A" w14:textId="77777777" w:rsidR="00DD727B" w:rsidRPr="001203FD" w:rsidRDefault="00DD727B" w:rsidP="00C264AC">
      <w:pPr>
        <w:numPr>
          <w:ilvl w:val="0"/>
          <w:numId w:val="7"/>
        </w:numPr>
        <w:tabs>
          <w:tab w:val="left" w:pos="851"/>
          <w:tab w:val="left" w:pos="1418"/>
        </w:tabs>
        <w:spacing w:after="0"/>
        <w:ind w:left="0" w:firstLine="284"/>
        <w:jc w:val="both"/>
        <w:rPr>
          <w:sz w:val="19"/>
          <w:szCs w:val="19"/>
        </w:rPr>
      </w:pPr>
      <w:r w:rsidRPr="001203FD">
        <w:rPr>
          <w:sz w:val="19"/>
          <w:szCs w:val="19"/>
        </w:rPr>
        <w:t>užtikrinti iš Užsakovo Sutarties vykdymo metu gautos ir su Sutarties vykdymu susijusios informacijos konfidencialumą bei apsaugą;</w:t>
      </w:r>
    </w:p>
    <w:p w14:paraId="62B54CB7" w14:textId="77777777" w:rsidR="00DD727B" w:rsidRPr="001203FD" w:rsidRDefault="00DD727B" w:rsidP="00C264AC">
      <w:pPr>
        <w:numPr>
          <w:ilvl w:val="0"/>
          <w:numId w:val="7"/>
        </w:numPr>
        <w:tabs>
          <w:tab w:val="left" w:pos="851"/>
          <w:tab w:val="left" w:pos="1418"/>
        </w:tabs>
        <w:spacing w:after="0"/>
        <w:ind w:left="0" w:firstLine="284"/>
        <w:jc w:val="both"/>
        <w:rPr>
          <w:sz w:val="19"/>
          <w:szCs w:val="19"/>
        </w:rPr>
      </w:pPr>
      <w:r w:rsidRPr="001203FD">
        <w:rPr>
          <w:sz w:val="19"/>
          <w:szCs w:val="19"/>
        </w:rPr>
        <w:t>paskirti atsakingus savo įgaliotus atstovus už visą sutarties vykdymą (nurodant įgalioto atstovo vardą, pavardę, pareigas, telefoną, el. pašto adresą).</w:t>
      </w:r>
    </w:p>
    <w:p w14:paraId="604D0289" w14:textId="77777777" w:rsidR="00DD727B" w:rsidRPr="001203FD" w:rsidRDefault="00DD727B" w:rsidP="00C264AC">
      <w:pPr>
        <w:numPr>
          <w:ilvl w:val="0"/>
          <w:numId w:val="7"/>
        </w:numPr>
        <w:tabs>
          <w:tab w:val="left" w:pos="851"/>
          <w:tab w:val="left" w:pos="1418"/>
        </w:tabs>
        <w:spacing w:after="0"/>
        <w:ind w:left="0" w:firstLine="284"/>
        <w:jc w:val="both"/>
        <w:rPr>
          <w:sz w:val="19"/>
          <w:szCs w:val="19"/>
        </w:rPr>
      </w:pPr>
      <w:r w:rsidRPr="001203FD">
        <w:rPr>
          <w:sz w:val="19"/>
          <w:szCs w:val="19"/>
        </w:rPr>
        <w:t xml:space="preserve">nenaudoti Užsakovo </w:t>
      </w:r>
      <w:r w:rsidR="004450AD" w:rsidRPr="001203FD">
        <w:rPr>
          <w:sz w:val="19"/>
          <w:szCs w:val="19"/>
        </w:rPr>
        <w:t>Prekės</w:t>
      </w:r>
      <w:r w:rsidRPr="001203FD">
        <w:rPr>
          <w:sz w:val="19"/>
          <w:szCs w:val="19"/>
        </w:rPr>
        <w:t xml:space="preserve"> ženk</w:t>
      </w:r>
      <w:r w:rsidR="004450AD" w:rsidRPr="001203FD">
        <w:rPr>
          <w:sz w:val="19"/>
          <w:szCs w:val="19"/>
        </w:rPr>
        <w:t>lo</w:t>
      </w:r>
      <w:r w:rsidRPr="001203FD">
        <w:rPr>
          <w:sz w:val="19"/>
          <w:szCs w:val="19"/>
        </w:rPr>
        <w:t xml:space="preserve"> ar pavadinimo jokioje reklamoje, leidiniuose ar kitur be išankst</w:t>
      </w:r>
      <w:r w:rsidR="00461D6A" w:rsidRPr="001203FD">
        <w:rPr>
          <w:sz w:val="19"/>
          <w:szCs w:val="19"/>
        </w:rPr>
        <w:t>inio raštiško Užsakovo sutikimo. Ši nuostata galioja Sutarties vykdymo metu ir neribotą laiką po jo;</w:t>
      </w:r>
    </w:p>
    <w:p w14:paraId="05673DDB" w14:textId="77777777" w:rsidR="00DD727B" w:rsidRPr="001203FD" w:rsidRDefault="00DD727B" w:rsidP="00C264AC">
      <w:pPr>
        <w:numPr>
          <w:ilvl w:val="0"/>
          <w:numId w:val="7"/>
        </w:numPr>
        <w:tabs>
          <w:tab w:val="left" w:pos="851"/>
          <w:tab w:val="left" w:pos="1418"/>
        </w:tabs>
        <w:spacing w:after="0"/>
        <w:ind w:left="0" w:firstLine="284"/>
        <w:jc w:val="both"/>
        <w:rPr>
          <w:sz w:val="19"/>
          <w:szCs w:val="19"/>
        </w:rPr>
      </w:pPr>
      <w:r w:rsidRPr="001203FD">
        <w:rPr>
          <w:sz w:val="19"/>
          <w:szCs w:val="19"/>
        </w:rPr>
        <w:t>užtikrinti, kad Sutarties sudarymo momentu ir visą jos galiojimo laikotarpį Paslaugos teikėjo darbuotojai turėtų reikiamą kvalifikaciją ir patirtį, reikalingas norint teikti Paslaugas</w:t>
      </w:r>
      <w:r w:rsidR="00455D9A" w:rsidRPr="001203FD">
        <w:rPr>
          <w:sz w:val="19"/>
          <w:szCs w:val="19"/>
        </w:rPr>
        <w:t>, nors Pirkimo metu tiekėjo kvalifikacija dėl teisės verstis atitinkama veikla nebuvo tikrinama arba tikrinama ne visa apimtimi</w:t>
      </w:r>
      <w:r w:rsidRPr="001203FD">
        <w:rPr>
          <w:sz w:val="19"/>
          <w:szCs w:val="19"/>
        </w:rPr>
        <w:t>;</w:t>
      </w:r>
    </w:p>
    <w:p w14:paraId="64BCA63D" w14:textId="77777777" w:rsidR="00DD727B" w:rsidRPr="001203FD" w:rsidRDefault="00DD727B" w:rsidP="00C264AC">
      <w:pPr>
        <w:numPr>
          <w:ilvl w:val="0"/>
          <w:numId w:val="7"/>
        </w:numPr>
        <w:tabs>
          <w:tab w:val="left" w:pos="851"/>
          <w:tab w:val="left" w:pos="1418"/>
        </w:tabs>
        <w:spacing w:after="0"/>
        <w:ind w:left="0" w:firstLine="284"/>
        <w:jc w:val="both"/>
        <w:rPr>
          <w:sz w:val="19"/>
          <w:szCs w:val="19"/>
        </w:rPr>
      </w:pPr>
      <w:r w:rsidRPr="001203FD">
        <w:rPr>
          <w:sz w:val="19"/>
          <w:szCs w:val="19"/>
        </w:rPr>
        <w:t xml:space="preserve">Užsakovui raštu paprašius grąžinti visus iš Užsakovo gautus, Sutarčiai vykdyti reikalingus dokumentus;  </w:t>
      </w:r>
    </w:p>
    <w:p w14:paraId="34426E64" w14:textId="77777777" w:rsidR="004450AD" w:rsidRPr="001203FD" w:rsidRDefault="004450AD" w:rsidP="00C264AC">
      <w:pPr>
        <w:numPr>
          <w:ilvl w:val="0"/>
          <w:numId w:val="7"/>
        </w:numPr>
        <w:tabs>
          <w:tab w:val="left" w:pos="851"/>
          <w:tab w:val="left" w:pos="993"/>
        </w:tabs>
        <w:spacing w:after="0"/>
        <w:ind w:left="0" w:firstLine="284"/>
        <w:jc w:val="both"/>
        <w:rPr>
          <w:sz w:val="19"/>
          <w:szCs w:val="19"/>
        </w:rPr>
      </w:pPr>
      <w:r w:rsidRPr="001203FD">
        <w:rPr>
          <w:sz w:val="19"/>
          <w:szCs w:val="19"/>
        </w:rPr>
        <w:t xml:space="preserve">Laikytis aplinkos apsaugos, socialinės ir darbo teisės įsipareigojimų, nustatytų Europos Sąjungos, nacionalinėje teisėje, kolektyvinėse sutartyse ir </w:t>
      </w:r>
      <w:r w:rsidRPr="001203FD">
        <w:rPr>
          <w:sz w:val="19"/>
          <w:szCs w:val="19"/>
          <w:lang w:eastAsia="lt-LT"/>
        </w:rPr>
        <w:t xml:space="preserve">Lietuvos Respublikos pirkimų, atliekamų vandentvarkos, energetikos, transporto ar pašto paslaugų srities perkančiųjų subjektų, </w:t>
      </w:r>
      <w:r w:rsidRPr="001203FD">
        <w:rPr>
          <w:sz w:val="19"/>
          <w:szCs w:val="19"/>
        </w:rPr>
        <w:t>įstatymo 7 priede nurodytose tarptautinėse konvencijose.</w:t>
      </w:r>
    </w:p>
    <w:p w14:paraId="7391D24F" w14:textId="77777777" w:rsidR="00DD727B" w:rsidRPr="001203FD" w:rsidRDefault="00DD727B" w:rsidP="00C264AC">
      <w:pPr>
        <w:numPr>
          <w:ilvl w:val="0"/>
          <w:numId w:val="7"/>
        </w:numPr>
        <w:tabs>
          <w:tab w:val="left" w:pos="851"/>
          <w:tab w:val="left" w:pos="993"/>
        </w:tabs>
        <w:spacing w:after="0"/>
        <w:ind w:left="0" w:firstLine="284"/>
        <w:jc w:val="both"/>
        <w:rPr>
          <w:sz w:val="19"/>
          <w:szCs w:val="19"/>
        </w:rPr>
      </w:pPr>
      <w:r w:rsidRPr="001203FD">
        <w:rPr>
          <w:sz w:val="19"/>
          <w:szCs w:val="19"/>
        </w:rPr>
        <w:t>tinkamai vykdyti kitus įsipareigojimus, numatytus Sutartyje ir galiojančiuose Lietuvos Respublikos teisės aktuose.</w:t>
      </w:r>
    </w:p>
    <w:p w14:paraId="3C3E14B0" w14:textId="77777777" w:rsidR="00DD727B" w:rsidRPr="001203FD" w:rsidRDefault="00DD727B" w:rsidP="00C264AC">
      <w:pPr>
        <w:numPr>
          <w:ilvl w:val="0"/>
          <w:numId w:val="10"/>
        </w:numPr>
        <w:tabs>
          <w:tab w:val="left" w:pos="709"/>
        </w:tabs>
        <w:spacing w:after="0"/>
        <w:ind w:left="0" w:firstLine="284"/>
        <w:jc w:val="both"/>
        <w:rPr>
          <w:sz w:val="19"/>
          <w:szCs w:val="19"/>
        </w:rPr>
      </w:pPr>
      <w:r w:rsidRPr="001203FD">
        <w:rPr>
          <w:sz w:val="19"/>
          <w:szCs w:val="19"/>
        </w:rPr>
        <w:t>Paslaugos teikėjas turi teisę gauti Paslaugų kainą su sąlyga, kad jis tinkamai vykdo šią Sutartį.</w:t>
      </w:r>
    </w:p>
    <w:p w14:paraId="34AC84AC" w14:textId="77777777" w:rsidR="00DD727B" w:rsidRPr="001203FD" w:rsidRDefault="00DD727B" w:rsidP="00C264AC">
      <w:pPr>
        <w:numPr>
          <w:ilvl w:val="0"/>
          <w:numId w:val="9"/>
        </w:numPr>
        <w:tabs>
          <w:tab w:val="left" w:pos="709"/>
        </w:tabs>
        <w:spacing w:after="0"/>
        <w:ind w:left="0" w:firstLine="284"/>
        <w:jc w:val="both"/>
        <w:rPr>
          <w:sz w:val="19"/>
          <w:szCs w:val="19"/>
        </w:rPr>
      </w:pPr>
      <w:r w:rsidRPr="001203FD">
        <w:rPr>
          <w:sz w:val="19"/>
          <w:szCs w:val="19"/>
        </w:rPr>
        <w:t>Paslaugos teikėjas turi ir kitas šios Sutarties ir Lietuvos Respublikoje galiojančių teisės aktų numatytas teises.</w:t>
      </w:r>
    </w:p>
    <w:p w14:paraId="596A8111" w14:textId="77777777" w:rsidR="00DD727B" w:rsidRPr="001203FD" w:rsidRDefault="00DD727B" w:rsidP="00C264AC">
      <w:pPr>
        <w:spacing w:after="0"/>
        <w:ind w:firstLine="284"/>
        <w:jc w:val="both"/>
        <w:rPr>
          <w:sz w:val="19"/>
          <w:szCs w:val="19"/>
        </w:rPr>
      </w:pPr>
      <w:r w:rsidRPr="001203FD">
        <w:rPr>
          <w:b/>
          <w:bCs/>
          <w:sz w:val="19"/>
          <w:szCs w:val="19"/>
        </w:rPr>
        <w:t>4. Užsakovo teisės ir pareigos</w:t>
      </w:r>
    </w:p>
    <w:p w14:paraId="65E6470F" w14:textId="77777777" w:rsidR="00DD727B" w:rsidRPr="001203FD" w:rsidRDefault="00DD727B" w:rsidP="00C264AC">
      <w:pPr>
        <w:tabs>
          <w:tab w:val="left" w:pos="240"/>
          <w:tab w:val="left" w:pos="993"/>
        </w:tabs>
        <w:spacing w:after="0"/>
        <w:jc w:val="both"/>
        <w:rPr>
          <w:sz w:val="19"/>
          <w:szCs w:val="19"/>
        </w:rPr>
      </w:pPr>
      <w:r w:rsidRPr="001203FD">
        <w:rPr>
          <w:sz w:val="19"/>
          <w:szCs w:val="19"/>
        </w:rPr>
        <w:tab/>
        <w:t>4.1. Užsakovas įsipareigoja:</w:t>
      </w:r>
    </w:p>
    <w:p w14:paraId="4E40FB24" w14:textId="77777777" w:rsidR="00A12C8F" w:rsidRPr="001203FD" w:rsidRDefault="00A12C8F" w:rsidP="00C264AC">
      <w:pPr>
        <w:tabs>
          <w:tab w:val="left" w:pos="240"/>
          <w:tab w:val="left" w:pos="993"/>
        </w:tabs>
        <w:spacing w:after="0"/>
        <w:ind w:firstLine="284"/>
        <w:jc w:val="both"/>
        <w:rPr>
          <w:sz w:val="19"/>
          <w:szCs w:val="19"/>
        </w:rPr>
      </w:pPr>
      <w:r w:rsidRPr="001203FD">
        <w:rPr>
          <w:sz w:val="19"/>
          <w:szCs w:val="19"/>
        </w:rPr>
        <w:t>4.1.1. atsiskaityti su Paslaugos teikėju Sutarties specialiosiose sąlygose nustatyta tvarka ir terminais;</w:t>
      </w:r>
    </w:p>
    <w:p w14:paraId="2DEF751D" w14:textId="77777777" w:rsidR="00A12C8F" w:rsidRPr="001203FD" w:rsidRDefault="00A12C8F" w:rsidP="00C264AC">
      <w:pPr>
        <w:tabs>
          <w:tab w:val="left" w:pos="240"/>
          <w:tab w:val="left" w:pos="993"/>
        </w:tabs>
        <w:spacing w:after="0"/>
        <w:ind w:firstLine="284"/>
        <w:jc w:val="both"/>
        <w:rPr>
          <w:sz w:val="19"/>
          <w:szCs w:val="19"/>
        </w:rPr>
      </w:pPr>
      <w:r w:rsidRPr="001203FD">
        <w:rPr>
          <w:sz w:val="19"/>
          <w:szCs w:val="19"/>
        </w:rPr>
        <w:t>4.1.2. Paslaugos teikėjui sudaryti visas sąlygas, bendradarbiauti, suteikti informaciją ir /ar dokumentus, būtinus Sutarčiai vykdyti;</w:t>
      </w:r>
    </w:p>
    <w:p w14:paraId="566C95A0" w14:textId="77777777" w:rsidR="00A12C8F" w:rsidRPr="001203FD" w:rsidRDefault="00A12C8F" w:rsidP="00C264AC">
      <w:pPr>
        <w:tabs>
          <w:tab w:val="left" w:pos="240"/>
          <w:tab w:val="left" w:pos="993"/>
        </w:tabs>
        <w:spacing w:after="0"/>
        <w:ind w:firstLine="284"/>
        <w:jc w:val="both"/>
        <w:rPr>
          <w:sz w:val="19"/>
          <w:szCs w:val="19"/>
        </w:rPr>
      </w:pPr>
      <w:r w:rsidRPr="001203FD">
        <w:rPr>
          <w:sz w:val="19"/>
          <w:szCs w:val="19"/>
        </w:rPr>
        <w:t>4.1.3. tinkamai vykdyti kitus įsipareigojimus, numatytus Sutartyje.</w:t>
      </w:r>
    </w:p>
    <w:p w14:paraId="1EB50EE4" w14:textId="77777777" w:rsidR="00DD727B" w:rsidRPr="001203FD" w:rsidRDefault="00DD727B" w:rsidP="00C264AC">
      <w:pPr>
        <w:spacing w:after="0"/>
        <w:ind w:firstLine="284"/>
        <w:jc w:val="both"/>
        <w:rPr>
          <w:sz w:val="19"/>
          <w:szCs w:val="19"/>
        </w:rPr>
      </w:pPr>
      <w:r w:rsidRPr="001203FD">
        <w:rPr>
          <w:sz w:val="19"/>
          <w:szCs w:val="19"/>
        </w:rPr>
        <w:t>4.2. Užsakovas turi teisę sustabdyti mokėjimus, jeigu Paslaugos teikiamos nekokybiškai, iki bus pašalinti visi trūkumai.</w:t>
      </w:r>
    </w:p>
    <w:p w14:paraId="23090CA8" w14:textId="77777777" w:rsidR="00DD727B" w:rsidRPr="001203FD" w:rsidRDefault="00DD727B" w:rsidP="00C264AC">
      <w:pPr>
        <w:spacing w:after="0"/>
        <w:ind w:firstLine="284"/>
        <w:jc w:val="both"/>
        <w:rPr>
          <w:sz w:val="19"/>
          <w:szCs w:val="19"/>
        </w:rPr>
      </w:pPr>
      <w:r w:rsidRPr="001203FD">
        <w:rPr>
          <w:sz w:val="19"/>
          <w:szCs w:val="19"/>
        </w:rPr>
        <w:lastRenderedPageBreak/>
        <w:t>4.3. Užsakovas turi šios Sutarties bei Lietuvos Respublikoje galiojančių teisės aktų numatytas teises.</w:t>
      </w:r>
    </w:p>
    <w:p w14:paraId="2D375BFA" w14:textId="77777777" w:rsidR="00DD727B" w:rsidRPr="001203FD" w:rsidRDefault="00DD727B" w:rsidP="00C264AC">
      <w:pPr>
        <w:spacing w:after="0"/>
        <w:ind w:firstLine="284"/>
        <w:jc w:val="both"/>
        <w:rPr>
          <w:sz w:val="19"/>
          <w:szCs w:val="19"/>
        </w:rPr>
      </w:pPr>
      <w:r w:rsidRPr="001203FD">
        <w:rPr>
          <w:b/>
          <w:bCs/>
          <w:sz w:val="19"/>
          <w:szCs w:val="19"/>
        </w:rPr>
        <w:t>5. Sutarties kaina (kainodaros taisyklės)</w:t>
      </w:r>
    </w:p>
    <w:p w14:paraId="3FD06295" w14:textId="77777777" w:rsidR="00DD727B" w:rsidRPr="001203FD" w:rsidRDefault="00DD727B" w:rsidP="00C264AC">
      <w:pPr>
        <w:numPr>
          <w:ilvl w:val="0"/>
          <w:numId w:val="13"/>
        </w:numPr>
        <w:tabs>
          <w:tab w:val="left" w:pos="709"/>
        </w:tabs>
        <w:spacing w:after="0"/>
        <w:ind w:left="0" w:firstLine="567"/>
        <w:jc w:val="both"/>
        <w:rPr>
          <w:sz w:val="19"/>
          <w:szCs w:val="19"/>
        </w:rPr>
      </w:pPr>
      <w:r w:rsidRPr="001203FD">
        <w:rPr>
          <w:sz w:val="19"/>
          <w:szCs w:val="19"/>
        </w:rPr>
        <w:t>Sutarties kaina arba kainodaros taisyklės nustatytos Sutarties specialiosiose sąlygose.</w:t>
      </w:r>
    </w:p>
    <w:p w14:paraId="3862C306" w14:textId="77777777" w:rsidR="00DD727B" w:rsidRPr="001203FD" w:rsidRDefault="00DD727B" w:rsidP="00C264AC">
      <w:pPr>
        <w:numPr>
          <w:ilvl w:val="0"/>
          <w:numId w:val="12"/>
        </w:numPr>
        <w:tabs>
          <w:tab w:val="left" w:pos="567"/>
        </w:tabs>
        <w:spacing w:after="0"/>
        <w:ind w:left="0" w:firstLine="567"/>
        <w:jc w:val="both"/>
        <w:rPr>
          <w:sz w:val="19"/>
          <w:szCs w:val="19"/>
        </w:rPr>
      </w:pPr>
      <w:r w:rsidRPr="001203FD">
        <w:rPr>
          <w:sz w:val="19"/>
          <w:szCs w:val="19"/>
        </w:rPr>
        <w:t xml:space="preserve"> Į Sutarties kainą turi būti įskaičiuota Paslaugų kaina, joms atlikti naudotų detalių ir medžiagų kaina, visos išlaidos ir mokesčiai. Paslaugos teikėjas į Sutarties kainą privalo įskaičiuoti visas su Paslaugų teikimu susijusias išlaidas, įskaitant, bet neapsiribojant:</w:t>
      </w:r>
    </w:p>
    <w:p w14:paraId="3FE08F4D" w14:textId="77777777" w:rsidR="00DD727B" w:rsidRPr="001203FD" w:rsidRDefault="00DD727B" w:rsidP="00C264AC">
      <w:pPr>
        <w:spacing w:after="0"/>
        <w:ind w:firstLine="284"/>
        <w:jc w:val="both"/>
        <w:rPr>
          <w:sz w:val="19"/>
          <w:szCs w:val="19"/>
        </w:rPr>
      </w:pPr>
      <w:r w:rsidRPr="001203FD">
        <w:rPr>
          <w:sz w:val="19"/>
          <w:szCs w:val="19"/>
        </w:rPr>
        <w:t>5.2.1. visas su dokumentų, kurių reikalauja Užsakovas, rengimu ir pateikimu susijusias išlaidas;</w:t>
      </w:r>
    </w:p>
    <w:p w14:paraId="24E659D0" w14:textId="77777777" w:rsidR="00DD727B" w:rsidRPr="001203FD" w:rsidRDefault="00DD727B" w:rsidP="00C264AC">
      <w:pPr>
        <w:spacing w:after="0"/>
        <w:ind w:firstLine="284"/>
        <w:jc w:val="both"/>
        <w:rPr>
          <w:sz w:val="19"/>
          <w:szCs w:val="19"/>
        </w:rPr>
      </w:pPr>
      <w:r w:rsidRPr="001203FD">
        <w:rPr>
          <w:sz w:val="19"/>
          <w:szCs w:val="19"/>
        </w:rPr>
        <w:t>5.2.2. medžiagos, įrenginiai ir įrankia</w:t>
      </w:r>
      <w:r w:rsidR="00186992" w:rsidRPr="001203FD">
        <w:rPr>
          <w:sz w:val="19"/>
          <w:szCs w:val="19"/>
        </w:rPr>
        <w:t>i reikalingi Paslaugoms atlikti ir kt.</w:t>
      </w:r>
    </w:p>
    <w:p w14:paraId="34103610" w14:textId="77777777" w:rsidR="00DD727B" w:rsidRPr="001203FD" w:rsidRDefault="00DD727B" w:rsidP="00C264AC">
      <w:pPr>
        <w:spacing w:after="0"/>
        <w:ind w:firstLine="284"/>
        <w:jc w:val="both"/>
        <w:rPr>
          <w:sz w:val="19"/>
          <w:szCs w:val="19"/>
        </w:rPr>
      </w:pPr>
      <w:r w:rsidRPr="001203FD">
        <w:rPr>
          <w:sz w:val="19"/>
          <w:szCs w:val="19"/>
        </w:rPr>
        <w:t>5.3 Visas išlaidas susijusias su Sutarties vykdymu, kurios nebuvo nurodytos (įskaičiuotos) pasiūlyme ar Sutartyje, prisiima Paslaugos teikėjas.</w:t>
      </w:r>
    </w:p>
    <w:p w14:paraId="6CF6D1CF" w14:textId="77777777" w:rsidR="00DD727B" w:rsidRPr="001203FD" w:rsidRDefault="00DD727B" w:rsidP="00C264AC">
      <w:pPr>
        <w:pStyle w:val="Statja"/>
        <w:tabs>
          <w:tab w:val="clear" w:pos="1304"/>
          <w:tab w:val="left" w:pos="284"/>
        </w:tabs>
        <w:spacing w:before="0" w:line="276" w:lineRule="auto"/>
        <w:ind w:left="0"/>
        <w:jc w:val="both"/>
        <w:rPr>
          <w:rFonts w:ascii="Times New Roman" w:hAnsi="Times New Roman"/>
          <w:iCs/>
          <w:sz w:val="19"/>
          <w:szCs w:val="19"/>
          <w:lang w:val="lt-LT"/>
        </w:rPr>
      </w:pPr>
      <w:r w:rsidRPr="001203FD">
        <w:rPr>
          <w:rFonts w:ascii="Times New Roman" w:hAnsi="Times New Roman"/>
          <w:sz w:val="19"/>
          <w:szCs w:val="19"/>
          <w:lang w:val="lt-LT"/>
        </w:rPr>
        <w:tab/>
        <w:t>6. Sutarties įvykdymo užtikrinimas</w:t>
      </w:r>
      <w:r w:rsidR="00B55910" w:rsidRPr="001203FD">
        <w:rPr>
          <w:rFonts w:ascii="Times New Roman" w:hAnsi="Times New Roman"/>
          <w:sz w:val="19"/>
          <w:szCs w:val="19"/>
          <w:lang w:val="lt-LT"/>
        </w:rPr>
        <w:t xml:space="preserve"> </w:t>
      </w:r>
      <w:r w:rsidR="00B55910" w:rsidRPr="001203FD">
        <w:rPr>
          <w:rFonts w:ascii="Times New Roman" w:hAnsi="Times New Roman"/>
          <w:iCs/>
          <w:sz w:val="19"/>
          <w:szCs w:val="19"/>
          <w:lang w:val="lt-LT"/>
        </w:rPr>
        <w:t>(taikoma, jeigu numatyta Sutarties specialiose sąlygose)</w:t>
      </w:r>
    </w:p>
    <w:p w14:paraId="53DBF5C6" w14:textId="77777777" w:rsidR="00DD727B" w:rsidRPr="001203FD" w:rsidRDefault="00DD727B" w:rsidP="00C264AC">
      <w:pPr>
        <w:pStyle w:val="Pagrindinistekstas"/>
        <w:spacing w:after="0"/>
        <w:ind w:firstLine="284"/>
        <w:jc w:val="both"/>
        <w:rPr>
          <w:sz w:val="19"/>
          <w:szCs w:val="19"/>
          <w:lang w:val="lt-LT"/>
        </w:rPr>
      </w:pPr>
      <w:r w:rsidRPr="001203FD">
        <w:rPr>
          <w:sz w:val="19"/>
          <w:szCs w:val="19"/>
          <w:lang w:val="lt-LT"/>
        </w:rPr>
        <w:t>6.1.</w:t>
      </w:r>
      <w:r w:rsidRPr="001203FD">
        <w:rPr>
          <w:i/>
          <w:sz w:val="19"/>
          <w:szCs w:val="19"/>
          <w:lang w:val="lt-LT"/>
        </w:rPr>
        <w:t xml:space="preserve"> </w:t>
      </w:r>
      <w:r w:rsidRPr="001203FD">
        <w:rPr>
          <w:sz w:val="19"/>
          <w:szCs w:val="19"/>
          <w:lang w:val="lt-LT"/>
        </w:rPr>
        <w:t>Sutarties specialiosiose sąlygose nurodytu terminu Paslaugos teikėjas pateikia Sutarties įvykdymo užtikrinimą. Jei Paslaugos teikėjas per šį laikotarpį Sutarties įvykdymo užtikrinimo nepateikia, laikoma, kad Paslaugos teikėjas atsisakė sudaryti Sutartį.</w:t>
      </w:r>
    </w:p>
    <w:p w14:paraId="38708545" w14:textId="77777777" w:rsidR="00DD727B" w:rsidRPr="001203FD" w:rsidRDefault="00DD727B" w:rsidP="00C264AC">
      <w:pPr>
        <w:widowControl w:val="0"/>
        <w:shd w:val="clear" w:color="auto" w:fill="FFFFFF"/>
        <w:spacing w:after="0"/>
        <w:ind w:firstLine="284"/>
        <w:jc w:val="both"/>
        <w:rPr>
          <w:sz w:val="19"/>
          <w:szCs w:val="19"/>
        </w:rPr>
      </w:pPr>
      <w:r w:rsidRPr="001203FD">
        <w:rPr>
          <w:sz w:val="19"/>
          <w:szCs w:val="19"/>
        </w:rPr>
        <w:t xml:space="preserve">6.2. </w:t>
      </w:r>
      <w:r w:rsidR="00A12C8F" w:rsidRPr="001203FD">
        <w:rPr>
          <w:sz w:val="19"/>
          <w:szCs w:val="19"/>
        </w:rPr>
        <w:t>Sutarties užtikrinimu garantas (laiduotojas) privalo neatšaukiamai ir besąlygiškai įsipareigoti ne vėliau kaip per 10 (dešimt) kalendorinių dienų nuo raštiško pranešimo iš Užsakovo gavimo apie Paslaugos teikėjo Sutartyje nustatytų prievolių pažeidimą, dalinį ar visišką jų nevykdymą arba netinkamą vykdymą, sumokėti Paslaugos teikėjui Sutarties užtikrinimo sumą,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Paslaugos teikėjas iš dalies ar visiškai neįvykdė Sutarties ir (arba) ji buvo nutraukta dėl Paslaugos teikėjo kaltės. Sutarties užtikrinimas, neatitinkantis šiame Sutarties skyriuje nustatytų reikalavimų, nebus priimamas.</w:t>
      </w:r>
    </w:p>
    <w:p w14:paraId="4FB587D3" w14:textId="77777777" w:rsidR="00DD727B" w:rsidRPr="001203FD" w:rsidRDefault="00DD727B" w:rsidP="00C264AC">
      <w:pPr>
        <w:pStyle w:val="Pagrindinistekstas"/>
        <w:spacing w:after="0"/>
        <w:ind w:firstLine="284"/>
        <w:jc w:val="both"/>
        <w:rPr>
          <w:sz w:val="19"/>
          <w:szCs w:val="19"/>
          <w:lang w:val="lt-LT"/>
        </w:rPr>
      </w:pPr>
      <w:r w:rsidRPr="001203FD">
        <w:rPr>
          <w:sz w:val="19"/>
          <w:szCs w:val="19"/>
          <w:lang w:val="lt-LT"/>
        </w:rPr>
        <w:t>6.3. Prieš pateikdamas Sutarties įvykdymo užtikrinimą, Paslaugos teikėjas gali prašyti Užsakovo patvirtinti, kad Paslaugos teikėjo siūlomą Sutarties įvykdymo užtikrinimą jis sutinka priimti. Tokiu atveju Užsakovas privalo atsakyti Paslaugos teikėjui ne vėliau kaip per 3 (tris) darbo dienas nuo prašymo gavimo dienos. Sutarties įvykdymo užtikrinimas pateikiamas ta pačia valiuta, kokia atliekami mokėjimai.</w:t>
      </w:r>
    </w:p>
    <w:p w14:paraId="022888BE" w14:textId="77777777" w:rsidR="00DD727B" w:rsidRPr="001203FD" w:rsidRDefault="00DD727B" w:rsidP="00C264AC">
      <w:pPr>
        <w:pStyle w:val="Pagrindinistekstas"/>
        <w:spacing w:after="0"/>
        <w:ind w:firstLine="284"/>
        <w:jc w:val="both"/>
        <w:rPr>
          <w:sz w:val="19"/>
          <w:szCs w:val="19"/>
          <w:lang w:val="lt-LT"/>
        </w:rPr>
      </w:pPr>
      <w:r w:rsidRPr="001203FD">
        <w:rPr>
          <w:sz w:val="19"/>
          <w:szCs w:val="19"/>
          <w:lang w:val="lt-LT"/>
        </w:rPr>
        <w:t xml:space="preserve">6.4. </w:t>
      </w:r>
      <w:r w:rsidR="00A12C8F" w:rsidRPr="001203FD">
        <w:rPr>
          <w:sz w:val="19"/>
          <w:szCs w:val="19"/>
          <w:lang w:val="lt-LT"/>
        </w:rPr>
        <w:t xml:space="preserve">Užtikrinimas turi galioti 1 (vienu) mėnesiu ilgiau nei Sutartyje numatytas Sutarties galiojimo terminas. Jei iki Paslaugų atlikimo termino yra likę daugiau kaip 1 (vieneri) metai Paslaugos teikėjas gali pateikti užtikrinimą galiojantį 1 (vienerius) metus, jei likus ne daugiau, kaip 30 (trisdešimt) kalendorinių dienų iki pateikto užtikrinimo galiojimo pabaigos bus pateikiamas naujas arba pratęstas užtikrinimas kitiems Sutarties galiojimo metams. Šiuo atveju Paslaugos teikėjas iki nurodyto termino nepateikus naujo arba pratęsto užtikrinimo, Užsakovas, įspėjęs </w:t>
      </w:r>
      <w:r w:rsidR="00A12C8F" w:rsidRPr="001203FD">
        <w:rPr>
          <w:bCs/>
          <w:iCs/>
          <w:sz w:val="19"/>
          <w:szCs w:val="19"/>
          <w:lang w:val="lt-LT"/>
        </w:rPr>
        <w:t>Paslaugos teikėją</w:t>
      </w:r>
      <w:r w:rsidR="00A12C8F" w:rsidRPr="001203FD">
        <w:rPr>
          <w:sz w:val="19"/>
          <w:szCs w:val="19"/>
          <w:lang w:val="lt-LT"/>
        </w:rPr>
        <w:t xml:space="preserve"> prieš 3 (tris) darbo dienas, pareikalauja užtikrintojo sumokėti pagal galiojantį Sutarties užtikrinimą, kadangi </w:t>
      </w:r>
      <w:r w:rsidR="00A12C8F" w:rsidRPr="001203FD">
        <w:rPr>
          <w:bCs/>
          <w:iCs/>
          <w:sz w:val="19"/>
          <w:szCs w:val="19"/>
          <w:lang w:val="lt-LT"/>
        </w:rPr>
        <w:t>Paslaugos teikėjas</w:t>
      </w:r>
      <w:r w:rsidR="00A12C8F" w:rsidRPr="001203FD">
        <w:rPr>
          <w:sz w:val="19"/>
          <w:szCs w:val="19"/>
          <w:lang w:val="lt-LT"/>
        </w:rPr>
        <w:t xml:space="preserve"> laikomas neįvykdžiusiu šiame punkte nurodyto savo įsipareigojimo.</w:t>
      </w:r>
    </w:p>
    <w:p w14:paraId="68128164" w14:textId="77777777" w:rsidR="00DD727B" w:rsidRPr="001203FD" w:rsidRDefault="00DD727B" w:rsidP="00C264AC">
      <w:pPr>
        <w:pStyle w:val="Pagrindinistekstas"/>
        <w:spacing w:after="0"/>
        <w:ind w:firstLine="284"/>
        <w:jc w:val="both"/>
        <w:rPr>
          <w:sz w:val="19"/>
          <w:szCs w:val="19"/>
          <w:lang w:val="lt-LT"/>
        </w:rPr>
      </w:pPr>
      <w:r w:rsidRPr="001203FD">
        <w:rPr>
          <w:sz w:val="19"/>
          <w:szCs w:val="19"/>
          <w:lang w:val="lt-LT"/>
        </w:rPr>
        <w:t>6.5. Sutarties vykdymo metu užtikrinimą išdavusiam juridiniam asmeniui (laiduotojui ar garantui) tapus nemokiam, sustabdžius jo veiklą, jei jam būtų taikomos laikinosios juridinio asmens (laiduotojo ar garanto)  turto apsaugos priemonės arba esant analogiškoms aplinkybėms, Vykdytojas privalo ne vėliau kaip per 3 (tris) darbo dienas nuo tokių aplinkybių atsiradimo, pateikti naują, kito juridinio asmens (laiduotojo ar garanto) išduotą sutarties įvykdymo užtikrinimą.</w:t>
      </w:r>
    </w:p>
    <w:p w14:paraId="28FAC527" w14:textId="77777777" w:rsidR="00DD727B" w:rsidRPr="001203FD" w:rsidRDefault="00DD727B" w:rsidP="00C264AC">
      <w:pPr>
        <w:pStyle w:val="Pagrindinistekstas"/>
        <w:spacing w:after="0"/>
        <w:ind w:firstLine="284"/>
        <w:jc w:val="both"/>
        <w:rPr>
          <w:sz w:val="19"/>
          <w:szCs w:val="19"/>
          <w:lang w:val="lt-LT"/>
        </w:rPr>
      </w:pPr>
      <w:r w:rsidRPr="001203FD">
        <w:rPr>
          <w:sz w:val="19"/>
          <w:szCs w:val="19"/>
          <w:lang w:val="lt-LT"/>
        </w:rPr>
        <w:t>6.6. Jei Sutarties vykdymo metu užtikrinimą išdavęs juridinis asmuo (garantas, laiduotojas) negali įvykdyti savo įsipareigojimų, Užsakovas gali raštu pareikalauti Paslaugos teikėjo per 10 (dešimt) dienų pateikti naują Sutarties įvykdymo užtikrinimą, tokiomis pačiomis sąlygomis kaip ir ankstesnysis. Jei Paslaugos teikėjas nepateikia naujo užtikrinimo, Užsakovas turi teisę nutraukti Sutartį.</w:t>
      </w:r>
    </w:p>
    <w:p w14:paraId="376A4242" w14:textId="77777777" w:rsidR="00DD727B" w:rsidRPr="001203FD" w:rsidRDefault="00DD727B" w:rsidP="00C264AC">
      <w:pPr>
        <w:pStyle w:val="Pagrindinistekstas"/>
        <w:spacing w:after="0"/>
        <w:ind w:firstLine="284"/>
        <w:jc w:val="both"/>
        <w:rPr>
          <w:sz w:val="19"/>
          <w:szCs w:val="19"/>
          <w:lang w:val="lt-LT"/>
        </w:rPr>
      </w:pPr>
      <w:r w:rsidRPr="001203FD">
        <w:rPr>
          <w:sz w:val="19"/>
          <w:szCs w:val="19"/>
          <w:lang w:val="lt-LT"/>
        </w:rPr>
        <w:t>6.7. Jei Paslaugos teikėjas nevykdo savo sutartinių įsipareigojimų ar vykdo juos netinkamai, Užsakovas pareikalauja sumokėti visą sumą ar jos dalį priklausomai nuo neįvykdytos Sutarties dalies vertės, kurią užtikrinimą išdavęs juridinis asmuo (garantas, laiduotojas) įsipareigojo sumokėti. Prieš pateikdamas reikalavimą sumokėti pagal Sutarties įvykdymo užtikrinimą, Užsakovas įspėja apie tai Paslaugos teikėją, nurodydamas, dėl kokio pažeidimo pateikia šį reikalavimą.</w:t>
      </w:r>
    </w:p>
    <w:p w14:paraId="027CB6B2" w14:textId="77777777" w:rsidR="00DD727B" w:rsidRPr="001203FD" w:rsidRDefault="00DD727B" w:rsidP="00C264AC">
      <w:pPr>
        <w:pStyle w:val="Pagrindinistekstas"/>
        <w:spacing w:after="0"/>
        <w:ind w:firstLine="284"/>
        <w:jc w:val="both"/>
        <w:rPr>
          <w:sz w:val="19"/>
          <w:szCs w:val="19"/>
          <w:lang w:val="lt-LT"/>
        </w:rPr>
      </w:pPr>
      <w:r w:rsidRPr="001203FD">
        <w:rPr>
          <w:sz w:val="19"/>
          <w:szCs w:val="19"/>
          <w:lang w:val="lt-LT"/>
        </w:rPr>
        <w:t>6.8. Jei Užsakovas pasinaudoja Sutarties įvykdymo užtikrinimu, Paslaugos teikėjas siekdamas toliau vykdyti Sutarties įsipareigojimus privalo ne vėliau kaip per 5 (penkias) darbo dienas pateikti Užsakovui naują Sutarties sąlygų įvykdymo užtikrinimą, tomis pačiomis sąlygomis.</w:t>
      </w:r>
    </w:p>
    <w:p w14:paraId="0579808B" w14:textId="77777777" w:rsidR="00DD727B" w:rsidRPr="001203FD" w:rsidRDefault="00DD727B" w:rsidP="00C264AC">
      <w:pPr>
        <w:pStyle w:val="Pagrindinistekstas"/>
        <w:spacing w:after="0"/>
        <w:ind w:firstLine="284"/>
        <w:jc w:val="both"/>
        <w:rPr>
          <w:sz w:val="19"/>
          <w:szCs w:val="19"/>
          <w:lang w:val="lt-LT"/>
        </w:rPr>
      </w:pPr>
      <w:r w:rsidRPr="001203FD">
        <w:rPr>
          <w:sz w:val="19"/>
          <w:szCs w:val="19"/>
          <w:lang w:val="lt-LT"/>
        </w:rPr>
        <w:t xml:space="preserve">6.9. </w:t>
      </w:r>
      <w:r w:rsidR="00A12C8F" w:rsidRPr="001203FD">
        <w:rPr>
          <w:sz w:val="19"/>
          <w:szCs w:val="19"/>
          <w:lang w:val="lt-LT"/>
        </w:rPr>
        <w:t>Užtikrinimas Paslaugos teikėjui grąžinamas (arba atsisakoma teisių į užtikrinimą, kai jis pasirašytas elektroniniu parašu) Paslaugos teikėjui praėjus 1 mėnesiui po Paslaugų pilna apimtimi atlikimo ir priėmimo–perdavimo dokumento pasirašymo</w:t>
      </w:r>
      <w:r w:rsidR="00A12C8F" w:rsidRPr="001203FD">
        <w:rPr>
          <w:sz w:val="19"/>
          <w:szCs w:val="19"/>
          <w:shd w:val="clear" w:color="auto" w:fill="FFFFFF"/>
          <w:lang w:val="lt-LT"/>
        </w:rPr>
        <w:t xml:space="preserve"> (jeigu toks pasirašomas) </w:t>
      </w:r>
      <w:r w:rsidR="00A12C8F" w:rsidRPr="001203FD">
        <w:rPr>
          <w:sz w:val="19"/>
          <w:szCs w:val="19"/>
          <w:lang w:val="lt-LT"/>
        </w:rPr>
        <w:t>Užsakovui pateikus raštišką prašymą.</w:t>
      </w:r>
    </w:p>
    <w:p w14:paraId="2144F89E" w14:textId="77777777" w:rsidR="00DD727B" w:rsidRPr="001203FD" w:rsidRDefault="00DD727B" w:rsidP="00C264AC">
      <w:pPr>
        <w:spacing w:after="0"/>
        <w:ind w:firstLine="284"/>
        <w:jc w:val="both"/>
        <w:rPr>
          <w:sz w:val="19"/>
          <w:szCs w:val="19"/>
        </w:rPr>
      </w:pPr>
      <w:r w:rsidRPr="001203FD">
        <w:rPr>
          <w:b/>
          <w:bCs/>
          <w:sz w:val="19"/>
          <w:szCs w:val="19"/>
        </w:rPr>
        <w:t>7. Šalių atsakomybė</w:t>
      </w:r>
    </w:p>
    <w:p w14:paraId="6E027EA2" w14:textId="77777777" w:rsidR="00DD727B" w:rsidRPr="001203FD" w:rsidRDefault="00DD727B" w:rsidP="00C264AC">
      <w:pPr>
        <w:tabs>
          <w:tab w:val="left" w:pos="709"/>
        </w:tabs>
        <w:spacing w:after="0"/>
        <w:ind w:firstLine="266"/>
        <w:jc w:val="both"/>
        <w:rPr>
          <w:sz w:val="19"/>
          <w:szCs w:val="19"/>
        </w:rPr>
      </w:pPr>
      <w:r w:rsidRPr="001203FD">
        <w:rPr>
          <w:bCs/>
          <w:sz w:val="19"/>
          <w:szCs w:val="19"/>
        </w:rPr>
        <w:t xml:space="preserve">7.1. </w:t>
      </w:r>
      <w:r w:rsidRPr="001203FD">
        <w:rPr>
          <w:sz w:val="19"/>
          <w:szCs w:val="19"/>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70C0F51D" w14:textId="77777777" w:rsidR="00DD727B" w:rsidRPr="001203FD" w:rsidRDefault="00DD727B" w:rsidP="00C264AC">
      <w:pPr>
        <w:tabs>
          <w:tab w:val="left" w:pos="709"/>
        </w:tabs>
        <w:spacing w:after="0"/>
        <w:ind w:firstLine="266"/>
        <w:jc w:val="both"/>
        <w:rPr>
          <w:sz w:val="19"/>
          <w:szCs w:val="19"/>
        </w:rPr>
      </w:pPr>
      <w:r w:rsidRPr="001203FD">
        <w:rPr>
          <w:bCs/>
          <w:sz w:val="19"/>
          <w:szCs w:val="19"/>
        </w:rPr>
        <w:t>7.2. Delspinigių ir/ar baudų dydis, jų mokėjimo sąlygos nustatytos Sutarties specialiosiose sąlygose.</w:t>
      </w:r>
    </w:p>
    <w:p w14:paraId="35883D1E" w14:textId="77777777" w:rsidR="00DD727B" w:rsidRPr="001203FD" w:rsidRDefault="00DD727B" w:rsidP="00C264AC">
      <w:pPr>
        <w:tabs>
          <w:tab w:val="left" w:pos="709"/>
        </w:tabs>
        <w:spacing w:after="0"/>
        <w:ind w:firstLine="266"/>
        <w:jc w:val="both"/>
        <w:rPr>
          <w:sz w:val="19"/>
          <w:szCs w:val="19"/>
        </w:rPr>
      </w:pPr>
      <w:r w:rsidRPr="001203FD">
        <w:rPr>
          <w:bCs/>
          <w:sz w:val="19"/>
          <w:szCs w:val="19"/>
        </w:rPr>
        <w:t xml:space="preserve">7.3. Delspinigių </w:t>
      </w:r>
      <w:r w:rsidR="00B55910" w:rsidRPr="001203FD">
        <w:rPr>
          <w:bCs/>
          <w:sz w:val="19"/>
          <w:szCs w:val="19"/>
        </w:rPr>
        <w:t xml:space="preserve">ir/ar baudų </w:t>
      </w:r>
      <w:r w:rsidRPr="001203FD">
        <w:rPr>
          <w:bCs/>
          <w:sz w:val="19"/>
          <w:szCs w:val="19"/>
        </w:rPr>
        <w:t>sumokėjimas neatleidžia Šalių nuo pareigos vykdyti šioje Sutartyje prisiimtus įsipareigojimus.</w:t>
      </w:r>
    </w:p>
    <w:p w14:paraId="469D6ACF" w14:textId="77777777" w:rsidR="00DD727B" w:rsidRPr="001203FD" w:rsidRDefault="00DD727B" w:rsidP="00C264AC">
      <w:pPr>
        <w:tabs>
          <w:tab w:val="left" w:pos="709"/>
        </w:tabs>
        <w:spacing w:after="0"/>
        <w:ind w:firstLine="266"/>
        <w:jc w:val="both"/>
        <w:rPr>
          <w:sz w:val="19"/>
          <w:szCs w:val="19"/>
        </w:rPr>
      </w:pPr>
      <w:r w:rsidRPr="001203FD">
        <w:rPr>
          <w:bCs/>
          <w:sz w:val="19"/>
          <w:szCs w:val="19"/>
        </w:rPr>
        <w:lastRenderedPageBreak/>
        <w:t>7.4. Kiekviena Sutarties Šalis įsipareigoja atlyginti kitai Šaliai patirtus nuostolius ar išlaidas (tarp jų teismo ir pagrįstas advokatų</w:t>
      </w:r>
      <w:r w:rsidRPr="001203FD">
        <w:rPr>
          <w:sz w:val="19"/>
          <w:szCs w:val="19"/>
        </w:rPr>
        <w:t xml:space="preserve"> išlaidas) dėl šioje Sutartyje prisiimtų įsipareigojimų nevykdymo ar netinkamo jų vykdymo (taip pat ir tais atvejais, kai Sutartis joje numatytomis sąlygomis ir tvarka nutraukiama).</w:t>
      </w:r>
    </w:p>
    <w:p w14:paraId="201768E8" w14:textId="77777777" w:rsidR="00427FEC" w:rsidRPr="001203FD" w:rsidRDefault="00427FEC" w:rsidP="00C264AC">
      <w:pPr>
        <w:tabs>
          <w:tab w:val="left" w:pos="709"/>
        </w:tabs>
        <w:spacing w:after="0"/>
        <w:ind w:firstLine="266"/>
        <w:jc w:val="both"/>
        <w:rPr>
          <w:sz w:val="19"/>
          <w:szCs w:val="19"/>
        </w:rPr>
      </w:pPr>
      <w:r w:rsidRPr="001203FD">
        <w:rPr>
          <w:sz w:val="19"/>
          <w:szCs w:val="19"/>
        </w:rPr>
        <w:t>7.5. Atsakomybė pagal Sutartį netaikoma, taip pat Šalys gali būti visiškai ar iš dalies atleistos nuo civilinės atsakomybės šiais pagrindais:</w:t>
      </w:r>
    </w:p>
    <w:p w14:paraId="3D2060BA" w14:textId="77777777" w:rsidR="00427FEC" w:rsidRPr="001203FD" w:rsidRDefault="00427FEC" w:rsidP="00C264AC">
      <w:pPr>
        <w:tabs>
          <w:tab w:val="left" w:pos="709"/>
        </w:tabs>
        <w:spacing w:after="0"/>
        <w:ind w:firstLine="266"/>
        <w:jc w:val="both"/>
        <w:rPr>
          <w:sz w:val="19"/>
          <w:szCs w:val="19"/>
        </w:rPr>
      </w:pPr>
      <w:r w:rsidRPr="001203FD">
        <w:rPr>
          <w:sz w:val="19"/>
          <w:szCs w:val="19"/>
        </w:rPr>
        <w:t>7.5.1. dėl nenugalimos jėgos (</w:t>
      </w:r>
      <w:r w:rsidRPr="001203FD">
        <w:rPr>
          <w:rStyle w:val="Emfaz"/>
          <w:sz w:val="19"/>
          <w:szCs w:val="19"/>
          <w:bdr w:val="none" w:sz="0" w:space="0" w:color="auto" w:frame="1"/>
          <w:shd w:val="clear" w:color="auto" w:fill="FFFFFF"/>
        </w:rPr>
        <w:t>force majeure</w:t>
      </w:r>
      <w:r w:rsidRPr="001203FD">
        <w:rPr>
          <w:sz w:val="19"/>
          <w:szCs w:val="19"/>
        </w:rPr>
        <w:t xml:space="preserve">) – taikomos </w:t>
      </w:r>
      <w:r w:rsidRPr="001203FD">
        <w:rPr>
          <w:rFonts w:eastAsia="Arial Unicode MS"/>
          <w:sz w:val="19"/>
          <w:szCs w:val="19"/>
        </w:rPr>
        <w:t>Lietuvos Respublikos civilinio kodekso 6.212 straipsnio ir Lietuvos Respublikos Vyriausybės 1996 m. liepos 15 d. nutarimo Nr. 840 „</w:t>
      </w:r>
      <w:hyperlink r:id="rId9" w:history="1">
        <w:r w:rsidRPr="001203FD">
          <w:rPr>
            <w:rStyle w:val="Hipersaitas"/>
            <w:rFonts w:eastAsia="Arial Unicode MS"/>
            <w:color w:val="auto"/>
            <w:sz w:val="19"/>
            <w:szCs w:val="19"/>
            <w:u w:val="none"/>
          </w:rPr>
          <w:t>Dėl Atleidimo nuo atsakomybės esant nenugalimos jėgos (force majeure) aplinkybėms taisykl</w:t>
        </w:r>
      </w:hyperlink>
      <w:r w:rsidRPr="001203FD">
        <w:rPr>
          <w:rFonts w:eastAsia="Arial Unicode MS"/>
          <w:sz w:val="19"/>
          <w:szCs w:val="19"/>
        </w:rPr>
        <w:t xml:space="preserve">ių patvirtinimo“ patvirtintų taisyklių nuostatos. Jeigu </w:t>
      </w:r>
      <w:r w:rsidR="00BC559D" w:rsidRPr="001203FD">
        <w:rPr>
          <w:bCs/>
          <w:iCs/>
          <w:sz w:val="19"/>
          <w:szCs w:val="19"/>
        </w:rPr>
        <w:t>Paslaugos teikėjo</w:t>
      </w:r>
      <w:r w:rsidRPr="001203FD">
        <w:rPr>
          <w:rFonts w:eastAsia="Arial Unicode MS"/>
          <w:sz w:val="19"/>
          <w:szCs w:val="19"/>
        </w:rPr>
        <w:t xml:space="preserve"> subtiekėjas susiduria su nenugalimos jėgos aplinkybėmis, remtis šia sąlyga </w:t>
      </w:r>
      <w:r w:rsidR="00BC559D" w:rsidRPr="001203FD">
        <w:rPr>
          <w:bCs/>
          <w:iCs/>
          <w:sz w:val="19"/>
          <w:szCs w:val="19"/>
        </w:rPr>
        <w:t>Paslaugos teikėjas</w:t>
      </w:r>
      <w:r w:rsidRPr="001203FD">
        <w:rPr>
          <w:rFonts w:eastAsia="Arial Unicode MS"/>
          <w:sz w:val="19"/>
          <w:szCs w:val="19"/>
        </w:rPr>
        <w:t xml:space="preserve"> gali tik tokiu atveju, jei negali pasitelkti kito subtiekėjo nepatirdamas nepagrįstų išlaidų. </w:t>
      </w:r>
      <w:r w:rsidRPr="001203FD">
        <w:rPr>
          <w:sz w:val="19"/>
          <w:szCs w:val="19"/>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E2B8E3F" w14:textId="77777777" w:rsidR="00427FEC" w:rsidRPr="001203FD" w:rsidRDefault="00427FEC" w:rsidP="00C264AC">
      <w:pPr>
        <w:tabs>
          <w:tab w:val="left" w:pos="709"/>
        </w:tabs>
        <w:spacing w:after="0"/>
        <w:ind w:firstLine="266"/>
        <w:jc w:val="both"/>
        <w:rPr>
          <w:sz w:val="19"/>
          <w:szCs w:val="19"/>
        </w:rPr>
      </w:pPr>
      <w:r w:rsidRPr="001203FD">
        <w:rPr>
          <w:sz w:val="19"/>
          <w:szCs w:val="19"/>
        </w:rPr>
        <w:t xml:space="preserve">7.5.2. dėl Europos Sąjungos valstybių veiksmų –  kai prievolę pagal Sutartį įvykdyti neįmanoma dėl privalomų ir nenumatytų Europos Sąjungos valstybės institucijų veiksmų (aktų), kurių Šalys neturėjo teisės ginčyti ir šie veiksmai </w:t>
      </w:r>
      <w:r w:rsidRPr="001203FD">
        <w:rPr>
          <w:sz w:val="19"/>
          <w:szCs w:val="19"/>
          <w:shd w:val="clear" w:color="auto" w:fill="FFFFFF"/>
        </w:rPr>
        <w:t>negalėjo būti iš anksto numatyti;</w:t>
      </w:r>
    </w:p>
    <w:p w14:paraId="07FCD617" w14:textId="77777777" w:rsidR="00427FEC" w:rsidRPr="001203FD" w:rsidRDefault="00427FEC" w:rsidP="00C264AC">
      <w:pPr>
        <w:tabs>
          <w:tab w:val="left" w:pos="709"/>
        </w:tabs>
        <w:spacing w:after="0"/>
        <w:ind w:firstLine="266"/>
        <w:jc w:val="both"/>
        <w:rPr>
          <w:sz w:val="19"/>
          <w:szCs w:val="19"/>
        </w:rPr>
      </w:pPr>
      <w:r w:rsidRPr="001203FD">
        <w:rPr>
          <w:sz w:val="19"/>
          <w:szCs w:val="19"/>
        </w:rPr>
        <w:t xml:space="preserve">7.6.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w:t>
      </w:r>
      <w:r w:rsidRPr="001203FD">
        <w:rPr>
          <w:sz w:val="19"/>
          <w:szCs w:val="19"/>
          <w:lang w:eastAsia="lt-LT"/>
        </w:rPr>
        <w:t>Būtina pranešti ir tuomet, kai išnyksta pagrindas nevykdyti įsipareigojimų.</w:t>
      </w:r>
    </w:p>
    <w:p w14:paraId="09ADE39C" w14:textId="77777777" w:rsidR="00427FEC" w:rsidRPr="001203FD" w:rsidRDefault="00427FEC" w:rsidP="00C264AC">
      <w:pPr>
        <w:tabs>
          <w:tab w:val="left" w:pos="709"/>
        </w:tabs>
        <w:spacing w:after="0"/>
        <w:ind w:firstLine="266"/>
        <w:jc w:val="both"/>
        <w:rPr>
          <w:sz w:val="19"/>
          <w:szCs w:val="19"/>
        </w:rPr>
      </w:pPr>
      <w:r w:rsidRPr="001203FD">
        <w:rPr>
          <w:sz w:val="19"/>
          <w:szCs w:val="19"/>
        </w:rPr>
        <w:t>7.7.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F019470" w14:textId="77777777" w:rsidR="00112F2F" w:rsidRPr="001203FD" w:rsidRDefault="0047126C" w:rsidP="00C264AC">
      <w:pPr>
        <w:spacing w:after="0"/>
        <w:ind w:firstLine="284"/>
        <w:jc w:val="both"/>
        <w:rPr>
          <w:b/>
          <w:bCs/>
          <w:sz w:val="19"/>
          <w:szCs w:val="19"/>
        </w:rPr>
      </w:pPr>
      <w:r w:rsidRPr="001203FD">
        <w:rPr>
          <w:b/>
          <w:bCs/>
          <w:sz w:val="19"/>
          <w:szCs w:val="19"/>
        </w:rPr>
        <w:t>8.</w:t>
      </w:r>
      <w:r w:rsidR="00DA7D3B" w:rsidRPr="001203FD">
        <w:rPr>
          <w:b/>
          <w:bCs/>
          <w:sz w:val="19"/>
          <w:szCs w:val="19"/>
        </w:rPr>
        <w:t xml:space="preserve"> Darbuotojų saugos ir sveikatos, prie</w:t>
      </w:r>
      <w:r w:rsidR="00112F2F" w:rsidRPr="001203FD">
        <w:rPr>
          <w:b/>
          <w:bCs/>
          <w:sz w:val="19"/>
          <w:szCs w:val="19"/>
        </w:rPr>
        <w:t>šgaisrinės saugos reikalavimai:</w:t>
      </w:r>
    </w:p>
    <w:p w14:paraId="2AA87271" w14:textId="77777777" w:rsidR="00112F2F" w:rsidRPr="001203FD" w:rsidRDefault="00112F2F" w:rsidP="00C264AC">
      <w:pPr>
        <w:spacing w:after="0"/>
        <w:ind w:firstLine="284"/>
        <w:jc w:val="both"/>
        <w:rPr>
          <w:bCs/>
          <w:i/>
          <w:color w:val="0070C0"/>
          <w:sz w:val="19"/>
          <w:szCs w:val="19"/>
        </w:rPr>
      </w:pPr>
      <w:r w:rsidRPr="001203FD">
        <w:rPr>
          <w:bCs/>
          <w:sz w:val="19"/>
          <w:szCs w:val="19"/>
        </w:rPr>
        <w:t xml:space="preserve">8.1. Paslaugos teikėjas atsakingu už darbuotojų saugos ir sveikatos, priešgaisrinės saugos reikalavimų vykdymą privalo paskirti savo įgaliotą atstovą (nurodant įgalioto atstovo vardą, pavardę, pareigas, telefoną, pašto adresą) </w:t>
      </w:r>
      <w:r w:rsidRPr="001203FD">
        <w:rPr>
          <w:bCs/>
          <w:iCs/>
          <w:sz w:val="19"/>
          <w:szCs w:val="19"/>
        </w:rPr>
        <w:t>(taikoma, kai pagal</w:t>
      </w:r>
      <w:r w:rsidRPr="001203FD">
        <w:rPr>
          <w:bCs/>
          <w:i/>
          <w:sz w:val="19"/>
          <w:szCs w:val="19"/>
        </w:rPr>
        <w:t xml:space="preserve"> </w:t>
      </w:r>
      <w:r w:rsidRPr="001203FD">
        <w:rPr>
          <w:bCs/>
          <w:iCs/>
          <w:sz w:val="19"/>
          <w:szCs w:val="19"/>
        </w:rPr>
        <w:t>pirkimo pobūdį yra paskiriami darbų vadovai).</w:t>
      </w:r>
    </w:p>
    <w:p w14:paraId="1B3B264E" w14:textId="77777777" w:rsidR="00112F2F" w:rsidRPr="001203FD" w:rsidRDefault="00112F2F" w:rsidP="00C264AC">
      <w:pPr>
        <w:spacing w:after="0"/>
        <w:ind w:firstLine="284"/>
        <w:jc w:val="both"/>
        <w:rPr>
          <w:bCs/>
          <w:sz w:val="19"/>
          <w:szCs w:val="19"/>
        </w:rPr>
      </w:pPr>
      <w:r w:rsidRPr="001203FD">
        <w:rPr>
          <w:bCs/>
          <w:sz w:val="19"/>
          <w:szCs w:val="19"/>
        </w:rPr>
        <w:t>8.2. Vadovaujantis galiojančiais Lietuvos Respublikos teisės aktais Paslaugos teikėjas įsipareigoja atsakyti ir užtikrinti darbuotojų saugos ir sveikatos, priešgaisrinės saugos reikalavimų vykdymą bei tinkamas darbo sąlygas Paslaugų atlikimo vietoje.</w:t>
      </w:r>
    </w:p>
    <w:p w14:paraId="47393C3A" w14:textId="77777777" w:rsidR="00112F2F" w:rsidRPr="001203FD" w:rsidRDefault="00112F2F" w:rsidP="00C264AC">
      <w:pPr>
        <w:spacing w:after="0"/>
        <w:ind w:firstLine="284"/>
        <w:jc w:val="both"/>
        <w:rPr>
          <w:bCs/>
          <w:sz w:val="19"/>
          <w:szCs w:val="19"/>
        </w:rPr>
      </w:pPr>
      <w:r w:rsidRPr="001203FD">
        <w:rPr>
          <w:bCs/>
          <w:sz w:val="19"/>
          <w:szCs w:val="19"/>
        </w:rPr>
        <w:t>8.3. Paslaugos teikėjas privalo instruktuoti savo darbuotojus apie darbo vietoje esančius ar galimus pavojus, jų keliamą riziką darbuotojų saugai ir sveikatai, būtinus veiksmus ir apsaugos priemones, kad išvengti nelaimingų atsitikimų darbe ir sveikatos sutrikimų.</w:t>
      </w:r>
    </w:p>
    <w:p w14:paraId="79C85841" w14:textId="77777777" w:rsidR="00112F2F" w:rsidRPr="001203FD" w:rsidRDefault="00112F2F" w:rsidP="00C264AC">
      <w:pPr>
        <w:spacing w:after="0"/>
        <w:ind w:firstLine="284"/>
        <w:jc w:val="both"/>
        <w:rPr>
          <w:color w:val="000000"/>
          <w:sz w:val="19"/>
          <w:szCs w:val="19"/>
        </w:rPr>
      </w:pPr>
      <w:r w:rsidRPr="001203FD">
        <w:rPr>
          <w:bCs/>
          <w:sz w:val="19"/>
          <w:szCs w:val="19"/>
        </w:rPr>
        <w:t>8.4. Paslaugos teikėjas privalo apmokyti savo darbuotojus, kad jie galėtų saugiai dirbti ir nebūtų pakenkta jų sveikatai,</w:t>
      </w:r>
      <w:r w:rsidRPr="001203FD">
        <w:rPr>
          <w:color w:val="000000"/>
          <w:sz w:val="19"/>
          <w:szCs w:val="19"/>
        </w:rPr>
        <w:t xml:space="preserve"> jei mokymas yra reikalingas pagal atliekamų Paslaugų pobūdį.</w:t>
      </w:r>
    </w:p>
    <w:p w14:paraId="15EEB7FE" w14:textId="77777777" w:rsidR="00112F2F" w:rsidRPr="001203FD" w:rsidRDefault="00112F2F" w:rsidP="00C264AC">
      <w:pPr>
        <w:spacing w:after="0"/>
        <w:ind w:firstLine="284"/>
        <w:jc w:val="both"/>
        <w:rPr>
          <w:bCs/>
          <w:sz w:val="19"/>
          <w:szCs w:val="19"/>
        </w:rPr>
      </w:pPr>
      <w:r w:rsidRPr="001203FD">
        <w:rPr>
          <w:bCs/>
          <w:sz w:val="19"/>
          <w:szCs w:val="19"/>
        </w:rPr>
        <w:t>8.5. Paslaugos teikėjas įsipareigoja naudoti tik techniškai tvarkingas darbo priemones, atitinkančias darbuotojų saugos ir sveikatos norminių teisės aktų reikalavimams.</w:t>
      </w:r>
    </w:p>
    <w:p w14:paraId="021540DA" w14:textId="77777777" w:rsidR="00112F2F" w:rsidRPr="001203FD" w:rsidRDefault="00112F2F" w:rsidP="00C264AC">
      <w:pPr>
        <w:spacing w:after="0"/>
        <w:ind w:firstLine="284"/>
        <w:jc w:val="both"/>
        <w:rPr>
          <w:sz w:val="19"/>
          <w:szCs w:val="19"/>
        </w:rPr>
      </w:pPr>
      <w:r w:rsidRPr="001203FD">
        <w:rPr>
          <w:bCs/>
          <w:sz w:val="19"/>
          <w:szCs w:val="19"/>
        </w:rPr>
        <w:t xml:space="preserve">8.6. Paslaugos teikėjas </w:t>
      </w:r>
      <w:r w:rsidRPr="001203FD">
        <w:rPr>
          <w:sz w:val="19"/>
          <w:szCs w:val="19"/>
        </w:rPr>
        <w:t>turi nuspręsti, kokias kolektyvines saugos priemones naudoti, organizuoti kolektyvinių apsaugos priemonių įrengimą ir, jeigu jos nepakankamai apsaugo Vykdytojo darbuotojus nuo rizikos, darbuotojus aprūpina asmeninėmis apsaugos priemonėmis.</w:t>
      </w:r>
    </w:p>
    <w:p w14:paraId="046599CE" w14:textId="77777777" w:rsidR="00112F2F" w:rsidRPr="001203FD" w:rsidRDefault="00112F2F" w:rsidP="00C264AC">
      <w:pPr>
        <w:spacing w:after="0"/>
        <w:ind w:firstLine="284"/>
        <w:jc w:val="both"/>
        <w:rPr>
          <w:bCs/>
          <w:sz w:val="19"/>
          <w:szCs w:val="19"/>
        </w:rPr>
      </w:pPr>
      <w:r w:rsidRPr="001203FD">
        <w:rPr>
          <w:sz w:val="19"/>
          <w:szCs w:val="19"/>
        </w:rPr>
        <w:t xml:space="preserve">8.7. </w:t>
      </w:r>
      <w:r w:rsidRPr="001203FD">
        <w:rPr>
          <w:bCs/>
          <w:sz w:val="19"/>
          <w:szCs w:val="19"/>
        </w:rPr>
        <w:t>Paslaugos teikėjas privalo savo darbuotojus aprūpinti asmeninėmis apsaugos priemonėmis ir užtikrinti jų naudojimą Paslaugų atlikimo vietoje.</w:t>
      </w:r>
    </w:p>
    <w:p w14:paraId="48CA2691" w14:textId="77777777" w:rsidR="00266726" w:rsidRPr="001203FD" w:rsidRDefault="00266726" w:rsidP="00C264AC">
      <w:pPr>
        <w:spacing w:after="0"/>
        <w:ind w:firstLine="284"/>
        <w:jc w:val="both"/>
        <w:rPr>
          <w:bCs/>
          <w:sz w:val="19"/>
          <w:szCs w:val="19"/>
        </w:rPr>
      </w:pPr>
      <w:r w:rsidRPr="001203FD">
        <w:rPr>
          <w:bCs/>
          <w:sz w:val="19"/>
          <w:szCs w:val="19"/>
        </w:rPr>
        <w:t xml:space="preserve">8.8. </w:t>
      </w:r>
      <w:r w:rsidRPr="001203FD">
        <w:rPr>
          <w:color w:val="000000"/>
          <w:sz w:val="19"/>
          <w:szCs w:val="19"/>
        </w:rPr>
        <w:t>Pavojingos zonos, kuriose gali veikti (atsirasti) pavojingi ir/arba kenksmingi veiksniai, turi būti aptvertos apsauginiais aptvarais, kad kliudytų darbuotojams, neturintiems teisės patekti į tokias zonas, ir paženklintos saugos ir sveikatos apsaugos ženklais arba kitaip aiškiai pažymėtos.</w:t>
      </w:r>
    </w:p>
    <w:p w14:paraId="0E365206" w14:textId="77777777" w:rsidR="00112F2F" w:rsidRPr="001203FD" w:rsidRDefault="00112F2F" w:rsidP="00C264AC">
      <w:pPr>
        <w:spacing w:after="0"/>
        <w:ind w:firstLine="284"/>
        <w:jc w:val="both"/>
        <w:rPr>
          <w:bCs/>
          <w:sz w:val="19"/>
          <w:szCs w:val="19"/>
        </w:rPr>
      </w:pPr>
      <w:r w:rsidRPr="001203FD">
        <w:rPr>
          <w:bCs/>
          <w:sz w:val="19"/>
          <w:szCs w:val="19"/>
        </w:rPr>
        <w:t>8.</w:t>
      </w:r>
      <w:r w:rsidR="00266726" w:rsidRPr="001203FD">
        <w:rPr>
          <w:bCs/>
          <w:sz w:val="19"/>
          <w:szCs w:val="19"/>
        </w:rPr>
        <w:t>9</w:t>
      </w:r>
      <w:r w:rsidRPr="001203FD">
        <w:rPr>
          <w:bCs/>
          <w:sz w:val="19"/>
          <w:szCs w:val="19"/>
        </w:rPr>
        <w:t>. Paslaugas atlikti taip, kad nekeltų grėsmės Paslaugos teikėjo ir Užsakovo darbuotojų saugai ir sveikatai.</w:t>
      </w:r>
    </w:p>
    <w:p w14:paraId="54F57410" w14:textId="77777777" w:rsidR="00112F2F" w:rsidRPr="001203FD" w:rsidRDefault="00112F2F" w:rsidP="00C264AC">
      <w:pPr>
        <w:pStyle w:val="Default"/>
        <w:spacing w:line="276" w:lineRule="auto"/>
        <w:ind w:firstLine="284"/>
        <w:jc w:val="both"/>
        <w:rPr>
          <w:color w:val="auto"/>
          <w:sz w:val="19"/>
          <w:szCs w:val="19"/>
        </w:rPr>
      </w:pPr>
      <w:r w:rsidRPr="001203FD">
        <w:rPr>
          <w:rFonts w:eastAsia="Calibri"/>
          <w:bCs/>
          <w:sz w:val="19"/>
          <w:szCs w:val="19"/>
        </w:rPr>
        <w:t>8.</w:t>
      </w:r>
      <w:r w:rsidR="00266726" w:rsidRPr="001203FD">
        <w:rPr>
          <w:rFonts w:eastAsia="Calibri"/>
          <w:bCs/>
          <w:sz w:val="19"/>
          <w:szCs w:val="19"/>
        </w:rPr>
        <w:t>10</w:t>
      </w:r>
      <w:r w:rsidRPr="001203FD">
        <w:rPr>
          <w:rFonts w:eastAsia="Calibri"/>
          <w:bCs/>
          <w:sz w:val="19"/>
          <w:szCs w:val="19"/>
        </w:rPr>
        <w:t>. Paslaugos teikėjas</w:t>
      </w:r>
      <w:r w:rsidRPr="001203FD">
        <w:rPr>
          <w:color w:val="auto"/>
          <w:sz w:val="19"/>
          <w:szCs w:val="19"/>
        </w:rPr>
        <w:t xml:space="preserve"> privalo nutraukti atliekamas Paslaugas</w:t>
      </w:r>
      <w:r w:rsidRPr="001203FD">
        <w:rPr>
          <w:rStyle w:val="Komentaronuoroda"/>
          <w:rFonts w:eastAsia="Calibri"/>
          <w:color w:val="auto"/>
          <w:sz w:val="19"/>
          <w:szCs w:val="19"/>
          <w:lang w:eastAsia="en-US"/>
        </w:rPr>
        <w:t xml:space="preserve">, </w:t>
      </w:r>
      <w:r w:rsidRPr="001203FD">
        <w:rPr>
          <w:color w:val="auto"/>
          <w:sz w:val="19"/>
          <w:szCs w:val="19"/>
        </w:rPr>
        <w:t xml:space="preserve">jeigu susidariusi situacija kelią grėsmę darbuotojų saugai ir sveikatai. Paslaugų atlikimas taip pat privalo būti sustabdytas, kai gamtinės sąlygos kliudo saugiai juos atlikti. </w:t>
      </w:r>
    </w:p>
    <w:p w14:paraId="67727961" w14:textId="77777777" w:rsidR="00112F2F" w:rsidRPr="001203FD" w:rsidRDefault="00112F2F" w:rsidP="00C264AC">
      <w:pPr>
        <w:pStyle w:val="Default"/>
        <w:spacing w:line="276" w:lineRule="auto"/>
        <w:ind w:firstLine="284"/>
        <w:jc w:val="both"/>
        <w:rPr>
          <w:color w:val="auto"/>
          <w:sz w:val="19"/>
          <w:szCs w:val="19"/>
        </w:rPr>
      </w:pPr>
      <w:r w:rsidRPr="001203FD">
        <w:rPr>
          <w:color w:val="auto"/>
          <w:sz w:val="19"/>
          <w:szCs w:val="19"/>
        </w:rPr>
        <w:t>8.1</w:t>
      </w:r>
      <w:r w:rsidR="00266726" w:rsidRPr="001203FD">
        <w:rPr>
          <w:color w:val="auto"/>
          <w:sz w:val="19"/>
          <w:szCs w:val="19"/>
        </w:rPr>
        <w:t>1</w:t>
      </w:r>
      <w:r w:rsidRPr="001203FD">
        <w:rPr>
          <w:color w:val="auto"/>
          <w:sz w:val="19"/>
          <w:szCs w:val="19"/>
        </w:rPr>
        <w:t xml:space="preserve">. </w:t>
      </w:r>
      <w:r w:rsidRPr="001203FD">
        <w:rPr>
          <w:rFonts w:eastAsia="Calibri"/>
          <w:bCs/>
          <w:sz w:val="19"/>
          <w:szCs w:val="19"/>
        </w:rPr>
        <w:t>Paslaugos teikėjas</w:t>
      </w:r>
      <w:r w:rsidRPr="001203FD">
        <w:rPr>
          <w:color w:val="auto"/>
          <w:sz w:val="19"/>
          <w:szCs w:val="19"/>
        </w:rPr>
        <w:t xml:space="preserve"> privalo užtikrinti, kad jo darbuotojai Paslaugų atlikimo metu nebūtų apsvaigę nuo alkoholio, narkotinių, toksinių ir (arba) psichotropinių medžiagų.</w:t>
      </w:r>
    </w:p>
    <w:p w14:paraId="2DA769D6" w14:textId="77777777" w:rsidR="00112F2F" w:rsidRPr="001203FD" w:rsidRDefault="00112F2F" w:rsidP="00C264AC">
      <w:pPr>
        <w:pStyle w:val="Default"/>
        <w:spacing w:line="276" w:lineRule="auto"/>
        <w:ind w:firstLine="284"/>
        <w:jc w:val="both"/>
        <w:rPr>
          <w:color w:val="auto"/>
          <w:sz w:val="19"/>
          <w:szCs w:val="19"/>
        </w:rPr>
      </w:pPr>
      <w:r w:rsidRPr="001203FD">
        <w:rPr>
          <w:color w:val="auto"/>
          <w:sz w:val="19"/>
          <w:szCs w:val="19"/>
        </w:rPr>
        <w:t>8.1</w:t>
      </w:r>
      <w:r w:rsidR="00266726" w:rsidRPr="001203FD">
        <w:rPr>
          <w:color w:val="auto"/>
          <w:sz w:val="19"/>
          <w:szCs w:val="19"/>
        </w:rPr>
        <w:t>2</w:t>
      </w:r>
      <w:r w:rsidRPr="001203FD">
        <w:rPr>
          <w:color w:val="auto"/>
          <w:sz w:val="19"/>
          <w:szCs w:val="19"/>
        </w:rPr>
        <w:t xml:space="preserve">. </w:t>
      </w:r>
      <w:r w:rsidRPr="001203FD">
        <w:rPr>
          <w:rFonts w:eastAsia="Calibri"/>
          <w:bCs/>
          <w:sz w:val="19"/>
          <w:szCs w:val="19"/>
        </w:rPr>
        <w:t>Paslaugos teikėjas</w:t>
      </w:r>
      <w:r w:rsidRPr="001203FD">
        <w:rPr>
          <w:color w:val="auto"/>
          <w:sz w:val="19"/>
          <w:szCs w:val="19"/>
        </w:rPr>
        <w:t xml:space="preserve"> turi nedelsiant pranešti Užsakovui apie bet kokį nelaimingą atsitikimą, incidentą ar avariją.</w:t>
      </w:r>
    </w:p>
    <w:p w14:paraId="0A940A4A" w14:textId="77777777" w:rsidR="00112F2F" w:rsidRPr="001203FD" w:rsidRDefault="00112F2F" w:rsidP="00C264AC">
      <w:pPr>
        <w:pStyle w:val="Default"/>
        <w:spacing w:line="276" w:lineRule="auto"/>
        <w:ind w:firstLine="284"/>
        <w:jc w:val="both"/>
        <w:rPr>
          <w:rFonts w:eastAsia="Calibri"/>
          <w:bCs/>
          <w:sz w:val="19"/>
          <w:szCs w:val="19"/>
        </w:rPr>
      </w:pPr>
      <w:r w:rsidRPr="001203FD">
        <w:rPr>
          <w:color w:val="auto"/>
          <w:sz w:val="19"/>
          <w:szCs w:val="19"/>
        </w:rPr>
        <w:t>8.1</w:t>
      </w:r>
      <w:r w:rsidR="00266726" w:rsidRPr="001203FD">
        <w:rPr>
          <w:color w:val="auto"/>
          <w:sz w:val="19"/>
          <w:szCs w:val="19"/>
        </w:rPr>
        <w:t>3</w:t>
      </w:r>
      <w:r w:rsidRPr="001203FD">
        <w:rPr>
          <w:color w:val="auto"/>
          <w:sz w:val="19"/>
          <w:szCs w:val="19"/>
        </w:rPr>
        <w:t xml:space="preserve">. </w:t>
      </w:r>
      <w:r w:rsidRPr="001203FD">
        <w:rPr>
          <w:rFonts w:eastAsia="Calibri"/>
          <w:bCs/>
          <w:sz w:val="19"/>
          <w:szCs w:val="19"/>
        </w:rPr>
        <w:t>Nelaimingo atsitikimo darbe tyrimą organizuoja, jį tiria ir užtikrina „Nelaimingų atsitikimų darbe tyrimo ir apskaitos nuostatų“ vykdymą ta įmonė, kurios darbuotojui atsitiko nelaimingas atsitikimas.</w:t>
      </w:r>
    </w:p>
    <w:p w14:paraId="6C5B80A9" w14:textId="77777777" w:rsidR="00112F2F" w:rsidRPr="001203FD" w:rsidRDefault="00112F2F" w:rsidP="00C264AC">
      <w:pPr>
        <w:pStyle w:val="Default"/>
        <w:spacing w:line="276" w:lineRule="auto"/>
        <w:ind w:firstLine="284"/>
        <w:jc w:val="both"/>
        <w:rPr>
          <w:rFonts w:eastAsia="Calibri"/>
          <w:bCs/>
          <w:sz w:val="19"/>
          <w:szCs w:val="19"/>
        </w:rPr>
      </w:pPr>
      <w:r w:rsidRPr="001203FD">
        <w:rPr>
          <w:rFonts w:eastAsia="Calibri"/>
          <w:bCs/>
          <w:sz w:val="19"/>
          <w:szCs w:val="19"/>
        </w:rPr>
        <w:lastRenderedPageBreak/>
        <w:t>8.1</w:t>
      </w:r>
      <w:r w:rsidR="00266726" w:rsidRPr="001203FD">
        <w:rPr>
          <w:rFonts w:eastAsia="Calibri"/>
          <w:bCs/>
          <w:sz w:val="19"/>
          <w:szCs w:val="19"/>
        </w:rPr>
        <w:t>4</w:t>
      </w:r>
      <w:r w:rsidRPr="001203FD">
        <w:rPr>
          <w:rFonts w:eastAsia="Calibri"/>
          <w:bCs/>
          <w:sz w:val="19"/>
          <w:szCs w:val="19"/>
        </w:rPr>
        <w:t>. Paslaugos teikėjas</w:t>
      </w:r>
      <w:r w:rsidRPr="001203FD">
        <w:rPr>
          <w:color w:val="auto"/>
          <w:sz w:val="19"/>
          <w:szCs w:val="19"/>
        </w:rPr>
        <w:t xml:space="preserve"> negali palikti neužbaigtos arba dalinai užbaigtos Paslaugos nesaugiose sąlygose, kurios galėtų pakenkti ar sukelti pavojų darbuotojų sveikatai ar gyvybei.</w:t>
      </w:r>
    </w:p>
    <w:p w14:paraId="0D63D40D" w14:textId="77777777" w:rsidR="00DD727B" w:rsidRPr="001203FD" w:rsidRDefault="00B864DD" w:rsidP="00C264AC">
      <w:pPr>
        <w:spacing w:after="0"/>
        <w:ind w:firstLine="284"/>
        <w:jc w:val="both"/>
        <w:rPr>
          <w:sz w:val="19"/>
          <w:szCs w:val="19"/>
        </w:rPr>
      </w:pPr>
      <w:r w:rsidRPr="001203FD">
        <w:rPr>
          <w:b/>
          <w:bCs/>
          <w:sz w:val="19"/>
          <w:szCs w:val="19"/>
        </w:rPr>
        <w:t>9</w:t>
      </w:r>
      <w:r w:rsidR="00DD727B" w:rsidRPr="001203FD">
        <w:rPr>
          <w:b/>
          <w:bCs/>
          <w:sz w:val="19"/>
          <w:szCs w:val="19"/>
        </w:rPr>
        <w:t>. Intelektinės ir pramoninės nuosavybės teisės</w:t>
      </w:r>
    </w:p>
    <w:p w14:paraId="49CAA58D" w14:textId="77777777" w:rsidR="00B864DD" w:rsidRPr="001203FD" w:rsidRDefault="00DD727B" w:rsidP="00C264AC">
      <w:pPr>
        <w:numPr>
          <w:ilvl w:val="1"/>
          <w:numId w:val="37"/>
        </w:numPr>
        <w:tabs>
          <w:tab w:val="left" w:pos="142"/>
          <w:tab w:val="left" w:pos="709"/>
        </w:tabs>
        <w:spacing w:after="0"/>
        <w:ind w:left="0" w:firstLine="284"/>
        <w:jc w:val="both"/>
        <w:rPr>
          <w:sz w:val="19"/>
          <w:szCs w:val="19"/>
        </w:rPr>
      </w:pPr>
      <w:r w:rsidRPr="001203FD">
        <w:rPr>
          <w:sz w:val="19"/>
          <w:szCs w:val="19"/>
        </w:rPr>
        <w:t>Visi rezultatai ir su jais susijusios teisės, įgytos vykdant Sutartį, įskaitant autorines ir kitas intelektinės ar pramoninės nuosavybės teises, yra Užsakovo nuosavybė.</w:t>
      </w:r>
    </w:p>
    <w:p w14:paraId="7E3E0037" w14:textId="77777777" w:rsidR="00DD727B" w:rsidRPr="001203FD" w:rsidRDefault="00DD727B" w:rsidP="00C264AC">
      <w:pPr>
        <w:numPr>
          <w:ilvl w:val="1"/>
          <w:numId w:val="37"/>
        </w:numPr>
        <w:tabs>
          <w:tab w:val="left" w:pos="142"/>
          <w:tab w:val="left" w:pos="709"/>
        </w:tabs>
        <w:spacing w:after="0"/>
        <w:ind w:left="0" w:firstLine="284"/>
        <w:jc w:val="both"/>
        <w:rPr>
          <w:sz w:val="19"/>
          <w:szCs w:val="19"/>
        </w:rPr>
      </w:pPr>
      <w:r w:rsidRPr="001203FD">
        <w:rPr>
          <w:sz w:val="19"/>
          <w:szCs w:val="19"/>
        </w:rPr>
        <w:t>Jei Sutartyje nenustatyta kitaip, Paslaugos teikėjas garantuoja nuostolių atlyginimą Užsakovui dėl bet kokių reikalavimų, kylančių dėl autorių teisių, patentų, licencijų, brėžinių, modelių, Paslaugų (prekių) pavadinimų ar Paslaugų (prekių) ženklų naudojimo, kaip numatyta Sutartyje, išskyrus atvejus, kai toks pažeidimas atsiranda dėl Užsakovo kaltės.</w:t>
      </w:r>
    </w:p>
    <w:p w14:paraId="2B9B30B2" w14:textId="77777777" w:rsidR="00DD727B" w:rsidRPr="001203FD" w:rsidRDefault="00DD727B" w:rsidP="00C264AC">
      <w:pPr>
        <w:spacing w:after="0"/>
        <w:ind w:firstLine="284"/>
        <w:jc w:val="both"/>
        <w:rPr>
          <w:sz w:val="19"/>
          <w:szCs w:val="19"/>
        </w:rPr>
      </w:pPr>
      <w:r w:rsidRPr="001203FD">
        <w:rPr>
          <w:b/>
          <w:bCs/>
          <w:sz w:val="19"/>
          <w:szCs w:val="19"/>
        </w:rPr>
        <w:t>1</w:t>
      </w:r>
      <w:r w:rsidR="00B864DD" w:rsidRPr="001203FD">
        <w:rPr>
          <w:b/>
          <w:bCs/>
          <w:sz w:val="19"/>
          <w:szCs w:val="19"/>
        </w:rPr>
        <w:t>0</w:t>
      </w:r>
      <w:r w:rsidRPr="001203FD">
        <w:rPr>
          <w:b/>
          <w:bCs/>
          <w:sz w:val="19"/>
          <w:szCs w:val="19"/>
        </w:rPr>
        <w:t>. Konfidencialumo įsipareigojimai</w:t>
      </w:r>
    </w:p>
    <w:p w14:paraId="7BA7FA19" w14:textId="77777777" w:rsidR="00DD727B" w:rsidRPr="001203FD" w:rsidRDefault="00DD727B" w:rsidP="00C264AC">
      <w:pPr>
        <w:tabs>
          <w:tab w:val="left" w:pos="709"/>
        </w:tabs>
        <w:spacing w:after="0"/>
        <w:ind w:firstLine="266"/>
        <w:jc w:val="both"/>
        <w:rPr>
          <w:sz w:val="19"/>
          <w:szCs w:val="19"/>
        </w:rPr>
      </w:pPr>
      <w:r w:rsidRPr="001203FD">
        <w:rPr>
          <w:sz w:val="19"/>
          <w:szCs w:val="19"/>
        </w:rPr>
        <w:t>1</w:t>
      </w:r>
      <w:r w:rsidR="00B864DD" w:rsidRPr="001203FD">
        <w:rPr>
          <w:sz w:val="19"/>
          <w:szCs w:val="19"/>
        </w:rPr>
        <w:t>0</w:t>
      </w:r>
      <w:r w:rsidRPr="001203FD">
        <w:rPr>
          <w:sz w:val="19"/>
          <w:szCs w:val="19"/>
        </w:rPr>
        <w:t>.1. Šalys sutinka laikyti šios Sutarties sąlygas, visą dokumentaciją ir informaciją, kurią Sutarties Šalys gauna viena iš kitos vykdydam</w:t>
      </w:r>
      <w:r w:rsidR="00D94CC0" w:rsidRPr="001203FD">
        <w:rPr>
          <w:sz w:val="19"/>
          <w:szCs w:val="19"/>
        </w:rPr>
        <w:t>o</w:t>
      </w:r>
      <w:r w:rsidRPr="001203FD">
        <w:rPr>
          <w:sz w:val="19"/>
          <w:szCs w:val="19"/>
        </w:rPr>
        <w:t>s Sutartį, konfidencialia ir be išankstinio kitos Šalies rašytinio sutikimo neplatinti trečiosioms šalims apie ją jokios informacijos, išskyrus atvejus, kai to reikalaujama Lietuvos Respublikos įstatymų nustatyta tvarka.</w:t>
      </w:r>
      <w:r w:rsidR="00427FEC" w:rsidRPr="001203FD">
        <w:rPr>
          <w:sz w:val="19"/>
          <w:szCs w:val="19"/>
        </w:rPr>
        <w:t xml:space="preserve"> </w:t>
      </w:r>
      <w:r w:rsidR="00427FEC" w:rsidRPr="001203FD">
        <w:rPr>
          <w:bCs/>
          <w:sz w:val="19"/>
          <w:szCs w:val="19"/>
        </w:rPr>
        <w:t>Konfidencialia informacija pagal Sutartį laikoma visa vykdant Sutartį gauta ir (ar) sužinota informacija apie kitą Šalį, jos darbuotojus, klientus ir pan.</w:t>
      </w:r>
      <w:r w:rsidR="00427FEC" w:rsidRPr="001203FD">
        <w:rPr>
          <w:b/>
          <w:bCs/>
          <w:sz w:val="19"/>
          <w:szCs w:val="19"/>
        </w:rPr>
        <w:t xml:space="preserve"> </w:t>
      </w:r>
      <w:r w:rsidR="00427FEC" w:rsidRPr="001203FD">
        <w:rPr>
          <w:sz w:val="19"/>
          <w:szCs w:val="19"/>
        </w:rPr>
        <w:t>Konfidencialumo reikalavimai galioja Sutarties vykdymo metu ir neribotą laiką po jo. Šalis, pažeidusi šiame Sutarties papunktyje nustatytus įpareigojimus, privalo atlyginti kitos Šalies patirtus nuostolius.</w:t>
      </w:r>
      <w:r w:rsidRPr="001203FD">
        <w:rPr>
          <w:sz w:val="19"/>
          <w:szCs w:val="19"/>
        </w:rPr>
        <w:t xml:space="preserve"> </w:t>
      </w:r>
      <w:r w:rsidR="00F73D9A" w:rsidRPr="001203FD">
        <w:rPr>
          <w:sz w:val="19"/>
          <w:szCs w:val="19"/>
        </w:rPr>
        <w:t xml:space="preserve">Šio įsipareigojimo pažeidimu nebus laikomas viešas informacijos apie </w:t>
      </w:r>
      <w:r w:rsidR="00BC559D" w:rsidRPr="001203FD">
        <w:rPr>
          <w:sz w:val="19"/>
          <w:szCs w:val="19"/>
        </w:rPr>
        <w:t>Užsakovą</w:t>
      </w:r>
      <w:r w:rsidR="00F73D9A" w:rsidRPr="001203FD">
        <w:rPr>
          <w:sz w:val="19"/>
          <w:szCs w:val="19"/>
        </w:rPr>
        <w:t xml:space="preserve"> atskleidimas, jei </w:t>
      </w:r>
      <w:r w:rsidR="00BC559D" w:rsidRPr="001203FD">
        <w:rPr>
          <w:sz w:val="19"/>
          <w:szCs w:val="19"/>
        </w:rPr>
        <w:t>Užsakovas</w:t>
      </w:r>
      <w:r w:rsidR="00F73D9A" w:rsidRPr="001203FD">
        <w:rPr>
          <w:sz w:val="19"/>
          <w:szCs w:val="19"/>
        </w:rPr>
        <w:t xml:space="preserve"> pažeidžia mokėjimo terminus, ir informacijos apie </w:t>
      </w:r>
      <w:r w:rsidR="00BC559D" w:rsidRPr="001203FD">
        <w:rPr>
          <w:sz w:val="19"/>
          <w:szCs w:val="19"/>
        </w:rPr>
        <w:t>paslaugos teikėją</w:t>
      </w:r>
      <w:r w:rsidR="00F73D9A" w:rsidRPr="001203FD">
        <w:rPr>
          <w:sz w:val="19"/>
          <w:szCs w:val="19"/>
        </w:rPr>
        <w:t xml:space="preserve"> atskleidimas, jei </w:t>
      </w:r>
      <w:r w:rsidR="00BC559D" w:rsidRPr="001203FD">
        <w:rPr>
          <w:sz w:val="19"/>
          <w:szCs w:val="19"/>
        </w:rPr>
        <w:t>Paslaugos teikėjas</w:t>
      </w:r>
      <w:r w:rsidR="00F73D9A" w:rsidRPr="001203FD">
        <w:rPr>
          <w:sz w:val="19"/>
          <w:szCs w:val="19"/>
        </w:rPr>
        <w:t xml:space="preserve"> pažeidžia </w:t>
      </w:r>
      <w:r w:rsidR="00BC559D" w:rsidRPr="001203FD">
        <w:rPr>
          <w:sz w:val="19"/>
          <w:szCs w:val="19"/>
        </w:rPr>
        <w:t>Paslaugos atlikimo</w:t>
      </w:r>
      <w:r w:rsidR="00F73D9A" w:rsidRPr="001203FD">
        <w:rPr>
          <w:sz w:val="19"/>
          <w:szCs w:val="19"/>
        </w:rPr>
        <w:t xml:space="preserve"> terminus bei kai šią informaciją, vadovaujantis teisės aktais, Šalis privalo pateikti teisėsaugos ar kitoms institucijoms, ar paskelbti viešai</w:t>
      </w:r>
      <w:r w:rsidR="00C032D2" w:rsidRPr="001203FD">
        <w:rPr>
          <w:color w:val="FF0000"/>
          <w:sz w:val="19"/>
          <w:szCs w:val="19"/>
        </w:rPr>
        <w:t>.</w:t>
      </w:r>
    </w:p>
    <w:p w14:paraId="76327E53" w14:textId="77777777" w:rsidR="00DD727B" w:rsidRPr="001203FD" w:rsidRDefault="00DD727B" w:rsidP="00C264AC">
      <w:pPr>
        <w:spacing w:after="0"/>
        <w:ind w:firstLine="284"/>
        <w:jc w:val="both"/>
        <w:rPr>
          <w:sz w:val="19"/>
          <w:szCs w:val="19"/>
        </w:rPr>
      </w:pPr>
      <w:r w:rsidRPr="001203FD">
        <w:rPr>
          <w:b/>
          <w:bCs/>
          <w:sz w:val="19"/>
          <w:szCs w:val="19"/>
        </w:rPr>
        <w:t>1</w:t>
      </w:r>
      <w:r w:rsidR="00B864DD" w:rsidRPr="001203FD">
        <w:rPr>
          <w:b/>
          <w:bCs/>
          <w:sz w:val="19"/>
          <w:szCs w:val="19"/>
        </w:rPr>
        <w:t>1</w:t>
      </w:r>
      <w:r w:rsidRPr="001203FD">
        <w:rPr>
          <w:b/>
          <w:bCs/>
          <w:sz w:val="19"/>
          <w:szCs w:val="19"/>
        </w:rPr>
        <w:t>. Sutarties pakeitimai</w:t>
      </w:r>
    </w:p>
    <w:p w14:paraId="0A253010" w14:textId="77777777" w:rsidR="00714218" w:rsidRPr="001203FD" w:rsidRDefault="00DD727B" w:rsidP="00C264AC">
      <w:pPr>
        <w:tabs>
          <w:tab w:val="left" w:pos="709"/>
        </w:tabs>
        <w:spacing w:after="0"/>
        <w:ind w:firstLine="284"/>
        <w:jc w:val="both"/>
        <w:rPr>
          <w:sz w:val="19"/>
          <w:szCs w:val="19"/>
          <w:lang w:eastAsia="lt-LT"/>
        </w:rPr>
      </w:pPr>
      <w:r w:rsidRPr="001203FD">
        <w:rPr>
          <w:sz w:val="19"/>
          <w:szCs w:val="19"/>
        </w:rPr>
        <w:t>1</w:t>
      </w:r>
      <w:r w:rsidR="00B864DD" w:rsidRPr="001203FD">
        <w:rPr>
          <w:sz w:val="19"/>
          <w:szCs w:val="19"/>
        </w:rPr>
        <w:t>1</w:t>
      </w:r>
      <w:r w:rsidRPr="001203FD">
        <w:rPr>
          <w:sz w:val="19"/>
          <w:szCs w:val="19"/>
        </w:rPr>
        <w:t xml:space="preserve">.1. </w:t>
      </w:r>
      <w:r w:rsidR="00047377" w:rsidRPr="001203FD">
        <w:rPr>
          <w:sz w:val="19"/>
          <w:szCs w:val="19"/>
          <w:lang w:eastAsia="lt-LT"/>
        </w:rPr>
        <w:t xml:space="preserve">Sutarties sąlygos Sutarties galiojimo laikotarpiu negali būti keičiamos, išskyrus Lietuvos Respublikos pirkimų, atliekamų vandentvarkos, energetikos, transporto ar pašto paslaugų srities perkančiųjų subjektų, įstatymo 97 straipsnyje numatytus </w:t>
      </w:r>
      <w:r w:rsidR="00047377" w:rsidRPr="001203FD">
        <w:rPr>
          <w:sz w:val="19"/>
          <w:szCs w:val="19"/>
        </w:rPr>
        <w:t>atvejus</w:t>
      </w:r>
      <w:r w:rsidR="00714218" w:rsidRPr="001203FD">
        <w:rPr>
          <w:sz w:val="19"/>
          <w:szCs w:val="19"/>
          <w:lang w:eastAsia="lt-LT"/>
        </w:rPr>
        <w:t>.</w:t>
      </w:r>
    </w:p>
    <w:p w14:paraId="4FB19DAB" w14:textId="77777777" w:rsidR="00714218" w:rsidRPr="001203FD" w:rsidRDefault="00714218" w:rsidP="00C264AC">
      <w:pPr>
        <w:tabs>
          <w:tab w:val="left" w:pos="709"/>
        </w:tabs>
        <w:spacing w:after="0"/>
        <w:ind w:firstLine="266"/>
        <w:jc w:val="both"/>
        <w:rPr>
          <w:sz w:val="19"/>
          <w:szCs w:val="19"/>
          <w:lang w:eastAsia="lt-LT"/>
        </w:rPr>
      </w:pPr>
      <w:r w:rsidRPr="001203FD">
        <w:rPr>
          <w:sz w:val="19"/>
          <w:szCs w:val="19"/>
          <w:lang w:eastAsia="lt-LT"/>
        </w:rPr>
        <w:t>1</w:t>
      </w:r>
      <w:r w:rsidR="00B864DD" w:rsidRPr="001203FD">
        <w:rPr>
          <w:sz w:val="19"/>
          <w:szCs w:val="19"/>
          <w:lang w:eastAsia="lt-LT"/>
        </w:rPr>
        <w:t>1</w:t>
      </w:r>
      <w:r w:rsidRPr="001203FD">
        <w:rPr>
          <w:sz w:val="19"/>
          <w:szCs w:val="19"/>
          <w:lang w:eastAsia="lt-LT"/>
        </w:rPr>
        <w:t xml:space="preserve">.2. </w:t>
      </w:r>
      <w:r w:rsidRPr="001203FD">
        <w:rPr>
          <w:sz w:val="19"/>
          <w:szCs w:val="19"/>
        </w:rPr>
        <w:t xml:space="preserve">Sutarties sąlygų keitimu nėra laikomi techninio pobūdžio pirkimo sutarties pakeitimai (pavyzdžiui, Šalių rekvizitai, klaidos) bei atskirų Sutarties vykdymo sąlygų koregavimas Sutartyje numatytomis aplinkybėmis. </w:t>
      </w:r>
    </w:p>
    <w:p w14:paraId="6BFA8A60" w14:textId="77777777" w:rsidR="00F73D9A" w:rsidRPr="001203FD" w:rsidRDefault="00714218" w:rsidP="00C264AC">
      <w:pPr>
        <w:tabs>
          <w:tab w:val="left" w:pos="709"/>
        </w:tabs>
        <w:spacing w:after="0"/>
        <w:ind w:firstLine="266"/>
        <w:jc w:val="both"/>
        <w:rPr>
          <w:sz w:val="19"/>
          <w:szCs w:val="19"/>
        </w:rPr>
      </w:pPr>
      <w:r w:rsidRPr="001203FD">
        <w:rPr>
          <w:sz w:val="19"/>
          <w:szCs w:val="19"/>
        </w:rPr>
        <w:t>1</w:t>
      </w:r>
      <w:r w:rsidR="00B864DD" w:rsidRPr="001203FD">
        <w:rPr>
          <w:sz w:val="19"/>
          <w:szCs w:val="19"/>
        </w:rPr>
        <w:t>1</w:t>
      </w:r>
      <w:r w:rsidRPr="001203FD">
        <w:rPr>
          <w:sz w:val="19"/>
          <w:szCs w:val="19"/>
        </w:rPr>
        <w:t>.3. Sutarties galiojimo laikotarpiu Šalis, inicijuojanti Sutarties sąlygų pakeitimą, pateikia kitai Šaliai raštišką prašymą keisti Sutarties sąlygas bei dokumentus, pagrindžiančius prašyme nurodytas aplinkybes. Į pateiktą prašymą pakeisti atitinkamą Sutarties sąlygą kita Šalis motyvuotai atsako ne vėliau kaip per 10 (dešimt) darbo dienų. Šalims nesutarus dėl Sutarties sąlygų keitimo, sprendimo teisę turi Užsakovas. Šalims tarpusavyje susitarus dėl Sutarties sąlygų keitimo, šie keitimai įforminami raštišku susitarimu</w:t>
      </w:r>
      <w:r w:rsidR="008F0B76" w:rsidRPr="001203FD">
        <w:rPr>
          <w:sz w:val="19"/>
          <w:szCs w:val="19"/>
        </w:rPr>
        <w:t xml:space="preserve"> (priedu)</w:t>
      </w:r>
      <w:r w:rsidRPr="001203FD">
        <w:rPr>
          <w:sz w:val="19"/>
          <w:szCs w:val="19"/>
        </w:rPr>
        <w:t>, kuris yra Sutarties neatskiriama dalis.</w:t>
      </w:r>
    </w:p>
    <w:p w14:paraId="059B7C3D" w14:textId="5837F56D" w:rsidR="00F73D9A" w:rsidRPr="001203FD" w:rsidRDefault="00F73D9A" w:rsidP="00C264AC">
      <w:pPr>
        <w:tabs>
          <w:tab w:val="left" w:pos="709"/>
        </w:tabs>
        <w:spacing w:after="0"/>
        <w:ind w:firstLine="266"/>
        <w:jc w:val="both"/>
        <w:rPr>
          <w:sz w:val="19"/>
          <w:szCs w:val="19"/>
        </w:rPr>
      </w:pPr>
      <w:r w:rsidRPr="001203FD">
        <w:rPr>
          <w:sz w:val="19"/>
          <w:szCs w:val="19"/>
        </w:rPr>
        <w:t>1</w:t>
      </w:r>
      <w:r w:rsidR="00B864DD" w:rsidRPr="001203FD">
        <w:rPr>
          <w:sz w:val="19"/>
          <w:szCs w:val="19"/>
        </w:rPr>
        <w:t>1</w:t>
      </w:r>
      <w:r w:rsidRPr="001203FD">
        <w:rPr>
          <w:sz w:val="19"/>
          <w:szCs w:val="19"/>
        </w:rPr>
        <w:t>.4. Subtiekėjai ir (ar)</w:t>
      </w:r>
      <w:r w:rsidR="00C869F2" w:rsidRPr="001203FD">
        <w:rPr>
          <w:sz w:val="19"/>
          <w:szCs w:val="19"/>
        </w:rPr>
        <w:t xml:space="preserve"> Paslaugos teikėjo</w:t>
      </w:r>
      <w:r w:rsidRPr="001203FD">
        <w:rPr>
          <w:sz w:val="19"/>
          <w:szCs w:val="19"/>
        </w:rPr>
        <w:t xml:space="preserve"> specialistai keičiami </w:t>
      </w:r>
      <w:r w:rsidRPr="001203FD">
        <w:rPr>
          <w:iCs/>
          <w:sz w:val="19"/>
          <w:szCs w:val="19"/>
        </w:rPr>
        <w:t xml:space="preserve">Sutarties specialiųjų sąlygų </w:t>
      </w:r>
      <w:r w:rsidR="006B13CE" w:rsidRPr="001203FD">
        <w:rPr>
          <w:iCs/>
          <w:sz w:val="19"/>
          <w:szCs w:val="19"/>
        </w:rPr>
        <w:t>6</w:t>
      </w:r>
      <w:r w:rsidRPr="001203FD">
        <w:rPr>
          <w:iCs/>
          <w:sz w:val="19"/>
          <w:szCs w:val="19"/>
        </w:rPr>
        <w:t xml:space="preserve"> skyriuje</w:t>
      </w:r>
      <w:r w:rsidRPr="001203FD">
        <w:rPr>
          <w:sz w:val="19"/>
          <w:szCs w:val="19"/>
        </w:rPr>
        <w:t xml:space="preserve"> nustatyta tvarka.</w:t>
      </w:r>
    </w:p>
    <w:p w14:paraId="38F9F146" w14:textId="77777777" w:rsidR="00DD727B" w:rsidRPr="001203FD" w:rsidRDefault="00DD727B" w:rsidP="00C264AC">
      <w:pPr>
        <w:spacing w:after="0"/>
        <w:ind w:firstLine="284"/>
        <w:jc w:val="both"/>
        <w:rPr>
          <w:sz w:val="19"/>
          <w:szCs w:val="19"/>
        </w:rPr>
      </w:pPr>
      <w:r w:rsidRPr="001203FD">
        <w:rPr>
          <w:b/>
          <w:bCs/>
          <w:sz w:val="19"/>
          <w:szCs w:val="19"/>
        </w:rPr>
        <w:t>1</w:t>
      </w:r>
      <w:r w:rsidR="00B864DD" w:rsidRPr="001203FD">
        <w:rPr>
          <w:b/>
          <w:bCs/>
          <w:sz w:val="19"/>
          <w:szCs w:val="19"/>
        </w:rPr>
        <w:t>2</w:t>
      </w:r>
      <w:r w:rsidRPr="001203FD">
        <w:rPr>
          <w:b/>
          <w:bCs/>
          <w:sz w:val="19"/>
          <w:szCs w:val="19"/>
        </w:rPr>
        <w:t>. Sutarties vykdymo sustabdymas</w:t>
      </w:r>
    </w:p>
    <w:p w14:paraId="67A9DE59" w14:textId="237FCF1E" w:rsidR="00F73D9A" w:rsidRPr="001203FD" w:rsidRDefault="00DD727B" w:rsidP="00C264AC">
      <w:pPr>
        <w:tabs>
          <w:tab w:val="left" w:pos="709"/>
        </w:tabs>
        <w:spacing w:after="0"/>
        <w:ind w:firstLine="266"/>
        <w:jc w:val="both"/>
        <w:rPr>
          <w:sz w:val="19"/>
          <w:szCs w:val="19"/>
        </w:rPr>
      </w:pPr>
      <w:r w:rsidRPr="001203FD">
        <w:rPr>
          <w:sz w:val="19"/>
          <w:szCs w:val="19"/>
        </w:rPr>
        <w:t>1</w:t>
      </w:r>
      <w:r w:rsidR="00B864DD" w:rsidRPr="001203FD">
        <w:rPr>
          <w:sz w:val="19"/>
          <w:szCs w:val="19"/>
        </w:rPr>
        <w:t>2</w:t>
      </w:r>
      <w:r w:rsidRPr="001203FD">
        <w:rPr>
          <w:sz w:val="19"/>
          <w:szCs w:val="19"/>
        </w:rPr>
        <w:t xml:space="preserve">.1. </w:t>
      </w:r>
      <w:r w:rsidR="00F73D9A" w:rsidRPr="001203FD">
        <w:rPr>
          <w:sz w:val="19"/>
          <w:szCs w:val="19"/>
        </w:rPr>
        <w:t xml:space="preserve">Esant </w:t>
      </w:r>
      <w:r w:rsidR="00F73D9A" w:rsidRPr="001203FD">
        <w:rPr>
          <w:iCs/>
          <w:sz w:val="19"/>
          <w:szCs w:val="19"/>
        </w:rPr>
        <w:t xml:space="preserve">Sutarties bendrųjų sąlygų </w:t>
      </w:r>
      <w:r w:rsidR="00F5530D" w:rsidRPr="001203FD">
        <w:rPr>
          <w:iCs/>
          <w:sz w:val="19"/>
          <w:szCs w:val="19"/>
        </w:rPr>
        <w:t>7</w:t>
      </w:r>
      <w:r w:rsidR="00F73D9A" w:rsidRPr="001203FD">
        <w:rPr>
          <w:iCs/>
          <w:sz w:val="19"/>
          <w:szCs w:val="19"/>
        </w:rPr>
        <w:t>.5 punkto</w:t>
      </w:r>
      <w:r w:rsidR="00F73D9A" w:rsidRPr="001203FD">
        <w:rPr>
          <w:sz w:val="19"/>
          <w:szCs w:val="19"/>
        </w:rPr>
        <w:t xml:space="preserve"> numatytoms aplinkybėms Sutarties vykdymo terminai stabdomi nuo kliūties atsiradimo momento arba jeigu apie ją nėra laiku pranešta, nuo pranešimo momento ir atnaujinami kai minėtos aplinkybės nebetrukdo vykdyti Sutarties;</w:t>
      </w:r>
    </w:p>
    <w:p w14:paraId="7AC3E6F4" w14:textId="77777777" w:rsidR="00DD727B" w:rsidRPr="001203FD" w:rsidRDefault="009C4288" w:rsidP="00C264AC">
      <w:pPr>
        <w:tabs>
          <w:tab w:val="left" w:pos="709"/>
        </w:tabs>
        <w:spacing w:after="0"/>
        <w:ind w:firstLine="266"/>
        <w:jc w:val="both"/>
        <w:rPr>
          <w:sz w:val="19"/>
          <w:szCs w:val="19"/>
        </w:rPr>
      </w:pPr>
      <w:r w:rsidRPr="001203FD">
        <w:rPr>
          <w:sz w:val="19"/>
          <w:szCs w:val="19"/>
        </w:rPr>
        <w:t>1</w:t>
      </w:r>
      <w:r w:rsidR="00B864DD" w:rsidRPr="001203FD">
        <w:rPr>
          <w:sz w:val="19"/>
          <w:szCs w:val="19"/>
        </w:rPr>
        <w:t>2</w:t>
      </w:r>
      <w:r w:rsidRPr="001203FD">
        <w:rPr>
          <w:sz w:val="19"/>
          <w:szCs w:val="19"/>
        </w:rPr>
        <w:t xml:space="preserve">.2. </w:t>
      </w:r>
      <w:r w:rsidR="00DD727B" w:rsidRPr="001203FD">
        <w:rPr>
          <w:sz w:val="19"/>
          <w:szCs w:val="19"/>
        </w:rPr>
        <w:t xml:space="preserve">Esant svarbioms aplinkybėms, Užsakovas turi teisę </w:t>
      </w:r>
      <w:r w:rsidRPr="001203FD">
        <w:rPr>
          <w:sz w:val="19"/>
          <w:szCs w:val="19"/>
        </w:rPr>
        <w:t xml:space="preserve">reikalauti sustabdyti </w:t>
      </w:r>
      <w:r w:rsidR="00DD727B" w:rsidRPr="001203FD">
        <w:rPr>
          <w:sz w:val="19"/>
          <w:szCs w:val="19"/>
        </w:rPr>
        <w:t>Paslaugų ar kurios nors jų dalies teikimą</w:t>
      </w:r>
      <w:r w:rsidRPr="001203FD">
        <w:rPr>
          <w:sz w:val="19"/>
          <w:szCs w:val="19"/>
        </w:rPr>
        <w:t xml:space="preserve"> iki atitinkamų aplinkybių pasibaigimo</w:t>
      </w:r>
      <w:r w:rsidR="00DD727B" w:rsidRPr="001203FD">
        <w:rPr>
          <w:sz w:val="19"/>
          <w:szCs w:val="19"/>
        </w:rPr>
        <w:t>.</w:t>
      </w:r>
    </w:p>
    <w:p w14:paraId="48800AB0" w14:textId="77777777" w:rsidR="00DD727B" w:rsidRPr="001203FD" w:rsidRDefault="009C4288" w:rsidP="00C264AC">
      <w:pPr>
        <w:tabs>
          <w:tab w:val="left" w:pos="709"/>
        </w:tabs>
        <w:spacing w:after="0"/>
        <w:ind w:firstLine="266"/>
        <w:jc w:val="both"/>
        <w:rPr>
          <w:sz w:val="19"/>
          <w:szCs w:val="19"/>
        </w:rPr>
      </w:pPr>
      <w:r w:rsidRPr="001203FD">
        <w:rPr>
          <w:sz w:val="19"/>
          <w:szCs w:val="19"/>
        </w:rPr>
        <w:t>1</w:t>
      </w:r>
      <w:r w:rsidR="00B864DD" w:rsidRPr="001203FD">
        <w:rPr>
          <w:sz w:val="19"/>
          <w:szCs w:val="19"/>
        </w:rPr>
        <w:t>2</w:t>
      </w:r>
      <w:r w:rsidRPr="001203FD">
        <w:rPr>
          <w:sz w:val="19"/>
          <w:szCs w:val="19"/>
        </w:rPr>
        <w:t xml:space="preserve">.3. </w:t>
      </w:r>
      <w:r w:rsidR="00DD727B" w:rsidRPr="001203FD">
        <w:rPr>
          <w:sz w:val="19"/>
          <w:szCs w:val="19"/>
        </w:rPr>
        <w:t>Jei Paslaugų teikimas stabdomas daugiau nei 90 (devyniasdešimt) dienų, ir stabdoma ne dėl Paslaugos teikėjo kaltės, Paslaugos teikėjas ga</w:t>
      </w:r>
      <w:r w:rsidR="00E066F8" w:rsidRPr="001203FD">
        <w:rPr>
          <w:sz w:val="19"/>
          <w:szCs w:val="19"/>
        </w:rPr>
        <w:t>li rašytiniu pranešimu Užsakovo</w:t>
      </w:r>
      <w:r w:rsidR="00DD727B" w:rsidRPr="001203FD">
        <w:rPr>
          <w:sz w:val="19"/>
          <w:szCs w:val="19"/>
        </w:rPr>
        <w:t xml:space="preserve"> pareikalauti atnaujinti Paslaugų teikimą per 30 (trisdešimt) dienų arba nutraukti Sutartį.</w:t>
      </w:r>
    </w:p>
    <w:p w14:paraId="7326D914" w14:textId="77777777" w:rsidR="00DD727B" w:rsidRPr="001203FD" w:rsidRDefault="00DD727B" w:rsidP="00C264AC">
      <w:pPr>
        <w:tabs>
          <w:tab w:val="left" w:pos="709"/>
        </w:tabs>
        <w:spacing w:after="0"/>
        <w:ind w:firstLine="266"/>
        <w:jc w:val="both"/>
        <w:rPr>
          <w:sz w:val="19"/>
          <w:szCs w:val="19"/>
        </w:rPr>
      </w:pPr>
      <w:r w:rsidRPr="001203FD">
        <w:rPr>
          <w:sz w:val="19"/>
          <w:szCs w:val="19"/>
        </w:rPr>
        <w:t>1</w:t>
      </w:r>
      <w:r w:rsidR="00B864DD" w:rsidRPr="001203FD">
        <w:rPr>
          <w:sz w:val="19"/>
          <w:szCs w:val="19"/>
        </w:rPr>
        <w:t>2</w:t>
      </w:r>
      <w:r w:rsidRPr="001203FD">
        <w:rPr>
          <w:sz w:val="19"/>
          <w:szCs w:val="19"/>
        </w:rPr>
        <w:t>.</w:t>
      </w:r>
      <w:r w:rsidR="009C4288" w:rsidRPr="001203FD">
        <w:rPr>
          <w:sz w:val="19"/>
          <w:szCs w:val="19"/>
        </w:rPr>
        <w:t>4</w:t>
      </w:r>
      <w:r w:rsidRPr="001203FD">
        <w:rPr>
          <w:sz w:val="19"/>
          <w:szCs w:val="19"/>
        </w:rPr>
        <w:t xml:space="preserve">. Kai dėl esminių klaidų ar pažeidimų Sutartis tampa negaliojančia, Užsakovas stabdo Sutarties vykdymą. Jei minėtos klaidos ar pažeidimai vyksta dėl Paslaugos teikėjo kaltės, Užsakovas, atsižvelgdamas į klaidos ar pažeidimo mąstą, gali nevykdyti savo įsipareigojimo mokėti Paslaugos teikėjui arba gali pareikalauti grąžinti jau sumokėtas sumas. </w:t>
      </w:r>
    </w:p>
    <w:p w14:paraId="3462B79F" w14:textId="77777777" w:rsidR="00DD727B" w:rsidRPr="001203FD" w:rsidRDefault="00DD727B" w:rsidP="00C264AC">
      <w:pPr>
        <w:tabs>
          <w:tab w:val="left" w:pos="709"/>
        </w:tabs>
        <w:spacing w:after="0"/>
        <w:ind w:firstLine="266"/>
        <w:jc w:val="both"/>
        <w:rPr>
          <w:sz w:val="19"/>
          <w:szCs w:val="19"/>
        </w:rPr>
      </w:pPr>
      <w:r w:rsidRPr="001203FD">
        <w:rPr>
          <w:sz w:val="19"/>
          <w:szCs w:val="19"/>
        </w:rPr>
        <w:t>1</w:t>
      </w:r>
      <w:r w:rsidR="00B864DD" w:rsidRPr="001203FD">
        <w:rPr>
          <w:sz w:val="19"/>
          <w:szCs w:val="19"/>
        </w:rPr>
        <w:t>2</w:t>
      </w:r>
      <w:r w:rsidRPr="001203FD">
        <w:rPr>
          <w:sz w:val="19"/>
          <w:szCs w:val="19"/>
        </w:rPr>
        <w:t>.</w:t>
      </w:r>
      <w:r w:rsidR="009C4288" w:rsidRPr="001203FD">
        <w:rPr>
          <w:sz w:val="19"/>
          <w:szCs w:val="19"/>
        </w:rPr>
        <w:t>5</w:t>
      </w:r>
      <w:r w:rsidRPr="001203FD">
        <w:rPr>
          <w:sz w:val="19"/>
          <w:szCs w:val="19"/>
        </w:rPr>
        <w:t>.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4A2B2335" w14:textId="77777777" w:rsidR="009C4288" w:rsidRPr="001203FD" w:rsidRDefault="009C4288" w:rsidP="00C264AC">
      <w:pPr>
        <w:tabs>
          <w:tab w:val="left" w:pos="709"/>
        </w:tabs>
        <w:spacing w:after="0"/>
        <w:ind w:firstLine="266"/>
        <w:jc w:val="both"/>
        <w:rPr>
          <w:sz w:val="19"/>
          <w:szCs w:val="19"/>
        </w:rPr>
      </w:pPr>
      <w:r w:rsidRPr="001203FD">
        <w:rPr>
          <w:rFonts w:eastAsia="Arial Unicode MS"/>
          <w:sz w:val="19"/>
          <w:szCs w:val="19"/>
        </w:rPr>
        <w:t>1</w:t>
      </w:r>
      <w:r w:rsidR="00B864DD" w:rsidRPr="001203FD">
        <w:rPr>
          <w:rFonts w:eastAsia="Arial Unicode MS"/>
          <w:sz w:val="19"/>
          <w:szCs w:val="19"/>
        </w:rPr>
        <w:t>2</w:t>
      </w:r>
      <w:r w:rsidRPr="001203FD">
        <w:rPr>
          <w:rFonts w:eastAsia="Arial Unicode MS"/>
          <w:sz w:val="19"/>
          <w:szCs w:val="19"/>
        </w:rPr>
        <w:t>.6. 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90 (devyniasdešimt) dienų – į  kitos Šalies norą nepriklausomai nuo vėlavimo gauti veiklos rezultatus. Atnaujinus Sutarties vykdymą, neįvykdytos prievolės privalo būti įvykdytos per tiek laiko, kiek buvo jo likę prievolių įvykdymui (Sutarties galiojimui) jų sustabdymo metu.</w:t>
      </w:r>
    </w:p>
    <w:p w14:paraId="73F276ED" w14:textId="77777777" w:rsidR="00DD727B" w:rsidRPr="001203FD" w:rsidRDefault="00DD727B" w:rsidP="00C264AC">
      <w:pPr>
        <w:spacing w:after="0"/>
        <w:ind w:firstLine="284"/>
        <w:jc w:val="both"/>
        <w:rPr>
          <w:sz w:val="19"/>
          <w:szCs w:val="19"/>
        </w:rPr>
      </w:pPr>
      <w:r w:rsidRPr="001203FD">
        <w:rPr>
          <w:b/>
          <w:bCs/>
          <w:sz w:val="19"/>
          <w:szCs w:val="19"/>
        </w:rPr>
        <w:t>1</w:t>
      </w:r>
      <w:r w:rsidR="00B864DD" w:rsidRPr="001203FD">
        <w:rPr>
          <w:b/>
          <w:bCs/>
          <w:sz w:val="19"/>
          <w:szCs w:val="19"/>
        </w:rPr>
        <w:t>3</w:t>
      </w:r>
      <w:r w:rsidRPr="001203FD">
        <w:rPr>
          <w:b/>
          <w:bCs/>
          <w:sz w:val="19"/>
          <w:szCs w:val="19"/>
        </w:rPr>
        <w:t>. Sutarties nutraukimas</w:t>
      </w:r>
    </w:p>
    <w:p w14:paraId="37C957A9" w14:textId="77777777" w:rsidR="009C4288" w:rsidRPr="001203FD" w:rsidRDefault="00DD727B" w:rsidP="00C264AC">
      <w:pPr>
        <w:pStyle w:val="Pagrindinistekstas1"/>
        <w:spacing w:line="276" w:lineRule="auto"/>
        <w:ind w:firstLine="284"/>
        <w:jc w:val="both"/>
        <w:rPr>
          <w:sz w:val="19"/>
          <w:szCs w:val="19"/>
        </w:rPr>
      </w:pPr>
      <w:r w:rsidRPr="001203FD">
        <w:rPr>
          <w:sz w:val="19"/>
          <w:szCs w:val="19"/>
        </w:rPr>
        <w:t>1</w:t>
      </w:r>
      <w:r w:rsidR="00B864DD" w:rsidRPr="001203FD">
        <w:rPr>
          <w:sz w:val="19"/>
          <w:szCs w:val="19"/>
        </w:rPr>
        <w:t>3</w:t>
      </w:r>
      <w:r w:rsidRPr="001203FD">
        <w:rPr>
          <w:sz w:val="19"/>
          <w:szCs w:val="19"/>
        </w:rPr>
        <w:t>.1. Sutartis gali būti nutraukta</w:t>
      </w:r>
      <w:r w:rsidR="009C4288" w:rsidRPr="001203FD">
        <w:rPr>
          <w:sz w:val="19"/>
          <w:szCs w:val="19"/>
        </w:rPr>
        <w:t>:</w:t>
      </w:r>
    </w:p>
    <w:p w14:paraId="4234C815" w14:textId="77777777" w:rsidR="00047377" w:rsidRPr="001203FD" w:rsidRDefault="009C4288" w:rsidP="00C264AC">
      <w:pPr>
        <w:pStyle w:val="Pagrindinistekstas1"/>
        <w:spacing w:line="276" w:lineRule="auto"/>
        <w:ind w:firstLine="284"/>
        <w:jc w:val="both"/>
        <w:rPr>
          <w:sz w:val="19"/>
          <w:szCs w:val="19"/>
        </w:rPr>
      </w:pPr>
      <w:r w:rsidRPr="001203FD">
        <w:rPr>
          <w:sz w:val="19"/>
          <w:szCs w:val="19"/>
        </w:rPr>
        <w:t>1</w:t>
      </w:r>
      <w:r w:rsidR="00B864DD" w:rsidRPr="001203FD">
        <w:rPr>
          <w:sz w:val="19"/>
          <w:szCs w:val="19"/>
        </w:rPr>
        <w:t>3</w:t>
      </w:r>
      <w:r w:rsidRPr="001203FD">
        <w:rPr>
          <w:sz w:val="19"/>
          <w:szCs w:val="19"/>
        </w:rPr>
        <w:t>.1.1.</w:t>
      </w:r>
      <w:r w:rsidR="00DD727B" w:rsidRPr="001203FD">
        <w:rPr>
          <w:sz w:val="19"/>
          <w:szCs w:val="19"/>
        </w:rPr>
        <w:t xml:space="preserve"> raštišku Šalių susitarimu.  </w:t>
      </w:r>
    </w:p>
    <w:p w14:paraId="7DECB7B9" w14:textId="77777777" w:rsidR="009C4288" w:rsidRPr="001203FD" w:rsidRDefault="009C4288" w:rsidP="00C264AC">
      <w:pPr>
        <w:pStyle w:val="Pagrindinistekstas1"/>
        <w:spacing w:line="276" w:lineRule="auto"/>
        <w:ind w:firstLine="284"/>
        <w:jc w:val="both"/>
        <w:rPr>
          <w:rFonts w:eastAsia="Arial Unicode MS"/>
          <w:sz w:val="19"/>
          <w:szCs w:val="19"/>
        </w:rPr>
      </w:pPr>
      <w:r w:rsidRPr="001203FD">
        <w:rPr>
          <w:rFonts w:eastAsia="Arial Unicode MS"/>
          <w:sz w:val="19"/>
          <w:szCs w:val="19"/>
        </w:rPr>
        <w:t>1</w:t>
      </w:r>
      <w:r w:rsidR="00B864DD" w:rsidRPr="001203FD">
        <w:rPr>
          <w:rFonts w:eastAsia="Arial Unicode MS"/>
          <w:sz w:val="19"/>
          <w:szCs w:val="19"/>
        </w:rPr>
        <w:t>3</w:t>
      </w:r>
      <w:r w:rsidRPr="001203FD">
        <w:rPr>
          <w:rFonts w:eastAsia="Arial Unicode MS"/>
          <w:sz w:val="19"/>
          <w:szCs w:val="19"/>
        </w:rPr>
        <w:t>.1.2. vienos iš Šalių iniciatyva, jeigu</w:t>
      </w:r>
      <w:r w:rsidRPr="001203FD">
        <w:rPr>
          <w:rFonts w:eastAsia="Arial Unicode MS"/>
          <w:color w:val="FF0000"/>
          <w:sz w:val="19"/>
          <w:szCs w:val="19"/>
        </w:rPr>
        <w:t xml:space="preserve"> </w:t>
      </w:r>
      <w:r w:rsidRPr="001203FD">
        <w:rPr>
          <w:iCs/>
          <w:sz w:val="19"/>
          <w:szCs w:val="19"/>
          <w:lang w:eastAsia="en-US"/>
        </w:rPr>
        <w:t>Sutarties bendrųjų sąlygų 7.5 punkte</w:t>
      </w:r>
      <w:r w:rsidRPr="001203FD">
        <w:rPr>
          <w:b/>
          <w:bCs/>
          <w:sz w:val="19"/>
          <w:szCs w:val="19"/>
        </w:rPr>
        <w:t xml:space="preserve"> </w:t>
      </w:r>
      <w:r w:rsidRPr="001203FD">
        <w:rPr>
          <w:rFonts w:eastAsia="Arial Unicode MS"/>
          <w:sz w:val="19"/>
          <w:szCs w:val="19"/>
        </w:rPr>
        <w:t>nustatytos aplinkybės tęsiasi ilgiau kaip 4 (keturis) mėnesius nuo pranešimo apie jas gavimo dienos;</w:t>
      </w:r>
    </w:p>
    <w:p w14:paraId="7D513C33" w14:textId="77777777" w:rsidR="009C4288" w:rsidRPr="001203FD" w:rsidRDefault="009C4288" w:rsidP="00C264AC">
      <w:pPr>
        <w:pStyle w:val="Pagrindinistekstas1"/>
        <w:spacing w:line="276" w:lineRule="auto"/>
        <w:ind w:firstLine="284"/>
        <w:jc w:val="both"/>
        <w:rPr>
          <w:color w:val="FF0000"/>
          <w:sz w:val="19"/>
          <w:szCs w:val="19"/>
        </w:rPr>
      </w:pPr>
      <w:r w:rsidRPr="001203FD">
        <w:rPr>
          <w:rFonts w:eastAsia="Arial Unicode MS"/>
          <w:sz w:val="19"/>
          <w:szCs w:val="19"/>
        </w:rPr>
        <w:t>1</w:t>
      </w:r>
      <w:r w:rsidR="00B864DD" w:rsidRPr="001203FD">
        <w:rPr>
          <w:rFonts w:eastAsia="Arial Unicode MS"/>
          <w:sz w:val="19"/>
          <w:szCs w:val="19"/>
        </w:rPr>
        <w:t>3</w:t>
      </w:r>
      <w:r w:rsidRPr="001203FD">
        <w:rPr>
          <w:rFonts w:eastAsia="Arial Unicode MS"/>
          <w:sz w:val="19"/>
          <w:szCs w:val="19"/>
        </w:rPr>
        <w:t xml:space="preserve">.1.3. </w:t>
      </w:r>
      <w:r w:rsidRPr="001203FD">
        <w:rPr>
          <w:sz w:val="19"/>
          <w:szCs w:val="19"/>
        </w:rPr>
        <w:t xml:space="preserve">jeigu per 30 (trisdešimt) dienų nuo pranešimo apie </w:t>
      </w:r>
      <w:r w:rsidRPr="001203FD">
        <w:rPr>
          <w:iCs/>
          <w:sz w:val="19"/>
          <w:szCs w:val="19"/>
          <w:lang w:eastAsia="en-US"/>
        </w:rPr>
        <w:t>Sutarties bendrųjų sąlygų 7.5 punkte</w:t>
      </w:r>
      <w:r w:rsidRPr="001203FD">
        <w:rPr>
          <w:rFonts w:eastAsia="Arial Unicode MS"/>
          <w:sz w:val="19"/>
          <w:szCs w:val="19"/>
        </w:rPr>
        <w:t xml:space="preserve"> nustatytos aplinkybes</w:t>
      </w:r>
      <w:r w:rsidRPr="001203FD">
        <w:rPr>
          <w:sz w:val="19"/>
          <w:szCs w:val="19"/>
        </w:rPr>
        <w:t xml:space="preserve"> gavimo Šalims nepavyksta susitarti dėl reikalingų imtis veiksmų, bet kuri Šalis gali vienašališkai, nesikreipiant į teismą, nutraukti Sutartį raštu pranešusi kitai Šaliai prieš 14 (keturiolika) dienų.</w:t>
      </w:r>
    </w:p>
    <w:p w14:paraId="307F6471" w14:textId="77777777" w:rsidR="009C4288" w:rsidRPr="001203FD" w:rsidRDefault="00DD727B" w:rsidP="00C264AC">
      <w:pPr>
        <w:pStyle w:val="Pagrindinistekstas1"/>
        <w:spacing w:line="276" w:lineRule="auto"/>
        <w:ind w:firstLine="284"/>
        <w:jc w:val="both"/>
        <w:rPr>
          <w:sz w:val="19"/>
          <w:szCs w:val="19"/>
        </w:rPr>
      </w:pPr>
      <w:r w:rsidRPr="001203FD">
        <w:rPr>
          <w:sz w:val="19"/>
          <w:szCs w:val="19"/>
        </w:rPr>
        <w:lastRenderedPageBreak/>
        <w:t>1</w:t>
      </w:r>
      <w:r w:rsidR="00B864DD" w:rsidRPr="001203FD">
        <w:rPr>
          <w:sz w:val="19"/>
          <w:szCs w:val="19"/>
        </w:rPr>
        <w:t>3</w:t>
      </w:r>
      <w:r w:rsidRPr="001203FD">
        <w:rPr>
          <w:sz w:val="19"/>
          <w:szCs w:val="19"/>
        </w:rPr>
        <w:t xml:space="preserve">.2. </w:t>
      </w:r>
      <w:r w:rsidR="00047377" w:rsidRPr="001203FD">
        <w:rPr>
          <w:sz w:val="19"/>
          <w:szCs w:val="19"/>
        </w:rPr>
        <w:t>Užsakovas turi teisę vienašališkai nutraukti Sutartį</w:t>
      </w:r>
      <w:r w:rsidR="009C4288" w:rsidRPr="001203FD">
        <w:rPr>
          <w:sz w:val="19"/>
          <w:szCs w:val="19"/>
        </w:rPr>
        <w:t>:</w:t>
      </w:r>
    </w:p>
    <w:p w14:paraId="223D1CE4" w14:textId="77777777" w:rsidR="00047377" w:rsidRPr="001203FD" w:rsidRDefault="009C4288" w:rsidP="00C264AC">
      <w:pPr>
        <w:pStyle w:val="Pagrindinistekstas1"/>
        <w:spacing w:line="276" w:lineRule="auto"/>
        <w:ind w:firstLine="284"/>
        <w:jc w:val="both"/>
        <w:rPr>
          <w:sz w:val="19"/>
          <w:szCs w:val="19"/>
        </w:rPr>
      </w:pPr>
      <w:r w:rsidRPr="001203FD">
        <w:rPr>
          <w:sz w:val="19"/>
          <w:szCs w:val="19"/>
        </w:rPr>
        <w:t>1</w:t>
      </w:r>
      <w:r w:rsidR="00B864DD" w:rsidRPr="001203FD">
        <w:rPr>
          <w:sz w:val="19"/>
          <w:szCs w:val="19"/>
        </w:rPr>
        <w:t>3</w:t>
      </w:r>
      <w:r w:rsidRPr="001203FD">
        <w:rPr>
          <w:sz w:val="19"/>
          <w:szCs w:val="19"/>
        </w:rPr>
        <w:t>.2.1.</w:t>
      </w:r>
      <w:r w:rsidR="00047377" w:rsidRPr="001203FD">
        <w:rPr>
          <w:sz w:val="19"/>
          <w:szCs w:val="19"/>
        </w:rPr>
        <w:t xml:space="preserve"> jeigu Sutarties galiojimo laikotarpiu atsiranda Lietuvos Respublikos pirkimų, atliekamų vandentvarkos, energetikos, transporto ar pašto paslaugų srities perkančiųjų subjektų, įstatymo 98 straipsn</w:t>
      </w:r>
      <w:r w:rsidR="006077F0" w:rsidRPr="001203FD">
        <w:rPr>
          <w:sz w:val="19"/>
          <w:szCs w:val="19"/>
        </w:rPr>
        <w:t xml:space="preserve">yje numatyta (-os) sąlyga (-os), iš anksto raštu pranešti Paslaugos </w:t>
      </w:r>
      <w:r w:rsidR="00B93B33" w:rsidRPr="001203FD">
        <w:rPr>
          <w:sz w:val="19"/>
          <w:szCs w:val="19"/>
        </w:rPr>
        <w:t xml:space="preserve">teikėjui </w:t>
      </w:r>
      <w:r w:rsidR="006077F0" w:rsidRPr="001203FD">
        <w:rPr>
          <w:sz w:val="19"/>
          <w:szCs w:val="19"/>
        </w:rPr>
        <w:t>ne vėliau kaip prie 60</w:t>
      </w:r>
      <w:r w:rsidR="00E066F8" w:rsidRPr="001203FD">
        <w:rPr>
          <w:sz w:val="19"/>
          <w:szCs w:val="19"/>
        </w:rPr>
        <w:t xml:space="preserve"> (šešiasdešimt)</w:t>
      </w:r>
      <w:r w:rsidR="006077F0" w:rsidRPr="001203FD">
        <w:rPr>
          <w:sz w:val="19"/>
          <w:szCs w:val="19"/>
        </w:rPr>
        <w:t xml:space="preserve"> dienų iki sutarties nutraukimo.</w:t>
      </w:r>
    </w:p>
    <w:p w14:paraId="1D8A2881" w14:textId="77777777" w:rsidR="00092553" w:rsidRPr="001203FD" w:rsidRDefault="00092553" w:rsidP="00C264AC">
      <w:pPr>
        <w:pStyle w:val="Pagrindinistekstas2"/>
        <w:spacing w:line="276" w:lineRule="auto"/>
        <w:rPr>
          <w:rFonts w:ascii="Times New Roman" w:hAnsi="Times New Roman"/>
          <w:sz w:val="19"/>
          <w:szCs w:val="19"/>
          <w:lang w:val="lt-LT"/>
        </w:rPr>
      </w:pPr>
      <w:r w:rsidRPr="001203FD">
        <w:rPr>
          <w:rFonts w:ascii="Times New Roman" w:hAnsi="Times New Roman"/>
          <w:sz w:val="19"/>
          <w:szCs w:val="19"/>
          <w:lang w:val="lt-LT"/>
        </w:rPr>
        <w:t>1</w:t>
      </w:r>
      <w:r w:rsidR="00B864DD" w:rsidRPr="001203FD">
        <w:rPr>
          <w:rFonts w:ascii="Times New Roman" w:hAnsi="Times New Roman"/>
          <w:sz w:val="19"/>
          <w:szCs w:val="19"/>
          <w:lang w:val="lt-LT"/>
        </w:rPr>
        <w:t>3</w:t>
      </w:r>
      <w:r w:rsidRPr="001203FD">
        <w:rPr>
          <w:rFonts w:ascii="Times New Roman" w:hAnsi="Times New Roman"/>
          <w:sz w:val="19"/>
          <w:szCs w:val="19"/>
          <w:lang w:val="lt-LT"/>
        </w:rPr>
        <w:t>.</w:t>
      </w:r>
      <w:r w:rsidR="009C4288" w:rsidRPr="001203FD">
        <w:rPr>
          <w:rFonts w:ascii="Times New Roman" w:hAnsi="Times New Roman"/>
          <w:sz w:val="19"/>
          <w:szCs w:val="19"/>
          <w:lang w:val="lt-LT"/>
        </w:rPr>
        <w:t>2</w:t>
      </w:r>
      <w:r w:rsidRPr="001203FD">
        <w:rPr>
          <w:rFonts w:ascii="Times New Roman" w:hAnsi="Times New Roman"/>
          <w:sz w:val="19"/>
          <w:szCs w:val="19"/>
          <w:lang w:val="lt-LT"/>
        </w:rPr>
        <w:t>.</w:t>
      </w:r>
      <w:r w:rsidR="009C4288" w:rsidRPr="001203FD">
        <w:rPr>
          <w:rFonts w:ascii="Times New Roman" w:hAnsi="Times New Roman"/>
          <w:sz w:val="19"/>
          <w:szCs w:val="19"/>
          <w:lang w:val="lt-LT"/>
        </w:rPr>
        <w:t>2.</w:t>
      </w:r>
      <w:r w:rsidRPr="001203FD">
        <w:rPr>
          <w:rFonts w:ascii="Times New Roman" w:hAnsi="Times New Roman"/>
          <w:sz w:val="19"/>
          <w:szCs w:val="19"/>
          <w:lang w:val="lt-LT"/>
        </w:rPr>
        <w:t xml:space="preserve"> nesant Paslaugos teikėjo kaltei, raštu jį įspėjant apie Sutarties nutraukimą ne vėliau kaip prieš 60 (šešiasdešimt) dienų iki Sutarties nutraukimo. </w:t>
      </w:r>
    </w:p>
    <w:p w14:paraId="58408FE3" w14:textId="77777777" w:rsidR="00092553" w:rsidRPr="001203FD" w:rsidRDefault="009C4288" w:rsidP="00C264AC">
      <w:pPr>
        <w:pStyle w:val="Pagrindinistekstas2"/>
        <w:spacing w:line="276" w:lineRule="auto"/>
        <w:rPr>
          <w:rFonts w:ascii="Times New Roman" w:hAnsi="Times New Roman"/>
          <w:sz w:val="19"/>
          <w:szCs w:val="19"/>
          <w:lang w:val="lt-LT"/>
        </w:rPr>
      </w:pPr>
      <w:r w:rsidRPr="001203FD">
        <w:rPr>
          <w:rFonts w:ascii="Times New Roman" w:hAnsi="Times New Roman"/>
          <w:sz w:val="19"/>
          <w:szCs w:val="19"/>
          <w:lang w:val="lt-LT"/>
        </w:rPr>
        <w:t>1</w:t>
      </w:r>
      <w:r w:rsidR="00B864DD" w:rsidRPr="001203FD">
        <w:rPr>
          <w:rFonts w:ascii="Times New Roman" w:hAnsi="Times New Roman"/>
          <w:sz w:val="19"/>
          <w:szCs w:val="19"/>
          <w:lang w:val="lt-LT"/>
        </w:rPr>
        <w:t>3</w:t>
      </w:r>
      <w:r w:rsidRPr="001203FD">
        <w:rPr>
          <w:rFonts w:ascii="Times New Roman" w:hAnsi="Times New Roman"/>
          <w:sz w:val="19"/>
          <w:szCs w:val="19"/>
          <w:lang w:val="lt-LT"/>
        </w:rPr>
        <w:t>.2.3.</w:t>
      </w:r>
      <w:r w:rsidR="00092553" w:rsidRPr="001203FD">
        <w:rPr>
          <w:rFonts w:ascii="Times New Roman" w:hAnsi="Times New Roman"/>
          <w:sz w:val="19"/>
          <w:szCs w:val="19"/>
          <w:lang w:val="lt-LT"/>
        </w:rPr>
        <w:t xml:space="preserve"> prieš terminą, nesilaikydamas </w:t>
      </w:r>
      <w:r w:rsidR="00092553" w:rsidRPr="001203FD">
        <w:rPr>
          <w:rFonts w:ascii="Times New Roman" w:hAnsi="Times New Roman"/>
          <w:iCs/>
          <w:sz w:val="19"/>
          <w:szCs w:val="19"/>
          <w:lang w:val="lt-LT"/>
        </w:rPr>
        <w:t>Sutarties bendrųjų sąlygų 1</w:t>
      </w:r>
      <w:r w:rsidR="00B864DD" w:rsidRPr="001203FD">
        <w:rPr>
          <w:rFonts w:ascii="Times New Roman" w:hAnsi="Times New Roman"/>
          <w:iCs/>
          <w:sz w:val="19"/>
          <w:szCs w:val="19"/>
          <w:lang w:val="lt-LT"/>
        </w:rPr>
        <w:t>3</w:t>
      </w:r>
      <w:r w:rsidR="008551E5" w:rsidRPr="001203FD">
        <w:rPr>
          <w:rFonts w:ascii="Times New Roman" w:hAnsi="Times New Roman"/>
          <w:iCs/>
          <w:sz w:val="19"/>
          <w:szCs w:val="19"/>
          <w:lang w:val="lt-LT"/>
        </w:rPr>
        <w:t>.2.2</w:t>
      </w:r>
      <w:r w:rsidR="00092553" w:rsidRPr="001203FD">
        <w:rPr>
          <w:rFonts w:ascii="Times New Roman" w:hAnsi="Times New Roman"/>
          <w:iCs/>
          <w:sz w:val="19"/>
          <w:szCs w:val="19"/>
          <w:lang w:val="lt-LT"/>
        </w:rPr>
        <w:t xml:space="preserve"> punkte</w:t>
      </w:r>
      <w:r w:rsidR="00092553" w:rsidRPr="001203FD">
        <w:rPr>
          <w:rFonts w:ascii="Times New Roman" w:hAnsi="Times New Roman"/>
          <w:sz w:val="19"/>
          <w:szCs w:val="19"/>
          <w:lang w:val="lt-LT"/>
        </w:rPr>
        <w:t xml:space="preserve"> nustatytų terminų, šiais atvejais:</w:t>
      </w:r>
    </w:p>
    <w:p w14:paraId="3FDCEC0E" w14:textId="77777777" w:rsidR="00092553" w:rsidRPr="001203FD" w:rsidRDefault="00092553" w:rsidP="00C264AC">
      <w:pPr>
        <w:pStyle w:val="Pagrindinistekstas2"/>
        <w:spacing w:line="276" w:lineRule="auto"/>
        <w:rPr>
          <w:rFonts w:ascii="Times New Roman" w:hAnsi="Times New Roman"/>
          <w:sz w:val="19"/>
          <w:szCs w:val="19"/>
          <w:lang w:val="lt-LT"/>
        </w:rPr>
      </w:pPr>
      <w:r w:rsidRPr="001203FD">
        <w:rPr>
          <w:rFonts w:ascii="Times New Roman" w:hAnsi="Times New Roman"/>
          <w:sz w:val="19"/>
          <w:szCs w:val="19"/>
          <w:lang w:val="lt-LT"/>
        </w:rPr>
        <w:t>1</w:t>
      </w:r>
      <w:r w:rsidR="00B864DD" w:rsidRPr="001203FD">
        <w:rPr>
          <w:rFonts w:ascii="Times New Roman" w:hAnsi="Times New Roman"/>
          <w:sz w:val="19"/>
          <w:szCs w:val="19"/>
          <w:lang w:val="lt-LT"/>
        </w:rPr>
        <w:t>3</w:t>
      </w:r>
      <w:r w:rsidRPr="001203FD">
        <w:rPr>
          <w:rFonts w:ascii="Times New Roman" w:hAnsi="Times New Roman"/>
          <w:sz w:val="19"/>
          <w:szCs w:val="19"/>
          <w:lang w:val="lt-LT"/>
        </w:rPr>
        <w:t>.</w:t>
      </w:r>
      <w:r w:rsidR="009C4288" w:rsidRPr="001203FD">
        <w:rPr>
          <w:rFonts w:ascii="Times New Roman" w:hAnsi="Times New Roman"/>
          <w:sz w:val="19"/>
          <w:szCs w:val="19"/>
          <w:lang w:val="lt-LT"/>
        </w:rPr>
        <w:t>2</w:t>
      </w:r>
      <w:r w:rsidRPr="001203FD">
        <w:rPr>
          <w:rFonts w:ascii="Times New Roman" w:hAnsi="Times New Roman"/>
          <w:sz w:val="19"/>
          <w:szCs w:val="19"/>
          <w:lang w:val="lt-LT"/>
        </w:rPr>
        <w:t>.</w:t>
      </w:r>
      <w:r w:rsidR="009C4288" w:rsidRPr="001203FD">
        <w:rPr>
          <w:rFonts w:ascii="Times New Roman" w:hAnsi="Times New Roman"/>
          <w:sz w:val="19"/>
          <w:szCs w:val="19"/>
          <w:lang w:val="lt-LT"/>
        </w:rPr>
        <w:t>3</w:t>
      </w:r>
      <w:r w:rsidRPr="001203FD">
        <w:rPr>
          <w:rFonts w:ascii="Times New Roman" w:hAnsi="Times New Roman"/>
          <w:sz w:val="19"/>
          <w:szCs w:val="19"/>
          <w:lang w:val="lt-LT"/>
        </w:rPr>
        <w:t>.</w:t>
      </w:r>
      <w:r w:rsidR="009C4288" w:rsidRPr="001203FD">
        <w:rPr>
          <w:rFonts w:ascii="Times New Roman" w:hAnsi="Times New Roman"/>
          <w:sz w:val="19"/>
          <w:szCs w:val="19"/>
          <w:lang w:val="lt-LT"/>
        </w:rPr>
        <w:t>1.</w:t>
      </w:r>
      <w:r w:rsidRPr="001203FD">
        <w:rPr>
          <w:rFonts w:ascii="Times New Roman" w:hAnsi="Times New Roman"/>
          <w:sz w:val="19"/>
          <w:szCs w:val="19"/>
          <w:lang w:val="lt-LT"/>
        </w:rPr>
        <w:t xml:space="preserve"> kai Paslaugos teikėjas bankrutuoja arba yra likviduojamas, sustabdo ūkinę veiklą arba įstatymuose ir kituose teisės aktuose numatyta tvarka susidaro analogiška situacija;</w:t>
      </w:r>
    </w:p>
    <w:p w14:paraId="1958A0D7" w14:textId="77777777" w:rsidR="00092553" w:rsidRPr="001203FD" w:rsidRDefault="00092553" w:rsidP="00C264AC">
      <w:pPr>
        <w:pStyle w:val="Pagrindinistekstas2"/>
        <w:spacing w:line="276" w:lineRule="auto"/>
        <w:rPr>
          <w:rFonts w:ascii="Times New Roman" w:hAnsi="Times New Roman"/>
          <w:sz w:val="19"/>
          <w:szCs w:val="19"/>
          <w:lang w:val="lt-LT"/>
        </w:rPr>
      </w:pPr>
      <w:r w:rsidRPr="001203FD">
        <w:rPr>
          <w:rFonts w:ascii="Times New Roman" w:hAnsi="Times New Roman"/>
          <w:sz w:val="19"/>
          <w:szCs w:val="19"/>
          <w:lang w:val="lt-LT"/>
        </w:rPr>
        <w:t>1</w:t>
      </w:r>
      <w:r w:rsidR="00B864DD" w:rsidRPr="001203FD">
        <w:rPr>
          <w:rFonts w:ascii="Times New Roman" w:hAnsi="Times New Roman"/>
          <w:sz w:val="19"/>
          <w:szCs w:val="19"/>
          <w:lang w:val="lt-LT"/>
        </w:rPr>
        <w:t>3</w:t>
      </w:r>
      <w:r w:rsidR="009C4288" w:rsidRPr="001203FD">
        <w:rPr>
          <w:rFonts w:ascii="Times New Roman" w:hAnsi="Times New Roman"/>
          <w:sz w:val="19"/>
          <w:szCs w:val="19"/>
          <w:lang w:val="lt-LT"/>
        </w:rPr>
        <w:t>.2</w:t>
      </w:r>
      <w:r w:rsidRPr="001203FD">
        <w:rPr>
          <w:rFonts w:ascii="Times New Roman" w:hAnsi="Times New Roman"/>
          <w:sz w:val="19"/>
          <w:szCs w:val="19"/>
          <w:lang w:val="lt-LT"/>
        </w:rPr>
        <w:t>.</w:t>
      </w:r>
      <w:r w:rsidR="009C4288" w:rsidRPr="001203FD">
        <w:rPr>
          <w:rFonts w:ascii="Times New Roman" w:hAnsi="Times New Roman"/>
          <w:sz w:val="19"/>
          <w:szCs w:val="19"/>
          <w:lang w:val="lt-LT"/>
        </w:rPr>
        <w:t>3.</w:t>
      </w:r>
      <w:r w:rsidRPr="001203FD">
        <w:rPr>
          <w:rFonts w:ascii="Times New Roman" w:hAnsi="Times New Roman"/>
          <w:sz w:val="19"/>
          <w:szCs w:val="19"/>
          <w:lang w:val="lt-LT"/>
        </w:rPr>
        <w:t>2. kai keičiasi Paslaugos teikėjo organizacinė struktūra – juridinis statusas, pobūdis ar valdymo struktūra ir tai gali turėti įtakos tinkamam Sutarties įvykdymui;</w:t>
      </w:r>
    </w:p>
    <w:p w14:paraId="781F2414" w14:textId="77777777" w:rsidR="00EB4D1F" w:rsidRPr="001203FD" w:rsidRDefault="00EB4D1F" w:rsidP="00C264AC">
      <w:pPr>
        <w:pStyle w:val="Sraopastraipa"/>
        <w:spacing w:line="276" w:lineRule="auto"/>
        <w:ind w:left="0" w:firstLine="284"/>
        <w:jc w:val="both"/>
        <w:rPr>
          <w:iCs/>
          <w:sz w:val="19"/>
          <w:szCs w:val="19"/>
          <w:lang w:val="lt-LT"/>
        </w:rPr>
      </w:pPr>
      <w:r w:rsidRPr="001203FD">
        <w:rPr>
          <w:sz w:val="19"/>
          <w:szCs w:val="19"/>
          <w:lang w:val="lt-LT"/>
        </w:rPr>
        <w:t>1</w:t>
      </w:r>
      <w:r w:rsidR="00B864DD" w:rsidRPr="001203FD">
        <w:rPr>
          <w:sz w:val="19"/>
          <w:szCs w:val="19"/>
          <w:lang w:val="lt-LT"/>
        </w:rPr>
        <w:t>3</w:t>
      </w:r>
      <w:r w:rsidRPr="001203FD">
        <w:rPr>
          <w:sz w:val="19"/>
          <w:szCs w:val="19"/>
          <w:lang w:val="lt-LT"/>
        </w:rPr>
        <w:t xml:space="preserve">.2.3.3. </w:t>
      </w:r>
      <w:r w:rsidR="00BC559D" w:rsidRPr="001203FD">
        <w:rPr>
          <w:iCs/>
          <w:sz w:val="19"/>
          <w:szCs w:val="19"/>
          <w:lang w:val="lt-LT"/>
        </w:rPr>
        <w:t>Paslaugos teikėjas</w:t>
      </w:r>
      <w:r w:rsidRPr="001203FD">
        <w:rPr>
          <w:iCs/>
          <w:sz w:val="19"/>
          <w:szCs w:val="19"/>
          <w:lang w:val="lt-LT"/>
        </w:rPr>
        <w:t xml:space="preserve"> iš esmės pažeidė Sutartį, t. y.: Sutarties esminiu pažeidimu laikoma:</w:t>
      </w:r>
    </w:p>
    <w:p w14:paraId="5DB81A82" w14:textId="2403ED3E" w:rsidR="009C4288" w:rsidRPr="001203FD" w:rsidRDefault="00EB4D1F" w:rsidP="00C264AC">
      <w:pPr>
        <w:pStyle w:val="Sraopastraipa"/>
        <w:spacing w:line="276" w:lineRule="auto"/>
        <w:ind w:left="0" w:firstLine="284"/>
        <w:jc w:val="both"/>
        <w:rPr>
          <w:iCs/>
          <w:sz w:val="19"/>
          <w:szCs w:val="19"/>
          <w:lang w:val="lt-LT"/>
        </w:rPr>
      </w:pPr>
      <w:r w:rsidRPr="001203FD">
        <w:rPr>
          <w:sz w:val="19"/>
          <w:szCs w:val="19"/>
          <w:lang w:val="lt-LT"/>
        </w:rPr>
        <w:t>1</w:t>
      </w:r>
      <w:r w:rsidR="00B864DD" w:rsidRPr="001203FD">
        <w:rPr>
          <w:sz w:val="19"/>
          <w:szCs w:val="19"/>
          <w:lang w:val="lt-LT"/>
        </w:rPr>
        <w:t>3</w:t>
      </w:r>
      <w:r w:rsidRPr="001203FD">
        <w:rPr>
          <w:sz w:val="19"/>
          <w:szCs w:val="19"/>
          <w:lang w:val="lt-LT"/>
        </w:rPr>
        <w:t xml:space="preserve">.2.3.3.1. </w:t>
      </w:r>
      <w:r w:rsidR="009C4288" w:rsidRPr="001203FD">
        <w:rPr>
          <w:iCs/>
          <w:sz w:val="19"/>
          <w:szCs w:val="19"/>
          <w:lang w:val="lt-LT"/>
        </w:rPr>
        <w:t xml:space="preserve">Pažeidus </w:t>
      </w:r>
      <w:r w:rsidR="00B864DD" w:rsidRPr="001203FD">
        <w:rPr>
          <w:iCs/>
          <w:sz w:val="19"/>
          <w:szCs w:val="19"/>
          <w:lang w:val="lt-LT"/>
        </w:rPr>
        <w:t>Sutarties s</w:t>
      </w:r>
      <w:r w:rsidR="009C4288" w:rsidRPr="001203FD">
        <w:rPr>
          <w:iCs/>
          <w:sz w:val="19"/>
          <w:szCs w:val="19"/>
          <w:lang w:val="lt-LT"/>
        </w:rPr>
        <w:t xml:space="preserve">pecialiųjų sąlygų </w:t>
      </w:r>
      <w:r w:rsidR="00F5530D" w:rsidRPr="001203FD">
        <w:rPr>
          <w:iCs/>
          <w:sz w:val="19"/>
          <w:szCs w:val="19"/>
          <w:lang w:val="lt-LT"/>
        </w:rPr>
        <w:t>6</w:t>
      </w:r>
      <w:r w:rsidR="009C4288" w:rsidRPr="001203FD">
        <w:rPr>
          <w:iCs/>
          <w:sz w:val="19"/>
          <w:szCs w:val="19"/>
          <w:lang w:val="lt-LT"/>
        </w:rPr>
        <w:t>.6 punkto reikalavimus;</w:t>
      </w:r>
    </w:p>
    <w:p w14:paraId="7ADDE82E" w14:textId="77777777" w:rsidR="009C4288" w:rsidRPr="001203FD" w:rsidRDefault="00EB4D1F" w:rsidP="00C264AC">
      <w:pPr>
        <w:pStyle w:val="Sraopastraipa"/>
        <w:spacing w:line="276" w:lineRule="auto"/>
        <w:ind w:left="0" w:firstLine="284"/>
        <w:jc w:val="both"/>
        <w:rPr>
          <w:sz w:val="19"/>
          <w:szCs w:val="19"/>
          <w:lang w:val="lt-LT"/>
        </w:rPr>
      </w:pPr>
      <w:r w:rsidRPr="001203FD">
        <w:rPr>
          <w:sz w:val="19"/>
          <w:szCs w:val="19"/>
          <w:lang w:val="lt-LT"/>
        </w:rPr>
        <w:t>1</w:t>
      </w:r>
      <w:r w:rsidR="00B864DD" w:rsidRPr="001203FD">
        <w:rPr>
          <w:sz w:val="19"/>
          <w:szCs w:val="19"/>
          <w:lang w:val="lt-LT"/>
        </w:rPr>
        <w:t>3</w:t>
      </w:r>
      <w:r w:rsidRPr="001203FD">
        <w:rPr>
          <w:sz w:val="19"/>
          <w:szCs w:val="19"/>
          <w:lang w:val="lt-LT"/>
        </w:rPr>
        <w:t xml:space="preserve">.2.3.3.2. </w:t>
      </w:r>
      <w:r w:rsidR="009C4288" w:rsidRPr="001203FD">
        <w:rPr>
          <w:sz w:val="19"/>
          <w:szCs w:val="19"/>
          <w:lang w:val="lt-LT"/>
        </w:rPr>
        <w:t xml:space="preserve">jeigu </w:t>
      </w:r>
      <w:r w:rsidR="006F5146" w:rsidRPr="001203FD">
        <w:rPr>
          <w:sz w:val="19"/>
          <w:szCs w:val="19"/>
          <w:lang w:val="lt-LT"/>
        </w:rPr>
        <w:t>Paslaugos teikėjas</w:t>
      </w:r>
      <w:r w:rsidR="009C4288" w:rsidRPr="001203FD">
        <w:rPr>
          <w:sz w:val="19"/>
          <w:szCs w:val="19"/>
          <w:lang w:val="lt-LT"/>
        </w:rPr>
        <w:t xml:space="preserve"> </w:t>
      </w:r>
      <w:r w:rsidR="006F5146" w:rsidRPr="001203FD">
        <w:rPr>
          <w:sz w:val="19"/>
          <w:szCs w:val="19"/>
          <w:lang w:val="lt-LT"/>
        </w:rPr>
        <w:t>neatlieka Paslaugų</w:t>
      </w:r>
      <w:r w:rsidR="009C4288" w:rsidRPr="001203FD">
        <w:rPr>
          <w:sz w:val="19"/>
          <w:szCs w:val="19"/>
          <w:lang w:val="lt-LT"/>
        </w:rPr>
        <w:t xml:space="preserve"> per Sutartyje nustatytus terminus ir papildomą nustatytą laiką, per kurį skaičiuojami delspinigiai už vėlavimą;</w:t>
      </w:r>
    </w:p>
    <w:p w14:paraId="2E212FB0" w14:textId="77777777" w:rsidR="009C4288" w:rsidRPr="001203FD" w:rsidRDefault="00D7629C" w:rsidP="00C264AC">
      <w:pPr>
        <w:pStyle w:val="Sraopastraipa"/>
        <w:spacing w:line="276" w:lineRule="auto"/>
        <w:ind w:left="0" w:firstLine="284"/>
        <w:jc w:val="both"/>
        <w:rPr>
          <w:sz w:val="19"/>
          <w:szCs w:val="19"/>
          <w:lang w:val="lt-LT"/>
        </w:rPr>
      </w:pPr>
      <w:r w:rsidRPr="001203FD">
        <w:rPr>
          <w:sz w:val="19"/>
          <w:szCs w:val="19"/>
          <w:lang w:val="lt-LT"/>
        </w:rPr>
        <w:t>13</w:t>
      </w:r>
      <w:r w:rsidR="00EB4D1F" w:rsidRPr="001203FD">
        <w:rPr>
          <w:sz w:val="19"/>
          <w:szCs w:val="19"/>
          <w:lang w:val="lt-LT"/>
        </w:rPr>
        <w:t xml:space="preserve">.2.3.3.3. </w:t>
      </w:r>
      <w:r w:rsidR="009C4288" w:rsidRPr="001203FD">
        <w:rPr>
          <w:sz w:val="19"/>
          <w:szCs w:val="19"/>
          <w:lang w:val="lt-LT"/>
        </w:rPr>
        <w:t xml:space="preserve">jeigu </w:t>
      </w:r>
      <w:r w:rsidR="006F5146" w:rsidRPr="001203FD">
        <w:rPr>
          <w:sz w:val="19"/>
          <w:szCs w:val="19"/>
          <w:lang w:val="lt-LT"/>
        </w:rPr>
        <w:t xml:space="preserve">Paslaugos teikėjas </w:t>
      </w:r>
      <w:r w:rsidR="009C4288" w:rsidRPr="001203FD">
        <w:rPr>
          <w:sz w:val="19"/>
          <w:szCs w:val="19"/>
          <w:lang w:val="lt-LT"/>
        </w:rPr>
        <w:t>siekia padidinti Sutarties kainą (t. y. nevykdo sutarties už Sutartyje nustatytą kainą);</w:t>
      </w:r>
    </w:p>
    <w:p w14:paraId="4A2F39E5" w14:textId="77777777" w:rsidR="009C4288" w:rsidRPr="001203FD" w:rsidRDefault="00D7629C" w:rsidP="00C264AC">
      <w:pPr>
        <w:pStyle w:val="Sraopastraipa"/>
        <w:spacing w:line="276" w:lineRule="auto"/>
        <w:ind w:left="0" w:firstLine="284"/>
        <w:jc w:val="both"/>
        <w:rPr>
          <w:sz w:val="19"/>
          <w:szCs w:val="19"/>
          <w:lang w:val="lt-LT"/>
        </w:rPr>
      </w:pPr>
      <w:r w:rsidRPr="001203FD">
        <w:rPr>
          <w:sz w:val="19"/>
          <w:szCs w:val="19"/>
          <w:lang w:val="lt-LT"/>
        </w:rPr>
        <w:t>13</w:t>
      </w:r>
      <w:r w:rsidR="00EB4D1F" w:rsidRPr="001203FD">
        <w:rPr>
          <w:sz w:val="19"/>
          <w:szCs w:val="19"/>
          <w:lang w:val="lt-LT"/>
        </w:rPr>
        <w:t xml:space="preserve">.2.3.3.4. </w:t>
      </w:r>
      <w:r w:rsidR="009C4288" w:rsidRPr="001203FD">
        <w:rPr>
          <w:sz w:val="19"/>
          <w:szCs w:val="19"/>
          <w:lang w:val="lt-LT"/>
        </w:rPr>
        <w:t xml:space="preserve">jeigu </w:t>
      </w:r>
      <w:r w:rsidR="006F5146" w:rsidRPr="001203FD">
        <w:rPr>
          <w:sz w:val="19"/>
          <w:szCs w:val="19"/>
          <w:lang w:val="lt-LT"/>
        </w:rPr>
        <w:t xml:space="preserve">Paslaugos </w:t>
      </w:r>
      <w:r w:rsidR="009C4288" w:rsidRPr="001203FD">
        <w:rPr>
          <w:sz w:val="19"/>
          <w:szCs w:val="19"/>
          <w:lang w:val="lt-LT"/>
        </w:rPr>
        <w:t>yra netinkamos kokybės, t. y.</w:t>
      </w:r>
      <w:r w:rsidR="006F5146" w:rsidRPr="001203FD">
        <w:rPr>
          <w:sz w:val="19"/>
          <w:szCs w:val="19"/>
          <w:lang w:val="lt-LT"/>
        </w:rPr>
        <w:t xml:space="preserve"> Paslaugoms atlikti naudojamos medžiagos / detalės ir kt.</w:t>
      </w:r>
      <w:r w:rsidR="009C4288" w:rsidRPr="001203FD">
        <w:rPr>
          <w:sz w:val="19"/>
          <w:szCs w:val="19"/>
          <w:lang w:val="lt-LT"/>
        </w:rPr>
        <w:t xml:space="preserve"> j</w:t>
      </w:r>
      <w:r w:rsidR="006F5146" w:rsidRPr="001203FD">
        <w:rPr>
          <w:sz w:val="19"/>
          <w:szCs w:val="19"/>
          <w:lang w:val="lt-LT"/>
        </w:rPr>
        <w:t xml:space="preserve">ų </w:t>
      </w:r>
      <w:r w:rsidR="009C4288" w:rsidRPr="001203FD">
        <w:rPr>
          <w:sz w:val="19"/>
          <w:szCs w:val="19"/>
          <w:lang w:val="lt-LT"/>
        </w:rPr>
        <w:t xml:space="preserve">dauguma (patikrinus 10 prekių, 6 yra netinkamos kokybės) ar visos </w:t>
      </w:r>
      <w:r w:rsidR="006F5146" w:rsidRPr="001203FD">
        <w:rPr>
          <w:sz w:val="19"/>
          <w:szCs w:val="19"/>
          <w:lang w:val="lt-LT"/>
        </w:rPr>
        <w:t>tokios detalės / medžiagos ar kt.</w:t>
      </w:r>
      <w:r w:rsidR="009C4288" w:rsidRPr="001203FD">
        <w:rPr>
          <w:sz w:val="19"/>
          <w:szCs w:val="19"/>
          <w:lang w:val="lt-LT"/>
        </w:rPr>
        <w:t xml:space="preserve"> yra netinkamos kokybės, arba pakeitimas užtruktų labai ilgai ir </w:t>
      </w:r>
      <w:r w:rsidR="006F5146" w:rsidRPr="001203FD">
        <w:rPr>
          <w:sz w:val="19"/>
          <w:szCs w:val="19"/>
          <w:lang w:val="lt-LT"/>
        </w:rPr>
        <w:t>Užsakovas</w:t>
      </w:r>
      <w:r w:rsidR="009C4288" w:rsidRPr="001203FD">
        <w:rPr>
          <w:sz w:val="19"/>
          <w:szCs w:val="19"/>
          <w:lang w:val="lt-LT"/>
        </w:rPr>
        <w:t xml:space="preserve"> nėra suinteresuotas laukti;</w:t>
      </w:r>
    </w:p>
    <w:p w14:paraId="10CCE08F" w14:textId="77777777" w:rsidR="009C4288" w:rsidRPr="001203FD" w:rsidRDefault="00F46BFD" w:rsidP="00C264AC">
      <w:pPr>
        <w:pStyle w:val="Sraopastraipa"/>
        <w:spacing w:line="276" w:lineRule="auto"/>
        <w:ind w:left="0" w:firstLine="284"/>
        <w:jc w:val="both"/>
        <w:rPr>
          <w:sz w:val="19"/>
          <w:szCs w:val="19"/>
          <w:lang w:val="lt-LT"/>
        </w:rPr>
      </w:pPr>
      <w:r w:rsidRPr="001203FD">
        <w:rPr>
          <w:sz w:val="19"/>
          <w:szCs w:val="19"/>
          <w:lang w:val="lt-LT"/>
        </w:rPr>
        <w:t>1</w:t>
      </w:r>
      <w:r w:rsidR="00B864DD" w:rsidRPr="001203FD">
        <w:rPr>
          <w:sz w:val="19"/>
          <w:szCs w:val="19"/>
          <w:lang w:val="lt-LT"/>
        </w:rPr>
        <w:t>3</w:t>
      </w:r>
      <w:r w:rsidRPr="001203FD">
        <w:rPr>
          <w:sz w:val="19"/>
          <w:szCs w:val="19"/>
          <w:lang w:val="lt-LT"/>
        </w:rPr>
        <w:t xml:space="preserve">.2.3.3.5. </w:t>
      </w:r>
      <w:r w:rsidR="009C4288" w:rsidRPr="001203FD">
        <w:rPr>
          <w:sz w:val="19"/>
          <w:szCs w:val="19"/>
          <w:lang w:val="lt-LT"/>
        </w:rPr>
        <w:t xml:space="preserve">Jei </w:t>
      </w:r>
      <w:r w:rsidR="006F5146" w:rsidRPr="001203FD">
        <w:rPr>
          <w:sz w:val="19"/>
          <w:szCs w:val="19"/>
          <w:lang w:val="lt-LT"/>
        </w:rPr>
        <w:t xml:space="preserve">Paslaugos teikėjas </w:t>
      </w:r>
      <w:r w:rsidR="009C4288" w:rsidRPr="001203FD">
        <w:rPr>
          <w:sz w:val="19"/>
          <w:szCs w:val="19"/>
          <w:lang w:val="lt-LT"/>
        </w:rPr>
        <w:t xml:space="preserve">bandys didinti ar atsisakys vykdyti Sutartį už Sutarties kainą, Jeigu </w:t>
      </w:r>
      <w:r w:rsidR="006F5146" w:rsidRPr="001203FD">
        <w:rPr>
          <w:sz w:val="19"/>
          <w:szCs w:val="19"/>
          <w:lang w:val="lt-LT"/>
        </w:rPr>
        <w:t>Užsakovas</w:t>
      </w:r>
      <w:r w:rsidR="009C4288" w:rsidRPr="001203FD">
        <w:rPr>
          <w:sz w:val="19"/>
          <w:szCs w:val="19"/>
          <w:lang w:val="lt-LT"/>
        </w:rPr>
        <w:t xml:space="preserve"> turės patirti papildomų, Sutartyje nenurodytų kaip neįtrauktinų į kainą išlaidų, tai bus laikoma Sutarties vykdymu su dideliais trūkumais.</w:t>
      </w:r>
    </w:p>
    <w:p w14:paraId="1ECF83AD" w14:textId="3B246F1D" w:rsidR="00092553" w:rsidRPr="001203FD" w:rsidRDefault="003E6269" w:rsidP="00C264AC">
      <w:pPr>
        <w:pStyle w:val="Pagrindinistekstas2"/>
        <w:spacing w:line="276" w:lineRule="auto"/>
        <w:rPr>
          <w:rFonts w:ascii="Times New Roman" w:hAnsi="Times New Roman"/>
          <w:strike/>
          <w:sz w:val="19"/>
          <w:szCs w:val="19"/>
          <w:lang w:val="lt-LT"/>
        </w:rPr>
      </w:pPr>
      <w:r w:rsidRPr="001203FD">
        <w:rPr>
          <w:rFonts w:ascii="Times New Roman" w:hAnsi="Times New Roman"/>
          <w:sz w:val="19"/>
          <w:szCs w:val="19"/>
          <w:lang w:val="lt-LT"/>
        </w:rPr>
        <w:t>1</w:t>
      </w:r>
      <w:r w:rsidR="00B864DD" w:rsidRPr="001203FD">
        <w:rPr>
          <w:rFonts w:ascii="Times New Roman" w:hAnsi="Times New Roman"/>
          <w:sz w:val="19"/>
          <w:szCs w:val="19"/>
          <w:lang w:val="lt-LT"/>
        </w:rPr>
        <w:t>3</w:t>
      </w:r>
      <w:r w:rsidRPr="001203FD">
        <w:rPr>
          <w:rFonts w:ascii="Times New Roman" w:hAnsi="Times New Roman"/>
          <w:sz w:val="19"/>
          <w:szCs w:val="19"/>
          <w:lang w:val="lt-LT"/>
        </w:rPr>
        <w:t xml:space="preserve">.2.3.4. </w:t>
      </w:r>
      <w:r w:rsidR="00092553" w:rsidRPr="001203FD">
        <w:rPr>
          <w:rFonts w:ascii="Times New Roman" w:hAnsi="Times New Roman"/>
          <w:sz w:val="19"/>
          <w:szCs w:val="19"/>
          <w:lang w:val="lt-LT"/>
        </w:rPr>
        <w:t xml:space="preserve">kai Paslaugos teikėjas sudaro subtiekimo sutartį, pakeičia subtiekėją (-us) arba atsisako subtiekėjo (-ų), nesilaikydamas </w:t>
      </w:r>
      <w:r w:rsidR="00092553" w:rsidRPr="001203FD">
        <w:rPr>
          <w:rFonts w:ascii="Times New Roman" w:hAnsi="Times New Roman"/>
          <w:iCs/>
          <w:sz w:val="19"/>
          <w:szCs w:val="19"/>
          <w:lang w:val="lt-LT"/>
        </w:rPr>
        <w:t xml:space="preserve">Sutarties specialiųjų sąlygų </w:t>
      </w:r>
      <w:r w:rsidR="00F5530D" w:rsidRPr="001203FD">
        <w:rPr>
          <w:rFonts w:ascii="Times New Roman" w:hAnsi="Times New Roman"/>
          <w:iCs/>
          <w:sz w:val="19"/>
          <w:szCs w:val="19"/>
          <w:lang w:val="lt-LT"/>
        </w:rPr>
        <w:t>6</w:t>
      </w:r>
      <w:r w:rsidR="00092553" w:rsidRPr="001203FD">
        <w:rPr>
          <w:rFonts w:ascii="Times New Roman" w:hAnsi="Times New Roman"/>
          <w:iCs/>
          <w:sz w:val="19"/>
          <w:szCs w:val="19"/>
          <w:lang w:val="lt-LT"/>
        </w:rPr>
        <w:t xml:space="preserve"> skyriaus</w:t>
      </w:r>
      <w:r w:rsidR="00092553" w:rsidRPr="001203FD">
        <w:rPr>
          <w:rFonts w:ascii="Times New Roman" w:hAnsi="Times New Roman"/>
          <w:sz w:val="19"/>
          <w:szCs w:val="19"/>
          <w:lang w:val="lt-LT"/>
        </w:rPr>
        <w:t xml:space="preserve"> reikalavimų.</w:t>
      </w:r>
    </w:p>
    <w:p w14:paraId="19FB4064" w14:textId="77777777" w:rsidR="00092553" w:rsidRPr="001203FD" w:rsidRDefault="00092553" w:rsidP="00C264AC">
      <w:pPr>
        <w:pStyle w:val="Pagrindinistekstas2"/>
        <w:spacing w:line="276" w:lineRule="auto"/>
        <w:rPr>
          <w:rFonts w:ascii="Times New Roman" w:hAnsi="Times New Roman"/>
          <w:sz w:val="19"/>
          <w:szCs w:val="19"/>
          <w:lang w:val="lt-LT"/>
        </w:rPr>
      </w:pPr>
      <w:r w:rsidRPr="001203FD">
        <w:rPr>
          <w:rFonts w:ascii="Times New Roman" w:hAnsi="Times New Roman"/>
          <w:sz w:val="19"/>
          <w:szCs w:val="19"/>
          <w:lang w:val="lt-LT"/>
        </w:rPr>
        <w:t>1</w:t>
      </w:r>
      <w:r w:rsidR="00B864DD" w:rsidRPr="001203FD">
        <w:rPr>
          <w:rFonts w:ascii="Times New Roman" w:hAnsi="Times New Roman"/>
          <w:sz w:val="19"/>
          <w:szCs w:val="19"/>
          <w:lang w:val="lt-LT"/>
        </w:rPr>
        <w:t>3</w:t>
      </w:r>
      <w:r w:rsidRPr="001203FD">
        <w:rPr>
          <w:rFonts w:ascii="Times New Roman" w:hAnsi="Times New Roman"/>
          <w:sz w:val="19"/>
          <w:szCs w:val="19"/>
          <w:lang w:val="lt-LT"/>
        </w:rPr>
        <w:t>.</w:t>
      </w:r>
      <w:r w:rsidR="003E6269" w:rsidRPr="001203FD">
        <w:rPr>
          <w:rFonts w:ascii="Times New Roman" w:hAnsi="Times New Roman"/>
          <w:sz w:val="19"/>
          <w:szCs w:val="19"/>
          <w:lang w:val="lt-LT"/>
        </w:rPr>
        <w:t>2.3.5</w:t>
      </w:r>
      <w:r w:rsidRPr="001203FD">
        <w:rPr>
          <w:rFonts w:ascii="Times New Roman" w:hAnsi="Times New Roman"/>
          <w:sz w:val="19"/>
          <w:szCs w:val="19"/>
          <w:lang w:val="lt-LT"/>
        </w:rPr>
        <w:t>. kai Paslaugos teikėjas nevykdo savo įsipareigojimų pagal šią Sutartį. Užsakovas turi pateikti raštišką pranešimą (pretenziją) apie Paslaugos teikėjo prisiimtų Sutartinių įsipareigojimų nevykdymą ir nustatyti ne trumpesnį kaip 5 (penkių) darbo dienų terminą šiems pažeidimams pašalinti. Sutartis nutraukiama, jeigu Paslaugos teikėjas nepašalina nurodytų pažeidimų per Užsakovo nustatytą terminą. Sutartis laikoma nutraukta nuo kitos dienos kai suėjo terminas pažeidimams pašalinti. Esant pakartotinam to pačio pobūdžio Sutarties pažeidimui Sutartis gali būti nutraukta nuo kitos darbo dienos, išsiunčiant raštišką pranešimą apie Sutarties nutraukimą;</w:t>
      </w:r>
    </w:p>
    <w:p w14:paraId="56E20D2D" w14:textId="77777777" w:rsidR="00092553" w:rsidRPr="001203FD" w:rsidRDefault="003E6269" w:rsidP="00C264AC">
      <w:pPr>
        <w:pStyle w:val="Pagrindinistekstas2"/>
        <w:spacing w:line="276" w:lineRule="auto"/>
        <w:rPr>
          <w:rFonts w:ascii="Times New Roman" w:hAnsi="Times New Roman"/>
          <w:iCs/>
          <w:sz w:val="19"/>
          <w:szCs w:val="19"/>
          <w:lang w:val="lt-LT"/>
        </w:rPr>
      </w:pPr>
      <w:r w:rsidRPr="001203FD">
        <w:rPr>
          <w:rFonts w:ascii="Times New Roman" w:hAnsi="Times New Roman"/>
          <w:sz w:val="19"/>
          <w:szCs w:val="19"/>
          <w:lang w:val="lt-LT"/>
        </w:rPr>
        <w:t>1</w:t>
      </w:r>
      <w:r w:rsidR="00B864DD" w:rsidRPr="001203FD">
        <w:rPr>
          <w:rFonts w:ascii="Times New Roman" w:hAnsi="Times New Roman"/>
          <w:sz w:val="19"/>
          <w:szCs w:val="19"/>
          <w:lang w:val="lt-LT"/>
        </w:rPr>
        <w:t>3</w:t>
      </w:r>
      <w:r w:rsidRPr="001203FD">
        <w:rPr>
          <w:rFonts w:ascii="Times New Roman" w:hAnsi="Times New Roman"/>
          <w:sz w:val="19"/>
          <w:szCs w:val="19"/>
          <w:lang w:val="lt-LT"/>
        </w:rPr>
        <w:t xml:space="preserve">.2.3.6. </w:t>
      </w:r>
      <w:r w:rsidR="00092553" w:rsidRPr="001203FD">
        <w:rPr>
          <w:rFonts w:ascii="Times New Roman" w:hAnsi="Times New Roman"/>
          <w:sz w:val="19"/>
          <w:szCs w:val="19"/>
          <w:lang w:val="lt-LT"/>
        </w:rPr>
        <w:t xml:space="preserve">jei Užsakovui pasinaudojus Sutarties įvykdymo užtikrinimu Paslaugos teikėjas nepateikia Sutarties įvykdymo užtikrinimo, kaip reikalaujama </w:t>
      </w:r>
      <w:r w:rsidR="00092553" w:rsidRPr="001203FD">
        <w:rPr>
          <w:rFonts w:ascii="Times New Roman" w:hAnsi="Times New Roman"/>
          <w:iCs/>
          <w:sz w:val="19"/>
          <w:szCs w:val="19"/>
          <w:lang w:val="lt-LT"/>
        </w:rPr>
        <w:t>Sutarties bendrųjų sąlygų 6.8 punkte. Taikoma, kai sutarties specialiose sąlygose yra numatytas suta</w:t>
      </w:r>
      <w:r w:rsidR="0004388B" w:rsidRPr="001203FD">
        <w:rPr>
          <w:rFonts w:ascii="Times New Roman" w:hAnsi="Times New Roman"/>
          <w:iCs/>
          <w:sz w:val="19"/>
          <w:szCs w:val="19"/>
          <w:lang w:val="lt-LT"/>
        </w:rPr>
        <w:t>rties įvykdymo užtikrinimas;</w:t>
      </w:r>
    </w:p>
    <w:p w14:paraId="392050D0" w14:textId="77777777" w:rsidR="003E6269" w:rsidRPr="001203FD" w:rsidRDefault="003E6269" w:rsidP="00C264AC">
      <w:pPr>
        <w:pStyle w:val="Pagrindinistekstas1"/>
        <w:spacing w:line="276" w:lineRule="auto"/>
        <w:ind w:firstLine="312"/>
        <w:jc w:val="both"/>
        <w:rPr>
          <w:iCs/>
          <w:sz w:val="19"/>
          <w:szCs w:val="19"/>
        </w:rPr>
      </w:pPr>
      <w:r w:rsidRPr="001203FD">
        <w:rPr>
          <w:sz w:val="19"/>
          <w:szCs w:val="19"/>
        </w:rPr>
        <w:t>1</w:t>
      </w:r>
      <w:r w:rsidR="00B864DD" w:rsidRPr="001203FD">
        <w:rPr>
          <w:sz w:val="19"/>
          <w:szCs w:val="19"/>
        </w:rPr>
        <w:t>3</w:t>
      </w:r>
      <w:r w:rsidRPr="001203FD">
        <w:rPr>
          <w:sz w:val="19"/>
          <w:szCs w:val="19"/>
        </w:rPr>
        <w:t xml:space="preserve">.2.3.7. </w:t>
      </w:r>
      <w:r w:rsidR="009862F3" w:rsidRPr="001203FD">
        <w:rPr>
          <w:sz w:val="19"/>
          <w:szCs w:val="19"/>
        </w:rPr>
        <w:t xml:space="preserve">kai Lietuvos Respublikos Vyriausybė Nacionaliniam saugumui užtikrinti svarbių objektų apsaugos įstatymo nustatyta tvarka priima sprendimą, patvirtinantį, kad Sutartis neatitinka nacionalinio saugumo interesų. </w:t>
      </w:r>
      <w:r w:rsidR="009862F3" w:rsidRPr="001203FD">
        <w:rPr>
          <w:iCs/>
          <w:sz w:val="19"/>
          <w:szCs w:val="19"/>
        </w:rPr>
        <w:t>Taikoma, kai yra atliekama sandorio atitikties nacionalinio saugumo interesams patikra, vadovaujantis Lietuvos Respublikos nacionaliniam saugumui užtikrinti svarbių objektų apsaugos įstatymu;</w:t>
      </w:r>
    </w:p>
    <w:p w14:paraId="27C910C2" w14:textId="77777777" w:rsidR="003E6269" w:rsidRPr="001203FD" w:rsidRDefault="003E6269" w:rsidP="00C264AC">
      <w:pPr>
        <w:pStyle w:val="Pagrindinistekstas1"/>
        <w:spacing w:line="276" w:lineRule="auto"/>
        <w:ind w:firstLine="312"/>
        <w:jc w:val="both"/>
        <w:rPr>
          <w:i/>
          <w:sz w:val="19"/>
          <w:szCs w:val="19"/>
        </w:rPr>
      </w:pPr>
      <w:r w:rsidRPr="001203FD">
        <w:rPr>
          <w:sz w:val="19"/>
          <w:szCs w:val="19"/>
        </w:rPr>
        <w:t>1</w:t>
      </w:r>
      <w:r w:rsidR="00B864DD" w:rsidRPr="001203FD">
        <w:rPr>
          <w:sz w:val="19"/>
          <w:szCs w:val="19"/>
        </w:rPr>
        <w:t>3</w:t>
      </w:r>
      <w:r w:rsidRPr="001203FD">
        <w:rPr>
          <w:sz w:val="19"/>
          <w:szCs w:val="19"/>
        </w:rPr>
        <w:t xml:space="preserve">.2.3.8. </w:t>
      </w:r>
      <w:r w:rsidRPr="001203FD">
        <w:rPr>
          <w:rFonts w:eastAsia="Arial Unicode MS"/>
          <w:sz w:val="19"/>
          <w:szCs w:val="19"/>
        </w:rPr>
        <w:t xml:space="preserve">paaiškėja kitos aplinkybės, dėl kurių </w:t>
      </w:r>
      <w:r w:rsidR="00BC559D" w:rsidRPr="001203FD">
        <w:rPr>
          <w:rFonts w:eastAsia="Arial Unicode MS"/>
          <w:sz w:val="19"/>
          <w:szCs w:val="19"/>
        </w:rPr>
        <w:t>Paslaugos teikėjas</w:t>
      </w:r>
      <w:r w:rsidRPr="001203FD">
        <w:rPr>
          <w:rFonts w:eastAsia="Arial Unicode MS"/>
          <w:sz w:val="19"/>
          <w:szCs w:val="19"/>
        </w:rPr>
        <w:t xml:space="preserve"> negalės tinkamai vykdyti Sutarties ir (ar) </w:t>
      </w:r>
      <w:r w:rsidR="00BC559D" w:rsidRPr="001203FD">
        <w:rPr>
          <w:rFonts w:eastAsia="Arial Unicode MS"/>
          <w:sz w:val="19"/>
          <w:szCs w:val="19"/>
        </w:rPr>
        <w:t>atlikti</w:t>
      </w:r>
      <w:r w:rsidRPr="001203FD">
        <w:rPr>
          <w:rFonts w:eastAsia="Arial Unicode MS"/>
          <w:sz w:val="19"/>
          <w:szCs w:val="19"/>
        </w:rPr>
        <w:t xml:space="preserve"> </w:t>
      </w:r>
      <w:r w:rsidR="00BC559D" w:rsidRPr="001203FD">
        <w:rPr>
          <w:rFonts w:eastAsia="Arial Unicode MS"/>
          <w:sz w:val="19"/>
          <w:szCs w:val="19"/>
        </w:rPr>
        <w:t>Paslaugų</w:t>
      </w:r>
      <w:r w:rsidRPr="001203FD">
        <w:rPr>
          <w:rFonts w:eastAsia="Arial Unicode MS"/>
          <w:sz w:val="19"/>
          <w:szCs w:val="19"/>
        </w:rPr>
        <w:t xml:space="preserve"> ir </w:t>
      </w:r>
      <w:r w:rsidR="00BC559D" w:rsidRPr="001203FD">
        <w:rPr>
          <w:rFonts w:eastAsia="Arial Unicode MS"/>
          <w:sz w:val="19"/>
          <w:szCs w:val="19"/>
        </w:rPr>
        <w:t xml:space="preserve">Paslaugos teikėjas </w:t>
      </w:r>
      <w:r w:rsidRPr="001203FD">
        <w:rPr>
          <w:rFonts w:eastAsia="Arial Unicode MS"/>
          <w:sz w:val="19"/>
          <w:szCs w:val="19"/>
        </w:rPr>
        <w:t>negali pateikti pagrįstų įrodymų, kad Sutartį įvykdys tinkamai.</w:t>
      </w:r>
    </w:p>
    <w:p w14:paraId="6794AA1B" w14:textId="77777777" w:rsidR="00092553" w:rsidRPr="001203FD" w:rsidRDefault="00092553" w:rsidP="00C264AC">
      <w:pPr>
        <w:pStyle w:val="Pagrindinistekstas2"/>
        <w:spacing w:line="276" w:lineRule="auto"/>
        <w:rPr>
          <w:rFonts w:ascii="Times New Roman" w:hAnsi="Times New Roman"/>
          <w:sz w:val="19"/>
          <w:szCs w:val="19"/>
          <w:lang w:val="lt-LT"/>
        </w:rPr>
      </w:pPr>
      <w:r w:rsidRPr="001203FD">
        <w:rPr>
          <w:rFonts w:ascii="Times New Roman" w:hAnsi="Times New Roman"/>
          <w:sz w:val="19"/>
          <w:szCs w:val="19"/>
          <w:lang w:val="lt-LT"/>
        </w:rPr>
        <w:t>1</w:t>
      </w:r>
      <w:r w:rsidR="00B864DD" w:rsidRPr="001203FD">
        <w:rPr>
          <w:rFonts w:ascii="Times New Roman" w:hAnsi="Times New Roman"/>
          <w:sz w:val="19"/>
          <w:szCs w:val="19"/>
          <w:lang w:val="lt-LT"/>
        </w:rPr>
        <w:t>3</w:t>
      </w:r>
      <w:r w:rsidRPr="001203FD">
        <w:rPr>
          <w:rFonts w:ascii="Times New Roman" w:hAnsi="Times New Roman"/>
          <w:sz w:val="19"/>
          <w:szCs w:val="19"/>
          <w:lang w:val="lt-LT"/>
        </w:rPr>
        <w:t>.</w:t>
      </w:r>
      <w:r w:rsidR="008551E5" w:rsidRPr="001203FD">
        <w:rPr>
          <w:rFonts w:ascii="Times New Roman" w:hAnsi="Times New Roman"/>
          <w:sz w:val="19"/>
          <w:szCs w:val="19"/>
          <w:lang w:val="lt-LT"/>
        </w:rPr>
        <w:t>3</w:t>
      </w:r>
      <w:r w:rsidRPr="001203FD">
        <w:rPr>
          <w:rFonts w:ascii="Times New Roman" w:hAnsi="Times New Roman"/>
          <w:sz w:val="19"/>
          <w:szCs w:val="19"/>
          <w:lang w:val="lt-LT"/>
        </w:rPr>
        <w:t>. Paslaugos teikėjas turi teisę vienašališkai nutraukti šią Sutartį prieš terminą šiais atvejais:</w:t>
      </w:r>
    </w:p>
    <w:p w14:paraId="4D4EC086" w14:textId="77777777" w:rsidR="00092553" w:rsidRPr="001203FD" w:rsidRDefault="00092553" w:rsidP="00C264AC">
      <w:pPr>
        <w:pStyle w:val="Pagrindinistekstas2"/>
        <w:spacing w:line="276" w:lineRule="auto"/>
        <w:rPr>
          <w:rFonts w:ascii="Times New Roman" w:hAnsi="Times New Roman"/>
          <w:sz w:val="19"/>
          <w:szCs w:val="19"/>
          <w:lang w:val="lt-LT"/>
        </w:rPr>
      </w:pPr>
      <w:r w:rsidRPr="001203FD">
        <w:rPr>
          <w:rFonts w:ascii="Times New Roman" w:hAnsi="Times New Roman"/>
          <w:sz w:val="19"/>
          <w:szCs w:val="19"/>
          <w:lang w:val="lt-LT"/>
        </w:rPr>
        <w:t>1</w:t>
      </w:r>
      <w:r w:rsidR="00B864DD" w:rsidRPr="001203FD">
        <w:rPr>
          <w:rFonts w:ascii="Times New Roman" w:hAnsi="Times New Roman"/>
          <w:sz w:val="19"/>
          <w:szCs w:val="19"/>
          <w:lang w:val="lt-LT"/>
        </w:rPr>
        <w:t>3</w:t>
      </w:r>
      <w:r w:rsidRPr="001203FD">
        <w:rPr>
          <w:rFonts w:ascii="Times New Roman" w:hAnsi="Times New Roman"/>
          <w:sz w:val="19"/>
          <w:szCs w:val="19"/>
          <w:lang w:val="lt-LT"/>
        </w:rPr>
        <w:t>.</w:t>
      </w:r>
      <w:r w:rsidR="008551E5" w:rsidRPr="001203FD">
        <w:rPr>
          <w:rFonts w:ascii="Times New Roman" w:hAnsi="Times New Roman"/>
          <w:sz w:val="19"/>
          <w:szCs w:val="19"/>
          <w:lang w:val="lt-LT"/>
        </w:rPr>
        <w:t>3</w:t>
      </w:r>
      <w:r w:rsidRPr="001203FD">
        <w:rPr>
          <w:rFonts w:ascii="Times New Roman" w:hAnsi="Times New Roman"/>
          <w:sz w:val="19"/>
          <w:szCs w:val="19"/>
          <w:lang w:val="lt-LT"/>
        </w:rPr>
        <w:t>.1. kai Užsakovas bankrutuoja arba yra likviduojamas, sustabdo ūkinę veiklą arba įstatymuose ir kituose teisės aktuose numatyta tvarka susidaro analogiška situacija;</w:t>
      </w:r>
      <w:r w:rsidR="00656941" w:rsidRPr="001203FD">
        <w:rPr>
          <w:rFonts w:ascii="Times New Roman" w:hAnsi="Times New Roman"/>
          <w:sz w:val="19"/>
          <w:szCs w:val="19"/>
          <w:lang w:val="lt-LT"/>
        </w:rPr>
        <w:t xml:space="preserve"> </w:t>
      </w:r>
    </w:p>
    <w:p w14:paraId="613CB20A" w14:textId="77777777" w:rsidR="00092553" w:rsidRPr="001203FD" w:rsidRDefault="00092553" w:rsidP="00C264AC">
      <w:pPr>
        <w:pStyle w:val="Pagrindinistekstas2"/>
        <w:spacing w:line="276" w:lineRule="auto"/>
        <w:rPr>
          <w:rFonts w:ascii="Times New Roman" w:hAnsi="Times New Roman"/>
          <w:sz w:val="19"/>
          <w:szCs w:val="19"/>
          <w:lang w:val="lt-LT"/>
        </w:rPr>
      </w:pPr>
      <w:r w:rsidRPr="001203FD">
        <w:rPr>
          <w:rFonts w:ascii="Times New Roman" w:hAnsi="Times New Roman"/>
          <w:sz w:val="19"/>
          <w:szCs w:val="19"/>
          <w:lang w:val="lt-LT"/>
        </w:rPr>
        <w:t>1</w:t>
      </w:r>
      <w:r w:rsidR="00B864DD" w:rsidRPr="001203FD">
        <w:rPr>
          <w:rFonts w:ascii="Times New Roman" w:hAnsi="Times New Roman"/>
          <w:sz w:val="19"/>
          <w:szCs w:val="19"/>
          <w:lang w:val="lt-LT"/>
        </w:rPr>
        <w:t>3</w:t>
      </w:r>
      <w:r w:rsidRPr="001203FD">
        <w:rPr>
          <w:rFonts w:ascii="Times New Roman" w:hAnsi="Times New Roman"/>
          <w:sz w:val="19"/>
          <w:szCs w:val="19"/>
          <w:lang w:val="lt-LT"/>
        </w:rPr>
        <w:t>.</w:t>
      </w:r>
      <w:r w:rsidR="008551E5" w:rsidRPr="001203FD">
        <w:rPr>
          <w:rFonts w:ascii="Times New Roman" w:hAnsi="Times New Roman"/>
          <w:sz w:val="19"/>
          <w:szCs w:val="19"/>
          <w:lang w:val="lt-LT"/>
        </w:rPr>
        <w:t>3</w:t>
      </w:r>
      <w:r w:rsidRPr="001203FD">
        <w:rPr>
          <w:rFonts w:ascii="Times New Roman" w:hAnsi="Times New Roman"/>
          <w:sz w:val="19"/>
          <w:szCs w:val="19"/>
          <w:lang w:val="lt-LT"/>
        </w:rPr>
        <w:t>.2. kai Užsakovas neatsiskaito už</w:t>
      </w:r>
      <w:r w:rsidR="00B93B33" w:rsidRPr="001203FD">
        <w:rPr>
          <w:rFonts w:ascii="Times New Roman" w:hAnsi="Times New Roman"/>
          <w:sz w:val="19"/>
          <w:szCs w:val="19"/>
          <w:lang w:val="lt-LT"/>
        </w:rPr>
        <w:t xml:space="preserve"> Paslaugas </w:t>
      </w:r>
      <w:r w:rsidRPr="001203FD">
        <w:rPr>
          <w:rFonts w:ascii="Times New Roman" w:hAnsi="Times New Roman"/>
          <w:sz w:val="19"/>
          <w:szCs w:val="19"/>
          <w:lang w:val="lt-LT"/>
        </w:rPr>
        <w:t>ilgiau kaip 90 (devyniasdešimt) dienų po PVM sąskaitos faktūros pateikimo dienos.</w:t>
      </w:r>
    </w:p>
    <w:p w14:paraId="70870FE8" w14:textId="77777777" w:rsidR="00092553" w:rsidRPr="001203FD" w:rsidRDefault="00092553" w:rsidP="00C264AC">
      <w:pPr>
        <w:pStyle w:val="Pagrindinistekstas2"/>
        <w:spacing w:line="276" w:lineRule="auto"/>
        <w:rPr>
          <w:rFonts w:ascii="Times New Roman" w:hAnsi="Times New Roman"/>
          <w:sz w:val="19"/>
          <w:szCs w:val="19"/>
          <w:lang w:val="lt-LT"/>
        </w:rPr>
      </w:pPr>
      <w:r w:rsidRPr="001203FD">
        <w:rPr>
          <w:rFonts w:ascii="Times New Roman" w:hAnsi="Times New Roman"/>
          <w:sz w:val="19"/>
          <w:szCs w:val="19"/>
          <w:lang w:val="lt-LT"/>
        </w:rPr>
        <w:t>1</w:t>
      </w:r>
      <w:r w:rsidR="00B864DD" w:rsidRPr="001203FD">
        <w:rPr>
          <w:rFonts w:ascii="Times New Roman" w:hAnsi="Times New Roman"/>
          <w:sz w:val="19"/>
          <w:szCs w:val="19"/>
          <w:lang w:val="lt-LT"/>
        </w:rPr>
        <w:t>3</w:t>
      </w:r>
      <w:r w:rsidRPr="001203FD">
        <w:rPr>
          <w:rFonts w:ascii="Times New Roman" w:hAnsi="Times New Roman"/>
          <w:sz w:val="19"/>
          <w:szCs w:val="19"/>
          <w:lang w:val="lt-LT"/>
        </w:rPr>
        <w:t>.</w:t>
      </w:r>
      <w:r w:rsidR="008551E5" w:rsidRPr="001203FD">
        <w:rPr>
          <w:rFonts w:ascii="Times New Roman" w:hAnsi="Times New Roman"/>
          <w:sz w:val="19"/>
          <w:szCs w:val="19"/>
          <w:lang w:val="lt-LT"/>
        </w:rPr>
        <w:t>4</w:t>
      </w:r>
      <w:r w:rsidRPr="001203FD">
        <w:rPr>
          <w:rFonts w:ascii="Times New Roman" w:hAnsi="Times New Roman"/>
          <w:sz w:val="19"/>
          <w:szCs w:val="19"/>
          <w:lang w:val="lt-LT"/>
        </w:rPr>
        <w:t>. Nutraukiant Sutartį, Užsakovas, dalyvaujant Paslaugos teikėjui ar jo atstovams</w:t>
      </w:r>
      <w:r w:rsidR="00714218" w:rsidRPr="001203FD">
        <w:rPr>
          <w:rFonts w:ascii="Times New Roman" w:hAnsi="Times New Roman"/>
          <w:sz w:val="19"/>
          <w:szCs w:val="19"/>
          <w:lang w:val="lt-LT"/>
        </w:rPr>
        <w:t xml:space="preserve"> </w:t>
      </w:r>
      <w:r w:rsidR="00BB33D0" w:rsidRPr="001203FD">
        <w:rPr>
          <w:rFonts w:ascii="Times New Roman" w:hAnsi="Times New Roman"/>
          <w:sz w:val="19"/>
          <w:szCs w:val="19"/>
          <w:lang w:val="lt-LT"/>
        </w:rPr>
        <w:t xml:space="preserve">priima </w:t>
      </w:r>
      <w:r w:rsidRPr="001203FD">
        <w:rPr>
          <w:rFonts w:ascii="Times New Roman" w:hAnsi="Times New Roman"/>
          <w:sz w:val="19"/>
          <w:szCs w:val="19"/>
          <w:lang w:val="lt-LT"/>
        </w:rPr>
        <w:t>atlikt</w:t>
      </w:r>
      <w:r w:rsidR="00BB33D0" w:rsidRPr="001203FD">
        <w:rPr>
          <w:rFonts w:ascii="Times New Roman" w:hAnsi="Times New Roman"/>
          <w:sz w:val="19"/>
          <w:szCs w:val="19"/>
          <w:lang w:val="lt-LT"/>
        </w:rPr>
        <w:t xml:space="preserve">as </w:t>
      </w:r>
      <w:r w:rsidR="007926DA" w:rsidRPr="001203FD">
        <w:rPr>
          <w:rFonts w:ascii="Times New Roman" w:hAnsi="Times New Roman"/>
          <w:sz w:val="19"/>
          <w:szCs w:val="19"/>
          <w:lang w:val="lt-LT"/>
        </w:rPr>
        <w:t>P</w:t>
      </w:r>
      <w:r w:rsidRPr="001203FD">
        <w:rPr>
          <w:rFonts w:ascii="Times New Roman" w:hAnsi="Times New Roman"/>
          <w:sz w:val="19"/>
          <w:szCs w:val="19"/>
          <w:lang w:val="lt-LT"/>
        </w:rPr>
        <w:t>aslaugas ir parengia jų aprašą. Taip pat parengiama ataskaita apie Sutarties nutraukimo dieną esančią Paslaugos teikėjo skolą Užsakovui ir Užsakovo skolą Paslaugos teikėjui.</w:t>
      </w:r>
    </w:p>
    <w:p w14:paraId="087A352A" w14:textId="77777777" w:rsidR="00092553" w:rsidRPr="001203FD" w:rsidRDefault="00092553" w:rsidP="00C264AC">
      <w:pPr>
        <w:pStyle w:val="Pagrindinistekstas2"/>
        <w:spacing w:line="276" w:lineRule="auto"/>
        <w:rPr>
          <w:rFonts w:ascii="Times New Roman" w:hAnsi="Times New Roman"/>
          <w:sz w:val="19"/>
          <w:szCs w:val="19"/>
          <w:lang w:val="lt-LT"/>
        </w:rPr>
      </w:pPr>
      <w:r w:rsidRPr="001203FD">
        <w:rPr>
          <w:rFonts w:ascii="Times New Roman" w:hAnsi="Times New Roman"/>
          <w:sz w:val="19"/>
          <w:szCs w:val="19"/>
          <w:lang w:val="lt-LT"/>
        </w:rPr>
        <w:t>1</w:t>
      </w:r>
      <w:r w:rsidR="00B864DD" w:rsidRPr="001203FD">
        <w:rPr>
          <w:rFonts w:ascii="Times New Roman" w:hAnsi="Times New Roman"/>
          <w:sz w:val="19"/>
          <w:szCs w:val="19"/>
          <w:lang w:val="lt-LT"/>
        </w:rPr>
        <w:t>3</w:t>
      </w:r>
      <w:r w:rsidRPr="001203FD">
        <w:rPr>
          <w:rFonts w:ascii="Times New Roman" w:hAnsi="Times New Roman"/>
          <w:sz w:val="19"/>
          <w:szCs w:val="19"/>
          <w:lang w:val="lt-LT"/>
        </w:rPr>
        <w:t>.</w:t>
      </w:r>
      <w:r w:rsidR="008551E5" w:rsidRPr="001203FD">
        <w:rPr>
          <w:rFonts w:ascii="Times New Roman" w:hAnsi="Times New Roman"/>
          <w:sz w:val="19"/>
          <w:szCs w:val="19"/>
          <w:lang w:val="lt-LT"/>
        </w:rPr>
        <w:t>5</w:t>
      </w:r>
      <w:r w:rsidRPr="001203FD">
        <w:rPr>
          <w:rFonts w:ascii="Times New Roman" w:hAnsi="Times New Roman"/>
          <w:sz w:val="19"/>
          <w:szCs w:val="19"/>
          <w:lang w:val="lt-LT"/>
        </w:rPr>
        <w:t>. Sutartį nutraukus dėl Paslaugos teikėjo kaltės, be jam priklausančio atl</w:t>
      </w:r>
      <w:r w:rsidR="00714218" w:rsidRPr="001203FD">
        <w:rPr>
          <w:rFonts w:ascii="Times New Roman" w:hAnsi="Times New Roman"/>
          <w:sz w:val="19"/>
          <w:szCs w:val="19"/>
          <w:lang w:val="lt-LT"/>
        </w:rPr>
        <w:t xml:space="preserve">yginimo už suteiktas Paslaugas, </w:t>
      </w:r>
      <w:r w:rsidRPr="001203FD">
        <w:rPr>
          <w:rFonts w:ascii="Times New Roman" w:hAnsi="Times New Roman"/>
          <w:sz w:val="19"/>
          <w:szCs w:val="19"/>
          <w:lang w:val="lt-LT"/>
        </w:rPr>
        <w:t>Paslaugos teikėjas neturi teisės į kokių nors patirtų nuostolių ar žalos kompensaciją.</w:t>
      </w:r>
    </w:p>
    <w:p w14:paraId="535645BA" w14:textId="77777777" w:rsidR="00DD727B" w:rsidRPr="001203FD" w:rsidRDefault="00DD727B" w:rsidP="00C264AC">
      <w:pPr>
        <w:pStyle w:val="Pagrindinistekstas1"/>
        <w:spacing w:line="276" w:lineRule="auto"/>
        <w:ind w:firstLine="284"/>
        <w:jc w:val="both"/>
        <w:rPr>
          <w:sz w:val="19"/>
          <w:szCs w:val="19"/>
        </w:rPr>
      </w:pPr>
      <w:r w:rsidRPr="001203FD">
        <w:rPr>
          <w:b/>
          <w:bCs/>
          <w:sz w:val="19"/>
          <w:szCs w:val="19"/>
        </w:rPr>
        <w:t>1</w:t>
      </w:r>
      <w:r w:rsidR="00B864DD" w:rsidRPr="001203FD">
        <w:rPr>
          <w:b/>
          <w:bCs/>
          <w:sz w:val="19"/>
          <w:szCs w:val="19"/>
        </w:rPr>
        <w:t>4</w:t>
      </w:r>
      <w:r w:rsidRPr="001203FD">
        <w:rPr>
          <w:b/>
          <w:bCs/>
          <w:sz w:val="19"/>
          <w:szCs w:val="19"/>
        </w:rPr>
        <w:t>. Ginčų nagrinėjimo tvarka</w:t>
      </w:r>
    </w:p>
    <w:p w14:paraId="2FBDD6A0" w14:textId="77777777" w:rsidR="00DD727B" w:rsidRPr="001203FD" w:rsidRDefault="00DD727B" w:rsidP="00C264AC">
      <w:pPr>
        <w:tabs>
          <w:tab w:val="left" w:pos="709"/>
        </w:tabs>
        <w:spacing w:after="0"/>
        <w:ind w:firstLine="266"/>
        <w:jc w:val="both"/>
        <w:rPr>
          <w:sz w:val="19"/>
          <w:szCs w:val="19"/>
        </w:rPr>
      </w:pPr>
      <w:r w:rsidRPr="001203FD">
        <w:rPr>
          <w:sz w:val="19"/>
          <w:szCs w:val="19"/>
        </w:rPr>
        <w:t>1</w:t>
      </w:r>
      <w:r w:rsidR="00B864DD" w:rsidRPr="001203FD">
        <w:rPr>
          <w:sz w:val="19"/>
          <w:szCs w:val="19"/>
        </w:rPr>
        <w:t>4</w:t>
      </w:r>
      <w:r w:rsidRPr="001203FD">
        <w:rPr>
          <w:sz w:val="19"/>
          <w:szCs w:val="19"/>
        </w:rPr>
        <w:t>.1. Šiai Sutarčiai ir visoms iš šios Sutarties atsirandančioms teisėms ir pareigoms taikomi Lietuvos Respublikos teisės aktai. Sutartis sudaryta ir turi būti aiškinama pagal Lietuvos Respublikos teisę.</w:t>
      </w:r>
    </w:p>
    <w:p w14:paraId="20DF7ABD" w14:textId="77777777" w:rsidR="00DD727B" w:rsidRPr="001203FD" w:rsidRDefault="00DD727B" w:rsidP="00C264AC">
      <w:pPr>
        <w:tabs>
          <w:tab w:val="left" w:pos="709"/>
        </w:tabs>
        <w:spacing w:after="0"/>
        <w:ind w:firstLine="266"/>
        <w:jc w:val="both"/>
        <w:rPr>
          <w:sz w:val="19"/>
          <w:szCs w:val="19"/>
        </w:rPr>
      </w:pPr>
      <w:r w:rsidRPr="001203FD">
        <w:rPr>
          <w:sz w:val="19"/>
          <w:szCs w:val="19"/>
        </w:rPr>
        <w:t>1</w:t>
      </w:r>
      <w:r w:rsidR="00B864DD" w:rsidRPr="001203FD">
        <w:rPr>
          <w:sz w:val="19"/>
          <w:szCs w:val="19"/>
        </w:rPr>
        <w:t>4</w:t>
      </w:r>
      <w:r w:rsidRPr="001203FD">
        <w:rPr>
          <w:sz w:val="19"/>
          <w:szCs w:val="19"/>
        </w:rPr>
        <w:t>.2. Bet kokie nesutarimai ar ginčai, kylantys tarp Šalių dėl šios Sutarties, sprendžiami abipusiu susitarimu. Šalims nepavykus susitarti per 30 (trisdešimt) dienų, bet kokie ginčai, nesutarimai ar reikalavimai, kylantys iš šios Sutarties ar susiję su ja, jos pažeidimu, nutraukimu ar galiojimu, neišspręsti Šalių susitarimu, sprendžiami kompetentingame Lietuvos Respublikos teisme. Teritorinis teismingumas parenkamas pagal Užsakovo buveinės vietą.</w:t>
      </w:r>
    </w:p>
    <w:p w14:paraId="38746A7E" w14:textId="77777777" w:rsidR="00DD727B" w:rsidRPr="001203FD" w:rsidRDefault="00DD727B" w:rsidP="00C264AC">
      <w:pPr>
        <w:spacing w:after="0"/>
        <w:ind w:firstLine="284"/>
        <w:jc w:val="both"/>
        <w:rPr>
          <w:sz w:val="19"/>
          <w:szCs w:val="19"/>
        </w:rPr>
      </w:pPr>
      <w:r w:rsidRPr="001203FD">
        <w:rPr>
          <w:b/>
          <w:bCs/>
          <w:sz w:val="19"/>
          <w:szCs w:val="19"/>
        </w:rPr>
        <w:t>1</w:t>
      </w:r>
      <w:r w:rsidR="008566E2" w:rsidRPr="001203FD">
        <w:rPr>
          <w:b/>
          <w:bCs/>
          <w:sz w:val="19"/>
          <w:szCs w:val="19"/>
        </w:rPr>
        <w:t>5</w:t>
      </w:r>
      <w:r w:rsidRPr="001203FD">
        <w:rPr>
          <w:b/>
          <w:bCs/>
          <w:sz w:val="19"/>
          <w:szCs w:val="19"/>
        </w:rPr>
        <w:t>. Baigiamosios nuostatos</w:t>
      </w:r>
    </w:p>
    <w:p w14:paraId="652648B3" w14:textId="77777777" w:rsidR="00DD727B" w:rsidRPr="001203FD" w:rsidRDefault="00DD727B" w:rsidP="00C264AC">
      <w:pPr>
        <w:pStyle w:val="Pagrindinistekstas"/>
        <w:spacing w:after="0"/>
        <w:ind w:firstLine="240"/>
        <w:jc w:val="both"/>
        <w:rPr>
          <w:sz w:val="19"/>
          <w:szCs w:val="19"/>
          <w:lang w:val="lt-LT"/>
        </w:rPr>
      </w:pPr>
      <w:r w:rsidRPr="001203FD">
        <w:rPr>
          <w:sz w:val="19"/>
          <w:szCs w:val="19"/>
          <w:lang w:val="lt-LT"/>
        </w:rPr>
        <w:lastRenderedPageBreak/>
        <w:t>1</w:t>
      </w:r>
      <w:r w:rsidR="008566E2" w:rsidRPr="001203FD">
        <w:rPr>
          <w:sz w:val="19"/>
          <w:szCs w:val="19"/>
          <w:lang w:val="lt-LT"/>
        </w:rPr>
        <w:t>5</w:t>
      </w:r>
      <w:r w:rsidRPr="001203FD">
        <w:rPr>
          <w:sz w:val="19"/>
          <w:szCs w:val="19"/>
          <w:lang w:val="lt-LT"/>
        </w:rPr>
        <w:t>.1. Bet kokios nuostatos negaliojimas ar prieštaravimas Lietuvos Respublikos teisės aktams šioje Sutartyje neatleidžia Šalių nuo prisiimtų įsipareigojimų vykdymo. Šiuo atveju tokia nuostata turi būti pakeista atitinkančia teisės aktų reikalavimus kiek įmanoma artimesne Sutarties tikslui bei kitoms jos nuostatoms.</w:t>
      </w:r>
    </w:p>
    <w:p w14:paraId="08BFEE92" w14:textId="77777777" w:rsidR="00DD727B" w:rsidRPr="001203FD" w:rsidRDefault="00DD727B" w:rsidP="00C264AC">
      <w:pPr>
        <w:pStyle w:val="Pagrindinistekstas"/>
        <w:spacing w:after="0"/>
        <w:ind w:firstLine="240"/>
        <w:jc w:val="both"/>
        <w:rPr>
          <w:sz w:val="19"/>
          <w:szCs w:val="19"/>
          <w:lang w:val="lt-LT"/>
        </w:rPr>
      </w:pPr>
      <w:r w:rsidRPr="001203FD">
        <w:rPr>
          <w:sz w:val="19"/>
          <w:szCs w:val="19"/>
          <w:lang w:val="lt-LT"/>
        </w:rPr>
        <w:t>1</w:t>
      </w:r>
      <w:r w:rsidR="008566E2" w:rsidRPr="001203FD">
        <w:rPr>
          <w:sz w:val="19"/>
          <w:szCs w:val="19"/>
          <w:lang w:val="lt-LT"/>
        </w:rPr>
        <w:t>5</w:t>
      </w:r>
      <w:r w:rsidRPr="001203FD">
        <w:rPr>
          <w:sz w:val="19"/>
          <w:szCs w:val="19"/>
          <w:lang w:val="lt-LT"/>
        </w:rPr>
        <w:t>.2. Visus kitus klausimus, kurie neaptarti Sutartyje, reguliuoja Lietuvos Respublikos teisės aktai.</w:t>
      </w:r>
    </w:p>
    <w:p w14:paraId="46300DF6" w14:textId="77777777" w:rsidR="00291394" w:rsidRPr="001203FD" w:rsidRDefault="00DD727B" w:rsidP="00B55910">
      <w:pPr>
        <w:pStyle w:val="Pagrindinistekstas"/>
        <w:spacing w:after="0" w:line="240" w:lineRule="auto"/>
        <w:jc w:val="center"/>
        <w:rPr>
          <w:sz w:val="19"/>
          <w:szCs w:val="19"/>
          <w:lang w:val="lt-LT"/>
        </w:rPr>
      </w:pPr>
      <w:r w:rsidRPr="001203FD">
        <w:rPr>
          <w:sz w:val="19"/>
          <w:szCs w:val="19"/>
          <w:lang w:val="lt-LT"/>
        </w:rPr>
        <w:t>______________</w:t>
      </w:r>
    </w:p>
    <w:sectPr w:rsidR="00291394" w:rsidRPr="001203FD" w:rsidSect="00C5195C">
      <w:footerReference w:type="default" r:id="rId10"/>
      <w:pgSz w:w="11906" w:h="16838"/>
      <w:pgMar w:top="1134" w:right="567"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8DAAC" w14:textId="77777777" w:rsidR="00F20775" w:rsidRDefault="00F20775">
      <w:pPr>
        <w:spacing w:after="0" w:line="240" w:lineRule="auto"/>
      </w:pPr>
      <w:r>
        <w:separator/>
      </w:r>
    </w:p>
  </w:endnote>
  <w:endnote w:type="continuationSeparator" w:id="0">
    <w:p w14:paraId="7AFF37BD" w14:textId="77777777" w:rsidR="00F20775" w:rsidRDefault="00F20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40106" w14:textId="77777777" w:rsidR="00180117" w:rsidRPr="001A1026" w:rsidRDefault="00180117" w:rsidP="00180117">
    <w:pPr>
      <w:pStyle w:val="Porat"/>
      <w:tabs>
        <w:tab w:val="left" w:pos="7713"/>
      </w:tabs>
      <w:rPr>
        <w:sz w:val="20"/>
      </w:rPr>
    </w:pPr>
    <w:r>
      <w:rPr>
        <w:sz w:val="20"/>
      </w:rPr>
      <w:t>___________________</w:t>
    </w:r>
    <w:r w:rsidRPr="001A1026">
      <w:rPr>
        <w:sz w:val="20"/>
      </w:rPr>
      <w:tab/>
    </w:r>
    <w:r>
      <w:rPr>
        <w:sz w:val="20"/>
      </w:rPr>
      <w:t xml:space="preserve">            </w:t>
    </w:r>
    <w:r>
      <w:rPr>
        <w:sz w:val="20"/>
      </w:rPr>
      <w:tab/>
      <w:t>_______________</w:t>
    </w:r>
    <w:r w:rsidRPr="001A1026">
      <w:rPr>
        <w:sz w:val="20"/>
      </w:rPr>
      <w:t>__</w:t>
    </w:r>
  </w:p>
  <w:p w14:paraId="1C481A2D" w14:textId="77777777" w:rsidR="00C05F9A" w:rsidRPr="00180117" w:rsidRDefault="00180117" w:rsidP="00180117">
    <w:pPr>
      <w:pStyle w:val="Porat"/>
      <w:tabs>
        <w:tab w:val="center" w:pos="3828"/>
        <w:tab w:val="right" w:pos="7371"/>
        <w:tab w:val="right" w:pos="9497"/>
      </w:tabs>
      <w:rPr>
        <w:i/>
        <w:sz w:val="16"/>
        <w:szCs w:val="16"/>
      </w:rPr>
    </w:pPr>
    <w:r>
      <w:rPr>
        <w:i/>
        <w:sz w:val="16"/>
        <w:szCs w:val="16"/>
      </w:rPr>
      <w:t xml:space="preserve">      </w:t>
    </w:r>
    <w:r w:rsidRPr="001A1026">
      <w:rPr>
        <w:i/>
        <w:sz w:val="16"/>
        <w:szCs w:val="16"/>
      </w:rPr>
      <w:t>(</w:t>
    </w:r>
    <w:r>
      <w:rPr>
        <w:i/>
        <w:sz w:val="16"/>
        <w:szCs w:val="16"/>
      </w:rPr>
      <w:t>Užsakovo</w:t>
    </w:r>
    <w:r w:rsidRPr="001A1026">
      <w:rPr>
        <w:i/>
        <w:sz w:val="16"/>
        <w:szCs w:val="16"/>
      </w:rPr>
      <w:t xml:space="preserve"> parašas)         </w:t>
    </w:r>
    <w:r>
      <w:rPr>
        <w:i/>
        <w:sz w:val="16"/>
        <w:szCs w:val="16"/>
      </w:rPr>
      <w:t xml:space="preserve">                              </w:t>
    </w:r>
    <w:r w:rsidRPr="001A1026">
      <w:rPr>
        <w:i/>
        <w:sz w:val="16"/>
        <w:szCs w:val="16"/>
      </w:rPr>
      <w:t xml:space="preserve">  </w:t>
    </w:r>
    <w:r>
      <w:rPr>
        <w:i/>
        <w:sz w:val="16"/>
        <w:szCs w:val="16"/>
      </w:rPr>
      <w:t xml:space="preserve">          </w:t>
    </w:r>
    <w:r w:rsidRPr="001A1026">
      <w:rPr>
        <w:i/>
        <w:sz w:val="16"/>
        <w:szCs w:val="16"/>
      </w:rPr>
      <w:t xml:space="preserve"> </w:t>
    </w:r>
    <w:r w:rsidRPr="001A1026">
      <w:rPr>
        <w:sz w:val="16"/>
        <w:szCs w:val="16"/>
      </w:rPr>
      <w:t xml:space="preserve">Puslapis </w:t>
    </w:r>
    <w:r w:rsidRPr="001A1026">
      <w:rPr>
        <w:bCs/>
        <w:sz w:val="16"/>
        <w:szCs w:val="16"/>
      </w:rPr>
      <w:fldChar w:fldCharType="begin"/>
    </w:r>
    <w:r w:rsidRPr="001A1026">
      <w:rPr>
        <w:bCs/>
        <w:sz w:val="16"/>
        <w:szCs w:val="16"/>
      </w:rPr>
      <w:instrText>PAGE</w:instrText>
    </w:r>
    <w:r w:rsidRPr="001A1026">
      <w:rPr>
        <w:bCs/>
        <w:sz w:val="16"/>
        <w:szCs w:val="16"/>
      </w:rPr>
      <w:fldChar w:fldCharType="separate"/>
    </w:r>
    <w:r w:rsidR="00A7626F">
      <w:rPr>
        <w:bCs/>
        <w:noProof/>
        <w:sz w:val="16"/>
        <w:szCs w:val="16"/>
      </w:rPr>
      <w:t>13</w:t>
    </w:r>
    <w:r w:rsidRPr="001A1026">
      <w:rPr>
        <w:bCs/>
        <w:sz w:val="16"/>
        <w:szCs w:val="16"/>
      </w:rPr>
      <w:fldChar w:fldCharType="end"/>
    </w:r>
    <w:r w:rsidRPr="001A1026">
      <w:rPr>
        <w:sz w:val="16"/>
        <w:szCs w:val="16"/>
      </w:rPr>
      <w:t xml:space="preserve"> iš </w:t>
    </w:r>
    <w:r w:rsidRPr="001A1026">
      <w:rPr>
        <w:bCs/>
        <w:sz w:val="16"/>
        <w:szCs w:val="16"/>
      </w:rPr>
      <w:fldChar w:fldCharType="begin"/>
    </w:r>
    <w:r w:rsidRPr="001A1026">
      <w:rPr>
        <w:bCs/>
        <w:sz w:val="16"/>
        <w:szCs w:val="16"/>
      </w:rPr>
      <w:instrText>NUMPAGES</w:instrText>
    </w:r>
    <w:r w:rsidRPr="001A1026">
      <w:rPr>
        <w:bCs/>
        <w:sz w:val="16"/>
        <w:szCs w:val="16"/>
      </w:rPr>
      <w:fldChar w:fldCharType="separate"/>
    </w:r>
    <w:r w:rsidR="00A7626F">
      <w:rPr>
        <w:bCs/>
        <w:noProof/>
        <w:sz w:val="16"/>
        <w:szCs w:val="16"/>
      </w:rPr>
      <w:t>13</w:t>
    </w:r>
    <w:r w:rsidRPr="001A1026">
      <w:rPr>
        <w:bCs/>
        <w:sz w:val="16"/>
        <w:szCs w:val="16"/>
      </w:rPr>
      <w:fldChar w:fldCharType="end"/>
    </w:r>
    <w:r w:rsidRPr="001A1026">
      <w:rPr>
        <w:sz w:val="16"/>
        <w:szCs w:val="16"/>
      </w:rPr>
      <w:t xml:space="preserve">                                  </w:t>
    </w:r>
    <w:r>
      <w:rPr>
        <w:sz w:val="16"/>
        <w:szCs w:val="16"/>
      </w:rPr>
      <w:t xml:space="preserve">                                         </w:t>
    </w:r>
    <w:r>
      <w:rPr>
        <w:i/>
        <w:sz w:val="16"/>
        <w:szCs w:val="16"/>
      </w:rPr>
      <w:t>(Paslaugos teikėjo parašas)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7F8E9" w14:textId="77777777" w:rsidR="00F20775" w:rsidRDefault="00F20775">
      <w:pPr>
        <w:spacing w:after="0" w:line="240" w:lineRule="auto"/>
      </w:pPr>
      <w:r>
        <w:separator/>
      </w:r>
    </w:p>
  </w:footnote>
  <w:footnote w:type="continuationSeparator" w:id="0">
    <w:p w14:paraId="5BFA1DE5" w14:textId="77777777" w:rsidR="00F20775" w:rsidRDefault="00F207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165D"/>
    <w:multiLevelType w:val="multilevel"/>
    <w:tmpl w:val="6644C01E"/>
    <w:lvl w:ilvl="0">
      <w:start w:val="2"/>
      <w:numFmt w:val="decimal"/>
      <w:lvlText w:val="3.%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C53D4C"/>
    <w:multiLevelType w:val="multilevel"/>
    <w:tmpl w:val="79506F90"/>
    <w:styleLink w:val="WWOutlineListStyle"/>
    <w:lvl w:ilvl="0">
      <w:start w:val="1"/>
      <w:numFmt w:val="decimal"/>
      <w:pStyle w:val="Antrat1"/>
      <w:lvlText w:val="%1."/>
      <w:lvlJc w:val="left"/>
      <w:pPr>
        <w:ind w:left="1152" w:hanging="432"/>
      </w:pPr>
    </w:lvl>
    <w:lvl w:ilvl="1">
      <w:start w:val="1"/>
      <w:numFmt w:val="decimal"/>
      <w:pStyle w:val="Antrat2"/>
      <w:lvlText w:val="%1.%2."/>
      <w:lvlJc w:val="left"/>
      <w:pPr>
        <w:ind w:left="900" w:firstLine="0"/>
      </w:pPr>
      <w:rPr>
        <w:b w:val="0"/>
        <w:i w:val="0"/>
        <w:strike/>
      </w:rPr>
    </w:lvl>
    <w:lvl w:ilvl="2">
      <w:start w:val="1"/>
      <w:numFmt w:val="decimal"/>
      <w:pStyle w:val="Antrat3"/>
      <w:lvlText w:val="%1.%2.%3."/>
      <w:lvlJc w:val="left"/>
      <w:pPr>
        <w:ind w:left="426" w:firstLine="0"/>
      </w:pPr>
    </w:lvl>
    <w:lvl w:ilvl="3">
      <w:start w:val="1"/>
      <w:numFmt w:val="decimal"/>
      <w:pStyle w:val="Antrat4"/>
      <w:lvlText w:val="%1.%2.%3.%4"/>
      <w:lvlJc w:val="left"/>
      <w:pPr>
        <w:ind w:left="1584" w:hanging="864"/>
      </w:pPr>
    </w:lvl>
    <w:lvl w:ilvl="4">
      <w:start w:val="1"/>
      <w:numFmt w:val="decimal"/>
      <w:pStyle w:val="Antrat5"/>
      <w:lvlText w:val="%1.%2.%3.%4.%5"/>
      <w:lvlJc w:val="left"/>
      <w:pPr>
        <w:ind w:left="1728" w:hanging="1008"/>
      </w:pPr>
    </w:lvl>
    <w:lvl w:ilvl="5">
      <w:start w:val="1"/>
      <w:numFmt w:val="decimal"/>
      <w:pStyle w:val="Antrat6"/>
      <w:lvlText w:val="%1.%2.%3.%4.%5.%6"/>
      <w:lvlJc w:val="left"/>
      <w:pPr>
        <w:ind w:left="1872" w:hanging="1152"/>
      </w:pPr>
    </w:lvl>
    <w:lvl w:ilvl="6">
      <w:start w:val="1"/>
      <w:numFmt w:val="decimal"/>
      <w:pStyle w:val="Antrat7"/>
      <w:lvlText w:val="%1.%2.%3.%4.%5.%6.%7"/>
      <w:lvlJc w:val="left"/>
      <w:pPr>
        <w:ind w:left="2016" w:hanging="1296"/>
      </w:pPr>
    </w:lvl>
    <w:lvl w:ilvl="7">
      <w:start w:val="1"/>
      <w:numFmt w:val="decimal"/>
      <w:pStyle w:val="Antrat8"/>
      <w:lvlText w:val="%1.%2.%3.%4.%5.%6.%7.%8"/>
      <w:lvlJc w:val="left"/>
      <w:pPr>
        <w:ind w:left="2160" w:hanging="1440"/>
      </w:pPr>
    </w:lvl>
    <w:lvl w:ilvl="8">
      <w:start w:val="1"/>
      <w:numFmt w:val="decimal"/>
      <w:pStyle w:val="Antrat9"/>
      <w:lvlText w:val="%1.%2.%3.%4.%5.%6.%7.%8.%9"/>
      <w:lvlJc w:val="left"/>
      <w:pPr>
        <w:ind w:left="2304" w:hanging="1584"/>
      </w:pPr>
    </w:lvl>
  </w:abstractNum>
  <w:abstractNum w:abstractNumId="2" w15:restartNumberingAfterBreak="0">
    <w:nsid w:val="0EEC2759"/>
    <w:multiLevelType w:val="multilevel"/>
    <w:tmpl w:val="8FA8BDAA"/>
    <w:lvl w:ilvl="0">
      <w:start w:val="1"/>
      <w:numFmt w:val="upperRoman"/>
      <w:lvlText w:val="%1."/>
      <w:lvlJc w:val="left"/>
      <w:pPr>
        <w:ind w:left="1440" w:hanging="720"/>
      </w:pPr>
    </w:lvl>
    <w:lvl w:ilvl="1">
      <w:start w:val="1"/>
      <w:numFmt w:val="decimal"/>
      <w:lvlText w:val="%2."/>
      <w:lvlJc w:val="left"/>
      <w:pPr>
        <w:ind w:left="1800" w:hanging="360"/>
      </w:pPr>
      <w:rPr>
        <w:b w:val="0"/>
        <w:i w:val="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AAD2763"/>
    <w:multiLevelType w:val="multilevel"/>
    <w:tmpl w:val="6ADCE9DC"/>
    <w:lvl w:ilvl="0">
      <w:start w:val="8"/>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1B4E40C0"/>
    <w:multiLevelType w:val="multilevel"/>
    <w:tmpl w:val="9CE68E22"/>
    <w:lvl w:ilvl="0">
      <w:start w:val="1"/>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080" w:hanging="72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6960" w:hanging="1080"/>
      </w:pPr>
      <w:rPr>
        <w:rFonts w:hint="default"/>
      </w:rPr>
    </w:lvl>
    <w:lvl w:ilvl="8">
      <w:start w:val="1"/>
      <w:numFmt w:val="decimal"/>
      <w:lvlText w:val="%1.%2.%3.%4.%5.%6.%7.%8.%9."/>
      <w:lvlJc w:val="left"/>
      <w:pPr>
        <w:ind w:left="8160" w:hanging="1440"/>
      </w:pPr>
      <w:rPr>
        <w:rFonts w:hint="default"/>
      </w:rPr>
    </w:lvl>
  </w:abstractNum>
  <w:abstractNum w:abstractNumId="5" w15:restartNumberingAfterBreak="0">
    <w:nsid w:val="1E0F54E5"/>
    <w:multiLevelType w:val="hybridMultilevel"/>
    <w:tmpl w:val="2E6ADD0A"/>
    <w:lvl w:ilvl="0" w:tplc="F8D469A2">
      <w:start w:val="1"/>
      <w:numFmt w:val="decimal"/>
      <w:lvlText w:val="1.%1"/>
      <w:lvlJc w:val="left"/>
      <w:pPr>
        <w:ind w:left="144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4D29CF"/>
    <w:multiLevelType w:val="hybridMultilevel"/>
    <w:tmpl w:val="C3C25CCA"/>
    <w:lvl w:ilvl="0" w:tplc="1F8804FC">
      <w:start w:val="1"/>
      <w:numFmt w:val="upp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FCD3EFB"/>
    <w:multiLevelType w:val="multilevel"/>
    <w:tmpl w:val="2832668A"/>
    <w:lvl w:ilvl="0">
      <w:start w:val="3"/>
      <w:numFmt w:val="decimal"/>
      <w:lvlText w:val="%1."/>
      <w:lvlJc w:val="left"/>
      <w:pPr>
        <w:ind w:left="432" w:hanging="432"/>
      </w:pPr>
      <w:rPr>
        <w:rFonts w:hint="default"/>
      </w:rPr>
    </w:lvl>
    <w:lvl w:ilvl="1">
      <w:start w:val="5"/>
      <w:numFmt w:val="decimal"/>
      <w:lvlText w:val="%1.%2."/>
      <w:lvlJc w:val="left"/>
      <w:pPr>
        <w:ind w:left="612" w:hanging="432"/>
      </w:pPr>
      <w:rPr>
        <w:rFonts w:hint="default"/>
        <w:color w:val="auto"/>
      </w:rPr>
    </w:lvl>
    <w:lvl w:ilvl="2">
      <w:start w:val="1"/>
      <w:numFmt w:val="decimal"/>
      <w:lvlText w:val="%1.%2.%3."/>
      <w:lvlJc w:val="left"/>
      <w:pPr>
        <w:ind w:left="1855"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8" w15:restartNumberingAfterBreak="0">
    <w:nsid w:val="264F6770"/>
    <w:multiLevelType w:val="multilevel"/>
    <w:tmpl w:val="9704E572"/>
    <w:lvl w:ilvl="0">
      <w:start w:val="1"/>
      <w:numFmt w:val="decimal"/>
      <w:lvlText w:val="3.1.%1."/>
      <w:lvlJc w:val="left"/>
      <w:pPr>
        <w:ind w:left="1440" w:hanging="360"/>
      </w:pPr>
      <w:rPr>
        <w:sz w:val="18"/>
        <w:szCs w:val="2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27E3786D"/>
    <w:multiLevelType w:val="multilevel"/>
    <w:tmpl w:val="727C93A8"/>
    <w:lvl w:ilvl="0">
      <w:start w:val="5"/>
      <w:numFmt w:val="decimal"/>
      <w:lvlText w:val="%1."/>
      <w:lvlJc w:val="left"/>
      <w:pPr>
        <w:ind w:left="540" w:hanging="540"/>
      </w:pPr>
      <w:rPr>
        <w:rFonts w:cs="Times New Roman" w:hint="default"/>
      </w:rPr>
    </w:lvl>
    <w:lvl w:ilvl="1">
      <w:start w:val="1"/>
      <w:numFmt w:val="decimal"/>
      <w:lvlText w:val="%1.%2."/>
      <w:lvlJc w:val="left"/>
      <w:pPr>
        <w:ind w:left="2809" w:hanging="540"/>
      </w:pPr>
      <w:rPr>
        <w:rFonts w:cs="Times New Roman" w:hint="default"/>
        <w:color w:val="auto"/>
        <w:sz w:val="20"/>
        <w:szCs w:val="20"/>
      </w:rPr>
    </w:lvl>
    <w:lvl w:ilvl="2">
      <w:start w:val="1"/>
      <w:numFmt w:val="decimal"/>
      <w:lvlText w:val="%1.%2.%3."/>
      <w:lvlJc w:val="left"/>
      <w:pPr>
        <w:ind w:left="1032" w:hanging="720"/>
      </w:pPr>
      <w:rPr>
        <w:rFonts w:cs="Times New Roman" w:hint="default"/>
        <w:i w:val="0"/>
        <w:color w:val="auto"/>
        <w:sz w:val="20"/>
        <w:szCs w:val="20"/>
      </w:rPr>
    </w:lvl>
    <w:lvl w:ilvl="3">
      <w:start w:val="1"/>
      <w:numFmt w:val="decimal"/>
      <w:lvlText w:val="%1.%2.%3.%4."/>
      <w:lvlJc w:val="left"/>
      <w:pPr>
        <w:ind w:left="1188" w:hanging="720"/>
      </w:pPr>
      <w:rPr>
        <w:rFonts w:cs="Times New Roman" w:hint="default"/>
      </w:rPr>
    </w:lvl>
    <w:lvl w:ilvl="4">
      <w:start w:val="1"/>
      <w:numFmt w:val="decimal"/>
      <w:lvlText w:val="%1.%2.%3.%4.%5."/>
      <w:lvlJc w:val="left"/>
      <w:pPr>
        <w:ind w:left="1704" w:hanging="1080"/>
      </w:pPr>
      <w:rPr>
        <w:rFonts w:cs="Times New Roman" w:hint="default"/>
      </w:rPr>
    </w:lvl>
    <w:lvl w:ilvl="5">
      <w:start w:val="1"/>
      <w:numFmt w:val="decimal"/>
      <w:lvlText w:val="%1.%2.%3.%4.%5.%6."/>
      <w:lvlJc w:val="left"/>
      <w:pPr>
        <w:ind w:left="1860" w:hanging="1080"/>
      </w:pPr>
      <w:rPr>
        <w:rFonts w:cs="Times New Roman" w:hint="default"/>
      </w:rPr>
    </w:lvl>
    <w:lvl w:ilvl="6">
      <w:start w:val="1"/>
      <w:numFmt w:val="decimal"/>
      <w:lvlText w:val="%1.%2.%3.%4.%5.%6.%7."/>
      <w:lvlJc w:val="left"/>
      <w:pPr>
        <w:ind w:left="2376" w:hanging="1440"/>
      </w:pPr>
      <w:rPr>
        <w:rFonts w:cs="Times New Roman" w:hint="default"/>
      </w:rPr>
    </w:lvl>
    <w:lvl w:ilvl="7">
      <w:start w:val="1"/>
      <w:numFmt w:val="decimal"/>
      <w:lvlText w:val="%1.%2.%3.%4.%5.%6.%7.%8."/>
      <w:lvlJc w:val="left"/>
      <w:pPr>
        <w:ind w:left="2532" w:hanging="1440"/>
      </w:pPr>
      <w:rPr>
        <w:rFonts w:cs="Times New Roman" w:hint="default"/>
      </w:rPr>
    </w:lvl>
    <w:lvl w:ilvl="8">
      <w:start w:val="1"/>
      <w:numFmt w:val="decimal"/>
      <w:lvlText w:val="%1.%2.%3.%4.%5.%6.%7.%8.%9."/>
      <w:lvlJc w:val="left"/>
      <w:pPr>
        <w:ind w:left="3048" w:hanging="1800"/>
      </w:pPr>
      <w:rPr>
        <w:rFonts w:cs="Times New Roman" w:hint="default"/>
      </w:rPr>
    </w:lvl>
  </w:abstractNum>
  <w:abstractNum w:abstractNumId="10" w15:restartNumberingAfterBreak="0">
    <w:nsid w:val="29DC28C5"/>
    <w:multiLevelType w:val="multilevel"/>
    <w:tmpl w:val="6E6CB7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2D7F0FAA"/>
    <w:multiLevelType w:val="hybridMultilevel"/>
    <w:tmpl w:val="354E408E"/>
    <w:lvl w:ilvl="0" w:tplc="27544712">
      <w:start w:val="1"/>
      <w:numFmt w:val="decimal"/>
      <w:lvlText w:val="3.%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2" w15:restartNumberingAfterBreak="0">
    <w:nsid w:val="2FFF1634"/>
    <w:multiLevelType w:val="multilevel"/>
    <w:tmpl w:val="302C83FA"/>
    <w:lvl w:ilvl="0">
      <w:start w:val="3"/>
      <w:numFmt w:val="decimal"/>
      <w:lvlText w:val="%1."/>
      <w:lvlJc w:val="left"/>
      <w:pPr>
        <w:ind w:left="450" w:hanging="450"/>
      </w:pPr>
      <w:rPr>
        <w:rFonts w:hint="default"/>
      </w:rPr>
    </w:lvl>
    <w:lvl w:ilvl="1">
      <w:start w:val="8"/>
      <w:numFmt w:val="decimal"/>
      <w:lvlText w:val="%1.%2."/>
      <w:lvlJc w:val="left"/>
      <w:pPr>
        <w:ind w:left="450" w:hanging="45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8275E59"/>
    <w:multiLevelType w:val="multilevel"/>
    <w:tmpl w:val="C1264858"/>
    <w:lvl w:ilvl="0">
      <w:start w:val="1"/>
      <w:numFmt w:val="decimal"/>
      <w:lvlText w:val="%1."/>
      <w:lvlJc w:val="left"/>
      <w:pPr>
        <w:ind w:left="672" w:hanging="360"/>
      </w:pPr>
      <w:rPr>
        <w:rFonts w:hint="default"/>
      </w:rPr>
    </w:lvl>
    <w:lvl w:ilvl="1">
      <w:start w:val="1"/>
      <w:numFmt w:val="decimal"/>
      <w:isLgl/>
      <w:lvlText w:val="%1.%2."/>
      <w:lvlJc w:val="left"/>
      <w:pPr>
        <w:ind w:left="834" w:hanging="408"/>
      </w:pPr>
      <w:rPr>
        <w:rFonts w:hint="default"/>
        <w:b w:val="0"/>
        <w:bCs w:val="0"/>
        <w:i w:val="0"/>
        <w:iCs/>
        <w:strike w:val="0"/>
      </w:rPr>
    </w:lvl>
    <w:lvl w:ilvl="2">
      <w:start w:val="1"/>
      <w:numFmt w:val="decimal"/>
      <w:isLgl/>
      <w:lvlText w:val="%1.%2.%3."/>
      <w:lvlJc w:val="left"/>
      <w:pPr>
        <w:ind w:left="1032" w:hanging="720"/>
      </w:pPr>
      <w:rPr>
        <w:rFonts w:hint="default"/>
        <w:i w:val="0"/>
        <w:iCs/>
        <w:strike w:val="0"/>
        <w:color w:val="auto"/>
      </w:rPr>
    </w:lvl>
    <w:lvl w:ilvl="3">
      <w:start w:val="1"/>
      <w:numFmt w:val="decimal"/>
      <w:isLgl/>
      <w:lvlText w:val="%1.%2.%3.%4."/>
      <w:lvlJc w:val="left"/>
      <w:pPr>
        <w:ind w:left="1032" w:hanging="720"/>
      </w:pPr>
      <w:rPr>
        <w:rFonts w:hint="default"/>
        <w:strike w:val="0"/>
      </w:rPr>
    </w:lvl>
    <w:lvl w:ilvl="4">
      <w:start w:val="1"/>
      <w:numFmt w:val="decimal"/>
      <w:isLgl/>
      <w:lvlText w:val="%1.%2.%3.%4.%5."/>
      <w:lvlJc w:val="left"/>
      <w:pPr>
        <w:ind w:left="1032" w:hanging="720"/>
      </w:pPr>
      <w:rPr>
        <w:rFonts w:hint="default"/>
      </w:rPr>
    </w:lvl>
    <w:lvl w:ilvl="5">
      <w:start w:val="1"/>
      <w:numFmt w:val="decimal"/>
      <w:isLgl/>
      <w:lvlText w:val="%1.%2.%3.%4.%5.%6."/>
      <w:lvlJc w:val="left"/>
      <w:pPr>
        <w:ind w:left="1392" w:hanging="1080"/>
      </w:pPr>
      <w:rPr>
        <w:rFonts w:hint="default"/>
      </w:rPr>
    </w:lvl>
    <w:lvl w:ilvl="6">
      <w:start w:val="1"/>
      <w:numFmt w:val="decimal"/>
      <w:isLgl/>
      <w:lvlText w:val="%1.%2.%3.%4.%5.%6.%7."/>
      <w:lvlJc w:val="left"/>
      <w:pPr>
        <w:ind w:left="1392" w:hanging="1080"/>
      </w:pPr>
      <w:rPr>
        <w:rFonts w:hint="default"/>
      </w:rPr>
    </w:lvl>
    <w:lvl w:ilvl="7">
      <w:start w:val="1"/>
      <w:numFmt w:val="decimal"/>
      <w:isLgl/>
      <w:lvlText w:val="%1.%2.%3.%4.%5.%6.%7.%8."/>
      <w:lvlJc w:val="left"/>
      <w:pPr>
        <w:ind w:left="1752" w:hanging="1440"/>
      </w:pPr>
      <w:rPr>
        <w:rFonts w:hint="default"/>
      </w:rPr>
    </w:lvl>
    <w:lvl w:ilvl="8">
      <w:start w:val="1"/>
      <w:numFmt w:val="decimal"/>
      <w:isLgl/>
      <w:lvlText w:val="%1.%2.%3.%4.%5.%6.%7.%8.%9."/>
      <w:lvlJc w:val="left"/>
      <w:pPr>
        <w:ind w:left="1752" w:hanging="1440"/>
      </w:pPr>
      <w:rPr>
        <w:rFonts w:hint="default"/>
      </w:rPr>
    </w:lvl>
  </w:abstractNum>
  <w:abstractNum w:abstractNumId="14" w15:restartNumberingAfterBreak="0">
    <w:nsid w:val="3EDB18D5"/>
    <w:multiLevelType w:val="multilevel"/>
    <w:tmpl w:val="A54E24A4"/>
    <w:lvl w:ilvl="0">
      <w:start w:val="2"/>
      <w:numFmt w:val="decimal"/>
      <w:lvlText w:val="%1."/>
      <w:lvlJc w:val="left"/>
      <w:pPr>
        <w:ind w:left="360" w:hanging="360"/>
      </w:pPr>
      <w:rPr>
        <w:b w:val="0"/>
        <w:i w:val="0"/>
        <w:color w:val="auto"/>
        <w:u w:val="none"/>
      </w:rPr>
    </w:lvl>
    <w:lvl w:ilvl="1">
      <w:start w:val="2"/>
      <w:numFmt w:val="decimal"/>
      <w:lvlText w:val="%1.%2."/>
      <w:lvlJc w:val="left"/>
      <w:pPr>
        <w:ind w:left="786" w:hanging="360"/>
      </w:pPr>
      <w:rPr>
        <w:i w:val="0"/>
        <w:color w:val="auto"/>
        <w:sz w:val="20"/>
        <w:szCs w:val="20"/>
        <w:u w:val="none"/>
      </w:rPr>
    </w:lvl>
    <w:lvl w:ilvl="2">
      <w:start w:val="1"/>
      <w:numFmt w:val="decimal"/>
      <w:lvlText w:val="%1.%2.%3."/>
      <w:lvlJc w:val="left"/>
      <w:pPr>
        <w:ind w:left="720" w:hanging="720"/>
      </w:pPr>
      <w:rPr>
        <w:i/>
        <w:color w:val="548DD4"/>
        <w:u w:val="none"/>
      </w:rPr>
    </w:lvl>
    <w:lvl w:ilvl="3">
      <w:start w:val="1"/>
      <w:numFmt w:val="decimal"/>
      <w:lvlText w:val="%1.%2.%3.%4."/>
      <w:lvlJc w:val="left"/>
      <w:pPr>
        <w:ind w:left="720" w:hanging="720"/>
      </w:pPr>
      <w:rPr>
        <w:i/>
        <w:color w:val="548DD4"/>
        <w:u w:val="none"/>
      </w:rPr>
    </w:lvl>
    <w:lvl w:ilvl="4">
      <w:start w:val="1"/>
      <w:numFmt w:val="decimal"/>
      <w:lvlText w:val="%1.%2.%3.%4.%5."/>
      <w:lvlJc w:val="left"/>
      <w:pPr>
        <w:ind w:left="1080" w:hanging="1080"/>
      </w:pPr>
      <w:rPr>
        <w:i/>
        <w:color w:val="548DD4"/>
        <w:u w:val="none"/>
      </w:rPr>
    </w:lvl>
    <w:lvl w:ilvl="5">
      <w:start w:val="1"/>
      <w:numFmt w:val="decimal"/>
      <w:lvlText w:val="%1.%2.%3.%4.%5.%6."/>
      <w:lvlJc w:val="left"/>
      <w:pPr>
        <w:ind w:left="1080" w:hanging="1080"/>
      </w:pPr>
      <w:rPr>
        <w:i/>
        <w:color w:val="548DD4"/>
        <w:u w:val="none"/>
      </w:rPr>
    </w:lvl>
    <w:lvl w:ilvl="6">
      <w:start w:val="1"/>
      <w:numFmt w:val="decimal"/>
      <w:lvlText w:val="%1.%2.%3.%4.%5.%6.%7."/>
      <w:lvlJc w:val="left"/>
      <w:pPr>
        <w:ind w:left="1080" w:hanging="1080"/>
      </w:pPr>
      <w:rPr>
        <w:i/>
        <w:color w:val="548DD4"/>
        <w:u w:val="none"/>
      </w:rPr>
    </w:lvl>
    <w:lvl w:ilvl="7">
      <w:start w:val="1"/>
      <w:numFmt w:val="decimal"/>
      <w:lvlText w:val="%1.%2.%3.%4.%5.%6.%7.%8."/>
      <w:lvlJc w:val="left"/>
      <w:pPr>
        <w:ind w:left="1440" w:hanging="1440"/>
      </w:pPr>
      <w:rPr>
        <w:i/>
        <w:color w:val="548DD4"/>
        <w:u w:val="none"/>
      </w:rPr>
    </w:lvl>
    <w:lvl w:ilvl="8">
      <w:start w:val="1"/>
      <w:numFmt w:val="decimal"/>
      <w:lvlText w:val="%1.%2.%3.%4.%5.%6.%7.%8.%9."/>
      <w:lvlJc w:val="left"/>
      <w:pPr>
        <w:ind w:left="1440" w:hanging="1440"/>
      </w:pPr>
      <w:rPr>
        <w:i/>
        <w:color w:val="548DD4"/>
        <w:u w:val="none"/>
      </w:rPr>
    </w:lvl>
  </w:abstractNum>
  <w:abstractNum w:abstractNumId="15" w15:restartNumberingAfterBreak="0">
    <w:nsid w:val="3FE750B6"/>
    <w:multiLevelType w:val="hybridMultilevel"/>
    <w:tmpl w:val="DC52F6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0757B1B"/>
    <w:multiLevelType w:val="multilevel"/>
    <w:tmpl w:val="0D34EB6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3C3524B"/>
    <w:multiLevelType w:val="hybridMultilevel"/>
    <w:tmpl w:val="DB5C0F0A"/>
    <w:lvl w:ilvl="0" w:tplc="64CC7396">
      <w:start w:val="1"/>
      <w:numFmt w:val="decimal"/>
      <w:lvlText w:val="1.%1"/>
      <w:lvlJc w:val="left"/>
      <w:pPr>
        <w:ind w:left="1200" w:hanging="360"/>
      </w:pPr>
      <w:rPr>
        <w:rFonts w:hint="default"/>
        <w:i w:val="0"/>
        <w:color w:val="auto"/>
        <w:sz w:val="18"/>
        <w:szCs w:val="18"/>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8" w15:restartNumberingAfterBreak="0">
    <w:nsid w:val="4EA960DA"/>
    <w:multiLevelType w:val="hybridMultilevel"/>
    <w:tmpl w:val="87ECCC86"/>
    <w:lvl w:ilvl="0" w:tplc="23D4FC3E">
      <w:start w:val="1"/>
      <w:numFmt w:val="decimal"/>
      <w:lvlText w:val="%1."/>
      <w:lvlJc w:val="left"/>
      <w:pPr>
        <w:ind w:left="142" w:hanging="360"/>
      </w:pPr>
      <w:rPr>
        <w:rFonts w:hint="default"/>
      </w:rPr>
    </w:lvl>
    <w:lvl w:ilvl="1" w:tplc="04270019" w:tentative="1">
      <w:start w:val="1"/>
      <w:numFmt w:val="lowerLetter"/>
      <w:lvlText w:val="%2."/>
      <w:lvlJc w:val="left"/>
      <w:pPr>
        <w:ind w:left="862" w:hanging="360"/>
      </w:pPr>
    </w:lvl>
    <w:lvl w:ilvl="2" w:tplc="0427001B" w:tentative="1">
      <w:start w:val="1"/>
      <w:numFmt w:val="lowerRoman"/>
      <w:lvlText w:val="%3."/>
      <w:lvlJc w:val="right"/>
      <w:pPr>
        <w:ind w:left="1582" w:hanging="180"/>
      </w:pPr>
    </w:lvl>
    <w:lvl w:ilvl="3" w:tplc="0427000F" w:tentative="1">
      <w:start w:val="1"/>
      <w:numFmt w:val="decimal"/>
      <w:lvlText w:val="%4."/>
      <w:lvlJc w:val="left"/>
      <w:pPr>
        <w:ind w:left="2302" w:hanging="360"/>
      </w:pPr>
    </w:lvl>
    <w:lvl w:ilvl="4" w:tplc="04270019" w:tentative="1">
      <w:start w:val="1"/>
      <w:numFmt w:val="lowerLetter"/>
      <w:lvlText w:val="%5."/>
      <w:lvlJc w:val="left"/>
      <w:pPr>
        <w:ind w:left="3022" w:hanging="360"/>
      </w:pPr>
    </w:lvl>
    <w:lvl w:ilvl="5" w:tplc="0427001B" w:tentative="1">
      <w:start w:val="1"/>
      <w:numFmt w:val="lowerRoman"/>
      <w:lvlText w:val="%6."/>
      <w:lvlJc w:val="right"/>
      <w:pPr>
        <w:ind w:left="3742" w:hanging="180"/>
      </w:pPr>
    </w:lvl>
    <w:lvl w:ilvl="6" w:tplc="0427000F" w:tentative="1">
      <w:start w:val="1"/>
      <w:numFmt w:val="decimal"/>
      <w:lvlText w:val="%7."/>
      <w:lvlJc w:val="left"/>
      <w:pPr>
        <w:ind w:left="4462" w:hanging="360"/>
      </w:pPr>
    </w:lvl>
    <w:lvl w:ilvl="7" w:tplc="04270019" w:tentative="1">
      <w:start w:val="1"/>
      <w:numFmt w:val="lowerLetter"/>
      <w:lvlText w:val="%8."/>
      <w:lvlJc w:val="left"/>
      <w:pPr>
        <w:ind w:left="5182" w:hanging="360"/>
      </w:pPr>
    </w:lvl>
    <w:lvl w:ilvl="8" w:tplc="0427001B" w:tentative="1">
      <w:start w:val="1"/>
      <w:numFmt w:val="lowerRoman"/>
      <w:lvlText w:val="%9."/>
      <w:lvlJc w:val="right"/>
      <w:pPr>
        <w:ind w:left="5902" w:hanging="180"/>
      </w:pPr>
    </w:lvl>
  </w:abstractNum>
  <w:abstractNum w:abstractNumId="19" w15:restartNumberingAfterBreak="0">
    <w:nsid w:val="547B2B7D"/>
    <w:multiLevelType w:val="hybridMultilevel"/>
    <w:tmpl w:val="7984367C"/>
    <w:lvl w:ilvl="0" w:tplc="9590323C">
      <w:start w:val="1"/>
      <w:numFmt w:val="decimal"/>
      <w:lvlText w:val="%1."/>
      <w:lvlJc w:val="left"/>
      <w:pPr>
        <w:ind w:left="57" w:hanging="360"/>
      </w:pPr>
      <w:rPr>
        <w:rFonts w:hint="default"/>
        <w:b w:val="0"/>
      </w:rPr>
    </w:lvl>
    <w:lvl w:ilvl="1" w:tplc="04270019" w:tentative="1">
      <w:start w:val="1"/>
      <w:numFmt w:val="lowerLetter"/>
      <w:lvlText w:val="%2."/>
      <w:lvlJc w:val="left"/>
      <w:pPr>
        <w:ind w:left="777" w:hanging="360"/>
      </w:pPr>
    </w:lvl>
    <w:lvl w:ilvl="2" w:tplc="0427001B" w:tentative="1">
      <w:start w:val="1"/>
      <w:numFmt w:val="lowerRoman"/>
      <w:lvlText w:val="%3."/>
      <w:lvlJc w:val="right"/>
      <w:pPr>
        <w:ind w:left="1497" w:hanging="180"/>
      </w:pPr>
    </w:lvl>
    <w:lvl w:ilvl="3" w:tplc="0427000F" w:tentative="1">
      <w:start w:val="1"/>
      <w:numFmt w:val="decimal"/>
      <w:lvlText w:val="%4."/>
      <w:lvlJc w:val="left"/>
      <w:pPr>
        <w:ind w:left="2217" w:hanging="360"/>
      </w:pPr>
    </w:lvl>
    <w:lvl w:ilvl="4" w:tplc="04270019" w:tentative="1">
      <w:start w:val="1"/>
      <w:numFmt w:val="lowerLetter"/>
      <w:lvlText w:val="%5."/>
      <w:lvlJc w:val="left"/>
      <w:pPr>
        <w:ind w:left="2937" w:hanging="360"/>
      </w:pPr>
    </w:lvl>
    <w:lvl w:ilvl="5" w:tplc="0427001B" w:tentative="1">
      <w:start w:val="1"/>
      <w:numFmt w:val="lowerRoman"/>
      <w:lvlText w:val="%6."/>
      <w:lvlJc w:val="right"/>
      <w:pPr>
        <w:ind w:left="3657" w:hanging="180"/>
      </w:pPr>
    </w:lvl>
    <w:lvl w:ilvl="6" w:tplc="0427000F" w:tentative="1">
      <w:start w:val="1"/>
      <w:numFmt w:val="decimal"/>
      <w:lvlText w:val="%7."/>
      <w:lvlJc w:val="left"/>
      <w:pPr>
        <w:ind w:left="4377" w:hanging="360"/>
      </w:pPr>
    </w:lvl>
    <w:lvl w:ilvl="7" w:tplc="04270019" w:tentative="1">
      <w:start w:val="1"/>
      <w:numFmt w:val="lowerLetter"/>
      <w:lvlText w:val="%8."/>
      <w:lvlJc w:val="left"/>
      <w:pPr>
        <w:ind w:left="5097" w:hanging="360"/>
      </w:pPr>
    </w:lvl>
    <w:lvl w:ilvl="8" w:tplc="0427001B" w:tentative="1">
      <w:start w:val="1"/>
      <w:numFmt w:val="lowerRoman"/>
      <w:lvlText w:val="%9."/>
      <w:lvlJc w:val="right"/>
      <w:pPr>
        <w:ind w:left="5817" w:hanging="180"/>
      </w:pPr>
    </w:lvl>
  </w:abstractNum>
  <w:abstractNum w:abstractNumId="20" w15:restartNumberingAfterBreak="0">
    <w:nsid w:val="55C944D0"/>
    <w:multiLevelType w:val="multilevel"/>
    <w:tmpl w:val="2B8E3BBC"/>
    <w:lvl w:ilvl="0">
      <w:start w:val="3"/>
      <w:numFmt w:val="decimal"/>
      <w:lvlText w:val="%1."/>
      <w:lvlJc w:val="left"/>
      <w:pPr>
        <w:ind w:left="360"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699618B"/>
    <w:multiLevelType w:val="multilevel"/>
    <w:tmpl w:val="B2AAA3FA"/>
    <w:lvl w:ilvl="0">
      <w:start w:val="1"/>
      <w:numFmt w:val="decimal"/>
      <w:lvlText w:val="5.%1."/>
      <w:lvlJc w:val="righ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15:restartNumberingAfterBreak="0">
    <w:nsid w:val="572F0135"/>
    <w:multiLevelType w:val="multilevel"/>
    <w:tmpl w:val="F93AAC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06F4E6F"/>
    <w:multiLevelType w:val="multilevel"/>
    <w:tmpl w:val="58EE354C"/>
    <w:lvl w:ilvl="0">
      <w:start w:val="3"/>
      <w:numFmt w:val="decimal"/>
      <w:lvlText w:val="%1."/>
      <w:lvlJc w:val="left"/>
      <w:pPr>
        <w:ind w:left="450" w:hanging="450"/>
      </w:pPr>
      <w:rPr>
        <w:rFonts w:hint="default"/>
      </w:rPr>
    </w:lvl>
    <w:lvl w:ilvl="1">
      <w:start w:val="7"/>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4E038D7"/>
    <w:multiLevelType w:val="multilevel"/>
    <w:tmpl w:val="8722C7EE"/>
    <w:lvl w:ilvl="0">
      <w:start w:val="4"/>
      <w:numFmt w:val="decimal"/>
      <w:lvlText w:val="%1"/>
      <w:lvlJc w:val="left"/>
      <w:pPr>
        <w:ind w:left="360" w:hanging="360"/>
      </w:pPr>
    </w:lvl>
    <w:lvl w:ilvl="1">
      <w:start w:val="1"/>
      <w:numFmt w:val="decimal"/>
      <w:lvlText w:val="%1.%2"/>
      <w:lvlJc w:val="left"/>
      <w:pPr>
        <w:ind w:left="480" w:hanging="360"/>
      </w:pPr>
    </w:lvl>
    <w:lvl w:ilvl="2">
      <w:start w:val="3"/>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200" w:hanging="720"/>
      </w:pPr>
    </w:lvl>
    <w:lvl w:ilvl="5">
      <w:start w:val="1"/>
      <w:numFmt w:val="decimal"/>
      <w:lvlText w:val="%1.%2.%3.%4.%5.%6"/>
      <w:lvlJc w:val="left"/>
      <w:pPr>
        <w:ind w:left="1680" w:hanging="1080"/>
      </w:pPr>
    </w:lvl>
    <w:lvl w:ilvl="6">
      <w:start w:val="1"/>
      <w:numFmt w:val="decimal"/>
      <w:lvlText w:val="%1.%2.%3.%4.%5.%6.%7"/>
      <w:lvlJc w:val="left"/>
      <w:pPr>
        <w:ind w:left="1800" w:hanging="1080"/>
      </w:pPr>
    </w:lvl>
    <w:lvl w:ilvl="7">
      <w:start w:val="1"/>
      <w:numFmt w:val="decimal"/>
      <w:lvlText w:val="%1.%2.%3.%4.%5.%6.%7.%8"/>
      <w:lvlJc w:val="left"/>
      <w:pPr>
        <w:ind w:left="2280" w:hanging="1440"/>
      </w:pPr>
    </w:lvl>
    <w:lvl w:ilvl="8">
      <w:start w:val="1"/>
      <w:numFmt w:val="decimal"/>
      <w:lvlText w:val="%1.%2.%3.%4.%5.%6.%7.%8.%9"/>
      <w:lvlJc w:val="left"/>
      <w:pPr>
        <w:ind w:left="2400" w:hanging="1440"/>
      </w:pPr>
    </w:lvl>
  </w:abstractNum>
  <w:abstractNum w:abstractNumId="25" w15:restartNumberingAfterBreak="0">
    <w:nsid w:val="652B6902"/>
    <w:multiLevelType w:val="multilevel"/>
    <w:tmpl w:val="1B5E4012"/>
    <w:lvl w:ilvl="0">
      <w:start w:val="3"/>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62F57A0"/>
    <w:multiLevelType w:val="hybridMultilevel"/>
    <w:tmpl w:val="7A546EE0"/>
    <w:lvl w:ilvl="0" w:tplc="B39C0B84">
      <w:start w:val="1"/>
      <w:numFmt w:val="decimal"/>
      <w:lvlText w:val="1.%1"/>
      <w:lvlJc w:val="left"/>
      <w:pPr>
        <w:ind w:left="720" w:hanging="360"/>
      </w:pPr>
      <w:rPr>
        <w:rFonts w:hint="default"/>
      </w:rPr>
    </w:lvl>
    <w:lvl w:ilvl="1" w:tplc="F8D469A2">
      <w:start w:val="1"/>
      <w:numFmt w:val="decimal"/>
      <w:lvlText w:val="1.%2"/>
      <w:lvlJc w:val="left"/>
      <w:pPr>
        <w:ind w:left="1440" w:hanging="360"/>
      </w:pPr>
      <w:rPr>
        <w:rFonts w:hint="default"/>
        <w:color w:val="auto"/>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ADF3DF0"/>
    <w:multiLevelType w:val="multilevel"/>
    <w:tmpl w:val="B05439FE"/>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15:restartNumberingAfterBreak="0">
    <w:nsid w:val="6C2171E5"/>
    <w:multiLevelType w:val="hybridMultilevel"/>
    <w:tmpl w:val="F9E8BF14"/>
    <w:lvl w:ilvl="0" w:tplc="27544712">
      <w:start w:val="1"/>
      <w:numFmt w:val="decimal"/>
      <w:lvlText w:val="3.%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9" w15:restartNumberingAfterBreak="0">
    <w:nsid w:val="6F4915DA"/>
    <w:multiLevelType w:val="hybridMultilevel"/>
    <w:tmpl w:val="16AE7F04"/>
    <w:lvl w:ilvl="0" w:tplc="5F7ECFDA">
      <w:start w:val="1"/>
      <w:numFmt w:val="decimal"/>
      <w:lvlText w:val="2.%1."/>
      <w:lvlJc w:val="left"/>
      <w:pPr>
        <w:ind w:left="928" w:hanging="360"/>
      </w:pPr>
      <w:rPr>
        <w:rFonts w:hint="default"/>
        <w:color w:val="auto"/>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0" w15:restartNumberingAfterBreak="0">
    <w:nsid w:val="71842C1B"/>
    <w:multiLevelType w:val="multilevel"/>
    <w:tmpl w:val="75E6710A"/>
    <w:lvl w:ilvl="0">
      <w:start w:val="9"/>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74867B48"/>
    <w:multiLevelType w:val="multilevel"/>
    <w:tmpl w:val="C27472D2"/>
    <w:lvl w:ilvl="0">
      <w:start w:val="1"/>
      <w:numFmt w:val="decimal"/>
      <w:lvlText w:val="2.%1."/>
      <w:lvlJc w:val="left"/>
      <w:pPr>
        <w:ind w:left="928" w:hanging="360"/>
      </w:pPr>
      <w:rPr>
        <w:color w:val="auto"/>
        <w:sz w:val="20"/>
        <w:szCs w:val="2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2" w15:restartNumberingAfterBreak="0">
    <w:nsid w:val="76347866"/>
    <w:multiLevelType w:val="multilevel"/>
    <w:tmpl w:val="43CAF0E6"/>
    <w:lvl w:ilvl="0">
      <w:start w:val="10"/>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6B60576"/>
    <w:multiLevelType w:val="multilevel"/>
    <w:tmpl w:val="6E6CB7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4" w15:restartNumberingAfterBreak="0">
    <w:nsid w:val="7B9B3CFB"/>
    <w:multiLevelType w:val="multilevel"/>
    <w:tmpl w:val="6602B860"/>
    <w:lvl w:ilvl="0">
      <w:start w:val="1"/>
      <w:numFmt w:val="decimal"/>
      <w:lvlText w:val="%1."/>
      <w:lvlJc w:val="left"/>
      <w:pPr>
        <w:tabs>
          <w:tab w:val="num" w:pos="2345"/>
        </w:tabs>
        <w:ind w:left="2345" w:hanging="360"/>
      </w:pPr>
      <w:rPr>
        <w:rFonts w:cs="Times New Roman" w:hint="default"/>
      </w:rPr>
    </w:lvl>
    <w:lvl w:ilvl="1">
      <w:start w:val="1"/>
      <w:numFmt w:val="decimal"/>
      <w:lvlText w:val="3.%2."/>
      <w:lvlJc w:val="left"/>
      <w:pPr>
        <w:tabs>
          <w:tab w:val="num" w:pos="958"/>
        </w:tabs>
        <w:ind w:left="958" w:hanging="390"/>
      </w:pPr>
      <w:rPr>
        <w:rFonts w:hint="default"/>
        <w:strike w:val="0"/>
        <w:sz w:val="20"/>
        <w:szCs w:val="20"/>
      </w:rPr>
    </w:lvl>
    <w:lvl w:ilvl="2">
      <w:start w:val="1"/>
      <w:numFmt w:val="decimal"/>
      <w:lvlText w:val="3.4.%3."/>
      <w:lvlJc w:val="left"/>
      <w:pPr>
        <w:tabs>
          <w:tab w:val="num" w:pos="1080"/>
        </w:tabs>
        <w:ind w:left="1080" w:hanging="720"/>
      </w:pPr>
      <w:rPr>
        <w:rFonts w:hint="default"/>
        <w:strike w:val="0"/>
        <w:color w:val="auto"/>
        <w:sz w:val="18"/>
        <w:szCs w:val="20"/>
      </w:rPr>
    </w:lvl>
    <w:lvl w:ilvl="3">
      <w:start w:val="1"/>
      <w:numFmt w:val="decimal"/>
      <w:isLgl/>
      <w:lvlText w:val="%1.%2.%3.%4."/>
      <w:lvlJc w:val="left"/>
      <w:pPr>
        <w:tabs>
          <w:tab w:val="num" w:pos="1080"/>
        </w:tabs>
        <w:ind w:left="1080" w:hanging="720"/>
      </w:pPr>
      <w:rPr>
        <w:rFonts w:cs="Times New Roman" w:hint="default"/>
        <w:sz w:val="18"/>
        <w:szCs w:val="18"/>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35" w15:restartNumberingAfterBreak="0">
    <w:nsid w:val="7F9143D1"/>
    <w:multiLevelType w:val="multilevel"/>
    <w:tmpl w:val="4F3E73AE"/>
    <w:lvl w:ilvl="0">
      <w:start w:val="2"/>
      <w:numFmt w:val="decimal"/>
      <w:lvlText w:val="%1."/>
      <w:lvlJc w:val="left"/>
      <w:pPr>
        <w:ind w:left="360" w:hanging="360"/>
      </w:pPr>
      <w:rPr>
        <w:b w:val="0"/>
        <w:sz w:val="20"/>
        <w:szCs w:val="20"/>
      </w:rPr>
    </w:lvl>
    <w:lvl w:ilvl="1">
      <w:start w:val="1"/>
      <w:numFmt w:val="decimal"/>
      <w:lvlText w:val="%1.%2."/>
      <w:lvlJc w:val="left"/>
      <w:pPr>
        <w:ind w:left="1800" w:hanging="360"/>
      </w:pPr>
      <w:rPr>
        <w:b w:val="0"/>
        <w:color w:val="auto"/>
        <w:sz w:val="20"/>
        <w:szCs w:val="20"/>
      </w:r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num w:numId="1" w16cid:durableId="28186517">
    <w:abstractNumId w:val="1"/>
  </w:num>
  <w:num w:numId="2" w16cid:durableId="1699238737">
    <w:abstractNumId w:val="31"/>
    <w:lvlOverride w:ilvl="0">
      <w:startOverride w:val="1"/>
    </w:lvlOverride>
  </w:num>
  <w:num w:numId="3" w16cid:durableId="200560246">
    <w:abstractNumId w:val="14"/>
  </w:num>
  <w:num w:numId="4" w16cid:durableId="1837960856">
    <w:abstractNumId w:val="14"/>
    <w:lvlOverride w:ilvl="0">
      <w:startOverride w:val="1"/>
    </w:lvlOverride>
    <w:lvlOverride w:ilvl="1">
      <w:startOverride w:val="2"/>
    </w:lvlOverride>
  </w:num>
  <w:num w:numId="5" w16cid:durableId="480385061">
    <w:abstractNumId w:val="2"/>
  </w:num>
  <w:num w:numId="6" w16cid:durableId="1353913966">
    <w:abstractNumId w:val="35"/>
  </w:num>
  <w:num w:numId="7" w16cid:durableId="2061396707">
    <w:abstractNumId w:val="8"/>
  </w:num>
  <w:num w:numId="8" w16cid:durableId="2135974379">
    <w:abstractNumId w:val="8"/>
    <w:lvlOverride w:ilvl="0">
      <w:startOverride w:val="1"/>
    </w:lvlOverride>
  </w:num>
  <w:num w:numId="9" w16cid:durableId="1614171567">
    <w:abstractNumId w:val="0"/>
  </w:num>
  <w:num w:numId="10" w16cid:durableId="1626539258">
    <w:abstractNumId w:val="0"/>
    <w:lvlOverride w:ilvl="0">
      <w:startOverride w:val="2"/>
    </w:lvlOverride>
  </w:num>
  <w:num w:numId="11" w16cid:durableId="1775788419">
    <w:abstractNumId w:val="24"/>
  </w:num>
  <w:num w:numId="12" w16cid:durableId="663894390">
    <w:abstractNumId w:val="21"/>
  </w:num>
  <w:num w:numId="13" w16cid:durableId="1269268262">
    <w:abstractNumId w:val="21"/>
    <w:lvlOverride w:ilvl="0">
      <w:startOverride w:val="1"/>
    </w:lvlOverride>
  </w:num>
  <w:num w:numId="14" w16cid:durableId="1949699222">
    <w:abstractNumId w:val="3"/>
  </w:num>
  <w:num w:numId="15" w16cid:durableId="1253736040">
    <w:abstractNumId w:val="3"/>
    <w:lvlOverride w:ilvl="0">
      <w:startOverride w:val="1"/>
    </w:lvlOverride>
    <w:lvlOverride w:ilvl="1">
      <w:startOverride w:val="8"/>
    </w:lvlOverride>
  </w:num>
  <w:num w:numId="16" w16cid:durableId="413405929">
    <w:abstractNumId w:val="30"/>
  </w:num>
  <w:num w:numId="17" w16cid:durableId="1692997317">
    <w:abstractNumId w:val="30"/>
    <w:lvlOverride w:ilvl="0">
      <w:startOverride w:val="1"/>
    </w:lvlOverride>
    <w:lvlOverride w:ilvl="1">
      <w:startOverride w:val="9"/>
    </w:lvlOverride>
  </w:num>
  <w:num w:numId="18" w16cid:durableId="2136751454">
    <w:abstractNumId w:val="26"/>
  </w:num>
  <w:num w:numId="19" w16cid:durableId="514271629">
    <w:abstractNumId w:val="5"/>
  </w:num>
  <w:num w:numId="20" w16cid:durableId="17003177">
    <w:abstractNumId w:val="17"/>
  </w:num>
  <w:num w:numId="21" w16cid:durableId="2125616568">
    <w:abstractNumId w:val="34"/>
  </w:num>
  <w:num w:numId="22" w16cid:durableId="1495148340">
    <w:abstractNumId w:val="11"/>
  </w:num>
  <w:num w:numId="23" w16cid:durableId="1498813008">
    <w:abstractNumId w:val="28"/>
  </w:num>
  <w:num w:numId="24" w16cid:durableId="1872189029">
    <w:abstractNumId w:val="9"/>
  </w:num>
  <w:num w:numId="25" w16cid:durableId="827139024">
    <w:abstractNumId w:val="29"/>
  </w:num>
  <w:num w:numId="26" w16cid:durableId="1303854199">
    <w:abstractNumId w:val="27"/>
  </w:num>
  <w:num w:numId="27" w16cid:durableId="1697124054">
    <w:abstractNumId w:val="4"/>
  </w:num>
  <w:num w:numId="28" w16cid:durableId="776944486">
    <w:abstractNumId w:val="22"/>
  </w:num>
  <w:num w:numId="29" w16cid:durableId="1412851953">
    <w:abstractNumId w:val="32"/>
  </w:num>
  <w:num w:numId="30" w16cid:durableId="9183206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77601892">
    <w:abstractNumId w:val="7"/>
  </w:num>
  <w:num w:numId="32" w16cid:durableId="1115558851">
    <w:abstractNumId w:val="23"/>
  </w:num>
  <w:num w:numId="33" w16cid:durableId="596983021">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74921505">
    <w:abstractNumId w:val="13"/>
  </w:num>
  <w:num w:numId="35" w16cid:durableId="1945114290">
    <w:abstractNumId w:val="25"/>
  </w:num>
  <w:num w:numId="36" w16cid:durableId="689993096">
    <w:abstractNumId w:val="12"/>
  </w:num>
  <w:num w:numId="37" w16cid:durableId="646054273">
    <w:abstractNumId w:val="16"/>
  </w:num>
  <w:num w:numId="38" w16cid:durableId="2061783878">
    <w:abstractNumId w:val="20"/>
  </w:num>
  <w:num w:numId="39" w16cid:durableId="877398752">
    <w:abstractNumId w:val="10"/>
  </w:num>
  <w:num w:numId="40" w16cid:durableId="1560507699">
    <w:abstractNumId w:val="33"/>
  </w:num>
  <w:num w:numId="41" w16cid:durableId="1523781987">
    <w:abstractNumId w:val="15"/>
  </w:num>
  <w:num w:numId="42" w16cid:durableId="1057898244">
    <w:abstractNumId w:val="19"/>
  </w:num>
  <w:num w:numId="43" w16cid:durableId="413942270">
    <w:abstractNumId w:val="18"/>
  </w:num>
  <w:num w:numId="44" w16cid:durableId="5789473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27B"/>
    <w:rsid w:val="0000424D"/>
    <w:rsid w:val="00024744"/>
    <w:rsid w:val="0003091A"/>
    <w:rsid w:val="000427B3"/>
    <w:rsid w:val="0004388B"/>
    <w:rsid w:val="00047377"/>
    <w:rsid w:val="00047632"/>
    <w:rsid w:val="00054F5E"/>
    <w:rsid w:val="00055248"/>
    <w:rsid w:val="0006196D"/>
    <w:rsid w:val="00062ADE"/>
    <w:rsid w:val="00066D11"/>
    <w:rsid w:val="00074355"/>
    <w:rsid w:val="00083012"/>
    <w:rsid w:val="00084379"/>
    <w:rsid w:val="0008719D"/>
    <w:rsid w:val="00092553"/>
    <w:rsid w:val="00095D5D"/>
    <w:rsid w:val="0009780A"/>
    <w:rsid w:val="000B0BA6"/>
    <w:rsid w:val="000B3935"/>
    <w:rsid w:val="000B47F7"/>
    <w:rsid w:val="000B5B5A"/>
    <w:rsid w:val="000C3E30"/>
    <w:rsid w:val="000D4F6F"/>
    <w:rsid w:val="000D5A36"/>
    <w:rsid w:val="000D7D94"/>
    <w:rsid w:val="000E1284"/>
    <w:rsid w:val="000E5564"/>
    <w:rsid w:val="000E7D32"/>
    <w:rsid w:val="000F3019"/>
    <w:rsid w:val="00101F77"/>
    <w:rsid w:val="00105A04"/>
    <w:rsid w:val="00110DFB"/>
    <w:rsid w:val="001118BB"/>
    <w:rsid w:val="00112F2F"/>
    <w:rsid w:val="001130E4"/>
    <w:rsid w:val="00117FCB"/>
    <w:rsid w:val="001203FD"/>
    <w:rsid w:val="00126D1D"/>
    <w:rsid w:val="001270E4"/>
    <w:rsid w:val="001370ED"/>
    <w:rsid w:val="00140AAB"/>
    <w:rsid w:val="00147434"/>
    <w:rsid w:val="00154245"/>
    <w:rsid w:val="0016393C"/>
    <w:rsid w:val="00163DD4"/>
    <w:rsid w:val="00170473"/>
    <w:rsid w:val="0017515C"/>
    <w:rsid w:val="00175BD5"/>
    <w:rsid w:val="00180117"/>
    <w:rsid w:val="001802D6"/>
    <w:rsid w:val="001805C5"/>
    <w:rsid w:val="00180A5B"/>
    <w:rsid w:val="00184B01"/>
    <w:rsid w:val="0018539F"/>
    <w:rsid w:val="00186992"/>
    <w:rsid w:val="00187ED2"/>
    <w:rsid w:val="00193E38"/>
    <w:rsid w:val="00195AD9"/>
    <w:rsid w:val="001A0E1C"/>
    <w:rsid w:val="001A72FE"/>
    <w:rsid w:val="001B24FD"/>
    <w:rsid w:val="001C4E20"/>
    <w:rsid w:val="001C6151"/>
    <w:rsid w:val="001C672B"/>
    <w:rsid w:val="001D0F21"/>
    <w:rsid w:val="001D3D9F"/>
    <w:rsid w:val="001D4F48"/>
    <w:rsid w:val="001D5C13"/>
    <w:rsid w:val="001D65DB"/>
    <w:rsid w:val="001E073F"/>
    <w:rsid w:val="001E7AFB"/>
    <w:rsid w:val="001F6B07"/>
    <w:rsid w:val="00204EF2"/>
    <w:rsid w:val="00206D05"/>
    <w:rsid w:val="00207476"/>
    <w:rsid w:val="00216119"/>
    <w:rsid w:val="00225EF0"/>
    <w:rsid w:val="0023494D"/>
    <w:rsid w:val="00251136"/>
    <w:rsid w:val="00265AB3"/>
    <w:rsid w:val="00266726"/>
    <w:rsid w:val="002711B9"/>
    <w:rsid w:val="002741FC"/>
    <w:rsid w:val="002817D3"/>
    <w:rsid w:val="0028265A"/>
    <w:rsid w:val="00291394"/>
    <w:rsid w:val="00291E03"/>
    <w:rsid w:val="002A233B"/>
    <w:rsid w:val="002A37AA"/>
    <w:rsid w:val="002B058B"/>
    <w:rsid w:val="002B420B"/>
    <w:rsid w:val="002C4F06"/>
    <w:rsid w:val="002C6119"/>
    <w:rsid w:val="002C6E2E"/>
    <w:rsid w:val="002E2022"/>
    <w:rsid w:val="002E748D"/>
    <w:rsid w:val="002F047B"/>
    <w:rsid w:val="002F08E3"/>
    <w:rsid w:val="002F11EE"/>
    <w:rsid w:val="002F3F55"/>
    <w:rsid w:val="002F66A7"/>
    <w:rsid w:val="002F6859"/>
    <w:rsid w:val="003005CE"/>
    <w:rsid w:val="00305E5D"/>
    <w:rsid w:val="00311B2D"/>
    <w:rsid w:val="00312632"/>
    <w:rsid w:val="00314D21"/>
    <w:rsid w:val="003202E1"/>
    <w:rsid w:val="00331C56"/>
    <w:rsid w:val="00344AD8"/>
    <w:rsid w:val="00354E12"/>
    <w:rsid w:val="00355B97"/>
    <w:rsid w:val="00366CA4"/>
    <w:rsid w:val="00367E07"/>
    <w:rsid w:val="00372C46"/>
    <w:rsid w:val="0039206C"/>
    <w:rsid w:val="003950C0"/>
    <w:rsid w:val="00395C76"/>
    <w:rsid w:val="003A138D"/>
    <w:rsid w:val="003A3A3C"/>
    <w:rsid w:val="003A5D86"/>
    <w:rsid w:val="003A6C16"/>
    <w:rsid w:val="003B612F"/>
    <w:rsid w:val="003C1465"/>
    <w:rsid w:val="003C4D77"/>
    <w:rsid w:val="003C5F2F"/>
    <w:rsid w:val="003C731A"/>
    <w:rsid w:val="003D6823"/>
    <w:rsid w:val="003D6AF9"/>
    <w:rsid w:val="003E26D5"/>
    <w:rsid w:val="003E5D12"/>
    <w:rsid w:val="003E6269"/>
    <w:rsid w:val="003F06BE"/>
    <w:rsid w:val="003F0DA5"/>
    <w:rsid w:val="003F7AA0"/>
    <w:rsid w:val="00405C41"/>
    <w:rsid w:val="00411C6E"/>
    <w:rsid w:val="0041219D"/>
    <w:rsid w:val="0041405C"/>
    <w:rsid w:val="0041705C"/>
    <w:rsid w:val="00427FEC"/>
    <w:rsid w:val="00442486"/>
    <w:rsid w:val="004450AD"/>
    <w:rsid w:val="00453FE3"/>
    <w:rsid w:val="004559FB"/>
    <w:rsid w:val="00455D9A"/>
    <w:rsid w:val="00455F64"/>
    <w:rsid w:val="004612EF"/>
    <w:rsid w:val="004613F2"/>
    <w:rsid w:val="00461D6A"/>
    <w:rsid w:val="0047126C"/>
    <w:rsid w:val="00472DB5"/>
    <w:rsid w:val="00473614"/>
    <w:rsid w:val="0047398D"/>
    <w:rsid w:val="0047636F"/>
    <w:rsid w:val="00480506"/>
    <w:rsid w:val="00481511"/>
    <w:rsid w:val="00482869"/>
    <w:rsid w:val="00485B90"/>
    <w:rsid w:val="00485FDB"/>
    <w:rsid w:val="0049122F"/>
    <w:rsid w:val="00491AFD"/>
    <w:rsid w:val="00491C79"/>
    <w:rsid w:val="00492A96"/>
    <w:rsid w:val="004A0E36"/>
    <w:rsid w:val="004A5877"/>
    <w:rsid w:val="004A58DA"/>
    <w:rsid w:val="004B4ECF"/>
    <w:rsid w:val="004D0D05"/>
    <w:rsid w:val="004D2F4A"/>
    <w:rsid w:val="004D50E5"/>
    <w:rsid w:val="004D7165"/>
    <w:rsid w:val="004E09EF"/>
    <w:rsid w:val="004E0B37"/>
    <w:rsid w:val="004E4355"/>
    <w:rsid w:val="004E4EAB"/>
    <w:rsid w:val="004F4A04"/>
    <w:rsid w:val="004F7E1C"/>
    <w:rsid w:val="00504A1A"/>
    <w:rsid w:val="00504B4D"/>
    <w:rsid w:val="00512AAC"/>
    <w:rsid w:val="00516AF6"/>
    <w:rsid w:val="005236FF"/>
    <w:rsid w:val="00524470"/>
    <w:rsid w:val="00530DD0"/>
    <w:rsid w:val="0053532A"/>
    <w:rsid w:val="00535BF6"/>
    <w:rsid w:val="005463AF"/>
    <w:rsid w:val="005553E1"/>
    <w:rsid w:val="00555A9A"/>
    <w:rsid w:val="00556CEF"/>
    <w:rsid w:val="00556FA3"/>
    <w:rsid w:val="00564EF6"/>
    <w:rsid w:val="00567673"/>
    <w:rsid w:val="00577C73"/>
    <w:rsid w:val="00584BD8"/>
    <w:rsid w:val="0059239E"/>
    <w:rsid w:val="00594906"/>
    <w:rsid w:val="00594E59"/>
    <w:rsid w:val="005A19FD"/>
    <w:rsid w:val="005A2A7B"/>
    <w:rsid w:val="005A660C"/>
    <w:rsid w:val="005B05CF"/>
    <w:rsid w:val="005B1B09"/>
    <w:rsid w:val="005B2A36"/>
    <w:rsid w:val="005C348F"/>
    <w:rsid w:val="005D3433"/>
    <w:rsid w:val="005F1111"/>
    <w:rsid w:val="005F41C9"/>
    <w:rsid w:val="005F49DF"/>
    <w:rsid w:val="00606A45"/>
    <w:rsid w:val="006077F0"/>
    <w:rsid w:val="00614C6F"/>
    <w:rsid w:val="00616A27"/>
    <w:rsid w:val="00620A3A"/>
    <w:rsid w:val="00622E36"/>
    <w:rsid w:val="00640D28"/>
    <w:rsid w:val="00655F12"/>
    <w:rsid w:val="00656941"/>
    <w:rsid w:val="006608F5"/>
    <w:rsid w:val="00663311"/>
    <w:rsid w:val="00663981"/>
    <w:rsid w:val="00663D05"/>
    <w:rsid w:val="00670EFC"/>
    <w:rsid w:val="006805FE"/>
    <w:rsid w:val="00681520"/>
    <w:rsid w:val="00693010"/>
    <w:rsid w:val="006B0031"/>
    <w:rsid w:val="006B13CE"/>
    <w:rsid w:val="006B2DFB"/>
    <w:rsid w:val="006C04A5"/>
    <w:rsid w:val="006D7514"/>
    <w:rsid w:val="006F1D99"/>
    <w:rsid w:val="006F2D86"/>
    <w:rsid w:val="006F5146"/>
    <w:rsid w:val="006F7AA0"/>
    <w:rsid w:val="00703E15"/>
    <w:rsid w:val="00705457"/>
    <w:rsid w:val="00706907"/>
    <w:rsid w:val="00713941"/>
    <w:rsid w:val="00714218"/>
    <w:rsid w:val="0071486D"/>
    <w:rsid w:val="00721CF8"/>
    <w:rsid w:val="007240C3"/>
    <w:rsid w:val="00730F63"/>
    <w:rsid w:val="00731CBD"/>
    <w:rsid w:val="0073576B"/>
    <w:rsid w:val="00744765"/>
    <w:rsid w:val="00763934"/>
    <w:rsid w:val="00771171"/>
    <w:rsid w:val="00772879"/>
    <w:rsid w:val="007870DD"/>
    <w:rsid w:val="007926DA"/>
    <w:rsid w:val="00797A55"/>
    <w:rsid w:val="007A11CC"/>
    <w:rsid w:val="007A569E"/>
    <w:rsid w:val="007A5ADD"/>
    <w:rsid w:val="007B6BF3"/>
    <w:rsid w:val="007C5100"/>
    <w:rsid w:val="007D4E8C"/>
    <w:rsid w:val="007E1023"/>
    <w:rsid w:val="007F324A"/>
    <w:rsid w:val="007F3D79"/>
    <w:rsid w:val="00805449"/>
    <w:rsid w:val="00813FC4"/>
    <w:rsid w:val="00816966"/>
    <w:rsid w:val="00823C78"/>
    <w:rsid w:val="0083007E"/>
    <w:rsid w:val="00840330"/>
    <w:rsid w:val="00844394"/>
    <w:rsid w:val="008449BB"/>
    <w:rsid w:val="00845AAF"/>
    <w:rsid w:val="0085112E"/>
    <w:rsid w:val="00853124"/>
    <w:rsid w:val="00854A10"/>
    <w:rsid w:val="008551E5"/>
    <w:rsid w:val="00855508"/>
    <w:rsid w:val="008566E2"/>
    <w:rsid w:val="0086448F"/>
    <w:rsid w:val="008662AB"/>
    <w:rsid w:val="00870BDD"/>
    <w:rsid w:val="00873AF5"/>
    <w:rsid w:val="008754AE"/>
    <w:rsid w:val="00883BEC"/>
    <w:rsid w:val="008975E6"/>
    <w:rsid w:val="0089768B"/>
    <w:rsid w:val="008A2329"/>
    <w:rsid w:val="008A598A"/>
    <w:rsid w:val="008B123E"/>
    <w:rsid w:val="008B682F"/>
    <w:rsid w:val="008D0BEA"/>
    <w:rsid w:val="008F0B76"/>
    <w:rsid w:val="008F3EB3"/>
    <w:rsid w:val="008F77CA"/>
    <w:rsid w:val="00907E00"/>
    <w:rsid w:val="00923EDC"/>
    <w:rsid w:val="0093128D"/>
    <w:rsid w:val="00950783"/>
    <w:rsid w:val="009554BA"/>
    <w:rsid w:val="00960451"/>
    <w:rsid w:val="00962244"/>
    <w:rsid w:val="00962AA6"/>
    <w:rsid w:val="00967C18"/>
    <w:rsid w:val="009700DF"/>
    <w:rsid w:val="00976487"/>
    <w:rsid w:val="009855BA"/>
    <w:rsid w:val="009862F3"/>
    <w:rsid w:val="009875E1"/>
    <w:rsid w:val="00994BA2"/>
    <w:rsid w:val="009A1E97"/>
    <w:rsid w:val="009A42A9"/>
    <w:rsid w:val="009B537F"/>
    <w:rsid w:val="009B7A48"/>
    <w:rsid w:val="009C11D5"/>
    <w:rsid w:val="009C3A21"/>
    <w:rsid w:val="009C4235"/>
    <w:rsid w:val="009C4288"/>
    <w:rsid w:val="009C70FA"/>
    <w:rsid w:val="009C7DFE"/>
    <w:rsid w:val="009D35F0"/>
    <w:rsid w:val="009E3E6A"/>
    <w:rsid w:val="009E4AA1"/>
    <w:rsid w:val="009E4F0B"/>
    <w:rsid w:val="009F023A"/>
    <w:rsid w:val="009F31F9"/>
    <w:rsid w:val="00A03164"/>
    <w:rsid w:val="00A12C8F"/>
    <w:rsid w:val="00A13166"/>
    <w:rsid w:val="00A27AE2"/>
    <w:rsid w:val="00A3597F"/>
    <w:rsid w:val="00A40024"/>
    <w:rsid w:val="00A455DC"/>
    <w:rsid w:val="00A533F9"/>
    <w:rsid w:val="00A617FB"/>
    <w:rsid w:val="00A731CA"/>
    <w:rsid w:val="00A73A7A"/>
    <w:rsid w:val="00A7626F"/>
    <w:rsid w:val="00A81E44"/>
    <w:rsid w:val="00A87A5C"/>
    <w:rsid w:val="00A90AE7"/>
    <w:rsid w:val="00A91B9C"/>
    <w:rsid w:val="00A9708C"/>
    <w:rsid w:val="00AA121A"/>
    <w:rsid w:val="00AA5AD2"/>
    <w:rsid w:val="00AB19E6"/>
    <w:rsid w:val="00AB53B7"/>
    <w:rsid w:val="00AB6D8F"/>
    <w:rsid w:val="00AC1BED"/>
    <w:rsid w:val="00AC6A58"/>
    <w:rsid w:val="00AD1755"/>
    <w:rsid w:val="00AD3758"/>
    <w:rsid w:val="00AE72F5"/>
    <w:rsid w:val="00AF0224"/>
    <w:rsid w:val="00B02D91"/>
    <w:rsid w:val="00B06DF4"/>
    <w:rsid w:val="00B11250"/>
    <w:rsid w:val="00B115A1"/>
    <w:rsid w:val="00B11A1D"/>
    <w:rsid w:val="00B270A0"/>
    <w:rsid w:val="00B31354"/>
    <w:rsid w:val="00B32C33"/>
    <w:rsid w:val="00B43EAE"/>
    <w:rsid w:val="00B458CC"/>
    <w:rsid w:val="00B53E59"/>
    <w:rsid w:val="00B55038"/>
    <w:rsid w:val="00B55910"/>
    <w:rsid w:val="00B63E55"/>
    <w:rsid w:val="00B64048"/>
    <w:rsid w:val="00B667DA"/>
    <w:rsid w:val="00B765D8"/>
    <w:rsid w:val="00B76A62"/>
    <w:rsid w:val="00B864DD"/>
    <w:rsid w:val="00B901E5"/>
    <w:rsid w:val="00B92A7E"/>
    <w:rsid w:val="00B93B33"/>
    <w:rsid w:val="00BA0B30"/>
    <w:rsid w:val="00BA2D4D"/>
    <w:rsid w:val="00BA3733"/>
    <w:rsid w:val="00BB33D0"/>
    <w:rsid w:val="00BC19C3"/>
    <w:rsid w:val="00BC559D"/>
    <w:rsid w:val="00BE26AC"/>
    <w:rsid w:val="00BE2B73"/>
    <w:rsid w:val="00BF1517"/>
    <w:rsid w:val="00C022F2"/>
    <w:rsid w:val="00C02824"/>
    <w:rsid w:val="00C032D2"/>
    <w:rsid w:val="00C05F9A"/>
    <w:rsid w:val="00C20286"/>
    <w:rsid w:val="00C2389C"/>
    <w:rsid w:val="00C264AC"/>
    <w:rsid w:val="00C3402F"/>
    <w:rsid w:val="00C36646"/>
    <w:rsid w:val="00C36C04"/>
    <w:rsid w:val="00C50A3C"/>
    <w:rsid w:val="00C50C16"/>
    <w:rsid w:val="00C5182B"/>
    <w:rsid w:val="00C5195C"/>
    <w:rsid w:val="00C52A5C"/>
    <w:rsid w:val="00C632E0"/>
    <w:rsid w:val="00C64EC0"/>
    <w:rsid w:val="00C65793"/>
    <w:rsid w:val="00C75374"/>
    <w:rsid w:val="00C75B5D"/>
    <w:rsid w:val="00C8016F"/>
    <w:rsid w:val="00C81DDD"/>
    <w:rsid w:val="00C822FA"/>
    <w:rsid w:val="00C85ADC"/>
    <w:rsid w:val="00C869F2"/>
    <w:rsid w:val="00C90580"/>
    <w:rsid w:val="00CA06C7"/>
    <w:rsid w:val="00CA210D"/>
    <w:rsid w:val="00CA211B"/>
    <w:rsid w:val="00CA2AAA"/>
    <w:rsid w:val="00CA2CC1"/>
    <w:rsid w:val="00CB2A00"/>
    <w:rsid w:val="00CB3412"/>
    <w:rsid w:val="00CC0E3A"/>
    <w:rsid w:val="00CC5759"/>
    <w:rsid w:val="00CD1072"/>
    <w:rsid w:val="00CD2BF4"/>
    <w:rsid w:val="00CE2B77"/>
    <w:rsid w:val="00CE3905"/>
    <w:rsid w:val="00CE5A0D"/>
    <w:rsid w:val="00CF3AF5"/>
    <w:rsid w:val="00CF6804"/>
    <w:rsid w:val="00D0104D"/>
    <w:rsid w:val="00D03198"/>
    <w:rsid w:val="00D0675B"/>
    <w:rsid w:val="00D22B74"/>
    <w:rsid w:val="00D2614B"/>
    <w:rsid w:val="00D27FE7"/>
    <w:rsid w:val="00D30596"/>
    <w:rsid w:val="00D305FF"/>
    <w:rsid w:val="00D40581"/>
    <w:rsid w:val="00D5179A"/>
    <w:rsid w:val="00D55DE7"/>
    <w:rsid w:val="00D640F9"/>
    <w:rsid w:val="00D7235B"/>
    <w:rsid w:val="00D7629C"/>
    <w:rsid w:val="00D763E9"/>
    <w:rsid w:val="00D83651"/>
    <w:rsid w:val="00D91887"/>
    <w:rsid w:val="00D94CC0"/>
    <w:rsid w:val="00D95659"/>
    <w:rsid w:val="00DA2ECD"/>
    <w:rsid w:val="00DA539C"/>
    <w:rsid w:val="00DA7D3B"/>
    <w:rsid w:val="00DB04A2"/>
    <w:rsid w:val="00DB15FF"/>
    <w:rsid w:val="00DB25E1"/>
    <w:rsid w:val="00DB7DB7"/>
    <w:rsid w:val="00DC4FD5"/>
    <w:rsid w:val="00DD4FF9"/>
    <w:rsid w:val="00DD727B"/>
    <w:rsid w:val="00DE04AC"/>
    <w:rsid w:val="00DE13AC"/>
    <w:rsid w:val="00DE2B69"/>
    <w:rsid w:val="00DE2C55"/>
    <w:rsid w:val="00DE4AF0"/>
    <w:rsid w:val="00E03992"/>
    <w:rsid w:val="00E066F8"/>
    <w:rsid w:val="00E108DC"/>
    <w:rsid w:val="00E1159C"/>
    <w:rsid w:val="00E1359D"/>
    <w:rsid w:val="00E179FA"/>
    <w:rsid w:val="00E235F5"/>
    <w:rsid w:val="00E3116E"/>
    <w:rsid w:val="00E45879"/>
    <w:rsid w:val="00E73F38"/>
    <w:rsid w:val="00E806F5"/>
    <w:rsid w:val="00E94CDD"/>
    <w:rsid w:val="00E95620"/>
    <w:rsid w:val="00E97F09"/>
    <w:rsid w:val="00EA29B1"/>
    <w:rsid w:val="00EA675E"/>
    <w:rsid w:val="00EB0CF8"/>
    <w:rsid w:val="00EB1E2C"/>
    <w:rsid w:val="00EB4D1F"/>
    <w:rsid w:val="00EB7A55"/>
    <w:rsid w:val="00EC2EEE"/>
    <w:rsid w:val="00EC4A96"/>
    <w:rsid w:val="00EC5C92"/>
    <w:rsid w:val="00ED1E8E"/>
    <w:rsid w:val="00EE0731"/>
    <w:rsid w:val="00EE0A72"/>
    <w:rsid w:val="00EE200A"/>
    <w:rsid w:val="00EF2C2D"/>
    <w:rsid w:val="00EF4C1C"/>
    <w:rsid w:val="00EF7188"/>
    <w:rsid w:val="00F012FA"/>
    <w:rsid w:val="00F13B6D"/>
    <w:rsid w:val="00F15F4E"/>
    <w:rsid w:val="00F20775"/>
    <w:rsid w:val="00F24BCF"/>
    <w:rsid w:val="00F26C26"/>
    <w:rsid w:val="00F31AC6"/>
    <w:rsid w:val="00F34F8F"/>
    <w:rsid w:val="00F403BA"/>
    <w:rsid w:val="00F40499"/>
    <w:rsid w:val="00F41441"/>
    <w:rsid w:val="00F461FB"/>
    <w:rsid w:val="00F46BFD"/>
    <w:rsid w:val="00F46DC5"/>
    <w:rsid w:val="00F51FC7"/>
    <w:rsid w:val="00F5530D"/>
    <w:rsid w:val="00F56AAC"/>
    <w:rsid w:val="00F5750F"/>
    <w:rsid w:val="00F652FE"/>
    <w:rsid w:val="00F73D9A"/>
    <w:rsid w:val="00F8044B"/>
    <w:rsid w:val="00F85C76"/>
    <w:rsid w:val="00F909F6"/>
    <w:rsid w:val="00F9495C"/>
    <w:rsid w:val="00F971AD"/>
    <w:rsid w:val="00FA3E4D"/>
    <w:rsid w:val="00FA7BA0"/>
    <w:rsid w:val="00FB5CDD"/>
    <w:rsid w:val="00FC6393"/>
    <w:rsid w:val="00FC6CEA"/>
    <w:rsid w:val="00FE0E88"/>
    <w:rsid w:val="00FE1974"/>
    <w:rsid w:val="00FE53C0"/>
    <w:rsid w:val="00FE68CC"/>
    <w:rsid w:val="00FF5B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10AC2"/>
  <w15:chartTrackingRefBased/>
  <w15:docId w15:val="{BE42B466-E216-465B-AF2B-7D53C3827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D727B"/>
    <w:pPr>
      <w:suppressAutoHyphens/>
      <w:autoSpaceDN w:val="0"/>
      <w:spacing w:after="200" w:line="276" w:lineRule="auto"/>
      <w:textAlignment w:val="baseline"/>
    </w:pPr>
    <w:rPr>
      <w:rFonts w:ascii="Times New Roman" w:hAnsi="Times New Roman"/>
      <w:sz w:val="24"/>
      <w:szCs w:val="22"/>
      <w:lang w:eastAsia="en-US"/>
    </w:rPr>
  </w:style>
  <w:style w:type="paragraph" w:styleId="Antrat1">
    <w:name w:val="heading 1"/>
    <w:basedOn w:val="prastasis"/>
    <w:next w:val="prastasis"/>
    <w:link w:val="Antrat1Diagrama"/>
    <w:rsid w:val="00DD727B"/>
    <w:pPr>
      <w:keepNext/>
      <w:numPr>
        <w:numId w:val="1"/>
      </w:numPr>
      <w:spacing w:before="360" w:after="360" w:line="240" w:lineRule="auto"/>
      <w:jc w:val="center"/>
      <w:outlineLvl w:val="0"/>
    </w:pPr>
    <w:rPr>
      <w:sz w:val="28"/>
      <w:szCs w:val="20"/>
      <w:lang w:val="x-none" w:eastAsia="lt-LT"/>
    </w:rPr>
  </w:style>
  <w:style w:type="paragraph" w:styleId="Antrat2">
    <w:name w:val="heading 2"/>
    <w:basedOn w:val="prastasis"/>
    <w:next w:val="prastasis"/>
    <w:link w:val="Antrat2Diagrama"/>
    <w:rsid w:val="00DD727B"/>
    <w:pPr>
      <w:numPr>
        <w:ilvl w:val="1"/>
        <w:numId w:val="1"/>
      </w:numPr>
      <w:spacing w:after="0" w:line="240" w:lineRule="auto"/>
      <w:jc w:val="both"/>
      <w:outlineLvl w:val="1"/>
    </w:pPr>
    <w:rPr>
      <w:rFonts w:eastAsia="Times New Roman"/>
      <w:szCs w:val="20"/>
      <w:lang w:val="x-none" w:eastAsia="lt-LT"/>
    </w:rPr>
  </w:style>
  <w:style w:type="paragraph" w:styleId="Antrat3">
    <w:name w:val="heading 3"/>
    <w:basedOn w:val="prastasis"/>
    <w:next w:val="prastasis"/>
    <w:link w:val="Antrat3Diagrama"/>
    <w:rsid w:val="00DD727B"/>
    <w:pPr>
      <w:keepNext/>
      <w:numPr>
        <w:ilvl w:val="2"/>
        <w:numId w:val="1"/>
      </w:numPr>
      <w:spacing w:after="0" w:line="240" w:lineRule="auto"/>
      <w:jc w:val="both"/>
      <w:outlineLvl w:val="2"/>
    </w:pPr>
    <w:rPr>
      <w:rFonts w:eastAsia="Times New Roman"/>
      <w:szCs w:val="20"/>
      <w:lang w:val="x-none" w:eastAsia="lt-LT"/>
    </w:rPr>
  </w:style>
  <w:style w:type="paragraph" w:styleId="Antrat4">
    <w:name w:val="heading 4"/>
    <w:basedOn w:val="prastasis"/>
    <w:next w:val="prastasis"/>
    <w:link w:val="Antrat4Diagrama"/>
    <w:rsid w:val="00DD727B"/>
    <w:pPr>
      <w:keepNext/>
      <w:numPr>
        <w:ilvl w:val="3"/>
        <w:numId w:val="1"/>
      </w:numPr>
      <w:spacing w:after="0" w:line="240" w:lineRule="auto"/>
      <w:outlineLvl w:val="3"/>
    </w:pPr>
    <w:rPr>
      <w:rFonts w:eastAsia="Times New Roman"/>
      <w:b/>
      <w:sz w:val="44"/>
      <w:szCs w:val="20"/>
      <w:lang w:val="x-none" w:eastAsia="lt-LT"/>
    </w:rPr>
  </w:style>
  <w:style w:type="paragraph" w:styleId="Antrat5">
    <w:name w:val="heading 5"/>
    <w:basedOn w:val="prastasis"/>
    <w:next w:val="prastasis"/>
    <w:link w:val="Antrat5Diagrama"/>
    <w:rsid w:val="00DD727B"/>
    <w:pPr>
      <w:keepNext/>
      <w:numPr>
        <w:ilvl w:val="4"/>
        <w:numId w:val="1"/>
      </w:numPr>
      <w:spacing w:after="0" w:line="240" w:lineRule="auto"/>
      <w:outlineLvl w:val="4"/>
    </w:pPr>
    <w:rPr>
      <w:rFonts w:eastAsia="Times New Roman"/>
      <w:b/>
      <w:sz w:val="40"/>
      <w:szCs w:val="20"/>
      <w:lang w:val="x-none" w:eastAsia="lt-LT"/>
    </w:rPr>
  </w:style>
  <w:style w:type="paragraph" w:styleId="Antrat6">
    <w:name w:val="heading 6"/>
    <w:basedOn w:val="prastasis"/>
    <w:next w:val="prastasis"/>
    <w:link w:val="Antrat6Diagrama"/>
    <w:rsid w:val="00DD727B"/>
    <w:pPr>
      <w:keepNext/>
      <w:numPr>
        <w:ilvl w:val="5"/>
        <w:numId w:val="1"/>
      </w:numPr>
      <w:spacing w:after="0" w:line="240" w:lineRule="auto"/>
      <w:outlineLvl w:val="5"/>
    </w:pPr>
    <w:rPr>
      <w:rFonts w:eastAsia="Times New Roman"/>
      <w:b/>
      <w:sz w:val="36"/>
      <w:szCs w:val="20"/>
      <w:lang w:val="x-none" w:eastAsia="lt-LT"/>
    </w:rPr>
  </w:style>
  <w:style w:type="paragraph" w:styleId="Antrat7">
    <w:name w:val="heading 7"/>
    <w:basedOn w:val="prastasis"/>
    <w:next w:val="prastasis"/>
    <w:link w:val="Antrat7Diagrama"/>
    <w:qFormat/>
    <w:rsid w:val="00DD727B"/>
    <w:pPr>
      <w:keepNext/>
      <w:numPr>
        <w:ilvl w:val="6"/>
        <w:numId w:val="1"/>
      </w:numPr>
      <w:spacing w:after="0" w:line="240" w:lineRule="auto"/>
      <w:outlineLvl w:val="6"/>
    </w:pPr>
    <w:rPr>
      <w:rFonts w:eastAsia="Times New Roman"/>
      <w:sz w:val="48"/>
      <w:szCs w:val="20"/>
      <w:lang w:val="x-none" w:eastAsia="lt-LT"/>
    </w:rPr>
  </w:style>
  <w:style w:type="paragraph" w:styleId="Antrat8">
    <w:name w:val="heading 8"/>
    <w:basedOn w:val="prastasis"/>
    <w:next w:val="prastasis"/>
    <w:link w:val="Antrat8Diagrama"/>
    <w:rsid w:val="00DD727B"/>
    <w:pPr>
      <w:keepNext/>
      <w:numPr>
        <w:ilvl w:val="7"/>
        <w:numId w:val="1"/>
      </w:numPr>
      <w:spacing w:after="0" w:line="240" w:lineRule="auto"/>
      <w:outlineLvl w:val="7"/>
    </w:pPr>
    <w:rPr>
      <w:rFonts w:eastAsia="Times New Roman"/>
      <w:b/>
      <w:sz w:val="18"/>
      <w:szCs w:val="20"/>
      <w:lang w:val="x-none" w:eastAsia="lt-LT"/>
    </w:rPr>
  </w:style>
  <w:style w:type="paragraph" w:styleId="Antrat9">
    <w:name w:val="heading 9"/>
    <w:basedOn w:val="prastasis"/>
    <w:next w:val="prastasis"/>
    <w:link w:val="Antrat9Diagrama"/>
    <w:rsid w:val="00DD727B"/>
    <w:pPr>
      <w:keepNext/>
      <w:numPr>
        <w:ilvl w:val="8"/>
        <w:numId w:val="1"/>
      </w:numPr>
      <w:spacing w:after="0" w:line="240" w:lineRule="auto"/>
      <w:outlineLvl w:val="8"/>
    </w:pPr>
    <w:rPr>
      <w:rFonts w:eastAsia="Times New Roman"/>
      <w:sz w:val="40"/>
      <w:szCs w:val="20"/>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DD727B"/>
    <w:rPr>
      <w:rFonts w:ascii="Times New Roman" w:eastAsia="Calibri" w:hAnsi="Times New Roman" w:cs="Times New Roman"/>
      <w:sz w:val="28"/>
      <w:lang w:eastAsia="lt-LT"/>
    </w:rPr>
  </w:style>
  <w:style w:type="character" w:customStyle="1" w:styleId="Antrat2Diagrama">
    <w:name w:val="Antraštė 2 Diagrama"/>
    <w:link w:val="Antrat2"/>
    <w:rsid w:val="00DD727B"/>
    <w:rPr>
      <w:rFonts w:ascii="Times New Roman" w:eastAsia="Times New Roman" w:hAnsi="Times New Roman" w:cs="Times New Roman"/>
      <w:sz w:val="24"/>
      <w:szCs w:val="20"/>
      <w:lang w:eastAsia="lt-LT"/>
    </w:rPr>
  </w:style>
  <w:style w:type="character" w:customStyle="1" w:styleId="Antrat3Diagrama">
    <w:name w:val="Antraštė 3 Diagrama"/>
    <w:link w:val="Antrat3"/>
    <w:rsid w:val="00DD727B"/>
    <w:rPr>
      <w:rFonts w:ascii="Times New Roman" w:eastAsia="Times New Roman" w:hAnsi="Times New Roman" w:cs="Times New Roman"/>
      <w:sz w:val="24"/>
      <w:szCs w:val="20"/>
      <w:lang w:eastAsia="lt-LT"/>
    </w:rPr>
  </w:style>
  <w:style w:type="character" w:customStyle="1" w:styleId="Antrat4Diagrama">
    <w:name w:val="Antraštė 4 Diagrama"/>
    <w:link w:val="Antrat4"/>
    <w:rsid w:val="00DD727B"/>
    <w:rPr>
      <w:rFonts w:ascii="Times New Roman" w:eastAsia="Times New Roman" w:hAnsi="Times New Roman" w:cs="Times New Roman"/>
      <w:b/>
      <w:sz w:val="44"/>
      <w:szCs w:val="20"/>
      <w:lang w:eastAsia="lt-LT"/>
    </w:rPr>
  </w:style>
  <w:style w:type="character" w:customStyle="1" w:styleId="Antrat5Diagrama">
    <w:name w:val="Antraštė 5 Diagrama"/>
    <w:link w:val="Antrat5"/>
    <w:rsid w:val="00DD727B"/>
    <w:rPr>
      <w:rFonts w:ascii="Times New Roman" w:eastAsia="Times New Roman" w:hAnsi="Times New Roman" w:cs="Times New Roman"/>
      <w:b/>
      <w:sz w:val="40"/>
      <w:szCs w:val="20"/>
      <w:lang w:eastAsia="lt-LT"/>
    </w:rPr>
  </w:style>
  <w:style w:type="character" w:customStyle="1" w:styleId="Antrat6Diagrama">
    <w:name w:val="Antraštė 6 Diagrama"/>
    <w:link w:val="Antrat6"/>
    <w:rsid w:val="00DD727B"/>
    <w:rPr>
      <w:rFonts w:ascii="Times New Roman" w:eastAsia="Times New Roman" w:hAnsi="Times New Roman" w:cs="Times New Roman"/>
      <w:b/>
      <w:sz w:val="36"/>
      <w:szCs w:val="20"/>
      <w:lang w:eastAsia="lt-LT"/>
    </w:rPr>
  </w:style>
  <w:style w:type="character" w:customStyle="1" w:styleId="Antrat7Diagrama">
    <w:name w:val="Antraštė 7 Diagrama"/>
    <w:link w:val="Antrat7"/>
    <w:rsid w:val="00DD727B"/>
    <w:rPr>
      <w:rFonts w:ascii="Times New Roman" w:eastAsia="Times New Roman" w:hAnsi="Times New Roman" w:cs="Times New Roman"/>
      <w:sz w:val="48"/>
      <w:szCs w:val="20"/>
      <w:lang w:eastAsia="lt-LT"/>
    </w:rPr>
  </w:style>
  <w:style w:type="character" w:customStyle="1" w:styleId="Antrat8Diagrama">
    <w:name w:val="Antraštė 8 Diagrama"/>
    <w:link w:val="Antrat8"/>
    <w:rsid w:val="00DD727B"/>
    <w:rPr>
      <w:rFonts w:ascii="Times New Roman" w:eastAsia="Times New Roman" w:hAnsi="Times New Roman" w:cs="Times New Roman"/>
      <w:b/>
      <w:sz w:val="18"/>
      <w:szCs w:val="20"/>
      <w:lang w:eastAsia="lt-LT"/>
    </w:rPr>
  </w:style>
  <w:style w:type="character" w:customStyle="1" w:styleId="Antrat9Diagrama">
    <w:name w:val="Antraštė 9 Diagrama"/>
    <w:link w:val="Antrat9"/>
    <w:rsid w:val="00DD727B"/>
    <w:rPr>
      <w:rFonts w:ascii="Times New Roman" w:eastAsia="Times New Roman" w:hAnsi="Times New Roman" w:cs="Times New Roman"/>
      <w:sz w:val="40"/>
      <w:szCs w:val="20"/>
      <w:lang w:eastAsia="lt-LT"/>
    </w:rPr>
  </w:style>
  <w:style w:type="numbering" w:customStyle="1" w:styleId="WWOutlineListStyle">
    <w:name w:val="WW_OutlineListStyle"/>
    <w:basedOn w:val="Sraonra"/>
    <w:rsid w:val="00DD727B"/>
    <w:pPr>
      <w:numPr>
        <w:numId w:val="1"/>
      </w:numPr>
    </w:pPr>
  </w:style>
  <w:style w:type="character" w:styleId="Hipersaitas">
    <w:name w:val="Hyperlink"/>
    <w:rsid w:val="00DD727B"/>
    <w:rPr>
      <w:color w:val="0000FF"/>
      <w:u w:val="single"/>
    </w:rPr>
  </w:style>
  <w:style w:type="paragraph" w:styleId="Pagrindinistekstas">
    <w:name w:val="Body Text"/>
    <w:basedOn w:val="prastasis"/>
    <w:link w:val="PagrindinistekstasDiagrama"/>
    <w:rsid w:val="00DD727B"/>
    <w:pPr>
      <w:spacing w:after="120"/>
    </w:pPr>
    <w:rPr>
      <w:szCs w:val="20"/>
      <w:lang w:val="x-none" w:eastAsia="x-none"/>
    </w:rPr>
  </w:style>
  <w:style w:type="character" w:customStyle="1" w:styleId="PagrindinistekstasDiagrama">
    <w:name w:val="Pagrindinis tekstas Diagrama"/>
    <w:link w:val="Pagrindinistekstas"/>
    <w:rsid w:val="00DD727B"/>
    <w:rPr>
      <w:rFonts w:ascii="Times New Roman" w:eastAsia="Calibri" w:hAnsi="Times New Roman" w:cs="Times New Roman"/>
      <w:sz w:val="24"/>
    </w:rPr>
  </w:style>
  <w:style w:type="paragraph" w:customStyle="1" w:styleId="Statja">
    <w:name w:val="Statja"/>
    <w:basedOn w:val="prastasis"/>
    <w:rsid w:val="00DD727B"/>
    <w:pPr>
      <w:tabs>
        <w:tab w:val="left" w:pos="1304"/>
        <w:tab w:val="left" w:pos="1457"/>
        <w:tab w:val="left" w:pos="1604"/>
        <w:tab w:val="left" w:pos="1757"/>
        <w:tab w:val="left" w:pos="1860"/>
        <w:tab w:val="left" w:pos="1984"/>
        <w:tab w:val="left" w:pos="2098"/>
        <w:tab w:val="left" w:pos="2211"/>
      </w:tabs>
      <w:autoSpaceDE w:val="0"/>
      <w:spacing w:before="113" w:after="0" w:line="240" w:lineRule="auto"/>
      <w:ind w:left="312"/>
    </w:pPr>
    <w:rPr>
      <w:rFonts w:ascii="TimesLT" w:eastAsia="Times New Roman" w:hAnsi="TimesLT"/>
      <w:b/>
      <w:bCs/>
      <w:sz w:val="20"/>
      <w:szCs w:val="20"/>
      <w:lang w:val="en-US"/>
    </w:rPr>
  </w:style>
  <w:style w:type="paragraph" w:customStyle="1" w:styleId="Style85">
    <w:name w:val="Style85"/>
    <w:basedOn w:val="prastasis"/>
    <w:rsid w:val="00DD727B"/>
    <w:pPr>
      <w:widowControl w:val="0"/>
      <w:autoSpaceDE w:val="0"/>
      <w:spacing w:after="0" w:line="209" w:lineRule="exact"/>
      <w:ind w:firstLine="720"/>
    </w:pPr>
    <w:rPr>
      <w:rFonts w:ascii="Arial" w:eastAsia="Times New Roman" w:hAnsi="Arial" w:cs="Arial"/>
      <w:sz w:val="20"/>
      <w:szCs w:val="24"/>
      <w:lang w:eastAsia="lt-LT"/>
    </w:rPr>
  </w:style>
  <w:style w:type="paragraph" w:customStyle="1" w:styleId="Style89">
    <w:name w:val="Style89"/>
    <w:basedOn w:val="prastasis"/>
    <w:rsid w:val="00DD727B"/>
    <w:pPr>
      <w:widowControl w:val="0"/>
      <w:autoSpaceDE w:val="0"/>
      <w:spacing w:after="0" w:line="240" w:lineRule="auto"/>
      <w:ind w:firstLine="720"/>
    </w:pPr>
    <w:rPr>
      <w:rFonts w:ascii="Arial" w:eastAsia="Times New Roman" w:hAnsi="Arial" w:cs="Arial"/>
      <w:sz w:val="20"/>
      <w:szCs w:val="24"/>
      <w:lang w:eastAsia="lt-LT"/>
    </w:rPr>
  </w:style>
  <w:style w:type="paragraph" w:customStyle="1" w:styleId="Style218">
    <w:name w:val="Style218"/>
    <w:basedOn w:val="prastasis"/>
    <w:rsid w:val="00DD727B"/>
    <w:pPr>
      <w:widowControl w:val="0"/>
      <w:autoSpaceDE w:val="0"/>
      <w:spacing w:after="0" w:line="216" w:lineRule="exact"/>
      <w:ind w:firstLine="720"/>
    </w:pPr>
    <w:rPr>
      <w:rFonts w:ascii="Arial" w:eastAsia="Times New Roman" w:hAnsi="Arial" w:cs="Arial"/>
      <w:sz w:val="20"/>
      <w:szCs w:val="24"/>
      <w:lang w:eastAsia="lt-LT"/>
    </w:rPr>
  </w:style>
  <w:style w:type="character" w:customStyle="1" w:styleId="FontStyle276">
    <w:name w:val="Font Style276"/>
    <w:rsid w:val="00DD727B"/>
    <w:rPr>
      <w:rFonts w:ascii="Times New Roman" w:hAnsi="Times New Roman" w:cs="Times New Roman"/>
      <w:i/>
      <w:iCs/>
      <w:sz w:val="18"/>
      <w:szCs w:val="18"/>
    </w:rPr>
  </w:style>
  <w:style w:type="character" w:customStyle="1" w:styleId="FontStyle277">
    <w:name w:val="Font Style277"/>
    <w:rsid w:val="00DD727B"/>
    <w:rPr>
      <w:rFonts w:ascii="Times New Roman" w:hAnsi="Times New Roman" w:cs="Times New Roman"/>
      <w:b/>
      <w:bCs/>
      <w:sz w:val="18"/>
      <w:szCs w:val="18"/>
    </w:rPr>
  </w:style>
  <w:style w:type="character" w:customStyle="1" w:styleId="FontStyle303">
    <w:name w:val="Font Style303"/>
    <w:uiPriority w:val="99"/>
    <w:rsid w:val="00DD727B"/>
    <w:rPr>
      <w:rFonts w:ascii="Times New Roman" w:hAnsi="Times New Roman" w:cs="Times New Roman"/>
      <w:sz w:val="18"/>
      <w:szCs w:val="18"/>
    </w:rPr>
  </w:style>
  <w:style w:type="paragraph" w:customStyle="1" w:styleId="Pagrindinistekstas1">
    <w:name w:val="Pagrindinis tekstas1"/>
    <w:basedOn w:val="prastasis"/>
    <w:rsid w:val="00DD727B"/>
    <w:pPr>
      <w:shd w:val="clear" w:color="auto" w:fill="FFFFFF"/>
      <w:spacing w:after="0" w:line="0" w:lineRule="atLeast"/>
      <w:ind w:hanging="420"/>
    </w:pPr>
    <w:rPr>
      <w:rFonts w:eastAsia="Times New Roman"/>
      <w:sz w:val="20"/>
      <w:szCs w:val="20"/>
      <w:lang w:eastAsia="lt-LT"/>
    </w:rPr>
  </w:style>
  <w:style w:type="paragraph" w:styleId="Porat">
    <w:name w:val="footer"/>
    <w:basedOn w:val="prastasis"/>
    <w:link w:val="PoratDiagrama"/>
    <w:rsid w:val="00DD727B"/>
    <w:pPr>
      <w:tabs>
        <w:tab w:val="center" w:pos="4819"/>
        <w:tab w:val="right" w:pos="9638"/>
      </w:tabs>
      <w:spacing w:after="0" w:line="240" w:lineRule="auto"/>
    </w:pPr>
    <w:rPr>
      <w:szCs w:val="20"/>
      <w:lang w:val="x-none" w:eastAsia="x-none"/>
    </w:rPr>
  </w:style>
  <w:style w:type="character" w:customStyle="1" w:styleId="PoratDiagrama">
    <w:name w:val="Poraštė Diagrama"/>
    <w:link w:val="Porat"/>
    <w:rsid w:val="00DD727B"/>
    <w:rPr>
      <w:rFonts w:ascii="Times New Roman" w:eastAsia="Calibri" w:hAnsi="Times New Roman" w:cs="Times New Roman"/>
      <w:sz w:val="24"/>
    </w:rPr>
  </w:style>
  <w:style w:type="paragraph" w:customStyle="1" w:styleId="Patvirtinta">
    <w:name w:val="Patvirtinta"/>
    <w:rsid w:val="00DD727B"/>
    <w:pPr>
      <w:tabs>
        <w:tab w:val="left" w:pos="1304"/>
        <w:tab w:val="left" w:pos="1457"/>
        <w:tab w:val="left" w:pos="1604"/>
        <w:tab w:val="left" w:pos="1757"/>
      </w:tabs>
      <w:suppressAutoHyphens/>
      <w:autoSpaceDE w:val="0"/>
      <w:autoSpaceDN w:val="0"/>
      <w:ind w:left="5953"/>
      <w:textAlignment w:val="baseline"/>
    </w:pPr>
    <w:rPr>
      <w:rFonts w:ascii="TimesLT" w:eastAsia="Times New Roman" w:hAnsi="TimesLT"/>
      <w:lang w:val="en-US" w:eastAsia="en-US"/>
    </w:rPr>
  </w:style>
  <w:style w:type="paragraph" w:customStyle="1" w:styleId="CentrBoldm">
    <w:name w:val="CentrBoldm"/>
    <w:basedOn w:val="prastasis"/>
    <w:rsid w:val="00DD727B"/>
    <w:pPr>
      <w:autoSpaceDE w:val="0"/>
      <w:spacing w:after="0" w:line="240" w:lineRule="auto"/>
      <w:jc w:val="center"/>
    </w:pPr>
    <w:rPr>
      <w:rFonts w:ascii="TimesLT" w:eastAsia="Times New Roman" w:hAnsi="TimesLT"/>
      <w:b/>
      <w:bCs/>
      <w:sz w:val="20"/>
      <w:szCs w:val="24"/>
      <w:lang w:val="en-US"/>
    </w:rPr>
  </w:style>
  <w:style w:type="paragraph" w:styleId="Pavadinimas">
    <w:name w:val="Title"/>
    <w:basedOn w:val="prastasis"/>
    <w:link w:val="PavadinimasDiagrama"/>
    <w:rsid w:val="00DD727B"/>
    <w:pPr>
      <w:spacing w:after="0" w:line="240" w:lineRule="auto"/>
      <w:jc w:val="center"/>
      <w:outlineLvl w:val="0"/>
    </w:pPr>
    <w:rPr>
      <w:rFonts w:eastAsia="Times New Roman"/>
      <w:b/>
      <w:szCs w:val="20"/>
      <w:lang w:val="x-none" w:eastAsia="x-none"/>
    </w:rPr>
  </w:style>
  <w:style w:type="character" w:customStyle="1" w:styleId="PavadinimasDiagrama">
    <w:name w:val="Pavadinimas Diagrama"/>
    <w:link w:val="Pavadinimas"/>
    <w:rsid w:val="00DD727B"/>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180117"/>
    <w:pPr>
      <w:tabs>
        <w:tab w:val="center" w:pos="4819"/>
        <w:tab w:val="right" w:pos="9638"/>
      </w:tabs>
    </w:pPr>
    <w:rPr>
      <w:lang w:val="x-none"/>
    </w:rPr>
  </w:style>
  <w:style w:type="character" w:customStyle="1" w:styleId="AntratsDiagrama">
    <w:name w:val="Antraštės Diagrama"/>
    <w:link w:val="Antrats"/>
    <w:uiPriority w:val="99"/>
    <w:rsid w:val="00180117"/>
    <w:rPr>
      <w:rFonts w:ascii="Times New Roman" w:hAnsi="Times New Roman"/>
      <w:sz w:val="24"/>
      <w:szCs w:val="22"/>
      <w:lang w:eastAsia="en-US"/>
    </w:rPr>
  </w:style>
  <w:style w:type="paragraph" w:styleId="Debesliotekstas">
    <w:name w:val="Balloon Text"/>
    <w:basedOn w:val="prastasis"/>
    <w:link w:val="DebesliotekstasDiagrama"/>
    <w:uiPriority w:val="99"/>
    <w:semiHidden/>
    <w:unhideWhenUsed/>
    <w:rsid w:val="008D0BEA"/>
    <w:pPr>
      <w:spacing w:after="0" w:line="240" w:lineRule="auto"/>
    </w:pPr>
    <w:rPr>
      <w:rFonts w:ascii="Tahoma" w:hAnsi="Tahoma"/>
      <w:sz w:val="16"/>
      <w:szCs w:val="16"/>
      <w:lang w:val="x-none"/>
    </w:rPr>
  </w:style>
  <w:style w:type="character" w:customStyle="1" w:styleId="DebesliotekstasDiagrama">
    <w:name w:val="Debesėlio tekstas Diagrama"/>
    <w:link w:val="Debesliotekstas"/>
    <w:uiPriority w:val="99"/>
    <w:semiHidden/>
    <w:rsid w:val="008D0BEA"/>
    <w:rPr>
      <w:rFonts w:ascii="Tahoma" w:hAnsi="Tahoma" w:cs="Tahoma"/>
      <w:sz w:val="16"/>
      <w:szCs w:val="16"/>
      <w:lang w:eastAsia="en-US"/>
    </w:rPr>
  </w:style>
  <w:style w:type="paragraph" w:customStyle="1" w:styleId="ListParagraph2">
    <w:name w:val="List Paragraph2"/>
    <w:basedOn w:val="prastasis"/>
    <w:uiPriority w:val="99"/>
    <w:rsid w:val="00055248"/>
    <w:pPr>
      <w:suppressAutoHyphens w:val="0"/>
      <w:autoSpaceDN/>
      <w:spacing w:after="0" w:line="240" w:lineRule="auto"/>
      <w:ind w:left="720"/>
      <w:textAlignment w:val="auto"/>
    </w:pPr>
    <w:rPr>
      <w:rFonts w:eastAsia="Times New Roman"/>
      <w:szCs w:val="20"/>
      <w:lang w:eastAsia="lt-LT"/>
    </w:rPr>
  </w:style>
  <w:style w:type="paragraph" w:styleId="Sraopastraipa">
    <w:name w:val="List Paragraph"/>
    <w:aliases w:val="Buletai,Bullet EY,List Paragraph21,lp1,Bullet 1,Use Case List Paragraph,Numbering,ERP-List Paragraph,List Paragraph11,List Paragraph111,Paragraph,List Paragraph Red,Sąrašo pastraipa.Bullet,Sąrašo pastraipa;Bullet,Lentele"/>
    <w:basedOn w:val="prastasis"/>
    <w:link w:val="SraopastraipaDiagrama"/>
    <w:qFormat/>
    <w:rsid w:val="00055248"/>
    <w:pPr>
      <w:suppressAutoHyphens w:val="0"/>
      <w:autoSpaceDN/>
      <w:spacing w:after="0" w:line="240" w:lineRule="auto"/>
      <w:ind w:left="720"/>
      <w:contextualSpacing/>
      <w:textAlignment w:val="auto"/>
    </w:pPr>
    <w:rPr>
      <w:rFonts w:eastAsia="Times New Roman"/>
      <w:szCs w:val="24"/>
      <w:lang w:val="en-GB"/>
    </w:rPr>
  </w:style>
  <w:style w:type="paragraph" w:customStyle="1" w:styleId="Pagrindinistekstas3">
    <w:name w:val="Pagrindinis tekstas3"/>
    <w:rsid w:val="00047632"/>
    <w:pPr>
      <w:autoSpaceDE w:val="0"/>
      <w:autoSpaceDN w:val="0"/>
      <w:adjustRightInd w:val="0"/>
      <w:ind w:firstLine="312"/>
      <w:jc w:val="both"/>
    </w:pPr>
    <w:rPr>
      <w:rFonts w:ascii="TimesLT" w:eastAsia="Times New Roman" w:hAnsi="TimesLT"/>
      <w:lang w:val="en-US" w:eastAsia="en-US"/>
    </w:rPr>
  </w:style>
  <w:style w:type="paragraph" w:styleId="Betarp">
    <w:name w:val="No Spacing"/>
    <w:uiPriority w:val="1"/>
    <w:qFormat/>
    <w:rsid w:val="00047632"/>
    <w:pPr>
      <w:suppressAutoHyphens/>
      <w:autoSpaceDN w:val="0"/>
      <w:textAlignment w:val="baseline"/>
    </w:pPr>
    <w:rPr>
      <w:rFonts w:ascii="Times New Roman" w:hAnsi="Times New Roman"/>
      <w:sz w:val="24"/>
      <w:szCs w:val="22"/>
      <w:lang w:eastAsia="en-US"/>
    </w:rPr>
  </w:style>
  <w:style w:type="character" w:styleId="Grietas">
    <w:name w:val="Strong"/>
    <w:uiPriority w:val="22"/>
    <w:qFormat/>
    <w:rsid w:val="003F0DA5"/>
    <w:rPr>
      <w:b/>
      <w:bCs/>
    </w:rPr>
  </w:style>
  <w:style w:type="character" w:styleId="Komentaronuoroda">
    <w:name w:val="annotation reference"/>
    <w:semiHidden/>
    <w:unhideWhenUsed/>
    <w:rsid w:val="00C85ADC"/>
    <w:rPr>
      <w:sz w:val="16"/>
      <w:szCs w:val="16"/>
    </w:rPr>
  </w:style>
  <w:style w:type="paragraph" w:styleId="Komentarotekstas">
    <w:name w:val="annotation text"/>
    <w:basedOn w:val="prastasis"/>
    <w:link w:val="KomentarotekstasDiagrama"/>
    <w:unhideWhenUsed/>
    <w:rsid w:val="00C85ADC"/>
    <w:rPr>
      <w:sz w:val="20"/>
      <w:szCs w:val="20"/>
    </w:rPr>
  </w:style>
  <w:style w:type="character" w:customStyle="1" w:styleId="KomentarotekstasDiagrama">
    <w:name w:val="Komentaro tekstas Diagrama"/>
    <w:link w:val="Komentarotekstas"/>
    <w:rsid w:val="00C85ADC"/>
    <w:rPr>
      <w:rFonts w:ascii="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C85ADC"/>
    <w:rPr>
      <w:b/>
      <w:bCs/>
    </w:rPr>
  </w:style>
  <w:style w:type="character" w:customStyle="1" w:styleId="KomentarotemaDiagrama">
    <w:name w:val="Komentaro tema Diagrama"/>
    <w:link w:val="Komentarotema"/>
    <w:uiPriority w:val="99"/>
    <w:semiHidden/>
    <w:rsid w:val="00C85ADC"/>
    <w:rPr>
      <w:rFonts w:ascii="Times New Roman" w:hAnsi="Times New Roman"/>
      <w:b/>
      <w:bCs/>
      <w:lang w:eastAsia="en-US"/>
    </w:rPr>
  </w:style>
  <w:style w:type="paragraph" w:customStyle="1" w:styleId="Pagrindinistekstas2">
    <w:name w:val="Pagrindinis tekstas2"/>
    <w:rsid w:val="00092553"/>
    <w:pPr>
      <w:snapToGrid w:val="0"/>
      <w:ind w:firstLine="312"/>
      <w:jc w:val="both"/>
    </w:pPr>
    <w:rPr>
      <w:rFonts w:ascii="TimesLT" w:eastAsia="Times New Roman" w:hAnsi="TimesLT"/>
      <w:lang w:val="en-US" w:eastAsia="en-US"/>
    </w:rPr>
  </w:style>
  <w:style w:type="paragraph" w:customStyle="1" w:styleId="Default">
    <w:name w:val="Default"/>
    <w:rsid w:val="00112F2F"/>
    <w:pPr>
      <w:autoSpaceDE w:val="0"/>
      <w:autoSpaceDN w:val="0"/>
      <w:adjustRightInd w:val="0"/>
    </w:pPr>
    <w:rPr>
      <w:rFonts w:ascii="Times New Roman" w:eastAsia="Times New Roman" w:hAnsi="Times New Roman"/>
      <w:color w:val="000000"/>
      <w:sz w:val="24"/>
      <w:szCs w:val="24"/>
    </w:rPr>
  </w:style>
  <w:style w:type="character" w:customStyle="1" w:styleId="SraopastraipaDiagrama">
    <w:name w:val="Sąrašo pastraipa Diagrama"/>
    <w:aliases w:val="Buletai Diagrama,Bullet EY Diagrama,List Paragraph21 Diagrama,lp1 Diagrama,Bullet 1 Diagrama,Use Case List Paragraph Diagrama,Numbering Diagrama,ERP-List Paragraph Diagrama,List Paragraph11 Diagrama,List Paragraph111 Diagrama"/>
    <w:link w:val="Sraopastraipa"/>
    <w:uiPriority w:val="34"/>
    <w:locked/>
    <w:rsid w:val="00731CBD"/>
    <w:rPr>
      <w:rFonts w:ascii="Times New Roman" w:eastAsia="Times New Roman" w:hAnsi="Times New Roman"/>
      <w:sz w:val="24"/>
      <w:szCs w:val="24"/>
      <w:lang w:val="en-GB" w:eastAsia="en-US"/>
    </w:rPr>
  </w:style>
  <w:style w:type="character" w:styleId="Emfaz">
    <w:name w:val="Emphasis"/>
    <w:uiPriority w:val="20"/>
    <w:qFormat/>
    <w:rsid w:val="00427FEC"/>
    <w:rPr>
      <w:i/>
      <w:iCs/>
    </w:rPr>
  </w:style>
  <w:style w:type="paragraph" w:customStyle="1" w:styleId="Body2">
    <w:name w:val="Body 2"/>
    <w:rsid w:val="00F73D9A"/>
    <w:pPr>
      <w:pBdr>
        <w:top w:val="nil"/>
        <w:left w:val="nil"/>
        <w:bottom w:val="nil"/>
        <w:right w:val="nil"/>
        <w:between w:val="nil"/>
        <w:bar w:val="nil"/>
      </w:pBdr>
      <w:suppressAutoHyphens/>
      <w:spacing w:after="40"/>
      <w:jc w:val="both"/>
    </w:pPr>
    <w:rPr>
      <w:rFonts w:ascii="Times New Roman" w:eastAsia="Times New Roman" w:hAnsi="Times New Roman"/>
      <w:color w:val="000000"/>
      <w:sz w:val="22"/>
      <w:szCs w:val="22"/>
      <w:bdr w:val="nil"/>
    </w:rPr>
  </w:style>
  <w:style w:type="character" w:customStyle="1" w:styleId="Neapdorotaspaminjimas1">
    <w:name w:val="Neapdorotas paminėjimas1"/>
    <w:uiPriority w:val="99"/>
    <w:semiHidden/>
    <w:unhideWhenUsed/>
    <w:rsid w:val="004E0B37"/>
    <w:rPr>
      <w:color w:val="605E5C"/>
      <w:shd w:val="clear" w:color="auto" w:fill="E1DFDD"/>
    </w:rPr>
  </w:style>
  <w:style w:type="table" w:styleId="Lentelstinklelis">
    <w:name w:val="Table Grid"/>
    <w:basedOn w:val="prastojilentel"/>
    <w:uiPriority w:val="59"/>
    <w:rsid w:val="00AC6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20A3A"/>
    <w:rPr>
      <w:rFonts w:ascii="Times New Roman" w:hAnsi="Times New Roman"/>
      <w:sz w:val="24"/>
      <w:szCs w:val="22"/>
      <w:lang w:eastAsia="en-US"/>
    </w:rPr>
  </w:style>
  <w:style w:type="paragraph" w:styleId="Pagrindinistekstas30">
    <w:name w:val="Body Text 3"/>
    <w:basedOn w:val="prastasis"/>
    <w:link w:val="Pagrindinistekstas3Diagrama"/>
    <w:uiPriority w:val="99"/>
    <w:semiHidden/>
    <w:unhideWhenUsed/>
    <w:rsid w:val="00F24BCF"/>
    <w:pPr>
      <w:spacing w:after="120"/>
    </w:pPr>
    <w:rPr>
      <w:sz w:val="16"/>
      <w:szCs w:val="16"/>
    </w:rPr>
  </w:style>
  <w:style w:type="character" w:customStyle="1" w:styleId="Pagrindinistekstas3Diagrama">
    <w:name w:val="Pagrindinis tekstas 3 Diagrama"/>
    <w:basedOn w:val="Numatytasispastraiposriftas"/>
    <w:link w:val="Pagrindinistekstas30"/>
    <w:uiPriority w:val="99"/>
    <w:semiHidden/>
    <w:rsid w:val="00F24BCF"/>
    <w:rPr>
      <w:rFonts w:ascii="Times New Roman" w:hAnsi="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460488">
      <w:bodyDiv w:val="1"/>
      <w:marLeft w:val="0"/>
      <w:marRight w:val="0"/>
      <w:marTop w:val="0"/>
      <w:marBottom w:val="0"/>
      <w:divBdr>
        <w:top w:val="none" w:sz="0" w:space="0" w:color="auto"/>
        <w:left w:val="none" w:sz="0" w:space="0" w:color="auto"/>
        <w:bottom w:val="none" w:sz="0" w:space="0" w:color="auto"/>
        <w:right w:val="none" w:sz="0" w:space="0" w:color="auto"/>
      </w:divBdr>
    </w:div>
    <w:div w:id="2096631418">
      <w:bodyDiv w:val="1"/>
      <w:marLeft w:val="0"/>
      <w:marRight w:val="0"/>
      <w:marTop w:val="0"/>
      <w:marBottom w:val="0"/>
      <w:divBdr>
        <w:top w:val="none" w:sz="0" w:space="0" w:color="auto"/>
        <w:left w:val="none" w:sz="0" w:space="0" w:color="auto"/>
        <w:bottom w:val="none" w:sz="0" w:space="0" w:color="auto"/>
        <w:right w:val="none" w:sz="0" w:space="0" w:color="auto"/>
      </w:divBdr>
      <w:divsChild>
        <w:div w:id="170143323">
          <w:marLeft w:val="0"/>
          <w:marRight w:val="0"/>
          <w:marTop w:val="0"/>
          <w:marBottom w:val="0"/>
          <w:divBdr>
            <w:top w:val="none" w:sz="0" w:space="0" w:color="auto"/>
            <w:left w:val="none" w:sz="0" w:space="0" w:color="auto"/>
            <w:bottom w:val="none" w:sz="0" w:space="0" w:color="auto"/>
            <w:right w:val="none" w:sz="0" w:space="0" w:color="auto"/>
          </w:divBdr>
        </w:div>
        <w:div w:id="875973063">
          <w:marLeft w:val="0"/>
          <w:marRight w:val="0"/>
          <w:marTop w:val="0"/>
          <w:marBottom w:val="0"/>
          <w:divBdr>
            <w:top w:val="none" w:sz="0" w:space="0" w:color="auto"/>
            <w:left w:val="none" w:sz="0" w:space="0" w:color="auto"/>
            <w:bottom w:val="none" w:sz="0" w:space="0" w:color="auto"/>
            <w:right w:val="none" w:sz="0" w:space="0" w:color="auto"/>
          </w:divBdr>
        </w:div>
        <w:div w:id="1679692021">
          <w:marLeft w:val="0"/>
          <w:marRight w:val="0"/>
          <w:marTop w:val="0"/>
          <w:marBottom w:val="0"/>
          <w:divBdr>
            <w:top w:val="none" w:sz="0" w:space="0" w:color="auto"/>
            <w:left w:val="none" w:sz="0" w:space="0" w:color="auto"/>
            <w:bottom w:val="none" w:sz="0" w:space="0" w:color="auto"/>
            <w:right w:val="none" w:sz="0" w:space="0" w:color="auto"/>
          </w:divBdr>
          <w:divsChild>
            <w:div w:id="242762763">
              <w:marLeft w:val="0"/>
              <w:marRight w:val="0"/>
              <w:marTop w:val="0"/>
              <w:marBottom w:val="0"/>
              <w:divBdr>
                <w:top w:val="none" w:sz="0" w:space="0" w:color="auto"/>
                <w:left w:val="none" w:sz="0" w:space="0" w:color="auto"/>
                <w:bottom w:val="none" w:sz="0" w:space="0" w:color="auto"/>
                <w:right w:val="none" w:sz="0" w:space="0" w:color="auto"/>
              </w:divBdr>
            </w:div>
            <w:div w:id="167826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auliuvandeny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TAR.6E3127CAC37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56B5A-6236-4B16-BCBC-DB4D55FC9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13</Pages>
  <Words>35496</Words>
  <Characters>20234</Characters>
  <Application>Microsoft Office Word</Application>
  <DocSecurity>0</DocSecurity>
  <Lines>168</Lines>
  <Paragraphs>111</Paragraphs>
  <ScaleCrop>false</ScaleCrop>
  <HeadingPairs>
    <vt:vector size="2" baseType="variant">
      <vt:variant>
        <vt:lpstr>Pavadinimas</vt:lpstr>
      </vt:variant>
      <vt:variant>
        <vt:i4>1</vt:i4>
      </vt:variant>
    </vt:vector>
  </HeadingPairs>
  <TitlesOfParts>
    <vt:vector size="1" baseType="lpstr">
      <vt:lpstr/>
    </vt:vector>
  </TitlesOfParts>
  <Company>UAB "Šiaulių Vandenys"</Company>
  <LinksUpToDate>false</LinksUpToDate>
  <CharactersWithSpaces>55619</CharactersWithSpaces>
  <SharedDoc>false</SharedDoc>
  <HLinks>
    <vt:vector size="18" baseType="variant">
      <vt:variant>
        <vt:i4>131139</vt:i4>
      </vt:variant>
      <vt:variant>
        <vt:i4>6</vt:i4>
      </vt:variant>
      <vt:variant>
        <vt:i4>0</vt:i4>
      </vt:variant>
      <vt:variant>
        <vt:i4>5</vt:i4>
      </vt:variant>
      <vt:variant>
        <vt:lpwstr>https://www.e-tar.lt/portal/lt/legalAct/TAR.6E3127CAC371</vt:lpwstr>
      </vt:variant>
      <vt:variant>
        <vt:lpwstr/>
      </vt:variant>
      <vt:variant>
        <vt:i4>6488159</vt:i4>
      </vt:variant>
      <vt:variant>
        <vt:i4>3</vt:i4>
      </vt:variant>
      <vt:variant>
        <vt:i4>0</vt:i4>
      </vt:variant>
      <vt:variant>
        <vt:i4>5</vt:i4>
      </vt:variant>
      <vt:variant>
        <vt:lpwstr>mailto:office@siauliuvandenys.lt</vt:lpwstr>
      </vt:variant>
      <vt:variant>
        <vt:lpwstr/>
      </vt:variant>
      <vt:variant>
        <vt:i4>6488159</vt:i4>
      </vt:variant>
      <vt:variant>
        <vt:i4>0</vt:i4>
      </vt:variant>
      <vt:variant>
        <vt:i4>0</vt:i4>
      </vt:variant>
      <vt:variant>
        <vt:i4>5</vt:i4>
      </vt:variant>
      <vt:variant>
        <vt:lpwstr>mailto:office@siauliuvandenys.lt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Ingrida Rouss</cp:lastModifiedBy>
  <cp:revision>37</cp:revision>
  <cp:lastPrinted>2017-08-29T10:21:00Z</cp:lastPrinted>
  <dcterms:created xsi:type="dcterms:W3CDTF">2022-04-13T06:57:00Z</dcterms:created>
  <dcterms:modified xsi:type="dcterms:W3CDTF">2022-04-27T12:28:00Z</dcterms:modified>
</cp:coreProperties>
</file>