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828B" w14:textId="407181E6" w:rsidR="006F3778" w:rsidRDefault="006F3778" w:rsidP="006F3778">
      <w:pPr>
        <w:jc w:val="center"/>
        <w:outlineLvl w:val="0"/>
        <w:rPr>
          <w:b/>
          <w:sz w:val="22"/>
          <w:lang w:val="lt-LT"/>
        </w:rPr>
      </w:pPr>
      <w:bookmarkStart w:id="0" w:name="_Toc86135564"/>
      <w:r>
        <w:rPr>
          <w:b/>
          <w:noProof/>
          <w:sz w:val="22"/>
          <w:lang w:val="en-US"/>
        </w:rPr>
        <w:drawing>
          <wp:inline distT="0" distB="0" distL="0" distR="0" wp14:anchorId="27670227" wp14:editId="5436413C">
            <wp:extent cx="944880" cy="658495"/>
            <wp:effectExtent l="0" t="0" r="762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28B0E82B" w14:textId="77777777" w:rsidR="006F3778" w:rsidRDefault="006F3778" w:rsidP="006F3778">
      <w:pPr>
        <w:jc w:val="center"/>
        <w:outlineLvl w:val="0"/>
        <w:rPr>
          <w:b/>
          <w:sz w:val="22"/>
          <w:lang w:val="lt-LT"/>
        </w:rPr>
      </w:pPr>
    </w:p>
    <w:p w14:paraId="5A4DC6F1" w14:textId="2431E1D2" w:rsidR="006F3778" w:rsidRPr="003F062A" w:rsidRDefault="006F3778" w:rsidP="006F3778">
      <w:pPr>
        <w:jc w:val="center"/>
        <w:outlineLvl w:val="0"/>
        <w:rPr>
          <w:rFonts w:asciiTheme="majorBidi" w:hAnsiTheme="majorBidi" w:cstheme="majorBidi"/>
          <w:b/>
          <w:lang w:val="lt-LT"/>
        </w:rPr>
      </w:pPr>
      <w:r w:rsidRPr="003F062A">
        <w:rPr>
          <w:rFonts w:asciiTheme="majorBidi" w:hAnsiTheme="majorBidi" w:cstheme="majorBidi"/>
          <w:b/>
          <w:lang w:val="lt-LT"/>
        </w:rPr>
        <w:t xml:space="preserve">TEKSTO REDAGAVIMO IR VERTIMO </w:t>
      </w:r>
    </w:p>
    <w:p w14:paraId="73BC12C4" w14:textId="15C196F1" w:rsidR="00F27696" w:rsidRPr="003F062A" w:rsidRDefault="006F3778" w:rsidP="00F27696">
      <w:pPr>
        <w:jc w:val="center"/>
        <w:outlineLvl w:val="0"/>
        <w:rPr>
          <w:rFonts w:asciiTheme="majorBidi" w:hAnsiTheme="majorBidi" w:cstheme="majorBidi"/>
          <w:b/>
          <w:lang w:val="lt-LT"/>
        </w:rPr>
      </w:pPr>
      <w:r w:rsidRPr="003F062A">
        <w:rPr>
          <w:rFonts w:asciiTheme="majorBidi" w:hAnsiTheme="majorBidi" w:cstheme="majorBidi"/>
          <w:b/>
          <w:lang w:val="pt-PT"/>
        </w:rPr>
        <w:t>VIE</w:t>
      </w:r>
      <w:r w:rsidRPr="003F062A">
        <w:rPr>
          <w:rFonts w:asciiTheme="majorBidi" w:hAnsiTheme="majorBidi" w:cstheme="majorBidi"/>
          <w:b/>
          <w:lang w:val="lt-LT"/>
        </w:rPr>
        <w:t>ŠOJO PIRKIMO</w:t>
      </w:r>
      <w:r w:rsidR="00F27696" w:rsidRPr="003F062A">
        <w:rPr>
          <w:rFonts w:asciiTheme="majorBidi" w:hAnsiTheme="majorBidi" w:cstheme="majorBidi"/>
          <w:b/>
          <w:lang w:val="lt-LT"/>
        </w:rPr>
        <w:t xml:space="preserve">–PARDAVIMO SUTARTIS Nr. </w:t>
      </w:r>
      <w:r w:rsidR="00776085" w:rsidRPr="003F062A">
        <w:rPr>
          <w:rFonts w:asciiTheme="majorBidi" w:hAnsiTheme="majorBidi" w:cstheme="majorBidi"/>
          <w:b/>
          <w:lang w:val="lt-LT"/>
        </w:rPr>
        <w:t>BS-</w:t>
      </w:r>
      <w:r w:rsidR="00591B42" w:rsidRPr="003F062A">
        <w:rPr>
          <w:rFonts w:asciiTheme="majorBidi" w:hAnsiTheme="majorBidi" w:cstheme="majorBidi"/>
          <w:b/>
          <w:lang w:val="lt-LT"/>
        </w:rPr>
        <w:t>4</w:t>
      </w:r>
      <w:r w:rsidR="003F062A" w:rsidRPr="003F062A">
        <w:rPr>
          <w:rFonts w:asciiTheme="majorBidi" w:hAnsiTheme="majorBidi" w:cstheme="majorBidi"/>
          <w:b/>
          <w:lang w:val="lt-LT"/>
        </w:rPr>
        <w:t>5</w:t>
      </w:r>
    </w:p>
    <w:p w14:paraId="1128E849" w14:textId="77777777" w:rsidR="00F27696" w:rsidRPr="003F062A" w:rsidRDefault="00F27696" w:rsidP="00F27696">
      <w:pPr>
        <w:jc w:val="center"/>
        <w:rPr>
          <w:rFonts w:asciiTheme="majorBidi" w:hAnsiTheme="majorBidi" w:cstheme="majorBidi"/>
          <w:lang w:val="lt-LT"/>
        </w:rPr>
      </w:pPr>
    </w:p>
    <w:p w14:paraId="6963EE64" w14:textId="77777777" w:rsidR="00F27696" w:rsidRPr="003F062A" w:rsidRDefault="00F27696" w:rsidP="00F27696">
      <w:pPr>
        <w:jc w:val="center"/>
        <w:rPr>
          <w:rFonts w:asciiTheme="majorBidi" w:hAnsiTheme="majorBidi" w:cstheme="majorBidi"/>
          <w:b/>
          <w:lang w:val="lt-LT"/>
        </w:rPr>
      </w:pPr>
      <w:r w:rsidRPr="003F062A">
        <w:rPr>
          <w:rFonts w:asciiTheme="majorBidi" w:hAnsiTheme="majorBidi" w:cstheme="majorBidi"/>
          <w:b/>
          <w:lang w:val="lt-LT"/>
        </w:rPr>
        <w:t>SPECIALIOSIOS SĄLYGOS</w:t>
      </w:r>
    </w:p>
    <w:p w14:paraId="39BD632C" w14:textId="77777777" w:rsidR="00F27696" w:rsidRPr="003F062A" w:rsidRDefault="00F27696" w:rsidP="00F27696">
      <w:pPr>
        <w:jc w:val="center"/>
        <w:rPr>
          <w:rFonts w:asciiTheme="majorBidi" w:hAnsiTheme="majorBidi" w:cstheme="majorBidi"/>
          <w:b/>
          <w:lang w:val="lt-LT"/>
        </w:rPr>
      </w:pPr>
    </w:p>
    <w:p w14:paraId="31925797" w14:textId="15B69267" w:rsidR="00F27696" w:rsidRPr="003F062A" w:rsidRDefault="00B06D34" w:rsidP="00F27696">
      <w:pPr>
        <w:jc w:val="center"/>
        <w:rPr>
          <w:rFonts w:asciiTheme="majorBidi" w:hAnsiTheme="majorBidi" w:cstheme="majorBidi"/>
          <w:b/>
          <w:lang w:val="lt-LT"/>
        </w:rPr>
      </w:pPr>
      <w:r w:rsidRPr="003F062A">
        <w:rPr>
          <w:rFonts w:asciiTheme="majorBidi" w:hAnsiTheme="majorBidi" w:cstheme="majorBidi"/>
          <w:b/>
          <w:lang w:val="lt-LT"/>
        </w:rPr>
        <w:t>202</w:t>
      </w:r>
      <w:r w:rsidR="00591B42" w:rsidRPr="003F062A">
        <w:rPr>
          <w:rFonts w:asciiTheme="majorBidi" w:hAnsiTheme="majorBidi" w:cstheme="majorBidi"/>
          <w:b/>
          <w:lang w:val="pt-PT"/>
        </w:rPr>
        <w:t>2</w:t>
      </w:r>
      <w:r w:rsidRPr="003F062A">
        <w:rPr>
          <w:rFonts w:asciiTheme="majorBidi" w:hAnsiTheme="majorBidi" w:cstheme="majorBidi"/>
          <w:b/>
          <w:lang w:val="lt-LT"/>
        </w:rPr>
        <w:t xml:space="preserve"> </w:t>
      </w:r>
      <w:r w:rsidR="00EE7E85" w:rsidRPr="003F062A">
        <w:rPr>
          <w:rFonts w:asciiTheme="majorBidi" w:hAnsiTheme="majorBidi" w:cstheme="majorBidi"/>
          <w:b/>
          <w:lang w:val="lt-LT"/>
        </w:rPr>
        <w:t>m</w:t>
      </w:r>
      <w:r w:rsidR="005908E9" w:rsidRPr="003F062A">
        <w:rPr>
          <w:rFonts w:asciiTheme="majorBidi" w:hAnsiTheme="majorBidi" w:cstheme="majorBidi"/>
          <w:b/>
          <w:lang w:val="lt-LT"/>
        </w:rPr>
        <w:t xml:space="preserve"> </w:t>
      </w:r>
      <w:r w:rsidR="00591B42" w:rsidRPr="003F062A">
        <w:rPr>
          <w:rFonts w:asciiTheme="majorBidi" w:hAnsiTheme="majorBidi" w:cstheme="majorBidi"/>
          <w:b/>
          <w:lang w:val="lt-LT"/>
        </w:rPr>
        <w:t xml:space="preserve">gegužės </w:t>
      </w:r>
      <w:r w:rsidR="00591B42" w:rsidRPr="003F062A">
        <w:rPr>
          <w:rFonts w:asciiTheme="majorBidi" w:hAnsiTheme="majorBidi" w:cstheme="majorBidi"/>
          <w:b/>
          <w:lang w:val="pt-PT"/>
        </w:rPr>
        <w:t>11</w:t>
      </w:r>
      <w:r w:rsidR="005908E9" w:rsidRPr="003F062A">
        <w:rPr>
          <w:rFonts w:asciiTheme="majorBidi" w:hAnsiTheme="majorBidi" w:cstheme="majorBidi"/>
          <w:b/>
          <w:lang w:val="lt-LT"/>
        </w:rPr>
        <w:t xml:space="preserve"> </w:t>
      </w:r>
      <w:r w:rsidR="00EE7E85" w:rsidRPr="003F062A">
        <w:rPr>
          <w:rFonts w:asciiTheme="majorBidi" w:hAnsiTheme="majorBidi" w:cstheme="majorBidi"/>
          <w:b/>
          <w:lang w:val="lt-LT"/>
        </w:rPr>
        <w:t>d.</w:t>
      </w:r>
      <w:r w:rsidR="00F27696" w:rsidRPr="003F062A">
        <w:rPr>
          <w:rFonts w:asciiTheme="majorBidi" w:hAnsiTheme="majorBidi" w:cstheme="majorBidi"/>
          <w:b/>
          <w:lang w:val="lt-LT"/>
        </w:rPr>
        <w:t xml:space="preserve">, </w:t>
      </w:r>
      <w:r w:rsidR="00EE7E85" w:rsidRPr="003F062A">
        <w:rPr>
          <w:rFonts w:asciiTheme="majorBidi" w:hAnsiTheme="majorBidi" w:cstheme="majorBidi"/>
          <w:b/>
          <w:lang w:val="lt-LT"/>
        </w:rPr>
        <w:t>Gargždai</w:t>
      </w:r>
    </w:p>
    <w:p w14:paraId="56371611" w14:textId="77777777" w:rsidR="00F27696" w:rsidRPr="003F062A" w:rsidRDefault="00F27696" w:rsidP="00F27696">
      <w:pPr>
        <w:jc w:val="both"/>
        <w:rPr>
          <w:rFonts w:asciiTheme="majorBidi" w:hAnsiTheme="majorBidi" w:cstheme="majorBidi"/>
          <w:b/>
          <w:lang w:val="lt-LT"/>
        </w:rPr>
      </w:pPr>
    </w:p>
    <w:p w14:paraId="1A567EB1" w14:textId="54B582C7" w:rsidR="00F27696" w:rsidRPr="003F062A" w:rsidRDefault="008D70AE" w:rsidP="006F0F9F">
      <w:pPr>
        <w:ind w:right="-1"/>
        <w:jc w:val="both"/>
        <w:rPr>
          <w:rFonts w:asciiTheme="majorBidi" w:hAnsiTheme="majorBidi" w:cstheme="majorBidi"/>
          <w:lang w:val="lt-LT"/>
        </w:rPr>
      </w:pPr>
      <w:r w:rsidRPr="003F062A">
        <w:rPr>
          <w:rFonts w:asciiTheme="majorBidi" w:hAnsiTheme="majorBidi" w:cstheme="majorBidi"/>
          <w:b/>
          <w:i/>
          <w:lang w:val="lt-LT"/>
        </w:rPr>
        <w:t>Klaipėdos rajono savivaldybės visuomenės sveikatos biuras</w:t>
      </w:r>
      <w:r w:rsidR="00F27696" w:rsidRPr="003F062A">
        <w:rPr>
          <w:rFonts w:asciiTheme="majorBidi" w:hAnsiTheme="majorBidi" w:cstheme="majorBidi"/>
          <w:lang w:val="lt-LT"/>
        </w:rPr>
        <w:t xml:space="preserve">, </w:t>
      </w:r>
      <w:r w:rsidR="006F0F9F" w:rsidRPr="003F062A">
        <w:rPr>
          <w:rFonts w:asciiTheme="majorBidi" w:hAnsiTheme="majorBidi" w:cstheme="majorBidi"/>
          <w:lang w:val="lt-LT"/>
        </w:rPr>
        <w:t xml:space="preserve">juridinio asmens kodas 300624344, kuri registruota Klaipėdos g. 11, Gargždai, </w:t>
      </w:r>
      <w:r w:rsidR="00F27696" w:rsidRPr="003F062A">
        <w:rPr>
          <w:rFonts w:asciiTheme="majorBidi" w:hAnsiTheme="majorBidi" w:cstheme="majorBidi"/>
          <w:lang w:val="lt-LT"/>
        </w:rPr>
        <w:t xml:space="preserve">duomenys apie įstaigą kaupiami ir saugomi Lietuvos Respublikos juridinių asmenų registre, atstovaujama </w:t>
      </w:r>
      <w:r w:rsidR="00EE7E85" w:rsidRPr="003F062A">
        <w:rPr>
          <w:rFonts w:asciiTheme="majorBidi" w:hAnsiTheme="majorBidi" w:cstheme="majorBidi"/>
          <w:lang w:val="lt-LT"/>
        </w:rPr>
        <w:t xml:space="preserve">direktorės Neringos Tarvydienės, veikiančios </w:t>
      </w:r>
      <w:r w:rsidR="00F27696" w:rsidRPr="003F062A">
        <w:rPr>
          <w:rFonts w:asciiTheme="majorBidi" w:hAnsiTheme="majorBidi" w:cstheme="majorBidi"/>
          <w:lang w:val="lt-LT"/>
        </w:rPr>
        <w:t xml:space="preserve">pagal </w:t>
      </w:r>
      <w:r w:rsidRPr="003F062A">
        <w:rPr>
          <w:rFonts w:asciiTheme="majorBidi" w:hAnsiTheme="majorBidi" w:cstheme="majorBidi"/>
          <w:lang w:val="lt-LT"/>
        </w:rPr>
        <w:t>įstaigos nuostatus</w:t>
      </w:r>
      <w:r w:rsidR="00F27696" w:rsidRPr="003F062A">
        <w:rPr>
          <w:rFonts w:asciiTheme="majorBidi" w:hAnsiTheme="majorBidi" w:cstheme="majorBidi"/>
          <w:lang w:val="lt-LT"/>
        </w:rPr>
        <w:t xml:space="preserve"> (toliau – Pirkėjas), ir</w:t>
      </w:r>
    </w:p>
    <w:p w14:paraId="0DFBAF74" w14:textId="77777777" w:rsidR="00672B8E" w:rsidRPr="003F062A" w:rsidRDefault="00672B8E" w:rsidP="00F27696">
      <w:pPr>
        <w:jc w:val="both"/>
        <w:rPr>
          <w:rFonts w:asciiTheme="majorBidi" w:hAnsiTheme="majorBidi" w:cstheme="majorBidi"/>
          <w:lang w:val="lt-LT"/>
        </w:rPr>
      </w:pPr>
    </w:p>
    <w:p w14:paraId="58674917" w14:textId="799F0F6F" w:rsidR="00F27696" w:rsidRPr="003F062A" w:rsidRDefault="006F0F9F" w:rsidP="00F27696">
      <w:pPr>
        <w:jc w:val="both"/>
        <w:rPr>
          <w:rFonts w:asciiTheme="majorBidi" w:hAnsiTheme="majorBidi" w:cstheme="majorBidi"/>
          <w:bCs/>
          <w:lang w:val="lt-LT" w:eastAsia="ar-SA"/>
        </w:rPr>
      </w:pPr>
      <w:r w:rsidRPr="003F062A">
        <w:rPr>
          <w:rFonts w:asciiTheme="majorBidi" w:hAnsiTheme="majorBidi" w:cstheme="majorBidi"/>
          <w:b/>
          <w:i/>
          <w:lang w:val="lt-LT"/>
        </w:rPr>
        <w:t xml:space="preserve">UAB </w:t>
      </w:r>
      <w:r w:rsidR="00FB72BE" w:rsidRPr="003F062A">
        <w:rPr>
          <w:rFonts w:asciiTheme="majorBidi" w:hAnsiTheme="majorBidi" w:cstheme="majorBidi"/>
          <w:b/>
          <w:i/>
          <w:lang w:val="lt-LT"/>
        </w:rPr>
        <w:t>„</w:t>
      </w:r>
      <w:r w:rsidR="00591B42" w:rsidRPr="003F062A">
        <w:rPr>
          <w:rFonts w:asciiTheme="majorBidi" w:hAnsiTheme="majorBidi" w:cstheme="majorBidi"/>
          <w:b/>
          <w:i/>
          <w:lang w:val="lt-LT"/>
        </w:rPr>
        <w:t>Vertimo namai</w:t>
      </w:r>
      <w:r w:rsidR="00FB72BE" w:rsidRPr="003F062A">
        <w:rPr>
          <w:rFonts w:asciiTheme="majorBidi" w:hAnsiTheme="majorBidi" w:cstheme="majorBidi"/>
          <w:b/>
          <w:i/>
          <w:lang w:val="lt-LT"/>
        </w:rPr>
        <w:t>“</w:t>
      </w:r>
      <w:r w:rsidR="00F27696" w:rsidRPr="003F062A">
        <w:rPr>
          <w:rFonts w:asciiTheme="majorBidi" w:hAnsiTheme="majorBidi" w:cstheme="majorBidi"/>
          <w:lang w:val="lt-LT"/>
        </w:rPr>
        <w:t>, juridinio asmens kodas</w:t>
      </w:r>
      <w:r w:rsidR="00A55840" w:rsidRPr="003F062A">
        <w:rPr>
          <w:rFonts w:asciiTheme="majorBidi" w:hAnsiTheme="majorBidi" w:cstheme="majorBidi"/>
          <w:lang w:val="lt-LT"/>
        </w:rPr>
        <w:t xml:space="preserve"> </w:t>
      </w:r>
      <w:r w:rsidR="00591B42" w:rsidRPr="003F062A">
        <w:rPr>
          <w:rFonts w:asciiTheme="majorBidi" w:hAnsiTheme="majorBidi" w:cstheme="majorBidi"/>
          <w:lang w:val="lt-LT"/>
        </w:rPr>
        <w:t>300604459</w:t>
      </w:r>
      <w:r w:rsidR="00F27696" w:rsidRPr="003F062A">
        <w:rPr>
          <w:rFonts w:asciiTheme="majorBidi" w:hAnsiTheme="majorBidi" w:cstheme="majorBidi"/>
          <w:lang w:val="lt-LT"/>
        </w:rPr>
        <w:t>,</w:t>
      </w:r>
      <w:r w:rsidR="00672B8E" w:rsidRPr="003F062A">
        <w:rPr>
          <w:rFonts w:asciiTheme="majorBidi" w:hAnsiTheme="majorBidi" w:cstheme="majorBidi"/>
          <w:lang w:val="lt-LT"/>
        </w:rPr>
        <w:t xml:space="preserve"> k</w:t>
      </w:r>
      <w:r w:rsidRPr="003F062A">
        <w:rPr>
          <w:rFonts w:asciiTheme="majorBidi" w:hAnsiTheme="majorBidi" w:cstheme="majorBidi"/>
          <w:lang w:val="lt-LT"/>
        </w:rPr>
        <w:t xml:space="preserve">uri </w:t>
      </w:r>
      <w:r w:rsidR="00672B8E" w:rsidRPr="003F062A">
        <w:rPr>
          <w:rFonts w:asciiTheme="majorBidi" w:hAnsiTheme="majorBidi" w:cstheme="majorBidi"/>
          <w:lang w:val="lt-LT"/>
        </w:rPr>
        <w:t>registruota</w:t>
      </w:r>
      <w:r w:rsidR="00A55840" w:rsidRPr="003F062A">
        <w:rPr>
          <w:rFonts w:asciiTheme="majorBidi" w:hAnsiTheme="majorBidi" w:cstheme="majorBidi"/>
          <w:lang w:val="lt-LT"/>
        </w:rPr>
        <w:t xml:space="preserve"> </w:t>
      </w:r>
      <w:r w:rsidR="00591B42" w:rsidRPr="003F062A">
        <w:rPr>
          <w:rFonts w:asciiTheme="majorBidi" w:hAnsiTheme="majorBidi" w:cstheme="majorBidi"/>
          <w:lang w:val="lt-LT"/>
        </w:rPr>
        <w:t>Šermukšnių g. 1-24, LT-01106 Vilnius</w:t>
      </w:r>
      <w:r w:rsidRPr="003F062A">
        <w:rPr>
          <w:rFonts w:asciiTheme="majorBidi" w:hAnsiTheme="majorBidi" w:cstheme="majorBidi"/>
          <w:lang w:val="lt-LT"/>
        </w:rPr>
        <w:t xml:space="preserve">, </w:t>
      </w:r>
      <w:r w:rsidR="00F27696" w:rsidRPr="003F062A">
        <w:rPr>
          <w:rFonts w:asciiTheme="majorBidi" w:hAnsiTheme="majorBidi" w:cstheme="majorBidi"/>
          <w:lang w:val="lt-LT"/>
        </w:rPr>
        <w:t>duomenys apie įmonę kaupiami ir saugomi Lietuvos Respublikos juridinių asmenų registre, atstovaujama</w:t>
      </w:r>
      <w:r w:rsidR="006B4B3A" w:rsidRPr="003F062A">
        <w:rPr>
          <w:rFonts w:asciiTheme="majorBidi" w:hAnsiTheme="majorBidi" w:cstheme="majorBidi"/>
          <w:lang w:val="lt-LT"/>
        </w:rPr>
        <w:t xml:space="preserve"> direktorės Eglės Lenkutienės</w:t>
      </w:r>
      <w:r w:rsidR="00F27696" w:rsidRPr="003F062A">
        <w:rPr>
          <w:rFonts w:asciiTheme="majorBidi" w:hAnsiTheme="majorBidi" w:cstheme="majorBidi"/>
          <w:lang w:val="lt-LT"/>
        </w:rPr>
        <w:t xml:space="preserve"> (toliau – Tiekėjas), </w:t>
      </w:r>
      <w:r w:rsidR="00F27696" w:rsidRPr="003F062A">
        <w:rPr>
          <w:rFonts w:asciiTheme="majorBidi" w:hAnsiTheme="majorBidi" w:cstheme="majorBidi"/>
          <w:spacing w:val="-8"/>
          <w:lang w:val="lt-LT"/>
        </w:rPr>
        <w:t>toliau kartu šioje paslaugų viešojo pirkimo–pardavimo sutartyje vadinami Šalimis, o kiekvienas atskirai – Šalimi,</w:t>
      </w:r>
      <w:r w:rsidR="008D70AE" w:rsidRPr="003F062A">
        <w:rPr>
          <w:rFonts w:asciiTheme="majorBidi" w:hAnsiTheme="majorBidi" w:cstheme="majorBidi"/>
          <w:spacing w:val="-8"/>
          <w:lang w:val="lt-LT"/>
        </w:rPr>
        <w:t xml:space="preserve"> </w:t>
      </w:r>
      <w:r w:rsidR="00F27696" w:rsidRPr="003F062A">
        <w:rPr>
          <w:rFonts w:asciiTheme="majorBidi" w:hAnsiTheme="majorBidi" w:cstheme="majorBidi"/>
          <w:lang w:val="lt-LT"/>
        </w:rPr>
        <w:t>sudarė šią paslaugų pirkimo–pardavimo sutartį, toliau vadinamą Sutartimi, ir susitarė dėl toliau išvardytų sąlygų.</w:t>
      </w:r>
    </w:p>
    <w:p w14:paraId="0D6BD7DE" w14:textId="77777777" w:rsidR="00F27696" w:rsidRPr="003F062A" w:rsidRDefault="00F27696" w:rsidP="00F27696">
      <w:pPr>
        <w:jc w:val="center"/>
        <w:rPr>
          <w:rFonts w:asciiTheme="majorBidi" w:hAnsiTheme="majorBidi" w:cstheme="majorBidi"/>
          <w:i/>
          <w:lang w:val="lt-LT"/>
        </w:rPr>
      </w:pPr>
    </w:p>
    <w:p w14:paraId="6128FFB2" w14:textId="130A0E0C" w:rsidR="00F27696" w:rsidRPr="003F062A" w:rsidRDefault="00F27696" w:rsidP="00A55840">
      <w:pPr>
        <w:pStyle w:val="Sraopastraipa"/>
        <w:numPr>
          <w:ilvl w:val="0"/>
          <w:numId w:val="2"/>
        </w:numPr>
        <w:jc w:val="center"/>
        <w:outlineLvl w:val="0"/>
        <w:rPr>
          <w:rFonts w:asciiTheme="majorBidi" w:hAnsiTheme="majorBidi" w:cstheme="majorBidi"/>
          <w:b/>
          <w:lang w:val="lt-LT"/>
        </w:rPr>
      </w:pPr>
      <w:r w:rsidRPr="003F062A">
        <w:rPr>
          <w:rFonts w:asciiTheme="majorBidi" w:hAnsiTheme="majorBidi" w:cstheme="majorBidi"/>
          <w:b/>
          <w:lang w:val="lt-LT"/>
        </w:rPr>
        <w:t>Sutarties dalykas</w:t>
      </w:r>
    </w:p>
    <w:p w14:paraId="1238405E" w14:textId="77777777" w:rsidR="00A55840" w:rsidRPr="003F062A" w:rsidRDefault="00A55840" w:rsidP="00A55840">
      <w:pPr>
        <w:pStyle w:val="Sraopastraipa"/>
        <w:ind w:left="420"/>
        <w:outlineLvl w:val="0"/>
        <w:rPr>
          <w:rFonts w:asciiTheme="majorBidi" w:hAnsiTheme="majorBidi" w:cstheme="majorBidi"/>
          <w:lang w:val="lt-LT"/>
        </w:rPr>
      </w:pPr>
    </w:p>
    <w:p w14:paraId="4CEB772C" w14:textId="75383320" w:rsidR="00A55840" w:rsidRPr="003F062A" w:rsidRDefault="00F27696" w:rsidP="00A55840">
      <w:pPr>
        <w:pStyle w:val="Sraopastraipa"/>
        <w:numPr>
          <w:ilvl w:val="1"/>
          <w:numId w:val="2"/>
        </w:numPr>
        <w:ind w:left="1134"/>
        <w:jc w:val="both"/>
        <w:rPr>
          <w:rFonts w:asciiTheme="majorBidi" w:hAnsiTheme="majorBidi" w:cstheme="majorBidi"/>
          <w:lang w:val="lt-LT"/>
        </w:rPr>
      </w:pPr>
      <w:r w:rsidRPr="003F062A">
        <w:rPr>
          <w:rFonts w:asciiTheme="majorBidi" w:hAnsiTheme="majorBidi" w:cstheme="majorBidi"/>
          <w:lang w:val="lt-LT"/>
        </w:rPr>
        <w:t>Sutarties dalykas yra</w:t>
      </w:r>
      <w:r w:rsidR="00F132A3" w:rsidRPr="003F062A">
        <w:rPr>
          <w:rFonts w:asciiTheme="majorBidi" w:hAnsiTheme="majorBidi" w:cstheme="majorBidi"/>
          <w:i/>
          <w:lang w:val="lt-LT"/>
        </w:rPr>
        <w:t xml:space="preserve"> </w:t>
      </w:r>
      <w:r w:rsidR="00A55840" w:rsidRPr="003F062A">
        <w:rPr>
          <w:rFonts w:asciiTheme="majorBidi" w:hAnsiTheme="majorBidi" w:cstheme="majorBidi"/>
          <w:b/>
          <w:i/>
          <w:lang w:val="lt-LT"/>
        </w:rPr>
        <w:t>kalbos/teksto redagavimo paslauga</w:t>
      </w:r>
      <w:r w:rsidR="00B06D34" w:rsidRPr="003F062A">
        <w:rPr>
          <w:rFonts w:asciiTheme="majorBidi" w:hAnsiTheme="majorBidi" w:cstheme="majorBidi"/>
          <w:b/>
          <w:i/>
          <w:lang w:val="lt-LT"/>
        </w:rPr>
        <w:t xml:space="preserve"> ir vertimo paslauga (į anglų</w:t>
      </w:r>
      <w:r w:rsidR="006B4B3A" w:rsidRPr="003F062A">
        <w:rPr>
          <w:rFonts w:asciiTheme="majorBidi" w:hAnsiTheme="majorBidi" w:cstheme="majorBidi"/>
          <w:b/>
          <w:i/>
          <w:lang w:val="lt-LT"/>
        </w:rPr>
        <w:t xml:space="preserve"> k.</w:t>
      </w:r>
      <w:r w:rsidR="00B06D34" w:rsidRPr="003F062A">
        <w:rPr>
          <w:rFonts w:asciiTheme="majorBidi" w:hAnsiTheme="majorBidi" w:cstheme="majorBidi"/>
          <w:b/>
          <w:i/>
          <w:lang w:val="lt-LT"/>
        </w:rPr>
        <w:t>)</w:t>
      </w:r>
      <w:r w:rsidR="006F0F9F" w:rsidRPr="003F062A">
        <w:rPr>
          <w:rFonts w:asciiTheme="majorBidi" w:hAnsiTheme="majorBidi" w:cstheme="majorBidi"/>
          <w:b/>
          <w:i/>
          <w:lang w:val="lt-LT"/>
        </w:rPr>
        <w:t xml:space="preserve"> </w:t>
      </w:r>
      <w:r w:rsidRPr="003F062A">
        <w:rPr>
          <w:rFonts w:asciiTheme="majorBidi" w:hAnsiTheme="majorBidi" w:cstheme="majorBidi"/>
          <w:i/>
          <w:lang w:val="lt-LT"/>
        </w:rPr>
        <w:t>(</w:t>
      </w:r>
      <w:r w:rsidRPr="003F062A">
        <w:rPr>
          <w:rFonts w:asciiTheme="majorBidi" w:hAnsiTheme="majorBidi" w:cstheme="majorBidi"/>
          <w:lang w:val="lt-LT"/>
        </w:rPr>
        <w:t xml:space="preserve">toliau – Paslaugos). </w:t>
      </w:r>
    </w:p>
    <w:p w14:paraId="080E481E" w14:textId="6746332B" w:rsidR="004F3EC7" w:rsidRPr="003F062A" w:rsidRDefault="004F3EC7" w:rsidP="00A55840">
      <w:pPr>
        <w:pStyle w:val="Sraopastraipa"/>
        <w:numPr>
          <w:ilvl w:val="1"/>
          <w:numId w:val="2"/>
        </w:numPr>
        <w:ind w:left="1134"/>
        <w:jc w:val="both"/>
        <w:rPr>
          <w:rFonts w:asciiTheme="majorBidi" w:hAnsiTheme="majorBidi" w:cstheme="majorBidi"/>
          <w:lang w:val="lt-LT"/>
        </w:rPr>
      </w:pPr>
      <w:r w:rsidRPr="003F062A">
        <w:rPr>
          <w:rFonts w:asciiTheme="majorBidi" w:hAnsiTheme="majorBidi" w:cstheme="majorBidi"/>
          <w:lang w:val="lt-LT"/>
        </w:rPr>
        <w:t>Paslaugos teikiamos įgyvendinant 2014-2021 m. Europos ekonominės erdvės finansinio mechanizmo programos projektą Nr. LT03-2-SAM-K01-012 „Įtraukusis sveikatos mokymas sveikatą stiprinančioje aplinkoje“</w:t>
      </w:r>
    </w:p>
    <w:p w14:paraId="7CE64021" w14:textId="662007D0" w:rsidR="00F27696" w:rsidRPr="003F062A" w:rsidRDefault="006F0F9F" w:rsidP="00A55840">
      <w:pPr>
        <w:pStyle w:val="Sraopastraipa"/>
        <w:numPr>
          <w:ilvl w:val="1"/>
          <w:numId w:val="2"/>
        </w:numPr>
        <w:ind w:left="1134"/>
        <w:jc w:val="both"/>
        <w:rPr>
          <w:rFonts w:asciiTheme="majorBidi" w:hAnsiTheme="majorBidi" w:cstheme="majorBidi"/>
          <w:lang w:val="lt-LT"/>
        </w:rPr>
      </w:pPr>
      <w:r w:rsidRPr="003F062A">
        <w:rPr>
          <w:rFonts w:asciiTheme="majorBidi" w:hAnsiTheme="majorBidi" w:cstheme="majorBidi"/>
          <w:lang w:val="lt-LT"/>
        </w:rPr>
        <w:t>Paslaug</w:t>
      </w:r>
      <w:r w:rsidR="00E243AC" w:rsidRPr="003F062A">
        <w:rPr>
          <w:rFonts w:asciiTheme="majorBidi" w:hAnsiTheme="majorBidi" w:cstheme="majorBidi"/>
          <w:lang w:val="lt-LT"/>
        </w:rPr>
        <w:t>os</w:t>
      </w:r>
      <w:r w:rsidRPr="003F062A">
        <w:rPr>
          <w:rFonts w:asciiTheme="majorBidi" w:hAnsiTheme="majorBidi" w:cstheme="majorBidi"/>
          <w:lang w:val="lt-LT"/>
        </w:rPr>
        <w:t xml:space="preserve"> teikiam</w:t>
      </w:r>
      <w:r w:rsidR="00E243AC" w:rsidRPr="003F062A">
        <w:rPr>
          <w:rFonts w:asciiTheme="majorBidi" w:hAnsiTheme="majorBidi" w:cstheme="majorBidi"/>
          <w:lang w:val="lt-LT"/>
        </w:rPr>
        <w:t>os</w:t>
      </w:r>
      <w:r w:rsidRPr="003F062A">
        <w:rPr>
          <w:rFonts w:asciiTheme="majorBidi" w:hAnsiTheme="majorBidi" w:cstheme="majorBidi"/>
          <w:lang w:val="lt-LT"/>
        </w:rPr>
        <w:t xml:space="preserve"> pa</w:t>
      </w:r>
      <w:r w:rsidR="00A55840" w:rsidRPr="003F062A">
        <w:rPr>
          <w:rFonts w:asciiTheme="majorBidi" w:hAnsiTheme="majorBidi" w:cstheme="majorBidi"/>
          <w:lang w:val="lt-LT"/>
        </w:rPr>
        <w:t>gal atskirą užsakymą ir poreikį, suderinamas laikas, per kurį privalu įvykdyti paslaugas.</w:t>
      </w:r>
    </w:p>
    <w:p w14:paraId="465701DA" w14:textId="77777777" w:rsidR="006B4B3A" w:rsidRPr="003F062A" w:rsidRDefault="006B4B3A" w:rsidP="006B4B3A">
      <w:pPr>
        <w:pStyle w:val="Sraopastraipa"/>
        <w:numPr>
          <w:ilvl w:val="1"/>
          <w:numId w:val="2"/>
        </w:numPr>
        <w:ind w:left="0" w:firstLine="709"/>
        <w:jc w:val="both"/>
        <w:rPr>
          <w:rFonts w:asciiTheme="majorBidi" w:hAnsiTheme="majorBidi" w:cstheme="majorBidi"/>
          <w:lang w:val="lt-LT"/>
        </w:rPr>
      </w:pPr>
      <w:r w:rsidRPr="003F062A">
        <w:rPr>
          <w:rFonts w:asciiTheme="majorBidi" w:hAnsiTheme="majorBidi" w:cstheme="majorBidi"/>
          <w:lang w:val="lt-LT"/>
        </w:rPr>
        <w:t xml:space="preserve">Maksimali sutarties vertė 800 </w:t>
      </w:r>
      <w:proofErr w:type="spellStart"/>
      <w:r w:rsidRPr="003F062A">
        <w:rPr>
          <w:rFonts w:asciiTheme="majorBidi" w:hAnsiTheme="majorBidi" w:cstheme="majorBidi"/>
        </w:rPr>
        <w:t>eur</w:t>
      </w:r>
      <w:proofErr w:type="spellEnd"/>
      <w:r w:rsidRPr="003F062A">
        <w:rPr>
          <w:rFonts w:asciiTheme="majorBidi" w:hAnsiTheme="majorBidi" w:cstheme="majorBidi"/>
        </w:rPr>
        <w:t xml:space="preserve"> </w:t>
      </w:r>
      <w:proofErr w:type="spellStart"/>
      <w:r w:rsidRPr="003F062A">
        <w:rPr>
          <w:rFonts w:asciiTheme="majorBidi" w:hAnsiTheme="majorBidi" w:cstheme="majorBidi"/>
        </w:rPr>
        <w:t>su</w:t>
      </w:r>
      <w:proofErr w:type="spellEnd"/>
      <w:r w:rsidRPr="003F062A">
        <w:rPr>
          <w:rFonts w:asciiTheme="majorBidi" w:hAnsiTheme="majorBidi" w:cstheme="majorBidi"/>
        </w:rPr>
        <w:t xml:space="preserve"> </w:t>
      </w:r>
      <w:proofErr w:type="spellStart"/>
      <w:r w:rsidRPr="003F062A">
        <w:rPr>
          <w:rFonts w:asciiTheme="majorBidi" w:hAnsiTheme="majorBidi" w:cstheme="majorBidi"/>
        </w:rPr>
        <w:t>Pvm</w:t>
      </w:r>
      <w:proofErr w:type="spellEnd"/>
      <w:r w:rsidRPr="003F062A">
        <w:rPr>
          <w:rFonts w:asciiTheme="majorBidi" w:hAnsiTheme="majorBidi" w:cstheme="majorBidi"/>
        </w:rPr>
        <w:t xml:space="preserve">. </w:t>
      </w:r>
    </w:p>
    <w:p w14:paraId="5A900C0F" w14:textId="5DD99956" w:rsidR="006B4B3A" w:rsidRPr="003F062A" w:rsidRDefault="006B4B3A" w:rsidP="006B4B3A">
      <w:pPr>
        <w:pStyle w:val="Sraopastraipa"/>
        <w:numPr>
          <w:ilvl w:val="1"/>
          <w:numId w:val="2"/>
        </w:numPr>
        <w:ind w:left="0" w:firstLine="709"/>
        <w:jc w:val="both"/>
        <w:rPr>
          <w:rFonts w:asciiTheme="majorBidi" w:hAnsiTheme="majorBidi" w:cstheme="majorBidi"/>
          <w:lang w:val="lt-LT"/>
        </w:rPr>
      </w:pPr>
      <w:r w:rsidRPr="003F062A">
        <w:rPr>
          <w:rFonts w:asciiTheme="majorBidi" w:hAnsiTheme="majorBidi" w:cstheme="majorBidi"/>
          <w:lang w:val="lt-LT"/>
        </w:rPr>
        <w:t xml:space="preserve">Pirkėjas neįsipareigoja nupirkti viso perkamo kiekio Paslaugų. </w:t>
      </w:r>
      <w:r w:rsidRPr="003F062A">
        <w:rPr>
          <w:rFonts w:asciiTheme="majorBidi" w:hAnsiTheme="majorBidi" w:cstheme="majorBidi"/>
        </w:rPr>
        <w:t>P</w:t>
      </w:r>
      <w:r w:rsidRPr="003F062A">
        <w:rPr>
          <w:rFonts w:asciiTheme="majorBidi" w:hAnsiTheme="majorBidi" w:cstheme="majorBidi"/>
          <w:lang w:val="lt-LT"/>
        </w:rPr>
        <w:t>aslaugos perkamos pagal poreikį.</w:t>
      </w:r>
    </w:p>
    <w:p w14:paraId="336496D7" w14:textId="77777777" w:rsidR="00143212" w:rsidRPr="003F062A" w:rsidRDefault="00143212" w:rsidP="00734E95">
      <w:pPr>
        <w:jc w:val="both"/>
        <w:rPr>
          <w:rFonts w:asciiTheme="majorBidi" w:hAnsiTheme="majorBidi" w:cstheme="majorBidi"/>
          <w:b/>
          <w:lang w:val="lt-LT"/>
        </w:rPr>
      </w:pPr>
    </w:p>
    <w:p w14:paraId="3C72705B" w14:textId="77777777" w:rsidR="00F27696" w:rsidRPr="003F062A" w:rsidRDefault="00F27696" w:rsidP="00F27696">
      <w:pPr>
        <w:jc w:val="center"/>
        <w:outlineLvl w:val="0"/>
        <w:rPr>
          <w:rFonts w:asciiTheme="majorBidi" w:hAnsiTheme="majorBidi" w:cstheme="majorBidi"/>
          <w:b/>
          <w:lang w:val="lt-LT"/>
        </w:rPr>
      </w:pPr>
      <w:r w:rsidRPr="003F062A">
        <w:rPr>
          <w:rFonts w:asciiTheme="majorBidi" w:hAnsiTheme="majorBidi" w:cstheme="majorBidi"/>
          <w:b/>
          <w:lang w:val="lt-LT"/>
        </w:rPr>
        <w:t>2. Sutarties galiojimas, vykdymo pradžia, trukmė ir terminai</w:t>
      </w:r>
    </w:p>
    <w:p w14:paraId="0D4D2974" w14:textId="77777777" w:rsidR="00F27696" w:rsidRPr="003F062A" w:rsidRDefault="00F27696" w:rsidP="00F27696">
      <w:pPr>
        <w:pStyle w:val="Pagrindinistekstas"/>
        <w:ind w:firstLine="720"/>
        <w:jc w:val="both"/>
        <w:rPr>
          <w:rFonts w:asciiTheme="majorBidi" w:hAnsiTheme="majorBidi" w:cstheme="majorBidi"/>
          <w:szCs w:val="24"/>
        </w:rPr>
      </w:pPr>
    </w:p>
    <w:p w14:paraId="643C0B2C" w14:textId="77777777" w:rsidR="00F27696" w:rsidRPr="003F062A" w:rsidRDefault="00F27696" w:rsidP="00F27696">
      <w:pPr>
        <w:pStyle w:val="Pagrindinistekstas"/>
        <w:ind w:firstLine="720"/>
        <w:jc w:val="both"/>
        <w:rPr>
          <w:rFonts w:asciiTheme="majorBidi" w:hAnsiTheme="majorBidi" w:cstheme="majorBidi"/>
          <w:szCs w:val="24"/>
        </w:rPr>
      </w:pPr>
      <w:r w:rsidRPr="003F062A">
        <w:rPr>
          <w:rFonts w:asciiTheme="majorBidi" w:hAnsiTheme="majorBidi" w:cstheme="majorBidi"/>
          <w:szCs w:val="24"/>
        </w:rPr>
        <w:t>2.1. Ši Sutartis įsigalioja nuo tada, kai ją pasirašo abi Šalys.</w:t>
      </w:r>
    </w:p>
    <w:p w14:paraId="2CAFDCAE" w14:textId="71B1C305" w:rsidR="0011157F" w:rsidRPr="003F062A" w:rsidRDefault="00EE7E85" w:rsidP="0011157F">
      <w:pPr>
        <w:pStyle w:val="Pagrindinistekstas"/>
        <w:ind w:firstLine="720"/>
        <w:jc w:val="both"/>
        <w:rPr>
          <w:rFonts w:asciiTheme="majorBidi" w:hAnsiTheme="majorBidi" w:cstheme="majorBidi"/>
          <w:szCs w:val="24"/>
        </w:rPr>
      </w:pPr>
      <w:r w:rsidRPr="003F062A">
        <w:rPr>
          <w:rFonts w:asciiTheme="majorBidi" w:hAnsiTheme="majorBidi" w:cstheme="majorBidi"/>
          <w:szCs w:val="24"/>
        </w:rPr>
        <w:t xml:space="preserve">2.2. Sutartis </w:t>
      </w:r>
      <w:r w:rsidR="00A408B2" w:rsidRPr="003F062A">
        <w:rPr>
          <w:rFonts w:asciiTheme="majorBidi" w:hAnsiTheme="majorBidi" w:cstheme="majorBidi"/>
          <w:szCs w:val="24"/>
        </w:rPr>
        <w:t xml:space="preserve">galioja </w:t>
      </w:r>
      <w:r w:rsidR="006F3778" w:rsidRPr="003F062A">
        <w:rPr>
          <w:rFonts w:asciiTheme="majorBidi" w:hAnsiTheme="majorBidi" w:cstheme="majorBidi"/>
          <w:szCs w:val="24"/>
        </w:rPr>
        <w:t>iki 2022-1</w:t>
      </w:r>
      <w:r w:rsidR="0011157F" w:rsidRPr="003F062A">
        <w:rPr>
          <w:rFonts w:asciiTheme="majorBidi" w:hAnsiTheme="majorBidi" w:cstheme="majorBidi"/>
          <w:szCs w:val="24"/>
        </w:rPr>
        <w:t>0-10 d.</w:t>
      </w:r>
    </w:p>
    <w:p w14:paraId="748BF539" w14:textId="384B853E" w:rsidR="0011157F" w:rsidRPr="003F062A" w:rsidRDefault="00F27696" w:rsidP="0011157F">
      <w:pPr>
        <w:ind w:firstLine="720"/>
        <w:jc w:val="both"/>
        <w:rPr>
          <w:rFonts w:asciiTheme="majorBidi" w:hAnsiTheme="majorBidi" w:cstheme="majorBidi"/>
          <w:lang w:val="lt-LT"/>
        </w:rPr>
      </w:pPr>
      <w:r w:rsidRPr="003F062A">
        <w:rPr>
          <w:rFonts w:asciiTheme="majorBidi" w:hAnsiTheme="majorBidi" w:cstheme="majorBidi"/>
          <w:lang w:val="lt-LT"/>
        </w:rPr>
        <w:t xml:space="preserve">2.3. Tiekėjas Paslaugas tiekia </w:t>
      </w:r>
      <w:r w:rsidR="00143212" w:rsidRPr="003F062A">
        <w:rPr>
          <w:rFonts w:asciiTheme="majorBidi" w:hAnsiTheme="majorBidi" w:cstheme="majorBidi"/>
          <w:lang w:val="lt-LT"/>
        </w:rPr>
        <w:t>visą sutarties laikotarpį pagal atskirus užsakymus ir poreikį.</w:t>
      </w:r>
    </w:p>
    <w:p w14:paraId="07279789" w14:textId="3C1A92D9" w:rsidR="00F27696" w:rsidRPr="003F062A" w:rsidRDefault="00F27696" w:rsidP="0011157F">
      <w:pPr>
        <w:ind w:firstLine="720"/>
        <w:jc w:val="both"/>
        <w:rPr>
          <w:rFonts w:asciiTheme="majorBidi" w:hAnsiTheme="majorBidi" w:cstheme="majorBidi"/>
          <w:lang w:val="lt-LT"/>
        </w:rPr>
      </w:pPr>
      <w:r w:rsidRPr="003F062A">
        <w:rPr>
          <w:rFonts w:asciiTheme="majorBidi" w:hAnsiTheme="majorBidi" w:cstheme="majorBidi"/>
          <w:lang w:val="lt-LT"/>
        </w:rPr>
        <w:t xml:space="preserve">2.4. </w:t>
      </w:r>
      <w:r w:rsidR="0011157F" w:rsidRPr="003F062A">
        <w:rPr>
          <w:rFonts w:asciiTheme="majorBidi" w:hAnsiTheme="majorBidi" w:cstheme="majorBidi"/>
          <w:lang w:val="lt-LT"/>
        </w:rPr>
        <w:t>Sutartis nebus pratęsiama.</w:t>
      </w:r>
    </w:p>
    <w:p w14:paraId="628055CA" w14:textId="77777777" w:rsidR="0011157F" w:rsidRPr="003F062A" w:rsidRDefault="0011157F" w:rsidP="0011157F">
      <w:pPr>
        <w:ind w:firstLine="720"/>
        <w:jc w:val="both"/>
        <w:rPr>
          <w:rFonts w:asciiTheme="majorBidi" w:hAnsiTheme="majorBidi" w:cstheme="majorBidi"/>
          <w:lang w:val="lt-LT"/>
        </w:rPr>
      </w:pPr>
    </w:p>
    <w:p w14:paraId="14ED23F6" w14:textId="77777777" w:rsidR="00F27696" w:rsidRPr="003F062A" w:rsidRDefault="00F27696" w:rsidP="00F27696">
      <w:pPr>
        <w:widowControl w:val="0"/>
        <w:jc w:val="center"/>
        <w:rPr>
          <w:rFonts w:asciiTheme="majorBidi" w:hAnsiTheme="majorBidi" w:cstheme="majorBidi"/>
          <w:b/>
          <w:lang w:val="lt-LT"/>
        </w:rPr>
      </w:pPr>
      <w:r w:rsidRPr="003F062A">
        <w:rPr>
          <w:rFonts w:asciiTheme="majorBidi" w:hAnsiTheme="majorBidi" w:cstheme="majorBidi"/>
          <w:b/>
          <w:lang w:val="lt-LT"/>
        </w:rPr>
        <w:t>3. Sutarties kaina (kainodaros taisyklės) ir mokėjimo sąlygos</w:t>
      </w:r>
    </w:p>
    <w:p w14:paraId="688948E4" w14:textId="77777777" w:rsidR="00F27696" w:rsidRPr="003F062A" w:rsidRDefault="00F27696" w:rsidP="00F27696">
      <w:pPr>
        <w:widowControl w:val="0"/>
        <w:jc w:val="center"/>
        <w:rPr>
          <w:rFonts w:asciiTheme="majorBidi" w:hAnsiTheme="majorBidi" w:cstheme="majorBidi"/>
          <w:b/>
          <w:lang w:val="lt-LT"/>
        </w:rPr>
      </w:pPr>
    </w:p>
    <w:p w14:paraId="75E98093" w14:textId="792C57A2" w:rsidR="00A55840" w:rsidRPr="003F062A" w:rsidRDefault="00F27696" w:rsidP="001B7807">
      <w:pPr>
        <w:widowControl w:val="0"/>
        <w:ind w:firstLine="720"/>
        <w:jc w:val="both"/>
        <w:rPr>
          <w:rFonts w:asciiTheme="majorBidi" w:hAnsiTheme="majorBidi" w:cstheme="majorBidi"/>
          <w:lang w:val="lt-LT"/>
        </w:rPr>
      </w:pPr>
      <w:r w:rsidRPr="003F062A">
        <w:rPr>
          <w:rFonts w:asciiTheme="majorBidi" w:hAnsiTheme="majorBidi" w:cstheme="majorBidi"/>
          <w:lang w:val="lt-LT"/>
        </w:rPr>
        <w:t xml:space="preserve">3.1. Sutarties </w:t>
      </w:r>
      <w:r w:rsidR="00143212" w:rsidRPr="003F062A">
        <w:rPr>
          <w:rFonts w:asciiTheme="majorBidi" w:hAnsiTheme="majorBidi" w:cstheme="majorBidi"/>
          <w:lang w:val="lt-LT"/>
        </w:rPr>
        <w:t>įkainiai</w:t>
      </w:r>
      <w:r w:rsidRPr="003F062A">
        <w:rPr>
          <w:rFonts w:asciiTheme="majorBidi" w:hAnsiTheme="majorBidi" w:cstheme="majorBidi"/>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954"/>
      </w:tblGrid>
      <w:tr w:rsidR="00A55840" w:rsidRPr="003F062A" w14:paraId="1B838294" w14:textId="77777777" w:rsidTr="003F062A">
        <w:trPr>
          <w:cantSplit/>
          <w:trHeight w:val="281"/>
        </w:trPr>
        <w:tc>
          <w:tcPr>
            <w:tcW w:w="10060" w:type="dxa"/>
            <w:gridSpan w:val="2"/>
          </w:tcPr>
          <w:p w14:paraId="37282E43" w14:textId="07EEF995" w:rsidR="00A55840" w:rsidRPr="003F062A" w:rsidRDefault="00A55840" w:rsidP="00150C81">
            <w:pPr>
              <w:rPr>
                <w:rFonts w:asciiTheme="majorBidi" w:hAnsiTheme="majorBidi" w:cstheme="majorBidi"/>
                <w:b/>
                <w:i/>
                <w:lang w:val="lt-LT"/>
              </w:rPr>
            </w:pPr>
            <w:r w:rsidRPr="003F062A">
              <w:rPr>
                <w:rFonts w:asciiTheme="majorBidi" w:hAnsiTheme="majorBidi" w:cstheme="majorBidi"/>
                <w:b/>
                <w:i/>
                <w:lang w:val="lt-LT"/>
              </w:rPr>
              <w:t>Kalbos/teksto redagavimo/taisymo paslauga</w:t>
            </w:r>
          </w:p>
        </w:tc>
      </w:tr>
      <w:tr w:rsidR="00A408B2" w:rsidRPr="003F062A" w14:paraId="51063E67" w14:textId="77777777" w:rsidTr="003F062A">
        <w:trPr>
          <w:trHeight w:val="513"/>
        </w:trPr>
        <w:tc>
          <w:tcPr>
            <w:tcW w:w="4106" w:type="dxa"/>
          </w:tcPr>
          <w:p w14:paraId="0EA4AF06" w14:textId="19753C46" w:rsidR="00A408B2" w:rsidRPr="003F062A" w:rsidRDefault="00A55840" w:rsidP="00143212">
            <w:pPr>
              <w:rPr>
                <w:rFonts w:asciiTheme="majorBidi" w:hAnsiTheme="majorBidi" w:cstheme="majorBidi"/>
                <w:b/>
                <w:i/>
                <w:lang w:val="lt-LT"/>
              </w:rPr>
            </w:pPr>
            <w:r w:rsidRPr="003F062A">
              <w:rPr>
                <w:rFonts w:asciiTheme="majorBidi" w:hAnsiTheme="majorBidi" w:cstheme="majorBidi"/>
                <w:i/>
                <w:color w:val="000000"/>
                <w:lang w:val="lt-LT" w:eastAsia="ar-SA"/>
              </w:rPr>
              <w:t>Standartinis puslapis lietuvių kalba  (1500 spaudos ženklų be tarpų)</w:t>
            </w:r>
            <w:r w:rsidR="008B7039" w:rsidRPr="003F062A">
              <w:rPr>
                <w:rFonts w:asciiTheme="majorBidi" w:hAnsiTheme="majorBidi" w:cstheme="majorBidi"/>
                <w:i/>
                <w:color w:val="000000"/>
                <w:lang w:val="lt-LT" w:eastAsia="ar-SA"/>
              </w:rPr>
              <w:t>*</w:t>
            </w:r>
          </w:p>
        </w:tc>
        <w:tc>
          <w:tcPr>
            <w:tcW w:w="5954" w:type="dxa"/>
          </w:tcPr>
          <w:p w14:paraId="517F1F10" w14:textId="1841C9FA" w:rsidR="00A55840" w:rsidRPr="003F062A" w:rsidRDefault="0011157F" w:rsidP="00A55840">
            <w:pPr>
              <w:rPr>
                <w:rFonts w:asciiTheme="majorBidi" w:hAnsiTheme="majorBidi" w:cstheme="majorBidi"/>
                <w:i/>
                <w:lang w:val="lt-LT"/>
              </w:rPr>
            </w:pPr>
            <w:r w:rsidRPr="003F062A">
              <w:rPr>
                <w:rFonts w:asciiTheme="majorBidi" w:hAnsiTheme="majorBidi" w:cstheme="majorBidi"/>
                <w:i/>
                <w:lang w:val="lt-LT"/>
              </w:rPr>
              <w:t>4</w:t>
            </w:r>
            <w:r w:rsidR="00A55840" w:rsidRPr="003F062A">
              <w:rPr>
                <w:rFonts w:asciiTheme="majorBidi" w:hAnsiTheme="majorBidi" w:cstheme="majorBidi"/>
                <w:i/>
                <w:lang w:val="lt-LT"/>
              </w:rPr>
              <w:t xml:space="preserve"> eur</w:t>
            </w:r>
            <w:r w:rsidR="002B6BF3" w:rsidRPr="003F062A">
              <w:rPr>
                <w:rFonts w:asciiTheme="majorBidi" w:hAnsiTheme="majorBidi" w:cstheme="majorBidi"/>
                <w:i/>
                <w:lang w:val="lt-LT"/>
              </w:rPr>
              <w:t>ų</w:t>
            </w:r>
            <w:r w:rsidR="00A55840" w:rsidRPr="003F062A">
              <w:rPr>
                <w:rFonts w:asciiTheme="majorBidi" w:hAnsiTheme="majorBidi" w:cstheme="majorBidi"/>
                <w:i/>
                <w:lang w:val="lt-LT"/>
              </w:rPr>
              <w:t xml:space="preserve"> be PVM</w:t>
            </w:r>
          </w:p>
          <w:p w14:paraId="18500616" w14:textId="6C0F8E26" w:rsidR="00A408B2" w:rsidRPr="003F062A" w:rsidRDefault="0011157F" w:rsidP="00A55840">
            <w:pPr>
              <w:rPr>
                <w:rFonts w:asciiTheme="majorBidi" w:hAnsiTheme="majorBidi" w:cstheme="majorBidi"/>
                <w:i/>
                <w:lang w:val="lt-LT"/>
              </w:rPr>
            </w:pPr>
            <w:r w:rsidRPr="003F062A">
              <w:rPr>
                <w:rFonts w:asciiTheme="majorBidi" w:hAnsiTheme="majorBidi" w:cstheme="majorBidi"/>
                <w:i/>
                <w:lang w:val="lt-LT"/>
              </w:rPr>
              <w:t xml:space="preserve">4,84 </w:t>
            </w:r>
            <w:r w:rsidR="00A55840" w:rsidRPr="003F062A">
              <w:rPr>
                <w:rFonts w:asciiTheme="majorBidi" w:hAnsiTheme="majorBidi" w:cstheme="majorBidi"/>
                <w:i/>
                <w:lang w:val="lt-LT"/>
              </w:rPr>
              <w:t>eur</w:t>
            </w:r>
            <w:r w:rsidR="002B6BF3" w:rsidRPr="003F062A">
              <w:rPr>
                <w:rFonts w:asciiTheme="majorBidi" w:hAnsiTheme="majorBidi" w:cstheme="majorBidi"/>
                <w:i/>
                <w:lang w:val="lt-LT"/>
              </w:rPr>
              <w:t>ai</w:t>
            </w:r>
            <w:r w:rsidR="00A55840" w:rsidRPr="003F062A">
              <w:rPr>
                <w:rFonts w:asciiTheme="majorBidi" w:hAnsiTheme="majorBidi" w:cstheme="majorBidi"/>
                <w:i/>
                <w:lang w:val="lt-LT"/>
              </w:rPr>
              <w:t xml:space="preserve"> su PVM (</w:t>
            </w:r>
            <w:r w:rsidRPr="003F062A">
              <w:rPr>
                <w:rFonts w:asciiTheme="majorBidi" w:hAnsiTheme="majorBidi" w:cstheme="majorBidi"/>
                <w:i/>
                <w:lang w:val="lt-LT"/>
              </w:rPr>
              <w:t xml:space="preserve">keturi </w:t>
            </w:r>
            <w:r w:rsidR="00A55840" w:rsidRPr="003F062A">
              <w:rPr>
                <w:rFonts w:asciiTheme="majorBidi" w:hAnsiTheme="majorBidi" w:cstheme="majorBidi"/>
                <w:i/>
                <w:lang w:val="lt-LT"/>
              </w:rPr>
              <w:t>eurai</w:t>
            </w:r>
            <w:r w:rsidR="00776085" w:rsidRPr="003F062A">
              <w:rPr>
                <w:rFonts w:asciiTheme="majorBidi" w:hAnsiTheme="majorBidi" w:cstheme="majorBidi"/>
                <w:i/>
                <w:lang w:val="lt-LT"/>
              </w:rPr>
              <w:t xml:space="preserve"> </w:t>
            </w:r>
            <w:r w:rsidRPr="003F062A">
              <w:rPr>
                <w:rFonts w:asciiTheme="majorBidi" w:hAnsiTheme="majorBidi" w:cstheme="majorBidi"/>
                <w:i/>
                <w:lang w:val="lt-LT"/>
              </w:rPr>
              <w:t>84</w:t>
            </w:r>
            <w:r w:rsidR="00A55840" w:rsidRPr="003F062A">
              <w:rPr>
                <w:rFonts w:asciiTheme="majorBidi" w:hAnsiTheme="majorBidi" w:cstheme="majorBidi"/>
                <w:i/>
                <w:lang w:val="lt-LT"/>
              </w:rPr>
              <w:t xml:space="preserve"> cnt.)</w:t>
            </w:r>
          </w:p>
        </w:tc>
      </w:tr>
      <w:tr w:rsidR="00E243AC" w:rsidRPr="003F062A" w14:paraId="18D5B3FB" w14:textId="77777777" w:rsidTr="003F062A">
        <w:trPr>
          <w:trHeight w:val="315"/>
        </w:trPr>
        <w:tc>
          <w:tcPr>
            <w:tcW w:w="10060" w:type="dxa"/>
            <w:gridSpan w:val="2"/>
          </w:tcPr>
          <w:p w14:paraId="1EB4CAD3" w14:textId="481CE4DD" w:rsidR="00E243AC" w:rsidRPr="003F062A" w:rsidRDefault="008B7039" w:rsidP="00A55840">
            <w:pPr>
              <w:rPr>
                <w:rFonts w:asciiTheme="majorBidi" w:hAnsiTheme="majorBidi" w:cstheme="majorBidi"/>
                <w:b/>
                <w:bCs/>
                <w:i/>
                <w:lang w:val="lt-LT"/>
              </w:rPr>
            </w:pPr>
            <w:r w:rsidRPr="003F062A">
              <w:rPr>
                <w:rFonts w:asciiTheme="majorBidi" w:hAnsiTheme="majorBidi" w:cstheme="majorBidi"/>
                <w:b/>
                <w:bCs/>
                <w:i/>
                <w:lang w:val="lt-LT"/>
              </w:rPr>
              <w:t>Vertimas teksto į anglų kalb</w:t>
            </w:r>
            <w:r w:rsidR="0011157F" w:rsidRPr="003F062A">
              <w:rPr>
                <w:rFonts w:asciiTheme="majorBidi" w:hAnsiTheme="majorBidi" w:cstheme="majorBidi"/>
                <w:b/>
                <w:bCs/>
                <w:i/>
                <w:lang w:val="lt-LT"/>
              </w:rPr>
              <w:t>ą</w:t>
            </w:r>
          </w:p>
        </w:tc>
      </w:tr>
      <w:tr w:rsidR="00E243AC" w:rsidRPr="003F062A" w14:paraId="5AF74073" w14:textId="77777777" w:rsidTr="003F062A">
        <w:trPr>
          <w:trHeight w:val="513"/>
        </w:trPr>
        <w:tc>
          <w:tcPr>
            <w:tcW w:w="4106" w:type="dxa"/>
          </w:tcPr>
          <w:p w14:paraId="40979A6E" w14:textId="41960E24" w:rsidR="00E243AC" w:rsidRPr="003F062A" w:rsidRDefault="008B7039" w:rsidP="00143212">
            <w:pPr>
              <w:rPr>
                <w:rFonts w:asciiTheme="majorBidi" w:hAnsiTheme="majorBidi" w:cstheme="majorBidi"/>
                <w:i/>
                <w:color w:val="000000"/>
                <w:lang w:val="lt-LT" w:eastAsia="ar-SA"/>
              </w:rPr>
            </w:pPr>
            <w:r w:rsidRPr="003F062A">
              <w:rPr>
                <w:rFonts w:asciiTheme="majorBidi" w:hAnsiTheme="majorBidi" w:cstheme="majorBidi"/>
                <w:i/>
                <w:color w:val="000000"/>
                <w:lang w:val="lt-LT" w:eastAsia="ar-SA"/>
              </w:rPr>
              <w:t>Standartinis puslapis (1500 spaudos ženklų be tarpų)*</w:t>
            </w:r>
          </w:p>
        </w:tc>
        <w:tc>
          <w:tcPr>
            <w:tcW w:w="5954" w:type="dxa"/>
          </w:tcPr>
          <w:p w14:paraId="03926DE3" w14:textId="48FE0051" w:rsidR="00E243AC" w:rsidRPr="003F062A" w:rsidRDefault="0011157F" w:rsidP="00A55840">
            <w:pPr>
              <w:rPr>
                <w:rFonts w:asciiTheme="majorBidi" w:hAnsiTheme="majorBidi" w:cstheme="majorBidi"/>
                <w:i/>
                <w:lang w:val="lt-LT"/>
              </w:rPr>
            </w:pPr>
            <w:r w:rsidRPr="003F062A">
              <w:rPr>
                <w:rFonts w:asciiTheme="majorBidi" w:hAnsiTheme="majorBidi" w:cstheme="majorBidi"/>
                <w:i/>
                <w:lang w:val="lt-LT"/>
              </w:rPr>
              <w:t>7</w:t>
            </w:r>
            <w:r w:rsidR="008B7039" w:rsidRPr="003F062A">
              <w:rPr>
                <w:rFonts w:asciiTheme="majorBidi" w:hAnsiTheme="majorBidi" w:cstheme="majorBidi"/>
                <w:i/>
                <w:lang w:val="lt-LT"/>
              </w:rPr>
              <w:t xml:space="preserve"> eurai be PVM</w:t>
            </w:r>
          </w:p>
          <w:p w14:paraId="130C53CB" w14:textId="6460CDB4" w:rsidR="008B7039" w:rsidRPr="003F062A" w:rsidRDefault="0011157F" w:rsidP="00A55840">
            <w:pPr>
              <w:rPr>
                <w:rFonts w:asciiTheme="majorBidi" w:hAnsiTheme="majorBidi" w:cstheme="majorBidi"/>
                <w:i/>
                <w:lang w:val="lt-LT"/>
              </w:rPr>
            </w:pPr>
            <w:r w:rsidRPr="003F062A">
              <w:rPr>
                <w:rFonts w:asciiTheme="majorBidi" w:hAnsiTheme="majorBidi" w:cstheme="majorBidi"/>
                <w:i/>
                <w:lang w:val="lt-LT"/>
              </w:rPr>
              <w:t>8,47</w:t>
            </w:r>
            <w:r w:rsidR="008B7039" w:rsidRPr="003F062A">
              <w:rPr>
                <w:rFonts w:asciiTheme="majorBidi" w:hAnsiTheme="majorBidi" w:cstheme="majorBidi"/>
                <w:i/>
                <w:lang w:val="lt-LT"/>
              </w:rPr>
              <w:t xml:space="preserve"> eur</w:t>
            </w:r>
            <w:r w:rsidR="00776085" w:rsidRPr="003F062A">
              <w:rPr>
                <w:rFonts w:asciiTheme="majorBidi" w:hAnsiTheme="majorBidi" w:cstheme="majorBidi"/>
                <w:i/>
                <w:lang w:val="lt-LT"/>
              </w:rPr>
              <w:t>ų</w:t>
            </w:r>
            <w:r w:rsidR="008B7039" w:rsidRPr="003F062A">
              <w:rPr>
                <w:rFonts w:asciiTheme="majorBidi" w:hAnsiTheme="majorBidi" w:cstheme="majorBidi"/>
                <w:i/>
                <w:lang w:val="lt-LT"/>
              </w:rPr>
              <w:t xml:space="preserve"> su PVM</w:t>
            </w:r>
            <w:r w:rsidR="00776085" w:rsidRPr="003F062A">
              <w:rPr>
                <w:rFonts w:asciiTheme="majorBidi" w:hAnsiTheme="majorBidi" w:cstheme="majorBidi"/>
                <w:i/>
                <w:lang w:val="lt-LT"/>
              </w:rPr>
              <w:t xml:space="preserve"> (</w:t>
            </w:r>
            <w:r w:rsidRPr="003F062A">
              <w:rPr>
                <w:rFonts w:asciiTheme="majorBidi" w:hAnsiTheme="majorBidi" w:cstheme="majorBidi"/>
                <w:i/>
                <w:lang w:val="lt-LT"/>
              </w:rPr>
              <w:t xml:space="preserve">aštuoni </w:t>
            </w:r>
            <w:r w:rsidR="00776085" w:rsidRPr="003F062A">
              <w:rPr>
                <w:rFonts w:asciiTheme="majorBidi" w:hAnsiTheme="majorBidi" w:cstheme="majorBidi"/>
                <w:i/>
                <w:lang w:val="lt-LT"/>
              </w:rPr>
              <w:t xml:space="preserve"> eur</w:t>
            </w:r>
            <w:r w:rsidRPr="003F062A">
              <w:rPr>
                <w:rFonts w:asciiTheme="majorBidi" w:hAnsiTheme="majorBidi" w:cstheme="majorBidi"/>
                <w:i/>
                <w:lang w:val="lt-LT"/>
              </w:rPr>
              <w:t>ai</w:t>
            </w:r>
            <w:r w:rsidR="00776085" w:rsidRPr="003F062A">
              <w:rPr>
                <w:rFonts w:asciiTheme="majorBidi" w:hAnsiTheme="majorBidi" w:cstheme="majorBidi"/>
                <w:i/>
                <w:lang w:val="lt-LT"/>
              </w:rPr>
              <w:t xml:space="preserve"> </w:t>
            </w:r>
            <w:r w:rsidRPr="003F062A">
              <w:rPr>
                <w:rFonts w:asciiTheme="majorBidi" w:hAnsiTheme="majorBidi" w:cstheme="majorBidi"/>
                <w:i/>
                <w:lang w:val="lt-LT"/>
              </w:rPr>
              <w:t>47</w:t>
            </w:r>
            <w:r w:rsidR="00776085" w:rsidRPr="003F062A">
              <w:rPr>
                <w:rFonts w:asciiTheme="majorBidi" w:hAnsiTheme="majorBidi" w:cstheme="majorBidi"/>
                <w:i/>
                <w:lang w:val="lt-LT"/>
              </w:rPr>
              <w:t xml:space="preserve"> cnt.)</w:t>
            </w:r>
          </w:p>
        </w:tc>
      </w:tr>
      <w:tr w:rsidR="008B7039" w:rsidRPr="003F062A" w14:paraId="541735BB" w14:textId="77777777" w:rsidTr="003F062A">
        <w:trPr>
          <w:trHeight w:val="327"/>
        </w:trPr>
        <w:tc>
          <w:tcPr>
            <w:tcW w:w="10060" w:type="dxa"/>
            <w:gridSpan w:val="2"/>
          </w:tcPr>
          <w:p w14:paraId="199DC18E" w14:textId="55E8B417" w:rsidR="008B7039" w:rsidRPr="003F062A" w:rsidRDefault="008B7039" w:rsidP="00A55840">
            <w:pPr>
              <w:rPr>
                <w:rFonts w:asciiTheme="majorBidi" w:hAnsiTheme="majorBidi" w:cstheme="majorBidi"/>
                <w:i/>
                <w:lang w:val="lt-LT"/>
              </w:rPr>
            </w:pPr>
            <w:r w:rsidRPr="003F062A">
              <w:rPr>
                <w:rFonts w:asciiTheme="majorBidi" w:hAnsiTheme="majorBidi" w:cstheme="majorBidi"/>
                <w:i/>
                <w:color w:val="000000"/>
                <w:lang w:val="lt-LT" w:eastAsia="ar-SA"/>
              </w:rPr>
              <w:t>*minimali užsakymo apimtis 0,5 teksto puslapio.</w:t>
            </w:r>
          </w:p>
        </w:tc>
      </w:tr>
    </w:tbl>
    <w:p w14:paraId="585A7B4E" w14:textId="092C8FB2" w:rsidR="00F27696" w:rsidRPr="003F062A" w:rsidRDefault="0029317C" w:rsidP="005908E9">
      <w:pPr>
        <w:jc w:val="both"/>
        <w:rPr>
          <w:rFonts w:asciiTheme="majorBidi" w:hAnsiTheme="majorBidi" w:cstheme="majorBidi"/>
          <w:lang w:val="lt-LT"/>
        </w:rPr>
      </w:pPr>
      <w:r w:rsidRPr="003F062A">
        <w:rPr>
          <w:rFonts w:asciiTheme="majorBidi" w:hAnsiTheme="majorBidi" w:cstheme="majorBidi"/>
          <w:lang w:val="lt-LT"/>
        </w:rPr>
        <w:t xml:space="preserve">             </w:t>
      </w:r>
      <w:r w:rsidR="00A55840" w:rsidRPr="003F062A">
        <w:rPr>
          <w:rFonts w:asciiTheme="majorBidi" w:hAnsiTheme="majorBidi" w:cstheme="majorBidi"/>
          <w:lang w:val="lt-LT"/>
        </w:rPr>
        <w:t>3.2</w:t>
      </w:r>
      <w:r w:rsidR="00925013" w:rsidRPr="003F062A">
        <w:rPr>
          <w:rFonts w:asciiTheme="majorBidi" w:hAnsiTheme="majorBidi" w:cstheme="majorBidi"/>
          <w:lang w:val="lt-LT"/>
        </w:rPr>
        <w:t>.</w:t>
      </w:r>
      <w:r w:rsidR="00F27696" w:rsidRPr="003F062A">
        <w:rPr>
          <w:rFonts w:asciiTheme="majorBidi" w:hAnsiTheme="majorBidi" w:cstheme="majorBidi"/>
          <w:lang w:val="lt-LT"/>
        </w:rPr>
        <w:t xml:space="preserve"> Pirkėjas už Paslaugas Tiekėjui moka po </w:t>
      </w:r>
      <w:r w:rsidR="00241210" w:rsidRPr="003F062A">
        <w:rPr>
          <w:rFonts w:asciiTheme="majorBidi" w:hAnsiTheme="majorBidi" w:cstheme="majorBidi"/>
          <w:lang w:val="lt-LT"/>
        </w:rPr>
        <w:t>Paslaugų atlikimo rezultato perdavimo bei sąskaitos faktūros už atliktas Pasla</w:t>
      </w:r>
      <w:r w:rsidR="00DA25BC" w:rsidRPr="003F062A">
        <w:rPr>
          <w:rFonts w:asciiTheme="majorBidi" w:hAnsiTheme="majorBidi" w:cstheme="majorBidi"/>
          <w:lang w:val="lt-LT"/>
        </w:rPr>
        <w:t xml:space="preserve">ugas pateikimo Pirkėjui dienos, </w:t>
      </w:r>
      <w:r w:rsidR="00241210" w:rsidRPr="003F062A">
        <w:rPr>
          <w:rFonts w:asciiTheme="majorBidi" w:hAnsiTheme="majorBidi" w:cstheme="majorBidi"/>
          <w:lang w:val="lt-LT"/>
        </w:rPr>
        <w:t xml:space="preserve">pagal nurodytus sutarties 3.1 punktu įkainius. </w:t>
      </w:r>
    </w:p>
    <w:p w14:paraId="22393A87" w14:textId="1BC10983" w:rsidR="00DA25BC" w:rsidRPr="003F062A" w:rsidRDefault="00A55840" w:rsidP="00F27696">
      <w:pPr>
        <w:ind w:firstLine="720"/>
        <w:jc w:val="both"/>
        <w:rPr>
          <w:rFonts w:asciiTheme="majorBidi" w:hAnsiTheme="majorBidi" w:cstheme="majorBidi"/>
          <w:lang w:val="lt-LT"/>
        </w:rPr>
      </w:pPr>
      <w:r w:rsidRPr="003F062A">
        <w:rPr>
          <w:rFonts w:asciiTheme="majorBidi" w:hAnsiTheme="majorBidi" w:cstheme="majorBidi"/>
          <w:lang w:val="lt-LT"/>
        </w:rPr>
        <w:lastRenderedPageBreak/>
        <w:t>3.3</w:t>
      </w:r>
      <w:r w:rsidR="00F27696" w:rsidRPr="003F062A">
        <w:rPr>
          <w:rFonts w:asciiTheme="majorBidi" w:hAnsiTheme="majorBidi" w:cstheme="majorBidi"/>
          <w:lang w:val="lt-LT"/>
        </w:rPr>
        <w:t xml:space="preserve">. Pirkėjas už Paslaugas Tiekėjui sumoka per </w:t>
      </w:r>
      <w:r w:rsidR="00143212" w:rsidRPr="003F062A">
        <w:rPr>
          <w:rFonts w:asciiTheme="majorBidi" w:hAnsiTheme="majorBidi" w:cstheme="majorBidi"/>
          <w:lang w:val="lt-LT"/>
        </w:rPr>
        <w:t>30</w:t>
      </w:r>
      <w:r w:rsidR="00F27696" w:rsidRPr="003F062A">
        <w:rPr>
          <w:rFonts w:asciiTheme="majorBidi" w:hAnsiTheme="majorBidi" w:cstheme="majorBidi"/>
          <w:lang w:val="lt-LT"/>
        </w:rPr>
        <w:t xml:space="preserve"> (</w:t>
      </w:r>
      <w:r w:rsidR="00143212" w:rsidRPr="003F062A">
        <w:rPr>
          <w:rFonts w:asciiTheme="majorBidi" w:hAnsiTheme="majorBidi" w:cstheme="majorBidi"/>
          <w:lang w:val="lt-LT"/>
        </w:rPr>
        <w:t>trisdešimt</w:t>
      </w:r>
      <w:r w:rsidR="00F27696" w:rsidRPr="003F062A">
        <w:rPr>
          <w:rFonts w:asciiTheme="majorBidi" w:hAnsiTheme="majorBidi" w:cstheme="majorBidi"/>
          <w:lang w:val="lt-LT"/>
        </w:rPr>
        <w:t xml:space="preserve">) </w:t>
      </w:r>
      <w:r w:rsidR="00143212" w:rsidRPr="003F062A">
        <w:rPr>
          <w:rFonts w:asciiTheme="majorBidi" w:hAnsiTheme="majorBidi" w:cstheme="majorBidi"/>
          <w:lang w:val="lt-LT"/>
        </w:rPr>
        <w:t xml:space="preserve">dienų </w:t>
      </w:r>
      <w:r w:rsidR="00F27696" w:rsidRPr="003F062A">
        <w:rPr>
          <w:rFonts w:asciiTheme="majorBidi" w:hAnsiTheme="majorBidi" w:cstheme="majorBidi"/>
          <w:lang w:val="lt-LT"/>
        </w:rPr>
        <w:t>po Paslaugų atlikimo rezultato perdavimo bei sąskaitos faktūros už pristatytas atliktas Paslaugas pateikimo Pirkėjui dienos</w:t>
      </w:r>
      <w:r w:rsidR="0032109C" w:rsidRPr="003F062A">
        <w:rPr>
          <w:rFonts w:asciiTheme="majorBidi" w:hAnsiTheme="majorBidi" w:cstheme="majorBidi"/>
          <w:lang w:val="lt-LT"/>
        </w:rPr>
        <w:t>.</w:t>
      </w:r>
      <w:r w:rsidR="00B42827" w:rsidRPr="003F062A">
        <w:rPr>
          <w:rFonts w:asciiTheme="majorBidi" w:hAnsiTheme="majorBidi" w:cstheme="majorBidi"/>
          <w:lang w:val="lt-LT"/>
        </w:rPr>
        <w:t xml:space="preserve"> Sąskaitos faktūros apteikiamos per </w:t>
      </w:r>
      <w:r w:rsidR="00855E0A" w:rsidRPr="003F062A">
        <w:rPr>
          <w:rFonts w:asciiTheme="majorBidi" w:hAnsiTheme="majorBidi" w:cstheme="majorBidi"/>
          <w:i/>
          <w:lang w:val="lt-LT"/>
        </w:rPr>
        <w:t>www.</w:t>
      </w:r>
      <w:r w:rsidR="00B42827" w:rsidRPr="003F062A">
        <w:rPr>
          <w:rFonts w:asciiTheme="majorBidi" w:hAnsiTheme="majorBidi" w:cstheme="majorBidi"/>
          <w:i/>
          <w:lang w:val="lt-LT"/>
        </w:rPr>
        <w:t>e</w:t>
      </w:r>
      <w:r w:rsidR="000B63FF" w:rsidRPr="003F062A">
        <w:rPr>
          <w:rFonts w:asciiTheme="majorBidi" w:hAnsiTheme="majorBidi" w:cstheme="majorBidi"/>
          <w:i/>
          <w:lang w:val="lt-LT"/>
        </w:rPr>
        <w:t>-</w:t>
      </w:r>
      <w:r w:rsidR="00B42827" w:rsidRPr="003F062A">
        <w:rPr>
          <w:rFonts w:asciiTheme="majorBidi" w:hAnsiTheme="majorBidi" w:cstheme="majorBidi"/>
          <w:i/>
          <w:lang w:val="lt-LT"/>
        </w:rPr>
        <w:t>s</w:t>
      </w:r>
      <w:r w:rsidR="000B63FF" w:rsidRPr="003F062A">
        <w:rPr>
          <w:rFonts w:asciiTheme="majorBidi" w:hAnsiTheme="majorBidi" w:cstheme="majorBidi"/>
          <w:i/>
          <w:lang w:val="lt-LT"/>
        </w:rPr>
        <w:t>a</w:t>
      </w:r>
      <w:r w:rsidR="00B42827" w:rsidRPr="003F062A">
        <w:rPr>
          <w:rFonts w:asciiTheme="majorBidi" w:hAnsiTheme="majorBidi" w:cstheme="majorBidi"/>
          <w:i/>
          <w:lang w:val="lt-LT"/>
        </w:rPr>
        <w:t>skaita</w:t>
      </w:r>
      <w:r w:rsidR="00855E0A" w:rsidRPr="003F062A">
        <w:rPr>
          <w:rFonts w:asciiTheme="majorBidi" w:hAnsiTheme="majorBidi" w:cstheme="majorBidi"/>
          <w:i/>
          <w:lang w:val="lt-LT"/>
        </w:rPr>
        <w:t>.eu</w:t>
      </w:r>
      <w:r w:rsidR="00B42827" w:rsidRPr="003F062A">
        <w:rPr>
          <w:rFonts w:asciiTheme="majorBidi" w:hAnsiTheme="majorBidi" w:cstheme="majorBidi"/>
          <w:lang w:val="lt-LT"/>
        </w:rPr>
        <w:t xml:space="preserve"> sistemą. </w:t>
      </w:r>
    </w:p>
    <w:p w14:paraId="088702B2" w14:textId="2751C2F0" w:rsidR="00F27696" w:rsidRPr="003F062A" w:rsidRDefault="00A55840" w:rsidP="00F27696">
      <w:pPr>
        <w:ind w:firstLine="720"/>
        <w:jc w:val="both"/>
        <w:rPr>
          <w:rFonts w:asciiTheme="majorBidi" w:hAnsiTheme="majorBidi" w:cstheme="majorBidi"/>
          <w:i/>
          <w:lang w:val="lt-LT"/>
        </w:rPr>
      </w:pPr>
      <w:r w:rsidRPr="003F062A">
        <w:rPr>
          <w:rFonts w:asciiTheme="majorBidi" w:hAnsiTheme="majorBidi" w:cstheme="majorBidi"/>
          <w:lang w:val="lt-LT"/>
        </w:rPr>
        <w:t>3.4</w:t>
      </w:r>
      <w:r w:rsidR="00925013" w:rsidRPr="003F062A">
        <w:rPr>
          <w:rFonts w:asciiTheme="majorBidi" w:hAnsiTheme="majorBidi" w:cstheme="majorBidi"/>
          <w:lang w:val="lt-LT"/>
        </w:rPr>
        <w:t>.</w:t>
      </w:r>
      <w:r w:rsidR="00F27696" w:rsidRPr="003F062A">
        <w:rPr>
          <w:rFonts w:asciiTheme="majorBidi" w:hAnsiTheme="majorBidi" w:cstheme="majorBidi"/>
          <w:lang w:val="lt-LT"/>
        </w:rPr>
        <w:t xml:space="preserve"> Pirkėjas už perkamas Paslaugas Tiekėjui atsiskaito mokėjimo pavedimu į Tiekėjo nurodytą banko sąskaitą:</w:t>
      </w:r>
    </w:p>
    <w:p w14:paraId="6D52B9A7" w14:textId="77777777" w:rsidR="007151DA" w:rsidRPr="007151DA" w:rsidRDefault="007151DA" w:rsidP="007151DA">
      <w:pPr>
        <w:ind w:firstLine="600"/>
        <w:rPr>
          <w:rFonts w:asciiTheme="majorBidi" w:hAnsiTheme="majorBidi" w:cstheme="majorBidi"/>
          <w:i/>
          <w:lang w:val="lt-LT"/>
        </w:rPr>
      </w:pPr>
      <w:r w:rsidRPr="007151DA">
        <w:rPr>
          <w:rFonts w:asciiTheme="majorBidi" w:hAnsiTheme="majorBidi" w:cstheme="majorBidi"/>
          <w:i/>
          <w:lang w:val="lt-LT"/>
        </w:rPr>
        <w:t>IBAN:LT55 7044 0600 0655 9606</w:t>
      </w:r>
    </w:p>
    <w:p w14:paraId="5300FF4E" w14:textId="6D682AC4" w:rsidR="007151DA" w:rsidRPr="007151DA" w:rsidRDefault="007151DA" w:rsidP="007151DA">
      <w:pPr>
        <w:ind w:firstLine="600"/>
        <w:rPr>
          <w:rFonts w:asciiTheme="majorBidi" w:hAnsiTheme="majorBidi" w:cstheme="majorBidi"/>
          <w:i/>
          <w:lang w:val="lt-LT"/>
        </w:rPr>
      </w:pPr>
      <w:r w:rsidRPr="007151DA">
        <w:rPr>
          <w:rFonts w:asciiTheme="majorBidi" w:hAnsiTheme="majorBidi" w:cstheme="majorBidi"/>
          <w:i/>
          <w:lang w:val="lt-LT"/>
        </w:rPr>
        <w:t xml:space="preserve">Bank: AB SEB </w:t>
      </w:r>
    </w:p>
    <w:p w14:paraId="39B4B06C" w14:textId="38A5FDA9" w:rsidR="00F27696" w:rsidRPr="003F062A" w:rsidRDefault="00A55840" w:rsidP="007151DA">
      <w:pPr>
        <w:ind w:firstLine="600"/>
        <w:jc w:val="both"/>
        <w:rPr>
          <w:rFonts w:asciiTheme="majorBidi" w:hAnsiTheme="majorBidi" w:cstheme="majorBidi"/>
          <w:lang w:val="lt-LT"/>
        </w:rPr>
      </w:pPr>
      <w:r w:rsidRPr="003F062A">
        <w:rPr>
          <w:rFonts w:asciiTheme="majorBidi" w:hAnsiTheme="majorBidi" w:cstheme="majorBidi"/>
          <w:lang w:val="lt-LT"/>
        </w:rPr>
        <w:t>5</w:t>
      </w:r>
      <w:r w:rsidR="00F27696" w:rsidRPr="003F062A">
        <w:rPr>
          <w:rFonts w:asciiTheme="majorBidi" w:hAnsiTheme="majorBidi" w:cstheme="majorBidi"/>
          <w:lang w:val="lt-LT"/>
        </w:rPr>
        <w:t>. Sutartyje numatyta Paslaugų kaina (</w:t>
      </w:r>
      <w:r w:rsidR="00F27696" w:rsidRPr="003F062A">
        <w:rPr>
          <w:rFonts w:asciiTheme="majorBidi" w:hAnsiTheme="majorBidi" w:cstheme="majorBidi"/>
          <w:i/>
          <w:lang w:val="lt-LT"/>
        </w:rPr>
        <w:t>įkainiai</w:t>
      </w:r>
      <w:r w:rsidR="00F27696" w:rsidRPr="003F062A">
        <w:rPr>
          <w:rFonts w:asciiTheme="majorBidi" w:hAnsiTheme="majorBidi" w:cstheme="majorBidi"/>
          <w:lang w:val="lt-LT"/>
        </w:rPr>
        <w:t>) negali b</w:t>
      </w:r>
      <w:r w:rsidR="00F27696" w:rsidRPr="003F062A">
        <w:rPr>
          <w:rFonts w:asciiTheme="majorBidi" w:eastAsia="Arial Unicode MS" w:hAnsiTheme="majorBidi" w:cstheme="majorBidi"/>
          <w:lang w:val="lt-LT"/>
        </w:rPr>
        <w:t xml:space="preserve">ūti keičiama visą Sutarties galiojimo laikotarpį, išskyrus atveju </w:t>
      </w:r>
      <w:r w:rsidR="00F27696" w:rsidRPr="003F062A">
        <w:rPr>
          <w:rFonts w:asciiTheme="majorBidi" w:hAnsiTheme="majorBidi" w:cstheme="majorBidi"/>
          <w:lang w:val="lt-LT"/>
        </w:rPr>
        <w:t>jei sutarties galiojimo laikotarpiu Lietuvos Respublikos įstatymų ir kitų teisės aktų nustatyta tvarka pakeičiamas pridėtinės vertės mokestis. Nauja kaina (</w:t>
      </w:r>
      <w:r w:rsidR="00F27696" w:rsidRPr="003F062A">
        <w:rPr>
          <w:rFonts w:asciiTheme="majorBidi" w:hAnsiTheme="majorBidi" w:cstheme="majorBidi"/>
          <w:i/>
          <w:lang w:val="lt-LT"/>
        </w:rPr>
        <w:t>įkainiai</w:t>
      </w:r>
      <w:r w:rsidR="00F27696" w:rsidRPr="003F062A">
        <w:rPr>
          <w:rFonts w:asciiTheme="majorBidi" w:hAnsiTheme="majorBidi" w:cstheme="majorBidi"/>
          <w:lang w:val="lt-LT"/>
        </w:rPr>
        <w:t>) pradedama taikyti nuo pakeisto pridėtinės vertės mokesčio dydžio patvirtinimo ir paskelbimo teisės aktų nustatyta tvarka dienos. Kaina (</w:t>
      </w:r>
      <w:r w:rsidR="00F27696" w:rsidRPr="003F062A">
        <w:rPr>
          <w:rFonts w:asciiTheme="majorBidi" w:hAnsiTheme="majorBidi" w:cstheme="majorBidi"/>
          <w:i/>
          <w:lang w:val="lt-LT"/>
        </w:rPr>
        <w:t>įkainiai</w:t>
      </w:r>
      <w:r w:rsidR="00F27696" w:rsidRPr="003F062A">
        <w:rPr>
          <w:rFonts w:asciiTheme="majorBidi" w:hAnsiTheme="majorBidi" w:cstheme="majorBidi"/>
          <w:lang w:val="lt-LT"/>
        </w:rPr>
        <w:t>) be pridėtinės vertės mokesčio nesikeičia, keičiasi tik pridėtinės vertės mokesčio dydis.</w:t>
      </w:r>
      <w:r w:rsidR="00F27696" w:rsidRPr="003F062A">
        <w:rPr>
          <w:rFonts w:asciiTheme="majorBidi" w:hAnsiTheme="majorBidi" w:cstheme="majorBidi"/>
          <w:i/>
          <w:lang w:val="lt-LT"/>
        </w:rPr>
        <w:t xml:space="preserve"> </w:t>
      </w:r>
      <w:r w:rsidR="00F27696" w:rsidRPr="003F062A">
        <w:rPr>
          <w:rFonts w:asciiTheme="majorBidi" w:hAnsiTheme="majorBidi" w:cstheme="majorBidi"/>
          <w:lang w:val="lt-LT"/>
        </w:rPr>
        <w:t xml:space="preserve">Kainos </w:t>
      </w:r>
      <w:r w:rsidR="00F27696" w:rsidRPr="003F062A">
        <w:rPr>
          <w:rFonts w:asciiTheme="majorBidi" w:hAnsiTheme="majorBidi" w:cstheme="majorBidi"/>
          <w:i/>
          <w:lang w:val="lt-LT"/>
        </w:rPr>
        <w:t>(įkainių)</w:t>
      </w:r>
      <w:r w:rsidR="00F27696" w:rsidRPr="003F062A">
        <w:rPr>
          <w:rFonts w:asciiTheme="majorBidi" w:hAnsiTheme="majorBidi" w:cstheme="majorBidi"/>
          <w:lang w:val="lt-LT"/>
        </w:rPr>
        <w:t xml:space="preserve"> pakeitimai įforminami abiejų šalių rašytiniu papildomu susitarimu, kuris yra neatsiejama šios sutarties dalis.</w:t>
      </w:r>
    </w:p>
    <w:p w14:paraId="63E100B7" w14:textId="5F6B0A37" w:rsidR="00F27696" w:rsidRPr="003F062A" w:rsidRDefault="00A55840" w:rsidP="00F27696">
      <w:pPr>
        <w:ind w:firstLine="600"/>
        <w:jc w:val="both"/>
        <w:rPr>
          <w:rFonts w:asciiTheme="majorBidi" w:hAnsiTheme="majorBidi" w:cstheme="majorBidi"/>
          <w:lang w:val="lt-LT"/>
        </w:rPr>
      </w:pPr>
      <w:r w:rsidRPr="003F062A">
        <w:rPr>
          <w:rFonts w:asciiTheme="majorBidi" w:hAnsiTheme="majorBidi" w:cstheme="majorBidi"/>
          <w:lang w:val="lt-LT"/>
        </w:rPr>
        <w:t>3.6</w:t>
      </w:r>
      <w:r w:rsidR="00F27696" w:rsidRPr="003F062A">
        <w:rPr>
          <w:rFonts w:asciiTheme="majorBidi" w:hAnsiTheme="majorBidi" w:cstheme="majorBidi"/>
          <w:lang w:val="lt-LT"/>
        </w:rPr>
        <w:t>. Sutarties kaina (įkainiai) dėl pasikeitusio bendro kainų lygio ar dėl Paslaugų grupės kainų pokyčio nebus perskaičiuojama.</w:t>
      </w:r>
    </w:p>
    <w:p w14:paraId="49E55262" w14:textId="597E6247" w:rsidR="00F27696" w:rsidRPr="003F062A" w:rsidRDefault="00F27696" w:rsidP="00F27696">
      <w:pPr>
        <w:keepNext/>
        <w:spacing w:before="120" w:after="120"/>
        <w:ind w:left="720" w:hanging="360"/>
        <w:jc w:val="center"/>
        <w:outlineLvl w:val="0"/>
        <w:rPr>
          <w:rFonts w:asciiTheme="majorBidi" w:hAnsiTheme="majorBidi" w:cstheme="majorBidi"/>
          <w:b/>
          <w:color w:val="FF0000"/>
          <w:lang w:val="lt-LT"/>
        </w:rPr>
      </w:pPr>
      <w:r w:rsidRPr="003F062A">
        <w:rPr>
          <w:rFonts w:asciiTheme="majorBidi" w:hAnsiTheme="majorBidi" w:cstheme="majorBidi"/>
          <w:b/>
          <w:lang w:val="lt-LT"/>
        </w:rPr>
        <w:t xml:space="preserve">4. Sutarties įvykdymo užtikrinimas </w:t>
      </w:r>
    </w:p>
    <w:p w14:paraId="7D9654A3" w14:textId="608D2BA3" w:rsidR="00F27696" w:rsidRPr="003F062A" w:rsidRDefault="00F27696" w:rsidP="00F27696">
      <w:pPr>
        <w:ind w:firstLine="720"/>
        <w:jc w:val="both"/>
        <w:rPr>
          <w:rFonts w:asciiTheme="majorBidi" w:hAnsiTheme="majorBidi" w:cstheme="majorBidi"/>
          <w:lang w:val="lt-LT"/>
        </w:rPr>
      </w:pPr>
      <w:r w:rsidRPr="003F062A">
        <w:rPr>
          <w:rFonts w:asciiTheme="majorBidi" w:hAnsiTheme="majorBidi" w:cstheme="majorBidi"/>
          <w:lang w:val="lt-LT"/>
        </w:rPr>
        <w:t xml:space="preserve">4.1. </w:t>
      </w:r>
      <w:r w:rsidR="008A2C9B" w:rsidRPr="003F062A">
        <w:rPr>
          <w:rFonts w:asciiTheme="majorBidi" w:hAnsiTheme="majorBidi" w:cstheme="majorBidi"/>
          <w:lang w:val="lt-LT"/>
        </w:rPr>
        <w:t>Sutarties įvykdymo užtikrinimas netaikomas.</w:t>
      </w:r>
    </w:p>
    <w:p w14:paraId="04698707" w14:textId="77777777" w:rsidR="00F27696" w:rsidRPr="003F062A" w:rsidRDefault="00F27696" w:rsidP="00F27696">
      <w:pPr>
        <w:keepNext/>
        <w:spacing w:before="120" w:after="120"/>
        <w:ind w:left="720" w:hanging="360"/>
        <w:jc w:val="center"/>
        <w:outlineLvl w:val="0"/>
        <w:rPr>
          <w:rFonts w:asciiTheme="majorBidi" w:hAnsiTheme="majorBidi" w:cstheme="majorBidi"/>
          <w:b/>
          <w:lang w:val="lt-LT"/>
        </w:rPr>
      </w:pPr>
      <w:r w:rsidRPr="003F062A">
        <w:rPr>
          <w:rFonts w:asciiTheme="majorBidi" w:hAnsiTheme="majorBidi" w:cstheme="majorBidi"/>
          <w:b/>
          <w:lang w:val="lt-LT"/>
        </w:rPr>
        <w:t>5. Šalių atsakomybė</w:t>
      </w:r>
    </w:p>
    <w:p w14:paraId="5F6DC6AC" w14:textId="77777777" w:rsidR="00F27696" w:rsidRPr="003F062A" w:rsidRDefault="00F27696" w:rsidP="00F27696">
      <w:pPr>
        <w:pStyle w:val="Pagrindinistekstas"/>
        <w:ind w:firstLine="720"/>
        <w:jc w:val="both"/>
        <w:rPr>
          <w:rFonts w:asciiTheme="majorBidi" w:hAnsiTheme="majorBidi" w:cstheme="majorBidi"/>
          <w:szCs w:val="24"/>
        </w:rPr>
      </w:pPr>
      <w:r w:rsidRPr="003F062A">
        <w:rPr>
          <w:rFonts w:asciiTheme="majorBidi" w:hAnsiTheme="majorBidi" w:cstheme="majorBidi"/>
          <w:szCs w:val="24"/>
        </w:rPr>
        <w:t xml:space="preserve">5.1. Neatlikus apmokėjimo nustatytais terminais, Tiekėjo pareikalavimu Pirkėjas privalo sumokėti Tiekėjui 0,05 % dydžio delspinigius nuo laiku neapmokėtos sumos už kiekvieną uždelstą dieną. </w:t>
      </w:r>
    </w:p>
    <w:p w14:paraId="116B97FE" w14:textId="77777777" w:rsidR="00F27696" w:rsidRPr="003F062A" w:rsidRDefault="00F27696" w:rsidP="00F27696">
      <w:pPr>
        <w:ind w:firstLine="720"/>
        <w:jc w:val="both"/>
        <w:rPr>
          <w:rFonts w:asciiTheme="majorBidi" w:hAnsiTheme="majorBidi" w:cstheme="majorBidi"/>
          <w:lang w:val="lt-LT"/>
        </w:rPr>
      </w:pPr>
      <w:r w:rsidRPr="003F062A">
        <w:rPr>
          <w:rFonts w:asciiTheme="majorBidi" w:hAnsiTheme="majorBidi" w:cstheme="majorBidi"/>
          <w:lang w:val="lt-LT"/>
        </w:rPr>
        <w:t>5.2. Jei Tiekėjas dėl savo kaltės neatlieka Paslaugų nustatytu terminu, Pirkėjas turi teisę be oficialaus įspėjimo ir nesumažindamas kitų savo teisių gynimo būdų pradėti skaičiuoti 0,05 % dydžio delspinigius nuo laiku neatliktų paslaugų kainos už kiekvieną termino praleidimo dieną. Pirkėjas turi teisę vienašališkai išskaičiuoti delspinigių sumą iš Tiekėjui mokėtinų sumų, apie tai pranešant Tiekėjui. 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4BC2EEF0" w14:textId="2873D41F" w:rsidR="00F27696" w:rsidRPr="003F062A" w:rsidRDefault="00F27696" w:rsidP="00A55840">
      <w:pPr>
        <w:ind w:firstLine="720"/>
        <w:jc w:val="both"/>
        <w:rPr>
          <w:rFonts w:asciiTheme="majorBidi" w:hAnsiTheme="majorBidi" w:cstheme="majorBidi"/>
          <w:lang w:val="lt-LT"/>
        </w:rPr>
      </w:pPr>
      <w:r w:rsidRPr="003F062A">
        <w:rPr>
          <w:rFonts w:asciiTheme="majorBidi" w:hAnsiTheme="majorBidi" w:cstheme="majorBidi"/>
          <w:lang w:val="lt-LT"/>
        </w:rPr>
        <w:t>5.3. Jeigu Tiekėjas nevykdo savo įsipareigojimų arba vykdo juos netinkamai, tai Pirkėjas be šiame straipsnyje nurodyti savo teisių gynimo būdų taip pat turi teisę pasinaudoti teisėmis, nurodytomis Sutarties bendrųjų sąlygų 14 ir 16 straipsniuose.</w:t>
      </w:r>
    </w:p>
    <w:p w14:paraId="10554562" w14:textId="77777777" w:rsidR="00F27696" w:rsidRPr="003F062A" w:rsidRDefault="00F27696" w:rsidP="00F27696">
      <w:pPr>
        <w:keepNext/>
        <w:spacing w:before="120" w:after="120"/>
        <w:ind w:left="187"/>
        <w:jc w:val="center"/>
        <w:outlineLvl w:val="0"/>
        <w:rPr>
          <w:rFonts w:asciiTheme="majorBidi" w:hAnsiTheme="majorBidi" w:cstheme="majorBidi"/>
          <w:b/>
          <w:lang w:val="lt-LT"/>
        </w:rPr>
      </w:pPr>
      <w:r w:rsidRPr="003F062A">
        <w:rPr>
          <w:rFonts w:asciiTheme="majorBidi" w:hAnsiTheme="majorBidi" w:cstheme="majorBidi"/>
          <w:b/>
          <w:lang w:val="lt-LT"/>
        </w:rPr>
        <w:t>6. Susirašinėjimas</w:t>
      </w:r>
    </w:p>
    <w:p w14:paraId="456562C6" w14:textId="3B3EF999" w:rsidR="00F27696" w:rsidRPr="003F062A" w:rsidRDefault="00F27696" w:rsidP="00A55840">
      <w:pPr>
        <w:pStyle w:val="Pagrindinistekstas"/>
        <w:ind w:firstLine="720"/>
        <w:jc w:val="both"/>
        <w:rPr>
          <w:rFonts w:asciiTheme="majorBidi" w:hAnsiTheme="majorBidi" w:cstheme="majorBidi"/>
          <w:szCs w:val="24"/>
        </w:rPr>
      </w:pPr>
      <w:r w:rsidRPr="003F062A">
        <w:rPr>
          <w:rFonts w:asciiTheme="majorBidi" w:hAnsiTheme="majorBidi" w:cstheme="majorBidi"/>
          <w:szCs w:val="24"/>
        </w:rPr>
        <w:t>6.1. Sutarties Š</w:t>
      </w:r>
      <w:r w:rsidR="00DA25BC" w:rsidRPr="003F062A">
        <w:rPr>
          <w:rFonts w:asciiTheme="majorBidi" w:hAnsiTheme="majorBidi" w:cstheme="majorBidi"/>
          <w:szCs w:val="24"/>
        </w:rPr>
        <w:t>alys susirašinėja lietuvių kalba.</w:t>
      </w:r>
      <w:r w:rsidRPr="003F062A">
        <w:rPr>
          <w:rFonts w:asciiTheme="majorBidi" w:hAnsiTheme="majorBidi" w:cstheme="majorBidi"/>
          <w:szCs w:val="24"/>
        </w:rPr>
        <w:t xml:space="preserve">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4738"/>
        <w:gridCol w:w="3539"/>
      </w:tblGrid>
      <w:tr w:rsidR="00F27696" w:rsidRPr="003F062A" w14:paraId="74B72487" w14:textId="77777777" w:rsidTr="0068064C">
        <w:tc>
          <w:tcPr>
            <w:tcW w:w="1896" w:type="dxa"/>
          </w:tcPr>
          <w:p w14:paraId="5D8B3246" w14:textId="77777777" w:rsidR="00F27696" w:rsidRPr="003F062A" w:rsidRDefault="00F27696" w:rsidP="00F239C2">
            <w:pPr>
              <w:jc w:val="both"/>
              <w:rPr>
                <w:rFonts w:asciiTheme="majorBidi" w:hAnsiTheme="majorBidi" w:cstheme="majorBidi"/>
                <w:b/>
                <w:lang w:val="lt-LT"/>
              </w:rPr>
            </w:pPr>
          </w:p>
        </w:tc>
        <w:tc>
          <w:tcPr>
            <w:tcW w:w="4738" w:type="dxa"/>
          </w:tcPr>
          <w:p w14:paraId="40149A4C" w14:textId="77777777" w:rsidR="00F27696" w:rsidRPr="003F062A" w:rsidRDefault="00F27696" w:rsidP="00F239C2">
            <w:pPr>
              <w:jc w:val="both"/>
              <w:rPr>
                <w:rFonts w:asciiTheme="majorBidi" w:hAnsiTheme="majorBidi" w:cstheme="majorBidi"/>
                <w:b/>
                <w:lang w:val="lt-LT"/>
              </w:rPr>
            </w:pPr>
            <w:r w:rsidRPr="003F062A">
              <w:rPr>
                <w:rFonts w:asciiTheme="majorBidi" w:hAnsiTheme="majorBidi" w:cstheme="majorBidi"/>
                <w:b/>
                <w:lang w:val="lt-LT"/>
              </w:rPr>
              <w:t xml:space="preserve">Pirkėjo kontaktai </w:t>
            </w:r>
          </w:p>
        </w:tc>
        <w:tc>
          <w:tcPr>
            <w:tcW w:w="3539" w:type="dxa"/>
          </w:tcPr>
          <w:p w14:paraId="71701A8A" w14:textId="77777777" w:rsidR="00F27696" w:rsidRPr="003F062A" w:rsidRDefault="00F27696" w:rsidP="00F239C2">
            <w:pPr>
              <w:jc w:val="both"/>
              <w:rPr>
                <w:rFonts w:asciiTheme="majorBidi" w:hAnsiTheme="majorBidi" w:cstheme="majorBidi"/>
                <w:b/>
                <w:highlight w:val="yellow"/>
                <w:lang w:val="lt-LT"/>
              </w:rPr>
            </w:pPr>
            <w:r w:rsidRPr="003F062A">
              <w:rPr>
                <w:rFonts w:asciiTheme="majorBidi" w:hAnsiTheme="majorBidi" w:cstheme="majorBidi"/>
                <w:b/>
                <w:lang w:val="lt-LT"/>
              </w:rPr>
              <w:t>Tiekėjo kontaktai</w:t>
            </w:r>
          </w:p>
        </w:tc>
      </w:tr>
      <w:tr w:rsidR="00F27696" w:rsidRPr="003F062A" w14:paraId="425A25AB" w14:textId="77777777" w:rsidTr="0068064C">
        <w:tc>
          <w:tcPr>
            <w:tcW w:w="1896" w:type="dxa"/>
          </w:tcPr>
          <w:p w14:paraId="31014DBF" w14:textId="77777777" w:rsidR="00F27696" w:rsidRPr="003F062A" w:rsidRDefault="00F27696" w:rsidP="00F239C2">
            <w:pPr>
              <w:jc w:val="both"/>
              <w:rPr>
                <w:rFonts w:asciiTheme="majorBidi" w:hAnsiTheme="majorBidi" w:cstheme="majorBidi"/>
                <w:lang w:val="lt-LT"/>
              </w:rPr>
            </w:pPr>
            <w:r w:rsidRPr="003F062A">
              <w:rPr>
                <w:rFonts w:asciiTheme="majorBidi" w:hAnsiTheme="majorBidi" w:cstheme="majorBidi"/>
                <w:lang w:val="lt-LT"/>
              </w:rPr>
              <w:t>Vardas, pavardė</w:t>
            </w:r>
          </w:p>
        </w:tc>
        <w:tc>
          <w:tcPr>
            <w:tcW w:w="4738" w:type="dxa"/>
          </w:tcPr>
          <w:p w14:paraId="1A107839" w14:textId="77884484" w:rsidR="00F27696" w:rsidRPr="003F062A" w:rsidRDefault="00734E95" w:rsidP="00F239C2">
            <w:pPr>
              <w:jc w:val="both"/>
              <w:rPr>
                <w:rFonts w:asciiTheme="majorBidi" w:hAnsiTheme="majorBidi" w:cstheme="majorBidi"/>
                <w:lang w:val="lt-LT"/>
              </w:rPr>
            </w:pPr>
            <w:r w:rsidRPr="003F062A">
              <w:rPr>
                <w:rFonts w:asciiTheme="majorBidi" w:hAnsiTheme="majorBidi" w:cstheme="majorBidi"/>
                <w:lang w:val="lt-LT"/>
              </w:rPr>
              <w:t>Dalia Petrikinė</w:t>
            </w:r>
          </w:p>
        </w:tc>
        <w:tc>
          <w:tcPr>
            <w:tcW w:w="3539" w:type="dxa"/>
          </w:tcPr>
          <w:p w14:paraId="04E0E266" w14:textId="382E2CB7" w:rsidR="00F27696" w:rsidRPr="003F062A" w:rsidRDefault="00A67140" w:rsidP="0025254D">
            <w:pPr>
              <w:suppressAutoHyphens/>
              <w:jc w:val="both"/>
              <w:rPr>
                <w:rFonts w:asciiTheme="majorBidi" w:hAnsiTheme="majorBidi" w:cstheme="majorBidi"/>
                <w:lang w:val="lt-LT" w:eastAsia="ar-SA"/>
              </w:rPr>
            </w:pPr>
            <w:r w:rsidRPr="003F062A">
              <w:rPr>
                <w:rFonts w:asciiTheme="majorBidi" w:hAnsiTheme="majorBidi" w:cstheme="majorBidi"/>
                <w:lang w:val="lt-LT" w:eastAsia="ar-SA"/>
              </w:rPr>
              <w:t>Eglė Lenkutienė</w:t>
            </w:r>
          </w:p>
        </w:tc>
      </w:tr>
      <w:tr w:rsidR="00F27696" w:rsidRPr="003F062A" w14:paraId="1ADB5C6B" w14:textId="77777777" w:rsidTr="0068064C">
        <w:tc>
          <w:tcPr>
            <w:tcW w:w="1896" w:type="dxa"/>
          </w:tcPr>
          <w:p w14:paraId="1763D6F5" w14:textId="77777777" w:rsidR="00F27696" w:rsidRPr="003F062A" w:rsidRDefault="00F27696" w:rsidP="00F239C2">
            <w:pPr>
              <w:jc w:val="both"/>
              <w:rPr>
                <w:rFonts w:asciiTheme="majorBidi" w:hAnsiTheme="majorBidi" w:cstheme="majorBidi"/>
                <w:lang w:val="lt-LT"/>
              </w:rPr>
            </w:pPr>
            <w:r w:rsidRPr="003F062A">
              <w:rPr>
                <w:rFonts w:asciiTheme="majorBidi" w:hAnsiTheme="majorBidi" w:cstheme="majorBidi"/>
                <w:lang w:val="lt-LT"/>
              </w:rPr>
              <w:t>Adresas</w:t>
            </w:r>
          </w:p>
        </w:tc>
        <w:tc>
          <w:tcPr>
            <w:tcW w:w="4738" w:type="dxa"/>
          </w:tcPr>
          <w:p w14:paraId="6C3A3391" w14:textId="77777777" w:rsidR="00F27696" w:rsidRPr="003F062A" w:rsidRDefault="00DA25BC" w:rsidP="00F239C2">
            <w:pPr>
              <w:jc w:val="both"/>
              <w:rPr>
                <w:rFonts w:asciiTheme="majorBidi" w:hAnsiTheme="majorBidi" w:cstheme="majorBidi"/>
                <w:lang w:val="lt-LT"/>
              </w:rPr>
            </w:pPr>
            <w:r w:rsidRPr="003F062A">
              <w:rPr>
                <w:rFonts w:asciiTheme="majorBidi" w:hAnsiTheme="majorBidi" w:cstheme="majorBidi"/>
                <w:lang w:val="lt-LT"/>
              </w:rPr>
              <w:t>Klaipėdos g. 11, Gargždai</w:t>
            </w:r>
          </w:p>
        </w:tc>
        <w:tc>
          <w:tcPr>
            <w:tcW w:w="3539" w:type="dxa"/>
          </w:tcPr>
          <w:p w14:paraId="0FD93538" w14:textId="3995B1E9" w:rsidR="00F27696" w:rsidRPr="003F062A" w:rsidRDefault="00A67140" w:rsidP="00F239C2">
            <w:pPr>
              <w:jc w:val="both"/>
              <w:rPr>
                <w:rFonts w:asciiTheme="majorBidi" w:hAnsiTheme="majorBidi" w:cstheme="majorBidi"/>
                <w:lang w:val="lt-LT"/>
              </w:rPr>
            </w:pPr>
            <w:r w:rsidRPr="003F062A">
              <w:rPr>
                <w:rFonts w:asciiTheme="majorBidi" w:hAnsiTheme="majorBidi" w:cstheme="majorBidi"/>
                <w:lang w:val="lt-LT"/>
              </w:rPr>
              <w:t>Šermukšnių 1-24, Vilnius</w:t>
            </w:r>
          </w:p>
        </w:tc>
      </w:tr>
      <w:tr w:rsidR="00F27696" w:rsidRPr="003F062A" w14:paraId="3F8F91BA" w14:textId="77777777" w:rsidTr="0068064C">
        <w:tc>
          <w:tcPr>
            <w:tcW w:w="1896" w:type="dxa"/>
          </w:tcPr>
          <w:p w14:paraId="6C753BC0" w14:textId="77777777" w:rsidR="00F27696" w:rsidRPr="003F062A" w:rsidRDefault="00F27696" w:rsidP="00F239C2">
            <w:pPr>
              <w:jc w:val="both"/>
              <w:rPr>
                <w:rFonts w:asciiTheme="majorBidi" w:hAnsiTheme="majorBidi" w:cstheme="majorBidi"/>
                <w:lang w:val="lt-LT"/>
              </w:rPr>
            </w:pPr>
            <w:r w:rsidRPr="003F062A">
              <w:rPr>
                <w:rFonts w:asciiTheme="majorBidi" w:hAnsiTheme="majorBidi" w:cstheme="majorBidi"/>
                <w:lang w:val="lt-LT"/>
              </w:rPr>
              <w:t>Telefonas</w:t>
            </w:r>
          </w:p>
        </w:tc>
        <w:tc>
          <w:tcPr>
            <w:tcW w:w="4738" w:type="dxa"/>
          </w:tcPr>
          <w:p w14:paraId="68822E82" w14:textId="3A92730F" w:rsidR="00F27696" w:rsidRPr="003F062A" w:rsidRDefault="008367C8" w:rsidP="00F239C2">
            <w:pPr>
              <w:jc w:val="both"/>
              <w:rPr>
                <w:rFonts w:asciiTheme="majorBidi" w:hAnsiTheme="majorBidi" w:cstheme="majorBidi"/>
                <w:lang w:val="en-US"/>
              </w:rPr>
            </w:pPr>
            <w:r w:rsidRPr="003F062A">
              <w:rPr>
                <w:rFonts w:asciiTheme="majorBidi" w:hAnsiTheme="majorBidi" w:cstheme="majorBidi"/>
                <w:lang w:val="lt-LT"/>
              </w:rPr>
              <w:t>8659</w:t>
            </w:r>
            <w:r w:rsidR="00734E95" w:rsidRPr="003F062A">
              <w:rPr>
                <w:rFonts w:asciiTheme="majorBidi" w:hAnsiTheme="majorBidi" w:cstheme="majorBidi"/>
                <w:lang w:val="en-US"/>
              </w:rPr>
              <w:t>80100</w:t>
            </w:r>
          </w:p>
        </w:tc>
        <w:tc>
          <w:tcPr>
            <w:tcW w:w="3539" w:type="dxa"/>
          </w:tcPr>
          <w:p w14:paraId="653F1182" w14:textId="3ED71BE6" w:rsidR="00F27696" w:rsidRPr="003F062A" w:rsidRDefault="00A67140" w:rsidP="00B42827">
            <w:pPr>
              <w:suppressAutoHyphens/>
              <w:jc w:val="both"/>
              <w:rPr>
                <w:rFonts w:asciiTheme="majorBidi" w:hAnsiTheme="majorBidi" w:cstheme="majorBidi"/>
                <w:lang w:val="lt-LT" w:eastAsia="ar-SA"/>
              </w:rPr>
            </w:pPr>
            <w:r w:rsidRPr="003F062A">
              <w:rPr>
                <w:rFonts w:asciiTheme="majorBidi" w:hAnsiTheme="majorBidi" w:cstheme="majorBidi"/>
                <w:lang w:val="lt-LT" w:eastAsia="ar-SA"/>
              </w:rPr>
              <w:t>865048747</w:t>
            </w:r>
          </w:p>
        </w:tc>
      </w:tr>
      <w:tr w:rsidR="00F27696" w:rsidRPr="003F062A" w14:paraId="1AAFAB04" w14:textId="77777777" w:rsidTr="0068064C">
        <w:tc>
          <w:tcPr>
            <w:tcW w:w="1896" w:type="dxa"/>
          </w:tcPr>
          <w:p w14:paraId="7038F27C" w14:textId="77777777" w:rsidR="00F27696" w:rsidRPr="003F062A" w:rsidRDefault="00F27696" w:rsidP="00F239C2">
            <w:pPr>
              <w:jc w:val="both"/>
              <w:rPr>
                <w:rFonts w:asciiTheme="majorBidi" w:hAnsiTheme="majorBidi" w:cstheme="majorBidi"/>
                <w:lang w:val="lt-LT"/>
              </w:rPr>
            </w:pPr>
            <w:r w:rsidRPr="003F062A">
              <w:rPr>
                <w:rFonts w:asciiTheme="majorBidi" w:hAnsiTheme="majorBidi" w:cstheme="majorBidi"/>
                <w:lang w:val="lt-LT"/>
              </w:rPr>
              <w:t>El. paštas</w:t>
            </w:r>
          </w:p>
        </w:tc>
        <w:tc>
          <w:tcPr>
            <w:tcW w:w="4738" w:type="dxa"/>
          </w:tcPr>
          <w:p w14:paraId="53BB689F" w14:textId="09ED9F57" w:rsidR="00F27696" w:rsidRPr="003F062A" w:rsidRDefault="003F062A" w:rsidP="00F239C2">
            <w:pPr>
              <w:jc w:val="both"/>
              <w:rPr>
                <w:rFonts w:asciiTheme="majorBidi" w:hAnsiTheme="majorBidi" w:cstheme="majorBidi"/>
                <w:lang w:val="lt-LT"/>
              </w:rPr>
            </w:pPr>
            <w:r>
              <w:rPr>
                <w:rFonts w:asciiTheme="majorBidi" w:hAnsiTheme="majorBidi" w:cstheme="majorBidi"/>
                <w:lang w:val="lt-LT"/>
              </w:rPr>
              <w:t>d</w:t>
            </w:r>
            <w:r w:rsidR="00734E95" w:rsidRPr="003F062A">
              <w:rPr>
                <w:rFonts w:asciiTheme="majorBidi" w:hAnsiTheme="majorBidi" w:cstheme="majorBidi"/>
                <w:lang w:val="lt-LT"/>
              </w:rPr>
              <w:t>alia.petrikiene</w:t>
            </w:r>
            <w:r w:rsidR="00DA25BC" w:rsidRPr="003F062A">
              <w:rPr>
                <w:rFonts w:asciiTheme="majorBidi" w:hAnsiTheme="majorBidi" w:cstheme="majorBidi"/>
                <w:lang w:val="lt-LT"/>
              </w:rPr>
              <w:t>@visuomenessveikata.lt</w:t>
            </w:r>
          </w:p>
        </w:tc>
        <w:tc>
          <w:tcPr>
            <w:tcW w:w="3539" w:type="dxa"/>
          </w:tcPr>
          <w:p w14:paraId="57A9730D" w14:textId="295F1F89" w:rsidR="00F27696" w:rsidRPr="003F062A" w:rsidRDefault="00A67140" w:rsidP="00F239C2">
            <w:pPr>
              <w:jc w:val="both"/>
              <w:rPr>
                <w:rFonts w:asciiTheme="majorBidi" w:hAnsiTheme="majorBidi" w:cstheme="majorBidi"/>
                <w:lang w:val="en-US"/>
              </w:rPr>
            </w:pPr>
            <w:r w:rsidRPr="003F062A">
              <w:rPr>
                <w:rFonts w:asciiTheme="majorBidi" w:hAnsiTheme="majorBidi" w:cstheme="majorBidi"/>
                <w:lang w:val="en-US"/>
              </w:rPr>
              <w:t>vertimai@vertimonamai.lt</w:t>
            </w:r>
          </w:p>
        </w:tc>
      </w:tr>
    </w:tbl>
    <w:p w14:paraId="557CE6FD" w14:textId="06CCEB26" w:rsidR="00F27696" w:rsidRPr="003F062A" w:rsidRDefault="00F27696" w:rsidP="0068064C">
      <w:pPr>
        <w:pStyle w:val="Pagrindinistekstas"/>
        <w:jc w:val="both"/>
        <w:rPr>
          <w:rFonts w:asciiTheme="majorBidi" w:hAnsiTheme="majorBidi" w:cstheme="majorBidi"/>
          <w:szCs w:val="24"/>
        </w:rPr>
      </w:pPr>
      <w:r w:rsidRPr="003F062A">
        <w:rPr>
          <w:rFonts w:asciiTheme="majorBidi" w:hAnsiTheme="majorBidi" w:cstheme="majorBidi"/>
          <w:szCs w:val="24"/>
        </w:rPr>
        <w:t>6.2. Jei pasikeičia Šalies adresas ir /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B64CA8" w14:textId="3D24A8E6" w:rsidR="00F27696" w:rsidRPr="003F062A" w:rsidRDefault="004F50E4" w:rsidP="00F27696">
      <w:pPr>
        <w:keepNext/>
        <w:spacing w:before="120" w:after="120"/>
        <w:jc w:val="center"/>
        <w:outlineLvl w:val="0"/>
        <w:rPr>
          <w:rFonts w:asciiTheme="majorBidi" w:hAnsiTheme="majorBidi" w:cstheme="majorBidi"/>
          <w:lang w:val="lt-LT"/>
        </w:rPr>
      </w:pPr>
      <w:r w:rsidRPr="003F062A">
        <w:rPr>
          <w:rFonts w:asciiTheme="majorBidi" w:hAnsiTheme="majorBidi" w:cstheme="majorBidi"/>
          <w:b/>
          <w:lang w:val="lt-LT"/>
        </w:rPr>
        <w:t>7</w:t>
      </w:r>
      <w:r w:rsidR="00F27696" w:rsidRPr="003F062A">
        <w:rPr>
          <w:rFonts w:asciiTheme="majorBidi" w:hAnsiTheme="majorBidi" w:cstheme="majorBidi"/>
          <w:b/>
          <w:lang w:val="lt-LT"/>
        </w:rPr>
        <w:t>. Kitos nuostatos</w:t>
      </w:r>
    </w:p>
    <w:p w14:paraId="73A78D37" w14:textId="42705E57" w:rsidR="00F27696" w:rsidRPr="003F062A" w:rsidRDefault="004F50E4" w:rsidP="00F27696">
      <w:pPr>
        <w:tabs>
          <w:tab w:val="left" w:pos="720"/>
        </w:tabs>
        <w:autoSpaceDE w:val="0"/>
        <w:autoSpaceDN w:val="0"/>
        <w:adjustRightInd w:val="0"/>
        <w:ind w:right="18" w:firstLine="720"/>
        <w:jc w:val="both"/>
        <w:rPr>
          <w:rFonts w:asciiTheme="majorBidi" w:hAnsiTheme="majorBidi" w:cstheme="majorBidi"/>
          <w:color w:val="000000"/>
          <w:lang w:val="lt-LT"/>
        </w:rPr>
      </w:pPr>
      <w:r w:rsidRPr="003F062A">
        <w:rPr>
          <w:rFonts w:asciiTheme="majorBidi" w:hAnsiTheme="majorBidi" w:cstheme="majorBidi"/>
          <w:lang w:val="lt-LT"/>
        </w:rPr>
        <w:t>7</w:t>
      </w:r>
      <w:r w:rsidR="00F27696" w:rsidRPr="003F062A">
        <w:rPr>
          <w:rFonts w:asciiTheme="majorBidi" w:hAnsiTheme="majorBidi" w:cstheme="majorBidi"/>
          <w:lang w:val="lt-LT"/>
        </w:rPr>
        <w:t xml:space="preserve">.1. </w:t>
      </w:r>
      <w:r w:rsidR="00F27696" w:rsidRPr="003F062A">
        <w:rPr>
          <w:rFonts w:asciiTheme="majorBidi" w:hAnsiTheme="majorBidi" w:cstheme="majorBidi"/>
          <w:color w:val="000000"/>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DE15C0E" w14:textId="6BE000D3" w:rsidR="00020738" w:rsidRPr="003F062A" w:rsidRDefault="004F50E4" w:rsidP="00F27696">
      <w:pPr>
        <w:pStyle w:val="Pagrindinistekstas"/>
        <w:ind w:firstLine="720"/>
        <w:jc w:val="both"/>
        <w:rPr>
          <w:rFonts w:asciiTheme="majorBidi" w:hAnsiTheme="majorBidi" w:cstheme="majorBidi"/>
          <w:szCs w:val="24"/>
        </w:rPr>
      </w:pPr>
      <w:r w:rsidRPr="003F062A">
        <w:rPr>
          <w:rFonts w:asciiTheme="majorBidi" w:hAnsiTheme="majorBidi" w:cstheme="majorBidi"/>
          <w:szCs w:val="24"/>
        </w:rPr>
        <w:t>7</w:t>
      </w:r>
      <w:r w:rsidR="00F27696" w:rsidRPr="003F062A">
        <w:rPr>
          <w:rFonts w:asciiTheme="majorBidi" w:hAnsiTheme="majorBidi" w:cstheme="majorBidi"/>
          <w:szCs w:val="24"/>
        </w:rPr>
        <w:t>.2. Ši Sutartis sudaryta lietuvių kalba, 2 (dviem) egzemplioriais, turinčiais vienodą teisinę galią – po vieną kiekvienai Šaliai</w:t>
      </w:r>
      <w:r w:rsidR="00020738" w:rsidRPr="003F062A">
        <w:rPr>
          <w:rFonts w:asciiTheme="majorBidi" w:hAnsiTheme="majorBidi" w:cstheme="majorBidi"/>
          <w:szCs w:val="24"/>
        </w:rPr>
        <w:t>.</w:t>
      </w:r>
    </w:p>
    <w:p w14:paraId="499586A3" w14:textId="0B8C9AF6" w:rsidR="00F27696" w:rsidRPr="003F062A" w:rsidRDefault="004F50E4" w:rsidP="00F27696">
      <w:pPr>
        <w:pStyle w:val="Pagrindinistekstas"/>
        <w:ind w:firstLine="720"/>
        <w:jc w:val="both"/>
        <w:rPr>
          <w:rFonts w:asciiTheme="majorBidi" w:hAnsiTheme="majorBidi" w:cstheme="majorBidi"/>
          <w:szCs w:val="24"/>
        </w:rPr>
      </w:pPr>
      <w:r w:rsidRPr="003F062A">
        <w:rPr>
          <w:rFonts w:asciiTheme="majorBidi" w:hAnsiTheme="majorBidi" w:cstheme="majorBidi"/>
          <w:szCs w:val="24"/>
        </w:rPr>
        <w:lastRenderedPageBreak/>
        <w:t>7</w:t>
      </w:r>
      <w:r w:rsidR="00F27696" w:rsidRPr="003F062A">
        <w:rPr>
          <w:rFonts w:asciiTheme="majorBidi" w:hAnsiTheme="majorBidi" w:cstheme="majorBidi"/>
          <w:szCs w:val="24"/>
        </w:rPr>
        <w:t>.3. Šiuo Šalys patvirtina, kad Sutartį perskaitė, suprato jos turinį ir pasekmes, priėmė ją kaip atitinkančią jų tikslus ir pasirašė aukščiau nurodyta data.</w:t>
      </w:r>
    </w:p>
    <w:p w14:paraId="14E25AF6" w14:textId="77777777" w:rsidR="00F27696" w:rsidRPr="003F062A" w:rsidRDefault="00F27696" w:rsidP="00F27696">
      <w:pPr>
        <w:pStyle w:val="Pagrindinistekstas"/>
        <w:jc w:val="both"/>
        <w:rPr>
          <w:rFonts w:asciiTheme="majorBidi" w:hAnsiTheme="majorBidi" w:cstheme="majorBidi"/>
          <w:szCs w:val="24"/>
        </w:rPr>
      </w:pPr>
    </w:p>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F27696" w:rsidRPr="003F062A" w14:paraId="4884DB3F" w14:textId="77777777" w:rsidTr="005908E9">
        <w:tc>
          <w:tcPr>
            <w:tcW w:w="5102" w:type="dxa"/>
          </w:tcPr>
          <w:p w14:paraId="4AC83E32" w14:textId="77777777" w:rsidR="00F27696" w:rsidRPr="003F062A" w:rsidRDefault="00F27696" w:rsidP="00F239C2">
            <w:pPr>
              <w:ind w:right="-1544"/>
              <w:rPr>
                <w:rFonts w:asciiTheme="majorBidi" w:hAnsiTheme="majorBidi" w:cstheme="majorBidi"/>
                <w:lang w:val="lt-LT"/>
              </w:rPr>
            </w:pPr>
            <w:proofErr w:type="spellStart"/>
            <w:r w:rsidRPr="003F062A">
              <w:rPr>
                <w:rFonts w:asciiTheme="majorBidi" w:hAnsiTheme="majorBidi" w:cstheme="majorBidi"/>
                <w:b/>
              </w:rPr>
              <w:t>Pirkėjo</w:t>
            </w:r>
            <w:proofErr w:type="spellEnd"/>
            <w:r w:rsidRPr="003F062A">
              <w:rPr>
                <w:rFonts w:asciiTheme="majorBidi" w:hAnsiTheme="majorBidi" w:cstheme="majorBidi"/>
                <w:b/>
              </w:rPr>
              <w:t xml:space="preserve"> </w:t>
            </w:r>
            <w:proofErr w:type="spellStart"/>
            <w:r w:rsidRPr="003F062A">
              <w:rPr>
                <w:rFonts w:asciiTheme="majorBidi" w:hAnsiTheme="majorBidi" w:cstheme="majorBidi"/>
                <w:b/>
              </w:rPr>
              <w:t>vardu</w:t>
            </w:r>
            <w:proofErr w:type="spellEnd"/>
            <w:r w:rsidRPr="003F062A">
              <w:rPr>
                <w:rFonts w:asciiTheme="majorBidi" w:hAnsiTheme="majorBidi" w:cstheme="majorBidi"/>
                <w:b/>
              </w:rPr>
              <w:t>:</w:t>
            </w:r>
          </w:p>
        </w:tc>
        <w:tc>
          <w:tcPr>
            <w:tcW w:w="5103" w:type="dxa"/>
          </w:tcPr>
          <w:p w14:paraId="7F06F228" w14:textId="77777777" w:rsidR="00F27696" w:rsidRPr="003F062A" w:rsidRDefault="00F27696" w:rsidP="00F239C2">
            <w:pPr>
              <w:ind w:right="-1544"/>
              <w:rPr>
                <w:rFonts w:asciiTheme="majorBidi" w:hAnsiTheme="majorBidi" w:cstheme="majorBidi"/>
                <w:lang w:val="lt-LT"/>
              </w:rPr>
            </w:pPr>
            <w:proofErr w:type="spellStart"/>
            <w:r w:rsidRPr="003F062A">
              <w:rPr>
                <w:rFonts w:asciiTheme="majorBidi" w:hAnsiTheme="majorBidi" w:cstheme="majorBidi"/>
                <w:b/>
              </w:rPr>
              <w:t>Tiekėjo</w:t>
            </w:r>
            <w:proofErr w:type="spellEnd"/>
            <w:r w:rsidRPr="003F062A">
              <w:rPr>
                <w:rFonts w:asciiTheme="majorBidi" w:hAnsiTheme="majorBidi" w:cstheme="majorBidi"/>
                <w:b/>
              </w:rPr>
              <w:t xml:space="preserve"> </w:t>
            </w:r>
            <w:proofErr w:type="spellStart"/>
            <w:r w:rsidRPr="003F062A">
              <w:rPr>
                <w:rFonts w:asciiTheme="majorBidi" w:hAnsiTheme="majorBidi" w:cstheme="majorBidi"/>
                <w:b/>
              </w:rPr>
              <w:t>vardu</w:t>
            </w:r>
            <w:proofErr w:type="spellEnd"/>
            <w:r w:rsidRPr="003F062A">
              <w:rPr>
                <w:rFonts w:asciiTheme="majorBidi" w:hAnsiTheme="majorBidi" w:cstheme="majorBidi"/>
                <w:b/>
              </w:rPr>
              <w:t>:</w:t>
            </w:r>
          </w:p>
        </w:tc>
      </w:tr>
      <w:tr w:rsidR="00F27696" w:rsidRPr="003F062A" w14:paraId="4C18B8B2" w14:textId="77777777" w:rsidTr="005908E9">
        <w:trPr>
          <w:trHeight w:val="563"/>
        </w:trPr>
        <w:tc>
          <w:tcPr>
            <w:tcW w:w="5102" w:type="dxa"/>
          </w:tcPr>
          <w:p w14:paraId="2BDBDD53" w14:textId="333E5DFE" w:rsidR="000032F5" w:rsidRPr="003F062A" w:rsidRDefault="000032F5" w:rsidP="000032F5">
            <w:pPr>
              <w:ind w:right="-1544"/>
              <w:rPr>
                <w:rFonts w:asciiTheme="majorBidi" w:hAnsiTheme="majorBidi" w:cstheme="majorBidi"/>
                <w:b/>
                <w:lang w:val="lt-LT"/>
              </w:rPr>
            </w:pPr>
            <w:r w:rsidRPr="003F062A">
              <w:rPr>
                <w:rFonts w:asciiTheme="majorBidi" w:hAnsiTheme="majorBidi" w:cstheme="majorBidi"/>
                <w:b/>
                <w:lang w:val="lt-LT"/>
              </w:rPr>
              <w:t xml:space="preserve">Klaipėdos rajono savivaldybės visuomenės </w:t>
            </w:r>
          </w:p>
          <w:p w14:paraId="2CC68009" w14:textId="77777777" w:rsidR="000032F5" w:rsidRPr="003F062A" w:rsidRDefault="000032F5" w:rsidP="000032F5">
            <w:pPr>
              <w:ind w:right="-1544"/>
              <w:rPr>
                <w:rFonts w:asciiTheme="majorBidi" w:hAnsiTheme="majorBidi" w:cstheme="majorBidi"/>
                <w:b/>
                <w:lang w:val="lt-LT"/>
              </w:rPr>
            </w:pPr>
            <w:r w:rsidRPr="003F062A">
              <w:rPr>
                <w:rFonts w:asciiTheme="majorBidi" w:hAnsiTheme="majorBidi" w:cstheme="majorBidi"/>
                <w:b/>
                <w:lang w:val="lt-LT"/>
              </w:rPr>
              <w:t>sveikatos biuras</w:t>
            </w:r>
          </w:p>
          <w:p w14:paraId="562AACAA" w14:textId="0B9240BF" w:rsidR="000032F5" w:rsidRPr="003F062A" w:rsidRDefault="00B42827" w:rsidP="000032F5">
            <w:pPr>
              <w:ind w:right="-1544"/>
              <w:rPr>
                <w:rFonts w:asciiTheme="majorBidi" w:hAnsiTheme="majorBidi" w:cstheme="majorBidi"/>
                <w:lang w:val="lt-LT"/>
              </w:rPr>
            </w:pPr>
            <w:r w:rsidRPr="003F062A">
              <w:rPr>
                <w:rFonts w:asciiTheme="majorBidi" w:hAnsiTheme="majorBidi" w:cstheme="majorBidi"/>
                <w:lang w:val="lt-LT"/>
              </w:rPr>
              <w:t xml:space="preserve">Įmonės </w:t>
            </w:r>
            <w:r w:rsidR="000032F5" w:rsidRPr="003F062A">
              <w:rPr>
                <w:rFonts w:asciiTheme="majorBidi" w:hAnsiTheme="majorBidi" w:cstheme="majorBidi"/>
                <w:lang w:val="lt-LT"/>
              </w:rPr>
              <w:t>kodas 300624344</w:t>
            </w:r>
          </w:p>
          <w:p w14:paraId="3E2ED5F7" w14:textId="43E981CD" w:rsidR="000032F5" w:rsidRPr="003F062A" w:rsidRDefault="00B42827" w:rsidP="000032F5">
            <w:pPr>
              <w:ind w:right="-1544"/>
              <w:rPr>
                <w:rFonts w:asciiTheme="majorBidi" w:hAnsiTheme="majorBidi" w:cstheme="majorBidi"/>
                <w:lang w:val="lt-LT"/>
              </w:rPr>
            </w:pPr>
            <w:r w:rsidRPr="003F062A">
              <w:rPr>
                <w:rFonts w:asciiTheme="majorBidi" w:hAnsiTheme="majorBidi" w:cstheme="majorBidi"/>
                <w:lang w:val="lt-LT"/>
              </w:rPr>
              <w:t>Klaipėdos g. 11</w:t>
            </w:r>
            <w:r w:rsidR="000032F5" w:rsidRPr="003F062A">
              <w:rPr>
                <w:rFonts w:asciiTheme="majorBidi" w:hAnsiTheme="majorBidi" w:cstheme="majorBidi"/>
                <w:lang w:val="lt-LT"/>
              </w:rPr>
              <w:t>, Gargždai.</w:t>
            </w:r>
          </w:p>
          <w:p w14:paraId="25D34743" w14:textId="5A90A1D8" w:rsidR="000032F5" w:rsidRPr="003F062A" w:rsidRDefault="00A55840" w:rsidP="000032F5">
            <w:pPr>
              <w:ind w:right="-1544"/>
              <w:rPr>
                <w:rFonts w:asciiTheme="majorBidi" w:hAnsiTheme="majorBidi" w:cstheme="majorBidi"/>
                <w:lang w:val="lt-LT"/>
              </w:rPr>
            </w:pPr>
            <w:r w:rsidRPr="003F062A">
              <w:rPr>
                <w:rFonts w:asciiTheme="majorBidi" w:hAnsiTheme="majorBidi" w:cstheme="majorBidi"/>
                <w:lang w:val="lt-LT"/>
              </w:rPr>
              <w:t>Tel. (846) 453754</w:t>
            </w:r>
          </w:p>
          <w:p w14:paraId="3561A9B6" w14:textId="61E70295" w:rsidR="00F27696" w:rsidRPr="003F062A" w:rsidRDefault="003F062A" w:rsidP="000032F5">
            <w:pPr>
              <w:ind w:right="-1544"/>
              <w:rPr>
                <w:rFonts w:asciiTheme="majorBidi" w:hAnsiTheme="majorBidi" w:cstheme="majorBidi"/>
                <w:lang w:val="lt-LT"/>
              </w:rPr>
            </w:pPr>
            <w:proofErr w:type="spellStart"/>
            <w:r w:rsidRPr="003F062A">
              <w:rPr>
                <w:rFonts w:asciiTheme="majorBidi" w:hAnsiTheme="majorBidi" w:cstheme="majorBidi"/>
              </w:rPr>
              <w:t>gargzdai</w:t>
            </w:r>
            <w:proofErr w:type="spellEnd"/>
            <w:r w:rsidRPr="003F062A">
              <w:rPr>
                <w:rFonts w:asciiTheme="majorBidi" w:hAnsiTheme="majorBidi" w:cstheme="majorBidi"/>
              </w:rPr>
              <w:t>.</w:t>
            </w:r>
            <w:hyperlink r:id="rId7" w:history="1">
              <w:r w:rsidRPr="003F062A">
                <w:rPr>
                  <w:rStyle w:val="Hipersaitas"/>
                  <w:rFonts w:asciiTheme="majorBidi" w:hAnsiTheme="majorBidi" w:cstheme="majorBidi"/>
                  <w:lang w:val="lt-LT"/>
                </w:rPr>
                <w:t>b</w:t>
              </w:r>
              <w:r w:rsidRPr="003F062A">
                <w:rPr>
                  <w:rStyle w:val="Hipersaitas"/>
                  <w:rFonts w:asciiTheme="majorBidi" w:hAnsiTheme="majorBidi" w:cstheme="majorBidi"/>
                </w:rPr>
                <w:t>iuras</w:t>
              </w:r>
              <w:r w:rsidRPr="003F062A">
                <w:rPr>
                  <w:rStyle w:val="Hipersaitas"/>
                  <w:rFonts w:asciiTheme="majorBidi" w:hAnsiTheme="majorBidi" w:cstheme="majorBidi"/>
                  <w:lang w:val="lt-LT"/>
                </w:rPr>
                <w:t>@visuomenessveikata.lt</w:t>
              </w:r>
            </w:hyperlink>
          </w:p>
          <w:p w14:paraId="56A6FB75" w14:textId="77777777" w:rsidR="00B42827" w:rsidRPr="003F062A" w:rsidRDefault="00B42827" w:rsidP="000032F5">
            <w:pPr>
              <w:ind w:right="-1544"/>
              <w:rPr>
                <w:rFonts w:asciiTheme="majorBidi" w:hAnsiTheme="majorBidi" w:cstheme="majorBidi"/>
                <w:lang w:val="lt-LT"/>
              </w:rPr>
            </w:pPr>
          </w:p>
          <w:p w14:paraId="311B710F" w14:textId="77777777" w:rsidR="000032F5" w:rsidRPr="003F062A" w:rsidRDefault="000032F5" w:rsidP="000032F5">
            <w:pPr>
              <w:ind w:right="-1544"/>
              <w:rPr>
                <w:rFonts w:asciiTheme="majorBidi" w:hAnsiTheme="majorBidi" w:cstheme="majorBidi"/>
                <w:lang w:val="lt-LT"/>
              </w:rPr>
            </w:pPr>
            <w:r w:rsidRPr="003F062A">
              <w:rPr>
                <w:rFonts w:asciiTheme="majorBidi" w:hAnsiTheme="majorBidi" w:cstheme="majorBidi"/>
                <w:lang w:val="lt-LT"/>
              </w:rPr>
              <w:t>Direktorė Neringa Tarvydienė</w:t>
            </w:r>
          </w:p>
          <w:p w14:paraId="7EB872D2" w14:textId="423F41EF" w:rsidR="0068064C" w:rsidRPr="003F062A" w:rsidRDefault="0068064C" w:rsidP="000032F5">
            <w:pPr>
              <w:ind w:right="-1544"/>
              <w:rPr>
                <w:rFonts w:asciiTheme="majorBidi" w:hAnsiTheme="majorBidi" w:cstheme="majorBidi"/>
                <w:lang w:val="lt-LT"/>
              </w:rPr>
            </w:pPr>
          </w:p>
        </w:tc>
        <w:tc>
          <w:tcPr>
            <w:tcW w:w="5103" w:type="dxa"/>
          </w:tcPr>
          <w:p w14:paraId="40EFE2BE" w14:textId="0DE9695A" w:rsidR="00F911FD" w:rsidRPr="003F062A" w:rsidRDefault="00F911FD" w:rsidP="003F062A">
            <w:pPr>
              <w:ind w:right="-1544"/>
              <w:rPr>
                <w:rFonts w:asciiTheme="majorBidi" w:hAnsiTheme="majorBidi" w:cstheme="majorBidi"/>
                <w:b/>
                <w:lang w:val="lt-LT"/>
              </w:rPr>
            </w:pPr>
            <w:r w:rsidRPr="003F062A">
              <w:rPr>
                <w:rFonts w:asciiTheme="majorBidi" w:hAnsiTheme="majorBidi" w:cstheme="majorBidi"/>
                <w:b/>
                <w:lang w:val="lt-LT"/>
              </w:rPr>
              <w:t>UAB „</w:t>
            </w:r>
            <w:r w:rsidR="00734E95" w:rsidRPr="003F062A">
              <w:rPr>
                <w:rFonts w:asciiTheme="majorBidi" w:hAnsiTheme="majorBidi" w:cstheme="majorBidi"/>
                <w:b/>
                <w:lang w:val="lt-LT"/>
              </w:rPr>
              <w:t>Vertimo namai</w:t>
            </w:r>
            <w:r w:rsidRPr="003F062A">
              <w:rPr>
                <w:rFonts w:asciiTheme="majorBidi" w:hAnsiTheme="majorBidi" w:cstheme="majorBidi"/>
                <w:b/>
                <w:lang w:val="lt-LT"/>
              </w:rPr>
              <w:t>“</w:t>
            </w:r>
          </w:p>
          <w:p w14:paraId="75A8A115" w14:textId="547454E3" w:rsidR="00F911FD" w:rsidRPr="003F062A" w:rsidRDefault="00F911FD" w:rsidP="00672B8E">
            <w:pPr>
              <w:ind w:right="-1544"/>
              <w:rPr>
                <w:rFonts w:asciiTheme="majorBidi" w:hAnsiTheme="majorBidi" w:cstheme="majorBidi"/>
                <w:lang w:val="lt-LT"/>
              </w:rPr>
            </w:pPr>
            <w:r w:rsidRPr="003F062A">
              <w:rPr>
                <w:rFonts w:asciiTheme="majorBidi" w:hAnsiTheme="majorBidi" w:cstheme="majorBidi"/>
                <w:lang w:val="lt-LT"/>
              </w:rPr>
              <w:t xml:space="preserve">Įmonės kodas </w:t>
            </w:r>
            <w:r w:rsidR="00734E95" w:rsidRPr="003F062A">
              <w:rPr>
                <w:rFonts w:asciiTheme="majorBidi" w:hAnsiTheme="majorBidi" w:cstheme="majorBidi"/>
                <w:lang w:val="lt-LT"/>
              </w:rPr>
              <w:t>300604459</w:t>
            </w:r>
          </w:p>
          <w:p w14:paraId="0FB6D82D" w14:textId="77777777" w:rsidR="00734E95" w:rsidRPr="003F062A" w:rsidRDefault="00734E95" w:rsidP="00672B8E">
            <w:pPr>
              <w:ind w:right="-1544"/>
              <w:rPr>
                <w:rFonts w:asciiTheme="majorBidi" w:hAnsiTheme="majorBidi" w:cstheme="majorBidi"/>
                <w:lang w:val="lt-LT"/>
              </w:rPr>
            </w:pPr>
            <w:r w:rsidRPr="003F062A">
              <w:rPr>
                <w:rFonts w:asciiTheme="majorBidi" w:hAnsiTheme="majorBidi" w:cstheme="majorBidi"/>
                <w:lang w:val="lt-LT"/>
              </w:rPr>
              <w:t>Šermukšnių g. 1-24, LT-01106 Vilnius</w:t>
            </w:r>
          </w:p>
          <w:p w14:paraId="1C0ACE40" w14:textId="3BC401B9" w:rsidR="00F911FD" w:rsidRPr="003F062A" w:rsidRDefault="00734E95" w:rsidP="00672B8E">
            <w:pPr>
              <w:ind w:right="-1544"/>
              <w:rPr>
                <w:rFonts w:asciiTheme="majorBidi" w:hAnsiTheme="majorBidi" w:cstheme="majorBidi"/>
                <w:lang w:val="lt-LT"/>
              </w:rPr>
            </w:pPr>
            <w:r w:rsidRPr="003F062A">
              <w:rPr>
                <w:rFonts w:asciiTheme="majorBidi" w:hAnsiTheme="majorBidi" w:cstheme="majorBidi"/>
                <w:lang w:val="lt-LT"/>
              </w:rPr>
              <w:t>vertimai@vertimonamai.lt</w:t>
            </w:r>
          </w:p>
          <w:p w14:paraId="0B1C8C66" w14:textId="1B9A68E3" w:rsidR="00F911FD" w:rsidRPr="003F062A" w:rsidRDefault="00F911FD" w:rsidP="00672B8E">
            <w:pPr>
              <w:ind w:right="-1544"/>
              <w:rPr>
                <w:rFonts w:asciiTheme="majorBidi" w:hAnsiTheme="majorBidi" w:cstheme="majorBidi"/>
                <w:lang w:val="lt-LT"/>
              </w:rPr>
            </w:pPr>
            <w:r w:rsidRPr="003F062A">
              <w:rPr>
                <w:rFonts w:asciiTheme="majorBidi" w:hAnsiTheme="majorBidi" w:cstheme="majorBidi"/>
                <w:lang w:val="lt-LT"/>
              </w:rPr>
              <w:t xml:space="preserve">Direktorė </w:t>
            </w:r>
            <w:r w:rsidR="00734E95" w:rsidRPr="003F062A">
              <w:rPr>
                <w:rFonts w:asciiTheme="majorBidi" w:hAnsiTheme="majorBidi" w:cstheme="majorBidi"/>
                <w:lang w:val="lt-LT"/>
              </w:rPr>
              <w:t>Eglė Lenkutienė</w:t>
            </w:r>
          </w:p>
          <w:p w14:paraId="0519DBFA" w14:textId="2D094B1F" w:rsidR="0068064C" w:rsidRPr="003F062A" w:rsidRDefault="0068064C" w:rsidP="0068064C">
            <w:pPr>
              <w:rPr>
                <w:rFonts w:asciiTheme="majorBidi" w:hAnsiTheme="majorBidi" w:cstheme="majorBidi"/>
                <w:lang w:val="lt-LT"/>
              </w:rPr>
            </w:pPr>
          </w:p>
        </w:tc>
      </w:tr>
      <w:tr w:rsidR="00F27696" w:rsidRPr="003F062A" w14:paraId="52ADB889" w14:textId="77777777" w:rsidTr="005908E9">
        <w:trPr>
          <w:trHeight w:val="137"/>
        </w:trPr>
        <w:tc>
          <w:tcPr>
            <w:tcW w:w="5102" w:type="dxa"/>
          </w:tcPr>
          <w:p w14:paraId="6B726B50" w14:textId="580AC250" w:rsidR="00F27696" w:rsidRPr="003F062A" w:rsidRDefault="00F27696" w:rsidP="00F239C2">
            <w:pPr>
              <w:ind w:right="-1544"/>
              <w:rPr>
                <w:rFonts w:asciiTheme="majorBidi" w:hAnsiTheme="majorBidi" w:cstheme="majorBidi"/>
                <w:lang w:val="lt-LT"/>
              </w:rPr>
            </w:pPr>
            <w:r w:rsidRPr="003F062A">
              <w:rPr>
                <w:rFonts w:asciiTheme="majorBidi" w:hAnsiTheme="majorBidi" w:cstheme="majorBidi"/>
                <w:lang w:val="lt-LT"/>
              </w:rPr>
              <w:t>________________</w:t>
            </w:r>
          </w:p>
        </w:tc>
        <w:tc>
          <w:tcPr>
            <w:tcW w:w="5103" w:type="dxa"/>
          </w:tcPr>
          <w:p w14:paraId="1F8BD66C" w14:textId="77777777" w:rsidR="00F27696" w:rsidRPr="003F062A" w:rsidRDefault="00F27696" w:rsidP="00F239C2">
            <w:pPr>
              <w:ind w:right="-1544"/>
              <w:rPr>
                <w:rFonts w:asciiTheme="majorBidi" w:hAnsiTheme="majorBidi" w:cstheme="majorBidi"/>
                <w:lang w:val="lt-LT"/>
              </w:rPr>
            </w:pPr>
            <w:r w:rsidRPr="003F062A">
              <w:rPr>
                <w:rFonts w:asciiTheme="majorBidi" w:hAnsiTheme="majorBidi" w:cstheme="majorBidi"/>
                <w:lang w:val="lt-LT"/>
              </w:rPr>
              <w:t>___________________</w:t>
            </w:r>
          </w:p>
        </w:tc>
      </w:tr>
      <w:tr w:rsidR="00F27696" w:rsidRPr="003F062A" w14:paraId="2FED2FB6" w14:textId="77777777" w:rsidTr="005908E9">
        <w:tc>
          <w:tcPr>
            <w:tcW w:w="5102" w:type="dxa"/>
          </w:tcPr>
          <w:p w14:paraId="6D8D4EA9" w14:textId="77777777" w:rsidR="00F27696" w:rsidRPr="003F062A" w:rsidRDefault="00F27696" w:rsidP="00F239C2">
            <w:pPr>
              <w:ind w:right="-1544"/>
              <w:rPr>
                <w:rFonts w:asciiTheme="majorBidi" w:hAnsiTheme="majorBidi" w:cstheme="majorBidi"/>
                <w:lang w:val="lt-LT"/>
              </w:rPr>
            </w:pPr>
            <w:r w:rsidRPr="003F062A">
              <w:rPr>
                <w:rFonts w:asciiTheme="majorBidi" w:hAnsiTheme="majorBidi" w:cstheme="majorBidi"/>
                <w:lang w:val="lt-LT"/>
              </w:rPr>
              <w:t>(parašas)</w:t>
            </w:r>
          </w:p>
        </w:tc>
        <w:tc>
          <w:tcPr>
            <w:tcW w:w="5103" w:type="dxa"/>
          </w:tcPr>
          <w:p w14:paraId="610FA300" w14:textId="77777777" w:rsidR="00F27696" w:rsidRPr="003F062A" w:rsidRDefault="00F27696" w:rsidP="00F239C2">
            <w:pPr>
              <w:ind w:right="-1544"/>
              <w:rPr>
                <w:rFonts w:asciiTheme="majorBidi" w:hAnsiTheme="majorBidi" w:cstheme="majorBidi"/>
                <w:lang w:val="lt-LT"/>
              </w:rPr>
            </w:pPr>
            <w:r w:rsidRPr="003F062A">
              <w:rPr>
                <w:rFonts w:asciiTheme="majorBidi" w:hAnsiTheme="majorBidi" w:cstheme="majorBidi"/>
                <w:lang w:val="lt-LT"/>
              </w:rPr>
              <w:t>(parašas)</w:t>
            </w:r>
          </w:p>
        </w:tc>
      </w:tr>
      <w:tr w:rsidR="00F27696" w:rsidRPr="003F062A" w14:paraId="3EFC9B57" w14:textId="77777777" w:rsidTr="005908E9">
        <w:tc>
          <w:tcPr>
            <w:tcW w:w="5102" w:type="dxa"/>
          </w:tcPr>
          <w:p w14:paraId="394C247F" w14:textId="77777777" w:rsidR="00F27696" w:rsidRPr="003F062A" w:rsidRDefault="00F27696" w:rsidP="00F239C2">
            <w:pPr>
              <w:ind w:right="-1544"/>
              <w:rPr>
                <w:rFonts w:asciiTheme="majorBidi" w:hAnsiTheme="majorBidi" w:cstheme="majorBidi"/>
                <w:lang w:val="lt-LT"/>
              </w:rPr>
            </w:pPr>
            <w:r w:rsidRPr="003F062A">
              <w:rPr>
                <w:rFonts w:asciiTheme="majorBidi" w:hAnsiTheme="majorBidi" w:cstheme="majorBidi"/>
                <w:lang w:val="lt-LT"/>
              </w:rPr>
              <w:t>A.V.</w:t>
            </w:r>
          </w:p>
        </w:tc>
        <w:tc>
          <w:tcPr>
            <w:tcW w:w="5103" w:type="dxa"/>
          </w:tcPr>
          <w:p w14:paraId="3920EBA3" w14:textId="77777777" w:rsidR="00F27696" w:rsidRPr="003F062A" w:rsidRDefault="00F27696" w:rsidP="00F239C2">
            <w:pPr>
              <w:ind w:right="-1544"/>
              <w:rPr>
                <w:rFonts w:asciiTheme="majorBidi" w:hAnsiTheme="majorBidi" w:cstheme="majorBidi"/>
                <w:lang w:val="lt-LT"/>
              </w:rPr>
            </w:pPr>
            <w:r w:rsidRPr="003F062A">
              <w:rPr>
                <w:rFonts w:asciiTheme="majorBidi" w:hAnsiTheme="majorBidi" w:cstheme="majorBidi"/>
                <w:lang w:val="lt-LT"/>
              </w:rPr>
              <w:t>A.V.</w:t>
            </w:r>
          </w:p>
        </w:tc>
      </w:tr>
      <w:bookmarkEnd w:id="0"/>
    </w:tbl>
    <w:p w14:paraId="2A6D0C34" w14:textId="4E7B4FDA" w:rsidR="0068064C" w:rsidRDefault="0068064C" w:rsidP="00734E95">
      <w:pPr>
        <w:pStyle w:val="CentrBold"/>
        <w:jc w:val="left"/>
        <w:rPr>
          <w:rFonts w:asciiTheme="majorBidi" w:hAnsiTheme="majorBidi" w:cstheme="majorBidi"/>
          <w:sz w:val="24"/>
          <w:szCs w:val="24"/>
          <w:lang w:val="lt-LT"/>
        </w:rPr>
      </w:pPr>
    </w:p>
    <w:p w14:paraId="6BB333D6" w14:textId="54D88A2F" w:rsidR="003F062A" w:rsidRDefault="003F062A" w:rsidP="00734E95">
      <w:pPr>
        <w:pStyle w:val="CentrBold"/>
        <w:jc w:val="left"/>
        <w:rPr>
          <w:rFonts w:asciiTheme="majorBidi" w:hAnsiTheme="majorBidi" w:cstheme="majorBidi"/>
          <w:sz w:val="24"/>
          <w:szCs w:val="24"/>
          <w:lang w:val="lt-LT"/>
        </w:rPr>
      </w:pPr>
    </w:p>
    <w:p w14:paraId="123A0737" w14:textId="57339029" w:rsidR="003F062A" w:rsidRDefault="003F062A" w:rsidP="00734E95">
      <w:pPr>
        <w:pStyle w:val="CentrBold"/>
        <w:jc w:val="left"/>
        <w:rPr>
          <w:rFonts w:asciiTheme="majorBidi" w:hAnsiTheme="majorBidi" w:cstheme="majorBidi"/>
          <w:sz w:val="24"/>
          <w:szCs w:val="24"/>
          <w:lang w:val="lt-LT"/>
        </w:rPr>
      </w:pPr>
    </w:p>
    <w:p w14:paraId="702E6429" w14:textId="3EC56EFB" w:rsidR="003F062A" w:rsidRDefault="003F062A" w:rsidP="00734E95">
      <w:pPr>
        <w:pStyle w:val="CentrBold"/>
        <w:jc w:val="left"/>
        <w:rPr>
          <w:rFonts w:asciiTheme="majorBidi" w:hAnsiTheme="majorBidi" w:cstheme="majorBidi"/>
          <w:sz w:val="24"/>
          <w:szCs w:val="24"/>
          <w:lang w:val="lt-LT"/>
        </w:rPr>
      </w:pPr>
    </w:p>
    <w:p w14:paraId="373F7737" w14:textId="18CD3F44" w:rsidR="003F062A" w:rsidRDefault="003F062A" w:rsidP="00734E95">
      <w:pPr>
        <w:pStyle w:val="CentrBold"/>
        <w:jc w:val="left"/>
        <w:rPr>
          <w:rFonts w:asciiTheme="majorBidi" w:hAnsiTheme="majorBidi" w:cstheme="majorBidi"/>
          <w:sz w:val="24"/>
          <w:szCs w:val="24"/>
          <w:lang w:val="lt-LT"/>
        </w:rPr>
      </w:pPr>
    </w:p>
    <w:p w14:paraId="1500D5B8" w14:textId="5C13A84B" w:rsidR="003F062A" w:rsidRDefault="003F062A" w:rsidP="00734E95">
      <w:pPr>
        <w:pStyle w:val="CentrBold"/>
        <w:jc w:val="left"/>
        <w:rPr>
          <w:rFonts w:asciiTheme="majorBidi" w:hAnsiTheme="majorBidi" w:cstheme="majorBidi"/>
          <w:sz w:val="24"/>
          <w:szCs w:val="24"/>
          <w:lang w:val="lt-LT"/>
        </w:rPr>
      </w:pPr>
    </w:p>
    <w:p w14:paraId="792C24C7" w14:textId="2D8BD6D6" w:rsidR="003F062A" w:rsidRDefault="003F062A" w:rsidP="00734E95">
      <w:pPr>
        <w:pStyle w:val="CentrBold"/>
        <w:jc w:val="left"/>
        <w:rPr>
          <w:rFonts w:asciiTheme="majorBidi" w:hAnsiTheme="majorBidi" w:cstheme="majorBidi"/>
          <w:sz w:val="24"/>
          <w:szCs w:val="24"/>
          <w:lang w:val="lt-LT"/>
        </w:rPr>
      </w:pPr>
    </w:p>
    <w:p w14:paraId="68BDA2FC" w14:textId="4E22962E" w:rsidR="003F062A" w:rsidRDefault="003F062A" w:rsidP="00734E95">
      <w:pPr>
        <w:pStyle w:val="CentrBold"/>
        <w:jc w:val="left"/>
        <w:rPr>
          <w:rFonts w:asciiTheme="majorBidi" w:hAnsiTheme="majorBidi" w:cstheme="majorBidi"/>
          <w:sz w:val="24"/>
          <w:szCs w:val="24"/>
          <w:lang w:val="lt-LT"/>
        </w:rPr>
      </w:pPr>
    </w:p>
    <w:p w14:paraId="1FE84D7C" w14:textId="2DF161AB" w:rsidR="003F062A" w:rsidRDefault="003F062A" w:rsidP="00734E95">
      <w:pPr>
        <w:pStyle w:val="CentrBold"/>
        <w:jc w:val="left"/>
        <w:rPr>
          <w:rFonts w:asciiTheme="majorBidi" w:hAnsiTheme="majorBidi" w:cstheme="majorBidi"/>
          <w:sz w:val="24"/>
          <w:szCs w:val="24"/>
          <w:lang w:val="lt-LT"/>
        </w:rPr>
      </w:pPr>
    </w:p>
    <w:p w14:paraId="203CABDF" w14:textId="529A602E" w:rsidR="003F062A" w:rsidRDefault="003F062A" w:rsidP="00734E95">
      <w:pPr>
        <w:pStyle w:val="CentrBold"/>
        <w:jc w:val="left"/>
        <w:rPr>
          <w:rFonts w:asciiTheme="majorBidi" w:hAnsiTheme="majorBidi" w:cstheme="majorBidi"/>
          <w:sz w:val="24"/>
          <w:szCs w:val="24"/>
          <w:lang w:val="lt-LT"/>
        </w:rPr>
      </w:pPr>
    </w:p>
    <w:p w14:paraId="07689A35" w14:textId="52F0A065" w:rsidR="003F062A" w:rsidRDefault="003F062A" w:rsidP="00734E95">
      <w:pPr>
        <w:pStyle w:val="CentrBold"/>
        <w:jc w:val="left"/>
        <w:rPr>
          <w:rFonts w:asciiTheme="majorBidi" w:hAnsiTheme="majorBidi" w:cstheme="majorBidi"/>
          <w:sz w:val="24"/>
          <w:szCs w:val="24"/>
          <w:lang w:val="lt-LT"/>
        </w:rPr>
      </w:pPr>
    </w:p>
    <w:p w14:paraId="744624EB" w14:textId="42035098" w:rsidR="003F062A" w:rsidRDefault="003F062A" w:rsidP="00734E95">
      <w:pPr>
        <w:pStyle w:val="CentrBold"/>
        <w:jc w:val="left"/>
        <w:rPr>
          <w:rFonts w:asciiTheme="majorBidi" w:hAnsiTheme="majorBidi" w:cstheme="majorBidi"/>
          <w:sz w:val="24"/>
          <w:szCs w:val="24"/>
          <w:lang w:val="lt-LT"/>
        </w:rPr>
      </w:pPr>
    </w:p>
    <w:p w14:paraId="1437AF90" w14:textId="3756E0B5" w:rsidR="003F062A" w:rsidRDefault="003F062A" w:rsidP="00734E95">
      <w:pPr>
        <w:pStyle w:val="CentrBold"/>
        <w:jc w:val="left"/>
        <w:rPr>
          <w:rFonts w:asciiTheme="majorBidi" w:hAnsiTheme="majorBidi" w:cstheme="majorBidi"/>
          <w:sz w:val="24"/>
          <w:szCs w:val="24"/>
          <w:lang w:val="lt-LT"/>
        </w:rPr>
      </w:pPr>
    </w:p>
    <w:p w14:paraId="1AF75ED7" w14:textId="1EFE24D7" w:rsidR="003F062A" w:rsidRDefault="003F062A" w:rsidP="00734E95">
      <w:pPr>
        <w:pStyle w:val="CentrBold"/>
        <w:jc w:val="left"/>
        <w:rPr>
          <w:rFonts w:asciiTheme="majorBidi" w:hAnsiTheme="majorBidi" w:cstheme="majorBidi"/>
          <w:sz w:val="24"/>
          <w:szCs w:val="24"/>
          <w:lang w:val="lt-LT"/>
        </w:rPr>
      </w:pPr>
    </w:p>
    <w:p w14:paraId="16D81191" w14:textId="7A26A9C2" w:rsidR="003F062A" w:rsidRDefault="003F062A" w:rsidP="00734E95">
      <w:pPr>
        <w:pStyle w:val="CentrBold"/>
        <w:jc w:val="left"/>
        <w:rPr>
          <w:rFonts w:asciiTheme="majorBidi" w:hAnsiTheme="majorBidi" w:cstheme="majorBidi"/>
          <w:sz w:val="24"/>
          <w:szCs w:val="24"/>
          <w:lang w:val="lt-LT"/>
        </w:rPr>
      </w:pPr>
    </w:p>
    <w:p w14:paraId="384B7F9F" w14:textId="436BD240" w:rsidR="003F062A" w:rsidRDefault="003F062A" w:rsidP="00734E95">
      <w:pPr>
        <w:pStyle w:val="CentrBold"/>
        <w:jc w:val="left"/>
        <w:rPr>
          <w:rFonts w:asciiTheme="majorBidi" w:hAnsiTheme="majorBidi" w:cstheme="majorBidi"/>
          <w:sz w:val="24"/>
          <w:szCs w:val="24"/>
          <w:lang w:val="lt-LT"/>
        </w:rPr>
      </w:pPr>
    </w:p>
    <w:p w14:paraId="1A6DB2C6" w14:textId="7D702161" w:rsidR="003F062A" w:rsidRDefault="003F062A" w:rsidP="00734E95">
      <w:pPr>
        <w:pStyle w:val="CentrBold"/>
        <w:jc w:val="left"/>
        <w:rPr>
          <w:rFonts w:asciiTheme="majorBidi" w:hAnsiTheme="majorBidi" w:cstheme="majorBidi"/>
          <w:sz w:val="24"/>
          <w:szCs w:val="24"/>
          <w:lang w:val="lt-LT"/>
        </w:rPr>
      </w:pPr>
    </w:p>
    <w:p w14:paraId="51BD8311" w14:textId="6E5A14B1" w:rsidR="003F062A" w:rsidRDefault="003F062A" w:rsidP="00734E95">
      <w:pPr>
        <w:pStyle w:val="CentrBold"/>
        <w:jc w:val="left"/>
        <w:rPr>
          <w:rFonts w:asciiTheme="majorBidi" w:hAnsiTheme="majorBidi" w:cstheme="majorBidi"/>
          <w:sz w:val="24"/>
          <w:szCs w:val="24"/>
          <w:lang w:val="lt-LT"/>
        </w:rPr>
      </w:pPr>
    </w:p>
    <w:p w14:paraId="10D8AB43" w14:textId="632EDE9D" w:rsidR="003F062A" w:rsidRDefault="003F062A" w:rsidP="00734E95">
      <w:pPr>
        <w:pStyle w:val="CentrBold"/>
        <w:jc w:val="left"/>
        <w:rPr>
          <w:rFonts w:asciiTheme="majorBidi" w:hAnsiTheme="majorBidi" w:cstheme="majorBidi"/>
          <w:sz w:val="24"/>
          <w:szCs w:val="24"/>
          <w:lang w:val="lt-LT"/>
        </w:rPr>
      </w:pPr>
    </w:p>
    <w:p w14:paraId="181F0C7F" w14:textId="7A2F2758" w:rsidR="003F062A" w:rsidRDefault="003F062A" w:rsidP="00734E95">
      <w:pPr>
        <w:pStyle w:val="CentrBold"/>
        <w:jc w:val="left"/>
        <w:rPr>
          <w:rFonts w:asciiTheme="majorBidi" w:hAnsiTheme="majorBidi" w:cstheme="majorBidi"/>
          <w:sz w:val="24"/>
          <w:szCs w:val="24"/>
          <w:lang w:val="lt-LT"/>
        </w:rPr>
      </w:pPr>
    </w:p>
    <w:p w14:paraId="7E05588C" w14:textId="2E22DD2F" w:rsidR="003F062A" w:rsidRDefault="003F062A" w:rsidP="00734E95">
      <w:pPr>
        <w:pStyle w:val="CentrBold"/>
        <w:jc w:val="left"/>
        <w:rPr>
          <w:rFonts w:asciiTheme="majorBidi" w:hAnsiTheme="majorBidi" w:cstheme="majorBidi"/>
          <w:sz w:val="24"/>
          <w:szCs w:val="24"/>
          <w:lang w:val="lt-LT"/>
        </w:rPr>
      </w:pPr>
    </w:p>
    <w:p w14:paraId="0A8C2453" w14:textId="3D5A4C3C" w:rsidR="003F062A" w:rsidRDefault="003F062A" w:rsidP="00734E95">
      <w:pPr>
        <w:pStyle w:val="CentrBold"/>
        <w:jc w:val="left"/>
        <w:rPr>
          <w:rFonts w:asciiTheme="majorBidi" w:hAnsiTheme="majorBidi" w:cstheme="majorBidi"/>
          <w:sz w:val="24"/>
          <w:szCs w:val="24"/>
          <w:lang w:val="lt-LT"/>
        </w:rPr>
      </w:pPr>
    </w:p>
    <w:p w14:paraId="4C2B6998" w14:textId="387ED738" w:rsidR="003F062A" w:rsidRDefault="003F062A" w:rsidP="00734E95">
      <w:pPr>
        <w:pStyle w:val="CentrBold"/>
        <w:jc w:val="left"/>
        <w:rPr>
          <w:rFonts w:asciiTheme="majorBidi" w:hAnsiTheme="majorBidi" w:cstheme="majorBidi"/>
          <w:sz w:val="24"/>
          <w:szCs w:val="24"/>
          <w:lang w:val="lt-LT"/>
        </w:rPr>
      </w:pPr>
    </w:p>
    <w:p w14:paraId="75134181" w14:textId="7EC4DA9C" w:rsidR="003F062A" w:rsidRDefault="003F062A" w:rsidP="00734E95">
      <w:pPr>
        <w:pStyle w:val="CentrBold"/>
        <w:jc w:val="left"/>
        <w:rPr>
          <w:rFonts w:asciiTheme="majorBidi" w:hAnsiTheme="majorBidi" w:cstheme="majorBidi"/>
          <w:sz w:val="24"/>
          <w:szCs w:val="24"/>
          <w:lang w:val="lt-LT"/>
        </w:rPr>
      </w:pPr>
    </w:p>
    <w:p w14:paraId="6103907A" w14:textId="60CA7142" w:rsidR="003F062A" w:rsidRDefault="003F062A" w:rsidP="00734E95">
      <w:pPr>
        <w:pStyle w:val="CentrBold"/>
        <w:jc w:val="left"/>
        <w:rPr>
          <w:rFonts w:asciiTheme="majorBidi" w:hAnsiTheme="majorBidi" w:cstheme="majorBidi"/>
          <w:sz w:val="24"/>
          <w:szCs w:val="24"/>
          <w:lang w:val="lt-LT"/>
        </w:rPr>
      </w:pPr>
    </w:p>
    <w:p w14:paraId="5167E21E" w14:textId="195A7D61" w:rsidR="003F062A" w:rsidRDefault="003F062A" w:rsidP="00734E95">
      <w:pPr>
        <w:pStyle w:val="CentrBold"/>
        <w:jc w:val="left"/>
        <w:rPr>
          <w:rFonts w:asciiTheme="majorBidi" w:hAnsiTheme="majorBidi" w:cstheme="majorBidi"/>
          <w:sz w:val="24"/>
          <w:szCs w:val="24"/>
          <w:lang w:val="lt-LT"/>
        </w:rPr>
      </w:pPr>
    </w:p>
    <w:p w14:paraId="3F88BBF8" w14:textId="7B9FE8BD" w:rsidR="003F062A" w:rsidRDefault="003F062A" w:rsidP="00734E95">
      <w:pPr>
        <w:pStyle w:val="CentrBold"/>
        <w:jc w:val="left"/>
        <w:rPr>
          <w:rFonts w:asciiTheme="majorBidi" w:hAnsiTheme="majorBidi" w:cstheme="majorBidi"/>
          <w:sz w:val="24"/>
          <w:szCs w:val="24"/>
          <w:lang w:val="lt-LT"/>
        </w:rPr>
      </w:pPr>
    </w:p>
    <w:p w14:paraId="40B09E16" w14:textId="52AD7C8C" w:rsidR="003F062A" w:rsidRDefault="003F062A" w:rsidP="00734E95">
      <w:pPr>
        <w:pStyle w:val="CentrBold"/>
        <w:jc w:val="left"/>
        <w:rPr>
          <w:rFonts w:asciiTheme="majorBidi" w:hAnsiTheme="majorBidi" w:cstheme="majorBidi"/>
          <w:sz w:val="24"/>
          <w:szCs w:val="24"/>
          <w:lang w:val="lt-LT"/>
        </w:rPr>
      </w:pPr>
    </w:p>
    <w:p w14:paraId="648FD66E" w14:textId="7D22366A" w:rsidR="003F062A" w:rsidRDefault="003F062A" w:rsidP="00734E95">
      <w:pPr>
        <w:pStyle w:val="CentrBold"/>
        <w:jc w:val="left"/>
        <w:rPr>
          <w:rFonts w:asciiTheme="majorBidi" w:hAnsiTheme="majorBidi" w:cstheme="majorBidi"/>
          <w:sz w:val="24"/>
          <w:szCs w:val="24"/>
          <w:lang w:val="lt-LT"/>
        </w:rPr>
      </w:pPr>
    </w:p>
    <w:p w14:paraId="248E7566" w14:textId="083A8B52" w:rsidR="003F062A" w:rsidRDefault="003F062A" w:rsidP="00734E95">
      <w:pPr>
        <w:pStyle w:val="CentrBold"/>
        <w:jc w:val="left"/>
        <w:rPr>
          <w:rFonts w:asciiTheme="majorBidi" w:hAnsiTheme="majorBidi" w:cstheme="majorBidi"/>
          <w:sz w:val="24"/>
          <w:szCs w:val="24"/>
          <w:lang w:val="lt-LT"/>
        </w:rPr>
      </w:pPr>
    </w:p>
    <w:p w14:paraId="48FF8448" w14:textId="0D82A08A" w:rsidR="003F062A" w:rsidRDefault="003F062A" w:rsidP="00734E95">
      <w:pPr>
        <w:pStyle w:val="CentrBold"/>
        <w:jc w:val="left"/>
        <w:rPr>
          <w:rFonts w:asciiTheme="majorBidi" w:hAnsiTheme="majorBidi" w:cstheme="majorBidi"/>
          <w:sz w:val="24"/>
          <w:szCs w:val="24"/>
          <w:lang w:val="lt-LT"/>
        </w:rPr>
      </w:pPr>
    </w:p>
    <w:p w14:paraId="67559490" w14:textId="59314EA0" w:rsidR="003F062A" w:rsidRDefault="003F062A" w:rsidP="00734E95">
      <w:pPr>
        <w:pStyle w:val="CentrBold"/>
        <w:jc w:val="left"/>
        <w:rPr>
          <w:rFonts w:asciiTheme="majorBidi" w:hAnsiTheme="majorBidi" w:cstheme="majorBidi"/>
          <w:sz w:val="24"/>
          <w:szCs w:val="24"/>
          <w:lang w:val="lt-LT"/>
        </w:rPr>
      </w:pPr>
    </w:p>
    <w:p w14:paraId="53A222B2" w14:textId="0E19E6F3" w:rsidR="003F062A" w:rsidRDefault="003F062A" w:rsidP="00734E95">
      <w:pPr>
        <w:pStyle w:val="CentrBold"/>
        <w:jc w:val="left"/>
        <w:rPr>
          <w:rFonts w:asciiTheme="majorBidi" w:hAnsiTheme="majorBidi" w:cstheme="majorBidi"/>
          <w:sz w:val="24"/>
          <w:szCs w:val="24"/>
          <w:lang w:val="lt-LT"/>
        </w:rPr>
      </w:pPr>
    </w:p>
    <w:p w14:paraId="12BDBB6B" w14:textId="13CBA1C2" w:rsidR="003F062A" w:rsidRDefault="003F062A" w:rsidP="00734E95">
      <w:pPr>
        <w:pStyle w:val="CentrBold"/>
        <w:jc w:val="left"/>
        <w:rPr>
          <w:rFonts w:asciiTheme="majorBidi" w:hAnsiTheme="majorBidi" w:cstheme="majorBidi"/>
          <w:sz w:val="24"/>
          <w:szCs w:val="24"/>
          <w:lang w:val="lt-LT"/>
        </w:rPr>
      </w:pPr>
    </w:p>
    <w:p w14:paraId="06095790" w14:textId="2F70D8C0" w:rsidR="003F062A" w:rsidRDefault="003F062A" w:rsidP="00734E95">
      <w:pPr>
        <w:pStyle w:val="CentrBold"/>
        <w:jc w:val="left"/>
        <w:rPr>
          <w:rFonts w:asciiTheme="majorBidi" w:hAnsiTheme="majorBidi" w:cstheme="majorBidi"/>
          <w:sz w:val="24"/>
          <w:szCs w:val="24"/>
          <w:lang w:val="lt-LT"/>
        </w:rPr>
      </w:pPr>
    </w:p>
    <w:p w14:paraId="17380263" w14:textId="5AC05220" w:rsidR="003F062A" w:rsidRDefault="003F062A" w:rsidP="00734E95">
      <w:pPr>
        <w:pStyle w:val="CentrBold"/>
        <w:jc w:val="left"/>
        <w:rPr>
          <w:rFonts w:asciiTheme="majorBidi" w:hAnsiTheme="majorBidi" w:cstheme="majorBidi"/>
          <w:sz w:val="24"/>
          <w:szCs w:val="24"/>
          <w:lang w:val="lt-LT"/>
        </w:rPr>
      </w:pPr>
    </w:p>
    <w:p w14:paraId="1F1B7E61" w14:textId="7CCC002A" w:rsidR="003F062A" w:rsidRDefault="003F062A" w:rsidP="00734E95">
      <w:pPr>
        <w:pStyle w:val="CentrBold"/>
        <w:jc w:val="left"/>
        <w:rPr>
          <w:rFonts w:asciiTheme="majorBidi" w:hAnsiTheme="majorBidi" w:cstheme="majorBidi"/>
          <w:sz w:val="24"/>
          <w:szCs w:val="24"/>
          <w:lang w:val="lt-LT"/>
        </w:rPr>
      </w:pPr>
    </w:p>
    <w:p w14:paraId="392F3C8D" w14:textId="6432B946" w:rsidR="003F062A" w:rsidRDefault="003F062A" w:rsidP="00734E95">
      <w:pPr>
        <w:pStyle w:val="CentrBold"/>
        <w:jc w:val="left"/>
        <w:rPr>
          <w:rFonts w:asciiTheme="majorBidi" w:hAnsiTheme="majorBidi" w:cstheme="majorBidi"/>
          <w:sz w:val="24"/>
          <w:szCs w:val="24"/>
          <w:lang w:val="lt-LT"/>
        </w:rPr>
      </w:pPr>
    </w:p>
    <w:p w14:paraId="08FA9A49" w14:textId="10FD8C8F" w:rsidR="003F062A" w:rsidRDefault="003F062A" w:rsidP="00734E95">
      <w:pPr>
        <w:pStyle w:val="CentrBold"/>
        <w:jc w:val="left"/>
        <w:rPr>
          <w:rFonts w:asciiTheme="majorBidi" w:hAnsiTheme="majorBidi" w:cstheme="majorBidi"/>
          <w:sz w:val="24"/>
          <w:szCs w:val="24"/>
          <w:lang w:val="lt-LT"/>
        </w:rPr>
      </w:pPr>
    </w:p>
    <w:p w14:paraId="6A05F99A" w14:textId="024576DF" w:rsidR="003F062A" w:rsidRDefault="003F062A" w:rsidP="00734E95">
      <w:pPr>
        <w:pStyle w:val="CentrBold"/>
        <w:jc w:val="left"/>
        <w:rPr>
          <w:rFonts w:asciiTheme="majorBidi" w:hAnsiTheme="majorBidi" w:cstheme="majorBidi"/>
          <w:sz w:val="24"/>
          <w:szCs w:val="24"/>
          <w:lang w:val="lt-LT"/>
        </w:rPr>
      </w:pPr>
    </w:p>
    <w:p w14:paraId="3DEDE808" w14:textId="77777777" w:rsidR="003F062A" w:rsidRPr="003F062A" w:rsidRDefault="003F062A" w:rsidP="00734E95">
      <w:pPr>
        <w:pStyle w:val="CentrBold"/>
        <w:jc w:val="left"/>
        <w:rPr>
          <w:rFonts w:asciiTheme="majorBidi" w:hAnsiTheme="majorBidi" w:cstheme="majorBidi"/>
          <w:sz w:val="24"/>
          <w:szCs w:val="24"/>
          <w:lang w:val="lt-LT"/>
        </w:rPr>
      </w:pPr>
    </w:p>
    <w:p w14:paraId="20C09D08" w14:textId="7964C882" w:rsidR="00F27696" w:rsidRPr="003F062A" w:rsidRDefault="00F27696" w:rsidP="00F27696">
      <w:pPr>
        <w:pStyle w:val="CentrBold"/>
        <w:rPr>
          <w:rFonts w:asciiTheme="majorBidi" w:hAnsiTheme="majorBidi" w:cstheme="majorBidi"/>
          <w:sz w:val="24"/>
          <w:szCs w:val="24"/>
          <w:lang w:val="lt-LT"/>
        </w:rPr>
      </w:pPr>
      <w:r w:rsidRPr="003F062A">
        <w:rPr>
          <w:rFonts w:asciiTheme="majorBidi" w:hAnsiTheme="majorBidi" w:cstheme="majorBidi"/>
          <w:sz w:val="24"/>
          <w:szCs w:val="24"/>
          <w:lang w:val="lt-LT"/>
        </w:rPr>
        <w:lastRenderedPageBreak/>
        <w:t>Paslaugų viešojo pirkimo–pardavimo SUTARTIS Nr.</w:t>
      </w:r>
    </w:p>
    <w:p w14:paraId="1854F41B" w14:textId="77777777" w:rsidR="00F27696" w:rsidRPr="003F062A" w:rsidRDefault="00F27696" w:rsidP="00F27696">
      <w:pPr>
        <w:pStyle w:val="CentrBold"/>
        <w:rPr>
          <w:rFonts w:asciiTheme="majorBidi" w:hAnsiTheme="majorBidi" w:cstheme="majorBidi"/>
          <w:sz w:val="24"/>
          <w:szCs w:val="24"/>
          <w:lang w:val="lt-LT"/>
        </w:rPr>
      </w:pPr>
    </w:p>
    <w:p w14:paraId="0E256C21" w14:textId="77777777" w:rsidR="00F27696" w:rsidRPr="003F062A" w:rsidRDefault="00F27696" w:rsidP="00F27696">
      <w:pPr>
        <w:pStyle w:val="CentrBold"/>
        <w:rPr>
          <w:rFonts w:asciiTheme="majorBidi" w:hAnsiTheme="majorBidi" w:cstheme="majorBidi"/>
          <w:sz w:val="24"/>
          <w:szCs w:val="24"/>
          <w:lang w:val="lt-LT"/>
        </w:rPr>
      </w:pPr>
      <w:r w:rsidRPr="003F062A">
        <w:rPr>
          <w:rFonts w:asciiTheme="majorBidi" w:hAnsiTheme="majorBidi" w:cstheme="majorBidi"/>
          <w:sz w:val="24"/>
          <w:szCs w:val="24"/>
          <w:lang w:val="lt-LT"/>
        </w:rPr>
        <w:t>Bendrosios SĄLYGOS</w:t>
      </w:r>
    </w:p>
    <w:p w14:paraId="4CB1E9EE"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 Pagrindinės Sutarties sąvokos</w:t>
      </w:r>
    </w:p>
    <w:p w14:paraId="6068354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1.1. Pirkėjas – Lietuvos Respublikos viešųjų pirkimų įstatyme nurodyta perkančioji organizacija, perkanti Sutarties specialiosiose sąlygose nurodytas Paslaugas iš Tiekėjo.</w:t>
      </w:r>
    </w:p>
    <w:p w14:paraId="18D12BF4"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1.2. Sutarties kaina – suma, kurią Pirkėjas pagal Sutartį turi sumokėti Tiekėjui už perkamas Paslaugas, įskaitant visas išlaidas ir mokesčius.</w:t>
      </w:r>
    </w:p>
    <w:p w14:paraId="2B9001D7"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1.3. Tiekėjas – ūkio subjektas, kuriuo gali būti fizinis asmuo, privatus ar viešasis juridinis asmuo ar tokių asmenų grupė, teikianti Paslaugas pagal šią Sutartį.</w:t>
      </w:r>
    </w:p>
    <w:p w14:paraId="4EA3528C"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 Kainodaros taisyklės – pirkimo dokumentuose ir Sutartyje nustatoma kaina ar Sutarties kainos apskaičiavimo taisyklės.</w:t>
      </w:r>
    </w:p>
    <w:p w14:paraId="6AA29C99"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2. Sutarties aiškinimas</w:t>
      </w:r>
    </w:p>
    <w:p w14:paraId="7B5E8E5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2.1. Sutartyje, kur reikalauja kontekstas, žodžiai pateikti vienaskaita, gali turėti ir daugiskaitos prasmę ir atvirkščiai.</w:t>
      </w:r>
    </w:p>
    <w:p w14:paraId="7586B97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C86677E"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2.3. Sutarties trukmė ir kiti terminai yra skaičiuojami kalendorinėmis dienomis, jei Sutartyje nenurodyta kitaip.</w:t>
      </w:r>
    </w:p>
    <w:p w14:paraId="5B3D3572"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3. Tiekėjo teisės ir pareigos</w:t>
      </w:r>
    </w:p>
    <w:p w14:paraId="56384D1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 Tiekėjas įsipareigoja:</w:t>
      </w:r>
    </w:p>
    <w:p w14:paraId="48F2AD7F"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F6ACD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3.1.2. nedelsdamas raštu informuoti Pirkėją apie bet kurias aplinkybes, kurios trukdo ar gali sutrukdyti Tiekėjui užbaigti Paslaugų teikimą nustatytais terminais;</w:t>
      </w:r>
    </w:p>
    <w:p w14:paraId="325092F0"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3.1.3. po Paslaugų suteikimo nedelsdamas perleisti nuosavybės teisę į Paslaugų teikimo rezultatą, jeigu toks sukuriamas;</w:t>
      </w:r>
    </w:p>
    <w:p w14:paraId="5821BFD4"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3.1.4. užtikrinti iš Pirkėjo Sutarties vykdymo metu gautos ir su Sutarties vykdymu susijusios informacijos konfidencialumą bei apsaugą;</w:t>
      </w:r>
    </w:p>
    <w:p w14:paraId="367E8A0F" w14:textId="4C338654"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w:t>
      </w:r>
      <w:r w:rsidR="004A3FEA" w:rsidRPr="003F062A">
        <w:rPr>
          <w:rFonts w:asciiTheme="majorBidi" w:hAnsiTheme="majorBidi" w:cstheme="majorBidi"/>
          <w:sz w:val="24"/>
          <w:szCs w:val="24"/>
          <w:lang w:val="lt-LT"/>
        </w:rPr>
        <w:t>5.</w:t>
      </w:r>
      <w:r w:rsidRPr="003F062A">
        <w:rPr>
          <w:rFonts w:asciiTheme="majorBidi" w:hAnsiTheme="majorBidi" w:cstheme="majorBidi"/>
          <w:sz w:val="24"/>
          <w:szCs w:val="24"/>
          <w:lang w:val="lt-LT"/>
        </w:rPr>
        <w:t xml:space="preserve"> nenaudoti Pirkėjo Paslaugų ženklų ar pavadinimo jokioje reklamoje, leidiniuose ar kitur be išankstinio raštiško Pirkėjo sutikimo;</w:t>
      </w:r>
    </w:p>
    <w:p w14:paraId="2F834122" w14:textId="390A259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w:t>
      </w:r>
      <w:r w:rsidR="004A3FEA" w:rsidRPr="003F062A">
        <w:rPr>
          <w:rFonts w:asciiTheme="majorBidi" w:hAnsiTheme="majorBidi" w:cstheme="majorBidi"/>
          <w:sz w:val="24"/>
          <w:szCs w:val="24"/>
          <w:lang w:val="lt-LT"/>
        </w:rPr>
        <w:t>6</w:t>
      </w:r>
      <w:r w:rsidRPr="003F062A">
        <w:rPr>
          <w:rFonts w:asciiTheme="majorBidi" w:hAnsiTheme="majorBidi" w:cstheme="majorBidi"/>
          <w:sz w:val="24"/>
          <w:szCs w:val="24"/>
          <w:lang w:val="lt-LT"/>
        </w:rPr>
        <w:t>. užtikrinti, kad Sutarties sudarymo momentu ir visą jos galiojimo laikotarpį Tiekėjo darbuotojai turėtų reikiamą kvalifikaciją ir patirtį, reikalingas norint teikti Paslaugas;</w:t>
      </w:r>
    </w:p>
    <w:p w14:paraId="59668D77" w14:textId="270966CC"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w:t>
      </w:r>
      <w:r w:rsidR="004A3FEA" w:rsidRPr="003F062A">
        <w:rPr>
          <w:rFonts w:asciiTheme="majorBidi" w:hAnsiTheme="majorBidi" w:cstheme="majorBidi"/>
          <w:sz w:val="24"/>
          <w:szCs w:val="24"/>
          <w:lang w:val="lt-LT"/>
        </w:rPr>
        <w:t>7</w:t>
      </w:r>
      <w:r w:rsidRPr="003F062A">
        <w:rPr>
          <w:rFonts w:asciiTheme="majorBidi" w:hAnsiTheme="majorBidi" w:cstheme="majorBidi"/>
          <w:sz w:val="24"/>
          <w:szCs w:val="24"/>
          <w:lang w:val="lt-LT"/>
        </w:rPr>
        <w:t>. Pirkėjui raštu paprašius grąžinti visus iš Pirkėjo gautus, Sutarčiai vykdyti reikalingus dokumentus;</w:t>
      </w:r>
    </w:p>
    <w:p w14:paraId="4E4DFF72" w14:textId="1B62FE25"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3.1.</w:t>
      </w:r>
      <w:r w:rsidR="004A3FEA" w:rsidRPr="003F062A">
        <w:rPr>
          <w:rFonts w:asciiTheme="majorBidi" w:hAnsiTheme="majorBidi" w:cstheme="majorBidi"/>
          <w:sz w:val="24"/>
          <w:szCs w:val="24"/>
          <w:lang w:val="lt-LT"/>
        </w:rPr>
        <w:t>8</w:t>
      </w:r>
      <w:r w:rsidRPr="003F062A">
        <w:rPr>
          <w:rFonts w:asciiTheme="majorBidi" w:hAnsiTheme="majorBidi" w:cstheme="majorBidi"/>
          <w:sz w:val="24"/>
          <w:szCs w:val="24"/>
          <w:lang w:val="lt-LT"/>
        </w:rPr>
        <w:t>. tinkamai vykdyti kitus įsipareigojimus, numatytus Sutartyje ir galiojančiuose Lietuvos Respublikos teisės aktuose.</w:t>
      </w:r>
    </w:p>
    <w:p w14:paraId="214DA3DD"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3.2. Tiekėjas turi teisę gauti Paslaugų kainą su sąlyga, kad jis tinkamai vykdo šią Sutartį.</w:t>
      </w:r>
    </w:p>
    <w:p w14:paraId="3A941AE5"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3.3. Tiekėjas turi ir kitas šios Sutarties ir Lietuvos Respublikoje galiojančių teisės aktų numatytas teises.</w:t>
      </w:r>
    </w:p>
    <w:p w14:paraId="5ED89337"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4. Pirkėjo teisės ir pareigos</w:t>
      </w:r>
    </w:p>
    <w:p w14:paraId="35947E85"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4.1. Pirkėjas įsipareigoja Tiekėjui sudaryti visas sąlygas, suteikti informaciją ar dokumentus, būtinus Paslaugoms teikti.</w:t>
      </w:r>
    </w:p>
    <w:p w14:paraId="1CC6907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4.2. Pirkėjas įsipareigoja mokėti Sutarties kainą už tinkamai suteiktas Paslaugas pagal šios Sutarties sąlygas.</w:t>
      </w:r>
    </w:p>
    <w:p w14:paraId="08A18233"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4.3. Pirkėjas turi visas šios Sutarties bei Lietuvos Respublikoje galiojančių teisės aktų numatytas teises.</w:t>
      </w:r>
    </w:p>
    <w:p w14:paraId="370C84E4"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5. Sutarties kaina (kainodaros taisyklės)</w:t>
      </w:r>
    </w:p>
    <w:p w14:paraId="7652F8A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5.1. Sutarties kaina arba kainodaros taisyklės nustatytos Sutarties specialiosiose sąlygose.</w:t>
      </w:r>
    </w:p>
    <w:p w14:paraId="681A89C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5.2. Į Sutarties kainą turi būti įskaičiuota Paslaugų kaina, visos išlaidos ir mokesčiai. Tiekėjas į Sutarties kainą privalo įskaičiuoti visas su Paslaugų teikimu susijusias išlaidas, įskaitant, bet neapsiribojant:</w:t>
      </w:r>
    </w:p>
    <w:p w14:paraId="5D250A4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5.2.1. visas su dokumentų, kurių reikalauja Pirkėjas, rengimu ir pateikimu susijusias išlaidas;</w:t>
      </w:r>
    </w:p>
    <w:p w14:paraId="71086EAE"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5.2.2. aprūpinimo įrankiais, reikalingais Paslaugoms atlikti, išlaidas.</w:t>
      </w:r>
    </w:p>
    <w:p w14:paraId="6B8AF315"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6. Sutarties įvykdymo užtikrinimas</w:t>
      </w:r>
    </w:p>
    <w:p w14:paraId="4C9C5FC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lastRenderedPageBreak/>
        <w:t>6.1. Sutarties specialiosiose sąlygose nurodytu terminu Tiekėjas pateikia Sutarties įvykdymo užtikrinimą. Jei Tiekėjas per šį laikotarpį Sutarties įvykdymo užtikrinimo nepateikia, laikoma, kad Tiekėjas atsisakė sudaryti Sutartį.</w:t>
      </w:r>
    </w:p>
    <w:p w14:paraId="2613CFA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6.2. Sutarties įvykdymo užtikrinimu garantuojama, kad Pirkėjui bus atlyginti nuostoliai, atsiradę Tiekėjui dėl jo kaltės pažeidus Sutartį.</w:t>
      </w:r>
    </w:p>
    <w:p w14:paraId="6111280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6A38AA5E"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6.4. Sutarties įvykdymo užtikrinimas turi galioti visą Sutarties vykdymo laikotarpį.</w:t>
      </w:r>
    </w:p>
    <w:p w14:paraId="1AECC998"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08FE7FD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67B6114"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6.7.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6480D6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6.8. Avansinio mokėjimo grąžinimo užtikrinimui taikomi Sutarties bendrųjų sąlygų 6.2, 6.3, 6.5, 6.6, 6.7 punktai.</w:t>
      </w:r>
    </w:p>
    <w:p w14:paraId="75376A7B"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7. Šalių atsakomybė</w:t>
      </w:r>
    </w:p>
    <w:p w14:paraId="69FCDBC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876AAF"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7.2. Delspinigių dydis ir jų mokėjimo sąlygos nustatytos Sutarties specialiosiose sąlygose.</w:t>
      </w:r>
    </w:p>
    <w:p w14:paraId="7A1480CE"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7.3. Delspinigių sumokėjimas neatleidžia Šalių nuo pareigos vykdyti šioje Sutartyje prisiimtus įsipareigojimus.</w:t>
      </w:r>
    </w:p>
    <w:p w14:paraId="7F9E58BE"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8. Nenugalimos jėgos aplinkybės (</w:t>
      </w:r>
      <w:r w:rsidRPr="003F062A">
        <w:rPr>
          <w:rFonts w:asciiTheme="majorBidi" w:hAnsiTheme="majorBidi" w:cstheme="majorBidi"/>
          <w:i/>
          <w:iCs/>
          <w:sz w:val="24"/>
          <w:szCs w:val="24"/>
          <w:lang w:val="lt-LT"/>
        </w:rPr>
        <w:t>force majeure</w:t>
      </w:r>
      <w:r w:rsidRPr="003F062A">
        <w:rPr>
          <w:rFonts w:asciiTheme="majorBidi" w:hAnsiTheme="majorBidi" w:cstheme="majorBidi"/>
          <w:sz w:val="24"/>
          <w:szCs w:val="24"/>
          <w:lang w:val="lt-LT"/>
        </w:rPr>
        <w:t>)</w:t>
      </w:r>
    </w:p>
    <w:p w14:paraId="78BF5F3D"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F062A">
        <w:rPr>
          <w:rFonts w:asciiTheme="majorBidi" w:hAnsiTheme="majorBidi" w:cstheme="majorBidi"/>
          <w:i/>
          <w:iCs/>
          <w:sz w:val="24"/>
          <w:szCs w:val="24"/>
          <w:lang w:val="lt-LT"/>
        </w:rPr>
        <w:t>force majeure</w:t>
      </w:r>
      <w:r w:rsidRPr="003F062A">
        <w:rPr>
          <w:rFonts w:asciiTheme="majorBidi" w:hAnsiTheme="majorBidi" w:cstheme="majorBidi"/>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3F062A">
          <w:rPr>
            <w:rFonts w:asciiTheme="majorBidi" w:hAnsiTheme="majorBidi" w:cstheme="majorBidi"/>
            <w:sz w:val="24"/>
            <w:szCs w:val="24"/>
            <w:lang w:val="lt-LT"/>
          </w:rPr>
          <w:t>1996 m</w:t>
        </w:r>
      </w:smartTag>
      <w:r w:rsidRPr="003F062A">
        <w:rPr>
          <w:rFonts w:asciiTheme="majorBidi" w:hAnsiTheme="majorBidi" w:cstheme="majorBidi"/>
          <w:sz w:val="24"/>
          <w:szCs w:val="24"/>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3F062A">
          <w:rPr>
            <w:rFonts w:asciiTheme="majorBidi" w:hAnsiTheme="majorBidi" w:cstheme="majorBidi"/>
            <w:sz w:val="24"/>
            <w:szCs w:val="24"/>
            <w:lang w:val="lt-LT"/>
          </w:rPr>
          <w:t>1997 m</w:t>
        </w:r>
      </w:smartTag>
      <w:r w:rsidRPr="003F062A">
        <w:rPr>
          <w:rFonts w:asciiTheme="majorBidi" w:hAnsiTheme="majorBidi" w:cstheme="majorBidi"/>
          <w:sz w:val="24"/>
          <w:szCs w:val="24"/>
          <w:lang w:val="lt-LT"/>
        </w:rPr>
        <w:t>. kovo 13 d. nutarimu Nr. 222 „Dėl nenugalimos jėgos (</w:t>
      </w:r>
      <w:r w:rsidRPr="003F062A">
        <w:rPr>
          <w:rFonts w:asciiTheme="majorBidi" w:hAnsiTheme="majorBidi" w:cstheme="majorBidi"/>
          <w:i/>
          <w:iCs/>
          <w:sz w:val="24"/>
          <w:szCs w:val="24"/>
          <w:lang w:val="lt-LT"/>
        </w:rPr>
        <w:t>force majeure</w:t>
      </w:r>
      <w:r w:rsidRPr="003F062A">
        <w:rPr>
          <w:rFonts w:asciiTheme="majorBidi" w:hAnsiTheme="majorBidi" w:cstheme="majorBidi"/>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0B5AED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8.2. Šalis, prašanti ją atleisti nuo atsakomybės, privalo pranešti kitai Šaliai raštu apie nenugalimos jėgos aplinkybes nedelsdama, bet ne vėliau kaip per 3 (tris) darbo dienas nuo tokių aplinkybių atsiradimo ar pa</w:t>
      </w:r>
      <w:r w:rsidR="00460A5C" w:rsidRPr="003F062A">
        <w:rPr>
          <w:rFonts w:asciiTheme="majorBidi" w:hAnsiTheme="majorBidi" w:cstheme="majorBidi"/>
          <w:sz w:val="24"/>
          <w:szCs w:val="24"/>
          <w:lang w:val="lt-LT"/>
        </w:rPr>
        <w:t>aiškėjimo, pateikdama į</w:t>
      </w:r>
      <w:r w:rsidRPr="003F062A">
        <w:rPr>
          <w:rFonts w:asciiTheme="majorBidi" w:hAnsiTheme="majorBidi" w:cstheme="majorBidi"/>
          <w:sz w:val="24"/>
          <w:szCs w:val="24"/>
          <w:lang w:val="lt-LT"/>
        </w:rPr>
        <w:t>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01DF9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 xml:space="preserve">8.3. Pagrindas atleisti Šalį nuo atsakomybės atsiranda nuo nenugalimos jėgos aplinkybių atsiradimo momento arba, jeigu laiku nebuvo pateiktas pranešimas, nuo pranešimo pateikimo momento. Jeigu Šalis </w:t>
      </w:r>
      <w:r w:rsidRPr="003F062A">
        <w:rPr>
          <w:rFonts w:asciiTheme="majorBidi" w:hAnsiTheme="majorBidi" w:cstheme="majorBidi"/>
          <w:sz w:val="24"/>
          <w:szCs w:val="24"/>
          <w:lang w:val="lt-LT"/>
        </w:rPr>
        <w:lastRenderedPageBreak/>
        <w:t>laiku neišsiunčia pranešimo arba neinformuoja, ji privalo kompensuoti kitai Šaliai žalą, kurią ši patyrė dėl laiku nepateikto pranešimo arba dėl to, kad nebuvo jokio pranešimo.</w:t>
      </w:r>
    </w:p>
    <w:p w14:paraId="23EBDAD5"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9. Intelektinės ir pramoninės nuosavybės teisės</w:t>
      </w:r>
    </w:p>
    <w:p w14:paraId="2A36E696"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9.1. Visi rezultatai ir su jais susijusios teisės, įgytos vykdant Sutartį, įskaitant autorines ir kitas intelektinės ar pramoninės nuosavybės teises, yra Pirkėjo nuosavybė.</w:t>
      </w:r>
    </w:p>
    <w:p w14:paraId="1738CDB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79392C1D"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10. Šalių pareiškimai ir garantijos</w:t>
      </w:r>
    </w:p>
    <w:p w14:paraId="215E42AF"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10.1. Kiekviena iš Šalių pareiškia ir garantuoja kitai Šaliai, kad:</w:t>
      </w:r>
    </w:p>
    <w:p w14:paraId="3830E7A6"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10.1.1. Šalis yra tinkamai įsteigta ir teisėtai veikia pagal Lietuvos Respublikos įstatymus;</w:t>
      </w:r>
    </w:p>
    <w:p w14:paraId="4733AE5C"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10.1.2. Šalis atliko visus teisinius veiksmus, būtinus, kad Sutartis būtų tinkamai sudaryta ir galiotų, ir turi visus teisės aktais numatytus leidimus, licencijas, darbuotojus, reikalingus Paslaugoms teikti;</w:t>
      </w:r>
    </w:p>
    <w:p w14:paraId="24B4DE35"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49BD687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10.1.4. ši Sutartis yra Šaliai galiojantis, teisinis ir ją saistantis įsipareigojimas, kurio vykdymo galima pareikalauti pagal Sutarties sąlygas.</w:t>
      </w:r>
    </w:p>
    <w:p w14:paraId="025DE644"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11. Konfidencialumo įsipareigojimai</w:t>
      </w:r>
    </w:p>
    <w:p w14:paraId="67577F4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22BB29C1"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12. Sutarties galiojimas</w:t>
      </w:r>
    </w:p>
    <w:p w14:paraId="013DA2DD"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12.1. Sutarties galiojimo terminas nustatytas Sutarties specialiosiose sąlygose.</w:t>
      </w:r>
    </w:p>
    <w:p w14:paraId="349DB248"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12.2. Jei bet kuri šios Sutarties nuostata tampa ar pripažįstama visiškai ar iš dalies negaliojančia, tai neturi įtakos kitų Sutarties nuostatų galiojimui.</w:t>
      </w:r>
    </w:p>
    <w:p w14:paraId="20CD3E44"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CDA67F7"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13. Sutarties pakeitimai</w:t>
      </w:r>
    </w:p>
    <w:p w14:paraId="61D36C32" w14:textId="77777777" w:rsidR="00F27696" w:rsidRPr="003F062A" w:rsidRDefault="00F27696" w:rsidP="00F27696">
      <w:pPr>
        <w:tabs>
          <w:tab w:val="num" w:pos="1729"/>
        </w:tabs>
        <w:ind w:firstLine="360"/>
        <w:jc w:val="both"/>
        <w:rPr>
          <w:rFonts w:asciiTheme="majorBidi" w:hAnsiTheme="majorBidi" w:cstheme="majorBidi"/>
          <w:lang w:val="lt-LT"/>
        </w:rPr>
      </w:pPr>
      <w:r w:rsidRPr="003F062A">
        <w:rPr>
          <w:rFonts w:asciiTheme="majorBidi" w:hAnsiTheme="majorBidi" w:cstheme="majorBidi"/>
          <w:lang w:val="lt-LT"/>
        </w:rPr>
        <w:t>13.1. Sutarties sąlygos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Sutartis sudaryta atlikus mažos vertės pirkimą arba kai atikus supaprastintą pirkimą Sutarties vertė be PVM yra mažesnė kaip 3000 Eur. Sutarties sąlygų keitimu nebus laikomas sutarties sąlygų koregavimas joje numatytomis aplinkybėmis. Tais atvejais, kai Sutarties sąlygų keitimo būtinybės nebuvo įmanoma numatyti Sutarties sudarymo metu, Sutarties šalys gali keisti tik neesmines šios sutarties sąlygas. Sutarties sąlygų koregavimas įsigalioja tik tada, jei jie įforminti raštu ir pasirašyti deramai įgaliotų Sutarties šalių atstovų. Sutarties priedai yra sudėtinė ir neatskiriama sutarties dalis.</w:t>
      </w:r>
    </w:p>
    <w:p w14:paraId="06EAAD55" w14:textId="18447DE4" w:rsidR="00F27696" w:rsidRPr="003F062A" w:rsidRDefault="00F27696" w:rsidP="00F27696">
      <w:pPr>
        <w:tabs>
          <w:tab w:val="num" w:pos="1729"/>
        </w:tabs>
        <w:ind w:firstLine="360"/>
        <w:jc w:val="both"/>
        <w:rPr>
          <w:rFonts w:asciiTheme="majorBidi" w:hAnsiTheme="majorBidi" w:cstheme="majorBidi"/>
          <w:lang w:val="lt-LT"/>
        </w:rPr>
      </w:pPr>
      <w:r w:rsidRPr="003F062A">
        <w:rPr>
          <w:rFonts w:asciiTheme="majorBidi" w:hAnsiTheme="majorBidi" w:cstheme="majorBidi"/>
          <w:lang w:val="lt-LT"/>
        </w:rPr>
        <w:t>13.2. Sutarties galiojimo laikotarpiu Ša</w:t>
      </w:r>
      <w:r w:rsidR="0032109C" w:rsidRPr="003F062A">
        <w:rPr>
          <w:rFonts w:asciiTheme="majorBidi" w:hAnsiTheme="majorBidi" w:cstheme="majorBidi"/>
          <w:lang w:val="lt-LT"/>
        </w:rPr>
        <w:t>lis, inicijuojanti Sutarties są</w:t>
      </w:r>
      <w:r w:rsidRPr="003F062A">
        <w:rPr>
          <w:rFonts w:asciiTheme="majorBidi" w:hAnsiTheme="majorBidi" w:cstheme="majorBidi"/>
          <w:lang w:val="lt-LT"/>
        </w:rPr>
        <w:t>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neatsiejama Sutarties dalis.</w:t>
      </w:r>
    </w:p>
    <w:p w14:paraId="74085052"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14. Sutarties pažeidimas</w:t>
      </w:r>
    </w:p>
    <w:p w14:paraId="7DFE4DB3"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14.1. Jei kuri nors Sutarties Šalis nevykdo arba netinkamai vykdo kokius nors savo įsipareigojimus pagal Sutartį, ji pažeidžia Sutartį.</w:t>
      </w:r>
    </w:p>
    <w:p w14:paraId="1FF7CC3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lastRenderedPageBreak/>
        <w:t>14.2. Vienai Sutarties Šaliai pažeidus Sutartį, nukentėjusioji Šalis turi teisę:</w:t>
      </w:r>
    </w:p>
    <w:p w14:paraId="0062C52F"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14.2.1. reikalauti kitos Šalies vykdyti sutartinius įsipareigojimus;</w:t>
      </w:r>
    </w:p>
    <w:p w14:paraId="6833561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14.2.2. reikalauti atlyginti nuostolius;</w:t>
      </w:r>
    </w:p>
    <w:p w14:paraId="1479BAA6"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14.2.3. reikalauti sumokėti Sutarties specialiosiose sąlygose nustatytus delspinigius;</w:t>
      </w:r>
    </w:p>
    <w:p w14:paraId="1CFA2675"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14.2.4. pasinaudoti Sutarties įvykdymo užtikrinimu;</w:t>
      </w:r>
    </w:p>
    <w:p w14:paraId="43A21A2A"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14.2.5. be išankstinio įspėjimo nutraukti Sutartį;</w:t>
      </w:r>
    </w:p>
    <w:p w14:paraId="3CD297EC"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14.2.6. taikyti kitus Lietuvos Respublikos teisės aktų nustatytus teisių gynimo būdus.</w:t>
      </w:r>
    </w:p>
    <w:p w14:paraId="761B0A54"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15. Sutarties vykdymo sustabdymas</w:t>
      </w:r>
    </w:p>
    <w:p w14:paraId="0668314E"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15.1. Esant svarbioms aplinkybėms, Pirkėjas turi teisę sustabdyti Paslaugų ar kurios nors jų dalies teikimą.</w:t>
      </w:r>
    </w:p>
    <w:p w14:paraId="6638295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15.2. Jei Paslaugų teikimas stabdomas daugiau nei 90 (devyniasdešimt) dienų, ir stabdoma ne dėl Tiekėjo kaltės, Tiekėjas gali rašytiniu pranešimu Pirkėjui pareikalauti atnaujinti Paslaugų teikimą per 30 (trisdešimt) dienų arba nutraukti Sutartį.</w:t>
      </w:r>
    </w:p>
    <w:p w14:paraId="1395FA2C"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16. Sutarties nutraukimas</w:t>
      </w:r>
    </w:p>
    <w:p w14:paraId="1B03B79D" w14:textId="75883E5A" w:rsidR="00F27696" w:rsidRPr="003F062A" w:rsidRDefault="00F27696" w:rsidP="00C103F5">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16.1. Sutartis gali būti nutraukiama raštišku Šalių susitarimu.</w:t>
      </w:r>
      <w:r w:rsidR="00C103F5" w:rsidRPr="003F062A">
        <w:rPr>
          <w:rFonts w:asciiTheme="majorBidi" w:hAnsiTheme="majorBidi" w:cstheme="majorBidi"/>
          <w:sz w:val="24"/>
          <w:szCs w:val="24"/>
          <w:lang w:val="lt-LT"/>
        </w:rPr>
        <w:t>16.2.</w:t>
      </w:r>
      <w:r w:rsidR="00B940D5" w:rsidRPr="003F062A">
        <w:rPr>
          <w:rFonts w:asciiTheme="majorBidi" w:hAnsiTheme="majorBidi" w:cstheme="majorBidi"/>
          <w:sz w:val="24"/>
          <w:szCs w:val="24"/>
          <w:lang w:val="lt-LT"/>
        </w:rPr>
        <w:t>Tiekėjas turi teisę vienašališkai nutraukti Sutartį, apie tokį Sutarties nutraukimą pranešdamas Pirkėjui prieš 30 (trisdešimt) dienų.</w:t>
      </w:r>
      <w:r w:rsidR="006E7B8F" w:rsidRPr="003F062A">
        <w:rPr>
          <w:rFonts w:asciiTheme="majorBidi" w:hAnsiTheme="majorBidi" w:cstheme="majorBidi"/>
          <w:sz w:val="24"/>
          <w:szCs w:val="24"/>
          <w:lang w:val="lt-LT"/>
        </w:rPr>
        <w:t xml:space="preserve"> Jei dėl sutarties nutraukimo Pirkėjui galėtų kilti nuostoliai, nutraukimo terminas</w:t>
      </w:r>
      <w:r w:rsidR="00B35CA5" w:rsidRPr="003F062A">
        <w:rPr>
          <w:rFonts w:asciiTheme="majorBidi" w:hAnsiTheme="majorBidi" w:cstheme="majorBidi"/>
          <w:sz w:val="24"/>
          <w:szCs w:val="24"/>
          <w:lang w:val="lt-LT"/>
        </w:rPr>
        <w:t xml:space="preserve"> siekiant išvengti tokių nuostolių</w:t>
      </w:r>
      <w:r w:rsidR="006E7B8F" w:rsidRPr="003F062A">
        <w:rPr>
          <w:rFonts w:asciiTheme="majorBidi" w:hAnsiTheme="majorBidi" w:cstheme="majorBidi"/>
          <w:sz w:val="24"/>
          <w:szCs w:val="24"/>
          <w:lang w:val="lt-LT"/>
        </w:rPr>
        <w:t xml:space="preserve"> gali būti Šalių susitarimu pratęstas protingu terminu.</w:t>
      </w:r>
      <w:r w:rsidRPr="003F062A">
        <w:rPr>
          <w:rFonts w:asciiTheme="majorBidi" w:hAnsiTheme="majorBidi" w:cstheme="majorBidi"/>
          <w:sz w:val="24"/>
          <w:szCs w:val="24"/>
          <w:lang w:val="lt-LT"/>
        </w:rPr>
        <w:t>16.3. Pirkėjas bet kada turi teisę vienašališkai nutraukti Sutartį, apie tokį Sutarties nutraukimą pranešdamas Tiekėjui prieš 30 (trisdešimt) dienų.</w:t>
      </w:r>
    </w:p>
    <w:p w14:paraId="78A7C2FF"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16.4. Pirkėjas po Sutarties nutraukimo turi kiek galima greičiau patvirtinti atliktų Paslaugų vertę. Taip pat parengiama ataskaita apie Sutarties nutraukimo dieną esančią Tiekėjo skolą Pirkėjui ir Pirkėjo skolą Tiekėjui.</w:t>
      </w:r>
    </w:p>
    <w:p w14:paraId="56F09CF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16.5. Jei Sutartis nutraukiama Pirkėjo iniciatyva dėl Tiekėjo kaltės, Pirkėjo patirti nuostoliai ar išlaidos išieškomi išskaičiuojant juos iš Tiekėjui mokėtinų sumų arba pagal Tiekėjo pateiktą užtikrinimą.</w:t>
      </w:r>
    </w:p>
    <w:p w14:paraId="67C33C32"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16.6. Sutartį nutraukus dėl Tiekėjo kaltės, be jam priklausančio atlyginimo už atliktas Paslaugas, Tiekėjas neturi teisės į kokių nors patirtų nuostolių ar žalos kompensaciją.</w:t>
      </w:r>
    </w:p>
    <w:p w14:paraId="47E94366"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17. Ginčų nagrinėjimo tvarka</w:t>
      </w:r>
    </w:p>
    <w:p w14:paraId="5ACB75D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4A74DED9"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095FC95" w14:textId="77777777" w:rsidR="00F27696" w:rsidRPr="003F062A" w:rsidRDefault="00F27696" w:rsidP="00F27696">
      <w:pPr>
        <w:pStyle w:val="Statja"/>
        <w:rPr>
          <w:rFonts w:asciiTheme="majorBidi" w:hAnsiTheme="majorBidi" w:cstheme="majorBidi"/>
          <w:sz w:val="24"/>
          <w:szCs w:val="24"/>
          <w:lang w:val="lt-LT"/>
        </w:rPr>
      </w:pPr>
      <w:r w:rsidRPr="003F062A">
        <w:rPr>
          <w:rFonts w:asciiTheme="majorBidi" w:hAnsiTheme="majorBidi" w:cstheme="majorBidi"/>
          <w:sz w:val="24"/>
          <w:szCs w:val="24"/>
          <w:lang w:val="lt-LT"/>
        </w:rPr>
        <w:t>18. Baigiamosios nuostatos</w:t>
      </w:r>
    </w:p>
    <w:p w14:paraId="15079A20"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18.1. Nė viena Šalis neturi teisės perleisti visų arba dalies teisių ir pareigų pagal šią Sutartį jokiai trečiajai šaliai be išankstinio raštiško kitos Šalies sutikimo.</w:t>
      </w:r>
    </w:p>
    <w:p w14:paraId="5FB087BB"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53E89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18.3. Visus kitus klausimus, kurie neaptarti Sutartyje, reguliuoja Lietuvos Respublikos teisės aktai.</w:t>
      </w:r>
    </w:p>
    <w:p w14:paraId="380DB361" w14:textId="77777777" w:rsidR="00F27696" w:rsidRPr="003F062A" w:rsidRDefault="00F27696" w:rsidP="00F27696">
      <w:pPr>
        <w:pStyle w:val="Pagrindinistekstas1"/>
        <w:rPr>
          <w:rFonts w:asciiTheme="majorBidi" w:hAnsiTheme="majorBidi" w:cstheme="majorBidi"/>
          <w:sz w:val="24"/>
          <w:szCs w:val="24"/>
          <w:lang w:val="lt-LT"/>
        </w:rPr>
      </w:pPr>
      <w:r w:rsidRPr="003F062A">
        <w:rPr>
          <w:rFonts w:asciiTheme="majorBidi" w:hAnsiTheme="majorBidi" w:cstheme="majorBidi"/>
          <w:sz w:val="24"/>
          <w:szCs w:val="24"/>
          <w:lang w:val="lt-LT"/>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0A76CA1" w14:textId="77777777" w:rsidR="00F27696" w:rsidRPr="003F062A" w:rsidRDefault="00F27696" w:rsidP="00F27696">
      <w:pPr>
        <w:pStyle w:val="Linija"/>
        <w:rPr>
          <w:rFonts w:asciiTheme="majorBidi" w:hAnsiTheme="majorBidi" w:cstheme="majorBidi"/>
          <w:sz w:val="24"/>
          <w:szCs w:val="24"/>
          <w:lang w:val="lt-LT"/>
        </w:rPr>
      </w:pPr>
      <w:r w:rsidRPr="003F062A">
        <w:rPr>
          <w:rFonts w:asciiTheme="majorBidi" w:hAnsiTheme="majorBidi" w:cstheme="majorBidi"/>
          <w:sz w:val="24"/>
          <w:szCs w:val="24"/>
          <w:lang w:val="lt-LT"/>
        </w:rPr>
        <w:t>______________</w:t>
      </w:r>
    </w:p>
    <w:p w14:paraId="31FF0E8B" w14:textId="77777777" w:rsidR="00F27696" w:rsidRPr="003F062A" w:rsidRDefault="00F27696" w:rsidP="00F27696">
      <w:pPr>
        <w:rPr>
          <w:rFonts w:asciiTheme="majorBidi" w:hAnsiTheme="majorBidi" w:cstheme="majorBidi"/>
          <w:lang w:val="lt-LT"/>
        </w:rPr>
      </w:pPr>
    </w:p>
    <w:p w14:paraId="20DDAADD" w14:textId="77777777" w:rsidR="00F27696" w:rsidRPr="003F062A" w:rsidRDefault="00F27696" w:rsidP="00F27696">
      <w:pPr>
        <w:tabs>
          <w:tab w:val="left" w:pos="720"/>
        </w:tabs>
        <w:autoSpaceDE w:val="0"/>
        <w:autoSpaceDN w:val="0"/>
        <w:adjustRightInd w:val="0"/>
        <w:ind w:left="5579" w:right="-79"/>
        <w:rPr>
          <w:rFonts w:asciiTheme="majorBidi" w:hAnsiTheme="majorBidi" w:cstheme="majorBidi"/>
          <w:lang w:val="lt-LT"/>
        </w:rPr>
      </w:pPr>
    </w:p>
    <w:p w14:paraId="72F0A062" w14:textId="77777777" w:rsidR="00F27696" w:rsidRPr="003F062A" w:rsidRDefault="00F27696" w:rsidP="00F27696">
      <w:pPr>
        <w:rPr>
          <w:rFonts w:asciiTheme="majorBidi" w:hAnsiTheme="majorBidi" w:cstheme="majorBidi"/>
        </w:rPr>
      </w:pPr>
    </w:p>
    <w:p w14:paraId="1445CBB9" w14:textId="77777777" w:rsidR="00F27696" w:rsidRPr="003F062A" w:rsidRDefault="00F27696" w:rsidP="00F27696">
      <w:pPr>
        <w:rPr>
          <w:rFonts w:asciiTheme="majorBidi" w:hAnsiTheme="majorBidi" w:cstheme="majorBidi"/>
        </w:rPr>
      </w:pPr>
    </w:p>
    <w:p w14:paraId="54A53AAB" w14:textId="77777777" w:rsidR="00F27696" w:rsidRPr="003F062A" w:rsidRDefault="00F27696" w:rsidP="00F27696">
      <w:pPr>
        <w:rPr>
          <w:rFonts w:asciiTheme="majorBidi" w:hAnsiTheme="majorBidi" w:cstheme="majorBidi"/>
        </w:rPr>
      </w:pPr>
    </w:p>
    <w:p w14:paraId="61C89061" w14:textId="77777777" w:rsidR="00943FB3" w:rsidRPr="003F062A" w:rsidRDefault="00943FB3">
      <w:pPr>
        <w:rPr>
          <w:rFonts w:asciiTheme="majorBidi" w:hAnsiTheme="majorBidi" w:cstheme="majorBidi"/>
        </w:rPr>
      </w:pPr>
    </w:p>
    <w:p w14:paraId="6657C668" w14:textId="77777777" w:rsidR="000032F5" w:rsidRPr="003F062A" w:rsidRDefault="000032F5">
      <w:pPr>
        <w:rPr>
          <w:rFonts w:asciiTheme="majorBidi" w:hAnsiTheme="majorBidi" w:cstheme="majorBidi"/>
        </w:rPr>
      </w:pPr>
    </w:p>
    <w:p w14:paraId="50637692" w14:textId="77777777" w:rsidR="000032F5" w:rsidRPr="003F062A" w:rsidRDefault="000032F5">
      <w:pPr>
        <w:rPr>
          <w:rFonts w:asciiTheme="majorBidi" w:hAnsiTheme="majorBidi" w:cstheme="majorBidi"/>
        </w:rPr>
      </w:pPr>
    </w:p>
    <w:p w14:paraId="12C8A35F" w14:textId="77777777" w:rsidR="000032F5" w:rsidRPr="003F062A" w:rsidRDefault="000032F5">
      <w:pPr>
        <w:rPr>
          <w:rFonts w:asciiTheme="majorBidi" w:hAnsiTheme="majorBidi" w:cstheme="majorBidi"/>
        </w:rPr>
      </w:pPr>
    </w:p>
    <w:p w14:paraId="36302F4E" w14:textId="77777777" w:rsidR="000032F5" w:rsidRPr="003F062A" w:rsidRDefault="000032F5">
      <w:pPr>
        <w:rPr>
          <w:rFonts w:asciiTheme="majorBidi" w:hAnsiTheme="majorBidi" w:cstheme="majorBidi"/>
        </w:rPr>
      </w:pPr>
    </w:p>
    <w:p w14:paraId="71939B39" w14:textId="77777777" w:rsidR="000032F5" w:rsidRPr="003F062A" w:rsidRDefault="000032F5">
      <w:pPr>
        <w:rPr>
          <w:rFonts w:asciiTheme="majorBidi" w:hAnsiTheme="majorBidi" w:cstheme="majorBidi"/>
        </w:rPr>
      </w:pPr>
    </w:p>
    <w:p w14:paraId="46B6DC62" w14:textId="77777777" w:rsidR="000032F5" w:rsidRPr="003F062A" w:rsidRDefault="000032F5">
      <w:pPr>
        <w:rPr>
          <w:rFonts w:asciiTheme="majorBidi" w:hAnsiTheme="majorBidi" w:cstheme="majorBidi"/>
        </w:rPr>
      </w:pPr>
    </w:p>
    <w:p w14:paraId="70316D0C" w14:textId="77777777" w:rsidR="000032F5" w:rsidRPr="003F062A" w:rsidRDefault="000032F5">
      <w:pPr>
        <w:rPr>
          <w:rFonts w:asciiTheme="majorBidi" w:hAnsiTheme="majorBidi" w:cstheme="majorBidi"/>
        </w:rPr>
      </w:pPr>
    </w:p>
    <w:p w14:paraId="33315035" w14:textId="77777777" w:rsidR="000032F5" w:rsidRPr="003F062A" w:rsidRDefault="000032F5">
      <w:pPr>
        <w:rPr>
          <w:rFonts w:asciiTheme="majorBidi" w:hAnsiTheme="majorBidi" w:cstheme="majorBidi"/>
        </w:rPr>
      </w:pPr>
    </w:p>
    <w:p w14:paraId="05DEDBFF" w14:textId="77777777" w:rsidR="000032F5" w:rsidRPr="003F062A" w:rsidRDefault="000032F5">
      <w:pPr>
        <w:rPr>
          <w:rFonts w:asciiTheme="majorBidi" w:hAnsiTheme="majorBidi" w:cstheme="majorBidi"/>
        </w:rPr>
      </w:pPr>
    </w:p>
    <w:p w14:paraId="51AA77D7" w14:textId="77777777" w:rsidR="000032F5" w:rsidRPr="003F062A" w:rsidRDefault="000032F5">
      <w:pPr>
        <w:rPr>
          <w:rFonts w:asciiTheme="majorBidi" w:hAnsiTheme="majorBidi" w:cstheme="majorBidi"/>
        </w:rPr>
      </w:pPr>
    </w:p>
    <w:p w14:paraId="480BAD6D" w14:textId="77777777" w:rsidR="003E6118" w:rsidRPr="003F062A" w:rsidRDefault="003E6118">
      <w:pPr>
        <w:rPr>
          <w:rFonts w:asciiTheme="majorBidi" w:hAnsiTheme="majorBidi" w:cstheme="majorBidi"/>
        </w:rPr>
      </w:pPr>
    </w:p>
    <w:p w14:paraId="13C44169" w14:textId="77777777" w:rsidR="000032F5" w:rsidRPr="003F062A" w:rsidRDefault="000032F5">
      <w:pPr>
        <w:rPr>
          <w:rFonts w:asciiTheme="majorBidi" w:hAnsiTheme="majorBidi" w:cstheme="majorBidi"/>
        </w:rPr>
      </w:pPr>
    </w:p>
    <w:p w14:paraId="1C5011CF" w14:textId="77777777" w:rsidR="003E6118" w:rsidRPr="003F062A" w:rsidRDefault="003E6118">
      <w:pPr>
        <w:rPr>
          <w:rFonts w:asciiTheme="majorBidi" w:hAnsiTheme="majorBidi" w:cstheme="majorBidi"/>
        </w:rPr>
      </w:pPr>
    </w:p>
    <w:sectPr w:rsidR="003E6118" w:rsidRPr="003F062A" w:rsidSect="005908E9">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999"/>
    <w:multiLevelType w:val="multilevel"/>
    <w:tmpl w:val="F3CA390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814A21"/>
    <w:multiLevelType w:val="hybridMultilevel"/>
    <w:tmpl w:val="5BEAB832"/>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31C3B"/>
    <w:multiLevelType w:val="hybridMultilevel"/>
    <w:tmpl w:val="2E560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CE1AFE"/>
    <w:multiLevelType w:val="multilevel"/>
    <w:tmpl w:val="A8E4A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C9213E"/>
    <w:multiLevelType w:val="multilevel"/>
    <w:tmpl w:val="F3CA3906"/>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E336B48"/>
    <w:multiLevelType w:val="multilevel"/>
    <w:tmpl w:val="C8D64A6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17714191">
    <w:abstractNumId w:val="3"/>
  </w:num>
  <w:num w:numId="2" w16cid:durableId="648830762">
    <w:abstractNumId w:val="4"/>
  </w:num>
  <w:num w:numId="3" w16cid:durableId="1663049334">
    <w:abstractNumId w:val="2"/>
  </w:num>
  <w:num w:numId="4" w16cid:durableId="1391657251">
    <w:abstractNumId w:val="0"/>
  </w:num>
  <w:num w:numId="5" w16cid:durableId="371421559">
    <w:abstractNumId w:val="5"/>
  </w:num>
  <w:num w:numId="6" w16cid:durableId="72714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96"/>
    <w:rsid w:val="000032F5"/>
    <w:rsid w:val="00020738"/>
    <w:rsid w:val="0005286C"/>
    <w:rsid w:val="000A68DA"/>
    <w:rsid w:val="000B63FF"/>
    <w:rsid w:val="000C7FDB"/>
    <w:rsid w:val="000E2AF1"/>
    <w:rsid w:val="0011157F"/>
    <w:rsid w:val="00143212"/>
    <w:rsid w:val="00143992"/>
    <w:rsid w:val="001A44D6"/>
    <w:rsid w:val="001B7807"/>
    <w:rsid w:val="001D37F6"/>
    <w:rsid w:val="00213D3C"/>
    <w:rsid w:val="00241210"/>
    <w:rsid w:val="002501F8"/>
    <w:rsid w:val="0025254D"/>
    <w:rsid w:val="0028018E"/>
    <w:rsid w:val="0029317C"/>
    <w:rsid w:val="002B0D18"/>
    <w:rsid w:val="002B6BF3"/>
    <w:rsid w:val="00310058"/>
    <w:rsid w:val="0032109C"/>
    <w:rsid w:val="00332A4E"/>
    <w:rsid w:val="00351B88"/>
    <w:rsid w:val="00376B9A"/>
    <w:rsid w:val="003C5633"/>
    <w:rsid w:val="003E6118"/>
    <w:rsid w:val="003F062A"/>
    <w:rsid w:val="00400657"/>
    <w:rsid w:val="00420D2D"/>
    <w:rsid w:val="0042317D"/>
    <w:rsid w:val="004544FE"/>
    <w:rsid w:val="00460A5C"/>
    <w:rsid w:val="004A3FEA"/>
    <w:rsid w:val="004F13F9"/>
    <w:rsid w:val="004F3EC7"/>
    <w:rsid w:val="004F50E4"/>
    <w:rsid w:val="005108F5"/>
    <w:rsid w:val="00515126"/>
    <w:rsid w:val="005265A6"/>
    <w:rsid w:val="005908E9"/>
    <w:rsid w:val="00591B42"/>
    <w:rsid w:val="0061110E"/>
    <w:rsid w:val="00611F03"/>
    <w:rsid w:val="00666C8F"/>
    <w:rsid w:val="00672B8E"/>
    <w:rsid w:val="00675A81"/>
    <w:rsid w:val="0068064C"/>
    <w:rsid w:val="006B4B3A"/>
    <w:rsid w:val="006B5268"/>
    <w:rsid w:val="006B6AC0"/>
    <w:rsid w:val="006E7B8F"/>
    <w:rsid w:val="006F0F9F"/>
    <w:rsid w:val="006F3778"/>
    <w:rsid w:val="007151DA"/>
    <w:rsid w:val="00724266"/>
    <w:rsid w:val="00734E95"/>
    <w:rsid w:val="00776085"/>
    <w:rsid w:val="007830FF"/>
    <w:rsid w:val="007A257F"/>
    <w:rsid w:val="007E6661"/>
    <w:rsid w:val="00806491"/>
    <w:rsid w:val="008367C8"/>
    <w:rsid w:val="0085128A"/>
    <w:rsid w:val="00855E0A"/>
    <w:rsid w:val="0088063B"/>
    <w:rsid w:val="008A2C9B"/>
    <w:rsid w:val="008B7039"/>
    <w:rsid w:val="008D6517"/>
    <w:rsid w:val="008D70AE"/>
    <w:rsid w:val="00915D67"/>
    <w:rsid w:val="00916F2B"/>
    <w:rsid w:val="0091784D"/>
    <w:rsid w:val="00925013"/>
    <w:rsid w:val="0094237D"/>
    <w:rsid w:val="00943FB3"/>
    <w:rsid w:val="0098259E"/>
    <w:rsid w:val="009B5824"/>
    <w:rsid w:val="009D148F"/>
    <w:rsid w:val="009F6C0F"/>
    <w:rsid w:val="00A02117"/>
    <w:rsid w:val="00A408B2"/>
    <w:rsid w:val="00A55840"/>
    <w:rsid w:val="00A67140"/>
    <w:rsid w:val="00A86711"/>
    <w:rsid w:val="00A91273"/>
    <w:rsid w:val="00AB5C2E"/>
    <w:rsid w:val="00B05861"/>
    <w:rsid w:val="00B06D34"/>
    <w:rsid w:val="00B23C5A"/>
    <w:rsid w:val="00B26599"/>
    <w:rsid w:val="00B35CA5"/>
    <w:rsid w:val="00B42827"/>
    <w:rsid w:val="00B6732B"/>
    <w:rsid w:val="00B940D5"/>
    <w:rsid w:val="00BB7AF4"/>
    <w:rsid w:val="00BE09C6"/>
    <w:rsid w:val="00BE7911"/>
    <w:rsid w:val="00BF5800"/>
    <w:rsid w:val="00C103F5"/>
    <w:rsid w:val="00C407EE"/>
    <w:rsid w:val="00C801DE"/>
    <w:rsid w:val="00C92F5B"/>
    <w:rsid w:val="00CC305D"/>
    <w:rsid w:val="00CD7483"/>
    <w:rsid w:val="00D1680B"/>
    <w:rsid w:val="00DA25BC"/>
    <w:rsid w:val="00DD18B3"/>
    <w:rsid w:val="00E23640"/>
    <w:rsid w:val="00E243AC"/>
    <w:rsid w:val="00E41532"/>
    <w:rsid w:val="00E65C31"/>
    <w:rsid w:val="00E72474"/>
    <w:rsid w:val="00EE7E85"/>
    <w:rsid w:val="00F132A3"/>
    <w:rsid w:val="00F27696"/>
    <w:rsid w:val="00F31D96"/>
    <w:rsid w:val="00F33EE5"/>
    <w:rsid w:val="00F61A2E"/>
    <w:rsid w:val="00F911FD"/>
    <w:rsid w:val="00FB72BE"/>
    <w:rsid w:val="00FC6D80"/>
    <w:rsid w:val="00FD0EE3"/>
    <w:rsid w:val="00FE1B9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F470D7"/>
  <w15:docId w15:val="{13B73A13-A71E-4035-BE67-2F24D7E2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C8F"/>
    <w:pPr>
      <w:spacing w:after="0" w:line="240" w:lineRule="auto"/>
    </w:pPr>
    <w:rPr>
      <w:rFonts w:ascii="Times New Roman" w:eastAsia="Times New Roman" w:hAnsi="Times New Roman" w:cs="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F276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F2769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Linija">
    <w:name w:val="Linija"/>
    <w:basedOn w:val="prastasis"/>
    <w:rsid w:val="00F27696"/>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F27696"/>
    <w:pPr>
      <w:jc w:val="right"/>
    </w:pPr>
    <w:rPr>
      <w:szCs w:val="20"/>
      <w:lang w:val="lt-LT"/>
    </w:rPr>
  </w:style>
  <w:style w:type="character" w:customStyle="1" w:styleId="PagrindinistekstasDiagrama">
    <w:name w:val="Pagrindinis tekstas Diagrama"/>
    <w:basedOn w:val="Numatytasispastraiposriftas"/>
    <w:link w:val="Pagrindinistekstas"/>
    <w:rsid w:val="00F27696"/>
    <w:rPr>
      <w:rFonts w:ascii="Times New Roman" w:eastAsia="Times New Roman" w:hAnsi="Times New Roman" w:cs="Times New Roman"/>
      <w:sz w:val="24"/>
      <w:szCs w:val="20"/>
      <w:lang w:eastAsia="en-US"/>
    </w:rPr>
  </w:style>
  <w:style w:type="paragraph" w:customStyle="1" w:styleId="Pagrindinistekstas1">
    <w:name w:val="Pagrindinis tekstas1"/>
    <w:rsid w:val="00F2769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Debesliotekstas">
    <w:name w:val="Balloon Text"/>
    <w:basedOn w:val="prastasis"/>
    <w:link w:val="DebesliotekstasDiagrama"/>
    <w:uiPriority w:val="99"/>
    <w:semiHidden/>
    <w:unhideWhenUsed/>
    <w:rsid w:val="00BE79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7911"/>
    <w:rPr>
      <w:rFonts w:ascii="Segoe UI" w:eastAsia="Times New Roman" w:hAnsi="Segoe UI" w:cs="Segoe UI"/>
      <w:sz w:val="18"/>
      <w:szCs w:val="18"/>
      <w:lang w:val="en-GB" w:eastAsia="en-US"/>
    </w:rPr>
  </w:style>
  <w:style w:type="table" w:styleId="Lentelstinklelis">
    <w:name w:val="Table Grid"/>
    <w:basedOn w:val="prastojilentel"/>
    <w:uiPriority w:val="39"/>
    <w:rsid w:val="00C9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1273"/>
    <w:rPr>
      <w:sz w:val="16"/>
      <w:szCs w:val="16"/>
    </w:rPr>
  </w:style>
  <w:style w:type="paragraph" w:styleId="Komentarotekstas">
    <w:name w:val="annotation text"/>
    <w:basedOn w:val="prastasis"/>
    <w:link w:val="KomentarotekstasDiagrama"/>
    <w:uiPriority w:val="99"/>
    <w:semiHidden/>
    <w:unhideWhenUsed/>
    <w:rsid w:val="00A91273"/>
    <w:rPr>
      <w:sz w:val="20"/>
      <w:szCs w:val="20"/>
    </w:rPr>
  </w:style>
  <w:style w:type="character" w:customStyle="1" w:styleId="KomentarotekstasDiagrama">
    <w:name w:val="Komentaro tekstas Diagrama"/>
    <w:basedOn w:val="Numatytasispastraiposriftas"/>
    <w:link w:val="Komentarotekstas"/>
    <w:uiPriority w:val="99"/>
    <w:semiHidden/>
    <w:rsid w:val="00A91273"/>
    <w:rPr>
      <w:rFonts w:ascii="Times New Roman" w:eastAsia="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A91273"/>
    <w:rPr>
      <w:b/>
      <w:bCs/>
    </w:rPr>
  </w:style>
  <w:style w:type="character" w:customStyle="1" w:styleId="KomentarotemaDiagrama">
    <w:name w:val="Komentaro tema Diagrama"/>
    <w:basedOn w:val="KomentarotekstasDiagrama"/>
    <w:link w:val="Komentarotema"/>
    <w:uiPriority w:val="99"/>
    <w:semiHidden/>
    <w:rsid w:val="00A91273"/>
    <w:rPr>
      <w:rFonts w:ascii="Times New Roman" w:eastAsia="Times New Roman" w:hAnsi="Times New Roman" w:cs="Times New Roman"/>
      <w:b/>
      <w:bCs/>
      <w:sz w:val="20"/>
      <w:szCs w:val="20"/>
      <w:lang w:val="en-GB" w:eastAsia="en-US"/>
    </w:rPr>
  </w:style>
  <w:style w:type="paragraph" w:styleId="Sraopastraipa">
    <w:name w:val="List Paragraph"/>
    <w:basedOn w:val="prastasis"/>
    <w:uiPriority w:val="34"/>
    <w:qFormat/>
    <w:rsid w:val="00915D67"/>
    <w:pPr>
      <w:ind w:left="720"/>
      <w:contextualSpacing/>
    </w:pPr>
  </w:style>
  <w:style w:type="character" w:styleId="Hipersaitas">
    <w:name w:val="Hyperlink"/>
    <w:basedOn w:val="Numatytasispastraiposriftas"/>
    <w:uiPriority w:val="99"/>
    <w:unhideWhenUsed/>
    <w:rsid w:val="00F911FD"/>
    <w:rPr>
      <w:color w:val="0563C1" w:themeColor="hyperlink"/>
      <w:u w:val="single"/>
    </w:rPr>
  </w:style>
  <w:style w:type="table" w:styleId="Lentelstinklelisviesus">
    <w:name w:val="Grid Table Light"/>
    <w:basedOn w:val="prastojilentel"/>
    <w:uiPriority w:val="40"/>
    <w:rsid w:val="006806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3F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80536">
      <w:bodyDiv w:val="1"/>
      <w:marLeft w:val="0"/>
      <w:marRight w:val="0"/>
      <w:marTop w:val="0"/>
      <w:marBottom w:val="0"/>
      <w:divBdr>
        <w:top w:val="none" w:sz="0" w:space="0" w:color="auto"/>
        <w:left w:val="none" w:sz="0" w:space="0" w:color="auto"/>
        <w:bottom w:val="none" w:sz="0" w:space="0" w:color="auto"/>
        <w:right w:val="none" w:sz="0" w:space="0" w:color="auto"/>
      </w:divBdr>
      <w:divsChild>
        <w:div w:id="162169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uras@visuomenessveika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92CA-8CDF-4AE6-AACE-BB654090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15471</Words>
  <Characters>8820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Tarvydiene</dc:creator>
  <cp:keywords/>
  <dc:description/>
  <cp:lastModifiedBy>Dalia Petrikienė</cp:lastModifiedBy>
  <cp:revision>2</cp:revision>
  <cp:lastPrinted>2019-05-07T12:37:00Z</cp:lastPrinted>
  <dcterms:created xsi:type="dcterms:W3CDTF">2022-05-12T09:37:00Z</dcterms:created>
  <dcterms:modified xsi:type="dcterms:W3CDTF">2022-05-12T09:37:00Z</dcterms:modified>
</cp:coreProperties>
</file>