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6BE94" w14:textId="41E84A7F" w:rsidR="00127B3F" w:rsidRDefault="008A3461" w:rsidP="00D92473">
      <w:pPr>
        <w:pStyle w:val="AntrasteI"/>
        <w:rPr>
          <w:color w:val="555555"/>
          <w:sz w:val="18"/>
          <w:szCs w:val="18"/>
          <w:shd w:val="clear" w:color="auto" w:fill="FFFFFF"/>
        </w:rPr>
      </w:pPr>
      <w:r>
        <w:rPr>
          <w:shd w:val="clear" w:color="auto" w:fill="FFFFFF"/>
        </w:rPr>
        <w:t>SPECIALIOS PASKIRTIES TAKTINIŲ LIEMENIŲ SU BALISTINE APSAUGA</w:t>
      </w:r>
    </w:p>
    <w:p w14:paraId="2EE9D962" w14:textId="77777777" w:rsidR="0021016E" w:rsidRPr="007E7751" w:rsidRDefault="0021016E" w:rsidP="00D92473">
      <w:pPr>
        <w:pStyle w:val="AntrasteI"/>
        <w:rPr>
          <w:b w:val="0"/>
        </w:rPr>
      </w:pPr>
      <w:r w:rsidRPr="007E7751">
        <w:t>pirkimo – PARDAVIMO SUTARTIS</w:t>
      </w:r>
    </w:p>
    <w:p w14:paraId="5C45561D" w14:textId="77777777" w:rsidR="00553A6B" w:rsidRPr="007E7751" w:rsidRDefault="00553A6B" w:rsidP="0021016E">
      <w:pPr>
        <w:jc w:val="center"/>
        <w:rPr>
          <w:rFonts w:ascii="Times New Roman" w:hAnsi="Times New Roman" w:cs="Times New Roman"/>
          <w:sz w:val="24"/>
        </w:rPr>
      </w:pPr>
    </w:p>
    <w:p w14:paraId="6B05791A" w14:textId="150376C3" w:rsidR="00553A6B" w:rsidRPr="007E7751" w:rsidRDefault="004B3EE5" w:rsidP="009B1FF7">
      <w:pPr>
        <w:ind w:firstLine="0"/>
        <w:jc w:val="center"/>
        <w:rPr>
          <w:rFonts w:ascii="Times New Roman" w:hAnsi="Times New Roman" w:cs="Times New Roman"/>
          <w:sz w:val="24"/>
        </w:rPr>
      </w:pPr>
      <w:r w:rsidRPr="007E7751">
        <w:rPr>
          <w:rFonts w:ascii="Times New Roman" w:hAnsi="Times New Roman" w:cs="Times New Roman"/>
          <w:sz w:val="24"/>
        </w:rPr>
        <w:t>20</w:t>
      </w:r>
      <w:r w:rsidR="00CF5260" w:rsidRPr="007E7751">
        <w:rPr>
          <w:rFonts w:ascii="Times New Roman" w:hAnsi="Times New Roman" w:cs="Times New Roman"/>
          <w:sz w:val="24"/>
        </w:rPr>
        <w:t>2</w:t>
      </w:r>
      <w:r w:rsidR="00C3512D">
        <w:rPr>
          <w:rFonts w:ascii="Times New Roman" w:hAnsi="Times New Roman" w:cs="Times New Roman"/>
          <w:sz w:val="24"/>
        </w:rPr>
        <w:t>2</w:t>
      </w:r>
      <w:r w:rsidR="00553A6B" w:rsidRPr="007E7751">
        <w:rPr>
          <w:rFonts w:ascii="Times New Roman" w:hAnsi="Times New Roman" w:cs="Times New Roman"/>
          <w:sz w:val="24"/>
        </w:rPr>
        <w:t xml:space="preserve"> m.                      d. Nr.</w:t>
      </w:r>
    </w:p>
    <w:p w14:paraId="4C03C571" w14:textId="77777777" w:rsidR="00553A6B" w:rsidRPr="007E7751" w:rsidRDefault="00553A6B" w:rsidP="009B1FF7">
      <w:pPr>
        <w:ind w:firstLine="0"/>
        <w:jc w:val="center"/>
        <w:rPr>
          <w:rFonts w:ascii="Times New Roman" w:hAnsi="Times New Roman" w:cs="Times New Roman"/>
          <w:sz w:val="24"/>
        </w:rPr>
      </w:pPr>
      <w:r w:rsidRPr="007E7751">
        <w:rPr>
          <w:rFonts w:ascii="Times New Roman" w:hAnsi="Times New Roman" w:cs="Times New Roman"/>
          <w:sz w:val="24"/>
        </w:rPr>
        <w:t>Vilnius</w:t>
      </w:r>
    </w:p>
    <w:p w14:paraId="47BA6893" w14:textId="77777777" w:rsidR="00553A6B" w:rsidRPr="007E7751" w:rsidRDefault="00553A6B" w:rsidP="00553A6B">
      <w:pPr>
        <w:jc w:val="center"/>
        <w:rPr>
          <w:rFonts w:ascii="Times New Roman" w:hAnsi="Times New Roman" w:cs="Times New Roman"/>
          <w:sz w:val="24"/>
        </w:rPr>
      </w:pPr>
    </w:p>
    <w:p w14:paraId="34D10F13" w14:textId="6F1DD319" w:rsidR="002A624D" w:rsidRPr="00BC207D" w:rsidRDefault="009B1FF7" w:rsidP="006D071B">
      <w:pPr>
        <w:ind w:firstLine="851"/>
        <w:jc w:val="both"/>
        <w:rPr>
          <w:rFonts w:ascii="Times New Roman" w:hAnsi="Times New Roman" w:cs="Times New Roman"/>
          <w:sz w:val="24"/>
        </w:rPr>
      </w:pPr>
      <w:r w:rsidRPr="002E6649">
        <w:rPr>
          <w:rFonts w:ascii="Times New Roman" w:hAnsi="Times New Roman" w:cs="Times New Roman"/>
          <w:sz w:val="24"/>
        </w:rPr>
        <w:t xml:space="preserve">Valstybės sienos apsaugos tarnyba prie Lietuvos Respublikos vidaus reikalų ministerijos (toliau – VSAT, Pirkėjas), atstovaujama VSAT vado pavaduotojo </w:t>
      </w:r>
      <w:r w:rsidR="004C047D">
        <w:rPr>
          <w:rFonts w:ascii="Times New Roman" w:hAnsi="Times New Roman" w:cs="Times New Roman"/>
          <w:sz w:val="24"/>
        </w:rPr>
        <w:t xml:space="preserve">Antano </w:t>
      </w:r>
      <w:proofErr w:type="spellStart"/>
      <w:r w:rsidR="004C047D">
        <w:rPr>
          <w:rFonts w:ascii="Times New Roman" w:hAnsi="Times New Roman" w:cs="Times New Roman"/>
          <w:sz w:val="24"/>
        </w:rPr>
        <w:t>Montvydo</w:t>
      </w:r>
      <w:proofErr w:type="spellEnd"/>
      <w:r w:rsidRPr="002E6649">
        <w:rPr>
          <w:rFonts w:ascii="Times New Roman" w:hAnsi="Times New Roman" w:cs="Times New Roman"/>
          <w:sz w:val="24"/>
        </w:rPr>
        <w:t xml:space="preserve">, veikiančio pagal </w:t>
      </w:r>
      <w:r w:rsidR="00A86368">
        <w:rPr>
          <w:rFonts w:ascii="Times New Roman" w:hAnsi="Times New Roman" w:cs="Times New Roman"/>
          <w:sz w:val="24"/>
        </w:rPr>
        <w:t>Valstybės sienos apsaugos tarnybos prie Lietuvos Respublikos vidaus reikalų ministerijos</w:t>
      </w:r>
      <w:r w:rsidR="00A86368" w:rsidRPr="002E6649">
        <w:rPr>
          <w:rFonts w:ascii="Times New Roman" w:hAnsi="Times New Roman" w:cs="Times New Roman"/>
          <w:sz w:val="24"/>
        </w:rPr>
        <w:t xml:space="preserve"> </w:t>
      </w:r>
      <w:r w:rsidRPr="002E6649">
        <w:rPr>
          <w:rFonts w:ascii="Times New Roman" w:hAnsi="Times New Roman" w:cs="Times New Roman"/>
          <w:sz w:val="24"/>
        </w:rPr>
        <w:t>nuostatus, patvirtinus Lietuvos Respublikos Vyriausybės 2001 m. vasario 22 d. nutarimu Nr. 194 ,,Dėl</w:t>
      </w:r>
      <w:r w:rsidRPr="002E6649">
        <w:rPr>
          <w:rFonts w:ascii="Times New Roman" w:hAnsi="Times New Roman" w:cs="Times New Roman"/>
          <w:color w:val="000000"/>
          <w:sz w:val="24"/>
        </w:rPr>
        <w:t xml:space="preserve"> Valstybės sienos apsaugos tarnybos prie Lietuvos Respublikos vidaus reikalų ministerijos nuostatų patvirtinimo“,</w:t>
      </w:r>
      <w:r w:rsidRPr="002E6649">
        <w:rPr>
          <w:rFonts w:ascii="Times New Roman" w:hAnsi="Times New Roman" w:cs="Times New Roman"/>
          <w:sz w:val="24"/>
        </w:rPr>
        <w:t xml:space="preserve"> ir </w:t>
      </w:r>
      <w:r w:rsidR="009769FD">
        <w:rPr>
          <w:rFonts w:ascii="Times New Roman" w:hAnsi="Times New Roman" w:cs="Times New Roman"/>
          <w:sz w:val="24"/>
        </w:rPr>
        <w:t xml:space="preserve">VSAT </w:t>
      </w:r>
      <w:r w:rsidRPr="002E6649">
        <w:rPr>
          <w:rFonts w:ascii="Times New Roman" w:hAnsi="Times New Roman" w:cs="Times New Roman"/>
          <w:sz w:val="24"/>
        </w:rPr>
        <w:t xml:space="preserve">vado </w:t>
      </w:r>
      <w:r w:rsidR="00A4097F" w:rsidRPr="00A4097F">
        <w:rPr>
          <w:rFonts w:ascii="Times New Roman" w:hAnsi="Times New Roman" w:cs="Times New Roman"/>
          <w:sz w:val="24"/>
        </w:rPr>
        <w:t xml:space="preserve">2022 m. sausio 14 d. įsakymo Nr. 4-15 </w:t>
      </w:r>
      <w:r w:rsidR="00A4097F" w:rsidRPr="00A4097F">
        <w:rPr>
          <w:rFonts w:ascii="Times New Roman" w:eastAsia="Calibri" w:hAnsi="Times New Roman" w:cs="Times New Roman"/>
          <w:sz w:val="24"/>
          <w:lang w:eastAsia="ar-SA"/>
        </w:rPr>
        <w:t xml:space="preserve">„Dėl Valstybės sienos apsaugos tarnybos prie Lietuvos Respublikos vidaus reikalų ministerijos struktūrinių padalinių veiklos organizavimo” </w:t>
      </w:r>
      <w:r w:rsidR="00A4097F" w:rsidRPr="00BC207D">
        <w:rPr>
          <w:rFonts w:ascii="Times New Roman" w:eastAsia="Calibri" w:hAnsi="Times New Roman" w:cs="Times New Roman"/>
          <w:sz w:val="24"/>
          <w:lang w:eastAsia="ar-SA"/>
        </w:rPr>
        <w:t>3.1.4 papunktį</w:t>
      </w:r>
      <w:r w:rsidRPr="00BC207D">
        <w:rPr>
          <w:rFonts w:ascii="Times New Roman" w:hAnsi="Times New Roman" w:cs="Times New Roman"/>
          <w:sz w:val="24"/>
        </w:rPr>
        <w:t>,</w:t>
      </w:r>
      <w:r w:rsidR="009769FD" w:rsidRPr="00BC207D">
        <w:rPr>
          <w:rFonts w:ascii="Times New Roman" w:hAnsi="Times New Roman" w:cs="Times New Roman"/>
          <w:sz w:val="24"/>
        </w:rPr>
        <w:t xml:space="preserve"> VSAT vado 2022 m. gegužės 5 d. įsakymo Nr. K-1181 „Dėl komandiruotės į Paryžių (Prancūzijos Respubliką) 2.1 papunktį </w:t>
      </w:r>
      <w:r w:rsidRPr="00BC207D">
        <w:rPr>
          <w:rFonts w:ascii="Times New Roman" w:hAnsi="Times New Roman" w:cs="Times New Roman"/>
          <w:sz w:val="24"/>
        </w:rPr>
        <w:t xml:space="preserve"> </w:t>
      </w:r>
    </w:p>
    <w:p w14:paraId="45A8F9E2" w14:textId="77777777" w:rsidR="002A624D" w:rsidRPr="00BC207D" w:rsidRDefault="009B1FF7" w:rsidP="006D071B">
      <w:pPr>
        <w:ind w:firstLine="851"/>
        <w:jc w:val="both"/>
        <w:rPr>
          <w:rFonts w:ascii="Times New Roman" w:hAnsi="Times New Roman" w:cs="Times New Roman"/>
          <w:sz w:val="24"/>
        </w:rPr>
      </w:pPr>
      <w:r w:rsidRPr="00BC207D">
        <w:rPr>
          <w:rFonts w:ascii="Times New Roman" w:hAnsi="Times New Roman" w:cs="Times New Roman"/>
          <w:sz w:val="24"/>
        </w:rPr>
        <w:t>ir</w:t>
      </w:r>
      <w:r w:rsidR="008B3D5B" w:rsidRPr="00BC207D">
        <w:rPr>
          <w:rFonts w:ascii="Times New Roman" w:hAnsi="Times New Roman" w:cs="Times New Roman"/>
          <w:sz w:val="24"/>
        </w:rPr>
        <w:t xml:space="preserve"> </w:t>
      </w:r>
    </w:p>
    <w:p w14:paraId="259CCB27" w14:textId="277D9F79" w:rsidR="002A624D" w:rsidRPr="00BC207D" w:rsidRDefault="00531EFB" w:rsidP="006D071B">
      <w:pPr>
        <w:ind w:firstLine="851"/>
        <w:jc w:val="both"/>
        <w:rPr>
          <w:rFonts w:ascii="Times New Roman" w:hAnsi="Times New Roman" w:cs="Times New Roman"/>
          <w:sz w:val="24"/>
        </w:rPr>
      </w:pPr>
      <w:r w:rsidRPr="00BC207D">
        <w:rPr>
          <w:rFonts w:ascii="Times New Roman" w:hAnsi="Times New Roman" w:cs="Times New Roman"/>
          <w:sz w:val="24"/>
        </w:rPr>
        <w:t>UAB „Taktiniai sprendimai“</w:t>
      </w:r>
      <w:r w:rsidR="008B3D5B" w:rsidRPr="00BC207D">
        <w:rPr>
          <w:rFonts w:ascii="Times New Roman" w:hAnsi="Times New Roman" w:cs="Times New Roman"/>
          <w:sz w:val="24"/>
        </w:rPr>
        <w:t xml:space="preserve"> (toliau – Tiekėjas</w:t>
      </w:r>
      <w:r w:rsidRPr="00BC207D">
        <w:rPr>
          <w:rFonts w:ascii="Times New Roman" w:hAnsi="Times New Roman" w:cs="Times New Roman"/>
          <w:sz w:val="24"/>
        </w:rPr>
        <w:t xml:space="preserve">), atstovaujama direktoriaus </w:t>
      </w:r>
      <w:proofErr w:type="spellStart"/>
      <w:r w:rsidRPr="00BC207D">
        <w:rPr>
          <w:rFonts w:ascii="Times New Roman" w:hAnsi="Times New Roman" w:cs="Times New Roman"/>
          <w:bCs/>
          <w:sz w:val="24"/>
        </w:rPr>
        <w:t>Aidano</w:t>
      </w:r>
      <w:proofErr w:type="spellEnd"/>
      <w:r w:rsidRPr="00BC207D">
        <w:rPr>
          <w:rFonts w:ascii="Times New Roman" w:hAnsi="Times New Roman" w:cs="Times New Roman"/>
          <w:bCs/>
          <w:sz w:val="24"/>
        </w:rPr>
        <w:t xml:space="preserve"> </w:t>
      </w:r>
      <w:proofErr w:type="spellStart"/>
      <w:r w:rsidRPr="00BC207D">
        <w:rPr>
          <w:rFonts w:ascii="Times New Roman" w:hAnsi="Times New Roman" w:cs="Times New Roman"/>
          <w:bCs/>
          <w:sz w:val="24"/>
        </w:rPr>
        <w:t>Sudento</w:t>
      </w:r>
      <w:proofErr w:type="spellEnd"/>
      <w:r w:rsidRPr="00BC207D">
        <w:rPr>
          <w:rFonts w:ascii="Times New Roman" w:hAnsi="Times New Roman" w:cs="Times New Roman"/>
          <w:sz w:val="24"/>
        </w:rPr>
        <w:t>, veikiančio pagal bendrovės įstatus</w:t>
      </w:r>
      <w:r w:rsidR="008B3D5B" w:rsidRPr="00BC207D">
        <w:rPr>
          <w:rFonts w:ascii="Times New Roman" w:hAnsi="Times New Roman" w:cs="Times New Roman"/>
          <w:sz w:val="24"/>
        </w:rPr>
        <w:t xml:space="preserve">, </w:t>
      </w:r>
    </w:p>
    <w:p w14:paraId="554AB827" w14:textId="0F2235CA" w:rsidR="006D071B" w:rsidRPr="00BC207D" w:rsidRDefault="008B3D5B" w:rsidP="006D071B">
      <w:pPr>
        <w:ind w:firstLine="851"/>
        <w:jc w:val="both"/>
        <w:rPr>
          <w:rFonts w:ascii="Times New Roman" w:hAnsi="Times New Roman" w:cs="Times New Roman"/>
          <w:sz w:val="24"/>
        </w:rPr>
      </w:pPr>
      <w:r w:rsidRPr="00BC207D">
        <w:rPr>
          <w:rFonts w:ascii="Times New Roman" w:hAnsi="Times New Roman" w:cs="Times New Roman"/>
          <w:sz w:val="24"/>
        </w:rPr>
        <w:t xml:space="preserve">kartu sutartyje vadinamos </w:t>
      </w:r>
      <w:r w:rsidR="002A624D" w:rsidRPr="00BC207D">
        <w:rPr>
          <w:rFonts w:ascii="Times New Roman" w:hAnsi="Times New Roman" w:cs="Times New Roman"/>
          <w:sz w:val="24"/>
        </w:rPr>
        <w:t>Š</w:t>
      </w:r>
      <w:r w:rsidRPr="00BC207D">
        <w:rPr>
          <w:rFonts w:ascii="Times New Roman" w:hAnsi="Times New Roman" w:cs="Times New Roman"/>
          <w:sz w:val="24"/>
        </w:rPr>
        <w:t xml:space="preserve">alimis, sudarė šią sutartį (toliau – </w:t>
      </w:r>
      <w:r w:rsidR="002A624D" w:rsidRPr="00BC207D">
        <w:rPr>
          <w:rFonts w:ascii="Times New Roman" w:hAnsi="Times New Roman" w:cs="Times New Roman"/>
          <w:sz w:val="24"/>
        </w:rPr>
        <w:t>S</w:t>
      </w:r>
      <w:r w:rsidRPr="00BC207D">
        <w:rPr>
          <w:rFonts w:ascii="Times New Roman" w:hAnsi="Times New Roman" w:cs="Times New Roman"/>
          <w:sz w:val="24"/>
        </w:rPr>
        <w:t>utartis):</w:t>
      </w:r>
    </w:p>
    <w:p w14:paraId="2E878776" w14:textId="77777777" w:rsidR="006D071B" w:rsidRPr="00BC207D" w:rsidRDefault="006D071B" w:rsidP="006D071B">
      <w:pPr>
        <w:ind w:firstLine="851"/>
        <w:jc w:val="both"/>
        <w:rPr>
          <w:rFonts w:ascii="Times New Roman" w:hAnsi="Times New Roman" w:cs="Times New Roman"/>
          <w:sz w:val="24"/>
        </w:rPr>
      </w:pPr>
    </w:p>
    <w:p w14:paraId="236B02A7" w14:textId="77777777" w:rsidR="002A624D" w:rsidRPr="00BC207D" w:rsidRDefault="002A624D" w:rsidP="00586EED">
      <w:pPr>
        <w:widowControl/>
        <w:autoSpaceDE/>
        <w:autoSpaceDN/>
        <w:adjustRightInd/>
        <w:ind w:left="568" w:firstLine="0"/>
        <w:jc w:val="center"/>
        <w:rPr>
          <w:rFonts w:ascii="Times New Roman" w:hAnsi="Times New Roman" w:cs="Times New Roman"/>
          <w:b/>
          <w:sz w:val="24"/>
          <w:szCs w:val="20"/>
        </w:rPr>
      </w:pPr>
    </w:p>
    <w:p w14:paraId="206484CC" w14:textId="3DAFFC33" w:rsidR="00586EED" w:rsidRPr="00BC207D" w:rsidRDefault="00586EED" w:rsidP="00767CDC">
      <w:pPr>
        <w:widowControl/>
        <w:autoSpaceDE/>
        <w:autoSpaceDN/>
        <w:adjustRightInd/>
        <w:ind w:firstLine="0"/>
        <w:jc w:val="center"/>
        <w:rPr>
          <w:rFonts w:ascii="Times New Roman" w:hAnsi="Times New Roman" w:cs="Times New Roman"/>
          <w:b/>
          <w:sz w:val="24"/>
          <w:szCs w:val="20"/>
        </w:rPr>
      </w:pPr>
      <w:r w:rsidRPr="00BC207D">
        <w:rPr>
          <w:rFonts w:ascii="Times New Roman" w:hAnsi="Times New Roman" w:cs="Times New Roman"/>
          <w:b/>
          <w:sz w:val="24"/>
          <w:szCs w:val="20"/>
        </w:rPr>
        <w:t>I SKYRIUS</w:t>
      </w:r>
    </w:p>
    <w:p w14:paraId="4B475229" w14:textId="77777777" w:rsidR="00586EED" w:rsidRPr="00BC207D" w:rsidRDefault="00586EED" w:rsidP="00767CDC">
      <w:pPr>
        <w:widowControl/>
        <w:autoSpaceDE/>
        <w:autoSpaceDN/>
        <w:adjustRightInd/>
        <w:ind w:firstLine="0"/>
        <w:jc w:val="center"/>
        <w:rPr>
          <w:rFonts w:ascii="Times New Roman" w:hAnsi="Times New Roman" w:cs="Times New Roman"/>
          <w:b/>
          <w:sz w:val="24"/>
          <w:szCs w:val="20"/>
        </w:rPr>
      </w:pPr>
      <w:r w:rsidRPr="00BC207D">
        <w:rPr>
          <w:rFonts w:ascii="Times New Roman" w:hAnsi="Times New Roman" w:cs="Times New Roman"/>
          <w:b/>
          <w:sz w:val="24"/>
          <w:szCs w:val="20"/>
        </w:rPr>
        <w:t>SUTARTIES DALYKAS</w:t>
      </w:r>
    </w:p>
    <w:p w14:paraId="0A27D6C0" w14:textId="77777777" w:rsidR="00586EED" w:rsidRPr="00BC207D" w:rsidRDefault="00586EED" w:rsidP="00586EED">
      <w:pPr>
        <w:widowControl/>
        <w:autoSpaceDE/>
        <w:autoSpaceDN/>
        <w:adjustRightInd/>
        <w:ind w:firstLine="568"/>
        <w:jc w:val="center"/>
        <w:rPr>
          <w:rFonts w:ascii="Times New Roman" w:hAnsi="Times New Roman" w:cs="Times New Roman"/>
          <w:i/>
          <w:caps/>
          <w:sz w:val="24"/>
          <w:szCs w:val="20"/>
        </w:rPr>
      </w:pPr>
    </w:p>
    <w:p w14:paraId="35662DC9" w14:textId="49269323" w:rsidR="00127B3F" w:rsidRPr="00BC207D" w:rsidRDefault="00127B3F" w:rsidP="00127B3F">
      <w:pPr>
        <w:tabs>
          <w:tab w:val="left" w:pos="1134"/>
        </w:tabs>
        <w:ind w:firstLine="851"/>
        <w:jc w:val="both"/>
        <w:rPr>
          <w:rFonts w:ascii="Times New Roman" w:hAnsi="Times New Roman" w:cs="Times New Roman"/>
          <w:sz w:val="24"/>
        </w:rPr>
      </w:pPr>
      <w:r w:rsidRPr="00BC207D">
        <w:rPr>
          <w:rFonts w:ascii="Times New Roman" w:hAnsi="Times New Roman" w:cs="Times New Roman"/>
          <w:sz w:val="24"/>
          <w:szCs w:val="20"/>
        </w:rPr>
        <w:t xml:space="preserve">1.1. Sutarties dalykas yra </w:t>
      </w:r>
      <w:r w:rsidR="008A3461" w:rsidRPr="00BC207D">
        <w:rPr>
          <w:rFonts w:ascii="Times New Roman" w:hAnsi="Times New Roman" w:cs="Times New Roman"/>
          <w:sz w:val="24"/>
          <w:szCs w:val="20"/>
        </w:rPr>
        <w:t>specialios paskirties taktinių liemenių su balistine apsauga</w:t>
      </w:r>
      <w:r w:rsidR="00CD314D" w:rsidRPr="00BC207D">
        <w:rPr>
          <w:rFonts w:ascii="Times New Roman" w:hAnsi="Times New Roman" w:cs="Times New Roman"/>
          <w:sz w:val="24"/>
          <w:szCs w:val="20"/>
        </w:rPr>
        <w:t xml:space="preserve"> komplektų </w:t>
      </w:r>
      <w:r w:rsidRPr="00BC207D">
        <w:rPr>
          <w:rFonts w:ascii="Times New Roman" w:hAnsi="Times New Roman" w:cs="Times New Roman"/>
          <w:sz w:val="24"/>
          <w:szCs w:val="20"/>
        </w:rPr>
        <w:t xml:space="preserve">pirkimas </w:t>
      </w:r>
      <w:r w:rsidRPr="00BC207D">
        <w:rPr>
          <w:rFonts w:ascii="Times New Roman" w:hAnsi="Times New Roman" w:cs="Times New Roman"/>
          <w:sz w:val="24"/>
        </w:rPr>
        <w:t>(toliau – Prekės).</w:t>
      </w:r>
    </w:p>
    <w:p w14:paraId="2BF74E0A" w14:textId="77777777" w:rsidR="00127B3F" w:rsidRPr="00BC207D" w:rsidRDefault="00127B3F" w:rsidP="00127B3F">
      <w:pPr>
        <w:tabs>
          <w:tab w:val="left" w:pos="1134"/>
        </w:tabs>
        <w:ind w:firstLine="851"/>
        <w:jc w:val="both"/>
        <w:rPr>
          <w:rFonts w:ascii="Times New Roman" w:hAnsi="Times New Roman" w:cs="Times New Roman"/>
          <w:sz w:val="24"/>
        </w:rPr>
      </w:pPr>
      <w:r w:rsidRPr="00BC207D">
        <w:rPr>
          <w:rFonts w:ascii="Times New Roman" w:hAnsi="Times New Roman" w:cs="Times New Roman"/>
          <w:sz w:val="24"/>
        </w:rPr>
        <w:t>1.2. Reikalavimai Prekėms yra apibrėžti techninėje specifikacijoje (Sutarties 1 priedas).</w:t>
      </w:r>
    </w:p>
    <w:p w14:paraId="49799D30" w14:textId="77777777" w:rsidR="00127B3F" w:rsidRPr="00BC207D" w:rsidRDefault="00127B3F" w:rsidP="00127B3F">
      <w:pPr>
        <w:widowControl/>
        <w:tabs>
          <w:tab w:val="left" w:pos="0"/>
        </w:tabs>
        <w:autoSpaceDE/>
        <w:autoSpaceDN/>
        <w:adjustRightInd/>
        <w:ind w:firstLine="851"/>
        <w:jc w:val="both"/>
        <w:rPr>
          <w:rFonts w:ascii="Times New Roman" w:hAnsi="Times New Roman" w:cs="Times New Roman"/>
          <w:sz w:val="24"/>
          <w:szCs w:val="20"/>
        </w:rPr>
      </w:pPr>
      <w:r w:rsidRPr="00BC207D">
        <w:rPr>
          <w:rFonts w:ascii="Times New Roman" w:hAnsi="Times New Roman" w:cs="Times New Roman"/>
          <w:sz w:val="24"/>
          <w:szCs w:val="20"/>
        </w:rPr>
        <w:t>1.3. Tiekėjas įsipareigoja perduoti Pirkėjui nuosavybės teise Sutarties 1.1 papunktyje nurodytas Prekes, atitinkančias techninę specifikaciją (Sutarties 1 priedas), o Pirkėjas įsipareigoja priimti tvarkingas ir kokybiškas Prekes ir sumokėti Tiekėjui Sutarties kainą Sutartyje numatytomis sąlygomis ir terminais.</w:t>
      </w:r>
    </w:p>
    <w:p w14:paraId="5990262F" w14:textId="33A8E126" w:rsidR="00127B3F" w:rsidRPr="00BC207D" w:rsidRDefault="00127B3F" w:rsidP="00127B3F">
      <w:pPr>
        <w:widowControl/>
        <w:tabs>
          <w:tab w:val="left" w:pos="0"/>
        </w:tabs>
        <w:autoSpaceDE/>
        <w:autoSpaceDN/>
        <w:adjustRightInd/>
        <w:ind w:firstLine="851"/>
        <w:jc w:val="both"/>
        <w:rPr>
          <w:rFonts w:ascii="Times New Roman" w:hAnsi="Times New Roman" w:cs="Times New Roman"/>
          <w:sz w:val="24"/>
        </w:rPr>
      </w:pPr>
      <w:r w:rsidRPr="00BC207D">
        <w:rPr>
          <w:rFonts w:ascii="Times New Roman" w:hAnsi="Times New Roman" w:cs="Times New Roman"/>
          <w:sz w:val="24"/>
        </w:rPr>
        <w:t xml:space="preserve">1.4. Prekių BVPŽ kodas </w:t>
      </w:r>
      <w:r w:rsidR="008A3461" w:rsidRPr="00BC207D">
        <w:rPr>
          <w:rStyle w:val="ng-binding"/>
          <w:rFonts w:ascii="Times New Roman" w:hAnsi="Times New Roman" w:cs="Times New Roman"/>
          <w:sz w:val="24"/>
        </w:rPr>
        <w:t>35815100-1 (Neperšaunamosios liemenės).</w:t>
      </w:r>
    </w:p>
    <w:p w14:paraId="242C55E7" w14:textId="78A69C7D" w:rsidR="008A3461" w:rsidRPr="00BC207D" w:rsidRDefault="00127B3F" w:rsidP="008A3461">
      <w:pPr>
        <w:widowControl/>
        <w:tabs>
          <w:tab w:val="left" w:pos="1134"/>
        </w:tabs>
        <w:autoSpaceDE/>
        <w:autoSpaceDN/>
        <w:adjustRightInd/>
        <w:ind w:firstLine="851"/>
        <w:jc w:val="both"/>
        <w:rPr>
          <w:rFonts w:ascii="Times New Roman" w:hAnsi="Times New Roman" w:cs="Times New Roman"/>
          <w:sz w:val="24"/>
        </w:rPr>
      </w:pPr>
      <w:r w:rsidRPr="00BC207D">
        <w:rPr>
          <w:rFonts w:ascii="Times New Roman" w:hAnsi="Times New Roman" w:cs="Times New Roman"/>
          <w:sz w:val="24"/>
          <w:szCs w:val="20"/>
          <w:lang w:eastAsia="en-US"/>
        </w:rPr>
        <w:t xml:space="preserve">1.5. Tiekėjas įsipareigoja </w:t>
      </w:r>
      <w:r w:rsidR="00A4097F" w:rsidRPr="00BC207D">
        <w:rPr>
          <w:rFonts w:ascii="Times New Roman" w:hAnsi="Times New Roman" w:cs="Times New Roman"/>
          <w:sz w:val="24"/>
          <w:szCs w:val="20"/>
          <w:lang w:eastAsia="en-US"/>
        </w:rPr>
        <w:t xml:space="preserve">Prekes </w:t>
      </w:r>
      <w:r w:rsidRPr="00BC207D">
        <w:rPr>
          <w:rFonts w:ascii="Times New Roman" w:hAnsi="Times New Roman" w:cs="Times New Roman"/>
          <w:sz w:val="24"/>
          <w:szCs w:val="20"/>
          <w:lang w:eastAsia="en-US"/>
        </w:rPr>
        <w:t xml:space="preserve">Pirkėjui pristatyti ir iškrauti į Pirkėjo sandėlį adresu: </w:t>
      </w:r>
      <w:r w:rsidR="008A3461" w:rsidRPr="00BC207D">
        <w:rPr>
          <w:rFonts w:ascii="Times New Roman" w:hAnsi="Times New Roman" w:cs="Times New Roman"/>
          <w:sz w:val="24"/>
        </w:rPr>
        <w:t>Oreivių g. 1, Paluknys, 21168 Trakų r. sav.</w:t>
      </w:r>
    </w:p>
    <w:p w14:paraId="7EA2BF7C" w14:textId="5377AD5A" w:rsidR="0084215B" w:rsidRPr="00BC207D" w:rsidRDefault="00127B3F" w:rsidP="008A3461">
      <w:pPr>
        <w:widowControl/>
        <w:tabs>
          <w:tab w:val="left" w:pos="1134"/>
        </w:tabs>
        <w:autoSpaceDE/>
        <w:autoSpaceDN/>
        <w:adjustRightInd/>
        <w:ind w:firstLine="851"/>
        <w:jc w:val="both"/>
        <w:rPr>
          <w:rFonts w:ascii="Times New Roman" w:hAnsi="Times New Roman"/>
          <w:color w:val="FF0000"/>
          <w:sz w:val="24"/>
        </w:rPr>
      </w:pPr>
      <w:r w:rsidRPr="00BC207D">
        <w:rPr>
          <w:rFonts w:ascii="Times New Roman" w:hAnsi="Times New Roman" w:cs="Times New Roman"/>
          <w:sz w:val="24"/>
          <w:szCs w:val="20"/>
          <w:lang w:eastAsia="en-US"/>
        </w:rPr>
        <w:t>1.6.</w:t>
      </w:r>
      <w:r w:rsidRPr="00BC207D">
        <w:rPr>
          <w:rFonts w:ascii="Times New Roman" w:hAnsi="Times New Roman" w:cs="Times New Roman"/>
          <w:color w:val="FF0000"/>
          <w:sz w:val="24"/>
          <w:szCs w:val="20"/>
          <w:lang w:eastAsia="en-US"/>
        </w:rPr>
        <w:t xml:space="preserve"> </w:t>
      </w:r>
      <w:r w:rsidR="0084215B" w:rsidRPr="00BC207D">
        <w:rPr>
          <w:rFonts w:ascii="Times New Roman" w:hAnsi="Times New Roman"/>
          <w:sz w:val="24"/>
        </w:rPr>
        <w:t xml:space="preserve">Prekių pristatymo terminas – </w:t>
      </w:r>
      <w:r w:rsidR="008A3461" w:rsidRPr="00BC207D">
        <w:rPr>
          <w:rFonts w:ascii="Times New Roman" w:hAnsi="Times New Roman"/>
          <w:sz w:val="24"/>
        </w:rPr>
        <w:t>2 mėnesiai nuo Sutarties įsigaliojimo dienos</w:t>
      </w:r>
      <w:r w:rsidR="00CD314D" w:rsidRPr="00BC207D">
        <w:rPr>
          <w:rFonts w:ascii="Times New Roman" w:eastAsia="Calibri" w:hAnsi="Times New Roman"/>
          <w:sz w:val="24"/>
        </w:rPr>
        <w:t>.</w:t>
      </w:r>
    </w:p>
    <w:p w14:paraId="4498F973" w14:textId="77777777" w:rsidR="00127B3F" w:rsidRPr="00BC207D" w:rsidRDefault="00127B3F" w:rsidP="00127B3F">
      <w:pPr>
        <w:widowControl/>
        <w:tabs>
          <w:tab w:val="left" w:pos="1134"/>
        </w:tabs>
        <w:autoSpaceDE/>
        <w:autoSpaceDN/>
        <w:adjustRightInd/>
        <w:ind w:firstLine="851"/>
        <w:jc w:val="both"/>
        <w:rPr>
          <w:rFonts w:ascii="Times New Roman" w:hAnsi="Times New Roman" w:cs="Times New Roman"/>
          <w:sz w:val="24"/>
        </w:rPr>
      </w:pPr>
      <w:r w:rsidRPr="00BC207D">
        <w:rPr>
          <w:rFonts w:ascii="Times New Roman" w:hAnsi="Times New Roman" w:cs="Times New Roman"/>
          <w:sz w:val="24"/>
          <w:lang w:eastAsia="en-US"/>
        </w:rPr>
        <w:t>1.7. Šios Sutarties įsigaliojimo diena laikoma diena, kai Sutartį pasirašo abi Šalys.</w:t>
      </w:r>
    </w:p>
    <w:p w14:paraId="3BA67EEE" w14:textId="77777777" w:rsidR="00586EED" w:rsidRPr="00BC207D" w:rsidRDefault="00586EED" w:rsidP="00586EED">
      <w:pPr>
        <w:widowControl/>
        <w:autoSpaceDE/>
        <w:autoSpaceDN/>
        <w:adjustRightInd/>
        <w:ind w:firstLine="851"/>
        <w:jc w:val="center"/>
        <w:rPr>
          <w:rFonts w:ascii="Times New Roman" w:hAnsi="Times New Roman" w:cs="Times New Roman"/>
          <w:sz w:val="24"/>
          <w:szCs w:val="20"/>
        </w:rPr>
      </w:pPr>
    </w:p>
    <w:p w14:paraId="7D60353E" w14:textId="77777777" w:rsidR="00586EED" w:rsidRPr="00BC207D" w:rsidRDefault="00586EED" w:rsidP="00767CDC">
      <w:pPr>
        <w:widowControl/>
        <w:autoSpaceDE/>
        <w:autoSpaceDN/>
        <w:adjustRightInd/>
        <w:ind w:firstLine="0"/>
        <w:jc w:val="center"/>
        <w:rPr>
          <w:rFonts w:ascii="Times New Roman" w:eastAsia="Calibri" w:hAnsi="Times New Roman" w:cs="Times New Roman"/>
          <w:b/>
          <w:sz w:val="24"/>
          <w:szCs w:val="20"/>
          <w:lang w:eastAsia="en-US"/>
        </w:rPr>
      </w:pPr>
      <w:r w:rsidRPr="00BC207D">
        <w:rPr>
          <w:rFonts w:ascii="Times New Roman" w:eastAsia="Calibri" w:hAnsi="Times New Roman" w:cs="Times New Roman"/>
          <w:b/>
          <w:sz w:val="24"/>
          <w:szCs w:val="20"/>
          <w:lang w:eastAsia="en-US"/>
        </w:rPr>
        <w:t>II SKYRIUS</w:t>
      </w:r>
    </w:p>
    <w:p w14:paraId="6EE781FC" w14:textId="77777777" w:rsidR="00586EED" w:rsidRPr="00BC207D" w:rsidRDefault="00586EED" w:rsidP="00767CDC">
      <w:pPr>
        <w:widowControl/>
        <w:autoSpaceDE/>
        <w:autoSpaceDN/>
        <w:adjustRightInd/>
        <w:ind w:firstLine="0"/>
        <w:jc w:val="center"/>
        <w:rPr>
          <w:rFonts w:ascii="Times New Roman" w:eastAsia="Calibri" w:hAnsi="Times New Roman" w:cs="Times New Roman"/>
          <w:b/>
          <w:sz w:val="24"/>
          <w:szCs w:val="20"/>
          <w:lang w:eastAsia="en-US"/>
        </w:rPr>
      </w:pPr>
      <w:r w:rsidRPr="00BC207D">
        <w:rPr>
          <w:rFonts w:ascii="Times New Roman" w:eastAsia="Calibri" w:hAnsi="Times New Roman" w:cs="Times New Roman"/>
          <w:b/>
          <w:sz w:val="24"/>
          <w:szCs w:val="20"/>
          <w:lang w:eastAsia="en-US"/>
        </w:rPr>
        <w:t xml:space="preserve">SUTARTIES KAINA IR MOKĖJIMO </w:t>
      </w:r>
      <w:r w:rsidRPr="00BC207D">
        <w:rPr>
          <w:rFonts w:ascii="Times New Roman" w:hAnsi="Times New Roman" w:cs="Times New Roman"/>
          <w:b/>
          <w:sz w:val="24"/>
          <w:lang w:eastAsia="en-US"/>
        </w:rPr>
        <w:t>SĄLYGOS</w:t>
      </w:r>
    </w:p>
    <w:p w14:paraId="42728121" w14:textId="77777777" w:rsidR="00586EED" w:rsidRPr="00BC207D" w:rsidRDefault="00586EED" w:rsidP="00586EED">
      <w:pPr>
        <w:widowControl/>
        <w:autoSpaceDE/>
        <w:autoSpaceDN/>
        <w:adjustRightInd/>
        <w:ind w:firstLine="851"/>
        <w:jc w:val="center"/>
        <w:rPr>
          <w:rFonts w:ascii="Times New Roman" w:eastAsia="Calibri" w:hAnsi="Times New Roman" w:cs="Times New Roman"/>
          <w:b/>
          <w:sz w:val="24"/>
          <w:szCs w:val="20"/>
          <w:lang w:eastAsia="en-US"/>
        </w:rPr>
      </w:pPr>
    </w:p>
    <w:p w14:paraId="3DD0AE13" w14:textId="6C95388A" w:rsidR="00586EED" w:rsidRPr="00BC207D" w:rsidRDefault="00586EED" w:rsidP="00586EED">
      <w:pPr>
        <w:widowControl/>
        <w:tabs>
          <w:tab w:val="left" w:pos="0"/>
        </w:tabs>
        <w:autoSpaceDE/>
        <w:autoSpaceDN/>
        <w:adjustRightInd/>
        <w:ind w:firstLine="851"/>
        <w:jc w:val="both"/>
        <w:rPr>
          <w:rFonts w:ascii="Times New Roman" w:hAnsi="Times New Roman" w:cs="Times New Roman"/>
          <w:sz w:val="24"/>
          <w:szCs w:val="20"/>
        </w:rPr>
      </w:pPr>
      <w:r w:rsidRPr="00BC207D">
        <w:rPr>
          <w:rFonts w:ascii="Times New Roman" w:hAnsi="Times New Roman" w:cs="Times New Roman"/>
          <w:sz w:val="24"/>
          <w:szCs w:val="20"/>
        </w:rPr>
        <w:t>2.1. Sudaroma fiksuoto</w:t>
      </w:r>
      <w:r w:rsidR="008A3461" w:rsidRPr="00BC207D">
        <w:rPr>
          <w:rFonts w:ascii="Times New Roman" w:hAnsi="Times New Roman" w:cs="Times New Roman"/>
          <w:sz w:val="24"/>
          <w:szCs w:val="20"/>
        </w:rPr>
        <w:t>s</w:t>
      </w:r>
      <w:r w:rsidRPr="00BC207D">
        <w:rPr>
          <w:rFonts w:ascii="Times New Roman" w:hAnsi="Times New Roman" w:cs="Times New Roman"/>
          <w:sz w:val="24"/>
          <w:szCs w:val="20"/>
        </w:rPr>
        <w:t xml:space="preserve"> </w:t>
      </w:r>
      <w:r w:rsidR="008A3461" w:rsidRPr="00BC207D">
        <w:rPr>
          <w:rFonts w:ascii="Times New Roman" w:hAnsi="Times New Roman" w:cs="Times New Roman"/>
          <w:sz w:val="24"/>
          <w:szCs w:val="20"/>
        </w:rPr>
        <w:t>kainos</w:t>
      </w:r>
      <w:r w:rsidRPr="00BC207D">
        <w:rPr>
          <w:rFonts w:ascii="Times New Roman" w:hAnsi="Times New Roman" w:cs="Times New Roman"/>
          <w:sz w:val="24"/>
          <w:szCs w:val="20"/>
        </w:rPr>
        <w:t xml:space="preserve"> Sutartis.</w:t>
      </w:r>
    </w:p>
    <w:p w14:paraId="1FA20463" w14:textId="4B4EA409" w:rsidR="00FE0236" w:rsidRPr="00BC207D" w:rsidRDefault="00586EED" w:rsidP="00FE0236">
      <w:pPr>
        <w:widowControl/>
        <w:shd w:val="clear" w:color="auto" w:fill="FFFFFF"/>
        <w:tabs>
          <w:tab w:val="left" w:pos="893"/>
        </w:tabs>
        <w:autoSpaceDE/>
        <w:autoSpaceDN/>
        <w:adjustRightInd/>
        <w:ind w:right="279" w:firstLine="851"/>
        <w:jc w:val="both"/>
        <w:rPr>
          <w:rFonts w:ascii="Times New Roman" w:eastAsia="Arial Unicode MS" w:hAnsi="Times New Roman" w:cs="Times New Roman"/>
          <w:sz w:val="24"/>
          <w:szCs w:val="20"/>
        </w:rPr>
      </w:pPr>
      <w:r w:rsidRPr="00BC207D">
        <w:rPr>
          <w:rFonts w:ascii="Times New Roman" w:eastAsia="Arial Unicode MS" w:hAnsi="Times New Roman" w:cs="Times New Roman"/>
          <w:sz w:val="24"/>
          <w:szCs w:val="20"/>
        </w:rPr>
        <w:t xml:space="preserve">2.2. </w:t>
      </w:r>
      <w:r w:rsidR="002A624D" w:rsidRPr="00BC207D">
        <w:rPr>
          <w:rFonts w:ascii="Times New Roman" w:eastAsia="Arial Unicode MS" w:hAnsi="Times New Roman" w:cs="Times New Roman"/>
          <w:sz w:val="24"/>
          <w:szCs w:val="20"/>
        </w:rPr>
        <w:t xml:space="preserve">Sutarties </w:t>
      </w:r>
      <w:r w:rsidR="005F37B4" w:rsidRPr="00BC207D">
        <w:rPr>
          <w:rFonts w:ascii="Times New Roman" w:eastAsia="Arial Unicode MS" w:hAnsi="Times New Roman" w:cs="Times New Roman"/>
          <w:sz w:val="24"/>
          <w:szCs w:val="20"/>
        </w:rPr>
        <w:t>vertė:</w:t>
      </w:r>
      <w:r w:rsidR="00531EFB" w:rsidRPr="00BC207D">
        <w:rPr>
          <w:rFonts w:ascii="Times New Roman" w:eastAsia="Arial Unicode MS" w:hAnsi="Times New Roman" w:cs="Times New Roman"/>
          <w:sz w:val="24"/>
          <w:szCs w:val="20"/>
        </w:rPr>
        <w:t xml:space="preserve"> 10 999,99</w:t>
      </w:r>
      <w:r w:rsidR="00FE0236" w:rsidRPr="00BC207D">
        <w:rPr>
          <w:rFonts w:ascii="Times New Roman" w:eastAsia="Arial Unicode MS" w:hAnsi="Times New Roman" w:cs="Times New Roman"/>
          <w:sz w:val="24"/>
          <w:szCs w:val="20"/>
        </w:rPr>
        <w:t xml:space="preserve"> Eur su PVM.</w:t>
      </w:r>
    </w:p>
    <w:p w14:paraId="1CFF2143" w14:textId="77777777" w:rsidR="00B5642C" w:rsidRPr="00BC207D" w:rsidRDefault="00586EED" w:rsidP="00B5642C">
      <w:pPr>
        <w:pStyle w:val="ListParagraph"/>
        <w:tabs>
          <w:tab w:val="left" w:pos="466"/>
          <w:tab w:val="left" w:pos="600"/>
        </w:tabs>
        <w:ind w:left="33" w:firstLine="818"/>
        <w:rPr>
          <w:szCs w:val="24"/>
          <w:lang w:val="lt-LT"/>
        </w:rPr>
      </w:pPr>
      <w:r w:rsidRPr="00BC207D">
        <w:rPr>
          <w:rFonts w:ascii="Times New Roman" w:hAnsi="Times New Roman"/>
          <w:lang w:val="lt-LT"/>
        </w:rPr>
        <w:t>2.</w:t>
      </w:r>
      <w:r w:rsidR="000A1D6D" w:rsidRPr="00BC207D">
        <w:rPr>
          <w:rFonts w:ascii="Times New Roman" w:hAnsi="Times New Roman"/>
          <w:lang w:val="lt-LT"/>
        </w:rPr>
        <w:t>3</w:t>
      </w:r>
      <w:r w:rsidRPr="00BC207D">
        <w:rPr>
          <w:rFonts w:ascii="Times New Roman" w:hAnsi="Times New Roman"/>
          <w:lang w:val="lt-LT"/>
        </w:rPr>
        <w:t xml:space="preserve">. </w:t>
      </w:r>
      <w:r w:rsidR="00B5642C" w:rsidRPr="00BC207D">
        <w:rPr>
          <w:szCs w:val="24"/>
          <w:lang w:val="lt-LT"/>
        </w:rPr>
        <w:t>Sutarties galiojimo metu fiksuota kaina nebus keičiama.</w:t>
      </w:r>
    </w:p>
    <w:p w14:paraId="0FCFBEB1" w14:textId="1946F4BB" w:rsidR="00586EED" w:rsidRPr="00BC207D" w:rsidRDefault="00586EED" w:rsidP="00B5642C">
      <w:pPr>
        <w:tabs>
          <w:tab w:val="left" w:pos="1418"/>
        </w:tabs>
        <w:ind w:firstLine="851"/>
        <w:jc w:val="both"/>
        <w:rPr>
          <w:rFonts w:ascii="Times New Roman" w:hAnsi="Times New Roman" w:cs="Times New Roman"/>
          <w:sz w:val="24"/>
        </w:rPr>
      </w:pPr>
      <w:r w:rsidRPr="00BC207D">
        <w:rPr>
          <w:rFonts w:ascii="Times New Roman" w:hAnsi="Times New Roman" w:cs="Times New Roman"/>
          <w:sz w:val="24"/>
          <w:szCs w:val="20"/>
        </w:rPr>
        <w:t>2.</w:t>
      </w:r>
      <w:r w:rsidR="00B5642C" w:rsidRPr="00BC207D">
        <w:rPr>
          <w:rFonts w:ascii="Times New Roman" w:hAnsi="Times New Roman" w:cs="Times New Roman"/>
          <w:sz w:val="24"/>
          <w:szCs w:val="20"/>
          <w:lang w:val="en-US"/>
        </w:rPr>
        <w:t>4</w:t>
      </w:r>
      <w:r w:rsidRPr="00BC207D">
        <w:rPr>
          <w:rFonts w:ascii="Times New Roman" w:hAnsi="Times New Roman" w:cs="Times New Roman"/>
          <w:sz w:val="24"/>
          <w:szCs w:val="20"/>
        </w:rPr>
        <w:t>. Sutarties kaina apima visas Tiekėjo išlaidas, susijusias su Sutartyje numatytų įsipareigojimų vykdymu</w:t>
      </w:r>
      <w:r w:rsidRPr="00BC207D">
        <w:rPr>
          <w:rFonts w:ascii="Times New Roman" w:hAnsi="Times New Roman" w:cs="Times New Roman"/>
          <w:sz w:val="24"/>
        </w:rPr>
        <w:t>, įskaitant, bet neapsiribojant, Prekių transportavimo, pakavimo, krovimo, tranzito, muito, tikrinimo, draudimo, sąskaitų pateikimo per E-sąskaita sistemą išlaidas. Jokios papildomos Tiekėjo išlaidos nebus apmokamos ar kompensuojamos.</w:t>
      </w:r>
    </w:p>
    <w:p w14:paraId="6A8A3463" w14:textId="0EC55367" w:rsidR="00B5642C" w:rsidRPr="00BC207D" w:rsidRDefault="00B5642C" w:rsidP="00B5642C">
      <w:pPr>
        <w:widowControl/>
        <w:autoSpaceDE/>
        <w:autoSpaceDN/>
        <w:adjustRightInd/>
        <w:ind w:firstLine="851"/>
        <w:jc w:val="both"/>
        <w:rPr>
          <w:rFonts w:ascii="Times New Roman" w:hAnsi="Times New Roman" w:cs="Times New Roman"/>
          <w:sz w:val="24"/>
        </w:rPr>
      </w:pPr>
      <w:r w:rsidRPr="00BC207D">
        <w:rPr>
          <w:rFonts w:ascii="Times New Roman" w:hAnsi="Times New Roman" w:cs="Times New Roman"/>
          <w:sz w:val="24"/>
          <w:szCs w:val="20"/>
        </w:rPr>
        <w:t>2.5. Su Tiekėju</w:t>
      </w:r>
      <w:r w:rsidRPr="00BC207D">
        <w:rPr>
          <w:rFonts w:ascii="Times New Roman" w:hAnsi="Times New Roman" w:cs="Times New Roman"/>
          <w:i/>
          <w:sz w:val="24"/>
          <w:szCs w:val="20"/>
        </w:rPr>
        <w:t xml:space="preserve"> </w:t>
      </w:r>
      <w:r w:rsidRPr="00BC207D">
        <w:rPr>
          <w:rFonts w:ascii="Times New Roman" w:hAnsi="Times New Roman" w:cs="Times New Roman"/>
          <w:sz w:val="24"/>
          <w:szCs w:val="20"/>
        </w:rPr>
        <w:t xml:space="preserve">atsiskaitoma per 30 (trisdešimt) dienų nuo PVM sąskaitos-faktūros pateikimo dienos. </w:t>
      </w:r>
      <w:r w:rsidRPr="00BC207D">
        <w:rPr>
          <w:rFonts w:ascii="Times New Roman" w:hAnsi="Times New Roman" w:cs="Times New Roman"/>
          <w:sz w:val="24"/>
        </w:rPr>
        <w:t>PVM s</w:t>
      </w:r>
      <w:r w:rsidRPr="00BC207D">
        <w:rPr>
          <w:rFonts w:ascii="Times New Roman" w:hAnsi="Times New Roman" w:cs="Times New Roman"/>
          <w:sz w:val="24"/>
          <w:lang w:eastAsia="en-US"/>
        </w:rPr>
        <w:t>ąskaita-faktūra pagal šią Sutartį turi būti teikiama naudojantis informacinės sistemos „E. sąskaita“ priemonėmis. Asmuo</w:t>
      </w:r>
      <w:r w:rsidRPr="00BC207D">
        <w:rPr>
          <w:rFonts w:ascii="Times New Roman" w:hAnsi="Times New Roman" w:cs="Times New Roman"/>
          <w:sz w:val="24"/>
        </w:rPr>
        <w:t xml:space="preserve">, užsakinėjęs Prekes, turi būti nurodytas E. sąskaitoje, nurodomas jo vardas ir pavardė. </w:t>
      </w:r>
    </w:p>
    <w:p w14:paraId="0E31AAF3" w14:textId="57DC0E84" w:rsidR="00B5642C" w:rsidRPr="00BC207D" w:rsidRDefault="00B5642C" w:rsidP="00B5642C">
      <w:pPr>
        <w:keepNext/>
        <w:widowControl/>
        <w:autoSpaceDE/>
        <w:adjustRightInd/>
        <w:ind w:firstLine="851"/>
        <w:jc w:val="both"/>
        <w:rPr>
          <w:rFonts w:ascii="Times New Roman" w:hAnsi="Times New Roman" w:cs="Times New Roman"/>
          <w:sz w:val="24"/>
          <w:lang w:eastAsia="en-US"/>
        </w:rPr>
      </w:pPr>
      <w:r w:rsidRPr="00BC207D">
        <w:rPr>
          <w:rFonts w:ascii="Times New Roman" w:hAnsi="Times New Roman" w:cs="Times New Roman"/>
          <w:sz w:val="24"/>
          <w:lang w:eastAsia="en-US"/>
        </w:rPr>
        <w:lastRenderedPageBreak/>
        <w:t>2.6. Pirkėjas už pristatytas Prekes su Tiekėju atsiskaito mokėjimo pavedimu į Tiekėjo nurodytą banko sąskaitą.</w:t>
      </w:r>
    </w:p>
    <w:p w14:paraId="0F73500B" w14:textId="77777777" w:rsidR="00387467" w:rsidRPr="00BC207D" w:rsidRDefault="00387467" w:rsidP="00586EED">
      <w:pPr>
        <w:jc w:val="center"/>
        <w:outlineLvl w:val="0"/>
        <w:rPr>
          <w:rFonts w:ascii="Times New Roman" w:hAnsi="Times New Roman" w:cs="Times New Roman"/>
          <w:b/>
          <w:sz w:val="24"/>
        </w:rPr>
      </w:pPr>
    </w:p>
    <w:p w14:paraId="0CABF993" w14:textId="77777777" w:rsidR="00586EED" w:rsidRPr="00BC207D" w:rsidRDefault="00586EED" w:rsidP="00767CDC">
      <w:pPr>
        <w:ind w:firstLine="0"/>
        <w:jc w:val="center"/>
        <w:outlineLvl w:val="0"/>
        <w:rPr>
          <w:rFonts w:ascii="Times New Roman" w:hAnsi="Times New Roman" w:cs="Times New Roman"/>
          <w:b/>
          <w:sz w:val="24"/>
        </w:rPr>
      </w:pPr>
      <w:r w:rsidRPr="00BC207D">
        <w:rPr>
          <w:rFonts w:ascii="Times New Roman" w:hAnsi="Times New Roman" w:cs="Times New Roman"/>
          <w:b/>
          <w:sz w:val="24"/>
        </w:rPr>
        <w:t>III SKYRIUS</w:t>
      </w:r>
    </w:p>
    <w:p w14:paraId="3C922FE1" w14:textId="77777777" w:rsidR="00586EED" w:rsidRPr="00BC207D" w:rsidRDefault="00586EED" w:rsidP="00767CDC">
      <w:pPr>
        <w:ind w:firstLine="0"/>
        <w:jc w:val="center"/>
        <w:outlineLvl w:val="0"/>
        <w:rPr>
          <w:rFonts w:ascii="Times New Roman" w:hAnsi="Times New Roman" w:cs="Times New Roman"/>
          <w:b/>
          <w:sz w:val="24"/>
        </w:rPr>
      </w:pPr>
      <w:r w:rsidRPr="00BC207D">
        <w:rPr>
          <w:rFonts w:ascii="Times New Roman" w:hAnsi="Times New Roman" w:cs="Times New Roman"/>
          <w:b/>
          <w:sz w:val="24"/>
        </w:rPr>
        <w:t>PREKIŲ UŽSAKYMAS, PERDAVIMAS–PRIĖMIMAS</w:t>
      </w:r>
    </w:p>
    <w:p w14:paraId="4F439C69" w14:textId="77777777" w:rsidR="00586EED" w:rsidRPr="00BC207D" w:rsidRDefault="00586EED" w:rsidP="00586EED">
      <w:pPr>
        <w:widowControl/>
        <w:autoSpaceDE/>
        <w:autoSpaceDN/>
        <w:adjustRightInd/>
        <w:ind w:firstLine="0"/>
        <w:jc w:val="center"/>
        <w:rPr>
          <w:rFonts w:ascii="Times New Roman" w:hAnsi="Times New Roman" w:cs="Times New Roman"/>
          <w:b/>
          <w:sz w:val="24"/>
        </w:rPr>
      </w:pPr>
    </w:p>
    <w:p w14:paraId="6FD44188" w14:textId="65B56749" w:rsidR="00586EED" w:rsidRPr="00BC207D" w:rsidRDefault="00586EED" w:rsidP="00EC2ED3">
      <w:pPr>
        <w:widowControl/>
        <w:tabs>
          <w:tab w:val="left" w:pos="1134"/>
        </w:tabs>
        <w:autoSpaceDE/>
        <w:autoSpaceDN/>
        <w:adjustRightInd/>
        <w:ind w:firstLine="851"/>
        <w:jc w:val="both"/>
        <w:rPr>
          <w:rFonts w:ascii="Times New Roman" w:hAnsi="Times New Roman" w:cs="Times New Roman"/>
          <w:sz w:val="24"/>
          <w:szCs w:val="20"/>
        </w:rPr>
      </w:pPr>
      <w:r w:rsidRPr="00BC207D">
        <w:rPr>
          <w:rFonts w:ascii="Times New Roman" w:hAnsi="Times New Roman" w:cs="Times New Roman"/>
          <w:sz w:val="24"/>
          <w:szCs w:val="20"/>
        </w:rPr>
        <w:t xml:space="preserve">3.1. </w:t>
      </w:r>
      <w:r w:rsidR="009E75D8" w:rsidRPr="00BC207D">
        <w:rPr>
          <w:rFonts w:ascii="Times New Roman" w:hAnsi="Times New Roman" w:cs="Times New Roman"/>
          <w:sz w:val="24"/>
          <w:szCs w:val="20"/>
        </w:rPr>
        <w:t>Prekių užsakymo</w:t>
      </w:r>
      <w:r w:rsidR="0049338A" w:rsidRPr="00BC207D">
        <w:rPr>
          <w:rFonts w:ascii="Times New Roman" w:hAnsi="Times New Roman" w:cs="Times New Roman"/>
          <w:sz w:val="24"/>
          <w:szCs w:val="20"/>
        </w:rPr>
        <w:t xml:space="preserve"> diena laikoma </w:t>
      </w:r>
      <w:r w:rsidR="009E75D8" w:rsidRPr="00BC207D">
        <w:rPr>
          <w:rFonts w:ascii="Times New Roman" w:hAnsi="Times New Roman" w:cs="Times New Roman"/>
          <w:sz w:val="24"/>
          <w:szCs w:val="20"/>
          <w:lang w:eastAsia="en-US"/>
        </w:rPr>
        <w:t>Sutarties įsigaliojimo diena</w:t>
      </w:r>
      <w:r w:rsidR="00EC2ED3" w:rsidRPr="00BC207D">
        <w:rPr>
          <w:rFonts w:ascii="Times New Roman" w:hAnsi="Times New Roman" w:cs="Times New Roman"/>
          <w:sz w:val="24"/>
          <w:szCs w:val="20"/>
          <w:lang w:eastAsia="en-US"/>
        </w:rPr>
        <w:t>.</w:t>
      </w:r>
    </w:p>
    <w:p w14:paraId="3CE2F2FF" w14:textId="77777777" w:rsidR="00586EED" w:rsidRPr="00BC207D" w:rsidRDefault="00586EED" w:rsidP="00EC2ED3">
      <w:pPr>
        <w:widowControl/>
        <w:autoSpaceDE/>
        <w:autoSpaceDN/>
        <w:adjustRightInd/>
        <w:ind w:firstLine="851"/>
        <w:jc w:val="both"/>
        <w:rPr>
          <w:rFonts w:ascii="Times New Roman" w:hAnsi="Times New Roman" w:cs="Times New Roman"/>
          <w:snapToGrid w:val="0"/>
          <w:sz w:val="24"/>
          <w:szCs w:val="20"/>
        </w:rPr>
      </w:pPr>
      <w:r w:rsidRPr="00BC207D">
        <w:rPr>
          <w:rFonts w:ascii="Times New Roman" w:hAnsi="Times New Roman" w:cs="Times New Roman"/>
          <w:snapToGrid w:val="0"/>
          <w:sz w:val="24"/>
          <w:szCs w:val="20"/>
        </w:rPr>
        <w:t>3.2. Tiekėjas įsipareigoja ne vėliau kaip prieš 2 (dvi) darbo dienas informuoti Pirkėją apie tai, kad Pirkėjui skirtos Prekės yra parengtos perdavimui ir nurodyti tikslų laiką, kada Tiekėjas perduos Prekes Pirkėjui, o Pirkėjas įsipareigoja užtikrinti, kad nurodytu laiku priims Prekes.</w:t>
      </w:r>
    </w:p>
    <w:p w14:paraId="6990EC63" w14:textId="3FA4806D" w:rsidR="00586EED" w:rsidRPr="00504BD4" w:rsidRDefault="00586EED" w:rsidP="00EC2ED3">
      <w:pPr>
        <w:ind w:firstLine="851"/>
        <w:jc w:val="both"/>
        <w:rPr>
          <w:rFonts w:ascii="Times New Roman" w:hAnsi="Times New Roman" w:cs="Times New Roman"/>
          <w:snapToGrid w:val="0"/>
          <w:sz w:val="24"/>
        </w:rPr>
      </w:pPr>
      <w:r w:rsidRPr="00BC207D">
        <w:rPr>
          <w:rFonts w:ascii="Times New Roman" w:hAnsi="Times New Roman" w:cs="Times New Roman"/>
          <w:snapToGrid w:val="0"/>
          <w:sz w:val="24"/>
        </w:rPr>
        <w:t xml:space="preserve">3.3. Tiekėjas Prekes </w:t>
      </w:r>
      <w:r w:rsidR="009E75D8" w:rsidRPr="00BC207D">
        <w:rPr>
          <w:rFonts w:ascii="Times New Roman" w:hAnsi="Times New Roman" w:cs="Times New Roman"/>
          <w:snapToGrid w:val="0"/>
          <w:sz w:val="24"/>
        </w:rPr>
        <w:t xml:space="preserve">pristato </w:t>
      </w:r>
      <w:r w:rsidRPr="00BC207D">
        <w:rPr>
          <w:rFonts w:ascii="Times New Roman" w:hAnsi="Times New Roman" w:cs="Times New Roman"/>
          <w:snapToGrid w:val="0"/>
          <w:sz w:val="24"/>
        </w:rPr>
        <w:t xml:space="preserve">Pirkėjui </w:t>
      </w:r>
      <w:r w:rsidR="009E75D8" w:rsidRPr="00BC207D">
        <w:rPr>
          <w:rFonts w:ascii="Times New Roman" w:hAnsi="Times New Roman" w:cs="Times New Roman"/>
          <w:snapToGrid w:val="0"/>
          <w:sz w:val="24"/>
        </w:rPr>
        <w:t>per Sutarties 1.6 p. nurodytą terminą</w:t>
      </w:r>
      <w:r w:rsidRPr="00BC207D">
        <w:rPr>
          <w:rFonts w:ascii="Times New Roman" w:hAnsi="Times New Roman" w:cs="Times New Roman"/>
          <w:snapToGrid w:val="0"/>
          <w:sz w:val="24"/>
        </w:rPr>
        <w:t>, o Pirkėjas įsipareigoja Prekes priimti.</w:t>
      </w:r>
    </w:p>
    <w:p w14:paraId="77C9844D" w14:textId="77777777" w:rsidR="00586EED" w:rsidRPr="00504BD4" w:rsidRDefault="00586EED" w:rsidP="00EC2ED3">
      <w:pPr>
        <w:ind w:firstLine="851"/>
        <w:jc w:val="both"/>
        <w:rPr>
          <w:rFonts w:ascii="Times New Roman" w:hAnsi="Times New Roman" w:cs="Times New Roman"/>
          <w:snapToGrid w:val="0"/>
          <w:sz w:val="24"/>
        </w:rPr>
      </w:pPr>
      <w:r w:rsidRPr="00504BD4">
        <w:rPr>
          <w:rFonts w:ascii="Times New Roman" w:hAnsi="Times New Roman" w:cs="Times New Roman"/>
          <w:snapToGrid w:val="0"/>
          <w:sz w:val="24"/>
        </w:rPr>
        <w:t>3.4. Nuo Prekių priėmimo momento Prekių nuosavybė ir visa Prekių atsitiktinio žuvimo ar sugadinimo rizika pereina Pirkėjui.</w:t>
      </w:r>
    </w:p>
    <w:p w14:paraId="08E58539" w14:textId="77777777" w:rsidR="00387467" w:rsidRDefault="00387467" w:rsidP="00586EED">
      <w:pPr>
        <w:widowControl/>
        <w:autoSpaceDE/>
        <w:autoSpaceDN/>
        <w:adjustRightInd/>
        <w:ind w:firstLine="851"/>
        <w:jc w:val="center"/>
        <w:rPr>
          <w:rFonts w:ascii="Times New Roman" w:eastAsia="Calibri" w:hAnsi="Times New Roman" w:cs="Times New Roman"/>
          <w:b/>
          <w:sz w:val="24"/>
          <w:szCs w:val="20"/>
          <w:lang w:eastAsia="en-US"/>
        </w:rPr>
      </w:pPr>
    </w:p>
    <w:p w14:paraId="683489F0" w14:textId="77777777" w:rsidR="00586EED" w:rsidRPr="00504BD4" w:rsidRDefault="00586EED" w:rsidP="00767CDC">
      <w:pPr>
        <w:widowControl/>
        <w:autoSpaceDE/>
        <w:autoSpaceDN/>
        <w:adjustRightInd/>
        <w:ind w:firstLine="0"/>
        <w:jc w:val="center"/>
        <w:rPr>
          <w:rFonts w:ascii="Times New Roman" w:eastAsia="Calibri" w:hAnsi="Times New Roman" w:cs="Times New Roman"/>
          <w:b/>
          <w:sz w:val="24"/>
          <w:szCs w:val="20"/>
          <w:lang w:eastAsia="en-US"/>
        </w:rPr>
      </w:pPr>
      <w:r w:rsidRPr="00504BD4">
        <w:rPr>
          <w:rFonts w:ascii="Times New Roman" w:eastAsia="Calibri" w:hAnsi="Times New Roman" w:cs="Times New Roman"/>
          <w:b/>
          <w:sz w:val="24"/>
          <w:szCs w:val="20"/>
          <w:lang w:eastAsia="en-US"/>
        </w:rPr>
        <w:t>IV SKYRIUS</w:t>
      </w:r>
    </w:p>
    <w:p w14:paraId="429C98CD" w14:textId="77777777" w:rsidR="00586EED" w:rsidRPr="00504BD4" w:rsidRDefault="00586EED" w:rsidP="00767CDC">
      <w:pPr>
        <w:widowControl/>
        <w:autoSpaceDE/>
        <w:autoSpaceDN/>
        <w:adjustRightInd/>
        <w:ind w:firstLine="0"/>
        <w:jc w:val="center"/>
        <w:rPr>
          <w:rFonts w:ascii="Times New Roman" w:eastAsia="Calibri" w:hAnsi="Times New Roman" w:cs="Times New Roman"/>
          <w:b/>
          <w:sz w:val="24"/>
          <w:szCs w:val="20"/>
          <w:lang w:eastAsia="en-US"/>
        </w:rPr>
      </w:pPr>
      <w:r w:rsidRPr="00504BD4">
        <w:rPr>
          <w:rFonts w:ascii="Times New Roman" w:hAnsi="Times New Roman" w:cs="Times New Roman"/>
          <w:b/>
          <w:sz w:val="24"/>
          <w:lang w:eastAsia="en-US"/>
        </w:rPr>
        <w:t>PIRKIMO SUTARTIES</w:t>
      </w:r>
      <w:r w:rsidRPr="00504BD4">
        <w:rPr>
          <w:rFonts w:ascii="!_Times" w:hAnsi="!_Times" w:cs="Times New Roman"/>
          <w:b/>
          <w:sz w:val="22"/>
          <w:szCs w:val="20"/>
          <w:lang w:eastAsia="en-US"/>
        </w:rPr>
        <w:t xml:space="preserve"> </w:t>
      </w:r>
      <w:r w:rsidRPr="00504BD4">
        <w:rPr>
          <w:rFonts w:ascii="Times New Roman" w:eastAsia="Calibri" w:hAnsi="Times New Roman" w:cs="Times New Roman"/>
          <w:b/>
          <w:sz w:val="24"/>
          <w:szCs w:val="20"/>
          <w:lang w:eastAsia="en-US"/>
        </w:rPr>
        <w:t>ŠALIŲ TEISĖS IR PAREIGOS</w:t>
      </w:r>
    </w:p>
    <w:p w14:paraId="0C9EB76F" w14:textId="77777777" w:rsidR="00586EED" w:rsidRPr="00504BD4" w:rsidRDefault="00586EED" w:rsidP="00586EED">
      <w:pPr>
        <w:widowControl/>
        <w:autoSpaceDE/>
        <w:autoSpaceDN/>
        <w:adjustRightInd/>
        <w:ind w:firstLine="0"/>
        <w:jc w:val="both"/>
        <w:rPr>
          <w:rFonts w:ascii="Times New Roman" w:hAnsi="Times New Roman" w:cs="Times New Roman"/>
          <w:sz w:val="24"/>
          <w:szCs w:val="20"/>
        </w:rPr>
      </w:pPr>
    </w:p>
    <w:p w14:paraId="3FEFD153" w14:textId="77777777" w:rsidR="00586EED" w:rsidRPr="00504BD4" w:rsidRDefault="00586EED" w:rsidP="00586EED">
      <w:pPr>
        <w:widowControl/>
        <w:autoSpaceDE/>
        <w:autoSpaceDN/>
        <w:adjustRightInd/>
        <w:ind w:firstLine="851"/>
        <w:jc w:val="both"/>
        <w:rPr>
          <w:rFonts w:ascii="Times New Roman" w:hAnsi="Times New Roman" w:cs="Times New Roman"/>
          <w:b/>
          <w:sz w:val="24"/>
        </w:rPr>
      </w:pPr>
      <w:r w:rsidRPr="00504BD4">
        <w:rPr>
          <w:rFonts w:ascii="Times New Roman" w:hAnsi="Times New Roman" w:cs="Times New Roman"/>
          <w:sz w:val="24"/>
        </w:rPr>
        <w:t xml:space="preserve">4.1. </w:t>
      </w:r>
      <w:r w:rsidRPr="00504BD4">
        <w:rPr>
          <w:rFonts w:ascii="Times New Roman" w:hAnsi="Times New Roman" w:cs="Times New Roman"/>
          <w:b/>
          <w:sz w:val="24"/>
        </w:rPr>
        <w:t>Tiekėjas įsipareigoja:</w:t>
      </w:r>
    </w:p>
    <w:p w14:paraId="3D09A906" w14:textId="45CACF49" w:rsidR="00F37F18" w:rsidRPr="00E6263F" w:rsidRDefault="00F37F18" w:rsidP="00F37F18">
      <w:pPr>
        <w:pStyle w:val="BodyText11"/>
        <w:tabs>
          <w:tab w:val="left" w:pos="1168"/>
        </w:tabs>
        <w:ind w:firstLine="851"/>
        <w:rPr>
          <w:rFonts w:ascii="!_Times" w:hAnsi="!_Times"/>
          <w:sz w:val="24"/>
          <w:szCs w:val="24"/>
          <w:lang w:val="lt-LT" w:eastAsia="en-US"/>
        </w:rPr>
      </w:pPr>
      <w:r w:rsidRPr="00E6263F">
        <w:rPr>
          <w:rFonts w:ascii="Times New Roman" w:hAnsi="Times New Roman"/>
          <w:sz w:val="24"/>
          <w:szCs w:val="24"/>
          <w:lang w:val="lt-LT"/>
        </w:rPr>
        <w:t>4.1.</w:t>
      </w:r>
      <w:r w:rsidR="00F52485" w:rsidRPr="00C3512D">
        <w:rPr>
          <w:rFonts w:ascii="Times New Roman" w:hAnsi="Times New Roman"/>
          <w:sz w:val="24"/>
          <w:szCs w:val="24"/>
          <w:lang w:val="lt-LT"/>
        </w:rPr>
        <w:t>1</w:t>
      </w:r>
      <w:r w:rsidRPr="00E6263F">
        <w:rPr>
          <w:rFonts w:ascii="Times New Roman" w:hAnsi="Times New Roman"/>
          <w:sz w:val="24"/>
          <w:szCs w:val="24"/>
          <w:lang w:val="lt-LT"/>
        </w:rPr>
        <w:t>.</w:t>
      </w:r>
      <w:r w:rsidRPr="00E6263F">
        <w:rPr>
          <w:rFonts w:ascii="!_Times" w:hAnsi="!_Times"/>
          <w:sz w:val="24"/>
          <w:szCs w:val="24"/>
          <w:lang w:val="lt-LT" w:eastAsia="en-US"/>
        </w:rPr>
        <w:t xml:space="preserve"> 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1ED8A323" w14:textId="72FD80D5" w:rsidR="00F37F18" w:rsidRPr="00E6263F" w:rsidRDefault="00F37F18" w:rsidP="00F37F18">
      <w:pPr>
        <w:pStyle w:val="BodyText11"/>
        <w:tabs>
          <w:tab w:val="left" w:pos="1168"/>
        </w:tabs>
        <w:ind w:firstLine="851"/>
        <w:rPr>
          <w:rFonts w:ascii="Times New Roman" w:hAnsi="Times New Roman"/>
          <w:sz w:val="24"/>
          <w:szCs w:val="24"/>
          <w:lang w:val="lt-LT" w:eastAsia="en-US"/>
        </w:rPr>
      </w:pPr>
      <w:r w:rsidRPr="00E6263F">
        <w:rPr>
          <w:rFonts w:ascii="!_Times" w:hAnsi="!_Times"/>
          <w:sz w:val="24"/>
          <w:szCs w:val="24"/>
          <w:lang w:val="lt-LT" w:eastAsia="en-US"/>
        </w:rPr>
        <w:t>4.1.</w:t>
      </w:r>
      <w:r w:rsidR="00A901CD">
        <w:rPr>
          <w:rFonts w:ascii="!_Times" w:hAnsi="!_Times"/>
          <w:sz w:val="24"/>
          <w:szCs w:val="24"/>
          <w:lang w:val="lt-LT" w:eastAsia="en-US"/>
        </w:rPr>
        <w:t>2</w:t>
      </w:r>
      <w:r w:rsidRPr="00E6263F">
        <w:rPr>
          <w:rFonts w:ascii="!_Times" w:hAnsi="!_Times"/>
          <w:sz w:val="24"/>
          <w:szCs w:val="24"/>
          <w:lang w:val="lt-LT" w:eastAsia="en-US"/>
        </w:rPr>
        <w:t xml:space="preserve">. bendradarbiauti su Pirkėju visos Sutarties vykdymo metu ir nedelsdamas raštu informuoti Pirkėją apie bet kokias aplinkybes, kurios trukdo ar gali sutrukdyti Tiekėjui įvykdyti įsipareigojimus Sutartyje </w:t>
      </w:r>
      <w:r w:rsidRPr="00E6263F">
        <w:rPr>
          <w:rFonts w:ascii="Times New Roman" w:hAnsi="Times New Roman"/>
          <w:sz w:val="24"/>
          <w:szCs w:val="24"/>
          <w:lang w:val="lt-LT" w:eastAsia="en-US"/>
        </w:rPr>
        <w:t>nustatytais terminais arba gali turėti įtakos tiekiamų Prekių apimčiai ir/ar kokybei;</w:t>
      </w:r>
    </w:p>
    <w:p w14:paraId="10D95603" w14:textId="16EB58C7" w:rsidR="00F37F18" w:rsidRPr="00E6263F" w:rsidRDefault="00F37F18" w:rsidP="00F37F18">
      <w:pPr>
        <w:widowControl/>
        <w:autoSpaceDE/>
        <w:autoSpaceDN/>
        <w:adjustRightInd/>
        <w:ind w:firstLine="851"/>
        <w:jc w:val="both"/>
        <w:rPr>
          <w:rFonts w:ascii="Times New Roman" w:hAnsi="Times New Roman" w:cs="Times New Roman"/>
          <w:sz w:val="24"/>
          <w:szCs w:val="20"/>
        </w:rPr>
      </w:pPr>
      <w:r w:rsidRPr="00E6263F">
        <w:rPr>
          <w:rFonts w:ascii="Times New Roman" w:hAnsi="Times New Roman" w:cs="Times New Roman"/>
          <w:sz w:val="24"/>
          <w:szCs w:val="20"/>
        </w:rPr>
        <w:t>4.1.</w:t>
      </w:r>
      <w:r w:rsidR="00A901CD">
        <w:rPr>
          <w:rFonts w:ascii="Times New Roman" w:hAnsi="Times New Roman" w:cs="Times New Roman"/>
          <w:sz w:val="24"/>
          <w:szCs w:val="20"/>
        </w:rPr>
        <w:t>3</w:t>
      </w:r>
      <w:r w:rsidRPr="00E6263F">
        <w:rPr>
          <w:rFonts w:ascii="Times New Roman" w:hAnsi="Times New Roman" w:cs="Times New Roman"/>
          <w:sz w:val="24"/>
          <w:szCs w:val="20"/>
        </w:rPr>
        <w:t xml:space="preserve">. be raštiško Pirkėjo sutikimo neperduoti Prekių tretiesiems asmenims; </w:t>
      </w:r>
    </w:p>
    <w:p w14:paraId="7CC577F8" w14:textId="3017F75F" w:rsidR="00F37F18" w:rsidRPr="00E6263F" w:rsidRDefault="00F37F18" w:rsidP="00F37F18">
      <w:pPr>
        <w:pStyle w:val="BodyText11"/>
        <w:tabs>
          <w:tab w:val="left" w:pos="1168"/>
        </w:tabs>
        <w:ind w:firstLine="851"/>
        <w:rPr>
          <w:rFonts w:ascii="!_Times" w:hAnsi="!_Times"/>
          <w:sz w:val="24"/>
          <w:szCs w:val="24"/>
          <w:lang w:val="lt-LT" w:eastAsia="en-US"/>
        </w:rPr>
      </w:pPr>
      <w:r w:rsidRPr="00E6263F">
        <w:rPr>
          <w:rFonts w:ascii="Times New Roman" w:hAnsi="Times New Roman"/>
          <w:sz w:val="24"/>
          <w:szCs w:val="24"/>
          <w:lang w:val="lt-LT" w:eastAsia="en-US"/>
        </w:rPr>
        <w:t>4.1.</w:t>
      </w:r>
      <w:r w:rsidR="00A901CD">
        <w:rPr>
          <w:rFonts w:ascii="Times New Roman" w:hAnsi="Times New Roman"/>
          <w:sz w:val="24"/>
          <w:szCs w:val="24"/>
          <w:lang w:val="lt-LT" w:eastAsia="en-US"/>
        </w:rPr>
        <w:t>4</w:t>
      </w:r>
      <w:r w:rsidRPr="00E6263F">
        <w:rPr>
          <w:rFonts w:ascii="Times New Roman" w:hAnsi="Times New Roman"/>
          <w:sz w:val="24"/>
          <w:szCs w:val="24"/>
          <w:lang w:val="lt-LT" w:eastAsia="en-US"/>
        </w:rPr>
        <w:t>. užtikrinti iš</w:t>
      </w:r>
      <w:r w:rsidRPr="00E6263F">
        <w:rPr>
          <w:rFonts w:ascii="!_Times" w:hAnsi="!_Times"/>
          <w:sz w:val="24"/>
          <w:szCs w:val="24"/>
          <w:lang w:val="lt-LT" w:eastAsia="en-US"/>
        </w:rPr>
        <w:t xml:space="preserve"> Pirkėjo Sutarties vykdymo metu gautos ir su Sutarties vykdymu susijusios informacijos konfidencialumą bei apsaugą;</w:t>
      </w:r>
    </w:p>
    <w:p w14:paraId="3E985EDA" w14:textId="359244AE" w:rsidR="00AB7ACD" w:rsidRPr="00511862" w:rsidRDefault="00F37F18" w:rsidP="00F37F18">
      <w:pPr>
        <w:widowControl/>
        <w:autoSpaceDE/>
        <w:autoSpaceDN/>
        <w:adjustRightInd/>
        <w:ind w:firstLine="851"/>
        <w:jc w:val="both"/>
        <w:rPr>
          <w:rFonts w:ascii="Times New Roman" w:hAnsi="Times New Roman" w:cs="Times New Roman"/>
          <w:sz w:val="24"/>
          <w:szCs w:val="20"/>
        </w:rPr>
      </w:pPr>
      <w:r w:rsidRPr="00511862">
        <w:rPr>
          <w:rFonts w:ascii="Times New Roman" w:hAnsi="Times New Roman" w:cs="Times New Roman"/>
          <w:sz w:val="24"/>
          <w:szCs w:val="20"/>
        </w:rPr>
        <w:t>4.1.</w:t>
      </w:r>
      <w:r w:rsidR="00A901CD">
        <w:rPr>
          <w:rFonts w:ascii="Times New Roman" w:hAnsi="Times New Roman" w:cs="Times New Roman"/>
          <w:sz w:val="24"/>
          <w:szCs w:val="20"/>
        </w:rPr>
        <w:t>5</w:t>
      </w:r>
      <w:r w:rsidRPr="00511862">
        <w:rPr>
          <w:rFonts w:ascii="Times New Roman" w:hAnsi="Times New Roman" w:cs="Times New Roman"/>
          <w:sz w:val="24"/>
          <w:szCs w:val="20"/>
        </w:rPr>
        <w:t>. jei pirkimo dokumentuose buvo numatytas reikalavimas, kad Tiekėjas ir ūkio subjektai, kurių pajėgumais remiasi Tiekėjas, prisiimtų solidarią atsakomybę už Sutarties įvykdymą, Tiekėjas įsipareigoja Pirkėjui užtikrinti, kad už Sutarties vykdymą solidariai yra atsakingi ir ūkio subjektai, kurių pajėgumais remiamasi</w:t>
      </w:r>
      <w:r w:rsidR="00AB7ACD" w:rsidRPr="00511862">
        <w:rPr>
          <w:rFonts w:ascii="Times New Roman" w:hAnsi="Times New Roman" w:cs="Times New Roman"/>
          <w:sz w:val="24"/>
          <w:szCs w:val="20"/>
        </w:rPr>
        <w:t>;</w:t>
      </w:r>
    </w:p>
    <w:p w14:paraId="767BB17A" w14:textId="387789FF" w:rsidR="00711B1E" w:rsidRPr="00511862" w:rsidRDefault="009C24A4" w:rsidP="00F37F18">
      <w:pPr>
        <w:widowControl/>
        <w:autoSpaceDE/>
        <w:autoSpaceDN/>
        <w:adjustRightInd/>
        <w:ind w:firstLine="851"/>
        <w:jc w:val="both"/>
        <w:rPr>
          <w:rFonts w:ascii="Times New Roman" w:hAnsi="Times New Roman" w:cs="Times New Roman"/>
          <w:sz w:val="24"/>
          <w:szCs w:val="20"/>
        </w:rPr>
      </w:pPr>
      <w:r w:rsidRPr="00511862">
        <w:rPr>
          <w:rFonts w:ascii="Times New Roman" w:hAnsi="Times New Roman" w:cs="Times New Roman"/>
          <w:sz w:val="24"/>
          <w:szCs w:val="20"/>
        </w:rPr>
        <w:t>4.1.</w:t>
      </w:r>
      <w:r w:rsidR="00A901CD">
        <w:rPr>
          <w:rFonts w:ascii="Times New Roman" w:hAnsi="Times New Roman" w:cs="Times New Roman"/>
          <w:sz w:val="24"/>
          <w:szCs w:val="20"/>
        </w:rPr>
        <w:t>6</w:t>
      </w:r>
      <w:r w:rsidRPr="00511862">
        <w:rPr>
          <w:rFonts w:ascii="Times New Roman" w:hAnsi="Times New Roman" w:cs="Times New Roman"/>
          <w:sz w:val="24"/>
          <w:szCs w:val="20"/>
        </w:rPr>
        <w:t>. pateikti Prek</w:t>
      </w:r>
      <w:r w:rsidR="00A901CD">
        <w:rPr>
          <w:rFonts w:ascii="Times New Roman" w:hAnsi="Times New Roman" w:cs="Times New Roman"/>
          <w:sz w:val="24"/>
          <w:szCs w:val="20"/>
        </w:rPr>
        <w:t>ių</w:t>
      </w:r>
      <w:r w:rsidRPr="00511862">
        <w:rPr>
          <w:rFonts w:ascii="Times New Roman" w:hAnsi="Times New Roman" w:cs="Times New Roman"/>
          <w:sz w:val="24"/>
          <w:szCs w:val="20"/>
        </w:rPr>
        <w:t xml:space="preserve"> </w:t>
      </w:r>
      <w:r w:rsidR="00A901CD">
        <w:rPr>
          <w:rFonts w:ascii="Times New Roman" w:hAnsi="Times New Roman" w:cs="Times New Roman"/>
          <w:sz w:val="24"/>
          <w:szCs w:val="20"/>
        </w:rPr>
        <w:t xml:space="preserve">(balistinių plokščių) </w:t>
      </w:r>
      <w:r w:rsidRPr="00511862">
        <w:rPr>
          <w:rFonts w:ascii="Times New Roman" w:hAnsi="Times New Roman" w:cs="Times New Roman"/>
          <w:sz w:val="24"/>
          <w:szCs w:val="20"/>
        </w:rPr>
        <w:t>gamintojo verslo civilinės atsakomybės draudimo liudijimą arba sertifikatą, pagal kurį galutiniam vartotojui būtų išmokėta draudimo išmoka, jei Prekė neapsaugos nuo grėsmių, nuo kurių turi saugoti. Bendra draudimo suma – ne mažesnė kaip 1 milijonas eurų.</w:t>
      </w:r>
    </w:p>
    <w:p w14:paraId="02547ED3" w14:textId="77777777" w:rsidR="00AB7ACD" w:rsidRDefault="009C24A4" w:rsidP="00AB7ACD">
      <w:pPr>
        <w:widowControl/>
        <w:autoSpaceDE/>
        <w:autoSpaceDN/>
        <w:adjustRightInd/>
        <w:ind w:firstLine="851"/>
        <w:jc w:val="both"/>
        <w:rPr>
          <w:rFonts w:ascii="Times New Roman" w:hAnsi="Times New Roman" w:cs="Times New Roman"/>
          <w:sz w:val="24"/>
          <w:szCs w:val="20"/>
        </w:rPr>
      </w:pPr>
      <w:r w:rsidRPr="00511862">
        <w:rPr>
          <w:rFonts w:ascii="Times New Roman" w:eastAsia="Calibri" w:hAnsi="Times New Roman" w:cs="Times New Roman"/>
          <w:sz w:val="24"/>
        </w:rPr>
        <w:t xml:space="preserve">Vieno draudiminio įvykio draudimo suma – ne mažesnė kaip 100 tūkst. eurų (arba ekvivalentas kita valiuta). Draudimas turi galioti ne mažiau kaip gamintojo garantuojamas balistinių paketų tarnavimo laikas arba ne mažiau, kaip 1 metus nuo priėmimo perdavimo akto pasirašymo, įsipareigojant, kad draudimas bus atitinkamai ir laiku pratęsiamas (atnaujinamas) visą gamintojo balistinių paketų garantijos laikotarpį. Draudimo kompanijos polisas, sertifikatas arba kitas lygiavertis draudimo kompanijos tai patvirtinantis dokumentas, galiojantis ne mažiau, kaip 1 (vienerius) metus nuo prekių priėmimo perdavimo akto pasirašymo datos. Draudimo kompanija išdavusi draudimo polisą, turi turėti tarptautinį reitingą, kuris nustatomas vadovaujantis „Standard &amp; </w:t>
      </w:r>
      <w:proofErr w:type="spellStart"/>
      <w:r w:rsidRPr="00511862">
        <w:rPr>
          <w:rFonts w:ascii="Times New Roman" w:eastAsia="Calibri" w:hAnsi="Times New Roman" w:cs="Times New Roman"/>
          <w:sz w:val="24"/>
        </w:rPr>
        <w:t>Poor's</w:t>
      </w:r>
      <w:proofErr w:type="spellEnd"/>
      <w:r w:rsidRPr="00511862">
        <w:rPr>
          <w:rFonts w:ascii="Times New Roman" w:eastAsia="Calibri" w:hAnsi="Times New Roman" w:cs="Times New Roman"/>
          <w:sz w:val="24"/>
        </w:rPr>
        <w:t>“, „</w:t>
      </w:r>
      <w:proofErr w:type="spellStart"/>
      <w:r w:rsidRPr="00511862">
        <w:rPr>
          <w:rFonts w:ascii="Times New Roman" w:eastAsia="Calibri" w:hAnsi="Times New Roman" w:cs="Times New Roman"/>
          <w:sz w:val="24"/>
        </w:rPr>
        <w:t>Moodys</w:t>
      </w:r>
      <w:proofErr w:type="spellEnd"/>
      <w:r w:rsidRPr="00511862">
        <w:rPr>
          <w:rFonts w:ascii="Times New Roman" w:eastAsia="Calibri" w:hAnsi="Times New Roman" w:cs="Times New Roman"/>
          <w:sz w:val="24"/>
        </w:rPr>
        <w:t>“ arba „</w:t>
      </w:r>
      <w:proofErr w:type="spellStart"/>
      <w:r w:rsidRPr="00511862">
        <w:rPr>
          <w:rFonts w:ascii="Times New Roman" w:eastAsia="Calibri" w:hAnsi="Times New Roman" w:cs="Times New Roman"/>
          <w:sz w:val="24"/>
        </w:rPr>
        <w:t>Fitch</w:t>
      </w:r>
      <w:proofErr w:type="spellEnd"/>
      <w:r w:rsidRPr="00511862">
        <w:rPr>
          <w:rFonts w:ascii="Times New Roman" w:eastAsia="Calibri" w:hAnsi="Times New Roman" w:cs="Times New Roman"/>
          <w:sz w:val="24"/>
        </w:rPr>
        <w:t xml:space="preserve"> </w:t>
      </w:r>
      <w:proofErr w:type="spellStart"/>
      <w:r w:rsidRPr="00511862">
        <w:rPr>
          <w:rFonts w:ascii="Times New Roman" w:eastAsia="Calibri" w:hAnsi="Times New Roman" w:cs="Times New Roman"/>
          <w:sz w:val="24"/>
        </w:rPr>
        <w:t>Ratings</w:t>
      </w:r>
      <w:proofErr w:type="spellEnd"/>
      <w:r w:rsidRPr="00511862">
        <w:rPr>
          <w:rFonts w:ascii="Times New Roman" w:eastAsia="Calibri" w:hAnsi="Times New Roman" w:cs="Times New Roman"/>
          <w:sz w:val="24"/>
        </w:rPr>
        <w:t>“ reitingų agentūrų duomenų bazėmis.</w:t>
      </w:r>
    </w:p>
    <w:p w14:paraId="7E920E89" w14:textId="15FDA228" w:rsidR="00F37F18" w:rsidRPr="00E6263F" w:rsidRDefault="00F37F18" w:rsidP="00F37F18">
      <w:pPr>
        <w:widowControl/>
        <w:autoSpaceDE/>
        <w:autoSpaceDN/>
        <w:adjustRightInd/>
        <w:ind w:firstLine="851"/>
        <w:jc w:val="both"/>
        <w:rPr>
          <w:rFonts w:ascii="Times New Roman" w:hAnsi="Times New Roman" w:cs="Times New Roman"/>
          <w:sz w:val="24"/>
          <w:szCs w:val="20"/>
        </w:rPr>
      </w:pPr>
      <w:r w:rsidRPr="00E6263F">
        <w:rPr>
          <w:rFonts w:ascii="Times New Roman" w:hAnsi="Times New Roman" w:cs="Times New Roman"/>
          <w:sz w:val="24"/>
          <w:szCs w:val="20"/>
        </w:rPr>
        <w:t>4.1.</w:t>
      </w:r>
      <w:r w:rsidR="00B42D61">
        <w:rPr>
          <w:rFonts w:ascii="Times New Roman" w:hAnsi="Times New Roman" w:cs="Times New Roman"/>
          <w:sz w:val="24"/>
          <w:szCs w:val="20"/>
        </w:rPr>
        <w:t>7</w:t>
      </w:r>
      <w:r w:rsidRPr="00E6263F">
        <w:rPr>
          <w:rFonts w:ascii="Times New Roman" w:hAnsi="Times New Roman" w:cs="Times New Roman"/>
          <w:sz w:val="24"/>
          <w:szCs w:val="20"/>
        </w:rPr>
        <w:t>. tinkamai vykdyti kitus įsipareigojimus, numatytus Sutartyje ir galiojančiuose Lietuvos Respublikos teisės aktuose;</w:t>
      </w:r>
    </w:p>
    <w:p w14:paraId="44448C37" w14:textId="77777777" w:rsidR="00F37F18" w:rsidRPr="00E6263F" w:rsidRDefault="00F37F18" w:rsidP="00F37F18">
      <w:pPr>
        <w:widowControl/>
        <w:suppressAutoHyphens/>
        <w:autoSpaceDE/>
        <w:autoSpaceDN/>
        <w:adjustRightInd/>
        <w:ind w:firstLine="851"/>
        <w:jc w:val="both"/>
        <w:rPr>
          <w:rFonts w:ascii="Times New Roman" w:hAnsi="Times New Roman" w:cs="Times New Roman"/>
          <w:b/>
          <w:sz w:val="24"/>
          <w:lang w:eastAsia="en-US"/>
        </w:rPr>
      </w:pPr>
      <w:r w:rsidRPr="00E6263F">
        <w:rPr>
          <w:rFonts w:ascii="Times New Roman" w:hAnsi="Times New Roman" w:cs="Times New Roman"/>
          <w:b/>
          <w:sz w:val="24"/>
          <w:lang w:eastAsia="en-US"/>
        </w:rPr>
        <w:t>4.2. Tiekėjas turi teisę:</w:t>
      </w:r>
    </w:p>
    <w:p w14:paraId="14C400DC" w14:textId="77777777" w:rsidR="00F37F18" w:rsidRPr="00E6263F" w:rsidRDefault="00F37F18" w:rsidP="00F37F18">
      <w:pPr>
        <w:widowControl/>
        <w:tabs>
          <w:tab w:val="left" w:pos="1168"/>
          <w:tab w:val="left" w:pos="1735"/>
        </w:tabs>
        <w:suppressAutoHyphens/>
        <w:autoSpaceDE/>
        <w:autoSpaceDN/>
        <w:adjustRightInd/>
        <w:ind w:firstLine="851"/>
        <w:jc w:val="both"/>
        <w:rPr>
          <w:rFonts w:ascii="Times New Roman" w:hAnsi="Times New Roman" w:cs="Times New Roman"/>
          <w:sz w:val="24"/>
          <w:lang w:eastAsia="en-US"/>
        </w:rPr>
      </w:pPr>
      <w:r w:rsidRPr="00E6263F">
        <w:rPr>
          <w:rFonts w:ascii="Times New Roman" w:hAnsi="Times New Roman" w:cs="Times New Roman"/>
          <w:sz w:val="24"/>
          <w:lang w:eastAsia="en-US"/>
        </w:rPr>
        <w:lastRenderedPageBreak/>
        <w:t>4.2.1. gauti Sutarties kainą su sąlyga, kad jis tinkamai ir laiku įvykdo visus šioje Sutartyje numatytus įsipareigojimus;</w:t>
      </w:r>
    </w:p>
    <w:p w14:paraId="3E61BA75" w14:textId="77777777" w:rsidR="00F37F18" w:rsidRPr="00E6263F" w:rsidRDefault="00F37F18" w:rsidP="00F37F18">
      <w:pPr>
        <w:widowControl/>
        <w:tabs>
          <w:tab w:val="left" w:pos="1168"/>
        </w:tabs>
        <w:suppressAutoHyphens/>
        <w:autoSpaceDE/>
        <w:autoSpaceDN/>
        <w:adjustRightInd/>
        <w:ind w:firstLine="851"/>
        <w:jc w:val="both"/>
        <w:rPr>
          <w:rFonts w:ascii="Times New Roman" w:hAnsi="Times New Roman" w:cs="Times New Roman"/>
          <w:sz w:val="24"/>
          <w:lang w:eastAsia="en-US"/>
        </w:rPr>
      </w:pPr>
      <w:r w:rsidRPr="00E6263F">
        <w:rPr>
          <w:rFonts w:ascii="Times New Roman" w:hAnsi="Times New Roman" w:cs="Times New Roman"/>
          <w:sz w:val="24"/>
          <w:lang w:eastAsia="en-US"/>
        </w:rPr>
        <w:t>4.2.2. Tiekėjas turi ir kitas šios Sutarties ir Lietuvos Respublikoje galiojančių teisės aktų numatytas teises.</w:t>
      </w:r>
    </w:p>
    <w:p w14:paraId="463AFFBB" w14:textId="77777777" w:rsidR="00F37F18" w:rsidRPr="00E6263F" w:rsidRDefault="00F37F18" w:rsidP="00F37F18">
      <w:pPr>
        <w:widowControl/>
        <w:autoSpaceDE/>
        <w:autoSpaceDN/>
        <w:adjustRightInd/>
        <w:ind w:firstLine="851"/>
        <w:jc w:val="both"/>
        <w:rPr>
          <w:rFonts w:ascii="Times New Roman" w:hAnsi="Times New Roman" w:cs="Times New Roman"/>
          <w:b/>
          <w:sz w:val="24"/>
          <w:szCs w:val="20"/>
        </w:rPr>
      </w:pPr>
      <w:r w:rsidRPr="00E6263F">
        <w:rPr>
          <w:rFonts w:ascii="Times New Roman" w:hAnsi="Times New Roman" w:cs="Times New Roman"/>
          <w:sz w:val="24"/>
          <w:szCs w:val="20"/>
        </w:rPr>
        <w:t>4.3</w:t>
      </w:r>
      <w:r w:rsidRPr="00E6263F">
        <w:rPr>
          <w:rFonts w:ascii="Times New Roman" w:hAnsi="Times New Roman" w:cs="Times New Roman"/>
          <w:b/>
          <w:sz w:val="24"/>
          <w:szCs w:val="20"/>
        </w:rPr>
        <w:t>. Pirkėjas įsipareigoja:</w:t>
      </w:r>
    </w:p>
    <w:p w14:paraId="607191FB" w14:textId="77777777" w:rsidR="00F37F18" w:rsidRPr="008E5E22" w:rsidRDefault="00F37F18" w:rsidP="00F37F18">
      <w:pPr>
        <w:autoSpaceDE/>
        <w:autoSpaceDN/>
        <w:adjustRightInd/>
        <w:jc w:val="both"/>
        <w:rPr>
          <w:rFonts w:ascii="Times New Roman" w:hAnsi="Times New Roman" w:cs="Times New Roman"/>
          <w:sz w:val="24"/>
        </w:rPr>
      </w:pPr>
      <w:r>
        <w:rPr>
          <w:rFonts w:ascii="Times New Roman" w:hAnsi="Times New Roman"/>
          <w:sz w:val="24"/>
        </w:rPr>
        <w:t xml:space="preserve">  </w:t>
      </w:r>
      <w:r w:rsidRPr="00E6263F">
        <w:rPr>
          <w:rFonts w:ascii="Times New Roman" w:hAnsi="Times New Roman"/>
          <w:sz w:val="24"/>
        </w:rPr>
        <w:t xml:space="preserve">4.3.1. </w:t>
      </w:r>
      <w:r w:rsidRPr="00FF2075">
        <w:rPr>
          <w:rFonts w:ascii="Times New Roman" w:hAnsi="Times New Roman" w:cs="Times New Roman"/>
          <w:sz w:val="24"/>
        </w:rPr>
        <w:t xml:space="preserve">per 10 (dešimt) </w:t>
      </w:r>
      <w:r w:rsidR="00C15C8B">
        <w:rPr>
          <w:rFonts w:ascii="Times New Roman" w:hAnsi="Times New Roman" w:cs="Times New Roman"/>
          <w:sz w:val="24"/>
        </w:rPr>
        <w:t xml:space="preserve">kalendorinių </w:t>
      </w:r>
      <w:r w:rsidRPr="00FF2075">
        <w:rPr>
          <w:rFonts w:ascii="Times New Roman" w:hAnsi="Times New Roman" w:cs="Times New Roman"/>
          <w:sz w:val="24"/>
        </w:rPr>
        <w:t>dienų nuo prašymo gavimo dienos, pateikti Tiekėjui dokumentus, reikalingus eksporto ir importo licencijai gauti;</w:t>
      </w:r>
    </w:p>
    <w:p w14:paraId="7FFA3D58" w14:textId="77777777" w:rsidR="00F37F18" w:rsidRPr="00E6263F" w:rsidRDefault="00F37F18" w:rsidP="00F37F18">
      <w:pPr>
        <w:pStyle w:val="BodyText11"/>
        <w:tabs>
          <w:tab w:val="left" w:pos="1168"/>
        </w:tabs>
        <w:ind w:firstLine="851"/>
        <w:rPr>
          <w:rFonts w:ascii="Times New Roman" w:hAnsi="Times New Roman"/>
          <w:sz w:val="24"/>
          <w:szCs w:val="24"/>
          <w:lang w:val="lt-LT" w:eastAsia="en-US"/>
        </w:rPr>
      </w:pPr>
      <w:r>
        <w:rPr>
          <w:rFonts w:ascii="Times New Roman" w:hAnsi="Times New Roman"/>
          <w:sz w:val="24"/>
          <w:szCs w:val="24"/>
          <w:lang w:val="lt-LT"/>
        </w:rPr>
        <w:t xml:space="preserve">4.3.2. </w:t>
      </w:r>
      <w:r w:rsidRPr="00E6263F">
        <w:rPr>
          <w:rFonts w:ascii="Times New Roman" w:hAnsi="Times New Roman"/>
          <w:sz w:val="24"/>
          <w:szCs w:val="24"/>
          <w:lang w:val="lt-LT"/>
        </w:rPr>
        <w:t>laiku priimti iš Tiekėjo tinkamas ir kokybiškas Prekes ir laiku už jas atsiskaityti šioje Sutartyje nustatyta tvarka;</w:t>
      </w:r>
    </w:p>
    <w:p w14:paraId="3E106024" w14:textId="77777777" w:rsidR="00F37F18" w:rsidRPr="00E6263F" w:rsidRDefault="00F37F18" w:rsidP="00F37F18">
      <w:pPr>
        <w:pStyle w:val="BodyText11"/>
        <w:tabs>
          <w:tab w:val="left" w:pos="1168"/>
        </w:tabs>
        <w:ind w:firstLine="851"/>
        <w:rPr>
          <w:rFonts w:ascii="Times New Roman" w:hAnsi="Times New Roman"/>
          <w:bCs/>
          <w:sz w:val="24"/>
          <w:szCs w:val="24"/>
          <w:lang w:val="lt-LT"/>
        </w:rPr>
      </w:pPr>
      <w:r w:rsidRPr="00E6263F">
        <w:rPr>
          <w:rFonts w:ascii="Times New Roman" w:hAnsi="Times New Roman"/>
          <w:bCs/>
          <w:sz w:val="24"/>
          <w:szCs w:val="24"/>
          <w:lang w:val="lt-LT"/>
        </w:rPr>
        <w:t xml:space="preserve">4.3.2. nedelsiant pranešti </w:t>
      </w:r>
      <w:r w:rsidRPr="00E6263F">
        <w:rPr>
          <w:rFonts w:ascii="Times New Roman" w:hAnsi="Times New Roman"/>
          <w:sz w:val="24"/>
          <w:szCs w:val="24"/>
          <w:lang w:val="lt-LT"/>
        </w:rPr>
        <w:t>Tiekėjui</w:t>
      </w:r>
      <w:r w:rsidRPr="00E6263F">
        <w:rPr>
          <w:rFonts w:ascii="Times New Roman" w:hAnsi="Times New Roman"/>
          <w:bCs/>
          <w:sz w:val="24"/>
          <w:szCs w:val="24"/>
          <w:lang w:val="lt-LT"/>
        </w:rPr>
        <w:t xml:space="preserve"> apie Sutarties sąlygų pažeidimą, kai tik toks pažeidimas yra nustatomas;</w:t>
      </w:r>
    </w:p>
    <w:p w14:paraId="154512A2" w14:textId="77777777" w:rsidR="00F37F18" w:rsidRPr="00E6263F" w:rsidRDefault="00F37F18" w:rsidP="00F37F18">
      <w:pPr>
        <w:pStyle w:val="BodyText11"/>
        <w:tabs>
          <w:tab w:val="left" w:pos="1168"/>
        </w:tabs>
        <w:ind w:firstLine="851"/>
        <w:rPr>
          <w:rFonts w:ascii="Times New Roman" w:hAnsi="Times New Roman"/>
          <w:sz w:val="24"/>
          <w:szCs w:val="24"/>
          <w:lang w:val="lt-LT" w:eastAsia="en-US"/>
        </w:rPr>
      </w:pPr>
      <w:r w:rsidRPr="00E6263F">
        <w:rPr>
          <w:rFonts w:ascii="Times New Roman" w:hAnsi="Times New Roman"/>
          <w:sz w:val="24"/>
          <w:szCs w:val="24"/>
          <w:lang w:val="lt-LT"/>
        </w:rPr>
        <w:t xml:space="preserve">4.3.3. </w:t>
      </w:r>
      <w:r w:rsidRPr="00E6263F">
        <w:rPr>
          <w:rFonts w:ascii="Times New Roman" w:hAnsi="Times New Roman"/>
          <w:sz w:val="24"/>
          <w:szCs w:val="24"/>
          <w:lang w:val="lt-LT" w:eastAsia="en-US"/>
        </w:rPr>
        <w:t>Tiekėjui sudaryti visas sąlygas, suteikti informaciją ar dokumentus, būtinus Sutarčiai vykdyti;</w:t>
      </w:r>
    </w:p>
    <w:p w14:paraId="15E88441" w14:textId="77777777" w:rsidR="00F37F18" w:rsidRPr="00E6263F" w:rsidRDefault="00F37F18" w:rsidP="00F37F18">
      <w:pPr>
        <w:widowControl/>
        <w:tabs>
          <w:tab w:val="left" w:pos="9923"/>
        </w:tabs>
        <w:autoSpaceDE/>
        <w:autoSpaceDN/>
        <w:adjustRightInd/>
        <w:ind w:right="49" w:firstLine="851"/>
        <w:jc w:val="both"/>
        <w:rPr>
          <w:rFonts w:ascii="Times New Roman" w:hAnsi="Times New Roman" w:cs="Times New Roman"/>
          <w:sz w:val="24"/>
        </w:rPr>
      </w:pPr>
      <w:r w:rsidRPr="00E6263F">
        <w:rPr>
          <w:rFonts w:ascii="Times New Roman" w:hAnsi="Times New Roman" w:cs="Times New Roman"/>
          <w:sz w:val="24"/>
        </w:rPr>
        <w:t>4.3.4. tinkamai vykdyti kitus įsipareigojimus, numatytus Sutartyje ir galiojančiuose Lietuvos Respublikos teisės aktuose.</w:t>
      </w:r>
    </w:p>
    <w:p w14:paraId="14267C52" w14:textId="77777777" w:rsidR="00F37F18" w:rsidRPr="00E6263F" w:rsidRDefault="00F37F18" w:rsidP="00F37F18">
      <w:pPr>
        <w:widowControl/>
        <w:suppressAutoHyphens/>
        <w:autoSpaceDE/>
        <w:autoSpaceDN/>
        <w:adjustRightInd/>
        <w:ind w:left="1026" w:hanging="175"/>
        <w:jc w:val="both"/>
        <w:rPr>
          <w:rFonts w:ascii="Times New Roman" w:hAnsi="Times New Roman" w:cs="Times New Roman"/>
          <w:b/>
          <w:sz w:val="24"/>
          <w:lang w:eastAsia="en-US"/>
        </w:rPr>
      </w:pPr>
      <w:r w:rsidRPr="00E6263F">
        <w:rPr>
          <w:rFonts w:ascii="Times New Roman" w:hAnsi="Times New Roman" w:cs="Times New Roman"/>
          <w:b/>
          <w:sz w:val="24"/>
          <w:lang w:eastAsia="en-US"/>
        </w:rPr>
        <w:t>4.4. Pirkėjas turi teisę:</w:t>
      </w:r>
    </w:p>
    <w:p w14:paraId="237C0CF0" w14:textId="77777777" w:rsidR="00F37F18" w:rsidRPr="00E6263F" w:rsidRDefault="00F37F18" w:rsidP="00F37F18">
      <w:pPr>
        <w:widowControl/>
        <w:tabs>
          <w:tab w:val="left" w:pos="1168"/>
        </w:tabs>
        <w:suppressAutoHyphens/>
        <w:autoSpaceDE/>
        <w:autoSpaceDN/>
        <w:adjustRightInd/>
        <w:ind w:firstLine="851"/>
        <w:jc w:val="both"/>
        <w:rPr>
          <w:rFonts w:ascii="Times New Roman" w:hAnsi="Times New Roman" w:cs="Times New Roman"/>
          <w:sz w:val="24"/>
          <w:lang w:eastAsia="en-US"/>
        </w:rPr>
      </w:pPr>
      <w:r w:rsidRPr="00E6263F">
        <w:rPr>
          <w:rFonts w:ascii="Times New Roman" w:hAnsi="Times New Roman" w:cs="Times New Roman"/>
          <w:sz w:val="24"/>
          <w:lang w:eastAsia="en-US"/>
        </w:rPr>
        <w:t>4.4.1. 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69092109" w14:textId="77777777" w:rsidR="00586EED" w:rsidRPr="00504BD4" w:rsidRDefault="00F37F18" w:rsidP="004A79CE">
      <w:pPr>
        <w:widowControl/>
        <w:tabs>
          <w:tab w:val="left" w:pos="1168"/>
        </w:tabs>
        <w:suppressAutoHyphens/>
        <w:autoSpaceDE/>
        <w:autoSpaceDN/>
        <w:adjustRightInd/>
        <w:ind w:firstLine="851"/>
        <w:jc w:val="both"/>
        <w:rPr>
          <w:rFonts w:ascii="Times New Roman" w:hAnsi="Times New Roman" w:cs="Times New Roman"/>
          <w:snapToGrid w:val="0"/>
          <w:sz w:val="24"/>
        </w:rPr>
      </w:pPr>
      <w:r w:rsidRPr="00E6263F">
        <w:rPr>
          <w:rFonts w:ascii="Times New Roman" w:hAnsi="Times New Roman" w:cs="Times New Roman"/>
          <w:sz w:val="24"/>
          <w:lang w:eastAsia="en-US"/>
        </w:rPr>
        <w:t>4.4.2. Pirkėjas turi ir kitas šios Sutarties bei Lietuvos Respublikoje galiojančių teisės aktų numatytas teises.</w:t>
      </w:r>
    </w:p>
    <w:p w14:paraId="1E454BE9" w14:textId="77777777" w:rsidR="00387467" w:rsidRDefault="00387467" w:rsidP="00586EED">
      <w:pPr>
        <w:widowControl/>
        <w:autoSpaceDE/>
        <w:autoSpaceDN/>
        <w:adjustRightInd/>
        <w:ind w:firstLine="0"/>
        <w:jc w:val="center"/>
        <w:rPr>
          <w:rFonts w:ascii="Times New Roman" w:eastAsia="Calibri" w:hAnsi="Times New Roman" w:cs="Times New Roman"/>
          <w:b/>
          <w:sz w:val="24"/>
          <w:szCs w:val="20"/>
          <w:lang w:eastAsia="en-US"/>
        </w:rPr>
      </w:pPr>
    </w:p>
    <w:p w14:paraId="637DE3DD" w14:textId="77777777" w:rsidR="00586EED" w:rsidRPr="00504BD4" w:rsidRDefault="00586EED" w:rsidP="00586EED">
      <w:pPr>
        <w:widowControl/>
        <w:autoSpaceDE/>
        <w:autoSpaceDN/>
        <w:adjustRightInd/>
        <w:ind w:firstLine="0"/>
        <w:jc w:val="center"/>
        <w:rPr>
          <w:rFonts w:ascii="Times New Roman" w:eastAsia="Calibri" w:hAnsi="Times New Roman" w:cs="Times New Roman"/>
          <w:b/>
          <w:sz w:val="24"/>
          <w:szCs w:val="20"/>
          <w:lang w:eastAsia="en-US"/>
        </w:rPr>
      </w:pPr>
      <w:r w:rsidRPr="00504BD4">
        <w:rPr>
          <w:rFonts w:ascii="Times New Roman" w:eastAsia="Calibri" w:hAnsi="Times New Roman" w:cs="Times New Roman"/>
          <w:b/>
          <w:sz w:val="24"/>
          <w:szCs w:val="20"/>
          <w:lang w:eastAsia="en-US"/>
        </w:rPr>
        <w:t>V SKYRIUS</w:t>
      </w:r>
    </w:p>
    <w:p w14:paraId="6F9B744B" w14:textId="77777777" w:rsidR="00586EED" w:rsidRPr="00504BD4" w:rsidRDefault="00586EED" w:rsidP="00586EED">
      <w:pPr>
        <w:widowControl/>
        <w:autoSpaceDE/>
        <w:autoSpaceDN/>
        <w:adjustRightInd/>
        <w:ind w:firstLine="0"/>
        <w:jc w:val="center"/>
        <w:rPr>
          <w:rFonts w:ascii="Times New Roman" w:eastAsia="Calibri" w:hAnsi="Times New Roman" w:cs="Times New Roman"/>
          <w:b/>
          <w:sz w:val="24"/>
          <w:szCs w:val="20"/>
          <w:lang w:eastAsia="en-US"/>
        </w:rPr>
      </w:pPr>
      <w:r w:rsidRPr="00504BD4">
        <w:rPr>
          <w:rFonts w:ascii="Times New Roman" w:eastAsia="Calibri" w:hAnsi="Times New Roman" w:cs="Times New Roman"/>
          <w:b/>
          <w:sz w:val="24"/>
          <w:szCs w:val="20"/>
          <w:lang w:eastAsia="en-US"/>
        </w:rPr>
        <w:t>SUTARTIES ĮVYKDYMO UŽTIKRINIMAS</w:t>
      </w:r>
    </w:p>
    <w:p w14:paraId="39C94760" w14:textId="77777777" w:rsidR="00586EED" w:rsidRPr="00504BD4" w:rsidRDefault="00586EED" w:rsidP="00586EED">
      <w:pPr>
        <w:widowControl/>
        <w:autoSpaceDE/>
        <w:autoSpaceDN/>
        <w:adjustRightInd/>
        <w:ind w:firstLine="0"/>
        <w:jc w:val="both"/>
        <w:rPr>
          <w:rFonts w:ascii="Times New Roman" w:hAnsi="Times New Roman" w:cs="Times New Roman"/>
          <w:i/>
          <w:sz w:val="24"/>
          <w:szCs w:val="20"/>
        </w:rPr>
      </w:pPr>
    </w:p>
    <w:p w14:paraId="79C3F787" w14:textId="1FEBC0EE" w:rsidR="00586EED" w:rsidRPr="00504BD4" w:rsidRDefault="00586EED" w:rsidP="00586EED">
      <w:pPr>
        <w:tabs>
          <w:tab w:val="left" w:pos="1026"/>
        </w:tabs>
        <w:ind w:firstLine="851"/>
        <w:jc w:val="both"/>
        <w:rPr>
          <w:rFonts w:ascii="Times New Roman" w:hAnsi="Times New Roman" w:cs="Times New Roman"/>
          <w:sz w:val="24"/>
        </w:rPr>
      </w:pPr>
      <w:r w:rsidRPr="00504BD4">
        <w:rPr>
          <w:rFonts w:ascii="Times New Roman" w:eastAsia="Calibri" w:hAnsi="Times New Roman" w:cs="Times New Roman"/>
          <w:sz w:val="24"/>
        </w:rPr>
        <w:t>5.1.</w:t>
      </w:r>
      <w:r w:rsidRPr="00504BD4">
        <w:rPr>
          <w:rFonts w:ascii="Times New Roman" w:hAnsi="Times New Roman" w:cs="Times New Roman"/>
          <w:sz w:val="24"/>
        </w:rPr>
        <w:t xml:space="preserve"> Sutarties tinkamas įvykdymas yra užtikrintas netesybomis – </w:t>
      </w:r>
      <w:r w:rsidR="00B42D61">
        <w:rPr>
          <w:rFonts w:ascii="Times New Roman" w:hAnsi="Times New Roman" w:cs="Times New Roman"/>
          <w:noProof/>
          <w:sz w:val="24"/>
          <w:szCs w:val="20"/>
        </w:rPr>
        <w:t>1000 Eur</w:t>
      </w:r>
      <w:r w:rsidRPr="00504BD4">
        <w:rPr>
          <w:rFonts w:ascii="Times New Roman" w:hAnsi="Times New Roman" w:cs="Times New Roman"/>
          <w:noProof/>
          <w:sz w:val="24"/>
          <w:szCs w:val="20"/>
        </w:rPr>
        <w:t xml:space="preserve"> </w:t>
      </w:r>
      <w:r w:rsidRPr="00504BD4">
        <w:rPr>
          <w:rFonts w:ascii="Times New Roman" w:hAnsi="Times New Roman" w:cs="Times New Roman"/>
          <w:sz w:val="24"/>
          <w:szCs w:val="20"/>
        </w:rPr>
        <w:t>bauda</w:t>
      </w:r>
      <w:r w:rsidR="00B42D61">
        <w:rPr>
          <w:rFonts w:ascii="Times New Roman" w:hAnsi="Times New Roman" w:cs="Times New Roman"/>
          <w:sz w:val="24"/>
          <w:szCs w:val="20"/>
        </w:rPr>
        <w:t>.</w:t>
      </w:r>
    </w:p>
    <w:p w14:paraId="6DFBE516" w14:textId="77777777" w:rsidR="00586EED" w:rsidRPr="00504BD4" w:rsidRDefault="00586EED" w:rsidP="00586EED">
      <w:pPr>
        <w:widowControl/>
        <w:tabs>
          <w:tab w:val="left" w:pos="1026"/>
        </w:tabs>
        <w:suppressAutoHyphens/>
        <w:autoSpaceDE/>
        <w:autoSpaceDN/>
        <w:adjustRightInd/>
        <w:ind w:firstLine="851"/>
        <w:jc w:val="both"/>
        <w:rPr>
          <w:rFonts w:ascii="Times New Roman" w:hAnsi="Times New Roman" w:cs="Times New Roman"/>
          <w:sz w:val="24"/>
          <w:lang w:eastAsia="ar-SA"/>
        </w:rPr>
      </w:pPr>
      <w:r w:rsidRPr="00504BD4">
        <w:rPr>
          <w:rFonts w:ascii="Times New Roman" w:hAnsi="Times New Roman" w:cs="Times New Roman"/>
          <w:sz w:val="24"/>
          <w:lang w:eastAsia="ar-SA"/>
        </w:rPr>
        <w:t xml:space="preserve">5.2. Sutarties įvykdymo užtikrinimu garantuojama, kad Pirkėjui bus atlyginti nuostoliai, atsiradę Tiekėjui dėl jo kaltės pažeidus Sutartį.  </w:t>
      </w:r>
    </w:p>
    <w:p w14:paraId="73905E52" w14:textId="77777777" w:rsidR="00586EED" w:rsidRPr="00504BD4" w:rsidRDefault="00586EED" w:rsidP="004A79CE">
      <w:pPr>
        <w:widowControl/>
        <w:tabs>
          <w:tab w:val="left" w:pos="1026"/>
        </w:tabs>
        <w:suppressAutoHyphens/>
        <w:autoSpaceDE/>
        <w:autoSpaceDN/>
        <w:adjustRightInd/>
        <w:ind w:firstLine="851"/>
        <w:jc w:val="both"/>
        <w:rPr>
          <w:rFonts w:ascii="Times New Roman" w:hAnsi="Times New Roman" w:cs="Times New Roman"/>
          <w:b/>
          <w:sz w:val="24"/>
          <w:szCs w:val="20"/>
        </w:rPr>
      </w:pPr>
      <w:r w:rsidRPr="00504BD4">
        <w:rPr>
          <w:rFonts w:ascii="Times New Roman" w:hAnsi="Times New Roman" w:cs="Times New Roman"/>
          <w:sz w:val="24"/>
          <w:lang w:eastAsia="ar-SA"/>
        </w:rPr>
        <w:t>5.3. 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p w14:paraId="1095A85E" w14:textId="77777777" w:rsidR="00F52485" w:rsidRDefault="00F52485" w:rsidP="00586EED">
      <w:pPr>
        <w:widowControl/>
        <w:autoSpaceDE/>
        <w:autoSpaceDN/>
        <w:adjustRightInd/>
        <w:ind w:firstLine="0"/>
        <w:jc w:val="center"/>
        <w:rPr>
          <w:rFonts w:ascii="Times New Roman" w:hAnsi="Times New Roman" w:cs="Times New Roman"/>
          <w:b/>
          <w:sz w:val="24"/>
        </w:rPr>
      </w:pPr>
    </w:p>
    <w:p w14:paraId="047F6E32" w14:textId="35D6E82C" w:rsidR="00586EED" w:rsidRPr="00504BD4" w:rsidRDefault="00586EED" w:rsidP="00586EED">
      <w:pPr>
        <w:widowControl/>
        <w:autoSpaceDE/>
        <w:autoSpaceDN/>
        <w:adjustRightInd/>
        <w:ind w:firstLine="0"/>
        <w:jc w:val="center"/>
        <w:rPr>
          <w:rFonts w:ascii="Times New Roman" w:hAnsi="Times New Roman" w:cs="Times New Roman"/>
          <w:b/>
          <w:sz w:val="24"/>
        </w:rPr>
      </w:pPr>
      <w:r w:rsidRPr="00504BD4">
        <w:rPr>
          <w:rFonts w:ascii="Times New Roman" w:hAnsi="Times New Roman" w:cs="Times New Roman"/>
          <w:b/>
          <w:sz w:val="24"/>
        </w:rPr>
        <w:t>VI SKYRIUS</w:t>
      </w:r>
    </w:p>
    <w:p w14:paraId="27B33820" w14:textId="77777777" w:rsidR="00586EED" w:rsidRPr="00504BD4" w:rsidRDefault="00586EED" w:rsidP="00586EED">
      <w:pPr>
        <w:widowControl/>
        <w:autoSpaceDE/>
        <w:autoSpaceDN/>
        <w:adjustRightInd/>
        <w:ind w:firstLine="0"/>
        <w:jc w:val="center"/>
        <w:rPr>
          <w:rFonts w:ascii="Times New Roman" w:hAnsi="Times New Roman" w:cs="Times New Roman"/>
          <w:b/>
          <w:sz w:val="24"/>
        </w:rPr>
      </w:pPr>
      <w:r w:rsidRPr="00504BD4">
        <w:rPr>
          <w:rFonts w:ascii="Times New Roman" w:hAnsi="Times New Roman" w:cs="Times New Roman"/>
          <w:b/>
          <w:sz w:val="24"/>
        </w:rPr>
        <w:t>PREKIŲ KOKYBĖ IR GARANTINIAI ĮSIPAREIGOJIMAI</w:t>
      </w:r>
    </w:p>
    <w:p w14:paraId="217CF3CD" w14:textId="77777777" w:rsidR="00586EED" w:rsidRPr="00504BD4" w:rsidRDefault="00586EED" w:rsidP="00586EED">
      <w:pPr>
        <w:widowControl/>
        <w:autoSpaceDE/>
        <w:autoSpaceDN/>
        <w:adjustRightInd/>
        <w:ind w:firstLine="0"/>
        <w:jc w:val="both"/>
        <w:rPr>
          <w:rFonts w:ascii="Times New Roman" w:hAnsi="Times New Roman" w:cs="Times New Roman"/>
          <w:b/>
          <w:sz w:val="24"/>
        </w:rPr>
      </w:pPr>
    </w:p>
    <w:p w14:paraId="51A1C096" w14:textId="77777777" w:rsidR="00F37F18" w:rsidRPr="00E6263F" w:rsidRDefault="00F37F18" w:rsidP="00F37F18">
      <w:pPr>
        <w:widowControl/>
        <w:autoSpaceDE/>
        <w:autoSpaceDN/>
        <w:adjustRightInd/>
        <w:ind w:firstLine="851"/>
        <w:jc w:val="both"/>
        <w:rPr>
          <w:rFonts w:ascii="Times New Roman" w:hAnsi="Times New Roman" w:cs="Times New Roman"/>
          <w:sz w:val="24"/>
        </w:rPr>
      </w:pPr>
      <w:r w:rsidRPr="00E6263F">
        <w:rPr>
          <w:rFonts w:ascii="Times New Roman" w:hAnsi="Times New Roman"/>
          <w:sz w:val="24"/>
        </w:rPr>
        <w:t xml:space="preserve">6.1. Tiekėjas garantuoja Prekių kokybę bei paslėptų trūkumų/defektų nebuvimą. Prekių kokybė privalo </w:t>
      </w:r>
      <w:r>
        <w:rPr>
          <w:rFonts w:ascii="Times New Roman" w:hAnsi="Times New Roman"/>
          <w:sz w:val="24"/>
        </w:rPr>
        <w:t xml:space="preserve">pilnai </w:t>
      </w:r>
      <w:r w:rsidRPr="00E6263F">
        <w:rPr>
          <w:rFonts w:ascii="Times New Roman" w:hAnsi="Times New Roman"/>
          <w:sz w:val="24"/>
        </w:rPr>
        <w:t>atitikti techninės specifikacijos (Sutarties 1 priedas) reikalavimus.</w:t>
      </w:r>
    </w:p>
    <w:p w14:paraId="45660E69" w14:textId="77777777" w:rsidR="00F37F18" w:rsidRPr="00E6263F" w:rsidRDefault="00F37F18" w:rsidP="00F37F18">
      <w:pPr>
        <w:widowControl/>
        <w:autoSpaceDE/>
        <w:autoSpaceDN/>
        <w:adjustRightInd/>
        <w:ind w:firstLine="851"/>
        <w:jc w:val="both"/>
        <w:rPr>
          <w:rFonts w:ascii="Times New Roman" w:hAnsi="Times New Roman" w:cs="Times New Roman"/>
          <w:sz w:val="24"/>
        </w:rPr>
      </w:pPr>
      <w:r w:rsidRPr="0002509C">
        <w:rPr>
          <w:rFonts w:ascii="Times New Roman" w:hAnsi="Times New Roman" w:cs="Times New Roman"/>
          <w:sz w:val="24"/>
        </w:rPr>
        <w:t>6.2. Pateikęs nekokybiškas Prekes, neatitinkančias techninės specifikacijos (Sutarties 1 priedas) reikalavimų, Tiekėjas privalo neatlyginamai per Pirkėjo nustatytą laikotarpį, nuo prekių grąžinimo akto surašymo dienos, Prekes pakeisti kokybiškomis. Pakeistoms Prekėms garantija, numatyta Sutarties 6.6 papunktyje, skaičiuojama nuo Prekių pakeitimo dienos.</w:t>
      </w:r>
    </w:p>
    <w:p w14:paraId="7743BCC4" w14:textId="77777777" w:rsidR="00F37F18" w:rsidRPr="00E6263F" w:rsidRDefault="00F37F18" w:rsidP="00F37F18">
      <w:pPr>
        <w:widowControl/>
        <w:autoSpaceDE/>
        <w:autoSpaceDN/>
        <w:adjustRightInd/>
        <w:ind w:firstLine="851"/>
        <w:jc w:val="both"/>
        <w:rPr>
          <w:rFonts w:ascii="Times New Roman" w:hAnsi="Times New Roman" w:cs="Times New Roman"/>
          <w:sz w:val="24"/>
        </w:rPr>
      </w:pPr>
      <w:r w:rsidRPr="00E6263F">
        <w:rPr>
          <w:rFonts w:ascii="Times New Roman" w:hAnsi="Times New Roman" w:cs="Times New Roman"/>
          <w:sz w:val="24"/>
        </w:rPr>
        <w:t>6.3. Pretenzijas Tiekėjui dėl nustatytų Prekių defektų Pirkėjas turi teisę pareikšti per visą garantinį laikotarpį. Pirkėjas savo pretenziją Tiekėjui perduoda raštu kartu su pretenzijos pagrįstumą patvirtinančiais įrodymais. Pirkėjas privalo kviesti Tiekėjo atstovą (raštu arba telefonu) dalyvauti surašant Prekių grąžinimo aktą, nurodant terminą trūkumams pašalinti. Prekės grąžinamos Tiekėjui išrašius krovinio važtaraštį. Prekes, pakeistas į kokybiškas, Tiekėjas Pirkėjui grąžina su krovinio važtaraščiu.</w:t>
      </w:r>
    </w:p>
    <w:p w14:paraId="7CAD973F" w14:textId="77777777" w:rsidR="00F37F18" w:rsidRPr="00E6263F" w:rsidRDefault="00F37F18" w:rsidP="00F37F18">
      <w:pPr>
        <w:widowControl/>
        <w:autoSpaceDE/>
        <w:autoSpaceDN/>
        <w:adjustRightInd/>
        <w:ind w:firstLine="851"/>
        <w:jc w:val="both"/>
        <w:rPr>
          <w:rFonts w:ascii="Times New Roman" w:hAnsi="Times New Roman" w:cs="Times New Roman"/>
          <w:sz w:val="24"/>
        </w:rPr>
      </w:pPr>
      <w:r w:rsidRPr="00E6263F">
        <w:rPr>
          <w:rFonts w:ascii="Times New Roman" w:hAnsi="Times New Roman" w:cs="Times New Roman"/>
          <w:sz w:val="24"/>
        </w:rPr>
        <w:t>6.4. Tiekėjas įsipareigoja sudaryti sąlygas Pirkėjo atstovui vykdyti Prekių kokybės kontrolę gamybos eigoje, tikrinti medžiagas ir žaliavas, jų pirminius įsigijimo dokumentus.</w:t>
      </w:r>
    </w:p>
    <w:p w14:paraId="2A904965" w14:textId="77777777" w:rsidR="00F37F18" w:rsidRPr="00E6263F" w:rsidRDefault="00F37F18" w:rsidP="00F37F18">
      <w:pPr>
        <w:widowControl/>
        <w:autoSpaceDE/>
        <w:autoSpaceDN/>
        <w:adjustRightInd/>
        <w:ind w:firstLine="851"/>
        <w:jc w:val="both"/>
        <w:rPr>
          <w:rFonts w:ascii="Times New Roman" w:hAnsi="Times New Roman" w:cs="Times New Roman"/>
          <w:sz w:val="24"/>
        </w:rPr>
      </w:pPr>
      <w:r w:rsidRPr="00E6263F">
        <w:rPr>
          <w:rFonts w:ascii="Times New Roman" w:hAnsi="Times New Roman" w:cs="Times New Roman"/>
          <w:sz w:val="24"/>
        </w:rPr>
        <w:lastRenderedPageBreak/>
        <w:t>6.5. Pirkėjas turi teisę savo lėšomis atlikti Tiekėjo į sandėlį patiektų Prekių atitikimo techninei specifikacijai (Sutarties 1 priedas) tyrimą pasirinktoje akredituotoje laboratorijoje. Gavus akredituotos laboratorijos tyrimų rezultatus, neatitinkančius techninės specifikacijos (Sutarties 1 priedas) reikalavimų, iš Tiekėjo gali būti pareikalauta apmokėti visas Pirkėjo su tuo patirtas išlaidas.</w:t>
      </w:r>
    </w:p>
    <w:p w14:paraId="7C5C64C1" w14:textId="06298AC9" w:rsidR="00F37F18" w:rsidRDefault="00F37F18" w:rsidP="00F37F18">
      <w:pPr>
        <w:widowControl/>
        <w:autoSpaceDE/>
        <w:autoSpaceDN/>
        <w:adjustRightInd/>
        <w:ind w:firstLine="851"/>
        <w:jc w:val="both"/>
        <w:rPr>
          <w:rFonts w:ascii="Times New Roman" w:hAnsi="Times New Roman" w:cs="Times New Roman"/>
          <w:sz w:val="24"/>
        </w:rPr>
      </w:pPr>
      <w:r w:rsidRPr="00E6263F">
        <w:rPr>
          <w:rFonts w:ascii="Times New Roman" w:hAnsi="Times New Roman" w:cs="Times New Roman"/>
          <w:sz w:val="24"/>
        </w:rPr>
        <w:t xml:space="preserve">6.6. Tiekėjas </w:t>
      </w:r>
      <w:r w:rsidR="00F52485">
        <w:rPr>
          <w:rFonts w:ascii="Times New Roman" w:hAnsi="Times New Roman" w:cs="Times New Roman"/>
          <w:sz w:val="24"/>
        </w:rPr>
        <w:t xml:space="preserve">Prekėms </w:t>
      </w:r>
      <w:r w:rsidRPr="00E6263F">
        <w:rPr>
          <w:rFonts w:ascii="Times New Roman" w:hAnsi="Times New Roman" w:cs="Times New Roman"/>
          <w:sz w:val="24"/>
        </w:rPr>
        <w:t>suteikia</w:t>
      </w:r>
      <w:r w:rsidR="00B42D61">
        <w:rPr>
          <w:rFonts w:ascii="Times New Roman" w:hAnsi="Times New Roman" w:cs="Times New Roman"/>
          <w:sz w:val="24"/>
        </w:rPr>
        <w:t>: taktinėms liemenėms ne mažiau kaip 2 metų, balistinėms plokštėms –</w:t>
      </w:r>
      <w:r>
        <w:rPr>
          <w:rFonts w:ascii="Times New Roman" w:hAnsi="Times New Roman" w:cs="Times New Roman"/>
          <w:sz w:val="24"/>
        </w:rPr>
        <w:t xml:space="preserve"> </w:t>
      </w:r>
      <w:r w:rsidR="00F52485" w:rsidRPr="00C3512D">
        <w:rPr>
          <w:rFonts w:ascii="Times New Roman" w:hAnsi="Times New Roman" w:cs="Times New Roman"/>
          <w:sz w:val="24"/>
        </w:rPr>
        <w:t>10 met</w:t>
      </w:r>
      <w:r w:rsidR="00F52485">
        <w:rPr>
          <w:rFonts w:ascii="Times New Roman" w:hAnsi="Times New Roman" w:cs="Times New Roman"/>
          <w:sz w:val="24"/>
        </w:rPr>
        <w:t xml:space="preserve">ų </w:t>
      </w:r>
      <w:r>
        <w:rPr>
          <w:rFonts w:ascii="Times New Roman" w:hAnsi="Times New Roman" w:cs="Times New Roman"/>
          <w:sz w:val="24"/>
        </w:rPr>
        <w:t>garantiją</w:t>
      </w:r>
      <w:r w:rsidR="00F52485" w:rsidRPr="00F52485">
        <w:rPr>
          <w:rFonts w:ascii="Times New Roman" w:eastAsia="Calibri" w:hAnsi="Times New Roman" w:cs="Times New Roman"/>
          <w:sz w:val="24"/>
        </w:rPr>
        <w:t xml:space="preserve"> </w:t>
      </w:r>
      <w:r w:rsidR="00F52485" w:rsidRPr="00B576B0">
        <w:rPr>
          <w:rFonts w:ascii="Times New Roman" w:eastAsia="Calibri" w:hAnsi="Times New Roman" w:cs="Times New Roman"/>
          <w:sz w:val="24"/>
        </w:rPr>
        <w:t>nuo prekių perdavimo priėmimo akto pasirašymo dienos.</w:t>
      </w:r>
    </w:p>
    <w:p w14:paraId="39D37536" w14:textId="77777777" w:rsidR="00586EED" w:rsidRPr="00504BD4" w:rsidRDefault="00586EED" w:rsidP="00586EED">
      <w:pPr>
        <w:widowControl/>
        <w:autoSpaceDE/>
        <w:autoSpaceDN/>
        <w:adjustRightInd/>
        <w:ind w:firstLine="851"/>
        <w:jc w:val="center"/>
        <w:rPr>
          <w:rFonts w:ascii="Times New Roman" w:eastAsia="Calibri" w:hAnsi="Times New Roman" w:cs="Times New Roman"/>
          <w:b/>
          <w:sz w:val="24"/>
          <w:szCs w:val="20"/>
          <w:lang w:eastAsia="en-US"/>
        </w:rPr>
      </w:pPr>
    </w:p>
    <w:p w14:paraId="00446CB1" w14:textId="0A64590D" w:rsidR="00586EED" w:rsidRPr="00504BD4" w:rsidRDefault="00586EED" w:rsidP="001527B8">
      <w:pPr>
        <w:widowControl/>
        <w:autoSpaceDE/>
        <w:autoSpaceDN/>
        <w:adjustRightInd/>
        <w:ind w:firstLine="0"/>
        <w:jc w:val="center"/>
        <w:rPr>
          <w:rFonts w:ascii="Times New Roman" w:eastAsia="Calibri" w:hAnsi="Times New Roman" w:cs="Times New Roman"/>
          <w:b/>
          <w:sz w:val="24"/>
          <w:szCs w:val="20"/>
          <w:lang w:eastAsia="en-US"/>
        </w:rPr>
      </w:pPr>
      <w:r w:rsidRPr="00504BD4">
        <w:rPr>
          <w:rFonts w:ascii="Times New Roman" w:eastAsia="Calibri" w:hAnsi="Times New Roman" w:cs="Times New Roman"/>
          <w:b/>
          <w:sz w:val="24"/>
          <w:szCs w:val="20"/>
          <w:lang w:eastAsia="en-US"/>
        </w:rPr>
        <w:t>VII SKYRIUS</w:t>
      </w:r>
    </w:p>
    <w:p w14:paraId="5C0A6E22" w14:textId="77777777" w:rsidR="00586EED" w:rsidRPr="00504BD4" w:rsidRDefault="00586EED" w:rsidP="001527B8">
      <w:pPr>
        <w:widowControl/>
        <w:autoSpaceDE/>
        <w:autoSpaceDN/>
        <w:adjustRightInd/>
        <w:ind w:firstLine="0"/>
        <w:jc w:val="center"/>
        <w:rPr>
          <w:rFonts w:ascii="Times New Roman" w:eastAsia="Calibri" w:hAnsi="Times New Roman" w:cs="Times New Roman"/>
          <w:b/>
          <w:sz w:val="24"/>
          <w:szCs w:val="20"/>
          <w:lang w:eastAsia="en-US"/>
        </w:rPr>
      </w:pPr>
      <w:r w:rsidRPr="00504BD4">
        <w:rPr>
          <w:rFonts w:ascii="Times New Roman" w:eastAsia="Calibri" w:hAnsi="Times New Roman" w:cs="Times New Roman"/>
          <w:b/>
          <w:sz w:val="24"/>
          <w:szCs w:val="20"/>
          <w:lang w:eastAsia="en-US"/>
        </w:rPr>
        <w:t>SUBTIEKĖJŲ KEITIMO PAGRINDAI IR TVARKA</w:t>
      </w:r>
    </w:p>
    <w:p w14:paraId="172FF229" w14:textId="77777777" w:rsidR="00586EED" w:rsidRPr="00504BD4" w:rsidRDefault="00586EED" w:rsidP="00586EED">
      <w:pPr>
        <w:widowControl/>
        <w:autoSpaceDE/>
        <w:autoSpaceDN/>
        <w:adjustRightInd/>
        <w:ind w:firstLine="0"/>
        <w:jc w:val="both"/>
        <w:rPr>
          <w:rFonts w:ascii="Times New Roman" w:hAnsi="Times New Roman" w:cs="Times New Roman"/>
          <w:b/>
          <w:sz w:val="24"/>
          <w:szCs w:val="20"/>
        </w:rPr>
      </w:pPr>
    </w:p>
    <w:p w14:paraId="2569CEA9" w14:textId="77777777" w:rsidR="00586EED" w:rsidRPr="00504BD4" w:rsidRDefault="00586EED" w:rsidP="00586EED">
      <w:pPr>
        <w:widowControl/>
        <w:tabs>
          <w:tab w:val="left" w:pos="1026"/>
        </w:tabs>
        <w:suppressAutoHyphens/>
        <w:autoSpaceDN/>
        <w:adjustRightInd/>
        <w:ind w:firstLine="851"/>
        <w:jc w:val="both"/>
        <w:rPr>
          <w:rFonts w:ascii="Times New Roman" w:hAnsi="Times New Roman" w:cs="Times New Roman"/>
          <w:sz w:val="24"/>
          <w:lang w:eastAsia="ar-SA"/>
        </w:rPr>
      </w:pPr>
      <w:r w:rsidRPr="00504BD4">
        <w:rPr>
          <w:rFonts w:ascii="Times New Roman" w:eastAsia="Calibri" w:hAnsi="Times New Roman" w:cs="Times New Roman"/>
          <w:sz w:val="24"/>
          <w:lang w:eastAsia="en-US"/>
        </w:rPr>
        <w:t xml:space="preserve">7.1. </w:t>
      </w:r>
      <w:r w:rsidRPr="00504BD4">
        <w:rPr>
          <w:rFonts w:ascii="Times New Roman" w:hAnsi="Times New Roman" w:cs="Times New Roman"/>
          <w:sz w:val="24"/>
          <w:lang w:eastAsia="ar-SA"/>
        </w:rPr>
        <w:t>Tiekėjas prisiima visą atsakomybę, susijusią su subtiekėjų darbo sąlygų reguliavimu.</w:t>
      </w:r>
    </w:p>
    <w:p w14:paraId="6729F2F9" w14:textId="77777777" w:rsidR="00586EED" w:rsidRPr="00504BD4" w:rsidRDefault="00586EED" w:rsidP="00586EED">
      <w:pPr>
        <w:widowControl/>
        <w:tabs>
          <w:tab w:val="left" w:pos="175"/>
          <w:tab w:val="left" w:pos="709"/>
          <w:tab w:val="left" w:pos="1026"/>
        </w:tabs>
        <w:suppressAutoHyphens/>
        <w:autoSpaceDE/>
        <w:autoSpaceDN/>
        <w:adjustRightInd/>
        <w:ind w:firstLine="851"/>
        <w:jc w:val="both"/>
        <w:rPr>
          <w:rFonts w:ascii="Times New Roman" w:eastAsia="Calibri" w:hAnsi="Times New Roman" w:cs="Times New Roman"/>
          <w:color w:val="000000"/>
          <w:sz w:val="24"/>
          <w:lang w:eastAsia="en-US"/>
        </w:rPr>
      </w:pPr>
      <w:r w:rsidRPr="00504BD4">
        <w:rPr>
          <w:rFonts w:ascii="Times New Roman" w:eastAsia="Calibri" w:hAnsi="Times New Roman" w:cs="Times New Roman"/>
          <w:sz w:val="24"/>
          <w:lang w:eastAsia="en-US"/>
        </w:rPr>
        <w:t xml:space="preserve">7.2. </w:t>
      </w:r>
      <w:r w:rsidRPr="00504BD4">
        <w:rPr>
          <w:rFonts w:ascii="Times New Roman" w:eastAsia="Calibri" w:hAnsi="Times New Roman" w:cs="Times New Roman"/>
          <w:color w:val="000000"/>
          <w:sz w:val="24"/>
          <w:lang w:eastAsia="en-US"/>
        </w:rPr>
        <w:t xml:space="preserve">Tiekėjas negali keisti subtiekėjo (-ų) visą Sutarties laikotarpį be raštiško Pirkėjo sutikimo. Keičiamas (-i) subtiekėjas (-ai) turi neturėti pašalinimo pagrindų, </w:t>
      </w:r>
      <w:r w:rsidRPr="00504BD4">
        <w:rPr>
          <w:rFonts w:ascii="Times New Roman" w:eastAsia="Lucida Sans Unicode" w:hAnsi="Times New Roman" w:cs="Times New Roman"/>
          <w:color w:val="00000A"/>
          <w:sz w:val="24"/>
          <w:lang w:eastAsia="en-US"/>
        </w:rPr>
        <w:t>taip pat užtikrinti sklandų darbų perdavimą ir perėmimą</w:t>
      </w:r>
      <w:r w:rsidRPr="00504BD4">
        <w:rPr>
          <w:rFonts w:ascii="Times New Roman" w:eastAsia="Calibri" w:hAnsi="Times New Roman" w:cs="Times New Roman"/>
          <w:color w:val="000000"/>
          <w:sz w:val="24"/>
          <w:lang w:eastAsia="en-US"/>
        </w:rPr>
        <w:t>. Subtiekėjas (-ai) gali būti keičiamas (-i) tik šiais atvejais:</w:t>
      </w:r>
    </w:p>
    <w:p w14:paraId="4F5B2288" w14:textId="77777777" w:rsidR="00586EED" w:rsidRPr="00504BD4" w:rsidRDefault="00586EED" w:rsidP="00586EED">
      <w:pPr>
        <w:widowControl/>
        <w:tabs>
          <w:tab w:val="left" w:pos="0"/>
          <w:tab w:val="left" w:pos="961"/>
          <w:tab w:val="left" w:pos="1167"/>
          <w:tab w:val="left" w:pos="1593"/>
        </w:tabs>
        <w:suppressAutoHyphens/>
        <w:autoSpaceDE/>
        <w:autoSpaceDN/>
        <w:adjustRightInd/>
        <w:ind w:firstLine="851"/>
        <w:jc w:val="both"/>
        <w:rPr>
          <w:rFonts w:ascii="Times New Roman" w:eastAsia="Calibri" w:hAnsi="Times New Roman" w:cs="Times New Roman"/>
          <w:color w:val="000000"/>
          <w:sz w:val="24"/>
          <w:lang w:eastAsia="en-US"/>
        </w:rPr>
      </w:pPr>
      <w:r w:rsidRPr="00504BD4">
        <w:rPr>
          <w:rFonts w:ascii="Times New Roman" w:eastAsia="Calibri" w:hAnsi="Times New Roman" w:cs="Times New Roman"/>
          <w:sz w:val="24"/>
          <w:lang w:eastAsia="en-US"/>
        </w:rPr>
        <w:t xml:space="preserve">7.2.1. </w:t>
      </w:r>
      <w:r w:rsidRPr="00504BD4">
        <w:rPr>
          <w:rFonts w:ascii="Times New Roman" w:eastAsia="Calibri" w:hAnsi="Times New Roman" w:cs="Times New Roman"/>
          <w:color w:val="000000"/>
          <w:sz w:val="24"/>
          <w:lang w:eastAsia="en-US"/>
        </w:rPr>
        <w:t>kai subtiekėjas (-ai) bankrutuoja, yra likviduojamas ar susidaro analogiška situacija;</w:t>
      </w:r>
    </w:p>
    <w:p w14:paraId="7648A0B5" w14:textId="77777777" w:rsidR="00586EED" w:rsidRPr="00504BD4" w:rsidRDefault="00586EED" w:rsidP="00586EED">
      <w:pPr>
        <w:widowControl/>
        <w:tabs>
          <w:tab w:val="left" w:pos="540"/>
          <w:tab w:val="left" w:pos="1134"/>
        </w:tabs>
        <w:suppressAutoHyphens/>
        <w:autoSpaceDE/>
        <w:autoSpaceDN/>
        <w:adjustRightInd/>
        <w:ind w:firstLine="851"/>
        <w:jc w:val="both"/>
        <w:rPr>
          <w:rFonts w:ascii="Times New Roman" w:hAnsi="Times New Roman" w:cs="Times New Roman"/>
          <w:sz w:val="24"/>
          <w:lang w:eastAsia="ar-SA"/>
        </w:rPr>
      </w:pPr>
      <w:r w:rsidRPr="00504BD4">
        <w:rPr>
          <w:rFonts w:ascii="Times New Roman" w:eastAsia="Calibri" w:hAnsi="Times New Roman" w:cs="Times New Roman"/>
          <w:sz w:val="24"/>
          <w:lang w:eastAsia="en-US"/>
        </w:rPr>
        <w:t xml:space="preserve">7.2.2. </w:t>
      </w:r>
      <w:r w:rsidRPr="00504BD4">
        <w:rPr>
          <w:rFonts w:ascii="Times New Roman" w:hAnsi="Times New Roman" w:cs="Times New Roman"/>
          <w:color w:val="000000"/>
          <w:sz w:val="24"/>
          <w:lang w:eastAsia="ar-SA"/>
        </w:rPr>
        <w:t>kai subtiekėjas (-ai) ir dėl objektyvių priežasčių (nutrūkus teisiniams santykiams su Tiekėju, subtiekėjui atsisakius vykdyti Sutartį) nebegali dalyvauti Sutarties vykdyme.</w:t>
      </w:r>
      <w:r w:rsidRPr="00504BD4">
        <w:rPr>
          <w:rFonts w:ascii="Times New Roman" w:hAnsi="Times New Roman" w:cs="Times New Roman"/>
          <w:sz w:val="24"/>
          <w:lang w:eastAsia="ar-SA"/>
        </w:rPr>
        <w:t xml:space="preserve"> </w:t>
      </w:r>
    </w:p>
    <w:p w14:paraId="5B4A2FC5" w14:textId="77777777" w:rsidR="00586EED" w:rsidRPr="00504BD4" w:rsidRDefault="00586EED" w:rsidP="00586EED">
      <w:pPr>
        <w:widowControl/>
        <w:tabs>
          <w:tab w:val="left" w:pos="0"/>
          <w:tab w:val="left" w:pos="1026"/>
        </w:tabs>
        <w:suppressAutoHyphens/>
        <w:autoSpaceDE/>
        <w:autoSpaceDN/>
        <w:adjustRightInd/>
        <w:ind w:firstLine="851"/>
        <w:jc w:val="both"/>
        <w:rPr>
          <w:rFonts w:ascii="Times New Roman" w:hAnsi="Times New Roman" w:cs="Times New Roman"/>
          <w:sz w:val="24"/>
          <w:lang w:eastAsia="ar-SA"/>
        </w:rPr>
      </w:pPr>
      <w:r w:rsidRPr="00504BD4">
        <w:rPr>
          <w:rFonts w:ascii="Times New Roman" w:eastAsia="Calibri" w:hAnsi="Times New Roman" w:cs="Times New Roman"/>
          <w:sz w:val="24"/>
          <w:lang w:eastAsia="en-US"/>
        </w:rPr>
        <w:t xml:space="preserve">7.3. </w:t>
      </w:r>
      <w:r w:rsidRPr="00504BD4">
        <w:rPr>
          <w:rFonts w:ascii="Times New Roman" w:hAnsi="Times New Roman" w:cs="Times New Roman"/>
          <w:color w:val="000000"/>
          <w:sz w:val="24"/>
          <w:lang w:eastAsia="ar-SA"/>
        </w:rPr>
        <w:t>Tiekėjas, siekdamas pakeisti subtiekėją (-</w:t>
      </w:r>
      <w:proofErr w:type="spellStart"/>
      <w:r w:rsidRPr="00504BD4">
        <w:rPr>
          <w:rFonts w:ascii="Times New Roman" w:hAnsi="Times New Roman" w:cs="Times New Roman"/>
          <w:color w:val="000000"/>
          <w:sz w:val="24"/>
          <w:lang w:eastAsia="ar-SA"/>
        </w:rPr>
        <w:t>us</w:t>
      </w:r>
      <w:proofErr w:type="spellEnd"/>
      <w:r w:rsidRPr="00504BD4">
        <w:rPr>
          <w:rFonts w:ascii="Times New Roman" w:hAnsi="Times New Roman" w:cs="Times New Roman"/>
          <w:color w:val="000000"/>
          <w:sz w:val="24"/>
          <w:lang w:eastAsia="ar-SA"/>
        </w:rPr>
        <w:t xml:space="preserve">) turi raštu informuoti Pirkėją prieš 3 (tris) darbo dienas ir gauti Pirkėjo raštišką sutikimą. Pirkėjui sutikus su subtiekėjo (-ų) pakeitimu, </w:t>
      </w:r>
      <w:r w:rsidRPr="00504BD4">
        <w:rPr>
          <w:rFonts w:ascii="Times New Roman" w:hAnsi="Times New Roman" w:cs="Times New Roman"/>
          <w:sz w:val="24"/>
        </w:rPr>
        <w:t>Pirkėjas</w:t>
      </w:r>
      <w:r w:rsidRPr="00504BD4">
        <w:rPr>
          <w:rFonts w:ascii="Times New Roman" w:hAnsi="Times New Roman" w:cs="Times New Roman"/>
          <w:color w:val="000000"/>
          <w:sz w:val="24"/>
          <w:lang w:eastAsia="ar-SA"/>
        </w:rPr>
        <w:t xml:space="preserve"> su Tiekėju raštu sudaro susitarimą dėl subtiekėjo (ų) pakeitimo. Šis susitarimas yra neatskiriama Sutarties dalis.</w:t>
      </w:r>
    </w:p>
    <w:p w14:paraId="481787AF" w14:textId="77777777" w:rsidR="00586EED" w:rsidRPr="00504BD4" w:rsidRDefault="00586EED" w:rsidP="00586EED">
      <w:pPr>
        <w:widowControl/>
        <w:tabs>
          <w:tab w:val="left" w:pos="317"/>
          <w:tab w:val="left" w:pos="1026"/>
        </w:tabs>
        <w:suppressAutoHyphens/>
        <w:autoSpaceDE/>
        <w:autoSpaceDN/>
        <w:adjustRightInd/>
        <w:ind w:firstLine="851"/>
        <w:jc w:val="both"/>
        <w:rPr>
          <w:rFonts w:ascii="Times New Roman" w:hAnsi="Times New Roman" w:cs="Times New Roman"/>
          <w:sz w:val="24"/>
          <w:lang w:eastAsia="ar-SA"/>
        </w:rPr>
      </w:pPr>
      <w:r w:rsidRPr="00504BD4">
        <w:rPr>
          <w:rFonts w:ascii="Times New Roman" w:eastAsia="Calibri" w:hAnsi="Times New Roman" w:cs="Times New Roman"/>
          <w:sz w:val="24"/>
          <w:lang w:eastAsia="en-US"/>
        </w:rPr>
        <w:t xml:space="preserve">7.4. </w:t>
      </w:r>
      <w:r w:rsidRPr="00504BD4">
        <w:rPr>
          <w:rFonts w:ascii="Times New Roman" w:hAnsi="Times New Roman" w:cs="Times New Roman"/>
          <w:sz w:val="24"/>
          <w:lang w:eastAsia="ar-SA"/>
        </w:rPr>
        <w:t>Jeigu Tiekėjas Sutarties vykdymo metu nori pasitelkti naujus subtiekėjus, kurie nebuvo nurodyti Tiekėjo pasiūlyme, jis privalo apie tai raštu informuoti Pirkėją bei kartu su informacija apie naujus subtiekėjus pateikti ir subtiekėjo pašalinimo pagrindų nebuvimą patvirtinančius dokumentus.</w:t>
      </w:r>
    </w:p>
    <w:p w14:paraId="49BD2CB9" w14:textId="77777777" w:rsidR="00586EED" w:rsidRPr="00504BD4" w:rsidRDefault="00586EED" w:rsidP="00586EED">
      <w:pPr>
        <w:widowControl/>
        <w:tabs>
          <w:tab w:val="left" w:pos="0"/>
          <w:tab w:val="left" w:pos="1026"/>
        </w:tabs>
        <w:suppressAutoHyphens/>
        <w:autoSpaceDE/>
        <w:autoSpaceDN/>
        <w:adjustRightInd/>
        <w:ind w:firstLine="851"/>
        <w:jc w:val="both"/>
        <w:rPr>
          <w:rFonts w:ascii="Times New Roman" w:hAnsi="Times New Roman" w:cs="Times New Roman"/>
          <w:sz w:val="24"/>
          <w:lang w:eastAsia="ar-SA"/>
        </w:rPr>
      </w:pPr>
      <w:r w:rsidRPr="00504BD4">
        <w:rPr>
          <w:rFonts w:ascii="Times New Roman" w:eastAsia="Calibri" w:hAnsi="Times New Roman" w:cs="Times New Roman"/>
          <w:sz w:val="24"/>
          <w:lang w:eastAsia="en-US"/>
        </w:rPr>
        <w:t xml:space="preserve">7.5. </w:t>
      </w:r>
      <w:r w:rsidRPr="00504BD4">
        <w:rPr>
          <w:rFonts w:ascii="Times New Roman" w:hAnsi="Times New Roman" w:cs="Times New Roman"/>
          <w:color w:val="000000"/>
          <w:sz w:val="24"/>
          <w:lang w:eastAsia="ar-SA"/>
        </w:rPr>
        <w:t>Subtiekėjo (-ų) keitimo tvarkos pažeidimas laikomas esminiu Sutarties pažeidimu.</w:t>
      </w:r>
    </w:p>
    <w:p w14:paraId="7969A17A" w14:textId="77777777" w:rsidR="00017AA5" w:rsidRDefault="00017AA5" w:rsidP="00586EED">
      <w:pPr>
        <w:ind w:firstLine="835"/>
        <w:jc w:val="center"/>
        <w:rPr>
          <w:rFonts w:ascii="Times New Roman" w:hAnsi="Times New Roman" w:cs="Times New Roman"/>
          <w:b/>
          <w:sz w:val="24"/>
        </w:rPr>
      </w:pPr>
    </w:p>
    <w:p w14:paraId="6464B137" w14:textId="77777777" w:rsidR="00586EED" w:rsidRPr="00504BD4" w:rsidRDefault="00586EED" w:rsidP="00767CDC">
      <w:pPr>
        <w:ind w:firstLine="0"/>
        <w:jc w:val="center"/>
        <w:rPr>
          <w:rFonts w:ascii="Times New Roman" w:hAnsi="Times New Roman" w:cs="Times New Roman"/>
          <w:b/>
          <w:sz w:val="24"/>
        </w:rPr>
      </w:pPr>
      <w:r w:rsidRPr="00504BD4">
        <w:rPr>
          <w:rFonts w:ascii="Times New Roman" w:hAnsi="Times New Roman" w:cs="Times New Roman"/>
          <w:b/>
          <w:sz w:val="24"/>
        </w:rPr>
        <w:t>VIII SKYRIUS</w:t>
      </w:r>
    </w:p>
    <w:p w14:paraId="05EF7A67" w14:textId="77777777" w:rsidR="00586EED" w:rsidRPr="00504BD4" w:rsidRDefault="00586EED" w:rsidP="00767CDC">
      <w:pPr>
        <w:ind w:firstLine="0"/>
        <w:jc w:val="center"/>
        <w:rPr>
          <w:rFonts w:ascii="Times New Roman" w:hAnsi="Times New Roman" w:cs="Times New Roman"/>
          <w:b/>
          <w:caps/>
          <w:sz w:val="24"/>
        </w:rPr>
      </w:pPr>
      <w:r w:rsidRPr="00504BD4">
        <w:rPr>
          <w:rFonts w:ascii="Times New Roman" w:hAnsi="Times New Roman" w:cs="Times New Roman"/>
          <w:b/>
          <w:caps/>
          <w:sz w:val="24"/>
        </w:rPr>
        <w:t>Šalių atsakomybė</w:t>
      </w:r>
    </w:p>
    <w:p w14:paraId="4F3778B7" w14:textId="77777777" w:rsidR="00586EED" w:rsidRPr="00504BD4" w:rsidRDefault="00586EED" w:rsidP="00586EED">
      <w:pPr>
        <w:pStyle w:val="Statja"/>
        <w:spacing w:before="0"/>
        <w:ind w:firstLine="709"/>
        <w:jc w:val="center"/>
        <w:rPr>
          <w:rFonts w:ascii="Times New Roman" w:hAnsi="Times New Roman"/>
          <w:sz w:val="22"/>
          <w:szCs w:val="22"/>
          <w:lang w:val="lt-LT"/>
        </w:rPr>
      </w:pPr>
    </w:p>
    <w:p w14:paraId="1E1EE045" w14:textId="77777777" w:rsidR="00586EED" w:rsidRPr="00504BD4" w:rsidRDefault="00586EED" w:rsidP="00586EED">
      <w:pPr>
        <w:pStyle w:val="BodyText11"/>
        <w:tabs>
          <w:tab w:val="left" w:pos="0"/>
          <w:tab w:val="left" w:pos="1026"/>
          <w:tab w:val="left" w:pos="1276"/>
        </w:tabs>
        <w:ind w:firstLine="851"/>
        <w:rPr>
          <w:rFonts w:ascii="Times New Roman" w:hAnsi="Times New Roman"/>
          <w:sz w:val="24"/>
          <w:szCs w:val="24"/>
          <w:lang w:val="lt-LT"/>
        </w:rPr>
      </w:pPr>
      <w:r w:rsidRPr="00504BD4">
        <w:rPr>
          <w:rFonts w:ascii="Times New Roman" w:hAnsi="Times New Roman"/>
          <w:sz w:val="24"/>
          <w:szCs w:val="24"/>
          <w:lang w:val="lt-LT"/>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18E7E1A" w14:textId="77777777" w:rsidR="00586EED" w:rsidRPr="00504BD4" w:rsidRDefault="00586EED" w:rsidP="00586EED">
      <w:pPr>
        <w:tabs>
          <w:tab w:val="left" w:pos="1026"/>
        </w:tabs>
        <w:ind w:firstLine="851"/>
        <w:jc w:val="both"/>
        <w:rPr>
          <w:rFonts w:ascii="Times New Roman" w:hAnsi="Times New Roman"/>
          <w:sz w:val="24"/>
        </w:rPr>
      </w:pPr>
      <w:r w:rsidRPr="00504BD4">
        <w:rPr>
          <w:rFonts w:ascii="Times New Roman" w:hAnsi="Times New Roman"/>
          <w:sz w:val="24"/>
        </w:rPr>
        <w:t>8.2. Jei Tiekėjas vėluoja vykdyti savo įsipareigojimus šioje Sutartyje ir jos prieduose nustatytais terminais, Pirkėjas be oficialaus įspėjimo ir nesumažindamas kitų savo teisių gynimo būdų pradeda skaičiuoti 0,03 proc. dydžio delspinigius nuo Tiekėjo laiku neįvykdytų įsipareigojimų dalies už kiekvieną termino praleidimo dieną, neviršijant 5 proc. maksimalios Sutarties kainos.</w:t>
      </w:r>
    </w:p>
    <w:p w14:paraId="72886669" w14:textId="77777777" w:rsidR="00586EED" w:rsidRDefault="00586EED" w:rsidP="00586EED">
      <w:pPr>
        <w:pStyle w:val="BodyText11"/>
        <w:tabs>
          <w:tab w:val="left" w:pos="1026"/>
        </w:tabs>
        <w:ind w:firstLine="851"/>
        <w:rPr>
          <w:rFonts w:ascii="Times New Roman" w:hAnsi="Times New Roman"/>
          <w:sz w:val="24"/>
          <w:szCs w:val="24"/>
          <w:lang w:val="lt-LT" w:eastAsia="en-US"/>
        </w:rPr>
      </w:pPr>
      <w:r w:rsidRPr="00504BD4">
        <w:rPr>
          <w:rFonts w:ascii="Times New Roman" w:hAnsi="Times New Roman"/>
          <w:sz w:val="24"/>
          <w:szCs w:val="24"/>
          <w:lang w:val="lt-LT" w:eastAsia="en-US"/>
        </w:rPr>
        <w:t>8.3. Neatlikus apmokėjimo nustatytais terminais dėl Pirkėjo kaltės, Tiekėjo pareikalavimu Pirkėjas privalo sumokėti Tiekėjui už kiekvieną uždelstą dieną 0,03 proc</w:t>
      </w:r>
      <w:r w:rsidRPr="00504BD4">
        <w:rPr>
          <w:rFonts w:ascii="Times New Roman" w:hAnsi="Times New Roman"/>
          <w:i/>
          <w:sz w:val="24"/>
          <w:szCs w:val="24"/>
          <w:lang w:val="lt-LT" w:eastAsia="en-US"/>
        </w:rPr>
        <w:t>.</w:t>
      </w:r>
      <w:r w:rsidRPr="00504BD4">
        <w:rPr>
          <w:rFonts w:ascii="Times New Roman" w:hAnsi="Times New Roman"/>
          <w:sz w:val="24"/>
          <w:szCs w:val="24"/>
          <w:lang w:val="lt-LT" w:eastAsia="en-US"/>
        </w:rPr>
        <w:t xml:space="preserve"> delspinigių nuo laiku neapmokėtos sumos už kiekvieną uždelstą dieną.</w:t>
      </w:r>
    </w:p>
    <w:p w14:paraId="75CDC878" w14:textId="77777777" w:rsidR="00387467" w:rsidRPr="00504BD4" w:rsidRDefault="00387467" w:rsidP="00586EED">
      <w:pPr>
        <w:pStyle w:val="BodyText11"/>
        <w:tabs>
          <w:tab w:val="left" w:pos="1026"/>
        </w:tabs>
        <w:ind w:firstLine="851"/>
        <w:rPr>
          <w:rFonts w:ascii="Times New Roman" w:hAnsi="Times New Roman"/>
          <w:sz w:val="24"/>
          <w:szCs w:val="24"/>
          <w:lang w:val="lt-LT"/>
        </w:rPr>
      </w:pPr>
    </w:p>
    <w:p w14:paraId="7290AD62" w14:textId="77777777" w:rsidR="00586EED" w:rsidRPr="00504BD4" w:rsidRDefault="00586EED" w:rsidP="00767CDC">
      <w:pPr>
        <w:widowControl/>
        <w:autoSpaceDE/>
        <w:autoSpaceDN/>
        <w:adjustRightInd/>
        <w:ind w:firstLine="0"/>
        <w:jc w:val="center"/>
        <w:rPr>
          <w:rFonts w:ascii="Times New Roman" w:hAnsi="Times New Roman" w:cs="Times New Roman"/>
          <w:b/>
          <w:snapToGrid w:val="0"/>
          <w:sz w:val="24"/>
          <w:lang w:eastAsia="en-US"/>
        </w:rPr>
      </w:pPr>
      <w:r w:rsidRPr="00504BD4">
        <w:rPr>
          <w:rFonts w:ascii="Times New Roman" w:hAnsi="Times New Roman" w:cs="Times New Roman"/>
          <w:b/>
          <w:snapToGrid w:val="0"/>
          <w:sz w:val="24"/>
          <w:lang w:eastAsia="en-US"/>
        </w:rPr>
        <w:t>IX SKYRIUS</w:t>
      </w:r>
    </w:p>
    <w:p w14:paraId="33588A4E" w14:textId="77777777" w:rsidR="00586EED" w:rsidRPr="00504BD4" w:rsidRDefault="00586EED" w:rsidP="00767CDC">
      <w:pPr>
        <w:widowControl/>
        <w:autoSpaceDE/>
        <w:autoSpaceDN/>
        <w:adjustRightInd/>
        <w:ind w:firstLine="0"/>
        <w:jc w:val="center"/>
        <w:rPr>
          <w:rFonts w:ascii="Times New Roman" w:hAnsi="Times New Roman" w:cs="Times New Roman"/>
          <w:b/>
          <w:snapToGrid w:val="0"/>
          <w:sz w:val="24"/>
          <w:lang w:eastAsia="en-US"/>
        </w:rPr>
      </w:pPr>
      <w:r w:rsidRPr="00504BD4">
        <w:rPr>
          <w:rFonts w:ascii="Times New Roman" w:hAnsi="Times New Roman" w:cs="Times New Roman"/>
          <w:b/>
          <w:snapToGrid w:val="0"/>
          <w:sz w:val="24"/>
          <w:lang w:eastAsia="en-US"/>
        </w:rPr>
        <w:t xml:space="preserve">NENUGALIMOS JĖGOS APLINKYBĖS </w:t>
      </w:r>
      <w:r w:rsidRPr="00504BD4">
        <w:rPr>
          <w:rFonts w:ascii="Times New Roman" w:hAnsi="Times New Roman" w:cs="Times New Roman"/>
          <w:b/>
          <w:i/>
          <w:snapToGrid w:val="0"/>
          <w:sz w:val="24"/>
          <w:lang w:eastAsia="en-US"/>
        </w:rPr>
        <w:t>(</w:t>
      </w:r>
      <w:r w:rsidRPr="00504BD4">
        <w:rPr>
          <w:rFonts w:ascii="Times New Roman" w:hAnsi="Times New Roman" w:cs="Times New Roman"/>
          <w:b/>
          <w:i/>
          <w:iCs/>
          <w:snapToGrid w:val="0"/>
          <w:sz w:val="24"/>
          <w:lang w:eastAsia="en-US"/>
        </w:rPr>
        <w:t>FORCE MAJEURE</w:t>
      </w:r>
      <w:r w:rsidRPr="00504BD4">
        <w:rPr>
          <w:rFonts w:ascii="Times New Roman" w:hAnsi="Times New Roman" w:cs="Times New Roman"/>
          <w:b/>
          <w:snapToGrid w:val="0"/>
          <w:sz w:val="24"/>
          <w:lang w:eastAsia="en-US"/>
        </w:rPr>
        <w:t xml:space="preserve">) </w:t>
      </w:r>
    </w:p>
    <w:p w14:paraId="66BE95FF" w14:textId="77777777" w:rsidR="00586EED" w:rsidRPr="00504BD4" w:rsidRDefault="00586EED" w:rsidP="00586EED">
      <w:pPr>
        <w:widowControl/>
        <w:autoSpaceDE/>
        <w:autoSpaceDN/>
        <w:adjustRightInd/>
        <w:ind w:firstLine="851"/>
        <w:jc w:val="center"/>
        <w:rPr>
          <w:rFonts w:ascii="Times New Roman" w:hAnsi="Times New Roman" w:cs="Times New Roman"/>
          <w:b/>
          <w:snapToGrid w:val="0"/>
          <w:sz w:val="24"/>
          <w:lang w:eastAsia="en-US"/>
        </w:rPr>
      </w:pPr>
    </w:p>
    <w:p w14:paraId="388D324D" w14:textId="77777777" w:rsidR="00586EED" w:rsidRPr="00504BD4" w:rsidRDefault="00586EED" w:rsidP="00586EED">
      <w:pPr>
        <w:widowControl/>
        <w:tabs>
          <w:tab w:val="left" w:pos="1059"/>
        </w:tabs>
        <w:suppressAutoHyphens/>
        <w:autoSpaceDE/>
        <w:autoSpaceDN/>
        <w:adjustRightInd/>
        <w:ind w:firstLine="851"/>
        <w:jc w:val="both"/>
        <w:rPr>
          <w:rFonts w:ascii="Times New Roman" w:hAnsi="Times New Roman" w:cs="Times New Roman"/>
          <w:sz w:val="24"/>
          <w:lang w:eastAsia="ar-SA"/>
        </w:rPr>
      </w:pPr>
      <w:r w:rsidRPr="00504BD4">
        <w:rPr>
          <w:rFonts w:ascii="Times New Roman" w:hAnsi="Times New Roman" w:cs="Times New Roman"/>
          <w:sz w:val="24"/>
          <w:lang w:eastAsia="ar-SA"/>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1BCF8592" w14:textId="77777777" w:rsidR="00586EED" w:rsidRPr="00504BD4" w:rsidRDefault="00586EED" w:rsidP="00586EED">
      <w:pPr>
        <w:widowControl/>
        <w:autoSpaceDE/>
        <w:autoSpaceDN/>
        <w:adjustRightInd/>
        <w:ind w:left="-75" w:firstLine="926"/>
        <w:jc w:val="both"/>
        <w:rPr>
          <w:rFonts w:ascii="Times New Roman" w:hAnsi="Times New Roman" w:cs="Times New Roman"/>
          <w:sz w:val="24"/>
          <w:lang w:eastAsia="en-US"/>
        </w:rPr>
      </w:pPr>
      <w:r w:rsidRPr="00504BD4">
        <w:rPr>
          <w:rFonts w:ascii="Times New Roman" w:hAnsi="Times New Roman" w:cs="Times New Roman"/>
          <w:sz w:val="24"/>
          <w:lang w:eastAsia="en-US"/>
        </w:rPr>
        <w:t xml:space="preserve">9.2. Nenugalimos jėgos aplinkybėmis laikomos aplinkybės, nurodytos Lietuvos Respublikos civilinio kodekso 6.212 str. ir kituose LR teisės aktuose. Esant nenugalimos jėgos aplinkybėms, Šalys Lietuvos Respublikos teisės aktuose nustatyta tvarka yra atleidžiamos nuo </w:t>
      </w:r>
      <w:r w:rsidRPr="00504BD4">
        <w:rPr>
          <w:rFonts w:ascii="Times New Roman" w:hAnsi="Times New Roman" w:cs="Times New Roman"/>
          <w:sz w:val="24"/>
          <w:lang w:eastAsia="en-US"/>
        </w:rPr>
        <w:lastRenderedPageBreak/>
        <w:t>atsakomybės už Sutartyje numatytų sutartinių įsipareigojimų neįvykdymą, dalinį neįvykdymą arba netinkamą įvykdymą, o įsipareigojimų vykdymo terminas pratęsiamas.</w:t>
      </w:r>
    </w:p>
    <w:p w14:paraId="03440477" w14:textId="77777777" w:rsidR="00586EED" w:rsidRPr="00504BD4" w:rsidRDefault="00586EED" w:rsidP="00586EED">
      <w:pPr>
        <w:widowControl/>
        <w:tabs>
          <w:tab w:val="left" w:pos="1059"/>
        </w:tabs>
        <w:autoSpaceDE/>
        <w:autoSpaceDN/>
        <w:adjustRightInd/>
        <w:ind w:firstLine="851"/>
        <w:jc w:val="both"/>
        <w:rPr>
          <w:rFonts w:ascii="Times New Roman" w:hAnsi="Times New Roman" w:cs="Times New Roman"/>
          <w:sz w:val="24"/>
          <w:lang w:eastAsia="en-US"/>
        </w:rPr>
      </w:pPr>
      <w:r w:rsidRPr="00504BD4">
        <w:rPr>
          <w:rFonts w:ascii="Times New Roman" w:hAnsi="Times New Roman" w:cs="Times New Roman"/>
          <w:sz w:val="24"/>
          <w:lang w:eastAsia="en-US"/>
        </w:rPr>
        <w:t>9.3.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36BF536" w14:textId="77777777" w:rsidR="00586EED" w:rsidRPr="00504BD4" w:rsidRDefault="00586EED" w:rsidP="00586EED">
      <w:pPr>
        <w:keepNext/>
        <w:widowControl/>
        <w:autoSpaceDE/>
        <w:autoSpaceDN/>
        <w:adjustRightInd/>
        <w:ind w:firstLine="851"/>
        <w:jc w:val="both"/>
        <w:outlineLvl w:val="4"/>
        <w:rPr>
          <w:rFonts w:ascii="Times New Roman" w:hAnsi="Times New Roman" w:cs="Times New Roman"/>
          <w:sz w:val="24"/>
          <w:lang w:eastAsia="en-US"/>
        </w:rPr>
      </w:pPr>
      <w:r w:rsidRPr="00504BD4">
        <w:rPr>
          <w:rFonts w:ascii="Times New Roman" w:hAnsi="Times New Roman" w:cs="Times New Roman"/>
          <w:sz w:val="24"/>
          <w:lang w:eastAsia="en-US"/>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FAB0A5C" w14:textId="77777777" w:rsidR="00586EED" w:rsidRPr="00504BD4" w:rsidRDefault="00586EED" w:rsidP="00586EED">
      <w:pPr>
        <w:keepNext/>
        <w:widowControl/>
        <w:autoSpaceDE/>
        <w:autoSpaceDN/>
        <w:adjustRightInd/>
        <w:ind w:firstLine="709"/>
        <w:jc w:val="center"/>
        <w:outlineLvl w:val="4"/>
        <w:rPr>
          <w:rFonts w:ascii="Times New Roman" w:hAnsi="Times New Roman" w:cs="Times New Roman"/>
          <w:b/>
          <w:sz w:val="24"/>
        </w:rPr>
      </w:pPr>
    </w:p>
    <w:p w14:paraId="1FB951ED" w14:textId="77777777" w:rsidR="00586EED" w:rsidRPr="00504BD4" w:rsidRDefault="00586EED" w:rsidP="00767CDC">
      <w:pPr>
        <w:widowControl/>
        <w:autoSpaceDE/>
        <w:autoSpaceDN/>
        <w:adjustRightInd/>
        <w:ind w:firstLine="0"/>
        <w:jc w:val="center"/>
        <w:rPr>
          <w:rFonts w:ascii="Times New Roman" w:eastAsia="Calibri" w:hAnsi="Times New Roman" w:cs="Times New Roman"/>
          <w:b/>
          <w:sz w:val="22"/>
          <w:szCs w:val="22"/>
          <w:lang w:eastAsia="en-US"/>
        </w:rPr>
      </w:pPr>
      <w:r w:rsidRPr="00504BD4">
        <w:rPr>
          <w:rFonts w:ascii="Times New Roman" w:eastAsia="Calibri" w:hAnsi="Times New Roman" w:cs="Times New Roman"/>
          <w:b/>
          <w:sz w:val="24"/>
          <w:szCs w:val="20"/>
          <w:lang w:eastAsia="en-US"/>
        </w:rPr>
        <w:t>X SKYRIUS</w:t>
      </w:r>
    </w:p>
    <w:p w14:paraId="2388B728" w14:textId="77777777" w:rsidR="00586EED" w:rsidRPr="00504BD4" w:rsidRDefault="00586EED" w:rsidP="00767CDC">
      <w:pPr>
        <w:widowControl/>
        <w:autoSpaceDE/>
        <w:autoSpaceDN/>
        <w:adjustRightInd/>
        <w:ind w:firstLine="0"/>
        <w:jc w:val="center"/>
        <w:rPr>
          <w:rFonts w:ascii="Times New Roman" w:eastAsia="Calibri" w:hAnsi="Times New Roman" w:cs="Times New Roman"/>
          <w:b/>
          <w:sz w:val="24"/>
          <w:szCs w:val="20"/>
          <w:lang w:eastAsia="en-US"/>
        </w:rPr>
      </w:pPr>
      <w:r w:rsidRPr="00504BD4">
        <w:rPr>
          <w:rFonts w:ascii="Times New Roman" w:eastAsia="Calibri" w:hAnsi="Times New Roman" w:cs="Times New Roman"/>
          <w:b/>
          <w:sz w:val="24"/>
          <w:szCs w:val="20"/>
          <w:lang w:eastAsia="en-US"/>
        </w:rPr>
        <w:t>SUTARTIES SĄLYGŲ KEITIMAS</w:t>
      </w:r>
    </w:p>
    <w:p w14:paraId="4EE74D00" w14:textId="77777777" w:rsidR="00586EED" w:rsidRPr="00504BD4" w:rsidRDefault="00586EED" w:rsidP="00586EED">
      <w:pPr>
        <w:widowControl/>
        <w:autoSpaceDE/>
        <w:autoSpaceDN/>
        <w:adjustRightInd/>
        <w:ind w:firstLine="0"/>
        <w:jc w:val="both"/>
        <w:rPr>
          <w:rFonts w:ascii="Times New Roman" w:hAnsi="Times New Roman" w:cs="Times New Roman"/>
          <w:sz w:val="24"/>
          <w:szCs w:val="20"/>
        </w:rPr>
      </w:pPr>
    </w:p>
    <w:p w14:paraId="1A81E02E" w14:textId="77777777" w:rsidR="00F37F18" w:rsidRDefault="00F37F18" w:rsidP="00F37F18">
      <w:pPr>
        <w:widowControl/>
        <w:tabs>
          <w:tab w:val="left" w:pos="1276"/>
          <w:tab w:val="left" w:pos="1843"/>
        </w:tabs>
        <w:suppressAutoHyphens/>
        <w:autoSpaceDE/>
        <w:autoSpaceDN/>
        <w:adjustRightInd/>
        <w:ind w:firstLine="851"/>
        <w:jc w:val="both"/>
        <w:rPr>
          <w:rFonts w:ascii="Times New Roman" w:hAnsi="Times New Roman" w:cs="Times New Roman"/>
          <w:sz w:val="24"/>
          <w:szCs w:val="20"/>
        </w:rPr>
      </w:pPr>
      <w:r>
        <w:rPr>
          <w:rFonts w:ascii="Times New Roman" w:hAnsi="Times New Roman" w:cs="Times New Roman"/>
          <w:sz w:val="24"/>
          <w:szCs w:val="20"/>
        </w:rPr>
        <w:t xml:space="preserve">10.1. Jeigu Sutarties galiojimo metu Tiekėjui tampa žinomos ypatingos sąlygos arba jis atlieka pakeitimus ar patobulinimus, galinčius turėti įtakos Prekių naudojimui, vietoje tiekiamo Prekės modelio pradeda gaminti naujesnį modelį, Tiekėjas nedelsiant praneša tokią informaciją Pirkėjui ir Sutarties šalys gali susitarti dėl galimų Prekių, tiekiamų pagal šią Sutartį, pakeitimų. Tokiu atveju Prekės savybės negali būti blogesnės nei yra numatyta tai Prekei taikomuose Prekės techninės specifikacijos reikalavimuose (Sutarties 1 priedas). </w:t>
      </w:r>
    </w:p>
    <w:p w14:paraId="0381FCC3" w14:textId="77777777" w:rsidR="00586EED" w:rsidRPr="00504BD4" w:rsidRDefault="00586EED" w:rsidP="00586EED">
      <w:pPr>
        <w:widowControl/>
        <w:tabs>
          <w:tab w:val="left" w:pos="1276"/>
          <w:tab w:val="left" w:pos="1843"/>
        </w:tabs>
        <w:suppressAutoHyphens/>
        <w:autoSpaceDE/>
        <w:autoSpaceDN/>
        <w:adjustRightInd/>
        <w:ind w:firstLine="851"/>
        <w:jc w:val="both"/>
        <w:rPr>
          <w:rFonts w:ascii="Times New Roman" w:hAnsi="Times New Roman" w:cs="Times New Roman"/>
          <w:sz w:val="24"/>
          <w:szCs w:val="20"/>
        </w:rPr>
      </w:pPr>
      <w:r w:rsidRPr="00504BD4">
        <w:rPr>
          <w:rFonts w:ascii="Times New Roman" w:hAnsi="Times New Roman" w:cs="Times New Roman"/>
          <w:sz w:val="24"/>
          <w:szCs w:val="20"/>
        </w:rPr>
        <w:t>10.</w:t>
      </w:r>
      <w:r w:rsidR="00F37F18">
        <w:rPr>
          <w:rFonts w:ascii="Times New Roman" w:hAnsi="Times New Roman" w:cs="Times New Roman"/>
          <w:sz w:val="24"/>
          <w:szCs w:val="20"/>
        </w:rPr>
        <w:t>2</w:t>
      </w:r>
      <w:r w:rsidRPr="00504BD4">
        <w:rPr>
          <w:rFonts w:ascii="Times New Roman" w:hAnsi="Times New Roman" w:cs="Times New Roman"/>
          <w:sz w:val="24"/>
          <w:szCs w:val="20"/>
        </w:rPr>
        <w:t>. Sutarties sąlygos sutarties galiojimo laikotarpiu gali būti keičiamos LR Viešųjų pirkimų įstatymo 89 straipsnyje nustatyta tvarka.</w:t>
      </w:r>
    </w:p>
    <w:p w14:paraId="2CCA7339" w14:textId="77777777" w:rsidR="00586EED" w:rsidRPr="00504BD4" w:rsidRDefault="00586EED" w:rsidP="00586EED">
      <w:pPr>
        <w:widowControl/>
        <w:tabs>
          <w:tab w:val="left" w:pos="1276"/>
          <w:tab w:val="left" w:pos="1843"/>
        </w:tabs>
        <w:suppressAutoHyphens/>
        <w:autoSpaceDE/>
        <w:autoSpaceDN/>
        <w:adjustRightInd/>
        <w:ind w:firstLine="851"/>
        <w:jc w:val="both"/>
        <w:rPr>
          <w:rFonts w:ascii="Times New Roman" w:hAnsi="Times New Roman" w:cs="Times New Roman"/>
          <w:sz w:val="24"/>
          <w:szCs w:val="20"/>
        </w:rPr>
      </w:pPr>
      <w:r w:rsidRPr="00504BD4">
        <w:rPr>
          <w:rFonts w:ascii="Times New Roman" w:hAnsi="Times New Roman" w:cs="Times New Roman"/>
          <w:sz w:val="24"/>
          <w:szCs w:val="20"/>
        </w:rPr>
        <w:t>10.</w:t>
      </w:r>
      <w:r w:rsidR="00F37F18">
        <w:rPr>
          <w:rFonts w:ascii="Times New Roman" w:hAnsi="Times New Roman" w:cs="Times New Roman"/>
          <w:sz w:val="24"/>
          <w:szCs w:val="20"/>
        </w:rPr>
        <w:t>3</w:t>
      </w:r>
      <w:r w:rsidRPr="00504BD4">
        <w:rPr>
          <w:rFonts w:ascii="Times New Roman" w:hAnsi="Times New Roman" w:cs="Times New Roman"/>
          <w:sz w:val="24"/>
          <w:szCs w:val="20"/>
        </w:rPr>
        <w:t xml:space="preserve">. Sutarties sąlygų keitimą gali inicijuoti kiekviena Šalis, pateikiama kitai Šaliai atitinkamą prašymą bei jį pagrindžiančius dokumentus. Šalis, gavusi tokį prašymą, privalo jį išnagrinėti per 20 dienų ir kitai Šaliai pateikti motyvuotą raštišką atsakymą. </w:t>
      </w:r>
    </w:p>
    <w:p w14:paraId="6DB315E4" w14:textId="77777777" w:rsidR="002561DA" w:rsidRDefault="00586EED" w:rsidP="00DD28E1">
      <w:pPr>
        <w:widowControl/>
        <w:tabs>
          <w:tab w:val="left" w:pos="1276"/>
          <w:tab w:val="left" w:pos="1843"/>
        </w:tabs>
        <w:suppressAutoHyphens/>
        <w:autoSpaceDE/>
        <w:autoSpaceDN/>
        <w:adjustRightInd/>
        <w:ind w:firstLine="851"/>
        <w:jc w:val="both"/>
        <w:rPr>
          <w:rFonts w:ascii="Times New Roman" w:eastAsia="Calibri" w:hAnsi="Times New Roman" w:cs="Times New Roman"/>
          <w:b/>
          <w:sz w:val="24"/>
          <w:szCs w:val="20"/>
          <w:lang w:eastAsia="en-US"/>
        </w:rPr>
      </w:pPr>
      <w:r w:rsidRPr="00504BD4">
        <w:rPr>
          <w:rFonts w:ascii="Times New Roman" w:hAnsi="Times New Roman" w:cs="Times New Roman"/>
          <w:sz w:val="24"/>
          <w:szCs w:val="20"/>
        </w:rPr>
        <w:t>10.</w:t>
      </w:r>
      <w:r w:rsidR="00F37F18">
        <w:rPr>
          <w:rFonts w:ascii="Times New Roman" w:hAnsi="Times New Roman" w:cs="Times New Roman"/>
          <w:sz w:val="24"/>
          <w:szCs w:val="20"/>
        </w:rPr>
        <w:t>4</w:t>
      </w:r>
      <w:r w:rsidRPr="00504BD4">
        <w:rPr>
          <w:rFonts w:ascii="Times New Roman" w:hAnsi="Times New Roman" w:cs="Times New Roman"/>
          <w:sz w:val="24"/>
          <w:szCs w:val="20"/>
        </w:rPr>
        <w:t xml:space="preserve">. Sutarties sąlygų pakeitimas turi būti įformintas papildomu susitarimu ir pasirašytas abiejų Šalių. </w:t>
      </w:r>
    </w:p>
    <w:p w14:paraId="0A5BB0E9" w14:textId="77777777" w:rsidR="002561DA" w:rsidRDefault="002561DA" w:rsidP="00586EED">
      <w:pPr>
        <w:widowControl/>
        <w:autoSpaceDE/>
        <w:autoSpaceDN/>
        <w:adjustRightInd/>
        <w:ind w:firstLine="851"/>
        <w:jc w:val="center"/>
        <w:rPr>
          <w:rFonts w:ascii="Times New Roman" w:eastAsia="Calibri" w:hAnsi="Times New Roman" w:cs="Times New Roman"/>
          <w:b/>
          <w:sz w:val="24"/>
          <w:szCs w:val="20"/>
          <w:lang w:eastAsia="en-US"/>
        </w:rPr>
      </w:pPr>
    </w:p>
    <w:p w14:paraId="2FF2CA9B" w14:textId="77777777" w:rsidR="00586EED" w:rsidRPr="00504BD4" w:rsidRDefault="00586EED" w:rsidP="00767CDC">
      <w:pPr>
        <w:widowControl/>
        <w:autoSpaceDE/>
        <w:autoSpaceDN/>
        <w:adjustRightInd/>
        <w:ind w:firstLine="0"/>
        <w:jc w:val="center"/>
        <w:rPr>
          <w:rFonts w:ascii="Times New Roman" w:eastAsia="Calibri" w:hAnsi="Times New Roman" w:cs="Times New Roman"/>
          <w:b/>
          <w:sz w:val="24"/>
          <w:szCs w:val="20"/>
          <w:lang w:eastAsia="en-US"/>
        </w:rPr>
      </w:pPr>
      <w:r w:rsidRPr="00504BD4">
        <w:rPr>
          <w:rFonts w:ascii="Times New Roman" w:eastAsia="Calibri" w:hAnsi="Times New Roman" w:cs="Times New Roman"/>
          <w:b/>
          <w:sz w:val="24"/>
          <w:szCs w:val="20"/>
          <w:lang w:eastAsia="en-US"/>
        </w:rPr>
        <w:t>XI SKYRIUS</w:t>
      </w:r>
    </w:p>
    <w:p w14:paraId="10537840" w14:textId="77777777" w:rsidR="00586EED" w:rsidRPr="00504BD4" w:rsidRDefault="00586EED" w:rsidP="00767CDC">
      <w:pPr>
        <w:widowControl/>
        <w:autoSpaceDE/>
        <w:autoSpaceDN/>
        <w:adjustRightInd/>
        <w:ind w:firstLine="0"/>
        <w:jc w:val="center"/>
        <w:rPr>
          <w:rFonts w:ascii="Times New Roman" w:eastAsia="Calibri" w:hAnsi="Times New Roman" w:cs="Times New Roman"/>
          <w:b/>
          <w:sz w:val="24"/>
          <w:szCs w:val="20"/>
          <w:lang w:eastAsia="en-US"/>
        </w:rPr>
      </w:pPr>
      <w:r w:rsidRPr="00504BD4">
        <w:rPr>
          <w:rFonts w:ascii="Times New Roman" w:eastAsia="Calibri" w:hAnsi="Times New Roman" w:cs="Times New Roman"/>
          <w:b/>
          <w:sz w:val="24"/>
          <w:szCs w:val="20"/>
          <w:lang w:eastAsia="en-US"/>
        </w:rPr>
        <w:t>SUTARTIES PAŽEIDIMAS</w:t>
      </w:r>
    </w:p>
    <w:p w14:paraId="6D38DDDA" w14:textId="77777777" w:rsidR="00586EED" w:rsidRPr="00504BD4" w:rsidRDefault="00586EED" w:rsidP="00586EED">
      <w:pPr>
        <w:widowControl/>
        <w:autoSpaceDE/>
        <w:autoSpaceDN/>
        <w:adjustRightInd/>
        <w:ind w:firstLine="851"/>
        <w:jc w:val="both"/>
        <w:rPr>
          <w:rFonts w:ascii="Times New Roman" w:hAnsi="Times New Roman" w:cs="Times New Roman"/>
          <w:sz w:val="24"/>
          <w:szCs w:val="20"/>
        </w:rPr>
      </w:pPr>
    </w:p>
    <w:p w14:paraId="39A3F3A6" w14:textId="77777777" w:rsidR="00586EED" w:rsidRPr="00504BD4" w:rsidRDefault="00586EED" w:rsidP="00586EED">
      <w:pPr>
        <w:pStyle w:val="ListParagraph"/>
        <w:tabs>
          <w:tab w:val="left" w:pos="1059"/>
        </w:tabs>
        <w:ind w:left="0" w:firstLine="851"/>
        <w:jc w:val="both"/>
        <w:rPr>
          <w:rFonts w:ascii="Times New Roman" w:hAnsi="Times New Roman"/>
          <w:szCs w:val="24"/>
          <w:lang w:val="lt-LT"/>
        </w:rPr>
      </w:pPr>
      <w:r w:rsidRPr="00504BD4">
        <w:rPr>
          <w:rFonts w:ascii="Times New Roman" w:hAnsi="Times New Roman"/>
          <w:szCs w:val="24"/>
          <w:lang w:val="lt-LT"/>
        </w:rPr>
        <w:t>11.1. Jei kuri nors Sutarties Šalis nevykdo arba netinkamai vykdo kokius nors savo įsipareigojimus pagal Sutartį, ji pažeidžia Sutartį.</w:t>
      </w:r>
    </w:p>
    <w:p w14:paraId="61C70018" w14:textId="77777777" w:rsidR="00586EED" w:rsidRPr="00504BD4" w:rsidRDefault="00586EED" w:rsidP="00586EED">
      <w:pPr>
        <w:pStyle w:val="BodyText11"/>
        <w:tabs>
          <w:tab w:val="left" w:pos="1059"/>
        </w:tabs>
        <w:ind w:firstLine="851"/>
        <w:rPr>
          <w:rFonts w:ascii="Times New Roman" w:hAnsi="Times New Roman"/>
          <w:sz w:val="24"/>
          <w:szCs w:val="24"/>
          <w:lang w:val="lt-LT"/>
        </w:rPr>
      </w:pPr>
      <w:r w:rsidRPr="00504BD4">
        <w:rPr>
          <w:rFonts w:ascii="Times New Roman" w:hAnsi="Times New Roman"/>
          <w:sz w:val="24"/>
          <w:szCs w:val="24"/>
          <w:lang w:val="lt-LT"/>
        </w:rPr>
        <w:t>11.2. Vienai Sutarties Šaliai pažeidus Sutartį, nukentėjusioji Šalis turi teisę:</w:t>
      </w:r>
    </w:p>
    <w:p w14:paraId="2A5B7BED" w14:textId="77777777" w:rsidR="00586EED" w:rsidRPr="00504BD4" w:rsidRDefault="00586EED" w:rsidP="00586EED">
      <w:pPr>
        <w:pStyle w:val="BodyText11"/>
        <w:tabs>
          <w:tab w:val="left" w:pos="1343"/>
        </w:tabs>
        <w:ind w:firstLine="851"/>
        <w:rPr>
          <w:rFonts w:ascii="Times New Roman" w:hAnsi="Times New Roman"/>
          <w:sz w:val="24"/>
          <w:szCs w:val="24"/>
          <w:lang w:val="lt-LT"/>
        </w:rPr>
      </w:pPr>
      <w:r w:rsidRPr="00504BD4">
        <w:rPr>
          <w:rFonts w:ascii="Times New Roman" w:hAnsi="Times New Roman"/>
          <w:sz w:val="24"/>
          <w:szCs w:val="24"/>
          <w:lang w:val="lt-LT"/>
        </w:rPr>
        <w:t>11.2.1. reikalauti kitos Šalies vykdyti sutartinius įsipareigojimus;</w:t>
      </w:r>
    </w:p>
    <w:p w14:paraId="12ADF975" w14:textId="77777777" w:rsidR="00586EED" w:rsidRPr="00504BD4" w:rsidRDefault="00586EED" w:rsidP="00586EED">
      <w:pPr>
        <w:pStyle w:val="BodyText11"/>
        <w:tabs>
          <w:tab w:val="left" w:pos="1343"/>
        </w:tabs>
        <w:ind w:firstLine="851"/>
        <w:rPr>
          <w:rFonts w:ascii="Times New Roman" w:hAnsi="Times New Roman"/>
          <w:sz w:val="24"/>
          <w:szCs w:val="24"/>
          <w:lang w:val="lt-LT"/>
        </w:rPr>
      </w:pPr>
      <w:r w:rsidRPr="00504BD4">
        <w:rPr>
          <w:rFonts w:ascii="Times New Roman" w:hAnsi="Times New Roman"/>
          <w:sz w:val="24"/>
          <w:szCs w:val="24"/>
          <w:lang w:val="lt-LT"/>
        </w:rPr>
        <w:t>11.2.2. reikalauti atlyginti nuostolius;</w:t>
      </w:r>
    </w:p>
    <w:p w14:paraId="3747C67C" w14:textId="77777777" w:rsidR="00586EED" w:rsidRPr="00504BD4" w:rsidRDefault="00586EED" w:rsidP="00586EED">
      <w:pPr>
        <w:pStyle w:val="BodyText11"/>
        <w:tabs>
          <w:tab w:val="left" w:pos="1343"/>
        </w:tabs>
        <w:ind w:firstLine="851"/>
        <w:rPr>
          <w:rFonts w:ascii="Times New Roman" w:hAnsi="Times New Roman"/>
          <w:sz w:val="24"/>
          <w:szCs w:val="24"/>
          <w:lang w:val="lt-LT"/>
        </w:rPr>
      </w:pPr>
      <w:r w:rsidRPr="00504BD4">
        <w:rPr>
          <w:rFonts w:ascii="Times New Roman" w:hAnsi="Times New Roman"/>
          <w:sz w:val="24"/>
          <w:szCs w:val="24"/>
          <w:lang w:val="lt-LT"/>
        </w:rPr>
        <w:t>11.2.3. reikalauti sumokėti Sutarties 8.2 ir 8.3 papunkčiuose nustatytus delspinigius;</w:t>
      </w:r>
    </w:p>
    <w:p w14:paraId="579659BD" w14:textId="77777777" w:rsidR="00586EED" w:rsidRPr="00504BD4" w:rsidRDefault="00586EED" w:rsidP="00586EED">
      <w:pPr>
        <w:pStyle w:val="BodyText11"/>
        <w:tabs>
          <w:tab w:val="left" w:pos="634"/>
        </w:tabs>
        <w:ind w:left="851" w:firstLine="0"/>
        <w:rPr>
          <w:rFonts w:ascii="Times New Roman" w:hAnsi="Times New Roman"/>
          <w:sz w:val="24"/>
          <w:szCs w:val="24"/>
          <w:lang w:val="lt-LT"/>
        </w:rPr>
      </w:pPr>
      <w:r w:rsidRPr="00504BD4">
        <w:rPr>
          <w:rFonts w:ascii="Times New Roman" w:hAnsi="Times New Roman"/>
          <w:sz w:val="24"/>
          <w:szCs w:val="24"/>
          <w:lang w:val="lt-LT"/>
        </w:rPr>
        <w:t>11.2.4. reikalauti sumokėti Sutarties V skyriuje nustatytą baudą;</w:t>
      </w:r>
    </w:p>
    <w:p w14:paraId="3DFD8792" w14:textId="77777777" w:rsidR="00586EED" w:rsidRPr="00504BD4" w:rsidRDefault="00586EED" w:rsidP="00586EED">
      <w:pPr>
        <w:pStyle w:val="BodyText11"/>
        <w:tabs>
          <w:tab w:val="left" w:pos="1343"/>
        </w:tabs>
        <w:ind w:firstLine="851"/>
        <w:rPr>
          <w:rFonts w:ascii="Times New Roman" w:hAnsi="Times New Roman"/>
          <w:sz w:val="24"/>
          <w:szCs w:val="24"/>
          <w:lang w:val="lt-LT"/>
        </w:rPr>
      </w:pPr>
      <w:r w:rsidRPr="00504BD4">
        <w:rPr>
          <w:rFonts w:ascii="Times New Roman" w:hAnsi="Times New Roman"/>
          <w:sz w:val="24"/>
          <w:szCs w:val="24"/>
          <w:lang w:val="lt-LT"/>
        </w:rPr>
        <w:t>11.2.5. nutraukti Sutartį;</w:t>
      </w:r>
    </w:p>
    <w:p w14:paraId="4246B2B2" w14:textId="77777777" w:rsidR="00586EED" w:rsidRPr="00504BD4" w:rsidRDefault="00586EED" w:rsidP="00586EED">
      <w:pPr>
        <w:pStyle w:val="BodyText11"/>
        <w:tabs>
          <w:tab w:val="left" w:pos="1343"/>
        </w:tabs>
        <w:ind w:firstLine="851"/>
        <w:rPr>
          <w:rFonts w:ascii="Times New Roman" w:hAnsi="Times New Roman"/>
          <w:sz w:val="24"/>
          <w:szCs w:val="24"/>
          <w:lang w:val="lt-LT"/>
        </w:rPr>
      </w:pPr>
      <w:r w:rsidRPr="00504BD4">
        <w:rPr>
          <w:rFonts w:ascii="Times New Roman" w:hAnsi="Times New Roman"/>
          <w:sz w:val="24"/>
          <w:szCs w:val="24"/>
          <w:lang w:val="lt-LT"/>
        </w:rPr>
        <w:t>11.2.6. taikyti kitus Lietuvos Respublikos teisės aktų nustatytus teisių gynimo būdus.</w:t>
      </w:r>
    </w:p>
    <w:p w14:paraId="2D423B85" w14:textId="77777777" w:rsidR="00586EED" w:rsidRPr="00504BD4" w:rsidRDefault="00586EED" w:rsidP="00586EED">
      <w:pPr>
        <w:pStyle w:val="BodyText11"/>
        <w:tabs>
          <w:tab w:val="left" w:pos="1059"/>
        </w:tabs>
        <w:ind w:firstLine="851"/>
        <w:rPr>
          <w:rFonts w:ascii="Times New Roman" w:hAnsi="Times New Roman"/>
          <w:sz w:val="24"/>
          <w:szCs w:val="24"/>
          <w:lang w:val="lt-LT"/>
        </w:rPr>
      </w:pPr>
      <w:r w:rsidRPr="00504BD4">
        <w:rPr>
          <w:rFonts w:ascii="Times New Roman" w:hAnsi="Times New Roman"/>
          <w:sz w:val="24"/>
          <w:szCs w:val="24"/>
          <w:lang w:val="lt-LT"/>
        </w:rPr>
        <w:t>11.3. Tiekėjas negali perleisti visų ar dalies savo įsipareigojimų pagal šią Sutartį be išankstinio raštiško Pirkėjo sutikimo.</w:t>
      </w:r>
    </w:p>
    <w:p w14:paraId="60F22386" w14:textId="77777777" w:rsidR="00586EED" w:rsidRPr="00504BD4" w:rsidRDefault="00586EED" w:rsidP="00586EED">
      <w:pPr>
        <w:pStyle w:val="BodyText11"/>
        <w:tabs>
          <w:tab w:val="left" w:pos="1201"/>
        </w:tabs>
        <w:ind w:firstLine="851"/>
        <w:rPr>
          <w:rFonts w:ascii="Times New Roman" w:hAnsi="Times New Roman"/>
          <w:sz w:val="24"/>
          <w:szCs w:val="24"/>
          <w:lang w:val="lt-LT"/>
        </w:rPr>
      </w:pPr>
      <w:r w:rsidRPr="00504BD4">
        <w:rPr>
          <w:rFonts w:ascii="Times New Roman" w:hAnsi="Times New Roman"/>
          <w:sz w:val="24"/>
          <w:szCs w:val="24"/>
          <w:lang w:val="lt-LT"/>
        </w:rPr>
        <w:t>11.4. Šioje Sutartyje esminėmis sąlygomis laikoma:</w:t>
      </w:r>
    </w:p>
    <w:p w14:paraId="4449AD16" w14:textId="77777777" w:rsidR="00586EED" w:rsidRPr="00504BD4" w:rsidRDefault="00586EED" w:rsidP="00586EED">
      <w:pPr>
        <w:pStyle w:val="BodyText11"/>
        <w:tabs>
          <w:tab w:val="left" w:pos="1201"/>
        </w:tabs>
        <w:ind w:firstLine="851"/>
        <w:rPr>
          <w:rFonts w:ascii="Times New Roman" w:hAnsi="Times New Roman"/>
          <w:sz w:val="24"/>
          <w:szCs w:val="24"/>
          <w:lang w:val="lt-LT"/>
        </w:rPr>
      </w:pPr>
      <w:r w:rsidRPr="00504BD4">
        <w:rPr>
          <w:rFonts w:ascii="Times New Roman" w:hAnsi="Times New Roman"/>
          <w:sz w:val="24"/>
          <w:szCs w:val="24"/>
          <w:lang w:val="lt-LT"/>
        </w:rPr>
        <w:t>11.4.1. Sutarties dalykas;</w:t>
      </w:r>
    </w:p>
    <w:p w14:paraId="598203ED" w14:textId="77777777" w:rsidR="00586EED" w:rsidRPr="00504BD4" w:rsidRDefault="00586EED" w:rsidP="00586EED">
      <w:pPr>
        <w:pStyle w:val="BodyText11"/>
        <w:tabs>
          <w:tab w:val="left" w:pos="1201"/>
        </w:tabs>
        <w:ind w:firstLine="851"/>
        <w:rPr>
          <w:rFonts w:ascii="Times New Roman" w:hAnsi="Times New Roman"/>
          <w:sz w:val="24"/>
          <w:szCs w:val="24"/>
          <w:lang w:val="lt-LT"/>
        </w:rPr>
      </w:pPr>
      <w:r w:rsidRPr="00504BD4">
        <w:rPr>
          <w:rFonts w:ascii="Times New Roman" w:hAnsi="Times New Roman"/>
          <w:sz w:val="24"/>
          <w:szCs w:val="24"/>
          <w:lang w:val="lt-LT"/>
        </w:rPr>
        <w:t>11.4.2. Sutarties kaina ir kainodaros taisyklės;</w:t>
      </w:r>
    </w:p>
    <w:p w14:paraId="6BDD7A41" w14:textId="77777777" w:rsidR="00586EED" w:rsidRPr="00504BD4" w:rsidRDefault="00586EED" w:rsidP="00586EED">
      <w:pPr>
        <w:pStyle w:val="ListParagraph"/>
        <w:tabs>
          <w:tab w:val="left" w:pos="1201"/>
        </w:tabs>
        <w:ind w:left="0" w:firstLine="851"/>
        <w:rPr>
          <w:rFonts w:ascii="Times New Roman" w:hAnsi="Times New Roman"/>
          <w:szCs w:val="24"/>
          <w:lang w:val="lt-LT" w:eastAsia="ar-SA"/>
        </w:rPr>
      </w:pPr>
      <w:r w:rsidRPr="00504BD4">
        <w:rPr>
          <w:rFonts w:ascii="Times New Roman" w:hAnsi="Times New Roman"/>
          <w:szCs w:val="24"/>
          <w:lang w:val="lt-LT" w:eastAsia="ar-SA"/>
        </w:rPr>
        <w:t>11.4.3. apmokėjimo sąlygos ir tvarka;</w:t>
      </w:r>
    </w:p>
    <w:p w14:paraId="2AA803AE" w14:textId="77777777" w:rsidR="00586EED" w:rsidRPr="00504BD4" w:rsidRDefault="00586EED" w:rsidP="00586EED">
      <w:pPr>
        <w:pStyle w:val="BodyText11"/>
        <w:tabs>
          <w:tab w:val="left" w:pos="1201"/>
        </w:tabs>
        <w:ind w:firstLine="851"/>
        <w:rPr>
          <w:rFonts w:ascii="Times New Roman" w:hAnsi="Times New Roman"/>
          <w:sz w:val="24"/>
          <w:szCs w:val="24"/>
          <w:lang w:val="lt-LT"/>
        </w:rPr>
      </w:pPr>
      <w:r w:rsidRPr="00504BD4">
        <w:rPr>
          <w:rFonts w:ascii="Times New Roman" w:hAnsi="Times New Roman"/>
          <w:sz w:val="24"/>
          <w:szCs w:val="24"/>
          <w:lang w:val="lt-LT"/>
        </w:rPr>
        <w:t>11.4.4. Tiekėjo sutartinių įsipareigojimų vykdymo terminas (-ai);</w:t>
      </w:r>
    </w:p>
    <w:p w14:paraId="0AA1EBA0" w14:textId="77777777" w:rsidR="00586EED" w:rsidRPr="00504BD4" w:rsidRDefault="00586EED" w:rsidP="00586EED">
      <w:pPr>
        <w:pStyle w:val="BodyText11"/>
        <w:tabs>
          <w:tab w:val="left" w:pos="1201"/>
        </w:tabs>
        <w:ind w:firstLine="851"/>
        <w:rPr>
          <w:rFonts w:ascii="Times New Roman" w:hAnsi="Times New Roman"/>
          <w:sz w:val="24"/>
          <w:szCs w:val="24"/>
          <w:lang w:val="lt-LT"/>
        </w:rPr>
      </w:pPr>
      <w:r w:rsidRPr="00504BD4">
        <w:rPr>
          <w:rFonts w:ascii="Times New Roman" w:hAnsi="Times New Roman"/>
          <w:sz w:val="24"/>
          <w:szCs w:val="24"/>
          <w:lang w:val="lt-LT"/>
        </w:rPr>
        <w:t>11.4.5. subtiekėjo (-ų) keitimo tvarka.</w:t>
      </w:r>
    </w:p>
    <w:p w14:paraId="00D9228F" w14:textId="77777777" w:rsidR="00586EED" w:rsidRPr="00504BD4" w:rsidRDefault="00586EED" w:rsidP="00586EED">
      <w:pPr>
        <w:pStyle w:val="BodyText11"/>
        <w:tabs>
          <w:tab w:val="left" w:pos="1059"/>
        </w:tabs>
        <w:ind w:firstLine="851"/>
        <w:rPr>
          <w:rFonts w:ascii="Times New Roman" w:hAnsi="Times New Roman"/>
          <w:sz w:val="24"/>
          <w:szCs w:val="24"/>
          <w:lang w:val="lt-LT"/>
        </w:rPr>
      </w:pPr>
      <w:r w:rsidRPr="00504BD4">
        <w:rPr>
          <w:rFonts w:ascii="Times New Roman" w:hAnsi="Times New Roman"/>
          <w:sz w:val="24"/>
          <w:szCs w:val="24"/>
          <w:lang w:val="lt-LT"/>
        </w:rPr>
        <w:lastRenderedPageBreak/>
        <w:t>11.5. Sutarties 1</w:t>
      </w:r>
      <w:r>
        <w:rPr>
          <w:rFonts w:ascii="Times New Roman" w:hAnsi="Times New Roman"/>
          <w:sz w:val="24"/>
          <w:szCs w:val="24"/>
          <w:lang w:val="lt-LT"/>
        </w:rPr>
        <w:t>1</w:t>
      </w:r>
      <w:r w:rsidRPr="00504BD4">
        <w:rPr>
          <w:rFonts w:ascii="Times New Roman" w:hAnsi="Times New Roman"/>
          <w:sz w:val="24"/>
          <w:szCs w:val="24"/>
          <w:lang w:val="lt-LT"/>
        </w:rPr>
        <w:t>.4 papunktyje numatytų sąlygų pažeidimas laikomas esminiu Sutarties pažeidimu.</w:t>
      </w:r>
    </w:p>
    <w:p w14:paraId="250F7BBA" w14:textId="77777777" w:rsidR="00586EED" w:rsidRDefault="00586EED" w:rsidP="00586EED">
      <w:pPr>
        <w:widowControl/>
        <w:autoSpaceDE/>
        <w:autoSpaceDN/>
        <w:adjustRightInd/>
        <w:ind w:firstLine="851"/>
        <w:jc w:val="both"/>
        <w:rPr>
          <w:rFonts w:ascii="Times New Roman" w:hAnsi="Times New Roman" w:cs="Times New Roman"/>
          <w:sz w:val="24"/>
          <w:szCs w:val="20"/>
        </w:rPr>
      </w:pPr>
    </w:p>
    <w:p w14:paraId="5E0A55C0" w14:textId="131071AF" w:rsidR="00586EED" w:rsidRPr="00504BD4" w:rsidRDefault="00586EED" w:rsidP="001527B8">
      <w:pPr>
        <w:widowControl/>
        <w:autoSpaceDE/>
        <w:autoSpaceDN/>
        <w:adjustRightInd/>
        <w:ind w:firstLine="0"/>
        <w:jc w:val="center"/>
        <w:rPr>
          <w:rFonts w:ascii="Times New Roman" w:hAnsi="Times New Roman" w:cs="Times New Roman"/>
          <w:b/>
          <w:sz w:val="24"/>
          <w:szCs w:val="20"/>
        </w:rPr>
      </w:pPr>
      <w:bookmarkStart w:id="0" w:name="_Toc86206422"/>
      <w:bookmarkStart w:id="1" w:name="_Toc82576906"/>
      <w:r w:rsidRPr="00504BD4">
        <w:rPr>
          <w:rFonts w:ascii="Times New Roman" w:hAnsi="Times New Roman" w:cs="Times New Roman"/>
          <w:b/>
          <w:sz w:val="24"/>
          <w:szCs w:val="20"/>
        </w:rPr>
        <w:t>XII SKYRIUS</w:t>
      </w:r>
    </w:p>
    <w:p w14:paraId="4D88A185" w14:textId="77777777" w:rsidR="00586EED" w:rsidRPr="00504BD4" w:rsidRDefault="00586EED" w:rsidP="001527B8">
      <w:pPr>
        <w:widowControl/>
        <w:tabs>
          <w:tab w:val="left" w:pos="1080"/>
          <w:tab w:val="left" w:pos="1260"/>
        </w:tabs>
        <w:autoSpaceDE/>
        <w:autoSpaceDN/>
        <w:adjustRightInd/>
        <w:ind w:firstLine="0"/>
        <w:jc w:val="center"/>
        <w:rPr>
          <w:rFonts w:ascii="Times New Roman" w:hAnsi="Times New Roman" w:cs="Times New Roman"/>
          <w:b/>
          <w:sz w:val="24"/>
        </w:rPr>
      </w:pPr>
      <w:r w:rsidRPr="00504BD4">
        <w:rPr>
          <w:rFonts w:ascii="Times New Roman" w:hAnsi="Times New Roman" w:cs="Times New Roman"/>
          <w:b/>
          <w:color w:val="000000"/>
          <w:sz w:val="24"/>
        </w:rPr>
        <w:t xml:space="preserve"> </w:t>
      </w:r>
      <w:r w:rsidRPr="00504BD4">
        <w:rPr>
          <w:rFonts w:ascii="Times New Roman" w:hAnsi="Times New Roman" w:cs="Times New Roman"/>
          <w:b/>
          <w:sz w:val="24"/>
        </w:rPr>
        <w:t>SUTARTIES GALIOJIMAS IR NUTRAUKIMAS</w:t>
      </w:r>
    </w:p>
    <w:p w14:paraId="0DA949BB" w14:textId="77777777" w:rsidR="00586EED" w:rsidRPr="00504BD4" w:rsidRDefault="00586EED" w:rsidP="00586EED">
      <w:pPr>
        <w:widowControl/>
        <w:tabs>
          <w:tab w:val="left" w:pos="1080"/>
          <w:tab w:val="left" w:pos="1260"/>
        </w:tabs>
        <w:autoSpaceDE/>
        <w:autoSpaceDN/>
        <w:adjustRightInd/>
        <w:ind w:firstLine="810"/>
        <w:jc w:val="both"/>
        <w:rPr>
          <w:rFonts w:ascii="Times New Roman" w:hAnsi="Times New Roman" w:cs="Times New Roman"/>
          <w:sz w:val="24"/>
        </w:rPr>
      </w:pPr>
    </w:p>
    <w:bookmarkEnd w:id="0"/>
    <w:bookmarkEnd w:id="1"/>
    <w:p w14:paraId="327E3951" w14:textId="472D18DD" w:rsidR="00F37F18" w:rsidRPr="00E6263F" w:rsidRDefault="00F37F18" w:rsidP="00F37F18">
      <w:pPr>
        <w:widowControl/>
        <w:tabs>
          <w:tab w:val="left" w:pos="1134"/>
        </w:tabs>
        <w:autoSpaceDE/>
        <w:autoSpaceDN/>
        <w:adjustRightInd/>
        <w:ind w:firstLine="851"/>
        <w:jc w:val="both"/>
        <w:rPr>
          <w:rFonts w:ascii="Times New Roman" w:hAnsi="Times New Roman" w:cs="Times New Roman"/>
          <w:sz w:val="24"/>
        </w:rPr>
      </w:pPr>
      <w:r w:rsidRPr="00E6263F">
        <w:rPr>
          <w:rFonts w:ascii="Times New Roman" w:hAnsi="Times New Roman" w:cs="Times New Roman"/>
          <w:sz w:val="24"/>
        </w:rPr>
        <w:t xml:space="preserve">12.1. Sutartis įsigalioja nuo pasirašymo dienos ir galioja </w:t>
      </w:r>
      <w:r w:rsidR="009E75D8">
        <w:rPr>
          <w:rFonts w:ascii="Times New Roman" w:hAnsi="Times New Roman" w:cs="Times New Roman"/>
          <w:sz w:val="24"/>
        </w:rPr>
        <w:t>iki visiško Šalių sutartinių įsipareigojimų įvykdymo</w:t>
      </w:r>
      <w:r w:rsidRPr="00E6263F">
        <w:rPr>
          <w:rFonts w:ascii="Times New Roman" w:hAnsi="Times New Roman" w:cs="Times New Roman"/>
          <w:sz w:val="24"/>
        </w:rPr>
        <w:t>.</w:t>
      </w:r>
    </w:p>
    <w:p w14:paraId="2F699C9D" w14:textId="598BF319" w:rsidR="00F37F18" w:rsidRPr="00E6263F" w:rsidRDefault="00F37F18" w:rsidP="00F37F18">
      <w:pPr>
        <w:pStyle w:val="BodyText12"/>
        <w:tabs>
          <w:tab w:val="left" w:pos="570"/>
          <w:tab w:val="left" w:pos="1202"/>
        </w:tabs>
        <w:suppressAutoHyphens/>
        <w:autoSpaceDN/>
        <w:adjustRightInd/>
        <w:ind w:firstLine="851"/>
        <w:rPr>
          <w:rFonts w:ascii="Times New Roman" w:hAnsi="Times New Roman"/>
          <w:sz w:val="24"/>
          <w:szCs w:val="24"/>
          <w:lang w:val="lt-LT"/>
        </w:rPr>
      </w:pPr>
      <w:r w:rsidRPr="00E6263F">
        <w:rPr>
          <w:rFonts w:ascii="Times New Roman" w:hAnsi="Times New Roman"/>
          <w:sz w:val="24"/>
          <w:szCs w:val="24"/>
          <w:lang w:val="lt-LT"/>
        </w:rPr>
        <w:t>12.2. Sutartis gali būti nutraukiama L</w:t>
      </w:r>
      <w:r w:rsidR="001527B8">
        <w:rPr>
          <w:rFonts w:ascii="Times New Roman" w:hAnsi="Times New Roman"/>
          <w:sz w:val="24"/>
          <w:szCs w:val="24"/>
          <w:lang w:val="lt-LT"/>
        </w:rPr>
        <w:t xml:space="preserve">ietuvos </w:t>
      </w:r>
      <w:r w:rsidRPr="00E6263F">
        <w:rPr>
          <w:rFonts w:ascii="Times New Roman" w:hAnsi="Times New Roman"/>
          <w:sz w:val="24"/>
          <w:szCs w:val="24"/>
          <w:lang w:val="lt-LT"/>
        </w:rPr>
        <w:t>R</w:t>
      </w:r>
      <w:r w:rsidR="001527B8">
        <w:rPr>
          <w:rFonts w:ascii="Times New Roman" w:hAnsi="Times New Roman"/>
          <w:sz w:val="24"/>
          <w:szCs w:val="24"/>
          <w:lang w:val="lt-LT"/>
        </w:rPr>
        <w:t>espublikos</w:t>
      </w:r>
      <w:r w:rsidRPr="00E6263F">
        <w:rPr>
          <w:rFonts w:ascii="Times New Roman" w:hAnsi="Times New Roman"/>
          <w:sz w:val="24"/>
          <w:szCs w:val="24"/>
          <w:lang w:val="lt-LT"/>
        </w:rPr>
        <w:t xml:space="preserve"> viešųjų pirkimų įstatymo 90 straipsnyje numatytais atvejais.</w:t>
      </w:r>
    </w:p>
    <w:p w14:paraId="01A9F1C1" w14:textId="77777777" w:rsidR="00F37F18" w:rsidRPr="00E6263F" w:rsidRDefault="00F37F18" w:rsidP="00F37F18">
      <w:pPr>
        <w:widowControl/>
        <w:tabs>
          <w:tab w:val="left" w:pos="1080"/>
          <w:tab w:val="left" w:pos="1260"/>
        </w:tabs>
        <w:autoSpaceDE/>
        <w:autoSpaceDN/>
        <w:adjustRightInd/>
        <w:ind w:firstLine="851"/>
        <w:jc w:val="both"/>
        <w:rPr>
          <w:rFonts w:ascii="Times New Roman" w:hAnsi="Times New Roman" w:cs="Times New Roman"/>
          <w:sz w:val="24"/>
        </w:rPr>
      </w:pPr>
      <w:r w:rsidRPr="00E6263F">
        <w:rPr>
          <w:rFonts w:ascii="Times New Roman" w:hAnsi="Times New Roman" w:cs="Times New Roman"/>
          <w:sz w:val="24"/>
        </w:rPr>
        <w:t xml:space="preserve">12.3. Sutartis gali būti nutraukiama raštišku Šalių susitarimu. </w:t>
      </w:r>
    </w:p>
    <w:p w14:paraId="6FAC2DDC" w14:textId="77777777" w:rsidR="00F37F18" w:rsidRPr="00E6263F" w:rsidRDefault="00F37F18" w:rsidP="00F37F18">
      <w:pPr>
        <w:pStyle w:val="BodyText12"/>
        <w:tabs>
          <w:tab w:val="left" w:pos="570"/>
          <w:tab w:val="left" w:pos="885"/>
          <w:tab w:val="left" w:pos="1202"/>
        </w:tabs>
        <w:suppressAutoHyphens/>
        <w:autoSpaceDN/>
        <w:adjustRightInd/>
        <w:ind w:firstLine="851"/>
        <w:rPr>
          <w:rFonts w:ascii="Times New Roman" w:hAnsi="Times New Roman"/>
          <w:sz w:val="24"/>
          <w:szCs w:val="24"/>
          <w:lang w:val="lt-LT"/>
        </w:rPr>
      </w:pPr>
      <w:r w:rsidRPr="00E6263F">
        <w:rPr>
          <w:rFonts w:ascii="Times New Roman" w:hAnsi="Times New Roman"/>
          <w:sz w:val="24"/>
          <w:szCs w:val="24"/>
          <w:lang w:val="lt-LT"/>
        </w:rPr>
        <w:t>12.4. Pirkėjas, įspėjęs Tiekėją prieš 14 (keturiolika) kalendorinių dienų, gali nutraukti Sutartį šiais atvejais:</w:t>
      </w:r>
    </w:p>
    <w:p w14:paraId="3B684C55" w14:textId="77777777" w:rsidR="00F37F18" w:rsidRPr="00E6263F" w:rsidRDefault="00F37F18" w:rsidP="00F37F18">
      <w:pPr>
        <w:pStyle w:val="BodyText12"/>
        <w:tabs>
          <w:tab w:val="left" w:pos="709"/>
          <w:tab w:val="left" w:pos="1202"/>
        </w:tabs>
        <w:suppressAutoHyphens/>
        <w:autoSpaceDN/>
        <w:adjustRightInd/>
        <w:ind w:firstLine="851"/>
        <w:rPr>
          <w:rFonts w:ascii="Times New Roman" w:hAnsi="Times New Roman"/>
          <w:sz w:val="24"/>
          <w:szCs w:val="24"/>
          <w:lang w:val="lt-LT"/>
        </w:rPr>
      </w:pPr>
      <w:r w:rsidRPr="00E6263F">
        <w:rPr>
          <w:rFonts w:ascii="Times New Roman" w:hAnsi="Times New Roman"/>
          <w:sz w:val="24"/>
          <w:szCs w:val="24"/>
          <w:lang w:val="lt-LT"/>
        </w:rPr>
        <w:t xml:space="preserve">12.4.1. kai Tiekėjas nevykdo savo sutartinių įsipareigojimų; </w:t>
      </w:r>
    </w:p>
    <w:p w14:paraId="2B451E30" w14:textId="77777777" w:rsidR="00F37F18" w:rsidRPr="00E6263F" w:rsidRDefault="00F37F18" w:rsidP="00F37F18">
      <w:pPr>
        <w:widowControl/>
        <w:tabs>
          <w:tab w:val="left" w:pos="1080"/>
          <w:tab w:val="left" w:pos="1260"/>
        </w:tabs>
        <w:autoSpaceDE/>
        <w:autoSpaceDN/>
        <w:adjustRightInd/>
        <w:ind w:firstLine="851"/>
        <w:jc w:val="both"/>
        <w:rPr>
          <w:rFonts w:ascii="Times New Roman" w:hAnsi="Times New Roman" w:cs="Times New Roman"/>
          <w:sz w:val="24"/>
        </w:rPr>
      </w:pPr>
      <w:r w:rsidRPr="00E6263F">
        <w:rPr>
          <w:rFonts w:ascii="Times New Roman" w:hAnsi="Times New Roman" w:cs="Times New Roman"/>
          <w:sz w:val="24"/>
        </w:rPr>
        <w:t xml:space="preserve">12.4.2. jei Tiekėjas per 15 (penkiolika) darbo dienų nuo Sutarties įsigaliojimo nepateikė Pirkėjui suderinti pavyzdžio etalono, atitinkančio techninės specifikacijos (Sutarties 1 priedas) reikalavimų </w:t>
      </w:r>
      <w:r w:rsidRPr="00E6263F">
        <w:rPr>
          <w:rFonts w:ascii="Times New Roman" w:hAnsi="Times New Roman"/>
          <w:sz w:val="24"/>
        </w:rPr>
        <w:t>(</w:t>
      </w:r>
      <w:r w:rsidRPr="00E6263F">
        <w:rPr>
          <w:rFonts w:ascii="Times New Roman" w:hAnsi="Times New Roman"/>
          <w:i/>
          <w:sz w:val="24"/>
        </w:rPr>
        <w:t>taikoma antrajai pirkimo daliai</w:t>
      </w:r>
      <w:r w:rsidRPr="00E6263F">
        <w:rPr>
          <w:rFonts w:ascii="Times New Roman" w:hAnsi="Times New Roman"/>
          <w:sz w:val="24"/>
        </w:rPr>
        <w:t>)</w:t>
      </w:r>
      <w:r w:rsidRPr="00E6263F">
        <w:rPr>
          <w:rFonts w:ascii="Times New Roman" w:hAnsi="Times New Roman" w:cs="Times New Roman"/>
          <w:sz w:val="24"/>
        </w:rPr>
        <w:t>;</w:t>
      </w:r>
    </w:p>
    <w:p w14:paraId="15A3F1F4" w14:textId="77777777" w:rsidR="00F37F18" w:rsidRPr="00E6263F" w:rsidRDefault="00F37F18" w:rsidP="00F37F18">
      <w:pPr>
        <w:widowControl/>
        <w:tabs>
          <w:tab w:val="left" w:pos="709"/>
          <w:tab w:val="left" w:pos="1202"/>
        </w:tabs>
        <w:suppressAutoHyphens/>
        <w:autoSpaceDE/>
        <w:autoSpaceDN/>
        <w:adjustRightInd/>
        <w:ind w:firstLine="851"/>
        <w:jc w:val="both"/>
        <w:rPr>
          <w:rFonts w:ascii="Times New Roman" w:hAnsi="Times New Roman" w:cs="Times New Roman"/>
          <w:sz w:val="24"/>
          <w:lang w:eastAsia="ar-SA"/>
        </w:rPr>
      </w:pPr>
      <w:r w:rsidRPr="00E6263F">
        <w:rPr>
          <w:rFonts w:ascii="Times New Roman" w:hAnsi="Times New Roman" w:cs="Times New Roman"/>
          <w:sz w:val="24"/>
          <w:lang w:eastAsia="ar-SA"/>
        </w:rPr>
        <w:t>12.4.3. kai Tiekėjas patiekia netinkamos kokybės Prekes ir per pagrįstai nustatytą laikotarpį neįvykdo Pirkėjo nurodymo ištaisyti netinkamai įvykdytus arba neįvykdytus sutartinius įsipareigojimus;</w:t>
      </w:r>
    </w:p>
    <w:p w14:paraId="4D85E14D" w14:textId="77777777" w:rsidR="00F37F18" w:rsidRPr="00E6263F" w:rsidRDefault="00F37F18" w:rsidP="00F37F18">
      <w:pPr>
        <w:widowControl/>
        <w:tabs>
          <w:tab w:val="left" w:pos="709"/>
          <w:tab w:val="left" w:pos="1202"/>
        </w:tabs>
        <w:suppressAutoHyphens/>
        <w:autoSpaceDE/>
        <w:autoSpaceDN/>
        <w:adjustRightInd/>
        <w:ind w:firstLine="851"/>
        <w:jc w:val="both"/>
        <w:rPr>
          <w:rFonts w:ascii="Times New Roman" w:hAnsi="Times New Roman" w:cs="Times New Roman"/>
          <w:sz w:val="24"/>
          <w:lang w:eastAsia="ar-SA"/>
        </w:rPr>
      </w:pPr>
      <w:r w:rsidRPr="00E6263F">
        <w:rPr>
          <w:rFonts w:ascii="Times New Roman" w:hAnsi="Times New Roman" w:cs="Times New Roman"/>
          <w:sz w:val="24"/>
          <w:lang w:eastAsia="ar-SA"/>
        </w:rPr>
        <w:t xml:space="preserve">12.4.4. kai Tiekėjas perleidžia Sutartį be Pirkėjo žinios; </w:t>
      </w:r>
    </w:p>
    <w:p w14:paraId="242121A3" w14:textId="77777777" w:rsidR="00F37F18" w:rsidRPr="00E6263F" w:rsidRDefault="00F37F18" w:rsidP="00F37F18">
      <w:pPr>
        <w:widowControl/>
        <w:tabs>
          <w:tab w:val="left" w:pos="709"/>
          <w:tab w:val="left" w:pos="1202"/>
        </w:tabs>
        <w:suppressAutoHyphens/>
        <w:autoSpaceDE/>
        <w:autoSpaceDN/>
        <w:adjustRightInd/>
        <w:ind w:firstLine="851"/>
        <w:jc w:val="both"/>
        <w:rPr>
          <w:rFonts w:ascii="Times New Roman" w:hAnsi="Times New Roman" w:cs="Times New Roman"/>
          <w:sz w:val="24"/>
          <w:lang w:eastAsia="ar-SA"/>
        </w:rPr>
      </w:pPr>
      <w:r w:rsidRPr="00E6263F">
        <w:rPr>
          <w:rFonts w:ascii="Times New Roman" w:hAnsi="Times New Roman" w:cs="Times New Roman"/>
          <w:sz w:val="24"/>
          <w:lang w:eastAsia="ar-SA"/>
        </w:rPr>
        <w:t xml:space="preserve">12.4.5. kai Tiekėjas bankrutuoja arba yra likviduojamas, kai sustabdo ūkinę veiklą, arba kai įstatymuose ir kituose teisės aktuose numatyta tvarka susidaro analogiška situacija; </w:t>
      </w:r>
    </w:p>
    <w:p w14:paraId="26143BD0" w14:textId="77777777" w:rsidR="00F37F18" w:rsidRPr="00E6263F" w:rsidRDefault="00F37F18" w:rsidP="00F37F18">
      <w:pPr>
        <w:widowControl/>
        <w:tabs>
          <w:tab w:val="left" w:pos="709"/>
          <w:tab w:val="left" w:pos="1202"/>
        </w:tabs>
        <w:suppressAutoHyphens/>
        <w:autoSpaceDE/>
        <w:autoSpaceDN/>
        <w:adjustRightInd/>
        <w:ind w:firstLine="851"/>
        <w:jc w:val="both"/>
        <w:rPr>
          <w:rFonts w:ascii="Times New Roman" w:hAnsi="Times New Roman" w:cs="Times New Roman"/>
          <w:sz w:val="24"/>
          <w:lang w:eastAsia="ar-SA"/>
        </w:rPr>
      </w:pPr>
      <w:r w:rsidRPr="00E6263F">
        <w:rPr>
          <w:rFonts w:ascii="Times New Roman" w:hAnsi="Times New Roman" w:cs="Times New Roman"/>
          <w:sz w:val="24"/>
          <w:lang w:eastAsia="ar-SA"/>
        </w:rPr>
        <w:t xml:space="preserve">12.4.6. kai keičiasi Tiekėjo organizacinė struktūra – juridinis statusas, pobūdis ar valdymo struktūra ir tai daro įtaką tinkamam Sutarties įvykdymui, išskyrus atvejus, kai dėl šių pasikeitimų keičiama Sutartis; </w:t>
      </w:r>
    </w:p>
    <w:p w14:paraId="71476CFB" w14:textId="77777777" w:rsidR="00F37F18" w:rsidRPr="00E6263F" w:rsidRDefault="00F37F18" w:rsidP="00F37F18">
      <w:pPr>
        <w:widowControl/>
        <w:tabs>
          <w:tab w:val="left" w:pos="709"/>
          <w:tab w:val="left" w:pos="1202"/>
        </w:tabs>
        <w:suppressAutoHyphens/>
        <w:autoSpaceDE/>
        <w:autoSpaceDN/>
        <w:adjustRightInd/>
        <w:ind w:firstLine="851"/>
        <w:jc w:val="both"/>
        <w:rPr>
          <w:rFonts w:ascii="Times New Roman" w:hAnsi="Times New Roman" w:cs="Times New Roman"/>
          <w:sz w:val="24"/>
          <w:lang w:eastAsia="ar-SA"/>
        </w:rPr>
      </w:pPr>
      <w:r w:rsidRPr="00E6263F">
        <w:rPr>
          <w:rFonts w:ascii="Times New Roman" w:hAnsi="Times New Roman" w:cs="Times New Roman"/>
          <w:sz w:val="24"/>
          <w:lang w:eastAsia="ar-SA"/>
        </w:rPr>
        <w:t>12.4.7. kai Pirkėjas šios Sutarties vykdymui negauna finansavimo;</w:t>
      </w:r>
    </w:p>
    <w:p w14:paraId="5C2CD1E4" w14:textId="77777777" w:rsidR="00F37F18" w:rsidRPr="00E6263F" w:rsidRDefault="00F37F18" w:rsidP="00F37F18">
      <w:pPr>
        <w:widowControl/>
        <w:tabs>
          <w:tab w:val="left" w:pos="709"/>
          <w:tab w:val="left" w:pos="1202"/>
        </w:tabs>
        <w:suppressAutoHyphens/>
        <w:autoSpaceDE/>
        <w:autoSpaceDN/>
        <w:adjustRightInd/>
        <w:ind w:firstLine="851"/>
        <w:jc w:val="both"/>
        <w:rPr>
          <w:rFonts w:ascii="Times New Roman" w:hAnsi="Times New Roman" w:cs="Times New Roman"/>
          <w:sz w:val="24"/>
          <w:lang w:eastAsia="ar-SA"/>
        </w:rPr>
      </w:pPr>
      <w:r w:rsidRPr="00E6263F">
        <w:rPr>
          <w:rFonts w:ascii="Times New Roman" w:hAnsi="Times New Roman" w:cs="Times New Roman"/>
          <w:sz w:val="24"/>
          <w:lang w:eastAsia="ar-SA"/>
        </w:rPr>
        <w:t>12.4.8. kai Prekės tampa nebereikalingos.</w:t>
      </w:r>
    </w:p>
    <w:p w14:paraId="3E7D09A5" w14:textId="77777777" w:rsidR="00F37F18" w:rsidRPr="00E6263F" w:rsidRDefault="00F37F18" w:rsidP="00F37F18">
      <w:pPr>
        <w:widowControl/>
        <w:tabs>
          <w:tab w:val="left" w:pos="0"/>
          <w:tab w:val="left" w:pos="709"/>
          <w:tab w:val="left" w:pos="1202"/>
        </w:tabs>
        <w:suppressAutoHyphens/>
        <w:autoSpaceDE/>
        <w:autoSpaceDN/>
        <w:adjustRightInd/>
        <w:ind w:left="635" w:firstLine="216"/>
        <w:jc w:val="both"/>
        <w:rPr>
          <w:rFonts w:ascii="Times New Roman" w:hAnsi="Times New Roman" w:cs="Times New Roman"/>
          <w:sz w:val="24"/>
          <w:lang w:eastAsia="ar-SA"/>
        </w:rPr>
      </w:pPr>
      <w:r w:rsidRPr="00E6263F">
        <w:rPr>
          <w:rFonts w:ascii="Times New Roman" w:hAnsi="Times New Roman" w:cs="Times New Roman"/>
          <w:sz w:val="24"/>
          <w:lang w:eastAsia="en-US"/>
        </w:rPr>
        <w:t xml:space="preserve">12.5. Tiekėjas, prieš 14 </w:t>
      </w:r>
      <w:r w:rsidRPr="00E6263F">
        <w:rPr>
          <w:rFonts w:ascii="Times New Roman" w:hAnsi="Times New Roman" w:cs="Times New Roman"/>
          <w:sz w:val="24"/>
          <w:lang w:eastAsia="ar-SA"/>
        </w:rPr>
        <w:t xml:space="preserve">(keturiolika) kalendorinių </w:t>
      </w:r>
      <w:r w:rsidRPr="00E6263F">
        <w:rPr>
          <w:rFonts w:ascii="Times New Roman" w:hAnsi="Times New Roman" w:cs="Times New Roman"/>
          <w:sz w:val="24"/>
          <w:lang w:eastAsia="en-US"/>
        </w:rPr>
        <w:t>dienų įspėjęs Pirkėją, gali nutraukti sutartį, jei:</w:t>
      </w:r>
    </w:p>
    <w:p w14:paraId="5DE7D568" w14:textId="77777777" w:rsidR="00F37F18" w:rsidRPr="00E6263F" w:rsidRDefault="00F37F18" w:rsidP="00F37F18">
      <w:pPr>
        <w:widowControl/>
        <w:tabs>
          <w:tab w:val="left" w:pos="0"/>
          <w:tab w:val="left" w:pos="709"/>
          <w:tab w:val="left" w:pos="1202"/>
        </w:tabs>
        <w:suppressAutoHyphens/>
        <w:autoSpaceDE/>
        <w:autoSpaceDN/>
        <w:adjustRightInd/>
        <w:ind w:left="635" w:firstLine="216"/>
        <w:jc w:val="both"/>
        <w:rPr>
          <w:rFonts w:ascii="Times New Roman" w:hAnsi="Times New Roman" w:cs="Times New Roman"/>
          <w:sz w:val="24"/>
          <w:lang w:eastAsia="ar-SA"/>
        </w:rPr>
      </w:pPr>
      <w:r w:rsidRPr="00E6263F">
        <w:rPr>
          <w:rFonts w:ascii="Times New Roman" w:hAnsi="Times New Roman" w:cs="Times New Roman"/>
          <w:sz w:val="24"/>
          <w:lang w:eastAsia="en-US"/>
        </w:rPr>
        <w:t>12.5.1. Pirkėjas dėl savo kaltės nevykdo savo sutartinių įsipareigojimų.</w:t>
      </w:r>
    </w:p>
    <w:p w14:paraId="21F2E826" w14:textId="77777777" w:rsidR="00F37F18" w:rsidRPr="00E6263F" w:rsidRDefault="00F37F18" w:rsidP="00F37F18">
      <w:pPr>
        <w:widowControl/>
        <w:tabs>
          <w:tab w:val="left" w:pos="1080"/>
          <w:tab w:val="left" w:pos="1260"/>
        </w:tabs>
        <w:autoSpaceDE/>
        <w:autoSpaceDN/>
        <w:adjustRightInd/>
        <w:ind w:firstLine="851"/>
        <w:jc w:val="both"/>
        <w:rPr>
          <w:rFonts w:ascii="Times New Roman" w:hAnsi="Times New Roman" w:cs="Times New Roman"/>
          <w:sz w:val="24"/>
          <w:lang w:eastAsia="ar-SA"/>
        </w:rPr>
      </w:pPr>
      <w:r w:rsidRPr="00E6263F">
        <w:rPr>
          <w:rFonts w:ascii="Times New Roman" w:hAnsi="Times New Roman" w:cs="Times New Roman"/>
          <w:sz w:val="24"/>
          <w:lang w:eastAsia="ar-SA"/>
        </w:rPr>
        <w:t xml:space="preserve">12.6. Jei Sutartis nutraukiama ne dėl Tiekėjo kaltės, nutraukimo atveju Pirkėjas sumoka Tiekėjui </w:t>
      </w:r>
      <w:r w:rsidRPr="00E6263F">
        <w:rPr>
          <w:rFonts w:ascii="Times New Roman" w:hAnsi="Times New Roman" w:cs="Times New Roman"/>
          <w:sz w:val="24"/>
        </w:rPr>
        <w:t xml:space="preserve">už faktiškai pristatytas Prekes pagal Tiekėjo nurodytus įkainius. </w:t>
      </w:r>
      <w:r w:rsidRPr="00E6263F">
        <w:rPr>
          <w:rFonts w:ascii="Times New Roman" w:hAnsi="Times New Roman" w:cs="Times New Roman"/>
          <w:sz w:val="24"/>
          <w:lang w:eastAsia="ar-SA"/>
        </w:rPr>
        <w:t>Tiekėjas neturi teisės į kokios nors patirtos žalos kompensaciją.</w:t>
      </w:r>
    </w:p>
    <w:p w14:paraId="7EC0CCD2" w14:textId="77777777" w:rsidR="00F37F18" w:rsidRPr="00E6263F" w:rsidRDefault="00F37F18" w:rsidP="00F37F18">
      <w:pPr>
        <w:widowControl/>
        <w:tabs>
          <w:tab w:val="left" w:pos="0"/>
          <w:tab w:val="left" w:pos="567"/>
          <w:tab w:val="left" w:pos="1201"/>
        </w:tabs>
        <w:suppressAutoHyphens/>
        <w:autoSpaceDE/>
        <w:autoSpaceDN/>
        <w:adjustRightInd/>
        <w:ind w:firstLine="851"/>
        <w:jc w:val="both"/>
        <w:rPr>
          <w:rFonts w:ascii="Times New Roman" w:hAnsi="Times New Roman" w:cs="Times New Roman"/>
          <w:sz w:val="24"/>
          <w:lang w:eastAsia="ar-SA"/>
        </w:rPr>
      </w:pPr>
      <w:r w:rsidRPr="00E6263F">
        <w:rPr>
          <w:rFonts w:ascii="Times New Roman" w:hAnsi="Times New Roman" w:cs="Times New Roman"/>
          <w:sz w:val="24"/>
          <w:lang w:eastAsia="ar-SA"/>
        </w:rPr>
        <w:t>12.7.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57E9E62" w14:textId="77777777" w:rsidR="00F37F18" w:rsidRPr="00E6263F" w:rsidRDefault="00F37F18" w:rsidP="00F37F18">
      <w:pPr>
        <w:widowControl/>
        <w:tabs>
          <w:tab w:val="left" w:pos="1080"/>
          <w:tab w:val="left" w:pos="1260"/>
        </w:tabs>
        <w:autoSpaceDE/>
        <w:autoSpaceDN/>
        <w:adjustRightInd/>
        <w:ind w:firstLine="851"/>
        <w:jc w:val="both"/>
        <w:rPr>
          <w:rFonts w:ascii="Times New Roman" w:hAnsi="Times New Roman" w:cs="Times New Roman"/>
          <w:sz w:val="24"/>
        </w:rPr>
      </w:pPr>
      <w:r w:rsidRPr="00E6263F">
        <w:rPr>
          <w:rFonts w:ascii="Times New Roman" w:hAnsi="Times New Roman" w:cs="Times New Roman"/>
          <w:sz w:val="24"/>
          <w:lang w:eastAsia="en-US"/>
        </w:rPr>
        <w:t>12.8.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258EE673" w14:textId="77777777" w:rsidR="00511862" w:rsidRPr="00504BD4" w:rsidRDefault="00511862" w:rsidP="00586EED">
      <w:pPr>
        <w:widowControl/>
        <w:autoSpaceDE/>
        <w:autoSpaceDN/>
        <w:adjustRightInd/>
        <w:ind w:firstLine="851"/>
        <w:jc w:val="center"/>
        <w:rPr>
          <w:rFonts w:ascii="Times New Roman" w:hAnsi="Times New Roman" w:cs="Times New Roman"/>
          <w:b/>
          <w:snapToGrid w:val="0"/>
          <w:sz w:val="24"/>
          <w:szCs w:val="20"/>
          <w:lang w:eastAsia="en-US"/>
        </w:rPr>
      </w:pPr>
    </w:p>
    <w:p w14:paraId="762BA33D" w14:textId="77777777" w:rsidR="00586EED" w:rsidRPr="00504BD4" w:rsidRDefault="00586EED" w:rsidP="00767CDC">
      <w:pPr>
        <w:widowControl/>
        <w:autoSpaceDE/>
        <w:autoSpaceDN/>
        <w:adjustRightInd/>
        <w:ind w:firstLine="0"/>
        <w:jc w:val="center"/>
        <w:rPr>
          <w:rFonts w:ascii="Times New Roman" w:hAnsi="Times New Roman" w:cs="Times New Roman"/>
          <w:b/>
          <w:snapToGrid w:val="0"/>
          <w:sz w:val="24"/>
          <w:szCs w:val="20"/>
          <w:lang w:eastAsia="en-US"/>
        </w:rPr>
      </w:pPr>
      <w:r w:rsidRPr="00504BD4">
        <w:rPr>
          <w:rFonts w:ascii="Times New Roman" w:hAnsi="Times New Roman" w:cs="Times New Roman"/>
          <w:b/>
          <w:snapToGrid w:val="0"/>
          <w:sz w:val="24"/>
          <w:szCs w:val="20"/>
          <w:lang w:eastAsia="en-US"/>
        </w:rPr>
        <w:t>XIII SKYRIUS</w:t>
      </w:r>
    </w:p>
    <w:p w14:paraId="032256B9" w14:textId="77777777" w:rsidR="00586EED" w:rsidRPr="00504BD4" w:rsidRDefault="00586EED" w:rsidP="00767CDC">
      <w:pPr>
        <w:widowControl/>
        <w:autoSpaceDE/>
        <w:autoSpaceDN/>
        <w:adjustRightInd/>
        <w:ind w:firstLine="0"/>
        <w:jc w:val="center"/>
        <w:rPr>
          <w:rFonts w:ascii="Times New Roman" w:hAnsi="Times New Roman" w:cs="Times New Roman"/>
          <w:b/>
          <w:snapToGrid w:val="0"/>
          <w:sz w:val="24"/>
          <w:szCs w:val="20"/>
          <w:lang w:eastAsia="en-US"/>
        </w:rPr>
      </w:pPr>
      <w:r w:rsidRPr="00504BD4">
        <w:rPr>
          <w:rFonts w:ascii="Times New Roman" w:hAnsi="Times New Roman" w:cs="Times New Roman"/>
          <w:b/>
          <w:snapToGrid w:val="0"/>
          <w:sz w:val="24"/>
          <w:szCs w:val="20"/>
          <w:lang w:eastAsia="en-US"/>
        </w:rPr>
        <w:t xml:space="preserve">GINČŲ </w:t>
      </w:r>
      <w:r w:rsidRPr="00504BD4">
        <w:rPr>
          <w:rFonts w:ascii="Times New Roman" w:hAnsi="Times New Roman"/>
          <w:b/>
          <w:caps/>
          <w:sz w:val="24"/>
        </w:rPr>
        <w:t>nagrinėjimo</w:t>
      </w:r>
      <w:r w:rsidRPr="00504BD4">
        <w:rPr>
          <w:rFonts w:ascii="Times New Roman" w:hAnsi="Times New Roman" w:cs="Times New Roman"/>
          <w:b/>
          <w:snapToGrid w:val="0"/>
          <w:sz w:val="24"/>
          <w:lang w:eastAsia="en-US"/>
        </w:rPr>
        <w:t xml:space="preserve"> </w:t>
      </w:r>
      <w:r w:rsidRPr="00504BD4">
        <w:rPr>
          <w:rFonts w:ascii="Times New Roman" w:hAnsi="Times New Roman" w:cs="Times New Roman"/>
          <w:b/>
          <w:snapToGrid w:val="0"/>
          <w:sz w:val="24"/>
          <w:szCs w:val="20"/>
          <w:lang w:eastAsia="en-US"/>
        </w:rPr>
        <w:t>TVARKA</w:t>
      </w:r>
    </w:p>
    <w:p w14:paraId="5765988D" w14:textId="77777777" w:rsidR="00586EED" w:rsidRPr="00504BD4" w:rsidRDefault="00586EED" w:rsidP="00586EED">
      <w:pPr>
        <w:widowControl/>
        <w:autoSpaceDE/>
        <w:autoSpaceDN/>
        <w:adjustRightInd/>
        <w:ind w:right="279" w:firstLine="851"/>
        <w:jc w:val="both"/>
        <w:rPr>
          <w:rFonts w:ascii="Times New Roman" w:hAnsi="Times New Roman" w:cs="Times New Roman"/>
          <w:b/>
          <w:sz w:val="24"/>
        </w:rPr>
      </w:pPr>
    </w:p>
    <w:p w14:paraId="6F9A2C8B" w14:textId="77777777" w:rsidR="00586EED" w:rsidRPr="00504BD4" w:rsidRDefault="00586EED" w:rsidP="00586EED">
      <w:pPr>
        <w:pStyle w:val="BodyText11"/>
        <w:tabs>
          <w:tab w:val="left" w:pos="1201"/>
        </w:tabs>
        <w:ind w:firstLine="851"/>
        <w:rPr>
          <w:rFonts w:ascii="Times New Roman" w:hAnsi="Times New Roman"/>
          <w:sz w:val="24"/>
          <w:szCs w:val="24"/>
          <w:lang w:val="lt-LT"/>
        </w:rPr>
      </w:pPr>
      <w:r w:rsidRPr="00504BD4">
        <w:rPr>
          <w:rFonts w:ascii="Times New Roman" w:hAnsi="Times New Roman"/>
          <w:sz w:val="24"/>
          <w:szCs w:val="24"/>
          <w:lang w:val="lt-LT"/>
        </w:rPr>
        <w:t>13.1. Šiai Sutarčiai ir visoms iš šios Sutarties atsirandančioms teisėms ir pareigoms taikomi Lietuvos Respublikos įstatymai bei kiti norminiai teisės aktai. Sutartis sudaryta ir turi būti aiškinama pagal Lietuvos Respublikos teisę.</w:t>
      </w:r>
    </w:p>
    <w:p w14:paraId="08ABC0BE" w14:textId="77777777" w:rsidR="00586EED" w:rsidRDefault="00586EED" w:rsidP="00586EED">
      <w:pPr>
        <w:widowControl/>
        <w:autoSpaceDE/>
        <w:autoSpaceDN/>
        <w:adjustRightInd/>
        <w:ind w:right="12" w:firstLine="851"/>
        <w:jc w:val="both"/>
        <w:rPr>
          <w:rFonts w:ascii="Times New Roman" w:hAnsi="Times New Roman"/>
          <w:sz w:val="24"/>
          <w:lang w:eastAsia="en-US"/>
        </w:rPr>
      </w:pPr>
      <w:r w:rsidRPr="00504BD4">
        <w:rPr>
          <w:rFonts w:ascii="Times New Roman" w:hAnsi="Times New Roman" w:cs="Times New Roman"/>
          <w:sz w:val="24"/>
        </w:rPr>
        <w:t xml:space="preserve">13.2. </w:t>
      </w:r>
      <w:r w:rsidRPr="00504BD4">
        <w:rPr>
          <w:rFonts w:ascii="Times New Roman" w:hAnsi="Times New Roman"/>
          <w:sz w:val="24"/>
          <w:lang w:eastAsia="en-US"/>
        </w:rPr>
        <w:t xml:space="preserve">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w:t>
      </w:r>
      <w:r w:rsidRPr="00504BD4">
        <w:rPr>
          <w:rFonts w:ascii="Times New Roman" w:hAnsi="Times New Roman"/>
          <w:sz w:val="24"/>
          <w:lang w:eastAsia="en-US"/>
        </w:rPr>
        <w:lastRenderedPageBreak/>
        <w:t>Derybų pradžia laikoma diena, kurią viena iš Sutarties Šalių pateikė prašymą raštu kitai Šaliai su siūlymu pradėti derybas.</w:t>
      </w:r>
    </w:p>
    <w:p w14:paraId="400DF065" w14:textId="77777777" w:rsidR="00402AA1" w:rsidRPr="00504BD4" w:rsidRDefault="00402AA1" w:rsidP="00586EED">
      <w:pPr>
        <w:widowControl/>
        <w:autoSpaceDE/>
        <w:autoSpaceDN/>
        <w:adjustRightInd/>
        <w:ind w:right="12" w:firstLine="851"/>
        <w:jc w:val="both"/>
        <w:rPr>
          <w:rFonts w:ascii="Times New Roman" w:hAnsi="Times New Roman"/>
          <w:sz w:val="24"/>
          <w:lang w:eastAsia="en-US"/>
        </w:rPr>
      </w:pPr>
    </w:p>
    <w:p w14:paraId="71CC3572" w14:textId="77777777" w:rsidR="00586EED" w:rsidRPr="00504BD4" w:rsidRDefault="00586EED" w:rsidP="00586EED">
      <w:pPr>
        <w:widowControl/>
        <w:autoSpaceDE/>
        <w:autoSpaceDN/>
        <w:adjustRightInd/>
        <w:ind w:firstLine="0"/>
        <w:jc w:val="center"/>
        <w:rPr>
          <w:rFonts w:ascii="Times New Roman" w:hAnsi="Times New Roman" w:cs="Times New Roman"/>
          <w:b/>
          <w:snapToGrid w:val="0"/>
          <w:sz w:val="24"/>
          <w:szCs w:val="20"/>
          <w:lang w:eastAsia="en-US"/>
        </w:rPr>
      </w:pPr>
      <w:r w:rsidRPr="00504BD4">
        <w:rPr>
          <w:rFonts w:ascii="Times New Roman" w:hAnsi="Times New Roman" w:cs="Times New Roman"/>
          <w:b/>
          <w:snapToGrid w:val="0"/>
          <w:sz w:val="24"/>
          <w:szCs w:val="20"/>
          <w:lang w:eastAsia="en-US"/>
        </w:rPr>
        <w:t>XIV SKYRIUS</w:t>
      </w:r>
    </w:p>
    <w:p w14:paraId="422B3FB0" w14:textId="77777777" w:rsidR="00586EED" w:rsidRPr="00504BD4" w:rsidRDefault="00586EED" w:rsidP="00586EED">
      <w:pPr>
        <w:widowControl/>
        <w:tabs>
          <w:tab w:val="left" w:pos="1304"/>
          <w:tab w:val="left" w:pos="1457"/>
          <w:tab w:val="left" w:pos="1604"/>
          <w:tab w:val="left" w:pos="1757"/>
          <w:tab w:val="left" w:pos="1860"/>
          <w:tab w:val="left" w:pos="1984"/>
          <w:tab w:val="left" w:pos="2098"/>
          <w:tab w:val="left" w:pos="2211"/>
        </w:tabs>
        <w:ind w:firstLine="0"/>
        <w:jc w:val="center"/>
        <w:rPr>
          <w:rFonts w:ascii="Times New Roman" w:hAnsi="Times New Roman" w:cs="Times New Roman"/>
          <w:b/>
          <w:bCs/>
          <w:sz w:val="24"/>
          <w:lang w:eastAsia="en-US"/>
        </w:rPr>
      </w:pPr>
      <w:r w:rsidRPr="00504BD4">
        <w:rPr>
          <w:rFonts w:ascii="Times New Roman" w:hAnsi="Times New Roman" w:cs="Times New Roman"/>
          <w:b/>
          <w:bCs/>
          <w:sz w:val="24"/>
          <w:lang w:eastAsia="en-US"/>
        </w:rPr>
        <w:t>ASMENYS, ATSAKINGI UŽ SUTARTIES VYDYMĄ,</w:t>
      </w:r>
    </w:p>
    <w:p w14:paraId="103724B9" w14:textId="77777777" w:rsidR="00586EED" w:rsidRPr="00504BD4" w:rsidRDefault="00586EED" w:rsidP="00586EED">
      <w:pPr>
        <w:widowControl/>
        <w:tabs>
          <w:tab w:val="left" w:pos="1304"/>
          <w:tab w:val="left" w:pos="1457"/>
          <w:tab w:val="left" w:pos="1604"/>
          <w:tab w:val="left" w:pos="1757"/>
          <w:tab w:val="left" w:pos="1860"/>
          <w:tab w:val="left" w:pos="1984"/>
          <w:tab w:val="left" w:pos="2098"/>
          <w:tab w:val="left" w:pos="2211"/>
        </w:tabs>
        <w:ind w:firstLine="0"/>
        <w:jc w:val="center"/>
        <w:rPr>
          <w:rFonts w:ascii="Times New Roman" w:hAnsi="Times New Roman" w:cs="Times New Roman"/>
          <w:b/>
          <w:bCs/>
          <w:caps/>
          <w:sz w:val="24"/>
          <w:lang w:eastAsia="en-US"/>
        </w:rPr>
      </w:pPr>
      <w:r w:rsidRPr="00504BD4">
        <w:rPr>
          <w:rFonts w:ascii="Times New Roman" w:hAnsi="Times New Roman" w:cs="Times New Roman"/>
          <w:b/>
          <w:bCs/>
          <w:sz w:val="24"/>
          <w:lang w:eastAsia="en-US"/>
        </w:rPr>
        <w:t xml:space="preserve">IR KITOS </w:t>
      </w:r>
      <w:r w:rsidRPr="00504BD4">
        <w:rPr>
          <w:rFonts w:ascii="Times New Roman" w:hAnsi="Times New Roman" w:cs="Times New Roman"/>
          <w:b/>
          <w:bCs/>
          <w:caps/>
          <w:sz w:val="24"/>
          <w:lang w:eastAsia="en-US"/>
        </w:rPr>
        <w:t>Baigiamosios nuostatos</w:t>
      </w:r>
    </w:p>
    <w:p w14:paraId="2E888242" w14:textId="77777777" w:rsidR="00586EED" w:rsidRPr="00504BD4" w:rsidRDefault="00586EED" w:rsidP="00586EED">
      <w:pPr>
        <w:widowControl/>
        <w:tabs>
          <w:tab w:val="left" w:pos="720"/>
        </w:tabs>
        <w:suppressAutoHyphens/>
        <w:autoSpaceDE/>
        <w:autoSpaceDN/>
        <w:adjustRightInd/>
        <w:ind w:right="279" w:firstLine="0"/>
        <w:jc w:val="center"/>
        <w:rPr>
          <w:rFonts w:ascii="Times New Roman" w:hAnsi="Times New Roman" w:cs="Times New Roman"/>
          <w:b/>
          <w:sz w:val="24"/>
          <w:szCs w:val="20"/>
        </w:rPr>
      </w:pPr>
    </w:p>
    <w:p w14:paraId="45F9E888" w14:textId="77777777" w:rsidR="00586EED" w:rsidRPr="00504BD4" w:rsidRDefault="00586EED" w:rsidP="00586EED">
      <w:pPr>
        <w:widowControl/>
        <w:tabs>
          <w:tab w:val="left" w:pos="1201"/>
        </w:tabs>
        <w:autoSpaceDE/>
        <w:autoSpaceDN/>
        <w:adjustRightInd/>
        <w:ind w:firstLine="840"/>
        <w:jc w:val="both"/>
        <w:rPr>
          <w:rFonts w:ascii="Times New Roman" w:hAnsi="Times New Roman" w:cs="Times New Roman"/>
          <w:sz w:val="24"/>
          <w:lang w:eastAsia="en-US"/>
        </w:rPr>
      </w:pPr>
      <w:r w:rsidRPr="00504BD4">
        <w:rPr>
          <w:rFonts w:ascii="Times New Roman" w:hAnsi="Times New Roman" w:cs="Times New Roman"/>
          <w:sz w:val="24"/>
          <w:lang w:eastAsia="en-US"/>
        </w:rPr>
        <w:t>14.1. Asmenys, atsakingi už Sutarties vykdymą:</w:t>
      </w:r>
    </w:p>
    <w:p w14:paraId="1F5A78FB" w14:textId="77777777" w:rsidR="00586EED" w:rsidRPr="00504BD4" w:rsidRDefault="00586EED" w:rsidP="00586EED">
      <w:pPr>
        <w:widowControl/>
        <w:tabs>
          <w:tab w:val="left" w:pos="1201"/>
        </w:tabs>
        <w:autoSpaceDE/>
        <w:autoSpaceDN/>
        <w:adjustRightInd/>
        <w:ind w:firstLine="840"/>
        <w:jc w:val="both"/>
        <w:rPr>
          <w:rFonts w:ascii="Times New Roman" w:hAnsi="Times New Roman" w:cs="Times New Roman"/>
          <w:sz w:val="24"/>
          <w:lang w:eastAsia="en-US"/>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5"/>
        <w:gridCol w:w="3918"/>
        <w:gridCol w:w="3802"/>
      </w:tblGrid>
      <w:tr w:rsidR="00586EED" w:rsidRPr="00504BD4" w14:paraId="07548C95" w14:textId="77777777" w:rsidTr="005961BC">
        <w:tc>
          <w:tcPr>
            <w:tcW w:w="994" w:type="pct"/>
          </w:tcPr>
          <w:p w14:paraId="6CE00B46" w14:textId="77777777" w:rsidR="00586EED" w:rsidRPr="00504BD4" w:rsidRDefault="00586EED" w:rsidP="002C09A3">
            <w:pPr>
              <w:widowControl/>
              <w:autoSpaceDE/>
              <w:autoSpaceDN/>
              <w:adjustRightInd/>
              <w:ind w:firstLine="840"/>
              <w:jc w:val="center"/>
              <w:rPr>
                <w:rFonts w:ascii="Times New Roman" w:hAnsi="Times New Roman" w:cs="Times New Roman"/>
                <w:b/>
                <w:sz w:val="24"/>
                <w:lang w:eastAsia="en-US"/>
              </w:rPr>
            </w:pPr>
          </w:p>
        </w:tc>
        <w:tc>
          <w:tcPr>
            <w:tcW w:w="2033" w:type="pct"/>
          </w:tcPr>
          <w:p w14:paraId="6A1D7151" w14:textId="77777777" w:rsidR="00586EED" w:rsidRPr="00504BD4" w:rsidRDefault="00586EED" w:rsidP="002C09A3">
            <w:pPr>
              <w:widowControl/>
              <w:autoSpaceDE/>
              <w:autoSpaceDN/>
              <w:adjustRightInd/>
              <w:ind w:firstLine="0"/>
              <w:jc w:val="center"/>
              <w:rPr>
                <w:rFonts w:ascii="Times New Roman" w:hAnsi="Times New Roman" w:cs="Times New Roman"/>
                <w:b/>
                <w:sz w:val="24"/>
                <w:lang w:eastAsia="en-US"/>
              </w:rPr>
            </w:pPr>
            <w:r w:rsidRPr="00504BD4">
              <w:rPr>
                <w:rFonts w:ascii="Times New Roman" w:hAnsi="Times New Roman" w:cs="Times New Roman"/>
                <w:b/>
                <w:sz w:val="24"/>
                <w:lang w:eastAsia="en-US"/>
              </w:rPr>
              <w:t>Pirkėjo atstovai</w:t>
            </w:r>
          </w:p>
        </w:tc>
        <w:tc>
          <w:tcPr>
            <w:tcW w:w="1973" w:type="pct"/>
            <w:shd w:val="clear" w:color="auto" w:fill="auto"/>
          </w:tcPr>
          <w:p w14:paraId="0691180E" w14:textId="77777777" w:rsidR="00586EED" w:rsidRPr="00504BD4" w:rsidRDefault="00586EED" w:rsidP="002C09A3">
            <w:pPr>
              <w:widowControl/>
              <w:autoSpaceDE/>
              <w:autoSpaceDN/>
              <w:adjustRightInd/>
              <w:ind w:firstLine="0"/>
              <w:jc w:val="center"/>
              <w:rPr>
                <w:rFonts w:ascii="Times New Roman" w:hAnsi="Times New Roman" w:cs="Times New Roman"/>
                <w:b/>
                <w:sz w:val="24"/>
                <w:lang w:eastAsia="en-US"/>
              </w:rPr>
            </w:pPr>
            <w:r w:rsidRPr="00504BD4">
              <w:rPr>
                <w:rFonts w:ascii="Times New Roman" w:hAnsi="Times New Roman" w:cs="Times New Roman"/>
                <w:b/>
                <w:sz w:val="24"/>
                <w:lang w:eastAsia="en-US"/>
              </w:rPr>
              <w:t>Tiekėjo atstovai</w:t>
            </w:r>
          </w:p>
        </w:tc>
      </w:tr>
      <w:tr w:rsidR="005961BC" w:rsidRPr="00504BD4" w14:paraId="3CE47CBE" w14:textId="77777777" w:rsidTr="006B4D86">
        <w:tc>
          <w:tcPr>
            <w:tcW w:w="994" w:type="pct"/>
            <w:shd w:val="clear" w:color="auto" w:fill="auto"/>
          </w:tcPr>
          <w:p w14:paraId="51A1EC25" w14:textId="77777777" w:rsidR="005961BC" w:rsidRPr="00504BD4" w:rsidRDefault="005961BC" w:rsidP="005961BC">
            <w:pPr>
              <w:widowControl/>
              <w:autoSpaceDE/>
              <w:autoSpaceDN/>
              <w:adjustRightInd/>
              <w:ind w:firstLine="0"/>
              <w:jc w:val="both"/>
              <w:rPr>
                <w:rFonts w:ascii="Times New Roman" w:hAnsi="Times New Roman" w:cs="Times New Roman"/>
                <w:sz w:val="24"/>
                <w:lang w:eastAsia="en-US"/>
              </w:rPr>
            </w:pPr>
            <w:r w:rsidRPr="00504BD4">
              <w:rPr>
                <w:rFonts w:ascii="Times New Roman" w:hAnsi="Times New Roman" w:cs="Times New Roman"/>
                <w:sz w:val="24"/>
                <w:lang w:eastAsia="en-US"/>
              </w:rPr>
              <w:t>Vardas, pavardė</w:t>
            </w:r>
          </w:p>
        </w:tc>
        <w:tc>
          <w:tcPr>
            <w:tcW w:w="2033" w:type="pct"/>
            <w:shd w:val="clear" w:color="auto" w:fill="auto"/>
          </w:tcPr>
          <w:p w14:paraId="4BED343D" w14:textId="28F5B6DA" w:rsidR="005961BC" w:rsidRPr="00807251" w:rsidRDefault="00AE3B3F" w:rsidP="00807251">
            <w:pPr>
              <w:rPr>
                <w:rFonts w:ascii="Times New Roman" w:eastAsiaTheme="minorHAnsi" w:hAnsi="Times New Roman" w:cs="Times New Roman"/>
                <w:sz w:val="24"/>
                <w:szCs w:val="32"/>
              </w:rPr>
            </w:pPr>
            <w:r w:rsidRPr="00807251">
              <w:rPr>
                <w:rFonts w:ascii="Times New Roman" w:hAnsi="Times New Roman" w:cs="Times New Roman"/>
                <w:sz w:val="24"/>
                <w:szCs w:val="32"/>
              </w:rPr>
              <w:t>Mindaugas Stravinskas</w:t>
            </w:r>
          </w:p>
        </w:tc>
        <w:tc>
          <w:tcPr>
            <w:tcW w:w="1973" w:type="pct"/>
            <w:shd w:val="clear" w:color="auto" w:fill="auto"/>
            <w:vAlign w:val="center"/>
          </w:tcPr>
          <w:p w14:paraId="65F9D81B" w14:textId="5D663F8E" w:rsidR="005961BC" w:rsidRPr="00504BD4" w:rsidRDefault="005961BC" w:rsidP="005961BC">
            <w:pPr>
              <w:widowControl/>
              <w:autoSpaceDE/>
              <w:autoSpaceDN/>
              <w:adjustRightInd/>
              <w:ind w:firstLine="840"/>
              <w:jc w:val="both"/>
              <w:rPr>
                <w:rFonts w:ascii="Times New Roman" w:hAnsi="Times New Roman" w:cs="Times New Roman"/>
                <w:sz w:val="24"/>
                <w:lang w:eastAsia="en-US"/>
              </w:rPr>
            </w:pPr>
            <w:r>
              <w:rPr>
                <w:rFonts w:ascii="Times New Roman" w:hAnsi="Times New Roman" w:cs="Times New Roman"/>
                <w:sz w:val="24"/>
                <w:lang w:eastAsia="en-US"/>
              </w:rPr>
              <w:t xml:space="preserve">Aidanas Sudentas </w:t>
            </w:r>
          </w:p>
        </w:tc>
      </w:tr>
      <w:tr w:rsidR="005961BC" w:rsidRPr="00504BD4" w14:paraId="0EEFAF5C" w14:textId="77777777" w:rsidTr="006B4D86">
        <w:tc>
          <w:tcPr>
            <w:tcW w:w="994" w:type="pct"/>
            <w:shd w:val="clear" w:color="auto" w:fill="auto"/>
          </w:tcPr>
          <w:p w14:paraId="2492654F" w14:textId="77777777" w:rsidR="005961BC" w:rsidRPr="00504BD4" w:rsidRDefault="005961BC" w:rsidP="005961BC">
            <w:pPr>
              <w:widowControl/>
              <w:autoSpaceDE/>
              <w:autoSpaceDN/>
              <w:adjustRightInd/>
              <w:ind w:firstLine="0"/>
              <w:jc w:val="both"/>
              <w:rPr>
                <w:rFonts w:ascii="Times New Roman" w:hAnsi="Times New Roman" w:cs="Times New Roman"/>
                <w:sz w:val="24"/>
                <w:lang w:eastAsia="en-US"/>
              </w:rPr>
            </w:pPr>
            <w:r w:rsidRPr="00504BD4">
              <w:rPr>
                <w:rFonts w:ascii="Times New Roman" w:hAnsi="Times New Roman" w:cs="Times New Roman"/>
                <w:sz w:val="24"/>
                <w:lang w:eastAsia="en-US"/>
              </w:rPr>
              <w:t>Telefonas</w:t>
            </w:r>
          </w:p>
        </w:tc>
        <w:tc>
          <w:tcPr>
            <w:tcW w:w="2033" w:type="pct"/>
            <w:shd w:val="clear" w:color="auto" w:fill="auto"/>
          </w:tcPr>
          <w:p w14:paraId="1F454AD6" w14:textId="12967D60" w:rsidR="005961BC" w:rsidRPr="00807251" w:rsidRDefault="00807251" w:rsidP="00807251">
            <w:pPr>
              <w:spacing w:line="276" w:lineRule="auto"/>
              <w:ind w:firstLine="0"/>
              <w:jc w:val="center"/>
              <w:rPr>
                <w:rFonts w:ascii="Times New Roman" w:eastAsiaTheme="minorHAnsi" w:hAnsi="Times New Roman" w:cs="Times New Roman"/>
                <w:sz w:val="24"/>
              </w:rPr>
            </w:pPr>
            <w:r>
              <w:rPr>
                <w:rFonts w:ascii="Times New Roman" w:hAnsi="Times New Roman" w:cs="Times New Roman"/>
                <w:color w:val="000000"/>
                <w:sz w:val="24"/>
                <w:shd w:val="clear" w:color="auto" w:fill="FFFFFF"/>
              </w:rPr>
              <w:t>+370</w:t>
            </w:r>
            <w:r w:rsidRPr="00807251">
              <w:rPr>
                <w:rFonts w:ascii="Times New Roman" w:hAnsi="Times New Roman" w:cs="Times New Roman"/>
                <w:color w:val="000000"/>
                <w:sz w:val="24"/>
                <w:shd w:val="clear" w:color="auto" w:fill="FFFFFF"/>
              </w:rPr>
              <w:t xml:space="preserve"> 5 219 8156</w:t>
            </w:r>
          </w:p>
        </w:tc>
        <w:tc>
          <w:tcPr>
            <w:tcW w:w="1973" w:type="pct"/>
            <w:shd w:val="clear" w:color="auto" w:fill="auto"/>
            <w:vAlign w:val="center"/>
          </w:tcPr>
          <w:p w14:paraId="4054C3FE" w14:textId="3A5A42D5" w:rsidR="005961BC" w:rsidRPr="00504BD4" w:rsidRDefault="005961BC" w:rsidP="005961BC">
            <w:pPr>
              <w:widowControl/>
              <w:autoSpaceDE/>
              <w:autoSpaceDN/>
              <w:adjustRightInd/>
              <w:ind w:firstLine="840"/>
              <w:rPr>
                <w:rFonts w:ascii="Times New Roman" w:hAnsi="Times New Roman" w:cs="Times New Roman"/>
                <w:sz w:val="24"/>
                <w:lang w:eastAsia="en-US"/>
              </w:rPr>
            </w:pPr>
            <w:r>
              <w:rPr>
                <w:rFonts w:ascii="Times New Roman" w:hAnsi="Times New Roman" w:cs="Times New Roman"/>
                <w:sz w:val="24"/>
                <w:lang w:eastAsia="en-US"/>
              </w:rPr>
              <w:t>+370</w:t>
            </w:r>
            <w:r w:rsidR="00807251">
              <w:rPr>
                <w:rFonts w:ascii="Times New Roman" w:hAnsi="Times New Roman" w:cs="Times New Roman"/>
                <w:sz w:val="24"/>
                <w:lang w:eastAsia="en-US"/>
              </w:rPr>
              <w:t> </w:t>
            </w:r>
            <w:r>
              <w:rPr>
                <w:rFonts w:ascii="Times New Roman" w:hAnsi="Times New Roman" w:cs="Times New Roman"/>
                <w:sz w:val="24"/>
                <w:lang w:eastAsia="en-US"/>
              </w:rPr>
              <w:t>657</w:t>
            </w:r>
            <w:r w:rsidR="00807251">
              <w:rPr>
                <w:rFonts w:ascii="Times New Roman" w:hAnsi="Times New Roman" w:cs="Times New Roman"/>
                <w:sz w:val="24"/>
                <w:lang w:eastAsia="en-US"/>
              </w:rPr>
              <w:t xml:space="preserve"> </w:t>
            </w:r>
            <w:r>
              <w:rPr>
                <w:rFonts w:ascii="Times New Roman" w:hAnsi="Times New Roman" w:cs="Times New Roman"/>
                <w:sz w:val="24"/>
                <w:lang w:eastAsia="en-US"/>
              </w:rPr>
              <w:t>46528</w:t>
            </w:r>
          </w:p>
        </w:tc>
      </w:tr>
      <w:tr w:rsidR="005961BC" w:rsidRPr="00504BD4" w14:paraId="0FFC3FED" w14:textId="77777777" w:rsidTr="006B4D86">
        <w:tc>
          <w:tcPr>
            <w:tcW w:w="994" w:type="pct"/>
            <w:shd w:val="clear" w:color="auto" w:fill="auto"/>
          </w:tcPr>
          <w:p w14:paraId="1C2705DC" w14:textId="77777777" w:rsidR="005961BC" w:rsidRPr="00504BD4" w:rsidRDefault="005961BC" w:rsidP="005961BC">
            <w:pPr>
              <w:widowControl/>
              <w:autoSpaceDE/>
              <w:autoSpaceDN/>
              <w:adjustRightInd/>
              <w:ind w:firstLine="0"/>
              <w:jc w:val="both"/>
              <w:rPr>
                <w:rFonts w:ascii="Times New Roman" w:hAnsi="Times New Roman" w:cs="Times New Roman"/>
                <w:sz w:val="24"/>
                <w:lang w:eastAsia="en-US"/>
              </w:rPr>
            </w:pPr>
            <w:r w:rsidRPr="00504BD4">
              <w:rPr>
                <w:rFonts w:ascii="Times New Roman" w:hAnsi="Times New Roman" w:cs="Times New Roman"/>
                <w:sz w:val="24"/>
                <w:lang w:eastAsia="en-US"/>
              </w:rPr>
              <w:t>El. paštas</w:t>
            </w:r>
          </w:p>
        </w:tc>
        <w:tc>
          <w:tcPr>
            <w:tcW w:w="2033" w:type="pct"/>
            <w:shd w:val="clear" w:color="auto" w:fill="auto"/>
          </w:tcPr>
          <w:p w14:paraId="20188D8F" w14:textId="6E17CA08" w:rsidR="005961BC" w:rsidRPr="00807251" w:rsidRDefault="00BE0154" w:rsidP="00807251">
            <w:pPr>
              <w:spacing w:line="276" w:lineRule="auto"/>
              <w:ind w:firstLine="0"/>
              <w:jc w:val="center"/>
              <w:rPr>
                <w:rFonts w:ascii="Times New Roman" w:eastAsiaTheme="minorHAnsi" w:hAnsi="Times New Roman" w:cs="Times New Roman"/>
                <w:sz w:val="24"/>
                <w:lang w:val="en-US"/>
              </w:rPr>
            </w:pPr>
            <w:hyperlink r:id="rId8" w:history="1">
              <w:r w:rsidR="00807251" w:rsidRPr="003E730C">
                <w:rPr>
                  <w:rStyle w:val="Hyperlink"/>
                  <w:rFonts w:ascii="Times New Roman" w:eastAsiaTheme="minorHAnsi" w:hAnsi="Times New Roman" w:cs="Times New Roman"/>
                  <w:sz w:val="24"/>
                </w:rPr>
                <w:t>mindaugas.stravinskas</w:t>
              </w:r>
              <w:r w:rsidR="00807251" w:rsidRPr="003E730C">
                <w:rPr>
                  <w:rStyle w:val="Hyperlink"/>
                  <w:rFonts w:ascii="Times New Roman" w:eastAsiaTheme="minorHAnsi" w:hAnsi="Times New Roman" w:cs="Times New Roman"/>
                  <w:sz w:val="24"/>
                  <w:lang w:val="en-US"/>
                </w:rPr>
                <w:t>@vsat.vrm.lt</w:t>
              </w:r>
            </w:hyperlink>
            <w:r w:rsidR="00807251">
              <w:rPr>
                <w:rFonts w:ascii="Times New Roman" w:eastAsiaTheme="minorHAnsi" w:hAnsi="Times New Roman" w:cs="Times New Roman"/>
                <w:sz w:val="24"/>
                <w:lang w:val="en-US"/>
              </w:rPr>
              <w:t xml:space="preserve"> </w:t>
            </w:r>
          </w:p>
        </w:tc>
        <w:tc>
          <w:tcPr>
            <w:tcW w:w="1973" w:type="pct"/>
            <w:shd w:val="clear" w:color="auto" w:fill="auto"/>
            <w:vAlign w:val="center"/>
          </w:tcPr>
          <w:p w14:paraId="68FB691C" w14:textId="15C60074" w:rsidR="005961BC" w:rsidRPr="00504BD4" w:rsidRDefault="00BE0154" w:rsidP="005961BC">
            <w:pPr>
              <w:widowControl/>
              <w:autoSpaceDE/>
              <w:autoSpaceDN/>
              <w:adjustRightInd/>
              <w:ind w:firstLine="0"/>
              <w:jc w:val="center"/>
              <w:rPr>
                <w:rFonts w:ascii="Times New Roman" w:hAnsi="Times New Roman" w:cs="Times New Roman"/>
                <w:sz w:val="24"/>
                <w:lang w:eastAsia="en-US"/>
              </w:rPr>
            </w:pPr>
            <w:hyperlink r:id="rId9" w:history="1">
              <w:r w:rsidR="005961BC" w:rsidRPr="00372F1C">
                <w:rPr>
                  <w:rStyle w:val="Hyperlink"/>
                  <w:rFonts w:ascii="Times New Roman" w:hAnsi="Times New Roman" w:cs="Times New Roman"/>
                  <w:sz w:val="24"/>
                  <w:lang w:eastAsia="en-US"/>
                </w:rPr>
                <w:t>info@tactical-solutions.eu</w:t>
              </w:r>
            </w:hyperlink>
          </w:p>
        </w:tc>
      </w:tr>
    </w:tbl>
    <w:p w14:paraId="5B2D1806" w14:textId="77777777" w:rsidR="00586EED" w:rsidRPr="00504BD4" w:rsidRDefault="00586EED" w:rsidP="00586EED">
      <w:pPr>
        <w:widowControl/>
        <w:tabs>
          <w:tab w:val="left" w:pos="918"/>
        </w:tabs>
        <w:suppressAutoHyphens/>
        <w:autoSpaceDE/>
        <w:autoSpaceDN/>
        <w:adjustRightInd/>
        <w:ind w:firstLine="840"/>
        <w:jc w:val="both"/>
        <w:rPr>
          <w:rFonts w:ascii="Times New Roman" w:hAnsi="Times New Roman" w:cs="Times New Roman"/>
          <w:sz w:val="24"/>
          <w:lang w:eastAsia="ar-SA"/>
        </w:rPr>
      </w:pPr>
    </w:p>
    <w:p w14:paraId="6BFF8F78" w14:textId="77777777" w:rsidR="00586EED" w:rsidRPr="00504BD4" w:rsidRDefault="00586EED" w:rsidP="00586EED">
      <w:pPr>
        <w:widowControl/>
        <w:tabs>
          <w:tab w:val="left" w:pos="918"/>
        </w:tabs>
        <w:suppressAutoHyphens/>
        <w:autoSpaceDE/>
        <w:autoSpaceDN/>
        <w:adjustRightInd/>
        <w:ind w:firstLine="840"/>
        <w:jc w:val="both"/>
        <w:rPr>
          <w:rFonts w:ascii="Times New Roman" w:hAnsi="Times New Roman" w:cs="Times New Roman"/>
          <w:sz w:val="24"/>
          <w:lang w:eastAsia="ar-SA"/>
        </w:rPr>
      </w:pPr>
      <w:r w:rsidRPr="00504BD4">
        <w:rPr>
          <w:rFonts w:ascii="Times New Roman" w:hAnsi="Times New Roman" w:cs="Times New Roman"/>
          <w:sz w:val="24"/>
          <w:lang w:eastAsia="ar-SA"/>
        </w:rPr>
        <w:t>14.2.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2FE102" w14:textId="77777777" w:rsidR="00586EED" w:rsidRPr="00504BD4" w:rsidRDefault="00586EED" w:rsidP="00586EED">
      <w:pPr>
        <w:widowControl/>
        <w:tabs>
          <w:tab w:val="left" w:pos="1201"/>
        </w:tabs>
        <w:autoSpaceDE/>
        <w:autoSpaceDN/>
        <w:adjustRightInd/>
        <w:ind w:firstLine="840"/>
        <w:contextualSpacing/>
        <w:jc w:val="both"/>
        <w:rPr>
          <w:rFonts w:ascii="Times New Roman" w:hAnsi="Times New Roman" w:cs="Times New Roman"/>
          <w:sz w:val="24"/>
          <w:lang w:eastAsia="en-US"/>
        </w:rPr>
      </w:pPr>
      <w:r w:rsidRPr="00504BD4">
        <w:rPr>
          <w:rFonts w:ascii="Times New Roman" w:hAnsi="Times New Roman" w:cs="Times New Roman"/>
          <w:sz w:val="24"/>
          <w:lang w:eastAsia="en-US"/>
        </w:rPr>
        <w:t>14.3. Sutartis yra Sutarties Šalių perskaityta, jų suprasta ir jos autentiškumas patvirtintas Šalių tinkamus įgaliojimus turinčių asmenų parašais.</w:t>
      </w:r>
    </w:p>
    <w:p w14:paraId="35D7F1A7" w14:textId="77777777" w:rsidR="00586EED" w:rsidRPr="00504BD4" w:rsidRDefault="00586EED" w:rsidP="00586EED">
      <w:pPr>
        <w:widowControl/>
        <w:tabs>
          <w:tab w:val="left" w:pos="1201"/>
        </w:tabs>
        <w:autoSpaceDE/>
        <w:autoSpaceDN/>
        <w:adjustRightInd/>
        <w:ind w:firstLine="840"/>
        <w:contextualSpacing/>
        <w:jc w:val="both"/>
        <w:rPr>
          <w:rFonts w:ascii="Times New Roman" w:hAnsi="Times New Roman" w:cs="Times New Roman"/>
          <w:sz w:val="24"/>
          <w:lang w:eastAsia="en-US"/>
        </w:rPr>
      </w:pPr>
      <w:r w:rsidRPr="00504BD4">
        <w:rPr>
          <w:rFonts w:ascii="Times New Roman" w:hAnsi="Times New Roman" w:cs="Times New Roman"/>
          <w:sz w:val="24"/>
          <w:lang w:eastAsia="en-US"/>
        </w:rPr>
        <w:t xml:space="preserve">14.4. Ši Sutartis sudaryta lietuvių kalba, 2 (dviem) egzemplioriais, turinčiais vienodą teisinę galią – po vieną kiekvienai Šaliai. </w:t>
      </w:r>
    </w:p>
    <w:p w14:paraId="385E6B09" w14:textId="77777777" w:rsidR="00586EED" w:rsidRPr="00504BD4" w:rsidRDefault="00586EED" w:rsidP="00586EED">
      <w:pPr>
        <w:widowControl/>
        <w:tabs>
          <w:tab w:val="left" w:pos="1201"/>
        </w:tabs>
        <w:autoSpaceDE/>
        <w:autoSpaceDN/>
        <w:adjustRightInd/>
        <w:ind w:firstLine="840"/>
        <w:contextualSpacing/>
        <w:jc w:val="both"/>
        <w:rPr>
          <w:rFonts w:ascii="Times New Roman" w:hAnsi="Times New Roman" w:cs="Times New Roman"/>
          <w:sz w:val="24"/>
          <w:lang w:eastAsia="en-US"/>
        </w:rPr>
      </w:pPr>
      <w:r w:rsidRPr="00504BD4">
        <w:rPr>
          <w:rFonts w:ascii="Times New Roman" w:hAnsi="Times New Roman" w:cs="Times New Roman"/>
          <w:sz w:val="24"/>
          <w:lang w:eastAsia="en-US"/>
        </w:rPr>
        <w:t>14.5. Sutarties priedai yra sudėtinės ir neatskiriamos šios Sutarties dalys. Sutarties priedai pateikiami pirmumo tvarka:</w:t>
      </w:r>
    </w:p>
    <w:p w14:paraId="193D0A2B" w14:textId="77777777" w:rsidR="00586EED" w:rsidRPr="00504BD4" w:rsidRDefault="00586EED" w:rsidP="00586EED">
      <w:pPr>
        <w:widowControl/>
        <w:autoSpaceDE/>
        <w:autoSpaceDN/>
        <w:adjustRightInd/>
        <w:ind w:firstLine="840"/>
        <w:jc w:val="both"/>
        <w:rPr>
          <w:rFonts w:ascii="Times New Roman" w:hAnsi="Times New Roman" w:cs="Times New Roman"/>
          <w:sz w:val="24"/>
          <w:lang w:eastAsia="en-US"/>
        </w:rPr>
      </w:pPr>
      <w:r w:rsidRPr="00504BD4">
        <w:rPr>
          <w:rFonts w:ascii="Times New Roman" w:hAnsi="Times New Roman" w:cs="Times New Roman"/>
          <w:sz w:val="24"/>
          <w:lang w:eastAsia="en-US"/>
        </w:rPr>
        <w:t>14.5.1. Sutarties 1 priedas – Prekės techninė specifikacija;</w:t>
      </w:r>
    </w:p>
    <w:p w14:paraId="55BBDB8D" w14:textId="066BBAF9" w:rsidR="00586EED" w:rsidRPr="00504BD4" w:rsidRDefault="00586EED" w:rsidP="00586EED">
      <w:pPr>
        <w:widowControl/>
        <w:autoSpaceDE/>
        <w:autoSpaceDN/>
        <w:adjustRightInd/>
        <w:ind w:firstLine="840"/>
        <w:jc w:val="both"/>
        <w:rPr>
          <w:rFonts w:ascii="Times New Roman" w:hAnsi="Times New Roman" w:cs="Times New Roman"/>
          <w:sz w:val="24"/>
          <w:lang w:eastAsia="en-US"/>
        </w:rPr>
      </w:pPr>
      <w:r w:rsidRPr="00504BD4">
        <w:rPr>
          <w:rFonts w:ascii="Times New Roman" w:hAnsi="Times New Roman" w:cs="Times New Roman"/>
          <w:sz w:val="24"/>
          <w:lang w:eastAsia="en-US"/>
        </w:rPr>
        <w:t>14.5.2. Sutarties 2 priedas – Tiekėjo pasiūlymas</w:t>
      </w:r>
      <w:r w:rsidR="00F52485">
        <w:rPr>
          <w:rFonts w:ascii="Times New Roman" w:hAnsi="Times New Roman" w:cs="Times New Roman"/>
          <w:sz w:val="24"/>
          <w:lang w:eastAsia="en-US"/>
        </w:rPr>
        <w:t>.</w:t>
      </w:r>
    </w:p>
    <w:p w14:paraId="69FF40A7" w14:textId="77777777" w:rsidR="00586EED" w:rsidRPr="00504BD4" w:rsidRDefault="00586EED" w:rsidP="00586EED">
      <w:pPr>
        <w:widowControl/>
        <w:autoSpaceDE/>
        <w:autoSpaceDN/>
        <w:adjustRightInd/>
        <w:ind w:firstLine="851"/>
        <w:jc w:val="both"/>
        <w:rPr>
          <w:rFonts w:ascii="Times New Roman" w:hAnsi="Times New Roman" w:cs="Times New Roman"/>
          <w:sz w:val="24"/>
          <w:szCs w:val="20"/>
        </w:rPr>
      </w:pPr>
    </w:p>
    <w:p w14:paraId="00602E73" w14:textId="77777777" w:rsidR="00586EED" w:rsidRPr="00504BD4" w:rsidRDefault="00586EED" w:rsidP="00C86526">
      <w:pPr>
        <w:keepNext/>
        <w:widowControl/>
        <w:tabs>
          <w:tab w:val="left" w:pos="1296"/>
        </w:tabs>
        <w:autoSpaceDE/>
        <w:autoSpaceDN/>
        <w:adjustRightInd/>
        <w:ind w:firstLine="0"/>
        <w:jc w:val="center"/>
        <w:outlineLvl w:val="5"/>
        <w:rPr>
          <w:rFonts w:ascii="Times New Roman" w:hAnsi="Times New Roman" w:cs="Times New Roman"/>
          <w:bCs/>
          <w:sz w:val="24"/>
        </w:rPr>
      </w:pPr>
      <w:r w:rsidRPr="00504BD4">
        <w:rPr>
          <w:rFonts w:ascii="Times New Roman" w:hAnsi="Times New Roman" w:cs="Times New Roman"/>
          <w:b/>
          <w:caps/>
          <w:sz w:val="24"/>
        </w:rPr>
        <w:t>XV</w:t>
      </w:r>
      <w:r w:rsidRPr="00504BD4">
        <w:rPr>
          <w:rFonts w:ascii="Times New Roman" w:hAnsi="Times New Roman" w:cs="Times New Roman"/>
          <w:b/>
          <w:bCs/>
          <w:sz w:val="24"/>
        </w:rPr>
        <w:t xml:space="preserve"> SKYRIUS</w:t>
      </w:r>
    </w:p>
    <w:p w14:paraId="04E294D9" w14:textId="77777777" w:rsidR="00586EED" w:rsidRDefault="00586EED" w:rsidP="00C86526">
      <w:pPr>
        <w:ind w:firstLine="0"/>
        <w:jc w:val="center"/>
        <w:rPr>
          <w:rFonts w:ascii="Times New Roman" w:hAnsi="Times New Roman" w:cs="Times New Roman"/>
          <w:b/>
          <w:caps/>
          <w:sz w:val="24"/>
        </w:rPr>
      </w:pPr>
      <w:r w:rsidRPr="00504BD4">
        <w:rPr>
          <w:rFonts w:ascii="Times New Roman" w:hAnsi="Times New Roman" w:cs="Times New Roman"/>
          <w:b/>
          <w:caps/>
          <w:sz w:val="24"/>
        </w:rPr>
        <w:t>Šalių adresai ir rekvizitai</w:t>
      </w:r>
    </w:p>
    <w:p w14:paraId="0374FC9D" w14:textId="77777777" w:rsidR="00586EED" w:rsidRDefault="00586EED" w:rsidP="00586EED">
      <w:pPr>
        <w:jc w:val="center"/>
        <w:rPr>
          <w:rFonts w:ascii="Times New Roman" w:hAnsi="Times New Roman" w:cs="Times New Roman"/>
          <w:b/>
          <w:caps/>
          <w:sz w:val="24"/>
        </w:rPr>
      </w:pPr>
    </w:p>
    <w:tbl>
      <w:tblPr>
        <w:tblW w:w="10241" w:type="dxa"/>
        <w:tblLayout w:type="fixed"/>
        <w:tblLook w:val="01E0" w:firstRow="1" w:lastRow="1" w:firstColumn="1" w:lastColumn="1" w:noHBand="0" w:noVBand="0"/>
      </w:tblPr>
      <w:tblGrid>
        <w:gridCol w:w="5353"/>
        <w:gridCol w:w="4888"/>
      </w:tblGrid>
      <w:tr w:rsidR="004464ED" w:rsidRPr="000F5A63" w14:paraId="23045916" w14:textId="77777777" w:rsidTr="00954F54">
        <w:trPr>
          <w:trHeight w:val="677"/>
        </w:trPr>
        <w:tc>
          <w:tcPr>
            <w:tcW w:w="5353" w:type="dxa"/>
            <w:shd w:val="clear" w:color="auto" w:fill="auto"/>
          </w:tcPr>
          <w:p w14:paraId="3A0BC23A" w14:textId="0D3FD5CF" w:rsidR="004464ED" w:rsidRPr="00954F54" w:rsidRDefault="004464ED" w:rsidP="004464ED">
            <w:pPr>
              <w:tabs>
                <w:tab w:val="left" w:pos="720"/>
                <w:tab w:val="right" w:pos="10065"/>
              </w:tabs>
              <w:ind w:firstLine="0"/>
              <w:rPr>
                <w:rFonts w:ascii="Times New Roman" w:hAnsi="Times New Roman" w:cs="Times New Roman"/>
                <w:b/>
                <w:sz w:val="24"/>
              </w:rPr>
            </w:pPr>
            <w:r w:rsidRPr="00954F54">
              <w:rPr>
                <w:rFonts w:ascii="Times New Roman" w:hAnsi="Times New Roman" w:cs="Times New Roman"/>
                <w:b/>
                <w:sz w:val="24"/>
              </w:rPr>
              <w:t>PIRKĖJAS</w:t>
            </w:r>
          </w:p>
        </w:tc>
        <w:tc>
          <w:tcPr>
            <w:tcW w:w="4888" w:type="dxa"/>
            <w:shd w:val="clear" w:color="auto" w:fill="auto"/>
          </w:tcPr>
          <w:p w14:paraId="7026FEA8" w14:textId="6ABA87E1" w:rsidR="004464ED" w:rsidRPr="00954F54" w:rsidRDefault="004464ED" w:rsidP="004464ED">
            <w:pPr>
              <w:tabs>
                <w:tab w:val="right" w:pos="10065"/>
              </w:tabs>
              <w:ind w:firstLine="0"/>
              <w:rPr>
                <w:rFonts w:ascii="Times New Roman" w:hAnsi="Times New Roman" w:cs="Times New Roman"/>
                <w:b/>
                <w:snapToGrid w:val="0"/>
                <w:sz w:val="24"/>
              </w:rPr>
            </w:pPr>
            <w:r w:rsidRPr="00954F54">
              <w:rPr>
                <w:rFonts w:ascii="Times New Roman" w:hAnsi="Times New Roman" w:cs="Times New Roman"/>
                <w:b/>
                <w:snapToGrid w:val="0"/>
                <w:sz w:val="24"/>
              </w:rPr>
              <w:t>TIEKĖJAS</w:t>
            </w:r>
          </w:p>
        </w:tc>
      </w:tr>
      <w:tr w:rsidR="004464ED" w:rsidRPr="000F5A63" w14:paraId="149A22F0" w14:textId="77777777" w:rsidTr="00954F54">
        <w:trPr>
          <w:trHeight w:val="677"/>
        </w:trPr>
        <w:tc>
          <w:tcPr>
            <w:tcW w:w="5353" w:type="dxa"/>
            <w:shd w:val="clear" w:color="auto" w:fill="auto"/>
          </w:tcPr>
          <w:p w14:paraId="10FBA8DE" w14:textId="77777777" w:rsidR="004464ED" w:rsidRPr="00954F54" w:rsidRDefault="004464ED" w:rsidP="004464ED">
            <w:pPr>
              <w:tabs>
                <w:tab w:val="left" w:pos="720"/>
                <w:tab w:val="right" w:pos="10065"/>
              </w:tabs>
              <w:ind w:firstLine="0"/>
              <w:rPr>
                <w:rFonts w:ascii="Times New Roman" w:hAnsi="Times New Roman" w:cs="Times New Roman"/>
                <w:sz w:val="24"/>
              </w:rPr>
            </w:pPr>
            <w:r w:rsidRPr="00954F54">
              <w:rPr>
                <w:rFonts w:ascii="Times New Roman" w:hAnsi="Times New Roman" w:cs="Times New Roman"/>
                <w:sz w:val="24"/>
              </w:rPr>
              <w:t xml:space="preserve">Valstybės sienos apsaugos tarnyba prie </w:t>
            </w:r>
          </w:p>
          <w:p w14:paraId="218A163B" w14:textId="77777777" w:rsidR="004464ED" w:rsidRPr="00954F54" w:rsidRDefault="004464ED" w:rsidP="004464ED">
            <w:pPr>
              <w:tabs>
                <w:tab w:val="left" w:pos="720"/>
                <w:tab w:val="right" w:pos="10065"/>
              </w:tabs>
              <w:ind w:firstLine="0"/>
              <w:rPr>
                <w:rFonts w:ascii="Times New Roman" w:hAnsi="Times New Roman" w:cs="Times New Roman"/>
                <w:sz w:val="24"/>
              </w:rPr>
            </w:pPr>
            <w:r w:rsidRPr="00954F54">
              <w:rPr>
                <w:rFonts w:ascii="Times New Roman" w:hAnsi="Times New Roman" w:cs="Times New Roman"/>
                <w:sz w:val="24"/>
              </w:rPr>
              <w:t xml:space="preserve">Lietuvos Respublikos vidaus reikalų ministerijos </w:t>
            </w:r>
          </w:p>
          <w:p w14:paraId="49839725" w14:textId="77777777" w:rsidR="004464ED" w:rsidRPr="00954F54" w:rsidRDefault="004464ED" w:rsidP="004464ED">
            <w:pPr>
              <w:tabs>
                <w:tab w:val="left" w:pos="720"/>
                <w:tab w:val="right" w:pos="10065"/>
              </w:tabs>
              <w:ind w:firstLine="0"/>
              <w:rPr>
                <w:rFonts w:ascii="Times New Roman" w:hAnsi="Times New Roman" w:cs="Times New Roman"/>
                <w:sz w:val="24"/>
              </w:rPr>
            </w:pPr>
            <w:r w:rsidRPr="00954F54">
              <w:rPr>
                <w:rFonts w:ascii="Times New Roman" w:hAnsi="Times New Roman" w:cs="Times New Roman"/>
                <w:sz w:val="24"/>
              </w:rPr>
              <w:t>Įmonės kodas 188608252</w:t>
            </w:r>
            <w:r w:rsidRPr="00954F54">
              <w:rPr>
                <w:rFonts w:ascii="Times New Roman" w:hAnsi="Times New Roman" w:cs="Times New Roman"/>
                <w:sz w:val="24"/>
              </w:rPr>
              <w:tab/>
            </w:r>
            <w:r w:rsidRPr="00954F54">
              <w:rPr>
                <w:rFonts w:ascii="Times New Roman" w:hAnsi="Times New Roman" w:cs="Times New Roman"/>
                <w:sz w:val="24"/>
              </w:rPr>
              <w:tab/>
              <w:t xml:space="preserve"> </w:t>
            </w:r>
          </w:p>
          <w:p w14:paraId="584A4BBE" w14:textId="77777777" w:rsidR="004464ED" w:rsidRPr="00954F54" w:rsidRDefault="004464ED" w:rsidP="004464ED">
            <w:pPr>
              <w:tabs>
                <w:tab w:val="left" w:pos="720"/>
                <w:tab w:val="right" w:pos="10065"/>
              </w:tabs>
              <w:ind w:firstLine="0"/>
              <w:rPr>
                <w:rFonts w:ascii="Times New Roman" w:hAnsi="Times New Roman" w:cs="Times New Roman"/>
                <w:sz w:val="24"/>
              </w:rPr>
            </w:pPr>
            <w:r w:rsidRPr="00954F54">
              <w:rPr>
                <w:rFonts w:ascii="Times New Roman" w:hAnsi="Times New Roman" w:cs="Times New Roman"/>
                <w:sz w:val="24"/>
              </w:rPr>
              <w:t xml:space="preserve">PVM mokėtojo kodas LT 886082515 </w:t>
            </w:r>
          </w:p>
          <w:p w14:paraId="3548A80B" w14:textId="77777777" w:rsidR="004464ED" w:rsidRPr="00954F54" w:rsidRDefault="004464ED" w:rsidP="004464ED">
            <w:pPr>
              <w:tabs>
                <w:tab w:val="left" w:pos="720"/>
                <w:tab w:val="right" w:pos="10065"/>
              </w:tabs>
              <w:ind w:firstLine="0"/>
              <w:rPr>
                <w:rFonts w:ascii="Times New Roman" w:hAnsi="Times New Roman" w:cs="Times New Roman"/>
                <w:sz w:val="24"/>
              </w:rPr>
            </w:pPr>
            <w:r w:rsidRPr="00954F54">
              <w:rPr>
                <w:rFonts w:ascii="Times New Roman" w:hAnsi="Times New Roman" w:cs="Times New Roman"/>
                <w:sz w:val="24"/>
              </w:rPr>
              <w:t xml:space="preserve">Savanorių pr. 2, LT-03116 Vilnius </w:t>
            </w:r>
          </w:p>
          <w:p w14:paraId="3F6376AD" w14:textId="77777777" w:rsidR="004464ED" w:rsidRPr="00954F54" w:rsidRDefault="004464ED" w:rsidP="004464ED">
            <w:pPr>
              <w:tabs>
                <w:tab w:val="left" w:pos="720"/>
                <w:tab w:val="right" w:pos="10065"/>
              </w:tabs>
              <w:ind w:firstLine="0"/>
              <w:rPr>
                <w:rFonts w:ascii="Times New Roman" w:hAnsi="Times New Roman" w:cs="Times New Roman"/>
                <w:sz w:val="24"/>
              </w:rPr>
            </w:pPr>
            <w:r w:rsidRPr="00954F54">
              <w:rPr>
                <w:rFonts w:ascii="Times New Roman" w:hAnsi="Times New Roman" w:cs="Times New Roman"/>
                <w:sz w:val="24"/>
              </w:rPr>
              <w:t xml:space="preserve">Tel. (8 5) 271 9305    </w:t>
            </w:r>
          </w:p>
          <w:p w14:paraId="65CCAC07" w14:textId="77777777" w:rsidR="004464ED" w:rsidRPr="00954F54" w:rsidRDefault="004464ED" w:rsidP="004464ED">
            <w:pPr>
              <w:tabs>
                <w:tab w:val="left" w:pos="720"/>
                <w:tab w:val="right" w:pos="10065"/>
              </w:tabs>
              <w:ind w:firstLine="0"/>
              <w:rPr>
                <w:rFonts w:ascii="Times New Roman" w:hAnsi="Times New Roman" w:cs="Times New Roman"/>
                <w:sz w:val="24"/>
              </w:rPr>
            </w:pPr>
            <w:r w:rsidRPr="00954F54">
              <w:rPr>
                <w:rFonts w:ascii="Times New Roman" w:hAnsi="Times New Roman" w:cs="Times New Roman"/>
                <w:sz w:val="24"/>
              </w:rPr>
              <w:t xml:space="preserve">El. p. dvks@vsat.vrm.lt </w:t>
            </w:r>
          </w:p>
          <w:p w14:paraId="77F078EF" w14:textId="77777777" w:rsidR="004464ED" w:rsidRPr="00954F54" w:rsidRDefault="004464ED" w:rsidP="004464ED">
            <w:pPr>
              <w:tabs>
                <w:tab w:val="left" w:pos="720"/>
                <w:tab w:val="right" w:pos="10065"/>
              </w:tabs>
              <w:ind w:firstLine="0"/>
              <w:rPr>
                <w:rFonts w:ascii="Times New Roman" w:hAnsi="Times New Roman" w:cs="Times New Roman"/>
                <w:sz w:val="24"/>
              </w:rPr>
            </w:pPr>
            <w:proofErr w:type="spellStart"/>
            <w:r w:rsidRPr="00954F54">
              <w:rPr>
                <w:rFonts w:ascii="Times New Roman" w:hAnsi="Times New Roman" w:cs="Times New Roman"/>
                <w:sz w:val="24"/>
              </w:rPr>
              <w:t>Atsisk</w:t>
            </w:r>
            <w:proofErr w:type="spellEnd"/>
            <w:r w:rsidRPr="00954F54">
              <w:rPr>
                <w:rFonts w:ascii="Times New Roman" w:hAnsi="Times New Roman" w:cs="Times New Roman"/>
                <w:sz w:val="24"/>
              </w:rPr>
              <w:t xml:space="preserve">. </w:t>
            </w:r>
            <w:proofErr w:type="spellStart"/>
            <w:r w:rsidRPr="00954F54">
              <w:rPr>
                <w:rFonts w:ascii="Times New Roman" w:hAnsi="Times New Roman" w:cs="Times New Roman"/>
                <w:sz w:val="24"/>
              </w:rPr>
              <w:t>sąsk</w:t>
            </w:r>
            <w:proofErr w:type="spellEnd"/>
            <w:r w:rsidRPr="00954F54">
              <w:rPr>
                <w:rFonts w:ascii="Times New Roman" w:hAnsi="Times New Roman" w:cs="Times New Roman"/>
                <w:sz w:val="24"/>
              </w:rPr>
              <w:t>. Nr. LT 95 7300 0100 0054 3098</w:t>
            </w:r>
          </w:p>
          <w:p w14:paraId="5F5C5458" w14:textId="77777777" w:rsidR="004464ED" w:rsidRPr="00954F54" w:rsidRDefault="004464ED" w:rsidP="004464ED">
            <w:pPr>
              <w:tabs>
                <w:tab w:val="left" w:pos="720"/>
                <w:tab w:val="right" w:pos="10065"/>
              </w:tabs>
              <w:ind w:firstLine="0"/>
              <w:rPr>
                <w:rFonts w:ascii="Times New Roman" w:hAnsi="Times New Roman" w:cs="Times New Roman"/>
                <w:sz w:val="24"/>
              </w:rPr>
            </w:pPr>
            <w:r w:rsidRPr="00954F54">
              <w:rPr>
                <w:rFonts w:ascii="Times New Roman" w:hAnsi="Times New Roman" w:cs="Times New Roman"/>
                <w:sz w:val="24"/>
              </w:rPr>
              <w:t xml:space="preserve">Swedbank“, AB </w:t>
            </w:r>
          </w:p>
          <w:p w14:paraId="741CA6FB" w14:textId="77777777" w:rsidR="004464ED" w:rsidRPr="00954F54" w:rsidRDefault="004464ED" w:rsidP="004464ED">
            <w:pPr>
              <w:tabs>
                <w:tab w:val="left" w:pos="720"/>
                <w:tab w:val="right" w:pos="10065"/>
              </w:tabs>
              <w:ind w:firstLine="0"/>
              <w:rPr>
                <w:rFonts w:ascii="Times New Roman" w:hAnsi="Times New Roman" w:cs="Times New Roman"/>
                <w:sz w:val="24"/>
              </w:rPr>
            </w:pPr>
            <w:r w:rsidRPr="00954F54">
              <w:rPr>
                <w:rFonts w:ascii="Times New Roman" w:hAnsi="Times New Roman" w:cs="Times New Roman"/>
                <w:sz w:val="24"/>
              </w:rPr>
              <w:t xml:space="preserve">Banko kodas 73000   </w:t>
            </w:r>
          </w:p>
          <w:p w14:paraId="0A3EE46C" w14:textId="77777777" w:rsidR="004464ED" w:rsidRPr="00954F54" w:rsidRDefault="004464ED" w:rsidP="004464ED">
            <w:pPr>
              <w:tabs>
                <w:tab w:val="left" w:pos="720"/>
                <w:tab w:val="right" w:pos="10065"/>
              </w:tabs>
              <w:ind w:firstLine="0"/>
              <w:rPr>
                <w:rFonts w:ascii="Times New Roman" w:hAnsi="Times New Roman" w:cs="Times New Roman"/>
                <w:sz w:val="24"/>
              </w:rPr>
            </w:pPr>
          </w:p>
          <w:p w14:paraId="29CDB2D1" w14:textId="77777777" w:rsidR="004464ED" w:rsidRPr="00954F54" w:rsidRDefault="004464ED" w:rsidP="004464ED">
            <w:pPr>
              <w:tabs>
                <w:tab w:val="left" w:pos="720"/>
                <w:tab w:val="right" w:pos="10065"/>
              </w:tabs>
              <w:ind w:firstLine="0"/>
              <w:rPr>
                <w:rFonts w:ascii="Times New Roman" w:hAnsi="Times New Roman" w:cs="Times New Roman"/>
                <w:sz w:val="24"/>
              </w:rPr>
            </w:pPr>
          </w:p>
          <w:p w14:paraId="5351BC83" w14:textId="77777777" w:rsidR="004464ED" w:rsidRPr="00954F54" w:rsidRDefault="004464ED" w:rsidP="004464ED">
            <w:pPr>
              <w:tabs>
                <w:tab w:val="left" w:pos="720"/>
                <w:tab w:val="right" w:pos="10065"/>
              </w:tabs>
              <w:ind w:firstLine="0"/>
              <w:rPr>
                <w:rFonts w:ascii="Times New Roman" w:hAnsi="Times New Roman" w:cs="Times New Roman"/>
                <w:sz w:val="24"/>
              </w:rPr>
            </w:pPr>
            <w:r w:rsidRPr="00954F54">
              <w:rPr>
                <w:rFonts w:ascii="Times New Roman" w:hAnsi="Times New Roman" w:cs="Times New Roman"/>
                <w:sz w:val="24"/>
              </w:rPr>
              <w:t>Tarnybos vado pavaduotojas</w:t>
            </w:r>
          </w:p>
          <w:p w14:paraId="01B9DD76" w14:textId="66386AEE" w:rsidR="004464ED" w:rsidRDefault="009769FD" w:rsidP="004464ED">
            <w:pPr>
              <w:tabs>
                <w:tab w:val="left" w:pos="720"/>
                <w:tab w:val="right" w:pos="10065"/>
              </w:tabs>
              <w:ind w:firstLine="0"/>
              <w:rPr>
                <w:rFonts w:ascii="Times New Roman" w:hAnsi="Times New Roman" w:cs="Times New Roman"/>
                <w:sz w:val="24"/>
              </w:rPr>
            </w:pPr>
            <w:r>
              <w:rPr>
                <w:rFonts w:ascii="Times New Roman" w:hAnsi="Times New Roman" w:cs="Times New Roman"/>
                <w:sz w:val="24"/>
              </w:rPr>
              <w:t xml:space="preserve">Antanas </w:t>
            </w:r>
            <w:proofErr w:type="spellStart"/>
            <w:r>
              <w:rPr>
                <w:rFonts w:ascii="Times New Roman" w:hAnsi="Times New Roman" w:cs="Times New Roman"/>
                <w:sz w:val="24"/>
              </w:rPr>
              <w:t>Montvydas</w:t>
            </w:r>
            <w:proofErr w:type="spellEnd"/>
          </w:p>
          <w:p w14:paraId="08A2E110" w14:textId="77777777" w:rsidR="004464ED" w:rsidRPr="00954F54" w:rsidRDefault="004464ED" w:rsidP="004464ED">
            <w:pPr>
              <w:tabs>
                <w:tab w:val="left" w:pos="720"/>
                <w:tab w:val="right" w:pos="10065"/>
              </w:tabs>
              <w:ind w:firstLine="0"/>
              <w:rPr>
                <w:rFonts w:ascii="Times New Roman" w:hAnsi="Times New Roman" w:cs="Times New Roman"/>
                <w:b/>
                <w:sz w:val="24"/>
              </w:rPr>
            </w:pPr>
          </w:p>
        </w:tc>
        <w:tc>
          <w:tcPr>
            <w:tcW w:w="4888" w:type="dxa"/>
            <w:shd w:val="clear" w:color="auto" w:fill="auto"/>
          </w:tcPr>
          <w:p w14:paraId="5271B29C" w14:textId="77777777" w:rsidR="004464ED" w:rsidRDefault="004464ED" w:rsidP="004464ED">
            <w:pPr>
              <w:tabs>
                <w:tab w:val="right" w:pos="10065"/>
              </w:tabs>
              <w:ind w:firstLine="0"/>
              <w:rPr>
                <w:rFonts w:ascii="Times New Roman" w:hAnsi="Times New Roman" w:cs="Times New Roman"/>
                <w:bCs/>
                <w:snapToGrid w:val="0"/>
                <w:sz w:val="24"/>
              </w:rPr>
            </w:pPr>
            <w:r w:rsidRPr="0096397C">
              <w:rPr>
                <w:rFonts w:ascii="Times New Roman" w:hAnsi="Times New Roman" w:cs="Times New Roman"/>
                <w:bCs/>
                <w:snapToGrid w:val="0"/>
                <w:sz w:val="24"/>
              </w:rPr>
              <w:t>UAB „Taktiniai sprendimai“</w:t>
            </w:r>
          </w:p>
          <w:p w14:paraId="6EDDF419" w14:textId="77777777" w:rsidR="004464ED" w:rsidRDefault="004464ED" w:rsidP="004464ED">
            <w:pPr>
              <w:tabs>
                <w:tab w:val="right" w:pos="10065"/>
              </w:tabs>
              <w:ind w:firstLine="0"/>
              <w:rPr>
                <w:rFonts w:ascii="Times New Roman" w:hAnsi="Times New Roman" w:cs="Times New Roman"/>
                <w:bCs/>
                <w:snapToGrid w:val="0"/>
                <w:sz w:val="24"/>
              </w:rPr>
            </w:pPr>
          </w:p>
          <w:p w14:paraId="53EA435D" w14:textId="77777777" w:rsidR="004464ED" w:rsidRDefault="004464ED" w:rsidP="004464ED">
            <w:pPr>
              <w:tabs>
                <w:tab w:val="right" w:pos="10065"/>
              </w:tabs>
              <w:ind w:firstLine="0"/>
              <w:rPr>
                <w:rFonts w:ascii="Times New Roman" w:hAnsi="Times New Roman" w:cs="Times New Roman"/>
                <w:bCs/>
                <w:snapToGrid w:val="0"/>
                <w:sz w:val="24"/>
              </w:rPr>
            </w:pPr>
            <w:r>
              <w:rPr>
                <w:rFonts w:ascii="Times New Roman" w:hAnsi="Times New Roman" w:cs="Times New Roman"/>
                <w:bCs/>
                <w:snapToGrid w:val="0"/>
                <w:sz w:val="24"/>
              </w:rPr>
              <w:t>Įmonės kodas 304490992</w:t>
            </w:r>
          </w:p>
          <w:p w14:paraId="5D27305C" w14:textId="77777777" w:rsidR="004464ED" w:rsidRDefault="004464ED" w:rsidP="004464ED">
            <w:pPr>
              <w:tabs>
                <w:tab w:val="right" w:pos="10065"/>
              </w:tabs>
              <w:ind w:firstLine="0"/>
              <w:rPr>
                <w:rFonts w:ascii="Times New Roman" w:hAnsi="Times New Roman" w:cs="Times New Roman"/>
                <w:bCs/>
                <w:snapToGrid w:val="0"/>
                <w:sz w:val="24"/>
              </w:rPr>
            </w:pPr>
          </w:p>
          <w:p w14:paraId="437710A3" w14:textId="77777777" w:rsidR="004464ED" w:rsidRPr="00954F54" w:rsidRDefault="004464ED" w:rsidP="004464ED">
            <w:pPr>
              <w:tabs>
                <w:tab w:val="left" w:pos="720"/>
                <w:tab w:val="right" w:pos="10065"/>
              </w:tabs>
              <w:ind w:firstLine="0"/>
              <w:rPr>
                <w:rFonts w:ascii="Times New Roman" w:hAnsi="Times New Roman" w:cs="Times New Roman"/>
                <w:sz w:val="24"/>
              </w:rPr>
            </w:pPr>
            <w:r w:rsidRPr="00954F54">
              <w:rPr>
                <w:rFonts w:ascii="Times New Roman" w:hAnsi="Times New Roman" w:cs="Times New Roman"/>
                <w:sz w:val="24"/>
              </w:rPr>
              <w:t>PVM mokėtojo kodas LT</w:t>
            </w:r>
            <w:r>
              <w:rPr>
                <w:rFonts w:ascii="Times New Roman" w:hAnsi="Times New Roman" w:cs="Times New Roman"/>
                <w:sz w:val="24"/>
              </w:rPr>
              <w:t>100010824419</w:t>
            </w:r>
          </w:p>
          <w:p w14:paraId="49C6278A" w14:textId="77777777" w:rsidR="004464ED" w:rsidRPr="00954F54" w:rsidRDefault="004464ED" w:rsidP="004464ED">
            <w:pPr>
              <w:tabs>
                <w:tab w:val="left" w:pos="720"/>
                <w:tab w:val="right" w:pos="10065"/>
              </w:tabs>
              <w:ind w:firstLine="0"/>
              <w:rPr>
                <w:rFonts w:ascii="Times New Roman" w:hAnsi="Times New Roman" w:cs="Times New Roman"/>
                <w:sz w:val="24"/>
              </w:rPr>
            </w:pPr>
            <w:r>
              <w:rPr>
                <w:rFonts w:ascii="Times New Roman" w:hAnsi="Times New Roman" w:cs="Times New Roman"/>
                <w:sz w:val="24"/>
              </w:rPr>
              <w:t>Ateities</w:t>
            </w:r>
            <w:r w:rsidRPr="00954F54">
              <w:rPr>
                <w:rFonts w:ascii="Times New Roman" w:hAnsi="Times New Roman" w:cs="Times New Roman"/>
                <w:sz w:val="24"/>
              </w:rPr>
              <w:t xml:space="preserve"> </w:t>
            </w:r>
            <w:r>
              <w:rPr>
                <w:rFonts w:ascii="Times New Roman" w:hAnsi="Times New Roman" w:cs="Times New Roman"/>
                <w:sz w:val="24"/>
              </w:rPr>
              <w:t>g</w:t>
            </w:r>
            <w:r w:rsidRPr="00954F54">
              <w:rPr>
                <w:rFonts w:ascii="Times New Roman" w:hAnsi="Times New Roman" w:cs="Times New Roman"/>
                <w:sz w:val="24"/>
              </w:rPr>
              <w:t xml:space="preserve">. </w:t>
            </w:r>
            <w:r>
              <w:rPr>
                <w:rFonts w:ascii="Times New Roman" w:hAnsi="Times New Roman" w:cs="Times New Roman"/>
                <w:sz w:val="24"/>
              </w:rPr>
              <w:t>77-36</w:t>
            </w:r>
            <w:r w:rsidRPr="00954F54">
              <w:rPr>
                <w:rFonts w:ascii="Times New Roman" w:hAnsi="Times New Roman" w:cs="Times New Roman"/>
                <w:sz w:val="24"/>
              </w:rPr>
              <w:t>, LT-0</w:t>
            </w:r>
            <w:r>
              <w:rPr>
                <w:rFonts w:ascii="Times New Roman" w:hAnsi="Times New Roman" w:cs="Times New Roman"/>
                <w:sz w:val="24"/>
              </w:rPr>
              <w:t>6324</w:t>
            </w:r>
            <w:r w:rsidRPr="00954F54">
              <w:rPr>
                <w:rFonts w:ascii="Times New Roman" w:hAnsi="Times New Roman" w:cs="Times New Roman"/>
                <w:sz w:val="24"/>
              </w:rPr>
              <w:t xml:space="preserve"> Vilnius </w:t>
            </w:r>
          </w:p>
          <w:p w14:paraId="51E7A94E" w14:textId="77777777" w:rsidR="004464ED" w:rsidRPr="00954F54" w:rsidRDefault="004464ED" w:rsidP="004464ED">
            <w:pPr>
              <w:tabs>
                <w:tab w:val="left" w:pos="720"/>
                <w:tab w:val="right" w:pos="10065"/>
              </w:tabs>
              <w:ind w:firstLine="0"/>
              <w:rPr>
                <w:rFonts w:ascii="Times New Roman" w:hAnsi="Times New Roman" w:cs="Times New Roman"/>
                <w:sz w:val="24"/>
              </w:rPr>
            </w:pPr>
            <w:r w:rsidRPr="00954F54">
              <w:rPr>
                <w:rFonts w:ascii="Times New Roman" w:hAnsi="Times New Roman" w:cs="Times New Roman"/>
                <w:sz w:val="24"/>
              </w:rPr>
              <w:t xml:space="preserve">Tel. (8 </w:t>
            </w:r>
            <w:r>
              <w:rPr>
                <w:rFonts w:ascii="Times New Roman" w:hAnsi="Times New Roman" w:cs="Times New Roman"/>
                <w:sz w:val="24"/>
              </w:rPr>
              <w:t>657</w:t>
            </w:r>
            <w:r w:rsidRPr="00954F54">
              <w:rPr>
                <w:rFonts w:ascii="Times New Roman" w:hAnsi="Times New Roman" w:cs="Times New Roman"/>
                <w:sz w:val="24"/>
              </w:rPr>
              <w:t xml:space="preserve">) </w:t>
            </w:r>
            <w:r>
              <w:rPr>
                <w:rFonts w:ascii="Times New Roman" w:hAnsi="Times New Roman" w:cs="Times New Roman"/>
                <w:sz w:val="24"/>
              </w:rPr>
              <w:t>46 528</w:t>
            </w:r>
            <w:r w:rsidRPr="00954F54">
              <w:rPr>
                <w:rFonts w:ascii="Times New Roman" w:hAnsi="Times New Roman" w:cs="Times New Roman"/>
                <w:sz w:val="24"/>
              </w:rPr>
              <w:t xml:space="preserve">    </w:t>
            </w:r>
          </w:p>
          <w:p w14:paraId="3F56FCD0" w14:textId="77777777" w:rsidR="004464ED" w:rsidRPr="00954F54" w:rsidRDefault="004464ED" w:rsidP="004464ED">
            <w:pPr>
              <w:tabs>
                <w:tab w:val="left" w:pos="720"/>
                <w:tab w:val="right" w:pos="10065"/>
              </w:tabs>
              <w:ind w:firstLine="0"/>
              <w:rPr>
                <w:rFonts w:ascii="Times New Roman" w:hAnsi="Times New Roman" w:cs="Times New Roman"/>
                <w:sz w:val="24"/>
              </w:rPr>
            </w:pPr>
            <w:r w:rsidRPr="00954F54">
              <w:rPr>
                <w:rFonts w:ascii="Times New Roman" w:hAnsi="Times New Roman" w:cs="Times New Roman"/>
                <w:sz w:val="24"/>
              </w:rPr>
              <w:t xml:space="preserve">El. p. </w:t>
            </w:r>
            <w:r>
              <w:rPr>
                <w:rFonts w:ascii="Times New Roman" w:hAnsi="Times New Roman" w:cs="Times New Roman"/>
                <w:sz w:val="24"/>
              </w:rPr>
              <w:t>info</w:t>
            </w:r>
            <w:r w:rsidRPr="00954F54">
              <w:rPr>
                <w:rFonts w:ascii="Times New Roman" w:hAnsi="Times New Roman" w:cs="Times New Roman"/>
                <w:sz w:val="24"/>
              </w:rPr>
              <w:t>@</w:t>
            </w:r>
            <w:r>
              <w:rPr>
                <w:rFonts w:ascii="Times New Roman" w:hAnsi="Times New Roman" w:cs="Times New Roman"/>
                <w:sz w:val="24"/>
              </w:rPr>
              <w:t>tactical-solutions.eu</w:t>
            </w:r>
            <w:r w:rsidRPr="00954F54">
              <w:rPr>
                <w:rFonts w:ascii="Times New Roman" w:hAnsi="Times New Roman" w:cs="Times New Roman"/>
                <w:sz w:val="24"/>
              </w:rPr>
              <w:t xml:space="preserve"> </w:t>
            </w:r>
          </w:p>
          <w:p w14:paraId="072D8B7C" w14:textId="77777777" w:rsidR="004464ED" w:rsidRPr="00954F54" w:rsidRDefault="004464ED" w:rsidP="004464ED">
            <w:pPr>
              <w:tabs>
                <w:tab w:val="left" w:pos="720"/>
                <w:tab w:val="right" w:pos="10065"/>
              </w:tabs>
              <w:ind w:firstLine="0"/>
              <w:rPr>
                <w:rFonts w:ascii="Times New Roman" w:hAnsi="Times New Roman" w:cs="Times New Roman"/>
                <w:sz w:val="24"/>
              </w:rPr>
            </w:pPr>
            <w:proofErr w:type="spellStart"/>
            <w:r w:rsidRPr="00954F54">
              <w:rPr>
                <w:rFonts w:ascii="Times New Roman" w:hAnsi="Times New Roman" w:cs="Times New Roman"/>
                <w:sz w:val="24"/>
              </w:rPr>
              <w:t>Atsisk</w:t>
            </w:r>
            <w:proofErr w:type="spellEnd"/>
            <w:r w:rsidRPr="00954F54">
              <w:rPr>
                <w:rFonts w:ascii="Times New Roman" w:hAnsi="Times New Roman" w:cs="Times New Roman"/>
                <w:sz w:val="24"/>
              </w:rPr>
              <w:t xml:space="preserve">. </w:t>
            </w:r>
            <w:proofErr w:type="spellStart"/>
            <w:r w:rsidRPr="00954F54">
              <w:rPr>
                <w:rFonts w:ascii="Times New Roman" w:hAnsi="Times New Roman" w:cs="Times New Roman"/>
                <w:sz w:val="24"/>
              </w:rPr>
              <w:t>sąsk</w:t>
            </w:r>
            <w:proofErr w:type="spellEnd"/>
            <w:r w:rsidRPr="00954F54">
              <w:rPr>
                <w:rFonts w:ascii="Times New Roman" w:hAnsi="Times New Roman" w:cs="Times New Roman"/>
                <w:sz w:val="24"/>
              </w:rPr>
              <w:t>. Nr. LT</w:t>
            </w:r>
            <w:r>
              <w:rPr>
                <w:rFonts w:ascii="Times New Roman" w:hAnsi="Times New Roman" w:cs="Times New Roman"/>
                <w:sz w:val="24"/>
              </w:rPr>
              <w:t>05 7300 0101 5155 1214</w:t>
            </w:r>
          </w:p>
          <w:p w14:paraId="794CD84E" w14:textId="77777777" w:rsidR="004464ED" w:rsidRPr="00954F54" w:rsidRDefault="004464ED" w:rsidP="004464ED">
            <w:pPr>
              <w:tabs>
                <w:tab w:val="left" w:pos="720"/>
                <w:tab w:val="right" w:pos="10065"/>
              </w:tabs>
              <w:ind w:firstLine="0"/>
              <w:rPr>
                <w:rFonts w:ascii="Times New Roman" w:hAnsi="Times New Roman" w:cs="Times New Roman"/>
                <w:sz w:val="24"/>
              </w:rPr>
            </w:pPr>
            <w:r w:rsidRPr="00954F54">
              <w:rPr>
                <w:rFonts w:ascii="Times New Roman" w:hAnsi="Times New Roman" w:cs="Times New Roman"/>
                <w:sz w:val="24"/>
              </w:rPr>
              <w:t xml:space="preserve">Swedbank“, AB </w:t>
            </w:r>
          </w:p>
          <w:p w14:paraId="14131463" w14:textId="77777777" w:rsidR="004464ED" w:rsidRPr="00954F54" w:rsidRDefault="004464ED" w:rsidP="004464ED">
            <w:pPr>
              <w:tabs>
                <w:tab w:val="left" w:pos="720"/>
                <w:tab w:val="right" w:pos="10065"/>
              </w:tabs>
              <w:ind w:firstLine="0"/>
              <w:rPr>
                <w:rFonts w:ascii="Times New Roman" w:hAnsi="Times New Roman" w:cs="Times New Roman"/>
                <w:sz w:val="24"/>
              </w:rPr>
            </w:pPr>
            <w:r w:rsidRPr="00954F54">
              <w:rPr>
                <w:rFonts w:ascii="Times New Roman" w:hAnsi="Times New Roman" w:cs="Times New Roman"/>
                <w:sz w:val="24"/>
              </w:rPr>
              <w:t xml:space="preserve">Banko kodas 73000   </w:t>
            </w:r>
          </w:p>
          <w:p w14:paraId="3B01CABE" w14:textId="77777777" w:rsidR="004464ED" w:rsidRPr="00954F54" w:rsidRDefault="004464ED" w:rsidP="004464ED">
            <w:pPr>
              <w:tabs>
                <w:tab w:val="left" w:pos="720"/>
                <w:tab w:val="right" w:pos="10065"/>
              </w:tabs>
              <w:ind w:firstLine="0"/>
              <w:rPr>
                <w:rFonts w:ascii="Times New Roman" w:hAnsi="Times New Roman" w:cs="Times New Roman"/>
                <w:sz w:val="24"/>
              </w:rPr>
            </w:pPr>
          </w:p>
          <w:p w14:paraId="79536388" w14:textId="77777777" w:rsidR="004464ED" w:rsidRPr="00954F54" w:rsidRDefault="004464ED" w:rsidP="004464ED">
            <w:pPr>
              <w:tabs>
                <w:tab w:val="left" w:pos="720"/>
                <w:tab w:val="right" w:pos="10065"/>
              </w:tabs>
              <w:ind w:firstLine="0"/>
              <w:rPr>
                <w:rFonts w:ascii="Times New Roman" w:hAnsi="Times New Roman" w:cs="Times New Roman"/>
                <w:sz w:val="24"/>
              </w:rPr>
            </w:pPr>
            <w:r>
              <w:rPr>
                <w:rFonts w:ascii="Times New Roman" w:hAnsi="Times New Roman" w:cs="Times New Roman"/>
                <w:sz w:val="24"/>
              </w:rPr>
              <w:t>Direktorius</w:t>
            </w:r>
          </w:p>
          <w:p w14:paraId="6BA0D862" w14:textId="0F1E3F83" w:rsidR="004464ED" w:rsidRPr="00954F54" w:rsidRDefault="004464ED" w:rsidP="004464ED">
            <w:pPr>
              <w:tabs>
                <w:tab w:val="right" w:pos="10065"/>
              </w:tabs>
              <w:ind w:firstLine="0"/>
              <w:rPr>
                <w:rFonts w:ascii="Times New Roman" w:hAnsi="Times New Roman" w:cs="Times New Roman"/>
                <w:b/>
                <w:snapToGrid w:val="0"/>
                <w:sz w:val="24"/>
              </w:rPr>
            </w:pPr>
            <w:r>
              <w:rPr>
                <w:rFonts w:ascii="Times New Roman" w:hAnsi="Times New Roman" w:cs="Times New Roman"/>
                <w:sz w:val="24"/>
              </w:rPr>
              <w:t>Aidanas Sudentas</w:t>
            </w:r>
          </w:p>
        </w:tc>
      </w:tr>
    </w:tbl>
    <w:p w14:paraId="77CABB27" w14:textId="77777777" w:rsidR="00364ADA" w:rsidRDefault="00364ADA" w:rsidP="00F52485">
      <w:pPr>
        <w:tabs>
          <w:tab w:val="left" w:pos="1134"/>
        </w:tabs>
        <w:ind w:firstLine="0"/>
        <w:jc w:val="both"/>
        <w:rPr>
          <w:rFonts w:ascii="Times New Roman" w:hAnsi="Times New Roman" w:cs="Times New Roman"/>
          <w:sz w:val="24"/>
        </w:rPr>
      </w:pPr>
    </w:p>
    <w:sectPr w:rsidR="00364ADA" w:rsidSect="00AE7D11">
      <w:headerReference w:type="even" r:id="rId10"/>
      <w:headerReference w:type="default" r:id="rId11"/>
      <w:footerReference w:type="default" r:id="rId12"/>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E8747" w14:textId="77777777" w:rsidR="00BE0154" w:rsidRDefault="00BE0154">
      <w:r>
        <w:separator/>
      </w:r>
    </w:p>
  </w:endnote>
  <w:endnote w:type="continuationSeparator" w:id="0">
    <w:p w14:paraId="27D72464" w14:textId="77777777" w:rsidR="00BE0154" w:rsidRDefault="00BE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Optima">
    <w:altName w:val="Optima"/>
    <w:charset w:val="BA"/>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F3EF" w14:textId="77777777" w:rsidR="00BE3A83" w:rsidRDefault="00BE3A83" w:rsidP="003B106C">
    <w:pPr>
      <w:pStyle w:val="Footer"/>
      <w:framePr w:wrap="around" w:vAnchor="text" w:hAnchor="margin" w:xAlign="center" w:y="1"/>
      <w:rPr>
        <w:rStyle w:val="PageNumber"/>
      </w:rPr>
    </w:pPr>
  </w:p>
  <w:p w14:paraId="7538EB84" w14:textId="77777777" w:rsidR="00BE3A83" w:rsidRDefault="00BE3A83" w:rsidP="003B106C">
    <w:pPr>
      <w:pStyle w:val="Footer"/>
      <w:framePr w:wrap="around" w:vAnchor="text" w:hAnchor="margin" w:xAlign="center" w:y="1"/>
      <w:rPr>
        <w:rStyle w:val="PageNumber"/>
      </w:rPr>
    </w:pPr>
  </w:p>
  <w:p w14:paraId="23B02309" w14:textId="77777777" w:rsidR="00BE3A83" w:rsidRDefault="00BE3A83" w:rsidP="003B10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D6AB" w14:textId="77777777" w:rsidR="00BE0154" w:rsidRDefault="00BE0154">
      <w:r>
        <w:separator/>
      </w:r>
    </w:p>
  </w:footnote>
  <w:footnote w:type="continuationSeparator" w:id="0">
    <w:p w14:paraId="6B89F091" w14:textId="77777777" w:rsidR="00BE0154" w:rsidRDefault="00BE0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562C" w14:textId="77777777" w:rsidR="00BE3A83" w:rsidRDefault="006D37CF" w:rsidP="003B106C">
    <w:pPr>
      <w:pStyle w:val="Header"/>
      <w:framePr w:wrap="around" w:vAnchor="text" w:hAnchor="margin" w:xAlign="center" w:y="1"/>
      <w:rPr>
        <w:rStyle w:val="PageNumber"/>
      </w:rPr>
    </w:pPr>
    <w:r>
      <w:rPr>
        <w:rStyle w:val="PageNumber"/>
      </w:rPr>
      <w:fldChar w:fldCharType="begin"/>
    </w:r>
    <w:r w:rsidR="00BE3A83">
      <w:rPr>
        <w:rStyle w:val="PageNumber"/>
      </w:rPr>
      <w:instrText xml:space="preserve">PAGE  </w:instrText>
    </w:r>
    <w:r>
      <w:rPr>
        <w:rStyle w:val="PageNumber"/>
      </w:rPr>
      <w:fldChar w:fldCharType="end"/>
    </w:r>
  </w:p>
  <w:p w14:paraId="59EED297" w14:textId="77777777" w:rsidR="00BE3A83" w:rsidRDefault="00BE3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32"/>
      </w:rPr>
      <w:id w:val="443717910"/>
      <w:docPartObj>
        <w:docPartGallery w:val="Page Numbers (Top of Page)"/>
        <w:docPartUnique/>
      </w:docPartObj>
    </w:sdtPr>
    <w:sdtEndPr/>
    <w:sdtContent>
      <w:p w14:paraId="57184DCF" w14:textId="77777777" w:rsidR="00BE3A83" w:rsidRPr="00FD14C8" w:rsidRDefault="002C25FC" w:rsidP="00FD14C8">
        <w:pPr>
          <w:pStyle w:val="Header"/>
          <w:ind w:firstLine="0"/>
          <w:jc w:val="center"/>
          <w:rPr>
            <w:rFonts w:ascii="Times New Roman" w:hAnsi="Times New Roman" w:cs="Times New Roman"/>
            <w:sz w:val="24"/>
            <w:szCs w:val="32"/>
          </w:rPr>
        </w:pPr>
        <w:r w:rsidRPr="00FD14C8">
          <w:rPr>
            <w:rFonts w:ascii="Times New Roman" w:hAnsi="Times New Roman" w:cs="Times New Roman"/>
            <w:sz w:val="24"/>
            <w:szCs w:val="32"/>
          </w:rPr>
          <w:fldChar w:fldCharType="begin"/>
        </w:r>
        <w:r w:rsidRPr="00FD14C8">
          <w:rPr>
            <w:rFonts w:ascii="Times New Roman" w:hAnsi="Times New Roman" w:cs="Times New Roman"/>
            <w:sz w:val="24"/>
            <w:szCs w:val="32"/>
          </w:rPr>
          <w:instrText xml:space="preserve"> PAGE   \* MERGEFORMAT </w:instrText>
        </w:r>
        <w:r w:rsidRPr="00FD14C8">
          <w:rPr>
            <w:rFonts w:ascii="Times New Roman" w:hAnsi="Times New Roman" w:cs="Times New Roman"/>
            <w:sz w:val="24"/>
            <w:szCs w:val="32"/>
          </w:rPr>
          <w:fldChar w:fldCharType="separate"/>
        </w:r>
        <w:r w:rsidR="009769FD">
          <w:rPr>
            <w:rFonts w:ascii="Times New Roman" w:hAnsi="Times New Roman" w:cs="Times New Roman"/>
            <w:noProof/>
            <w:sz w:val="24"/>
            <w:szCs w:val="32"/>
          </w:rPr>
          <w:t>7</w:t>
        </w:r>
        <w:r w:rsidRPr="00FD14C8">
          <w:rPr>
            <w:rFonts w:ascii="Times New Roman" w:hAnsi="Times New Roman" w:cs="Times New Roman"/>
            <w:noProof/>
            <w:sz w:val="24"/>
            <w:szCs w:val="32"/>
          </w:rPr>
          <w:fldChar w:fldCharType="end"/>
        </w:r>
      </w:p>
    </w:sdtContent>
  </w:sdt>
  <w:p w14:paraId="5A6DE0CE" w14:textId="77777777" w:rsidR="00BE3A83" w:rsidRPr="00D832B0" w:rsidRDefault="00BE3A83" w:rsidP="003B106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2D0E"/>
    <w:multiLevelType w:val="multilevel"/>
    <w:tmpl w:val="6A5CC786"/>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C926EB5"/>
    <w:multiLevelType w:val="hybridMultilevel"/>
    <w:tmpl w:val="A4109CA6"/>
    <w:name w:val="WW8Num13"/>
    <w:lvl w:ilvl="0" w:tplc="3D30DB1C">
      <w:start w:val="1"/>
      <w:numFmt w:val="upperRoman"/>
      <w:lvlText w:val="%1."/>
      <w:lvlJc w:val="center"/>
      <w:pPr>
        <w:tabs>
          <w:tab w:val="num" w:pos="-589"/>
        </w:tabs>
        <w:ind w:left="-589" w:firstLine="2433"/>
      </w:pPr>
      <w:rPr>
        <w:rFonts w:hint="default"/>
      </w:rPr>
    </w:lvl>
    <w:lvl w:ilvl="1" w:tplc="04270019" w:tentative="1">
      <w:start w:val="1"/>
      <w:numFmt w:val="lowerLetter"/>
      <w:lvlText w:val="%2."/>
      <w:lvlJc w:val="left"/>
      <w:pPr>
        <w:tabs>
          <w:tab w:val="num" w:pos="3873"/>
        </w:tabs>
        <w:ind w:left="3873" w:hanging="360"/>
      </w:pPr>
    </w:lvl>
    <w:lvl w:ilvl="2" w:tplc="0427001B">
      <w:start w:val="1"/>
      <w:numFmt w:val="lowerRoman"/>
      <w:lvlText w:val="%3."/>
      <w:lvlJc w:val="right"/>
      <w:pPr>
        <w:tabs>
          <w:tab w:val="num" w:pos="4593"/>
        </w:tabs>
        <w:ind w:left="4593" w:hanging="180"/>
      </w:pPr>
    </w:lvl>
    <w:lvl w:ilvl="3" w:tplc="0427000F" w:tentative="1">
      <w:start w:val="1"/>
      <w:numFmt w:val="decimal"/>
      <w:lvlText w:val="%4."/>
      <w:lvlJc w:val="left"/>
      <w:pPr>
        <w:tabs>
          <w:tab w:val="num" w:pos="5313"/>
        </w:tabs>
        <w:ind w:left="5313" w:hanging="360"/>
      </w:pPr>
    </w:lvl>
    <w:lvl w:ilvl="4" w:tplc="04270019" w:tentative="1">
      <w:start w:val="1"/>
      <w:numFmt w:val="lowerLetter"/>
      <w:lvlText w:val="%5."/>
      <w:lvlJc w:val="left"/>
      <w:pPr>
        <w:tabs>
          <w:tab w:val="num" w:pos="6033"/>
        </w:tabs>
        <w:ind w:left="6033" w:hanging="360"/>
      </w:pPr>
    </w:lvl>
    <w:lvl w:ilvl="5" w:tplc="0427001B" w:tentative="1">
      <w:start w:val="1"/>
      <w:numFmt w:val="lowerRoman"/>
      <w:lvlText w:val="%6."/>
      <w:lvlJc w:val="right"/>
      <w:pPr>
        <w:tabs>
          <w:tab w:val="num" w:pos="6753"/>
        </w:tabs>
        <w:ind w:left="6753" w:hanging="180"/>
      </w:pPr>
    </w:lvl>
    <w:lvl w:ilvl="6" w:tplc="0427000F" w:tentative="1">
      <w:start w:val="1"/>
      <w:numFmt w:val="decimal"/>
      <w:lvlText w:val="%7."/>
      <w:lvlJc w:val="left"/>
      <w:pPr>
        <w:tabs>
          <w:tab w:val="num" w:pos="7473"/>
        </w:tabs>
        <w:ind w:left="7473" w:hanging="360"/>
      </w:pPr>
    </w:lvl>
    <w:lvl w:ilvl="7" w:tplc="04270019" w:tentative="1">
      <w:start w:val="1"/>
      <w:numFmt w:val="lowerLetter"/>
      <w:lvlText w:val="%8."/>
      <w:lvlJc w:val="left"/>
      <w:pPr>
        <w:tabs>
          <w:tab w:val="num" w:pos="8193"/>
        </w:tabs>
        <w:ind w:left="8193" w:hanging="360"/>
      </w:pPr>
    </w:lvl>
    <w:lvl w:ilvl="8" w:tplc="0427001B" w:tentative="1">
      <w:start w:val="1"/>
      <w:numFmt w:val="lowerRoman"/>
      <w:lvlText w:val="%9."/>
      <w:lvlJc w:val="right"/>
      <w:pPr>
        <w:tabs>
          <w:tab w:val="num" w:pos="8913"/>
        </w:tabs>
        <w:ind w:left="8913" w:hanging="180"/>
      </w:pPr>
    </w:lvl>
  </w:abstractNum>
  <w:abstractNum w:abstractNumId="4" w15:restartNumberingAfterBreak="0">
    <w:nsid w:val="0CF53E3E"/>
    <w:multiLevelType w:val="multilevel"/>
    <w:tmpl w:val="E8B0254E"/>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CB7CAC"/>
    <w:multiLevelType w:val="hybridMultilevel"/>
    <w:tmpl w:val="5B08BD00"/>
    <w:lvl w:ilvl="0" w:tplc="25D6E952">
      <w:start w:val="21"/>
      <w:numFmt w:val="decimal"/>
      <w:lvlText w:val="%1."/>
      <w:lvlJc w:val="left"/>
      <w:pPr>
        <w:ind w:left="1495" w:hanging="360"/>
      </w:pPr>
      <w:rPr>
        <w:rFonts w:hint="default"/>
        <w:i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59D590E"/>
    <w:multiLevelType w:val="multilevel"/>
    <w:tmpl w:val="8BDACA2C"/>
    <w:lvl w:ilvl="0">
      <w:start w:val="3"/>
      <w:numFmt w:val="decimal"/>
      <w:lvlText w:val="%1."/>
      <w:lvlJc w:val="left"/>
      <w:pPr>
        <w:ind w:left="480" w:hanging="480"/>
      </w:pPr>
      <w:rPr>
        <w:rFonts w:hint="default"/>
      </w:rPr>
    </w:lvl>
    <w:lvl w:ilvl="1">
      <w:start w:val="1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7FB2295"/>
    <w:multiLevelType w:val="hybridMultilevel"/>
    <w:tmpl w:val="04C09572"/>
    <w:lvl w:ilvl="0" w:tplc="CC0458D8">
      <w:start w:val="1"/>
      <w:numFmt w:val="decimal"/>
      <w:pStyle w:val="NumberedHeadingStyleA1"/>
      <w:lvlText w:val="2.%1."/>
      <w:lvlJc w:val="left"/>
      <w:pPr>
        <w:ind w:left="1641" w:hanging="360"/>
      </w:pPr>
      <w:rPr>
        <w:rFonts w:hint="default"/>
      </w:rPr>
    </w:lvl>
    <w:lvl w:ilvl="1" w:tplc="D868AA2A" w:tentative="1">
      <w:start w:val="1"/>
      <w:numFmt w:val="lowerLetter"/>
      <w:lvlText w:val="%2."/>
      <w:lvlJc w:val="left"/>
      <w:pPr>
        <w:ind w:left="2361" w:hanging="360"/>
      </w:pPr>
    </w:lvl>
    <w:lvl w:ilvl="2" w:tplc="BC36FC9A" w:tentative="1">
      <w:start w:val="1"/>
      <w:numFmt w:val="lowerRoman"/>
      <w:lvlText w:val="%3."/>
      <w:lvlJc w:val="right"/>
      <w:pPr>
        <w:ind w:left="3081" w:hanging="180"/>
      </w:pPr>
    </w:lvl>
    <w:lvl w:ilvl="3" w:tplc="6CEE6336" w:tentative="1">
      <w:start w:val="1"/>
      <w:numFmt w:val="decimal"/>
      <w:lvlText w:val="%4."/>
      <w:lvlJc w:val="left"/>
      <w:pPr>
        <w:ind w:left="3801" w:hanging="360"/>
      </w:pPr>
    </w:lvl>
    <w:lvl w:ilvl="4" w:tplc="74C4E7D0" w:tentative="1">
      <w:start w:val="1"/>
      <w:numFmt w:val="lowerLetter"/>
      <w:lvlText w:val="%5."/>
      <w:lvlJc w:val="left"/>
      <w:pPr>
        <w:ind w:left="4521" w:hanging="360"/>
      </w:pPr>
    </w:lvl>
    <w:lvl w:ilvl="5" w:tplc="C5223036" w:tentative="1">
      <w:start w:val="1"/>
      <w:numFmt w:val="lowerRoman"/>
      <w:lvlText w:val="%6."/>
      <w:lvlJc w:val="right"/>
      <w:pPr>
        <w:ind w:left="5241" w:hanging="180"/>
      </w:pPr>
    </w:lvl>
    <w:lvl w:ilvl="6" w:tplc="E9BEC7E0" w:tentative="1">
      <w:start w:val="1"/>
      <w:numFmt w:val="decimal"/>
      <w:lvlText w:val="%7."/>
      <w:lvlJc w:val="left"/>
      <w:pPr>
        <w:ind w:left="5961" w:hanging="360"/>
      </w:pPr>
    </w:lvl>
    <w:lvl w:ilvl="7" w:tplc="6ABAC06C" w:tentative="1">
      <w:start w:val="1"/>
      <w:numFmt w:val="lowerLetter"/>
      <w:lvlText w:val="%8."/>
      <w:lvlJc w:val="left"/>
      <w:pPr>
        <w:ind w:left="6681" w:hanging="360"/>
      </w:pPr>
    </w:lvl>
    <w:lvl w:ilvl="8" w:tplc="A04E7424" w:tentative="1">
      <w:start w:val="1"/>
      <w:numFmt w:val="lowerRoman"/>
      <w:lvlText w:val="%9."/>
      <w:lvlJc w:val="right"/>
      <w:pPr>
        <w:ind w:left="7401" w:hanging="180"/>
      </w:pPr>
    </w:lvl>
  </w:abstractNum>
  <w:abstractNum w:abstractNumId="10" w15:restartNumberingAfterBreak="0">
    <w:nsid w:val="1B497CA8"/>
    <w:multiLevelType w:val="hybridMultilevel"/>
    <w:tmpl w:val="0324F45E"/>
    <w:lvl w:ilvl="0" w:tplc="77383110">
      <w:start w:val="28"/>
      <w:numFmt w:val="decimal"/>
      <w:lvlText w:val="%1."/>
      <w:lvlJc w:val="left"/>
      <w:pPr>
        <w:ind w:left="1353" w:hanging="360"/>
      </w:pPr>
      <w:rPr>
        <w:rFonts w:hint="default"/>
        <w:i w:val="0"/>
      </w:rPr>
    </w:lvl>
    <w:lvl w:ilvl="1" w:tplc="04270019">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1"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AF0815"/>
    <w:multiLevelType w:val="hybridMultilevel"/>
    <w:tmpl w:val="DD2EA686"/>
    <w:lvl w:ilvl="0" w:tplc="5A48EE9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FB7DBD"/>
    <w:multiLevelType w:val="multilevel"/>
    <w:tmpl w:val="16D8DC3C"/>
    <w:lvl w:ilvl="0">
      <w:start w:val="22"/>
      <w:numFmt w:val="decimal"/>
      <w:lvlText w:val="%1"/>
      <w:lvlJc w:val="left"/>
      <w:pPr>
        <w:ind w:left="420" w:hanging="420"/>
      </w:pPr>
      <w:rPr>
        <w:rFonts w:hint="default"/>
        <w:i w:val="0"/>
      </w:rPr>
    </w:lvl>
    <w:lvl w:ilvl="1">
      <w:start w:val="6"/>
      <w:numFmt w:val="decimal"/>
      <w:lvlText w:val="%1.%2"/>
      <w:lvlJc w:val="left"/>
      <w:pPr>
        <w:ind w:left="1271" w:hanging="42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4" w15:restartNumberingAfterBreak="0">
    <w:nsid w:val="23360434"/>
    <w:multiLevelType w:val="hybridMultilevel"/>
    <w:tmpl w:val="A050A9D8"/>
    <w:lvl w:ilvl="0" w:tplc="4226F71C">
      <w:numFmt w:val="bullet"/>
      <w:lvlText w:val="-"/>
      <w:lvlJc w:val="left"/>
      <w:pPr>
        <w:ind w:left="660" w:hanging="360"/>
      </w:pPr>
      <w:rPr>
        <w:rFonts w:ascii="Times New Roman" w:eastAsia="Times New Roman" w:hAnsi="Times New Roman" w:cs="Times New Roman" w:hint="default"/>
      </w:rPr>
    </w:lvl>
    <w:lvl w:ilvl="1" w:tplc="04270003" w:tentative="1">
      <w:start w:val="1"/>
      <w:numFmt w:val="bullet"/>
      <w:lvlText w:val="o"/>
      <w:lvlJc w:val="left"/>
      <w:pPr>
        <w:ind w:left="1380" w:hanging="360"/>
      </w:pPr>
      <w:rPr>
        <w:rFonts w:ascii="Courier New" w:hAnsi="Courier New" w:cs="Courier New" w:hint="default"/>
      </w:rPr>
    </w:lvl>
    <w:lvl w:ilvl="2" w:tplc="04270005" w:tentative="1">
      <w:start w:val="1"/>
      <w:numFmt w:val="bullet"/>
      <w:lvlText w:val=""/>
      <w:lvlJc w:val="left"/>
      <w:pPr>
        <w:ind w:left="2100" w:hanging="360"/>
      </w:pPr>
      <w:rPr>
        <w:rFonts w:ascii="Wingdings" w:hAnsi="Wingdings" w:hint="default"/>
      </w:rPr>
    </w:lvl>
    <w:lvl w:ilvl="3" w:tplc="04270001" w:tentative="1">
      <w:start w:val="1"/>
      <w:numFmt w:val="bullet"/>
      <w:lvlText w:val=""/>
      <w:lvlJc w:val="left"/>
      <w:pPr>
        <w:ind w:left="2820" w:hanging="360"/>
      </w:pPr>
      <w:rPr>
        <w:rFonts w:ascii="Symbol" w:hAnsi="Symbol" w:hint="default"/>
      </w:rPr>
    </w:lvl>
    <w:lvl w:ilvl="4" w:tplc="04270003" w:tentative="1">
      <w:start w:val="1"/>
      <w:numFmt w:val="bullet"/>
      <w:lvlText w:val="o"/>
      <w:lvlJc w:val="left"/>
      <w:pPr>
        <w:ind w:left="3540" w:hanging="360"/>
      </w:pPr>
      <w:rPr>
        <w:rFonts w:ascii="Courier New" w:hAnsi="Courier New" w:cs="Courier New" w:hint="default"/>
      </w:rPr>
    </w:lvl>
    <w:lvl w:ilvl="5" w:tplc="04270005" w:tentative="1">
      <w:start w:val="1"/>
      <w:numFmt w:val="bullet"/>
      <w:lvlText w:val=""/>
      <w:lvlJc w:val="left"/>
      <w:pPr>
        <w:ind w:left="4260" w:hanging="360"/>
      </w:pPr>
      <w:rPr>
        <w:rFonts w:ascii="Wingdings" w:hAnsi="Wingdings" w:hint="default"/>
      </w:rPr>
    </w:lvl>
    <w:lvl w:ilvl="6" w:tplc="04270001" w:tentative="1">
      <w:start w:val="1"/>
      <w:numFmt w:val="bullet"/>
      <w:lvlText w:val=""/>
      <w:lvlJc w:val="left"/>
      <w:pPr>
        <w:ind w:left="4980" w:hanging="360"/>
      </w:pPr>
      <w:rPr>
        <w:rFonts w:ascii="Symbol" w:hAnsi="Symbol" w:hint="default"/>
      </w:rPr>
    </w:lvl>
    <w:lvl w:ilvl="7" w:tplc="04270003" w:tentative="1">
      <w:start w:val="1"/>
      <w:numFmt w:val="bullet"/>
      <w:lvlText w:val="o"/>
      <w:lvlJc w:val="left"/>
      <w:pPr>
        <w:ind w:left="5700" w:hanging="360"/>
      </w:pPr>
      <w:rPr>
        <w:rFonts w:ascii="Courier New" w:hAnsi="Courier New" w:cs="Courier New" w:hint="default"/>
      </w:rPr>
    </w:lvl>
    <w:lvl w:ilvl="8" w:tplc="04270005" w:tentative="1">
      <w:start w:val="1"/>
      <w:numFmt w:val="bullet"/>
      <w:lvlText w:val=""/>
      <w:lvlJc w:val="left"/>
      <w:pPr>
        <w:ind w:left="6420" w:hanging="360"/>
      </w:pPr>
      <w:rPr>
        <w:rFonts w:ascii="Wingdings" w:hAnsi="Wingdings" w:hint="default"/>
      </w:rPr>
    </w:lvl>
  </w:abstractNum>
  <w:abstractNum w:abstractNumId="15"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2A23D77"/>
    <w:multiLevelType w:val="hybridMultilevel"/>
    <w:tmpl w:val="FF609D7C"/>
    <w:lvl w:ilvl="0" w:tplc="8B8AA698">
      <w:start w:val="1"/>
      <w:numFmt w:val="decimal"/>
      <w:lvlText w:val="4.%1."/>
      <w:lvlJc w:val="left"/>
      <w:pPr>
        <w:ind w:left="1562" w:hanging="360"/>
      </w:pPr>
      <w:rPr>
        <w:rFonts w:hint="default"/>
      </w:rPr>
    </w:lvl>
    <w:lvl w:ilvl="1" w:tplc="BBD4610C">
      <w:start w:val="1"/>
      <w:numFmt w:val="lowerLetter"/>
      <w:lvlText w:val="%2."/>
      <w:lvlJc w:val="left"/>
      <w:pPr>
        <w:ind w:left="1440" w:hanging="360"/>
      </w:pPr>
    </w:lvl>
    <w:lvl w:ilvl="2" w:tplc="661EF620">
      <w:start w:val="1"/>
      <w:numFmt w:val="lowerRoman"/>
      <w:lvlText w:val="%3."/>
      <w:lvlJc w:val="right"/>
      <w:pPr>
        <w:ind w:left="2160" w:hanging="180"/>
      </w:pPr>
    </w:lvl>
    <w:lvl w:ilvl="3" w:tplc="DB7493E2" w:tentative="1">
      <w:start w:val="1"/>
      <w:numFmt w:val="decimal"/>
      <w:lvlText w:val="%4."/>
      <w:lvlJc w:val="left"/>
      <w:pPr>
        <w:ind w:left="2880" w:hanging="360"/>
      </w:pPr>
    </w:lvl>
    <w:lvl w:ilvl="4" w:tplc="B16A9B84" w:tentative="1">
      <w:start w:val="1"/>
      <w:numFmt w:val="lowerLetter"/>
      <w:lvlText w:val="%5."/>
      <w:lvlJc w:val="left"/>
      <w:pPr>
        <w:ind w:left="3600" w:hanging="360"/>
      </w:pPr>
    </w:lvl>
    <w:lvl w:ilvl="5" w:tplc="AA8A0772" w:tentative="1">
      <w:start w:val="1"/>
      <w:numFmt w:val="lowerRoman"/>
      <w:lvlText w:val="%6."/>
      <w:lvlJc w:val="right"/>
      <w:pPr>
        <w:ind w:left="4320" w:hanging="180"/>
      </w:pPr>
    </w:lvl>
    <w:lvl w:ilvl="6" w:tplc="F66E6CE6" w:tentative="1">
      <w:start w:val="1"/>
      <w:numFmt w:val="decimal"/>
      <w:lvlText w:val="%7."/>
      <w:lvlJc w:val="left"/>
      <w:pPr>
        <w:ind w:left="5040" w:hanging="360"/>
      </w:pPr>
    </w:lvl>
    <w:lvl w:ilvl="7" w:tplc="299A6C3C" w:tentative="1">
      <w:start w:val="1"/>
      <w:numFmt w:val="lowerLetter"/>
      <w:lvlText w:val="%8."/>
      <w:lvlJc w:val="left"/>
      <w:pPr>
        <w:ind w:left="5760" w:hanging="360"/>
      </w:pPr>
    </w:lvl>
    <w:lvl w:ilvl="8" w:tplc="938CE01C" w:tentative="1">
      <w:start w:val="1"/>
      <w:numFmt w:val="lowerRoman"/>
      <w:lvlText w:val="%9."/>
      <w:lvlJc w:val="right"/>
      <w:pPr>
        <w:ind w:left="6480" w:hanging="180"/>
      </w:pPr>
    </w:lvl>
  </w:abstractNum>
  <w:abstractNum w:abstractNumId="18" w15:restartNumberingAfterBreak="0">
    <w:nsid w:val="34294006"/>
    <w:multiLevelType w:val="multilevel"/>
    <w:tmpl w:val="E5849CC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37FE4567"/>
    <w:multiLevelType w:val="multilevel"/>
    <w:tmpl w:val="829056C4"/>
    <w:lvl w:ilvl="0">
      <w:start w:val="1"/>
      <w:numFmt w:val="upperRoman"/>
      <w:lvlText w:val="%1."/>
      <w:lvlJc w:val="left"/>
      <w:pPr>
        <w:ind w:left="360" w:hanging="72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720"/>
      </w:pPr>
      <w:rPr>
        <w:rFonts w:hint="default"/>
      </w:rPr>
    </w:lvl>
    <w:lvl w:ilvl="4">
      <w:start w:val="1"/>
      <w:numFmt w:val="decimal"/>
      <w:isLgl/>
      <w:lvlText w:val="%1.%2.%3.%4.%5."/>
      <w:lvlJc w:val="left"/>
      <w:pPr>
        <w:ind w:left="4996" w:hanging="1080"/>
      </w:pPr>
      <w:rPr>
        <w:rFonts w:hint="default"/>
      </w:rPr>
    </w:lvl>
    <w:lvl w:ilvl="5">
      <w:start w:val="1"/>
      <w:numFmt w:val="decimal"/>
      <w:isLgl/>
      <w:lvlText w:val="%1.%2.%3.%4.%5.%6."/>
      <w:lvlJc w:val="left"/>
      <w:pPr>
        <w:ind w:left="6065" w:hanging="1080"/>
      </w:pPr>
      <w:rPr>
        <w:rFonts w:hint="default"/>
      </w:rPr>
    </w:lvl>
    <w:lvl w:ilvl="6">
      <w:start w:val="1"/>
      <w:numFmt w:val="decimal"/>
      <w:isLgl/>
      <w:lvlText w:val="%1.%2.%3.%4.%5.%6.%7."/>
      <w:lvlJc w:val="left"/>
      <w:pPr>
        <w:ind w:left="7494" w:hanging="1440"/>
      </w:pPr>
      <w:rPr>
        <w:rFonts w:hint="default"/>
      </w:rPr>
    </w:lvl>
    <w:lvl w:ilvl="7">
      <w:start w:val="1"/>
      <w:numFmt w:val="decimal"/>
      <w:isLgl/>
      <w:lvlText w:val="%1.%2.%3.%4.%5.%6.%7.%8."/>
      <w:lvlJc w:val="left"/>
      <w:pPr>
        <w:ind w:left="8563" w:hanging="1440"/>
      </w:pPr>
      <w:rPr>
        <w:rFonts w:hint="default"/>
      </w:rPr>
    </w:lvl>
    <w:lvl w:ilvl="8">
      <w:start w:val="1"/>
      <w:numFmt w:val="decimal"/>
      <w:isLgl/>
      <w:lvlText w:val="%1.%2.%3.%4.%5.%6.%7.%8.%9."/>
      <w:lvlJc w:val="left"/>
      <w:pPr>
        <w:ind w:left="9992" w:hanging="1800"/>
      </w:pPr>
      <w:rPr>
        <w:rFonts w:hint="default"/>
      </w:rPr>
    </w:lvl>
  </w:abstractNum>
  <w:abstractNum w:abstractNumId="2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09311A6"/>
    <w:multiLevelType w:val="multilevel"/>
    <w:tmpl w:val="A68E3C2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43054FDA"/>
    <w:multiLevelType w:val="hybridMultilevel"/>
    <w:tmpl w:val="73F63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50B6C83"/>
    <w:multiLevelType w:val="multilevel"/>
    <w:tmpl w:val="DF2634B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48802190"/>
    <w:multiLevelType w:val="hybridMultilevel"/>
    <w:tmpl w:val="A9C6B218"/>
    <w:lvl w:ilvl="0" w:tplc="A8880840">
      <w:start w:val="1"/>
      <w:numFmt w:val="decimal"/>
      <w:lvlText w:val="%1."/>
      <w:lvlJc w:val="left"/>
      <w:pPr>
        <w:ind w:left="1211" w:hanging="360"/>
      </w:pPr>
      <w:rPr>
        <w:rFonts w:hint="default"/>
        <w:i w:val="0"/>
        <w:sz w:val="24"/>
      </w:rPr>
    </w:lvl>
    <w:lvl w:ilvl="1" w:tplc="BC1E773E">
      <w:start w:val="1"/>
      <w:numFmt w:val="lowerLetter"/>
      <w:lvlText w:val="%2."/>
      <w:lvlJc w:val="left"/>
      <w:pPr>
        <w:ind w:left="1931" w:hanging="360"/>
      </w:pPr>
    </w:lvl>
    <w:lvl w:ilvl="2" w:tplc="246A5810" w:tentative="1">
      <w:start w:val="1"/>
      <w:numFmt w:val="lowerRoman"/>
      <w:lvlText w:val="%3."/>
      <w:lvlJc w:val="right"/>
      <w:pPr>
        <w:ind w:left="2651" w:hanging="180"/>
      </w:pPr>
    </w:lvl>
    <w:lvl w:ilvl="3" w:tplc="CC4E6AA4" w:tentative="1">
      <w:start w:val="1"/>
      <w:numFmt w:val="decimal"/>
      <w:lvlText w:val="%4."/>
      <w:lvlJc w:val="left"/>
      <w:pPr>
        <w:ind w:left="3371" w:hanging="360"/>
      </w:pPr>
    </w:lvl>
    <w:lvl w:ilvl="4" w:tplc="7E46BE82" w:tentative="1">
      <w:start w:val="1"/>
      <w:numFmt w:val="lowerLetter"/>
      <w:lvlText w:val="%5."/>
      <w:lvlJc w:val="left"/>
      <w:pPr>
        <w:ind w:left="4091" w:hanging="360"/>
      </w:pPr>
    </w:lvl>
    <w:lvl w:ilvl="5" w:tplc="FBA23340" w:tentative="1">
      <w:start w:val="1"/>
      <w:numFmt w:val="lowerRoman"/>
      <w:lvlText w:val="%6."/>
      <w:lvlJc w:val="right"/>
      <w:pPr>
        <w:ind w:left="4811" w:hanging="180"/>
      </w:pPr>
    </w:lvl>
    <w:lvl w:ilvl="6" w:tplc="6CB0FA98" w:tentative="1">
      <w:start w:val="1"/>
      <w:numFmt w:val="decimal"/>
      <w:lvlText w:val="%7."/>
      <w:lvlJc w:val="left"/>
      <w:pPr>
        <w:ind w:left="5531" w:hanging="360"/>
      </w:pPr>
    </w:lvl>
    <w:lvl w:ilvl="7" w:tplc="66D69DC6" w:tentative="1">
      <w:start w:val="1"/>
      <w:numFmt w:val="lowerLetter"/>
      <w:lvlText w:val="%8."/>
      <w:lvlJc w:val="left"/>
      <w:pPr>
        <w:ind w:left="6251" w:hanging="360"/>
      </w:pPr>
    </w:lvl>
    <w:lvl w:ilvl="8" w:tplc="6150A6DE" w:tentative="1">
      <w:start w:val="1"/>
      <w:numFmt w:val="lowerRoman"/>
      <w:lvlText w:val="%9."/>
      <w:lvlJc w:val="right"/>
      <w:pPr>
        <w:ind w:left="6971" w:hanging="180"/>
      </w:pPr>
    </w:lvl>
  </w:abstractNum>
  <w:abstractNum w:abstractNumId="28" w15:restartNumberingAfterBreak="0">
    <w:nsid w:val="48843212"/>
    <w:multiLevelType w:val="hybridMultilevel"/>
    <w:tmpl w:val="1924C2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9D5FE3"/>
    <w:multiLevelType w:val="multilevel"/>
    <w:tmpl w:val="B1BE369E"/>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B91AC1"/>
    <w:multiLevelType w:val="multilevel"/>
    <w:tmpl w:val="D7D6CCBA"/>
    <w:lvl w:ilvl="0">
      <w:start w:val="1"/>
      <w:numFmt w:val="decimal"/>
      <w:lvlText w:val="%1."/>
      <w:lvlJc w:val="left"/>
      <w:pPr>
        <w:ind w:left="1211" w:hanging="360"/>
      </w:pPr>
      <w:rPr>
        <w:rFonts w:ascii="Times New Roman" w:hAnsi="Times New Roman" w:cs="Times New Roman" w:hint="default"/>
        <w:b w:val="0"/>
        <w:i w:val="0"/>
        <w:color w:val="auto"/>
        <w:sz w:val="24"/>
        <w:szCs w:val="24"/>
        <w:lang w:val="lt-LT"/>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03E2F42"/>
    <w:multiLevelType w:val="hybridMultilevel"/>
    <w:tmpl w:val="12549C10"/>
    <w:lvl w:ilvl="0" w:tplc="4F2CAF48">
      <w:start w:val="1"/>
      <w:numFmt w:val="decimal"/>
      <w:lvlText w:val="4.4.%1."/>
      <w:lvlJc w:val="left"/>
      <w:pPr>
        <w:ind w:left="1321" w:hanging="360"/>
      </w:pPr>
      <w:rPr>
        <w:rFonts w:hint="default"/>
      </w:rPr>
    </w:lvl>
    <w:lvl w:ilvl="1" w:tplc="0A96786C" w:tentative="1">
      <w:start w:val="1"/>
      <w:numFmt w:val="lowerLetter"/>
      <w:lvlText w:val="%2."/>
      <w:lvlJc w:val="left"/>
      <w:pPr>
        <w:ind w:left="2041" w:hanging="360"/>
      </w:pPr>
    </w:lvl>
    <w:lvl w:ilvl="2" w:tplc="69740CBE" w:tentative="1">
      <w:start w:val="1"/>
      <w:numFmt w:val="lowerRoman"/>
      <w:lvlText w:val="%3."/>
      <w:lvlJc w:val="right"/>
      <w:pPr>
        <w:ind w:left="2761" w:hanging="180"/>
      </w:pPr>
    </w:lvl>
    <w:lvl w:ilvl="3" w:tplc="59C682FE" w:tentative="1">
      <w:start w:val="1"/>
      <w:numFmt w:val="decimal"/>
      <w:lvlText w:val="%4."/>
      <w:lvlJc w:val="left"/>
      <w:pPr>
        <w:ind w:left="3481" w:hanging="360"/>
      </w:pPr>
    </w:lvl>
    <w:lvl w:ilvl="4" w:tplc="E4CE3F54" w:tentative="1">
      <w:start w:val="1"/>
      <w:numFmt w:val="lowerLetter"/>
      <w:lvlText w:val="%5."/>
      <w:lvlJc w:val="left"/>
      <w:pPr>
        <w:ind w:left="4201" w:hanging="360"/>
      </w:pPr>
    </w:lvl>
    <w:lvl w:ilvl="5" w:tplc="E91ED7AA" w:tentative="1">
      <w:start w:val="1"/>
      <w:numFmt w:val="lowerRoman"/>
      <w:lvlText w:val="%6."/>
      <w:lvlJc w:val="right"/>
      <w:pPr>
        <w:ind w:left="4921" w:hanging="180"/>
      </w:pPr>
    </w:lvl>
    <w:lvl w:ilvl="6" w:tplc="148A4A78" w:tentative="1">
      <w:start w:val="1"/>
      <w:numFmt w:val="decimal"/>
      <w:lvlText w:val="%7."/>
      <w:lvlJc w:val="left"/>
      <w:pPr>
        <w:ind w:left="5641" w:hanging="360"/>
      </w:pPr>
    </w:lvl>
    <w:lvl w:ilvl="7" w:tplc="5EF68E7C" w:tentative="1">
      <w:start w:val="1"/>
      <w:numFmt w:val="lowerLetter"/>
      <w:lvlText w:val="%8."/>
      <w:lvlJc w:val="left"/>
      <w:pPr>
        <w:ind w:left="6361" w:hanging="360"/>
      </w:pPr>
    </w:lvl>
    <w:lvl w:ilvl="8" w:tplc="8E245CE2" w:tentative="1">
      <w:start w:val="1"/>
      <w:numFmt w:val="lowerRoman"/>
      <w:lvlText w:val="%9."/>
      <w:lvlJc w:val="right"/>
      <w:pPr>
        <w:ind w:left="7081" w:hanging="180"/>
      </w:pPr>
    </w:lvl>
  </w:abstractNum>
  <w:abstractNum w:abstractNumId="32" w15:restartNumberingAfterBreak="0">
    <w:nsid w:val="52392A65"/>
    <w:multiLevelType w:val="hybridMultilevel"/>
    <w:tmpl w:val="7F905A2A"/>
    <w:lvl w:ilvl="0" w:tplc="08F01CB8">
      <w:start w:val="44"/>
      <w:numFmt w:val="decimal"/>
      <w:lvlText w:val="%1."/>
      <w:lvlJc w:val="left"/>
      <w:pPr>
        <w:ind w:left="1495" w:hanging="360"/>
      </w:pPr>
      <w:rPr>
        <w:rFonts w:hint="default"/>
        <w:i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3" w15:restartNumberingAfterBreak="0">
    <w:nsid w:val="5CC70C24"/>
    <w:multiLevelType w:val="multilevel"/>
    <w:tmpl w:val="878EF4A2"/>
    <w:lvl w:ilvl="0">
      <w:start w:val="1"/>
      <w:numFmt w:val="decimal"/>
      <w:lvlText w:val="%1"/>
      <w:lvlJc w:val="left"/>
      <w:pPr>
        <w:ind w:left="2353"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62CF6D1C"/>
    <w:multiLevelType w:val="hybridMultilevel"/>
    <w:tmpl w:val="A9C6B218"/>
    <w:name w:val="Moja2222222222222222222222222222222"/>
    <w:lvl w:ilvl="0" w:tplc="287A3DA6">
      <w:start w:val="1"/>
      <w:numFmt w:val="decimal"/>
      <w:lvlText w:val="%1."/>
      <w:lvlJc w:val="left"/>
      <w:pPr>
        <w:ind w:left="1211" w:hanging="360"/>
      </w:pPr>
      <w:rPr>
        <w:rFonts w:hint="default"/>
        <w:i w:val="0"/>
        <w:sz w:val="24"/>
      </w:rPr>
    </w:lvl>
    <w:lvl w:ilvl="1" w:tplc="6BCABE7A">
      <w:start w:val="1"/>
      <w:numFmt w:val="lowerLetter"/>
      <w:lvlText w:val="%2."/>
      <w:lvlJc w:val="left"/>
      <w:pPr>
        <w:ind w:left="1931" w:hanging="360"/>
      </w:pPr>
    </w:lvl>
    <w:lvl w:ilvl="2" w:tplc="ECAC3F1C" w:tentative="1">
      <w:start w:val="1"/>
      <w:numFmt w:val="lowerRoman"/>
      <w:lvlText w:val="%3."/>
      <w:lvlJc w:val="right"/>
      <w:pPr>
        <w:ind w:left="2651" w:hanging="180"/>
      </w:pPr>
    </w:lvl>
    <w:lvl w:ilvl="3" w:tplc="9A4CE5A0" w:tentative="1">
      <w:start w:val="1"/>
      <w:numFmt w:val="decimal"/>
      <w:lvlText w:val="%4."/>
      <w:lvlJc w:val="left"/>
      <w:pPr>
        <w:ind w:left="3371" w:hanging="360"/>
      </w:pPr>
    </w:lvl>
    <w:lvl w:ilvl="4" w:tplc="A614CCEC" w:tentative="1">
      <w:start w:val="1"/>
      <w:numFmt w:val="lowerLetter"/>
      <w:lvlText w:val="%5."/>
      <w:lvlJc w:val="left"/>
      <w:pPr>
        <w:ind w:left="4091" w:hanging="360"/>
      </w:pPr>
    </w:lvl>
    <w:lvl w:ilvl="5" w:tplc="10A25B7C" w:tentative="1">
      <w:start w:val="1"/>
      <w:numFmt w:val="lowerRoman"/>
      <w:lvlText w:val="%6."/>
      <w:lvlJc w:val="right"/>
      <w:pPr>
        <w:ind w:left="4811" w:hanging="180"/>
      </w:pPr>
    </w:lvl>
    <w:lvl w:ilvl="6" w:tplc="19BEF0B0" w:tentative="1">
      <w:start w:val="1"/>
      <w:numFmt w:val="decimal"/>
      <w:lvlText w:val="%7."/>
      <w:lvlJc w:val="left"/>
      <w:pPr>
        <w:ind w:left="5531" w:hanging="360"/>
      </w:pPr>
    </w:lvl>
    <w:lvl w:ilvl="7" w:tplc="302C6FCC" w:tentative="1">
      <w:start w:val="1"/>
      <w:numFmt w:val="lowerLetter"/>
      <w:lvlText w:val="%8."/>
      <w:lvlJc w:val="left"/>
      <w:pPr>
        <w:ind w:left="6251" w:hanging="360"/>
      </w:pPr>
    </w:lvl>
    <w:lvl w:ilvl="8" w:tplc="65EA18A6" w:tentative="1">
      <w:start w:val="1"/>
      <w:numFmt w:val="lowerRoman"/>
      <w:lvlText w:val="%9."/>
      <w:lvlJc w:val="right"/>
      <w:pPr>
        <w:ind w:left="6971" w:hanging="180"/>
      </w:pPr>
    </w:lvl>
  </w:abstractNum>
  <w:abstractNum w:abstractNumId="35" w15:restartNumberingAfterBreak="0">
    <w:nsid w:val="63E81121"/>
    <w:multiLevelType w:val="hybridMultilevel"/>
    <w:tmpl w:val="7F905A2A"/>
    <w:lvl w:ilvl="0" w:tplc="F746F31E">
      <w:start w:val="44"/>
      <w:numFmt w:val="decimal"/>
      <w:lvlText w:val="%1."/>
      <w:lvlJc w:val="left"/>
      <w:pPr>
        <w:ind w:left="1495" w:hanging="360"/>
      </w:pPr>
      <w:rPr>
        <w:rFonts w:hint="default"/>
        <w:i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6"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6D40E6B"/>
    <w:multiLevelType w:val="multilevel"/>
    <w:tmpl w:val="185495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8BB1CFC"/>
    <w:multiLevelType w:val="multilevel"/>
    <w:tmpl w:val="489C1596"/>
    <w:lvl w:ilvl="0">
      <w:start w:val="3"/>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8"/>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9"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D9B10EE"/>
    <w:multiLevelType w:val="multilevel"/>
    <w:tmpl w:val="AF7C9B86"/>
    <w:lvl w:ilvl="0">
      <w:start w:val="1"/>
      <w:numFmt w:val="decimal"/>
      <w:suff w:val="space"/>
      <w:lvlText w:val="%1."/>
      <w:lvlJc w:val="left"/>
      <w:pPr>
        <w:ind w:left="0" w:firstLine="0"/>
      </w:pPr>
      <w:rPr>
        <w:rFonts w:hint="default"/>
        <w:dstrike w:val="0"/>
        <w:color w:val="auto"/>
        <w:sz w:val="24"/>
        <w:szCs w:val="24"/>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1" w15:restartNumberingAfterBreak="0">
    <w:nsid w:val="716F0103"/>
    <w:multiLevelType w:val="hybridMultilevel"/>
    <w:tmpl w:val="A9C6B218"/>
    <w:lvl w:ilvl="0" w:tplc="287A3DA6">
      <w:start w:val="1"/>
      <w:numFmt w:val="decimal"/>
      <w:lvlText w:val="%1."/>
      <w:lvlJc w:val="left"/>
      <w:pPr>
        <w:ind w:left="1211" w:hanging="360"/>
      </w:pPr>
      <w:rPr>
        <w:rFonts w:hint="default"/>
        <w:i w:val="0"/>
        <w:sz w:val="24"/>
      </w:rPr>
    </w:lvl>
    <w:lvl w:ilvl="1" w:tplc="6BCABE7A">
      <w:start w:val="1"/>
      <w:numFmt w:val="lowerLetter"/>
      <w:lvlText w:val="%2."/>
      <w:lvlJc w:val="left"/>
      <w:pPr>
        <w:ind w:left="1931" w:hanging="360"/>
      </w:pPr>
    </w:lvl>
    <w:lvl w:ilvl="2" w:tplc="ECAC3F1C" w:tentative="1">
      <w:start w:val="1"/>
      <w:numFmt w:val="lowerRoman"/>
      <w:lvlText w:val="%3."/>
      <w:lvlJc w:val="right"/>
      <w:pPr>
        <w:ind w:left="2651" w:hanging="180"/>
      </w:pPr>
    </w:lvl>
    <w:lvl w:ilvl="3" w:tplc="9A4CE5A0" w:tentative="1">
      <w:start w:val="1"/>
      <w:numFmt w:val="decimal"/>
      <w:lvlText w:val="%4."/>
      <w:lvlJc w:val="left"/>
      <w:pPr>
        <w:ind w:left="3371" w:hanging="360"/>
      </w:pPr>
    </w:lvl>
    <w:lvl w:ilvl="4" w:tplc="A614CCEC" w:tentative="1">
      <w:start w:val="1"/>
      <w:numFmt w:val="lowerLetter"/>
      <w:lvlText w:val="%5."/>
      <w:lvlJc w:val="left"/>
      <w:pPr>
        <w:ind w:left="4091" w:hanging="360"/>
      </w:pPr>
    </w:lvl>
    <w:lvl w:ilvl="5" w:tplc="10A25B7C" w:tentative="1">
      <w:start w:val="1"/>
      <w:numFmt w:val="lowerRoman"/>
      <w:lvlText w:val="%6."/>
      <w:lvlJc w:val="right"/>
      <w:pPr>
        <w:ind w:left="4811" w:hanging="180"/>
      </w:pPr>
    </w:lvl>
    <w:lvl w:ilvl="6" w:tplc="19BEF0B0" w:tentative="1">
      <w:start w:val="1"/>
      <w:numFmt w:val="decimal"/>
      <w:lvlText w:val="%7."/>
      <w:lvlJc w:val="left"/>
      <w:pPr>
        <w:ind w:left="5531" w:hanging="360"/>
      </w:pPr>
    </w:lvl>
    <w:lvl w:ilvl="7" w:tplc="302C6FCC" w:tentative="1">
      <w:start w:val="1"/>
      <w:numFmt w:val="lowerLetter"/>
      <w:lvlText w:val="%8."/>
      <w:lvlJc w:val="left"/>
      <w:pPr>
        <w:ind w:left="6251" w:hanging="360"/>
      </w:pPr>
    </w:lvl>
    <w:lvl w:ilvl="8" w:tplc="65EA18A6" w:tentative="1">
      <w:start w:val="1"/>
      <w:numFmt w:val="lowerRoman"/>
      <w:lvlText w:val="%9."/>
      <w:lvlJc w:val="right"/>
      <w:pPr>
        <w:ind w:left="6971" w:hanging="180"/>
      </w:pPr>
    </w:lvl>
  </w:abstractNum>
  <w:abstractNum w:abstractNumId="42" w15:restartNumberingAfterBreak="0">
    <w:nsid w:val="796D0B68"/>
    <w:multiLevelType w:val="multilevel"/>
    <w:tmpl w:val="DF0A2E48"/>
    <w:lvl w:ilvl="0">
      <w:start w:val="1"/>
      <w:numFmt w:val="decimal"/>
      <w:pStyle w:val="Heading1"/>
      <w:suff w:val="space"/>
      <w:lvlText w:val="%1."/>
      <w:lvlJc w:val="left"/>
      <w:pPr>
        <w:ind w:left="3551" w:hanging="432"/>
      </w:pPr>
      <w:rPr>
        <w:rFonts w:hint="default"/>
      </w:rPr>
    </w:lvl>
    <w:lvl w:ilvl="1">
      <w:start w:val="1"/>
      <w:numFmt w:val="none"/>
      <w:pStyle w:val="Heading2"/>
      <w:suff w:val="space"/>
      <w:lvlText w:val="1.1"/>
      <w:lvlJc w:val="left"/>
      <w:pPr>
        <w:ind w:left="1679" w:firstLine="720"/>
      </w:pPr>
      <w:rPr>
        <w:rFonts w:hint="default"/>
        <w:b w:val="0"/>
        <w:i w:val="0"/>
        <w:strike w:val="0"/>
        <w:sz w:val="24"/>
        <w:szCs w:val="24"/>
      </w:rPr>
    </w:lvl>
    <w:lvl w:ilvl="2">
      <w:start w:val="1"/>
      <w:numFmt w:val="decimal"/>
      <w:pStyle w:val="Heading3"/>
      <w:suff w:val="space"/>
      <w:lvlText w:val="%1.%2.%3."/>
      <w:lvlJc w:val="left"/>
      <w:pPr>
        <w:ind w:left="1527" w:firstLine="720"/>
      </w:pPr>
      <w:rPr>
        <w:rFonts w:hint="default"/>
      </w:rPr>
    </w:lvl>
    <w:lvl w:ilvl="3">
      <w:start w:val="1"/>
      <w:numFmt w:val="decimal"/>
      <w:pStyle w:val="Heading4"/>
      <w:lvlText w:val="%1.%2.%3.%4"/>
      <w:lvlJc w:val="left"/>
      <w:pPr>
        <w:tabs>
          <w:tab w:val="num" w:pos="3263"/>
        </w:tabs>
        <w:ind w:left="3263" w:hanging="864"/>
      </w:pPr>
      <w:rPr>
        <w:rFonts w:hint="default"/>
      </w:rPr>
    </w:lvl>
    <w:lvl w:ilvl="4">
      <w:start w:val="1"/>
      <w:numFmt w:val="decimal"/>
      <w:pStyle w:val="Heading5"/>
      <w:lvlText w:val="%1.%2.%3.%4.%5"/>
      <w:lvlJc w:val="left"/>
      <w:pPr>
        <w:tabs>
          <w:tab w:val="num" w:pos="3407"/>
        </w:tabs>
        <w:ind w:left="3407" w:hanging="1008"/>
      </w:pPr>
      <w:rPr>
        <w:rFonts w:hint="default"/>
      </w:rPr>
    </w:lvl>
    <w:lvl w:ilvl="5">
      <w:start w:val="1"/>
      <w:numFmt w:val="decimal"/>
      <w:pStyle w:val="Heading6"/>
      <w:lvlText w:val="%1.%2.%3.%4.%5.%6"/>
      <w:lvlJc w:val="left"/>
      <w:pPr>
        <w:tabs>
          <w:tab w:val="num" w:pos="6071"/>
        </w:tabs>
        <w:ind w:left="6071" w:hanging="1152"/>
      </w:pPr>
      <w:rPr>
        <w:rFonts w:hint="default"/>
      </w:rPr>
    </w:lvl>
    <w:lvl w:ilvl="6">
      <w:start w:val="1"/>
      <w:numFmt w:val="decimal"/>
      <w:pStyle w:val="Heading7"/>
      <w:lvlText w:val="%1.%2.%3.%4.%5.%6.%7"/>
      <w:lvlJc w:val="left"/>
      <w:pPr>
        <w:tabs>
          <w:tab w:val="num" w:pos="3695"/>
        </w:tabs>
        <w:ind w:left="3695" w:hanging="1296"/>
      </w:pPr>
      <w:rPr>
        <w:rFonts w:hint="default"/>
      </w:rPr>
    </w:lvl>
    <w:lvl w:ilvl="7">
      <w:start w:val="1"/>
      <w:numFmt w:val="decimal"/>
      <w:pStyle w:val="Heading8"/>
      <w:lvlText w:val="%1.%2.%3.%4.%5.%6.%7.%8"/>
      <w:lvlJc w:val="left"/>
      <w:pPr>
        <w:tabs>
          <w:tab w:val="num" w:pos="3839"/>
        </w:tabs>
        <w:ind w:left="3839" w:hanging="1440"/>
      </w:pPr>
      <w:rPr>
        <w:rFonts w:hint="default"/>
      </w:rPr>
    </w:lvl>
    <w:lvl w:ilvl="8">
      <w:start w:val="1"/>
      <w:numFmt w:val="decimal"/>
      <w:pStyle w:val="Heading9"/>
      <w:lvlText w:val="%1.%2.%3.%4.%5.%6.%7.%8.%9"/>
      <w:lvlJc w:val="left"/>
      <w:pPr>
        <w:tabs>
          <w:tab w:val="num" w:pos="9383"/>
        </w:tabs>
        <w:ind w:left="9383" w:hanging="1584"/>
      </w:pPr>
      <w:rPr>
        <w:rFonts w:hint="default"/>
      </w:rPr>
    </w:lvl>
  </w:abstractNum>
  <w:abstractNum w:abstractNumId="43"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abstractNumId w:val="42"/>
  </w:num>
  <w:num w:numId="2">
    <w:abstractNumId w:val="21"/>
  </w:num>
  <w:num w:numId="3">
    <w:abstractNumId w:val="0"/>
  </w:num>
  <w:num w:numId="4">
    <w:abstractNumId w:val="25"/>
  </w:num>
  <w:num w:numId="5">
    <w:abstractNumId w:val="6"/>
  </w:num>
  <w:num w:numId="6">
    <w:abstractNumId w:val="35"/>
  </w:num>
  <w:num w:numId="7">
    <w:abstractNumId w:val="9"/>
  </w:num>
  <w:num w:numId="8">
    <w:abstractNumId w:val="34"/>
  </w:num>
  <w:num w:numId="9">
    <w:abstractNumId w:val="13"/>
  </w:num>
  <w:num w:numId="10">
    <w:abstractNumId w:val="29"/>
  </w:num>
  <w:num w:numId="11">
    <w:abstractNumId w:val="1"/>
  </w:num>
  <w:num w:numId="12">
    <w:abstractNumId w:val="1"/>
  </w:num>
  <w:num w:numId="13">
    <w:abstractNumId w:val="43"/>
  </w:num>
  <w:num w:numId="14">
    <w:abstractNumId w:val="17"/>
  </w:num>
  <w:num w:numId="15">
    <w:abstractNumId w:val="15"/>
  </w:num>
  <w:num w:numId="16">
    <w:abstractNumId w:val="36"/>
  </w:num>
  <w:num w:numId="17">
    <w:abstractNumId w:val="39"/>
  </w:num>
  <w:num w:numId="18">
    <w:abstractNumId w:val="31"/>
  </w:num>
  <w:num w:numId="19">
    <w:abstractNumId w:val="2"/>
  </w:num>
  <w:num w:numId="20">
    <w:abstractNumId w:val="3"/>
  </w:num>
  <w:num w:numId="21">
    <w:abstractNumId w:val="32"/>
  </w:num>
  <w:num w:numId="22">
    <w:abstractNumId w:val="5"/>
  </w:num>
  <w:num w:numId="23">
    <w:abstractNumId w:val="24"/>
  </w:num>
  <w:num w:numId="24">
    <w:abstractNumId w:val="27"/>
  </w:num>
  <w:num w:numId="25">
    <w:abstractNumId w:val="4"/>
  </w:num>
  <w:num w:numId="26">
    <w:abstractNumId w:val="18"/>
  </w:num>
  <w:num w:numId="27">
    <w:abstractNumId w:val="8"/>
  </w:num>
  <w:num w:numId="28">
    <w:abstractNumId w:val="38"/>
  </w:num>
  <w:num w:numId="29">
    <w:abstractNumId w:val="7"/>
  </w:num>
  <w:num w:numId="30">
    <w:abstractNumId w:val="26"/>
  </w:num>
  <w:num w:numId="31">
    <w:abstractNumId w:val="19"/>
  </w:num>
  <w:num w:numId="32">
    <w:abstractNumId w:val="16"/>
  </w:num>
  <w:num w:numId="33">
    <w:abstractNumId w:val="11"/>
  </w:num>
  <w:num w:numId="34">
    <w:abstractNumId w:val="12"/>
  </w:num>
  <w:num w:numId="35">
    <w:abstractNumId w:val="20"/>
  </w:num>
  <w:num w:numId="36">
    <w:abstractNumId w:val="41"/>
  </w:num>
  <w:num w:numId="37">
    <w:abstractNumId w:val="10"/>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23"/>
  </w:num>
  <w:num w:numId="41">
    <w:abstractNumId w:val="22"/>
  </w:num>
  <w:num w:numId="42">
    <w:abstractNumId w:val="28"/>
  </w:num>
  <w:num w:numId="43">
    <w:abstractNumId w:val="30"/>
  </w:num>
  <w:num w:numId="4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1B6"/>
    <w:rsid w:val="0000083C"/>
    <w:rsid w:val="000014C0"/>
    <w:rsid w:val="000018E5"/>
    <w:rsid w:val="00001CDB"/>
    <w:rsid w:val="0000274D"/>
    <w:rsid w:val="000041CC"/>
    <w:rsid w:val="0000481F"/>
    <w:rsid w:val="00004987"/>
    <w:rsid w:val="00006298"/>
    <w:rsid w:val="00006F9C"/>
    <w:rsid w:val="000076C9"/>
    <w:rsid w:val="00007945"/>
    <w:rsid w:val="00007DEB"/>
    <w:rsid w:val="0001046C"/>
    <w:rsid w:val="00010620"/>
    <w:rsid w:val="00010832"/>
    <w:rsid w:val="00010EF8"/>
    <w:rsid w:val="000119E6"/>
    <w:rsid w:val="00011A16"/>
    <w:rsid w:val="00012669"/>
    <w:rsid w:val="00012AB6"/>
    <w:rsid w:val="000137D5"/>
    <w:rsid w:val="0001422F"/>
    <w:rsid w:val="00014ED6"/>
    <w:rsid w:val="00015A5D"/>
    <w:rsid w:val="000172DE"/>
    <w:rsid w:val="00017AA5"/>
    <w:rsid w:val="000207F7"/>
    <w:rsid w:val="0002176F"/>
    <w:rsid w:val="00021CA2"/>
    <w:rsid w:val="00021F01"/>
    <w:rsid w:val="00022003"/>
    <w:rsid w:val="0002251F"/>
    <w:rsid w:val="0002259E"/>
    <w:rsid w:val="000226CF"/>
    <w:rsid w:val="00022A2F"/>
    <w:rsid w:val="0002316D"/>
    <w:rsid w:val="0002536C"/>
    <w:rsid w:val="0002619B"/>
    <w:rsid w:val="00026562"/>
    <w:rsid w:val="00026814"/>
    <w:rsid w:val="00027122"/>
    <w:rsid w:val="0002776D"/>
    <w:rsid w:val="00030162"/>
    <w:rsid w:val="00030ED5"/>
    <w:rsid w:val="000314BD"/>
    <w:rsid w:val="00032859"/>
    <w:rsid w:val="00032985"/>
    <w:rsid w:val="000336B2"/>
    <w:rsid w:val="00034CAC"/>
    <w:rsid w:val="00034ED1"/>
    <w:rsid w:val="00034FDE"/>
    <w:rsid w:val="0003584D"/>
    <w:rsid w:val="00035B43"/>
    <w:rsid w:val="00036120"/>
    <w:rsid w:val="0003683A"/>
    <w:rsid w:val="00036CCA"/>
    <w:rsid w:val="00037605"/>
    <w:rsid w:val="00037C4E"/>
    <w:rsid w:val="00040314"/>
    <w:rsid w:val="000413DE"/>
    <w:rsid w:val="00041879"/>
    <w:rsid w:val="000418A7"/>
    <w:rsid w:val="000418BB"/>
    <w:rsid w:val="00041A5C"/>
    <w:rsid w:val="000422C7"/>
    <w:rsid w:val="000427B4"/>
    <w:rsid w:val="000427E6"/>
    <w:rsid w:val="0004326F"/>
    <w:rsid w:val="00043354"/>
    <w:rsid w:val="0004342D"/>
    <w:rsid w:val="000434CE"/>
    <w:rsid w:val="00044602"/>
    <w:rsid w:val="00044766"/>
    <w:rsid w:val="000451AC"/>
    <w:rsid w:val="00046A8C"/>
    <w:rsid w:val="00047A0C"/>
    <w:rsid w:val="00050026"/>
    <w:rsid w:val="0005046D"/>
    <w:rsid w:val="00050D2C"/>
    <w:rsid w:val="0005219C"/>
    <w:rsid w:val="000548E7"/>
    <w:rsid w:val="00054BFA"/>
    <w:rsid w:val="00054C0E"/>
    <w:rsid w:val="00055B89"/>
    <w:rsid w:val="00056A85"/>
    <w:rsid w:val="00057CC6"/>
    <w:rsid w:val="00060562"/>
    <w:rsid w:val="0006068E"/>
    <w:rsid w:val="00060F40"/>
    <w:rsid w:val="00061A80"/>
    <w:rsid w:val="00062828"/>
    <w:rsid w:val="00063DEF"/>
    <w:rsid w:val="00063E10"/>
    <w:rsid w:val="0006533D"/>
    <w:rsid w:val="00065765"/>
    <w:rsid w:val="0006577A"/>
    <w:rsid w:val="00065D4F"/>
    <w:rsid w:val="00065D73"/>
    <w:rsid w:val="000667F6"/>
    <w:rsid w:val="000669F1"/>
    <w:rsid w:val="00066B80"/>
    <w:rsid w:val="000676B2"/>
    <w:rsid w:val="00067C8D"/>
    <w:rsid w:val="00067E2A"/>
    <w:rsid w:val="00070113"/>
    <w:rsid w:val="00070187"/>
    <w:rsid w:val="00070671"/>
    <w:rsid w:val="00070869"/>
    <w:rsid w:val="00070BE3"/>
    <w:rsid w:val="00071EC0"/>
    <w:rsid w:val="00071FBB"/>
    <w:rsid w:val="000720A8"/>
    <w:rsid w:val="00072394"/>
    <w:rsid w:val="00072FC6"/>
    <w:rsid w:val="00073C99"/>
    <w:rsid w:val="00075EA0"/>
    <w:rsid w:val="000777AC"/>
    <w:rsid w:val="00080D43"/>
    <w:rsid w:val="000812A8"/>
    <w:rsid w:val="000815D3"/>
    <w:rsid w:val="00081DB0"/>
    <w:rsid w:val="00082551"/>
    <w:rsid w:val="00082609"/>
    <w:rsid w:val="000826DE"/>
    <w:rsid w:val="00082A84"/>
    <w:rsid w:val="0008323E"/>
    <w:rsid w:val="0008348E"/>
    <w:rsid w:val="0008373A"/>
    <w:rsid w:val="00084A3F"/>
    <w:rsid w:val="00085109"/>
    <w:rsid w:val="000854B9"/>
    <w:rsid w:val="00086002"/>
    <w:rsid w:val="00086A77"/>
    <w:rsid w:val="00087EFA"/>
    <w:rsid w:val="0009025B"/>
    <w:rsid w:val="00090698"/>
    <w:rsid w:val="00091579"/>
    <w:rsid w:val="00093FA6"/>
    <w:rsid w:val="000948AA"/>
    <w:rsid w:val="00094DDD"/>
    <w:rsid w:val="0009521A"/>
    <w:rsid w:val="0009581D"/>
    <w:rsid w:val="00096072"/>
    <w:rsid w:val="00096DD1"/>
    <w:rsid w:val="000973DC"/>
    <w:rsid w:val="00097931"/>
    <w:rsid w:val="000A0168"/>
    <w:rsid w:val="000A0466"/>
    <w:rsid w:val="000A08B7"/>
    <w:rsid w:val="000A09F3"/>
    <w:rsid w:val="000A0A7A"/>
    <w:rsid w:val="000A0C81"/>
    <w:rsid w:val="000A0DF7"/>
    <w:rsid w:val="000A17F0"/>
    <w:rsid w:val="000A1BF8"/>
    <w:rsid w:val="000A1D6D"/>
    <w:rsid w:val="000A259F"/>
    <w:rsid w:val="000A3675"/>
    <w:rsid w:val="000A38F3"/>
    <w:rsid w:val="000A3C06"/>
    <w:rsid w:val="000A3E10"/>
    <w:rsid w:val="000A412F"/>
    <w:rsid w:val="000A4ADE"/>
    <w:rsid w:val="000A5D50"/>
    <w:rsid w:val="000A5DB8"/>
    <w:rsid w:val="000A6B81"/>
    <w:rsid w:val="000A6CC6"/>
    <w:rsid w:val="000A715D"/>
    <w:rsid w:val="000B195E"/>
    <w:rsid w:val="000B201C"/>
    <w:rsid w:val="000B25B5"/>
    <w:rsid w:val="000B3FC5"/>
    <w:rsid w:val="000B4091"/>
    <w:rsid w:val="000B49C0"/>
    <w:rsid w:val="000B66F0"/>
    <w:rsid w:val="000B6966"/>
    <w:rsid w:val="000B6CA2"/>
    <w:rsid w:val="000B6D9F"/>
    <w:rsid w:val="000B779E"/>
    <w:rsid w:val="000C0474"/>
    <w:rsid w:val="000C115E"/>
    <w:rsid w:val="000C389D"/>
    <w:rsid w:val="000C3BC8"/>
    <w:rsid w:val="000C3E8D"/>
    <w:rsid w:val="000C430F"/>
    <w:rsid w:val="000C4A50"/>
    <w:rsid w:val="000C55BE"/>
    <w:rsid w:val="000C5939"/>
    <w:rsid w:val="000C5B47"/>
    <w:rsid w:val="000C610E"/>
    <w:rsid w:val="000C6CA6"/>
    <w:rsid w:val="000C71F7"/>
    <w:rsid w:val="000C74D1"/>
    <w:rsid w:val="000C7BE9"/>
    <w:rsid w:val="000C7EAF"/>
    <w:rsid w:val="000D0D57"/>
    <w:rsid w:val="000D11D0"/>
    <w:rsid w:val="000D16DE"/>
    <w:rsid w:val="000D2715"/>
    <w:rsid w:val="000D3514"/>
    <w:rsid w:val="000D418B"/>
    <w:rsid w:val="000D424F"/>
    <w:rsid w:val="000D4276"/>
    <w:rsid w:val="000D52BF"/>
    <w:rsid w:val="000D5CE2"/>
    <w:rsid w:val="000D6DDF"/>
    <w:rsid w:val="000D7185"/>
    <w:rsid w:val="000D7B35"/>
    <w:rsid w:val="000D7C71"/>
    <w:rsid w:val="000D7E60"/>
    <w:rsid w:val="000D7FF6"/>
    <w:rsid w:val="000E0834"/>
    <w:rsid w:val="000E0880"/>
    <w:rsid w:val="000E122F"/>
    <w:rsid w:val="000E17E3"/>
    <w:rsid w:val="000E2D2D"/>
    <w:rsid w:val="000E3E08"/>
    <w:rsid w:val="000E4018"/>
    <w:rsid w:val="000E46F6"/>
    <w:rsid w:val="000E47F4"/>
    <w:rsid w:val="000E53F6"/>
    <w:rsid w:val="000E578A"/>
    <w:rsid w:val="000E6035"/>
    <w:rsid w:val="000E6475"/>
    <w:rsid w:val="000E6494"/>
    <w:rsid w:val="000E680E"/>
    <w:rsid w:val="000E69C3"/>
    <w:rsid w:val="000F0A9B"/>
    <w:rsid w:val="000F0F24"/>
    <w:rsid w:val="000F1C6A"/>
    <w:rsid w:val="000F1CDD"/>
    <w:rsid w:val="000F2BB5"/>
    <w:rsid w:val="000F3621"/>
    <w:rsid w:val="000F4BBA"/>
    <w:rsid w:val="000F4DBE"/>
    <w:rsid w:val="000F5579"/>
    <w:rsid w:val="000F5A63"/>
    <w:rsid w:val="000F5ADA"/>
    <w:rsid w:val="000F604F"/>
    <w:rsid w:val="000F77D3"/>
    <w:rsid w:val="001007F2"/>
    <w:rsid w:val="001016F2"/>
    <w:rsid w:val="001019E4"/>
    <w:rsid w:val="00101C7E"/>
    <w:rsid w:val="00101CC9"/>
    <w:rsid w:val="00102189"/>
    <w:rsid w:val="00102D18"/>
    <w:rsid w:val="00104E6F"/>
    <w:rsid w:val="001050F0"/>
    <w:rsid w:val="001055D6"/>
    <w:rsid w:val="00105DF7"/>
    <w:rsid w:val="00105E81"/>
    <w:rsid w:val="00107369"/>
    <w:rsid w:val="001076C0"/>
    <w:rsid w:val="00107B6F"/>
    <w:rsid w:val="00110234"/>
    <w:rsid w:val="00110CFE"/>
    <w:rsid w:val="00110D62"/>
    <w:rsid w:val="00110EA0"/>
    <w:rsid w:val="001111FA"/>
    <w:rsid w:val="001112C4"/>
    <w:rsid w:val="00111FD2"/>
    <w:rsid w:val="00112019"/>
    <w:rsid w:val="00114218"/>
    <w:rsid w:val="00114C34"/>
    <w:rsid w:val="00114C97"/>
    <w:rsid w:val="00115748"/>
    <w:rsid w:val="0011648C"/>
    <w:rsid w:val="0011795B"/>
    <w:rsid w:val="00117F6C"/>
    <w:rsid w:val="001211D5"/>
    <w:rsid w:val="0012126C"/>
    <w:rsid w:val="001213A2"/>
    <w:rsid w:val="001216EE"/>
    <w:rsid w:val="00121C55"/>
    <w:rsid w:val="00121EB2"/>
    <w:rsid w:val="00122B5B"/>
    <w:rsid w:val="00122D46"/>
    <w:rsid w:val="00122E4D"/>
    <w:rsid w:val="0012332A"/>
    <w:rsid w:val="001233F2"/>
    <w:rsid w:val="00123E30"/>
    <w:rsid w:val="00124784"/>
    <w:rsid w:val="001252AF"/>
    <w:rsid w:val="001263D4"/>
    <w:rsid w:val="0012647B"/>
    <w:rsid w:val="0012726F"/>
    <w:rsid w:val="00127938"/>
    <w:rsid w:val="00127B19"/>
    <w:rsid w:val="00127B3F"/>
    <w:rsid w:val="00130107"/>
    <w:rsid w:val="00130420"/>
    <w:rsid w:val="00130C30"/>
    <w:rsid w:val="00131F8B"/>
    <w:rsid w:val="001328AA"/>
    <w:rsid w:val="001333B0"/>
    <w:rsid w:val="001333FC"/>
    <w:rsid w:val="00133CD9"/>
    <w:rsid w:val="00134109"/>
    <w:rsid w:val="001345EF"/>
    <w:rsid w:val="00135A50"/>
    <w:rsid w:val="001365EA"/>
    <w:rsid w:val="00136AB3"/>
    <w:rsid w:val="00136BB2"/>
    <w:rsid w:val="00137115"/>
    <w:rsid w:val="00137913"/>
    <w:rsid w:val="00140E8A"/>
    <w:rsid w:val="00141084"/>
    <w:rsid w:val="0014178F"/>
    <w:rsid w:val="00142D3D"/>
    <w:rsid w:val="00143088"/>
    <w:rsid w:val="0014421C"/>
    <w:rsid w:val="0014502F"/>
    <w:rsid w:val="00145D92"/>
    <w:rsid w:val="00146558"/>
    <w:rsid w:val="00147DCD"/>
    <w:rsid w:val="00151205"/>
    <w:rsid w:val="00151669"/>
    <w:rsid w:val="00151837"/>
    <w:rsid w:val="00151842"/>
    <w:rsid w:val="0015184C"/>
    <w:rsid w:val="001527B8"/>
    <w:rsid w:val="00152B2A"/>
    <w:rsid w:val="00152B54"/>
    <w:rsid w:val="00153D3F"/>
    <w:rsid w:val="001549D6"/>
    <w:rsid w:val="00154EAF"/>
    <w:rsid w:val="001551AB"/>
    <w:rsid w:val="001558C4"/>
    <w:rsid w:val="00155AB7"/>
    <w:rsid w:val="00156D05"/>
    <w:rsid w:val="00157516"/>
    <w:rsid w:val="0016035D"/>
    <w:rsid w:val="00160379"/>
    <w:rsid w:val="0016186B"/>
    <w:rsid w:val="0016206C"/>
    <w:rsid w:val="0016292A"/>
    <w:rsid w:val="00162981"/>
    <w:rsid w:val="001651DA"/>
    <w:rsid w:val="00165697"/>
    <w:rsid w:val="001656BA"/>
    <w:rsid w:val="00165F20"/>
    <w:rsid w:val="00166B5E"/>
    <w:rsid w:val="00166B7B"/>
    <w:rsid w:val="00166CDE"/>
    <w:rsid w:val="00167384"/>
    <w:rsid w:val="0016791F"/>
    <w:rsid w:val="00167E3B"/>
    <w:rsid w:val="001706E5"/>
    <w:rsid w:val="00170E31"/>
    <w:rsid w:val="001714AB"/>
    <w:rsid w:val="00171AA2"/>
    <w:rsid w:val="00171D03"/>
    <w:rsid w:val="00172B70"/>
    <w:rsid w:val="00173C87"/>
    <w:rsid w:val="00174151"/>
    <w:rsid w:val="001745BE"/>
    <w:rsid w:val="00174CC8"/>
    <w:rsid w:val="00174F68"/>
    <w:rsid w:val="00175B32"/>
    <w:rsid w:val="00176138"/>
    <w:rsid w:val="00176545"/>
    <w:rsid w:val="0017748A"/>
    <w:rsid w:val="00177579"/>
    <w:rsid w:val="00177AE7"/>
    <w:rsid w:val="00177B55"/>
    <w:rsid w:val="00180242"/>
    <w:rsid w:val="0018038B"/>
    <w:rsid w:val="00180D19"/>
    <w:rsid w:val="0018152D"/>
    <w:rsid w:val="0018223C"/>
    <w:rsid w:val="001823BD"/>
    <w:rsid w:val="001827DE"/>
    <w:rsid w:val="00183D10"/>
    <w:rsid w:val="00184329"/>
    <w:rsid w:val="00184507"/>
    <w:rsid w:val="001849F4"/>
    <w:rsid w:val="00185F24"/>
    <w:rsid w:val="00186AC9"/>
    <w:rsid w:val="00190DDB"/>
    <w:rsid w:val="00190F09"/>
    <w:rsid w:val="0019102B"/>
    <w:rsid w:val="001924EF"/>
    <w:rsid w:val="00192843"/>
    <w:rsid w:val="00192A5C"/>
    <w:rsid w:val="00193969"/>
    <w:rsid w:val="00193BE3"/>
    <w:rsid w:val="0019440A"/>
    <w:rsid w:val="00195351"/>
    <w:rsid w:val="001955F7"/>
    <w:rsid w:val="00195C01"/>
    <w:rsid w:val="00196059"/>
    <w:rsid w:val="00196365"/>
    <w:rsid w:val="00196AF0"/>
    <w:rsid w:val="0019746D"/>
    <w:rsid w:val="001975EA"/>
    <w:rsid w:val="001A024E"/>
    <w:rsid w:val="001A1284"/>
    <w:rsid w:val="001A1663"/>
    <w:rsid w:val="001A1C45"/>
    <w:rsid w:val="001A5774"/>
    <w:rsid w:val="001A637D"/>
    <w:rsid w:val="001A6BB0"/>
    <w:rsid w:val="001A6C01"/>
    <w:rsid w:val="001A70C7"/>
    <w:rsid w:val="001A7A7E"/>
    <w:rsid w:val="001B0A51"/>
    <w:rsid w:val="001B0B1C"/>
    <w:rsid w:val="001B0E55"/>
    <w:rsid w:val="001B1A59"/>
    <w:rsid w:val="001B202B"/>
    <w:rsid w:val="001B2794"/>
    <w:rsid w:val="001B3610"/>
    <w:rsid w:val="001B5335"/>
    <w:rsid w:val="001B6F06"/>
    <w:rsid w:val="001B742D"/>
    <w:rsid w:val="001C096C"/>
    <w:rsid w:val="001C0ADD"/>
    <w:rsid w:val="001C0E04"/>
    <w:rsid w:val="001C14C1"/>
    <w:rsid w:val="001C1D6C"/>
    <w:rsid w:val="001C1FBC"/>
    <w:rsid w:val="001C21F2"/>
    <w:rsid w:val="001C2331"/>
    <w:rsid w:val="001C2A65"/>
    <w:rsid w:val="001C393C"/>
    <w:rsid w:val="001C434A"/>
    <w:rsid w:val="001C44CC"/>
    <w:rsid w:val="001C44D2"/>
    <w:rsid w:val="001C4536"/>
    <w:rsid w:val="001C4B23"/>
    <w:rsid w:val="001C550D"/>
    <w:rsid w:val="001C5712"/>
    <w:rsid w:val="001C5B75"/>
    <w:rsid w:val="001C5F9B"/>
    <w:rsid w:val="001C71B6"/>
    <w:rsid w:val="001C78AF"/>
    <w:rsid w:val="001C7D5B"/>
    <w:rsid w:val="001D0A34"/>
    <w:rsid w:val="001D25FA"/>
    <w:rsid w:val="001D3439"/>
    <w:rsid w:val="001D36AC"/>
    <w:rsid w:val="001D43B3"/>
    <w:rsid w:val="001D43E9"/>
    <w:rsid w:val="001D50FB"/>
    <w:rsid w:val="001D58CD"/>
    <w:rsid w:val="001D600D"/>
    <w:rsid w:val="001D61F4"/>
    <w:rsid w:val="001D69B7"/>
    <w:rsid w:val="001D6E84"/>
    <w:rsid w:val="001D6FE4"/>
    <w:rsid w:val="001D7078"/>
    <w:rsid w:val="001D77ED"/>
    <w:rsid w:val="001D7CFD"/>
    <w:rsid w:val="001E27E7"/>
    <w:rsid w:val="001E2D91"/>
    <w:rsid w:val="001E2E61"/>
    <w:rsid w:val="001E37FB"/>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4285"/>
    <w:rsid w:val="001F435A"/>
    <w:rsid w:val="001F49D4"/>
    <w:rsid w:val="001F4BBC"/>
    <w:rsid w:val="001F5640"/>
    <w:rsid w:val="001F6722"/>
    <w:rsid w:val="001F69B1"/>
    <w:rsid w:val="001F6ACD"/>
    <w:rsid w:val="001F6FEA"/>
    <w:rsid w:val="001F707B"/>
    <w:rsid w:val="001F7261"/>
    <w:rsid w:val="001F7623"/>
    <w:rsid w:val="00200803"/>
    <w:rsid w:val="00200CDE"/>
    <w:rsid w:val="00201DBD"/>
    <w:rsid w:val="00202E79"/>
    <w:rsid w:val="00203131"/>
    <w:rsid w:val="0020313B"/>
    <w:rsid w:val="00203A43"/>
    <w:rsid w:val="0020526E"/>
    <w:rsid w:val="00205B55"/>
    <w:rsid w:val="0020686A"/>
    <w:rsid w:val="0020693E"/>
    <w:rsid w:val="00207C81"/>
    <w:rsid w:val="0021016E"/>
    <w:rsid w:val="002101FB"/>
    <w:rsid w:val="0021034F"/>
    <w:rsid w:val="00210366"/>
    <w:rsid w:val="002107C0"/>
    <w:rsid w:val="00210AE1"/>
    <w:rsid w:val="0021117C"/>
    <w:rsid w:val="00211DC0"/>
    <w:rsid w:val="00212A3A"/>
    <w:rsid w:val="00215138"/>
    <w:rsid w:val="0021568B"/>
    <w:rsid w:val="00216119"/>
    <w:rsid w:val="002163DD"/>
    <w:rsid w:val="00216876"/>
    <w:rsid w:val="00216ADA"/>
    <w:rsid w:val="00216CF7"/>
    <w:rsid w:val="0021786C"/>
    <w:rsid w:val="002207C5"/>
    <w:rsid w:val="00220986"/>
    <w:rsid w:val="002210EE"/>
    <w:rsid w:val="002211CF"/>
    <w:rsid w:val="00221C2D"/>
    <w:rsid w:val="00222F69"/>
    <w:rsid w:val="00222FE1"/>
    <w:rsid w:val="00225267"/>
    <w:rsid w:val="00225417"/>
    <w:rsid w:val="0022563A"/>
    <w:rsid w:val="00225950"/>
    <w:rsid w:val="00225C57"/>
    <w:rsid w:val="00225F5D"/>
    <w:rsid w:val="0022601C"/>
    <w:rsid w:val="00227396"/>
    <w:rsid w:val="002275F1"/>
    <w:rsid w:val="00227837"/>
    <w:rsid w:val="002303E1"/>
    <w:rsid w:val="00231775"/>
    <w:rsid w:val="0023219E"/>
    <w:rsid w:val="00232563"/>
    <w:rsid w:val="00232DDF"/>
    <w:rsid w:val="002337A3"/>
    <w:rsid w:val="00233897"/>
    <w:rsid w:val="00233C37"/>
    <w:rsid w:val="00233D84"/>
    <w:rsid w:val="00234427"/>
    <w:rsid w:val="00234C59"/>
    <w:rsid w:val="00235C81"/>
    <w:rsid w:val="00235E3B"/>
    <w:rsid w:val="00236297"/>
    <w:rsid w:val="00236AD0"/>
    <w:rsid w:val="00237566"/>
    <w:rsid w:val="00240016"/>
    <w:rsid w:val="002409B0"/>
    <w:rsid w:val="002414E6"/>
    <w:rsid w:val="0024168D"/>
    <w:rsid w:val="00242A9B"/>
    <w:rsid w:val="00242C54"/>
    <w:rsid w:val="00243031"/>
    <w:rsid w:val="0024509C"/>
    <w:rsid w:val="00245E33"/>
    <w:rsid w:val="00245F2E"/>
    <w:rsid w:val="002463A9"/>
    <w:rsid w:val="00246607"/>
    <w:rsid w:val="00246DDA"/>
    <w:rsid w:val="002477FD"/>
    <w:rsid w:val="00250936"/>
    <w:rsid w:val="00250A80"/>
    <w:rsid w:val="0025176A"/>
    <w:rsid w:val="002525F2"/>
    <w:rsid w:val="00252F35"/>
    <w:rsid w:val="00252F97"/>
    <w:rsid w:val="00253921"/>
    <w:rsid w:val="00254833"/>
    <w:rsid w:val="00255836"/>
    <w:rsid w:val="00255BC4"/>
    <w:rsid w:val="00255D00"/>
    <w:rsid w:val="002561DA"/>
    <w:rsid w:val="0025675B"/>
    <w:rsid w:val="00260E9F"/>
    <w:rsid w:val="00260EFA"/>
    <w:rsid w:val="00261862"/>
    <w:rsid w:val="0026205B"/>
    <w:rsid w:val="00262391"/>
    <w:rsid w:val="00262780"/>
    <w:rsid w:val="00262BC3"/>
    <w:rsid w:val="00262F12"/>
    <w:rsid w:val="0026302B"/>
    <w:rsid w:val="002636E5"/>
    <w:rsid w:val="00263838"/>
    <w:rsid w:val="00263D2C"/>
    <w:rsid w:val="00263DA1"/>
    <w:rsid w:val="0026436A"/>
    <w:rsid w:val="00264500"/>
    <w:rsid w:val="00264D9A"/>
    <w:rsid w:val="002657F4"/>
    <w:rsid w:val="00265E6A"/>
    <w:rsid w:val="0026652B"/>
    <w:rsid w:val="00267442"/>
    <w:rsid w:val="00267597"/>
    <w:rsid w:val="00267A6F"/>
    <w:rsid w:val="002705C5"/>
    <w:rsid w:val="00271063"/>
    <w:rsid w:val="002714EF"/>
    <w:rsid w:val="00271B4E"/>
    <w:rsid w:val="00271C28"/>
    <w:rsid w:val="00271DBA"/>
    <w:rsid w:val="0027246F"/>
    <w:rsid w:val="00272872"/>
    <w:rsid w:val="00273696"/>
    <w:rsid w:val="00273CAC"/>
    <w:rsid w:val="0027402A"/>
    <w:rsid w:val="002740B7"/>
    <w:rsid w:val="0027542A"/>
    <w:rsid w:val="00275882"/>
    <w:rsid w:val="00276409"/>
    <w:rsid w:val="00276501"/>
    <w:rsid w:val="002771F1"/>
    <w:rsid w:val="002803CD"/>
    <w:rsid w:val="00280845"/>
    <w:rsid w:val="00280D35"/>
    <w:rsid w:val="0028197A"/>
    <w:rsid w:val="00281DC4"/>
    <w:rsid w:val="00282F5B"/>
    <w:rsid w:val="0028330E"/>
    <w:rsid w:val="002837E3"/>
    <w:rsid w:val="002839DC"/>
    <w:rsid w:val="002846FB"/>
    <w:rsid w:val="002848CA"/>
    <w:rsid w:val="00284AD7"/>
    <w:rsid w:val="00284DCC"/>
    <w:rsid w:val="00285BF5"/>
    <w:rsid w:val="0028680F"/>
    <w:rsid w:val="00286A3B"/>
    <w:rsid w:val="0029100E"/>
    <w:rsid w:val="00291C6A"/>
    <w:rsid w:val="002922A5"/>
    <w:rsid w:val="0029355C"/>
    <w:rsid w:val="00293AE0"/>
    <w:rsid w:val="00294017"/>
    <w:rsid w:val="0029410D"/>
    <w:rsid w:val="002949EE"/>
    <w:rsid w:val="00295062"/>
    <w:rsid w:val="00295608"/>
    <w:rsid w:val="0029580F"/>
    <w:rsid w:val="0029600C"/>
    <w:rsid w:val="00296F5F"/>
    <w:rsid w:val="00297759"/>
    <w:rsid w:val="0029784E"/>
    <w:rsid w:val="00297D31"/>
    <w:rsid w:val="002A14AA"/>
    <w:rsid w:val="002A186C"/>
    <w:rsid w:val="002A22CB"/>
    <w:rsid w:val="002A23E7"/>
    <w:rsid w:val="002A2A22"/>
    <w:rsid w:val="002A3ADD"/>
    <w:rsid w:val="002A4B66"/>
    <w:rsid w:val="002A571A"/>
    <w:rsid w:val="002A5D77"/>
    <w:rsid w:val="002A5E55"/>
    <w:rsid w:val="002A5F10"/>
    <w:rsid w:val="002A624D"/>
    <w:rsid w:val="002A6895"/>
    <w:rsid w:val="002B118E"/>
    <w:rsid w:val="002B1E21"/>
    <w:rsid w:val="002B2B01"/>
    <w:rsid w:val="002B328C"/>
    <w:rsid w:val="002B3521"/>
    <w:rsid w:val="002B3FA8"/>
    <w:rsid w:val="002B4133"/>
    <w:rsid w:val="002B5751"/>
    <w:rsid w:val="002B585E"/>
    <w:rsid w:val="002B59E6"/>
    <w:rsid w:val="002B5D6A"/>
    <w:rsid w:val="002B6128"/>
    <w:rsid w:val="002B6BF2"/>
    <w:rsid w:val="002B7CCB"/>
    <w:rsid w:val="002B7EE0"/>
    <w:rsid w:val="002C09A3"/>
    <w:rsid w:val="002C1383"/>
    <w:rsid w:val="002C2025"/>
    <w:rsid w:val="002C2568"/>
    <w:rsid w:val="002C25FC"/>
    <w:rsid w:val="002C3361"/>
    <w:rsid w:val="002C39B2"/>
    <w:rsid w:val="002C3B2E"/>
    <w:rsid w:val="002C45E5"/>
    <w:rsid w:val="002C5B12"/>
    <w:rsid w:val="002C6150"/>
    <w:rsid w:val="002C6921"/>
    <w:rsid w:val="002C6C10"/>
    <w:rsid w:val="002C705E"/>
    <w:rsid w:val="002C74D9"/>
    <w:rsid w:val="002C760A"/>
    <w:rsid w:val="002C7A13"/>
    <w:rsid w:val="002D0F25"/>
    <w:rsid w:val="002D1336"/>
    <w:rsid w:val="002D2D87"/>
    <w:rsid w:val="002D3423"/>
    <w:rsid w:val="002D3813"/>
    <w:rsid w:val="002D591D"/>
    <w:rsid w:val="002D62C0"/>
    <w:rsid w:val="002D72CF"/>
    <w:rsid w:val="002D7AE3"/>
    <w:rsid w:val="002E076B"/>
    <w:rsid w:val="002E156F"/>
    <w:rsid w:val="002E27B2"/>
    <w:rsid w:val="002E3B9D"/>
    <w:rsid w:val="002E51C3"/>
    <w:rsid w:val="002E5FA6"/>
    <w:rsid w:val="002E61B7"/>
    <w:rsid w:val="002F0432"/>
    <w:rsid w:val="002F0817"/>
    <w:rsid w:val="002F29B2"/>
    <w:rsid w:val="002F2EBC"/>
    <w:rsid w:val="002F34FA"/>
    <w:rsid w:val="002F35EF"/>
    <w:rsid w:val="002F3FEC"/>
    <w:rsid w:val="002F4613"/>
    <w:rsid w:val="002F4740"/>
    <w:rsid w:val="002F4AFE"/>
    <w:rsid w:val="002F692E"/>
    <w:rsid w:val="003006D8"/>
    <w:rsid w:val="003008C3"/>
    <w:rsid w:val="00302952"/>
    <w:rsid w:val="00304E20"/>
    <w:rsid w:val="00304ED2"/>
    <w:rsid w:val="00305909"/>
    <w:rsid w:val="00305949"/>
    <w:rsid w:val="00306C2D"/>
    <w:rsid w:val="00307191"/>
    <w:rsid w:val="00307297"/>
    <w:rsid w:val="00307ED4"/>
    <w:rsid w:val="00310ADF"/>
    <w:rsid w:val="003112F1"/>
    <w:rsid w:val="0031145B"/>
    <w:rsid w:val="003115F1"/>
    <w:rsid w:val="00311C38"/>
    <w:rsid w:val="003135A0"/>
    <w:rsid w:val="003144A2"/>
    <w:rsid w:val="00314CDF"/>
    <w:rsid w:val="003164E1"/>
    <w:rsid w:val="00316DDA"/>
    <w:rsid w:val="003172EA"/>
    <w:rsid w:val="00317BB5"/>
    <w:rsid w:val="00317CBA"/>
    <w:rsid w:val="00317D0C"/>
    <w:rsid w:val="003204CC"/>
    <w:rsid w:val="00320DD0"/>
    <w:rsid w:val="00321130"/>
    <w:rsid w:val="003211E0"/>
    <w:rsid w:val="00322148"/>
    <w:rsid w:val="00322989"/>
    <w:rsid w:val="00322B92"/>
    <w:rsid w:val="0032514B"/>
    <w:rsid w:val="003253DB"/>
    <w:rsid w:val="00325867"/>
    <w:rsid w:val="00325989"/>
    <w:rsid w:val="00325B6E"/>
    <w:rsid w:val="00325E09"/>
    <w:rsid w:val="003267A0"/>
    <w:rsid w:val="00327FA0"/>
    <w:rsid w:val="00330592"/>
    <w:rsid w:val="00330ADA"/>
    <w:rsid w:val="00330FAA"/>
    <w:rsid w:val="00331948"/>
    <w:rsid w:val="00331DAB"/>
    <w:rsid w:val="00332439"/>
    <w:rsid w:val="00332940"/>
    <w:rsid w:val="00333D92"/>
    <w:rsid w:val="003344BC"/>
    <w:rsid w:val="00334984"/>
    <w:rsid w:val="00335692"/>
    <w:rsid w:val="00335909"/>
    <w:rsid w:val="003359DE"/>
    <w:rsid w:val="00335AA1"/>
    <w:rsid w:val="00335B5C"/>
    <w:rsid w:val="00336209"/>
    <w:rsid w:val="003367CD"/>
    <w:rsid w:val="00336C84"/>
    <w:rsid w:val="00340DD6"/>
    <w:rsid w:val="003416DF"/>
    <w:rsid w:val="00341C4E"/>
    <w:rsid w:val="00341FD4"/>
    <w:rsid w:val="0034220E"/>
    <w:rsid w:val="00342DBC"/>
    <w:rsid w:val="00342FF4"/>
    <w:rsid w:val="00343A8A"/>
    <w:rsid w:val="00344BD0"/>
    <w:rsid w:val="0034658F"/>
    <w:rsid w:val="003465C5"/>
    <w:rsid w:val="00346A17"/>
    <w:rsid w:val="00346C3A"/>
    <w:rsid w:val="00347059"/>
    <w:rsid w:val="0034766A"/>
    <w:rsid w:val="0034773B"/>
    <w:rsid w:val="00350217"/>
    <w:rsid w:val="00350FA2"/>
    <w:rsid w:val="00352A2D"/>
    <w:rsid w:val="003533B6"/>
    <w:rsid w:val="00353561"/>
    <w:rsid w:val="00355E4A"/>
    <w:rsid w:val="00356122"/>
    <w:rsid w:val="0035647E"/>
    <w:rsid w:val="00357565"/>
    <w:rsid w:val="003612A0"/>
    <w:rsid w:val="0036214A"/>
    <w:rsid w:val="00362816"/>
    <w:rsid w:val="00362D6C"/>
    <w:rsid w:val="00363A1F"/>
    <w:rsid w:val="00363B42"/>
    <w:rsid w:val="00364ADA"/>
    <w:rsid w:val="003655BA"/>
    <w:rsid w:val="00365DFD"/>
    <w:rsid w:val="00366240"/>
    <w:rsid w:val="003668AC"/>
    <w:rsid w:val="00366D63"/>
    <w:rsid w:val="00367918"/>
    <w:rsid w:val="00367CC1"/>
    <w:rsid w:val="003703CC"/>
    <w:rsid w:val="003712FE"/>
    <w:rsid w:val="00371861"/>
    <w:rsid w:val="00372951"/>
    <w:rsid w:val="00373170"/>
    <w:rsid w:val="003749FD"/>
    <w:rsid w:val="00374EF3"/>
    <w:rsid w:val="00375A4C"/>
    <w:rsid w:val="0037628D"/>
    <w:rsid w:val="0037667D"/>
    <w:rsid w:val="00376814"/>
    <w:rsid w:val="0037768B"/>
    <w:rsid w:val="00377AA7"/>
    <w:rsid w:val="00380C1F"/>
    <w:rsid w:val="00380D91"/>
    <w:rsid w:val="00381FD9"/>
    <w:rsid w:val="003820F8"/>
    <w:rsid w:val="0038369F"/>
    <w:rsid w:val="00385101"/>
    <w:rsid w:val="00385820"/>
    <w:rsid w:val="00387353"/>
    <w:rsid w:val="00387467"/>
    <w:rsid w:val="0038766C"/>
    <w:rsid w:val="0039005F"/>
    <w:rsid w:val="00390664"/>
    <w:rsid w:val="00390E9A"/>
    <w:rsid w:val="00391209"/>
    <w:rsid w:val="00391C54"/>
    <w:rsid w:val="00392875"/>
    <w:rsid w:val="003928DF"/>
    <w:rsid w:val="00392F23"/>
    <w:rsid w:val="00393169"/>
    <w:rsid w:val="003931F9"/>
    <w:rsid w:val="0039498C"/>
    <w:rsid w:val="003949AA"/>
    <w:rsid w:val="00394C01"/>
    <w:rsid w:val="00395A35"/>
    <w:rsid w:val="00395C3A"/>
    <w:rsid w:val="00396FE9"/>
    <w:rsid w:val="003972B7"/>
    <w:rsid w:val="003A0AC3"/>
    <w:rsid w:val="003A0F07"/>
    <w:rsid w:val="003A2902"/>
    <w:rsid w:val="003A3469"/>
    <w:rsid w:val="003A3B06"/>
    <w:rsid w:val="003A6614"/>
    <w:rsid w:val="003A6782"/>
    <w:rsid w:val="003A71EE"/>
    <w:rsid w:val="003A758B"/>
    <w:rsid w:val="003B106C"/>
    <w:rsid w:val="003B1BB8"/>
    <w:rsid w:val="003B2CDC"/>
    <w:rsid w:val="003B391E"/>
    <w:rsid w:val="003B43CD"/>
    <w:rsid w:val="003B4C86"/>
    <w:rsid w:val="003B4D60"/>
    <w:rsid w:val="003B5A1F"/>
    <w:rsid w:val="003B656D"/>
    <w:rsid w:val="003B6EAD"/>
    <w:rsid w:val="003B74EB"/>
    <w:rsid w:val="003B7682"/>
    <w:rsid w:val="003B7823"/>
    <w:rsid w:val="003C083A"/>
    <w:rsid w:val="003C10C3"/>
    <w:rsid w:val="003C11F5"/>
    <w:rsid w:val="003C1D5B"/>
    <w:rsid w:val="003C282D"/>
    <w:rsid w:val="003C2A7F"/>
    <w:rsid w:val="003C2E91"/>
    <w:rsid w:val="003C309A"/>
    <w:rsid w:val="003C341B"/>
    <w:rsid w:val="003C5082"/>
    <w:rsid w:val="003C5E24"/>
    <w:rsid w:val="003C5E61"/>
    <w:rsid w:val="003C646F"/>
    <w:rsid w:val="003C6C10"/>
    <w:rsid w:val="003C709D"/>
    <w:rsid w:val="003C755F"/>
    <w:rsid w:val="003C7708"/>
    <w:rsid w:val="003C7D28"/>
    <w:rsid w:val="003D09BE"/>
    <w:rsid w:val="003D0A22"/>
    <w:rsid w:val="003D0D19"/>
    <w:rsid w:val="003D10A2"/>
    <w:rsid w:val="003D1E85"/>
    <w:rsid w:val="003D2A70"/>
    <w:rsid w:val="003D372E"/>
    <w:rsid w:val="003D41AA"/>
    <w:rsid w:val="003D5089"/>
    <w:rsid w:val="003D547B"/>
    <w:rsid w:val="003D7289"/>
    <w:rsid w:val="003D728F"/>
    <w:rsid w:val="003D750C"/>
    <w:rsid w:val="003E1071"/>
    <w:rsid w:val="003E2D8F"/>
    <w:rsid w:val="003E2ED9"/>
    <w:rsid w:val="003E33B8"/>
    <w:rsid w:val="003E3FDE"/>
    <w:rsid w:val="003E42D7"/>
    <w:rsid w:val="003E539C"/>
    <w:rsid w:val="003E5A6C"/>
    <w:rsid w:val="003E6789"/>
    <w:rsid w:val="003E6BA3"/>
    <w:rsid w:val="003E6D3A"/>
    <w:rsid w:val="003E72DD"/>
    <w:rsid w:val="003E73B3"/>
    <w:rsid w:val="003E74AB"/>
    <w:rsid w:val="003F05B4"/>
    <w:rsid w:val="003F0E16"/>
    <w:rsid w:val="003F2756"/>
    <w:rsid w:val="003F2F38"/>
    <w:rsid w:val="003F31BB"/>
    <w:rsid w:val="003F360E"/>
    <w:rsid w:val="003F3BD5"/>
    <w:rsid w:val="003F41F9"/>
    <w:rsid w:val="003F4361"/>
    <w:rsid w:val="003F4F09"/>
    <w:rsid w:val="003F5C5E"/>
    <w:rsid w:val="003F5CD4"/>
    <w:rsid w:val="003F73FE"/>
    <w:rsid w:val="003F7842"/>
    <w:rsid w:val="003F7E8E"/>
    <w:rsid w:val="004003C9"/>
    <w:rsid w:val="0040057F"/>
    <w:rsid w:val="00402035"/>
    <w:rsid w:val="004027A5"/>
    <w:rsid w:val="00402919"/>
    <w:rsid w:val="00402AA1"/>
    <w:rsid w:val="00402FD5"/>
    <w:rsid w:val="0040389E"/>
    <w:rsid w:val="00403991"/>
    <w:rsid w:val="004043E6"/>
    <w:rsid w:val="004049C5"/>
    <w:rsid w:val="00406F60"/>
    <w:rsid w:val="00407643"/>
    <w:rsid w:val="00410DE8"/>
    <w:rsid w:val="00410F20"/>
    <w:rsid w:val="00411CDF"/>
    <w:rsid w:val="00412078"/>
    <w:rsid w:val="0041209C"/>
    <w:rsid w:val="00412359"/>
    <w:rsid w:val="00412A7D"/>
    <w:rsid w:val="00412B90"/>
    <w:rsid w:val="00412EA6"/>
    <w:rsid w:val="0041354D"/>
    <w:rsid w:val="00413EC8"/>
    <w:rsid w:val="004142C3"/>
    <w:rsid w:val="004147E1"/>
    <w:rsid w:val="00415670"/>
    <w:rsid w:val="00416238"/>
    <w:rsid w:val="00416974"/>
    <w:rsid w:val="004210E9"/>
    <w:rsid w:val="00421DF5"/>
    <w:rsid w:val="0042241A"/>
    <w:rsid w:val="00422BE1"/>
    <w:rsid w:val="00422DBA"/>
    <w:rsid w:val="00422E51"/>
    <w:rsid w:val="00424B00"/>
    <w:rsid w:val="00424C96"/>
    <w:rsid w:val="00424CAC"/>
    <w:rsid w:val="004251EA"/>
    <w:rsid w:val="004252BC"/>
    <w:rsid w:val="004252DE"/>
    <w:rsid w:val="004255BC"/>
    <w:rsid w:val="00425937"/>
    <w:rsid w:val="00425B85"/>
    <w:rsid w:val="00426FCD"/>
    <w:rsid w:val="00427C6D"/>
    <w:rsid w:val="004304C9"/>
    <w:rsid w:val="0043085F"/>
    <w:rsid w:val="00430B44"/>
    <w:rsid w:val="00431768"/>
    <w:rsid w:val="00432382"/>
    <w:rsid w:val="004328EF"/>
    <w:rsid w:val="00432C6D"/>
    <w:rsid w:val="004331F6"/>
    <w:rsid w:val="004340A1"/>
    <w:rsid w:val="00434391"/>
    <w:rsid w:val="00434B2B"/>
    <w:rsid w:val="00434E89"/>
    <w:rsid w:val="00434EA9"/>
    <w:rsid w:val="00435720"/>
    <w:rsid w:val="00435E35"/>
    <w:rsid w:val="00436041"/>
    <w:rsid w:val="00436941"/>
    <w:rsid w:val="00437308"/>
    <w:rsid w:val="0044084E"/>
    <w:rsid w:val="0044259D"/>
    <w:rsid w:val="004436D3"/>
    <w:rsid w:val="00443B32"/>
    <w:rsid w:val="00444BAB"/>
    <w:rsid w:val="004452D2"/>
    <w:rsid w:val="00445D62"/>
    <w:rsid w:val="004464ED"/>
    <w:rsid w:val="00446556"/>
    <w:rsid w:val="00446D00"/>
    <w:rsid w:val="0044729E"/>
    <w:rsid w:val="00450EC7"/>
    <w:rsid w:val="00451912"/>
    <w:rsid w:val="00451A50"/>
    <w:rsid w:val="0045240F"/>
    <w:rsid w:val="00453CAC"/>
    <w:rsid w:val="00454441"/>
    <w:rsid w:val="00456BA0"/>
    <w:rsid w:val="00456F71"/>
    <w:rsid w:val="00457539"/>
    <w:rsid w:val="00460596"/>
    <w:rsid w:val="004609D5"/>
    <w:rsid w:val="00460F2B"/>
    <w:rsid w:val="00461F6E"/>
    <w:rsid w:val="00462872"/>
    <w:rsid w:val="004635D1"/>
    <w:rsid w:val="00463F85"/>
    <w:rsid w:val="00464A5B"/>
    <w:rsid w:val="004650E0"/>
    <w:rsid w:val="00465358"/>
    <w:rsid w:val="00465576"/>
    <w:rsid w:val="00465702"/>
    <w:rsid w:val="00465D9B"/>
    <w:rsid w:val="00465D9D"/>
    <w:rsid w:val="004663D4"/>
    <w:rsid w:val="0046694A"/>
    <w:rsid w:val="00466B25"/>
    <w:rsid w:val="00467890"/>
    <w:rsid w:val="004679E2"/>
    <w:rsid w:val="00467A5A"/>
    <w:rsid w:val="004702F1"/>
    <w:rsid w:val="00470ECB"/>
    <w:rsid w:val="00471182"/>
    <w:rsid w:val="00471F5D"/>
    <w:rsid w:val="00472413"/>
    <w:rsid w:val="00472C52"/>
    <w:rsid w:val="004734E0"/>
    <w:rsid w:val="004739E6"/>
    <w:rsid w:val="00473B76"/>
    <w:rsid w:val="0047464A"/>
    <w:rsid w:val="00474A81"/>
    <w:rsid w:val="00474C97"/>
    <w:rsid w:val="0047543C"/>
    <w:rsid w:val="0047633D"/>
    <w:rsid w:val="00477347"/>
    <w:rsid w:val="004779FB"/>
    <w:rsid w:val="00477ACF"/>
    <w:rsid w:val="00480C2A"/>
    <w:rsid w:val="0048218D"/>
    <w:rsid w:val="004829C9"/>
    <w:rsid w:val="00482F66"/>
    <w:rsid w:val="00483985"/>
    <w:rsid w:val="00483BC4"/>
    <w:rsid w:val="00484AD2"/>
    <w:rsid w:val="00484DAC"/>
    <w:rsid w:val="004864DA"/>
    <w:rsid w:val="0048745F"/>
    <w:rsid w:val="004875B6"/>
    <w:rsid w:val="00487993"/>
    <w:rsid w:val="00487AC5"/>
    <w:rsid w:val="0049048B"/>
    <w:rsid w:val="00490D78"/>
    <w:rsid w:val="004914C8"/>
    <w:rsid w:val="00491709"/>
    <w:rsid w:val="00491AE1"/>
    <w:rsid w:val="00491FD8"/>
    <w:rsid w:val="004920F6"/>
    <w:rsid w:val="004922AC"/>
    <w:rsid w:val="004926BE"/>
    <w:rsid w:val="004927F9"/>
    <w:rsid w:val="004928F6"/>
    <w:rsid w:val="0049338A"/>
    <w:rsid w:val="00493553"/>
    <w:rsid w:val="00495204"/>
    <w:rsid w:val="0049557A"/>
    <w:rsid w:val="004957E3"/>
    <w:rsid w:val="00495EC3"/>
    <w:rsid w:val="00496694"/>
    <w:rsid w:val="00496E1C"/>
    <w:rsid w:val="004A00A5"/>
    <w:rsid w:val="004A03BD"/>
    <w:rsid w:val="004A16E7"/>
    <w:rsid w:val="004A2462"/>
    <w:rsid w:val="004A24B8"/>
    <w:rsid w:val="004A300C"/>
    <w:rsid w:val="004A30F4"/>
    <w:rsid w:val="004A328F"/>
    <w:rsid w:val="004A38C7"/>
    <w:rsid w:val="004A3F51"/>
    <w:rsid w:val="004A447C"/>
    <w:rsid w:val="004A4BB0"/>
    <w:rsid w:val="004A567C"/>
    <w:rsid w:val="004A5B32"/>
    <w:rsid w:val="004A6796"/>
    <w:rsid w:val="004A69C0"/>
    <w:rsid w:val="004A6E33"/>
    <w:rsid w:val="004A79CE"/>
    <w:rsid w:val="004B2456"/>
    <w:rsid w:val="004B2816"/>
    <w:rsid w:val="004B2E35"/>
    <w:rsid w:val="004B3EE5"/>
    <w:rsid w:val="004B4AC5"/>
    <w:rsid w:val="004B51B3"/>
    <w:rsid w:val="004B5318"/>
    <w:rsid w:val="004B784A"/>
    <w:rsid w:val="004C047D"/>
    <w:rsid w:val="004C1412"/>
    <w:rsid w:val="004C16A4"/>
    <w:rsid w:val="004C4ACB"/>
    <w:rsid w:val="004C606C"/>
    <w:rsid w:val="004C6073"/>
    <w:rsid w:val="004C720D"/>
    <w:rsid w:val="004C78BF"/>
    <w:rsid w:val="004C7D50"/>
    <w:rsid w:val="004D1B9E"/>
    <w:rsid w:val="004D1ED5"/>
    <w:rsid w:val="004D3D64"/>
    <w:rsid w:val="004D5342"/>
    <w:rsid w:val="004D5D50"/>
    <w:rsid w:val="004D6168"/>
    <w:rsid w:val="004D684F"/>
    <w:rsid w:val="004D7529"/>
    <w:rsid w:val="004E0E28"/>
    <w:rsid w:val="004E1035"/>
    <w:rsid w:val="004E13B5"/>
    <w:rsid w:val="004E19A5"/>
    <w:rsid w:val="004E2421"/>
    <w:rsid w:val="004E2876"/>
    <w:rsid w:val="004E2FF0"/>
    <w:rsid w:val="004E3385"/>
    <w:rsid w:val="004E3815"/>
    <w:rsid w:val="004E4402"/>
    <w:rsid w:val="004E4E87"/>
    <w:rsid w:val="004E50A5"/>
    <w:rsid w:val="004E5736"/>
    <w:rsid w:val="004E5CF8"/>
    <w:rsid w:val="004E615C"/>
    <w:rsid w:val="004E6E6E"/>
    <w:rsid w:val="004F0972"/>
    <w:rsid w:val="004F0D51"/>
    <w:rsid w:val="004F28B2"/>
    <w:rsid w:val="004F385E"/>
    <w:rsid w:val="004F40A1"/>
    <w:rsid w:val="004F4E90"/>
    <w:rsid w:val="004F598C"/>
    <w:rsid w:val="004F61D5"/>
    <w:rsid w:val="004F63FA"/>
    <w:rsid w:val="004F67A7"/>
    <w:rsid w:val="004F77E1"/>
    <w:rsid w:val="004F7BCF"/>
    <w:rsid w:val="00500272"/>
    <w:rsid w:val="005014BB"/>
    <w:rsid w:val="00501F1F"/>
    <w:rsid w:val="005024B9"/>
    <w:rsid w:val="0050296C"/>
    <w:rsid w:val="005035DE"/>
    <w:rsid w:val="00504C9E"/>
    <w:rsid w:val="00505144"/>
    <w:rsid w:val="0050679F"/>
    <w:rsid w:val="005075D7"/>
    <w:rsid w:val="005075FD"/>
    <w:rsid w:val="00507712"/>
    <w:rsid w:val="00507AFA"/>
    <w:rsid w:val="00511102"/>
    <w:rsid w:val="005115DE"/>
    <w:rsid w:val="005117AA"/>
    <w:rsid w:val="00511862"/>
    <w:rsid w:val="0051234C"/>
    <w:rsid w:val="00512DCA"/>
    <w:rsid w:val="00513341"/>
    <w:rsid w:val="0051348A"/>
    <w:rsid w:val="00513AD4"/>
    <w:rsid w:val="00514672"/>
    <w:rsid w:val="00514689"/>
    <w:rsid w:val="0051549B"/>
    <w:rsid w:val="005172E8"/>
    <w:rsid w:val="00517440"/>
    <w:rsid w:val="005177D5"/>
    <w:rsid w:val="00517916"/>
    <w:rsid w:val="0052028D"/>
    <w:rsid w:val="0052069C"/>
    <w:rsid w:val="00520B95"/>
    <w:rsid w:val="00522640"/>
    <w:rsid w:val="005242BA"/>
    <w:rsid w:val="0052435F"/>
    <w:rsid w:val="00524F85"/>
    <w:rsid w:val="005257E8"/>
    <w:rsid w:val="00527313"/>
    <w:rsid w:val="00527B36"/>
    <w:rsid w:val="00527EC6"/>
    <w:rsid w:val="0053029E"/>
    <w:rsid w:val="00530A26"/>
    <w:rsid w:val="00531EFB"/>
    <w:rsid w:val="005332BB"/>
    <w:rsid w:val="00533766"/>
    <w:rsid w:val="00535737"/>
    <w:rsid w:val="005364CF"/>
    <w:rsid w:val="005366DF"/>
    <w:rsid w:val="00536F16"/>
    <w:rsid w:val="00537752"/>
    <w:rsid w:val="0053792F"/>
    <w:rsid w:val="0054198B"/>
    <w:rsid w:val="00541A27"/>
    <w:rsid w:val="00541D30"/>
    <w:rsid w:val="005424F1"/>
    <w:rsid w:val="00543081"/>
    <w:rsid w:val="00543FA3"/>
    <w:rsid w:val="00545728"/>
    <w:rsid w:val="0054583C"/>
    <w:rsid w:val="00545F73"/>
    <w:rsid w:val="00546276"/>
    <w:rsid w:val="0054663A"/>
    <w:rsid w:val="0055018F"/>
    <w:rsid w:val="00550308"/>
    <w:rsid w:val="00550F3E"/>
    <w:rsid w:val="00551676"/>
    <w:rsid w:val="00553072"/>
    <w:rsid w:val="005531FB"/>
    <w:rsid w:val="0055382E"/>
    <w:rsid w:val="00553A6B"/>
    <w:rsid w:val="00554210"/>
    <w:rsid w:val="0055516E"/>
    <w:rsid w:val="00556465"/>
    <w:rsid w:val="00556718"/>
    <w:rsid w:val="005571C5"/>
    <w:rsid w:val="005601D6"/>
    <w:rsid w:val="005615E1"/>
    <w:rsid w:val="00562167"/>
    <w:rsid w:val="005623AB"/>
    <w:rsid w:val="00563284"/>
    <w:rsid w:val="00563C78"/>
    <w:rsid w:val="00564164"/>
    <w:rsid w:val="00565E86"/>
    <w:rsid w:val="00566C5F"/>
    <w:rsid w:val="00567E8B"/>
    <w:rsid w:val="00570867"/>
    <w:rsid w:val="005710AA"/>
    <w:rsid w:val="0057445F"/>
    <w:rsid w:val="00574C12"/>
    <w:rsid w:val="00575514"/>
    <w:rsid w:val="00576205"/>
    <w:rsid w:val="00577D1B"/>
    <w:rsid w:val="005807DC"/>
    <w:rsid w:val="00582451"/>
    <w:rsid w:val="005830BA"/>
    <w:rsid w:val="00584610"/>
    <w:rsid w:val="005849A5"/>
    <w:rsid w:val="005858AB"/>
    <w:rsid w:val="00585941"/>
    <w:rsid w:val="00586EED"/>
    <w:rsid w:val="0058784A"/>
    <w:rsid w:val="0059068C"/>
    <w:rsid w:val="00590744"/>
    <w:rsid w:val="00590966"/>
    <w:rsid w:val="00590F02"/>
    <w:rsid w:val="00592475"/>
    <w:rsid w:val="00594135"/>
    <w:rsid w:val="005941ED"/>
    <w:rsid w:val="00594D0D"/>
    <w:rsid w:val="00594EA5"/>
    <w:rsid w:val="00595A02"/>
    <w:rsid w:val="00595A8C"/>
    <w:rsid w:val="005961BC"/>
    <w:rsid w:val="005971B5"/>
    <w:rsid w:val="005976D9"/>
    <w:rsid w:val="005A0387"/>
    <w:rsid w:val="005A0490"/>
    <w:rsid w:val="005A0FEE"/>
    <w:rsid w:val="005A133F"/>
    <w:rsid w:val="005A150D"/>
    <w:rsid w:val="005A17C9"/>
    <w:rsid w:val="005A24F2"/>
    <w:rsid w:val="005A2CCD"/>
    <w:rsid w:val="005A4EA3"/>
    <w:rsid w:val="005A555B"/>
    <w:rsid w:val="005A602F"/>
    <w:rsid w:val="005A62B0"/>
    <w:rsid w:val="005A6319"/>
    <w:rsid w:val="005A6B15"/>
    <w:rsid w:val="005A6ED7"/>
    <w:rsid w:val="005A6F70"/>
    <w:rsid w:val="005A7637"/>
    <w:rsid w:val="005A78B9"/>
    <w:rsid w:val="005A7A3E"/>
    <w:rsid w:val="005A7F85"/>
    <w:rsid w:val="005B1750"/>
    <w:rsid w:val="005B1FCE"/>
    <w:rsid w:val="005B301C"/>
    <w:rsid w:val="005B310E"/>
    <w:rsid w:val="005B3287"/>
    <w:rsid w:val="005B4CA9"/>
    <w:rsid w:val="005B56F8"/>
    <w:rsid w:val="005B5A59"/>
    <w:rsid w:val="005B5C57"/>
    <w:rsid w:val="005B63EA"/>
    <w:rsid w:val="005B69BD"/>
    <w:rsid w:val="005B6F53"/>
    <w:rsid w:val="005C0661"/>
    <w:rsid w:val="005C1F54"/>
    <w:rsid w:val="005C1FB6"/>
    <w:rsid w:val="005C3C64"/>
    <w:rsid w:val="005C3DEE"/>
    <w:rsid w:val="005C40A6"/>
    <w:rsid w:val="005C577F"/>
    <w:rsid w:val="005C609C"/>
    <w:rsid w:val="005C6303"/>
    <w:rsid w:val="005C7375"/>
    <w:rsid w:val="005C738F"/>
    <w:rsid w:val="005C75D0"/>
    <w:rsid w:val="005C7C22"/>
    <w:rsid w:val="005D110F"/>
    <w:rsid w:val="005D1222"/>
    <w:rsid w:val="005D2199"/>
    <w:rsid w:val="005D2D36"/>
    <w:rsid w:val="005D31B6"/>
    <w:rsid w:val="005D3691"/>
    <w:rsid w:val="005D3CFE"/>
    <w:rsid w:val="005D588E"/>
    <w:rsid w:val="005E0888"/>
    <w:rsid w:val="005E0F4E"/>
    <w:rsid w:val="005E188C"/>
    <w:rsid w:val="005E1C3C"/>
    <w:rsid w:val="005E1F49"/>
    <w:rsid w:val="005E29D8"/>
    <w:rsid w:val="005E2AE7"/>
    <w:rsid w:val="005E6E6D"/>
    <w:rsid w:val="005F052E"/>
    <w:rsid w:val="005F37B4"/>
    <w:rsid w:val="005F3BCC"/>
    <w:rsid w:val="005F5165"/>
    <w:rsid w:val="005F5225"/>
    <w:rsid w:val="005F5A93"/>
    <w:rsid w:val="005F6DF7"/>
    <w:rsid w:val="005F7072"/>
    <w:rsid w:val="005F76B3"/>
    <w:rsid w:val="005F7778"/>
    <w:rsid w:val="00600012"/>
    <w:rsid w:val="00600273"/>
    <w:rsid w:val="00601820"/>
    <w:rsid w:val="006020BA"/>
    <w:rsid w:val="00602185"/>
    <w:rsid w:val="00602646"/>
    <w:rsid w:val="00602752"/>
    <w:rsid w:val="006032C3"/>
    <w:rsid w:val="00603A11"/>
    <w:rsid w:val="00604118"/>
    <w:rsid w:val="0060434D"/>
    <w:rsid w:val="0060460C"/>
    <w:rsid w:val="00605312"/>
    <w:rsid w:val="006067BF"/>
    <w:rsid w:val="00607025"/>
    <w:rsid w:val="00607239"/>
    <w:rsid w:val="00607350"/>
    <w:rsid w:val="0060756D"/>
    <w:rsid w:val="00607E71"/>
    <w:rsid w:val="0061008E"/>
    <w:rsid w:val="0061107A"/>
    <w:rsid w:val="00611D12"/>
    <w:rsid w:val="00611F6B"/>
    <w:rsid w:val="00612A21"/>
    <w:rsid w:val="0061373B"/>
    <w:rsid w:val="00613D8D"/>
    <w:rsid w:val="006142EE"/>
    <w:rsid w:val="00614914"/>
    <w:rsid w:val="00614DBC"/>
    <w:rsid w:val="00615269"/>
    <w:rsid w:val="006157BA"/>
    <w:rsid w:val="0061653D"/>
    <w:rsid w:val="006166D7"/>
    <w:rsid w:val="0061696E"/>
    <w:rsid w:val="00616AA0"/>
    <w:rsid w:val="0061718E"/>
    <w:rsid w:val="00620949"/>
    <w:rsid w:val="00620FAD"/>
    <w:rsid w:val="00621D04"/>
    <w:rsid w:val="00623D46"/>
    <w:rsid w:val="00624AB0"/>
    <w:rsid w:val="00625389"/>
    <w:rsid w:val="0062559A"/>
    <w:rsid w:val="00627F16"/>
    <w:rsid w:val="006301A0"/>
    <w:rsid w:val="00630306"/>
    <w:rsid w:val="00630DDF"/>
    <w:rsid w:val="006317D7"/>
    <w:rsid w:val="0063309C"/>
    <w:rsid w:val="006337EE"/>
    <w:rsid w:val="006345C0"/>
    <w:rsid w:val="00634EA9"/>
    <w:rsid w:val="00635092"/>
    <w:rsid w:val="00635195"/>
    <w:rsid w:val="00635AFF"/>
    <w:rsid w:val="00635E72"/>
    <w:rsid w:val="00636736"/>
    <w:rsid w:val="0063691D"/>
    <w:rsid w:val="006400A4"/>
    <w:rsid w:val="00641A02"/>
    <w:rsid w:val="00641B09"/>
    <w:rsid w:val="006420B4"/>
    <w:rsid w:val="00643F0D"/>
    <w:rsid w:val="00644094"/>
    <w:rsid w:val="0064415E"/>
    <w:rsid w:val="006451C1"/>
    <w:rsid w:val="00645558"/>
    <w:rsid w:val="006471DF"/>
    <w:rsid w:val="006501E0"/>
    <w:rsid w:val="00650E22"/>
    <w:rsid w:val="006519DA"/>
    <w:rsid w:val="006525D4"/>
    <w:rsid w:val="00652796"/>
    <w:rsid w:val="00652E1A"/>
    <w:rsid w:val="0065300B"/>
    <w:rsid w:val="00653893"/>
    <w:rsid w:val="00653A41"/>
    <w:rsid w:val="00653B08"/>
    <w:rsid w:val="00653F7C"/>
    <w:rsid w:val="00654802"/>
    <w:rsid w:val="006549A2"/>
    <w:rsid w:val="00655A3A"/>
    <w:rsid w:val="00655D5A"/>
    <w:rsid w:val="00660391"/>
    <w:rsid w:val="006618EC"/>
    <w:rsid w:val="00661F3A"/>
    <w:rsid w:val="006642C7"/>
    <w:rsid w:val="00664927"/>
    <w:rsid w:val="00664A3B"/>
    <w:rsid w:val="00664EBC"/>
    <w:rsid w:val="006654C1"/>
    <w:rsid w:val="006659D3"/>
    <w:rsid w:val="00667098"/>
    <w:rsid w:val="00667109"/>
    <w:rsid w:val="006677C9"/>
    <w:rsid w:val="0066788A"/>
    <w:rsid w:val="006679E1"/>
    <w:rsid w:val="00670D09"/>
    <w:rsid w:val="00670EDB"/>
    <w:rsid w:val="00671198"/>
    <w:rsid w:val="006719BB"/>
    <w:rsid w:val="00672EE5"/>
    <w:rsid w:val="00672F03"/>
    <w:rsid w:val="00673004"/>
    <w:rsid w:val="0067302F"/>
    <w:rsid w:val="006736D6"/>
    <w:rsid w:val="006745DB"/>
    <w:rsid w:val="00674E7E"/>
    <w:rsid w:val="00677DC3"/>
    <w:rsid w:val="0068179E"/>
    <w:rsid w:val="00681D51"/>
    <w:rsid w:val="006829DC"/>
    <w:rsid w:val="00682ACE"/>
    <w:rsid w:val="00682F8A"/>
    <w:rsid w:val="00683089"/>
    <w:rsid w:val="00683424"/>
    <w:rsid w:val="00683FFF"/>
    <w:rsid w:val="006844A8"/>
    <w:rsid w:val="0068455B"/>
    <w:rsid w:val="00684C35"/>
    <w:rsid w:val="006851E8"/>
    <w:rsid w:val="00686438"/>
    <w:rsid w:val="00687ECA"/>
    <w:rsid w:val="00687EF3"/>
    <w:rsid w:val="00690954"/>
    <w:rsid w:val="0069185F"/>
    <w:rsid w:val="00691E81"/>
    <w:rsid w:val="00692571"/>
    <w:rsid w:val="00692736"/>
    <w:rsid w:val="006927DF"/>
    <w:rsid w:val="00692DC2"/>
    <w:rsid w:val="00692F95"/>
    <w:rsid w:val="0069305B"/>
    <w:rsid w:val="00693FB1"/>
    <w:rsid w:val="0069540C"/>
    <w:rsid w:val="006961BB"/>
    <w:rsid w:val="006966DE"/>
    <w:rsid w:val="00696902"/>
    <w:rsid w:val="00696B00"/>
    <w:rsid w:val="006970F0"/>
    <w:rsid w:val="00697E5B"/>
    <w:rsid w:val="006A0758"/>
    <w:rsid w:val="006A14E3"/>
    <w:rsid w:val="006A1911"/>
    <w:rsid w:val="006A24C9"/>
    <w:rsid w:val="006A2E45"/>
    <w:rsid w:val="006A46A9"/>
    <w:rsid w:val="006A58EA"/>
    <w:rsid w:val="006A593F"/>
    <w:rsid w:val="006A59D8"/>
    <w:rsid w:val="006A7C0E"/>
    <w:rsid w:val="006A7D66"/>
    <w:rsid w:val="006B0ECF"/>
    <w:rsid w:val="006B1708"/>
    <w:rsid w:val="006B1716"/>
    <w:rsid w:val="006B1F17"/>
    <w:rsid w:val="006B2089"/>
    <w:rsid w:val="006B2108"/>
    <w:rsid w:val="006B2429"/>
    <w:rsid w:val="006B2936"/>
    <w:rsid w:val="006B2A13"/>
    <w:rsid w:val="006B2EF8"/>
    <w:rsid w:val="006B3123"/>
    <w:rsid w:val="006B3939"/>
    <w:rsid w:val="006B521C"/>
    <w:rsid w:val="006B5316"/>
    <w:rsid w:val="006B580C"/>
    <w:rsid w:val="006B626A"/>
    <w:rsid w:val="006B6616"/>
    <w:rsid w:val="006B7427"/>
    <w:rsid w:val="006B74C9"/>
    <w:rsid w:val="006C00A3"/>
    <w:rsid w:val="006C0326"/>
    <w:rsid w:val="006C0E67"/>
    <w:rsid w:val="006C1A1F"/>
    <w:rsid w:val="006C2083"/>
    <w:rsid w:val="006C3066"/>
    <w:rsid w:val="006C39BD"/>
    <w:rsid w:val="006C4097"/>
    <w:rsid w:val="006C486B"/>
    <w:rsid w:val="006C6146"/>
    <w:rsid w:val="006C63C7"/>
    <w:rsid w:val="006C6B1D"/>
    <w:rsid w:val="006C729B"/>
    <w:rsid w:val="006C763D"/>
    <w:rsid w:val="006C7D69"/>
    <w:rsid w:val="006D071B"/>
    <w:rsid w:val="006D0FCE"/>
    <w:rsid w:val="006D1F85"/>
    <w:rsid w:val="006D2A5E"/>
    <w:rsid w:val="006D362E"/>
    <w:rsid w:val="006D37CF"/>
    <w:rsid w:val="006D3B14"/>
    <w:rsid w:val="006D4514"/>
    <w:rsid w:val="006D4DFD"/>
    <w:rsid w:val="006D5320"/>
    <w:rsid w:val="006D60D4"/>
    <w:rsid w:val="006D6B9C"/>
    <w:rsid w:val="006D78AB"/>
    <w:rsid w:val="006D7F2B"/>
    <w:rsid w:val="006E0154"/>
    <w:rsid w:val="006E043E"/>
    <w:rsid w:val="006E0A3E"/>
    <w:rsid w:val="006E244C"/>
    <w:rsid w:val="006E26C4"/>
    <w:rsid w:val="006E2851"/>
    <w:rsid w:val="006E2A54"/>
    <w:rsid w:val="006E2ECE"/>
    <w:rsid w:val="006E3970"/>
    <w:rsid w:val="006E499B"/>
    <w:rsid w:val="006E5483"/>
    <w:rsid w:val="006E5A36"/>
    <w:rsid w:val="006E6EE5"/>
    <w:rsid w:val="006E7268"/>
    <w:rsid w:val="006E7433"/>
    <w:rsid w:val="006E76C7"/>
    <w:rsid w:val="006F1D06"/>
    <w:rsid w:val="006F1E33"/>
    <w:rsid w:val="006F20BA"/>
    <w:rsid w:val="006F216F"/>
    <w:rsid w:val="006F335F"/>
    <w:rsid w:val="006F44CF"/>
    <w:rsid w:val="006F4FFB"/>
    <w:rsid w:val="006F50F7"/>
    <w:rsid w:val="006F5884"/>
    <w:rsid w:val="006F5C34"/>
    <w:rsid w:val="006F6E36"/>
    <w:rsid w:val="006F76B2"/>
    <w:rsid w:val="006F7CDB"/>
    <w:rsid w:val="00700350"/>
    <w:rsid w:val="007011EE"/>
    <w:rsid w:val="0070206E"/>
    <w:rsid w:val="00702949"/>
    <w:rsid w:val="00703835"/>
    <w:rsid w:val="00704560"/>
    <w:rsid w:val="0070529A"/>
    <w:rsid w:val="00705329"/>
    <w:rsid w:val="0070533A"/>
    <w:rsid w:val="007055BF"/>
    <w:rsid w:val="007062FD"/>
    <w:rsid w:val="00706CFA"/>
    <w:rsid w:val="00707333"/>
    <w:rsid w:val="00710667"/>
    <w:rsid w:val="00710C47"/>
    <w:rsid w:val="00711B1E"/>
    <w:rsid w:val="00712C3B"/>
    <w:rsid w:val="00713053"/>
    <w:rsid w:val="00713282"/>
    <w:rsid w:val="007137A6"/>
    <w:rsid w:val="00714D4C"/>
    <w:rsid w:val="007156B0"/>
    <w:rsid w:val="00716633"/>
    <w:rsid w:val="00716DAF"/>
    <w:rsid w:val="00716EF2"/>
    <w:rsid w:val="00717021"/>
    <w:rsid w:val="0072012D"/>
    <w:rsid w:val="00720986"/>
    <w:rsid w:val="00720C18"/>
    <w:rsid w:val="007212E0"/>
    <w:rsid w:val="007217C5"/>
    <w:rsid w:val="00722136"/>
    <w:rsid w:val="0072393B"/>
    <w:rsid w:val="00723D23"/>
    <w:rsid w:val="00723F64"/>
    <w:rsid w:val="00724B02"/>
    <w:rsid w:val="00724F1F"/>
    <w:rsid w:val="0072546A"/>
    <w:rsid w:val="00725527"/>
    <w:rsid w:val="007309D5"/>
    <w:rsid w:val="00730BC2"/>
    <w:rsid w:val="00730D55"/>
    <w:rsid w:val="00730E19"/>
    <w:rsid w:val="00731269"/>
    <w:rsid w:val="007321C4"/>
    <w:rsid w:val="0073255D"/>
    <w:rsid w:val="00733E1A"/>
    <w:rsid w:val="00733F1F"/>
    <w:rsid w:val="0073480D"/>
    <w:rsid w:val="00736877"/>
    <w:rsid w:val="00736CDC"/>
    <w:rsid w:val="00737DE5"/>
    <w:rsid w:val="0074006C"/>
    <w:rsid w:val="00740A83"/>
    <w:rsid w:val="00740CBD"/>
    <w:rsid w:val="0074130C"/>
    <w:rsid w:val="00742122"/>
    <w:rsid w:val="00742129"/>
    <w:rsid w:val="00742CEE"/>
    <w:rsid w:val="007439EB"/>
    <w:rsid w:val="00743B13"/>
    <w:rsid w:val="007441D7"/>
    <w:rsid w:val="00744313"/>
    <w:rsid w:val="00744A27"/>
    <w:rsid w:val="00745F3E"/>
    <w:rsid w:val="00746736"/>
    <w:rsid w:val="007479A4"/>
    <w:rsid w:val="007513DE"/>
    <w:rsid w:val="00751CF3"/>
    <w:rsid w:val="00751FBF"/>
    <w:rsid w:val="00752027"/>
    <w:rsid w:val="007538A4"/>
    <w:rsid w:val="00753B49"/>
    <w:rsid w:val="007542C6"/>
    <w:rsid w:val="00754839"/>
    <w:rsid w:val="007548BC"/>
    <w:rsid w:val="00755CCC"/>
    <w:rsid w:val="007570E5"/>
    <w:rsid w:val="00757B33"/>
    <w:rsid w:val="00757BC6"/>
    <w:rsid w:val="00760680"/>
    <w:rsid w:val="0076087A"/>
    <w:rsid w:val="00760B94"/>
    <w:rsid w:val="00760F36"/>
    <w:rsid w:val="00761CC0"/>
    <w:rsid w:val="00762630"/>
    <w:rsid w:val="00762742"/>
    <w:rsid w:val="00762D64"/>
    <w:rsid w:val="007639D0"/>
    <w:rsid w:val="00763B77"/>
    <w:rsid w:val="00764219"/>
    <w:rsid w:val="00764B1F"/>
    <w:rsid w:val="00764BFC"/>
    <w:rsid w:val="00765479"/>
    <w:rsid w:val="0076577A"/>
    <w:rsid w:val="00766B02"/>
    <w:rsid w:val="007674EB"/>
    <w:rsid w:val="00767573"/>
    <w:rsid w:val="00767CDC"/>
    <w:rsid w:val="00770686"/>
    <w:rsid w:val="00770CFD"/>
    <w:rsid w:val="007710BB"/>
    <w:rsid w:val="007711C1"/>
    <w:rsid w:val="00771441"/>
    <w:rsid w:val="00771F14"/>
    <w:rsid w:val="0077218D"/>
    <w:rsid w:val="00773E73"/>
    <w:rsid w:val="007740E3"/>
    <w:rsid w:val="00774CD4"/>
    <w:rsid w:val="00774D91"/>
    <w:rsid w:val="00775384"/>
    <w:rsid w:val="00776641"/>
    <w:rsid w:val="007770EE"/>
    <w:rsid w:val="00777233"/>
    <w:rsid w:val="00777724"/>
    <w:rsid w:val="00780380"/>
    <w:rsid w:val="007806C5"/>
    <w:rsid w:val="00780756"/>
    <w:rsid w:val="00780B60"/>
    <w:rsid w:val="007810AF"/>
    <w:rsid w:val="0078261C"/>
    <w:rsid w:val="00783745"/>
    <w:rsid w:val="00783825"/>
    <w:rsid w:val="007841A2"/>
    <w:rsid w:val="00785972"/>
    <w:rsid w:val="00785F63"/>
    <w:rsid w:val="00786AE0"/>
    <w:rsid w:val="00787379"/>
    <w:rsid w:val="00787AE9"/>
    <w:rsid w:val="00787C2B"/>
    <w:rsid w:val="00792BAF"/>
    <w:rsid w:val="00793B13"/>
    <w:rsid w:val="00794612"/>
    <w:rsid w:val="007964B8"/>
    <w:rsid w:val="0079681C"/>
    <w:rsid w:val="00797A0E"/>
    <w:rsid w:val="00797B20"/>
    <w:rsid w:val="007A065A"/>
    <w:rsid w:val="007A0CE2"/>
    <w:rsid w:val="007A10CB"/>
    <w:rsid w:val="007A161F"/>
    <w:rsid w:val="007A1B02"/>
    <w:rsid w:val="007A2060"/>
    <w:rsid w:val="007A28FB"/>
    <w:rsid w:val="007A371C"/>
    <w:rsid w:val="007A3DAC"/>
    <w:rsid w:val="007A42B6"/>
    <w:rsid w:val="007A4B4A"/>
    <w:rsid w:val="007A4DF4"/>
    <w:rsid w:val="007A5111"/>
    <w:rsid w:val="007A5CCC"/>
    <w:rsid w:val="007A5FDE"/>
    <w:rsid w:val="007A60ED"/>
    <w:rsid w:val="007A656C"/>
    <w:rsid w:val="007A720F"/>
    <w:rsid w:val="007A7B42"/>
    <w:rsid w:val="007B03F8"/>
    <w:rsid w:val="007B111C"/>
    <w:rsid w:val="007B145E"/>
    <w:rsid w:val="007B1B5E"/>
    <w:rsid w:val="007B23A0"/>
    <w:rsid w:val="007B23A6"/>
    <w:rsid w:val="007B260D"/>
    <w:rsid w:val="007B31C2"/>
    <w:rsid w:val="007B31C6"/>
    <w:rsid w:val="007B559D"/>
    <w:rsid w:val="007B5EB6"/>
    <w:rsid w:val="007B6806"/>
    <w:rsid w:val="007B6CC9"/>
    <w:rsid w:val="007B6E91"/>
    <w:rsid w:val="007B6EE7"/>
    <w:rsid w:val="007C067B"/>
    <w:rsid w:val="007C1C98"/>
    <w:rsid w:val="007C1E10"/>
    <w:rsid w:val="007C1E6D"/>
    <w:rsid w:val="007C2DAB"/>
    <w:rsid w:val="007C2E0B"/>
    <w:rsid w:val="007C2ED5"/>
    <w:rsid w:val="007C4B38"/>
    <w:rsid w:val="007C5671"/>
    <w:rsid w:val="007C644A"/>
    <w:rsid w:val="007C745B"/>
    <w:rsid w:val="007C7F1B"/>
    <w:rsid w:val="007C7F49"/>
    <w:rsid w:val="007D0499"/>
    <w:rsid w:val="007D05E8"/>
    <w:rsid w:val="007D0852"/>
    <w:rsid w:val="007D1317"/>
    <w:rsid w:val="007D1D66"/>
    <w:rsid w:val="007D2358"/>
    <w:rsid w:val="007D263B"/>
    <w:rsid w:val="007D38E6"/>
    <w:rsid w:val="007D47A6"/>
    <w:rsid w:val="007D4A68"/>
    <w:rsid w:val="007D540B"/>
    <w:rsid w:val="007D57E0"/>
    <w:rsid w:val="007D584E"/>
    <w:rsid w:val="007D5EE7"/>
    <w:rsid w:val="007D6517"/>
    <w:rsid w:val="007D73C9"/>
    <w:rsid w:val="007D7595"/>
    <w:rsid w:val="007E1364"/>
    <w:rsid w:val="007E14FC"/>
    <w:rsid w:val="007E1939"/>
    <w:rsid w:val="007E1B57"/>
    <w:rsid w:val="007E1F29"/>
    <w:rsid w:val="007E23CE"/>
    <w:rsid w:val="007E278A"/>
    <w:rsid w:val="007E35B0"/>
    <w:rsid w:val="007E4DBF"/>
    <w:rsid w:val="007E52CF"/>
    <w:rsid w:val="007E646E"/>
    <w:rsid w:val="007E71C6"/>
    <w:rsid w:val="007E72BD"/>
    <w:rsid w:val="007E7751"/>
    <w:rsid w:val="007F1B0F"/>
    <w:rsid w:val="007F1EE6"/>
    <w:rsid w:val="007F25D5"/>
    <w:rsid w:val="007F3B8D"/>
    <w:rsid w:val="007F42D3"/>
    <w:rsid w:val="007F4327"/>
    <w:rsid w:val="007F4D14"/>
    <w:rsid w:val="007F5267"/>
    <w:rsid w:val="007F65CA"/>
    <w:rsid w:val="007F660F"/>
    <w:rsid w:val="007F6A80"/>
    <w:rsid w:val="007F6CB2"/>
    <w:rsid w:val="007F6FE5"/>
    <w:rsid w:val="007F7284"/>
    <w:rsid w:val="007F756C"/>
    <w:rsid w:val="008014BC"/>
    <w:rsid w:val="008024F1"/>
    <w:rsid w:val="0080263B"/>
    <w:rsid w:val="00802978"/>
    <w:rsid w:val="008034C0"/>
    <w:rsid w:val="00803766"/>
    <w:rsid w:val="00804229"/>
    <w:rsid w:val="00807251"/>
    <w:rsid w:val="00807E0F"/>
    <w:rsid w:val="00810762"/>
    <w:rsid w:val="008117F0"/>
    <w:rsid w:val="008132E4"/>
    <w:rsid w:val="00813AD5"/>
    <w:rsid w:val="00813D72"/>
    <w:rsid w:val="00814E1A"/>
    <w:rsid w:val="00815915"/>
    <w:rsid w:val="008162CC"/>
    <w:rsid w:val="00817319"/>
    <w:rsid w:val="008210DC"/>
    <w:rsid w:val="00821835"/>
    <w:rsid w:val="00822756"/>
    <w:rsid w:val="008240AD"/>
    <w:rsid w:val="008250B6"/>
    <w:rsid w:val="008253EC"/>
    <w:rsid w:val="00827427"/>
    <w:rsid w:val="00827959"/>
    <w:rsid w:val="00827C46"/>
    <w:rsid w:val="0083080F"/>
    <w:rsid w:val="00830B22"/>
    <w:rsid w:val="00830D2D"/>
    <w:rsid w:val="00830D67"/>
    <w:rsid w:val="008321B8"/>
    <w:rsid w:val="00832498"/>
    <w:rsid w:val="00832B50"/>
    <w:rsid w:val="00832B5B"/>
    <w:rsid w:val="008331EF"/>
    <w:rsid w:val="00833BD3"/>
    <w:rsid w:val="008340D1"/>
    <w:rsid w:val="0083637E"/>
    <w:rsid w:val="00837547"/>
    <w:rsid w:val="0083774F"/>
    <w:rsid w:val="00837CAB"/>
    <w:rsid w:val="0084215B"/>
    <w:rsid w:val="00842561"/>
    <w:rsid w:val="008427F3"/>
    <w:rsid w:val="008430AD"/>
    <w:rsid w:val="0084339B"/>
    <w:rsid w:val="00844F2C"/>
    <w:rsid w:val="008458CD"/>
    <w:rsid w:val="0084656F"/>
    <w:rsid w:val="008502E9"/>
    <w:rsid w:val="00851075"/>
    <w:rsid w:val="00851085"/>
    <w:rsid w:val="00851355"/>
    <w:rsid w:val="0085216D"/>
    <w:rsid w:val="00852AC6"/>
    <w:rsid w:val="00853891"/>
    <w:rsid w:val="00854C2C"/>
    <w:rsid w:val="008554FC"/>
    <w:rsid w:val="00855BB5"/>
    <w:rsid w:val="008568F6"/>
    <w:rsid w:val="0085759B"/>
    <w:rsid w:val="0085799C"/>
    <w:rsid w:val="00857AA5"/>
    <w:rsid w:val="00857BBB"/>
    <w:rsid w:val="00860718"/>
    <w:rsid w:val="00860902"/>
    <w:rsid w:val="00860965"/>
    <w:rsid w:val="00861370"/>
    <w:rsid w:val="008617A3"/>
    <w:rsid w:val="00862376"/>
    <w:rsid w:val="008631EA"/>
    <w:rsid w:val="00863807"/>
    <w:rsid w:val="00863B92"/>
    <w:rsid w:val="00863C5C"/>
    <w:rsid w:val="00864551"/>
    <w:rsid w:val="0086605D"/>
    <w:rsid w:val="00866600"/>
    <w:rsid w:val="00866DD8"/>
    <w:rsid w:val="00867005"/>
    <w:rsid w:val="0086707A"/>
    <w:rsid w:val="008702ED"/>
    <w:rsid w:val="008711D3"/>
    <w:rsid w:val="00871BA6"/>
    <w:rsid w:val="008736D9"/>
    <w:rsid w:val="008744A1"/>
    <w:rsid w:val="00874531"/>
    <w:rsid w:val="0087486D"/>
    <w:rsid w:val="00874F0B"/>
    <w:rsid w:val="0087534B"/>
    <w:rsid w:val="00875508"/>
    <w:rsid w:val="00875C49"/>
    <w:rsid w:val="0087603B"/>
    <w:rsid w:val="00876348"/>
    <w:rsid w:val="00876554"/>
    <w:rsid w:val="00876763"/>
    <w:rsid w:val="008775BF"/>
    <w:rsid w:val="0087761A"/>
    <w:rsid w:val="008778FC"/>
    <w:rsid w:val="008806F7"/>
    <w:rsid w:val="00881379"/>
    <w:rsid w:val="00881D4B"/>
    <w:rsid w:val="00881F5E"/>
    <w:rsid w:val="00882DDE"/>
    <w:rsid w:val="00882F2E"/>
    <w:rsid w:val="00884A6F"/>
    <w:rsid w:val="008851EC"/>
    <w:rsid w:val="00885632"/>
    <w:rsid w:val="00891763"/>
    <w:rsid w:val="00891912"/>
    <w:rsid w:val="00891F95"/>
    <w:rsid w:val="0089259F"/>
    <w:rsid w:val="0089269A"/>
    <w:rsid w:val="008929B8"/>
    <w:rsid w:val="008935A3"/>
    <w:rsid w:val="00893F1C"/>
    <w:rsid w:val="00894F39"/>
    <w:rsid w:val="00894F92"/>
    <w:rsid w:val="00895864"/>
    <w:rsid w:val="0089663D"/>
    <w:rsid w:val="00896651"/>
    <w:rsid w:val="008968EE"/>
    <w:rsid w:val="008970EB"/>
    <w:rsid w:val="008973D1"/>
    <w:rsid w:val="008A2301"/>
    <w:rsid w:val="008A2EB1"/>
    <w:rsid w:val="008A3127"/>
    <w:rsid w:val="008A3461"/>
    <w:rsid w:val="008A3EC7"/>
    <w:rsid w:val="008A40D3"/>
    <w:rsid w:val="008A412B"/>
    <w:rsid w:val="008A416B"/>
    <w:rsid w:val="008A507F"/>
    <w:rsid w:val="008A5D77"/>
    <w:rsid w:val="008A611D"/>
    <w:rsid w:val="008A6593"/>
    <w:rsid w:val="008A714C"/>
    <w:rsid w:val="008B01AA"/>
    <w:rsid w:val="008B16EA"/>
    <w:rsid w:val="008B1849"/>
    <w:rsid w:val="008B2489"/>
    <w:rsid w:val="008B3D5B"/>
    <w:rsid w:val="008B3F8E"/>
    <w:rsid w:val="008B42E0"/>
    <w:rsid w:val="008B43C2"/>
    <w:rsid w:val="008B4F58"/>
    <w:rsid w:val="008B6169"/>
    <w:rsid w:val="008B691C"/>
    <w:rsid w:val="008B77A7"/>
    <w:rsid w:val="008C1617"/>
    <w:rsid w:val="008C320D"/>
    <w:rsid w:val="008C35D7"/>
    <w:rsid w:val="008C5F49"/>
    <w:rsid w:val="008C5FE4"/>
    <w:rsid w:val="008C622D"/>
    <w:rsid w:val="008C6504"/>
    <w:rsid w:val="008C7935"/>
    <w:rsid w:val="008C7E89"/>
    <w:rsid w:val="008D0152"/>
    <w:rsid w:val="008D07D5"/>
    <w:rsid w:val="008D1C32"/>
    <w:rsid w:val="008D4885"/>
    <w:rsid w:val="008D5315"/>
    <w:rsid w:val="008D5818"/>
    <w:rsid w:val="008D5F01"/>
    <w:rsid w:val="008D61D2"/>
    <w:rsid w:val="008D6D67"/>
    <w:rsid w:val="008D6F50"/>
    <w:rsid w:val="008D7D87"/>
    <w:rsid w:val="008E07EA"/>
    <w:rsid w:val="008E0BAB"/>
    <w:rsid w:val="008E0BCE"/>
    <w:rsid w:val="008E0EFF"/>
    <w:rsid w:val="008E138F"/>
    <w:rsid w:val="008E498F"/>
    <w:rsid w:val="008E4F80"/>
    <w:rsid w:val="008E61F8"/>
    <w:rsid w:val="008E63DB"/>
    <w:rsid w:val="008E7582"/>
    <w:rsid w:val="008E76CF"/>
    <w:rsid w:val="008E78EC"/>
    <w:rsid w:val="008F01DE"/>
    <w:rsid w:val="008F057C"/>
    <w:rsid w:val="008F1BE8"/>
    <w:rsid w:val="008F1E4D"/>
    <w:rsid w:val="008F240E"/>
    <w:rsid w:val="008F2680"/>
    <w:rsid w:val="008F4519"/>
    <w:rsid w:val="008F4ACF"/>
    <w:rsid w:val="008F4E7B"/>
    <w:rsid w:val="008F5753"/>
    <w:rsid w:val="008F5859"/>
    <w:rsid w:val="008F5B37"/>
    <w:rsid w:val="008F64FF"/>
    <w:rsid w:val="008F66CF"/>
    <w:rsid w:val="00900A8B"/>
    <w:rsid w:val="00900FCE"/>
    <w:rsid w:val="009016AB"/>
    <w:rsid w:val="0090267B"/>
    <w:rsid w:val="009033B8"/>
    <w:rsid w:val="00905255"/>
    <w:rsid w:val="00906276"/>
    <w:rsid w:val="00907647"/>
    <w:rsid w:val="00907C9D"/>
    <w:rsid w:val="00907EC4"/>
    <w:rsid w:val="0091067A"/>
    <w:rsid w:val="0091081C"/>
    <w:rsid w:val="00910986"/>
    <w:rsid w:val="00910E59"/>
    <w:rsid w:val="00912EEF"/>
    <w:rsid w:val="00912F83"/>
    <w:rsid w:val="00913EB7"/>
    <w:rsid w:val="00914BEB"/>
    <w:rsid w:val="009156B2"/>
    <w:rsid w:val="0091574A"/>
    <w:rsid w:val="0091620A"/>
    <w:rsid w:val="009169BF"/>
    <w:rsid w:val="009178FA"/>
    <w:rsid w:val="00917A72"/>
    <w:rsid w:val="00920843"/>
    <w:rsid w:val="0092086D"/>
    <w:rsid w:val="00920F65"/>
    <w:rsid w:val="0092138D"/>
    <w:rsid w:val="00921B42"/>
    <w:rsid w:val="00922232"/>
    <w:rsid w:val="0092294E"/>
    <w:rsid w:val="00922A35"/>
    <w:rsid w:val="0092394A"/>
    <w:rsid w:val="00923DCC"/>
    <w:rsid w:val="0092402A"/>
    <w:rsid w:val="0092404E"/>
    <w:rsid w:val="009259FC"/>
    <w:rsid w:val="0092657D"/>
    <w:rsid w:val="00926938"/>
    <w:rsid w:val="00926D44"/>
    <w:rsid w:val="009271A5"/>
    <w:rsid w:val="0093052A"/>
    <w:rsid w:val="0093147F"/>
    <w:rsid w:val="00932136"/>
    <w:rsid w:val="009323D3"/>
    <w:rsid w:val="00932BA4"/>
    <w:rsid w:val="00933638"/>
    <w:rsid w:val="00934BB5"/>
    <w:rsid w:val="00934CA0"/>
    <w:rsid w:val="00936C70"/>
    <w:rsid w:val="00936EBB"/>
    <w:rsid w:val="009409E4"/>
    <w:rsid w:val="00940E77"/>
    <w:rsid w:val="00941210"/>
    <w:rsid w:val="00941FAA"/>
    <w:rsid w:val="009425FF"/>
    <w:rsid w:val="00942891"/>
    <w:rsid w:val="0094317A"/>
    <w:rsid w:val="009434BC"/>
    <w:rsid w:val="00943FCB"/>
    <w:rsid w:val="009441B9"/>
    <w:rsid w:val="00944B85"/>
    <w:rsid w:val="00944F76"/>
    <w:rsid w:val="0094575B"/>
    <w:rsid w:val="009458DD"/>
    <w:rsid w:val="009502D4"/>
    <w:rsid w:val="009505E6"/>
    <w:rsid w:val="00950644"/>
    <w:rsid w:val="009508DD"/>
    <w:rsid w:val="00950F0C"/>
    <w:rsid w:val="00950F18"/>
    <w:rsid w:val="00952FB2"/>
    <w:rsid w:val="00953D1A"/>
    <w:rsid w:val="009549BC"/>
    <w:rsid w:val="00954AA4"/>
    <w:rsid w:val="00954F54"/>
    <w:rsid w:val="00955FAA"/>
    <w:rsid w:val="00956B87"/>
    <w:rsid w:val="00956EA5"/>
    <w:rsid w:val="00956EF6"/>
    <w:rsid w:val="00956FB2"/>
    <w:rsid w:val="0095768B"/>
    <w:rsid w:val="009601D8"/>
    <w:rsid w:val="00960903"/>
    <w:rsid w:val="009612ED"/>
    <w:rsid w:val="009613FA"/>
    <w:rsid w:val="00961AB9"/>
    <w:rsid w:val="0096211E"/>
    <w:rsid w:val="00962642"/>
    <w:rsid w:val="009630DB"/>
    <w:rsid w:val="00963327"/>
    <w:rsid w:val="00963823"/>
    <w:rsid w:val="00964153"/>
    <w:rsid w:val="0096441D"/>
    <w:rsid w:val="00965B4A"/>
    <w:rsid w:val="00965C82"/>
    <w:rsid w:val="0096629C"/>
    <w:rsid w:val="00966B64"/>
    <w:rsid w:val="00967B71"/>
    <w:rsid w:val="00967E36"/>
    <w:rsid w:val="00970BDA"/>
    <w:rsid w:val="00970F56"/>
    <w:rsid w:val="0097161D"/>
    <w:rsid w:val="00972065"/>
    <w:rsid w:val="0097216A"/>
    <w:rsid w:val="00972F90"/>
    <w:rsid w:val="0097355B"/>
    <w:rsid w:val="009739A5"/>
    <w:rsid w:val="00973C61"/>
    <w:rsid w:val="00975073"/>
    <w:rsid w:val="00975DD2"/>
    <w:rsid w:val="009769FD"/>
    <w:rsid w:val="00976C18"/>
    <w:rsid w:val="009770D3"/>
    <w:rsid w:val="00977995"/>
    <w:rsid w:val="00977A94"/>
    <w:rsid w:val="00977EB6"/>
    <w:rsid w:val="009827FF"/>
    <w:rsid w:val="00982B26"/>
    <w:rsid w:val="00982D2F"/>
    <w:rsid w:val="00983DAA"/>
    <w:rsid w:val="0098428A"/>
    <w:rsid w:val="00984B73"/>
    <w:rsid w:val="009854C9"/>
    <w:rsid w:val="009857F8"/>
    <w:rsid w:val="00985941"/>
    <w:rsid w:val="00985DC9"/>
    <w:rsid w:val="009862A9"/>
    <w:rsid w:val="00986321"/>
    <w:rsid w:val="009867DA"/>
    <w:rsid w:val="009875C9"/>
    <w:rsid w:val="00990353"/>
    <w:rsid w:val="00990C63"/>
    <w:rsid w:val="00991021"/>
    <w:rsid w:val="0099260C"/>
    <w:rsid w:val="00992A6A"/>
    <w:rsid w:val="0099390D"/>
    <w:rsid w:val="0099699F"/>
    <w:rsid w:val="00997038"/>
    <w:rsid w:val="00997EB7"/>
    <w:rsid w:val="00997F8F"/>
    <w:rsid w:val="009A0DF0"/>
    <w:rsid w:val="009A0E22"/>
    <w:rsid w:val="009A2229"/>
    <w:rsid w:val="009A2E04"/>
    <w:rsid w:val="009A48B6"/>
    <w:rsid w:val="009A53D1"/>
    <w:rsid w:val="009A5F70"/>
    <w:rsid w:val="009A75C2"/>
    <w:rsid w:val="009A7E88"/>
    <w:rsid w:val="009B01BC"/>
    <w:rsid w:val="009B1FF7"/>
    <w:rsid w:val="009B207A"/>
    <w:rsid w:val="009B2A7E"/>
    <w:rsid w:val="009B2B65"/>
    <w:rsid w:val="009B2E7E"/>
    <w:rsid w:val="009B33DC"/>
    <w:rsid w:val="009B4D46"/>
    <w:rsid w:val="009B4EDB"/>
    <w:rsid w:val="009B59BC"/>
    <w:rsid w:val="009B5A6A"/>
    <w:rsid w:val="009B5C63"/>
    <w:rsid w:val="009B5EFD"/>
    <w:rsid w:val="009B60CB"/>
    <w:rsid w:val="009B6D1D"/>
    <w:rsid w:val="009B71FC"/>
    <w:rsid w:val="009B7881"/>
    <w:rsid w:val="009C1578"/>
    <w:rsid w:val="009C245F"/>
    <w:rsid w:val="009C24A4"/>
    <w:rsid w:val="009C24EF"/>
    <w:rsid w:val="009C280D"/>
    <w:rsid w:val="009C2BB1"/>
    <w:rsid w:val="009C345F"/>
    <w:rsid w:val="009C3865"/>
    <w:rsid w:val="009C49F9"/>
    <w:rsid w:val="009C49FD"/>
    <w:rsid w:val="009C4A91"/>
    <w:rsid w:val="009C4BF6"/>
    <w:rsid w:val="009C4C74"/>
    <w:rsid w:val="009C4ED6"/>
    <w:rsid w:val="009C55DC"/>
    <w:rsid w:val="009C63FE"/>
    <w:rsid w:val="009C6899"/>
    <w:rsid w:val="009C7B68"/>
    <w:rsid w:val="009D00AC"/>
    <w:rsid w:val="009D00CF"/>
    <w:rsid w:val="009D03DC"/>
    <w:rsid w:val="009D1071"/>
    <w:rsid w:val="009D2050"/>
    <w:rsid w:val="009D262F"/>
    <w:rsid w:val="009D345F"/>
    <w:rsid w:val="009D48F6"/>
    <w:rsid w:val="009D4E20"/>
    <w:rsid w:val="009D4FCF"/>
    <w:rsid w:val="009D5700"/>
    <w:rsid w:val="009D5807"/>
    <w:rsid w:val="009D5C5F"/>
    <w:rsid w:val="009D670B"/>
    <w:rsid w:val="009D7151"/>
    <w:rsid w:val="009D78C1"/>
    <w:rsid w:val="009D7DEB"/>
    <w:rsid w:val="009D7DFE"/>
    <w:rsid w:val="009E37DE"/>
    <w:rsid w:val="009E53D8"/>
    <w:rsid w:val="009E5470"/>
    <w:rsid w:val="009E57A6"/>
    <w:rsid w:val="009E5C9E"/>
    <w:rsid w:val="009E60F8"/>
    <w:rsid w:val="009E75D8"/>
    <w:rsid w:val="009F00C8"/>
    <w:rsid w:val="009F0320"/>
    <w:rsid w:val="009F037E"/>
    <w:rsid w:val="009F0673"/>
    <w:rsid w:val="009F100B"/>
    <w:rsid w:val="009F4CAD"/>
    <w:rsid w:val="009F51D1"/>
    <w:rsid w:val="009F59F3"/>
    <w:rsid w:val="009F64E8"/>
    <w:rsid w:val="009F7AE6"/>
    <w:rsid w:val="00A0066B"/>
    <w:rsid w:val="00A00785"/>
    <w:rsid w:val="00A00980"/>
    <w:rsid w:val="00A00D41"/>
    <w:rsid w:val="00A0150E"/>
    <w:rsid w:val="00A02319"/>
    <w:rsid w:val="00A0391E"/>
    <w:rsid w:val="00A03D49"/>
    <w:rsid w:val="00A03FEC"/>
    <w:rsid w:val="00A047AE"/>
    <w:rsid w:val="00A04836"/>
    <w:rsid w:val="00A04CA5"/>
    <w:rsid w:val="00A04DDD"/>
    <w:rsid w:val="00A05AC2"/>
    <w:rsid w:val="00A05FB7"/>
    <w:rsid w:val="00A06483"/>
    <w:rsid w:val="00A06D41"/>
    <w:rsid w:val="00A06E6C"/>
    <w:rsid w:val="00A071B6"/>
    <w:rsid w:val="00A07455"/>
    <w:rsid w:val="00A10228"/>
    <w:rsid w:val="00A10433"/>
    <w:rsid w:val="00A11ED8"/>
    <w:rsid w:val="00A125DF"/>
    <w:rsid w:val="00A12604"/>
    <w:rsid w:val="00A12BCE"/>
    <w:rsid w:val="00A13266"/>
    <w:rsid w:val="00A1366A"/>
    <w:rsid w:val="00A13756"/>
    <w:rsid w:val="00A13F97"/>
    <w:rsid w:val="00A145B0"/>
    <w:rsid w:val="00A14799"/>
    <w:rsid w:val="00A15172"/>
    <w:rsid w:val="00A15262"/>
    <w:rsid w:val="00A15FB5"/>
    <w:rsid w:val="00A16CAD"/>
    <w:rsid w:val="00A171AD"/>
    <w:rsid w:val="00A175B7"/>
    <w:rsid w:val="00A17982"/>
    <w:rsid w:val="00A2085D"/>
    <w:rsid w:val="00A21CC8"/>
    <w:rsid w:val="00A21CEC"/>
    <w:rsid w:val="00A222B1"/>
    <w:rsid w:val="00A22431"/>
    <w:rsid w:val="00A22BE5"/>
    <w:rsid w:val="00A22F81"/>
    <w:rsid w:val="00A23A83"/>
    <w:rsid w:val="00A23F4C"/>
    <w:rsid w:val="00A2407A"/>
    <w:rsid w:val="00A241A7"/>
    <w:rsid w:val="00A24933"/>
    <w:rsid w:val="00A24B0A"/>
    <w:rsid w:val="00A25F51"/>
    <w:rsid w:val="00A26151"/>
    <w:rsid w:val="00A26FBF"/>
    <w:rsid w:val="00A310E6"/>
    <w:rsid w:val="00A314EA"/>
    <w:rsid w:val="00A319E5"/>
    <w:rsid w:val="00A31CDB"/>
    <w:rsid w:val="00A31D15"/>
    <w:rsid w:val="00A324AA"/>
    <w:rsid w:val="00A32B23"/>
    <w:rsid w:val="00A32B7C"/>
    <w:rsid w:val="00A33567"/>
    <w:rsid w:val="00A33866"/>
    <w:rsid w:val="00A34AAB"/>
    <w:rsid w:val="00A35154"/>
    <w:rsid w:val="00A35681"/>
    <w:rsid w:val="00A3626D"/>
    <w:rsid w:val="00A36651"/>
    <w:rsid w:val="00A36662"/>
    <w:rsid w:val="00A37B7C"/>
    <w:rsid w:val="00A404DA"/>
    <w:rsid w:val="00A40899"/>
    <w:rsid w:val="00A4097F"/>
    <w:rsid w:val="00A40B6B"/>
    <w:rsid w:val="00A418D4"/>
    <w:rsid w:val="00A41A6E"/>
    <w:rsid w:val="00A42CDC"/>
    <w:rsid w:val="00A44660"/>
    <w:rsid w:val="00A44969"/>
    <w:rsid w:val="00A44D9F"/>
    <w:rsid w:val="00A45166"/>
    <w:rsid w:val="00A465DE"/>
    <w:rsid w:val="00A46692"/>
    <w:rsid w:val="00A46F3A"/>
    <w:rsid w:val="00A470FF"/>
    <w:rsid w:val="00A477F3"/>
    <w:rsid w:val="00A47B3C"/>
    <w:rsid w:val="00A50078"/>
    <w:rsid w:val="00A50201"/>
    <w:rsid w:val="00A50543"/>
    <w:rsid w:val="00A50C70"/>
    <w:rsid w:val="00A52331"/>
    <w:rsid w:val="00A52435"/>
    <w:rsid w:val="00A5245B"/>
    <w:rsid w:val="00A52537"/>
    <w:rsid w:val="00A529A8"/>
    <w:rsid w:val="00A52B5C"/>
    <w:rsid w:val="00A53D7B"/>
    <w:rsid w:val="00A54F5C"/>
    <w:rsid w:val="00A566C5"/>
    <w:rsid w:val="00A57A4B"/>
    <w:rsid w:val="00A57B71"/>
    <w:rsid w:val="00A603C2"/>
    <w:rsid w:val="00A6115C"/>
    <w:rsid w:val="00A62D34"/>
    <w:rsid w:val="00A634A2"/>
    <w:rsid w:val="00A6422E"/>
    <w:rsid w:val="00A6467C"/>
    <w:rsid w:val="00A658E7"/>
    <w:rsid w:val="00A65D8B"/>
    <w:rsid w:val="00A65E68"/>
    <w:rsid w:val="00A66D57"/>
    <w:rsid w:val="00A677F0"/>
    <w:rsid w:val="00A70CAC"/>
    <w:rsid w:val="00A714AA"/>
    <w:rsid w:val="00A7184F"/>
    <w:rsid w:val="00A7261F"/>
    <w:rsid w:val="00A733A4"/>
    <w:rsid w:val="00A73B94"/>
    <w:rsid w:val="00A7415F"/>
    <w:rsid w:val="00A76611"/>
    <w:rsid w:val="00A7686F"/>
    <w:rsid w:val="00A77B40"/>
    <w:rsid w:val="00A80689"/>
    <w:rsid w:val="00A80795"/>
    <w:rsid w:val="00A811DA"/>
    <w:rsid w:val="00A82033"/>
    <w:rsid w:val="00A820A5"/>
    <w:rsid w:val="00A82ADF"/>
    <w:rsid w:val="00A83162"/>
    <w:rsid w:val="00A8379E"/>
    <w:rsid w:val="00A83EBF"/>
    <w:rsid w:val="00A8410F"/>
    <w:rsid w:val="00A84703"/>
    <w:rsid w:val="00A85CBC"/>
    <w:rsid w:val="00A86368"/>
    <w:rsid w:val="00A86FD3"/>
    <w:rsid w:val="00A87D8E"/>
    <w:rsid w:val="00A9012A"/>
    <w:rsid w:val="00A901CD"/>
    <w:rsid w:val="00A905A6"/>
    <w:rsid w:val="00A90E6C"/>
    <w:rsid w:val="00A921AF"/>
    <w:rsid w:val="00A927B2"/>
    <w:rsid w:val="00A92884"/>
    <w:rsid w:val="00A92D25"/>
    <w:rsid w:val="00A939BE"/>
    <w:rsid w:val="00A93A23"/>
    <w:rsid w:val="00A93CF9"/>
    <w:rsid w:val="00A93F5E"/>
    <w:rsid w:val="00A94AB9"/>
    <w:rsid w:val="00A94E48"/>
    <w:rsid w:val="00A95281"/>
    <w:rsid w:val="00A95FEC"/>
    <w:rsid w:val="00A967CF"/>
    <w:rsid w:val="00A96D85"/>
    <w:rsid w:val="00A9701A"/>
    <w:rsid w:val="00A975B2"/>
    <w:rsid w:val="00A97AD5"/>
    <w:rsid w:val="00AA0441"/>
    <w:rsid w:val="00AA061C"/>
    <w:rsid w:val="00AA0E3E"/>
    <w:rsid w:val="00AA1928"/>
    <w:rsid w:val="00AA1BB7"/>
    <w:rsid w:val="00AA1C95"/>
    <w:rsid w:val="00AA1EEC"/>
    <w:rsid w:val="00AA27FD"/>
    <w:rsid w:val="00AA2C54"/>
    <w:rsid w:val="00AA30E2"/>
    <w:rsid w:val="00AA3CDF"/>
    <w:rsid w:val="00AA3D2C"/>
    <w:rsid w:val="00AA483A"/>
    <w:rsid w:val="00AA4A4F"/>
    <w:rsid w:val="00AA4C14"/>
    <w:rsid w:val="00AA4F62"/>
    <w:rsid w:val="00AA61FB"/>
    <w:rsid w:val="00AA65FF"/>
    <w:rsid w:val="00AA7DB7"/>
    <w:rsid w:val="00AB0698"/>
    <w:rsid w:val="00AB088A"/>
    <w:rsid w:val="00AB0F49"/>
    <w:rsid w:val="00AB1720"/>
    <w:rsid w:val="00AB1873"/>
    <w:rsid w:val="00AB1898"/>
    <w:rsid w:val="00AB2761"/>
    <w:rsid w:val="00AB2AC6"/>
    <w:rsid w:val="00AB2C3E"/>
    <w:rsid w:val="00AB30DB"/>
    <w:rsid w:val="00AB3D97"/>
    <w:rsid w:val="00AB3F85"/>
    <w:rsid w:val="00AB4975"/>
    <w:rsid w:val="00AB5096"/>
    <w:rsid w:val="00AB5127"/>
    <w:rsid w:val="00AB5FDF"/>
    <w:rsid w:val="00AB6DCC"/>
    <w:rsid w:val="00AB745D"/>
    <w:rsid w:val="00AB7ACD"/>
    <w:rsid w:val="00AC0854"/>
    <w:rsid w:val="00AC0E7A"/>
    <w:rsid w:val="00AC18D6"/>
    <w:rsid w:val="00AC19B1"/>
    <w:rsid w:val="00AC27A8"/>
    <w:rsid w:val="00AC2C79"/>
    <w:rsid w:val="00AC3578"/>
    <w:rsid w:val="00AC4A04"/>
    <w:rsid w:val="00AC5160"/>
    <w:rsid w:val="00AC552E"/>
    <w:rsid w:val="00AC5D20"/>
    <w:rsid w:val="00AC5DFD"/>
    <w:rsid w:val="00AC64EA"/>
    <w:rsid w:val="00AD00CE"/>
    <w:rsid w:val="00AD04BB"/>
    <w:rsid w:val="00AD09D7"/>
    <w:rsid w:val="00AD0CBF"/>
    <w:rsid w:val="00AD12BD"/>
    <w:rsid w:val="00AD1756"/>
    <w:rsid w:val="00AD1BE3"/>
    <w:rsid w:val="00AD206B"/>
    <w:rsid w:val="00AD2784"/>
    <w:rsid w:val="00AD44D6"/>
    <w:rsid w:val="00AD5292"/>
    <w:rsid w:val="00AD5816"/>
    <w:rsid w:val="00AD58D2"/>
    <w:rsid w:val="00AD5D7C"/>
    <w:rsid w:val="00AD6242"/>
    <w:rsid w:val="00AD7797"/>
    <w:rsid w:val="00AE0995"/>
    <w:rsid w:val="00AE258A"/>
    <w:rsid w:val="00AE263D"/>
    <w:rsid w:val="00AE2745"/>
    <w:rsid w:val="00AE2760"/>
    <w:rsid w:val="00AE2A82"/>
    <w:rsid w:val="00AE2BED"/>
    <w:rsid w:val="00AE2F49"/>
    <w:rsid w:val="00AE3B3F"/>
    <w:rsid w:val="00AE4762"/>
    <w:rsid w:val="00AE4952"/>
    <w:rsid w:val="00AE5009"/>
    <w:rsid w:val="00AE60D5"/>
    <w:rsid w:val="00AE6D63"/>
    <w:rsid w:val="00AE7677"/>
    <w:rsid w:val="00AE7CA0"/>
    <w:rsid w:val="00AE7D11"/>
    <w:rsid w:val="00AE7F34"/>
    <w:rsid w:val="00AF240C"/>
    <w:rsid w:val="00AF26A8"/>
    <w:rsid w:val="00AF2A54"/>
    <w:rsid w:val="00AF2BEC"/>
    <w:rsid w:val="00AF3188"/>
    <w:rsid w:val="00AF3750"/>
    <w:rsid w:val="00AF53F1"/>
    <w:rsid w:val="00AF54D7"/>
    <w:rsid w:val="00AF58A1"/>
    <w:rsid w:val="00AF617B"/>
    <w:rsid w:val="00AF6267"/>
    <w:rsid w:val="00AF66F4"/>
    <w:rsid w:val="00AF727B"/>
    <w:rsid w:val="00B0071C"/>
    <w:rsid w:val="00B00AE7"/>
    <w:rsid w:val="00B00E81"/>
    <w:rsid w:val="00B0118F"/>
    <w:rsid w:val="00B01C90"/>
    <w:rsid w:val="00B034E2"/>
    <w:rsid w:val="00B03C7B"/>
    <w:rsid w:val="00B04518"/>
    <w:rsid w:val="00B057FA"/>
    <w:rsid w:val="00B05DF0"/>
    <w:rsid w:val="00B07D41"/>
    <w:rsid w:val="00B110C6"/>
    <w:rsid w:val="00B116F6"/>
    <w:rsid w:val="00B14043"/>
    <w:rsid w:val="00B143B9"/>
    <w:rsid w:val="00B15110"/>
    <w:rsid w:val="00B16998"/>
    <w:rsid w:val="00B171D1"/>
    <w:rsid w:val="00B178E4"/>
    <w:rsid w:val="00B20390"/>
    <w:rsid w:val="00B205B9"/>
    <w:rsid w:val="00B20F27"/>
    <w:rsid w:val="00B2105A"/>
    <w:rsid w:val="00B233A4"/>
    <w:rsid w:val="00B24D11"/>
    <w:rsid w:val="00B24E31"/>
    <w:rsid w:val="00B302FC"/>
    <w:rsid w:val="00B303B6"/>
    <w:rsid w:val="00B31F0B"/>
    <w:rsid w:val="00B32804"/>
    <w:rsid w:val="00B3362B"/>
    <w:rsid w:val="00B343CB"/>
    <w:rsid w:val="00B35512"/>
    <w:rsid w:val="00B35EF9"/>
    <w:rsid w:val="00B36006"/>
    <w:rsid w:val="00B36186"/>
    <w:rsid w:val="00B37155"/>
    <w:rsid w:val="00B40251"/>
    <w:rsid w:val="00B404B7"/>
    <w:rsid w:val="00B40A36"/>
    <w:rsid w:val="00B41347"/>
    <w:rsid w:val="00B41F5D"/>
    <w:rsid w:val="00B425D0"/>
    <w:rsid w:val="00B42D61"/>
    <w:rsid w:val="00B42F22"/>
    <w:rsid w:val="00B43B89"/>
    <w:rsid w:val="00B453EE"/>
    <w:rsid w:val="00B458E3"/>
    <w:rsid w:val="00B45932"/>
    <w:rsid w:val="00B46C6D"/>
    <w:rsid w:val="00B46D04"/>
    <w:rsid w:val="00B47A53"/>
    <w:rsid w:val="00B47E59"/>
    <w:rsid w:val="00B5015B"/>
    <w:rsid w:val="00B502BD"/>
    <w:rsid w:val="00B504E5"/>
    <w:rsid w:val="00B505DF"/>
    <w:rsid w:val="00B50830"/>
    <w:rsid w:val="00B5195D"/>
    <w:rsid w:val="00B51AAD"/>
    <w:rsid w:val="00B51E01"/>
    <w:rsid w:val="00B5349B"/>
    <w:rsid w:val="00B54AC0"/>
    <w:rsid w:val="00B54E30"/>
    <w:rsid w:val="00B55842"/>
    <w:rsid w:val="00B55936"/>
    <w:rsid w:val="00B559B1"/>
    <w:rsid w:val="00B5642C"/>
    <w:rsid w:val="00B575B0"/>
    <w:rsid w:val="00B576B0"/>
    <w:rsid w:val="00B60E9E"/>
    <w:rsid w:val="00B60F03"/>
    <w:rsid w:val="00B61223"/>
    <w:rsid w:val="00B62D0F"/>
    <w:rsid w:val="00B63405"/>
    <w:rsid w:val="00B6376E"/>
    <w:rsid w:val="00B64388"/>
    <w:rsid w:val="00B651FD"/>
    <w:rsid w:val="00B65427"/>
    <w:rsid w:val="00B65EC0"/>
    <w:rsid w:val="00B66E2D"/>
    <w:rsid w:val="00B67BA3"/>
    <w:rsid w:val="00B710E2"/>
    <w:rsid w:val="00B71262"/>
    <w:rsid w:val="00B713DD"/>
    <w:rsid w:val="00B71780"/>
    <w:rsid w:val="00B72170"/>
    <w:rsid w:val="00B7227C"/>
    <w:rsid w:val="00B72438"/>
    <w:rsid w:val="00B72DA6"/>
    <w:rsid w:val="00B74C36"/>
    <w:rsid w:val="00B75A71"/>
    <w:rsid w:val="00B760AF"/>
    <w:rsid w:val="00B764D7"/>
    <w:rsid w:val="00B77176"/>
    <w:rsid w:val="00B773F1"/>
    <w:rsid w:val="00B77D50"/>
    <w:rsid w:val="00B80175"/>
    <w:rsid w:val="00B80296"/>
    <w:rsid w:val="00B80549"/>
    <w:rsid w:val="00B8095B"/>
    <w:rsid w:val="00B80AE4"/>
    <w:rsid w:val="00B8232E"/>
    <w:rsid w:val="00B83698"/>
    <w:rsid w:val="00B83A76"/>
    <w:rsid w:val="00B83C6A"/>
    <w:rsid w:val="00B84D32"/>
    <w:rsid w:val="00B8585E"/>
    <w:rsid w:val="00B863F2"/>
    <w:rsid w:val="00B87190"/>
    <w:rsid w:val="00B8778A"/>
    <w:rsid w:val="00B92937"/>
    <w:rsid w:val="00B92E0A"/>
    <w:rsid w:val="00B932F5"/>
    <w:rsid w:val="00B93C51"/>
    <w:rsid w:val="00B95646"/>
    <w:rsid w:val="00B959DC"/>
    <w:rsid w:val="00B97233"/>
    <w:rsid w:val="00B97638"/>
    <w:rsid w:val="00BA1254"/>
    <w:rsid w:val="00BA1DAC"/>
    <w:rsid w:val="00BA2DDA"/>
    <w:rsid w:val="00BA4AB3"/>
    <w:rsid w:val="00BA4B30"/>
    <w:rsid w:val="00BA4C89"/>
    <w:rsid w:val="00BA4E92"/>
    <w:rsid w:val="00BA5604"/>
    <w:rsid w:val="00BA57AC"/>
    <w:rsid w:val="00BA63B0"/>
    <w:rsid w:val="00BA688C"/>
    <w:rsid w:val="00BA7862"/>
    <w:rsid w:val="00BB03B1"/>
    <w:rsid w:val="00BB05CF"/>
    <w:rsid w:val="00BB0744"/>
    <w:rsid w:val="00BB0977"/>
    <w:rsid w:val="00BB12F0"/>
    <w:rsid w:val="00BB14D7"/>
    <w:rsid w:val="00BB1722"/>
    <w:rsid w:val="00BB3023"/>
    <w:rsid w:val="00BB3A92"/>
    <w:rsid w:val="00BB45B3"/>
    <w:rsid w:val="00BB4B4A"/>
    <w:rsid w:val="00BB538B"/>
    <w:rsid w:val="00BB559A"/>
    <w:rsid w:val="00BB5C22"/>
    <w:rsid w:val="00BB5E01"/>
    <w:rsid w:val="00BB5EDF"/>
    <w:rsid w:val="00BB68C2"/>
    <w:rsid w:val="00BB7727"/>
    <w:rsid w:val="00BB77FB"/>
    <w:rsid w:val="00BB7815"/>
    <w:rsid w:val="00BC0898"/>
    <w:rsid w:val="00BC207D"/>
    <w:rsid w:val="00BC32A7"/>
    <w:rsid w:val="00BC336E"/>
    <w:rsid w:val="00BC3797"/>
    <w:rsid w:val="00BC40D5"/>
    <w:rsid w:val="00BC44DE"/>
    <w:rsid w:val="00BC54A9"/>
    <w:rsid w:val="00BC56C4"/>
    <w:rsid w:val="00BC5F91"/>
    <w:rsid w:val="00BC6339"/>
    <w:rsid w:val="00BC676C"/>
    <w:rsid w:val="00BC6EDE"/>
    <w:rsid w:val="00BD0160"/>
    <w:rsid w:val="00BD01AF"/>
    <w:rsid w:val="00BD069A"/>
    <w:rsid w:val="00BD0BDD"/>
    <w:rsid w:val="00BD23F8"/>
    <w:rsid w:val="00BD29C6"/>
    <w:rsid w:val="00BD4B49"/>
    <w:rsid w:val="00BD4C0B"/>
    <w:rsid w:val="00BD5A8F"/>
    <w:rsid w:val="00BD6BF3"/>
    <w:rsid w:val="00BE0154"/>
    <w:rsid w:val="00BE09AB"/>
    <w:rsid w:val="00BE0B52"/>
    <w:rsid w:val="00BE0D79"/>
    <w:rsid w:val="00BE17DD"/>
    <w:rsid w:val="00BE1EAD"/>
    <w:rsid w:val="00BE24C1"/>
    <w:rsid w:val="00BE2E15"/>
    <w:rsid w:val="00BE2E98"/>
    <w:rsid w:val="00BE3A83"/>
    <w:rsid w:val="00BE3C78"/>
    <w:rsid w:val="00BE5A7B"/>
    <w:rsid w:val="00BE5AC3"/>
    <w:rsid w:val="00BE5AC9"/>
    <w:rsid w:val="00BE6190"/>
    <w:rsid w:val="00BE6F98"/>
    <w:rsid w:val="00BE73EA"/>
    <w:rsid w:val="00BE7C13"/>
    <w:rsid w:val="00BF0211"/>
    <w:rsid w:val="00BF0B1B"/>
    <w:rsid w:val="00BF10A5"/>
    <w:rsid w:val="00BF3299"/>
    <w:rsid w:val="00BF3AD9"/>
    <w:rsid w:val="00BF4D57"/>
    <w:rsid w:val="00BF4F42"/>
    <w:rsid w:val="00BF6428"/>
    <w:rsid w:val="00BF7562"/>
    <w:rsid w:val="00BF775F"/>
    <w:rsid w:val="00C00621"/>
    <w:rsid w:val="00C00F7E"/>
    <w:rsid w:val="00C0112B"/>
    <w:rsid w:val="00C01381"/>
    <w:rsid w:val="00C01853"/>
    <w:rsid w:val="00C03387"/>
    <w:rsid w:val="00C03444"/>
    <w:rsid w:val="00C0532A"/>
    <w:rsid w:val="00C0545B"/>
    <w:rsid w:val="00C054A7"/>
    <w:rsid w:val="00C05E42"/>
    <w:rsid w:val="00C06357"/>
    <w:rsid w:val="00C065F9"/>
    <w:rsid w:val="00C06696"/>
    <w:rsid w:val="00C06F12"/>
    <w:rsid w:val="00C07581"/>
    <w:rsid w:val="00C1033F"/>
    <w:rsid w:val="00C11853"/>
    <w:rsid w:val="00C144C9"/>
    <w:rsid w:val="00C14F51"/>
    <w:rsid w:val="00C152E7"/>
    <w:rsid w:val="00C15740"/>
    <w:rsid w:val="00C15C8B"/>
    <w:rsid w:val="00C1663D"/>
    <w:rsid w:val="00C16B2E"/>
    <w:rsid w:val="00C2032D"/>
    <w:rsid w:val="00C21BA5"/>
    <w:rsid w:val="00C21C69"/>
    <w:rsid w:val="00C21D0E"/>
    <w:rsid w:val="00C21FA8"/>
    <w:rsid w:val="00C23703"/>
    <w:rsid w:val="00C23880"/>
    <w:rsid w:val="00C24033"/>
    <w:rsid w:val="00C24E73"/>
    <w:rsid w:val="00C27A1C"/>
    <w:rsid w:val="00C27A42"/>
    <w:rsid w:val="00C3082D"/>
    <w:rsid w:val="00C31123"/>
    <w:rsid w:val="00C314CC"/>
    <w:rsid w:val="00C314D0"/>
    <w:rsid w:val="00C31B56"/>
    <w:rsid w:val="00C3227C"/>
    <w:rsid w:val="00C323C6"/>
    <w:rsid w:val="00C32857"/>
    <w:rsid w:val="00C33061"/>
    <w:rsid w:val="00C333E7"/>
    <w:rsid w:val="00C3380C"/>
    <w:rsid w:val="00C34214"/>
    <w:rsid w:val="00C3512D"/>
    <w:rsid w:val="00C35ACE"/>
    <w:rsid w:val="00C36181"/>
    <w:rsid w:val="00C362C3"/>
    <w:rsid w:val="00C375DF"/>
    <w:rsid w:val="00C40F6B"/>
    <w:rsid w:val="00C41DCE"/>
    <w:rsid w:val="00C4338A"/>
    <w:rsid w:val="00C43C45"/>
    <w:rsid w:val="00C43D26"/>
    <w:rsid w:val="00C43D55"/>
    <w:rsid w:val="00C442F3"/>
    <w:rsid w:val="00C44BF6"/>
    <w:rsid w:val="00C45605"/>
    <w:rsid w:val="00C45EB9"/>
    <w:rsid w:val="00C46250"/>
    <w:rsid w:val="00C46E05"/>
    <w:rsid w:val="00C479D2"/>
    <w:rsid w:val="00C5099A"/>
    <w:rsid w:val="00C51AA5"/>
    <w:rsid w:val="00C51C2D"/>
    <w:rsid w:val="00C51E0C"/>
    <w:rsid w:val="00C52DAD"/>
    <w:rsid w:val="00C5325E"/>
    <w:rsid w:val="00C53652"/>
    <w:rsid w:val="00C537FC"/>
    <w:rsid w:val="00C547F3"/>
    <w:rsid w:val="00C55B34"/>
    <w:rsid w:val="00C55C56"/>
    <w:rsid w:val="00C55CF5"/>
    <w:rsid w:val="00C5669A"/>
    <w:rsid w:val="00C56706"/>
    <w:rsid w:val="00C6086C"/>
    <w:rsid w:val="00C61176"/>
    <w:rsid w:val="00C624EF"/>
    <w:rsid w:val="00C6279B"/>
    <w:rsid w:val="00C62881"/>
    <w:rsid w:val="00C62CED"/>
    <w:rsid w:val="00C63427"/>
    <w:rsid w:val="00C640D0"/>
    <w:rsid w:val="00C64614"/>
    <w:rsid w:val="00C64D1A"/>
    <w:rsid w:val="00C652D3"/>
    <w:rsid w:val="00C6534F"/>
    <w:rsid w:val="00C654E2"/>
    <w:rsid w:val="00C65588"/>
    <w:rsid w:val="00C67C5D"/>
    <w:rsid w:val="00C67E2C"/>
    <w:rsid w:val="00C71053"/>
    <w:rsid w:val="00C7141A"/>
    <w:rsid w:val="00C718E5"/>
    <w:rsid w:val="00C72897"/>
    <w:rsid w:val="00C72D63"/>
    <w:rsid w:val="00C74ECA"/>
    <w:rsid w:val="00C75289"/>
    <w:rsid w:val="00C75D65"/>
    <w:rsid w:val="00C75E09"/>
    <w:rsid w:val="00C76088"/>
    <w:rsid w:val="00C771B2"/>
    <w:rsid w:val="00C779C5"/>
    <w:rsid w:val="00C80FF6"/>
    <w:rsid w:val="00C817C6"/>
    <w:rsid w:val="00C81BB4"/>
    <w:rsid w:val="00C8235F"/>
    <w:rsid w:val="00C83752"/>
    <w:rsid w:val="00C83DAC"/>
    <w:rsid w:val="00C841A8"/>
    <w:rsid w:val="00C85AF9"/>
    <w:rsid w:val="00C85BD7"/>
    <w:rsid w:val="00C85EFA"/>
    <w:rsid w:val="00C86526"/>
    <w:rsid w:val="00C867E1"/>
    <w:rsid w:val="00C86856"/>
    <w:rsid w:val="00C8693B"/>
    <w:rsid w:val="00C86FA9"/>
    <w:rsid w:val="00C87044"/>
    <w:rsid w:val="00C90912"/>
    <w:rsid w:val="00C90C5D"/>
    <w:rsid w:val="00C918FF"/>
    <w:rsid w:val="00C9226B"/>
    <w:rsid w:val="00C926AD"/>
    <w:rsid w:val="00C935C6"/>
    <w:rsid w:val="00C9360A"/>
    <w:rsid w:val="00C9432A"/>
    <w:rsid w:val="00C95FA3"/>
    <w:rsid w:val="00C965C1"/>
    <w:rsid w:val="00C968F2"/>
    <w:rsid w:val="00C97A8A"/>
    <w:rsid w:val="00CA0A50"/>
    <w:rsid w:val="00CA19F8"/>
    <w:rsid w:val="00CA2475"/>
    <w:rsid w:val="00CA293F"/>
    <w:rsid w:val="00CA2F74"/>
    <w:rsid w:val="00CA4432"/>
    <w:rsid w:val="00CA4502"/>
    <w:rsid w:val="00CA4AEC"/>
    <w:rsid w:val="00CA5656"/>
    <w:rsid w:val="00CA5C60"/>
    <w:rsid w:val="00CA5D7B"/>
    <w:rsid w:val="00CA6848"/>
    <w:rsid w:val="00CA764C"/>
    <w:rsid w:val="00CA7CDA"/>
    <w:rsid w:val="00CA7E67"/>
    <w:rsid w:val="00CB027B"/>
    <w:rsid w:val="00CB0DE2"/>
    <w:rsid w:val="00CB0E25"/>
    <w:rsid w:val="00CB153A"/>
    <w:rsid w:val="00CB1BFC"/>
    <w:rsid w:val="00CB3B59"/>
    <w:rsid w:val="00CB56C2"/>
    <w:rsid w:val="00CB6165"/>
    <w:rsid w:val="00CB774F"/>
    <w:rsid w:val="00CC1480"/>
    <w:rsid w:val="00CC1BA4"/>
    <w:rsid w:val="00CC1BE7"/>
    <w:rsid w:val="00CC1CA9"/>
    <w:rsid w:val="00CC1D43"/>
    <w:rsid w:val="00CC246D"/>
    <w:rsid w:val="00CC2DF1"/>
    <w:rsid w:val="00CC35B3"/>
    <w:rsid w:val="00CC370B"/>
    <w:rsid w:val="00CC5EDF"/>
    <w:rsid w:val="00CC5F06"/>
    <w:rsid w:val="00CC6712"/>
    <w:rsid w:val="00CC6A63"/>
    <w:rsid w:val="00CC72D1"/>
    <w:rsid w:val="00CC7452"/>
    <w:rsid w:val="00CC7F10"/>
    <w:rsid w:val="00CD13F0"/>
    <w:rsid w:val="00CD1BD7"/>
    <w:rsid w:val="00CD1E06"/>
    <w:rsid w:val="00CD1FD0"/>
    <w:rsid w:val="00CD314D"/>
    <w:rsid w:val="00CD33E8"/>
    <w:rsid w:val="00CD35F4"/>
    <w:rsid w:val="00CD41C3"/>
    <w:rsid w:val="00CD4828"/>
    <w:rsid w:val="00CD4944"/>
    <w:rsid w:val="00CD5860"/>
    <w:rsid w:val="00CE0480"/>
    <w:rsid w:val="00CE0490"/>
    <w:rsid w:val="00CE1943"/>
    <w:rsid w:val="00CE1952"/>
    <w:rsid w:val="00CE2CD5"/>
    <w:rsid w:val="00CE599D"/>
    <w:rsid w:val="00CE5C3C"/>
    <w:rsid w:val="00CE6781"/>
    <w:rsid w:val="00CE743A"/>
    <w:rsid w:val="00CE7788"/>
    <w:rsid w:val="00CE7FA5"/>
    <w:rsid w:val="00CF046D"/>
    <w:rsid w:val="00CF0597"/>
    <w:rsid w:val="00CF0A50"/>
    <w:rsid w:val="00CF2451"/>
    <w:rsid w:val="00CF289D"/>
    <w:rsid w:val="00CF30DE"/>
    <w:rsid w:val="00CF3441"/>
    <w:rsid w:val="00CF3F07"/>
    <w:rsid w:val="00CF463D"/>
    <w:rsid w:val="00CF4750"/>
    <w:rsid w:val="00CF4860"/>
    <w:rsid w:val="00CF4D18"/>
    <w:rsid w:val="00CF5260"/>
    <w:rsid w:val="00CF5992"/>
    <w:rsid w:val="00CF5E0A"/>
    <w:rsid w:val="00CF67D8"/>
    <w:rsid w:val="00CF6D71"/>
    <w:rsid w:val="00CF7C1E"/>
    <w:rsid w:val="00D010D4"/>
    <w:rsid w:val="00D02AC3"/>
    <w:rsid w:val="00D03291"/>
    <w:rsid w:val="00D03C39"/>
    <w:rsid w:val="00D04148"/>
    <w:rsid w:val="00D04DED"/>
    <w:rsid w:val="00D05847"/>
    <w:rsid w:val="00D058D4"/>
    <w:rsid w:val="00D0629B"/>
    <w:rsid w:val="00D065F4"/>
    <w:rsid w:val="00D06802"/>
    <w:rsid w:val="00D06D59"/>
    <w:rsid w:val="00D0738F"/>
    <w:rsid w:val="00D105F9"/>
    <w:rsid w:val="00D115B1"/>
    <w:rsid w:val="00D11955"/>
    <w:rsid w:val="00D11E09"/>
    <w:rsid w:val="00D121E6"/>
    <w:rsid w:val="00D12855"/>
    <w:rsid w:val="00D12CEE"/>
    <w:rsid w:val="00D13CB8"/>
    <w:rsid w:val="00D13E6A"/>
    <w:rsid w:val="00D14B15"/>
    <w:rsid w:val="00D14F00"/>
    <w:rsid w:val="00D1592B"/>
    <w:rsid w:val="00D15B05"/>
    <w:rsid w:val="00D15D0C"/>
    <w:rsid w:val="00D15EDA"/>
    <w:rsid w:val="00D16229"/>
    <w:rsid w:val="00D1649E"/>
    <w:rsid w:val="00D16CC9"/>
    <w:rsid w:val="00D2010A"/>
    <w:rsid w:val="00D20D51"/>
    <w:rsid w:val="00D2103A"/>
    <w:rsid w:val="00D213E2"/>
    <w:rsid w:val="00D217EB"/>
    <w:rsid w:val="00D21E96"/>
    <w:rsid w:val="00D240A3"/>
    <w:rsid w:val="00D24AE7"/>
    <w:rsid w:val="00D26157"/>
    <w:rsid w:val="00D26673"/>
    <w:rsid w:val="00D266EA"/>
    <w:rsid w:val="00D26707"/>
    <w:rsid w:val="00D26770"/>
    <w:rsid w:val="00D27454"/>
    <w:rsid w:val="00D30BE8"/>
    <w:rsid w:val="00D31110"/>
    <w:rsid w:val="00D31774"/>
    <w:rsid w:val="00D32C03"/>
    <w:rsid w:val="00D3408A"/>
    <w:rsid w:val="00D34920"/>
    <w:rsid w:val="00D35A67"/>
    <w:rsid w:val="00D363E0"/>
    <w:rsid w:val="00D40371"/>
    <w:rsid w:val="00D40863"/>
    <w:rsid w:val="00D41542"/>
    <w:rsid w:val="00D41C1F"/>
    <w:rsid w:val="00D420E3"/>
    <w:rsid w:val="00D42217"/>
    <w:rsid w:val="00D42262"/>
    <w:rsid w:val="00D42310"/>
    <w:rsid w:val="00D4354D"/>
    <w:rsid w:val="00D45503"/>
    <w:rsid w:val="00D45907"/>
    <w:rsid w:val="00D45EF5"/>
    <w:rsid w:val="00D468ED"/>
    <w:rsid w:val="00D46D5B"/>
    <w:rsid w:val="00D46FA0"/>
    <w:rsid w:val="00D46FCA"/>
    <w:rsid w:val="00D46FE4"/>
    <w:rsid w:val="00D47119"/>
    <w:rsid w:val="00D47B15"/>
    <w:rsid w:val="00D47CD3"/>
    <w:rsid w:val="00D47CE7"/>
    <w:rsid w:val="00D5002B"/>
    <w:rsid w:val="00D51864"/>
    <w:rsid w:val="00D5194A"/>
    <w:rsid w:val="00D53D2A"/>
    <w:rsid w:val="00D53DD7"/>
    <w:rsid w:val="00D53E7A"/>
    <w:rsid w:val="00D543FA"/>
    <w:rsid w:val="00D55A25"/>
    <w:rsid w:val="00D55EB2"/>
    <w:rsid w:val="00D55F3C"/>
    <w:rsid w:val="00D56D72"/>
    <w:rsid w:val="00D57D24"/>
    <w:rsid w:val="00D57F74"/>
    <w:rsid w:val="00D62B71"/>
    <w:rsid w:val="00D62F80"/>
    <w:rsid w:val="00D6399F"/>
    <w:rsid w:val="00D64CDD"/>
    <w:rsid w:val="00D6577A"/>
    <w:rsid w:val="00D657B3"/>
    <w:rsid w:val="00D66B8A"/>
    <w:rsid w:val="00D70024"/>
    <w:rsid w:val="00D709E0"/>
    <w:rsid w:val="00D712B8"/>
    <w:rsid w:val="00D7142C"/>
    <w:rsid w:val="00D71B85"/>
    <w:rsid w:val="00D71B97"/>
    <w:rsid w:val="00D72545"/>
    <w:rsid w:val="00D7254B"/>
    <w:rsid w:val="00D7296B"/>
    <w:rsid w:val="00D73689"/>
    <w:rsid w:val="00D73ECB"/>
    <w:rsid w:val="00D74234"/>
    <w:rsid w:val="00D7431E"/>
    <w:rsid w:val="00D74A14"/>
    <w:rsid w:val="00D75147"/>
    <w:rsid w:val="00D754D7"/>
    <w:rsid w:val="00D75FD5"/>
    <w:rsid w:val="00D7677B"/>
    <w:rsid w:val="00D76B2A"/>
    <w:rsid w:val="00D77734"/>
    <w:rsid w:val="00D80D79"/>
    <w:rsid w:val="00D80ED7"/>
    <w:rsid w:val="00D81B3D"/>
    <w:rsid w:val="00D8209B"/>
    <w:rsid w:val="00D82BC8"/>
    <w:rsid w:val="00D8333C"/>
    <w:rsid w:val="00D839F1"/>
    <w:rsid w:val="00D83B0C"/>
    <w:rsid w:val="00D85044"/>
    <w:rsid w:val="00D85287"/>
    <w:rsid w:val="00D852E9"/>
    <w:rsid w:val="00D85598"/>
    <w:rsid w:val="00D85ECE"/>
    <w:rsid w:val="00D86B9A"/>
    <w:rsid w:val="00D872B3"/>
    <w:rsid w:val="00D87C18"/>
    <w:rsid w:val="00D90119"/>
    <w:rsid w:val="00D90419"/>
    <w:rsid w:val="00D906D8"/>
    <w:rsid w:val="00D9099F"/>
    <w:rsid w:val="00D91C43"/>
    <w:rsid w:val="00D91F63"/>
    <w:rsid w:val="00D9234B"/>
    <w:rsid w:val="00D92473"/>
    <w:rsid w:val="00D92FBA"/>
    <w:rsid w:val="00D9312F"/>
    <w:rsid w:val="00D94C82"/>
    <w:rsid w:val="00D94CD9"/>
    <w:rsid w:val="00D95193"/>
    <w:rsid w:val="00D955D2"/>
    <w:rsid w:val="00D959A3"/>
    <w:rsid w:val="00D965DF"/>
    <w:rsid w:val="00DA06B1"/>
    <w:rsid w:val="00DA06E9"/>
    <w:rsid w:val="00DA0842"/>
    <w:rsid w:val="00DA08E8"/>
    <w:rsid w:val="00DA185C"/>
    <w:rsid w:val="00DA2337"/>
    <w:rsid w:val="00DA287C"/>
    <w:rsid w:val="00DA295C"/>
    <w:rsid w:val="00DA2C44"/>
    <w:rsid w:val="00DA3A7F"/>
    <w:rsid w:val="00DA3E9F"/>
    <w:rsid w:val="00DA42A0"/>
    <w:rsid w:val="00DA43A1"/>
    <w:rsid w:val="00DA43A2"/>
    <w:rsid w:val="00DA4691"/>
    <w:rsid w:val="00DA4E40"/>
    <w:rsid w:val="00DA58F5"/>
    <w:rsid w:val="00DA67A4"/>
    <w:rsid w:val="00DA6C55"/>
    <w:rsid w:val="00DA6F4F"/>
    <w:rsid w:val="00DA744F"/>
    <w:rsid w:val="00DB0E49"/>
    <w:rsid w:val="00DB2153"/>
    <w:rsid w:val="00DB308A"/>
    <w:rsid w:val="00DB3F23"/>
    <w:rsid w:val="00DB4F4E"/>
    <w:rsid w:val="00DB52D1"/>
    <w:rsid w:val="00DB52FF"/>
    <w:rsid w:val="00DB5B55"/>
    <w:rsid w:val="00DB6EDD"/>
    <w:rsid w:val="00DB7335"/>
    <w:rsid w:val="00DC0A6D"/>
    <w:rsid w:val="00DC18E1"/>
    <w:rsid w:val="00DC432E"/>
    <w:rsid w:val="00DC477E"/>
    <w:rsid w:val="00DC4C7A"/>
    <w:rsid w:val="00DC54B9"/>
    <w:rsid w:val="00DC5712"/>
    <w:rsid w:val="00DC622B"/>
    <w:rsid w:val="00DC6A3B"/>
    <w:rsid w:val="00DD02A2"/>
    <w:rsid w:val="00DD06EF"/>
    <w:rsid w:val="00DD072A"/>
    <w:rsid w:val="00DD28E1"/>
    <w:rsid w:val="00DD3F2B"/>
    <w:rsid w:val="00DD46D5"/>
    <w:rsid w:val="00DD4F1A"/>
    <w:rsid w:val="00DD5ADA"/>
    <w:rsid w:val="00DD664F"/>
    <w:rsid w:val="00DD6E35"/>
    <w:rsid w:val="00DD71ED"/>
    <w:rsid w:val="00DE0424"/>
    <w:rsid w:val="00DE1C59"/>
    <w:rsid w:val="00DE1D8E"/>
    <w:rsid w:val="00DE1E8D"/>
    <w:rsid w:val="00DE2DE3"/>
    <w:rsid w:val="00DE2F4A"/>
    <w:rsid w:val="00DE3125"/>
    <w:rsid w:val="00DE364E"/>
    <w:rsid w:val="00DE396B"/>
    <w:rsid w:val="00DE6AE1"/>
    <w:rsid w:val="00DE6FC2"/>
    <w:rsid w:val="00DE721A"/>
    <w:rsid w:val="00DE7915"/>
    <w:rsid w:val="00DF0FF3"/>
    <w:rsid w:val="00DF290A"/>
    <w:rsid w:val="00DF2F65"/>
    <w:rsid w:val="00DF441D"/>
    <w:rsid w:val="00DF4B52"/>
    <w:rsid w:val="00DF52BA"/>
    <w:rsid w:val="00DF5369"/>
    <w:rsid w:val="00DF66A4"/>
    <w:rsid w:val="00DF69D4"/>
    <w:rsid w:val="00DF74E8"/>
    <w:rsid w:val="00DF7502"/>
    <w:rsid w:val="00E002C9"/>
    <w:rsid w:val="00E00684"/>
    <w:rsid w:val="00E00796"/>
    <w:rsid w:val="00E029A5"/>
    <w:rsid w:val="00E02DD3"/>
    <w:rsid w:val="00E03572"/>
    <w:rsid w:val="00E03A41"/>
    <w:rsid w:val="00E03C90"/>
    <w:rsid w:val="00E03F86"/>
    <w:rsid w:val="00E053AF"/>
    <w:rsid w:val="00E05D4C"/>
    <w:rsid w:val="00E0618B"/>
    <w:rsid w:val="00E0768C"/>
    <w:rsid w:val="00E11A9F"/>
    <w:rsid w:val="00E120FF"/>
    <w:rsid w:val="00E12A16"/>
    <w:rsid w:val="00E131CE"/>
    <w:rsid w:val="00E13302"/>
    <w:rsid w:val="00E13776"/>
    <w:rsid w:val="00E14E90"/>
    <w:rsid w:val="00E15419"/>
    <w:rsid w:val="00E158C0"/>
    <w:rsid w:val="00E15A22"/>
    <w:rsid w:val="00E15BD8"/>
    <w:rsid w:val="00E15E15"/>
    <w:rsid w:val="00E165DB"/>
    <w:rsid w:val="00E16C99"/>
    <w:rsid w:val="00E16E02"/>
    <w:rsid w:val="00E17222"/>
    <w:rsid w:val="00E2114A"/>
    <w:rsid w:val="00E21F59"/>
    <w:rsid w:val="00E2335A"/>
    <w:rsid w:val="00E244EA"/>
    <w:rsid w:val="00E24825"/>
    <w:rsid w:val="00E248D2"/>
    <w:rsid w:val="00E25632"/>
    <w:rsid w:val="00E256E8"/>
    <w:rsid w:val="00E258E3"/>
    <w:rsid w:val="00E26921"/>
    <w:rsid w:val="00E26B30"/>
    <w:rsid w:val="00E27F40"/>
    <w:rsid w:val="00E31D23"/>
    <w:rsid w:val="00E32255"/>
    <w:rsid w:val="00E32705"/>
    <w:rsid w:val="00E32AC1"/>
    <w:rsid w:val="00E341F5"/>
    <w:rsid w:val="00E34724"/>
    <w:rsid w:val="00E34FE6"/>
    <w:rsid w:val="00E35327"/>
    <w:rsid w:val="00E362E4"/>
    <w:rsid w:val="00E37418"/>
    <w:rsid w:val="00E3778B"/>
    <w:rsid w:val="00E37801"/>
    <w:rsid w:val="00E40D6C"/>
    <w:rsid w:val="00E41F29"/>
    <w:rsid w:val="00E42DBF"/>
    <w:rsid w:val="00E43411"/>
    <w:rsid w:val="00E435D8"/>
    <w:rsid w:val="00E43A0F"/>
    <w:rsid w:val="00E43C21"/>
    <w:rsid w:val="00E43D7A"/>
    <w:rsid w:val="00E44186"/>
    <w:rsid w:val="00E44516"/>
    <w:rsid w:val="00E446C2"/>
    <w:rsid w:val="00E44ACD"/>
    <w:rsid w:val="00E4509B"/>
    <w:rsid w:val="00E4577A"/>
    <w:rsid w:val="00E460FB"/>
    <w:rsid w:val="00E46A37"/>
    <w:rsid w:val="00E46C07"/>
    <w:rsid w:val="00E47144"/>
    <w:rsid w:val="00E47184"/>
    <w:rsid w:val="00E47340"/>
    <w:rsid w:val="00E47500"/>
    <w:rsid w:val="00E4797A"/>
    <w:rsid w:val="00E50087"/>
    <w:rsid w:val="00E50C98"/>
    <w:rsid w:val="00E50F89"/>
    <w:rsid w:val="00E51318"/>
    <w:rsid w:val="00E51A30"/>
    <w:rsid w:val="00E524D3"/>
    <w:rsid w:val="00E52A53"/>
    <w:rsid w:val="00E53257"/>
    <w:rsid w:val="00E53B44"/>
    <w:rsid w:val="00E54038"/>
    <w:rsid w:val="00E544EB"/>
    <w:rsid w:val="00E546C5"/>
    <w:rsid w:val="00E54919"/>
    <w:rsid w:val="00E55878"/>
    <w:rsid w:val="00E55A80"/>
    <w:rsid w:val="00E55BED"/>
    <w:rsid w:val="00E567A5"/>
    <w:rsid w:val="00E56CF4"/>
    <w:rsid w:val="00E573D6"/>
    <w:rsid w:val="00E573EB"/>
    <w:rsid w:val="00E57430"/>
    <w:rsid w:val="00E5761E"/>
    <w:rsid w:val="00E6032D"/>
    <w:rsid w:val="00E61E6E"/>
    <w:rsid w:val="00E6216A"/>
    <w:rsid w:val="00E62268"/>
    <w:rsid w:val="00E62F33"/>
    <w:rsid w:val="00E6304F"/>
    <w:rsid w:val="00E634E6"/>
    <w:rsid w:val="00E635A9"/>
    <w:rsid w:val="00E64D39"/>
    <w:rsid w:val="00E64DC4"/>
    <w:rsid w:val="00E6511F"/>
    <w:rsid w:val="00E65558"/>
    <w:rsid w:val="00E6556A"/>
    <w:rsid w:val="00E6601F"/>
    <w:rsid w:val="00E66094"/>
    <w:rsid w:val="00E668F1"/>
    <w:rsid w:val="00E6694D"/>
    <w:rsid w:val="00E66A9C"/>
    <w:rsid w:val="00E67BED"/>
    <w:rsid w:val="00E67F54"/>
    <w:rsid w:val="00E704BB"/>
    <w:rsid w:val="00E705E8"/>
    <w:rsid w:val="00E71D28"/>
    <w:rsid w:val="00E729D6"/>
    <w:rsid w:val="00E738D0"/>
    <w:rsid w:val="00E74600"/>
    <w:rsid w:val="00E75130"/>
    <w:rsid w:val="00E755CC"/>
    <w:rsid w:val="00E75A0A"/>
    <w:rsid w:val="00E75FC5"/>
    <w:rsid w:val="00E7608E"/>
    <w:rsid w:val="00E7615A"/>
    <w:rsid w:val="00E76206"/>
    <w:rsid w:val="00E76D5C"/>
    <w:rsid w:val="00E774F5"/>
    <w:rsid w:val="00E776F8"/>
    <w:rsid w:val="00E77F37"/>
    <w:rsid w:val="00E77FF6"/>
    <w:rsid w:val="00E8020B"/>
    <w:rsid w:val="00E8058D"/>
    <w:rsid w:val="00E80CA2"/>
    <w:rsid w:val="00E811E9"/>
    <w:rsid w:val="00E815A5"/>
    <w:rsid w:val="00E81CDC"/>
    <w:rsid w:val="00E82D55"/>
    <w:rsid w:val="00E82D9F"/>
    <w:rsid w:val="00E83013"/>
    <w:rsid w:val="00E83036"/>
    <w:rsid w:val="00E831D9"/>
    <w:rsid w:val="00E83288"/>
    <w:rsid w:val="00E85C8C"/>
    <w:rsid w:val="00E87316"/>
    <w:rsid w:val="00E873F2"/>
    <w:rsid w:val="00E87403"/>
    <w:rsid w:val="00E87F00"/>
    <w:rsid w:val="00E90226"/>
    <w:rsid w:val="00E90E1C"/>
    <w:rsid w:val="00E91A40"/>
    <w:rsid w:val="00E91F4B"/>
    <w:rsid w:val="00E92132"/>
    <w:rsid w:val="00E9230F"/>
    <w:rsid w:val="00E92B06"/>
    <w:rsid w:val="00E92D1E"/>
    <w:rsid w:val="00E93FAB"/>
    <w:rsid w:val="00E94E40"/>
    <w:rsid w:val="00E95A75"/>
    <w:rsid w:val="00E95E81"/>
    <w:rsid w:val="00EA1A94"/>
    <w:rsid w:val="00EA1B9D"/>
    <w:rsid w:val="00EA3675"/>
    <w:rsid w:val="00EA4C81"/>
    <w:rsid w:val="00EA4CBC"/>
    <w:rsid w:val="00EA548F"/>
    <w:rsid w:val="00EA5646"/>
    <w:rsid w:val="00EA586A"/>
    <w:rsid w:val="00EA5DA6"/>
    <w:rsid w:val="00EA5F5B"/>
    <w:rsid w:val="00EA63E9"/>
    <w:rsid w:val="00EA7957"/>
    <w:rsid w:val="00EB11E6"/>
    <w:rsid w:val="00EB19B7"/>
    <w:rsid w:val="00EB1D59"/>
    <w:rsid w:val="00EB2BD5"/>
    <w:rsid w:val="00EB2D34"/>
    <w:rsid w:val="00EB31F6"/>
    <w:rsid w:val="00EB3254"/>
    <w:rsid w:val="00EB41C8"/>
    <w:rsid w:val="00EB4EA9"/>
    <w:rsid w:val="00EC0047"/>
    <w:rsid w:val="00EC03C4"/>
    <w:rsid w:val="00EC0D4B"/>
    <w:rsid w:val="00EC17CF"/>
    <w:rsid w:val="00EC226C"/>
    <w:rsid w:val="00EC2890"/>
    <w:rsid w:val="00EC2ED3"/>
    <w:rsid w:val="00EC318E"/>
    <w:rsid w:val="00EC31CF"/>
    <w:rsid w:val="00EC353F"/>
    <w:rsid w:val="00EC399B"/>
    <w:rsid w:val="00EC4616"/>
    <w:rsid w:val="00EC4D4C"/>
    <w:rsid w:val="00EC53CE"/>
    <w:rsid w:val="00EC585A"/>
    <w:rsid w:val="00EC5FA3"/>
    <w:rsid w:val="00EC73A3"/>
    <w:rsid w:val="00EC73A6"/>
    <w:rsid w:val="00ED167B"/>
    <w:rsid w:val="00ED1A01"/>
    <w:rsid w:val="00ED1A73"/>
    <w:rsid w:val="00ED208E"/>
    <w:rsid w:val="00ED30C3"/>
    <w:rsid w:val="00ED338E"/>
    <w:rsid w:val="00ED506E"/>
    <w:rsid w:val="00ED548F"/>
    <w:rsid w:val="00ED65AC"/>
    <w:rsid w:val="00ED6889"/>
    <w:rsid w:val="00ED6C3D"/>
    <w:rsid w:val="00ED71D2"/>
    <w:rsid w:val="00ED72E2"/>
    <w:rsid w:val="00ED75DC"/>
    <w:rsid w:val="00EE171C"/>
    <w:rsid w:val="00EE1AE0"/>
    <w:rsid w:val="00EE1D71"/>
    <w:rsid w:val="00EE25C6"/>
    <w:rsid w:val="00EE356B"/>
    <w:rsid w:val="00EE38E6"/>
    <w:rsid w:val="00EE4429"/>
    <w:rsid w:val="00EE499F"/>
    <w:rsid w:val="00EE6DF7"/>
    <w:rsid w:val="00EE7627"/>
    <w:rsid w:val="00EE7E2D"/>
    <w:rsid w:val="00EE7F10"/>
    <w:rsid w:val="00EF0DE6"/>
    <w:rsid w:val="00EF19A3"/>
    <w:rsid w:val="00EF2327"/>
    <w:rsid w:val="00EF2A7A"/>
    <w:rsid w:val="00EF3EC6"/>
    <w:rsid w:val="00EF4AFA"/>
    <w:rsid w:val="00EF6C0D"/>
    <w:rsid w:val="00EF6E14"/>
    <w:rsid w:val="00EF73F0"/>
    <w:rsid w:val="00EF7A6E"/>
    <w:rsid w:val="00F003C2"/>
    <w:rsid w:val="00F01ACE"/>
    <w:rsid w:val="00F01FFF"/>
    <w:rsid w:val="00F02BAA"/>
    <w:rsid w:val="00F02C74"/>
    <w:rsid w:val="00F04F07"/>
    <w:rsid w:val="00F060F8"/>
    <w:rsid w:val="00F063CF"/>
    <w:rsid w:val="00F06726"/>
    <w:rsid w:val="00F06844"/>
    <w:rsid w:val="00F06BAC"/>
    <w:rsid w:val="00F0724C"/>
    <w:rsid w:val="00F10086"/>
    <w:rsid w:val="00F10A98"/>
    <w:rsid w:val="00F1132A"/>
    <w:rsid w:val="00F135D2"/>
    <w:rsid w:val="00F1382E"/>
    <w:rsid w:val="00F13922"/>
    <w:rsid w:val="00F1459D"/>
    <w:rsid w:val="00F156A3"/>
    <w:rsid w:val="00F15D56"/>
    <w:rsid w:val="00F15DDF"/>
    <w:rsid w:val="00F167C4"/>
    <w:rsid w:val="00F16D76"/>
    <w:rsid w:val="00F177BD"/>
    <w:rsid w:val="00F17EBC"/>
    <w:rsid w:val="00F207B2"/>
    <w:rsid w:val="00F20CAE"/>
    <w:rsid w:val="00F20D26"/>
    <w:rsid w:val="00F20DC2"/>
    <w:rsid w:val="00F216FF"/>
    <w:rsid w:val="00F21737"/>
    <w:rsid w:val="00F22326"/>
    <w:rsid w:val="00F2273B"/>
    <w:rsid w:val="00F22B50"/>
    <w:rsid w:val="00F2336D"/>
    <w:rsid w:val="00F23B83"/>
    <w:rsid w:val="00F242E4"/>
    <w:rsid w:val="00F26EFD"/>
    <w:rsid w:val="00F27631"/>
    <w:rsid w:val="00F2799C"/>
    <w:rsid w:val="00F305D6"/>
    <w:rsid w:val="00F30A61"/>
    <w:rsid w:val="00F30D2B"/>
    <w:rsid w:val="00F312D8"/>
    <w:rsid w:val="00F319A7"/>
    <w:rsid w:val="00F32544"/>
    <w:rsid w:val="00F32621"/>
    <w:rsid w:val="00F32724"/>
    <w:rsid w:val="00F32851"/>
    <w:rsid w:val="00F32DD2"/>
    <w:rsid w:val="00F335B8"/>
    <w:rsid w:val="00F35266"/>
    <w:rsid w:val="00F35BAB"/>
    <w:rsid w:val="00F35D98"/>
    <w:rsid w:val="00F36DDC"/>
    <w:rsid w:val="00F37036"/>
    <w:rsid w:val="00F37F18"/>
    <w:rsid w:val="00F4069F"/>
    <w:rsid w:val="00F40C8F"/>
    <w:rsid w:val="00F412E8"/>
    <w:rsid w:val="00F41B16"/>
    <w:rsid w:val="00F41D5F"/>
    <w:rsid w:val="00F41F1C"/>
    <w:rsid w:val="00F4227B"/>
    <w:rsid w:val="00F423D6"/>
    <w:rsid w:val="00F42561"/>
    <w:rsid w:val="00F42895"/>
    <w:rsid w:val="00F43685"/>
    <w:rsid w:val="00F43834"/>
    <w:rsid w:val="00F446E4"/>
    <w:rsid w:val="00F4518B"/>
    <w:rsid w:val="00F45E08"/>
    <w:rsid w:val="00F46E2A"/>
    <w:rsid w:val="00F46FAE"/>
    <w:rsid w:val="00F47072"/>
    <w:rsid w:val="00F47583"/>
    <w:rsid w:val="00F4773C"/>
    <w:rsid w:val="00F47895"/>
    <w:rsid w:val="00F47ABE"/>
    <w:rsid w:val="00F47B86"/>
    <w:rsid w:val="00F5090B"/>
    <w:rsid w:val="00F517AB"/>
    <w:rsid w:val="00F52304"/>
    <w:rsid w:val="00F52485"/>
    <w:rsid w:val="00F53442"/>
    <w:rsid w:val="00F543BE"/>
    <w:rsid w:val="00F54ADB"/>
    <w:rsid w:val="00F55447"/>
    <w:rsid w:val="00F55A2A"/>
    <w:rsid w:val="00F56088"/>
    <w:rsid w:val="00F56ACB"/>
    <w:rsid w:val="00F56DA2"/>
    <w:rsid w:val="00F57887"/>
    <w:rsid w:val="00F6115B"/>
    <w:rsid w:val="00F61610"/>
    <w:rsid w:val="00F61EB6"/>
    <w:rsid w:val="00F626F5"/>
    <w:rsid w:val="00F628AF"/>
    <w:rsid w:val="00F62BF2"/>
    <w:rsid w:val="00F635C7"/>
    <w:rsid w:val="00F639A3"/>
    <w:rsid w:val="00F63A56"/>
    <w:rsid w:val="00F63B06"/>
    <w:rsid w:val="00F63CB1"/>
    <w:rsid w:val="00F64483"/>
    <w:rsid w:val="00F64F9D"/>
    <w:rsid w:val="00F64FAF"/>
    <w:rsid w:val="00F652DC"/>
    <w:rsid w:val="00F65A9F"/>
    <w:rsid w:val="00F65B6A"/>
    <w:rsid w:val="00F65D37"/>
    <w:rsid w:val="00F66075"/>
    <w:rsid w:val="00F660B9"/>
    <w:rsid w:val="00F66366"/>
    <w:rsid w:val="00F66823"/>
    <w:rsid w:val="00F66D6B"/>
    <w:rsid w:val="00F670DB"/>
    <w:rsid w:val="00F67A6E"/>
    <w:rsid w:val="00F7004E"/>
    <w:rsid w:val="00F70301"/>
    <w:rsid w:val="00F70808"/>
    <w:rsid w:val="00F7243C"/>
    <w:rsid w:val="00F73166"/>
    <w:rsid w:val="00F747A7"/>
    <w:rsid w:val="00F74E25"/>
    <w:rsid w:val="00F74F36"/>
    <w:rsid w:val="00F753AE"/>
    <w:rsid w:val="00F766C3"/>
    <w:rsid w:val="00F76AAB"/>
    <w:rsid w:val="00F76D63"/>
    <w:rsid w:val="00F77784"/>
    <w:rsid w:val="00F806CC"/>
    <w:rsid w:val="00F80FF2"/>
    <w:rsid w:val="00F81101"/>
    <w:rsid w:val="00F81B73"/>
    <w:rsid w:val="00F82576"/>
    <w:rsid w:val="00F86713"/>
    <w:rsid w:val="00F86E81"/>
    <w:rsid w:val="00F8749E"/>
    <w:rsid w:val="00F87956"/>
    <w:rsid w:val="00F87BC1"/>
    <w:rsid w:val="00F90202"/>
    <w:rsid w:val="00F90C6C"/>
    <w:rsid w:val="00F90E7D"/>
    <w:rsid w:val="00F914A0"/>
    <w:rsid w:val="00F91ACE"/>
    <w:rsid w:val="00F91E15"/>
    <w:rsid w:val="00F92CED"/>
    <w:rsid w:val="00F92D12"/>
    <w:rsid w:val="00F937E3"/>
    <w:rsid w:val="00F97DDE"/>
    <w:rsid w:val="00FA0CEA"/>
    <w:rsid w:val="00FA0E6F"/>
    <w:rsid w:val="00FA1531"/>
    <w:rsid w:val="00FA186E"/>
    <w:rsid w:val="00FA1EE6"/>
    <w:rsid w:val="00FA2830"/>
    <w:rsid w:val="00FA2D15"/>
    <w:rsid w:val="00FA3493"/>
    <w:rsid w:val="00FA441E"/>
    <w:rsid w:val="00FA45B2"/>
    <w:rsid w:val="00FA684E"/>
    <w:rsid w:val="00FA73A2"/>
    <w:rsid w:val="00FB0887"/>
    <w:rsid w:val="00FB1A92"/>
    <w:rsid w:val="00FB238F"/>
    <w:rsid w:val="00FB2A83"/>
    <w:rsid w:val="00FB300B"/>
    <w:rsid w:val="00FB33FB"/>
    <w:rsid w:val="00FB3B2C"/>
    <w:rsid w:val="00FB550D"/>
    <w:rsid w:val="00FB66DD"/>
    <w:rsid w:val="00FB73A8"/>
    <w:rsid w:val="00FB796A"/>
    <w:rsid w:val="00FB7A1D"/>
    <w:rsid w:val="00FC040C"/>
    <w:rsid w:val="00FC050D"/>
    <w:rsid w:val="00FC1976"/>
    <w:rsid w:val="00FC2BF1"/>
    <w:rsid w:val="00FC2EE1"/>
    <w:rsid w:val="00FC2FB6"/>
    <w:rsid w:val="00FC3277"/>
    <w:rsid w:val="00FC400C"/>
    <w:rsid w:val="00FC4B13"/>
    <w:rsid w:val="00FC4C57"/>
    <w:rsid w:val="00FC6400"/>
    <w:rsid w:val="00FC6CA8"/>
    <w:rsid w:val="00FC7F17"/>
    <w:rsid w:val="00FD02EA"/>
    <w:rsid w:val="00FD07DA"/>
    <w:rsid w:val="00FD13E9"/>
    <w:rsid w:val="00FD13FE"/>
    <w:rsid w:val="00FD14C8"/>
    <w:rsid w:val="00FD1645"/>
    <w:rsid w:val="00FD1655"/>
    <w:rsid w:val="00FD1B6D"/>
    <w:rsid w:val="00FD1F82"/>
    <w:rsid w:val="00FD30DD"/>
    <w:rsid w:val="00FD3DA9"/>
    <w:rsid w:val="00FD48A6"/>
    <w:rsid w:val="00FD4DE5"/>
    <w:rsid w:val="00FD4E8F"/>
    <w:rsid w:val="00FD5C79"/>
    <w:rsid w:val="00FD662C"/>
    <w:rsid w:val="00FD6EE8"/>
    <w:rsid w:val="00FD7A81"/>
    <w:rsid w:val="00FD7F76"/>
    <w:rsid w:val="00FE00E6"/>
    <w:rsid w:val="00FE0236"/>
    <w:rsid w:val="00FE0365"/>
    <w:rsid w:val="00FE1BD7"/>
    <w:rsid w:val="00FE1DE7"/>
    <w:rsid w:val="00FE23B2"/>
    <w:rsid w:val="00FE2645"/>
    <w:rsid w:val="00FE2BC1"/>
    <w:rsid w:val="00FE2C5B"/>
    <w:rsid w:val="00FE3A04"/>
    <w:rsid w:val="00FE3F1F"/>
    <w:rsid w:val="00FE4099"/>
    <w:rsid w:val="00FE437B"/>
    <w:rsid w:val="00FE4A50"/>
    <w:rsid w:val="00FE59C4"/>
    <w:rsid w:val="00FE5A3E"/>
    <w:rsid w:val="00FE5C22"/>
    <w:rsid w:val="00FE5E99"/>
    <w:rsid w:val="00FE6440"/>
    <w:rsid w:val="00FE66EE"/>
    <w:rsid w:val="00FE68D6"/>
    <w:rsid w:val="00FF0823"/>
    <w:rsid w:val="00FF13BC"/>
    <w:rsid w:val="00FF19CF"/>
    <w:rsid w:val="00FF206F"/>
    <w:rsid w:val="00FF43CD"/>
    <w:rsid w:val="00FF4B9B"/>
    <w:rsid w:val="00FF5EAB"/>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A1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iPriority="99" w:unhideWhenUsed="1"/>
    <w:lsdException w:name="List" w:semiHidden="1" w:uiPriority="99"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DAD"/>
    <w:pPr>
      <w:widowControl w:val="0"/>
      <w:autoSpaceDE w:val="0"/>
      <w:autoSpaceDN w:val="0"/>
      <w:adjustRightInd w:val="0"/>
      <w:ind w:firstLine="720"/>
    </w:pPr>
    <w:rPr>
      <w:rFonts w:ascii="Arial" w:hAnsi="Arial" w:cs="Arial"/>
      <w:szCs w:val="24"/>
    </w:rPr>
  </w:style>
  <w:style w:type="paragraph" w:styleId="Heading1">
    <w:name w:val="heading 1"/>
    <w:aliases w:val="Appendix"/>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Heading2">
    <w:name w:val="heading 2"/>
    <w:aliases w:val="Title Header2, Diagrama"/>
    <w:basedOn w:val="Normal"/>
    <w:next w:val="Normal"/>
    <w:link w:val="Heading2Char2"/>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5D31B6"/>
  </w:style>
  <w:style w:type="paragraph" w:customStyle="1" w:styleId="Style2">
    <w:name w:val="Style2"/>
    <w:basedOn w:val="Normal"/>
    <w:uiPriority w:val="99"/>
    <w:rsid w:val="005D31B6"/>
  </w:style>
  <w:style w:type="paragraph" w:customStyle="1" w:styleId="Style3">
    <w:name w:val="Style3"/>
    <w:basedOn w:val="Normal"/>
    <w:uiPriority w:val="99"/>
    <w:rsid w:val="005D31B6"/>
    <w:pPr>
      <w:spacing w:line="343" w:lineRule="exact"/>
      <w:jc w:val="center"/>
    </w:pPr>
  </w:style>
  <w:style w:type="paragraph" w:customStyle="1" w:styleId="Style4">
    <w:name w:val="Style4"/>
    <w:basedOn w:val="Normal"/>
    <w:uiPriority w:val="99"/>
    <w:rsid w:val="005D31B6"/>
    <w:pPr>
      <w:spacing w:line="245" w:lineRule="exact"/>
      <w:jc w:val="center"/>
    </w:pPr>
  </w:style>
  <w:style w:type="paragraph" w:customStyle="1" w:styleId="Style5">
    <w:name w:val="Style5"/>
    <w:basedOn w:val="Normal"/>
    <w:uiPriority w:val="99"/>
    <w:rsid w:val="005D31B6"/>
    <w:pPr>
      <w:spacing w:line="274" w:lineRule="exact"/>
      <w:jc w:val="both"/>
    </w:pPr>
  </w:style>
  <w:style w:type="paragraph" w:customStyle="1" w:styleId="Style6">
    <w:name w:val="Style6"/>
    <w:basedOn w:val="Normal"/>
    <w:uiPriority w:val="99"/>
    <w:rsid w:val="005D31B6"/>
    <w:pPr>
      <w:spacing w:line="257" w:lineRule="exact"/>
      <w:ind w:firstLine="312"/>
      <w:jc w:val="both"/>
    </w:pPr>
  </w:style>
  <w:style w:type="paragraph" w:customStyle="1" w:styleId="Style7">
    <w:name w:val="Style7"/>
    <w:basedOn w:val="Normal"/>
    <w:uiPriority w:val="99"/>
    <w:rsid w:val="005D31B6"/>
    <w:pPr>
      <w:spacing w:line="259" w:lineRule="exact"/>
      <w:ind w:firstLine="317"/>
      <w:jc w:val="both"/>
    </w:pPr>
  </w:style>
  <w:style w:type="paragraph" w:customStyle="1" w:styleId="Style8">
    <w:name w:val="Style8"/>
    <w:basedOn w:val="Normal"/>
    <w:uiPriority w:val="99"/>
    <w:rsid w:val="005D31B6"/>
    <w:pPr>
      <w:spacing w:line="254" w:lineRule="exact"/>
      <w:jc w:val="center"/>
    </w:pPr>
  </w:style>
  <w:style w:type="paragraph" w:customStyle="1" w:styleId="Style9">
    <w:name w:val="Style9"/>
    <w:basedOn w:val="Normal"/>
    <w:uiPriority w:val="99"/>
    <w:rsid w:val="005D31B6"/>
    <w:pPr>
      <w:spacing w:line="250" w:lineRule="exact"/>
      <w:jc w:val="both"/>
    </w:pPr>
  </w:style>
  <w:style w:type="paragraph" w:customStyle="1" w:styleId="Style10">
    <w:name w:val="Style10"/>
    <w:basedOn w:val="Normal"/>
    <w:uiPriority w:val="99"/>
    <w:rsid w:val="005D31B6"/>
  </w:style>
  <w:style w:type="paragraph" w:customStyle="1" w:styleId="Style11">
    <w:name w:val="Style11"/>
    <w:basedOn w:val="Normal"/>
    <w:uiPriority w:val="99"/>
    <w:rsid w:val="005D31B6"/>
    <w:pPr>
      <w:spacing w:line="360" w:lineRule="exact"/>
      <w:ind w:hanging="1478"/>
    </w:pPr>
  </w:style>
  <w:style w:type="paragraph" w:customStyle="1" w:styleId="Style12">
    <w:name w:val="Style12"/>
    <w:basedOn w:val="Normal"/>
    <w:uiPriority w:val="99"/>
    <w:rsid w:val="005D31B6"/>
    <w:pPr>
      <w:spacing w:line="182" w:lineRule="exact"/>
      <w:ind w:firstLine="485"/>
      <w:jc w:val="both"/>
    </w:pPr>
  </w:style>
  <w:style w:type="paragraph" w:customStyle="1" w:styleId="Style13">
    <w:name w:val="Style13"/>
    <w:basedOn w:val="Normal"/>
    <w:uiPriority w:val="99"/>
    <w:rsid w:val="005D31B6"/>
  </w:style>
  <w:style w:type="paragraph" w:customStyle="1" w:styleId="Style14">
    <w:name w:val="Style14"/>
    <w:basedOn w:val="Normal"/>
    <w:uiPriority w:val="99"/>
    <w:rsid w:val="005D31B6"/>
  </w:style>
  <w:style w:type="paragraph" w:customStyle="1" w:styleId="Style15">
    <w:name w:val="Style15"/>
    <w:basedOn w:val="Normal"/>
    <w:uiPriority w:val="99"/>
    <w:rsid w:val="005D31B6"/>
  </w:style>
  <w:style w:type="paragraph" w:customStyle="1" w:styleId="Style16">
    <w:name w:val="Style16"/>
    <w:basedOn w:val="Normal"/>
    <w:uiPriority w:val="99"/>
    <w:rsid w:val="005D31B6"/>
    <w:pPr>
      <w:spacing w:line="180" w:lineRule="exact"/>
    </w:pPr>
  </w:style>
  <w:style w:type="paragraph" w:customStyle="1" w:styleId="Style17">
    <w:name w:val="Style17"/>
    <w:basedOn w:val="Normal"/>
    <w:uiPriority w:val="99"/>
    <w:rsid w:val="005D31B6"/>
    <w:pPr>
      <w:spacing w:line="274" w:lineRule="exact"/>
      <w:ind w:hanging="840"/>
    </w:pPr>
  </w:style>
  <w:style w:type="paragraph" w:customStyle="1" w:styleId="Style18">
    <w:name w:val="Style18"/>
    <w:basedOn w:val="Normal"/>
    <w:uiPriority w:val="99"/>
    <w:rsid w:val="005D31B6"/>
    <w:pPr>
      <w:spacing w:line="178" w:lineRule="exact"/>
      <w:ind w:firstLine="1838"/>
    </w:pPr>
  </w:style>
  <w:style w:type="paragraph" w:customStyle="1" w:styleId="Style19">
    <w:name w:val="Style19"/>
    <w:basedOn w:val="Normal"/>
    <w:uiPriority w:val="99"/>
    <w:rsid w:val="005D31B6"/>
    <w:pPr>
      <w:jc w:val="center"/>
    </w:pPr>
  </w:style>
  <w:style w:type="paragraph" w:customStyle="1" w:styleId="Style20">
    <w:name w:val="Style20"/>
    <w:basedOn w:val="Normal"/>
    <w:uiPriority w:val="99"/>
    <w:rsid w:val="005D31B6"/>
    <w:pPr>
      <w:spacing w:line="182" w:lineRule="exact"/>
      <w:ind w:firstLine="571"/>
    </w:pPr>
  </w:style>
  <w:style w:type="paragraph" w:customStyle="1" w:styleId="Style21">
    <w:name w:val="Style21"/>
    <w:basedOn w:val="Normal"/>
    <w:uiPriority w:val="99"/>
    <w:rsid w:val="005D31B6"/>
  </w:style>
  <w:style w:type="paragraph" w:customStyle="1" w:styleId="Style22">
    <w:name w:val="Style22"/>
    <w:basedOn w:val="Normal"/>
    <w:uiPriority w:val="99"/>
    <w:rsid w:val="005D31B6"/>
    <w:pPr>
      <w:spacing w:line="179" w:lineRule="exact"/>
      <w:ind w:firstLine="571"/>
      <w:jc w:val="both"/>
    </w:pPr>
  </w:style>
  <w:style w:type="paragraph" w:customStyle="1" w:styleId="Style23">
    <w:name w:val="Style23"/>
    <w:basedOn w:val="Normal"/>
    <w:uiPriority w:val="99"/>
    <w:rsid w:val="005D31B6"/>
    <w:pPr>
      <w:spacing w:line="178" w:lineRule="exact"/>
      <w:ind w:firstLine="2525"/>
    </w:pPr>
  </w:style>
  <w:style w:type="paragraph" w:customStyle="1" w:styleId="Style24">
    <w:name w:val="Style24"/>
    <w:basedOn w:val="Normal"/>
    <w:uiPriority w:val="99"/>
    <w:rsid w:val="005D31B6"/>
  </w:style>
  <w:style w:type="paragraph" w:customStyle="1" w:styleId="Style25">
    <w:name w:val="Style25"/>
    <w:basedOn w:val="Normal"/>
    <w:uiPriority w:val="99"/>
    <w:rsid w:val="005D31B6"/>
    <w:pPr>
      <w:jc w:val="center"/>
    </w:pPr>
  </w:style>
  <w:style w:type="paragraph" w:customStyle="1" w:styleId="Style26">
    <w:name w:val="Style26"/>
    <w:basedOn w:val="Normal"/>
    <w:uiPriority w:val="99"/>
    <w:rsid w:val="005D31B6"/>
    <w:pPr>
      <w:spacing w:line="180" w:lineRule="exact"/>
      <w:ind w:firstLine="552"/>
    </w:pPr>
  </w:style>
  <w:style w:type="paragraph" w:customStyle="1" w:styleId="Style27">
    <w:name w:val="Style27"/>
    <w:basedOn w:val="Normal"/>
    <w:uiPriority w:val="99"/>
    <w:rsid w:val="005D31B6"/>
  </w:style>
  <w:style w:type="paragraph" w:customStyle="1" w:styleId="Style28">
    <w:name w:val="Style28"/>
    <w:basedOn w:val="Normal"/>
    <w:uiPriority w:val="99"/>
    <w:rsid w:val="005D31B6"/>
  </w:style>
  <w:style w:type="paragraph" w:customStyle="1" w:styleId="Style29">
    <w:name w:val="Style29"/>
    <w:basedOn w:val="Normal"/>
    <w:uiPriority w:val="99"/>
    <w:rsid w:val="005D31B6"/>
    <w:pPr>
      <w:spacing w:line="179" w:lineRule="exact"/>
    </w:pPr>
  </w:style>
  <w:style w:type="paragraph" w:customStyle="1" w:styleId="Style30">
    <w:name w:val="Style30"/>
    <w:basedOn w:val="Normal"/>
    <w:uiPriority w:val="99"/>
    <w:rsid w:val="005D31B6"/>
    <w:pPr>
      <w:spacing w:line="542" w:lineRule="exact"/>
      <w:ind w:hanging="1493"/>
    </w:pPr>
  </w:style>
  <w:style w:type="paragraph" w:customStyle="1" w:styleId="Style31">
    <w:name w:val="Style31"/>
    <w:basedOn w:val="Normal"/>
    <w:uiPriority w:val="99"/>
    <w:rsid w:val="005D31B6"/>
  </w:style>
  <w:style w:type="paragraph" w:customStyle="1" w:styleId="Style32">
    <w:name w:val="Style32"/>
    <w:basedOn w:val="Normal"/>
    <w:uiPriority w:val="99"/>
    <w:rsid w:val="005D31B6"/>
    <w:pPr>
      <w:spacing w:line="149" w:lineRule="exact"/>
      <w:ind w:firstLine="96"/>
      <w:jc w:val="both"/>
    </w:pPr>
  </w:style>
  <w:style w:type="paragraph" w:customStyle="1" w:styleId="Style33">
    <w:name w:val="Style33"/>
    <w:basedOn w:val="Normal"/>
    <w:uiPriority w:val="99"/>
    <w:rsid w:val="005D31B6"/>
    <w:pPr>
      <w:spacing w:line="149" w:lineRule="exact"/>
      <w:ind w:firstLine="562"/>
    </w:pPr>
  </w:style>
  <w:style w:type="paragraph" w:customStyle="1" w:styleId="Style34">
    <w:name w:val="Style34"/>
    <w:basedOn w:val="Normal"/>
    <w:uiPriority w:val="99"/>
    <w:rsid w:val="005D31B6"/>
  </w:style>
  <w:style w:type="paragraph" w:customStyle="1" w:styleId="Style35">
    <w:name w:val="Style35"/>
    <w:basedOn w:val="Normal"/>
    <w:uiPriority w:val="99"/>
    <w:rsid w:val="005D31B6"/>
    <w:pPr>
      <w:spacing w:line="149" w:lineRule="exact"/>
      <w:jc w:val="right"/>
    </w:pPr>
  </w:style>
  <w:style w:type="paragraph" w:customStyle="1" w:styleId="Style36">
    <w:name w:val="Style36"/>
    <w:basedOn w:val="Normal"/>
    <w:uiPriority w:val="99"/>
    <w:rsid w:val="005D31B6"/>
    <w:pPr>
      <w:spacing w:line="180" w:lineRule="exact"/>
      <w:ind w:firstLine="547"/>
    </w:pPr>
  </w:style>
  <w:style w:type="paragraph" w:customStyle="1" w:styleId="Style37">
    <w:name w:val="Style37"/>
    <w:basedOn w:val="Normal"/>
    <w:uiPriority w:val="99"/>
    <w:rsid w:val="005D31B6"/>
    <w:pPr>
      <w:spacing w:line="180" w:lineRule="exact"/>
      <w:ind w:firstLine="576"/>
    </w:pPr>
  </w:style>
  <w:style w:type="paragraph" w:customStyle="1" w:styleId="Style38">
    <w:name w:val="Style38"/>
    <w:basedOn w:val="Normal"/>
    <w:uiPriority w:val="99"/>
    <w:rsid w:val="005D31B6"/>
    <w:pPr>
      <w:jc w:val="both"/>
    </w:pPr>
  </w:style>
  <w:style w:type="paragraph" w:customStyle="1" w:styleId="Style39">
    <w:name w:val="Style39"/>
    <w:basedOn w:val="Normal"/>
    <w:uiPriority w:val="99"/>
    <w:rsid w:val="005D31B6"/>
    <w:pPr>
      <w:spacing w:line="149" w:lineRule="exact"/>
      <w:ind w:firstLine="1368"/>
    </w:pPr>
  </w:style>
  <w:style w:type="paragraph" w:customStyle="1" w:styleId="Style40">
    <w:name w:val="Style40"/>
    <w:basedOn w:val="Normal"/>
    <w:uiPriority w:val="99"/>
    <w:rsid w:val="005D31B6"/>
    <w:pPr>
      <w:spacing w:line="178" w:lineRule="exact"/>
      <w:ind w:firstLine="470"/>
      <w:jc w:val="both"/>
    </w:pPr>
  </w:style>
  <w:style w:type="paragraph" w:customStyle="1" w:styleId="Style41">
    <w:name w:val="Style41"/>
    <w:basedOn w:val="Normal"/>
    <w:uiPriority w:val="99"/>
    <w:rsid w:val="005D31B6"/>
    <w:pPr>
      <w:spacing w:line="154" w:lineRule="exact"/>
    </w:pPr>
  </w:style>
  <w:style w:type="paragraph" w:customStyle="1" w:styleId="Style42">
    <w:name w:val="Style42"/>
    <w:basedOn w:val="Normal"/>
    <w:uiPriority w:val="99"/>
    <w:rsid w:val="005D31B6"/>
  </w:style>
  <w:style w:type="paragraph" w:customStyle="1" w:styleId="Style43">
    <w:name w:val="Style43"/>
    <w:basedOn w:val="Normal"/>
    <w:uiPriority w:val="99"/>
    <w:rsid w:val="005D31B6"/>
    <w:pPr>
      <w:spacing w:line="182" w:lineRule="exact"/>
      <w:ind w:hanging="566"/>
    </w:pPr>
  </w:style>
  <w:style w:type="paragraph" w:customStyle="1" w:styleId="Style44">
    <w:name w:val="Style44"/>
    <w:basedOn w:val="Normal"/>
    <w:uiPriority w:val="99"/>
    <w:rsid w:val="005D31B6"/>
    <w:pPr>
      <w:spacing w:line="182" w:lineRule="exact"/>
      <w:ind w:firstLine="547"/>
      <w:jc w:val="both"/>
    </w:pPr>
  </w:style>
  <w:style w:type="paragraph" w:customStyle="1" w:styleId="Style45">
    <w:name w:val="Style45"/>
    <w:basedOn w:val="Normal"/>
    <w:uiPriority w:val="99"/>
    <w:rsid w:val="005D31B6"/>
    <w:pPr>
      <w:jc w:val="center"/>
    </w:pPr>
  </w:style>
  <w:style w:type="paragraph" w:customStyle="1" w:styleId="Style46">
    <w:name w:val="Style46"/>
    <w:basedOn w:val="Normal"/>
    <w:uiPriority w:val="99"/>
    <w:rsid w:val="005D31B6"/>
    <w:pPr>
      <w:spacing w:line="182" w:lineRule="exact"/>
      <w:ind w:firstLine="566"/>
      <w:jc w:val="both"/>
    </w:pPr>
  </w:style>
  <w:style w:type="paragraph" w:customStyle="1" w:styleId="Style47">
    <w:name w:val="Style47"/>
    <w:basedOn w:val="Normal"/>
    <w:uiPriority w:val="99"/>
    <w:rsid w:val="005D31B6"/>
    <w:pPr>
      <w:spacing w:line="182" w:lineRule="exact"/>
      <w:ind w:firstLine="566"/>
      <w:jc w:val="both"/>
    </w:pPr>
  </w:style>
  <w:style w:type="paragraph" w:customStyle="1" w:styleId="Style48">
    <w:name w:val="Style48"/>
    <w:basedOn w:val="Normal"/>
    <w:uiPriority w:val="99"/>
    <w:rsid w:val="005D31B6"/>
    <w:pPr>
      <w:spacing w:line="389" w:lineRule="exact"/>
    </w:pPr>
  </w:style>
  <w:style w:type="paragraph" w:customStyle="1" w:styleId="Style49">
    <w:name w:val="Style49"/>
    <w:basedOn w:val="Normal"/>
    <w:uiPriority w:val="99"/>
    <w:rsid w:val="005D31B6"/>
  </w:style>
  <w:style w:type="paragraph" w:customStyle="1" w:styleId="Style50">
    <w:name w:val="Style50"/>
    <w:basedOn w:val="Normal"/>
    <w:uiPriority w:val="99"/>
    <w:rsid w:val="005D31B6"/>
  </w:style>
  <w:style w:type="paragraph" w:customStyle="1" w:styleId="Style51">
    <w:name w:val="Style51"/>
    <w:basedOn w:val="Normal"/>
    <w:uiPriority w:val="99"/>
    <w:rsid w:val="005D31B6"/>
    <w:pPr>
      <w:jc w:val="center"/>
    </w:pPr>
  </w:style>
  <w:style w:type="paragraph" w:customStyle="1" w:styleId="Style52">
    <w:name w:val="Style52"/>
    <w:basedOn w:val="Normal"/>
    <w:uiPriority w:val="99"/>
    <w:rsid w:val="005D31B6"/>
    <w:pPr>
      <w:spacing w:line="151" w:lineRule="exact"/>
      <w:jc w:val="center"/>
    </w:pPr>
  </w:style>
  <w:style w:type="paragraph" w:customStyle="1" w:styleId="Style53">
    <w:name w:val="Style53"/>
    <w:basedOn w:val="Normal"/>
    <w:uiPriority w:val="99"/>
    <w:rsid w:val="005D31B6"/>
    <w:pPr>
      <w:spacing w:line="182" w:lineRule="exact"/>
      <w:jc w:val="both"/>
    </w:pPr>
  </w:style>
  <w:style w:type="paragraph" w:customStyle="1" w:styleId="Style54">
    <w:name w:val="Style54"/>
    <w:basedOn w:val="Normal"/>
    <w:uiPriority w:val="99"/>
    <w:rsid w:val="005D31B6"/>
    <w:pPr>
      <w:jc w:val="center"/>
    </w:pPr>
  </w:style>
  <w:style w:type="paragraph" w:customStyle="1" w:styleId="Style55">
    <w:name w:val="Style55"/>
    <w:basedOn w:val="Normal"/>
    <w:uiPriority w:val="99"/>
    <w:rsid w:val="005D31B6"/>
  </w:style>
  <w:style w:type="paragraph" w:customStyle="1" w:styleId="Style56">
    <w:name w:val="Style56"/>
    <w:basedOn w:val="Normal"/>
    <w:uiPriority w:val="99"/>
    <w:rsid w:val="005D31B6"/>
  </w:style>
  <w:style w:type="paragraph" w:customStyle="1" w:styleId="Style57">
    <w:name w:val="Style57"/>
    <w:basedOn w:val="Normal"/>
    <w:uiPriority w:val="99"/>
    <w:rsid w:val="005D31B6"/>
    <w:pPr>
      <w:spacing w:line="182" w:lineRule="exact"/>
      <w:jc w:val="both"/>
    </w:pPr>
  </w:style>
  <w:style w:type="paragraph" w:customStyle="1" w:styleId="Style58">
    <w:name w:val="Style58"/>
    <w:basedOn w:val="Normal"/>
    <w:uiPriority w:val="99"/>
    <w:rsid w:val="005D31B6"/>
    <w:pPr>
      <w:spacing w:line="184" w:lineRule="exact"/>
      <w:ind w:firstLine="600"/>
      <w:jc w:val="both"/>
    </w:pPr>
  </w:style>
  <w:style w:type="paragraph" w:customStyle="1" w:styleId="Style59">
    <w:name w:val="Style59"/>
    <w:basedOn w:val="Normal"/>
    <w:uiPriority w:val="99"/>
    <w:rsid w:val="005D31B6"/>
    <w:pPr>
      <w:spacing w:line="154" w:lineRule="exact"/>
      <w:jc w:val="both"/>
    </w:pPr>
  </w:style>
  <w:style w:type="paragraph" w:customStyle="1" w:styleId="Style60">
    <w:name w:val="Style60"/>
    <w:basedOn w:val="Normal"/>
    <w:uiPriority w:val="99"/>
    <w:rsid w:val="005D31B6"/>
    <w:pPr>
      <w:spacing w:line="180" w:lineRule="exact"/>
      <w:ind w:firstLine="595"/>
    </w:pPr>
  </w:style>
  <w:style w:type="paragraph" w:customStyle="1" w:styleId="Style61">
    <w:name w:val="Style61"/>
    <w:basedOn w:val="Normal"/>
    <w:uiPriority w:val="99"/>
    <w:rsid w:val="005D31B6"/>
    <w:pPr>
      <w:spacing w:line="182" w:lineRule="exact"/>
      <w:ind w:hanging="226"/>
    </w:pPr>
  </w:style>
  <w:style w:type="paragraph" w:customStyle="1" w:styleId="Style62">
    <w:name w:val="Style62"/>
    <w:basedOn w:val="Normal"/>
    <w:uiPriority w:val="99"/>
    <w:rsid w:val="005D31B6"/>
  </w:style>
  <w:style w:type="paragraph" w:customStyle="1" w:styleId="Style63">
    <w:name w:val="Style63"/>
    <w:basedOn w:val="Normal"/>
    <w:uiPriority w:val="99"/>
    <w:rsid w:val="005D31B6"/>
    <w:pPr>
      <w:spacing w:line="178" w:lineRule="exact"/>
      <w:ind w:firstLine="576"/>
    </w:pPr>
  </w:style>
  <w:style w:type="paragraph" w:customStyle="1" w:styleId="Style64">
    <w:name w:val="Style64"/>
    <w:basedOn w:val="Normal"/>
    <w:uiPriority w:val="99"/>
    <w:rsid w:val="005D31B6"/>
    <w:pPr>
      <w:spacing w:line="101" w:lineRule="exact"/>
      <w:jc w:val="both"/>
    </w:pPr>
  </w:style>
  <w:style w:type="paragraph" w:customStyle="1" w:styleId="Style65">
    <w:name w:val="Style65"/>
    <w:basedOn w:val="Normal"/>
    <w:uiPriority w:val="99"/>
    <w:rsid w:val="005D31B6"/>
  </w:style>
  <w:style w:type="paragraph" w:customStyle="1" w:styleId="Style66">
    <w:name w:val="Style66"/>
    <w:basedOn w:val="Normal"/>
    <w:uiPriority w:val="99"/>
    <w:rsid w:val="005D31B6"/>
    <w:pPr>
      <w:spacing w:line="178" w:lineRule="exact"/>
      <w:ind w:hanging="1949"/>
    </w:pPr>
  </w:style>
  <w:style w:type="paragraph" w:customStyle="1" w:styleId="Style67">
    <w:name w:val="Style67"/>
    <w:basedOn w:val="Normal"/>
    <w:uiPriority w:val="99"/>
    <w:rsid w:val="005D31B6"/>
    <w:pPr>
      <w:jc w:val="right"/>
    </w:pPr>
  </w:style>
  <w:style w:type="paragraph" w:customStyle="1" w:styleId="Style68">
    <w:name w:val="Style68"/>
    <w:basedOn w:val="Normal"/>
    <w:uiPriority w:val="99"/>
    <w:rsid w:val="005D31B6"/>
    <w:pPr>
      <w:spacing w:line="298" w:lineRule="exact"/>
      <w:jc w:val="center"/>
    </w:pPr>
  </w:style>
  <w:style w:type="paragraph" w:customStyle="1" w:styleId="Style69">
    <w:name w:val="Style69"/>
    <w:basedOn w:val="Normal"/>
    <w:uiPriority w:val="99"/>
    <w:rsid w:val="005D31B6"/>
    <w:pPr>
      <w:spacing w:line="180" w:lineRule="exact"/>
    </w:pPr>
  </w:style>
  <w:style w:type="paragraph" w:customStyle="1" w:styleId="Style70">
    <w:name w:val="Style70"/>
    <w:basedOn w:val="Normal"/>
    <w:uiPriority w:val="99"/>
    <w:rsid w:val="005D31B6"/>
    <w:pPr>
      <w:spacing w:line="180" w:lineRule="exact"/>
      <w:ind w:firstLine="557"/>
    </w:pPr>
  </w:style>
  <w:style w:type="paragraph" w:customStyle="1" w:styleId="Style71">
    <w:name w:val="Style71"/>
    <w:basedOn w:val="Normal"/>
    <w:uiPriority w:val="99"/>
    <w:rsid w:val="005D31B6"/>
    <w:pPr>
      <w:spacing w:line="178" w:lineRule="exact"/>
      <w:jc w:val="center"/>
    </w:pPr>
  </w:style>
  <w:style w:type="paragraph" w:customStyle="1" w:styleId="Style72">
    <w:name w:val="Style72"/>
    <w:basedOn w:val="Normal"/>
    <w:uiPriority w:val="99"/>
    <w:rsid w:val="005D31B6"/>
    <w:pPr>
      <w:jc w:val="both"/>
    </w:pPr>
  </w:style>
  <w:style w:type="paragraph" w:customStyle="1" w:styleId="Style73">
    <w:name w:val="Style73"/>
    <w:basedOn w:val="Normal"/>
    <w:uiPriority w:val="99"/>
    <w:rsid w:val="005D31B6"/>
    <w:pPr>
      <w:spacing w:line="180" w:lineRule="exact"/>
      <w:jc w:val="center"/>
    </w:pPr>
  </w:style>
  <w:style w:type="paragraph" w:customStyle="1" w:styleId="Style74">
    <w:name w:val="Style74"/>
    <w:basedOn w:val="Normal"/>
    <w:uiPriority w:val="99"/>
    <w:rsid w:val="005D31B6"/>
  </w:style>
  <w:style w:type="paragraph" w:customStyle="1" w:styleId="Style75">
    <w:name w:val="Style75"/>
    <w:basedOn w:val="Normal"/>
    <w:uiPriority w:val="99"/>
    <w:rsid w:val="005D31B6"/>
    <w:pPr>
      <w:spacing w:line="365" w:lineRule="exact"/>
      <w:jc w:val="right"/>
    </w:pPr>
  </w:style>
  <w:style w:type="paragraph" w:customStyle="1" w:styleId="Style76">
    <w:name w:val="Style76"/>
    <w:basedOn w:val="Normal"/>
    <w:uiPriority w:val="99"/>
    <w:rsid w:val="005D31B6"/>
    <w:pPr>
      <w:spacing w:line="178" w:lineRule="exact"/>
      <w:ind w:hanging="1718"/>
    </w:pPr>
  </w:style>
  <w:style w:type="paragraph" w:customStyle="1" w:styleId="Style77">
    <w:name w:val="Style77"/>
    <w:basedOn w:val="Normal"/>
    <w:uiPriority w:val="99"/>
    <w:rsid w:val="005D31B6"/>
    <w:pPr>
      <w:spacing w:line="182" w:lineRule="exact"/>
      <w:jc w:val="both"/>
    </w:pPr>
  </w:style>
  <w:style w:type="paragraph" w:customStyle="1" w:styleId="Style78">
    <w:name w:val="Style78"/>
    <w:basedOn w:val="Normal"/>
    <w:uiPriority w:val="99"/>
    <w:rsid w:val="005D31B6"/>
    <w:pPr>
      <w:spacing w:line="120" w:lineRule="exact"/>
      <w:jc w:val="both"/>
    </w:pPr>
  </w:style>
  <w:style w:type="paragraph" w:customStyle="1" w:styleId="Style79">
    <w:name w:val="Style79"/>
    <w:basedOn w:val="Normal"/>
    <w:uiPriority w:val="99"/>
    <w:rsid w:val="005D31B6"/>
    <w:pPr>
      <w:spacing w:line="180" w:lineRule="exact"/>
    </w:pPr>
  </w:style>
  <w:style w:type="paragraph" w:customStyle="1" w:styleId="Style80">
    <w:name w:val="Style80"/>
    <w:basedOn w:val="Normal"/>
    <w:uiPriority w:val="99"/>
    <w:rsid w:val="005D31B6"/>
  </w:style>
  <w:style w:type="paragraph" w:customStyle="1" w:styleId="Style81">
    <w:name w:val="Style81"/>
    <w:basedOn w:val="Normal"/>
    <w:uiPriority w:val="99"/>
    <w:rsid w:val="005D31B6"/>
    <w:pPr>
      <w:spacing w:line="182" w:lineRule="exact"/>
      <w:jc w:val="center"/>
    </w:pPr>
  </w:style>
  <w:style w:type="paragraph" w:customStyle="1" w:styleId="Style82">
    <w:name w:val="Style82"/>
    <w:basedOn w:val="Normal"/>
    <w:uiPriority w:val="99"/>
    <w:rsid w:val="005D31B6"/>
    <w:pPr>
      <w:spacing w:line="178" w:lineRule="exact"/>
      <w:ind w:firstLine="3797"/>
    </w:pPr>
  </w:style>
  <w:style w:type="paragraph" w:customStyle="1" w:styleId="Style83">
    <w:name w:val="Style83"/>
    <w:basedOn w:val="Normal"/>
    <w:uiPriority w:val="99"/>
    <w:rsid w:val="005D31B6"/>
    <w:pPr>
      <w:spacing w:line="182" w:lineRule="exact"/>
      <w:jc w:val="both"/>
    </w:pPr>
  </w:style>
  <w:style w:type="paragraph" w:customStyle="1" w:styleId="Style84">
    <w:name w:val="Style84"/>
    <w:basedOn w:val="Normal"/>
    <w:uiPriority w:val="99"/>
    <w:rsid w:val="005D31B6"/>
    <w:pPr>
      <w:spacing w:line="182" w:lineRule="exact"/>
      <w:ind w:hanging="499"/>
    </w:pPr>
  </w:style>
  <w:style w:type="paragraph" w:customStyle="1" w:styleId="Style85">
    <w:name w:val="Style85"/>
    <w:basedOn w:val="Normal"/>
    <w:uiPriority w:val="99"/>
    <w:rsid w:val="005D31B6"/>
    <w:pPr>
      <w:spacing w:line="182" w:lineRule="exact"/>
      <w:ind w:firstLine="475"/>
      <w:jc w:val="both"/>
    </w:pPr>
  </w:style>
  <w:style w:type="paragraph" w:customStyle="1" w:styleId="Style86">
    <w:name w:val="Style86"/>
    <w:basedOn w:val="Normal"/>
    <w:uiPriority w:val="99"/>
    <w:rsid w:val="005D31B6"/>
    <w:pPr>
      <w:spacing w:line="178" w:lineRule="exact"/>
      <w:jc w:val="both"/>
    </w:pPr>
  </w:style>
  <w:style w:type="paragraph" w:customStyle="1" w:styleId="Style87">
    <w:name w:val="Style87"/>
    <w:basedOn w:val="Normal"/>
    <w:uiPriority w:val="99"/>
    <w:rsid w:val="005D31B6"/>
    <w:pPr>
      <w:spacing w:line="178" w:lineRule="exact"/>
      <w:ind w:firstLine="3720"/>
    </w:pPr>
  </w:style>
  <w:style w:type="paragraph" w:customStyle="1" w:styleId="Style88">
    <w:name w:val="Style88"/>
    <w:basedOn w:val="Normal"/>
    <w:uiPriority w:val="99"/>
    <w:rsid w:val="005D31B6"/>
    <w:pPr>
      <w:jc w:val="both"/>
    </w:pPr>
  </w:style>
  <w:style w:type="paragraph" w:customStyle="1" w:styleId="Style89">
    <w:name w:val="Style89"/>
    <w:basedOn w:val="Normal"/>
    <w:uiPriority w:val="99"/>
    <w:rsid w:val="005D31B6"/>
  </w:style>
  <w:style w:type="paragraph" w:customStyle="1" w:styleId="Style90">
    <w:name w:val="Style90"/>
    <w:basedOn w:val="Normal"/>
    <w:uiPriority w:val="99"/>
    <w:rsid w:val="005D31B6"/>
  </w:style>
  <w:style w:type="paragraph" w:customStyle="1" w:styleId="Style91">
    <w:name w:val="Style91"/>
    <w:basedOn w:val="Normal"/>
    <w:uiPriority w:val="99"/>
    <w:rsid w:val="005D31B6"/>
    <w:pPr>
      <w:spacing w:line="178" w:lineRule="exact"/>
      <w:ind w:firstLine="581"/>
      <w:jc w:val="both"/>
    </w:pPr>
  </w:style>
  <w:style w:type="paragraph" w:customStyle="1" w:styleId="Style92">
    <w:name w:val="Style92"/>
    <w:basedOn w:val="Normal"/>
    <w:uiPriority w:val="99"/>
    <w:rsid w:val="005D31B6"/>
    <w:pPr>
      <w:spacing w:line="178" w:lineRule="exact"/>
      <w:ind w:firstLine="571"/>
      <w:jc w:val="both"/>
    </w:pPr>
  </w:style>
  <w:style w:type="paragraph" w:customStyle="1" w:styleId="Style93">
    <w:name w:val="Style93"/>
    <w:basedOn w:val="Normal"/>
    <w:uiPriority w:val="99"/>
    <w:rsid w:val="005D31B6"/>
  </w:style>
  <w:style w:type="paragraph" w:customStyle="1" w:styleId="Style94">
    <w:name w:val="Style94"/>
    <w:basedOn w:val="Normal"/>
    <w:uiPriority w:val="99"/>
    <w:rsid w:val="005D31B6"/>
    <w:pPr>
      <w:jc w:val="both"/>
    </w:pPr>
  </w:style>
  <w:style w:type="paragraph" w:customStyle="1" w:styleId="Style95">
    <w:name w:val="Style95"/>
    <w:basedOn w:val="Normal"/>
    <w:uiPriority w:val="99"/>
    <w:rsid w:val="005D31B6"/>
  </w:style>
  <w:style w:type="paragraph" w:customStyle="1" w:styleId="Style96">
    <w:name w:val="Style96"/>
    <w:basedOn w:val="Normal"/>
    <w:uiPriority w:val="99"/>
    <w:rsid w:val="005D31B6"/>
    <w:pPr>
      <w:spacing w:line="283" w:lineRule="exact"/>
    </w:pPr>
  </w:style>
  <w:style w:type="paragraph" w:customStyle="1" w:styleId="Style97">
    <w:name w:val="Style97"/>
    <w:basedOn w:val="Normal"/>
    <w:uiPriority w:val="99"/>
    <w:rsid w:val="005D31B6"/>
    <w:pPr>
      <w:spacing w:line="281" w:lineRule="exact"/>
      <w:ind w:firstLine="840"/>
    </w:pPr>
  </w:style>
  <w:style w:type="paragraph" w:customStyle="1" w:styleId="Style98">
    <w:name w:val="Style98"/>
    <w:basedOn w:val="Normal"/>
    <w:uiPriority w:val="99"/>
    <w:rsid w:val="005D31B6"/>
    <w:pPr>
      <w:jc w:val="center"/>
    </w:pPr>
  </w:style>
  <w:style w:type="paragraph" w:customStyle="1" w:styleId="Style99">
    <w:name w:val="Style99"/>
    <w:basedOn w:val="Normal"/>
    <w:uiPriority w:val="99"/>
    <w:rsid w:val="005D31B6"/>
    <w:pPr>
      <w:spacing w:line="235" w:lineRule="exact"/>
    </w:pPr>
  </w:style>
  <w:style w:type="paragraph" w:customStyle="1" w:styleId="Style100">
    <w:name w:val="Style100"/>
    <w:basedOn w:val="Normal"/>
    <w:uiPriority w:val="99"/>
    <w:rsid w:val="005D31B6"/>
    <w:pPr>
      <w:spacing w:line="240" w:lineRule="exact"/>
      <w:jc w:val="center"/>
    </w:pPr>
  </w:style>
  <w:style w:type="paragraph" w:customStyle="1" w:styleId="Style101">
    <w:name w:val="Style101"/>
    <w:basedOn w:val="Normal"/>
    <w:uiPriority w:val="99"/>
    <w:rsid w:val="005D31B6"/>
    <w:pPr>
      <w:spacing w:line="144" w:lineRule="exact"/>
    </w:pPr>
  </w:style>
  <w:style w:type="paragraph" w:customStyle="1" w:styleId="Style102">
    <w:name w:val="Style102"/>
    <w:basedOn w:val="Normal"/>
    <w:uiPriority w:val="99"/>
    <w:rsid w:val="005D31B6"/>
  </w:style>
  <w:style w:type="paragraph" w:customStyle="1" w:styleId="Style103">
    <w:name w:val="Style103"/>
    <w:basedOn w:val="Normal"/>
    <w:uiPriority w:val="99"/>
    <w:rsid w:val="005D31B6"/>
    <w:pPr>
      <w:spacing w:line="226" w:lineRule="exact"/>
      <w:jc w:val="both"/>
    </w:pPr>
  </w:style>
  <w:style w:type="paragraph" w:customStyle="1" w:styleId="Style104">
    <w:name w:val="Style104"/>
    <w:basedOn w:val="Normal"/>
    <w:uiPriority w:val="99"/>
    <w:rsid w:val="005D31B6"/>
    <w:pPr>
      <w:spacing w:line="259" w:lineRule="exact"/>
    </w:pPr>
  </w:style>
  <w:style w:type="paragraph" w:customStyle="1" w:styleId="Style105">
    <w:name w:val="Style105"/>
    <w:basedOn w:val="Normal"/>
    <w:uiPriority w:val="99"/>
    <w:rsid w:val="005D31B6"/>
  </w:style>
  <w:style w:type="paragraph" w:customStyle="1" w:styleId="Style106">
    <w:name w:val="Style106"/>
    <w:basedOn w:val="Normal"/>
    <w:uiPriority w:val="99"/>
    <w:rsid w:val="005D31B6"/>
  </w:style>
  <w:style w:type="paragraph" w:customStyle="1" w:styleId="Style107">
    <w:name w:val="Style107"/>
    <w:basedOn w:val="Normal"/>
    <w:uiPriority w:val="99"/>
    <w:rsid w:val="005D31B6"/>
  </w:style>
  <w:style w:type="paragraph" w:customStyle="1" w:styleId="Style108">
    <w:name w:val="Style108"/>
    <w:basedOn w:val="Normal"/>
    <w:uiPriority w:val="99"/>
    <w:rsid w:val="005D31B6"/>
  </w:style>
  <w:style w:type="paragraph" w:customStyle="1" w:styleId="Style109">
    <w:name w:val="Style109"/>
    <w:basedOn w:val="Normal"/>
    <w:uiPriority w:val="99"/>
    <w:rsid w:val="005D31B6"/>
    <w:pPr>
      <w:spacing w:line="254" w:lineRule="exact"/>
      <w:ind w:firstLine="317"/>
      <w:jc w:val="both"/>
    </w:pPr>
  </w:style>
  <w:style w:type="paragraph" w:customStyle="1" w:styleId="Style110">
    <w:name w:val="Style110"/>
    <w:basedOn w:val="Normal"/>
    <w:uiPriority w:val="99"/>
    <w:rsid w:val="005D31B6"/>
    <w:pPr>
      <w:jc w:val="center"/>
    </w:pPr>
  </w:style>
  <w:style w:type="paragraph" w:customStyle="1" w:styleId="Style111">
    <w:name w:val="Style111"/>
    <w:basedOn w:val="Normal"/>
    <w:uiPriority w:val="99"/>
    <w:rsid w:val="005D31B6"/>
    <w:pPr>
      <w:spacing w:line="211" w:lineRule="exact"/>
      <w:ind w:hanging="226"/>
    </w:pPr>
  </w:style>
  <w:style w:type="paragraph" w:customStyle="1" w:styleId="Style112">
    <w:name w:val="Style112"/>
    <w:basedOn w:val="Normal"/>
    <w:uiPriority w:val="99"/>
    <w:rsid w:val="005D31B6"/>
    <w:pPr>
      <w:spacing w:line="115" w:lineRule="exact"/>
      <w:jc w:val="center"/>
    </w:pPr>
  </w:style>
  <w:style w:type="paragraph" w:customStyle="1" w:styleId="Style113">
    <w:name w:val="Style113"/>
    <w:basedOn w:val="Normal"/>
    <w:uiPriority w:val="99"/>
    <w:rsid w:val="005D31B6"/>
  </w:style>
  <w:style w:type="paragraph" w:customStyle="1" w:styleId="Style114">
    <w:name w:val="Style114"/>
    <w:basedOn w:val="Normal"/>
    <w:uiPriority w:val="99"/>
    <w:rsid w:val="005D31B6"/>
    <w:pPr>
      <w:spacing w:line="178" w:lineRule="exact"/>
      <w:ind w:firstLine="466"/>
      <w:jc w:val="both"/>
    </w:pPr>
  </w:style>
  <w:style w:type="paragraph" w:customStyle="1" w:styleId="Style115">
    <w:name w:val="Style115"/>
    <w:basedOn w:val="Normal"/>
    <w:uiPriority w:val="99"/>
    <w:rsid w:val="005D31B6"/>
    <w:pPr>
      <w:spacing w:line="259" w:lineRule="exact"/>
      <w:ind w:firstLine="264"/>
    </w:pPr>
  </w:style>
  <w:style w:type="paragraph" w:customStyle="1" w:styleId="Style116">
    <w:name w:val="Style116"/>
    <w:basedOn w:val="Normal"/>
    <w:uiPriority w:val="99"/>
    <w:rsid w:val="005D31B6"/>
    <w:pPr>
      <w:spacing w:line="432" w:lineRule="exact"/>
      <w:jc w:val="center"/>
    </w:pPr>
  </w:style>
  <w:style w:type="paragraph" w:customStyle="1" w:styleId="Style117">
    <w:name w:val="Style117"/>
    <w:basedOn w:val="Normal"/>
    <w:uiPriority w:val="99"/>
    <w:rsid w:val="005D31B6"/>
    <w:pPr>
      <w:spacing w:line="192" w:lineRule="exact"/>
    </w:pPr>
  </w:style>
  <w:style w:type="paragraph" w:customStyle="1" w:styleId="Style118">
    <w:name w:val="Style118"/>
    <w:basedOn w:val="Normal"/>
    <w:uiPriority w:val="99"/>
    <w:rsid w:val="005D31B6"/>
    <w:pPr>
      <w:spacing w:line="206" w:lineRule="exact"/>
    </w:pPr>
  </w:style>
  <w:style w:type="paragraph" w:customStyle="1" w:styleId="Style119">
    <w:name w:val="Style119"/>
    <w:basedOn w:val="Normal"/>
    <w:uiPriority w:val="99"/>
    <w:rsid w:val="005D31B6"/>
    <w:pPr>
      <w:spacing w:line="211" w:lineRule="exact"/>
      <w:ind w:firstLine="216"/>
    </w:pPr>
  </w:style>
  <w:style w:type="paragraph" w:customStyle="1" w:styleId="Style120">
    <w:name w:val="Style120"/>
    <w:basedOn w:val="Normal"/>
    <w:uiPriority w:val="99"/>
    <w:rsid w:val="005D31B6"/>
    <w:pPr>
      <w:jc w:val="center"/>
    </w:pPr>
  </w:style>
  <w:style w:type="paragraph" w:customStyle="1" w:styleId="Style121">
    <w:name w:val="Style121"/>
    <w:basedOn w:val="Normal"/>
    <w:uiPriority w:val="99"/>
    <w:rsid w:val="005D31B6"/>
    <w:pPr>
      <w:spacing w:line="413" w:lineRule="exact"/>
    </w:pPr>
  </w:style>
  <w:style w:type="paragraph" w:customStyle="1" w:styleId="Style122">
    <w:name w:val="Style122"/>
    <w:basedOn w:val="Normal"/>
    <w:uiPriority w:val="99"/>
    <w:rsid w:val="005D31B6"/>
  </w:style>
  <w:style w:type="paragraph" w:customStyle="1" w:styleId="Style123">
    <w:name w:val="Style123"/>
    <w:basedOn w:val="Normal"/>
    <w:uiPriority w:val="99"/>
    <w:rsid w:val="005D31B6"/>
  </w:style>
  <w:style w:type="paragraph" w:customStyle="1" w:styleId="Style124">
    <w:name w:val="Style124"/>
    <w:basedOn w:val="Normal"/>
    <w:uiPriority w:val="99"/>
    <w:rsid w:val="005D31B6"/>
  </w:style>
  <w:style w:type="paragraph" w:customStyle="1" w:styleId="Style125">
    <w:name w:val="Style125"/>
    <w:basedOn w:val="Normal"/>
    <w:uiPriority w:val="99"/>
    <w:rsid w:val="005D31B6"/>
    <w:pPr>
      <w:spacing w:line="139" w:lineRule="exact"/>
    </w:pPr>
  </w:style>
  <w:style w:type="paragraph" w:customStyle="1" w:styleId="Style126">
    <w:name w:val="Style126"/>
    <w:basedOn w:val="Normal"/>
    <w:uiPriority w:val="99"/>
    <w:rsid w:val="005D31B6"/>
  </w:style>
  <w:style w:type="paragraph" w:customStyle="1" w:styleId="Style127">
    <w:name w:val="Style127"/>
    <w:basedOn w:val="Normal"/>
    <w:uiPriority w:val="99"/>
    <w:rsid w:val="005D31B6"/>
  </w:style>
  <w:style w:type="paragraph" w:customStyle="1" w:styleId="Style128">
    <w:name w:val="Style128"/>
    <w:basedOn w:val="Normal"/>
    <w:uiPriority w:val="99"/>
    <w:rsid w:val="005D31B6"/>
    <w:pPr>
      <w:spacing w:line="197" w:lineRule="exact"/>
    </w:pPr>
  </w:style>
  <w:style w:type="paragraph" w:customStyle="1" w:styleId="Style129">
    <w:name w:val="Style129"/>
    <w:basedOn w:val="Normal"/>
    <w:uiPriority w:val="99"/>
    <w:rsid w:val="005D31B6"/>
    <w:pPr>
      <w:spacing w:line="178" w:lineRule="exact"/>
      <w:ind w:hanging="1786"/>
    </w:pPr>
  </w:style>
  <w:style w:type="paragraph" w:customStyle="1" w:styleId="Style130">
    <w:name w:val="Style130"/>
    <w:basedOn w:val="Normal"/>
    <w:uiPriority w:val="99"/>
    <w:rsid w:val="005D31B6"/>
  </w:style>
  <w:style w:type="paragraph" w:customStyle="1" w:styleId="Style131">
    <w:name w:val="Style131"/>
    <w:basedOn w:val="Normal"/>
    <w:uiPriority w:val="99"/>
    <w:rsid w:val="005D31B6"/>
    <w:pPr>
      <w:spacing w:line="211" w:lineRule="exact"/>
      <w:ind w:firstLine="451"/>
    </w:pPr>
  </w:style>
  <w:style w:type="paragraph" w:customStyle="1" w:styleId="Style132">
    <w:name w:val="Style132"/>
    <w:basedOn w:val="Normal"/>
    <w:uiPriority w:val="99"/>
    <w:rsid w:val="005D31B6"/>
    <w:pPr>
      <w:spacing w:line="182" w:lineRule="exact"/>
      <w:ind w:hanging="389"/>
    </w:pPr>
  </w:style>
  <w:style w:type="paragraph" w:customStyle="1" w:styleId="Style133">
    <w:name w:val="Style133"/>
    <w:basedOn w:val="Normal"/>
    <w:uiPriority w:val="99"/>
    <w:rsid w:val="005D31B6"/>
  </w:style>
  <w:style w:type="paragraph" w:customStyle="1" w:styleId="Style134">
    <w:name w:val="Style134"/>
    <w:basedOn w:val="Normal"/>
    <w:uiPriority w:val="99"/>
    <w:rsid w:val="005D31B6"/>
    <w:pPr>
      <w:spacing w:line="456" w:lineRule="exact"/>
      <w:ind w:hanging="139"/>
    </w:pPr>
  </w:style>
  <w:style w:type="paragraph" w:customStyle="1" w:styleId="Style135">
    <w:name w:val="Style135"/>
    <w:basedOn w:val="Normal"/>
    <w:uiPriority w:val="99"/>
    <w:rsid w:val="005D31B6"/>
    <w:pPr>
      <w:jc w:val="both"/>
    </w:pPr>
  </w:style>
  <w:style w:type="paragraph" w:customStyle="1" w:styleId="Style136">
    <w:name w:val="Style136"/>
    <w:basedOn w:val="Normal"/>
    <w:uiPriority w:val="99"/>
    <w:rsid w:val="005D31B6"/>
    <w:pPr>
      <w:spacing w:line="234" w:lineRule="exact"/>
      <w:ind w:firstLine="312"/>
      <w:jc w:val="both"/>
    </w:pPr>
  </w:style>
  <w:style w:type="paragraph" w:customStyle="1" w:styleId="Style137">
    <w:name w:val="Style137"/>
    <w:basedOn w:val="Normal"/>
    <w:uiPriority w:val="99"/>
    <w:rsid w:val="005D31B6"/>
    <w:pPr>
      <w:spacing w:line="442" w:lineRule="exact"/>
      <w:ind w:firstLine="384"/>
    </w:pPr>
  </w:style>
  <w:style w:type="paragraph" w:customStyle="1" w:styleId="Style138">
    <w:name w:val="Style138"/>
    <w:basedOn w:val="Normal"/>
    <w:uiPriority w:val="99"/>
    <w:rsid w:val="005D31B6"/>
  </w:style>
  <w:style w:type="paragraph" w:customStyle="1" w:styleId="Style139">
    <w:name w:val="Style139"/>
    <w:basedOn w:val="Normal"/>
    <w:uiPriority w:val="99"/>
    <w:rsid w:val="005D31B6"/>
  </w:style>
  <w:style w:type="paragraph" w:customStyle="1" w:styleId="Style140">
    <w:name w:val="Style140"/>
    <w:basedOn w:val="Normal"/>
    <w:uiPriority w:val="99"/>
    <w:rsid w:val="005D31B6"/>
    <w:pPr>
      <w:spacing w:line="228" w:lineRule="exact"/>
    </w:pPr>
  </w:style>
  <w:style w:type="paragraph" w:customStyle="1" w:styleId="Style141">
    <w:name w:val="Style141"/>
    <w:basedOn w:val="Normal"/>
    <w:uiPriority w:val="99"/>
    <w:rsid w:val="005D31B6"/>
  </w:style>
  <w:style w:type="paragraph" w:customStyle="1" w:styleId="Style142">
    <w:name w:val="Style142"/>
    <w:basedOn w:val="Normal"/>
    <w:uiPriority w:val="99"/>
    <w:rsid w:val="005D31B6"/>
    <w:pPr>
      <w:spacing w:line="211" w:lineRule="exact"/>
      <w:ind w:firstLine="221"/>
    </w:pPr>
  </w:style>
  <w:style w:type="paragraph" w:customStyle="1" w:styleId="Style143">
    <w:name w:val="Style143"/>
    <w:basedOn w:val="Normal"/>
    <w:uiPriority w:val="99"/>
    <w:rsid w:val="005D31B6"/>
  </w:style>
  <w:style w:type="paragraph" w:customStyle="1" w:styleId="Style144">
    <w:name w:val="Style144"/>
    <w:basedOn w:val="Normal"/>
    <w:uiPriority w:val="99"/>
    <w:rsid w:val="005D31B6"/>
    <w:pPr>
      <w:spacing w:line="192" w:lineRule="exact"/>
      <w:jc w:val="both"/>
    </w:pPr>
  </w:style>
  <w:style w:type="paragraph" w:customStyle="1" w:styleId="Style145">
    <w:name w:val="Style145"/>
    <w:basedOn w:val="Normal"/>
    <w:uiPriority w:val="99"/>
    <w:rsid w:val="005D31B6"/>
    <w:pPr>
      <w:spacing w:line="235" w:lineRule="exact"/>
      <w:ind w:firstLine="331"/>
      <w:jc w:val="both"/>
    </w:pPr>
  </w:style>
  <w:style w:type="paragraph" w:customStyle="1" w:styleId="Style146">
    <w:name w:val="Style146"/>
    <w:basedOn w:val="Normal"/>
    <w:uiPriority w:val="99"/>
    <w:rsid w:val="005D31B6"/>
  </w:style>
  <w:style w:type="paragraph" w:customStyle="1" w:styleId="Style147">
    <w:name w:val="Style147"/>
    <w:basedOn w:val="Normal"/>
    <w:uiPriority w:val="99"/>
    <w:rsid w:val="005D31B6"/>
    <w:pPr>
      <w:spacing w:line="178" w:lineRule="exact"/>
      <w:jc w:val="center"/>
    </w:pPr>
  </w:style>
  <w:style w:type="paragraph" w:customStyle="1" w:styleId="Style148">
    <w:name w:val="Style148"/>
    <w:basedOn w:val="Normal"/>
    <w:uiPriority w:val="99"/>
    <w:rsid w:val="005D31B6"/>
  </w:style>
  <w:style w:type="paragraph" w:customStyle="1" w:styleId="Style149">
    <w:name w:val="Style149"/>
    <w:basedOn w:val="Normal"/>
    <w:uiPriority w:val="99"/>
    <w:rsid w:val="005D31B6"/>
    <w:pPr>
      <w:spacing w:line="211" w:lineRule="exact"/>
    </w:pPr>
  </w:style>
  <w:style w:type="paragraph" w:customStyle="1" w:styleId="Style150">
    <w:name w:val="Style150"/>
    <w:basedOn w:val="Normal"/>
    <w:uiPriority w:val="99"/>
    <w:rsid w:val="005D31B6"/>
  </w:style>
  <w:style w:type="paragraph" w:customStyle="1" w:styleId="Style151">
    <w:name w:val="Style151"/>
    <w:basedOn w:val="Normal"/>
    <w:uiPriority w:val="99"/>
    <w:rsid w:val="005D31B6"/>
  </w:style>
  <w:style w:type="paragraph" w:customStyle="1" w:styleId="Style152">
    <w:name w:val="Style152"/>
    <w:basedOn w:val="Normal"/>
    <w:uiPriority w:val="99"/>
    <w:rsid w:val="005D31B6"/>
  </w:style>
  <w:style w:type="paragraph" w:customStyle="1" w:styleId="Style153">
    <w:name w:val="Style153"/>
    <w:basedOn w:val="Normal"/>
    <w:uiPriority w:val="99"/>
    <w:rsid w:val="005D31B6"/>
    <w:pPr>
      <w:jc w:val="center"/>
    </w:pPr>
  </w:style>
  <w:style w:type="character" w:customStyle="1" w:styleId="FontStyle155">
    <w:name w:val="Font Style155"/>
    <w:uiPriority w:val="99"/>
    <w:rsid w:val="005D31B6"/>
    <w:rPr>
      <w:rFonts w:ascii="Times New Roman" w:hAnsi="Times New Roman" w:cs="Times New Roman"/>
      <w:b/>
      <w:bCs/>
      <w:sz w:val="26"/>
      <w:szCs w:val="26"/>
    </w:rPr>
  </w:style>
  <w:style w:type="character" w:customStyle="1" w:styleId="FontStyle156">
    <w:name w:val="Font Style156"/>
    <w:uiPriority w:val="99"/>
    <w:rsid w:val="005D31B6"/>
    <w:rPr>
      <w:rFonts w:ascii="Times New Roman" w:hAnsi="Times New Roman" w:cs="Times New Roman"/>
      <w:b/>
      <w:bCs/>
      <w:spacing w:val="10"/>
      <w:sz w:val="30"/>
      <w:szCs w:val="30"/>
    </w:rPr>
  </w:style>
  <w:style w:type="character" w:customStyle="1" w:styleId="FontStyle157">
    <w:name w:val="Font Style157"/>
    <w:uiPriority w:val="99"/>
    <w:rsid w:val="005D31B6"/>
    <w:rPr>
      <w:rFonts w:ascii="Times New Roman" w:hAnsi="Times New Roman" w:cs="Times New Roman"/>
      <w:i/>
      <w:iCs/>
      <w:sz w:val="20"/>
      <w:szCs w:val="20"/>
    </w:rPr>
  </w:style>
  <w:style w:type="character" w:customStyle="1" w:styleId="FontStyle158">
    <w:name w:val="Font Style158"/>
    <w:uiPriority w:val="99"/>
    <w:rsid w:val="005D31B6"/>
    <w:rPr>
      <w:rFonts w:ascii="Times New Roman" w:hAnsi="Times New Roman" w:cs="Times New Roman"/>
      <w:i/>
      <w:iCs/>
      <w:smallCaps/>
      <w:sz w:val="20"/>
      <w:szCs w:val="20"/>
    </w:rPr>
  </w:style>
  <w:style w:type="character" w:customStyle="1" w:styleId="FontStyle159">
    <w:name w:val="Font Style159"/>
    <w:uiPriority w:val="99"/>
    <w:rsid w:val="005D31B6"/>
    <w:rPr>
      <w:rFonts w:ascii="Times New Roman" w:hAnsi="Times New Roman" w:cs="Times New Roman"/>
      <w:b/>
      <w:bCs/>
      <w:sz w:val="20"/>
      <w:szCs w:val="20"/>
    </w:rPr>
  </w:style>
  <w:style w:type="character" w:customStyle="1" w:styleId="FontStyle160">
    <w:name w:val="Font Style160"/>
    <w:uiPriority w:val="99"/>
    <w:rsid w:val="005D31B6"/>
    <w:rPr>
      <w:rFonts w:ascii="Times New Roman" w:hAnsi="Times New Roman" w:cs="Times New Roman"/>
      <w:sz w:val="20"/>
      <w:szCs w:val="20"/>
    </w:rPr>
  </w:style>
  <w:style w:type="character" w:customStyle="1" w:styleId="FontStyle161">
    <w:name w:val="Font Style161"/>
    <w:uiPriority w:val="99"/>
    <w:rsid w:val="005D31B6"/>
    <w:rPr>
      <w:rFonts w:ascii="Times New Roman" w:hAnsi="Times New Roman" w:cs="Times New Roman"/>
      <w:b/>
      <w:bCs/>
      <w:sz w:val="18"/>
      <w:szCs w:val="18"/>
    </w:rPr>
  </w:style>
  <w:style w:type="character" w:customStyle="1" w:styleId="FontStyle162">
    <w:name w:val="Font Style162"/>
    <w:uiPriority w:val="99"/>
    <w:rsid w:val="005D31B6"/>
    <w:rPr>
      <w:rFonts w:ascii="Times New Roman" w:hAnsi="Times New Roman" w:cs="Times New Roman"/>
      <w:sz w:val="14"/>
      <w:szCs w:val="14"/>
    </w:rPr>
  </w:style>
  <w:style w:type="character" w:customStyle="1" w:styleId="FontStyle163">
    <w:name w:val="Font Style163"/>
    <w:uiPriority w:val="99"/>
    <w:rsid w:val="005D31B6"/>
    <w:rPr>
      <w:rFonts w:ascii="Times New Roman" w:hAnsi="Times New Roman" w:cs="Times New Roman"/>
      <w:i/>
      <w:iCs/>
      <w:sz w:val="14"/>
      <w:szCs w:val="14"/>
    </w:rPr>
  </w:style>
  <w:style w:type="character" w:customStyle="1" w:styleId="FontStyle164">
    <w:name w:val="Font Style164"/>
    <w:uiPriority w:val="99"/>
    <w:rsid w:val="005D31B6"/>
    <w:rPr>
      <w:rFonts w:ascii="Times New Roman" w:hAnsi="Times New Roman" w:cs="Times New Roman"/>
      <w:b/>
      <w:bCs/>
      <w:sz w:val="14"/>
      <w:szCs w:val="14"/>
    </w:rPr>
  </w:style>
  <w:style w:type="character" w:customStyle="1" w:styleId="FontStyle165">
    <w:name w:val="Font Style165"/>
    <w:uiPriority w:val="99"/>
    <w:rsid w:val="005D31B6"/>
    <w:rPr>
      <w:rFonts w:ascii="Times New Roman" w:hAnsi="Times New Roman" w:cs="Times New Roman"/>
      <w:sz w:val="14"/>
      <w:szCs w:val="14"/>
    </w:rPr>
  </w:style>
  <w:style w:type="character" w:customStyle="1" w:styleId="FontStyle166">
    <w:name w:val="Font Style166"/>
    <w:uiPriority w:val="99"/>
    <w:rsid w:val="005D31B6"/>
    <w:rPr>
      <w:rFonts w:ascii="Bookman Old Style" w:hAnsi="Bookman Old Style" w:cs="Bookman Old Style"/>
      <w:i/>
      <w:iCs/>
      <w:sz w:val="20"/>
      <w:szCs w:val="20"/>
    </w:rPr>
  </w:style>
  <w:style w:type="character" w:customStyle="1" w:styleId="FontStyle167">
    <w:name w:val="Font Style167"/>
    <w:uiPriority w:val="99"/>
    <w:rsid w:val="005D31B6"/>
    <w:rPr>
      <w:rFonts w:ascii="Times New Roman" w:hAnsi="Times New Roman" w:cs="Times New Roman"/>
      <w:i/>
      <w:iCs/>
      <w:spacing w:val="10"/>
      <w:sz w:val="10"/>
      <w:szCs w:val="10"/>
    </w:rPr>
  </w:style>
  <w:style w:type="character" w:customStyle="1" w:styleId="FontStyle168">
    <w:name w:val="Font Style168"/>
    <w:uiPriority w:val="99"/>
    <w:rsid w:val="005D31B6"/>
    <w:rPr>
      <w:rFonts w:ascii="Bookman Old Style" w:hAnsi="Bookman Old Style" w:cs="Bookman Old Style"/>
      <w:b/>
      <w:bCs/>
      <w:spacing w:val="20"/>
      <w:sz w:val="12"/>
      <w:szCs w:val="12"/>
    </w:rPr>
  </w:style>
  <w:style w:type="character" w:customStyle="1" w:styleId="FontStyle169">
    <w:name w:val="Font Style169"/>
    <w:uiPriority w:val="99"/>
    <w:rsid w:val="005D31B6"/>
    <w:rPr>
      <w:rFonts w:ascii="Century Gothic" w:hAnsi="Century Gothic" w:cs="Century Gothic"/>
      <w:smallCaps/>
      <w:spacing w:val="20"/>
      <w:sz w:val="8"/>
      <w:szCs w:val="8"/>
    </w:rPr>
  </w:style>
  <w:style w:type="character" w:customStyle="1" w:styleId="FontStyle170">
    <w:name w:val="Font Style170"/>
    <w:uiPriority w:val="99"/>
    <w:rsid w:val="005D31B6"/>
    <w:rPr>
      <w:rFonts w:ascii="Courier New" w:hAnsi="Courier New" w:cs="Courier New"/>
      <w:sz w:val="20"/>
      <w:szCs w:val="20"/>
    </w:rPr>
  </w:style>
  <w:style w:type="character" w:customStyle="1" w:styleId="FontStyle171">
    <w:name w:val="Font Style171"/>
    <w:uiPriority w:val="99"/>
    <w:rsid w:val="005D31B6"/>
    <w:rPr>
      <w:rFonts w:ascii="Times New Roman" w:hAnsi="Times New Roman" w:cs="Times New Roman"/>
      <w:sz w:val="16"/>
      <w:szCs w:val="16"/>
    </w:rPr>
  </w:style>
  <w:style w:type="character" w:customStyle="1" w:styleId="FontStyle172">
    <w:name w:val="Font Style172"/>
    <w:uiPriority w:val="99"/>
    <w:rsid w:val="005D31B6"/>
    <w:rPr>
      <w:rFonts w:ascii="Times New Roman" w:hAnsi="Times New Roman" w:cs="Times New Roman"/>
      <w:b/>
      <w:bCs/>
      <w:sz w:val="16"/>
      <w:szCs w:val="16"/>
    </w:rPr>
  </w:style>
  <w:style w:type="character" w:customStyle="1" w:styleId="FontStyle173">
    <w:name w:val="Font Style173"/>
    <w:uiPriority w:val="99"/>
    <w:rsid w:val="005D31B6"/>
    <w:rPr>
      <w:rFonts w:ascii="Times New Roman" w:hAnsi="Times New Roman" w:cs="Times New Roman"/>
      <w:i/>
      <w:iCs/>
      <w:spacing w:val="20"/>
      <w:sz w:val="22"/>
      <w:szCs w:val="22"/>
    </w:rPr>
  </w:style>
  <w:style w:type="character" w:customStyle="1" w:styleId="FontStyle174">
    <w:name w:val="Font Style174"/>
    <w:uiPriority w:val="99"/>
    <w:rsid w:val="005D31B6"/>
    <w:rPr>
      <w:rFonts w:ascii="Times New Roman" w:hAnsi="Times New Roman" w:cs="Times New Roman"/>
      <w:i/>
      <w:iCs/>
      <w:sz w:val="24"/>
      <w:szCs w:val="24"/>
    </w:rPr>
  </w:style>
  <w:style w:type="character" w:customStyle="1" w:styleId="FontStyle175">
    <w:name w:val="Font Style175"/>
    <w:uiPriority w:val="99"/>
    <w:rsid w:val="005D31B6"/>
    <w:rPr>
      <w:rFonts w:ascii="Times New Roman" w:hAnsi="Times New Roman" w:cs="Times New Roman"/>
      <w:b/>
      <w:bCs/>
      <w:sz w:val="10"/>
      <w:szCs w:val="10"/>
    </w:rPr>
  </w:style>
  <w:style w:type="character" w:customStyle="1" w:styleId="FontStyle176">
    <w:name w:val="Font Style176"/>
    <w:uiPriority w:val="99"/>
    <w:rsid w:val="005D31B6"/>
    <w:rPr>
      <w:rFonts w:ascii="Times New Roman" w:hAnsi="Times New Roman" w:cs="Times New Roman"/>
      <w:i/>
      <w:iCs/>
      <w:sz w:val="10"/>
      <w:szCs w:val="10"/>
    </w:rPr>
  </w:style>
  <w:style w:type="character" w:customStyle="1" w:styleId="FontStyle177">
    <w:name w:val="Font Style177"/>
    <w:uiPriority w:val="99"/>
    <w:rsid w:val="005D31B6"/>
    <w:rPr>
      <w:rFonts w:ascii="Constantia" w:hAnsi="Constantia" w:cs="Constantia"/>
      <w:sz w:val="16"/>
      <w:szCs w:val="16"/>
    </w:rPr>
  </w:style>
  <w:style w:type="character" w:customStyle="1" w:styleId="FontStyle178">
    <w:name w:val="Font Style178"/>
    <w:uiPriority w:val="99"/>
    <w:rsid w:val="005D31B6"/>
    <w:rPr>
      <w:rFonts w:ascii="Century Gothic" w:hAnsi="Century Gothic" w:cs="Century Gothic"/>
      <w:i/>
      <w:iCs/>
      <w:spacing w:val="-10"/>
      <w:sz w:val="18"/>
      <w:szCs w:val="18"/>
    </w:rPr>
  </w:style>
  <w:style w:type="character" w:customStyle="1" w:styleId="FontStyle179">
    <w:name w:val="Font Style179"/>
    <w:uiPriority w:val="99"/>
    <w:rsid w:val="005D31B6"/>
    <w:rPr>
      <w:rFonts w:ascii="Times New Roman" w:hAnsi="Times New Roman" w:cs="Times New Roman"/>
      <w:i/>
      <w:iCs/>
      <w:sz w:val="8"/>
      <w:szCs w:val="8"/>
    </w:rPr>
  </w:style>
  <w:style w:type="character" w:customStyle="1" w:styleId="FontStyle180">
    <w:name w:val="Font Style180"/>
    <w:uiPriority w:val="99"/>
    <w:rsid w:val="005D31B6"/>
    <w:rPr>
      <w:rFonts w:ascii="Times New Roman" w:hAnsi="Times New Roman" w:cs="Times New Roman"/>
      <w:b/>
      <w:bCs/>
      <w:sz w:val="8"/>
      <w:szCs w:val="8"/>
    </w:rPr>
  </w:style>
  <w:style w:type="character" w:customStyle="1" w:styleId="FontStyle181">
    <w:name w:val="Font Style181"/>
    <w:uiPriority w:val="99"/>
    <w:rsid w:val="005D31B6"/>
    <w:rPr>
      <w:rFonts w:ascii="Bookman Old Style" w:hAnsi="Bookman Old Style" w:cs="Bookman Old Style"/>
      <w:sz w:val="20"/>
      <w:szCs w:val="20"/>
    </w:rPr>
  </w:style>
  <w:style w:type="character" w:customStyle="1" w:styleId="FontStyle182">
    <w:name w:val="Font Style182"/>
    <w:uiPriority w:val="99"/>
    <w:rsid w:val="005D31B6"/>
    <w:rPr>
      <w:rFonts w:ascii="Courier New" w:hAnsi="Courier New" w:cs="Courier New"/>
      <w:sz w:val="20"/>
      <w:szCs w:val="20"/>
    </w:rPr>
  </w:style>
  <w:style w:type="character" w:customStyle="1" w:styleId="FontStyle183">
    <w:name w:val="Font Style183"/>
    <w:uiPriority w:val="99"/>
    <w:rsid w:val="005D31B6"/>
    <w:rPr>
      <w:rFonts w:ascii="Times New Roman" w:hAnsi="Times New Roman" w:cs="Times New Roman"/>
      <w:b/>
      <w:bCs/>
      <w:i/>
      <w:iCs/>
      <w:sz w:val="12"/>
      <w:szCs w:val="12"/>
    </w:rPr>
  </w:style>
  <w:style w:type="character" w:customStyle="1" w:styleId="FontStyle184">
    <w:name w:val="Font Style184"/>
    <w:uiPriority w:val="99"/>
    <w:rsid w:val="005D31B6"/>
    <w:rPr>
      <w:rFonts w:ascii="Times New Roman" w:hAnsi="Times New Roman" w:cs="Times New Roman"/>
      <w:sz w:val="12"/>
      <w:szCs w:val="12"/>
    </w:rPr>
  </w:style>
  <w:style w:type="character" w:customStyle="1" w:styleId="FontStyle185">
    <w:name w:val="Font Style185"/>
    <w:uiPriority w:val="99"/>
    <w:rsid w:val="005D31B6"/>
    <w:rPr>
      <w:rFonts w:ascii="Times New Roman" w:hAnsi="Times New Roman" w:cs="Times New Roman"/>
      <w:sz w:val="12"/>
      <w:szCs w:val="12"/>
    </w:rPr>
  </w:style>
  <w:style w:type="character" w:customStyle="1" w:styleId="FontStyle186">
    <w:name w:val="Font Style186"/>
    <w:uiPriority w:val="99"/>
    <w:rsid w:val="005D31B6"/>
    <w:rPr>
      <w:rFonts w:ascii="Times New Roman" w:hAnsi="Times New Roman" w:cs="Times New Roman"/>
      <w:b/>
      <w:bCs/>
      <w:sz w:val="8"/>
      <w:szCs w:val="8"/>
    </w:rPr>
  </w:style>
  <w:style w:type="character" w:customStyle="1" w:styleId="FontStyle187">
    <w:name w:val="Font Style187"/>
    <w:uiPriority w:val="99"/>
    <w:rsid w:val="005D31B6"/>
    <w:rPr>
      <w:rFonts w:ascii="Constantia" w:hAnsi="Constantia" w:cs="Constantia"/>
      <w:b/>
      <w:bCs/>
      <w:spacing w:val="-10"/>
      <w:sz w:val="16"/>
      <w:szCs w:val="16"/>
    </w:rPr>
  </w:style>
  <w:style w:type="character" w:customStyle="1" w:styleId="FontStyle188">
    <w:name w:val="Font Style188"/>
    <w:uiPriority w:val="99"/>
    <w:rsid w:val="005D31B6"/>
    <w:rPr>
      <w:rFonts w:ascii="Times New Roman" w:hAnsi="Times New Roman" w:cs="Times New Roman"/>
      <w:i/>
      <w:iCs/>
      <w:sz w:val="12"/>
      <w:szCs w:val="12"/>
    </w:rPr>
  </w:style>
  <w:style w:type="character" w:customStyle="1" w:styleId="FontStyle189">
    <w:name w:val="Font Style189"/>
    <w:uiPriority w:val="99"/>
    <w:rsid w:val="005D31B6"/>
    <w:rPr>
      <w:rFonts w:ascii="Candara" w:hAnsi="Candara" w:cs="Candara"/>
      <w:i/>
      <w:iCs/>
      <w:sz w:val="12"/>
      <w:szCs w:val="12"/>
    </w:rPr>
  </w:style>
  <w:style w:type="character" w:customStyle="1" w:styleId="FontStyle190">
    <w:name w:val="Font Style190"/>
    <w:uiPriority w:val="99"/>
    <w:rsid w:val="005D31B6"/>
    <w:rPr>
      <w:rFonts w:ascii="Times New Roman" w:hAnsi="Times New Roman" w:cs="Times New Roman"/>
      <w:b/>
      <w:bCs/>
      <w:spacing w:val="10"/>
      <w:sz w:val="8"/>
      <w:szCs w:val="8"/>
    </w:rPr>
  </w:style>
  <w:style w:type="character" w:customStyle="1" w:styleId="FontStyle191">
    <w:name w:val="Font Style191"/>
    <w:uiPriority w:val="99"/>
    <w:rsid w:val="005D31B6"/>
    <w:rPr>
      <w:rFonts w:ascii="Times New Roman" w:hAnsi="Times New Roman" w:cs="Times New Roman"/>
      <w:i/>
      <w:iCs/>
      <w:sz w:val="10"/>
      <w:szCs w:val="10"/>
    </w:rPr>
  </w:style>
  <w:style w:type="character" w:customStyle="1" w:styleId="FontStyle192">
    <w:name w:val="Font Style192"/>
    <w:uiPriority w:val="99"/>
    <w:rsid w:val="005D31B6"/>
    <w:rPr>
      <w:rFonts w:ascii="Franklin Gothic Demi" w:hAnsi="Franklin Gothic Demi" w:cs="Franklin Gothic Demi"/>
      <w:b/>
      <w:bCs/>
      <w:i/>
      <w:iCs/>
      <w:spacing w:val="90"/>
      <w:sz w:val="14"/>
      <w:szCs w:val="14"/>
    </w:rPr>
  </w:style>
  <w:style w:type="character" w:customStyle="1" w:styleId="FontStyle193">
    <w:name w:val="Font Style193"/>
    <w:uiPriority w:val="99"/>
    <w:rsid w:val="005D31B6"/>
    <w:rPr>
      <w:rFonts w:ascii="Constantia" w:hAnsi="Constantia" w:cs="Constantia"/>
      <w:sz w:val="16"/>
      <w:szCs w:val="16"/>
    </w:rPr>
  </w:style>
  <w:style w:type="character" w:customStyle="1" w:styleId="FontStyle194">
    <w:name w:val="Font Style194"/>
    <w:uiPriority w:val="99"/>
    <w:rsid w:val="005D31B6"/>
    <w:rPr>
      <w:rFonts w:ascii="Constantia" w:hAnsi="Constantia" w:cs="Constantia"/>
      <w:i/>
      <w:iCs/>
      <w:sz w:val="8"/>
      <w:szCs w:val="8"/>
    </w:rPr>
  </w:style>
  <w:style w:type="character" w:customStyle="1" w:styleId="FontStyle195">
    <w:name w:val="Font Style195"/>
    <w:uiPriority w:val="99"/>
    <w:rsid w:val="005D31B6"/>
    <w:rPr>
      <w:rFonts w:ascii="Times New Roman" w:hAnsi="Times New Roman" w:cs="Times New Roman"/>
      <w:sz w:val="22"/>
      <w:szCs w:val="22"/>
    </w:rPr>
  </w:style>
  <w:style w:type="character" w:customStyle="1" w:styleId="FontStyle196">
    <w:name w:val="Font Style196"/>
    <w:uiPriority w:val="99"/>
    <w:rsid w:val="005D31B6"/>
    <w:rPr>
      <w:rFonts w:ascii="Georgia" w:hAnsi="Georgia" w:cs="Georgia"/>
      <w:sz w:val="10"/>
      <w:szCs w:val="10"/>
    </w:rPr>
  </w:style>
  <w:style w:type="character" w:customStyle="1" w:styleId="FontStyle197">
    <w:name w:val="Font Style197"/>
    <w:uiPriority w:val="99"/>
    <w:rsid w:val="005D31B6"/>
    <w:rPr>
      <w:rFonts w:ascii="Times New Roman" w:hAnsi="Times New Roman" w:cs="Times New Roman"/>
      <w:sz w:val="10"/>
      <w:szCs w:val="10"/>
    </w:rPr>
  </w:style>
  <w:style w:type="character" w:customStyle="1" w:styleId="FontStyle198">
    <w:name w:val="Font Style198"/>
    <w:uiPriority w:val="99"/>
    <w:rsid w:val="005D31B6"/>
    <w:rPr>
      <w:rFonts w:ascii="Times New Roman" w:hAnsi="Times New Roman" w:cs="Times New Roman"/>
      <w:sz w:val="16"/>
      <w:szCs w:val="16"/>
    </w:rPr>
  </w:style>
  <w:style w:type="character" w:customStyle="1" w:styleId="FontStyle199">
    <w:name w:val="Font Style199"/>
    <w:uiPriority w:val="99"/>
    <w:rsid w:val="005D31B6"/>
    <w:rPr>
      <w:rFonts w:ascii="Arial Unicode MS" w:eastAsia="Arial Unicode MS" w:cs="Arial Unicode MS"/>
      <w:sz w:val="16"/>
      <w:szCs w:val="16"/>
    </w:rPr>
  </w:style>
  <w:style w:type="character" w:customStyle="1" w:styleId="FontStyle200">
    <w:name w:val="Font Style200"/>
    <w:uiPriority w:val="99"/>
    <w:rsid w:val="005D31B6"/>
    <w:rPr>
      <w:rFonts w:ascii="Arial Narrow" w:hAnsi="Arial Narrow" w:cs="Arial Narrow"/>
      <w:b/>
      <w:bCs/>
      <w:sz w:val="12"/>
      <w:szCs w:val="12"/>
    </w:rPr>
  </w:style>
  <w:style w:type="character" w:customStyle="1" w:styleId="FontStyle201">
    <w:name w:val="Font Style201"/>
    <w:uiPriority w:val="99"/>
    <w:rsid w:val="005D31B6"/>
    <w:rPr>
      <w:rFonts w:ascii="Arial Narrow" w:hAnsi="Arial Narrow" w:cs="Arial Narrow"/>
      <w:b/>
      <w:bCs/>
      <w:sz w:val="16"/>
      <w:szCs w:val="16"/>
    </w:rPr>
  </w:style>
  <w:style w:type="character" w:customStyle="1" w:styleId="FontStyle202">
    <w:name w:val="Font Style202"/>
    <w:uiPriority w:val="99"/>
    <w:rsid w:val="005D31B6"/>
    <w:rPr>
      <w:rFonts w:ascii="Arial Narrow" w:hAnsi="Arial Narrow" w:cs="Arial Narrow"/>
      <w:b/>
      <w:bCs/>
      <w:sz w:val="10"/>
      <w:szCs w:val="10"/>
    </w:rPr>
  </w:style>
  <w:style w:type="character" w:customStyle="1" w:styleId="FontStyle203">
    <w:name w:val="Font Style203"/>
    <w:uiPriority w:val="99"/>
    <w:rsid w:val="005D31B6"/>
    <w:rPr>
      <w:rFonts w:ascii="Arial Narrow" w:hAnsi="Arial Narrow" w:cs="Arial Narrow"/>
      <w:sz w:val="12"/>
      <w:szCs w:val="12"/>
    </w:rPr>
  </w:style>
  <w:style w:type="character" w:customStyle="1" w:styleId="FontStyle204">
    <w:name w:val="Font Style204"/>
    <w:uiPriority w:val="99"/>
    <w:rsid w:val="005D31B6"/>
    <w:rPr>
      <w:rFonts w:ascii="Arial Narrow" w:hAnsi="Arial Narrow" w:cs="Arial Narrow"/>
      <w:sz w:val="8"/>
      <w:szCs w:val="8"/>
    </w:rPr>
  </w:style>
  <w:style w:type="character" w:customStyle="1" w:styleId="FontStyle205">
    <w:name w:val="Font Style205"/>
    <w:uiPriority w:val="99"/>
    <w:rsid w:val="005D31B6"/>
    <w:rPr>
      <w:rFonts w:ascii="Arial Narrow" w:hAnsi="Arial Narrow" w:cs="Arial Narrow"/>
      <w:i/>
      <w:iCs/>
      <w:sz w:val="10"/>
      <w:szCs w:val="10"/>
    </w:rPr>
  </w:style>
  <w:style w:type="character" w:customStyle="1" w:styleId="FontStyle206">
    <w:name w:val="Font Style206"/>
    <w:uiPriority w:val="99"/>
    <w:rsid w:val="005D31B6"/>
    <w:rPr>
      <w:rFonts w:ascii="Times New Roman" w:hAnsi="Times New Roman" w:cs="Times New Roman"/>
      <w:sz w:val="20"/>
      <w:szCs w:val="20"/>
    </w:rPr>
  </w:style>
  <w:style w:type="character" w:customStyle="1" w:styleId="FontStyle207">
    <w:name w:val="Font Style207"/>
    <w:uiPriority w:val="99"/>
    <w:rsid w:val="005D31B6"/>
    <w:rPr>
      <w:rFonts w:ascii="Times New Roman" w:hAnsi="Times New Roman" w:cs="Times New Roman"/>
      <w:sz w:val="20"/>
      <w:szCs w:val="20"/>
    </w:rPr>
  </w:style>
  <w:style w:type="character" w:customStyle="1" w:styleId="FontStyle208">
    <w:name w:val="Font Style208"/>
    <w:uiPriority w:val="99"/>
    <w:rsid w:val="005D31B6"/>
    <w:rPr>
      <w:rFonts w:ascii="David" w:cs="David"/>
      <w:b/>
      <w:bCs/>
      <w:sz w:val="22"/>
      <w:szCs w:val="22"/>
    </w:rPr>
  </w:style>
  <w:style w:type="character" w:customStyle="1" w:styleId="FontStyle209">
    <w:name w:val="Font Style209"/>
    <w:uiPriority w:val="99"/>
    <w:rsid w:val="005D31B6"/>
    <w:rPr>
      <w:rFonts w:ascii="Arial Narrow" w:hAnsi="Arial Narrow" w:cs="Arial Narrow"/>
      <w:sz w:val="8"/>
      <w:szCs w:val="8"/>
    </w:rPr>
  </w:style>
  <w:style w:type="character" w:customStyle="1" w:styleId="FontStyle210">
    <w:name w:val="Font Style210"/>
    <w:uiPriority w:val="99"/>
    <w:rsid w:val="005D31B6"/>
    <w:rPr>
      <w:rFonts w:ascii="Arial Narrow" w:hAnsi="Arial Narrow" w:cs="Arial Narrow"/>
      <w:i/>
      <w:iCs/>
      <w:sz w:val="8"/>
      <w:szCs w:val="8"/>
    </w:rPr>
  </w:style>
  <w:style w:type="character" w:customStyle="1" w:styleId="FontStyle211">
    <w:name w:val="Font Style211"/>
    <w:uiPriority w:val="99"/>
    <w:rsid w:val="005D31B6"/>
    <w:rPr>
      <w:rFonts w:ascii="Arial Narrow" w:hAnsi="Arial Narrow" w:cs="Arial Narrow"/>
      <w:sz w:val="10"/>
      <w:szCs w:val="10"/>
    </w:rPr>
  </w:style>
  <w:style w:type="character" w:customStyle="1" w:styleId="FontStyle212">
    <w:name w:val="Font Style212"/>
    <w:uiPriority w:val="99"/>
    <w:rsid w:val="005D31B6"/>
    <w:rPr>
      <w:rFonts w:ascii="Times New Roman" w:hAnsi="Times New Roman" w:cs="Times New Roman"/>
      <w:b/>
      <w:bCs/>
      <w:sz w:val="8"/>
      <w:szCs w:val="8"/>
    </w:rPr>
  </w:style>
  <w:style w:type="character" w:customStyle="1" w:styleId="FontStyle213">
    <w:name w:val="Font Style213"/>
    <w:uiPriority w:val="99"/>
    <w:rsid w:val="005D31B6"/>
    <w:rPr>
      <w:rFonts w:ascii="Arial Narrow" w:hAnsi="Arial Narrow" w:cs="Arial Narrow"/>
      <w:i/>
      <w:iCs/>
      <w:sz w:val="12"/>
      <w:szCs w:val="12"/>
    </w:rPr>
  </w:style>
  <w:style w:type="character" w:customStyle="1" w:styleId="FontStyle214">
    <w:name w:val="Font Style214"/>
    <w:uiPriority w:val="99"/>
    <w:rsid w:val="005D31B6"/>
    <w:rPr>
      <w:rFonts w:ascii="Times New Roman" w:hAnsi="Times New Roman" w:cs="Times New Roman"/>
      <w:b/>
      <w:bCs/>
      <w:w w:val="20"/>
      <w:sz w:val="14"/>
      <w:szCs w:val="14"/>
    </w:rPr>
  </w:style>
  <w:style w:type="character" w:customStyle="1" w:styleId="FontStyle215">
    <w:name w:val="Font Style215"/>
    <w:uiPriority w:val="99"/>
    <w:rsid w:val="005D31B6"/>
    <w:rPr>
      <w:rFonts w:ascii="Times New Roman" w:hAnsi="Times New Roman" w:cs="Times New Roman"/>
      <w:b/>
      <w:bCs/>
      <w:smallCaps/>
      <w:sz w:val="8"/>
      <w:szCs w:val="8"/>
    </w:rPr>
  </w:style>
  <w:style w:type="character" w:customStyle="1" w:styleId="FontStyle216">
    <w:name w:val="Font Style216"/>
    <w:uiPriority w:val="99"/>
    <w:rsid w:val="005D31B6"/>
    <w:rPr>
      <w:rFonts w:ascii="Arial Unicode MS" w:eastAsia="Arial Unicode MS" w:cs="Arial Unicode MS"/>
      <w:b/>
      <w:bCs/>
      <w:sz w:val="18"/>
      <w:szCs w:val="18"/>
    </w:rPr>
  </w:style>
  <w:style w:type="character" w:customStyle="1" w:styleId="FontStyle217">
    <w:name w:val="Font Style217"/>
    <w:uiPriority w:val="99"/>
    <w:rsid w:val="005D31B6"/>
    <w:rPr>
      <w:rFonts w:ascii="Times New Roman" w:hAnsi="Times New Roman" w:cs="Times New Roman"/>
      <w:sz w:val="20"/>
      <w:szCs w:val="20"/>
    </w:rPr>
  </w:style>
  <w:style w:type="character" w:customStyle="1" w:styleId="FontStyle218">
    <w:name w:val="Font Style218"/>
    <w:uiPriority w:val="99"/>
    <w:rsid w:val="005D31B6"/>
    <w:rPr>
      <w:rFonts w:ascii="Arial Narrow" w:hAnsi="Arial Narrow" w:cs="Arial Narrow"/>
      <w:b/>
      <w:bCs/>
      <w:i/>
      <w:iCs/>
      <w:sz w:val="26"/>
      <w:szCs w:val="26"/>
    </w:rPr>
  </w:style>
  <w:style w:type="character" w:customStyle="1" w:styleId="FontStyle219">
    <w:name w:val="Font Style219"/>
    <w:uiPriority w:val="99"/>
    <w:rsid w:val="005D31B6"/>
    <w:rPr>
      <w:rFonts w:ascii="Arial Narrow" w:hAnsi="Arial Narrow" w:cs="Arial Narrow"/>
      <w:spacing w:val="-20"/>
      <w:sz w:val="34"/>
      <w:szCs w:val="34"/>
    </w:rPr>
  </w:style>
  <w:style w:type="character" w:customStyle="1" w:styleId="FontStyle220">
    <w:name w:val="Font Style220"/>
    <w:uiPriority w:val="99"/>
    <w:rsid w:val="005D31B6"/>
    <w:rPr>
      <w:rFonts w:ascii="Times New Roman" w:hAnsi="Times New Roman" w:cs="Times New Roman"/>
      <w:sz w:val="20"/>
      <w:szCs w:val="20"/>
    </w:rPr>
  </w:style>
  <w:style w:type="character" w:customStyle="1" w:styleId="FontStyle221">
    <w:name w:val="Font Style221"/>
    <w:uiPriority w:val="99"/>
    <w:rsid w:val="005D31B6"/>
    <w:rPr>
      <w:rFonts w:ascii="Times New Roman" w:hAnsi="Times New Roman" w:cs="Times New Roman"/>
      <w:spacing w:val="-10"/>
      <w:sz w:val="32"/>
      <w:szCs w:val="32"/>
    </w:rPr>
  </w:style>
  <w:style w:type="character" w:customStyle="1" w:styleId="FontStyle222">
    <w:name w:val="Font Style222"/>
    <w:uiPriority w:val="99"/>
    <w:rsid w:val="005D31B6"/>
    <w:rPr>
      <w:rFonts w:ascii="Times New Roman" w:hAnsi="Times New Roman" w:cs="Times New Roman"/>
      <w:b/>
      <w:bCs/>
      <w:sz w:val="32"/>
      <w:szCs w:val="32"/>
    </w:rPr>
  </w:style>
  <w:style w:type="character" w:customStyle="1" w:styleId="FontStyle223">
    <w:name w:val="Font Style223"/>
    <w:uiPriority w:val="99"/>
    <w:rsid w:val="005D31B6"/>
    <w:rPr>
      <w:rFonts w:ascii="Times New Roman" w:hAnsi="Times New Roman" w:cs="Times New Roman"/>
      <w:i/>
      <w:iCs/>
      <w:sz w:val="14"/>
      <w:szCs w:val="14"/>
    </w:rPr>
  </w:style>
  <w:style w:type="character" w:customStyle="1" w:styleId="FontStyle224">
    <w:name w:val="Font Style224"/>
    <w:uiPriority w:val="99"/>
    <w:rsid w:val="005D31B6"/>
    <w:rPr>
      <w:rFonts w:ascii="Franklin Gothic Heavy" w:hAnsi="Franklin Gothic Heavy" w:cs="Franklin Gothic Heavy"/>
      <w:sz w:val="22"/>
      <w:szCs w:val="22"/>
    </w:rPr>
  </w:style>
  <w:style w:type="character" w:customStyle="1" w:styleId="FontStyle225">
    <w:name w:val="Font Style225"/>
    <w:uiPriority w:val="99"/>
    <w:rsid w:val="005D31B6"/>
    <w:rPr>
      <w:rFonts w:ascii="Arial Narrow" w:hAnsi="Arial Narrow" w:cs="Arial Narrow"/>
      <w:sz w:val="12"/>
      <w:szCs w:val="12"/>
    </w:rPr>
  </w:style>
  <w:style w:type="character" w:customStyle="1" w:styleId="FontStyle226">
    <w:name w:val="Font Style226"/>
    <w:uiPriority w:val="99"/>
    <w:rsid w:val="005D31B6"/>
    <w:rPr>
      <w:rFonts w:ascii="Arial Narrow" w:hAnsi="Arial Narrow" w:cs="Arial Narrow"/>
      <w:sz w:val="14"/>
      <w:szCs w:val="14"/>
    </w:rPr>
  </w:style>
  <w:style w:type="character" w:styleId="Hyperlink">
    <w:name w:val="Hyperlink"/>
    <w:aliases w:val="Alna"/>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uiPriority w:val="99"/>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uiPriority w:val="99"/>
    <w:rsid w:val="005D31B6"/>
  </w:style>
  <w:style w:type="paragraph" w:styleId="Title">
    <w:name w:val="Title"/>
    <w:basedOn w:val="Normal"/>
    <w:link w:val="TitleChar"/>
    <w:uiPriority w:val="99"/>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uiPriority w:val="99"/>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2">
    <w:name w:val="Heading 2 Char2"/>
    <w:aliases w:val="Title Header2 Char2, Diagrama Char"/>
    <w:link w:val="Heading2"/>
    <w:rsid w:val="0029100E"/>
    <w:rPr>
      <w:sz w:val="24"/>
    </w:rPr>
  </w:style>
  <w:style w:type="paragraph" w:styleId="TOC1">
    <w:name w:val="toc 1"/>
    <w:basedOn w:val="Normal"/>
    <w:next w:val="Normal"/>
    <w:autoRedefine/>
    <w:uiPriority w:val="9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uiPriority w:val="99"/>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link w:val="BodyTextIndent3Char"/>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uiPriority w:val="99"/>
    <w:rsid w:val="003B106C"/>
    <w:pPr>
      <w:widowControl/>
      <w:autoSpaceDE/>
      <w:autoSpaceDN/>
      <w:adjustRightInd/>
      <w:ind w:left="720" w:firstLine="0"/>
    </w:pPr>
    <w:rPr>
      <w:rFonts w:ascii="Times New Roman" w:hAnsi="Times New Roman" w:cs="Times New Roman"/>
      <w:i/>
      <w:sz w:val="24"/>
      <w:szCs w:val="20"/>
    </w:rPr>
  </w:style>
  <w:style w:type="paragraph" w:styleId="BodyText3">
    <w:name w:val="Body Text 3"/>
    <w:basedOn w:val="Normal"/>
    <w:link w:val="BodyText3Char"/>
    <w:uiPriority w:val="99"/>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link w:val="BodyTextIndentChar"/>
    <w:uiPriority w:val="99"/>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uiPriority w:val="99"/>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ahoma"/>
      <w:sz w:val="16"/>
      <w:szCs w:val="16"/>
    </w:rPr>
  </w:style>
  <w:style w:type="paragraph" w:styleId="BodyText">
    <w:name w:val="Body Text"/>
    <w:basedOn w:val="Normal"/>
    <w:link w:val="Body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uiPriority w:val="99"/>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uiPriority w:val="9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uiPriority w:val="99"/>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uiPriority w:val="99"/>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uiPriority w:val="99"/>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link w:val="HTMLAddressChar"/>
    <w:uiPriority w:val="99"/>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uiPriority w:val="99"/>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uiPriority w:val="99"/>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uiPriority w:val="9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uiPriority w:val="9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uiPriority w:val="9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uiPriority w:val="9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uiPriority w:val="9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uiPriority w:val="99"/>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lt-LT" w:eastAsia="lt-LT"/>
    </w:rPr>
  </w:style>
  <w:style w:type="paragraph" w:styleId="HTMLPreformatted">
    <w:name w:val="HTML Preformatted"/>
    <w:basedOn w:val="Normal"/>
    <w:link w:val="HTMLPreformattedChar"/>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uiPriority w:val="99"/>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uiPriority w:val="99"/>
    <w:semiHidden/>
    <w:rsid w:val="003B106C"/>
    <w:rPr>
      <w:vertAlign w:val="superscript"/>
    </w:rPr>
  </w:style>
  <w:style w:type="paragraph" w:styleId="BodyText2">
    <w:name w:val="Body Text 2"/>
    <w:basedOn w:val="Normal"/>
    <w:link w:val="BodyText2Char"/>
    <w:uiPriority w:val="99"/>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uiPriority w:val="99"/>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uiPriority w:val="99"/>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uiPriority w:val="99"/>
    <w:rsid w:val="003B106C"/>
    <w:pPr>
      <w:ind w:left="850"/>
    </w:pPr>
    <w:rPr>
      <w:rFonts w:ascii="TimesLT" w:hAnsi="TimesLT"/>
      <w:b/>
      <w:caps/>
      <w:snapToGrid w:val="0"/>
      <w:sz w:val="22"/>
      <w:lang w:val="en-US" w:eastAsia="en-US"/>
    </w:rPr>
  </w:style>
  <w:style w:type="paragraph" w:styleId="List">
    <w:name w:val="List"/>
    <w:basedOn w:val="Normal"/>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uiPriority w:val="99"/>
    <w:rsid w:val="003B106C"/>
    <w:pPr>
      <w:widowControl/>
      <w:ind w:firstLine="0"/>
      <w:jc w:val="center"/>
    </w:pPr>
    <w:rPr>
      <w:rFonts w:ascii="TimesLT" w:hAnsi="TimesLT" w:cs="Times New Roman"/>
      <w:b/>
      <w:bCs/>
      <w:lang w:val="en-US" w:eastAsia="en-US"/>
    </w:rPr>
  </w:style>
  <w:style w:type="paragraph" w:customStyle="1" w:styleId="linija">
    <w:name w:val="linija"/>
    <w:basedOn w:val="Normal"/>
    <w:uiPriority w:val="99"/>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Buletai,Bullet EY,lp1,Bullet 1,Use Case List Paragraph,Numbering,ERP-List Paragraph,List Paragraph111,Paragraph,List Paragraph Red,Table of contents numbered,List Paragraph3,List Paragraph211"/>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uiPriority w:val="99"/>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uiPriority w:val="99"/>
    <w:rsid w:val="009C7B68"/>
    <w:rPr>
      <w:sz w:val="24"/>
      <w:lang w:val="lt-LT" w:eastAsia="lt-LT" w:bidi="ar-SA"/>
    </w:rPr>
  </w:style>
  <w:style w:type="character" w:customStyle="1" w:styleId="CharChar7">
    <w:name w:val="Char Char7"/>
    <w:uiPriority w:val="99"/>
    <w:rsid w:val="00D8333C"/>
    <w:rPr>
      <w:sz w:val="24"/>
      <w:lang w:val="lt-LT" w:eastAsia="lt-LT" w:bidi="ar-SA"/>
    </w:rPr>
  </w:style>
  <w:style w:type="character" w:customStyle="1" w:styleId="HTMLPreformattedChar">
    <w:name w:val="HTML Preformatted Char"/>
    <w:link w:val="HTMLPreformatted"/>
    <w:uiPriority w:val="99"/>
    <w:rsid w:val="00620949"/>
    <w:rPr>
      <w:rFonts w:ascii="Courier New" w:hAnsi="Courier New" w:cs="Courier New"/>
      <w:lang w:val="en-US" w:eastAsia="en-US" w:bidi="ar-SA"/>
    </w:rPr>
  </w:style>
  <w:style w:type="paragraph" w:customStyle="1" w:styleId="MAZAS">
    <w:name w:val="MAZAS"/>
    <w:uiPriority w:val="99"/>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uiPriority w:val="99"/>
    <w:rsid w:val="00366D63"/>
    <w:rPr>
      <w:i/>
      <w:iCs/>
      <w:sz w:val="17"/>
      <w:szCs w:val="17"/>
    </w:rPr>
  </w:style>
  <w:style w:type="character" w:customStyle="1" w:styleId="TitleHeader2CharChar1">
    <w:name w:val="Title Header2 Char Char1"/>
    <w:uiPriority w:val="99"/>
    <w:rsid w:val="009C49F9"/>
    <w:rPr>
      <w:sz w:val="24"/>
      <w:lang w:val="lt-LT" w:eastAsia="lt-LT" w:bidi="ar-SA"/>
    </w:rPr>
  </w:style>
  <w:style w:type="character" w:customStyle="1" w:styleId="CharChar3">
    <w:name w:val="Char Char3"/>
    <w:uiPriority w:val="99"/>
    <w:rsid w:val="009C49F9"/>
    <w:rPr>
      <w:rFonts w:ascii="Arial" w:hAnsi="Arial" w:cs="Arial"/>
      <w:szCs w:val="24"/>
      <w:lang w:val="lt-LT" w:eastAsia="lt-LT" w:bidi="ar-SA"/>
    </w:rPr>
  </w:style>
  <w:style w:type="character" w:customStyle="1" w:styleId="CharChar2">
    <w:name w:val="Char Char2"/>
    <w:uiPriority w:val="99"/>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99"/>
    <w:qFormat/>
    <w:rsid w:val="00046A8C"/>
    <w:rPr>
      <w:b/>
      <w:bCs/>
    </w:rPr>
  </w:style>
  <w:style w:type="character" w:customStyle="1" w:styleId="ListParagraphChar">
    <w:name w:val="List Paragraph Char"/>
    <w:aliases w:val="Buletai Char,Bullet EY Char,lp1 Char,Bullet 1 Char,Use Case List Paragraph Char,Numbering Char,ERP-List Paragraph Char,List Paragraph111 Char,Paragraph Char,List Paragraph Red Char,Table of contents numbered Char,List Paragraph3 Char"/>
    <w:link w:val="ListParagraph"/>
    <w:uiPriority w:val="34"/>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rPr>
  </w:style>
  <w:style w:type="character" w:customStyle="1" w:styleId="BodyTextChar">
    <w:name w:val="Body Text Char"/>
    <w:link w:val="BodyText"/>
    <w:uiPriority w:val="99"/>
    <w:rsid w:val="004650E0"/>
    <w:rPr>
      <w:rFonts w:ascii="Arial" w:hAnsi="Arial"/>
      <w:snapToGrid/>
      <w:lang w:val="sv-SE" w:eastAsia="en-US"/>
    </w:rPr>
  </w:style>
  <w:style w:type="paragraph" w:styleId="NormalWeb">
    <w:name w:val="Normal (Web)"/>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semiHidden/>
    <w:rsid w:val="005A24F2"/>
    <w:rPr>
      <w:lang w:val="en-US" w:eastAsia="en-US"/>
    </w:rPr>
  </w:style>
  <w:style w:type="character" w:customStyle="1" w:styleId="Heading1Char">
    <w:name w:val="Heading 1 Char"/>
    <w:aliases w:val="Appendix Char"/>
    <w:link w:val="Heading1"/>
    <w:rsid w:val="007C2ED5"/>
    <w:rPr>
      <w:sz w:val="28"/>
    </w:rPr>
  </w:style>
  <w:style w:type="character" w:customStyle="1" w:styleId="Heading3Char">
    <w:name w:val="Heading 3 Char"/>
    <w:aliases w:val="Section Header3 Char,Sub-Clause Paragraph Char"/>
    <w:link w:val="Heading3"/>
    <w:rsid w:val="007C2ED5"/>
    <w:rPr>
      <w:sz w:val="24"/>
    </w:rPr>
  </w:style>
  <w:style w:type="character" w:customStyle="1" w:styleId="Heading6Char">
    <w:name w:val="Heading 6 Char"/>
    <w:link w:val="Heading6"/>
    <w:rsid w:val="007C2ED5"/>
    <w:rPr>
      <w:b/>
      <w:sz w:val="36"/>
    </w:rPr>
  </w:style>
  <w:style w:type="character" w:customStyle="1" w:styleId="Heading7Char">
    <w:name w:val="Heading 7 Char"/>
    <w:link w:val="Heading7"/>
    <w:rsid w:val="007C2ED5"/>
    <w:rPr>
      <w:sz w:val="48"/>
    </w:rPr>
  </w:style>
  <w:style w:type="character" w:customStyle="1" w:styleId="Heading8Char">
    <w:name w:val="Heading 8 Char"/>
    <w:link w:val="Heading8"/>
    <w:rsid w:val="007C2ED5"/>
    <w:rPr>
      <w:b/>
      <w:sz w:val="18"/>
    </w:rPr>
  </w:style>
  <w:style w:type="character" w:customStyle="1" w:styleId="Heading9Char">
    <w:name w:val="Heading 9 Char"/>
    <w:link w:val="Heading9"/>
    <w:rsid w:val="007C2ED5"/>
    <w:rPr>
      <w:sz w:val="40"/>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AntrasteI">
    <w:name w:val="_Antraste I."/>
    <w:basedOn w:val="Normal"/>
    <w:autoRedefine/>
    <w:uiPriority w:val="99"/>
    <w:rsid w:val="000D7185"/>
    <w:pPr>
      <w:widowControl/>
      <w:suppressAutoHyphens/>
      <w:autoSpaceDE/>
      <w:autoSpaceDN/>
      <w:adjustRightInd/>
      <w:ind w:firstLine="0"/>
      <w:jc w:val="center"/>
    </w:pPr>
    <w:rPr>
      <w:rFonts w:ascii="Times New Roman" w:hAnsi="Times New Roman" w:cs="Times New Roman"/>
      <w:b/>
      <w:caps/>
      <w:sz w:val="24"/>
      <w:lang w:eastAsia="ar-SA"/>
    </w:rPr>
  </w:style>
  <w:style w:type="paragraph" w:styleId="NoSpacing">
    <w:name w:val="No Spacing"/>
    <w:uiPriority w:val="1"/>
    <w:qFormat/>
    <w:rsid w:val="00C5325E"/>
    <w:rPr>
      <w:rFonts w:ascii="Calibri" w:hAnsi="Calibri"/>
      <w:sz w:val="22"/>
      <w:szCs w:val="22"/>
      <w:lang w:eastAsia="en-US"/>
    </w:rPr>
  </w:style>
  <w:style w:type="character" w:customStyle="1" w:styleId="BodyTextIndent3Char">
    <w:name w:val="Body Text Indent 3 Char"/>
    <w:link w:val="BodyTextIndent3"/>
    <w:uiPriority w:val="99"/>
    <w:rsid w:val="004D5342"/>
    <w:rPr>
      <w:sz w:val="24"/>
    </w:rPr>
  </w:style>
  <w:style w:type="character" w:customStyle="1" w:styleId="BodyTextIndent2Char">
    <w:name w:val="Body Text Indent 2 Char"/>
    <w:link w:val="BodyTextIndent2"/>
    <w:uiPriority w:val="99"/>
    <w:rsid w:val="004D5342"/>
    <w:rPr>
      <w:i/>
      <w:sz w:val="24"/>
    </w:rPr>
  </w:style>
  <w:style w:type="character" w:customStyle="1" w:styleId="BodyTextIndentChar">
    <w:name w:val="Body Text Indent Char"/>
    <w:link w:val="BodyTextIndent"/>
    <w:uiPriority w:val="99"/>
    <w:rsid w:val="004D5342"/>
    <w:rPr>
      <w:i/>
      <w:sz w:val="24"/>
    </w:rPr>
  </w:style>
  <w:style w:type="paragraph" w:customStyle="1" w:styleId="H1">
    <w:name w:val="H1"/>
    <w:basedOn w:val="Normal"/>
    <w:next w:val="Normal"/>
    <w:uiPriority w:val="99"/>
    <w:rsid w:val="00010832"/>
    <w:pPr>
      <w:keepNext/>
      <w:widowControl/>
      <w:autoSpaceDE/>
      <w:autoSpaceDN/>
      <w:adjustRightInd/>
      <w:spacing w:before="100" w:after="100"/>
      <w:ind w:firstLine="0"/>
      <w:outlineLvl w:val="1"/>
    </w:pPr>
    <w:rPr>
      <w:rFonts w:ascii="Times New Roman" w:hAnsi="Times New Roman" w:cs="Times New Roman"/>
      <w:b/>
      <w:snapToGrid w:val="0"/>
      <w:kern w:val="36"/>
      <w:sz w:val="48"/>
      <w:szCs w:val="20"/>
      <w:lang w:eastAsia="en-US"/>
    </w:rPr>
  </w:style>
  <w:style w:type="paragraph" w:customStyle="1" w:styleId="H2">
    <w:name w:val="H2"/>
    <w:basedOn w:val="Normal"/>
    <w:next w:val="Normal"/>
    <w:uiPriority w:val="99"/>
    <w:rsid w:val="00444BAB"/>
    <w:pPr>
      <w:keepNext/>
      <w:widowControl/>
      <w:autoSpaceDE/>
      <w:autoSpaceDN/>
      <w:adjustRightInd/>
      <w:spacing w:before="100" w:after="100"/>
      <w:ind w:firstLine="0"/>
      <w:outlineLvl w:val="2"/>
    </w:pPr>
    <w:rPr>
      <w:rFonts w:ascii="Times New Roman" w:hAnsi="Times New Roman" w:cs="Times New Roman"/>
      <w:b/>
      <w:snapToGrid w:val="0"/>
      <w:sz w:val="36"/>
      <w:szCs w:val="20"/>
      <w:lang w:eastAsia="en-US"/>
    </w:rPr>
  </w:style>
  <w:style w:type="character" w:customStyle="1" w:styleId="TitleChar">
    <w:name w:val="Title Char"/>
    <w:basedOn w:val="DefaultParagraphFont"/>
    <w:link w:val="Title"/>
    <w:uiPriority w:val="99"/>
    <w:rsid w:val="008E0BAB"/>
    <w:rPr>
      <w:b/>
      <w:sz w:val="24"/>
      <w:lang w:eastAsia="en-US"/>
    </w:rPr>
  </w:style>
  <w:style w:type="character" w:customStyle="1" w:styleId="BodyText3Char">
    <w:name w:val="Body Text 3 Char"/>
    <w:basedOn w:val="DefaultParagraphFont"/>
    <w:link w:val="BodyText3"/>
    <w:uiPriority w:val="99"/>
    <w:rsid w:val="008E0BAB"/>
    <w:rPr>
      <w:sz w:val="24"/>
    </w:rPr>
  </w:style>
  <w:style w:type="character" w:customStyle="1" w:styleId="HTMLAddressChar">
    <w:name w:val="HTML Address Char"/>
    <w:basedOn w:val="DefaultParagraphFont"/>
    <w:link w:val="HTMLAddress"/>
    <w:uiPriority w:val="99"/>
    <w:rsid w:val="008E0BAB"/>
    <w:rPr>
      <w:i/>
      <w:sz w:val="24"/>
      <w:lang w:val="en-US" w:eastAsia="en-US"/>
    </w:rPr>
  </w:style>
  <w:style w:type="character" w:customStyle="1" w:styleId="BodyText2Char">
    <w:name w:val="Body Text 2 Char"/>
    <w:basedOn w:val="DefaultParagraphFont"/>
    <w:link w:val="BodyText2"/>
    <w:uiPriority w:val="99"/>
    <w:rsid w:val="008E0BAB"/>
    <w:rPr>
      <w:sz w:val="24"/>
    </w:rPr>
  </w:style>
  <w:style w:type="paragraph" w:customStyle="1" w:styleId="Hyperlink1">
    <w:name w:val="Hyperlink1"/>
    <w:basedOn w:val="Normal"/>
    <w:uiPriority w:val="99"/>
    <w:rsid w:val="008E0BAB"/>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Sraopastraipa1">
    <w:name w:val="Sąrašo pastraipa1"/>
    <w:basedOn w:val="Normal"/>
    <w:uiPriority w:val="99"/>
    <w:qFormat/>
    <w:rsid w:val="008E0BAB"/>
    <w:pPr>
      <w:widowControl/>
      <w:autoSpaceDE/>
      <w:autoSpaceDN/>
      <w:adjustRightInd/>
      <w:ind w:left="720"/>
      <w:contextualSpacing/>
      <w:jc w:val="both"/>
    </w:pPr>
    <w:rPr>
      <w:rFonts w:ascii="Times New Roman" w:hAnsi="Times New Roman" w:cs="Times New Roman"/>
      <w:szCs w:val="20"/>
      <w:lang w:eastAsia="en-US"/>
    </w:rPr>
  </w:style>
  <w:style w:type="paragraph" w:customStyle="1" w:styleId="ListParagraph1">
    <w:name w:val="List Paragraph1"/>
    <w:basedOn w:val="Normal"/>
    <w:uiPriority w:val="99"/>
    <w:qFormat/>
    <w:rsid w:val="008E0BAB"/>
    <w:pPr>
      <w:widowControl/>
      <w:autoSpaceDE/>
      <w:autoSpaceDN/>
      <w:adjustRightInd/>
      <w:spacing w:after="200" w:line="276" w:lineRule="auto"/>
      <w:ind w:left="720" w:firstLine="0"/>
      <w:contextualSpacing/>
    </w:pPr>
    <w:rPr>
      <w:rFonts w:ascii="Calibri" w:eastAsia="Calibri" w:hAnsi="Calibri" w:cs="Times New Roman"/>
      <w:sz w:val="22"/>
      <w:szCs w:val="22"/>
      <w:lang w:val="en-US" w:eastAsia="en-US"/>
    </w:rPr>
  </w:style>
  <w:style w:type="paragraph" w:customStyle="1" w:styleId="Normal1">
    <w:name w:val="Normal1"/>
    <w:basedOn w:val="Normal"/>
    <w:uiPriority w:val="99"/>
    <w:rsid w:val="008E0BAB"/>
    <w:pPr>
      <w:widowControl/>
      <w:autoSpaceDE/>
      <w:autoSpaceDN/>
      <w:adjustRightInd/>
      <w:ind w:firstLine="0"/>
    </w:pPr>
    <w:rPr>
      <w:rFonts w:ascii="Times New Roman" w:hAnsi="Times New Roman" w:cs="Times New Roman"/>
      <w:color w:val="000000"/>
      <w:szCs w:val="20"/>
    </w:rPr>
  </w:style>
  <w:style w:type="paragraph" w:customStyle="1" w:styleId="ListParagraph11">
    <w:name w:val="List Paragraph11"/>
    <w:basedOn w:val="Normal"/>
    <w:uiPriority w:val="99"/>
    <w:rsid w:val="008E0BAB"/>
    <w:pPr>
      <w:widowControl/>
      <w:autoSpaceDE/>
      <w:autoSpaceDN/>
      <w:adjustRightInd/>
      <w:spacing w:after="200" w:line="276" w:lineRule="auto"/>
      <w:ind w:left="720" w:firstLine="0"/>
      <w:contextualSpacing/>
    </w:pPr>
    <w:rPr>
      <w:rFonts w:ascii="Calibri" w:hAnsi="Calibri" w:cs="Times New Roman"/>
      <w:sz w:val="22"/>
      <w:szCs w:val="22"/>
      <w:lang w:val="en-US" w:eastAsia="en-US"/>
    </w:rPr>
  </w:style>
  <w:style w:type="character" w:styleId="Emphasis">
    <w:name w:val="Emphasis"/>
    <w:uiPriority w:val="20"/>
    <w:qFormat/>
    <w:rsid w:val="008E0BAB"/>
    <w:rPr>
      <w:i/>
      <w:iCs/>
    </w:rPr>
  </w:style>
  <w:style w:type="character" w:customStyle="1" w:styleId="Heading2Char">
    <w:name w:val="Heading 2 Char"/>
    <w:aliases w:val="Title Header2 Char"/>
    <w:uiPriority w:val="99"/>
    <w:semiHidden/>
    <w:locked/>
    <w:rsid w:val="008E0BAB"/>
    <w:rPr>
      <w:rFonts w:ascii="Cambria" w:hAnsi="Cambria" w:cs="Times New Roman"/>
      <w:b/>
      <w:bCs/>
      <w:i/>
      <w:iCs/>
      <w:sz w:val="28"/>
      <w:szCs w:val="28"/>
    </w:rPr>
  </w:style>
  <w:style w:type="paragraph" w:customStyle="1" w:styleId="Char">
    <w:name w:val="Char"/>
    <w:basedOn w:val="Normal"/>
    <w:uiPriority w:val="99"/>
    <w:rsid w:val="008E0BAB"/>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st">
    <w:name w:val="st"/>
    <w:basedOn w:val="DefaultParagraphFont"/>
    <w:rsid w:val="008E0BAB"/>
  </w:style>
  <w:style w:type="paragraph" w:styleId="PlainText">
    <w:name w:val="Plain Text"/>
    <w:basedOn w:val="Normal"/>
    <w:link w:val="PlainTextChar"/>
    <w:uiPriority w:val="99"/>
    <w:rsid w:val="008E0BAB"/>
    <w:pPr>
      <w:widowControl/>
      <w:autoSpaceDE/>
      <w:autoSpaceDN/>
      <w:adjustRightInd/>
      <w:ind w:firstLine="0"/>
    </w:pPr>
    <w:rPr>
      <w:rFonts w:ascii="Courier New" w:hAnsi="Courier New" w:cs="Times New Roman"/>
      <w:szCs w:val="20"/>
    </w:rPr>
  </w:style>
  <w:style w:type="character" w:customStyle="1" w:styleId="PlainTextChar">
    <w:name w:val="Plain Text Char"/>
    <w:basedOn w:val="DefaultParagraphFont"/>
    <w:link w:val="PlainText"/>
    <w:uiPriority w:val="99"/>
    <w:rsid w:val="008E0BAB"/>
    <w:rPr>
      <w:rFonts w:ascii="Courier New" w:hAnsi="Courier New"/>
    </w:rPr>
  </w:style>
  <w:style w:type="paragraph" w:styleId="EndnoteText">
    <w:name w:val="endnote text"/>
    <w:basedOn w:val="Normal"/>
    <w:link w:val="EndnoteTextChar"/>
    <w:uiPriority w:val="99"/>
    <w:rsid w:val="008E0BAB"/>
    <w:rPr>
      <w:rFonts w:cs="Times New Roman"/>
      <w:szCs w:val="20"/>
    </w:rPr>
  </w:style>
  <w:style w:type="character" w:customStyle="1" w:styleId="EndnoteTextChar">
    <w:name w:val="Endnote Text Char"/>
    <w:basedOn w:val="DefaultParagraphFont"/>
    <w:link w:val="EndnoteText"/>
    <w:uiPriority w:val="99"/>
    <w:rsid w:val="008E0BAB"/>
    <w:rPr>
      <w:rFonts w:ascii="Arial" w:hAnsi="Arial"/>
    </w:rPr>
  </w:style>
  <w:style w:type="character" w:styleId="EndnoteReference">
    <w:name w:val="endnote reference"/>
    <w:uiPriority w:val="99"/>
    <w:rsid w:val="008E0BAB"/>
    <w:rPr>
      <w:vertAlign w:val="superscript"/>
    </w:rPr>
  </w:style>
  <w:style w:type="character" w:customStyle="1" w:styleId="TitleHeader2CharChar2">
    <w:name w:val="Title Header2 Char Char2"/>
    <w:uiPriority w:val="99"/>
    <w:rsid w:val="008E0BAB"/>
    <w:rPr>
      <w:sz w:val="24"/>
      <w:lang w:val="lt-LT" w:eastAsia="lt-LT" w:bidi="ar-SA"/>
    </w:rPr>
  </w:style>
  <w:style w:type="character" w:customStyle="1" w:styleId="CharChar22">
    <w:name w:val="Char Char22"/>
    <w:uiPriority w:val="99"/>
    <w:locked/>
    <w:rsid w:val="008E0BAB"/>
    <w:rPr>
      <w:b/>
      <w:sz w:val="40"/>
      <w:lang w:val="lt-LT" w:eastAsia="lt-LT" w:bidi="ar-SA"/>
    </w:rPr>
  </w:style>
  <w:style w:type="character" w:customStyle="1" w:styleId="CharChar21">
    <w:name w:val="Char Char21"/>
    <w:uiPriority w:val="99"/>
    <w:locked/>
    <w:rsid w:val="008E0BAB"/>
    <w:rPr>
      <w:b/>
      <w:sz w:val="36"/>
      <w:lang w:val="lt-LT" w:eastAsia="lt-LT" w:bidi="ar-SA"/>
    </w:rPr>
  </w:style>
  <w:style w:type="character" w:customStyle="1" w:styleId="CharChar20">
    <w:name w:val="Char Char20"/>
    <w:uiPriority w:val="99"/>
    <w:locked/>
    <w:rsid w:val="008E0BAB"/>
    <w:rPr>
      <w:sz w:val="48"/>
      <w:lang w:val="lt-LT" w:eastAsia="lt-LT" w:bidi="ar-SA"/>
    </w:rPr>
  </w:style>
  <w:style w:type="character" w:customStyle="1" w:styleId="CharChar19">
    <w:name w:val="Char Char19"/>
    <w:uiPriority w:val="99"/>
    <w:locked/>
    <w:rsid w:val="008E0BAB"/>
    <w:rPr>
      <w:b/>
      <w:sz w:val="18"/>
      <w:lang w:val="lt-LT" w:eastAsia="lt-LT" w:bidi="ar-SA"/>
    </w:rPr>
  </w:style>
  <w:style w:type="character" w:customStyle="1" w:styleId="CharChar18">
    <w:name w:val="Char Char18"/>
    <w:uiPriority w:val="99"/>
    <w:locked/>
    <w:rsid w:val="008E0BAB"/>
    <w:rPr>
      <w:sz w:val="40"/>
      <w:lang w:val="lt-LT" w:eastAsia="lt-LT" w:bidi="ar-SA"/>
    </w:rPr>
  </w:style>
  <w:style w:type="character" w:customStyle="1" w:styleId="CharChar23">
    <w:name w:val="Char Char23"/>
    <w:uiPriority w:val="99"/>
    <w:locked/>
    <w:rsid w:val="008E0BAB"/>
    <w:rPr>
      <w:b/>
      <w:sz w:val="40"/>
      <w:lang w:val="lt-LT" w:eastAsia="lt-LT" w:bidi="ar-SA"/>
    </w:rPr>
  </w:style>
  <w:style w:type="paragraph" w:customStyle="1" w:styleId="Sraopastraipa2">
    <w:name w:val="Sąrašo pastraipa2"/>
    <w:basedOn w:val="Normal"/>
    <w:uiPriority w:val="99"/>
    <w:qFormat/>
    <w:rsid w:val="008E0BAB"/>
    <w:pPr>
      <w:widowControl/>
      <w:autoSpaceDE/>
      <w:autoSpaceDN/>
      <w:adjustRightInd/>
      <w:ind w:left="720"/>
      <w:contextualSpacing/>
      <w:jc w:val="both"/>
    </w:pPr>
    <w:rPr>
      <w:rFonts w:ascii="Times New Roman" w:hAnsi="Times New Roman" w:cs="Times New Roman"/>
      <w:szCs w:val="20"/>
      <w:lang w:eastAsia="en-US"/>
    </w:rPr>
  </w:style>
  <w:style w:type="character" w:customStyle="1" w:styleId="CharChar72">
    <w:name w:val="Char Char72"/>
    <w:uiPriority w:val="99"/>
    <w:rsid w:val="008E0BAB"/>
    <w:rPr>
      <w:sz w:val="24"/>
      <w:lang w:val="lt-LT" w:eastAsia="lt-LT"/>
    </w:rPr>
  </w:style>
  <w:style w:type="character" w:customStyle="1" w:styleId="CharChar32">
    <w:name w:val="Char Char32"/>
    <w:uiPriority w:val="99"/>
    <w:rsid w:val="008E0BAB"/>
    <w:rPr>
      <w:rFonts w:ascii="Arial" w:hAnsi="Arial"/>
      <w:sz w:val="24"/>
      <w:lang w:val="lt-LT" w:eastAsia="lt-LT"/>
    </w:rPr>
  </w:style>
  <w:style w:type="character" w:customStyle="1" w:styleId="CharChar25">
    <w:name w:val="Char Char25"/>
    <w:uiPriority w:val="99"/>
    <w:semiHidden/>
    <w:rsid w:val="008E0BAB"/>
    <w:rPr>
      <w:rFonts w:ascii="Arial" w:hAnsi="Arial"/>
      <w:sz w:val="24"/>
      <w:lang w:val="lt-LT" w:eastAsia="lt-LT"/>
    </w:rPr>
  </w:style>
  <w:style w:type="paragraph" w:customStyle="1" w:styleId="Sraopastraipa11">
    <w:name w:val="Sąrašo pastraipa11"/>
    <w:basedOn w:val="Normal"/>
    <w:uiPriority w:val="99"/>
    <w:qFormat/>
    <w:rsid w:val="008E0BAB"/>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CharChar71">
    <w:name w:val="Char Char71"/>
    <w:uiPriority w:val="99"/>
    <w:rsid w:val="008E0BAB"/>
    <w:rPr>
      <w:sz w:val="24"/>
      <w:lang w:val="lt-LT" w:eastAsia="lt-LT" w:bidi="ar-SA"/>
    </w:rPr>
  </w:style>
  <w:style w:type="character" w:customStyle="1" w:styleId="CharChar31">
    <w:name w:val="Char Char31"/>
    <w:uiPriority w:val="99"/>
    <w:rsid w:val="008E0BAB"/>
    <w:rPr>
      <w:rFonts w:ascii="Arial" w:hAnsi="Arial" w:cs="Arial"/>
      <w:szCs w:val="24"/>
      <w:lang w:val="lt-LT" w:eastAsia="lt-LT" w:bidi="ar-SA"/>
    </w:rPr>
  </w:style>
  <w:style w:type="character" w:customStyle="1" w:styleId="CharChar24">
    <w:name w:val="Char Char24"/>
    <w:uiPriority w:val="99"/>
    <w:semiHidden/>
    <w:rsid w:val="008E0BAB"/>
    <w:rPr>
      <w:rFonts w:ascii="Arial" w:hAnsi="Arial" w:cs="Arial"/>
      <w:szCs w:val="24"/>
      <w:lang w:val="lt-LT" w:eastAsia="lt-LT" w:bidi="ar-SA"/>
    </w:rPr>
  </w:style>
  <w:style w:type="paragraph" w:customStyle="1" w:styleId="prastasis1">
    <w:name w:val="Įprastasis1"/>
    <w:uiPriority w:val="99"/>
    <w:rsid w:val="008E0BAB"/>
    <w:pPr>
      <w:widowControl w:val="0"/>
      <w:suppressAutoHyphens/>
      <w:spacing w:after="200" w:line="276" w:lineRule="auto"/>
    </w:pPr>
    <w:rPr>
      <w:rFonts w:eastAsia="Calibri" w:cs="Calibri"/>
      <w:color w:val="00000A"/>
      <w:sz w:val="24"/>
      <w:szCs w:val="24"/>
      <w:lang w:val="en-US" w:eastAsia="en-US"/>
    </w:rPr>
  </w:style>
  <w:style w:type="paragraph" w:customStyle="1" w:styleId="LIST--Simple1">
    <w:name w:val="LIST -- Simple 1"/>
    <w:basedOn w:val="prastasis1"/>
    <w:uiPriority w:val="99"/>
    <w:rsid w:val="008E0BAB"/>
    <w:pPr>
      <w:tabs>
        <w:tab w:val="left" w:pos="2520"/>
      </w:tabs>
      <w:spacing w:after="0" w:line="240" w:lineRule="auto"/>
      <w:jc w:val="both"/>
    </w:pPr>
    <w:rPr>
      <w:rFonts w:eastAsia="Arial Unicode MS"/>
      <w:szCs w:val="18"/>
    </w:rPr>
  </w:style>
  <w:style w:type="paragraph" w:customStyle="1" w:styleId="ListParagraph2">
    <w:name w:val="List Paragraph2"/>
    <w:aliases w:val="Lentele,List Paragraph22,List Paragraph21"/>
    <w:basedOn w:val="Normal"/>
    <w:uiPriority w:val="99"/>
    <w:qFormat/>
    <w:rsid w:val="008E0BAB"/>
    <w:pPr>
      <w:widowControl/>
      <w:autoSpaceDE/>
      <w:autoSpaceDN/>
      <w:adjustRightInd/>
      <w:ind w:left="720"/>
      <w:contextualSpacing/>
      <w:jc w:val="both"/>
    </w:pPr>
    <w:rPr>
      <w:rFonts w:ascii="Times New Roman" w:hAnsi="Times New Roman" w:cs="Times New Roman"/>
      <w:szCs w:val="20"/>
      <w:lang w:eastAsia="en-US"/>
    </w:rPr>
  </w:style>
  <w:style w:type="character" w:customStyle="1" w:styleId="CharChar74">
    <w:name w:val="Char Char74"/>
    <w:uiPriority w:val="99"/>
    <w:rsid w:val="005A7637"/>
    <w:rPr>
      <w:sz w:val="24"/>
      <w:lang w:val="lt-LT" w:eastAsia="lt-LT"/>
    </w:rPr>
  </w:style>
  <w:style w:type="character" w:customStyle="1" w:styleId="CharChar34">
    <w:name w:val="Char Char34"/>
    <w:uiPriority w:val="99"/>
    <w:rsid w:val="005A7637"/>
    <w:rPr>
      <w:rFonts w:ascii="Arial" w:hAnsi="Arial"/>
      <w:sz w:val="24"/>
      <w:lang w:val="lt-LT" w:eastAsia="lt-LT"/>
    </w:rPr>
  </w:style>
  <w:style w:type="character" w:customStyle="1" w:styleId="CharChar27">
    <w:name w:val="Char Char27"/>
    <w:uiPriority w:val="99"/>
    <w:semiHidden/>
    <w:rsid w:val="005A7637"/>
    <w:rPr>
      <w:rFonts w:ascii="Arial" w:hAnsi="Arial"/>
      <w:sz w:val="24"/>
      <w:lang w:val="lt-LT" w:eastAsia="lt-LT"/>
    </w:rPr>
  </w:style>
  <w:style w:type="paragraph" w:customStyle="1" w:styleId="Char2">
    <w:name w:val="Char2"/>
    <w:basedOn w:val="Normal"/>
    <w:uiPriority w:val="99"/>
    <w:rsid w:val="005A7637"/>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CharChar73">
    <w:name w:val="Char Char73"/>
    <w:uiPriority w:val="99"/>
    <w:rsid w:val="005A7637"/>
    <w:rPr>
      <w:sz w:val="24"/>
      <w:lang w:val="lt-LT" w:eastAsia="lt-LT"/>
    </w:rPr>
  </w:style>
  <w:style w:type="character" w:customStyle="1" w:styleId="CharChar33">
    <w:name w:val="Char Char33"/>
    <w:uiPriority w:val="99"/>
    <w:rsid w:val="005A7637"/>
    <w:rPr>
      <w:rFonts w:ascii="Arial" w:hAnsi="Arial"/>
      <w:sz w:val="24"/>
      <w:lang w:val="lt-LT" w:eastAsia="lt-LT"/>
    </w:rPr>
  </w:style>
  <w:style w:type="character" w:customStyle="1" w:styleId="CharChar26">
    <w:name w:val="Char Char26"/>
    <w:uiPriority w:val="99"/>
    <w:semiHidden/>
    <w:rsid w:val="005A7637"/>
    <w:rPr>
      <w:rFonts w:ascii="Arial" w:hAnsi="Arial"/>
      <w:sz w:val="24"/>
      <w:lang w:val="lt-LT" w:eastAsia="lt-LT"/>
    </w:rPr>
  </w:style>
  <w:style w:type="paragraph" w:customStyle="1" w:styleId="Char1">
    <w:name w:val="Char1"/>
    <w:basedOn w:val="Normal"/>
    <w:uiPriority w:val="99"/>
    <w:rsid w:val="005A7637"/>
    <w:pPr>
      <w:widowControl/>
      <w:autoSpaceDE/>
      <w:autoSpaceDN/>
      <w:adjustRightInd/>
      <w:spacing w:after="160" w:line="240" w:lineRule="exact"/>
      <w:ind w:firstLine="0"/>
    </w:pPr>
    <w:rPr>
      <w:rFonts w:ascii="Tahoma" w:hAnsi="Tahoma" w:cs="Times New Roman"/>
      <w:szCs w:val="20"/>
      <w:lang w:val="en-US" w:eastAsia="en-US"/>
    </w:rPr>
  </w:style>
  <w:style w:type="numbering" w:customStyle="1" w:styleId="NoList2">
    <w:name w:val="No List2"/>
    <w:next w:val="NoList"/>
    <w:uiPriority w:val="99"/>
    <w:semiHidden/>
    <w:unhideWhenUsed/>
    <w:rsid w:val="00DC54B9"/>
  </w:style>
  <w:style w:type="character" w:customStyle="1" w:styleId="ng-binding">
    <w:name w:val="ng-binding"/>
    <w:rsid w:val="00DC54B9"/>
  </w:style>
  <w:style w:type="character" w:customStyle="1" w:styleId="shortspec5">
    <w:name w:val="shortspec5"/>
    <w:rsid w:val="00DC54B9"/>
  </w:style>
  <w:style w:type="paragraph" w:customStyle="1" w:styleId="MEPISTable">
    <w:name w:val="MEPIS_Table"/>
    <w:basedOn w:val="Normal"/>
    <w:next w:val="Normal"/>
    <w:qFormat/>
    <w:rsid w:val="00DC54B9"/>
    <w:pPr>
      <w:widowControl/>
      <w:autoSpaceDE/>
      <w:autoSpaceDN/>
      <w:adjustRightInd/>
      <w:ind w:firstLine="0"/>
    </w:pPr>
    <w:rPr>
      <w:rFonts w:ascii="Times New Roman" w:eastAsia="Calibri" w:hAnsi="Times New Roman" w:cs="Calibri"/>
      <w:szCs w:val="22"/>
      <w:lang w:eastAsia="en-US"/>
    </w:rPr>
  </w:style>
  <w:style w:type="paragraph" w:customStyle="1" w:styleId="NumberedHeadingStyleA1">
    <w:name w:val="Numbered Heading Style A.1"/>
    <w:basedOn w:val="Normal"/>
    <w:rsid w:val="00DC54B9"/>
    <w:pPr>
      <w:widowControl/>
      <w:numPr>
        <w:numId w:val="7"/>
      </w:numPr>
      <w:autoSpaceDE/>
      <w:autoSpaceDN/>
      <w:adjustRightInd/>
      <w:spacing w:after="200" w:line="276" w:lineRule="auto"/>
      <w:ind w:left="1080"/>
    </w:pPr>
    <w:rPr>
      <w:rFonts w:ascii="Calibri" w:eastAsia="Calibri" w:hAnsi="Calibri" w:cs="Times New Roman"/>
      <w:sz w:val="22"/>
      <w:szCs w:val="22"/>
      <w:lang w:eastAsia="en-US"/>
    </w:rPr>
  </w:style>
  <w:style w:type="character" w:customStyle="1" w:styleId="prastasVerdana9B">
    <w:name w:val="Įprastas Verdana 9B"/>
    <w:rsid w:val="00DC54B9"/>
    <w:rPr>
      <w:rFonts w:ascii="Verdana" w:hAnsi="Verdana"/>
      <w:b/>
      <w:bCs/>
      <w:sz w:val="18"/>
    </w:rPr>
  </w:style>
  <w:style w:type="paragraph" w:customStyle="1" w:styleId="Lentelesstulppavadinimas">
    <w:name w:val="Lenteles stulp. pavadinimas"/>
    <w:basedOn w:val="Normal"/>
    <w:qFormat/>
    <w:rsid w:val="00DC54B9"/>
    <w:pPr>
      <w:widowControl/>
      <w:autoSpaceDE/>
      <w:autoSpaceDN/>
      <w:adjustRightInd/>
      <w:ind w:left="437" w:firstLine="0"/>
    </w:pPr>
    <w:rPr>
      <w:rFonts w:ascii="Times New Roman" w:eastAsia="Calibri" w:hAnsi="Times New Roman" w:cs="Times New Roman"/>
      <w:b/>
      <w:color w:val="FFFFFF"/>
      <w:szCs w:val="22"/>
      <w:lang w:val="en-US"/>
    </w:rPr>
  </w:style>
  <w:style w:type="paragraph" w:customStyle="1" w:styleId="FHeaderText">
    <w:name w:val="F.Header Text"/>
    <w:basedOn w:val="Normal"/>
    <w:uiPriority w:val="99"/>
    <w:rsid w:val="00DC54B9"/>
    <w:pPr>
      <w:widowControl/>
      <w:autoSpaceDE/>
      <w:autoSpaceDN/>
      <w:adjustRightInd/>
      <w:ind w:firstLine="0"/>
    </w:pPr>
    <w:rPr>
      <w:rFonts w:ascii="Trebuchet MS" w:eastAsia="Calibri" w:hAnsi="Trebuchet MS" w:cs="Times New Roman"/>
      <w:color w:val="000000"/>
      <w:sz w:val="14"/>
      <w:szCs w:val="14"/>
      <w:lang w:val="en-GB" w:eastAsia="en-US"/>
    </w:rPr>
  </w:style>
  <w:style w:type="character" w:customStyle="1" w:styleId="shorttext">
    <w:name w:val="short_text"/>
    <w:basedOn w:val="DefaultParagraphFont"/>
    <w:rsid w:val="00DC54B9"/>
  </w:style>
  <w:style w:type="paragraph" w:customStyle="1" w:styleId="Statja">
    <w:name w:val="Statja"/>
    <w:basedOn w:val="Normal"/>
    <w:rsid w:val="00462872"/>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BodyText11">
    <w:name w:val="Body Text11"/>
    <w:rsid w:val="00462872"/>
    <w:pPr>
      <w:suppressAutoHyphens/>
      <w:autoSpaceDE w:val="0"/>
      <w:ind w:firstLine="312"/>
      <w:jc w:val="both"/>
    </w:pPr>
    <w:rPr>
      <w:rFonts w:ascii="TimesLT" w:hAnsi="TimesLT"/>
      <w:lang w:val="en-US" w:eastAsia="ar-SA"/>
    </w:rPr>
  </w:style>
  <w:style w:type="table" w:customStyle="1" w:styleId="TableGrid1">
    <w:name w:val="Table Grid1"/>
    <w:basedOn w:val="TableNormal"/>
    <w:next w:val="TableGrid"/>
    <w:uiPriority w:val="59"/>
    <w:rsid w:val="001233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rsid w:val="00875508"/>
    <w:pPr>
      <w:numPr>
        <w:numId w:val="10"/>
      </w:numPr>
    </w:pPr>
  </w:style>
  <w:style w:type="numbering" w:customStyle="1" w:styleId="WWNum1">
    <w:name w:val="WWNum1"/>
    <w:rsid w:val="00875508"/>
    <w:pPr>
      <w:numPr>
        <w:numId w:val="11"/>
      </w:numPr>
    </w:pPr>
  </w:style>
  <w:style w:type="paragraph" w:customStyle="1" w:styleId="sutartis">
    <w:name w:val="sutartis"/>
    <w:basedOn w:val="Normal"/>
    <w:uiPriority w:val="99"/>
    <w:rsid w:val="00BA2DDA"/>
    <w:pPr>
      <w:autoSpaceDE/>
      <w:autoSpaceDN/>
      <w:adjustRightInd/>
      <w:spacing w:after="120" w:line="240" w:lineRule="atLeast"/>
      <w:ind w:left="426" w:right="11" w:hanging="426"/>
      <w:jc w:val="both"/>
    </w:pPr>
    <w:rPr>
      <w:rFonts w:ascii="!_Times" w:hAnsi="!_Times" w:cs="Times New Roman"/>
      <w:sz w:val="22"/>
      <w:szCs w:val="20"/>
      <w:lang w:val="en-GB" w:eastAsia="en-US"/>
    </w:rPr>
  </w:style>
  <w:style w:type="paragraph" w:customStyle="1" w:styleId="Body2">
    <w:name w:val="Body 2"/>
    <w:rsid w:val="007F6A80"/>
    <w:pPr>
      <w:shd w:val="clear" w:color="auto" w:fill="FFFFFF"/>
      <w:suppressAutoHyphens/>
      <w:autoSpaceDN w:val="0"/>
      <w:spacing w:after="40"/>
      <w:jc w:val="both"/>
      <w:textAlignment w:val="baseline"/>
    </w:pPr>
    <w:rPr>
      <w:rFonts w:eastAsia="Arial Unicode MS" w:cs="Arial Unicode MS"/>
      <w:color w:val="000000"/>
      <w:sz w:val="22"/>
      <w:szCs w:val="22"/>
      <w:lang w:val="en-US" w:eastAsia="zh-CN" w:bidi="hi-IN"/>
    </w:rPr>
  </w:style>
  <w:style w:type="paragraph" w:customStyle="1" w:styleId="Betarp1">
    <w:name w:val="Be tarpų1"/>
    <w:basedOn w:val="Normal"/>
    <w:uiPriority w:val="1"/>
    <w:qFormat/>
    <w:rsid w:val="00A83EBF"/>
    <w:pPr>
      <w:widowControl/>
      <w:autoSpaceDE/>
      <w:autoSpaceDN/>
      <w:adjustRightInd/>
      <w:ind w:firstLine="0"/>
    </w:pPr>
    <w:rPr>
      <w:rFonts w:ascii="Times New Roman" w:hAnsi="Times New Roman" w:cs="Times New Roman"/>
      <w:sz w:val="24"/>
      <w:szCs w:val="22"/>
      <w:lang w:eastAsia="en-US" w:bidi="en-US"/>
    </w:rPr>
  </w:style>
  <w:style w:type="paragraph" w:customStyle="1" w:styleId="LO-Normal">
    <w:name w:val="LO-Normal"/>
    <w:qFormat/>
    <w:rsid w:val="00104E6F"/>
    <w:pPr>
      <w:widowControl w:val="0"/>
      <w:suppressAutoHyphens/>
      <w:textAlignment w:val="baseline"/>
    </w:pPr>
    <w:rPr>
      <w:rFonts w:eastAsia="Andale Sans UI" w:cs="Tahoma"/>
      <w:kern w:val="2"/>
      <w:sz w:val="24"/>
      <w:szCs w:val="24"/>
      <w:lang w:val="en-US" w:eastAsia="en-US" w:bidi="en-US"/>
    </w:rPr>
  </w:style>
  <w:style w:type="paragraph" w:customStyle="1" w:styleId="TableContents">
    <w:name w:val="Table Contents"/>
    <w:basedOn w:val="Normal"/>
    <w:qFormat/>
    <w:rsid w:val="00104E6F"/>
    <w:pPr>
      <w:suppressLineNumbers/>
      <w:suppressAutoHyphens/>
      <w:autoSpaceDE/>
      <w:autoSpaceDN/>
      <w:adjustRightInd/>
      <w:ind w:firstLine="0"/>
      <w:textAlignment w:val="baseline"/>
    </w:pPr>
    <w:rPr>
      <w:rFonts w:ascii="Times New Roman" w:eastAsia="Andale Sans UI" w:hAnsi="Times New Roman" w:cs="Tahoma"/>
      <w:kern w:val="2"/>
      <w:sz w:val="24"/>
      <w:lang w:val="en-US" w:eastAsia="en-US" w:bidi="en-US"/>
    </w:rPr>
  </w:style>
  <w:style w:type="paragraph" w:customStyle="1" w:styleId="BodyText12">
    <w:name w:val="Body Text12"/>
    <w:rsid w:val="00F37F18"/>
    <w:pPr>
      <w:autoSpaceDE w:val="0"/>
      <w:autoSpaceDN w:val="0"/>
      <w:adjustRightInd w:val="0"/>
      <w:ind w:firstLine="312"/>
      <w:jc w:val="both"/>
    </w:pPr>
    <w:rPr>
      <w:rFonts w:ascii="TimesLT" w:hAnsi="TimesLT"/>
      <w:lang w:val="en-US" w:eastAsia="en-US"/>
    </w:rPr>
  </w:style>
  <w:style w:type="numbering" w:customStyle="1" w:styleId="Sraonra1">
    <w:name w:val="Sąrašo nėra1"/>
    <w:next w:val="NoList"/>
    <w:uiPriority w:val="99"/>
    <w:semiHidden/>
    <w:unhideWhenUsed/>
    <w:rsid w:val="00517916"/>
  </w:style>
  <w:style w:type="numbering" w:customStyle="1" w:styleId="NoList11">
    <w:name w:val="No List11"/>
    <w:next w:val="NoList"/>
    <w:semiHidden/>
    <w:rsid w:val="00517916"/>
  </w:style>
  <w:style w:type="table" w:customStyle="1" w:styleId="Lentelstinklelis1">
    <w:name w:val="Lentelės tinklelis1"/>
    <w:basedOn w:val="TableNormal"/>
    <w:next w:val="TableGrid"/>
    <w:uiPriority w:val="59"/>
    <w:rsid w:val="00517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NoList"/>
    <w:rsid w:val="00517916"/>
  </w:style>
  <w:style w:type="numbering" w:customStyle="1" w:styleId="NoList21">
    <w:name w:val="No List21"/>
    <w:next w:val="NoList"/>
    <w:uiPriority w:val="99"/>
    <w:semiHidden/>
    <w:unhideWhenUsed/>
    <w:rsid w:val="00517916"/>
  </w:style>
  <w:style w:type="table" w:customStyle="1" w:styleId="TableGrid11">
    <w:name w:val="Table Grid11"/>
    <w:basedOn w:val="TableNormal"/>
    <w:next w:val="TableGrid"/>
    <w:uiPriority w:val="59"/>
    <w:rsid w:val="005179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1">
    <w:name w:val="WWNum31"/>
    <w:rsid w:val="00517916"/>
  </w:style>
  <w:style w:type="numbering" w:customStyle="1" w:styleId="WWNum11">
    <w:name w:val="WWNum11"/>
    <w:rsid w:val="00517916"/>
  </w:style>
  <w:style w:type="character" w:customStyle="1" w:styleId="UnresolvedMention1">
    <w:name w:val="Unresolved Mention1"/>
    <w:basedOn w:val="DefaultParagraphFont"/>
    <w:uiPriority w:val="99"/>
    <w:semiHidden/>
    <w:unhideWhenUsed/>
    <w:rsid w:val="00BF7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5841">
      <w:bodyDiv w:val="1"/>
      <w:marLeft w:val="0"/>
      <w:marRight w:val="0"/>
      <w:marTop w:val="0"/>
      <w:marBottom w:val="0"/>
      <w:divBdr>
        <w:top w:val="none" w:sz="0" w:space="0" w:color="auto"/>
        <w:left w:val="none" w:sz="0" w:space="0" w:color="auto"/>
        <w:bottom w:val="none" w:sz="0" w:space="0" w:color="auto"/>
        <w:right w:val="none" w:sz="0" w:space="0" w:color="auto"/>
      </w:divBdr>
    </w:div>
    <w:div w:id="555581136">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832082">
      <w:bodyDiv w:val="1"/>
      <w:marLeft w:val="0"/>
      <w:marRight w:val="0"/>
      <w:marTop w:val="0"/>
      <w:marBottom w:val="0"/>
      <w:divBdr>
        <w:top w:val="none" w:sz="0" w:space="0" w:color="auto"/>
        <w:left w:val="none" w:sz="0" w:space="0" w:color="auto"/>
        <w:bottom w:val="none" w:sz="0" w:space="0" w:color="auto"/>
        <w:right w:val="none" w:sz="0" w:space="0" w:color="auto"/>
      </w:divBdr>
    </w:div>
    <w:div w:id="876046175">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4609">
      <w:bodyDiv w:val="1"/>
      <w:marLeft w:val="0"/>
      <w:marRight w:val="0"/>
      <w:marTop w:val="0"/>
      <w:marBottom w:val="0"/>
      <w:divBdr>
        <w:top w:val="none" w:sz="0" w:space="0" w:color="auto"/>
        <w:left w:val="none" w:sz="0" w:space="0" w:color="auto"/>
        <w:bottom w:val="none" w:sz="0" w:space="0" w:color="auto"/>
        <w:right w:val="none" w:sz="0" w:space="0" w:color="auto"/>
      </w:divBdr>
    </w:div>
    <w:div w:id="1493373181">
      <w:bodyDiv w:val="1"/>
      <w:marLeft w:val="0"/>
      <w:marRight w:val="0"/>
      <w:marTop w:val="0"/>
      <w:marBottom w:val="0"/>
      <w:divBdr>
        <w:top w:val="none" w:sz="0" w:space="0" w:color="auto"/>
        <w:left w:val="none" w:sz="0" w:space="0" w:color="auto"/>
        <w:bottom w:val="none" w:sz="0" w:space="0" w:color="auto"/>
        <w:right w:val="none" w:sz="0" w:space="0" w:color="auto"/>
      </w:divBdr>
    </w:div>
    <w:div w:id="1656101112">
      <w:bodyDiv w:val="1"/>
      <w:marLeft w:val="0"/>
      <w:marRight w:val="0"/>
      <w:marTop w:val="0"/>
      <w:marBottom w:val="0"/>
      <w:divBdr>
        <w:top w:val="none" w:sz="0" w:space="0" w:color="auto"/>
        <w:left w:val="none" w:sz="0" w:space="0" w:color="auto"/>
        <w:bottom w:val="none" w:sz="0" w:space="0" w:color="auto"/>
        <w:right w:val="none" w:sz="0" w:space="0" w:color="auto"/>
      </w:divBdr>
    </w:div>
    <w:div w:id="1702586329">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434143">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stravinskas@vsat.vr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tactical-solutions.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777B9-6C71-4DF7-B060-72ACD56DA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14054</Words>
  <Characters>8011</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22021</CharactersWithSpaces>
  <SharedDoc>false</SharedDoc>
  <HLinks>
    <vt:vector size="48" baseType="variant">
      <vt:variant>
        <vt:i4>5177434</vt:i4>
      </vt:variant>
      <vt:variant>
        <vt:i4>18</vt:i4>
      </vt:variant>
      <vt:variant>
        <vt:i4>0</vt:i4>
      </vt:variant>
      <vt:variant>
        <vt:i4>5</vt:i4>
      </vt:variant>
      <vt:variant>
        <vt:lpwstr>http://vpt.lrv.lt/uploads/vpt/documents/files/2_pdfsam_Naudojimosi CVPIS taisykles.pdf</vt:lpwstr>
      </vt:variant>
      <vt:variant>
        <vt:lpwstr/>
      </vt:variant>
      <vt:variant>
        <vt:i4>5177434</vt:i4>
      </vt:variant>
      <vt:variant>
        <vt:i4>15</vt:i4>
      </vt:variant>
      <vt:variant>
        <vt:i4>0</vt:i4>
      </vt:variant>
      <vt:variant>
        <vt:i4>5</vt:i4>
      </vt:variant>
      <vt:variant>
        <vt:lpwstr>http://vpt.lrv.lt/uploads/vpt/documents/files/2_pdfsam_Naudojimosi CVPIS taisykles.pdf</vt:lpwstr>
      </vt:variant>
      <vt:variant>
        <vt:lpwstr/>
      </vt:variant>
      <vt:variant>
        <vt:i4>3670075</vt:i4>
      </vt:variant>
      <vt:variant>
        <vt:i4>12</vt:i4>
      </vt:variant>
      <vt:variant>
        <vt:i4>0</vt:i4>
      </vt:variant>
      <vt:variant>
        <vt:i4>5</vt:i4>
      </vt:variant>
      <vt:variant>
        <vt:lpwstr>https://ec.europa.eu/tools/espd/filter?lang=lt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7012450</vt:i4>
      </vt:variant>
      <vt:variant>
        <vt:i4>0</vt:i4>
      </vt:variant>
      <vt:variant>
        <vt:i4>0</vt:i4>
      </vt:variant>
      <vt:variant>
        <vt:i4>5</vt:i4>
      </vt:variant>
      <vt:variant>
        <vt:lpwstr>http://vpt.lrv.lt/lt/naujienos/ebvpd-pildymo-rekomendacijos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2022-05-13T09:17:00Z</dcterms:created>
  <dcterms:modified xsi:type="dcterms:W3CDTF">2022-05-13T09:59:00Z</dcterms:modified>
</cp:coreProperties>
</file>