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E5589" w14:textId="77777777" w:rsidR="007C3029" w:rsidRDefault="004D64F5">
      <w:pPr>
        <w:tabs>
          <w:tab w:val="right" w:leader="underscore" w:pos="864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ELEKTROS PREKIŲ </w:t>
      </w:r>
      <w:r>
        <w:rPr>
          <w:rFonts w:ascii="Times New Roman" w:hAnsi="Times New Roman" w:cs="Times New Roman"/>
          <w:b/>
          <w:bCs/>
          <w:sz w:val="24"/>
          <w:szCs w:val="24"/>
        </w:rPr>
        <w:t>PIRKIMO</w:t>
      </w:r>
      <w:r>
        <w:rPr>
          <w:rFonts w:ascii="Times New Roman" w:hAnsi="Times New Roman" w:cs="Times New Roman"/>
          <w:b/>
          <w:sz w:val="24"/>
          <w:szCs w:val="24"/>
        </w:rPr>
        <w:t xml:space="preserve"> – PARDAVIMO SUTARTIS </w:t>
      </w:r>
    </w:p>
    <w:p w14:paraId="7764453A" w14:textId="77777777" w:rsidR="007C3029" w:rsidRDefault="007C3029">
      <w:pPr>
        <w:tabs>
          <w:tab w:val="right" w:leader="underscore" w:pos="8640"/>
        </w:tabs>
        <w:spacing w:after="0" w:line="240" w:lineRule="auto"/>
        <w:jc w:val="center"/>
        <w:rPr>
          <w:rFonts w:ascii="Times New Roman" w:hAnsi="Times New Roman" w:cs="Times New Roman"/>
          <w:b/>
          <w:sz w:val="24"/>
          <w:szCs w:val="24"/>
        </w:rPr>
      </w:pPr>
    </w:p>
    <w:p w14:paraId="5CC0C7D1" w14:textId="77777777" w:rsidR="007C3029" w:rsidRDefault="004D64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m. gegužės    d. Nr. (21)-16-</w:t>
      </w:r>
    </w:p>
    <w:p w14:paraId="6ABE7F9B" w14:textId="77777777" w:rsidR="007C3029" w:rsidRDefault="004D64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Vilnius</w:t>
      </w:r>
    </w:p>
    <w:p w14:paraId="29323F9E" w14:textId="77777777" w:rsidR="007C3029" w:rsidRDefault="007C3029">
      <w:pPr>
        <w:spacing w:after="0" w:line="240" w:lineRule="auto"/>
        <w:jc w:val="center"/>
        <w:rPr>
          <w:rFonts w:ascii="Times New Roman" w:hAnsi="Times New Roman" w:cs="Times New Roman"/>
          <w:sz w:val="24"/>
          <w:szCs w:val="24"/>
        </w:rPr>
      </w:pPr>
    </w:p>
    <w:p w14:paraId="07BF4FDE" w14:textId="77777777" w:rsidR="007C3029" w:rsidRDefault="004D64F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Valstybės sienos apsaugos tarnyba prie Lietuvos Respublikos vidaus reikalų ministerijos (toliau – tarnyba, Pirkėjas), atstovaujama tarnybos vado pavaduotojo Antano </w:t>
      </w:r>
      <w:proofErr w:type="spellStart"/>
      <w:r>
        <w:rPr>
          <w:rFonts w:ascii="Times New Roman" w:hAnsi="Times New Roman" w:cs="Times New Roman"/>
          <w:sz w:val="24"/>
          <w:szCs w:val="24"/>
        </w:rPr>
        <w:t>Montvydo</w:t>
      </w:r>
      <w:proofErr w:type="spellEnd"/>
      <w:r>
        <w:rPr>
          <w:rFonts w:ascii="Times New Roman" w:hAnsi="Times New Roman" w:cs="Times New Roman"/>
          <w:sz w:val="24"/>
          <w:szCs w:val="24"/>
        </w:rPr>
        <w:t xml:space="preserve">, veikiančio pagal Valstybės sienos apsaugos tarnybos prie Lietuvos Respublikos vidaus reikalų ministerijos nuostatus, patvirtinus Lietuvos Respublikos Vyriausybės 2001 m. vasario 22 d. nutarimu Nr. 194 ,,Dėl Valstybės sienos apsaugos tarnybos prie Lietuvos Respublikos vidaus reikalų ministerijos nuostatų patvirtinimo“ ir tarnybos vado 2022 m. sausio 14 d. įsakymo Nr. 4-15 „Dėl Valstybės sienos apsaugos tarnybos prie Lietuvos Respublikos vidaus reikalų ministerijos struktūrinių padalinių veiklos organizavimo“ 3.1.4 papunktį ir </w:t>
      </w:r>
    </w:p>
    <w:p w14:paraId="5167A55B" w14:textId="118A1449" w:rsidR="007C3029" w:rsidRDefault="004D64F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UAB „</w:t>
      </w:r>
      <w:proofErr w:type="spellStart"/>
      <w:r>
        <w:rPr>
          <w:rFonts w:ascii="Times New Roman" w:hAnsi="Times New Roman" w:cs="Times New Roman"/>
          <w:sz w:val="24"/>
          <w:szCs w:val="24"/>
        </w:rPr>
        <w:t>Marileda</w:t>
      </w:r>
      <w:proofErr w:type="spellEnd"/>
      <w:r>
        <w:rPr>
          <w:rFonts w:ascii="Times New Roman" w:hAnsi="Times New Roman" w:cs="Times New Roman"/>
          <w:sz w:val="24"/>
          <w:szCs w:val="24"/>
        </w:rPr>
        <w:t xml:space="preserve">“ (toliau – Tiekėjas), atstovaujama direktoriaus Rolando Šeštoko, veikiančio pagal įmonės įstatus, </w:t>
      </w:r>
    </w:p>
    <w:p w14:paraId="103F6642" w14:textId="77777777" w:rsidR="007C3029" w:rsidRDefault="004D64F5">
      <w:pPr>
        <w:spacing w:after="0" w:line="240" w:lineRule="auto"/>
        <w:ind w:firstLine="567"/>
        <w:jc w:val="both"/>
        <w:rPr>
          <w:rFonts w:ascii="Times New Roman" w:eastAsia="Times New Roman" w:hAnsi="Times New Roman" w:cs="Times New Roman"/>
          <w:color w:val="000000"/>
          <w:sz w:val="24"/>
          <w:szCs w:val="24"/>
          <w14:textOutline w14:w="0" w14:cap="flat" w14:cmpd="sng" w14:algn="ctr">
            <w14:noFill/>
            <w14:prstDash w14:val="solid"/>
            <w14:bevel/>
          </w14:textOutline>
        </w:rPr>
      </w:pPr>
      <w:r>
        <w:rPr>
          <w:rFonts w:ascii="Times New Roman" w:eastAsia="Times New Roman" w:hAnsi="Times New Roman" w:cs="Times New Roman"/>
          <w:color w:val="000000"/>
          <w:sz w:val="24"/>
          <w:szCs w:val="24"/>
          <w14:textOutline w14:w="0" w14:cap="flat" w14:cmpd="sng" w14:algn="ctr">
            <w14:noFill/>
            <w14:prstDash w14:val="solid"/>
            <w14:bevel/>
          </w14:textOutline>
        </w:rPr>
        <w:t>toliau Pirkėjas ir Tiekėjas kiekvienas atskirai gali būti vadinami Šalimi, o abu kartu – Šalimis,</w:t>
      </w:r>
    </w:p>
    <w:p w14:paraId="6B42AF6A" w14:textId="77777777" w:rsidR="007C3029" w:rsidRDefault="004D64F5">
      <w:pPr>
        <w:spacing w:after="0" w:line="240" w:lineRule="auto"/>
        <w:ind w:firstLine="567"/>
        <w:jc w:val="both"/>
        <w:rPr>
          <w:rFonts w:ascii="Times New Roman" w:hAnsi="Times New Roman" w:cs="Times New Roman"/>
          <w:bCs/>
          <w:iCs/>
          <w:sz w:val="24"/>
          <w:szCs w:val="24"/>
          <w:lang w:eastAsia="en-US"/>
        </w:rPr>
      </w:pPr>
      <w:r>
        <w:rPr>
          <w:rFonts w:ascii="Times New Roman" w:hAnsi="Times New Roman" w:cs="Times New Roman"/>
          <w:sz w:val="24"/>
          <w:szCs w:val="24"/>
          <w:lang w:eastAsia="en-US"/>
        </w:rPr>
        <w:t xml:space="preserve">atsižvelgdami į tai, kad Pirkėjas, paskelbė </w:t>
      </w:r>
      <w:r>
        <w:rPr>
          <w:rFonts w:ascii="Times New Roman" w:eastAsia="Arial Unicode MS" w:hAnsi="Times New Roman" w:cs="Times New Roman"/>
          <w:sz w:val="24"/>
          <w:szCs w:val="24"/>
          <w:lang w:eastAsia="en-US"/>
        </w:rPr>
        <w:t xml:space="preserve">skelbiamą apklausą </w:t>
      </w:r>
      <w:r>
        <w:rPr>
          <w:rFonts w:ascii="Times New Roman" w:hAnsi="Times New Roman" w:cs="Times New Roman"/>
          <w:sz w:val="24"/>
          <w:szCs w:val="24"/>
          <w:lang w:eastAsia="en-US"/>
        </w:rPr>
        <w:t>„Elektros prekės“</w:t>
      </w:r>
      <w:r>
        <w:rPr>
          <w:rFonts w:ascii="Times New Roman" w:hAnsi="Times New Roman" w:cs="Times New Roman"/>
          <w:bCs/>
          <w:iCs/>
          <w:sz w:val="24"/>
          <w:szCs w:val="24"/>
          <w:lang w:eastAsia="en-US"/>
        </w:rPr>
        <w:t xml:space="preserve"> (pirkimo numeris – 602749 (toliau – Pirkimas), o Tiekėjas </w:t>
      </w:r>
      <w:r>
        <w:rPr>
          <w:rFonts w:ascii="Times New Roman" w:hAnsi="Times New Roman" w:cs="Times New Roman"/>
          <w:sz w:val="24"/>
          <w:szCs w:val="24"/>
          <w:lang w:eastAsia="en-US"/>
        </w:rPr>
        <w:t xml:space="preserve">2022 m. gegužės 21 d. </w:t>
      </w:r>
      <w:r>
        <w:rPr>
          <w:rFonts w:ascii="Times New Roman" w:hAnsi="Times New Roman" w:cs="Times New Roman"/>
          <w:bCs/>
          <w:iCs/>
          <w:sz w:val="24"/>
          <w:szCs w:val="24"/>
          <w:lang w:eastAsia="en-US"/>
        </w:rPr>
        <w:t>pateikė pasiūlymą ir buvo pripažintas Pirkimo laimėtoju,</w:t>
      </w:r>
    </w:p>
    <w:p w14:paraId="7850739C" w14:textId="77777777" w:rsidR="007C3029" w:rsidRDefault="004D64F5">
      <w:pPr>
        <w:spacing w:after="0" w:line="240" w:lineRule="auto"/>
        <w:ind w:firstLine="567"/>
        <w:jc w:val="both"/>
        <w:rPr>
          <w:rFonts w:ascii="Times New Roman" w:eastAsia="Arial Unicode MS" w:hAnsi="Times New Roman" w:cs="Times New Roman"/>
          <w:sz w:val="24"/>
          <w:szCs w:val="24"/>
          <w14:textOutline w14:w="0" w14:cap="flat" w14:cmpd="sng" w14:algn="ctr">
            <w14:noFill/>
            <w14:prstDash w14:val="solid"/>
            <w14:bevel/>
          </w14:textOutline>
        </w:rPr>
      </w:pPr>
      <w:r>
        <w:rPr>
          <w:rFonts w:ascii="Times New Roman" w:eastAsia="Arial Unicode MS" w:hAnsi="Times New Roman" w:cs="Times New Roman"/>
          <w:sz w:val="24"/>
          <w:szCs w:val="24"/>
          <w14:textOutline w14:w="0" w14:cap="flat" w14:cmpd="sng" w14:algn="ctr">
            <w14:noFill/>
            <w14:prstDash w14:val="solid"/>
            <w14:bevel/>
          </w14:textOutline>
        </w:rPr>
        <w:t>sudarė šią elektros prekių viešojo pirkimo-pardavimo sutartį (toliau – Sutartis) ir susitarė dėl Sutartyje išvardytų sąlygų.</w:t>
      </w:r>
    </w:p>
    <w:p w14:paraId="41701C7C" w14:textId="77777777" w:rsidR="007C3029" w:rsidRDefault="004D64F5">
      <w:pPr>
        <w:keepNext/>
        <w:keepLines/>
        <w:numPr>
          <w:ilvl w:val="0"/>
          <w:numId w:val="1"/>
        </w:numPr>
        <w:pBdr>
          <w:bottom w:val="single" w:sz="4" w:space="2" w:color="ED7D31"/>
        </w:pBdr>
        <w:spacing w:after="0" w:line="240" w:lineRule="auto"/>
        <w:ind w:left="426" w:hanging="426"/>
        <w:contextualSpacing/>
        <w:outlineLvl w:val="0"/>
        <w:rPr>
          <w:rFonts w:ascii="Times New Roman" w:eastAsiaTheme="majorEastAsia" w:hAnsi="Times New Roman" w:cs="Times New Roman"/>
          <w:sz w:val="24"/>
          <w:szCs w:val="24"/>
          <w:lang w:eastAsia="en-US"/>
        </w:rPr>
      </w:pPr>
      <w:r>
        <w:rPr>
          <w:rFonts w:ascii="Times New Roman" w:eastAsiaTheme="majorEastAsia" w:hAnsi="Times New Roman" w:cs="Times New Roman"/>
          <w:sz w:val="24"/>
          <w:szCs w:val="24"/>
          <w:lang w:eastAsia="en-US"/>
        </w:rPr>
        <w:t>Bendrosios nuostatos</w:t>
      </w:r>
    </w:p>
    <w:p w14:paraId="0501A1C9" w14:textId="77777777" w:rsidR="007C3029" w:rsidRDefault="004D64F5">
      <w:pPr>
        <w:numPr>
          <w:ilvl w:val="1"/>
          <w:numId w:val="1"/>
        </w:numPr>
        <w:spacing w:after="0" w:line="240" w:lineRule="auto"/>
        <w:ind w:left="0" w:firstLine="567"/>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Šis susitarimas susideda iš toliau nurodytų dokumentų, kurie apima „Sutarties“ sąvoką ir kurie ginčo atveju, taikomi tokia prioriteto tvarka:</w:t>
      </w:r>
    </w:p>
    <w:p w14:paraId="2AA83C3E" w14:textId="77777777" w:rsidR="007C3029" w:rsidRDefault="004D64F5">
      <w:pPr>
        <w:numPr>
          <w:ilvl w:val="2"/>
          <w:numId w:val="1"/>
        </w:numPr>
        <w:spacing w:after="0" w:line="240" w:lineRule="auto"/>
        <w:ind w:left="0" w:firstLine="567"/>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Sutartis;</w:t>
      </w:r>
    </w:p>
    <w:p w14:paraId="131BCE0C" w14:textId="77777777" w:rsidR="007C3029" w:rsidRDefault="004D64F5">
      <w:pPr>
        <w:numPr>
          <w:ilvl w:val="2"/>
          <w:numId w:val="1"/>
        </w:numPr>
        <w:spacing w:after="0" w:line="240" w:lineRule="auto"/>
        <w:ind w:left="0" w:firstLine="567"/>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Sutarties priedai (išskyrus Pasiūlymą);</w:t>
      </w:r>
    </w:p>
    <w:p w14:paraId="2CBC6CB1" w14:textId="77777777" w:rsidR="007C3029" w:rsidRDefault="004D64F5">
      <w:pPr>
        <w:numPr>
          <w:ilvl w:val="2"/>
          <w:numId w:val="1"/>
        </w:numPr>
        <w:spacing w:after="0" w:line="240" w:lineRule="auto"/>
        <w:ind w:left="0" w:firstLine="567"/>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Pirkimo dokumentai;</w:t>
      </w:r>
    </w:p>
    <w:p w14:paraId="53A27CF8" w14:textId="77777777" w:rsidR="007C3029" w:rsidRDefault="004D64F5">
      <w:pPr>
        <w:numPr>
          <w:ilvl w:val="2"/>
          <w:numId w:val="1"/>
        </w:numPr>
        <w:spacing w:after="0" w:line="240" w:lineRule="auto"/>
        <w:ind w:left="0" w:firstLine="567"/>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Sutarties pakeitimai;</w:t>
      </w:r>
    </w:p>
    <w:p w14:paraId="1BA1188D" w14:textId="77777777" w:rsidR="007C3029" w:rsidRDefault="004D64F5">
      <w:pPr>
        <w:numPr>
          <w:ilvl w:val="2"/>
          <w:numId w:val="1"/>
        </w:numPr>
        <w:spacing w:after="0" w:line="240" w:lineRule="auto"/>
        <w:ind w:left="0" w:firstLine="567"/>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Pasiūlymas.</w:t>
      </w:r>
    </w:p>
    <w:p w14:paraId="0E37A6A0" w14:textId="77777777" w:rsidR="007C3029" w:rsidRDefault="004D64F5">
      <w:pPr>
        <w:numPr>
          <w:ilvl w:val="1"/>
          <w:numId w:val="1"/>
        </w:numPr>
        <w:spacing w:after="0" w:line="240" w:lineRule="auto"/>
        <w:ind w:left="0" w:firstLine="567"/>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080013F5" w14:textId="77777777" w:rsidR="007C3029" w:rsidRDefault="004D64F5">
      <w:pPr>
        <w:numPr>
          <w:ilvl w:val="1"/>
          <w:numId w:val="1"/>
        </w:numPr>
        <w:spacing w:after="0" w:line="240" w:lineRule="auto"/>
        <w:ind w:left="0" w:firstLine="567"/>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060A4A97" w14:textId="77777777" w:rsidR="007C3029" w:rsidRDefault="004D64F5">
      <w:pPr>
        <w:numPr>
          <w:ilvl w:val="1"/>
          <w:numId w:val="1"/>
        </w:numPr>
        <w:spacing w:after="0" w:line="240" w:lineRule="auto"/>
        <w:ind w:left="0" w:firstLine="567"/>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Jeigu Sutartyje nurodyta reikšmė skaičiais ir žodžiais skiriasi, vadovaujamasi žodžiu nurodyta reikšme.</w:t>
      </w:r>
    </w:p>
    <w:p w14:paraId="53DC3941" w14:textId="77777777" w:rsidR="007C3029" w:rsidRDefault="004D64F5">
      <w:pPr>
        <w:numPr>
          <w:ilvl w:val="1"/>
          <w:numId w:val="1"/>
        </w:numPr>
        <w:spacing w:after="0" w:line="240" w:lineRule="auto"/>
        <w:ind w:left="0" w:firstLine="567"/>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Jeigu Sutartyje nenurodyta kitaip, trukmė ir terminai skaičiuojami kalendorinėmis dienomis.</w:t>
      </w:r>
    </w:p>
    <w:p w14:paraId="428D4782" w14:textId="77777777" w:rsidR="007C3029" w:rsidRDefault="004D64F5">
      <w:pPr>
        <w:numPr>
          <w:ilvl w:val="1"/>
          <w:numId w:val="1"/>
        </w:numPr>
        <w:spacing w:after="0" w:line="240" w:lineRule="auto"/>
        <w:ind w:left="0" w:firstLine="567"/>
        <w:contextualSpacing/>
        <w:jc w:val="both"/>
        <w:rPr>
          <w:rFonts w:ascii="Times New Roman" w:hAnsi="Times New Roman" w:cs="Times New Roman"/>
          <w:sz w:val="24"/>
          <w:szCs w:val="24"/>
          <w:lang w:eastAsia="en-US"/>
        </w:rPr>
      </w:pPr>
      <w:bookmarkStart w:id="0" w:name="_Hlk40713635"/>
      <w:r>
        <w:rPr>
          <w:rFonts w:ascii="Times New Roman" w:hAnsi="Times New Roman" w:cs="Times New Roman"/>
          <w:sz w:val="24"/>
          <w:szCs w:val="24"/>
          <w:lang w:eastAsia="en-US"/>
        </w:rPr>
        <w:t>Jei pateikiamos nuorodos į teisės aktus, turi būti taikomos aktualios teisės aktų redakcijos, jeigu nenurodyta kitaip</w:t>
      </w:r>
      <w:bookmarkEnd w:id="0"/>
      <w:r>
        <w:rPr>
          <w:rFonts w:ascii="Times New Roman" w:hAnsi="Times New Roman" w:cs="Times New Roman"/>
          <w:sz w:val="24"/>
          <w:szCs w:val="24"/>
          <w:lang w:eastAsia="en-US"/>
        </w:rPr>
        <w:t>.</w:t>
      </w:r>
    </w:p>
    <w:p w14:paraId="40FD1859" w14:textId="77777777" w:rsidR="007C3029" w:rsidRDefault="004D64F5">
      <w:pPr>
        <w:keepNext/>
        <w:keepLines/>
        <w:numPr>
          <w:ilvl w:val="0"/>
          <w:numId w:val="1"/>
        </w:numPr>
        <w:pBdr>
          <w:bottom w:val="single" w:sz="4" w:space="2" w:color="ED7D31"/>
        </w:pBdr>
        <w:spacing w:after="0" w:line="240" w:lineRule="auto"/>
        <w:ind w:left="426" w:hanging="426"/>
        <w:contextualSpacing/>
        <w:outlineLvl w:val="0"/>
        <w:rPr>
          <w:rFonts w:ascii="Times New Roman" w:eastAsiaTheme="majorEastAsia" w:hAnsi="Times New Roman" w:cs="Times New Roman"/>
          <w:sz w:val="24"/>
          <w:szCs w:val="24"/>
          <w:lang w:eastAsia="en-US"/>
        </w:rPr>
      </w:pPr>
      <w:r>
        <w:rPr>
          <w:rFonts w:ascii="Times New Roman" w:eastAsiaTheme="majorEastAsia" w:hAnsi="Times New Roman" w:cs="Times New Roman"/>
          <w:sz w:val="24"/>
          <w:szCs w:val="24"/>
          <w:lang w:eastAsia="en-US"/>
        </w:rPr>
        <w:t>Atsakingi asmenys ir bendravimas</w:t>
      </w:r>
    </w:p>
    <w:p w14:paraId="489BEB2B" w14:textId="77777777" w:rsidR="007C3029" w:rsidRDefault="004D64F5">
      <w:pPr>
        <w:pStyle w:val="prastasiniatinklio"/>
        <w:numPr>
          <w:ilvl w:val="1"/>
          <w:numId w:val="1"/>
        </w:numPr>
        <w:spacing w:beforeAutospacing="0" w:after="0" w:afterAutospacing="0"/>
        <w:ind w:left="0" w:firstLine="567"/>
        <w:jc w:val="both"/>
        <w:rPr>
          <w:lang w:val="en-US"/>
        </w:rPr>
        <w:sectPr w:rsidR="007C3029">
          <w:pgSz w:w="12240" w:h="15840"/>
          <w:pgMar w:top="1701" w:right="567" w:bottom="1134" w:left="1701" w:header="0" w:footer="0" w:gutter="0"/>
          <w:cols w:space="1296"/>
          <w:formProt w:val="0"/>
          <w:docGrid w:linePitch="299" w:charSpace="4096"/>
        </w:sectPr>
      </w:pPr>
      <w:r>
        <w:rPr>
          <w:rFonts w:eastAsia="SimSun"/>
          <w14:textOutline w14:w="0" w14:cap="flat" w14:cmpd="sng" w14:algn="ctr">
            <w14:noFill/>
            <w14:prstDash w14:val="solid"/>
            <w14:bevel/>
          </w14:textOutline>
        </w:rPr>
        <w:t>Pirkėjo atstovas, atsakingas už Sutarties vykdymą</w:t>
      </w:r>
      <w:r>
        <w:rPr>
          <w:rFonts w:eastAsia="Times New Roman"/>
          <w:bCs/>
          <w14:textOutline w14:w="0" w14:cap="flat" w14:cmpd="sng" w14:algn="ctr">
            <w14:noFill/>
            <w14:prstDash w14:val="solid"/>
            <w14:bevel/>
          </w14:textOutline>
        </w:rPr>
        <w:t xml:space="preserve"> </w:t>
      </w:r>
      <w:r>
        <w:rPr>
          <w:rFonts w:eastAsia="Times New Roman"/>
          <w14:textOutline w14:w="0" w14:cap="flat" w14:cmpd="sng" w14:algn="ctr">
            <w14:noFill/>
            <w14:prstDash w14:val="solid"/>
            <w14:bevel/>
          </w14:textOutline>
        </w:rPr>
        <w:t xml:space="preserve">– </w:t>
      </w:r>
      <w:r>
        <w:rPr>
          <w:rFonts w:eastAsia="Times New Roman"/>
          <w:lang w:eastAsia="en-US"/>
        </w:rPr>
        <w:t xml:space="preserve">Loreta Žvirblienė, tarnybos Turto valdymo valdybos Kybartų skyriaus logistikos specialistė, tel. (8 707) 45287, el. p. </w:t>
      </w:r>
      <w:hyperlink r:id="rId7">
        <w:r>
          <w:rPr>
            <w:rStyle w:val="Hipersaitas"/>
            <w:rFonts w:eastAsia="Times New Roman"/>
            <w:lang w:eastAsia="en-US"/>
          </w:rPr>
          <w:t>loreta.zvirbliene</w:t>
        </w:r>
        <w:r>
          <w:rPr>
            <w:rStyle w:val="Hipersaitas"/>
            <w:rFonts w:eastAsia="Times New Roman"/>
            <w:lang w:val="en-US" w:eastAsia="en-US"/>
          </w:rPr>
          <w:t>@vsat.vrm.lt</w:t>
        </w:r>
      </w:hyperlink>
      <w:r>
        <w:rPr>
          <w:rFonts w:eastAsia="Times New Roman"/>
          <w:lang w:val="en-US" w:eastAsia="en-US"/>
        </w:rPr>
        <w:t xml:space="preserve">. </w:t>
      </w:r>
    </w:p>
    <w:p w14:paraId="2099AC7C" w14:textId="77777777" w:rsidR="007C3029" w:rsidRDefault="004D64F5">
      <w:pPr>
        <w:numPr>
          <w:ilvl w:val="1"/>
          <w:numId w:val="1"/>
        </w:numPr>
        <w:spacing w:after="0" w:line="240" w:lineRule="auto"/>
        <w:ind w:left="0" w:firstLine="567"/>
        <w:contextualSpacing/>
        <w:jc w:val="both"/>
        <w:rPr>
          <w:rFonts w:ascii="Times New Roman" w:eastAsia="SimSun" w:hAnsi="Times New Roman" w:cs="Times New Roman"/>
          <w:sz w:val="24"/>
          <w:szCs w:val="24"/>
          <w:lang w:eastAsia="en-US"/>
        </w:rPr>
      </w:pPr>
      <w:r>
        <w:rPr>
          <w:rFonts w:ascii="Times New Roman" w:hAnsi="Times New Roman" w:cs="Times New Roman"/>
          <w:sz w:val="24"/>
          <w:szCs w:val="24"/>
          <w:lang w:eastAsia="en-US"/>
        </w:rPr>
        <w:lastRenderedPageBreak/>
        <w:t xml:space="preserve">Pirkėjo atstovas, atsakingas už Sutarties ir jos pakeitimų paskelbimą </w:t>
      </w:r>
      <w:r>
        <w:rPr>
          <w:rFonts w:ascii="Times New Roman" w:hAnsi="Times New Roman" w:cs="Times New Roman"/>
          <w:spacing w:val="-4"/>
          <w:sz w:val="24"/>
          <w:szCs w:val="24"/>
          <w:lang w:eastAsia="en-US"/>
        </w:rPr>
        <w:t>–</w:t>
      </w:r>
      <w:r>
        <w:rPr>
          <w:rFonts w:ascii="Times New Roman" w:hAnsi="Times New Roman" w:cs="Times New Roman"/>
          <w:sz w:val="24"/>
          <w:szCs w:val="24"/>
          <w:lang w:eastAsia="en-US"/>
        </w:rPr>
        <w:t xml:space="preserve"> </w:t>
      </w:r>
      <w:r>
        <w:rPr>
          <w:rFonts w:ascii="Times New Roman" w:hAnsi="Times New Roman" w:cs="Times New Roman"/>
          <w:bCs/>
          <w:sz w:val="24"/>
          <w:szCs w:val="24"/>
          <w:lang w:eastAsia="en-US"/>
        </w:rPr>
        <w:t xml:space="preserve">Lina Vaišnorė, </w:t>
      </w:r>
      <w:r>
        <w:rPr>
          <w:rFonts w:ascii="Times New Roman" w:hAnsi="Times New Roman" w:cs="Times New Roman"/>
          <w:sz w:val="24"/>
          <w:szCs w:val="24"/>
          <w:lang w:eastAsia="en-US"/>
        </w:rPr>
        <w:t>jo nesant – jį pavaduojantis Pirkėjo darbuotojas.</w:t>
      </w:r>
    </w:p>
    <w:p w14:paraId="427ADF0C" w14:textId="0464DE95" w:rsidR="007C3029" w:rsidRPr="00C6197E" w:rsidRDefault="004D64F5">
      <w:pPr>
        <w:numPr>
          <w:ilvl w:val="1"/>
          <w:numId w:val="1"/>
        </w:numPr>
        <w:spacing w:after="0" w:line="240" w:lineRule="auto"/>
        <w:ind w:left="0" w:firstLine="567"/>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Tiekėjo atstovas, atsakingas už Sutarties vykdymą </w:t>
      </w:r>
      <w:r>
        <w:rPr>
          <w:rFonts w:ascii="Times New Roman" w:hAnsi="Times New Roman" w:cs="Times New Roman"/>
          <w:spacing w:val="-4"/>
          <w:sz w:val="24"/>
          <w:szCs w:val="24"/>
          <w:lang w:eastAsia="en-US"/>
        </w:rPr>
        <w:t>–</w:t>
      </w:r>
      <w:r>
        <w:rPr>
          <w:rFonts w:ascii="Times New Roman" w:hAnsi="Times New Roman" w:cs="Times New Roman"/>
          <w:bCs/>
          <w:sz w:val="24"/>
          <w:szCs w:val="24"/>
          <w:lang w:eastAsia="en-US"/>
        </w:rPr>
        <w:t xml:space="preserve"> Rolandas </w:t>
      </w:r>
      <w:r w:rsidRPr="00C6197E">
        <w:rPr>
          <w:rFonts w:ascii="Times New Roman" w:hAnsi="Times New Roman" w:cs="Times New Roman"/>
          <w:bCs/>
          <w:sz w:val="24"/>
          <w:szCs w:val="24"/>
          <w:lang w:eastAsia="en-US"/>
        </w:rPr>
        <w:t xml:space="preserve">Šeštokas, </w:t>
      </w:r>
      <w:r w:rsidRPr="00C6197E">
        <w:rPr>
          <w:rFonts w:ascii="Times New Roman" w:hAnsi="Times New Roman" w:cs="Times New Roman"/>
          <w:sz w:val="24"/>
          <w:szCs w:val="24"/>
          <w:lang w:eastAsia="en-US"/>
        </w:rPr>
        <w:t>tel. 8</w:t>
      </w:r>
      <w:r w:rsidR="00C6197E">
        <w:rPr>
          <w:rFonts w:ascii="Times New Roman" w:hAnsi="Times New Roman" w:cs="Times New Roman"/>
          <w:sz w:val="24"/>
          <w:szCs w:val="24"/>
          <w:lang w:eastAsia="en-US"/>
        </w:rPr>
        <w:t> </w:t>
      </w:r>
      <w:r w:rsidRPr="00C6197E">
        <w:rPr>
          <w:rFonts w:ascii="Times New Roman" w:hAnsi="Times New Roman" w:cs="Times New Roman"/>
          <w:sz w:val="24"/>
          <w:szCs w:val="24"/>
          <w:lang w:eastAsia="en-US"/>
        </w:rPr>
        <w:t>647</w:t>
      </w:r>
      <w:r w:rsidR="00C6197E">
        <w:rPr>
          <w:rFonts w:ascii="Times New Roman" w:hAnsi="Times New Roman" w:cs="Times New Roman"/>
          <w:sz w:val="24"/>
          <w:szCs w:val="24"/>
          <w:lang w:eastAsia="en-US"/>
        </w:rPr>
        <w:t xml:space="preserve"> </w:t>
      </w:r>
      <w:r w:rsidRPr="00C6197E">
        <w:rPr>
          <w:rFonts w:ascii="Times New Roman" w:hAnsi="Times New Roman" w:cs="Times New Roman"/>
          <w:sz w:val="24"/>
          <w:szCs w:val="24"/>
          <w:lang w:eastAsia="en-US"/>
        </w:rPr>
        <w:t xml:space="preserve">18447, el. paštas </w:t>
      </w:r>
      <w:hyperlink r:id="rId8" w:history="1">
        <w:r w:rsidR="00C6197E" w:rsidRPr="00AC72D0">
          <w:rPr>
            <w:rStyle w:val="Hipersaitas"/>
            <w:rFonts w:ascii="Times New Roman" w:hAnsi="Times New Roman" w:cs="Times New Roman"/>
            <w:bCs/>
            <w:sz w:val="24"/>
            <w:szCs w:val="24"/>
            <w:lang w:eastAsia="en-US"/>
          </w:rPr>
          <w:t>uabmarileda@gmail.com</w:t>
        </w:r>
      </w:hyperlink>
      <w:r w:rsidR="00C6197E">
        <w:rPr>
          <w:rFonts w:ascii="Times New Roman" w:hAnsi="Times New Roman" w:cs="Times New Roman"/>
          <w:bCs/>
          <w:sz w:val="24"/>
          <w:szCs w:val="24"/>
          <w:lang w:eastAsia="en-US"/>
        </w:rPr>
        <w:t xml:space="preserve">. </w:t>
      </w:r>
    </w:p>
    <w:p w14:paraId="7ECBAC91" w14:textId="04B3A765" w:rsidR="007C3029" w:rsidRDefault="004D64F5">
      <w:pPr>
        <w:numPr>
          <w:ilvl w:val="1"/>
          <w:numId w:val="1"/>
        </w:numPr>
        <w:spacing w:after="0" w:line="240" w:lineRule="auto"/>
        <w:ind w:left="0" w:firstLine="567"/>
        <w:jc w:val="both"/>
      </w:pPr>
      <w:r>
        <w:rPr>
          <w:rFonts w:ascii="Times New Roman" w:eastAsia="Times New Roman" w:hAnsi="Times New Roman" w:cs="Times New Roman"/>
          <w:sz w:val="24"/>
          <w:szCs w:val="24"/>
          <w:lang w:eastAsia="en-US"/>
        </w:rPr>
        <w:t xml:space="preserve">Pirkėjo elektroninio pašto adresas kuriuo, Sutarties vykdymo metu, siunčiami Tiekėjo pranešimai ir (ar) prašymai Pirkėjui </w:t>
      </w:r>
      <w:r>
        <w:rPr>
          <w:rFonts w:ascii="Times New Roman" w:eastAsia="Times New Roman" w:hAnsi="Times New Roman" w:cs="Times New Roman"/>
          <w:bCs/>
          <w:sz w:val="24"/>
          <w:szCs w:val="24"/>
          <w:lang w:eastAsia="en-US"/>
        </w:rPr>
        <w:t>yra</w:t>
      </w:r>
      <w:r>
        <w:rPr>
          <w:rFonts w:ascii="Times New Roman" w:eastAsia="Times New Roman" w:hAnsi="Times New Roman" w:cs="Times New Roman"/>
          <w:sz w:val="24"/>
          <w:szCs w:val="24"/>
          <w:lang w:eastAsia="en-US"/>
        </w:rPr>
        <w:t>:</w:t>
      </w:r>
      <w:r>
        <w:rPr>
          <w:rFonts w:ascii="Times New Roman" w:eastAsia="Times New Roman" w:hAnsi="Times New Roman" w:cs="Times New Roman"/>
          <w:bCs/>
          <w:sz w:val="24"/>
          <w:szCs w:val="24"/>
          <w:lang w:eastAsia="en-US"/>
        </w:rPr>
        <w:t xml:space="preserve"> </w:t>
      </w:r>
      <w:hyperlink r:id="rId9" w:history="1">
        <w:r w:rsidR="00C6197E" w:rsidRPr="00AC72D0">
          <w:rPr>
            <w:rStyle w:val="Hipersaitas"/>
            <w:rFonts w:ascii="Times New Roman" w:eastAsia="Times New Roman" w:hAnsi="Times New Roman" w:cs="Times New Roman"/>
            <w:sz w:val="24"/>
            <w:szCs w:val="24"/>
            <w:lang w:eastAsia="en-US"/>
          </w:rPr>
          <w:t>loreta.zvirbliene@vsat.vrm.lt</w:t>
        </w:r>
      </w:hyperlink>
      <w:r w:rsidR="00C6197E">
        <w:rPr>
          <w:rFonts w:ascii="Times New Roman" w:eastAsia="Times New Roman" w:hAnsi="Times New Roman" w:cs="Times New Roman"/>
          <w:sz w:val="24"/>
          <w:szCs w:val="24"/>
          <w:lang w:eastAsia="en-US"/>
        </w:rPr>
        <w:t xml:space="preserve">. </w:t>
      </w:r>
    </w:p>
    <w:p w14:paraId="66A83561" w14:textId="60F63017" w:rsidR="007C3029" w:rsidRDefault="004D64F5">
      <w:pPr>
        <w:numPr>
          <w:ilvl w:val="1"/>
          <w:numId w:val="1"/>
        </w:numPr>
        <w:spacing w:after="0" w:line="240" w:lineRule="auto"/>
        <w:ind w:left="0" w:firstLine="567"/>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Tiekėjo elektroninis pašto adresas </w:t>
      </w:r>
      <w:r w:rsidRPr="00C6197E">
        <w:rPr>
          <w:rFonts w:ascii="Times New Roman" w:hAnsi="Times New Roman" w:cs="Times New Roman"/>
          <w:sz w:val="24"/>
          <w:szCs w:val="24"/>
          <w:lang w:eastAsia="en-US"/>
        </w:rPr>
        <w:t xml:space="preserve">kuriuo, Sutarties vykdymo metu, siunčiami Pirkėjo pranešimai ir (ar) prašymai Tiekėjui </w:t>
      </w:r>
      <w:r w:rsidRPr="00C6197E">
        <w:rPr>
          <w:rFonts w:ascii="Times New Roman" w:hAnsi="Times New Roman" w:cs="Times New Roman"/>
          <w:bCs/>
          <w:sz w:val="24"/>
          <w:szCs w:val="24"/>
          <w:lang w:eastAsia="en-US"/>
        </w:rPr>
        <w:t>yra</w:t>
      </w:r>
      <w:r w:rsidRPr="00C6197E">
        <w:rPr>
          <w:rFonts w:ascii="Times New Roman" w:hAnsi="Times New Roman" w:cs="Times New Roman"/>
          <w:sz w:val="24"/>
          <w:szCs w:val="24"/>
          <w:lang w:eastAsia="en-US"/>
        </w:rPr>
        <w:t>:</w:t>
      </w:r>
      <w:r w:rsidRPr="00C6197E">
        <w:rPr>
          <w:rFonts w:ascii="Times New Roman" w:hAnsi="Times New Roman" w:cs="Times New Roman"/>
          <w:bCs/>
          <w:sz w:val="24"/>
          <w:szCs w:val="24"/>
          <w:lang w:eastAsia="en-US"/>
        </w:rPr>
        <w:t xml:space="preserve"> </w:t>
      </w:r>
      <w:hyperlink r:id="rId10" w:history="1">
        <w:r w:rsidR="00C6197E" w:rsidRPr="00C6197E">
          <w:rPr>
            <w:rStyle w:val="Hipersaitas"/>
            <w:rFonts w:ascii="Times New Roman" w:hAnsi="Times New Roman" w:cs="Times New Roman"/>
            <w:bCs/>
            <w:sz w:val="24"/>
            <w:szCs w:val="24"/>
            <w:lang w:eastAsia="en-US"/>
          </w:rPr>
          <w:t>uabmarileda@gmail.com</w:t>
        </w:r>
      </w:hyperlink>
      <w:r w:rsidR="00C6197E" w:rsidRPr="00C6197E">
        <w:rPr>
          <w:rFonts w:ascii="Times New Roman" w:hAnsi="Times New Roman" w:cs="Times New Roman"/>
          <w:bCs/>
          <w:sz w:val="24"/>
          <w:szCs w:val="24"/>
          <w:lang w:eastAsia="en-US"/>
        </w:rPr>
        <w:t>.</w:t>
      </w:r>
      <w:r w:rsidR="00C6197E">
        <w:rPr>
          <w:rFonts w:ascii="Times New Roman" w:hAnsi="Times New Roman" w:cs="Times New Roman"/>
          <w:bCs/>
          <w:sz w:val="24"/>
          <w:szCs w:val="24"/>
          <w:lang w:eastAsia="en-US"/>
        </w:rPr>
        <w:t xml:space="preserve"> </w:t>
      </w:r>
    </w:p>
    <w:p w14:paraId="5E14AA12" w14:textId="77777777" w:rsidR="007C3029" w:rsidRDefault="004D64F5">
      <w:pPr>
        <w:numPr>
          <w:ilvl w:val="1"/>
          <w:numId w:val="1"/>
        </w:numPr>
        <w:tabs>
          <w:tab w:val="left" w:pos="1260"/>
        </w:tabs>
        <w:spacing w:after="0" w:line="240" w:lineRule="auto"/>
        <w:ind w:left="0" w:firstLine="567"/>
        <w:contextualSpacing/>
        <w:jc w:val="both"/>
        <w:rPr>
          <w:rFonts w:ascii="Times New Roman" w:hAnsi="Times New Roman" w:cs="Times New Roman"/>
          <w:bCs/>
          <w:sz w:val="24"/>
          <w:szCs w:val="24"/>
          <w:lang w:eastAsia="en-US"/>
        </w:rPr>
      </w:pPr>
      <w:r>
        <w:rPr>
          <w:rFonts w:ascii="Times New Roman" w:eastAsia="Times New Roman" w:hAnsi="Times New Roman" w:cs="Times New Roman"/>
          <w:sz w:val="24"/>
          <w:szCs w:val="24"/>
          <w:lang w:eastAsia="en-US"/>
        </w:rPr>
        <w:t>Bet kokie pranešimai, informacija, dokumentai ar korespondencija dėl Sutarties ar jos vykdymo turi būti įforminama raštu lietuvių kalba ir s</w:t>
      </w:r>
      <w:r>
        <w:rPr>
          <w:rFonts w:ascii="Times New Roman" w:eastAsia="Arial Unicode MS" w:hAnsi="Times New Roman" w:cs="Times New Roman"/>
          <w:sz w:val="24"/>
          <w:szCs w:val="24"/>
          <w:lang w:eastAsia="en-US"/>
        </w:rPr>
        <w:t xml:space="preserve">iunčiama paštu arba įteikiama asmeniškai Sutartyje nurodytais adresais arba </w:t>
      </w:r>
      <w:r>
        <w:rPr>
          <w:rFonts w:ascii="Times New Roman" w:eastAsia="Times New Roman" w:hAnsi="Times New Roman" w:cs="Times New Roman"/>
          <w:sz w:val="24"/>
          <w:szCs w:val="24"/>
          <w:lang w:eastAsia="en-US"/>
        </w:rPr>
        <w:t>šiame Sutarties skyriuje nurodytais elektroninio pašto adresais,</w:t>
      </w:r>
      <w:r>
        <w:rPr>
          <w:rFonts w:ascii="Times New Roman" w:eastAsia="Arial Unicode MS" w:hAnsi="Times New Roman" w:cs="Times New Roman"/>
          <w:sz w:val="24"/>
          <w:szCs w:val="24"/>
          <w:lang w:eastAsia="en-US"/>
        </w:rPr>
        <w:t xml:space="preserve"> išskyrus pridėtinės vertės mokesčio (toliau – PVM) sąskaitas-faktūras ar sąskaitas-faktūras (toliau – sąskaita)</w:t>
      </w:r>
      <w:r>
        <w:rPr>
          <w:rFonts w:ascii="Times New Roman" w:eastAsia="Times New Roman" w:hAnsi="Times New Roman" w:cs="Times New Roman"/>
          <w:sz w:val="24"/>
          <w:szCs w:val="24"/>
          <w:lang w:eastAsia="en-US"/>
        </w:rPr>
        <w:t>.</w:t>
      </w:r>
    </w:p>
    <w:p w14:paraId="59CD5A97" w14:textId="77777777" w:rsidR="007C3029" w:rsidRDefault="004D64F5">
      <w:pPr>
        <w:numPr>
          <w:ilvl w:val="1"/>
          <w:numId w:val="1"/>
        </w:numPr>
        <w:tabs>
          <w:tab w:val="left" w:pos="1260"/>
        </w:tabs>
        <w:spacing w:after="0" w:line="240" w:lineRule="auto"/>
        <w:ind w:left="0" w:firstLine="567"/>
        <w:contextualSpacing/>
        <w:jc w:val="both"/>
        <w:rPr>
          <w:rFonts w:ascii="Times New Roman" w:hAnsi="Times New Roman" w:cs="Times New Roman"/>
          <w:bCs/>
          <w:sz w:val="24"/>
          <w:szCs w:val="24"/>
          <w:lang w:eastAsia="en-US"/>
        </w:rPr>
      </w:pPr>
      <w:bookmarkStart w:id="1" w:name="_Ref45270529"/>
      <w:r>
        <w:rPr>
          <w:rFonts w:ascii="Times New Roman" w:hAnsi="Times New Roman" w:cs="Times New Roman"/>
          <w:bCs/>
          <w:sz w:val="24"/>
          <w:szCs w:val="24"/>
          <w:lang w:eastAsia="en-US"/>
        </w:rPr>
        <w:t xml:space="preserve">Šalys įsipareigoja nedelsiant pranešti viena kitai raštu apie Sutartyje nurodytų adresų ir šiame Sutarties skyriuje nurodytų atsakingų asmenų duomenų bei elektroninio pašto adresų pasikeitimą. </w:t>
      </w:r>
      <w:r>
        <w:rPr>
          <w:rFonts w:ascii="Times New Roman" w:eastAsia="Arial Unicode MS" w:hAnsi="Times New Roman" w:cs="Times New Roman"/>
          <w:sz w:val="24"/>
          <w:szCs w:val="24"/>
          <w:lang w:eastAsia="en-US"/>
        </w:rPr>
        <w:t>Jei Šalis raštu praneša kitą adresą, nuo to momento pranešimai privalo būti pristatomi naujuoju adresu.</w:t>
      </w:r>
      <w:r>
        <w:rPr>
          <w:rFonts w:ascii="Times New Roman" w:hAnsi="Times New Roman" w:cs="Times New Roman"/>
          <w:bCs/>
          <w:sz w:val="24"/>
          <w:szCs w:val="24"/>
          <w:lang w:eastAsia="en-US"/>
        </w:rPr>
        <w:t xml:space="preserve"> Šalis, tinkamai nepranešusi apie šių duomenų pasikeitimus laiku, negali reikšti pretenzijų dėl kitos Šalies veiksmų, atliktų vadovaujantis Sutartyje pateiktais duomenimis.</w:t>
      </w:r>
      <w:bookmarkEnd w:id="1"/>
    </w:p>
    <w:p w14:paraId="36193BD5" w14:textId="77777777" w:rsidR="007C3029" w:rsidRDefault="004D64F5">
      <w:pPr>
        <w:numPr>
          <w:ilvl w:val="1"/>
          <w:numId w:val="1"/>
        </w:numPr>
        <w:spacing w:after="0" w:line="240" w:lineRule="auto"/>
        <w:ind w:left="0" w:firstLine="567"/>
        <w:jc w:val="both"/>
        <w:rPr>
          <w:rFonts w:ascii="Times New Roman" w:eastAsia="Times New Roman" w:hAnsi="Times New Roman" w:cs="Times New Roman"/>
          <w:color w:val="000000"/>
          <w:sz w:val="24"/>
          <w:szCs w:val="24"/>
          <w14:textOutline w14:w="0" w14:cap="flat" w14:cmpd="sng" w14:algn="ctr">
            <w14:noFill/>
            <w14:prstDash w14:val="solid"/>
            <w14:bevel/>
          </w14:textOutline>
        </w:rPr>
      </w:pPr>
      <w:r>
        <w:rPr>
          <w:rFonts w:ascii="Times New Roman" w:eastAsia="Arial Unicode MS" w:hAnsi="Times New Roman" w:cs="Times New Roman"/>
          <w:color w:val="000000"/>
          <w:sz w:val="24"/>
          <w:szCs w:val="24"/>
          <w14:textOutline w14:w="0" w14:cap="flat" w14:cmpd="sng" w14:algn="ctr">
            <w14:noFill/>
            <w14:prstDash w14:val="solid"/>
            <w14:bevel/>
          </w14:textOutline>
        </w:rPr>
        <w:t xml:space="preserve">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w:t>
      </w:r>
      <w:r>
        <w:rPr>
          <w:rFonts w:ascii="Times New Roman" w:eastAsia="Times New Roman" w:hAnsi="Times New Roman" w:cs="Times New Roman"/>
          <w:color w:val="000000"/>
          <w:sz w:val="24"/>
          <w:szCs w:val="24"/>
          <w14:textOutline w14:w="0" w14:cap="flat" w14:cmpd="sng" w14:algn="ctr">
            <w14:noFill/>
            <w14:prstDash w14:val="solid"/>
            <w14:bevel/>
          </w14:textOutline>
        </w:rPr>
        <w:t>Jeigu informacija perduodama elektroniniu paštu, ji laikoma tinkamai perduota tik tuo atveju, jeigu Šalis, kuriai skirta tokia informacija, elektroniniu paštu patvirtina jos gavimo faktą.</w:t>
      </w:r>
    </w:p>
    <w:p w14:paraId="01192037" w14:textId="77777777" w:rsidR="007C3029" w:rsidRDefault="004D64F5">
      <w:pPr>
        <w:keepNext/>
        <w:keepLines/>
        <w:numPr>
          <w:ilvl w:val="0"/>
          <w:numId w:val="1"/>
        </w:numPr>
        <w:pBdr>
          <w:bottom w:val="single" w:sz="4" w:space="2" w:color="ED7D31"/>
        </w:pBdr>
        <w:spacing w:after="0" w:line="240" w:lineRule="auto"/>
        <w:contextualSpacing/>
        <w:outlineLvl w:val="0"/>
        <w:rPr>
          <w:rFonts w:ascii="Times New Roman" w:eastAsiaTheme="majorEastAsia" w:hAnsi="Times New Roman" w:cs="Times New Roman"/>
          <w:sz w:val="24"/>
          <w:szCs w:val="24"/>
          <w:lang w:eastAsia="en-US"/>
        </w:rPr>
      </w:pPr>
      <w:bookmarkStart w:id="2" w:name="_Ref42005729"/>
      <w:proofErr w:type="spellStart"/>
      <w:r>
        <w:rPr>
          <w:rFonts w:ascii="Times New Roman" w:eastAsiaTheme="majorEastAsia" w:hAnsi="Times New Roman" w:cs="Times New Roman"/>
          <w:sz w:val="24"/>
          <w:szCs w:val="24"/>
          <w:lang w:eastAsia="en-US"/>
        </w:rPr>
        <w:t>Subtiekimas</w:t>
      </w:r>
      <w:proofErr w:type="spellEnd"/>
      <w:r>
        <w:rPr>
          <w:rFonts w:ascii="Times New Roman" w:eastAsiaTheme="majorEastAsia" w:hAnsi="Times New Roman" w:cs="Times New Roman"/>
          <w:sz w:val="24"/>
          <w:szCs w:val="24"/>
          <w:lang w:eastAsia="en-US"/>
        </w:rPr>
        <w:t xml:space="preserve"> ir specialistai</w:t>
      </w:r>
      <w:bookmarkEnd w:id="2"/>
    </w:p>
    <w:p w14:paraId="3BF59C8C" w14:textId="77777777" w:rsidR="007C3029" w:rsidRDefault="004D64F5">
      <w:pPr>
        <w:numPr>
          <w:ilvl w:val="1"/>
          <w:numId w:val="1"/>
        </w:numPr>
        <w:spacing w:after="0" w:line="240" w:lineRule="auto"/>
        <w:ind w:left="0" w:firstLine="567"/>
        <w:jc w:val="both"/>
        <w:rPr>
          <w:rFonts w:ascii="Times New Roman" w:eastAsia="Times New Roman" w:hAnsi="Times New Roman" w:cs="Times New Roman"/>
          <w:sz w:val="24"/>
          <w:szCs w:val="24"/>
          <w14:textOutline w14:w="0" w14:cap="flat" w14:cmpd="sng" w14:algn="ctr">
            <w14:noFill/>
            <w14:prstDash w14:val="solid"/>
            <w14:bevel/>
          </w14:textOutline>
        </w:rPr>
      </w:pPr>
      <w:bookmarkStart w:id="3" w:name="_Ref45024033"/>
      <w:r>
        <w:rPr>
          <w:rFonts w:ascii="Times New Roman" w:eastAsia="Times New Roman" w:hAnsi="Times New Roman" w:cs="Times New Roman"/>
          <w:sz w:val="24"/>
          <w:szCs w:val="24"/>
          <w:lang w:bidi="lo-LA"/>
          <w14:textOutline w14:w="0" w14:cap="flat" w14:cmpd="sng" w14:algn="ctr">
            <w14:noFill/>
            <w14:prstDash w14:val="solid"/>
            <w14:bevel/>
          </w14:textOutline>
        </w:rPr>
        <w:t xml:space="preserve">Tiekėjas patvirtina, kad Sutarties vykdymui nepasitelks </w:t>
      </w:r>
      <w:bookmarkEnd w:id="3"/>
      <w:r>
        <w:rPr>
          <w:rFonts w:ascii="Times New Roman" w:eastAsia="Times New Roman" w:hAnsi="Times New Roman" w:cs="Times New Roman"/>
          <w:sz w:val="24"/>
          <w:szCs w:val="24"/>
          <w:lang w:bidi="lo-LA"/>
          <w14:textOutline w14:w="0" w14:cap="flat" w14:cmpd="sng" w14:algn="ctr">
            <w14:noFill/>
            <w14:prstDash w14:val="solid"/>
            <w14:bevel/>
          </w14:textOutline>
        </w:rPr>
        <w:t>subtiekėjų.</w:t>
      </w:r>
    </w:p>
    <w:p w14:paraId="58837409" w14:textId="77777777" w:rsidR="007C3029" w:rsidRDefault="004D64F5">
      <w:pPr>
        <w:keepNext/>
        <w:keepLines/>
        <w:numPr>
          <w:ilvl w:val="0"/>
          <w:numId w:val="1"/>
        </w:numPr>
        <w:pBdr>
          <w:bottom w:val="single" w:sz="4" w:space="2" w:color="ED7D31"/>
        </w:pBdr>
        <w:spacing w:after="0" w:line="240" w:lineRule="auto"/>
        <w:contextualSpacing/>
        <w:outlineLvl w:val="0"/>
        <w:rPr>
          <w:rFonts w:ascii="Times New Roman" w:eastAsiaTheme="majorEastAsia" w:hAnsi="Times New Roman" w:cs="Times New Roman"/>
          <w:sz w:val="24"/>
          <w:szCs w:val="24"/>
          <w:lang w:eastAsia="en-US"/>
        </w:rPr>
      </w:pPr>
      <w:r>
        <w:rPr>
          <w:rFonts w:ascii="Times New Roman" w:eastAsiaTheme="majorEastAsia" w:hAnsi="Times New Roman" w:cs="Times New Roman"/>
          <w:sz w:val="24"/>
          <w:szCs w:val="24"/>
          <w:lang w:eastAsia="en-US"/>
        </w:rPr>
        <w:t>Sutarties objektas</w:t>
      </w:r>
    </w:p>
    <w:p w14:paraId="46076605" w14:textId="77777777" w:rsidR="007C3029" w:rsidRDefault="004D64F5">
      <w:pPr>
        <w:numPr>
          <w:ilvl w:val="1"/>
          <w:numId w:val="1"/>
        </w:numPr>
        <w:spacing w:after="0" w:line="240" w:lineRule="auto"/>
        <w:ind w:left="0" w:firstLine="567"/>
        <w:contextualSpacing/>
        <w:jc w:val="both"/>
        <w:rPr>
          <w:rFonts w:ascii="Times New Roman" w:hAnsi="Times New Roman" w:cs="Times New Roman"/>
          <w:bCs/>
          <w:iCs/>
          <w:sz w:val="24"/>
          <w:szCs w:val="24"/>
          <w:lang w:eastAsia="en-US"/>
        </w:rPr>
      </w:pPr>
      <w:r>
        <w:rPr>
          <w:rFonts w:ascii="Times New Roman" w:hAnsi="Times New Roman" w:cs="Times New Roman"/>
          <w:bCs/>
          <w:iCs/>
          <w:sz w:val="24"/>
          <w:szCs w:val="24"/>
          <w:lang w:eastAsia="en-US"/>
        </w:rPr>
        <w:t xml:space="preserve">Tiekėjas įsipareigoja Sutartyje nustatytomis sąlygomis, </w:t>
      </w:r>
      <w:r>
        <w:rPr>
          <w:rFonts w:ascii="Times New Roman" w:eastAsia="Arial Unicode MS" w:hAnsi="Times New Roman" w:cs="Times New Roman"/>
          <w:sz w:val="24"/>
          <w:szCs w:val="24"/>
          <w:lang w:eastAsia="en-US"/>
        </w:rPr>
        <w:t>laikydamasis teisės aktuose įtvirtintų reikalavimų ir geriausios praktikos,</w:t>
      </w:r>
      <w:r>
        <w:rPr>
          <w:rFonts w:ascii="Times New Roman" w:hAnsi="Times New Roman" w:cs="Times New Roman"/>
          <w:bCs/>
          <w:iCs/>
          <w:sz w:val="24"/>
          <w:szCs w:val="24"/>
          <w:lang w:eastAsia="en-US"/>
        </w:rPr>
        <w:t xml:space="preserve"> perduoti Pirkėjui nuosavybės teise prekes (toliau – Prekės), kurių detalus aprašymas, jų kokybė, pristatymo terminai, tiekimo grafikas, vieta ir kiti kriterijai nustatyti Sutarties 1 priede „Techninė specifikacija“ (toliau – Techninė specifikacija) ir Sutarties 2 priede „Pasiūlymas“ (toliau – Pasiūlymas)</w:t>
      </w:r>
      <w:r>
        <w:rPr>
          <w:rFonts w:ascii="Times New Roman" w:hAnsi="Times New Roman" w:cs="Times New Roman"/>
          <w:sz w:val="24"/>
          <w:szCs w:val="24"/>
          <w:lang w:eastAsia="en-US"/>
        </w:rPr>
        <w:t xml:space="preserve">, </w:t>
      </w:r>
      <w:r>
        <w:rPr>
          <w:rFonts w:ascii="Times New Roman" w:hAnsi="Times New Roman" w:cs="Times New Roman"/>
          <w:bCs/>
          <w:iCs/>
          <w:sz w:val="24"/>
          <w:szCs w:val="24"/>
          <w:lang w:eastAsia="en-US"/>
        </w:rPr>
        <w:t xml:space="preserve">o Pirkėjas įsipareigoja Sutartyje nustatytomis sąlygomis priimti Prekes ir apmokėti už jas Sutartyje nustatytomis sąlygomis </w:t>
      </w:r>
      <w:r>
        <w:rPr>
          <w:rFonts w:ascii="Times New Roman" w:eastAsia="Arial Unicode MS" w:hAnsi="Times New Roman" w:cs="Times New Roman"/>
          <w:sz w:val="24"/>
          <w:szCs w:val="24"/>
          <w:lang w:eastAsia="en-US"/>
        </w:rPr>
        <w:t>ir terminais.</w:t>
      </w:r>
    </w:p>
    <w:p w14:paraId="24E1A51C" w14:textId="77777777" w:rsidR="007C3029" w:rsidRDefault="004D64F5">
      <w:pPr>
        <w:keepNext/>
        <w:keepLines/>
        <w:numPr>
          <w:ilvl w:val="0"/>
          <w:numId w:val="1"/>
        </w:numPr>
        <w:pBdr>
          <w:bottom w:val="single" w:sz="4" w:space="2" w:color="ED7D31"/>
        </w:pBdr>
        <w:spacing w:after="0" w:line="240" w:lineRule="auto"/>
        <w:contextualSpacing/>
        <w:outlineLvl w:val="0"/>
        <w:rPr>
          <w:rFonts w:ascii="Times New Roman" w:eastAsiaTheme="majorEastAsia" w:hAnsi="Times New Roman" w:cs="Times New Roman"/>
          <w:sz w:val="24"/>
          <w:szCs w:val="24"/>
          <w:lang w:eastAsia="en-US"/>
        </w:rPr>
      </w:pPr>
      <w:r>
        <w:rPr>
          <w:rFonts w:ascii="Times New Roman" w:eastAsiaTheme="majorEastAsia" w:hAnsi="Times New Roman" w:cs="Times New Roman"/>
          <w:sz w:val="24"/>
          <w:szCs w:val="24"/>
          <w:lang w:eastAsia="en-US"/>
        </w:rPr>
        <w:t>Kaina ir mokėjimo tvarka</w:t>
      </w:r>
    </w:p>
    <w:p w14:paraId="7F87EE19" w14:textId="77777777" w:rsidR="007C3029" w:rsidRDefault="004D64F5">
      <w:pPr>
        <w:numPr>
          <w:ilvl w:val="1"/>
          <w:numId w:val="1"/>
        </w:numPr>
        <w:spacing w:after="0" w:line="240" w:lineRule="auto"/>
        <w:ind w:left="0" w:firstLine="567"/>
        <w:jc w:val="both"/>
        <w:rPr>
          <w:rFonts w:ascii="Times New Roman" w:eastAsia="Times New Roman" w:hAnsi="Times New Roman" w:cs="Times New Roman"/>
          <w:sz w:val="24"/>
          <w:szCs w:val="24"/>
          <w14:textOutline w14:w="0" w14:cap="flat" w14:cmpd="sng" w14:algn="ctr">
            <w14:noFill/>
            <w14:prstDash w14:val="solid"/>
            <w14:bevel/>
          </w14:textOutline>
        </w:rPr>
      </w:pPr>
      <w:r>
        <w:rPr>
          <w:rFonts w:ascii="Times New Roman" w:eastAsia="Arial Unicode MS" w:hAnsi="Times New Roman" w:cs="Times New Roman"/>
          <w:sz w:val="24"/>
          <w:szCs w:val="24"/>
          <w14:textOutline w14:w="0" w14:cap="flat" w14:cmpd="sng" w14:algn="ctr">
            <w14:noFill/>
            <w14:prstDash w14:val="solid"/>
            <w14:bevel/>
          </w14:textOutline>
        </w:rPr>
        <w:t xml:space="preserve">Sutarties kaina yra 10000,00 (dešimt tūkstančių eurų 00 ct) Eur su PVM. </w:t>
      </w:r>
    </w:p>
    <w:p w14:paraId="1CC62780" w14:textId="77777777" w:rsidR="007C3029" w:rsidRDefault="004D64F5">
      <w:pPr>
        <w:numPr>
          <w:ilvl w:val="1"/>
          <w:numId w:val="1"/>
        </w:numPr>
        <w:spacing w:after="0" w:line="240" w:lineRule="auto"/>
        <w:ind w:left="0" w:firstLine="567"/>
        <w:jc w:val="both"/>
        <w:rPr>
          <w:rFonts w:ascii="Times New Roman" w:eastAsia="Times New Roman" w:hAnsi="Times New Roman" w:cs="Times New Roman"/>
          <w:sz w:val="24"/>
          <w:szCs w:val="24"/>
          <w14:textOutline w14:w="0" w14:cap="flat" w14:cmpd="sng" w14:algn="ctr">
            <w14:noFill/>
            <w14:prstDash w14:val="solid"/>
            <w14:bevel/>
          </w14:textOutline>
        </w:rPr>
      </w:pPr>
      <w:r>
        <w:rPr>
          <w:rFonts w:ascii="Times New Roman" w:eastAsia="Times New Roman" w:hAnsi="Times New Roman" w:cs="Times New Roman"/>
          <w:sz w:val="24"/>
          <w:szCs w:val="24"/>
          <w14:textOutline w14:w="0" w14:cap="flat" w14:cmpd="sng" w14:algn="ctr">
            <w14:noFill/>
            <w14:prstDash w14:val="solid"/>
            <w14:bevel/>
          </w14:textOutline>
        </w:rPr>
        <w:t xml:space="preserve">Sutarties </w:t>
      </w:r>
      <w:r>
        <w:rPr>
          <w:rFonts w:ascii="Times New Roman" w:hAnsi="Times New Roman" w:cs="Times New Roman"/>
          <w:sz w:val="24"/>
          <w:szCs w:val="24"/>
        </w:rPr>
        <w:t>galiojimo metu gali būti įsigyjama iki 10 (dešimt) proc. Sutartyje neišvardytų, bet su Sutarties objektu susijusių prekių.</w:t>
      </w:r>
    </w:p>
    <w:p w14:paraId="78E61B0F" w14:textId="77777777" w:rsidR="007C3029" w:rsidRDefault="004D64F5">
      <w:pPr>
        <w:widowControl w:val="0"/>
        <w:numPr>
          <w:ilvl w:val="1"/>
          <w:numId w:val="1"/>
        </w:numPr>
        <w:shd w:val="clear" w:color="auto" w:fill="FFFFFF"/>
        <w:spacing w:after="0" w:line="240" w:lineRule="auto"/>
        <w:ind w:left="0" w:firstLine="567"/>
        <w:contextualSpacing/>
        <w:jc w:val="both"/>
        <w:rPr>
          <w:rFonts w:ascii="Times New Roman" w:hAnsi="Times New Roman" w:cs="Times New Roman"/>
          <w:color w:val="000000"/>
          <w:sz w:val="24"/>
          <w:szCs w:val="24"/>
          <w:lang w:eastAsia="en-US"/>
        </w:rPr>
      </w:pPr>
      <w:r>
        <w:rPr>
          <w:rFonts w:ascii="Times New Roman" w:eastAsia="Arial Unicode MS" w:hAnsi="Times New Roman" w:cs="Times New Roman"/>
          <w:sz w:val="24"/>
          <w:szCs w:val="24"/>
          <w:lang w:eastAsia="en-US"/>
        </w:rPr>
        <w:t>Į Sutarties kainą įskaitant, bet neapsiribojant įskaičiuoti visi mokesčiai bei visos</w:t>
      </w:r>
      <w:r>
        <w:rPr>
          <w:rFonts w:ascii="Times New Roman" w:hAnsi="Times New Roman" w:cs="Times New Roman"/>
          <w:b/>
          <w:sz w:val="24"/>
          <w:szCs w:val="24"/>
          <w:lang w:eastAsia="en-US"/>
        </w:rPr>
        <w:t xml:space="preserve"> </w:t>
      </w:r>
      <w:r>
        <w:rPr>
          <w:rFonts w:ascii="Times New Roman" w:hAnsi="Times New Roman" w:cs="Times New Roman"/>
          <w:sz w:val="24"/>
          <w:szCs w:val="24"/>
          <w:lang w:eastAsia="en-US"/>
        </w:rPr>
        <w:t>kitos Tiekėjo patirtos ir (ar) galimos patirti tiesioginės ir netiesioginės išlaidos ir mokesčiai</w:t>
      </w:r>
      <w:r>
        <w:rPr>
          <w:rFonts w:ascii="Times New Roman" w:eastAsia="Arial Unicode MS" w:hAnsi="Times New Roman" w:cs="Times New Roman"/>
          <w:sz w:val="24"/>
          <w:szCs w:val="24"/>
          <w:lang w:eastAsia="en-US"/>
        </w:rPr>
        <w:t xml:space="preserve">, susiję su Prekių pardavimu </w:t>
      </w:r>
      <w:r>
        <w:rPr>
          <w:rFonts w:ascii="Times New Roman" w:hAnsi="Times New Roman" w:cs="Times New Roman"/>
          <w:sz w:val="24"/>
          <w:szCs w:val="24"/>
          <w:lang w:eastAsia="en-US"/>
        </w:rPr>
        <w:t>(išskyrus tuos atvejus, kai Pirkimo dokumentuose aiškiai nurodyta, kad tam tikros konkrečios išlaidos neturi būti įskaičiuotos į Sutarties kainą</w:t>
      </w:r>
      <w:r>
        <w:rPr>
          <w:rFonts w:ascii="Times New Roman" w:hAnsi="Times New Roman" w:cs="Times New Roman"/>
          <w:color w:val="000000"/>
          <w:sz w:val="24"/>
          <w:szCs w:val="24"/>
          <w:lang w:eastAsia="en-US"/>
        </w:rPr>
        <w:t>).</w:t>
      </w:r>
    </w:p>
    <w:p w14:paraId="2EA90C2E" w14:textId="77777777" w:rsidR="007C3029" w:rsidRDefault="004D64F5">
      <w:pPr>
        <w:numPr>
          <w:ilvl w:val="1"/>
          <w:numId w:val="1"/>
        </w:numPr>
        <w:spacing w:after="0" w:line="240" w:lineRule="auto"/>
        <w:ind w:left="0" w:firstLine="567"/>
        <w:jc w:val="both"/>
        <w:rPr>
          <w:rFonts w:ascii="Times New Roman" w:eastAsia="Times New Roman" w:hAnsi="Times New Roman" w:cs="Times New Roman"/>
          <w:sz w:val="24"/>
          <w:szCs w:val="24"/>
          <w14:textOutline w14:w="0" w14:cap="flat" w14:cmpd="sng" w14:algn="ctr">
            <w14:noFill/>
            <w14:prstDash w14:val="solid"/>
            <w14:bevel/>
          </w14:textOutline>
        </w:rPr>
      </w:pPr>
      <w:r>
        <w:rPr>
          <w:rFonts w:ascii="Times New Roman" w:eastAsia="Arial Unicode MS" w:hAnsi="Times New Roman" w:cs="Times New Roman"/>
          <w:color w:val="000000"/>
          <w:sz w:val="24"/>
          <w:szCs w:val="24"/>
          <w14:textOutline w14:w="0" w14:cap="flat" w14:cmpd="sng" w14:algn="ctr">
            <w14:noFill/>
            <w14:prstDash w14:val="solid"/>
            <w14:bevel/>
          </w14:textOutline>
        </w:rPr>
        <w:t>Jei Pirkimo dokumentuose nebuvo nurodyta, kad Tiekėjas neturėjo tam tikrų išlaidų įtraukti į kainą, Pirkėjas, gavęs Prekes, turi galėti naudotis jomis pagal įprastą ir (ar) Techninėje specifikacijoje nurodytą paskirtį nepatirdamas papildomų išlaidų.</w:t>
      </w:r>
    </w:p>
    <w:p w14:paraId="264512C2" w14:textId="77777777" w:rsidR="007C3029" w:rsidRDefault="004D64F5">
      <w:pPr>
        <w:numPr>
          <w:ilvl w:val="1"/>
          <w:numId w:val="1"/>
        </w:numPr>
        <w:spacing w:after="0" w:line="240" w:lineRule="auto"/>
        <w:ind w:left="0" w:firstLine="567"/>
        <w:jc w:val="both"/>
        <w:rPr>
          <w:rFonts w:ascii="Times New Roman" w:eastAsia="Times New Roman" w:hAnsi="Times New Roman" w:cs="Times New Roman"/>
          <w:sz w:val="24"/>
          <w:szCs w:val="24"/>
          <w14:textOutline w14:w="0" w14:cap="flat" w14:cmpd="sng" w14:algn="ctr">
            <w14:noFill/>
            <w14:prstDash w14:val="solid"/>
            <w14:bevel/>
          </w14:textOutline>
        </w:rPr>
      </w:pPr>
      <w:r>
        <w:rPr>
          <w:rFonts w:ascii="Times New Roman" w:eastAsia="Times New Roman" w:hAnsi="Times New Roman" w:cs="Times New Roman"/>
          <w:sz w:val="24"/>
          <w:szCs w:val="24"/>
          <w14:textOutline w14:w="0" w14:cap="flat" w14:cmpd="sng" w14:algn="ctr">
            <w14:noFill/>
            <w14:prstDash w14:val="solid"/>
            <w14:bevel/>
          </w14:textOutline>
        </w:rPr>
        <w:t xml:space="preserve">Prekės </w:t>
      </w:r>
      <w:r>
        <w:rPr>
          <w:rFonts w:ascii="Times New Roman" w:hAnsi="Times New Roman" w:cs="Times New Roman"/>
          <w:sz w:val="24"/>
          <w:szCs w:val="24"/>
        </w:rPr>
        <w:t>įsigyjamos pagal faktinį poreikį, bet neviršijant maksimalios Sutarties vertės.</w:t>
      </w:r>
    </w:p>
    <w:p w14:paraId="42ED7258" w14:textId="77777777" w:rsidR="007C3029" w:rsidRDefault="004D64F5">
      <w:pPr>
        <w:numPr>
          <w:ilvl w:val="1"/>
          <w:numId w:val="1"/>
        </w:numPr>
        <w:spacing w:after="0" w:line="240" w:lineRule="auto"/>
        <w:ind w:left="0" w:firstLine="567"/>
        <w:jc w:val="both"/>
        <w:rPr>
          <w:rFonts w:ascii="Times New Roman" w:eastAsia="Times New Roman" w:hAnsi="Times New Roman" w:cs="Times New Roman"/>
          <w:color w:val="000000"/>
          <w:sz w:val="24"/>
          <w:szCs w:val="24"/>
          <w14:textOutline w14:w="0" w14:cap="flat" w14:cmpd="sng" w14:algn="ctr">
            <w14:noFill/>
            <w14:prstDash w14:val="solid"/>
            <w14:bevel/>
          </w14:textOutline>
        </w:rPr>
      </w:pPr>
      <w:r>
        <w:rPr>
          <w:rFonts w:ascii="Times New Roman" w:eastAsia="Times New Roman" w:hAnsi="Times New Roman" w:cs="Times New Roman"/>
          <w:color w:val="000000"/>
          <w:sz w:val="24"/>
          <w:szCs w:val="24"/>
          <w14:textOutline w14:w="0" w14:cap="flat" w14:cmpd="sng" w14:algn="ctr">
            <w14:noFill/>
            <w14:prstDash w14:val="solid"/>
            <w14:bevel/>
          </w14:textOutline>
        </w:rPr>
        <w:t>Sutarčiai taikomos kintamo įkainio taisyklės.</w:t>
      </w:r>
    </w:p>
    <w:p w14:paraId="2A4879F4" w14:textId="77777777" w:rsidR="007C3029" w:rsidRDefault="004D64F5">
      <w:pPr>
        <w:pStyle w:val="Sraopastraipa"/>
        <w:numPr>
          <w:ilvl w:val="1"/>
          <w:numId w:val="1"/>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Kintamo įkainio kainodara</w:t>
      </w:r>
      <w:r>
        <w:rPr>
          <w:rFonts w:ascii="Times New Roman" w:hAnsi="Times New Roman" w:cs="Times New Roman"/>
          <w:iCs/>
          <w:sz w:val="24"/>
          <w:szCs w:val="24"/>
        </w:rPr>
        <w:t xml:space="preserve"> susideda iš dviejų dalių: kintamos dalies ir Tiekėjo pasiūlyto priedo ar nuolaidos</w:t>
      </w:r>
      <w:r>
        <w:rPr>
          <w:rFonts w:ascii="Times New Roman" w:eastAsia="Calibri" w:hAnsi="Times New Roman" w:cs="Times New Roman"/>
          <w:sz w:val="24"/>
          <w:szCs w:val="24"/>
        </w:rPr>
        <w:t xml:space="preserve"> Sutarčiai.</w:t>
      </w:r>
    </w:p>
    <w:p w14:paraId="397B5344" w14:textId="77777777" w:rsidR="007C3029" w:rsidRDefault="004D64F5">
      <w:pPr>
        <w:pStyle w:val="Sraopastraipa"/>
        <w:numPr>
          <w:ilvl w:val="1"/>
          <w:numId w:val="1"/>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Už </w:t>
      </w:r>
      <w:r>
        <w:rPr>
          <w:rFonts w:ascii="Times New Roman" w:hAnsi="Times New Roman" w:cs="Times New Roman"/>
          <w:iCs/>
          <w:sz w:val="24"/>
          <w:szCs w:val="24"/>
        </w:rPr>
        <w:t>Tiekėjo pasiūlyme nurodytas Prekes</w:t>
      </w:r>
      <w:r>
        <w:rPr>
          <w:rFonts w:ascii="Times New Roman" w:hAnsi="Times New Roman" w:cs="Times New Roman"/>
          <w:sz w:val="24"/>
          <w:szCs w:val="24"/>
        </w:rPr>
        <w:t xml:space="preserve"> bus apmokama ne didesnėmis nei užsakymo pateikimo dieną Tiekėjo viešai skelbiamomis prekybos vietoje ar interneto svetainėje (įskaitant </w:t>
      </w:r>
      <w:r>
        <w:rPr>
          <w:rFonts w:ascii="Times New Roman" w:hAnsi="Times New Roman" w:cs="Times New Roman"/>
          <w:sz w:val="24"/>
          <w:szCs w:val="24"/>
        </w:rPr>
        <w:lastRenderedPageBreak/>
        <w:t>elektronines parduotuves) galiojančiomis šių Prekių kainomis pridedant Tiekėjo pasiūlyme nurodytą priedą ar atimant nuolaidą.</w:t>
      </w:r>
    </w:p>
    <w:p w14:paraId="4B36386F" w14:textId="77777777" w:rsidR="007C3029" w:rsidRDefault="004D64F5">
      <w:pPr>
        <w:pStyle w:val="Sraopastraipa"/>
        <w:numPr>
          <w:ilvl w:val="1"/>
          <w:numId w:val="1"/>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Tiekėjo pasiūlytas priedas ar nuolaida bus sumuojami su kitais Tiekėjo taikomais priedais ar nuolaidomis.</w:t>
      </w:r>
    </w:p>
    <w:p w14:paraId="7A1FE744" w14:textId="77777777" w:rsidR="007C3029" w:rsidRDefault="004D64F5">
      <w:pPr>
        <w:pStyle w:val="Sraopastraipa"/>
        <w:numPr>
          <w:ilvl w:val="1"/>
          <w:numId w:val="1"/>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Sutarties 2 priede Tiekėjo pasiūlyme nurodytas priedas ar nuolaida yra nekintami visą Sutarties galiojimo laikotarpį.</w:t>
      </w:r>
    </w:p>
    <w:p w14:paraId="34F81FF4" w14:textId="77777777" w:rsidR="007C3029" w:rsidRDefault="004D64F5">
      <w:pPr>
        <w:numPr>
          <w:ilvl w:val="1"/>
          <w:numId w:val="1"/>
        </w:numPr>
        <w:spacing w:after="0" w:line="240" w:lineRule="auto"/>
        <w:ind w:left="0" w:firstLine="567"/>
        <w:contextualSpacing/>
        <w:jc w:val="both"/>
        <w:rPr>
          <w:rFonts w:ascii="Times New Roman" w:hAnsi="Times New Roman" w:cs="Times New Roman"/>
          <w:bCs/>
          <w:iCs/>
          <w:sz w:val="24"/>
          <w:szCs w:val="24"/>
          <w:lang w:eastAsia="en-US"/>
        </w:rPr>
      </w:pPr>
      <w:r>
        <w:rPr>
          <w:rFonts w:ascii="Times New Roman" w:hAnsi="Times New Roman" w:cs="Times New Roman"/>
          <w:sz w:val="24"/>
          <w:szCs w:val="24"/>
          <w:lang w:eastAsia="en-US"/>
        </w:rPr>
        <w:t>Tiekėjas sąskaitas</w:t>
      </w:r>
      <w:r>
        <w:rPr>
          <w:rFonts w:ascii="Times New Roman" w:hAnsi="Times New Roman" w:cs="Times New Roman"/>
          <w:bCs/>
          <w:sz w:val="24"/>
          <w:szCs w:val="24"/>
          <w:lang w:eastAsia="en-US"/>
        </w:rPr>
        <w:t xml:space="preserve"> </w:t>
      </w:r>
      <w:r>
        <w:rPr>
          <w:rFonts w:ascii="Times New Roman" w:hAnsi="Times New Roman" w:cs="Times New Roman"/>
          <w:sz w:val="24"/>
          <w:szCs w:val="24"/>
          <w:lang w:eastAsia="en-US"/>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informacinės sistemos „E. sąskaita“ priemonėmis (</w:t>
      </w:r>
      <w:r>
        <w:rPr>
          <w:rFonts w:ascii="Times New Roman" w:hAnsi="Times New Roman" w:cs="Times New Roman"/>
          <w:bCs/>
          <w:iCs/>
          <w:sz w:val="24"/>
          <w:szCs w:val="24"/>
          <w:lang w:eastAsia="en-US"/>
        </w:rPr>
        <w:t>svetainė pasiekiama adresu www.esaskaita.eu)</w:t>
      </w:r>
      <w:r>
        <w:rPr>
          <w:rFonts w:ascii="Times New Roman" w:hAnsi="Times New Roman" w:cs="Times New Roman"/>
          <w:sz w:val="24"/>
          <w:szCs w:val="24"/>
          <w:lang w:eastAsia="en-US"/>
        </w:rPr>
        <w:t>. Perkančioji organizacija elektronines sąskaitas faktūras priima ir apdoroja naudodamasi informacinės sistemos „E. sąskaita“ priemonėmis.</w:t>
      </w:r>
    </w:p>
    <w:p w14:paraId="2DEE9E0C" w14:textId="77777777" w:rsidR="007C3029" w:rsidRDefault="004D64F5">
      <w:pPr>
        <w:numPr>
          <w:ilvl w:val="1"/>
          <w:numId w:val="1"/>
        </w:numPr>
        <w:spacing w:after="0" w:line="240" w:lineRule="auto"/>
        <w:ind w:left="0" w:firstLine="567"/>
        <w:contextualSpacing/>
        <w:jc w:val="both"/>
        <w:rPr>
          <w:rFonts w:ascii="Times New Roman" w:hAnsi="Times New Roman" w:cs="Times New Roman"/>
          <w:bCs/>
          <w:i/>
          <w:sz w:val="24"/>
          <w:szCs w:val="24"/>
          <w:lang w:eastAsia="en-US"/>
        </w:rPr>
      </w:pPr>
      <w:r>
        <w:rPr>
          <w:rFonts w:ascii="Times New Roman" w:hAnsi="Times New Roman" w:cs="Times New Roman"/>
          <w:sz w:val="24"/>
          <w:szCs w:val="24"/>
          <w:lang w:eastAsia="en-US"/>
        </w:rPr>
        <w:t>Tiekėjas gali pateikti Pirkėjui sąskaitą ne anksčiau, nei Prekės yra paimamos iš Tiekėjo. Pirkėjas už perduotas Prekes apmoka Tiekėjui ne vėliau kaip per 30 (trisdešimt) kalendorinių dienų nuo sąskaitos gavimo.</w:t>
      </w:r>
    </w:p>
    <w:p w14:paraId="3631F3FF" w14:textId="77777777" w:rsidR="007C3029" w:rsidRDefault="004D64F5">
      <w:pPr>
        <w:numPr>
          <w:ilvl w:val="1"/>
          <w:numId w:val="1"/>
        </w:numPr>
        <w:spacing w:after="0" w:line="240" w:lineRule="auto"/>
        <w:ind w:left="0" w:firstLine="567"/>
        <w:contextualSpacing/>
        <w:jc w:val="both"/>
        <w:rPr>
          <w:rFonts w:ascii="Times New Roman" w:hAnsi="Times New Roman" w:cs="Times New Roman"/>
          <w:bCs/>
          <w:iCs/>
          <w:sz w:val="24"/>
          <w:szCs w:val="24"/>
          <w:lang w:eastAsia="en-US"/>
        </w:rPr>
      </w:pPr>
      <w:r>
        <w:rPr>
          <w:rFonts w:ascii="Times New Roman" w:hAnsi="Times New Roman" w:cs="Times New Roman"/>
          <w:sz w:val="24"/>
          <w:szCs w:val="24"/>
          <w:lang w:eastAsia="en-US"/>
        </w:rPr>
        <w:t>Tiekėjui avansas nemokamas.</w:t>
      </w:r>
    </w:p>
    <w:p w14:paraId="356A5BF9" w14:textId="5E8F681F" w:rsidR="007C3029" w:rsidRDefault="004D64F5">
      <w:pPr>
        <w:numPr>
          <w:ilvl w:val="1"/>
          <w:numId w:val="1"/>
        </w:numPr>
        <w:spacing w:after="0" w:line="240" w:lineRule="auto"/>
        <w:ind w:left="0" w:firstLine="567"/>
        <w:contextualSpacing/>
        <w:jc w:val="both"/>
        <w:rPr>
          <w:rFonts w:ascii="Times New Roman" w:hAnsi="Times New Roman" w:cs="Times New Roman"/>
          <w:bCs/>
          <w:iCs/>
          <w:sz w:val="24"/>
          <w:szCs w:val="24"/>
          <w:lang w:eastAsia="en-US"/>
        </w:rPr>
      </w:pPr>
      <w:r>
        <w:rPr>
          <w:rFonts w:ascii="Times New Roman" w:hAnsi="Times New Roman" w:cs="Times New Roman"/>
          <w:sz w:val="24"/>
          <w:szCs w:val="24"/>
          <w:lang w:eastAsia="en-US"/>
        </w:rPr>
        <w:t xml:space="preserve">Pirkėjas mokėjimus atlieka pavedimu į Sutarties </w:t>
      </w:r>
      <w:r>
        <w:rPr>
          <w:rFonts w:ascii="Times New Roman" w:hAnsi="Times New Roman" w:cs="Times New Roman"/>
          <w:color w:val="0070C0"/>
          <w:sz w:val="24"/>
          <w:szCs w:val="24"/>
          <w:lang w:eastAsia="en-US"/>
        </w:rPr>
        <w:fldChar w:fldCharType="begin"/>
      </w:r>
      <w:r>
        <w:rPr>
          <w:rFonts w:ascii="Times New Roman" w:hAnsi="Times New Roman" w:cs="Times New Roman"/>
          <w:color w:val="0070C0"/>
          <w:sz w:val="24"/>
          <w:szCs w:val="24"/>
          <w:lang w:eastAsia="en-US"/>
        </w:rPr>
        <w:instrText>REF _Ref45191855 \w \h</w:instrText>
      </w:r>
      <w:r>
        <w:rPr>
          <w:rFonts w:ascii="Times New Roman" w:hAnsi="Times New Roman" w:cs="Times New Roman"/>
          <w:color w:val="0070C0"/>
          <w:sz w:val="24"/>
          <w:szCs w:val="24"/>
          <w:lang w:eastAsia="en-US"/>
        </w:rPr>
      </w:r>
      <w:r>
        <w:rPr>
          <w:rFonts w:ascii="Times New Roman" w:hAnsi="Times New Roman" w:cs="Times New Roman"/>
          <w:color w:val="0070C0"/>
          <w:sz w:val="24"/>
          <w:szCs w:val="24"/>
          <w:lang w:eastAsia="en-US"/>
        </w:rPr>
        <w:fldChar w:fldCharType="separate"/>
      </w:r>
      <w:r>
        <w:rPr>
          <w:rFonts w:ascii="Times New Roman" w:hAnsi="Times New Roman" w:cs="Times New Roman"/>
          <w:color w:val="0070C0"/>
          <w:sz w:val="24"/>
          <w:szCs w:val="24"/>
          <w:lang w:eastAsia="en-US"/>
        </w:rPr>
        <w:t>20</w:t>
      </w:r>
      <w:r>
        <w:rPr>
          <w:rFonts w:ascii="Times New Roman" w:hAnsi="Times New Roman" w:cs="Times New Roman"/>
          <w:color w:val="0070C0"/>
          <w:sz w:val="24"/>
          <w:szCs w:val="24"/>
          <w:lang w:eastAsia="en-US"/>
        </w:rPr>
        <w:fldChar w:fldCharType="end"/>
      </w:r>
      <w:r>
        <w:rPr>
          <w:rFonts w:ascii="Times New Roman" w:hAnsi="Times New Roman" w:cs="Times New Roman"/>
          <w:sz w:val="24"/>
          <w:szCs w:val="24"/>
          <w:lang w:eastAsia="en-US"/>
        </w:rPr>
        <w:t xml:space="preserve"> skyriuje „</w:t>
      </w:r>
      <w:r>
        <w:rPr>
          <w:rFonts w:ascii="Times New Roman" w:hAnsi="Times New Roman" w:cs="Times New Roman"/>
          <w:color w:val="0070C0"/>
          <w:sz w:val="24"/>
          <w:szCs w:val="24"/>
          <w:lang w:eastAsia="en-US"/>
        </w:rPr>
        <w:fldChar w:fldCharType="begin"/>
      </w:r>
      <w:r>
        <w:rPr>
          <w:rFonts w:ascii="Times New Roman" w:hAnsi="Times New Roman" w:cs="Times New Roman"/>
          <w:color w:val="0070C0"/>
          <w:sz w:val="24"/>
          <w:szCs w:val="24"/>
          <w:lang w:eastAsia="en-US"/>
        </w:rPr>
        <w:instrText>REF _Ref45191855 \h</w:instrText>
      </w:r>
      <w:r>
        <w:rPr>
          <w:rFonts w:ascii="Times New Roman" w:hAnsi="Times New Roman" w:cs="Times New Roman"/>
          <w:color w:val="0070C0"/>
          <w:sz w:val="24"/>
          <w:szCs w:val="24"/>
          <w:lang w:eastAsia="en-US"/>
        </w:rPr>
      </w:r>
      <w:r>
        <w:rPr>
          <w:rFonts w:ascii="Times New Roman" w:hAnsi="Times New Roman" w:cs="Times New Roman"/>
          <w:color w:val="0070C0"/>
          <w:sz w:val="24"/>
          <w:szCs w:val="24"/>
          <w:lang w:eastAsia="en-US"/>
        </w:rPr>
        <w:fldChar w:fldCharType="separate"/>
      </w:r>
      <w:r>
        <w:rPr>
          <w:rFonts w:ascii="Times New Roman" w:hAnsi="Times New Roman" w:cs="Times New Roman"/>
          <w:color w:val="0070C0"/>
          <w:sz w:val="24"/>
          <w:szCs w:val="24"/>
          <w:lang w:eastAsia="en-US"/>
        </w:rPr>
        <w:t>Šalių juridiniai adresai, rekvizitai ir parašai</w:t>
      </w:r>
      <w:r>
        <w:rPr>
          <w:rFonts w:ascii="Times New Roman" w:hAnsi="Times New Roman" w:cs="Times New Roman"/>
          <w:color w:val="0070C0"/>
          <w:sz w:val="24"/>
          <w:szCs w:val="24"/>
          <w:lang w:eastAsia="en-US"/>
        </w:rPr>
        <w:fldChar w:fldCharType="end"/>
      </w:r>
      <w:r>
        <w:rPr>
          <w:rFonts w:ascii="Times New Roman" w:hAnsi="Times New Roman" w:cs="Times New Roman"/>
          <w:sz w:val="24"/>
          <w:szCs w:val="24"/>
          <w:lang w:eastAsia="en-US"/>
        </w:rPr>
        <w:t>“ nurodytą Tiekėjo banko sąskaitą.</w:t>
      </w:r>
    </w:p>
    <w:p w14:paraId="4C572D3B" w14:textId="77777777" w:rsidR="007C3029" w:rsidRDefault="004D64F5">
      <w:pPr>
        <w:numPr>
          <w:ilvl w:val="1"/>
          <w:numId w:val="1"/>
        </w:numPr>
        <w:spacing w:after="0" w:line="240" w:lineRule="auto"/>
        <w:ind w:left="0" w:firstLine="567"/>
        <w:contextualSpacing/>
        <w:jc w:val="both"/>
        <w:rPr>
          <w:rFonts w:ascii="Times New Roman" w:hAnsi="Times New Roman" w:cs="Times New Roman"/>
          <w:sz w:val="24"/>
          <w:szCs w:val="24"/>
          <w:lang w:eastAsia="en-US"/>
        </w:rPr>
      </w:pPr>
      <w:r>
        <w:rPr>
          <w:rFonts w:ascii="Times New Roman" w:eastAsia="Times New Roman" w:hAnsi="Times New Roman" w:cs="Times New Roman"/>
          <w:sz w:val="24"/>
          <w:szCs w:val="24"/>
          <w:lang w:eastAsia="en-US"/>
        </w:rPr>
        <w:t>Pirkėjas</w:t>
      </w:r>
      <w:r>
        <w:rPr>
          <w:rFonts w:ascii="Times New Roman" w:eastAsia="Times New Roman" w:hAnsi="Times New Roman" w:cs="Times New Roman"/>
          <w:bCs/>
          <w:sz w:val="24"/>
          <w:szCs w:val="24"/>
          <w:lang w:eastAsia="en-US"/>
        </w:rPr>
        <w:t xml:space="preserve"> turi teisę neatlikti atitinkamo mokėjimo, kol Tiekėjas ištaisys trūkumus jeigu:</w:t>
      </w:r>
    </w:p>
    <w:p w14:paraId="476F1F1A" w14:textId="77777777" w:rsidR="007C3029" w:rsidRDefault="004D64F5">
      <w:pPr>
        <w:numPr>
          <w:ilvl w:val="2"/>
          <w:numId w:val="1"/>
        </w:numPr>
        <w:spacing w:after="0" w:line="240" w:lineRule="auto"/>
        <w:ind w:left="0" w:firstLine="567"/>
        <w:contextualSpacing/>
        <w:jc w:val="both"/>
        <w:rPr>
          <w:rFonts w:ascii="Times New Roman" w:hAnsi="Times New Roman" w:cs="Times New Roman"/>
          <w:sz w:val="24"/>
          <w:szCs w:val="24"/>
          <w:lang w:eastAsia="en-US"/>
        </w:rPr>
      </w:pPr>
      <w:r>
        <w:rPr>
          <w:rFonts w:ascii="Times New Roman" w:eastAsia="Times New Roman" w:hAnsi="Times New Roman" w:cs="Times New Roman"/>
          <w:bCs/>
          <w:sz w:val="24"/>
          <w:szCs w:val="24"/>
          <w:lang w:eastAsia="en-US"/>
        </w:rPr>
        <w:t>sąskaitoje nenurodytas Sutarties numeris ir jos sudarymo data ar nurodyta neteisinga suma;</w:t>
      </w:r>
    </w:p>
    <w:p w14:paraId="0D090D27" w14:textId="77777777" w:rsidR="007C3029" w:rsidRDefault="004D64F5">
      <w:pPr>
        <w:numPr>
          <w:ilvl w:val="2"/>
          <w:numId w:val="1"/>
        </w:numPr>
        <w:spacing w:after="0" w:line="240" w:lineRule="auto"/>
        <w:ind w:left="0" w:firstLine="567"/>
        <w:contextualSpacing/>
        <w:jc w:val="both"/>
        <w:rPr>
          <w:rFonts w:ascii="Times New Roman" w:hAnsi="Times New Roman" w:cs="Times New Roman"/>
          <w:sz w:val="24"/>
          <w:szCs w:val="24"/>
          <w:lang w:eastAsia="en-US"/>
        </w:rPr>
      </w:pPr>
      <w:r>
        <w:rPr>
          <w:rFonts w:ascii="Times New Roman" w:eastAsia="Times New Roman" w:hAnsi="Times New Roman" w:cs="Times New Roman"/>
          <w:bCs/>
          <w:sz w:val="24"/>
          <w:szCs w:val="24"/>
          <w:lang w:eastAsia="en-US"/>
        </w:rPr>
        <w:t>sąskaita pateikiama ne Sutartyje numatytomis elektroninėmis priemonėmis;</w:t>
      </w:r>
    </w:p>
    <w:p w14:paraId="2F4A4971" w14:textId="77777777" w:rsidR="007C3029" w:rsidRDefault="004D64F5">
      <w:pPr>
        <w:numPr>
          <w:ilvl w:val="2"/>
          <w:numId w:val="1"/>
        </w:numPr>
        <w:spacing w:after="0" w:line="240" w:lineRule="auto"/>
        <w:ind w:left="0" w:firstLine="567"/>
        <w:contextualSpacing/>
        <w:jc w:val="both"/>
        <w:rPr>
          <w:rFonts w:ascii="Times New Roman" w:hAnsi="Times New Roman" w:cs="Times New Roman"/>
          <w:sz w:val="24"/>
          <w:szCs w:val="24"/>
          <w:lang w:eastAsia="en-US"/>
        </w:rPr>
      </w:pPr>
      <w:r>
        <w:rPr>
          <w:rFonts w:ascii="Times New Roman" w:eastAsia="Times New Roman" w:hAnsi="Times New Roman" w:cs="Times New Roman"/>
          <w:bCs/>
          <w:sz w:val="24"/>
          <w:szCs w:val="24"/>
          <w:lang w:eastAsia="en-US"/>
        </w:rPr>
        <w:t>perduotos Prekės neatitinka Sutartyje nustatytų reikalavimų;</w:t>
      </w:r>
    </w:p>
    <w:p w14:paraId="4FF03756" w14:textId="77777777" w:rsidR="007C3029" w:rsidRDefault="004D64F5">
      <w:pPr>
        <w:numPr>
          <w:ilvl w:val="2"/>
          <w:numId w:val="1"/>
        </w:numPr>
        <w:spacing w:after="0" w:line="240" w:lineRule="auto"/>
        <w:ind w:left="0" w:firstLine="567"/>
        <w:contextualSpacing/>
        <w:jc w:val="both"/>
        <w:rPr>
          <w:rFonts w:ascii="Times New Roman" w:hAnsi="Times New Roman" w:cs="Times New Roman"/>
          <w:sz w:val="24"/>
          <w:szCs w:val="24"/>
          <w:lang w:eastAsia="en-US"/>
        </w:rPr>
      </w:pPr>
      <w:r>
        <w:rPr>
          <w:rFonts w:ascii="Times New Roman" w:eastAsia="Times New Roman" w:hAnsi="Times New Roman" w:cs="Times New Roman"/>
          <w:bCs/>
          <w:sz w:val="24"/>
          <w:szCs w:val="24"/>
          <w:lang w:eastAsia="en-US"/>
        </w:rPr>
        <w:t>kitais Sutartyje nustatytais atvejais.</w:t>
      </w:r>
    </w:p>
    <w:p w14:paraId="4D87BC6D" w14:textId="77777777" w:rsidR="007C3029" w:rsidRDefault="004D64F5">
      <w:pPr>
        <w:keepNext/>
        <w:keepLines/>
        <w:numPr>
          <w:ilvl w:val="0"/>
          <w:numId w:val="1"/>
        </w:numPr>
        <w:pBdr>
          <w:bottom w:val="single" w:sz="4" w:space="2" w:color="ED7D31"/>
        </w:pBdr>
        <w:spacing w:after="0" w:line="240" w:lineRule="auto"/>
        <w:contextualSpacing/>
        <w:outlineLvl w:val="0"/>
        <w:rPr>
          <w:rFonts w:ascii="Times New Roman" w:eastAsiaTheme="majorEastAsia" w:hAnsi="Times New Roman" w:cs="Times New Roman"/>
          <w:sz w:val="24"/>
          <w:szCs w:val="24"/>
          <w:lang w:eastAsia="en-US"/>
        </w:rPr>
      </w:pPr>
      <w:bookmarkStart w:id="4" w:name="_Ref41032350"/>
      <w:r>
        <w:rPr>
          <w:rFonts w:ascii="Times New Roman" w:eastAsiaTheme="majorEastAsia" w:hAnsi="Times New Roman" w:cs="Times New Roman"/>
          <w:sz w:val="24"/>
          <w:szCs w:val="24"/>
          <w:lang w:eastAsia="en-US"/>
        </w:rPr>
        <w:t>Prievolių įvykdymo užtikrinimai</w:t>
      </w:r>
      <w:bookmarkEnd w:id="4"/>
    </w:p>
    <w:p w14:paraId="6B5487CC" w14:textId="77777777" w:rsidR="007C3029" w:rsidRDefault="004D64F5">
      <w:pPr>
        <w:numPr>
          <w:ilvl w:val="1"/>
          <w:numId w:val="1"/>
        </w:numPr>
        <w:spacing w:after="0" w:line="240" w:lineRule="auto"/>
        <w:ind w:left="0" w:firstLine="567"/>
        <w:jc w:val="both"/>
        <w:rPr>
          <w:rFonts w:ascii="Times New Roman" w:eastAsia="Times New Roman" w:hAnsi="Times New Roman" w:cs="Times New Roman"/>
          <w:sz w:val="24"/>
          <w:szCs w:val="24"/>
          <w14:textOutline w14:w="0" w14:cap="flat" w14:cmpd="sng" w14:algn="ctr">
            <w14:noFill/>
            <w14:prstDash w14:val="solid"/>
            <w14:bevel/>
          </w14:textOutline>
        </w:rPr>
      </w:pPr>
      <w:bookmarkStart w:id="5" w:name="_Ref45269627"/>
      <w:r>
        <w:rPr>
          <w:rFonts w:ascii="Times New Roman" w:eastAsia="Arial Unicode MS" w:hAnsi="Times New Roman" w:cs="Times New Roman"/>
          <w:sz w:val="24"/>
          <w:szCs w:val="24"/>
          <w14:textOutline w14:w="0" w14:cap="flat" w14:cmpd="sng" w14:algn="ctr">
            <w14:noFill/>
            <w14:prstDash w14:val="solid"/>
            <w14:bevel/>
          </w14:textOutline>
        </w:rPr>
        <w:t>Jeigu Pirkėjas vėluoja sumokėti Tiekėjui priklausančias sumas Sutartyje nustatytais terminais, Tiekėjui pareikalavus, moka Tiekėjui 0,03 (trijų šimtųjų) procentų delspinigius nuo neapmokėtos sąskaitos dydžio, už kiekvieną uždelstą dieną.</w:t>
      </w:r>
      <w:bookmarkEnd w:id="5"/>
    </w:p>
    <w:p w14:paraId="24EA9406" w14:textId="77777777" w:rsidR="007C3029" w:rsidRDefault="004D64F5">
      <w:pPr>
        <w:numPr>
          <w:ilvl w:val="1"/>
          <w:numId w:val="1"/>
        </w:numPr>
        <w:spacing w:after="0" w:line="240" w:lineRule="auto"/>
        <w:ind w:left="0" w:firstLine="567"/>
        <w:jc w:val="both"/>
        <w:rPr>
          <w:rFonts w:ascii="Times New Roman" w:eastAsia="Times New Roman" w:hAnsi="Times New Roman" w:cs="Times New Roman"/>
          <w:sz w:val="24"/>
          <w:szCs w:val="24"/>
          <w14:textOutline w14:w="0" w14:cap="flat" w14:cmpd="sng" w14:algn="ctr">
            <w14:noFill/>
            <w14:prstDash w14:val="solid"/>
            <w14:bevel/>
          </w14:textOutline>
        </w:rPr>
      </w:pPr>
      <w:bookmarkStart w:id="6" w:name="_Ref42094595"/>
      <w:r>
        <w:rPr>
          <w:rFonts w:ascii="Times New Roman" w:eastAsia="Arial Unicode MS" w:hAnsi="Times New Roman" w:cs="Times New Roman"/>
          <w:sz w:val="24"/>
          <w:szCs w:val="24"/>
          <w14:textOutline w14:w="0" w14:cap="flat" w14:cmpd="sng" w14:algn="ctr">
            <w14:noFill/>
            <w14:prstDash w14:val="solid"/>
            <w14:bevel/>
          </w14:textOutline>
        </w:rPr>
        <w:t>Jei Tiekėjas vėluoja pateikti Prekes Sutartyje numatytais terminais, moka Pirkėjui 0,03 (trijų šimtųjų) procentų delspinigius nuo nepateiktų ir (ar) nepakeistų Prekių vertės už kiekvieną uždelstą dieną. Pirkėjas turi teisę išskaičiuoti netesybų sumą iš Tiekėjui mokėtinų sumų. Pirkėjas neprivalo įrodyti Tiekėjui, kad patyrė nuostolių.</w:t>
      </w:r>
      <w:bookmarkEnd w:id="6"/>
    </w:p>
    <w:p w14:paraId="563D67D8" w14:textId="77777777" w:rsidR="007C3029" w:rsidRDefault="004D64F5">
      <w:pPr>
        <w:numPr>
          <w:ilvl w:val="1"/>
          <w:numId w:val="1"/>
        </w:numPr>
        <w:spacing w:after="0" w:line="240" w:lineRule="auto"/>
        <w:ind w:left="0" w:firstLine="567"/>
        <w:contextualSpacing/>
        <w:jc w:val="both"/>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t xml:space="preserve">Netesybų sumokėjimas nepanaikina Šalies teisės reikalauti, kad kita Šalis kompensuotų jos patirtus tiesioginius nuostolius. </w:t>
      </w:r>
      <w:r>
        <w:rPr>
          <w:rFonts w:ascii="Times New Roman" w:hAnsi="Times New Roman" w:cs="Times New Roman"/>
          <w:sz w:val="24"/>
          <w:szCs w:val="24"/>
          <w:lang w:eastAsia="en-US"/>
        </w:rPr>
        <w:t xml:space="preserve">Kiekviena iš Šalių turi teisę gauti iš kitos Šalies tiesioginių nuostolių, atsiradusių dėl kitos Šalies netinkamo įsipareigojimų pagal Sutartį vykdymo ar nevykdymo, neviršijant 5 (penkis) kartus didesnės už </w:t>
      </w:r>
      <w:r>
        <w:rPr>
          <w:rFonts w:ascii="Times New Roman" w:eastAsia="Arial Unicode MS" w:hAnsi="Times New Roman" w:cs="Times New Roman"/>
          <w:sz w:val="24"/>
          <w:szCs w:val="24"/>
          <w:lang w:eastAsia="en-US"/>
        </w:rPr>
        <w:t>bendrą Sutarties kainą be PVM sumos (t. y 41322,30 Eur ), jei teisės aktai nenumato, kad privalo būti kompensuota didesnė suma</w:t>
      </w:r>
      <w:r>
        <w:rPr>
          <w:rFonts w:ascii="Times New Roman" w:hAnsi="Times New Roman" w:cs="Times New Roman"/>
          <w:sz w:val="24"/>
          <w:szCs w:val="24"/>
          <w:lang w:eastAsia="en-US"/>
        </w:rPr>
        <w:t xml:space="preserve">. Tiekėjas privalo kompensuoti Pirkėjo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w:t>
      </w:r>
      <w:r>
        <w:rPr>
          <w:rFonts w:ascii="Times New Roman" w:eastAsia="Arial Unicode MS" w:hAnsi="Times New Roman" w:cs="Times New Roman"/>
          <w:sz w:val="24"/>
          <w:szCs w:val="24"/>
          <w:lang w:eastAsia="en-US"/>
        </w:rPr>
        <w:t>Pirkėjas atsako tik už tiesioginius nuostolius ar žalą, tiesiogiai ir aiškiai sukeltą to, kad Pirkėjas neįvykdė savo sutartinių įsipareigojimų dėl Pirkėjo kaltės.</w:t>
      </w:r>
    </w:p>
    <w:p w14:paraId="0CC5B61E" w14:textId="77777777" w:rsidR="007C3029" w:rsidRDefault="004D64F5">
      <w:pPr>
        <w:keepNext/>
        <w:keepLines/>
        <w:numPr>
          <w:ilvl w:val="0"/>
          <w:numId w:val="1"/>
        </w:numPr>
        <w:pBdr>
          <w:bottom w:val="single" w:sz="4" w:space="2" w:color="ED7D31"/>
        </w:pBdr>
        <w:spacing w:after="0" w:line="240" w:lineRule="auto"/>
        <w:contextualSpacing/>
        <w:outlineLvl w:val="0"/>
        <w:rPr>
          <w:rFonts w:ascii="Times New Roman" w:eastAsiaTheme="majorEastAsia" w:hAnsi="Times New Roman" w:cs="Times New Roman"/>
          <w:sz w:val="24"/>
          <w:szCs w:val="24"/>
          <w:lang w:eastAsia="en-US"/>
        </w:rPr>
      </w:pPr>
      <w:r>
        <w:rPr>
          <w:rFonts w:ascii="Times New Roman" w:eastAsiaTheme="majorEastAsia" w:hAnsi="Times New Roman" w:cs="Times New Roman"/>
          <w:sz w:val="24"/>
          <w:szCs w:val="24"/>
          <w:lang w:eastAsia="en-US"/>
        </w:rPr>
        <w:t>Šalių teisės, įsipareigojimai ir atsakomybė</w:t>
      </w:r>
    </w:p>
    <w:p w14:paraId="17E85EEA" w14:textId="77777777" w:rsidR="007C3029" w:rsidRDefault="004D64F5">
      <w:pPr>
        <w:numPr>
          <w:ilvl w:val="1"/>
          <w:numId w:val="1"/>
        </w:numPr>
        <w:spacing w:after="0" w:line="240" w:lineRule="auto"/>
        <w:ind w:left="0" w:firstLine="567"/>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Šalys sutaria ir patvirtina, kad abi susitarė dėl Sutarties sąlygų, turi </w:t>
      </w:r>
      <w:r>
        <w:rPr>
          <w:rFonts w:ascii="Times New Roman" w:hAnsi="Times New Roman" w:cs="Times New Roman"/>
          <w:color w:val="000000"/>
          <w:sz w:val="24"/>
          <w:szCs w:val="24"/>
          <w:lang w:eastAsia="en-US"/>
        </w:rPr>
        <w:t>šioje Sutartyje ir teisės aktuose, taikomuose Prekių tiekimui, nustatytas ir (ar) kylančias iš šios Sutarties esmės teises, pareigas bei atsakomybę,</w:t>
      </w:r>
      <w:r>
        <w:rPr>
          <w:rFonts w:ascii="Times New Roman" w:hAnsi="Times New Roman" w:cs="Times New Roman"/>
          <w:sz w:val="24"/>
          <w:szCs w:val="24"/>
          <w:lang w:eastAsia="en-US"/>
        </w:rPr>
        <w:t xml:space="preserve"> su jomis sutinka ir įsipareigoja jų laikytis. </w:t>
      </w:r>
    </w:p>
    <w:p w14:paraId="488DEB75" w14:textId="77777777" w:rsidR="007C3029" w:rsidRDefault="004D64F5">
      <w:pPr>
        <w:numPr>
          <w:ilvl w:val="1"/>
          <w:numId w:val="1"/>
        </w:numPr>
        <w:spacing w:after="0" w:line="240" w:lineRule="auto"/>
        <w:ind w:left="0" w:firstLine="567"/>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Šalys įsipareigoja:</w:t>
      </w:r>
    </w:p>
    <w:p w14:paraId="078EC70B" w14:textId="77777777" w:rsidR="007C3029" w:rsidRDefault="004D64F5">
      <w:pPr>
        <w:numPr>
          <w:ilvl w:val="2"/>
          <w:numId w:val="1"/>
        </w:numPr>
        <w:spacing w:after="0" w:line="240" w:lineRule="auto"/>
        <w:ind w:left="0" w:firstLine="567"/>
        <w:contextualSpacing/>
        <w:jc w:val="both"/>
        <w:rPr>
          <w:rFonts w:ascii="Times New Roman" w:hAnsi="Times New Roman" w:cs="Times New Roman"/>
          <w:sz w:val="24"/>
          <w:szCs w:val="24"/>
          <w:lang w:eastAsia="en-US"/>
        </w:rPr>
      </w:pPr>
      <w:r>
        <w:rPr>
          <w:rFonts w:ascii="Times New Roman" w:eastAsia="Arial Unicode MS" w:hAnsi="Times New Roman" w:cs="Times New Roman"/>
          <w:sz w:val="24"/>
          <w:szCs w:val="24"/>
          <w:lang w:eastAsia="en-US"/>
        </w:rPr>
        <w:t xml:space="preserve">vykdant Sutartį visą gautą informaciją naudoti tik su Sutartimi prisiimtų įsipareigojimų vykdymui, </w:t>
      </w:r>
      <w:r>
        <w:rPr>
          <w:rFonts w:ascii="Times New Roman" w:hAnsi="Times New Roman" w:cs="Times New Roman"/>
          <w:sz w:val="24"/>
          <w:szCs w:val="24"/>
          <w:lang w:eastAsia="en-US"/>
        </w:rPr>
        <w:t xml:space="preserve">užtikrinti iš kitos Šalies gautos ar su Sutarties vykdymu susijusios informacijos konfidencialumą ir jos neplatinti. </w:t>
      </w:r>
      <w:r>
        <w:rPr>
          <w:rFonts w:ascii="Times New Roman" w:hAnsi="Times New Roman" w:cs="Times New Roman"/>
          <w:bCs/>
          <w:sz w:val="24"/>
          <w:szCs w:val="24"/>
          <w:lang w:eastAsia="en-US"/>
        </w:rPr>
        <w:t>Konfidencialia informacija pagal Sutartį laikoma visa vykdant Sutartį gauta ir (ar) sužinota informacija apie kitą Šalį, jos darbuotojus, klientus ir pan.</w:t>
      </w:r>
      <w:r>
        <w:rPr>
          <w:rFonts w:ascii="Times New Roman" w:hAnsi="Times New Roman" w:cs="Times New Roman"/>
          <w:b/>
          <w:bCs/>
          <w:sz w:val="24"/>
          <w:szCs w:val="24"/>
          <w:lang w:eastAsia="en-US"/>
        </w:rPr>
        <w:t xml:space="preserve"> </w:t>
      </w:r>
      <w:r>
        <w:rPr>
          <w:rFonts w:ascii="Times New Roman" w:hAnsi="Times New Roman" w:cs="Times New Roman"/>
          <w:sz w:val="24"/>
          <w:szCs w:val="24"/>
          <w:lang w:eastAsia="en-US"/>
        </w:rPr>
        <w:t xml:space="preserve">Konfidencialumo reikalavimai galioja Sutarties vykdymo metu ir neribotą laiką po jo. Šalis, pažeidusi šiame Sutarties papunktyje nustatytus įpareigojimus, privalo atlyginti kitos Šalies patirtus nuostolius. </w:t>
      </w:r>
      <w:r>
        <w:rPr>
          <w:rFonts w:ascii="Times New Roman" w:hAnsi="Times New Roman" w:cs="Times New Roman"/>
          <w:bCs/>
          <w:sz w:val="24"/>
          <w:szCs w:val="24"/>
          <w:lang w:eastAsia="en-US"/>
        </w:rPr>
        <w:t>Šio</w:t>
      </w:r>
      <w:r>
        <w:rPr>
          <w:rFonts w:ascii="Times New Roman" w:hAnsi="Times New Roman" w:cs="Times New Roman"/>
          <w:sz w:val="24"/>
          <w:szCs w:val="24"/>
          <w:lang w:eastAsia="en-US"/>
        </w:rPr>
        <w:t xml:space="preserve"> punkto pažeidimu nebus laikoma atvejai, kai šią informaciją, vadovaujantis teisės aktais, Šalis privalo pateikti teisėsaugos ar kitoms institucijoms, ar paskelbti viešai;</w:t>
      </w:r>
    </w:p>
    <w:p w14:paraId="0B7694D1" w14:textId="77777777" w:rsidR="007C3029" w:rsidRDefault="004D64F5">
      <w:pPr>
        <w:numPr>
          <w:ilvl w:val="2"/>
          <w:numId w:val="1"/>
        </w:numPr>
        <w:spacing w:after="0" w:line="240" w:lineRule="auto"/>
        <w:ind w:left="0" w:firstLine="567"/>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be kitos Šalies sutikimo nenaudoti kitos Šalies pavadinimo, prekių ženklų ar informacijos apie šią Sutartį jokioje reklamoje, leidiniuose ir pan. Ši nuostata galioja Sutarties vykdymo metu ir neribotą laiką po jo.</w:t>
      </w:r>
    </w:p>
    <w:p w14:paraId="5F37C2A8" w14:textId="77777777" w:rsidR="007C3029" w:rsidRDefault="004D64F5">
      <w:pPr>
        <w:numPr>
          <w:ilvl w:val="1"/>
          <w:numId w:val="1"/>
        </w:numPr>
        <w:spacing w:after="0" w:line="240" w:lineRule="auto"/>
        <w:ind w:left="0" w:firstLine="567"/>
        <w:contextualSpacing/>
        <w:jc w:val="both"/>
        <w:rPr>
          <w:rFonts w:ascii="Times New Roman" w:hAnsi="Times New Roman" w:cs="Times New Roman"/>
          <w:sz w:val="24"/>
          <w:szCs w:val="24"/>
          <w:lang w:eastAsia="en-US"/>
        </w:rPr>
      </w:pPr>
      <w:r>
        <w:rPr>
          <w:rFonts w:ascii="Times New Roman" w:eastAsia="Arial Unicode MS" w:hAnsi="Times New Roman" w:cs="Times New Roman"/>
          <w:spacing w:val="-1"/>
          <w:sz w:val="24"/>
          <w:szCs w:val="24"/>
          <w:lang w:eastAsia="en-US"/>
        </w:rPr>
        <w:t>Tiekėjas taip pat</w:t>
      </w:r>
      <w:r>
        <w:rPr>
          <w:rFonts w:ascii="Times New Roman" w:eastAsia="Arial Unicode MS" w:hAnsi="Times New Roman" w:cs="Times New Roman"/>
          <w:sz w:val="24"/>
          <w:szCs w:val="24"/>
          <w:lang w:eastAsia="en-US"/>
        </w:rPr>
        <w:t xml:space="preserve"> įsipareigoja:</w:t>
      </w:r>
    </w:p>
    <w:p w14:paraId="793391BA" w14:textId="0484326E" w:rsidR="007C3029" w:rsidRDefault="004D64F5">
      <w:pPr>
        <w:numPr>
          <w:ilvl w:val="2"/>
          <w:numId w:val="1"/>
        </w:numPr>
        <w:spacing w:after="0" w:line="240" w:lineRule="auto"/>
        <w:ind w:left="0" w:firstLine="567"/>
        <w:jc w:val="both"/>
        <w:rPr>
          <w:rFonts w:ascii="Times New Roman" w:eastAsia="Times New Roman" w:hAnsi="Times New Roman" w:cs="Times New Roman"/>
          <w:color w:val="000000"/>
          <w:sz w:val="24"/>
          <w:szCs w:val="24"/>
          <w14:textOutline w14:w="0" w14:cap="flat" w14:cmpd="sng" w14:algn="ctr">
            <w14:noFill/>
            <w14:prstDash w14:val="solid"/>
            <w14:bevel/>
          </w14:textOutline>
        </w:rPr>
      </w:pPr>
      <w:r>
        <w:rPr>
          <w:rFonts w:ascii="Times New Roman" w:eastAsia="Times New Roman" w:hAnsi="Times New Roman" w:cs="Times New Roman"/>
          <w:color w:val="000000"/>
          <w:sz w:val="24"/>
          <w:szCs w:val="24"/>
          <w14:textOutline w14:w="0" w14:cap="flat" w14:cmpd="sng" w14:algn="ctr">
            <w14:noFill/>
            <w14:prstDash w14:val="solid"/>
            <w14:bevel/>
          </w14:textOutline>
        </w:rPr>
        <w:t xml:space="preserve">neperduoti savo sutartinių teisių ir pareigų jokiai trečiajai šaliai, išskyrus piniginius reikalavimus. </w:t>
      </w:r>
    </w:p>
    <w:p w14:paraId="4A6A7F96" w14:textId="77777777" w:rsidR="007C3029" w:rsidRDefault="004D64F5">
      <w:pPr>
        <w:numPr>
          <w:ilvl w:val="2"/>
          <w:numId w:val="1"/>
        </w:numPr>
        <w:spacing w:after="0" w:line="240" w:lineRule="auto"/>
        <w:ind w:left="0" w:firstLine="567"/>
        <w:jc w:val="both"/>
        <w:rPr>
          <w:rFonts w:ascii="Times New Roman" w:eastAsia="Times New Roman" w:hAnsi="Times New Roman" w:cs="Times New Roman"/>
          <w:color w:val="000000"/>
          <w:sz w:val="24"/>
          <w:szCs w:val="24"/>
          <w14:textOutline w14:w="0" w14:cap="flat" w14:cmpd="sng" w14:algn="ctr">
            <w14:noFill/>
            <w14:prstDash w14:val="solid"/>
            <w14:bevel/>
          </w14:textOutline>
        </w:rPr>
      </w:pPr>
      <w:r>
        <w:rPr>
          <w:rFonts w:ascii="Times New Roman" w:eastAsia="Times New Roman" w:hAnsi="Times New Roman" w:cs="Times New Roman"/>
          <w:color w:val="000000"/>
          <w:sz w:val="24"/>
          <w:szCs w:val="24"/>
          <w14:textOutline w14:w="0" w14:cap="flat" w14:cmpd="sng" w14:algn="ctr">
            <w14:noFill/>
            <w14:prstDash w14:val="solid"/>
            <w14:bevel/>
          </w14:textOutline>
        </w:rPr>
        <w:t>nuosekliai vykdyti Sutartį, atlikti kitus įsipareigojimus, numatytus Sutartyje ir Techninėje specifikacijoje, įskaitant ir Prekių trūkumų šalinimą;</w:t>
      </w:r>
    </w:p>
    <w:p w14:paraId="72AD706F" w14:textId="77777777" w:rsidR="007C3029" w:rsidRDefault="004D64F5">
      <w:pPr>
        <w:numPr>
          <w:ilvl w:val="2"/>
          <w:numId w:val="1"/>
        </w:numPr>
        <w:spacing w:after="0" w:line="240" w:lineRule="auto"/>
        <w:ind w:left="0" w:firstLine="567"/>
        <w:jc w:val="both"/>
        <w:rPr>
          <w:rFonts w:ascii="Times New Roman" w:eastAsia="Times New Roman" w:hAnsi="Times New Roman" w:cs="Times New Roman"/>
          <w:color w:val="000000"/>
          <w:sz w:val="24"/>
          <w:szCs w:val="24"/>
          <w14:textOutline w14:w="0" w14:cap="flat" w14:cmpd="sng" w14:algn="ctr">
            <w14:noFill/>
            <w14:prstDash w14:val="solid"/>
            <w14:bevel/>
          </w14:textOutline>
        </w:rPr>
      </w:pPr>
      <w:r>
        <w:rPr>
          <w:rFonts w:ascii="Times New Roman" w:eastAsia="Times New Roman" w:hAnsi="Times New Roman" w:cs="Times New Roman"/>
          <w:color w:val="000000"/>
          <w:sz w:val="24"/>
          <w:szCs w:val="24"/>
          <w14:textOutline w14:w="0" w14:cap="flat" w14:cmpd="sng" w14:algn="ctr">
            <w14:noFill/>
            <w14:prstDash w14:val="solid"/>
            <w14:bevel/>
          </w14:textOutline>
        </w:rPr>
        <w:t>parduoti Prekes, atitinkančias Techninėje specifikacijoje ir Pasiūlyme nurodytą Prekių būklę, užtikrinant atitiktį tokios rūšies ir tokio naudojimo laiko daiktams įprastai keliamiems reikalavimams;</w:t>
      </w:r>
    </w:p>
    <w:p w14:paraId="02BF5574" w14:textId="77777777" w:rsidR="007C3029" w:rsidRDefault="004D64F5">
      <w:pPr>
        <w:numPr>
          <w:ilvl w:val="2"/>
          <w:numId w:val="1"/>
        </w:numPr>
        <w:spacing w:after="0" w:line="240" w:lineRule="auto"/>
        <w:ind w:left="0" w:firstLine="567"/>
        <w:jc w:val="both"/>
        <w:rPr>
          <w:rFonts w:ascii="Times New Roman" w:eastAsia="Times New Roman" w:hAnsi="Times New Roman" w:cs="Times New Roman"/>
          <w:color w:val="000000"/>
          <w:sz w:val="24"/>
          <w:szCs w:val="24"/>
          <w14:textOutline w14:w="0" w14:cap="flat" w14:cmpd="sng" w14:algn="ctr">
            <w14:noFill/>
            <w14:prstDash w14:val="solid"/>
            <w14:bevel/>
          </w14:textOutline>
        </w:rPr>
      </w:pPr>
      <w:r>
        <w:rPr>
          <w:rFonts w:ascii="Times New Roman" w:eastAsia="Arial Unicode MS" w:hAnsi="Times New Roman" w:cs="Times New Roman"/>
          <w:color w:val="000000"/>
          <w:sz w:val="24"/>
          <w:szCs w:val="24"/>
          <w14:textOutline w14:w="0" w14:cap="flat" w14:cmpd="sng" w14:algn="ctr">
            <w14:noFill/>
            <w14:prstDash w14:val="solid"/>
            <w14:bevel/>
          </w14:textOutline>
        </w:rPr>
        <w:t>užtikrinti, kad Sutartį vykdys tik tokią teisę turintys asmenys, jeigu pirkimo vykdymo metu nebuvo tikrinama Tiekėjo kvalifikacija dėl teisės verstis atitinkama veikla arba buvo tikrinama ne visa apimtimi;</w:t>
      </w:r>
    </w:p>
    <w:p w14:paraId="013DF1D3" w14:textId="77777777" w:rsidR="007C3029" w:rsidRDefault="004D64F5">
      <w:pPr>
        <w:numPr>
          <w:ilvl w:val="2"/>
          <w:numId w:val="1"/>
        </w:numPr>
        <w:spacing w:after="0" w:line="240" w:lineRule="auto"/>
        <w:ind w:left="0" w:firstLine="567"/>
        <w:jc w:val="both"/>
        <w:rPr>
          <w:rFonts w:ascii="Times New Roman" w:eastAsia="Times New Roman" w:hAnsi="Times New Roman" w:cs="Times New Roman"/>
          <w:color w:val="000000"/>
          <w:sz w:val="24"/>
          <w:szCs w:val="24"/>
          <w14:textOutline w14:w="0" w14:cap="flat" w14:cmpd="sng" w14:algn="ctr">
            <w14:noFill/>
            <w14:prstDash w14:val="solid"/>
            <w14:bevel/>
          </w14:textOutline>
        </w:rPr>
      </w:pPr>
      <w:r>
        <w:rPr>
          <w:rFonts w:ascii="Times New Roman" w:eastAsia="Times New Roman" w:hAnsi="Times New Roman" w:cs="Times New Roman"/>
          <w:color w:val="000000"/>
          <w:sz w:val="24"/>
          <w:szCs w:val="24"/>
          <w14:textOutline w14:w="0" w14:cap="flat" w14:cmpd="sng" w14:algn="ctr">
            <w14:noFill/>
            <w14:prstDash w14:val="solid"/>
            <w14:bevel/>
          </w14:textOutline>
        </w:rPr>
        <w:t>laikytis visų galiojančių įstatymų ir kitų teisės aktų nuostatų ir užtikrinti, kad jo darbuotojai jų laikytųsi. Tiekėjas garantuoja Pirkėjui patirtų išlaidų  ir (ar) nuostolių atlyginimą, jei Tiekėjas ar jo darbuotojai nesilaikytų įstatymų, teisės aktų reikalavimų ir dėl to Pirkėjui būtų pateikti kokie nors reikalavimai ar pradėti procesiniai veiksmai prieš Pirkėją</w:t>
      </w:r>
      <w:r>
        <w:rPr>
          <w:rFonts w:ascii="Times New Roman" w:eastAsia="Times New Roman" w:hAnsi="Times New Roman" w:cs="Times New Roman"/>
          <w:sz w:val="24"/>
          <w:szCs w:val="24"/>
          <w14:textOutline w14:w="0" w14:cap="flat" w14:cmpd="sng" w14:algn="ctr">
            <w14:noFill/>
            <w14:prstDash w14:val="solid"/>
            <w14:bevel/>
          </w14:textOutline>
        </w:rPr>
        <w:t>;</w:t>
      </w:r>
    </w:p>
    <w:p w14:paraId="4072E55A" w14:textId="77777777" w:rsidR="007C3029" w:rsidRDefault="004D64F5">
      <w:pPr>
        <w:numPr>
          <w:ilvl w:val="2"/>
          <w:numId w:val="1"/>
        </w:numPr>
        <w:spacing w:after="0" w:line="240" w:lineRule="auto"/>
        <w:ind w:left="0" w:firstLine="567"/>
        <w:contextualSpacing/>
        <w:jc w:val="both"/>
        <w:rPr>
          <w:rFonts w:ascii="Times New Roman" w:eastAsia="Arial Unicode MS" w:hAnsi="Times New Roman" w:cs="Times New Roman"/>
          <w:sz w:val="24"/>
          <w:szCs w:val="24"/>
          <w:lang w:eastAsia="en-US"/>
        </w:rPr>
      </w:pPr>
      <w:r>
        <w:rPr>
          <w:rFonts w:ascii="Times New Roman" w:hAnsi="Times New Roman" w:cs="Times New Roman"/>
          <w:sz w:val="24"/>
          <w:szCs w:val="24"/>
          <w:lang w:eastAsia="en-US"/>
        </w:rPr>
        <w:t xml:space="preserve">užtikrinti, kad vykdydamas Sutartį nepažeis jokių trečiųjų asmenų teisių, įskaitant, bet neapsiribojant intelektinės nuosavybės teisėmis, taip pat </w:t>
      </w:r>
      <w:r>
        <w:rPr>
          <w:rFonts w:ascii="Times New Roman" w:eastAsia="Arial Unicode MS" w:hAnsi="Times New Roman" w:cs="Times New Roman"/>
          <w:sz w:val="24"/>
          <w:szCs w:val="24"/>
          <w:lang w:eastAsia="en-US"/>
        </w:rPr>
        <w:t xml:space="preserve">atlyginti nuostolius Pirkėjui, atsiradusius dėl bet kokių reikalavimų, kylančių dėl konfidencialumo pažeidimo, autorinių teisių, patentų, licencijų, brėžinių, modelių, prekių ženklų naudojimo, išskyrus atvejus, kai toks pažeidimas atsiranda dėl Pirkėjo kaltės, </w:t>
      </w:r>
      <w:r>
        <w:rPr>
          <w:rFonts w:ascii="Times New Roman" w:hAnsi="Times New Roman" w:cs="Times New Roman"/>
          <w:sz w:val="24"/>
          <w:szCs w:val="24"/>
          <w:lang w:eastAsia="en-US"/>
        </w:rPr>
        <w:t>o taip pat sumokėti visus su tuo sietinus mokesčius ir (arba) galimas baudas ne vėliau kaip per 5 (penkias) darbo dienas nuo Pirkėjo pareikalavimo dienos</w:t>
      </w:r>
      <w:r>
        <w:rPr>
          <w:rFonts w:ascii="Times New Roman" w:eastAsia="Arial Unicode MS" w:hAnsi="Times New Roman" w:cs="Times New Roman"/>
          <w:sz w:val="24"/>
          <w:szCs w:val="24"/>
          <w:lang w:eastAsia="en-US"/>
        </w:rPr>
        <w:t>;</w:t>
      </w:r>
    </w:p>
    <w:p w14:paraId="12D572ED" w14:textId="77777777" w:rsidR="007C3029" w:rsidRDefault="004D64F5">
      <w:pPr>
        <w:numPr>
          <w:ilvl w:val="2"/>
          <w:numId w:val="1"/>
        </w:numPr>
        <w:spacing w:after="0" w:line="240" w:lineRule="auto"/>
        <w:ind w:left="0" w:firstLine="567"/>
        <w:contextualSpacing/>
        <w:jc w:val="both"/>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t>Pirkėjui paprašius, neatlygintinai, per Pirkėjo nustatytą terminą, kuris negali būti trumpesnis nei 5 (</w:t>
      </w:r>
      <w:r>
        <w:rPr>
          <w:rFonts w:ascii="Times New Roman" w:hAnsi="Times New Roman" w:cs="Times New Roman"/>
          <w:sz w:val="24"/>
          <w:szCs w:val="24"/>
          <w:lang w:eastAsia="en-US"/>
        </w:rPr>
        <w:t>penkios</w:t>
      </w:r>
      <w:r>
        <w:rPr>
          <w:rFonts w:ascii="Times New Roman" w:eastAsia="Arial Unicode MS" w:hAnsi="Times New Roman" w:cs="Times New Roman"/>
          <w:sz w:val="24"/>
          <w:szCs w:val="24"/>
          <w:lang w:eastAsia="en-US"/>
        </w:rPr>
        <w:t xml:space="preserve">) darbo dienos, raštu pateikti išsamią informaciją apie Sutarties vykdymą: pateikti </w:t>
      </w:r>
      <w:r>
        <w:rPr>
          <w:rFonts w:ascii="Times New Roman" w:hAnsi="Times New Roman" w:cs="Times New Roman"/>
          <w:color w:val="000000"/>
          <w:sz w:val="24"/>
          <w:szCs w:val="24"/>
          <w:lang w:eastAsia="en-US"/>
        </w:rPr>
        <w:t>Prekių tiekimo ataskaitą, nurodydamas, kokios Prekės buvo parduotos, bei pateikdamas papildomą su Prekių teikimu susijusią informaciją</w:t>
      </w:r>
      <w:r>
        <w:rPr>
          <w:rFonts w:ascii="Times New Roman" w:eastAsia="Arial Unicode MS" w:hAnsi="Times New Roman" w:cs="Times New Roman"/>
          <w:sz w:val="24"/>
          <w:szCs w:val="24"/>
          <w:lang w:eastAsia="en-US"/>
        </w:rPr>
        <w:t>;</w:t>
      </w:r>
    </w:p>
    <w:p w14:paraId="21A6AE8A" w14:textId="77777777" w:rsidR="007C3029" w:rsidRDefault="004D64F5">
      <w:pPr>
        <w:numPr>
          <w:ilvl w:val="2"/>
          <w:numId w:val="1"/>
        </w:numPr>
        <w:spacing w:after="0" w:line="240" w:lineRule="auto"/>
        <w:ind w:left="0" w:firstLine="567"/>
        <w:contextualSpacing/>
        <w:jc w:val="both"/>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t xml:space="preserve">tinkamai </w:t>
      </w:r>
      <w:r>
        <w:rPr>
          <w:rFonts w:ascii="Times New Roman" w:hAnsi="Times New Roman" w:cs="Times New Roman"/>
          <w:color w:val="000000"/>
          <w:sz w:val="24"/>
          <w:szCs w:val="24"/>
          <w:lang w:eastAsia="en-US"/>
        </w:rPr>
        <w:t>vykdyti kitus įsipareigojimus, numatytus Sutartyje ir galiojančiuose teisės aktuose.</w:t>
      </w:r>
    </w:p>
    <w:p w14:paraId="12829FB4" w14:textId="77777777" w:rsidR="007C3029" w:rsidRDefault="004D64F5">
      <w:pPr>
        <w:numPr>
          <w:ilvl w:val="1"/>
          <w:numId w:val="1"/>
        </w:numPr>
        <w:spacing w:after="0" w:line="240" w:lineRule="auto"/>
        <w:ind w:left="0" w:firstLine="567"/>
        <w:contextualSpacing/>
        <w:jc w:val="both"/>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t>Pirkėjas taip pat įsipareigoja:</w:t>
      </w:r>
    </w:p>
    <w:p w14:paraId="38357F61" w14:textId="77777777" w:rsidR="007C3029" w:rsidRDefault="004D64F5">
      <w:pPr>
        <w:numPr>
          <w:ilvl w:val="2"/>
          <w:numId w:val="1"/>
        </w:numPr>
        <w:spacing w:after="0" w:line="240" w:lineRule="auto"/>
        <w:ind w:left="0" w:firstLine="567"/>
        <w:contextualSpacing/>
        <w:jc w:val="both"/>
        <w:rPr>
          <w:rFonts w:ascii="Times New Roman" w:eastAsia="Arial Unicode MS" w:hAnsi="Times New Roman" w:cs="Times New Roman"/>
          <w:sz w:val="24"/>
          <w:szCs w:val="24"/>
          <w:lang w:eastAsia="en-US"/>
        </w:rPr>
      </w:pPr>
      <w:r>
        <w:rPr>
          <w:rFonts w:ascii="Times New Roman" w:hAnsi="Times New Roman" w:cs="Times New Roman"/>
          <w:color w:val="000000"/>
          <w:sz w:val="24"/>
          <w:szCs w:val="24"/>
          <w:lang w:eastAsia="en-US"/>
        </w:rPr>
        <w:t>priimti Prekes, jeigu jos atitinka šios Sutarties ir Prekėms taikomus kitus kokybės reikalavimus;</w:t>
      </w:r>
    </w:p>
    <w:p w14:paraId="77646E8C" w14:textId="77777777" w:rsidR="007C3029" w:rsidRDefault="004D64F5">
      <w:pPr>
        <w:numPr>
          <w:ilvl w:val="2"/>
          <w:numId w:val="1"/>
        </w:numPr>
        <w:spacing w:after="0" w:line="240" w:lineRule="auto"/>
        <w:ind w:left="0" w:firstLine="567"/>
        <w:contextualSpacing/>
        <w:jc w:val="both"/>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t>priėmimo metu patikrinti perduodamas Prekes;</w:t>
      </w:r>
    </w:p>
    <w:p w14:paraId="62F1E78B" w14:textId="77777777" w:rsidR="007C3029" w:rsidRDefault="004D64F5">
      <w:pPr>
        <w:numPr>
          <w:ilvl w:val="2"/>
          <w:numId w:val="1"/>
        </w:numPr>
        <w:spacing w:after="0" w:line="240" w:lineRule="auto"/>
        <w:ind w:left="0" w:firstLine="567"/>
        <w:contextualSpacing/>
        <w:jc w:val="both"/>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t>sumokėti Sutarties kainą Sutartyje nustatyta tvarka ir terminais;</w:t>
      </w:r>
    </w:p>
    <w:p w14:paraId="754CB4E8" w14:textId="77777777" w:rsidR="007C3029" w:rsidRDefault="004D64F5">
      <w:pPr>
        <w:numPr>
          <w:ilvl w:val="2"/>
          <w:numId w:val="1"/>
        </w:numPr>
        <w:spacing w:after="0" w:line="240" w:lineRule="auto"/>
        <w:ind w:left="0" w:firstLine="567"/>
        <w:contextualSpacing/>
        <w:jc w:val="both"/>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t>bendradarbiauti, suteikti Tiekėjui visą turimą informaciją ir (ar) dokumentus, būtinus tinkamam Sutarties vykdymui;</w:t>
      </w:r>
    </w:p>
    <w:p w14:paraId="1AC51A53" w14:textId="77777777" w:rsidR="007C3029" w:rsidRDefault="004D64F5">
      <w:pPr>
        <w:numPr>
          <w:ilvl w:val="2"/>
          <w:numId w:val="1"/>
        </w:numPr>
        <w:spacing w:after="0" w:line="240" w:lineRule="auto"/>
        <w:ind w:left="0" w:firstLine="567"/>
        <w:contextualSpacing/>
        <w:jc w:val="both"/>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t>teikti atsakymus į Tiekėjo klausimus, susijusius su Prekių pardavimu;</w:t>
      </w:r>
    </w:p>
    <w:p w14:paraId="168FA750" w14:textId="77777777" w:rsidR="007C3029" w:rsidRDefault="004D64F5">
      <w:pPr>
        <w:numPr>
          <w:ilvl w:val="2"/>
          <w:numId w:val="1"/>
        </w:numPr>
        <w:spacing w:after="0" w:line="240" w:lineRule="auto"/>
        <w:ind w:left="0" w:firstLine="567"/>
        <w:contextualSpacing/>
        <w:jc w:val="both"/>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t xml:space="preserve">tinkamai </w:t>
      </w:r>
      <w:r>
        <w:rPr>
          <w:rFonts w:ascii="Times New Roman" w:hAnsi="Times New Roman" w:cs="Times New Roman"/>
          <w:color w:val="000000"/>
          <w:sz w:val="24"/>
          <w:szCs w:val="24"/>
          <w:lang w:eastAsia="en-US"/>
        </w:rPr>
        <w:t>vykdyti kitus įsipareigojimus, numatytus Sutartyje ir galiojančiuose teisės aktuose</w:t>
      </w:r>
      <w:r>
        <w:rPr>
          <w:rFonts w:ascii="Times New Roman" w:eastAsia="Arial Unicode MS" w:hAnsi="Times New Roman" w:cs="Times New Roman"/>
          <w:sz w:val="24"/>
          <w:szCs w:val="24"/>
          <w:lang w:eastAsia="en-US"/>
        </w:rPr>
        <w:t>.</w:t>
      </w:r>
    </w:p>
    <w:p w14:paraId="201274A4" w14:textId="77777777" w:rsidR="007C3029" w:rsidRPr="00C6197E" w:rsidRDefault="004D64F5">
      <w:pPr>
        <w:keepNext/>
        <w:keepLines/>
        <w:numPr>
          <w:ilvl w:val="0"/>
          <w:numId w:val="1"/>
        </w:numPr>
        <w:pBdr>
          <w:bottom w:val="single" w:sz="4" w:space="2" w:color="ED7D31"/>
        </w:pBdr>
        <w:spacing w:after="0" w:line="240" w:lineRule="auto"/>
        <w:contextualSpacing/>
        <w:outlineLvl w:val="0"/>
        <w:rPr>
          <w:rFonts w:ascii="Times New Roman" w:eastAsiaTheme="majorEastAsia" w:hAnsi="Times New Roman" w:cs="Times New Roman"/>
          <w:sz w:val="24"/>
          <w:szCs w:val="24"/>
          <w:lang w:eastAsia="en-US"/>
        </w:rPr>
      </w:pPr>
      <w:r w:rsidRPr="00C6197E">
        <w:rPr>
          <w:rFonts w:ascii="Times New Roman" w:eastAsiaTheme="majorEastAsia" w:hAnsi="Times New Roman" w:cs="Times New Roman"/>
          <w:sz w:val="24"/>
          <w:szCs w:val="24"/>
          <w:lang w:eastAsia="en-US"/>
        </w:rPr>
        <w:lastRenderedPageBreak/>
        <w:t>Prekių tiekimo ir priėmimo tvarka</w:t>
      </w:r>
    </w:p>
    <w:p w14:paraId="7F11837A" w14:textId="11305A3E" w:rsidR="007C3029" w:rsidRPr="00C6197E" w:rsidRDefault="004D64F5">
      <w:pPr>
        <w:numPr>
          <w:ilvl w:val="1"/>
          <w:numId w:val="1"/>
        </w:numPr>
        <w:spacing w:after="0" w:line="240" w:lineRule="auto"/>
        <w:ind w:left="0" w:firstLine="567"/>
        <w:jc w:val="both"/>
        <w:rPr>
          <w:rFonts w:ascii="Times New Roman" w:eastAsia="Times New Roman" w:hAnsi="Times New Roman" w:cs="Times New Roman"/>
          <w:sz w:val="24"/>
          <w:szCs w:val="24"/>
          <w14:textOutline w14:w="0" w14:cap="flat" w14:cmpd="sng" w14:algn="ctr">
            <w14:noFill/>
            <w14:prstDash w14:val="solid"/>
            <w14:bevel/>
          </w14:textOutline>
        </w:rPr>
      </w:pPr>
      <w:r w:rsidRPr="00C6197E">
        <w:rPr>
          <w:rFonts w:ascii="Times New Roman" w:eastAsia="Times New Roman" w:hAnsi="Times New Roman" w:cs="Times New Roman"/>
          <w:sz w:val="24"/>
          <w:szCs w:val="24"/>
          <w14:textOutline w14:w="0" w14:cap="flat" w14:cmpd="sng" w14:algn="ctr">
            <w14:noFill/>
            <w14:prstDash w14:val="solid"/>
            <w14:bevel/>
          </w14:textOutline>
        </w:rPr>
        <w:t xml:space="preserve">Pirkėjas </w:t>
      </w:r>
      <w:r w:rsidRPr="00C6197E">
        <w:rPr>
          <w:rFonts w:ascii="Times New Roman" w:hAnsi="Times New Roman" w:cs="Times New Roman"/>
          <w:sz w:val="24"/>
          <w:szCs w:val="24"/>
        </w:rPr>
        <w:t xml:space="preserve">prekes pasiima iš Tiekėjo parduotuvės, esančios adresu: </w:t>
      </w:r>
      <w:r w:rsidRPr="00C6197E">
        <w:rPr>
          <w:rFonts w:ascii="Times New Roman" w:eastAsia="Times New Roman" w:hAnsi="Times New Roman" w:cs="Times New Roman"/>
          <w:sz w:val="24"/>
          <w:szCs w:val="24"/>
          <w14:textOutline w14:w="0" w14:cap="flat" w14:cmpd="sng" w14:algn="ctr">
            <w14:noFill/>
            <w14:prstDash w14:val="solid"/>
            <w14:bevel/>
          </w14:textOutline>
        </w:rPr>
        <w:t>Pilviškių g. 10, 70148 Vilkaviškis.</w:t>
      </w:r>
    </w:p>
    <w:p w14:paraId="5DEDDF99" w14:textId="77777777" w:rsidR="007C3029" w:rsidRDefault="004D64F5">
      <w:pPr>
        <w:numPr>
          <w:ilvl w:val="1"/>
          <w:numId w:val="1"/>
        </w:numPr>
        <w:spacing w:after="0" w:line="240" w:lineRule="auto"/>
        <w:ind w:left="0" w:firstLine="567"/>
        <w:jc w:val="both"/>
        <w:rPr>
          <w:rFonts w:ascii="Times New Roman" w:eastAsia="Times New Roman" w:hAnsi="Times New Roman" w:cs="Times New Roman"/>
          <w:sz w:val="24"/>
          <w:szCs w:val="24"/>
          <w14:textOutline w14:w="0" w14:cap="flat" w14:cmpd="sng" w14:algn="ctr">
            <w14:noFill/>
            <w14:prstDash w14:val="solid"/>
            <w14:bevel/>
          </w14:textOutline>
        </w:rPr>
      </w:pPr>
      <w:r>
        <w:rPr>
          <w:rFonts w:ascii="Times New Roman" w:eastAsia="Times New Roman" w:hAnsi="Times New Roman" w:cs="Times New Roman"/>
          <w:sz w:val="24"/>
          <w:szCs w:val="24"/>
          <w14:textOutline w14:w="0" w14:cap="flat" w14:cmpd="sng" w14:algn="ctr">
            <w14:noFill/>
            <w14:prstDash w14:val="solid"/>
            <w14:bevel/>
          </w14:textOutline>
        </w:rPr>
        <w:t>Prekių atsitiktinio žuvimo ar sugedimo rizika pereina Pirkėjui tuo metu, kai Tiekėjas jas perduoda Pirkėjui.</w:t>
      </w:r>
    </w:p>
    <w:p w14:paraId="09A7C93A" w14:textId="77777777" w:rsidR="007C3029" w:rsidRDefault="004D64F5">
      <w:pPr>
        <w:numPr>
          <w:ilvl w:val="1"/>
          <w:numId w:val="1"/>
        </w:numPr>
        <w:spacing w:after="0" w:line="240" w:lineRule="auto"/>
        <w:ind w:left="0" w:firstLine="567"/>
        <w:jc w:val="both"/>
        <w:rPr>
          <w:rFonts w:ascii="Times New Roman" w:eastAsia="Times New Roman" w:hAnsi="Times New Roman" w:cs="Times New Roman"/>
          <w:sz w:val="24"/>
          <w:szCs w:val="24"/>
          <w14:textOutline w14:w="0" w14:cap="flat" w14:cmpd="sng" w14:algn="ctr">
            <w14:noFill/>
            <w14:prstDash w14:val="solid"/>
            <w14:bevel/>
          </w14:textOutline>
        </w:rPr>
      </w:pPr>
      <w:r>
        <w:rPr>
          <w:rFonts w:ascii="Times New Roman" w:eastAsia="Times New Roman" w:hAnsi="Times New Roman" w:cs="Times New Roman"/>
          <w:color w:val="000000"/>
          <w:sz w:val="24"/>
          <w:szCs w:val="24"/>
          <w14:textOutline w14:w="0" w14:cap="flat" w14:cmpd="sng" w14:algn="ctr">
            <w14:noFill/>
            <w14:prstDash w14:val="solid"/>
            <w14:bevel/>
          </w14:textOutline>
        </w:rPr>
        <w:t xml:space="preserve">Jei nesutarta kitaip, Pirkėjui nepereina intelektinės nuosavybės teisės, susijusios su Prekėmis ar jų priklausiniais, išskyrus nuosavybės teisę į Prekes. </w:t>
      </w:r>
    </w:p>
    <w:p w14:paraId="04DF64FB" w14:textId="77777777" w:rsidR="007C3029" w:rsidRDefault="004D64F5">
      <w:pPr>
        <w:numPr>
          <w:ilvl w:val="1"/>
          <w:numId w:val="1"/>
        </w:numPr>
        <w:spacing w:after="0" w:line="240" w:lineRule="auto"/>
        <w:ind w:left="0" w:firstLine="567"/>
        <w:jc w:val="both"/>
        <w:rPr>
          <w:rFonts w:ascii="Times New Roman" w:eastAsia="Times New Roman" w:hAnsi="Times New Roman" w:cs="Times New Roman"/>
          <w:sz w:val="24"/>
          <w:szCs w:val="24"/>
          <w14:textOutline w14:w="0" w14:cap="flat" w14:cmpd="sng" w14:algn="ctr">
            <w14:noFill/>
            <w14:prstDash w14:val="solid"/>
            <w14:bevel/>
          </w14:textOutline>
        </w:rPr>
      </w:pPr>
      <w:r>
        <w:rPr>
          <w:rFonts w:ascii="Times New Roman" w:eastAsia="Times New Roman" w:hAnsi="Times New Roman" w:cs="Times New Roman"/>
          <w:sz w:val="24"/>
          <w:szCs w:val="24"/>
          <w14:textOutline w14:w="0" w14:cap="flat" w14:cmpd="sng" w14:algn="ctr">
            <w14:noFill/>
            <w14:prstDash w14:val="solid"/>
            <w14:bevel/>
          </w14:textOutline>
        </w:rPr>
        <w:t>Jeigu perduotos Prekės neatitinka Sutartyje nustatytų kokybės reikalavimų, Pirkėjas turi teisę savo pasirinkimu pareikalauti, kad:</w:t>
      </w:r>
    </w:p>
    <w:p w14:paraId="0931996C" w14:textId="77777777" w:rsidR="007C3029" w:rsidRDefault="004D64F5">
      <w:pPr>
        <w:numPr>
          <w:ilvl w:val="2"/>
          <w:numId w:val="1"/>
        </w:numPr>
        <w:spacing w:after="0" w:line="240" w:lineRule="auto"/>
        <w:ind w:left="0" w:firstLine="567"/>
        <w:jc w:val="both"/>
        <w:rPr>
          <w:rFonts w:ascii="Times New Roman" w:eastAsia="Times New Roman" w:hAnsi="Times New Roman" w:cs="Times New Roman"/>
          <w:sz w:val="24"/>
          <w:szCs w:val="24"/>
          <w14:textOutline w14:w="0" w14:cap="flat" w14:cmpd="sng" w14:algn="ctr">
            <w14:noFill/>
            <w14:prstDash w14:val="solid"/>
            <w14:bevel/>
          </w14:textOutline>
        </w:rPr>
      </w:pPr>
      <w:r>
        <w:rPr>
          <w:rFonts w:ascii="Times New Roman" w:eastAsia="Times New Roman" w:hAnsi="Times New Roman" w:cs="Times New Roman"/>
          <w:sz w:val="24"/>
          <w:szCs w:val="24"/>
          <w14:textOutline w14:w="0" w14:cap="flat" w14:cmpd="sng" w14:algn="ctr">
            <w14:noFill/>
            <w14:prstDash w14:val="solid"/>
            <w14:bevel/>
          </w14:textOutline>
        </w:rPr>
        <w:t xml:space="preserve">netinkamos kokybės Prekes Tiekėjas pakeistų tinkamos kokybės Prekėmis; </w:t>
      </w:r>
    </w:p>
    <w:p w14:paraId="4ED78C77" w14:textId="77777777" w:rsidR="007C3029" w:rsidRDefault="004D64F5">
      <w:pPr>
        <w:numPr>
          <w:ilvl w:val="2"/>
          <w:numId w:val="1"/>
        </w:numPr>
        <w:spacing w:after="0" w:line="240" w:lineRule="auto"/>
        <w:ind w:left="0" w:firstLine="567"/>
        <w:jc w:val="both"/>
        <w:rPr>
          <w:rFonts w:ascii="Times New Roman" w:eastAsia="Times New Roman" w:hAnsi="Times New Roman" w:cs="Times New Roman"/>
          <w:sz w:val="24"/>
          <w:szCs w:val="24"/>
          <w14:textOutline w14:w="0" w14:cap="flat" w14:cmpd="sng" w14:algn="ctr">
            <w14:noFill/>
            <w14:prstDash w14:val="solid"/>
            <w14:bevel/>
          </w14:textOutline>
        </w:rPr>
      </w:pPr>
      <w:r>
        <w:rPr>
          <w:rFonts w:ascii="Times New Roman" w:eastAsia="Times New Roman" w:hAnsi="Times New Roman" w:cs="Times New Roman"/>
          <w:sz w:val="24"/>
          <w:szCs w:val="24"/>
          <w14:textOutline w14:w="0" w14:cap="flat" w14:cmpd="sng" w14:algn="ctr">
            <w14:noFill/>
            <w14:prstDash w14:val="solid"/>
            <w14:bevel/>
          </w14:textOutline>
        </w:rPr>
        <w:t>Tiekėjas neatlygintinai per 10 darbo dienų</w:t>
      </w:r>
      <w:r>
        <w:rPr>
          <w:rFonts w:ascii="Times New Roman" w:eastAsia="Times New Roman" w:hAnsi="Times New Roman" w:cs="Times New Roman"/>
          <w:i/>
          <w:iCs/>
          <w:color w:val="7030A0"/>
          <w:sz w:val="24"/>
          <w:szCs w:val="24"/>
          <w14:textOutline w14:w="0" w14:cap="flat" w14:cmpd="sng" w14:algn="ctr">
            <w14:noFill/>
            <w14:prstDash w14:val="solid"/>
            <w14:bevel/>
          </w14:textOutline>
        </w:rPr>
        <w:t xml:space="preserve"> </w:t>
      </w:r>
      <w:r>
        <w:rPr>
          <w:rFonts w:ascii="Times New Roman" w:eastAsia="Times New Roman" w:hAnsi="Times New Roman" w:cs="Times New Roman"/>
          <w:sz w:val="24"/>
          <w:szCs w:val="24"/>
          <w14:textOutline w14:w="0" w14:cap="flat" w14:cmpd="sng" w14:algn="ctr">
            <w14:noFill/>
            <w14:prstDash w14:val="solid"/>
            <w14:bevel/>
          </w14:textOutline>
        </w:rPr>
        <w:t>pašalintų ar ištaisytų Prekių trūkumus arba atlygintų Pirkėjo išlaidas jiems ištaisyti arba pašalinti.</w:t>
      </w:r>
    </w:p>
    <w:p w14:paraId="3E348EF7" w14:textId="77777777" w:rsidR="007C3029" w:rsidRDefault="004D64F5">
      <w:pPr>
        <w:numPr>
          <w:ilvl w:val="1"/>
          <w:numId w:val="1"/>
        </w:numPr>
        <w:spacing w:after="0" w:line="240" w:lineRule="auto"/>
        <w:ind w:left="0" w:firstLine="567"/>
        <w:jc w:val="both"/>
        <w:rPr>
          <w:rFonts w:ascii="Times New Roman" w:eastAsia="Times New Roman" w:hAnsi="Times New Roman" w:cs="Times New Roman"/>
          <w:sz w:val="24"/>
          <w:szCs w:val="24"/>
          <w14:textOutline w14:w="0" w14:cap="flat" w14:cmpd="sng" w14:algn="ctr">
            <w14:noFill/>
            <w14:prstDash w14:val="solid"/>
            <w14:bevel/>
          </w14:textOutline>
        </w:rPr>
      </w:pPr>
      <w:r>
        <w:rPr>
          <w:rFonts w:ascii="Times New Roman" w:eastAsia="Times New Roman" w:hAnsi="Times New Roman" w:cs="Times New Roman"/>
          <w:sz w:val="24"/>
          <w:szCs w:val="24"/>
          <w14:textOutline w14:w="0" w14:cap="flat" w14:cmpd="sng" w14:algn="ctr">
            <w14:noFill/>
            <w14:prstDash w14:val="solid"/>
            <w14:bevel/>
          </w14:textOutline>
        </w:rPr>
        <w:t>Jei buvo nustatyta Prekių neatitikimų, ir Tiekėjas jas pakeitė naujomis Prekėmis arba pašalino arba ištaisė nustatytus trūkumus, Tiekėjas privalo padengti su Prekių pakeitimus susijusias išlaidas (netinkamų prekių paėmimo ir kt.) ir visas naujų Prekių patikrinimo išlaidas, jei tokių bus.</w:t>
      </w:r>
    </w:p>
    <w:p w14:paraId="015D7C7D" w14:textId="77777777" w:rsidR="007C3029" w:rsidRDefault="004D64F5">
      <w:pPr>
        <w:numPr>
          <w:ilvl w:val="1"/>
          <w:numId w:val="1"/>
        </w:numPr>
        <w:spacing w:after="0" w:line="240" w:lineRule="auto"/>
        <w:ind w:left="0" w:firstLine="567"/>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Jeigu Tiekėjas nepašalina trūkumų arba nepakeičia Sutartyje nustatytų reikalavimų neatitinkančių Prekių atitinkančiomis, Pirkėjas turi teisę reikalauti proporcingai sumažinti Sutarties kainą ir mokėti tik už tas Prekes ar jų dalį, kurios atitinka Sutartyje nustatytus reikalavimus. </w:t>
      </w:r>
    </w:p>
    <w:p w14:paraId="7A7D8A51" w14:textId="77777777" w:rsidR="007C3029" w:rsidRDefault="004D64F5">
      <w:pPr>
        <w:keepNext/>
        <w:keepLines/>
        <w:numPr>
          <w:ilvl w:val="0"/>
          <w:numId w:val="1"/>
        </w:numPr>
        <w:pBdr>
          <w:bottom w:val="single" w:sz="4" w:space="2" w:color="ED7D31"/>
        </w:pBdr>
        <w:spacing w:after="0" w:line="240" w:lineRule="auto"/>
        <w:contextualSpacing/>
        <w:outlineLvl w:val="0"/>
        <w:rPr>
          <w:rFonts w:ascii="Times New Roman" w:eastAsiaTheme="majorEastAsia" w:hAnsi="Times New Roman" w:cs="Times New Roman"/>
          <w:sz w:val="24"/>
          <w:szCs w:val="24"/>
          <w:lang w:eastAsia="en-US"/>
        </w:rPr>
      </w:pPr>
      <w:r>
        <w:rPr>
          <w:rFonts w:ascii="Times New Roman" w:eastAsiaTheme="majorEastAsia" w:hAnsi="Times New Roman" w:cs="Times New Roman"/>
          <w:sz w:val="24"/>
          <w:szCs w:val="24"/>
          <w:lang w:eastAsia="en-US"/>
        </w:rPr>
        <w:t>Vėlavimas</w:t>
      </w:r>
    </w:p>
    <w:p w14:paraId="3D304D7F" w14:textId="77777777" w:rsidR="007C3029" w:rsidRDefault="004D64F5">
      <w:pPr>
        <w:numPr>
          <w:ilvl w:val="1"/>
          <w:numId w:val="1"/>
        </w:numPr>
        <w:spacing w:after="0" w:line="240" w:lineRule="auto"/>
        <w:ind w:left="0" w:firstLine="567"/>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Jeigu Tiekėjas supranta, kad vėluos parduoti Prekes, arba bet kuri Šalis supranta, kad negalės laiku įvykdyti savo įsipareigojimų, ji privalo nedelsiant informuoti kitą Šalį apie vėlavimą ir kokią įtaką tai turės Sutarties vykdymui. Jei vėlavimas yra susijęs su Tiekėjo Prekių pardavimu, Tiekėjas turi informuoti koks yra realus Prekių pardavimo terminas. </w:t>
      </w:r>
    </w:p>
    <w:p w14:paraId="0119E120" w14:textId="3E9A5603" w:rsidR="007C3029" w:rsidRDefault="004D64F5">
      <w:pPr>
        <w:numPr>
          <w:ilvl w:val="1"/>
          <w:numId w:val="1"/>
        </w:numPr>
        <w:spacing w:after="0" w:line="240" w:lineRule="auto"/>
        <w:ind w:left="0" w:firstLine="567"/>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Už įsipareigojimų vykdymo vėlavimą yra taikomos užtikrinimo priemonės, nustatytos Sutarties </w:t>
      </w:r>
      <w:r>
        <w:rPr>
          <w:rFonts w:ascii="Times New Roman" w:hAnsi="Times New Roman" w:cs="Times New Roman"/>
          <w:color w:val="0070C0"/>
          <w:sz w:val="24"/>
          <w:szCs w:val="24"/>
          <w:lang w:eastAsia="en-US"/>
        </w:rPr>
        <w:fldChar w:fldCharType="begin"/>
      </w:r>
      <w:r>
        <w:rPr>
          <w:rFonts w:ascii="Times New Roman" w:hAnsi="Times New Roman" w:cs="Times New Roman"/>
          <w:color w:val="0070C0"/>
          <w:sz w:val="24"/>
          <w:szCs w:val="24"/>
          <w:lang w:eastAsia="en-US"/>
        </w:rPr>
        <w:instrText>REF _Ref41032350 \w \h</w:instrText>
      </w:r>
      <w:r>
        <w:rPr>
          <w:rFonts w:ascii="Times New Roman" w:hAnsi="Times New Roman" w:cs="Times New Roman"/>
          <w:color w:val="0070C0"/>
          <w:sz w:val="24"/>
          <w:szCs w:val="24"/>
          <w:lang w:eastAsia="en-US"/>
        </w:rPr>
      </w:r>
      <w:r>
        <w:rPr>
          <w:rFonts w:ascii="Times New Roman" w:hAnsi="Times New Roman" w:cs="Times New Roman"/>
          <w:color w:val="0070C0"/>
          <w:sz w:val="24"/>
          <w:szCs w:val="24"/>
          <w:lang w:eastAsia="en-US"/>
        </w:rPr>
        <w:fldChar w:fldCharType="separate"/>
      </w:r>
      <w:r>
        <w:rPr>
          <w:rFonts w:ascii="Times New Roman" w:hAnsi="Times New Roman" w:cs="Times New Roman"/>
          <w:color w:val="0070C0"/>
          <w:sz w:val="24"/>
          <w:szCs w:val="24"/>
          <w:lang w:eastAsia="en-US"/>
        </w:rPr>
        <w:t>6</w:t>
      </w:r>
      <w:r>
        <w:rPr>
          <w:rFonts w:ascii="Times New Roman" w:hAnsi="Times New Roman" w:cs="Times New Roman"/>
          <w:color w:val="0070C0"/>
          <w:sz w:val="24"/>
          <w:szCs w:val="24"/>
          <w:lang w:eastAsia="en-US"/>
        </w:rPr>
        <w:fldChar w:fldCharType="end"/>
      </w:r>
      <w:r>
        <w:rPr>
          <w:rFonts w:ascii="Times New Roman" w:hAnsi="Times New Roman" w:cs="Times New Roman"/>
          <w:sz w:val="24"/>
          <w:szCs w:val="24"/>
          <w:lang w:eastAsia="en-US"/>
        </w:rPr>
        <w:t xml:space="preserve"> skyriuje „</w:t>
      </w:r>
      <w:r>
        <w:rPr>
          <w:rFonts w:ascii="Times New Roman" w:hAnsi="Times New Roman" w:cs="Times New Roman"/>
          <w:color w:val="0070C0"/>
          <w:sz w:val="24"/>
          <w:szCs w:val="24"/>
          <w:lang w:eastAsia="en-US"/>
        </w:rPr>
        <w:fldChar w:fldCharType="begin"/>
      </w:r>
      <w:r>
        <w:rPr>
          <w:rFonts w:ascii="Times New Roman" w:hAnsi="Times New Roman" w:cs="Times New Roman"/>
          <w:color w:val="0070C0"/>
          <w:sz w:val="24"/>
          <w:szCs w:val="24"/>
          <w:lang w:eastAsia="en-US"/>
        </w:rPr>
        <w:instrText>REF _Ref41032350 \h</w:instrText>
      </w:r>
      <w:r>
        <w:rPr>
          <w:rFonts w:ascii="Times New Roman" w:hAnsi="Times New Roman" w:cs="Times New Roman"/>
          <w:color w:val="0070C0"/>
          <w:sz w:val="24"/>
          <w:szCs w:val="24"/>
          <w:lang w:eastAsia="en-US"/>
        </w:rPr>
      </w:r>
      <w:r>
        <w:rPr>
          <w:rFonts w:ascii="Times New Roman" w:hAnsi="Times New Roman" w:cs="Times New Roman"/>
          <w:color w:val="0070C0"/>
          <w:sz w:val="24"/>
          <w:szCs w:val="24"/>
          <w:lang w:eastAsia="en-US"/>
        </w:rPr>
        <w:fldChar w:fldCharType="separate"/>
      </w:r>
      <w:r>
        <w:rPr>
          <w:rFonts w:ascii="Times New Roman" w:hAnsi="Times New Roman" w:cs="Times New Roman"/>
          <w:color w:val="0070C0"/>
          <w:sz w:val="24"/>
          <w:szCs w:val="24"/>
          <w:lang w:eastAsia="en-US"/>
        </w:rPr>
        <w:t>Prievolių įvykdymo užtikrinimai</w:t>
      </w:r>
      <w:r>
        <w:rPr>
          <w:rFonts w:ascii="Times New Roman" w:hAnsi="Times New Roman" w:cs="Times New Roman"/>
          <w:color w:val="0070C0"/>
          <w:sz w:val="24"/>
          <w:szCs w:val="24"/>
          <w:lang w:eastAsia="en-US"/>
        </w:rPr>
        <w:fldChar w:fldCharType="end"/>
      </w:r>
      <w:r>
        <w:rPr>
          <w:rFonts w:ascii="Times New Roman" w:hAnsi="Times New Roman" w:cs="Times New Roman"/>
          <w:sz w:val="24"/>
          <w:szCs w:val="24"/>
          <w:lang w:eastAsia="en-US"/>
        </w:rPr>
        <w:t>“.</w:t>
      </w:r>
    </w:p>
    <w:p w14:paraId="58DE2FE3" w14:textId="77777777" w:rsidR="007C3029" w:rsidRDefault="004D64F5">
      <w:pPr>
        <w:keepNext/>
        <w:keepLines/>
        <w:numPr>
          <w:ilvl w:val="0"/>
          <w:numId w:val="1"/>
        </w:numPr>
        <w:pBdr>
          <w:bottom w:val="single" w:sz="4" w:space="2" w:color="ED7D31"/>
        </w:pBdr>
        <w:spacing w:after="0" w:line="240" w:lineRule="auto"/>
        <w:contextualSpacing/>
        <w:outlineLvl w:val="0"/>
        <w:rPr>
          <w:rFonts w:ascii="Times New Roman" w:eastAsiaTheme="majorEastAsia" w:hAnsi="Times New Roman" w:cs="Times New Roman"/>
          <w:sz w:val="24"/>
          <w:szCs w:val="24"/>
          <w:lang w:eastAsia="en-US"/>
        </w:rPr>
      </w:pPr>
      <w:bookmarkStart w:id="7" w:name="_Ref41643738"/>
      <w:r>
        <w:rPr>
          <w:rFonts w:ascii="Times New Roman" w:eastAsiaTheme="majorEastAsia" w:hAnsi="Times New Roman" w:cs="Times New Roman"/>
          <w:sz w:val="24"/>
          <w:szCs w:val="24"/>
          <w:lang w:eastAsia="en-US"/>
        </w:rPr>
        <w:t>Garantija</w:t>
      </w:r>
      <w:bookmarkEnd w:id="7"/>
    </w:p>
    <w:p w14:paraId="5EDFF832" w14:textId="77777777" w:rsidR="007C3029" w:rsidRDefault="004D64F5">
      <w:pPr>
        <w:numPr>
          <w:ilvl w:val="1"/>
          <w:numId w:val="1"/>
        </w:numPr>
        <w:spacing w:after="0" w:line="240" w:lineRule="auto"/>
        <w:ind w:left="0" w:firstLine="567"/>
        <w:jc w:val="both"/>
        <w:rPr>
          <w:rFonts w:ascii="Times New Roman" w:eastAsia="Times New Roman" w:hAnsi="Times New Roman" w:cs="Times New Roman"/>
          <w:color w:val="000000"/>
          <w:sz w:val="24"/>
          <w:szCs w:val="24"/>
          <w14:textOutline w14:w="0" w14:cap="flat" w14:cmpd="sng" w14:algn="ctr">
            <w14:noFill/>
            <w14:prstDash w14:val="solid"/>
            <w14:bevel/>
          </w14:textOutline>
        </w:rPr>
      </w:pPr>
      <w:r>
        <w:rPr>
          <w:rFonts w:ascii="Times New Roman" w:eastAsia="Times New Roman" w:hAnsi="Times New Roman" w:cs="Times New Roman"/>
          <w:sz w:val="24"/>
          <w:szCs w:val="24"/>
          <w14:textOutline w14:w="0" w14:cap="flat" w14:cmpd="sng" w14:algn="ctr">
            <w14:noFill/>
            <w14:prstDash w14:val="solid"/>
            <w14:bevel/>
          </w14:textOutline>
        </w:rPr>
        <w:t>Tiekėjas garantuoja Prekių kokybę bei paslėptų trūkumų nebuvimą. Prekių kokybė privalo atitikti Techninėje specifikacijoje, Sutarties sąlygose pateiktus reikalavimus, taip pat perkamų Prekių aprašymus, Prekių dydį bei daiktų kokybę nustatančių dokumentų reikalavimus.</w:t>
      </w:r>
    </w:p>
    <w:p w14:paraId="51418E93" w14:textId="77777777" w:rsidR="007C3029" w:rsidRDefault="004D64F5">
      <w:pPr>
        <w:keepNext/>
        <w:keepLines/>
        <w:numPr>
          <w:ilvl w:val="0"/>
          <w:numId w:val="1"/>
        </w:numPr>
        <w:pBdr>
          <w:bottom w:val="single" w:sz="4" w:space="2" w:color="ED7D31"/>
        </w:pBdr>
        <w:spacing w:after="0" w:line="240" w:lineRule="auto"/>
        <w:contextualSpacing/>
        <w:outlineLvl w:val="0"/>
        <w:rPr>
          <w:rFonts w:ascii="Times New Roman" w:eastAsiaTheme="majorEastAsia" w:hAnsi="Times New Roman" w:cs="Times New Roman"/>
          <w:sz w:val="24"/>
          <w:szCs w:val="24"/>
          <w:lang w:eastAsia="en-US"/>
        </w:rPr>
      </w:pPr>
      <w:r>
        <w:rPr>
          <w:rFonts w:ascii="Times New Roman" w:eastAsiaTheme="majorEastAsia" w:hAnsi="Times New Roman" w:cs="Times New Roman"/>
          <w:sz w:val="24"/>
          <w:szCs w:val="24"/>
          <w:lang w:eastAsia="en-US"/>
        </w:rPr>
        <w:t>Sutarties galiojimas</w:t>
      </w:r>
    </w:p>
    <w:p w14:paraId="5B077345" w14:textId="77777777" w:rsidR="007C3029" w:rsidRDefault="004D64F5">
      <w:pPr>
        <w:numPr>
          <w:ilvl w:val="1"/>
          <w:numId w:val="1"/>
        </w:numPr>
        <w:spacing w:after="0" w:line="240" w:lineRule="auto"/>
        <w:ind w:left="0" w:firstLine="567"/>
        <w:jc w:val="both"/>
        <w:rPr>
          <w:rFonts w:ascii="Times New Roman" w:eastAsia="Arial Unicode MS" w:hAnsi="Times New Roman" w:cs="Times New Roman"/>
          <w:sz w:val="24"/>
          <w:szCs w:val="24"/>
          <w14:textOutline w14:w="0" w14:cap="flat" w14:cmpd="sng" w14:algn="ctr">
            <w14:noFill/>
            <w14:prstDash w14:val="solid"/>
            <w14:bevel/>
          </w14:textOutline>
        </w:rPr>
      </w:pPr>
      <w:r>
        <w:rPr>
          <w:rFonts w:ascii="Times New Roman" w:eastAsia="Times New Roman" w:hAnsi="Times New Roman" w:cs="Times New Roman"/>
          <w:color w:val="000000"/>
          <w:sz w:val="24"/>
          <w:szCs w:val="24"/>
          <w14:textOutline w14:w="0" w14:cap="flat" w14:cmpd="sng" w14:algn="ctr">
            <w14:noFill/>
            <w14:prstDash w14:val="solid"/>
            <w14:bevel/>
          </w14:textOutline>
        </w:rPr>
        <w:t xml:space="preserve">Sutartis įsigalioja kai Sutartį pasirašo abi Sutarties Šalys (po antrosios Šalies pasirašymo dienos </w:t>
      </w:r>
      <w:r>
        <w:rPr>
          <w:rFonts w:ascii="Times New Roman" w:eastAsia="Times New Roman" w:hAnsi="Times New Roman" w:cs="Times New Roman"/>
          <w:sz w:val="24"/>
          <w:szCs w:val="24"/>
          <w14:textOutline w14:w="0" w14:cap="flat" w14:cmpd="sng" w14:algn="ctr">
            <w14:noFill/>
            <w14:prstDash w14:val="solid"/>
            <w14:bevel/>
          </w14:textOutline>
        </w:rPr>
        <w:t xml:space="preserve">einančią kitą dieną) ir galioja iki visiško sutartinių įsipareigojimų įvykdymo arba Sutarties nutraukimo, bet ne ilgiau nei 12 (dvylika) mėnesių </w:t>
      </w:r>
      <w:r>
        <w:rPr>
          <w:rFonts w:ascii="Times New Roman" w:eastAsia="Times New Roman" w:hAnsi="Times New Roman" w:cs="Times New Roman"/>
          <w:color w:val="000000"/>
          <w:sz w:val="24"/>
          <w:szCs w:val="24"/>
          <w14:textOutline w14:w="0" w14:cap="flat" w14:cmpd="sng" w14:algn="ctr">
            <w14:noFill/>
            <w14:prstDash w14:val="solid"/>
            <w14:bevel/>
          </w14:textOutline>
        </w:rPr>
        <w:t xml:space="preserve">nuo Sutarties įsigaliojimo. </w:t>
      </w:r>
    </w:p>
    <w:p w14:paraId="47DDFE0D" w14:textId="77777777" w:rsidR="007C3029" w:rsidRDefault="004D64F5">
      <w:pPr>
        <w:numPr>
          <w:ilvl w:val="1"/>
          <w:numId w:val="1"/>
        </w:numPr>
        <w:spacing w:after="0" w:line="240" w:lineRule="auto"/>
        <w:ind w:left="0" w:firstLine="567"/>
        <w:jc w:val="both"/>
        <w:rPr>
          <w:rFonts w:ascii="Times New Roman" w:eastAsia="Times New Roman" w:hAnsi="Times New Roman" w:cs="Times New Roman"/>
          <w:color w:val="000000"/>
          <w:sz w:val="24"/>
          <w:szCs w:val="24"/>
          <w14:textOutline w14:w="0" w14:cap="flat" w14:cmpd="sng" w14:algn="ctr">
            <w14:noFill/>
            <w14:prstDash w14:val="solid"/>
            <w14:bevel/>
          </w14:textOutline>
        </w:rPr>
      </w:pPr>
      <w:r>
        <w:rPr>
          <w:rFonts w:ascii="Times New Roman" w:eastAsia="Times New Roman" w:hAnsi="Times New Roman" w:cs="Times New Roman"/>
          <w:color w:val="000000"/>
          <w:sz w:val="24"/>
          <w:szCs w:val="24"/>
          <w14:textOutline w14:w="0" w14:cap="flat" w14:cmpd="sng" w14:algn="ctr">
            <w14:noFill/>
            <w14:prstDash w14:val="solid"/>
            <w14:bevel/>
          </w14:textOutline>
        </w:rPr>
        <w:t>Nutraukus Sutartį ar jai pasibaigus, lieka galioti Sutarties sąlygos, susijusios su ginčų nagrinėjimo tvarka, bei atsiskaitymais tarp Šalių pagal šią Sutartį, taip pat visos kitos šios Sutarties sąlygos, kurios pagal savo esmę lieka galioti po Sutarties nutraukimo ar pasibaigimo, arba turi išlikti galioti, kad būtų visiškai įvykdyta ši Sutartis.</w:t>
      </w:r>
    </w:p>
    <w:p w14:paraId="2A68065A" w14:textId="77777777" w:rsidR="007C3029" w:rsidRDefault="004D64F5">
      <w:pPr>
        <w:numPr>
          <w:ilvl w:val="1"/>
          <w:numId w:val="1"/>
        </w:numPr>
        <w:spacing w:after="0" w:line="240" w:lineRule="auto"/>
        <w:ind w:left="0" w:firstLine="567"/>
        <w:jc w:val="both"/>
        <w:rPr>
          <w:rFonts w:ascii="Times New Roman" w:eastAsia="Times New Roman" w:hAnsi="Times New Roman" w:cs="Times New Roman"/>
          <w:color w:val="000000"/>
          <w:sz w:val="24"/>
          <w:szCs w:val="24"/>
          <w14:textOutline w14:w="0" w14:cap="flat" w14:cmpd="sng" w14:algn="ctr">
            <w14:noFill/>
            <w14:prstDash w14:val="solid"/>
            <w14:bevel/>
          </w14:textOutline>
        </w:rPr>
      </w:pPr>
      <w:r>
        <w:rPr>
          <w:rFonts w:ascii="Times New Roman" w:eastAsia="Arial Unicode MS" w:hAnsi="Times New Roman" w:cs="Times New Roman"/>
          <w:color w:val="000000"/>
          <w:sz w:val="24"/>
          <w:szCs w:val="24"/>
          <w14:textOutline w14:w="0" w14:cap="flat" w14:cmpd="sng" w14:algn="ctr">
            <w14:noFill/>
            <w14:prstDash w14:val="solid"/>
            <w14:bevel/>
          </w14:textOutline>
        </w:rPr>
        <w:t>Jei bet kuri Sutarties nuostata tampa ar pripažįstama visiškai ar iš dalies negaliojančia, tai neturi įtakos kitų Sutarties nuostatų galiojimui.</w:t>
      </w:r>
    </w:p>
    <w:p w14:paraId="73C86510" w14:textId="77777777" w:rsidR="007C3029" w:rsidRDefault="004D64F5">
      <w:pPr>
        <w:keepNext/>
        <w:keepLines/>
        <w:numPr>
          <w:ilvl w:val="0"/>
          <w:numId w:val="1"/>
        </w:numPr>
        <w:pBdr>
          <w:bottom w:val="single" w:sz="4" w:space="2" w:color="ED7D31"/>
        </w:pBdr>
        <w:spacing w:after="0" w:line="240" w:lineRule="auto"/>
        <w:contextualSpacing/>
        <w:outlineLvl w:val="0"/>
        <w:rPr>
          <w:rFonts w:ascii="Times New Roman" w:eastAsiaTheme="majorEastAsia" w:hAnsi="Times New Roman" w:cs="Times New Roman"/>
          <w:sz w:val="24"/>
          <w:szCs w:val="24"/>
          <w:lang w:eastAsia="en-US"/>
        </w:rPr>
      </w:pPr>
      <w:bookmarkStart w:id="8" w:name="_Ref41640526"/>
      <w:r>
        <w:rPr>
          <w:rFonts w:ascii="Times New Roman" w:eastAsiaTheme="majorEastAsia" w:hAnsi="Times New Roman" w:cs="Times New Roman"/>
          <w:sz w:val="24"/>
          <w:szCs w:val="24"/>
          <w:lang w:eastAsia="en-US"/>
        </w:rPr>
        <w:t>Atsakomybės pagal Sutartį netaikymas arba atleidimas nuo atsakomybės</w:t>
      </w:r>
      <w:bookmarkEnd w:id="8"/>
      <w:r>
        <w:rPr>
          <w:rFonts w:ascii="Times New Roman" w:eastAsiaTheme="majorEastAsia" w:hAnsi="Times New Roman" w:cs="Times New Roman"/>
          <w:sz w:val="24"/>
          <w:szCs w:val="24"/>
          <w:lang w:eastAsia="en-US"/>
        </w:rPr>
        <w:t xml:space="preserve"> </w:t>
      </w:r>
    </w:p>
    <w:p w14:paraId="69DA03C2" w14:textId="77777777" w:rsidR="007C3029" w:rsidRDefault="004D64F5">
      <w:pPr>
        <w:numPr>
          <w:ilvl w:val="1"/>
          <w:numId w:val="1"/>
        </w:numPr>
        <w:spacing w:after="0" w:line="240" w:lineRule="auto"/>
        <w:ind w:left="0" w:firstLine="567"/>
        <w:jc w:val="both"/>
        <w:rPr>
          <w:rFonts w:ascii="Times New Roman" w:eastAsia="Times New Roman" w:hAnsi="Times New Roman" w:cs="Times New Roman"/>
          <w:color w:val="000000"/>
          <w:sz w:val="24"/>
          <w:szCs w:val="24"/>
          <w14:textOutline w14:w="0" w14:cap="flat" w14:cmpd="sng" w14:algn="ctr">
            <w14:noFill/>
            <w14:prstDash w14:val="solid"/>
            <w14:bevel/>
          </w14:textOutline>
        </w:rPr>
      </w:pPr>
      <w:r>
        <w:rPr>
          <w:rFonts w:ascii="Times New Roman" w:eastAsia="Times New Roman" w:hAnsi="Times New Roman" w:cs="Times New Roman"/>
          <w:color w:val="000000"/>
          <w:sz w:val="24"/>
          <w:szCs w:val="24"/>
          <w14:textOutline w14:w="0" w14:cap="flat" w14:cmpd="sng" w14:algn="ctr">
            <w14:noFill/>
            <w14:prstDash w14:val="solid"/>
            <w14:bevel/>
          </w14:textOutline>
        </w:rPr>
        <w:t>Atsakomybė pagal Sutartį netaikoma, taip pat Šalys gali būti visiškai ar iš dalies atleistos nuo civilinės atsakomybės šiais pagrindais:</w:t>
      </w:r>
    </w:p>
    <w:p w14:paraId="6BCF0782" w14:textId="75C53E5D" w:rsidR="007C3029" w:rsidRDefault="004D64F5">
      <w:pPr>
        <w:numPr>
          <w:ilvl w:val="2"/>
          <w:numId w:val="1"/>
        </w:numPr>
        <w:spacing w:after="0" w:line="240" w:lineRule="auto"/>
        <w:ind w:left="0" w:firstLine="567"/>
        <w:jc w:val="both"/>
        <w:rPr>
          <w:rFonts w:ascii="Times New Roman" w:eastAsia="Times New Roman" w:hAnsi="Times New Roman" w:cs="Times New Roman"/>
          <w:color w:val="000000"/>
          <w:sz w:val="24"/>
          <w:szCs w:val="24"/>
          <w14:textOutline w14:w="0" w14:cap="flat" w14:cmpd="sng" w14:algn="ctr">
            <w14:noFill/>
            <w14:prstDash w14:val="solid"/>
            <w14:bevel/>
          </w14:textOutline>
        </w:rPr>
      </w:pPr>
      <w:r>
        <w:rPr>
          <w:rFonts w:ascii="Times New Roman" w:eastAsia="Times New Roman" w:hAnsi="Times New Roman" w:cs="Times New Roman"/>
          <w:color w:val="000000"/>
          <w:sz w:val="24"/>
          <w:szCs w:val="24"/>
          <w14:textOutline w14:w="0" w14:cap="flat" w14:cmpd="sng" w14:algn="ctr">
            <w14:noFill/>
            <w14:prstDash w14:val="solid"/>
            <w14:bevel/>
          </w14:textOutline>
        </w:rPr>
        <w:t>dėl nenugalimos jėgos (</w:t>
      </w:r>
      <w:r>
        <w:rPr>
          <w:rFonts w:ascii="Times New Roman" w:eastAsia="Times New Roman" w:hAnsi="Times New Roman" w:cs="Times New Roman"/>
          <w:i/>
          <w:iCs/>
          <w:color w:val="2C2F34"/>
          <w:sz w:val="24"/>
          <w:szCs w:val="24"/>
          <w:shd w:val="clear" w:color="auto" w:fill="FFFFFF"/>
          <w14:textOutline w14:w="0" w14:cap="flat" w14:cmpd="sng" w14:algn="ctr">
            <w14:noFill/>
            <w14:prstDash w14:val="solid"/>
            <w14:bevel/>
          </w14:textOutline>
        </w:rPr>
        <w:t>force majeure</w:t>
      </w:r>
      <w:r>
        <w:rPr>
          <w:rFonts w:ascii="Times New Roman" w:eastAsia="Times New Roman" w:hAnsi="Times New Roman" w:cs="Times New Roman"/>
          <w:color w:val="000000"/>
          <w:sz w:val="24"/>
          <w:szCs w:val="24"/>
          <w14:textOutline w14:w="0" w14:cap="flat" w14:cmpd="sng" w14:algn="ctr">
            <w14:noFill/>
            <w14:prstDash w14:val="solid"/>
            <w14:bevel/>
          </w14:textOutline>
        </w:rPr>
        <w:t xml:space="preserve">) aplinkybių – taikomos </w:t>
      </w:r>
      <w:r>
        <w:rPr>
          <w:rFonts w:ascii="Times New Roman" w:eastAsia="Arial Unicode MS" w:hAnsi="Times New Roman" w:cs="Times New Roman"/>
          <w:color w:val="000000"/>
          <w:sz w:val="24"/>
          <w:szCs w:val="24"/>
          <w14:textOutline w14:w="0" w14:cap="flat" w14:cmpd="sng" w14:algn="ctr">
            <w14:noFill/>
            <w14:prstDash w14:val="solid"/>
            <w14:bevel/>
          </w14:textOutline>
        </w:rPr>
        <w:t>Lietuvos Respublikos civilinio kodekso 6.212 straipsnio ir Lietuvos Respublikos Vyriausybės 1996 m. liepos 15 d. nutarimu Nr. 840 „</w:t>
      </w:r>
      <w:hyperlink r:id="rId11">
        <w:r>
          <w:rPr>
            <w:rFonts w:ascii="Times New Roman" w:eastAsia="Arial Unicode MS" w:hAnsi="Times New Roman" w:cs="Times New Roman"/>
            <w:color w:val="000000"/>
            <w:sz w:val="24"/>
            <w:szCs w:val="24"/>
            <w14:textOutline w14:w="0" w14:cap="flat" w14:cmpd="sng" w14:algn="ctr">
              <w14:noFill/>
              <w14:prstDash w14:val="solid"/>
              <w14:bevel/>
            </w14:textOutline>
          </w:rPr>
          <w:t>Dėl Atleidimo nuo atsakomybės esant nenugalimos jėgos (force majeure) aplinkybėms taisykl</w:t>
        </w:r>
      </w:hyperlink>
      <w:r>
        <w:rPr>
          <w:rFonts w:ascii="Times New Roman" w:eastAsia="Arial Unicode MS" w:hAnsi="Times New Roman" w:cs="Times New Roman"/>
          <w:color w:val="000000"/>
          <w:sz w:val="24"/>
          <w:szCs w:val="24"/>
          <w14:textOutline w14:w="0" w14:cap="flat" w14:cmpd="sng" w14:algn="ctr">
            <w14:noFill/>
            <w14:prstDash w14:val="solid"/>
            <w14:bevel/>
          </w14:textOutline>
        </w:rPr>
        <w:t>ių patvirtinimo“ patvirtintų taisyklių nuostatos;</w:t>
      </w:r>
    </w:p>
    <w:p w14:paraId="006004DC" w14:textId="77777777" w:rsidR="007C3029" w:rsidRDefault="004D64F5">
      <w:pPr>
        <w:numPr>
          <w:ilvl w:val="2"/>
          <w:numId w:val="1"/>
        </w:numPr>
        <w:spacing w:after="0" w:line="240" w:lineRule="auto"/>
        <w:ind w:left="0" w:firstLine="567"/>
        <w:jc w:val="both"/>
        <w:rPr>
          <w:rFonts w:ascii="Times New Roman" w:eastAsia="Times New Roman" w:hAnsi="Times New Roman" w:cs="Times New Roman"/>
          <w:color w:val="000000"/>
          <w:sz w:val="24"/>
          <w:szCs w:val="24"/>
          <w14:textOutline w14:w="0" w14:cap="flat" w14:cmpd="sng" w14:algn="ctr">
            <w14:noFill/>
            <w14:prstDash w14:val="solid"/>
            <w14:bevel/>
          </w14:textOutline>
        </w:rPr>
      </w:pPr>
      <w:r>
        <w:rPr>
          <w:rFonts w:ascii="Times New Roman" w:eastAsia="Times New Roman" w:hAnsi="Times New Roman" w:cs="Times New Roman"/>
          <w:color w:val="000000"/>
          <w:sz w:val="24"/>
          <w:szCs w:val="24"/>
          <w14:textOutline w14:w="0" w14:cap="flat" w14:cmpd="sng" w14:algn="ctr">
            <w14:noFill/>
            <w14:prstDash w14:val="solid"/>
            <w14:bevel/>
          </w14:textOutline>
        </w:rPr>
        <w:t xml:space="preserve">dėl Europos Sąjungos valstybių veiksmų –  kai prievolę pagal Sutartį įvykdyti neįmanoma  dėl privalomų ir nenumatytų Europos Sąjungos valstybės institucijų veiksmų (aktų), kurių Šalys neturėjo teisės ginčyti ir šie veiksmai </w:t>
      </w:r>
      <w:r>
        <w:rPr>
          <w:rFonts w:ascii="Times New Roman" w:eastAsia="Times New Roman" w:hAnsi="Times New Roman" w:cs="Times New Roman"/>
          <w:color w:val="000000"/>
          <w:sz w:val="24"/>
          <w:szCs w:val="24"/>
          <w:shd w:val="clear" w:color="auto" w:fill="FFFFFF"/>
          <w14:textOutline w14:w="0" w14:cap="flat" w14:cmpd="sng" w14:algn="ctr">
            <w14:noFill/>
            <w14:prstDash w14:val="solid"/>
            <w14:bevel/>
          </w14:textOutline>
        </w:rPr>
        <w:t>negalėjo būti iš anksto numatyti.</w:t>
      </w:r>
    </w:p>
    <w:p w14:paraId="7EA71E7F" w14:textId="77777777" w:rsidR="007C3029" w:rsidRDefault="004D64F5">
      <w:pPr>
        <w:numPr>
          <w:ilvl w:val="1"/>
          <w:numId w:val="1"/>
        </w:numPr>
        <w:spacing w:after="0" w:line="240" w:lineRule="auto"/>
        <w:ind w:left="0" w:firstLine="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6C49DF47" w14:textId="77777777" w:rsidR="007C3029" w:rsidRDefault="004D64F5">
      <w:pPr>
        <w:numPr>
          <w:ilvl w:val="1"/>
          <w:numId w:val="1"/>
        </w:numPr>
        <w:spacing w:after="0" w:line="240" w:lineRule="auto"/>
        <w:ind w:left="0" w:firstLine="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Pagrindas atleisti nuo atsakomybės atsiranda nuo kliūties atsiradimo momento arba jeigu apie ją nėra laiku pranešta – nuo pranešimo momento.</w:t>
      </w:r>
    </w:p>
    <w:p w14:paraId="690799A8" w14:textId="77777777" w:rsidR="007C3029" w:rsidRDefault="004D64F5">
      <w:pPr>
        <w:keepNext/>
        <w:keepLines/>
        <w:numPr>
          <w:ilvl w:val="0"/>
          <w:numId w:val="1"/>
        </w:numPr>
        <w:pBdr>
          <w:bottom w:val="single" w:sz="4" w:space="2" w:color="ED7D31"/>
        </w:pBdr>
        <w:spacing w:after="0" w:line="240" w:lineRule="auto"/>
        <w:contextualSpacing/>
        <w:outlineLvl w:val="0"/>
        <w:rPr>
          <w:rFonts w:ascii="Times New Roman" w:eastAsiaTheme="majorEastAsia" w:hAnsi="Times New Roman" w:cs="Times New Roman"/>
          <w:sz w:val="24"/>
          <w:szCs w:val="24"/>
          <w:lang w:eastAsia="en-US"/>
        </w:rPr>
      </w:pPr>
      <w:r>
        <w:rPr>
          <w:rFonts w:ascii="Times New Roman" w:eastAsiaTheme="majorEastAsia" w:hAnsi="Times New Roman" w:cs="Times New Roman"/>
          <w:sz w:val="24"/>
          <w:szCs w:val="24"/>
          <w:lang w:eastAsia="en-US"/>
        </w:rPr>
        <w:t>Taikoma teisė ir ginčų sprendimo tvarka</w:t>
      </w:r>
    </w:p>
    <w:p w14:paraId="639EAD67" w14:textId="77777777" w:rsidR="007C3029" w:rsidRDefault="004D64F5">
      <w:pPr>
        <w:numPr>
          <w:ilvl w:val="1"/>
          <w:numId w:val="1"/>
        </w:numPr>
        <w:spacing w:after="0" w:line="240" w:lineRule="auto"/>
        <w:ind w:left="0" w:firstLine="567"/>
        <w:jc w:val="both"/>
        <w:rPr>
          <w:rFonts w:ascii="Times New Roman" w:eastAsia="Times New Roman" w:hAnsi="Times New Roman" w:cs="Times New Roman"/>
          <w:color w:val="000000"/>
          <w:sz w:val="24"/>
          <w:szCs w:val="24"/>
          <w14:textOutline w14:w="0" w14:cap="flat" w14:cmpd="sng" w14:algn="ctr">
            <w14:noFill/>
            <w14:prstDash w14:val="solid"/>
            <w14:bevel/>
          </w14:textOutline>
        </w:rPr>
      </w:pPr>
      <w:r>
        <w:rPr>
          <w:rFonts w:ascii="Times New Roman" w:eastAsia="Times New Roman" w:hAnsi="Times New Roman" w:cs="Times New Roman"/>
          <w:color w:val="000000"/>
          <w:sz w:val="24"/>
          <w:szCs w:val="24"/>
          <w14:textOutline w14:w="0" w14:cap="flat" w14:cmpd="sng" w14:algn="ctr">
            <w14:noFill/>
            <w14:prstDash w14:val="solid"/>
            <w14:bevel/>
          </w14:textOutline>
        </w:rPr>
        <w:t>Šalys, vykdydamos Sutarties įsipareigojimus, vadovaujasi šia Sutartimi ir Pirkimo dokumentais. Sutarčiai, iš jos kylantiems Šalių santykiams bei jų aiškinimui taikoma Lietuvos Respublikos teisė.</w:t>
      </w:r>
    </w:p>
    <w:p w14:paraId="596F2D6C" w14:textId="77777777" w:rsidR="007C3029" w:rsidRDefault="004D64F5">
      <w:pPr>
        <w:numPr>
          <w:ilvl w:val="1"/>
          <w:numId w:val="1"/>
        </w:numPr>
        <w:spacing w:after="0" w:line="240" w:lineRule="auto"/>
        <w:ind w:left="0" w:firstLine="567"/>
        <w:jc w:val="both"/>
        <w:rPr>
          <w:rFonts w:ascii="Times New Roman" w:eastAsia="Times New Roman" w:hAnsi="Times New Roman" w:cs="Times New Roman"/>
          <w:color w:val="000000"/>
          <w:sz w:val="24"/>
          <w:szCs w:val="24"/>
          <w14:textOutline w14:w="0" w14:cap="flat" w14:cmpd="sng" w14:algn="ctr">
            <w14:noFill/>
            <w14:prstDash w14:val="solid"/>
            <w14:bevel/>
          </w14:textOutline>
        </w:rPr>
      </w:pPr>
      <w:r>
        <w:rPr>
          <w:rFonts w:ascii="Times New Roman" w:eastAsia="Arial Unicode MS" w:hAnsi="Times New Roman" w:cs="Times New Roman"/>
          <w:color w:val="000000"/>
          <w:sz w:val="24"/>
          <w:szCs w:val="24"/>
          <w14:textOutline w14:w="0" w14:cap="flat" w14:cmpd="sng" w14:algn="ctr">
            <w14:noFill/>
            <w14:prstDash w14:val="solid"/>
            <w14:bevel/>
          </w14:textOutline>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92E5C62" w14:textId="77777777" w:rsidR="007C3029" w:rsidRDefault="004D64F5">
      <w:pPr>
        <w:numPr>
          <w:ilvl w:val="1"/>
          <w:numId w:val="1"/>
        </w:numPr>
        <w:spacing w:after="0" w:line="240" w:lineRule="auto"/>
        <w:ind w:left="0" w:firstLine="567"/>
        <w:jc w:val="both"/>
        <w:rPr>
          <w:rFonts w:ascii="Times New Roman" w:eastAsia="Times New Roman" w:hAnsi="Times New Roman" w:cs="Times New Roman"/>
          <w:color w:val="000000"/>
          <w:sz w:val="24"/>
          <w:szCs w:val="24"/>
          <w14:textOutline w14:w="0" w14:cap="flat" w14:cmpd="sng" w14:algn="ctr">
            <w14:noFill/>
            <w14:prstDash w14:val="solid"/>
            <w14:bevel/>
          </w14:textOutline>
        </w:rPr>
      </w:pPr>
      <w:r>
        <w:rPr>
          <w:rFonts w:ascii="Times New Roman" w:eastAsia="Arial Unicode MS" w:hAnsi="Times New Roman" w:cs="Times New Roman"/>
          <w:color w:val="000000"/>
          <w:sz w:val="24"/>
          <w:szCs w:val="24"/>
          <w14:textOutline w14:w="0" w14:cap="flat" w14:cmpd="sng" w14:algn="ctr">
            <w14:noFill/>
            <w14:prstDash w14:val="solid"/>
            <w14:bevel/>
          </w14:textOutline>
        </w:rPr>
        <w:t xml:space="preserve">Šalių tarpusavio prieštaravimai ir nesutarimai sprendžiami derybomis tarp Šalių. Prieštaravimai ir nesutarimai, kurių nepavyksta išspręsti derybomis per </w:t>
      </w:r>
      <w:r>
        <w:rPr>
          <w:rFonts w:ascii="Times New Roman" w:eastAsia="Arial Unicode MS" w:hAnsi="Times New Roman" w:cs="Times New Roman"/>
          <w:sz w:val="24"/>
          <w:szCs w:val="24"/>
          <w14:textOutline w14:w="0" w14:cap="flat" w14:cmpd="sng" w14:algn="ctr">
            <w14:noFill/>
            <w14:prstDash w14:val="solid"/>
            <w14:bevel/>
          </w14:textOutline>
        </w:rPr>
        <w:t xml:space="preserve">30 (trisdešimt) dienų, </w:t>
      </w:r>
      <w:r>
        <w:rPr>
          <w:rFonts w:ascii="Times New Roman" w:eastAsia="Arial Unicode MS" w:hAnsi="Times New Roman" w:cs="Times New Roman"/>
          <w:color w:val="000000"/>
          <w:sz w:val="24"/>
          <w:szCs w:val="24"/>
          <w14:textOutline w14:w="0" w14:cap="flat" w14:cmpd="sng" w14:algn="ctr">
            <w14:noFill/>
            <w14:prstDash w14:val="solid"/>
            <w14:bevel/>
          </w14:textOutline>
        </w:rPr>
        <w:t>sprendžiami Lietuvos Respublikos teisės aktų nustatyta tvarka Lietuvos Respublikos teismuose pagal Pirkėjo buveinės vietą.</w:t>
      </w:r>
    </w:p>
    <w:p w14:paraId="229ACE68" w14:textId="77777777" w:rsidR="007C3029" w:rsidRDefault="004D64F5">
      <w:pPr>
        <w:keepNext/>
        <w:keepLines/>
        <w:numPr>
          <w:ilvl w:val="0"/>
          <w:numId w:val="1"/>
        </w:numPr>
        <w:pBdr>
          <w:bottom w:val="single" w:sz="4" w:space="2" w:color="ED7D31"/>
        </w:pBdr>
        <w:spacing w:after="0" w:line="240" w:lineRule="auto"/>
        <w:contextualSpacing/>
        <w:outlineLvl w:val="0"/>
        <w:rPr>
          <w:rFonts w:ascii="Times New Roman" w:eastAsiaTheme="majorEastAsia" w:hAnsi="Times New Roman" w:cs="Times New Roman"/>
          <w:sz w:val="24"/>
          <w:szCs w:val="24"/>
          <w:lang w:eastAsia="en-US"/>
        </w:rPr>
      </w:pPr>
      <w:bookmarkStart w:id="9" w:name="_Ref41905279"/>
      <w:r>
        <w:rPr>
          <w:rFonts w:ascii="Times New Roman" w:eastAsiaTheme="majorEastAsia" w:hAnsi="Times New Roman" w:cs="Times New Roman"/>
          <w:sz w:val="24"/>
          <w:szCs w:val="24"/>
          <w:lang w:eastAsia="en-US"/>
        </w:rPr>
        <w:t>Sutarties keitimas</w:t>
      </w:r>
      <w:bookmarkEnd w:id="9"/>
    </w:p>
    <w:p w14:paraId="27ED251A" w14:textId="77777777" w:rsidR="007C3029" w:rsidRDefault="004D64F5">
      <w:pPr>
        <w:numPr>
          <w:ilvl w:val="1"/>
          <w:numId w:val="1"/>
        </w:numPr>
        <w:spacing w:after="0" w:line="240" w:lineRule="auto"/>
        <w:ind w:left="0" w:firstLine="567"/>
        <w:jc w:val="both"/>
        <w:rPr>
          <w:rFonts w:ascii="Times New Roman" w:eastAsia="Times New Roman" w:hAnsi="Times New Roman" w:cs="Times New Roman"/>
          <w:color w:val="000000"/>
          <w:sz w:val="24"/>
          <w:szCs w:val="24"/>
          <w14:textOutline w14:w="0" w14:cap="flat" w14:cmpd="sng" w14:algn="ctr">
            <w14:noFill/>
            <w14:prstDash w14:val="solid"/>
            <w14:bevel/>
          </w14:textOutline>
        </w:rPr>
      </w:pPr>
      <w:r>
        <w:rPr>
          <w:rFonts w:ascii="Times New Roman" w:eastAsia="Times New Roman" w:hAnsi="Times New Roman" w:cs="Times New Roman"/>
          <w:color w:val="000000"/>
          <w:sz w:val="24"/>
          <w:szCs w:val="24"/>
          <w14:textOutline w14:w="0" w14:cap="flat" w14:cmpd="sng" w14:algn="ctr">
            <w14:noFill/>
            <w14:prstDash w14:val="solid"/>
            <w14:bevel/>
          </w14:textOutline>
        </w:rPr>
        <w:t>Sutarties kaina peržiūrima:</w:t>
      </w:r>
    </w:p>
    <w:p w14:paraId="4FB52E8F" w14:textId="77777777" w:rsidR="007C3029" w:rsidRDefault="004D64F5">
      <w:pPr>
        <w:numPr>
          <w:ilvl w:val="2"/>
          <w:numId w:val="1"/>
        </w:numPr>
        <w:spacing w:after="0" w:line="240" w:lineRule="auto"/>
        <w:ind w:left="0" w:firstLine="567"/>
        <w:jc w:val="both"/>
        <w:rPr>
          <w:rFonts w:ascii="Times New Roman" w:eastAsia="Times New Roman" w:hAnsi="Times New Roman" w:cs="Times New Roman"/>
          <w:color w:val="000000"/>
          <w:sz w:val="24"/>
          <w:szCs w:val="24"/>
          <w14:textOutline w14:w="0" w14:cap="flat" w14:cmpd="sng" w14:algn="ctr">
            <w14:noFill/>
            <w14:prstDash w14:val="solid"/>
            <w14:bevel/>
          </w14:textOutline>
        </w:rPr>
      </w:pPr>
      <w:r>
        <w:rPr>
          <w:rFonts w:ascii="Times New Roman" w:eastAsia="Arial Unicode MS" w:hAnsi="Times New Roman" w:cs="Times New Roman"/>
          <w:color w:val="000000"/>
          <w:sz w:val="24"/>
          <w:szCs w:val="24"/>
          <w14:textOutline w14:w="0" w14:cap="flat" w14:cmpd="sng" w14:algn="ctr">
            <w14:noFill/>
            <w14:prstDash w14:val="solid"/>
            <w14:bevel/>
          </w14:textOutline>
        </w:rPr>
        <w:t xml:space="preserve">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Kaina su PVM nebus keičiama</w:t>
      </w:r>
      <w:r>
        <w:rPr>
          <w:rFonts w:ascii="Times New Roman" w:eastAsia="Arial Unicode MS" w:hAnsi="Times New Roman" w:cs="Times New Roman"/>
          <w:sz w:val="24"/>
          <w:szCs w:val="24"/>
          <w14:textOutline w14:w="0" w14:cap="flat" w14:cmpd="sng" w14:algn="ctr">
            <w14:noFill/>
            <w14:prstDash w14:val="solid"/>
            <w14:bevel/>
          </w14:textOutline>
        </w:rPr>
        <w:t>.</w:t>
      </w:r>
      <w:r>
        <w:rPr>
          <w:rFonts w:ascii="Times New Roman" w:eastAsia="Times New Roman" w:hAnsi="Times New Roman" w:cs="Times New Roman"/>
          <w:sz w:val="24"/>
          <w:szCs w:val="24"/>
          <w14:textOutline w14:w="0" w14:cap="flat" w14:cmpd="sng" w14:algn="ctr">
            <w14:noFill/>
            <w14:prstDash w14:val="solid"/>
            <w14:bevel/>
          </w14:textOutline>
        </w:rPr>
        <w:t xml:space="preserve"> Dėl kitų nei PVM mokesčių pasikeitimo, kaina nebus perskaičiuojama ir keičiama.</w:t>
      </w:r>
    </w:p>
    <w:p w14:paraId="74C8152A" w14:textId="77777777" w:rsidR="007C3029" w:rsidRDefault="004D64F5">
      <w:pPr>
        <w:numPr>
          <w:ilvl w:val="1"/>
          <w:numId w:val="1"/>
        </w:numPr>
        <w:spacing w:after="0" w:line="240" w:lineRule="auto"/>
        <w:ind w:left="0" w:firstLine="567"/>
        <w:jc w:val="both"/>
        <w:rPr>
          <w:rFonts w:ascii="Times New Roman" w:eastAsia="Times New Roman" w:hAnsi="Times New Roman" w:cs="Times New Roman"/>
          <w:sz w:val="24"/>
          <w:szCs w:val="24"/>
          <w14:textOutline w14:w="0" w14:cap="flat" w14:cmpd="sng" w14:algn="ctr">
            <w14:noFill/>
            <w14:prstDash w14:val="solid"/>
            <w14:bevel/>
          </w14:textOutline>
        </w:rPr>
      </w:pPr>
      <w:r>
        <w:rPr>
          <w:rFonts w:ascii="Times New Roman" w:eastAsia="Times New Roman" w:hAnsi="Times New Roman" w:cs="Times New Roman"/>
          <w:sz w:val="24"/>
          <w:szCs w:val="24"/>
          <w14:textOutline w14:w="0" w14:cap="flat" w14:cmpd="sng" w14:algn="ctr">
            <w14:noFill/>
            <w14:prstDash w14:val="solid"/>
            <w14:bevel/>
          </w14:textOutline>
        </w:rPr>
        <w:t>Sutarties vykdymas stabdomas šiais atvejais:</w:t>
      </w:r>
    </w:p>
    <w:p w14:paraId="3AE0D7B5" w14:textId="562B3B5A" w:rsidR="007C3029" w:rsidRDefault="004D64F5">
      <w:pPr>
        <w:numPr>
          <w:ilvl w:val="2"/>
          <w:numId w:val="1"/>
        </w:numPr>
        <w:spacing w:after="0" w:line="240" w:lineRule="auto"/>
        <w:ind w:left="0" w:firstLine="567"/>
        <w:jc w:val="both"/>
        <w:rPr>
          <w:rFonts w:ascii="Times New Roman" w:eastAsia="Times New Roman" w:hAnsi="Times New Roman" w:cs="Times New Roman"/>
          <w:sz w:val="24"/>
          <w:szCs w:val="24"/>
          <w14:textOutline w14:w="0" w14:cap="flat" w14:cmpd="sng" w14:algn="ctr">
            <w14:noFill/>
            <w14:prstDash w14:val="solid"/>
            <w14:bevel/>
          </w14:textOutline>
        </w:rPr>
      </w:pPr>
      <w:r>
        <w:rPr>
          <w:rFonts w:ascii="Times New Roman" w:eastAsia="Times New Roman" w:hAnsi="Times New Roman" w:cs="Times New Roman"/>
          <w:sz w:val="24"/>
          <w:szCs w:val="24"/>
          <w14:textOutline w14:w="0" w14:cap="flat" w14:cmpd="sng" w14:algn="ctr">
            <w14:noFill/>
            <w14:prstDash w14:val="solid"/>
            <w14:bevel/>
          </w14:textOutline>
        </w:rPr>
        <w:t xml:space="preserve">Esant </w:t>
      </w:r>
      <w:r>
        <w:rPr>
          <w:rFonts w:ascii="Times New Roman" w:eastAsia="Times New Roman" w:hAnsi="Times New Roman" w:cs="Times New Roman"/>
          <w:color w:val="0070C0"/>
          <w:sz w:val="24"/>
          <w:szCs w:val="24"/>
        </w:rPr>
        <w:fldChar w:fldCharType="begin"/>
      </w:r>
      <w:r>
        <w:rPr>
          <w:rFonts w:ascii="Times New Roman" w:eastAsia="Times New Roman" w:hAnsi="Times New Roman" w:cs="Times New Roman"/>
          <w:color w:val="0070C0"/>
          <w:sz w:val="24"/>
          <w:szCs w:val="24"/>
        </w:rPr>
        <w:instrText>REF _Ref41640526 \w \h</w:instrText>
      </w:r>
      <w:r>
        <w:rPr>
          <w:rFonts w:ascii="Times New Roman" w:eastAsia="Times New Roman" w:hAnsi="Times New Roman" w:cs="Times New Roman"/>
          <w:color w:val="0070C0"/>
          <w:sz w:val="24"/>
          <w:szCs w:val="24"/>
        </w:rPr>
      </w:r>
      <w:r>
        <w:rPr>
          <w:rFonts w:ascii="Times New Roman" w:eastAsia="Times New Roman" w:hAnsi="Times New Roman" w:cs="Times New Roman"/>
          <w:color w:val="0070C0"/>
          <w:sz w:val="24"/>
          <w:szCs w:val="24"/>
        </w:rPr>
        <w:fldChar w:fldCharType="separate"/>
      </w:r>
      <w:r>
        <w:rPr>
          <w:rFonts w:ascii="Times New Roman" w:eastAsia="Times New Roman" w:hAnsi="Times New Roman" w:cs="Times New Roman"/>
          <w:color w:val="0070C0"/>
          <w:sz w:val="24"/>
          <w:szCs w:val="24"/>
        </w:rPr>
        <w:t>12</w:t>
      </w:r>
      <w:r>
        <w:rPr>
          <w:rFonts w:ascii="Times New Roman" w:eastAsia="Times New Roman" w:hAnsi="Times New Roman" w:cs="Times New Roman"/>
          <w:color w:val="0070C0"/>
          <w:sz w:val="24"/>
          <w:szCs w:val="24"/>
        </w:rPr>
        <w:fldChar w:fldCharType="end"/>
      </w:r>
      <w:r>
        <w:rPr>
          <w:rFonts w:ascii="Times New Roman" w:eastAsia="Times New Roman" w:hAnsi="Times New Roman" w:cs="Times New Roman"/>
          <w:sz w:val="24"/>
          <w:szCs w:val="24"/>
          <w14:textOutline w14:w="0" w14:cap="flat" w14:cmpd="sng" w14:algn="ctr">
            <w14:noFill/>
            <w14:prstDash w14:val="solid"/>
            <w14:bevel/>
          </w14:textOutline>
        </w:rPr>
        <w:t xml:space="preserve"> skyriuje numatytoms aplinkybėms „</w:t>
      </w:r>
      <w:r>
        <w:rPr>
          <w:rFonts w:ascii="Times New Roman" w:eastAsia="Times New Roman" w:hAnsi="Times New Roman" w:cs="Times New Roman"/>
          <w:color w:val="0070C0"/>
          <w:sz w:val="24"/>
          <w:szCs w:val="24"/>
        </w:rPr>
        <w:fldChar w:fldCharType="begin"/>
      </w:r>
      <w:r>
        <w:rPr>
          <w:rFonts w:ascii="Times New Roman" w:eastAsia="Times New Roman" w:hAnsi="Times New Roman" w:cs="Times New Roman"/>
          <w:color w:val="0070C0"/>
          <w:sz w:val="24"/>
          <w:szCs w:val="24"/>
        </w:rPr>
        <w:instrText>REF _Ref41640526 \h</w:instrText>
      </w:r>
      <w:r>
        <w:rPr>
          <w:rFonts w:ascii="Times New Roman" w:eastAsia="Times New Roman" w:hAnsi="Times New Roman" w:cs="Times New Roman"/>
          <w:color w:val="0070C0"/>
          <w:sz w:val="24"/>
          <w:szCs w:val="24"/>
        </w:rPr>
      </w:r>
      <w:r>
        <w:rPr>
          <w:rFonts w:ascii="Times New Roman" w:eastAsia="Times New Roman" w:hAnsi="Times New Roman" w:cs="Times New Roman"/>
          <w:color w:val="0070C0"/>
          <w:sz w:val="24"/>
          <w:szCs w:val="24"/>
        </w:rPr>
        <w:fldChar w:fldCharType="separate"/>
      </w:r>
      <w:r>
        <w:rPr>
          <w:rFonts w:ascii="Times New Roman" w:eastAsia="Times New Roman" w:hAnsi="Times New Roman" w:cs="Times New Roman"/>
          <w:color w:val="0070C0"/>
          <w:sz w:val="24"/>
          <w:szCs w:val="24"/>
        </w:rPr>
        <w:t>Atsakomybės pagal Sutartį netaikymas arba atleidimas nuo atsakomybės</w:t>
      </w:r>
      <w:r>
        <w:rPr>
          <w:rFonts w:ascii="Times New Roman" w:eastAsia="Times New Roman" w:hAnsi="Times New Roman" w:cs="Times New Roman"/>
          <w:color w:val="0070C0"/>
          <w:sz w:val="24"/>
          <w:szCs w:val="24"/>
        </w:rPr>
        <w:fldChar w:fldCharType="end"/>
      </w:r>
      <w:r>
        <w:rPr>
          <w:rFonts w:ascii="Times New Roman" w:eastAsia="Times New Roman" w:hAnsi="Times New Roman" w:cs="Times New Roman"/>
          <w:sz w:val="24"/>
          <w:szCs w:val="24"/>
          <w14:textOutline w14:w="0" w14:cap="flat" w14:cmpd="sng" w14:algn="ctr">
            <w14:noFill/>
            <w14:prstDash w14:val="solid"/>
            <w14:bevel/>
          </w14:textOutline>
        </w:rPr>
        <w:t xml:space="preserve">“ – Sutarties vykdymo terminai stabdomi </w:t>
      </w:r>
      <w:r>
        <w:rPr>
          <w:rFonts w:ascii="Times New Roman" w:eastAsia="Times New Roman" w:hAnsi="Times New Roman" w:cs="Times New Roman"/>
          <w:color w:val="000000"/>
          <w:sz w:val="24"/>
          <w:szCs w:val="24"/>
          <w14:textOutline w14:w="0" w14:cap="flat" w14:cmpd="sng" w14:algn="ctr">
            <w14:noFill/>
            <w14:prstDash w14:val="solid"/>
            <w14:bevel/>
          </w14:textOutline>
        </w:rPr>
        <w:t>nuo kliūties atsiradimo momento arba jeigu apie ją nėra laiku pranešta, nuo pranešimo momento ir atnaujinami kai minėtos aplinkybės nebetrukdo vykdyti Sutarties;</w:t>
      </w:r>
    </w:p>
    <w:p w14:paraId="5EC00083" w14:textId="77777777" w:rsidR="007C3029" w:rsidRDefault="004D64F5">
      <w:pPr>
        <w:numPr>
          <w:ilvl w:val="2"/>
          <w:numId w:val="1"/>
        </w:numPr>
        <w:spacing w:after="0" w:line="240" w:lineRule="auto"/>
        <w:ind w:left="0" w:firstLine="567"/>
        <w:jc w:val="both"/>
        <w:rPr>
          <w:rFonts w:ascii="Times New Roman" w:eastAsia="Times New Roman" w:hAnsi="Times New Roman" w:cs="Times New Roman"/>
          <w:sz w:val="24"/>
          <w:szCs w:val="24"/>
          <w14:textOutline w14:w="0" w14:cap="flat" w14:cmpd="sng" w14:algn="ctr">
            <w14:noFill/>
            <w14:prstDash w14:val="solid"/>
            <w14:bevel/>
          </w14:textOutline>
        </w:rPr>
      </w:pPr>
      <w:r>
        <w:rPr>
          <w:rFonts w:ascii="Times New Roman" w:eastAsia="Times New Roman" w:hAnsi="Times New Roman" w:cs="Times New Roman"/>
          <w:color w:val="000000"/>
          <w:sz w:val="24"/>
          <w:szCs w:val="24"/>
          <w14:textOutline w14:w="0" w14:cap="flat" w14:cmpd="sng" w14:algn="ctr">
            <w14:noFill/>
            <w14:prstDash w14:val="solid"/>
            <w14:bevel/>
          </w14:textOutline>
        </w:rPr>
        <w:t xml:space="preserve">jei manoma, kad dėl esminių klaidų ar pažeidimų Sutartis tampa negaliojančia, </w:t>
      </w:r>
      <w:r>
        <w:rPr>
          <w:rFonts w:ascii="Times New Roman" w:eastAsia="Times New Roman" w:hAnsi="Times New Roman" w:cs="Times New Roman"/>
          <w:sz w:val="24"/>
          <w:szCs w:val="24"/>
          <w14:textOutline w14:w="0" w14:cap="flat" w14:cmpd="sng" w14:algn="ctr">
            <w14:noFill/>
            <w14:prstDash w14:val="solid"/>
            <w14:bevel/>
          </w14:textOutline>
        </w:rPr>
        <w:t>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6E07F8E" w14:textId="77777777" w:rsidR="007C3029" w:rsidRDefault="004D64F5">
      <w:pPr>
        <w:numPr>
          <w:ilvl w:val="1"/>
          <w:numId w:val="1"/>
        </w:numPr>
        <w:spacing w:after="0" w:line="240" w:lineRule="auto"/>
        <w:ind w:left="0" w:firstLine="567"/>
        <w:jc w:val="both"/>
        <w:rPr>
          <w:rFonts w:ascii="Times New Roman" w:eastAsia="Arial Unicode MS" w:hAnsi="Times New Roman" w:cs="Times New Roman"/>
          <w:color w:val="000000"/>
          <w:sz w:val="24"/>
          <w:szCs w:val="24"/>
          <w14:textOutline w14:w="0" w14:cap="flat" w14:cmpd="sng" w14:algn="ctr">
            <w14:noFill/>
            <w14:prstDash w14:val="solid"/>
            <w14:bevel/>
          </w14:textOutline>
        </w:rPr>
      </w:pPr>
      <w:r>
        <w:rPr>
          <w:rFonts w:ascii="Times New Roman" w:eastAsia="Arial Unicode MS" w:hAnsi="Times New Roman" w:cs="Times New Roman"/>
          <w:color w:val="000000"/>
          <w:sz w:val="24"/>
          <w:szCs w:val="24"/>
          <w14:textOutline w14:w="0" w14:cap="flat" w14:cmpd="sng" w14:algn="ctr">
            <w14:noFill/>
            <w14:prstDash w14:val="solid"/>
            <w14:bevel/>
          </w14:textOutline>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Pr>
          <w:rFonts w:ascii="Times New Roman" w:eastAsia="Arial Unicode MS" w:hAnsi="Times New Roman" w:cs="Times New Roman"/>
          <w:sz w:val="24"/>
          <w:szCs w:val="24"/>
          <w14:textOutline w14:w="0" w14:cap="flat" w14:cmpd="sng" w14:algn="ctr">
            <w14:noFill/>
            <w14:prstDash w14:val="solid"/>
            <w14:bevel/>
          </w14:textOutline>
        </w:rPr>
        <w:t xml:space="preserve">3 (trims) mėnesiams </w:t>
      </w:r>
      <w:r>
        <w:rPr>
          <w:rFonts w:ascii="Times New Roman" w:eastAsia="Arial Unicode MS" w:hAnsi="Times New Roman" w:cs="Times New Roman"/>
          <w:color w:val="000000"/>
          <w:sz w:val="24"/>
          <w:szCs w:val="24"/>
          <w14:textOutline w14:w="0" w14:cap="flat" w14:cmpd="sng" w14:algn="ctr">
            <w14:noFill/>
            <w14:prstDash w14:val="solid"/>
            <w14:bevel/>
          </w14:textOutline>
        </w:rPr>
        <w:t xml:space="preserve">– į kitos Šalies norą nepriklausomai nuo vėlavimo gauti veiklos rezultatus. </w:t>
      </w:r>
      <w:bookmarkStart w:id="10" w:name="_Hlk50972181"/>
      <w:r>
        <w:rPr>
          <w:rFonts w:ascii="Times New Roman" w:eastAsia="Arial Unicode MS" w:hAnsi="Times New Roman" w:cs="Times New Roman"/>
          <w:color w:val="000000"/>
          <w:sz w:val="24"/>
          <w:szCs w:val="24"/>
          <w14:textOutline w14:w="0" w14:cap="flat" w14:cmpd="sng" w14:algn="ctr">
            <w14:noFill/>
            <w14:prstDash w14:val="solid"/>
            <w14:bevel/>
          </w14:textOutline>
        </w:rPr>
        <w:t>Atnaujinus Sutarties vykdymą, neįvykdytos prievolės privalo būti įvykdytos per tiek laiko, kiek buvo jo likę prievolių įvykdymui (Sutarties galiojimui) jų sustabdymo metu.</w:t>
      </w:r>
      <w:bookmarkEnd w:id="10"/>
    </w:p>
    <w:p w14:paraId="65686C3A" w14:textId="77777777" w:rsidR="007C3029" w:rsidRDefault="004D64F5">
      <w:pPr>
        <w:numPr>
          <w:ilvl w:val="1"/>
          <w:numId w:val="1"/>
        </w:numPr>
        <w:spacing w:after="0" w:line="240" w:lineRule="auto"/>
        <w:ind w:left="0" w:firstLine="567"/>
        <w:jc w:val="both"/>
        <w:rPr>
          <w:rFonts w:ascii="Times New Roman" w:eastAsia="Times New Roman" w:hAnsi="Times New Roman" w:cs="Times New Roman"/>
          <w:color w:val="000000"/>
          <w:sz w:val="24"/>
          <w:szCs w:val="24"/>
          <w14:textOutline w14:w="0" w14:cap="flat" w14:cmpd="sng" w14:algn="ctr">
            <w14:noFill/>
            <w14:prstDash w14:val="solid"/>
            <w14:bevel/>
          </w14:textOutline>
        </w:rPr>
      </w:pPr>
      <w:r>
        <w:rPr>
          <w:rFonts w:ascii="Times New Roman" w:eastAsia="Arial Unicode MS" w:hAnsi="Times New Roman" w:cs="Times New Roman"/>
          <w:color w:val="000000"/>
          <w:sz w:val="24"/>
          <w:szCs w:val="24"/>
          <w14:textOutline w14:w="0" w14:cap="flat" w14:cmpd="sng" w14:algn="ctr">
            <w14:noFill/>
            <w14:prstDash w14:val="solid"/>
            <w14:bevel/>
          </w14:textOutline>
        </w:rPr>
        <w:t xml:space="preserve">Kitais nei šiame skyriuje nustatytais atvejais Sutartis gali būti keičiama, tik jei tai galima, vadovaujantis Viešųjų pirkimų įstatymo 89 straipsnio nuostatomis. </w:t>
      </w:r>
    </w:p>
    <w:p w14:paraId="720CCFE6" w14:textId="77777777" w:rsidR="007C3029" w:rsidRDefault="004D64F5">
      <w:pPr>
        <w:numPr>
          <w:ilvl w:val="1"/>
          <w:numId w:val="1"/>
        </w:numPr>
        <w:spacing w:after="0" w:line="240" w:lineRule="auto"/>
        <w:ind w:left="0" w:firstLine="567"/>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w:t>
      </w:r>
      <w:r>
        <w:rPr>
          <w:rFonts w:ascii="Times New Roman" w:hAnsi="Times New Roman" w:cs="Times New Roman"/>
          <w:sz w:val="24"/>
          <w:szCs w:val="24"/>
          <w:lang w:eastAsia="en-US"/>
        </w:rPr>
        <w:lastRenderedPageBreak/>
        <w:t>Sutartis nekeičiama. Šalims tarpusavyje susitarus dėl Sutarties sąlygų keitimo, Sutarties keitimai įforminami Šalių susitarimu, kuris yra neatskiriama Sutarties dalis.</w:t>
      </w:r>
    </w:p>
    <w:p w14:paraId="70909ACB" w14:textId="77777777" w:rsidR="007C3029" w:rsidRDefault="004D64F5">
      <w:pPr>
        <w:numPr>
          <w:ilvl w:val="1"/>
          <w:numId w:val="1"/>
        </w:numPr>
        <w:spacing w:after="0" w:line="240" w:lineRule="auto"/>
        <w:ind w:left="0" w:firstLine="567"/>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Visi Sutarties pakeitimai, papildymai ir priedai yra laikomi neatskiriama Sutarties dalimi ir galioja, jeigu jie yra sudaryti raštu ir patvirtinti Šalių įgaliotų atstovų parašais.</w:t>
      </w:r>
    </w:p>
    <w:p w14:paraId="768F61D7" w14:textId="77777777" w:rsidR="007C3029" w:rsidRDefault="004D64F5">
      <w:pPr>
        <w:keepNext/>
        <w:keepLines/>
        <w:numPr>
          <w:ilvl w:val="0"/>
          <w:numId w:val="1"/>
        </w:numPr>
        <w:pBdr>
          <w:bottom w:val="single" w:sz="4" w:space="2" w:color="ED7D31"/>
        </w:pBdr>
        <w:spacing w:after="0" w:line="240" w:lineRule="auto"/>
        <w:contextualSpacing/>
        <w:outlineLvl w:val="0"/>
        <w:rPr>
          <w:rFonts w:ascii="Times New Roman" w:eastAsiaTheme="majorEastAsia" w:hAnsi="Times New Roman" w:cs="Times New Roman"/>
          <w:sz w:val="24"/>
          <w:szCs w:val="24"/>
          <w:lang w:eastAsia="en-US"/>
        </w:rPr>
      </w:pPr>
      <w:bookmarkStart w:id="11" w:name="_Ref41057881"/>
      <w:r>
        <w:rPr>
          <w:rFonts w:ascii="Times New Roman" w:eastAsiaTheme="majorEastAsia" w:hAnsi="Times New Roman" w:cs="Times New Roman"/>
          <w:sz w:val="24"/>
          <w:szCs w:val="24"/>
          <w:lang w:eastAsia="en-US"/>
        </w:rPr>
        <w:t>Sutarties nutraukimas</w:t>
      </w:r>
      <w:bookmarkEnd w:id="11"/>
    </w:p>
    <w:p w14:paraId="75A97E4C" w14:textId="77777777" w:rsidR="007C3029" w:rsidRDefault="004D64F5">
      <w:pPr>
        <w:numPr>
          <w:ilvl w:val="1"/>
          <w:numId w:val="1"/>
        </w:numPr>
        <w:spacing w:after="0" w:line="240" w:lineRule="auto"/>
        <w:ind w:left="0" w:firstLine="567"/>
        <w:jc w:val="both"/>
        <w:rPr>
          <w:rFonts w:ascii="Times New Roman" w:eastAsia="Arial Unicode MS" w:hAnsi="Times New Roman" w:cs="Times New Roman"/>
          <w:color w:val="000000"/>
          <w:sz w:val="24"/>
          <w:szCs w:val="24"/>
          <w14:textOutline w14:w="0" w14:cap="flat" w14:cmpd="sng" w14:algn="ctr">
            <w14:noFill/>
            <w14:prstDash w14:val="solid"/>
            <w14:bevel/>
          </w14:textOutline>
        </w:rPr>
      </w:pPr>
      <w:r>
        <w:rPr>
          <w:rFonts w:ascii="Times New Roman" w:eastAsia="Arial Unicode MS" w:hAnsi="Times New Roman" w:cs="Times New Roman"/>
          <w:color w:val="000000"/>
          <w:sz w:val="24"/>
          <w:szCs w:val="24"/>
          <w14:textOutline w14:w="0" w14:cap="flat" w14:cmpd="sng" w14:algn="ctr">
            <w14:noFill/>
            <w14:prstDash w14:val="solid"/>
            <w14:bevel/>
          </w14:textOutline>
        </w:rPr>
        <w:t>Sutartis gali būti nutraukta:</w:t>
      </w:r>
    </w:p>
    <w:p w14:paraId="025F19EE" w14:textId="77777777" w:rsidR="007C3029" w:rsidRDefault="004D64F5">
      <w:pPr>
        <w:numPr>
          <w:ilvl w:val="2"/>
          <w:numId w:val="1"/>
        </w:numPr>
        <w:spacing w:after="0" w:line="240" w:lineRule="auto"/>
        <w:ind w:left="0" w:firstLine="567"/>
        <w:jc w:val="both"/>
        <w:rPr>
          <w:rFonts w:ascii="Times New Roman" w:eastAsia="Arial Unicode MS" w:hAnsi="Times New Roman" w:cs="Times New Roman"/>
          <w:color w:val="000000"/>
          <w:sz w:val="24"/>
          <w:szCs w:val="24"/>
          <w14:textOutline w14:w="0" w14:cap="flat" w14:cmpd="sng" w14:algn="ctr">
            <w14:noFill/>
            <w14:prstDash w14:val="solid"/>
            <w14:bevel/>
          </w14:textOutline>
        </w:rPr>
      </w:pPr>
      <w:r>
        <w:rPr>
          <w:rFonts w:ascii="Times New Roman" w:eastAsia="Arial Unicode MS" w:hAnsi="Times New Roman" w:cs="Times New Roman"/>
          <w:color w:val="000000"/>
          <w:sz w:val="24"/>
          <w:szCs w:val="24"/>
          <w14:textOutline w14:w="0" w14:cap="flat" w14:cmpd="sng" w14:algn="ctr">
            <w14:noFill/>
            <w14:prstDash w14:val="solid"/>
            <w14:bevel/>
          </w14:textOutline>
        </w:rPr>
        <w:t>abiejų Šalių rašytiniu susitarimu;</w:t>
      </w:r>
    </w:p>
    <w:p w14:paraId="15727DBB" w14:textId="41E28862" w:rsidR="007C3029" w:rsidRDefault="004D64F5">
      <w:pPr>
        <w:numPr>
          <w:ilvl w:val="2"/>
          <w:numId w:val="1"/>
        </w:numPr>
        <w:spacing w:after="0" w:line="240" w:lineRule="auto"/>
        <w:ind w:left="0" w:firstLine="567"/>
        <w:jc w:val="both"/>
        <w:rPr>
          <w:rFonts w:ascii="Times New Roman" w:eastAsia="Times New Roman" w:hAnsi="Times New Roman" w:cs="Times New Roman"/>
          <w:sz w:val="24"/>
          <w:szCs w:val="24"/>
          <w14:textOutline w14:w="0" w14:cap="flat" w14:cmpd="sng" w14:algn="ctr">
            <w14:noFill/>
            <w14:prstDash w14:val="solid"/>
            <w14:bevel/>
          </w14:textOutline>
        </w:rPr>
      </w:pPr>
      <w:r>
        <w:rPr>
          <w:rFonts w:ascii="Times New Roman" w:eastAsia="Arial Unicode MS" w:hAnsi="Times New Roman" w:cs="Times New Roman"/>
          <w:color w:val="000000"/>
          <w:sz w:val="24"/>
          <w:szCs w:val="24"/>
          <w14:textOutline w14:w="0" w14:cap="flat" w14:cmpd="sng" w14:algn="ctr">
            <w14:noFill/>
            <w14:prstDash w14:val="solid"/>
            <w14:bevel/>
          </w14:textOutline>
        </w:rPr>
        <w:t xml:space="preserve">vienos iš Šalių iniciatyva, jeigu Sutarties </w:t>
      </w:r>
      <w:r>
        <w:rPr>
          <w:rFonts w:ascii="Times New Roman" w:eastAsia="Arial Unicode MS" w:hAnsi="Times New Roman" w:cs="Times New Roman"/>
          <w:color w:val="0070C0"/>
          <w:sz w:val="24"/>
          <w:szCs w:val="24"/>
        </w:rPr>
        <w:fldChar w:fldCharType="begin"/>
      </w:r>
      <w:r>
        <w:rPr>
          <w:rFonts w:ascii="Times New Roman" w:eastAsia="Arial Unicode MS" w:hAnsi="Times New Roman" w:cs="Times New Roman"/>
          <w:color w:val="0070C0"/>
          <w:sz w:val="24"/>
          <w:szCs w:val="24"/>
        </w:rPr>
        <w:instrText>REF _Ref41640526 \w \h</w:instrText>
      </w:r>
      <w:r>
        <w:rPr>
          <w:rFonts w:ascii="Times New Roman" w:eastAsia="Arial Unicode MS" w:hAnsi="Times New Roman" w:cs="Times New Roman"/>
          <w:color w:val="0070C0"/>
          <w:sz w:val="24"/>
          <w:szCs w:val="24"/>
        </w:rPr>
      </w:r>
      <w:r>
        <w:rPr>
          <w:rFonts w:ascii="Times New Roman" w:eastAsia="Arial Unicode MS" w:hAnsi="Times New Roman" w:cs="Times New Roman"/>
          <w:color w:val="0070C0"/>
          <w:sz w:val="24"/>
          <w:szCs w:val="24"/>
        </w:rPr>
        <w:fldChar w:fldCharType="separate"/>
      </w:r>
      <w:r>
        <w:rPr>
          <w:rFonts w:ascii="Times New Roman" w:eastAsia="Arial Unicode MS" w:hAnsi="Times New Roman" w:cs="Times New Roman"/>
          <w:color w:val="0070C0"/>
          <w:sz w:val="24"/>
          <w:szCs w:val="24"/>
        </w:rPr>
        <w:t>12</w:t>
      </w:r>
      <w:r>
        <w:rPr>
          <w:rFonts w:ascii="Times New Roman" w:eastAsia="Arial Unicode MS" w:hAnsi="Times New Roman" w:cs="Times New Roman"/>
          <w:color w:val="0070C0"/>
          <w:sz w:val="24"/>
          <w:szCs w:val="24"/>
        </w:rPr>
        <w:fldChar w:fldCharType="end"/>
      </w:r>
      <w:r>
        <w:rPr>
          <w:rFonts w:ascii="Times New Roman" w:eastAsia="Arial Unicode MS" w:hAnsi="Times New Roman" w:cs="Times New Roman"/>
          <w:color w:val="000000"/>
          <w:sz w:val="24"/>
          <w:szCs w:val="24"/>
          <w14:textOutline w14:w="0" w14:cap="flat" w14:cmpd="sng" w14:algn="ctr">
            <w14:noFill/>
            <w14:prstDash w14:val="solid"/>
            <w14:bevel/>
          </w14:textOutline>
        </w:rPr>
        <w:t xml:space="preserve"> skyriuje „</w:t>
      </w:r>
      <w:r>
        <w:rPr>
          <w:rFonts w:ascii="Times New Roman" w:eastAsia="Arial Unicode MS" w:hAnsi="Times New Roman" w:cs="Times New Roman"/>
          <w:color w:val="0070C0"/>
          <w:sz w:val="24"/>
          <w:szCs w:val="24"/>
        </w:rPr>
        <w:fldChar w:fldCharType="begin"/>
      </w:r>
      <w:r>
        <w:rPr>
          <w:rFonts w:ascii="Times New Roman" w:eastAsia="Arial Unicode MS" w:hAnsi="Times New Roman" w:cs="Times New Roman"/>
          <w:color w:val="0070C0"/>
          <w:sz w:val="24"/>
          <w:szCs w:val="24"/>
        </w:rPr>
        <w:instrText>REF _Ref41640526 \h</w:instrText>
      </w:r>
      <w:r>
        <w:rPr>
          <w:rFonts w:ascii="Times New Roman" w:eastAsia="Arial Unicode MS" w:hAnsi="Times New Roman" w:cs="Times New Roman"/>
          <w:color w:val="0070C0"/>
          <w:sz w:val="24"/>
          <w:szCs w:val="24"/>
        </w:rPr>
      </w:r>
      <w:r>
        <w:rPr>
          <w:rFonts w:ascii="Times New Roman" w:eastAsia="Arial Unicode MS" w:hAnsi="Times New Roman" w:cs="Times New Roman"/>
          <w:color w:val="0070C0"/>
          <w:sz w:val="24"/>
          <w:szCs w:val="24"/>
        </w:rPr>
        <w:fldChar w:fldCharType="separate"/>
      </w:r>
      <w:r>
        <w:rPr>
          <w:rFonts w:ascii="Times New Roman" w:eastAsia="Arial Unicode MS" w:hAnsi="Times New Roman" w:cs="Times New Roman"/>
          <w:color w:val="0070C0"/>
          <w:sz w:val="24"/>
          <w:szCs w:val="24"/>
        </w:rPr>
        <w:t>Atsakomybės pagal Sutartį netaikymas arba atleidimas nuo atsakomybės</w:t>
      </w:r>
      <w:r>
        <w:rPr>
          <w:rFonts w:ascii="Times New Roman" w:eastAsia="Arial Unicode MS" w:hAnsi="Times New Roman" w:cs="Times New Roman"/>
          <w:color w:val="0070C0"/>
          <w:sz w:val="24"/>
          <w:szCs w:val="24"/>
        </w:rPr>
        <w:fldChar w:fldCharType="end"/>
      </w:r>
      <w:r>
        <w:rPr>
          <w:rFonts w:ascii="Times New Roman" w:eastAsia="Arial Unicode MS" w:hAnsi="Times New Roman" w:cs="Times New Roman"/>
          <w:color w:val="000000"/>
          <w:sz w:val="24"/>
          <w:szCs w:val="24"/>
          <w14:textOutline w14:w="0" w14:cap="flat" w14:cmpd="sng" w14:algn="ctr">
            <w14:noFill/>
            <w14:prstDash w14:val="solid"/>
            <w14:bevel/>
          </w14:textOutline>
        </w:rPr>
        <w:t xml:space="preserve">“ nustatytos aplinkybės tęsiasi ilgiau kaip </w:t>
      </w:r>
      <w:r>
        <w:rPr>
          <w:rFonts w:ascii="Times New Roman" w:eastAsia="Arial Unicode MS" w:hAnsi="Times New Roman" w:cs="Times New Roman"/>
          <w:sz w:val="24"/>
          <w:szCs w:val="24"/>
          <w14:textOutline w14:w="0" w14:cap="flat" w14:cmpd="sng" w14:algn="ctr">
            <w14:noFill/>
            <w14:prstDash w14:val="solid"/>
            <w14:bevel/>
          </w14:textOutline>
        </w:rPr>
        <w:t xml:space="preserve">4 (keturis) mėnesius nuo pranešimo apie jas gavimo dienos. </w:t>
      </w:r>
    </w:p>
    <w:p w14:paraId="644E203D" w14:textId="77777777" w:rsidR="007C3029" w:rsidRDefault="004D64F5">
      <w:pPr>
        <w:numPr>
          <w:ilvl w:val="1"/>
          <w:numId w:val="1"/>
        </w:numPr>
        <w:spacing w:after="0" w:line="240" w:lineRule="auto"/>
        <w:ind w:left="0" w:firstLine="567"/>
        <w:jc w:val="both"/>
        <w:rPr>
          <w:rFonts w:ascii="Times New Roman" w:eastAsia="Arial Unicode MS" w:hAnsi="Times New Roman" w:cs="Times New Roman"/>
          <w:color w:val="000000"/>
          <w:sz w:val="24"/>
          <w:szCs w:val="24"/>
          <w14:textOutline w14:w="0" w14:cap="flat" w14:cmpd="sng" w14:algn="ctr">
            <w14:noFill/>
            <w14:prstDash w14:val="solid"/>
            <w14:bevel/>
          </w14:textOutline>
        </w:rPr>
      </w:pPr>
      <w:bookmarkStart w:id="12" w:name="_Ref41984658"/>
      <w:r>
        <w:rPr>
          <w:rFonts w:ascii="Times New Roman" w:eastAsia="Arial Unicode MS" w:hAnsi="Times New Roman" w:cs="Times New Roman"/>
          <w:color w:val="000000"/>
          <w:sz w:val="24"/>
          <w:szCs w:val="24"/>
          <w14:textOutline w14:w="0" w14:cap="flat" w14:cmpd="sng" w14:algn="ctr">
            <w14:noFill/>
            <w14:prstDash w14:val="solid"/>
            <w14:bevel/>
          </w14:textOutline>
        </w:rPr>
        <w:t>Pirkėjas turi teisę vienašališkai nutraukti Sutartį, jeigu:</w:t>
      </w:r>
      <w:bookmarkEnd w:id="12"/>
    </w:p>
    <w:p w14:paraId="2437A292" w14:textId="77777777" w:rsidR="007C3029" w:rsidRDefault="004D64F5">
      <w:pPr>
        <w:numPr>
          <w:ilvl w:val="2"/>
          <w:numId w:val="1"/>
        </w:numPr>
        <w:spacing w:after="0" w:line="240" w:lineRule="auto"/>
        <w:ind w:left="0" w:firstLine="567"/>
        <w:jc w:val="both"/>
        <w:rPr>
          <w:rFonts w:ascii="Times New Roman" w:eastAsia="Arial Unicode MS" w:hAnsi="Times New Roman" w:cs="Times New Roman"/>
          <w:color w:val="000000"/>
          <w:sz w:val="24"/>
          <w:szCs w:val="24"/>
          <w14:textOutline w14:w="0" w14:cap="flat" w14:cmpd="sng" w14:algn="ctr">
            <w14:noFill/>
            <w14:prstDash w14:val="solid"/>
            <w14:bevel/>
          </w14:textOutline>
        </w:rPr>
      </w:pPr>
      <w:bookmarkStart w:id="13" w:name="_Ref41984702"/>
      <w:r>
        <w:rPr>
          <w:rFonts w:ascii="Times New Roman" w:eastAsia="Arial Unicode MS" w:hAnsi="Times New Roman" w:cs="Times New Roman"/>
          <w:color w:val="000000"/>
          <w:sz w:val="24"/>
          <w:szCs w:val="24"/>
          <w14:textOutline w14:w="0" w14:cap="flat" w14:cmpd="sng" w14:algn="ctr">
            <w14:noFill/>
            <w14:prstDash w14:val="solid"/>
            <w14:bevel/>
          </w14:textOutline>
        </w:rPr>
        <w:t>Tiekėjas bankrutuoja arba yra likviduojamas, sustabdo ūkinę veiklą arba teisės aktuose nustatyta tvarka susidaro analogiška situacija;</w:t>
      </w:r>
      <w:bookmarkEnd w:id="13"/>
    </w:p>
    <w:p w14:paraId="05648FC9" w14:textId="77777777" w:rsidR="007C3029" w:rsidRDefault="004D64F5">
      <w:pPr>
        <w:numPr>
          <w:ilvl w:val="2"/>
          <w:numId w:val="1"/>
        </w:numPr>
        <w:spacing w:after="0" w:line="240" w:lineRule="auto"/>
        <w:ind w:left="0" w:firstLine="567"/>
        <w:jc w:val="both"/>
        <w:rPr>
          <w:rFonts w:ascii="Times New Roman" w:eastAsia="Arial Unicode MS" w:hAnsi="Times New Roman" w:cs="Times New Roman"/>
          <w:color w:val="000000"/>
          <w:sz w:val="24"/>
          <w:szCs w:val="24"/>
          <w14:textOutline w14:w="0" w14:cap="flat" w14:cmpd="sng" w14:algn="ctr">
            <w14:noFill/>
            <w14:prstDash w14:val="solid"/>
            <w14:bevel/>
          </w14:textOutline>
        </w:rPr>
      </w:pPr>
      <w:r>
        <w:rPr>
          <w:rFonts w:ascii="Times New Roman" w:eastAsia="Arial Unicode MS" w:hAnsi="Times New Roman" w:cs="Times New Roman"/>
          <w:color w:val="000000"/>
          <w:sz w:val="24"/>
          <w:szCs w:val="24"/>
          <w14:textOutline w14:w="0" w14:cap="flat" w14:cmpd="sng" w14:algn="ctr">
            <w14:noFill/>
            <w14:prstDash w14:val="solid"/>
            <w14:bevel/>
          </w14:textOutline>
        </w:rPr>
        <w:t>Tiekėjas iš esmės pažeidė Sutartį;</w:t>
      </w:r>
    </w:p>
    <w:p w14:paraId="7DECD633" w14:textId="77777777" w:rsidR="007C3029" w:rsidRDefault="004D64F5">
      <w:pPr>
        <w:numPr>
          <w:ilvl w:val="2"/>
          <w:numId w:val="1"/>
        </w:numPr>
        <w:spacing w:after="0" w:line="240" w:lineRule="auto"/>
        <w:ind w:left="0" w:firstLine="567"/>
        <w:jc w:val="both"/>
        <w:rPr>
          <w:rFonts w:ascii="Times New Roman" w:eastAsia="Arial Unicode MS" w:hAnsi="Times New Roman" w:cs="Times New Roman"/>
          <w:color w:val="000000"/>
          <w:sz w:val="24"/>
          <w:szCs w:val="24"/>
          <w14:textOutline w14:w="0" w14:cap="flat" w14:cmpd="sng" w14:algn="ctr">
            <w14:noFill/>
            <w14:prstDash w14:val="solid"/>
            <w14:bevel/>
          </w14:textOutline>
        </w:rPr>
      </w:pPr>
      <w:r>
        <w:rPr>
          <w:rFonts w:ascii="Times New Roman" w:eastAsia="Arial Unicode MS" w:hAnsi="Times New Roman" w:cs="Times New Roman"/>
          <w:color w:val="000000"/>
          <w:sz w:val="24"/>
          <w:szCs w:val="24"/>
          <w14:textOutline w14:w="0" w14:cap="flat" w14:cmpd="sng" w14:algn="ctr">
            <w14:noFill/>
            <w14:prstDash w14:val="solid"/>
            <w14:bevel/>
          </w14:textOutline>
        </w:rPr>
        <w:t>paaiškėja kitos aplinkybės, dėl kurių Tiekėjas negalės tinkamai vykdyti Sutarties ir (ar) pristatyti Prekių ir Tiekėjas negali pateikti pagrįstų įrodymų, kad Sutartį įvykdys tinkamai.</w:t>
      </w:r>
    </w:p>
    <w:p w14:paraId="01E26DF9" w14:textId="2A96E288" w:rsidR="007C3029" w:rsidRDefault="004D64F5">
      <w:pPr>
        <w:numPr>
          <w:ilvl w:val="1"/>
          <w:numId w:val="1"/>
        </w:numPr>
        <w:spacing w:after="0" w:line="240" w:lineRule="auto"/>
        <w:ind w:left="0" w:firstLine="567"/>
        <w:jc w:val="both"/>
        <w:rPr>
          <w:rFonts w:ascii="Times New Roman" w:eastAsia="Arial Unicode MS" w:hAnsi="Times New Roman" w:cs="Times New Roman"/>
          <w:sz w:val="24"/>
          <w:szCs w:val="24"/>
          <w14:textOutline w14:w="0" w14:cap="flat" w14:cmpd="sng" w14:algn="ctr">
            <w14:noFill/>
            <w14:prstDash w14:val="solid"/>
            <w14:bevel/>
          </w14:textOutline>
        </w:rPr>
      </w:pPr>
      <w:r>
        <w:rPr>
          <w:rFonts w:ascii="Times New Roman" w:eastAsia="Arial Unicode MS" w:hAnsi="Times New Roman" w:cs="Times New Roman"/>
          <w:color w:val="000000"/>
          <w:sz w:val="24"/>
          <w:szCs w:val="24"/>
          <w14:textOutline w14:w="0" w14:cap="flat" w14:cmpd="sng" w14:algn="ctr">
            <w14:noFill/>
            <w14:prstDash w14:val="solid"/>
            <w14:bevel/>
          </w14:textOutline>
        </w:rPr>
        <w:t xml:space="preserve">Tiekėjas gavęs pranešimą iš Pirkėjo dėl Sutarties nutraukimo pagal bet kurią iš </w:t>
      </w:r>
      <w:r>
        <w:rPr>
          <w:rFonts w:ascii="Times New Roman" w:eastAsia="Arial Unicode MS" w:hAnsi="Times New Roman" w:cs="Times New Roman"/>
          <w:color w:val="0070C0"/>
          <w:sz w:val="24"/>
          <w:szCs w:val="24"/>
        </w:rPr>
        <w:fldChar w:fldCharType="begin"/>
      </w:r>
      <w:r>
        <w:rPr>
          <w:rFonts w:ascii="Times New Roman" w:eastAsia="Arial Unicode MS" w:hAnsi="Times New Roman" w:cs="Times New Roman"/>
          <w:color w:val="0070C0"/>
          <w:sz w:val="24"/>
          <w:szCs w:val="24"/>
        </w:rPr>
        <w:instrText>REF _Ref41984658 \r \h</w:instrText>
      </w:r>
      <w:r>
        <w:rPr>
          <w:rFonts w:ascii="Times New Roman" w:eastAsia="Arial Unicode MS" w:hAnsi="Times New Roman" w:cs="Times New Roman"/>
          <w:color w:val="0070C0"/>
          <w:sz w:val="24"/>
          <w:szCs w:val="24"/>
        </w:rPr>
      </w:r>
      <w:r>
        <w:rPr>
          <w:rFonts w:ascii="Times New Roman" w:eastAsia="Arial Unicode MS" w:hAnsi="Times New Roman" w:cs="Times New Roman"/>
          <w:color w:val="0070C0"/>
          <w:sz w:val="24"/>
          <w:szCs w:val="24"/>
        </w:rPr>
        <w:fldChar w:fldCharType="separate"/>
      </w:r>
      <w:r>
        <w:rPr>
          <w:rFonts w:ascii="Times New Roman" w:eastAsia="Arial Unicode MS" w:hAnsi="Times New Roman" w:cs="Times New Roman"/>
          <w:color w:val="0070C0"/>
          <w:sz w:val="24"/>
          <w:szCs w:val="24"/>
        </w:rPr>
        <w:t>15.2</w:t>
      </w:r>
      <w:r>
        <w:rPr>
          <w:rFonts w:ascii="Times New Roman" w:eastAsia="Arial Unicode MS" w:hAnsi="Times New Roman" w:cs="Times New Roman"/>
          <w:color w:val="0070C0"/>
          <w:sz w:val="24"/>
          <w:szCs w:val="24"/>
        </w:rPr>
        <w:fldChar w:fldCharType="end"/>
      </w:r>
      <w:r>
        <w:rPr>
          <w:rFonts w:ascii="Times New Roman" w:eastAsia="Arial Unicode MS" w:hAnsi="Times New Roman" w:cs="Times New Roman"/>
          <w:color w:val="0070C0"/>
          <w:sz w:val="24"/>
          <w:szCs w:val="24"/>
          <w14:textOutline w14:w="0" w14:cap="flat" w14:cmpd="sng" w14:algn="ctr">
            <w14:noFill/>
            <w14:prstDash w14:val="solid"/>
            <w14:bevel/>
          </w14:textOutline>
        </w:rPr>
        <w:t xml:space="preserve"> </w:t>
      </w:r>
      <w:r>
        <w:rPr>
          <w:rFonts w:ascii="Times New Roman" w:eastAsia="Arial Unicode MS" w:hAnsi="Times New Roman" w:cs="Times New Roman"/>
          <w:color w:val="000000"/>
          <w:sz w:val="24"/>
          <w:szCs w:val="24"/>
          <w14:textOutline w14:w="0" w14:cap="flat" w14:cmpd="sng" w14:algn="ctr">
            <w14:noFill/>
            <w14:prstDash w14:val="solid"/>
            <w14:bevel/>
          </w14:textOutline>
        </w:rPr>
        <w:t xml:space="preserve">papunktyje </w:t>
      </w:r>
      <w:r>
        <w:rPr>
          <w:rFonts w:ascii="Times New Roman" w:eastAsia="Arial Unicode MS" w:hAnsi="Times New Roman" w:cs="Times New Roman"/>
          <w:sz w:val="24"/>
          <w:szCs w:val="24"/>
          <w14:textOutline w14:w="0" w14:cap="flat" w14:cmpd="sng" w14:algn="ctr">
            <w14:noFill/>
            <w14:prstDash w14:val="solid"/>
            <w14:bevel/>
          </w14:textOutline>
        </w:rPr>
        <w:t>numatytų sąlygų, turi teisę pateikti Pirkėjui rašytinius paaiškinimus per 3 (tris) darbo dienas nuo pranešimo iš Pirkėjo gavimo dienos.</w:t>
      </w:r>
    </w:p>
    <w:p w14:paraId="66A19E48" w14:textId="77777777" w:rsidR="007C3029" w:rsidRDefault="004D64F5">
      <w:pPr>
        <w:numPr>
          <w:ilvl w:val="1"/>
          <w:numId w:val="1"/>
        </w:numPr>
        <w:spacing w:after="0" w:line="240" w:lineRule="auto"/>
        <w:ind w:left="0" w:firstLine="567"/>
        <w:jc w:val="both"/>
        <w:rPr>
          <w:rFonts w:ascii="Times New Roman" w:eastAsia="Arial Unicode MS" w:hAnsi="Times New Roman" w:cs="Times New Roman"/>
          <w:sz w:val="24"/>
          <w:szCs w:val="24"/>
          <w14:textOutline w14:w="0" w14:cap="flat" w14:cmpd="sng" w14:algn="ctr">
            <w14:noFill/>
            <w14:prstDash w14:val="solid"/>
            <w14:bevel/>
          </w14:textOutline>
        </w:rPr>
      </w:pPr>
      <w:r>
        <w:rPr>
          <w:rFonts w:ascii="Times New Roman" w:eastAsia="Arial Unicode MS" w:hAnsi="Times New Roman" w:cs="Times New Roman"/>
          <w:sz w:val="24"/>
          <w:szCs w:val="24"/>
          <w14:textOutline w14:w="0" w14:cap="flat" w14:cmpd="sng" w14:algn="ctr">
            <w14:noFill/>
            <w14:prstDash w14:val="solid"/>
            <w14:bevel/>
          </w14:textOutline>
        </w:rPr>
        <w:t>Pirkėjas, nesant Tiekėjo kaltės, turi teisę vienašališkai nutraukti Sutartį įspėjęs apie tai Tiekėją ne vėliau kaip prieš 30 (trisdešimt) kalendorinių dienų, nepaisydamas to, kad Tiekėjas jau pradėjo ją vykdyti. Šiuo atveju Pirkėjas privalo sumokėti Tiekėjui už iki Sutarties nutraukimo parduotas Prekes, ir Tiekėjas neturi teisės gauti jokių kitokių kompensacijų.</w:t>
      </w:r>
    </w:p>
    <w:p w14:paraId="61420C2B" w14:textId="77777777" w:rsidR="007C3029" w:rsidRDefault="004D64F5">
      <w:pPr>
        <w:numPr>
          <w:ilvl w:val="1"/>
          <w:numId w:val="1"/>
        </w:numPr>
        <w:spacing w:after="0" w:line="240" w:lineRule="auto"/>
        <w:ind w:left="0" w:firstLine="567"/>
        <w:jc w:val="both"/>
        <w:rPr>
          <w:rFonts w:ascii="Times New Roman" w:eastAsia="Arial Unicode MS" w:hAnsi="Times New Roman" w:cs="Times New Roman"/>
          <w:sz w:val="24"/>
          <w:szCs w:val="24"/>
          <w14:textOutline w14:w="0" w14:cap="flat" w14:cmpd="sng" w14:algn="ctr">
            <w14:noFill/>
            <w14:prstDash w14:val="solid"/>
            <w14:bevel/>
          </w14:textOutline>
        </w:rPr>
      </w:pPr>
      <w:r>
        <w:rPr>
          <w:rFonts w:ascii="Times New Roman" w:eastAsia="Arial Unicode MS" w:hAnsi="Times New Roman" w:cs="Times New Roman"/>
          <w:sz w:val="24"/>
          <w:szCs w:val="24"/>
          <w14:textOutline w14:w="0" w14:cap="flat" w14:cmpd="sng" w14:algn="ctr">
            <w14:noFill/>
            <w14:prstDash w14:val="solid"/>
            <w14:bevel/>
          </w14:textOutline>
        </w:rPr>
        <w:t>Tiekėjas, nesikreipdamas į teismą, gali vienašališkai nutraukti Sutartį jeigu:</w:t>
      </w:r>
    </w:p>
    <w:p w14:paraId="3DD9C090" w14:textId="797D4775" w:rsidR="007C3029" w:rsidRDefault="004D64F5">
      <w:pPr>
        <w:numPr>
          <w:ilvl w:val="2"/>
          <w:numId w:val="1"/>
        </w:numPr>
        <w:spacing w:after="0" w:line="240" w:lineRule="auto"/>
        <w:ind w:left="0" w:firstLine="567"/>
        <w:jc w:val="both"/>
        <w:rPr>
          <w:rFonts w:ascii="Times New Roman" w:eastAsia="Arial Unicode MS" w:hAnsi="Times New Roman" w:cs="Times New Roman"/>
          <w:color w:val="000000"/>
          <w:sz w:val="24"/>
          <w:szCs w:val="24"/>
          <w14:textOutline w14:w="0" w14:cap="flat" w14:cmpd="sng" w14:algn="ctr">
            <w14:noFill/>
            <w14:prstDash w14:val="solid"/>
            <w14:bevel/>
          </w14:textOutline>
        </w:rPr>
      </w:pPr>
      <w:r>
        <w:rPr>
          <w:rFonts w:ascii="Times New Roman" w:eastAsia="Arial Unicode MS" w:hAnsi="Times New Roman" w:cs="Times New Roman"/>
          <w:color w:val="000000"/>
          <w:sz w:val="24"/>
          <w:szCs w:val="24"/>
          <w14:textOutline w14:w="0" w14:cap="flat" w14:cmpd="sng" w14:algn="ctr">
            <w14:noFill/>
            <w14:prstDash w14:val="solid"/>
            <w14:bevel/>
          </w14:textOutline>
        </w:rPr>
        <w:t xml:space="preserve"> Pirkėjas ne dėl Tiekėjo kaltės arba Sutarties </w:t>
      </w:r>
      <w:r>
        <w:rPr>
          <w:rFonts w:ascii="Times New Roman" w:eastAsia="Arial Unicode MS" w:hAnsi="Times New Roman" w:cs="Times New Roman"/>
          <w:color w:val="0070C0"/>
          <w:sz w:val="24"/>
          <w:szCs w:val="24"/>
        </w:rPr>
        <w:fldChar w:fldCharType="begin"/>
      </w:r>
      <w:r>
        <w:rPr>
          <w:rFonts w:ascii="Times New Roman" w:eastAsia="Arial Unicode MS" w:hAnsi="Times New Roman" w:cs="Times New Roman"/>
          <w:color w:val="0070C0"/>
          <w:sz w:val="24"/>
          <w:szCs w:val="24"/>
        </w:rPr>
        <w:instrText>REF _Ref41640526 \w \h</w:instrText>
      </w:r>
      <w:r>
        <w:rPr>
          <w:rFonts w:ascii="Times New Roman" w:eastAsia="Arial Unicode MS" w:hAnsi="Times New Roman" w:cs="Times New Roman"/>
          <w:color w:val="0070C0"/>
          <w:sz w:val="24"/>
          <w:szCs w:val="24"/>
        </w:rPr>
      </w:r>
      <w:r>
        <w:rPr>
          <w:rFonts w:ascii="Times New Roman" w:eastAsia="Arial Unicode MS" w:hAnsi="Times New Roman" w:cs="Times New Roman"/>
          <w:color w:val="0070C0"/>
          <w:sz w:val="24"/>
          <w:szCs w:val="24"/>
        </w:rPr>
        <w:fldChar w:fldCharType="separate"/>
      </w:r>
      <w:r>
        <w:rPr>
          <w:rFonts w:ascii="Times New Roman" w:eastAsia="Arial Unicode MS" w:hAnsi="Times New Roman" w:cs="Times New Roman"/>
          <w:color w:val="0070C0"/>
          <w:sz w:val="24"/>
          <w:szCs w:val="24"/>
        </w:rPr>
        <w:t>12</w:t>
      </w:r>
      <w:r>
        <w:rPr>
          <w:rFonts w:ascii="Times New Roman" w:eastAsia="Arial Unicode MS" w:hAnsi="Times New Roman" w:cs="Times New Roman"/>
          <w:color w:val="0070C0"/>
          <w:sz w:val="24"/>
          <w:szCs w:val="24"/>
        </w:rPr>
        <w:fldChar w:fldCharType="end"/>
      </w:r>
      <w:r>
        <w:rPr>
          <w:rFonts w:ascii="Times New Roman" w:eastAsia="Arial Unicode MS" w:hAnsi="Times New Roman" w:cs="Times New Roman"/>
          <w:color w:val="000000"/>
          <w:sz w:val="24"/>
          <w:szCs w:val="24"/>
          <w14:textOutline w14:w="0" w14:cap="flat" w14:cmpd="sng" w14:algn="ctr">
            <w14:noFill/>
            <w14:prstDash w14:val="solid"/>
            <w14:bevel/>
          </w14:textOutline>
        </w:rPr>
        <w:t xml:space="preserve"> skyriuje „</w:t>
      </w:r>
      <w:r>
        <w:rPr>
          <w:rFonts w:ascii="Times New Roman" w:eastAsia="Arial Unicode MS" w:hAnsi="Times New Roman" w:cs="Times New Roman"/>
          <w:color w:val="0070C0"/>
          <w:sz w:val="24"/>
          <w:szCs w:val="24"/>
        </w:rPr>
        <w:fldChar w:fldCharType="begin"/>
      </w:r>
      <w:r>
        <w:rPr>
          <w:rFonts w:ascii="Times New Roman" w:eastAsia="Arial Unicode MS" w:hAnsi="Times New Roman" w:cs="Times New Roman"/>
          <w:color w:val="0070C0"/>
          <w:sz w:val="24"/>
          <w:szCs w:val="24"/>
        </w:rPr>
        <w:instrText>REF _Ref41640526 \h</w:instrText>
      </w:r>
      <w:r>
        <w:rPr>
          <w:rFonts w:ascii="Times New Roman" w:eastAsia="Arial Unicode MS" w:hAnsi="Times New Roman" w:cs="Times New Roman"/>
          <w:color w:val="0070C0"/>
          <w:sz w:val="24"/>
          <w:szCs w:val="24"/>
        </w:rPr>
      </w:r>
      <w:r>
        <w:rPr>
          <w:rFonts w:ascii="Times New Roman" w:eastAsia="Arial Unicode MS" w:hAnsi="Times New Roman" w:cs="Times New Roman"/>
          <w:color w:val="0070C0"/>
          <w:sz w:val="24"/>
          <w:szCs w:val="24"/>
        </w:rPr>
        <w:fldChar w:fldCharType="separate"/>
      </w:r>
      <w:r>
        <w:rPr>
          <w:rFonts w:ascii="Times New Roman" w:eastAsia="Arial Unicode MS" w:hAnsi="Times New Roman" w:cs="Times New Roman"/>
          <w:color w:val="0070C0"/>
          <w:sz w:val="24"/>
          <w:szCs w:val="24"/>
        </w:rPr>
        <w:t>Atsakomybės pagal Sutartį netaikymas arba atleidimas nuo atsakomybės</w:t>
      </w:r>
      <w:r>
        <w:rPr>
          <w:rFonts w:ascii="Times New Roman" w:eastAsia="Arial Unicode MS" w:hAnsi="Times New Roman" w:cs="Times New Roman"/>
          <w:color w:val="0070C0"/>
          <w:sz w:val="24"/>
          <w:szCs w:val="24"/>
        </w:rPr>
        <w:fldChar w:fldCharType="end"/>
      </w:r>
      <w:r>
        <w:rPr>
          <w:rFonts w:ascii="Times New Roman" w:eastAsia="Arial Unicode MS" w:hAnsi="Times New Roman" w:cs="Times New Roman"/>
          <w:color w:val="000000"/>
          <w:sz w:val="24"/>
          <w:szCs w:val="24"/>
          <w14:textOutline w14:w="0" w14:cap="flat" w14:cmpd="sng" w14:algn="ctr">
            <w14:noFill/>
            <w14:prstDash w14:val="solid"/>
            <w14:bevel/>
          </w14:textOutline>
        </w:rPr>
        <w:t xml:space="preserve">“ numatytų aplinkybių vėluoja atlikti mokėjimą daugiau kaip </w:t>
      </w:r>
      <w:r>
        <w:rPr>
          <w:rFonts w:ascii="Times New Roman" w:eastAsia="Arial Unicode MS" w:hAnsi="Times New Roman" w:cs="Times New Roman"/>
          <w:sz w:val="24"/>
          <w:szCs w:val="24"/>
          <w14:textOutline w14:w="0" w14:cap="flat" w14:cmpd="sng" w14:algn="ctr">
            <w14:noFill/>
            <w14:prstDash w14:val="solid"/>
            <w14:bevel/>
          </w14:textOutline>
        </w:rPr>
        <w:t xml:space="preserve">20 (dvidešimt kalendorinių dienų </w:t>
      </w:r>
      <w:r>
        <w:rPr>
          <w:rFonts w:ascii="Times New Roman" w:eastAsia="Arial Unicode MS" w:hAnsi="Times New Roman" w:cs="Times New Roman"/>
          <w:color w:val="000000"/>
          <w:sz w:val="24"/>
          <w:szCs w:val="24"/>
          <w14:textOutline w14:w="0" w14:cap="flat" w14:cmpd="sng" w14:algn="ctr">
            <w14:noFill/>
            <w14:prstDash w14:val="solid"/>
            <w14:bevel/>
          </w14:textOutline>
        </w:rPr>
        <w:t>ir jeigu Tiekėjas apie vėlavimą prieš tai raštu pranešė Pirkėjui.</w:t>
      </w:r>
    </w:p>
    <w:p w14:paraId="65BD2036" w14:textId="77777777" w:rsidR="007C3029" w:rsidRDefault="004D64F5">
      <w:pPr>
        <w:numPr>
          <w:ilvl w:val="1"/>
          <w:numId w:val="1"/>
        </w:numPr>
        <w:spacing w:after="0" w:line="240" w:lineRule="auto"/>
        <w:ind w:left="0" w:firstLine="567"/>
        <w:jc w:val="both"/>
        <w:rPr>
          <w:rFonts w:ascii="Times New Roman" w:eastAsia="Arial Unicode MS" w:hAnsi="Times New Roman" w:cs="Times New Roman"/>
          <w:sz w:val="24"/>
          <w:szCs w:val="24"/>
          <w14:textOutline w14:w="0" w14:cap="flat" w14:cmpd="sng" w14:algn="ctr">
            <w14:noFill/>
            <w14:prstDash w14:val="solid"/>
            <w14:bevel/>
          </w14:textOutline>
        </w:rPr>
      </w:pPr>
      <w:r>
        <w:rPr>
          <w:rFonts w:ascii="Times New Roman" w:eastAsia="Times New Roman" w:hAnsi="Times New Roman" w:cs="Times New Roman"/>
          <w:sz w:val="24"/>
          <w:szCs w:val="24"/>
          <w14:textOutline w14:w="0" w14:cap="flat" w14:cmpd="sng" w14:algn="ctr">
            <w14:noFill/>
            <w14:prstDash w14:val="solid"/>
            <w14:bevel/>
          </w14:textOutline>
        </w:rPr>
        <w:t>Šalis, ketinanti nutraukti Sutartį dėl kitos Šalies kaltės, prieš 14 (keturiolika) dienų raštu praneša kitai Šaliai apie savo ketinimus ir nustato ne trumpesnį nei 3 (trijų) darbo dienų terminą pranešime nurodytiems trūkumams ištaisyti. Jei kaltoji Šalis per pranešime nurodytą terminą nepašalina Sutarties pažeidimų, Sutartis laikoma nutraukta nuo termino pasibaigimo dienos.</w:t>
      </w:r>
    </w:p>
    <w:p w14:paraId="2389B7E5" w14:textId="77777777" w:rsidR="007C3029" w:rsidRDefault="004D64F5">
      <w:pPr>
        <w:numPr>
          <w:ilvl w:val="1"/>
          <w:numId w:val="1"/>
        </w:numPr>
        <w:spacing w:after="0" w:line="240" w:lineRule="auto"/>
        <w:ind w:left="0" w:firstLine="567"/>
        <w:jc w:val="both"/>
        <w:rPr>
          <w:rFonts w:ascii="Times New Roman" w:eastAsia="Arial Unicode MS" w:hAnsi="Times New Roman" w:cs="Times New Roman"/>
          <w:color w:val="000000"/>
          <w:sz w:val="24"/>
          <w:szCs w:val="24"/>
          <w14:textOutline w14:w="0" w14:cap="flat" w14:cmpd="sng" w14:algn="ctr">
            <w14:noFill/>
            <w14:prstDash w14:val="solid"/>
            <w14:bevel/>
          </w14:textOutline>
        </w:rPr>
      </w:pPr>
      <w:r>
        <w:rPr>
          <w:rFonts w:ascii="Times New Roman" w:eastAsia="Arial Unicode MS" w:hAnsi="Times New Roman" w:cs="Times New Roman"/>
          <w:color w:val="000000"/>
          <w:sz w:val="24"/>
          <w:szCs w:val="24"/>
          <w14:textOutline w14:w="0" w14:cap="flat" w14:cmpd="sng" w14:algn="ctr">
            <w14:noFill/>
            <w14:prstDash w14:val="solid"/>
            <w14:bevel/>
          </w14:textOutline>
        </w:rPr>
        <w:t>Nutraukiant Sutartį, Pirkėjas, dalyvaujant Tiekėjui ar jo atstovams, inventorizuoja įsigytas Prekes ir parengia jų aprašą. Taip pat parengiama ataskaita apie Sutarties nutraukimo dieną esančią Tiekėjo skolą Pirkėjui ir Pirkėjo skolą Tiekėjui.</w:t>
      </w:r>
    </w:p>
    <w:p w14:paraId="7560A4D4" w14:textId="77777777" w:rsidR="007C3029" w:rsidRDefault="004D64F5">
      <w:pPr>
        <w:keepNext/>
        <w:keepLines/>
        <w:numPr>
          <w:ilvl w:val="0"/>
          <w:numId w:val="1"/>
        </w:numPr>
        <w:pBdr>
          <w:bottom w:val="single" w:sz="4" w:space="2" w:color="ED7D31"/>
        </w:pBdr>
        <w:spacing w:after="0" w:line="240" w:lineRule="auto"/>
        <w:contextualSpacing/>
        <w:outlineLvl w:val="0"/>
        <w:rPr>
          <w:rFonts w:ascii="Times New Roman" w:eastAsiaTheme="majorEastAsia" w:hAnsi="Times New Roman" w:cs="Times New Roman"/>
          <w:sz w:val="24"/>
          <w:szCs w:val="24"/>
          <w:lang w:eastAsia="en-US"/>
        </w:rPr>
      </w:pPr>
      <w:r>
        <w:rPr>
          <w:rFonts w:ascii="Times New Roman" w:eastAsiaTheme="majorEastAsia" w:hAnsi="Times New Roman" w:cs="Times New Roman"/>
          <w:sz w:val="24"/>
          <w:szCs w:val="24"/>
          <w:lang w:eastAsia="en-US"/>
        </w:rPr>
        <w:t>Sutarties esminiai pažeidimai ir (ar) vykdymas su dideliais trūkumais</w:t>
      </w:r>
    </w:p>
    <w:p w14:paraId="17A054A6" w14:textId="77777777" w:rsidR="007C3029" w:rsidRDefault="004D64F5">
      <w:pPr>
        <w:numPr>
          <w:ilvl w:val="1"/>
          <w:numId w:val="1"/>
        </w:numPr>
        <w:spacing w:after="0" w:line="240" w:lineRule="auto"/>
        <w:ind w:left="0" w:firstLine="567"/>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Sutarties esminiu pažeidimu bus laikoma:</w:t>
      </w:r>
    </w:p>
    <w:p w14:paraId="7CDC330D" w14:textId="77777777" w:rsidR="007C3029" w:rsidRDefault="004D64F5">
      <w:pPr>
        <w:pStyle w:val="Sraopastraipa"/>
        <w:numPr>
          <w:ilvl w:val="2"/>
          <w:numId w:val="1"/>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jeigu dauguma (virš 50 proc.) visų Prekių ar visos Prekės bus netinkamos kokybės, arba jų pakeitimas užtruktų labai ilgai;</w:t>
      </w:r>
    </w:p>
    <w:p w14:paraId="269F7641" w14:textId="77777777" w:rsidR="007C3029" w:rsidRDefault="004D64F5">
      <w:pPr>
        <w:pStyle w:val="Sraopastraipa"/>
        <w:numPr>
          <w:ilvl w:val="2"/>
          <w:numId w:val="1"/>
        </w:numPr>
        <w:spacing w:after="0" w:line="240" w:lineRule="auto"/>
        <w:ind w:left="0" w:firstLine="567"/>
        <w:jc w:val="both"/>
        <w:rPr>
          <w:rFonts w:ascii="Times New Roman" w:hAnsi="Times New Roman" w:cs="Times New Roman"/>
          <w:sz w:val="24"/>
          <w:szCs w:val="24"/>
        </w:rPr>
      </w:pPr>
      <w:r>
        <w:rPr>
          <w:rFonts w:ascii="Times New Roman" w:eastAsia="Arial Unicode MS" w:hAnsi="Times New Roman" w:cs="Times New Roman"/>
          <w:sz w:val="24"/>
          <w:szCs w:val="24"/>
          <w14:textOutline w14:w="0" w14:cap="flat" w14:cmpd="sng" w14:algn="ctr">
            <w14:noFill/>
            <w14:prstDash w14:val="solid"/>
            <w14:bevel/>
          </w14:textOutline>
        </w:rPr>
        <w:t xml:space="preserve">jeigu Tiekėjas per Pirkėjo nustatytą terminą nepašalins nustatytų Prekių trūkumų </w:t>
      </w:r>
      <w:r>
        <w:rPr>
          <w:rFonts w:ascii="Times New Roman" w:eastAsia="Times New Roman" w:hAnsi="Times New Roman" w:cs="Times New Roman"/>
          <w:sz w:val="24"/>
          <w:szCs w:val="24"/>
          <w14:textOutline w14:w="0" w14:cap="flat" w14:cmpd="sng" w14:algn="ctr">
            <w14:noFill/>
            <w14:prstDash w14:val="solid"/>
            <w14:bevel/>
          </w14:textOutline>
        </w:rPr>
        <w:t>arba nepakeis Sutartyje nustatytų reikalavimų neatitinkančių Prekių atitinkančiomis,</w:t>
      </w:r>
      <w:r>
        <w:rPr>
          <w:rFonts w:ascii="Times New Roman" w:eastAsia="Arial Unicode MS" w:hAnsi="Times New Roman" w:cs="Times New Roman"/>
          <w:sz w:val="24"/>
          <w:szCs w:val="24"/>
          <w14:textOutline w14:w="0" w14:cap="flat" w14:cmpd="sng" w14:algn="ctr">
            <w14:noFill/>
            <w14:prstDash w14:val="solid"/>
            <w14:bevel/>
          </w14:textOutline>
        </w:rPr>
        <w:t xml:space="preserve"> arba atsisakys juos pašalinti (išskyrus atvejus, kai trūkumai yra nereikšmingi ir Prekės atitinka Techninėje specifikacijoje nustatytus reikalavimus);</w:t>
      </w:r>
    </w:p>
    <w:p w14:paraId="4E887141" w14:textId="77777777" w:rsidR="007C3029" w:rsidRDefault="004D64F5">
      <w:pPr>
        <w:pStyle w:val="Sraopastraipa"/>
        <w:numPr>
          <w:ilvl w:val="2"/>
          <w:numId w:val="1"/>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Sutarties kaina yra esminė Sutarties sąlyga. Jei Tiekėjas ją bandys didinti ar atsisakys vykdyti Sutartį už Sutarties kainą, tai bus laikoma esminiu Sutarties pažeidimu; </w:t>
      </w:r>
    </w:p>
    <w:p w14:paraId="636DBC0E" w14:textId="77777777" w:rsidR="007C3029" w:rsidRDefault="004D64F5">
      <w:pPr>
        <w:pStyle w:val="Sraopastraipa"/>
        <w:numPr>
          <w:ilvl w:val="2"/>
          <w:numId w:val="1"/>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jeigu Tiekėjas pažeis Sutartyje nustatytus įsipareigojimus dėl konfidencialumo.</w:t>
      </w:r>
    </w:p>
    <w:p w14:paraId="03D43F14" w14:textId="77777777" w:rsidR="007C3029" w:rsidRDefault="004D64F5">
      <w:pPr>
        <w:pStyle w:val="Sraopastraipa"/>
        <w:numPr>
          <w:ilvl w:val="1"/>
          <w:numId w:val="1"/>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Bus laikoma, kad Tiekėjas vykdė Sutartį su dideliais trūkumais, jeigu:</w:t>
      </w:r>
    </w:p>
    <w:p w14:paraId="00849B84" w14:textId="77777777" w:rsidR="007C3029" w:rsidRDefault="004D64F5">
      <w:pPr>
        <w:pStyle w:val="Sraopastraipa"/>
        <w:numPr>
          <w:ilvl w:val="2"/>
          <w:numId w:val="1"/>
        </w:numPr>
        <w:spacing w:after="0" w:line="240" w:lineRule="auto"/>
        <w:ind w:left="0" w:firstLine="567"/>
        <w:jc w:val="both"/>
        <w:rPr>
          <w:rFonts w:ascii="Times New Roman" w:hAnsi="Times New Roman" w:cs="Times New Roman"/>
          <w:sz w:val="24"/>
          <w:szCs w:val="24"/>
        </w:rPr>
      </w:pPr>
      <w:r>
        <w:rPr>
          <w:rFonts w:ascii="Times New Roman" w:eastAsia="Arial Unicode MS" w:hAnsi="Times New Roman" w:cs="Times New Roman"/>
          <w:sz w:val="24"/>
          <w:szCs w:val="24"/>
        </w:rPr>
        <w:t>jeigu Pirkėjas turės patirti papildomų, Techninėje specifikacijoje nenurodytų kaip neįtrauktinų į kainą išlaidų;</w:t>
      </w:r>
    </w:p>
    <w:p w14:paraId="7A4EC1BC" w14:textId="77777777" w:rsidR="007C3029" w:rsidRDefault="004D64F5">
      <w:pPr>
        <w:pStyle w:val="Sraopastraipa"/>
        <w:numPr>
          <w:ilvl w:val="2"/>
          <w:numId w:val="1"/>
        </w:numPr>
        <w:spacing w:after="0" w:line="240" w:lineRule="auto"/>
        <w:ind w:left="0" w:firstLine="567"/>
        <w:jc w:val="both"/>
        <w:rPr>
          <w:rFonts w:ascii="Times New Roman" w:hAnsi="Times New Roman" w:cs="Times New Roman"/>
          <w:sz w:val="24"/>
          <w:szCs w:val="24"/>
        </w:rPr>
      </w:pPr>
      <w:r>
        <w:rPr>
          <w:rFonts w:ascii="Times New Roman" w:eastAsia="Arial Unicode MS" w:hAnsi="Times New Roman" w:cs="Times New Roman"/>
          <w:sz w:val="24"/>
          <w:szCs w:val="24"/>
        </w:rPr>
        <w:t>Tiekėjas išviešins konfidencialią informaciją apie Sutarties vykdymą, Pirkėją;</w:t>
      </w:r>
    </w:p>
    <w:p w14:paraId="3A6B3EA3" w14:textId="77777777" w:rsidR="007C3029" w:rsidRDefault="004D64F5">
      <w:pPr>
        <w:pStyle w:val="Sraopastraipa"/>
        <w:numPr>
          <w:ilvl w:val="2"/>
          <w:numId w:val="1"/>
        </w:numPr>
        <w:spacing w:after="0" w:line="240" w:lineRule="auto"/>
        <w:ind w:left="0" w:firstLine="567"/>
        <w:jc w:val="both"/>
        <w:rPr>
          <w:rFonts w:ascii="Times New Roman" w:eastAsia="Arial Unicode MS" w:hAnsi="Times New Roman" w:cs="Times New Roman"/>
          <w:sz w:val="24"/>
          <w:szCs w:val="24"/>
          <w14:textOutline w14:w="0" w14:cap="flat" w14:cmpd="sng" w14:algn="ctr">
            <w14:noFill/>
            <w14:prstDash w14:val="solid"/>
            <w14:bevel/>
          </w14:textOutline>
        </w:rPr>
      </w:pPr>
      <w:r>
        <w:rPr>
          <w:rFonts w:ascii="Times New Roman" w:eastAsia="Times New Roman" w:hAnsi="Times New Roman" w:cs="Times New Roman"/>
          <w:sz w:val="24"/>
          <w:szCs w:val="24"/>
          <w14:textOutline w14:w="0" w14:cap="flat" w14:cmpd="sng" w14:algn="ctr">
            <w14:noFill/>
            <w14:prstDash w14:val="solid"/>
            <w14:bevel/>
          </w14:textOutline>
        </w:rPr>
        <w:lastRenderedPageBreak/>
        <w:t>Tiekėjas ar jo darbuotojai nesilaikys įstatymų, teisės aktų reikalavimų ir dėl to Pirkėjui bus pateikti kokie nors reikalavimai ar pradėti procesiniai veiksmai prieš Pirkėją, o Tiekėjas nekompensuos dėl to Pirkėjo patirtų išlaidų;</w:t>
      </w:r>
    </w:p>
    <w:p w14:paraId="3F4EC377" w14:textId="77777777" w:rsidR="007C3029" w:rsidRDefault="004D64F5">
      <w:pPr>
        <w:pStyle w:val="Sraopastraipa"/>
        <w:numPr>
          <w:ilvl w:val="2"/>
          <w:numId w:val="1"/>
        </w:numPr>
        <w:spacing w:after="0" w:line="240" w:lineRule="auto"/>
        <w:ind w:left="0" w:firstLine="567"/>
        <w:jc w:val="both"/>
        <w:rPr>
          <w:rFonts w:ascii="Times New Roman" w:eastAsia="Arial Unicode MS" w:hAnsi="Times New Roman" w:cs="Times New Roman"/>
          <w:sz w:val="24"/>
          <w:szCs w:val="24"/>
          <w14:textOutline w14:w="0" w14:cap="flat" w14:cmpd="sng" w14:algn="ctr">
            <w14:noFill/>
            <w14:prstDash w14:val="solid"/>
            <w14:bevel/>
          </w14:textOutline>
        </w:rPr>
      </w:pPr>
      <w:r>
        <w:rPr>
          <w:rFonts w:ascii="Times New Roman" w:hAnsi="Times New Roman" w:cs="Times New Roman"/>
          <w:sz w:val="24"/>
          <w:szCs w:val="24"/>
        </w:rPr>
        <w:t>jeigu Pirkėjas turės patirti papildomų, Techninėje specifikacijoje nenurodytų kaip neįtrauktinų į kainą išlaidų.</w:t>
      </w:r>
    </w:p>
    <w:p w14:paraId="4BAD7450" w14:textId="77777777" w:rsidR="007C3029" w:rsidRDefault="004D64F5">
      <w:pPr>
        <w:keepNext/>
        <w:keepLines/>
        <w:numPr>
          <w:ilvl w:val="0"/>
          <w:numId w:val="1"/>
        </w:numPr>
        <w:pBdr>
          <w:bottom w:val="single" w:sz="4" w:space="2" w:color="ED7D31"/>
        </w:pBdr>
        <w:spacing w:after="0" w:line="240" w:lineRule="auto"/>
        <w:contextualSpacing/>
        <w:outlineLvl w:val="0"/>
        <w:rPr>
          <w:rFonts w:ascii="Times New Roman" w:eastAsiaTheme="majorEastAsia" w:hAnsi="Times New Roman" w:cs="Times New Roman"/>
          <w:sz w:val="24"/>
          <w:szCs w:val="24"/>
          <w:lang w:eastAsia="en-US"/>
        </w:rPr>
      </w:pPr>
      <w:r>
        <w:rPr>
          <w:rFonts w:ascii="Times New Roman" w:eastAsiaTheme="majorEastAsia" w:hAnsi="Times New Roman" w:cs="Times New Roman"/>
          <w:sz w:val="24"/>
          <w:szCs w:val="24"/>
          <w:lang w:eastAsia="en-US"/>
        </w:rPr>
        <w:t>Kitos sąlygos</w:t>
      </w:r>
    </w:p>
    <w:p w14:paraId="5853F0DC" w14:textId="77777777" w:rsidR="007C3029" w:rsidRDefault="004D64F5">
      <w:pPr>
        <w:numPr>
          <w:ilvl w:val="1"/>
          <w:numId w:val="2"/>
        </w:numPr>
        <w:spacing w:after="0" w:line="240" w:lineRule="auto"/>
        <w:ind w:left="0" w:firstLine="567"/>
        <w:contextualSpacing/>
        <w:rPr>
          <w:rFonts w:ascii="Times New Roman" w:hAnsi="Times New Roman" w:cs="Times New Roman"/>
          <w:sz w:val="24"/>
          <w:szCs w:val="24"/>
          <w:lang w:eastAsia="en-US"/>
        </w:rPr>
      </w:pPr>
      <w:bookmarkStart w:id="14" w:name="_Ref45273955"/>
      <w:r>
        <w:rPr>
          <w:rFonts w:ascii="Times New Roman" w:hAnsi="Times New Roman" w:cs="Times New Roman"/>
          <w:sz w:val="24"/>
          <w:szCs w:val="24"/>
          <w:lang w:eastAsia="en-US"/>
        </w:rPr>
        <w:t>Kitų sąlygų nėra.</w:t>
      </w:r>
      <w:bookmarkEnd w:id="14"/>
    </w:p>
    <w:p w14:paraId="274C12EC" w14:textId="77777777" w:rsidR="007C3029" w:rsidRDefault="004D64F5">
      <w:pPr>
        <w:keepNext/>
        <w:keepLines/>
        <w:numPr>
          <w:ilvl w:val="0"/>
          <w:numId w:val="1"/>
        </w:numPr>
        <w:pBdr>
          <w:bottom w:val="single" w:sz="4" w:space="2" w:color="ED7D31"/>
        </w:pBdr>
        <w:spacing w:after="0" w:line="240" w:lineRule="auto"/>
        <w:contextualSpacing/>
        <w:outlineLvl w:val="0"/>
        <w:rPr>
          <w:rFonts w:ascii="Times New Roman" w:eastAsiaTheme="majorEastAsia" w:hAnsi="Times New Roman" w:cs="Times New Roman"/>
          <w:sz w:val="24"/>
          <w:szCs w:val="24"/>
          <w:lang w:eastAsia="en-US"/>
        </w:rPr>
      </w:pPr>
      <w:r>
        <w:rPr>
          <w:rFonts w:ascii="Times New Roman" w:eastAsiaTheme="majorEastAsia" w:hAnsi="Times New Roman" w:cs="Times New Roman"/>
          <w:sz w:val="24"/>
          <w:szCs w:val="24"/>
          <w:lang w:eastAsia="en-US"/>
        </w:rPr>
        <w:t>Baigiamosios nuostatos</w:t>
      </w:r>
    </w:p>
    <w:p w14:paraId="2C7EA9E6" w14:textId="77777777" w:rsidR="007C3029" w:rsidRDefault="004D64F5">
      <w:pPr>
        <w:numPr>
          <w:ilvl w:val="1"/>
          <w:numId w:val="1"/>
        </w:numPr>
        <w:spacing w:after="0" w:line="240" w:lineRule="auto"/>
        <w:ind w:left="0" w:firstLine="567"/>
        <w:contextualSpacing/>
        <w:jc w:val="both"/>
        <w:rPr>
          <w:rFonts w:ascii="Times New Roman" w:hAnsi="Times New Roman" w:cs="Times New Roman"/>
          <w:sz w:val="24"/>
          <w:szCs w:val="24"/>
          <w:lang w:eastAsia="en-US"/>
        </w:rPr>
      </w:pPr>
      <w:bookmarkStart w:id="15" w:name="_Ref45273567"/>
      <w:r>
        <w:rPr>
          <w:rFonts w:ascii="Times New Roman" w:hAnsi="Times New Roman" w:cs="Times New Roman"/>
          <w:sz w:val="24"/>
          <w:szCs w:val="24"/>
          <w:lang w:eastAsia="en-US"/>
        </w:rPr>
        <w:t>Sutartis sudaryta lietuvių kalba, 2 (dviem) egzemplioriais, turinčiais vienodą teisinę galią, po 1 (vieną) egzempliorių Pirkėjui ir Tiekėjui.</w:t>
      </w:r>
      <w:bookmarkEnd w:id="15"/>
    </w:p>
    <w:p w14:paraId="12489EF2" w14:textId="77777777" w:rsidR="007C3029" w:rsidRDefault="004D64F5">
      <w:pPr>
        <w:numPr>
          <w:ilvl w:val="1"/>
          <w:numId w:val="1"/>
        </w:numPr>
        <w:spacing w:after="0" w:line="240" w:lineRule="auto"/>
        <w:ind w:left="0" w:firstLine="567"/>
        <w:jc w:val="both"/>
        <w:rPr>
          <w:rFonts w:ascii="Times New Roman" w:eastAsia="Times New Roman" w:hAnsi="Times New Roman" w:cs="Times New Roman"/>
          <w:color w:val="000000"/>
          <w:sz w:val="24"/>
          <w:szCs w:val="24"/>
          <w14:textOutline w14:w="0" w14:cap="flat" w14:cmpd="sng" w14:algn="ctr">
            <w14:noFill/>
            <w14:prstDash w14:val="solid"/>
            <w14:bevel/>
          </w14:textOutline>
        </w:rPr>
      </w:pPr>
      <w:r>
        <w:rPr>
          <w:rFonts w:ascii="Times New Roman" w:eastAsia="Arial Unicode MS" w:hAnsi="Times New Roman" w:cs="Times New Roman"/>
          <w:color w:val="000000"/>
          <w:sz w:val="24"/>
          <w:szCs w:val="24"/>
          <w14:textOutline w14:w="0" w14:cap="flat" w14:cmpd="sng" w14:algn="ctr">
            <w14:noFill/>
            <w14:prstDash w14:val="solid"/>
            <w14:bevel/>
          </w14:textOutline>
        </w:rPr>
        <w:t>Šalys, pasirašydamos Sutartį, patvirtina, kad ją perskaitė, suprato jos turinį ir pasekmes, priėmė ją kaip atitinkančią jų tikslus.</w:t>
      </w:r>
    </w:p>
    <w:p w14:paraId="07065AD9" w14:textId="77777777" w:rsidR="007C3029" w:rsidRDefault="004D64F5">
      <w:pPr>
        <w:keepNext/>
        <w:keepLines/>
        <w:numPr>
          <w:ilvl w:val="0"/>
          <w:numId w:val="1"/>
        </w:numPr>
        <w:pBdr>
          <w:bottom w:val="single" w:sz="4" w:space="2" w:color="ED7D31"/>
        </w:pBdr>
        <w:spacing w:after="0" w:line="240" w:lineRule="auto"/>
        <w:contextualSpacing/>
        <w:outlineLvl w:val="0"/>
        <w:rPr>
          <w:rFonts w:ascii="Times New Roman" w:eastAsiaTheme="majorEastAsia" w:hAnsi="Times New Roman" w:cs="Times New Roman"/>
          <w:sz w:val="24"/>
          <w:szCs w:val="24"/>
          <w:lang w:eastAsia="en-US"/>
        </w:rPr>
      </w:pPr>
      <w:r>
        <w:rPr>
          <w:rFonts w:ascii="Times New Roman" w:eastAsiaTheme="majorEastAsia" w:hAnsi="Times New Roman" w:cs="Times New Roman"/>
          <w:sz w:val="24"/>
          <w:szCs w:val="24"/>
          <w:lang w:eastAsia="en-US"/>
        </w:rPr>
        <w:t>Sutarties priedai</w:t>
      </w:r>
    </w:p>
    <w:p w14:paraId="19D7DB66" w14:textId="77777777" w:rsidR="007C3029" w:rsidRDefault="004D64F5">
      <w:pPr>
        <w:numPr>
          <w:ilvl w:val="1"/>
          <w:numId w:val="1"/>
        </w:numPr>
        <w:spacing w:after="0" w:line="240" w:lineRule="auto"/>
        <w:ind w:left="0" w:firstLine="567"/>
        <w:jc w:val="both"/>
        <w:rPr>
          <w:rFonts w:ascii="Times New Roman" w:eastAsia="Times New Roman" w:hAnsi="Times New Roman" w:cs="Times New Roman"/>
          <w:sz w:val="24"/>
          <w:szCs w:val="24"/>
          <w14:textOutline w14:w="0" w14:cap="flat" w14:cmpd="sng" w14:algn="ctr">
            <w14:noFill/>
            <w14:prstDash w14:val="solid"/>
            <w14:bevel/>
          </w14:textOutline>
        </w:rPr>
      </w:pPr>
      <w:r>
        <w:rPr>
          <w:rFonts w:ascii="Times New Roman" w:eastAsia="Times New Roman" w:hAnsi="Times New Roman" w:cs="Times New Roman"/>
          <w:sz w:val="24"/>
          <w:szCs w:val="24"/>
          <w14:textOutline w14:w="0" w14:cap="flat" w14:cmpd="sng" w14:algn="ctr">
            <w14:noFill/>
            <w14:prstDash w14:val="solid"/>
            <w14:bevel/>
          </w14:textOutline>
        </w:rPr>
        <w:t>Sutartis turi 2 (du) priedus, kurie yra neatskiriama Sutarties dalis:</w:t>
      </w:r>
    </w:p>
    <w:p w14:paraId="0908A41C" w14:textId="77777777" w:rsidR="007C3029" w:rsidRDefault="004D64F5">
      <w:pPr>
        <w:numPr>
          <w:ilvl w:val="1"/>
          <w:numId w:val="1"/>
        </w:numPr>
        <w:spacing w:after="0" w:line="240" w:lineRule="auto"/>
        <w:ind w:left="0" w:firstLine="567"/>
        <w:jc w:val="both"/>
        <w:rPr>
          <w:rFonts w:ascii="Times New Roman" w:eastAsia="Times New Roman" w:hAnsi="Times New Roman" w:cs="Times New Roman"/>
          <w:sz w:val="24"/>
          <w:szCs w:val="24"/>
          <w14:textOutline w14:w="0" w14:cap="flat" w14:cmpd="sng" w14:algn="ctr">
            <w14:noFill/>
            <w14:prstDash w14:val="solid"/>
            <w14:bevel/>
          </w14:textOutline>
        </w:rPr>
      </w:pPr>
      <w:r>
        <w:rPr>
          <w:rFonts w:ascii="Times New Roman" w:eastAsia="Arial Unicode MS" w:hAnsi="Times New Roman" w:cs="Times New Roman"/>
          <w:sz w:val="24"/>
          <w:szCs w:val="24"/>
          <w14:textOutline w14:w="0" w14:cap="flat" w14:cmpd="sng" w14:algn="ctr">
            <w14:noFill/>
            <w14:prstDash w14:val="solid"/>
            <w14:bevel/>
          </w14:textOutline>
        </w:rPr>
        <w:t>Priedas Nr. 1 „Techninė specifikacija“;</w:t>
      </w:r>
    </w:p>
    <w:p w14:paraId="2B8C87A9" w14:textId="77777777" w:rsidR="007C3029" w:rsidRDefault="004D64F5">
      <w:pPr>
        <w:numPr>
          <w:ilvl w:val="1"/>
          <w:numId w:val="1"/>
        </w:numPr>
        <w:spacing w:after="0" w:line="240" w:lineRule="auto"/>
        <w:ind w:left="0" w:firstLine="567"/>
        <w:jc w:val="both"/>
        <w:rPr>
          <w:rFonts w:ascii="Times New Roman" w:eastAsia="Times New Roman" w:hAnsi="Times New Roman" w:cs="Times New Roman"/>
          <w:sz w:val="24"/>
          <w:szCs w:val="24"/>
          <w14:textOutline w14:w="0" w14:cap="flat" w14:cmpd="sng" w14:algn="ctr">
            <w14:noFill/>
            <w14:prstDash w14:val="solid"/>
            <w14:bevel/>
          </w14:textOutline>
        </w:rPr>
      </w:pPr>
      <w:r>
        <w:rPr>
          <w:rFonts w:ascii="Times New Roman" w:eastAsia="Arial Unicode MS" w:hAnsi="Times New Roman" w:cs="Times New Roman"/>
          <w:sz w:val="24"/>
          <w:szCs w:val="24"/>
          <w14:textOutline w14:w="0" w14:cap="flat" w14:cmpd="sng" w14:algn="ctr">
            <w14:noFill/>
            <w14:prstDash w14:val="solid"/>
            <w14:bevel/>
          </w14:textOutline>
        </w:rPr>
        <w:t>Priedas Nr. 2 „Pasiūlymas“.</w:t>
      </w:r>
    </w:p>
    <w:p w14:paraId="493D2ECB" w14:textId="77777777" w:rsidR="007C3029" w:rsidRDefault="007C3029">
      <w:pPr>
        <w:spacing w:after="0" w:line="240" w:lineRule="auto"/>
        <w:jc w:val="both"/>
        <w:rPr>
          <w:rFonts w:ascii="Times New Roman" w:eastAsia="Times New Roman" w:hAnsi="Times New Roman" w:cs="Times New Roman"/>
          <w:color w:val="000000"/>
          <w:sz w:val="24"/>
          <w:szCs w:val="24"/>
          <w14:textOutline w14:w="0" w14:cap="flat" w14:cmpd="sng" w14:algn="ctr">
            <w14:noFill/>
            <w14:prstDash w14:val="solid"/>
            <w14:bevel/>
          </w14:textOutline>
        </w:rPr>
      </w:pPr>
    </w:p>
    <w:p w14:paraId="4B38F7C3" w14:textId="77777777" w:rsidR="007C3029" w:rsidRDefault="004D64F5">
      <w:pPr>
        <w:keepNext/>
        <w:keepLines/>
        <w:numPr>
          <w:ilvl w:val="0"/>
          <w:numId w:val="1"/>
        </w:numPr>
        <w:pBdr>
          <w:bottom w:val="single" w:sz="4" w:space="2" w:color="ED7D31"/>
        </w:pBdr>
        <w:spacing w:after="0" w:line="240" w:lineRule="auto"/>
        <w:contextualSpacing/>
        <w:outlineLvl w:val="0"/>
        <w:rPr>
          <w:rFonts w:ascii="Times New Roman" w:eastAsiaTheme="majorEastAsia" w:hAnsi="Times New Roman" w:cs="Times New Roman"/>
          <w:sz w:val="24"/>
          <w:szCs w:val="24"/>
          <w:lang w:eastAsia="en-US"/>
        </w:rPr>
      </w:pPr>
      <w:bookmarkStart w:id="16" w:name="_Ref45191855"/>
      <w:r>
        <w:rPr>
          <w:rFonts w:ascii="Times New Roman" w:eastAsiaTheme="majorEastAsia" w:hAnsi="Times New Roman" w:cs="Times New Roman"/>
          <w:sz w:val="24"/>
          <w:szCs w:val="24"/>
          <w:lang w:eastAsia="en-US"/>
        </w:rPr>
        <w:t>Šalių juridiniai adresai, rekvizitai ir parašai</w:t>
      </w:r>
      <w:bookmarkEnd w:id="16"/>
    </w:p>
    <w:tbl>
      <w:tblPr>
        <w:tblStyle w:val="Lentelstinklelis1"/>
        <w:tblW w:w="9622" w:type="dxa"/>
        <w:tblLayout w:type="fixed"/>
        <w:tblLook w:val="04A0" w:firstRow="1" w:lastRow="0" w:firstColumn="1" w:lastColumn="0" w:noHBand="0" w:noVBand="1"/>
      </w:tblPr>
      <w:tblGrid>
        <w:gridCol w:w="4530"/>
        <w:gridCol w:w="427"/>
        <w:gridCol w:w="4665"/>
      </w:tblGrid>
      <w:tr w:rsidR="007C3029" w14:paraId="72C82656" w14:textId="77777777">
        <w:tc>
          <w:tcPr>
            <w:tcW w:w="4530" w:type="dxa"/>
            <w:tcBorders>
              <w:top w:val="nil"/>
              <w:left w:val="nil"/>
              <w:bottom w:val="nil"/>
              <w:right w:val="nil"/>
            </w:tcBorders>
          </w:tcPr>
          <w:p w14:paraId="6385E1C2" w14:textId="77777777" w:rsidR="007C3029" w:rsidRDefault="004D64F5">
            <w:pPr>
              <w:widowControl w:val="0"/>
              <w:spacing w:after="0" w:line="240" w:lineRule="auto"/>
              <w:jc w:val="both"/>
              <w:rPr>
                <w:rFonts w:ascii="Times New Roman" w:eastAsia="Times New Roman" w:hAnsi="Times New Roman" w:cs="Times New Roman"/>
                <w:b/>
                <w:bCs/>
                <w:color w:val="000000"/>
                <w:sz w:val="24"/>
                <w:szCs w:val="24"/>
                <w14:textOutline w14:w="0" w14:cap="flat" w14:cmpd="sng" w14:algn="ctr">
                  <w14:noFill/>
                  <w14:prstDash w14:val="solid"/>
                  <w14:bevel/>
                </w14:textOutline>
              </w:rPr>
            </w:pPr>
            <w:r>
              <w:rPr>
                <w:rFonts w:ascii="Times New Roman" w:eastAsia="Times New Roman" w:hAnsi="Times New Roman" w:cs="Times New Roman"/>
                <w:b/>
                <w:bCs/>
                <w:color w:val="000000"/>
                <w:sz w:val="24"/>
                <w:szCs w:val="24"/>
                <w14:textOutline w14:w="0" w14:cap="flat" w14:cmpd="sng" w14:algn="ctr">
                  <w14:noFill/>
                  <w14:prstDash w14:val="solid"/>
                  <w14:bevel/>
                </w14:textOutline>
              </w:rPr>
              <w:t>Pirkėjas:</w:t>
            </w:r>
          </w:p>
        </w:tc>
        <w:tc>
          <w:tcPr>
            <w:tcW w:w="427" w:type="dxa"/>
            <w:tcBorders>
              <w:top w:val="nil"/>
              <w:left w:val="nil"/>
              <w:bottom w:val="nil"/>
              <w:right w:val="nil"/>
            </w:tcBorders>
          </w:tcPr>
          <w:p w14:paraId="2232BB3A" w14:textId="77777777" w:rsidR="007C3029" w:rsidRDefault="007C3029">
            <w:pPr>
              <w:widowControl w:val="0"/>
              <w:spacing w:after="0" w:line="240" w:lineRule="auto"/>
              <w:jc w:val="both"/>
              <w:rPr>
                <w:rFonts w:ascii="Times New Roman" w:eastAsia="Times New Roman" w:hAnsi="Times New Roman" w:cs="Times New Roman"/>
                <w:b/>
                <w:bCs/>
                <w:color w:val="000000"/>
                <w:sz w:val="24"/>
                <w:szCs w:val="24"/>
                <w14:textOutline w14:w="0" w14:cap="flat" w14:cmpd="sng" w14:algn="ctr">
                  <w14:noFill/>
                  <w14:prstDash w14:val="solid"/>
                  <w14:bevel/>
                </w14:textOutline>
              </w:rPr>
            </w:pPr>
          </w:p>
        </w:tc>
        <w:tc>
          <w:tcPr>
            <w:tcW w:w="4665" w:type="dxa"/>
            <w:tcBorders>
              <w:top w:val="nil"/>
              <w:left w:val="nil"/>
              <w:bottom w:val="nil"/>
              <w:right w:val="nil"/>
            </w:tcBorders>
          </w:tcPr>
          <w:p w14:paraId="0F455B31" w14:textId="77777777" w:rsidR="007C3029" w:rsidRDefault="004D64F5">
            <w:pPr>
              <w:widowControl w:val="0"/>
              <w:spacing w:after="0" w:line="240" w:lineRule="auto"/>
              <w:jc w:val="both"/>
              <w:rPr>
                <w:rFonts w:ascii="Times New Roman" w:eastAsia="Times New Roman" w:hAnsi="Times New Roman" w:cs="Times New Roman"/>
                <w:b/>
                <w:bCs/>
                <w:color w:val="000000"/>
                <w:sz w:val="24"/>
                <w:szCs w:val="24"/>
                <w14:textOutline w14:w="0" w14:cap="flat" w14:cmpd="sng" w14:algn="ctr">
                  <w14:noFill/>
                  <w14:prstDash w14:val="solid"/>
                  <w14:bevel/>
                </w14:textOutline>
              </w:rPr>
            </w:pPr>
            <w:r>
              <w:rPr>
                <w:rFonts w:ascii="Times New Roman" w:eastAsia="Times New Roman" w:hAnsi="Times New Roman" w:cs="Times New Roman"/>
                <w:b/>
                <w:bCs/>
                <w:color w:val="000000"/>
                <w:sz w:val="24"/>
                <w:szCs w:val="24"/>
                <w14:textOutline w14:w="0" w14:cap="flat" w14:cmpd="sng" w14:algn="ctr">
                  <w14:noFill/>
                  <w14:prstDash w14:val="solid"/>
                  <w14:bevel/>
                </w14:textOutline>
              </w:rPr>
              <w:t>Tiekėjas:</w:t>
            </w:r>
          </w:p>
        </w:tc>
      </w:tr>
      <w:tr w:rsidR="007C3029" w14:paraId="0CD2BA70" w14:textId="77777777">
        <w:tc>
          <w:tcPr>
            <w:tcW w:w="4530" w:type="dxa"/>
            <w:tcBorders>
              <w:top w:val="nil"/>
              <w:left w:val="nil"/>
              <w:bottom w:val="nil"/>
              <w:right w:val="nil"/>
            </w:tcBorders>
          </w:tcPr>
          <w:p w14:paraId="0373B2A6" w14:textId="77777777" w:rsidR="007C3029" w:rsidRDefault="004D64F5">
            <w:pPr>
              <w:widowControl w:val="0"/>
              <w:spacing w:after="0" w:line="240" w:lineRule="auto"/>
              <w:jc w:val="both"/>
              <w:rPr>
                <w:rFonts w:ascii="Times New Roman" w:eastAsia="Times New Roman" w:hAnsi="Times New Roman" w:cs="Times New Roman"/>
                <w:sz w:val="24"/>
                <w:szCs w:val="24"/>
                <w14:textOutline w14:w="0" w14:cap="flat" w14:cmpd="sng" w14:algn="ctr">
                  <w14:noFill/>
                  <w14:prstDash w14:val="solid"/>
                  <w14:bevel/>
                </w14:textOutline>
              </w:rPr>
            </w:pPr>
            <w:r>
              <w:rPr>
                <w:rFonts w:ascii="Times New Roman" w:eastAsia="Times New Roman" w:hAnsi="Times New Roman" w:cs="Times New Roman"/>
                <w:sz w:val="24"/>
                <w:szCs w:val="24"/>
                <w14:textOutline w14:w="0" w14:cap="flat" w14:cmpd="sng" w14:algn="ctr">
                  <w14:noFill/>
                  <w14:prstDash w14:val="solid"/>
                  <w14:bevel/>
                </w14:textOutline>
              </w:rPr>
              <w:t>Valstybės sienos apsaugos tarnyba prie Lietuvos Respublikos vidaus reikalų ministerijos</w:t>
            </w:r>
          </w:p>
          <w:p w14:paraId="08993218" w14:textId="77777777" w:rsidR="007C3029" w:rsidRDefault="004D64F5">
            <w:pPr>
              <w:widowControl w:val="0"/>
              <w:tabs>
                <w:tab w:val="left" w:pos="5220"/>
              </w:tabs>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14:textOutline w14:w="0" w14:cap="flat" w14:cmpd="sng" w14:algn="ctr">
                  <w14:noFill/>
                  <w14:prstDash w14:val="solid"/>
                  <w14:bevel/>
                </w14:textOutline>
              </w:rPr>
              <w:t xml:space="preserve">Adresas </w:t>
            </w:r>
            <w:r>
              <w:rPr>
                <w:rFonts w:ascii="Times New Roman" w:hAnsi="Times New Roman" w:cs="Times New Roman"/>
                <w:sz w:val="24"/>
                <w:szCs w:val="24"/>
              </w:rPr>
              <w:t xml:space="preserve">Savanorių pr. 2, LT-03116 Vilnius </w:t>
            </w:r>
          </w:p>
          <w:p w14:paraId="78238780" w14:textId="77777777" w:rsidR="007C3029" w:rsidRDefault="004D64F5">
            <w:pPr>
              <w:widowControl w:val="0"/>
              <w:spacing w:after="0" w:line="240" w:lineRule="auto"/>
              <w:jc w:val="both"/>
              <w:rPr>
                <w:rFonts w:ascii="Times New Roman" w:eastAsia="Times New Roman" w:hAnsi="Times New Roman" w:cs="Times New Roman"/>
                <w:sz w:val="24"/>
                <w:szCs w:val="24"/>
                <w14:textOutline w14:w="0" w14:cap="flat" w14:cmpd="sng" w14:algn="ctr">
                  <w14:noFill/>
                  <w14:prstDash w14:val="solid"/>
                  <w14:bevel/>
                </w14:textOutline>
              </w:rPr>
            </w:pPr>
            <w:r>
              <w:rPr>
                <w:rFonts w:ascii="Times New Roman" w:eastAsia="Times New Roman" w:hAnsi="Times New Roman" w:cs="Times New Roman"/>
                <w:sz w:val="24"/>
                <w:szCs w:val="24"/>
                <w14:textOutline w14:w="0" w14:cap="flat" w14:cmpd="sng" w14:algn="ctr">
                  <w14:noFill/>
                  <w14:prstDash w14:val="solid"/>
                  <w14:bevel/>
                </w14:textOutline>
              </w:rPr>
              <w:t xml:space="preserve">Juridinio asmens kodas </w:t>
            </w:r>
            <w:r>
              <w:rPr>
                <w:rFonts w:ascii="Times New Roman" w:hAnsi="Times New Roman" w:cs="Times New Roman"/>
                <w:sz w:val="24"/>
                <w:szCs w:val="24"/>
              </w:rPr>
              <w:t>188608252</w:t>
            </w:r>
          </w:p>
          <w:p w14:paraId="06122FF7" w14:textId="77777777" w:rsidR="007C3029" w:rsidRDefault="004D64F5">
            <w:pPr>
              <w:widowControl w:val="0"/>
              <w:spacing w:after="0" w:line="240" w:lineRule="auto"/>
              <w:jc w:val="both"/>
              <w:rPr>
                <w:rFonts w:ascii="Times New Roman" w:eastAsia="Times New Roman" w:hAnsi="Times New Roman" w:cs="Times New Roman"/>
                <w:sz w:val="24"/>
                <w:szCs w:val="24"/>
                <w14:textOutline w14:w="0" w14:cap="flat" w14:cmpd="sng" w14:algn="ctr">
                  <w14:noFill/>
                  <w14:prstDash w14:val="solid"/>
                  <w14:bevel/>
                </w14:textOutline>
              </w:rPr>
            </w:pPr>
            <w:r>
              <w:rPr>
                <w:rFonts w:ascii="Times New Roman" w:eastAsia="Times New Roman" w:hAnsi="Times New Roman" w:cs="Times New Roman"/>
                <w:sz w:val="24"/>
                <w:szCs w:val="24"/>
                <w14:textOutline w14:w="0" w14:cap="flat" w14:cmpd="sng" w14:algn="ctr">
                  <w14:noFill/>
                  <w14:prstDash w14:val="solid"/>
                  <w14:bevel/>
                </w14:textOutline>
              </w:rPr>
              <w:t xml:space="preserve">PVM mokėtojo kodas </w:t>
            </w:r>
            <w:r>
              <w:rPr>
                <w:rFonts w:ascii="Times New Roman" w:hAnsi="Times New Roman" w:cs="Times New Roman"/>
                <w:sz w:val="24"/>
                <w:szCs w:val="24"/>
              </w:rPr>
              <w:t>LT 886082515</w:t>
            </w:r>
          </w:p>
          <w:p w14:paraId="02C6D0F4" w14:textId="77777777" w:rsidR="007C3029" w:rsidRDefault="004D64F5">
            <w:pPr>
              <w:widowControl w:val="0"/>
              <w:spacing w:after="0" w:line="240" w:lineRule="auto"/>
              <w:jc w:val="both"/>
              <w:rPr>
                <w:rFonts w:ascii="Times New Roman" w:eastAsia="Times New Roman" w:hAnsi="Times New Roman" w:cs="Times New Roman"/>
                <w:sz w:val="24"/>
                <w:szCs w:val="24"/>
                <w14:textOutline w14:w="0" w14:cap="flat" w14:cmpd="sng" w14:algn="ctr">
                  <w14:noFill/>
                  <w14:prstDash w14:val="solid"/>
                  <w14:bevel/>
                </w14:textOutline>
              </w:rPr>
            </w:pPr>
            <w:r>
              <w:rPr>
                <w:rFonts w:ascii="Times New Roman" w:eastAsia="Times New Roman" w:hAnsi="Times New Roman" w:cs="Times New Roman"/>
                <w:sz w:val="24"/>
                <w:szCs w:val="24"/>
                <w14:textOutline w14:w="0" w14:cap="flat" w14:cmpd="sng" w14:algn="ctr">
                  <w14:noFill/>
                  <w14:prstDash w14:val="solid"/>
                  <w14:bevel/>
                </w14:textOutline>
              </w:rPr>
              <w:t xml:space="preserve">Banko sąskaitos Nr. </w:t>
            </w:r>
            <w:r>
              <w:rPr>
                <w:rFonts w:ascii="Times New Roman" w:hAnsi="Times New Roman" w:cs="Times New Roman"/>
                <w:sz w:val="24"/>
                <w:szCs w:val="24"/>
              </w:rPr>
              <w:t>LT95 7300 0100 0054 3098</w:t>
            </w:r>
          </w:p>
          <w:p w14:paraId="204AD94A" w14:textId="77777777" w:rsidR="007C3029" w:rsidRDefault="004D64F5">
            <w:pPr>
              <w:widowControl w:val="0"/>
              <w:spacing w:after="0" w:line="240" w:lineRule="auto"/>
              <w:jc w:val="both"/>
              <w:rPr>
                <w:rFonts w:ascii="Times New Roman" w:eastAsia="Times New Roman" w:hAnsi="Times New Roman" w:cs="Times New Roman"/>
                <w:sz w:val="24"/>
                <w:szCs w:val="24"/>
                <w14:textOutline w14:w="0" w14:cap="flat" w14:cmpd="sng" w14:algn="ctr">
                  <w14:noFill/>
                  <w14:prstDash w14:val="solid"/>
                  <w14:bevel/>
                </w14:textOutline>
              </w:rPr>
            </w:pPr>
            <w:r>
              <w:rPr>
                <w:rFonts w:ascii="Times New Roman" w:eastAsia="Times New Roman" w:hAnsi="Times New Roman" w:cs="Times New Roman"/>
                <w:sz w:val="24"/>
                <w:szCs w:val="24"/>
                <w14:textOutline w14:w="0" w14:cap="flat" w14:cmpd="sng" w14:algn="ctr">
                  <w14:noFill/>
                  <w14:prstDash w14:val="solid"/>
                  <w14:bevel/>
                </w14:textOutline>
              </w:rPr>
              <w:t xml:space="preserve">Bankas </w:t>
            </w:r>
            <w:r>
              <w:rPr>
                <w:rFonts w:ascii="Times New Roman" w:hAnsi="Times New Roman" w:cs="Times New Roman"/>
                <w:sz w:val="24"/>
                <w:szCs w:val="24"/>
              </w:rPr>
              <w:t xml:space="preserve">„Swedbank“, AB </w:t>
            </w:r>
          </w:p>
          <w:p w14:paraId="727EABA5" w14:textId="77777777" w:rsidR="007C3029" w:rsidRDefault="004D64F5">
            <w:pPr>
              <w:widowControl w:val="0"/>
              <w:spacing w:after="0" w:line="240" w:lineRule="auto"/>
              <w:jc w:val="both"/>
              <w:rPr>
                <w:rFonts w:ascii="Times New Roman" w:eastAsia="Times New Roman" w:hAnsi="Times New Roman" w:cs="Times New Roman"/>
                <w:sz w:val="24"/>
                <w:szCs w:val="24"/>
                <w14:textOutline w14:w="0" w14:cap="flat" w14:cmpd="sng" w14:algn="ctr">
                  <w14:noFill/>
                  <w14:prstDash w14:val="solid"/>
                  <w14:bevel/>
                </w14:textOutline>
              </w:rPr>
            </w:pPr>
            <w:r>
              <w:rPr>
                <w:rFonts w:ascii="Times New Roman" w:eastAsia="Times New Roman" w:hAnsi="Times New Roman" w:cs="Times New Roman"/>
                <w:sz w:val="24"/>
                <w:szCs w:val="24"/>
                <w14:textOutline w14:w="0" w14:cap="flat" w14:cmpd="sng" w14:algn="ctr">
                  <w14:noFill/>
                  <w14:prstDash w14:val="solid"/>
                  <w14:bevel/>
                </w14:textOutline>
              </w:rPr>
              <w:t xml:space="preserve">Banko kodas </w:t>
            </w:r>
            <w:r>
              <w:rPr>
                <w:rFonts w:ascii="Times New Roman" w:hAnsi="Times New Roman" w:cs="Times New Roman"/>
                <w:sz w:val="24"/>
                <w:szCs w:val="24"/>
              </w:rPr>
              <w:t xml:space="preserve">73000   </w:t>
            </w:r>
            <w:r>
              <w:rPr>
                <w:rFonts w:ascii="Times New Roman" w:hAnsi="Times New Roman" w:cs="Times New Roman"/>
                <w:b/>
                <w:bCs/>
                <w:sz w:val="24"/>
                <w:szCs w:val="24"/>
              </w:rPr>
              <w:t xml:space="preserve"> </w:t>
            </w:r>
          </w:p>
          <w:p w14:paraId="008BDFE4" w14:textId="77777777" w:rsidR="007C3029" w:rsidRDefault="004D64F5">
            <w:pPr>
              <w:widowControl w:val="0"/>
              <w:spacing w:after="0" w:line="240" w:lineRule="auto"/>
              <w:jc w:val="both"/>
              <w:rPr>
                <w:rFonts w:ascii="Times New Roman" w:eastAsia="Times New Roman" w:hAnsi="Times New Roman" w:cs="Times New Roman"/>
                <w:sz w:val="24"/>
                <w:szCs w:val="24"/>
                <w14:textOutline w14:w="0" w14:cap="flat" w14:cmpd="sng" w14:algn="ctr">
                  <w14:noFill/>
                  <w14:prstDash w14:val="solid"/>
                  <w14:bevel/>
                </w14:textOutline>
              </w:rPr>
            </w:pPr>
            <w:r>
              <w:rPr>
                <w:rFonts w:ascii="Times New Roman" w:eastAsia="Times New Roman" w:hAnsi="Times New Roman" w:cs="Times New Roman"/>
                <w:sz w:val="24"/>
                <w:szCs w:val="24"/>
                <w14:textOutline w14:w="0" w14:cap="flat" w14:cmpd="sng" w14:algn="ctr">
                  <w14:noFill/>
                  <w14:prstDash w14:val="solid"/>
                  <w14:bevel/>
                </w14:textOutline>
              </w:rPr>
              <w:t xml:space="preserve">Tel. Nr. </w:t>
            </w:r>
            <w:r>
              <w:rPr>
                <w:rFonts w:ascii="Times New Roman" w:hAnsi="Times New Roman" w:cs="Times New Roman"/>
                <w:sz w:val="24"/>
                <w:szCs w:val="24"/>
              </w:rPr>
              <w:t>(8) 707 59305</w:t>
            </w:r>
          </w:p>
          <w:p w14:paraId="1118E68D" w14:textId="77777777" w:rsidR="007C3029" w:rsidRDefault="004D64F5">
            <w:pPr>
              <w:widowControl w:val="0"/>
              <w:spacing w:after="0" w:line="240" w:lineRule="auto"/>
              <w:jc w:val="both"/>
              <w:rPr>
                <w:rFonts w:ascii="Times New Roman" w:eastAsia="Times New Roman" w:hAnsi="Times New Roman" w:cs="Times New Roman"/>
                <w:sz w:val="24"/>
                <w:szCs w:val="24"/>
                <w14:textOutline w14:w="0" w14:cap="flat" w14:cmpd="sng" w14:algn="ctr">
                  <w14:noFill/>
                  <w14:prstDash w14:val="solid"/>
                  <w14:bevel/>
                </w14:textOutline>
              </w:rPr>
            </w:pPr>
            <w:r>
              <w:rPr>
                <w:rFonts w:ascii="Times New Roman" w:eastAsia="Times New Roman" w:hAnsi="Times New Roman" w:cs="Times New Roman"/>
                <w:sz w:val="24"/>
                <w:szCs w:val="24"/>
                <w14:textOutline w14:w="0" w14:cap="flat" w14:cmpd="sng" w14:algn="ctr">
                  <w14:noFill/>
                  <w14:prstDash w14:val="solid"/>
                  <w14:bevel/>
                </w14:textOutline>
              </w:rPr>
              <w:t xml:space="preserve">El. p. </w:t>
            </w:r>
            <w:hyperlink r:id="rId12">
              <w:r>
                <w:rPr>
                  <w:rStyle w:val="Hipersaitas"/>
                  <w:rFonts w:ascii="Times New Roman" w:hAnsi="Times New Roman" w:cs="Times New Roman"/>
                  <w:sz w:val="24"/>
                  <w:szCs w:val="24"/>
                </w:rPr>
                <w:t>dvks@vsat.vrm.lt</w:t>
              </w:r>
            </w:hyperlink>
            <w:r>
              <w:rPr>
                <w:rStyle w:val="Hipersaitas"/>
                <w:rFonts w:ascii="Times New Roman" w:hAnsi="Times New Roman" w:cs="Times New Roman"/>
                <w:sz w:val="24"/>
                <w:szCs w:val="24"/>
              </w:rPr>
              <w:t>.</w:t>
            </w:r>
          </w:p>
          <w:p w14:paraId="035175F6" w14:textId="77777777" w:rsidR="007C3029" w:rsidRDefault="007C3029">
            <w:pPr>
              <w:widowControl w:val="0"/>
              <w:spacing w:after="0" w:line="240" w:lineRule="auto"/>
              <w:jc w:val="both"/>
              <w:rPr>
                <w:rFonts w:ascii="Times New Roman" w:eastAsia="Times New Roman" w:hAnsi="Times New Roman" w:cs="Times New Roman"/>
                <w:sz w:val="24"/>
                <w:szCs w:val="24"/>
                <w14:textOutline w14:w="0" w14:cap="flat" w14:cmpd="sng" w14:algn="ctr">
                  <w14:noFill/>
                  <w14:prstDash w14:val="solid"/>
                  <w14:bevel/>
                </w14:textOutline>
              </w:rPr>
            </w:pPr>
          </w:p>
          <w:p w14:paraId="672708F6" w14:textId="77777777" w:rsidR="007C3029" w:rsidRDefault="007C3029">
            <w:pPr>
              <w:widowControl w:val="0"/>
              <w:spacing w:after="0" w:line="240" w:lineRule="auto"/>
              <w:jc w:val="both"/>
              <w:rPr>
                <w:rFonts w:ascii="Times New Roman" w:eastAsia="Times New Roman" w:hAnsi="Times New Roman" w:cs="Times New Roman"/>
                <w:sz w:val="24"/>
                <w:szCs w:val="24"/>
                <w14:textOutline w14:w="0" w14:cap="flat" w14:cmpd="sng" w14:algn="ctr">
                  <w14:noFill/>
                  <w14:prstDash w14:val="solid"/>
                  <w14:bevel/>
                </w14:textOutline>
              </w:rPr>
            </w:pPr>
          </w:p>
          <w:p w14:paraId="5F8FBC77" w14:textId="77777777" w:rsidR="007C3029" w:rsidRDefault="004D64F5">
            <w:pPr>
              <w:widowControl w:val="0"/>
              <w:spacing w:after="0" w:line="240" w:lineRule="auto"/>
              <w:jc w:val="both"/>
              <w:rPr>
                <w:rFonts w:ascii="Times New Roman" w:eastAsia="Times New Roman" w:hAnsi="Times New Roman" w:cs="Times New Roman"/>
                <w:sz w:val="24"/>
                <w:szCs w:val="24"/>
                <w14:textOutline w14:w="0" w14:cap="flat" w14:cmpd="sng" w14:algn="ctr">
                  <w14:noFill/>
                  <w14:prstDash w14:val="solid"/>
                  <w14:bevel/>
                </w14:textOutline>
              </w:rPr>
            </w:pPr>
            <w:r>
              <w:rPr>
                <w:rFonts w:ascii="Times New Roman" w:eastAsia="Times New Roman" w:hAnsi="Times New Roman" w:cs="Times New Roman"/>
                <w:sz w:val="24"/>
                <w:szCs w:val="24"/>
                <w14:textOutline w14:w="0" w14:cap="flat" w14:cmpd="sng" w14:algn="ctr">
                  <w14:noFill/>
                  <w14:prstDash w14:val="solid"/>
                  <w14:bevel/>
                </w14:textOutline>
              </w:rPr>
              <w:t>Tarnybos vado pavaduotojas</w:t>
            </w:r>
          </w:p>
          <w:p w14:paraId="283E1A64" w14:textId="77777777" w:rsidR="007C3029" w:rsidRDefault="007C3029">
            <w:pPr>
              <w:widowControl w:val="0"/>
              <w:spacing w:after="0" w:line="240" w:lineRule="auto"/>
              <w:jc w:val="both"/>
              <w:rPr>
                <w:rFonts w:ascii="Times New Roman" w:eastAsia="Times New Roman" w:hAnsi="Times New Roman" w:cs="Times New Roman"/>
                <w:sz w:val="24"/>
                <w:szCs w:val="24"/>
                <w14:textOutline w14:w="0" w14:cap="flat" w14:cmpd="sng" w14:algn="ctr">
                  <w14:noFill/>
                  <w14:prstDash w14:val="solid"/>
                  <w14:bevel/>
                </w14:textOutline>
              </w:rPr>
            </w:pPr>
          </w:p>
          <w:p w14:paraId="71873D26" w14:textId="77777777" w:rsidR="007C3029" w:rsidRDefault="004D64F5">
            <w:pPr>
              <w:widowControl w:val="0"/>
              <w:spacing w:after="0" w:line="240" w:lineRule="auto"/>
              <w:jc w:val="both"/>
              <w:rPr>
                <w:rFonts w:ascii="Times New Roman" w:eastAsia="Times New Roman" w:hAnsi="Times New Roman" w:cs="Times New Roman"/>
                <w:sz w:val="24"/>
                <w:szCs w:val="24"/>
                <w:vertAlign w:val="superscript"/>
                <w14:textOutline w14:w="0" w14:cap="flat" w14:cmpd="sng" w14:algn="ctr">
                  <w14:noFill/>
                  <w14:prstDash w14:val="solid"/>
                  <w14:bevel/>
                </w14:textOutline>
              </w:rPr>
            </w:pPr>
            <w:r>
              <w:rPr>
                <w:rFonts w:ascii="Times New Roman" w:eastAsia="Times New Roman" w:hAnsi="Times New Roman" w:cs="Times New Roman"/>
                <w:sz w:val="24"/>
                <w:szCs w:val="24"/>
                <w14:textOutline w14:w="0" w14:cap="flat" w14:cmpd="sng" w14:algn="ctr">
                  <w14:noFill/>
                  <w14:prstDash w14:val="solid"/>
                  <w14:bevel/>
                </w14:textOutline>
              </w:rPr>
              <w:t xml:space="preserve">Antanas </w:t>
            </w:r>
            <w:proofErr w:type="spellStart"/>
            <w:r>
              <w:rPr>
                <w:rFonts w:ascii="Times New Roman" w:eastAsia="Times New Roman" w:hAnsi="Times New Roman" w:cs="Times New Roman"/>
                <w:sz w:val="24"/>
                <w:szCs w:val="24"/>
                <w14:textOutline w14:w="0" w14:cap="flat" w14:cmpd="sng" w14:algn="ctr">
                  <w14:noFill/>
                  <w14:prstDash w14:val="solid"/>
                  <w14:bevel/>
                </w14:textOutline>
              </w:rPr>
              <w:t>Montvydas</w:t>
            </w:r>
            <w:proofErr w:type="spellEnd"/>
          </w:p>
        </w:tc>
        <w:tc>
          <w:tcPr>
            <w:tcW w:w="427" w:type="dxa"/>
            <w:tcBorders>
              <w:top w:val="nil"/>
              <w:left w:val="nil"/>
              <w:bottom w:val="nil"/>
              <w:right w:val="nil"/>
            </w:tcBorders>
          </w:tcPr>
          <w:p w14:paraId="6C41DE4D" w14:textId="77777777" w:rsidR="007C3029" w:rsidRDefault="007C3029">
            <w:pPr>
              <w:widowControl w:val="0"/>
              <w:spacing w:after="0" w:line="240" w:lineRule="auto"/>
              <w:jc w:val="both"/>
              <w:rPr>
                <w:rFonts w:ascii="Times New Roman" w:eastAsia="Times New Roman" w:hAnsi="Times New Roman" w:cs="Times New Roman"/>
                <w:sz w:val="24"/>
                <w:szCs w:val="24"/>
                <w14:textOutline w14:w="0" w14:cap="flat" w14:cmpd="sng" w14:algn="ctr">
                  <w14:noFill/>
                  <w14:prstDash w14:val="solid"/>
                  <w14:bevel/>
                </w14:textOutline>
              </w:rPr>
            </w:pPr>
          </w:p>
        </w:tc>
        <w:tc>
          <w:tcPr>
            <w:tcW w:w="4665" w:type="dxa"/>
            <w:tcBorders>
              <w:top w:val="nil"/>
              <w:left w:val="nil"/>
              <w:bottom w:val="nil"/>
              <w:right w:val="nil"/>
            </w:tcBorders>
          </w:tcPr>
          <w:p w14:paraId="35FA27C9" w14:textId="77777777" w:rsidR="007C3029" w:rsidRDefault="004D64F5">
            <w:pPr>
              <w:widowControl w:val="0"/>
              <w:spacing w:after="0" w:line="240" w:lineRule="auto"/>
              <w:jc w:val="both"/>
              <w:rPr>
                <w:rFonts w:ascii="Times New Roman" w:eastAsia="Times New Roman" w:hAnsi="Times New Roman" w:cs="Times New Roman"/>
                <w:sz w:val="24"/>
                <w:szCs w:val="24"/>
                <w14:textOutline w14:w="0" w14:cap="flat" w14:cmpd="sng" w14:algn="ctr">
                  <w14:noFill/>
                  <w14:prstDash w14:val="solid"/>
                  <w14:bevel/>
                </w14:textOutline>
              </w:rPr>
            </w:pPr>
            <w:r>
              <w:rPr>
                <w:rFonts w:ascii="Times New Roman" w:eastAsia="Times New Roman" w:hAnsi="Times New Roman" w:cs="Times New Roman"/>
                <w:color w:val="000000"/>
                <w:sz w:val="24"/>
                <w:szCs w:val="24"/>
                <w14:textOutline w14:w="0" w14:cap="flat" w14:cmpd="sng" w14:algn="ctr">
                  <w14:noFill/>
                  <w14:prstDash w14:val="solid"/>
                  <w14:bevel/>
                </w14:textOutline>
              </w:rPr>
              <w:t xml:space="preserve">UAB </w:t>
            </w:r>
            <w:proofErr w:type="spellStart"/>
            <w:r>
              <w:rPr>
                <w:rFonts w:ascii="Times New Roman" w:eastAsia="Times New Roman" w:hAnsi="Times New Roman" w:cs="Times New Roman"/>
                <w:color w:val="000000"/>
                <w:sz w:val="24"/>
                <w:szCs w:val="24"/>
                <w14:textOutline w14:w="0" w14:cap="flat" w14:cmpd="sng" w14:algn="ctr">
                  <w14:noFill/>
                  <w14:prstDash w14:val="solid"/>
                  <w14:bevel/>
                </w14:textOutline>
              </w:rPr>
              <w:t>Marileda</w:t>
            </w:r>
            <w:proofErr w:type="spellEnd"/>
          </w:p>
          <w:p w14:paraId="58D50E94" w14:textId="77777777" w:rsidR="007C3029" w:rsidRDefault="004D64F5">
            <w:pPr>
              <w:tabs>
                <w:tab w:val="left" w:pos="5103"/>
              </w:tabs>
              <w:spacing w:after="0" w:line="240" w:lineRule="auto"/>
              <w:rPr>
                <w:rFonts w:ascii="Times New Roman" w:eastAsia="Times New Roman" w:hAnsi="Times New Roman" w:cs="Times New Roman"/>
                <w:sz w:val="24"/>
                <w:szCs w:val="24"/>
                <w14:textOutline w14:w="0" w14:cap="flat" w14:cmpd="sng" w14:algn="ctr">
                  <w14:noFill/>
                  <w14:prstDash w14:val="solid"/>
                  <w14:bevel/>
                </w14:textOutline>
              </w:rPr>
            </w:pPr>
            <w:r>
              <w:rPr>
                <w:rFonts w:ascii="Times New Roman" w:eastAsia="Times New Roman" w:hAnsi="Times New Roman" w:cs="Times New Roman"/>
                <w:color w:val="000000"/>
                <w:sz w:val="24"/>
                <w:szCs w:val="24"/>
                <w14:textOutline w14:w="0" w14:cap="flat" w14:cmpd="sng" w14:algn="ctr">
                  <w14:noFill/>
                  <w14:prstDash w14:val="solid"/>
                  <w14:bevel/>
                </w14:textOutline>
              </w:rPr>
              <w:t>Beržų g. 21-5B, LT-68232 Marijampolė</w:t>
            </w:r>
          </w:p>
          <w:p w14:paraId="11196C22" w14:textId="77777777" w:rsidR="00C6197E" w:rsidRDefault="004D64F5">
            <w:pPr>
              <w:tabs>
                <w:tab w:val="left" w:pos="5103"/>
              </w:tabs>
              <w:spacing w:after="0" w:line="240" w:lineRule="auto"/>
              <w:rPr>
                <w:rFonts w:ascii="Times New Roman" w:eastAsia="Times New Roman" w:hAnsi="Times New Roman" w:cs="Times New Roman"/>
                <w:color w:val="000000"/>
                <w:sz w:val="24"/>
                <w:szCs w:val="24"/>
                <w14:textOutline w14:w="0" w14:cap="flat" w14:cmpd="sng" w14:algn="ctr">
                  <w14:noFill/>
                  <w14:prstDash w14:val="solid"/>
                  <w14:bevel/>
                </w14:textOutline>
              </w:rPr>
            </w:pPr>
            <w:r>
              <w:rPr>
                <w:rFonts w:ascii="Times New Roman" w:eastAsia="Times New Roman" w:hAnsi="Times New Roman" w:cs="Times New Roman"/>
                <w:color w:val="000000"/>
                <w:sz w:val="24"/>
                <w:szCs w:val="24"/>
                <w14:textOutline w14:w="0" w14:cap="flat" w14:cmpd="sng" w14:algn="ctr">
                  <w14:noFill/>
                  <w14:prstDash w14:val="solid"/>
                  <w14:bevel/>
                </w14:textOutline>
              </w:rPr>
              <w:t>Įm. kodas 302763855</w:t>
            </w:r>
          </w:p>
          <w:p w14:paraId="009D2554" w14:textId="175613BE" w:rsidR="007C3029" w:rsidRDefault="004D64F5">
            <w:pPr>
              <w:tabs>
                <w:tab w:val="left" w:pos="5103"/>
              </w:tabs>
              <w:spacing w:after="0" w:line="240" w:lineRule="auto"/>
              <w:rPr>
                <w:rFonts w:ascii="Times New Roman" w:eastAsia="Times New Roman" w:hAnsi="Times New Roman" w:cs="Times New Roman"/>
                <w:sz w:val="24"/>
                <w:szCs w:val="24"/>
                <w14:textOutline w14:w="0" w14:cap="flat" w14:cmpd="sng" w14:algn="ctr">
                  <w14:noFill/>
                  <w14:prstDash w14:val="solid"/>
                  <w14:bevel/>
                </w14:textOutline>
              </w:rPr>
            </w:pPr>
            <w:r>
              <w:rPr>
                <w:rFonts w:ascii="Times New Roman" w:eastAsia="Times New Roman" w:hAnsi="Times New Roman" w:cs="Times New Roman"/>
                <w:bCs/>
                <w:color w:val="000000"/>
                <w:sz w:val="24"/>
                <w:szCs w:val="24"/>
                <w14:textOutline w14:w="0" w14:cap="flat" w14:cmpd="sng" w14:algn="ctr">
                  <w14:noFill/>
                  <w14:prstDash w14:val="solid"/>
                  <w14:bevel/>
                </w14:textOutline>
              </w:rPr>
              <w:t>PVM kodas LT100006832610</w:t>
            </w:r>
          </w:p>
          <w:p w14:paraId="250FFAF2" w14:textId="77777777" w:rsidR="00C6197E" w:rsidRDefault="004D64F5">
            <w:pPr>
              <w:tabs>
                <w:tab w:val="left" w:pos="5103"/>
              </w:tabs>
              <w:spacing w:after="0" w:line="240" w:lineRule="auto"/>
              <w:rPr>
                <w:rFonts w:ascii="Times New Roman" w:eastAsia="Times New Roman" w:hAnsi="Times New Roman" w:cs="Times New Roman"/>
                <w:bCs/>
                <w:color w:val="000000"/>
                <w:sz w:val="24"/>
                <w:szCs w:val="24"/>
                <w14:textOutline w14:w="0" w14:cap="flat" w14:cmpd="sng" w14:algn="ctr">
                  <w14:noFill/>
                  <w14:prstDash w14:val="solid"/>
                  <w14:bevel/>
                </w14:textOutline>
              </w:rPr>
            </w:pPr>
            <w:r>
              <w:rPr>
                <w:rFonts w:ascii="Times New Roman" w:eastAsia="Times New Roman" w:hAnsi="Times New Roman" w:cs="Times New Roman"/>
                <w:bCs/>
                <w:color w:val="000000"/>
                <w:sz w:val="24"/>
                <w:szCs w:val="24"/>
                <w14:textOutline w14:w="0" w14:cap="flat" w14:cmpd="sng" w14:algn="ctr">
                  <w14:noFill/>
                  <w14:prstDash w14:val="solid"/>
                  <w14:bevel/>
                </w14:textOutline>
              </w:rPr>
              <w:t>A.S. LT787044060007823296</w:t>
            </w:r>
          </w:p>
          <w:p w14:paraId="435C728B" w14:textId="77777777" w:rsidR="00C6197E" w:rsidRDefault="004D64F5">
            <w:pPr>
              <w:tabs>
                <w:tab w:val="left" w:pos="5103"/>
              </w:tabs>
              <w:spacing w:after="0" w:line="240" w:lineRule="auto"/>
              <w:rPr>
                <w:rFonts w:ascii="Times New Roman" w:eastAsia="Times New Roman" w:hAnsi="Times New Roman" w:cs="Times New Roman"/>
                <w:bCs/>
                <w:color w:val="000000"/>
                <w:sz w:val="24"/>
                <w:szCs w:val="24"/>
                <w14:textOutline w14:w="0" w14:cap="flat" w14:cmpd="sng" w14:algn="ctr">
                  <w14:noFill/>
                  <w14:prstDash w14:val="solid"/>
                  <w14:bevel/>
                </w14:textOutline>
              </w:rPr>
            </w:pPr>
            <w:r>
              <w:rPr>
                <w:rFonts w:ascii="Times New Roman" w:eastAsia="Times New Roman" w:hAnsi="Times New Roman" w:cs="Times New Roman"/>
                <w:bCs/>
                <w:color w:val="000000"/>
                <w:sz w:val="24"/>
                <w:szCs w:val="24"/>
                <w14:textOutline w14:w="0" w14:cap="flat" w14:cmpd="sng" w14:algn="ctr">
                  <w14:noFill/>
                  <w14:prstDash w14:val="solid"/>
                  <w14:bevel/>
                </w14:textOutline>
              </w:rPr>
              <w:t>AB SEB bankas</w:t>
            </w:r>
          </w:p>
          <w:p w14:paraId="2BFF1F5C" w14:textId="77777777" w:rsidR="00C6197E" w:rsidRDefault="00C6197E">
            <w:pPr>
              <w:tabs>
                <w:tab w:val="left" w:pos="5103"/>
              </w:tabs>
              <w:spacing w:after="0" w:line="240" w:lineRule="auto"/>
              <w:rPr>
                <w:rFonts w:ascii="Times New Roman" w:eastAsia="Times New Roman" w:hAnsi="Times New Roman" w:cs="Times New Roman"/>
                <w:bCs/>
                <w:color w:val="000000"/>
                <w:sz w:val="24"/>
                <w:szCs w:val="24"/>
                <w14:textOutline w14:w="0" w14:cap="flat" w14:cmpd="sng" w14:algn="ctr">
                  <w14:noFill/>
                  <w14:prstDash w14:val="solid"/>
                  <w14:bevel/>
                </w14:textOutline>
              </w:rPr>
            </w:pPr>
            <w:r>
              <w:rPr>
                <w:rFonts w:ascii="Times New Roman" w:eastAsia="Times New Roman" w:hAnsi="Times New Roman" w:cs="Times New Roman"/>
                <w:bCs/>
                <w:color w:val="000000"/>
                <w:sz w:val="24"/>
                <w:szCs w:val="24"/>
                <w14:textOutline w14:w="0" w14:cap="flat" w14:cmpd="sng" w14:algn="ctr">
                  <w14:noFill/>
                  <w14:prstDash w14:val="solid"/>
                  <w14:bevel/>
                </w14:textOutline>
              </w:rPr>
              <w:t>Banko kodas</w:t>
            </w:r>
            <w:r w:rsidR="004D64F5">
              <w:rPr>
                <w:rFonts w:ascii="Times New Roman" w:eastAsia="Times New Roman" w:hAnsi="Times New Roman" w:cs="Times New Roman"/>
                <w:bCs/>
                <w:color w:val="000000"/>
                <w:sz w:val="24"/>
                <w:szCs w:val="24"/>
                <w14:textOutline w14:w="0" w14:cap="flat" w14:cmpd="sng" w14:algn="ctr">
                  <w14:noFill/>
                  <w14:prstDash w14:val="solid"/>
                  <w14:bevel/>
                </w14:textOutline>
              </w:rPr>
              <w:t xml:space="preserve"> 70440</w:t>
            </w:r>
          </w:p>
          <w:p w14:paraId="0938825C" w14:textId="77777777" w:rsidR="00C6197E" w:rsidRDefault="004D64F5">
            <w:pPr>
              <w:tabs>
                <w:tab w:val="left" w:pos="5103"/>
              </w:tabs>
              <w:spacing w:after="0" w:line="240" w:lineRule="auto"/>
              <w:rPr>
                <w:rFonts w:ascii="Times New Roman" w:eastAsia="Times New Roman" w:hAnsi="Times New Roman" w:cs="Times New Roman"/>
                <w:bCs/>
                <w:color w:val="000000"/>
                <w:sz w:val="24"/>
                <w:szCs w:val="24"/>
                <w14:textOutline w14:w="0" w14:cap="flat" w14:cmpd="sng" w14:algn="ctr">
                  <w14:noFill/>
                  <w14:prstDash w14:val="solid"/>
                  <w14:bevel/>
                </w14:textOutline>
              </w:rPr>
            </w:pPr>
            <w:r>
              <w:rPr>
                <w:rFonts w:ascii="Times New Roman" w:eastAsia="Times New Roman" w:hAnsi="Times New Roman" w:cs="Times New Roman"/>
                <w:bCs/>
                <w:color w:val="000000"/>
                <w:sz w:val="24"/>
                <w:szCs w:val="24"/>
                <w14:textOutline w14:w="0" w14:cap="flat" w14:cmpd="sng" w14:algn="ctr">
                  <w14:noFill/>
                  <w14:prstDash w14:val="solid"/>
                  <w14:bevel/>
                </w14:textOutline>
              </w:rPr>
              <w:t xml:space="preserve">Tel.: </w:t>
            </w:r>
            <w:r w:rsidR="00C6197E">
              <w:rPr>
                <w:rFonts w:ascii="Times New Roman" w:eastAsia="Times New Roman" w:hAnsi="Times New Roman" w:cs="Times New Roman"/>
                <w:bCs/>
                <w:color w:val="000000"/>
                <w:sz w:val="24"/>
                <w:szCs w:val="24"/>
                <w14:textOutline w14:w="0" w14:cap="flat" w14:cmpd="sng" w14:algn="ctr">
                  <w14:noFill/>
                  <w14:prstDash w14:val="solid"/>
                  <w14:bevel/>
                </w14:textOutline>
              </w:rPr>
              <w:t>8</w:t>
            </w:r>
            <w:r>
              <w:rPr>
                <w:rFonts w:ascii="Times New Roman" w:eastAsia="Times New Roman" w:hAnsi="Times New Roman" w:cs="Times New Roman"/>
                <w:bCs/>
                <w:color w:val="000000"/>
                <w:sz w:val="24"/>
                <w:szCs w:val="24"/>
                <w14:textOutline w14:w="0" w14:cap="flat" w14:cmpd="sng" w14:algn="ctr">
                  <w14:noFill/>
                  <w14:prstDash w14:val="solid"/>
                  <w14:bevel/>
                </w14:textOutline>
              </w:rPr>
              <w:t xml:space="preserve"> 647 18447</w:t>
            </w:r>
          </w:p>
          <w:p w14:paraId="4C05D550" w14:textId="5DF97200" w:rsidR="007C3029" w:rsidRDefault="004D64F5">
            <w:pPr>
              <w:tabs>
                <w:tab w:val="left" w:pos="5103"/>
              </w:tabs>
              <w:spacing w:after="0" w:line="240" w:lineRule="auto"/>
              <w:rPr>
                <w:rFonts w:ascii="Times New Roman" w:eastAsia="Times New Roman" w:hAnsi="Times New Roman" w:cs="Times New Roman"/>
                <w:bCs/>
                <w:color w:val="000000"/>
                <w:sz w:val="24"/>
                <w:szCs w:val="24"/>
                <w14:textOutline w14:w="0" w14:cap="flat" w14:cmpd="sng" w14:algn="ctr">
                  <w14:noFill/>
                  <w14:prstDash w14:val="solid"/>
                  <w14:bevel/>
                </w14:textOutline>
              </w:rPr>
            </w:pPr>
            <w:r>
              <w:rPr>
                <w:rFonts w:ascii="Times New Roman" w:eastAsia="Times New Roman" w:hAnsi="Times New Roman" w:cs="Times New Roman"/>
                <w:bCs/>
                <w:color w:val="000000"/>
                <w:sz w:val="24"/>
                <w:szCs w:val="24"/>
                <w14:textOutline w14:w="0" w14:cap="flat" w14:cmpd="sng" w14:algn="ctr">
                  <w14:noFill/>
                  <w14:prstDash w14:val="solid"/>
                  <w14:bevel/>
                </w14:textOutline>
              </w:rPr>
              <w:t xml:space="preserve">El. paštas: </w:t>
            </w:r>
            <w:hyperlink r:id="rId13" w:history="1">
              <w:r w:rsidR="00C6197E" w:rsidRPr="00AC72D0">
                <w:rPr>
                  <w:rStyle w:val="Hipersaitas"/>
                  <w:rFonts w:ascii="Times New Roman" w:eastAsia="Times New Roman" w:hAnsi="Times New Roman" w:cs="Times New Roman"/>
                  <w:bCs/>
                  <w:sz w:val="24"/>
                  <w:szCs w:val="24"/>
                  <w14:textOutline w14:w="0" w14:cap="flat" w14:cmpd="sng" w14:algn="ctr">
                    <w14:noFill/>
                    <w14:prstDash w14:val="solid"/>
                    <w14:bevel/>
                  </w14:textOutline>
                </w:rPr>
                <w:t>uabmarileda@gmail.com</w:t>
              </w:r>
            </w:hyperlink>
            <w:r w:rsidR="00C6197E">
              <w:rPr>
                <w:rFonts w:ascii="Times New Roman" w:eastAsia="Times New Roman" w:hAnsi="Times New Roman" w:cs="Times New Roman"/>
                <w:bCs/>
                <w:color w:val="000000"/>
                <w:sz w:val="24"/>
                <w:szCs w:val="24"/>
                <w14:textOutline w14:w="0" w14:cap="flat" w14:cmpd="sng" w14:algn="ctr">
                  <w14:noFill/>
                  <w14:prstDash w14:val="solid"/>
                  <w14:bevel/>
                </w14:textOutline>
              </w:rPr>
              <w:t xml:space="preserve"> </w:t>
            </w:r>
          </w:p>
          <w:p w14:paraId="45975FDD" w14:textId="5B457068" w:rsidR="00C6197E" w:rsidRDefault="00C6197E">
            <w:pPr>
              <w:tabs>
                <w:tab w:val="left" w:pos="5103"/>
              </w:tabs>
              <w:spacing w:after="0" w:line="240" w:lineRule="auto"/>
              <w:rPr>
                <w:rFonts w:ascii="Times New Roman" w:eastAsia="Times New Roman" w:hAnsi="Times New Roman" w:cs="Times New Roman"/>
                <w:bCs/>
                <w:color w:val="000000"/>
                <w:sz w:val="24"/>
                <w:szCs w:val="24"/>
                <w14:textOutline w14:w="0" w14:cap="flat" w14:cmpd="sng" w14:algn="ctr">
                  <w14:noFill/>
                  <w14:prstDash w14:val="solid"/>
                  <w14:bevel/>
                </w14:textOutline>
              </w:rPr>
            </w:pPr>
          </w:p>
          <w:p w14:paraId="11F63ECB" w14:textId="2ED3B2A3" w:rsidR="00C6197E" w:rsidRDefault="00C6197E">
            <w:pPr>
              <w:tabs>
                <w:tab w:val="left" w:pos="5103"/>
              </w:tabs>
              <w:spacing w:after="0" w:line="240" w:lineRule="auto"/>
              <w:rPr>
                <w:rFonts w:ascii="Times New Roman" w:eastAsia="Times New Roman" w:hAnsi="Times New Roman" w:cs="Times New Roman"/>
                <w:bCs/>
                <w:color w:val="000000"/>
                <w:sz w:val="24"/>
                <w:szCs w:val="24"/>
                <w14:textOutline w14:w="0" w14:cap="flat" w14:cmpd="sng" w14:algn="ctr">
                  <w14:noFill/>
                  <w14:prstDash w14:val="solid"/>
                  <w14:bevel/>
                </w14:textOutline>
              </w:rPr>
            </w:pPr>
          </w:p>
          <w:p w14:paraId="0A78D63C" w14:textId="58BF660E" w:rsidR="00C6197E" w:rsidRDefault="00C6197E">
            <w:pPr>
              <w:tabs>
                <w:tab w:val="left" w:pos="5103"/>
              </w:tabs>
              <w:spacing w:after="0" w:line="240" w:lineRule="auto"/>
              <w:rPr>
                <w:rFonts w:ascii="Times New Roman" w:eastAsia="Times New Roman" w:hAnsi="Times New Roman" w:cs="Times New Roman"/>
                <w:bCs/>
                <w:color w:val="000000"/>
                <w:sz w:val="24"/>
                <w:szCs w:val="24"/>
                <w14:textOutline w14:w="0" w14:cap="flat" w14:cmpd="sng" w14:algn="ctr">
                  <w14:noFill/>
                  <w14:prstDash w14:val="solid"/>
                  <w14:bevel/>
                </w14:textOutline>
              </w:rPr>
            </w:pPr>
          </w:p>
          <w:p w14:paraId="41BB1202" w14:textId="40AEB849" w:rsidR="00C6197E" w:rsidRDefault="00C6197E">
            <w:pPr>
              <w:tabs>
                <w:tab w:val="left" w:pos="5103"/>
              </w:tabs>
              <w:spacing w:after="0" w:line="240" w:lineRule="auto"/>
              <w:rPr>
                <w:rFonts w:ascii="Times New Roman" w:eastAsia="Times New Roman" w:hAnsi="Times New Roman" w:cs="Times New Roman"/>
                <w:bCs/>
                <w:color w:val="000000"/>
                <w:sz w:val="24"/>
                <w:szCs w:val="24"/>
                <w14:textOutline w14:w="0" w14:cap="flat" w14:cmpd="sng" w14:algn="ctr">
                  <w14:noFill/>
                  <w14:prstDash w14:val="solid"/>
                  <w14:bevel/>
                </w14:textOutline>
              </w:rPr>
            </w:pPr>
          </w:p>
          <w:p w14:paraId="09E08F08" w14:textId="77777777" w:rsidR="00C6197E" w:rsidRDefault="00C6197E">
            <w:pPr>
              <w:tabs>
                <w:tab w:val="left" w:pos="5103"/>
              </w:tabs>
              <w:spacing w:after="0" w:line="240" w:lineRule="auto"/>
              <w:rPr>
                <w:rFonts w:ascii="Times New Roman" w:eastAsia="Times New Roman" w:hAnsi="Times New Roman" w:cs="Times New Roman"/>
                <w:sz w:val="24"/>
                <w:szCs w:val="24"/>
                <w14:textOutline w14:w="0" w14:cap="flat" w14:cmpd="sng" w14:algn="ctr">
                  <w14:noFill/>
                  <w14:prstDash w14:val="solid"/>
                  <w14:bevel/>
                </w14:textOutline>
              </w:rPr>
            </w:pPr>
          </w:p>
          <w:p w14:paraId="3ABF3B51" w14:textId="77777777" w:rsidR="00C6197E" w:rsidRDefault="004D64F5">
            <w:pPr>
              <w:widowControl w:val="0"/>
              <w:tabs>
                <w:tab w:val="left" w:pos="5103"/>
              </w:tabs>
              <w:spacing w:after="0" w:line="240" w:lineRule="auto"/>
              <w:jc w:val="both"/>
              <w:rPr>
                <w:rFonts w:ascii="Times New Roman" w:eastAsia="Times New Roman" w:hAnsi="Times New Roman" w:cs="Times New Roman"/>
                <w:bCs/>
                <w:color w:val="000000"/>
                <w:sz w:val="24"/>
                <w:szCs w:val="24"/>
                <w14:textOutline w14:w="0" w14:cap="flat" w14:cmpd="sng" w14:algn="ctr">
                  <w14:noFill/>
                  <w14:prstDash w14:val="solid"/>
                  <w14:bevel/>
                </w14:textOutline>
              </w:rPr>
            </w:pPr>
            <w:r>
              <w:rPr>
                <w:rFonts w:ascii="Times New Roman" w:eastAsia="Times New Roman" w:hAnsi="Times New Roman" w:cs="Times New Roman"/>
                <w:bCs/>
                <w:color w:val="000000"/>
                <w:sz w:val="24"/>
                <w:szCs w:val="24"/>
                <w14:textOutline w14:w="0" w14:cap="flat" w14:cmpd="sng" w14:algn="ctr">
                  <w14:noFill/>
                  <w14:prstDash w14:val="solid"/>
                  <w14:bevel/>
                </w14:textOutline>
              </w:rPr>
              <w:t xml:space="preserve">Direktorius </w:t>
            </w:r>
          </w:p>
          <w:p w14:paraId="7D72D29A" w14:textId="77777777" w:rsidR="00C6197E" w:rsidRDefault="00C6197E">
            <w:pPr>
              <w:widowControl w:val="0"/>
              <w:tabs>
                <w:tab w:val="left" w:pos="5103"/>
              </w:tabs>
              <w:spacing w:after="0" w:line="240" w:lineRule="auto"/>
              <w:jc w:val="both"/>
              <w:rPr>
                <w:rFonts w:ascii="Times New Roman" w:eastAsia="Times New Roman" w:hAnsi="Times New Roman" w:cs="Times New Roman"/>
                <w:bCs/>
                <w:color w:val="000000"/>
                <w:sz w:val="24"/>
                <w:szCs w:val="24"/>
                <w14:textOutline w14:w="0" w14:cap="flat" w14:cmpd="sng" w14:algn="ctr">
                  <w14:noFill/>
                  <w14:prstDash w14:val="solid"/>
                  <w14:bevel/>
                </w14:textOutline>
              </w:rPr>
            </w:pPr>
          </w:p>
          <w:p w14:paraId="16D53804" w14:textId="55537315" w:rsidR="007C3029" w:rsidRDefault="004D64F5">
            <w:pPr>
              <w:widowControl w:val="0"/>
              <w:tabs>
                <w:tab w:val="left" w:pos="5103"/>
              </w:tabs>
              <w:spacing w:after="0" w:line="240" w:lineRule="auto"/>
              <w:jc w:val="both"/>
              <w:rPr>
                <w:rFonts w:ascii="Times New Roman" w:eastAsia="Times New Roman" w:hAnsi="Times New Roman" w:cs="Times New Roman"/>
                <w:sz w:val="24"/>
                <w:szCs w:val="24"/>
                <w14:textOutline w14:w="0" w14:cap="flat" w14:cmpd="sng" w14:algn="ctr">
                  <w14:noFill/>
                  <w14:prstDash w14:val="solid"/>
                  <w14:bevel/>
                </w14:textOutline>
              </w:rPr>
            </w:pPr>
            <w:r>
              <w:rPr>
                <w:rFonts w:ascii="Times New Roman" w:eastAsia="Times New Roman" w:hAnsi="Times New Roman" w:cs="Times New Roman"/>
                <w:bCs/>
                <w:color w:val="000000"/>
                <w:sz w:val="24"/>
                <w:szCs w:val="24"/>
                <w14:textOutline w14:w="0" w14:cap="flat" w14:cmpd="sng" w14:algn="ctr">
                  <w14:noFill/>
                  <w14:prstDash w14:val="solid"/>
                  <w14:bevel/>
                </w14:textOutline>
              </w:rPr>
              <w:t xml:space="preserve">Rolandas Šeštokas </w:t>
            </w:r>
          </w:p>
        </w:tc>
      </w:tr>
    </w:tbl>
    <w:p w14:paraId="0B470B05" w14:textId="77777777" w:rsidR="007C3029" w:rsidRDefault="004D64F5">
      <w:pPr>
        <w:rPr>
          <w:rFonts w:ascii="Times New Roman" w:eastAsia="Calibri" w:hAnsi="Times New Roman" w:cs="Times New Roman"/>
          <w:sz w:val="24"/>
          <w:szCs w:val="24"/>
          <w:lang w:eastAsia="en-US"/>
        </w:rPr>
      </w:pPr>
      <w:r>
        <w:br w:type="page"/>
      </w:r>
    </w:p>
    <w:p w14:paraId="3F7E785D" w14:textId="77777777" w:rsidR="007C3029" w:rsidRDefault="004D64F5">
      <w:pPr>
        <w:spacing w:after="0" w:line="240" w:lineRule="auto"/>
        <w:jc w:val="right"/>
        <w:rPr>
          <w:rFonts w:ascii="Times New Roman" w:hAnsi="Times New Roman" w:cs="Times New Roman"/>
          <w:b/>
          <w:caps/>
          <w:sz w:val="24"/>
          <w:szCs w:val="24"/>
        </w:rPr>
      </w:pPr>
      <w:r>
        <w:rPr>
          <w:rFonts w:ascii="Times New Roman" w:hAnsi="Times New Roman" w:cs="Times New Roman"/>
          <w:b/>
          <w:sz w:val="24"/>
          <w:szCs w:val="24"/>
        </w:rPr>
        <w:lastRenderedPageBreak/>
        <w:t>Priedas Nr. 1</w:t>
      </w:r>
    </w:p>
    <w:p w14:paraId="71DC4E71" w14:textId="77777777" w:rsidR="007C3029" w:rsidRDefault="007C3029">
      <w:pPr>
        <w:spacing w:after="0" w:line="240" w:lineRule="auto"/>
        <w:jc w:val="center"/>
        <w:rPr>
          <w:rFonts w:ascii="Times New Roman" w:hAnsi="Times New Roman" w:cs="Times New Roman"/>
          <w:b/>
          <w:caps/>
          <w:sz w:val="24"/>
          <w:szCs w:val="24"/>
        </w:rPr>
      </w:pPr>
    </w:p>
    <w:p w14:paraId="2BBA29E8" w14:textId="77777777" w:rsidR="007C3029" w:rsidRDefault="004D64F5">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Techninė specifikacija</w:t>
      </w:r>
    </w:p>
    <w:p w14:paraId="1FE66FA4" w14:textId="77777777" w:rsidR="007C3029" w:rsidRDefault="007C3029">
      <w:pPr>
        <w:pStyle w:val="prastasiniatinklio"/>
        <w:spacing w:beforeAutospacing="0" w:after="0" w:afterAutospacing="0"/>
        <w:ind w:firstLine="480"/>
        <w:jc w:val="both"/>
      </w:pPr>
    </w:p>
    <w:tbl>
      <w:tblPr>
        <w:tblW w:w="9420" w:type="dxa"/>
        <w:tblInd w:w="93" w:type="dxa"/>
        <w:tblLayout w:type="fixed"/>
        <w:tblLook w:val="04A0" w:firstRow="1" w:lastRow="0" w:firstColumn="1" w:lastColumn="0" w:noHBand="0" w:noVBand="1"/>
      </w:tblPr>
      <w:tblGrid>
        <w:gridCol w:w="812"/>
        <w:gridCol w:w="8608"/>
      </w:tblGrid>
      <w:tr w:rsidR="007C3029" w14:paraId="39298E7D" w14:textId="77777777">
        <w:trPr>
          <w:trHeight w:val="1590"/>
        </w:trPr>
        <w:tc>
          <w:tcPr>
            <w:tcW w:w="81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655AF8E" w14:textId="77777777" w:rsidR="007C3029" w:rsidRDefault="004D64F5">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Eil. Nr.</w:t>
            </w:r>
          </w:p>
        </w:tc>
        <w:tc>
          <w:tcPr>
            <w:tcW w:w="8607" w:type="dxa"/>
            <w:tcBorders>
              <w:top w:val="single" w:sz="8" w:space="0" w:color="000000"/>
              <w:bottom w:val="single" w:sz="8" w:space="0" w:color="000000"/>
              <w:right w:val="single" w:sz="8" w:space="0" w:color="000000"/>
            </w:tcBorders>
            <w:shd w:val="clear" w:color="auto" w:fill="auto"/>
            <w:vAlign w:val="center"/>
          </w:tcPr>
          <w:p w14:paraId="003CD7A5" w14:textId="77777777" w:rsidR="007C3029" w:rsidRDefault="004D64F5">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Prekės  pavadinimas ir specifikacija</w:t>
            </w:r>
          </w:p>
        </w:tc>
      </w:tr>
      <w:tr w:rsidR="007C3029" w14:paraId="680EC548"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0A4C1813" w14:textId="77777777" w:rsidR="007C3029" w:rsidRDefault="007C3029">
            <w:pPr>
              <w:pStyle w:val="Sraopastraipa"/>
              <w:widowControl w:val="0"/>
              <w:numPr>
                <w:ilvl w:val="0"/>
                <w:numId w:val="3"/>
              </w:numPr>
              <w:spacing w:after="0" w:line="240" w:lineRule="auto"/>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2444376B" w14:textId="77777777" w:rsidR="007C3029" w:rsidRDefault="004D64F5">
            <w:pPr>
              <w:widowControl w:val="0"/>
              <w:spacing w:after="0" w:line="240" w:lineRule="auto"/>
              <w:ind w:right="5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LED elektros lempa, cokolis E27, 220V, 6W</w:t>
            </w:r>
          </w:p>
        </w:tc>
      </w:tr>
      <w:tr w:rsidR="007C3029" w14:paraId="0D819E0E"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19B34AF4"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0E4F266B"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LED elektros lempa, cokolis E27, 220V, 10 W</w:t>
            </w:r>
          </w:p>
        </w:tc>
      </w:tr>
      <w:tr w:rsidR="007C3029" w14:paraId="648BDCAA"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409947FE"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536BAAFF"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LED elektros lempa, cokolis E27, 220V, 13 W</w:t>
            </w:r>
          </w:p>
        </w:tc>
      </w:tr>
      <w:tr w:rsidR="007C3029" w14:paraId="7C70438E"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649D5267"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026F21CC"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LED elektros lempa, cokolis E27, 220V, 15 W</w:t>
            </w:r>
          </w:p>
        </w:tc>
      </w:tr>
      <w:tr w:rsidR="007C3029" w14:paraId="1058438A"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79DCA47B"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209F0A3B"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Liuminescencinė elektros lempa </w:t>
            </w:r>
            <w:proofErr w:type="spellStart"/>
            <w:r>
              <w:rPr>
                <w:rFonts w:ascii="Times New Roman" w:eastAsia="Times New Roman" w:hAnsi="Times New Roman" w:cs="Times New Roman"/>
                <w:color w:val="000000"/>
                <w:sz w:val="24"/>
                <w:szCs w:val="24"/>
              </w:rPr>
              <w:t>warm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white</w:t>
            </w:r>
            <w:proofErr w:type="spellEnd"/>
            <w:r>
              <w:rPr>
                <w:rFonts w:ascii="Times New Roman" w:eastAsia="Times New Roman" w:hAnsi="Times New Roman" w:cs="Times New Roman"/>
                <w:color w:val="000000"/>
                <w:sz w:val="24"/>
                <w:szCs w:val="24"/>
              </w:rPr>
              <w:t xml:space="preserve"> 220 V, 18 W, 60 cm arba analogiška</w:t>
            </w:r>
          </w:p>
        </w:tc>
      </w:tr>
      <w:tr w:rsidR="007C3029" w14:paraId="5F0DC163"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2523D143"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6A1FBFCB"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Liuminescencinė elektros lempa </w:t>
            </w:r>
            <w:proofErr w:type="spellStart"/>
            <w:r>
              <w:rPr>
                <w:rFonts w:ascii="Times New Roman" w:eastAsia="Times New Roman" w:hAnsi="Times New Roman" w:cs="Times New Roman"/>
                <w:color w:val="000000"/>
                <w:sz w:val="24"/>
                <w:szCs w:val="24"/>
              </w:rPr>
              <w:t>warm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white</w:t>
            </w:r>
            <w:proofErr w:type="spellEnd"/>
            <w:r>
              <w:rPr>
                <w:rFonts w:ascii="Times New Roman" w:eastAsia="Times New Roman" w:hAnsi="Times New Roman" w:cs="Times New Roman"/>
                <w:color w:val="000000"/>
                <w:sz w:val="24"/>
                <w:szCs w:val="24"/>
              </w:rPr>
              <w:t xml:space="preserve"> 220 V, 36W/840, 120 cm arba analogiška</w:t>
            </w:r>
          </w:p>
        </w:tc>
      </w:tr>
      <w:tr w:rsidR="007C3029" w14:paraId="1C7469A6"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2DC0C95C"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57F99275"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Liuminescencinė elektros lempa </w:t>
            </w:r>
            <w:proofErr w:type="spellStart"/>
            <w:r>
              <w:rPr>
                <w:rFonts w:ascii="Times New Roman" w:eastAsia="Times New Roman" w:hAnsi="Times New Roman" w:cs="Times New Roman"/>
                <w:color w:val="000000"/>
                <w:sz w:val="24"/>
                <w:szCs w:val="24"/>
              </w:rPr>
              <w:t>warm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white</w:t>
            </w:r>
            <w:proofErr w:type="spellEnd"/>
            <w:r>
              <w:rPr>
                <w:rFonts w:ascii="Times New Roman" w:eastAsia="Times New Roman" w:hAnsi="Times New Roman" w:cs="Times New Roman"/>
                <w:color w:val="000000"/>
                <w:sz w:val="24"/>
                <w:szCs w:val="24"/>
              </w:rPr>
              <w:t xml:space="preserve"> 220 V, 58W/840, 150 cm arba analogiška</w:t>
            </w:r>
          </w:p>
        </w:tc>
      </w:tr>
      <w:tr w:rsidR="007C3029" w14:paraId="4EE4D205"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3905C24C"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2CFBB1E8"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Starteris liuminescencinės lempos uždegimui 4-65 W, 220-240 V</w:t>
            </w:r>
          </w:p>
        </w:tc>
      </w:tr>
      <w:tr w:rsidR="007C3029" w14:paraId="26061748"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3B59E142"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022379D8"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Prailgintuvas su rite 16 A, 230-250 V ne mažiau 40 m</w:t>
            </w:r>
          </w:p>
        </w:tc>
      </w:tr>
      <w:tr w:rsidR="007C3029" w14:paraId="2D9D32D4"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52B7E765"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7434EE0C"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Prailgintuvas su rite 16 A, 230-250 V ne mažiau 25 m</w:t>
            </w:r>
          </w:p>
        </w:tc>
      </w:tr>
      <w:tr w:rsidR="007C3029" w14:paraId="6C9CA7B9"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02B3BB39"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442222C5"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Prailgintuvas 3 m ilgio, ne mažiau 4 lizdų su įžeminimu</w:t>
            </w:r>
          </w:p>
        </w:tc>
      </w:tr>
      <w:tr w:rsidR="007C3029" w14:paraId="4AE80715"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50DB51FA"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08E4C1B6"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Prailgintuvas 5 m ilgio, ne mažiau 4 lizdų su įžeminimu</w:t>
            </w:r>
          </w:p>
        </w:tc>
      </w:tr>
      <w:tr w:rsidR="007C3029" w14:paraId="32EF9299"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426491A9"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2734E2DA"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Lizdas lempai E27 keramikinis</w:t>
            </w:r>
          </w:p>
        </w:tc>
      </w:tr>
      <w:tr w:rsidR="007C3029" w14:paraId="66095D1D"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2BD7C369"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0F706618"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Elektros kištukas (16 A, 240 V) su įžeminimo kontaktu, tiesus</w:t>
            </w:r>
          </w:p>
        </w:tc>
      </w:tr>
      <w:tr w:rsidR="007C3029" w14:paraId="52A9467C"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10461CCC"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6CCB69DD"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Elektros kištukas (16 A, 240 V) su įžeminimo kontaktu, kampinis</w:t>
            </w:r>
          </w:p>
        </w:tc>
      </w:tr>
      <w:tr w:rsidR="007C3029" w14:paraId="1E6F270C"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4301DEFC"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39D43E84"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Kaladėlė 5 lizdų be laido su įžeminimo kontaktu</w:t>
            </w:r>
          </w:p>
        </w:tc>
      </w:tr>
      <w:tr w:rsidR="007C3029" w14:paraId="74C57889"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2939A9B7"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2430875B"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Kaladėlė 3 lizdų be laido su įžeminimo kontaktu</w:t>
            </w:r>
          </w:p>
        </w:tc>
      </w:tr>
      <w:tr w:rsidR="007C3029" w14:paraId="16AD3966" w14:textId="77777777">
        <w:trPr>
          <w:trHeight w:val="390"/>
        </w:trPr>
        <w:tc>
          <w:tcPr>
            <w:tcW w:w="812" w:type="dxa"/>
            <w:tcBorders>
              <w:left w:val="single" w:sz="8" w:space="0" w:color="000000"/>
              <w:bottom w:val="single" w:sz="8" w:space="0" w:color="000000"/>
              <w:right w:val="single" w:sz="8" w:space="0" w:color="000000"/>
            </w:tcBorders>
            <w:shd w:val="clear" w:color="auto" w:fill="auto"/>
            <w:vAlign w:val="center"/>
          </w:tcPr>
          <w:p w14:paraId="56AE0EBD"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6E7842F2"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Kaladėlės laidų sujungimui iki 2,5 mm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12 kontaktų</w:t>
            </w:r>
          </w:p>
        </w:tc>
      </w:tr>
      <w:tr w:rsidR="007C3029" w14:paraId="6B092569" w14:textId="77777777">
        <w:trPr>
          <w:trHeight w:val="390"/>
        </w:trPr>
        <w:tc>
          <w:tcPr>
            <w:tcW w:w="812" w:type="dxa"/>
            <w:tcBorders>
              <w:left w:val="single" w:sz="8" w:space="0" w:color="000000"/>
              <w:bottom w:val="single" w:sz="8" w:space="0" w:color="000000"/>
              <w:right w:val="single" w:sz="8" w:space="0" w:color="000000"/>
            </w:tcBorders>
            <w:shd w:val="clear" w:color="auto" w:fill="auto"/>
            <w:vAlign w:val="center"/>
          </w:tcPr>
          <w:p w14:paraId="0E7FBEB9"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55C46951"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Kaladėlės laidų sujungimui iki 4 mm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12 kontaktų</w:t>
            </w:r>
          </w:p>
        </w:tc>
      </w:tr>
      <w:tr w:rsidR="007C3029" w14:paraId="08B12F73" w14:textId="77777777">
        <w:trPr>
          <w:trHeight w:val="390"/>
        </w:trPr>
        <w:tc>
          <w:tcPr>
            <w:tcW w:w="812" w:type="dxa"/>
            <w:tcBorders>
              <w:left w:val="single" w:sz="8" w:space="0" w:color="000000"/>
              <w:bottom w:val="single" w:sz="8" w:space="0" w:color="000000"/>
              <w:right w:val="single" w:sz="8" w:space="0" w:color="000000"/>
            </w:tcBorders>
            <w:shd w:val="clear" w:color="auto" w:fill="auto"/>
            <w:vAlign w:val="center"/>
          </w:tcPr>
          <w:p w14:paraId="58ED16F1"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1A9607AD"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Kaladėlės laidų sujungimui iki 6 mm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12 kontaktų</w:t>
            </w:r>
          </w:p>
        </w:tc>
      </w:tr>
      <w:tr w:rsidR="007C3029" w14:paraId="3A4A2760" w14:textId="77777777">
        <w:trPr>
          <w:trHeight w:val="390"/>
        </w:trPr>
        <w:tc>
          <w:tcPr>
            <w:tcW w:w="812" w:type="dxa"/>
            <w:tcBorders>
              <w:left w:val="single" w:sz="8" w:space="0" w:color="000000"/>
              <w:bottom w:val="single" w:sz="8" w:space="0" w:color="000000"/>
              <w:right w:val="single" w:sz="8" w:space="0" w:color="000000"/>
            </w:tcBorders>
            <w:shd w:val="clear" w:color="auto" w:fill="auto"/>
            <w:vAlign w:val="center"/>
          </w:tcPr>
          <w:p w14:paraId="1075F9B7"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18F99808"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Kaladėlės laidų sujungimui iki 10 mm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12 kontaktų</w:t>
            </w:r>
          </w:p>
        </w:tc>
      </w:tr>
      <w:tr w:rsidR="007C3029" w14:paraId="0FE7FBD9" w14:textId="77777777">
        <w:trPr>
          <w:trHeight w:val="390"/>
        </w:trPr>
        <w:tc>
          <w:tcPr>
            <w:tcW w:w="812" w:type="dxa"/>
            <w:tcBorders>
              <w:left w:val="single" w:sz="8" w:space="0" w:color="000000"/>
              <w:bottom w:val="single" w:sz="8" w:space="0" w:color="000000"/>
              <w:right w:val="single" w:sz="8" w:space="0" w:color="000000"/>
            </w:tcBorders>
            <w:shd w:val="clear" w:color="auto" w:fill="auto"/>
            <w:vAlign w:val="center"/>
          </w:tcPr>
          <w:p w14:paraId="49D557C1"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189464B4"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Kaladėlės laidų sujungimui iki 16 mm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12 kontaktų</w:t>
            </w:r>
          </w:p>
        </w:tc>
      </w:tr>
      <w:tr w:rsidR="007C3029" w14:paraId="2863B25A"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51B57EFC"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3AD56A81"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Trifazis lizdas 3P+N+E 16 A, 400 V IP44</w:t>
            </w:r>
          </w:p>
        </w:tc>
      </w:tr>
      <w:tr w:rsidR="007C3029" w14:paraId="5F173393"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13BDF838"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79E847CB"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Trifazis lizdas 3P+N+E 32 A, 400 V IP44</w:t>
            </w:r>
          </w:p>
        </w:tc>
      </w:tr>
      <w:tr w:rsidR="007C3029" w14:paraId="4AFAE101"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18227FEC"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7E923B53"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Trifazė šakutė 3P+N+E 16 A, 400 V IP44</w:t>
            </w:r>
          </w:p>
        </w:tc>
      </w:tr>
      <w:tr w:rsidR="007C3029" w14:paraId="5E68FEBA"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1596B4F7"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51A913CA"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Trifazė šakutė 3P+N+E 32 A, 400 V IP44</w:t>
            </w:r>
          </w:p>
        </w:tc>
      </w:tr>
      <w:tr w:rsidR="007C3029" w14:paraId="3E428E83" w14:textId="77777777">
        <w:trPr>
          <w:trHeight w:val="390"/>
        </w:trPr>
        <w:tc>
          <w:tcPr>
            <w:tcW w:w="812" w:type="dxa"/>
            <w:tcBorders>
              <w:left w:val="single" w:sz="8" w:space="0" w:color="000000"/>
              <w:bottom w:val="single" w:sz="8" w:space="0" w:color="000000"/>
              <w:right w:val="single" w:sz="8" w:space="0" w:color="000000"/>
            </w:tcBorders>
            <w:shd w:val="clear" w:color="auto" w:fill="auto"/>
            <w:vAlign w:val="center"/>
          </w:tcPr>
          <w:p w14:paraId="7D01174F"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2DE82790"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Elektros kabelis varinis, lankstus, 3x1 mm</w:t>
            </w:r>
            <w:r>
              <w:rPr>
                <w:rFonts w:ascii="Times New Roman" w:eastAsia="Times New Roman" w:hAnsi="Times New Roman" w:cs="Times New Roman"/>
                <w:color w:val="000000"/>
                <w:sz w:val="24"/>
                <w:szCs w:val="24"/>
                <w:vertAlign w:val="superscript"/>
              </w:rPr>
              <w:t xml:space="preserve">2 </w:t>
            </w:r>
          </w:p>
        </w:tc>
      </w:tr>
      <w:tr w:rsidR="007C3029" w14:paraId="4FF13492" w14:textId="77777777">
        <w:trPr>
          <w:trHeight w:val="390"/>
        </w:trPr>
        <w:tc>
          <w:tcPr>
            <w:tcW w:w="812" w:type="dxa"/>
            <w:tcBorders>
              <w:left w:val="single" w:sz="8" w:space="0" w:color="000000"/>
              <w:bottom w:val="single" w:sz="8" w:space="0" w:color="000000"/>
              <w:right w:val="single" w:sz="8" w:space="0" w:color="000000"/>
            </w:tcBorders>
            <w:shd w:val="clear" w:color="auto" w:fill="auto"/>
            <w:vAlign w:val="center"/>
          </w:tcPr>
          <w:p w14:paraId="1A621135"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3F3ADB05"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Elektros kabelis varinis, lankstus, 3x1,5 mm</w:t>
            </w:r>
            <w:r>
              <w:rPr>
                <w:rFonts w:ascii="Times New Roman" w:eastAsia="Times New Roman" w:hAnsi="Times New Roman" w:cs="Times New Roman"/>
                <w:color w:val="000000"/>
                <w:sz w:val="24"/>
                <w:szCs w:val="24"/>
                <w:vertAlign w:val="superscript"/>
              </w:rPr>
              <w:t>2</w:t>
            </w:r>
          </w:p>
        </w:tc>
      </w:tr>
      <w:tr w:rsidR="007C3029" w14:paraId="3C84171F" w14:textId="77777777">
        <w:trPr>
          <w:trHeight w:val="390"/>
        </w:trPr>
        <w:tc>
          <w:tcPr>
            <w:tcW w:w="812" w:type="dxa"/>
            <w:tcBorders>
              <w:left w:val="single" w:sz="8" w:space="0" w:color="000000"/>
              <w:bottom w:val="single" w:sz="8" w:space="0" w:color="000000"/>
              <w:right w:val="single" w:sz="8" w:space="0" w:color="000000"/>
            </w:tcBorders>
            <w:shd w:val="clear" w:color="auto" w:fill="auto"/>
            <w:vAlign w:val="center"/>
          </w:tcPr>
          <w:p w14:paraId="737A9223"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40454565"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Elektros kabelis varinis, lankstus, 3x2,5 mm</w:t>
            </w:r>
            <w:r>
              <w:rPr>
                <w:rFonts w:ascii="Times New Roman" w:eastAsia="Times New Roman" w:hAnsi="Times New Roman" w:cs="Times New Roman"/>
                <w:color w:val="000000"/>
                <w:sz w:val="24"/>
                <w:szCs w:val="24"/>
                <w:vertAlign w:val="superscript"/>
              </w:rPr>
              <w:t>2</w:t>
            </w:r>
          </w:p>
        </w:tc>
      </w:tr>
      <w:tr w:rsidR="007C3029" w14:paraId="5C93D936" w14:textId="77777777">
        <w:trPr>
          <w:trHeight w:val="390"/>
        </w:trPr>
        <w:tc>
          <w:tcPr>
            <w:tcW w:w="812" w:type="dxa"/>
            <w:tcBorders>
              <w:left w:val="single" w:sz="8" w:space="0" w:color="000000"/>
              <w:bottom w:val="single" w:sz="8" w:space="0" w:color="000000"/>
              <w:right w:val="single" w:sz="8" w:space="0" w:color="000000"/>
            </w:tcBorders>
            <w:shd w:val="clear" w:color="auto" w:fill="auto"/>
            <w:vAlign w:val="center"/>
          </w:tcPr>
          <w:p w14:paraId="3277DB87"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3B2D86A9"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Elektros kabelis varinis, lankstus, 3x4 mm</w:t>
            </w:r>
            <w:r>
              <w:rPr>
                <w:rFonts w:ascii="Times New Roman" w:eastAsia="Times New Roman" w:hAnsi="Times New Roman" w:cs="Times New Roman"/>
                <w:color w:val="000000"/>
                <w:sz w:val="24"/>
                <w:szCs w:val="24"/>
                <w:vertAlign w:val="superscript"/>
              </w:rPr>
              <w:t>2</w:t>
            </w:r>
          </w:p>
        </w:tc>
      </w:tr>
      <w:tr w:rsidR="007C3029" w14:paraId="51BEEE4C" w14:textId="77777777">
        <w:trPr>
          <w:trHeight w:val="390"/>
        </w:trPr>
        <w:tc>
          <w:tcPr>
            <w:tcW w:w="812" w:type="dxa"/>
            <w:tcBorders>
              <w:left w:val="single" w:sz="8" w:space="0" w:color="000000"/>
              <w:bottom w:val="single" w:sz="8" w:space="0" w:color="000000"/>
              <w:right w:val="single" w:sz="8" w:space="0" w:color="000000"/>
            </w:tcBorders>
            <w:shd w:val="clear" w:color="auto" w:fill="auto"/>
            <w:vAlign w:val="center"/>
          </w:tcPr>
          <w:p w14:paraId="2F00C1F6"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4B1DCFEF"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Elektros kabelis varinis, lankstus, 5x2,5 mm</w:t>
            </w:r>
            <w:r>
              <w:rPr>
                <w:rFonts w:ascii="Times New Roman" w:eastAsia="Times New Roman" w:hAnsi="Times New Roman" w:cs="Times New Roman"/>
                <w:color w:val="000000"/>
                <w:sz w:val="24"/>
                <w:szCs w:val="24"/>
                <w:vertAlign w:val="superscript"/>
              </w:rPr>
              <w:t>2</w:t>
            </w:r>
          </w:p>
        </w:tc>
      </w:tr>
      <w:tr w:rsidR="007C3029" w14:paraId="135FECF0" w14:textId="77777777">
        <w:trPr>
          <w:trHeight w:val="390"/>
        </w:trPr>
        <w:tc>
          <w:tcPr>
            <w:tcW w:w="812" w:type="dxa"/>
            <w:tcBorders>
              <w:left w:val="single" w:sz="8" w:space="0" w:color="000000"/>
              <w:bottom w:val="single" w:sz="8" w:space="0" w:color="000000"/>
              <w:right w:val="single" w:sz="8" w:space="0" w:color="000000"/>
            </w:tcBorders>
            <w:shd w:val="clear" w:color="auto" w:fill="auto"/>
            <w:vAlign w:val="center"/>
          </w:tcPr>
          <w:p w14:paraId="24C8B7B9"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433CED14"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Elektros kabelis varinis, lankstus, 5x4 mm</w:t>
            </w:r>
            <w:r>
              <w:rPr>
                <w:rFonts w:ascii="Times New Roman" w:eastAsia="Times New Roman" w:hAnsi="Times New Roman" w:cs="Times New Roman"/>
                <w:color w:val="000000"/>
                <w:sz w:val="24"/>
                <w:szCs w:val="24"/>
                <w:vertAlign w:val="superscript"/>
              </w:rPr>
              <w:t>2</w:t>
            </w:r>
          </w:p>
        </w:tc>
      </w:tr>
      <w:tr w:rsidR="007C3029" w14:paraId="18E17024" w14:textId="77777777">
        <w:trPr>
          <w:trHeight w:val="390"/>
        </w:trPr>
        <w:tc>
          <w:tcPr>
            <w:tcW w:w="812" w:type="dxa"/>
            <w:tcBorders>
              <w:left w:val="single" w:sz="8" w:space="0" w:color="000000"/>
              <w:bottom w:val="single" w:sz="8" w:space="0" w:color="000000"/>
              <w:right w:val="single" w:sz="8" w:space="0" w:color="000000"/>
            </w:tcBorders>
            <w:shd w:val="clear" w:color="auto" w:fill="auto"/>
            <w:vAlign w:val="center"/>
          </w:tcPr>
          <w:p w14:paraId="62117067"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5212089E"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Elektros instaliacijos kabelis varinis monolitas 3x1,5 mm</w:t>
            </w:r>
            <w:r>
              <w:rPr>
                <w:rFonts w:ascii="Times New Roman" w:eastAsia="Times New Roman" w:hAnsi="Times New Roman" w:cs="Times New Roman"/>
                <w:color w:val="000000"/>
                <w:sz w:val="24"/>
                <w:szCs w:val="24"/>
                <w:vertAlign w:val="superscript"/>
              </w:rPr>
              <w:t>2</w:t>
            </w:r>
          </w:p>
        </w:tc>
      </w:tr>
      <w:tr w:rsidR="007C3029" w14:paraId="2456D23A" w14:textId="77777777">
        <w:trPr>
          <w:trHeight w:val="390"/>
        </w:trPr>
        <w:tc>
          <w:tcPr>
            <w:tcW w:w="812" w:type="dxa"/>
            <w:tcBorders>
              <w:left w:val="single" w:sz="8" w:space="0" w:color="000000"/>
              <w:bottom w:val="single" w:sz="8" w:space="0" w:color="000000"/>
              <w:right w:val="single" w:sz="8" w:space="0" w:color="000000"/>
            </w:tcBorders>
            <w:shd w:val="clear" w:color="auto" w:fill="auto"/>
            <w:vAlign w:val="center"/>
          </w:tcPr>
          <w:p w14:paraId="1B97C748"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28C4E375"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Elektros instaliacijos kabelis varinis monolitas 3x2,5 mm</w:t>
            </w:r>
            <w:r>
              <w:rPr>
                <w:rFonts w:ascii="Times New Roman" w:eastAsia="Times New Roman" w:hAnsi="Times New Roman" w:cs="Times New Roman"/>
                <w:color w:val="000000"/>
                <w:sz w:val="24"/>
                <w:szCs w:val="24"/>
                <w:vertAlign w:val="superscript"/>
              </w:rPr>
              <w:t>2</w:t>
            </w:r>
          </w:p>
        </w:tc>
      </w:tr>
      <w:tr w:rsidR="007C3029" w14:paraId="6FE2770E" w14:textId="77777777">
        <w:trPr>
          <w:trHeight w:val="390"/>
        </w:trPr>
        <w:tc>
          <w:tcPr>
            <w:tcW w:w="812" w:type="dxa"/>
            <w:tcBorders>
              <w:left w:val="single" w:sz="8" w:space="0" w:color="000000"/>
              <w:bottom w:val="single" w:sz="8" w:space="0" w:color="000000"/>
              <w:right w:val="single" w:sz="8" w:space="0" w:color="000000"/>
            </w:tcBorders>
            <w:shd w:val="clear" w:color="auto" w:fill="auto"/>
            <w:vAlign w:val="center"/>
          </w:tcPr>
          <w:p w14:paraId="31CBC2EE"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7101DF5A"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Elektros instaliacijos kabelis varinis monolitas 3x4 mm</w:t>
            </w:r>
            <w:r>
              <w:rPr>
                <w:rFonts w:ascii="Times New Roman" w:eastAsia="Times New Roman" w:hAnsi="Times New Roman" w:cs="Times New Roman"/>
                <w:color w:val="000000"/>
                <w:sz w:val="24"/>
                <w:szCs w:val="24"/>
                <w:vertAlign w:val="superscript"/>
              </w:rPr>
              <w:t>2</w:t>
            </w:r>
          </w:p>
        </w:tc>
      </w:tr>
      <w:tr w:rsidR="007C3029" w14:paraId="1533BCEE" w14:textId="77777777">
        <w:trPr>
          <w:trHeight w:val="390"/>
        </w:trPr>
        <w:tc>
          <w:tcPr>
            <w:tcW w:w="812" w:type="dxa"/>
            <w:tcBorders>
              <w:left w:val="single" w:sz="8" w:space="0" w:color="000000"/>
              <w:bottom w:val="single" w:sz="8" w:space="0" w:color="000000"/>
              <w:right w:val="single" w:sz="8" w:space="0" w:color="000000"/>
            </w:tcBorders>
            <w:shd w:val="clear" w:color="auto" w:fill="auto"/>
            <w:vAlign w:val="center"/>
          </w:tcPr>
          <w:p w14:paraId="5DFE3B8F"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7D3FD74E"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Elektros instaliacijos kabelis varinis monolitas 5x4 mm</w:t>
            </w:r>
            <w:r>
              <w:rPr>
                <w:rFonts w:ascii="Times New Roman" w:eastAsia="Times New Roman" w:hAnsi="Times New Roman" w:cs="Times New Roman"/>
                <w:color w:val="000000"/>
                <w:sz w:val="24"/>
                <w:szCs w:val="24"/>
                <w:vertAlign w:val="superscript"/>
              </w:rPr>
              <w:t>2</w:t>
            </w:r>
          </w:p>
        </w:tc>
      </w:tr>
      <w:tr w:rsidR="007C3029" w14:paraId="6ED0EDE7"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7CE3B805"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4717958C"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Instaliacinis vamzdis, gofruotas, pilkas su viela D 16 (50 m)</w:t>
            </w:r>
          </w:p>
        </w:tc>
      </w:tr>
      <w:tr w:rsidR="007C3029" w14:paraId="4FC40AC0"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6043B326"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203C98F1"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Instaliacinis vamzdis, gofruotas, pilkas su viela D 20 (50 m)</w:t>
            </w:r>
          </w:p>
        </w:tc>
      </w:tr>
      <w:tr w:rsidR="007C3029" w14:paraId="1CAF1567"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2EDD403E"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78F651DA"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Instaliacinis vamzdis, gofruotas, pilkas su viela D 25 (50 m)</w:t>
            </w:r>
          </w:p>
        </w:tc>
      </w:tr>
      <w:tr w:rsidR="007C3029" w14:paraId="7F14475E"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03D4D7FA"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176E5735"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Instaliacinis vamzdis, gofruotas, juodas su viela D 20 (50 m)</w:t>
            </w:r>
          </w:p>
        </w:tc>
      </w:tr>
      <w:tr w:rsidR="007C3029" w14:paraId="3EE586EF"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4802ED6A"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335AD68C"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Instaliacinis vamzdis, gofruotas, juodas su viela D 25 (50 m)</w:t>
            </w:r>
          </w:p>
        </w:tc>
      </w:tr>
      <w:tr w:rsidR="007C3029" w14:paraId="3300C143"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06766302"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06C0F196"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Instaliacinis vamzdis, gofruotas, juodas su viela D 32 (50 m)</w:t>
            </w:r>
          </w:p>
        </w:tc>
      </w:tr>
      <w:tr w:rsidR="007C3029" w14:paraId="36B4F37A"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3F0302E7"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71933068"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Vamzdžio laikiklis pilkas D 16</w:t>
            </w:r>
          </w:p>
        </w:tc>
      </w:tr>
      <w:tr w:rsidR="007C3029" w14:paraId="6475D770"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56ED6629"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6C7520BD"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Vamzdžio laikiklis pilkas D 20</w:t>
            </w:r>
          </w:p>
        </w:tc>
      </w:tr>
      <w:tr w:rsidR="007C3029" w14:paraId="318A6199"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17D6C95E"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25F7E149"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Vamzdžio laikiklis pilkas D 25</w:t>
            </w:r>
          </w:p>
        </w:tc>
      </w:tr>
      <w:tr w:rsidR="007C3029" w14:paraId="6A37DA33"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24CEE747"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308B4737"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Vamzdžio laikiklis juodas D 20</w:t>
            </w:r>
          </w:p>
        </w:tc>
      </w:tr>
      <w:tr w:rsidR="007C3029" w14:paraId="6246B288"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7BBAD2D4"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49371C55"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Vamzdžio laikiklis juodas D 25</w:t>
            </w:r>
          </w:p>
        </w:tc>
      </w:tr>
      <w:tr w:rsidR="007C3029" w14:paraId="5EF31D65"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4D3BFA73"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1103EEF6"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Vienpolis jungiklis potinkinis 240 V (baltas)</w:t>
            </w:r>
          </w:p>
        </w:tc>
      </w:tr>
      <w:tr w:rsidR="007C3029" w14:paraId="33076ADA"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2FBB9737"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4AA4E58F"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Dvipolis jungiklis potinkinis  240 V (baltas)</w:t>
            </w:r>
          </w:p>
        </w:tc>
      </w:tr>
      <w:tr w:rsidR="007C3029" w14:paraId="4CBC21D5"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3E9B071C"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5C6C95D0"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Vienpolis jungiklis virštinkinis 240 V, IP44</w:t>
            </w:r>
          </w:p>
        </w:tc>
      </w:tr>
      <w:tr w:rsidR="007C3029" w14:paraId="0590573F"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686AB6FA"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60FA836A"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Dvipolis jungiklis virštinkinis 240 V, IP44</w:t>
            </w:r>
          </w:p>
        </w:tc>
      </w:tr>
      <w:tr w:rsidR="007C3029" w14:paraId="3CF7AEE2"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0D6FC848"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14633512"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Vienpolis jungiklis IP65, 240 V</w:t>
            </w:r>
          </w:p>
        </w:tc>
      </w:tr>
      <w:tr w:rsidR="007C3029" w14:paraId="341783F8"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04FCE88D"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75721188"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Dvipolis jungiklis IP65, 240 V</w:t>
            </w:r>
          </w:p>
        </w:tc>
      </w:tr>
      <w:tr w:rsidR="007C3029" w14:paraId="3692D1BF"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052E9AC9"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67F4D4C1"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Vienfazė rozetė (su </w:t>
            </w:r>
            <w:proofErr w:type="spellStart"/>
            <w:r>
              <w:rPr>
                <w:rFonts w:ascii="Times New Roman" w:eastAsia="Times New Roman" w:hAnsi="Times New Roman" w:cs="Times New Roman"/>
                <w:color w:val="000000"/>
                <w:sz w:val="24"/>
                <w:szCs w:val="24"/>
              </w:rPr>
              <w:t>įžem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kont</w:t>
            </w:r>
            <w:proofErr w:type="spellEnd"/>
            <w:r>
              <w:rPr>
                <w:rFonts w:ascii="Times New Roman" w:eastAsia="Times New Roman" w:hAnsi="Times New Roman" w:cs="Times New Roman"/>
                <w:color w:val="000000"/>
                <w:sz w:val="24"/>
                <w:szCs w:val="24"/>
              </w:rPr>
              <w:t>.) potinkinė 240 V (balta)</w:t>
            </w:r>
          </w:p>
        </w:tc>
      </w:tr>
      <w:tr w:rsidR="007C3029" w14:paraId="4FEE6274"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398559DD"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4BD54615"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Vienfazė rozetė (su </w:t>
            </w:r>
            <w:proofErr w:type="spellStart"/>
            <w:r>
              <w:rPr>
                <w:rFonts w:ascii="Times New Roman" w:eastAsia="Times New Roman" w:hAnsi="Times New Roman" w:cs="Times New Roman"/>
                <w:color w:val="000000"/>
                <w:sz w:val="24"/>
                <w:szCs w:val="24"/>
              </w:rPr>
              <w:t>įžem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kont</w:t>
            </w:r>
            <w:proofErr w:type="spellEnd"/>
            <w:r>
              <w:rPr>
                <w:rFonts w:ascii="Times New Roman" w:eastAsia="Times New Roman" w:hAnsi="Times New Roman" w:cs="Times New Roman"/>
                <w:color w:val="000000"/>
                <w:sz w:val="24"/>
                <w:szCs w:val="24"/>
              </w:rPr>
              <w:t>.) virštinkinė 240 V, IP44 (balta)</w:t>
            </w:r>
          </w:p>
        </w:tc>
      </w:tr>
      <w:tr w:rsidR="007C3029" w14:paraId="20711124" w14:textId="77777777">
        <w:trPr>
          <w:trHeight w:val="330"/>
        </w:trPr>
        <w:tc>
          <w:tcPr>
            <w:tcW w:w="812" w:type="dxa"/>
            <w:tcBorders>
              <w:left w:val="single" w:sz="8" w:space="0" w:color="000000"/>
              <w:bottom w:val="single" w:sz="4" w:space="0" w:color="000000"/>
              <w:right w:val="single" w:sz="8" w:space="0" w:color="000000"/>
            </w:tcBorders>
            <w:shd w:val="clear" w:color="auto" w:fill="auto"/>
            <w:vAlign w:val="center"/>
          </w:tcPr>
          <w:p w14:paraId="0743D948"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4" w:space="0" w:color="000000"/>
              <w:right w:val="single" w:sz="8" w:space="0" w:color="000000"/>
            </w:tcBorders>
            <w:shd w:val="clear" w:color="auto" w:fill="auto"/>
            <w:vAlign w:val="center"/>
          </w:tcPr>
          <w:p w14:paraId="50F34A2A"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Dviejų lizdų rozetė (su </w:t>
            </w:r>
            <w:proofErr w:type="spellStart"/>
            <w:r>
              <w:rPr>
                <w:rFonts w:ascii="Times New Roman" w:eastAsia="Times New Roman" w:hAnsi="Times New Roman" w:cs="Times New Roman"/>
                <w:color w:val="000000"/>
                <w:sz w:val="24"/>
                <w:szCs w:val="24"/>
              </w:rPr>
              <w:t>įžem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kont</w:t>
            </w:r>
            <w:proofErr w:type="spellEnd"/>
            <w:r>
              <w:rPr>
                <w:rFonts w:ascii="Times New Roman" w:eastAsia="Times New Roman" w:hAnsi="Times New Roman" w:cs="Times New Roman"/>
                <w:color w:val="000000"/>
                <w:sz w:val="24"/>
                <w:szCs w:val="24"/>
              </w:rPr>
              <w:t>.) potinkinė 240 V (balta)</w:t>
            </w:r>
          </w:p>
        </w:tc>
      </w:tr>
      <w:tr w:rsidR="007C3029" w14:paraId="057AE243" w14:textId="77777777">
        <w:trPr>
          <w:trHeight w:val="330"/>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B4A6D"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301DA"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Dviejų lizdų rozetė (su </w:t>
            </w:r>
            <w:proofErr w:type="spellStart"/>
            <w:r>
              <w:rPr>
                <w:rFonts w:ascii="Times New Roman" w:eastAsia="Times New Roman" w:hAnsi="Times New Roman" w:cs="Times New Roman"/>
                <w:color w:val="000000"/>
                <w:sz w:val="24"/>
                <w:szCs w:val="24"/>
              </w:rPr>
              <w:t>įžem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vištinkinė</w:t>
            </w:r>
            <w:proofErr w:type="spellEnd"/>
            <w:r>
              <w:rPr>
                <w:rFonts w:ascii="Times New Roman" w:eastAsia="Times New Roman" w:hAnsi="Times New Roman" w:cs="Times New Roman"/>
                <w:color w:val="000000"/>
                <w:sz w:val="24"/>
                <w:szCs w:val="24"/>
              </w:rPr>
              <w:t xml:space="preserve"> 240 , IP44 (balta)</w:t>
            </w:r>
          </w:p>
        </w:tc>
      </w:tr>
      <w:tr w:rsidR="007C3029" w14:paraId="357A9E63" w14:textId="77777777">
        <w:trPr>
          <w:trHeight w:val="330"/>
        </w:trPr>
        <w:tc>
          <w:tcPr>
            <w:tcW w:w="812" w:type="dxa"/>
            <w:tcBorders>
              <w:top w:val="single" w:sz="4" w:space="0" w:color="000000"/>
              <w:left w:val="single" w:sz="8" w:space="0" w:color="000000"/>
              <w:bottom w:val="single" w:sz="8" w:space="0" w:color="000000"/>
              <w:right w:val="single" w:sz="8" w:space="0" w:color="000000"/>
            </w:tcBorders>
            <w:shd w:val="clear" w:color="auto" w:fill="auto"/>
            <w:vAlign w:val="center"/>
          </w:tcPr>
          <w:p w14:paraId="5646E48D"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top w:val="single" w:sz="4" w:space="0" w:color="000000"/>
              <w:bottom w:val="single" w:sz="8" w:space="0" w:color="000000"/>
              <w:right w:val="single" w:sz="8" w:space="0" w:color="000000"/>
            </w:tcBorders>
            <w:shd w:val="clear" w:color="auto" w:fill="auto"/>
            <w:vAlign w:val="center"/>
          </w:tcPr>
          <w:p w14:paraId="78BAE89C"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Vienfazė rozetė (su </w:t>
            </w:r>
            <w:proofErr w:type="spellStart"/>
            <w:r>
              <w:rPr>
                <w:rFonts w:ascii="Times New Roman" w:eastAsia="Times New Roman" w:hAnsi="Times New Roman" w:cs="Times New Roman"/>
                <w:color w:val="000000"/>
                <w:sz w:val="24"/>
                <w:szCs w:val="24"/>
              </w:rPr>
              <w:t>įžem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kont</w:t>
            </w:r>
            <w:proofErr w:type="spellEnd"/>
            <w:r>
              <w:rPr>
                <w:rFonts w:ascii="Times New Roman" w:eastAsia="Times New Roman" w:hAnsi="Times New Roman" w:cs="Times New Roman"/>
                <w:color w:val="000000"/>
                <w:sz w:val="24"/>
                <w:szCs w:val="24"/>
              </w:rPr>
              <w:t xml:space="preserve">.) virštinkinė 240 V, IP65 </w:t>
            </w:r>
          </w:p>
        </w:tc>
      </w:tr>
      <w:tr w:rsidR="007C3029" w14:paraId="06AC157B"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3C1AFD3A"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72717BED"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Dviejų lizdų rozetė (su </w:t>
            </w:r>
            <w:proofErr w:type="spellStart"/>
            <w:r>
              <w:rPr>
                <w:rFonts w:ascii="Times New Roman" w:eastAsia="Times New Roman" w:hAnsi="Times New Roman" w:cs="Times New Roman"/>
                <w:color w:val="000000"/>
                <w:sz w:val="24"/>
                <w:szCs w:val="24"/>
              </w:rPr>
              <w:t>įžem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vištinkinė</w:t>
            </w:r>
            <w:proofErr w:type="spellEnd"/>
            <w:r>
              <w:rPr>
                <w:rFonts w:ascii="Times New Roman" w:eastAsia="Times New Roman" w:hAnsi="Times New Roman" w:cs="Times New Roman"/>
                <w:color w:val="000000"/>
                <w:sz w:val="24"/>
                <w:szCs w:val="24"/>
              </w:rPr>
              <w:t xml:space="preserve"> 240 , IP65 </w:t>
            </w:r>
          </w:p>
        </w:tc>
      </w:tr>
      <w:tr w:rsidR="007C3029" w14:paraId="31B71D4B"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12C0D632"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0AE5ECB9"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Instaliacinis, magistralinis kanalas laidams 12x12 mm/2 m, baltas</w:t>
            </w:r>
          </w:p>
        </w:tc>
      </w:tr>
      <w:tr w:rsidR="007C3029" w14:paraId="2D772033"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58EBA6E7"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636ED1E5"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Instaliacinis, magistralinis kanalas laidams 18x18 mm/2 m, baltas</w:t>
            </w:r>
          </w:p>
        </w:tc>
      </w:tr>
      <w:tr w:rsidR="007C3029" w14:paraId="5A5D19DB"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4E1B0E7B"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7F07693C"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Instaliacinis, magistralinis kanalas laidams 20x40 mm/2 m, baltas</w:t>
            </w:r>
          </w:p>
        </w:tc>
      </w:tr>
      <w:tr w:rsidR="007C3029" w14:paraId="123F1BC2"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40B5D886"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1B407116"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Instaliacinis, magistralinis kanalas laidams 50x100 mm/2 m, baltas</w:t>
            </w:r>
          </w:p>
        </w:tc>
      </w:tr>
      <w:tr w:rsidR="007C3029" w14:paraId="7ADE234E"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1A188EE3"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3B2E50CA"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Kabelio (apvalaus) tvirtinimo laikikliai 4-6 (100 vnt.) </w:t>
            </w:r>
          </w:p>
        </w:tc>
      </w:tr>
      <w:tr w:rsidR="007C3029" w14:paraId="5D00BF58"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36FD63F1"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31EFF117"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Kabelio (apvalaus) tvirtinimo laikikliai 7-10 (100 vnt.) </w:t>
            </w:r>
          </w:p>
        </w:tc>
      </w:tr>
      <w:tr w:rsidR="007C3029" w14:paraId="3B3E73A0"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00B97175"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65424ADA"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Kabelio (apvalaus) tvirtinimo laikikliai 8-12 (100 vnt.) </w:t>
            </w:r>
          </w:p>
        </w:tc>
      </w:tr>
      <w:tr w:rsidR="007C3029" w14:paraId="2979321D"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65E68BAD"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588961C9"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Kabelio (apvalaus) tvirtinimo laikikliai 14-20 (100 vnt.) </w:t>
            </w:r>
          </w:p>
        </w:tc>
      </w:tr>
      <w:tr w:rsidR="007C3029" w14:paraId="670B7EC2"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29845110"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54269413"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Kabelio (plokščio) tvirtinimo laikikliai 8-12 (100 vnt.) </w:t>
            </w:r>
          </w:p>
        </w:tc>
      </w:tr>
      <w:tr w:rsidR="007C3029" w14:paraId="75AA8301"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3F0ABADC"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19AF505B"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Dirželis baltas 200x2,5 mm (100 vnt.) arba analogiškas</w:t>
            </w:r>
          </w:p>
        </w:tc>
      </w:tr>
      <w:tr w:rsidR="007C3029" w14:paraId="16D41112"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2970B64D"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640E620A"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Dirželis baltas 200x3,6 mm (100 vnt.) arba analogiškas</w:t>
            </w:r>
          </w:p>
        </w:tc>
      </w:tr>
      <w:tr w:rsidR="007C3029" w14:paraId="4E02450E"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609FA78B"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67EB6EB0"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Dirželis baltas 300x4,8 mm (100 vnt.) arba analogiškas</w:t>
            </w:r>
          </w:p>
        </w:tc>
      </w:tr>
      <w:tr w:rsidR="007C3029" w14:paraId="6F399C12"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4820123C"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11687412"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Dirželis baltas 360x4,8 mm (100 vnt.) arba analogiškas</w:t>
            </w:r>
          </w:p>
        </w:tc>
      </w:tr>
      <w:tr w:rsidR="007C3029" w14:paraId="02466E6B"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10254DF6"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022C8DBE"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Dirželis juodas 200x3,6 mm (100 vnt.) arba analogiškas</w:t>
            </w:r>
          </w:p>
        </w:tc>
      </w:tr>
      <w:tr w:rsidR="007C3029" w14:paraId="1544C986"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6306C1C8"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15450E5D"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Dirželis juodas 300x4,8 mm (100 vnt.) arba analogiškas</w:t>
            </w:r>
          </w:p>
        </w:tc>
      </w:tr>
      <w:tr w:rsidR="007C3029" w14:paraId="132A2DE9"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0AF3D4F4"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473D3BC1"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Dirželis juodas 200x2,5 mm (100 vnt.) arba analogiškas</w:t>
            </w:r>
          </w:p>
        </w:tc>
      </w:tr>
      <w:tr w:rsidR="007C3029" w14:paraId="0E75714F"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54301278"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534162BB"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Dirželis juodas 360x4,8 mm (100 vnt.) arba analogiškas</w:t>
            </w:r>
          </w:p>
        </w:tc>
      </w:tr>
      <w:tr w:rsidR="007C3029" w14:paraId="171DE58F"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4A88A137"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769D99B0"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Automatinis jungiklis "C" 380 V, 10 A</w:t>
            </w:r>
          </w:p>
        </w:tc>
      </w:tr>
      <w:tr w:rsidR="007C3029" w14:paraId="2E38652B"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70FC52B9"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1AFE70C1"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Automatinis jungiklis "C" 380 V, 16 A</w:t>
            </w:r>
          </w:p>
        </w:tc>
      </w:tr>
      <w:tr w:rsidR="007C3029" w14:paraId="1EC3FBF3"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448E0048"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16ADA5F2"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Automatinis jungiklis "C" 380 V, 20 A</w:t>
            </w:r>
          </w:p>
        </w:tc>
      </w:tr>
      <w:tr w:rsidR="007C3029" w14:paraId="14C8AA7A"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5FA5543F"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649DCCDA"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Automatinis jungiklis "C" 380 V, 40 A</w:t>
            </w:r>
          </w:p>
        </w:tc>
      </w:tr>
      <w:tr w:rsidR="007C3029" w14:paraId="41E1E266"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7140D7A5"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5F9DC02A"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Automatinis jungiklis "C" 380 V, 63 A</w:t>
            </w:r>
          </w:p>
        </w:tc>
      </w:tr>
      <w:tr w:rsidR="007C3029" w14:paraId="2371F5CA"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11B7466A"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3F14FE70"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Automatinis jungiklis "C" 240 V, 10 A</w:t>
            </w:r>
          </w:p>
        </w:tc>
      </w:tr>
      <w:tr w:rsidR="007C3029" w14:paraId="4818B220" w14:textId="77777777">
        <w:trPr>
          <w:trHeight w:val="330"/>
        </w:trPr>
        <w:tc>
          <w:tcPr>
            <w:tcW w:w="812" w:type="dxa"/>
            <w:tcBorders>
              <w:left w:val="single" w:sz="8" w:space="0" w:color="000000"/>
              <w:bottom w:val="single" w:sz="4" w:space="0" w:color="000000"/>
              <w:right w:val="single" w:sz="8" w:space="0" w:color="000000"/>
            </w:tcBorders>
            <w:shd w:val="clear" w:color="auto" w:fill="auto"/>
            <w:vAlign w:val="center"/>
          </w:tcPr>
          <w:p w14:paraId="65EF1DD2"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4" w:space="0" w:color="000000"/>
              <w:right w:val="single" w:sz="8" w:space="0" w:color="000000"/>
            </w:tcBorders>
            <w:shd w:val="clear" w:color="auto" w:fill="auto"/>
            <w:vAlign w:val="center"/>
          </w:tcPr>
          <w:p w14:paraId="21580085"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Automatinis jungiklis "C" 240 V, 16 A</w:t>
            </w:r>
          </w:p>
        </w:tc>
      </w:tr>
      <w:tr w:rsidR="007C3029" w14:paraId="2A5C48D8" w14:textId="77777777">
        <w:trPr>
          <w:trHeight w:val="330"/>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65E39"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9A06D"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Automatinis jungiklis "C" 240 V, 20 A</w:t>
            </w:r>
          </w:p>
        </w:tc>
      </w:tr>
      <w:tr w:rsidR="007C3029" w14:paraId="5F1EB6F1" w14:textId="77777777">
        <w:trPr>
          <w:trHeight w:val="330"/>
        </w:trPr>
        <w:tc>
          <w:tcPr>
            <w:tcW w:w="812" w:type="dxa"/>
            <w:tcBorders>
              <w:top w:val="single" w:sz="4" w:space="0" w:color="000000"/>
              <w:left w:val="single" w:sz="8" w:space="0" w:color="000000"/>
              <w:bottom w:val="single" w:sz="8" w:space="0" w:color="000000"/>
              <w:right w:val="single" w:sz="8" w:space="0" w:color="000000"/>
            </w:tcBorders>
            <w:shd w:val="clear" w:color="auto" w:fill="auto"/>
            <w:vAlign w:val="center"/>
          </w:tcPr>
          <w:p w14:paraId="316358BE"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top w:val="single" w:sz="4" w:space="0" w:color="000000"/>
              <w:bottom w:val="single" w:sz="8" w:space="0" w:color="000000"/>
              <w:right w:val="single" w:sz="8" w:space="0" w:color="000000"/>
            </w:tcBorders>
            <w:shd w:val="clear" w:color="auto" w:fill="auto"/>
            <w:vAlign w:val="center"/>
          </w:tcPr>
          <w:p w14:paraId="4B50356F"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Automatinis jungiklis "C" 240 V, 25 A</w:t>
            </w:r>
          </w:p>
        </w:tc>
      </w:tr>
      <w:tr w:rsidR="007C3029" w14:paraId="056FBC98"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385D30AA"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6A20BFEC"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Skirtuminės srovės apsaugos įtaisas (nuotėkio relė) 380 V, 40 A, 0,03 A</w:t>
            </w:r>
          </w:p>
        </w:tc>
      </w:tr>
      <w:tr w:rsidR="007C3029" w14:paraId="469D5487"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2AA2D05D"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43203BA7"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Skirtuminės srovės apsaugos įtaisas (nuotėkio relė) 240 V, 40 A, 0,03 A</w:t>
            </w:r>
          </w:p>
        </w:tc>
      </w:tr>
      <w:tr w:rsidR="007C3029" w14:paraId="1A7C56BA"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1CC0973C"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2376AA9F"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Paskirstymo dėžutė 85x85x45 mm, IP54-IP55 arba analogiška</w:t>
            </w:r>
          </w:p>
        </w:tc>
      </w:tr>
      <w:tr w:rsidR="007C3029" w14:paraId="7EC1B649"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2F17E38E"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42818B17"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Paskirstymo dėžutė 110x110x65 mm, IP54-IP55 arba analogiška</w:t>
            </w:r>
          </w:p>
        </w:tc>
      </w:tr>
      <w:tr w:rsidR="007C3029" w14:paraId="70C2BADF"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687B12EA"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549199B6"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Paskirstymo dėžutė 85x85x45 mm, IP65  arba analogiška</w:t>
            </w:r>
          </w:p>
        </w:tc>
      </w:tr>
      <w:tr w:rsidR="007C3029" w14:paraId="4DD8CC59"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79880275"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71D32FAC"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Paskirstymo dėžutė 100x100x65 mm, IP65  arba analogiška</w:t>
            </w:r>
          </w:p>
        </w:tc>
      </w:tr>
      <w:tr w:rsidR="007C3029" w14:paraId="14C1A1D7"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11245DB5"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3B2BA765"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Potinkinė paskirstymo dėžutė ne mažesnė D 60x60 mm, IP20 arba  analogiška</w:t>
            </w:r>
          </w:p>
        </w:tc>
      </w:tr>
      <w:tr w:rsidR="007C3029" w14:paraId="0347F1DA"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636A67E8"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04210EF8"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LED prožektorius 240 V, 20 W IP65</w:t>
            </w:r>
          </w:p>
        </w:tc>
      </w:tr>
      <w:tr w:rsidR="007C3029" w14:paraId="6A59EFDD"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7A15DCAF"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33C01106"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LED prožektorius 240 V, 30 W IP65</w:t>
            </w:r>
          </w:p>
        </w:tc>
      </w:tr>
      <w:tr w:rsidR="007C3029" w14:paraId="3F8DAC67"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1753E594"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089B0EA6"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LED prožektorius 240 V, 50 W IP65</w:t>
            </w:r>
          </w:p>
        </w:tc>
      </w:tr>
      <w:tr w:rsidR="007C3029" w14:paraId="03DCC39B"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391BCACD"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7A3FFD13"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Šviestuvas liuminescencinis 240 V, 2x36 W, IP44 (virštinkinis)</w:t>
            </w:r>
          </w:p>
        </w:tc>
      </w:tr>
      <w:tr w:rsidR="007C3029" w14:paraId="519FCC13"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4748D4F8"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501F08C2"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Terminis vamzdelis su klijais 8/2 1 m, juodas</w:t>
            </w:r>
          </w:p>
        </w:tc>
      </w:tr>
      <w:tr w:rsidR="007C3029" w14:paraId="2C2432F4"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7A64C752"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073F8D81"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Terminis vamzdelis su klijais 12/3  1 m, juodas</w:t>
            </w:r>
          </w:p>
        </w:tc>
      </w:tr>
      <w:tr w:rsidR="007C3029" w14:paraId="7B67535D"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03C3911D"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00A2AA2E"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Terminis vamzdelis su klijais 22/6 1 m, juodas</w:t>
            </w:r>
          </w:p>
        </w:tc>
      </w:tr>
      <w:tr w:rsidR="007C3029" w14:paraId="68D4880A"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45F620E1"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0E583421"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Terminis vamzdelis su klijais 33/8 1 m, juodas</w:t>
            </w:r>
          </w:p>
        </w:tc>
      </w:tr>
      <w:tr w:rsidR="007C3029" w14:paraId="1023EF13"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3C73CE5C"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41C07A63"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Terminis vamzdelis su klijais 40/12 1 m, juodas</w:t>
            </w:r>
          </w:p>
        </w:tc>
      </w:tr>
      <w:tr w:rsidR="007C3029" w14:paraId="348DE1EF"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4D976DD7"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455DA4F3"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Terminis vamzdelis su klijais 55/16 1 m, juodas</w:t>
            </w:r>
          </w:p>
        </w:tc>
      </w:tr>
      <w:tr w:rsidR="007C3029" w14:paraId="6690EEBF"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422157A1"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142B921C"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LED panelė, kvadratinė 240 V, 18 W virštinkinė</w:t>
            </w:r>
          </w:p>
        </w:tc>
      </w:tr>
      <w:tr w:rsidR="007C3029" w14:paraId="3879D769"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61240687"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3E1B4D86"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LED panelė, kvadratinė 240 V, 36 W virštinkinė</w:t>
            </w:r>
          </w:p>
        </w:tc>
      </w:tr>
      <w:tr w:rsidR="007C3029" w14:paraId="76F64D9A"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3549A6CB"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659096CE"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LED panelė, kvadratinė 240 V, 60x60 cm įleidžiama</w:t>
            </w:r>
          </w:p>
        </w:tc>
      </w:tr>
      <w:tr w:rsidR="007C3029" w14:paraId="21825307"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620BF4F2"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7FC0C63F"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LED panelė, kvadratinė 240 V, 60x60 cm virštinkinė</w:t>
            </w:r>
          </w:p>
        </w:tc>
      </w:tr>
      <w:tr w:rsidR="007C3029" w14:paraId="15867230"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1FB7FC00"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704B5846" w14:textId="77777777" w:rsidR="007C3029" w:rsidRDefault="004D64F5">
            <w:pPr>
              <w:widowControl w:val="0"/>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Automatukų</w:t>
            </w:r>
            <w:proofErr w:type="spellEnd"/>
            <w:r>
              <w:rPr>
                <w:rFonts w:ascii="Times New Roman" w:eastAsia="Times New Roman" w:hAnsi="Times New Roman" w:cs="Times New Roman"/>
                <w:color w:val="000000"/>
                <w:sz w:val="24"/>
                <w:szCs w:val="24"/>
              </w:rPr>
              <w:t xml:space="preserve"> skydelis potinkinis (įleidžiamas), </w:t>
            </w:r>
            <w:proofErr w:type="spellStart"/>
            <w:r>
              <w:rPr>
                <w:rFonts w:ascii="Times New Roman" w:eastAsia="Times New Roman" w:hAnsi="Times New Roman" w:cs="Times New Roman"/>
                <w:color w:val="000000"/>
                <w:sz w:val="24"/>
                <w:szCs w:val="24"/>
              </w:rPr>
              <w:t>metalinėm</w:t>
            </w:r>
            <w:proofErr w:type="spellEnd"/>
            <w:r>
              <w:rPr>
                <w:rFonts w:ascii="Times New Roman" w:eastAsia="Times New Roman" w:hAnsi="Times New Roman" w:cs="Times New Roman"/>
                <w:color w:val="000000"/>
                <w:sz w:val="24"/>
                <w:szCs w:val="24"/>
              </w:rPr>
              <w:t xml:space="preserve"> durelėm  12 </w:t>
            </w:r>
            <w:proofErr w:type="spellStart"/>
            <w:r>
              <w:rPr>
                <w:rFonts w:ascii="Times New Roman" w:eastAsia="Times New Roman" w:hAnsi="Times New Roman" w:cs="Times New Roman"/>
                <w:color w:val="000000"/>
                <w:sz w:val="24"/>
                <w:szCs w:val="24"/>
              </w:rPr>
              <w:t>mod</w:t>
            </w:r>
            <w:proofErr w:type="spellEnd"/>
            <w:r>
              <w:rPr>
                <w:rFonts w:ascii="Times New Roman" w:eastAsia="Times New Roman" w:hAnsi="Times New Roman" w:cs="Times New Roman"/>
                <w:color w:val="000000"/>
                <w:sz w:val="24"/>
                <w:szCs w:val="24"/>
              </w:rPr>
              <w:t>.</w:t>
            </w:r>
          </w:p>
        </w:tc>
      </w:tr>
      <w:tr w:rsidR="007C3029" w14:paraId="30CA1854"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61D75F8C"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1E795BF9" w14:textId="77777777" w:rsidR="007C3029" w:rsidRDefault="004D64F5">
            <w:pPr>
              <w:widowControl w:val="0"/>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Automatukų</w:t>
            </w:r>
            <w:proofErr w:type="spellEnd"/>
            <w:r>
              <w:rPr>
                <w:rFonts w:ascii="Times New Roman" w:eastAsia="Times New Roman" w:hAnsi="Times New Roman" w:cs="Times New Roman"/>
                <w:color w:val="000000"/>
                <w:sz w:val="24"/>
                <w:szCs w:val="24"/>
              </w:rPr>
              <w:t xml:space="preserve"> skydelis potinkinis (įleidžiamas), </w:t>
            </w:r>
            <w:proofErr w:type="spellStart"/>
            <w:r>
              <w:rPr>
                <w:rFonts w:ascii="Times New Roman" w:eastAsia="Times New Roman" w:hAnsi="Times New Roman" w:cs="Times New Roman"/>
                <w:color w:val="000000"/>
                <w:sz w:val="24"/>
                <w:szCs w:val="24"/>
              </w:rPr>
              <w:t>metalinėm</w:t>
            </w:r>
            <w:proofErr w:type="spellEnd"/>
            <w:r>
              <w:rPr>
                <w:rFonts w:ascii="Times New Roman" w:eastAsia="Times New Roman" w:hAnsi="Times New Roman" w:cs="Times New Roman"/>
                <w:color w:val="000000"/>
                <w:sz w:val="24"/>
                <w:szCs w:val="24"/>
              </w:rPr>
              <w:t xml:space="preserve"> durelėm  24 </w:t>
            </w:r>
            <w:proofErr w:type="spellStart"/>
            <w:r>
              <w:rPr>
                <w:rFonts w:ascii="Times New Roman" w:eastAsia="Times New Roman" w:hAnsi="Times New Roman" w:cs="Times New Roman"/>
                <w:color w:val="000000"/>
                <w:sz w:val="24"/>
                <w:szCs w:val="24"/>
              </w:rPr>
              <w:t>mod</w:t>
            </w:r>
            <w:proofErr w:type="spellEnd"/>
            <w:r>
              <w:rPr>
                <w:rFonts w:ascii="Times New Roman" w:eastAsia="Times New Roman" w:hAnsi="Times New Roman" w:cs="Times New Roman"/>
                <w:color w:val="000000"/>
                <w:sz w:val="24"/>
                <w:szCs w:val="24"/>
              </w:rPr>
              <w:t>.</w:t>
            </w:r>
          </w:p>
        </w:tc>
      </w:tr>
      <w:tr w:rsidR="007C3029" w14:paraId="655DE0DE"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5414232F"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2396A5A8" w14:textId="77777777" w:rsidR="007C3029" w:rsidRDefault="004D64F5">
            <w:pPr>
              <w:widowControl w:val="0"/>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Automatukų</w:t>
            </w:r>
            <w:proofErr w:type="spellEnd"/>
            <w:r>
              <w:rPr>
                <w:rFonts w:ascii="Times New Roman" w:eastAsia="Times New Roman" w:hAnsi="Times New Roman" w:cs="Times New Roman"/>
                <w:color w:val="000000"/>
                <w:sz w:val="24"/>
                <w:szCs w:val="24"/>
              </w:rPr>
              <w:t xml:space="preserve"> skydelis potinkinis (įleidžiamas), </w:t>
            </w:r>
            <w:proofErr w:type="spellStart"/>
            <w:r>
              <w:rPr>
                <w:rFonts w:ascii="Times New Roman" w:eastAsia="Times New Roman" w:hAnsi="Times New Roman" w:cs="Times New Roman"/>
                <w:color w:val="000000"/>
                <w:sz w:val="24"/>
                <w:szCs w:val="24"/>
              </w:rPr>
              <w:t>metalinėm</w:t>
            </w:r>
            <w:proofErr w:type="spellEnd"/>
            <w:r>
              <w:rPr>
                <w:rFonts w:ascii="Times New Roman" w:eastAsia="Times New Roman" w:hAnsi="Times New Roman" w:cs="Times New Roman"/>
                <w:color w:val="000000"/>
                <w:sz w:val="24"/>
                <w:szCs w:val="24"/>
              </w:rPr>
              <w:t xml:space="preserve"> durelėm  36 </w:t>
            </w:r>
            <w:proofErr w:type="spellStart"/>
            <w:r>
              <w:rPr>
                <w:rFonts w:ascii="Times New Roman" w:eastAsia="Times New Roman" w:hAnsi="Times New Roman" w:cs="Times New Roman"/>
                <w:color w:val="000000"/>
                <w:sz w:val="24"/>
                <w:szCs w:val="24"/>
              </w:rPr>
              <w:t>mod</w:t>
            </w:r>
            <w:proofErr w:type="spellEnd"/>
            <w:r>
              <w:rPr>
                <w:rFonts w:ascii="Times New Roman" w:eastAsia="Times New Roman" w:hAnsi="Times New Roman" w:cs="Times New Roman"/>
                <w:color w:val="000000"/>
                <w:sz w:val="24"/>
                <w:szCs w:val="24"/>
              </w:rPr>
              <w:t>.</w:t>
            </w:r>
          </w:p>
        </w:tc>
      </w:tr>
      <w:tr w:rsidR="007C3029" w14:paraId="06F21CB6"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5D887F63"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588BD187" w14:textId="77777777" w:rsidR="007C3029" w:rsidRDefault="004D64F5">
            <w:pPr>
              <w:widowControl w:val="0"/>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Automatukų</w:t>
            </w:r>
            <w:proofErr w:type="spellEnd"/>
            <w:r>
              <w:rPr>
                <w:rFonts w:ascii="Times New Roman" w:eastAsia="Times New Roman" w:hAnsi="Times New Roman" w:cs="Times New Roman"/>
                <w:color w:val="000000"/>
                <w:sz w:val="24"/>
                <w:szCs w:val="24"/>
              </w:rPr>
              <w:t xml:space="preserve"> skydelis potinkinis (įleidžiamas), </w:t>
            </w:r>
            <w:proofErr w:type="spellStart"/>
            <w:r>
              <w:rPr>
                <w:rFonts w:ascii="Times New Roman" w:eastAsia="Times New Roman" w:hAnsi="Times New Roman" w:cs="Times New Roman"/>
                <w:color w:val="000000"/>
                <w:sz w:val="24"/>
                <w:szCs w:val="24"/>
              </w:rPr>
              <w:t>metalinėm</w:t>
            </w:r>
            <w:proofErr w:type="spellEnd"/>
            <w:r>
              <w:rPr>
                <w:rFonts w:ascii="Times New Roman" w:eastAsia="Times New Roman" w:hAnsi="Times New Roman" w:cs="Times New Roman"/>
                <w:color w:val="000000"/>
                <w:sz w:val="24"/>
                <w:szCs w:val="24"/>
              </w:rPr>
              <w:t xml:space="preserve"> durelėm  48 </w:t>
            </w:r>
            <w:proofErr w:type="spellStart"/>
            <w:r>
              <w:rPr>
                <w:rFonts w:ascii="Times New Roman" w:eastAsia="Times New Roman" w:hAnsi="Times New Roman" w:cs="Times New Roman"/>
                <w:color w:val="000000"/>
                <w:sz w:val="24"/>
                <w:szCs w:val="24"/>
              </w:rPr>
              <w:t>mod</w:t>
            </w:r>
            <w:proofErr w:type="spellEnd"/>
            <w:r>
              <w:rPr>
                <w:rFonts w:ascii="Times New Roman" w:eastAsia="Times New Roman" w:hAnsi="Times New Roman" w:cs="Times New Roman"/>
                <w:color w:val="000000"/>
                <w:sz w:val="24"/>
                <w:szCs w:val="24"/>
              </w:rPr>
              <w:t>.</w:t>
            </w:r>
          </w:p>
        </w:tc>
      </w:tr>
      <w:tr w:rsidR="007C3029" w14:paraId="4C5DFD9B"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11441E7A"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7D51F62C" w14:textId="77777777" w:rsidR="007C3029" w:rsidRDefault="004D64F5">
            <w:pPr>
              <w:widowControl w:val="0"/>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Automatukų</w:t>
            </w:r>
            <w:proofErr w:type="spellEnd"/>
            <w:r>
              <w:rPr>
                <w:rFonts w:ascii="Times New Roman" w:eastAsia="Times New Roman" w:hAnsi="Times New Roman" w:cs="Times New Roman"/>
                <w:color w:val="000000"/>
                <w:sz w:val="24"/>
                <w:szCs w:val="24"/>
              </w:rPr>
              <w:t xml:space="preserve"> skydelis virštinkinis IP65  12 </w:t>
            </w:r>
            <w:proofErr w:type="spellStart"/>
            <w:r>
              <w:rPr>
                <w:rFonts w:ascii="Times New Roman" w:eastAsia="Times New Roman" w:hAnsi="Times New Roman" w:cs="Times New Roman"/>
                <w:color w:val="000000"/>
                <w:sz w:val="24"/>
                <w:szCs w:val="24"/>
              </w:rPr>
              <w:t>mod</w:t>
            </w:r>
            <w:proofErr w:type="spellEnd"/>
            <w:r>
              <w:rPr>
                <w:rFonts w:ascii="Times New Roman" w:eastAsia="Times New Roman" w:hAnsi="Times New Roman" w:cs="Times New Roman"/>
                <w:color w:val="000000"/>
                <w:sz w:val="24"/>
                <w:szCs w:val="24"/>
              </w:rPr>
              <w:t>.</w:t>
            </w:r>
          </w:p>
        </w:tc>
      </w:tr>
      <w:tr w:rsidR="007C3029" w14:paraId="08F86266"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4CD6F475"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6D6CFB7A" w14:textId="77777777" w:rsidR="007C3029" w:rsidRDefault="004D64F5">
            <w:pPr>
              <w:widowControl w:val="0"/>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Automatukų</w:t>
            </w:r>
            <w:proofErr w:type="spellEnd"/>
            <w:r>
              <w:rPr>
                <w:rFonts w:ascii="Times New Roman" w:eastAsia="Times New Roman" w:hAnsi="Times New Roman" w:cs="Times New Roman"/>
                <w:color w:val="000000"/>
                <w:sz w:val="24"/>
                <w:szCs w:val="24"/>
              </w:rPr>
              <w:t xml:space="preserve"> skydelis virštinkinis IP65  24 </w:t>
            </w:r>
            <w:proofErr w:type="spellStart"/>
            <w:r>
              <w:rPr>
                <w:rFonts w:ascii="Times New Roman" w:eastAsia="Times New Roman" w:hAnsi="Times New Roman" w:cs="Times New Roman"/>
                <w:color w:val="000000"/>
                <w:sz w:val="24"/>
                <w:szCs w:val="24"/>
              </w:rPr>
              <w:t>mod</w:t>
            </w:r>
            <w:proofErr w:type="spellEnd"/>
            <w:r>
              <w:rPr>
                <w:rFonts w:ascii="Times New Roman" w:eastAsia="Times New Roman" w:hAnsi="Times New Roman" w:cs="Times New Roman"/>
                <w:color w:val="000000"/>
                <w:sz w:val="24"/>
                <w:szCs w:val="24"/>
              </w:rPr>
              <w:t>.</w:t>
            </w:r>
          </w:p>
        </w:tc>
      </w:tr>
      <w:tr w:rsidR="007C3029" w14:paraId="381051EE"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3BE385E6"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22948DCA" w14:textId="77777777" w:rsidR="007C3029" w:rsidRDefault="004D64F5">
            <w:pPr>
              <w:widowControl w:val="0"/>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Automatukų</w:t>
            </w:r>
            <w:proofErr w:type="spellEnd"/>
            <w:r>
              <w:rPr>
                <w:rFonts w:ascii="Times New Roman" w:eastAsia="Times New Roman" w:hAnsi="Times New Roman" w:cs="Times New Roman"/>
                <w:color w:val="000000"/>
                <w:sz w:val="24"/>
                <w:szCs w:val="24"/>
              </w:rPr>
              <w:t xml:space="preserve"> skydelis virštinkinis IP65  36 </w:t>
            </w:r>
            <w:proofErr w:type="spellStart"/>
            <w:r>
              <w:rPr>
                <w:rFonts w:ascii="Times New Roman" w:eastAsia="Times New Roman" w:hAnsi="Times New Roman" w:cs="Times New Roman"/>
                <w:color w:val="000000"/>
                <w:sz w:val="24"/>
                <w:szCs w:val="24"/>
              </w:rPr>
              <w:t>mod</w:t>
            </w:r>
            <w:proofErr w:type="spellEnd"/>
            <w:r>
              <w:rPr>
                <w:rFonts w:ascii="Times New Roman" w:eastAsia="Times New Roman" w:hAnsi="Times New Roman" w:cs="Times New Roman"/>
                <w:color w:val="000000"/>
                <w:sz w:val="24"/>
                <w:szCs w:val="24"/>
              </w:rPr>
              <w:t>.</w:t>
            </w:r>
          </w:p>
        </w:tc>
      </w:tr>
      <w:tr w:rsidR="007C3029" w14:paraId="015C2BAF"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6523DF3E"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2C3827D0" w14:textId="77777777" w:rsidR="007C3029" w:rsidRDefault="004D64F5">
            <w:pPr>
              <w:widowControl w:val="0"/>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Automatukų</w:t>
            </w:r>
            <w:proofErr w:type="spellEnd"/>
            <w:r>
              <w:rPr>
                <w:rFonts w:ascii="Times New Roman" w:eastAsia="Times New Roman" w:hAnsi="Times New Roman" w:cs="Times New Roman"/>
                <w:color w:val="000000"/>
                <w:sz w:val="24"/>
                <w:szCs w:val="24"/>
              </w:rPr>
              <w:t xml:space="preserve"> skydelis virštinkinis IP65  48 </w:t>
            </w:r>
            <w:proofErr w:type="spellStart"/>
            <w:r>
              <w:rPr>
                <w:rFonts w:ascii="Times New Roman" w:eastAsia="Times New Roman" w:hAnsi="Times New Roman" w:cs="Times New Roman"/>
                <w:color w:val="000000"/>
                <w:sz w:val="24"/>
                <w:szCs w:val="24"/>
              </w:rPr>
              <w:t>mod</w:t>
            </w:r>
            <w:proofErr w:type="spellEnd"/>
            <w:r>
              <w:rPr>
                <w:rFonts w:ascii="Times New Roman" w:eastAsia="Times New Roman" w:hAnsi="Times New Roman" w:cs="Times New Roman"/>
                <w:color w:val="000000"/>
                <w:sz w:val="24"/>
                <w:szCs w:val="24"/>
              </w:rPr>
              <w:t>.</w:t>
            </w:r>
          </w:p>
        </w:tc>
      </w:tr>
      <w:tr w:rsidR="007C3029" w14:paraId="4BE7F44D"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4804993D"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737789A2"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Juosta izoliacinė 19 mm x 20 m</w:t>
            </w:r>
          </w:p>
        </w:tc>
      </w:tr>
      <w:tr w:rsidR="007C3029" w14:paraId="79B7EB60" w14:textId="77777777">
        <w:trPr>
          <w:trHeight w:val="330"/>
        </w:trPr>
        <w:tc>
          <w:tcPr>
            <w:tcW w:w="812" w:type="dxa"/>
            <w:tcBorders>
              <w:left w:val="single" w:sz="8" w:space="0" w:color="000000"/>
              <w:bottom w:val="single" w:sz="4" w:space="0" w:color="000000"/>
              <w:right w:val="single" w:sz="8" w:space="0" w:color="000000"/>
            </w:tcBorders>
            <w:shd w:val="clear" w:color="auto" w:fill="auto"/>
            <w:vAlign w:val="center"/>
          </w:tcPr>
          <w:p w14:paraId="1C940FE8"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4" w:space="0" w:color="000000"/>
              <w:right w:val="single" w:sz="8" w:space="0" w:color="000000"/>
            </w:tcBorders>
            <w:shd w:val="clear" w:color="auto" w:fill="auto"/>
            <w:vAlign w:val="center"/>
          </w:tcPr>
          <w:p w14:paraId="7732FA44"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Juosta tvirtinimo </w:t>
            </w:r>
            <w:proofErr w:type="spellStart"/>
            <w:r>
              <w:rPr>
                <w:rFonts w:ascii="Times New Roman" w:eastAsia="Times New Roman" w:hAnsi="Times New Roman" w:cs="Times New Roman"/>
                <w:color w:val="000000"/>
                <w:sz w:val="24"/>
                <w:szCs w:val="24"/>
              </w:rPr>
              <w:t>automat</w:t>
            </w:r>
            <w:proofErr w:type="spellEnd"/>
            <w:r>
              <w:rPr>
                <w:rFonts w:ascii="Times New Roman" w:eastAsia="Times New Roman" w:hAnsi="Times New Roman" w:cs="Times New Roman"/>
                <w:color w:val="000000"/>
                <w:sz w:val="24"/>
                <w:szCs w:val="24"/>
              </w:rPr>
              <w:t>. 1 metras</w:t>
            </w:r>
          </w:p>
        </w:tc>
      </w:tr>
      <w:tr w:rsidR="007C3029" w14:paraId="20F1743A" w14:textId="77777777">
        <w:trPr>
          <w:trHeight w:val="330"/>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DB8A3"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11B4F"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Apkaba plokščiam kabeliui  5x8</w:t>
            </w:r>
          </w:p>
        </w:tc>
      </w:tr>
      <w:tr w:rsidR="007C3029" w14:paraId="4B433AAD" w14:textId="77777777">
        <w:trPr>
          <w:trHeight w:val="330"/>
        </w:trPr>
        <w:tc>
          <w:tcPr>
            <w:tcW w:w="812" w:type="dxa"/>
            <w:tcBorders>
              <w:top w:val="single" w:sz="4" w:space="0" w:color="000000"/>
              <w:left w:val="single" w:sz="8" w:space="0" w:color="000000"/>
              <w:bottom w:val="single" w:sz="8" w:space="0" w:color="000000"/>
              <w:right w:val="single" w:sz="8" w:space="0" w:color="000000"/>
            </w:tcBorders>
            <w:shd w:val="clear" w:color="auto" w:fill="auto"/>
            <w:vAlign w:val="center"/>
          </w:tcPr>
          <w:p w14:paraId="6A049655"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top w:val="single" w:sz="4" w:space="0" w:color="000000"/>
              <w:bottom w:val="single" w:sz="8" w:space="0" w:color="000000"/>
              <w:right w:val="single" w:sz="8" w:space="0" w:color="000000"/>
            </w:tcBorders>
            <w:shd w:val="clear" w:color="auto" w:fill="auto"/>
            <w:vAlign w:val="center"/>
          </w:tcPr>
          <w:p w14:paraId="4D081CBC"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Apkaba plokščiam kabeliui  6x10</w:t>
            </w:r>
          </w:p>
        </w:tc>
      </w:tr>
      <w:tr w:rsidR="007C3029" w14:paraId="3C7D4579"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6D2EEBA4"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3C12E8E4"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Apkaba plokščiam kabeliui  7x14</w:t>
            </w:r>
          </w:p>
        </w:tc>
      </w:tr>
      <w:tr w:rsidR="007C3029" w14:paraId="60D83F79"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2CDF1A36"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05FD48A3"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Apkaba plokščiam kabeliui  5-7</w:t>
            </w:r>
          </w:p>
        </w:tc>
      </w:tr>
      <w:tr w:rsidR="007C3029" w14:paraId="5369661E"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6307EFE1"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428A6C4C"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Apkaba plokščiam kabeliui  7-10</w:t>
            </w:r>
          </w:p>
        </w:tc>
      </w:tr>
      <w:tr w:rsidR="007C3029" w14:paraId="08FE9E89"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0D7F63D2"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6B251760"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Apkaba plokščiam kabeliui  8-12</w:t>
            </w:r>
          </w:p>
        </w:tc>
      </w:tr>
      <w:tr w:rsidR="007C3029" w14:paraId="122F8069"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2B14AD89"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53522A59"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Matavimo prietaisas universalus</w:t>
            </w:r>
          </w:p>
        </w:tc>
      </w:tr>
      <w:tr w:rsidR="007C3029" w14:paraId="5F345CFC"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435DFB16"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077644A7"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Detektorius metalui</w:t>
            </w:r>
          </w:p>
        </w:tc>
      </w:tr>
      <w:tr w:rsidR="007C3029" w14:paraId="397B8BE4"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76E010BA"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0CEE9FF7"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Multimetras</w:t>
            </w:r>
          </w:p>
        </w:tc>
      </w:tr>
      <w:tr w:rsidR="007C3029" w14:paraId="2D18F67D"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53B27667"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00753FB0"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Multimetras, izoliacijos testavimas, </w:t>
            </w:r>
            <w:proofErr w:type="spellStart"/>
            <w:r>
              <w:rPr>
                <w:rFonts w:ascii="Times New Roman" w:eastAsia="Times New Roman" w:hAnsi="Times New Roman" w:cs="Times New Roman"/>
                <w:color w:val="000000"/>
                <w:sz w:val="24"/>
                <w:szCs w:val="24"/>
              </w:rPr>
              <w:t>ommetras</w:t>
            </w:r>
            <w:proofErr w:type="spellEnd"/>
          </w:p>
        </w:tc>
      </w:tr>
      <w:tr w:rsidR="007C3029" w14:paraId="4E906805"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31B4F20D"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05B6BD7F"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Lituoklis 100 W/220 V</w:t>
            </w:r>
          </w:p>
        </w:tc>
      </w:tr>
      <w:tr w:rsidR="007C3029" w14:paraId="4D0FABF5"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14F376D3"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5B224721"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Lydmetalis 1.0 mm/0,25 kg</w:t>
            </w:r>
          </w:p>
        </w:tc>
      </w:tr>
      <w:tr w:rsidR="007C3029" w14:paraId="681D26FE"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6D44B037"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7F29227E"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Lydmetalis 2.0 mm/0,25 kg</w:t>
            </w:r>
          </w:p>
        </w:tc>
      </w:tr>
      <w:tr w:rsidR="007C3029" w14:paraId="2F77689A"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416DDBC7"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2E9544A6" w14:textId="77777777" w:rsidR="007C3029" w:rsidRDefault="004D64F5">
            <w:pPr>
              <w:widowControl w:val="0"/>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Fliusas</w:t>
            </w:r>
            <w:proofErr w:type="spellEnd"/>
            <w:r>
              <w:rPr>
                <w:rFonts w:ascii="Times New Roman" w:eastAsia="Times New Roman" w:hAnsi="Times New Roman" w:cs="Times New Roman"/>
                <w:color w:val="000000"/>
                <w:sz w:val="24"/>
                <w:szCs w:val="24"/>
              </w:rPr>
              <w:t xml:space="preserve"> litavimui 25 ml</w:t>
            </w:r>
          </w:p>
        </w:tc>
      </w:tr>
      <w:tr w:rsidR="007C3029" w14:paraId="21FF1B52" w14:textId="77777777">
        <w:trPr>
          <w:trHeight w:val="330"/>
        </w:trPr>
        <w:tc>
          <w:tcPr>
            <w:tcW w:w="812" w:type="dxa"/>
            <w:tcBorders>
              <w:left w:val="single" w:sz="8" w:space="0" w:color="000000"/>
              <w:bottom w:val="single" w:sz="8" w:space="0" w:color="000000"/>
              <w:right w:val="single" w:sz="8" w:space="0" w:color="000000"/>
            </w:tcBorders>
            <w:shd w:val="clear" w:color="auto" w:fill="auto"/>
            <w:vAlign w:val="center"/>
          </w:tcPr>
          <w:p w14:paraId="12F49CB0" w14:textId="77777777" w:rsidR="007C3029" w:rsidRDefault="007C3029">
            <w:pPr>
              <w:pStyle w:val="Sraopastraipa"/>
              <w:widowControl w:val="0"/>
              <w:numPr>
                <w:ilvl w:val="0"/>
                <w:numId w:val="3"/>
              </w:numPr>
              <w:spacing w:after="0" w:line="240" w:lineRule="auto"/>
              <w:ind w:left="-113" w:firstLine="340"/>
              <w:jc w:val="center"/>
              <w:rPr>
                <w:rFonts w:ascii="Times New Roman" w:eastAsia="Times New Roman" w:hAnsi="Times New Roman" w:cs="Times New Roman"/>
                <w:color w:val="000000"/>
                <w:sz w:val="24"/>
                <w:szCs w:val="24"/>
              </w:rPr>
            </w:pPr>
          </w:p>
        </w:tc>
        <w:tc>
          <w:tcPr>
            <w:tcW w:w="8607" w:type="dxa"/>
            <w:tcBorders>
              <w:bottom w:val="single" w:sz="8" w:space="0" w:color="000000"/>
              <w:right w:val="single" w:sz="8" w:space="0" w:color="000000"/>
            </w:tcBorders>
            <w:shd w:val="clear" w:color="auto" w:fill="auto"/>
            <w:vAlign w:val="center"/>
          </w:tcPr>
          <w:p w14:paraId="4D2BBD04" w14:textId="77777777" w:rsidR="007C3029" w:rsidRDefault="004D64F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Litavimo pasta 35 g</w:t>
            </w:r>
          </w:p>
        </w:tc>
      </w:tr>
    </w:tbl>
    <w:p w14:paraId="52C7DC99" w14:textId="77777777" w:rsidR="007C3029" w:rsidRDefault="007C3029">
      <w:pPr>
        <w:tabs>
          <w:tab w:val="right" w:leader="underscore" w:pos="8640"/>
        </w:tabs>
        <w:spacing w:after="0" w:line="240" w:lineRule="auto"/>
        <w:jc w:val="center"/>
        <w:rPr>
          <w:rFonts w:ascii="Times New Roman" w:hAnsi="Times New Roman" w:cs="Times New Roman"/>
          <w:sz w:val="24"/>
          <w:szCs w:val="24"/>
        </w:rPr>
      </w:pPr>
    </w:p>
    <w:p w14:paraId="5866C22E" w14:textId="77777777" w:rsidR="007C3029" w:rsidRDefault="007C3029"/>
    <w:sectPr w:rsidR="007C3029">
      <w:headerReference w:type="default" r:id="rId14"/>
      <w:pgSz w:w="11906" w:h="16838"/>
      <w:pgMar w:top="1701" w:right="567" w:bottom="1134" w:left="1701" w:header="720" w:footer="0" w:gutter="0"/>
      <w:cols w:space="1296"/>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A9D65" w14:textId="77777777" w:rsidR="00453602" w:rsidRDefault="00453602">
      <w:pPr>
        <w:spacing w:after="0" w:line="240" w:lineRule="auto"/>
      </w:pPr>
      <w:r>
        <w:separator/>
      </w:r>
    </w:p>
  </w:endnote>
  <w:endnote w:type="continuationSeparator" w:id="0">
    <w:p w14:paraId="3E94C8FE" w14:textId="77777777" w:rsidR="00453602" w:rsidRDefault="00453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BD5E2" w14:textId="77777777" w:rsidR="00453602" w:rsidRDefault="00453602">
      <w:pPr>
        <w:spacing w:after="0" w:line="240" w:lineRule="auto"/>
      </w:pPr>
      <w:r>
        <w:separator/>
      </w:r>
    </w:p>
  </w:footnote>
  <w:footnote w:type="continuationSeparator" w:id="0">
    <w:p w14:paraId="15DA11E7" w14:textId="77777777" w:rsidR="00453602" w:rsidRDefault="00453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672305"/>
      <w:docPartObj>
        <w:docPartGallery w:val="Page Numbers (Top of Page)"/>
        <w:docPartUnique/>
      </w:docPartObj>
    </w:sdtPr>
    <w:sdtEndPr/>
    <w:sdtContent>
      <w:p w14:paraId="370A3A94" w14:textId="77777777" w:rsidR="007C3029" w:rsidRDefault="004D64F5">
        <w:pPr>
          <w:pStyle w:val="Antrats"/>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p>
    </w:sdtContent>
  </w:sdt>
  <w:p w14:paraId="1E761590" w14:textId="77777777" w:rsidR="007C3029" w:rsidRDefault="007C302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40B9"/>
    <w:multiLevelType w:val="multilevel"/>
    <w:tmpl w:val="7F043764"/>
    <w:lvl w:ilvl="0">
      <w:start w:val="17"/>
      <w:numFmt w:val="decimal"/>
      <w:lvlText w:val="%1"/>
      <w:lvlJc w:val="left"/>
      <w:pPr>
        <w:tabs>
          <w:tab w:val="num" w:pos="0"/>
        </w:tabs>
        <w:ind w:left="384" w:hanging="384"/>
      </w:pPr>
    </w:lvl>
    <w:lvl w:ilvl="1">
      <w:start w:val="1"/>
      <w:numFmt w:val="decimal"/>
      <w:lvlText w:val="%1.%2"/>
      <w:lvlJc w:val="left"/>
      <w:pPr>
        <w:tabs>
          <w:tab w:val="num" w:pos="0"/>
        </w:tabs>
        <w:ind w:left="744" w:hanging="384"/>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1" w15:restartNumberingAfterBreak="0">
    <w:nsid w:val="1BF06CD6"/>
    <w:multiLevelType w:val="multilevel"/>
    <w:tmpl w:val="1706A3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CE53B08"/>
    <w:multiLevelType w:val="multilevel"/>
    <w:tmpl w:val="9F6ECF8C"/>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rFonts w:ascii="Times New Roman" w:hAnsi="Times New Roman" w:cs="Times New Roman"/>
        <w:b w:val="0"/>
        <w:bCs w:val="0"/>
        <w:i w:val="0"/>
        <w:iCs/>
        <w:color w:val="000000"/>
        <w:sz w:val="24"/>
        <w:szCs w:val="24"/>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5B1D406F"/>
    <w:multiLevelType w:val="multilevel"/>
    <w:tmpl w:val="3192198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num w:numId="1" w16cid:durableId="1003751194">
    <w:abstractNumId w:val="2"/>
  </w:num>
  <w:num w:numId="2" w16cid:durableId="484976722">
    <w:abstractNumId w:val="0"/>
  </w:num>
  <w:num w:numId="3" w16cid:durableId="1208757024">
    <w:abstractNumId w:val="3"/>
  </w:num>
  <w:num w:numId="4" w16cid:durableId="441415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029"/>
    <w:rsid w:val="001C6F75"/>
    <w:rsid w:val="003E4660"/>
    <w:rsid w:val="00453602"/>
    <w:rsid w:val="004D64F5"/>
    <w:rsid w:val="007C3029"/>
    <w:rsid w:val="00C6197E"/>
    <w:rsid w:val="00E65ED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F2551"/>
  <w15:docId w15:val="{606AB39E-F1FE-43D9-8151-0CBDA3C54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5DC1"/>
    <w:pPr>
      <w:spacing w:after="160" w:line="259" w:lineRule="auto"/>
    </w:pPr>
    <w:rPr>
      <w:rFonts w:ascii="Calibri" w:eastAsiaTheme="minorEastAsia" w:hAnsi="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035DC1"/>
    <w:rPr>
      <w:color w:val="0000FF"/>
      <w:u w:val="single"/>
    </w:rPr>
  </w:style>
  <w:style w:type="character" w:customStyle="1" w:styleId="AntratsDiagrama">
    <w:name w:val="Antraštės Diagrama"/>
    <w:basedOn w:val="Numatytasispastraiposriftas"/>
    <w:link w:val="Antrats"/>
    <w:uiPriority w:val="99"/>
    <w:qFormat/>
    <w:rsid w:val="00035DC1"/>
    <w:rPr>
      <w:rFonts w:eastAsiaTheme="minorEastAsia"/>
    </w:rPr>
  </w:style>
  <w:style w:type="character" w:customStyle="1" w:styleId="SraopastraipaDiagrama">
    <w:name w:val="Sąrašo pastraipa Diagrama"/>
    <w:link w:val="Sraopastraipa"/>
    <w:uiPriority w:val="34"/>
    <w:qFormat/>
    <w:locked/>
    <w:rsid w:val="00035DC1"/>
    <w:rPr>
      <w:rFonts w:eastAsiaTheme="minorEastAsia"/>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rastasiniatinklio">
    <w:name w:val="Normal (Web)"/>
    <w:basedOn w:val="prastasis"/>
    <w:uiPriority w:val="99"/>
    <w:semiHidden/>
    <w:unhideWhenUsed/>
    <w:qFormat/>
    <w:rsid w:val="00035DC1"/>
    <w:pPr>
      <w:spacing w:beforeAutospacing="1" w:afterAutospacing="1" w:line="240" w:lineRule="auto"/>
    </w:pPr>
    <w:rPr>
      <w:rFonts w:ascii="Times New Roman" w:hAnsi="Times New Roman" w:cs="Times New Roman"/>
      <w:sz w:val="24"/>
      <w:szCs w:val="24"/>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035DC1"/>
    <w:pPr>
      <w:tabs>
        <w:tab w:val="center" w:pos="4513"/>
        <w:tab w:val="right" w:pos="9026"/>
      </w:tabs>
      <w:spacing w:after="200" w:line="276" w:lineRule="auto"/>
    </w:pPr>
    <w:rPr>
      <w:lang w:eastAsia="en-US"/>
    </w:rPr>
  </w:style>
  <w:style w:type="paragraph" w:styleId="Sraopastraipa">
    <w:name w:val="List Paragraph"/>
    <w:basedOn w:val="prastasis"/>
    <w:link w:val="SraopastraipaDiagrama"/>
    <w:uiPriority w:val="34"/>
    <w:qFormat/>
    <w:rsid w:val="00035DC1"/>
    <w:pPr>
      <w:spacing w:after="200" w:line="276" w:lineRule="auto"/>
      <w:ind w:left="720"/>
      <w:contextualSpacing/>
    </w:pPr>
    <w:rPr>
      <w:lang w:eastAsia="en-US"/>
    </w:rPr>
  </w:style>
  <w:style w:type="table" w:customStyle="1" w:styleId="Lentelstinklelis1">
    <w:name w:val="Lentelės tinklelis1"/>
    <w:basedOn w:val="prastojilentel"/>
    <w:uiPriority w:val="39"/>
    <w:rsid w:val="00035D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035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619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uabmarileda@gmail.com" TargetMode="External"/><Relationship Id="rId13" Type="http://schemas.openxmlformats.org/officeDocument/2006/relationships/hyperlink" Target="mailto:uabmarileda@gmail.com" TargetMode="External"/><Relationship Id="rId3" Type="http://schemas.openxmlformats.org/officeDocument/2006/relationships/settings" Target="settings.xml"/><Relationship Id="rId7" Type="http://schemas.openxmlformats.org/officeDocument/2006/relationships/hyperlink" Target="mailto:loreta.zvirbliene@vsat.vrm.lt" TargetMode="External"/><Relationship Id="rId12" Type="http://schemas.openxmlformats.org/officeDocument/2006/relationships/hyperlink" Target="mailto:dvks@vsat.vrm.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t/legalAct/TAR.6E3127CAC37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uabmarileda@gmail.com" TargetMode="External"/><Relationship Id="rId4" Type="http://schemas.openxmlformats.org/officeDocument/2006/relationships/webSettings" Target="webSettings.xml"/><Relationship Id="rId9" Type="http://schemas.openxmlformats.org/officeDocument/2006/relationships/hyperlink" Target="mailto:loreta.zvirbliene@vsat.vrm.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623</TotalTime>
  <Pages>12</Pages>
  <Words>21845</Words>
  <Characters>12453</Characters>
  <Application>Microsoft Office Word</Application>
  <DocSecurity>0</DocSecurity>
  <Lines>103</Lines>
  <Paragraphs>68</Paragraphs>
  <ScaleCrop>false</ScaleCrop>
  <Company/>
  <LinksUpToDate>false</LinksUpToDate>
  <CharactersWithSpaces>34230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Vaišnorė Lina</dc:creator>
  <dc:description/>
  <cp:lastModifiedBy>Vaišnorė Lina</cp:lastModifiedBy>
  <cp:revision>8</cp:revision>
  <dcterms:created xsi:type="dcterms:W3CDTF">2022-05-27T05:28:00Z</dcterms:created>
  <dcterms:modified xsi:type="dcterms:W3CDTF">2022-05-30T13:07:00Z</dcterms:modified>
  <dc:language>lt-LT</dc:language>
</cp:coreProperties>
</file>