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0C73" w14:textId="6616EF8C" w:rsidR="005E1500" w:rsidRPr="0066225C" w:rsidRDefault="00355C3B" w:rsidP="0066225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355C3B">
        <w:rPr>
          <w:rFonts w:ascii="Times New Roman" w:eastAsia="Arial Unicode MS" w:hAnsi="Times New Roman" w:cs="Times New Roman"/>
          <w:b/>
          <w:color w:val="000000"/>
          <w:sz w:val="24"/>
          <w:szCs w:val="24"/>
          <w:bdr w:val="nil"/>
          <w:lang w:val="lt-LT" w:eastAsia="lt-LT"/>
        </w:rPr>
        <w:t xml:space="preserve">UGNIASIENIŲ </w:t>
      </w:r>
      <w:r w:rsidR="00CB672E">
        <w:rPr>
          <w:rFonts w:ascii="Times New Roman" w:eastAsia="Arial Unicode MS" w:hAnsi="Times New Roman" w:cs="Times New Roman"/>
          <w:b/>
          <w:color w:val="000000"/>
          <w:sz w:val="24"/>
          <w:szCs w:val="24"/>
          <w:bdr w:val="nil"/>
          <w:lang w:val="lt-LT" w:eastAsia="lt-LT"/>
        </w:rPr>
        <w:t>„</w:t>
      </w:r>
      <w:r w:rsidRPr="00355C3B">
        <w:rPr>
          <w:rFonts w:ascii="Times New Roman" w:eastAsia="Arial Unicode MS" w:hAnsi="Times New Roman" w:cs="Times New Roman"/>
          <w:b/>
          <w:color w:val="000000"/>
          <w:sz w:val="24"/>
          <w:szCs w:val="24"/>
          <w:bdr w:val="nil"/>
          <w:lang w:val="lt-LT" w:eastAsia="lt-LT"/>
        </w:rPr>
        <w:t>FORTIGATE</w:t>
      </w:r>
      <w:r w:rsidR="00CB672E">
        <w:rPr>
          <w:rFonts w:ascii="Times New Roman" w:eastAsia="Arial Unicode MS" w:hAnsi="Times New Roman" w:cs="Times New Roman"/>
          <w:b/>
          <w:color w:val="000000"/>
          <w:sz w:val="24"/>
          <w:szCs w:val="24"/>
          <w:bdr w:val="nil"/>
          <w:lang w:val="lt-LT" w:eastAsia="lt-LT"/>
        </w:rPr>
        <w:t>“</w:t>
      </w:r>
      <w:r w:rsidRPr="00355C3B">
        <w:rPr>
          <w:rFonts w:ascii="Times New Roman" w:eastAsia="Arial Unicode MS" w:hAnsi="Times New Roman" w:cs="Times New Roman"/>
          <w:b/>
          <w:color w:val="000000"/>
          <w:sz w:val="24"/>
          <w:szCs w:val="24"/>
          <w:bdr w:val="nil"/>
          <w:lang w:val="lt-LT" w:eastAsia="lt-LT"/>
        </w:rPr>
        <w:t xml:space="preserve"> TECHNINĖS IR PROGRAMINĖS ĮRANGOS LICENCIJŲ PALAIKYMO </w:t>
      </w:r>
      <w:r w:rsidR="005E1500" w:rsidRPr="00B50D6C">
        <w:rPr>
          <w:rFonts w:ascii="Times New Roman" w:eastAsia="Arial Unicode MS" w:hAnsi="Times New Roman" w:cs="Times New Roman"/>
          <w:b/>
          <w:color w:val="000000"/>
          <w:sz w:val="24"/>
          <w:szCs w:val="24"/>
          <w:bdr w:val="nil"/>
          <w:lang w:val="lt-LT" w:eastAsia="lt-LT"/>
        </w:rPr>
        <w:t xml:space="preserve">PASLAUGŲ VIEŠOJO </w:t>
      </w:r>
      <w:r w:rsidR="005E1500" w:rsidRPr="00B50D6C">
        <w:rPr>
          <w:rFonts w:ascii="Times New Roman" w:eastAsia="Arial Unicode MS" w:hAnsi="Times New Roman" w:cs="Times New Roman"/>
          <w:b/>
          <w:snapToGrid w:val="0"/>
          <w:color w:val="000000"/>
          <w:sz w:val="24"/>
          <w:szCs w:val="24"/>
          <w:bdr w:val="nil"/>
          <w:lang w:val="lt-LT" w:eastAsia="lt-LT"/>
        </w:rPr>
        <w:t>PIRKIMO</w:t>
      </w:r>
      <w:r w:rsidR="005E1500" w:rsidRPr="00B50D6C">
        <w:rPr>
          <w:rFonts w:ascii="Times New Roman" w:eastAsia="Arial Unicode MS" w:hAnsi="Times New Roman" w:cs="Times New Roman"/>
          <w:color w:val="000000"/>
          <w:sz w:val="24"/>
          <w:szCs w:val="24"/>
          <w:bdr w:val="nil"/>
          <w:lang w:val="lt-LT" w:eastAsia="lt-LT"/>
        </w:rPr>
        <w:t>–</w:t>
      </w:r>
      <w:r w:rsidR="005E1500" w:rsidRPr="00B50D6C">
        <w:rPr>
          <w:rFonts w:ascii="Times New Roman" w:eastAsia="Arial Unicode MS" w:hAnsi="Times New Roman" w:cs="Times New Roman"/>
          <w:b/>
          <w:snapToGrid w:val="0"/>
          <w:color w:val="000000"/>
          <w:sz w:val="24"/>
          <w:szCs w:val="24"/>
          <w:bdr w:val="nil"/>
          <w:lang w:val="lt-LT" w:eastAsia="lt-LT"/>
        </w:rPr>
        <w:t>PARDAVIMO SUTARTIES</w:t>
      </w:r>
      <w:r w:rsidR="0066225C">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002759" w14:paraId="77646D7B" w14:textId="77777777" w:rsidTr="00E369F0">
        <w:tc>
          <w:tcPr>
            <w:tcW w:w="9498" w:type="dxa"/>
            <w:gridSpan w:val="2"/>
          </w:tcPr>
          <w:p w14:paraId="44291701" w14:textId="01E84245"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Vilnius, viešojo pirkimo komisijos</w:t>
            </w:r>
            <w:r w:rsidR="003F208F">
              <w:rPr>
                <w:rFonts w:ascii="Times New Roman" w:eastAsia="Times New Roman" w:hAnsi="Times New Roman" w:cs="Times New Roman"/>
                <w:sz w:val="24"/>
                <w:szCs w:val="24"/>
                <w:lang w:val="lt-LT"/>
              </w:rPr>
              <w:t xml:space="preserve"> </w:t>
            </w:r>
            <w:r w:rsidR="003F208F">
              <w:rPr>
                <w:rFonts w:ascii="Times New Roman" w:eastAsia="Times New Roman" w:hAnsi="Times New Roman" w:cs="Times New Roman"/>
                <w:sz w:val="24"/>
                <w:szCs w:val="24"/>
              </w:rPr>
              <w:t xml:space="preserve">2022 m. </w:t>
            </w:r>
            <w:r w:rsidR="003F208F" w:rsidRPr="006F21D7">
              <w:rPr>
                <w:rFonts w:ascii="Times New Roman" w:eastAsia="Times New Roman" w:hAnsi="Times New Roman" w:cs="Times New Roman"/>
                <w:sz w:val="24"/>
                <w:szCs w:val="24"/>
                <w:lang w:val="lt-LT"/>
              </w:rPr>
              <w:t>gegužės</w:t>
            </w:r>
            <w:r w:rsidR="003F208F">
              <w:rPr>
                <w:rFonts w:ascii="Times New Roman" w:eastAsia="Times New Roman" w:hAnsi="Times New Roman" w:cs="Times New Roman"/>
                <w:sz w:val="24"/>
                <w:szCs w:val="24"/>
                <w:lang w:val="lt-LT"/>
              </w:rPr>
              <w:t xml:space="preserve"> </w:t>
            </w:r>
            <w:r w:rsidR="003F208F">
              <w:rPr>
                <w:rFonts w:ascii="Times New Roman" w:eastAsia="Times New Roman" w:hAnsi="Times New Roman" w:cs="Times New Roman"/>
                <w:sz w:val="24"/>
                <w:szCs w:val="24"/>
              </w:rPr>
              <w:t>30 d.</w:t>
            </w:r>
            <w:r w:rsidRPr="00B50D6C">
              <w:rPr>
                <w:rFonts w:ascii="Times New Roman" w:eastAsia="Times New Roman" w:hAnsi="Times New Roman" w:cs="Times New Roman"/>
                <w:sz w:val="24"/>
                <w:szCs w:val="24"/>
                <w:lang w:val="lt-LT"/>
              </w:rPr>
              <w:t xml:space="preserve">  sprendimu</w:t>
            </w:r>
            <w:r w:rsidR="003F208F">
              <w:rPr>
                <w:rFonts w:ascii="Times New Roman" w:eastAsia="Times New Roman" w:hAnsi="Times New Roman" w:cs="Times New Roman"/>
                <w:sz w:val="24"/>
                <w:szCs w:val="24"/>
                <w:lang w:val="lt-LT"/>
              </w:rPr>
              <w:t xml:space="preserve"> Nr. </w:t>
            </w:r>
            <w:r w:rsidR="003F208F" w:rsidRPr="006F21D7">
              <w:rPr>
                <w:rFonts w:ascii="Times New Roman" w:eastAsia="Times New Roman" w:hAnsi="Times New Roman" w:cs="Times New Roman"/>
                <w:sz w:val="24"/>
                <w:szCs w:val="24"/>
                <w:lang w:val="lt-LT"/>
              </w:rPr>
              <w:t>3</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0EB43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003F208F">
              <w:rPr>
                <w:rFonts w:ascii="Times New Roman" w:eastAsia="Times New Roman" w:hAnsi="Times New Roman" w:cs="Times New Roman"/>
                <w:sz w:val="24"/>
                <w:szCs w:val="24"/>
                <w:lang w:val="lt-LT"/>
              </w:rPr>
              <w:t>atviro konkurso būdu</w:t>
            </w:r>
            <w:r w:rsidRPr="00B50D6C">
              <w:rPr>
                <w:rFonts w:ascii="Times New Roman" w:eastAsia="Arial Unicode MS" w:hAnsi="Times New Roman" w:cs="Times New Roman"/>
                <w:sz w:val="24"/>
                <w:szCs w:val="24"/>
                <w:bdr w:val="nil"/>
                <w:lang w:val="lt-LT" w:eastAsia="lt-LT"/>
              </w:rPr>
              <w:t xml:space="preserve"> „</w:t>
            </w:r>
            <w:r w:rsidR="003F208F">
              <w:rPr>
                <w:rFonts w:ascii="Times New Roman" w:eastAsia="Arial Unicode MS" w:hAnsi="Times New Roman" w:cs="Times New Roman"/>
                <w:sz w:val="24"/>
                <w:szCs w:val="24"/>
                <w:bdr w:val="nil"/>
                <w:lang w:val="lt-LT" w:eastAsia="lt-LT"/>
              </w:rPr>
              <w:t>U</w:t>
            </w:r>
            <w:r w:rsidR="003F208F" w:rsidRPr="00380EF7">
              <w:rPr>
                <w:rFonts w:ascii="Times New Roman" w:eastAsia="Arial Unicode MS" w:hAnsi="Times New Roman" w:cs="Times New Roman"/>
                <w:sz w:val="24"/>
                <w:szCs w:val="24"/>
                <w:bdr w:val="nil"/>
                <w:lang w:val="lt-LT" w:eastAsia="lt-LT"/>
              </w:rPr>
              <w:t xml:space="preserve">gniasienių </w:t>
            </w:r>
            <w:r w:rsidR="00CB672E">
              <w:rPr>
                <w:rFonts w:ascii="Times New Roman" w:eastAsia="Arial Unicode MS" w:hAnsi="Times New Roman" w:cs="Times New Roman"/>
                <w:sz w:val="24"/>
                <w:szCs w:val="24"/>
                <w:bdr w:val="nil"/>
                <w:lang w:val="lt-LT" w:eastAsia="lt-LT"/>
              </w:rPr>
              <w:t>„</w:t>
            </w:r>
            <w:proofErr w:type="spellStart"/>
            <w:r w:rsidR="003F208F">
              <w:rPr>
                <w:rFonts w:ascii="Times New Roman" w:eastAsia="Arial Unicode MS" w:hAnsi="Times New Roman" w:cs="Times New Roman"/>
                <w:sz w:val="24"/>
                <w:szCs w:val="24"/>
                <w:bdr w:val="nil"/>
                <w:lang w:val="lt-LT" w:eastAsia="lt-LT"/>
              </w:rPr>
              <w:t>F</w:t>
            </w:r>
            <w:r w:rsidR="003F208F" w:rsidRPr="00380EF7">
              <w:rPr>
                <w:rFonts w:ascii="Times New Roman" w:eastAsia="Arial Unicode MS" w:hAnsi="Times New Roman" w:cs="Times New Roman"/>
                <w:sz w:val="24"/>
                <w:szCs w:val="24"/>
                <w:bdr w:val="nil"/>
                <w:lang w:val="lt-LT" w:eastAsia="lt-LT"/>
              </w:rPr>
              <w:t>ortigate</w:t>
            </w:r>
            <w:proofErr w:type="spellEnd"/>
            <w:r w:rsidR="00CB672E">
              <w:rPr>
                <w:rFonts w:ascii="Times New Roman" w:eastAsia="Arial Unicode MS" w:hAnsi="Times New Roman" w:cs="Times New Roman"/>
                <w:sz w:val="24"/>
                <w:szCs w:val="24"/>
                <w:bdr w:val="nil"/>
                <w:lang w:val="lt-LT" w:eastAsia="lt-LT"/>
              </w:rPr>
              <w:t>“</w:t>
            </w:r>
            <w:r w:rsidR="003F208F" w:rsidRPr="00380EF7">
              <w:rPr>
                <w:rFonts w:ascii="Times New Roman" w:eastAsia="Arial Unicode MS" w:hAnsi="Times New Roman" w:cs="Times New Roman"/>
                <w:sz w:val="24"/>
                <w:szCs w:val="24"/>
                <w:bdr w:val="nil"/>
                <w:lang w:val="lt-LT" w:eastAsia="lt-LT"/>
              </w:rPr>
              <w:t xml:space="preserve"> techninės ir programinės įrangos licencijų palaikymo paslaugų pirkimas</w:t>
            </w:r>
            <w:r w:rsidRPr="00B50D6C">
              <w:rPr>
                <w:rFonts w:ascii="Times New Roman" w:eastAsia="Arial Unicode MS" w:hAnsi="Times New Roman" w:cs="Times New Roman"/>
                <w:sz w:val="24"/>
                <w:szCs w:val="24"/>
                <w:bdr w:val="nil"/>
                <w:lang w:val="lt-LT" w:eastAsia="lt-LT"/>
              </w:rPr>
              <w:t xml:space="preserve">“ (pirkimo numeris – </w:t>
            </w:r>
            <w:r w:rsidR="00380EF7" w:rsidRPr="00380EF7">
              <w:rPr>
                <w:rFonts w:ascii="Times New Roman" w:eastAsia="Arial Unicode MS" w:hAnsi="Times New Roman" w:cs="Times New Roman"/>
                <w:sz w:val="24"/>
                <w:szCs w:val="24"/>
                <w:bdr w:val="nil"/>
                <w:lang w:val="lt-LT" w:eastAsia="lt-LT"/>
              </w:rPr>
              <w:t>600448</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00EB43E7">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5C7C8012" w:rsidR="00715292" w:rsidRPr="00544DB6" w:rsidRDefault="00544DB6" w:rsidP="00544DB6">
            <w:pPr>
              <w:pStyle w:val="Caption"/>
              <w:jc w:val="left"/>
              <w:rPr>
                <w:rFonts w:eastAsiaTheme="minorHAnsi"/>
                <w:b w:val="0"/>
                <w:sz w:val="24"/>
                <w:szCs w:val="24"/>
              </w:rPr>
            </w:pPr>
            <w:r>
              <w:rPr>
                <w:rFonts w:eastAsiaTheme="minorHAnsi"/>
                <w:b w:val="0"/>
                <w:sz w:val="24"/>
                <w:szCs w:val="24"/>
              </w:rPr>
              <w:t>I</w:t>
            </w:r>
            <w:r w:rsidRPr="00544DB6">
              <w:rPr>
                <w:rFonts w:eastAsiaTheme="minorHAnsi"/>
                <w:b w:val="0"/>
                <w:sz w:val="24"/>
                <w:szCs w:val="24"/>
              </w:rPr>
              <w:t>nformacinės visuomenės plėtros komitetas</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48D7BF3E" w:rsidR="00715292" w:rsidRPr="00544DB6" w:rsidRDefault="00544DB6" w:rsidP="00544DB6">
            <w:pPr>
              <w:pStyle w:val="Caption"/>
              <w:jc w:val="left"/>
              <w:rPr>
                <w:rFonts w:eastAsiaTheme="minorHAnsi"/>
                <w:b w:val="0"/>
                <w:sz w:val="24"/>
                <w:szCs w:val="24"/>
              </w:rPr>
            </w:pPr>
            <w:r w:rsidRPr="00544DB6">
              <w:rPr>
                <w:rFonts w:eastAsiaTheme="minorHAnsi"/>
                <w:b w:val="0"/>
                <w:sz w:val="24"/>
                <w:szCs w:val="24"/>
              </w:rPr>
              <w:t>Konstitucijos pr. 15-89, 09319 Vilnius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36C6B8E8" w:rsidR="00715292" w:rsidRPr="00544DB6" w:rsidRDefault="00544DB6" w:rsidP="00544DB6">
            <w:pPr>
              <w:pStyle w:val="Caption"/>
              <w:jc w:val="left"/>
              <w:rPr>
                <w:rFonts w:eastAsiaTheme="minorHAnsi"/>
                <w:b w:val="0"/>
                <w:sz w:val="24"/>
                <w:szCs w:val="24"/>
              </w:rPr>
            </w:pPr>
            <w:r w:rsidRPr="00544DB6">
              <w:rPr>
                <w:rFonts w:eastAsiaTheme="minorHAnsi"/>
                <w:b w:val="0"/>
                <w:sz w:val="24"/>
                <w:szCs w:val="24"/>
              </w:rPr>
              <w:t>188772433</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2938D50" w:rsidR="00715292" w:rsidRPr="00544DB6" w:rsidRDefault="003F208F" w:rsidP="00544DB6">
            <w:pPr>
              <w:pStyle w:val="Caption"/>
              <w:jc w:val="left"/>
              <w:rPr>
                <w:rFonts w:eastAsiaTheme="minorHAnsi"/>
                <w:b w:val="0"/>
                <w:sz w:val="24"/>
                <w:szCs w:val="24"/>
              </w:rPr>
            </w:pPr>
            <w:r>
              <w:rPr>
                <w:rFonts w:eastAsiaTheme="minorHAnsi"/>
                <w:b w:val="0"/>
                <w:sz w:val="24"/>
                <w:szCs w:val="24"/>
              </w:rPr>
              <w:t>-</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474B21F4" w:rsidR="00715292" w:rsidRPr="00544DB6" w:rsidRDefault="003F208F" w:rsidP="00544DB6">
            <w:pPr>
              <w:pStyle w:val="Caption"/>
              <w:jc w:val="left"/>
              <w:rPr>
                <w:rFonts w:eastAsiaTheme="minorHAnsi"/>
                <w:b w:val="0"/>
                <w:sz w:val="24"/>
                <w:szCs w:val="24"/>
              </w:rPr>
            </w:pPr>
            <w:r w:rsidRPr="003F208F">
              <w:rPr>
                <w:rFonts w:eastAsiaTheme="minorHAnsi"/>
                <w:b w:val="0"/>
                <w:sz w:val="24"/>
                <w:szCs w:val="24"/>
              </w:rPr>
              <w:t>LT647044060001548230</w:t>
            </w:r>
          </w:p>
        </w:tc>
      </w:tr>
      <w:tr w:rsidR="00715292" w:rsidRPr="00B50D6C" w14:paraId="72F687E1" w14:textId="77777777" w:rsidTr="003F208F">
        <w:trPr>
          <w:trHeight w:val="58"/>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01148AF9" w:rsidR="00715292" w:rsidRPr="00544DB6" w:rsidRDefault="00175E6F" w:rsidP="00544DB6">
            <w:pPr>
              <w:pStyle w:val="Caption"/>
              <w:jc w:val="left"/>
              <w:rPr>
                <w:rFonts w:eastAsiaTheme="minorHAnsi"/>
                <w:b w:val="0"/>
                <w:sz w:val="24"/>
                <w:szCs w:val="24"/>
              </w:rPr>
            </w:pPr>
            <w:r w:rsidRPr="00175E6F">
              <w:rPr>
                <w:rFonts w:eastAsiaTheme="minorHAnsi"/>
                <w:b w:val="0"/>
                <w:sz w:val="24"/>
                <w:szCs w:val="24"/>
              </w:rPr>
              <w:t>AB SEB bankas, banko kodas 70440</w:t>
            </w: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260509C2" w:rsidR="00715292" w:rsidRPr="00544DB6" w:rsidRDefault="00544DB6" w:rsidP="00544DB6">
            <w:pPr>
              <w:pStyle w:val="Caption"/>
              <w:jc w:val="left"/>
              <w:rPr>
                <w:rFonts w:eastAsiaTheme="minorHAnsi"/>
                <w:b w:val="0"/>
                <w:sz w:val="24"/>
                <w:szCs w:val="24"/>
              </w:rPr>
            </w:pPr>
            <w:r w:rsidRPr="00544DB6">
              <w:rPr>
                <w:rFonts w:eastAsiaTheme="minorHAnsi"/>
                <w:b w:val="0"/>
                <w:sz w:val="24"/>
                <w:szCs w:val="24"/>
              </w:rPr>
              <w:t>(8 5) 266 5161</w:t>
            </w: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1736E73" w:rsidR="00842644" w:rsidRPr="00842644" w:rsidRDefault="00E47349" w:rsidP="00842644">
            <w:pPr>
              <w:spacing w:after="0" w:line="276" w:lineRule="auto"/>
              <w:rPr>
                <w:sz w:val="24"/>
                <w:szCs w:val="24"/>
                <w:lang w:val="lt-LT"/>
              </w:rPr>
            </w:pPr>
            <w:hyperlink r:id="rId11" w:history="1">
              <w:r w:rsidR="00544DB6" w:rsidRPr="00842644">
                <w:rPr>
                  <w:rStyle w:val="Hyperlink"/>
                  <w:rFonts w:ascii="Times New Roman" w:hAnsi="Times New Roman" w:cs="Times New Roman"/>
                  <w:lang w:val="lt-LT"/>
                </w:rPr>
                <w:t>info@ivpk.lt</w:t>
              </w:r>
            </w:hyperlink>
          </w:p>
        </w:tc>
      </w:tr>
      <w:tr w:rsidR="00C012DA" w:rsidRPr="00B50D6C" w14:paraId="69D76F8F" w14:textId="77777777" w:rsidTr="006F21D7">
        <w:tc>
          <w:tcPr>
            <w:tcW w:w="1862" w:type="pct"/>
          </w:tcPr>
          <w:p w14:paraId="048D7593" w14:textId="77777777" w:rsidR="00C012DA" w:rsidRPr="00B50D6C" w:rsidRDefault="00C012DA" w:rsidP="00C012DA">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Borders>
              <w:top w:val="single" w:sz="4" w:space="0" w:color="auto"/>
              <w:left w:val="single" w:sz="4" w:space="0" w:color="auto"/>
              <w:bottom w:val="single" w:sz="4" w:space="0" w:color="auto"/>
              <w:right w:val="single" w:sz="4" w:space="0" w:color="auto"/>
            </w:tcBorders>
          </w:tcPr>
          <w:p w14:paraId="41E42E77" w14:textId="38ED995A" w:rsidR="00C012DA" w:rsidRPr="00C012DA" w:rsidRDefault="00C012DA" w:rsidP="006F21D7">
            <w:pPr>
              <w:pStyle w:val="Caption"/>
              <w:jc w:val="both"/>
              <w:rPr>
                <w:rFonts w:eastAsiaTheme="minorHAnsi"/>
                <w:b w:val="0"/>
                <w:bCs/>
                <w:sz w:val="24"/>
                <w:szCs w:val="24"/>
              </w:rPr>
            </w:pPr>
            <w:r w:rsidRPr="006F21D7">
              <w:rPr>
                <w:b w:val="0"/>
                <w:bCs/>
                <w:sz w:val="24"/>
                <w:szCs w:val="24"/>
              </w:rPr>
              <w:t>Arminas Rakauskas, Skaitmeninės aplinkos vedėjas, atliekantis direktoriaus funkcijas</w:t>
            </w:r>
          </w:p>
        </w:tc>
      </w:tr>
      <w:tr w:rsidR="00C012DA" w:rsidRPr="00002759" w14:paraId="21EA2157" w14:textId="77777777" w:rsidTr="006F21D7">
        <w:tc>
          <w:tcPr>
            <w:tcW w:w="1862" w:type="pct"/>
          </w:tcPr>
          <w:p w14:paraId="08DFA31C" w14:textId="77777777" w:rsidR="00C012DA" w:rsidRPr="00B50D6C" w:rsidRDefault="00C012DA" w:rsidP="00C012DA">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Borders>
              <w:top w:val="single" w:sz="4" w:space="0" w:color="auto"/>
              <w:left w:val="single" w:sz="4" w:space="0" w:color="auto"/>
              <w:bottom w:val="single" w:sz="4" w:space="0" w:color="auto"/>
              <w:right w:val="single" w:sz="4" w:space="0" w:color="auto"/>
            </w:tcBorders>
          </w:tcPr>
          <w:p w14:paraId="06811AB4" w14:textId="21012C8C" w:rsidR="00C012DA" w:rsidRPr="00C012DA" w:rsidRDefault="00C012DA" w:rsidP="006F21D7">
            <w:pPr>
              <w:pStyle w:val="Caption"/>
              <w:jc w:val="both"/>
              <w:rPr>
                <w:rFonts w:eastAsiaTheme="minorHAnsi"/>
                <w:b w:val="0"/>
                <w:bCs/>
                <w:sz w:val="24"/>
                <w:szCs w:val="24"/>
              </w:rPr>
            </w:pPr>
            <w:r w:rsidRPr="006F21D7">
              <w:rPr>
                <w:b w:val="0"/>
                <w:bCs/>
                <w:color w:val="000000" w:themeColor="text1"/>
                <w:sz w:val="24"/>
                <w:szCs w:val="24"/>
                <w:shd w:val="clear" w:color="auto" w:fill="FFFFFF"/>
              </w:rPr>
              <w:t xml:space="preserve">Lietuvos Respublikos ekonomikos ir inovacijų ministro 2021 m. spalio 14 d. įsakymas Nr. 12-92 „Dėl Gintauto </w:t>
            </w:r>
            <w:proofErr w:type="spellStart"/>
            <w:r w:rsidRPr="006F21D7">
              <w:rPr>
                <w:b w:val="0"/>
                <w:bCs/>
                <w:color w:val="000000" w:themeColor="text1"/>
                <w:sz w:val="24"/>
                <w:szCs w:val="24"/>
                <w:shd w:val="clear" w:color="auto" w:fill="FFFFFF"/>
              </w:rPr>
              <w:t>Mežečio</w:t>
            </w:r>
            <w:proofErr w:type="spellEnd"/>
            <w:r w:rsidRPr="006F21D7">
              <w:rPr>
                <w:b w:val="0"/>
                <w:bCs/>
                <w:color w:val="000000" w:themeColor="text1"/>
                <w:sz w:val="24"/>
                <w:szCs w:val="24"/>
                <w:shd w:val="clear" w:color="auto" w:fill="FFFFFF"/>
              </w:rPr>
              <w:t xml:space="preserve"> atleidimo iš pareigų“.</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5247B2D7" w:rsidR="00715292" w:rsidRPr="00B50D6C" w:rsidRDefault="00A05734" w:rsidP="00A05734">
            <w:pPr>
              <w:spacing w:after="0" w:line="276" w:lineRule="auto"/>
              <w:rPr>
                <w:rFonts w:ascii="Times New Roman" w:hAnsi="Times New Roman" w:cs="Times New Roman"/>
                <w:sz w:val="24"/>
                <w:szCs w:val="24"/>
                <w:lang w:val="lt-LT"/>
              </w:rPr>
            </w:pPr>
            <w:proofErr w:type="spellStart"/>
            <w:r w:rsidRPr="00A05734">
              <w:rPr>
                <w:rFonts w:ascii="Times New Roman" w:hAnsi="Times New Roman" w:cs="Times New Roman"/>
                <w:sz w:val="24"/>
                <w:szCs w:val="24"/>
                <w:lang w:val="lt-LT"/>
              </w:rPr>
              <w:t>Blue</w:t>
            </w:r>
            <w:proofErr w:type="spellEnd"/>
            <w:r w:rsidRPr="00A05734">
              <w:rPr>
                <w:rFonts w:ascii="Times New Roman" w:hAnsi="Times New Roman" w:cs="Times New Roman"/>
                <w:sz w:val="24"/>
                <w:szCs w:val="24"/>
                <w:lang w:val="lt-LT"/>
              </w:rPr>
              <w:t xml:space="preserve"> </w:t>
            </w:r>
            <w:proofErr w:type="spellStart"/>
            <w:r w:rsidRPr="00A05734">
              <w:rPr>
                <w:rFonts w:ascii="Times New Roman" w:hAnsi="Times New Roman" w:cs="Times New Roman"/>
                <w:sz w:val="24"/>
                <w:szCs w:val="24"/>
                <w:lang w:val="lt-LT"/>
              </w:rPr>
              <w:t>Bridge</w:t>
            </w:r>
            <w:proofErr w:type="spellEnd"/>
            <w:r w:rsidRPr="00A05734">
              <w:rPr>
                <w:rFonts w:ascii="Times New Roman" w:hAnsi="Times New Roman" w:cs="Times New Roman"/>
                <w:sz w:val="24"/>
                <w:szCs w:val="24"/>
                <w:lang w:val="lt-LT"/>
              </w:rPr>
              <w:t xml:space="preserve"> MSP, UAB</w:t>
            </w: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56C6ABAF" w:rsidR="00715292" w:rsidRPr="00A05734" w:rsidRDefault="00A05734" w:rsidP="00A05734">
            <w:pPr>
              <w:spacing w:after="0" w:line="276" w:lineRule="auto"/>
              <w:rPr>
                <w:rFonts w:ascii="Times New Roman" w:hAnsi="Times New Roman" w:cs="Times New Roman"/>
                <w:sz w:val="24"/>
                <w:szCs w:val="24"/>
                <w:lang w:val="lt-LT"/>
              </w:rPr>
            </w:pPr>
            <w:r w:rsidRPr="00A05734">
              <w:rPr>
                <w:rFonts w:ascii="Times New Roman" w:hAnsi="Times New Roman" w:cs="Times New Roman"/>
                <w:sz w:val="24"/>
                <w:szCs w:val="24"/>
                <w:lang w:val="lt-LT"/>
              </w:rPr>
              <w:t>J. Jasinskio g. 16A, LT-03163 Vilnius</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3BBDEA8C" w:rsidR="00715292" w:rsidRPr="00B50D6C" w:rsidRDefault="00A05734" w:rsidP="00A05734">
            <w:pPr>
              <w:spacing w:after="0" w:line="276" w:lineRule="auto"/>
              <w:rPr>
                <w:rFonts w:ascii="Times New Roman" w:hAnsi="Times New Roman" w:cs="Times New Roman"/>
                <w:sz w:val="24"/>
                <w:szCs w:val="24"/>
                <w:lang w:val="lt-LT"/>
              </w:rPr>
            </w:pPr>
            <w:r w:rsidRPr="00A05734">
              <w:rPr>
                <w:rFonts w:ascii="Times New Roman" w:hAnsi="Times New Roman" w:cs="Times New Roman"/>
                <w:sz w:val="24"/>
                <w:szCs w:val="24"/>
                <w:lang w:val="lt-LT"/>
              </w:rPr>
              <w:t>301489547</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0F48CE63" w:rsidR="00715292" w:rsidRPr="00B50D6C" w:rsidRDefault="00A05734" w:rsidP="00A05734">
            <w:pPr>
              <w:spacing w:after="0" w:line="276" w:lineRule="auto"/>
              <w:rPr>
                <w:rFonts w:ascii="Times New Roman" w:hAnsi="Times New Roman" w:cs="Times New Roman"/>
                <w:sz w:val="24"/>
                <w:szCs w:val="24"/>
                <w:lang w:val="lt-LT"/>
              </w:rPr>
            </w:pPr>
            <w:r w:rsidRPr="00FF5DCC">
              <w:rPr>
                <w:rFonts w:ascii="Times New Roman" w:hAnsi="Times New Roman" w:cs="Times New Roman"/>
                <w:sz w:val="24"/>
                <w:szCs w:val="24"/>
                <w:lang w:val="lt-LT"/>
              </w:rPr>
              <w:t>LT100003708514</w:t>
            </w: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008D8B8B" w:rsidR="00715292" w:rsidRPr="00B50D6C" w:rsidRDefault="00FF5DCC" w:rsidP="00FF5DCC">
            <w:pPr>
              <w:spacing w:after="0" w:line="276" w:lineRule="auto"/>
              <w:rPr>
                <w:rFonts w:ascii="Times New Roman" w:hAnsi="Times New Roman" w:cs="Times New Roman"/>
                <w:sz w:val="24"/>
                <w:szCs w:val="24"/>
                <w:lang w:val="lt-LT"/>
              </w:rPr>
            </w:pPr>
            <w:r w:rsidRPr="00FF5DCC">
              <w:rPr>
                <w:rFonts w:ascii="Times New Roman" w:hAnsi="Times New Roman" w:cs="Times New Roman"/>
                <w:sz w:val="24"/>
                <w:szCs w:val="24"/>
                <w:lang w:val="lt-LT"/>
              </w:rPr>
              <w:t>LT892140030002805128</w:t>
            </w: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5556FD04" w:rsidR="00715292" w:rsidRPr="00B50D6C" w:rsidRDefault="00FF5DCC" w:rsidP="00FF5DCC">
            <w:pPr>
              <w:spacing w:after="0" w:line="276" w:lineRule="auto"/>
              <w:rPr>
                <w:rFonts w:ascii="Times New Roman" w:hAnsi="Times New Roman" w:cs="Times New Roman"/>
                <w:sz w:val="24"/>
                <w:szCs w:val="24"/>
                <w:lang w:val="lt-LT"/>
              </w:rPr>
            </w:pPr>
            <w:proofErr w:type="spellStart"/>
            <w:r w:rsidRPr="00FF5DCC">
              <w:rPr>
                <w:rFonts w:ascii="Times New Roman" w:hAnsi="Times New Roman" w:cs="Times New Roman"/>
                <w:sz w:val="24"/>
                <w:szCs w:val="24"/>
                <w:lang w:val="lt-LT"/>
              </w:rPr>
              <w:t>Luminor</w:t>
            </w:r>
            <w:proofErr w:type="spellEnd"/>
            <w:r w:rsidRPr="00FF5DCC">
              <w:rPr>
                <w:rFonts w:ascii="Times New Roman" w:hAnsi="Times New Roman" w:cs="Times New Roman"/>
                <w:sz w:val="24"/>
                <w:szCs w:val="24"/>
                <w:lang w:val="lt-LT"/>
              </w:rPr>
              <w:t xml:space="preserve"> Bank AS</w:t>
            </w: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2EEDC5F0" w:rsidR="00715292" w:rsidRPr="00B50D6C" w:rsidRDefault="00FF5DCC" w:rsidP="00FF5DC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 5) 252 6060</w:t>
            </w: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6EC71051" w:rsidR="00715292" w:rsidRPr="00B50D6C" w:rsidRDefault="00380EF7" w:rsidP="00175E6F">
            <w:pPr>
              <w:spacing w:after="0" w:line="276" w:lineRule="auto"/>
              <w:rPr>
                <w:rFonts w:ascii="Times New Roman" w:hAnsi="Times New Roman" w:cs="Times New Roman"/>
                <w:sz w:val="24"/>
                <w:szCs w:val="24"/>
                <w:lang w:val="lt-LT"/>
              </w:rPr>
            </w:pPr>
            <w:r w:rsidRPr="00380EF7">
              <w:rPr>
                <w:rFonts w:ascii="Times New Roman" w:hAnsi="Times New Roman" w:cs="Times New Roman"/>
                <w:sz w:val="24"/>
                <w:szCs w:val="24"/>
                <w:lang w:val="lt-LT"/>
              </w:rPr>
              <w:t>+37052526069</w:t>
            </w: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26C11948" w:rsidR="00715292" w:rsidRPr="00B50D6C" w:rsidRDefault="00E47349" w:rsidP="00380EF7">
            <w:pPr>
              <w:spacing w:after="0" w:line="276" w:lineRule="auto"/>
              <w:rPr>
                <w:rFonts w:ascii="Times New Roman" w:hAnsi="Times New Roman" w:cs="Times New Roman"/>
                <w:sz w:val="24"/>
                <w:szCs w:val="24"/>
                <w:lang w:val="lt-LT"/>
              </w:rPr>
            </w:pPr>
            <w:hyperlink r:id="rId12" w:history="1">
              <w:r w:rsidR="00842644" w:rsidRPr="00BF1EBE">
                <w:rPr>
                  <w:rStyle w:val="Hyperlink"/>
                  <w:rFonts w:ascii="Times New Roman" w:hAnsi="Times New Roman" w:cs="Times New Roman"/>
                  <w:sz w:val="24"/>
                  <w:szCs w:val="24"/>
                  <w:lang w:val="lt-LT"/>
                </w:rPr>
                <w:t>info@bluebridge.lt</w:t>
              </w:r>
            </w:hyperlink>
            <w:r w:rsidR="00842644">
              <w:rPr>
                <w:rFonts w:ascii="Times New Roman" w:hAnsi="Times New Roman" w:cs="Times New Roman"/>
                <w:sz w:val="24"/>
                <w:szCs w:val="24"/>
                <w:lang w:val="lt-LT"/>
              </w:rPr>
              <w:t xml:space="preserve"> </w:t>
            </w: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0CA67817" w:rsidR="00715292" w:rsidRPr="00B50D6C" w:rsidRDefault="00491A5E" w:rsidP="00FF5DC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r w:rsidR="00A05734" w:rsidRPr="00FF5DCC">
              <w:rPr>
                <w:rFonts w:ascii="Times New Roman" w:hAnsi="Times New Roman" w:cs="Times New Roman"/>
                <w:sz w:val="24"/>
                <w:szCs w:val="24"/>
                <w:lang w:val="lt-LT"/>
              </w:rPr>
              <w:t>Dalius Butkus</w:t>
            </w: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1582AE97" w:rsidR="00715292" w:rsidRPr="00B50D6C" w:rsidRDefault="00FF234C" w:rsidP="00FF5DC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Bendrovės įstatai</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002759" w14:paraId="3ACC1AAD" w14:textId="77777777" w:rsidTr="5C652A1D">
        <w:tc>
          <w:tcPr>
            <w:tcW w:w="2552" w:type="dxa"/>
          </w:tcPr>
          <w:p w14:paraId="022F5BBB" w14:textId="3780E3FD"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5C652A1D">
        <w:tc>
          <w:tcPr>
            <w:tcW w:w="9498" w:type="dxa"/>
            <w:gridSpan w:val="4"/>
          </w:tcPr>
          <w:p w14:paraId="4D780E2A" w14:textId="71E6F9A3" w:rsidR="00BC13E3" w:rsidRPr="00B50D6C" w:rsidRDefault="00045E72" w:rsidP="00CD5651">
            <w:pPr>
              <w:pStyle w:val="ListParagraph"/>
              <w:numPr>
                <w:ilvl w:val="0"/>
                <w:numId w:val="11"/>
              </w:numPr>
              <w:spacing w:line="276" w:lineRule="auto"/>
              <w:rPr>
                <w:b/>
                <w:bCs/>
              </w:rPr>
            </w:pPr>
            <w:r w:rsidRPr="00B50D6C">
              <w:rPr>
                <w:b/>
                <w:bCs/>
              </w:rPr>
              <w:lastRenderedPageBreak/>
              <w:t>SUTARTIES DALYKAS</w:t>
            </w:r>
          </w:p>
        </w:tc>
      </w:tr>
      <w:tr w:rsidR="008F05D5" w:rsidRPr="00B50D6C" w14:paraId="410B8384" w14:textId="77777777" w:rsidTr="5C652A1D">
        <w:tc>
          <w:tcPr>
            <w:tcW w:w="2552" w:type="dxa"/>
          </w:tcPr>
          <w:p w14:paraId="43281FBC" w14:textId="2F497122" w:rsidR="00715292" w:rsidRPr="00B50D6C" w:rsidRDefault="00715292" w:rsidP="00CD5651">
            <w:pPr>
              <w:pStyle w:val="ListParagraph"/>
              <w:numPr>
                <w:ilvl w:val="1"/>
                <w:numId w:val="11"/>
              </w:numPr>
              <w:spacing w:line="276" w:lineRule="auto"/>
              <w:rPr>
                <w:b/>
                <w:bCs/>
              </w:rPr>
            </w:pPr>
            <w:r w:rsidRPr="00B50D6C">
              <w:rPr>
                <w:b/>
                <w:bCs/>
              </w:rPr>
              <w:t xml:space="preserve"> Paslaugų aprašymas</w:t>
            </w:r>
          </w:p>
        </w:tc>
        <w:tc>
          <w:tcPr>
            <w:tcW w:w="5103" w:type="dxa"/>
            <w:gridSpan w:val="2"/>
          </w:tcPr>
          <w:p w14:paraId="4719795E" w14:textId="27C2370A" w:rsidR="00D471FA" w:rsidRPr="00040BE0" w:rsidRDefault="14731426" w:rsidP="00D471FA">
            <w:pPr>
              <w:spacing w:after="0" w:line="240" w:lineRule="auto"/>
              <w:jc w:val="both"/>
              <w:rPr>
                <w:rFonts w:ascii="Times New Roman" w:eastAsia="Times New Roman" w:hAnsi="Times New Roman" w:cs="Times New Roman"/>
                <w:sz w:val="24"/>
                <w:szCs w:val="24"/>
                <w:lang w:val="lt-LT" w:eastAsia="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D471FA">
              <w:rPr>
                <w:rFonts w:ascii="Times New Roman" w:eastAsia="Calibri" w:hAnsi="Times New Roman" w:cs="Times New Roman"/>
                <w:sz w:val="24"/>
                <w:szCs w:val="24"/>
                <w:lang w:val="lt-LT"/>
              </w:rPr>
              <w:t>U</w:t>
            </w:r>
            <w:r w:rsidR="00D471FA" w:rsidRPr="00040BE0">
              <w:rPr>
                <w:rFonts w:ascii="Times New Roman" w:eastAsia="Times New Roman" w:hAnsi="Times New Roman" w:cs="Times New Roman"/>
                <w:sz w:val="24"/>
                <w:szCs w:val="24"/>
                <w:lang w:val="lt-LT" w:eastAsia="lt-LT"/>
              </w:rPr>
              <w:t xml:space="preserve">gniasienių </w:t>
            </w:r>
            <w:r w:rsidR="00D471FA">
              <w:rPr>
                <w:rFonts w:ascii="Times New Roman" w:eastAsia="Times New Roman" w:hAnsi="Times New Roman" w:cs="Times New Roman"/>
                <w:sz w:val="24"/>
                <w:szCs w:val="24"/>
                <w:lang w:val="lt-LT" w:eastAsia="lt-LT"/>
              </w:rPr>
              <w:t>„</w:t>
            </w:r>
            <w:proofErr w:type="spellStart"/>
            <w:r w:rsidR="00D471FA" w:rsidRPr="00040BE0">
              <w:rPr>
                <w:rFonts w:ascii="Times New Roman" w:eastAsia="Times New Roman" w:hAnsi="Times New Roman" w:cs="Times New Roman"/>
                <w:sz w:val="24"/>
                <w:szCs w:val="24"/>
                <w:lang w:val="lt-LT" w:eastAsia="lt-LT"/>
              </w:rPr>
              <w:t>Forti</w:t>
            </w:r>
            <w:r w:rsidR="00D471FA">
              <w:rPr>
                <w:rFonts w:ascii="Times New Roman" w:eastAsia="Times New Roman" w:hAnsi="Times New Roman" w:cs="Times New Roman"/>
                <w:sz w:val="24"/>
                <w:szCs w:val="24"/>
                <w:lang w:val="lt-LT" w:eastAsia="lt-LT"/>
              </w:rPr>
              <w:t>gate</w:t>
            </w:r>
            <w:proofErr w:type="spellEnd"/>
            <w:r w:rsidR="00D471FA">
              <w:rPr>
                <w:rFonts w:ascii="Times New Roman" w:eastAsia="Times New Roman" w:hAnsi="Times New Roman" w:cs="Times New Roman"/>
                <w:sz w:val="24"/>
                <w:szCs w:val="24"/>
                <w:lang w:val="lt-LT" w:eastAsia="lt-LT"/>
              </w:rPr>
              <w:t>“ techninės ir</w:t>
            </w:r>
            <w:r w:rsidR="00D471FA" w:rsidRPr="00040BE0">
              <w:rPr>
                <w:rFonts w:ascii="Times New Roman" w:eastAsia="Times New Roman" w:hAnsi="Times New Roman" w:cs="Times New Roman"/>
                <w:sz w:val="24"/>
                <w:szCs w:val="24"/>
                <w:lang w:val="lt-LT" w:eastAsia="lt-LT"/>
              </w:rPr>
              <w:t xml:space="preserve"> programinės įrangos licencijų palaikymo paslaugos</w:t>
            </w:r>
            <w:r w:rsidR="00D471FA">
              <w:rPr>
                <w:rFonts w:ascii="Times New Roman" w:eastAsia="Times New Roman" w:hAnsi="Times New Roman" w:cs="Times New Roman"/>
                <w:sz w:val="24"/>
                <w:szCs w:val="24"/>
                <w:lang w:val="lt-LT" w:eastAsia="lt-LT"/>
              </w:rPr>
              <w:t>.</w:t>
            </w:r>
          </w:p>
          <w:p w14:paraId="755654AC" w14:textId="1B17B97F" w:rsidR="008F05D5" w:rsidRPr="00B50D6C" w:rsidRDefault="008F05D5" w:rsidP="00CD565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3F1D792A" w:rsidR="00715292" w:rsidRPr="00B50D6C" w:rsidRDefault="008F05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4.2, 4.3</w:t>
            </w:r>
          </w:p>
        </w:tc>
      </w:tr>
      <w:tr w:rsidR="008F05D5" w:rsidRPr="00B50D6C" w14:paraId="2A5A1452" w14:textId="77777777" w:rsidTr="5C652A1D">
        <w:tc>
          <w:tcPr>
            <w:tcW w:w="2552" w:type="dxa"/>
          </w:tcPr>
          <w:p w14:paraId="71C14082" w14:textId="33C9EECF" w:rsidR="00715292" w:rsidRPr="00B50D6C" w:rsidRDefault="008F05D5" w:rsidP="00CD5651">
            <w:pPr>
              <w:pStyle w:val="ListParagraph"/>
              <w:numPr>
                <w:ilvl w:val="1"/>
                <w:numId w:val="11"/>
              </w:numPr>
              <w:spacing w:line="276" w:lineRule="auto"/>
              <w:rPr>
                <w:b/>
                <w:bCs/>
              </w:rPr>
            </w:pPr>
            <w:r w:rsidRPr="00B50D6C">
              <w:rPr>
                <w:b/>
                <w:bCs/>
              </w:rPr>
              <w:t xml:space="preserve"> Informacija apie ES finansuojamą projektą</w:t>
            </w:r>
          </w:p>
        </w:tc>
        <w:tc>
          <w:tcPr>
            <w:tcW w:w="5103" w:type="dxa"/>
            <w:gridSpan w:val="2"/>
          </w:tcPr>
          <w:p w14:paraId="1DD4A81A" w14:textId="4CAF20F8" w:rsidR="008F05D5" w:rsidRPr="00B50D6C" w:rsidRDefault="008F05D5" w:rsidP="00CD5651">
            <w:pPr>
              <w:spacing w:after="0" w:line="276" w:lineRule="auto"/>
              <w:jc w:val="both"/>
              <w:rPr>
                <w:rFonts w:ascii="Times New Roman" w:hAnsi="Times New Roman" w:cs="Times New Roman"/>
                <w:i/>
                <w:iCs/>
                <w:sz w:val="24"/>
                <w:szCs w:val="24"/>
                <w:lang w:val="lt-LT"/>
              </w:rPr>
            </w:pPr>
            <w:r w:rsidRPr="00B50D6C">
              <w:rPr>
                <w:rFonts w:ascii="Times New Roman" w:hAnsi="Times New Roman" w:cs="Times New Roman"/>
                <w:sz w:val="24"/>
                <w:szCs w:val="24"/>
                <w:lang w:val="lt-LT"/>
              </w:rPr>
              <w:t>Netaikoma</w:t>
            </w:r>
          </w:p>
        </w:tc>
        <w:tc>
          <w:tcPr>
            <w:tcW w:w="1843" w:type="dxa"/>
          </w:tcPr>
          <w:p w14:paraId="02419E14" w14:textId="77777777" w:rsidR="00715292" w:rsidRPr="00B50D6C" w:rsidRDefault="00715292" w:rsidP="00CD5651">
            <w:pPr>
              <w:spacing w:line="276" w:lineRule="auto"/>
              <w:rPr>
                <w:rFonts w:ascii="Times New Roman" w:hAnsi="Times New Roman" w:cs="Times New Roman"/>
                <w:sz w:val="24"/>
                <w:szCs w:val="24"/>
                <w:lang w:val="lt-LT"/>
              </w:rPr>
            </w:pPr>
          </w:p>
        </w:tc>
      </w:tr>
      <w:tr w:rsidR="008F05D5" w:rsidRPr="00B50D6C" w14:paraId="71F64D7A" w14:textId="77777777" w:rsidTr="5C652A1D">
        <w:tc>
          <w:tcPr>
            <w:tcW w:w="2552" w:type="dxa"/>
          </w:tcPr>
          <w:p w14:paraId="5CCA6A54" w14:textId="4CC80050" w:rsidR="00715292" w:rsidRPr="00B50D6C" w:rsidRDefault="00F3745A" w:rsidP="00CD5651">
            <w:pPr>
              <w:pStyle w:val="ListParagraph"/>
              <w:numPr>
                <w:ilvl w:val="1"/>
                <w:numId w:val="11"/>
              </w:numPr>
              <w:spacing w:line="276" w:lineRule="auto"/>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622271C7" w14:textId="77777777" w:rsidR="00BC13E3" w:rsidRPr="00B50D6C" w:rsidRDefault="00BC13E3"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5C5DEF82" w14:textId="001AAD90" w:rsidR="00BC13E3" w:rsidRPr="00B50D6C"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78340CDB" w:rsidR="0071529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82397A" w:rsidRPr="00B50D6C">
              <w:rPr>
                <w:rFonts w:ascii="Times New Roman" w:hAnsi="Times New Roman" w:cs="Times New Roman"/>
                <w:sz w:val="24"/>
                <w:szCs w:val="24"/>
                <w:lang w:val="lt-LT"/>
              </w:rPr>
              <w:t>, 6.13</w:t>
            </w:r>
          </w:p>
        </w:tc>
      </w:tr>
      <w:tr w:rsidR="00045E72" w:rsidRPr="00B50D6C" w14:paraId="0AA8F10C" w14:textId="77777777" w:rsidTr="5C652A1D">
        <w:tc>
          <w:tcPr>
            <w:tcW w:w="9498" w:type="dxa"/>
            <w:gridSpan w:val="4"/>
          </w:tcPr>
          <w:p w14:paraId="7401F88B" w14:textId="05AF6924"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5C652A1D">
        <w:trPr>
          <w:trHeight w:val="418"/>
        </w:trPr>
        <w:tc>
          <w:tcPr>
            <w:tcW w:w="2552" w:type="dxa"/>
          </w:tcPr>
          <w:p w14:paraId="6561ECB0" w14:textId="77777777" w:rsidR="00EB570B" w:rsidRPr="00B50D6C" w:rsidRDefault="00EB570B" w:rsidP="00CD5651">
            <w:pPr>
              <w:pStyle w:val="ListParagraph"/>
              <w:spacing w:line="276" w:lineRule="auto"/>
              <w:ind w:left="0"/>
              <w:jc w:val="both"/>
              <w:rPr>
                <w:rFonts w:eastAsia="Calibri"/>
                <w:b/>
                <w:bCs/>
              </w:rPr>
            </w:pPr>
            <w:r w:rsidRPr="00B50D6C">
              <w:rPr>
                <w:rFonts w:eastAsia="Calibri"/>
                <w:b/>
                <w:bCs/>
              </w:rPr>
              <w:t xml:space="preserve">2.1. Paslaugų suteikimo terminas </w:t>
            </w:r>
          </w:p>
          <w:p w14:paraId="0E341947" w14:textId="77777777" w:rsidR="00EB570B" w:rsidRPr="00B50D6C" w:rsidRDefault="00EB570B" w:rsidP="00CD5651">
            <w:pPr>
              <w:pStyle w:val="ListParagraph"/>
              <w:spacing w:line="276" w:lineRule="auto"/>
              <w:ind w:left="0"/>
              <w:jc w:val="both"/>
              <w:rPr>
                <w:b/>
                <w:bCs/>
              </w:rPr>
            </w:pPr>
          </w:p>
        </w:tc>
        <w:tc>
          <w:tcPr>
            <w:tcW w:w="5103" w:type="dxa"/>
            <w:gridSpan w:val="2"/>
          </w:tcPr>
          <w:p w14:paraId="7FBA69F1" w14:textId="2A6ABB4D" w:rsidR="00EB570B" w:rsidRPr="00B50D6C" w:rsidRDefault="0066225C" w:rsidP="00CD5651">
            <w:pPr>
              <w:spacing w:after="0" w:line="276" w:lineRule="auto"/>
              <w:jc w:val="both"/>
              <w:rPr>
                <w:rFonts w:ascii="Times New Roman" w:eastAsia="Calibri" w:hAnsi="Times New Roman" w:cs="Times New Roman"/>
                <w:i/>
                <w:iCs/>
                <w:color w:val="00B050"/>
                <w:sz w:val="24"/>
                <w:szCs w:val="24"/>
                <w:lang w:val="lt-LT"/>
              </w:rPr>
            </w:pPr>
            <w:r w:rsidRPr="00D94595">
              <w:rPr>
                <w:rFonts w:ascii="Times New Roman" w:eastAsia="Arial Unicode MS" w:hAnsi="Times New Roman" w:cs="Times New Roman"/>
                <w:bCs/>
                <w:sz w:val="24"/>
                <w:szCs w:val="24"/>
                <w:bdr w:val="nil"/>
                <w:lang w:val="lt-LT" w:eastAsia="lt-LT"/>
              </w:rPr>
              <w:t xml:space="preserve">Paslaugos pagal Sutartį turi būti teikiamos </w:t>
            </w:r>
            <w:r w:rsidRPr="00D94595">
              <w:rPr>
                <w:rFonts w:ascii="Times New Roman" w:eastAsia="Arial Unicode MS" w:hAnsi="Times New Roman" w:cs="Times New Roman"/>
                <w:b/>
                <w:sz w:val="24"/>
                <w:szCs w:val="24"/>
                <w:bdr w:val="nil"/>
                <w:lang w:val="lt-LT" w:eastAsia="lt-LT"/>
              </w:rPr>
              <w:t xml:space="preserve">12 </w:t>
            </w:r>
            <w:r>
              <w:rPr>
                <w:rFonts w:ascii="Times New Roman" w:hAnsi="Times New Roman" w:cs="Times New Roman"/>
                <w:b/>
                <w:bCs/>
                <w:color w:val="242424"/>
                <w:sz w:val="24"/>
                <w:szCs w:val="24"/>
                <w:shd w:val="clear" w:color="auto" w:fill="FFFFFF"/>
                <w:lang w:val="lt-LT"/>
              </w:rPr>
              <w:t>(dvylika)</w:t>
            </w:r>
            <w:r w:rsidRPr="00333671">
              <w:rPr>
                <w:rFonts w:ascii="Times New Roman" w:hAnsi="Times New Roman" w:cs="Times New Roman"/>
                <w:b/>
                <w:bCs/>
                <w:color w:val="242424"/>
                <w:sz w:val="24"/>
                <w:szCs w:val="24"/>
                <w:shd w:val="clear" w:color="auto" w:fill="FFFFFF"/>
                <w:lang w:val="lt-LT"/>
              </w:rPr>
              <w:t xml:space="preserve"> </w:t>
            </w:r>
            <w:r w:rsidRPr="00D94595">
              <w:rPr>
                <w:rFonts w:ascii="Times New Roman" w:eastAsia="Arial Unicode MS" w:hAnsi="Times New Roman" w:cs="Times New Roman"/>
                <w:b/>
                <w:sz w:val="24"/>
                <w:szCs w:val="24"/>
                <w:bdr w:val="nil"/>
                <w:lang w:val="lt-LT" w:eastAsia="lt-LT"/>
              </w:rPr>
              <w:t>mėnesių</w:t>
            </w:r>
            <w:r w:rsidRPr="00D94595">
              <w:rPr>
                <w:rFonts w:ascii="Times New Roman" w:eastAsia="Arial Unicode MS" w:hAnsi="Times New Roman" w:cs="Times New Roman"/>
                <w:bCs/>
                <w:sz w:val="24"/>
                <w:szCs w:val="24"/>
                <w:bdr w:val="nil"/>
                <w:lang w:val="lt-LT" w:eastAsia="lt-LT"/>
              </w:rPr>
              <w:t xml:space="preserve"> nuo Sutarties įsigaliojimo dienos</w:t>
            </w:r>
            <w:r>
              <w:rPr>
                <w:rFonts w:ascii="Times New Roman" w:hAnsi="Times New Roman" w:cs="Times New Roman"/>
                <w:color w:val="242424"/>
                <w:sz w:val="24"/>
                <w:szCs w:val="24"/>
                <w:shd w:val="clear" w:color="auto" w:fill="FFFFFF"/>
                <w:lang w:val="lt-LT"/>
              </w:rPr>
              <w:t>.</w:t>
            </w:r>
            <w:r w:rsidR="008E6AD2" w:rsidRPr="00333671">
              <w:rPr>
                <w:rFonts w:ascii="Times New Roman" w:hAnsi="Times New Roman" w:cs="Times New Roman"/>
                <w:color w:val="242424"/>
                <w:sz w:val="24"/>
                <w:szCs w:val="24"/>
                <w:shd w:val="clear" w:color="auto" w:fill="FFFFFF"/>
                <w:lang w:val="lt-LT"/>
              </w:rPr>
              <w:t xml:space="preserve"> </w:t>
            </w:r>
          </w:p>
        </w:tc>
        <w:tc>
          <w:tcPr>
            <w:tcW w:w="1843" w:type="dxa"/>
          </w:tcPr>
          <w:p w14:paraId="2D7F48C0" w14:textId="0FC3C0AA" w:rsidR="00EB570B" w:rsidRPr="00B50D6C" w:rsidRDefault="000F680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5C652A1D">
        <w:trPr>
          <w:trHeight w:val="418"/>
        </w:trPr>
        <w:tc>
          <w:tcPr>
            <w:tcW w:w="2552" w:type="dxa"/>
          </w:tcPr>
          <w:p w14:paraId="2D657ADE" w14:textId="6DFAB917" w:rsidR="00152E08" w:rsidRPr="00B50D6C" w:rsidRDefault="00152E08" w:rsidP="00152E08">
            <w:pPr>
              <w:pStyle w:val="ListParagraph"/>
              <w:spacing w:line="276" w:lineRule="auto"/>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418A4D86" w:rsidR="00152E08" w:rsidRPr="00B50D6C" w:rsidRDefault="00152E08" w:rsidP="00152E08">
            <w:pPr>
              <w:spacing w:after="0" w:line="276" w:lineRule="auto"/>
              <w:jc w:val="both"/>
              <w:rPr>
                <w:rFonts w:ascii="Times New Roman" w:hAnsi="Times New Roman" w:cs="Times New Roman"/>
                <w:i/>
                <w:iCs/>
                <w:color w:val="00B050"/>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66DA16B0" w14:textId="4073E4B8" w:rsidR="00152E08" w:rsidRPr="00B50D6C" w:rsidRDefault="0082397A" w:rsidP="00152E08">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p>
        </w:tc>
      </w:tr>
      <w:tr w:rsidR="00045E72" w:rsidRPr="00B50D6C" w14:paraId="06892488" w14:textId="77777777" w:rsidTr="5C652A1D">
        <w:tc>
          <w:tcPr>
            <w:tcW w:w="9498" w:type="dxa"/>
            <w:gridSpan w:val="4"/>
          </w:tcPr>
          <w:p w14:paraId="679CD44B" w14:textId="776A7C2C"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5C652A1D">
        <w:tc>
          <w:tcPr>
            <w:tcW w:w="2552" w:type="dxa"/>
          </w:tcPr>
          <w:p w14:paraId="24EBD347" w14:textId="12330547" w:rsidR="00045E72" w:rsidRPr="00B50D6C"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 xml:space="preserve">3.1. Sutarčiai taikoma </w:t>
            </w:r>
            <w:r w:rsidRPr="00B50D6C">
              <w:rPr>
                <w:rFonts w:ascii="Times New Roman" w:eastAsia="Times New Roman" w:hAnsi="Times New Roman" w:cs="Times New Roman"/>
                <w:b/>
                <w:bCs/>
                <w:color w:val="FF0000"/>
                <w:sz w:val="24"/>
                <w:szCs w:val="24"/>
                <w:lang w:val="lt-LT"/>
              </w:rPr>
              <w:t xml:space="preserve"> </w:t>
            </w:r>
            <w:r w:rsidRPr="00B50D6C">
              <w:rPr>
                <w:rFonts w:ascii="Times New Roman" w:eastAsia="Times New Roman" w:hAnsi="Times New Roman" w:cs="Times New Roman"/>
                <w:b/>
                <w:bCs/>
                <w:sz w:val="24"/>
                <w:szCs w:val="24"/>
                <w:lang w:val="lt-LT"/>
              </w:rPr>
              <w:t>kainodara</w:t>
            </w:r>
          </w:p>
        </w:tc>
        <w:tc>
          <w:tcPr>
            <w:tcW w:w="5103" w:type="dxa"/>
            <w:gridSpan w:val="2"/>
          </w:tcPr>
          <w:p w14:paraId="06151A72" w14:textId="5749E91D" w:rsidR="00045E72" w:rsidRPr="00B50D6C" w:rsidRDefault="000D5AFD" w:rsidP="00CD5651">
            <w:pPr>
              <w:spacing w:line="276" w:lineRule="auto"/>
              <w:jc w:val="both"/>
              <w:rPr>
                <w:rFonts w:ascii="Times New Roman" w:eastAsia="Times New Roman" w:hAnsi="Times New Roman" w:cs="Times New Roman"/>
                <w:i/>
                <w:iCs/>
                <w:color w:val="FF0000"/>
                <w:sz w:val="24"/>
                <w:szCs w:val="24"/>
                <w:highlight w:val="lightGray"/>
                <w:lang w:val="lt-LT"/>
              </w:rPr>
            </w:pPr>
            <w:r w:rsidRPr="005D4B4C">
              <w:rPr>
                <w:rFonts w:ascii="Times New Roman" w:eastAsia="Times New Roman" w:hAnsi="Times New Roman" w:cs="Times New Roman"/>
                <w:color w:val="000000" w:themeColor="text1"/>
                <w:sz w:val="24"/>
                <w:szCs w:val="24"/>
                <w:lang w:val="lt-LT"/>
              </w:rPr>
              <w:t>Fiksuotos kainos.</w:t>
            </w:r>
          </w:p>
        </w:tc>
        <w:tc>
          <w:tcPr>
            <w:tcW w:w="1843" w:type="dxa"/>
          </w:tcPr>
          <w:p w14:paraId="72A43E1C" w14:textId="6ED06CD5"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p>
        </w:tc>
      </w:tr>
      <w:tr w:rsidR="00AD15DC" w:rsidRPr="00B50D6C" w14:paraId="7FBD1F6A" w14:textId="77777777" w:rsidTr="5C652A1D">
        <w:tc>
          <w:tcPr>
            <w:tcW w:w="2552" w:type="dxa"/>
          </w:tcPr>
          <w:p w14:paraId="4120B91D" w14:textId="7100BC59" w:rsidR="00AD15DC" w:rsidRPr="00B50D6C" w:rsidRDefault="005A650F" w:rsidP="00CD5651">
            <w:pPr>
              <w:pStyle w:val="ListParagraph"/>
              <w:spacing w:line="276" w:lineRule="auto"/>
              <w:ind w:left="0"/>
              <w:jc w:val="both"/>
              <w:rPr>
                <w:rFonts w:eastAsia="Calibri"/>
                <w:b/>
                <w:bCs/>
              </w:rPr>
            </w:pPr>
            <w:r w:rsidRPr="00B50D6C">
              <w:rPr>
                <w:b/>
                <w:bCs/>
                <w:color w:val="000000"/>
                <w:bdr w:val="nil"/>
              </w:rPr>
              <w:t>3.2. Pradinės Sutarties vertė</w:t>
            </w:r>
          </w:p>
        </w:tc>
        <w:tc>
          <w:tcPr>
            <w:tcW w:w="5103" w:type="dxa"/>
            <w:gridSpan w:val="2"/>
          </w:tcPr>
          <w:p w14:paraId="45684323" w14:textId="35638C5F" w:rsidR="005A650F" w:rsidRPr="00842644" w:rsidRDefault="6137EB53" w:rsidP="00CD5651">
            <w:pPr>
              <w:spacing w:line="276"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00380EF7" w:rsidRPr="00380EF7">
              <w:rPr>
                <w:rFonts w:ascii="Times New Roman" w:eastAsia="Times New Roman" w:hAnsi="Times New Roman" w:cs="Times New Roman"/>
                <w:color w:val="000000"/>
                <w:sz w:val="24"/>
                <w:szCs w:val="24"/>
                <w:bdr w:val="nil"/>
                <w:lang w:val="lt-LT" w:eastAsia="lt-LT"/>
              </w:rPr>
              <w:t>9</w:t>
            </w:r>
            <w:r w:rsidR="00C44E96">
              <w:rPr>
                <w:rFonts w:ascii="Times New Roman" w:eastAsia="Times New Roman" w:hAnsi="Times New Roman" w:cs="Times New Roman"/>
                <w:color w:val="000000"/>
                <w:sz w:val="24"/>
                <w:szCs w:val="24"/>
                <w:bdr w:val="nil"/>
                <w:lang w:val="lt-LT" w:eastAsia="lt-LT"/>
              </w:rPr>
              <w:t xml:space="preserve"> </w:t>
            </w:r>
            <w:r w:rsidR="00380EF7" w:rsidRPr="00380EF7">
              <w:rPr>
                <w:rFonts w:ascii="Times New Roman" w:eastAsia="Times New Roman" w:hAnsi="Times New Roman" w:cs="Times New Roman"/>
                <w:color w:val="000000"/>
                <w:sz w:val="24"/>
                <w:szCs w:val="24"/>
                <w:bdr w:val="nil"/>
                <w:lang w:val="lt-LT" w:eastAsia="lt-LT"/>
              </w:rPr>
              <w:t>582,</w:t>
            </w:r>
            <w:r w:rsidR="00380EF7">
              <w:rPr>
                <w:rFonts w:ascii="Times New Roman" w:eastAsia="Times New Roman" w:hAnsi="Times New Roman" w:cs="Times New Roman"/>
                <w:color w:val="000000"/>
                <w:sz w:val="24"/>
                <w:szCs w:val="24"/>
                <w:bdr w:val="nil"/>
                <w:lang w:val="lt-LT" w:eastAsia="lt-LT"/>
              </w:rPr>
              <w:t xml:space="preserve">00 </w:t>
            </w:r>
            <w:r w:rsidRPr="00B50D6C">
              <w:rPr>
                <w:rFonts w:ascii="Times New Roman" w:eastAsia="Times New Roman" w:hAnsi="Times New Roman" w:cs="Times New Roman"/>
                <w:color w:val="000000"/>
                <w:sz w:val="24"/>
                <w:szCs w:val="24"/>
                <w:bdr w:val="nil"/>
                <w:lang w:val="lt-LT" w:eastAsia="lt-LT"/>
              </w:rPr>
              <w:t xml:space="preserve"> </w:t>
            </w:r>
            <w:r w:rsidRPr="00842644">
              <w:rPr>
                <w:rFonts w:ascii="Times New Roman" w:eastAsia="Times New Roman" w:hAnsi="Times New Roman" w:cs="Times New Roman"/>
                <w:color w:val="000000"/>
                <w:sz w:val="24"/>
                <w:szCs w:val="24"/>
                <w:bdr w:val="nil"/>
                <w:lang w:val="lt-LT" w:eastAsia="lt-LT"/>
              </w:rPr>
              <w:t>Eur (</w:t>
            </w:r>
            <w:r w:rsidR="009B78BF" w:rsidRPr="00842644">
              <w:rPr>
                <w:rFonts w:ascii="Times New Roman" w:eastAsia="Times New Roman" w:hAnsi="Times New Roman" w:cs="Times New Roman"/>
                <w:color w:val="000000"/>
                <w:sz w:val="24"/>
                <w:szCs w:val="24"/>
                <w:bdr w:val="nil"/>
                <w:lang w:val="lt-LT" w:eastAsia="lt-LT"/>
              </w:rPr>
              <w:t>devyni tūkstančiai penki šimtai aštuoniasdešimt du eurai</w:t>
            </w:r>
            <w:r w:rsidR="00113C8A" w:rsidRPr="00842644">
              <w:rPr>
                <w:rFonts w:ascii="Times New Roman" w:eastAsia="Times New Roman" w:hAnsi="Times New Roman" w:cs="Times New Roman"/>
                <w:color w:val="000000"/>
                <w:sz w:val="24"/>
                <w:szCs w:val="24"/>
                <w:bdr w:val="nil"/>
                <w:lang w:val="lt-LT" w:eastAsia="lt-LT"/>
              </w:rPr>
              <w:t>,</w:t>
            </w:r>
            <w:r w:rsidR="009B78BF" w:rsidRPr="00842644">
              <w:rPr>
                <w:rFonts w:ascii="Times New Roman" w:eastAsia="Times New Roman" w:hAnsi="Times New Roman" w:cs="Times New Roman"/>
                <w:color w:val="000000"/>
                <w:sz w:val="24"/>
                <w:szCs w:val="24"/>
                <w:bdr w:val="nil"/>
                <w:lang w:val="lt-LT" w:eastAsia="lt-LT"/>
              </w:rPr>
              <w:t xml:space="preserve"> 0 ct</w:t>
            </w:r>
            <w:r w:rsidRPr="00842644">
              <w:rPr>
                <w:rFonts w:ascii="Times New Roman" w:eastAsia="Times New Roman" w:hAnsi="Times New Roman" w:cs="Times New Roman"/>
                <w:color w:val="000000"/>
                <w:sz w:val="24"/>
                <w:szCs w:val="24"/>
                <w:bdr w:val="nil"/>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PVM sudaro </w:t>
            </w:r>
            <w:r w:rsidR="00380EF7" w:rsidRPr="00380EF7">
              <w:rPr>
                <w:rFonts w:ascii="Times New Roman" w:eastAsia="Times New Roman" w:hAnsi="Times New Roman" w:cs="Times New Roman"/>
                <w:color w:val="000000"/>
                <w:sz w:val="24"/>
                <w:szCs w:val="24"/>
                <w:bdr w:val="nil"/>
                <w:lang w:val="lt-LT" w:eastAsia="lt-LT"/>
              </w:rPr>
              <w:t>2</w:t>
            </w:r>
            <w:r w:rsidR="00C44E96">
              <w:rPr>
                <w:rFonts w:ascii="Times New Roman" w:eastAsia="Times New Roman" w:hAnsi="Times New Roman" w:cs="Times New Roman"/>
                <w:color w:val="000000"/>
                <w:sz w:val="24"/>
                <w:szCs w:val="24"/>
                <w:bdr w:val="nil"/>
                <w:lang w:val="lt-LT" w:eastAsia="lt-LT"/>
              </w:rPr>
              <w:t xml:space="preserve"> </w:t>
            </w:r>
            <w:r w:rsidR="00380EF7" w:rsidRPr="00380EF7">
              <w:rPr>
                <w:rFonts w:ascii="Times New Roman" w:eastAsia="Times New Roman" w:hAnsi="Times New Roman" w:cs="Times New Roman"/>
                <w:color w:val="000000"/>
                <w:sz w:val="24"/>
                <w:szCs w:val="24"/>
                <w:bdr w:val="nil"/>
                <w:lang w:val="lt-LT" w:eastAsia="lt-LT"/>
              </w:rPr>
              <w:t>012,22</w:t>
            </w:r>
            <w:r w:rsidR="00380EF7" w:rsidRPr="00842644">
              <w:rPr>
                <w:rFonts w:ascii="Times New Roman" w:eastAsia="Times New Roman" w:hAnsi="Times New Roman" w:cs="Times New Roman"/>
                <w:color w:val="000000"/>
                <w:sz w:val="24"/>
                <w:szCs w:val="24"/>
                <w:bdr w:val="nil"/>
                <w:lang w:val="lt-LT" w:eastAsia="lt-LT"/>
              </w:rPr>
              <w:t xml:space="preserve"> </w:t>
            </w:r>
            <w:r w:rsidRPr="00842644">
              <w:rPr>
                <w:rFonts w:ascii="Times New Roman" w:eastAsia="Times New Roman" w:hAnsi="Times New Roman" w:cs="Times New Roman"/>
                <w:color w:val="000000"/>
                <w:sz w:val="24"/>
                <w:szCs w:val="24"/>
                <w:bdr w:val="nil"/>
                <w:lang w:val="lt-LT" w:eastAsia="lt-LT"/>
              </w:rPr>
              <w:t>Eur (</w:t>
            </w:r>
            <w:r w:rsidR="003F77E6" w:rsidRPr="00842644">
              <w:rPr>
                <w:rFonts w:ascii="Times New Roman" w:eastAsia="Times New Roman" w:hAnsi="Times New Roman" w:cs="Times New Roman"/>
                <w:color w:val="000000"/>
                <w:sz w:val="24"/>
                <w:szCs w:val="24"/>
                <w:bdr w:val="nil"/>
                <w:lang w:val="lt-LT" w:eastAsia="lt-LT"/>
              </w:rPr>
              <w:t>du tūkstančiai dvylika eurų</w:t>
            </w:r>
            <w:r w:rsidR="00B563AB" w:rsidRPr="00842644">
              <w:rPr>
                <w:rFonts w:ascii="Times New Roman" w:eastAsia="Times New Roman" w:hAnsi="Times New Roman" w:cs="Times New Roman"/>
                <w:color w:val="000000"/>
                <w:sz w:val="24"/>
                <w:szCs w:val="24"/>
                <w:bdr w:val="nil"/>
                <w:lang w:val="lt-LT" w:eastAsia="lt-LT"/>
              </w:rPr>
              <w:t>,</w:t>
            </w:r>
            <w:r w:rsidR="003F77E6" w:rsidRPr="00842644">
              <w:rPr>
                <w:rFonts w:ascii="Times New Roman" w:eastAsia="Times New Roman" w:hAnsi="Times New Roman" w:cs="Times New Roman"/>
                <w:color w:val="000000"/>
                <w:sz w:val="24"/>
                <w:szCs w:val="24"/>
                <w:bdr w:val="nil"/>
                <w:lang w:val="lt-LT" w:eastAsia="lt-LT"/>
              </w:rPr>
              <w:t xml:space="preserve"> 22 ct</w:t>
            </w:r>
            <w:r w:rsidRPr="00842644">
              <w:rPr>
                <w:rFonts w:ascii="Times New Roman" w:eastAsia="Times New Roman" w:hAnsi="Times New Roman" w:cs="Times New Roman"/>
                <w:color w:val="000000"/>
                <w:sz w:val="24"/>
                <w:szCs w:val="24"/>
                <w:bdr w:val="nil"/>
                <w:lang w:val="lt-LT" w:eastAsia="lt-LT"/>
              </w:rPr>
              <w:t xml:space="preserve">). </w:t>
            </w:r>
          </w:p>
          <w:p w14:paraId="1F6A6068" w14:textId="429BC2BF" w:rsidR="00AD15DC" w:rsidRPr="00B50D6C" w:rsidRDefault="6137EB53" w:rsidP="00CD5651">
            <w:pPr>
              <w:spacing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163D08F3" w:rsidR="00AD15DC" w:rsidRPr="00B50D6C" w:rsidRDefault="005A650F"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6.1, 6.2</w:t>
            </w:r>
          </w:p>
        </w:tc>
      </w:tr>
      <w:tr w:rsidR="00045E72" w:rsidRPr="00B50D6C" w14:paraId="19BE6245" w14:textId="77777777" w:rsidTr="5C652A1D">
        <w:tc>
          <w:tcPr>
            <w:tcW w:w="2552" w:type="dxa"/>
          </w:tcPr>
          <w:p w14:paraId="1C39AE6D" w14:textId="4C0D9111" w:rsidR="00764E2A" w:rsidRPr="00B50D6C" w:rsidRDefault="6315F4AE" w:rsidP="00CD5651">
            <w:pPr>
              <w:pStyle w:val="ListParagraph"/>
              <w:spacing w:line="276" w:lineRule="auto"/>
              <w:ind w:left="0"/>
              <w:jc w:val="both"/>
              <w:rPr>
                <w:rFonts w:eastAsia="Calibri"/>
                <w:b/>
                <w:bCs/>
                <w:i/>
                <w:iCs/>
              </w:rPr>
            </w:pPr>
            <w:r w:rsidRPr="00B50D6C">
              <w:rPr>
                <w:rFonts w:eastAsia="Calibri"/>
                <w:b/>
                <w:bCs/>
              </w:rPr>
              <w:t>3.3. Sutarties kaina</w:t>
            </w:r>
          </w:p>
          <w:p w14:paraId="65EFC1A6" w14:textId="77777777" w:rsidR="00045E72" w:rsidRPr="00B50D6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9E4F3B1" w14:textId="7081A799" w:rsidR="00B57E5B" w:rsidRPr="00B50D6C" w:rsidRDefault="00764E2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B50D6C">
              <w:rPr>
                <w:rFonts w:ascii="Times New Roman" w:eastAsia="Times New Roman" w:hAnsi="Times New Roman" w:cs="Times New Roman"/>
                <w:sz w:val="24"/>
                <w:szCs w:val="24"/>
                <w:lang w:val="lt-LT" w:eastAsia="lt-LT"/>
              </w:rPr>
              <w:t xml:space="preserve">Sutarties kaina yra </w:t>
            </w:r>
            <w:r w:rsidR="00380EF7" w:rsidRPr="00380EF7">
              <w:rPr>
                <w:rFonts w:ascii="Times New Roman" w:eastAsia="Times New Roman" w:hAnsi="Times New Roman" w:cs="Times New Roman"/>
                <w:sz w:val="24"/>
                <w:szCs w:val="24"/>
                <w:lang w:val="lt-LT" w:eastAsia="lt-LT"/>
              </w:rPr>
              <w:t>11</w:t>
            </w:r>
            <w:r w:rsidR="003F77E6">
              <w:rPr>
                <w:rFonts w:ascii="Times New Roman" w:eastAsia="Times New Roman" w:hAnsi="Times New Roman" w:cs="Times New Roman"/>
                <w:sz w:val="24"/>
                <w:szCs w:val="24"/>
                <w:lang w:val="lt-LT" w:eastAsia="lt-LT"/>
              </w:rPr>
              <w:t xml:space="preserve"> </w:t>
            </w:r>
            <w:r w:rsidR="00380EF7" w:rsidRPr="00380EF7">
              <w:rPr>
                <w:rFonts w:ascii="Times New Roman" w:eastAsia="Times New Roman" w:hAnsi="Times New Roman" w:cs="Times New Roman"/>
                <w:sz w:val="24"/>
                <w:szCs w:val="24"/>
                <w:lang w:val="lt-LT" w:eastAsia="lt-LT"/>
              </w:rPr>
              <w:t>594,22</w:t>
            </w:r>
            <w:r w:rsidR="00380EF7" w:rsidRPr="00842644">
              <w:rPr>
                <w:rFonts w:ascii="Times New Roman" w:eastAsia="Times New Roman" w:hAnsi="Times New Roman" w:cs="Times New Roman"/>
                <w:sz w:val="24"/>
                <w:szCs w:val="24"/>
                <w:lang w:val="lt-LT" w:eastAsia="lt-LT"/>
              </w:rPr>
              <w:t xml:space="preserve"> </w:t>
            </w:r>
            <w:r w:rsidRPr="00B50D6C">
              <w:rPr>
                <w:rFonts w:ascii="Times New Roman" w:eastAsia="Times New Roman" w:hAnsi="Times New Roman" w:cs="Times New Roman"/>
                <w:sz w:val="24"/>
                <w:szCs w:val="24"/>
                <w:lang w:val="lt-LT" w:eastAsia="lt-LT"/>
              </w:rPr>
              <w:t xml:space="preserve"> Eur </w:t>
            </w:r>
            <w:r w:rsidRPr="00842644">
              <w:rPr>
                <w:rFonts w:ascii="Times New Roman" w:eastAsia="Times New Roman" w:hAnsi="Times New Roman" w:cs="Times New Roman"/>
                <w:sz w:val="24"/>
                <w:szCs w:val="24"/>
                <w:lang w:val="lt-LT" w:eastAsia="lt-LT"/>
              </w:rPr>
              <w:t>(</w:t>
            </w:r>
            <w:r w:rsidR="003F77E6" w:rsidRPr="00842644">
              <w:rPr>
                <w:rFonts w:ascii="Times New Roman" w:eastAsia="Times New Roman" w:hAnsi="Times New Roman" w:cs="Times New Roman"/>
                <w:sz w:val="24"/>
                <w:szCs w:val="24"/>
                <w:lang w:val="lt-LT" w:eastAsia="lt-LT"/>
              </w:rPr>
              <w:t>vienuolika tūkstančių penki šimtai devyniasdešimt keturi eurai</w:t>
            </w:r>
            <w:r w:rsidR="00B563AB" w:rsidRPr="00842644">
              <w:rPr>
                <w:rFonts w:ascii="Times New Roman" w:eastAsia="Times New Roman" w:hAnsi="Times New Roman" w:cs="Times New Roman"/>
                <w:sz w:val="24"/>
                <w:szCs w:val="24"/>
                <w:lang w:val="lt-LT" w:eastAsia="lt-LT"/>
              </w:rPr>
              <w:t>,</w:t>
            </w:r>
            <w:r w:rsidR="003F77E6" w:rsidRPr="00842644">
              <w:rPr>
                <w:rFonts w:ascii="Times New Roman" w:eastAsia="Times New Roman" w:hAnsi="Times New Roman" w:cs="Times New Roman"/>
                <w:sz w:val="24"/>
                <w:szCs w:val="24"/>
                <w:lang w:val="lt-LT" w:eastAsia="lt-LT"/>
              </w:rPr>
              <w:t xml:space="preserve"> 22 ct</w:t>
            </w:r>
            <w:r w:rsidRPr="00B50D6C">
              <w:rPr>
                <w:rFonts w:ascii="Times New Roman" w:eastAsia="Times New Roman" w:hAnsi="Times New Roman" w:cs="Times New Roman"/>
                <w:sz w:val="24"/>
                <w:szCs w:val="24"/>
                <w:lang w:val="lt-LT" w:eastAsia="lt-LT"/>
              </w:rPr>
              <w:t xml:space="preserve">) su PVM. </w:t>
            </w:r>
          </w:p>
        </w:tc>
        <w:tc>
          <w:tcPr>
            <w:tcW w:w="1843" w:type="dxa"/>
          </w:tcPr>
          <w:p w14:paraId="1F65A6D8" w14:textId="7520F69C"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1</w:t>
            </w:r>
            <w:r w:rsidR="00B57E5B" w:rsidRPr="00B50D6C">
              <w:rPr>
                <w:rFonts w:ascii="Times New Roman" w:hAnsi="Times New Roman" w:cs="Times New Roman"/>
                <w:sz w:val="24"/>
                <w:szCs w:val="24"/>
                <w:lang w:val="lt-LT"/>
              </w:rPr>
              <w:t>, 6.14-6.16</w:t>
            </w:r>
          </w:p>
        </w:tc>
      </w:tr>
      <w:tr w:rsidR="00045E72" w:rsidRPr="00B50D6C" w14:paraId="5783705D" w14:textId="77777777" w:rsidTr="5C652A1D">
        <w:tc>
          <w:tcPr>
            <w:tcW w:w="2552" w:type="dxa"/>
          </w:tcPr>
          <w:p w14:paraId="5C1B1F6D" w14:textId="652A1B8A" w:rsidR="00045E72" w:rsidRPr="00B563AB" w:rsidRDefault="00764E2A" w:rsidP="005D4B4C">
            <w:pPr>
              <w:pStyle w:val="ListParagraph"/>
              <w:spacing w:line="276" w:lineRule="auto"/>
              <w:ind w:left="0"/>
              <w:jc w:val="both"/>
              <w:rPr>
                <w:rFonts w:eastAsia="Arial Unicode MS"/>
                <w:bdr w:val="nil"/>
              </w:rPr>
            </w:pPr>
            <w:r w:rsidRPr="00B563AB">
              <w:rPr>
                <w:rFonts w:eastAsia="Arial Unicode MS"/>
                <w:b/>
                <w:bCs/>
                <w:color w:val="000000"/>
                <w:bdr w:val="nil"/>
              </w:rPr>
              <w:t xml:space="preserve">3.4. Sutarties kainos/ įkainių perskaičiavimas </w:t>
            </w:r>
          </w:p>
        </w:tc>
        <w:tc>
          <w:tcPr>
            <w:tcW w:w="5103" w:type="dxa"/>
            <w:gridSpan w:val="2"/>
          </w:tcPr>
          <w:p w14:paraId="19E12CDE" w14:textId="1B6F5C38" w:rsidR="001E29A1" w:rsidRPr="00842644" w:rsidRDefault="001E29A1" w:rsidP="001E29A1">
            <w:pPr>
              <w:spacing w:after="0" w:line="276" w:lineRule="auto"/>
              <w:jc w:val="both"/>
              <w:rPr>
                <w:rFonts w:ascii="Times New Roman" w:eastAsia="Times New Roman" w:hAnsi="Times New Roman" w:cs="Times New Roman"/>
                <w:sz w:val="24"/>
                <w:szCs w:val="24"/>
                <w:lang w:val="lt-LT"/>
              </w:rPr>
            </w:pPr>
            <w:r w:rsidRPr="00842644">
              <w:rPr>
                <w:rFonts w:ascii="Times New Roman" w:eastAsia="Times New Roman" w:hAnsi="Times New Roman" w:cs="Times New Roman"/>
                <w:sz w:val="24"/>
                <w:szCs w:val="24"/>
                <w:lang w:val="lt-LT"/>
              </w:rPr>
              <w:t xml:space="preserve"> Sutarties kaina bus perskaičiuojama:</w:t>
            </w:r>
          </w:p>
          <w:p w14:paraId="6E830189" w14:textId="77777777" w:rsidR="001E29A1" w:rsidRPr="00842644" w:rsidRDefault="001E29A1" w:rsidP="001E29A1">
            <w:pPr>
              <w:spacing w:after="0" w:line="276" w:lineRule="auto"/>
              <w:jc w:val="both"/>
              <w:rPr>
                <w:rFonts w:ascii="Times New Roman" w:eastAsia="Times New Roman" w:hAnsi="Times New Roman" w:cs="Times New Roman"/>
                <w:i/>
                <w:iCs/>
                <w:color w:val="FF0000"/>
                <w:sz w:val="24"/>
                <w:szCs w:val="24"/>
                <w:lang w:val="lt-LT"/>
              </w:rPr>
            </w:pPr>
            <w:r w:rsidRPr="00842644">
              <w:rPr>
                <w:rFonts w:ascii="Times New Roman" w:eastAsia="Times New Roman" w:hAnsi="Times New Roman" w:cs="Times New Roman"/>
                <w:sz w:val="24"/>
                <w:szCs w:val="24"/>
                <w:lang w:val="lt-LT"/>
              </w:rPr>
              <w:t>- dėl PVM tarifo pasikeitimo.</w:t>
            </w:r>
          </w:p>
          <w:p w14:paraId="17918073" w14:textId="05DE954A" w:rsidR="00045E72" w:rsidRPr="00842644" w:rsidRDefault="00045E72" w:rsidP="00CD5651">
            <w:pPr>
              <w:spacing w:after="0" w:line="276" w:lineRule="auto"/>
              <w:jc w:val="both"/>
              <w:rPr>
                <w:rFonts w:ascii="Times New Roman" w:eastAsia="Times New Roman" w:hAnsi="Times New Roman" w:cs="Times New Roman"/>
                <w:i/>
                <w:iCs/>
                <w:color w:val="881798"/>
                <w:sz w:val="24"/>
                <w:szCs w:val="24"/>
                <w:lang w:val="lt-LT"/>
              </w:rPr>
            </w:pPr>
          </w:p>
        </w:tc>
        <w:tc>
          <w:tcPr>
            <w:tcW w:w="1843" w:type="dxa"/>
          </w:tcPr>
          <w:p w14:paraId="43F98C2D" w14:textId="63F120DE"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3</w:t>
            </w:r>
            <w:r w:rsidR="0082397A" w:rsidRPr="00B50D6C">
              <w:rPr>
                <w:rFonts w:ascii="Times New Roman" w:hAnsi="Times New Roman" w:cs="Times New Roman"/>
                <w:sz w:val="24"/>
                <w:szCs w:val="24"/>
                <w:lang w:val="lt-LT"/>
              </w:rPr>
              <w:t>, 6.4</w:t>
            </w:r>
          </w:p>
        </w:tc>
      </w:tr>
      <w:tr w:rsidR="00E22494" w:rsidRPr="00B50D6C" w14:paraId="6C741243" w14:textId="77777777" w:rsidTr="5C652A1D">
        <w:tc>
          <w:tcPr>
            <w:tcW w:w="2552" w:type="dxa"/>
          </w:tcPr>
          <w:p w14:paraId="425A9211" w14:textId="72104E72" w:rsidR="00E22494" w:rsidRPr="00B50D6C" w:rsidRDefault="00E22494" w:rsidP="00CD5651">
            <w:pPr>
              <w:pStyle w:val="ListParagraph"/>
              <w:spacing w:line="276" w:lineRule="auto"/>
              <w:ind w:left="0"/>
              <w:jc w:val="both"/>
              <w:rPr>
                <w:rFonts w:eastAsia="Calibri"/>
                <w:b/>
                <w:bCs/>
                <w:i/>
                <w:iCs/>
              </w:rPr>
            </w:pPr>
            <w:r w:rsidRPr="00B50D6C">
              <w:rPr>
                <w:rFonts w:eastAsia="Arial Unicode MS"/>
                <w:b/>
                <w:bCs/>
                <w:color w:val="000000"/>
                <w:bdr w:val="nil"/>
              </w:rPr>
              <w:t>3.5. Atsiskaitymo su Tiekėju terminas</w:t>
            </w:r>
          </w:p>
        </w:tc>
        <w:tc>
          <w:tcPr>
            <w:tcW w:w="5103" w:type="dxa"/>
            <w:gridSpan w:val="2"/>
          </w:tcPr>
          <w:p w14:paraId="27A27137" w14:textId="1FF93500" w:rsidR="00E22494" w:rsidRPr="0070161C" w:rsidRDefault="00DD32FC" w:rsidP="00CD5651">
            <w:pPr>
              <w:spacing w:line="276" w:lineRule="auto"/>
              <w:rPr>
                <w:rFonts w:ascii="Times New Roman" w:hAnsi="Times New Roman" w:cs="Times New Roman"/>
                <w:sz w:val="24"/>
                <w:szCs w:val="24"/>
                <w:lang w:val="lt-LT"/>
              </w:rPr>
            </w:pPr>
            <w:bookmarkStart w:id="0" w:name="_Hlk75857957"/>
            <w:r w:rsidRPr="0066225C">
              <w:rPr>
                <w:rFonts w:ascii="Times New Roman" w:eastAsia="Arial Unicode MS" w:hAnsi="Times New Roman" w:cs="Times New Roman"/>
                <w:iCs/>
                <w:sz w:val="24"/>
                <w:szCs w:val="24"/>
                <w:bdr w:val="nil"/>
                <w:lang w:val="lt-LT" w:eastAsia="lt-LT"/>
              </w:rPr>
              <w:t>30 (trisdešimt) kalendorinių dienų.</w:t>
            </w:r>
            <w:bookmarkEnd w:id="0"/>
          </w:p>
        </w:tc>
        <w:tc>
          <w:tcPr>
            <w:tcW w:w="1843" w:type="dxa"/>
          </w:tcPr>
          <w:p w14:paraId="1DDE190F" w14:textId="53489070"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p>
        </w:tc>
      </w:tr>
      <w:tr w:rsidR="00E22494" w:rsidRPr="00B50D6C" w14:paraId="19133B1C" w14:textId="77777777" w:rsidTr="5C652A1D">
        <w:tc>
          <w:tcPr>
            <w:tcW w:w="2552" w:type="dxa"/>
          </w:tcPr>
          <w:p w14:paraId="3BED8EEC" w14:textId="43B25A43" w:rsidR="00E22494" w:rsidRPr="00B50D6C" w:rsidRDefault="59FA1F36" w:rsidP="00CD5651">
            <w:pPr>
              <w:spacing w:line="276"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lastRenderedPageBreak/>
              <w:t>3.</w:t>
            </w:r>
            <w:r w:rsidR="00224FBD" w:rsidRPr="00B50D6C">
              <w:rPr>
                <w:rFonts w:ascii="Times New Roman" w:eastAsia="Arial Unicode MS" w:hAnsi="Times New Roman" w:cs="Times New Roman"/>
                <w:b/>
                <w:bCs/>
                <w:color w:val="000000"/>
                <w:sz w:val="24"/>
                <w:szCs w:val="24"/>
                <w:bdr w:val="nil"/>
                <w:lang w:val="lt-LT" w:eastAsia="lt-LT"/>
              </w:rPr>
              <w:t>6</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2390D3DF" w14:textId="6827A250" w:rsidR="00E22494" w:rsidRPr="00B50D6C" w:rsidRDefault="00E22494" w:rsidP="00CD5651">
            <w:pPr>
              <w:spacing w:after="0" w:line="276" w:lineRule="auto"/>
              <w:jc w:val="both"/>
              <w:rPr>
                <w:rFonts w:eastAsia="Calibri"/>
                <w:i/>
                <w:iCs/>
                <w:lang w:val="lt-LT"/>
              </w:rPr>
            </w:pPr>
            <w:r w:rsidRPr="00B50D6C">
              <w:rPr>
                <w:rFonts w:eastAsia="Calibri"/>
                <w:lang w:val="lt-LT"/>
              </w:rPr>
              <w:t xml:space="preserve"> </w:t>
            </w:r>
          </w:p>
        </w:tc>
        <w:tc>
          <w:tcPr>
            <w:tcW w:w="1843" w:type="dxa"/>
          </w:tcPr>
          <w:p w14:paraId="061CC737" w14:textId="18E01F68"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p>
        </w:tc>
      </w:tr>
      <w:tr w:rsidR="002C109D" w:rsidRPr="00B50D6C" w14:paraId="76D87F46" w14:textId="77777777" w:rsidTr="5C652A1D">
        <w:tc>
          <w:tcPr>
            <w:tcW w:w="2552" w:type="dxa"/>
          </w:tcPr>
          <w:p w14:paraId="202C9894" w14:textId="69218968" w:rsidR="002C109D" w:rsidRPr="00B50D6C"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1D5DE8" w:rsidRPr="00B50D6C">
              <w:rPr>
                <w:rFonts w:ascii="Times New Roman" w:eastAsia="Arial Unicode MS" w:hAnsi="Times New Roman" w:cs="Times New Roman"/>
                <w:b/>
                <w:color w:val="000000"/>
                <w:sz w:val="24"/>
                <w:szCs w:val="24"/>
                <w:bdr w:val="nil"/>
                <w:lang w:val="lt-LT" w:eastAsia="lt-LT"/>
              </w:rPr>
              <w:t>7</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9524826" w:rsidR="002C109D" w:rsidRPr="00B50D6C" w:rsidRDefault="00EB570B" w:rsidP="00CD5651">
            <w:pPr>
              <w:spacing w:after="0" w:line="276" w:lineRule="auto"/>
              <w:jc w:val="both"/>
              <w:rPr>
                <w:rFonts w:ascii="Times New Roman" w:hAnsi="Times New Roman" w:cs="Times New Roman"/>
                <w:sz w:val="24"/>
                <w:szCs w:val="24"/>
                <w:lang w:val="lt-LT"/>
              </w:rPr>
            </w:pPr>
            <w:r w:rsidRPr="00B50D6C">
              <w:rPr>
                <w:rFonts w:ascii="Times New Roman" w:eastAsia="Calibri" w:hAnsi="Times New Roman" w:cs="Times New Roman"/>
                <w:sz w:val="24"/>
                <w:szCs w:val="24"/>
                <w:lang w:val="lt-LT"/>
              </w:rPr>
              <w:t>Netaikoma</w:t>
            </w:r>
            <w:r w:rsidR="057D04A5" w:rsidRPr="00B50D6C">
              <w:rPr>
                <w:rFonts w:ascii="Times New Roman" w:eastAsia="Calibri" w:hAnsi="Times New Roman" w:cs="Times New Roman"/>
                <w:sz w:val="24"/>
                <w:szCs w:val="24"/>
                <w:lang w:val="lt-LT"/>
              </w:rPr>
              <w:t xml:space="preserve"> </w:t>
            </w:r>
            <w:r w:rsidR="002C109D"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1957AA" w:rsidR="002C109D" w:rsidRPr="00B50D6C" w:rsidRDefault="002C109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2</w:t>
            </w:r>
          </w:p>
        </w:tc>
      </w:tr>
      <w:tr w:rsidR="002C109D" w:rsidRPr="00B50D6C" w14:paraId="505F4B7C" w14:textId="77777777" w:rsidTr="5C652A1D">
        <w:tc>
          <w:tcPr>
            <w:tcW w:w="9498" w:type="dxa"/>
            <w:gridSpan w:val="4"/>
          </w:tcPr>
          <w:p w14:paraId="7731E65C" w14:textId="56008B07" w:rsidR="002C109D" w:rsidRPr="00B50D6C" w:rsidRDefault="002C109D" w:rsidP="00E37ADB">
            <w:pPr>
              <w:spacing w:line="276"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5C652A1D">
        <w:tc>
          <w:tcPr>
            <w:tcW w:w="9498" w:type="dxa"/>
            <w:gridSpan w:val="4"/>
          </w:tcPr>
          <w:p w14:paraId="755A9AC4" w14:textId="0C06C527" w:rsidR="00E04419" w:rsidRPr="00B50D6C" w:rsidRDefault="00E04419"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5C652A1D">
        <w:tc>
          <w:tcPr>
            <w:tcW w:w="9498" w:type="dxa"/>
            <w:gridSpan w:val="4"/>
          </w:tcPr>
          <w:p w14:paraId="2582E3ED" w14:textId="01DA7E83" w:rsidR="00106A1E" w:rsidRPr="00B50D6C"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5C652A1D">
        <w:tc>
          <w:tcPr>
            <w:tcW w:w="2552" w:type="dxa"/>
          </w:tcPr>
          <w:p w14:paraId="191A4D53" w14:textId="5D54F0ED" w:rsidR="00106A1E" w:rsidRPr="00B50D6C"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Papildomi Užsakovo </w:t>
            </w:r>
            <w:r w:rsidR="001713EC" w:rsidRPr="00B50D6C">
              <w:rPr>
                <w:rFonts w:ascii="Times New Roman" w:eastAsia="Arial Unicode MS" w:hAnsi="Times New Roman" w:cs="Times New Roman"/>
                <w:b/>
                <w:bCs/>
                <w:sz w:val="24"/>
                <w:szCs w:val="24"/>
                <w:bdr w:val="nil"/>
                <w:lang w:val="lt-LT" w:eastAsia="lt-LT"/>
              </w:rPr>
              <w:t xml:space="preserve">ir Tiekėjo </w:t>
            </w:r>
            <w:r w:rsidRPr="00B50D6C">
              <w:rPr>
                <w:rFonts w:ascii="Times New Roman" w:eastAsia="Arial Unicode MS" w:hAnsi="Times New Roman" w:cs="Times New Roman"/>
                <w:b/>
                <w:bCs/>
                <w:sz w:val="24"/>
                <w:szCs w:val="24"/>
                <w:bdr w:val="nil"/>
                <w:lang w:val="lt-LT" w:eastAsia="lt-LT"/>
              </w:rPr>
              <w:t>įsipareigojimai</w:t>
            </w:r>
            <w:r w:rsidR="001713EC" w:rsidRPr="00B50D6C">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466D0EC4" w14:textId="5E540226" w:rsidR="00D45C78" w:rsidRPr="00B50D6C" w:rsidRDefault="003617D5" w:rsidP="00842644">
            <w:pPr>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p w14:paraId="21151AC2" w14:textId="326A8C3F" w:rsidR="00106A1E" w:rsidRPr="00B50D6C" w:rsidRDefault="00106A1E" w:rsidP="00CD5651">
            <w:pPr>
              <w:spacing w:after="0" w:line="276" w:lineRule="auto"/>
              <w:jc w:val="both"/>
              <w:rPr>
                <w:rFonts w:ascii="Times New Roman" w:hAnsi="Times New Roman" w:cs="Times New Roman"/>
                <w:i/>
                <w:iCs/>
                <w:sz w:val="24"/>
                <w:szCs w:val="24"/>
                <w:lang w:val="lt-LT"/>
              </w:rPr>
            </w:pPr>
          </w:p>
        </w:tc>
        <w:tc>
          <w:tcPr>
            <w:tcW w:w="1843" w:type="dxa"/>
          </w:tcPr>
          <w:p w14:paraId="41B04165" w14:textId="60D68EC8" w:rsidR="00106A1E" w:rsidRPr="00B50D6C" w:rsidRDefault="00106A1E"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p>
        </w:tc>
      </w:tr>
      <w:tr w:rsidR="00B161FA" w:rsidRPr="00B50D6C" w14:paraId="24815D12" w14:textId="77777777" w:rsidTr="5C652A1D">
        <w:tc>
          <w:tcPr>
            <w:tcW w:w="9498" w:type="dxa"/>
            <w:gridSpan w:val="4"/>
          </w:tcPr>
          <w:p w14:paraId="6011C361" w14:textId="2A364D2E" w:rsidR="00B161FA" w:rsidRPr="00B50D6C" w:rsidRDefault="00B161FA" w:rsidP="00CD5651">
            <w:pPr>
              <w:spacing w:line="276"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5C652A1D">
        <w:tc>
          <w:tcPr>
            <w:tcW w:w="2552" w:type="dxa"/>
          </w:tcPr>
          <w:p w14:paraId="11DC468C" w14:textId="0B76559E" w:rsidR="00AB4F57" w:rsidRPr="00B50D6C" w:rsidRDefault="00C91741" w:rsidP="00DE51D4">
            <w:pPr>
              <w:spacing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36781537" w14:textId="35AA951C" w:rsidR="003617D5" w:rsidRPr="00B50D6C" w:rsidRDefault="003617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A8B1584" w14:textId="7BA3F10E" w:rsidR="00F601C5" w:rsidRPr="00B50D6C" w:rsidRDefault="00F601C5" w:rsidP="00CD5651">
            <w:pPr>
              <w:spacing w:line="276" w:lineRule="auto"/>
              <w:jc w:val="both"/>
              <w:rPr>
                <w:rFonts w:ascii="Times New Roman" w:hAnsi="Times New Roman" w:cs="Times New Roman"/>
                <w:sz w:val="24"/>
                <w:szCs w:val="24"/>
                <w:lang w:val="lt-LT"/>
              </w:rPr>
            </w:pPr>
          </w:p>
        </w:tc>
        <w:tc>
          <w:tcPr>
            <w:tcW w:w="1843" w:type="dxa"/>
          </w:tcPr>
          <w:p w14:paraId="54C54CAF" w14:textId="641D91B9" w:rsidR="00AB4F57" w:rsidRPr="00B50D6C" w:rsidRDefault="00F601C5"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5C652A1D">
        <w:tc>
          <w:tcPr>
            <w:tcW w:w="9498" w:type="dxa"/>
            <w:gridSpan w:val="4"/>
          </w:tcPr>
          <w:p w14:paraId="5BB299E7" w14:textId="4491DC64" w:rsidR="00C12BAE" w:rsidRPr="00B50D6C"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5C652A1D">
        <w:tc>
          <w:tcPr>
            <w:tcW w:w="2552" w:type="dxa"/>
          </w:tcPr>
          <w:p w14:paraId="58EAF223" w14:textId="04CEAA81" w:rsidR="00615165"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tc>
        <w:tc>
          <w:tcPr>
            <w:tcW w:w="5103" w:type="dxa"/>
            <w:gridSpan w:val="2"/>
          </w:tcPr>
          <w:p w14:paraId="48580267" w14:textId="7B3C2FD3" w:rsidR="00C91741" w:rsidRPr="00B50D6C" w:rsidRDefault="00AD1667" w:rsidP="00842644">
            <w:pPr>
              <w:spacing w:line="276"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A30377">
              <w:rPr>
                <w:rFonts w:ascii="Times New Roman" w:eastAsia="Arial Unicode MS" w:hAnsi="Times New Roman" w:cs="Times New Roman"/>
                <w:sz w:val="24"/>
                <w:szCs w:val="24"/>
                <w:bdr w:val="nil"/>
                <w:lang w:val="lt-LT" w:eastAsia="lt-LT"/>
              </w:rPr>
              <w:t>.</w:t>
            </w:r>
            <w:r w:rsidR="002C22B3"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232E4113" w:rsidR="00C91741" w:rsidRPr="00B50D6C" w:rsidRDefault="00F601C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p>
        </w:tc>
      </w:tr>
      <w:tr w:rsidR="00C91741" w:rsidRPr="00B50D6C" w14:paraId="35ADE20C" w14:textId="77777777" w:rsidTr="5C652A1D">
        <w:tc>
          <w:tcPr>
            <w:tcW w:w="2552" w:type="dxa"/>
          </w:tcPr>
          <w:p w14:paraId="3E55980B" w14:textId="05D39625" w:rsidR="00C91741" w:rsidRPr="00B50D6C"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27AFF6E" w:rsidR="006C46B8" w:rsidRPr="00B50D6C" w:rsidRDefault="007060F1" w:rsidP="00CD5651">
            <w:pPr>
              <w:spacing w:line="276"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006C46B8"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E9009D6" w:rsidR="00C91741" w:rsidRPr="00B50D6C" w:rsidRDefault="002C22B3"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p>
        </w:tc>
      </w:tr>
      <w:tr w:rsidR="008775E4" w:rsidRPr="00B50D6C" w14:paraId="0ABB9C87" w14:textId="77777777" w:rsidTr="5C652A1D">
        <w:tc>
          <w:tcPr>
            <w:tcW w:w="2552" w:type="dxa"/>
          </w:tcPr>
          <w:p w14:paraId="5EE29CE7" w14:textId="59536FF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58FE9D20" w14:textId="77777777" w:rsidR="001C7A1D" w:rsidRPr="00B50D6C" w:rsidRDefault="001C7A1D" w:rsidP="001C7A1D">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il"/>
                <w:lang w:val="lt-LT" w:eastAsia="lt-LT"/>
              </w:rPr>
              <w:t>10 (dešimt) procentų</w:t>
            </w:r>
            <w:r w:rsidRPr="00B50D6C">
              <w:rPr>
                <w:rFonts w:ascii="Times New Roman" w:eastAsia="Arial Unicode MS" w:hAnsi="Times New Roman" w:cs="Times New Roman"/>
                <w:color w:val="000000"/>
                <w:sz w:val="24"/>
                <w:szCs w:val="24"/>
                <w:bdr w:val="nil"/>
                <w:lang w:val="lt-LT" w:eastAsia="lt-LT"/>
              </w:rPr>
              <w:t xml:space="preserve"> nuo pradinės Sutarties vertės.</w:t>
            </w:r>
          </w:p>
          <w:p w14:paraId="36AA2388" w14:textId="153D4C10" w:rsidR="008775E4" w:rsidRPr="00B50D6C"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1843" w:type="dxa"/>
          </w:tcPr>
          <w:p w14:paraId="3821FB8A" w14:textId="395F550C"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10.5</w:t>
            </w:r>
          </w:p>
        </w:tc>
      </w:tr>
      <w:tr w:rsidR="008775E4" w:rsidRPr="00B50D6C" w14:paraId="65A1CC0B" w14:textId="77777777" w:rsidTr="5C652A1D">
        <w:tc>
          <w:tcPr>
            <w:tcW w:w="2552" w:type="dxa"/>
          </w:tcPr>
          <w:p w14:paraId="4900CD06" w14:textId="2A51AAA4"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50BDB199" w:rsidR="008775E4" w:rsidRPr="00B50D6C" w:rsidRDefault="009D5FC7" w:rsidP="008775E4">
            <w:pPr>
              <w:spacing w:line="276" w:lineRule="auto"/>
              <w:rPr>
                <w:rFonts w:ascii="Times New Roman" w:eastAsia="Arial Unicode MS" w:hAnsi="Times New Roman" w:cs="Times New Roman"/>
                <w:color w:val="000000"/>
                <w:sz w:val="24"/>
                <w:szCs w:val="24"/>
                <w:bdr w:val="nil"/>
                <w:lang w:val="lt-LT" w:eastAsia="lt-LT"/>
              </w:rPr>
            </w:pPr>
            <w:r w:rsidRPr="009D5FC7">
              <w:rPr>
                <w:rFonts w:ascii="Times New Roman" w:hAnsi="Times New Roman" w:cs="Times New Roman"/>
                <w:color w:val="000000" w:themeColor="text1"/>
                <w:sz w:val="24"/>
                <w:szCs w:val="24"/>
                <w:lang w:val="lt-LT"/>
              </w:rPr>
              <w:t>100</w:t>
            </w:r>
            <w:r w:rsidRPr="005D4B4C">
              <w:rPr>
                <w:rFonts w:ascii="Times New Roman" w:hAnsi="Times New Roman" w:cs="Times New Roman"/>
                <w:color w:val="000000" w:themeColor="text1"/>
                <w:sz w:val="24"/>
                <w:szCs w:val="24"/>
                <w:lang w:val="lt-LT"/>
              </w:rPr>
              <w:t xml:space="preserve"> (šimtas) Eur.</w:t>
            </w:r>
          </w:p>
        </w:tc>
        <w:tc>
          <w:tcPr>
            <w:tcW w:w="1843" w:type="dxa"/>
          </w:tcPr>
          <w:p w14:paraId="587A4479" w14:textId="341A7FFF"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14.4</w:t>
            </w:r>
          </w:p>
        </w:tc>
      </w:tr>
      <w:tr w:rsidR="008775E4" w:rsidRPr="00B50D6C" w14:paraId="54D6CA9A" w14:textId="77777777" w:rsidTr="5C652A1D">
        <w:tc>
          <w:tcPr>
            <w:tcW w:w="2552" w:type="dxa"/>
          </w:tcPr>
          <w:p w14:paraId="1BC4814E" w14:textId="1876685B"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7.5. Papildomai taikomos baudos </w:t>
            </w:r>
          </w:p>
        </w:tc>
        <w:tc>
          <w:tcPr>
            <w:tcW w:w="5103" w:type="dxa"/>
            <w:gridSpan w:val="2"/>
          </w:tcPr>
          <w:p w14:paraId="5CA15258" w14:textId="32931DEE" w:rsidR="008775E4" w:rsidRPr="00B50D6C" w:rsidRDefault="008775E4" w:rsidP="008775E4">
            <w:pPr>
              <w:spacing w:line="276" w:lineRule="auto"/>
              <w:rPr>
                <w:rFonts w:ascii="Times New Roman" w:hAnsi="Times New Roman" w:cs="Times New Roman"/>
                <w:i/>
                <w:iCs/>
                <w:color w:val="00B050"/>
                <w:sz w:val="24"/>
                <w:szCs w:val="24"/>
                <w:highlight w:val="lightGray"/>
                <w:lang w:val="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B50D6C" w:rsidRDefault="008775E4" w:rsidP="008775E4">
            <w:pPr>
              <w:spacing w:line="276" w:lineRule="auto"/>
              <w:rPr>
                <w:rFonts w:ascii="Times New Roman" w:hAnsi="Times New Roman" w:cs="Times New Roman"/>
                <w:sz w:val="24"/>
                <w:szCs w:val="24"/>
                <w:lang w:val="lt-LT"/>
              </w:rPr>
            </w:pPr>
          </w:p>
        </w:tc>
      </w:tr>
      <w:tr w:rsidR="008775E4" w:rsidRPr="00B50D6C" w14:paraId="2B746820" w14:textId="77777777" w:rsidTr="5C652A1D">
        <w:tc>
          <w:tcPr>
            <w:tcW w:w="9498" w:type="dxa"/>
            <w:gridSpan w:val="4"/>
          </w:tcPr>
          <w:p w14:paraId="754321CB" w14:textId="65042D0F"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8775E4" w:rsidRPr="00B50D6C" w14:paraId="078E8108" w14:textId="77777777" w:rsidTr="5C652A1D">
        <w:tc>
          <w:tcPr>
            <w:tcW w:w="2552" w:type="dxa"/>
          </w:tcPr>
          <w:p w14:paraId="2BCB6560" w14:textId="0CB42216"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5C192AEE"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tc>
        <w:tc>
          <w:tcPr>
            <w:tcW w:w="1843" w:type="dxa"/>
          </w:tcPr>
          <w:p w14:paraId="6172AE1D" w14:textId="423AE1D8"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12.10</w:t>
            </w:r>
          </w:p>
        </w:tc>
      </w:tr>
      <w:tr w:rsidR="008775E4" w:rsidRPr="00B50D6C" w14:paraId="3B555668" w14:textId="77777777" w:rsidTr="5C652A1D">
        <w:tc>
          <w:tcPr>
            <w:tcW w:w="2552" w:type="dxa"/>
          </w:tcPr>
          <w:p w14:paraId="0DAF04E9" w14:textId="025857C4" w:rsidR="008775E4" w:rsidRPr="00B50D6C"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0F041154" w:rsidR="008775E4" w:rsidRPr="00B50D6C" w:rsidRDefault="00F91E7C"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Pr>
                <w:rFonts w:ascii="Times New Roman" w:eastAsia="Times New Roman" w:hAnsi="Times New Roman" w:cs="Times New Roman"/>
                <w:sz w:val="24"/>
                <w:szCs w:val="24"/>
                <w:lang w:val="lt-LT"/>
              </w:rPr>
              <w:t>Sutartis nebus pratęsiama.</w:t>
            </w:r>
          </w:p>
        </w:tc>
        <w:tc>
          <w:tcPr>
            <w:tcW w:w="1843" w:type="dxa"/>
          </w:tcPr>
          <w:p w14:paraId="7E6672F6" w14:textId="58830544" w:rsidR="008775E4" w:rsidRPr="00B50D6C" w:rsidRDefault="008775E4" w:rsidP="008775E4">
            <w:pPr>
              <w:tabs>
                <w:tab w:val="left" w:pos="993"/>
              </w:tabs>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5C652A1D">
        <w:tc>
          <w:tcPr>
            <w:tcW w:w="9498" w:type="dxa"/>
            <w:gridSpan w:val="4"/>
          </w:tcPr>
          <w:p w14:paraId="4ADC7B81" w14:textId="60FFCD15"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KEITIMAS</w:t>
            </w:r>
          </w:p>
        </w:tc>
      </w:tr>
      <w:tr w:rsidR="008775E4" w:rsidRPr="00B50D6C" w14:paraId="1D6C76A5" w14:textId="77777777" w:rsidTr="5C652A1D">
        <w:tc>
          <w:tcPr>
            <w:tcW w:w="2552" w:type="dxa"/>
          </w:tcPr>
          <w:p w14:paraId="6CE87EE4" w14:textId="28D16AED"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1437B0D9" w14:textId="77777777" w:rsidR="0065772A" w:rsidRDefault="008775E4" w:rsidP="0065772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val="lt-LT" w:eastAsia="lt-LT"/>
              </w:rPr>
            </w:pPr>
            <w:r w:rsidRPr="00842644">
              <w:rPr>
                <w:rFonts w:ascii="Times New Roman" w:eastAsia="Arial Unicode MS" w:hAnsi="Times New Roman" w:cs="Times New Roman"/>
                <w:color w:val="000000" w:themeColor="text1"/>
                <w:sz w:val="24"/>
                <w:szCs w:val="24"/>
                <w:lang w:val="lt-LT" w:eastAsia="lt-LT"/>
              </w:rPr>
              <w:t>E</w:t>
            </w:r>
            <w:r w:rsidRPr="00B50D6C">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p>
          <w:p w14:paraId="0D317B55" w14:textId="18FB3A3E" w:rsidR="0065772A" w:rsidRPr="005D4B4C" w:rsidRDefault="008775E4" w:rsidP="5C652A1D">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val="lt-LT" w:eastAsia="lt-LT"/>
              </w:rPr>
            </w:pPr>
            <w:r w:rsidRPr="00842644">
              <w:rPr>
                <w:rFonts w:ascii="Times New Roman" w:eastAsia="Arial Unicode MS" w:hAnsi="Times New Roman" w:cs="Times New Roman"/>
                <w:color w:val="000000" w:themeColor="text1"/>
                <w:sz w:val="24"/>
                <w:szCs w:val="24"/>
                <w:lang w:val="lt-LT" w:eastAsia="lt-LT"/>
              </w:rPr>
              <w:lastRenderedPageBreak/>
              <w:t xml:space="preserve"> </w:t>
            </w:r>
            <w:r w:rsidR="0065772A" w:rsidRPr="005D4B4C">
              <w:rPr>
                <w:rFonts w:ascii="Times New Roman" w:eastAsia="Arial Unicode MS" w:hAnsi="Times New Roman" w:cs="Times New Roman"/>
                <w:color w:val="000000" w:themeColor="text1"/>
                <w:sz w:val="24"/>
                <w:szCs w:val="24"/>
                <w:lang w:val="lt-LT" w:eastAsia="lt-LT"/>
              </w:rPr>
              <w:t>- jeigu Paslaugos yra suteiktos netinkamai ir (ar) nekokybiškai ir (ar) neatitinka Sutartyje ir (ar) Techninėje specifikacijoje numatytų reikalavimų ir Tiekėjas neištaiso Paslaugų teikimo trūkumų per Užsakovo nurodytą (-</w:t>
            </w:r>
            <w:proofErr w:type="spellStart"/>
            <w:r w:rsidR="0065772A" w:rsidRPr="005D4B4C">
              <w:rPr>
                <w:rFonts w:ascii="Times New Roman" w:eastAsia="Arial Unicode MS" w:hAnsi="Times New Roman" w:cs="Times New Roman"/>
                <w:color w:val="000000" w:themeColor="text1"/>
                <w:sz w:val="24"/>
                <w:szCs w:val="24"/>
                <w:lang w:val="lt-LT" w:eastAsia="lt-LT"/>
              </w:rPr>
              <w:t>us</w:t>
            </w:r>
            <w:proofErr w:type="spellEnd"/>
            <w:r w:rsidR="0065772A" w:rsidRPr="005D4B4C">
              <w:rPr>
                <w:rFonts w:ascii="Times New Roman" w:eastAsia="Arial Unicode MS" w:hAnsi="Times New Roman" w:cs="Times New Roman"/>
                <w:color w:val="000000" w:themeColor="text1"/>
                <w:sz w:val="24"/>
                <w:szCs w:val="24"/>
                <w:lang w:val="lt-LT" w:eastAsia="lt-LT"/>
              </w:rPr>
              <w:t>) terminą (-</w:t>
            </w:r>
            <w:proofErr w:type="spellStart"/>
            <w:r w:rsidR="0065772A" w:rsidRPr="005D4B4C">
              <w:rPr>
                <w:rFonts w:ascii="Times New Roman" w:eastAsia="Arial Unicode MS" w:hAnsi="Times New Roman" w:cs="Times New Roman"/>
                <w:color w:val="000000" w:themeColor="text1"/>
                <w:sz w:val="24"/>
                <w:szCs w:val="24"/>
                <w:lang w:val="lt-LT" w:eastAsia="lt-LT"/>
              </w:rPr>
              <w:t>us</w:t>
            </w:r>
            <w:proofErr w:type="spellEnd"/>
            <w:r w:rsidR="0065772A" w:rsidRPr="005D4B4C">
              <w:rPr>
                <w:rFonts w:ascii="Times New Roman" w:eastAsia="Arial Unicode MS" w:hAnsi="Times New Roman" w:cs="Times New Roman"/>
                <w:color w:val="000000" w:themeColor="text1"/>
                <w:sz w:val="24"/>
                <w:szCs w:val="24"/>
                <w:lang w:val="lt-LT" w:eastAsia="lt-LT"/>
              </w:rPr>
              <w:t>);</w:t>
            </w:r>
          </w:p>
          <w:p w14:paraId="3E5525CD" w14:textId="77777777" w:rsidR="0065772A" w:rsidRPr="005D4B4C" w:rsidRDefault="0065772A" w:rsidP="5C652A1D">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val="lt-LT" w:eastAsia="lt-LT"/>
              </w:rPr>
            </w:pPr>
            <w:r w:rsidRPr="005D4B4C">
              <w:rPr>
                <w:rFonts w:ascii="Times New Roman" w:eastAsia="Arial Unicode MS" w:hAnsi="Times New Roman" w:cs="Times New Roman"/>
                <w:color w:val="000000" w:themeColor="text1"/>
                <w:sz w:val="24"/>
                <w:szCs w:val="24"/>
                <w:lang w:val="lt-LT" w:eastAsia="lt-LT"/>
              </w:rPr>
              <w:t>- jeigu Tiekėjas dėl savo kaltės negali ir (arba) atsisako vykdyti Sutartyje numatytus įsipareigojimus ar bet kurią jų dalį, nepriklausomi nuo tokios dalies vertės;</w:t>
            </w:r>
          </w:p>
          <w:p w14:paraId="6397EC9B" w14:textId="77777777" w:rsidR="0065772A" w:rsidRPr="00842644" w:rsidRDefault="0065772A" w:rsidP="005D4B4C">
            <w:pPr>
              <w:pStyle w:val="ListParagraph"/>
              <w:numPr>
                <w:ilvl w:val="0"/>
                <w:numId w:val="7"/>
              </w:numPr>
              <w:tabs>
                <w:tab w:val="left" w:pos="769"/>
              </w:tabs>
              <w:spacing w:line="276" w:lineRule="auto"/>
              <w:ind w:left="0" w:firstLine="567"/>
              <w:jc w:val="both"/>
              <w:rPr>
                <w:rFonts w:eastAsia="Arial Unicode MS"/>
                <w:color w:val="000000" w:themeColor="text1"/>
              </w:rPr>
            </w:pPr>
            <w:r w:rsidRPr="005D4B4C">
              <w:rPr>
                <w:rFonts w:eastAsia="Arial Unicode MS"/>
                <w:color w:val="000000" w:themeColor="text1"/>
              </w:rPr>
              <w:t xml:space="preserve"> jeigu Tiekėjas padidina Sutarties kainą ir nevykdo prisiimtų įsipareigojimų už Sutartyje nustatytą kainą;</w:t>
            </w:r>
          </w:p>
          <w:p w14:paraId="17989BB0" w14:textId="08B9A8D9" w:rsidR="008775E4" w:rsidRPr="00842644" w:rsidRDefault="0065772A" w:rsidP="00842644">
            <w:pPr>
              <w:pStyle w:val="ListParagraph"/>
              <w:numPr>
                <w:ilvl w:val="0"/>
                <w:numId w:val="1"/>
              </w:numPr>
              <w:tabs>
                <w:tab w:val="left" w:pos="810"/>
              </w:tabs>
              <w:spacing w:line="276" w:lineRule="auto"/>
              <w:ind w:left="-43" w:firstLine="533"/>
              <w:jc w:val="both"/>
              <w:rPr>
                <w:rFonts w:eastAsia="Arial Unicode MS"/>
                <w:color w:val="000000" w:themeColor="text1"/>
              </w:rPr>
            </w:pPr>
            <w:r w:rsidRPr="005D4B4C">
              <w:rPr>
                <w:rFonts w:eastAsia="Arial Unicode MS"/>
                <w:color w:val="000000" w:themeColor="text1"/>
              </w:rPr>
              <w:t>jeigu Tiekėjas pažeidžia Sutartyje nustatytus įsipareigojimus dėl konfidencialumo.</w:t>
            </w:r>
          </w:p>
        </w:tc>
        <w:tc>
          <w:tcPr>
            <w:tcW w:w="1843" w:type="dxa"/>
          </w:tcPr>
          <w:p w14:paraId="005DC815" w14:textId="1DAE30AF" w:rsidR="008775E4" w:rsidRPr="00B50D6C"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13.2.2</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8775E4">
            <w:pPr>
              <w:pStyle w:val="Body2"/>
              <w:spacing w:after="0" w:line="276" w:lineRule="auto"/>
              <w:rPr>
                <w:rFonts w:cs="Times New Roman"/>
                <w:i/>
                <w:iCs/>
                <w:color w:val="00B050"/>
                <w:sz w:val="24"/>
                <w:szCs w:val="24"/>
                <w:lang w:val="lt-LT"/>
              </w:rPr>
            </w:pPr>
          </w:p>
        </w:tc>
      </w:tr>
      <w:tr w:rsidR="008775E4" w:rsidRPr="00B50D6C" w14:paraId="1A617A1D" w14:textId="77777777" w:rsidTr="5C652A1D">
        <w:tc>
          <w:tcPr>
            <w:tcW w:w="2552" w:type="dxa"/>
          </w:tcPr>
          <w:p w14:paraId="65105C33" w14:textId="2E6330B2"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3FADFC93" w14:textId="05BE362F" w:rsidR="008775E4" w:rsidRPr="00B50D6C" w:rsidRDefault="008775E4" w:rsidP="005D4B4C">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1843" w:type="dxa"/>
          </w:tcPr>
          <w:p w14:paraId="10BF6A66" w14:textId="67B721AF"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iCs/>
                <w:sz w:val="24"/>
                <w:szCs w:val="24"/>
                <w:lang w:val="lt-LT"/>
              </w:rPr>
              <w:t>13.2.6.</w:t>
            </w:r>
          </w:p>
        </w:tc>
      </w:tr>
      <w:tr w:rsidR="0070161C" w:rsidRPr="00B50D6C" w14:paraId="31C3B0F6" w14:textId="77777777" w:rsidTr="5C652A1D">
        <w:tc>
          <w:tcPr>
            <w:tcW w:w="2552" w:type="dxa"/>
          </w:tcPr>
          <w:p w14:paraId="289660B6" w14:textId="0B90C99F" w:rsidR="0070161C" w:rsidRPr="00B50D6C" w:rsidRDefault="0070161C" w:rsidP="0070161C">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5D63EEEE" w:rsidR="0070161C" w:rsidRPr="00B50D6C" w:rsidRDefault="0070161C" w:rsidP="000D2DD3">
            <w:pPr>
              <w:spacing w:line="276" w:lineRule="auto"/>
              <w:jc w:val="both"/>
              <w:rPr>
                <w:rFonts w:ascii="Times New Roman" w:hAnsi="Times New Roman" w:cs="Times New Roman"/>
                <w:sz w:val="24"/>
                <w:szCs w:val="24"/>
                <w:lang w:val="lt-LT"/>
              </w:rPr>
            </w:pPr>
            <w:r w:rsidRPr="006A2E9C">
              <w:rPr>
                <w:rFonts w:ascii="Times New Roman" w:hAnsi="Times New Roman" w:cs="Times New Roman"/>
                <w:sz w:val="24"/>
                <w:szCs w:val="24"/>
                <w:lang w:val="lt-LT"/>
              </w:rPr>
              <w:t xml:space="preserve">Pirkėjas veikia </w:t>
            </w:r>
            <w:r w:rsidRPr="00A9035F">
              <w:rPr>
                <w:rStyle w:val="normal-h"/>
                <w:rFonts w:ascii="Times New Roman" w:hAnsi="Times New Roman" w:cs="Times New Roman"/>
                <w:sz w:val="24"/>
                <w:szCs w:val="24"/>
                <w:lang w:val="lt-LT"/>
              </w:rPr>
              <w:t xml:space="preserve">gynybos srityje, </w:t>
            </w:r>
            <w:r w:rsidRPr="00A9035F">
              <w:rPr>
                <w:rStyle w:val="normal-h"/>
                <w:rFonts w:ascii="Times New Roman" w:hAnsi="Times New Roman" w:cs="Times New Roman"/>
                <w:color w:val="000000"/>
                <w:sz w:val="24"/>
                <w:szCs w:val="24"/>
                <w:lang w:val="lt-LT"/>
              </w:rPr>
              <w:t xml:space="preserve">valdo ypatingos svarbos informacinę infrastruktūrą, </w:t>
            </w:r>
            <w:r w:rsidRPr="00A9035F">
              <w:rPr>
                <w:rStyle w:val="normal-h"/>
                <w:rFonts w:ascii="Times New Roman" w:hAnsi="Times New Roman" w:cs="Times New Roman"/>
                <w:sz w:val="24"/>
                <w:szCs w:val="24"/>
                <w:lang w:val="lt-LT"/>
              </w:rPr>
              <w:t xml:space="preserve">veikia srityse, kurios laikomos nacionaliniam saugumui užtikrinti strategiškai svarbių ūkio sektorių dalimi, </w:t>
            </w:r>
            <w:r w:rsidRPr="00A9035F">
              <w:rPr>
                <w:rStyle w:val="normal-h"/>
                <w:rFonts w:ascii="Times New Roman" w:hAnsi="Times New Roman" w:cs="Times New Roman"/>
                <w:color w:val="000000"/>
                <w:sz w:val="24"/>
                <w:szCs w:val="24"/>
                <w:lang w:val="lt-LT"/>
              </w:rPr>
              <w:t>ar įrašytas į Saugiojo tinklo naudotojų sąrašą,</w:t>
            </w:r>
            <w:r w:rsidRPr="006A2E9C">
              <w:rPr>
                <w:rFonts w:ascii="Times New Roman" w:hAnsi="Times New Roman" w:cs="Times New Roman"/>
                <w:sz w:val="24"/>
                <w:szCs w:val="24"/>
                <w:lang w:val="lt-LT"/>
              </w:rPr>
              <w:t xml:space="preserve"> atlieka </w:t>
            </w:r>
            <w:r w:rsidRPr="00AC3BF5">
              <w:rPr>
                <w:rFonts w:ascii="Times New Roman" w:hAnsi="Times New Roman" w:cs="Times New Roman"/>
                <w:sz w:val="24"/>
                <w:szCs w:val="24"/>
                <w:lang w:val="lt-LT"/>
              </w:rPr>
              <w:t xml:space="preserve">prekių </w:t>
            </w:r>
            <w:r w:rsidRPr="00A9035F">
              <w:rPr>
                <w:rFonts w:ascii="Times New Roman" w:hAnsi="Times New Roman" w:cs="Times New Roman"/>
                <w:sz w:val="24"/>
                <w:szCs w:val="24"/>
                <w:lang w:val="lt-LT"/>
              </w:rPr>
              <w:t>pirkimą (-</w:t>
            </w:r>
            <w:proofErr w:type="spellStart"/>
            <w:r w:rsidRPr="00A9035F">
              <w:rPr>
                <w:rFonts w:ascii="Times New Roman" w:hAnsi="Times New Roman" w:cs="Times New Roman"/>
                <w:sz w:val="24"/>
                <w:szCs w:val="24"/>
                <w:lang w:val="lt-LT"/>
              </w:rPr>
              <w:t>us</w:t>
            </w:r>
            <w:proofErr w:type="spellEnd"/>
            <w:r w:rsidRPr="00A9035F">
              <w:rPr>
                <w:rFonts w:ascii="Times New Roman" w:hAnsi="Times New Roman" w:cs="Times New Roman"/>
                <w:sz w:val="24"/>
                <w:szCs w:val="24"/>
                <w:lang w:val="lt-LT"/>
              </w:rPr>
              <w:t>), kurio (-</w:t>
            </w:r>
            <w:proofErr w:type="spellStart"/>
            <w:r w:rsidRPr="00A9035F">
              <w:rPr>
                <w:rFonts w:ascii="Times New Roman" w:hAnsi="Times New Roman" w:cs="Times New Roman"/>
                <w:sz w:val="24"/>
                <w:szCs w:val="24"/>
                <w:lang w:val="lt-LT"/>
              </w:rPr>
              <w:t>ių</w:t>
            </w:r>
            <w:proofErr w:type="spellEnd"/>
            <w:r w:rsidRPr="00A9035F">
              <w:rPr>
                <w:rFonts w:ascii="Times New Roman" w:hAnsi="Times New Roman" w:cs="Times New Roman"/>
                <w:sz w:val="24"/>
                <w:szCs w:val="24"/>
                <w:lang w:val="lt-LT"/>
              </w:rPr>
              <w:t xml:space="preserve">) objekto (-ų) BVPŽ kodas nurodytas </w:t>
            </w:r>
            <w:r w:rsidRPr="00A9035F">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A9035F">
              <w:rPr>
                <w:rFonts w:ascii="Times New Roman" w:hAnsi="Times New Roman" w:cs="Times New Roman"/>
                <w:sz w:val="24"/>
                <w:szCs w:val="24"/>
                <w:lang w:val="lt-LT"/>
              </w:rPr>
              <w:t>Dėl Lietuvos Respublikos viešųjų pirkimų įstatymo 92 straipsnio 13, 14 ir 15 dalių nuostatų įgyvendinimo“</w:t>
            </w:r>
            <w:r w:rsidR="00A30128">
              <w:rPr>
                <w:rFonts w:ascii="Times New Roman" w:hAnsi="Times New Roman" w:cs="Times New Roman"/>
                <w:sz w:val="24"/>
                <w:szCs w:val="24"/>
                <w:lang w:val="lt-LT"/>
              </w:rPr>
              <w:t>.</w:t>
            </w:r>
          </w:p>
        </w:tc>
        <w:tc>
          <w:tcPr>
            <w:tcW w:w="1843" w:type="dxa"/>
          </w:tcPr>
          <w:p w14:paraId="6C70784A" w14:textId="11CD8591" w:rsidR="0070161C" w:rsidRPr="00B50D6C" w:rsidRDefault="0070161C" w:rsidP="0070161C">
            <w:pPr>
              <w:spacing w:line="276" w:lineRule="auto"/>
              <w:rPr>
                <w:rFonts w:ascii="Times New Roman" w:hAnsi="Times New Roman" w:cs="Times New Roman"/>
                <w:sz w:val="24"/>
                <w:szCs w:val="24"/>
                <w:lang w:val="lt-LT"/>
              </w:rPr>
            </w:pPr>
            <w:r w:rsidRPr="00D94595">
              <w:rPr>
                <w:rFonts w:ascii="Times New Roman" w:hAnsi="Times New Roman" w:cs="Times New Roman"/>
                <w:sz w:val="24"/>
                <w:szCs w:val="24"/>
                <w:lang w:val="lt-LT"/>
              </w:rPr>
              <w:t>13.2.</w:t>
            </w:r>
            <w:r>
              <w:rPr>
                <w:rFonts w:ascii="Times New Roman" w:hAnsi="Times New Roman" w:cs="Times New Roman"/>
                <w:sz w:val="24"/>
                <w:szCs w:val="24"/>
                <w:lang w:val="lt-LT"/>
              </w:rPr>
              <w:t>8</w:t>
            </w:r>
            <w:r w:rsidRPr="00D94595">
              <w:rPr>
                <w:rFonts w:ascii="Times New Roman" w:hAnsi="Times New Roman" w:cs="Times New Roman"/>
                <w:sz w:val="24"/>
                <w:szCs w:val="24"/>
                <w:lang w:val="lt-LT"/>
              </w:rPr>
              <w:t>.</w:t>
            </w:r>
          </w:p>
        </w:tc>
      </w:tr>
      <w:tr w:rsidR="008775E4" w:rsidRPr="00B50D6C" w14:paraId="1FFD21E3" w14:textId="77777777" w:rsidTr="5C652A1D">
        <w:tc>
          <w:tcPr>
            <w:tcW w:w="9498" w:type="dxa"/>
            <w:gridSpan w:val="4"/>
          </w:tcPr>
          <w:p w14:paraId="595EAC19" w14:textId="5B8F4084" w:rsidR="008775E4" w:rsidRPr="00B50D6C"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5C652A1D">
        <w:tc>
          <w:tcPr>
            <w:tcW w:w="2552" w:type="dxa"/>
          </w:tcPr>
          <w:p w14:paraId="4D09BD08" w14:textId="27263EA9"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9A5C542" w14:textId="6496327D"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eastAsia="Calibri" w:hAnsi="Times New Roman" w:cs="Times New Roman"/>
                <w:i/>
                <w:iCs/>
                <w:sz w:val="24"/>
                <w:szCs w:val="24"/>
                <w:lang w:val="lt-LT"/>
              </w:rPr>
              <w:t xml:space="preserve"> </w:t>
            </w:r>
          </w:p>
        </w:tc>
        <w:tc>
          <w:tcPr>
            <w:tcW w:w="1843" w:type="dxa"/>
          </w:tcPr>
          <w:p w14:paraId="378D374A" w14:textId="2FB2DB40"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bookmarkEnd w:id="1"/>
      <w:tr w:rsidR="008775E4" w:rsidRPr="00B50D6C" w14:paraId="37C3203D" w14:textId="77777777" w:rsidTr="5C652A1D">
        <w:tc>
          <w:tcPr>
            <w:tcW w:w="9498" w:type="dxa"/>
            <w:gridSpan w:val="4"/>
          </w:tcPr>
          <w:p w14:paraId="140FA895" w14:textId="717B9C0B" w:rsidR="008775E4" w:rsidRPr="00B50D6C"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11. SUTARTIES PRIEDAI</w:t>
            </w:r>
          </w:p>
        </w:tc>
      </w:tr>
      <w:tr w:rsidR="008775E4" w:rsidRPr="00B50D6C" w14:paraId="4E1C2EA4" w14:textId="77777777" w:rsidTr="5C652A1D">
        <w:trPr>
          <w:trHeight w:val="834"/>
        </w:trPr>
        <w:tc>
          <w:tcPr>
            <w:tcW w:w="9498" w:type="dxa"/>
            <w:gridSpan w:val="4"/>
          </w:tcPr>
          <w:p w14:paraId="26677696" w14:textId="15A976A0" w:rsidR="000249C5" w:rsidRDefault="006B4822" w:rsidP="5C652A1D">
            <w:pPr>
              <w:pStyle w:val="ListParagraph"/>
              <w:shd w:val="clear" w:color="auto" w:fill="FFFFFF" w:themeFill="background1"/>
              <w:spacing w:line="276" w:lineRule="auto"/>
              <w:ind w:left="604"/>
              <w:jc w:val="both"/>
              <w:rPr>
                <w:rFonts w:eastAsia="Calibri"/>
              </w:rPr>
            </w:pPr>
            <w:r w:rsidRPr="5C652A1D">
              <w:rPr>
                <w:rFonts w:eastAsia="Calibri"/>
              </w:rPr>
              <w:t>11.</w:t>
            </w:r>
            <w:r w:rsidR="004C1F41">
              <w:rPr>
                <w:rFonts w:eastAsia="Calibri"/>
                <w:lang w:val="en-US"/>
              </w:rPr>
              <w:t>1</w:t>
            </w:r>
            <w:r w:rsidRPr="5C652A1D">
              <w:rPr>
                <w:rFonts w:eastAsia="Calibri"/>
              </w:rPr>
              <w:t>. Priedas Nr.</w:t>
            </w:r>
            <w:r w:rsidR="006D7BCA">
              <w:rPr>
                <w:rFonts w:eastAsia="Calibri"/>
              </w:rPr>
              <w:t xml:space="preserve"> </w:t>
            </w:r>
            <w:r w:rsidR="004C1F41">
              <w:rPr>
                <w:rFonts w:eastAsia="Calibri"/>
              </w:rPr>
              <w:t>1</w:t>
            </w:r>
            <w:r w:rsidRPr="5C652A1D">
              <w:rPr>
                <w:rFonts w:eastAsia="Calibri"/>
              </w:rPr>
              <w:t xml:space="preserve"> </w:t>
            </w:r>
            <w:r>
              <w:rPr>
                <w:rFonts w:eastAsia="Calibri"/>
              </w:rPr>
              <w:t>–</w:t>
            </w:r>
            <w:r w:rsidRPr="5C652A1D">
              <w:rPr>
                <w:rFonts w:eastAsia="Calibri"/>
              </w:rPr>
              <w:t xml:space="preserve"> </w:t>
            </w:r>
            <w:r w:rsidR="000249C5" w:rsidRPr="5C652A1D">
              <w:rPr>
                <w:rFonts w:eastAsia="Calibri"/>
              </w:rPr>
              <w:t>Techninė</w:t>
            </w:r>
            <w:r>
              <w:rPr>
                <w:rFonts w:eastAsia="Calibri"/>
              </w:rPr>
              <w:t xml:space="preserve"> </w:t>
            </w:r>
            <w:r w:rsidR="000249C5" w:rsidRPr="5C652A1D">
              <w:rPr>
                <w:rFonts w:eastAsia="Calibri"/>
              </w:rPr>
              <w:t>specifikacija;</w:t>
            </w:r>
          </w:p>
          <w:p w14:paraId="37C9E7D5" w14:textId="5DD9DCA1" w:rsidR="00884596" w:rsidRPr="00B50D6C" w:rsidRDefault="00884596" w:rsidP="5C652A1D">
            <w:pPr>
              <w:pStyle w:val="ListParagraph"/>
              <w:shd w:val="clear" w:color="auto" w:fill="FFFFFF" w:themeFill="background1"/>
              <w:spacing w:line="276" w:lineRule="auto"/>
              <w:ind w:left="604"/>
              <w:jc w:val="both"/>
              <w:rPr>
                <w:rFonts w:eastAsia="Calibri"/>
              </w:rPr>
            </w:pPr>
            <w:r w:rsidRPr="5C652A1D">
              <w:rPr>
                <w:rFonts w:eastAsia="Calibri"/>
              </w:rPr>
              <w:t>11</w:t>
            </w:r>
            <w:r w:rsidR="000249C5" w:rsidRPr="5C652A1D">
              <w:rPr>
                <w:rFonts w:eastAsia="Calibri"/>
              </w:rPr>
              <w:t>.</w:t>
            </w:r>
            <w:r w:rsidR="00842644">
              <w:rPr>
                <w:rFonts w:eastAsia="Calibri"/>
                <w:lang w:val="en-US"/>
              </w:rPr>
              <w:t>2</w:t>
            </w:r>
            <w:r w:rsidR="000249C5" w:rsidRPr="5C652A1D">
              <w:rPr>
                <w:rFonts w:eastAsia="Calibri"/>
              </w:rPr>
              <w:t xml:space="preserve">. </w:t>
            </w:r>
            <w:r w:rsidRPr="5C652A1D">
              <w:rPr>
                <w:rFonts w:eastAsia="Calibri"/>
              </w:rPr>
              <w:t>Priedas Nr.</w:t>
            </w:r>
            <w:r w:rsidR="006D7BCA">
              <w:rPr>
                <w:rFonts w:eastAsia="Calibri"/>
              </w:rPr>
              <w:t xml:space="preserve"> </w:t>
            </w:r>
            <w:r w:rsidR="004C1F41">
              <w:rPr>
                <w:rFonts w:eastAsia="Calibri"/>
              </w:rPr>
              <w:t>2</w:t>
            </w:r>
            <w:r w:rsidR="006B4822">
              <w:rPr>
                <w:rFonts w:eastAsia="Calibri"/>
              </w:rPr>
              <w:t xml:space="preserve"> –</w:t>
            </w:r>
            <w:r w:rsidRPr="5C652A1D">
              <w:rPr>
                <w:rFonts w:eastAsia="Calibri"/>
              </w:rPr>
              <w:t xml:space="preserve"> </w:t>
            </w:r>
            <w:r w:rsidR="000249C5" w:rsidRPr="5C652A1D">
              <w:rPr>
                <w:rFonts w:eastAsia="Calibri"/>
              </w:rPr>
              <w:t xml:space="preserve">Pasiūlymas; </w:t>
            </w:r>
          </w:p>
          <w:p w14:paraId="6D36104C" w14:textId="314F68BB" w:rsidR="00E2654A" w:rsidRPr="00B50D6C" w:rsidRDefault="008775E4" w:rsidP="00F55AB3">
            <w:pPr>
              <w:pStyle w:val="ListParagraph"/>
              <w:shd w:val="clear" w:color="auto" w:fill="FFFFFF" w:themeFill="background1"/>
              <w:spacing w:line="276" w:lineRule="auto"/>
              <w:ind w:left="604"/>
              <w:jc w:val="both"/>
            </w:pPr>
            <w:r w:rsidRPr="5C652A1D">
              <w:rPr>
                <w:rFonts w:eastAsia="Calibri"/>
              </w:rPr>
              <w:t>11.</w:t>
            </w:r>
            <w:r w:rsidR="00884596" w:rsidRPr="5C652A1D">
              <w:rPr>
                <w:rFonts w:eastAsia="Calibri"/>
              </w:rPr>
              <w:t>3</w:t>
            </w:r>
            <w:r w:rsidR="00842644">
              <w:rPr>
                <w:rFonts w:eastAsia="Calibri"/>
              </w:rPr>
              <w:t>.</w:t>
            </w:r>
            <w:r w:rsidR="00842644" w:rsidDel="00842644">
              <w:rPr>
                <w:rFonts w:eastAsia="Calibri"/>
              </w:rPr>
              <w:t xml:space="preserve"> </w:t>
            </w:r>
            <w:r w:rsidRPr="5C652A1D">
              <w:rPr>
                <w:rFonts w:eastAsia="Calibri"/>
              </w:rPr>
              <w:t>Priedas Nr.</w:t>
            </w:r>
            <w:r w:rsidR="006D7BCA">
              <w:rPr>
                <w:rFonts w:eastAsia="Calibri"/>
              </w:rPr>
              <w:t xml:space="preserve"> </w:t>
            </w:r>
            <w:r w:rsidR="004C1F41">
              <w:rPr>
                <w:rFonts w:eastAsia="Calibri"/>
              </w:rPr>
              <w:t>3</w:t>
            </w:r>
            <w:r w:rsidRPr="5C652A1D">
              <w:rPr>
                <w:rFonts w:eastAsia="Calibri"/>
              </w:rPr>
              <w:t xml:space="preserve"> – Atsakingi asmenys</w:t>
            </w:r>
            <w:r w:rsidR="00EB43E7">
              <w:rPr>
                <w:rFonts w:eastAsia="Calibri"/>
              </w:rPr>
              <w:t>.</w:t>
            </w:r>
            <w:r w:rsidRPr="5C652A1D">
              <w:rPr>
                <w:rFonts w:eastAsia="Calibri"/>
              </w:rPr>
              <w:t xml:space="preserve"> </w:t>
            </w:r>
          </w:p>
        </w:tc>
      </w:tr>
      <w:tr w:rsidR="008775E4" w:rsidRPr="00B50D6C" w14:paraId="02908552" w14:textId="77777777" w:rsidTr="5C652A1D">
        <w:tc>
          <w:tcPr>
            <w:tcW w:w="9498" w:type="dxa"/>
            <w:gridSpan w:val="4"/>
          </w:tcPr>
          <w:p w14:paraId="373B8CAC" w14:textId="5A36B1F7"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12. ŠALIŲ PARAŠAI</w:t>
            </w:r>
          </w:p>
        </w:tc>
      </w:tr>
      <w:tr w:rsidR="008775E4" w:rsidRPr="00B50D6C" w14:paraId="3583E9E0" w14:textId="77777777" w:rsidTr="00002759">
        <w:trPr>
          <w:trHeight w:val="1533"/>
        </w:trPr>
        <w:tc>
          <w:tcPr>
            <w:tcW w:w="4749" w:type="dxa"/>
            <w:gridSpan w:val="2"/>
          </w:tcPr>
          <w:p w14:paraId="6FDFACE3" w14:textId="433ED4ED" w:rsidR="008775E4" w:rsidRPr="001B41B8" w:rsidRDefault="00FF5DCC" w:rsidP="00AD5B4B">
            <w:pPr>
              <w:suppressAutoHyphens/>
              <w:spacing w:line="276" w:lineRule="auto"/>
              <w:ind w:firstLine="562"/>
              <w:jc w:val="both"/>
              <w:rPr>
                <w:rFonts w:ascii="Times New Roman" w:hAnsi="Times New Roman" w:cs="Times New Roman"/>
                <w:sz w:val="24"/>
                <w:szCs w:val="24"/>
                <w:lang w:val="lt-LT"/>
              </w:rPr>
            </w:pPr>
            <w:r w:rsidRPr="001B41B8">
              <w:rPr>
                <w:rFonts w:ascii="Times New Roman" w:hAnsi="Times New Roman" w:cs="Times New Roman"/>
                <w:sz w:val="24"/>
                <w:szCs w:val="24"/>
                <w:lang w:val="lt-LT"/>
              </w:rPr>
              <w:t>Arminas Rakauskas</w:t>
            </w:r>
          </w:p>
          <w:p w14:paraId="72F872A7" w14:textId="19CB4749" w:rsidR="008775E4" w:rsidRPr="001B41B8" w:rsidRDefault="00FF5DCC" w:rsidP="00AD5B4B">
            <w:pPr>
              <w:suppressAutoHyphens/>
              <w:spacing w:line="276" w:lineRule="auto"/>
              <w:ind w:firstLine="562"/>
              <w:jc w:val="both"/>
              <w:rPr>
                <w:rFonts w:ascii="Times New Roman" w:hAnsi="Times New Roman" w:cs="Times New Roman"/>
                <w:sz w:val="24"/>
                <w:szCs w:val="24"/>
                <w:lang w:val="lt-LT"/>
              </w:rPr>
            </w:pPr>
            <w:r w:rsidRPr="001B41B8">
              <w:rPr>
                <w:rFonts w:ascii="Times New Roman" w:hAnsi="Times New Roman" w:cs="Times New Roman"/>
                <w:sz w:val="24"/>
                <w:szCs w:val="24"/>
                <w:lang w:val="lt-LT"/>
              </w:rPr>
              <w:t>Skaitmeninės aplinkos skyriaus vedėjas, atliekantis direktoriaus funkcijas</w:t>
            </w:r>
          </w:p>
          <w:p w14:paraId="405369FA" w14:textId="7777777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BEBD1DE" w:rsidR="008775E4" w:rsidRPr="001B41B8" w:rsidRDefault="00FF5DCC" w:rsidP="008775E4">
            <w:pPr>
              <w:suppressAutoHyphens/>
              <w:spacing w:line="276" w:lineRule="auto"/>
              <w:ind w:firstLine="562"/>
              <w:jc w:val="both"/>
              <w:rPr>
                <w:rFonts w:ascii="Times New Roman" w:hAnsi="Times New Roman" w:cs="Times New Roman"/>
                <w:sz w:val="24"/>
                <w:szCs w:val="24"/>
                <w:lang w:val="lt-LT"/>
              </w:rPr>
            </w:pPr>
            <w:r w:rsidRPr="001B41B8">
              <w:rPr>
                <w:rFonts w:ascii="Times New Roman" w:hAnsi="Times New Roman" w:cs="Times New Roman"/>
                <w:sz w:val="24"/>
                <w:szCs w:val="24"/>
                <w:lang w:val="lt-LT"/>
              </w:rPr>
              <w:t>Dalius Butkus</w:t>
            </w:r>
          </w:p>
          <w:p w14:paraId="09F20370" w14:textId="3E2FA2C5" w:rsidR="008775E4" w:rsidRPr="001B41B8" w:rsidRDefault="00FF5DCC" w:rsidP="008775E4">
            <w:pPr>
              <w:suppressAutoHyphens/>
              <w:spacing w:line="276" w:lineRule="auto"/>
              <w:ind w:firstLine="562"/>
              <w:jc w:val="both"/>
              <w:rPr>
                <w:rFonts w:ascii="Times New Roman" w:hAnsi="Times New Roman" w:cs="Times New Roman"/>
                <w:sz w:val="24"/>
                <w:szCs w:val="24"/>
                <w:lang w:val="lt-LT"/>
              </w:rPr>
            </w:pPr>
            <w:r w:rsidRPr="001B41B8">
              <w:rPr>
                <w:rFonts w:ascii="Times New Roman" w:hAnsi="Times New Roman" w:cs="Times New Roman"/>
                <w:sz w:val="24"/>
                <w:szCs w:val="24"/>
                <w:lang w:val="lt-LT"/>
              </w:rPr>
              <w:t>Direktorius</w:t>
            </w:r>
          </w:p>
          <w:p w14:paraId="57C7734D" w14:textId="77777777" w:rsidR="001B41B8" w:rsidRDefault="001B41B8" w:rsidP="008775E4">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1C8FE81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tbl>
    <w:bookmarkEnd w:id="2"/>
    <w:p w14:paraId="7573A992" w14:textId="243E5B30" w:rsidR="0094539F"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lastRenderedPageBreak/>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073CFE42" w14:textId="77777777" w:rsidR="0094539F" w:rsidRDefault="0094539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5FDF6086" w14:textId="77777777" w:rsidR="0094539F" w:rsidRDefault="0094539F" w:rsidP="0094539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lastRenderedPageBreak/>
        <w:t>Specialiųjų sutarties sąlygų priedas Nr. 1</w:t>
      </w:r>
    </w:p>
    <w:p w14:paraId="1786E659" w14:textId="77777777" w:rsidR="0094539F" w:rsidRDefault="0094539F" w:rsidP="0094539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50844D21" w14:textId="77777777" w:rsidR="006F21D7" w:rsidRDefault="006F21D7" w:rsidP="006F21D7">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rPr>
        <w:t>TECHNINĖ SPECIFIKACIJA</w:t>
      </w:r>
    </w:p>
    <w:p w14:paraId="7ED76D87" w14:textId="77777777" w:rsidR="0094539F" w:rsidRDefault="0094539F" w:rsidP="0094539F">
      <w:pPr>
        <w:pStyle w:val="ListParagraph"/>
        <w:shd w:val="clear" w:color="auto" w:fill="FFFFFF"/>
        <w:spacing w:line="276" w:lineRule="auto"/>
        <w:ind w:left="604"/>
        <w:jc w:val="both"/>
        <w:rPr>
          <w:rFonts w:eastAsia="Calibri"/>
        </w:rPr>
      </w:pPr>
    </w:p>
    <w:p w14:paraId="6918B10D" w14:textId="77777777" w:rsidR="006F21D7" w:rsidRDefault="006F21D7" w:rsidP="006F21D7">
      <w:pPr>
        <w:suppressAutoHyphens/>
        <w:spacing w:after="0" w:line="240" w:lineRule="auto"/>
        <w:jc w:val="center"/>
        <w:rPr>
          <w:rFonts w:ascii="Times New Roman" w:eastAsia="Arial Unicode MS" w:hAnsi="Times New Roman" w:cs="Times New Roman"/>
          <w:b/>
          <w:color w:val="000000"/>
          <w:sz w:val="24"/>
          <w:szCs w:val="24"/>
          <w:bdr w:val="none" w:sz="0" w:space="0" w:color="auto" w:frame="1"/>
          <w:lang w:val="lt-LT"/>
        </w:rPr>
      </w:pPr>
      <w:r>
        <w:rPr>
          <w:rFonts w:ascii="Times New Roman" w:eastAsia="Arial Unicode MS" w:hAnsi="Times New Roman" w:cs="Times New Roman"/>
          <w:b/>
          <w:color w:val="000000"/>
          <w:sz w:val="24"/>
          <w:szCs w:val="24"/>
          <w:bdr w:val="none" w:sz="0" w:space="0" w:color="auto" w:frame="1"/>
        </w:rPr>
        <w:t>UGNIASIENIŲ "FORTIGATE" TECHNINĖS IR PROGRAMINĖS ĮRANGOS LICENCIJŲ PALAIKYMO PASLAUGOS</w:t>
      </w:r>
    </w:p>
    <w:p w14:paraId="734D405F" w14:textId="77777777" w:rsidR="006F21D7" w:rsidRDefault="006F21D7" w:rsidP="006F21D7">
      <w:pPr>
        <w:suppressAutoHyphens/>
        <w:spacing w:after="0" w:line="240" w:lineRule="auto"/>
        <w:jc w:val="both"/>
        <w:rPr>
          <w:rFonts w:ascii="Times New Roman" w:eastAsia="Arial Unicode MS" w:hAnsi="Times New Roman" w:cs="Times New Roman"/>
          <w:kern w:val="2"/>
          <w:lang w:eastAsia="zh-CN" w:bidi="hi-IN"/>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3"/>
        <w:gridCol w:w="3558"/>
        <w:gridCol w:w="5529"/>
      </w:tblGrid>
      <w:tr w:rsidR="006F21D7" w14:paraId="17942ABF" w14:textId="77777777" w:rsidTr="006F21D7">
        <w:trPr>
          <w:trHeight w:val="129"/>
        </w:trPr>
        <w:tc>
          <w:tcPr>
            <w:tcW w:w="543" w:type="dxa"/>
            <w:tcBorders>
              <w:top w:val="single" w:sz="4" w:space="0" w:color="000000"/>
              <w:left w:val="single" w:sz="4" w:space="0" w:color="000000"/>
              <w:bottom w:val="single" w:sz="4" w:space="0" w:color="000000"/>
              <w:right w:val="single" w:sz="4" w:space="0" w:color="000000"/>
            </w:tcBorders>
            <w:shd w:val="clear" w:color="auto" w:fill="FFFFFF"/>
            <w:hideMark/>
          </w:tcPr>
          <w:p w14:paraId="75AB77FE" w14:textId="77777777" w:rsidR="006F21D7" w:rsidRDefault="006F21D7">
            <w:pPr>
              <w:suppressAutoHyphens/>
              <w:snapToGrid w:val="0"/>
              <w:spacing w:after="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b/>
                <w:color w:val="000000"/>
                <w:kern w:val="2"/>
                <w:lang w:eastAsia="zh-CN"/>
              </w:rPr>
              <w:t>Eil</w:t>
            </w:r>
            <w:proofErr w:type="spellEnd"/>
            <w:r>
              <w:rPr>
                <w:rFonts w:ascii="Times New Roman" w:eastAsia="Arial Unicode MS" w:hAnsi="Times New Roman" w:cs="Times New Roman"/>
                <w:b/>
                <w:color w:val="000000"/>
                <w:kern w:val="2"/>
                <w:lang w:eastAsia="zh-CN"/>
              </w:rPr>
              <w:t>. Nr.</w:t>
            </w:r>
          </w:p>
        </w:tc>
        <w:tc>
          <w:tcPr>
            <w:tcW w:w="3558" w:type="dxa"/>
            <w:tcBorders>
              <w:top w:val="single" w:sz="4" w:space="0" w:color="000000"/>
              <w:left w:val="single" w:sz="4" w:space="0" w:color="000000"/>
              <w:bottom w:val="single" w:sz="4" w:space="0" w:color="000000"/>
              <w:right w:val="single" w:sz="4" w:space="0" w:color="000000"/>
            </w:tcBorders>
            <w:shd w:val="clear" w:color="auto" w:fill="FFFFFF"/>
            <w:hideMark/>
          </w:tcPr>
          <w:p w14:paraId="4E27324D" w14:textId="77777777" w:rsidR="006F21D7" w:rsidRDefault="006F21D7">
            <w:pPr>
              <w:suppressAutoHyphens/>
              <w:snapToGrid w:val="0"/>
              <w:spacing w:after="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b/>
                <w:color w:val="000000"/>
                <w:kern w:val="2"/>
                <w:lang w:eastAsia="zh-CN"/>
              </w:rPr>
              <w:t>Parametro</w:t>
            </w:r>
            <w:proofErr w:type="spellEnd"/>
          </w:p>
          <w:p w14:paraId="50C18485" w14:textId="77777777" w:rsidR="006F21D7" w:rsidRDefault="006F21D7">
            <w:pPr>
              <w:widowControl w:val="0"/>
              <w:suppressAutoHyphens/>
              <w:spacing w:after="2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b/>
                <w:color w:val="000000"/>
                <w:kern w:val="2"/>
                <w:lang w:eastAsia="zh-CN"/>
              </w:rPr>
              <w:t>pavadinimas</w:t>
            </w:r>
            <w:proofErr w:type="spellEnd"/>
          </w:p>
        </w:tc>
        <w:tc>
          <w:tcPr>
            <w:tcW w:w="5528" w:type="dxa"/>
            <w:tcBorders>
              <w:top w:val="single" w:sz="4" w:space="0" w:color="000000"/>
              <w:left w:val="single" w:sz="4" w:space="0" w:color="000000"/>
              <w:bottom w:val="single" w:sz="4" w:space="0" w:color="000000"/>
              <w:right w:val="single" w:sz="4" w:space="0" w:color="000000"/>
            </w:tcBorders>
            <w:shd w:val="clear" w:color="auto" w:fill="FFFFFF"/>
            <w:hideMark/>
          </w:tcPr>
          <w:p w14:paraId="2B05C646"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b/>
                <w:kern w:val="2"/>
                <w:lang w:eastAsia="zh-CN"/>
              </w:rPr>
              <w:t>Reikalaujamos</w:t>
            </w:r>
            <w:proofErr w:type="spellEnd"/>
            <w:r>
              <w:rPr>
                <w:rFonts w:ascii="Times New Roman" w:eastAsia="Arial Unicode MS" w:hAnsi="Times New Roman" w:cs="Times New Roman"/>
                <w:b/>
                <w:kern w:val="2"/>
                <w:lang w:eastAsia="zh-CN"/>
              </w:rPr>
              <w:t xml:space="preserve"> </w:t>
            </w:r>
            <w:proofErr w:type="spellStart"/>
            <w:r>
              <w:rPr>
                <w:rFonts w:ascii="Times New Roman" w:eastAsia="Arial Unicode MS" w:hAnsi="Times New Roman" w:cs="Times New Roman"/>
                <w:b/>
                <w:kern w:val="2"/>
                <w:lang w:eastAsia="zh-CN"/>
              </w:rPr>
              <w:t>parametrų</w:t>
            </w:r>
            <w:proofErr w:type="spellEnd"/>
            <w:r>
              <w:rPr>
                <w:rFonts w:ascii="Times New Roman" w:eastAsia="Arial Unicode MS" w:hAnsi="Times New Roman" w:cs="Times New Roman"/>
                <w:b/>
                <w:kern w:val="2"/>
                <w:lang w:eastAsia="zh-CN"/>
              </w:rPr>
              <w:t xml:space="preserve"> </w:t>
            </w:r>
            <w:proofErr w:type="spellStart"/>
            <w:r>
              <w:rPr>
                <w:rFonts w:ascii="Times New Roman" w:eastAsia="Arial Unicode MS" w:hAnsi="Times New Roman" w:cs="Times New Roman"/>
                <w:b/>
                <w:kern w:val="2"/>
                <w:lang w:eastAsia="zh-CN"/>
              </w:rPr>
              <w:t>reikšmės</w:t>
            </w:r>
            <w:proofErr w:type="spellEnd"/>
          </w:p>
        </w:tc>
      </w:tr>
      <w:tr w:rsidR="006F21D7" w14:paraId="20F5CE68" w14:textId="77777777" w:rsidTr="006F21D7">
        <w:trPr>
          <w:trHeight w:val="142"/>
        </w:trPr>
        <w:tc>
          <w:tcPr>
            <w:tcW w:w="5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2A38A785"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color w:val="000000"/>
                <w:kern w:val="2"/>
                <w:lang w:eastAsia="zh-CN"/>
              </w:rPr>
              <w:t>1.1</w:t>
            </w:r>
          </w:p>
        </w:tc>
        <w:tc>
          <w:tcPr>
            <w:tcW w:w="35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5A7F73C1"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color w:val="000000"/>
                <w:kern w:val="2"/>
                <w:lang w:eastAsia="zh-CN"/>
              </w:rPr>
              <w:t>Ugniasienės</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modelis</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688962B"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rPr>
              <w:t>FortiGate 501E</w:t>
            </w:r>
          </w:p>
        </w:tc>
      </w:tr>
      <w:tr w:rsidR="006F21D7" w14:paraId="052DFED6" w14:textId="77777777" w:rsidTr="006F21D7">
        <w:trPr>
          <w:trHeight w:val="142"/>
        </w:trPr>
        <w:tc>
          <w:tcPr>
            <w:tcW w:w="5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10FC3D02"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color w:val="000000"/>
                <w:kern w:val="2"/>
                <w:lang w:eastAsia="zh-CN"/>
              </w:rPr>
              <w:t>1.2</w:t>
            </w:r>
          </w:p>
        </w:tc>
        <w:tc>
          <w:tcPr>
            <w:tcW w:w="35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37BD254F"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color w:val="000000"/>
                <w:kern w:val="2"/>
                <w:lang w:eastAsia="zh-CN"/>
              </w:rPr>
              <w:t>Ugniasienių</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kurioms</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pratęsiama</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palaikymo</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licencija</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skaičius</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E4D0849" w14:textId="77777777" w:rsidR="006F21D7" w:rsidRDefault="006F21D7">
            <w:pPr>
              <w:widowControl w:val="0"/>
              <w:suppressAutoHyphens/>
              <w:snapToGrid w:val="0"/>
              <w:spacing w:after="20" w:line="240" w:lineRule="auto"/>
              <w:jc w:val="both"/>
              <w:rPr>
                <w:rFonts w:ascii="Times New Roman" w:eastAsia="Arial Unicode MS" w:hAnsi="Times New Roman" w:cs="Times New Roman"/>
                <w:bCs/>
                <w:color w:val="000000"/>
                <w:kern w:val="2"/>
                <w:lang w:eastAsia="zh-CN"/>
              </w:rPr>
            </w:pPr>
            <w:r>
              <w:rPr>
                <w:rFonts w:ascii="Times New Roman" w:eastAsia="Arial Unicode MS" w:hAnsi="Times New Roman" w:cs="Times New Roman"/>
                <w:bCs/>
                <w:color w:val="000000"/>
                <w:kern w:val="2"/>
                <w:lang w:eastAsia="zh-CN"/>
              </w:rPr>
              <w:t xml:space="preserve">2 </w:t>
            </w:r>
            <w:proofErr w:type="spellStart"/>
            <w:r>
              <w:rPr>
                <w:rFonts w:ascii="Times New Roman" w:eastAsia="Arial Unicode MS" w:hAnsi="Times New Roman" w:cs="Times New Roman"/>
                <w:bCs/>
                <w:color w:val="000000"/>
                <w:kern w:val="2"/>
                <w:lang w:eastAsia="zh-CN"/>
              </w:rPr>
              <w:t>vnt</w:t>
            </w:r>
            <w:proofErr w:type="spellEnd"/>
            <w:r>
              <w:rPr>
                <w:rFonts w:ascii="Times New Roman" w:eastAsia="Arial Unicode MS" w:hAnsi="Times New Roman" w:cs="Times New Roman"/>
                <w:bCs/>
                <w:color w:val="000000"/>
                <w:kern w:val="2"/>
                <w:lang w:eastAsia="zh-CN"/>
              </w:rPr>
              <w:t>.</w:t>
            </w:r>
          </w:p>
          <w:p w14:paraId="1C43C864" w14:textId="77777777" w:rsidR="006F21D7" w:rsidRDefault="006F21D7">
            <w:pPr>
              <w:widowControl w:val="0"/>
              <w:suppressAutoHyphens/>
              <w:snapToGrid w:val="0"/>
              <w:spacing w:after="20" w:line="240" w:lineRule="auto"/>
              <w:jc w:val="both"/>
              <w:rPr>
                <w:rFonts w:ascii="Times New Roman" w:eastAsia="Arial Unicode MS" w:hAnsi="Times New Roman" w:cs="Times New Roman"/>
                <w:bCs/>
                <w:color w:val="000000"/>
                <w:kern w:val="2"/>
                <w:lang w:eastAsia="zh-CN"/>
              </w:rPr>
            </w:pPr>
            <w:r>
              <w:rPr>
                <w:rFonts w:ascii="Times New Roman" w:eastAsia="Arial Unicode MS" w:hAnsi="Times New Roman" w:cs="Times New Roman"/>
                <w:bCs/>
                <w:color w:val="000000"/>
                <w:kern w:val="2"/>
                <w:lang w:eastAsia="zh-CN"/>
              </w:rPr>
              <w:t>SN: FG5H1E5819901676</w:t>
            </w:r>
          </w:p>
          <w:p w14:paraId="6F6B5F25"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bCs/>
                <w:color w:val="000000"/>
                <w:kern w:val="2"/>
                <w:lang w:eastAsia="zh-CN"/>
              </w:rPr>
              <w:t>SN: FG5H1E5819901324</w:t>
            </w:r>
          </w:p>
        </w:tc>
      </w:tr>
      <w:tr w:rsidR="006F21D7" w14:paraId="0B61238D" w14:textId="77777777" w:rsidTr="006F21D7">
        <w:trPr>
          <w:trHeight w:val="285"/>
        </w:trPr>
        <w:tc>
          <w:tcPr>
            <w:tcW w:w="5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50961CE6"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color w:val="000000"/>
                <w:kern w:val="2"/>
                <w:lang w:eastAsia="zh-CN"/>
              </w:rPr>
              <w:t>1.3</w:t>
            </w:r>
          </w:p>
        </w:tc>
        <w:tc>
          <w:tcPr>
            <w:tcW w:w="35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29DF967F"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proofErr w:type="spellStart"/>
            <w:r>
              <w:rPr>
                <w:rFonts w:ascii="Times New Roman" w:eastAsia="Arial Unicode MS" w:hAnsi="Times New Roman" w:cs="Times New Roman"/>
                <w:color w:val="000000"/>
                <w:kern w:val="2"/>
                <w:lang w:eastAsia="zh-CN"/>
              </w:rPr>
              <w:t>Licencijos</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galiojimo</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terminas</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019D520B" w14:textId="77777777" w:rsidR="006F21D7" w:rsidRDefault="006F21D7">
            <w:pPr>
              <w:widowControl w:val="0"/>
              <w:suppressAutoHyphens/>
              <w:snapToGrid w:val="0"/>
              <w:spacing w:after="20" w:line="240" w:lineRule="auto"/>
              <w:jc w:val="both"/>
              <w:rPr>
                <w:rFonts w:ascii="Times New Roman" w:eastAsia="Arial Unicode MS" w:hAnsi="Times New Roman" w:cs="Times New Roman"/>
                <w:kern w:val="2"/>
                <w:lang w:eastAsia="zh-CN" w:bidi="hi-IN"/>
              </w:rPr>
            </w:pPr>
            <w:r>
              <w:rPr>
                <w:rFonts w:ascii="Times New Roman" w:eastAsia="Arial Unicode MS" w:hAnsi="Times New Roman" w:cs="Times New Roman"/>
                <w:bCs/>
                <w:color w:val="000000"/>
                <w:kern w:val="2"/>
                <w:lang w:eastAsia="zh-CN"/>
              </w:rPr>
              <w:t>12 (</w:t>
            </w:r>
            <w:proofErr w:type="spellStart"/>
            <w:r>
              <w:rPr>
                <w:rFonts w:ascii="Times New Roman" w:eastAsia="Arial Unicode MS" w:hAnsi="Times New Roman" w:cs="Times New Roman"/>
                <w:bCs/>
                <w:color w:val="000000"/>
                <w:kern w:val="2"/>
                <w:lang w:eastAsia="zh-CN"/>
              </w:rPr>
              <w:t>dvylika</w:t>
            </w:r>
            <w:proofErr w:type="spellEnd"/>
            <w:r>
              <w:rPr>
                <w:rFonts w:ascii="Times New Roman" w:eastAsia="Arial Unicode MS" w:hAnsi="Times New Roman" w:cs="Times New Roman"/>
                <w:bCs/>
                <w:color w:val="000000"/>
                <w:kern w:val="2"/>
                <w:lang w:eastAsia="zh-CN"/>
              </w:rPr>
              <w:t xml:space="preserve">) </w:t>
            </w:r>
            <w:proofErr w:type="spellStart"/>
            <w:r>
              <w:rPr>
                <w:rFonts w:ascii="Times New Roman" w:eastAsia="Arial Unicode MS" w:hAnsi="Times New Roman" w:cs="Times New Roman"/>
                <w:bCs/>
                <w:color w:val="000000"/>
                <w:kern w:val="2"/>
                <w:lang w:eastAsia="zh-CN"/>
              </w:rPr>
              <w:t>mėnesių</w:t>
            </w:r>
            <w:proofErr w:type="spellEnd"/>
          </w:p>
        </w:tc>
      </w:tr>
      <w:tr w:rsidR="006F21D7" w14:paraId="2961491C" w14:textId="77777777" w:rsidTr="006F21D7">
        <w:trPr>
          <w:trHeight w:val="285"/>
        </w:trPr>
        <w:tc>
          <w:tcPr>
            <w:tcW w:w="54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289D8A81" w14:textId="77777777" w:rsidR="006F21D7" w:rsidRDefault="006F21D7">
            <w:pPr>
              <w:widowControl w:val="0"/>
              <w:suppressAutoHyphens/>
              <w:snapToGrid w:val="0"/>
              <w:spacing w:after="20" w:line="240" w:lineRule="auto"/>
              <w:jc w:val="both"/>
              <w:rPr>
                <w:rFonts w:ascii="Times New Roman" w:eastAsia="Arial Unicode MS" w:hAnsi="Times New Roman" w:cs="Times New Roman"/>
                <w:color w:val="000000"/>
                <w:kern w:val="2"/>
                <w:lang w:eastAsia="zh-CN"/>
              </w:rPr>
            </w:pPr>
            <w:r>
              <w:rPr>
                <w:rFonts w:ascii="Times New Roman" w:eastAsia="Arial Unicode MS" w:hAnsi="Times New Roman" w:cs="Times New Roman"/>
                <w:color w:val="000000"/>
                <w:kern w:val="2"/>
                <w:lang w:eastAsia="zh-CN"/>
              </w:rPr>
              <w:t>1.4</w:t>
            </w:r>
          </w:p>
        </w:tc>
        <w:tc>
          <w:tcPr>
            <w:tcW w:w="35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3ED73145" w14:textId="77777777" w:rsidR="006F21D7" w:rsidRDefault="006F21D7">
            <w:pPr>
              <w:widowControl w:val="0"/>
              <w:suppressAutoHyphens/>
              <w:snapToGrid w:val="0"/>
              <w:spacing w:after="20" w:line="240" w:lineRule="auto"/>
              <w:jc w:val="both"/>
              <w:rPr>
                <w:rFonts w:ascii="Times New Roman" w:eastAsia="Arial Unicode MS" w:hAnsi="Times New Roman" w:cs="Times New Roman"/>
                <w:color w:val="000000"/>
                <w:kern w:val="2"/>
                <w:lang w:eastAsia="zh-CN"/>
              </w:rPr>
            </w:pPr>
            <w:proofErr w:type="spellStart"/>
            <w:r>
              <w:rPr>
                <w:rFonts w:ascii="Times New Roman" w:eastAsia="Arial Unicode MS" w:hAnsi="Times New Roman" w:cs="Times New Roman"/>
                <w:color w:val="000000"/>
                <w:kern w:val="2"/>
                <w:lang w:eastAsia="zh-CN"/>
              </w:rPr>
              <w:t>Licencijos</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įgalinamos</w:t>
            </w:r>
            <w:proofErr w:type="spellEnd"/>
            <w:r>
              <w:rPr>
                <w:rFonts w:ascii="Times New Roman" w:eastAsia="Arial Unicode MS" w:hAnsi="Times New Roman" w:cs="Times New Roman"/>
                <w:color w:val="000000"/>
                <w:kern w:val="2"/>
                <w:lang w:eastAsia="zh-CN"/>
              </w:rPr>
              <w:t xml:space="preserve"> </w:t>
            </w:r>
            <w:proofErr w:type="spellStart"/>
            <w:r>
              <w:rPr>
                <w:rFonts w:ascii="Times New Roman" w:eastAsia="Arial Unicode MS" w:hAnsi="Times New Roman" w:cs="Times New Roman"/>
                <w:color w:val="000000"/>
                <w:kern w:val="2"/>
                <w:lang w:eastAsia="zh-CN"/>
              </w:rPr>
              <w:t>paslaugos</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hideMark/>
          </w:tcPr>
          <w:p w14:paraId="608A0150" w14:textId="77777777" w:rsidR="006F21D7" w:rsidRDefault="006F21D7">
            <w:pPr>
              <w:widowControl w:val="0"/>
              <w:suppressAutoHyphens/>
              <w:snapToGrid w:val="0"/>
              <w:spacing w:after="20" w:line="240" w:lineRule="auto"/>
              <w:jc w:val="both"/>
              <w:rPr>
                <w:rFonts w:ascii="Times New Roman" w:eastAsia="Arial Unicode MS" w:hAnsi="Times New Roman" w:cs="Times New Roman"/>
                <w:bCs/>
                <w:i/>
                <w:color w:val="000000"/>
                <w:kern w:val="2"/>
                <w:lang w:eastAsia="zh-CN"/>
              </w:rPr>
            </w:pPr>
            <w:r>
              <w:rPr>
                <w:rFonts w:ascii="Times New Roman" w:hAnsi="Times New Roman" w:cs="Times New Roman"/>
                <w:color w:val="262626"/>
              </w:rPr>
              <w:t xml:space="preserve">Unified Threat Protection (UTP) (IPS, Advanced Malware Protection, Application Control, Web &amp; Video Filtering, Antispam Service, and 24x7 </w:t>
            </w:r>
            <w:proofErr w:type="spellStart"/>
            <w:r>
              <w:rPr>
                <w:rFonts w:ascii="Times New Roman" w:hAnsi="Times New Roman" w:cs="Times New Roman"/>
                <w:color w:val="262626"/>
              </w:rPr>
              <w:t>FortiCare</w:t>
            </w:r>
            <w:proofErr w:type="spellEnd"/>
            <w:r>
              <w:rPr>
                <w:rFonts w:ascii="Times New Roman" w:hAnsi="Times New Roman" w:cs="Times New Roman"/>
                <w:color w:val="262626"/>
              </w:rPr>
              <w:t>)</w:t>
            </w:r>
          </w:p>
        </w:tc>
      </w:tr>
    </w:tbl>
    <w:p w14:paraId="143E71FE" w14:textId="77777777" w:rsidR="006F21D7" w:rsidRDefault="006F21D7" w:rsidP="006F21D7">
      <w:pPr>
        <w:pStyle w:val="ListParagraph"/>
        <w:ind w:left="851"/>
        <w:jc w:val="both"/>
        <w:rPr>
          <w:rFonts w:eastAsiaTheme="minorEastAsia"/>
          <w:sz w:val="22"/>
          <w:szCs w:val="22"/>
        </w:rPr>
      </w:pPr>
    </w:p>
    <w:p w14:paraId="3AA7E74E" w14:textId="77777777" w:rsidR="006F21D7" w:rsidRDefault="006F21D7" w:rsidP="006F21D7">
      <w:pPr>
        <w:pStyle w:val="ListParagraph"/>
        <w:numPr>
          <w:ilvl w:val="0"/>
          <w:numId w:val="12"/>
        </w:numPr>
        <w:ind w:left="0" w:firstLine="851"/>
        <w:jc w:val="both"/>
      </w:pPr>
      <w:r>
        <w:t xml:space="preserve">Paslaugos neturi kelti grėsmės nacionaliniam saugumui vadovaujantis LR Viešųjų pirkimų įstatymo (toliau - VPĮ)  37 straipsnio 9 dalimi. </w:t>
      </w:r>
    </w:p>
    <w:p w14:paraId="5661607E" w14:textId="77777777" w:rsidR="006F21D7" w:rsidRDefault="006F21D7" w:rsidP="006F21D7">
      <w:pPr>
        <w:pStyle w:val="ListParagraph"/>
        <w:numPr>
          <w:ilvl w:val="0"/>
          <w:numId w:val="12"/>
        </w:numPr>
        <w:ind w:left="0" w:firstLine="851"/>
        <w:jc w:val="both"/>
      </w:pPr>
      <w:r>
        <w:t>Perkančioji organizacija laikys, kad paslaugos kelia grėsmę nacionaliniam saugumui, kai:</w:t>
      </w:r>
    </w:p>
    <w:p w14:paraId="70BFB4B6" w14:textId="77777777" w:rsidR="006F21D7" w:rsidRDefault="006F21D7" w:rsidP="006F21D7">
      <w:pPr>
        <w:pStyle w:val="ListParagraph"/>
        <w:numPr>
          <w:ilvl w:val="1"/>
          <w:numId w:val="12"/>
        </w:numPr>
        <w:ind w:left="0" w:firstLine="851"/>
        <w:jc w:val="both"/>
      </w:pPr>
      <w:r>
        <w:t xml:space="preserve">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05849C63" w14:textId="77777777" w:rsidR="006F21D7" w:rsidRDefault="006F21D7" w:rsidP="006F21D7">
      <w:pPr>
        <w:pStyle w:val="ListParagraph"/>
        <w:numPr>
          <w:ilvl w:val="1"/>
          <w:numId w:val="12"/>
        </w:numPr>
        <w:ind w:left="0" w:firstLine="851"/>
        <w:jc w:val="both"/>
      </w:pPr>
      <w:r>
        <w:t>techninės ar programinės įrangos priežiūra ar palaikymas būtų vykdomas iš VPĮ 92 straipsnio 14 dalyje numatytame sąraše nurodytų valstybių ar teritorijų“.</w:t>
      </w:r>
    </w:p>
    <w:p w14:paraId="4B703597" w14:textId="77777777" w:rsidR="006F21D7" w:rsidRDefault="006F21D7" w:rsidP="006F21D7">
      <w:pPr>
        <w:pStyle w:val="ListParagraph"/>
        <w:numPr>
          <w:ilvl w:val="0"/>
          <w:numId w:val="12"/>
        </w:numPr>
        <w:ind w:left="0" w:firstLine="851"/>
        <w:jc w:val="both"/>
      </w:pPr>
      <w:r>
        <w:t>Perkančioji organizacija, tikrindama pasiūlymo atitiktį VPĮ 37 straipsnio 9 dalies reikalavimams, iš tiekėjo reikalauja šių dokumentų:</w:t>
      </w:r>
    </w:p>
    <w:p w14:paraId="2AC4C177" w14:textId="77777777" w:rsidR="006F21D7" w:rsidRDefault="006F21D7" w:rsidP="006F21D7">
      <w:pPr>
        <w:pStyle w:val="ListParagraph"/>
        <w:numPr>
          <w:ilvl w:val="1"/>
          <w:numId w:val="12"/>
        </w:numPr>
        <w:ind w:left="0" w:firstLine="851"/>
        <w:jc w:val="both"/>
      </w:pPr>
      <w:r>
        <w:t>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593EC360" w14:textId="77777777" w:rsidR="006F21D7" w:rsidRDefault="006F21D7" w:rsidP="006F21D7">
      <w:pPr>
        <w:pStyle w:val="ListParagraph"/>
        <w:numPr>
          <w:ilvl w:val="1"/>
          <w:numId w:val="12"/>
        </w:numPr>
        <w:ind w:left="0" w:firstLine="851"/>
        <w:jc w:val="both"/>
      </w:pPr>
      <w:r>
        <w:t>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7DA2F36" w14:textId="77777777" w:rsidR="006F21D7" w:rsidRPr="00F55AB3" w:rsidRDefault="006F21D7" w:rsidP="006F21D7">
      <w:pPr>
        <w:jc w:val="both"/>
        <w:rPr>
          <w:lang w:val="lt-LT"/>
        </w:rPr>
      </w:pPr>
    </w:p>
    <w:p w14:paraId="2991CCAE" w14:textId="77777777" w:rsidR="0094539F" w:rsidRDefault="0094539F" w:rsidP="0094539F">
      <w:pPr>
        <w:pStyle w:val="ListParagraph"/>
        <w:shd w:val="clear" w:color="auto" w:fill="FFFFFF"/>
        <w:spacing w:line="276" w:lineRule="auto"/>
        <w:ind w:left="604"/>
        <w:jc w:val="both"/>
        <w:rPr>
          <w:rFonts w:eastAsia="Calibri"/>
        </w:rPr>
      </w:pPr>
    </w:p>
    <w:p w14:paraId="5965F3C5" w14:textId="77777777" w:rsidR="0094539F" w:rsidRDefault="0094539F" w:rsidP="0094539F">
      <w:pPr>
        <w:pStyle w:val="ListParagraph"/>
        <w:shd w:val="clear" w:color="auto" w:fill="FFFFFF"/>
        <w:spacing w:line="276" w:lineRule="auto"/>
        <w:ind w:left="604"/>
        <w:jc w:val="both"/>
        <w:rPr>
          <w:rFonts w:eastAsia="Calibri"/>
        </w:rPr>
      </w:pPr>
    </w:p>
    <w:p w14:paraId="3745AE20" w14:textId="77777777" w:rsidR="0094539F" w:rsidRDefault="0094539F" w:rsidP="0094539F">
      <w:pPr>
        <w:pStyle w:val="ListParagraph"/>
        <w:shd w:val="clear" w:color="auto" w:fill="FFFFFF"/>
        <w:spacing w:line="276" w:lineRule="auto"/>
        <w:ind w:left="604"/>
        <w:jc w:val="both"/>
        <w:rPr>
          <w:rFonts w:eastAsia="Calibri"/>
        </w:rPr>
      </w:pPr>
    </w:p>
    <w:p w14:paraId="0735C823" w14:textId="77777777" w:rsidR="0094539F" w:rsidRDefault="0094539F" w:rsidP="0094539F">
      <w:pPr>
        <w:pStyle w:val="ListParagraph"/>
        <w:shd w:val="clear" w:color="auto" w:fill="FFFFFF"/>
        <w:spacing w:line="276" w:lineRule="auto"/>
        <w:ind w:left="604"/>
        <w:jc w:val="both"/>
        <w:rPr>
          <w:rFonts w:eastAsia="Calibri"/>
        </w:rPr>
      </w:pPr>
    </w:p>
    <w:p w14:paraId="354B9745" w14:textId="77777777" w:rsidR="0094539F" w:rsidRDefault="0094539F" w:rsidP="0094539F">
      <w:pPr>
        <w:pStyle w:val="ListParagraph"/>
        <w:shd w:val="clear" w:color="auto" w:fill="FFFFFF"/>
        <w:spacing w:line="276" w:lineRule="auto"/>
        <w:ind w:left="604"/>
        <w:jc w:val="both"/>
        <w:rPr>
          <w:rFonts w:eastAsia="Calibri"/>
        </w:rPr>
      </w:pPr>
    </w:p>
    <w:p w14:paraId="2FF70085" w14:textId="77777777" w:rsidR="0094539F" w:rsidRDefault="0094539F" w:rsidP="0094539F">
      <w:pPr>
        <w:pStyle w:val="ListParagraph"/>
        <w:shd w:val="clear" w:color="auto" w:fill="FFFFFF"/>
        <w:spacing w:line="276" w:lineRule="auto"/>
        <w:ind w:left="604"/>
        <w:jc w:val="both"/>
        <w:rPr>
          <w:rFonts w:eastAsia="Calibri"/>
        </w:rPr>
      </w:pPr>
    </w:p>
    <w:p w14:paraId="31DBA89D" w14:textId="77777777" w:rsidR="0094539F" w:rsidRDefault="0094539F" w:rsidP="0094539F">
      <w:pPr>
        <w:pStyle w:val="ListParagraph"/>
        <w:shd w:val="clear" w:color="auto" w:fill="FFFFFF"/>
        <w:spacing w:line="276" w:lineRule="auto"/>
        <w:ind w:left="604"/>
        <w:jc w:val="both"/>
        <w:rPr>
          <w:rFonts w:eastAsia="Calibri"/>
        </w:rPr>
      </w:pPr>
    </w:p>
    <w:p w14:paraId="52E04EA6" w14:textId="77777777" w:rsidR="0094539F" w:rsidRDefault="0094539F" w:rsidP="0094539F">
      <w:pPr>
        <w:pStyle w:val="ListParagraph"/>
        <w:shd w:val="clear" w:color="auto" w:fill="FFFFFF"/>
        <w:spacing w:line="276" w:lineRule="auto"/>
        <w:ind w:left="604"/>
        <w:jc w:val="both"/>
        <w:rPr>
          <w:rFonts w:eastAsia="Calibri"/>
        </w:rPr>
      </w:pPr>
    </w:p>
    <w:p w14:paraId="02361851" w14:textId="77777777" w:rsidR="0094539F" w:rsidRDefault="0094539F" w:rsidP="0094539F">
      <w:pPr>
        <w:pStyle w:val="ListParagraph"/>
        <w:shd w:val="clear" w:color="auto" w:fill="FFFFFF"/>
        <w:spacing w:line="276" w:lineRule="auto"/>
        <w:ind w:left="604"/>
        <w:jc w:val="both"/>
        <w:rPr>
          <w:rFonts w:eastAsia="Calibri"/>
        </w:rPr>
      </w:pPr>
    </w:p>
    <w:p w14:paraId="704F7F04" w14:textId="77777777" w:rsidR="0094539F" w:rsidRDefault="0094539F" w:rsidP="0094539F">
      <w:pPr>
        <w:pStyle w:val="ListParagraph"/>
        <w:shd w:val="clear" w:color="auto" w:fill="FFFFFF"/>
        <w:spacing w:line="276" w:lineRule="auto"/>
        <w:ind w:left="604"/>
        <w:jc w:val="both"/>
        <w:rPr>
          <w:rFonts w:eastAsia="Calibri"/>
        </w:rPr>
      </w:pPr>
    </w:p>
    <w:p w14:paraId="34C8A103" w14:textId="77777777" w:rsidR="0094539F" w:rsidRDefault="0094539F" w:rsidP="0094539F">
      <w:pPr>
        <w:pStyle w:val="ListParagraph"/>
        <w:shd w:val="clear" w:color="auto" w:fill="FFFFFF"/>
        <w:spacing w:line="276" w:lineRule="auto"/>
        <w:ind w:left="604"/>
        <w:jc w:val="both"/>
        <w:rPr>
          <w:rFonts w:eastAsia="Calibri"/>
        </w:rPr>
      </w:pPr>
    </w:p>
    <w:p w14:paraId="0FD5B181" w14:textId="77777777" w:rsidR="0094539F" w:rsidRDefault="0094539F" w:rsidP="0094539F">
      <w:pPr>
        <w:pStyle w:val="ListParagraph"/>
        <w:shd w:val="clear" w:color="auto" w:fill="FFFFFF"/>
        <w:spacing w:line="276" w:lineRule="auto"/>
        <w:ind w:left="604"/>
        <w:jc w:val="both"/>
        <w:rPr>
          <w:rFonts w:eastAsia="Calibri"/>
        </w:rPr>
      </w:pPr>
    </w:p>
    <w:p w14:paraId="36D5B898" w14:textId="77777777" w:rsidR="0094539F" w:rsidRDefault="0094539F" w:rsidP="0094539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Specialiųjų sutarties sąlygų priedas Nr. 2</w:t>
      </w:r>
    </w:p>
    <w:p w14:paraId="40177EE7" w14:textId="77777777" w:rsidR="0094539F" w:rsidRDefault="0094539F" w:rsidP="0094539F">
      <w:pPr>
        <w:pStyle w:val="ListParagraph"/>
        <w:shd w:val="clear" w:color="auto" w:fill="FFFFFF"/>
        <w:spacing w:line="276" w:lineRule="auto"/>
        <w:ind w:left="604"/>
        <w:jc w:val="both"/>
        <w:rPr>
          <w:rFonts w:eastAsia="Calibri"/>
        </w:rPr>
      </w:pPr>
    </w:p>
    <w:p w14:paraId="385B9E27" w14:textId="765E97CF" w:rsidR="008D6B9D" w:rsidRDefault="008D6B9D" w:rsidP="00F55AB3">
      <w:pPr>
        <w:autoSpaceDE w:val="0"/>
        <w:autoSpaceDN w:val="0"/>
        <w:adjustRightInd w:val="0"/>
        <w:spacing w:after="0" w:line="240" w:lineRule="auto"/>
        <w:jc w:val="center"/>
        <w:rPr>
          <w:rFonts w:ascii="Times New Roman" w:hAnsi="Times New Roman" w:cs="Times New Roman"/>
          <w:b/>
          <w:bCs/>
          <w:color w:val="000000"/>
          <w:lang w:val="lt-LT"/>
        </w:rPr>
      </w:pPr>
      <w:r w:rsidRPr="008D6B9D">
        <w:rPr>
          <w:rFonts w:ascii="Times New Roman" w:hAnsi="Times New Roman" w:cs="Times New Roman"/>
          <w:b/>
          <w:bCs/>
          <w:color w:val="000000"/>
          <w:lang w:val="lt-LT"/>
        </w:rPr>
        <w:t>PASIŪLYMAS</w:t>
      </w:r>
    </w:p>
    <w:p w14:paraId="3347F020" w14:textId="525C4A8D" w:rsidR="0094539F" w:rsidRDefault="008D6B9D" w:rsidP="0094539F">
      <w:pPr>
        <w:spacing w:line="276" w:lineRule="auto"/>
        <w:rPr>
          <w:rFonts w:ascii="Times New Roman" w:eastAsia="Times New Roman" w:hAnsi="Times New Roman" w:cs="Times New Roman"/>
          <w:sz w:val="24"/>
          <w:szCs w:val="24"/>
          <w:lang w:val="lt-LT" w:eastAsia="lt-LT"/>
        </w:rPr>
      </w:pPr>
      <w:r>
        <w:rPr>
          <w:noProof/>
        </w:rPr>
        <w:drawing>
          <wp:inline distT="0" distB="0" distL="0" distR="0" wp14:anchorId="2B1AD06D" wp14:editId="0167B3A8">
            <wp:extent cx="6063615" cy="843915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3"/>
                    <a:stretch>
                      <a:fillRect/>
                    </a:stretch>
                  </pic:blipFill>
                  <pic:spPr>
                    <a:xfrm>
                      <a:off x="0" y="0"/>
                      <a:ext cx="6081627" cy="8464219"/>
                    </a:xfrm>
                    <a:prstGeom prst="rect">
                      <a:avLst/>
                    </a:prstGeom>
                  </pic:spPr>
                </pic:pic>
              </a:graphicData>
            </a:graphic>
          </wp:inline>
        </w:drawing>
      </w:r>
    </w:p>
    <w:p w14:paraId="39A4DF16" w14:textId="5ED9E96B" w:rsidR="008D6B9D" w:rsidRDefault="008D6B9D" w:rsidP="0094539F">
      <w:pPr>
        <w:spacing w:line="276" w:lineRule="auto"/>
        <w:rPr>
          <w:rFonts w:ascii="Times New Roman" w:eastAsia="Times New Roman" w:hAnsi="Times New Roman" w:cs="Times New Roman"/>
          <w:sz w:val="24"/>
          <w:szCs w:val="24"/>
          <w:lang w:val="lt-LT" w:eastAsia="lt-LT"/>
        </w:rPr>
      </w:pPr>
      <w:r>
        <w:rPr>
          <w:noProof/>
        </w:rPr>
        <w:lastRenderedPageBreak/>
        <w:drawing>
          <wp:inline distT="0" distB="0" distL="0" distR="0" wp14:anchorId="68DC9079" wp14:editId="356F6BF2">
            <wp:extent cx="6191250" cy="8985250"/>
            <wp:effectExtent l="0" t="0" r="0" b="6350"/>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14"/>
                    <a:stretch>
                      <a:fillRect/>
                    </a:stretch>
                  </pic:blipFill>
                  <pic:spPr>
                    <a:xfrm>
                      <a:off x="0" y="0"/>
                      <a:ext cx="6202617" cy="9001747"/>
                    </a:xfrm>
                    <a:prstGeom prst="rect">
                      <a:avLst/>
                    </a:prstGeom>
                  </pic:spPr>
                </pic:pic>
              </a:graphicData>
            </a:graphic>
          </wp:inline>
        </w:drawing>
      </w:r>
    </w:p>
    <w:p w14:paraId="69D3C0B5"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7B94CBB9" w14:textId="5B91BC26" w:rsidR="0094539F" w:rsidRDefault="006F21D7" w:rsidP="0094539F">
      <w:pPr>
        <w:spacing w:line="276" w:lineRule="auto"/>
        <w:rPr>
          <w:rFonts w:ascii="Times New Roman" w:eastAsia="Times New Roman" w:hAnsi="Times New Roman" w:cs="Times New Roman"/>
          <w:sz w:val="24"/>
          <w:szCs w:val="24"/>
          <w:lang w:val="lt-LT" w:eastAsia="lt-LT"/>
        </w:rPr>
      </w:pPr>
      <w:r>
        <w:rPr>
          <w:noProof/>
        </w:rPr>
        <w:lastRenderedPageBreak/>
        <w:drawing>
          <wp:inline distT="0" distB="0" distL="0" distR="0" wp14:anchorId="00EBF64B" wp14:editId="41619FA8">
            <wp:extent cx="6222682" cy="9086850"/>
            <wp:effectExtent l="0" t="0" r="6985"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5"/>
                    <a:stretch>
                      <a:fillRect/>
                    </a:stretch>
                  </pic:blipFill>
                  <pic:spPr>
                    <a:xfrm>
                      <a:off x="0" y="0"/>
                      <a:ext cx="6234038" cy="9103432"/>
                    </a:xfrm>
                    <a:prstGeom prst="rect">
                      <a:avLst/>
                    </a:prstGeom>
                  </pic:spPr>
                </pic:pic>
              </a:graphicData>
            </a:graphic>
          </wp:inline>
        </w:drawing>
      </w:r>
    </w:p>
    <w:p w14:paraId="16586E99" w14:textId="6C40B74D" w:rsidR="0094539F" w:rsidRDefault="006F21D7" w:rsidP="0094539F">
      <w:pPr>
        <w:spacing w:line="276" w:lineRule="auto"/>
        <w:rPr>
          <w:rFonts w:ascii="Times New Roman" w:eastAsia="Times New Roman" w:hAnsi="Times New Roman" w:cs="Times New Roman"/>
          <w:sz w:val="24"/>
          <w:szCs w:val="24"/>
          <w:lang w:val="lt-LT" w:eastAsia="lt-LT"/>
        </w:rPr>
      </w:pPr>
      <w:r>
        <w:rPr>
          <w:noProof/>
        </w:rPr>
        <w:lastRenderedPageBreak/>
        <w:drawing>
          <wp:inline distT="0" distB="0" distL="0" distR="0" wp14:anchorId="09C4EE2D" wp14:editId="502ADD0A">
            <wp:extent cx="6197600" cy="6928162"/>
            <wp:effectExtent l="0" t="0" r="0" b="6350"/>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16"/>
                    <a:stretch>
                      <a:fillRect/>
                    </a:stretch>
                  </pic:blipFill>
                  <pic:spPr>
                    <a:xfrm>
                      <a:off x="0" y="0"/>
                      <a:ext cx="6203788" cy="6935079"/>
                    </a:xfrm>
                    <a:prstGeom prst="rect">
                      <a:avLst/>
                    </a:prstGeom>
                  </pic:spPr>
                </pic:pic>
              </a:graphicData>
            </a:graphic>
          </wp:inline>
        </w:drawing>
      </w:r>
    </w:p>
    <w:p w14:paraId="41B6C120"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1B1BCA8F"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143692F0"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0CAFC381"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4DEBD5D3"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6B76CEB3"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47E49B11"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281DC6B3" w14:textId="77777777" w:rsidR="0094539F" w:rsidRDefault="0094539F" w:rsidP="0094539F">
      <w:pPr>
        <w:spacing w:line="276" w:lineRule="auto"/>
        <w:rPr>
          <w:rFonts w:ascii="Times New Roman" w:eastAsia="Times New Roman" w:hAnsi="Times New Roman" w:cs="Times New Roman"/>
          <w:sz w:val="24"/>
          <w:szCs w:val="24"/>
          <w:lang w:val="lt-LT" w:eastAsia="lt-LT"/>
        </w:rPr>
      </w:pPr>
    </w:p>
    <w:p w14:paraId="195C8D9B" w14:textId="77777777" w:rsidR="0094539F" w:rsidRDefault="0094539F" w:rsidP="0094539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lastRenderedPageBreak/>
        <w:t>Specialiųjų sutarties sąlygų priedas Nr. 3</w:t>
      </w:r>
    </w:p>
    <w:p w14:paraId="0EB13F37" w14:textId="77777777" w:rsidR="0094539F" w:rsidRDefault="0094539F" w:rsidP="0094539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40D2D488" w14:textId="77777777" w:rsidR="0094539F" w:rsidRDefault="0094539F" w:rsidP="0094539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8EB7047" w14:textId="77777777" w:rsidR="0094539F" w:rsidRPr="00D94595" w:rsidRDefault="0094539F" w:rsidP="0094539F">
      <w:pPr>
        <w:jc w:val="center"/>
        <w:rPr>
          <w:rFonts w:ascii="Times New Roman" w:eastAsia="Times New Roman" w:hAnsi="Times New Roman" w:cs="Times New Roman"/>
          <w:b/>
          <w:iCs/>
          <w:sz w:val="24"/>
          <w:szCs w:val="24"/>
          <w:lang w:val="lt-LT" w:eastAsia="lt-LT"/>
        </w:rPr>
      </w:pPr>
      <w:r w:rsidRPr="00D94595">
        <w:rPr>
          <w:rFonts w:ascii="Times New Roman" w:eastAsia="Times New Roman" w:hAnsi="Times New Roman" w:cs="Times New Roman"/>
          <w:b/>
          <w:iCs/>
          <w:sz w:val="24"/>
          <w:szCs w:val="24"/>
          <w:lang w:val="lt-LT" w:eastAsia="lt-LT"/>
        </w:rPr>
        <w:t>ATSAKINGI ASMENYS</w:t>
      </w:r>
    </w:p>
    <w:p w14:paraId="1B3F0566" w14:textId="77777777" w:rsidR="0094539F" w:rsidRPr="00717B5D" w:rsidRDefault="0094539F" w:rsidP="0094539F">
      <w:pPr>
        <w:rPr>
          <w:lang w:val="lt-LT"/>
        </w:rPr>
      </w:pPr>
    </w:p>
    <w:p w14:paraId="5BBED6F8" w14:textId="77777777" w:rsidR="0094539F" w:rsidRPr="00717B5D" w:rsidRDefault="0094539F" w:rsidP="0094539F">
      <w:pPr>
        <w:tabs>
          <w:tab w:val="left" w:pos="7170"/>
        </w:tabs>
        <w:rPr>
          <w:lang w:val="lt-LT"/>
        </w:rPr>
      </w:pPr>
    </w:p>
    <w:tbl>
      <w:tblPr>
        <w:tblStyle w:val="TableGrid"/>
        <w:tblpPr w:leftFromText="180" w:rightFromText="180" w:horzAnchor="margin" w:tblpY="1800"/>
        <w:tblW w:w="9639" w:type="dxa"/>
        <w:tblLook w:val="04A0" w:firstRow="1" w:lastRow="0" w:firstColumn="1" w:lastColumn="0" w:noHBand="0" w:noVBand="1"/>
      </w:tblPr>
      <w:tblGrid>
        <w:gridCol w:w="4248"/>
        <w:gridCol w:w="5391"/>
      </w:tblGrid>
      <w:tr w:rsidR="0094539F" w:rsidRPr="00002759" w14:paraId="1820F8CF" w14:textId="77777777" w:rsidTr="003179FB">
        <w:tc>
          <w:tcPr>
            <w:tcW w:w="4248" w:type="dxa"/>
          </w:tcPr>
          <w:p w14:paraId="4349DBC8" w14:textId="2B8761CF" w:rsidR="0094539F" w:rsidRPr="00717B5D" w:rsidRDefault="0094539F" w:rsidP="003179FB">
            <w:pPr>
              <w:jc w:val="both"/>
              <w:rPr>
                <w:rFonts w:ascii="Times New Roman" w:eastAsia="Calibri" w:hAnsi="Times New Roman" w:cs="Times New Roman"/>
                <w:bCs/>
                <w:i/>
                <w:iCs/>
                <w:sz w:val="24"/>
                <w:szCs w:val="24"/>
                <w:lang w:val="lt-LT"/>
              </w:rPr>
            </w:pPr>
            <w:r w:rsidRPr="00717B5D">
              <w:rPr>
                <w:rFonts w:ascii="Times New Roman" w:eastAsia="Calibri" w:hAnsi="Times New Roman" w:cs="Times New Roman"/>
                <w:sz w:val="24"/>
                <w:szCs w:val="24"/>
                <w:lang w:val="lt-LT"/>
              </w:rPr>
              <w:t xml:space="preserve">1. </w:t>
            </w:r>
            <w:r w:rsidR="00EB43E7" w:rsidRPr="00717B5D">
              <w:rPr>
                <w:rFonts w:ascii="Times New Roman" w:eastAsia="Calibri" w:hAnsi="Times New Roman" w:cs="Times New Roman"/>
                <w:sz w:val="24"/>
                <w:szCs w:val="24"/>
                <w:lang w:val="lt-LT"/>
              </w:rPr>
              <w:t xml:space="preserve"> Užsakovo paskirtas už Sutarties vykdymą atsakingas asmuo</w:t>
            </w:r>
          </w:p>
        </w:tc>
        <w:tc>
          <w:tcPr>
            <w:tcW w:w="5391" w:type="dxa"/>
          </w:tcPr>
          <w:p w14:paraId="038172E2" w14:textId="5C0A2F6B" w:rsidR="0094539F" w:rsidRPr="00002759" w:rsidRDefault="00EB43E7" w:rsidP="003179FB">
            <w:pPr>
              <w:jc w:val="both"/>
              <w:rPr>
                <w:rFonts w:ascii="Times New Roman" w:eastAsia="Calibri" w:hAnsi="Times New Roman" w:cs="Times New Roman"/>
                <w:bCs/>
                <w:sz w:val="24"/>
                <w:szCs w:val="24"/>
                <w:lang w:val="lt-LT"/>
              </w:rPr>
            </w:pPr>
            <w:r w:rsidRPr="00002759">
              <w:rPr>
                <w:rFonts w:ascii="Times New Roman" w:eastAsia="Calibri" w:hAnsi="Times New Roman" w:cs="Times New Roman"/>
                <w:bCs/>
                <w:sz w:val="24"/>
                <w:szCs w:val="24"/>
                <w:lang w:val="lt-LT"/>
              </w:rPr>
              <w:t>Informa</w:t>
            </w:r>
            <w:r>
              <w:rPr>
                <w:rFonts w:ascii="Times New Roman" w:eastAsia="Calibri" w:hAnsi="Times New Roman" w:cs="Times New Roman"/>
                <w:bCs/>
                <w:sz w:val="24"/>
                <w:szCs w:val="24"/>
                <w:lang w:val="lt-LT"/>
              </w:rPr>
              <w:t>cinės visuomenės plėtros komiteto Skaitmeninių sprendimų skyriaus patarėjas Tomas Sakalauskas (</w:t>
            </w:r>
            <w:r w:rsidR="007812A6">
              <w:rPr>
                <w:rFonts w:ascii="Times New Roman" w:eastAsia="Calibri" w:hAnsi="Times New Roman" w:cs="Times New Roman"/>
                <w:bCs/>
                <w:sz w:val="24"/>
                <w:szCs w:val="24"/>
                <w:lang w:val="lt-LT"/>
              </w:rPr>
              <w:t>tel</w:t>
            </w:r>
            <w:r>
              <w:rPr>
                <w:rFonts w:ascii="Times New Roman" w:eastAsia="Calibri" w:hAnsi="Times New Roman" w:cs="Times New Roman"/>
                <w:bCs/>
                <w:sz w:val="24"/>
                <w:szCs w:val="24"/>
                <w:lang w:val="lt-LT"/>
              </w:rPr>
              <w:t xml:space="preserve">. 865881556, el. paštas: </w:t>
            </w:r>
            <w:proofErr w:type="spellStart"/>
            <w:r>
              <w:rPr>
                <w:rFonts w:ascii="Times New Roman" w:eastAsia="Calibri" w:hAnsi="Times New Roman" w:cs="Times New Roman"/>
                <w:bCs/>
                <w:sz w:val="24"/>
                <w:szCs w:val="24"/>
                <w:lang w:val="lt-LT"/>
              </w:rPr>
              <w:t>tomas.sakalauskas</w:t>
            </w:r>
            <w:r w:rsidRPr="00002759">
              <w:rPr>
                <w:rFonts w:ascii="Times New Roman" w:eastAsia="Calibri" w:hAnsi="Times New Roman" w:cs="Times New Roman"/>
                <w:bCs/>
                <w:sz w:val="24"/>
                <w:szCs w:val="24"/>
                <w:lang w:val="lt-LT"/>
              </w:rPr>
              <w:t>@ivpk.lt</w:t>
            </w:r>
            <w:proofErr w:type="spellEnd"/>
            <w:r w:rsidRPr="00002759">
              <w:rPr>
                <w:rFonts w:ascii="Times New Roman" w:eastAsia="Calibri" w:hAnsi="Times New Roman" w:cs="Times New Roman"/>
                <w:bCs/>
                <w:sz w:val="24"/>
                <w:szCs w:val="24"/>
                <w:lang w:val="lt-LT"/>
              </w:rPr>
              <w:t>)</w:t>
            </w:r>
          </w:p>
        </w:tc>
      </w:tr>
      <w:tr w:rsidR="0094539F" w:rsidRPr="00717B5D" w14:paraId="64522DFD" w14:textId="77777777" w:rsidTr="003179FB">
        <w:tc>
          <w:tcPr>
            <w:tcW w:w="4248" w:type="dxa"/>
          </w:tcPr>
          <w:p w14:paraId="43F5D339" w14:textId="0B9C6679" w:rsidR="0094539F" w:rsidRPr="00717B5D" w:rsidRDefault="0094539F" w:rsidP="003179FB">
            <w:pPr>
              <w:jc w:val="both"/>
              <w:rPr>
                <w:rFonts w:ascii="Times New Roman" w:eastAsia="Calibri" w:hAnsi="Times New Roman" w:cs="Times New Roman"/>
                <w:bCs/>
                <w:i/>
                <w:iCs/>
                <w:sz w:val="24"/>
                <w:szCs w:val="24"/>
                <w:lang w:val="lt-LT"/>
              </w:rPr>
            </w:pPr>
            <w:r w:rsidRPr="00717B5D">
              <w:rPr>
                <w:rFonts w:ascii="Times New Roman" w:eastAsia="Calibri" w:hAnsi="Times New Roman" w:cs="Times New Roman"/>
                <w:sz w:val="24"/>
                <w:szCs w:val="24"/>
                <w:lang w:val="lt-LT"/>
              </w:rPr>
              <w:t xml:space="preserve">2. </w:t>
            </w:r>
            <w:r w:rsidR="00EB43E7" w:rsidRPr="00717B5D">
              <w:rPr>
                <w:rFonts w:ascii="Times New Roman" w:eastAsia="Calibri" w:hAnsi="Times New Roman" w:cs="Times New Roman"/>
                <w:sz w:val="24"/>
                <w:szCs w:val="24"/>
                <w:lang w:val="lt-LT"/>
              </w:rPr>
              <w:t xml:space="preserve"> Tiekėjo paskirtas už Sutarties vykdymą atsakingas asmuo</w:t>
            </w:r>
          </w:p>
        </w:tc>
        <w:tc>
          <w:tcPr>
            <w:tcW w:w="5391" w:type="dxa"/>
          </w:tcPr>
          <w:p w14:paraId="48B50A1F" w14:textId="00599D80" w:rsidR="0094539F" w:rsidRPr="00002759" w:rsidRDefault="00EB43E7" w:rsidP="003179FB">
            <w:pPr>
              <w:jc w:val="both"/>
              <w:rPr>
                <w:rFonts w:ascii="Times New Roman" w:eastAsia="Calibri" w:hAnsi="Times New Roman" w:cs="Times New Roman"/>
                <w:bCs/>
                <w:i/>
                <w:iCs/>
                <w:sz w:val="24"/>
                <w:szCs w:val="24"/>
              </w:rPr>
            </w:pPr>
            <w:proofErr w:type="spellStart"/>
            <w:r w:rsidRPr="00A05734">
              <w:rPr>
                <w:rFonts w:ascii="Times New Roman" w:hAnsi="Times New Roman" w:cs="Times New Roman"/>
                <w:sz w:val="24"/>
                <w:szCs w:val="24"/>
                <w:lang w:val="lt-LT"/>
              </w:rPr>
              <w:t>Blue</w:t>
            </w:r>
            <w:proofErr w:type="spellEnd"/>
            <w:r w:rsidRPr="00A05734">
              <w:rPr>
                <w:rFonts w:ascii="Times New Roman" w:hAnsi="Times New Roman" w:cs="Times New Roman"/>
                <w:sz w:val="24"/>
                <w:szCs w:val="24"/>
                <w:lang w:val="lt-LT"/>
              </w:rPr>
              <w:t xml:space="preserve"> </w:t>
            </w:r>
            <w:proofErr w:type="spellStart"/>
            <w:r w:rsidRPr="00A05734">
              <w:rPr>
                <w:rFonts w:ascii="Times New Roman" w:hAnsi="Times New Roman" w:cs="Times New Roman"/>
                <w:sz w:val="24"/>
                <w:szCs w:val="24"/>
                <w:lang w:val="lt-LT"/>
              </w:rPr>
              <w:t>Bridge</w:t>
            </w:r>
            <w:proofErr w:type="spellEnd"/>
            <w:r w:rsidRPr="00A05734">
              <w:rPr>
                <w:rFonts w:ascii="Times New Roman" w:hAnsi="Times New Roman" w:cs="Times New Roman"/>
                <w:sz w:val="24"/>
                <w:szCs w:val="24"/>
                <w:lang w:val="lt-LT"/>
              </w:rPr>
              <w:t xml:space="preserve"> MSP, UAB</w:t>
            </w:r>
            <w:r>
              <w:rPr>
                <w:rFonts w:ascii="Times New Roman" w:eastAsia="Calibri" w:hAnsi="Times New Roman" w:cs="Times New Roman"/>
                <w:sz w:val="24"/>
                <w:szCs w:val="24"/>
                <w:lang w:val="lt-LT"/>
              </w:rPr>
              <w:t xml:space="preserve"> Tinklų ir saugumo sprendimų vadybininkas Aurimas Saulis</w:t>
            </w:r>
            <w:r w:rsidR="007812A6">
              <w:rPr>
                <w:rFonts w:ascii="Times New Roman" w:eastAsia="Calibri" w:hAnsi="Times New Roman" w:cs="Times New Roman"/>
                <w:sz w:val="24"/>
                <w:szCs w:val="24"/>
                <w:lang w:val="lt-LT"/>
              </w:rPr>
              <w:t xml:space="preserve"> (tel. 865539668, el. paštas: aurimas.saulis</w:t>
            </w:r>
            <w:r w:rsidR="007812A6">
              <w:rPr>
                <w:rFonts w:ascii="Times New Roman" w:eastAsia="Calibri" w:hAnsi="Times New Roman" w:cs="Times New Roman"/>
                <w:sz w:val="24"/>
                <w:szCs w:val="24"/>
              </w:rPr>
              <w:t>@bluebridge.lt)</w:t>
            </w:r>
          </w:p>
        </w:tc>
      </w:tr>
      <w:tr w:rsidR="0094539F" w:rsidRPr="00002759" w14:paraId="2D5813FC" w14:textId="77777777" w:rsidTr="003179FB">
        <w:tc>
          <w:tcPr>
            <w:tcW w:w="4248" w:type="dxa"/>
          </w:tcPr>
          <w:p w14:paraId="3FBB1DE0" w14:textId="77777777" w:rsidR="0094539F" w:rsidRPr="00717B5D" w:rsidRDefault="0094539F" w:rsidP="003179FB">
            <w:pPr>
              <w:jc w:val="both"/>
              <w:rPr>
                <w:rFonts w:ascii="Times New Roman" w:eastAsia="Calibri" w:hAnsi="Times New Roman" w:cs="Times New Roman"/>
                <w:i/>
                <w:iCs/>
                <w:sz w:val="24"/>
                <w:szCs w:val="24"/>
                <w:lang w:val="lt-LT"/>
              </w:rPr>
            </w:pPr>
            <w:r w:rsidRPr="00717B5D">
              <w:rPr>
                <w:rFonts w:ascii="Times New Roman" w:eastAsia="Calibri" w:hAnsi="Times New Roman" w:cs="Times New Roman"/>
                <w:sz w:val="24"/>
                <w:szCs w:val="24"/>
                <w:lang w:val="lt-LT"/>
              </w:rPr>
              <w:t>3. Užsakovo už Sutarties ir jos pakeitimų paskelbimą pagal Viešųjų pirkimų įstatymo 86 straipsnio 9 dalies reikalavimus atsakingas asmuo</w:t>
            </w:r>
          </w:p>
        </w:tc>
        <w:tc>
          <w:tcPr>
            <w:tcW w:w="5391" w:type="dxa"/>
          </w:tcPr>
          <w:p w14:paraId="0875E17C" w14:textId="77777777" w:rsidR="0094539F" w:rsidRPr="00717B5D" w:rsidRDefault="0094539F" w:rsidP="003179FB">
            <w:pPr>
              <w:jc w:val="both"/>
              <w:rPr>
                <w:rFonts w:ascii="Times New Roman" w:eastAsia="Times New Roman" w:hAnsi="Times New Roman" w:cs="Times New Roman"/>
                <w:sz w:val="24"/>
                <w:szCs w:val="24"/>
                <w:lang w:val="lt-LT"/>
              </w:rPr>
            </w:pPr>
            <w:r w:rsidRPr="00717B5D">
              <w:rPr>
                <w:rFonts w:ascii="Times New Roman" w:eastAsia="Times New Roman" w:hAnsi="Times New Roman" w:cs="Times New Roman"/>
                <w:sz w:val="24"/>
                <w:szCs w:val="24"/>
                <w:lang w:val="lt-LT"/>
              </w:rPr>
              <w:t xml:space="preserve">Viešosios įstaigos CPO LT Biuro ir veiklos aptarnavimo srities pirkimų skyriaus </w:t>
            </w:r>
            <w:r w:rsidRPr="00A83AFB">
              <w:rPr>
                <w:rFonts w:ascii="Times New Roman" w:eastAsia="Times New Roman" w:hAnsi="Times New Roman" w:cs="Times New Roman"/>
                <w:sz w:val="24"/>
                <w:szCs w:val="24"/>
                <w:lang w:val="lt-LT"/>
              </w:rPr>
              <w:t xml:space="preserve"> Informacinių ir komunikacinių technologijų pirkimų grupės pirkimų vadovė</w:t>
            </w:r>
            <w:r w:rsidRPr="00717B5D">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Milda Viteikienė</w:t>
            </w:r>
            <w:r w:rsidRPr="00717B5D">
              <w:rPr>
                <w:rFonts w:ascii="Times New Roman" w:eastAsia="Times New Roman" w:hAnsi="Times New Roman" w:cs="Times New Roman"/>
                <w:sz w:val="24"/>
                <w:szCs w:val="24"/>
                <w:lang w:val="lt-LT"/>
              </w:rPr>
              <w:t xml:space="preserve"> (tel. </w:t>
            </w:r>
            <w:r w:rsidRPr="00A83AFB">
              <w:rPr>
                <w:rFonts w:ascii="Times New Roman" w:eastAsia="Times New Roman" w:hAnsi="Times New Roman" w:cs="Times New Roman"/>
                <w:sz w:val="24"/>
                <w:szCs w:val="24"/>
                <w:lang w:val="lt-LT"/>
              </w:rPr>
              <w:t>8 666 29019</w:t>
            </w:r>
            <w:r w:rsidRPr="00717B5D">
              <w:rPr>
                <w:rFonts w:ascii="Times New Roman" w:eastAsia="Times New Roman" w:hAnsi="Times New Roman" w:cs="Times New Roman"/>
                <w:sz w:val="24"/>
                <w:szCs w:val="24"/>
                <w:lang w:val="lt-LT"/>
              </w:rPr>
              <w:t xml:space="preserve">, el. paštas:  </w:t>
            </w:r>
            <w:hyperlink r:id="rId17" w:history="1">
              <w:r w:rsidRPr="005F5260">
                <w:rPr>
                  <w:rFonts w:ascii="Times New Roman" w:eastAsia="Times New Roman" w:hAnsi="Times New Roman" w:cs="Times New Roman"/>
                  <w:sz w:val="24"/>
                  <w:szCs w:val="24"/>
                  <w:lang w:val="lt-LT"/>
                </w:rPr>
                <w:t>m.viteikiene@cpo.lt</w:t>
              </w:r>
            </w:hyperlink>
            <w:r w:rsidRPr="00717B5D">
              <w:rPr>
                <w:rFonts w:ascii="Times New Roman" w:eastAsia="Times New Roman" w:hAnsi="Times New Roman" w:cs="Times New Roman"/>
                <w:sz w:val="24"/>
                <w:szCs w:val="24"/>
                <w:lang w:val="lt-LT"/>
              </w:rPr>
              <w:t>) </w:t>
            </w:r>
          </w:p>
        </w:tc>
      </w:tr>
    </w:tbl>
    <w:p w14:paraId="27037E65" w14:textId="77777777" w:rsidR="0094539F" w:rsidRPr="00D94595" w:rsidRDefault="0094539F" w:rsidP="0094539F">
      <w:pPr>
        <w:rPr>
          <w:lang w:val="lt-LT"/>
        </w:rPr>
      </w:pPr>
    </w:p>
    <w:p w14:paraId="4C14A5FB" w14:textId="77777777" w:rsidR="0094539F" w:rsidRPr="00D94595" w:rsidRDefault="0094539F" w:rsidP="0094539F">
      <w:pPr>
        <w:tabs>
          <w:tab w:val="left" w:pos="7170"/>
        </w:tabs>
        <w:rPr>
          <w:lang w:val="lt-LT"/>
        </w:rPr>
      </w:pPr>
      <w:r w:rsidRPr="00D94595">
        <w:rPr>
          <w:lang w:val="lt-LT"/>
        </w:rPr>
        <w:tab/>
      </w:r>
    </w:p>
    <w:p w14:paraId="4F307E5A" w14:textId="77777777" w:rsidR="0094539F" w:rsidRPr="00D94595" w:rsidRDefault="0094539F" w:rsidP="0094539F">
      <w:pPr>
        <w:tabs>
          <w:tab w:val="left" w:pos="7170"/>
        </w:tabs>
        <w:rPr>
          <w:lang w:val="lt-LT"/>
        </w:rPr>
      </w:pPr>
    </w:p>
    <w:tbl>
      <w:tblPr>
        <w:tblStyle w:val="TableGrid"/>
        <w:tblW w:w="9640" w:type="dxa"/>
        <w:tblInd w:w="-34" w:type="dxa"/>
        <w:tblLook w:val="04A0" w:firstRow="1" w:lastRow="0" w:firstColumn="1" w:lastColumn="0" w:noHBand="0" w:noVBand="1"/>
      </w:tblPr>
      <w:tblGrid>
        <w:gridCol w:w="4324"/>
        <w:gridCol w:w="5316"/>
      </w:tblGrid>
      <w:tr w:rsidR="0094539F" w:rsidRPr="00D94595" w14:paraId="0F2B5025" w14:textId="77777777" w:rsidTr="003179FB">
        <w:tc>
          <w:tcPr>
            <w:tcW w:w="9640" w:type="dxa"/>
            <w:gridSpan w:val="2"/>
          </w:tcPr>
          <w:p w14:paraId="126C1951" w14:textId="77777777" w:rsidR="0094539F" w:rsidRPr="00D94595" w:rsidRDefault="0094539F" w:rsidP="003179FB">
            <w:pPr>
              <w:ind w:firstLine="562"/>
              <w:jc w:val="center"/>
              <w:outlineLvl w:val="0"/>
              <w:rPr>
                <w:rFonts w:ascii="Times New Roman" w:eastAsia="Arial Unicode MS" w:hAnsi="Times New Roman" w:cs="Times New Roman"/>
                <w:b/>
                <w:bCs/>
                <w:caps/>
                <w:spacing w:val="4"/>
                <w:sz w:val="24"/>
                <w:szCs w:val="24"/>
                <w:lang w:val="lt-LT" w:eastAsia="lt-LT"/>
              </w:rPr>
            </w:pPr>
            <w:r w:rsidRPr="00D94595">
              <w:rPr>
                <w:rFonts w:ascii="Times New Roman" w:eastAsia="Arial Unicode MS" w:hAnsi="Times New Roman" w:cs="Times New Roman"/>
                <w:b/>
                <w:bCs/>
                <w:spacing w:val="4"/>
                <w:sz w:val="24"/>
                <w:szCs w:val="24"/>
                <w:lang w:val="lt-LT" w:eastAsia="lt-LT"/>
              </w:rPr>
              <w:t>ŠALIŲ PARAŠAI</w:t>
            </w:r>
          </w:p>
          <w:p w14:paraId="5813EB00" w14:textId="77777777" w:rsidR="0094539F" w:rsidRPr="00D94595" w:rsidRDefault="0094539F" w:rsidP="003179FB">
            <w:pPr>
              <w:shd w:val="clear" w:color="auto" w:fill="FFFFFF"/>
              <w:tabs>
                <w:tab w:val="left" w:pos="426"/>
              </w:tabs>
              <w:ind w:left="630"/>
              <w:contextualSpacing/>
              <w:jc w:val="both"/>
              <w:rPr>
                <w:rFonts w:ascii="Times New Roman" w:eastAsia="Calibri" w:hAnsi="Times New Roman" w:cs="Times New Roman"/>
                <w:sz w:val="24"/>
                <w:szCs w:val="24"/>
                <w:lang w:val="lt-LT"/>
              </w:rPr>
            </w:pPr>
          </w:p>
        </w:tc>
      </w:tr>
      <w:tr w:rsidR="0094539F" w:rsidRPr="00D94595" w14:paraId="2C6090AC" w14:textId="77777777" w:rsidTr="003179FB">
        <w:tc>
          <w:tcPr>
            <w:tcW w:w="4324" w:type="dxa"/>
          </w:tcPr>
          <w:p w14:paraId="0BAE598F" w14:textId="77777777" w:rsidR="0094539F" w:rsidRPr="00717B5D" w:rsidRDefault="0094539F" w:rsidP="003179FB">
            <w:pPr>
              <w:suppressAutoHyphens/>
              <w:spacing w:line="276" w:lineRule="auto"/>
              <w:ind w:left="490"/>
              <w:rPr>
                <w:rFonts w:ascii="Times New Roman" w:eastAsia="Arial Unicode MS" w:hAnsi="Times New Roman" w:cs="Times New Roman"/>
                <w:sz w:val="24"/>
                <w:szCs w:val="24"/>
                <w:bdr w:val="nil"/>
                <w:lang w:val="lt-LT"/>
              </w:rPr>
            </w:pPr>
            <w:r w:rsidRPr="00717B5D">
              <w:rPr>
                <w:rFonts w:ascii="Times New Roman" w:eastAsia="Arial Unicode MS" w:hAnsi="Times New Roman" w:cs="Times New Roman"/>
                <w:sz w:val="24"/>
                <w:szCs w:val="24"/>
                <w:bdr w:val="nil"/>
                <w:lang w:val="lt-LT"/>
              </w:rPr>
              <w:t>Arminas Rakauskas</w:t>
            </w:r>
          </w:p>
          <w:p w14:paraId="3AAE8CAE" w14:textId="37F0039C" w:rsidR="0094539F" w:rsidRPr="00717B5D" w:rsidRDefault="0094539F" w:rsidP="003179FB">
            <w:pPr>
              <w:suppressAutoHyphens/>
              <w:ind w:firstLine="561"/>
              <w:jc w:val="both"/>
              <w:rPr>
                <w:rFonts w:ascii="Times New Roman" w:eastAsia="Arial Unicode MS" w:hAnsi="Times New Roman" w:cs="Times New Roman"/>
                <w:sz w:val="24"/>
                <w:szCs w:val="24"/>
                <w:bdr w:val="nil"/>
                <w:lang w:val="lt-LT"/>
              </w:rPr>
            </w:pPr>
            <w:r w:rsidRPr="00717B5D">
              <w:rPr>
                <w:rFonts w:ascii="Times New Roman" w:eastAsia="Arial Unicode MS" w:hAnsi="Times New Roman" w:cs="Times New Roman"/>
                <w:sz w:val="24"/>
                <w:szCs w:val="24"/>
                <w:bdr w:val="nil"/>
                <w:lang w:val="lt-LT"/>
              </w:rPr>
              <w:t xml:space="preserve">Skaitmeninės aplinkos skyriaus vedėjas, atliekantis direktoriaus funkcijas </w:t>
            </w:r>
          </w:p>
          <w:p w14:paraId="5557BEDC" w14:textId="77777777" w:rsidR="0094539F" w:rsidRPr="00D94595" w:rsidRDefault="0094539F" w:rsidP="003179FB">
            <w:pPr>
              <w:suppressAutoHyphens/>
              <w:ind w:firstLine="561"/>
              <w:jc w:val="both"/>
              <w:rPr>
                <w:rFonts w:ascii="Times New Roman" w:eastAsia="Arial Unicode MS" w:hAnsi="Times New Roman" w:cs="Times New Roman"/>
                <w:sz w:val="24"/>
                <w:szCs w:val="24"/>
                <w:bdr w:val="nil"/>
                <w:lang w:val="lt-LT"/>
              </w:rPr>
            </w:pPr>
            <w:r w:rsidRPr="00D94595">
              <w:rPr>
                <w:rFonts w:ascii="Times New Roman" w:eastAsia="Arial Unicode MS" w:hAnsi="Times New Roman" w:cs="Times New Roman"/>
                <w:sz w:val="24"/>
                <w:szCs w:val="24"/>
                <w:bdr w:val="nil"/>
                <w:lang w:val="lt-LT"/>
              </w:rPr>
              <w:t>______________</w:t>
            </w:r>
          </w:p>
          <w:p w14:paraId="2241DAFC" w14:textId="77777777" w:rsidR="0094539F" w:rsidRPr="00D94595" w:rsidRDefault="0094539F" w:rsidP="003179FB">
            <w:pPr>
              <w:suppressAutoHyphens/>
              <w:ind w:firstLine="561"/>
              <w:jc w:val="both"/>
              <w:rPr>
                <w:rFonts w:ascii="Times New Roman" w:eastAsia="Arial Unicode MS" w:hAnsi="Times New Roman" w:cs="Times New Roman"/>
                <w:sz w:val="24"/>
                <w:szCs w:val="24"/>
                <w:bdr w:val="nil"/>
                <w:vertAlign w:val="superscript"/>
                <w:lang w:val="lt-LT"/>
              </w:rPr>
            </w:pPr>
            <w:r w:rsidRPr="00D94595">
              <w:rPr>
                <w:rFonts w:ascii="Times New Roman" w:eastAsia="Arial Unicode MS" w:hAnsi="Times New Roman" w:cs="Times New Roman"/>
                <w:sz w:val="24"/>
                <w:szCs w:val="24"/>
                <w:bdr w:val="nil"/>
                <w:vertAlign w:val="superscript"/>
                <w:lang w:val="lt-LT"/>
              </w:rPr>
              <w:t>(parašas)</w:t>
            </w:r>
          </w:p>
        </w:tc>
        <w:tc>
          <w:tcPr>
            <w:tcW w:w="5316" w:type="dxa"/>
          </w:tcPr>
          <w:p w14:paraId="537ABFF3" w14:textId="5F0EC521" w:rsidR="0094539F" w:rsidRPr="00D94595" w:rsidRDefault="00FF234C" w:rsidP="003179FB">
            <w:pPr>
              <w:suppressAutoHyphens/>
              <w:ind w:firstLine="562"/>
              <w:jc w:val="both"/>
              <w:rPr>
                <w:rFonts w:ascii="Times New Roman" w:eastAsia="Arial Unicode MS" w:hAnsi="Times New Roman" w:cs="Times New Roman"/>
                <w:sz w:val="24"/>
                <w:szCs w:val="24"/>
                <w:highlight w:val="lightGray"/>
                <w:bdr w:val="nil"/>
                <w:lang w:val="lt-LT"/>
              </w:rPr>
            </w:pPr>
            <w:r w:rsidRPr="00FF5DCC">
              <w:rPr>
                <w:rFonts w:ascii="Times New Roman" w:hAnsi="Times New Roman" w:cs="Times New Roman"/>
                <w:sz w:val="24"/>
                <w:szCs w:val="24"/>
                <w:lang w:val="lt-LT"/>
              </w:rPr>
              <w:t>Dalius Butkus</w:t>
            </w:r>
            <w:r w:rsidRPr="004517EC">
              <w:rPr>
                <w:rFonts w:ascii="Times New Roman" w:eastAsia="Arial Unicode MS" w:hAnsi="Times New Roman" w:cs="Times New Roman"/>
                <w:sz w:val="24"/>
                <w:szCs w:val="24"/>
                <w:bdr w:val="nil"/>
                <w:lang w:val="lt-LT"/>
              </w:rPr>
              <w:t xml:space="preserve"> </w:t>
            </w:r>
          </w:p>
          <w:p w14:paraId="2722B548" w14:textId="02FCEEDD" w:rsidR="0094539F" w:rsidRPr="00D94595" w:rsidRDefault="00FF234C" w:rsidP="003179FB">
            <w:pPr>
              <w:suppressAutoHyphens/>
              <w:ind w:firstLine="562"/>
              <w:jc w:val="both"/>
              <w:rPr>
                <w:rFonts w:ascii="Times New Roman" w:eastAsia="Arial Unicode MS" w:hAnsi="Times New Roman" w:cs="Times New Roman"/>
                <w:sz w:val="24"/>
                <w:szCs w:val="24"/>
                <w:bdr w:val="nil"/>
                <w:lang w:val="lt-LT"/>
              </w:rPr>
            </w:pPr>
            <w:r>
              <w:rPr>
                <w:rFonts w:ascii="Times New Roman" w:hAnsi="Times New Roman" w:cs="Times New Roman"/>
                <w:sz w:val="24"/>
                <w:szCs w:val="24"/>
                <w:lang w:val="lt-LT"/>
              </w:rPr>
              <w:t>Direktorius</w:t>
            </w:r>
            <w:r>
              <w:rPr>
                <w:rFonts w:ascii="Times New Roman" w:eastAsia="Arial Unicode MS" w:hAnsi="Times New Roman" w:cs="Times New Roman"/>
                <w:sz w:val="24"/>
                <w:szCs w:val="24"/>
                <w:bdr w:val="nil"/>
                <w:lang w:val="lt-LT"/>
              </w:rPr>
              <w:t xml:space="preserve"> </w:t>
            </w:r>
          </w:p>
          <w:p w14:paraId="23E3B1CF" w14:textId="77777777" w:rsidR="002672EC" w:rsidRDefault="002672EC" w:rsidP="002672EC">
            <w:pPr>
              <w:suppressAutoHyphens/>
              <w:spacing w:after="0"/>
              <w:ind w:firstLine="561"/>
              <w:jc w:val="both"/>
              <w:rPr>
                <w:rFonts w:ascii="Times New Roman" w:eastAsia="Arial Unicode MS" w:hAnsi="Times New Roman" w:cs="Times New Roman"/>
                <w:sz w:val="24"/>
                <w:szCs w:val="24"/>
                <w:bdr w:val="nil"/>
                <w:lang w:val="lt-LT"/>
              </w:rPr>
            </w:pPr>
          </w:p>
          <w:p w14:paraId="79914320" w14:textId="58788DC5" w:rsidR="0094539F" w:rsidRPr="00D94595" w:rsidRDefault="0094539F" w:rsidP="003179FB">
            <w:pPr>
              <w:suppressAutoHyphens/>
              <w:ind w:firstLine="561"/>
              <w:jc w:val="both"/>
              <w:rPr>
                <w:rFonts w:ascii="Times New Roman" w:eastAsia="Arial Unicode MS" w:hAnsi="Times New Roman" w:cs="Times New Roman"/>
                <w:sz w:val="24"/>
                <w:szCs w:val="24"/>
                <w:bdr w:val="nil"/>
                <w:lang w:val="lt-LT"/>
              </w:rPr>
            </w:pPr>
            <w:r w:rsidRPr="00D94595">
              <w:rPr>
                <w:rFonts w:ascii="Times New Roman" w:eastAsia="Arial Unicode MS" w:hAnsi="Times New Roman" w:cs="Times New Roman"/>
                <w:sz w:val="24"/>
                <w:szCs w:val="24"/>
                <w:bdr w:val="nil"/>
                <w:lang w:val="lt-LT"/>
              </w:rPr>
              <w:t>______________</w:t>
            </w:r>
          </w:p>
          <w:p w14:paraId="54C916C3" w14:textId="77777777" w:rsidR="0094539F" w:rsidRPr="00D94595" w:rsidRDefault="0094539F" w:rsidP="003179FB">
            <w:pPr>
              <w:suppressAutoHyphens/>
              <w:ind w:firstLine="561"/>
              <w:jc w:val="both"/>
              <w:rPr>
                <w:rFonts w:ascii="Times New Roman" w:eastAsia="Arial Unicode MS" w:hAnsi="Times New Roman" w:cs="Times New Roman"/>
                <w:sz w:val="24"/>
                <w:szCs w:val="24"/>
                <w:bdr w:val="nil"/>
                <w:vertAlign w:val="superscript"/>
                <w:lang w:val="lt-LT"/>
              </w:rPr>
            </w:pPr>
            <w:r w:rsidRPr="00D94595">
              <w:rPr>
                <w:rFonts w:ascii="Times New Roman" w:eastAsia="Arial Unicode MS" w:hAnsi="Times New Roman" w:cs="Times New Roman"/>
                <w:sz w:val="24"/>
                <w:szCs w:val="24"/>
                <w:bdr w:val="nil"/>
                <w:vertAlign w:val="superscript"/>
                <w:lang w:val="lt-LT"/>
              </w:rPr>
              <w:t>(parašas)</w:t>
            </w:r>
          </w:p>
          <w:p w14:paraId="417B25A9" w14:textId="77777777" w:rsidR="0094539F" w:rsidRPr="00D94595" w:rsidRDefault="0094539F" w:rsidP="003179FB">
            <w:pPr>
              <w:ind w:firstLine="562"/>
              <w:outlineLvl w:val="0"/>
              <w:rPr>
                <w:rFonts w:ascii="Times New Roman" w:eastAsia="Arial Unicode MS" w:hAnsi="Times New Roman" w:cs="Times New Roman"/>
                <w:b/>
                <w:bCs/>
                <w:spacing w:val="4"/>
                <w:sz w:val="24"/>
                <w:szCs w:val="24"/>
                <w:lang w:val="lt-LT" w:eastAsia="lt-LT"/>
              </w:rPr>
            </w:pPr>
          </w:p>
        </w:tc>
      </w:tr>
    </w:tbl>
    <w:p w14:paraId="0F9AECE1" w14:textId="77777777" w:rsidR="0094539F" w:rsidRDefault="0094539F" w:rsidP="0094539F"/>
    <w:p w14:paraId="2CD937CC" w14:textId="77777777" w:rsidR="002D5A3C" w:rsidRDefault="002D5A3C" w:rsidP="00F55AB3">
      <w:pPr>
        <w:rPr>
          <w:rFonts w:ascii="Times New Roman" w:eastAsia="Times New Roman" w:hAnsi="Times New Roman" w:cs="Times New Roman"/>
          <w:sz w:val="24"/>
          <w:szCs w:val="24"/>
          <w:lang w:val="lt-LT" w:eastAsia="lt-LT"/>
        </w:rPr>
      </w:pPr>
    </w:p>
    <w:sectPr w:rsidR="002D5A3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5496" w14:textId="77777777" w:rsidR="00E47349" w:rsidRDefault="00E47349" w:rsidP="0063379D">
      <w:pPr>
        <w:spacing w:after="0" w:line="240" w:lineRule="auto"/>
      </w:pPr>
      <w:r>
        <w:separator/>
      </w:r>
    </w:p>
  </w:endnote>
  <w:endnote w:type="continuationSeparator" w:id="0">
    <w:p w14:paraId="51409CBD" w14:textId="77777777" w:rsidR="00E47349" w:rsidRDefault="00E4734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4E76" w14:textId="77777777" w:rsidR="00E47349" w:rsidRDefault="00E47349" w:rsidP="0063379D">
      <w:pPr>
        <w:spacing w:after="0" w:line="240" w:lineRule="auto"/>
      </w:pPr>
      <w:r>
        <w:separator/>
      </w:r>
    </w:p>
  </w:footnote>
  <w:footnote w:type="continuationSeparator" w:id="0">
    <w:p w14:paraId="6F3D5A28" w14:textId="77777777" w:rsidR="00E47349" w:rsidRDefault="00E4734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4AF3D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CD4984"/>
    <w:multiLevelType w:val="hybridMultilevel"/>
    <w:tmpl w:val="004A8A06"/>
    <w:lvl w:ilvl="0" w:tplc="A4F86574">
      <w:start w:val="1"/>
      <w:numFmt w:val="bullet"/>
      <w:lvlText w:val="-"/>
      <w:lvlJc w:val="left"/>
      <w:pPr>
        <w:ind w:left="720" w:hanging="360"/>
      </w:pPr>
      <w:rPr>
        <w:rFonts w:ascii="Calibri" w:hAnsi="Calibri" w:hint="default"/>
      </w:rPr>
    </w:lvl>
    <w:lvl w:ilvl="1" w:tplc="A09AB82E">
      <w:start w:val="1"/>
      <w:numFmt w:val="bullet"/>
      <w:lvlText w:val="o"/>
      <w:lvlJc w:val="left"/>
      <w:pPr>
        <w:ind w:left="1440" w:hanging="360"/>
      </w:pPr>
      <w:rPr>
        <w:rFonts w:ascii="Courier New" w:hAnsi="Courier New" w:hint="default"/>
      </w:rPr>
    </w:lvl>
    <w:lvl w:ilvl="2" w:tplc="417CB7D8">
      <w:start w:val="1"/>
      <w:numFmt w:val="bullet"/>
      <w:lvlText w:val=""/>
      <w:lvlJc w:val="left"/>
      <w:pPr>
        <w:ind w:left="2160" w:hanging="360"/>
      </w:pPr>
      <w:rPr>
        <w:rFonts w:ascii="Wingdings" w:hAnsi="Wingdings" w:hint="default"/>
      </w:rPr>
    </w:lvl>
    <w:lvl w:ilvl="3" w:tplc="5FE8A7C2">
      <w:start w:val="1"/>
      <w:numFmt w:val="bullet"/>
      <w:lvlText w:val=""/>
      <w:lvlJc w:val="left"/>
      <w:pPr>
        <w:ind w:left="2880" w:hanging="360"/>
      </w:pPr>
      <w:rPr>
        <w:rFonts w:ascii="Symbol" w:hAnsi="Symbol" w:hint="default"/>
      </w:rPr>
    </w:lvl>
    <w:lvl w:ilvl="4" w:tplc="40461720">
      <w:start w:val="1"/>
      <w:numFmt w:val="bullet"/>
      <w:lvlText w:val="o"/>
      <w:lvlJc w:val="left"/>
      <w:pPr>
        <w:ind w:left="3600" w:hanging="360"/>
      </w:pPr>
      <w:rPr>
        <w:rFonts w:ascii="Courier New" w:hAnsi="Courier New" w:hint="default"/>
      </w:rPr>
    </w:lvl>
    <w:lvl w:ilvl="5" w:tplc="6D4EB774">
      <w:start w:val="1"/>
      <w:numFmt w:val="bullet"/>
      <w:lvlText w:val=""/>
      <w:lvlJc w:val="left"/>
      <w:pPr>
        <w:ind w:left="4320" w:hanging="360"/>
      </w:pPr>
      <w:rPr>
        <w:rFonts w:ascii="Wingdings" w:hAnsi="Wingdings" w:hint="default"/>
      </w:rPr>
    </w:lvl>
    <w:lvl w:ilvl="6" w:tplc="631243CC">
      <w:start w:val="1"/>
      <w:numFmt w:val="bullet"/>
      <w:lvlText w:val=""/>
      <w:lvlJc w:val="left"/>
      <w:pPr>
        <w:ind w:left="5040" w:hanging="360"/>
      </w:pPr>
      <w:rPr>
        <w:rFonts w:ascii="Symbol" w:hAnsi="Symbol" w:hint="default"/>
      </w:rPr>
    </w:lvl>
    <w:lvl w:ilvl="7" w:tplc="76A2A888">
      <w:start w:val="1"/>
      <w:numFmt w:val="bullet"/>
      <w:lvlText w:val="o"/>
      <w:lvlJc w:val="left"/>
      <w:pPr>
        <w:ind w:left="5760" w:hanging="360"/>
      </w:pPr>
      <w:rPr>
        <w:rFonts w:ascii="Courier New" w:hAnsi="Courier New" w:hint="default"/>
      </w:rPr>
    </w:lvl>
    <w:lvl w:ilvl="8" w:tplc="D78246A8">
      <w:start w:val="1"/>
      <w:numFmt w:val="bullet"/>
      <w:lvlText w:val=""/>
      <w:lvlJc w:val="left"/>
      <w:pPr>
        <w:ind w:left="6480" w:hanging="360"/>
      </w:pPr>
      <w:rPr>
        <w:rFonts w:ascii="Wingdings" w:hAnsi="Wingding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791472">
    <w:abstractNumId w:val="10"/>
  </w:num>
  <w:num w:numId="2" w16cid:durableId="709886450">
    <w:abstractNumId w:val="7"/>
  </w:num>
  <w:num w:numId="3" w16cid:durableId="528951728">
    <w:abstractNumId w:val="1"/>
  </w:num>
  <w:num w:numId="4" w16cid:durableId="321616717">
    <w:abstractNumId w:val="2"/>
  </w:num>
  <w:num w:numId="5" w16cid:durableId="468132605">
    <w:abstractNumId w:val="0"/>
  </w:num>
  <w:num w:numId="6" w16cid:durableId="1010449628">
    <w:abstractNumId w:val="4"/>
  </w:num>
  <w:num w:numId="7" w16cid:durableId="1270115213">
    <w:abstractNumId w:val="11"/>
  </w:num>
  <w:num w:numId="8" w16cid:durableId="352456795">
    <w:abstractNumId w:val="9"/>
  </w:num>
  <w:num w:numId="9" w16cid:durableId="1685546483">
    <w:abstractNumId w:val="3"/>
  </w:num>
  <w:num w:numId="10" w16cid:durableId="1956057826">
    <w:abstractNumId w:val="5"/>
  </w:num>
  <w:num w:numId="11" w16cid:durableId="1856385563">
    <w:abstractNumId w:val="6"/>
  </w:num>
  <w:num w:numId="12" w16cid:durableId="2034113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2759"/>
    <w:rsid w:val="0000712B"/>
    <w:rsid w:val="000249C5"/>
    <w:rsid w:val="000339C0"/>
    <w:rsid w:val="000370B0"/>
    <w:rsid w:val="000400D2"/>
    <w:rsid w:val="00042E4C"/>
    <w:rsid w:val="00043BE4"/>
    <w:rsid w:val="00045E72"/>
    <w:rsid w:val="00052FC6"/>
    <w:rsid w:val="0007471F"/>
    <w:rsid w:val="000858B3"/>
    <w:rsid w:val="000B378F"/>
    <w:rsid w:val="000D0299"/>
    <w:rsid w:val="000D2DD3"/>
    <w:rsid w:val="000D5AFD"/>
    <w:rsid w:val="000E6522"/>
    <w:rsid w:val="000F680D"/>
    <w:rsid w:val="00106A1E"/>
    <w:rsid w:val="00113C8A"/>
    <w:rsid w:val="0015138D"/>
    <w:rsid w:val="00152E08"/>
    <w:rsid w:val="001713EC"/>
    <w:rsid w:val="00175E6F"/>
    <w:rsid w:val="00177A9A"/>
    <w:rsid w:val="0019091B"/>
    <w:rsid w:val="00190C89"/>
    <w:rsid w:val="00191762"/>
    <w:rsid w:val="00193444"/>
    <w:rsid w:val="001950CB"/>
    <w:rsid w:val="001954B7"/>
    <w:rsid w:val="001A13AE"/>
    <w:rsid w:val="001A295F"/>
    <w:rsid w:val="001A598F"/>
    <w:rsid w:val="001B15D4"/>
    <w:rsid w:val="001B41B8"/>
    <w:rsid w:val="001C7A1D"/>
    <w:rsid w:val="001D5DE8"/>
    <w:rsid w:val="001E29A1"/>
    <w:rsid w:val="001E592E"/>
    <w:rsid w:val="00205706"/>
    <w:rsid w:val="00224FBD"/>
    <w:rsid w:val="00232CE0"/>
    <w:rsid w:val="00237AD9"/>
    <w:rsid w:val="002672EC"/>
    <w:rsid w:val="00291AD7"/>
    <w:rsid w:val="002C0526"/>
    <w:rsid w:val="002C109D"/>
    <w:rsid w:val="002C22B3"/>
    <w:rsid w:val="002C5F13"/>
    <w:rsid w:val="002C694D"/>
    <w:rsid w:val="002D0B4D"/>
    <w:rsid w:val="002D5A3C"/>
    <w:rsid w:val="003055A0"/>
    <w:rsid w:val="003215B5"/>
    <w:rsid w:val="003224FF"/>
    <w:rsid w:val="003242AF"/>
    <w:rsid w:val="00333513"/>
    <w:rsid w:val="00343EA6"/>
    <w:rsid w:val="00355C3B"/>
    <w:rsid w:val="003617D5"/>
    <w:rsid w:val="00362F02"/>
    <w:rsid w:val="003632CC"/>
    <w:rsid w:val="00367E55"/>
    <w:rsid w:val="00370367"/>
    <w:rsid w:val="0038010E"/>
    <w:rsid w:val="00380EF7"/>
    <w:rsid w:val="00381E7F"/>
    <w:rsid w:val="00385576"/>
    <w:rsid w:val="003901B9"/>
    <w:rsid w:val="00392ECE"/>
    <w:rsid w:val="003B639D"/>
    <w:rsid w:val="003C586B"/>
    <w:rsid w:val="003C7721"/>
    <w:rsid w:val="003D3283"/>
    <w:rsid w:val="003E5290"/>
    <w:rsid w:val="003F208F"/>
    <w:rsid w:val="003F77E6"/>
    <w:rsid w:val="00400513"/>
    <w:rsid w:val="0040734C"/>
    <w:rsid w:val="00416316"/>
    <w:rsid w:val="00435C76"/>
    <w:rsid w:val="00446371"/>
    <w:rsid w:val="00450C8F"/>
    <w:rsid w:val="004723F4"/>
    <w:rsid w:val="00491A5E"/>
    <w:rsid w:val="004A5D05"/>
    <w:rsid w:val="004B2B01"/>
    <w:rsid w:val="004B69FE"/>
    <w:rsid w:val="004C1F41"/>
    <w:rsid w:val="004D3F27"/>
    <w:rsid w:val="004D606C"/>
    <w:rsid w:val="004E228A"/>
    <w:rsid w:val="004E6B75"/>
    <w:rsid w:val="004F614F"/>
    <w:rsid w:val="00511404"/>
    <w:rsid w:val="00517287"/>
    <w:rsid w:val="00537B5C"/>
    <w:rsid w:val="00541982"/>
    <w:rsid w:val="00541BE8"/>
    <w:rsid w:val="0054294D"/>
    <w:rsid w:val="00542B41"/>
    <w:rsid w:val="00544DB6"/>
    <w:rsid w:val="00551E3D"/>
    <w:rsid w:val="00555159"/>
    <w:rsid w:val="005713EC"/>
    <w:rsid w:val="00581BF6"/>
    <w:rsid w:val="00582EF9"/>
    <w:rsid w:val="005A11FC"/>
    <w:rsid w:val="005A650F"/>
    <w:rsid w:val="005B0D75"/>
    <w:rsid w:val="005C455B"/>
    <w:rsid w:val="005D4B4C"/>
    <w:rsid w:val="005D5F66"/>
    <w:rsid w:val="005E1500"/>
    <w:rsid w:val="005E1BC3"/>
    <w:rsid w:val="005F02AC"/>
    <w:rsid w:val="005F383E"/>
    <w:rsid w:val="006114D4"/>
    <w:rsid w:val="00615165"/>
    <w:rsid w:val="006167FF"/>
    <w:rsid w:val="0063379D"/>
    <w:rsid w:val="006455E5"/>
    <w:rsid w:val="006502FA"/>
    <w:rsid w:val="0065772A"/>
    <w:rsid w:val="0066225C"/>
    <w:rsid w:val="0067386D"/>
    <w:rsid w:val="00695E70"/>
    <w:rsid w:val="006A4322"/>
    <w:rsid w:val="006A452C"/>
    <w:rsid w:val="006A6347"/>
    <w:rsid w:val="006B2F22"/>
    <w:rsid w:val="006B4822"/>
    <w:rsid w:val="006C46B8"/>
    <w:rsid w:val="006D3585"/>
    <w:rsid w:val="006D6AC7"/>
    <w:rsid w:val="006D7BCA"/>
    <w:rsid w:val="006E40C1"/>
    <w:rsid w:val="006F21D7"/>
    <w:rsid w:val="0070161C"/>
    <w:rsid w:val="0070462F"/>
    <w:rsid w:val="007060F1"/>
    <w:rsid w:val="007100D6"/>
    <w:rsid w:val="00710641"/>
    <w:rsid w:val="00714894"/>
    <w:rsid w:val="00715292"/>
    <w:rsid w:val="007267AC"/>
    <w:rsid w:val="0073507E"/>
    <w:rsid w:val="00764E2A"/>
    <w:rsid w:val="00767139"/>
    <w:rsid w:val="007812A6"/>
    <w:rsid w:val="00790D46"/>
    <w:rsid w:val="00790FDA"/>
    <w:rsid w:val="00795CE3"/>
    <w:rsid w:val="007E25B3"/>
    <w:rsid w:val="007E4C65"/>
    <w:rsid w:val="007E5E22"/>
    <w:rsid w:val="007F0C5E"/>
    <w:rsid w:val="00804AED"/>
    <w:rsid w:val="008144FE"/>
    <w:rsid w:val="00815687"/>
    <w:rsid w:val="0081722B"/>
    <w:rsid w:val="0082397A"/>
    <w:rsid w:val="008249BC"/>
    <w:rsid w:val="00836C82"/>
    <w:rsid w:val="00837F1C"/>
    <w:rsid w:val="00842644"/>
    <w:rsid w:val="00861CA6"/>
    <w:rsid w:val="0087214D"/>
    <w:rsid w:val="008775E4"/>
    <w:rsid w:val="00880C01"/>
    <w:rsid w:val="00884596"/>
    <w:rsid w:val="00893D5C"/>
    <w:rsid w:val="008946EE"/>
    <w:rsid w:val="008A362C"/>
    <w:rsid w:val="008A5121"/>
    <w:rsid w:val="008B0270"/>
    <w:rsid w:val="008B5ACB"/>
    <w:rsid w:val="008B7A2A"/>
    <w:rsid w:val="008C02CA"/>
    <w:rsid w:val="008C6F5D"/>
    <w:rsid w:val="008D2A68"/>
    <w:rsid w:val="008D6B9D"/>
    <w:rsid w:val="008E6AD2"/>
    <w:rsid w:val="008F05D5"/>
    <w:rsid w:val="008F1AE2"/>
    <w:rsid w:val="00920248"/>
    <w:rsid w:val="009260E8"/>
    <w:rsid w:val="009274F3"/>
    <w:rsid w:val="00927C22"/>
    <w:rsid w:val="0093114D"/>
    <w:rsid w:val="00941746"/>
    <w:rsid w:val="0094539F"/>
    <w:rsid w:val="00945F73"/>
    <w:rsid w:val="0095047E"/>
    <w:rsid w:val="0095205C"/>
    <w:rsid w:val="00967C24"/>
    <w:rsid w:val="00977866"/>
    <w:rsid w:val="00984049"/>
    <w:rsid w:val="009A49BF"/>
    <w:rsid w:val="009B4868"/>
    <w:rsid w:val="009B78BF"/>
    <w:rsid w:val="009D0B81"/>
    <w:rsid w:val="009D5623"/>
    <w:rsid w:val="009D59B9"/>
    <w:rsid w:val="009D5FC7"/>
    <w:rsid w:val="009F43CD"/>
    <w:rsid w:val="00A01304"/>
    <w:rsid w:val="00A05734"/>
    <w:rsid w:val="00A13115"/>
    <w:rsid w:val="00A30128"/>
    <w:rsid w:val="00A30377"/>
    <w:rsid w:val="00A40E1B"/>
    <w:rsid w:val="00A66FF0"/>
    <w:rsid w:val="00A73D10"/>
    <w:rsid w:val="00A808A8"/>
    <w:rsid w:val="00A9586F"/>
    <w:rsid w:val="00AB4F57"/>
    <w:rsid w:val="00AC4036"/>
    <w:rsid w:val="00AD15DC"/>
    <w:rsid w:val="00AD1667"/>
    <w:rsid w:val="00AD5B4B"/>
    <w:rsid w:val="00AD7EB1"/>
    <w:rsid w:val="00AE5317"/>
    <w:rsid w:val="00B11D5F"/>
    <w:rsid w:val="00B132D9"/>
    <w:rsid w:val="00B161FA"/>
    <w:rsid w:val="00B164A1"/>
    <w:rsid w:val="00B21FCE"/>
    <w:rsid w:val="00B27C8B"/>
    <w:rsid w:val="00B50D6C"/>
    <w:rsid w:val="00B51B2E"/>
    <w:rsid w:val="00B563AB"/>
    <w:rsid w:val="00B57E5B"/>
    <w:rsid w:val="00B74C5C"/>
    <w:rsid w:val="00B87AB8"/>
    <w:rsid w:val="00B90828"/>
    <w:rsid w:val="00BA23C9"/>
    <w:rsid w:val="00BB2DAA"/>
    <w:rsid w:val="00BC13E3"/>
    <w:rsid w:val="00BD56AC"/>
    <w:rsid w:val="00BE7AC9"/>
    <w:rsid w:val="00BF03E4"/>
    <w:rsid w:val="00BF7FA6"/>
    <w:rsid w:val="00C012DA"/>
    <w:rsid w:val="00C019B6"/>
    <w:rsid w:val="00C12BAE"/>
    <w:rsid w:val="00C24C73"/>
    <w:rsid w:val="00C44E96"/>
    <w:rsid w:val="00C5132F"/>
    <w:rsid w:val="00C7423F"/>
    <w:rsid w:val="00C80F3E"/>
    <w:rsid w:val="00C86166"/>
    <w:rsid w:val="00C91741"/>
    <w:rsid w:val="00CA66D6"/>
    <w:rsid w:val="00CB672E"/>
    <w:rsid w:val="00CC470C"/>
    <w:rsid w:val="00CC5A43"/>
    <w:rsid w:val="00CD1A00"/>
    <w:rsid w:val="00CD3D83"/>
    <w:rsid w:val="00CD5651"/>
    <w:rsid w:val="00CE6F26"/>
    <w:rsid w:val="00CF4285"/>
    <w:rsid w:val="00D002F9"/>
    <w:rsid w:val="00D01480"/>
    <w:rsid w:val="00D01D49"/>
    <w:rsid w:val="00D03357"/>
    <w:rsid w:val="00D04C17"/>
    <w:rsid w:val="00D104B7"/>
    <w:rsid w:val="00D10B2D"/>
    <w:rsid w:val="00D135BE"/>
    <w:rsid w:val="00D1416F"/>
    <w:rsid w:val="00D25130"/>
    <w:rsid w:val="00D267CC"/>
    <w:rsid w:val="00D26E47"/>
    <w:rsid w:val="00D42F6A"/>
    <w:rsid w:val="00D4506A"/>
    <w:rsid w:val="00D45C78"/>
    <w:rsid w:val="00D471FA"/>
    <w:rsid w:val="00D56230"/>
    <w:rsid w:val="00D567C2"/>
    <w:rsid w:val="00D65862"/>
    <w:rsid w:val="00D81734"/>
    <w:rsid w:val="00D916F6"/>
    <w:rsid w:val="00D94B5F"/>
    <w:rsid w:val="00DA3946"/>
    <w:rsid w:val="00DB524D"/>
    <w:rsid w:val="00DC016A"/>
    <w:rsid w:val="00DD32FC"/>
    <w:rsid w:val="00DD360F"/>
    <w:rsid w:val="00DE51D4"/>
    <w:rsid w:val="00DE5A3A"/>
    <w:rsid w:val="00DE67FB"/>
    <w:rsid w:val="00E035A9"/>
    <w:rsid w:val="00E04419"/>
    <w:rsid w:val="00E07AAC"/>
    <w:rsid w:val="00E16312"/>
    <w:rsid w:val="00E22494"/>
    <w:rsid w:val="00E2654A"/>
    <w:rsid w:val="00E278D9"/>
    <w:rsid w:val="00E369F0"/>
    <w:rsid w:val="00E37ADB"/>
    <w:rsid w:val="00E47349"/>
    <w:rsid w:val="00E93FC4"/>
    <w:rsid w:val="00EA02A5"/>
    <w:rsid w:val="00EA2E62"/>
    <w:rsid w:val="00EA590C"/>
    <w:rsid w:val="00EB43E7"/>
    <w:rsid w:val="00EB570B"/>
    <w:rsid w:val="00ED3F17"/>
    <w:rsid w:val="00EE5E85"/>
    <w:rsid w:val="00EF3919"/>
    <w:rsid w:val="00EF4A19"/>
    <w:rsid w:val="00F074C7"/>
    <w:rsid w:val="00F15892"/>
    <w:rsid w:val="00F20587"/>
    <w:rsid w:val="00F259EC"/>
    <w:rsid w:val="00F30AD6"/>
    <w:rsid w:val="00F31E5E"/>
    <w:rsid w:val="00F33A05"/>
    <w:rsid w:val="00F3745A"/>
    <w:rsid w:val="00F55AB3"/>
    <w:rsid w:val="00F601C5"/>
    <w:rsid w:val="00F61E1D"/>
    <w:rsid w:val="00F64B0A"/>
    <w:rsid w:val="00F828C9"/>
    <w:rsid w:val="00F90AEF"/>
    <w:rsid w:val="00F91E7C"/>
    <w:rsid w:val="00FA7A33"/>
    <w:rsid w:val="00FC7CED"/>
    <w:rsid w:val="00FD3577"/>
    <w:rsid w:val="00FD973E"/>
    <w:rsid w:val="00FE02E2"/>
    <w:rsid w:val="00FE0BB7"/>
    <w:rsid w:val="00FE2D5E"/>
    <w:rsid w:val="00FE40D2"/>
    <w:rsid w:val="00FE7186"/>
    <w:rsid w:val="00FE7A90"/>
    <w:rsid w:val="00FF234C"/>
    <w:rsid w:val="00FF5DC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D1B932"/>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652A1D"/>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iPriority w:val="99"/>
    <w:unhideWhenUsed/>
    <w:rsid w:val="00DD360F"/>
    <w:pPr>
      <w:spacing w:line="240" w:lineRule="auto"/>
    </w:pPr>
    <w:rPr>
      <w:sz w:val="20"/>
      <w:szCs w:val="20"/>
    </w:rPr>
  </w:style>
  <w:style w:type="character" w:customStyle="1" w:styleId="CommentTextChar">
    <w:name w:val="Comment Text Char"/>
    <w:basedOn w:val="DefaultParagraphFont"/>
    <w:link w:val="CommentText"/>
    <w:uiPriority w:val="99"/>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aliases w:val=" Diagrama,Diagrama"/>
    <w:basedOn w:val="Normal"/>
    <w:link w:val="HeaderChar"/>
    <w:unhideWhenUsed/>
    <w:rsid w:val="0063379D"/>
    <w:pPr>
      <w:tabs>
        <w:tab w:val="center" w:pos="4819"/>
        <w:tab w:val="right" w:pos="9638"/>
      </w:tabs>
      <w:spacing w:after="0" w:line="240" w:lineRule="auto"/>
    </w:pPr>
  </w:style>
  <w:style w:type="character" w:customStyle="1" w:styleId="HeaderChar">
    <w:name w:val="Header Char"/>
    <w:aliases w:val=" Diagrama Char,Diagrama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0161C"/>
  </w:style>
  <w:style w:type="paragraph" w:styleId="Caption">
    <w:name w:val="caption"/>
    <w:basedOn w:val="Normal"/>
    <w:next w:val="Normal"/>
    <w:rsid w:val="00544DB6"/>
    <w:pPr>
      <w:suppressAutoHyphens/>
      <w:autoSpaceDN w:val="0"/>
      <w:spacing w:after="0" w:line="240" w:lineRule="auto"/>
      <w:jc w:val="center"/>
      <w:textAlignment w:val="baseline"/>
    </w:pPr>
    <w:rPr>
      <w:rFonts w:ascii="Times New Roman" w:eastAsia="Times New Roman" w:hAnsi="Times New Roman" w:cs="Times New Roman"/>
      <w:b/>
      <w:sz w:val="28"/>
      <w:szCs w:val="20"/>
      <w:lang w:val="lt-LT"/>
    </w:rPr>
  </w:style>
  <w:style w:type="paragraph" w:customStyle="1" w:styleId="Default">
    <w:name w:val="Default"/>
    <w:rsid w:val="00A0573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F208F"/>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38801">
      <w:bodyDiv w:val="1"/>
      <w:marLeft w:val="0"/>
      <w:marRight w:val="0"/>
      <w:marTop w:val="0"/>
      <w:marBottom w:val="0"/>
      <w:divBdr>
        <w:top w:val="none" w:sz="0" w:space="0" w:color="auto"/>
        <w:left w:val="none" w:sz="0" w:space="0" w:color="auto"/>
        <w:bottom w:val="none" w:sz="0" w:space="0" w:color="auto"/>
        <w:right w:val="none" w:sz="0" w:space="0" w:color="auto"/>
      </w:divBdr>
    </w:div>
    <w:div w:id="935088969">
      <w:bodyDiv w:val="1"/>
      <w:marLeft w:val="0"/>
      <w:marRight w:val="0"/>
      <w:marTop w:val="0"/>
      <w:marBottom w:val="0"/>
      <w:divBdr>
        <w:top w:val="none" w:sz="0" w:space="0" w:color="auto"/>
        <w:left w:val="none" w:sz="0" w:space="0" w:color="auto"/>
        <w:bottom w:val="none" w:sz="0" w:space="0" w:color="auto"/>
        <w:right w:val="none" w:sz="0" w:space="0" w:color="auto"/>
      </w:divBdr>
    </w:div>
    <w:div w:id="1701316507">
      <w:bodyDiv w:val="1"/>
      <w:marLeft w:val="0"/>
      <w:marRight w:val="0"/>
      <w:marTop w:val="0"/>
      <w:marBottom w:val="0"/>
      <w:divBdr>
        <w:top w:val="none" w:sz="0" w:space="0" w:color="auto"/>
        <w:left w:val="none" w:sz="0" w:space="0" w:color="auto"/>
        <w:bottom w:val="none" w:sz="0" w:space="0" w:color="auto"/>
        <w:right w:val="none" w:sz="0" w:space="0" w:color="auto"/>
      </w:divBdr>
    </w:div>
    <w:div w:id="1841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uebridge.lt" TargetMode="External"/><Relationship Id="rId17" Type="http://schemas.openxmlformats.org/officeDocument/2006/relationships/hyperlink" Target="mailto:m.viteikiene@cpo.lt"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Props1.xml><?xml version="1.0" encoding="utf-8"?>
<ds:datastoreItem xmlns:ds="http://schemas.openxmlformats.org/officeDocument/2006/customXml" ds:itemID="{38E2FC7E-2A21-4C1D-8809-FF5FFF82E473}">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28DEAAF5-0342-439C-B47C-C5E4127A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BFAF3-566A-44FB-A1D4-FC54FC6EF979}">
  <ds:schemaRefs>
    <ds:schemaRef ds:uri="http://schemas.microsoft.com/office/2006/metadata/properties"/>
    <ds:schemaRef ds:uri="http://schemas.microsoft.com/office/infopath/2007/PartnerControls"/>
    <ds:schemaRef ds:uri="6c1a02f4-7a1b-436b-816a-4e0ebb20cc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1564</Words>
  <Characters>8915</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Viteikienė</cp:lastModifiedBy>
  <cp:revision>2</cp:revision>
  <dcterms:created xsi:type="dcterms:W3CDTF">2022-06-06T08:14:00Z</dcterms:created>
  <dcterms:modified xsi:type="dcterms:W3CDTF">2022-06-06T08:14:00Z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