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585D" w14:textId="0395AAF0" w:rsidR="00B944F3" w:rsidRPr="007A60C4" w:rsidRDefault="001D5D3E" w:rsidP="00B944F3">
      <w:pPr>
        <w:tabs>
          <w:tab w:val="left" w:pos="6824"/>
        </w:tabs>
        <w:jc w:val="center"/>
        <w:rPr>
          <w:rFonts w:ascii="Segoe UI" w:eastAsia="Helvetica" w:hAnsi="Segoe UI" w:cs="Segoe UI"/>
          <w:b/>
          <w:bCs/>
          <w:caps/>
          <w:color w:val="003E51"/>
          <w:kern w:val="24"/>
          <w:sz w:val="24"/>
          <w:szCs w:val="48"/>
          <w:lang w:val="lt-LT"/>
        </w:rPr>
      </w:pPr>
      <w:r w:rsidRPr="007A60C4">
        <w:rPr>
          <w:rFonts w:ascii="Segoe UI" w:eastAsia="Helvetica" w:hAnsi="Segoe UI" w:cs="Segoe UI"/>
          <w:b/>
          <w:bCs/>
          <w:caps/>
          <w:color w:val="003E51"/>
          <w:kern w:val="24"/>
          <w:sz w:val="24"/>
          <w:szCs w:val="48"/>
          <w:lang w:val="lt-LT"/>
        </w:rPr>
        <w:t xml:space="preserve">TECHNINĖ SPECIFIKACIJA (TS) </w:t>
      </w:r>
    </w:p>
    <w:p w14:paraId="43BB596C" w14:textId="28D6C165" w:rsidR="001D5D3E" w:rsidRPr="00413C4D" w:rsidRDefault="00056A71" w:rsidP="007C2AE6">
      <w:pPr>
        <w:pStyle w:val="Sraopastraipa"/>
        <w:numPr>
          <w:ilvl w:val="0"/>
          <w:numId w:val="0"/>
        </w:numPr>
        <w:tabs>
          <w:tab w:val="left" w:pos="284"/>
        </w:tabs>
        <w:spacing w:before="60" w:after="60"/>
        <w:jc w:val="center"/>
        <w:rPr>
          <w:b/>
          <w:bCs/>
          <w:color w:val="003E51"/>
          <w:szCs w:val="22"/>
        </w:rPr>
      </w:pPr>
      <w:r w:rsidRPr="00056A71">
        <w:rPr>
          <w:b/>
          <w:bCs/>
          <w:color w:val="003E51"/>
          <w:szCs w:val="22"/>
        </w:rPr>
        <w:t>(6605) Trumpalaikė darbo drabužių nuoma ir priežiūra</w:t>
      </w:r>
    </w:p>
    <w:p w14:paraId="12918FC7" w14:textId="77777777" w:rsidR="004F4306" w:rsidRPr="00413C4D" w:rsidRDefault="004F4306" w:rsidP="00B944F3">
      <w:pPr>
        <w:pStyle w:val="Sraopastraipa"/>
        <w:numPr>
          <w:ilvl w:val="0"/>
          <w:numId w:val="0"/>
        </w:numPr>
        <w:tabs>
          <w:tab w:val="left" w:pos="284"/>
        </w:tabs>
        <w:spacing w:before="60" w:after="60"/>
        <w:rPr>
          <w:b/>
          <w:bCs/>
          <w:szCs w:val="22"/>
        </w:rPr>
      </w:pPr>
    </w:p>
    <w:p w14:paraId="05626B31" w14:textId="77777777" w:rsidR="001D5D3E" w:rsidRPr="00413C4D" w:rsidRDefault="001D5D3E" w:rsidP="0046194D">
      <w:pPr>
        <w:pStyle w:val="Sraopastraipa"/>
        <w:numPr>
          <w:ilvl w:val="0"/>
          <w:numId w:val="2"/>
        </w:numPr>
        <w:pBdr>
          <w:top w:val="single" w:sz="8" w:space="1" w:color="000000"/>
          <w:bottom w:val="single" w:sz="8" w:space="1" w:color="000000"/>
        </w:pBdr>
        <w:tabs>
          <w:tab w:val="clear" w:pos="851"/>
          <w:tab w:val="clear" w:pos="5779"/>
          <w:tab w:val="left" w:pos="360"/>
        </w:tabs>
        <w:suppressAutoHyphens/>
        <w:autoSpaceDN w:val="0"/>
        <w:spacing w:before="60" w:after="60"/>
        <w:ind w:left="0" w:firstLine="0"/>
        <w:contextualSpacing w:val="0"/>
        <w:jc w:val="left"/>
        <w:textAlignment w:val="baseline"/>
        <w:rPr>
          <w:rFonts w:eastAsia="Arial"/>
          <w:b/>
          <w:bCs/>
          <w:szCs w:val="22"/>
        </w:rPr>
      </w:pPr>
      <w:r w:rsidRPr="00413C4D">
        <w:rPr>
          <w:rFonts w:eastAsia="Arial"/>
          <w:b/>
          <w:bCs/>
          <w:szCs w:val="22"/>
        </w:rPr>
        <w:t>SĄVOKOS IR SUTRUMPINIMAI</w:t>
      </w:r>
    </w:p>
    <w:p w14:paraId="2BB6D9F2" w14:textId="1C4EEA05" w:rsidR="001D5D3E" w:rsidRPr="00413C4D" w:rsidRDefault="001B0843" w:rsidP="0046194D">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szCs w:val="22"/>
        </w:rPr>
      </w:pPr>
      <w:r w:rsidRPr="00413C4D">
        <w:rPr>
          <w:rFonts w:eastAsia="Arial"/>
          <w:b/>
          <w:bCs/>
          <w:szCs w:val="22"/>
        </w:rPr>
        <w:t>Užsakovas</w:t>
      </w:r>
      <w:r w:rsidR="001D5D3E" w:rsidRPr="00413C4D">
        <w:rPr>
          <w:rFonts w:eastAsia="Arial"/>
          <w:b/>
          <w:bCs/>
          <w:szCs w:val="22"/>
        </w:rPr>
        <w:t xml:space="preserve"> </w:t>
      </w:r>
      <w:r w:rsidR="001D5D3E" w:rsidRPr="00413C4D">
        <w:rPr>
          <w:rFonts w:eastAsia="Arial"/>
          <w:szCs w:val="22"/>
        </w:rPr>
        <w:t xml:space="preserve">– </w:t>
      </w:r>
      <w:r w:rsidR="001D5D3E" w:rsidRPr="00413C4D">
        <w:rPr>
          <w:szCs w:val="22"/>
        </w:rPr>
        <w:t>AB „Klaipėdos nafta“</w:t>
      </w:r>
    </w:p>
    <w:p w14:paraId="20D3D3A9" w14:textId="2C6FF40A" w:rsidR="001D5D3E" w:rsidRPr="00413C4D" w:rsidRDefault="001B0843" w:rsidP="0046194D">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szCs w:val="22"/>
        </w:rPr>
      </w:pPr>
      <w:r w:rsidRPr="00413C4D">
        <w:rPr>
          <w:rFonts w:eastAsia="Arial"/>
          <w:b/>
          <w:bCs/>
          <w:szCs w:val="22"/>
        </w:rPr>
        <w:t>Paslaugos teikėjas</w:t>
      </w:r>
      <w:r w:rsidR="001D5D3E" w:rsidRPr="00413C4D">
        <w:rPr>
          <w:b/>
          <w:bCs/>
          <w:szCs w:val="22"/>
        </w:rPr>
        <w:t xml:space="preserve"> </w:t>
      </w:r>
      <w:r w:rsidR="001D5D3E" w:rsidRPr="00413C4D">
        <w:rPr>
          <w:rFonts w:eastAsia="Arial"/>
          <w:szCs w:val="22"/>
        </w:rPr>
        <w:t xml:space="preserve">– ūkio subjektas – fizinis asmuo, privatusis juridinis asmuo, viešasis juridinis asmuo, kitos organizacijos ir jų padaliniai ar tokių asmenų grupė, su kuriuo </w:t>
      </w:r>
      <w:r w:rsidR="00F62E1B">
        <w:rPr>
          <w:rFonts w:eastAsia="Arial"/>
          <w:szCs w:val="22"/>
        </w:rPr>
        <w:t>Užsakovas</w:t>
      </w:r>
      <w:r w:rsidR="001D5D3E" w:rsidRPr="00413C4D">
        <w:rPr>
          <w:rFonts w:eastAsia="Arial"/>
          <w:szCs w:val="22"/>
        </w:rPr>
        <w:t xml:space="preserve"> sudaro Sutartį.</w:t>
      </w:r>
    </w:p>
    <w:p w14:paraId="796BBD74" w14:textId="4926B2E7" w:rsidR="001D5D3E" w:rsidRPr="00413C4D" w:rsidRDefault="001D5D3E" w:rsidP="0046194D">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szCs w:val="22"/>
        </w:rPr>
      </w:pPr>
      <w:r w:rsidRPr="00413C4D">
        <w:rPr>
          <w:rFonts w:eastAsia="Arial"/>
          <w:b/>
          <w:bCs/>
          <w:szCs w:val="22"/>
        </w:rPr>
        <w:t>Sutartis</w:t>
      </w:r>
      <w:r w:rsidRPr="00413C4D">
        <w:rPr>
          <w:rFonts w:eastAsia="Arial"/>
          <w:szCs w:val="22"/>
        </w:rPr>
        <w:t xml:space="preserve"> – Sutartis, sudaroma tarp </w:t>
      </w:r>
      <w:r w:rsidR="001B0843" w:rsidRPr="00413C4D">
        <w:rPr>
          <w:rFonts w:eastAsia="Arial"/>
          <w:szCs w:val="22"/>
        </w:rPr>
        <w:t>Paslaugos teikėjo</w:t>
      </w:r>
      <w:r w:rsidRPr="00413C4D">
        <w:rPr>
          <w:rFonts w:eastAsia="Arial"/>
          <w:szCs w:val="22"/>
        </w:rPr>
        <w:t xml:space="preserve"> ir </w:t>
      </w:r>
      <w:r w:rsidR="001B0843" w:rsidRPr="00413C4D">
        <w:rPr>
          <w:rFonts w:eastAsia="Arial"/>
          <w:szCs w:val="22"/>
        </w:rPr>
        <w:t>Užsakovo</w:t>
      </w:r>
      <w:r w:rsidRPr="00413C4D">
        <w:rPr>
          <w:rFonts w:eastAsia="Arial"/>
          <w:szCs w:val="22"/>
        </w:rPr>
        <w:t xml:space="preserve"> dėl Pirkimo objekto.</w:t>
      </w:r>
    </w:p>
    <w:p w14:paraId="354FFAC9" w14:textId="70F5D37D" w:rsidR="001D5D3E" w:rsidRPr="00413C4D" w:rsidRDefault="004C101D" w:rsidP="0046194D">
      <w:pPr>
        <w:pStyle w:val="Sraopastraipa"/>
        <w:numPr>
          <w:ilvl w:val="1"/>
          <w:numId w:val="3"/>
        </w:numPr>
        <w:tabs>
          <w:tab w:val="clear" w:pos="851"/>
          <w:tab w:val="clear" w:pos="5779"/>
          <w:tab w:val="left" w:pos="567"/>
        </w:tabs>
        <w:suppressAutoHyphens/>
        <w:autoSpaceDN w:val="0"/>
        <w:spacing w:before="60" w:after="60"/>
        <w:ind w:left="0" w:firstLine="0"/>
        <w:contextualSpacing w:val="0"/>
        <w:textAlignment w:val="baseline"/>
        <w:rPr>
          <w:rFonts w:eastAsia="Arial"/>
          <w:szCs w:val="22"/>
        </w:rPr>
      </w:pPr>
      <w:r w:rsidRPr="00413C4D">
        <w:rPr>
          <w:rFonts w:eastAsia="Arial"/>
          <w:b/>
          <w:bCs/>
          <w:szCs w:val="22"/>
        </w:rPr>
        <w:t>Pa</w:t>
      </w:r>
      <w:r w:rsidR="001D5D3E" w:rsidRPr="00413C4D">
        <w:rPr>
          <w:rFonts w:eastAsia="Arial"/>
          <w:b/>
          <w:bCs/>
          <w:szCs w:val="22"/>
        </w:rPr>
        <w:t>s</w:t>
      </w:r>
      <w:r w:rsidRPr="00413C4D">
        <w:rPr>
          <w:rFonts w:eastAsia="Arial"/>
          <w:b/>
          <w:bCs/>
          <w:szCs w:val="22"/>
        </w:rPr>
        <w:t>laugos</w:t>
      </w:r>
      <w:r w:rsidR="001D5D3E" w:rsidRPr="00413C4D">
        <w:rPr>
          <w:rFonts w:eastAsia="Arial"/>
          <w:b/>
          <w:bCs/>
          <w:szCs w:val="22"/>
        </w:rPr>
        <w:t xml:space="preserve"> </w:t>
      </w:r>
      <w:r w:rsidR="001D5D3E" w:rsidRPr="00413C4D">
        <w:rPr>
          <w:rFonts w:eastAsia="Arial"/>
          <w:szCs w:val="22"/>
        </w:rPr>
        <w:t>–</w:t>
      </w:r>
      <w:r w:rsidR="00413C4D" w:rsidRPr="00413C4D">
        <w:rPr>
          <w:rFonts w:eastAsia="Arial"/>
          <w:szCs w:val="22"/>
        </w:rPr>
        <w:t xml:space="preserve"> </w:t>
      </w:r>
      <w:r w:rsidR="00C5725A" w:rsidRPr="00C5725A">
        <w:rPr>
          <w:rFonts w:eastAsia="Arial"/>
          <w:szCs w:val="22"/>
        </w:rPr>
        <w:t xml:space="preserve">darbo drabužių </w:t>
      </w:r>
      <w:r w:rsidR="00056A71">
        <w:rPr>
          <w:rFonts w:eastAsia="Arial"/>
          <w:szCs w:val="22"/>
        </w:rPr>
        <w:t xml:space="preserve">nuomos ir </w:t>
      </w:r>
      <w:r w:rsidR="00C5725A" w:rsidRPr="00C5725A">
        <w:rPr>
          <w:rFonts w:eastAsia="Arial"/>
          <w:szCs w:val="22"/>
        </w:rPr>
        <w:t>priežiūros paslaugos</w:t>
      </w:r>
      <w:r w:rsidR="00413C4D" w:rsidRPr="00413C4D">
        <w:rPr>
          <w:rFonts w:eastAsia="Arial"/>
          <w:szCs w:val="22"/>
        </w:rPr>
        <w:t>.</w:t>
      </w:r>
    </w:p>
    <w:p w14:paraId="5854BD5F" w14:textId="77777777" w:rsidR="001D5D3E" w:rsidRPr="00413C4D" w:rsidRDefault="001D5D3E" w:rsidP="0012714A">
      <w:pPr>
        <w:pStyle w:val="Sraopastraipa"/>
        <w:numPr>
          <w:ilvl w:val="0"/>
          <w:numId w:val="0"/>
        </w:numPr>
        <w:tabs>
          <w:tab w:val="left" w:pos="709"/>
        </w:tabs>
        <w:spacing w:before="60" w:after="60"/>
        <w:rPr>
          <w:i/>
          <w:szCs w:val="22"/>
        </w:rPr>
      </w:pPr>
    </w:p>
    <w:p w14:paraId="45F1C2DF" w14:textId="28E71570" w:rsidR="001D5D3E" w:rsidRPr="00413C4D" w:rsidRDefault="001D5D3E"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r w:rsidRPr="00413C4D">
        <w:rPr>
          <w:rFonts w:eastAsia="Arial"/>
          <w:b/>
          <w:bCs/>
          <w:szCs w:val="22"/>
        </w:rPr>
        <w:t>PIRKIMO OBJEKTAS</w:t>
      </w:r>
      <w:r w:rsidR="00B944F3" w:rsidRPr="00413C4D">
        <w:rPr>
          <w:rFonts w:eastAsia="Arial"/>
          <w:b/>
          <w:bCs/>
          <w:szCs w:val="22"/>
        </w:rPr>
        <w:t xml:space="preserve"> </w:t>
      </w:r>
    </w:p>
    <w:p w14:paraId="3775E139" w14:textId="6B2E458F" w:rsidR="00CB1939" w:rsidRPr="00413C4D" w:rsidRDefault="00C5725A" w:rsidP="0046194D">
      <w:pPr>
        <w:pStyle w:val="Sraopastraipa"/>
        <w:numPr>
          <w:ilvl w:val="1"/>
          <w:numId w:val="2"/>
        </w:numPr>
        <w:tabs>
          <w:tab w:val="clear" w:pos="851"/>
          <w:tab w:val="left" w:pos="567"/>
        </w:tabs>
        <w:spacing w:after="160" w:line="259" w:lineRule="auto"/>
        <w:ind w:left="0" w:firstLine="0"/>
        <w:jc w:val="left"/>
        <w:rPr>
          <w:rFonts w:eastAsiaTheme="minorEastAsia"/>
          <w:szCs w:val="22"/>
        </w:rPr>
      </w:pPr>
      <w:r>
        <w:rPr>
          <w:rFonts w:eastAsia="Arial"/>
          <w:szCs w:val="22"/>
        </w:rPr>
        <w:t>D</w:t>
      </w:r>
      <w:r w:rsidRPr="00C5725A">
        <w:rPr>
          <w:rFonts w:eastAsia="Arial"/>
          <w:szCs w:val="22"/>
        </w:rPr>
        <w:t>arbo drabužių</w:t>
      </w:r>
      <w:r w:rsidR="00056A71">
        <w:rPr>
          <w:rFonts w:eastAsia="Arial"/>
          <w:szCs w:val="22"/>
        </w:rPr>
        <w:t xml:space="preserve"> nuomos ir</w:t>
      </w:r>
      <w:r w:rsidRPr="00C5725A">
        <w:rPr>
          <w:rFonts w:eastAsia="Arial"/>
          <w:szCs w:val="22"/>
        </w:rPr>
        <w:t xml:space="preserve"> priežiūros paslaugos</w:t>
      </w:r>
      <w:r w:rsidR="00413C4D" w:rsidRPr="00413C4D">
        <w:rPr>
          <w:rFonts w:eastAsia="Arial"/>
          <w:szCs w:val="22"/>
        </w:rPr>
        <w:t>.</w:t>
      </w:r>
    </w:p>
    <w:p w14:paraId="7C4FF988" w14:textId="549DEB51" w:rsidR="00792A2B" w:rsidRPr="00413C4D" w:rsidRDefault="00792A2B" w:rsidP="0046194D">
      <w:pPr>
        <w:pStyle w:val="Sraopastraipa"/>
        <w:numPr>
          <w:ilvl w:val="1"/>
          <w:numId w:val="2"/>
        </w:numPr>
        <w:tabs>
          <w:tab w:val="clear" w:pos="851"/>
          <w:tab w:val="left" w:pos="567"/>
        </w:tabs>
        <w:spacing w:after="160" w:line="259" w:lineRule="auto"/>
        <w:ind w:left="0" w:firstLine="0"/>
        <w:jc w:val="left"/>
        <w:rPr>
          <w:color w:val="000000" w:themeColor="text1"/>
          <w:szCs w:val="22"/>
        </w:rPr>
      </w:pPr>
      <w:r w:rsidRPr="00413C4D">
        <w:rPr>
          <w:color w:val="000000" w:themeColor="text1"/>
          <w:szCs w:val="22"/>
        </w:rPr>
        <w:t>Pirkimas į pirkimo objekto dalis neskaidomas.</w:t>
      </w:r>
    </w:p>
    <w:p w14:paraId="6803D015" w14:textId="77777777" w:rsidR="00DE081E" w:rsidRPr="00413C4D" w:rsidRDefault="00DE081E" w:rsidP="00DE081E">
      <w:pPr>
        <w:pStyle w:val="Sraopastraipa"/>
        <w:numPr>
          <w:ilvl w:val="0"/>
          <w:numId w:val="0"/>
        </w:numPr>
        <w:tabs>
          <w:tab w:val="clear" w:pos="851"/>
          <w:tab w:val="clear" w:pos="5779"/>
          <w:tab w:val="left" w:pos="567"/>
        </w:tabs>
        <w:spacing w:after="160" w:line="259" w:lineRule="auto"/>
        <w:ind w:left="720"/>
        <w:jc w:val="left"/>
        <w:rPr>
          <w:color w:val="000000" w:themeColor="text1"/>
          <w:szCs w:val="22"/>
        </w:rPr>
      </w:pPr>
    </w:p>
    <w:p w14:paraId="30FAE432" w14:textId="08ED06C1" w:rsidR="001D5D3E" w:rsidRPr="00413C4D" w:rsidRDefault="001D5D3E"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r w:rsidRPr="00413C4D">
        <w:rPr>
          <w:rFonts w:eastAsia="Arial"/>
          <w:b/>
          <w:bCs/>
          <w:szCs w:val="22"/>
        </w:rPr>
        <w:t>PIRKIMO OBJEKTO APIMTYS</w:t>
      </w:r>
      <w:r w:rsidR="00B944F3" w:rsidRPr="00413C4D">
        <w:rPr>
          <w:rFonts w:eastAsia="Arial"/>
          <w:b/>
          <w:bCs/>
          <w:szCs w:val="22"/>
        </w:rPr>
        <w:t xml:space="preserve"> </w:t>
      </w:r>
    </w:p>
    <w:p w14:paraId="422B1007" w14:textId="49D4CE05" w:rsidR="001D5D3E" w:rsidRDefault="00C5725A" w:rsidP="0046194D">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szCs w:val="22"/>
        </w:rPr>
      </w:pPr>
      <w:bookmarkStart w:id="0" w:name="_Hlk34729902"/>
      <w:r>
        <w:rPr>
          <w:szCs w:val="22"/>
        </w:rPr>
        <w:t>Preliminar</w:t>
      </w:r>
      <w:r w:rsidR="00DF2830">
        <w:rPr>
          <w:szCs w:val="22"/>
        </w:rPr>
        <w:t>us</w:t>
      </w:r>
      <w:r>
        <w:rPr>
          <w:szCs w:val="22"/>
        </w:rPr>
        <w:t xml:space="preserve"> </w:t>
      </w:r>
      <w:r w:rsidR="00AA7E5A" w:rsidRPr="00413C4D">
        <w:rPr>
          <w:szCs w:val="22"/>
        </w:rPr>
        <w:t>Paslaugų</w:t>
      </w:r>
      <w:r w:rsidR="001D5D3E" w:rsidRPr="00413C4D">
        <w:rPr>
          <w:szCs w:val="22"/>
        </w:rPr>
        <w:t xml:space="preserve"> kieki</w:t>
      </w:r>
      <w:r w:rsidR="00DF2830">
        <w:rPr>
          <w:szCs w:val="22"/>
        </w:rPr>
        <w:t>s</w:t>
      </w:r>
      <w:r w:rsidR="001D5D3E" w:rsidRPr="00413C4D">
        <w:rPr>
          <w:szCs w:val="22"/>
        </w:rPr>
        <w:t xml:space="preserve"> pateikiam</w:t>
      </w:r>
      <w:r w:rsidR="00DF2830">
        <w:rPr>
          <w:szCs w:val="22"/>
        </w:rPr>
        <w:t>as</w:t>
      </w:r>
      <w:r w:rsidR="001D5D3E" w:rsidRPr="00413C4D">
        <w:rPr>
          <w:szCs w:val="22"/>
        </w:rPr>
        <w:t xml:space="preserve"> </w:t>
      </w:r>
      <w:r>
        <w:rPr>
          <w:szCs w:val="22"/>
        </w:rPr>
        <w:t>Techninės specifikacijos prie</w:t>
      </w:r>
      <w:r w:rsidR="00CC5633">
        <w:rPr>
          <w:szCs w:val="22"/>
        </w:rPr>
        <w:t>de Nr.1</w:t>
      </w:r>
      <w:bookmarkEnd w:id="0"/>
      <w:r w:rsidR="00CC5633">
        <w:rPr>
          <w:szCs w:val="22"/>
        </w:rPr>
        <w:t>.</w:t>
      </w:r>
      <w:r w:rsidR="0034684D">
        <w:rPr>
          <w:szCs w:val="22"/>
        </w:rPr>
        <w:t xml:space="preserve"> ir Techninės specifikacijos priede Nr. 2.</w:t>
      </w:r>
    </w:p>
    <w:p w14:paraId="609AE492" w14:textId="6082B45E" w:rsidR="00CC5633" w:rsidRDefault="00D7702B" w:rsidP="0046194D">
      <w:pPr>
        <w:pStyle w:val="Sraopastraipa"/>
        <w:numPr>
          <w:ilvl w:val="1"/>
          <w:numId w:val="4"/>
        </w:numPr>
        <w:tabs>
          <w:tab w:val="clear" w:pos="851"/>
          <w:tab w:val="clear" w:pos="5779"/>
          <w:tab w:val="left" w:pos="540"/>
        </w:tabs>
        <w:suppressAutoHyphens/>
        <w:autoSpaceDN w:val="0"/>
        <w:spacing w:before="60" w:after="60"/>
        <w:ind w:left="0" w:firstLine="0"/>
        <w:contextualSpacing w:val="0"/>
        <w:textAlignment w:val="baseline"/>
        <w:rPr>
          <w:szCs w:val="22"/>
        </w:rPr>
      </w:pPr>
      <w:r w:rsidRPr="00413C4D">
        <w:rPr>
          <w:szCs w:val="22"/>
        </w:rPr>
        <w:t xml:space="preserve">Sutarties galiojimo laikotarpiu Užsakovas turi teisę koreguoti perkamų Paslaugų kiekį, neviršijant sutartyje nurodytos maksimalios Sutarties kainos. </w:t>
      </w:r>
      <w:r w:rsidR="00F62E1B">
        <w:rPr>
          <w:szCs w:val="22"/>
        </w:rPr>
        <w:t>Užsakovas</w:t>
      </w:r>
      <w:r w:rsidRPr="00413C4D">
        <w:rPr>
          <w:szCs w:val="22"/>
        </w:rPr>
        <w:t xml:space="preserve"> neįsipareigoja išpirkti viso Paslaugų kiekio ar bet kokios jų dalies.</w:t>
      </w:r>
    </w:p>
    <w:p w14:paraId="2B142A8B" w14:textId="48FAEAC1" w:rsidR="00F62E1B" w:rsidRPr="00413C4D" w:rsidRDefault="00F62E1B" w:rsidP="0046194D">
      <w:pPr>
        <w:pStyle w:val="Sraopastraipa"/>
        <w:numPr>
          <w:ilvl w:val="1"/>
          <w:numId w:val="4"/>
        </w:numPr>
        <w:tabs>
          <w:tab w:val="clear" w:pos="851"/>
          <w:tab w:val="clear" w:pos="5779"/>
          <w:tab w:val="left" w:pos="540"/>
        </w:tabs>
        <w:suppressAutoHyphens/>
        <w:autoSpaceDN w:val="0"/>
        <w:spacing w:before="60" w:after="0"/>
        <w:ind w:left="0" w:firstLine="0"/>
        <w:contextualSpacing w:val="0"/>
        <w:textAlignment w:val="baseline"/>
        <w:rPr>
          <w:szCs w:val="22"/>
        </w:rPr>
      </w:pPr>
      <w:r w:rsidRPr="00D24A36">
        <w:rPr>
          <w:szCs w:val="22"/>
        </w:rPr>
        <w:t xml:space="preserve">Pagal Sutartį gali būti perkamos Techninėje specifikacijoje nenurodytos, tačiau su perkamomis paslaugomis susijusios kitos papildomos paslaugos, neviršijant </w:t>
      </w:r>
      <w:sdt>
        <w:sdtPr>
          <w:rPr>
            <w:szCs w:val="22"/>
          </w:rPr>
          <w:id w:val="981040482"/>
          <w:placeholder>
            <w:docPart w:val="78B3B8C4C8A44960BCB7B64A66DC3131"/>
          </w:placeholder>
          <w:text/>
        </w:sdtPr>
        <w:sdtEndPr/>
        <w:sdtContent>
          <w:r w:rsidRPr="00D24A36">
            <w:rPr>
              <w:szCs w:val="22"/>
            </w:rPr>
            <w:t>10 proc.</w:t>
          </w:r>
        </w:sdtContent>
      </w:sdt>
      <w:r w:rsidRPr="00D24A36">
        <w:rPr>
          <w:szCs w:val="22"/>
        </w:rPr>
        <w:t xml:space="preserve"> Sutartyje nustatytos Sutarties vertės. Už Techninėje specifikacijoje nenurodytas, tačiau su pirkimo objektu susijusias įsigyjamas papildomas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4E6A1AB1" w14:textId="4DC71C21" w:rsidR="00C856AA" w:rsidRDefault="00C856AA" w:rsidP="00D24A36">
      <w:pPr>
        <w:tabs>
          <w:tab w:val="left" w:pos="540"/>
        </w:tabs>
        <w:suppressAutoHyphens/>
        <w:autoSpaceDN w:val="0"/>
        <w:spacing w:after="0"/>
        <w:textAlignment w:val="baseline"/>
        <w:rPr>
          <w:szCs w:val="22"/>
        </w:rPr>
      </w:pPr>
    </w:p>
    <w:p w14:paraId="4716F97D" w14:textId="77777777" w:rsidR="001D5D3E" w:rsidRPr="00413C4D" w:rsidRDefault="001D5D3E"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bookmarkStart w:id="1" w:name="_Hlk34730466"/>
      <w:r w:rsidRPr="00413C4D">
        <w:rPr>
          <w:rFonts w:eastAsia="Arial"/>
          <w:b/>
          <w:bCs/>
          <w:szCs w:val="22"/>
        </w:rPr>
        <w:t>SUTARTINIŲ ĮSIPAREIGOJIMŲ VYKDYMO VIETA</w:t>
      </w:r>
      <w:bookmarkEnd w:id="1"/>
    </w:p>
    <w:p w14:paraId="576E0334" w14:textId="77777777" w:rsidR="001D5D3E" w:rsidRPr="00413C4D" w:rsidRDefault="001D5D3E" w:rsidP="0046194D">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b/>
          <w:i/>
          <w:vanish/>
          <w:szCs w:val="22"/>
        </w:rPr>
      </w:pPr>
    </w:p>
    <w:p w14:paraId="327DD714" w14:textId="77777777" w:rsidR="001D5D3E" w:rsidRPr="00413C4D" w:rsidRDefault="001D5D3E" w:rsidP="0046194D">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b/>
          <w:i/>
          <w:vanish/>
          <w:szCs w:val="22"/>
        </w:rPr>
      </w:pPr>
    </w:p>
    <w:p w14:paraId="20B0F767" w14:textId="77777777" w:rsidR="001D5D3E" w:rsidRPr="00413C4D" w:rsidRDefault="001D5D3E" w:rsidP="0046194D">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b/>
          <w:i/>
          <w:vanish/>
          <w:szCs w:val="22"/>
        </w:rPr>
      </w:pPr>
    </w:p>
    <w:p w14:paraId="400FFBCA" w14:textId="77777777" w:rsidR="001D5D3E" w:rsidRPr="00413C4D" w:rsidRDefault="001D5D3E" w:rsidP="0046194D">
      <w:pPr>
        <w:pStyle w:val="Sraopastraipa"/>
        <w:numPr>
          <w:ilvl w:val="0"/>
          <w:numId w:val="5"/>
        </w:numPr>
        <w:tabs>
          <w:tab w:val="clear" w:pos="851"/>
          <w:tab w:val="clear" w:pos="5779"/>
          <w:tab w:val="left" w:pos="4860"/>
        </w:tabs>
        <w:suppressAutoHyphens/>
        <w:autoSpaceDN w:val="0"/>
        <w:spacing w:before="60" w:after="60"/>
        <w:contextualSpacing w:val="0"/>
        <w:textAlignment w:val="baseline"/>
        <w:rPr>
          <w:b/>
          <w:i/>
          <w:vanish/>
          <w:szCs w:val="22"/>
        </w:rPr>
      </w:pPr>
    </w:p>
    <w:p w14:paraId="2108D5AE" w14:textId="3FE477ED" w:rsidR="001D5D3E" w:rsidRPr="00870E37" w:rsidRDefault="00870E37" w:rsidP="0046194D">
      <w:pPr>
        <w:pStyle w:val="Sraopastraipa"/>
        <w:numPr>
          <w:ilvl w:val="1"/>
          <w:numId w:val="5"/>
        </w:numPr>
        <w:tabs>
          <w:tab w:val="clear" w:pos="851"/>
          <w:tab w:val="left" w:pos="567"/>
        </w:tabs>
        <w:suppressAutoHyphens/>
        <w:autoSpaceDN w:val="0"/>
        <w:spacing w:after="0"/>
        <w:ind w:left="0" w:firstLine="0"/>
        <w:textAlignment w:val="baseline"/>
        <w:rPr>
          <w:i/>
          <w:szCs w:val="22"/>
        </w:rPr>
      </w:pPr>
      <w:r>
        <w:rPr>
          <w:rFonts w:eastAsia="Arial"/>
          <w:szCs w:val="22"/>
        </w:rPr>
        <w:t>Paslaugos teikiamos šiais Užsakovo adresais:</w:t>
      </w:r>
    </w:p>
    <w:p w14:paraId="2BFD19B9" w14:textId="77777777" w:rsidR="00870E37" w:rsidRPr="00870E37" w:rsidRDefault="00870E37" w:rsidP="0046194D">
      <w:pPr>
        <w:pStyle w:val="Sraopastraipa"/>
        <w:numPr>
          <w:ilvl w:val="2"/>
          <w:numId w:val="5"/>
        </w:numPr>
        <w:tabs>
          <w:tab w:val="clear" w:pos="851"/>
        </w:tabs>
        <w:suppressAutoHyphens/>
        <w:autoSpaceDN w:val="0"/>
        <w:spacing w:after="0"/>
        <w:ind w:left="1276" w:hanging="709"/>
        <w:textAlignment w:val="baseline"/>
        <w:rPr>
          <w:iCs/>
          <w:szCs w:val="22"/>
        </w:rPr>
      </w:pPr>
      <w:r w:rsidRPr="00870E37">
        <w:rPr>
          <w:iCs/>
          <w:szCs w:val="22"/>
        </w:rPr>
        <w:t>Burių g. 19, Klaipėda;</w:t>
      </w:r>
    </w:p>
    <w:p w14:paraId="27D093E4" w14:textId="77777777" w:rsidR="00870E37" w:rsidRPr="00870E37" w:rsidRDefault="00870E37" w:rsidP="0046194D">
      <w:pPr>
        <w:pStyle w:val="Sraopastraipa"/>
        <w:numPr>
          <w:ilvl w:val="2"/>
          <w:numId w:val="5"/>
        </w:numPr>
        <w:tabs>
          <w:tab w:val="clear" w:pos="851"/>
        </w:tabs>
        <w:suppressAutoHyphens/>
        <w:autoSpaceDN w:val="0"/>
        <w:spacing w:after="0"/>
        <w:ind w:left="1276" w:hanging="709"/>
        <w:textAlignment w:val="baseline"/>
        <w:rPr>
          <w:iCs/>
          <w:szCs w:val="22"/>
        </w:rPr>
      </w:pPr>
      <w:r w:rsidRPr="00870E37">
        <w:rPr>
          <w:iCs/>
          <w:szCs w:val="22"/>
        </w:rPr>
        <w:t>Baltijos pr. 40, Klaipėda;</w:t>
      </w:r>
    </w:p>
    <w:p w14:paraId="07C668D3" w14:textId="77777777" w:rsidR="00870E37" w:rsidRPr="00870E37" w:rsidRDefault="00870E37" w:rsidP="0046194D">
      <w:pPr>
        <w:pStyle w:val="Sraopastraipa"/>
        <w:numPr>
          <w:ilvl w:val="2"/>
          <w:numId w:val="5"/>
        </w:numPr>
        <w:tabs>
          <w:tab w:val="clear" w:pos="851"/>
        </w:tabs>
        <w:suppressAutoHyphens/>
        <w:autoSpaceDN w:val="0"/>
        <w:spacing w:after="0"/>
        <w:ind w:left="1276" w:hanging="709"/>
        <w:textAlignment w:val="baseline"/>
        <w:rPr>
          <w:iCs/>
          <w:szCs w:val="22"/>
        </w:rPr>
      </w:pPr>
      <w:r w:rsidRPr="00870E37">
        <w:rPr>
          <w:iCs/>
          <w:szCs w:val="22"/>
        </w:rPr>
        <w:t xml:space="preserve">Kunčių k., Kupiškio r. </w:t>
      </w:r>
    </w:p>
    <w:p w14:paraId="427BD395" w14:textId="77777777" w:rsidR="00870E37" w:rsidRPr="00870E37" w:rsidRDefault="00870E37" w:rsidP="00870E37">
      <w:pPr>
        <w:pStyle w:val="Sraopastraipa"/>
        <w:numPr>
          <w:ilvl w:val="0"/>
          <w:numId w:val="0"/>
        </w:numPr>
        <w:tabs>
          <w:tab w:val="clear" w:pos="851"/>
          <w:tab w:val="left" w:pos="567"/>
        </w:tabs>
        <w:suppressAutoHyphens/>
        <w:autoSpaceDN w:val="0"/>
        <w:spacing w:after="0"/>
        <w:ind w:left="1224"/>
        <w:textAlignment w:val="baseline"/>
        <w:rPr>
          <w:i/>
          <w:szCs w:val="22"/>
        </w:rPr>
      </w:pPr>
    </w:p>
    <w:p w14:paraId="6AFA413C" w14:textId="1A1BA9B6" w:rsidR="001D5D3E" w:rsidRPr="00413C4D" w:rsidRDefault="001D5D3E"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r w:rsidRPr="00413C4D">
        <w:rPr>
          <w:rFonts w:eastAsia="Arial"/>
          <w:b/>
          <w:bCs/>
          <w:szCs w:val="22"/>
        </w:rPr>
        <w:t>REIKALAVIMAI PIRKIMO OBJEKTUI</w:t>
      </w:r>
      <w:r w:rsidR="00B944F3" w:rsidRPr="00413C4D">
        <w:rPr>
          <w:rFonts w:eastAsia="Arial"/>
          <w:b/>
          <w:bCs/>
          <w:szCs w:val="22"/>
        </w:rPr>
        <w:t xml:space="preserve"> </w:t>
      </w:r>
    </w:p>
    <w:p w14:paraId="1B48808D" w14:textId="2A87DCBE" w:rsidR="00AB46D9" w:rsidRDefault="00DE081E" w:rsidP="0046194D">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AB46D9">
        <w:rPr>
          <w:rFonts w:eastAsia="Arial"/>
          <w:szCs w:val="22"/>
        </w:rPr>
        <w:t>Pirkimo objektą sudaro</w:t>
      </w:r>
      <w:r w:rsidR="00AB46D9" w:rsidRPr="00AB46D9">
        <w:rPr>
          <w:rFonts w:eastAsia="Arial"/>
          <w:szCs w:val="22"/>
        </w:rPr>
        <w:t xml:space="preserve"> </w:t>
      </w:r>
      <w:r w:rsidR="00AB46D9">
        <w:rPr>
          <w:rFonts w:eastAsia="Arial"/>
          <w:szCs w:val="22"/>
        </w:rPr>
        <w:t>darbo drabužių nuomos</w:t>
      </w:r>
      <w:r w:rsidR="00B56A3E">
        <w:rPr>
          <w:rFonts w:eastAsia="Arial"/>
          <w:szCs w:val="22"/>
        </w:rPr>
        <w:t xml:space="preserve"> (toliau – </w:t>
      </w:r>
      <w:r w:rsidR="00B56A3E" w:rsidRPr="00B56A3E">
        <w:rPr>
          <w:rFonts w:eastAsia="Arial"/>
          <w:b/>
          <w:bCs/>
          <w:szCs w:val="22"/>
        </w:rPr>
        <w:t>Nuom</w:t>
      </w:r>
      <w:r w:rsidR="00B56A3E">
        <w:rPr>
          <w:rFonts w:eastAsia="Arial"/>
          <w:b/>
          <w:bCs/>
          <w:szCs w:val="22"/>
        </w:rPr>
        <w:t>a</w:t>
      </w:r>
      <w:r w:rsidR="00B56A3E">
        <w:rPr>
          <w:rFonts w:eastAsia="Arial"/>
          <w:szCs w:val="22"/>
        </w:rPr>
        <w:t>)</w:t>
      </w:r>
      <w:r w:rsidR="00AB46D9">
        <w:rPr>
          <w:rFonts w:eastAsia="Arial"/>
          <w:szCs w:val="22"/>
        </w:rPr>
        <w:t>, nuomojamų ir</w:t>
      </w:r>
      <w:r w:rsidR="00EC7765" w:rsidRPr="00AB46D9">
        <w:rPr>
          <w:rFonts w:eastAsia="Arial"/>
          <w:szCs w:val="22"/>
        </w:rPr>
        <w:t xml:space="preserve"> Užsakovo turimų darbo drabužių priežiūr</w:t>
      </w:r>
      <w:r w:rsidR="00AB46D9">
        <w:rPr>
          <w:rFonts w:eastAsia="Arial"/>
          <w:szCs w:val="22"/>
        </w:rPr>
        <w:t>os</w:t>
      </w:r>
      <w:r w:rsidR="00B56A3E">
        <w:rPr>
          <w:rFonts w:eastAsia="Arial"/>
          <w:szCs w:val="22"/>
        </w:rPr>
        <w:t xml:space="preserve"> (toliau – </w:t>
      </w:r>
      <w:r w:rsidR="00B56A3E" w:rsidRPr="00B56A3E">
        <w:rPr>
          <w:rFonts w:eastAsia="Arial"/>
          <w:b/>
          <w:bCs/>
          <w:szCs w:val="22"/>
        </w:rPr>
        <w:t>Priežiūra</w:t>
      </w:r>
      <w:r w:rsidR="00B56A3E">
        <w:rPr>
          <w:rFonts w:eastAsia="Arial"/>
          <w:szCs w:val="22"/>
        </w:rPr>
        <w:t>)</w:t>
      </w:r>
      <w:r w:rsidR="00AB46D9">
        <w:rPr>
          <w:rFonts w:eastAsia="Arial"/>
          <w:szCs w:val="22"/>
        </w:rPr>
        <w:t xml:space="preserve"> paslaugos</w:t>
      </w:r>
      <w:r w:rsidR="0026391A">
        <w:rPr>
          <w:rFonts w:eastAsia="Arial"/>
          <w:szCs w:val="22"/>
        </w:rPr>
        <w:t>:</w:t>
      </w:r>
    </w:p>
    <w:p w14:paraId="57DC22D7" w14:textId="392C296F" w:rsidR="00B56A3E" w:rsidRDefault="00B56A3E" w:rsidP="0046194D">
      <w:pPr>
        <w:pStyle w:val="Sraopastraipa"/>
        <w:numPr>
          <w:ilvl w:val="2"/>
          <w:numId w:val="2"/>
        </w:numPr>
        <w:tabs>
          <w:tab w:val="clear" w:pos="851"/>
          <w:tab w:val="left" w:pos="567"/>
        </w:tabs>
        <w:suppressAutoHyphens/>
        <w:autoSpaceDN w:val="0"/>
        <w:spacing w:after="0"/>
        <w:ind w:left="1134" w:hanging="567"/>
        <w:textAlignment w:val="baseline"/>
        <w:rPr>
          <w:rFonts w:eastAsia="Arial"/>
          <w:szCs w:val="22"/>
        </w:rPr>
      </w:pPr>
      <w:r>
        <w:rPr>
          <w:rStyle w:val="normaltextrun"/>
          <w:rFonts w:eastAsiaTheme="majorEastAsia"/>
          <w:b/>
          <w:bCs/>
          <w:color w:val="000000"/>
          <w:szCs w:val="22"/>
        </w:rPr>
        <w:t>Nuomos paslaugos apima:</w:t>
      </w:r>
    </w:p>
    <w:p w14:paraId="77FF4420" w14:textId="390C5BB8" w:rsidR="0026391A" w:rsidRPr="0026391A"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t>d</w:t>
      </w:r>
      <w:r w:rsidR="0026391A" w:rsidRPr="0026391A">
        <w:rPr>
          <w:rFonts w:eastAsia="Arial"/>
          <w:szCs w:val="22"/>
        </w:rPr>
        <w:t xml:space="preserve">rabužių pamatavimą ir dydžių parinkimą darbuotojams; </w:t>
      </w:r>
    </w:p>
    <w:p w14:paraId="097AA6A3" w14:textId="46ACC6A9" w:rsidR="0026391A" w:rsidRPr="00B56A3E"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t>d</w:t>
      </w:r>
      <w:r w:rsidR="0026391A" w:rsidRPr="00B56A3E">
        <w:rPr>
          <w:rFonts w:eastAsia="Arial"/>
          <w:szCs w:val="22"/>
        </w:rPr>
        <w:t xml:space="preserve">rabužių žymėjimą individualiais kodais, emblemomis ir vardinėmis etiketėmis; </w:t>
      </w:r>
    </w:p>
    <w:p w14:paraId="415783F8" w14:textId="6A324A8D" w:rsidR="0026391A" w:rsidRPr="0026391A"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lastRenderedPageBreak/>
        <w:t>d</w:t>
      </w:r>
      <w:r w:rsidR="0026391A" w:rsidRPr="0026391A">
        <w:rPr>
          <w:rFonts w:eastAsia="Arial"/>
          <w:szCs w:val="22"/>
        </w:rPr>
        <w:t xml:space="preserve">rabužių logotipų prisiuvimą; </w:t>
      </w:r>
    </w:p>
    <w:p w14:paraId="115F9BCC" w14:textId="431DD662" w:rsidR="0026391A" w:rsidRPr="0026391A"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t>r</w:t>
      </w:r>
      <w:r w:rsidR="0026391A" w:rsidRPr="0026391A">
        <w:rPr>
          <w:rFonts w:eastAsia="Arial"/>
          <w:szCs w:val="22"/>
        </w:rPr>
        <w:t xml:space="preserve">akinamų spintelių (švarių </w:t>
      </w:r>
      <w:r>
        <w:rPr>
          <w:rFonts w:eastAsia="Arial"/>
          <w:szCs w:val="22"/>
        </w:rPr>
        <w:t>d</w:t>
      </w:r>
      <w:r w:rsidR="0026391A" w:rsidRPr="0026391A">
        <w:rPr>
          <w:rFonts w:eastAsia="Arial"/>
          <w:szCs w:val="22"/>
        </w:rPr>
        <w:t xml:space="preserve">rabužių paskirstymo ir nešvarių </w:t>
      </w:r>
      <w:r>
        <w:rPr>
          <w:rFonts w:eastAsia="Arial"/>
          <w:szCs w:val="22"/>
        </w:rPr>
        <w:t>d</w:t>
      </w:r>
      <w:r w:rsidR="0026391A" w:rsidRPr="0026391A">
        <w:rPr>
          <w:rFonts w:eastAsia="Arial"/>
          <w:szCs w:val="22"/>
        </w:rPr>
        <w:t xml:space="preserve">rabužių surinkimo) įrengimą </w:t>
      </w:r>
      <w:r>
        <w:rPr>
          <w:rFonts w:eastAsia="Arial"/>
          <w:szCs w:val="22"/>
        </w:rPr>
        <w:t>Užsakovo</w:t>
      </w:r>
      <w:r w:rsidR="0026391A" w:rsidRPr="0026391A">
        <w:rPr>
          <w:rFonts w:eastAsia="Arial"/>
          <w:szCs w:val="22"/>
        </w:rPr>
        <w:t xml:space="preserve"> patalpose </w:t>
      </w:r>
      <w:r>
        <w:rPr>
          <w:rFonts w:eastAsia="Arial"/>
          <w:szCs w:val="22"/>
        </w:rPr>
        <w:t>Paslaugų teikėjo</w:t>
      </w:r>
      <w:r w:rsidR="0026391A" w:rsidRPr="0026391A">
        <w:rPr>
          <w:rFonts w:eastAsia="Arial"/>
          <w:szCs w:val="22"/>
        </w:rPr>
        <w:t xml:space="preserve"> lėšomis; </w:t>
      </w:r>
    </w:p>
    <w:p w14:paraId="474DD0FF" w14:textId="6CE576F9" w:rsidR="0026391A" w:rsidRPr="0026391A"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t>d</w:t>
      </w:r>
      <w:r w:rsidR="0026391A" w:rsidRPr="0026391A">
        <w:rPr>
          <w:rFonts w:eastAsia="Arial"/>
          <w:szCs w:val="22"/>
        </w:rPr>
        <w:t xml:space="preserve">rabužių skalbimą; </w:t>
      </w:r>
    </w:p>
    <w:p w14:paraId="3046D366" w14:textId="62C0A751" w:rsidR="0026391A" w:rsidRPr="0026391A"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t>d</w:t>
      </w:r>
      <w:r w:rsidR="0026391A" w:rsidRPr="0026391A">
        <w:rPr>
          <w:rFonts w:eastAsia="Arial"/>
          <w:szCs w:val="22"/>
        </w:rPr>
        <w:t xml:space="preserve">rabužių taisymą; </w:t>
      </w:r>
    </w:p>
    <w:p w14:paraId="3D04A853" w14:textId="7D6DAD99" w:rsidR="0026391A" w:rsidRPr="0026391A"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t>š</w:t>
      </w:r>
      <w:r w:rsidR="0026391A" w:rsidRPr="0026391A">
        <w:rPr>
          <w:rFonts w:eastAsia="Arial"/>
          <w:szCs w:val="22"/>
        </w:rPr>
        <w:t xml:space="preserve">varių </w:t>
      </w:r>
      <w:r>
        <w:rPr>
          <w:rFonts w:eastAsia="Arial"/>
          <w:szCs w:val="22"/>
        </w:rPr>
        <w:t>d</w:t>
      </w:r>
      <w:r w:rsidR="0026391A" w:rsidRPr="0026391A">
        <w:rPr>
          <w:rFonts w:eastAsia="Arial"/>
          <w:szCs w:val="22"/>
        </w:rPr>
        <w:t xml:space="preserve">rabužių pristatymą, rūšiavimą į </w:t>
      </w:r>
      <w:r>
        <w:rPr>
          <w:rFonts w:eastAsia="Arial"/>
          <w:szCs w:val="22"/>
        </w:rPr>
        <w:t>d</w:t>
      </w:r>
      <w:r w:rsidR="0026391A" w:rsidRPr="0026391A">
        <w:rPr>
          <w:rFonts w:eastAsia="Arial"/>
          <w:szCs w:val="22"/>
        </w:rPr>
        <w:t xml:space="preserve">rabužių paskirstymo spinteles ir nešvarių </w:t>
      </w:r>
      <w:r>
        <w:rPr>
          <w:rFonts w:eastAsia="Arial"/>
          <w:szCs w:val="22"/>
        </w:rPr>
        <w:t>d</w:t>
      </w:r>
      <w:r w:rsidR="0026391A" w:rsidRPr="0026391A">
        <w:rPr>
          <w:rFonts w:eastAsia="Arial"/>
          <w:szCs w:val="22"/>
        </w:rPr>
        <w:t xml:space="preserve">rabužių paėmimą iš </w:t>
      </w:r>
      <w:r>
        <w:rPr>
          <w:rFonts w:eastAsia="Arial"/>
          <w:szCs w:val="22"/>
        </w:rPr>
        <w:t>d</w:t>
      </w:r>
      <w:r w:rsidR="0026391A" w:rsidRPr="0026391A">
        <w:rPr>
          <w:rFonts w:eastAsia="Arial"/>
          <w:szCs w:val="22"/>
        </w:rPr>
        <w:t xml:space="preserve">rabužių surinkimo spintelių; </w:t>
      </w:r>
    </w:p>
    <w:p w14:paraId="71D9E038" w14:textId="4A872CA9" w:rsidR="00AB46D9" w:rsidRDefault="00B56A3E" w:rsidP="0046194D">
      <w:pPr>
        <w:pStyle w:val="Sraopastraipa"/>
        <w:numPr>
          <w:ilvl w:val="3"/>
          <w:numId w:val="2"/>
        </w:numPr>
        <w:tabs>
          <w:tab w:val="clear" w:pos="851"/>
        </w:tabs>
        <w:suppressAutoHyphens/>
        <w:autoSpaceDN w:val="0"/>
        <w:spacing w:after="0"/>
        <w:ind w:left="1843" w:hanging="709"/>
        <w:textAlignment w:val="baseline"/>
        <w:rPr>
          <w:rFonts w:eastAsia="Arial"/>
          <w:szCs w:val="22"/>
        </w:rPr>
      </w:pPr>
      <w:r>
        <w:rPr>
          <w:rFonts w:eastAsia="Arial"/>
          <w:szCs w:val="22"/>
        </w:rPr>
        <w:t>n</w:t>
      </w:r>
      <w:r w:rsidR="0026391A" w:rsidRPr="0026391A">
        <w:rPr>
          <w:rFonts w:eastAsia="Arial"/>
          <w:szCs w:val="22"/>
        </w:rPr>
        <w:t xml:space="preserve">atūraliai susidėvėjusių ir nebetinkamų dėvėti </w:t>
      </w:r>
      <w:r>
        <w:rPr>
          <w:rFonts w:eastAsia="Arial"/>
          <w:szCs w:val="22"/>
        </w:rPr>
        <w:t>d</w:t>
      </w:r>
      <w:r w:rsidR="0026391A" w:rsidRPr="0026391A">
        <w:rPr>
          <w:rFonts w:eastAsia="Arial"/>
          <w:szCs w:val="22"/>
        </w:rPr>
        <w:t xml:space="preserve">rabužių pakeitimą kitais tinkamais </w:t>
      </w:r>
      <w:r>
        <w:rPr>
          <w:rFonts w:eastAsia="Arial"/>
          <w:szCs w:val="22"/>
        </w:rPr>
        <w:t>d</w:t>
      </w:r>
      <w:r w:rsidR="0026391A" w:rsidRPr="0026391A">
        <w:rPr>
          <w:rFonts w:eastAsia="Arial"/>
          <w:szCs w:val="22"/>
        </w:rPr>
        <w:t>rabužiais.</w:t>
      </w:r>
    </w:p>
    <w:p w14:paraId="1271A41B" w14:textId="1BE5BD99" w:rsidR="00435FD4" w:rsidRPr="000A289E" w:rsidRDefault="00B92A59" w:rsidP="0046194D">
      <w:pPr>
        <w:pStyle w:val="Sraopastraipa"/>
        <w:numPr>
          <w:ilvl w:val="2"/>
          <w:numId w:val="2"/>
        </w:numPr>
        <w:tabs>
          <w:tab w:val="clear" w:pos="851"/>
          <w:tab w:val="left" w:pos="567"/>
        </w:tabs>
        <w:suppressAutoHyphens/>
        <w:autoSpaceDN w:val="0"/>
        <w:spacing w:after="0"/>
        <w:ind w:left="1134" w:hanging="567"/>
        <w:textAlignment w:val="baseline"/>
        <w:rPr>
          <w:rFonts w:eastAsiaTheme="majorEastAsia"/>
          <w:b/>
          <w:bCs/>
          <w:color w:val="000000"/>
        </w:rPr>
      </w:pPr>
      <w:r w:rsidRPr="003B0DC9">
        <w:rPr>
          <w:rStyle w:val="normaltextrun"/>
          <w:rFonts w:eastAsiaTheme="majorEastAsia"/>
          <w:b/>
          <w:bCs/>
          <w:color w:val="000000"/>
          <w:szCs w:val="22"/>
        </w:rPr>
        <w:t>Priežiūros paslaugos apima:</w:t>
      </w:r>
      <w:r w:rsidRPr="003B0DC9">
        <w:rPr>
          <w:rStyle w:val="normaltextrun"/>
          <w:rFonts w:eastAsiaTheme="majorEastAsia"/>
          <w:b/>
          <w:bCs/>
          <w:color w:val="000000"/>
        </w:rPr>
        <w:t xml:space="preserve"> </w:t>
      </w:r>
      <w:r w:rsidR="003C28C8" w:rsidRPr="003B0DC9">
        <w:rPr>
          <w:rFonts w:eastAsia="Arial"/>
          <w:szCs w:val="22"/>
        </w:rPr>
        <w:t xml:space="preserve">Užsakovo turimų ir Paslaugų teikėjui perduodamų drabužių priežiūrą, t. y. surinkimas, žymėjimas kitais individualiais kodais ir vardinėmis etiketėmis, skalbimas, taisymas, pristatymas, natūraliai nusidėvėjusio žymėjimo (logotipai, emblemos, individualūs kodai, vardinės etiketės) pakeitimas nauju, atitinkančiu reikalavimus žymėjimu. Užsakovo drabužiai prižiūrimi kartu su Paslaugų teikėjo Užsakovui nuomojamais drabužiais. Drabužių priežiūra turi būti atlikta ne ilgiau kaip per 1 savaitę nuo Drabužio paėmimo. Už Užsakovo </w:t>
      </w:r>
      <w:r w:rsidR="00326557" w:rsidRPr="003B0DC9">
        <w:rPr>
          <w:rFonts w:eastAsia="Arial"/>
          <w:szCs w:val="22"/>
        </w:rPr>
        <w:t>d</w:t>
      </w:r>
      <w:r w:rsidR="003C28C8" w:rsidRPr="003B0DC9">
        <w:rPr>
          <w:rFonts w:eastAsia="Arial"/>
          <w:szCs w:val="22"/>
        </w:rPr>
        <w:t xml:space="preserve">rabužių priežiūrą apmokama vienkartiniais </w:t>
      </w:r>
      <w:r w:rsidR="00326557" w:rsidRPr="003B0DC9">
        <w:rPr>
          <w:rFonts w:eastAsia="Arial"/>
          <w:szCs w:val="22"/>
        </w:rPr>
        <w:t xml:space="preserve">priežiūros įkainiais (žr. Pasiūlymo </w:t>
      </w:r>
      <w:r w:rsidR="007D023D">
        <w:rPr>
          <w:rFonts w:eastAsia="Arial"/>
          <w:szCs w:val="22"/>
        </w:rPr>
        <w:t xml:space="preserve">formos 2 </w:t>
      </w:r>
      <w:r w:rsidR="00326557" w:rsidRPr="003B0DC9">
        <w:rPr>
          <w:rFonts w:eastAsia="Arial"/>
          <w:szCs w:val="22"/>
        </w:rPr>
        <w:t>priedas</w:t>
      </w:r>
      <w:r w:rsidR="007D023D">
        <w:rPr>
          <w:rFonts w:eastAsia="Arial"/>
          <w:szCs w:val="22"/>
        </w:rPr>
        <w:t xml:space="preserve"> </w:t>
      </w:r>
      <w:r w:rsidR="00326557" w:rsidRPr="003B0DC9">
        <w:rPr>
          <w:rFonts w:eastAsia="Arial"/>
          <w:szCs w:val="22"/>
        </w:rPr>
        <w:t xml:space="preserve">– ,,1 karto priežiūros įkainis, EUR be PVM“). </w:t>
      </w:r>
      <w:r w:rsidR="003B0DC9">
        <w:rPr>
          <w:rFonts w:eastAsia="Arial"/>
          <w:szCs w:val="22"/>
        </w:rPr>
        <w:t>R</w:t>
      </w:r>
      <w:r w:rsidR="00F604A2" w:rsidRPr="003B0DC9">
        <w:rPr>
          <w:rFonts w:eastAsia="Arial"/>
          <w:szCs w:val="22"/>
        </w:rPr>
        <w:t>eikalavimai žymėjimui bus pateikti Sutarties vykdymo metu</w:t>
      </w:r>
      <w:r w:rsidR="00234A67" w:rsidRPr="003B0DC9">
        <w:rPr>
          <w:rFonts w:eastAsia="Arial"/>
          <w:szCs w:val="22"/>
        </w:rPr>
        <w:t xml:space="preserve">. </w:t>
      </w:r>
    </w:p>
    <w:p w14:paraId="24AA7D3A" w14:textId="085BFFF2" w:rsidR="0046194D" w:rsidRPr="00072F9C" w:rsidRDefault="0046194D" w:rsidP="0046194D">
      <w:pPr>
        <w:pStyle w:val="Sraopastraipa"/>
        <w:numPr>
          <w:ilvl w:val="1"/>
          <w:numId w:val="2"/>
        </w:numPr>
        <w:tabs>
          <w:tab w:val="clear" w:pos="851"/>
          <w:tab w:val="left" w:pos="567"/>
        </w:tabs>
        <w:suppressAutoHyphens/>
        <w:autoSpaceDN w:val="0"/>
        <w:spacing w:after="0"/>
        <w:textAlignment w:val="baseline"/>
        <w:rPr>
          <w:rStyle w:val="normaltextrun"/>
          <w:rFonts w:eastAsiaTheme="majorEastAsia"/>
          <w:color w:val="000000"/>
        </w:rPr>
      </w:pPr>
      <w:r w:rsidRPr="0046194D">
        <w:rPr>
          <w:rFonts w:eastAsia="Arial"/>
          <w:b/>
          <w:bCs/>
          <w:szCs w:val="22"/>
        </w:rPr>
        <w:t xml:space="preserve">Reikalavimai </w:t>
      </w:r>
      <w:r w:rsidR="00561552">
        <w:rPr>
          <w:rFonts w:eastAsia="Arial"/>
          <w:b/>
          <w:bCs/>
          <w:szCs w:val="22"/>
        </w:rPr>
        <w:t>P</w:t>
      </w:r>
      <w:r>
        <w:rPr>
          <w:rFonts w:eastAsia="Arial"/>
          <w:b/>
          <w:bCs/>
          <w:szCs w:val="22"/>
        </w:rPr>
        <w:t>aslaugoms:</w:t>
      </w:r>
    </w:p>
    <w:p w14:paraId="2571E97C" w14:textId="77C4026E" w:rsidR="0046194D" w:rsidRPr="0046194D" w:rsidRDefault="0046194D"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46194D">
        <w:rPr>
          <w:rStyle w:val="normaltextrun"/>
          <w:rFonts w:eastAsiaTheme="majorEastAsia"/>
          <w:color w:val="000000"/>
          <w:szCs w:val="22"/>
        </w:rPr>
        <w:t xml:space="preserve">Nuomojamų </w:t>
      </w:r>
      <w:r w:rsidR="001A7BF8">
        <w:rPr>
          <w:rStyle w:val="normaltextrun"/>
          <w:rFonts w:eastAsiaTheme="majorEastAsia"/>
          <w:color w:val="000000"/>
          <w:szCs w:val="22"/>
        </w:rPr>
        <w:t>d</w:t>
      </w:r>
      <w:r w:rsidRPr="0046194D">
        <w:rPr>
          <w:rStyle w:val="normaltextrun"/>
          <w:rFonts w:eastAsiaTheme="majorEastAsia"/>
          <w:color w:val="000000"/>
          <w:szCs w:val="22"/>
        </w:rPr>
        <w:t>rabužių pavadinimai ir preliminarūs kiekiai pateikiami Techninės specifikacijos priede</w:t>
      </w:r>
      <w:r w:rsidR="001A7BF8">
        <w:rPr>
          <w:rStyle w:val="normaltextrun"/>
          <w:rFonts w:eastAsiaTheme="majorEastAsia"/>
          <w:color w:val="000000"/>
          <w:szCs w:val="22"/>
        </w:rPr>
        <w:t xml:space="preserve"> Nr.</w:t>
      </w:r>
      <w:r w:rsidR="00C95825">
        <w:rPr>
          <w:rStyle w:val="normaltextrun"/>
          <w:rFonts w:eastAsiaTheme="majorEastAsia"/>
          <w:color w:val="000000"/>
          <w:szCs w:val="22"/>
        </w:rPr>
        <w:t xml:space="preserve"> 2 bei Pasiūlymo </w:t>
      </w:r>
      <w:r w:rsidR="003F6868">
        <w:rPr>
          <w:rStyle w:val="normaltextrun"/>
          <w:rFonts w:eastAsiaTheme="majorEastAsia"/>
          <w:color w:val="000000"/>
          <w:szCs w:val="22"/>
        </w:rPr>
        <w:t xml:space="preserve">formos </w:t>
      </w:r>
      <w:r w:rsidR="007E69A1">
        <w:rPr>
          <w:rStyle w:val="normaltextrun"/>
          <w:rFonts w:eastAsiaTheme="majorEastAsia"/>
          <w:color w:val="000000"/>
          <w:szCs w:val="22"/>
        </w:rPr>
        <w:t>2</w:t>
      </w:r>
      <w:r w:rsidR="003F6868">
        <w:rPr>
          <w:rStyle w:val="normaltextrun"/>
          <w:rFonts w:eastAsiaTheme="majorEastAsia"/>
          <w:color w:val="000000"/>
          <w:szCs w:val="22"/>
        </w:rPr>
        <w:t xml:space="preserve"> </w:t>
      </w:r>
      <w:r w:rsidR="00C95825">
        <w:rPr>
          <w:rStyle w:val="normaltextrun"/>
          <w:rFonts w:eastAsiaTheme="majorEastAsia"/>
          <w:color w:val="000000"/>
          <w:szCs w:val="22"/>
        </w:rPr>
        <w:t>priede</w:t>
      </w:r>
      <w:r w:rsidR="003F6868">
        <w:rPr>
          <w:rStyle w:val="normaltextrun"/>
          <w:rFonts w:eastAsiaTheme="majorEastAsia"/>
          <w:color w:val="000000"/>
          <w:szCs w:val="22"/>
        </w:rPr>
        <w:t>.</w:t>
      </w:r>
    </w:p>
    <w:p w14:paraId="1E17111E" w14:textId="74416C50" w:rsidR="0046194D" w:rsidRPr="0046194D" w:rsidRDefault="0046194D"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46194D">
        <w:rPr>
          <w:rStyle w:val="normaltextrun"/>
          <w:rFonts w:eastAsiaTheme="majorEastAsia"/>
          <w:color w:val="000000"/>
          <w:szCs w:val="22"/>
        </w:rPr>
        <w:t xml:space="preserve">Užsakomi </w:t>
      </w:r>
      <w:r w:rsidR="001A7BF8">
        <w:rPr>
          <w:rStyle w:val="normaltextrun"/>
          <w:rFonts w:eastAsiaTheme="majorEastAsia"/>
          <w:color w:val="000000"/>
          <w:szCs w:val="22"/>
        </w:rPr>
        <w:t>drabuž</w:t>
      </w:r>
      <w:r w:rsidRPr="0046194D">
        <w:rPr>
          <w:rStyle w:val="normaltextrun"/>
          <w:rFonts w:eastAsiaTheme="majorEastAsia"/>
          <w:color w:val="000000"/>
          <w:szCs w:val="22"/>
        </w:rPr>
        <w:t xml:space="preserve">iai arba dėl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o kaltės sugadinti ir keičiami (kitiems darbuotojams pritaikomi turimi) </w:t>
      </w:r>
      <w:r w:rsidR="001A7BF8">
        <w:rPr>
          <w:rStyle w:val="normaltextrun"/>
          <w:rFonts w:eastAsiaTheme="majorEastAsia"/>
          <w:color w:val="000000"/>
          <w:szCs w:val="22"/>
        </w:rPr>
        <w:t>d</w:t>
      </w:r>
      <w:r w:rsidRPr="0046194D">
        <w:rPr>
          <w:rStyle w:val="normaltextrun"/>
          <w:rFonts w:eastAsiaTheme="majorEastAsia"/>
          <w:color w:val="000000"/>
          <w:szCs w:val="22"/>
        </w:rPr>
        <w:t xml:space="preserve">rabužiai pristatomi ne ilgiau kaip per 14 (keturiolika) kalendorinių dienų nuo raštiško užsakymo pateikimo </w:t>
      </w:r>
      <w:r w:rsidR="001A7BF8">
        <w:rPr>
          <w:rStyle w:val="normaltextrun"/>
          <w:rFonts w:eastAsiaTheme="majorEastAsia"/>
          <w:color w:val="000000"/>
          <w:szCs w:val="22"/>
        </w:rPr>
        <w:t>Paslaugų teikėj</w:t>
      </w:r>
      <w:r w:rsidRPr="0046194D">
        <w:rPr>
          <w:rStyle w:val="normaltextrun"/>
          <w:rFonts w:eastAsiaTheme="majorEastAsia"/>
          <w:color w:val="000000"/>
          <w:szCs w:val="22"/>
        </w:rPr>
        <w:t xml:space="preserve">ui dienos. Nestandartinių </w:t>
      </w:r>
      <w:r w:rsidR="001A7BF8">
        <w:rPr>
          <w:rStyle w:val="normaltextrun"/>
          <w:rFonts w:eastAsiaTheme="majorEastAsia"/>
          <w:color w:val="000000"/>
          <w:szCs w:val="22"/>
        </w:rPr>
        <w:t>d</w:t>
      </w:r>
      <w:r w:rsidRPr="0046194D">
        <w:rPr>
          <w:rStyle w:val="normaltextrun"/>
          <w:rFonts w:eastAsiaTheme="majorEastAsia"/>
          <w:color w:val="000000"/>
          <w:szCs w:val="22"/>
        </w:rPr>
        <w:t xml:space="preserve">rabužių (kuriems reikalingas papildomas taisymas, pvz. klešnių, rankovių pailginimas, patrumpinimas ir pan.) pagaminimo ir pristatymo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ui terminas yra ne ilgesnis kaip 20 (trisdešimt) kalendorinių dienų nuo raštiško užsakymo pateikimo </w:t>
      </w:r>
      <w:r w:rsidR="001A7BF8">
        <w:rPr>
          <w:rStyle w:val="normaltextrun"/>
          <w:rFonts w:eastAsiaTheme="majorEastAsia"/>
          <w:color w:val="000000"/>
          <w:szCs w:val="22"/>
        </w:rPr>
        <w:t>Paslaugų teikėj</w:t>
      </w:r>
      <w:r w:rsidRPr="0046194D">
        <w:rPr>
          <w:rStyle w:val="normaltextrun"/>
          <w:rFonts w:eastAsiaTheme="majorEastAsia"/>
          <w:color w:val="000000"/>
          <w:szCs w:val="22"/>
        </w:rPr>
        <w:t>ui dienos.</w:t>
      </w:r>
      <w:r w:rsidRPr="0046194D">
        <w:rPr>
          <w:rStyle w:val="normaltextrun"/>
          <w:rFonts w:eastAsiaTheme="majorEastAsia"/>
          <w:color w:val="000000"/>
        </w:rPr>
        <w:t> </w:t>
      </w:r>
    </w:p>
    <w:p w14:paraId="75F861EB" w14:textId="4C4EF76A" w:rsidR="0046194D" w:rsidRPr="0046194D" w:rsidRDefault="001A7BF8"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Pr>
          <w:rStyle w:val="normaltextrun"/>
          <w:rFonts w:eastAsiaTheme="majorEastAsia"/>
          <w:color w:val="000000"/>
          <w:szCs w:val="22"/>
        </w:rPr>
        <w:t>Užsakov</w:t>
      </w:r>
      <w:r w:rsidR="0046194D" w:rsidRPr="0046194D">
        <w:rPr>
          <w:rStyle w:val="normaltextrun"/>
          <w:rFonts w:eastAsiaTheme="majorEastAsia"/>
          <w:color w:val="000000"/>
          <w:szCs w:val="22"/>
        </w:rPr>
        <w:t xml:space="preserve">as turi teisę grąžinti nebedėvimus/ nebenaudojamus </w:t>
      </w:r>
      <w:r>
        <w:rPr>
          <w:rStyle w:val="normaltextrun"/>
          <w:rFonts w:eastAsiaTheme="majorEastAsia"/>
          <w:color w:val="000000"/>
          <w:szCs w:val="22"/>
        </w:rPr>
        <w:t>d</w:t>
      </w:r>
      <w:r w:rsidR="0046194D" w:rsidRPr="0046194D">
        <w:rPr>
          <w:rStyle w:val="normaltextrun"/>
          <w:rFonts w:eastAsiaTheme="majorEastAsia"/>
          <w:color w:val="000000"/>
          <w:szCs w:val="22"/>
        </w:rPr>
        <w:t xml:space="preserve">rabužius </w:t>
      </w:r>
      <w:r>
        <w:rPr>
          <w:rStyle w:val="normaltextrun"/>
          <w:rFonts w:eastAsiaTheme="majorEastAsia"/>
          <w:color w:val="000000"/>
          <w:szCs w:val="22"/>
        </w:rPr>
        <w:t>Paslaugų teikėj</w:t>
      </w:r>
      <w:r w:rsidR="0046194D" w:rsidRPr="0046194D">
        <w:rPr>
          <w:rStyle w:val="normaltextrun"/>
          <w:rFonts w:eastAsiaTheme="majorEastAsia"/>
          <w:color w:val="000000"/>
          <w:szCs w:val="22"/>
        </w:rPr>
        <w:t xml:space="preserve">o saugojimui. Grąžinamų drabužių kiekis negali viršyti </w:t>
      </w:r>
      <w:r w:rsidR="00CF0453">
        <w:rPr>
          <w:rStyle w:val="normaltextrun"/>
          <w:rFonts w:eastAsiaTheme="majorEastAsia"/>
          <w:color w:val="000000"/>
          <w:szCs w:val="22"/>
        </w:rPr>
        <w:t>1</w:t>
      </w:r>
      <w:r w:rsidR="0046194D" w:rsidRPr="0046194D">
        <w:rPr>
          <w:rStyle w:val="normaltextrun"/>
          <w:rFonts w:eastAsiaTheme="majorEastAsia"/>
          <w:color w:val="000000"/>
          <w:szCs w:val="22"/>
        </w:rPr>
        <w:t xml:space="preserve">0 proc. </w:t>
      </w:r>
      <w:r w:rsidR="00CF0453">
        <w:rPr>
          <w:rStyle w:val="normaltextrun"/>
          <w:rFonts w:eastAsiaTheme="majorEastAsia"/>
          <w:color w:val="000000"/>
          <w:szCs w:val="22"/>
        </w:rPr>
        <w:t>bendro</w:t>
      </w:r>
      <w:r w:rsidR="0046194D" w:rsidRPr="0046194D">
        <w:rPr>
          <w:rStyle w:val="normaltextrun"/>
          <w:rFonts w:eastAsiaTheme="majorEastAsia"/>
          <w:color w:val="000000"/>
          <w:szCs w:val="22"/>
        </w:rPr>
        <w:t xml:space="preserve"> visų nuomojamų Drabužių kiekio. Nuomos mokestis už </w:t>
      </w:r>
      <w:r>
        <w:rPr>
          <w:rStyle w:val="normaltextrun"/>
          <w:rFonts w:eastAsiaTheme="majorEastAsia"/>
          <w:color w:val="000000"/>
          <w:szCs w:val="22"/>
        </w:rPr>
        <w:t>Paslaugų teikėj</w:t>
      </w:r>
      <w:r w:rsidR="0046194D" w:rsidRPr="0046194D">
        <w:rPr>
          <w:rStyle w:val="normaltextrun"/>
          <w:rFonts w:eastAsiaTheme="majorEastAsia"/>
          <w:color w:val="000000"/>
          <w:szCs w:val="22"/>
        </w:rPr>
        <w:t>ui grąžintus</w:t>
      </w:r>
      <w:r w:rsidR="003F6868">
        <w:rPr>
          <w:rStyle w:val="normaltextrun"/>
          <w:rFonts w:eastAsiaTheme="majorEastAsia"/>
          <w:color w:val="000000"/>
          <w:szCs w:val="22"/>
        </w:rPr>
        <w:t xml:space="preserve"> d</w:t>
      </w:r>
      <w:r w:rsidR="0046194D" w:rsidRPr="0046194D">
        <w:rPr>
          <w:rStyle w:val="normaltextrun"/>
          <w:rFonts w:eastAsiaTheme="majorEastAsia"/>
          <w:color w:val="000000"/>
          <w:szCs w:val="22"/>
        </w:rPr>
        <w:t>rabužius neskaičiuojamas.</w:t>
      </w:r>
      <w:r w:rsidR="0046194D" w:rsidRPr="0046194D">
        <w:rPr>
          <w:rStyle w:val="normaltextrun"/>
          <w:rFonts w:eastAsiaTheme="majorEastAsia"/>
          <w:color w:val="000000"/>
        </w:rPr>
        <w:t> </w:t>
      </w:r>
    </w:p>
    <w:p w14:paraId="54D17326" w14:textId="3C9F4D98" w:rsidR="0046194D" w:rsidRPr="0046194D" w:rsidRDefault="0046194D"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46194D">
        <w:rPr>
          <w:rStyle w:val="normaltextrun"/>
          <w:rFonts w:eastAsiaTheme="majorEastAsia"/>
          <w:color w:val="000000"/>
          <w:szCs w:val="22"/>
        </w:rPr>
        <w:t xml:space="preserve">Gavęs naują užsakymą, </w:t>
      </w:r>
      <w:r w:rsidR="001A7BF8">
        <w:rPr>
          <w:rStyle w:val="normaltextrun"/>
          <w:rFonts w:eastAsiaTheme="majorEastAsia"/>
          <w:color w:val="000000"/>
          <w:szCs w:val="22"/>
        </w:rPr>
        <w:t>Paslaugų teikėj</w:t>
      </w:r>
      <w:r w:rsidRPr="0046194D">
        <w:rPr>
          <w:rStyle w:val="normaltextrun"/>
          <w:rFonts w:eastAsiaTheme="majorEastAsia"/>
          <w:color w:val="000000"/>
          <w:szCs w:val="22"/>
        </w:rPr>
        <w:t xml:space="preserve">as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ui pirmiausia privalo pasiūlyti anksčiau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o jam grąžintus kokybiškus </w:t>
      </w:r>
      <w:r w:rsidR="003F6868">
        <w:rPr>
          <w:rStyle w:val="normaltextrun"/>
          <w:rFonts w:eastAsiaTheme="majorEastAsia"/>
          <w:color w:val="000000"/>
          <w:szCs w:val="22"/>
        </w:rPr>
        <w:t>d</w:t>
      </w:r>
      <w:r w:rsidRPr="0046194D">
        <w:rPr>
          <w:rStyle w:val="normaltextrun"/>
          <w:rFonts w:eastAsiaTheme="majorEastAsia"/>
          <w:color w:val="000000"/>
          <w:szCs w:val="22"/>
        </w:rPr>
        <w:t xml:space="preserve">rabužius, o nesant tinkamo dydžio arba galimybės pritaikyti </w:t>
      </w:r>
      <w:r w:rsidR="003F6868">
        <w:rPr>
          <w:rStyle w:val="normaltextrun"/>
          <w:rFonts w:eastAsiaTheme="majorEastAsia"/>
          <w:color w:val="000000"/>
          <w:szCs w:val="22"/>
        </w:rPr>
        <w:t>d</w:t>
      </w:r>
      <w:r w:rsidRPr="0046194D">
        <w:rPr>
          <w:rStyle w:val="normaltextrun"/>
          <w:rFonts w:eastAsiaTheme="majorEastAsia"/>
          <w:color w:val="000000"/>
          <w:szCs w:val="22"/>
        </w:rPr>
        <w:t xml:space="preserve">rabužio naujiems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o darbuotojams, gaminami nauji </w:t>
      </w:r>
      <w:r w:rsidR="003F6868">
        <w:rPr>
          <w:rStyle w:val="normaltextrun"/>
          <w:rFonts w:eastAsiaTheme="majorEastAsia"/>
          <w:color w:val="000000"/>
          <w:szCs w:val="22"/>
        </w:rPr>
        <w:t>d</w:t>
      </w:r>
      <w:r w:rsidRPr="0046194D">
        <w:rPr>
          <w:rStyle w:val="normaltextrun"/>
          <w:rFonts w:eastAsiaTheme="majorEastAsia"/>
          <w:color w:val="000000"/>
          <w:szCs w:val="22"/>
        </w:rPr>
        <w:t xml:space="preserve">rabužiai. </w:t>
      </w:r>
      <w:r w:rsidRPr="0046194D">
        <w:rPr>
          <w:rStyle w:val="normaltextrun"/>
          <w:rFonts w:eastAsiaTheme="majorEastAsia"/>
          <w:color w:val="000000"/>
        </w:rPr>
        <w:t> </w:t>
      </w:r>
    </w:p>
    <w:p w14:paraId="023B5F89" w14:textId="7AEF12F3" w:rsidR="0046194D" w:rsidRPr="0046194D" w:rsidRDefault="0046194D"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46194D">
        <w:rPr>
          <w:rStyle w:val="normaltextrun"/>
          <w:rFonts w:eastAsiaTheme="majorEastAsia"/>
          <w:color w:val="000000"/>
          <w:szCs w:val="22"/>
        </w:rPr>
        <w:t xml:space="preserve">Drabužiai, kurių likutinė vertė pagal nustatytą nusidėvėjimo normą pasiekė nulinę reikšmę, perduodami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o nuosavybėn. Perduotus Drabužius, kurie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o manymu bus nebetinkami naudoti, </w:t>
      </w:r>
      <w:r w:rsidR="001A7BF8">
        <w:rPr>
          <w:rStyle w:val="normaltextrun"/>
          <w:rFonts w:eastAsiaTheme="majorEastAsia"/>
          <w:color w:val="000000"/>
          <w:szCs w:val="22"/>
        </w:rPr>
        <w:t>Paslaugų teikėj</w:t>
      </w:r>
      <w:r w:rsidRPr="0046194D">
        <w:rPr>
          <w:rStyle w:val="normaltextrun"/>
          <w:rFonts w:eastAsiaTheme="majorEastAsia"/>
          <w:color w:val="000000"/>
          <w:szCs w:val="22"/>
        </w:rPr>
        <w:t>as privalės priimti atgal ir utilizuoti.</w:t>
      </w:r>
      <w:r w:rsidRPr="0046194D">
        <w:rPr>
          <w:rStyle w:val="normaltextrun"/>
          <w:rFonts w:eastAsiaTheme="majorEastAsia"/>
          <w:color w:val="000000"/>
        </w:rPr>
        <w:t> </w:t>
      </w:r>
    </w:p>
    <w:p w14:paraId="3ACCBF5F" w14:textId="6A607CDF" w:rsidR="0046194D" w:rsidRPr="0046194D" w:rsidRDefault="001A7BF8"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Pr>
          <w:rStyle w:val="normaltextrun"/>
          <w:rFonts w:eastAsiaTheme="majorEastAsia"/>
          <w:color w:val="000000"/>
          <w:szCs w:val="22"/>
        </w:rPr>
        <w:t>Paslaugų teikėj</w:t>
      </w:r>
      <w:r w:rsidR="0046194D" w:rsidRPr="0046194D">
        <w:rPr>
          <w:rStyle w:val="normaltextrun"/>
          <w:rFonts w:eastAsiaTheme="majorEastAsia"/>
          <w:color w:val="000000"/>
          <w:szCs w:val="22"/>
        </w:rPr>
        <w:t>as Drabužiams suteikia garantiją: antistatiniams ir degimo nepalaikantiems – 36 mėnesių garantiją, neantistatiniams – 12 mėnesių.</w:t>
      </w:r>
      <w:r w:rsidR="0046194D" w:rsidRPr="0046194D">
        <w:rPr>
          <w:rStyle w:val="normaltextrun"/>
          <w:rFonts w:eastAsiaTheme="majorEastAsia"/>
          <w:color w:val="000000"/>
        </w:rPr>
        <w:t> </w:t>
      </w:r>
    </w:p>
    <w:p w14:paraId="5BD6669F" w14:textId="7628D1B7" w:rsidR="0046194D" w:rsidRPr="0046194D" w:rsidRDefault="0046194D"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46194D">
        <w:rPr>
          <w:rStyle w:val="normaltextrun"/>
          <w:rFonts w:eastAsiaTheme="majorEastAsia"/>
          <w:color w:val="000000"/>
          <w:szCs w:val="22"/>
        </w:rPr>
        <w:t xml:space="preserve">Preliminarūs </w:t>
      </w:r>
      <w:r w:rsidR="00F00E6E">
        <w:rPr>
          <w:rStyle w:val="normaltextrun"/>
          <w:rFonts w:eastAsiaTheme="majorEastAsia"/>
          <w:color w:val="000000"/>
          <w:szCs w:val="22"/>
        </w:rPr>
        <w:t>d</w:t>
      </w:r>
      <w:r w:rsidRPr="0046194D">
        <w:rPr>
          <w:rStyle w:val="normaltextrun"/>
          <w:rFonts w:eastAsiaTheme="majorEastAsia"/>
          <w:color w:val="000000"/>
          <w:szCs w:val="22"/>
        </w:rPr>
        <w:t xml:space="preserve">rabužių kiekiai nurodyti </w:t>
      </w:r>
      <w:r w:rsidR="00F00E6E">
        <w:rPr>
          <w:rStyle w:val="normaltextrun"/>
          <w:rFonts w:eastAsiaTheme="majorEastAsia"/>
          <w:color w:val="000000"/>
          <w:szCs w:val="22"/>
        </w:rPr>
        <w:t xml:space="preserve">Pasiūlymo formos </w:t>
      </w:r>
      <w:r w:rsidR="006C7B83">
        <w:rPr>
          <w:rStyle w:val="normaltextrun"/>
          <w:rFonts w:eastAsiaTheme="majorEastAsia"/>
          <w:color w:val="000000"/>
          <w:szCs w:val="22"/>
        </w:rPr>
        <w:t>2</w:t>
      </w:r>
      <w:r w:rsidR="00F00E6E">
        <w:rPr>
          <w:rStyle w:val="normaltextrun"/>
          <w:rFonts w:eastAsiaTheme="majorEastAsia"/>
          <w:color w:val="000000"/>
          <w:szCs w:val="22"/>
        </w:rPr>
        <w:t xml:space="preserve"> priede</w:t>
      </w:r>
      <w:r w:rsidRPr="0046194D">
        <w:rPr>
          <w:rStyle w:val="normaltextrun"/>
          <w:rFonts w:eastAsiaTheme="majorEastAsia"/>
          <w:color w:val="000000"/>
          <w:szCs w:val="22"/>
        </w:rPr>
        <w:t xml:space="preserve">, tikslūs </w:t>
      </w:r>
      <w:r w:rsidR="00F00E6E">
        <w:rPr>
          <w:rStyle w:val="normaltextrun"/>
          <w:rFonts w:eastAsiaTheme="majorEastAsia"/>
          <w:color w:val="000000"/>
          <w:szCs w:val="22"/>
        </w:rPr>
        <w:t>d</w:t>
      </w:r>
      <w:r w:rsidRPr="0046194D">
        <w:rPr>
          <w:rStyle w:val="normaltextrun"/>
          <w:rFonts w:eastAsiaTheme="majorEastAsia"/>
          <w:color w:val="000000"/>
          <w:szCs w:val="22"/>
        </w:rPr>
        <w:t xml:space="preserve">rabužių kiekiai, dydžiai ir </w:t>
      </w:r>
      <w:r w:rsidR="00561552">
        <w:rPr>
          <w:rStyle w:val="normaltextrun"/>
          <w:rFonts w:eastAsiaTheme="majorEastAsia"/>
          <w:color w:val="000000"/>
          <w:szCs w:val="22"/>
        </w:rPr>
        <w:t>pristatymo</w:t>
      </w:r>
      <w:r w:rsidRPr="0046194D">
        <w:rPr>
          <w:rStyle w:val="normaltextrun"/>
          <w:rFonts w:eastAsiaTheme="majorEastAsia"/>
          <w:color w:val="000000"/>
          <w:szCs w:val="22"/>
        </w:rPr>
        <w:t xml:space="preserve"> vietos </w:t>
      </w:r>
      <w:r w:rsidR="00F00E6E">
        <w:rPr>
          <w:rStyle w:val="normaltextrun"/>
          <w:rFonts w:eastAsiaTheme="majorEastAsia"/>
          <w:color w:val="000000"/>
          <w:szCs w:val="22"/>
        </w:rPr>
        <w:t xml:space="preserve">bus </w:t>
      </w:r>
      <w:r w:rsidRPr="0046194D">
        <w:rPr>
          <w:rStyle w:val="normaltextrun"/>
          <w:rFonts w:eastAsiaTheme="majorEastAsia"/>
          <w:color w:val="000000"/>
          <w:szCs w:val="22"/>
        </w:rPr>
        <w:t xml:space="preserve">nurodomi prieš užsakant naujų </w:t>
      </w:r>
      <w:r w:rsidR="00F00E6E">
        <w:rPr>
          <w:rStyle w:val="normaltextrun"/>
          <w:rFonts w:eastAsiaTheme="majorEastAsia"/>
          <w:color w:val="000000"/>
          <w:szCs w:val="22"/>
        </w:rPr>
        <w:t>d</w:t>
      </w:r>
      <w:r w:rsidRPr="0046194D">
        <w:rPr>
          <w:rStyle w:val="normaltextrun"/>
          <w:rFonts w:eastAsiaTheme="majorEastAsia"/>
          <w:color w:val="000000"/>
          <w:szCs w:val="22"/>
        </w:rPr>
        <w:t xml:space="preserve">rabužių gamybą. </w:t>
      </w:r>
      <w:r w:rsidR="001A7BF8">
        <w:rPr>
          <w:rStyle w:val="normaltextrun"/>
          <w:rFonts w:eastAsiaTheme="majorEastAsia"/>
          <w:color w:val="000000"/>
          <w:szCs w:val="22"/>
        </w:rPr>
        <w:t>Užsakov</w:t>
      </w:r>
      <w:r w:rsidRPr="0046194D">
        <w:rPr>
          <w:rStyle w:val="normaltextrun"/>
          <w:rFonts w:eastAsiaTheme="majorEastAsia"/>
          <w:color w:val="000000"/>
          <w:szCs w:val="22"/>
        </w:rPr>
        <w:t xml:space="preserve">as nuomoja </w:t>
      </w:r>
      <w:r w:rsidR="00561552">
        <w:rPr>
          <w:rStyle w:val="normaltextrun"/>
          <w:rFonts w:eastAsiaTheme="majorEastAsia"/>
          <w:color w:val="000000"/>
          <w:szCs w:val="22"/>
        </w:rPr>
        <w:t>d</w:t>
      </w:r>
      <w:r w:rsidRPr="0046194D">
        <w:rPr>
          <w:rStyle w:val="normaltextrun"/>
          <w:rFonts w:eastAsiaTheme="majorEastAsia"/>
          <w:color w:val="000000"/>
          <w:szCs w:val="22"/>
        </w:rPr>
        <w:t>rabužius pagal poreikį ir nėra įsipareigojęs išsinuomoti visą nurodytą kiekį. </w:t>
      </w:r>
      <w:r w:rsidRPr="0046194D">
        <w:rPr>
          <w:rStyle w:val="normaltextrun"/>
          <w:rFonts w:eastAsiaTheme="majorEastAsia"/>
          <w:color w:val="000000"/>
        </w:rPr>
        <w:t> </w:t>
      </w:r>
    </w:p>
    <w:p w14:paraId="4B2BBAB4" w14:textId="409C6C9B" w:rsidR="0046194D" w:rsidRPr="0046194D" w:rsidRDefault="001A7BF8" w:rsidP="0046194D">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Pr>
          <w:rStyle w:val="normaltextrun"/>
          <w:rFonts w:eastAsiaTheme="majorEastAsia"/>
          <w:color w:val="000000"/>
          <w:szCs w:val="22"/>
        </w:rPr>
        <w:t>Paslaugų teikėj</w:t>
      </w:r>
      <w:r w:rsidR="0046194D" w:rsidRPr="0046194D">
        <w:rPr>
          <w:rStyle w:val="normaltextrun"/>
          <w:rFonts w:eastAsiaTheme="majorEastAsia"/>
          <w:color w:val="000000"/>
          <w:szCs w:val="22"/>
        </w:rPr>
        <w:t xml:space="preserve">as </w:t>
      </w:r>
      <w:r>
        <w:rPr>
          <w:rStyle w:val="normaltextrun"/>
          <w:rFonts w:eastAsiaTheme="majorEastAsia"/>
          <w:color w:val="000000"/>
          <w:szCs w:val="22"/>
        </w:rPr>
        <w:t>Užsakov</w:t>
      </w:r>
      <w:r w:rsidR="0046194D" w:rsidRPr="0046194D">
        <w:rPr>
          <w:rStyle w:val="normaltextrun"/>
          <w:rFonts w:eastAsiaTheme="majorEastAsia"/>
          <w:color w:val="000000"/>
          <w:szCs w:val="22"/>
        </w:rPr>
        <w:t xml:space="preserve">o patalpose savo lėšomis turi įrengti </w:t>
      </w:r>
      <w:r w:rsidR="00561552">
        <w:rPr>
          <w:rStyle w:val="normaltextrun"/>
          <w:rFonts w:eastAsiaTheme="majorEastAsia"/>
          <w:color w:val="000000"/>
          <w:szCs w:val="22"/>
        </w:rPr>
        <w:t>d</w:t>
      </w:r>
      <w:r w:rsidR="0046194D" w:rsidRPr="0046194D">
        <w:rPr>
          <w:rStyle w:val="normaltextrun"/>
          <w:rFonts w:eastAsiaTheme="majorEastAsia"/>
          <w:color w:val="000000"/>
          <w:szCs w:val="22"/>
        </w:rPr>
        <w:t xml:space="preserve">rabužių paskirstymo ir nešvarių </w:t>
      </w:r>
      <w:r w:rsidR="00561552">
        <w:rPr>
          <w:rStyle w:val="normaltextrun"/>
          <w:rFonts w:eastAsiaTheme="majorEastAsia"/>
          <w:color w:val="000000"/>
          <w:szCs w:val="22"/>
        </w:rPr>
        <w:t>d</w:t>
      </w:r>
      <w:r w:rsidR="0046194D" w:rsidRPr="0046194D">
        <w:rPr>
          <w:rStyle w:val="normaltextrun"/>
          <w:rFonts w:eastAsiaTheme="majorEastAsia"/>
          <w:color w:val="000000"/>
          <w:szCs w:val="22"/>
        </w:rPr>
        <w:t>rabužių surinkimo spinteles. Spintelės turi būti sunumeruotos, rakinamos, techniškai tvarkingos.</w:t>
      </w:r>
      <w:r w:rsidR="0046194D" w:rsidRPr="0046194D">
        <w:rPr>
          <w:rStyle w:val="normaltextrun"/>
          <w:rFonts w:eastAsiaTheme="majorEastAsia"/>
          <w:color w:val="000000"/>
        </w:rPr>
        <w:t> </w:t>
      </w:r>
    </w:p>
    <w:p w14:paraId="03F502E0" w14:textId="77777777" w:rsidR="00207FFB" w:rsidRDefault="00207FFB" w:rsidP="00207FFB">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46194D">
        <w:rPr>
          <w:rFonts w:eastAsia="Arial"/>
          <w:b/>
          <w:bCs/>
          <w:szCs w:val="22"/>
        </w:rPr>
        <w:t xml:space="preserve">Reikalavimai </w:t>
      </w:r>
      <w:r>
        <w:rPr>
          <w:rFonts w:eastAsia="Arial"/>
          <w:b/>
          <w:bCs/>
          <w:szCs w:val="22"/>
        </w:rPr>
        <w:t>drabužiams</w:t>
      </w:r>
      <w:r>
        <w:rPr>
          <w:rFonts w:eastAsia="Arial"/>
          <w:szCs w:val="22"/>
        </w:rPr>
        <w:t>:</w:t>
      </w:r>
    </w:p>
    <w:p w14:paraId="697C1088" w14:textId="77777777" w:rsidR="00207FFB" w:rsidRPr="00072F9C" w:rsidRDefault="00207FFB" w:rsidP="00207FFB">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072F9C">
        <w:rPr>
          <w:rStyle w:val="normaltextrun"/>
          <w:rFonts w:eastAsiaTheme="majorEastAsia"/>
          <w:color w:val="000000"/>
          <w:szCs w:val="22"/>
        </w:rPr>
        <w:lastRenderedPageBreak/>
        <w:t xml:space="preserve">Naujai pasiūti ir </w:t>
      </w:r>
      <w:r>
        <w:rPr>
          <w:rStyle w:val="normaltextrun"/>
          <w:rFonts w:eastAsiaTheme="majorEastAsia"/>
          <w:color w:val="000000"/>
          <w:szCs w:val="22"/>
        </w:rPr>
        <w:t>Užsakov</w:t>
      </w:r>
      <w:r w:rsidRPr="00072F9C">
        <w:rPr>
          <w:rStyle w:val="normaltextrun"/>
          <w:rFonts w:eastAsiaTheme="majorEastAsia"/>
          <w:color w:val="000000"/>
          <w:szCs w:val="22"/>
        </w:rPr>
        <w:t>ui nuomojami Drabužiai turi būti sertifikuoti, kokybiški ir atitinkantys reikalavimus, nustatytus Techninės specifikacijos priede</w:t>
      </w:r>
      <w:r>
        <w:rPr>
          <w:rStyle w:val="normaltextrun"/>
          <w:rFonts w:eastAsiaTheme="majorEastAsia"/>
          <w:color w:val="000000"/>
          <w:szCs w:val="22"/>
        </w:rPr>
        <w:t xml:space="preserve"> Nr.2</w:t>
      </w:r>
      <w:r w:rsidRPr="00072F9C">
        <w:rPr>
          <w:rStyle w:val="normaltextrun"/>
          <w:rFonts w:eastAsiaTheme="majorEastAsia"/>
          <w:color w:val="000000"/>
          <w:szCs w:val="22"/>
        </w:rPr>
        <w:t>, visą Paslaugų teikimo laikotarpį.</w:t>
      </w:r>
      <w:r w:rsidRPr="00072F9C">
        <w:rPr>
          <w:rStyle w:val="normaltextrun"/>
          <w:rFonts w:eastAsiaTheme="majorEastAsia"/>
          <w:color w:val="000000"/>
        </w:rPr>
        <w:t> </w:t>
      </w:r>
    </w:p>
    <w:p w14:paraId="57932458" w14:textId="77777777" w:rsidR="00207FFB" w:rsidRPr="00072F9C" w:rsidRDefault="00207FFB" w:rsidP="00207FFB">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072F9C">
        <w:rPr>
          <w:rStyle w:val="normaltextrun"/>
          <w:rFonts w:eastAsiaTheme="majorEastAsia"/>
          <w:color w:val="000000"/>
          <w:szCs w:val="22"/>
        </w:rPr>
        <w:t xml:space="preserve">Naujiems </w:t>
      </w:r>
      <w:r>
        <w:rPr>
          <w:rStyle w:val="normaltextrun"/>
          <w:rFonts w:eastAsiaTheme="majorEastAsia"/>
          <w:color w:val="000000"/>
          <w:szCs w:val="22"/>
        </w:rPr>
        <w:t>d</w:t>
      </w:r>
      <w:r w:rsidRPr="00072F9C">
        <w:rPr>
          <w:rStyle w:val="normaltextrun"/>
          <w:rFonts w:eastAsiaTheme="majorEastAsia"/>
          <w:color w:val="000000"/>
          <w:szCs w:val="22"/>
        </w:rPr>
        <w:t>rabužiams turi būti išduotas EB tipo tyrimo sertifikatas ir atitikties deklaracija. </w:t>
      </w:r>
      <w:r w:rsidRPr="00072F9C">
        <w:rPr>
          <w:rStyle w:val="normaltextrun"/>
          <w:rFonts w:eastAsiaTheme="majorEastAsia"/>
          <w:color w:val="000000"/>
        </w:rPr>
        <w:t> </w:t>
      </w:r>
    </w:p>
    <w:p w14:paraId="42E6363C" w14:textId="77777777" w:rsidR="00207FFB" w:rsidRPr="00072F9C" w:rsidRDefault="00207FFB" w:rsidP="00207FFB">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072F9C">
        <w:rPr>
          <w:rStyle w:val="normaltextrun"/>
          <w:rFonts w:eastAsiaTheme="majorEastAsia"/>
          <w:color w:val="000000"/>
          <w:szCs w:val="22"/>
        </w:rPr>
        <w:t xml:space="preserve">Prižiūrimi </w:t>
      </w:r>
      <w:r>
        <w:rPr>
          <w:rStyle w:val="normaltextrun"/>
          <w:rFonts w:eastAsiaTheme="majorEastAsia"/>
          <w:color w:val="000000"/>
          <w:szCs w:val="22"/>
        </w:rPr>
        <w:t>d</w:t>
      </w:r>
      <w:r w:rsidRPr="00072F9C">
        <w:rPr>
          <w:rStyle w:val="normaltextrun"/>
          <w:rFonts w:eastAsiaTheme="majorEastAsia"/>
          <w:color w:val="000000"/>
          <w:szCs w:val="22"/>
        </w:rPr>
        <w:t xml:space="preserve">rabužiai turi būti su logotipais, individualiais kodais, emblemomis ir vardinėmis etiketėmis. Logotipo pavyzdys, spalvos ir dydžiai </w:t>
      </w:r>
      <w:r w:rsidRPr="003B0DC9">
        <w:rPr>
          <w:rFonts w:eastAsia="Arial"/>
          <w:szCs w:val="22"/>
        </w:rPr>
        <w:t>bus pateikti Sutarties vykdymo metu</w:t>
      </w:r>
      <w:r w:rsidRPr="00072F9C">
        <w:rPr>
          <w:rStyle w:val="normaltextrun"/>
          <w:rFonts w:eastAsiaTheme="majorEastAsia"/>
          <w:color w:val="000000"/>
          <w:szCs w:val="22"/>
        </w:rPr>
        <w:t>. Drabužių žymėjimas turi būti įskaičiuotas į Paslaugų kainą.</w:t>
      </w:r>
      <w:r w:rsidRPr="00072F9C">
        <w:rPr>
          <w:rStyle w:val="normaltextrun"/>
          <w:rFonts w:eastAsiaTheme="majorEastAsia"/>
          <w:color w:val="000000"/>
        </w:rPr>
        <w:t> </w:t>
      </w:r>
    </w:p>
    <w:p w14:paraId="14BB75B7" w14:textId="77777777" w:rsidR="00207FFB" w:rsidRPr="00072F9C" w:rsidRDefault="00207FFB" w:rsidP="00207FFB">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Pr>
          <w:rStyle w:val="normaltextrun"/>
          <w:rFonts w:eastAsiaTheme="majorEastAsia"/>
          <w:color w:val="000000"/>
          <w:szCs w:val="22"/>
        </w:rPr>
        <w:t>Paslaugų teikėj</w:t>
      </w:r>
      <w:r w:rsidRPr="00072F9C">
        <w:rPr>
          <w:rStyle w:val="normaltextrun"/>
          <w:rFonts w:eastAsiaTheme="majorEastAsia"/>
          <w:color w:val="000000"/>
          <w:szCs w:val="22"/>
        </w:rPr>
        <w:t xml:space="preserve">as įsipareigoja pateikti naujų </w:t>
      </w:r>
      <w:r>
        <w:rPr>
          <w:rStyle w:val="normaltextrun"/>
          <w:rFonts w:eastAsiaTheme="majorEastAsia"/>
          <w:color w:val="000000"/>
          <w:szCs w:val="22"/>
        </w:rPr>
        <w:t>d</w:t>
      </w:r>
      <w:r w:rsidRPr="00072F9C">
        <w:rPr>
          <w:rStyle w:val="normaltextrun"/>
          <w:rFonts w:eastAsiaTheme="majorEastAsia"/>
          <w:color w:val="000000"/>
          <w:szCs w:val="22"/>
        </w:rPr>
        <w:t>rabužių dėvėjimo ir priežiūros instrukcijas. </w:t>
      </w:r>
      <w:r w:rsidRPr="00072F9C">
        <w:rPr>
          <w:rStyle w:val="normaltextrun"/>
          <w:rFonts w:eastAsiaTheme="majorEastAsia"/>
          <w:color w:val="000000"/>
        </w:rPr>
        <w:t> </w:t>
      </w:r>
    </w:p>
    <w:p w14:paraId="769F9FC1" w14:textId="77777777" w:rsidR="00207FFB" w:rsidRPr="00072F9C" w:rsidRDefault="00207FFB" w:rsidP="00207FFB">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Pr>
          <w:rStyle w:val="normaltextrun"/>
          <w:rFonts w:eastAsiaTheme="majorEastAsia"/>
          <w:color w:val="000000"/>
          <w:szCs w:val="22"/>
        </w:rPr>
        <w:t>Paslaugų teikėj</w:t>
      </w:r>
      <w:r w:rsidRPr="00072F9C">
        <w:rPr>
          <w:rStyle w:val="normaltextrun"/>
          <w:rFonts w:eastAsiaTheme="majorEastAsia"/>
          <w:color w:val="000000"/>
          <w:szCs w:val="22"/>
        </w:rPr>
        <w:t xml:space="preserve">as visiškai atsako už pateiktų </w:t>
      </w:r>
      <w:r>
        <w:rPr>
          <w:rStyle w:val="normaltextrun"/>
          <w:rFonts w:eastAsiaTheme="majorEastAsia"/>
          <w:color w:val="000000"/>
          <w:szCs w:val="22"/>
        </w:rPr>
        <w:t>dr</w:t>
      </w:r>
      <w:r w:rsidRPr="00072F9C">
        <w:rPr>
          <w:rStyle w:val="normaltextrun"/>
          <w:rFonts w:eastAsiaTheme="majorEastAsia"/>
          <w:color w:val="000000"/>
          <w:szCs w:val="22"/>
        </w:rPr>
        <w:t xml:space="preserve">abužių kokybę ir už savo bei kitų pasitelktų asmenų veiksmus, atliekamus </w:t>
      </w:r>
      <w:r>
        <w:rPr>
          <w:rStyle w:val="normaltextrun"/>
          <w:rFonts w:eastAsiaTheme="majorEastAsia"/>
          <w:color w:val="000000"/>
          <w:szCs w:val="22"/>
        </w:rPr>
        <w:t>nuomojant</w:t>
      </w:r>
      <w:r w:rsidRPr="00072F9C">
        <w:rPr>
          <w:rStyle w:val="normaltextrun"/>
          <w:rFonts w:eastAsiaTheme="majorEastAsia"/>
          <w:color w:val="000000"/>
          <w:szCs w:val="22"/>
        </w:rPr>
        <w:t xml:space="preserve"> </w:t>
      </w:r>
      <w:r>
        <w:rPr>
          <w:rStyle w:val="normaltextrun"/>
          <w:rFonts w:eastAsiaTheme="majorEastAsia"/>
          <w:color w:val="000000"/>
          <w:szCs w:val="22"/>
        </w:rPr>
        <w:t>d</w:t>
      </w:r>
      <w:r w:rsidRPr="00072F9C">
        <w:rPr>
          <w:rStyle w:val="normaltextrun"/>
          <w:rFonts w:eastAsiaTheme="majorEastAsia"/>
          <w:color w:val="000000"/>
          <w:szCs w:val="22"/>
        </w:rPr>
        <w:t xml:space="preserve">rabužius ir įsipareigoja </w:t>
      </w:r>
      <w:r>
        <w:rPr>
          <w:rStyle w:val="normaltextrun"/>
          <w:rFonts w:eastAsiaTheme="majorEastAsia"/>
          <w:color w:val="000000"/>
          <w:szCs w:val="22"/>
        </w:rPr>
        <w:t>Užsakov</w:t>
      </w:r>
      <w:r w:rsidRPr="00072F9C">
        <w:rPr>
          <w:rStyle w:val="normaltextrun"/>
          <w:rFonts w:eastAsiaTheme="majorEastAsia"/>
          <w:color w:val="000000"/>
          <w:szCs w:val="22"/>
        </w:rPr>
        <w:t>ui atlyginti visą dėl netinkam</w:t>
      </w:r>
      <w:r>
        <w:rPr>
          <w:rStyle w:val="normaltextrun"/>
          <w:rFonts w:eastAsiaTheme="majorEastAsia"/>
          <w:color w:val="000000"/>
          <w:szCs w:val="22"/>
        </w:rPr>
        <w:t>ų</w:t>
      </w:r>
      <w:r w:rsidRPr="00072F9C">
        <w:rPr>
          <w:rStyle w:val="normaltextrun"/>
          <w:rFonts w:eastAsiaTheme="majorEastAsia"/>
          <w:color w:val="000000"/>
          <w:szCs w:val="22"/>
        </w:rPr>
        <w:t xml:space="preserve"> </w:t>
      </w:r>
      <w:r>
        <w:rPr>
          <w:rStyle w:val="normaltextrun"/>
          <w:rFonts w:eastAsiaTheme="majorEastAsia"/>
          <w:color w:val="000000"/>
          <w:szCs w:val="22"/>
        </w:rPr>
        <w:t>nuomojamų d</w:t>
      </w:r>
      <w:r w:rsidRPr="00072F9C">
        <w:rPr>
          <w:rStyle w:val="normaltextrun"/>
          <w:rFonts w:eastAsiaTheme="majorEastAsia"/>
          <w:color w:val="000000"/>
          <w:szCs w:val="22"/>
        </w:rPr>
        <w:t>rabužių atsiradusią žalą.</w:t>
      </w:r>
      <w:r w:rsidRPr="00072F9C">
        <w:rPr>
          <w:rStyle w:val="normaltextrun"/>
          <w:rFonts w:eastAsiaTheme="majorEastAsia"/>
          <w:color w:val="000000"/>
        </w:rPr>
        <w:t> </w:t>
      </w:r>
    </w:p>
    <w:p w14:paraId="64C0AABE" w14:textId="77777777" w:rsidR="00207FFB" w:rsidRDefault="00207FFB" w:rsidP="00207FFB">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072F9C">
        <w:rPr>
          <w:rStyle w:val="normaltextrun"/>
          <w:rFonts w:eastAsiaTheme="majorEastAsia"/>
          <w:color w:val="000000"/>
          <w:szCs w:val="22"/>
        </w:rPr>
        <w:t xml:space="preserve">Paslaugų tiekimo laikotarpiu </w:t>
      </w:r>
      <w:r>
        <w:rPr>
          <w:rStyle w:val="normaltextrun"/>
          <w:rFonts w:eastAsiaTheme="majorEastAsia"/>
          <w:color w:val="000000"/>
          <w:szCs w:val="22"/>
        </w:rPr>
        <w:t>Paslaugų teikėj</w:t>
      </w:r>
      <w:r w:rsidRPr="00072F9C">
        <w:rPr>
          <w:rStyle w:val="normaltextrun"/>
          <w:rFonts w:eastAsiaTheme="majorEastAsia"/>
          <w:color w:val="000000"/>
          <w:szCs w:val="22"/>
        </w:rPr>
        <w:t xml:space="preserve">as turi stebėti </w:t>
      </w:r>
      <w:r>
        <w:rPr>
          <w:rStyle w:val="normaltextrun"/>
          <w:rFonts w:eastAsiaTheme="majorEastAsia"/>
          <w:color w:val="000000"/>
          <w:szCs w:val="22"/>
        </w:rPr>
        <w:t>Užsakov</w:t>
      </w:r>
      <w:r w:rsidRPr="00072F9C">
        <w:rPr>
          <w:rStyle w:val="normaltextrun"/>
          <w:rFonts w:eastAsiaTheme="majorEastAsia"/>
          <w:color w:val="000000"/>
          <w:szCs w:val="22"/>
        </w:rPr>
        <w:t xml:space="preserve">ui </w:t>
      </w:r>
      <w:r>
        <w:rPr>
          <w:rStyle w:val="normaltextrun"/>
          <w:rFonts w:eastAsiaTheme="majorEastAsia"/>
          <w:color w:val="000000"/>
          <w:szCs w:val="22"/>
        </w:rPr>
        <w:t>nuomojamų</w:t>
      </w:r>
      <w:r w:rsidRPr="00072F9C">
        <w:rPr>
          <w:rStyle w:val="normaltextrun"/>
          <w:rFonts w:eastAsiaTheme="majorEastAsia"/>
          <w:color w:val="000000"/>
          <w:szCs w:val="22"/>
        </w:rPr>
        <w:t xml:space="preserve"> </w:t>
      </w:r>
      <w:r>
        <w:rPr>
          <w:rStyle w:val="normaltextrun"/>
          <w:rFonts w:eastAsiaTheme="majorEastAsia"/>
          <w:color w:val="000000"/>
          <w:szCs w:val="22"/>
        </w:rPr>
        <w:t>d</w:t>
      </w:r>
      <w:r w:rsidRPr="00072F9C">
        <w:rPr>
          <w:rStyle w:val="normaltextrun"/>
          <w:rFonts w:eastAsiaTheme="majorEastAsia"/>
          <w:color w:val="000000"/>
          <w:szCs w:val="22"/>
        </w:rPr>
        <w:t xml:space="preserve">rabužių kokybę, </w:t>
      </w:r>
      <w:r>
        <w:rPr>
          <w:rStyle w:val="normaltextrun"/>
          <w:rFonts w:eastAsiaTheme="majorEastAsia"/>
          <w:color w:val="000000"/>
          <w:szCs w:val="22"/>
        </w:rPr>
        <w:t>d</w:t>
      </w:r>
      <w:r w:rsidRPr="00072F9C">
        <w:rPr>
          <w:rStyle w:val="normaltextrun"/>
          <w:rFonts w:eastAsiaTheme="majorEastAsia"/>
          <w:color w:val="000000"/>
          <w:szCs w:val="22"/>
        </w:rPr>
        <w:t xml:space="preserve">rabužiams taikomus reikalavimus ir užtikrinti, kad Paslaugų teikimo laikotarpiu </w:t>
      </w:r>
      <w:r>
        <w:rPr>
          <w:rStyle w:val="normaltextrun"/>
          <w:rFonts w:eastAsiaTheme="majorEastAsia"/>
          <w:color w:val="000000"/>
          <w:szCs w:val="22"/>
        </w:rPr>
        <w:t>Užsakov</w:t>
      </w:r>
      <w:r w:rsidRPr="00072F9C">
        <w:rPr>
          <w:rStyle w:val="normaltextrun"/>
          <w:rFonts w:eastAsiaTheme="majorEastAsia"/>
          <w:color w:val="000000"/>
          <w:szCs w:val="22"/>
        </w:rPr>
        <w:t xml:space="preserve">ui visais atvejais yra tiekiami tik tokie </w:t>
      </w:r>
      <w:r>
        <w:rPr>
          <w:rStyle w:val="normaltextrun"/>
          <w:rFonts w:eastAsiaTheme="majorEastAsia"/>
          <w:color w:val="000000"/>
          <w:szCs w:val="22"/>
        </w:rPr>
        <w:t>d</w:t>
      </w:r>
      <w:r w:rsidRPr="00072F9C">
        <w:rPr>
          <w:rStyle w:val="normaltextrun"/>
          <w:rFonts w:eastAsiaTheme="majorEastAsia"/>
          <w:color w:val="000000"/>
          <w:szCs w:val="22"/>
        </w:rPr>
        <w:t>rabužiai, kurie atitinka reikalavimus, gaminių atitikties standartus (ir jų būsimus pakeitimus), nustatytus Techninėje specifikacijoje ir jos prieduose.</w:t>
      </w:r>
      <w:r w:rsidRPr="00072F9C">
        <w:rPr>
          <w:rStyle w:val="normaltextrun"/>
          <w:rFonts w:eastAsiaTheme="majorEastAsia"/>
          <w:color w:val="000000"/>
        </w:rPr>
        <w:t> </w:t>
      </w:r>
    </w:p>
    <w:p w14:paraId="4721026F" w14:textId="77777777" w:rsidR="009C3532" w:rsidRPr="00413C4D" w:rsidRDefault="009C3532" w:rsidP="008771CA">
      <w:pPr>
        <w:tabs>
          <w:tab w:val="left" w:pos="567"/>
        </w:tabs>
        <w:spacing w:after="0"/>
        <w:ind w:left="142"/>
        <w:rPr>
          <w:color w:val="000000" w:themeColor="text1"/>
          <w:szCs w:val="22"/>
          <w:lang w:val="lt-LT"/>
        </w:rPr>
      </w:pPr>
    </w:p>
    <w:p w14:paraId="546D6B1E" w14:textId="77777777" w:rsidR="001D5D3E" w:rsidRPr="00413C4D" w:rsidRDefault="001D5D3E" w:rsidP="0046194D">
      <w:pPr>
        <w:pStyle w:val="Sraopastraipa"/>
        <w:numPr>
          <w:ilvl w:val="0"/>
          <w:numId w:val="6"/>
        </w:numPr>
        <w:pBdr>
          <w:bottom w:val="single" w:sz="8" w:space="1" w:color="000000"/>
        </w:pBdr>
        <w:tabs>
          <w:tab w:val="clear" w:pos="851"/>
          <w:tab w:val="clear" w:pos="5779"/>
          <w:tab w:val="left" w:pos="4887"/>
        </w:tabs>
        <w:suppressAutoHyphens/>
        <w:autoSpaceDN w:val="0"/>
        <w:spacing w:before="60" w:after="60"/>
        <w:contextualSpacing w:val="0"/>
        <w:jc w:val="left"/>
        <w:textAlignment w:val="baseline"/>
        <w:rPr>
          <w:b/>
          <w:vanish/>
          <w:szCs w:val="22"/>
        </w:rPr>
      </w:pPr>
    </w:p>
    <w:p w14:paraId="04B33412" w14:textId="77777777" w:rsidR="001D5D3E" w:rsidRPr="00413C4D" w:rsidRDefault="001D5D3E" w:rsidP="0046194D">
      <w:pPr>
        <w:pStyle w:val="Sraopastraipa"/>
        <w:numPr>
          <w:ilvl w:val="0"/>
          <w:numId w:val="6"/>
        </w:numPr>
        <w:pBdr>
          <w:bottom w:val="single" w:sz="8" w:space="1" w:color="000000"/>
        </w:pBdr>
        <w:tabs>
          <w:tab w:val="clear" w:pos="851"/>
          <w:tab w:val="clear" w:pos="5779"/>
          <w:tab w:val="left" w:pos="4887"/>
        </w:tabs>
        <w:suppressAutoHyphens/>
        <w:autoSpaceDN w:val="0"/>
        <w:spacing w:before="60" w:after="60"/>
        <w:contextualSpacing w:val="0"/>
        <w:jc w:val="left"/>
        <w:textAlignment w:val="baseline"/>
        <w:rPr>
          <w:b/>
          <w:vanish/>
          <w:szCs w:val="22"/>
        </w:rPr>
      </w:pPr>
    </w:p>
    <w:p w14:paraId="69E145AB" w14:textId="77777777" w:rsidR="001D5D3E" w:rsidRPr="00413C4D" w:rsidRDefault="001D5D3E" w:rsidP="0046194D">
      <w:pPr>
        <w:pStyle w:val="Sraopastraipa"/>
        <w:numPr>
          <w:ilvl w:val="1"/>
          <w:numId w:val="6"/>
        </w:numPr>
        <w:pBdr>
          <w:bottom w:val="single" w:sz="8" w:space="1" w:color="000000"/>
        </w:pBdr>
        <w:tabs>
          <w:tab w:val="clear" w:pos="851"/>
          <w:tab w:val="clear" w:pos="5779"/>
          <w:tab w:val="left" w:pos="-297"/>
        </w:tabs>
        <w:suppressAutoHyphens/>
        <w:autoSpaceDN w:val="0"/>
        <w:spacing w:before="60" w:after="60"/>
        <w:contextualSpacing w:val="0"/>
        <w:jc w:val="left"/>
        <w:textAlignment w:val="baseline"/>
        <w:rPr>
          <w:b/>
          <w:vanish/>
          <w:szCs w:val="22"/>
        </w:rPr>
      </w:pPr>
    </w:p>
    <w:p w14:paraId="1C64A05C" w14:textId="77777777" w:rsidR="001D5D3E" w:rsidRPr="00413C4D" w:rsidRDefault="001D5D3E" w:rsidP="0046194D">
      <w:pPr>
        <w:pStyle w:val="Sraopastraipa"/>
        <w:numPr>
          <w:ilvl w:val="1"/>
          <w:numId w:val="7"/>
        </w:numPr>
        <w:tabs>
          <w:tab w:val="clear" w:pos="851"/>
          <w:tab w:val="clear" w:pos="5779"/>
        </w:tabs>
        <w:suppressAutoHyphens/>
        <w:autoSpaceDN w:val="0"/>
        <w:spacing w:before="60" w:after="60"/>
        <w:contextualSpacing w:val="0"/>
        <w:textAlignment w:val="baseline"/>
        <w:rPr>
          <w:vanish/>
          <w:szCs w:val="22"/>
        </w:rPr>
      </w:pPr>
    </w:p>
    <w:p w14:paraId="5B68A1EB" w14:textId="77777777" w:rsidR="001D5D3E" w:rsidRPr="00413C4D" w:rsidRDefault="001D5D3E" w:rsidP="0046194D">
      <w:pPr>
        <w:pStyle w:val="Sraopastraipa"/>
        <w:numPr>
          <w:ilvl w:val="1"/>
          <w:numId w:val="7"/>
        </w:numPr>
        <w:tabs>
          <w:tab w:val="clear" w:pos="851"/>
          <w:tab w:val="clear" w:pos="5779"/>
        </w:tabs>
        <w:suppressAutoHyphens/>
        <w:autoSpaceDN w:val="0"/>
        <w:spacing w:before="60" w:after="60"/>
        <w:contextualSpacing w:val="0"/>
        <w:textAlignment w:val="baseline"/>
        <w:rPr>
          <w:vanish/>
          <w:szCs w:val="22"/>
        </w:rPr>
      </w:pPr>
    </w:p>
    <w:p w14:paraId="4DFEDFA1" w14:textId="42F06D8C" w:rsidR="001D5D3E" w:rsidRPr="008259B7" w:rsidRDefault="003E51D4"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r w:rsidRPr="008259B7">
        <w:rPr>
          <w:rFonts w:eastAsia="Arial"/>
          <w:b/>
          <w:bCs/>
          <w:szCs w:val="22"/>
        </w:rPr>
        <w:t>PASLAUGŲ TEIKIMO</w:t>
      </w:r>
      <w:r w:rsidR="001D5D3E" w:rsidRPr="008259B7">
        <w:rPr>
          <w:rFonts w:eastAsia="Arial"/>
          <w:b/>
          <w:bCs/>
          <w:szCs w:val="22"/>
        </w:rPr>
        <w:t xml:space="preserve"> TVARKA IR TERMINAI </w:t>
      </w:r>
      <w:r w:rsidR="00F36541" w:rsidRPr="008259B7">
        <w:rPr>
          <w:rFonts w:eastAsia="Arial"/>
          <w:b/>
          <w:bCs/>
          <w:szCs w:val="22"/>
        </w:rPr>
        <w:t xml:space="preserve"> </w:t>
      </w:r>
    </w:p>
    <w:p w14:paraId="194A6773" w14:textId="77777777" w:rsidR="00454A6F" w:rsidRPr="00454A6F" w:rsidRDefault="00237E36" w:rsidP="0046194D">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8259B7">
        <w:rPr>
          <w:rFonts w:eastAsia="Arial"/>
          <w:szCs w:val="22"/>
        </w:rPr>
        <w:t xml:space="preserve">Sutartis įsigalioja </w:t>
      </w:r>
      <w:r w:rsidR="00C40425" w:rsidRPr="008259B7">
        <w:t>nuo to momento, kai ją pasirašo abi Šalys ir galioja</w:t>
      </w:r>
      <w:r w:rsidR="00454A6F">
        <w:t xml:space="preserve"> iki visiško Sutartinių įsipareigojimų įvykdymo.</w:t>
      </w:r>
    </w:p>
    <w:p w14:paraId="38A01CA0" w14:textId="46B95F6B" w:rsidR="00454A6F" w:rsidRPr="00F3641C" w:rsidRDefault="00454A6F" w:rsidP="0046194D">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A14D3F">
        <w:rPr>
          <w:rFonts w:eastAsia="Arial"/>
          <w:szCs w:val="22"/>
        </w:rPr>
        <w:t xml:space="preserve">Paslaugos </w:t>
      </w:r>
      <w:r w:rsidR="00B82C15">
        <w:rPr>
          <w:rFonts w:eastAsia="Arial"/>
          <w:szCs w:val="22"/>
        </w:rPr>
        <w:t xml:space="preserve">teikiamos </w:t>
      </w:r>
      <w:r w:rsidR="00873C26" w:rsidRPr="00A14D3F">
        <w:t>2</w:t>
      </w:r>
      <w:r w:rsidRPr="00A14D3F">
        <w:t xml:space="preserve"> (</w:t>
      </w:r>
      <w:r w:rsidR="00873C26" w:rsidRPr="00A14D3F">
        <w:t>du</w:t>
      </w:r>
      <w:r w:rsidRPr="00A14D3F">
        <w:t>) mėnesius.</w:t>
      </w:r>
    </w:p>
    <w:p w14:paraId="74B5A181" w14:textId="0ACDA00E" w:rsidR="00881D23" w:rsidRPr="00881D23" w:rsidRDefault="00881D23" w:rsidP="00881D23">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881D23">
        <w:rPr>
          <w:rFonts w:eastAsia="Arial"/>
          <w:szCs w:val="22"/>
        </w:rPr>
        <w:t xml:space="preserve">Jei Sutarties galiojimo metu </w:t>
      </w:r>
      <w:r>
        <w:rPr>
          <w:rFonts w:eastAsia="Arial"/>
          <w:szCs w:val="22"/>
        </w:rPr>
        <w:t>Paslaugų teikėj</w:t>
      </w:r>
      <w:r w:rsidRPr="00881D23">
        <w:rPr>
          <w:rFonts w:eastAsia="Arial"/>
          <w:szCs w:val="22"/>
        </w:rPr>
        <w:t xml:space="preserve">o nuomojami </w:t>
      </w:r>
      <w:r>
        <w:rPr>
          <w:rFonts w:eastAsia="Arial"/>
          <w:szCs w:val="22"/>
        </w:rPr>
        <w:t>d</w:t>
      </w:r>
      <w:r w:rsidRPr="00881D23">
        <w:rPr>
          <w:rFonts w:eastAsia="Arial"/>
          <w:szCs w:val="22"/>
        </w:rPr>
        <w:t xml:space="preserve">rabužiai dingsta ar yra sugadinami dėl </w:t>
      </w:r>
      <w:r>
        <w:rPr>
          <w:rFonts w:eastAsia="Arial"/>
          <w:szCs w:val="22"/>
        </w:rPr>
        <w:t>Užsakov</w:t>
      </w:r>
      <w:r w:rsidRPr="00881D23">
        <w:rPr>
          <w:rFonts w:eastAsia="Arial"/>
          <w:szCs w:val="22"/>
        </w:rPr>
        <w:t xml:space="preserve">o kaltės, išskyrus įprastą jų nusidėvėjimą, </w:t>
      </w:r>
      <w:r>
        <w:rPr>
          <w:rFonts w:eastAsia="Arial"/>
          <w:szCs w:val="22"/>
        </w:rPr>
        <w:t>Užsakov</w:t>
      </w:r>
      <w:r w:rsidRPr="00881D23">
        <w:rPr>
          <w:rFonts w:eastAsia="Arial"/>
          <w:szCs w:val="22"/>
        </w:rPr>
        <w:t xml:space="preserve">as privalo atlyginti nuostolius už dingusius ar sugadintus </w:t>
      </w:r>
      <w:r>
        <w:rPr>
          <w:rFonts w:eastAsia="Arial"/>
          <w:szCs w:val="22"/>
        </w:rPr>
        <w:t>d</w:t>
      </w:r>
      <w:r w:rsidRPr="00881D23">
        <w:rPr>
          <w:rFonts w:eastAsia="Arial"/>
          <w:szCs w:val="22"/>
        </w:rPr>
        <w:t xml:space="preserve">rabužius sumokėdamas sumą, ne didesnę nei įkainių lentelėje, pridedamoje prie Sutarties.  </w:t>
      </w:r>
    </w:p>
    <w:p w14:paraId="1AE4D383" w14:textId="466D285C" w:rsidR="00881D23" w:rsidRPr="00881D23" w:rsidRDefault="00881D23" w:rsidP="00881D23">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881D23">
        <w:rPr>
          <w:rFonts w:eastAsia="Arial"/>
          <w:szCs w:val="22"/>
        </w:rPr>
        <w:t xml:space="preserve">Pastebėjęs nebepataisomus </w:t>
      </w:r>
      <w:r>
        <w:rPr>
          <w:rFonts w:eastAsia="Arial"/>
          <w:szCs w:val="22"/>
        </w:rPr>
        <w:t>d</w:t>
      </w:r>
      <w:r w:rsidRPr="00881D23">
        <w:rPr>
          <w:rFonts w:eastAsia="Arial"/>
          <w:szCs w:val="22"/>
        </w:rPr>
        <w:t xml:space="preserve">rabužio trūkumus </w:t>
      </w:r>
      <w:r>
        <w:rPr>
          <w:rFonts w:eastAsia="Arial"/>
          <w:szCs w:val="22"/>
        </w:rPr>
        <w:t>Paslaugų teikėj</w:t>
      </w:r>
      <w:r w:rsidRPr="00881D23">
        <w:rPr>
          <w:rFonts w:eastAsia="Arial"/>
          <w:szCs w:val="22"/>
        </w:rPr>
        <w:t xml:space="preserve">as nedelsdamas informuoja </w:t>
      </w:r>
      <w:r>
        <w:rPr>
          <w:rFonts w:eastAsia="Arial"/>
          <w:szCs w:val="22"/>
        </w:rPr>
        <w:t>Užsakov</w:t>
      </w:r>
      <w:r w:rsidRPr="00881D23">
        <w:rPr>
          <w:rFonts w:eastAsia="Arial"/>
          <w:szCs w:val="22"/>
        </w:rPr>
        <w:t xml:space="preserve">ą apie </w:t>
      </w:r>
      <w:r>
        <w:rPr>
          <w:rFonts w:eastAsia="Arial"/>
          <w:szCs w:val="22"/>
        </w:rPr>
        <w:t>d</w:t>
      </w:r>
      <w:r w:rsidRPr="00881D23">
        <w:rPr>
          <w:rFonts w:eastAsia="Arial"/>
          <w:szCs w:val="22"/>
        </w:rPr>
        <w:t xml:space="preserve">rabužio būklę su nuotraukomis ir aprašu. Tik gavus </w:t>
      </w:r>
      <w:r>
        <w:rPr>
          <w:rFonts w:eastAsia="Arial"/>
          <w:szCs w:val="22"/>
        </w:rPr>
        <w:t>Užsakov</w:t>
      </w:r>
      <w:r w:rsidRPr="00881D23">
        <w:rPr>
          <w:rFonts w:eastAsia="Arial"/>
          <w:szCs w:val="22"/>
        </w:rPr>
        <w:t xml:space="preserve">o pritarimą </w:t>
      </w:r>
      <w:r>
        <w:rPr>
          <w:rFonts w:eastAsia="Arial"/>
          <w:szCs w:val="22"/>
        </w:rPr>
        <w:t>d</w:t>
      </w:r>
      <w:r w:rsidRPr="00881D23">
        <w:rPr>
          <w:rFonts w:eastAsia="Arial"/>
          <w:szCs w:val="22"/>
        </w:rPr>
        <w:t xml:space="preserve">rabužis yra nurašomas išrašant sąskaitą sutartu laikotarpiu pagal įkainį, kuriuo buvo įvertinti </w:t>
      </w:r>
      <w:r>
        <w:rPr>
          <w:rFonts w:eastAsia="Arial"/>
          <w:szCs w:val="22"/>
        </w:rPr>
        <w:t>Paslaugų teikėj</w:t>
      </w:r>
      <w:r w:rsidRPr="00881D23">
        <w:rPr>
          <w:rFonts w:eastAsia="Arial"/>
          <w:szCs w:val="22"/>
        </w:rPr>
        <w:t xml:space="preserve">o nuomojami </w:t>
      </w:r>
      <w:r>
        <w:rPr>
          <w:rFonts w:eastAsia="Arial"/>
          <w:szCs w:val="22"/>
        </w:rPr>
        <w:t>d</w:t>
      </w:r>
      <w:r w:rsidRPr="00881D23">
        <w:rPr>
          <w:rFonts w:eastAsia="Arial"/>
          <w:szCs w:val="22"/>
        </w:rPr>
        <w:t xml:space="preserve">rabužiai jų sugadinimo atveju, atėmus jų nusidėvėjimo normą (kas savaitę nuo </w:t>
      </w:r>
      <w:r>
        <w:rPr>
          <w:rFonts w:eastAsia="Arial"/>
          <w:szCs w:val="22"/>
        </w:rPr>
        <w:t>d</w:t>
      </w:r>
      <w:r w:rsidRPr="00881D23">
        <w:rPr>
          <w:rFonts w:eastAsia="Arial"/>
          <w:szCs w:val="22"/>
        </w:rPr>
        <w:t xml:space="preserve">rabužio perdavimo </w:t>
      </w:r>
      <w:r>
        <w:rPr>
          <w:rFonts w:eastAsia="Arial"/>
          <w:szCs w:val="22"/>
        </w:rPr>
        <w:t>Užsakov</w:t>
      </w:r>
      <w:r w:rsidRPr="00881D23">
        <w:rPr>
          <w:rFonts w:eastAsia="Arial"/>
          <w:szCs w:val="22"/>
        </w:rPr>
        <w:t>ui dienos skaičiuojamas nusidėvėjimas per savaitę lygus 1/</w:t>
      </w:r>
      <w:r w:rsidR="007D6EEB">
        <w:rPr>
          <w:rFonts w:eastAsia="Arial"/>
          <w:szCs w:val="22"/>
        </w:rPr>
        <w:t>8</w:t>
      </w:r>
      <w:r w:rsidRPr="00881D23">
        <w:rPr>
          <w:rFonts w:eastAsia="Arial"/>
          <w:szCs w:val="22"/>
        </w:rPr>
        <w:t xml:space="preserve"> </w:t>
      </w:r>
      <w:r w:rsidR="007D6EEB">
        <w:rPr>
          <w:rFonts w:eastAsia="Arial"/>
          <w:szCs w:val="22"/>
        </w:rPr>
        <w:t xml:space="preserve">(4 savaitės x 2 mėnesiai) </w:t>
      </w:r>
      <w:r w:rsidRPr="00881D23">
        <w:rPr>
          <w:rFonts w:eastAsia="Arial"/>
          <w:szCs w:val="22"/>
        </w:rPr>
        <w:t xml:space="preserve">šio įkainio). </w:t>
      </w:r>
    </w:p>
    <w:p w14:paraId="3C5E6F8A" w14:textId="2F5993E4" w:rsidR="00881D23" w:rsidRPr="00881D23" w:rsidRDefault="00881D23" w:rsidP="00881D23">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881D23">
        <w:rPr>
          <w:rFonts w:eastAsia="Arial"/>
          <w:szCs w:val="22"/>
        </w:rPr>
        <w:t xml:space="preserve">Jei Sutarties galiojimo metu </w:t>
      </w:r>
      <w:r w:rsidR="0048240F">
        <w:rPr>
          <w:rFonts w:eastAsia="Arial"/>
          <w:szCs w:val="22"/>
        </w:rPr>
        <w:t>d</w:t>
      </w:r>
      <w:r w:rsidRPr="00881D23">
        <w:rPr>
          <w:rFonts w:eastAsia="Arial"/>
          <w:szCs w:val="22"/>
        </w:rPr>
        <w:t xml:space="preserve">rabužių spintelės yra sugadinamos, </w:t>
      </w:r>
      <w:r>
        <w:rPr>
          <w:rFonts w:eastAsia="Arial"/>
          <w:szCs w:val="22"/>
        </w:rPr>
        <w:t>Užsakov</w:t>
      </w:r>
      <w:r w:rsidRPr="00881D23">
        <w:rPr>
          <w:rFonts w:eastAsia="Arial"/>
          <w:szCs w:val="22"/>
        </w:rPr>
        <w:t xml:space="preserve">as privalo atlyginti nuostolius ne didesne nei įkainių lentelėje, pridedamoje prie Sutarties, nurodyta suma, kuria buvo įvertintos spintelės. </w:t>
      </w:r>
    </w:p>
    <w:p w14:paraId="5DDEA702" w14:textId="4408CB02" w:rsidR="00881D23" w:rsidRPr="00881D23" w:rsidRDefault="00881D23" w:rsidP="00881D23">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881D23">
        <w:rPr>
          <w:rFonts w:eastAsia="Arial"/>
          <w:szCs w:val="22"/>
        </w:rPr>
        <w:t xml:space="preserve">Nauji </w:t>
      </w:r>
      <w:r>
        <w:rPr>
          <w:rFonts w:eastAsia="Arial"/>
          <w:szCs w:val="22"/>
        </w:rPr>
        <w:t>Užsakov</w:t>
      </w:r>
      <w:r w:rsidRPr="00881D23">
        <w:rPr>
          <w:rFonts w:eastAsia="Arial"/>
          <w:szCs w:val="22"/>
        </w:rPr>
        <w:t xml:space="preserve">ui pasiūti </w:t>
      </w:r>
      <w:r w:rsidR="0048240F">
        <w:rPr>
          <w:rFonts w:eastAsia="Arial"/>
          <w:szCs w:val="22"/>
        </w:rPr>
        <w:t>d</w:t>
      </w:r>
      <w:r w:rsidRPr="00881D23">
        <w:rPr>
          <w:rFonts w:eastAsia="Arial"/>
          <w:szCs w:val="22"/>
        </w:rPr>
        <w:t xml:space="preserve">rabužiai ir spintelės Sutarties galiojimo metu yra </w:t>
      </w:r>
      <w:r>
        <w:rPr>
          <w:rFonts w:eastAsia="Arial"/>
          <w:szCs w:val="22"/>
        </w:rPr>
        <w:t>Paslaugų teikėj</w:t>
      </w:r>
      <w:r w:rsidRPr="00881D23">
        <w:rPr>
          <w:rFonts w:eastAsia="Arial"/>
          <w:szCs w:val="22"/>
        </w:rPr>
        <w:t xml:space="preserve">o nuosavybė. </w:t>
      </w:r>
      <w:r>
        <w:rPr>
          <w:rFonts w:eastAsia="Arial"/>
          <w:szCs w:val="22"/>
        </w:rPr>
        <w:t>Paslaugų teikėj</w:t>
      </w:r>
      <w:r w:rsidRPr="00881D23">
        <w:rPr>
          <w:rFonts w:eastAsia="Arial"/>
          <w:szCs w:val="22"/>
        </w:rPr>
        <w:t xml:space="preserve">as turi teisę tikrinti jų kiekį ir būklę. Sutarties nutraukimo ar pasibaigimo atveju, </w:t>
      </w:r>
      <w:r>
        <w:rPr>
          <w:rFonts w:eastAsia="Arial"/>
          <w:szCs w:val="22"/>
        </w:rPr>
        <w:t>Užsakov</w:t>
      </w:r>
      <w:r w:rsidRPr="00881D23">
        <w:rPr>
          <w:rFonts w:eastAsia="Arial"/>
          <w:szCs w:val="22"/>
        </w:rPr>
        <w:t xml:space="preserve">as privalo grąžinti </w:t>
      </w:r>
      <w:r>
        <w:rPr>
          <w:rFonts w:eastAsia="Arial"/>
          <w:szCs w:val="22"/>
        </w:rPr>
        <w:t>Paslaugų teikėj</w:t>
      </w:r>
      <w:r w:rsidRPr="00881D23">
        <w:rPr>
          <w:rFonts w:eastAsia="Arial"/>
          <w:szCs w:val="22"/>
        </w:rPr>
        <w:t xml:space="preserve">ui </w:t>
      </w:r>
      <w:r w:rsidR="0048240F">
        <w:rPr>
          <w:rFonts w:eastAsia="Arial"/>
          <w:szCs w:val="22"/>
        </w:rPr>
        <w:t>d</w:t>
      </w:r>
      <w:r w:rsidRPr="00881D23">
        <w:rPr>
          <w:rFonts w:eastAsia="Arial"/>
          <w:szCs w:val="22"/>
        </w:rPr>
        <w:t xml:space="preserve">rabužių spinteles, su spynelėmis ir raktais. Už sugadintą ar negrąžintą inventorių mokama </w:t>
      </w:r>
      <w:r>
        <w:rPr>
          <w:rFonts w:eastAsia="Arial"/>
          <w:szCs w:val="22"/>
        </w:rPr>
        <w:t>Paslaugų teikėj</w:t>
      </w:r>
      <w:r w:rsidRPr="00881D23">
        <w:rPr>
          <w:rFonts w:eastAsia="Arial"/>
          <w:szCs w:val="22"/>
        </w:rPr>
        <w:t xml:space="preserve">o pasiūlyme nurodyta kaina.  </w:t>
      </w:r>
    </w:p>
    <w:p w14:paraId="508E70F3" w14:textId="088A733F" w:rsidR="00F3641C" w:rsidRDefault="00881D23" w:rsidP="00881D23">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881D23">
        <w:rPr>
          <w:rFonts w:eastAsia="Arial"/>
          <w:szCs w:val="22"/>
        </w:rPr>
        <w:t xml:space="preserve">Sutarties nutraukimo ar pasibaigimo atveju </w:t>
      </w:r>
      <w:r>
        <w:rPr>
          <w:rFonts w:eastAsia="Arial"/>
          <w:szCs w:val="22"/>
        </w:rPr>
        <w:t>Užsakov</w:t>
      </w:r>
      <w:r w:rsidRPr="00881D23">
        <w:rPr>
          <w:rFonts w:eastAsia="Arial"/>
          <w:szCs w:val="22"/>
        </w:rPr>
        <w:t xml:space="preserve">as išsiperka kiekvieną </w:t>
      </w:r>
      <w:r>
        <w:rPr>
          <w:rFonts w:eastAsia="Arial"/>
          <w:szCs w:val="22"/>
        </w:rPr>
        <w:t>Paslaugų teikėj</w:t>
      </w:r>
      <w:r w:rsidRPr="00881D23">
        <w:rPr>
          <w:rFonts w:eastAsia="Arial"/>
          <w:szCs w:val="22"/>
        </w:rPr>
        <w:t xml:space="preserve">o nuomojamus </w:t>
      </w:r>
      <w:r w:rsidR="0048240F">
        <w:rPr>
          <w:rFonts w:eastAsia="Arial"/>
          <w:szCs w:val="22"/>
        </w:rPr>
        <w:t>d</w:t>
      </w:r>
      <w:r w:rsidRPr="00881D23">
        <w:rPr>
          <w:rFonts w:eastAsia="Arial"/>
          <w:szCs w:val="22"/>
        </w:rPr>
        <w:t xml:space="preserve">rabužius už įkainius, nurodytus įkainių lentelėje, atėmus jų nusidėvėjimo normą (kas savaitę nuo </w:t>
      </w:r>
      <w:r w:rsidR="0048240F">
        <w:rPr>
          <w:rFonts w:eastAsia="Arial"/>
          <w:szCs w:val="22"/>
        </w:rPr>
        <w:t>d</w:t>
      </w:r>
      <w:r w:rsidRPr="00881D23">
        <w:rPr>
          <w:rFonts w:eastAsia="Arial"/>
          <w:szCs w:val="22"/>
        </w:rPr>
        <w:t xml:space="preserve">rabužio perdavimo </w:t>
      </w:r>
      <w:r>
        <w:rPr>
          <w:rFonts w:eastAsia="Arial"/>
          <w:szCs w:val="22"/>
        </w:rPr>
        <w:t>Užsakov</w:t>
      </w:r>
      <w:r w:rsidRPr="00881D23">
        <w:rPr>
          <w:rFonts w:eastAsia="Arial"/>
          <w:szCs w:val="22"/>
        </w:rPr>
        <w:t xml:space="preserve">ui dienos skaičiuojamas </w:t>
      </w:r>
      <w:r w:rsidRPr="007D6EEB">
        <w:rPr>
          <w:rFonts w:eastAsia="Arial"/>
          <w:szCs w:val="22"/>
        </w:rPr>
        <w:t>nusidėvėjimas lygus 1/</w:t>
      </w:r>
      <w:r w:rsidR="007D6EEB" w:rsidRPr="007D6EEB">
        <w:rPr>
          <w:rFonts w:eastAsia="Arial"/>
          <w:szCs w:val="22"/>
        </w:rPr>
        <w:t>8</w:t>
      </w:r>
      <w:r w:rsidRPr="007D6EEB">
        <w:rPr>
          <w:rFonts w:eastAsia="Arial"/>
          <w:szCs w:val="22"/>
        </w:rPr>
        <w:t xml:space="preserve"> šio įkainio).</w:t>
      </w:r>
      <w:r w:rsidRPr="00881D23">
        <w:rPr>
          <w:rFonts w:eastAsia="Arial"/>
          <w:szCs w:val="22"/>
        </w:rPr>
        <w:t xml:space="preserve"> Iki apmokėjimo už išperkamus </w:t>
      </w:r>
      <w:r w:rsidR="0048240F">
        <w:rPr>
          <w:rFonts w:eastAsia="Arial"/>
          <w:szCs w:val="22"/>
        </w:rPr>
        <w:t>d</w:t>
      </w:r>
      <w:r w:rsidRPr="00881D23">
        <w:rPr>
          <w:rFonts w:eastAsia="Arial"/>
          <w:szCs w:val="22"/>
        </w:rPr>
        <w:t xml:space="preserve">rabužius nuomojami </w:t>
      </w:r>
      <w:r w:rsidR="0048240F">
        <w:rPr>
          <w:rFonts w:eastAsia="Arial"/>
          <w:szCs w:val="22"/>
        </w:rPr>
        <w:t>d</w:t>
      </w:r>
      <w:r w:rsidR="007D6EEB">
        <w:rPr>
          <w:rFonts w:eastAsia="Arial"/>
          <w:szCs w:val="22"/>
        </w:rPr>
        <w:t>r</w:t>
      </w:r>
      <w:r w:rsidRPr="00881D23">
        <w:rPr>
          <w:rFonts w:eastAsia="Arial"/>
          <w:szCs w:val="22"/>
        </w:rPr>
        <w:t xml:space="preserve">abužiai lieka </w:t>
      </w:r>
      <w:r>
        <w:rPr>
          <w:rFonts w:eastAsia="Arial"/>
          <w:szCs w:val="22"/>
        </w:rPr>
        <w:t>Paslaugų teikėj</w:t>
      </w:r>
      <w:r w:rsidRPr="00881D23">
        <w:rPr>
          <w:rFonts w:eastAsia="Arial"/>
          <w:szCs w:val="22"/>
        </w:rPr>
        <w:t xml:space="preserve">o nuosavybe. Nuomojami </w:t>
      </w:r>
      <w:r w:rsidR="0048240F">
        <w:rPr>
          <w:rFonts w:eastAsia="Arial"/>
          <w:szCs w:val="22"/>
        </w:rPr>
        <w:t>d</w:t>
      </w:r>
      <w:r w:rsidRPr="00881D23">
        <w:rPr>
          <w:rFonts w:eastAsia="Arial"/>
          <w:szCs w:val="22"/>
        </w:rPr>
        <w:t xml:space="preserve">rabužiai atitenka </w:t>
      </w:r>
      <w:r>
        <w:rPr>
          <w:rFonts w:eastAsia="Arial"/>
          <w:szCs w:val="22"/>
        </w:rPr>
        <w:t>Užsakov</w:t>
      </w:r>
      <w:r w:rsidRPr="00881D23">
        <w:rPr>
          <w:rFonts w:eastAsia="Arial"/>
          <w:szCs w:val="22"/>
        </w:rPr>
        <w:t xml:space="preserve">ui po sąskaitos už išperkamus </w:t>
      </w:r>
      <w:r w:rsidR="0048240F">
        <w:rPr>
          <w:rFonts w:eastAsia="Arial"/>
          <w:szCs w:val="22"/>
        </w:rPr>
        <w:t>d</w:t>
      </w:r>
      <w:r w:rsidRPr="00881D23">
        <w:rPr>
          <w:rFonts w:eastAsia="Arial"/>
          <w:szCs w:val="22"/>
        </w:rPr>
        <w:t>rabužius apmokėjimo.</w:t>
      </w:r>
    </w:p>
    <w:p w14:paraId="0CD56A18" w14:textId="20DB0D27" w:rsidR="005E1D7A" w:rsidRPr="00CE57EC" w:rsidRDefault="005E1D7A" w:rsidP="00881D23">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7F08E4">
        <w:rPr>
          <w:rStyle w:val="normaltextrun"/>
          <w:szCs w:val="22"/>
          <w:shd w:val="clear" w:color="auto" w:fill="FFFFFF"/>
        </w:rPr>
        <w:t xml:space="preserve">Už Paslaugas apmokama per 30 (trisdešimt) kalendorinių dienų nuo PVM sąskaitos faktūros ar kito tipo dokumento, priklausančio išrašyti ir Pirkėjui pateikti, atitinkančio PVM sąskaitos faktūros turinį ir tikslą, gavimo dienos už faktiškai per praėjusį mėnesį suteiktas Paslaugas. </w:t>
      </w:r>
      <w:r>
        <w:rPr>
          <w:rStyle w:val="normaltextrun"/>
          <w:color w:val="000000"/>
          <w:szCs w:val="22"/>
          <w:shd w:val="clear" w:color="auto" w:fill="FFFFFF"/>
        </w:rPr>
        <w:t xml:space="preserve">Už pilnas savaites apmokama pagal nustatytą savaitinį įkainį. Jei mėnuo pasibaigia nesibaigus savaitei, nepilnos savaitės </w:t>
      </w:r>
      <w:r>
        <w:rPr>
          <w:rStyle w:val="normaltextrun"/>
          <w:color w:val="000000"/>
          <w:szCs w:val="22"/>
          <w:shd w:val="clear" w:color="auto" w:fill="FFFFFF"/>
        </w:rPr>
        <w:lastRenderedPageBreak/>
        <w:t>įkainis, gaunamas savaitinį įkainį padalinus iš 7 (septynių) ir padauginus iš nepilnos savaitės dienų skaičiaus.</w:t>
      </w:r>
      <w:r>
        <w:rPr>
          <w:rStyle w:val="eop"/>
          <w:color w:val="000000"/>
          <w:szCs w:val="22"/>
          <w:shd w:val="clear" w:color="auto" w:fill="FFFFFF"/>
        </w:rPr>
        <w:t> </w:t>
      </w:r>
    </w:p>
    <w:p w14:paraId="78DE2575" w14:textId="77777777" w:rsidR="00237E36" w:rsidRPr="00237E36" w:rsidRDefault="00237E36" w:rsidP="00237E36">
      <w:pPr>
        <w:pStyle w:val="Sraopastraipa"/>
        <w:numPr>
          <w:ilvl w:val="0"/>
          <w:numId w:val="0"/>
        </w:numPr>
        <w:tabs>
          <w:tab w:val="clear" w:pos="851"/>
          <w:tab w:val="left" w:pos="567"/>
        </w:tabs>
        <w:suppressAutoHyphens/>
        <w:autoSpaceDN w:val="0"/>
        <w:spacing w:before="60" w:after="60"/>
        <w:ind w:left="720"/>
        <w:textAlignment w:val="baseline"/>
        <w:rPr>
          <w:szCs w:val="22"/>
        </w:rPr>
      </w:pPr>
    </w:p>
    <w:p w14:paraId="2869F504" w14:textId="4502DA01" w:rsidR="001D5D3E" w:rsidRPr="00413C4D" w:rsidRDefault="001D5D3E"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r w:rsidRPr="00413C4D">
        <w:rPr>
          <w:rFonts w:eastAsia="Arial"/>
          <w:b/>
          <w:bCs/>
          <w:szCs w:val="22"/>
        </w:rPr>
        <w:t>KOKYBĖ IR TRŪKUMŲ ŠALINIMAS</w:t>
      </w:r>
      <w:r w:rsidR="00F36541" w:rsidRPr="00413C4D">
        <w:rPr>
          <w:rFonts w:eastAsia="Arial"/>
          <w:b/>
          <w:bCs/>
          <w:szCs w:val="22"/>
        </w:rPr>
        <w:t xml:space="preserve"> </w:t>
      </w:r>
    </w:p>
    <w:p w14:paraId="0EB780B3" w14:textId="77777777" w:rsidR="00D76B22" w:rsidRDefault="0055608D" w:rsidP="00D76B22">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413C4D">
        <w:rPr>
          <w:rFonts w:eastAsia="Arial"/>
          <w:szCs w:val="22"/>
        </w:rPr>
        <w:t xml:space="preserve">Nustačius, kad Paslauga atlikta nekokybiškai, </w:t>
      </w:r>
      <w:r w:rsidR="003E51D4" w:rsidRPr="00413C4D">
        <w:rPr>
          <w:rFonts w:eastAsia="Arial"/>
          <w:szCs w:val="22"/>
        </w:rPr>
        <w:t>Paslaugų teikėjas</w:t>
      </w:r>
      <w:r w:rsidRPr="00413C4D">
        <w:rPr>
          <w:rFonts w:eastAsia="Arial"/>
          <w:szCs w:val="22"/>
        </w:rPr>
        <w:t xml:space="preserve"> privalo ištaisyti trūkumus </w:t>
      </w:r>
      <w:r w:rsidR="003E51D4" w:rsidRPr="00413C4D">
        <w:rPr>
          <w:rFonts w:eastAsia="Arial"/>
          <w:szCs w:val="22"/>
        </w:rPr>
        <w:t xml:space="preserve">ne vėliau kaip </w:t>
      </w:r>
      <w:r w:rsidRPr="00413C4D">
        <w:rPr>
          <w:rFonts w:eastAsia="Arial"/>
          <w:szCs w:val="22"/>
        </w:rPr>
        <w:t xml:space="preserve">per </w:t>
      </w:r>
      <w:r w:rsidR="0082140C">
        <w:rPr>
          <w:rFonts w:eastAsia="Arial"/>
          <w:szCs w:val="22"/>
        </w:rPr>
        <w:t>2</w:t>
      </w:r>
      <w:r w:rsidR="00FB7D7A">
        <w:rPr>
          <w:rFonts w:eastAsia="Arial"/>
          <w:szCs w:val="22"/>
        </w:rPr>
        <w:t xml:space="preserve"> darbo</w:t>
      </w:r>
      <w:r w:rsidR="00066DDA">
        <w:rPr>
          <w:rFonts w:eastAsia="Arial"/>
          <w:szCs w:val="22"/>
        </w:rPr>
        <w:t xml:space="preserve"> </w:t>
      </w:r>
      <w:r w:rsidRPr="00413C4D">
        <w:rPr>
          <w:rFonts w:eastAsia="Arial"/>
          <w:szCs w:val="22"/>
        </w:rPr>
        <w:t>dien</w:t>
      </w:r>
      <w:r w:rsidR="0082140C">
        <w:rPr>
          <w:rFonts w:eastAsia="Arial"/>
          <w:szCs w:val="22"/>
        </w:rPr>
        <w:t>as</w:t>
      </w:r>
      <w:r w:rsidRPr="00413C4D">
        <w:rPr>
          <w:rFonts w:eastAsia="Arial"/>
          <w:szCs w:val="22"/>
        </w:rPr>
        <w:t xml:space="preserve"> nuo </w:t>
      </w:r>
      <w:r w:rsidR="003E51D4" w:rsidRPr="00413C4D">
        <w:rPr>
          <w:rFonts w:eastAsia="Arial"/>
          <w:szCs w:val="22"/>
        </w:rPr>
        <w:t>Užsakovo</w:t>
      </w:r>
      <w:r w:rsidRPr="00413C4D">
        <w:rPr>
          <w:rFonts w:eastAsia="Arial"/>
          <w:szCs w:val="22"/>
        </w:rPr>
        <w:t xml:space="preserve"> pranešimo apie nekokybišk</w:t>
      </w:r>
      <w:r w:rsidR="003E51D4" w:rsidRPr="00413C4D">
        <w:rPr>
          <w:rFonts w:eastAsia="Arial"/>
          <w:szCs w:val="22"/>
        </w:rPr>
        <w:t>ą</w:t>
      </w:r>
      <w:r w:rsidRPr="00413C4D">
        <w:rPr>
          <w:rFonts w:eastAsia="Arial"/>
          <w:szCs w:val="22"/>
        </w:rPr>
        <w:t xml:space="preserve"> Paslaugos atlikimą išsiuntimo</w:t>
      </w:r>
      <w:r w:rsidR="00F86E1C" w:rsidRPr="00413C4D">
        <w:rPr>
          <w:rFonts w:eastAsia="Arial"/>
          <w:szCs w:val="22"/>
        </w:rPr>
        <w:t xml:space="preserve"> Sutartyje nurodytu Paslaugų teikėjo el. paštu </w:t>
      </w:r>
      <w:r w:rsidRPr="00413C4D">
        <w:rPr>
          <w:rFonts w:eastAsia="Arial"/>
          <w:szCs w:val="22"/>
        </w:rPr>
        <w:t>momento.</w:t>
      </w:r>
    </w:p>
    <w:p w14:paraId="11A9686A" w14:textId="6698CB2E" w:rsidR="00D76B22" w:rsidRPr="00D76B22" w:rsidRDefault="00D76B22" w:rsidP="00D76B22">
      <w:pPr>
        <w:pStyle w:val="Sraopastraipa"/>
        <w:numPr>
          <w:ilvl w:val="1"/>
          <w:numId w:val="2"/>
        </w:numPr>
        <w:tabs>
          <w:tab w:val="clear" w:pos="851"/>
          <w:tab w:val="left" w:pos="567"/>
        </w:tabs>
        <w:suppressAutoHyphens/>
        <w:autoSpaceDN w:val="0"/>
        <w:spacing w:after="0"/>
        <w:ind w:left="0" w:firstLine="0"/>
        <w:textAlignment w:val="baseline"/>
        <w:rPr>
          <w:rStyle w:val="normaltextrun"/>
          <w:rFonts w:eastAsia="Arial"/>
          <w:szCs w:val="22"/>
        </w:rPr>
      </w:pPr>
      <w:r w:rsidRPr="00D76B22">
        <w:rPr>
          <w:rStyle w:val="normaltextrun"/>
          <w:rFonts w:eastAsiaTheme="majorEastAsia"/>
          <w:color w:val="000000"/>
          <w:szCs w:val="22"/>
        </w:rPr>
        <w:t>Paslaugų teikėjas privalo reaguoti ir nedelsdamas pašalinti trūkumus (savo lėšomis), atsiradusius dėl Paslaugų teikėjo kaltės, Užsakovui pastebėjus ir informavus Paslaugų teikėją apie drabužių pristatymo trūkumą, kai:</w:t>
      </w:r>
      <w:r w:rsidRPr="00D76B22">
        <w:rPr>
          <w:rStyle w:val="normaltextrun"/>
          <w:rFonts w:eastAsiaTheme="majorEastAsia"/>
          <w:color w:val="000000"/>
        </w:rPr>
        <w:t> </w:t>
      </w:r>
    </w:p>
    <w:p w14:paraId="2B1776B6" w14:textId="77777777" w:rsidR="00D76B22" w:rsidRPr="00D76B22" w:rsidRDefault="00D76B22" w:rsidP="00D76B22">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D76B22">
        <w:rPr>
          <w:rStyle w:val="normaltextrun"/>
          <w:rFonts w:eastAsiaTheme="majorEastAsia"/>
          <w:color w:val="000000"/>
          <w:szCs w:val="22"/>
        </w:rPr>
        <w:t>drabužiai pristatomi į kito asmens spintelę; </w:t>
      </w:r>
    </w:p>
    <w:p w14:paraId="3E31F38B" w14:textId="77777777" w:rsidR="00D76B22" w:rsidRPr="00D76B22" w:rsidRDefault="00D76B22" w:rsidP="00D76B22">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D76B22">
        <w:rPr>
          <w:rStyle w:val="normaltextrun"/>
          <w:rFonts w:eastAsiaTheme="majorEastAsia"/>
          <w:color w:val="000000"/>
          <w:szCs w:val="22"/>
        </w:rPr>
        <w:t>po priežiūros/skalbimo negrąžinami numatytu laiku; </w:t>
      </w:r>
    </w:p>
    <w:p w14:paraId="1D58E3A8" w14:textId="77777777" w:rsidR="00D76B22" w:rsidRPr="00D76B22" w:rsidRDefault="00D76B22" w:rsidP="00D76B22">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D76B22">
        <w:rPr>
          <w:rStyle w:val="normaltextrun"/>
          <w:rFonts w:eastAsiaTheme="majorEastAsia"/>
          <w:color w:val="000000"/>
          <w:szCs w:val="22"/>
        </w:rPr>
        <w:t>grąžinami nepataisyti/neprižiūrėti drabužiai. </w:t>
      </w:r>
    </w:p>
    <w:p w14:paraId="7622546F" w14:textId="77777777" w:rsidR="00D76B22" w:rsidRPr="00D76B22" w:rsidRDefault="00D76B22" w:rsidP="00D76B22">
      <w:pPr>
        <w:pStyle w:val="Sraopastraipa"/>
        <w:numPr>
          <w:ilvl w:val="2"/>
          <w:numId w:val="2"/>
        </w:numPr>
        <w:tabs>
          <w:tab w:val="clear" w:pos="851"/>
          <w:tab w:val="left" w:pos="567"/>
        </w:tabs>
        <w:suppressAutoHyphens/>
        <w:autoSpaceDN w:val="0"/>
        <w:spacing w:after="0"/>
        <w:ind w:left="1134" w:hanging="567"/>
        <w:textAlignment w:val="baseline"/>
        <w:rPr>
          <w:rStyle w:val="normaltextrun"/>
          <w:rFonts w:eastAsiaTheme="majorEastAsia"/>
          <w:color w:val="000000"/>
        </w:rPr>
      </w:pPr>
      <w:r w:rsidRPr="00D76B22">
        <w:rPr>
          <w:rStyle w:val="normaltextrun"/>
          <w:rFonts w:eastAsiaTheme="majorEastAsia"/>
          <w:color w:val="000000"/>
          <w:szCs w:val="22"/>
        </w:rPr>
        <w:t>paslaugų teikėjas pristatymo trūkumus pašalina kiek galėdamas greičiau, bet ne ilgiau nei per 2 darbo dienas nuo raštiško skundo pateikimo dienos.  </w:t>
      </w:r>
    </w:p>
    <w:p w14:paraId="25D2A755" w14:textId="77777777" w:rsidR="001D5D3E" w:rsidRPr="00413C4D" w:rsidRDefault="001D5D3E" w:rsidP="00B944F3">
      <w:pPr>
        <w:pStyle w:val="Sraopastraipa"/>
        <w:numPr>
          <w:ilvl w:val="0"/>
          <w:numId w:val="0"/>
        </w:numPr>
        <w:tabs>
          <w:tab w:val="left" w:pos="567"/>
        </w:tabs>
        <w:spacing w:before="60" w:after="60"/>
        <w:rPr>
          <w:szCs w:val="22"/>
        </w:rPr>
      </w:pPr>
    </w:p>
    <w:p w14:paraId="1D6A2998" w14:textId="27AAAA25" w:rsidR="001D5D3E" w:rsidRPr="00413C4D" w:rsidRDefault="003E51D4"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r w:rsidRPr="00413C4D">
        <w:rPr>
          <w:rFonts w:eastAsia="Arial"/>
          <w:b/>
          <w:bCs/>
          <w:szCs w:val="22"/>
        </w:rPr>
        <w:t>PASLAUGŲ TEIKIMO METU</w:t>
      </w:r>
      <w:r w:rsidR="001D5D3E" w:rsidRPr="00413C4D">
        <w:rPr>
          <w:rFonts w:eastAsia="Arial"/>
          <w:b/>
          <w:bCs/>
          <w:szCs w:val="22"/>
        </w:rPr>
        <w:t xml:space="preserve"> PATEIKIAMI DOKUMENTAI</w:t>
      </w:r>
      <w:r w:rsidR="00F36541" w:rsidRPr="00413C4D">
        <w:rPr>
          <w:rFonts w:eastAsia="Arial"/>
          <w:b/>
          <w:bCs/>
          <w:szCs w:val="22"/>
        </w:rPr>
        <w:t xml:space="preserve"> </w:t>
      </w:r>
    </w:p>
    <w:p w14:paraId="1660D683" w14:textId="3AF9A43B" w:rsidR="00422635" w:rsidRPr="00422635" w:rsidRDefault="00422635" w:rsidP="00422635">
      <w:pPr>
        <w:pStyle w:val="Sraopastraipa"/>
        <w:numPr>
          <w:ilvl w:val="1"/>
          <w:numId w:val="2"/>
        </w:numPr>
        <w:tabs>
          <w:tab w:val="clear" w:pos="851"/>
          <w:tab w:val="left" w:pos="567"/>
        </w:tabs>
        <w:suppressAutoHyphens/>
        <w:autoSpaceDN w:val="0"/>
        <w:spacing w:after="0"/>
        <w:ind w:left="0" w:firstLine="0"/>
        <w:textAlignment w:val="baseline"/>
        <w:rPr>
          <w:rStyle w:val="normaltextrun"/>
          <w:rFonts w:eastAsiaTheme="majorEastAsia"/>
          <w:color w:val="000000"/>
        </w:rPr>
      </w:pPr>
      <w:r>
        <w:rPr>
          <w:rStyle w:val="normaltextrun"/>
          <w:rFonts w:eastAsiaTheme="majorEastAsia"/>
          <w:color w:val="000000"/>
        </w:rPr>
        <w:t>Užsakov</w:t>
      </w:r>
      <w:r w:rsidRPr="00422635">
        <w:rPr>
          <w:rStyle w:val="normaltextrun"/>
          <w:rFonts w:eastAsiaTheme="majorEastAsia"/>
          <w:color w:val="000000"/>
        </w:rPr>
        <w:t xml:space="preserve">ui suteikiama prieiga prie interaktyvios </w:t>
      </w:r>
      <w:r>
        <w:rPr>
          <w:rStyle w:val="normaltextrun"/>
          <w:rFonts w:eastAsiaTheme="majorEastAsia"/>
          <w:color w:val="000000"/>
        </w:rPr>
        <w:t>Paslaugų teikėj</w:t>
      </w:r>
      <w:r w:rsidRPr="00422635">
        <w:rPr>
          <w:rStyle w:val="normaltextrun"/>
          <w:rFonts w:eastAsiaTheme="majorEastAsia"/>
          <w:color w:val="000000"/>
        </w:rPr>
        <w:t xml:space="preserve">o </w:t>
      </w:r>
      <w:r>
        <w:rPr>
          <w:rStyle w:val="normaltextrun"/>
          <w:rFonts w:eastAsiaTheme="majorEastAsia"/>
          <w:color w:val="000000"/>
        </w:rPr>
        <w:t>d</w:t>
      </w:r>
      <w:r w:rsidRPr="00422635">
        <w:rPr>
          <w:rStyle w:val="normaltextrun"/>
          <w:rFonts w:eastAsiaTheme="majorEastAsia"/>
          <w:color w:val="000000"/>
        </w:rPr>
        <w:t xml:space="preserve">rabužių nuomos valdymo sistemos, o jei tokios galimybės nėra, </w:t>
      </w:r>
      <w:r>
        <w:rPr>
          <w:rStyle w:val="normaltextrun"/>
          <w:rFonts w:eastAsiaTheme="majorEastAsia"/>
          <w:color w:val="000000"/>
        </w:rPr>
        <w:t>Paslaugų teikėj</w:t>
      </w:r>
      <w:r w:rsidRPr="00422635">
        <w:rPr>
          <w:rStyle w:val="normaltextrun"/>
          <w:rFonts w:eastAsiaTheme="majorEastAsia"/>
          <w:color w:val="000000"/>
        </w:rPr>
        <w:t xml:space="preserve">as įsipareigoja </w:t>
      </w:r>
      <w:r>
        <w:rPr>
          <w:rStyle w:val="normaltextrun"/>
          <w:rFonts w:eastAsiaTheme="majorEastAsia"/>
          <w:color w:val="000000"/>
        </w:rPr>
        <w:t>Užsakov</w:t>
      </w:r>
      <w:r w:rsidRPr="00422635">
        <w:rPr>
          <w:rStyle w:val="normaltextrun"/>
          <w:rFonts w:eastAsiaTheme="majorEastAsia"/>
          <w:color w:val="000000"/>
        </w:rPr>
        <w:t xml:space="preserve">ui, ne rečiau kaip kartą per mėnesį, kartu su sąskaita faktūra, teikti elektronines ataskaitas apie Paslaugų teikimą. Ataskaitoje turi būti matoma: bendras darbuotojų sąrašas, kiekvienam darbuotojui priklausantys </w:t>
      </w:r>
      <w:r>
        <w:rPr>
          <w:rStyle w:val="normaltextrun"/>
          <w:rFonts w:eastAsiaTheme="majorEastAsia"/>
          <w:color w:val="000000"/>
        </w:rPr>
        <w:t>d</w:t>
      </w:r>
      <w:r w:rsidRPr="00422635">
        <w:rPr>
          <w:rStyle w:val="normaltextrun"/>
          <w:rFonts w:eastAsiaTheme="majorEastAsia"/>
          <w:color w:val="000000"/>
        </w:rPr>
        <w:t xml:space="preserve">rabužiai, su detalia informacija apie </w:t>
      </w:r>
      <w:r>
        <w:rPr>
          <w:rStyle w:val="normaltextrun"/>
          <w:rFonts w:eastAsiaTheme="majorEastAsia"/>
          <w:color w:val="000000"/>
        </w:rPr>
        <w:t>d</w:t>
      </w:r>
      <w:r w:rsidRPr="00422635">
        <w:rPr>
          <w:rStyle w:val="normaltextrun"/>
          <w:rFonts w:eastAsiaTheme="majorEastAsia"/>
          <w:color w:val="000000"/>
        </w:rPr>
        <w:t xml:space="preserve">rabužį, paskutinio skalbimo data, įskaitant informaciją, kada, kiek ir kokių </w:t>
      </w:r>
      <w:r>
        <w:rPr>
          <w:rStyle w:val="normaltextrun"/>
          <w:rFonts w:eastAsiaTheme="majorEastAsia"/>
          <w:color w:val="000000"/>
        </w:rPr>
        <w:t>d</w:t>
      </w:r>
      <w:r w:rsidRPr="00422635">
        <w:rPr>
          <w:rStyle w:val="normaltextrun"/>
          <w:rFonts w:eastAsiaTheme="majorEastAsia"/>
          <w:color w:val="000000"/>
        </w:rPr>
        <w:t xml:space="preserve">rabužių nuomojama </w:t>
      </w:r>
      <w:r>
        <w:rPr>
          <w:rStyle w:val="normaltextrun"/>
          <w:rFonts w:eastAsiaTheme="majorEastAsia"/>
          <w:color w:val="000000"/>
        </w:rPr>
        <w:t>Užsakov</w:t>
      </w:r>
      <w:r w:rsidRPr="00422635">
        <w:rPr>
          <w:rStyle w:val="normaltextrun"/>
          <w:rFonts w:eastAsiaTheme="majorEastAsia"/>
          <w:color w:val="000000"/>
        </w:rPr>
        <w:t xml:space="preserve">ui, maksimalus konkretaus </w:t>
      </w:r>
      <w:r>
        <w:rPr>
          <w:rStyle w:val="normaltextrun"/>
          <w:rFonts w:eastAsiaTheme="majorEastAsia"/>
          <w:color w:val="000000"/>
        </w:rPr>
        <w:t>d</w:t>
      </w:r>
      <w:r w:rsidRPr="00422635">
        <w:rPr>
          <w:rStyle w:val="normaltextrun"/>
          <w:rFonts w:eastAsiaTheme="majorEastAsia"/>
          <w:color w:val="000000"/>
        </w:rPr>
        <w:t xml:space="preserve">rabužio skalbimų skaičius ir kiek skalbimų buvo atlikta, </w:t>
      </w:r>
      <w:r>
        <w:rPr>
          <w:rStyle w:val="normaltextrun"/>
          <w:rFonts w:eastAsiaTheme="majorEastAsia"/>
          <w:color w:val="000000"/>
        </w:rPr>
        <w:t>Paslaugų teikėj</w:t>
      </w:r>
      <w:r w:rsidRPr="00422635">
        <w:rPr>
          <w:rStyle w:val="normaltextrun"/>
          <w:rFonts w:eastAsiaTheme="majorEastAsia"/>
          <w:color w:val="000000"/>
        </w:rPr>
        <w:t xml:space="preserve">o turimų </w:t>
      </w:r>
      <w:r>
        <w:rPr>
          <w:rStyle w:val="normaltextrun"/>
          <w:rFonts w:eastAsiaTheme="majorEastAsia"/>
          <w:color w:val="000000"/>
        </w:rPr>
        <w:t>Užsakov</w:t>
      </w:r>
      <w:r w:rsidRPr="00422635">
        <w:rPr>
          <w:rStyle w:val="normaltextrun"/>
          <w:rFonts w:eastAsiaTheme="majorEastAsia"/>
          <w:color w:val="000000"/>
        </w:rPr>
        <w:t xml:space="preserve">o nuomai skirtų </w:t>
      </w:r>
      <w:r>
        <w:rPr>
          <w:rStyle w:val="normaltextrun"/>
          <w:rFonts w:eastAsiaTheme="majorEastAsia"/>
          <w:color w:val="000000"/>
        </w:rPr>
        <w:t>d</w:t>
      </w:r>
      <w:r w:rsidRPr="00422635">
        <w:rPr>
          <w:rStyle w:val="normaltextrun"/>
          <w:rFonts w:eastAsiaTheme="majorEastAsia"/>
          <w:color w:val="000000"/>
        </w:rPr>
        <w:t xml:space="preserve">rabužių kiekis ir tipas.   </w:t>
      </w:r>
    </w:p>
    <w:p w14:paraId="0FE82169" w14:textId="557A3693" w:rsidR="00422635" w:rsidRDefault="00422635" w:rsidP="00422635">
      <w:pPr>
        <w:pStyle w:val="Sraopastraipa"/>
        <w:numPr>
          <w:ilvl w:val="1"/>
          <w:numId w:val="2"/>
        </w:numPr>
        <w:tabs>
          <w:tab w:val="clear" w:pos="851"/>
          <w:tab w:val="left" w:pos="567"/>
        </w:tabs>
        <w:suppressAutoHyphens/>
        <w:autoSpaceDN w:val="0"/>
        <w:spacing w:after="0"/>
        <w:ind w:left="0" w:firstLine="0"/>
        <w:textAlignment w:val="baseline"/>
        <w:rPr>
          <w:rStyle w:val="normaltextrun"/>
          <w:rFonts w:eastAsiaTheme="majorEastAsia"/>
          <w:color w:val="000000"/>
        </w:rPr>
      </w:pPr>
      <w:r w:rsidRPr="00422635">
        <w:rPr>
          <w:rStyle w:val="normaltextrun"/>
          <w:rFonts w:eastAsiaTheme="majorEastAsia"/>
          <w:color w:val="000000"/>
        </w:rPr>
        <w:t xml:space="preserve">Jeigu </w:t>
      </w:r>
      <w:r>
        <w:rPr>
          <w:rStyle w:val="normaltextrun"/>
          <w:rFonts w:eastAsiaTheme="majorEastAsia"/>
          <w:color w:val="000000"/>
        </w:rPr>
        <w:t>Paslaugų teikėj</w:t>
      </w:r>
      <w:r w:rsidRPr="00422635">
        <w:rPr>
          <w:rStyle w:val="normaltextrun"/>
          <w:rFonts w:eastAsiaTheme="majorEastAsia"/>
          <w:color w:val="000000"/>
        </w:rPr>
        <w:t xml:space="preserve">as siūlo </w:t>
      </w:r>
      <w:r>
        <w:rPr>
          <w:rStyle w:val="normaltextrun"/>
          <w:rFonts w:eastAsiaTheme="majorEastAsia"/>
          <w:color w:val="000000"/>
        </w:rPr>
        <w:t>Užsakov</w:t>
      </w:r>
      <w:r w:rsidRPr="00422635">
        <w:rPr>
          <w:rStyle w:val="normaltextrun"/>
          <w:rFonts w:eastAsiaTheme="majorEastAsia"/>
          <w:color w:val="000000"/>
        </w:rPr>
        <w:t xml:space="preserve">ui naudotis interaktyvia </w:t>
      </w:r>
      <w:r>
        <w:rPr>
          <w:rStyle w:val="normaltextrun"/>
          <w:rFonts w:eastAsiaTheme="majorEastAsia"/>
          <w:color w:val="000000"/>
        </w:rPr>
        <w:t>d</w:t>
      </w:r>
      <w:r w:rsidRPr="00422635">
        <w:rPr>
          <w:rStyle w:val="normaltextrun"/>
          <w:rFonts w:eastAsiaTheme="majorEastAsia"/>
          <w:color w:val="000000"/>
        </w:rPr>
        <w:t xml:space="preserve">rabužių nuomos valdymo sistema, </w:t>
      </w:r>
      <w:r>
        <w:rPr>
          <w:rStyle w:val="normaltextrun"/>
          <w:rFonts w:eastAsiaTheme="majorEastAsia"/>
          <w:color w:val="000000"/>
        </w:rPr>
        <w:t>Užsakov</w:t>
      </w:r>
      <w:r w:rsidRPr="00422635">
        <w:rPr>
          <w:rStyle w:val="normaltextrun"/>
          <w:rFonts w:eastAsiaTheme="majorEastAsia"/>
          <w:color w:val="000000"/>
        </w:rPr>
        <w:t xml:space="preserve">as apmokomas ja naudotis ir jam suteikiamas unikalus prisijungimas prie sistemos. </w:t>
      </w:r>
    </w:p>
    <w:p w14:paraId="55327136" w14:textId="4F9B325E" w:rsidR="00D60FDB" w:rsidRPr="00422635" w:rsidRDefault="00065924" w:rsidP="00422635">
      <w:pPr>
        <w:pStyle w:val="Sraopastraipa"/>
        <w:numPr>
          <w:ilvl w:val="1"/>
          <w:numId w:val="2"/>
        </w:numPr>
        <w:tabs>
          <w:tab w:val="clear" w:pos="851"/>
          <w:tab w:val="left" w:pos="567"/>
        </w:tabs>
        <w:suppressAutoHyphens/>
        <w:autoSpaceDN w:val="0"/>
        <w:spacing w:after="0"/>
        <w:ind w:left="0" w:firstLine="0"/>
        <w:textAlignment w:val="baseline"/>
        <w:rPr>
          <w:rStyle w:val="normaltextrun"/>
          <w:rFonts w:eastAsiaTheme="majorEastAsia"/>
          <w:color w:val="000000"/>
        </w:rPr>
      </w:pPr>
      <w:r w:rsidRPr="00422635">
        <w:rPr>
          <w:rStyle w:val="normaltextrun"/>
          <w:rFonts w:eastAsiaTheme="majorEastAsia"/>
          <w:color w:val="000000"/>
        </w:rPr>
        <w:t>Paslaugų perdavimo - priėmimo aktas.</w:t>
      </w:r>
    </w:p>
    <w:p w14:paraId="479E2D31" w14:textId="77777777" w:rsidR="003E51D4" w:rsidRPr="00413C4D" w:rsidRDefault="003E51D4" w:rsidP="00323F51">
      <w:pPr>
        <w:tabs>
          <w:tab w:val="left" w:pos="-142"/>
        </w:tabs>
        <w:spacing w:after="0"/>
        <w:ind w:left="720" w:hanging="720"/>
        <w:rPr>
          <w:color w:val="000000" w:themeColor="text1"/>
          <w:szCs w:val="22"/>
        </w:rPr>
      </w:pPr>
    </w:p>
    <w:p w14:paraId="29A519FD" w14:textId="012727D2" w:rsidR="0055608D" w:rsidRPr="00413C4D" w:rsidRDefault="00323F51" w:rsidP="0046194D">
      <w:pPr>
        <w:pStyle w:val="Sraopastraipa"/>
        <w:numPr>
          <w:ilvl w:val="0"/>
          <w:numId w:val="2"/>
        </w:numPr>
        <w:pBdr>
          <w:top w:val="single" w:sz="8" w:space="1" w:color="000000"/>
          <w:bottom w:val="single" w:sz="8" w:space="1" w:color="000000"/>
        </w:pBdr>
        <w:tabs>
          <w:tab w:val="clear" w:pos="851"/>
          <w:tab w:val="clear" w:pos="5779"/>
          <w:tab w:val="left" w:pos="284"/>
        </w:tabs>
        <w:suppressAutoHyphens/>
        <w:autoSpaceDN w:val="0"/>
        <w:spacing w:before="60" w:after="60"/>
        <w:ind w:left="0" w:firstLine="0"/>
        <w:contextualSpacing w:val="0"/>
        <w:jc w:val="left"/>
        <w:textAlignment w:val="baseline"/>
        <w:rPr>
          <w:rFonts w:eastAsia="Arial"/>
          <w:b/>
          <w:bCs/>
          <w:szCs w:val="22"/>
        </w:rPr>
      </w:pPr>
      <w:r w:rsidRPr="00413C4D">
        <w:rPr>
          <w:rFonts w:eastAsia="Arial"/>
          <w:b/>
          <w:bCs/>
          <w:szCs w:val="22"/>
        </w:rPr>
        <w:t>PRIEDAI</w:t>
      </w:r>
    </w:p>
    <w:p w14:paraId="4F6AF43A" w14:textId="5068884D" w:rsidR="00B168DC" w:rsidRDefault="00EF32CD" w:rsidP="0046194D">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413C4D">
        <w:rPr>
          <w:rFonts w:eastAsia="Arial"/>
          <w:szCs w:val="22"/>
        </w:rPr>
        <w:t>Techninės specifikacijos priedas Nr. 1 –</w:t>
      </w:r>
      <w:r w:rsidR="007260F6">
        <w:rPr>
          <w:rFonts w:eastAsia="Arial"/>
          <w:szCs w:val="22"/>
        </w:rPr>
        <w:t xml:space="preserve"> Už</w:t>
      </w:r>
      <w:r w:rsidR="007614FA">
        <w:rPr>
          <w:rFonts w:eastAsia="Arial"/>
          <w:szCs w:val="22"/>
        </w:rPr>
        <w:t>sakovo turimų d</w:t>
      </w:r>
      <w:r w:rsidR="007260F6" w:rsidRPr="007260F6">
        <w:rPr>
          <w:rFonts w:eastAsia="Arial"/>
          <w:szCs w:val="22"/>
        </w:rPr>
        <w:t xml:space="preserve">arbo drabužių </w:t>
      </w:r>
      <w:r w:rsidR="00366B6A">
        <w:rPr>
          <w:rFonts w:eastAsia="Arial"/>
          <w:szCs w:val="22"/>
        </w:rPr>
        <w:t>sąrašas</w:t>
      </w:r>
      <w:r w:rsidR="009920E8">
        <w:rPr>
          <w:rFonts w:eastAsia="Arial"/>
          <w:szCs w:val="22"/>
        </w:rPr>
        <w:t xml:space="preserve"> ir preliminarus </w:t>
      </w:r>
      <w:r w:rsidR="00F2448E">
        <w:rPr>
          <w:rFonts w:eastAsia="Arial"/>
          <w:szCs w:val="22"/>
        </w:rPr>
        <w:t>drabužių priežiūros p</w:t>
      </w:r>
      <w:r w:rsidR="009920E8">
        <w:rPr>
          <w:rFonts w:eastAsia="Arial"/>
          <w:szCs w:val="22"/>
        </w:rPr>
        <w:t>aslaugų kiekis.</w:t>
      </w:r>
    </w:p>
    <w:p w14:paraId="4F5AFBBE" w14:textId="0D94243E" w:rsidR="0034684D" w:rsidRPr="0034684D" w:rsidRDefault="0034684D" w:rsidP="0046194D">
      <w:pPr>
        <w:pStyle w:val="Sraopastraipa"/>
        <w:numPr>
          <w:ilvl w:val="1"/>
          <w:numId w:val="2"/>
        </w:numPr>
        <w:tabs>
          <w:tab w:val="clear" w:pos="851"/>
          <w:tab w:val="left" w:pos="567"/>
        </w:tabs>
        <w:suppressAutoHyphens/>
        <w:autoSpaceDN w:val="0"/>
        <w:spacing w:after="0"/>
        <w:ind w:left="0" w:firstLine="0"/>
        <w:textAlignment w:val="baseline"/>
        <w:rPr>
          <w:rFonts w:eastAsia="Arial"/>
          <w:szCs w:val="22"/>
        </w:rPr>
      </w:pPr>
      <w:r w:rsidRPr="00413C4D">
        <w:rPr>
          <w:rFonts w:eastAsia="Arial"/>
          <w:szCs w:val="22"/>
        </w:rPr>
        <w:t xml:space="preserve">Techninės specifikacijos priedas Nr. </w:t>
      </w:r>
      <w:r w:rsidR="00706440">
        <w:rPr>
          <w:rFonts w:eastAsia="Arial"/>
          <w:szCs w:val="22"/>
        </w:rPr>
        <w:t>2</w:t>
      </w:r>
      <w:r w:rsidRPr="00413C4D">
        <w:rPr>
          <w:rFonts w:eastAsia="Arial"/>
          <w:szCs w:val="22"/>
        </w:rPr>
        <w:t xml:space="preserve"> –</w:t>
      </w:r>
      <w:r>
        <w:rPr>
          <w:rFonts w:eastAsia="Arial"/>
          <w:szCs w:val="22"/>
        </w:rPr>
        <w:t xml:space="preserve"> </w:t>
      </w:r>
      <w:r w:rsidR="00237EE5">
        <w:rPr>
          <w:rFonts w:eastAsia="Arial"/>
          <w:szCs w:val="22"/>
        </w:rPr>
        <w:t>Reikalavimai drabužiams.</w:t>
      </w:r>
    </w:p>
    <w:p w14:paraId="135C1558" w14:textId="77777777" w:rsidR="00B168DC" w:rsidRDefault="00B168DC">
      <w:pPr>
        <w:rPr>
          <w:rFonts w:eastAsia="Arial"/>
          <w:szCs w:val="22"/>
          <w:lang w:val="lt-LT"/>
        </w:rPr>
      </w:pPr>
      <w:r>
        <w:rPr>
          <w:rFonts w:eastAsia="Arial"/>
          <w:szCs w:val="22"/>
        </w:rPr>
        <w:br w:type="page"/>
      </w:r>
    </w:p>
    <w:p w14:paraId="0062A089" w14:textId="4E49714E" w:rsidR="00B168DC" w:rsidRPr="00B168DC" w:rsidRDefault="00B168DC" w:rsidP="00B168DC">
      <w:pPr>
        <w:pStyle w:val="Sraopastraipa"/>
        <w:numPr>
          <w:ilvl w:val="0"/>
          <w:numId w:val="0"/>
        </w:numPr>
        <w:tabs>
          <w:tab w:val="left" w:pos="284"/>
        </w:tabs>
        <w:spacing w:before="60" w:after="60"/>
        <w:jc w:val="right"/>
        <w:rPr>
          <w:color w:val="003E51"/>
          <w:szCs w:val="22"/>
        </w:rPr>
      </w:pPr>
      <w:r w:rsidRPr="00B168DC">
        <w:rPr>
          <w:color w:val="003E51"/>
          <w:szCs w:val="22"/>
        </w:rPr>
        <w:lastRenderedPageBreak/>
        <w:t>Techninės specifikacijos priedas Nr. 1</w:t>
      </w:r>
    </w:p>
    <w:p w14:paraId="728CAB67" w14:textId="1998881B" w:rsidR="00B168DC" w:rsidRDefault="00B168DC" w:rsidP="00B168DC">
      <w:pPr>
        <w:pStyle w:val="Sraopastraipa"/>
        <w:numPr>
          <w:ilvl w:val="0"/>
          <w:numId w:val="0"/>
        </w:numPr>
        <w:tabs>
          <w:tab w:val="left" w:pos="284"/>
        </w:tabs>
        <w:spacing w:before="60" w:after="60"/>
        <w:jc w:val="right"/>
        <w:rPr>
          <w:b/>
          <w:bCs/>
          <w:color w:val="003E51"/>
          <w:szCs w:val="22"/>
        </w:rPr>
      </w:pPr>
    </w:p>
    <w:p w14:paraId="31F98668" w14:textId="666F80C0" w:rsidR="00B168DC" w:rsidRPr="007A60C4" w:rsidRDefault="00025DCD" w:rsidP="00B168DC">
      <w:pPr>
        <w:tabs>
          <w:tab w:val="left" w:pos="6824"/>
        </w:tabs>
        <w:jc w:val="center"/>
        <w:rPr>
          <w:rFonts w:ascii="Segoe UI" w:eastAsia="Helvetica" w:hAnsi="Segoe UI" w:cs="Segoe UI"/>
          <w:b/>
          <w:bCs/>
          <w:caps/>
          <w:color w:val="003E51"/>
          <w:kern w:val="24"/>
          <w:sz w:val="24"/>
          <w:szCs w:val="48"/>
          <w:lang w:val="lt-LT"/>
        </w:rPr>
      </w:pPr>
      <w:r w:rsidRPr="00025DCD">
        <w:rPr>
          <w:rFonts w:ascii="Segoe UI" w:eastAsia="Helvetica" w:hAnsi="Segoe UI" w:cs="Segoe UI"/>
          <w:b/>
          <w:bCs/>
          <w:caps/>
          <w:color w:val="003E51"/>
          <w:kern w:val="24"/>
          <w:sz w:val="24"/>
          <w:szCs w:val="48"/>
          <w:lang w:val="lt-LT"/>
        </w:rPr>
        <w:t>Užsakovo turimų darbo drabužių sąrašas</w:t>
      </w:r>
      <w:r w:rsidR="009920E8">
        <w:rPr>
          <w:rFonts w:ascii="Segoe UI" w:eastAsia="Helvetica" w:hAnsi="Segoe UI" w:cs="Segoe UI"/>
          <w:b/>
          <w:bCs/>
          <w:caps/>
          <w:color w:val="003E51"/>
          <w:kern w:val="24"/>
          <w:sz w:val="24"/>
          <w:szCs w:val="48"/>
          <w:lang w:val="lt-LT"/>
        </w:rPr>
        <w:t xml:space="preserve"> ir preliminarus</w:t>
      </w:r>
      <w:r w:rsidR="009B4726">
        <w:rPr>
          <w:rFonts w:ascii="Segoe UI" w:eastAsia="Helvetica" w:hAnsi="Segoe UI" w:cs="Segoe UI"/>
          <w:b/>
          <w:bCs/>
          <w:caps/>
          <w:color w:val="003E51"/>
          <w:kern w:val="24"/>
          <w:sz w:val="24"/>
          <w:szCs w:val="48"/>
          <w:lang w:val="lt-LT"/>
        </w:rPr>
        <w:t xml:space="preserve"> drabužių priežiūros</w:t>
      </w:r>
      <w:r w:rsidR="009920E8">
        <w:rPr>
          <w:rFonts w:ascii="Segoe UI" w:eastAsia="Helvetica" w:hAnsi="Segoe UI" w:cs="Segoe UI"/>
          <w:b/>
          <w:bCs/>
          <w:caps/>
          <w:color w:val="003E51"/>
          <w:kern w:val="24"/>
          <w:sz w:val="24"/>
          <w:szCs w:val="48"/>
          <w:lang w:val="lt-LT"/>
        </w:rPr>
        <w:t xml:space="preserve"> paslaugų kiekis</w:t>
      </w:r>
    </w:p>
    <w:p w14:paraId="4CA60558" w14:textId="308A21B9" w:rsidR="00B168DC" w:rsidRPr="00413C4D" w:rsidRDefault="002A0E09" w:rsidP="00B168DC">
      <w:pPr>
        <w:pStyle w:val="Sraopastraipa"/>
        <w:numPr>
          <w:ilvl w:val="0"/>
          <w:numId w:val="0"/>
        </w:numPr>
        <w:tabs>
          <w:tab w:val="left" w:pos="284"/>
        </w:tabs>
        <w:spacing w:before="60" w:after="60"/>
        <w:jc w:val="center"/>
        <w:rPr>
          <w:b/>
          <w:bCs/>
          <w:color w:val="003E51"/>
          <w:szCs w:val="22"/>
        </w:rPr>
      </w:pPr>
      <w:r w:rsidRPr="002A0E09">
        <w:rPr>
          <w:b/>
          <w:bCs/>
          <w:color w:val="003E51"/>
          <w:szCs w:val="22"/>
        </w:rPr>
        <w:t xml:space="preserve"> </w:t>
      </w:r>
      <w:r w:rsidR="00025DCD" w:rsidRPr="00025DCD">
        <w:rPr>
          <w:b/>
          <w:bCs/>
          <w:color w:val="003E51"/>
          <w:szCs w:val="22"/>
        </w:rPr>
        <w:t>(6605) Laikina darbo drabužių priežiūra</w:t>
      </w:r>
    </w:p>
    <w:p w14:paraId="0BAA26B0" w14:textId="77777777" w:rsidR="00B168DC" w:rsidRPr="00413C4D" w:rsidRDefault="00B168DC" w:rsidP="00B168DC">
      <w:pPr>
        <w:pStyle w:val="Sraopastraipa"/>
        <w:numPr>
          <w:ilvl w:val="0"/>
          <w:numId w:val="0"/>
        </w:numPr>
        <w:tabs>
          <w:tab w:val="left" w:pos="284"/>
        </w:tabs>
        <w:spacing w:before="60" w:after="60"/>
        <w:jc w:val="right"/>
        <w:rPr>
          <w:b/>
          <w:bCs/>
          <w:color w:val="003E51"/>
          <w:szCs w:val="22"/>
        </w:rPr>
      </w:pPr>
    </w:p>
    <w:p w14:paraId="0AAB2910" w14:textId="073ABC5C" w:rsidR="00B168DC" w:rsidRDefault="003468B8" w:rsidP="003468B8">
      <w:pPr>
        <w:tabs>
          <w:tab w:val="left" w:pos="6872"/>
        </w:tabs>
        <w:spacing w:after="0"/>
        <w:jc w:val="right"/>
        <w:rPr>
          <w:rFonts w:eastAsia="Baskerville"/>
          <w:lang w:val="lt-LT"/>
        </w:rPr>
      </w:pPr>
      <w:r>
        <w:rPr>
          <w:rFonts w:eastAsia="Baskerville"/>
          <w:lang w:val="lt-LT"/>
        </w:rPr>
        <w:t>Lentelė Nr. 1</w:t>
      </w:r>
    </w:p>
    <w:p w14:paraId="390F0248" w14:textId="77777777" w:rsidR="003468B8" w:rsidRDefault="003468B8" w:rsidP="003468B8">
      <w:pPr>
        <w:tabs>
          <w:tab w:val="left" w:pos="6872"/>
        </w:tabs>
        <w:spacing w:after="0"/>
        <w:jc w:val="right"/>
        <w:rPr>
          <w:rFonts w:eastAsia="Baskerville"/>
          <w:lang w:val="lt-LT"/>
        </w:rPr>
      </w:pPr>
    </w:p>
    <w:tbl>
      <w:tblPr>
        <w:tblStyle w:val="Lentelstinklelis"/>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3542"/>
        <w:gridCol w:w="1123"/>
        <w:gridCol w:w="2081"/>
        <w:gridCol w:w="1991"/>
      </w:tblGrid>
      <w:tr w:rsidR="005C5231" w:rsidRPr="003468B8" w14:paraId="30D35EBF" w14:textId="20EF13A2" w:rsidTr="005C5231">
        <w:trPr>
          <w:cnfStyle w:val="100000000000" w:firstRow="1" w:lastRow="0" w:firstColumn="0" w:lastColumn="0" w:oddVBand="0" w:evenVBand="0" w:oddHBand="0" w:evenHBand="0" w:firstRowFirstColumn="0" w:firstRowLastColumn="0" w:lastRowFirstColumn="0" w:lastRowLastColumn="0"/>
        </w:trPr>
        <w:tc>
          <w:tcPr>
            <w:tcW w:w="891" w:type="dxa"/>
          </w:tcPr>
          <w:p w14:paraId="75FE04A3" w14:textId="647D6D76" w:rsidR="005C5231" w:rsidRPr="003468B8" w:rsidRDefault="005C5231" w:rsidP="003468B8">
            <w:pPr>
              <w:tabs>
                <w:tab w:val="clear" w:pos="851"/>
                <w:tab w:val="left" w:pos="6872"/>
              </w:tabs>
              <w:spacing w:after="0"/>
              <w:ind w:firstLine="0"/>
              <w:jc w:val="center"/>
              <w:rPr>
                <w:rFonts w:ascii="Segoe UI Semilight" w:eastAsia="Baskerville" w:hAnsi="Segoe UI Semilight"/>
                <w:b/>
                <w:bCs/>
              </w:rPr>
            </w:pPr>
            <w:r w:rsidRPr="003468B8">
              <w:rPr>
                <w:rFonts w:ascii="Segoe UI Semilight" w:hAnsi="Segoe UI Semilight"/>
                <w:b/>
                <w:bCs/>
                <w:caps w:val="0"/>
              </w:rPr>
              <w:t>Eil. Nr.</w:t>
            </w:r>
          </w:p>
        </w:tc>
        <w:tc>
          <w:tcPr>
            <w:tcW w:w="3542" w:type="dxa"/>
          </w:tcPr>
          <w:p w14:paraId="649B8A91" w14:textId="4C6E8265" w:rsidR="005C5231" w:rsidRPr="003468B8" w:rsidRDefault="005C5231" w:rsidP="003468B8">
            <w:pPr>
              <w:tabs>
                <w:tab w:val="clear" w:pos="851"/>
                <w:tab w:val="left" w:pos="6872"/>
              </w:tabs>
              <w:spacing w:after="0"/>
              <w:ind w:firstLine="0"/>
              <w:jc w:val="center"/>
              <w:rPr>
                <w:rFonts w:ascii="Segoe UI Semilight" w:hAnsi="Segoe UI Semilight"/>
                <w:b/>
                <w:bCs/>
                <w:caps w:val="0"/>
              </w:rPr>
            </w:pPr>
            <w:r>
              <w:rPr>
                <w:rFonts w:ascii="Segoe UI Semilight" w:hAnsi="Segoe UI Semilight"/>
                <w:b/>
                <w:bCs/>
                <w:caps w:val="0"/>
              </w:rPr>
              <w:t>Kompiuterinės įrangos pavadinimas</w:t>
            </w:r>
          </w:p>
        </w:tc>
        <w:tc>
          <w:tcPr>
            <w:tcW w:w="1123" w:type="dxa"/>
          </w:tcPr>
          <w:p w14:paraId="3E1FC98C" w14:textId="303B3908" w:rsidR="005C5231" w:rsidRPr="003468B8" w:rsidRDefault="005C5231" w:rsidP="003468B8">
            <w:pPr>
              <w:tabs>
                <w:tab w:val="clear" w:pos="851"/>
                <w:tab w:val="left" w:pos="6872"/>
              </w:tabs>
              <w:spacing w:after="0"/>
              <w:ind w:firstLine="0"/>
              <w:jc w:val="center"/>
              <w:rPr>
                <w:rFonts w:ascii="Segoe UI Semilight" w:hAnsi="Segoe UI Semilight"/>
                <w:b/>
                <w:bCs/>
                <w:caps w:val="0"/>
              </w:rPr>
            </w:pPr>
            <w:r w:rsidRPr="003468B8">
              <w:rPr>
                <w:rFonts w:ascii="Segoe UI Semilight" w:hAnsi="Segoe UI Semilight"/>
                <w:b/>
                <w:bCs/>
                <w:caps w:val="0"/>
              </w:rPr>
              <w:t>Matavimo vnt.</w:t>
            </w:r>
          </w:p>
        </w:tc>
        <w:tc>
          <w:tcPr>
            <w:tcW w:w="2081" w:type="dxa"/>
          </w:tcPr>
          <w:p w14:paraId="6483D6C6" w14:textId="2C3FE0D0" w:rsidR="005C5231" w:rsidRPr="003468B8" w:rsidRDefault="00F62E1B" w:rsidP="009762C5">
            <w:pPr>
              <w:tabs>
                <w:tab w:val="clear" w:pos="851"/>
              </w:tabs>
              <w:spacing w:after="0"/>
              <w:ind w:firstLine="0"/>
              <w:jc w:val="center"/>
              <w:rPr>
                <w:rFonts w:ascii="Segoe UI Semilight" w:hAnsi="Segoe UI Semilight"/>
                <w:b/>
                <w:bCs/>
                <w:caps w:val="0"/>
              </w:rPr>
            </w:pPr>
            <w:proofErr w:type="spellStart"/>
            <w:r>
              <w:rPr>
                <w:rFonts w:ascii="Segoe UI Semilight" w:hAnsi="Segoe UI Semilight"/>
                <w:b/>
                <w:bCs/>
                <w:caps w:val="0"/>
              </w:rPr>
              <w:t>Užsakvo</w:t>
            </w:r>
            <w:proofErr w:type="spellEnd"/>
            <w:r w:rsidR="005C5231" w:rsidRPr="005C5231">
              <w:rPr>
                <w:rFonts w:ascii="Segoe UI Semilight" w:hAnsi="Segoe UI Semilight"/>
                <w:b/>
                <w:bCs/>
                <w:caps w:val="0"/>
              </w:rPr>
              <w:t xml:space="preserve"> turimas (faktinis) drabužių kiekis, vnt.</w:t>
            </w:r>
          </w:p>
        </w:tc>
        <w:tc>
          <w:tcPr>
            <w:tcW w:w="1991" w:type="dxa"/>
          </w:tcPr>
          <w:p w14:paraId="0ED0E05B" w14:textId="14222EB5" w:rsidR="005C5231" w:rsidRPr="00685A61" w:rsidRDefault="00685A61" w:rsidP="00685A61">
            <w:pPr>
              <w:tabs>
                <w:tab w:val="clear" w:pos="851"/>
              </w:tabs>
              <w:spacing w:after="0"/>
              <w:ind w:firstLine="0"/>
              <w:jc w:val="center"/>
              <w:rPr>
                <w:rFonts w:ascii="Segoe UI Semilight" w:hAnsi="Segoe UI Semilight"/>
                <w:b/>
                <w:bCs/>
                <w:caps w:val="0"/>
              </w:rPr>
            </w:pPr>
            <w:r w:rsidRPr="00685A61">
              <w:rPr>
                <w:rFonts w:ascii="Segoe UI Semilight" w:hAnsi="Segoe UI Semilight"/>
                <w:b/>
                <w:bCs/>
                <w:caps w:val="0"/>
              </w:rPr>
              <w:t xml:space="preserve">Preliminarus priežiūros (skalbimų) skaičius per </w:t>
            </w:r>
            <w:r w:rsidR="006849D2">
              <w:rPr>
                <w:rFonts w:ascii="Segoe UI Semilight" w:hAnsi="Segoe UI Semilight"/>
                <w:b/>
                <w:bCs/>
                <w:caps w:val="0"/>
              </w:rPr>
              <w:t>1 mėnesį</w:t>
            </w:r>
          </w:p>
        </w:tc>
      </w:tr>
      <w:tr w:rsidR="00864AE1" w:rsidRPr="003468B8" w14:paraId="61A46A08" w14:textId="4DA72F9B" w:rsidTr="00864AE1">
        <w:tc>
          <w:tcPr>
            <w:tcW w:w="891" w:type="dxa"/>
          </w:tcPr>
          <w:p w14:paraId="7B41D0D6"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single" w:sz="4" w:space="0" w:color="auto"/>
              <w:left w:val="single" w:sz="4" w:space="0" w:color="auto"/>
              <w:bottom w:val="single" w:sz="4" w:space="0" w:color="auto"/>
              <w:right w:val="single" w:sz="4" w:space="0" w:color="auto"/>
            </w:tcBorders>
          </w:tcPr>
          <w:p w14:paraId="7CD1EF03" w14:textId="2A8033E3"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Ilga pašiltinta žieminė striukė su gobtuvo darbui sprogioje aplinkoje</w:t>
            </w:r>
          </w:p>
        </w:tc>
        <w:tc>
          <w:tcPr>
            <w:tcW w:w="1123" w:type="dxa"/>
          </w:tcPr>
          <w:p w14:paraId="1CCB3FDA" w14:textId="78364034" w:rsidR="00864AE1" w:rsidRPr="00790B78" w:rsidRDefault="00864AE1" w:rsidP="00864AE1">
            <w:pPr>
              <w:tabs>
                <w:tab w:val="left" w:pos="6872"/>
              </w:tabs>
              <w:ind w:firstLine="0"/>
              <w:jc w:val="center"/>
              <w:rPr>
                <w:rFonts w:ascii="Segoe UI Semilight" w:hAnsi="Segoe UI Semilight"/>
              </w:rPr>
            </w:pPr>
            <w:r>
              <w:rPr>
                <w:rFonts w:ascii="Segoe UI Semilight" w:hAnsi="Segoe UI Semilight"/>
              </w:rPr>
              <w:t>vnt.</w:t>
            </w:r>
          </w:p>
        </w:tc>
        <w:tc>
          <w:tcPr>
            <w:tcW w:w="2081" w:type="dxa"/>
            <w:tcBorders>
              <w:top w:val="single" w:sz="4" w:space="0" w:color="auto"/>
              <w:left w:val="single" w:sz="4" w:space="0" w:color="auto"/>
              <w:bottom w:val="single" w:sz="4" w:space="0" w:color="auto"/>
              <w:right w:val="single" w:sz="4" w:space="0" w:color="auto"/>
            </w:tcBorders>
          </w:tcPr>
          <w:p w14:paraId="3C5D481E" w14:textId="4B4D3BA9"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157</w:t>
            </w:r>
          </w:p>
        </w:tc>
        <w:tc>
          <w:tcPr>
            <w:tcW w:w="1991" w:type="dxa"/>
          </w:tcPr>
          <w:p w14:paraId="21DA207B" w14:textId="4AAFDC15"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15</w:t>
            </w:r>
          </w:p>
        </w:tc>
      </w:tr>
      <w:tr w:rsidR="00864AE1" w:rsidRPr="003468B8" w14:paraId="5094D67A" w14:textId="46D25007" w:rsidTr="00864AE1">
        <w:tc>
          <w:tcPr>
            <w:tcW w:w="891" w:type="dxa"/>
          </w:tcPr>
          <w:p w14:paraId="4E623CC7" w14:textId="77777777" w:rsidR="00864AE1" w:rsidRPr="00790B78" w:rsidRDefault="00864AE1" w:rsidP="0046194D">
            <w:pPr>
              <w:pStyle w:val="Sraopastraipa"/>
              <w:numPr>
                <w:ilvl w:val="0"/>
                <w:numId w:val="8"/>
              </w:numPr>
              <w:tabs>
                <w:tab w:val="left" w:pos="360"/>
                <w:tab w:val="left" w:pos="6872"/>
              </w:tabs>
              <w:jc w:val="left"/>
              <w:rPr>
                <w:rFonts w:eastAsia="Baskerville"/>
              </w:rPr>
            </w:pPr>
          </w:p>
        </w:tc>
        <w:tc>
          <w:tcPr>
            <w:tcW w:w="3542" w:type="dxa"/>
            <w:tcBorders>
              <w:top w:val="nil"/>
              <w:left w:val="single" w:sz="4" w:space="0" w:color="auto"/>
              <w:bottom w:val="single" w:sz="4" w:space="0" w:color="auto"/>
              <w:right w:val="single" w:sz="4" w:space="0" w:color="auto"/>
            </w:tcBorders>
          </w:tcPr>
          <w:p w14:paraId="29C2730A" w14:textId="13535BB7"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Trumpa pašiltinta striukė su gobtuvu darbui sprogioje aplinkoje (rudens žiemos sezonui)</w:t>
            </w:r>
          </w:p>
        </w:tc>
        <w:tc>
          <w:tcPr>
            <w:tcW w:w="1123" w:type="dxa"/>
          </w:tcPr>
          <w:p w14:paraId="23C40AD2" w14:textId="159F435B" w:rsidR="00864AE1" w:rsidRPr="00790B78" w:rsidRDefault="00864AE1" w:rsidP="00864AE1">
            <w:pPr>
              <w:tabs>
                <w:tab w:val="left" w:pos="6872"/>
              </w:tabs>
              <w:ind w:firstLine="0"/>
              <w:jc w:val="center"/>
            </w:pPr>
            <w:r>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32DFD901" w14:textId="6CF6956A" w:rsidR="00864AE1" w:rsidRPr="00B24C95" w:rsidRDefault="00864AE1" w:rsidP="00864AE1">
            <w:pPr>
              <w:tabs>
                <w:tab w:val="left" w:pos="6872"/>
              </w:tabs>
              <w:ind w:firstLine="0"/>
              <w:jc w:val="center"/>
              <w:rPr>
                <w:rFonts w:ascii="Segoe UI Semilight" w:hAnsi="Segoe UI Semilight"/>
              </w:rPr>
            </w:pPr>
            <w:r w:rsidRPr="00763576">
              <w:rPr>
                <w:rFonts w:ascii="Segoe UI Semilight" w:hAnsi="Segoe UI Semilight"/>
              </w:rPr>
              <w:t>279</w:t>
            </w:r>
          </w:p>
        </w:tc>
        <w:tc>
          <w:tcPr>
            <w:tcW w:w="1991" w:type="dxa"/>
          </w:tcPr>
          <w:p w14:paraId="0D54ED8B" w14:textId="579AF668"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18</w:t>
            </w:r>
          </w:p>
        </w:tc>
      </w:tr>
      <w:tr w:rsidR="00864AE1" w:rsidRPr="003468B8" w14:paraId="615F6375" w14:textId="1EEBA397" w:rsidTr="00864AE1">
        <w:tc>
          <w:tcPr>
            <w:tcW w:w="891" w:type="dxa"/>
          </w:tcPr>
          <w:p w14:paraId="0C66CB57" w14:textId="77777777" w:rsidR="00864AE1" w:rsidRPr="00790B78" w:rsidRDefault="00864AE1" w:rsidP="0046194D">
            <w:pPr>
              <w:pStyle w:val="Sraopastraipa"/>
              <w:numPr>
                <w:ilvl w:val="0"/>
                <w:numId w:val="8"/>
              </w:numPr>
              <w:tabs>
                <w:tab w:val="left" w:pos="360"/>
                <w:tab w:val="left" w:pos="6872"/>
              </w:tabs>
              <w:jc w:val="left"/>
              <w:rPr>
                <w:rFonts w:eastAsia="Baskerville"/>
              </w:rPr>
            </w:pPr>
          </w:p>
        </w:tc>
        <w:tc>
          <w:tcPr>
            <w:tcW w:w="3542" w:type="dxa"/>
            <w:tcBorders>
              <w:top w:val="nil"/>
              <w:left w:val="single" w:sz="4" w:space="0" w:color="auto"/>
              <w:bottom w:val="single" w:sz="4" w:space="0" w:color="auto"/>
              <w:right w:val="single" w:sz="4" w:space="0" w:color="auto"/>
            </w:tcBorders>
          </w:tcPr>
          <w:p w14:paraId="5E937D5A" w14:textId="7FF2438F"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 xml:space="preserve">Šiltas </w:t>
            </w:r>
            <w:proofErr w:type="spellStart"/>
            <w:r w:rsidRPr="005E31BA">
              <w:rPr>
                <w:rFonts w:ascii="Segoe UI Semilight" w:hAnsi="Segoe UI Semilight"/>
                <w:color w:val="000000"/>
              </w:rPr>
              <w:t>puskombinezonis</w:t>
            </w:r>
            <w:proofErr w:type="spellEnd"/>
            <w:r w:rsidRPr="005E31BA">
              <w:rPr>
                <w:rFonts w:ascii="Segoe UI Semilight" w:hAnsi="Segoe UI Semilight"/>
                <w:color w:val="000000"/>
              </w:rPr>
              <w:t xml:space="preserve"> darbui sprogioje aplinkoje</w:t>
            </w:r>
          </w:p>
        </w:tc>
        <w:tc>
          <w:tcPr>
            <w:tcW w:w="1123" w:type="dxa"/>
          </w:tcPr>
          <w:p w14:paraId="5B3CE11A" w14:textId="2BED05D2" w:rsidR="00864AE1" w:rsidRPr="00790B78" w:rsidRDefault="00864AE1" w:rsidP="00864AE1">
            <w:pPr>
              <w:tabs>
                <w:tab w:val="left" w:pos="6872"/>
              </w:tabs>
              <w:ind w:firstLine="0"/>
              <w:jc w:val="center"/>
            </w:pPr>
            <w:r w:rsidRPr="00B2091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49948281" w14:textId="4ACEE73D" w:rsidR="00864AE1" w:rsidRPr="00B24C95" w:rsidRDefault="00864AE1" w:rsidP="00864AE1">
            <w:pPr>
              <w:tabs>
                <w:tab w:val="left" w:pos="6872"/>
              </w:tabs>
              <w:ind w:firstLine="0"/>
              <w:jc w:val="center"/>
              <w:rPr>
                <w:rFonts w:ascii="Segoe UI Semilight" w:hAnsi="Segoe UI Semilight"/>
              </w:rPr>
            </w:pPr>
            <w:r w:rsidRPr="00763576">
              <w:rPr>
                <w:rFonts w:ascii="Segoe UI Semilight" w:hAnsi="Segoe UI Semilight"/>
              </w:rPr>
              <w:t>418</w:t>
            </w:r>
          </w:p>
        </w:tc>
        <w:tc>
          <w:tcPr>
            <w:tcW w:w="1991" w:type="dxa"/>
          </w:tcPr>
          <w:p w14:paraId="50EF9D50" w14:textId="6EEBD962"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12</w:t>
            </w:r>
          </w:p>
        </w:tc>
      </w:tr>
      <w:tr w:rsidR="00864AE1" w:rsidRPr="003468B8" w14:paraId="6AF267B8" w14:textId="7A4F8CEC" w:rsidTr="00864AE1">
        <w:tc>
          <w:tcPr>
            <w:tcW w:w="891" w:type="dxa"/>
          </w:tcPr>
          <w:p w14:paraId="25F5C832" w14:textId="77777777" w:rsidR="00864AE1" w:rsidRPr="00790B78" w:rsidRDefault="00864AE1" w:rsidP="0046194D">
            <w:pPr>
              <w:pStyle w:val="Sraopastraipa"/>
              <w:numPr>
                <w:ilvl w:val="0"/>
                <w:numId w:val="8"/>
              </w:numPr>
              <w:tabs>
                <w:tab w:val="left" w:pos="360"/>
                <w:tab w:val="left" w:pos="6872"/>
              </w:tabs>
              <w:jc w:val="left"/>
              <w:rPr>
                <w:rFonts w:eastAsia="Baskerville"/>
              </w:rPr>
            </w:pPr>
          </w:p>
        </w:tc>
        <w:tc>
          <w:tcPr>
            <w:tcW w:w="3542" w:type="dxa"/>
            <w:tcBorders>
              <w:top w:val="nil"/>
              <w:left w:val="single" w:sz="4" w:space="0" w:color="auto"/>
              <w:bottom w:val="single" w:sz="4" w:space="0" w:color="auto"/>
              <w:right w:val="single" w:sz="4" w:space="0" w:color="auto"/>
            </w:tcBorders>
          </w:tcPr>
          <w:p w14:paraId="610DF703" w14:textId="0C16BB1D"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Antistatinis švarkas darbui sprogioje aplinkoje (specialistams)</w:t>
            </w:r>
          </w:p>
        </w:tc>
        <w:tc>
          <w:tcPr>
            <w:tcW w:w="1123" w:type="dxa"/>
          </w:tcPr>
          <w:p w14:paraId="6FCA1E8E" w14:textId="3F0501C9" w:rsidR="00864AE1" w:rsidRPr="00790B78" w:rsidRDefault="00864AE1" w:rsidP="00864AE1">
            <w:pPr>
              <w:tabs>
                <w:tab w:val="left" w:pos="6872"/>
              </w:tabs>
              <w:ind w:firstLine="0"/>
              <w:jc w:val="center"/>
            </w:pPr>
            <w:r w:rsidRPr="00B2091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38032014" w14:textId="7E89E001" w:rsidR="00864AE1" w:rsidRPr="00B24C95" w:rsidRDefault="00864AE1" w:rsidP="00864AE1">
            <w:pPr>
              <w:tabs>
                <w:tab w:val="left" w:pos="6872"/>
              </w:tabs>
              <w:ind w:firstLine="0"/>
              <w:jc w:val="center"/>
              <w:rPr>
                <w:rFonts w:ascii="Segoe UI Semilight" w:hAnsi="Segoe UI Semilight"/>
              </w:rPr>
            </w:pPr>
            <w:r w:rsidRPr="00763576">
              <w:rPr>
                <w:rFonts w:ascii="Segoe UI Semilight" w:hAnsi="Segoe UI Semilight"/>
              </w:rPr>
              <w:t>304</w:t>
            </w:r>
          </w:p>
        </w:tc>
        <w:tc>
          <w:tcPr>
            <w:tcW w:w="1991" w:type="dxa"/>
          </w:tcPr>
          <w:p w14:paraId="58DE2AA6" w14:textId="68FF6A21"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33</w:t>
            </w:r>
          </w:p>
        </w:tc>
      </w:tr>
      <w:tr w:rsidR="00864AE1" w:rsidRPr="003468B8" w14:paraId="65A5CD15" w14:textId="7E0E5DCF" w:rsidTr="00864AE1">
        <w:tc>
          <w:tcPr>
            <w:tcW w:w="891" w:type="dxa"/>
          </w:tcPr>
          <w:p w14:paraId="74524F26" w14:textId="77777777" w:rsidR="00864AE1" w:rsidRPr="00790B78" w:rsidRDefault="00864AE1" w:rsidP="0046194D">
            <w:pPr>
              <w:pStyle w:val="Sraopastraipa"/>
              <w:numPr>
                <w:ilvl w:val="0"/>
                <w:numId w:val="8"/>
              </w:numPr>
              <w:tabs>
                <w:tab w:val="left" w:pos="360"/>
                <w:tab w:val="left" w:pos="6872"/>
              </w:tabs>
              <w:jc w:val="left"/>
              <w:rPr>
                <w:rFonts w:eastAsia="Baskerville"/>
              </w:rPr>
            </w:pPr>
          </w:p>
        </w:tc>
        <w:tc>
          <w:tcPr>
            <w:tcW w:w="3542" w:type="dxa"/>
            <w:tcBorders>
              <w:top w:val="nil"/>
              <w:left w:val="single" w:sz="4" w:space="0" w:color="auto"/>
              <w:bottom w:val="single" w:sz="4" w:space="0" w:color="auto"/>
              <w:right w:val="single" w:sz="4" w:space="0" w:color="auto"/>
            </w:tcBorders>
          </w:tcPr>
          <w:p w14:paraId="14B366BC" w14:textId="5F150C3E" w:rsidR="00864AE1" w:rsidRPr="005E31BA" w:rsidRDefault="00864AE1" w:rsidP="00864AE1">
            <w:pPr>
              <w:tabs>
                <w:tab w:val="left" w:pos="6872"/>
              </w:tabs>
              <w:ind w:firstLine="0"/>
              <w:jc w:val="left"/>
              <w:rPr>
                <w:rFonts w:ascii="Segoe UI Semilight" w:eastAsia="Baskerville" w:hAnsi="Segoe UI Semilight"/>
              </w:rPr>
            </w:pPr>
            <w:r w:rsidRPr="005E31BA">
              <w:rPr>
                <w:rFonts w:ascii="Segoe UI Semilight" w:hAnsi="Segoe UI Semilight"/>
                <w:color w:val="000000"/>
              </w:rPr>
              <w:t xml:space="preserve">Antistatinis </w:t>
            </w:r>
            <w:proofErr w:type="spellStart"/>
            <w:r w:rsidRPr="005E31BA">
              <w:rPr>
                <w:rFonts w:ascii="Segoe UI Semilight" w:hAnsi="Segoe UI Semilight"/>
                <w:color w:val="000000"/>
              </w:rPr>
              <w:t>puskombinezonis</w:t>
            </w:r>
            <w:proofErr w:type="spellEnd"/>
            <w:r w:rsidRPr="005E31BA">
              <w:rPr>
                <w:rFonts w:ascii="Segoe UI Semilight" w:hAnsi="Segoe UI Semilight"/>
                <w:color w:val="000000"/>
              </w:rPr>
              <w:t xml:space="preserve"> darbui sprogioje aplinkoje (specialistams)</w:t>
            </w:r>
          </w:p>
        </w:tc>
        <w:tc>
          <w:tcPr>
            <w:tcW w:w="1123" w:type="dxa"/>
          </w:tcPr>
          <w:p w14:paraId="4178EC93" w14:textId="3E225436" w:rsidR="00864AE1" w:rsidRPr="00790B78" w:rsidRDefault="00864AE1" w:rsidP="00864AE1">
            <w:pPr>
              <w:tabs>
                <w:tab w:val="left" w:pos="6872"/>
              </w:tabs>
              <w:ind w:firstLine="0"/>
              <w:jc w:val="center"/>
            </w:pPr>
            <w:r w:rsidRPr="00B2091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571898AB" w14:textId="0A638632" w:rsidR="00864AE1" w:rsidRPr="00B24C95" w:rsidRDefault="00864AE1" w:rsidP="00864AE1">
            <w:pPr>
              <w:tabs>
                <w:tab w:val="left" w:pos="6872"/>
              </w:tabs>
              <w:ind w:firstLine="0"/>
              <w:jc w:val="center"/>
              <w:rPr>
                <w:rFonts w:ascii="Segoe UI Semilight" w:hAnsi="Segoe UI Semilight"/>
              </w:rPr>
            </w:pPr>
            <w:r w:rsidRPr="00763576">
              <w:rPr>
                <w:rFonts w:ascii="Segoe UI Semilight" w:hAnsi="Segoe UI Semilight"/>
              </w:rPr>
              <w:t>407</w:t>
            </w:r>
          </w:p>
        </w:tc>
        <w:tc>
          <w:tcPr>
            <w:tcW w:w="1991" w:type="dxa"/>
          </w:tcPr>
          <w:p w14:paraId="0831DC91" w14:textId="299752A0"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75</w:t>
            </w:r>
          </w:p>
        </w:tc>
      </w:tr>
      <w:tr w:rsidR="00864AE1" w:rsidRPr="003468B8" w14:paraId="503CFE00" w14:textId="4AA2F216" w:rsidTr="00864AE1">
        <w:tc>
          <w:tcPr>
            <w:tcW w:w="891" w:type="dxa"/>
          </w:tcPr>
          <w:p w14:paraId="7246B99E" w14:textId="77777777" w:rsidR="00864AE1" w:rsidRPr="00790B78" w:rsidRDefault="00864AE1" w:rsidP="0046194D">
            <w:pPr>
              <w:pStyle w:val="Sraopastraipa"/>
              <w:numPr>
                <w:ilvl w:val="0"/>
                <w:numId w:val="8"/>
              </w:numPr>
              <w:tabs>
                <w:tab w:val="left" w:pos="360"/>
                <w:tab w:val="left" w:pos="6872"/>
              </w:tabs>
              <w:jc w:val="left"/>
              <w:rPr>
                <w:rFonts w:eastAsia="Baskerville"/>
              </w:rPr>
            </w:pPr>
          </w:p>
        </w:tc>
        <w:tc>
          <w:tcPr>
            <w:tcW w:w="3542" w:type="dxa"/>
            <w:tcBorders>
              <w:top w:val="nil"/>
              <w:left w:val="single" w:sz="4" w:space="0" w:color="auto"/>
              <w:bottom w:val="single" w:sz="4" w:space="0" w:color="auto"/>
              <w:right w:val="single" w:sz="4" w:space="0" w:color="auto"/>
            </w:tcBorders>
          </w:tcPr>
          <w:p w14:paraId="1E4BD51E" w14:textId="45839604"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Antistatinio audinio kelnės darbui sprogioje aplinkoje (dispečeriams)</w:t>
            </w:r>
          </w:p>
        </w:tc>
        <w:tc>
          <w:tcPr>
            <w:tcW w:w="1123" w:type="dxa"/>
            <w:vAlign w:val="top"/>
          </w:tcPr>
          <w:p w14:paraId="5E3B96F8" w14:textId="6542DC5B" w:rsidR="00864AE1" w:rsidRPr="00790B78" w:rsidRDefault="00864AE1" w:rsidP="00864AE1">
            <w:pPr>
              <w:tabs>
                <w:tab w:val="left" w:pos="6872"/>
              </w:tabs>
              <w:ind w:firstLine="0"/>
              <w:jc w:val="cente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2F1B9557" w14:textId="271FDB25" w:rsidR="00864AE1" w:rsidRPr="00B24C95" w:rsidRDefault="00864AE1" w:rsidP="00864AE1">
            <w:pPr>
              <w:tabs>
                <w:tab w:val="left" w:pos="6872"/>
              </w:tabs>
              <w:ind w:firstLine="0"/>
              <w:jc w:val="center"/>
              <w:rPr>
                <w:rFonts w:ascii="Segoe UI Semilight" w:hAnsi="Segoe UI Semilight"/>
              </w:rPr>
            </w:pPr>
            <w:r w:rsidRPr="00763576">
              <w:rPr>
                <w:rFonts w:ascii="Segoe UI Semilight" w:hAnsi="Segoe UI Semilight"/>
              </w:rPr>
              <w:t>58</w:t>
            </w:r>
          </w:p>
        </w:tc>
        <w:tc>
          <w:tcPr>
            <w:tcW w:w="1991" w:type="dxa"/>
          </w:tcPr>
          <w:p w14:paraId="682E0258" w14:textId="2D498769"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10</w:t>
            </w:r>
          </w:p>
        </w:tc>
      </w:tr>
      <w:tr w:rsidR="00864AE1" w:rsidRPr="003468B8" w14:paraId="5D344AEF" w14:textId="12588E44" w:rsidTr="00864AE1">
        <w:tc>
          <w:tcPr>
            <w:tcW w:w="891" w:type="dxa"/>
          </w:tcPr>
          <w:p w14:paraId="390D6A2E"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7B84AB84" w14:textId="641EFC14"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 xml:space="preserve">Antistatinio audinio </w:t>
            </w:r>
            <w:r w:rsidRPr="005E31BA">
              <w:rPr>
                <w:rFonts w:ascii="Segoe UI Semilight" w:hAnsi="Segoe UI Semilight"/>
                <w:color w:val="000000"/>
                <w:sz w:val="22"/>
                <w:szCs w:val="22"/>
              </w:rPr>
              <w:t xml:space="preserve"> </w:t>
            </w:r>
            <w:r w:rsidRPr="005E31BA">
              <w:rPr>
                <w:rFonts w:ascii="Segoe UI Semilight" w:hAnsi="Segoe UI Semilight"/>
                <w:color w:val="000000"/>
              </w:rPr>
              <w:t>švarkas darbui sprogioje aplinkoje (pylėjams)</w:t>
            </w:r>
          </w:p>
        </w:tc>
        <w:tc>
          <w:tcPr>
            <w:tcW w:w="1123" w:type="dxa"/>
            <w:vAlign w:val="top"/>
          </w:tcPr>
          <w:p w14:paraId="2BB4D566" w14:textId="510C6DEB"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536B7A01" w14:textId="0C26F003"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400</w:t>
            </w:r>
          </w:p>
        </w:tc>
        <w:tc>
          <w:tcPr>
            <w:tcW w:w="1991" w:type="dxa"/>
          </w:tcPr>
          <w:p w14:paraId="6A56802C" w14:textId="78DCA554"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154</w:t>
            </w:r>
          </w:p>
        </w:tc>
      </w:tr>
      <w:tr w:rsidR="00864AE1" w:rsidRPr="003468B8" w14:paraId="02ACBC5D" w14:textId="5D149EB8" w:rsidTr="00864AE1">
        <w:tc>
          <w:tcPr>
            <w:tcW w:w="891" w:type="dxa"/>
          </w:tcPr>
          <w:p w14:paraId="2854D282"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3A2B931C" w14:textId="13B9894C"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 xml:space="preserve">Antistatinio audinio </w:t>
            </w:r>
            <w:r w:rsidRPr="005E31BA">
              <w:rPr>
                <w:rFonts w:ascii="Segoe UI Semilight" w:hAnsi="Segoe UI Semilight"/>
                <w:color w:val="000000"/>
                <w:sz w:val="22"/>
                <w:szCs w:val="22"/>
              </w:rPr>
              <w:t xml:space="preserve"> </w:t>
            </w:r>
            <w:proofErr w:type="spellStart"/>
            <w:r w:rsidRPr="005E31BA">
              <w:rPr>
                <w:rFonts w:ascii="Segoe UI Semilight" w:hAnsi="Segoe UI Semilight"/>
                <w:color w:val="000000"/>
              </w:rPr>
              <w:t>puskombinezonis</w:t>
            </w:r>
            <w:proofErr w:type="spellEnd"/>
            <w:r w:rsidRPr="005E31BA">
              <w:rPr>
                <w:rFonts w:ascii="Segoe UI Semilight" w:hAnsi="Segoe UI Semilight"/>
                <w:color w:val="000000"/>
              </w:rPr>
              <w:t xml:space="preserve"> darbui sprogioje aplinkoje</w:t>
            </w:r>
          </w:p>
        </w:tc>
        <w:tc>
          <w:tcPr>
            <w:tcW w:w="1123" w:type="dxa"/>
            <w:vAlign w:val="top"/>
          </w:tcPr>
          <w:p w14:paraId="34B75C4F" w14:textId="64E1A88F"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795D12F2" w14:textId="4CD26733"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251</w:t>
            </w:r>
          </w:p>
        </w:tc>
        <w:tc>
          <w:tcPr>
            <w:tcW w:w="1991" w:type="dxa"/>
          </w:tcPr>
          <w:p w14:paraId="7B19DDC5" w14:textId="43BF6DB8"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169</w:t>
            </w:r>
          </w:p>
        </w:tc>
      </w:tr>
      <w:tr w:rsidR="00864AE1" w:rsidRPr="003468B8" w14:paraId="603A5D70" w14:textId="2CA82EC5" w:rsidTr="00864AE1">
        <w:tc>
          <w:tcPr>
            <w:tcW w:w="891" w:type="dxa"/>
          </w:tcPr>
          <w:p w14:paraId="382396F7"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37C2E55F" w14:textId="4FD4F004"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Suvirintojo švarkas</w:t>
            </w:r>
          </w:p>
        </w:tc>
        <w:tc>
          <w:tcPr>
            <w:tcW w:w="1123" w:type="dxa"/>
            <w:vAlign w:val="top"/>
          </w:tcPr>
          <w:p w14:paraId="4AE64016" w14:textId="400C6E22"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7E355CE9" w14:textId="3ECDEDA3"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8</w:t>
            </w:r>
          </w:p>
        </w:tc>
        <w:tc>
          <w:tcPr>
            <w:tcW w:w="1991" w:type="dxa"/>
          </w:tcPr>
          <w:p w14:paraId="4B170EF6" w14:textId="21E0FC65"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w:t>
            </w:r>
          </w:p>
        </w:tc>
      </w:tr>
      <w:tr w:rsidR="00864AE1" w:rsidRPr="003468B8" w14:paraId="131CDD89" w14:textId="3F6EF532" w:rsidTr="00864AE1">
        <w:tc>
          <w:tcPr>
            <w:tcW w:w="891" w:type="dxa"/>
          </w:tcPr>
          <w:p w14:paraId="230B0C43"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3A1F8933" w14:textId="3708A744"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 xml:space="preserve">Suvirintojo </w:t>
            </w:r>
            <w:proofErr w:type="spellStart"/>
            <w:r w:rsidRPr="005E31BA">
              <w:rPr>
                <w:rFonts w:ascii="Segoe UI Semilight" w:hAnsi="Segoe UI Semilight"/>
                <w:color w:val="000000"/>
              </w:rPr>
              <w:t>puskombinezonis</w:t>
            </w:r>
            <w:proofErr w:type="spellEnd"/>
          </w:p>
        </w:tc>
        <w:tc>
          <w:tcPr>
            <w:tcW w:w="1123" w:type="dxa"/>
            <w:vAlign w:val="top"/>
          </w:tcPr>
          <w:p w14:paraId="66DF3880" w14:textId="37E9F5AE"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1C877193" w14:textId="7D226572"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8</w:t>
            </w:r>
          </w:p>
        </w:tc>
        <w:tc>
          <w:tcPr>
            <w:tcW w:w="1991" w:type="dxa"/>
          </w:tcPr>
          <w:p w14:paraId="1EC146DF" w14:textId="4F3F6C48"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w:t>
            </w:r>
          </w:p>
        </w:tc>
      </w:tr>
      <w:tr w:rsidR="00864AE1" w:rsidRPr="003468B8" w14:paraId="38055B87" w14:textId="472BEFA0" w:rsidTr="00864AE1">
        <w:tc>
          <w:tcPr>
            <w:tcW w:w="891" w:type="dxa"/>
          </w:tcPr>
          <w:p w14:paraId="73EB02BD"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61256A53" w14:textId="62059F10"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Chemikių švarkelis</w:t>
            </w:r>
          </w:p>
        </w:tc>
        <w:tc>
          <w:tcPr>
            <w:tcW w:w="1123" w:type="dxa"/>
            <w:vAlign w:val="top"/>
          </w:tcPr>
          <w:p w14:paraId="736CD56E" w14:textId="2582DA32"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3144D0A7" w14:textId="2B9AC173"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10</w:t>
            </w:r>
          </w:p>
        </w:tc>
        <w:tc>
          <w:tcPr>
            <w:tcW w:w="1991" w:type="dxa"/>
          </w:tcPr>
          <w:p w14:paraId="7B94A816" w14:textId="4F29EBD5"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w:t>
            </w:r>
          </w:p>
        </w:tc>
      </w:tr>
      <w:tr w:rsidR="00864AE1" w:rsidRPr="003468B8" w14:paraId="4E5DE783" w14:textId="45960956" w:rsidTr="00864AE1">
        <w:tc>
          <w:tcPr>
            <w:tcW w:w="891" w:type="dxa"/>
          </w:tcPr>
          <w:p w14:paraId="1C69D6E6"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4095211C" w14:textId="0CB40DF8"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Chemikių kelnės</w:t>
            </w:r>
          </w:p>
        </w:tc>
        <w:tc>
          <w:tcPr>
            <w:tcW w:w="1123" w:type="dxa"/>
            <w:vAlign w:val="top"/>
          </w:tcPr>
          <w:p w14:paraId="34240B8F" w14:textId="27F97CAB"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65DC455D" w14:textId="6AFC1624"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10</w:t>
            </w:r>
          </w:p>
        </w:tc>
        <w:tc>
          <w:tcPr>
            <w:tcW w:w="1991" w:type="dxa"/>
          </w:tcPr>
          <w:p w14:paraId="27F107C7" w14:textId="164936E1"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w:t>
            </w:r>
          </w:p>
        </w:tc>
      </w:tr>
      <w:tr w:rsidR="00864AE1" w:rsidRPr="003468B8" w14:paraId="75FADEC9" w14:textId="15797D6C" w:rsidTr="00864AE1">
        <w:tc>
          <w:tcPr>
            <w:tcW w:w="891" w:type="dxa"/>
          </w:tcPr>
          <w:p w14:paraId="18C63CC7"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0387678F" w14:textId="72889ECF"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Šiltas megztinis (džemperis) pasivilkimui po viršutiniais rūbais</w:t>
            </w:r>
          </w:p>
        </w:tc>
        <w:tc>
          <w:tcPr>
            <w:tcW w:w="1123" w:type="dxa"/>
            <w:vAlign w:val="top"/>
          </w:tcPr>
          <w:p w14:paraId="7C9C79B1" w14:textId="2930710F"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19F5639B" w14:textId="63EA5A36"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379</w:t>
            </w:r>
          </w:p>
        </w:tc>
        <w:tc>
          <w:tcPr>
            <w:tcW w:w="1991" w:type="dxa"/>
          </w:tcPr>
          <w:p w14:paraId="70CD64E2" w14:textId="11CB09D1"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50</w:t>
            </w:r>
          </w:p>
        </w:tc>
      </w:tr>
      <w:tr w:rsidR="00864AE1" w:rsidRPr="003468B8" w14:paraId="041F7C10" w14:textId="3086EA07" w:rsidTr="00864AE1">
        <w:tc>
          <w:tcPr>
            <w:tcW w:w="891" w:type="dxa"/>
          </w:tcPr>
          <w:p w14:paraId="5D540CD4"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3441CF0A" w14:textId="7E41627B"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Vasariniai antistatiniai marškiniai ilgomis rankovėmis</w:t>
            </w:r>
          </w:p>
        </w:tc>
        <w:tc>
          <w:tcPr>
            <w:tcW w:w="1123" w:type="dxa"/>
            <w:vAlign w:val="top"/>
          </w:tcPr>
          <w:p w14:paraId="5BB07C96" w14:textId="426E041F"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1CA86B0C" w14:textId="3093C2A1"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33</w:t>
            </w:r>
          </w:p>
        </w:tc>
        <w:tc>
          <w:tcPr>
            <w:tcW w:w="1991" w:type="dxa"/>
          </w:tcPr>
          <w:p w14:paraId="42CCD80C" w14:textId="3544539E"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10</w:t>
            </w:r>
          </w:p>
        </w:tc>
      </w:tr>
      <w:tr w:rsidR="00864AE1" w:rsidRPr="003468B8" w14:paraId="0BE0EF52" w14:textId="0B840951" w:rsidTr="00864AE1">
        <w:tc>
          <w:tcPr>
            <w:tcW w:w="891" w:type="dxa"/>
          </w:tcPr>
          <w:p w14:paraId="64D27126"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46E716FA" w14:textId="2D6C0F7B"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Polo marškinėliai dispečeriams</w:t>
            </w:r>
          </w:p>
        </w:tc>
        <w:tc>
          <w:tcPr>
            <w:tcW w:w="1123" w:type="dxa"/>
            <w:vAlign w:val="top"/>
          </w:tcPr>
          <w:p w14:paraId="2A695242" w14:textId="11A0F188"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258574DC" w14:textId="2F9E5B61"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32</w:t>
            </w:r>
          </w:p>
        </w:tc>
        <w:tc>
          <w:tcPr>
            <w:tcW w:w="1991" w:type="dxa"/>
          </w:tcPr>
          <w:p w14:paraId="63660E6A" w14:textId="1948B32F"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11</w:t>
            </w:r>
          </w:p>
        </w:tc>
      </w:tr>
      <w:tr w:rsidR="00864AE1" w:rsidRPr="003468B8" w14:paraId="7DB60E29" w14:textId="0EB4DA9E" w:rsidTr="00864AE1">
        <w:tc>
          <w:tcPr>
            <w:tcW w:w="891" w:type="dxa"/>
          </w:tcPr>
          <w:p w14:paraId="07488253"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4F49D6A2" w14:textId="259AB2D5"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 xml:space="preserve">Apatiniai </w:t>
            </w:r>
            <w:proofErr w:type="spellStart"/>
            <w:r w:rsidRPr="005E31BA">
              <w:rPr>
                <w:rFonts w:ascii="Segoe UI Semilight" w:hAnsi="Segoe UI Semilight"/>
                <w:color w:val="000000"/>
              </w:rPr>
              <w:t>termo</w:t>
            </w:r>
            <w:proofErr w:type="spellEnd"/>
            <w:r w:rsidRPr="005E31BA">
              <w:rPr>
                <w:rFonts w:ascii="Segoe UI Semilight" w:hAnsi="Segoe UI Semilight"/>
                <w:color w:val="000000"/>
              </w:rPr>
              <w:t xml:space="preserve"> drabužiai - marškinėliai</w:t>
            </w:r>
          </w:p>
        </w:tc>
        <w:tc>
          <w:tcPr>
            <w:tcW w:w="1123" w:type="dxa"/>
            <w:vAlign w:val="top"/>
          </w:tcPr>
          <w:p w14:paraId="5EBBE761" w14:textId="665EA0D5"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69A86EF8" w14:textId="69245740"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318</w:t>
            </w:r>
          </w:p>
        </w:tc>
        <w:tc>
          <w:tcPr>
            <w:tcW w:w="1991" w:type="dxa"/>
          </w:tcPr>
          <w:p w14:paraId="4B3398DE" w14:textId="150EE34D"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50</w:t>
            </w:r>
          </w:p>
        </w:tc>
      </w:tr>
      <w:tr w:rsidR="00864AE1" w:rsidRPr="003468B8" w14:paraId="1477A973" w14:textId="2F672A33" w:rsidTr="00864AE1">
        <w:tc>
          <w:tcPr>
            <w:tcW w:w="891" w:type="dxa"/>
          </w:tcPr>
          <w:p w14:paraId="6BE240D9"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4C4A3494" w14:textId="3ACB645B"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 xml:space="preserve">Apatiniai </w:t>
            </w:r>
            <w:proofErr w:type="spellStart"/>
            <w:r w:rsidRPr="005E31BA">
              <w:rPr>
                <w:rFonts w:ascii="Segoe UI Semilight" w:hAnsi="Segoe UI Semilight"/>
                <w:color w:val="000000"/>
              </w:rPr>
              <w:t>termo</w:t>
            </w:r>
            <w:proofErr w:type="spellEnd"/>
            <w:r w:rsidRPr="005E31BA">
              <w:rPr>
                <w:rFonts w:ascii="Segoe UI Semilight" w:hAnsi="Segoe UI Semilight"/>
                <w:color w:val="000000"/>
              </w:rPr>
              <w:t xml:space="preserve"> drabužiai - kelnės</w:t>
            </w:r>
          </w:p>
        </w:tc>
        <w:tc>
          <w:tcPr>
            <w:tcW w:w="1123" w:type="dxa"/>
            <w:vAlign w:val="top"/>
          </w:tcPr>
          <w:p w14:paraId="55CFEB01" w14:textId="574CEE95"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24776C04" w14:textId="3234293D"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336</w:t>
            </w:r>
          </w:p>
        </w:tc>
        <w:tc>
          <w:tcPr>
            <w:tcW w:w="1991" w:type="dxa"/>
          </w:tcPr>
          <w:p w14:paraId="23CAA518" w14:textId="7732B08D"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25</w:t>
            </w:r>
          </w:p>
        </w:tc>
      </w:tr>
      <w:tr w:rsidR="00864AE1" w:rsidRPr="003468B8" w14:paraId="0F6FF926" w14:textId="346463A1" w:rsidTr="00864AE1">
        <w:tc>
          <w:tcPr>
            <w:tcW w:w="891" w:type="dxa"/>
          </w:tcPr>
          <w:p w14:paraId="38960EE6"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4DAC6C01" w14:textId="27D5BBC5" w:rsidR="00864AE1" w:rsidRPr="005E31BA" w:rsidRDefault="00864AE1" w:rsidP="00864AE1">
            <w:pPr>
              <w:tabs>
                <w:tab w:val="clear" w:pos="851"/>
                <w:tab w:val="left" w:pos="2700"/>
              </w:tabs>
              <w:ind w:firstLine="0"/>
              <w:jc w:val="left"/>
              <w:rPr>
                <w:rFonts w:ascii="Segoe UI Semilight" w:eastAsia="Baskerville" w:hAnsi="Segoe UI Semilight"/>
              </w:rPr>
            </w:pPr>
            <w:r w:rsidRPr="005E31BA">
              <w:rPr>
                <w:rFonts w:ascii="Segoe UI Semilight" w:hAnsi="Segoe UI Semilight"/>
                <w:color w:val="000000"/>
              </w:rPr>
              <w:t>Flaneliniai marškiniai</w:t>
            </w:r>
          </w:p>
        </w:tc>
        <w:tc>
          <w:tcPr>
            <w:tcW w:w="1123" w:type="dxa"/>
            <w:vAlign w:val="top"/>
          </w:tcPr>
          <w:p w14:paraId="6AB84A49" w14:textId="3D69B6DA"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3B06D040" w14:textId="161ECDB9"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322</w:t>
            </w:r>
          </w:p>
        </w:tc>
        <w:tc>
          <w:tcPr>
            <w:tcW w:w="1991" w:type="dxa"/>
          </w:tcPr>
          <w:p w14:paraId="0A4EF321" w14:textId="6EABF82C"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79</w:t>
            </w:r>
          </w:p>
        </w:tc>
      </w:tr>
      <w:tr w:rsidR="00864AE1" w:rsidRPr="003468B8" w14:paraId="62FC465C" w14:textId="5DA5171B" w:rsidTr="00864AE1">
        <w:tc>
          <w:tcPr>
            <w:tcW w:w="891" w:type="dxa"/>
          </w:tcPr>
          <w:p w14:paraId="28A1C910"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55B5EEBC" w14:textId="4D913DB2"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Kelnėms apsaugos darbuotojams</w:t>
            </w:r>
          </w:p>
        </w:tc>
        <w:tc>
          <w:tcPr>
            <w:tcW w:w="1123" w:type="dxa"/>
            <w:vAlign w:val="top"/>
          </w:tcPr>
          <w:p w14:paraId="3F948A86" w14:textId="1B98922E"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4093038E" w14:textId="36C6ED67"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25</w:t>
            </w:r>
          </w:p>
        </w:tc>
        <w:tc>
          <w:tcPr>
            <w:tcW w:w="1991" w:type="dxa"/>
          </w:tcPr>
          <w:p w14:paraId="21745122" w14:textId="565CA000"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4</w:t>
            </w:r>
          </w:p>
        </w:tc>
      </w:tr>
      <w:tr w:rsidR="00864AE1" w:rsidRPr="003468B8" w14:paraId="37EECC53" w14:textId="365B1B74" w:rsidTr="00864AE1">
        <w:tc>
          <w:tcPr>
            <w:tcW w:w="891" w:type="dxa"/>
          </w:tcPr>
          <w:p w14:paraId="02BA893D" w14:textId="77777777" w:rsidR="00864AE1" w:rsidRPr="00790B78" w:rsidRDefault="00864AE1" w:rsidP="0046194D">
            <w:pPr>
              <w:pStyle w:val="Sraopastraipa"/>
              <w:numPr>
                <w:ilvl w:val="0"/>
                <w:numId w:val="8"/>
              </w:numPr>
              <w:tabs>
                <w:tab w:val="left" w:pos="360"/>
                <w:tab w:val="left" w:pos="6872"/>
              </w:tabs>
              <w:jc w:val="left"/>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03242738" w14:textId="57F8BA4B"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Marškinėliams apsaugos darbuotojams</w:t>
            </w:r>
          </w:p>
        </w:tc>
        <w:tc>
          <w:tcPr>
            <w:tcW w:w="1123" w:type="dxa"/>
            <w:vAlign w:val="top"/>
          </w:tcPr>
          <w:p w14:paraId="1D01431F" w14:textId="472C9F0A"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5478C372" w14:textId="088E4EEE"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60</w:t>
            </w:r>
          </w:p>
        </w:tc>
        <w:tc>
          <w:tcPr>
            <w:tcW w:w="1991" w:type="dxa"/>
          </w:tcPr>
          <w:p w14:paraId="6038F566" w14:textId="3A730F1F"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10</w:t>
            </w:r>
          </w:p>
        </w:tc>
      </w:tr>
      <w:tr w:rsidR="00864AE1" w:rsidRPr="003468B8" w14:paraId="758C75A6" w14:textId="62E5501B" w:rsidTr="00864AE1">
        <w:trPr>
          <w:trHeight w:val="214"/>
        </w:trPr>
        <w:tc>
          <w:tcPr>
            <w:tcW w:w="891" w:type="dxa"/>
          </w:tcPr>
          <w:p w14:paraId="44F48FBB" w14:textId="77777777" w:rsidR="00864AE1" w:rsidRPr="00790B78" w:rsidRDefault="00864AE1" w:rsidP="0046194D">
            <w:pPr>
              <w:pStyle w:val="Sraopastraipa"/>
              <w:numPr>
                <w:ilvl w:val="0"/>
                <w:numId w:val="8"/>
              </w:numPr>
              <w:tabs>
                <w:tab w:val="left" w:pos="360"/>
                <w:tab w:val="left" w:pos="6872"/>
              </w:tabs>
              <w:jc w:val="center"/>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5F2152CF" w14:textId="7C0FA6E9"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Uniforminis megztinis arba džemperis apsaugos darbuotojams</w:t>
            </w:r>
          </w:p>
        </w:tc>
        <w:tc>
          <w:tcPr>
            <w:tcW w:w="1123" w:type="dxa"/>
            <w:vAlign w:val="top"/>
          </w:tcPr>
          <w:p w14:paraId="1C72B40E" w14:textId="15DE228B"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7772434A" w14:textId="5676B103" w:rsidR="00864AE1" w:rsidRPr="00790B78" w:rsidRDefault="00864AE1" w:rsidP="00864AE1">
            <w:pPr>
              <w:tabs>
                <w:tab w:val="left" w:pos="6872"/>
              </w:tabs>
              <w:ind w:firstLine="0"/>
              <w:jc w:val="center"/>
              <w:rPr>
                <w:rFonts w:ascii="Segoe UI Semilight" w:hAnsi="Segoe UI Semilight"/>
              </w:rPr>
            </w:pPr>
            <w:r w:rsidRPr="00763576">
              <w:rPr>
                <w:rFonts w:ascii="Segoe UI Semilight" w:hAnsi="Segoe UI Semilight"/>
              </w:rPr>
              <w:t>41</w:t>
            </w:r>
          </w:p>
        </w:tc>
        <w:tc>
          <w:tcPr>
            <w:tcW w:w="1991" w:type="dxa"/>
          </w:tcPr>
          <w:p w14:paraId="123EF859" w14:textId="6B17DA0C"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5</w:t>
            </w:r>
          </w:p>
        </w:tc>
      </w:tr>
      <w:tr w:rsidR="00864AE1" w:rsidRPr="003468B8" w14:paraId="01C06AD2" w14:textId="17DEFF25" w:rsidTr="00864AE1">
        <w:tc>
          <w:tcPr>
            <w:tcW w:w="891" w:type="dxa"/>
          </w:tcPr>
          <w:p w14:paraId="6CDFE5A9" w14:textId="77777777" w:rsidR="00864AE1" w:rsidRPr="00790B78" w:rsidRDefault="00864AE1" w:rsidP="0046194D">
            <w:pPr>
              <w:pStyle w:val="Sraopastraipa"/>
              <w:numPr>
                <w:ilvl w:val="0"/>
                <w:numId w:val="8"/>
              </w:numPr>
              <w:tabs>
                <w:tab w:val="left" w:pos="360"/>
                <w:tab w:val="left" w:pos="6872"/>
              </w:tabs>
              <w:jc w:val="center"/>
              <w:rPr>
                <w:rFonts w:ascii="Segoe UI Semilight" w:eastAsia="Baskerville" w:hAnsi="Segoe UI Semilight"/>
              </w:rPr>
            </w:pPr>
          </w:p>
        </w:tc>
        <w:tc>
          <w:tcPr>
            <w:tcW w:w="3542" w:type="dxa"/>
            <w:tcBorders>
              <w:top w:val="nil"/>
              <w:left w:val="single" w:sz="4" w:space="0" w:color="auto"/>
              <w:bottom w:val="single" w:sz="4" w:space="0" w:color="auto"/>
              <w:right w:val="single" w:sz="4" w:space="0" w:color="auto"/>
            </w:tcBorders>
          </w:tcPr>
          <w:p w14:paraId="288A669B" w14:textId="7F832669" w:rsidR="00864AE1" w:rsidRPr="005E31BA" w:rsidRDefault="00864AE1" w:rsidP="00864AE1">
            <w:pPr>
              <w:tabs>
                <w:tab w:val="clear" w:pos="851"/>
                <w:tab w:val="left" w:pos="6872"/>
              </w:tabs>
              <w:ind w:firstLine="0"/>
              <w:jc w:val="left"/>
              <w:rPr>
                <w:rFonts w:ascii="Segoe UI Semilight" w:eastAsia="Baskerville" w:hAnsi="Segoe UI Semilight"/>
              </w:rPr>
            </w:pPr>
            <w:r w:rsidRPr="005E31BA">
              <w:rPr>
                <w:rFonts w:ascii="Segoe UI Semilight" w:hAnsi="Segoe UI Semilight"/>
                <w:color w:val="000000"/>
              </w:rPr>
              <w:t>Rankšluostis</w:t>
            </w:r>
          </w:p>
        </w:tc>
        <w:tc>
          <w:tcPr>
            <w:tcW w:w="1123" w:type="dxa"/>
            <w:vAlign w:val="top"/>
          </w:tcPr>
          <w:p w14:paraId="608F012D" w14:textId="19D8BEFD" w:rsidR="00864AE1" w:rsidRPr="00790B78" w:rsidRDefault="00864AE1" w:rsidP="00864AE1">
            <w:pPr>
              <w:tabs>
                <w:tab w:val="left" w:pos="6872"/>
              </w:tabs>
              <w:ind w:firstLine="0"/>
              <w:jc w:val="center"/>
              <w:rPr>
                <w:rFonts w:ascii="Segoe UI Semilight" w:hAnsi="Segoe UI Semilight"/>
              </w:rPr>
            </w:pPr>
            <w:r w:rsidRPr="00D5684C">
              <w:rPr>
                <w:rFonts w:ascii="Segoe UI Semilight" w:hAnsi="Segoe UI Semilight"/>
              </w:rPr>
              <w:t>vnt.</w:t>
            </w:r>
          </w:p>
        </w:tc>
        <w:tc>
          <w:tcPr>
            <w:tcW w:w="2081" w:type="dxa"/>
            <w:tcBorders>
              <w:top w:val="nil"/>
              <w:left w:val="single" w:sz="4" w:space="0" w:color="auto"/>
              <w:bottom w:val="single" w:sz="4" w:space="0" w:color="auto"/>
              <w:right w:val="single" w:sz="4" w:space="0" w:color="auto"/>
            </w:tcBorders>
          </w:tcPr>
          <w:p w14:paraId="692D1661" w14:textId="2271B4E8" w:rsidR="00864AE1" w:rsidRPr="00763576" w:rsidRDefault="00864AE1" w:rsidP="00864AE1">
            <w:pPr>
              <w:tabs>
                <w:tab w:val="left" w:pos="6872"/>
              </w:tabs>
              <w:ind w:firstLine="0"/>
              <w:jc w:val="center"/>
              <w:rPr>
                <w:rFonts w:ascii="Segoe UI Semilight" w:hAnsi="Segoe UI Semilight"/>
              </w:rPr>
            </w:pPr>
            <w:r w:rsidRPr="00763576">
              <w:rPr>
                <w:rFonts w:ascii="Segoe UI Semilight" w:hAnsi="Segoe UI Semilight"/>
              </w:rPr>
              <w:t>94</w:t>
            </w:r>
          </w:p>
        </w:tc>
        <w:tc>
          <w:tcPr>
            <w:tcW w:w="1991" w:type="dxa"/>
          </w:tcPr>
          <w:p w14:paraId="60EEEE81" w14:textId="0D14EAA2" w:rsidR="00864AE1" w:rsidRPr="00763576" w:rsidRDefault="00864AE1" w:rsidP="00864AE1">
            <w:pPr>
              <w:tabs>
                <w:tab w:val="left" w:pos="6872"/>
              </w:tabs>
              <w:ind w:firstLine="0"/>
              <w:jc w:val="center"/>
              <w:rPr>
                <w:rFonts w:ascii="Segoe UI Semilight" w:hAnsi="Segoe UI Semilight"/>
              </w:rPr>
            </w:pPr>
            <w:r w:rsidRPr="00864AE1">
              <w:rPr>
                <w:rFonts w:ascii="Segoe UI Semilight" w:hAnsi="Segoe UI Semilight"/>
              </w:rPr>
              <w:t>23</w:t>
            </w:r>
          </w:p>
        </w:tc>
      </w:tr>
    </w:tbl>
    <w:p w14:paraId="6F9F0319" w14:textId="78AE6ECF" w:rsidR="003468B8" w:rsidRDefault="003468B8" w:rsidP="00902D1E">
      <w:pPr>
        <w:tabs>
          <w:tab w:val="left" w:pos="540"/>
        </w:tabs>
        <w:suppressAutoHyphens/>
        <w:autoSpaceDN w:val="0"/>
        <w:spacing w:before="60" w:after="60"/>
        <w:textAlignment w:val="baseline"/>
        <w:rPr>
          <w:szCs w:val="22"/>
          <w:lang w:val="lt-LT"/>
        </w:rPr>
      </w:pPr>
    </w:p>
    <w:sectPr w:rsidR="003468B8" w:rsidSect="00AB0E06">
      <w:headerReference w:type="default" r:id="rId11"/>
      <w:footerReference w:type="even" r:id="rId12"/>
      <w:footerReference w:type="default" r:id="rId13"/>
      <w:headerReference w:type="first" r:id="rId14"/>
      <w:footerReference w:type="first" r:id="rId15"/>
      <w:pgSz w:w="11906" w:h="16838" w:code="9"/>
      <w:pgMar w:top="1361"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FDF14" w14:textId="77777777" w:rsidR="00015EFD" w:rsidRDefault="00015EFD" w:rsidP="00582501">
      <w:r>
        <w:separator/>
      </w:r>
    </w:p>
  </w:endnote>
  <w:endnote w:type="continuationSeparator" w:id="0">
    <w:p w14:paraId="2F9862C6" w14:textId="77777777" w:rsidR="00015EFD" w:rsidRDefault="00015EFD" w:rsidP="00582501">
      <w:r>
        <w:continuationSeparator/>
      </w:r>
    </w:p>
  </w:endnote>
  <w:endnote w:type="continuationNotice" w:id="1">
    <w:p w14:paraId="43E9D64D" w14:textId="77777777" w:rsidR="00015EFD" w:rsidRDefault="00015E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skerville">
    <w:altName w:val="Times New Roman"/>
    <w:charset w:val="BA"/>
    <w:family w:val="roman"/>
    <w:pitch w:val="variable"/>
    <w:sig w:usb0="A00002E7" w:usb1="0000004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F15F" w14:textId="77777777"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2" behindDoc="0" locked="0" layoutInCell="1" allowOverlap="1" wp14:anchorId="1E0FE367" wp14:editId="62939CE4">
              <wp:simplePos x="0" y="0"/>
              <wp:positionH relativeFrom="margin">
                <wp:align>left</wp:align>
              </wp:positionH>
              <wp:positionV relativeFrom="page">
                <wp:align>top</wp:align>
              </wp:positionV>
              <wp:extent cx="792000" cy="828000"/>
              <wp:effectExtent l="0" t="0" r="8255" b="0"/>
              <wp:wrapNone/>
              <wp:docPr id="4"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46DD9DF2" id="Shape 59" o:spid="_x0000_s1026" style="position:absolute;margin-left:0;margin-top:0;width:62.35pt;height:65.2pt;z-index:251658242;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vHGJg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1" behindDoc="0" locked="0" layoutInCell="1" allowOverlap="1" wp14:anchorId="53F6B2B0" wp14:editId="3A31FE4D">
              <wp:simplePos x="0" y="0"/>
              <wp:positionH relativeFrom="margin">
                <wp:align>left</wp:align>
              </wp:positionH>
              <wp:positionV relativeFrom="page">
                <wp:align>bottom</wp:align>
              </wp:positionV>
              <wp:extent cx="792000" cy="828000"/>
              <wp:effectExtent l="0" t="0" r="8255" b="0"/>
              <wp:wrapNone/>
              <wp:docPr id="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8AE8CD4" id="Shape 21" o:spid="_x0000_s1026" style="position:absolute;margin-left:0;margin-top:0;width:62.35pt;height:65.2pt;z-index:251658241;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848A" w14:textId="77777777" w:rsidR="00474FB5" w:rsidRDefault="00474FB5">
    <w:pPr>
      <w:pStyle w:val="Porat"/>
    </w:pPr>
    <w:r w:rsidRPr="0032784E">
      <w:rPr>
        <w:b/>
        <w:noProof/>
        <w:color w:val="003E51"/>
        <w:sz w:val="16"/>
        <w:lang w:val="lt-LT" w:eastAsia="lt-LT"/>
      </w:rPr>
      <mc:AlternateContent>
        <mc:Choice Requires="wps">
          <w:drawing>
            <wp:anchor distT="0" distB="0" distL="114300" distR="114300" simplePos="0" relativeHeight="251658244" behindDoc="0" locked="0" layoutInCell="1" allowOverlap="1" wp14:anchorId="13A60E45" wp14:editId="647E25C9">
              <wp:simplePos x="0" y="0"/>
              <wp:positionH relativeFrom="margin">
                <wp:align>center</wp:align>
              </wp:positionH>
              <wp:positionV relativeFrom="page">
                <wp:align>bottom</wp:align>
              </wp:positionV>
              <wp:extent cx="792000" cy="828000"/>
              <wp:effectExtent l="0" t="0" r="8255" b="0"/>
              <wp:wrapNone/>
              <wp:docPr id="5"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C324B4F" id="Shape 21" o:spid="_x0000_s1026" style="position:absolute;margin-left:0;margin-top:0;width:62.35pt;height:65.2pt;z-index:251658244;visibility:visible;mso-wrap-style:square;mso-width-percent:0;mso-height-percent:0;mso-wrap-distance-left:9pt;mso-wrap-distance-top:0;mso-wrap-distance-right:9pt;mso-wrap-distance-bottom:0;mso-position-horizontal:center;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39482" w14:textId="77777777" w:rsidR="00015EFD" w:rsidRDefault="00015EFD" w:rsidP="00582501">
      <w:r>
        <w:separator/>
      </w:r>
    </w:p>
  </w:footnote>
  <w:footnote w:type="continuationSeparator" w:id="0">
    <w:p w14:paraId="7CD1C5C8" w14:textId="77777777" w:rsidR="00015EFD" w:rsidRDefault="00015EFD" w:rsidP="00582501">
      <w:r>
        <w:continuationSeparator/>
      </w:r>
    </w:p>
  </w:footnote>
  <w:footnote w:type="continuationNotice" w:id="1">
    <w:p w14:paraId="358AA590" w14:textId="77777777" w:rsidR="00015EFD" w:rsidRDefault="00015E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87AF6" w14:textId="3FE233E7" w:rsidR="00474FB5" w:rsidRDefault="00474FB5" w:rsidP="00D00175">
    <w:pPr>
      <w:pStyle w:val="Antrats"/>
      <w:jc w:val="right"/>
    </w:pPr>
    <w:r w:rsidRPr="00005A64">
      <w:rPr>
        <w:rFonts w:ascii="Segoe UI Semibold" w:hAnsi="Segoe UI Semibold" w:cs="Segoe UI Semibold"/>
        <w:caps/>
        <w:noProof/>
        <w:color w:val="003E51"/>
        <w:lang w:val="lt-LT" w:eastAsia="lt-LT"/>
      </w:rPr>
      <mc:AlternateContent>
        <mc:Choice Requires="wps">
          <w:drawing>
            <wp:anchor distT="0" distB="0" distL="114300" distR="114300" simplePos="0" relativeHeight="251658245" behindDoc="0" locked="0" layoutInCell="1" allowOverlap="1" wp14:anchorId="5FFE0B1F" wp14:editId="2FFD963B">
              <wp:simplePos x="0" y="0"/>
              <wp:positionH relativeFrom="margin">
                <wp:align>left</wp:align>
              </wp:positionH>
              <wp:positionV relativeFrom="page">
                <wp:align>top</wp:align>
              </wp:positionV>
              <wp:extent cx="792000" cy="828000"/>
              <wp:effectExtent l="0" t="0" r="8255" b="0"/>
              <wp:wrapNone/>
              <wp:docPr id="6" name="Shape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41096" h="840994">
                            <a:moveTo>
                              <a:pt x="718629" y="0"/>
                            </a:moveTo>
                            <a:lnTo>
                              <a:pt x="841096" y="0"/>
                            </a:lnTo>
                            <a:lnTo>
                              <a:pt x="0" y="840994"/>
                            </a:lnTo>
                            <a:lnTo>
                              <a:pt x="0" y="719480"/>
                            </a:lnTo>
                            <a:lnTo>
                              <a:pt x="718629" y="0"/>
                            </a:lnTo>
                            <a:close/>
                          </a:path>
                        </a:pathLst>
                      </a:custGeom>
                      <a:solidFill>
                        <a:srgbClr val="003D50"/>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12E7234F" id="Shape 59" o:spid="_x0000_s1026" style="position:absolute;margin-left:0;margin-top:0;width:62.35pt;height:65.2pt;z-index:251658245;visibility:visible;mso-wrap-style:square;mso-width-percent:0;mso-height-percent:0;mso-wrap-distance-left:9pt;mso-wrap-distance-top:0;mso-wrap-distance-right:9pt;mso-wrap-distance-bottom:0;mso-position-horizontal:left;mso-position-horizontal-relative:margin;mso-position-vertical:top;mso-position-vertical-relative:page;mso-width-percent:0;mso-height-percent:0;mso-width-relative:margin;mso-height-relative:margin;v-text-anchor:top" coordsize="841096,840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" path="m718629,l841096,,,840994,,719480,718629,xe" fillcolor="#003d50" stroked="f" strokeweight="0">
              <v:stroke miterlimit="83231f" joinstyle="miter"/>
              <v:path arrowok="t" textboxrect="0,0,841096,840994"/>
              <o:lock v:ext="edit" aspectratio="t"/>
              <w10:wrap anchorx="margin" anchory="page"/>
            </v:shape>
          </w:pict>
        </mc:Fallback>
      </mc:AlternateContent>
    </w:r>
    <w:r w:rsidRPr="0032784E">
      <w:rPr>
        <w:b/>
        <w:noProof/>
        <w:color w:val="003E51"/>
        <w:sz w:val="16"/>
        <w:lang w:val="lt-LT" w:eastAsia="lt-LT"/>
      </w:rPr>
      <mc:AlternateContent>
        <mc:Choice Requires="wps">
          <w:drawing>
            <wp:anchor distT="0" distB="0" distL="114300" distR="114300" simplePos="0" relativeHeight="251658240" behindDoc="0" locked="0" layoutInCell="1" allowOverlap="1" wp14:anchorId="2E79137A" wp14:editId="75ECF214">
              <wp:simplePos x="0" y="0"/>
              <wp:positionH relativeFrom="margin">
                <wp:align>left</wp:align>
              </wp:positionH>
              <wp:positionV relativeFrom="page">
                <wp:align>bottom</wp:align>
              </wp:positionV>
              <wp:extent cx="792000" cy="828000"/>
              <wp:effectExtent l="0" t="0" r="8255" b="0"/>
              <wp:wrapNone/>
              <wp:docPr id="21" name="Shap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2000" cy="828000"/>
                      </a:xfrm>
                      <a:custGeom>
                        <a:avLst/>
                        <a:gdLst/>
                        <a:ahLst/>
                        <a:cxnLst/>
                        <a:rect l="0" t="0" r="0" b="0"/>
                        <a:pathLst>
                          <a:path w="886574" h="886892">
                            <a:moveTo>
                              <a:pt x="886574" y="0"/>
                            </a:moveTo>
                            <a:lnTo>
                              <a:pt x="886574" y="128143"/>
                            </a:lnTo>
                            <a:lnTo>
                              <a:pt x="129083" y="886892"/>
                            </a:lnTo>
                            <a:lnTo>
                              <a:pt x="0" y="886892"/>
                            </a:lnTo>
                            <a:lnTo>
                              <a:pt x="886574" y="0"/>
                            </a:lnTo>
                            <a:close/>
                          </a:path>
                        </a:pathLst>
                      </a:custGeom>
                      <a:solidFill>
                        <a:srgbClr val="233C45"/>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0F30EB1B" id="Shape 21" o:spid="_x0000_s1026" style="position:absolute;margin-left:0;margin-top:0;width:62.35pt;height:65.2pt;z-index:251658240;visibility:visible;mso-wrap-style:square;mso-width-percent:0;mso-height-percent:0;mso-wrap-distance-left:9pt;mso-wrap-distance-top:0;mso-wrap-distance-right:9pt;mso-wrap-distance-bottom:0;mso-position-horizontal:left;mso-position-horizontal-relative:margin;mso-position-vertical:bottom;mso-position-vertical-relative:page;mso-width-percent:0;mso-height-percent:0;mso-width-relative:margin;mso-height-relative:margin;v-text-anchor:top" coordsize="886574,886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" path="m886574,r,128143l129083,886892,,886892,886574,xe" fillcolor="#233c45" stroked="f" strokeweight="0">
              <v:stroke miterlimit="83231f" joinstyle="miter"/>
              <v:path arrowok="t" textboxrect="0,0,886574,886892"/>
              <o:lock v:ext="edit" aspectratio="t"/>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A33B" w14:textId="77777777" w:rsidR="00474FB5" w:rsidRDefault="00474FB5">
    <w:pPr>
      <w:pStyle w:val="Antrats"/>
    </w:pPr>
    <w:r>
      <w:rPr>
        <w:noProof/>
        <w:lang w:val="lt-LT" w:eastAsia="lt-LT"/>
      </w:rPr>
      <w:drawing>
        <wp:anchor distT="0" distB="0" distL="114300" distR="114300" simplePos="0" relativeHeight="251658243" behindDoc="1" locked="1" layoutInCell="1" allowOverlap="1" wp14:anchorId="2AF5AD2F" wp14:editId="1EA11DB8">
          <wp:simplePos x="0" y="0"/>
          <wp:positionH relativeFrom="margin">
            <wp:posOffset>2386965</wp:posOffset>
          </wp:positionH>
          <wp:positionV relativeFrom="page">
            <wp:align>top</wp:align>
          </wp:positionV>
          <wp:extent cx="704850" cy="1078865"/>
          <wp:effectExtent l="0" t="0" r="0" b="6985"/>
          <wp:wrapTopAndBottom/>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10788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87F"/>
    <w:multiLevelType w:val="multilevel"/>
    <w:tmpl w:val="F3C6B8C8"/>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C00CB5"/>
    <w:multiLevelType w:val="multilevel"/>
    <w:tmpl w:val="15C689B4"/>
    <w:lvl w:ilvl="0">
      <w:start w:val="1"/>
      <w:numFmt w:val="decimal"/>
      <w:lvlText w:val="%1."/>
      <w:lvlJc w:val="left"/>
      <w:pPr>
        <w:ind w:left="720" w:hanging="360"/>
      </w:pPr>
      <w:rPr>
        <w:b/>
        <w:color w:val="auto"/>
        <w:sz w:val="22"/>
        <w:szCs w:val="22"/>
      </w:rPr>
    </w:lvl>
    <w:lvl w:ilvl="1">
      <w:start w:val="1"/>
      <w:numFmt w:val="decimal"/>
      <w:lvlText w:val="%1.%2."/>
      <w:lvlJc w:val="left"/>
      <w:pPr>
        <w:ind w:left="502" w:hanging="360"/>
      </w:pPr>
      <w:rPr>
        <w:b w:val="0"/>
        <w:bCs w:val="0"/>
        <w:i w:val="0"/>
        <w:color w:val="auto"/>
      </w:rPr>
    </w:lvl>
    <w:lvl w:ilvl="2">
      <w:start w:val="1"/>
      <w:numFmt w:val="decimal"/>
      <w:lvlText w:val="%1.%2.%3."/>
      <w:lvlJc w:val="left"/>
      <w:pPr>
        <w:ind w:left="1003"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3A41DB5"/>
    <w:multiLevelType w:val="multilevel"/>
    <w:tmpl w:val="64D26D06"/>
    <w:lvl w:ilvl="0">
      <w:start w:val="1"/>
      <w:numFmt w:val="decimal"/>
      <w:lvlText w:val="%1."/>
      <w:lvlJc w:val="left"/>
      <w:pPr>
        <w:ind w:left="720" w:hanging="360"/>
      </w:pPr>
      <w:rPr>
        <w:rFonts w:ascii="Segoe UI Semilight" w:hAnsi="Segoe UI Semilight" w:cs="Segoe UI Semilight" w:hint="default"/>
        <w:b w:val="0"/>
        <w:bCs/>
        <w:color w:val="auto"/>
        <w:sz w:val="20"/>
        <w:szCs w:val="20"/>
      </w:rPr>
    </w:lvl>
    <w:lvl w:ilvl="1">
      <w:start w:val="1"/>
      <w:numFmt w:val="decimal"/>
      <w:lvlText w:val="%1.%2."/>
      <w:lvlJc w:val="left"/>
      <w:pPr>
        <w:ind w:left="644" w:hanging="360"/>
      </w:pPr>
      <w:rPr>
        <w:rFonts w:ascii="Segoe UI Semilight" w:hAnsi="Segoe UI Semilight" w:cs="Segoe UI Semilight" w:hint="default"/>
        <w:i w:val="0"/>
        <w:color w:val="auto"/>
      </w:rPr>
    </w:lvl>
    <w:lvl w:ilvl="2">
      <w:start w:val="1"/>
      <w:numFmt w:val="decimal"/>
      <w:lvlText w:val="%1.%2.%3."/>
      <w:lvlJc w:val="left"/>
      <w:pPr>
        <w:ind w:left="1003" w:hanging="720"/>
      </w:pPr>
      <w:rPr>
        <w:b w:val="0"/>
        <w:bCs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315E2240"/>
    <w:multiLevelType w:val="multilevel"/>
    <w:tmpl w:val="39E0D4F6"/>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E82DD0"/>
    <w:multiLevelType w:val="multilevel"/>
    <w:tmpl w:val="DE40FF6C"/>
    <w:lvl w:ilvl="0">
      <w:start w:val="1"/>
      <w:numFmt w:val="decimal"/>
      <w:lvlText w:val="%1."/>
      <w:lvlJc w:val="left"/>
      <w:pPr>
        <w:ind w:left="720" w:hanging="360"/>
      </w:pPr>
      <w:rPr>
        <w:b/>
        <w:color w:val="auto"/>
      </w:rPr>
    </w:lvl>
    <w:lvl w:ilvl="1">
      <w:start w:val="1"/>
      <w:numFmt w:val="decimal"/>
      <w:lvlText w:val="%1.%2."/>
      <w:lvlJc w:val="left"/>
      <w:pPr>
        <w:ind w:left="502" w:hanging="360"/>
      </w:pPr>
      <w:rPr>
        <w:b w:val="0"/>
        <w:i w:val="0"/>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E920701"/>
    <w:multiLevelType w:val="multilevel"/>
    <w:tmpl w:val="AD7263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3A4562C"/>
    <w:multiLevelType w:val="multilevel"/>
    <w:tmpl w:val="2AC8C006"/>
    <w:lvl w:ilvl="0">
      <w:start w:val="4"/>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abstractNumId w:val="7"/>
  </w:num>
  <w:num w:numId="2">
    <w:abstractNumId w:val="1"/>
  </w:num>
  <w:num w:numId="3">
    <w:abstractNumId w:val="4"/>
  </w:num>
  <w:num w:numId="4">
    <w:abstractNumId w:val="3"/>
  </w:num>
  <w:num w:numId="5">
    <w:abstractNumId w:val="0"/>
  </w:num>
  <w:num w:numId="6">
    <w:abstractNumId w:val="5"/>
  </w:num>
  <w:num w:numId="7">
    <w:abstractNumId w:val="6"/>
  </w:num>
  <w:num w:numId="8">
    <w:abstractNumId w:val="2"/>
  </w:num>
  <w:num w:numId="9">
    <w:abstractNumId w:val="7"/>
  </w:num>
  <w:num w:numId="10">
    <w:abstractNumId w:val="7"/>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1C6C"/>
    <w:rsid w:val="00005272"/>
    <w:rsid w:val="00015EFD"/>
    <w:rsid w:val="000161E2"/>
    <w:rsid w:val="000177DD"/>
    <w:rsid w:val="00025DCD"/>
    <w:rsid w:val="00041416"/>
    <w:rsid w:val="00045E44"/>
    <w:rsid w:val="00046214"/>
    <w:rsid w:val="000467A8"/>
    <w:rsid w:val="00050D55"/>
    <w:rsid w:val="00056A71"/>
    <w:rsid w:val="00061B45"/>
    <w:rsid w:val="000623E9"/>
    <w:rsid w:val="00065924"/>
    <w:rsid w:val="000666A0"/>
    <w:rsid w:val="00066DDA"/>
    <w:rsid w:val="00070EFD"/>
    <w:rsid w:val="00072675"/>
    <w:rsid w:val="00072F9C"/>
    <w:rsid w:val="0007784C"/>
    <w:rsid w:val="00092E2D"/>
    <w:rsid w:val="000942B7"/>
    <w:rsid w:val="00097F64"/>
    <w:rsid w:val="000A124C"/>
    <w:rsid w:val="000A289E"/>
    <w:rsid w:val="000A4385"/>
    <w:rsid w:val="000B161E"/>
    <w:rsid w:val="000B52E5"/>
    <w:rsid w:val="000C35A9"/>
    <w:rsid w:val="000C4183"/>
    <w:rsid w:val="000C548F"/>
    <w:rsid w:val="000C7979"/>
    <w:rsid w:val="000D491A"/>
    <w:rsid w:val="000E119E"/>
    <w:rsid w:val="000E4C6C"/>
    <w:rsid w:val="000E6A72"/>
    <w:rsid w:val="000E7363"/>
    <w:rsid w:val="000F172F"/>
    <w:rsid w:val="000F3957"/>
    <w:rsid w:val="000F3FCB"/>
    <w:rsid w:val="000F7656"/>
    <w:rsid w:val="00116EDC"/>
    <w:rsid w:val="0012714A"/>
    <w:rsid w:val="001361C9"/>
    <w:rsid w:val="00137024"/>
    <w:rsid w:val="00145AE9"/>
    <w:rsid w:val="001465A4"/>
    <w:rsid w:val="00155FFD"/>
    <w:rsid w:val="001569F1"/>
    <w:rsid w:val="00162402"/>
    <w:rsid w:val="0016546D"/>
    <w:rsid w:val="001713DD"/>
    <w:rsid w:val="00172820"/>
    <w:rsid w:val="00172D8C"/>
    <w:rsid w:val="00180865"/>
    <w:rsid w:val="00181F7E"/>
    <w:rsid w:val="0018606D"/>
    <w:rsid w:val="00196CE2"/>
    <w:rsid w:val="001A7BF8"/>
    <w:rsid w:val="001B0843"/>
    <w:rsid w:val="001C1FCB"/>
    <w:rsid w:val="001C30BD"/>
    <w:rsid w:val="001D0C81"/>
    <w:rsid w:val="001D0DB3"/>
    <w:rsid w:val="001D0E5D"/>
    <w:rsid w:val="001D22BF"/>
    <w:rsid w:val="001D3F34"/>
    <w:rsid w:val="001D4721"/>
    <w:rsid w:val="001D5D3E"/>
    <w:rsid w:val="001E2C56"/>
    <w:rsid w:val="001F660D"/>
    <w:rsid w:val="002013B0"/>
    <w:rsid w:val="00202227"/>
    <w:rsid w:val="00207FFB"/>
    <w:rsid w:val="00216CAE"/>
    <w:rsid w:val="002178A3"/>
    <w:rsid w:val="0022278C"/>
    <w:rsid w:val="002259A5"/>
    <w:rsid w:val="002264E8"/>
    <w:rsid w:val="00234A67"/>
    <w:rsid w:val="00237E36"/>
    <w:rsid w:val="00237EE5"/>
    <w:rsid w:val="00250242"/>
    <w:rsid w:val="00253CB0"/>
    <w:rsid w:val="002548A2"/>
    <w:rsid w:val="0026391A"/>
    <w:rsid w:val="00266421"/>
    <w:rsid w:val="002734DC"/>
    <w:rsid w:val="00273B7A"/>
    <w:rsid w:val="00275B69"/>
    <w:rsid w:val="00275E6E"/>
    <w:rsid w:val="00280F92"/>
    <w:rsid w:val="00281AA1"/>
    <w:rsid w:val="00294F8D"/>
    <w:rsid w:val="00295312"/>
    <w:rsid w:val="002A0E09"/>
    <w:rsid w:val="002A48C8"/>
    <w:rsid w:val="002A77F7"/>
    <w:rsid w:val="002A79FF"/>
    <w:rsid w:val="002C36E8"/>
    <w:rsid w:val="002C7D2A"/>
    <w:rsid w:val="002D23C2"/>
    <w:rsid w:val="002E024F"/>
    <w:rsid w:val="002E5ECF"/>
    <w:rsid w:val="002E6C31"/>
    <w:rsid w:val="002F4226"/>
    <w:rsid w:val="002F59BB"/>
    <w:rsid w:val="002F7B5E"/>
    <w:rsid w:val="00303CD6"/>
    <w:rsid w:val="00304400"/>
    <w:rsid w:val="00306ADA"/>
    <w:rsid w:val="00315E6A"/>
    <w:rsid w:val="003162C2"/>
    <w:rsid w:val="00316591"/>
    <w:rsid w:val="00316823"/>
    <w:rsid w:val="00317F26"/>
    <w:rsid w:val="00323F51"/>
    <w:rsid w:val="00326557"/>
    <w:rsid w:val="0033134E"/>
    <w:rsid w:val="0033654C"/>
    <w:rsid w:val="00345261"/>
    <w:rsid w:val="00345FAB"/>
    <w:rsid w:val="0034684D"/>
    <w:rsid w:val="003468B8"/>
    <w:rsid w:val="00350429"/>
    <w:rsid w:val="00350C50"/>
    <w:rsid w:val="0035479F"/>
    <w:rsid w:val="003634E8"/>
    <w:rsid w:val="00364FC9"/>
    <w:rsid w:val="00366B6A"/>
    <w:rsid w:val="0036755F"/>
    <w:rsid w:val="003813AC"/>
    <w:rsid w:val="00383A8D"/>
    <w:rsid w:val="0038629E"/>
    <w:rsid w:val="003A18FA"/>
    <w:rsid w:val="003A1CE6"/>
    <w:rsid w:val="003A4B5E"/>
    <w:rsid w:val="003A4E27"/>
    <w:rsid w:val="003B0DC9"/>
    <w:rsid w:val="003C20F4"/>
    <w:rsid w:val="003C2397"/>
    <w:rsid w:val="003C28C8"/>
    <w:rsid w:val="003C581B"/>
    <w:rsid w:val="003C588E"/>
    <w:rsid w:val="003D12F4"/>
    <w:rsid w:val="003D2B2C"/>
    <w:rsid w:val="003D5093"/>
    <w:rsid w:val="003E51D4"/>
    <w:rsid w:val="003F1C76"/>
    <w:rsid w:val="003F1DCC"/>
    <w:rsid w:val="003F6868"/>
    <w:rsid w:val="00400083"/>
    <w:rsid w:val="0040192B"/>
    <w:rsid w:val="00401B16"/>
    <w:rsid w:val="004044C3"/>
    <w:rsid w:val="00411E2B"/>
    <w:rsid w:val="00413C4D"/>
    <w:rsid w:val="00420F36"/>
    <w:rsid w:val="004214B7"/>
    <w:rsid w:val="00422635"/>
    <w:rsid w:val="00422C6E"/>
    <w:rsid w:val="00424963"/>
    <w:rsid w:val="00425246"/>
    <w:rsid w:val="00426346"/>
    <w:rsid w:val="00434C9D"/>
    <w:rsid w:val="00435FD4"/>
    <w:rsid w:val="00437D04"/>
    <w:rsid w:val="00445979"/>
    <w:rsid w:val="0045264D"/>
    <w:rsid w:val="0045403F"/>
    <w:rsid w:val="00454A6F"/>
    <w:rsid w:val="00455F09"/>
    <w:rsid w:val="0046194D"/>
    <w:rsid w:val="00462EAC"/>
    <w:rsid w:val="00465FE9"/>
    <w:rsid w:val="00474608"/>
    <w:rsid w:val="00474FB5"/>
    <w:rsid w:val="0048070B"/>
    <w:rsid w:val="0048240F"/>
    <w:rsid w:val="00482A78"/>
    <w:rsid w:val="00490DC3"/>
    <w:rsid w:val="004A1726"/>
    <w:rsid w:val="004C101D"/>
    <w:rsid w:val="004C1C31"/>
    <w:rsid w:val="004C4F5F"/>
    <w:rsid w:val="004C5777"/>
    <w:rsid w:val="004C7E11"/>
    <w:rsid w:val="004D2AB6"/>
    <w:rsid w:val="004D499E"/>
    <w:rsid w:val="004D6E0E"/>
    <w:rsid w:val="004D7113"/>
    <w:rsid w:val="004E024F"/>
    <w:rsid w:val="004E6052"/>
    <w:rsid w:val="004E7165"/>
    <w:rsid w:val="004F03D9"/>
    <w:rsid w:val="004F068C"/>
    <w:rsid w:val="004F103C"/>
    <w:rsid w:val="004F4306"/>
    <w:rsid w:val="005002C6"/>
    <w:rsid w:val="005021CA"/>
    <w:rsid w:val="00503C93"/>
    <w:rsid w:val="00507554"/>
    <w:rsid w:val="005141DA"/>
    <w:rsid w:val="0052208A"/>
    <w:rsid w:val="005321E2"/>
    <w:rsid w:val="005329B4"/>
    <w:rsid w:val="00535C41"/>
    <w:rsid w:val="0055333D"/>
    <w:rsid w:val="0055608D"/>
    <w:rsid w:val="00561552"/>
    <w:rsid w:val="00570BD9"/>
    <w:rsid w:val="0057276C"/>
    <w:rsid w:val="00573E22"/>
    <w:rsid w:val="00576794"/>
    <w:rsid w:val="00577387"/>
    <w:rsid w:val="00580157"/>
    <w:rsid w:val="00582501"/>
    <w:rsid w:val="00585F02"/>
    <w:rsid w:val="00590180"/>
    <w:rsid w:val="005938D5"/>
    <w:rsid w:val="00595305"/>
    <w:rsid w:val="005B1CF6"/>
    <w:rsid w:val="005B4709"/>
    <w:rsid w:val="005B6411"/>
    <w:rsid w:val="005C358F"/>
    <w:rsid w:val="005C5231"/>
    <w:rsid w:val="005C680A"/>
    <w:rsid w:val="005D5DCA"/>
    <w:rsid w:val="005E1D7A"/>
    <w:rsid w:val="005E31BA"/>
    <w:rsid w:val="005E7DF4"/>
    <w:rsid w:val="005F6277"/>
    <w:rsid w:val="005F7BAC"/>
    <w:rsid w:val="00610F84"/>
    <w:rsid w:val="006166A9"/>
    <w:rsid w:val="00616788"/>
    <w:rsid w:val="00621342"/>
    <w:rsid w:val="00625483"/>
    <w:rsid w:val="00631206"/>
    <w:rsid w:val="0064403C"/>
    <w:rsid w:val="00646296"/>
    <w:rsid w:val="006524DB"/>
    <w:rsid w:val="006538FB"/>
    <w:rsid w:val="0065435C"/>
    <w:rsid w:val="006639C2"/>
    <w:rsid w:val="00667245"/>
    <w:rsid w:val="00676B54"/>
    <w:rsid w:val="006816BF"/>
    <w:rsid w:val="006849D2"/>
    <w:rsid w:val="00685A61"/>
    <w:rsid w:val="0068699A"/>
    <w:rsid w:val="006907AE"/>
    <w:rsid w:val="0069335C"/>
    <w:rsid w:val="0069374F"/>
    <w:rsid w:val="006954AD"/>
    <w:rsid w:val="00695991"/>
    <w:rsid w:val="00696850"/>
    <w:rsid w:val="006B0828"/>
    <w:rsid w:val="006B672D"/>
    <w:rsid w:val="006C1C82"/>
    <w:rsid w:val="006C7B83"/>
    <w:rsid w:val="006C7DA3"/>
    <w:rsid w:val="006D2218"/>
    <w:rsid w:val="006D28FD"/>
    <w:rsid w:val="006D3D5F"/>
    <w:rsid w:val="006E090C"/>
    <w:rsid w:val="006E1460"/>
    <w:rsid w:val="006E5D50"/>
    <w:rsid w:val="006F089D"/>
    <w:rsid w:val="006F1BFF"/>
    <w:rsid w:val="00703553"/>
    <w:rsid w:val="00705B8A"/>
    <w:rsid w:val="00706440"/>
    <w:rsid w:val="007071BD"/>
    <w:rsid w:val="00710FB1"/>
    <w:rsid w:val="00716919"/>
    <w:rsid w:val="00720BDB"/>
    <w:rsid w:val="007260F6"/>
    <w:rsid w:val="00726C7D"/>
    <w:rsid w:val="00726C89"/>
    <w:rsid w:val="007328DB"/>
    <w:rsid w:val="00735664"/>
    <w:rsid w:val="00743999"/>
    <w:rsid w:val="00752FF2"/>
    <w:rsid w:val="00755A87"/>
    <w:rsid w:val="00757C8B"/>
    <w:rsid w:val="007614FA"/>
    <w:rsid w:val="00762848"/>
    <w:rsid w:val="00762B8F"/>
    <w:rsid w:val="00763576"/>
    <w:rsid w:val="00765810"/>
    <w:rsid w:val="0076655D"/>
    <w:rsid w:val="007715D6"/>
    <w:rsid w:val="0077502C"/>
    <w:rsid w:val="007759AE"/>
    <w:rsid w:val="00777E59"/>
    <w:rsid w:val="00785918"/>
    <w:rsid w:val="00786A11"/>
    <w:rsid w:val="00790B78"/>
    <w:rsid w:val="00792A2B"/>
    <w:rsid w:val="007933A1"/>
    <w:rsid w:val="007933C0"/>
    <w:rsid w:val="007A60C4"/>
    <w:rsid w:val="007A61EF"/>
    <w:rsid w:val="007A7386"/>
    <w:rsid w:val="007B05CC"/>
    <w:rsid w:val="007B1578"/>
    <w:rsid w:val="007B4458"/>
    <w:rsid w:val="007C068F"/>
    <w:rsid w:val="007C2AE6"/>
    <w:rsid w:val="007C7495"/>
    <w:rsid w:val="007C7EAC"/>
    <w:rsid w:val="007D023D"/>
    <w:rsid w:val="007D6EEB"/>
    <w:rsid w:val="007E429A"/>
    <w:rsid w:val="007E44B8"/>
    <w:rsid w:val="007E44DC"/>
    <w:rsid w:val="007E69A1"/>
    <w:rsid w:val="007E6DA4"/>
    <w:rsid w:val="007F08E4"/>
    <w:rsid w:val="007F7A91"/>
    <w:rsid w:val="00800266"/>
    <w:rsid w:val="00805B73"/>
    <w:rsid w:val="00807A64"/>
    <w:rsid w:val="0082140C"/>
    <w:rsid w:val="00823161"/>
    <w:rsid w:val="00825060"/>
    <w:rsid w:val="008259B7"/>
    <w:rsid w:val="00825A0C"/>
    <w:rsid w:val="00832607"/>
    <w:rsid w:val="00855A42"/>
    <w:rsid w:val="00864AE1"/>
    <w:rsid w:val="0087052D"/>
    <w:rsid w:val="00870E37"/>
    <w:rsid w:val="00873C26"/>
    <w:rsid w:val="008771CA"/>
    <w:rsid w:val="00881D23"/>
    <w:rsid w:val="00886D07"/>
    <w:rsid w:val="00890C44"/>
    <w:rsid w:val="00890DB7"/>
    <w:rsid w:val="00892A87"/>
    <w:rsid w:val="008965E1"/>
    <w:rsid w:val="008A2352"/>
    <w:rsid w:val="008A3272"/>
    <w:rsid w:val="008A43FE"/>
    <w:rsid w:val="008A5634"/>
    <w:rsid w:val="008B3B26"/>
    <w:rsid w:val="008B3C48"/>
    <w:rsid w:val="008B4EEA"/>
    <w:rsid w:val="008B8657"/>
    <w:rsid w:val="008C015B"/>
    <w:rsid w:val="008C6ADB"/>
    <w:rsid w:val="008D0FD8"/>
    <w:rsid w:val="008D1D09"/>
    <w:rsid w:val="008E1222"/>
    <w:rsid w:val="008E3C5F"/>
    <w:rsid w:val="008E56F4"/>
    <w:rsid w:val="008E628A"/>
    <w:rsid w:val="008F36F4"/>
    <w:rsid w:val="008F460A"/>
    <w:rsid w:val="00902D1E"/>
    <w:rsid w:val="00905059"/>
    <w:rsid w:val="009119BD"/>
    <w:rsid w:val="00911C19"/>
    <w:rsid w:val="009216FF"/>
    <w:rsid w:val="00922E72"/>
    <w:rsid w:val="00927A61"/>
    <w:rsid w:val="0093211D"/>
    <w:rsid w:val="00934104"/>
    <w:rsid w:val="0094003D"/>
    <w:rsid w:val="00943338"/>
    <w:rsid w:val="0094775F"/>
    <w:rsid w:val="00960F68"/>
    <w:rsid w:val="009750AB"/>
    <w:rsid w:val="009762C5"/>
    <w:rsid w:val="00977340"/>
    <w:rsid w:val="0097CE16"/>
    <w:rsid w:val="0098254A"/>
    <w:rsid w:val="009854A5"/>
    <w:rsid w:val="00986B93"/>
    <w:rsid w:val="00987469"/>
    <w:rsid w:val="009920E8"/>
    <w:rsid w:val="009A32A5"/>
    <w:rsid w:val="009B35B5"/>
    <w:rsid w:val="009B3E45"/>
    <w:rsid w:val="009B4726"/>
    <w:rsid w:val="009B4E4F"/>
    <w:rsid w:val="009B611B"/>
    <w:rsid w:val="009B6D00"/>
    <w:rsid w:val="009C2615"/>
    <w:rsid w:val="009C3532"/>
    <w:rsid w:val="009C6B50"/>
    <w:rsid w:val="009D7F9D"/>
    <w:rsid w:val="009E530D"/>
    <w:rsid w:val="009F619D"/>
    <w:rsid w:val="009F75D9"/>
    <w:rsid w:val="009F7AB3"/>
    <w:rsid w:val="00A07E5D"/>
    <w:rsid w:val="00A10780"/>
    <w:rsid w:val="00A10B2E"/>
    <w:rsid w:val="00A12C61"/>
    <w:rsid w:val="00A14138"/>
    <w:rsid w:val="00A14D3F"/>
    <w:rsid w:val="00A275D6"/>
    <w:rsid w:val="00A31F31"/>
    <w:rsid w:val="00A3231D"/>
    <w:rsid w:val="00A55D4F"/>
    <w:rsid w:val="00A6270F"/>
    <w:rsid w:val="00A62E2C"/>
    <w:rsid w:val="00A638A1"/>
    <w:rsid w:val="00A64A52"/>
    <w:rsid w:val="00A717C7"/>
    <w:rsid w:val="00A74327"/>
    <w:rsid w:val="00A76507"/>
    <w:rsid w:val="00A76ABC"/>
    <w:rsid w:val="00A8026B"/>
    <w:rsid w:val="00A807B0"/>
    <w:rsid w:val="00A82D96"/>
    <w:rsid w:val="00A83F29"/>
    <w:rsid w:val="00A91609"/>
    <w:rsid w:val="00A951AF"/>
    <w:rsid w:val="00AA051E"/>
    <w:rsid w:val="00AA1499"/>
    <w:rsid w:val="00AA56D7"/>
    <w:rsid w:val="00AA64AB"/>
    <w:rsid w:val="00AA7A22"/>
    <w:rsid w:val="00AA7E5A"/>
    <w:rsid w:val="00AB0270"/>
    <w:rsid w:val="00AB0E06"/>
    <w:rsid w:val="00AB1329"/>
    <w:rsid w:val="00AB3E2A"/>
    <w:rsid w:val="00AB46D9"/>
    <w:rsid w:val="00AB5479"/>
    <w:rsid w:val="00AB5658"/>
    <w:rsid w:val="00AB6A13"/>
    <w:rsid w:val="00AB7E04"/>
    <w:rsid w:val="00AC1D2E"/>
    <w:rsid w:val="00AC29ED"/>
    <w:rsid w:val="00AC5A81"/>
    <w:rsid w:val="00AD3C0F"/>
    <w:rsid w:val="00AD56FE"/>
    <w:rsid w:val="00AE230F"/>
    <w:rsid w:val="00AE24D5"/>
    <w:rsid w:val="00AF475E"/>
    <w:rsid w:val="00B023EB"/>
    <w:rsid w:val="00B03421"/>
    <w:rsid w:val="00B10FF2"/>
    <w:rsid w:val="00B12391"/>
    <w:rsid w:val="00B12B40"/>
    <w:rsid w:val="00B168DC"/>
    <w:rsid w:val="00B21425"/>
    <w:rsid w:val="00B21553"/>
    <w:rsid w:val="00B24C95"/>
    <w:rsid w:val="00B252B4"/>
    <w:rsid w:val="00B3483F"/>
    <w:rsid w:val="00B34C4B"/>
    <w:rsid w:val="00B44295"/>
    <w:rsid w:val="00B52C6C"/>
    <w:rsid w:val="00B54874"/>
    <w:rsid w:val="00B54AEE"/>
    <w:rsid w:val="00B55FFB"/>
    <w:rsid w:val="00B56A3E"/>
    <w:rsid w:val="00B60F14"/>
    <w:rsid w:val="00B6245C"/>
    <w:rsid w:val="00B628E5"/>
    <w:rsid w:val="00B64AC3"/>
    <w:rsid w:val="00B65B03"/>
    <w:rsid w:val="00B70073"/>
    <w:rsid w:val="00B71714"/>
    <w:rsid w:val="00B73F39"/>
    <w:rsid w:val="00B82C15"/>
    <w:rsid w:val="00B83751"/>
    <w:rsid w:val="00B86FBB"/>
    <w:rsid w:val="00B87615"/>
    <w:rsid w:val="00B92A59"/>
    <w:rsid w:val="00B93748"/>
    <w:rsid w:val="00B944F3"/>
    <w:rsid w:val="00BB28A3"/>
    <w:rsid w:val="00BB5E11"/>
    <w:rsid w:val="00BB69E4"/>
    <w:rsid w:val="00BC0427"/>
    <w:rsid w:val="00BD1C5A"/>
    <w:rsid w:val="00BD43B9"/>
    <w:rsid w:val="00BD582C"/>
    <w:rsid w:val="00BD6BA5"/>
    <w:rsid w:val="00BF63CB"/>
    <w:rsid w:val="00BF7972"/>
    <w:rsid w:val="00C04E10"/>
    <w:rsid w:val="00C07018"/>
    <w:rsid w:val="00C11A1B"/>
    <w:rsid w:val="00C13281"/>
    <w:rsid w:val="00C13BA0"/>
    <w:rsid w:val="00C16B76"/>
    <w:rsid w:val="00C21156"/>
    <w:rsid w:val="00C2283B"/>
    <w:rsid w:val="00C22CF6"/>
    <w:rsid w:val="00C277A0"/>
    <w:rsid w:val="00C40425"/>
    <w:rsid w:val="00C4046B"/>
    <w:rsid w:val="00C44AF5"/>
    <w:rsid w:val="00C45043"/>
    <w:rsid w:val="00C4552B"/>
    <w:rsid w:val="00C468C0"/>
    <w:rsid w:val="00C51D0F"/>
    <w:rsid w:val="00C5424D"/>
    <w:rsid w:val="00C54539"/>
    <w:rsid w:val="00C56AE5"/>
    <w:rsid w:val="00C5725A"/>
    <w:rsid w:val="00C6468C"/>
    <w:rsid w:val="00C82D9A"/>
    <w:rsid w:val="00C83F36"/>
    <w:rsid w:val="00C856AA"/>
    <w:rsid w:val="00C91E21"/>
    <w:rsid w:val="00C9207E"/>
    <w:rsid w:val="00C94F79"/>
    <w:rsid w:val="00C95825"/>
    <w:rsid w:val="00CA3324"/>
    <w:rsid w:val="00CA52B9"/>
    <w:rsid w:val="00CA54F6"/>
    <w:rsid w:val="00CB1939"/>
    <w:rsid w:val="00CB55A2"/>
    <w:rsid w:val="00CB63B0"/>
    <w:rsid w:val="00CC5633"/>
    <w:rsid w:val="00CD4B80"/>
    <w:rsid w:val="00CD6C52"/>
    <w:rsid w:val="00CE0A55"/>
    <w:rsid w:val="00CE0F5B"/>
    <w:rsid w:val="00CE2EE8"/>
    <w:rsid w:val="00CE34CD"/>
    <w:rsid w:val="00CE4885"/>
    <w:rsid w:val="00CE57EC"/>
    <w:rsid w:val="00CF0453"/>
    <w:rsid w:val="00CF0515"/>
    <w:rsid w:val="00D00175"/>
    <w:rsid w:val="00D04F6B"/>
    <w:rsid w:val="00D14BBC"/>
    <w:rsid w:val="00D23519"/>
    <w:rsid w:val="00D24A36"/>
    <w:rsid w:val="00D310D9"/>
    <w:rsid w:val="00D3565D"/>
    <w:rsid w:val="00D42E70"/>
    <w:rsid w:val="00D439A8"/>
    <w:rsid w:val="00D46C2C"/>
    <w:rsid w:val="00D60FDB"/>
    <w:rsid w:val="00D6197F"/>
    <w:rsid w:val="00D67082"/>
    <w:rsid w:val="00D76B22"/>
    <w:rsid w:val="00D7702B"/>
    <w:rsid w:val="00D81901"/>
    <w:rsid w:val="00D83157"/>
    <w:rsid w:val="00D9010F"/>
    <w:rsid w:val="00DB4BAF"/>
    <w:rsid w:val="00DB533D"/>
    <w:rsid w:val="00DC1AFE"/>
    <w:rsid w:val="00DC4370"/>
    <w:rsid w:val="00DC56F6"/>
    <w:rsid w:val="00DD3090"/>
    <w:rsid w:val="00DD5642"/>
    <w:rsid w:val="00DE081E"/>
    <w:rsid w:val="00DF2830"/>
    <w:rsid w:val="00DF784C"/>
    <w:rsid w:val="00E04C00"/>
    <w:rsid w:val="00E079A0"/>
    <w:rsid w:val="00E1109B"/>
    <w:rsid w:val="00E1442F"/>
    <w:rsid w:val="00E1776F"/>
    <w:rsid w:val="00E20E2A"/>
    <w:rsid w:val="00E25BE1"/>
    <w:rsid w:val="00E25E23"/>
    <w:rsid w:val="00E262E4"/>
    <w:rsid w:val="00E34DAF"/>
    <w:rsid w:val="00E34FF2"/>
    <w:rsid w:val="00E36D32"/>
    <w:rsid w:val="00E41540"/>
    <w:rsid w:val="00E41FD5"/>
    <w:rsid w:val="00E4787E"/>
    <w:rsid w:val="00E47A65"/>
    <w:rsid w:val="00E55C60"/>
    <w:rsid w:val="00E5731F"/>
    <w:rsid w:val="00E62E38"/>
    <w:rsid w:val="00E72B80"/>
    <w:rsid w:val="00E808E5"/>
    <w:rsid w:val="00E87F8B"/>
    <w:rsid w:val="00E91378"/>
    <w:rsid w:val="00E93EAC"/>
    <w:rsid w:val="00EB1450"/>
    <w:rsid w:val="00EB2FCA"/>
    <w:rsid w:val="00EC3B06"/>
    <w:rsid w:val="00EC7765"/>
    <w:rsid w:val="00ED19CF"/>
    <w:rsid w:val="00ED5FC0"/>
    <w:rsid w:val="00ED6880"/>
    <w:rsid w:val="00EE3653"/>
    <w:rsid w:val="00EE3CE0"/>
    <w:rsid w:val="00EE62F5"/>
    <w:rsid w:val="00EF32AE"/>
    <w:rsid w:val="00EF32CD"/>
    <w:rsid w:val="00F00E6E"/>
    <w:rsid w:val="00F2165C"/>
    <w:rsid w:val="00F2448E"/>
    <w:rsid w:val="00F3641C"/>
    <w:rsid w:val="00F36541"/>
    <w:rsid w:val="00F40003"/>
    <w:rsid w:val="00F42BCA"/>
    <w:rsid w:val="00F44735"/>
    <w:rsid w:val="00F470FA"/>
    <w:rsid w:val="00F47351"/>
    <w:rsid w:val="00F604A2"/>
    <w:rsid w:val="00F622FD"/>
    <w:rsid w:val="00F62E1B"/>
    <w:rsid w:val="00F83AF4"/>
    <w:rsid w:val="00F86E1C"/>
    <w:rsid w:val="00F94DBD"/>
    <w:rsid w:val="00FA5778"/>
    <w:rsid w:val="00FA6F9B"/>
    <w:rsid w:val="00FB4019"/>
    <w:rsid w:val="00FB7D7A"/>
    <w:rsid w:val="00FC21BC"/>
    <w:rsid w:val="00FC67A1"/>
    <w:rsid w:val="00FD6A19"/>
    <w:rsid w:val="00FE32DB"/>
    <w:rsid w:val="00FE6C63"/>
    <w:rsid w:val="00FF062B"/>
    <w:rsid w:val="00FF210D"/>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53B0DB6F-D916-460E-92E3-636665BE8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nhideWhenUsed/>
    <w:rsid w:val="00582501"/>
    <w:pPr>
      <w:tabs>
        <w:tab w:val="center" w:pos="4513"/>
        <w:tab w:val="right" w:pos="9026"/>
      </w:tabs>
    </w:pPr>
  </w:style>
  <w:style w:type="character" w:customStyle="1" w:styleId="AntratsDiagrama">
    <w:name w:val="Antraštės Diagrama"/>
    <w:basedOn w:val="Numatytasispastraiposriftas"/>
    <w:link w:val="Antrats"/>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iPriority w:val="99"/>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paragraph" w:styleId="prastasiniatinklio">
    <w:name w:val="Normal (Web)"/>
    <w:basedOn w:val="prastasis"/>
    <w:uiPriority w:val="99"/>
    <w:semiHidden/>
    <w:unhideWhenUsed/>
    <w:rsid w:val="00180865"/>
    <w:pPr>
      <w:spacing w:before="100" w:beforeAutospacing="1" w:after="100" w:afterAutospacing="1"/>
      <w:jc w:val="left"/>
    </w:pPr>
    <w:rPr>
      <w:rFonts w:ascii="Times New Roman" w:hAnsi="Times New Roman" w:cs="Times New Roman"/>
      <w:sz w:val="24"/>
      <w:szCs w:val="24"/>
      <w:lang w:val="lt-LT" w:eastAsia="lt-LT"/>
    </w:rPr>
  </w:style>
  <w:style w:type="table" w:customStyle="1" w:styleId="TableGrid1">
    <w:name w:val="Table Grid1"/>
    <w:basedOn w:val="prastojilentel"/>
    <w:next w:val="Lentelstinklelis"/>
    <w:uiPriority w:val="99"/>
    <w:rsid w:val="00B3483F"/>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A14D3F"/>
  </w:style>
  <w:style w:type="paragraph" w:customStyle="1" w:styleId="paragraph">
    <w:name w:val="paragraph"/>
    <w:basedOn w:val="prastasis"/>
    <w:rsid w:val="00072F9C"/>
    <w:pPr>
      <w:spacing w:before="100" w:beforeAutospacing="1" w:after="100" w:afterAutospacing="1"/>
      <w:jc w:val="left"/>
    </w:pPr>
    <w:rPr>
      <w:rFonts w:ascii="Times New Roman" w:hAnsi="Times New Roman" w:cs="Times New Roman"/>
      <w:sz w:val="24"/>
      <w:szCs w:val="24"/>
      <w:lang w:val="lt-LT" w:eastAsia="lt-LT"/>
    </w:rPr>
  </w:style>
  <w:style w:type="character" w:customStyle="1" w:styleId="eop">
    <w:name w:val="eop"/>
    <w:basedOn w:val="Numatytasispastraiposriftas"/>
    <w:rsid w:val="00072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430048698">
      <w:bodyDiv w:val="1"/>
      <w:marLeft w:val="0"/>
      <w:marRight w:val="0"/>
      <w:marTop w:val="0"/>
      <w:marBottom w:val="0"/>
      <w:divBdr>
        <w:top w:val="none" w:sz="0" w:space="0" w:color="auto"/>
        <w:left w:val="none" w:sz="0" w:space="0" w:color="auto"/>
        <w:bottom w:val="none" w:sz="0" w:space="0" w:color="auto"/>
        <w:right w:val="none" w:sz="0" w:space="0" w:color="auto"/>
      </w:divBdr>
      <w:divsChild>
        <w:div w:id="307133904">
          <w:marLeft w:val="0"/>
          <w:marRight w:val="0"/>
          <w:marTop w:val="0"/>
          <w:marBottom w:val="0"/>
          <w:divBdr>
            <w:top w:val="none" w:sz="0" w:space="0" w:color="auto"/>
            <w:left w:val="none" w:sz="0" w:space="0" w:color="auto"/>
            <w:bottom w:val="none" w:sz="0" w:space="0" w:color="auto"/>
            <w:right w:val="none" w:sz="0" w:space="0" w:color="auto"/>
          </w:divBdr>
        </w:div>
        <w:div w:id="1275333752">
          <w:marLeft w:val="0"/>
          <w:marRight w:val="0"/>
          <w:marTop w:val="0"/>
          <w:marBottom w:val="0"/>
          <w:divBdr>
            <w:top w:val="none" w:sz="0" w:space="0" w:color="auto"/>
            <w:left w:val="none" w:sz="0" w:space="0" w:color="auto"/>
            <w:bottom w:val="none" w:sz="0" w:space="0" w:color="auto"/>
            <w:right w:val="none" w:sz="0" w:space="0" w:color="auto"/>
          </w:divBdr>
        </w:div>
        <w:div w:id="727604533">
          <w:marLeft w:val="0"/>
          <w:marRight w:val="0"/>
          <w:marTop w:val="0"/>
          <w:marBottom w:val="0"/>
          <w:divBdr>
            <w:top w:val="none" w:sz="0" w:space="0" w:color="auto"/>
            <w:left w:val="none" w:sz="0" w:space="0" w:color="auto"/>
            <w:bottom w:val="none" w:sz="0" w:space="0" w:color="auto"/>
            <w:right w:val="none" w:sz="0" w:space="0" w:color="auto"/>
          </w:divBdr>
        </w:div>
        <w:div w:id="537861203">
          <w:marLeft w:val="0"/>
          <w:marRight w:val="0"/>
          <w:marTop w:val="0"/>
          <w:marBottom w:val="0"/>
          <w:divBdr>
            <w:top w:val="none" w:sz="0" w:space="0" w:color="auto"/>
            <w:left w:val="none" w:sz="0" w:space="0" w:color="auto"/>
            <w:bottom w:val="none" w:sz="0" w:space="0" w:color="auto"/>
            <w:right w:val="none" w:sz="0" w:space="0" w:color="auto"/>
          </w:divBdr>
        </w:div>
        <w:div w:id="760642786">
          <w:marLeft w:val="0"/>
          <w:marRight w:val="0"/>
          <w:marTop w:val="0"/>
          <w:marBottom w:val="0"/>
          <w:divBdr>
            <w:top w:val="none" w:sz="0" w:space="0" w:color="auto"/>
            <w:left w:val="none" w:sz="0" w:space="0" w:color="auto"/>
            <w:bottom w:val="none" w:sz="0" w:space="0" w:color="auto"/>
            <w:right w:val="none" w:sz="0" w:space="0" w:color="auto"/>
          </w:divBdr>
        </w:div>
        <w:div w:id="698971972">
          <w:marLeft w:val="0"/>
          <w:marRight w:val="0"/>
          <w:marTop w:val="0"/>
          <w:marBottom w:val="0"/>
          <w:divBdr>
            <w:top w:val="none" w:sz="0" w:space="0" w:color="auto"/>
            <w:left w:val="none" w:sz="0" w:space="0" w:color="auto"/>
            <w:bottom w:val="none" w:sz="0" w:space="0" w:color="auto"/>
            <w:right w:val="none" w:sz="0" w:space="0" w:color="auto"/>
          </w:divBdr>
        </w:div>
      </w:divsChild>
    </w:div>
    <w:div w:id="587230635">
      <w:bodyDiv w:val="1"/>
      <w:marLeft w:val="0"/>
      <w:marRight w:val="0"/>
      <w:marTop w:val="0"/>
      <w:marBottom w:val="0"/>
      <w:divBdr>
        <w:top w:val="none" w:sz="0" w:space="0" w:color="auto"/>
        <w:left w:val="none" w:sz="0" w:space="0" w:color="auto"/>
        <w:bottom w:val="none" w:sz="0" w:space="0" w:color="auto"/>
        <w:right w:val="none" w:sz="0" w:space="0" w:color="auto"/>
      </w:divBdr>
      <w:divsChild>
        <w:div w:id="1846050245">
          <w:marLeft w:val="0"/>
          <w:marRight w:val="0"/>
          <w:marTop w:val="0"/>
          <w:marBottom w:val="0"/>
          <w:divBdr>
            <w:top w:val="none" w:sz="0" w:space="0" w:color="auto"/>
            <w:left w:val="none" w:sz="0" w:space="0" w:color="auto"/>
            <w:bottom w:val="none" w:sz="0" w:space="0" w:color="auto"/>
            <w:right w:val="none" w:sz="0" w:space="0" w:color="auto"/>
          </w:divBdr>
          <w:divsChild>
            <w:div w:id="745341693">
              <w:marLeft w:val="0"/>
              <w:marRight w:val="0"/>
              <w:marTop w:val="0"/>
              <w:marBottom w:val="0"/>
              <w:divBdr>
                <w:top w:val="none" w:sz="0" w:space="0" w:color="auto"/>
                <w:left w:val="none" w:sz="0" w:space="0" w:color="auto"/>
                <w:bottom w:val="none" w:sz="0" w:space="0" w:color="auto"/>
                <w:right w:val="none" w:sz="0" w:space="0" w:color="auto"/>
              </w:divBdr>
            </w:div>
            <w:div w:id="1491214891">
              <w:marLeft w:val="0"/>
              <w:marRight w:val="0"/>
              <w:marTop w:val="0"/>
              <w:marBottom w:val="0"/>
              <w:divBdr>
                <w:top w:val="none" w:sz="0" w:space="0" w:color="auto"/>
                <w:left w:val="none" w:sz="0" w:space="0" w:color="auto"/>
                <w:bottom w:val="none" w:sz="0" w:space="0" w:color="auto"/>
                <w:right w:val="none" w:sz="0" w:space="0" w:color="auto"/>
              </w:divBdr>
            </w:div>
            <w:div w:id="477501238">
              <w:marLeft w:val="0"/>
              <w:marRight w:val="0"/>
              <w:marTop w:val="0"/>
              <w:marBottom w:val="0"/>
              <w:divBdr>
                <w:top w:val="none" w:sz="0" w:space="0" w:color="auto"/>
                <w:left w:val="none" w:sz="0" w:space="0" w:color="auto"/>
                <w:bottom w:val="none" w:sz="0" w:space="0" w:color="auto"/>
                <w:right w:val="none" w:sz="0" w:space="0" w:color="auto"/>
              </w:divBdr>
            </w:div>
            <w:div w:id="190847639">
              <w:marLeft w:val="0"/>
              <w:marRight w:val="0"/>
              <w:marTop w:val="0"/>
              <w:marBottom w:val="0"/>
              <w:divBdr>
                <w:top w:val="none" w:sz="0" w:space="0" w:color="auto"/>
                <w:left w:val="none" w:sz="0" w:space="0" w:color="auto"/>
                <w:bottom w:val="none" w:sz="0" w:space="0" w:color="auto"/>
                <w:right w:val="none" w:sz="0" w:space="0" w:color="auto"/>
              </w:divBdr>
            </w:div>
            <w:div w:id="1643268958">
              <w:marLeft w:val="0"/>
              <w:marRight w:val="0"/>
              <w:marTop w:val="0"/>
              <w:marBottom w:val="0"/>
              <w:divBdr>
                <w:top w:val="none" w:sz="0" w:space="0" w:color="auto"/>
                <w:left w:val="none" w:sz="0" w:space="0" w:color="auto"/>
                <w:bottom w:val="none" w:sz="0" w:space="0" w:color="auto"/>
                <w:right w:val="none" w:sz="0" w:space="0" w:color="auto"/>
              </w:divBdr>
            </w:div>
          </w:divsChild>
        </w:div>
        <w:div w:id="1536891485">
          <w:marLeft w:val="0"/>
          <w:marRight w:val="0"/>
          <w:marTop w:val="0"/>
          <w:marBottom w:val="0"/>
          <w:divBdr>
            <w:top w:val="none" w:sz="0" w:space="0" w:color="auto"/>
            <w:left w:val="none" w:sz="0" w:space="0" w:color="auto"/>
            <w:bottom w:val="none" w:sz="0" w:space="0" w:color="auto"/>
            <w:right w:val="none" w:sz="0" w:space="0" w:color="auto"/>
          </w:divBdr>
          <w:divsChild>
            <w:div w:id="1218513227">
              <w:marLeft w:val="0"/>
              <w:marRight w:val="0"/>
              <w:marTop w:val="0"/>
              <w:marBottom w:val="0"/>
              <w:divBdr>
                <w:top w:val="none" w:sz="0" w:space="0" w:color="auto"/>
                <w:left w:val="none" w:sz="0" w:space="0" w:color="auto"/>
                <w:bottom w:val="none" w:sz="0" w:space="0" w:color="auto"/>
                <w:right w:val="none" w:sz="0" w:space="0" w:color="auto"/>
              </w:divBdr>
            </w:div>
            <w:div w:id="797601419">
              <w:marLeft w:val="0"/>
              <w:marRight w:val="0"/>
              <w:marTop w:val="0"/>
              <w:marBottom w:val="0"/>
              <w:divBdr>
                <w:top w:val="none" w:sz="0" w:space="0" w:color="auto"/>
                <w:left w:val="none" w:sz="0" w:space="0" w:color="auto"/>
                <w:bottom w:val="none" w:sz="0" w:space="0" w:color="auto"/>
                <w:right w:val="none" w:sz="0" w:space="0" w:color="auto"/>
              </w:divBdr>
            </w:div>
            <w:div w:id="626085024">
              <w:marLeft w:val="0"/>
              <w:marRight w:val="0"/>
              <w:marTop w:val="0"/>
              <w:marBottom w:val="0"/>
              <w:divBdr>
                <w:top w:val="none" w:sz="0" w:space="0" w:color="auto"/>
                <w:left w:val="none" w:sz="0" w:space="0" w:color="auto"/>
                <w:bottom w:val="none" w:sz="0" w:space="0" w:color="auto"/>
                <w:right w:val="none" w:sz="0" w:space="0" w:color="auto"/>
              </w:divBdr>
            </w:div>
            <w:div w:id="1789546016">
              <w:marLeft w:val="0"/>
              <w:marRight w:val="0"/>
              <w:marTop w:val="0"/>
              <w:marBottom w:val="0"/>
              <w:divBdr>
                <w:top w:val="none" w:sz="0" w:space="0" w:color="auto"/>
                <w:left w:val="none" w:sz="0" w:space="0" w:color="auto"/>
                <w:bottom w:val="none" w:sz="0" w:space="0" w:color="auto"/>
                <w:right w:val="none" w:sz="0" w:space="0" w:color="auto"/>
              </w:divBdr>
            </w:div>
            <w:div w:id="808282288">
              <w:marLeft w:val="0"/>
              <w:marRight w:val="0"/>
              <w:marTop w:val="0"/>
              <w:marBottom w:val="0"/>
              <w:divBdr>
                <w:top w:val="none" w:sz="0" w:space="0" w:color="auto"/>
                <w:left w:val="none" w:sz="0" w:space="0" w:color="auto"/>
                <w:bottom w:val="none" w:sz="0" w:space="0" w:color="auto"/>
                <w:right w:val="none" w:sz="0" w:space="0" w:color="auto"/>
              </w:divBdr>
            </w:div>
          </w:divsChild>
        </w:div>
        <w:div w:id="649283903">
          <w:marLeft w:val="0"/>
          <w:marRight w:val="0"/>
          <w:marTop w:val="0"/>
          <w:marBottom w:val="0"/>
          <w:divBdr>
            <w:top w:val="none" w:sz="0" w:space="0" w:color="auto"/>
            <w:left w:val="none" w:sz="0" w:space="0" w:color="auto"/>
            <w:bottom w:val="none" w:sz="0" w:space="0" w:color="auto"/>
            <w:right w:val="none" w:sz="0" w:space="0" w:color="auto"/>
          </w:divBdr>
          <w:divsChild>
            <w:div w:id="2050301230">
              <w:marLeft w:val="0"/>
              <w:marRight w:val="0"/>
              <w:marTop w:val="0"/>
              <w:marBottom w:val="0"/>
              <w:divBdr>
                <w:top w:val="none" w:sz="0" w:space="0" w:color="auto"/>
                <w:left w:val="none" w:sz="0" w:space="0" w:color="auto"/>
                <w:bottom w:val="none" w:sz="0" w:space="0" w:color="auto"/>
                <w:right w:val="none" w:sz="0" w:space="0" w:color="auto"/>
              </w:divBdr>
            </w:div>
            <w:div w:id="689799166">
              <w:marLeft w:val="0"/>
              <w:marRight w:val="0"/>
              <w:marTop w:val="0"/>
              <w:marBottom w:val="0"/>
              <w:divBdr>
                <w:top w:val="none" w:sz="0" w:space="0" w:color="auto"/>
                <w:left w:val="none" w:sz="0" w:space="0" w:color="auto"/>
                <w:bottom w:val="none" w:sz="0" w:space="0" w:color="auto"/>
                <w:right w:val="none" w:sz="0" w:space="0" w:color="auto"/>
              </w:divBdr>
            </w:div>
            <w:div w:id="161304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B3B8C4C8A44960BCB7B64A66DC3131"/>
        <w:category>
          <w:name w:val="Bendrosios nuostatos"/>
          <w:gallery w:val="placeholder"/>
        </w:category>
        <w:types>
          <w:type w:val="bbPlcHdr"/>
        </w:types>
        <w:behaviors>
          <w:behavior w:val="content"/>
        </w:behaviors>
        <w:guid w:val="{5D4DDF34-929A-4A41-96AA-CB2C75CEBAE8}"/>
      </w:docPartPr>
      <w:docPartBody>
        <w:p w:rsidR="0066306B" w:rsidRDefault="004736BF" w:rsidP="004736BF">
          <w:pPr>
            <w:pStyle w:val="78B3B8C4C8A44960BCB7B64A66DC3131"/>
          </w:pPr>
          <w:r w:rsidRPr="004F5B3C">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Baskerville">
    <w:altName w:val="Times New Roman"/>
    <w:charset w:val="BA"/>
    <w:family w:val="roman"/>
    <w:pitch w:val="variable"/>
    <w:sig w:usb0="A00002E7" w:usb1="00000040"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6BF"/>
    <w:rsid w:val="004736BF"/>
    <w:rsid w:val="0066306B"/>
    <w:rsid w:val="00CE3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736BF"/>
    <w:rPr>
      <w:color w:val="808080"/>
    </w:rPr>
  </w:style>
  <w:style w:type="paragraph" w:customStyle="1" w:styleId="78B3B8C4C8A44960BCB7B64A66DC3131">
    <w:name w:val="78B3B8C4C8A44960BCB7B64A66DC3131"/>
    <w:rsid w:val="00473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1F2F1FF5C780E49B29BB5A7919DC06E" ma:contentTypeVersion="2" ma:contentTypeDescription="Kurkite naują dokumentą." ma:contentTypeScope="" ma:versionID="5809e5cda17cf94c1de42fc059b2fce9">
  <xsd:schema xmlns:xsd="http://www.w3.org/2001/XMLSchema" xmlns:xs="http://www.w3.org/2001/XMLSchema" xmlns:p="http://schemas.microsoft.com/office/2006/metadata/properties" xmlns:ns2="e1a8773c-2f5a-4f31-88f6-9dc07b1ca1bd" targetNamespace="http://schemas.microsoft.com/office/2006/metadata/properties" ma:root="true" ma:fieldsID="e8fc49777fb429b6c7dd4d9d356f2abc" ns2:_="">
    <xsd:import namespace="e1a8773c-2f5a-4f31-88f6-9dc07b1ca1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8773c-2f5a-4f31-88f6-9dc07b1ca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2.xml><?xml version="1.0" encoding="utf-8"?>
<ds:datastoreItem xmlns:ds="http://schemas.openxmlformats.org/officeDocument/2006/customXml" ds:itemID="{7F0F347A-9BF8-4FF5-9FC9-E8FC3BA44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8773c-2f5a-4f31-88f6-9dc07b1ca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6</Pages>
  <Words>8156</Words>
  <Characters>4649</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12780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Dokumentų valdymas</dc:subject>
  <dc:creator>Irina Motejūnienė</dc:creator>
  <cp:keywords>D003 Procedūra</cp:keywords>
  <cp:lastModifiedBy>Gintarė Žilinskienė</cp:lastModifiedBy>
  <cp:revision>274</cp:revision>
  <cp:lastPrinted>2019-02-14T22:23:00Z</cp:lastPrinted>
  <dcterms:created xsi:type="dcterms:W3CDTF">2022-04-05T08:43:00Z</dcterms:created>
  <dcterms:modified xsi:type="dcterms:W3CDTF">2022-05-03T10:50:00Z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0x010100E1F2F1FF5C780E49B29BB5A7919DC06E</vt:lpwstr>
  </property>
</Properties>
</file>