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1DEB" w14:textId="77777777" w:rsidR="007D5EE5" w:rsidRPr="00CC6CFF" w:rsidRDefault="007D5EE5" w:rsidP="004B76F9">
      <w:pPr>
        <w:spacing w:after="0"/>
        <w:jc w:val="center"/>
        <w:rPr>
          <w:rFonts w:ascii="Times New Roman" w:hAnsi="Times New Roman" w:cs="Times New Roman"/>
          <w:b/>
          <w:kern w:val="12"/>
          <w:sz w:val="24"/>
          <w:szCs w:val="24"/>
          <w:lang w:eastAsia="ar-SA"/>
        </w:rPr>
      </w:pPr>
    </w:p>
    <w:p w14:paraId="0C854CCA" w14:textId="7DE4F544" w:rsidR="008A35B1" w:rsidRPr="00CC6CFF" w:rsidRDefault="004A28D0" w:rsidP="004B76F9">
      <w:pPr>
        <w:spacing w:after="0"/>
        <w:jc w:val="center"/>
        <w:rPr>
          <w:rFonts w:ascii="Times New Roman" w:hAnsi="Times New Roman" w:cs="Times New Roman"/>
          <w:b/>
          <w:bCs/>
          <w:sz w:val="24"/>
          <w:szCs w:val="24"/>
        </w:rPr>
      </w:pPr>
      <w:r w:rsidRPr="00CC6CFF">
        <w:rPr>
          <w:rFonts w:ascii="Times New Roman" w:hAnsi="Times New Roman" w:cs="Times New Roman"/>
          <w:b/>
          <w:kern w:val="12"/>
          <w:sz w:val="24"/>
          <w:szCs w:val="24"/>
          <w:lang w:eastAsia="ar-SA"/>
        </w:rPr>
        <w:t>VALSTYBĖS DEBESIJOS PASLAUGŲ TEIKIMO TECHNINĖS INFRASTRUKTŪROS SAUGOS AUDITO</w:t>
      </w:r>
      <w:r w:rsidR="00283C39" w:rsidRPr="00CC6CFF">
        <w:rPr>
          <w:rFonts w:ascii="Times New Roman" w:hAnsi="Times New Roman" w:cs="Times New Roman"/>
          <w:b/>
          <w:kern w:val="12"/>
          <w:sz w:val="24"/>
          <w:szCs w:val="24"/>
          <w:lang w:eastAsia="ar-SA"/>
        </w:rPr>
        <w:t xml:space="preserve"> </w:t>
      </w:r>
      <w:r w:rsidR="004B76F9" w:rsidRPr="00CC6CFF">
        <w:rPr>
          <w:rFonts w:ascii="Times New Roman" w:hAnsi="Times New Roman" w:cs="Times New Roman"/>
          <w:b/>
          <w:bCs/>
          <w:sz w:val="24"/>
          <w:szCs w:val="24"/>
        </w:rPr>
        <w:t>PASLAUGŲ</w:t>
      </w:r>
      <w:r w:rsidR="008A35B1" w:rsidRPr="00CC6CFF">
        <w:rPr>
          <w:rFonts w:ascii="Times New Roman" w:hAnsi="Times New Roman" w:cs="Times New Roman"/>
          <w:b/>
          <w:bCs/>
          <w:sz w:val="24"/>
          <w:szCs w:val="24"/>
        </w:rPr>
        <w:t xml:space="preserve"> </w:t>
      </w:r>
      <w:r w:rsidR="00F609DC" w:rsidRPr="00CC6CFF">
        <w:rPr>
          <w:rFonts w:ascii="Times New Roman" w:hAnsi="Times New Roman" w:cs="Times New Roman"/>
          <w:b/>
          <w:bCs/>
          <w:sz w:val="24"/>
          <w:szCs w:val="24"/>
        </w:rPr>
        <w:t>PIRKIMAS</w:t>
      </w:r>
    </w:p>
    <w:p w14:paraId="3ACC8E04" w14:textId="3E0DF89A" w:rsidR="008A35B1" w:rsidRPr="00CC6CFF" w:rsidRDefault="008A35B1" w:rsidP="00E278FA">
      <w:pPr>
        <w:spacing w:after="0"/>
        <w:jc w:val="center"/>
        <w:rPr>
          <w:rFonts w:ascii="Times New Roman" w:hAnsi="Times New Roman" w:cs="Times New Roman"/>
          <w:b/>
          <w:bCs/>
          <w:sz w:val="24"/>
          <w:szCs w:val="24"/>
        </w:rPr>
      </w:pPr>
      <w:r w:rsidRPr="00CC6CFF">
        <w:rPr>
          <w:rFonts w:ascii="Times New Roman" w:hAnsi="Times New Roman" w:cs="Times New Roman"/>
          <w:b/>
          <w:bCs/>
          <w:sz w:val="24"/>
          <w:szCs w:val="24"/>
        </w:rPr>
        <w:t>TECHNINĖ SPECIFIKACIJA</w:t>
      </w:r>
    </w:p>
    <w:p w14:paraId="654281B3" w14:textId="77777777" w:rsidR="00E35D61" w:rsidRPr="00CC6CFF" w:rsidRDefault="00E35D61" w:rsidP="006965EE">
      <w:pPr>
        <w:spacing w:after="0"/>
        <w:ind w:hanging="851"/>
        <w:jc w:val="both"/>
        <w:rPr>
          <w:rFonts w:ascii="Times New Roman" w:hAnsi="Times New Roman" w:cs="Times New Roman"/>
          <w:sz w:val="24"/>
          <w:szCs w:val="24"/>
          <w:lang w:eastAsia="lt-LT"/>
        </w:rPr>
      </w:pPr>
    </w:p>
    <w:p w14:paraId="640D85B9" w14:textId="77777777" w:rsidR="00E278FA" w:rsidRPr="00CC6CFF" w:rsidRDefault="00E278FA" w:rsidP="006965EE">
      <w:pPr>
        <w:spacing w:after="0"/>
        <w:ind w:hanging="851"/>
        <w:jc w:val="both"/>
        <w:rPr>
          <w:rFonts w:ascii="Times New Roman" w:hAnsi="Times New Roman" w:cs="Times New Roman"/>
          <w:sz w:val="24"/>
          <w:szCs w:val="24"/>
          <w:lang w:eastAsia="lt-LT"/>
        </w:rPr>
      </w:pPr>
    </w:p>
    <w:p w14:paraId="54710D1D" w14:textId="5EA28FCB" w:rsidR="008A35B1" w:rsidRPr="00CC6CFF" w:rsidRDefault="728F3EB7" w:rsidP="00F33BAC">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rPr>
      </w:pPr>
      <w:r w:rsidRPr="00CC6CFF">
        <w:rPr>
          <w:rFonts w:ascii="Times New Roman" w:hAnsi="Times New Roman" w:cs="Times New Roman"/>
          <w:b/>
          <w:bCs/>
          <w:sz w:val="24"/>
          <w:szCs w:val="24"/>
        </w:rPr>
        <w:t>BENDRA INFORMACIJA</w:t>
      </w:r>
      <w:r w:rsidR="43F7196F" w:rsidRPr="00CC6CFF">
        <w:rPr>
          <w:rFonts w:ascii="Times New Roman" w:hAnsi="Times New Roman" w:cs="Times New Roman"/>
          <w:b/>
          <w:bCs/>
          <w:sz w:val="24"/>
          <w:szCs w:val="24"/>
        </w:rPr>
        <w:t xml:space="preserve"> </w:t>
      </w:r>
    </w:p>
    <w:p w14:paraId="1010ED53" w14:textId="77777777" w:rsidR="008A35B1" w:rsidRPr="00CC6CFF" w:rsidRDefault="008A35B1" w:rsidP="004B76F9">
      <w:pPr>
        <w:spacing w:after="0"/>
        <w:contextualSpacing/>
        <w:jc w:val="center"/>
        <w:rPr>
          <w:rFonts w:ascii="Times New Roman" w:hAnsi="Times New Roman" w:cs="Times New Roman"/>
          <w:b/>
          <w:bCs/>
          <w:sz w:val="24"/>
          <w:szCs w:val="24"/>
        </w:rPr>
      </w:pPr>
    </w:p>
    <w:p w14:paraId="67BFC7B3" w14:textId="23E0E8E9" w:rsidR="00CA7A0B" w:rsidRPr="00B672DB" w:rsidRDefault="00CA7A0B" w:rsidP="00B672DB">
      <w:pPr>
        <w:pStyle w:val="ListParagraph"/>
        <w:numPr>
          <w:ilvl w:val="1"/>
          <w:numId w:val="2"/>
        </w:numPr>
        <w:tabs>
          <w:tab w:val="left" w:pos="1134"/>
        </w:tabs>
        <w:suppressAutoHyphens/>
        <w:autoSpaceDN w:val="0"/>
        <w:spacing w:after="0"/>
        <w:ind w:left="0" w:firstLine="567"/>
        <w:jc w:val="both"/>
        <w:textAlignment w:val="baseline"/>
        <w:rPr>
          <w:rFonts w:ascii="Times New Roman" w:hAnsi="Times New Roman" w:cs="Times New Roman"/>
          <w:kern w:val="12"/>
          <w:sz w:val="24"/>
          <w:szCs w:val="24"/>
          <w:lang w:eastAsia="ar-SA"/>
        </w:rPr>
      </w:pPr>
      <w:bookmarkStart w:id="0" w:name="_Hlk79672173"/>
      <w:bookmarkStart w:id="1" w:name="_Hlk79497639"/>
      <w:r w:rsidRPr="00B672DB">
        <w:rPr>
          <w:rFonts w:ascii="Times New Roman" w:eastAsia="Calibri" w:hAnsi="Times New Roman" w:cs="Times New Roman"/>
          <w:sz w:val="24"/>
          <w:szCs w:val="24"/>
          <w:lang w:eastAsia="lt-LT"/>
        </w:rPr>
        <w:t>Informacinės visuomenės plėtros komitetas</w:t>
      </w:r>
      <w:r w:rsidRPr="00B672DB">
        <w:rPr>
          <w:rFonts w:ascii="Times New Roman" w:hAnsi="Times New Roman" w:cs="Times New Roman"/>
          <w:sz w:val="24"/>
          <w:szCs w:val="24"/>
        </w:rPr>
        <w:t xml:space="preserve"> </w:t>
      </w:r>
      <w:r w:rsidRPr="00B672DB">
        <w:rPr>
          <w:rFonts w:ascii="Times New Roman" w:hAnsi="Times New Roman" w:cs="Times New Roman"/>
          <w:kern w:val="12"/>
          <w:sz w:val="24"/>
          <w:szCs w:val="24"/>
          <w:lang w:eastAsia="ar-SA"/>
        </w:rPr>
        <w:t xml:space="preserve">(toliau </w:t>
      </w:r>
      <w:r w:rsidRPr="00B672DB">
        <w:rPr>
          <w:rFonts w:ascii="Times New Roman" w:hAnsi="Times New Roman" w:cs="Times New Roman"/>
          <w:b/>
          <w:bCs/>
          <w:kern w:val="12"/>
          <w:sz w:val="24"/>
          <w:szCs w:val="24"/>
          <w:lang w:eastAsia="ar-SA"/>
        </w:rPr>
        <w:t xml:space="preserve">– IVPK </w:t>
      </w:r>
      <w:r w:rsidRPr="00B672DB">
        <w:rPr>
          <w:rFonts w:ascii="Times New Roman" w:hAnsi="Times New Roman" w:cs="Times New Roman"/>
          <w:kern w:val="12"/>
          <w:sz w:val="24"/>
          <w:szCs w:val="24"/>
          <w:lang w:eastAsia="ar-SA"/>
        </w:rPr>
        <w:t xml:space="preserve">arba </w:t>
      </w:r>
      <w:r w:rsidRPr="00B672DB">
        <w:rPr>
          <w:rFonts w:ascii="Times New Roman" w:hAnsi="Times New Roman" w:cs="Times New Roman"/>
          <w:b/>
          <w:bCs/>
          <w:kern w:val="12"/>
          <w:sz w:val="24"/>
          <w:szCs w:val="24"/>
          <w:lang w:eastAsia="ar-SA"/>
        </w:rPr>
        <w:t>Perkančioji organizacija</w:t>
      </w:r>
      <w:r w:rsidRPr="00B672DB">
        <w:rPr>
          <w:rFonts w:ascii="Times New Roman" w:hAnsi="Times New Roman" w:cs="Times New Roman"/>
          <w:kern w:val="12"/>
          <w:sz w:val="24"/>
          <w:szCs w:val="24"/>
          <w:lang w:eastAsia="ar-SA"/>
        </w:rPr>
        <w:t>)</w:t>
      </w:r>
      <w:r w:rsidR="004A531C" w:rsidRPr="00B672DB">
        <w:rPr>
          <w:rFonts w:ascii="Times New Roman" w:hAnsi="Times New Roman" w:cs="Times New Roman"/>
          <w:kern w:val="12"/>
          <w:sz w:val="24"/>
          <w:szCs w:val="24"/>
          <w:lang w:eastAsia="ar-SA"/>
        </w:rPr>
        <w:t>,</w:t>
      </w:r>
      <w:r w:rsidRPr="00B672DB">
        <w:rPr>
          <w:rFonts w:ascii="Times New Roman" w:hAnsi="Times New Roman" w:cs="Times New Roman"/>
          <w:kern w:val="12"/>
          <w:sz w:val="24"/>
          <w:szCs w:val="24"/>
          <w:lang w:eastAsia="ar-SA"/>
        </w:rPr>
        <w:t xml:space="preserve"> vykdydamas Lietuvos Respublikos Vyriausybės 2015 m. gegužės 13 d. nutarimą Nr. 498 „Dėl valstybės informacinių išteklių infrastruktūros konsolidavimo ir jos valdymo optimizavimo“ (aktuali redakcija), įgyvendina </w:t>
      </w:r>
      <w:r w:rsidRPr="00B672DB">
        <w:rPr>
          <w:rFonts w:ascii="Times New Roman" w:hAnsi="Times New Roman" w:cs="Times New Roman"/>
          <w:sz w:val="24"/>
          <w:szCs w:val="24"/>
          <w:lang w:eastAsia="lt-LT"/>
        </w:rPr>
        <w:t>2014 –2020 metų Europos Sąjungos fondų investicijų veiksmų programos 2 prioriteto „Informacinės visuomenės skatinimas“ priemonės Nr. J06-CPVA-V „IRT infrastruktūros optimizavimas ir sauga“ lėšomis finansuojamą</w:t>
      </w:r>
      <w:r w:rsidRPr="00B672DB">
        <w:rPr>
          <w:rFonts w:ascii="Times New Roman" w:hAnsi="Times New Roman" w:cs="Times New Roman"/>
          <w:kern w:val="12"/>
          <w:sz w:val="24"/>
          <w:szCs w:val="24"/>
          <w:lang w:eastAsia="ar-SA"/>
        </w:rPr>
        <w:t xml:space="preserve"> investicijų projektą „Valstybės debesijos paslaugų teikimo infrastruktūros sukūrimas“ (toliau – </w:t>
      </w:r>
      <w:r w:rsidRPr="00B672DB">
        <w:rPr>
          <w:rFonts w:ascii="Times New Roman" w:hAnsi="Times New Roman" w:cs="Times New Roman"/>
          <w:b/>
          <w:bCs/>
          <w:kern w:val="12"/>
          <w:sz w:val="24"/>
          <w:szCs w:val="24"/>
          <w:lang w:eastAsia="ar-SA"/>
        </w:rPr>
        <w:t>Projektas</w:t>
      </w:r>
      <w:r w:rsidRPr="00B672DB">
        <w:rPr>
          <w:rFonts w:ascii="Times New Roman" w:hAnsi="Times New Roman" w:cs="Times New Roman"/>
          <w:kern w:val="12"/>
          <w:sz w:val="24"/>
          <w:szCs w:val="24"/>
          <w:lang w:eastAsia="ar-SA"/>
        </w:rPr>
        <w:t xml:space="preserve"> arba </w:t>
      </w:r>
      <w:r w:rsidRPr="00B672DB">
        <w:rPr>
          <w:rFonts w:ascii="Times New Roman" w:hAnsi="Times New Roman" w:cs="Times New Roman"/>
          <w:b/>
          <w:bCs/>
          <w:kern w:val="12"/>
          <w:sz w:val="24"/>
          <w:szCs w:val="24"/>
          <w:lang w:eastAsia="ar-SA"/>
        </w:rPr>
        <w:t>Investicijų projektas</w:t>
      </w:r>
      <w:r w:rsidRPr="00B672DB">
        <w:rPr>
          <w:rFonts w:ascii="Times New Roman" w:hAnsi="Times New Roman" w:cs="Times New Roman"/>
          <w:kern w:val="12"/>
          <w:sz w:val="24"/>
          <w:szCs w:val="24"/>
          <w:lang w:eastAsia="ar-SA"/>
        </w:rPr>
        <w:t xml:space="preserve">), su kuriuo galima susipažinti adresu </w:t>
      </w:r>
      <w:hyperlink r:id="rId8" w:history="1">
        <w:r w:rsidRPr="00B672DB">
          <w:rPr>
            <w:rStyle w:val="Hyperlink"/>
            <w:rFonts w:ascii="Times New Roman" w:eastAsiaTheme="majorEastAsia" w:hAnsi="Times New Roman" w:cs="Times New Roman"/>
            <w:kern w:val="12"/>
            <w:sz w:val="24"/>
            <w:szCs w:val="24"/>
            <w:lang w:eastAsia="ar-SA"/>
          </w:rPr>
          <w:t>https://www.epaslaugos.lt/portal/file/e11229f7-33f0-456e-8e0f-c1dfaf1912ee</w:t>
        </w:r>
      </w:hyperlink>
      <w:r w:rsidRPr="00B672DB">
        <w:rPr>
          <w:rStyle w:val="Hyperlink"/>
          <w:rFonts w:ascii="Times New Roman" w:eastAsiaTheme="majorEastAsia" w:hAnsi="Times New Roman" w:cs="Times New Roman"/>
          <w:kern w:val="12"/>
          <w:sz w:val="24"/>
          <w:szCs w:val="24"/>
          <w:lang w:eastAsia="ar-SA"/>
        </w:rPr>
        <w:t>.</w:t>
      </w:r>
      <w:r w:rsidRPr="00B672DB">
        <w:rPr>
          <w:rStyle w:val="Hyperlink"/>
          <w:rFonts w:ascii="Times New Roman" w:eastAsiaTheme="majorEastAsia" w:hAnsi="Times New Roman" w:cs="Times New Roman"/>
          <w:sz w:val="24"/>
          <w:szCs w:val="24"/>
        </w:rPr>
        <w:t>.</w:t>
      </w:r>
      <w:r w:rsidRPr="00B672DB">
        <w:rPr>
          <w:rFonts w:ascii="Times New Roman" w:hAnsi="Times New Roman" w:cs="Times New Roman"/>
          <w:kern w:val="12"/>
          <w:sz w:val="24"/>
          <w:szCs w:val="24"/>
          <w:lang w:eastAsia="ar-SA"/>
        </w:rPr>
        <w:t xml:space="preserve"> </w:t>
      </w:r>
      <w:r w:rsidRPr="00B672DB">
        <w:rPr>
          <w:rFonts w:ascii="Times New Roman" w:hAnsi="Times New Roman" w:cs="Times New Roman"/>
          <w:sz w:val="24"/>
          <w:szCs w:val="24"/>
          <w:lang w:eastAsia="lt-LT"/>
        </w:rPr>
        <w:t>Projekto</w:t>
      </w:r>
      <w:r w:rsidRPr="00B672DB">
        <w:rPr>
          <w:rFonts w:ascii="Times New Roman" w:hAnsi="Times New Roman" w:cs="Times New Roman"/>
          <w:kern w:val="12"/>
          <w:sz w:val="24"/>
          <w:szCs w:val="24"/>
          <w:lang w:eastAsia="ar-SA"/>
        </w:rPr>
        <w:t xml:space="preserve"> tikslas – sukurti ir įdiegti valstybės debesijos paslaugų teikimo veiklai reikalingą informacinių ir ryšių technologijų infrastruktūrą </w:t>
      </w:r>
      <w:r w:rsidR="00FE3854" w:rsidRPr="00B672DB">
        <w:rPr>
          <w:rFonts w:ascii="Times New Roman" w:hAnsi="Times New Roman" w:cs="Times New Roman"/>
          <w:kern w:val="12"/>
          <w:sz w:val="24"/>
          <w:szCs w:val="24"/>
          <w:lang w:eastAsia="ar-SA"/>
        </w:rPr>
        <w:t xml:space="preserve">(toliau </w:t>
      </w:r>
      <w:r w:rsidR="004B085E" w:rsidRPr="00B672DB">
        <w:rPr>
          <w:rFonts w:ascii="Times New Roman" w:hAnsi="Times New Roman" w:cs="Times New Roman"/>
          <w:kern w:val="12"/>
          <w:sz w:val="24"/>
          <w:szCs w:val="24"/>
          <w:lang w:eastAsia="ar-SA"/>
        </w:rPr>
        <w:t>–</w:t>
      </w:r>
      <w:r w:rsidR="00313D74" w:rsidRPr="00B672DB">
        <w:rPr>
          <w:rFonts w:ascii="Times New Roman" w:hAnsi="Times New Roman" w:cs="Times New Roman"/>
          <w:kern w:val="12"/>
          <w:sz w:val="24"/>
          <w:szCs w:val="24"/>
          <w:lang w:eastAsia="ar-SA"/>
        </w:rPr>
        <w:t xml:space="preserve"> </w:t>
      </w:r>
      <w:r w:rsidR="00313D74" w:rsidRPr="00B672DB">
        <w:rPr>
          <w:rFonts w:ascii="Times New Roman" w:hAnsi="Times New Roman" w:cs="Times New Roman"/>
          <w:b/>
          <w:kern w:val="12"/>
          <w:sz w:val="24"/>
          <w:szCs w:val="24"/>
          <w:lang w:eastAsia="ar-SA"/>
        </w:rPr>
        <w:t>Konsoliduota</w:t>
      </w:r>
      <w:r w:rsidR="00986E97" w:rsidRPr="00B672DB">
        <w:rPr>
          <w:rFonts w:ascii="Times New Roman" w:hAnsi="Times New Roman" w:cs="Times New Roman"/>
          <w:b/>
          <w:kern w:val="12"/>
          <w:sz w:val="24"/>
          <w:szCs w:val="24"/>
          <w:lang w:eastAsia="ar-SA"/>
        </w:rPr>
        <w:t xml:space="preserve"> IRT </w:t>
      </w:r>
      <w:r w:rsidR="00313D74" w:rsidRPr="00B672DB">
        <w:rPr>
          <w:rFonts w:ascii="Times New Roman" w:hAnsi="Times New Roman" w:cs="Times New Roman"/>
          <w:b/>
          <w:kern w:val="12"/>
          <w:sz w:val="24"/>
          <w:szCs w:val="24"/>
          <w:lang w:eastAsia="ar-SA"/>
        </w:rPr>
        <w:t xml:space="preserve">infrastruktūra </w:t>
      </w:r>
      <w:r w:rsidR="00313D74" w:rsidRPr="00B672DB">
        <w:rPr>
          <w:rFonts w:ascii="Times New Roman" w:hAnsi="Times New Roman" w:cs="Times New Roman"/>
          <w:bCs/>
          <w:kern w:val="12"/>
          <w:sz w:val="24"/>
          <w:szCs w:val="24"/>
          <w:lang w:eastAsia="ar-SA"/>
        </w:rPr>
        <w:t>arba</w:t>
      </w:r>
      <w:r w:rsidR="00313D74" w:rsidRPr="00B672DB">
        <w:rPr>
          <w:rFonts w:ascii="Times New Roman" w:hAnsi="Times New Roman" w:cs="Times New Roman"/>
          <w:b/>
          <w:kern w:val="12"/>
          <w:sz w:val="24"/>
          <w:szCs w:val="24"/>
          <w:lang w:eastAsia="ar-SA"/>
        </w:rPr>
        <w:t xml:space="preserve"> Valstybės debesijos platforma</w:t>
      </w:r>
      <w:r w:rsidR="00FE3854" w:rsidRPr="00B672DB">
        <w:rPr>
          <w:rFonts w:ascii="Times New Roman" w:hAnsi="Times New Roman" w:cs="Times New Roman"/>
          <w:kern w:val="12"/>
          <w:sz w:val="24"/>
          <w:szCs w:val="24"/>
          <w:lang w:eastAsia="ar-SA"/>
        </w:rPr>
        <w:t>)</w:t>
      </w:r>
      <w:r w:rsidR="00025361" w:rsidRPr="00B672DB">
        <w:rPr>
          <w:rFonts w:ascii="Times New Roman" w:hAnsi="Times New Roman" w:cs="Times New Roman"/>
          <w:kern w:val="12"/>
          <w:sz w:val="24"/>
          <w:szCs w:val="24"/>
          <w:lang w:eastAsia="ar-SA"/>
        </w:rPr>
        <w:t xml:space="preserve">, </w:t>
      </w:r>
      <w:r w:rsidRPr="00B672DB">
        <w:rPr>
          <w:rFonts w:ascii="Times New Roman" w:hAnsi="Times New Roman" w:cs="Times New Roman"/>
          <w:kern w:val="12"/>
          <w:sz w:val="24"/>
          <w:szCs w:val="24"/>
          <w:lang w:eastAsia="ar-SA"/>
        </w:rPr>
        <w:t>suformuoti žmogiškuosius išteklius, reikalingus valstybės debesijos paslaugoms teikti</w:t>
      </w:r>
      <w:r w:rsidR="008600EA" w:rsidRPr="00B672DB">
        <w:rPr>
          <w:rFonts w:ascii="Times New Roman" w:hAnsi="Times New Roman" w:cs="Times New Roman"/>
          <w:kern w:val="12"/>
          <w:sz w:val="24"/>
          <w:szCs w:val="24"/>
          <w:lang w:eastAsia="ar-SA"/>
        </w:rPr>
        <w:t xml:space="preserve">, į Konsoliduotą IRT infrastruktūrą sumigruoti </w:t>
      </w:r>
      <w:r w:rsidR="00B24371" w:rsidRPr="00B672DB">
        <w:rPr>
          <w:rFonts w:ascii="Times New Roman" w:hAnsi="Times New Roman" w:cs="Times New Roman"/>
          <w:kern w:val="12"/>
          <w:sz w:val="24"/>
          <w:szCs w:val="24"/>
          <w:lang w:eastAsia="ar-SA"/>
        </w:rPr>
        <w:t xml:space="preserve">konsoliduojamų </w:t>
      </w:r>
      <w:bookmarkEnd w:id="0"/>
      <w:r w:rsidR="00F643E1" w:rsidRPr="00B672DB">
        <w:rPr>
          <w:rFonts w:ascii="Times New Roman" w:hAnsi="Times New Roman" w:cs="Times New Roman"/>
          <w:kern w:val="12"/>
          <w:sz w:val="24"/>
          <w:szCs w:val="24"/>
          <w:lang w:eastAsia="ar-SA"/>
        </w:rPr>
        <w:t xml:space="preserve">valstybės </w:t>
      </w:r>
      <w:r w:rsidR="00B24371" w:rsidRPr="00B672DB">
        <w:rPr>
          <w:rFonts w:ascii="Times New Roman" w:hAnsi="Times New Roman" w:cs="Times New Roman"/>
          <w:kern w:val="12"/>
          <w:sz w:val="24"/>
          <w:szCs w:val="24"/>
          <w:lang w:eastAsia="ar-SA"/>
        </w:rPr>
        <w:t>įstaigų</w:t>
      </w:r>
      <w:r w:rsidR="00F643E1" w:rsidRPr="00B672DB">
        <w:rPr>
          <w:rFonts w:ascii="Times New Roman" w:hAnsi="Times New Roman" w:cs="Times New Roman"/>
          <w:kern w:val="12"/>
          <w:sz w:val="24"/>
          <w:szCs w:val="24"/>
          <w:lang w:eastAsia="ar-SA"/>
        </w:rPr>
        <w:t xml:space="preserve"> (</w:t>
      </w:r>
      <w:r w:rsidR="00586647" w:rsidRPr="00B672DB">
        <w:rPr>
          <w:rFonts w:ascii="Times New Roman" w:hAnsi="Times New Roman" w:cs="Times New Roman"/>
          <w:kern w:val="12"/>
          <w:sz w:val="24"/>
          <w:szCs w:val="24"/>
          <w:lang w:eastAsia="ar-SA"/>
        </w:rPr>
        <w:t xml:space="preserve">toliau – </w:t>
      </w:r>
      <w:r w:rsidR="00A7566B" w:rsidRPr="00B672DB">
        <w:rPr>
          <w:rFonts w:ascii="Times New Roman" w:hAnsi="Times New Roman" w:cs="Times New Roman"/>
          <w:b/>
          <w:bCs/>
          <w:kern w:val="12"/>
          <w:sz w:val="24"/>
          <w:szCs w:val="24"/>
          <w:lang w:eastAsia="ar-SA"/>
        </w:rPr>
        <w:t>Konsoliduojamos valstybės įstaigos</w:t>
      </w:r>
      <w:r w:rsidR="00586647" w:rsidRPr="00B672DB">
        <w:rPr>
          <w:rFonts w:ascii="Times New Roman" w:hAnsi="Times New Roman" w:cs="Times New Roman"/>
          <w:b/>
          <w:bCs/>
          <w:kern w:val="12"/>
          <w:sz w:val="24"/>
          <w:szCs w:val="24"/>
          <w:lang w:eastAsia="ar-SA"/>
        </w:rPr>
        <w:t xml:space="preserve"> </w:t>
      </w:r>
      <w:r w:rsidR="00586647" w:rsidRPr="00B672DB">
        <w:rPr>
          <w:rFonts w:ascii="Times New Roman" w:hAnsi="Times New Roman" w:cs="Times New Roman"/>
          <w:kern w:val="12"/>
          <w:sz w:val="24"/>
          <w:szCs w:val="24"/>
          <w:lang w:eastAsia="ar-SA"/>
        </w:rPr>
        <w:t>arba</w:t>
      </w:r>
      <w:r w:rsidR="00586647" w:rsidRPr="00B672DB">
        <w:rPr>
          <w:rFonts w:ascii="Times New Roman" w:hAnsi="Times New Roman" w:cs="Times New Roman"/>
          <w:b/>
          <w:bCs/>
          <w:kern w:val="12"/>
          <w:sz w:val="24"/>
          <w:szCs w:val="24"/>
          <w:lang w:eastAsia="ar-SA"/>
        </w:rPr>
        <w:t xml:space="preserve"> Klientai</w:t>
      </w:r>
      <w:r w:rsidR="00F643E1" w:rsidRPr="00B672DB">
        <w:rPr>
          <w:rFonts w:ascii="Times New Roman" w:hAnsi="Times New Roman" w:cs="Times New Roman"/>
          <w:kern w:val="12"/>
          <w:sz w:val="24"/>
          <w:szCs w:val="24"/>
          <w:lang w:eastAsia="ar-SA"/>
        </w:rPr>
        <w:t>)</w:t>
      </w:r>
      <w:r w:rsidR="00B24371" w:rsidRPr="00B672DB">
        <w:rPr>
          <w:rFonts w:ascii="Times New Roman" w:hAnsi="Times New Roman" w:cs="Times New Roman"/>
          <w:kern w:val="12"/>
          <w:sz w:val="24"/>
          <w:szCs w:val="24"/>
          <w:lang w:eastAsia="ar-SA"/>
        </w:rPr>
        <w:t xml:space="preserve"> pasenusią </w:t>
      </w:r>
      <w:r w:rsidR="008600EA" w:rsidRPr="00B672DB">
        <w:rPr>
          <w:rFonts w:ascii="Times New Roman" w:hAnsi="Times New Roman" w:cs="Times New Roman"/>
          <w:kern w:val="12"/>
          <w:sz w:val="24"/>
          <w:szCs w:val="24"/>
          <w:lang w:eastAsia="ar-SA"/>
        </w:rPr>
        <w:t>IRT infrastrukt</w:t>
      </w:r>
      <w:r w:rsidR="00F643E1" w:rsidRPr="00B672DB">
        <w:rPr>
          <w:rFonts w:ascii="Times New Roman" w:hAnsi="Times New Roman" w:cs="Times New Roman"/>
          <w:kern w:val="12"/>
          <w:sz w:val="24"/>
          <w:szCs w:val="24"/>
          <w:lang w:eastAsia="ar-SA"/>
        </w:rPr>
        <w:t>ū</w:t>
      </w:r>
      <w:r w:rsidR="008600EA" w:rsidRPr="00B672DB">
        <w:rPr>
          <w:rFonts w:ascii="Times New Roman" w:hAnsi="Times New Roman" w:cs="Times New Roman"/>
          <w:kern w:val="12"/>
          <w:sz w:val="24"/>
          <w:szCs w:val="24"/>
          <w:lang w:eastAsia="ar-SA"/>
        </w:rPr>
        <w:t>r</w:t>
      </w:r>
      <w:r w:rsidR="00F643E1" w:rsidRPr="00B672DB">
        <w:rPr>
          <w:rFonts w:ascii="Times New Roman" w:hAnsi="Times New Roman" w:cs="Times New Roman"/>
          <w:kern w:val="12"/>
          <w:sz w:val="24"/>
          <w:szCs w:val="24"/>
          <w:lang w:eastAsia="ar-SA"/>
        </w:rPr>
        <w:t xml:space="preserve">ą </w:t>
      </w:r>
      <w:r w:rsidR="00566124" w:rsidRPr="00B672DB">
        <w:rPr>
          <w:rFonts w:ascii="Times New Roman" w:hAnsi="Times New Roman" w:cs="Times New Roman"/>
          <w:kern w:val="12"/>
          <w:sz w:val="24"/>
          <w:szCs w:val="24"/>
          <w:lang w:eastAsia="ar-SA"/>
        </w:rPr>
        <w:t>ir informacines sistemas</w:t>
      </w:r>
      <w:r w:rsidR="008600EA" w:rsidRPr="00B672DB">
        <w:rPr>
          <w:rFonts w:ascii="Times New Roman" w:hAnsi="Times New Roman" w:cs="Times New Roman"/>
          <w:kern w:val="12"/>
          <w:sz w:val="24"/>
          <w:szCs w:val="24"/>
          <w:lang w:eastAsia="ar-SA"/>
        </w:rPr>
        <w:t>.</w:t>
      </w:r>
    </w:p>
    <w:p w14:paraId="435D196F" w14:textId="77777777" w:rsidR="00CA7A0B" w:rsidRPr="00B672DB" w:rsidRDefault="00CA7A0B" w:rsidP="00B672DB">
      <w:pPr>
        <w:pStyle w:val="ListParagraph"/>
        <w:numPr>
          <w:ilvl w:val="1"/>
          <w:numId w:val="2"/>
        </w:numPr>
        <w:tabs>
          <w:tab w:val="left" w:pos="1134"/>
        </w:tabs>
        <w:suppressAutoHyphens/>
        <w:autoSpaceDN w:val="0"/>
        <w:spacing w:after="0"/>
        <w:ind w:left="0" w:firstLine="567"/>
        <w:jc w:val="both"/>
        <w:textAlignment w:val="baseline"/>
        <w:rPr>
          <w:rFonts w:ascii="Times New Roman" w:hAnsi="Times New Roman" w:cs="Times New Roman"/>
          <w:kern w:val="12"/>
          <w:sz w:val="24"/>
          <w:szCs w:val="24"/>
          <w:lang w:eastAsia="ar-SA"/>
        </w:rPr>
      </w:pPr>
      <w:bookmarkStart w:id="2" w:name="_Hlk79672213"/>
      <w:r w:rsidRPr="00B672DB">
        <w:rPr>
          <w:rFonts w:ascii="Times New Roman" w:hAnsi="Times New Roman" w:cs="Times New Roman"/>
          <w:kern w:val="12"/>
          <w:sz w:val="24"/>
          <w:szCs w:val="24"/>
          <w:lang w:eastAsia="ar-SA"/>
        </w:rPr>
        <w:t>Projekto įgyvendinimo metu buvo:</w:t>
      </w:r>
    </w:p>
    <w:p w14:paraId="65A59761" w14:textId="1060EBE8" w:rsidR="00CA7A0B" w:rsidRPr="00B672DB" w:rsidRDefault="00CA7A0B" w:rsidP="00B672DB">
      <w:pPr>
        <w:pStyle w:val="ListParagraph"/>
        <w:numPr>
          <w:ilvl w:val="2"/>
          <w:numId w:val="2"/>
        </w:numPr>
        <w:tabs>
          <w:tab w:val="left" w:pos="1276"/>
        </w:tabs>
        <w:suppressAutoHyphens/>
        <w:autoSpaceDN w:val="0"/>
        <w:spacing w:after="0"/>
        <w:ind w:left="0" w:firstLine="567"/>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 xml:space="preserve">parengta detali loginė debesijos </w:t>
      </w:r>
      <w:r w:rsidRPr="00B672DB">
        <w:rPr>
          <w:rFonts w:ascii="Times New Roman" w:hAnsi="Times New Roman" w:cs="Times New Roman"/>
          <w:color w:val="000000"/>
          <w:sz w:val="24"/>
          <w:szCs w:val="24"/>
          <w:lang w:eastAsia="lt-LT"/>
        </w:rPr>
        <w:t>paslaugų teikimo informacinių technologijų (toliau –</w:t>
      </w:r>
      <w:r w:rsidR="00FA118E" w:rsidRPr="00B672DB">
        <w:rPr>
          <w:rFonts w:ascii="Times New Roman" w:hAnsi="Times New Roman" w:cs="Times New Roman"/>
          <w:color w:val="000000"/>
          <w:sz w:val="24"/>
          <w:szCs w:val="24"/>
          <w:lang w:eastAsia="lt-LT"/>
        </w:rPr>
        <w:t xml:space="preserve"> </w:t>
      </w:r>
      <w:r w:rsidR="00FA118E" w:rsidRPr="00B672DB">
        <w:rPr>
          <w:rFonts w:ascii="Times New Roman" w:hAnsi="Times New Roman" w:cs="Times New Roman"/>
          <w:b/>
          <w:bCs/>
          <w:color w:val="000000"/>
          <w:sz w:val="24"/>
          <w:szCs w:val="24"/>
          <w:lang w:eastAsia="lt-LT"/>
        </w:rPr>
        <w:t>D</w:t>
      </w:r>
      <w:r w:rsidR="00A066EF" w:rsidRPr="00B672DB">
        <w:rPr>
          <w:rFonts w:ascii="Times New Roman" w:hAnsi="Times New Roman" w:cs="Times New Roman"/>
          <w:b/>
          <w:bCs/>
          <w:color w:val="000000"/>
          <w:sz w:val="24"/>
          <w:szCs w:val="24"/>
          <w:lang w:eastAsia="lt-LT"/>
        </w:rPr>
        <w:t>e</w:t>
      </w:r>
      <w:r w:rsidR="008F11A2" w:rsidRPr="00B672DB">
        <w:rPr>
          <w:rFonts w:ascii="Times New Roman" w:hAnsi="Times New Roman" w:cs="Times New Roman"/>
          <w:b/>
          <w:bCs/>
          <w:color w:val="000000"/>
          <w:sz w:val="24"/>
          <w:szCs w:val="24"/>
          <w:lang w:eastAsia="lt-LT"/>
        </w:rPr>
        <w:t>tali architektūra</w:t>
      </w:r>
      <w:r w:rsidRPr="00B672DB">
        <w:rPr>
          <w:rFonts w:ascii="Times New Roman" w:hAnsi="Times New Roman" w:cs="Times New Roman"/>
          <w:color w:val="000000"/>
          <w:sz w:val="24"/>
          <w:szCs w:val="24"/>
          <w:lang w:eastAsia="lt-LT"/>
        </w:rPr>
        <w:t>) infrastruktūros architektūra (</w:t>
      </w:r>
      <w:r w:rsidRPr="00B672DB">
        <w:rPr>
          <w:rFonts w:ascii="Times New Roman" w:hAnsi="Times New Roman" w:cs="Times New Roman"/>
          <w:kern w:val="12"/>
          <w:sz w:val="24"/>
          <w:szCs w:val="24"/>
          <w:lang w:eastAsia="ar-SA"/>
        </w:rPr>
        <w:t xml:space="preserve">su dokumentu galima susipažinti adresu: </w:t>
      </w:r>
      <w:hyperlink r:id="rId9" w:history="1">
        <w:r w:rsidR="009D277A" w:rsidRPr="00B672DB">
          <w:rPr>
            <w:rStyle w:val="Hyperlink"/>
            <w:rFonts w:ascii="Times New Roman" w:eastAsiaTheme="majorEastAsia" w:hAnsi="Times New Roman" w:cs="Times New Roman"/>
            <w:kern w:val="12"/>
            <w:sz w:val="24"/>
            <w:szCs w:val="24"/>
            <w:lang w:eastAsia="ar-SA"/>
          </w:rPr>
          <w:t>https://ivpk.lrv.lt/uploads/ivpk/documents/files/veikla/VII%20konsolidavimas/Login%C4%97_Debesijos_paslaug%C5%B3_teikimo_IT_infrastrukt%C5%ABros_architekt%C5%ABra.pdf</w:t>
        </w:r>
      </w:hyperlink>
      <w:r w:rsidRPr="00B672DB">
        <w:rPr>
          <w:rFonts w:ascii="Times New Roman" w:hAnsi="Times New Roman" w:cs="Times New Roman"/>
          <w:color w:val="000000"/>
          <w:sz w:val="24"/>
          <w:szCs w:val="24"/>
          <w:lang w:eastAsia="lt-LT"/>
        </w:rPr>
        <w:t>;</w:t>
      </w:r>
    </w:p>
    <w:p w14:paraId="1CAD5F33" w14:textId="6EDD8F51" w:rsidR="00CA7A0B" w:rsidRPr="00B672DB" w:rsidRDefault="00CA7A0B" w:rsidP="00B672DB">
      <w:pPr>
        <w:pStyle w:val="ListParagraph"/>
        <w:numPr>
          <w:ilvl w:val="2"/>
          <w:numId w:val="2"/>
        </w:numPr>
        <w:tabs>
          <w:tab w:val="left" w:pos="1418"/>
        </w:tabs>
        <w:suppressAutoHyphens/>
        <w:autoSpaceDN w:val="0"/>
        <w:spacing w:after="0"/>
        <w:ind w:left="0" w:firstLine="567"/>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įsigyta ir parengta techninė įranga bei saugos sprendimo techninės priemon</w:t>
      </w:r>
      <w:r w:rsidR="00D20CCE" w:rsidRPr="00B672DB">
        <w:rPr>
          <w:rFonts w:ascii="Times New Roman" w:hAnsi="Times New Roman" w:cs="Times New Roman"/>
          <w:kern w:val="12"/>
          <w:sz w:val="24"/>
          <w:szCs w:val="24"/>
          <w:lang w:eastAsia="ar-SA"/>
        </w:rPr>
        <w:t>ė</w:t>
      </w:r>
      <w:r w:rsidRPr="00B672DB">
        <w:rPr>
          <w:rFonts w:ascii="Times New Roman" w:hAnsi="Times New Roman" w:cs="Times New Roman"/>
          <w:kern w:val="12"/>
          <w:sz w:val="24"/>
          <w:szCs w:val="24"/>
          <w:lang w:eastAsia="ar-SA"/>
        </w:rPr>
        <w:t>s debesijos paslaugų teikimui;</w:t>
      </w:r>
    </w:p>
    <w:p w14:paraId="4229DDC7" w14:textId="0653EEBE" w:rsidR="00CA7A0B" w:rsidRPr="00B672DB" w:rsidRDefault="00CA7A0B" w:rsidP="00B672DB">
      <w:pPr>
        <w:pStyle w:val="ListParagraph"/>
        <w:numPr>
          <w:ilvl w:val="2"/>
          <w:numId w:val="2"/>
        </w:numPr>
        <w:tabs>
          <w:tab w:val="left" w:pos="1418"/>
        </w:tabs>
        <w:suppressAutoHyphens/>
        <w:autoSpaceDN w:val="0"/>
        <w:spacing w:after="0"/>
        <w:ind w:left="0" w:firstLine="567"/>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atliktas</w:t>
      </w:r>
      <w:r w:rsidRPr="00B672DB">
        <w:rPr>
          <w:rFonts w:ascii="Times New Roman" w:hAnsi="Times New Roman" w:cs="Times New Roman"/>
          <w:sz w:val="24"/>
          <w:szCs w:val="24"/>
        </w:rPr>
        <w:t xml:space="preserve"> </w:t>
      </w:r>
      <w:r w:rsidRPr="00B672DB">
        <w:rPr>
          <w:rFonts w:ascii="Times New Roman" w:hAnsi="Times New Roman" w:cs="Times New Roman"/>
          <w:sz w:val="24"/>
          <w:szCs w:val="24"/>
          <w:lang w:eastAsia="lt-LT"/>
        </w:rPr>
        <w:t xml:space="preserve">Detalioje architektūroje suprojektuoto sprendimo (toliau – </w:t>
      </w:r>
      <w:r w:rsidRPr="00B672DB">
        <w:rPr>
          <w:rFonts w:ascii="Times New Roman" w:hAnsi="Times New Roman" w:cs="Times New Roman"/>
          <w:b/>
          <w:bCs/>
          <w:sz w:val="24"/>
          <w:szCs w:val="24"/>
          <w:lang w:eastAsia="lt-LT"/>
        </w:rPr>
        <w:t>Sprendimas</w:t>
      </w:r>
      <w:r w:rsidRPr="00B672DB">
        <w:rPr>
          <w:rFonts w:ascii="Times New Roman" w:hAnsi="Times New Roman" w:cs="Times New Roman"/>
          <w:sz w:val="24"/>
          <w:szCs w:val="24"/>
          <w:lang w:eastAsia="lt-LT"/>
        </w:rPr>
        <w:t>) įdiegimas ir integravimas;</w:t>
      </w:r>
    </w:p>
    <w:p w14:paraId="0A4D8B9E" w14:textId="4E130F4B" w:rsidR="00CA7A0B" w:rsidRPr="00B672DB" w:rsidRDefault="006F7B72" w:rsidP="00B672DB">
      <w:pPr>
        <w:pStyle w:val="ListParagraph"/>
        <w:numPr>
          <w:ilvl w:val="2"/>
          <w:numId w:val="2"/>
        </w:numPr>
        <w:tabs>
          <w:tab w:val="left" w:pos="1418"/>
        </w:tabs>
        <w:suppressAutoHyphens/>
        <w:autoSpaceDN w:val="0"/>
        <w:spacing w:after="0"/>
        <w:ind w:left="0" w:firstLine="567"/>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K</w:t>
      </w:r>
      <w:r w:rsidR="00AE10AF" w:rsidRPr="00B672DB">
        <w:rPr>
          <w:rFonts w:ascii="Times New Roman" w:hAnsi="Times New Roman" w:cs="Times New Roman"/>
          <w:kern w:val="12"/>
          <w:sz w:val="24"/>
          <w:szCs w:val="24"/>
          <w:lang w:eastAsia="ar-SA"/>
        </w:rPr>
        <w:t xml:space="preserve">onsoliduotoje </w:t>
      </w:r>
      <w:r w:rsidR="00CA7A0B" w:rsidRPr="00B672DB">
        <w:rPr>
          <w:rFonts w:ascii="Times New Roman" w:hAnsi="Times New Roman" w:cs="Times New Roman"/>
          <w:kern w:val="12"/>
          <w:sz w:val="24"/>
          <w:szCs w:val="24"/>
          <w:lang w:eastAsia="ar-SA"/>
        </w:rPr>
        <w:t>I</w:t>
      </w:r>
      <w:r w:rsidR="00AE10AF" w:rsidRPr="00B672DB">
        <w:rPr>
          <w:rFonts w:ascii="Times New Roman" w:hAnsi="Times New Roman" w:cs="Times New Roman"/>
          <w:kern w:val="12"/>
          <w:sz w:val="24"/>
          <w:szCs w:val="24"/>
          <w:lang w:eastAsia="ar-SA"/>
        </w:rPr>
        <w:t>R</w:t>
      </w:r>
      <w:r w:rsidR="00CA7A0B" w:rsidRPr="00B672DB">
        <w:rPr>
          <w:rFonts w:ascii="Times New Roman" w:hAnsi="Times New Roman" w:cs="Times New Roman"/>
          <w:kern w:val="12"/>
          <w:sz w:val="24"/>
          <w:szCs w:val="24"/>
          <w:lang w:eastAsia="ar-SA"/>
        </w:rPr>
        <w:t xml:space="preserve">T infrastruktūroje </w:t>
      </w:r>
      <w:r w:rsidRPr="00B672DB">
        <w:rPr>
          <w:rFonts w:ascii="Times New Roman" w:hAnsi="Times New Roman" w:cs="Times New Roman"/>
          <w:kern w:val="12"/>
          <w:sz w:val="24"/>
          <w:szCs w:val="24"/>
          <w:lang w:eastAsia="ar-SA"/>
        </w:rPr>
        <w:t xml:space="preserve">patalpinta/sumigruota dalis </w:t>
      </w:r>
      <w:r w:rsidR="00D31D8D" w:rsidRPr="00B672DB">
        <w:rPr>
          <w:rFonts w:ascii="Times New Roman" w:hAnsi="Times New Roman" w:cs="Times New Roman"/>
          <w:kern w:val="12"/>
          <w:sz w:val="24"/>
          <w:szCs w:val="24"/>
          <w:lang w:eastAsia="ar-SA"/>
        </w:rPr>
        <w:t>konsoliduojamų įstaigų</w:t>
      </w:r>
      <w:r w:rsidR="00642597" w:rsidRPr="00B672DB">
        <w:rPr>
          <w:rFonts w:ascii="Times New Roman" w:hAnsi="Times New Roman" w:cs="Times New Roman"/>
          <w:kern w:val="12"/>
          <w:sz w:val="24"/>
          <w:szCs w:val="24"/>
          <w:lang w:eastAsia="ar-SA"/>
        </w:rPr>
        <w:t xml:space="preserve"> </w:t>
      </w:r>
      <w:r w:rsidR="008470FB" w:rsidRPr="00B672DB">
        <w:rPr>
          <w:rFonts w:ascii="Times New Roman" w:hAnsi="Times New Roman" w:cs="Times New Roman"/>
          <w:kern w:val="12"/>
          <w:sz w:val="24"/>
          <w:szCs w:val="24"/>
          <w:lang w:eastAsia="ar-SA"/>
        </w:rPr>
        <w:t>IRT infrastr</w:t>
      </w:r>
      <w:r w:rsidR="007C3499" w:rsidRPr="00B672DB">
        <w:rPr>
          <w:rFonts w:ascii="Times New Roman" w:hAnsi="Times New Roman" w:cs="Times New Roman"/>
          <w:kern w:val="12"/>
          <w:sz w:val="24"/>
          <w:szCs w:val="24"/>
          <w:lang w:eastAsia="ar-SA"/>
        </w:rPr>
        <w:t>u</w:t>
      </w:r>
      <w:r w:rsidR="008470FB" w:rsidRPr="00B672DB">
        <w:rPr>
          <w:rFonts w:ascii="Times New Roman" w:hAnsi="Times New Roman" w:cs="Times New Roman"/>
          <w:kern w:val="12"/>
          <w:sz w:val="24"/>
          <w:szCs w:val="24"/>
          <w:lang w:eastAsia="ar-SA"/>
        </w:rPr>
        <w:t>ktūrų</w:t>
      </w:r>
      <w:r w:rsidR="00642597" w:rsidRPr="00B672DB">
        <w:rPr>
          <w:rFonts w:ascii="Times New Roman" w:hAnsi="Times New Roman" w:cs="Times New Roman"/>
          <w:kern w:val="12"/>
          <w:sz w:val="24"/>
          <w:szCs w:val="24"/>
          <w:lang w:eastAsia="ar-SA"/>
        </w:rPr>
        <w:t xml:space="preserve">, </w:t>
      </w:r>
      <w:r w:rsidR="00CA7A0B" w:rsidRPr="00B672DB">
        <w:rPr>
          <w:rFonts w:ascii="Times New Roman" w:hAnsi="Times New Roman" w:cs="Times New Roman"/>
          <w:kern w:val="12"/>
          <w:sz w:val="24"/>
          <w:szCs w:val="24"/>
          <w:lang w:eastAsia="ar-SA"/>
        </w:rPr>
        <w:t>įgalinus jų veikimą ir tvarkymą naudojant debesijos paslaugas.</w:t>
      </w:r>
    </w:p>
    <w:p w14:paraId="32E2213D" w14:textId="5CFA960F" w:rsidR="00E35D61" w:rsidRPr="00B672DB" w:rsidRDefault="00CA7A0B" w:rsidP="00B672DB">
      <w:pPr>
        <w:pStyle w:val="ListParagraph"/>
        <w:numPr>
          <w:ilvl w:val="1"/>
          <w:numId w:val="2"/>
        </w:numPr>
        <w:tabs>
          <w:tab w:val="left" w:pos="1134"/>
        </w:tabs>
        <w:suppressAutoHyphens/>
        <w:autoSpaceDN w:val="0"/>
        <w:spacing w:after="0"/>
        <w:ind w:left="0" w:firstLine="567"/>
        <w:jc w:val="both"/>
        <w:textAlignment w:val="baseline"/>
        <w:rPr>
          <w:rFonts w:ascii="Times New Roman" w:hAnsi="Times New Roman" w:cs="Times New Roman"/>
          <w:sz w:val="24"/>
          <w:szCs w:val="24"/>
          <w:lang w:eastAsia="lt-LT"/>
        </w:rPr>
      </w:pPr>
      <w:bookmarkStart w:id="3" w:name="_Hlk79672347"/>
      <w:bookmarkEnd w:id="2"/>
      <w:r w:rsidRPr="00B672DB">
        <w:rPr>
          <w:rFonts w:ascii="Times New Roman" w:hAnsi="Times New Roman" w:cs="Times New Roman"/>
          <w:sz w:val="24"/>
          <w:szCs w:val="24"/>
          <w:lang w:eastAsia="lt-LT"/>
        </w:rPr>
        <w:t xml:space="preserve">Perkančioji </w:t>
      </w:r>
      <w:r w:rsidR="005A100F" w:rsidRPr="00B672DB">
        <w:rPr>
          <w:rFonts w:ascii="Times New Roman" w:hAnsi="Times New Roman" w:cs="Times New Roman"/>
          <w:sz w:val="24"/>
          <w:szCs w:val="24"/>
          <w:lang w:eastAsia="lt-LT"/>
        </w:rPr>
        <w:t xml:space="preserve">organizacija </w:t>
      </w:r>
      <w:r w:rsidRPr="00B672DB">
        <w:rPr>
          <w:rFonts w:ascii="Times New Roman" w:hAnsi="Times New Roman" w:cs="Times New Roman"/>
          <w:sz w:val="24"/>
          <w:szCs w:val="24"/>
          <w:lang w:eastAsia="lt-LT"/>
        </w:rPr>
        <w:t xml:space="preserve">turi sutartį su tiekėju, kuris atlieka </w:t>
      </w:r>
      <w:r w:rsidR="000651CA" w:rsidRPr="00B672DB">
        <w:rPr>
          <w:rFonts w:ascii="Times New Roman" w:hAnsi="Times New Roman" w:cs="Times New Roman"/>
          <w:sz w:val="24"/>
          <w:szCs w:val="24"/>
          <w:lang w:eastAsia="lt-LT"/>
        </w:rPr>
        <w:t xml:space="preserve">Sprendimo </w:t>
      </w:r>
      <w:r w:rsidRPr="00B672DB">
        <w:rPr>
          <w:rFonts w:ascii="Times New Roman" w:hAnsi="Times New Roman" w:cs="Times New Roman"/>
          <w:sz w:val="24"/>
          <w:szCs w:val="24"/>
          <w:lang w:eastAsia="lt-LT"/>
        </w:rPr>
        <w:t>įdiegimo bei integravimo paslaugas.</w:t>
      </w:r>
      <w:bookmarkEnd w:id="1"/>
      <w:bookmarkEnd w:id="3"/>
    </w:p>
    <w:p w14:paraId="1EF9991A" w14:textId="77777777" w:rsidR="001E5F9C" w:rsidRPr="00B672DB" w:rsidRDefault="001E5F9C" w:rsidP="00B672DB">
      <w:pPr>
        <w:tabs>
          <w:tab w:val="left" w:pos="1134"/>
        </w:tabs>
        <w:suppressAutoHyphens/>
        <w:autoSpaceDN w:val="0"/>
        <w:spacing w:after="0"/>
        <w:jc w:val="both"/>
        <w:textAlignment w:val="baseline"/>
        <w:rPr>
          <w:rFonts w:ascii="Times New Roman" w:hAnsi="Times New Roman" w:cs="Times New Roman"/>
          <w:sz w:val="24"/>
          <w:szCs w:val="24"/>
          <w:lang w:eastAsia="lt-LT"/>
        </w:rPr>
      </w:pPr>
    </w:p>
    <w:p w14:paraId="4887C997" w14:textId="77777777" w:rsidR="008A35B1" w:rsidRPr="00B672DB" w:rsidRDefault="008A35B1" w:rsidP="00B672DB">
      <w:pPr>
        <w:pStyle w:val="ListParagraph"/>
        <w:numPr>
          <w:ilvl w:val="0"/>
          <w:numId w:val="2"/>
        </w:numPr>
        <w:tabs>
          <w:tab w:val="left" w:pos="567"/>
        </w:tabs>
        <w:spacing w:after="0"/>
        <w:ind w:left="0" w:firstLine="0"/>
        <w:jc w:val="center"/>
        <w:rPr>
          <w:rFonts w:ascii="Times New Roman" w:hAnsi="Times New Roman" w:cs="Times New Roman"/>
          <w:b/>
          <w:bCs/>
          <w:sz w:val="24"/>
          <w:szCs w:val="24"/>
        </w:rPr>
      </w:pPr>
      <w:r w:rsidRPr="00B672DB">
        <w:rPr>
          <w:rFonts w:ascii="Times New Roman" w:hAnsi="Times New Roman" w:cs="Times New Roman"/>
          <w:b/>
          <w:bCs/>
          <w:sz w:val="24"/>
          <w:szCs w:val="24"/>
        </w:rPr>
        <w:t>PIRKIMO TIKSLAS IR APIMTIS</w:t>
      </w:r>
    </w:p>
    <w:p w14:paraId="5443A869" w14:textId="77777777" w:rsidR="00E15396" w:rsidRPr="00472C39" w:rsidRDefault="00E15396" w:rsidP="00472C39">
      <w:pPr>
        <w:tabs>
          <w:tab w:val="left" w:pos="0"/>
          <w:tab w:val="left" w:pos="993"/>
        </w:tabs>
        <w:spacing w:after="0"/>
        <w:jc w:val="both"/>
        <w:rPr>
          <w:rFonts w:ascii="Times New Roman" w:hAnsi="Times New Roman" w:cs="Times New Roman"/>
          <w:sz w:val="24"/>
          <w:szCs w:val="24"/>
          <w:lang w:eastAsia="lt-LT"/>
        </w:rPr>
      </w:pPr>
    </w:p>
    <w:p w14:paraId="60162338" w14:textId="1A49AAA8" w:rsidR="007260EA" w:rsidRPr="00E56154" w:rsidRDefault="001608E7" w:rsidP="00B672DB">
      <w:pPr>
        <w:pStyle w:val="ListParagraph"/>
        <w:numPr>
          <w:ilvl w:val="1"/>
          <w:numId w:val="2"/>
        </w:numPr>
        <w:suppressAutoHyphens/>
        <w:autoSpaceDN w:val="0"/>
        <w:spacing w:after="0"/>
        <w:ind w:left="0" w:firstLine="567"/>
        <w:jc w:val="both"/>
        <w:textAlignment w:val="baseline"/>
        <w:rPr>
          <w:rFonts w:ascii="Times New Roman" w:hAnsi="Times New Roman" w:cs="Times New Roman"/>
          <w:w w:val="102"/>
          <w:sz w:val="24"/>
          <w:szCs w:val="24"/>
          <w:lang w:eastAsia="lt-LT"/>
        </w:rPr>
      </w:pPr>
      <w:r w:rsidRPr="00B672DB">
        <w:rPr>
          <w:rFonts w:ascii="Times New Roman" w:hAnsi="Times New Roman" w:cs="Times New Roman"/>
          <w:w w:val="102"/>
          <w:sz w:val="24"/>
          <w:szCs w:val="24"/>
          <w:lang w:eastAsia="lt-LT"/>
        </w:rPr>
        <w:t>Pirkimo objektas –</w:t>
      </w:r>
      <w:r w:rsidR="00251867" w:rsidRPr="00B672DB">
        <w:rPr>
          <w:rFonts w:ascii="Times New Roman" w:hAnsi="Times New Roman" w:cs="Times New Roman"/>
          <w:w w:val="102"/>
          <w:sz w:val="24"/>
          <w:szCs w:val="24"/>
          <w:lang w:eastAsia="lt-LT"/>
        </w:rPr>
        <w:t xml:space="preserve"> IVPK Valstybės informacinių technologijų paslaugų departamento </w:t>
      </w:r>
      <w:r w:rsidR="00F83BD3" w:rsidRPr="00B672DB">
        <w:rPr>
          <w:rFonts w:ascii="Times New Roman" w:hAnsi="Times New Roman" w:cs="Times New Roman"/>
          <w:sz w:val="24"/>
          <w:szCs w:val="24"/>
          <w:lang w:eastAsia="lt-LT"/>
        </w:rPr>
        <w:t>k</w:t>
      </w:r>
      <w:r w:rsidR="00BD67E9" w:rsidRPr="00B672DB">
        <w:rPr>
          <w:rFonts w:ascii="Times New Roman" w:hAnsi="Times New Roman" w:cs="Times New Roman"/>
          <w:sz w:val="24"/>
          <w:szCs w:val="24"/>
          <w:lang w:eastAsia="lt-LT"/>
        </w:rPr>
        <w:t>onsolid</w:t>
      </w:r>
      <w:r w:rsidR="003A2DB0" w:rsidRPr="00B672DB">
        <w:rPr>
          <w:rFonts w:ascii="Times New Roman" w:hAnsi="Times New Roman" w:cs="Times New Roman"/>
          <w:sz w:val="24"/>
          <w:szCs w:val="24"/>
          <w:lang w:eastAsia="lt-LT"/>
        </w:rPr>
        <w:t xml:space="preserve">uotos </w:t>
      </w:r>
      <w:r w:rsidR="00537C89" w:rsidRPr="00B672DB">
        <w:rPr>
          <w:rFonts w:ascii="Times New Roman" w:hAnsi="Times New Roman" w:cs="Times New Roman"/>
          <w:w w:val="102"/>
          <w:sz w:val="24"/>
          <w:szCs w:val="24"/>
          <w:lang w:eastAsia="lt-LT"/>
        </w:rPr>
        <w:t>I</w:t>
      </w:r>
      <w:r w:rsidR="00612A4E" w:rsidRPr="00B672DB">
        <w:rPr>
          <w:rFonts w:ascii="Times New Roman" w:hAnsi="Times New Roman" w:cs="Times New Roman"/>
          <w:w w:val="102"/>
          <w:sz w:val="24"/>
          <w:szCs w:val="24"/>
          <w:lang w:eastAsia="lt-LT"/>
        </w:rPr>
        <w:t>R</w:t>
      </w:r>
      <w:r w:rsidR="00537C89" w:rsidRPr="00B672DB">
        <w:rPr>
          <w:rFonts w:ascii="Times New Roman" w:hAnsi="Times New Roman" w:cs="Times New Roman"/>
          <w:w w:val="102"/>
          <w:sz w:val="24"/>
          <w:szCs w:val="24"/>
          <w:lang w:eastAsia="lt-LT"/>
        </w:rPr>
        <w:t>T infrastruktūr</w:t>
      </w:r>
      <w:r w:rsidR="0072311B" w:rsidRPr="00B672DB">
        <w:rPr>
          <w:rFonts w:ascii="Times New Roman" w:hAnsi="Times New Roman" w:cs="Times New Roman"/>
          <w:w w:val="102"/>
          <w:sz w:val="24"/>
          <w:szCs w:val="24"/>
          <w:lang w:eastAsia="lt-LT"/>
        </w:rPr>
        <w:t>os</w:t>
      </w:r>
      <w:r w:rsidR="00537C89" w:rsidRPr="00B672DB">
        <w:rPr>
          <w:rFonts w:ascii="Times New Roman" w:hAnsi="Times New Roman" w:cs="Times New Roman"/>
          <w:w w:val="102"/>
          <w:sz w:val="24"/>
          <w:szCs w:val="24"/>
          <w:lang w:eastAsia="lt-LT"/>
        </w:rPr>
        <w:t xml:space="preserve"> </w:t>
      </w:r>
      <w:r w:rsidR="00F83BD3" w:rsidRPr="00B672DB">
        <w:rPr>
          <w:rFonts w:ascii="Times New Roman" w:hAnsi="Times New Roman" w:cs="Times New Roman"/>
          <w:w w:val="102"/>
          <w:sz w:val="24"/>
          <w:szCs w:val="24"/>
          <w:lang w:eastAsia="lt-LT"/>
        </w:rPr>
        <w:t xml:space="preserve">tikslinių </w:t>
      </w:r>
      <w:r w:rsidR="00366FA2" w:rsidRPr="00B672DB">
        <w:rPr>
          <w:rFonts w:ascii="Times New Roman" w:hAnsi="Times New Roman" w:cs="Times New Roman"/>
          <w:w w:val="102"/>
          <w:sz w:val="24"/>
          <w:szCs w:val="24"/>
          <w:lang w:eastAsia="lt-LT"/>
        </w:rPr>
        <w:t>atakų simuliacijos ir įsilaužimų testavimo</w:t>
      </w:r>
      <w:r w:rsidR="00C604A3" w:rsidRPr="00B672DB">
        <w:rPr>
          <w:rFonts w:ascii="Times New Roman" w:hAnsi="Times New Roman" w:cs="Times New Roman"/>
          <w:w w:val="102"/>
          <w:sz w:val="24"/>
          <w:szCs w:val="24"/>
          <w:lang w:eastAsia="lt-LT"/>
        </w:rPr>
        <w:t xml:space="preserve"> paslaugos</w:t>
      </w:r>
      <w:r w:rsidR="00A85EC1">
        <w:rPr>
          <w:rFonts w:ascii="Times New Roman" w:hAnsi="Times New Roman" w:cs="Times New Roman"/>
          <w:w w:val="102"/>
          <w:sz w:val="24"/>
          <w:szCs w:val="24"/>
          <w:lang w:eastAsia="lt-LT"/>
        </w:rPr>
        <w:t xml:space="preserve"> (</w:t>
      </w:r>
      <w:r w:rsidR="00A85EC1" w:rsidRPr="00E56154">
        <w:rPr>
          <w:rFonts w:ascii="Times New Roman" w:hAnsi="Times New Roman" w:cs="Times New Roman"/>
          <w:w w:val="102"/>
          <w:sz w:val="24"/>
          <w:szCs w:val="24"/>
          <w:lang w:eastAsia="lt-LT"/>
        </w:rPr>
        <w:t>toliau - Paslaugos)</w:t>
      </w:r>
      <w:r w:rsidR="00366FA2" w:rsidRPr="00E56154">
        <w:rPr>
          <w:rFonts w:ascii="Times New Roman" w:hAnsi="Times New Roman" w:cs="Times New Roman"/>
          <w:w w:val="102"/>
          <w:sz w:val="24"/>
          <w:szCs w:val="24"/>
          <w:lang w:eastAsia="lt-LT"/>
        </w:rPr>
        <w:t>.</w:t>
      </w:r>
    </w:p>
    <w:p w14:paraId="28AD16A3" w14:textId="3EB07DC6" w:rsidR="0084590B" w:rsidRPr="00B672DB" w:rsidRDefault="679A5286" w:rsidP="00B672DB">
      <w:pPr>
        <w:pStyle w:val="ListParagraph"/>
        <w:numPr>
          <w:ilvl w:val="1"/>
          <w:numId w:val="2"/>
        </w:numPr>
        <w:suppressAutoHyphens/>
        <w:autoSpaceDN w:val="0"/>
        <w:spacing w:after="0"/>
        <w:ind w:left="0" w:firstLine="567"/>
        <w:jc w:val="both"/>
        <w:textAlignment w:val="baseline"/>
        <w:rPr>
          <w:rFonts w:ascii="Times New Roman" w:hAnsi="Times New Roman" w:cs="Times New Roman"/>
          <w:w w:val="102"/>
          <w:sz w:val="24"/>
          <w:szCs w:val="24"/>
          <w:lang w:eastAsia="lt-LT"/>
        </w:rPr>
      </w:pPr>
      <w:r w:rsidRPr="00B672DB">
        <w:rPr>
          <w:rFonts w:ascii="Times New Roman" w:hAnsi="Times New Roman" w:cs="Times New Roman"/>
          <w:w w:val="102"/>
          <w:sz w:val="24"/>
          <w:szCs w:val="24"/>
          <w:lang w:eastAsia="lt-LT"/>
        </w:rPr>
        <w:t>Paslaugų suteikimo terminai ir apimtis –</w:t>
      </w:r>
      <w:r w:rsidR="6277237C" w:rsidRPr="00B672DB">
        <w:rPr>
          <w:rFonts w:ascii="Times New Roman" w:hAnsi="Times New Roman" w:cs="Times New Roman"/>
          <w:w w:val="102"/>
          <w:sz w:val="24"/>
          <w:szCs w:val="24"/>
          <w:lang w:eastAsia="lt-LT"/>
        </w:rPr>
        <w:t xml:space="preserve"> </w:t>
      </w:r>
      <w:r w:rsidR="6B913A0C" w:rsidRPr="00B672DB">
        <w:rPr>
          <w:rFonts w:ascii="Times New Roman" w:hAnsi="Times New Roman" w:cs="Times New Roman"/>
          <w:sz w:val="24"/>
          <w:szCs w:val="24"/>
          <w:lang w:eastAsia="lt-LT"/>
        </w:rPr>
        <w:t xml:space="preserve">per 60 </w:t>
      </w:r>
      <w:r w:rsidR="00D468D0" w:rsidRPr="00B672DB">
        <w:rPr>
          <w:rFonts w:ascii="Times New Roman" w:hAnsi="Times New Roman" w:cs="Times New Roman"/>
          <w:sz w:val="24"/>
          <w:szCs w:val="24"/>
          <w:lang w:eastAsia="lt-LT"/>
        </w:rPr>
        <w:t xml:space="preserve">kalendorinių </w:t>
      </w:r>
      <w:r w:rsidR="6B913A0C" w:rsidRPr="00B672DB">
        <w:rPr>
          <w:rFonts w:ascii="Times New Roman" w:hAnsi="Times New Roman" w:cs="Times New Roman"/>
          <w:sz w:val="24"/>
          <w:szCs w:val="24"/>
          <w:lang w:eastAsia="lt-LT"/>
        </w:rPr>
        <w:t>dienų nuo sutarties pasirašymo dienos</w:t>
      </w:r>
      <w:r w:rsidR="5996A9F2" w:rsidRPr="00B672DB">
        <w:rPr>
          <w:rFonts w:ascii="Times New Roman" w:hAnsi="Times New Roman" w:cs="Times New Roman"/>
          <w:w w:val="102"/>
          <w:sz w:val="24"/>
          <w:szCs w:val="24"/>
          <w:lang w:eastAsia="lt-LT"/>
        </w:rPr>
        <w:t xml:space="preserve"> </w:t>
      </w:r>
      <w:r w:rsidR="0A3B7118" w:rsidRPr="00B672DB">
        <w:rPr>
          <w:rFonts w:ascii="Times New Roman" w:hAnsi="Times New Roman" w:cs="Times New Roman"/>
          <w:w w:val="102"/>
          <w:sz w:val="24"/>
          <w:szCs w:val="24"/>
          <w:lang w:eastAsia="lt-LT"/>
        </w:rPr>
        <w:t>turi būti</w:t>
      </w:r>
      <w:r w:rsidR="0D33CCAE" w:rsidRPr="00B672DB">
        <w:rPr>
          <w:rFonts w:ascii="Times New Roman" w:hAnsi="Times New Roman" w:cs="Times New Roman"/>
          <w:sz w:val="24"/>
          <w:szCs w:val="24"/>
          <w:lang w:eastAsia="lt-LT"/>
        </w:rPr>
        <w:t xml:space="preserve"> </w:t>
      </w:r>
      <w:r w:rsidR="49BFECD4" w:rsidRPr="00B672DB">
        <w:rPr>
          <w:rFonts w:ascii="Times New Roman" w:hAnsi="Times New Roman" w:cs="Times New Roman"/>
          <w:sz w:val="24"/>
          <w:szCs w:val="24"/>
          <w:lang w:eastAsia="lt-LT"/>
        </w:rPr>
        <w:t xml:space="preserve">atliktos </w:t>
      </w:r>
      <w:r w:rsidR="0D33CCAE" w:rsidRPr="00B672DB">
        <w:rPr>
          <w:rFonts w:ascii="Times New Roman" w:hAnsi="Times New Roman" w:cs="Times New Roman"/>
          <w:sz w:val="24"/>
          <w:szCs w:val="24"/>
          <w:lang w:eastAsia="lt-LT"/>
        </w:rPr>
        <w:t>1 lentelėje išvardin</w:t>
      </w:r>
      <w:r w:rsidR="49BFECD4" w:rsidRPr="00B672DB">
        <w:rPr>
          <w:rFonts w:ascii="Times New Roman" w:hAnsi="Times New Roman" w:cs="Times New Roman"/>
          <w:sz w:val="24"/>
          <w:szCs w:val="24"/>
          <w:lang w:eastAsia="lt-LT"/>
        </w:rPr>
        <w:t xml:space="preserve">tos </w:t>
      </w:r>
      <w:r w:rsidR="00A85EC1" w:rsidRPr="00B672DB">
        <w:rPr>
          <w:rFonts w:ascii="Times New Roman" w:hAnsi="Times New Roman" w:cs="Times New Roman"/>
          <w:sz w:val="24"/>
          <w:szCs w:val="24"/>
          <w:lang w:eastAsia="lt-LT"/>
        </w:rPr>
        <w:t>paslaug</w:t>
      </w:r>
      <w:r w:rsidR="00A85EC1">
        <w:rPr>
          <w:rFonts w:ascii="Times New Roman" w:hAnsi="Times New Roman" w:cs="Times New Roman"/>
          <w:sz w:val="24"/>
          <w:szCs w:val="24"/>
          <w:lang w:eastAsia="lt-LT"/>
        </w:rPr>
        <w:t xml:space="preserve">ų </w:t>
      </w:r>
      <w:r w:rsidR="007606EA">
        <w:rPr>
          <w:rFonts w:ascii="Times New Roman" w:hAnsi="Times New Roman" w:cs="Times New Roman"/>
          <w:sz w:val="24"/>
          <w:szCs w:val="24"/>
          <w:lang w:eastAsia="lt-LT"/>
        </w:rPr>
        <w:t>dalys</w:t>
      </w:r>
      <w:r w:rsidR="49BFECD4" w:rsidRPr="00B672DB">
        <w:rPr>
          <w:rFonts w:ascii="Times New Roman" w:hAnsi="Times New Roman" w:cs="Times New Roman"/>
          <w:sz w:val="24"/>
          <w:szCs w:val="24"/>
          <w:lang w:eastAsia="lt-LT"/>
        </w:rPr>
        <w:t xml:space="preserve"> bei</w:t>
      </w:r>
      <w:r w:rsidR="0A3B7118" w:rsidRPr="00B672DB">
        <w:rPr>
          <w:rFonts w:ascii="Times New Roman" w:hAnsi="Times New Roman" w:cs="Times New Roman"/>
          <w:w w:val="102"/>
          <w:sz w:val="24"/>
          <w:szCs w:val="24"/>
          <w:lang w:eastAsia="lt-LT"/>
        </w:rPr>
        <w:t xml:space="preserve"> paruoštos ir pristatytos </w:t>
      </w:r>
      <w:r w:rsidR="49BFECD4" w:rsidRPr="00B672DB">
        <w:rPr>
          <w:rFonts w:ascii="Times New Roman" w:hAnsi="Times New Roman" w:cs="Times New Roman"/>
          <w:sz w:val="24"/>
          <w:szCs w:val="24"/>
          <w:lang w:eastAsia="lt-LT"/>
        </w:rPr>
        <w:t xml:space="preserve">šių paslaugų atlikimo </w:t>
      </w:r>
      <w:r w:rsidR="07C9D7FE" w:rsidRPr="00B672DB">
        <w:rPr>
          <w:rFonts w:ascii="Times New Roman" w:hAnsi="Times New Roman" w:cs="Times New Roman"/>
          <w:w w:val="102"/>
          <w:sz w:val="24"/>
          <w:szCs w:val="24"/>
          <w:lang w:eastAsia="lt-LT"/>
        </w:rPr>
        <w:t>ataskaitos:</w:t>
      </w:r>
    </w:p>
    <w:p w14:paraId="7DDB8B1E" w14:textId="77777777" w:rsidR="00373739" w:rsidRDefault="00373739" w:rsidP="00B672DB">
      <w:pPr>
        <w:suppressAutoHyphens/>
        <w:autoSpaceDN w:val="0"/>
        <w:spacing w:after="0"/>
        <w:ind w:firstLine="360"/>
        <w:jc w:val="both"/>
        <w:textAlignment w:val="baseline"/>
        <w:rPr>
          <w:rFonts w:ascii="Times New Roman" w:hAnsi="Times New Roman" w:cs="Times New Roman"/>
          <w:sz w:val="24"/>
          <w:szCs w:val="24"/>
          <w:lang w:eastAsia="ar-SA"/>
        </w:rPr>
      </w:pPr>
    </w:p>
    <w:p w14:paraId="24144AE7" w14:textId="77777777" w:rsidR="00373739" w:rsidRDefault="00373739" w:rsidP="00B672DB">
      <w:pPr>
        <w:suppressAutoHyphens/>
        <w:autoSpaceDN w:val="0"/>
        <w:spacing w:after="0"/>
        <w:ind w:firstLine="360"/>
        <w:jc w:val="both"/>
        <w:textAlignment w:val="baseline"/>
        <w:rPr>
          <w:rFonts w:ascii="Times New Roman" w:hAnsi="Times New Roman" w:cs="Times New Roman"/>
          <w:sz w:val="24"/>
          <w:szCs w:val="24"/>
          <w:lang w:eastAsia="ar-SA"/>
        </w:rPr>
      </w:pPr>
    </w:p>
    <w:p w14:paraId="0915B682" w14:textId="77777777" w:rsidR="00373739" w:rsidRDefault="00373739" w:rsidP="00B672DB">
      <w:pPr>
        <w:suppressAutoHyphens/>
        <w:autoSpaceDN w:val="0"/>
        <w:spacing w:after="0"/>
        <w:ind w:firstLine="360"/>
        <w:jc w:val="both"/>
        <w:textAlignment w:val="baseline"/>
        <w:rPr>
          <w:rFonts w:ascii="Times New Roman" w:hAnsi="Times New Roman" w:cs="Times New Roman"/>
          <w:sz w:val="24"/>
          <w:szCs w:val="24"/>
          <w:lang w:eastAsia="ar-SA"/>
        </w:rPr>
      </w:pPr>
    </w:p>
    <w:p w14:paraId="0A65A872" w14:textId="37108741" w:rsidR="00561937" w:rsidRPr="00B672DB" w:rsidRDefault="00561937" w:rsidP="00B672DB">
      <w:pPr>
        <w:suppressAutoHyphens/>
        <w:autoSpaceDN w:val="0"/>
        <w:spacing w:after="0"/>
        <w:ind w:firstLine="360"/>
        <w:jc w:val="both"/>
        <w:textAlignment w:val="baseline"/>
        <w:rPr>
          <w:rFonts w:ascii="Times New Roman" w:hAnsi="Times New Roman" w:cs="Times New Roman"/>
          <w:w w:val="102"/>
          <w:sz w:val="24"/>
          <w:szCs w:val="24"/>
          <w:lang w:eastAsia="lt-LT"/>
        </w:rPr>
      </w:pPr>
    </w:p>
    <w:tbl>
      <w:tblPr>
        <w:tblStyle w:val="TableGrid"/>
        <w:tblpPr w:leftFromText="180" w:rightFromText="180" w:vertAnchor="text" w:horzAnchor="margin" w:tblpY="306"/>
        <w:tblW w:w="4930" w:type="pct"/>
        <w:tblInd w:w="0" w:type="dxa"/>
        <w:tblLook w:val="04A0" w:firstRow="1" w:lastRow="0" w:firstColumn="1" w:lastColumn="0" w:noHBand="0" w:noVBand="1"/>
      </w:tblPr>
      <w:tblGrid>
        <w:gridCol w:w="7932"/>
        <w:gridCol w:w="1561"/>
      </w:tblGrid>
      <w:tr w:rsidR="00373739" w:rsidRPr="00B672DB" w14:paraId="576B4152" w14:textId="77777777" w:rsidTr="00BE7E78">
        <w:trPr>
          <w:trHeight w:val="416"/>
        </w:trPr>
        <w:tc>
          <w:tcPr>
            <w:tcW w:w="4178" w:type="pct"/>
          </w:tcPr>
          <w:p w14:paraId="060A4DE9" w14:textId="0E86CC27" w:rsidR="00373739" w:rsidRPr="00B672DB" w:rsidRDefault="00715DA6" w:rsidP="00D83BCA">
            <w:pPr>
              <w:pStyle w:val="ListParagraph"/>
              <w:suppressAutoHyphens/>
              <w:autoSpaceDN w:val="0"/>
              <w:spacing w:after="0"/>
              <w:ind w:left="0"/>
              <w:jc w:val="center"/>
              <w:textAlignment w:val="baseline"/>
              <w:rPr>
                <w:rFonts w:ascii="Times New Roman" w:hAnsi="Times New Roman" w:cs="Times New Roman"/>
                <w:b/>
                <w:kern w:val="12"/>
                <w:sz w:val="24"/>
                <w:szCs w:val="24"/>
                <w:lang w:eastAsia="ar-SA"/>
              </w:rPr>
            </w:pPr>
            <w:r w:rsidRPr="00B672DB">
              <w:rPr>
                <w:rFonts w:ascii="Times New Roman" w:hAnsi="Times New Roman" w:cs="Times New Roman"/>
                <w:b/>
                <w:bCs/>
                <w:kern w:val="12"/>
                <w:sz w:val="24"/>
                <w:szCs w:val="24"/>
                <w:lang w:eastAsia="ar-SA"/>
              </w:rPr>
              <w:t>Paslaug</w:t>
            </w:r>
            <w:r>
              <w:rPr>
                <w:rFonts w:ascii="Times New Roman" w:hAnsi="Times New Roman" w:cs="Times New Roman"/>
                <w:b/>
                <w:bCs/>
                <w:kern w:val="12"/>
                <w:sz w:val="24"/>
                <w:szCs w:val="24"/>
                <w:lang w:eastAsia="ar-SA"/>
              </w:rPr>
              <w:t xml:space="preserve">ų </w:t>
            </w:r>
            <w:r w:rsidR="007606EA">
              <w:rPr>
                <w:rFonts w:ascii="Times New Roman" w:hAnsi="Times New Roman" w:cs="Times New Roman"/>
                <w:b/>
                <w:bCs/>
                <w:kern w:val="12"/>
                <w:sz w:val="24"/>
                <w:szCs w:val="24"/>
                <w:lang w:eastAsia="ar-SA"/>
              </w:rPr>
              <w:t>dalių</w:t>
            </w:r>
            <w:r w:rsidR="00373739" w:rsidRPr="00B672DB">
              <w:rPr>
                <w:rFonts w:ascii="Times New Roman" w:hAnsi="Times New Roman" w:cs="Times New Roman"/>
                <w:b/>
                <w:bCs/>
                <w:kern w:val="12"/>
                <w:sz w:val="24"/>
                <w:szCs w:val="24"/>
                <w:lang w:eastAsia="ar-SA"/>
              </w:rPr>
              <w:t xml:space="preserve"> pavadinimas</w:t>
            </w:r>
          </w:p>
        </w:tc>
        <w:tc>
          <w:tcPr>
            <w:tcW w:w="822" w:type="pct"/>
          </w:tcPr>
          <w:p w14:paraId="545B8E34" w14:textId="77777777" w:rsidR="00373739" w:rsidRPr="00B672DB" w:rsidRDefault="00373739" w:rsidP="00D83BCA">
            <w:pPr>
              <w:pStyle w:val="ListParagraph"/>
              <w:suppressAutoHyphens/>
              <w:autoSpaceDN w:val="0"/>
              <w:spacing w:after="0"/>
              <w:ind w:left="0"/>
              <w:jc w:val="center"/>
              <w:textAlignment w:val="baseline"/>
              <w:rPr>
                <w:rFonts w:ascii="Times New Roman" w:hAnsi="Times New Roman" w:cs="Times New Roman"/>
                <w:b/>
                <w:kern w:val="12"/>
                <w:sz w:val="24"/>
                <w:szCs w:val="24"/>
                <w:lang w:eastAsia="ar-SA"/>
              </w:rPr>
            </w:pPr>
            <w:r w:rsidRPr="00B672DB">
              <w:rPr>
                <w:rFonts w:ascii="Times New Roman" w:hAnsi="Times New Roman" w:cs="Times New Roman"/>
                <w:b/>
                <w:bCs/>
                <w:kern w:val="12"/>
                <w:sz w:val="24"/>
                <w:szCs w:val="24"/>
                <w:lang w:eastAsia="ar-SA"/>
              </w:rPr>
              <w:t>Kiekis, vnt.</w:t>
            </w:r>
          </w:p>
        </w:tc>
      </w:tr>
      <w:tr w:rsidR="00373739" w:rsidRPr="00B672DB" w14:paraId="1F840B19" w14:textId="77777777" w:rsidTr="00D83BCA">
        <w:tc>
          <w:tcPr>
            <w:tcW w:w="4178" w:type="pct"/>
          </w:tcPr>
          <w:p w14:paraId="48B5DE39" w14:textId="77777777" w:rsidR="00373739" w:rsidRPr="00B672DB" w:rsidRDefault="00373739" w:rsidP="00D83BCA">
            <w:pPr>
              <w:pStyle w:val="ListParagraph"/>
              <w:suppressAutoHyphens/>
              <w:autoSpaceDN w:val="0"/>
              <w:spacing w:after="0"/>
              <w:ind w:left="0"/>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Valstybės debesijos platformos tikslinių atakų “</w:t>
            </w:r>
            <w:proofErr w:type="spellStart"/>
            <w:r w:rsidRPr="00B672DB">
              <w:rPr>
                <w:rFonts w:ascii="Times New Roman" w:hAnsi="Times New Roman" w:cs="Times New Roman"/>
                <w:kern w:val="12"/>
                <w:sz w:val="24"/>
                <w:szCs w:val="24"/>
                <w:lang w:eastAsia="ar-SA"/>
              </w:rPr>
              <w:t>Red</w:t>
            </w:r>
            <w:proofErr w:type="spellEnd"/>
            <w:r w:rsidRPr="00B672DB">
              <w:rPr>
                <w:rFonts w:ascii="Times New Roman" w:hAnsi="Times New Roman" w:cs="Times New Roman"/>
                <w:kern w:val="12"/>
                <w:sz w:val="24"/>
                <w:szCs w:val="24"/>
                <w:lang w:eastAsia="ar-SA"/>
              </w:rPr>
              <w:t xml:space="preserve"> </w:t>
            </w:r>
            <w:proofErr w:type="spellStart"/>
            <w:r w:rsidRPr="00B672DB">
              <w:rPr>
                <w:rFonts w:ascii="Times New Roman" w:hAnsi="Times New Roman" w:cs="Times New Roman"/>
                <w:kern w:val="12"/>
                <w:sz w:val="24"/>
                <w:szCs w:val="24"/>
                <w:lang w:eastAsia="ar-SA"/>
              </w:rPr>
              <w:t>Teaming</w:t>
            </w:r>
            <w:proofErr w:type="spellEnd"/>
            <w:r w:rsidRPr="00B672DB">
              <w:rPr>
                <w:rFonts w:ascii="Times New Roman" w:hAnsi="Times New Roman" w:cs="Times New Roman"/>
                <w:kern w:val="12"/>
                <w:sz w:val="24"/>
                <w:szCs w:val="24"/>
                <w:lang w:eastAsia="ar-SA"/>
              </w:rPr>
              <w:t>” simuliacija</w:t>
            </w:r>
          </w:p>
        </w:tc>
        <w:tc>
          <w:tcPr>
            <w:tcW w:w="822" w:type="pct"/>
          </w:tcPr>
          <w:p w14:paraId="041B1F15" w14:textId="77777777" w:rsidR="00373739" w:rsidRPr="00B672DB" w:rsidRDefault="00373739" w:rsidP="00D83BCA">
            <w:pPr>
              <w:pStyle w:val="ListParagraph"/>
              <w:suppressAutoHyphens/>
              <w:autoSpaceDN w:val="0"/>
              <w:spacing w:after="0"/>
              <w:ind w:left="0"/>
              <w:jc w:val="center"/>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1</w:t>
            </w:r>
          </w:p>
        </w:tc>
      </w:tr>
      <w:tr w:rsidR="00373739" w:rsidRPr="00B672DB" w14:paraId="2B4CC21A" w14:textId="77777777" w:rsidTr="00D83BCA">
        <w:tc>
          <w:tcPr>
            <w:tcW w:w="4178" w:type="pct"/>
          </w:tcPr>
          <w:p w14:paraId="27AA86D7" w14:textId="77777777" w:rsidR="00373739" w:rsidRPr="00B672DB" w:rsidRDefault="00373739" w:rsidP="00D83BCA">
            <w:pPr>
              <w:pStyle w:val="ListParagraph"/>
              <w:suppressAutoHyphens/>
              <w:autoSpaceDN w:val="0"/>
              <w:spacing w:after="0"/>
              <w:ind w:left="0"/>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Įsilaužimų iš išorinių tinklų, vidinių tinklų ir vidinių informacinių sistemų veikiančių WEB aplikacijų pagrindu testavimas</w:t>
            </w:r>
          </w:p>
        </w:tc>
        <w:tc>
          <w:tcPr>
            <w:tcW w:w="822" w:type="pct"/>
          </w:tcPr>
          <w:p w14:paraId="5403A7E4" w14:textId="77777777" w:rsidR="00373739" w:rsidRPr="00B672DB" w:rsidRDefault="00373739" w:rsidP="00D83BCA">
            <w:pPr>
              <w:pStyle w:val="ListParagraph"/>
              <w:suppressAutoHyphens/>
              <w:autoSpaceDN w:val="0"/>
              <w:spacing w:after="0"/>
              <w:ind w:left="0"/>
              <w:jc w:val="center"/>
              <w:textAlignment w:val="baseline"/>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1</w:t>
            </w:r>
          </w:p>
        </w:tc>
      </w:tr>
    </w:tbl>
    <w:p w14:paraId="0FDEA14D" w14:textId="68046F56" w:rsidR="00CA5066" w:rsidRDefault="00373739" w:rsidP="00373739">
      <w:pPr>
        <w:pStyle w:val="ListParagraph"/>
        <w:suppressAutoHyphens/>
        <w:autoSpaceDN w:val="0"/>
        <w:spacing w:after="0"/>
        <w:ind w:left="0"/>
        <w:jc w:val="both"/>
        <w:textAlignment w:val="baseline"/>
        <w:rPr>
          <w:rFonts w:ascii="Times New Roman" w:hAnsi="Times New Roman" w:cs="Times New Roman"/>
          <w:kern w:val="12"/>
          <w:sz w:val="24"/>
          <w:szCs w:val="24"/>
          <w:lang w:eastAsia="ar-SA"/>
        </w:rPr>
      </w:pPr>
      <w:r w:rsidRPr="00B672DB">
        <w:rPr>
          <w:rFonts w:ascii="Times New Roman" w:hAnsi="Times New Roman" w:cs="Times New Roman"/>
          <w:sz w:val="24"/>
          <w:szCs w:val="24"/>
          <w:lang w:eastAsia="ar-SA"/>
        </w:rPr>
        <w:t xml:space="preserve">1 lentelė. </w:t>
      </w:r>
      <w:r w:rsidR="00715DA6" w:rsidRPr="00715DA6">
        <w:rPr>
          <w:rFonts w:ascii="Times New Roman" w:hAnsi="Times New Roman" w:cs="Times New Roman"/>
          <w:w w:val="102"/>
          <w:sz w:val="24"/>
          <w:szCs w:val="24"/>
          <w:lang w:eastAsia="lt-LT"/>
        </w:rPr>
        <w:t xml:space="preserve"> </w:t>
      </w:r>
      <w:r w:rsidR="00715DA6">
        <w:rPr>
          <w:rFonts w:ascii="Times New Roman" w:hAnsi="Times New Roman" w:cs="Times New Roman"/>
          <w:w w:val="102"/>
          <w:sz w:val="24"/>
          <w:szCs w:val="24"/>
          <w:lang w:eastAsia="lt-LT"/>
        </w:rPr>
        <w:t>T</w:t>
      </w:r>
      <w:r w:rsidR="00715DA6" w:rsidRPr="00B672DB">
        <w:rPr>
          <w:rFonts w:ascii="Times New Roman" w:hAnsi="Times New Roman" w:cs="Times New Roman"/>
          <w:w w:val="102"/>
          <w:sz w:val="24"/>
          <w:szCs w:val="24"/>
          <w:lang w:eastAsia="lt-LT"/>
        </w:rPr>
        <w:t>ikslinių atakų simuliacijos ir įsilaužimų testavimo paslaug</w:t>
      </w:r>
      <w:r w:rsidR="00715DA6">
        <w:rPr>
          <w:rFonts w:ascii="Times New Roman" w:hAnsi="Times New Roman" w:cs="Times New Roman"/>
          <w:w w:val="102"/>
          <w:sz w:val="24"/>
          <w:szCs w:val="24"/>
          <w:lang w:eastAsia="lt-LT"/>
        </w:rPr>
        <w:t>ų dalys</w:t>
      </w:r>
    </w:p>
    <w:p w14:paraId="71DB2353" w14:textId="77777777" w:rsidR="00373739" w:rsidRPr="00B672DB" w:rsidRDefault="00373739" w:rsidP="00B672DB">
      <w:pPr>
        <w:pStyle w:val="ListParagraph"/>
        <w:suppressAutoHyphens/>
        <w:autoSpaceDN w:val="0"/>
        <w:spacing w:after="0"/>
        <w:ind w:left="567"/>
        <w:jc w:val="both"/>
        <w:textAlignment w:val="baseline"/>
        <w:rPr>
          <w:rFonts w:ascii="Times New Roman" w:hAnsi="Times New Roman" w:cs="Times New Roman"/>
          <w:kern w:val="12"/>
          <w:sz w:val="24"/>
          <w:szCs w:val="24"/>
          <w:lang w:eastAsia="ar-SA"/>
        </w:rPr>
      </w:pPr>
    </w:p>
    <w:p w14:paraId="40E5EFAF" w14:textId="400F4A20" w:rsidR="009C0D3F" w:rsidRPr="00B672DB" w:rsidRDefault="009C0D3F" w:rsidP="00B672DB">
      <w:pPr>
        <w:pStyle w:val="ListParagraph"/>
        <w:numPr>
          <w:ilvl w:val="0"/>
          <w:numId w:val="2"/>
        </w:numPr>
        <w:tabs>
          <w:tab w:val="left" w:pos="567"/>
        </w:tabs>
        <w:spacing w:after="0"/>
        <w:ind w:left="0" w:firstLine="0"/>
        <w:jc w:val="center"/>
        <w:rPr>
          <w:rFonts w:ascii="Times New Roman" w:hAnsi="Times New Roman" w:cs="Times New Roman"/>
          <w:b/>
          <w:bCs/>
          <w:sz w:val="24"/>
          <w:szCs w:val="24"/>
        </w:rPr>
      </w:pPr>
      <w:r w:rsidRPr="00B672DB">
        <w:rPr>
          <w:rFonts w:ascii="Times New Roman" w:hAnsi="Times New Roman" w:cs="Times New Roman"/>
          <w:b/>
          <w:bCs/>
          <w:sz w:val="24"/>
          <w:szCs w:val="24"/>
        </w:rPr>
        <w:t>REIKALAUJAMŲ PASLAGŲ APRAŠYMAS</w:t>
      </w:r>
    </w:p>
    <w:p w14:paraId="3C73C8AA" w14:textId="77777777" w:rsidR="009C0D3F" w:rsidRPr="00B672DB" w:rsidRDefault="009C0D3F" w:rsidP="00B672DB">
      <w:pPr>
        <w:pStyle w:val="ListParagraph"/>
        <w:suppressAutoHyphens/>
        <w:autoSpaceDN w:val="0"/>
        <w:spacing w:after="0"/>
        <w:ind w:left="567"/>
        <w:jc w:val="both"/>
        <w:textAlignment w:val="baseline"/>
        <w:rPr>
          <w:rFonts w:ascii="Times New Roman" w:hAnsi="Times New Roman" w:cs="Times New Roman"/>
          <w:kern w:val="12"/>
          <w:sz w:val="24"/>
          <w:szCs w:val="24"/>
          <w:lang w:eastAsia="ar-SA"/>
        </w:rPr>
      </w:pPr>
    </w:p>
    <w:p w14:paraId="75706232" w14:textId="28F3F046" w:rsidR="009C0D3F" w:rsidRPr="00B672DB" w:rsidRDefault="009C0D3F" w:rsidP="00B672DB">
      <w:pPr>
        <w:pStyle w:val="ListParagraph"/>
        <w:numPr>
          <w:ilvl w:val="1"/>
          <w:numId w:val="2"/>
        </w:numPr>
        <w:ind w:left="0" w:firstLine="567"/>
        <w:rPr>
          <w:rFonts w:ascii="Times New Roman" w:hAnsi="Times New Roman" w:cs="Times New Roman"/>
          <w:w w:val="102"/>
          <w:sz w:val="24"/>
          <w:szCs w:val="24"/>
          <w:lang w:eastAsia="lt-LT"/>
        </w:rPr>
      </w:pPr>
      <w:r w:rsidRPr="00B672DB">
        <w:rPr>
          <w:rFonts w:ascii="Times New Roman" w:hAnsi="Times New Roman" w:cs="Times New Roman"/>
          <w:w w:val="102"/>
          <w:sz w:val="24"/>
          <w:szCs w:val="24"/>
          <w:lang w:eastAsia="lt-LT"/>
        </w:rPr>
        <w:t>Tikslinių atakų “</w:t>
      </w:r>
      <w:proofErr w:type="spellStart"/>
      <w:r w:rsidRPr="00B672DB">
        <w:rPr>
          <w:rFonts w:ascii="Times New Roman" w:hAnsi="Times New Roman" w:cs="Times New Roman"/>
          <w:w w:val="102"/>
          <w:sz w:val="24"/>
          <w:szCs w:val="24"/>
          <w:lang w:eastAsia="lt-LT"/>
        </w:rPr>
        <w:t>Red</w:t>
      </w:r>
      <w:proofErr w:type="spellEnd"/>
      <w:r w:rsidRPr="00B672DB">
        <w:rPr>
          <w:rFonts w:ascii="Times New Roman" w:hAnsi="Times New Roman" w:cs="Times New Roman"/>
          <w:w w:val="102"/>
          <w:sz w:val="24"/>
          <w:szCs w:val="24"/>
          <w:lang w:eastAsia="lt-LT"/>
        </w:rPr>
        <w:t xml:space="preserve"> </w:t>
      </w:r>
      <w:proofErr w:type="spellStart"/>
      <w:r w:rsidRPr="00B672DB">
        <w:rPr>
          <w:rFonts w:ascii="Times New Roman" w:hAnsi="Times New Roman" w:cs="Times New Roman"/>
          <w:w w:val="102"/>
          <w:sz w:val="24"/>
          <w:szCs w:val="24"/>
          <w:lang w:eastAsia="lt-LT"/>
        </w:rPr>
        <w:t>Teaming</w:t>
      </w:r>
      <w:proofErr w:type="spellEnd"/>
      <w:r w:rsidRPr="00B672DB">
        <w:rPr>
          <w:rFonts w:ascii="Times New Roman" w:hAnsi="Times New Roman" w:cs="Times New Roman"/>
          <w:w w:val="102"/>
          <w:sz w:val="24"/>
          <w:szCs w:val="24"/>
          <w:lang w:eastAsia="lt-LT"/>
        </w:rPr>
        <w:t>” simuliacija</w:t>
      </w:r>
    </w:p>
    <w:tbl>
      <w:tblPr>
        <w:tblW w:w="9910" w:type="dxa"/>
        <w:tblInd w:w="-246" w:type="dxa"/>
        <w:tblLayout w:type="fixed"/>
        <w:tblCellMar>
          <w:left w:w="10" w:type="dxa"/>
          <w:right w:w="10" w:type="dxa"/>
        </w:tblCellMar>
        <w:tblLook w:val="04A0" w:firstRow="1" w:lastRow="0" w:firstColumn="1" w:lastColumn="0" w:noHBand="0" w:noVBand="1"/>
      </w:tblPr>
      <w:tblGrid>
        <w:gridCol w:w="556"/>
        <w:gridCol w:w="9354"/>
      </w:tblGrid>
      <w:tr w:rsidR="009C0D3F" w:rsidRPr="00B672DB" w14:paraId="566147FF" w14:textId="77777777" w:rsidTr="724917C3">
        <w:tc>
          <w:tcPr>
            <w:tcW w:w="556" w:type="dxa"/>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Mar>
              <w:top w:w="0" w:type="dxa"/>
              <w:left w:w="108" w:type="dxa"/>
              <w:bottom w:w="0" w:type="dxa"/>
              <w:right w:w="108" w:type="dxa"/>
            </w:tcMar>
            <w:vAlign w:val="center"/>
          </w:tcPr>
          <w:p w14:paraId="21E2ED88" w14:textId="77777777" w:rsidR="009C0D3F" w:rsidRPr="00B672DB" w:rsidRDefault="009C0D3F" w:rsidP="00B672DB">
            <w:pPr>
              <w:pStyle w:val="Standard"/>
              <w:spacing w:line="276" w:lineRule="auto"/>
              <w:jc w:val="both"/>
              <w:outlineLvl w:val="9"/>
              <w:rPr>
                <w:b/>
                <w:sz w:val="24"/>
                <w:szCs w:val="24"/>
              </w:rPr>
            </w:pPr>
            <w:r w:rsidRPr="00B672DB">
              <w:rPr>
                <w:b/>
                <w:sz w:val="24"/>
                <w:szCs w:val="24"/>
              </w:rPr>
              <w:t>Nr.</w:t>
            </w: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9BF2E56" w14:textId="77777777" w:rsidR="009C0D3F" w:rsidRPr="00B672DB" w:rsidRDefault="009C0D3F" w:rsidP="00B672DB">
            <w:pPr>
              <w:pStyle w:val="Standard"/>
              <w:spacing w:line="276" w:lineRule="auto"/>
              <w:jc w:val="both"/>
              <w:outlineLvl w:val="9"/>
              <w:rPr>
                <w:b/>
                <w:sz w:val="24"/>
                <w:szCs w:val="24"/>
              </w:rPr>
            </w:pPr>
            <w:r w:rsidRPr="00B672DB">
              <w:rPr>
                <w:b/>
                <w:sz w:val="24"/>
                <w:szCs w:val="24"/>
              </w:rPr>
              <w:t>Reikalaujamos paslaugos aprašymas</w:t>
            </w:r>
          </w:p>
        </w:tc>
      </w:tr>
      <w:tr w:rsidR="009C0D3F" w:rsidRPr="00B672DB" w14:paraId="2C1ADCC4" w14:textId="77777777" w:rsidTr="724917C3">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13E8A9" w14:textId="77777777" w:rsidR="009C0D3F" w:rsidRPr="00B672DB" w:rsidRDefault="009C0D3F" w:rsidP="00B672DB">
            <w:pPr>
              <w:pStyle w:val="Sraopastraipa"/>
              <w:numPr>
                <w:ilvl w:val="0"/>
                <w:numId w:val="7"/>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1923B" w14:textId="77777777" w:rsidR="009C0D3F" w:rsidRPr="00B672DB" w:rsidRDefault="009C0D3F" w:rsidP="00B672DB">
            <w:pPr>
              <w:pStyle w:val="Standard"/>
              <w:spacing w:line="276" w:lineRule="auto"/>
              <w:jc w:val="both"/>
              <w:outlineLvl w:val="9"/>
              <w:rPr>
                <w:b/>
                <w:sz w:val="24"/>
                <w:szCs w:val="24"/>
              </w:rPr>
            </w:pPr>
            <w:r w:rsidRPr="00B672DB">
              <w:rPr>
                <w:b/>
                <w:sz w:val="24"/>
                <w:szCs w:val="24"/>
              </w:rPr>
              <w:t>Tikslinių atakų simuliacija:</w:t>
            </w:r>
          </w:p>
          <w:p w14:paraId="15E3BE93" w14:textId="77777777" w:rsidR="009C0D3F" w:rsidRPr="00B672DB" w:rsidRDefault="009C0D3F" w:rsidP="00B672DB">
            <w:pPr>
              <w:pStyle w:val="Sraopastraipa"/>
              <w:numPr>
                <w:ilvl w:val="0"/>
                <w:numId w:val="5"/>
              </w:numPr>
              <w:spacing w:before="0" w:line="276" w:lineRule="auto"/>
              <w:jc w:val="both"/>
              <w:rPr>
                <w:sz w:val="24"/>
                <w:szCs w:val="24"/>
                <w:lang w:eastAsia="lt-LT"/>
              </w:rPr>
            </w:pPr>
            <w:r w:rsidRPr="00B672DB">
              <w:rPr>
                <w:sz w:val="24"/>
                <w:szCs w:val="24"/>
                <w:lang w:eastAsia="lt-LT"/>
              </w:rPr>
              <w:t>Informacijos surinkimas apie įmonę, darbuotojus, saugos politikas ir kt. pasinaudojant OSINT programiniais įrankiais ir viešai prieinama informacija.</w:t>
            </w:r>
          </w:p>
          <w:p w14:paraId="5D12B869" w14:textId="77777777" w:rsidR="009C0D3F" w:rsidRPr="00B672DB" w:rsidRDefault="009C0D3F" w:rsidP="00B672DB">
            <w:pPr>
              <w:pStyle w:val="Sraopastraipa"/>
              <w:numPr>
                <w:ilvl w:val="0"/>
                <w:numId w:val="5"/>
              </w:numPr>
              <w:spacing w:before="0" w:line="276" w:lineRule="auto"/>
              <w:jc w:val="both"/>
              <w:rPr>
                <w:sz w:val="24"/>
                <w:szCs w:val="24"/>
                <w:lang w:eastAsia="lt-LT"/>
              </w:rPr>
            </w:pPr>
            <w:r w:rsidRPr="00B672DB">
              <w:rPr>
                <w:sz w:val="24"/>
                <w:szCs w:val="24"/>
                <w:lang w:eastAsia="lt-LT"/>
              </w:rPr>
              <w:t xml:space="preserve">Nutekintų įmonės kredencialų paieška viešai prieinamose duomenų bazėse ir „tamsiajame internete“ (Dark </w:t>
            </w:r>
            <w:proofErr w:type="spellStart"/>
            <w:r w:rsidRPr="00B672DB">
              <w:rPr>
                <w:sz w:val="24"/>
                <w:szCs w:val="24"/>
                <w:lang w:eastAsia="lt-LT"/>
              </w:rPr>
              <w:t>Web</w:t>
            </w:r>
            <w:proofErr w:type="spellEnd"/>
            <w:r w:rsidRPr="00B672DB">
              <w:rPr>
                <w:sz w:val="24"/>
                <w:szCs w:val="24"/>
                <w:lang w:eastAsia="lt-LT"/>
              </w:rPr>
              <w:t>).</w:t>
            </w:r>
          </w:p>
          <w:p w14:paraId="32397806" w14:textId="77777777" w:rsidR="009C0D3F" w:rsidRPr="00B672DB" w:rsidRDefault="009C0D3F" w:rsidP="00B672DB">
            <w:pPr>
              <w:pStyle w:val="Sraopastraipa"/>
              <w:numPr>
                <w:ilvl w:val="0"/>
                <w:numId w:val="5"/>
              </w:numPr>
              <w:spacing w:before="0" w:line="276" w:lineRule="auto"/>
              <w:jc w:val="both"/>
              <w:rPr>
                <w:sz w:val="24"/>
                <w:szCs w:val="24"/>
                <w:lang w:eastAsia="lt-LT"/>
              </w:rPr>
            </w:pPr>
            <w:r w:rsidRPr="00B672DB">
              <w:rPr>
                <w:sz w:val="24"/>
                <w:szCs w:val="24"/>
                <w:lang w:eastAsia="lt-LT"/>
              </w:rPr>
              <w:t>Slaptažodžių purškimo (</w:t>
            </w:r>
            <w:proofErr w:type="spellStart"/>
            <w:r w:rsidRPr="00B672DB">
              <w:rPr>
                <w:sz w:val="24"/>
                <w:szCs w:val="24"/>
                <w:lang w:eastAsia="lt-LT"/>
              </w:rPr>
              <w:t>Password</w:t>
            </w:r>
            <w:proofErr w:type="spellEnd"/>
            <w:r w:rsidRPr="00B672DB">
              <w:rPr>
                <w:sz w:val="24"/>
                <w:szCs w:val="24"/>
                <w:lang w:eastAsia="lt-LT"/>
              </w:rPr>
              <w:t xml:space="preserve"> </w:t>
            </w:r>
            <w:proofErr w:type="spellStart"/>
            <w:r w:rsidRPr="00B672DB">
              <w:rPr>
                <w:sz w:val="24"/>
                <w:szCs w:val="24"/>
                <w:lang w:eastAsia="lt-LT"/>
              </w:rPr>
              <w:t>Spraying</w:t>
            </w:r>
            <w:proofErr w:type="spellEnd"/>
            <w:r w:rsidRPr="00B672DB">
              <w:rPr>
                <w:sz w:val="24"/>
                <w:szCs w:val="24"/>
                <w:lang w:eastAsia="lt-LT"/>
              </w:rPr>
              <w:t>), slaptažodžių kimšimo (</w:t>
            </w:r>
            <w:proofErr w:type="spellStart"/>
            <w:r w:rsidRPr="00B672DB">
              <w:rPr>
                <w:sz w:val="24"/>
                <w:szCs w:val="24"/>
                <w:lang w:eastAsia="lt-LT"/>
              </w:rPr>
              <w:t>Password</w:t>
            </w:r>
            <w:proofErr w:type="spellEnd"/>
            <w:r w:rsidRPr="00B672DB">
              <w:rPr>
                <w:sz w:val="24"/>
                <w:szCs w:val="24"/>
                <w:lang w:eastAsia="lt-LT"/>
              </w:rPr>
              <w:t xml:space="preserve"> </w:t>
            </w:r>
            <w:proofErr w:type="spellStart"/>
            <w:r w:rsidRPr="00B672DB">
              <w:rPr>
                <w:sz w:val="24"/>
                <w:szCs w:val="24"/>
                <w:lang w:eastAsia="lt-LT"/>
              </w:rPr>
              <w:t>Stuffing</w:t>
            </w:r>
            <w:proofErr w:type="spellEnd"/>
            <w:r w:rsidRPr="00B672DB">
              <w:rPr>
                <w:sz w:val="24"/>
                <w:szCs w:val="24"/>
                <w:lang w:eastAsia="lt-LT"/>
              </w:rPr>
              <w:t>) atakų testavimas.</w:t>
            </w:r>
          </w:p>
          <w:p w14:paraId="61BE5CE3" w14:textId="01604D1C" w:rsidR="009C0D3F" w:rsidRPr="00B672DB" w:rsidRDefault="009C0D3F" w:rsidP="00B672DB">
            <w:pPr>
              <w:pStyle w:val="Sraopastraipa"/>
              <w:numPr>
                <w:ilvl w:val="0"/>
                <w:numId w:val="5"/>
              </w:numPr>
              <w:spacing w:before="0" w:line="276" w:lineRule="auto"/>
              <w:jc w:val="both"/>
              <w:rPr>
                <w:sz w:val="24"/>
                <w:szCs w:val="24"/>
                <w:lang w:eastAsia="lt-LT"/>
              </w:rPr>
            </w:pPr>
            <w:r w:rsidRPr="00B672DB">
              <w:rPr>
                <w:sz w:val="24"/>
                <w:szCs w:val="24"/>
                <w:lang w:eastAsia="lt-LT"/>
              </w:rPr>
              <w:t>Žmogiškųj</w:t>
            </w:r>
            <w:r w:rsidR="00BB4490" w:rsidRPr="00B672DB">
              <w:rPr>
                <w:sz w:val="24"/>
                <w:szCs w:val="24"/>
                <w:lang w:eastAsia="lt-LT"/>
              </w:rPr>
              <w:t>ų</w:t>
            </w:r>
            <w:r w:rsidRPr="00B672DB">
              <w:rPr>
                <w:sz w:val="24"/>
                <w:szCs w:val="24"/>
                <w:lang w:eastAsia="lt-LT"/>
              </w:rPr>
              <w:t xml:space="preserve"> pažeidžiamumų paieška ir išnaudojimas (</w:t>
            </w:r>
            <w:proofErr w:type="spellStart"/>
            <w:r w:rsidRPr="00B672DB">
              <w:rPr>
                <w:sz w:val="24"/>
                <w:szCs w:val="24"/>
                <w:lang w:eastAsia="lt-LT"/>
              </w:rPr>
              <w:t>Social</w:t>
            </w:r>
            <w:proofErr w:type="spellEnd"/>
            <w:r w:rsidRPr="00B672DB">
              <w:rPr>
                <w:sz w:val="24"/>
                <w:szCs w:val="24"/>
                <w:lang w:eastAsia="lt-LT"/>
              </w:rPr>
              <w:t xml:space="preserve"> </w:t>
            </w:r>
            <w:proofErr w:type="spellStart"/>
            <w:r w:rsidRPr="00B672DB">
              <w:rPr>
                <w:sz w:val="24"/>
                <w:szCs w:val="24"/>
                <w:lang w:eastAsia="lt-LT"/>
              </w:rPr>
              <w:t>Engineering</w:t>
            </w:r>
            <w:proofErr w:type="spellEnd"/>
            <w:r w:rsidRPr="00B672DB">
              <w:rPr>
                <w:sz w:val="24"/>
                <w:szCs w:val="24"/>
                <w:lang w:eastAsia="lt-LT"/>
              </w:rPr>
              <w:t>).</w:t>
            </w:r>
          </w:p>
          <w:p w14:paraId="26740EB3" w14:textId="1C2FB0A3" w:rsidR="00BB4490" w:rsidRPr="00B672DB" w:rsidRDefault="001840C4" w:rsidP="00B672DB">
            <w:pPr>
              <w:pStyle w:val="Sraopastraipa"/>
              <w:numPr>
                <w:ilvl w:val="0"/>
                <w:numId w:val="5"/>
              </w:numPr>
              <w:spacing w:before="0" w:line="276" w:lineRule="auto"/>
              <w:rPr>
                <w:sz w:val="24"/>
                <w:szCs w:val="24"/>
                <w:lang w:eastAsia="lt-LT"/>
              </w:rPr>
            </w:pPr>
            <w:r w:rsidRPr="00B672DB">
              <w:rPr>
                <w:sz w:val="24"/>
                <w:szCs w:val="24"/>
                <w:lang w:eastAsia="lt-LT"/>
              </w:rPr>
              <w:t>Perkančiosios organizacijos d</w:t>
            </w:r>
            <w:r w:rsidR="00BB4490" w:rsidRPr="00B672DB">
              <w:rPr>
                <w:sz w:val="24"/>
                <w:szCs w:val="24"/>
                <w:lang w:eastAsia="lt-LT"/>
              </w:rPr>
              <w:t>uomenų centr</w:t>
            </w:r>
            <w:r w:rsidRPr="00B672DB">
              <w:rPr>
                <w:sz w:val="24"/>
                <w:szCs w:val="24"/>
                <w:lang w:eastAsia="lt-LT"/>
              </w:rPr>
              <w:t>ų</w:t>
            </w:r>
            <w:r w:rsidR="00BB4490" w:rsidRPr="00B672DB">
              <w:rPr>
                <w:sz w:val="24"/>
                <w:szCs w:val="24"/>
                <w:lang w:eastAsia="lt-LT"/>
              </w:rPr>
              <w:t xml:space="preserve"> fizinės saugos pažeidžiamum</w:t>
            </w:r>
            <w:r w:rsidRPr="00B672DB">
              <w:rPr>
                <w:sz w:val="24"/>
                <w:szCs w:val="24"/>
                <w:lang w:eastAsia="lt-LT"/>
              </w:rPr>
              <w:t xml:space="preserve">o patikrinimas </w:t>
            </w:r>
            <w:r w:rsidR="005F3120" w:rsidRPr="00B672DB">
              <w:rPr>
                <w:sz w:val="24"/>
                <w:szCs w:val="24"/>
                <w:lang w:eastAsia="lt-LT"/>
              </w:rPr>
              <w:t>(</w:t>
            </w:r>
            <w:proofErr w:type="spellStart"/>
            <w:r w:rsidR="005F3120" w:rsidRPr="00B672DB">
              <w:rPr>
                <w:sz w:val="24"/>
                <w:szCs w:val="24"/>
                <w:lang w:eastAsia="lt-LT"/>
              </w:rPr>
              <w:t>Social</w:t>
            </w:r>
            <w:proofErr w:type="spellEnd"/>
            <w:r w:rsidR="005F3120" w:rsidRPr="00B672DB">
              <w:rPr>
                <w:sz w:val="24"/>
                <w:szCs w:val="24"/>
                <w:lang w:eastAsia="lt-LT"/>
              </w:rPr>
              <w:t xml:space="preserve"> </w:t>
            </w:r>
            <w:proofErr w:type="spellStart"/>
            <w:r w:rsidR="005F3120" w:rsidRPr="00B672DB">
              <w:rPr>
                <w:sz w:val="24"/>
                <w:szCs w:val="24"/>
                <w:lang w:eastAsia="lt-LT"/>
              </w:rPr>
              <w:t>Engineering</w:t>
            </w:r>
            <w:proofErr w:type="spellEnd"/>
            <w:r w:rsidR="005F3120" w:rsidRPr="00B672DB">
              <w:rPr>
                <w:sz w:val="24"/>
                <w:szCs w:val="24"/>
                <w:lang w:eastAsia="lt-LT"/>
              </w:rPr>
              <w:t>).</w:t>
            </w:r>
          </w:p>
          <w:p w14:paraId="5EFE6115" w14:textId="77777777" w:rsidR="009C0D3F" w:rsidRPr="00B672DB" w:rsidRDefault="009C0D3F" w:rsidP="00B672DB">
            <w:pPr>
              <w:pStyle w:val="Sraopastraipa"/>
              <w:numPr>
                <w:ilvl w:val="0"/>
                <w:numId w:val="5"/>
              </w:numPr>
              <w:spacing w:before="0" w:line="276" w:lineRule="auto"/>
              <w:jc w:val="both"/>
              <w:rPr>
                <w:sz w:val="24"/>
                <w:szCs w:val="24"/>
                <w:lang w:eastAsia="lt-LT"/>
              </w:rPr>
            </w:pPr>
            <w:proofErr w:type="spellStart"/>
            <w:r w:rsidRPr="00B672DB">
              <w:rPr>
                <w:sz w:val="24"/>
                <w:szCs w:val="24"/>
                <w:lang w:eastAsia="lt-LT"/>
              </w:rPr>
              <w:t>Horizantalus</w:t>
            </w:r>
            <w:proofErr w:type="spellEnd"/>
            <w:r w:rsidRPr="00B672DB">
              <w:rPr>
                <w:sz w:val="24"/>
                <w:szCs w:val="24"/>
                <w:lang w:eastAsia="lt-LT"/>
              </w:rPr>
              <w:t xml:space="preserve"> privilegijų eskalavimo galimybės testavimas (Tenant to Tenant).</w:t>
            </w:r>
          </w:p>
          <w:p w14:paraId="5FDF3CB1" w14:textId="77777777" w:rsidR="009C0D3F" w:rsidRPr="00B672DB" w:rsidRDefault="009C0D3F" w:rsidP="00B672DB">
            <w:pPr>
              <w:pStyle w:val="Sraopastraipa"/>
              <w:numPr>
                <w:ilvl w:val="0"/>
                <w:numId w:val="5"/>
              </w:numPr>
              <w:spacing w:before="0" w:line="276" w:lineRule="auto"/>
              <w:jc w:val="both"/>
              <w:rPr>
                <w:sz w:val="24"/>
                <w:szCs w:val="24"/>
                <w:lang w:eastAsia="lt-LT"/>
              </w:rPr>
            </w:pPr>
            <w:r w:rsidRPr="00B672DB">
              <w:rPr>
                <w:sz w:val="24"/>
                <w:szCs w:val="24"/>
                <w:lang w:eastAsia="lt-LT"/>
              </w:rPr>
              <w:t xml:space="preserve">Vertikalus privilegijų eskalavimo galimybės testavimas (Tenant to </w:t>
            </w:r>
            <w:proofErr w:type="spellStart"/>
            <w:r w:rsidRPr="00B672DB">
              <w:rPr>
                <w:sz w:val="24"/>
                <w:szCs w:val="24"/>
                <w:lang w:eastAsia="lt-LT"/>
              </w:rPr>
              <w:t>Admin</w:t>
            </w:r>
            <w:proofErr w:type="spellEnd"/>
            <w:r w:rsidRPr="00B672DB">
              <w:rPr>
                <w:sz w:val="24"/>
                <w:szCs w:val="24"/>
                <w:lang w:eastAsia="lt-LT"/>
              </w:rPr>
              <w:t>).</w:t>
            </w:r>
          </w:p>
          <w:p w14:paraId="122838E1" w14:textId="77777777" w:rsidR="009C0D3F" w:rsidRPr="00B672DB" w:rsidRDefault="009C0D3F" w:rsidP="00B672DB">
            <w:pPr>
              <w:pStyle w:val="Sraopastraipa"/>
              <w:numPr>
                <w:ilvl w:val="0"/>
                <w:numId w:val="5"/>
              </w:numPr>
              <w:spacing w:before="0" w:line="276" w:lineRule="auto"/>
              <w:jc w:val="both"/>
              <w:rPr>
                <w:b/>
                <w:sz w:val="24"/>
                <w:szCs w:val="24"/>
              </w:rPr>
            </w:pPr>
            <w:r w:rsidRPr="00B672DB">
              <w:rPr>
                <w:sz w:val="24"/>
                <w:szCs w:val="24"/>
                <w:lang w:eastAsia="lt-LT"/>
              </w:rPr>
              <w:t xml:space="preserve">Įsilaužimo testavimas laisvai pasirinktais vektoriais ir atakų tipais, užtikrinant nematomą judėjimą ir slaptumą tinkle bei saugos sprendimų apėjimą, jautrios informacijos </w:t>
            </w:r>
            <w:proofErr w:type="spellStart"/>
            <w:r w:rsidRPr="00B672DB">
              <w:rPr>
                <w:sz w:val="24"/>
                <w:szCs w:val="24"/>
                <w:lang w:eastAsia="lt-LT"/>
              </w:rPr>
              <w:t>eksfiltravimą</w:t>
            </w:r>
            <w:proofErr w:type="spellEnd"/>
            <w:r w:rsidRPr="00B672DB">
              <w:rPr>
                <w:sz w:val="24"/>
                <w:szCs w:val="24"/>
                <w:lang w:eastAsia="lt-LT"/>
              </w:rPr>
              <w:t xml:space="preserve"> iš testuojamos įmonės (</w:t>
            </w:r>
            <w:proofErr w:type="spellStart"/>
            <w:r w:rsidRPr="00B672DB">
              <w:rPr>
                <w:sz w:val="24"/>
                <w:szCs w:val="24"/>
                <w:lang w:eastAsia="lt-LT"/>
              </w:rPr>
              <w:t>Red</w:t>
            </w:r>
            <w:proofErr w:type="spellEnd"/>
            <w:r w:rsidRPr="00B672DB">
              <w:rPr>
                <w:sz w:val="24"/>
                <w:szCs w:val="24"/>
                <w:lang w:eastAsia="lt-LT"/>
              </w:rPr>
              <w:t xml:space="preserve"> </w:t>
            </w:r>
            <w:proofErr w:type="spellStart"/>
            <w:r w:rsidRPr="00B672DB">
              <w:rPr>
                <w:sz w:val="24"/>
                <w:szCs w:val="24"/>
                <w:lang w:eastAsia="lt-LT"/>
              </w:rPr>
              <w:t>Teaming</w:t>
            </w:r>
            <w:proofErr w:type="spellEnd"/>
            <w:r w:rsidRPr="00B672DB">
              <w:rPr>
                <w:sz w:val="24"/>
                <w:szCs w:val="24"/>
                <w:lang w:eastAsia="lt-LT"/>
              </w:rPr>
              <w:t xml:space="preserve"> simuliacija).</w:t>
            </w:r>
          </w:p>
        </w:tc>
      </w:tr>
      <w:tr w:rsidR="009C0D3F" w:rsidRPr="00B672DB" w14:paraId="5E04A85F" w14:textId="77777777" w:rsidTr="724917C3">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D941A8E" w14:textId="77777777" w:rsidR="009C0D3F" w:rsidRPr="00B672DB" w:rsidRDefault="009C0D3F" w:rsidP="00B672DB">
            <w:pPr>
              <w:pStyle w:val="Sraopastraipa"/>
              <w:numPr>
                <w:ilvl w:val="0"/>
                <w:numId w:val="7"/>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B7AC6" w14:textId="266502F0" w:rsidR="009C0D3F" w:rsidRPr="00B672DB" w:rsidRDefault="5CF38EC3" w:rsidP="00B672DB">
            <w:pPr>
              <w:pStyle w:val="Standard"/>
              <w:spacing w:line="276" w:lineRule="auto"/>
              <w:jc w:val="both"/>
              <w:rPr>
                <w:b/>
                <w:bCs/>
                <w:sz w:val="24"/>
                <w:szCs w:val="24"/>
              </w:rPr>
            </w:pPr>
            <w:r w:rsidRPr="00B672DB">
              <w:rPr>
                <w:b/>
                <w:bCs/>
                <w:sz w:val="24"/>
                <w:szCs w:val="24"/>
              </w:rPr>
              <w:t>Ataskaitos parengimas (pasirašomas paslaugų priėmimo – perdavimo aktas):</w:t>
            </w:r>
          </w:p>
          <w:p w14:paraId="7A31D8D1" w14:textId="77777777" w:rsidR="009C0D3F" w:rsidRPr="00B672DB" w:rsidRDefault="009C0D3F" w:rsidP="00B672DB">
            <w:pPr>
              <w:pStyle w:val="Sraopastraipa"/>
              <w:numPr>
                <w:ilvl w:val="0"/>
                <w:numId w:val="6"/>
              </w:numPr>
              <w:spacing w:before="0" w:line="276" w:lineRule="auto"/>
              <w:jc w:val="both"/>
              <w:outlineLvl w:val="9"/>
              <w:rPr>
                <w:sz w:val="24"/>
                <w:szCs w:val="24"/>
              </w:rPr>
            </w:pPr>
            <w:r w:rsidRPr="00B672DB">
              <w:rPr>
                <w:sz w:val="24"/>
                <w:szCs w:val="24"/>
              </w:rPr>
              <w:t>Tikrintų objektų aprašymas.</w:t>
            </w:r>
          </w:p>
          <w:p w14:paraId="6557B06D" w14:textId="77777777" w:rsidR="009C0D3F" w:rsidRPr="00B672DB" w:rsidRDefault="009C0D3F" w:rsidP="00B672DB">
            <w:pPr>
              <w:pStyle w:val="Sraopastraipa"/>
              <w:numPr>
                <w:ilvl w:val="0"/>
                <w:numId w:val="6"/>
              </w:numPr>
              <w:spacing w:before="0" w:line="276" w:lineRule="auto"/>
              <w:jc w:val="both"/>
              <w:outlineLvl w:val="9"/>
              <w:rPr>
                <w:sz w:val="24"/>
                <w:szCs w:val="24"/>
              </w:rPr>
            </w:pPr>
            <w:r w:rsidRPr="00B672DB">
              <w:rPr>
                <w:sz w:val="24"/>
                <w:szCs w:val="24"/>
              </w:rPr>
              <w:t>Patikrinimo tikslai ir eiga.</w:t>
            </w:r>
          </w:p>
          <w:p w14:paraId="70183204" w14:textId="77777777" w:rsidR="009C0D3F" w:rsidRPr="00B672DB" w:rsidRDefault="009C0D3F" w:rsidP="00B672DB">
            <w:pPr>
              <w:pStyle w:val="Sraopastraipa"/>
              <w:numPr>
                <w:ilvl w:val="0"/>
                <w:numId w:val="6"/>
              </w:numPr>
              <w:spacing w:before="0" w:line="276" w:lineRule="auto"/>
              <w:jc w:val="both"/>
              <w:outlineLvl w:val="9"/>
              <w:rPr>
                <w:sz w:val="24"/>
                <w:szCs w:val="24"/>
              </w:rPr>
            </w:pPr>
            <w:r w:rsidRPr="00B672DB">
              <w:rPr>
                <w:sz w:val="24"/>
                <w:szCs w:val="24"/>
              </w:rPr>
              <w:t>Aprašomos aptiktos spragos, pateikiami įrodymai (pridėti ekrano vaizdai su įrodymais) ir pašalinimo rekomendacijos.</w:t>
            </w:r>
          </w:p>
          <w:p w14:paraId="6B43BD49" w14:textId="77777777" w:rsidR="009C0D3F" w:rsidRPr="00B672DB" w:rsidRDefault="009C0D3F" w:rsidP="00B672DB">
            <w:pPr>
              <w:pStyle w:val="Sraopastraipa"/>
              <w:numPr>
                <w:ilvl w:val="0"/>
                <w:numId w:val="6"/>
              </w:numPr>
              <w:spacing w:before="0" w:line="276" w:lineRule="auto"/>
              <w:jc w:val="both"/>
              <w:outlineLvl w:val="9"/>
              <w:rPr>
                <w:sz w:val="24"/>
                <w:szCs w:val="24"/>
              </w:rPr>
            </w:pPr>
            <w:r w:rsidRPr="00B672DB">
              <w:rPr>
                <w:sz w:val="24"/>
                <w:szCs w:val="24"/>
              </w:rPr>
              <w:t>Pateikiamas įsilaužimo scenarijus – detaliai aprašyta veiksmų seka kaip išnaudoti vieną ar kitą saugumo trūkumą (pateikiamas tik esant technologiniam pažeidžiamumui).</w:t>
            </w:r>
          </w:p>
          <w:p w14:paraId="20C180D9" w14:textId="77777777" w:rsidR="009C0D3F" w:rsidRPr="00B672DB" w:rsidRDefault="009C0D3F"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lang w:eastAsia="lt-LT"/>
              </w:rPr>
              <w:t xml:space="preserve">Po visų tinklapio audito etapų turi būti parengta ir pateikta ataskaita. Ataskaita pateikiama </w:t>
            </w:r>
            <w:r w:rsidRPr="00B672DB">
              <w:rPr>
                <w:rFonts w:ascii="Times New Roman" w:hAnsi="Times New Roman" w:cs="Times New Roman"/>
                <w:b/>
                <w:sz w:val="24"/>
                <w:szCs w:val="24"/>
                <w:lang w:eastAsia="lt-LT"/>
              </w:rPr>
              <w:t>lietuvių kalba</w:t>
            </w:r>
            <w:r w:rsidRPr="00B672DB">
              <w:rPr>
                <w:rFonts w:ascii="Times New Roman" w:hAnsi="Times New Roman" w:cs="Times New Roman"/>
                <w:sz w:val="24"/>
                <w:szCs w:val="24"/>
                <w:lang w:eastAsia="lt-LT"/>
              </w:rPr>
              <w:t xml:space="preserve"> MS Word ir PDF formatuose Ataskaitos pradžioje turi būti pateikta apibendrinanti lentelė su visais reikalavimuose išvardintais punktais (tikrintomis tarnybomis, technologijomis), prie kiekvieno iš jų turėtų būti aprašyta būklė: pažeidžiamumų nerasta, netaikytina ar aptikti pažeidžiamumai. Toliau turi būti pateikta informacija iš informacijos surinkimo etapo ir aptiktų pažeidžiamumų aprašymas. Informacijos surinkimo etapo metu surinkta informacija turi būti susisteminta pagal aptiktus duomenis ir jų šaltinius, turi būti pateiktos rekomendacijos dėl perteklinės informacijos </w:t>
            </w:r>
            <w:r w:rsidRPr="00B672DB">
              <w:rPr>
                <w:rFonts w:ascii="Times New Roman" w:hAnsi="Times New Roman" w:cs="Times New Roman"/>
                <w:sz w:val="24"/>
                <w:szCs w:val="24"/>
                <w:lang w:eastAsia="lt-LT"/>
              </w:rPr>
              <w:lastRenderedPageBreak/>
              <w:t>šalinimo. Pažeidžiamumo aptikimo atveju, jis turi būti aprašomas ataskaitoje, pateikiamas realus jo išnaudojimo pavyzdys (jei įmanoma, su kodu reikalingu jam įvykdyti), pateikiamas galimas sprendimo būdas. Turi būti įvertinta kiekvieno aptikto pažeidžiamumo ar pavojaus riziką, atsižvelgiant į tai, kokie duomenys gali būti sugadinti ar suklastoti, kokią įtaką tai gali turėti tinklapio veikimui. Pažeidžiamumas turi būti vertinimas trimis lygiais: „žemas“, „vidutinis“ ir „aukštas“:</w:t>
            </w:r>
          </w:p>
          <w:p w14:paraId="3A78CAE4" w14:textId="77777777" w:rsidR="009C0D3F" w:rsidRPr="00B672DB" w:rsidRDefault="009C0D3F"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Žemo lygio rizika reiškia, kad pažeidžiamumas yra nedidelis. Tokiu lygiu įvertinami dažniausiai papildomos informacijos suteikiantys pažeidžiamumai;</w:t>
            </w:r>
          </w:p>
          <w:p w14:paraId="470C604C" w14:textId="77777777" w:rsidR="009C0D3F" w:rsidRPr="00B672DB" w:rsidRDefault="009C0D3F"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Vidutinio lygio rizika reiškia, kad šiai dienai dar nėra sukurtų automatinių ir viešai prieinamų pažeidimą išnaudojančių programinių priemonių, bet jis yra žinomas ir gali būti panaudotas atitinkamas žinias turinčių asmenų. Taip pat šiam lygiui priskiriami pažeidžiamumai, kurių pavojingumas gali priklausyti ir nuo kitų faktorių (pvz., organizacijoje dirbančių asmenų) arba kurių išnaudojimui nepakanka vien tik specifinių techninių žinių ir tinkamos įrangos;</w:t>
            </w:r>
          </w:p>
          <w:p w14:paraId="40D72AC9" w14:textId="77777777" w:rsidR="009C0D3F" w:rsidRPr="00B672DB" w:rsidRDefault="009C0D3F"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Aukšto lygio rizika reiškia, kad pažeidžiamumais galima nesunkiai pasinaudoti ir jais galima padaryti žalą arba išgauti svarbią informaciją. Taip pat šiam lygiui priskiriami pažeidžiamumai, kuriems jau būna sukurtos automatinės įsiskverbimo priemonės ir kuriomis norint pasinaudoti nebūtinos specifinės žinios. Tokie pažeidžiamumai, kuriais gali pasinaudoti asmenys, net ir neturintys specifinių žinių, yra vieni pavojingiausių.</w:t>
            </w:r>
          </w:p>
          <w:p w14:paraId="19913F6F" w14:textId="77777777" w:rsidR="009C0D3F" w:rsidRPr="00B672DB" w:rsidRDefault="009C0D3F"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Taip pat turi būti įvertinta kiekvieno aptikto pažeidžiamumo ar pavojaus išnaudojimo galimybė, atsižvelgiant į tai, kokiu būdu jis galėtu būti išnaudojamas:</w:t>
            </w:r>
          </w:p>
          <w:p w14:paraId="743B33B4" w14:textId="77777777" w:rsidR="009C0D3F" w:rsidRPr="00B672DB" w:rsidRDefault="009C0D3F" w:rsidP="00B672DB">
            <w:pPr>
              <w:pStyle w:val="ListParagraph"/>
              <w:numPr>
                <w:ilvl w:val="1"/>
                <w:numId w:val="6"/>
              </w:numPr>
              <w:suppressAutoHyphens/>
              <w:autoSpaceDN w:val="0"/>
              <w:spacing w:after="0"/>
              <w:ind w:left="1077" w:hanging="357"/>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nuotoliniu būdu;</w:t>
            </w:r>
          </w:p>
          <w:p w14:paraId="1E3B6AF1" w14:textId="77777777" w:rsidR="009C0D3F" w:rsidRPr="00B672DB" w:rsidRDefault="009C0D3F" w:rsidP="00B672DB">
            <w:pPr>
              <w:pStyle w:val="ListParagraph"/>
              <w:numPr>
                <w:ilvl w:val="1"/>
                <w:numId w:val="6"/>
              </w:numPr>
              <w:suppressAutoHyphens/>
              <w:autoSpaceDN w:val="0"/>
              <w:spacing w:after="0"/>
              <w:ind w:left="1077" w:hanging="357"/>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iš vietinio tinklo;</w:t>
            </w:r>
          </w:p>
          <w:p w14:paraId="68825E6A" w14:textId="77777777" w:rsidR="009C0D3F" w:rsidRPr="00B672DB" w:rsidRDefault="009C0D3F" w:rsidP="00B672DB">
            <w:pPr>
              <w:pStyle w:val="ListParagraph"/>
              <w:numPr>
                <w:ilvl w:val="1"/>
                <w:numId w:val="6"/>
              </w:numPr>
              <w:suppressAutoHyphens/>
              <w:autoSpaceDN w:val="0"/>
              <w:spacing w:after="0"/>
              <w:ind w:left="1077" w:hanging="357"/>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tik turint fizinę prieigą.</w:t>
            </w:r>
          </w:p>
          <w:p w14:paraId="6C6CF18E" w14:textId="77777777" w:rsidR="009C0D3F" w:rsidRPr="00B672DB" w:rsidRDefault="009C0D3F"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Detali rekomendacija – pateikiamas detalus planas nustatytų rizikų mažinimui, pažeidžiamumų taisymui bei silpnųjų vietų stiprinimui.</w:t>
            </w:r>
          </w:p>
          <w:p w14:paraId="2A7BC7C1" w14:textId="77777777" w:rsidR="009C0D3F" w:rsidRPr="00B672DB" w:rsidRDefault="009C0D3F"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Rekomendacijos prevencijai – gerųjų praktikų, sistemų kūrimo gairių, kurios padėtų išvengti dažniausiai daromų saugumo klaidų, pateikimas ar pristatymas.</w:t>
            </w:r>
          </w:p>
          <w:p w14:paraId="69AAF1A1" w14:textId="77777777" w:rsidR="009C0D3F" w:rsidRPr="00B672DB" w:rsidRDefault="5CF38EC3" w:rsidP="00B672DB">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Atlikto technologinio pažeidžiamumo vertinimo rezultatų pristatymas gyvai.</w:t>
            </w:r>
          </w:p>
        </w:tc>
      </w:tr>
    </w:tbl>
    <w:p w14:paraId="2FD7D079" w14:textId="77777777" w:rsidR="001E5F9C" w:rsidRPr="00B672DB" w:rsidRDefault="001E5F9C" w:rsidP="00B672DB">
      <w:pPr>
        <w:rPr>
          <w:rFonts w:ascii="Times New Roman" w:hAnsi="Times New Roman" w:cs="Times New Roman"/>
          <w:w w:val="102"/>
          <w:sz w:val="24"/>
          <w:szCs w:val="24"/>
          <w:lang w:eastAsia="lt-LT"/>
        </w:rPr>
      </w:pPr>
    </w:p>
    <w:p w14:paraId="325CD3B8" w14:textId="77777777" w:rsidR="00EC0977" w:rsidRPr="00B672DB" w:rsidRDefault="00EC0977" w:rsidP="00B672DB">
      <w:pPr>
        <w:pStyle w:val="ListParagraph"/>
        <w:numPr>
          <w:ilvl w:val="1"/>
          <w:numId w:val="2"/>
        </w:numPr>
        <w:ind w:left="0" w:firstLine="567"/>
        <w:rPr>
          <w:rFonts w:ascii="Times New Roman" w:hAnsi="Times New Roman" w:cs="Times New Roman"/>
          <w:sz w:val="24"/>
          <w:szCs w:val="24"/>
          <w:lang w:eastAsia="lt-LT"/>
        </w:rPr>
      </w:pPr>
      <w:r w:rsidRPr="00B672DB">
        <w:rPr>
          <w:rFonts w:ascii="Times New Roman" w:hAnsi="Times New Roman" w:cs="Times New Roman"/>
          <w:sz w:val="24"/>
          <w:szCs w:val="24"/>
          <w:lang w:eastAsia="lt-LT"/>
        </w:rPr>
        <w:t>Įsilaužimų iš išorinių tinklų, vidinių tinklų ir vidinių informacinių sistemų testavimas</w:t>
      </w:r>
    </w:p>
    <w:tbl>
      <w:tblPr>
        <w:tblW w:w="9910" w:type="dxa"/>
        <w:tblInd w:w="-246" w:type="dxa"/>
        <w:tblLayout w:type="fixed"/>
        <w:tblCellMar>
          <w:left w:w="10" w:type="dxa"/>
          <w:right w:w="10" w:type="dxa"/>
        </w:tblCellMar>
        <w:tblLook w:val="04A0" w:firstRow="1" w:lastRow="0" w:firstColumn="1" w:lastColumn="0" w:noHBand="0" w:noVBand="1"/>
      </w:tblPr>
      <w:tblGrid>
        <w:gridCol w:w="556"/>
        <w:gridCol w:w="9354"/>
      </w:tblGrid>
      <w:tr w:rsidR="00EC0977" w:rsidRPr="00B672DB" w14:paraId="1B72EF15" w14:textId="77777777" w:rsidTr="58F00EC5">
        <w:tc>
          <w:tcPr>
            <w:tcW w:w="556" w:type="dxa"/>
            <w:tcBorders>
              <w:top w:val="single" w:sz="4" w:space="0" w:color="000000" w:themeColor="text1"/>
              <w:left w:val="single" w:sz="4" w:space="0" w:color="000000" w:themeColor="text1"/>
              <w:bottom w:val="single" w:sz="4" w:space="0" w:color="000000" w:themeColor="text1"/>
            </w:tcBorders>
            <w:shd w:val="clear" w:color="auto" w:fill="A6A6A6" w:themeFill="background1" w:themeFillShade="A6"/>
            <w:tcMar>
              <w:top w:w="0" w:type="dxa"/>
              <w:left w:w="108" w:type="dxa"/>
              <w:bottom w:w="0" w:type="dxa"/>
              <w:right w:w="108" w:type="dxa"/>
            </w:tcMar>
            <w:vAlign w:val="center"/>
          </w:tcPr>
          <w:p w14:paraId="10B90A5D" w14:textId="77777777" w:rsidR="00EC0977" w:rsidRPr="00B672DB" w:rsidRDefault="00EC0977" w:rsidP="00B672DB">
            <w:pPr>
              <w:pStyle w:val="Standard"/>
              <w:spacing w:line="276" w:lineRule="auto"/>
              <w:jc w:val="both"/>
              <w:outlineLvl w:val="9"/>
              <w:rPr>
                <w:b/>
                <w:sz w:val="24"/>
                <w:szCs w:val="24"/>
              </w:rPr>
            </w:pPr>
            <w:r w:rsidRPr="00B672DB">
              <w:rPr>
                <w:b/>
                <w:sz w:val="24"/>
                <w:szCs w:val="24"/>
              </w:rPr>
              <w:t>Nr.</w:t>
            </w: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25CF4410" w14:textId="77777777" w:rsidR="00EC0977" w:rsidRPr="00B672DB" w:rsidRDefault="00EC0977" w:rsidP="00B672DB">
            <w:pPr>
              <w:pStyle w:val="Standard"/>
              <w:spacing w:line="276" w:lineRule="auto"/>
              <w:jc w:val="both"/>
              <w:outlineLvl w:val="9"/>
              <w:rPr>
                <w:b/>
                <w:sz w:val="24"/>
                <w:szCs w:val="24"/>
              </w:rPr>
            </w:pPr>
            <w:r w:rsidRPr="00B672DB">
              <w:rPr>
                <w:b/>
                <w:sz w:val="24"/>
                <w:szCs w:val="24"/>
              </w:rPr>
              <w:t>Reikalaujamos paslaugos aprašymas</w:t>
            </w:r>
          </w:p>
        </w:tc>
      </w:tr>
      <w:tr w:rsidR="00EC0977" w:rsidRPr="00B672DB" w14:paraId="2EF7BC38" w14:textId="77777777" w:rsidTr="58F00EC5">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34AC73B" w14:textId="77777777" w:rsidR="00EC0977" w:rsidRPr="00B672DB" w:rsidRDefault="00EC0977" w:rsidP="00B672DB">
            <w:pPr>
              <w:pStyle w:val="Sraopastraipa"/>
              <w:numPr>
                <w:ilvl w:val="0"/>
                <w:numId w:val="11"/>
              </w:numPr>
              <w:snapToGrid w:val="0"/>
              <w:spacing w:before="0" w:line="276" w:lineRule="auto"/>
              <w:jc w:val="both"/>
              <w:outlineLvl w:val="9"/>
              <w:rPr>
                <w:b/>
                <w:bCs/>
                <w:color w:val="000000"/>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C9EAAB" w14:textId="77777777" w:rsidR="00EC0977" w:rsidRPr="00B672DB" w:rsidRDefault="00EC0977" w:rsidP="00B672DB">
            <w:pPr>
              <w:pStyle w:val="Standard"/>
              <w:spacing w:line="276" w:lineRule="auto"/>
              <w:jc w:val="both"/>
              <w:outlineLvl w:val="9"/>
              <w:rPr>
                <w:sz w:val="24"/>
                <w:szCs w:val="24"/>
              </w:rPr>
            </w:pPr>
            <w:r w:rsidRPr="00B672DB">
              <w:rPr>
                <w:b/>
                <w:sz w:val="24"/>
                <w:szCs w:val="24"/>
              </w:rPr>
              <w:t>Išorinio kompiuterinio tinklo perimetro patikrinimas (300 aktyvių IP adresų).</w:t>
            </w:r>
            <w:r w:rsidRPr="00B672DB">
              <w:rPr>
                <w:sz w:val="24"/>
                <w:szCs w:val="24"/>
              </w:rPr>
              <w:t xml:space="preserve"> Išorinio kompiuterinio tinklo perimetro patikrinimas (patikrinimas atliekamas turint minimalias žinias apie tikrinamos organizacijos IT (Informacinių technologijų) infrastruktūrą imituojant potencialaus įsilaužėlio iš interneto veiksmus):</w:t>
            </w:r>
          </w:p>
          <w:p w14:paraId="0B3C597F" w14:textId="77777777"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t>Informacijos apie tiriamą objektą surinkimas iš viešai prieinamų šaltinių: interneto paieškos portalų, forumų, DNS (</w:t>
            </w:r>
            <w:proofErr w:type="spellStart"/>
            <w:r w:rsidRPr="00B672DB">
              <w:rPr>
                <w:sz w:val="24"/>
                <w:szCs w:val="24"/>
              </w:rPr>
              <w:t>Domain</w:t>
            </w:r>
            <w:proofErr w:type="spellEnd"/>
            <w:r w:rsidRPr="00B672DB">
              <w:rPr>
                <w:sz w:val="24"/>
                <w:szCs w:val="24"/>
              </w:rPr>
              <w:t xml:space="preserve"> Name </w:t>
            </w:r>
            <w:proofErr w:type="spellStart"/>
            <w:r w:rsidRPr="00B672DB">
              <w:rPr>
                <w:sz w:val="24"/>
                <w:szCs w:val="24"/>
              </w:rPr>
              <w:t>Service</w:t>
            </w:r>
            <w:proofErr w:type="spellEnd"/>
            <w:r w:rsidRPr="00B672DB">
              <w:rPr>
                <w:sz w:val="24"/>
                <w:szCs w:val="24"/>
              </w:rPr>
              <w:t xml:space="preserve">) tarnybų ir oficialių interneto valdymo institucijų (RIPE, </w:t>
            </w:r>
            <w:proofErr w:type="spellStart"/>
            <w:r w:rsidRPr="00B672DB">
              <w:rPr>
                <w:sz w:val="24"/>
                <w:szCs w:val="24"/>
              </w:rPr>
              <w:t>Domreg</w:t>
            </w:r>
            <w:proofErr w:type="spellEnd"/>
            <w:r w:rsidRPr="00B672DB">
              <w:rPr>
                <w:sz w:val="24"/>
                <w:szCs w:val="24"/>
              </w:rPr>
              <w:t xml:space="preserve"> ir pan.).</w:t>
            </w:r>
          </w:p>
          <w:p w14:paraId="25421988" w14:textId="77777777"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t>Perimetro tinklo mazgų, pasiekiamų iš interneto nustatymas.</w:t>
            </w:r>
          </w:p>
          <w:p w14:paraId="73DA3950" w14:textId="77777777"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lastRenderedPageBreak/>
              <w:t>Perimetro tinklo mazguose veikiančių OS (Operacinių Sistemų) nustatymas ir atitinkamų, šiai dienai žinomų, pažeidžiamumų patikrinimas.</w:t>
            </w:r>
          </w:p>
          <w:p w14:paraId="15D5BA23" w14:textId="6A44085C"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t>Perimetro tinklo mazguose veikiančių tarnybų nustatymas ir atitinkamų, šiai dienai žinomų, pažeidžiamumų patikrinimas, bei konfigūracijos analizė (papildomos informacijos apie sistemą surinkimas per klaidų, sisteminius pranešimus, servisų programinę realizaciją).</w:t>
            </w:r>
          </w:p>
          <w:p w14:paraId="43527ECC" w14:textId="77777777"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t>Nustačius pažeidžiamumus atliekamas įsilaužimo testas.</w:t>
            </w:r>
          </w:p>
          <w:p w14:paraId="4ED726C9" w14:textId="77777777" w:rsidR="00EC0977" w:rsidRPr="00B672DB" w:rsidRDefault="00EC0977" w:rsidP="00B672DB">
            <w:pPr>
              <w:pStyle w:val="Sraopastraipa"/>
              <w:numPr>
                <w:ilvl w:val="0"/>
                <w:numId w:val="8"/>
              </w:numPr>
              <w:spacing w:before="0" w:line="276" w:lineRule="auto"/>
              <w:jc w:val="both"/>
              <w:outlineLvl w:val="9"/>
              <w:rPr>
                <w:sz w:val="24"/>
                <w:szCs w:val="24"/>
              </w:rPr>
            </w:pPr>
            <w:r w:rsidRPr="00B672DB">
              <w:rPr>
                <w:sz w:val="24"/>
                <w:szCs w:val="24"/>
              </w:rPr>
              <w:t>Jei aptinkama iš interneto pasiekiamų tarnybų, reikalaujančių vartotojo autentifikacijos, tuomet atliekamas išorinės paslaugos slaptažodžių auditas. Tikrinama ar naudojami patikimi slaptažodžiai, ar įmanoma juos atspėti arba parinkti.</w:t>
            </w:r>
          </w:p>
        </w:tc>
      </w:tr>
      <w:tr w:rsidR="00EC0977" w:rsidRPr="00B672DB" w14:paraId="2C2E28E9" w14:textId="77777777" w:rsidTr="58F00EC5">
        <w:trPr>
          <w:trHeight w:val="70"/>
        </w:trPr>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0FC89F5" w14:textId="77777777" w:rsidR="00EC0977" w:rsidRPr="00B672DB" w:rsidRDefault="00EC0977" w:rsidP="00B672DB">
            <w:pPr>
              <w:pStyle w:val="Sraopastraipa"/>
              <w:numPr>
                <w:ilvl w:val="0"/>
                <w:numId w:val="11"/>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55F23" w14:textId="77777777" w:rsidR="00EC0977" w:rsidRPr="00B672DB" w:rsidRDefault="00EC0977" w:rsidP="00B672DB">
            <w:pPr>
              <w:pStyle w:val="Standard"/>
              <w:spacing w:line="276" w:lineRule="auto"/>
              <w:jc w:val="both"/>
              <w:outlineLvl w:val="9"/>
              <w:rPr>
                <w:b/>
                <w:sz w:val="24"/>
                <w:szCs w:val="24"/>
              </w:rPr>
            </w:pPr>
            <w:r w:rsidRPr="00B672DB">
              <w:rPr>
                <w:b/>
                <w:sz w:val="24"/>
                <w:szCs w:val="24"/>
              </w:rPr>
              <w:t>Vidinių informacinių sistemų, veikiančių WEB aplikacijų pagrindu, patikrinimas (1 vnt., 2 rolės – autentifikuota ir neautentifikuota).</w:t>
            </w:r>
          </w:p>
          <w:p w14:paraId="375F812E" w14:textId="77777777" w:rsidR="00EC0977" w:rsidRPr="00B672DB" w:rsidRDefault="00EC0977" w:rsidP="00B672DB">
            <w:pPr>
              <w:pStyle w:val="Sraopastraipa"/>
              <w:numPr>
                <w:ilvl w:val="0"/>
                <w:numId w:val="10"/>
              </w:numPr>
              <w:spacing w:before="0" w:line="276" w:lineRule="auto"/>
              <w:jc w:val="both"/>
              <w:outlineLvl w:val="9"/>
              <w:rPr>
                <w:sz w:val="24"/>
                <w:szCs w:val="24"/>
                <w:lang w:eastAsia="lt-LT"/>
              </w:rPr>
            </w:pPr>
            <w:r w:rsidRPr="00B672DB">
              <w:rPr>
                <w:sz w:val="24"/>
                <w:szCs w:val="24"/>
                <w:lang w:eastAsia="lt-LT"/>
              </w:rPr>
              <w:t>turi būti patikrintos WEB aplikacijų  paslaugos,  atlikti įsilaužimų testai.</w:t>
            </w:r>
          </w:p>
          <w:p w14:paraId="65EB95C7" w14:textId="79EBE884" w:rsidR="00EC0977" w:rsidRPr="00B672DB" w:rsidRDefault="00EC0977" w:rsidP="00B672DB">
            <w:pPr>
              <w:pStyle w:val="Sraopastraipa"/>
              <w:numPr>
                <w:ilvl w:val="0"/>
                <w:numId w:val="10"/>
              </w:numPr>
              <w:spacing w:before="0" w:line="276" w:lineRule="auto"/>
              <w:jc w:val="both"/>
              <w:outlineLvl w:val="9"/>
              <w:rPr>
                <w:sz w:val="24"/>
                <w:szCs w:val="24"/>
                <w:lang w:eastAsia="lt-LT"/>
              </w:rPr>
            </w:pPr>
            <w:r w:rsidRPr="00B672DB">
              <w:rPr>
                <w:sz w:val="24"/>
                <w:szCs w:val="24"/>
                <w:lang w:eastAsia="lt-LT"/>
              </w:rPr>
              <w:t>turi būti atliktas WEB aplikacijų taikomųjų programų ir paslaugų saugumo patikrinimas neturint naudotojo prisijungimo ir turint prisijungimus.</w:t>
            </w:r>
          </w:p>
          <w:p w14:paraId="19DDEBDB"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Informacijos apie sistemas surinkimas (informacija apie sistemą, periferines/pagalbines  sistemas) ir testavimo ribų nustatymas.</w:t>
            </w:r>
          </w:p>
          <w:p w14:paraId="71ADEDFF"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Tinklo mazguose veikiančių tarnybų nustatymas ir atitinkamų, šiai dienai žinomų, pažeidžiamumų patikrinimas, bei konfigūracijos analizė (papildomos informacijos apie sistemą surinkimas per klaidų, sisteminius pranešimus, servisų programinę realizaciją).</w:t>
            </w:r>
          </w:p>
          <w:p w14:paraId="38904DBE"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Naudojamų technologijų identifikavimas (platforma, programavimo metodai ir priemonės).</w:t>
            </w:r>
          </w:p>
          <w:p w14:paraId="1303407A"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Serviso konfigūracijos patikrinimas (darbinės direktorijos pakeitimas, serviso teisių eskalavimas, informacijos atskleidimas per klaidų pranešimus).</w:t>
            </w:r>
          </w:p>
          <w:p w14:paraId="7ECD429C"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automatizuotais WEB pažeidžiamumo skeneriais.</w:t>
            </w:r>
          </w:p>
          <w:p w14:paraId="23816704"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 xml:space="preserve">Automatizuotos paieškos rezultatų patikrinimas, klaidingų suveikimų pašalinimas. </w:t>
            </w:r>
          </w:p>
          <w:p w14:paraId="3659C02C" w14:textId="77777777" w:rsidR="00EC0977" w:rsidRPr="00B672DB" w:rsidRDefault="00EC0977" w:rsidP="00B672DB">
            <w:pPr>
              <w:pStyle w:val="Sraopastraipa"/>
              <w:numPr>
                <w:ilvl w:val="0"/>
                <w:numId w:val="9"/>
              </w:numPr>
              <w:spacing w:before="0" w:line="276" w:lineRule="auto"/>
              <w:jc w:val="both"/>
              <w:outlineLvl w:val="9"/>
              <w:rPr>
                <w:sz w:val="24"/>
                <w:szCs w:val="24"/>
              </w:rPr>
            </w:pPr>
            <w:r w:rsidRPr="00B672DB">
              <w:rPr>
                <w:sz w:val="24"/>
                <w:szCs w:val="24"/>
              </w:rPr>
              <w:t>Rankinis testavimas, ypatingą dėmesį skiriant OWASP TOP 10 pažeidžiamumams.</w:t>
            </w:r>
          </w:p>
        </w:tc>
      </w:tr>
      <w:tr w:rsidR="00EC0977" w:rsidRPr="00B672DB" w14:paraId="121AEB31" w14:textId="77777777" w:rsidTr="58F00EC5">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1E42CB8" w14:textId="77777777" w:rsidR="00EC0977" w:rsidRPr="00B672DB" w:rsidRDefault="00EC0977" w:rsidP="00B672DB">
            <w:pPr>
              <w:pStyle w:val="Sraopastraipa"/>
              <w:numPr>
                <w:ilvl w:val="0"/>
                <w:numId w:val="11"/>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94398E" w14:textId="77777777" w:rsidR="00EC0977" w:rsidRPr="00B672DB" w:rsidRDefault="00EC0977" w:rsidP="00B672DB">
            <w:pPr>
              <w:pStyle w:val="Standard"/>
              <w:spacing w:line="276" w:lineRule="auto"/>
              <w:jc w:val="both"/>
              <w:outlineLvl w:val="9"/>
              <w:rPr>
                <w:b/>
                <w:sz w:val="24"/>
                <w:szCs w:val="24"/>
              </w:rPr>
            </w:pPr>
            <w:r w:rsidRPr="00B672DB">
              <w:rPr>
                <w:b/>
                <w:sz w:val="24"/>
                <w:szCs w:val="24"/>
              </w:rPr>
              <w:t>Vidinis saugumo patikrinimas:</w:t>
            </w:r>
          </w:p>
          <w:p w14:paraId="3670C498" w14:textId="77777777" w:rsidR="00EC0977" w:rsidRPr="00B672DB" w:rsidRDefault="00EC0977" w:rsidP="00B672DB">
            <w:pPr>
              <w:pStyle w:val="Sraopastraipa"/>
              <w:numPr>
                <w:ilvl w:val="0"/>
                <w:numId w:val="5"/>
              </w:numPr>
              <w:spacing w:before="0" w:line="276" w:lineRule="auto"/>
              <w:ind w:left="357" w:hanging="357"/>
              <w:jc w:val="both"/>
              <w:rPr>
                <w:sz w:val="24"/>
                <w:szCs w:val="24"/>
              </w:rPr>
            </w:pPr>
            <w:r w:rsidRPr="00B672DB">
              <w:rPr>
                <w:sz w:val="24"/>
                <w:szCs w:val="24"/>
              </w:rPr>
              <w:t>tikrinamas DBVS atnaujinimo lygis ir konfigūracijos saugumas (laisva prieiga, per didelės naudotojų ar programų teisės, galimybė vykdyti sistemines komandas iš DBVS);</w:t>
            </w:r>
          </w:p>
          <w:p w14:paraId="1F32DB0E" w14:textId="77777777" w:rsidR="00EC0977" w:rsidRPr="00B672DB" w:rsidRDefault="00EC0977" w:rsidP="00B672DB">
            <w:pPr>
              <w:pStyle w:val="Sraopastraipa"/>
              <w:numPr>
                <w:ilvl w:val="0"/>
                <w:numId w:val="5"/>
              </w:numPr>
              <w:spacing w:before="0" w:line="276" w:lineRule="auto"/>
              <w:ind w:left="357" w:hanging="357"/>
              <w:jc w:val="both"/>
              <w:rPr>
                <w:sz w:val="24"/>
                <w:szCs w:val="24"/>
              </w:rPr>
            </w:pPr>
            <w:r w:rsidRPr="00B672DB">
              <w:rPr>
                <w:sz w:val="24"/>
                <w:szCs w:val="24"/>
              </w:rPr>
              <w:t>tikrinama, ar naudotojai negali eskaluoti savo teisų sistemoje, atlikti veiksmus ir/arba gauti duomenis, nesusijusius su jų tiesioginių pareigų vykdymu (100 KDV);</w:t>
            </w:r>
          </w:p>
          <w:p w14:paraId="7D0A67C6" w14:textId="77777777" w:rsidR="00EC0977" w:rsidRPr="00B672DB" w:rsidRDefault="00EC0977" w:rsidP="00B672DB">
            <w:pPr>
              <w:pStyle w:val="Sraopastraipa"/>
              <w:numPr>
                <w:ilvl w:val="0"/>
                <w:numId w:val="5"/>
              </w:numPr>
              <w:spacing w:before="0" w:line="276" w:lineRule="auto"/>
              <w:ind w:left="357" w:hanging="357"/>
              <w:jc w:val="both"/>
              <w:rPr>
                <w:sz w:val="24"/>
                <w:szCs w:val="24"/>
              </w:rPr>
            </w:pPr>
            <w:r w:rsidRPr="00B672DB">
              <w:rPr>
                <w:sz w:val="24"/>
                <w:szCs w:val="24"/>
              </w:rPr>
              <w:t>kiti testai pagal paslaugos teikėjo naudojamą metodologiją.</w:t>
            </w:r>
          </w:p>
          <w:p w14:paraId="133BFFE8" w14:textId="77777777" w:rsidR="00EC0977" w:rsidRPr="00B672DB" w:rsidRDefault="00EC0977" w:rsidP="00B672DB">
            <w:pPr>
              <w:pStyle w:val="Sraopastraipa"/>
              <w:numPr>
                <w:ilvl w:val="0"/>
                <w:numId w:val="5"/>
              </w:numPr>
              <w:spacing w:before="0" w:line="276" w:lineRule="auto"/>
              <w:ind w:left="357" w:hanging="357"/>
              <w:jc w:val="both"/>
              <w:rPr>
                <w:sz w:val="24"/>
                <w:szCs w:val="24"/>
                <w:lang w:eastAsia="lt-LT"/>
              </w:rPr>
            </w:pPr>
            <w:r w:rsidRPr="00B672DB">
              <w:rPr>
                <w:sz w:val="24"/>
                <w:szCs w:val="24"/>
              </w:rPr>
              <w:t>Remiantis surinkta informacija, patikrinimo metu nustatyta realia padėtimi, geriausiąja praktika ir standartais, įvertinamas vidinio duomenų perdavimo tinklo saugumas.</w:t>
            </w:r>
          </w:p>
          <w:p w14:paraId="7FD52D30" w14:textId="77777777" w:rsidR="00EC0977" w:rsidRPr="00B672DB" w:rsidRDefault="00EC0977" w:rsidP="00B672DB">
            <w:pPr>
              <w:pStyle w:val="Sraopastraipa"/>
              <w:numPr>
                <w:ilvl w:val="0"/>
                <w:numId w:val="5"/>
              </w:numPr>
              <w:spacing w:line="276" w:lineRule="auto"/>
              <w:jc w:val="both"/>
              <w:rPr>
                <w:sz w:val="24"/>
                <w:szCs w:val="24"/>
                <w:lang w:eastAsia="lt-LT"/>
              </w:rPr>
            </w:pPr>
            <w:r w:rsidRPr="00B672DB">
              <w:rPr>
                <w:sz w:val="24"/>
                <w:szCs w:val="24"/>
                <w:lang w:eastAsia="lt-LT"/>
              </w:rPr>
              <w:t>Tikrinamas tarnybinių stočių (1500 vnt.) operacinės sistemos ir jose veikiančios sisteminės programinės įrangos atnaujinimo lygis ir ar jos nėra pažeidžiamos remiantis šiai dienai žinomomis saugumo spragomis.</w:t>
            </w:r>
          </w:p>
          <w:p w14:paraId="30337656" w14:textId="77777777" w:rsidR="00EC0977" w:rsidRPr="00B672DB" w:rsidRDefault="00EC0977" w:rsidP="00B672DB">
            <w:pPr>
              <w:pStyle w:val="Sraopastraipa"/>
              <w:numPr>
                <w:ilvl w:val="0"/>
                <w:numId w:val="5"/>
              </w:numPr>
              <w:spacing w:line="276" w:lineRule="auto"/>
              <w:jc w:val="both"/>
              <w:rPr>
                <w:sz w:val="24"/>
                <w:szCs w:val="24"/>
                <w:lang w:eastAsia="lt-LT"/>
              </w:rPr>
            </w:pPr>
            <w:r w:rsidRPr="00B672DB">
              <w:rPr>
                <w:sz w:val="24"/>
                <w:szCs w:val="24"/>
                <w:lang w:eastAsia="lt-LT"/>
              </w:rPr>
              <w:t>Tikrinamas tarnybinių stočių (1500 vnt.) ir jose veikiančios sisteminės programinės įrangos konfigūracijos saugumas.</w:t>
            </w:r>
          </w:p>
          <w:p w14:paraId="414F8A4C" w14:textId="77777777" w:rsidR="00EC0977" w:rsidRPr="00B672DB" w:rsidRDefault="00EC0977" w:rsidP="00B672DB">
            <w:pPr>
              <w:pStyle w:val="Sraopastraipa"/>
              <w:numPr>
                <w:ilvl w:val="0"/>
                <w:numId w:val="5"/>
              </w:numPr>
              <w:spacing w:before="0" w:line="276" w:lineRule="auto"/>
              <w:jc w:val="both"/>
              <w:rPr>
                <w:sz w:val="24"/>
                <w:szCs w:val="24"/>
                <w:lang w:eastAsia="lt-LT"/>
              </w:rPr>
            </w:pPr>
            <w:r w:rsidRPr="00B672DB">
              <w:rPr>
                <w:sz w:val="24"/>
                <w:szCs w:val="24"/>
                <w:lang w:eastAsia="lt-LT"/>
              </w:rPr>
              <w:lastRenderedPageBreak/>
              <w:t>Tikrinama ar vartotojai negali eskaluoti savo teisų sistemoje, atlikti veiksmus ir/arba gauti duomenis, nesusijusius su jų tiesioginių pareigų vykdymu.</w:t>
            </w:r>
          </w:p>
          <w:p w14:paraId="23796346" w14:textId="77777777" w:rsidR="00EC0977" w:rsidRPr="00B672DB" w:rsidRDefault="00EC0977" w:rsidP="00B672DB">
            <w:pPr>
              <w:pStyle w:val="Sraopastraipa"/>
              <w:numPr>
                <w:ilvl w:val="0"/>
                <w:numId w:val="5"/>
              </w:numPr>
              <w:spacing w:before="0" w:line="276" w:lineRule="auto"/>
              <w:jc w:val="both"/>
              <w:rPr>
                <w:sz w:val="24"/>
                <w:szCs w:val="24"/>
                <w:lang w:eastAsia="lt-LT"/>
              </w:rPr>
            </w:pPr>
            <w:r w:rsidRPr="00B672DB">
              <w:rPr>
                <w:sz w:val="24"/>
                <w:szCs w:val="24"/>
                <w:lang w:eastAsia="lt-LT"/>
              </w:rPr>
              <w:t>Tinklo ir saugumo įrangos patikrinimas (300 vnt.).</w:t>
            </w:r>
          </w:p>
          <w:p w14:paraId="02E229DC" w14:textId="77777777" w:rsidR="00EC0977" w:rsidRPr="00B672DB" w:rsidRDefault="00EC0977" w:rsidP="00B672DB">
            <w:pPr>
              <w:pStyle w:val="Sraopastraipa"/>
              <w:numPr>
                <w:ilvl w:val="0"/>
                <w:numId w:val="5"/>
              </w:numPr>
              <w:spacing w:before="0" w:line="276" w:lineRule="auto"/>
              <w:jc w:val="both"/>
              <w:rPr>
                <w:sz w:val="24"/>
                <w:szCs w:val="24"/>
                <w:lang w:eastAsia="lt-LT"/>
              </w:rPr>
            </w:pPr>
            <w:r w:rsidRPr="00B672DB">
              <w:rPr>
                <w:sz w:val="24"/>
                <w:szCs w:val="24"/>
                <w:lang w:eastAsia="lt-LT"/>
              </w:rPr>
              <w:t>Vidinio duomenų perdavimo tinklo saugumo tikrinimas, remiantis surinkta informacija, patikrinimo metu nustatyta realia padėtimi, geriausiąja praktika ir standartais</w:t>
            </w:r>
          </w:p>
          <w:p w14:paraId="396C7D97" w14:textId="77777777" w:rsidR="00EC0977" w:rsidRPr="00B672DB" w:rsidRDefault="00EC0977" w:rsidP="00B672DB">
            <w:pPr>
              <w:pStyle w:val="Sraopastraipa"/>
              <w:numPr>
                <w:ilvl w:val="0"/>
                <w:numId w:val="5"/>
              </w:numPr>
              <w:spacing w:before="0" w:line="276" w:lineRule="auto"/>
              <w:jc w:val="both"/>
              <w:rPr>
                <w:sz w:val="24"/>
                <w:szCs w:val="24"/>
                <w:lang w:eastAsia="lt-LT"/>
              </w:rPr>
            </w:pPr>
            <w:r w:rsidRPr="00B672DB">
              <w:rPr>
                <w:sz w:val="24"/>
                <w:szCs w:val="24"/>
                <w:lang w:eastAsia="lt-LT"/>
              </w:rPr>
              <w:t>Bevielio ryšio saugumo patikrinimas (10 AP, 2 SSID).</w:t>
            </w:r>
          </w:p>
        </w:tc>
      </w:tr>
      <w:tr w:rsidR="00EC0977" w:rsidRPr="00B672DB" w14:paraId="001EBDC3" w14:textId="77777777" w:rsidTr="58F00EC5">
        <w:tc>
          <w:tcPr>
            <w:tcW w:w="55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BD7F68" w14:textId="77777777" w:rsidR="00EC0977" w:rsidRPr="00B672DB" w:rsidRDefault="00EC0977" w:rsidP="00B672DB">
            <w:pPr>
              <w:pStyle w:val="Sraopastraipa"/>
              <w:numPr>
                <w:ilvl w:val="0"/>
                <w:numId w:val="11"/>
              </w:numPr>
              <w:snapToGrid w:val="0"/>
              <w:spacing w:before="0" w:line="276" w:lineRule="auto"/>
              <w:jc w:val="both"/>
              <w:outlineLvl w:val="9"/>
              <w:rPr>
                <w:sz w:val="24"/>
                <w:szCs w:val="24"/>
              </w:rPr>
            </w:pPr>
          </w:p>
        </w:tc>
        <w:tc>
          <w:tcPr>
            <w:tcW w:w="9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CD92FE" w14:textId="5B2F5EB7" w:rsidR="00EC0977" w:rsidRPr="00B672DB" w:rsidRDefault="5347FAF6" w:rsidP="00B672DB">
            <w:pPr>
              <w:pStyle w:val="Standard"/>
              <w:spacing w:line="276" w:lineRule="auto"/>
              <w:jc w:val="both"/>
              <w:rPr>
                <w:b/>
                <w:bCs/>
                <w:sz w:val="24"/>
                <w:szCs w:val="24"/>
              </w:rPr>
            </w:pPr>
            <w:r w:rsidRPr="00B672DB">
              <w:rPr>
                <w:b/>
                <w:bCs/>
                <w:sz w:val="24"/>
                <w:szCs w:val="24"/>
              </w:rPr>
              <w:t>Ataskaitos parengimas (</w:t>
            </w:r>
            <w:r w:rsidR="5CF38EC3" w:rsidRPr="00B672DB">
              <w:rPr>
                <w:b/>
                <w:bCs/>
                <w:sz w:val="24"/>
                <w:szCs w:val="24"/>
              </w:rPr>
              <w:t xml:space="preserve"> pasirašomas paslaugų priėmimo – perdavimo aktas</w:t>
            </w:r>
            <w:r w:rsidRPr="00B672DB">
              <w:rPr>
                <w:b/>
                <w:bCs/>
                <w:sz w:val="24"/>
                <w:szCs w:val="24"/>
              </w:rPr>
              <w:t>):</w:t>
            </w:r>
          </w:p>
          <w:p w14:paraId="3E8D0ECA" w14:textId="77777777" w:rsidR="00EC0977" w:rsidRPr="00B672DB" w:rsidRDefault="00EC0977" w:rsidP="00B672DB">
            <w:pPr>
              <w:pStyle w:val="Sraopastraipa"/>
              <w:numPr>
                <w:ilvl w:val="0"/>
                <w:numId w:val="6"/>
              </w:numPr>
              <w:spacing w:before="0" w:line="276" w:lineRule="auto"/>
              <w:jc w:val="both"/>
              <w:outlineLvl w:val="9"/>
              <w:rPr>
                <w:sz w:val="24"/>
                <w:szCs w:val="24"/>
              </w:rPr>
            </w:pPr>
            <w:r w:rsidRPr="00B672DB">
              <w:rPr>
                <w:sz w:val="24"/>
                <w:szCs w:val="24"/>
              </w:rPr>
              <w:t>Tikrintų objektų aprašymas.</w:t>
            </w:r>
          </w:p>
          <w:p w14:paraId="447D202B" w14:textId="77777777" w:rsidR="00EC0977" w:rsidRPr="00B672DB" w:rsidRDefault="00EC0977" w:rsidP="00B672DB">
            <w:pPr>
              <w:pStyle w:val="Sraopastraipa"/>
              <w:numPr>
                <w:ilvl w:val="0"/>
                <w:numId w:val="6"/>
              </w:numPr>
              <w:spacing w:before="0" w:line="276" w:lineRule="auto"/>
              <w:jc w:val="both"/>
              <w:outlineLvl w:val="9"/>
              <w:rPr>
                <w:sz w:val="24"/>
                <w:szCs w:val="24"/>
              </w:rPr>
            </w:pPr>
            <w:r w:rsidRPr="00B672DB">
              <w:rPr>
                <w:sz w:val="24"/>
                <w:szCs w:val="24"/>
              </w:rPr>
              <w:t>Patikrinimo tikslai ir eiga.</w:t>
            </w:r>
          </w:p>
          <w:p w14:paraId="0F47E1B9" w14:textId="77777777" w:rsidR="00EC0977" w:rsidRPr="00B672DB" w:rsidRDefault="00EC0977" w:rsidP="00B672DB">
            <w:pPr>
              <w:pStyle w:val="Sraopastraipa"/>
              <w:numPr>
                <w:ilvl w:val="0"/>
                <w:numId w:val="6"/>
              </w:numPr>
              <w:spacing w:before="0" w:line="276" w:lineRule="auto"/>
              <w:jc w:val="both"/>
              <w:outlineLvl w:val="9"/>
              <w:rPr>
                <w:sz w:val="24"/>
                <w:szCs w:val="24"/>
              </w:rPr>
            </w:pPr>
            <w:r w:rsidRPr="00B672DB">
              <w:rPr>
                <w:sz w:val="24"/>
                <w:szCs w:val="24"/>
              </w:rPr>
              <w:t>Aprašomos aptiktos spragos, pateikiami įrodymai (pridėti ekrano vaizdai su įrodymais) ir pašalinimo rekomendacijos.</w:t>
            </w:r>
          </w:p>
          <w:p w14:paraId="53AB305A" w14:textId="77777777" w:rsidR="00EC0977" w:rsidRPr="00B672DB" w:rsidRDefault="00EC0977" w:rsidP="00B672DB">
            <w:pPr>
              <w:pStyle w:val="Sraopastraipa"/>
              <w:numPr>
                <w:ilvl w:val="0"/>
                <w:numId w:val="6"/>
              </w:numPr>
              <w:spacing w:before="0" w:line="276" w:lineRule="auto"/>
              <w:jc w:val="both"/>
              <w:outlineLvl w:val="9"/>
              <w:rPr>
                <w:sz w:val="24"/>
                <w:szCs w:val="24"/>
              </w:rPr>
            </w:pPr>
            <w:r w:rsidRPr="00B672DB">
              <w:rPr>
                <w:sz w:val="24"/>
                <w:szCs w:val="24"/>
              </w:rPr>
              <w:t>Pateikiamas įsilaužimo scenarijus – detaliai aprašyta veiksmų seka kaip išnaudoti vieną ar kitą saugumo trūkumą (pateikiamas tik esant technologiniam pažeidžiamumui).</w:t>
            </w:r>
          </w:p>
          <w:p w14:paraId="696AC4BC" w14:textId="77777777" w:rsidR="00EC0977" w:rsidRPr="00B672DB" w:rsidRDefault="00EC0977"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lang w:eastAsia="lt-LT"/>
              </w:rPr>
              <w:t xml:space="preserve">Po visų tinklapio audito etapų turi būti parengta ir pateikta ataskaita. Ataskaita pateikiama </w:t>
            </w:r>
            <w:r w:rsidRPr="00B672DB">
              <w:rPr>
                <w:rFonts w:ascii="Times New Roman" w:hAnsi="Times New Roman" w:cs="Times New Roman"/>
                <w:b/>
                <w:sz w:val="24"/>
                <w:szCs w:val="24"/>
                <w:lang w:eastAsia="lt-LT"/>
              </w:rPr>
              <w:t>lietuvių kalba</w:t>
            </w:r>
            <w:r w:rsidRPr="00B672DB">
              <w:rPr>
                <w:rFonts w:ascii="Times New Roman" w:hAnsi="Times New Roman" w:cs="Times New Roman"/>
                <w:sz w:val="24"/>
                <w:szCs w:val="24"/>
                <w:lang w:eastAsia="lt-LT"/>
              </w:rPr>
              <w:t xml:space="preserve"> MS Word ir PDF formatuose Ataskaitos pradžioje turi būti pateikta apibendrinanti lentelė su visais reikalavimuose išvardintais punktais (tikrintomis tarnybomis, technologijomis), prie kiekvieno iš jų turėtų būti aprašyta būklė: pažeidžiamumų nerasta, netaikytina ar aptikti pažeidžiamumai. Toliau turi būti pateikta informacija iš informacijos surinkimo etapo ir aptiktų pažeidžiamumų aprašymas. Informacijos surinkimo etapo metu surinkta informacija turi būti susisteminta pagal aptiktus duomenis ir jų šaltinius, turi būti pateiktos rekomendacijos dėl perteklinės informacijos šalinimo. Pažeidžiamumo aptikimo atveju, jis turi būti aprašomas ataskaitoje, pateikiamas realus jo išnaudojimo pavyzdys (jei įmanoma, su kodu reikalingu jam įvykdyti), pateikiamas galimas sprendimo būdas. Turi būti įvertinta kiekvieno aptikto pažeidžiamumo ar pavojaus riziką, atsižvelgiant į tai, kokie duomenys gali būti sugadinti ar suklastoti, kokią įtaką tai gali turėti tinklapio veikimui. Pažeidžiamumas turi būti vertinimas trimis lygiais: „žemas“, „vidutinis“ ir „aukštas“:</w:t>
            </w:r>
          </w:p>
          <w:p w14:paraId="400A4A8C"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Žemo lygio rizika reiškia, kad pažeidžiamumas yra nedidelis. Tokiu lygiu įvertinami dažniausiai papildomos informacijos suteikiantys pažeidžiamumai;</w:t>
            </w:r>
          </w:p>
          <w:p w14:paraId="65DAA610"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Vidutinio lygio rizika reiškia, kad šiai dienai dar nėra sukurtų automatinių ir viešai prieinamų pažeidimą išnaudojančių programinių priemonių, bet jis yra žinomas ir gali būti panaudotas atitinkamas žinias turinčių asmenų. Taip pat šiam lygiui priskiriami pažeidžiamumai, kurių pavojingumas gali priklausyti ir nuo kitų faktorių (pvz., organizacijoje dirbančių asmenų) arba kurių išnaudojimui nepakanka vien tik specifinių techninių žinių ir tinkamos įrangos;</w:t>
            </w:r>
          </w:p>
          <w:p w14:paraId="10219F6A"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Aukšto lygio rizika reiškia, kad pažeidžiamumais galima nesunkiai pasinaudoti ir jais galima padaryti žalą arba išgauti svarbią informaciją. Taip pat šiam lygiui priskiriami pažeidžiamumai, kuriems jau būna sukurtos automatinės įsiskverbimo priemonės ir kuriomis norint pasinaudoti nebūtinos specifinės žinios. Tokie pažeidžiamumai, kuriais gali pasinaudoti asmenys, net ir neturintys specifinių žinių, yra vieni pavojingiausių.</w:t>
            </w:r>
          </w:p>
          <w:p w14:paraId="74ED52B0" w14:textId="77777777" w:rsidR="00EC0977" w:rsidRPr="00B672DB" w:rsidRDefault="00EC0977"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Taip pat turi būti įvertinta kiekvieno aptikto pažeidžiamumo ar pavojaus išnaudojimo galimybė, atsižvelgiant į tai, kokiu būdu jis galėtu būti išnaudojamas:</w:t>
            </w:r>
          </w:p>
          <w:p w14:paraId="4F8A1815"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lastRenderedPageBreak/>
              <w:t>nuotoliniu būdu;</w:t>
            </w:r>
          </w:p>
          <w:p w14:paraId="7FCAB810"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iš vietinio tinklo;</w:t>
            </w:r>
          </w:p>
          <w:p w14:paraId="1F04473C" w14:textId="77777777" w:rsidR="00EC0977" w:rsidRPr="00B672DB" w:rsidRDefault="00EC0977" w:rsidP="00B672DB">
            <w:pPr>
              <w:pStyle w:val="ListParagraph"/>
              <w:numPr>
                <w:ilvl w:val="1"/>
                <w:numId w:val="6"/>
              </w:numPr>
              <w:suppressAutoHyphens/>
              <w:autoSpaceDN w:val="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tik turint fizinę prieigą.</w:t>
            </w:r>
          </w:p>
          <w:p w14:paraId="022D815F" w14:textId="77777777" w:rsidR="00EC0977" w:rsidRPr="00B672DB" w:rsidRDefault="00EC0977"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Detali rekomendacija – pateikiamas detalus planas nustatytų rizikų mažinimui, pažeidžiamumų taisymui bei silpnųjų vietų stiprinimui.</w:t>
            </w:r>
          </w:p>
          <w:p w14:paraId="26C8D24F" w14:textId="77777777" w:rsidR="00EC0977" w:rsidRPr="00B672DB" w:rsidRDefault="00EC0977" w:rsidP="00B672DB">
            <w:pPr>
              <w:pStyle w:val="ListParagraph"/>
              <w:numPr>
                <w:ilvl w:val="0"/>
                <w:numId w:val="6"/>
              </w:numPr>
              <w:suppressAutoHyphens/>
              <w:autoSpaceDN w:val="0"/>
              <w:spacing w:after="0"/>
              <w:contextualSpacing w:val="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Rekomendacijos prevencijai – gerųjų praktikų, sistemų kūrimo gairių, kurios padėtų išvengti dažniausiai daromų saugumo klaidų, pateikimas ar pristatymas.</w:t>
            </w:r>
          </w:p>
          <w:p w14:paraId="0138EE68" w14:textId="77777777" w:rsidR="00EC0977" w:rsidRPr="00B672DB" w:rsidRDefault="5347FAF6" w:rsidP="00B672DB">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B672DB">
              <w:rPr>
                <w:rFonts w:ascii="Times New Roman" w:hAnsi="Times New Roman" w:cs="Times New Roman"/>
                <w:sz w:val="24"/>
                <w:szCs w:val="24"/>
              </w:rPr>
              <w:t>Atlikto technologinio pažeidžiamumo vertinimo rezultatų pristatymas gyvai.</w:t>
            </w:r>
          </w:p>
        </w:tc>
      </w:tr>
    </w:tbl>
    <w:p w14:paraId="1157DC5D" w14:textId="72AD99D3" w:rsidR="00650FD7" w:rsidRPr="00BE7E78" w:rsidRDefault="00650FD7" w:rsidP="00BE7E78">
      <w:pPr>
        <w:tabs>
          <w:tab w:val="left" w:pos="709"/>
          <w:tab w:val="left" w:pos="1276"/>
          <w:tab w:val="left" w:pos="1418"/>
          <w:tab w:val="left" w:pos="1560"/>
        </w:tabs>
        <w:jc w:val="both"/>
        <w:rPr>
          <w:rFonts w:ascii="Times New Roman" w:hAnsi="Times New Roman" w:cs="Times New Roman"/>
          <w:sz w:val="24"/>
          <w:szCs w:val="24"/>
          <w:lang w:eastAsia="lt-LT"/>
        </w:rPr>
      </w:pPr>
    </w:p>
    <w:p w14:paraId="5DD22940" w14:textId="757260AC" w:rsidR="00EC0977" w:rsidRPr="00B672DB" w:rsidRDefault="00EC0977" w:rsidP="00B672DB">
      <w:pPr>
        <w:pStyle w:val="ListParagraph"/>
        <w:numPr>
          <w:ilvl w:val="0"/>
          <w:numId w:val="2"/>
        </w:numPr>
        <w:tabs>
          <w:tab w:val="left" w:pos="567"/>
        </w:tabs>
        <w:spacing w:after="0"/>
        <w:ind w:left="0" w:firstLine="0"/>
        <w:jc w:val="center"/>
        <w:rPr>
          <w:rFonts w:ascii="Times New Roman" w:hAnsi="Times New Roman" w:cs="Times New Roman"/>
          <w:b/>
          <w:bCs/>
          <w:sz w:val="24"/>
          <w:szCs w:val="24"/>
        </w:rPr>
      </w:pPr>
      <w:r w:rsidRPr="00B672DB">
        <w:rPr>
          <w:rFonts w:ascii="Times New Roman" w:hAnsi="Times New Roman" w:cs="Times New Roman"/>
          <w:b/>
          <w:bCs/>
          <w:sz w:val="24"/>
          <w:szCs w:val="24"/>
        </w:rPr>
        <w:t>BENDRIEJI REIKALAVIMAI PASLAUGŲ TEIKIMUI</w:t>
      </w:r>
    </w:p>
    <w:p w14:paraId="13CF9A77" w14:textId="43399CF5" w:rsidR="00E61911" w:rsidRPr="00B672DB" w:rsidRDefault="00E61911" w:rsidP="00B672DB">
      <w:pPr>
        <w:tabs>
          <w:tab w:val="left" w:pos="709"/>
          <w:tab w:val="left" w:pos="851"/>
          <w:tab w:val="left" w:pos="1134"/>
        </w:tabs>
        <w:spacing w:after="0"/>
        <w:jc w:val="both"/>
        <w:rPr>
          <w:rFonts w:ascii="Times New Roman" w:hAnsi="Times New Roman" w:cs="Times New Roman"/>
          <w:sz w:val="24"/>
          <w:szCs w:val="24"/>
          <w:lang w:eastAsia="lt-LT"/>
        </w:rPr>
      </w:pPr>
    </w:p>
    <w:p w14:paraId="13286C1E" w14:textId="1983DB16" w:rsidR="009A7769" w:rsidRPr="00B672DB" w:rsidRDefault="7F3D4F1D" w:rsidP="00B672DB">
      <w:pPr>
        <w:pStyle w:val="ListParagraph"/>
        <w:numPr>
          <w:ilvl w:val="1"/>
          <w:numId w:val="2"/>
        </w:numPr>
        <w:ind w:left="0" w:firstLine="567"/>
        <w:jc w:val="both"/>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Paslaugų teikimo būdus, metodus ir priemones paslaugų teikėjas turi suderinti su Perkančiąja organizacija prieš pradėdamas teikti paslaugas.</w:t>
      </w:r>
    </w:p>
    <w:p w14:paraId="18F54246" w14:textId="353AD844" w:rsidR="009A7769" w:rsidRPr="00B672DB" w:rsidRDefault="009A7769" w:rsidP="00B672DB">
      <w:pPr>
        <w:pStyle w:val="ListParagraph"/>
        <w:numPr>
          <w:ilvl w:val="1"/>
          <w:numId w:val="2"/>
        </w:numPr>
        <w:ind w:left="0" w:firstLine="567"/>
        <w:jc w:val="both"/>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Paslaugų teikėjas bus atsakingas už administracinius, darbo grupių organizavimo bei informacijos pateikimo ar sąlygų jai gauti užtikrinimo klausimus. Taip pat jis bus atsakingas už komunikaciją</w:t>
      </w:r>
      <w:r w:rsidR="004557B0" w:rsidRPr="00B672DB">
        <w:rPr>
          <w:rFonts w:ascii="Times New Roman" w:hAnsi="Times New Roman" w:cs="Times New Roman"/>
          <w:kern w:val="12"/>
          <w:sz w:val="24"/>
          <w:szCs w:val="24"/>
          <w:lang w:eastAsia="ar-SA"/>
        </w:rPr>
        <w:t xml:space="preserve">, </w:t>
      </w:r>
      <w:r w:rsidRPr="00B672DB">
        <w:rPr>
          <w:rFonts w:ascii="Times New Roman" w:hAnsi="Times New Roman" w:cs="Times New Roman"/>
          <w:kern w:val="12"/>
          <w:sz w:val="24"/>
          <w:szCs w:val="24"/>
          <w:lang w:eastAsia="ar-SA"/>
        </w:rPr>
        <w:t>rizikų valdymą</w:t>
      </w:r>
      <w:r w:rsidR="004557B0" w:rsidRPr="00B672DB">
        <w:rPr>
          <w:rFonts w:ascii="Times New Roman" w:hAnsi="Times New Roman" w:cs="Times New Roman"/>
          <w:kern w:val="12"/>
          <w:sz w:val="24"/>
          <w:szCs w:val="24"/>
          <w:lang w:eastAsia="ar-SA"/>
        </w:rPr>
        <w:t xml:space="preserve"> paslaugų suteikimo metu</w:t>
      </w:r>
      <w:r w:rsidRPr="00B672DB">
        <w:rPr>
          <w:rFonts w:ascii="Times New Roman" w:hAnsi="Times New Roman" w:cs="Times New Roman"/>
          <w:kern w:val="12"/>
          <w:sz w:val="24"/>
          <w:szCs w:val="24"/>
          <w:lang w:eastAsia="ar-SA"/>
        </w:rPr>
        <w:t>, dokumentų šablonų suderinimą ir darbų/paslaugų perdavimą.</w:t>
      </w:r>
    </w:p>
    <w:p w14:paraId="20B3AC01" w14:textId="121F73F2" w:rsidR="009A7769" w:rsidRPr="00B672DB" w:rsidRDefault="7F3D4F1D" w:rsidP="00B672DB">
      <w:pPr>
        <w:pStyle w:val="ListParagraph"/>
        <w:numPr>
          <w:ilvl w:val="1"/>
          <w:numId w:val="2"/>
        </w:numPr>
        <w:ind w:left="0" w:firstLine="567"/>
        <w:jc w:val="both"/>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 xml:space="preserve">Visi </w:t>
      </w:r>
      <w:r w:rsidR="004557B0" w:rsidRPr="00B672DB">
        <w:rPr>
          <w:rFonts w:ascii="Times New Roman" w:hAnsi="Times New Roman" w:cs="Times New Roman"/>
          <w:kern w:val="12"/>
          <w:sz w:val="24"/>
          <w:szCs w:val="24"/>
          <w:lang w:eastAsia="ar-SA"/>
        </w:rPr>
        <w:t xml:space="preserve">paslaugų suteikimo </w:t>
      </w:r>
      <w:r w:rsidRPr="00B672DB">
        <w:rPr>
          <w:rFonts w:ascii="Times New Roman" w:hAnsi="Times New Roman" w:cs="Times New Roman"/>
          <w:kern w:val="12"/>
          <w:sz w:val="24"/>
          <w:szCs w:val="24"/>
          <w:lang w:eastAsia="ar-SA"/>
        </w:rPr>
        <w:t>darbai bus atliekami pagal su Perkančiąja organizacija suderintą kalendorinį darbų grafiką, kuris turi būti paruoštas per 5 darbo dienas nuo sutarties</w:t>
      </w:r>
      <w:r w:rsidR="009A1121" w:rsidRPr="00B672DB">
        <w:rPr>
          <w:rFonts w:ascii="Times New Roman" w:hAnsi="Times New Roman" w:cs="Times New Roman"/>
          <w:sz w:val="24"/>
          <w:szCs w:val="24"/>
          <w:lang w:eastAsia="ar-SA"/>
        </w:rPr>
        <w:t xml:space="preserve"> pasirašymo dienos.</w:t>
      </w:r>
      <w:r w:rsidRPr="00B672DB">
        <w:rPr>
          <w:rFonts w:ascii="Times New Roman" w:hAnsi="Times New Roman" w:cs="Times New Roman"/>
          <w:kern w:val="12"/>
          <w:sz w:val="24"/>
          <w:szCs w:val="24"/>
          <w:lang w:eastAsia="ar-SA"/>
        </w:rPr>
        <w:t xml:space="preserve"> </w:t>
      </w:r>
    </w:p>
    <w:p w14:paraId="59E0829E" w14:textId="77777777" w:rsidR="009A7769" w:rsidRPr="00B672DB" w:rsidRDefault="009A7769" w:rsidP="00B672DB">
      <w:pPr>
        <w:pStyle w:val="ListParagraph"/>
        <w:numPr>
          <w:ilvl w:val="1"/>
          <w:numId w:val="2"/>
        </w:numPr>
        <w:ind w:left="0" w:firstLine="567"/>
        <w:jc w:val="both"/>
        <w:rPr>
          <w:rFonts w:ascii="Times New Roman" w:hAnsi="Times New Roman" w:cs="Times New Roman"/>
          <w:kern w:val="12"/>
          <w:sz w:val="24"/>
          <w:szCs w:val="24"/>
          <w:lang w:eastAsia="ar-SA"/>
        </w:rPr>
      </w:pPr>
      <w:r w:rsidRPr="00B672DB">
        <w:rPr>
          <w:rFonts w:ascii="Times New Roman" w:hAnsi="Times New Roman" w:cs="Times New Roman"/>
          <w:kern w:val="12"/>
          <w:sz w:val="24"/>
          <w:szCs w:val="24"/>
          <w:lang w:eastAsia="ar-SA"/>
        </w:rPr>
        <w:t>Paslaugų teikėjo parengti projekto dokumentai turi būti pateikiami lietuvių kalba.</w:t>
      </w:r>
    </w:p>
    <w:p w14:paraId="4B3F0F88" w14:textId="588CA4FE" w:rsidR="00650FD7" w:rsidRPr="00B672DB" w:rsidRDefault="000D6312" w:rsidP="00B672DB">
      <w:pPr>
        <w:pStyle w:val="ListParagraph"/>
        <w:numPr>
          <w:ilvl w:val="1"/>
          <w:numId w:val="2"/>
        </w:numPr>
        <w:ind w:left="0" w:firstLine="567"/>
        <w:jc w:val="both"/>
        <w:rPr>
          <w:rFonts w:ascii="Times New Roman" w:hAnsi="Times New Roman" w:cs="Times New Roman"/>
          <w:sz w:val="24"/>
          <w:szCs w:val="24"/>
        </w:rPr>
      </w:pPr>
      <w:r w:rsidRPr="00B672DB">
        <w:rPr>
          <w:rFonts w:ascii="Times New Roman" w:hAnsi="Times New Roman" w:cs="Times New Roman"/>
          <w:kern w:val="12"/>
          <w:sz w:val="24"/>
          <w:szCs w:val="24"/>
          <w:lang w:eastAsia="ar-SA"/>
        </w:rPr>
        <w:t>D</w:t>
      </w:r>
      <w:r w:rsidR="00670D14" w:rsidRPr="00B672DB">
        <w:rPr>
          <w:rFonts w:ascii="Times New Roman" w:hAnsi="Times New Roman" w:cs="Times New Roman"/>
          <w:kern w:val="12"/>
          <w:sz w:val="24"/>
          <w:szCs w:val="24"/>
          <w:lang w:eastAsia="ar-SA"/>
        </w:rPr>
        <w:t>okumentai</w:t>
      </w:r>
      <w:r w:rsidR="00670D14" w:rsidRPr="00B672DB">
        <w:rPr>
          <w:rFonts w:ascii="Times New Roman" w:hAnsi="Times New Roman" w:cs="Times New Roman"/>
          <w:sz w:val="24"/>
          <w:szCs w:val="24"/>
        </w:rPr>
        <w:t xml:space="preserve"> turi būti rengiami ir derinami vadovaujantis šiais reikalavimais, tvarka ir terminais:</w:t>
      </w:r>
    </w:p>
    <w:p w14:paraId="30663FF4" w14:textId="29914798" w:rsidR="00650FD7" w:rsidRPr="00B672DB" w:rsidRDefault="00650FD7" w:rsidP="00B672DB">
      <w:pPr>
        <w:pStyle w:val="ListParagraph"/>
        <w:numPr>
          <w:ilvl w:val="2"/>
          <w:numId w:val="2"/>
        </w:numPr>
        <w:tabs>
          <w:tab w:val="left" w:pos="709"/>
          <w:tab w:val="left" w:pos="993"/>
        </w:tabs>
        <w:spacing w:after="0"/>
        <w:ind w:left="1985" w:hanging="709"/>
        <w:jc w:val="both"/>
        <w:rPr>
          <w:rFonts w:ascii="Times New Roman" w:hAnsi="Times New Roman" w:cs="Times New Roman"/>
          <w:sz w:val="24"/>
          <w:szCs w:val="24"/>
        </w:rPr>
      </w:pPr>
      <w:r w:rsidRPr="00B672DB">
        <w:rPr>
          <w:rFonts w:ascii="Times New Roman" w:hAnsi="Times New Roman" w:cs="Times New Roman"/>
          <w:sz w:val="24"/>
          <w:szCs w:val="24"/>
        </w:rPr>
        <w:t xml:space="preserve">paslaugų teikėjas privalo suderinti visus pateikiamus </w:t>
      </w:r>
      <w:r w:rsidR="000D6312" w:rsidRPr="00B672DB">
        <w:rPr>
          <w:rFonts w:ascii="Times New Roman" w:hAnsi="Times New Roman" w:cs="Times New Roman"/>
          <w:sz w:val="24"/>
          <w:szCs w:val="24"/>
        </w:rPr>
        <w:t xml:space="preserve">paslaugų suteikimo </w:t>
      </w:r>
      <w:r w:rsidRPr="00B672DB">
        <w:rPr>
          <w:rFonts w:ascii="Times New Roman" w:hAnsi="Times New Roman" w:cs="Times New Roman"/>
          <w:sz w:val="24"/>
          <w:szCs w:val="24"/>
        </w:rPr>
        <w:t>rezultatus su Perkančiąja organizacija;</w:t>
      </w:r>
    </w:p>
    <w:p w14:paraId="3650A458" w14:textId="2B8A89AE" w:rsidR="00650FD7" w:rsidRPr="00B672DB" w:rsidRDefault="00EA1DE5" w:rsidP="00B672DB">
      <w:pPr>
        <w:pStyle w:val="ListParagraph"/>
        <w:numPr>
          <w:ilvl w:val="2"/>
          <w:numId w:val="2"/>
        </w:numPr>
        <w:tabs>
          <w:tab w:val="left" w:pos="709"/>
          <w:tab w:val="left" w:pos="993"/>
        </w:tabs>
        <w:spacing w:after="0"/>
        <w:ind w:left="1985" w:hanging="709"/>
        <w:jc w:val="both"/>
        <w:rPr>
          <w:rFonts w:ascii="Times New Roman" w:hAnsi="Times New Roman" w:cs="Times New Roman"/>
          <w:sz w:val="24"/>
          <w:szCs w:val="24"/>
        </w:rPr>
      </w:pPr>
      <w:r w:rsidRPr="00B672DB">
        <w:rPr>
          <w:rFonts w:ascii="Times New Roman" w:hAnsi="Times New Roman" w:cs="Times New Roman"/>
          <w:sz w:val="24"/>
          <w:szCs w:val="24"/>
        </w:rPr>
        <w:t xml:space="preserve">esant reikalui, daromi papildomi </w:t>
      </w:r>
      <w:r w:rsidR="000D6312" w:rsidRPr="00B672DB">
        <w:rPr>
          <w:rFonts w:ascii="Times New Roman" w:hAnsi="Times New Roman" w:cs="Times New Roman"/>
          <w:sz w:val="24"/>
          <w:szCs w:val="24"/>
        </w:rPr>
        <w:t xml:space="preserve">paslaugų suteikimo </w:t>
      </w:r>
      <w:r w:rsidRPr="00B672DB">
        <w:rPr>
          <w:rFonts w:ascii="Times New Roman" w:hAnsi="Times New Roman" w:cs="Times New Roman"/>
          <w:sz w:val="24"/>
          <w:szCs w:val="24"/>
        </w:rPr>
        <w:t>rezultatų (dokumentų) pakeitimai iki jų priėmimo (ne daugiau nei 2 iteracijomis);</w:t>
      </w:r>
    </w:p>
    <w:p w14:paraId="6947BCD4" w14:textId="15A90B7D" w:rsidR="00670D14" w:rsidRPr="00B672DB" w:rsidRDefault="00670D14" w:rsidP="00B672DB">
      <w:pPr>
        <w:pStyle w:val="ListParagraph"/>
        <w:numPr>
          <w:ilvl w:val="2"/>
          <w:numId w:val="2"/>
        </w:numPr>
        <w:ind w:left="1985" w:hanging="709"/>
        <w:jc w:val="both"/>
        <w:rPr>
          <w:rFonts w:ascii="Times New Roman" w:hAnsi="Times New Roman" w:cs="Times New Roman"/>
          <w:sz w:val="24"/>
          <w:szCs w:val="24"/>
        </w:rPr>
      </w:pPr>
      <w:r w:rsidRPr="00B672DB">
        <w:rPr>
          <w:rFonts w:ascii="Times New Roman" w:hAnsi="Times New Roman" w:cs="Times New Roman"/>
          <w:sz w:val="24"/>
          <w:szCs w:val="24"/>
        </w:rPr>
        <w:t>Paslaugos baigiamos teikti rezultatų pristatymu Perkančiosios organizacijos atsakingiems specialistams ir vadovybei (jei Perkančioji organizacija pageidauja) ir ataskaitos pateikimu Perkančiajai organizacijai. Viskas įforminama paslaugų perdavimo ir priėmimo aktu.</w:t>
      </w:r>
    </w:p>
    <w:p w14:paraId="64CC39E8" w14:textId="018868E6" w:rsidR="00C666D1" w:rsidRDefault="00C666D1" w:rsidP="003C2E88">
      <w:pPr>
        <w:pStyle w:val="ListParagraph"/>
        <w:ind w:left="567"/>
        <w:jc w:val="both"/>
        <w:rPr>
          <w:rFonts w:ascii="Times New Roman" w:hAnsi="Times New Roman" w:cs="Times New Roman"/>
          <w:sz w:val="24"/>
          <w:szCs w:val="24"/>
        </w:rPr>
      </w:pPr>
    </w:p>
    <w:p w14:paraId="3242269A" w14:textId="3016064C" w:rsidR="00C13E54" w:rsidRPr="00BE7E78" w:rsidRDefault="0021200C" w:rsidP="00BE7E78">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C13E54" w:rsidRPr="00BE7E78" w:rsidSect="00EA1D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C117" w14:textId="77777777" w:rsidR="00007528" w:rsidRDefault="00007528">
      <w:pPr>
        <w:spacing w:after="0" w:line="240" w:lineRule="auto"/>
      </w:pPr>
      <w:r>
        <w:separator/>
      </w:r>
    </w:p>
  </w:endnote>
  <w:endnote w:type="continuationSeparator" w:id="0">
    <w:p w14:paraId="0274F8AB" w14:textId="77777777" w:rsidR="00007528" w:rsidRDefault="00007528">
      <w:pPr>
        <w:spacing w:after="0" w:line="240" w:lineRule="auto"/>
      </w:pPr>
      <w:r>
        <w:continuationSeparator/>
      </w:r>
    </w:p>
  </w:endnote>
  <w:endnote w:type="continuationNotice" w:id="1">
    <w:p w14:paraId="7850C9C3" w14:textId="77777777" w:rsidR="00007528" w:rsidRDefault="00007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8D19" w14:textId="77777777" w:rsidR="00007528" w:rsidRDefault="00007528">
      <w:pPr>
        <w:spacing w:after="0" w:line="240" w:lineRule="auto"/>
      </w:pPr>
      <w:r>
        <w:separator/>
      </w:r>
    </w:p>
  </w:footnote>
  <w:footnote w:type="continuationSeparator" w:id="0">
    <w:p w14:paraId="771D3645" w14:textId="77777777" w:rsidR="00007528" w:rsidRDefault="00007528">
      <w:pPr>
        <w:spacing w:after="0" w:line="240" w:lineRule="auto"/>
      </w:pPr>
      <w:r>
        <w:continuationSeparator/>
      </w:r>
    </w:p>
  </w:footnote>
  <w:footnote w:type="continuationNotice" w:id="1">
    <w:p w14:paraId="47410CBB" w14:textId="77777777" w:rsidR="00007528" w:rsidRDefault="000075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1B0"/>
    <w:multiLevelType w:val="hybridMultilevel"/>
    <w:tmpl w:val="9EA4AB22"/>
    <w:lvl w:ilvl="0" w:tplc="D052765C">
      <w:numFmt w:val="none"/>
      <w:lvlText w:val=""/>
      <w:lvlJc w:val="left"/>
      <w:pPr>
        <w:tabs>
          <w:tab w:val="num" w:pos="360"/>
        </w:tabs>
      </w:pPr>
    </w:lvl>
    <w:lvl w:ilvl="1" w:tplc="30EADA30">
      <w:start w:val="1"/>
      <w:numFmt w:val="lowerLetter"/>
      <w:lvlText w:val="%2."/>
      <w:lvlJc w:val="left"/>
      <w:pPr>
        <w:ind w:left="1440" w:hanging="360"/>
      </w:pPr>
    </w:lvl>
    <w:lvl w:ilvl="2" w:tplc="106C761E">
      <w:start w:val="1"/>
      <w:numFmt w:val="lowerRoman"/>
      <w:lvlText w:val="%3."/>
      <w:lvlJc w:val="right"/>
      <w:pPr>
        <w:ind w:left="2160" w:hanging="180"/>
      </w:pPr>
    </w:lvl>
    <w:lvl w:ilvl="3" w:tplc="01184D0A">
      <w:start w:val="1"/>
      <w:numFmt w:val="decimal"/>
      <w:lvlText w:val="%4."/>
      <w:lvlJc w:val="left"/>
      <w:pPr>
        <w:ind w:left="2880" w:hanging="360"/>
      </w:pPr>
    </w:lvl>
    <w:lvl w:ilvl="4" w:tplc="FC8E9DC0">
      <w:start w:val="1"/>
      <w:numFmt w:val="lowerLetter"/>
      <w:lvlText w:val="%5."/>
      <w:lvlJc w:val="left"/>
      <w:pPr>
        <w:ind w:left="3600" w:hanging="360"/>
      </w:pPr>
    </w:lvl>
    <w:lvl w:ilvl="5" w:tplc="698CBD50">
      <w:start w:val="1"/>
      <w:numFmt w:val="lowerRoman"/>
      <w:lvlText w:val="%6."/>
      <w:lvlJc w:val="right"/>
      <w:pPr>
        <w:ind w:left="4320" w:hanging="180"/>
      </w:pPr>
    </w:lvl>
    <w:lvl w:ilvl="6" w:tplc="5D5E5978">
      <w:start w:val="1"/>
      <w:numFmt w:val="decimal"/>
      <w:lvlText w:val="%7."/>
      <w:lvlJc w:val="left"/>
      <w:pPr>
        <w:ind w:left="5040" w:hanging="360"/>
      </w:pPr>
    </w:lvl>
    <w:lvl w:ilvl="7" w:tplc="D898E8B8">
      <w:start w:val="1"/>
      <w:numFmt w:val="lowerLetter"/>
      <w:lvlText w:val="%8."/>
      <w:lvlJc w:val="left"/>
      <w:pPr>
        <w:ind w:left="5760" w:hanging="360"/>
      </w:pPr>
    </w:lvl>
    <w:lvl w:ilvl="8" w:tplc="9022E750">
      <w:start w:val="1"/>
      <w:numFmt w:val="lowerRoman"/>
      <w:lvlText w:val="%9."/>
      <w:lvlJc w:val="right"/>
      <w:pPr>
        <w:ind w:left="6480" w:hanging="180"/>
      </w:pPr>
    </w:lvl>
  </w:abstractNum>
  <w:abstractNum w:abstractNumId="1" w15:restartNumberingAfterBreak="0">
    <w:nsid w:val="0EF45DC1"/>
    <w:multiLevelType w:val="hybridMultilevel"/>
    <w:tmpl w:val="E30E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DE0D1C"/>
    <w:multiLevelType w:val="multilevel"/>
    <w:tmpl w:val="33BAC26A"/>
    <w:styleLink w:val="WW8Num6"/>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71A754A"/>
    <w:multiLevelType w:val="multilevel"/>
    <w:tmpl w:val="E1228F3C"/>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AB7AC2"/>
    <w:multiLevelType w:val="multilevel"/>
    <w:tmpl w:val="548A92F4"/>
    <w:styleLink w:val="WW8Num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A77791"/>
    <w:multiLevelType w:val="multilevel"/>
    <w:tmpl w:val="F33839C6"/>
    <w:lvl w:ilvl="0">
      <w:start w:val="1"/>
      <w:numFmt w:val="decimal"/>
      <w:lvlText w:val="%1."/>
      <w:lvlJc w:val="righ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0E519E9"/>
    <w:multiLevelType w:val="multilevel"/>
    <w:tmpl w:val="2640C380"/>
    <w:styleLink w:val="CurrentList1"/>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C2C486B"/>
    <w:multiLevelType w:val="multilevel"/>
    <w:tmpl w:val="02FA6B8C"/>
    <w:styleLink w:val="WW8Num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A42B12"/>
    <w:multiLevelType w:val="hybridMultilevel"/>
    <w:tmpl w:val="15F6D44E"/>
    <w:lvl w:ilvl="0" w:tplc="2FB8022E">
      <w:numFmt w:val="none"/>
      <w:lvlText w:val=""/>
      <w:lvlJc w:val="left"/>
      <w:pPr>
        <w:tabs>
          <w:tab w:val="num" w:pos="360"/>
        </w:tabs>
      </w:pPr>
    </w:lvl>
    <w:lvl w:ilvl="1" w:tplc="04DCAC72">
      <w:start w:val="1"/>
      <w:numFmt w:val="lowerLetter"/>
      <w:lvlText w:val="%2."/>
      <w:lvlJc w:val="left"/>
      <w:pPr>
        <w:ind w:left="1440" w:hanging="360"/>
      </w:pPr>
    </w:lvl>
    <w:lvl w:ilvl="2" w:tplc="27F65C08">
      <w:start w:val="1"/>
      <w:numFmt w:val="lowerRoman"/>
      <w:lvlText w:val="%3."/>
      <w:lvlJc w:val="right"/>
      <w:pPr>
        <w:ind w:left="2160" w:hanging="180"/>
      </w:pPr>
    </w:lvl>
    <w:lvl w:ilvl="3" w:tplc="358C870C">
      <w:start w:val="1"/>
      <w:numFmt w:val="decimal"/>
      <w:lvlText w:val="%4."/>
      <w:lvlJc w:val="left"/>
      <w:pPr>
        <w:ind w:left="2880" w:hanging="360"/>
      </w:pPr>
    </w:lvl>
    <w:lvl w:ilvl="4" w:tplc="3E82748E">
      <w:start w:val="1"/>
      <w:numFmt w:val="lowerLetter"/>
      <w:lvlText w:val="%5."/>
      <w:lvlJc w:val="left"/>
      <w:pPr>
        <w:ind w:left="3600" w:hanging="360"/>
      </w:pPr>
    </w:lvl>
    <w:lvl w:ilvl="5" w:tplc="DFF8B68A">
      <w:start w:val="1"/>
      <w:numFmt w:val="lowerRoman"/>
      <w:lvlText w:val="%6."/>
      <w:lvlJc w:val="right"/>
      <w:pPr>
        <w:ind w:left="4320" w:hanging="180"/>
      </w:pPr>
    </w:lvl>
    <w:lvl w:ilvl="6" w:tplc="6076044A">
      <w:start w:val="1"/>
      <w:numFmt w:val="decimal"/>
      <w:lvlText w:val="%7."/>
      <w:lvlJc w:val="left"/>
      <w:pPr>
        <w:ind w:left="5040" w:hanging="360"/>
      </w:pPr>
    </w:lvl>
    <w:lvl w:ilvl="7" w:tplc="F75C332A">
      <w:start w:val="1"/>
      <w:numFmt w:val="lowerLetter"/>
      <w:lvlText w:val="%8."/>
      <w:lvlJc w:val="left"/>
      <w:pPr>
        <w:ind w:left="5760" w:hanging="360"/>
      </w:pPr>
    </w:lvl>
    <w:lvl w:ilvl="8" w:tplc="2C8AEF26">
      <w:start w:val="1"/>
      <w:numFmt w:val="lowerRoman"/>
      <w:lvlText w:val="%9."/>
      <w:lvlJc w:val="right"/>
      <w:pPr>
        <w:ind w:left="6480" w:hanging="180"/>
      </w:pPr>
    </w:lvl>
  </w:abstractNum>
  <w:abstractNum w:abstractNumId="10"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7D4472"/>
    <w:multiLevelType w:val="multilevel"/>
    <w:tmpl w:val="22AEC59E"/>
    <w:styleLink w:val="WW8Num11"/>
    <w:lvl w:ilvl="0">
      <w:numFmt w:val="bullet"/>
      <w:lvlText w:val=""/>
      <w:lvlJc w:val="left"/>
      <w:pPr>
        <w:ind w:left="360" w:hanging="360"/>
      </w:pPr>
      <w:rPr>
        <w:rFonts w:ascii="Symbol" w:hAnsi="Symbol" w:cs="Symbol"/>
        <w:lang w:eastAsia="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D6B344E"/>
    <w:multiLevelType w:val="hybridMultilevel"/>
    <w:tmpl w:val="B038C1E2"/>
    <w:lvl w:ilvl="0" w:tplc="904A0190">
      <w:numFmt w:val="none"/>
      <w:lvlText w:val=""/>
      <w:lvlJc w:val="left"/>
      <w:pPr>
        <w:tabs>
          <w:tab w:val="num" w:pos="360"/>
        </w:tabs>
      </w:pPr>
    </w:lvl>
    <w:lvl w:ilvl="1" w:tplc="450C4BA8">
      <w:start w:val="1"/>
      <w:numFmt w:val="lowerLetter"/>
      <w:lvlText w:val="%2."/>
      <w:lvlJc w:val="left"/>
      <w:pPr>
        <w:ind w:left="1440" w:hanging="360"/>
      </w:pPr>
    </w:lvl>
    <w:lvl w:ilvl="2" w:tplc="CA48E262">
      <w:start w:val="1"/>
      <w:numFmt w:val="lowerRoman"/>
      <w:lvlText w:val="%3."/>
      <w:lvlJc w:val="right"/>
      <w:pPr>
        <w:ind w:left="2160" w:hanging="180"/>
      </w:pPr>
    </w:lvl>
    <w:lvl w:ilvl="3" w:tplc="881C1F94">
      <w:start w:val="1"/>
      <w:numFmt w:val="decimal"/>
      <w:lvlText w:val="%4."/>
      <w:lvlJc w:val="left"/>
      <w:pPr>
        <w:ind w:left="2880" w:hanging="360"/>
      </w:pPr>
    </w:lvl>
    <w:lvl w:ilvl="4" w:tplc="D310B910">
      <w:start w:val="1"/>
      <w:numFmt w:val="lowerLetter"/>
      <w:lvlText w:val="%5."/>
      <w:lvlJc w:val="left"/>
      <w:pPr>
        <w:ind w:left="3600" w:hanging="360"/>
      </w:pPr>
    </w:lvl>
    <w:lvl w:ilvl="5" w:tplc="272E7B22">
      <w:start w:val="1"/>
      <w:numFmt w:val="lowerRoman"/>
      <w:lvlText w:val="%6."/>
      <w:lvlJc w:val="right"/>
      <w:pPr>
        <w:ind w:left="4320" w:hanging="180"/>
      </w:pPr>
    </w:lvl>
    <w:lvl w:ilvl="6" w:tplc="3E8295CA">
      <w:start w:val="1"/>
      <w:numFmt w:val="decimal"/>
      <w:lvlText w:val="%7."/>
      <w:lvlJc w:val="left"/>
      <w:pPr>
        <w:ind w:left="5040" w:hanging="360"/>
      </w:pPr>
    </w:lvl>
    <w:lvl w:ilvl="7" w:tplc="D602921A">
      <w:start w:val="1"/>
      <w:numFmt w:val="lowerLetter"/>
      <w:lvlText w:val="%8."/>
      <w:lvlJc w:val="left"/>
      <w:pPr>
        <w:ind w:left="5760" w:hanging="360"/>
      </w:pPr>
    </w:lvl>
    <w:lvl w:ilvl="8" w:tplc="57E08520">
      <w:start w:val="1"/>
      <w:numFmt w:val="lowerRoman"/>
      <w:lvlText w:val="%9."/>
      <w:lvlJc w:val="right"/>
      <w:pPr>
        <w:ind w:left="6480" w:hanging="180"/>
      </w:pPr>
    </w:lvl>
  </w:abstractNum>
  <w:abstractNum w:abstractNumId="13" w15:restartNumberingAfterBreak="0">
    <w:nsid w:val="5B1E5595"/>
    <w:multiLevelType w:val="multilevel"/>
    <w:tmpl w:val="F33839C6"/>
    <w:styleLink w:val="WW8Num12"/>
    <w:lvl w:ilvl="0">
      <w:start w:val="1"/>
      <w:numFmt w:val="decimal"/>
      <w:lvlText w:val="%1."/>
      <w:lvlJc w:val="righ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E1983"/>
    <w:multiLevelType w:val="hybridMultilevel"/>
    <w:tmpl w:val="E3FE0364"/>
    <w:lvl w:ilvl="0" w:tplc="78E2E9A4">
      <w:numFmt w:val="none"/>
      <w:lvlText w:val=""/>
      <w:lvlJc w:val="left"/>
      <w:pPr>
        <w:tabs>
          <w:tab w:val="num" w:pos="360"/>
        </w:tabs>
      </w:pPr>
    </w:lvl>
    <w:lvl w:ilvl="1" w:tplc="BE181346">
      <w:start w:val="1"/>
      <w:numFmt w:val="lowerLetter"/>
      <w:lvlText w:val="%2."/>
      <w:lvlJc w:val="left"/>
      <w:pPr>
        <w:ind w:left="1440" w:hanging="360"/>
      </w:pPr>
    </w:lvl>
    <w:lvl w:ilvl="2" w:tplc="B4A6E73C">
      <w:start w:val="1"/>
      <w:numFmt w:val="lowerRoman"/>
      <w:lvlText w:val="%3."/>
      <w:lvlJc w:val="right"/>
      <w:pPr>
        <w:ind w:left="2160" w:hanging="180"/>
      </w:pPr>
    </w:lvl>
    <w:lvl w:ilvl="3" w:tplc="A802E418">
      <w:start w:val="1"/>
      <w:numFmt w:val="decimal"/>
      <w:lvlText w:val="%4."/>
      <w:lvlJc w:val="left"/>
      <w:pPr>
        <w:ind w:left="2880" w:hanging="360"/>
      </w:pPr>
    </w:lvl>
    <w:lvl w:ilvl="4" w:tplc="29FC1FD6">
      <w:start w:val="1"/>
      <w:numFmt w:val="lowerLetter"/>
      <w:lvlText w:val="%5."/>
      <w:lvlJc w:val="left"/>
      <w:pPr>
        <w:ind w:left="3600" w:hanging="360"/>
      </w:pPr>
    </w:lvl>
    <w:lvl w:ilvl="5" w:tplc="CA48D3DA">
      <w:start w:val="1"/>
      <w:numFmt w:val="lowerRoman"/>
      <w:lvlText w:val="%6."/>
      <w:lvlJc w:val="right"/>
      <w:pPr>
        <w:ind w:left="4320" w:hanging="180"/>
      </w:pPr>
    </w:lvl>
    <w:lvl w:ilvl="6" w:tplc="03147C9C">
      <w:start w:val="1"/>
      <w:numFmt w:val="decimal"/>
      <w:lvlText w:val="%7."/>
      <w:lvlJc w:val="left"/>
      <w:pPr>
        <w:ind w:left="5040" w:hanging="360"/>
      </w:pPr>
    </w:lvl>
    <w:lvl w:ilvl="7" w:tplc="FBC6649E">
      <w:start w:val="1"/>
      <w:numFmt w:val="lowerLetter"/>
      <w:lvlText w:val="%8."/>
      <w:lvlJc w:val="left"/>
      <w:pPr>
        <w:ind w:left="5760" w:hanging="360"/>
      </w:pPr>
    </w:lvl>
    <w:lvl w:ilvl="8" w:tplc="A01CD204">
      <w:start w:val="1"/>
      <w:numFmt w:val="lowerRoman"/>
      <w:lvlText w:val="%9."/>
      <w:lvlJc w:val="right"/>
      <w:pPr>
        <w:ind w:left="6480" w:hanging="180"/>
      </w:pPr>
    </w:lvl>
  </w:abstractNum>
  <w:abstractNum w:abstractNumId="17" w15:restartNumberingAfterBreak="0">
    <w:nsid w:val="7F2B7762"/>
    <w:multiLevelType w:val="hybridMultilevel"/>
    <w:tmpl w:val="8634FB9E"/>
    <w:lvl w:ilvl="0" w:tplc="861C7256">
      <w:numFmt w:val="none"/>
      <w:lvlText w:val=""/>
      <w:lvlJc w:val="left"/>
      <w:pPr>
        <w:tabs>
          <w:tab w:val="num" w:pos="360"/>
        </w:tabs>
      </w:pPr>
    </w:lvl>
    <w:lvl w:ilvl="1" w:tplc="B44C416E">
      <w:start w:val="1"/>
      <w:numFmt w:val="lowerLetter"/>
      <w:lvlText w:val="%2."/>
      <w:lvlJc w:val="left"/>
      <w:pPr>
        <w:ind w:left="1440" w:hanging="360"/>
      </w:pPr>
    </w:lvl>
    <w:lvl w:ilvl="2" w:tplc="A594A0C0">
      <w:start w:val="1"/>
      <w:numFmt w:val="lowerRoman"/>
      <w:lvlText w:val="%3."/>
      <w:lvlJc w:val="right"/>
      <w:pPr>
        <w:ind w:left="2160" w:hanging="180"/>
      </w:pPr>
    </w:lvl>
    <w:lvl w:ilvl="3" w:tplc="70E6B296">
      <w:start w:val="1"/>
      <w:numFmt w:val="decimal"/>
      <w:lvlText w:val="%4."/>
      <w:lvlJc w:val="left"/>
      <w:pPr>
        <w:ind w:left="2880" w:hanging="360"/>
      </w:pPr>
    </w:lvl>
    <w:lvl w:ilvl="4" w:tplc="B2389890">
      <w:start w:val="1"/>
      <w:numFmt w:val="lowerLetter"/>
      <w:lvlText w:val="%5."/>
      <w:lvlJc w:val="left"/>
      <w:pPr>
        <w:ind w:left="3600" w:hanging="360"/>
      </w:pPr>
    </w:lvl>
    <w:lvl w:ilvl="5" w:tplc="689A607C">
      <w:start w:val="1"/>
      <w:numFmt w:val="lowerRoman"/>
      <w:lvlText w:val="%6."/>
      <w:lvlJc w:val="right"/>
      <w:pPr>
        <w:ind w:left="4320" w:hanging="180"/>
      </w:pPr>
    </w:lvl>
    <w:lvl w:ilvl="6" w:tplc="F4609AC4">
      <w:start w:val="1"/>
      <w:numFmt w:val="decimal"/>
      <w:lvlText w:val="%7."/>
      <w:lvlJc w:val="left"/>
      <w:pPr>
        <w:ind w:left="5040" w:hanging="360"/>
      </w:pPr>
    </w:lvl>
    <w:lvl w:ilvl="7" w:tplc="B72A4636">
      <w:start w:val="1"/>
      <w:numFmt w:val="lowerLetter"/>
      <w:lvlText w:val="%8."/>
      <w:lvlJc w:val="left"/>
      <w:pPr>
        <w:ind w:left="5760" w:hanging="360"/>
      </w:pPr>
    </w:lvl>
    <w:lvl w:ilvl="8" w:tplc="08C23DB4">
      <w:start w:val="1"/>
      <w:numFmt w:val="lowerRoman"/>
      <w:lvlText w:val="%9."/>
      <w:lvlJc w:val="right"/>
      <w:pPr>
        <w:ind w:left="6480" w:hanging="180"/>
      </w:pPr>
    </w:lvl>
  </w:abstractNum>
  <w:num w:numId="1" w16cid:durableId="1685015009">
    <w:abstractNumId w:val="7"/>
  </w:num>
  <w:num w:numId="2" w16cid:durableId="1940672763">
    <w:abstractNumId w:val="14"/>
  </w:num>
  <w:num w:numId="3" w16cid:durableId="1225413779">
    <w:abstractNumId w:val="15"/>
  </w:num>
  <w:num w:numId="4" w16cid:durableId="1223174514">
    <w:abstractNumId w:val="10"/>
  </w:num>
  <w:num w:numId="5" w16cid:durableId="1688019940">
    <w:abstractNumId w:val="2"/>
  </w:num>
  <w:num w:numId="6" w16cid:durableId="1522550098">
    <w:abstractNumId w:val="11"/>
  </w:num>
  <w:num w:numId="7" w16cid:durableId="1842547798">
    <w:abstractNumId w:val="13"/>
  </w:num>
  <w:num w:numId="8" w16cid:durableId="2037342443">
    <w:abstractNumId w:val="3"/>
  </w:num>
  <w:num w:numId="9" w16cid:durableId="1125925018">
    <w:abstractNumId w:val="8"/>
  </w:num>
  <w:num w:numId="10" w16cid:durableId="659575231">
    <w:abstractNumId w:val="4"/>
  </w:num>
  <w:num w:numId="11" w16cid:durableId="841554962">
    <w:abstractNumId w:val="5"/>
  </w:num>
  <w:num w:numId="12" w16cid:durableId="395930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6309162">
    <w:abstractNumId w:val="6"/>
  </w:num>
  <w:num w:numId="14" w16cid:durableId="384181044">
    <w:abstractNumId w:val="16"/>
  </w:num>
  <w:num w:numId="15" w16cid:durableId="914708287">
    <w:abstractNumId w:val="9"/>
  </w:num>
  <w:num w:numId="16" w16cid:durableId="1629048723">
    <w:abstractNumId w:val="17"/>
  </w:num>
  <w:num w:numId="17" w16cid:durableId="157691312">
    <w:abstractNumId w:val="0"/>
  </w:num>
  <w:num w:numId="18" w16cid:durableId="172818908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15"/>
    <w:rsid w:val="00001456"/>
    <w:rsid w:val="00003583"/>
    <w:rsid w:val="00004602"/>
    <w:rsid w:val="000065FE"/>
    <w:rsid w:val="00007528"/>
    <w:rsid w:val="00007A61"/>
    <w:rsid w:val="00007F7F"/>
    <w:rsid w:val="0001001B"/>
    <w:rsid w:val="000103A3"/>
    <w:rsid w:val="00010758"/>
    <w:rsid w:val="00011D13"/>
    <w:rsid w:val="00011D57"/>
    <w:rsid w:val="00011E40"/>
    <w:rsid w:val="000120A2"/>
    <w:rsid w:val="00012281"/>
    <w:rsid w:val="00012CBA"/>
    <w:rsid w:val="00013002"/>
    <w:rsid w:val="000136C7"/>
    <w:rsid w:val="000139FE"/>
    <w:rsid w:val="00013A98"/>
    <w:rsid w:val="000140BF"/>
    <w:rsid w:val="00014A7E"/>
    <w:rsid w:val="00014D21"/>
    <w:rsid w:val="00015837"/>
    <w:rsid w:val="00015E53"/>
    <w:rsid w:val="0001609C"/>
    <w:rsid w:val="00017021"/>
    <w:rsid w:val="0001773D"/>
    <w:rsid w:val="00017FE8"/>
    <w:rsid w:val="000208EF"/>
    <w:rsid w:val="00021B42"/>
    <w:rsid w:val="000239B7"/>
    <w:rsid w:val="00023DCD"/>
    <w:rsid w:val="00025361"/>
    <w:rsid w:val="000305D4"/>
    <w:rsid w:val="000310B7"/>
    <w:rsid w:val="00031346"/>
    <w:rsid w:val="00031A34"/>
    <w:rsid w:val="00032A35"/>
    <w:rsid w:val="00032D5F"/>
    <w:rsid w:val="000336DD"/>
    <w:rsid w:val="00034231"/>
    <w:rsid w:val="000343C3"/>
    <w:rsid w:val="00034738"/>
    <w:rsid w:val="000358B1"/>
    <w:rsid w:val="00036B87"/>
    <w:rsid w:val="00040B3C"/>
    <w:rsid w:val="00041D21"/>
    <w:rsid w:val="00042CE9"/>
    <w:rsid w:val="00043243"/>
    <w:rsid w:val="000437EC"/>
    <w:rsid w:val="00043DAF"/>
    <w:rsid w:val="000445B9"/>
    <w:rsid w:val="00045E5C"/>
    <w:rsid w:val="00045F93"/>
    <w:rsid w:val="000466C7"/>
    <w:rsid w:val="0005267F"/>
    <w:rsid w:val="00052FFB"/>
    <w:rsid w:val="0005326A"/>
    <w:rsid w:val="000533CE"/>
    <w:rsid w:val="000542FC"/>
    <w:rsid w:val="0005476C"/>
    <w:rsid w:val="00054D61"/>
    <w:rsid w:val="000551D1"/>
    <w:rsid w:val="00055E16"/>
    <w:rsid w:val="00057436"/>
    <w:rsid w:val="0006079B"/>
    <w:rsid w:val="00060B1A"/>
    <w:rsid w:val="00060E35"/>
    <w:rsid w:val="00061073"/>
    <w:rsid w:val="0006145A"/>
    <w:rsid w:val="000616B0"/>
    <w:rsid w:val="00062415"/>
    <w:rsid w:val="000624B7"/>
    <w:rsid w:val="00062BFD"/>
    <w:rsid w:val="00063257"/>
    <w:rsid w:val="0006366D"/>
    <w:rsid w:val="000651CA"/>
    <w:rsid w:val="00066C0D"/>
    <w:rsid w:val="00067E00"/>
    <w:rsid w:val="00070105"/>
    <w:rsid w:val="000725F2"/>
    <w:rsid w:val="000739B0"/>
    <w:rsid w:val="00073B6B"/>
    <w:rsid w:val="00073F4F"/>
    <w:rsid w:val="00074A18"/>
    <w:rsid w:val="00074B44"/>
    <w:rsid w:val="00074C86"/>
    <w:rsid w:val="00076450"/>
    <w:rsid w:val="0007664B"/>
    <w:rsid w:val="0007775B"/>
    <w:rsid w:val="0008088D"/>
    <w:rsid w:val="00081046"/>
    <w:rsid w:val="00081E59"/>
    <w:rsid w:val="00081F89"/>
    <w:rsid w:val="00082228"/>
    <w:rsid w:val="00084224"/>
    <w:rsid w:val="000854CC"/>
    <w:rsid w:val="00085C82"/>
    <w:rsid w:val="00085E23"/>
    <w:rsid w:val="00086097"/>
    <w:rsid w:val="0008692A"/>
    <w:rsid w:val="00090CDF"/>
    <w:rsid w:val="00091038"/>
    <w:rsid w:val="00092E99"/>
    <w:rsid w:val="00093371"/>
    <w:rsid w:val="00093E1D"/>
    <w:rsid w:val="00094C51"/>
    <w:rsid w:val="0009621B"/>
    <w:rsid w:val="00096A78"/>
    <w:rsid w:val="000A0B0A"/>
    <w:rsid w:val="000A13FA"/>
    <w:rsid w:val="000A1AE1"/>
    <w:rsid w:val="000A1B66"/>
    <w:rsid w:val="000A1F14"/>
    <w:rsid w:val="000A2A99"/>
    <w:rsid w:val="000A3582"/>
    <w:rsid w:val="000A3B2D"/>
    <w:rsid w:val="000A3D0C"/>
    <w:rsid w:val="000A4FAB"/>
    <w:rsid w:val="000A60EC"/>
    <w:rsid w:val="000A613A"/>
    <w:rsid w:val="000A61F6"/>
    <w:rsid w:val="000A712E"/>
    <w:rsid w:val="000A7B65"/>
    <w:rsid w:val="000B0680"/>
    <w:rsid w:val="000B14F7"/>
    <w:rsid w:val="000B2F4C"/>
    <w:rsid w:val="000B3363"/>
    <w:rsid w:val="000B3BFF"/>
    <w:rsid w:val="000B4DCD"/>
    <w:rsid w:val="000B5406"/>
    <w:rsid w:val="000B5411"/>
    <w:rsid w:val="000B5CCF"/>
    <w:rsid w:val="000B5DE8"/>
    <w:rsid w:val="000B62EE"/>
    <w:rsid w:val="000C2018"/>
    <w:rsid w:val="000C296C"/>
    <w:rsid w:val="000C2A8A"/>
    <w:rsid w:val="000C30B4"/>
    <w:rsid w:val="000C3C2D"/>
    <w:rsid w:val="000C4C6D"/>
    <w:rsid w:val="000C5897"/>
    <w:rsid w:val="000C7CD7"/>
    <w:rsid w:val="000D165B"/>
    <w:rsid w:val="000D168E"/>
    <w:rsid w:val="000D22E1"/>
    <w:rsid w:val="000D35F1"/>
    <w:rsid w:val="000D50A6"/>
    <w:rsid w:val="000D58AE"/>
    <w:rsid w:val="000D621C"/>
    <w:rsid w:val="000D6312"/>
    <w:rsid w:val="000D681F"/>
    <w:rsid w:val="000D685C"/>
    <w:rsid w:val="000D744C"/>
    <w:rsid w:val="000D76A4"/>
    <w:rsid w:val="000D7A6D"/>
    <w:rsid w:val="000E0041"/>
    <w:rsid w:val="000E1EC9"/>
    <w:rsid w:val="000E2547"/>
    <w:rsid w:val="000E2742"/>
    <w:rsid w:val="000E318F"/>
    <w:rsid w:val="000E3AA8"/>
    <w:rsid w:val="000E5840"/>
    <w:rsid w:val="000E61AF"/>
    <w:rsid w:val="000E6C06"/>
    <w:rsid w:val="000E7AFC"/>
    <w:rsid w:val="000E7D84"/>
    <w:rsid w:val="000F1624"/>
    <w:rsid w:val="000F1894"/>
    <w:rsid w:val="000F1ECE"/>
    <w:rsid w:val="000F2DF7"/>
    <w:rsid w:val="000F315B"/>
    <w:rsid w:val="000F3831"/>
    <w:rsid w:val="000F3851"/>
    <w:rsid w:val="000F555B"/>
    <w:rsid w:val="000F59E4"/>
    <w:rsid w:val="000F6B83"/>
    <w:rsid w:val="000F6E1F"/>
    <w:rsid w:val="000F6F0E"/>
    <w:rsid w:val="000F6FB7"/>
    <w:rsid w:val="00101393"/>
    <w:rsid w:val="0010385E"/>
    <w:rsid w:val="001042B3"/>
    <w:rsid w:val="00104F12"/>
    <w:rsid w:val="00107277"/>
    <w:rsid w:val="00107787"/>
    <w:rsid w:val="00110ABD"/>
    <w:rsid w:val="00110C39"/>
    <w:rsid w:val="0011352C"/>
    <w:rsid w:val="001138D7"/>
    <w:rsid w:val="0011434A"/>
    <w:rsid w:val="0011578C"/>
    <w:rsid w:val="0011634F"/>
    <w:rsid w:val="00116FEB"/>
    <w:rsid w:val="001204A9"/>
    <w:rsid w:val="0012052C"/>
    <w:rsid w:val="00120609"/>
    <w:rsid w:val="00122614"/>
    <w:rsid w:val="00122D06"/>
    <w:rsid w:val="001235A1"/>
    <w:rsid w:val="00124F0E"/>
    <w:rsid w:val="00126AFD"/>
    <w:rsid w:val="00126E1E"/>
    <w:rsid w:val="0012712A"/>
    <w:rsid w:val="00131377"/>
    <w:rsid w:val="001323D1"/>
    <w:rsid w:val="001326AD"/>
    <w:rsid w:val="001328AA"/>
    <w:rsid w:val="0013447D"/>
    <w:rsid w:val="00134822"/>
    <w:rsid w:val="00134C6D"/>
    <w:rsid w:val="00135425"/>
    <w:rsid w:val="00135DEF"/>
    <w:rsid w:val="00136441"/>
    <w:rsid w:val="001368EC"/>
    <w:rsid w:val="0013751A"/>
    <w:rsid w:val="00140666"/>
    <w:rsid w:val="00140E93"/>
    <w:rsid w:val="001416DF"/>
    <w:rsid w:val="00142AC8"/>
    <w:rsid w:val="00142EB8"/>
    <w:rsid w:val="001433E8"/>
    <w:rsid w:val="001436F9"/>
    <w:rsid w:val="00145122"/>
    <w:rsid w:val="0014540E"/>
    <w:rsid w:val="0014546A"/>
    <w:rsid w:val="0015032C"/>
    <w:rsid w:val="00151A21"/>
    <w:rsid w:val="00151D3B"/>
    <w:rsid w:val="00152208"/>
    <w:rsid w:val="00152726"/>
    <w:rsid w:val="00152858"/>
    <w:rsid w:val="0015412F"/>
    <w:rsid w:val="00154C96"/>
    <w:rsid w:val="00155815"/>
    <w:rsid w:val="00155D74"/>
    <w:rsid w:val="00156734"/>
    <w:rsid w:val="001569C2"/>
    <w:rsid w:val="001570CB"/>
    <w:rsid w:val="00157961"/>
    <w:rsid w:val="001608E1"/>
    <w:rsid w:val="001608E7"/>
    <w:rsid w:val="0016107C"/>
    <w:rsid w:val="00161C1D"/>
    <w:rsid w:val="00162DD8"/>
    <w:rsid w:val="001630F4"/>
    <w:rsid w:val="00164BA0"/>
    <w:rsid w:val="00164CF2"/>
    <w:rsid w:val="00164D77"/>
    <w:rsid w:val="00165BDC"/>
    <w:rsid w:val="00166011"/>
    <w:rsid w:val="00166975"/>
    <w:rsid w:val="00166A9A"/>
    <w:rsid w:val="0017118B"/>
    <w:rsid w:val="00171573"/>
    <w:rsid w:val="00172341"/>
    <w:rsid w:val="001725BA"/>
    <w:rsid w:val="00172DF6"/>
    <w:rsid w:val="00174F57"/>
    <w:rsid w:val="001756DC"/>
    <w:rsid w:val="00176F92"/>
    <w:rsid w:val="00177223"/>
    <w:rsid w:val="00177995"/>
    <w:rsid w:val="00177A0E"/>
    <w:rsid w:val="00177D2A"/>
    <w:rsid w:val="0018024A"/>
    <w:rsid w:val="00180B25"/>
    <w:rsid w:val="00180B66"/>
    <w:rsid w:val="0018139F"/>
    <w:rsid w:val="00181BD9"/>
    <w:rsid w:val="00182F34"/>
    <w:rsid w:val="001840C4"/>
    <w:rsid w:val="00184F20"/>
    <w:rsid w:val="0018538F"/>
    <w:rsid w:val="001854D0"/>
    <w:rsid w:val="00185ADC"/>
    <w:rsid w:val="00185E08"/>
    <w:rsid w:val="00187D9C"/>
    <w:rsid w:val="00190B0C"/>
    <w:rsid w:val="00190EEE"/>
    <w:rsid w:val="00193F18"/>
    <w:rsid w:val="001940CE"/>
    <w:rsid w:val="00194447"/>
    <w:rsid w:val="0019448A"/>
    <w:rsid w:val="00194B7C"/>
    <w:rsid w:val="00194D9B"/>
    <w:rsid w:val="00195846"/>
    <w:rsid w:val="001974A0"/>
    <w:rsid w:val="001975DA"/>
    <w:rsid w:val="001975E2"/>
    <w:rsid w:val="001A0D1B"/>
    <w:rsid w:val="001A24BE"/>
    <w:rsid w:val="001A344A"/>
    <w:rsid w:val="001A3E41"/>
    <w:rsid w:val="001A430E"/>
    <w:rsid w:val="001A4917"/>
    <w:rsid w:val="001A55BF"/>
    <w:rsid w:val="001A585F"/>
    <w:rsid w:val="001A5AC6"/>
    <w:rsid w:val="001A5BA4"/>
    <w:rsid w:val="001A5DD0"/>
    <w:rsid w:val="001B0424"/>
    <w:rsid w:val="001B102B"/>
    <w:rsid w:val="001B10CC"/>
    <w:rsid w:val="001B13B4"/>
    <w:rsid w:val="001B212E"/>
    <w:rsid w:val="001B29ED"/>
    <w:rsid w:val="001B2E08"/>
    <w:rsid w:val="001B30EA"/>
    <w:rsid w:val="001B343A"/>
    <w:rsid w:val="001B3568"/>
    <w:rsid w:val="001B38E6"/>
    <w:rsid w:val="001B418A"/>
    <w:rsid w:val="001B4772"/>
    <w:rsid w:val="001B58DD"/>
    <w:rsid w:val="001B5E87"/>
    <w:rsid w:val="001B6000"/>
    <w:rsid w:val="001B6C1D"/>
    <w:rsid w:val="001C057A"/>
    <w:rsid w:val="001C05B9"/>
    <w:rsid w:val="001C0FBD"/>
    <w:rsid w:val="001C17EB"/>
    <w:rsid w:val="001C1F66"/>
    <w:rsid w:val="001C1FC5"/>
    <w:rsid w:val="001C21A6"/>
    <w:rsid w:val="001C3F43"/>
    <w:rsid w:val="001C456A"/>
    <w:rsid w:val="001C45CF"/>
    <w:rsid w:val="001C5136"/>
    <w:rsid w:val="001C5D0B"/>
    <w:rsid w:val="001C6231"/>
    <w:rsid w:val="001C6409"/>
    <w:rsid w:val="001C73C3"/>
    <w:rsid w:val="001C7AE2"/>
    <w:rsid w:val="001D0D12"/>
    <w:rsid w:val="001D11E3"/>
    <w:rsid w:val="001D174C"/>
    <w:rsid w:val="001D29DE"/>
    <w:rsid w:val="001D4309"/>
    <w:rsid w:val="001D4A46"/>
    <w:rsid w:val="001D4A7C"/>
    <w:rsid w:val="001D7783"/>
    <w:rsid w:val="001D7D08"/>
    <w:rsid w:val="001E077B"/>
    <w:rsid w:val="001E0AFA"/>
    <w:rsid w:val="001E18C0"/>
    <w:rsid w:val="001E1B69"/>
    <w:rsid w:val="001E1C14"/>
    <w:rsid w:val="001E21B8"/>
    <w:rsid w:val="001E3397"/>
    <w:rsid w:val="001E4CB3"/>
    <w:rsid w:val="001E4D3E"/>
    <w:rsid w:val="001E4EEB"/>
    <w:rsid w:val="001E51FF"/>
    <w:rsid w:val="001E562F"/>
    <w:rsid w:val="001E59D7"/>
    <w:rsid w:val="001E5D7E"/>
    <w:rsid w:val="001E5F9C"/>
    <w:rsid w:val="001E6338"/>
    <w:rsid w:val="001E7753"/>
    <w:rsid w:val="001E79E1"/>
    <w:rsid w:val="001E7C85"/>
    <w:rsid w:val="001E7CE0"/>
    <w:rsid w:val="001F05A2"/>
    <w:rsid w:val="001F0A11"/>
    <w:rsid w:val="001F0D20"/>
    <w:rsid w:val="001F1EA0"/>
    <w:rsid w:val="001F21E8"/>
    <w:rsid w:val="001F2538"/>
    <w:rsid w:val="001F3805"/>
    <w:rsid w:val="001F3C39"/>
    <w:rsid w:val="001F3DD1"/>
    <w:rsid w:val="001F55DF"/>
    <w:rsid w:val="001F566B"/>
    <w:rsid w:val="001F5DC5"/>
    <w:rsid w:val="001F6A47"/>
    <w:rsid w:val="001F6E79"/>
    <w:rsid w:val="002006FA"/>
    <w:rsid w:val="00200E13"/>
    <w:rsid w:val="00200EB5"/>
    <w:rsid w:val="002011D7"/>
    <w:rsid w:val="00201B59"/>
    <w:rsid w:val="00202281"/>
    <w:rsid w:val="002028F5"/>
    <w:rsid w:val="002051A6"/>
    <w:rsid w:val="00205FBD"/>
    <w:rsid w:val="00207280"/>
    <w:rsid w:val="00211DDB"/>
    <w:rsid w:val="00211E40"/>
    <w:rsid w:val="00212002"/>
    <w:rsid w:val="0021200C"/>
    <w:rsid w:val="00213885"/>
    <w:rsid w:val="00215411"/>
    <w:rsid w:val="00215458"/>
    <w:rsid w:val="002207DB"/>
    <w:rsid w:val="00221392"/>
    <w:rsid w:val="0022374C"/>
    <w:rsid w:val="0022424F"/>
    <w:rsid w:val="0022438C"/>
    <w:rsid w:val="002246AC"/>
    <w:rsid w:val="00225719"/>
    <w:rsid w:val="0022575A"/>
    <w:rsid w:val="00225883"/>
    <w:rsid w:val="00225E7F"/>
    <w:rsid w:val="002268AF"/>
    <w:rsid w:val="00226D3F"/>
    <w:rsid w:val="0022746D"/>
    <w:rsid w:val="0022778C"/>
    <w:rsid w:val="002308C2"/>
    <w:rsid w:val="00232484"/>
    <w:rsid w:val="00232824"/>
    <w:rsid w:val="00233282"/>
    <w:rsid w:val="002336D1"/>
    <w:rsid w:val="00233B71"/>
    <w:rsid w:val="00233F0B"/>
    <w:rsid w:val="00234BD9"/>
    <w:rsid w:val="0023521A"/>
    <w:rsid w:val="00235273"/>
    <w:rsid w:val="002354BB"/>
    <w:rsid w:val="00235974"/>
    <w:rsid w:val="00235BD2"/>
    <w:rsid w:val="00235E58"/>
    <w:rsid w:val="00237154"/>
    <w:rsid w:val="00240429"/>
    <w:rsid w:val="00240B56"/>
    <w:rsid w:val="00240D76"/>
    <w:rsid w:val="00240E2E"/>
    <w:rsid w:val="0024147E"/>
    <w:rsid w:val="00241769"/>
    <w:rsid w:val="00241C1E"/>
    <w:rsid w:val="00241D4C"/>
    <w:rsid w:val="0024213D"/>
    <w:rsid w:val="00242343"/>
    <w:rsid w:val="0024250F"/>
    <w:rsid w:val="00242D4F"/>
    <w:rsid w:val="00243673"/>
    <w:rsid w:val="00244532"/>
    <w:rsid w:val="002445C7"/>
    <w:rsid w:val="0024662B"/>
    <w:rsid w:val="00247AD1"/>
    <w:rsid w:val="00247ECD"/>
    <w:rsid w:val="00250F36"/>
    <w:rsid w:val="002512CC"/>
    <w:rsid w:val="00251402"/>
    <w:rsid w:val="00251867"/>
    <w:rsid w:val="002528C3"/>
    <w:rsid w:val="00252CC3"/>
    <w:rsid w:val="00253B21"/>
    <w:rsid w:val="00254B37"/>
    <w:rsid w:val="00254B55"/>
    <w:rsid w:val="00255039"/>
    <w:rsid w:val="00256D6F"/>
    <w:rsid w:val="00256DD4"/>
    <w:rsid w:val="00257192"/>
    <w:rsid w:val="002577EF"/>
    <w:rsid w:val="002602DF"/>
    <w:rsid w:val="00260E4B"/>
    <w:rsid w:val="00261911"/>
    <w:rsid w:val="0026245B"/>
    <w:rsid w:val="00262FED"/>
    <w:rsid w:val="00263FCA"/>
    <w:rsid w:val="002643E3"/>
    <w:rsid w:val="00264466"/>
    <w:rsid w:val="002644AE"/>
    <w:rsid w:val="0026487E"/>
    <w:rsid w:val="00265983"/>
    <w:rsid w:val="00265D2F"/>
    <w:rsid w:val="00266BA0"/>
    <w:rsid w:val="00274BCC"/>
    <w:rsid w:val="00275F89"/>
    <w:rsid w:val="00276378"/>
    <w:rsid w:val="00276A14"/>
    <w:rsid w:val="002807EB"/>
    <w:rsid w:val="0028291A"/>
    <w:rsid w:val="00283C39"/>
    <w:rsid w:val="00284E11"/>
    <w:rsid w:val="00284E35"/>
    <w:rsid w:val="00284F95"/>
    <w:rsid w:val="00285B85"/>
    <w:rsid w:val="00285E44"/>
    <w:rsid w:val="00286369"/>
    <w:rsid w:val="002866A6"/>
    <w:rsid w:val="00286A9E"/>
    <w:rsid w:val="0028714C"/>
    <w:rsid w:val="002900A1"/>
    <w:rsid w:val="002911C4"/>
    <w:rsid w:val="00291BA3"/>
    <w:rsid w:val="002925CA"/>
    <w:rsid w:val="0029304E"/>
    <w:rsid w:val="00293333"/>
    <w:rsid w:val="002936D8"/>
    <w:rsid w:val="0029401E"/>
    <w:rsid w:val="0029444D"/>
    <w:rsid w:val="0029771E"/>
    <w:rsid w:val="002979D8"/>
    <w:rsid w:val="002A0BA7"/>
    <w:rsid w:val="002A1081"/>
    <w:rsid w:val="002A1136"/>
    <w:rsid w:val="002A1265"/>
    <w:rsid w:val="002A343D"/>
    <w:rsid w:val="002A38D7"/>
    <w:rsid w:val="002A49AD"/>
    <w:rsid w:val="002A4B13"/>
    <w:rsid w:val="002A6DE5"/>
    <w:rsid w:val="002A7636"/>
    <w:rsid w:val="002B0D74"/>
    <w:rsid w:val="002B12B9"/>
    <w:rsid w:val="002B1EBF"/>
    <w:rsid w:val="002B27E2"/>
    <w:rsid w:val="002B2E90"/>
    <w:rsid w:val="002B4196"/>
    <w:rsid w:val="002B4CF0"/>
    <w:rsid w:val="002B503E"/>
    <w:rsid w:val="002B551B"/>
    <w:rsid w:val="002B5A4A"/>
    <w:rsid w:val="002B5EDD"/>
    <w:rsid w:val="002B673C"/>
    <w:rsid w:val="002B69E0"/>
    <w:rsid w:val="002B6D06"/>
    <w:rsid w:val="002C0919"/>
    <w:rsid w:val="002C2118"/>
    <w:rsid w:val="002C28AE"/>
    <w:rsid w:val="002C3CCC"/>
    <w:rsid w:val="002C435A"/>
    <w:rsid w:val="002C46C3"/>
    <w:rsid w:val="002C592F"/>
    <w:rsid w:val="002C5E21"/>
    <w:rsid w:val="002C6CE0"/>
    <w:rsid w:val="002C79C4"/>
    <w:rsid w:val="002C7B71"/>
    <w:rsid w:val="002D058F"/>
    <w:rsid w:val="002D0E3E"/>
    <w:rsid w:val="002D1896"/>
    <w:rsid w:val="002D2317"/>
    <w:rsid w:val="002D38CA"/>
    <w:rsid w:val="002D390B"/>
    <w:rsid w:val="002D3E6D"/>
    <w:rsid w:val="002D4829"/>
    <w:rsid w:val="002D744C"/>
    <w:rsid w:val="002E3FEE"/>
    <w:rsid w:val="002E4E73"/>
    <w:rsid w:val="002E61F8"/>
    <w:rsid w:val="002F0179"/>
    <w:rsid w:val="002F1257"/>
    <w:rsid w:val="002F16CA"/>
    <w:rsid w:val="002F183A"/>
    <w:rsid w:val="002F19F0"/>
    <w:rsid w:val="002F1A49"/>
    <w:rsid w:val="002F323E"/>
    <w:rsid w:val="002F3794"/>
    <w:rsid w:val="002F40D6"/>
    <w:rsid w:val="002F5794"/>
    <w:rsid w:val="002F6150"/>
    <w:rsid w:val="002F63C5"/>
    <w:rsid w:val="002F6BCE"/>
    <w:rsid w:val="002F74A5"/>
    <w:rsid w:val="0030095E"/>
    <w:rsid w:val="00301374"/>
    <w:rsid w:val="00301AE9"/>
    <w:rsid w:val="003020E4"/>
    <w:rsid w:val="00302614"/>
    <w:rsid w:val="00303352"/>
    <w:rsid w:val="003035C7"/>
    <w:rsid w:val="003036D8"/>
    <w:rsid w:val="00305CA0"/>
    <w:rsid w:val="00305ECE"/>
    <w:rsid w:val="00306A9A"/>
    <w:rsid w:val="00307E3F"/>
    <w:rsid w:val="00310311"/>
    <w:rsid w:val="00311956"/>
    <w:rsid w:val="00313776"/>
    <w:rsid w:val="00313D74"/>
    <w:rsid w:val="00314750"/>
    <w:rsid w:val="00314EC5"/>
    <w:rsid w:val="00315DDE"/>
    <w:rsid w:val="00316AD6"/>
    <w:rsid w:val="00317704"/>
    <w:rsid w:val="00321402"/>
    <w:rsid w:val="00322511"/>
    <w:rsid w:val="0032254D"/>
    <w:rsid w:val="00322CF0"/>
    <w:rsid w:val="00322E6F"/>
    <w:rsid w:val="00322F7C"/>
    <w:rsid w:val="003234C8"/>
    <w:rsid w:val="00323F6F"/>
    <w:rsid w:val="00324C9A"/>
    <w:rsid w:val="003252F8"/>
    <w:rsid w:val="00326AA9"/>
    <w:rsid w:val="00326CEA"/>
    <w:rsid w:val="00326DA9"/>
    <w:rsid w:val="0032700D"/>
    <w:rsid w:val="00327141"/>
    <w:rsid w:val="00327568"/>
    <w:rsid w:val="003301A6"/>
    <w:rsid w:val="003301B7"/>
    <w:rsid w:val="00332325"/>
    <w:rsid w:val="00333259"/>
    <w:rsid w:val="003352DE"/>
    <w:rsid w:val="0033532E"/>
    <w:rsid w:val="003356A3"/>
    <w:rsid w:val="00336051"/>
    <w:rsid w:val="003360B7"/>
    <w:rsid w:val="00337505"/>
    <w:rsid w:val="00340A0D"/>
    <w:rsid w:val="00341581"/>
    <w:rsid w:val="00341621"/>
    <w:rsid w:val="00342495"/>
    <w:rsid w:val="00342D3D"/>
    <w:rsid w:val="00343785"/>
    <w:rsid w:val="00343E56"/>
    <w:rsid w:val="0034522B"/>
    <w:rsid w:val="00346F10"/>
    <w:rsid w:val="00347029"/>
    <w:rsid w:val="0034709C"/>
    <w:rsid w:val="00347177"/>
    <w:rsid w:val="00351326"/>
    <w:rsid w:val="003519B0"/>
    <w:rsid w:val="00351D46"/>
    <w:rsid w:val="00352071"/>
    <w:rsid w:val="00352701"/>
    <w:rsid w:val="00353E10"/>
    <w:rsid w:val="00354266"/>
    <w:rsid w:val="00354385"/>
    <w:rsid w:val="00355FBF"/>
    <w:rsid w:val="00357838"/>
    <w:rsid w:val="0036068E"/>
    <w:rsid w:val="00360CDD"/>
    <w:rsid w:val="00360E60"/>
    <w:rsid w:val="003615C0"/>
    <w:rsid w:val="00362238"/>
    <w:rsid w:val="0036268F"/>
    <w:rsid w:val="003634E7"/>
    <w:rsid w:val="0036376E"/>
    <w:rsid w:val="0036425E"/>
    <w:rsid w:val="00364E48"/>
    <w:rsid w:val="00365EF1"/>
    <w:rsid w:val="00366B3E"/>
    <w:rsid w:val="00366FA2"/>
    <w:rsid w:val="0036712C"/>
    <w:rsid w:val="00367A15"/>
    <w:rsid w:val="0037038A"/>
    <w:rsid w:val="00370DE0"/>
    <w:rsid w:val="00370EC5"/>
    <w:rsid w:val="0037130F"/>
    <w:rsid w:val="00371A41"/>
    <w:rsid w:val="00371CFF"/>
    <w:rsid w:val="0037204B"/>
    <w:rsid w:val="00372F27"/>
    <w:rsid w:val="00372F34"/>
    <w:rsid w:val="00373739"/>
    <w:rsid w:val="00373C10"/>
    <w:rsid w:val="00374D37"/>
    <w:rsid w:val="00375AE2"/>
    <w:rsid w:val="0037614F"/>
    <w:rsid w:val="003762F6"/>
    <w:rsid w:val="00376A6A"/>
    <w:rsid w:val="00377C67"/>
    <w:rsid w:val="00380866"/>
    <w:rsid w:val="00380B10"/>
    <w:rsid w:val="003817DA"/>
    <w:rsid w:val="003821F3"/>
    <w:rsid w:val="00383212"/>
    <w:rsid w:val="003854E9"/>
    <w:rsid w:val="00385977"/>
    <w:rsid w:val="00386A3A"/>
    <w:rsid w:val="00386A58"/>
    <w:rsid w:val="00386AC3"/>
    <w:rsid w:val="00387A8C"/>
    <w:rsid w:val="0039052B"/>
    <w:rsid w:val="00390877"/>
    <w:rsid w:val="0039130E"/>
    <w:rsid w:val="00391C92"/>
    <w:rsid w:val="0039367E"/>
    <w:rsid w:val="0039412C"/>
    <w:rsid w:val="003952D6"/>
    <w:rsid w:val="00395664"/>
    <w:rsid w:val="00396D1A"/>
    <w:rsid w:val="003978C9"/>
    <w:rsid w:val="003A0045"/>
    <w:rsid w:val="003A016B"/>
    <w:rsid w:val="003A14FE"/>
    <w:rsid w:val="003A25CF"/>
    <w:rsid w:val="003A2DB0"/>
    <w:rsid w:val="003A3963"/>
    <w:rsid w:val="003A3C1F"/>
    <w:rsid w:val="003A4151"/>
    <w:rsid w:val="003A4F4B"/>
    <w:rsid w:val="003A55E4"/>
    <w:rsid w:val="003A6825"/>
    <w:rsid w:val="003A7284"/>
    <w:rsid w:val="003A7FB7"/>
    <w:rsid w:val="003B01C8"/>
    <w:rsid w:val="003B0218"/>
    <w:rsid w:val="003B0E69"/>
    <w:rsid w:val="003B0FDF"/>
    <w:rsid w:val="003B15C6"/>
    <w:rsid w:val="003B2596"/>
    <w:rsid w:val="003B2BDA"/>
    <w:rsid w:val="003B2DF0"/>
    <w:rsid w:val="003B2EE7"/>
    <w:rsid w:val="003B3180"/>
    <w:rsid w:val="003B3783"/>
    <w:rsid w:val="003B3AB8"/>
    <w:rsid w:val="003B3B04"/>
    <w:rsid w:val="003B41E6"/>
    <w:rsid w:val="003B4738"/>
    <w:rsid w:val="003B58AB"/>
    <w:rsid w:val="003B5A4F"/>
    <w:rsid w:val="003B5F04"/>
    <w:rsid w:val="003B6BC0"/>
    <w:rsid w:val="003B6C07"/>
    <w:rsid w:val="003B73AA"/>
    <w:rsid w:val="003B7DCA"/>
    <w:rsid w:val="003C010E"/>
    <w:rsid w:val="003C0E30"/>
    <w:rsid w:val="003C134D"/>
    <w:rsid w:val="003C18A8"/>
    <w:rsid w:val="003C1F59"/>
    <w:rsid w:val="003C2E88"/>
    <w:rsid w:val="003C3596"/>
    <w:rsid w:val="003C365F"/>
    <w:rsid w:val="003C477E"/>
    <w:rsid w:val="003C57BC"/>
    <w:rsid w:val="003C5D92"/>
    <w:rsid w:val="003C68D8"/>
    <w:rsid w:val="003C7758"/>
    <w:rsid w:val="003C7CAB"/>
    <w:rsid w:val="003D0250"/>
    <w:rsid w:val="003D08A2"/>
    <w:rsid w:val="003D19AD"/>
    <w:rsid w:val="003D2339"/>
    <w:rsid w:val="003D2719"/>
    <w:rsid w:val="003D32F8"/>
    <w:rsid w:val="003D39E0"/>
    <w:rsid w:val="003D3FD4"/>
    <w:rsid w:val="003D44E1"/>
    <w:rsid w:val="003D50BB"/>
    <w:rsid w:val="003D5624"/>
    <w:rsid w:val="003D5DC1"/>
    <w:rsid w:val="003D6648"/>
    <w:rsid w:val="003E1554"/>
    <w:rsid w:val="003E1CDD"/>
    <w:rsid w:val="003E581E"/>
    <w:rsid w:val="003E58DA"/>
    <w:rsid w:val="003E60A5"/>
    <w:rsid w:val="003E60AB"/>
    <w:rsid w:val="003E62B7"/>
    <w:rsid w:val="003E730A"/>
    <w:rsid w:val="003E7A39"/>
    <w:rsid w:val="003E7F75"/>
    <w:rsid w:val="003F01FE"/>
    <w:rsid w:val="003F06C3"/>
    <w:rsid w:val="003F1C42"/>
    <w:rsid w:val="003F4082"/>
    <w:rsid w:val="003F4D2D"/>
    <w:rsid w:val="003F4F12"/>
    <w:rsid w:val="003F4FE2"/>
    <w:rsid w:val="003F702E"/>
    <w:rsid w:val="003F79E4"/>
    <w:rsid w:val="003F7A54"/>
    <w:rsid w:val="0040015F"/>
    <w:rsid w:val="00401924"/>
    <w:rsid w:val="00401928"/>
    <w:rsid w:val="00401F15"/>
    <w:rsid w:val="00401F29"/>
    <w:rsid w:val="0040438A"/>
    <w:rsid w:val="00404498"/>
    <w:rsid w:val="0040551D"/>
    <w:rsid w:val="004055A6"/>
    <w:rsid w:val="004056C2"/>
    <w:rsid w:val="00405F42"/>
    <w:rsid w:val="004060B6"/>
    <w:rsid w:val="00406F5F"/>
    <w:rsid w:val="00407504"/>
    <w:rsid w:val="00410088"/>
    <w:rsid w:val="004117CB"/>
    <w:rsid w:val="004122D8"/>
    <w:rsid w:val="00412B1F"/>
    <w:rsid w:val="00413795"/>
    <w:rsid w:val="00413808"/>
    <w:rsid w:val="00414A18"/>
    <w:rsid w:val="00414C5D"/>
    <w:rsid w:val="00415313"/>
    <w:rsid w:val="00416E2C"/>
    <w:rsid w:val="00417158"/>
    <w:rsid w:val="004171B9"/>
    <w:rsid w:val="004211DF"/>
    <w:rsid w:val="004212A8"/>
    <w:rsid w:val="00421379"/>
    <w:rsid w:val="00421CB9"/>
    <w:rsid w:val="00421F36"/>
    <w:rsid w:val="004230FE"/>
    <w:rsid w:val="00423CD1"/>
    <w:rsid w:val="004248CC"/>
    <w:rsid w:val="00424AE6"/>
    <w:rsid w:val="00424BCF"/>
    <w:rsid w:val="00425171"/>
    <w:rsid w:val="004256B5"/>
    <w:rsid w:val="004256F6"/>
    <w:rsid w:val="00426F63"/>
    <w:rsid w:val="00430574"/>
    <w:rsid w:val="00430B4A"/>
    <w:rsid w:val="00431237"/>
    <w:rsid w:val="00431EA7"/>
    <w:rsid w:val="00431FFE"/>
    <w:rsid w:val="00432252"/>
    <w:rsid w:val="004326DD"/>
    <w:rsid w:val="0043285E"/>
    <w:rsid w:val="00433F7D"/>
    <w:rsid w:val="0043439D"/>
    <w:rsid w:val="004348B5"/>
    <w:rsid w:val="00435459"/>
    <w:rsid w:val="00435551"/>
    <w:rsid w:val="004357A4"/>
    <w:rsid w:val="00435A19"/>
    <w:rsid w:val="00436234"/>
    <w:rsid w:val="004372DF"/>
    <w:rsid w:val="0043798B"/>
    <w:rsid w:val="00441761"/>
    <w:rsid w:val="00443442"/>
    <w:rsid w:val="004437AA"/>
    <w:rsid w:val="00443ACF"/>
    <w:rsid w:val="00443B6E"/>
    <w:rsid w:val="00443DEF"/>
    <w:rsid w:val="00444165"/>
    <w:rsid w:val="004442C2"/>
    <w:rsid w:val="004461DD"/>
    <w:rsid w:val="00446258"/>
    <w:rsid w:val="00446427"/>
    <w:rsid w:val="00446699"/>
    <w:rsid w:val="00446B7F"/>
    <w:rsid w:val="00447C4F"/>
    <w:rsid w:val="0045052C"/>
    <w:rsid w:val="00450B97"/>
    <w:rsid w:val="0045125F"/>
    <w:rsid w:val="00451566"/>
    <w:rsid w:val="004525E9"/>
    <w:rsid w:val="004526AB"/>
    <w:rsid w:val="00452E05"/>
    <w:rsid w:val="00453290"/>
    <w:rsid w:val="004536D1"/>
    <w:rsid w:val="0045389A"/>
    <w:rsid w:val="00453FEF"/>
    <w:rsid w:val="00454CD3"/>
    <w:rsid w:val="00454FDF"/>
    <w:rsid w:val="004551ED"/>
    <w:rsid w:val="004557B0"/>
    <w:rsid w:val="00455A4B"/>
    <w:rsid w:val="00456669"/>
    <w:rsid w:val="004605FC"/>
    <w:rsid w:val="004611D2"/>
    <w:rsid w:val="00462ECC"/>
    <w:rsid w:val="0046322E"/>
    <w:rsid w:val="0046381B"/>
    <w:rsid w:val="00464682"/>
    <w:rsid w:val="00464D4E"/>
    <w:rsid w:val="0046522A"/>
    <w:rsid w:val="00465E2E"/>
    <w:rsid w:val="00470A43"/>
    <w:rsid w:val="00472C39"/>
    <w:rsid w:val="00473890"/>
    <w:rsid w:val="00473E53"/>
    <w:rsid w:val="004747C4"/>
    <w:rsid w:val="00474A77"/>
    <w:rsid w:val="00474D61"/>
    <w:rsid w:val="00475196"/>
    <w:rsid w:val="004757E5"/>
    <w:rsid w:val="00475E2C"/>
    <w:rsid w:val="00475FB7"/>
    <w:rsid w:val="004774FE"/>
    <w:rsid w:val="00477A8D"/>
    <w:rsid w:val="00480980"/>
    <w:rsid w:val="00481566"/>
    <w:rsid w:val="00481D29"/>
    <w:rsid w:val="00483139"/>
    <w:rsid w:val="00483215"/>
    <w:rsid w:val="00483577"/>
    <w:rsid w:val="00484FBA"/>
    <w:rsid w:val="004864EF"/>
    <w:rsid w:val="00486929"/>
    <w:rsid w:val="004869C5"/>
    <w:rsid w:val="00487CE8"/>
    <w:rsid w:val="0049037A"/>
    <w:rsid w:val="00490772"/>
    <w:rsid w:val="00491404"/>
    <w:rsid w:val="00491B03"/>
    <w:rsid w:val="00492802"/>
    <w:rsid w:val="0049307D"/>
    <w:rsid w:val="004933A8"/>
    <w:rsid w:val="00493D6B"/>
    <w:rsid w:val="00493DC4"/>
    <w:rsid w:val="0049430E"/>
    <w:rsid w:val="00494C9D"/>
    <w:rsid w:val="00495343"/>
    <w:rsid w:val="00495D69"/>
    <w:rsid w:val="004A1484"/>
    <w:rsid w:val="004A28D0"/>
    <w:rsid w:val="004A339D"/>
    <w:rsid w:val="004A3D0B"/>
    <w:rsid w:val="004A41C5"/>
    <w:rsid w:val="004A448C"/>
    <w:rsid w:val="004A4633"/>
    <w:rsid w:val="004A46A7"/>
    <w:rsid w:val="004A4A5D"/>
    <w:rsid w:val="004A4B6D"/>
    <w:rsid w:val="004A531C"/>
    <w:rsid w:val="004A53B9"/>
    <w:rsid w:val="004A5A6B"/>
    <w:rsid w:val="004A694B"/>
    <w:rsid w:val="004A6EBE"/>
    <w:rsid w:val="004A6EE5"/>
    <w:rsid w:val="004A7615"/>
    <w:rsid w:val="004B085E"/>
    <w:rsid w:val="004B0AD5"/>
    <w:rsid w:val="004B0B43"/>
    <w:rsid w:val="004B1412"/>
    <w:rsid w:val="004B1F35"/>
    <w:rsid w:val="004B2468"/>
    <w:rsid w:val="004B324E"/>
    <w:rsid w:val="004B442B"/>
    <w:rsid w:val="004B4A42"/>
    <w:rsid w:val="004B5C53"/>
    <w:rsid w:val="004B6E5C"/>
    <w:rsid w:val="004B76F9"/>
    <w:rsid w:val="004B7DA9"/>
    <w:rsid w:val="004B7FA1"/>
    <w:rsid w:val="004B7FBA"/>
    <w:rsid w:val="004C008D"/>
    <w:rsid w:val="004C1157"/>
    <w:rsid w:val="004C15EE"/>
    <w:rsid w:val="004C2B90"/>
    <w:rsid w:val="004C2E4D"/>
    <w:rsid w:val="004C3E07"/>
    <w:rsid w:val="004C45C5"/>
    <w:rsid w:val="004C662E"/>
    <w:rsid w:val="004C75CE"/>
    <w:rsid w:val="004C7A2A"/>
    <w:rsid w:val="004D0189"/>
    <w:rsid w:val="004D01B0"/>
    <w:rsid w:val="004D0425"/>
    <w:rsid w:val="004D0455"/>
    <w:rsid w:val="004D0C95"/>
    <w:rsid w:val="004D0D85"/>
    <w:rsid w:val="004D0FF3"/>
    <w:rsid w:val="004D26DD"/>
    <w:rsid w:val="004D2944"/>
    <w:rsid w:val="004D2A46"/>
    <w:rsid w:val="004D39BA"/>
    <w:rsid w:val="004D3D32"/>
    <w:rsid w:val="004D4300"/>
    <w:rsid w:val="004D4B7A"/>
    <w:rsid w:val="004D4BC9"/>
    <w:rsid w:val="004D4F9F"/>
    <w:rsid w:val="004D57D1"/>
    <w:rsid w:val="004D6738"/>
    <w:rsid w:val="004D6762"/>
    <w:rsid w:val="004D7378"/>
    <w:rsid w:val="004D7830"/>
    <w:rsid w:val="004E06A3"/>
    <w:rsid w:val="004E0964"/>
    <w:rsid w:val="004E15C3"/>
    <w:rsid w:val="004E1D9E"/>
    <w:rsid w:val="004E1DE1"/>
    <w:rsid w:val="004E38F6"/>
    <w:rsid w:val="004E3B34"/>
    <w:rsid w:val="004E4120"/>
    <w:rsid w:val="004E5462"/>
    <w:rsid w:val="004E5934"/>
    <w:rsid w:val="004E5B61"/>
    <w:rsid w:val="004E60B7"/>
    <w:rsid w:val="004E61AC"/>
    <w:rsid w:val="004E6AD4"/>
    <w:rsid w:val="004E7724"/>
    <w:rsid w:val="004E7887"/>
    <w:rsid w:val="004E7AA6"/>
    <w:rsid w:val="004F08CD"/>
    <w:rsid w:val="004F15B1"/>
    <w:rsid w:val="004F19EB"/>
    <w:rsid w:val="004F1D7E"/>
    <w:rsid w:val="004F1DD4"/>
    <w:rsid w:val="004F2F21"/>
    <w:rsid w:val="004F3901"/>
    <w:rsid w:val="004F54BE"/>
    <w:rsid w:val="004F5C42"/>
    <w:rsid w:val="004F73C6"/>
    <w:rsid w:val="004F7D5C"/>
    <w:rsid w:val="00500248"/>
    <w:rsid w:val="005014AD"/>
    <w:rsid w:val="00502EA1"/>
    <w:rsid w:val="005042B4"/>
    <w:rsid w:val="0050536B"/>
    <w:rsid w:val="00505B94"/>
    <w:rsid w:val="00506E82"/>
    <w:rsid w:val="00506FF8"/>
    <w:rsid w:val="005076D2"/>
    <w:rsid w:val="00507A8B"/>
    <w:rsid w:val="0051110C"/>
    <w:rsid w:val="0051129A"/>
    <w:rsid w:val="00512848"/>
    <w:rsid w:val="00512CF4"/>
    <w:rsid w:val="00512FAA"/>
    <w:rsid w:val="00513024"/>
    <w:rsid w:val="00513731"/>
    <w:rsid w:val="00513804"/>
    <w:rsid w:val="005138F9"/>
    <w:rsid w:val="00514080"/>
    <w:rsid w:val="0051590F"/>
    <w:rsid w:val="00516121"/>
    <w:rsid w:val="00516312"/>
    <w:rsid w:val="00516853"/>
    <w:rsid w:val="00520891"/>
    <w:rsid w:val="00520D69"/>
    <w:rsid w:val="00522FC3"/>
    <w:rsid w:val="00523BEB"/>
    <w:rsid w:val="005244AE"/>
    <w:rsid w:val="00524891"/>
    <w:rsid w:val="00524FDB"/>
    <w:rsid w:val="005251EB"/>
    <w:rsid w:val="005254D9"/>
    <w:rsid w:val="00525D00"/>
    <w:rsid w:val="00525E31"/>
    <w:rsid w:val="00526658"/>
    <w:rsid w:val="005273A3"/>
    <w:rsid w:val="00527C54"/>
    <w:rsid w:val="00530151"/>
    <w:rsid w:val="00530649"/>
    <w:rsid w:val="00530DD1"/>
    <w:rsid w:val="005324A3"/>
    <w:rsid w:val="00532756"/>
    <w:rsid w:val="0053339C"/>
    <w:rsid w:val="005333C8"/>
    <w:rsid w:val="00533A22"/>
    <w:rsid w:val="00533BCB"/>
    <w:rsid w:val="00533FA6"/>
    <w:rsid w:val="00534C55"/>
    <w:rsid w:val="00534D7F"/>
    <w:rsid w:val="00534FD4"/>
    <w:rsid w:val="00536817"/>
    <w:rsid w:val="00536D2B"/>
    <w:rsid w:val="00537456"/>
    <w:rsid w:val="00537C89"/>
    <w:rsid w:val="0054022B"/>
    <w:rsid w:val="00541077"/>
    <w:rsid w:val="0054240E"/>
    <w:rsid w:val="00542E9E"/>
    <w:rsid w:val="00543526"/>
    <w:rsid w:val="00544A6A"/>
    <w:rsid w:val="00547729"/>
    <w:rsid w:val="00547A2B"/>
    <w:rsid w:val="005506C6"/>
    <w:rsid w:val="00550745"/>
    <w:rsid w:val="00550D84"/>
    <w:rsid w:val="00551106"/>
    <w:rsid w:val="00551184"/>
    <w:rsid w:val="0055337F"/>
    <w:rsid w:val="0055442B"/>
    <w:rsid w:val="005547F9"/>
    <w:rsid w:val="00555E71"/>
    <w:rsid w:val="00560C3D"/>
    <w:rsid w:val="00561089"/>
    <w:rsid w:val="00561625"/>
    <w:rsid w:val="00561937"/>
    <w:rsid w:val="00561AFA"/>
    <w:rsid w:val="00562DB6"/>
    <w:rsid w:val="0056389A"/>
    <w:rsid w:val="005648DE"/>
    <w:rsid w:val="00564DC4"/>
    <w:rsid w:val="00566124"/>
    <w:rsid w:val="00566F7D"/>
    <w:rsid w:val="00572201"/>
    <w:rsid w:val="005725FA"/>
    <w:rsid w:val="0057337D"/>
    <w:rsid w:val="005752B2"/>
    <w:rsid w:val="00576901"/>
    <w:rsid w:val="00576E4C"/>
    <w:rsid w:val="00576EA3"/>
    <w:rsid w:val="00580B22"/>
    <w:rsid w:val="00580E7B"/>
    <w:rsid w:val="005812A6"/>
    <w:rsid w:val="005838AD"/>
    <w:rsid w:val="00583DA0"/>
    <w:rsid w:val="00583E24"/>
    <w:rsid w:val="00584E17"/>
    <w:rsid w:val="005860A0"/>
    <w:rsid w:val="005863A3"/>
    <w:rsid w:val="00586647"/>
    <w:rsid w:val="0058779A"/>
    <w:rsid w:val="005905EE"/>
    <w:rsid w:val="00590855"/>
    <w:rsid w:val="005912CD"/>
    <w:rsid w:val="0059206D"/>
    <w:rsid w:val="0059294C"/>
    <w:rsid w:val="00593438"/>
    <w:rsid w:val="00595DDE"/>
    <w:rsid w:val="005967DC"/>
    <w:rsid w:val="00597295"/>
    <w:rsid w:val="005A0B1B"/>
    <w:rsid w:val="005A0B6B"/>
    <w:rsid w:val="005A100F"/>
    <w:rsid w:val="005A13D1"/>
    <w:rsid w:val="005A5283"/>
    <w:rsid w:val="005A554E"/>
    <w:rsid w:val="005A623E"/>
    <w:rsid w:val="005A64FE"/>
    <w:rsid w:val="005A6D46"/>
    <w:rsid w:val="005A6E49"/>
    <w:rsid w:val="005A7408"/>
    <w:rsid w:val="005B1D4D"/>
    <w:rsid w:val="005B1F5D"/>
    <w:rsid w:val="005B222A"/>
    <w:rsid w:val="005B4D8F"/>
    <w:rsid w:val="005B4DC2"/>
    <w:rsid w:val="005B5126"/>
    <w:rsid w:val="005B5BCE"/>
    <w:rsid w:val="005B5C0A"/>
    <w:rsid w:val="005B615E"/>
    <w:rsid w:val="005B63AC"/>
    <w:rsid w:val="005B67E6"/>
    <w:rsid w:val="005B6DB7"/>
    <w:rsid w:val="005B70ED"/>
    <w:rsid w:val="005B7D6D"/>
    <w:rsid w:val="005B7E7A"/>
    <w:rsid w:val="005C01C2"/>
    <w:rsid w:val="005C0325"/>
    <w:rsid w:val="005C0C4D"/>
    <w:rsid w:val="005C136B"/>
    <w:rsid w:val="005C2F21"/>
    <w:rsid w:val="005C4485"/>
    <w:rsid w:val="005C458E"/>
    <w:rsid w:val="005C5510"/>
    <w:rsid w:val="005C577C"/>
    <w:rsid w:val="005C6ED4"/>
    <w:rsid w:val="005C7765"/>
    <w:rsid w:val="005C7D4B"/>
    <w:rsid w:val="005D0F90"/>
    <w:rsid w:val="005D7D08"/>
    <w:rsid w:val="005E0787"/>
    <w:rsid w:val="005E1156"/>
    <w:rsid w:val="005E1196"/>
    <w:rsid w:val="005E1274"/>
    <w:rsid w:val="005E1AFB"/>
    <w:rsid w:val="005E1C64"/>
    <w:rsid w:val="005E2669"/>
    <w:rsid w:val="005E2DDB"/>
    <w:rsid w:val="005E4130"/>
    <w:rsid w:val="005E438F"/>
    <w:rsid w:val="005E4994"/>
    <w:rsid w:val="005E4CEF"/>
    <w:rsid w:val="005E4E84"/>
    <w:rsid w:val="005E4EE3"/>
    <w:rsid w:val="005E5641"/>
    <w:rsid w:val="005E6AC8"/>
    <w:rsid w:val="005E720E"/>
    <w:rsid w:val="005E7E61"/>
    <w:rsid w:val="005F0772"/>
    <w:rsid w:val="005F0BFF"/>
    <w:rsid w:val="005F1797"/>
    <w:rsid w:val="005F1AB0"/>
    <w:rsid w:val="005F2449"/>
    <w:rsid w:val="005F3120"/>
    <w:rsid w:val="005F3C1B"/>
    <w:rsid w:val="005F4336"/>
    <w:rsid w:val="005F4DF2"/>
    <w:rsid w:val="005F5C2E"/>
    <w:rsid w:val="005F6DEB"/>
    <w:rsid w:val="005F77A4"/>
    <w:rsid w:val="0060053D"/>
    <w:rsid w:val="00601834"/>
    <w:rsid w:val="00601B4B"/>
    <w:rsid w:val="00601EE0"/>
    <w:rsid w:val="00602F04"/>
    <w:rsid w:val="00603331"/>
    <w:rsid w:val="00604424"/>
    <w:rsid w:val="00604965"/>
    <w:rsid w:val="00604C9E"/>
    <w:rsid w:val="006069C7"/>
    <w:rsid w:val="00607E4C"/>
    <w:rsid w:val="00607FB0"/>
    <w:rsid w:val="00610363"/>
    <w:rsid w:val="00610901"/>
    <w:rsid w:val="006109AD"/>
    <w:rsid w:val="00612759"/>
    <w:rsid w:val="00612A4E"/>
    <w:rsid w:val="00613386"/>
    <w:rsid w:val="00613F18"/>
    <w:rsid w:val="00615D4F"/>
    <w:rsid w:val="006162DE"/>
    <w:rsid w:val="00617CD2"/>
    <w:rsid w:val="00620150"/>
    <w:rsid w:val="006213AB"/>
    <w:rsid w:val="00622E2D"/>
    <w:rsid w:val="00623D9B"/>
    <w:rsid w:val="00624016"/>
    <w:rsid w:val="00624578"/>
    <w:rsid w:val="00624A9D"/>
    <w:rsid w:val="006255B1"/>
    <w:rsid w:val="0062587E"/>
    <w:rsid w:val="00625BDA"/>
    <w:rsid w:val="00625EDE"/>
    <w:rsid w:val="0062611A"/>
    <w:rsid w:val="00627224"/>
    <w:rsid w:val="00632BD0"/>
    <w:rsid w:val="00632EA9"/>
    <w:rsid w:val="00633491"/>
    <w:rsid w:val="00634216"/>
    <w:rsid w:val="006344DC"/>
    <w:rsid w:val="006348DB"/>
    <w:rsid w:val="006348FC"/>
    <w:rsid w:val="0063610D"/>
    <w:rsid w:val="00636379"/>
    <w:rsid w:val="00636889"/>
    <w:rsid w:val="00636B11"/>
    <w:rsid w:val="00637023"/>
    <w:rsid w:val="00637412"/>
    <w:rsid w:val="006378A3"/>
    <w:rsid w:val="00637A21"/>
    <w:rsid w:val="00640AD9"/>
    <w:rsid w:val="00642597"/>
    <w:rsid w:val="00642873"/>
    <w:rsid w:val="00642A8A"/>
    <w:rsid w:val="00643403"/>
    <w:rsid w:val="00644A72"/>
    <w:rsid w:val="00644D2C"/>
    <w:rsid w:val="006469F5"/>
    <w:rsid w:val="00647AA6"/>
    <w:rsid w:val="00647CCF"/>
    <w:rsid w:val="00650582"/>
    <w:rsid w:val="00650FD7"/>
    <w:rsid w:val="0065180B"/>
    <w:rsid w:val="00651B7F"/>
    <w:rsid w:val="00652112"/>
    <w:rsid w:val="00652A78"/>
    <w:rsid w:val="00652AB9"/>
    <w:rsid w:val="006547C2"/>
    <w:rsid w:val="00654B89"/>
    <w:rsid w:val="0065526D"/>
    <w:rsid w:val="00655600"/>
    <w:rsid w:val="00655C5A"/>
    <w:rsid w:val="00656251"/>
    <w:rsid w:val="00656FD7"/>
    <w:rsid w:val="006574B8"/>
    <w:rsid w:val="00657AC5"/>
    <w:rsid w:val="00657B11"/>
    <w:rsid w:val="00660A16"/>
    <w:rsid w:val="00660F92"/>
    <w:rsid w:val="00663489"/>
    <w:rsid w:val="006643CF"/>
    <w:rsid w:val="00666CEB"/>
    <w:rsid w:val="0067078B"/>
    <w:rsid w:val="00670D14"/>
    <w:rsid w:val="00672B7C"/>
    <w:rsid w:val="00672BB7"/>
    <w:rsid w:val="00672F92"/>
    <w:rsid w:val="006730FA"/>
    <w:rsid w:val="006742F5"/>
    <w:rsid w:val="0067456E"/>
    <w:rsid w:val="00674C9C"/>
    <w:rsid w:val="00674F6D"/>
    <w:rsid w:val="006750DC"/>
    <w:rsid w:val="00675F45"/>
    <w:rsid w:val="00676445"/>
    <w:rsid w:val="00676854"/>
    <w:rsid w:val="00676B62"/>
    <w:rsid w:val="00677EA9"/>
    <w:rsid w:val="00680100"/>
    <w:rsid w:val="0068048F"/>
    <w:rsid w:val="006807D5"/>
    <w:rsid w:val="006828D6"/>
    <w:rsid w:val="00682C7A"/>
    <w:rsid w:val="00682FD1"/>
    <w:rsid w:val="00682FDE"/>
    <w:rsid w:val="006843AD"/>
    <w:rsid w:val="00687A64"/>
    <w:rsid w:val="00687F4B"/>
    <w:rsid w:val="00691B9F"/>
    <w:rsid w:val="0069254D"/>
    <w:rsid w:val="00693D24"/>
    <w:rsid w:val="00693E20"/>
    <w:rsid w:val="006943D8"/>
    <w:rsid w:val="00694B58"/>
    <w:rsid w:val="006965EE"/>
    <w:rsid w:val="006A0048"/>
    <w:rsid w:val="006A0A83"/>
    <w:rsid w:val="006A0D7B"/>
    <w:rsid w:val="006A11E2"/>
    <w:rsid w:val="006A1795"/>
    <w:rsid w:val="006A21BA"/>
    <w:rsid w:val="006A27B3"/>
    <w:rsid w:val="006A2FE7"/>
    <w:rsid w:val="006A58A7"/>
    <w:rsid w:val="006A5C8B"/>
    <w:rsid w:val="006A73CA"/>
    <w:rsid w:val="006A7FDA"/>
    <w:rsid w:val="006B012D"/>
    <w:rsid w:val="006B0856"/>
    <w:rsid w:val="006B1264"/>
    <w:rsid w:val="006B1926"/>
    <w:rsid w:val="006B1E7A"/>
    <w:rsid w:val="006B21DF"/>
    <w:rsid w:val="006B2517"/>
    <w:rsid w:val="006B3DAD"/>
    <w:rsid w:val="006B40A9"/>
    <w:rsid w:val="006B43AF"/>
    <w:rsid w:val="006B448A"/>
    <w:rsid w:val="006B4EB6"/>
    <w:rsid w:val="006B62B7"/>
    <w:rsid w:val="006B6355"/>
    <w:rsid w:val="006B66FD"/>
    <w:rsid w:val="006B6AD2"/>
    <w:rsid w:val="006B6C49"/>
    <w:rsid w:val="006B74F2"/>
    <w:rsid w:val="006C09C7"/>
    <w:rsid w:val="006C0B71"/>
    <w:rsid w:val="006C1FF5"/>
    <w:rsid w:val="006C2F9C"/>
    <w:rsid w:val="006C46B8"/>
    <w:rsid w:val="006C59BB"/>
    <w:rsid w:val="006C5F06"/>
    <w:rsid w:val="006C63DA"/>
    <w:rsid w:val="006C67C1"/>
    <w:rsid w:val="006C790A"/>
    <w:rsid w:val="006C7AF8"/>
    <w:rsid w:val="006C7DCB"/>
    <w:rsid w:val="006D08A3"/>
    <w:rsid w:val="006D0CF4"/>
    <w:rsid w:val="006D1697"/>
    <w:rsid w:val="006D3B34"/>
    <w:rsid w:val="006D3DC2"/>
    <w:rsid w:val="006D449B"/>
    <w:rsid w:val="006D61F7"/>
    <w:rsid w:val="006D6870"/>
    <w:rsid w:val="006D7000"/>
    <w:rsid w:val="006D71E3"/>
    <w:rsid w:val="006E051D"/>
    <w:rsid w:val="006E10AB"/>
    <w:rsid w:val="006E18CE"/>
    <w:rsid w:val="006E1AEF"/>
    <w:rsid w:val="006E212F"/>
    <w:rsid w:val="006E2D2C"/>
    <w:rsid w:val="006E37C0"/>
    <w:rsid w:val="006E3935"/>
    <w:rsid w:val="006E3C1B"/>
    <w:rsid w:val="006E49F9"/>
    <w:rsid w:val="006E4A3D"/>
    <w:rsid w:val="006E4C6E"/>
    <w:rsid w:val="006E4C7D"/>
    <w:rsid w:val="006E4E09"/>
    <w:rsid w:val="006E4F55"/>
    <w:rsid w:val="006E536E"/>
    <w:rsid w:val="006E6E06"/>
    <w:rsid w:val="006E773B"/>
    <w:rsid w:val="006F0099"/>
    <w:rsid w:val="006F03A8"/>
    <w:rsid w:val="006F3B97"/>
    <w:rsid w:val="006F56A7"/>
    <w:rsid w:val="006F5E2D"/>
    <w:rsid w:val="006F656C"/>
    <w:rsid w:val="006F7B72"/>
    <w:rsid w:val="007000CD"/>
    <w:rsid w:val="00700CFC"/>
    <w:rsid w:val="007032F6"/>
    <w:rsid w:val="00704873"/>
    <w:rsid w:val="007048FA"/>
    <w:rsid w:val="007051A0"/>
    <w:rsid w:val="00705424"/>
    <w:rsid w:val="00710C08"/>
    <w:rsid w:val="0071124F"/>
    <w:rsid w:val="00713103"/>
    <w:rsid w:val="00713C04"/>
    <w:rsid w:val="0071471C"/>
    <w:rsid w:val="007153E2"/>
    <w:rsid w:val="00715627"/>
    <w:rsid w:val="00715703"/>
    <w:rsid w:val="00715A81"/>
    <w:rsid w:val="00715DA6"/>
    <w:rsid w:val="00716367"/>
    <w:rsid w:val="0071770D"/>
    <w:rsid w:val="00720E09"/>
    <w:rsid w:val="007210E0"/>
    <w:rsid w:val="00722F6B"/>
    <w:rsid w:val="0072311B"/>
    <w:rsid w:val="007231D6"/>
    <w:rsid w:val="00723F17"/>
    <w:rsid w:val="00724508"/>
    <w:rsid w:val="00725ADA"/>
    <w:rsid w:val="007260EA"/>
    <w:rsid w:val="007273DE"/>
    <w:rsid w:val="0072761F"/>
    <w:rsid w:val="007315BC"/>
    <w:rsid w:val="00732635"/>
    <w:rsid w:val="00732A21"/>
    <w:rsid w:val="0073399C"/>
    <w:rsid w:val="00736855"/>
    <w:rsid w:val="007379C1"/>
    <w:rsid w:val="00737CA5"/>
    <w:rsid w:val="007427CC"/>
    <w:rsid w:val="007439E7"/>
    <w:rsid w:val="00744306"/>
    <w:rsid w:val="00744F4E"/>
    <w:rsid w:val="00745579"/>
    <w:rsid w:val="00745F1B"/>
    <w:rsid w:val="007463AC"/>
    <w:rsid w:val="007468AE"/>
    <w:rsid w:val="0075030C"/>
    <w:rsid w:val="007503C5"/>
    <w:rsid w:val="00750BF0"/>
    <w:rsid w:val="00752277"/>
    <w:rsid w:val="00753D45"/>
    <w:rsid w:val="00753F39"/>
    <w:rsid w:val="0075496B"/>
    <w:rsid w:val="007558B1"/>
    <w:rsid w:val="00757338"/>
    <w:rsid w:val="007576AE"/>
    <w:rsid w:val="00757CB6"/>
    <w:rsid w:val="007606EA"/>
    <w:rsid w:val="00760907"/>
    <w:rsid w:val="00762164"/>
    <w:rsid w:val="0076273D"/>
    <w:rsid w:val="0076285E"/>
    <w:rsid w:val="0076287B"/>
    <w:rsid w:val="007643D6"/>
    <w:rsid w:val="00764B01"/>
    <w:rsid w:val="00764F8E"/>
    <w:rsid w:val="00765061"/>
    <w:rsid w:val="007657A5"/>
    <w:rsid w:val="00766A98"/>
    <w:rsid w:val="007677AE"/>
    <w:rsid w:val="00767B95"/>
    <w:rsid w:val="00767BCE"/>
    <w:rsid w:val="00770B3C"/>
    <w:rsid w:val="00771689"/>
    <w:rsid w:val="00772947"/>
    <w:rsid w:val="00773153"/>
    <w:rsid w:val="0077501F"/>
    <w:rsid w:val="00775B3E"/>
    <w:rsid w:val="00775F2A"/>
    <w:rsid w:val="007761C4"/>
    <w:rsid w:val="00776C69"/>
    <w:rsid w:val="00776D92"/>
    <w:rsid w:val="007773CF"/>
    <w:rsid w:val="00777CD4"/>
    <w:rsid w:val="00780D30"/>
    <w:rsid w:val="00781601"/>
    <w:rsid w:val="00783498"/>
    <w:rsid w:val="00784128"/>
    <w:rsid w:val="00784E84"/>
    <w:rsid w:val="0078504E"/>
    <w:rsid w:val="00785781"/>
    <w:rsid w:val="0078632F"/>
    <w:rsid w:val="0079100F"/>
    <w:rsid w:val="00791745"/>
    <w:rsid w:val="0079181A"/>
    <w:rsid w:val="00791CD7"/>
    <w:rsid w:val="007926E3"/>
    <w:rsid w:val="007931F3"/>
    <w:rsid w:val="00793482"/>
    <w:rsid w:val="007945BF"/>
    <w:rsid w:val="00794AB9"/>
    <w:rsid w:val="00795FC7"/>
    <w:rsid w:val="00796181"/>
    <w:rsid w:val="00797CA0"/>
    <w:rsid w:val="00797F55"/>
    <w:rsid w:val="007A0136"/>
    <w:rsid w:val="007A04E2"/>
    <w:rsid w:val="007A1122"/>
    <w:rsid w:val="007A1DAD"/>
    <w:rsid w:val="007A236E"/>
    <w:rsid w:val="007A3778"/>
    <w:rsid w:val="007A3E27"/>
    <w:rsid w:val="007A6469"/>
    <w:rsid w:val="007A7BD4"/>
    <w:rsid w:val="007A7EC5"/>
    <w:rsid w:val="007B0142"/>
    <w:rsid w:val="007B09BC"/>
    <w:rsid w:val="007B0C6C"/>
    <w:rsid w:val="007B1A54"/>
    <w:rsid w:val="007B27D6"/>
    <w:rsid w:val="007B2A11"/>
    <w:rsid w:val="007B2B85"/>
    <w:rsid w:val="007B2C79"/>
    <w:rsid w:val="007B3583"/>
    <w:rsid w:val="007B3E9D"/>
    <w:rsid w:val="007B43E9"/>
    <w:rsid w:val="007B4CBD"/>
    <w:rsid w:val="007B529D"/>
    <w:rsid w:val="007B6C1D"/>
    <w:rsid w:val="007B7920"/>
    <w:rsid w:val="007B7C02"/>
    <w:rsid w:val="007C1760"/>
    <w:rsid w:val="007C1E3D"/>
    <w:rsid w:val="007C1E45"/>
    <w:rsid w:val="007C2987"/>
    <w:rsid w:val="007C2A88"/>
    <w:rsid w:val="007C33B0"/>
    <w:rsid w:val="007C3499"/>
    <w:rsid w:val="007C3E1D"/>
    <w:rsid w:val="007C47F6"/>
    <w:rsid w:val="007C51D5"/>
    <w:rsid w:val="007C6341"/>
    <w:rsid w:val="007C6B58"/>
    <w:rsid w:val="007C7A77"/>
    <w:rsid w:val="007D09F0"/>
    <w:rsid w:val="007D0A74"/>
    <w:rsid w:val="007D1694"/>
    <w:rsid w:val="007D1A8F"/>
    <w:rsid w:val="007D24DB"/>
    <w:rsid w:val="007D2F5D"/>
    <w:rsid w:val="007D3580"/>
    <w:rsid w:val="007D35B5"/>
    <w:rsid w:val="007D3AB5"/>
    <w:rsid w:val="007D4CE5"/>
    <w:rsid w:val="007D4FC0"/>
    <w:rsid w:val="007D5EE5"/>
    <w:rsid w:val="007D5EE9"/>
    <w:rsid w:val="007D6F51"/>
    <w:rsid w:val="007D702C"/>
    <w:rsid w:val="007D7141"/>
    <w:rsid w:val="007D7AA9"/>
    <w:rsid w:val="007D7D85"/>
    <w:rsid w:val="007E0C68"/>
    <w:rsid w:val="007E1531"/>
    <w:rsid w:val="007E1DDF"/>
    <w:rsid w:val="007E1F19"/>
    <w:rsid w:val="007E2B12"/>
    <w:rsid w:val="007E2BFA"/>
    <w:rsid w:val="007E7758"/>
    <w:rsid w:val="007E7BD0"/>
    <w:rsid w:val="007F0545"/>
    <w:rsid w:val="007F222C"/>
    <w:rsid w:val="007F3378"/>
    <w:rsid w:val="007F451A"/>
    <w:rsid w:val="007F5720"/>
    <w:rsid w:val="007F6A02"/>
    <w:rsid w:val="0080149E"/>
    <w:rsid w:val="00801ECD"/>
    <w:rsid w:val="00803815"/>
    <w:rsid w:val="00803B0C"/>
    <w:rsid w:val="0080465F"/>
    <w:rsid w:val="00805736"/>
    <w:rsid w:val="0080588F"/>
    <w:rsid w:val="008058F8"/>
    <w:rsid w:val="008059BF"/>
    <w:rsid w:val="0080616D"/>
    <w:rsid w:val="0080685E"/>
    <w:rsid w:val="00806C38"/>
    <w:rsid w:val="008073EF"/>
    <w:rsid w:val="00807AA2"/>
    <w:rsid w:val="00812516"/>
    <w:rsid w:val="008125D8"/>
    <w:rsid w:val="0081317B"/>
    <w:rsid w:val="00813669"/>
    <w:rsid w:val="00813A7A"/>
    <w:rsid w:val="00814855"/>
    <w:rsid w:val="00815461"/>
    <w:rsid w:val="00817BB3"/>
    <w:rsid w:val="0082052C"/>
    <w:rsid w:val="00820E4B"/>
    <w:rsid w:val="00821468"/>
    <w:rsid w:val="00822196"/>
    <w:rsid w:val="00822AD4"/>
    <w:rsid w:val="0082308C"/>
    <w:rsid w:val="008237C4"/>
    <w:rsid w:val="00825305"/>
    <w:rsid w:val="00825F29"/>
    <w:rsid w:val="00826845"/>
    <w:rsid w:val="00826A80"/>
    <w:rsid w:val="00830ADD"/>
    <w:rsid w:val="0083197A"/>
    <w:rsid w:val="00832360"/>
    <w:rsid w:val="00833242"/>
    <w:rsid w:val="00833C34"/>
    <w:rsid w:val="00834445"/>
    <w:rsid w:val="00834B99"/>
    <w:rsid w:val="00837559"/>
    <w:rsid w:val="00837CB1"/>
    <w:rsid w:val="008403E9"/>
    <w:rsid w:val="00841650"/>
    <w:rsid w:val="00842314"/>
    <w:rsid w:val="008423A3"/>
    <w:rsid w:val="0084246D"/>
    <w:rsid w:val="008431F3"/>
    <w:rsid w:val="00843255"/>
    <w:rsid w:val="00843494"/>
    <w:rsid w:val="0084381B"/>
    <w:rsid w:val="00844A38"/>
    <w:rsid w:val="0084527B"/>
    <w:rsid w:val="0084590B"/>
    <w:rsid w:val="00845BA1"/>
    <w:rsid w:val="008461B1"/>
    <w:rsid w:val="00846707"/>
    <w:rsid w:val="00846E5C"/>
    <w:rsid w:val="008470FB"/>
    <w:rsid w:val="0084785F"/>
    <w:rsid w:val="00850EAA"/>
    <w:rsid w:val="00851ACC"/>
    <w:rsid w:val="00853D72"/>
    <w:rsid w:val="00853E82"/>
    <w:rsid w:val="00853EB5"/>
    <w:rsid w:val="008541A4"/>
    <w:rsid w:val="00854606"/>
    <w:rsid w:val="0085478F"/>
    <w:rsid w:val="0085656A"/>
    <w:rsid w:val="0085666D"/>
    <w:rsid w:val="00856B5C"/>
    <w:rsid w:val="00856D9D"/>
    <w:rsid w:val="00857471"/>
    <w:rsid w:val="008578B8"/>
    <w:rsid w:val="00857D06"/>
    <w:rsid w:val="008600EA"/>
    <w:rsid w:val="008613DE"/>
    <w:rsid w:val="0086217C"/>
    <w:rsid w:val="008624DB"/>
    <w:rsid w:val="00862504"/>
    <w:rsid w:val="00863801"/>
    <w:rsid w:val="0086386F"/>
    <w:rsid w:val="00865BAC"/>
    <w:rsid w:val="008667F5"/>
    <w:rsid w:val="00866E95"/>
    <w:rsid w:val="00867067"/>
    <w:rsid w:val="00871043"/>
    <w:rsid w:val="00871ACF"/>
    <w:rsid w:val="00871BE5"/>
    <w:rsid w:val="00872075"/>
    <w:rsid w:val="00872632"/>
    <w:rsid w:val="0087282D"/>
    <w:rsid w:val="00872F4C"/>
    <w:rsid w:val="00873153"/>
    <w:rsid w:val="00873ACC"/>
    <w:rsid w:val="008744D4"/>
    <w:rsid w:val="0087450B"/>
    <w:rsid w:val="00875E2E"/>
    <w:rsid w:val="00875E5E"/>
    <w:rsid w:val="00876C6E"/>
    <w:rsid w:val="008774D6"/>
    <w:rsid w:val="008774DE"/>
    <w:rsid w:val="00880063"/>
    <w:rsid w:val="008808B2"/>
    <w:rsid w:val="0088182C"/>
    <w:rsid w:val="008819FE"/>
    <w:rsid w:val="008829BF"/>
    <w:rsid w:val="00883B1C"/>
    <w:rsid w:val="00883DBB"/>
    <w:rsid w:val="00884E31"/>
    <w:rsid w:val="008858CC"/>
    <w:rsid w:val="008861AE"/>
    <w:rsid w:val="00886AD1"/>
    <w:rsid w:val="00887C68"/>
    <w:rsid w:val="00887F79"/>
    <w:rsid w:val="0089043D"/>
    <w:rsid w:val="008905EA"/>
    <w:rsid w:val="00890713"/>
    <w:rsid w:val="00890F73"/>
    <w:rsid w:val="00891F11"/>
    <w:rsid w:val="008929D8"/>
    <w:rsid w:val="00893AFC"/>
    <w:rsid w:val="00894B42"/>
    <w:rsid w:val="00894C77"/>
    <w:rsid w:val="00895157"/>
    <w:rsid w:val="00895AB7"/>
    <w:rsid w:val="00896A94"/>
    <w:rsid w:val="00896E31"/>
    <w:rsid w:val="00897CF7"/>
    <w:rsid w:val="008A0A93"/>
    <w:rsid w:val="008A0CB7"/>
    <w:rsid w:val="008A1B86"/>
    <w:rsid w:val="008A2C07"/>
    <w:rsid w:val="008A33F2"/>
    <w:rsid w:val="008A3497"/>
    <w:rsid w:val="008A34A2"/>
    <w:rsid w:val="008A35B1"/>
    <w:rsid w:val="008A3F3C"/>
    <w:rsid w:val="008A4958"/>
    <w:rsid w:val="008A4A22"/>
    <w:rsid w:val="008A4ECF"/>
    <w:rsid w:val="008A4EE7"/>
    <w:rsid w:val="008A5496"/>
    <w:rsid w:val="008A5CA5"/>
    <w:rsid w:val="008A6334"/>
    <w:rsid w:val="008A7289"/>
    <w:rsid w:val="008A7CA9"/>
    <w:rsid w:val="008A7FA2"/>
    <w:rsid w:val="008B04A2"/>
    <w:rsid w:val="008B096E"/>
    <w:rsid w:val="008B0B8F"/>
    <w:rsid w:val="008B0FB7"/>
    <w:rsid w:val="008B1CA6"/>
    <w:rsid w:val="008B2681"/>
    <w:rsid w:val="008B3146"/>
    <w:rsid w:val="008B3386"/>
    <w:rsid w:val="008B40D3"/>
    <w:rsid w:val="008B48CB"/>
    <w:rsid w:val="008B55E9"/>
    <w:rsid w:val="008B6823"/>
    <w:rsid w:val="008C0569"/>
    <w:rsid w:val="008C1E61"/>
    <w:rsid w:val="008C3391"/>
    <w:rsid w:val="008C3F25"/>
    <w:rsid w:val="008C481E"/>
    <w:rsid w:val="008C5685"/>
    <w:rsid w:val="008C5F2B"/>
    <w:rsid w:val="008C635D"/>
    <w:rsid w:val="008C6E57"/>
    <w:rsid w:val="008D034E"/>
    <w:rsid w:val="008D0F87"/>
    <w:rsid w:val="008D197A"/>
    <w:rsid w:val="008D1A2A"/>
    <w:rsid w:val="008D1FCC"/>
    <w:rsid w:val="008D2A31"/>
    <w:rsid w:val="008D321D"/>
    <w:rsid w:val="008D405A"/>
    <w:rsid w:val="008D786F"/>
    <w:rsid w:val="008E08C4"/>
    <w:rsid w:val="008E18A8"/>
    <w:rsid w:val="008E1A65"/>
    <w:rsid w:val="008E2BC6"/>
    <w:rsid w:val="008E2C42"/>
    <w:rsid w:val="008E2EEA"/>
    <w:rsid w:val="008E47A8"/>
    <w:rsid w:val="008E49B5"/>
    <w:rsid w:val="008E54F8"/>
    <w:rsid w:val="008E7016"/>
    <w:rsid w:val="008E773A"/>
    <w:rsid w:val="008F0510"/>
    <w:rsid w:val="008F05E6"/>
    <w:rsid w:val="008F0E24"/>
    <w:rsid w:val="008F11A2"/>
    <w:rsid w:val="008F1575"/>
    <w:rsid w:val="008F282D"/>
    <w:rsid w:val="008F3101"/>
    <w:rsid w:val="008F484C"/>
    <w:rsid w:val="008F56C6"/>
    <w:rsid w:val="008F7C76"/>
    <w:rsid w:val="00900E22"/>
    <w:rsid w:val="009023B3"/>
    <w:rsid w:val="00902D75"/>
    <w:rsid w:val="00903619"/>
    <w:rsid w:val="0090376D"/>
    <w:rsid w:val="009037C5"/>
    <w:rsid w:val="00904A1E"/>
    <w:rsid w:val="00904C41"/>
    <w:rsid w:val="00905FAA"/>
    <w:rsid w:val="00905FAF"/>
    <w:rsid w:val="00906875"/>
    <w:rsid w:val="00907554"/>
    <w:rsid w:val="00907B46"/>
    <w:rsid w:val="00907E16"/>
    <w:rsid w:val="009101DD"/>
    <w:rsid w:val="00910640"/>
    <w:rsid w:val="00911F00"/>
    <w:rsid w:val="009120F6"/>
    <w:rsid w:val="00912BED"/>
    <w:rsid w:val="009131A5"/>
    <w:rsid w:val="0091342C"/>
    <w:rsid w:val="0091363E"/>
    <w:rsid w:val="00915B4B"/>
    <w:rsid w:val="00916453"/>
    <w:rsid w:val="009164E3"/>
    <w:rsid w:val="009165BB"/>
    <w:rsid w:val="009168CC"/>
    <w:rsid w:val="009168F9"/>
    <w:rsid w:val="00917A4E"/>
    <w:rsid w:val="00917CE4"/>
    <w:rsid w:val="00921248"/>
    <w:rsid w:val="00921672"/>
    <w:rsid w:val="009225DB"/>
    <w:rsid w:val="00923150"/>
    <w:rsid w:val="00923283"/>
    <w:rsid w:val="00924858"/>
    <w:rsid w:val="00924F9B"/>
    <w:rsid w:val="0092665A"/>
    <w:rsid w:val="009269E8"/>
    <w:rsid w:val="00927228"/>
    <w:rsid w:val="0093021D"/>
    <w:rsid w:val="0093183D"/>
    <w:rsid w:val="009328D2"/>
    <w:rsid w:val="00934698"/>
    <w:rsid w:val="009347BE"/>
    <w:rsid w:val="009350CA"/>
    <w:rsid w:val="0093677B"/>
    <w:rsid w:val="009369B4"/>
    <w:rsid w:val="00937767"/>
    <w:rsid w:val="00937CB6"/>
    <w:rsid w:val="00937FE6"/>
    <w:rsid w:val="00941E70"/>
    <w:rsid w:val="00942605"/>
    <w:rsid w:val="00942CD6"/>
    <w:rsid w:val="0094351E"/>
    <w:rsid w:val="009439ED"/>
    <w:rsid w:val="00944066"/>
    <w:rsid w:val="009440DB"/>
    <w:rsid w:val="00945BCA"/>
    <w:rsid w:val="00946328"/>
    <w:rsid w:val="00947AE4"/>
    <w:rsid w:val="009500BA"/>
    <w:rsid w:val="009504D4"/>
    <w:rsid w:val="00950B1F"/>
    <w:rsid w:val="00951F1B"/>
    <w:rsid w:val="00952B27"/>
    <w:rsid w:val="00952BE2"/>
    <w:rsid w:val="00953162"/>
    <w:rsid w:val="00953F53"/>
    <w:rsid w:val="009546FF"/>
    <w:rsid w:val="00955BBB"/>
    <w:rsid w:val="00956121"/>
    <w:rsid w:val="009561CC"/>
    <w:rsid w:val="009562C9"/>
    <w:rsid w:val="009562E2"/>
    <w:rsid w:val="00956E49"/>
    <w:rsid w:val="009577B1"/>
    <w:rsid w:val="00957AEB"/>
    <w:rsid w:val="00957EA1"/>
    <w:rsid w:val="009603FA"/>
    <w:rsid w:val="00960420"/>
    <w:rsid w:val="0096171C"/>
    <w:rsid w:val="00961FA5"/>
    <w:rsid w:val="00962286"/>
    <w:rsid w:val="00963B62"/>
    <w:rsid w:val="00963D56"/>
    <w:rsid w:val="009641AC"/>
    <w:rsid w:val="00964694"/>
    <w:rsid w:val="00964C32"/>
    <w:rsid w:val="00964DFD"/>
    <w:rsid w:val="00964E66"/>
    <w:rsid w:val="00965669"/>
    <w:rsid w:val="00967015"/>
    <w:rsid w:val="00967467"/>
    <w:rsid w:val="00967C98"/>
    <w:rsid w:val="009702D1"/>
    <w:rsid w:val="00970325"/>
    <w:rsid w:val="0097285F"/>
    <w:rsid w:val="00972E69"/>
    <w:rsid w:val="00974375"/>
    <w:rsid w:val="009745A2"/>
    <w:rsid w:val="00975205"/>
    <w:rsid w:val="00975DFF"/>
    <w:rsid w:val="00975FE2"/>
    <w:rsid w:val="009773A3"/>
    <w:rsid w:val="00977A47"/>
    <w:rsid w:val="00977AD9"/>
    <w:rsid w:val="00980521"/>
    <w:rsid w:val="009805BC"/>
    <w:rsid w:val="00980919"/>
    <w:rsid w:val="00982053"/>
    <w:rsid w:val="009828F0"/>
    <w:rsid w:val="00982DC8"/>
    <w:rsid w:val="00983D44"/>
    <w:rsid w:val="00984034"/>
    <w:rsid w:val="009844F3"/>
    <w:rsid w:val="009845D7"/>
    <w:rsid w:val="00986E97"/>
    <w:rsid w:val="00987151"/>
    <w:rsid w:val="009903D6"/>
    <w:rsid w:val="0099095A"/>
    <w:rsid w:val="0099134C"/>
    <w:rsid w:val="009913DF"/>
    <w:rsid w:val="009915AA"/>
    <w:rsid w:val="009919DB"/>
    <w:rsid w:val="00991B15"/>
    <w:rsid w:val="009927CF"/>
    <w:rsid w:val="009929D7"/>
    <w:rsid w:val="00993039"/>
    <w:rsid w:val="00993741"/>
    <w:rsid w:val="00993D19"/>
    <w:rsid w:val="00994B49"/>
    <w:rsid w:val="0099672B"/>
    <w:rsid w:val="00996BDB"/>
    <w:rsid w:val="00997AD5"/>
    <w:rsid w:val="009A0140"/>
    <w:rsid w:val="009A0B16"/>
    <w:rsid w:val="009A1121"/>
    <w:rsid w:val="009A16E2"/>
    <w:rsid w:val="009A2922"/>
    <w:rsid w:val="009A41B6"/>
    <w:rsid w:val="009A4956"/>
    <w:rsid w:val="009A530A"/>
    <w:rsid w:val="009A5B29"/>
    <w:rsid w:val="009A5B39"/>
    <w:rsid w:val="009A5FB4"/>
    <w:rsid w:val="009A6446"/>
    <w:rsid w:val="009A67F5"/>
    <w:rsid w:val="009A692F"/>
    <w:rsid w:val="009A69D8"/>
    <w:rsid w:val="009A6CB6"/>
    <w:rsid w:val="009A7769"/>
    <w:rsid w:val="009A7775"/>
    <w:rsid w:val="009B0C7B"/>
    <w:rsid w:val="009B1571"/>
    <w:rsid w:val="009B2759"/>
    <w:rsid w:val="009B433E"/>
    <w:rsid w:val="009B5026"/>
    <w:rsid w:val="009B5E6C"/>
    <w:rsid w:val="009B77B4"/>
    <w:rsid w:val="009C0D3F"/>
    <w:rsid w:val="009C110C"/>
    <w:rsid w:val="009C18C0"/>
    <w:rsid w:val="009C25B7"/>
    <w:rsid w:val="009C2D00"/>
    <w:rsid w:val="009C36F7"/>
    <w:rsid w:val="009C3906"/>
    <w:rsid w:val="009C4270"/>
    <w:rsid w:val="009C442B"/>
    <w:rsid w:val="009C534A"/>
    <w:rsid w:val="009C5AD2"/>
    <w:rsid w:val="009C78A5"/>
    <w:rsid w:val="009C79C0"/>
    <w:rsid w:val="009C7E0E"/>
    <w:rsid w:val="009D001A"/>
    <w:rsid w:val="009D0712"/>
    <w:rsid w:val="009D09AF"/>
    <w:rsid w:val="009D0CD4"/>
    <w:rsid w:val="009D1F4C"/>
    <w:rsid w:val="009D2290"/>
    <w:rsid w:val="009D277A"/>
    <w:rsid w:val="009D3084"/>
    <w:rsid w:val="009D3518"/>
    <w:rsid w:val="009D3A38"/>
    <w:rsid w:val="009D4E6A"/>
    <w:rsid w:val="009D4FD7"/>
    <w:rsid w:val="009D5039"/>
    <w:rsid w:val="009D686E"/>
    <w:rsid w:val="009D761E"/>
    <w:rsid w:val="009D76AC"/>
    <w:rsid w:val="009E0772"/>
    <w:rsid w:val="009E0843"/>
    <w:rsid w:val="009E1A26"/>
    <w:rsid w:val="009E2ADA"/>
    <w:rsid w:val="009E3099"/>
    <w:rsid w:val="009E466F"/>
    <w:rsid w:val="009E4BA9"/>
    <w:rsid w:val="009E5645"/>
    <w:rsid w:val="009E78BC"/>
    <w:rsid w:val="009F0824"/>
    <w:rsid w:val="009F0AA4"/>
    <w:rsid w:val="009F1AB1"/>
    <w:rsid w:val="009F20BC"/>
    <w:rsid w:val="009F3CD9"/>
    <w:rsid w:val="009F4249"/>
    <w:rsid w:val="009F4AB6"/>
    <w:rsid w:val="009F5912"/>
    <w:rsid w:val="009F5DD1"/>
    <w:rsid w:val="009F653F"/>
    <w:rsid w:val="009F792E"/>
    <w:rsid w:val="00A01A2E"/>
    <w:rsid w:val="00A027EB"/>
    <w:rsid w:val="00A02A29"/>
    <w:rsid w:val="00A02FCD"/>
    <w:rsid w:val="00A0339B"/>
    <w:rsid w:val="00A034E9"/>
    <w:rsid w:val="00A0408D"/>
    <w:rsid w:val="00A043BF"/>
    <w:rsid w:val="00A044C9"/>
    <w:rsid w:val="00A04F56"/>
    <w:rsid w:val="00A0553D"/>
    <w:rsid w:val="00A066EF"/>
    <w:rsid w:val="00A07491"/>
    <w:rsid w:val="00A079B0"/>
    <w:rsid w:val="00A12767"/>
    <w:rsid w:val="00A12908"/>
    <w:rsid w:val="00A12B79"/>
    <w:rsid w:val="00A13796"/>
    <w:rsid w:val="00A144B5"/>
    <w:rsid w:val="00A1481A"/>
    <w:rsid w:val="00A14BA7"/>
    <w:rsid w:val="00A14C6D"/>
    <w:rsid w:val="00A15DF8"/>
    <w:rsid w:val="00A16132"/>
    <w:rsid w:val="00A16630"/>
    <w:rsid w:val="00A16964"/>
    <w:rsid w:val="00A200C8"/>
    <w:rsid w:val="00A21157"/>
    <w:rsid w:val="00A23A1B"/>
    <w:rsid w:val="00A2437A"/>
    <w:rsid w:val="00A24686"/>
    <w:rsid w:val="00A24798"/>
    <w:rsid w:val="00A24C34"/>
    <w:rsid w:val="00A25F85"/>
    <w:rsid w:val="00A266D1"/>
    <w:rsid w:val="00A27013"/>
    <w:rsid w:val="00A272D7"/>
    <w:rsid w:val="00A27577"/>
    <w:rsid w:val="00A27732"/>
    <w:rsid w:val="00A27EB2"/>
    <w:rsid w:val="00A27F9B"/>
    <w:rsid w:val="00A30911"/>
    <w:rsid w:val="00A30966"/>
    <w:rsid w:val="00A3161B"/>
    <w:rsid w:val="00A31E1C"/>
    <w:rsid w:val="00A33CB0"/>
    <w:rsid w:val="00A3437A"/>
    <w:rsid w:val="00A343CE"/>
    <w:rsid w:val="00A35176"/>
    <w:rsid w:val="00A35249"/>
    <w:rsid w:val="00A35271"/>
    <w:rsid w:val="00A35EA2"/>
    <w:rsid w:val="00A37290"/>
    <w:rsid w:val="00A37661"/>
    <w:rsid w:val="00A37AFB"/>
    <w:rsid w:val="00A404F3"/>
    <w:rsid w:val="00A40BE4"/>
    <w:rsid w:val="00A438CF"/>
    <w:rsid w:val="00A43BC8"/>
    <w:rsid w:val="00A44A53"/>
    <w:rsid w:val="00A458AB"/>
    <w:rsid w:val="00A45DB5"/>
    <w:rsid w:val="00A46818"/>
    <w:rsid w:val="00A47096"/>
    <w:rsid w:val="00A471F5"/>
    <w:rsid w:val="00A473B0"/>
    <w:rsid w:val="00A47866"/>
    <w:rsid w:val="00A50DCB"/>
    <w:rsid w:val="00A50E03"/>
    <w:rsid w:val="00A50FFA"/>
    <w:rsid w:val="00A52A7F"/>
    <w:rsid w:val="00A52AE3"/>
    <w:rsid w:val="00A52EDB"/>
    <w:rsid w:val="00A53054"/>
    <w:rsid w:val="00A5331F"/>
    <w:rsid w:val="00A5388B"/>
    <w:rsid w:val="00A53CCC"/>
    <w:rsid w:val="00A53CEE"/>
    <w:rsid w:val="00A53FCA"/>
    <w:rsid w:val="00A55EB1"/>
    <w:rsid w:val="00A561B5"/>
    <w:rsid w:val="00A566B1"/>
    <w:rsid w:val="00A62E68"/>
    <w:rsid w:val="00A6450E"/>
    <w:rsid w:val="00A64BD1"/>
    <w:rsid w:val="00A66196"/>
    <w:rsid w:val="00A670C6"/>
    <w:rsid w:val="00A67288"/>
    <w:rsid w:val="00A67EA9"/>
    <w:rsid w:val="00A717AE"/>
    <w:rsid w:val="00A72661"/>
    <w:rsid w:val="00A72B82"/>
    <w:rsid w:val="00A73527"/>
    <w:rsid w:val="00A74A43"/>
    <w:rsid w:val="00A74CB5"/>
    <w:rsid w:val="00A7566B"/>
    <w:rsid w:val="00A7780C"/>
    <w:rsid w:val="00A77B31"/>
    <w:rsid w:val="00A80847"/>
    <w:rsid w:val="00A80954"/>
    <w:rsid w:val="00A80F88"/>
    <w:rsid w:val="00A81C51"/>
    <w:rsid w:val="00A8275B"/>
    <w:rsid w:val="00A84A27"/>
    <w:rsid w:val="00A8506A"/>
    <w:rsid w:val="00A8583A"/>
    <w:rsid w:val="00A85BC0"/>
    <w:rsid w:val="00A85EC1"/>
    <w:rsid w:val="00A865FC"/>
    <w:rsid w:val="00A869DC"/>
    <w:rsid w:val="00A87B8A"/>
    <w:rsid w:val="00A90DD1"/>
    <w:rsid w:val="00A9168D"/>
    <w:rsid w:val="00A921DD"/>
    <w:rsid w:val="00A92D40"/>
    <w:rsid w:val="00A92F0F"/>
    <w:rsid w:val="00A94931"/>
    <w:rsid w:val="00A95F3E"/>
    <w:rsid w:val="00A9604F"/>
    <w:rsid w:val="00A96CAF"/>
    <w:rsid w:val="00A97076"/>
    <w:rsid w:val="00A97788"/>
    <w:rsid w:val="00A97E5D"/>
    <w:rsid w:val="00AA00A9"/>
    <w:rsid w:val="00AA078B"/>
    <w:rsid w:val="00AA0FE3"/>
    <w:rsid w:val="00AA14EE"/>
    <w:rsid w:val="00AA1561"/>
    <w:rsid w:val="00AA180E"/>
    <w:rsid w:val="00AA2BED"/>
    <w:rsid w:val="00AA3329"/>
    <w:rsid w:val="00AA376E"/>
    <w:rsid w:val="00AA48D4"/>
    <w:rsid w:val="00AA4991"/>
    <w:rsid w:val="00AA4F1B"/>
    <w:rsid w:val="00AA56F9"/>
    <w:rsid w:val="00AA58B2"/>
    <w:rsid w:val="00AA6112"/>
    <w:rsid w:val="00AA65D3"/>
    <w:rsid w:val="00AA66C5"/>
    <w:rsid w:val="00AA778B"/>
    <w:rsid w:val="00AA77C5"/>
    <w:rsid w:val="00AB0365"/>
    <w:rsid w:val="00AB1585"/>
    <w:rsid w:val="00AB1D5D"/>
    <w:rsid w:val="00AB2DD8"/>
    <w:rsid w:val="00AB3005"/>
    <w:rsid w:val="00AB3EF1"/>
    <w:rsid w:val="00AB42CF"/>
    <w:rsid w:val="00AB43B7"/>
    <w:rsid w:val="00AB463E"/>
    <w:rsid w:val="00AB5332"/>
    <w:rsid w:val="00AB5CEA"/>
    <w:rsid w:val="00AB76AA"/>
    <w:rsid w:val="00AC0C7C"/>
    <w:rsid w:val="00AC0F86"/>
    <w:rsid w:val="00AC10D9"/>
    <w:rsid w:val="00AC1480"/>
    <w:rsid w:val="00AC18C1"/>
    <w:rsid w:val="00AC1D2A"/>
    <w:rsid w:val="00AC223B"/>
    <w:rsid w:val="00AC2366"/>
    <w:rsid w:val="00AC3623"/>
    <w:rsid w:val="00AC588E"/>
    <w:rsid w:val="00AC5C99"/>
    <w:rsid w:val="00AD18BB"/>
    <w:rsid w:val="00AD2A8A"/>
    <w:rsid w:val="00AD2B21"/>
    <w:rsid w:val="00AD2C89"/>
    <w:rsid w:val="00AD357D"/>
    <w:rsid w:val="00AD3C00"/>
    <w:rsid w:val="00AD42AD"/>
    <w:rsid w:val="00AD54A9"/>
    <w:rsid w:val="00AD57EA"/>
    <w:rsid w:val="00AD5865"/>
    <w:rsid w:val="00AD796D"/>
    <w:rsid w:val="00AD7F41"/>
    <w:rsid w:val="00AE037F"/>
    <w:rsid w:val="00AE0AB9"/>
    <w:rsid w:val="00AE0D10"/>
    <w:rsid w:val="00AE10AF"/>
    <w:rsid w:val="00AE1260"/>
    <w:rsid w:val="00AE1679"/>
    <w:rsid w:val="00AE20A5"/>
    <w:rsid w:val="00AE224E"/>
    <w:rsid w:val="00AE2AB0"/>
    <w:rsid w:val="00AE2F9C"/>
    <w:rsid w:val="00AE311B"/>
    <w:rsid w:val="00AE3F03"/>
    <w:rsid w:val="00AE6071"/>
    <w:rsid w:val="00AE6146"/>
    <w:rsid w:val="00AE68C1"/>
    <w:rsid w:val="00AE701C"/>
    <w:rsid w:val="00AE7100"/>
    <w:rsid w:val="00AF0C2E"/>
    <w:rsid w:val="00AF2546"/>
    <w:rsid w:val="00AF3990"/>
    <w:rsid w:val="00AF46EB"/>
    <w:rsid w:val="00AF49CF"/>
    <w:rsid w:val="00AF4E61"/>
    <w:rsid w:val="00AF7859"/>
    <w:rsid w:val="00AF79E4"/>
    <w:rsid w:val="00B00186"/>
    <w:rsid w:val="00B005D9"/>
    <w:rsid w:val="00B01084"/>
    <w:rsid w:val="00B01596"/>
    <w:rsid w:val="00B02B05"/>
    <w:rsid w:val="00B03497"/>
    <w:rsid w:val="00B03D9B"/>
    <w:rsid w:val="00B06D74"/>
    <w:rsid w:val="00B07FD2"/>
    <w:rsid w:val="00B1004C"/>
    <w:rsid w:val="00B13090"/>
    <w:rsid w:val="00B1534D"/>
    <w:rsid w:val="00B1661E"/>
    <w:rsid w:val="00B205BE"/>
    <w:rsid w:val="00B216B7"/>
    <w:rsid w:val="00B219F0"/>
    <w:rsid w:val="00B228DB"/>
    <w:rsid w:val="00B22F1E"/>
    <w:rsid w:val="00B24371"/>
    <w:rsid w:val="00B266FB"/>
    <w:rsid w:val="00B26A84"/>
    <w:rsid w:val="00B26CAA"/>
    <w:rsid w:val="00B27438"/>
    <w:rsid w:val="00B27C26"/>
    <w:rsid w:val="00B27E1B"/>
    <w:rsid w:val="00B322BF"/>
    <w:rsid w:val="00B33568"/>
    <w:rsid w:val="00B338CD"/>
    <w:rsid w:val="00B33E42"/>
    <w:rsid w:val="00B3403A"/>
    <w:rsid w:val="00B34627"/>
    <w:rsid w:val="00B349FC"/>
    <w:rsid w:val="00B35740"/>
    <w:rsid w:val="00B359A7"/>
    <w:rsid w:val="00B35B10"/>
    <w:rsid w:val="00B36FF3"/>
    <w:rsid w:val="00B40039"/>
    <w:rsid w:val="00B40123"/>
    <w:rsid w:val="00B40539"/>
    <w:rsid w:val="00B40FFB"/>
    <w:rsid w:val="00B41538"/>
    <w:rsid w:val="00B4210F"/>
    <w:rsid w:val="00B4246D"/>
    <w:rsid w:val="00B4284D"/>
    <w:rsid w:val="00B42CB4"/>
    <w:rsid w:val="00B43A03"/>
    <w:rsid w:val="00B43B1D"/>
    <w:rsid w:val="00B44868"/>
    <w:rsid w:val="00B44EB3"/>
    <w:rsid w:val="00B44F54"/>
    <w:rsid w:val="00B4560C"/>
    <w:rsid w:val="00B46769"/>
    <w:rsid w:val="00B511DC"/>
    <w:rsid w:val="00B516B5"/>
    <w:rsid w:val="00B5171D"/>
    <w:rsid w:val="00B51CC2"/>
    <w:rsid w:val="00B52A79"/>
    <w:rsid w:val="00B52DA6"/>
    <w:rsid w:val="00B551BD"/>
    <w:rsid w:val="00B552CC"/>
    <w:rsid w:val="00B55763"/>
    <w:rsid w:val="00B55910"/>
    <w:rsid w:val="00B55AD2"/>
    <w:rsid w:val="00B56BD1"/>
    <w:rsid w:val="00B57180"/>
    <w:rsid w:val="00B57A04"/>
    <w:rsid w:val="00B60CFE"/>
    <w:rsid w:val="00B60DCF"/>
    <w:rsid w:val="00B60EAB"/>
    <w:rsid w:val="00B61688"/>
    <w:rsid w:val="00B61918"/>
    <w:rsid w:val="00B62BFB"/>
    <w:rsid w:val="00B62DBC"/>
    <w:rsid w:val="00B65DB0"/>
    <w:rsid w:val="00B65F7A"/>
    <w:rsid w:val="00B6626F"/>
    <w:rsid w:val="00B672DB"/>
    <w:rsid w:val="00B67A7D"/>
    <w:rsid w:val="00B67DFD"/>
    <w:rsid w:val="00B707B3"/>
    <w:rsid w:val="00B71494"/>
    <w:rsid w:val="00B71613"/>
    <w:rsid w:val="00B7199D"/>
    <w:rsid w:val="00B71BCE"/>
    <w:rsid w:val="00B72070"/>
    <w:rsid w:val="00B73BE4"/>
    <w:rsid w:val="00B73DC8"/>
    <w:rsid w:val="00B745B7"/>
    <w:rsid w:val="00B74BA8"/>
    <w:rsid w:val="00B74E86"/>
    <w:rsid w:val="00B75BAB"/>
    <w:rsid w:val="00B801D6"/>
    <w:rsid w:val="00B8051A"/>
    <w:rsid w:val="00B80E47"/>
    <w:rsid w:val="00B8158A"/>
    <w:rsid w:val="00B81EB6"/>
    <w:rsid w:val="00B823C7"/>
    <w:rsid w:val="00B8267D"/>
    <w:rsid w:val="00B82BAD"/>
    <w:rsid w:val="00B8322C"/>
    <w:rsid w:val="00B83902"/>
    <w:rsid w:val="00B8499C"/>
    <w:rsid w:val="00B85457"/>
    <w:rsid w:val="00B8560A"/>
    <w:rsid w:val="00B85B3E"/>
    <w:rsid w:val="00B868EB"/>
    <w:rsid w:val="00B878C4"/>
    <w:rsid w:val="00B917F7"/>
    <w:rsid w:val="00B930E9"/>
    <w:rsid w:val="00B93F05"/>
    <w:rsid w:val="00B9401F"/>
    <w:rsid w:val="00B94F29"/>
    <w:rsid w:val="00B94FFE"/>
    <w:rsid w:val="00B953C4"/>
    <w:rsid w:val="00B959DB"/>
    <w:rsid w:val="00B969FC"/>
    <w:rsid w:val="00B96C6A"/>
    <w:rsid w:val="00B96E57"/>
    <w:rsid w:val="00B96FF1"/>
    <w:rsid w:val="00B97ACD"/>
    <w:rsid w:val="00BA0FFF"/>
    <w:rsid w:val="00BA12CA"/>
    <w:rsid w:val="00BA1E69"/>
    <w:rsid w:val="00BA1F67"/>
    <w:rsid w:val="00BA22AE"/>
    <w:rsid w:val="00BA2D70"/>
    <w:rsid w:val="00BA2F56"/>
    <w:rsid w:val="00BA3257"/>
    <w:rsid w:val="00BA4078"/>
    <w:rsid w:val="00BA434C"/>
    <w:rsid w:val="00BA57B7"/>
    <w:rsid w:val="00BA5F3F"/>
    <w:rsid w:val="00BA6540"/>
    <w:rsid w:val="00BA74B2"/>
    <w:rsid w:val="00BB1038"/>
    <w:rsid w:val="00BB14B9"/>
    <w:rsid w:val="00BB195B"/>
    <w:rsid w:val="00BB1B0A"/>
    <w:rsid w:val="00BB1EDD"/>
    <w:rsid w:val="00BB331B"/>
    <w:rsid w:val="00BB41F9"/>
    <w:rsid w:val="00BB4490"/>
    <w:rsid w:val="00BB6F31"/>
    <w:rsid w:val="00BB7541"/>
    <w:rsid w:val="00BC05FB"/>
    <w:rsid w:val="00BC1221"/>
    <w:rsid w:val="00BC26E2"/>
    <w:rsid w:val="00BC2F4F"/>
    <w:rsid w:val="00BC3BE1"/>
    <w:rsid w:val="00BC3F22"/>
    <w:rsid w:val="00BC47B7"/>
    <w:rsid w:val="00BC4BEB"/>
    <w:rsid w:val="00BC4F03"/>
    <w:rsid w:val="00BC5C5F"/>
    <w:rsid w:val="00BC7931"/>
    <w:rsid w:val="00BD08FF"/>
    <w:rsid w:val="00BD09C3"/>
    <w:rsid w:val="00BD10E2"/>
    <w:rsid w:val="00BD1821"/>
    <w:rsid w:val="00BD269A"/>
    <w:rsid w:val="00BD2BD6"/>
    <w:rsid w:val="00BD58C0"/>
    <w:rsid w:val="00BD5C63"/>
    <w:rsid w:val="00BD6270"/>
    <w:rsid w:val="00BD67E9"/>
    <w:rsid w:val="00BD6A2B"/>
    <w:rsid w:val="00BD6D12"/>
    <w:rsid w:val="00BD700C"/>
    <w:rsid w:val="00BD7268"/>
    <w:rsid w:val="00BD7703"/>
    <w:rsid w:val="00BE0DFD"/>
    <w:rsid w:val="00BE0ECE"/>
    <w:rsid w:val="00BE278B"/>
    <w:rsid w:val="00BE27C0"/>
    <w:rsid w:val="00BE2F2F"/>
    <w:rsid w:val="00BE38B3"/>
    <w:rsid w:val="00BE47A9"/>
    <w:rsid w:val="00BE485D"/>
    <w:rsid w:val="00BE4D99"/>
    <w:rsid w:val="00BE5A34"/>
    <w:rsid w:val="00BE638F"/>
    <w:rsid w:val="00BE63B7"/>
    <w:rsid w:val="00BE7CB1"/>
    <w:rsid w:val="00BE7E78"/>
    <w:rsid w:val="00BF02D8"/>
    <w:rsid w:val="00BF0A24"/>
    <w:rsid w:val="00BF3B11"/>
    <w:rsid w:val="00BF423D"/>
    <w:rsid w:val="00BF44DA"/>
    <w:rsid w:val="00BF4940"/>
    <w:rsid w:val="00BF4BA0"/>
    <w:rsid w:val="00BF4E92"/>
    <w:rsid w:val="00BF4FCF"/>
    <w:rsid w:val="00BF59D7"/>
    <w:rsid w:val="00BF5EBF"/>
    <w:rsid w:val="00BF693C"/>
    <w:rsid w:val="00BF7B3E"/>
    <w:rsid w:val="00BF7E23"/>
    <w:rsid w:val="00C0140F"/>
    <w:rsid w:val="00C0237C"/>
    <w:rsid w:val="00C02E89"/>
    <w:rsid w:val="00C037EA"/>
    <w:rsid w:val="00C03F43"/>
    <w:rsid w:val="00C056AF"/>
    <w:rsid w:val="00C05D56"/>
    <w:rsid w:val="00C05D8B"/>
    <w:rsid w:val="00C0601C"/>
    <w:rsid w:val="00C07F5B"/>
    <w:rsid w:val="00C07FE4"/>
    <w:rsid w:val="00C10626"/>
    <w:rsid w:val="00C106FA"/>
    <w:rsid w:val="00C11908"/>
    <w:rsid w:val="00C11B5E"/>
    <w:rsid w:val="00C11F66"/>
    <w:rsid w:val="00C121A1"/>
    <w:rsid w:val="00C12506"/>
    <w:rsid w:val="00C13326"/>
    <w:rsid w:val="00C13AEE"/>
    <w:rsid w:val="00C13C94"/>
    <w:rsid w:val="00C13E54"/>
    <w:rsid w:val="00C146FD"/>
    <w:rsid w:val="00C1682D"/>
    <w:rsid w:val="00C16BB9"/>
    <w:rsid w:val="00C16D94"/>
    <w:rsid w:val="00C16FA5"/>
    <w:rsid w:val="00C17417"/>
    <w:rsid w:val="00C17597"/>
    <w:rsid w:val="00C2069D"/>
    <w:rsid w:val="00C20976"/>
    <w:rsid w:val="00C217C3"/>
    <w:rsid w:val="00C2211B"/>
    <w:rsid w:val="00C22302"/>
    <w:rsid w:val="00C22A0A"/>
    <w:rsid w:val="00C23382"/>
    <w:rsid w:val="00C23667"/>
    <w:rsid w:val="00C237A3"/>
    <w:rsid w:val="00C23BA8"/>
    <w:rsid w:val="00C246BE"/>
    <w:rsid w:val="00C24787"/>
    <w:rsid w:val="00C249CB"/>
    <w:rsid w:val="00C25FB8"/>
    <w:rsid w:val="00C26925"/>
    <w:rsid w:val="00C27752"/>
    <w:rsid w:val="00C27E7B"/>
    <w:rsid w:val="00C30E44"/>
    <w:rsid w:val="00C31473"/>
    <w:rsid w:val="00C323CB"/>
    <w:rsid w:val="00C324EB"/>
    <w:rsid w:val="00C32BA9"/>
    <w:rsid w:val="00C34E76"/>
    <w:rsid w:val="00C35D00"/>
    <w:rsid w:val="00C36B6C"/>
    <w:rsid w:val="00C37FD2"/>
    <w:rsid w:val="00C40196"/>
    <w:rsid w:val="00C425A5"/>
    <w:rsid w:val="00C425C3"/>
    <w:rsid w:val="00C4347B"/>
    <w:rsid w:val="00C43565"/>
    <w:rsid w:val="00C443DC"/>
    <w:rsid w:val="00C4516F"/>
    <w:rsid w:val="00C455A9"/>
    <w:rsid w:val="00C4570D"/>
    <w:rsid w:val="00C4656B"/>
    <w:rsid w:val="00C47B65"/>
    <w:rsid w:val="00C47F08"/>
    <w:rsid w:val="00C47F9C"/>
    <w:rsid w:val="00C50DDC"/>
    <w:rsid w:val="00C5106C"/>
    <w:rsid w:val="00C510D8"/>
    <w:rsid w:val="00C51282"/>
    <w:rsid w:val="00C52697"/>
    <w:rsid w:val="00C5410B"/>
    <w:rsid w:val="00C541E1"/>
    <w:rsid w:val="00C554AF"/>
    <w:rsid w:val="00C55E54"/>
    <w:rsid w:val="00C561A8"/>
    <w:rsid w:val="00C570A2"/>
    <w:rsid w:val="00C5766B"/>
    <w:rsid w:val="00C57909"/>
    <w:rsid w:val="00C604A3"/>
    <w:rsid w:val="00C610AA"/>
    <w:rsid w:val="00C626A8"/>
    <w:rsid w:val="00C62A1D"/>
    <w:rsid w:val="00C630F0"/>
    <w:rsid w:val="00C63110"/>
    <w:rsid w:val="00C63958"/>
    <w:rsid w:val="00C6396F"/>
    <w:rsid w:val="00C640E3"/>
    <w:rsid w:val="00C6418A"/>
    <w:rsid w:val="00C64311"/>
    <w:rsid w:val="00C646A5"/>
    <w:rsid w:val="00C666D1"/>
    <w:rsid w:val="00C67153"/>
    <w:rsid w:val="00C67707"/>
    <w:rsid w:val="00C7049C"/>
    <w:rsid w:val="00C70B38"/>
    <w:rsid w:val="00C7124E"/>
    <w:rsid w:val="00C71796"/>
    <w:rsid w:val="00C72E7B"/>
    <w:rsid w:val="00C736C0"/>
    <w:rsid w:val="00C73DD5"/>
    <w:rsid w:val="00C77313"/>
    <w:rsid w:val="00C77925"/>
    <w:rsid w:val="00C80D1D"/>
    <w:rsid w:val="00C81742"/>
    <w:rsid w:val="00C81F41"/>
    <w:rsid w:val="00C82F8B"/>
    <w:rsid w:val="00C8365E"/>
    <w:rsid w:val="00C83C08"/>
    <w:rsid w:val="00C848DE"/>
    <w:rsid w:val="00C84D6A"/>
    <w:rsid w:val="00C868E2"/>
    <w:rsid w:val="00C879C4"/>
    <w:rsid w:val="00C87AEC"/>
    <w:rsid w:val="00C87F10"/>
    <w:rsid w:val="00C87F2A"/>
    <w:rsid w:val="00C907A0"/>
    <w:rsid w:val="00C90FFD"/>
    <w:rsid w:val="00C913AD"/>
    <w:rsid w:val="00C916F5"/>
    <w:rsid w:val="00C92FA8"/>
    <w:rsid w:val="00C9492F"/>
    <w:rsid w:val="00C950D5"/>
    <w:rsid w:val="00C95A1F"/>
    <w:rsid w:val="00C97555"/>
    <w:rsid w:val="00C9761F"/>
    <w:rsid w:val="00CA06F3"/>
    <w:rsid w:val="00CA157E"/>
    <w:rsid w:val="00CA1787"/>
    <w:rsid w:val="00CA1AF1"/>
    <w:rsid w:val="00CA21B8"/>
    <w:rsid w:val="00CA24CC"/>
    <w:rsid w:val="00CA2579"/>
    <w:rsid w:val="00CA2602"/>
    <w:rsid w:val="00CA26E2"/>
    <w:rsid w:val="00CA34EC"/>
    <w:rsid w:val="00CA390E"/>
    <w:rsid w:val="00CA4FB4"/>
    <w:rsid w:val="00CA5066"/>
    <w:rsid w:val="00CA56F5"/>
    <w:rsid w:val="00CA5D02"/>
    <w:rsid w:val="00CA6598"/>
    <w:rsid w:val="00CA77B3"/>
    <w:rsid w:val="00CA7A0B"/>
    <w:rsid w:val="00CA7FF0"/>
    <w:rsid w:val="00CB103F"/>
    <w:rsid w:val="00CB10AD"/>
    <w:rsid w:val="00CB11F6"/>
    <w:rsid w:val="00CB1764"/>
    <w:rsid w:val="00CB1DE2"/>
    <w:rsid w:val="00CB2AAE"/>
    <w:rsid w:val="00CB3C0B"/>
    <w:rsid w:val="00CB416C"/>
    <w:rsid w:val="00CB4BCC"/>
    <w:rsid w:val="00CB5DF2"/>
    <w:rsid w:val="00CB6A4A"/>
    <w:rsid w:val="00CB78D8"/>
    <w:rsid w:val="00CC03B3"/>
    <w:rsid w:val="00CC1148"/>
    <w:rsid w:val="00CC1294"/>
    <w:rsid w:val="00CC2413"/>
    <w:rsid w:val="00CC2B63"/>
    <w:rsid w:val="00CC689D"/>
    <w:rsid w:val="00CC6954"/>
    <w:rsid w:val="00CC6AAC"/>
    <w:rsid w:val="00CC6CFF"/>
    <w:rsid w:val="00CC7A58"/>
    <w:rsid w:val="00CC7BF1"/>
    <w:rsid w:val="00CD0711"/>
    <w:rsid w:val="00CD1FB5"/>
    <w:rsid w:val="00CD2117"/>
    <w:rsid w:val="00CD4FD4"/>
    <w:rsid w:val="00CD55EE"/>
    <w:rsid w:val="00CD5E23"/>
    <w:rsid w:val="00CD673E"/>
    <w:rsid w:val="00CD6F04"/>
    <w:rsid w:val="00CE045C"/>
    <w:rsid w:val="00CE06D1"/>
    <w:rsid w:val="00CE07AD"/>
    <w:rsid w:val="00CE0B21"/>
    <w:rsid w:val="00CE1533"/>
    <w:rsid w:val="00CE2AC2"/>
    <w:rsid w:val="00CE2C3E"/>
    <w:rsid w:val="00CE32DF"/>
    <w:rsid w:val="00CE37CC"/>
    <w:rsid w:val="00CE4421"/>
    <w:rsid w:val="00CE46CA"/>
    <w:rsid w:val="00CE471B"/>
    <w:rsid w:val="00CE49D6"/>
    <w:rsid w:val="00CE4C75"/>
    <w:rsid w:val="00CE5147"/>
    <w:rsid w:val="00CE5250"/>
    <w:rsid w:val="00CE67D7"/>
    <w:rsid w:val="00CE6AF4"/>
    <w:rsid w:val="00CE719B"/>
    <w:rsid w:val="00CE763C"/>
    <w:rsid w:val="00CF12A7"/>
    <w:rsid w:val="00CF14DA"/>
    <w:rsid w:val="00CF25E7"/>
    <w:rsid w:val="00CF32F2"/>
    <w:rsid w:val="00CF33F7"/>
    <w:rsid w:val="00CF36EF"/>
    <w:rsid w:val="00CF4B98"/>
    <w:rsid w:val="00CF4E5F"/>
    <w:rsid w:val="00CF5BFB"/>
    <w:rsid w:val="00CF78C2"/>
    <w:rsid w:val="00D00BBF"/>
    <w:rsid w:val="00D00DBF"/>
    <w:rsid w:val="00D0309F"/>
    <w:rsid w:val="00D03C48"/>
    <w:rsid w:val="00D05351"/>
    <w:rsid w:val="00D05411"/>
    <w:rsid w:val="00D05541"/>
    <w:rsid w:val="00D05FA5"/>
    <w:rsid w:val="00D06501"/>
    <w:rsid w:val="00D06DE2"/>
    <w:rsid w:val="00D079EF"/>
    <w:rsid w:val="00D07BC7"/>
    <w:rsid w:val="00D1044D"/>
    <w:rsid w:val="00D12453"/>
    <w:rsid w:val="00D125F5"/>
    <w:rsid w:val="00D12CFD"/>
    <w:rsid w:val="00D130B8"/>
    <w:rsid w:val="00D134D4"/>
    <w:rsid w:val="00D1374E"/>
    <w:rsid w:val="00D139B8"/>
    <w:rsid w:val="00D13BA4"/>
    <w:rsid w:val="00D13F57"/>
    <w:rsid w:val="00D141FA"/>
    <w:rsid w:val="00D14700"/>
    <w:rsid w:val="00D147D8"/>
    <w:rsid w:val="00D15C29"/>
    <w:rsid w:val="00D15F91"/>
    <w:rsid w:val="00D16027"/>
    <w:rsid w:val="00D16BC2"/>
    <w:rsid w:val="00D16F70"/>
    <w:rsid w:val="00D16FBC"/>
    <w:rsid w:val="00D17024"/>
    <w:rsid w:val="00D1704F"/>
    <w:rsid w:val="00D20479"/>
    <w:rsid w:val="00D20574"/>
    <w:rsid w:val="00D20575"/>
    <w:rsid w:val="00D206B1"/>
    <w:rsid w:val="00D20775"/>
    <w:rsid w:val="00D20CCE"/>
    <w:rsid w:val="00D20E2C"/>
    <w:rsid w:val="00D20EA9"/>
    <w:rsid w:val="00D21131"/>
    <w:rsid w:val="00D214B9"/>
    <w:rsid w:val="00D21D39"/>
    <w:rsid w:val="00D22EB2"/>
    <w:rsid w:val="00D245F3"/>
    <w:rsid w:val="00D25451"/>
    <w:rsid w:val="00D259D9"/>
    <w:rsid w:val="00D25FB6"/>
    <w:rsid w:val="00D26AB7"/>
    <w:rsid w:val="00D271F0"/>
    <w:rsid w:val="00D30107"/>
    <w:rsid w:val="00D31194"/>
    <w:rsid w:val="00D31D8D"/>
    <w:rsid w:val="00D32B9F"/>
    <w:rsid w:val="00D32D5A"/>
    <w:rsid w:val="00D33569"/>
    <w:rsid w:val="00D33A38"/>
    <w:rsid w:val="00D33B58"/>
    <w:rsid w:val="00D33E3C"/>
    <w:rsid w:val="00D36610"/>
    <w:rsid w:val="00D37F02"/>
    <w:rsid w:val="00D4081F"/>
    <w:rsid w:val="00D4105F"/>
    <w:rsid w:val="00D411CC"/>
    <w:rsid w:val="00D41B1A"/>
    <w:rsid w:val="00D41D72"/>
    <w:rsid w:val="00D41EFA"/>
    <w:rsid w:val="00D423F5"/>
    <w:rsid w:val="00D42781"/>
    <w:rsid w:val="00D429BF"/>
    <w:rsid w:val="00D42D4E"/>
    <w:rsid w:val="00D42ED7"/>
    <w:rsid w:val="00D43F9E"/>
    <w:rsid w:val="00D45D05"/>
    <w:rsid w:val="00D46362"/>
    <w:rsid w:val="00D468A2"/>
    <w:rsid w:val="00D468D0"/>
    <w:rsid w:val="00D47910"/>
    <w:rsid w:val="00D47AF7"/>
    <w:rsid w:val="00D47E90"/>
    <w:rsid w:val="00D5171D"/>
    <w:rsid w:val="00D5184C"/>
    <w:rsid w:val="00D5187D"/>
    <w:rsid w:val="00D53746"/>
    <w:rsid w:val="00D54B39"/>
    <w:rsid w:val="00D55051"/>
    <w:rsid w:val="00D556B7"/>
    <w:rsid w:val="00D55E2F"/>
    <w:rsid w:val="00D56007"/>
    <w:rsid w:val="00D60957"/>
    <w:rsid w:val="00D62973"/>
    <w:rsid w:val="00D62DE2"/>
    <w:rsid w:val="00D65E6F"/>
    <w:rsid w:val="00D6621A"/>
    <w:rsid w:val="00D664CF"/>
    <w:rsid w:val="00D66AB9"/>
    <w:rsid w:val="00D67565"/>
    <w:rsid w:val="00D67839"/>
    <w:rsid w:val="00D67C82"/>
    <w:rsid w:val="00D70549"/>
    <w:rsid w:val="00D70930"/>
    <w:rsid w:val="00D71255"/>
    <w:rsid w:val="00D7274A"/>
    <w:rsid w:val="00D72CDE"/>
    <w:rsid w:val="00D732CE"/>
    <w:rsid w:val="00D7635F"/>
    <w:rsid w:val="00D76AC0"/>
    <w:rsid w:val="00D775C4"/>
    <w:rsid w:val="00D810FF"/>
    <w:rsid w:val="00D81553"/>
    <w:rsid w:val="00D822B3"/>
    <w:rsid w:val="00D8230D"/>
    <w:rsid w:val="00D84724"/>
    <w:rsid w:val="00D85B96"/>
    <w:rsid w:val="00D862F6"/>
    <w:rsid w:val="00D86333"/>
    <w:rsid w:val="00D86638"/>
    <w:rsid w:val="00D86875"/>
    <w:rsid w:val="00D87875"/>
    <w:rsid w:val="00D901BF"/>
    <w:rsid w:val="00D9052E"/>
    <w:rsid w:val="00D90F5E"/>
    <w:rsid w:val="00D91B0B"/>
    <w:rsid w:val="00D92437"/>
    <w:rsid w:val="00D92544"/>
    <w:rsid w:val="00D928C3"/>
    <w:rsid w:val="00D9373F"/>
    <w:rsid w:val="00D95BA6"/>
    <w:rsid w:val="00D95D1A"/>
    <w:rsid w:val="00D95FFC"/>
    <w:rsid w:val="00D96423"/>
    <w:rsid w:val="00D96EDA"/>
    <w:rsid w:val="00D97265"/>
    <w:rsid w:val="00DA13BD"/>
    <w:rsid w:val="00DA216B"/>
    <w:rsid w:val="00DA24CD"/>
    <w:rsid w:val="00DA2D23"/>
    <w:rsid w:val="00DA30A7"/>
    <w:rsid w:val="00DA36B4"/>
    <w:rsid w:val="00DA3E5F"/>
    <w:rsid w:val="00DA49EF"/>
    <w:rsid w:val="00DA4D5C"/>
    <w:rsid w:val="00DA5F27"/>
    <w:rsid w:val="00DA7837"/>
    <w:rsid w:val="00DB0BBE"/>
    <w:rsid w:val="00DB1431"/>
    <w:rsid w:val="00DB2F46"/>
    <w:rsid w:val="00DB4374"/>
    <w:rsid w:val="00DB4443"/>
    <w:rsid w:val="00DB4C00"/>
    <w:rsid w:val="00DB517E"/>
    <w:rsid w:val="00DB57BC"/>
    <w:rsid w:val="00DB5D48"/>
    <w:rsid w:val="00DB6A02"/>
    <w:rsid w:val="00DB7A3E"/>
    <w:rsid w:val="00DB7BD4"/>
    <w:rsid w:val="00DB7D7F"/>
    <w:rsid w:val="00DC04CF"/>
    <w:rsid w:val="00DC0922"/>
    <w:rsid w:val="00DC1F33"/>
    <w:rsid w:val="00DC3735"/>
    <w:rsid w:val="00DC4502"/>
    <w:rsid w:val="00DC4D26"/>
    <w:rsid w:val="00DC5002"/>
    <w:rsid w:val="00DC5037"/>
    <w:rsid w:val="00DC628D"/>
    <w:rsid w:val="00DC6B49"/>
    <w:rsid w:val="00DC6DD3"/>
    <w:rsid w:val="00DC71D6"/>
    <w:rsid w:val="00DD0FFF"/>
    <w:rsid w:val="00DD2A00"/>
    <w:rsid w:val="00DD2CC2"/>
    <w:rsid w:val="00DD3986"/>
    <w:rsid w:val="00DD4552"/>
    <w:rsid w:val="00DD5B1A"/>
    <w:rsid w:val="00DD605E"/>
    <w:rsid w:val="00DD6275"/>
    <w:rsid w:val="00DD62D2"/>
    <w:rsid w:val="00DE0C3B"/>
    <w:rsid w:val="00DE0F28"/>
    <w:rsid w:val="00DE1215"/>
    <w:rsid w:val="00DE23E9"/>
    <w:rsid w:val="00DE2FD0"/>
    <w:rsid w:val="00DE3A54"/>
    <w:rsid w:val="00DE4856"/>
    <w:rsid w:val="00DE5D31"/>
    <w:rsid w:val="00DE6D94"/>
    <w:rsid w:val="00DE709F"/>
    <w:rsid w:val="00DE7C36"/>
    <w:rsid w:val="00DF06EB"/>
    <w:rsid w:val="00DF1EA6"/>
    <w:rsid w:val="00DF20A2"/>
    <w:rsid w:val="00DF3EB9"/>
    <w:rsid w:val="00DF4019"/>
    <w:rsid w:val="00DF5100"/>
    <w:rsid w:val="00DF54CC"/>
    <w:rsid w:val="00DF5798"/>
    <w:rsid w:val="00DF5F8A"/>
    <w:rsid w:val="00DF62C4"/>
    <w:rsid w:val="00DF7FA1"/>
    <w:rsid w:val="00E00280"/>
    <w:rsid w:val="00E00390"/>
    <w:rsid w:val="00E00521"/>
    <w:rsid w:val="00E00DFD"/>
    <w:rsid w:val="00E010FB"/>
    <w:rsid w:val="00E02969"/>
    <w:rsid w:val="00E03080"/>
    <w:rsid w:val="00E0362F"/>
    <w:rsid w:val="00E03658"/>
    <w:rsid w:val="00E050D2"/>
    <w:rsid w:val="00E0513E"/>
    <w:rsid w:val="00E061EC"/>
    <w:rsid w:val="00E06DCF"/>
    <w:rsid w:val="00E07240"/>
    <w:rsid w:val="00E1051D"/>
    <w:rsid w:val="00E1075B"/>
    <w:rsid w:val="00E10B03"/>
    <w:rsid w:val="00E114FF"/>
    <w:rsid w:val="00E11DC3"/>
    <w:rsid w:val="00E121BF"/>
    <w:rsid w:val="00E12913"/>
    <w:rsid w:val="00E14F6F"/>
    <w:rsid w:val="00E15063"/>
    <w:rsid w:val="00E15396"/>
    <w:rsid w:val="00E15C2D"/>
    <w:rsid w:val="00E15FB7"/>
    <w:rsid w:val="00E1625F"/>
    <w:rsid w:val="00E20768"/>
    <w:rsid w:val="00E24090"/>
    <w:rsid w:val="00E25371"/>
    <w:rsid w:val="00E25EE6"/>
    <w:rsid w:val="00E278FA"/>
    <w:rsid w:val="00E300C8"/>
    <w:rsid w:val="00E308E0"/>
    <w:rsid w:val="00E30F4C"/>
    <w:rsid w:val="00E312CF"/>
    <w:rsid w:val="00E315D3"/>
    <w:rsid w:val="00E31D2D"/>
    <w:rsid w:val="00E31E21"/>
    <w:rsid w:val="00E32CD6"/>
    <w:rsid w:val="00E3300C"/>
    <w:rsid w:val="00E33196"/>
    <w:rsid w:val="00E33E2E"/>
    <w:rsid w:val="00E35D61"/>
    <w:rsid w:val="00E36AF4"/>
    <w:rsid w:val="00E36B1D"/>
    <w:rsid w:val="00E41860"/>
    <w:rsid w:val="00E418CE"/>
    <w:rsid w:val="00E42055"/>
    <w:rsid w:val="00E4239A"/>
    <w:rsid w:val="00E438B8"/>
    <w:rsid w:val="00E4527C"/>
    <w:rsid w:val="00E45F39"/>
    <w:rsid w:val="00E46A78"/>
    <w:rsid w:val="00E5057A"/>
    <w:rsid w:val="00E51BDA"/>
    <w:rsid w:val="00E52889"/>
    <w:rsid w:val="00E53E59"/>
    <w:rsid w:val="00E53FCE"/>
    <w:rsid w:val="00E540E4"/>
    <w:rsid w:val="00E54236"/>
    <w:rsid w:val="00E542DD"/>
    <w:rsid w:val="00E54D44"/>
    <w:rsid w:val="00E55778"/>
    <w:rsid w:val="00E55A11"/>
    <w:rsid w:val="00E55D3F"/>
    <w:rsid w:val="00E56020"/>
    <w:rsid w:val="00E56154"/>
    <w:rsid w:val="00E56283"/>
    <w:rsid w:val="00E5677A"/>
    <w:rsid w:val="00E56ED6"/>
    <w:rsid w:val="00E57517"/>
    <w:rsid w:val="00E601CD"/>
    <w:rsid w:val="00E6187D"/>
    <w:rsid w:val="00E61911"/>
    <w:rsid w:val="00E639B8"/>
    <w:rsid w:val="00E64415"/>
    <w:rsid w:val="00E646E9"/>
    <w:rsid w:val="00E647DA"/>
    <w:rsid w:val="00E64ADF"/>
    <w:rsid w:val="00E6504C"/>
    <w:rsid w:val="00E655F0"/>
    <w:rsid w:val="00E657C5"/>
    <w:rsid w:val="00E6629D"/>
    <w:rsid w:val="00E670F0"/>
    <w:rsid w:val="00E67CBE"/>
    <w:rsid w:val="00E71276"/>
    <w:rsid w:val="00E72889"/>
    <w:rsid w:val="00E73062"/>
    <w:rsid w:val="00E73806"/>
    <w:rsid w:val="00E7448D"/>
    <w:rsid w:val="00E74881"/>
    <w:rsid w:val="00E7518B"/>
    <w:rsid w:val="00E759EA"/>
    <w:rsid w:val="00E767B5"/>
    <w:rsid w:val="00E76DB7"/>
    <w:rsid w:val="00E81771"/>
    <w:rsid w:val="00E826F4"/>
    <w:rsid w:val="00E82E5D"/>
    <w:rsid w:val="00E852D0"/>
    <w:rsid w:val="00E859F7"/>
    <w:rsid w:val="00E90979"/>
    <w:rsid w:val="00E9108D"/>
    <w:rsid w:val="00E916CE"/>
    <w:rsid w:val="00E9184F"/>
    <w:rsid w:val="00E92718"/>
    <w:rsid w:val="00E929AB"/>
    <w:rsid w:val="00E92DA8"/>
    <w:rsid w:val="00E9457C"/>
    <w:rsid w:val="00E965C5"/>
    <w:rsid w:val="00E96B9F"/>
    <w:rsid w:val="00E96D44"/>
    <w:rsid w:val="00E96FF5"/>
    <w:rsid w:val="00EA0947"/>
    <w:rsid w:val="00EA09E4"/>
    <w:rsid w:val="00EA0E38"/>
    <w:rsid w:val="00EA1CF7"/>
    <w:rsid w:val="00EA1DE5"/>
    <w:rsid w:val="00EA2813"/>
    <w:rsid w:val="00EA3473"/>
    <w:rsid w:val="00EA44E6"/>
    <w:rsid w:val="00EA46BA"/>
    <w:rsid w:val="00EA5586"/>
    <w:rsid w:val="00EA596E"/>
    <w:rsid w:val="00EA59F5"/>
    <w:rsid w:val="00EA6378"/>
    <w:rsid w:val="00EA642E"/>
    <w:rsid w:val="00EA685D"/>
    <w:rsid w:val="00EA70E5"/>
    <w:rsid w:val="00EA720B"/>
    <w:rsid w:val="00EA7E12"/>
    <w:rsid w:val="00EB0DCB"/>
    <w:rsid w:val="00EB1490"/>
    <w:rsid w:val="00EB4C0A"/>
    <w:rsid w:val="00EB5056"/>
    <w:rsid w:val="00EB5294"/>
    <w:rsid w:val="00EB5972"/>
    <w:rsid w:val="00EB5992"/>
    <w:rsid w:val="00EB6DA6"/>
    <w:rsid w:val="00EB7462"/>
    <w:rsid w:val="00EC0977"/>
    <w:rsid w:val="00EC1942"/>
    <w:rsid w:val="00EC33BE"/>
    <w:rsid w:val="00EC3417"/>
    <w:rsid w:val="00EC3FB7"/>
    <w:rsid w:val="00EC565B"/>
    <w:rsid w:val="00EC70A9"/>
    <w:rsid w:val="00EC70FD"/>
    <w:rsid w:val="00EC7A02"/>
    <w:rsid w:val="00EC7F64"/>
    <w:rsid w:val="00ED0688"/>
    <w:rsid w:val="00ED0BDA"/>
    <w:rsid w:val="00ED14E5"/>
    <w:rsid w:val="00ED1AF4"/>
    <w:rsid w:val="00ED53C6"/>
    <w:rsid w:val="00ED6B77"/>
    <w:rsid w:val="00ED6DD2"/>
    <w:rsid w:val="00EE32A3"/>
    <w:rsid w:val="00EE33C0"/>
    <w:rsid w:val="00EE413B"/>
    <w:rsid w:val="00EE5ADA"/>
    <w:rsid w:val="00EE5B2A"/>
    <w:rsid w:val="00EE6FBB"/>
    <w:rsid w:val="00EE7CE0"/>
    <w:rsid w:val="00EF00C1"/>
    <w:rsid w:val="00EF0626"/>
    <w:rsid w:val="00EF18E8"/>
    <w:rsid w:val="00EF1FFC"/>
    <w:rsid w:val="00EF257F"/>
    <w:rsid w:val="00EF2A91"/>
    <w:rsid w:val="00EF2D6A"/>
    <w:rsid w:val="00EF2EEC"/>
    <w:rsid w:val="00EF32AA"/>
    <w:rsid w:val="00EF3316"/>
    <w:rsid w:val="00EF3AF9"/>
    <w:rsid w:val="00EF4F30"/>
    <w:rsid w:val="00EF589F"/>
    <w:rsid w:val="00EF6BBE"/>
    <w:rsid w:val="00EF7029"/>
    <w:rsid w:val="00EF75C2"/>
    <w:rsid w:val="00F00A72"/>
    <w:rsid w:val="00F01898"/>
    <w:rsid w:val="00F0199E"/>
    <w:rsid w:val="00F02483"/>
    <w:rsid w:val="00F025E1"/>
    <w:rsid w:val="00F02D26"/>
    <w:rsid w:val="00F03987"/>
    <w:rsid w:val="00F03DC6"/>
    <w:rsid w:val="00F03EB1"/>
    <w:rsid w:val="00F05124"/>
    <w:rsid w:val="00F053CB"/>
    <w:rsid w:val="00F05AF4"/>
    <w:rsid w:val="00F05AF7"/>
    <w:rsid w:val="00F07B6F"/>
    <w:rsid w:val="00F10FB0"/>
    <w:rsid w:val="00F119F6"/>
    <w:rsid w:val="00F11BB9"/>
    <w:rsid w:val="00F128E6"/>
    <w:rsid w:val="00F153B2"/>
    <w:rsid w:val="00F16D8F"/>
    <w:rsid w:val="00F171C5"/>
    <w:rsid w:val="00F17B25"/>
    <w:rsid w:val="00F2017F"/>
    <w:rsid w:val="00F20468"/>
    <w:rsid w:val="00F21673"/>
    <w:rsid w:val="00F225AC"/>
    <w:rsid w:val="00F230E9"/>
    <w:rsid w:val="00F23E97"/>
    <w:rsid w:val="00F24A78"/>
    <w:rsid w:val="00F25E17"/>
    <w:rsid w:val="00F2661F"/>
    <w:rsid w:val="00F26668"/>
    <w:rsid w:val="00F26E3D"/>
    <w:rsid w:val="00F31E38"/>
    <w:rsid w:val="00F3206E"/>
    <w:rsid w:val="00F324EE"/>
    <w:rsid w:val="00F32FCC"/>
    <w:rsid w:val="00F33BAC"/>
    <w:rsid w:val="00F34818"/>
    <w:rsid w:val="00F35236"/>
    <w:rsid w:val="00F355D8"/>
    <w:rsid w:val="00F3615D"/>
    <w:rsid w:val="00F36F40"/>
    <w:rsid w:val="00F370B6"/>
    <w:rsid w:val="00F41090"/>
    <w:rsid w:val="00F41435"/>
    <w:rsid w:val="00F42635"/>
    <w:rsid w:val="00F42EA6"/>
    <w:rsid w:val="00F43198"/>
    <w:rsid w:val="00F435C8"/>
    <w:rsid w:val="00F44114"/>
    <w:rsid w:val="00F442E2"/>
    <w:rsid w:val="00F448C9"/>
    <w:rsid w:val="00F44A85"/>
    <w:rsid w:val="00F44FCB"/>
    <w:rsid w:val="00F455A0"/>
    <w:rsid w:val="00F45B58"/>
    <w:rsid w:val="00F47277"/>
    <w:rsid w:val="00F47E42"/>
    <w:rsid w:val="00F5065B"/>
    <w:rsid w:val="00F50B4E"/>
    <w:rsid w:val="00F50C87"/>
    <w:rsid w:val="00F5119C"/>
    <w:rsid w:val="00F511D7"/>
    <w:rsid w:val="00F52C16"/>
    <w:rsid w:val="00F53902"/>
    <w:rsid w:val="00F53C94"/>
    <w:rsid w:val="00F54EDE"/>
    <w:rsid w:val="00F552BE"/>
    <w:rsid w:val="00F5723C"/>
    <w:rsid w:val="00F5772E"/>
    <w:rsid w:val="00F602DE"/>
    <w:rsid w:val="00F609DC"/>
    <w:rsid w:val="00F624CF"/>
    <w:rsid w:val="00F62B0B"/>
    <w:rsid w:val="00F62B9E"/>
    <w:rsid w:val="00F62EDD"/>
    <w:rsid w:val="00F63663"/>
    <w:rsid w:val="00F63D04"/>
    <w:rsid w:val="00F643E1"/>
    <w:rsid w:val="00F65DB5"/>
    <w:rsid w:val="00F65E27"/>
    <w:rsid w:val="00F678BC"/>
    <w:rsid w:val="00F70449"/>
    <w:rsid w:val="00F70BC9"/>
    <w:rsid w:val="00F70FE0"/>
    <w:rsid w:val="00F71736"/>
    <w:rsid w:val="00F72044"/>
    <w:rsid w:val="00F728CF"/>
    <w:rsid w:val="00F735C9"/>
    <w:rsid w:val="00F75ABC"/>
    <w:rsid w:val="00F770AF"/>
    <w:rsid w:val="00F80A20"/>
    <w:rsid w:val="00F82FF9"/>
    <w:rsid w:val="00F83BD3"/>
    <w:rsid w:val="00F844C7"/>
    <w:rsid w:val="00F848AF"/>
    <w:rsid w:val="00F858EC"/>
    <w:rsid w:val="00F85CD7"/>
    <w:rsid w:val="00F86299"/>
    <w:rsid w:val="00F8685C"/>
    <w:rsid w:val="00F87153"/>
    <w:rsid w:val="00F87B38"/>
    <w:rsid w:val="00F922ED"/>
    <w:rsid w:val="00F9370C"/>
    <w:rsid w:val="00F941A4"/>
    <w:rsid w:val="00F94899"/>
    <w:rsid w:val="00F94E15"/>
    <w:rsid w:val="00F95765"/>
    <w:rsid w:val="00F96097"/>
    <w:rsid w:val="00F974A6"/>
    <w:rsid w:val="00F97D6E"/>
    <w:rsid w:val="00FA0391"/>
    <w:rsid w:val="00FA118E"/>
    <w:rsid w:val="00FA25C1"/>
    <w:rsid w:val="00FA26CF"/>
    <w:rsid w:val="00FA27EA"/>
    <w:rsid w:val="00FA410D"/>
    <w:rsid w:val="00FA412F"/>
    <w:rsid w:val="00FA5521"/>
    <w:rsid w:val="00FA5BA0"/>
    <w:rsid w:val="00FA6084"/>
    <w:rsid w:val="00FB0A9C"/>
    <w:rsid w:val="00FB0E4F"/>
    <w:rsid w:val="00FB188B"/>
    <w:rsid w:val="00FB1959"/>
    <w:rsid w:val="00FB19EB"/>
    <w:rsid w:val="00FB1CF9"/>
    <w:rsid w:val="00FB1F7B"/>
    <w:rsid w:val="00FB25E1"/>
    <w:rsid w:val="00FB2B6D"/>
    <w:rsid w:val="00FB2D46"/>
    <w:rsid w:val="00FB47BB"/>
    <w:rsid w:val="00FB5628"/>
    <w:rsid w:val="00FB665A"/>
    <w:rsid w:val="00FB7C20"/>
    <w:rsid w:val="00FC0CD6"/>
    <w:rsid w:val="00FC10B6"/>
    <w:rsid w:val="00FC134D"/>
    <w:rsid w:val="00FC18F3"/>
    <w:rsid w:val="00FC2656"/>
    <w:rsid w:val="00FC2824"/>
    <w:rsid w:val="00FC2A5A"/>
    <w:rsid w:val="00FC40DE"/>
    <w:rsid w:val="00FC4352"/>
    <w:rsid w:val="00FC47CB"/>
    <w:rsid w:val="00FC5F06"/>
    <w:rsid w:val="00FC6F7B"/>
    <w:rsid w:val="00FD0455"/>
    <w:rsid w:val="00FD1E4D"/>
    <w:rsid w:val="00FD1EA7"/>
    <w:rsid w:val="00FD2230"/>
    <w:rsid w:val="00FD235D"/>
    <w:rsid w:val="00FD3AF2"/>
    <w:rsid w:val="00FD44CB"/>
    <w:rsid w:val="00FD4CE9"/>
    <w:rsid w:val="00FD4F97"/>
    <w:rsid w:val="00FD519A"/>
    <w:rsid w:val="00FD549F"/>
    <w:rsid w:val="00FD5513"/>
    <w:rsid w:val="00FD5752"/>
    <w:rsid w:val="00FDD1B7"/>
    <w:rsid w:val="00FE180D"/>
    <w:rsid w:val="00FE18AB"/>
    <w:rsid w:val="00FE1975"/>
    <w:rsid w:val="00FE3854"/>
    <w:rsid w:val="00FE4144"/>
    <w:rsid w:val="00FE4745"/>
    <w:rsid w:val="00FE5B92"/>
    <w:rsid w:val="00FE5DB5"/>
    <w:rsid w:val="00FE6F7F"/>
    <w:rsid w:val="00FE7DDC"/>
    <w:rsid w:val="00FF161A"/>
    <w:rsid w:val="00FF229F"/>
    <w:rsid w:val="00FF2E66"/>
    <w:rsid w:val="00FF3761"/>
    <w:rsid w:val="00FF488F"/>
    <w:rsid w:val="00FF497E"/>
    <w:rsid w:val="00FF4FD6"/>
    <w:rsid w:val="00FF66F9"/>
    <w:rsid w:val="00FF709D"/>
    <w:rsid w:val="00FF76D1"/>
    <w:rsid w:val="00FF7A1C"/>
    <w:rsid w:val="00FF7C62"/>
    <w:rsid w:val="02697BB7"/>
    <w:rsid w:val="033205E3"/>
    <w:rsid w:val="048F4E8D"/>
    <w:rsid w:val="04EB2F77"/>
    <w:rsid w:val="0648EB3E"/>
    <w:rsid w:val="0687966A"/>
    <w:rsid w:val="073E9D58"/>
    <w:rsid w:val="0767ACC2"/>
    <w:rsid w:val="07C9D7FE"/>
    <w:rsid w:val="08545A49"/>
    <w:rsid w:val="0886A3DB"/>
    <w:rsid w:val="0887539F"/>
    <w:rsid w:val="090092FF"/>
    <w:rsid w:val="0A3B7118"/>
    <w:rsid w:val="0A612043"/>
    <w:rsid w:val="0B5A4109"/>
    <w:rsid w:val="0C76E017"/>
    <w:rsid w:val="0D33CCAE"/>
    <w:rsid w:val="0D743654"/>
    <w:rsid w:val="0DED22B4"/>
    <w:rsid w:val="0E4C4CF6"/>
    <w:rsid w:val="0FDE9DD3"/>
    <w:rsid w:val="11AC7C2A"/>
    <w:rsid w:val="11ADB329"/>
    <w:rsid w:val="11AF122E"/>
    <w:rsid w:val="1416C105"/>
    <w:rsid w:val="16F6843D"/>
    <w:rsid w:val="174BB014"/>
    <w:rsid w:val="1A974E5F"/>
    <w:rsid w:val="1C1E244D"/>
    <w:rsid w:val="1D849B5D"/>
    <w:rsid w:val="1DBF1510"/>
    <w:rsid w:val="1EE9F1EE"/>
    <w:rsid w:val="1FC84756"/>
    <w:rsid w:val="227F906B"/>
    <w:rsid w:val="22E07FA5"/>
    <w:rsid w:val="238DB2E0"/>
    <w:rsid w:val="266D6104"/>
    <w:rsid w:val="273A3D01"/>
    <w:rsid w:val="29EFFC31"/>
    <w:rsid w:val="2C6ABDFB"/>
    <w:rsid w:val="2DB65FEB"/>
    <w:rsid w:val="2E5DDA2F"/>
    <w:rsid w:val="2F824DD0"/>
    <w:rsid w:val="34578635"/>
    <w:rsid w:val="357C0550"/>
    <w:rsid w:val="35A45C9F"/>
    <w:rsid w:val="35DA1758"/>
    <w:rsid w:val="385618DB"/>
    <w:rsid w:val="3B786A81"/>
    <w:rsid w:val="3BAF8519"/>
    <w:rsid w:val="3D7170CD"/>
    <w:rsid w:val="3EB00B43"/>
    <w:rsid w:val="4002AD2B"/>
    <w:rsid w:val="4106C443"/>
    <w:rsid w:val="42FE5962"/>
    <w:rsid w:val="43F7196F"/>
    <w:rsid w:val="4889EE0F"/>
    <w:rsid w:val="496C5DAD"/>
    <w:rsid w:val="4981C7E4"/>
    <w:rsid w:val="49BFECD4"/>
    <w:rsid w:val="4B77E82A"/>
    <w:rsid w:val="4BDA85E5"/>
    <w:rsid w:val="4C5F0F7A"/>
    <w:rsid w:val="4D2A179E"/>
    <w:rsid w:val="4D70CC40"/>
    <w:rsid w:val="4D9A593E"/>
    <w:rsid w:val="4F6C97BA"/>
    <w:rsid w:val="5205BD55"/>
    <w:rsid w:val="5347FAF6"/>
    <w:rsid w:val="567C0B4B"/>
    <w:rsid w:val="56D7721F"/>
    <w:rsid w:val="572BB8C5"/>
    <w:rsid w:val="5786847E"/>
    <w:rsid w:val="57972E9D"/>
    <w:rsid w:val="58E38741"/>
    <w:rsid w:val="58F00EC5"/>
    <w:rsid w:val="5996A9F2"/>
    <w:rsid w:val="5C780359"/>
    <w:rsid w:val="5CF38EC3"/>
    <w:rsid w:val="5D00B354"/>
    <w:rsid w:val="5E36DBEC"/>
    <w:rsid w:val="604BA8F1"/>
    <w:rsid w:val="6277237C"/>
    <w:rsid w:val="62DC3A4B"/>
    <w:rsid w:val="6416CBEF"/>
    <w:rsid w:val="66098EBB"/>
    <w:rsid w:val="679A5286"/>
    <w:rsid w:val="6B913A0C"/>
    <w:rsid w:val="6CE79D82"/>
    <w:rsid w:val="6D095E1F"/>
    <w:rsid w:val="6DBC10FA"/>
    <w:rsid w:val="6DDB4241"/>
    <w:rsid w:val="6E0FC102"/>
    <w:rsid w:val="6EFA9D0F"/>
    <w:rsid w:val="6F1D729B"/>
    <w:rsid w:val="6F9FCDA2"/>
    <w:rsid w:val="705C1E34"/>
    <w:rsid w:val="724917C3"/>
    <w:rsid w:val="728F3EB7"/>
    <w:rsid w:val="72E6434E"/>
    <w:rsid w:val="732A5491"/>
    <w:rsid w:val="733F1B64"/>
    <w:rsid w:val="7491292D"/>
    <w:rsid w:val="772083FA"/>
    <w:rsid w:val="77AC6DC7"/>
    <w:rsid w:val="783CB9F0"/>
    <w:rsid w:val="784012B1"/>
    <w:rsid w:val="79AF9260"/>
    <w:rsid w:val="7ABD8656"/>
    <w:rsid w:val="7BFEAC66"/>
    <w:rsid w:val="7DCDA238"/>
    <w:rsid w:val="7E12AD06"/>
    <w:rsid w:val="7EA4E7E8"/>
    <w:rsid w:val="7F3D4F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bidi="ar-SA"/>
    </w:rPr>
  </w:style>
  <w:style w:type="numbering" w:customStyle="1" w:styleId="Style1">
    <w:name w:val="Style1"/>
    <w:uiPriority w:val="99"/>
    <w:rsid w:val="00532756"/>
    <w:pPr>
      <w:numPr>
        <w:numId w:val="4"/>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paragraph" w:customStyle="1" w:styleId="Standard">
    <w:name w:val="Standard"/>
    <w:rsid w:val="009C0D3F"/>
    <w:pPr>
      <w:suppressAutoHyphens/>
      <w:autoSpaceDN w:val="0"/>
      <w:spacing w:before="120" w:after="0" w:line="240" w:lineRule="auto"/>
      <w:textAlignment w:val="baseline"/>
      <w:outlineLvl w:val="1"/>
    </w:pPr>
    <w:rPr>
      <w:rFonts w:ascii="Times New Roman" w:eastAsia="Times New Roman" w:hAnsi="Times New Roman" w:cs="Times New Roman"/>
      <w:kern w:val="3"/>
      <w:szCs w:val="20"/>
      <w:lang w:eastAsia="zh-CN"/>
    </w:rPr>
  </w:style>
  <w:style w:type="paragraph" w:customStyle="1" w:styleId="Sraopastraipa">
    <w:name w:val="Sąrašo pastraipa"/>
    <w:basedOn w:val="Standard"/>
    <w:rsid w:val="009C0D3F"/>
    <w:pPr>
      <w:ind w:left="1296"/>
    </w:pPr>
  </w:style>
  <w:style w:type="numbering" w:customStyle="1" w:styleId="WW8Num6">
    <w:name w:val="WW8Num6"/>
    <w:basedOn w:val="NoList"/>
    <w:rsid w:val="009C0D3F"/>
    <w:pPr>
      <w:numPr>
        <w:numId w:val="5"/>
      </w:numPr>
    </w:pPr>
  </w:style>
  <w:style w:type="numbering" w:customStyle="1" w:styleId="WW8Num11">
    <w:name w:val="WW8Num11"/>
    <w:basedOn w:val="NoList"/>
    <w:rsid w:val="009C0D3F"/>
    <w:pPr>
      <w:numPr>
        <w:numId w:val="6"/>
      </w:numPr>
    </w:pPr>
  </w:style>
  <w:style w:type="numbering" w:customStyle="1" w:styleId="WW8Num12">
    <w:name w:val="WW8Num12"/>
    <w:basedOn w:val="NoList"/>
    <w:rsid w:val="009C0D3F"/>
    <w:pPr>
      <w:numPr>
        <w:numId w:val="7"/>
      </w:numPr>
    </w:pPr>
  </w:style>
  <w:style w:type="numbering" w:customStyle="1" w:styleId="WW8Num3">
    <w:name w:val="WW8Num3"/>
    <w:basedOn w:val="NoList"/>
    <w:rsid w:val="00EC0977"/>
    <w:pPr>
      <w:numPr>
        <w:numId w:val="8"/>
      </w:numPr>
    </w:pPr>
  </w:style>
  <w:style w:type="numbering" w:customStyle="1" w:styleId="WW8Num4">
    <w:name w:val="WW8Num4"/>
    <w:basedOn w:val="NoList"/>
    <w:rsid w:val="00EC0977"/>
    <w:pPr>
      <w:numPr>
        <w:numId w:val="9"/>
      </w:numPr>
    </w:pPr>
  </w:style>
  <w:style w:type="numbering" w:customStyle="1" w:styleId="WW8Num5">
    <w:name w:val="WW8Num5"/>
    <w:basedOn w:val="NoList"/>
    <w:rsid w:val="00EC0977"/>
    <w:pPr>
      <w:numPr>
        <w:numId w:val="10"/>
      </w:numPr>
    </w:pPr>
  </w:style>
  <w:style w:type="paragraph" w:customStyle="1" w:styleId="Point1">
    <w:name w:val="Point 1"/>
    <w:basedOn w:val="Normal"/>
    <w:link w:val="Point1Char1"/>
    <w:uiPriority w:val="99"/>
    <w:rsid w:val="00670D14"/>
    <w:pPr>
      <w:spacing w:before="120" w:after="120" w:line="240" w:lineRule="auto"/>
      <w:ind w:left="1418" w:hanging="567"/>
      <w:jc w:val="both"/>
    </w:pPr>
    <w:rPr>
      <w:rFonts w:ascii="Times New Roman" w:hAnsi="Times New Roman" w:cs="Times New Roman"/>
      <w:sz w:val="24"/>
      <w:szCs w:val="20"/>
      <w:lang w:val="en-GB" w:bidi="ar-SA"/>
    </w:rPr>
  </w:style>
  <w:style w:type="character" w:customStyle="1" w:styleId="Point1Char1">
    <w:name w:val="Point 1 Char1"/>
    <w:link w:val="Point1"/>
    <w:uiPriority w:val="99"/>
    <w:locked/>
    <w:rsid w:val="00670D14"/>
    <w:rPr>
      <w:rFonts w:ascii="Times New Roman" w:eastAsia="Times New Roman" w:hAnsi="Times New Roman" w:cs="Times New Roman"/>
      <w:sz w:val="24"/>
      <w:szCs w:val="20"/>
      <w:lang w:val="en-GB"/>
    </w:rPr>
  </w:style>
  <w:style w:type="numbering" w:customStyle="1" w:styleId="CurrentList1">
    <w:name w:val="Current List1"/>
    <w:uiPriority w:val="99"/>
    <w:rsid w:val="00650F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slaugos.lt/portal/file/e11229f7-33f0-456e-8e0f-c1dfaf1912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vpk.lrv.lt/uploads/ivpk/documents/files/veikla/VII%20konsolidavimas/Login%C4%97_Debesijos_paslaug%C5%B3_teikimo_IT_infrastrukt%C5%ABros_architekt%C5%AB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EE6E-95E4-4642-8BF0-B4AAAC66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2022-06-20T06:59:00Z</dcterms:created>
  <dcterms:modified xsi:type="dcterms:W3CDTF">2022-06-20T06:59:00Z</dcterms:modified>
</cp:coreProperties>
</file>