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5DB" w:rsidRPr="00526704" w:rsidRDefault="002E55DB" w:rsidP="002E55DB">
      <w:pPr>
        <w:jc w:val="center"/>
        <w:rPr>
          <w:b/>
          <w:bCs/>
        </w:rPr>
      </w:pPr>
      <w:r w:rsidRPr="00526704">
        <w:rPr>
          <w:b/>
          <w:bCs/>
        </w:rPr>
        <w:t>PAPILDOMAS SUSITARIMAS</w:t>
      </w:r>
    </w:p>
    <w:p w:rsidR="004E40C4" w:rsidRDefault="00573CB9" w:rsidP="002E55DB">
      <w:pPr>
        <w:jc w:val="center"/>
      </w:pPr>
      <w:r w:rsidRPr="00526704">
        <w:rPr>
          <w:b/>
          <w:bCs/>
        </w:rPr>
        <w:t>prie 202</w:t>
      </w:r>
      <w:r w:rsidR="008C157B">
        <w:rPr>
          <w:b/>
          <w:bCs/>
        </w:rPr>
        <w:t>2</w:t>
      </w:r>
      <w:r w:rsidR="002E55DB" w:rsidRPr="00526704">
        <w:rPr>
          <w:b/>
          <w:bCs/>
        </w:rPr>
        <w:t xml:space="preserve"> m. </w:t>
      </w:r>
      <w:r w:rsidR="004E40C4">
        <w:rPr>
          <w:b/>
          <w:bCs/>
        </w:rPr>
        <w:t>balandžio 6</w:t>
      </w:r>
      <w:r w:rsidRPr="00526704">
        <w:rPr>
          <w:b/>
          <w:bCs/>
        </w:rPr>
        <w:t xml:space="preserve"> d. </w:t>
      </w:r>
      <w:r w:rsidRPr="00526704">
        <w:rPr>
          <w:b/>
          <w:color w:val="000000" w:themeColor="text1"/>
        </w:rPr>
        <w:t xml:space="preserve">sutarties Nr. </w:t>
      </w:r>
      <w:r w:rsidR="004E40C4" w:rsidRPr="004E40C4">
        <w:rPr>
          <w:b/>
        </w:rPr>
        <w:t>10-86/22</w:t>
      </w:r>
    </w:p>
    <w:p w:rsidR="002E55DB" w:rsidRPr="00526704" w:rsidRDefault="002E55DB" w:rsidP="002E55DB">
      <w:pPr>
        <w:jc w:val="center"/>
      </w:pPr>
      <w:r w:rsidRPr="00526704">
        <w:t>2022</w:t>
      </w:r>
      <w:r w:rsidR="004E40C4">
        <w:t xml:space="preserve"> m.  gegužės</w:t>
      </w:r>
      <w:r w:rsidR="00E1236D">
        <w:t xml:space="preserve">  mėn. 31 </w:t>
      </w:r>
      <w:r w:rsidR="000646EF">
        <w:t xml:space="preserve"> </w:t>
      </w:r>
      <w:r w:rsidRPr="00526704">
        <w:t>d.</w:t>
      </w:r>
      <w:r w:rsidR="00E1236D">
        <w:t xml:space="preserve"> Nr. 10-155/22</w:t>
      </w:r>
      <w:bookmarkStart w:id="0" w:name="_GoBack"/>
      <w:bookmarkEnd w:id="0"/>
    </w:p>
    <w:p w:rsidR="002E55DB" w:rsidRPr="00526704" w:rsidRDefault="002E55DB" w:rsidP="002E55DB">
      <w:pPr>
        <w:jc w:val="center"/>
      </w:pPr>
      <w:r w:rsidRPr="00526704">
        <w:t>Vilnius</w:t>
      </w:r>
    </w:p>
    <w:p w:rsidR="002E55DB" w:rsidRPr="00526704" w:rsidRDefault="002E55DB" w:rsidP="002E55DB">
      <w:pPr>
        <w:pStyle w:val="PlainText"/>
        <w:ind w:firstLine="567"/>
        <w:jc w:val="both"/>
        <w:rPr>
          <w:rFonts w:ascii="Times New Roman" w:hAnsi="Times New Roman"/>
          <w:lang w:val="lt-LT"/>
        </w:rPr>
      </w:pPr>
    </w:p>
    <w:p w:rsidR="002E55DB" w:rsidRPr="00526704" w:rsidRDefault="002E55DB" w:rsidP="002E55DB">
      <w:pPr>
        <w:pStyle w:val="PlainText"/>
        <w:ind w:firstLine="567"/>
        <w:jc w:val="both"/>
        <w:rPr>
          <w:rFonts w:ascii="Times New Roman" w:hAnsi="Times New Roman"/>
          <w:lang w:val="lt-LT"/>
        </w:rPr>
      </w:pPr>
    </w:p>
    <w:p w:rsidR="00CE77F3" w:rsidRPr="00526704" w:rsidRDefault="00B10A38" w:rsidP="002E55DB">
      <w:pPr>
        <w:pStyle w:val="PlainText"/>
        <w:ind w:firstLine="567"/>
        <w:jc w:val="both"/>
        <w:rPr>
          <w:rFonts w:ascii="Times New Roman" w:hAnsi="Times New Roman"/>
          <w:sz w:val="24"/>
          <w:szCs w:val="24"/>
          <w:lang w:val="lt-LT"/>
        </w:rPr>
      </w:pPr>
      <w:r w:rsidRPr="00526704">
        <w:rPr>
          <w:rFonts w:ascii="Times New Roman" w:hAnsi="Times New Roman"/>
          <w:b/>
          <w:sz w:val="24"/>
          <w:szCs w:val="24"/>
          <w:lang w:val="lt-LT"/>
        </w:rPr>
        <w:t>Lietuvos Respublikos užsienio reikalų ministerija</w:t>
      </w:r>
      <w:r w:rsidRPr="00526704">
        <w:rPr>
          <w:rFonts w:ascii="Times New Roman" w:hAnsi="Times New Roman"/>
          <w:sz w:val="24"/>
          <w:szCs w:val="24"/>
          <w:lang w:val="lt-LT"/>
        </w:rPr>
        <w:t>, įstaigos kodas 188613242, registruota adresu</w:t>
      </w:r>
      <w:r w:rsidR="002F2C92" w:rsidRPr="00526704">
        <w:rPr>
          <w:rFonts w:ascii="Times New Roman" w:hAnsi="Times New Roman"/>
          <w:sz w:val="24"/>
          <w:szCs w:val="24"/>
          <w:lang w:val="lt-LT"/>
        </w:rPr>
        <w:t>:</w:t>
      </w:r>
      <w:r w:rsidRPr="00526704">
        <w:rPr>
          <w:rFonts w:ascii="Times New Roman" w:hAnsi="Times New Roman"/>
          <w:sz w:val="24"/>
          <w:szCs w:val="24"/>
          <w:lang w:val="lt-LT"/>
        </w:rPr>
        <w:t xml:space="preserve"> J. Tumo-Vaižganto g. 2, </w:t>
      </w:r>
      <w:r w:rsidR="00464559" w:rsidRPr="00526704">
        <w:rPr>
          <w:rFonts w:ascii="Times New Roman" w:hAnsi="Times New Roman"/>
          <w:sz w:val="24"/>
          <w:szCs w:val="24"/>
          <w:lang w:val="lt-LT"/>
        </w:rPr>
        <w:t>01108</w:t>
      </w:r>
      <w:r w:rsidR="00DA1531" w:rsidRPr="00526704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526704">
        <w:rPr>
          <w:rFonts w:ascii="Times New Roman" w:hAnsi="Times New Roman"/>
          <w:sz w:val="24"/>
          <w:szCs w:val="24"/>
          <w:lang w:val="lt-LT"/>
        </w:rPr>
        <w:t xml:space="preserve">Vilnius, atstovaujama ministerijos </w:t>
      </w:r>
      <w:r w:rsidR="00C25E97" w:rsidRPr="00526704">
        <w:rPr>
          <w:rFonts w:ascii="Times New Roman" w:hAnsi="Times New Roman"/>
          <w:sz w:val="24"/>
          <w:szCs w:val="24"/>
          <w:lang w:val="lt-LT"/>
        </w:rPr>
        <w:t>kanclerės Ingos Černiuk</w:t>
      </w:r>
      <w:r w:rsidRPr="00526704">
        <w:rPr>
          <w:rFonts w:ascii="Times New Roman" w:hAnsi="Times New Roman"/>
          <w:sz w:val="24"/>
          <w:szCs w:val="24"/>
          <w:lang w:val="lt-LT"/>
        </w:rPr>
        <w:t>, veikiančio</w:t>
      </w:r>
      <w:r w:rsidR="00C25E97" w:rsidRPr="00526704">
        <w:rPr>
          <w:rFonts w:ascii="Times New Roman" w:hAnsi="Times New Roman"/>
          <w:sz w:val="24"/>
          <w:szCs w:val="24"/>
          <w:lang w:val="lt-LT"/>
        </w:rPr>
        <w:t>s</w:t>
      </w:r>
      <w:r w:rsidR="008D2C52" w:rsidRPr="00526704">
        <w:rPr>
          <w:rFonts w:ascii="Times New Roman" w:hAnsi="Times New Roman"/>
          <w:sz w:val="24"/>
          <w:szCs w:val="24"/>
          <w:lang w:val="lt-LT"/>
        </w:rPr>
        <w:t xml:space="preserve"> pagal teisės aktų</w:t>
      </w:r>
      <w:r w:rsidRPr="00526704">
        <w:rPr>
          <w:rFonts w:ascii="Times New Roman" w:hAnsi="Times New Roman"/>
          <w:sz w:val="24"/>
          <w:szCs w:val="24"/>
          <w:lang w:val="lt-LT"/>
        </w:rPr>
        <w:t xml:space="preserve"> suteiktus įgaliojimus, toliau vadinama </w:t>
      </w:r>
      <w:r w:rsidR="00646756">
        <w:rPr>
          <w:rFonts w:ascii="Times New Roman" w:hAnsi="Times New Roman"/>
          <w:b/>
          <w:sz w:val="24"/>
          <w:szCs w:val="24"/>
          <w:lang w:val="lt-LT"/>
        </w:rPr>
        <w:t>Pirkėju</w:t>
      </w:r>
      <w:r w:rsidR="00E95974" w:rsidRPr="00526704">
        <w:rPr>
          <w:rFonts w:ascii="Times New Roman" w:hAnsi="Times New Roman"/>
          <w:b/>
          <w:sz w:val="24"/>
          <w:szCs w:val="24"/>
          <w:lang w:val="lt-LT"/>
        </w:rPr>
        <w:t>,</w:t>
      </w:r>
    </w:p>
    <w:p w:rsidR="00986F2B" w:rsidRPr="00526704" w:rsidRDefault="00B10A38" w:rsidP="008430AA">
      <w:pPr>
        <w:pStyle w:val="PlainText"/>
        <w:ind w:firstLine="567"/>
        <w:jc w:val="both"/>
        <w:rPr>
          <w:rFonts w:ascii="Times New Roman" w:hAnsi="Times New Roman"/>
          <w:sz w:val="24"/>
          <w:szCs w:val="24"/>
          <w:lang w:val="lt-LT"/>
        </w:rPr>
      </w:pPr>
      <w:r w:rsidRPr="00526704">
        <w:rPr>
          <w:rFonts w:ascii="Times New Roman" w:hAnsi="Times New Roman"/>
          <w:sz w:val="24"/>
          <w:szCs w:val="24"/>
          <w:lang w:val="lt-LT"/>
        </w:rPr>
        <w:t>ir</w:t>
      </w:r>
    </w:p>
    <w:p w:rsidR="00AE2DE1" w:rsidRPr="00526704" w:rsidRDefault="004E40C4" w:rsidP="008430AA">
      <w:pPr>
        <w:pStyle w:val="PlainText"/>
        <w:ind w:firstLine="567"/>
        <w:jc w:val="both"/>
        <w:rPr>
          <w:rFonts w:ascii="Times New Roman" w:hAnsi="Times New Roman"/>
          <w:sz w:val="24"/>
          <w:szCs w:val="24"/>
          <w:lang w:val="lt-LT"/>
        </w:rPr>
      </w:pPr>
      <w:r w:rsidRPr="00A20EC7">
        <w:rPr>
          <w:rFonts w:ascii="Times New Roman" w:hAnsi="Times New Roman"/>
          <w:b/>
          <w:bCs/>
          <w:sz w:val="24"/>
          <w:szCs w:val="24"/>
          <w:shd w:val="clear" w:color="auto" w:fill="FFFFFF"/>
          <w:lang w:val="lt-LT"/>
        </w:rPr>
        <w:t>UAB  „</w:t>
      </w:r>
      <w:proofErr w:type="spellStart"/>
      <w:r w:rsidRPr="00A20EC7">
        <w:rPr>
          <w:rFonts w:ascii="Times New Roman" w:hAnsi="Times New Roman"/>
          <w:b/>
          <w:bCs/>
          <w:sz w:val="24"/>
          <w:szCs w:val="24"/>
          <w:shd w:val="clear" w:color="auto" w:fill="FFFFFF"/>
          <w:lang w:val="lt-LT"/>
        </w:rPr>
        <w:t>Ruksa</w:t>
      </w:r>
      <w:proofErr w:type="spellEnd"/>
      <w:r w:rsidRPr="00A20EC7">
        <w:rPr>
          <w:rFonts w:ascii="Times New Roman" w:hAnsi="Times New Roman"/>
          <w:b/>
          <w:bCs/>
          <w:sz w:val="24"/>
          <w:szCs w:val="24"/>
          <w:shd w:val="clear" w:color="auto" w:fill="FFFFFF"/>
          <w:lang w:val="lt-LT"/>
        </w:rPr>
        <w:t>“</w:t>
      </w:r>
      <w:r w:rsidRPr="004E40C4">
        <w:rPr>
          <w:rFonts w:ascii="Times New Roman" w:hAnsi="Times New Roman"/>
          <w:bCs/>
          <w:sz w:val="24"/>
          <w:szCs w:val="24"/>
          <w:shd w:val="clear" w:color="auto" w:fill="FFFFFF"/>
          <w:lang w:val="lt-LT"/>
        </w:rPr>
        <w:t>,  įmonės kodas 304408372, registruota adresu: Žarijų g. 4, 02300 Vilnius, atstovaujama direktoriaus Dariaus Kavaliausko, veikiančio</w:t>
      </w:r>
      <w:r>
        <w:rPr>
          <w:rFonts w:ascii="Times New Roman" w:hAnsi="Times New Roman"/>
          <w:bCs/>
          <w:sz w:val="24"/>
          <w:szCs w:val="24"/>
          <w:shd w:val="clear" w:color="auto" w:fill="FFFFFF"/>
          <w:lang w:val="lt-LT"/>
        </w:rPr>
        <w:t xml:space="preserve"> pagal įmonės įstatus</w:t>
      </w:r>
      <w:r w:rsidR="002D1CD7" w:rsidRPr="004E40C4">
        <w:rPr>
          <w:rFonts w:ascii="Times New Roman" w:hAnsi="Times New Roman"/>
          <w:sz w:val="24"/>
          <w:szCs w:val="24"/>
          <w:lang w:val="lt-LT"/>
        </w:rPr>
        <w:t>,</w:t>
      </w:r>
      <w:r w:rsidR="007B49F9" w:rsidRPr="00526704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B10A38" w:rsidRPr="00526704">
        <w:rPr>
          <w:rFonts w:ascii="Times New Roman" w:hAnsi="Times New Roman"/>
          <w:sz w:val="24"/>
          <w:szCs w:val="24"/>
          <w:lang w:val="lt-LT"/>
        </w:rPr>
        <w:t>toliau vadinama</w:t>
      </w:r>
      <w:r w:rsidR="00FA4944" w:rsidRPr="00526704">
        <w:rPr>
          <w:rFonts w:ascii="Times New Roman" w:hAnsi="Times New Roman"/>
          <w:sz w:val="24"/>
          <w:szCs w:val="24"/>
          <w:lang w:val="lt-LT"/>
        </w:rPr>
        <w:t>s</w:t>
      </w:r>
      <w:r w:rsidR="00B10A38" w:rsidRPr="00526704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646756">
        <w:rPr>
          <w:rFonts w:ascii="Times New Roman" w:hAnsi="Times New Roman"/>
          <w:b/>
          <w:sz w:val="24"/>
          <w:szCs w:val="24"/>
          <w:lang w:val="lt-LT"/>
        </w:rPr>
        <w:t>Pardavėju</w:t>
      </w:r>
      <w:r w:rsidR="00586477" w:rsidRPr="00526704">
        <w:rPr>
          <w:rFonts w:ascii="Times New Roman" w:hAnsi="Times New Roman"/>
          <w:sz w:val="24"/>
          <w:szCs w:val="24"/>
          <w:lang w:val="lt-LT"/>
        </w:rPr>
        <w:t>,</w:t>
      </w:r>
    </w:p>
    <w:p w:rsidR="00A15FA2" w:rsidRPr="00526704" w:rsidRDefault="00526704" w:rsidP="00A15FA2">
      <w:pPr>
        <w:pStyle w:val="PlainText"/>
        <w:ind w:firstLine="567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EE1EBB" w:rsidRPr="00526704">
        <w:rPr>
          <w:rFonts w:ascii="Times New Roman" w:hAnsi="Times New Roman"/>
          <w:sz w:val="24"/>
          <w:szCs w:val="24"/>
          <w:lang w:val="lt-LT"/>
        </w:rPr>
        <w:t>toliau kartu vadinam</w:t>
      </w:r>
      <w:r w:rsidR="00DA1531" w:rsidRPr="00526704">
        <w:rPr>
          <w:rFonts w:ascii="Times New Roman" w:hAnsi="Times New Roman"/>
          <w:sz w:val="24"/>
          <w:szCs w:val="24"/>
          <w:lang w:val="lt-LT"/>
        </w:rPr>
        <w:t>i Šalimis, atskirai – Šalimi</w:t>
      </w:r>
      <w:r w:rsidR="00EE1EBB" w:rsidRPr="00526704">
        <w:rPr>
          <w:rFonts w:ascii="Times New Roman" w:hAnsi="Times New Roman"/>
          <w:sz w:val="24"/>
          <w:szCs w:val="24"/>
          <w:lang w:val="lt-LT"/>
        </w:rPr>
        <w:t>,</w:t>
      </w:r>
    </w:p>
    <w:p w:rsidR="00A15FA2" w:rsidRPr="00526704" w:rsidRDefault="00A15FA2" w:rsidP="00A15FA2">
      <w:pPr>
        <w:pStyle w:val="PlainText"/>
        <w:ind w:firstLine="567"/>
        <w:jc w:val="both"/>
        <w:rPr>
          <w:rFonts w:ascii="Times New Roman" w:hAnsi="Times New Roman"/>
          <w:sz w:val="24"/>
          <w:szCs w:val="24"/>
          <w:lang w:val="lt-LT"/>
        </w:rPr>
      </w:pPr>
      <w:r w:rsidRPr="00526704">
        <w:rPr>
          <w:rFonts w:ascii="Times New Roman" w:hAnsi="Times New Roman"/>
          <w:sz w:val="24"/>
          <w:szCs w:val="24"/>
          <w:lang w:val="lt-LT"/>
        </w:rPr>
        <w:t xml:space="preserve"> remdamosi 202</w:t>
      </w:r>
      <w:r w:rsidR="004E40C4">
        <w:rPr>
          <w:rFonts w:ascii="Times New Roman" w:hAnsi="Times New Roman"/>
          <w:sz w:val="24"/>
          <w:szCs w:val="24"/>
          <w:lang w:val="lt-LT"/>
        </w:rPr>
        <w:t>2</w:t>
      </w:r>
      <w:r w:rsidRPr="00526704">
        <w:rPr>
          <w:rFonts w:ascii="Times New Roman" w:hAnsi="Times New Roman"/>
          <w:sz w:val="24"/>
          <w:szCs w:val="24"/>
          <w:lang w:val="lt-LT"/>
        </w:rPr>
        <w:t xml:space="preserve"> m. </w:t>
      </w:r>
      <w:r w:rsidR="004E40C4">
        <w:rPr>
          <w:rFonts w:ascii="Times New Roman" w:hAnsi="Times New Roman"/>
          <w:sz w:val="24"/>
          <w:szCs w:val="24"/>
          <w:lang w:val="lt-LT"/>
        </w:rPr>
        <w:t>balandžio 6</w:t>
      </w:r>
      <w:r w:rsidRPr="00526704">
        <w:rPr>
          <w:rFonts w:ascii="Times New Roman" w:hAnsi="Times New Roman"/>
          <w:sz w:val="24"/>
          <w:szCs w:val="24"/>
          <w:lang w:val="lt-LT"/>
        </w:rPr>
        <w:t xml:space="preserve"> d. pasirašytos sutarties </w:t>
      </w:r>
      <w:r w:rsidRPr="00526704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Nr. </w:t>
      </w:r>
      <w:hyperlink r:id="rId8" w:history="1">
        <w:r w:rsidRPr="00526704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lang w:val="lt-LT"/>
          </w:rPr>
          <w:t>10-</w:t>
        </w:r>
        <w:r w:rsidR="004E40C4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lang w:val="lt-LT"/>
          </w:rPr>
          <w:t>86</w:t>
        </w:r>
        <w:r w:rsidRPr="00526704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lang w:val="lt-LT"/>
          </w:rPr>
          <w:t>/2</w:t>
        </w:r>
        <w:r w:rsidR="004E40C4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lang w:val="lt-LT"/>
          </w:rPr>
          <w:t>2</w:t>
        </w:r>
      </w:hyperlink>
      <w:r w:rsidRPr="00526704">
        <w:rPr>
          <w:rFonts w:ascii="Times New Roman" w:hAnsi="Times New Roman"/>
          <w:sz w:val="24"/>
          <w:szCs w:val="24"/>
          <w:lang w:val="lt-LT"/>
        </w:rPr>
        <w:t xml:space="preserve"> (toliau vadinamos Sutartimi)</w:t>
      </w:r>
      <w:r w:rsidR="007B49F9" w:rsidRPr="00526704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4E40C4">
        <w:rPr>
          <w:rFonts w:ascii="Times New Roman" w:hAnsi="Times New Roman"/>
          <w:sz w:val="24"/>
          <w:szCs w:val="24"/>
          <w:lang w:val="lt-LT"/>
        </w:rPr>
        <w:t>2.1.2</w:t>
      </w:r>
      <w:r w:rsidR="007526EF" w:rsidRPr="00526704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4E40C4">
        <w:rPr>
          <w:rFonts w:ascii="Times New Roman" w:hAnsi="Times New Roman"/>
          <w:sz w:val="24"/>
          <w:szCs w:val="24"/>
          <w:lang w:val="lt-LT"/>
        </w:rPr>
        <w:t>papunkčiu</w:t>
      </w:r>
      <w:r w:rsidRPr="00526704">
        <w:rPr>
          <w:rFonts w:ascii="Times New Roman" w:hAnsi="Times New Roman"/>
          <w:sz w:val="24"/>
          <w:szCs w:val="24"/>
          <w:lang w:val="lt-LT"/>
        </w:rPr>
        <w:t>,</w:t>
      </w:r>
      <w:r w:rsidR="00061928">
        <w:rPr>
          <w:rFonts w:ascii="Times New Roman" w:hAnsi="Times New Roman"/>
          <w:sz w:val="24"/>
          <w:szCs w:val="24"/>
          <w:lang w:val="lt-LT"/>
        </w:rPr>
        <w:t xml:space="preserve"> 8.3 papunkčiu,</w:t>
      </w:r>
      <w:r w:rsidRPr="00526704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202E9E" w:rsidRPr="00526704">
        <w:rPr>
          <w:rFonts w:ascii="Times New Roman" w:hAnsi="Times New Roman"/>
          <w:sz w:val="24"/>
          <w:szCs w:val="24"/>
          <w:lang w:val="lt-LT"/>
        </w:rPr>
        <w:t xml:space="preserve">Šalys </w:t>
      </w:r>
      <w:r w:rsidRPr="00526704">
        <w:rPr>
          <w:rFonts w:ascii="Times New Roman" w:hAnsi="Times New Roman"/>
          <w:sz w:val="24"/>
          <w:szCs w:val="24"/>
          <w:lang w:val="lt-LT"/>
        </w:rPr>
        <w:t>sudarė šį papildomą susitarimą (toliau</w:t>
      </w:r>
      <w:r w:rsidR="00E33996" w:rsidRPr="00526704">
        <w:rPr>
          <w:rFonts w:ascii="Times New Roman" w:hAnsi="Times New Roman"/>
          <w:sz w:val="24"/>
          <w:szCs w:val="24"/>
          <w:lang w:val="lt-LT"/>
        </w:rPr>
        <w:t xml:space="preserve"> -  Papildomas susitarimas)</w:t>
      </w:r>
      <w:r w:rsidRPr="00526704">
        <w:rPr>
          <w:rFonts w:ascii="Times New Roman" w:hAnsi="Times New Roman"/>
          <w:sz w:val="24"/>
          <w:szCs w:val="24"/>
          <w:lang w:val="lt-LT"/>
        </w:rPr>
        <w:t xml:space="preserve"> –) ir susitarė:</w:t>
      </w:r>
    </w:p>
    <w:p w:rsidR="00061928" w:rsidRPr="00F539ED" w:rsidRDefault="00061928" w:rsidP="00E96CBF">
      <w:pPr>
        <w:pStyle w:val="ListParagraph"/>
        <w:numPr>
          <w:ilvl w:val="0"/>
          <w:numId w:val="31"/>
        </w:numPr>
        <w:tabs>
          <w:tab w:val="left" w:pos="1080"/>
        </w:tabs>
        <w:ind w:left="0" w:firstLine="630"/>
        <w:jc w:val="both"/>
      </w:pPr>
      <w:r>
        <w:t xml:space="preserve">Šalys susitaria </w:t>
      </w:r>
      <w:r w:rsidR="003040CC" w:rsidRPr="00526704">
        <w:t>p</w:t>
      </w:r>
      <w:r w:rsidR="00A15FA2" w:rsidRPr="00526704">
        <w:t xml:space="preserve">ratęsti </w:t>
      </w:r>
      <w:r w:rsidR="00646756">
        <w:t>prekių</w:t>
      </w:r>
      <w:r w:rsidR="00A15FA2" w:rsidRPr="00526704">
        <w:t xml:space="preserve"> teikimo</w:t>
      </w:r>
      <w:r w:rsidR="003040CC" w:rsidRPr="00526704">
        <w:t xml:space="preserve"> laikotarpį iki 2022 m. </w:t>
      </w:r>
      <w:r w:rsidR="004E40C4">
        <w:t>liepos 6</w:t>
      </w:r>
      <w:r w:rsidR="003040CC" w:rsidRPr="00526704">
        <w:t xml:space="preserve"> d. </w:t>
      </w:r>
    </w:p>
    <w:p w:rsidR="00526704" w:rsidRDefault="00202E9E" w:rsidP="004E40C4">
      <w:pPr>
        <w:pStyle w:val="ListParagraph"/>
        <w:numPr>
          <w:ilvl w:val="0"/>
          <w:numId w:val="31"/>
        </w:numPr>
        <w:tabs>
          <w:tab w:val="left" w:pos="993"/>
        </w:tabs>
        <w:spacing w:after="160"/>
        <w:ind w:left="0" w:firstLine="630"/>
        <w:contextualSpacing/>
        <w:jc w:val="both"/>
        <w:rPr>
          <w:lang w:eastAsia="en-US"/>
        </w:rPr>
      </w:pPr>
      <w:r w:rsidRPr="00526704">
        <w:t xml:space="preserve"> </w:t>
      </w:r>
      <w:r w:rsidR="002322E5" w:rsidRPr="00526704">
        <w:t>Papildomas susitarimas įsigalioja nuo abiejų Šalių pasirašymo momento</w:t>
      </w:r>
      <w:r w:rsidR="00592BE0">
        <w:t xml:space="preserve"> </w:t>
      </w:r>
      <w:r w:rsidR="007526EF" w:rsidRPr="00526704">
        <w:t>dienos</w:t>
      </w:r>
      <w:r w:rsidR="00061928">
        <w:t xml:space="preserve"> ir Pardavėjui pateikus Sutarties 8.3 papunktyje numatytą </w:t>
      </w:r>
      <w:r w:rsidR="00DE0F12">
        <w:t>Sutarties įvykdymo užtikrinimo pratęsimą</w:t>
      </w:r>
      <w:r w:rsidR="002322E5" w:rsidRPr="00526704">
        <w:t>. Papildomas susitarimas kartu su Sutartimi ir jos priedais sudaro vientisą sutartį. Papildomam susitarimui taikomos Sutartyje numatytos sąlygos, ir be Sutarties jis negalioja.</w:t>
      </w:r>
    </w:p>
    <w:p w:rsidR="006917BF" w:rsidRPr="00526704" w:rsidRDefault="001D5807" w:rsidP="004E40C4">
      <w:pPr>
        <w:pStyle w:val="ListParagraph"/>
        <w:numPr>
          <w:ilvl w:val="0"/>
          <w:numId w:val="31"/>
        </w:numPr>
        <w:tabs>
          <w:tab w:val="left" w:pos="993"/>
        </w:tabs>
        <w:spacing w:after="160"/>
        <w:ind w:left="0" w:firstLine="630"/>
        <w:contextualSpacing/>
        <w:jc w:val="both"/>
        <w:rPr>
          <w:lang w:eastAsia="en-US"/>
        </w:rPr>
      </w:pPr>
      <w:r w:rsidRPr="00526704">
        <w:t xml:space="preserve"> </w:t>
      </w:r>
      <w:r w:rsidR="002322E5" w:rsidRPr="00526704">
        <w:t>Papildomas susitarimas sudarytas dviem vienodos galios egzemplioriais, po vieną – kiekvienai Sutarties Šaliai.</w:t>
      </w:r>
    </w:p>
    <w:p w:rsidR="006917BF" w:rsidRPr="00526704" w:rsidRDefault="006917BF" w:rsidP="006917BF">
      <w:pPr>
        <w:rPr>
          <w:b/>
        </w:rPr>
      </w:pPr>
    </w:p>
    <w:p w:rsidR="00E75D7F" w:rsidRPr="00526704" w:rsidRDefault="00E75D7F" w:rsidP="006917BF">
      <w:pPr>
        <w:jc w:val="center"/>
        <w:rPr>
          <w:b/>
        </w:rPr>
      </w:pPr>
      <w:r w:rsidRPr="00526704">
        <w:rPr>
          <w:b/>
        </w:rPr>
        <w:t>Šalių rekvizitai ir parašai</w:t>
      </w:r>
    </w:p>
    <w:p w:rsidR="007B49F9" w:rsidRPr="00526704" w:rsidRDefault="007B49F9" w:rsidP="006917BF">
      <w:pPr>
        <w:jc w:val="center"/>
        <w:rPr>
          <w:lang w:eastAsia="en-US"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5245"/>
        <w:gridCol w:w="5353"/>
      </w:tblGrid>
      <w:tr w:rsidR="000706D4" w:rsidRPr="00526704" w:rsidTr="00D404C8">
        <w:tc>
          <w:tcPr>
            <w:tcW w:w="5245" w:type="dxa"/>
          </w:tcPr>
          <w:p w:rsidR="00E50A99" w:rsidRPr="00526704" w:rsidRDefault="00E50A99" w:rsidP="006403BC">
            <w:pPr>
              <w:ind w:left="-105" w:right="191"/>
              <w:rPr>
                <w:b/>
                <w:lang w:eastAsia="en-US"/>
              </w:rPr>
            </w:pPr>
          </w:p>
          <w:p w:rsidR="00526704" w:rsidRDefault="00526704" w:rsidP="006403BC">
            <w:pPr>
              <w:ind w:left="-105" w:right="191"/>
              <w:rPr>
                <w:b/>
                <w:lang w:eastAsia="en-US"/>
              </w:rPr>
            </w:pPr>
          </w:p>
          <w:p w:rsidR="00C03D7D" w:rsidRPr="00526704" w:rsidRDefault="000706D4" w:rsidP="006403BC">
            <w:pPr>
              <w:ind w:left="-105" w:right="191"/>
              <w:rPr>
                <w:b/>
                <w:lang w:eastAsia="en-US"/>
              </w:rPr>
            </w:pPr>
            <w:r w:rsidRPr="00526704">
              <w:rPr>
                <w:b/>
                <w:lang w:eastAsia="en-US"/>
              </w:rPr>
              <w:t>Lietuvos Respublikos</w:t>
            </w:r>
          </w:p>
          <w:p w:rsidR="000706D4" w:rsidRPr="00526704" w:rsidRDefault="000706D4" w:rsidP="006403BC">
            <w:pPr>
              <w:ind w:left="-105" w:right="191"/>
              <w:rPr>
                <w:b/>
                <w:lang w:eastAsia="en-US"/>
              </w:rPr>
            </w:pPr>
            <w:r w:rsidRPr="00526704">
              <w:rPr>
                <w:b/>
                <w:lang w:eastAsia="en-US"/>
              </w:rPr>
              <w:t>užsienio reikalų ministerija</w:t>
            </w:r>
          </w:p>
          <w:p w:rsidR="000706D4" w:rsidRPr="00526704" w:rsidRDefault="000706D4" w:rsidP="006403BC">
            <w:pPr>
              <w:ind w:left="-105" w:right="191"/>
              <w:rPr>
                <w:lang w:eastAsia="en-US"/>
              </w:rPr>
            </w:pPr>
            <w:r w:rsidRPr="00526704">
              <w:rPr>
                <w:lang w:eastAsia="en-US"/>
              </w:rPr>
              <w:t xml:space="preserve">J. Tumo-Vaižganto g. 2, </w:t>
            </w:r>
            <w:r w:rsidR="00464559" w:rsidRPr="00526704">
              <w:t>01108</w:t>
            </w:r>
            <w:r w:rsidRPr="00526704">
              <w:rPr>
                <w:lang w:eastAsia="en-US"/>
              </w:rPr>
              <w:t xml:space="preserve"> Vilnius,</w:t>
            </w:r>
          </w:p>
          <w:p w:rsidR="000706D4" w:rsidRPr="00526704" w:rsidRDefault="000706D4" w:rsidP="006403BC">
            <w:pPr>
              <w:ind w:left="-105" w:right="191"/>
              <w:rPr>
                <w:lang w:eastAsia="en-US"/>
              </w:rPr>
            </w:pPr>
            <w:r w:rsidRPr="00526704">
              <w:rPr>
                <w:lang w:eastAsia="en-US"/>
              </w:rPr>
              <w:t>Juridinio asmens kodas 188613242</w:t>
            </w:r>
          </w:p>
          <w:p w:rsidR="000706D4" w:rsidRPr="00526704" w:rsidRDefault="000706D4" w:rsidP="006403BC">
            <w:pPr>
              <w:ind w:left="-105" w:right="191"/>
              <w:rPr>
                <w:lang w:eastAsia="en-US"/>
              </w:rPr>
            </w:pPr>
            <w:r w:rsidRPr="00526704">
              <w:rPr>
                <w:lang w:eastAsia="en-US"/>
              </w:rPr>
              <w:t>PVM mokėtojo kodas LT886132411</w:t>
            </w:r>
          </w:p>
          <w:p w:rsidR="000706D4" w:rsidRPr="00526704" w:rsidRDefault="000706D4" w:rsidP="006403BC">
            <w:pPr>
              <w:ind w:left="-105" w:right="191"/>
              <w:rPr>
                <w:lang w:eastAsia="en-US"/>
              </w:rPr>
            </w:pPr>
            <w:r w:rsidRPr="00526704">
              <w:rPr>
                <w:lang w:eastAsia="en-US"/>
              </w:rPr>
              <w:t>A. s. LT98 7300 0100 7608 6644</w:t>
            </w:r>
          </w:p>
          <w:p w:rsidR="000706D4" w:rsidRPr="00526704" w:rsidRDefault="000706D4" w:rsidP="006403BC">
            <w:pPr>
              <w:ind w:left="-105" w:right="191"/>
              <w:jc w:val="both"/>
              <w:rPr>
                <w:lang w:eastAsia="en-US"/>
              </w:rPr>
            </w:pPr>
            <w:r w:rsidRPr="00526704">
              <w:rPr>
                <w:lang w:eastAsia="en-US"/>
              </w:rPr>
              <w:t>„Swedbank“, AB, kodas 73000</w:t>
            </w:r>
          </w:p>
          <w:p w:rsidR="000706D4" w:rsidRPr="00526704" w:rsidRDefault="000706D4" w:rsidP="006403BC">
            <w:pPr>
              <w:ind w:left="-105" w:right="191"/>
              <w:jc w:val="both"/>
              <w:rPr>
                <w:lang w:eastAsia="en-US"/>
              </w:rPr>
            </w:pPr>
            <w:r w:rsidRPr="00526704">
              <w:rPr>
                <w:lang w:eastAsia="en-US"/>
              </w:rPr>
              <w:t>Tel. (8 5) 236 2444</w:t>
            </w:r>
          </w:p>
          <w:p w:rsidR="000706D4" w:rsidRPr="00526704" w:rsidRDefault="000706D4" w:rsidP="006403BC">
            <w:pPr>
              <w:ind w:left="-105" w:right="191"/>
              <w:jc w:val="both"/>
              <w:rPr>
                <w:lang w:eastAsia="en-US"/>
              </w:rPr>
            </w:pPr>
          </w:p>
          <w:p w:rsidR="000706D4" w:rsidRPr="00526704" w:rsidRDefault="000706D4" w:rsidP="006403BC">
            <w:pPr>
              <w:pStyle w:val="PlainText"/>
              <w:ind w:left="-105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26704">
              <w:rPr>
                <w:rFonts w:ascii="Times New Roman" w:hAnsi="Times New Roman"/>
                <w:sz w:val="24"/>
                <w:szCs w:val="24"/>
                <w:lang w:val="lt-LT"/>
              </w:rPr>
              <w:t>Ministerijos kancler</w:t>
            </w:r>
            <w:r w:rsidR="00C03D7D" w:rsidRPr="00526704">
              <w:rPr>
                <w:rFonts w:ascii="Times New Roman" w:hAnsi="Times New Roman"/>
                <w:sz w:val="24"/>
                <w:szCs w:val="24"/>
                <w:lang w:val="lt-LT"/>
              </w:rPr>
              <w:t>ė</w:t>
            </w:r>
          </w:p>
          <w:p w:rsidR="000706D4" w:rsidRPr="00526704" w:rsidRDefault="00CD5D88" w:rsidP="006403BC">
            <w:pPr>
              <w:pStyle w:val="PlainText"/>
              <w:ind w:left="-105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26704">
              <w:rPr>
                <w:rFonts w:ascii="Times New Roman" w:hAnsi="Times New Roman"/>
                <w:sz w:val="24"/>
                <w:szCs w:val="24"/>
                <w:lang w:val="lt-LT"/>
              </w:rPr>
              <w:t>Inga Černiuk</w:t>
            </w:r>
          </w:p>
          <w:p w:rsidR="000706D4" w:rsidRPr="00526704" w:rsidRDefault="000706D4" w:rsidP="006403BC">
            <w:pPr>
              <w:pStyle w:val="PlainText"/>
              <w:ind w:left="-105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:rsidR="000706D4" w:rsidRPr="00526704" w:rsidRDefault="000706D4" w:rsidP="006403BC">
            <w:pPr>
              <w:pStyle w:val="PlainText"/>
              <w:ind w:left="-105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:rsidR="000706D4" w:rsidRPr="00526704" w:rsidRDefault="000706D4" w:rsidP="006403BC">
            <w:pPr>
              <w:pStyle w:val="PlainText"/>
              <w:ind w:left="-105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26704">
              <w:rPr>
                <w:rFonts w:ascii="Times New Roman" w:hAnsi="Times New Roman"/>
                <w:sz w:val="24"/>
                <w:szCs w:val="24"/>
                <w:lang w:val="lt-LT"/>
              </w:rPr>
              <w:t>_______________________</w:t>
            </w:r>
          </w:p>
          <w:p w:rsidR="000706D4" w:rsidRPr="00526704" w:rsidRDefault="000706D4" w:rsidP="006403BC">
            <w:pPr>
              <w:pStyle w:val="PlainText"/>
              <w:ind w:left="-105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26704">
              <w:rPr>
                <w:rFonts w:ascii="Times New Roman" w:hAnsi="Times New Roman"/>
                <w:sz w:val="24"/>
                <w:szCs w:val="24"/>
                <w:lang w:val="lt-LT"/>
              </w:rPr>
              <w:t>A.V.</w:t>
            </w:r>
          </w:p>
        </w:tc>
        <w:tc>
          <w:tcPr>
            <w:tcW w:w="5353" w:type="dxa"/>
          </w:tcPr>
          <w:p w:rsidR="000706D4" w:rsidRPr="00526704" w:rsidRDefault="000706D4" w:rsidP="0049430B">
            <w:pPr>
              <w:pStyle w:val="PlainText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:rsidR="00E50A99" w:rsidRPr="00526704" w:rsidRDefault="00E50A99" w:rsidP="0049430B">
            <w:pPr>
              <w:pStyle w:val="PlainText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:rsidR="004E40C4" w:rsidRDefault="004E40C4" w:rsidP="00356480">
            <w:pPr>
              <w:pStyle w:val="PlainText"/>
              <w:jc w:val="both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4E40C4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UAB „</w:t>
            </w:r>
            <w:proofErr w:type="spellStart"/>
            <w:r w:rsidRPr="004E40C4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Ruksa</w:t>
            </w:r>
            <w:proofErr w:type="spellEnd"/>
            <w:r w:rsidRPr="004E40C4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“</w:t>
            </w:r>
          </w:p>
          <w:p w:rsidR="00646756" w:rsidRDefault="00646756" w:rsidP="00697BE1">
            <w:pPr>
              <w:ind w:right="78"/>
            </w:pPr>
          </w:p>
          <w:p w:rsidR="00646756" w:rsidRDefault="00646756" w:rsidP="00697BE1">
            <w:pPr>
              <w:ind w:right="78"/>
            </w:pPr>
            <w:r>
              <w:t>Žarijų g. 4</w:t>
            </w:r>
            <w:r w:rsidRPr="00C1586E">
              <w:t xml:space="preserve">, </w:t>
            </w:r>
            <w:r>
              <w:t>02300 Vilnius</w:t>
            </w:r>
            <w:r w:rsidRPr="00B13FDF">
              <w:t xml:space="preserve"> </w:t>
            </w:r>
          </w:p>
          <w:p w:rsidR="00646756" w:rsidRDefault="00356480" w:rsidP="00697BE1">
            <w:pPr>
              <w:ind w:right="78"/>
              <w:rPr>
                <w:lang w:eastAsia="en-US"/>
              </w:rPr>
            </w:pPr>
            <w:r w:rsidRPr="00526704">
              <w:t>Juridinio asmens kodas</w:t>
            </w:r>
            <w:r w:rsidR="00E62248" w:rsidRPr="00526704">
              <w:t xml:space="preserve"> </w:t>
            </w:r>
            <w:r w:rsidR="00646756" w:rsidRPr="00646756">
              <w:rPr>
                <w:lang w:eastAsia="en-US"/>
              </w:rPr>
              <w:t>304408372</w:t>
            </w:r>
          </w:p>
          <w:p w:rsidR="00646756" w:rsidRPr="00646756" w:rsidRDefault="00646756" w:rsidP="00646756">
            <w:pPr>
              <w:pStyle w:val="Body2"/>
              <w:spacing w:after="0"/>
              <w:jc w:val="left"/>
              <w:rPr>
                <w:b/>
                <w:bCs/>
                <w:sz w:val="24"/>
                <w:szCs w:val="24"/>
              </w:rPr>
            </w:pPr>
            <w:r w:rsidRPr="00B13FDF">
              <w:rPr>
                <w:sz w:val="24"/>
                <w:szCs w:val="24"/>
              </w:rPr>
              <w:t xml:space="preserve">PVM </w:t>
            </w:r>
            <w:proofErr w:type="spellStart"/>
            <w:r w:rsidRPr="00B13FDF">
              <w:rPr>
                <w:sz w:val="24"/>
                <w:szCs w:val="24"/>
              </w:rPr>
              <w:t>mokėtojo</w:t>
            </w:r>
            <w:proofErr w:type="spellEnd"/>
            <w:r w:rsidRPr="00B13FDF">
              <w:rPr>
                <w:sz w:val="24"/>
                <w:szCs w:val="24"/>
              </w:rPr>
              <w:t xml:space="preserve"> </w:t>
            </w:r>
            <w:proofErr w:type="spellStart"/>
            <w:r w:rsidRPr="00B13FDF">
              <w:rPr>
                <w:sz w:val="24"/>
                <w:szCs w:val="24"/>
              </w:rPr>
              <w:t>kodas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6154F7">
              <w:rPr>
                <w:iCs/>
              </w:rPr>
              <w:t>LT100011030419</w:t>
            </w:r>
            <w:r w:rsidRPr="00B13FDF">
              <w:rPr>
                <w:sz w:val="24"/>
                <w:szCs w:val="24"/>
              </w:rPr>
              <w:t xml:space="preserve"> </w:t>
            </w:r>
          </w:p>
          <w:p w:rsidR="00E62248" w:rsidRPr="00526704" w:rsidRDefault="00E62248" w:rsidP="00697BE1">
            <w:pPr>
              <w:ind w:right="78"/>
            </w:pPr>
            <w:proofErr w:type="spellStart"/>
            <w:r w:rsidRPr="00526704">
              <w:t>A.s</w:t>
            </w:r>
            <w:proofErr w:type="spellEnd"/>
            <w:r w:rsidRPr="00526704">
              <w:t>. LT237044060008161846</w:t>
            </w:r>
          </w:p>
          <w:p w:rsidR="00E62248" w:rsidRPr="00526704" w:rsidRDefault="00E62248" w:rsidP="00646756">
            <w:pPr>
              <w:ind w:right="78"/>
            </w:pPr>
            <w:r w:rsidRPr="00526704">
              <w:t>AB SEB bankas, kodas 70440</w:t>
            </w:r>
          </w:p>
          <w:p w:rsidR="00646756" w:rsidRPr="00B13FDF" w:rsidRDefault="00A20EC7" w:rsidP="00646756">
            <w:pPr>
              <w:widowControl w:val="0"/>
              <w:suppressAutoHyphens/>
              <w:adjustRightInd w:val="0"/>
              <w:rPr>
                <w:lang w:val="en-US" w:eastAsia="ar-SA"/>
              </w:rPr>
            </w:pPr>
            <w:r>
              <w:t>T</w:t>
            </w:r>
            <w:r w:rsidR="00646756" w:rsidRPr="00B13FDF">
              <w:t>el.</w:t>
            </w:r>
            <w:r w:rsidR="00646756" w:rsidRPr="00B13FDF">
              <w:rPr>
                <w:lang w:eastAsia="ar-SA"/>
              </w:rPr>
              <w:t xml:space="preserve"> </w:t>
            </w:r>
            <w:r w:rsidR="00646756">
              <w:rPr>
                <w:lang w:eastAsia="ar-SA"/>
              </w:rPr>
              <w:t>8 604 56188</w:t>
            </w:r>
          </w:p>
          <w:p w:rsidR="00356480" w:rsidRPr="00526704" w:rsidRDefault="00356480" w:rsidP="00356480">
            <w:pPr>
              <w:pStyle w:val="PlainText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:rsidR="00526704" w:rsidRPr="00526704" w:rsidRDefault="00526704" w:rsidP="00526704">
            <w:pPr>
              <w:pStyle w:val="PlainText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26704">
              <w:rPr>
                <w:rFonts w:ascii="Times New Roman" w:hAnsi="Times New Roman"/>
                <w:sz w:val="24"/>
                <w:szCs w:val="24"/>
                <w:lang w:val="lt-LT"/>
              </w:rPr>
              <w:t>Direktor</w:t>
            </w:r>
            <w:r w:rsidR="00646756">
              <w:rPr>
                <w:rFonts w:ascii="Times New Roman" w:hAnsi="Times New Roman"/>
                <w:sz w:val="24"/>
                <w:szCs w:val="24"/>
                <w:lang w:val="lt-LT"/>
              </w:rPr>
              <w:t>ius</w:t>
            </w:r>
          </w:p>
          <w:p w:rsidR="00646756" w:rsidRPr="00B13FDF" w:rsidRDefault="00646756" w:rsidP="00646756">
            <w:pPr>
              <w:widowControl w:val="0"/>
              <w:suppressAutoHyphens/>
              <w:adjustRightInd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Darius Kavaliauskas</w:t>
            </w:r>
          </w:p>
          <w:p w:rsidR="000706D4" w:rsidRPr="00526704" w:rsidRDefault="000706D4" w:rsidP="0049430B">
            <w:pPr>
              <w:overflowPunct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  <w:p w:rsidR="00526704" w:rsidRDefault="00526704" w:rsidP="00646756">
            <w:pPr>
              <w:pStyle w:val="PlainText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:rsidR="00526704" w:rsidRPr="00526704" w:rsidRDefault="00526704" w:rsidP="00526704">
            <w:pPr>
              <w:pStyle w:val="PlainText"/>
              <w:ind w:left="-105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26704">
              <w:rPr>
                <w:rFonts w:ascii="Times New Roman" w:hAnsi="Times New Roman"/>
                <w:sz w:val="24"/>
                <w:szCs w:val="24"/>
                <w:lang w:val="lt-LT"/>
              </w:rPr>
              <w:t>______________________</w:t>
            </w:r>
          </w:p>
          <w:p w:rsidR="000706D4" w:rsidRPr="00526704" w:rsidRDefault="00C3001B" w:rsidP="0049430B">
            <w:pPr>
              <w:pStyle w:val="PlainText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26704">
              <w:rPr>
                <w:rFonts w:ascii="Times New Roman" w:hAnsi="Times New Roman"/>
                <w:sz w:val="24"/>
                <w:szCs w:val="24"/>
                <w:lang w:val="lt-LT"/>
              </w:rPr>
              <w:t>A.V.</w:t>
            </w:r>
          </w:p>
        </w:tc>
      </w:tr>
      <w:tr w:rsidR="00526704" w:rsidRPr="00526704" w:rsidTr="00D404C8">
        <w:tc>
          <w:tcPr>
            <w:tcW w:w="5245" w:type="dxa"/>
          </w:tcPr>
          <w:p w:rsidR="00526704" w:rsidRPr="00526704" w:rsidRDefault="00526704" w:rsidP="006403BC">
            <w:pPr>
              <w:ind w:left="-105" w:right="191"/>
              <w:rPr>
                <w:b/>
                <w:lang w:eastAsia="en-US"/>
              </w:rPr>
            </w:pPr>
          </w:p>
        </w:tc>
        <w:tc>
          <w:tcPr>
            <w:tcW w:w="5353" w:type="dxa"/>
          </w:tcPr>
          <w:p w:rsidR="00526704" w:rsidRPr="00526704" w:rsidRDefault="00526704" w:rsidP="0049430B">
            <w:pPr>
              <w:pStyle w:val="PlainText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:rsidR="00AE2DE1" w:rsidRPr="00526704" w:rsidRDefault="00AE2DE1" w:rsidP="00AE2DE1">
      <w:pPr>
        <w:pStyle w:val="PlainText"/>
        <w:ind w:left="720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CE6EA2" w:rsidRPr="00526704" w:rsidRDefault="00CE6EA2"/>
    <w:sectPr w:rsidR="00CE6EA2" w:rsidRPr="00526704" w:rsidSect="0000120E">
      <w:footerReference w:type="even" r:id="rId9"/>
      <w:footerReference w:type="default" r:id="rId10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58BE4F" w16cex:dateUtc="2021-05-26T09:32:00Z"/>
  <w16cex:commentExtensible w16cex:durableId="2458C17B" w16cex:dateUtc="2021-05-26T09:45:00Z"/>
  <w16cex:commentExtensible w16cex:durableId="2458BEAA" w16cex:dateUtc="2021-05-26T09:33:00Z"/>
  <w16cex:commentExtensible w16cex:durableId="2458BEE2" w16cex:dateUtc="2021-05-26T09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B80A4E6" w16cid:durableId="2458BE4F"/>
  <w16cid:commentId w16cid:paraId="305E65F5" w16cid:durableId="2458BDFE"/>
  <w16cid:commentId w16cid:paraId="5DAAD22D" w16cid:durableId="2458C17B"/>
  <w16cid:commentId w16cid:paraId="574EC5EF" w16cid:durableId="2458BEAA"/>
  <w16cid:commentId w16cid:paraId="1B1B2008" w16cid:durableId="2458BDFF"/>
  <w16cid:commentId w16cid:paraId="40AD19A5" w16cid:durableId="2458BEE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673" w:rsidRDefault="00461673">
      <w:r>
        <w:separator/>
      </w:r>
    </w:p>
  </w:endnote>
  <w:endnote w:type="continuationSeparator" w:id="0">
    <w:p w:rsidR="00461673" w:rsidRDefault="00461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CE3" w:rsidRDefault="001C7CE3" w:rsidP="00AF446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C7CE3" w:rsidRDefault="001C7CE3" w:rsidP="00CB41A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318" w:rsidRDefault="003C331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1236D">
      <w:rPr>
        <w:noProof/>
      </w:rPr>
      <w:t>1</w:t>
    </w:r>
    <w:r>
      <w:rPr>
        <w:noProof/>
      </w:rPr>
      <w:fldChar w:fldCharType="end"/>
    </w:r>
  </w:p>
  <w:p w:rsidR="001C7CE3" w:rsidRDefault="001C7CE3" w:rsidP="00CB41A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673" w:rsidRDefault="00461673">
      <w:r>
        <w:separator/>
      </w:r>
    </w:p>
  </w:footnote>
  <w:footnote w:type="continuationSeparator" w:id="0">
    <w:p w:rsidR="00461673" w:rsidRDefault="004616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C44BA26"/>
    <w:lvl w:ilvl="0">
      <w:start w:val="1"/>
      <w:numFmt w:val="decimal"/>
      <w:suff w:val="space"/>
      <w:lvlText w:val="%1."/>
      <w:lvlJc w:val="left"/>
      <w:pPr>
        <w:ind w:left="2835"/>
      </w:pPr>
      <w:rPr>
        <w:rFonts w:cs="Times New Roman" w:hint="default"/>
        <w:b/>
      </w:rPr>
    </w:lvl>
    <w:lvl w:ilvl="1">
      <w:start w:val="1"/>
      <w:numFmt w:val="decimal"/>
      <w:suff w:val="space"/>
      <w:lvlText w:val="%1.%2."/>
      <w:lvlJc w:val="left"/>
      <w:pPr>
        <w:ind w:left="131" w:firstLine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suff w:val="space"/>
      <w:lvlText w:val="%1.%2.%3.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" w15:restartNumberingAfterBreak="0">
    <w:nsid w:val="02C55F2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543177E"/>
    <w:multiLevelType w:val="multilevel"/>
    <w:tmpl w:val="DE42090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b w:val="0"/>
      </w:rPr>
    </w:lvl>
  </w:abstractNum>
  <w:abstractNum w:abstractNumId="3" w15:restartNumberingAfterBreak="0">
    <w:nsid w:val="0B9C04A3"/>
    <w:multiLevelType w:val="multilevel"/>
    <w:tmpl w:val="A29E2E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612"/>
        </w:tabs>
        <w:ind w:left="612" w:hanging="432"/>
      </w:pPr>
      <w:rPr>
        <w:b w:val="0"/>
        <w:sz w:val="24"/>
        <w:szCs w:val="24"/>
        <w:lang w:val="lt-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24A4785"/>
    <w:multiLevelType w:val="multilevel"/>
    <w:tmpl w:val="DB98FA7A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1"/>
        </w:tabs>
        <w:ind w:left="538" w:hanging="357"/>
      </w:pPr>
      <w:rPr>
        <w:rFonts w:hint="default"/>
        <w:b w:val="0"/>
        <w:sz w:val="24"/>
        <w:szCs w:val="24"/>
        <w:lang w:val="lt-LT"/>
      </w:rPr>
    </w:lvl>
    <w:lvl w:ilvl="2">
      <w:start w:val="1"/>
      <w:numFmt w:val="decimal"/>
      <w:lvlText w:val="%1.%2.%3."/>
      <w:lvlJc w:val="left"/>
      <w:pPr>
        <w:tabs>
          <w:tab w:val="num" w:pos="722"/>
        </w:tabs>
        <w:ind w:left="719" w:hanging="357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903"/>
        </w:tabs>
        <w:ind w:left="900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4"/>
        </w:tabs>
        <w:ind w:left="1081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65"/>
        </w:tabs>
        <w:ind w:left="126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6"/>
        </w:tabs>
        <w:ind w:left="1443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27"/>
        </w:tabs>
        <w:ind w:left="1624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8"/>
        </w:tabs>
        <w:ind w:left="1805" w:hanging="357"/>
      </w:pPr>
      <w:rPr>
        <w:rFonts w:hint="default"/>
      </w:rPr>
    </w:lvl>
  </w:abstractNum>
  <w:abstractNum w:abstractNumId="5" w15:restartNumberingAfterBreak="0">
    <w:nsid w:val="12806F7F"/>
    <w:multiLevelType w:val="hybridMultilevel"/>
    <w:tmpl w:val="5D364AD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F3D1D"/>
    <w:multiLevelType w:val="multilevel"/>
    <w:tmpl w:val="5DD65A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01453CD"/>
    <w:multiLevelType w:val="multilevel"/>
    <w:tmpl w:val="A29E2E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12"/>
        </w:tabs>
        <w:ind w:left="612" w:hanging="432"/>
      </w:pPr>
      <w:rPr>
        <w:rFonts w:hint="default"/>
        <w:b w:val="0"/>
        <w:sz w:val="24"/>
        <w:szCs w:val="24"/>
        <w:lang w:val="lt-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17428FB"/>
    <w:multiLevelType w:val="multilevel"/>
    <w:tmpl w:val="96D4D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b w:val="0"/>
        <w:sz w:val="24"/>
        <w:szCs w:val="24"/>
        <w:lang w:val="lt-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4A75D71"/>
    <w:multiLevelType w:val="multilevel"/>
    <w:tmpl w:val="5A3AC9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26D5727A"/>
    <w:multiLevelType w:val="multilevel"/>
    <w:tmpl w:val="E56602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2AF542CB"/>
    <w:multiLevelType w:val="hybridMultilevel"/>
    <w:tmpl w:val="3D4AB80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90655"/>
    <w:multiLevelType w:val="hybridMultilevel"/>
    <w:tmpl w:val="D2BAAFEE"/>
    <w:lvl w:ilvl="0" w:tplc="3BB85F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8AE2A9A"/>
    <w:multiLevelType w:val="hybridMultilevel"/>
    <w:tmpl w:val="C9E269AC"/>
    <w:lvl w:ilvl="0" w:tplc="D2F234F4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94B380D"/>
    <w:multiLevelType w:val="multilevel"/>
    <w:tmpl w:val="ED1E47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612"/>
        </w:tabs>
        <w:ind w:left="612" w:hanging="432"/>
      </w:pPr>
      <w:rPr>
        <w:b w:val="0"/>
        <w:sz w:val="24"/>
        <w:szCs w:val="24"/>
        <w:lang w:val="lt-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B185399"/>
    <w:multiLevelType w:val="multilevel"/>
    <w:tmpl w:val="A29E2E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612"/>
        </w:tabs>
        <w:ind w:left="612" w:hanging="432"/>
      </w:pPr>
      <w:rPr>
        <w:b w:val="0"/>
        <w:sz w:val="24"/>
        <w:szCs w:val="24"/>
        <w:lang w:val="lt-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47BB05D9"/>
    <w:multiLevelType w:val="multilevel"/>
    <w:tmpl w:val="0427001D"/>
    <w:styleLink w:val="Style2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7EE340D"/>
    <w:multiLevelType w:val="multilevel"/>
    <w:tmpl w:val="A29E2E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612"/>
        </w:tabs>
        <w:ind w:left="612" w:hanging="432"/>
      </w:pPr>
      <w:rPr>
        <w:b w:val="0"/>
        <w:sz w:val="24"/>
        <w:szCs w:val="24"/>
        <w:lang w:val="lt-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F727CDB"/>
    <w:multiLevelType w:val="hybridMultilevel"/>
    <w:tmpl w:val="23D6248E"/>
    <w:lvl w:ilvl="0" w:tplc="0427000F">
      <w:start w:val="1"/>
      <w:numFmt w:val="decimal"/>
      <w:lvlText w:val="%1."/>
      <w:lvlJc w:val="left"/>
      <w:pPr>
        <w:ind w:left="1004" w:hanging="360"/>
      </w:pPr>
    </w:lvl>
    <w:lvl w:ilvl="1" w:tplc="04270019" w:tentative="1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517960CF"/>
    <w:multiLevelType w:val="multilevel"/>
    <w:tmpl w:val="0427001D"/>
    <w:styleLink w:val="Style1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2CD450D"/>
    <w:multiLevelType w:val="multilevel"/>
    <w:tmpl w:val="0427001D"/>
    <w:numStyleLink w:val="Style2"/>
  </w:abstractNum>
  <w:abstractNum w:abstractNumId="21" w15:restartNumberingAfterBreak="0">
    <w:nsid w:val="543E1772"/>
    <w:multiLevelType w:val="hybridMultilevel"/>
    <w:tmpl w:val="D2BAAFEE"/>
    <w:lvl w:ilvl="0" w:tplc="3BB85F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6FD7CA9"/>
    <w:multiLevelType w:val="multilevel"/>
    <w:tmpl w:val="3B8E0C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5C265849"/>
    <w:multiLevelType w:val="multilevel"/>
    <w:tmpl w:val="0427001D"/>
    <w:numStyleLink w:val="Style1"/>
  </w:abstractNum>
  <w:abstractNum w:abstractNumId="24" w15:restartNumberingAfterBreak="0">
    <w:nsid w:val="606F4D40"/>
    <w:multiLevelType w:val="multilevel"/>
    <w:tmpl w:val="D196FF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612"/>
        </w:tabs>
        <w:ind w:left="612" w:hanging="432"/>
      </w:pPr>
      <w:rPr>
        <w:b w:val="0"/>
        <w:sz w:val="20"/>
        <w:szCs w:val="20"/>
        <w:lang w:val="lt-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60BF571F"/>
    <w:multiLevelType w:val="multilevel"/>
    <w:tmpl w:val="A29E2E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612"/>
        </w:tabs>
        <w:ind w:left="612" w:hanging="432"/>
      </w:pPr>
      <w:rPr>
        <w:b w:val="0"/>
        <w:sz w:val="24"/>
        <w:szCs w:val="24"/>
        <w:lang w:val="lt-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654D12EB"/>
    <w:multiLevelType w:val="multilevel"/>
    <w:tmpl w:val="D55CCB2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1440"/>
      </w:pPr>
      <w:rPr>
        <w:rFonts w:hint="default"/>
        <w:b w:val="0"/>
      </w:rPr>
    </w:lvl>
  </w:abstractNum>
  <w:abstractNum w:abstractNumId="27" w15:restartNumberingAfterBreak="0">
    <w:nsid w:val="6ED06892"/>
    <w:multiLevelType w:val="multilevel"/>
    <w:tmpl w:val="B4AEED0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i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  <w:i/>
      </w:rPr>
    </w:lvl>
  </w:abstractNum>
  <w:abstractNum w:abstractNumId="28" w15:restartNumberingAfterBreak="0">
    <w:nsid w:val="703D1413"/>
    <w:multiLevelType w:val="multilevel"/>
    <w:tmpl w:val="A29E2E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612"/>
        </w:tabs>
        <w:ind w:left="612" w:hanging="432"/>
      </w:pPr>
      <w:rPr>
        <w:b w:val="0"/>
        <w:sz w:val="24"/>
        <w:szCs w:val="24"/>
        <w:lang w:val="lt-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77733AE9"/>
    <w:multiLevelType w:val="multilevel"/>
    <w:tmpl w:val="96D4D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b w:val="0"/>
        <w:sz w:val="24"/>
        <w:szCs w:val="24"/>
        <w:lang w:val="lt-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 w15:restartNumberingAfterBreak="0">
    <w:nsid w:val="782A3F92"/>
    <w:multiLevelType w:val="multilevel"/>
    <w:tmpl w:val="A29E2E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432"/>
      </w:pPr>
      <w:rPr>
        <w:b w:val="0"/>
        <w:sz w:val="24"/>
        <w:szCs w:val="24"/>
        <w:lang w:val="lt-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7BB81840"/>
    <w:multiLevelType w:val="multilevel"/>
    <w:tmpl w:val="36A6E6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7F0653CA"/>
    <w:multiLevelType w:val="multilevel"/>
    <w:tmpl w:val="E9BC4D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3.%2."/>
      <w:lvlJc w:val="left"/>
      <w:pPr>
        <w:ind w:left="1006" w:hanging="405"/>
      </w:pPr>
    </w:lvl>
    <w:lvl w:ilvl="2">
      <w:start w:val="1"/>
      <w:numFmt w:val="decimal"/>
      <w:isLgl/>
      <w:lvlText w:val="%1.%2.%3."/>
      <w:lvlJc w:val="left"/>
      <w:pPr>
        <w:ind w:left="1562" w:hanging="720"/>
      </w:pPr>
    </w:lvl>
    <w:lvl w:ilvl="3">
      <w:start w:val="1"/>
      <w:numFmt w:val="decimal"/>
      <w:isLgl/>
      <w:lvlText w:val="%1.%2.%3.%4."/>
      <w:lvlJc w:val="left"/>
      <w:pPr>
        <w:ind w:left="1803" w:hanging="720"/>
      </w:pPr>
    </w:lvl>
    <w:lvl w:ilvl="4">
      <w:start w:val="1"/>
      <w:numFmt w:val="decimal"/>
      <w:isLgl/>
      <w:lvlText w:val="%1.%2.%3.%4.%5."/>
      <w:lvlJc w:val="left"/>
      <w:pPr>
        <w:ind w:left="2404" w:hanging="1080"/>
      </w:pPr>
    </w:lvl>
    <w:lvl w:ilvl="5">
      <w:start w:val="1"/>
      <w:numFmt w:val="decimal"/>
      <w:isLgl/>
      <w:lvlText w:val="%1.%2.%3.%4.%5.%6."/>
      <w:lvlJc w:val="left"/>
      <w:pPr>
        <w:ind w:left="2645" w:hanging="1080"/>
      </w:pPr>
    </w:lvl>
    <w:lvl w:ilvl="6">
      <w:start w:val="1"/>
      <w:numFmt w:val="decimal"/>
      <w:isLgl/>
      <w:lvlText w:val="%1.%2.%3.%4.%5.%6.%7."/>
      <w:lvlJc w:val="left"/>
      <w:pPr>
        <w:ind w:left="3246" w:hanging="1440"/>
      </w:pPr>
    </w:lvl>
    <w:lvl w:ilvl="7">
      <w:start w:val="1"/>
      <w:numFmt w:val="decimal"/>
      <w:isLgl/>
      <w:lvlText w:val="%1.%2.%3.%4.%5.%6.%7.%8."/>
      <w:lvlJc w:val="left"/>
      <w:pPr>
        <w:ind w:left="3487" w:hanging="1440"/>
      </w:pPr>
    </w:lvl>
    <w:lvl w:ilvl="8">
      <w:start w:val="1"/>
      <w:numFmt w:val="decimal"/>
      <w:isLgl/>
      <w:lvlText w:val="%1.%2.%3.%4.%5.%6.%7.%8.%9."/>
      <w:lvlJc w:val="left"/>
      <w:pPr>
        <w:ind w:left="4088" w:hanging="1800"/>
      </w:pPr>
    </w:lvl>
  </w:abstractNum>
  <w:num w:numId="1">
    <w:abstractNumId w:val="29"/>
  </w:num>
  <w:num w:numId="2">
    <w:abstractNumId w:val="24"/>
  </w:num>
  <w:num w:numId="3">
    <w:abstractNumId w:val="26"/>
  </w:num>
  <w:num w:numId="4">
    <w:abstractNumId w:val="2"/>
  </w:num>
  <w:num w:numId="5">
    <w:abstractNumId w:val="27"/>
  </w:num>
  <w:num w:numId="6">
    <w:abstractNumId w:val="9"/>
  </w:num>
  <w:num w:numId="7">
    <w:abstractNumId w:val="31"/>
  </w:num>
  <w:num w:numId="8">
    <w:abstractNumId w:val="22"/>
  </w:num>
  <w:num w:numId="9">
    <w:abstractNumId w:val="10"/>
  </w:num>
  <w:num w:numId="10">
    <w:abstractNumId w:val="5"/>
  </w:num>
  <w:num w:numId="11">
    <w:abstractNumId w:val="30"/>
  </w:num>
  <w:num w:numId="12">
    <w:abstractNumId w:val="11"/>
  </w:num>
  <w:num w:numId="13">
    <w:abstractNumId w:val="18"/>
  </w:num>
  <w:num w:numId="14">
    <w:abstractNumId w:val="28"/>
  </w:num>
  <w:num w:numId="15">
    <w:abstractNumId w:val="17"/>
  </w:num>
  <w:num w:numId="16">
    <w:abstractNumId w:val="1"/>
  </w:num>
  <w:num w:numId="17">
    <w:abstractNumId w:val="25"/>
  </w:num>
  <w:num w:numId="18">
    <w:abstractNumId w:val="4"/>
  </w:num>
  <w:num w:numId="19">
    <w:abstractNumId w:val="7"/>
  </w:num>
  <w:num w:numId="20">
    <w:abstractNumId w:val="3"/>
  </w:num>
  <w:num w:numId="21">
    <w:abstractNumId w:val="15"/>
  </w:num>
  <w:num w:numId="22">
    <w:abstractNumId w:val="14"/>
  </w:num>
  <w:num w:numId="23">
    <w:abstractNumId w:val="19"/>
  </w:num>
  <w:num w:numId="24">
    <w:abstractNumId w:val="23"/>
  </w:num>
  <w:num w:numId="25">
    <w:abstractNumId w:val="16"/>
  </w:num>
  <w:num w:numId="26">
    <w:abstractNumId w:val="20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8"/>
  </w:num>
  <w:num w:numId="31">
    <w:abstractNumId w:val="12"/>
  </w:num>
  <w:num w:numId="32">
    <w:abstractNumId w:val="6"/>
  </w:num>
  <w:num w:numId="33">
    <w:abstractNumId w:val="21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A41"/>
    <w:rsid w:val="0000120E"/>
    <w:rsid w:val="0000287D"/>
    <w:rsid w:val="000046F3"/>
    <w:rsid w:val="000114E2"/>
    <w:rsid w:val="00014124"/>
    <w:rsid w:val="00014EDA"/>
    <w:rsid w:val="00022A77"/>
    <w:rsid w:val="000301E6"/>
    <w:rsid w:val="000335FA"/>
    <w:rsid w:val="000408DC"/>
    <w:rsid w:val="0004578C"/>
    <w:rsid w:val="00046DFD"/>
    <w:rsid w:val="00051298"/>
    <w:rsid w:val="00053B17"/>
    <w:rsid w:val="0005593A"/>
    <w:rsid w:val="0005628E"/>
    <w:rsid w:val="00060794"/>
    <w:rsid w:val="00061601"/>
    <w:rsid w:val="00061928"/>
    <w:rsid w:val="000646EF"/>
    <w:rsid w:val="000665B5"/>
    <w:rsid w:val="000706D4"/>
    <w:rsid w:val="00072E86"/>
    <w:rsid w:val="000740FD"/>
    <w:rsid w:val="00074DFA"/>
    <w:rsid w:val="000817C2"/>
    <w:rsid w:val="00082D78"/>
    <w:rsid w:val="000A2311"/>
    <w:rsid w:val="000A2F8D"/>
    <w:rsid w:val="000A66DD"/>
    <w:rsid w:val="000A7768"/>
    <w:rsid w:val="000B3CBE"/>
    <w:rsid w:val="000B5356"/>
    <w:rsid w:val="000B7FBA"/>
    <w:rsid w:val="000C5D4F"/>
    <w:rsid w:val="000C790E"/>
    <w:rsid w:val="000D25F1"/>
    <w:rsid w:val="000D5C6E"/>
    <w:rsid w:val="000D7E28"/>
    <w:rsid w:val="000E06D8"/>
    <w:rsid w:val="000E0CBB"/>
    <w:rsid w:val="000E1B87"/>
    <w:rsid w:val="000E2D5D"/>
    <w:rsid w:val="000E3E9E"/>
    <w:rsid w:val="000E4093"/>
    <w:rsid w:val="000E5488"/>
    <w:rsid w:val="000E64F9"/>
    <w:rsid w:val="000F07D1"/>
    <w:rsid w:val="000F3AC7"/>
    <w:rsid w:val="0010047A"/>
    <w:rsid w:val="001016BC"/>
    <w:rsid w:val="00104A13"/>
    <w:rsid w:val="00105D56"/>
    <w:rsid w:val="00107152"/>
    <w:rsid w:val="001147F8"/>
    <w:rsid w:val="001217AE"/>
    <w:rsid w:val="0012204F"/>
    <w:rsid w:val="001227C8"/>
    <w:rsid w:val="001232D4"/>
    <w:rsid w:val="00123330"/>
    <w:rsid w:val="001233D5"/>
    <w:rsid w:val="0012566F"/>
    <w:rsid w:val="00125DD0"/>
    <w:rsid w:val="00130CC4"/>
    <w:rsid w:val="001311EE"/>
    <w:rsid w:val="00134B84"/>
    <w:rsid w:val="001358C7"/>
    <w:rsid w:val="00135B18"/>
    <w:rsid w:val="00136A82"/>
    <w:rsid w:val="001413AD"/>
    <w:rsid w:val="00141563"/>
    <w:rsid w:val="00151CB7"/>
    <w:rsid w:val="00155929"/>
    <w:rsid w:val="00156F53"/>
    <w:rsid w:val="00157AF7"/>
    <w:rsid w:val="00163B5C"/>
    <w:rsid w:val="001665E3"/>
    <w:rsid w:val="00170E7F"/>
    <w:rsid w:val="00173FD8"/>
    <w:rsid w:val="00183424"/>
    <w:rsid w:val="001835BB"/>
    <w:rsid w:val="001855F5"/>
    <w:rsid w:val="001929F6"/>
    <w:rsid w:val="00196B09"/>
    <w:rsid w:val="001B1F1D"/>
    <w:rsid w:val="001C3020"/>
    <w:rsid w:val="001C7CE3"/>
    <w:rsid w:val="001D5270"/>
    <w:rsid w:val="001D5807"/>
    <w:rsid w:val="001E014C"/>
    <w:rsid w:val="001F3735"/>
    <w:rsid w:val="001F7A28"/>
    <w:rsid w:val="00202E9E"/>
    <w:rsid w:val="002078D6"/>
    <w:rsid w:val="002235B9"/>
    <w:rsid w:val="00231266"/>
    <w:rsid w:val="002322E5"/>
    <w:rsid w:val="002410E8"/>
    <w:rsid w:val="0024228A"/>
    <w:rsid w:val="00243934"/>
    <w:rsid w:val="002442FD"/>
    <w:rsid w:val="00256FDC"/>
    <w:rsid w:val="00263C34"/>
    <w:rsid w:val="00265204"/>
    <w:rsid w:val="00265A84"/>
    <w:rsid w:val="00266288"/>
    <w:rsid w:val="0027383B"/>
    <w:rsid w:val="00282324"/>
    <w:rsid w:val="002870B6"/>
    <w:rsid w:val="00287F8A"/>
    <w:rsid w:val="002903CB"/>
    <w:rsid w:val="00290CA1"/>
    <w:rsid w:val="00296059"/>
    <w:rsid w:val="00296E1A"/>
    <w:rsid w:val="00297D02"/>
    <w:rsid w:val="002A1B0E"/>
    <w:rsid w:val="002A575B"/>
    <w:rsid w:val="002A76F1"/>
    <w:rsid w:val="002A7CB4"/>
    <w:rsid w:val="002B00C0"/>
    <w:rsid w:val="002B38CA"/>
    <w:rsid w:val="002B41DA"/>
    <w:rsid w:val="002C2E46"/>
    <w:rsid w:val="002D1CD7"/>
    <w:rsid w:val="002D38E2"/>
    <w:rsid w:val="002D7C49"/>
    <w:rsid w:val="002E419B"/>
    <w:rsid w:val="002E55DB"/>
    <w:rsid w:val="002E67B5"/>
    <w:rsid w:val="002F2C92"/>
    <w:rsid w:val="002F6C38"/>
    <w:rsid w:val="003028C1"/>
    <w:rsid w:val="00303EC5"/>
    <w:rsid w:val="003040CC"/>
    <w:rsid w:val="00305199"/>
    <w:rsid w:val="00306307"/>
    <w:rsid w:val="00306560"/>
    <w:rsid w:val="0030663A"/>
    <w:rsid w:val="00307C69"/>
    <w:rsid w:val="00312BBE"/>
    <w:rsid w:val="00316984"/>
    <w:rsid w:val="003204B4"/>
    <w:rsid w:val="0032099A"/>
    <w:rsid w:val="003215C4"/>
    <w:rsid w:val="00322751"/>
    <w:rsid w:val="00322AA5"/>
    <w:rsid w:val="00322C05"/>
    <w:rsid w:val="003234EF"/>
    <w:rsid w:val="00327C01"/>
    <w:rsid w:val="00327DAC"/>
    <w:rsid w:val="003370A0"/>
    <w:rsid w:val="00344C02"/>
    <w:rsid w:val="00345AF8"/>
    <w:rsid w:val="00347920"/>
    <w:rsid w:val="00350BFA"/>
    <w:rsid w:val="00352E21"/>
    <w:rsid w:val="00354D57"/>
    <w:rsid w:val="00356480"/>
    <w:rsid w:val="00364B3F"/>
    <w:rsid w:val="00364B85"/>
    <w:rsid w:val="0037036C"/>
    <w:rsid w:val="003739DD"/>
    <w:rsid w:val="00373D18"/>
    <w:rsid w:val="003770EA"/>
    <w:rsid w:val="00384658"/>
    <w:rsid w:val="00384790"/>
    <w:rsid w:val="00385146"/>
    <w:rsid w:val="003933BB"/>
    <w:rsid w:val="00393980"/>
    <w:rsid w:val="00394225"/>
    <w:rsid w:val="00394CD3"/>
    <w:rsid w:val="003956BB"/>
    <w:rsid w:val="003A01E1"/>
    <w:rsid w:val="003A0ED0"/>
    <w:rsid w:val="003A1DEE"/>
    <w:rsid w:val="003A26BC"/>
    <w:rsid w:val="003A3188"/>
    <w:rsid w:val="003B21D1"/>
    <w:rsid w:val="003C3318"/>
    <w:rsid w:val="003C4A60"/>
    <w:rsid w:val="003D230B"/>
    <w:rsid w:val="003E2207"/>
    <w:rsid w:val="003F2815"/>
    <w:rsid w:val="0040073F"/>
    <w:rsid w:val="00400A18"/>
    <w:rsid w:val="00401614"/>
    <w:rsid w:val="00403615"/>
    <w:rsid w:val="004121F0"/>
    <w:rsid w:val="0041345C"/>
    <w:rsid w:val="00414A84"/>
    <w:rsid w:val="004225C2"/>
    <w:rsid w:val="00426FD9"/>
    <w:rsid w:val="004276D5"/>
    <w:rsid w:val="0043113F"/>
    <w:rsid w:val="00434FEE"/>
    <w:rsid w:val="004370DD"/>
    <w:rsid w:val="004421B1"/>
    <w:rsid w:val="00445FCF"/>
    <w:rsid w:val="00447EAD"/>
    <w:rsid w:val="00451939"/>
    <w:rsid w:val="00460737"/>
    <w:rsid w:val="00461673"/>
    <w:rsid w:val="00461759"/>
    <w:rsid w:val="00463299"/>
    <w:rsid w:val="00464559"/>
    <w:rsid w:val="0046731B"/>
    <w:rsid w:val="00467A7F"/>
    <w:rsid w:val="00473E9E"/>
    <w:rsid w:val="00474BC6"/>
    <w:rsid w:val="0047790F"/>
    <w:rsid w:val="0048176B"/>
    <w:rsid w:val="00492131"/>
    <w:rsid w:val="0049430B"/>
    <w:rsid w:val="004949FA"/>
    <w:rsid w:val="004A511F"/>
    <w:rsid w:val="004B08E7"/>
    <w:rsid w:val="004B17A3"/>
    <w:rsid w:val="004B4A12"/>
    <w:rsid w:val="004C2ACE"/>
    <w:rsid w:val="004C56CB"/>
    <w:rsid w:val="004C61C7"/>
    <w:rsid w:val="004C7F6D"/>
    <w:rsid w:val="004D49A4"/>
    <w:rsid w:val="004D7BA5"/>
    <w:rsid w:val="004E40C4"/>
    <w:rsid w:val="004F04B8"/>
    <w:rsid w:val="004F2638"/>
    <w:rsid w:val="004F5A41"/>
    <w:rsid w:val="00500177"/>
    <w:rsid w:val="00500BDF"/>
    <w:rsid w:val="00514027"/>
    <w:rsid w:val="00515208"/>
    <w:rsid w:val="00522690"/>
    <w:rsid w:val="00524F4F"/>
    <w:rsid w:val="00526704"/>
    <w:rsid w:val="00526C9E"/>
    <w:rsid w:val="00537B1E"/>
    <w:rsid w:val="00546406"/>
    <w:rsid w:val="00546421"/>
    <w:rsid w:val="00546D44"/>
    <w:rsid w:val="0054772D"/>
    <w:rsid w:val="00552B6F"/>
    <w:rsid w:val="005535C0"/>
    <w:rsid w:val="005558FD"/>
    <w:rsid w:val="00556F63"/>
    <w:rsid w:val="00565AF2"/>
    <w:rsid w:val="005707F7"/>
    <w:rsid w:val="00573CB9"/>
    <w:rsid w:val="00575AFB"/>
    <w:rsid w:val="005807C0"/>
    <w:rsid w:val="00582EF5"/>
    <w:rsid w:val="00584AB2"/>
    <w:rsid w:val="00584CE1"/>
    <w:rsid w:val="00586477"/>
    <w:rsid w:val="00586E20"/>
    <w:rsid w:val="005876D1"/>
    <w:rsid w:val="005900B9"/>
    <w:rsid w:val="00592BE0"/>
    <w:rsid w:val="00596D6E"/>
    <w:rsid w:val="005A4577"/>
    <w:rsid w:val="005A4AB0"/>
    <w:rsid w:val="005A4EAF"/>
    <w:rsid w:val="005B379E"/>
    <w:rsid w:val="005B7C5F"/>
    <w:rsid w:val="005D262A"/>
    <w:rsid w:val="005D4606"/>
    <w:rsid w:val="005E2232"/>
    <w:rsid w:val="005E59CE"/>
    <w:rsid w:val="005F3F61"/>
    <w:rsid w:val="005F3F67"/>
    <w:rsid w:val="00601BE0"/>
    <w:rsid w:val="00601DD7"/>
    <w:rsid w:val="00607A41"/>
    <w:rsid w:val="006127DA"/>
    <w:rsid w:val="00616979"/>
    <w:rsid w:val="00616BDE"/>
    <w:rsid w:val="006170E2"/>
    <w:rsid w:val="00622BAA"/>
    <w:rsid w:val="00630D3E"/>
    <w:rsid w:val="0063553A"/>
    <w:rsid w:val="00636E18"/>
    <w:rsid w:val="006403BC"/>
    <w:rsid w:val="006429B2"/>
    <w:rsid w:val="00646756"/>
    <w:rsid w:val="006502B3"/>
    <w:rsid w:val="00652A16"/>
    <w:rsid w:val="0065304A"/>
    <w:rsid w:val="00657241"/>
    <w:rsid w:val="006574AE"/>
    <w:rsid w:val="00657EE9"/>
    <w:rsid w:val="00663D63"/>
    <w:rsid w:val="00665BC2"/>
    <w:rsid w:val="00666182"/>
    <w:rsid w:val="00667E3D"/>
    <w:rsid w:val="00672EBE"/>
    <w:rsid w:val="00674A5B"/>
    <w:rsid w:val="00683845"/>
    <w:rsid w:val="00686E74"/>
    <w:rsid w:val="006871D8"/>
    <w:rsid w:val="00690498"/>
    <w:rsid w:val="006917BF"/>
    <w:rsid w:val="006917D5"/>
    <w:rsid w:val="00691B74"/>
    <w:rsid w:val="006925C5"/>
    <w:rsid w:val="00692ACB"/>
    <w:rsid w:val="00692E1A"/>
    <w:rsid w:val="0069449A"/>
    <w:rsid w:val="00694696"/>
    <w:rsid w:val="00696065"/>
    <w:rsid w:val="00697BE1"/>
    <w:rsid w:val="006A13FC"/>
    <w:rsid w:val="006A1A78"/>
    <w:rsid w:val="006A3F95"/>
    <w:rsid w:val="006B3245"/>
    <w:rsid w:val="006B71DB"/>
    <w:rsid w:val="006C05D9"/>
    <w:rsid w:val="006C2D79"/>
    <w:rsid w:val="006C338A"/>
    <w:rsid w:val="006C3946"/>
    <w:rsid w:val="006C55A1"/>
    <w:rsid w:val="006C76EB"/>
    <w:rsid w:val="006D66DD"/>
    <w:rsid w:val="006E110A"/>
    <w:rsid w:val="006E31A3"/>
    <w:rsid w:val="006E423A"/>
    <w:rsid w:val="006E4D05"/>
    <w:rsid w:val="006E4E72"/>
    <w:rsid w:val="006E5B5F"/>
    <w:rsid w:val="006F4F22"/>
    <w:rsid w:val="00702CF3"/>
    <w:rsid w:val="007031EE"/>
    <w:rsid w:val="00704DEB"/>
    <w:rsid w:val="00706523"/>
    <w:rsid w:val="00706D15"/>
    <w:rsid w:val="0071019B"/>
    <w:rsid w:val="007154AD"/>
    <w:rsid w:val="00715B6E"/>
    <w:rsid w:val="00722B8C"/>
    <w:rsid w:val="00726E2A"/>
    <w:rsid w:val="00730345"/>
    <w:rsid w:val="00730DB3"/>
    <w:rsid w:val="00730FC5"/>
    <w:rsid w:val="00734167"/>
    <w:rsid w:val="007341BB"/>
    <w:rsid w:val="007356F2"/>
    <w:rsid w:val="00741021"/>
    <w:rsid w:val="00742D6B"/>
    <w:rsid w:val="007473B1"/>
    <w:rsid w:val="007526EF"/>
    <w:rsid w:val="00752D01"/>
    <w:rsid w:val="007574A2"/>
    <w:rsid w:val="007576F3"/>
    <w:rsid w:val="00764C75"/>
    <w:rsid w:val="00772BF2"/>
    <w:rsid w:val="00775CBB"/>
    <w:rsid w:val="00780BEE"/>
    <w:rsid w:val="007824F5"/>
    <w:rsid w:val="007864C6"/>
    <w:rsid w:val="007945C7"/>
    <w:rsid w:val="007A4BE7"/>
    <w:rsid w:val="007A569A"/>
    <w:rsid w:val="007A667C"/>
    <w:rsid w:val="007B0EF9"/>
    <w:rsid w:val="007B32C9"/>
    <w:rsid w:val="007B45CE"/>
    <w:rsid w:val="007B49F9"/>
    <w:rsid w:val="007B4C11"/>
    <w:rsid w:val="007B4D19"/>
    <w:rsid w:val="007C051F"/>
    <w:rsid w:val="007C5C67"/>
    <w:rsid w:val="007D250E"/>
    <w:rsid w:val="007D2C5F"/>
    <w:rsid w:val="007D2F77"/>
    <w:rsid w:val="007E1A72"/>
    <w:rsid w:val="007E2E43"/>
    <w:rsid w:val="007E43B3"/>
    <w:rsid w:val="007E5A84"/>
    <w:rsid w:val="007F2C2A"/>
    <w:rsid w:val="007F570A"/>
    <w:rsid w:val="00800521"/>
    <w:rsid w:val="00800B1B"/>
    <w:rsid w:val="00803627"/>
    <w:rsid w:val="008065CA"/>
    <w:rsid w:val="00810B14"/>
    <w:rsid w:val="00813B44"/>
    <w:rsid w:val="00814557"/>
    <w:rsid w:val="00816201"/>
    <w:rsid w:val="00822ABA"/>
    <w:rsid w:val="00825059"/>
    <w:rsid w:val="008273F8"/>
    <w:rsid w:val="00834C96"/>
    <w:rsid w:val="00837F98"/>
    <w:rsid w:val="008430AA"/>
    <w:rsid w:val="0085365E"/>
    <w:rsid w:val="00861847"/>
    <w:rsid w:val="00864083"/>
    <w:rsid w:val="00867F22"/>
    <w:rsid w:val="00875FAE"/>
    <w:rsid w:val="00881D24"/>
    <w:rsid w:val="008839F6"/>
    <w:rsid w:val="00887BD7"/>
    <w:rsid w:val="00887C04"/>
    <w:rsid w:val="008932CF"/>
    <w:rsid w:val="008946FB"/>
    <w:rsid w:val="00895083"/>
    <w:rsid w:val="008964BE"/>
    <w:rsid w:val="008A380D"/>
    <w:rsid w:val="008A4C76"/>
    <w:rsid w:val="008A5269"/>
    <w:rsid w:val="008B2697"/>
    <w:rsid w:val="008B5E0E"/>
    <w:rsid w:val="008C04BB"/>
    <w:rsid w:val="008C0E49"/>
    <w:rsid w:val="008C157B"/>
    <w:rsid w:val="008C1F6F"/>
    <w:rsid w:val="008D2C52"/>
    <w:rsid w:val="008D49D1"/>
    <w:rsid w:val="008D7594"/>
    <w:rsid w:val="008D7D99"/>
    <w:rsid w:val="008E15C4"/>
    <w:rsid w:val="008E3A27"/>
    <w:rsid w:val="008E3DFB"/>
    <w:rsid w:val="008F2AF4"/>
    <w:rsid w:val="008F31F6"/>
    <w:rsid w:val="008F4ACF"/>
    <w:rsid w:val="00900D16"/>
    <w:rsid w:val="00901A61"/>
    <w:rsid w:val="00901D9A"/>
    <w:rsid w:val="00903404"/>
    <w:rsid w:val="00903CEA"/>
    <w:rsid w:val="00906023"/>
    <w:rsid w:val="00906FD8"/>
    <w:rsid w:val="00920337"/>
    <w:rsid w:val="009252A9"/>
    <w:rsid w:val="00926E6C"/>
    <w:rsid w:val="009465C9"/>
    <w:rsid w:val="009571BF"/>
    <w:rsid w:val="009637DC"/>
    <w:rsid w:val="0097250A"/>
    <w:rsid w:val="00973D7E"/>
    <w:rsid w:val="00975023"/>
    <w:rsid w:val="00977E83"/>
    <w:rsid w:val="00982404"/>
    <w:rsid w:val="00986F2B"/>
    <w:rsid w:val="009879E5"/>
    <w:rsid w:val="00992CEE"/>
    <w:rsid w:val="00993ACB"/>
    <w:rsid w:val="009950C9"/>
    <w:rsid w:val="009A494E"/>
    <w:rsid w:val="009A4AE2"/>
    <w:rsid w:val="009B08C9"/>
    <w:rsid w:val="009B7641"/>
    <w:rsid w:val="009B7903"/>
    <w:rsid w:val="009C1342"/>
    <w:rsid w:val="009C3ADC"/>
    <w:rsid w:val="009C45A2"/>
    <w:rsid w:val="009C482F"/>
    <w:rsid w:val="009C755D"/>
    <w:rsid w:val="009D0D90"/>
    <w:rsid w:val="009D4A26"/>
    <w:rsid w:val="009D60B5"/>
    <w:rsid w:val="009D6B5A"/>
    <w:rsid w:val="009E164F"/>
    <w:rsid w:val="009E26E4"/>
    <w:rsid w:val="009E3971"/>
    <w:rsid w:val="009E4C8E"/>
    <w:rsid w:val="009F6EC2"/>
    <w:rsid w:val="00A0192F"/>
    <w:rsid w:val="00A01D86"/>
    <w:rsid w:val="00A0534C"/>
    <w:rsid w:val="00A06525"/>
    <w:rsid w:val="00A06868"/>
    <w:rsid w:val="00A11C11"/>
    <w:rsid w:val="00A136C9"/>
    <w:rsid w:val="00A154F0"/>
    <w:rsid w:val="00A15924"/>
    <w:rsid w:val="00A15FA2"/>
    <w:rsid w:val="00A161D6"/>
    <w:rsid w:val="00A20EC7"/>
    <w:rsid w:val="00A21D58"/>
    <w:rsid w:val="00A24202"/>
    <w:rsid w:val="00A3089B"/>
    <w:rsid w:val="00A30C43"/>
    <w:rsid w:val="00A35FBA"/>
    <w:rsid w:val="00A37A8C"/>
    <w:rsid w:val="00A37DE7"/>
    <w:rsid w:val="00A40787"/>
    <w:rsid w:val="00A4081E"/>
    <w:rsid w:val="00A531E3"/>
    <w:rsid w:val="00A56FD0"/>
    <w:rsid w:val="00A67B17"/>
    <w:rsid w:val="00A7061A"/>
    <w:rsid w:val="00A72B64"/>
    <w:rsid w:val="00A74F99"/>
    <w:rsid w:val="00A77654"/>
    <w:rsid w:val="00A81F78"/>
    <w:rsid w:val="00A82BDC"/>
    <w:rsid w:val="00A9236F"/>
    <w:rsid w:val="00A93E07"/>
    <w:rsid w:val="00A9458D"/>
    <w:rsid w:val="00A94F2E"/>
    <w:rsid w:val="00AA19D9"/>
    <w:rsid w:val="00AA61C0"/>
    <w:rsid w:val="00AA65CB"/>
    <w:rsid w:val="00AB1C36"/>
    <w:rsid w:val="00AC4EEE"/>
    <w:rsid w:val="00AC6743"/>
    <w:rsid w:val="00AD337C"/>
    <w:rsid w:val="00AD6BF5"/>
    <w:rsid w:val="00AE2DE1"/>
    <w:rsid w:val="00AE34AF"/>
    <w:rsid w:val="00AE3797"/>
    <w:rsid w:val="00AE5F18"/>
    <w:rsid w:val="00AF363C"/>
    <w:rsid w:val="00AF413E"/>
    <w:rsid w:val="00AF4462"/>
    <w:rsid w:val="00AF6282"/>
    <w:rsid w:val="00AF7AE4"/>
    <w:rsid w:val="00B04910"/>
    <w:rsid w:val="00B10A38"/>
    <w:rsid w:val="00B1257C"/>
    <w:rsid w:val="00B13505"/>
    <w:rsid w:val="00B203A1"/>
    <w:rsid w:val="00B20630"/>
    <w:rsid w:val="00B26569"/>
    <w:rsid w:val="00B266E4"/>
    <w:rsid w:val="00B27F52"/>
    <w:rsid w:val="00B34887"/>
    <w:rsid w:val="00B57A49"/>
    <w:rsid w:val="00B63FAD"/>
    <w:rsid w:val="00B664FF"/>
    <w:rsid w:val="00B6680B"/>
    <w:rsid w:val="00B668A6"/>
    <w:rsid w:val="00B718BF"/>
    <w:rsid w:val="00B80F2B"/>
    <w:rsid w:val="00B84CE5"/>
    <w:rsid w:val="00B9604D"/>
    <w:rsid w:val="00B96367"/>
    <w:rsid w:val="00BA116A"/>
    <w:rsid w:val="00BA2146"/>
    <w:rsid w:val="00BA41AE"/>
    <w:rsid w:val="00BA6095"/>
    <w:rsid w:val="00BB1D79"/>
    <w:rsid w:val="00BB3A78"/>
    <w:rsid w:val="00BB6EDC"/>
    <w:rsid w:val="00BC15D8"/>
    <w:rsid w:val="00BD5EDD"/>
    <w:rsid w:val="00BE1450"/>
    <w:rsid w:val="00BE1B7E"/>
    <w:rsid w:val="00BE2A9C"/>
    <w:rsid w:val="00BF0F9B"/>
    <w:rsid w:val="00BF2C27"/>
    <w:rsid w:val="00BF433F"/>
    <w:rsid w:val="00BF6403"/>
    <w:rsid w:val="00C00191"/>
    <w:rsid w:val="00C03D7D"/>
    <w:rsid w:val="00C060D5"/>
    <w:rsid w:val="00C10A22"/>
    <w:rsid w:val="00C13889"/>
    <w:rsid w:val="00C16463"/>
    <w:rsid w:val="00C20E50"/>
    <w:rsid w:val="00C25E97"/>
    <w:rsid w:val="00C3001B"/>
    <w:rsid w:val="00C335D5"/>
    <w:rsid w:val="00C40C30"/>
    <w:rsid w:val="00C46BFE"/>
    <w:rsid w:val="00C54495"/>
    <w:rsid w:val="00C54509"/>
    <w:rsid w:val="00C61E25"/>
    <w:rsid w:val="00C646AC"/>
    <w:rsid w:val="00C64A0B"/>
    <w:rsid w:val="00C66FF7"/>
    <w:rsid w:val="00C7414A"/>
    <w:rsid w:val="00C80A6E"/>
    <w:rsid w:val="00C821F5"/>
    <w:rsid w:val="00C84237"/>
    <w:rsid w:val="00C85690"/>
    <w:rsid w:val="00C90A7C"/>
    <w:rsid w:val="00C90E10"/>
    <w:rsid w:val="00C96543"/>
    <w:rsid w:val="00C96907"/>
    <w:rsid w:val="00CA6200"/>
    <w:rsid w:val="00CA7453"/>
    <w:rsid w:val="00CB40E8"/>
    <w:rsid w:val="00CB41A8"/>
    <w:rsid w:val="00CD0CF5"/>
    <w:rsid w:val="00CD28AF"/>
    <w:rsid w:val="00CD5790"/>
    <w:rsid w:val="00CD5D88"/>
    <w:rsid w:val="00CE17F3"/>
    <w:rsid w:val="00CE5CC6"/>
    <w:rsid w:val="00CE6EA2"/>
    <w:rsid w:val="00CE77F3"/>
    <w:rsid w:val="00CF21F8"/>
    <w:rsid w:val="00CF3567"/>
    <w:rsid w:val="00CF4994"/>
    <w:rsid w:val="00CF5612"/>
    <w:rsid w:val="00CF622A"/>
    <w:rsid w:val="00D00243"/>
    <w:rsid w:val="00D01FA9"/>
    <w:rsid w:val="00D137F1"/>
    <w:rsid w:val="00D225B5"/>
    <w:rsid w:val="00D2389F"/>
    <w:rsid w:val="00D23A36"/>
    <w:rsid w:val="00D2685B"/>
    <w:rsid w:val="00D27777"/>
    <w:rsid w:val="00D27C71"/>
    <w:rsid w:val="00D30127"/>
    <w:rsid w:val="00D35216"/>
    <w:rsid w:val="00D353C2"/>
    <w:rsid w:val="00D369F2"/>
    <w:rsid w:val="00D404C8"/>
    <w:rsid w:val="00D423E4"/>
    <w:rsid w:val="00D43E7F"/>
    <w:rsid w:val="00D50435"/>
    <w:rsid w:val="00D52AF2"/>
    <w:rsid w:val="00D6029F"/>
    <w:rsid w:val="00D667B8"/>
    <w:rsid w:val="00D74055"/>
    <w:rsid w:val="00D75747"/>
    <w:rsid w:val="00D77D1B"/>
    <w:rsid w:val="00D84B0B"/>
    <w:rsid w:val="00D87813"/>
    <w:rsid w:val="00D92501"/>
    <w:rsid w:val="00D951B2"/>
    <w:rsid w:val="00D964D5"/>
    <w:rsid w:val="00D974A3"/>
    <w:rsid w:val="00DA0402"/>
    <w:rsid w:val="00DA0E83"/>
    <w:rsid w:val="00DA12F1"/>
    <w:rsid w:val="00DA1531"/>
    <w:rsid w:val="00DA2256"/>
    <w:rsid w:val="00DA2634"/>
    <w:rsid w:val="00DA4DB0"/>
    <w:rsid w:val="00DB6011"/>
    <w:rsid w:val="00DB794A"/>
    <w:rsid w:val="00DD7732"/>
    <w:rsid w:val="00DD798C"/>
    <w:rsid w:val="00DE0F12"/>
    <w:rsid w:val="00DE5ED5"/>
    <w:rsid w:val="00DE65CA"/>
    <w:rsid w:val="00DF36D3"/>
    <w:rsid w:val="00DF54A7"/>
    <w:rsid w:val="00DF60B1"/>
    <w:rsid w:val="00E00D82"/>
    <w:rsid w:val="00E026A2"/>
    <w:rsid w:val="00E04267"/>
    <w:rsid w:val="00E1236D"/>
    <w:rsid w:val="00E14FFC"/>
    <w:rsid w:val="00E16A84"/>
    <w:rsid w:val="00E16C2D"/>
    <w:rsid w:val="00E201BB"/>
    <w:rsid w:val="00E21CF2"/>
    <w:rsid w:val="00E30282"/>
    <w:rsid w:val="00E33996"/>
    <w:rsid w:val="00E352A5"/>
    <w:rsid w:val="00E35FC0"/>
    <w:rsid w:val="00E36AA0"/>
    <w:rsid w:val="00E37E94"/>
    <w:rsid w:val="00E41326"/>
    <w:rsid w:val="00E417CB"/>
    <w:rsid w:val="00E437DA"/>
    <w:rsid w:val="00E50153"/>
    <w:rsid w:val="00E50A99"/>
    <w:rsid w:val="00E52C90"/>
    <w:rsid w:val="00E56E75"/>
    <w:rsid w:val="00E62248"/>
    <w:rsid w:val="00E70F16"/>
    <w:rsid w:val="00E75D7F"/>
    <w:rsid w:val="00E76DA0"/>
    <w:rsid w:val="00E86097"/>
    <w:rsid w:val="00E87AC2"/>
    <w:rsid w:val="00E9582F"/>
    <w:rsid w:val="00E95974"/>
    <w:rsid w:val="00E95CBB"/>
    <w:rsid w:val="00E96CBF"/>
    <w:rsid w:val="00E97269"/>
    <w:rsid w:val="00E9735A"/>
    <w:rsid w:val="00EA2AD4"/>
    <w:rsid w:val="00EA4557"/>
    <w:rsid w:val="00EA7510"/>
    <w:rsid w:val="00EB35D7"/>
    <w:rsid w:val="00EC1004"/>
    <w:rsid w:val="00EC353D"/>
    <w:rsid w:val="00EC6972"/>
    <w:rsid w:val="00ED1774"/>
    <w:rsid w:val="00EE1EBB"/>
    <w:rsid w:val="00EE2035"/>
    <w:rsid w:val="00EE6600"/>
    <w:rsid w:val="00EE7E5E"/>
    <w:rsid w:val="00EF1016"/>
    <w:rsid w:val="00EF2FEA"/>
    <w:rsid w:val="00EF6786"/>
    <w:rsid w:val="00F03CE4"/>
    <w:rsid w:val="00F0426A"/>
    <w:rsid w:val="00F06AC9"/>
    <w:rsid w:val="00F07243"/>
    <w:rsid w:val="00F0734A"/>
    <w:rsid w:val="00F1278A"/>
    <w:rsid w:val="00F146C2"/>
    <w:rsid w:val="00F1744D"/>
    <w:rsid w:val="00F22E42"/>
    <w:rsid w:val="00F31106"/>
    <w:rsid w:val="00F3150A"/>
    <w:rsid w:val="00F33526"/>
    <w:rsid w:val="00F4410C"/>
    <w:rsid w:val="00F46B35"/>
    <w:rsid w:val="00F47D93"/>
    <w:rsid w:val="00F522E0"/>
    <w:rsid w:val="00F5281D"/>
    <w:rsid w:val="00F529B5"/>
    <w:rsid w:val="00F53354"/>
    <w:rsid w:val="00F5616A"/>
    <w:rsid w:val="00F60856"/>
    <w:rsid w:val="00F60D13"/>
    <w:rsid w:val="00F61730"/>
    <w:rsid w:val="00F617CF"/>
    <w:rsid w:val="00F73D8B"/>
    <w:rsid w:val="00F75481"/>
    <w:rsid w:val="00F76A76"/>
    <w:rsid w:val="00F837D9"/>
    <w:rsid w:val="00F91B83"/>
    <w:rsid w:val="00FA1F46"/>
    <w:rsid w:val="00FA4944"/>
    <w:rsid w:val="00FA627C"/>
    <w:rsid w:val="00FC0789"/>
    <w:rsid w:val="00FC1140"/>
    <w:rsid w:val="00FC2350"/>
    <w:rsid w:val="00FC5598"/>
    <w:rsid w:val="00FC62D7"/>
    <w:rsid w:val="00FC7DE2"/>
    <w:rsid w:val="00FD46E2"/>
    <w:rsid w:val="00FD50F6"/>
    <w:rsid w:val="00FD63B9"/>
    <w:rsid w:val="00FD724C"/>
    <w:rsid w:val="00FD7ADE"/>
    <w:rsid w:val="00FE16DB"/>
    <w:rsid w:val="00FE37AC"/>
    <w:rsid w:val="00FF2501"/>
    <w:rsid w:val="00FF44BB"/>
    <w:rsid w:val="00FF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42F24F3"/>
  <w15:chartTrackingRefBased/>
  <w15:docId w15:val="{D28DB388-824B-4DE3-B89E-2A8703DE9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6C9E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A67B1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F127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1278A"/>
    <w:pPr>
      <w:suppressAutoHyphens/>
      <w:ind w:firstLine="720"/>
      <w:jc w:val="both"/>
      <w:outlineLvl w:val="2"/>
    </w:pPr>
    <w:rPr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PlainText">
    <w:name w:val="Plain Text"/>
    <w:basedOn w:val="Normal"/>
    <w:link w:val="PlainTextChar"/>
    <w:uiPriority w:val="99"/>
    <w:pPr>
      <w:overflowPunct w:val="0"/>
      <w:autoSpaceDE w:val="0"/>
      <w:autoSpaceDN w:val="0"/>
      <w:adjustRightInd w:val="0"/>
    </w:pPr>
    <w:rPr>
      <w:rFonts w:ascii="Courier New" w:hAnsi="Courier New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2A1B0E"/>
    <w:pPr>
      <w:spacing w:line="360" w:lineRule="atLeast"/>
      <w:ind w:firstLine="851"/>
      <w:jc w:val="both"/>
    </w:pPr>
  </w:style>
  <w:style w:type="character" w:styleId="Hyperlink">
    <w:name w:val="Hyperlink"/>
    <w:rsid w:val="00AE5F18"/>
    <w:rPr>
      <w:color w:val="0000FF"/>
      <w:u w:val="single"/>
    </w:rPr>
  </w:style>
  <w:style w:type="character" w:styleId="FollowedHyperlink">
    <w:name w:val="FollowedHyperlink"/>
    <w:rsid w:val="00AE5F18"/>
    <w:rPr>
      <w:color w:val="800080"/>
      <w:u w:val="single"/>
    </w:rPr>
  </w:style>
  <w:style w:type="character" w:styleId="CommentReference">
    <w:name w:val="annotation reference"/>
    <w:uiPriority w:val="99"/>
    <w:semiHidden/>
    <w:rsid w:val="006E4D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E4D0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E4D05"/>
    <w:rPr>
      <w:b/>
      <w:bCs/>
    </w:rPr>
  </w:style>
  <w:style w:type="paragraph" w:styleId="Footer">
    <w:name w:val="footer"/>
    <w:basedOn w:val="Normal"/>
    <w:link w:val="FooterChar"/>
    <w:uiPriority w:val="99"/>
    <w:rsid w:val="00CB41A8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CB41A8"/>
  </w:style>
  <w:style w:type="paragraph" w:styleId="Header">
    <w:name w:val="header"/>
    <w:basedOn w:val="Normal"/>
    <w:link w:val="HeaderChar"/>
    <w:uiPriority w:val="99"/>
    <w:rsid w:val="00014EDA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014EDA"/>
    <w:rPr>
      <w:sz w:val="24"/>
      <w:szCs w:val="24"/>
    </w:rPr>
  </w:style>
  <w:style w:type="table" w:styleId="TableGrid">
    <w:name w:val="Table Grid"/>
    <w:basedOn w:val="TableNormal"/>
    <w:rsid w:val="00F61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522690"/>
    <w:pPr>
      <w:spacing w:after="120" w:line="480" w:lineRule="auto"/>
    </w:pPr>
  </w:style>
  <w:style w:type="character" w:customStyle="1" w:styleId="BodyText2Char">
    <w:name w:val="Body Text 2 Char"/>
    <w:link w:val="BodyText2"/>
    <w:rsid w:val="00522690"/>
    <w:rPr>
      <w:sz w:val="24"/>
      <w:szCs w:val="24"/>
    </w:rPr>
  </w:style>
  <w:style w:type="character" w:customStyle="1" w:styleId="PlainTextChar">
    <w:name w:val="Plain Text Char"/>
    <w:link w:val="PlainText"/>
    <w:uiPriority w:val="99"/>
    <w:rsid w:val="00C54495"/>
    <w:rPr>
      <w:rFonts w:ascii="Courier New" w:hAnsi="Courier New"/>
    </w:rPr>
  </w:style>
  <w:style w:type="paragraph" w:styleId="NormalWeb">
    <w:name w:val="Normal (Web)"/>
    <w:basedOn w:val="Normal"/>
    <w:uiPriority w:val="99"/>
    <w:unhideWhenUsed/>
    <w:rsid w:val="002B38CA"/>
    <w:rPr>
      <w:rFonts w:eastAsia="Calibri"/>
    </w:rPr>
  </w:style>
  <w:style w:type="character" w:customStyle="1" w:styleId="Heading1Char">
    <w:name w:val="Heading 1 Char"/>
    <w:link w:val="Heading1"/>
    <w:uiPriority w:val="9"/>
    <w:rsid w:val="00A67B17"/>
    <w:rPr>
      <w:b/>
      <w:bCs/>
      <w:kern w:val="36"/>
      <w:sz w:val="48"/>
      <w:szCs w:val="48"/>
    </w:rPr>
  </w:style>
  <w:style w:type="numbering" w:customStyle="1" w:styleId="Style1">
    <w:name w:val="Style1"/>
    <w:rsid w:val="00125DD0"/>
    <w:pPr>
      <w:numPr>
        <w:numId w:val="23"/>
      </w:numPr>
    </w:pPr>
  </w:style>
  <w:style w:type="paragraph" w:styleId="ListParagraph">
    <w:name w:val="List Paragraph"/>
    <w:basedOn w:val="Normal"/>
    <w:link w:val="ListParagraphChar"/>
    <w:uiPriority w:val="34"/>
    <w:qFormat/>
    <w:rsid w:val="00125DD0"/>
    <w:pPr>
      <w:ind w:left="1296"/>
    </w:pPr>
  </w:style>
  <w:style w:type="numbering" w:customStyle="1" w:styleId="Style2">
    <w:name w:val="Style2"/>
    <w:rsid w:val="00125DD0"/>
    <w:pPr>
      <w:numPr>
        <w:numId w:val="25"/>
      </w:numPr>
    </w:pPr>
  </w:style>
  <w:style w:type="character" w:customStyle="1" w:styleId="FooterChar">
    <w:name w:val="Footer Char"/>
    <w:link w:val="Footer"/>
    <w:uiPriority w:val="99"/>
    <w:rsid w:val="003C3318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E5015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50153"/>
    <w:rPr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  <w:rsid w:val="0040073F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F127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sid w:val="00F1278A"/>
    <w:rPr>
      <w:sz w:val="24"/>
      <w:lang w:eastAsia="ar-SA"/>
    </w:rPr>
  </w:style>
  <w:style w:type="character" w:customStyle="1" w:styleId="towords">
    <w:name w:val="to_words"/>
    <w:rsid w:val="00BB6EDC"/>
  </w:style>
  <w:style w:type="paragraph" w:styleId="Revision">
    <w:name w:val="Revision"/>
    <w:hidden/>
    <w:uiPriority w:val="99"/>
    <w:semiHidden/>
    <w:rsid w:val="00E62248"/>
    <w:rPr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73FD8"/>
    <w:rPr>
      <w:color w:val="605E5C"/>
      <w:shd w:val="clear" w:color="auto" w:fill="E1DFD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5DB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5FA2"/>
  </w:style>
  <w:style w:type="paragraph" w:customStyle="1" w:styleId="Body2">
    <w:name w:val="Body 2"/>
    <w:rsid w:val="0064675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5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vilys.int.urm.lt/urm/actDHSDocumentShow?docOid=d984ea80c1ff11ebbfc48bce4d56f4dc" TargetMode="Externa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A0D83-ED2D-4434-8E96-411D9E615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AUTORINĖ SUTARTIS NR</vt:lpstr>
      <vt:lpstr>AUTORINĖ SUTARTIS NR</vt:lpstr>
    </vt:vector>
  </TitlesOfParts>
  <Company>?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AUTORINĖ SUTARTIS NR</dc:title>
  <dc:creator>Lina Saulėnaitė</dc:creator>
  <cp:lastModifiedBy>Živilė Matačiūnienė</cp:lastModifiedBy>
  <cp:revision>4</cp:revision>
  <cp:lastPrinted>2017-04-21T06:10:00Z</cp:lastPrinted>
  <dcterms:created xsi:type="dcterms:W3CDTF">2022-06-08T07:13:00Z</dcterms:created>
  <dcterms:modified xsi:type="dcterms:W3CDTF">2022-06-22T08:15:00Z</dcterms:modified>
</cp:coreProperties>
</file>