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63A" w:rsidRPr="00D01AEC" w:rsidRDefault="0075563A" w:rsidP="0075563A">
      <w:pPr>
        <w:spacing w:line="276" w:lineRule="auto"/>
        <w:ind w:firstLine="360"/>
        <w:jc w:val="center"/>
        <w:rPr>
          <w:b/>
        </w:rPr>
      </w:pPr>
      <w:r w:rsidRPr="00857621">
        <w:rPr>
          <w:b/>
        </w:rPr>
        <w:t>PASLAUGŲ</w:t>
      </w:r>
      <w:r w:rsidRPr="00D01AEC">
        <w:rPr>
          <w:b/>
        </w:rPr>
        <w:t xml:space="preserve"> TEIKIMO SUTARTIS Nr. </w:t>
      </w:r>
      <w:r>
        <w:rPr>
          <w:b/>
        </w:rPr>
        <w:t>ŠC-5</w:t>
      </w:r>
      <w:r w:rsidR="00620D42">
        <w:rPr>
          <w:b/>
        </w:rPr>
        <w:t>2</w:t>
      </w:r>
    </w:p>
    <w:p w:rsidR="0075563A" w:rsidRDefault="0075563A" w:rsidP="0075563A">
      <w:pPr>
        <w:spacing w:line="276" w:lineRule="auto"/>
        <w:ind w:firstLine="360"/>
        <w:jc w:val="center"/>
        <w:rPr>
          <w:u w:val="single"/>
        </w:rPr>
      </w:pPr>
    </w:p>
    <w:p w:rsidR="0075563A" w:rsidRPr="00730576" w:rsidRDefault="0075563A" w:rsidP="0075563A">
      <w:pPr>
        <w:spacing w:line="276" w:lineRule="auto"/>
        <w:ind w:firstLine="360"/>
        <w:jc w:val="center"/>
      </w:pPr>
      <w:r w:rsidRPr="00730576">
        <w:t>20</w:t>
      </w:r>
      <w:r w:rsidRPr="00730576">
        <w:rPr>
          <w:lang w:val="en-US"/>
        </w:rPr>
        <w:t>25</w:t>
      </w:r>
      <w:r w:rsidRPr="00730576">
        <w:t xml:space="preserve"> m. </w:t>
      </w:r>
      <w:r>
        <w:t xml:space="preserve">lapkričio 20 d. </w:t>
      </w:r>
    </w:p>
    <w:p w:rsidR="0075563A" w:rsidRPr="00D01AEC" w:rsidRDefault="0075563A" w:rsidP="0075563A">
      <w:pPr>
        <w:spacing w:line="276" w:lineRule="auto"/>
        <w:ind w:firstLine="360"/>
        <w:jc w:val="center"/>
        <w:rPr>
          <w:iCs/>
        </w:rPr>
      </w:pPr>
      <w:r w:rsidRPr="00D01AEC">
        <w:rPr>
          <w:iCs/>
        </w:rPr>
        <w:t xml:space="preserve">Telšiai  </w:t>
      </w:r>
    </w:p>
    <w:p w:rsidR="0075563A" w:rsidRPr="00D01AEC" w:rsidRDefault="0075563A" w:rsidP="0075563A">
      <w:pPr>
        <w:spacing w:line="276" w:lineRule="auto"/>
        <w:ind w:firstLine="360"/>
        <w:jc w:val="center"/>
        <w:rPr>
          <w:i/>
        </w:rPr>
      </w:pPr>
    </w:p>
    <w:p w:rsidR="0075563A" w:rsidRPr="001E6316" w:rsidRDefault="0075563A" w:rsidP="0075563A">
      <w:pPr>
        <w:spacing w:line="276" w:lineRule="auto"/>
        <w:ind w:firstLine="851"/>
        <w:jc w:val="both"/>
      </w:pPr>
      <w:r w:rsidRPr="00FA52F7">
        <w:rPr>
          <w:b/>
        </w:rPr>
        <w:t xml:space="preserve">Telšių švietimo centras, </w:t>
      </w:r>
      <w:r w:rsidRPr="00FA52F7">
        <w:rPr>
          <w:iCs/>
        </w:rPr>
        <w:t xml:space="preserve">juridinio asmens kodas </w:t>
      </w:r>
      <w:r w:rsidRPr="00FA52F7">
        <w:rPr>
          <w:iCs/>
          <w:shd w:val="clear" w:color="auto" w:fill="FFFFFF"/>
        </w:rPr>
        <w:t>195431261,</w:t>
      </w:r>
      <w:r>
        <w:rPr>
          <w:iCs/>
          <w:shd w:val="clear" w:color="auto" w:fill="FFFFFF"/>
        </w:rPr>
        <w:t xml:space="preserve"> </w:t>
      </w:r>
      <w:r w:rsidRPr="00FA52F7">
        <w:rPr>
          <w:iCs/>
        </w:rPr>
        <w:t>adresas</w:t>
      </w:r>
      <w:r w:rsidRPr="00FA52F7">
        <w:t xml:space="preserve"> S. Daukanto g. 35, </w:t>
      </w:r>
      <w:r>
        <w:t>LT-</w:t>
      </w:r>
      <w:r w:rsidRPr="00FA52F7">
        <w:t>87104, Telšiai</w:t>
      </w:r>
      <w:r>
        <w:t>,</w:t>
      </w:r>
      <w:r w:rsidRPr="00FA52F7">
        <w:t xml:space="preserve"> atstovaujamas</w:t>
      </w:r>
      <w:r>
        <w:t xml:space="preserve"> </w:t>
      </w:r>
      <w:bookmarkStart w:id="0" w:name="_Hlk174693587"/>
      <w:r>
        <w:t xml:space="preserve">Telšių švietimo centro STEAM atviros prieigos centro vedėjos, laikinai atliekančios direktoriaus funkcijas, </w:t>
      </w:r>
      <w:r w:rsidRPr="00AF6186">
        <w:rPr>
          <w:highlight w:val="black"/>
        </w:rPr>
        <w:t xml:space="preserve">Ritos </w:t>
      </w:r>
      <w:proofErr w:type="spellStart"/>
      <w:r w:rsidRPr="00AF6186">
        <w:rPr>
          <w:highlight w:val="black"/>
        </w:rPr>
        <w:t>Vargalytės</w:t>
      </w:r>
      <w:proofErr w:type="spellEnd"/>
      <w:r>
        <w:t xml:space="preserve">, </w:t>
      </w:r>
      <w:bookmarkEnd w:id="0"/>
      <w:r w:rsidRPr="00FA52F7">
        <w:t>veikiančio</w:t>
      </w:r>
      <w:r>
        <w:t>s</w:t>
      </w:r>
      <w:r w:rsidRPr="00FA52F7">
        <w:t xml:space="preserve"> pagal įstaigos nuostatus (toliau </w:t>
      </w:r>
      <w:r w:rsidRPr="00EB0050">
        <w:t>– Perkančioji organizacija</w:t>
      </w:r>
      <w:r>
        <w:t xml:space="preserve"> / Paslaugų gavėjas</w:t>
      </w:r>
      <w:r w:rsidRPr="00FA52F7">
        <w:t xml:space="preserve">) ir </w:t>
      </w:r>
      <w:r w:rsidRPr="00AF6186">
        <w:rPr>
          <w:highlight w:val="black"/>
        </w:rPr>
        <w:t xml:space="preserve">Miglė </w:t>
      </w:r>
      <w:proofErr w:type="spellStart"/>
      <w:r w:rsidRPr="00AF6186">
        <w:rPr>
          <w:highlight w:val="black"/>
        </w:rPr>
        <w:t>Petkauskienė</w:t>
      </w:r>
      <w:proofErr w:type="spellEnd"/>
      <w:r w:rsidRPr="00FA52F7">
        <w:rPr>
          <w:iCs/>
        </w:rPr>
        <w:t xml:space="preserve">, </w:t>
      </w:r>
      <w:r w:rsidRPr="00F36089">
        <w:rPr>
          <w:iCs/>
        </w:rPr>
        <w:t xml:space="preserve">asmens kodas: </w:t>
      </w:r>
      <w:r w:rsidRPr="00AF6186">
        <w:rPr>
          <w:iCs/>
          <w:highlight w:val="black"/>
        </w:rPr>
        <w:t>48309010183,</w:t>
      </w:r>
      <w:r w:rsidRPr="00F36089">
        <w:rPr>
          <w:iCs/>
        </w:rPr>
        <w:t xml:space="preserve"> individualios veiklos koda</w:t>
      </w:r>
      <w:r>
        <w:rPr>
          <w:iCs/>
        </w:rPr>
        <w:t>i</w:t>
      </w:r>
      <w:r w:rsidRPr="00F36089">
        <w:rPr>
          <w:iCs/>
        </w:rPr>
        <w:t xml:space="preserve"> 85</w:t>
      </w:r>
      <w:r>
        <w:rPr>
          <w:iCs/>
        </w:rPr>
        <w:t>5</w:t>
      </w:r>
      <w:r w:rsidRPr="00F36089">
        <w:rPr>
          <w:iCs/>
        </w:rPr>
        <w:t xml:space="preserve">900, </w:t>
      </w:r>
      <w:r>
        <w:rPr>
          <w:iCs/>
        </w:rPr>
        <w:t xml:space="preserve">856900, 702000, </w:t>
      </w:r>
      <w:r w:rsidRPr="00F36089">
        <w:rPr>
          <w:iCs/>
        </w:rPr>
        <w:t xml:space="preserve">veikianti pagal </w:t>
      </w:r>
      <w:r w:rsidRPr="00F36089">
        <w:t xml:space="preserve">individualios veiklos vykdymo pažymą Nr. </w:t>
      </w:r>
      <w:r>
        <w:t>663995</w:t>
      </w:r>
      <w:r w:rsidRPr="00F36089">
        <w:t>, išduotą Valstyb</w:t>
      </w:r>
      <w:r>
        <w:t>in</w:t>
      </w:r>
      <w:r w:rsidRPr="00F36089">
        <w:t>ės mokesčių inspekcijos 20</w:t>
      </w:r>
      <w:r>
        <w:t>15-06-25</w:t>
      </w:r>
      <w:r w:rsidRPr="00F36089">
        <w:t xml:space="preserve"> (toliau vadinamas Paslaugų teikėjas / </w:t>
      </w:r>
      <w:proofErr w:type="spellStart"/>
      <w:r>
        <w:t>Supervizorius</w:t>
      </w:r>
      <w:proofErr w:type="spellEnd"/>
      <w:r w:rsidRPr="00F36089">
        <w:t>)</w:t>
      </w:r>
    </w:p>
    <w:p w:rsidR="0075563A" w:rsidRDefault="0075563A" w:rsidP="0075563A">
      <w:pPr>
        <w:spacing w:line="276" w:lineRule="auto"/>
        <w:ind w:firstLine="851"/>
        <w:jc w:val="both"/>
      </w:pPr>
      <w:r w:rsidRPr="001E6316">
        <w:t xml:space="preserve">toliau kiekvienas atskirai vadinamas Šalimi, o visos kartu – Šalimis, sudaro šią </w:t>
      </w:r>
      <w:r w:rsidRPr="001E6316">
        <w:rPr>
          <w:iCs/>
        </w:rPr>
        <w:t>paslaugų teikimo</w:t>
      </w:r>
      <w:r w:rsidRPr="001E6316">
        <w:rPr>
          <w:b/>
          <w:iCs/>
          <w:lang w:bidi="en-US"/>
        </w:rPr>
        <w:t xml:space="preserve"> </w:t>
      </w:r>
      <w:r w:rsidRPr="001E6316">
        <w:t xml:space="preserve">sutartį (toliau – Sutartis), kurioje susitarė: </w:t>
      </w:r>
    </w:p>
    <w:p w:rsidR="0075563A" w:rsidRPr="001E6316" w:rsidRDefault="0075563A" w:rsidP="0075563A">
      <w:pPr>
        <w:spacing w:line="276" w:lineRule="auto"/>
        <w:ind w:firstLine="851"/>
        <w:jc w:val="both"/>
      </w:pPr>
    </w:p>
    <w:p w:rsidR="0075563A" w:rsidRPr="00E545E9" w:rsidRDefault="0075563A" w:rsidP="0075563A">
      <w:pPr>
        <w:spacing w:line="276" w:lineRule="auto"/>
        <w:ind w:left="360"/>
        <w:jc w:val="center"/>
        <w:rPr>
          <w:b/>
        </w:rPr>
      </w:pPr>
      <w:r>
        <w:rPr>
          <w:b/>
        </w:rPr>
        <w:t xml:space="preserve">I. </w:t>
      </w:r>
      <w:r w:rsidRPr="00F9116B">
        <w:rPr>
          <w:b/>
        </w:rPr>
        <w:t xml:space="preserve">SUTARTIES </w:t>
      </w:r>
      <w:r w:rsidRPr="00E25BDD">
        <w:rPr>
          <w:b/>
        </w:rPr>
        <w:t>OBJEKTAS</w:t>
      </w:r>
    </w:p>
    <w:p w:rsidR="0075563A" w:rsidRDefault="0075563A" w:rsidP="0075563A">
      <w:pPr>
        <w:spacing w:line="276" w:lineRule="auto"/>
        <w:ind w:firstLine="360"/>
        <w:jc w:val="center"/>
        <w:rPr>
          <w:b/>
        </w:rPr>
      </w:pPr>
    </w:p>
    <w:p w:rsidR="0075563A" w:rsidRDefault="0075563A" w:rsidP="0075563A">
      <w:pPr>
        <w:pStyle w:val="Sraopastraipa"/>
        <w:numPr>
          <w:ilvl w:val="0"/>
          <w:numId w:val="1"/>
        </w:numPr>
        <w:spacing w:line="276" w:lineRule="auto"/>
        <w:ind w:left="0" w:firstLine="851"/>
        <w:jc w:val="both"/>
      </w:pPr>
      <w:r w:rsidRPr="00D01AEC">
        <w:t xml:space="preserve">Paslaugų teikėjas įsipareigoja suteikti </w:t>
      </w:r>
      <w:r w:rsidRPr="009760A0">
        <w:t xml:space="preserve">Paslaugų gavėjui švietimo ir mokymo paslaugas </w:t>
      </w:r>
      <w:r w:rsidRPr="00147937">
        <w:t xml:space="preserve">„Vadovų lyderystės kompetencijų ugdymas taikant grupinės </w:t>
      </w:r>
      <w:proofErr w:type="spellStart"/>
      <w:r w:rsidRPr="00147937">
        <w:t>supervizijos</w:t>
      </w:r>
      <w:proofErr w:type="spellEnd"/>
      <w:r w:rsidRPr="00147937">
        <w:t xml:space="preserve"> metodą“. Šiuo metodu tikslingai papildyti tradicinius mokymo(</w:t>
      </w:r>
      <w:proofErr w:type="spellStart"/>
      <w:r w:rsidRPr="00147937">
        <w:t>si</w:t>
      </w:r>
      <w:proofErr w:type="spellEnd"/>
      <w:r w:rsidRPr="00147937">
        <w:t xml:space="preserve">) būdus ir prisidėti prie sistemingo vadovų profesinių kompetencijų augimo, plėtojant jų vadybines ir lyderystės kompetencijas grupinės </w:t>
      </w:r>
      <w:proofErr w:type="spellStart"/>
      <w:r w:rsidRPr="00147937">
        <w:t>supervizijos</w:t>
      </w:r>
      <w:proofErr w:type="spellEnd"/>
      <w:r w:rsidRPr="00147937">
        <w:t xml:space="preserve"> procese, skatinant refleksiją, saviugdą bei skirtingų mokyklų vadovų bendradarbiavimą rajone. </w:t>
      </w:r>
    </w:p>
    <w:p w:rsidR="0075563A" w:rsidRPr="00CF7D18" w:rsidRDefault="0075563A" w:rsidP="0075563A">
      <w:pPr>
        <w:pStyle w:val="Sraopastraipa"/>
        <w:numPr>
          <w:ilvl w:val="0"/>
          <w:numId w:val="1"/>
        </w:numPr>
        <w:spacing w:line="276" w:lineRule="auto"/>
        <w:ind w:left="0" w:firstLine="851"/>
        <w:jc w:val="both"/>
      </w:pPr>
      <w:r w:rsidRPr="00147937">
        <w:t xml:space="preserve">Paslaugą teikti </w:t>
      </w:r>
      <w:r>
        <w:t>6</w:t>
      </w:r>
      <w:r w:rsidRPr="00147937">
        <w:t xml:space="preserve"> </w:t>
      </w:r>
      <w:r>
        <w:t>ugdymo įstaigų direktoriams.</w:t>
      </w:r>
      <w:r w:rsidRPr="00147937">
        <w:t xml:space="preserve"> </w:t>
      </w:r>
      <w:proofErr w:type="spellStart"/>
      <w:r w:rsidRPr="00147937">
        <w:t>Supervizijas</w:t>
      </w:r>
      <w:proofErr w:type="spellEnd"/>
      <w:r w:rsidRPr="00147937">
        <w:t xml:space="preserve"> organizuoti </w:t>
      </w:r>
      <w:r>
        <w:t>Perkančios organizacijos</w:t>
      </w:r>
      <w:r w:rsidRPr="00147937">
        <w:t xml:space="preserve"> patalpose</w:t>
      </w:r>
      <w:r>
        <w:t>.</w:t>
      </w:r>
      <w:r w:rsidRPr="00CF7D18">
        <w:rPr>
          <w:color w:val="000000"/>
          <w:shd w:val="clear" w:color="auto" w:fill="FFFFFF"/>
        </w:rPr>
        <w:t xml:space="preserve"> Šalys susitaria į Paslaugų teikimą įtraukti visus patiriamus kaštus. </w:t>
      </w:r>
    </w:p>
    <w:p w:rsidR="0075563A" w:rsidRPr="00CF7D18" w:rsidRDefault="0075563A" w:rsidP="0075563A">
      <w:pPr>
        <w:pStyle w:val="Sraopastraipa"/>
        <w:numPr>
          <w:ilvl w:val="0"/>
          <w:numId w:val="1"/>
        </w:numPr>
        <w:autoSpaceDN w:val="0"/>
        <w:spacing w:line="276" w:lineRule="auto"/>
        <w:ind w:left="0" w:firstLine="851"/>
        <w:jc w:val="both"/>
        <w:rPr>
          <w:rFonts w:eastAsia="Calibri"/>
          <w:lang w:eastAsia="ar-SA"/>
        </w:rPr>
      </w:pPr>
      <w:bookmarkStart w:id="1" w:name="_Ref100318736"/>
      <w:r w:rsidRPr="009760A0">
        <w:t>P</w:t>
      </w:r>
      <w:r>
        <w:t>erkančioji organizacija</w:t>
      </w:r>
      <w:r w:rsidRPr="009760A0">
        <w:t xml:space="preserve"> įsipareigoja sumokėti už suteiktas Pasl</w:t>
      </w:r>
      <w:r>
        <w:t xml:space="preserve">augas šioje Sutartyje nustatyta </w:t>
      </w:r>
      <w:r w:rsidRPr="009760A0">
        <w:t>tvarka</w:t>
      </w:r>
      <w:r w:rsidRPr="00BF5ACC">
        <w:t>.</w:t>
      </w:r>
      <w:r>
        <w:t xml:space="preserve"> </w:t>
      </w:r>
    </w:p>
    <w:p w:rsidR="0075563A" w:rsidRPr="00CF7D18" w:rsidRDefault="0075563A" w:rsidP="0075563A">
      <w:pPr>
        <w:pStyle w:val="Sraopastraipa"/>
        <w:numPr>
          <w:ilvl w:val="0"/>
          <w:numId w:val="1"/>
        </w:numPr>
        <w:autoSpaceDN w:val="0"/>
        <w:spacing w:line="276" w:lineRule="auto"/>
        <w:ind w:left="709" w:firstLine="142"/>
        <w:jc w:val="both"/>
        <w:rPr>
          <w:rFonts w:eastAsia="Calibri"/>
          <w:lang w:eastAsia="ar-SA"/>
        </w:rPr>
      </w:pPr>
      <w:r w:rsidRPr="009760A0">
        <w:t>Paslaugų teikimo data: 2025 m.</w:t>
      </w:r>
      <w:r>
        <w:t xml:space="preserve"> lapkričio 21 </w:t>
      </w:r>
      <w:r w:rsidRPr="009760A0">
        <w:t xml:space="preserve">d. – 2026 m. </w:t>
      </w:r>
      <w:r w:rsidR="00C03229">
        <w:t>kovo 2</w:t>
      </w:r>
      <w:r w:rsidRPr="009760A0">
        <w:t>0 d</w:t>
      </w:r>
      <w:r>
        <w:t>.</w:t>
      </w:r>
    </w:p>
    <w:p w:rsidR="0075563A" w:rsidRPr="00CF7D18" w:rsidRDefault="0075563A" w:rsidP="0075563A">
      <w:pPr>
        <w:pStyle w:val="Sraopastraipa"/>
        <w:numPr>
          <w:ilvl w:val="0"/>
          <w:numId w:val="1"/>
        </w:numPr>
        <w:tabs>
          <w:tab w:val="left" w:pos="993"/>
        </w:tabs>
        <w:autoSpaceDN w:val="0"/>
        <w:spacing w:line="276" w:lineRule="auto"/>
        <w:ind w:left="0" w:firstLine="851"/>
        <w:jc w:val="both"/>
        <w:rPr>
          <w:rFonts w:eastAsia="Calibri"/>
          <w:lang w:eastAsia="ar-SA"/>
        </w:rPr>
      </w:pPr>
      <w:r w:rsidRPr="00CF7D18">
        <w:rPr>
          <w:rFonts w:eastAsia="Calibri"/>
          <w:lang w:eastAsia="ar-SA"/>
        </w:rPr>
        <w:t xml:space="preserve">Reikalavimai </w:t>
      </w:r>
      <w:proofErr w:type="spellStart"/>
      <w:r w:rsidRPr="00CF7D18">
        <w:rPr>
          <w:rFonts w:eastAsia="Calibri"/>
          <w:lang w:eastAsia="ar-SA"/>
        </w:rPr>
        <w:t>Supervizoriaus</w:t>
      </w:r>
      <w:proofErr w:type="spellEnd"/>
      <w:r w:rsidRPr="00CF7D18">
        <w:rPr>
          <w:rFonts w:eastAsia="Calibri"/>
          <w:lang w:eastAsia="ar-SA"/>
        </w:rPr>
        <w:t xml:space="preserve"> paslaugoms</w:t>
      </w:r>
      <w:bookmarkEnd w:id="1"/>
      <w:r w:rsidRPr="00CF7D18">
        <w:rPr>
          <w:rFonts w:eastAsia="Calibri"/>
          <w:lang w:eastAsia="ar-SA"/>
        </w:rPr>
        <w:t xml:space="preserve">: </w:t>
      </w:r>
      <w:r>
        <w:rPr>
          <w:rFonts w:eastAsia="Calibri"/>
          <w:lang w:eastAsia="ar-SA"/>
        </w:rPr>
        <w:t xml:space="preserve">grupės </w:t>
      </w:r>
      <w:proofErr w:type="spellStart"/>
      <w:r>
        <w:rPr>
          <w:rFonts w:eastAsia="Calibri"/>
          <w:lang w:eastAsia="ar-SA"/>
        </w:rPr>
        <w:t>supervizijų</w:t>
      </w:r>
      <w:proofErr w:type="spellEnd"/>
      <w:r w:rsidRPr="00CF7D18">
        <w:rPr>
          <w:rFonts w:eastAsia="Calibri"/>
          <w:lang w:eastAsia="ar-SA"/>
        </w:rPr>
        <w:t xml:space="preserve"> trukmė – 40 akad. val. (ne mažiau kaip 8 val. skiria savarankiškam darbui ir individualioms konsultacijoms</w:t>
      </w:r>
      <w:r>
        <w:rPr>
          <w:rFonts w:eastAsia="Calibri"/>
          <w:lang w:eastAsia="ar-SA"/>
        </w:rPr>
        <w:t>)</w:t>
      </w:r>
      <w:r w:rsidRPr="00CF7D18">
        <w:rPr>
          <w:rFonts w:eastAsia="Calibri"/>
          <w:lang w:eastAsia="ar-SA"/>
        </w:rPr>
        <w:t>.</w:t>
      </w:r>
    </w:p>
    <w:p w:rsidR="0075563A" w:rsidRDefault="0075563A" w:rsidP="0075563A">
      <w:pPr>
        <w:pStyle w:val="Sraopastraipa"/>
        <w:numPr>
          <w:ilvl w:val="0"/>
          <w:numId w:val="1"/>
        </w:numPr>
        <w:tabs>
          <w:tab w:val="left" w:pos="851"/>
        </w:tabs>
        <w:spacing w:line="276" w:lineRule="auto"/>
        <w:ind w:firstLine="131"/>
        <w:jc w:val="both"/>
        <w:rPr>
          <w:rFonts w:eastAsia="Calibri"/>
        </w:rPr>
      </w:pPr>
      <w:r w:rsidRPr="00CF7D18">
        <w:rPr>
          <w:rFonts w:eastAsia="Calibri"/>
        </w:rPr>
        <w:t xml:space="preserve">Sutartis galioja nuo jos pasirašymo dienos iki 2026 m. </w:t>
      </w:r>
      <w:r w:rsidR="003E241B">
        <w:rPr>
          <w:rFonts w:eastAsia="Calibri"/>
        </w:rPr>
        <w:t>kovo</w:t>
      </w:r>
      <w:r w:rsidRPr="00CF7D18">
        <w:rPr>
          <w:rFonts w:eastAsia="Calibri"/>
        </w:rPr>
        <w:t xml:space="preserve"> </w:t>
      </w:r>
      <w:r w:rsidR="003E241B">
        <w:rPr>
          <w:rFonts w:eastAsia="Calibri"/>
        </w:rPr>
        <w:t>25</w:t>
      </w:r>
      <w:r w:rsidRPr="00CF7D18">
        <w:rPr>
          <w:rFonts w:eastAsia="Calibri"/>
        </w:rPr>
        <w:t xml:space="preserve"> d.</w:t>
      </w:r>
    </w:p>
    <w:p w:rsidR="0075563A" w:rsidRPr="00CF7D18" w:rsidRDefault="0075563A" w:rsidP="0075563A">
      <w:pPr>
        <w:pStyle w:val="Sraopastraipa"/>
        <w:tabs>
          <w:tab w:val="left" w:pos="851"/>
        </w:tabs>
        <w:spacing w:line="276" w:lineRule="auto"/>
        <w:ind w:left="851"/>
        <w:jc w:val="both"/>
        <w:rPr>
          <w:rFonts w:eastAsia="Calibri"/>
        </w:rPr>
      </w:pPr>
    </w:p>
    <w:p w:rsidR="0075563A" w:rsidRPr="009760A0" w:rsidRDefault="0075563A" w:rsidP="0075563A">
      <w:pPr>
        <w:spacing w:line="276" w:lineRule="auto"/>
        <w:ind w:left="360"/>
        <w:jc w:val="center"/>
        <w:rPr>
          <w:b/>
        </w:rPr>
      </w:pPr>
      <w:r w:rsidRPr="009760A0">
        <w:rPr>
          <w:b/>
        </w:rPr>
        <w:t>II. PASLAUGŲ KAINA IR ATSISKAITYMO UŽ SUTEITAS PASLAUGAS TVARKA</w:t>
      </w:r>
    </w:p>
    <w:p w:rsidR="0075563A" w:rsidRPr="009760A0" w:rsidRDefault="0075563A" w:rsidP="0075563A">
      <w:pPr>
        <w:spacing w:line="276" w:lineRule="auto"/>
        <w:ind w:left="360"/>
        <w:jc w:val="center"/>
        <w:rPr>
          <w:b/>
        </w:rPr>
      </w:pPr>
    </w:p>
    <w:p w:rsidR="0075563A" w:rsidRPr="00147937" w:rsidRDefault="0075563A" w:rsidP="0075563A">
      <w:pPr>
        <w:pStyle w:val="Sraopastraipa"/>
        <w:numPr>
          <w:ilvl w:val="0"/>
          <w:numId w:val="1"/>
        </w:numPr>
        <w:spacing w:line="276" w:lineRule="auto"/>
        <w:ind w:left="142" w:firstLine="709"/>
        <w:jc w:val="both"/>
      </w:pPr>
      <w:r w:rsidRPr="00147937">
        <w:t xml:space="preserve">Šalys susitaria, kad kaina už šia Sutartimi teikiamas Paslaugas yra </w:t>
      </w:r>
      <w:r>
        <w:t>4600</w:t>
      </w:r>
      <w:r w:rsidRPr="00147937">
        <w:t>, 00</w:t>
      </w:r>
      <w:r>
        <w:t xml:space="preserve"> Eur </w:t>
      </w:r>
      <w:r w:rsidRPr="00147937">
        <w:t>(</w:t>
      </w:r>
      <w:r>
        <w:t>keturi tūkstančiai šeši šimtai</w:t>
      </w:r>
      <w:r w:rsidRPr="00147937">
        <w:t xml:space="preserve"> eurų, 00 centų) įskaitant visus mokesčius. </w:t>
      </w:r>
    </w:p>
    <w:p w:rsidR="0075563A" w:rsidRPr="009760A0" w:rsidRDefault="0075563A" w:rsidP="0075563A">
      <w:pPr>
        <w:numPr>
          <w:ilvl w:val="0"/>
          <w:numId w:val="1"/>
        </w:numPr>
        <w:spacing w:line="276" w:lineRule="auto"/>
        <w:ind w:left="0" w:firstLine="851"/>
        <w:jc w:val="both"/>
      </w:pPr>
      <w:r w:rsidRPr="009760A0">
        <w:t>P</w:t>
      </w:r>
      <w:r>
        <w:t>erkančioji organizacija</w:t>
      </w:r>
      <w:r w:rsidRPr="009760A0">
        <w:t xml:space="preserve"> įsipareigoja atsiskaityti pagal Paslaugų teikėjo pateiktą sąskaitą faktūrą ir Patvirtinimą apie suteiktas paslaugas per 30 (trisdešimt) dienų nuo sąskaitos faktūros pateikimo dienos.</w:t>
      </w:r>
    </w:p>
    <w:p w:rsidR="0075563A" w:rsidRPr="009760A0" w:rsidRDefault="0075563A" w:rsidP="0075563A">
      <w:pPr>
        <w:numPr>
          <w:ilvl w:val="0"/>
          <w:numId w:val="1"/>
        </w:numPr>
        <w:spacing w:line="276" w:lineRule="auto"/>
        <w:ind w:left="0" w:firstLine="851"/>
        <w:jc w:val="both"/>
      </w:pPr>
      <w:r w:rsidRPr="009760A0">
        <w:t>Tuo atveju, jei P</w:t>
      </w:r>
      <w:r>
        <w:t>erkančioji organizacija</w:t>
      </w:r>
      <w:r w:rsidRPr="009760A0">
        <w:t xml:space="preserve"> praleidžia atsiskaitymo už suteiktas Paslaugas terminą, jis įsipareigoja sumokėti Paslaugų teikėjui 0,02 proc. (dvi šimtąsias procento) delspinigių nuo nesumokėtos sumos už kiekvieną pavėluotą dieną.</w:t>
      </w:r>
    </w:p>
    <w:p w:rsidR="0075563A" w:rsidRDefault="0075563A" w:rsidP="0075563A">
      <w:pPr>
        <w:numPr>
          <w:ilvl w:val="0"/>
          <w:numId w:val="1"/>
        </w:numPr>
        <w:spacing w:line="276" w:lineRule="auto"/>
        <w:ind w:left="0" w:firstLine="851"/>
        <w:jc w:val="both"/>
      </w:pPr>
      <w:r w:rsidRPr="009760A0">
        <w:t>Tuo atveju, jei Paslaugų teikėjas netinkamai (</w:t>
      </w:r>
      <w:proofErr w:type="spellStart"/>
      <w:r w:rsidRPr="009760A0">
        <w:t>t.y</w:t>
      </w:r>
      <w:proofErr w:type="spellEnd"/>
      <w:r w:rsidRPr="009760A0">
        <w:t>. ne laiku ar ne pagal suderintą programą) įvykdo savo įsipareigojimus pagal šią Sutartį, paslaugų kaina gali būti sumažinta iki 100 proc. Tokiu atveju Paslaugų gavėjas motyvuotai nurodo suteiktų Paslaugų trūkumus Patvirtinime apie suteiktas paslaugas.</w:t>
      </w:r>
    </w:p>
    <w:p w:rsidR="0075563A" w:rsidRPr="009760A0" w:rsidRDefault="0075563A" w:rsidP="0075563A">
      <w:pPr>
        <w:spacing w:line="276" w:lineRule="auto"/>
        <w:ind w:left="851"/>
        <w:jc w:val="both"/>
      </w:pPr>
    </w:p>
    <w:p w:rsidR="0075563A" w:rsidRPr="009760A0" w:rsidRDefault="0075563A" w:rsidP="0075563A">
      <w:pPr>
        <w:spacing w:line="276" w:lineRule="auto"/>
        <w:ind w:left="360" w:firstLine="131"/>
        <w:jc w:val="center"/>
        <w:rPr>
          <w:b/>
        </w:rPr>
      </w:pPr>
      <w:r w:rsidRPr="009760A0">
        <w:rPr>
          <w:b/>
          <w:iCs/>
        </w:rPr>
        <w:lastRenderedPageBreak/>
        <w:t>III. NUOSTATOS DĖL SUTARTIES KEITIMO IR NUTRAUKIMO</w:t>
      </w:r>
      <w:r w:rsidRPr="009760A0">
        <w:rPr>
          <w:b/>
        </w:rPr>
        <w:t xml:space="preserve"> </w:t>
      </w:r>
    </w:p>
    <w:p w:rsidR="0075563A" w:rsidRPr="009760A0" w:rsidRDefault="0075563A" w:rsidP="0075563A">
      <w:pPr>
        <w:spacing w:line="276" w:lineRule="auto"/>
        <w:ind w:left="360" w:firstLine="131"/>
        <w:jc w:val="center"/>
        <w:rPr>
          <w:b/>
        </w:rPr>
      </w:pPr>
    </w:p>
    <w:p w:rsidR="0075563A" w:rsidRPr="009760A0" w:rsidRDefault="0075563A" w:rsidP="0075563A">
      <w:pPr>
        <w:numPr>
          <w:ilvl w:val="0"/>
          <w:numId w:val="1"/>
        </w:numPr>
        <w:spacing w:line="276" w:lineRule="auto"/>
        <w:ind w:firstLine="131"/>
        <w:jc w:val="both"/>
      </w:pPr>
      <w:r w:rsidRPr="009760A0">
        <w:t>Sutartis keičiama raštišku Sutarties Šalių susitarimu.</w:t>
      </w:r>
    </w:p>
    <w:p w:rsidR="0075563A" w:rsidRPr="009760A0" w:rsidRDefault="0075563A" w:rsidP="0075563A">
      <w:pPr>
        <w:numPr>
          <w:ilvl w:val="0"/>
          <w:numId w:val="1"/>
        </w:numPr>
        <w:spacing w:line="276" w:lineRule="auto"/>
        <w:ind w:left="0" w:firstLine="851"/>
        <w:jc w:val="both"/>
      </w:pPr>
      <w:r w:rsidRPr="009760A0">
        <w:t>Bet kuri iš Šalių turi teisę nutraukti šią Sutartį vienašališkai, nesikreipiant į teismą, įspėjusi kitą Šalį raštu ne vėliau kaip prieš 30 (trisdešimt) kalendorinių dienų. Jei viena Sutarties Šalis iš esmės pažeidžia Sutartį ir tokio pažeidimo neištaiso per kitos Šalies nustatytą protingą terminą, tai Sutartis gali būti nutraukiama nukentėjusios Šalies vienašališkai, nesikreipiant į teismą, apie tai raštu informuojant Sutartį pažeidusią Šalį ne vėliau kaip prieš 7 (septynias) dienas iki numatomos Sutarties nutraukimo dienos.</w:t>
      </w:r>
    </w:p>
    <w:p w:rsidR="0075563A" w:rsidRDefault="0075563A" w:rsidP="0075563A">
      <w:pPr>
        <w:tabs>
          <w:tab w:val="num" w:pos="0"/>
        </w:tabs>
        <w:spacing w:line="276" w:lineRule="auto"/>
        <w:ind w:firstLine="131"/>
        <w:jc w:val="both"/>
      </w:pPr>
    </w:p>
    <w:p w:rsidR="0075563A" w:rsidRDefault="0075563A" w:rsidP="0075563A">
      <w:pPr>
        <w:spacing w:line="276" w:lineRule="auto"/>
        <w:ind w:left="360" w:firstLine="131"/>
        <w:jc w:val="center"/>
        <w:rPr>
          <w:b/>
        </w:rPr>
      </w:pPr>
      <w:r w:rsidRPr="009760A0">
        <w:rPr>
          <w:b/>
        </w:rPr>
        <w:t>IV. BAIGIAMOSIOS NUOSTATOS</w:t>
      </w:r>
    </w:p>
    <w:p w:rsidR="0075563A" w:rsidRPr="009760A0" w:rsidRDefault="0075563A" w:rsidP="0075563A">
      <w:pPr>
        <w:spacing w:line="276" w:lineRule="auto"/>
        <w:ind w:left="360" w:firstLine="131"/>
        <w:jc w:val="center"/>
        <w:rPr>
          <w:b/>
        </w:rPr>
      </w:pPr>
    </w:p>
    <w:p w:rsidR="0075563A" w:rsidRPr="009760A0" w:rsidRDefault="0075563A" w:rsidP="0075563A">
      <w:pPr>
        <w:numPr>
          <w:ilvl w:val="0"/>
          <w:numId w:val="1"/>
        </w:numPr>
        <w:spacing w:line="276" w:lineRule="auto"/>
        <w:ind w:left="0" w:firstLine="851"/>
        <w:jc w:val="both"/>
      </w:pPr>
      <w:r w:rsidRPr="009760A0">
        <w:t>Šalys įsipareigoja užtikrinti Sutarties vykdymo metu gautos ir su Sutarties vykdymu susijusios informacijos konfidencialumą ir apsaugą, įskaitant, bet neapsiribojant Šalių ar jų darbuotojų ir kitų su Šalimis siejamų trečiųjų asmenų asmens duomenų tvarkymą vadovaujantis Bendruoju duomenų apsaugos reglamentu (ES) 2016/679, Asmens duomenų teisinės apsaugos įstatymu, bei kitais teisės aktais.</w:t>
      </w:r>
    </w:p>
    <w:p w:rsidR="0075563A" w:rsidRPr="009760A0" w:rsidRDefault="0075563A" w:rsidP="0075563A">
      <w:pPr>
        <w:numPr>
          <w:ilvl w:val="0"/>
          <w:numId w:val="1"/>
        </w:numPr>
        <w:spacing w:line="276" w:lineRule="auto"/>
        <w:ind w:left="0" w:firstLine="851"/>
        <w:jc w:val="both"/>
      </w:pPr>
      <w:r w:rsidRPr="009760A0">
        <w:t xml:space="preserve">Sutarties Šalys susitaria, kad nei viena iš jų neatsako už Sutarties įsipareigojimų neįvykdymą </w:t>
      </w:r>
      <w:r w:rsidRPr="009760A0">
        <w:rPr>
          <w:i/>
          <w:iCs/>
        </w:rPr>
        <w:t>Force majeure</w:t>
      </w:r>
      <w:r w:rsidRPr="009760A0">
        <w:t xml:space="preserve"> atveju. </w:t>
      </w:r>
      <w:r w:rsidRPr="009760A0">
        <w:rPr>
          <w:i/>
          <w:iCs/>
        </w:rPr>
        <w:t>Force majeure</w:t>
      </w:r>
      <w:r w:rsidRPr="009760A0">
        <w:t xml:space="preserve"> atveju Sutarties Šalys savo tarpusavio santykius reguliuoja laikydamosi teisės aktuose įtvirtinto reglamentavimo.</w:t>
      </w:r>
    </w:p>
    <w:p w:rsidR="0075563A" w:rsidRPr="009760A0" w:rsidRDefault="0075563A" w:rsidP="0075563A">
      <w:pPr>
        <w:numPr>
          <w:ilvl w:val="0"/>
          <w:numId w:val="1"/>
        </w:numPr>
        <w:spacing w:line="276" w:lineRule="auto"/>
        <w:ind w:left="0" w:firstLine="851"/>
        <w:jc w:val="both"/>
      </w:pPr>
      <w:r w:rsidRPr="009760A0">
        <w:t>Sutartis įsigalioja nuo jos sudarymo dienos ir galioja iki visiško įsipareigojimų pagal šią Sutartį įgyvendinimo.</w:t>
      </w:r>
    </w:p>
    <w:p w:rsidR="0075563A" w:rsidRPr="009760A0" w:rsidRDefault="0075563A" w:rsidP="0075563A">
      <w:pPr>
        <w:numPr>
          <w:ilvl w:val="0"/>
          <w:numId w:val="1"/>
        </w:numPr>
        <w:spacing w:line="276" w:lineRule="auto"/>
        <w:ind w:left="0" w:firstLine="851"/>
        <w:jc w:val="both"/>
      </w:pPr>
      <w:r w:rsidRPr="009760A0">
        <w:t>Jei kuri Sutarties sąlyga tampa neteisėta, negaliojančia ar neįgyvendinama, tai nedaro negaliojančiomis ar neįgyvendinamomis kitų Sutarties sąlygų. Tokiu atveju Sutarties Šalys susitaria pakeisti negaliojančią nuostatą veiksminga, kuri, kiek tai įmanoma, turėtų tą patį teisinį ir ekonominį rezultatą  kaip ir pakeistoji sąlyga.</w:t>
      </w:r>
    </w:p>
    <w:p w:rsidR="0075563A" w:rsidRPr="009760A0" w:rsidRDefault="0075563A" w:rsidP="0075563A">
      <w:pPr>
        <w:numPr>
          <w:ilvl w:val="0"/>
          <w:numId w:val="1"/>
        </w:numPr>
        <w:spacing w:line="276" w:lineRule="auto"/>
        <w:ind w:left="0" w:firstLine="851"/>
        <w:jc w:val="both"/>
      </w:pPr>
      <w:r w:rsidRPr="009760A0">
        <w:t>Ginčai, kylantys dėl šios Sutarties nuostatų aiškinimo, vykdymo ar susiję su ja, sprendžiami Šalių derybomis, o nepavykus susitarti – Lietuvos Respublikos įstatymų nustatyta tvarka.</w:t>
      </w:r>
    </w:p>
    <w:p w:rsidR="0075563A" w:rsidRPr="009760A0" w:rsidRDefault="0075563A" w:rsidP="0075563A">
      <w:pPr>
        <w:numPr>
          <w:ilvl w:val="0"/>
          <w:numId w:val="1"/>
        </w:numPr>
        <w:spacing w:line="276" w:lineRule="auto"/>
        <w:ind w:left="0" w:firstLine="851"/>
        <w:jc w:val="both"/>
      </w:pPr>
      <w:r w:rsidRPr="009760A0">
        <w:t>Visi pranešimai ir kitas Šalių susirašinėjimas pagal Sutartį įteikiamas Sutarties Šaliai pasirašytinai arba siunčiant paštu, jei Sutartyje nenurodyta kitaip. Laikoma, kad paštu išsiųstas dokumentas gautas trečią darbo dieną, einančią po tos dienos, kai gavėjui siunčiamas dokumentas įteiktas pašto paslaugas teikiančiai įmonei.</w:t>
      </w:r>
    </w:p>
    <w:p w:rsidR="0075563A" w:rsidRPr="009760A0" w:rsidRDefault="0075563A" w:rsidP="0075563A">
      <w:pPr>
        <w:numPr>
          <w:ilvl w:val="0"/>
          <w:numId w:val="1"/>
        </w:numPr>
        <w:spacing w:line="276" w:lineRule="auto"/>
        <w:ind w:left="0" w:firstLine="851"/>
        <w:jc w:val="both"/>
      </w:pPr>
      <w:r w:rsidRPr="009760A0">
        <w:t>Vadovaujantis Aplinkos apsaugos kriterijų taikymo vykdant žaliuosius pirkimus tvarkos aprašo 4.4.3. punktu pirkimas priskiriamas prie žaliųjų pirkimų. Pagal šį punktą perkama tik nematerialaus pobūdžio ar kitokia paslauga, nesusijusi su materialaus objekto sukūrimu, kurios teikimo metu nėra numatomas reikšmingas neigiamas poveikis aplinkai, nesukuriamas taršos šaltinis ir negeneruojamos atliekos. Mokymai yra priskiriami prie žaliųjų pirkimų ir jokių papildomų aplinkos apsaugos kriterijų nustatyti nereikia.</w:t>
      </w:r>
    </w:p>
    <w:p w:rsidR="0075563A" w:rsidRPr="009760A0" w:rsidRDefault="0075563A" w:rsidP="0075563A">
      <w:pPr>
        <w:numPr>
          <w:ilvl w:val="0"/>
          <w:numId w:val="1"/>
        </w:numPr>
        <w:spacing w:line="276" w:lineRule="auto"/>
        <w:ind w:left="0" w:firstLine="851"/>
        <w:jc w:val="both"/>
      </w:pPr>
      <w:r w:rsidRPr="009760A0">
        <w:t>Pasikeitus adresatams, telefonų numeriams, banko rekvizitams, Sutarties Šalys įsipareigoja apie tai nedelsdamos raštu informuoti viena kitą.</w:t>
      </w:r>
    </w:p>
    <w:p w:rsidR="0075563A" w:rsidRPr="009760A0" w:rsidRDefault="0075563A" w:rsidP="0075563A">
      <w:pPr>
        <w:numPr>
          <w:ilvl w:val="0"/>
          <w:numId w:val="1"/>
        </w:numPr>
        <w:spacing w:line="276" w:lineRule="auto"/>
        <w:ind w:left="0" w:firstLine="840"/>
        <w:jc w:val="both"/>
      </w:pPr>
      <w:r w:rsidRPr="009760A0">
        <w:t>Sutartis sudaroma 2 (dviem) vienodą teisinę galią turinčiais egzemplioriais, po vieną egzempliorių kiekvienai iš Šalių.</w:t>
      </w:r>
    </w:p>
    <w:p w:rsidR="0075563A" w:rsidRPr="009760A0" w:rsidRDefault="0075563A" w:rsidP="0075563A">
      <w:pPr>
        <w:pStyle w:val="Sraopastraipa"/>
        <w:numPr>
          <w:ilvl w:val="0"/>
          <w:numId w:val="1"/>
        </w:numPr>
        <w:spacing w:line="276" w:lineRule="auto"/>
        <w:ind w:firstLine="131"/>
        <w:jc w:val="both"/>
      </w:pPr>
      <w:r w:rsidRPr="009760A0">
        <w:t>Sutarties priedas:  Patvirtinimas apie suteiktas paslaugas.</w:t>
      </w:r>
    </w:p>
    <w:p w:rsidR="0075563A" w:rsidRDefault="0075563A" w:rsidP="0075563A">
      <w:pPr>
        <w:spacing w:line="276" w:lineRule="auto"/>
        <w:ind w:left="360"/>
        <w:jc w:val="center"/>
        <w:rPr>
          <w:b/>
        </w:rPr>
      </w:pPr>
    </w:p>
    <w:p w:rsidR="0075563A" w:rsidRDefault="0075563A" w:rsidP="0075563A">
      <w:pPr>
        <w:spacing w:line="276" w:lineRule="auto"/>
        <w:ind w:left="360"/>
        <w:jc w:val="center"/>
        <w:rPr>
          <w:b/>
        </w:rPr>
      </w:pPr>
    </w:p>
    <w:p w:rsidR="0075563A" w:rsidRPr="009760A0" w:rsidRDefault="0075563A" w:rsidP="0075563A">
      <w:pPr>
        <w:spacing w:line="276" w:lineRule="auto"/>
        <w:ind w:left="360"/>
        <w:jc w:val="center"/>
        <w:rPr>
          <w:b/>
        </w:rPr>
      </w:pPr>
      <w:r w:rsidRPr="009760A0">
        <w:rPr>
          <w:b/>
        </w:rPr>
        <w:lastRenderedPageBreak/>
        <w:t>ŠALIŲ ADRESAI IR PARAŠAI</w:t>
      </w:r>
    </w:p>
    <w:p w:rsidR="0075563A" w:rsidRPr="009760A0" w:rsidRDefault="0075563A" w:rsidP="0075563A">
      <w:pPr>
        <w:spacing w:line="276" w:lineRule="auto"/>
        <w:jc w:val="center"/>
        <w:rPr>
          <w:b/>
        </w:rPr>
      </w:pPr>
    </w:p>
    <w:tbl>
      <w:tblPr>
        <w:tblW w:w="0" w:type="auto"/>
        <w:tblLook w:val="01E0" w:firstRow="1" w:lastRow="1" w:firstColumn="1" w:lastColumn="1" w:noHBand="0" w:noVBand="0"/>
      </w:tblPr>
      <w:tblGrid>
        <w:gridCol w:w="4761"/>
        <w:gridCol w:w="4877"/>
      </w:tblGrid>
      <w:tr w:rsidR="0075563A" w:rsidRPr="009760A0" w:rsidTr="003A7A1A">
        <w:tc>
          <w:tcPr>
            <w:tcW w:w="5210" w:type="dxa"/>
            <w:shd w:val="clear" w:color="auto" w:fill="auto"/>
          </w:tcPr>
          <w:p w:rsidR="0075563A" w:rsidRPr="009760A0" w:rsidRDefault="0075563A" w:rsidP="003A7A1A">
            <w:pPr>
              <w:spacing w:line="276" w:lineRule="auto"/>
              <w:rPr>
                <w:b/>
              </w:rPr>
            </w:pPr>
            <w:r w:rsidRPr="009760A0">
              <w:rPr>
                <w:b/>
              </w:rPr>
              <w:t xml:space="preserve">Paslaugų gavėjas </w:t>
            </w:r>
          </w:p>
          <w:p w:rsidR="0075563A" w:rsidRPr="009760A0" w:rsidRDefault="0075563A" w:rsidP="003A7A1A">
            <w:pPr>
              <w:spacing w:line="276" w:lineRule="auto"/>
            </w:pPr>
            <w:r w:rsidRPr="009760A0">
              <w:t>Telšių švietimo centras</w:t>
            </w:r>
            <w:r w:rsidRPr="009760A0">
              <w:tab/>
            </w:r>
            <w:r w:rsidRPr="009760A0">
              <w:tab/>
              <w:t xml:space="preserve">               </w:t>
            </w:r>
          </w:p>
          <w:p w:rsidR="0075563A" w:rsidRPr="009760A0" w:rsidRDefault="0075563A" w:rsidP="003A7A1A">
            <w:pPr>
              <w:spacing w:line="276" w:lineRule="auto"/>
            </w:pPr>
            <w:r w:rsidRPr="009760A0">
              <w:t>Įstaigos kodas 195431261</w:t>
            </w:r>
            <w:r w:rsidRPr="009760A0">
              <w:tab/>
            </w:r>
            <w:r w:rsidRPr="009760A0">
              <w:tab/>
              <w:t xml:space="preserve">                            </w:t>
            </w:r>
          </w:p>
          <w:p w:rsidR="0075563A" w:rsidRPr="009760A0" w:rsidRDefault="0075563A" w:rsidP="003A7A1A">
            <w:pPr>
              <w:spacing w:line="276" w:lineRule="auto"/>
            </w:pPr>
            <w:r w:rsidRPr="009760A0">
              <w:t>S. Daukanto  g. 35, 87104 Telšiai</w:t>
            </w:r>
            <w:r w:rsidRPr="009760A0">
              <w:tab/>
              <w:t xml:space="preserve">                                                          </w:t>
            </w:r>
          </w:p>
          <w:p w:rsidR="0075563A" w:rsidRPr="009760A0" w:rsidRDefault="0075563A" w:rsidP="003A7A1A">
            <w:pPr>
              <w:spacing w:line="276" w:lineRule="auto"/>
            </w:pPr>
            <w:r w:rsidRPr="009760A0">
              <w:t xml:space="preserve">Tel. </w:t>
            </w:r>
            <w:r>
              <w:t>+370</w:t>
            </w:r>
            <w:r w:rsidRPr="009760A0">
              <w:t xml:space="preserve"> 444 60 213                                                                        </w:t>
            </w:r>
          </w:p>
          <w:p w:rsidR="0075563A" w:rsidRPr="009760A0" w:rsidRDefault="0075563A" w:rsidP="003A7A1A">
            <w:pPr>
              <w:spacing w:line="276" w:lineRule="auto"/>
            </w:pPr>
            <w:proofErr w:type="spellStart"/>
            <w:r w:rsidRPr="009760A0">
              <w:t>El.p.info@sctelsiai.lt</w:t>
            </w:r>
            <w:proofErr w:type="spellEnd"/>
            <w:r w:rsidRPr="009760A0">
              <w:t xml:space="preserve">                                                                   </w:t>
            </w:r>
            <w:proofErr w:type="spellStart"/>
            <w:r w:rsidRPr="009760A0">
              <w:t>A.s</w:t>
            </w:r>
            <w:proofErr w:type="spellEnd"/>
            <w:r w:rsidRPr="009760A0">
              <w:t xml:space="preserve">. </w:t>
            </w:r>
            <w:r w:rsidRPr="00AF6186">
              <w:rPr>
                <w:highlight w:val="black"/>
              </w:rPr>
              <w:t>LT904010042800385270</w:t>
            </w:r>
            <w:r w:rsidRPr="009760A0">
              <w:t xml:space="preserve">                                                      </w:t>
            </w:r>
          </w:p>
          <w:p w:rsidR="0075563A" w:rsidRPr="009760A0" w:rsidRDefault="0075563A" w:rsidP="003A7A1A">
            <w:pPr>
              <w:spacing w:line="276" w:lineRule="auto"/>
            </w:pPr>
            <w:proofErr w:type="spellStart"/>
            <w:r w:rsidRPr="009760A0">
              <w:t>Luminor</w:t>
            </w:r>
            <w:proofErr w:type="spellEnd"/>
            <w:r w:rsidRPr="009760A0">
              <w:t xml:space="preserve"> banko Telšių skyrius                                                          </w:t>
            </w:r>
          </w:p>
          <w:p w:rsidR="0075563A" w:rsidRPr="0099222B" w:rsidRDefault="0075563A" w:rsidP="003A7A1A">
            <w:pPr>
              <w:spacing w:line="276" w:lineRule="auto"/>
            </w:pPr>
            <w:r w:rsidRPr="009760A0">
              <w:t xml:space="preserve">Banko kodas 40100                                                                                    </w:t>
            </w:r>
          </w:p>
        </w:tc>
        <w:tc>
          <w:tcPr>
            <w:tcW w:w="5211" w:type="dxa"/>
            <w:shd w:val="clear" w:color="auto" w:fill="auto"/>
          </w:tcPr>
          <w:p w:rsidR="0075563A" w:rsidRPr="009760A0" w:rsidRDefault="0075563A" w:rsidP="003A7A1A">
            <w:pPr>
              <w:spacing w:line="276" w:lineRule="auto"/>
              <w:rPr>
                <w:b/>
              </w:rPr>
            </w:pPr>
            <w:r w:rsidRPr="009760A0">
              <w:rPr>
                <w:b/>
              </w:rPr>
              <w:t xml:space="preserve">Paslaugų teikėjas  </w:t>
            </w:r>
          </w:p>
          <w:p w:rsidR="0037039A" w:rsidRDefault="0075563A" w:rsidP="003A7A1A">
            <w:pPr>
              <w:spacing w:line="276" w:lineRule="auto"/>
              <w:rPr>
                <w:iCs/>
              </w:rPr>
            </w:pPr>
            <w:proofErr w:type="spellStart"/>
            <w:r>
              <w:t>Supervizorė</w:t>
            </w:r>
            <w:proofErr w:type="spellEnd"/>
            <w:r w:rsidRPr="00FA52F7">
              <w:rPr>
                <w:iCs/>
              </w:rPr>
              <w:t xml:space="preserve">, </w:t>
            </w:r>
          </w:p>
          <w:p w:rsidR="0037039A" w:rsidRPr="00AF6186" w:rsidRDefault="0037039A" w:rsidP="003A7A1A">
            <w:pPr>
              <w:spacing w:line="276" w:lineRule="auto"/>
              <w:rPr>
                <w:highlight w:val="black"/>
              </w:rPr>
            </w:pPr>
            <w:r w:rsidRPr="00AF6186">
              <w:rPr>
                <w:highlight w:val="black"/>
              </w:rPr>
              <w:t>Siesarčio g.11, Riešė, Vilniaus r.</w:t>
            </w:r>
          </w:p>
          <w:p w:rsidR="0037039A" w:rsidRDefault="0037039A" w:rsidP="003A7A1A">
            <w:pPr>
              <w:spacing w:line="276" w:lineRule="auto"/>
            </w:pPr>
            <w:r w:rsidRPr="00AF6186">
              <w:rPr>
                <w:highlight w:val="black"/>
              </w:rPr>
              <w:t>Tel. +37068506547</w:t>
            </w:r>
          </w:p>
          <w:p w:rsidR="0075563A" w:rsidRPr="00AF6186" w:rsidRDefault="0037039A" w:rsidP="003A7A1A">
            <w:pPr>
              <w:spacing w:line="276" w:lineRule="auto"/>
              <w:rPr>
                <w:highlight w:val="black"/>
              </w:rPr>
            </w:pPr>
            <w:proofErr w:type="spellStart"/>
            <w:r>
              <w:t>El.p</w:t>
            </w:r>
            <w:proofErr w:type="spellEnd"/>
            <w:r>
              <w:t xml:space="preserve">. </w:t>
            </w:r>
            <w:r w:rsidRPr="00AF6186">
              <w:rPr>
                <w:highlight w:val="black"/>
              </w:rPr>
              <w:t>migle.petkauskiene@gmail.com</w:t>
            </w:r>
            <w:r w:rsidR="0075563A" w:rsidRPr="00AF6186">
              <w:rPr>
                <w:highlight w:val="black"/>
              </w:rPr>
              <w:t xml:space="preserve"> </w:t>
            </w:r>
          </w:p>
          <w:p w:rsidR="0037039A" w:rsidRDefault="0037039A" w:rsidP="003A7A1A">
            <w:pPr>
              <w:spacing w:line="276" w:lineRule="auto"/>
            </w:pPr>
            <w:proofErr w:type="spellStart"/>
            <w:r w:rsidRPr="00AF6186">
              <w:rPr>
                <w:highlight w:val="black"/>
              </w:rPr>
              <w:t>A.s</w:t>
            </w:r>
            <w:proofErr w:type="spellEnd"/>
            <w:r w:rsidRPr="00AF6186">
              <w:rPr>
                <w:highlight w:val="black"/>
              </w:rPr>
              <w:t>. LT98 7044 004 8161 2940</w:t>
            </w:r>
          </w:p>
          <w:p w:rsidR="0037039A" w:rsidRDefault="0037039A" w:rsidP="003A7A1A">
            <w:pPr>
              <w:spacing w:line="276" w:lineRule="auto"/>
            </w:pPr>
            <w:r>
              <w:t xml:space="preserve">SEB </w:t>
            </w:r>
          </w:p>
          <w:p w:rsidR="0037039A" w:rsidRPr="0037039A" w:rsidRDefault="0037039A" w:rsidP="003A7A1A">
            <w:pPr>
              <w:spacing w:line="276" w:lineRule="auto"/>
            </w:pPr>
            <w:r>
              <w:t>Banko kodas 70440</w:t>
            </w:r>
          </w:p>
        </w:tc>
      </w:tr>
    </w:tbl>
    <w:p w:rsidR="0075563A" w:rsidRPr="009760A0" w:rsidRDefault="0075563A" w:rsidP="0075563A">
      <w:pPr>
        <w:spacing w:line="276" w:lineRule="auto"/>
        <w:jc w:val="both"/>
      </w:pPr>
    </w:p>
    <w:tbl>
      <w:tblPr>
        <w:tblW w:w="0" w:type="auto"/>
        <w:tblLook w:val="01E0" w:firstRow="1" w:lastRow="1" w:firstColumn="1" w:lastColumn="1" w:noHBand="0" w:noVBand="0"/>
      </w:tblPr>
      <w:tblGrid>
        <w:gridCol w:w="4857"/>
        <w:gridCol w:w="4781"/>
      </w:tblGrid>
      <w:tr w:rsidR="0075563A" w:rsidRPr="00E545E9" w:rsidTr="003A7A1A">
        <w:tc>
          <w:tcPr>
            <w:tcW w:w="5210" w:type="dxa"/>
            <w:shd w:val="clear" w:color="auto" w:fill="auto"/>
          </w:tcPr>
          <w:p w:rsidR="0075563A" w:rsidRPr="009760A0" w:rsidRDefault="003E241B" w:rsidP="003A7A1A">
            <w:pPr>
              <w:spacing w:line="276" w:lineRule="auto"/>
              <w:jc w:val="both"/>
            </w:pPr>
            <w:r>
              <w:t xml:space="preserve">A.V. </w:t>
            </w:r>
            <w:r w:rsidR="00DB00C8">
              <w:t xml:space="preserve">  </w:t>
            </w:r>
            <w:r w:rsidR="0075563A" w:rsidRPr="009760A0">
              <w:t>_______________________</w:t>
            </w:r>
          </w:p>
          <w:p w:rsidR="0075563A" w:rsidRPr="009760A0" w:rsidRDefault="0075563A" w:rsidP="003A7A1A">
            <w:pPr>
              <w:spacing w:line="276" w:lineRule="auto"/>
              <w:jc w:val="both"/>
            </w:pPr>
            <w:r w:rsidRPr="009760A0">
              <w:t xml:space="preserve">Telšių švietimo centro </w:t>
            </w:r>
            <w:r>
              <w:t xml:space="preserve"> Telšių STEAM  atviros prieigos centro vedėja</w:t>
            </w:r>
            <w:r w:rsidRPr="009760A0">
              <w:t>,</w:t>
            </w:r>
            <w:r>
              <w:t xml:space="preserve"> </w:t>
            </w:r>
            <w:r w:rsidRPr="009760A0">
              <w:t>laikinai atliekanti direktoriaus funkcijas</w:t>
            </w:r>
          </w:p>
          <w:p w:rsidR="0075563A" w:rsidRPr="009760A0" w:rsidRDefault="0075563A" w:rsidP="003A7A1A">
            <w:pPr>
              <w:spacing w:line="276" w:lineRule="auto"/>
              <w:jc w:val="both"/>
            </w:pPr>
            <w:r w:rsidRPr="00AF6186">
              <w:rPr>
                <w:highlight w:val="black"/>
              </w:rPr>
              <w:t xml:space="preserve">Rita </w:t>
            </w:r>
            <w:proofErr w:type="spellStart"/>
            <w:r w:rsidRPr="00AF6186">
              <w:rPr>
                <w:highlight w:val="black"/>
              </w:rPr>
              <w:t>Vargalytė</w:t>
            </w:r>
            <w:proofErr w:type="spellEnd"/>
          </w:p>
        </w:tc>
        <w:tc>
          <w:tcPr>
            <w:tcW w:w="5211" w:type="dxa"/>
            <w:shd w:val="clear" w:color="auto" w:fill="auto"/>
          </w:tcPr>
          <w:p w:rsidR="0075563A" w:rsidRPr="009760A0" w:rsidRDefault="0075563A" w:rsidP="003A7A1A">
            <w:pPr>
              <w:spacing w:line="276" w:lineRule="auto"/>
              <w:jc w:val="both"/>
            </w:pPr>
            <w:r>
              <w:t>_____</w:t>
            </w:r>
            <w:r w:rsidRPr="009760A0">
              <w:t>______________</w:t>
            </w:r>
          </w:p>
          <w:p w:rsidR="0075563A" w:rsidRPr="00D01AEC" w:rsidRDefault="0075563A" w:rsidP="003A7A1A">
            <w:pPr>
              <w:spacing w:line="276" w:lineRule="auto"/>
              <w:jc w:val="both"/>
            </w:pPr>
            <w:r w:rsidRPr="00AF6186">
              <w:rPr>
                <w:highlight w:val="black"/>
              </w:rPr>
              <w:t xml:space="preserve">Miglė </w:t>
            </w:r>
            <w:proofErr w:type="spellStart"/>
            <w:r w:rsidRPr="00AF6186">
              <w:rPr>
                <w:highlight w:val="black"/>
              </w:rPr>
              <w:t>Petkauskienė</w:t>
            </w:r>
            <w:proofErr w:type="spellEnd"/>
          </w:p>
        </w:tc>
      </w:tr>
    </w:tbl>
    <w:p w:rsidR="0075563A" w:rsidRPr="009760A0" w:rsidRDefault="0075563A" w:rsidP="000946B6">
      <w:pPr>
        <w:spacing w:line="276" w:lineRule="auto"/>
        <w:jc w:val="right"/>
        <w:rPr>
          <w:sz w:val="20"/>
          <w:szCs w:val="20"/>
          <w:u w:val="single"/>
        </w:rPr>
      </w:pPr>
      <w:r>
        <w:br w:type="page"/>
      </w:r>
      <w:bookmarkStart w:id="2" w:name="_GoBack"/>
      <w:bookmarkEnd w:id="2"/>
    </w:p>
    <w:sectPr w:rsidR="0075563A" w:rsidRPr="009760A0" w:rsidSect="00C75326">
      <w:footerReference w:type="even" r:id="rId7"/>
      <w:foot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304" w:rsidRDefault="00E31304">
      <w:r>
        <w:separator/>
      </w:r>
    </w:p>
  </w:endnote>
  <w:endnote w:type="continuationSeparator" w:id="0">
    <w:p w:rsidR="00E31304" w:rsidRDefault="00E3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7901"/>
      <w:docPartObj>
        <w:docPartGallery w:val="Page Numbers (Bottom of Page)"/>
        <w:docPartUnique/>
      </w:docPartObj>
    </w:sdtPr>
    <w:sdtEndPr/>
    <w:sdtContent>
      <w:p w:rsidR="00516C3C" w:rsidRDefault="00620D42">
        <w:pPr>
          <w:pStyle w:val="Porat"/>
          <w:jc w:val="right"/>
        </w:pPr>
        <w:r>
          <w:fldChar w:fldCharType="begin"/>
        </w:r>
        <w:r>
          <w:instrText>PAGE   \* MERGEFORMAT</w:instrText>
        </w:r>
        <w:r>
          <w:fldChar w:fldCharType="separate"/>
        </w:r>
        <w:r>
          <w:t>2</w:t>
        </w:r>
        <w:r>
          <w:fldChar w:fldCharType="end"/>
        </w:r>
      </w:p>
    </w:sdtContent>
  </w:sdt>
  <w:p w:rsidR="0087468F" w:rsidRDefault="00E31304" w:rsidP="008D27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226176"/>
      <w:docPartObj>
        <w:docPartGallery w:val="Page Numbers (Bottom of Page)"/>
        <w:docPartUnique/>
      </w:docPartObj>
    </w:sdtPr>
    <w:sdtEndPr/>
    <w:sdtContent>
      <w:p w:rsidR="00516C3C" w:rsidRDefault="00620D42">
        <w:pPr>
          <w:pStyle w:val="Porat"/>
          <w:jc w:val="right"/>
        </w:pPr>
        <w:r>
          <w:fldChar w:fldCharType="begin"/>
        </w:r>
        <w:r>
          <w:instrText>PAGE   \* MERGEFORMAT</w:instrText>
        </w:r>
        <w:r>
          <w:fldChar w:fldCharType="separate"/>
        </w:r>
        <w:r>
          <w:rPr>
            <w:noProof/>
          </w:rPr>
          <w:t>4</w:t>
        </w:r>
        <w:r>
          <w:fldChar w:fldCharType="end"/>
        </w:r>
      </w:p>
    </w:sdtContent>
  </w:sdt>
  <w:p w:rsidR="0087468F" w:rsidRDefault="00E31304" w:rsidP="00516C3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304" w:rsidRDefault="00E31304">
      <w:r>
        <w:separator/>
      </w:r>
    </w:p>
  </w:footnote>
  <w:footnote w:type="continuationSeparator" w:id="0">
    <w:p w:rsidR="00E31304" w:rsidRDefault="00E3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9770D"/>
    <w:multiLevelType w:val="hybridMultilevel"/>
    <w:tmpl w:val="0D3041B2"/>
    <w:lvl w:ilvl="0" w:tplc="0409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20F5A93"/>
    <w:multiLevelType w:val="hybridMultilevel"/>
    <w:tmpl w:val="78D4B8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3A"/>
    <w:rsid w:val="000946B6"/>
    <w:rsid w:val="001F136D"/>
    <w:rsid w:val="0027004E"/>
    <w:rsid w:val="0037039A"/>
    <w:rsid w:val="003E241B"/>
    <w:rsid w:val="005A1109"/>
    <w:rsid w:val="00620D42"/>
    <w:rsid w:val="0075563A"/>
    <w:rsid w:val="008311F9"/>
    <w:rsid w:val="00AF6186"/>
    <w:rsid w:val="00C03229"/>
    <w:rsid w:val="00DB00C8"/>
    <w:rsid w:val="00DC4107"/>
    <w:rsid w:val="00E31304"/>
    <w:rsid w:val="00F16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E60CA-792A-41B0-8CD6-19A654A0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5563A"/>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75563A"/>
    <w:pPr>
      <w:tabs>
        <w:tab w:val="center" w:pos="4819"/>
        <w:tab w:val="right" w:pos="9638"/>
      </w:tabs>
    </w:pPr>
  </w:style>
  <w:style w:type="character" w:customStyle="1" w:styleId="PoratDiagrama">
    <w:name w:val="Poraštė Diagrama"/>
    <w:basedOn w:val="Numatytasispastraiposriftas"/>
    <w:link w:val="Porat"/>
    <w:uiPriority w:val="99"/>
    <w:rsid w:val="0075563A"/>
    <w:rPr>
      <w:rFonts w:eastAsia="Times New Roman" w:cs="Times New Roman"/>
      <w:szCs w:val="24"/>
      <w:lang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75563A"/>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75563A"/>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1049</Words>
  <Characters>5981</Characters>
  <Application>Microsoft Office Word</Application>
  <DocSecurity>0</DocSecurity>
  <Lines>49</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Telšių švietimo centras</dc:creator>
  <cp:keywords/>
  <dc:description/>
  <cp:lastModifiedBy>Telšių švietimo centras</cp:lastModifiedBy>
  <cp:revision>8</cp:revision>
  <dcterms:created xsi:type="dcterms:W3CDTF">2025-11-26T11:28:00Z</dcterms:created>
  <dcterms:modified xsi:type="dcterms:W3CDTF">2025-12-04T07:46:00Z</dcterms:modified>
</cp:coreProperties>
</file>