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7ED8" w14:textId="3D529BC8" w:rsidR="00D07F4F" w:rsidRDefault="00D07F4F" w:rsidP="00DE45DC">
      <w:pPr>
        <w:jc w:val="center"/>
        <w:rPr>
          <w:rFonts w:eastAsia="Times New Roman"/>
          <w:b/>
          <w:bCs/>
          <w:caps/>
          <w:kern w:val="28"/>
          <w:szCs w:val="24"/>
        </w:rPr>
      </w:pPr>
      <w:r>
        <w:rPr>
          <w:rFonts w:eastAsia="Times New Roman"/>
          <w:b/>
          <w:szCs w:val="24"/>
        </w:rPr>
        <w:t>D</w:t>
      </w:r>
      <w:r w:rsidR="008E020C">
        <w:rPr>
          <w:rFonts w:eastAsia="Times New Roman"/>
          <w:b/>
          <w:szCs w:val="24"/>
        </w:rPr>
        <w:t xml:space="preserve">ŽEMPERIŲ </w:t>
      </w:r>
      <w:r w:rsidR="003B4019">
        <w:rPr>
          <w:rFonts w:eastAsia="Times New Roman"/>
          <w:b/>
          <w:szCs w:val="24"/>
        </w:rPr>
        <w:t xml:space="preserve">SU </w:t>
      </w:r>
      <w:r w:rsidR="008E020C">
        <w:rPr>
          <w:rFonts w:eastAsia="Times New Roman"/>
          <w:b/>
          <w:szCs w:val="24"/>
        </w:rPr>
        <w:t xml:space="preserve">VDI LOGOTIPU </w:t>
      </w:r>
      <w:r w:rsidR="001F7442" w:rsidRPr="0048339A">
        <w:rPr>
          <w:rFonts w:eastAsia="Times New Roman"/>
          <w:b/>
          <w:szCs w:val="24"/>
        </w:rPr>
        <w:t>PIRKIMO</w:t>
      </w:r>
      <w:r w:rsidR="003B4019">
        <w:rPr>
          <w:rFonts w:eastAsia="Times New Roman"/>
          <w:b/>
          <w:szCs w:val="24"/>
        </w:rPr>
        <w:t xml:space="preserve"> </w:t>
      </w:r>
      <w:r w:rsidR="00593E5A" w:rsidRPr="0048339A">
        <w:rPr>
          <w:rFonts w:eastAsia="Times New Roman"/>
          <w:b/>
          <w:bCs/>
          <w:caps/>
          <w:kern w:val="28"/>
          <w:szCs w:val="24"/>
        </w:rPr>
        <w:t xml:space="preserve">SUTARTIS </w:t>
      </w:r>
    </w:p>
    <w:p w14:paraId="744987AF" w14:textId="653102CA" w:rsidR="00593E5A" w:rsidRPr="00D07F4F" w:rsidRDefault="00593E5A" w:rsidP="00DE45DC">
      <w:pPr>
        <w:jc w:val="center"/>
        <w:rPr>
          <w:b/>
          <w:szCs w:val="24"/>
          <w:lang w:eastAsia="en-US"/>
        </w:rPr>
      </w:pPr>
      <w:r w:rsidRPr="00D07F4F">
        <w:rPr>
          <w:b/>
          <w:szCs w:val="24"/>
          <w:lang w:eastAsia="en-US"/>
        </w:rPr>
        <w:t xml:space="preserve">Nr. </w:t>
      </w:r>
      <w:r w:rsidR="00AE7A67">
        <w:rPr>
          <w:b/>
          <w:szCs w:val="24"/>
          <w:lang w:eastAsia="en-US"/>
        </w:rPr>
        <w:t>RR-48</w:t>
      </w:r>
      <w:r w:rsidRPr="00D07F4F">
        <w:rPr>
          <w:b/>
          <w:szCs w:val="24"/>
          <w:lang w:eastAsia="en-US"/>
        </w:rPr>
        <w:t xml:space="preserve"> </w:t>
      </w:r>
    </w:p>
    <w:p w14:paraId="44DE1666" w14:textId="77777777" w:rsidR="00F60C79" w:rsidRDefault="00F60C79" w:rsidP="00DE45DC">
      <w:pPr>
        <w:pBdr>
          <w:top w:val="nil"/>
          <w:left w:val="nil"/>
          <w:bottom w:val="nil"/>
          <w:right w:val="nil"/>
          <w:between w:val="nil"/>
          <w:bar w:val="nil"/>
        </w:pBdr>
        <w:suppressAutoHyphens/>
        <w:jc w:val="center"/>
        <w:rPr>
          <w:rFonts w:eastAsia="Arial Unicode MS"/>
          <w:color w:val="000000"/>
          <w:szCs w:val="24"/>
          <w:bdr w:val="nil"/>
        </w:rPr>
      </w:pPr>
    </w:p>
    <w:p w14:paraId="17DF33B8" w14:textId="35F21CEA" w:rsidR="00593E5A" w:rsidRPr="0048339A" w:rsidRDefault="00D07F4F" w:rsidP="00DE45DC">
      <w:pPr>
        <w:pBdr>
          <w:top w:val="nil"/>
          <w:left w:val="nil"/>
          <w:bottom w:val="nil"/>
          <w:right w:val="nil"/>
          <w:between w:val="nil"/>
          <w:bar w:val="nil"/>
        </w:pBdr>
        <w:suppressAutoHyphens/>
        <w:jc w:val="center"/>
        <w:rPr>
          <w:rFonts w:eastAsia="Arial Unicode MS"/>
          <w:color w:val="000000"/>
          <w:szCs w:val="24"/>
          <w:bdr w:val="nil"/>
        </w:rPr>
      </w:pPr>
      <w:r>
        <w:rPr>
          <w:rFonts w:eastAsia="Arial Unicode MS"/>
          <w:color w:val="000000"/>
          <w:szCs w:val="24"/>
          <w:bdr w:val="nil"/>
        </w:rPr>
        <w:t>202</w:t>
      </w:r>
      <w:r w:rsidRPr="00AE7A67">
        <w:rPr>
          <w:rFonts w:eastAsia="Arial Unicode MS"/>
          <w:color w:val="000000"/>
          <w:szCs w:val="24"/>
          <w:bdr w:val="nil"/>
        </w:rPr>
        <w:t>2</w:t>
      </w:r>
      <w:r w:rsidR="00593E5A" w:rsidRPr="0048339A">
        <w:rPr>
          <w:rFonts w:eastAsia="Arial Unicode MS"/>
          <w:color w:val="000000"/>
          <w:szCs w:val="24"/>
          <w:bdr w:val="nil"/>
        </w:rPr>
        <w:t xml:space="preserve"> m. </w:t>
      </w:r>
      <w:r w:rsidR="00AE7A67">
        <w:rPr>
          <w:rFonts w:eastAsia="Arial Unicode MS"/>
          <w:color w:val="000000"/>
          <w:szCs w:val="24"/>
          <w:bdr w:val="nil"/>
        </w:rPr>
        <w:t xml:space="preserve">birželio 20 </w:t>
      </w:r>
      <w:r w:rsidR="00593E5A" w:rsidRPr="0048339A">
        <w:rPr>
          <w:rFonts w:eastAsia="Arial Unicode MS"/>
          <w:color w:val="000000"/>
          <w:szCs w:val="24"/>
          <w:bdr w:val="nil"/>
        </w:rPr>
        <w:t>d.</w:t>
      </w:r>
    </w:p>
    <w:p w14:paraId="68CFD363" w14:textId="77777777" w:rsidR="00593E5A" w:rsidRPr="0048339A" w:rsidRDefault="00593E5A" w:rsidP="00DE45DC">
      <w:pPr>
        <w:pBdr>
          <w:top w:val="nil"/>
          <w:left w:val="nil"/>
          <w:bottom w:val="nil"/>
          <w:right w:val="nil"/>
          <w:between w:val="nil"/>
          <w:bar w:val="nil"/>
        </w:pBdr>
        <w:suppressAutoHyphens/>
        <w:jc w:val="both"/>
        <w:rPr>
          <w:rFonts w:eastAsia="Arial Unicode MS"/>
          <w:color w:val="000000"/>
          <w:szCs w:val="24"/>
          <w:bdr w:val="nil"/>
        </w:rPr>
      </w:pPr>
    </w:p>
    <w:p w14:paraId="07ED69FD" w14:textId="77777777" w:rsidR="00593E5A" w:rsidRPr="0048339A" w:rsidRDefault="00593E5A" w:rsidP="00DE45DC">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Vilnius</w:t>
      </w:r>
    </w:p>
    <w:p w14:paraId="02ED779B" w14:textId="77777777" w:rsidR="004D7A0E" w:rsidRPr="0048339A" w:rsidRDefault="004D7A0E" w:rsidP="00DE45DC">
      <w:pPr>
        <w:pBdr>
          <w:top w:val="nil"/>
          <w:left w:val="nil"/>
          <w:bottom w:val="nil"/>
          <w:right w:val="nil"/>
          <w:between w:val="nil"/>
          <w:bar w:val="nil"/>
        </w:pBdr>
        <w:suppressAutoHyphens/>
        <w:jc w:val="both"/>
        <w:rPr>
          <w:rFonts w:eastAsia="Arial Unicode MS"/>
          <w:color w:val="000000"/>
          <w:szCs w:val="24"/>
          <w:bdr w:val="nil"/>
        </w:rPr>
      </w:pPr>
    </w:p>
    <w:p w14:paraId="585FAEA0" w14:textId="7A8F9FB6" w:rsidR="00593E5A" w:rsidRPr="00340F26" w:rsidRDefault="00593E5A" w:rsidP="00D436E5">
      <w:pPr>
        <w:spacing w:line="360" w:lineRule="auto"/>
        <w:ind w:firstLine="709"/>
        <w:jc w:val="both"/>
        <w:rPr>
          <w:szCs w:val="24"/>
          <w:lang w:eastAsia="en-US"/>
        </w:rPr>
      </w:pPr>
      <w:r w:rsidRPr="00340F26">
        <w:rPr>
          <w:rFonts w:eastAsia="Times New Roman"/>
          <w:b/>
          <w:szCs w:val="24"/>
          <w:lang w:eastAsia="ar-SA"/>
        </w:rPr>
        <w:t>Lietuvos Respublikos valstybinė darbo inspekcija prie Socialinės apsaugos ir darbo ministerijos (toliau – VDI)</w:t>
      </w:r>
      <w:r w:rsidRPr="00340F26">
        <w:rPr>
          <w:rFonts w:eastAsia="Times New Roman"/>
          <w:szCs w:val="24"/>
          <w:lang w:eastAsia="ar-SA"/>
        </w:rPr>
        <w:t>,</w:t>
      </w:r>
      <w:r w:rsidRPr="00340F26">
        <w:rPr>
          <w:rFonts w:eastAsia="Times New Roman"/>
          <w:b/>
          <w:szCs w:val="24"/>
          <w:lang w:eastAsia="ar-SA"/>
        </w:rPr>
        <w:t xml:space="preserve"> </w:t>
      </w:r>
      <w:bookmarkStart w:id="0" w:name="_Hlk50378794"/>
      <w:r w:rsidRPr="00340F26">
        <w:rPr>
          <w:rFonts w:eastAsia="Times New Roman"/>
          <w:szCs w:val="24"/>
          <w:lang w:eastAsia="ar-SA"/>
        </w:rPr>
        <w:t xml:space="preserve">kodas 188711163, buveinės adresas Algirdo g. 19, LT-03607 Vilnius, </w:t>
      </w:r>
      <w:r w:rsidRPr="00AE7A67">
        <w:rPr>
          <w:szCs w:val="24"/>
          <w:lang w:eastAsia="en-US"/>
        </w:rPr>
        <w:t>atstovauj</w:t>
      </w:r>
      <w:r w:rsidR="009A0E90" w:rsidRPr="00AE7A67">
        <w:rPr>
          <w:szCs w:val="24"/>
          <w:lang w:eastAsia="en-US"/>
        </w:rPr>
        <w:t>ama VDI kanclerio</w:t>
      </w:r>
      <w:r w:rsidR="00500CA1" w:rsidRPr="00AE7A67">
        <w:rPr>
          <w:szCs w:val="24"/>
          <w:lang w:eastAsia="en-US"/>
        </w:rPr>
        <w:t xml:space="preserve"> </w:t>
      </w:r>
      <w:r w:rsidR="00CD775E">
        <w:rPr>
          <w:szCs w:val="24"/>
          <w:lang w:eastAsia="en-US"/>
        </w:rPr>
        <w:t xml:space="preserve">Šarūno </w:t>
      </w:r>
      <w:proofErr w:type="spellStart"/>
      <w:r w:rsidR="00CD775E">
        <w:rPr>
          <w:szCs w:val="24"/>
          <w:lang w:eastAsia="en-US"/>
        </w:rPr>
        <w:t>Orlavičiaus</w:t>
      </w:r>
      <w:proofErr w:type="spellEnd"/>
      <w:r w:rsidR="00CD775E">
        <w:rPr>
          <w:szCs w:val="24"/>
          <w:lang w:eastAsia="en-US"/>
        </w:rPr>
        <w:t xml:space="preserve">, </w:t>
      </w:r>
      <w:r w:rsidRPr="00AE7A67">
        <w:rPr>
          <w:szCs w:val="24"/>
          <w:lang w:eastAsia="en-US"/>
        </w:rPr>
        <w:t>veikiančio</w:t>
      </w:r>
      <w:bookmarkEnd w:id="0"/>
      <w:r w:rsidRPr="00AE7A67">
        <w:rPr>
          <w:szCs w:val="24"/>
          <w:lang w:eastAsia="en-US"/>
        </w:rPr>
        <w:t xml:space="preserve"> vadovaujantis Lietuvos Respublikos vals</w:t>
      </w:r>
      <w:r w:rsidR="00F15342" w:rsidRPr="00AE7A67">
        <w:rPr>
          <w:szCs w:val="24"/>
          <w:lang w:eastAsia="en-US"/>
        </w:rPr>
        <w:t>tybinės darbo inspekcijos prie S</w:t>
      </w:r>
      <w:r w:rsidRPr="00AE7A67">
        <w:rPr>
          <w:szCs w:val="24"/>
          <w:lang w:eastAsia="en-US"/>
        </w:rPr>
        <w:t>ocialinės apsaugos ir darbo ministerijos dokumentų valdymo aprašo, patvirtinto Lietuvos Respublikos vyriausiojo valstybinio darbo inspektoriaus 2019 m. birželio 13 d. įsakymu Nr. EV-184 „Dėl Lietuvos Respublikos vyriausiojo valstybinio darbo inspektoriaus 2015 m. birželio 18 d. įsakymo Nr. V-211 „Dėl Lietuvos Respublikos vals</w:t>
      </w:r>
      <w:r w:rsidR="00F15342" w:rsidRPr="00AE7A67">
        <w:rPr>
          <w:szCs w:val="24"/>
          <w:lang w:eastAsia="en-US"/>
        </w:rPr>
        <w:t>tybinės darbo inspekcijos prie S</w:t>
      </w:r>
      <w:r w:rsidRPr="00AE7A67">
        <w:rPr>
          <w:szCs w:val="24"/>
          <w:lang w:eastAsia="en-US"/>
        </w:rPr>
        <w:t>ocialinės apsaugos ir darbo ministerijos dokumentų valdymo tvarkos aprašo patvirtinimo” pakeitimo ir išdėstymo nauja redakcija“, 78.1 papunkčiu</w:t>
      </w:r>
      <w:r w:rsidRPr="00340F26">
        <w:rPr>
          <w:rFonts w:eastAsia="Times New Roman"/>
          <w:szCs w:val="24"/>
          <w:lang w:eastAsia="ar-SA"/>
        </w:rPr>
        <w:t xml:space="preserve">, </w:t>
      </w:r>
      <w:r w:rsidRPr="00340F26">
        <w:rPr>
          <w:szCs w:val="24"/>
          <w:lang w:eastAsia="en-US"/>
        </w:rPr>
        <w:t xml:space="preserve"> </w:t>
      </w:r>
      <w:r w:rsidRPr="00340F26">
        <w:rPr>
          <w:rFonts w:eastAsia="Times New Roman"/>
          <w:szCs w:val="24"/>
          <w:lang w:eastAsia="en-US"/>
        </w:rPr>
        <w:t xml:space="preserve">toliau </w:t>
      </w:r>
      <w:bookmarkStart w:id="1" w:name="_Hlk50379248"/>
      <w:r w:rsidR="00ED1F4E" w:rsidRPr="00340F26">
        <w:rPr>
          <w:rFonts w:eastAsia="Times New Roman"/>
          <w:szCs w:val="24"/>
          <w:lang w:eastAsia="en-US"/>
        </w:rPr>
        <w:t>–</w:t>
      </w:r>
      <w:bookmarkEnd w:id="1"/>
      <w:r w:rsidR="00ED1F4E" w:rsidRPr="00340F26">
        <w:rPr>
          <w:rFonts w:eastAsia="Times New Roman"/>
          <w:szCs w:val="24"/>
          <w:lang w:eastAsia="en-US"/>
        </w:rPr>
        <w:t xml:space="preserve"> </w:t>
      </w:r>
      <w:r w:rsidR="00ED1F4E" w:rsidRPr="00500CA1">
        <w:rPr>
          <w:rFonts w:eastAsia="Times New Roman"/>
          <w:b/>
          <w:szCs w:val="24"/>
          <w:lang w:eastAsia="en-US"/>
        </w:rPr>
        <w:t>Pirkėj</w:t>
      </w:r>
      <w:r w:rsidRPr="00500CA1">
        <w:rPr>
          <w:rFonts w:eastAsia="Times New Roman"/>
          <w:b/>
          <w:szCs w:val="24"/>
          <w:lang w:eastAsia="en-US"/>
        </w:rPr>
        <w:t>as</w:t>
      </w:r>
      <w:r w:rsidRPr="00340F26">
        <w:rPr>
          <w:rFonts w:eastAsia="Times New Roman"/>
          <w:szCs w:val="24"/>
          <w:lang w:eastAsia="en-US"/>
        </w:rPr>
        <w:t>,</w:t>
      </w:r>
    </w:p>
    <w:p w14:paraId="69BB1188" w14:textId="711E93A4" w:rsidR="00593E5A" w:rsidRPr="00340F26" w:rsidRDefault="00593E5A" w:rsidP="00D436E5">
      <w:pPr>
        <w:spacing w:line="360" w:lineRule="auto"/>
        <w:ind w:firstLine="709"/>
        <w:jc w:val="both"/>
        <w:rPr>
          <w:szCs w:val="24"/>
          <w:lang w:eastAsia="en-US"/>
        </w:rPr>
      </w:pPr>
      <w:r w:rsidRPr="00340F26">
        <w:rPr>
          <w:szCs w:val="24"/>
          <w:lang w:eastAsia="en-US"/>
        </w:rPr>
        <w:t xml:space="preserve">ir </w:t>
      </w:r>
    </w:p>
    <w:p w14:paraId="6E62DDE5" w14:textId="61E78377" w:rsidR="00CD52A5" w:rsidRDefault="006C28CE" w:rsidP="00D436E5">
      <w:pPr>
        <w:tabs>
          <w:tab w:val="left" w:pos="709"/>
          <w:tab w:val="left" w:pos="851"/>
          <w:tab w:val="left" w:pos="1134"/>
        </w:tabs>
        <w:spacing w:line="360" w:lineRule="auto"/>
        <w:ind w:firstLine="709"/>
        <w:jc w:val="both"/>
        <w:rPr>
          <w:rFonts w:eastAsia="Arial Unicode MS"/>
          <w:color w:val="000000"/>
          <w:szCs w:val="24"/>
          <w:bdr w:val="nil"/>
        </w:rPr>
      </w:pPr>
      <w:r>
        <w:rPr>
          <w:b/>
          <w:szCs w:val="24"/>
        </w:rPr>
        <w:t xml:space="preserve">UAB </w:t>
      </w:r>
      <w:r w:rsidR="005B0F66" w:rsidRPr="00340F26">
        <w:rPr>
          <w:b/>
          <w:szCs w:val="24"/>
        </w:rPr>
        <w:t>„</w:t>
      </w:r>
      <w:r w:rsidR="000B29C6">
        <w:rPr>
          <w:b/>
          <w:szCs w:val="24"/>
        </w:rPr>
        <w:t xml:space="preserve">M&amp;M </w:t>
      </w:r>
      <w:proofErr w:type="spellStart"/>
      <w:r w:rsidR="000B29C6">
        <w:rPr>
          <w:b/>
          <w:szCs w:val="24"/>
        </w:rPr>
        <w:t>Trade</w:t>
      </w:r>
      <w:proofErr w:type="spellEnd"/>
      <w:r w:rsidR="000B29C6">
        <w:rPr>
          <w:b/>
          <w:szCs w:val="24"/>
        </w:rPr>
        <w:t xml:space="preserve"> Lt</w:t>
      </w:r>
      <w:r>
        <w:rPr>
          <w:b/>
          <w:szCs w:val="24"/>
        </w:rPr>
        <w:t>“</w:t>
      </w:r>
      <w:r w:rsidRPr="006C28CE">
        <w:rPr>
          <w:szCs w:val="24"/>
        </w:rPr>
        <w:t>,</w:t>
      </w:r>
      <w:r>
        <w:rPr>
          <w:b/>
          <w:szCs w:val="24"/>
        </w:rPr>
        <w:t xml:space="preserve"> </w:t>
      </w:r>
      <w:r w:rsidR="000E1C5B" w:rsidRPr="00340F26">
        <w:rPr>
          <w:rFonts w:eastAsia="Times New Roman"/>
          <w:szCs w:val="24"/>
          <w:lang w:eastAsia="ar-SA"/>
        </w:rPr>
        <w:t>kodas</w:t>
      </w:r>
      <w:r w:rsidR="00500CA1">
        <w:rPr>
          <w:rFonts w:eastAsia="Times New Roman"/>
          <w:szCs w:val="24"/>
          <w:lang w:eastAsia="ar-SA"/>
        </w:rPr>
        <w:t xml:space="preserve"> </w:t>
      </w:r>
      <w:r w:rsidRPr="00AE7A67">
        <w:rPr>
          <w:rFonts w:eastAsia="Times New Roman"/>
          <w:szCs w:val="24"/>
          <w:lang w:eastAsia="ar-SA"/>
        </w:rPr>
        <w:t>30</w:t>
      </w:r>
      <w:r w:rsidR="000B29C6" w:rsidRPr="00AE7A67">
        <w:rPr>
          <w:rFonts w:eastAsia="Times New Roman"/>
          <w:szCs w:val="24"/>
          <w:lang w:eastAsia="ar-SA"/>
        </w:rPr>
        <w:t>1846159</w:t>
      </w:r>
      <w:r w:rsidRPr="00AE7A67">
        <w:rPr>
          <w:rFonts w:eastAsia="Times New Roman"/>
          <w:szCs w:val="24"/>
          <w:lang w:eastAsia="ar-SA"/>
        </w:rPr>
        <w:t xml:space="preserve">, </w:t>
      </w:r>
      <w:r w:rsidR="000E1C5B" w:rsidRPr="00340F26">
        <w:rPr>
          <w:rFonts w:eastAsia="Times New Roman"/>
          <w:szCs w:val="24"/>
          <w:lang w:eastAsia="ar-SA"/>
        </w:rPr>
        <w:t xml:space="preserve">buveinės adresas </w:t>
      </w:r>
      <w:r w:rsidR="000B29C6">
        <w:rPr>
          <w:rFonts w:eastAsia="Times New Roman"/>
          <w:szCs w:val="24"/>
          <w:lang w:eastAsia="ar-SA"/>
        </w:rPr>
        <w:t>M</w:t>
      </w:r>
      <w:r w:rsidR="00CD52A5">
        <w:rPr>
          <w:rFonts w:eastAsia="Times New Roman"/>
          <w:szCs w:val="24"/>
          <w:lang w:eastAsia="ar-SA"/>
        </w:rPr>
        <w:t>a</w:t>
      </w:r>
      <w:r w:rsidR="000B29C6">
        <w:rPr>
          <w:rFonts w:eastAsia="Times New Roman"/>
          <w:szCs w:val="24"/>
          <w:lang w:eastAsia="ar-SA"/>
        </w:rPr>
        <w:t xml:space="preserve">nufaktūrų </w:t>
      </w:r>
      <w:r>
        <w:rPr>
          <w:rFonts w:eastAsia="Times New Roman"/>
          <w:szCs w:val="24"/>
          <w:lang w:eastAsia="ar-SA"/>
        </w:rPr>
        <w:t xml:space="preserve">g. </w:t>
      </w:r>
      <w:r w:rsidR="000B29C6" w:rsidRPr="00AE7A67">
        <w:rPr>
          <w:rFonts w:eastAsia="Times New Roman"/>
          <w:szCs w:val="24"/>
          <w:lang w:eastAsia="ar-SA"/>
        </w:rPr>
        <w:t>3</w:t>
      </w:r>
      <w:r>
        <w:rPr>
          <w:rFonts w:eastAsia="Times New Roman"/>
          <w:szCs w:val="24"/>
          <w:lang w:eastAsia="ar-SA"/>
        </w:rPr>
        <w:t>, LT-1</w:t>
      </w:r>
      <w:r w:rsidR="000B29C6">
        <w:rPr>
          <w:rFonts w:eastAsia="Times New Roman"/>
          <w:szCs w:val="24"/>
          <w:lang w:eastAsia="ar-SA"/>
        </w:rPr>
        <w:t>1342</w:t>
      </w:r>
      <w:r>
        <w:rPr>
          <w:rFonts w:eastAsia="Times New Roman"/>
          <w:szCs w:val="24"/>
          <w:lang w:eastAsia="ar-SA"/>
        </w:rPr>
        <w:t xml:space="preserve"> Vilnius, </w:t>
      </w:r>
      <w:r w:rsidR="000E1C5B" w:rsidRPr="00340F26">
        <w:rPr>
          <w:rFonts w:eastAsia="Times New Roman"/>
          <w:szCs w:val="24"/>
          <w:lang w:eastAsia="ar-SA"/>
        </w:rPr>
        <w:t>atstovaujama</w:t>
      </w:r>
      <w:r w:rsidR="00500CA1">
        <w:rPr>
          <w:rFonts w:eastAsia="Times New Roman"/>
          <w:szCs w:val="24"/>
          <w:lang w:eastAsia="ar-SA"/>
        </w:rPr>
        <w:t xml:space="preserve"> </w:t>
      </w:r>
      <w:r w:rsidR="00880EA8">
        <w:rPr>
          <w:rFonts w:eastAsia="Times New Roman"/>
          <w:szCs w:val="24"/>
          <w:lang w:eastAsia="ar-SA"/>
        </w:rPr>
        <w:t>verslo plėtros vadovo</w:t>
      </w:r>
      <w:r w:rsidR="000B29C6">
        <w:rPr>
          <w:rFonts w:eastAsia="Times New Roman"/>
          <w:szCs w:val="24"/>
          <w:lang w:eastAsia="ar-SA"/>
        </w:rPr>
        <w:t xml:space="preserve"> </w:t>
      </w:r>
      <w:r w:rsidR="00880EA8" w:rsidRPr="00CD52A5">
        <w:rPr>
          <w:rFonts w:eastAsia="Times New Roman"/>
          <w:szCs w:val="24"/>
          <w:lang w:eastAsia="ar-SA"/>
        </w:rPr>
        <w:t>Roko Mackevičiaus</w:t>
      </w:r>
      <w:r w:rsidR="006D5592" w:rsidRPr="00CD52A5">
        <w:rPr>
          <w:rFonts w:eastAsia="Times New Roman"/>
          <w:szCs w:val="24"/>
          <w:lang w:eastAsia="ar-SA"/>
        </w:rPr>
        <w:t>,</w:t>
      </w:r>
      <w:r w:rsidR="006D5592">
        <w:rPr>
          <w:rFonts w:eastAsia="Times New Roman"/>
          <w:szCs w:val="24"/>
          <w:lang w:eastAsia="ar-SA"/>
        </w:rPr>
        <w:t xml:space="preserve"> </w:t>
      </w:r>
      <w:r w:rsidR="000E1C5B" w:rsidRPr="00340F26">
        <w:rPr>
          <w:rFonts w:eastAsia="Times New Roman"/>
          <w:szCs w:val="24"/>
          <w:lang w:eastAsia="ar-SA"/>
        </w:rPr>
        <w:t>veikiančio pagal</w:t>
      </w:r>
      <w:r w:rsidR="00CD52A5">
        <w:rPr>
          <w:rFonts w:eastAsia="Times New Roman"/>
          <w:szCs w:val="24"/>
          <w:lang w:eastAsia="ar-SA"/>
        </w:rPr>
        <w:t xml:space="preserve"> 2022-06-15</w:t>
      </w:r>
      <w:r w:rsidR="006D5592">
        <w:rPr>
          <w:rFonts w:eastAsia="Times New Roman"/>
          <w:szCs w:val="24"/>
          <w:lang w:eastAsia="ar-SA"/>
        </w:rPr>
        <w:t xml:space="preserve"> </w:t>
      </w:r>
      <w:r w:rsidR="00880EA8">
        <w:rPr>
          <w:rFonts w:eastAsia="Times New Roman"/>
          <w:szCs w:val="24"/>
          <w:lang w:eastAsia="ar-SA"/>
        </w:rPr>
        <w:t>įgaliojimą</w:t>
      </w:r>
      <w:r w:rsidR="000027C4">
        <w:rPr>
          <w:rFonts w:eastAsia="Times New Roman"/>
          <w:szCs w:val="24"/>
          <w:lang w:eastAsia="ar-SA"/>
        </w:rPr>
        <w:t>,</w:t>
      </w:r>
      <w:r w:rsidR="006D5592">
        <w:rPr>
          <w:rFonts w:eastAsia="Times New Roman"/>
          <w:szCs w:val="24"/>
          <w:lang w:eastAsia="ar-SA"/>
        </w:rPr>
        <w:t xml:space="preserve"> </w:t>
      </w:r>
      <w:r w:rsidR="00C12950" w:rsidRPr="00340F26">
        <w:rPr>
          <w:rFonts w:eastAsia="Arial Unicode MS"/>
          <w:color w:val="000000"/>
          <w:szCs w:val="24"/>
          <w:bdr w:val="nil"/>
        </w:rPr>
        <w:t xml:space="preserve">toliau </w:t>
      </w:r>
      <w:r w:rsidR="00C12950" w:rsidRPr="00340F26">
        <w:rPr>
          <w:rFonts w:eastAsia="Times New Roman"/>
          <w:szCs w:val="24"/>
          <w:lang w:eastAsia="en-US"/>
        </w:rPr>
        <w:t xml:space="preserve">– </w:t>
      </w:r>
      <w:r w:rsidR="00C12950" w:rsidRPr="00500CA1">
        <w:rPr>
          <w:rFonts w:eastAsia="Arial Unicode MS"/>
          <w:b/>
          <w:color w:val="000000"/>
          <w:szCs w:val="24"/>
          <w:bdr w:val="nil"/>
        </w:rPr>
        <w:t>Pardavėjas</w:t>
      </w:r>
      <w:r w:rsidR="00C12950" w:rsidRPr="00340F26">
        <w:rPr>
          <w:rFonts w:eastAsia="Arial Unicode MS"/>
          <w:color w:val="000000"/>
          <w:szCs w:val="24"/>
          <w:bdr w:val="nil"/>
        </w:rPr>
        <w:t xml:space="preserve">, </w:t>
      </w:r>
    </w:p>
    <w:p w14:paraId="1E4E09E8" w14:textId="61BB6D74" w:rsidR="00593E5A" w:rsidRDefault="00C12950" w:rsidP="00D436E5">
      <w:pPr>
        <w:tabs>
          <w:tab w:val="left" w:pos="709"/>
          <w:tab w:val="left" w:pos="851"/>
          <w:tab w:val="left" w:pos="1134"/>
        </w:tabs>
        <w:spacing w:line="360" w:lineRule="auto"/>
        <w:ind w:firstLine="709"/>
        <w:jc w:val="both"/>
        <w:rPr>
          <w:rFonts w:eastAsia="Arial Unicode MS"/>
          <w:color w:val="000000"/>
          <w:szCs w:val="24"/>
          <w:bdr w:val="nil"/>
        </w:rPr>
      </w:pPr>
      <w:r w:rsidRPr="00340F26">
        <w:rPr>
          <w:rFonts w:eastAsia="Arial Unicode MS"/>
          <w:color w:val="000000"/>
          <w:szCs w:val="24"/>
          <w:bdr w:val="nil"/>
        </w:rPr>
        <w:t xml:space="preserve">toliau </w:t>
      </w:r>
      <w:r w:rsidR="00593E5A" w:rsidRPr="00340F26">
        <w:rPr>
          <w:rFonts w:eastAsia="Arial Unicode MS"/>
          <w:color w:val="000000"/>
          <w:szCs w:val="24"/>
          <w:bdr w:val="nil"/>
        </w:rPr>
        <w:t xml:space="preserve">kiekvienas atskirai gali būti vadinami </w:t>
      </w:r>
      <w:r w:rsidR="00593E5A" w:rsidRPr="003B7965">
        <w:rPr>
          <w:rFonts w:eastAsia="Arial Unicode MS"/>
          <w:b/>
          <w:color w:val="000000"/>
          <w:szCs w:val="24"/>
          <w:bdr w:val="nil"/>
        </w:rPr>
        <w:t>„Šalimi“</w:t>
      </w:r>
      <w:r w:rsidR="00593E5A" w:rsidRPr="00340F26">
        <w:rPr>
          <w:rFonts w:eastAsia="Arial Unicode MS"/>
          <w:color w:val="000000"/>
          <w:szCs w:val="24"/>
          <w:bdr w:val="nil"/>
        </w:rPr>
        <w:t xml:space="preserve">, o abu kartu – </w:t>
      </w:r>
      <w:r w:rsidR="00593E5A" w:rsidRPr="003B7965">
        <w:rPr>
          <w:rFonts w:eastAsia="Arial Unicode MS"/>
          <w:b/>
          <w:color w:val="000000"/>
          <w:szCs w:val="24"/>
          <w:bdr w:val="nil"/>
        </w:rPr>
        <w:t>„Šalimis“</w:t>
      </w:r>
      <w:r w:rsidR="00593E5A" w:rsidRPr="00340F26">
        <w:rPr>
          <w:rFonts w:eastAsia="Arial Unicode MS"/>
          <w:color w:val="000000"/>
          <w:szCs w:val="24"/>
          <w:bdr w:val="nil"/>
        </w:rPr>
        <w:t xml:space="preserve">, </w:t>
      </w:r>
      <w:r w:rsidR="00593E5A" w:rsidRPr="00340F26">
        <w:rPr>
          <w:rFonts w:eastAsia="Arial Unicode MS"/>
          <w:szCs w:val="24"/>
          <w:bdr w:val="nil"/>
        </w:rPr>
        <w:t xml:space="preserve">atsižvelgdamos į VDI atlikto </w:t>
      </w:r>
      <w:r w:rsidR="00901766">
        <w:rPr>
          <w:rFonts w:eastAsia="Arial Unicode MS"/>
          <w:szCs w:val="24"/>
          <w:bdr w:val="nil"/>
        </w:rPr>
        <w:t>viešojo pirkimo</w:t>
      </w:r>
      <w:r w:rsidR="00525980">
        <w:rPr>
          <w:rFonts w:eastAsia="Arial Unicode MS"/>
          <w:szCs w:val="24"/>
          <w:bdr w:val="nil"/>
        </w:rPr>
        <w:t xml:space="preserve"> neskelbiamos apklausos būdu</w:t>
      </w:r>
      <w:r w:rsidR="00901766">
        <w:rPr>
          <w:rFonts w:eastAsia="Arial Unicode MS"/>
          <w:szCs w:val="24"/>
          <w:bdr w:val="nil"/>
        </w:rPr>
        <w:t xml:space="preserve"> </w:t>
      </w:r>
      <w:r w:rsidR="006620BF">
        <w:rPr>
          <w:rFonts w:eastAsia="Arial Unicode MS"/>
          <w:szCs w:val="24"/>
          <w:bdr w:val="nil"/>
        </w:rPr>
        <w:t xml:space="preserve">(toliau – </w:t>
      </w:r>
      <w:r w:rsidR="006620BF" w:rsidRPr="006620BF">
        <w:rPr>
          <w:rFonts w:eastAsia="Arial Unicode MS"/>
          <w:b/>
          <w:szCs w:val="24"/>
          <w:bdr w:val="nil"/>
        </w:rPr>
        <w:t>Pirkimas</w:t>
      </w:r>
      <w:r w:rsidR="006620BF">
        <w:rPr>
          <w:rFonts w:eastAsia="Arial Unicode MS"/>
          <w:szCs w:val="24"/>
          <w:bdr w:val="nil"/>
        </w:rPr>
        <w:t xml:space="preserve">) </w:t>
      </w:r>
      <w:r w:rsidR="00593E5A" w:rsidRPr="00340F26">
        <w:rPr>
          <w:rFonts w:eastAsia="Arial Unicode MS"/>
          <w:color w:val="000000"/>
          <w:szCs w:val="24"/>
          <w:bdr w:val="nil"/>
        </w:rPr>
        <w:t>rezultatus,</w:t>
      </w:r>
      <w:r w:rsidR="00593E5A" w:rsidRPr="00340F26">
        <w:rPr>
          <w:rFonts w:eastAsia="Times New Roman"/>
          <w:color w:val="000000"/>
          <w:szCs w:val="24"/>
          <w:bdr w:val="nil"/>
        </w:rPr>
        <w:t xml:space="preserve"> </w:t>
      </w:r>
      <w:r w:rsidR="00593E5A" w:rsidRPr="00340F26">
        <w:rPr>
          <w:rFonts w:eastAsia="Arial Unicode MS"/>
          <w:color w:val="000000"/>
          <w:szCs w:val="24"/>
          <w:bdr w:val="nil"/>
        </w:rPr>
        <w:t xml:space="preserve">sudarė šią </w:t>
      </w:r>
      <w:r w:rsidR="00841F6E">
        <w:rPr>
          <w:rFonts w:eastAsia="Arial Unicode MS"/>
          <w:color w:val="000000"/>
          <w:szCs w:val="24"/>
          <w:bdr w:val="nil"/>
        </w:rPr>
        <w:t xml:space="preserve">džemperių su VDI logotipu </w:t>
      </w:r>
      <w:r w:rsidR="006620BF">
        <w:rPr>
          <w:rFonts w:eastAsia="Arial Unicode MS"/>
          <w:color w:val="000000"/>
          <w:szCs w:val="24"/>
          <w:bdr w:val="nil"/>
        </w:rPr>
        <w:t>p</w:t>
      </w:r>
      <w:r w:rsidR="001F7442" w:rsidRPr="00340F26">
        <w:rPr>
          <w:rFonts w:eastAsia="Times New Roman"/>
          <w:bCs/>
          <w:color w:val="000000"/>
          <w:szCs w:val="24"/>
          <w:bdr w:val="nil"/>
        </w:rPr>
        <w:t>irkimo</w:t>
      </w:r>
      <w:r w:rsidRPr="00340F26">
        <w:rPr>
          <w:rFonts w:eastAsia="Times New Roman"/>
          <w:bCs/>
          <w:color w:val="000000"/>
          <w:szCs w:val="24"/>
          <w:bdr w:val="nil"/>
        </w:rPr>
        <w:t xml:space="preserve"> </w:t>
      </w:r>
      <w:r w:rsidR="00593E5A" w:rsidRPr="00340F26">
        <w:rPr>
          <w:rFonts w:eastAsia="Arial Unicode MS"/>
          <w:color w:val="000000"/>
          <w:szCs w:val="24"/>
          <w:bdr w:val="nil"/>
        </w:rPr>
        <w:t xml:space="preserve">sutartį (toliau – </w:t>
      </w:r>
      <w:r w:rsidR="00593E5A" w:rsidRPr="009C1423">
        <w:rPr>
          <w:rFonts w:eastAsia="Arial Unicode MS"/>
          <w:b/>
          <w:color w:val="000000"/>
          <w:szCs w:val="24"/>
          <w:bdr w:val="nil"/>
        </w:rPr>
        <w:t>Sutartis</w:t>
      </w:r>
      <w:r w:rsidR="00593E5A" w:rsidRPr="00340F26">
        <w:rPr>
          <w:rFonts w:eastAsia="Arial Unicode MS"/>
          <w:color w:val="000000"/>
          <w:szCs w:val="24"/>
          <w:bdr w:val="nil"/>
        </w:rPr>
        <w:t>).</w:t>
      </w:r>
    </w:p>
    <w:p w14:paraId="5DDA5485" w14:textId="5139923B" w:rsidR="00175033" w:rsidRPr="001B31F2" w:rsidRDefault="00175033" w:rsidP="009D505C">
      <w:pPr>
        <w:spacing w:line="360" w:lineRule="auto"/>
        <w:jc w:val="both"/>
        <w:rPr>
          <w:rFonts w:eastAsia="Times New Roman"/>
          <w:szCs w:val="24"/>
        </w:rPr>
      </w:pPr>
      <w:r w:rsidRPr="00272AEE">
        <w:rPr>
          <w:szCs w:val="24"/>
          <w:lang w:eastAsia="en-US"/>
        </w:rPr>
        <w:t xml:space="preserve">Bendrajame viešųjų pirkimų žodyne (toliau – BVPŽ) nurodytas kodas </w:t>
      </w:r>
      <w:r w:rsidRPr="001B31F2">
        <w:rPr>
          <w:szCs w:val="24"/>
          <w:lang w:eastAsia="en-US"/>
        </w:rPr>
        <w:t xml:space="preserve">– </w:t>
      </w:r>
      <w:r w:rsidR="001B31F2" w:rsidRPr="001B31F2">
        <w:rPr>
          <w:szCs w:val="24"/>
          <w:shd w:val="clear" w:color="auto" w:fill="FFFFFF"/>
        </w:rPr>
        <w:t>18100000-0 Profesiniai drabužiai, specialūs darbo drabužiai ir jų priedai</w:t>
      </w:r>
      <w:r w:rsidR="001B31F2">
        <w:rPr>
          <w:szCs w:val="24"/>
          <w:shd w:val="clear" w:color="auto" w:fill="FFFFFF"/>
        </w:rPr>
        <w:t>.</w:t>
      </w:r>
    </w:p>
    <w:p w14:paraId="4994FF71" w14:textId="77777777" w:rsidR="00785092" w:rsidRPr="00340F26" w:rsidRDefault="00785092" w:rsidP="009D505C">
      <w:pPr>
        <w:tabs>
          <w:tab w:val="left" w:pos="709"/>
          <w:tab w:val="left" w:pos="851"/>
          <w:tab w:val="left" w:pos="1134"/>
        </w:tabs>
        <w:spacing w:line="360" w:lineRule="auto"/>
        <w:jc w:val="both"/>
        <w:rPr>
          <w:rFonts w:eastAsia="Arial Unicode MS"/>
          <w:color w:val="000000"/>
          <w:szCs w:val="24"/>
          <w:bdr w:val="nil"/>
        </w:rPr>
      </w:pPr>
    </w:p>
    <w:p w14:paraId="280FF83A" w14:textId="0D06DBCA" w:rsidR="00593E5A" w:rsidRPr="00340F26" w:rsidRDefault="00524EA0" w:rsidP="00A90424">
      <w:pPr>
        <w:pStyle w:val="Sraopastraipa"/>
        <w:pBdr>
          <w:top w:val="nil"/>
          <w:left w:val="nil"/>
          <w:bottom w:val="nil"/>
          <w:right w:val="nil"/>
          <w:between w:val="nil"/>
          <w:bar w:val="nil"/>
        </w:pBdr>
        <w:tabs>
          <w:tab w:val="left" w:pos="1800"/>
          <w:tab w:val="left" w:pos="1980"/>
          <w:tab w:val="left" w:pos="3686"/>
        </w:tabs>
        <w:suppressAutoHyphens/>
        <w:spacing w:line="360" w:lineRule="auto"/>
        <w:ind w:left="0" w:firstLine="709"/>
        <w:jc w:val="center"/>
        <w:rPr>
          <w:rFonts w:eastAsia="Arial Unicode MS"/>
          <w:b/>
          <w:color w:val="000000"/>
          <w:szCs w:val="24"/>
          <w:bdr w:val="nil"/>
        </w:rPr>
      </w:pPr>
      <w:r>
        <w:rPr>
          <w:rFonts w:eastAsia="Arial Unicode MS"/>
          <w:b/>
          <w:color w:val="000000"/>
          <w:szCs w:val="24"/>
          <w:bdr w:val="nil"/>
        </w:rPr>
        <w:t>1. </w:t>
      </w:r>
      <w:r w:rsidR="00593E5A" w:rsidRPr="00340F26">
        <w:rPr>
          <w:rFonts w:eastAsia="Arial Unicode MS"/>
          <w:b/>
          <w:color w:val="000000"/>
          <w:szCs w:val="24"/>
          <w:bdr w:val="nil"/>
        </w:rPr>
        <w:t>SUTARTIES OBJEKTAS</w:t>
      </w:r>
    </w:p>
    <w:p w14:paraId="6051D46D" w14:textId="219AC9B1" w:rsidR="00DE45DC" w:rsidRPr="00340F26" w:rsidRDefault="00342A79" w:rsidP="00A90424">
      <w:pPr>
        <w:pStyle w:val="Sraopastraipa"/>
        <w:numPr>
          <w:ilvl w:val="1"/>
          <w:numId w:val="15"/>
        </w:numPr>
        <w:spacing w:line="360" w:lineRule="auto"/>
        <w:ind w:left="0" w:firstLine="709"/>
        <w:jc w:val="both"/>
        <w:rPr>
          <w:b/>
          <w:szCs w:val="24"/>
          <w:lang w:eastAsia="en-US"/>
        </w:rPr>
      </w:pPr>
      <w:r w:rsidRPr="00340F26">
        <w:rPr>
          <w:szCs w:val="24"/>
        </w:rPr>
        <w:t xml:space="preserve"> </w:t>
      </w:r>
      <w:r w:rsidR="00BD1A3F" w:rsidRPr="008D476B">
        <w:rPr>
          <w:rFonts w:eastAsia="Times New Roman"/>
          <w:szCs w:val="24"/>
        </w:rPr>
        <w:t xml:space="preserve">Pirkimo objektas – </w:t>
      </w:r>
      <w:r w:rsidR="00154576" w:rsidRPr="00154576">
        <w:rPr>
          <w:rFonts w:eastAsia="Times New Roman"/>
          <w:b/>
          <w:bCs/>
          <w:szCs w:val="24"/>
        </w:rPr>
        <w:t>džemperiai su VDI logotipu</w:t>
      </w:r>
      <w:r w:rsidR="00154576">
        <w:rPr>
          <w:rFonts w:eastAsia="Times New Roman"/>
          <w:szCs w:val="24"/>
        </w:rPr>
        <w:t xml:space="preserve"> </w:t>
      </w:r>
      <w:r w:rsidR="00BD1A3F">
        <w:rPr>
          <w:color w:val="000000"/>
          <w:szCs w:val="24"/>
        </w:rPr>
        <w:t xml:space="preserve">(toliau – </w:t>
      </w:r>
      <w:r w:rsidR="00BD1A3F" w:rsidRPr="00BD1A3F">
        <w:rPr>
          <w:b/>
          <w:color w:val="000000"/>
          <w:szCs w:val="24"/>
        </w:rPr>
        <w:t>Prekės</w:t>
      </w:r>
      <w:r w:rsidR="00BD1A3F" w:rsidRPr="008D476B">
        <w:rPr>
          <w:color w:val="000000"/>
          <w:szCs w:val="24"/>
        </w:rPr>
        <w:t>)</w:t>
      </w:r>
      <w:r w:rsidR="00BD1A3F">
        <w:rPr>
          <w:color w:val="000000"/>
          <w:szCs w:val="24"/>
        </w:rPr>
        <w:t xml:space="preserve">. </w:t>
      </w:r>
      <w:r w:rsidR="00871BB6" w:rsidRPr="00340F26">
        <w:rPr>
          <w:szCs w:val="24"/>
        </w:rPr>
        <w:t>Šioje Sutartyje nustatytomis sąlygomis ir</w:t>
      </w:r>
      <w:r w:rsidR="00A00B89" w:rsidRPr="00340F26">
        <w:rPr>
          <w:szCs w:val="24"/>
        </w:rPr>
        <w:t xml:space="preserve"> </w:t>
      </w:r>
      <w:r w:rsidR="00871BB6" w:rsidRPr="00340F26">
        <w:rPr>
          <w:szCs w:val="24"/>
        </w:rPr>
        <w:t xml:space="preserve">tvarka </w:t>
      </w:r>
      <w:r w:rsidR="00A00B89" w:rsidRPr="00340F26">
        <w:rPr>
          <w:szCs w:val="24"/>
        </w:rPr>
        <w:t xml:space="preserve">Pardavėjas įsipareigoja </w:t>
      </w:r>
      <w:r w:rsidR="00CC30D3" w:rsidRPr="00340F26">
        <w:rPr>
          <w:szCs w:val="24"/>
        </w:rPr>
        <w:t xml:space="preserve">perduoti </w:t>
      </w:r>
      <w:r w:rsidR="00A00B89" w:rsidRPr="00340F26">
        <w:rPr>
          <w:szCs w:val="24"/>
        </w:rPr>
        <w:t xml:space="preserve">Pirkėjui </w:t>
      </w:r>
      <w:r w:rsidR="00CC30D3" w:rsidRPr="00340F26">
        <w:rPr>
          <w:szCs w:val="24"/>
        </w:rPr>
        <w:t xml:space="preserve">nuosavybės teise </w:t>
      </w:r>
      <w:r w:rsidR="00BD1A3F">
        <w:rPr>
          <w:szCs w:val="24"/>
        </w:rPr>
        <w:t xml:space="preserve">Prekes, </w:t>
      </w:r>
      <w:r w:rsidR="004B7B78" w:rsidRPr="00340F26">
        <w:rPr>
          <w:szCs w:val="24"/>
        </w:rPr>
        <w:t>a</w:t>
      </w:r>
      <w:r w:rsidR="00DD22F7" w:rsidRPr="00340F26">
        <w:rPr>
          <w:szCs w:val="24"/>
        </w:rPr>
        <w:t>t</w:t>
      </w:r>
      <w:r w:rsidR="004B7B78" w:rsidRPr="00340F26">
        <w:rPr>
          <w:szCs w:val="24"/>
        </w:rPr>
        <w:t>i</w:t>
      </w:r>
      <w:r w:rsidR="00BD1A3F">
        <w:rPr>
          <w:szCs w:val="24"/>
        </w:rPr>
        <w:t>tinkančias</w:t>
      </w:r>
      <w:r w:rsidR="00CC30D3" w:rsidRPr="00340F26">
        <w:rPr>
          <w:szCs w:val="24"/>
        </w:rPr>
        <w:t xml:space="preserve"> reikalavimus, nurodytus </w:t>
      </w:r>
      <w:r w:rsidR="00BD1A3F">
        <w:rPr>
          <w:szCs w:val="24"/>
        </w:rPr>
        <w:t xml:space="preserve">techninėje specifikacijoje, kuri pridedama prie </w:t>
      </w:r>
      <w:r w:rsidR="00CC30D3" w:rsidRPr="00340F26">
        <w:rPr>
          <w:szCs w:val="24"/>
        </w:rPr>
        <w:t>Sutarties</w:t>
      </w:r>
      <w:r w:rsidR="007F34D7">
        <w:rPr>
          <w:szCs w:val="24"/>
        </w:rPr>
        <w:t xml:space="preserve"> </w:t>
      </w:r>
      <w:r w:rsidR="00BD1A3F">
        <w:rPr>
          <w:szCs w:val="24"/>
        </w:rPr>
        <w:t>kaip jos priedas</w:t>
      </w:r>
      <w:r w:rsidR="00CC30D3" w:rsidRPr="00340F26">
        <w:rPr>
          <w:szCs w:val="24"/>
        </w:rPr>
        <w:t xml:space="preserve"> Nr. </w:t>
      </w:r>
      <w:r w:rsidR="00CC30D3" w:rsidRPr="00AE7A67">
        <w:rPr>
          <w:szCs w:val="24"/>
        </w:rPr>
        <w:t>1</w:t>
      </w:r>
      <w:r w:rsidR="00BD1A90" w:rsidRPr="00AE7A67">
        <w:rPr>
          <w:szCs w:val="24"/>
        </w:rPr>
        <w:t xml:space="preserve"> </w:t>
      </w:r>
      <w:r w:rsidR="00BD1A3F" w:rsidRPr="00AE7A67">
        <w:rPr>
          <w:szCs w:val="24"/>
        </w:rPr>
        <w:t>(toliau</w:t>
      </w:r>
      <w:r w:rsidR="00154576" w:rsidRPr="00AE7A67">
        <w:rPr>
          <w:szCs w:val="24"/>
        </w:rPr>
        <w:t xml:space="preserve"> </w:t>
      </w:r>
      <w:r w:rsidR="00BD1A3F" w:rsidRPr="00AE7A67">
        <w:rPr>
          <w:szCs w:val="24"/>
        </w:rPr>
        <w:t xml:space="preserve">– </w:t>
      </w:r>
      <w:r w:rsidR="00BD1A3F" w:rsidRPr="00AE7A67">
        <w:rPr>
          <w:b/>
          <w:szCs w:val="24"/>
        </w:rPr>
        <w:t>Techninė specifikacija</w:t>
      </w:r>
      <w:r w:rsidR="004B7B78" w:rsidRPr="00AE7A67">
        <w:rPr>
          <w:szCs w:val="24"/>
        </w:rPr>
        <w:t>)</w:t>
      </w:r>
      <w:r w:rsidR="00CC30D3" w:rsidRPr="00AE7A67">
        <w:rPr>
          <w:szCs w:val="24"/>
        </w:rPr>
        <w:t xml:space="preserve">, </w:t>
      </w:r>
      <w:r w:rsidR="00A00B89" w:rsidRPr="00340F26">
        <w:rPr>
          <w:szCs w:val="24"/>
        </w:rPr>
        <w:t xml:space="preserve">o </w:t>
      </w:r>
      <w:r w:rsidR="004B7B78" w:rsidRPr="00340F26">
        <w:rPr>
          <w:szCs w:val="24"/>
          <w:lang w:eastAsia="en-US"/>
        </w:rPr>
        <w:t xml:space="preserve">Pirkėjas įsipareigoja </w:t>
      </w:r>
      <w:r w:rsidR="00DD22F7" w:rsidRPr="00340F26">
        <w:rPr>
          <w:szCs w:val="24"/>
          <w:lang w:eastAsia="en-US"/>
        </w:rPr>
        <w:t xml:space="preserve">priimti </w:t>
      </w:r>
      <w:r w:rsidR="00394795">
        <w:rPr>
          <w:szCs w:val="24"/>
          <w:lang w:eastAsia="en-US"/>
        </w:rPr>
        <w:t>Prekes</w:t>
      </w:r>
      <w:r w:rsidR="00A00B89" w:rsidRPr="00340F26">
        <w:rPr>
          <w:szCs w:val="24"/>
          <w:lang w:eastAsia="en-US"/>
        </w:rPr>
        <w:t xml:space="preserve"> ir </w:t>
      </w:r>
      <w:r w:rsidR="004B7B78" w:rsidRPr="00340F26">
        <w:rPr>
          <w:szCs w:val="24"/>
          <w:lang w:eastAsia="en-US"/>
        </w:rPr>
        <w:t xml:space="preserve">sumokėti </w:t>
      </w:r>
      <w:r w:rsidR="00394795">
        <w:rPr>
          <w:szCs w:val="24"/>
          <w:lang w:eastAsia="en-US"/>
        </w:rPr>
        <w:t>už jas</w:t>
      </w:r>
      <w:r w:rsidR="00DD22F7" w:rsidRPr="00340F26">
        <w:rPr>
          <w:szCs w:val="24"/>
          <w:lang w:eastAsia="en-US"/>
        </w:rPr>
        <w:t xml:space="preserve"> </w:t>
      </w:r>
      <w:r w:rsidR="00A00B89" w:rsidRPr="00340F26">
        <w:rPr>
          <w:szCs w:val="24"/>
          <w:lang w:eastAsia="en-US"/>
        </w:rPr>
        <w:t xml:space="preserve">Pardavėjui Sutarties </w:t>
      </w:r>
      <w:r w:rsidR="00241186">
        <w:rPr>
          <w:szCs w:val="24"/>
          <w:lang w:eastAsia="en-US"/>
        </w:rPr>
        <w:t>2</w:t>
      </w:r>
      <w:r w:rsidR="00A00B89" w:rsidRPr="00340F26">
        <w:rPr>
          <w:szCs w:val="24"/>
          <w:lang w:eastAsia="en-US"/>
        </w:rPr>
        <w:t>.2 punkte nurodytą kainą.</w:t>
      </w:r>
    </w:p>
    <w:p w14:paraId="065D5736" w14:textId="0074954C" w:rsidR="00481521" w:rsidRPr="00952B1D" w:rsidRDefault="00342A79" w:rsidP="00A90424">
      <w:pPr>
        <w:pStyle w:val="Sraopastraipa"/>
        <w:numPr>
          <w:ilvl w:val="1"/>
          <w:numId w:val="15"/>
        </w:numPr>
        <w:spacing w:line="360" w:lineRule="auto"/>
        <w:ind w:left="0" w:firstLine="709"/>
        <w:jc w:val="both"/>
        <w:rPr>
          <w:b/>
          <w:szCs w:val="24"/>
          <w:lang w:eastAsia="en-US"/>
        </w:rPr>
      </w:pPr>
      <w:r w:rsidRPr="00340F26">
        <w:rPr>
          <w:szCs w:val="24"/>
          <w:lang w:eastAsia="en-US"/>
        </w:rPr>
        <w:t xml:space="preserve"> </w:t>
      </w:r>
      <w:r w:rsidR="00676C5C">
        <w:rPr>
          <w:szCs w:val="24"/>
          <w:lang w:eastAsia="en-US"/>
        </w:rPr>
        <w:t>Prekių pristatymo termina</w:t>
      </w:r>
      <w:r w:rsidR="000F3869">
        <w:rPr>
          <w:szCs w:val="24"/>
          <w:lang w:eastAsia="en-US"/>
        </w:rPr>
        <w:t>s</w:t>
      </w:r>
      <w:r w:rsidR="00481521">
        <w:rPr>
          <w:szCs w:val="24"/>
          <w:lang w:eastAsia="en-US"/>
        </w:rPr>
        <w:t>:</w:t>
      </w:r>
      <w:r w:rsidR="000F3869">
        <w:rPr>
          <w:szCs w:val="24"/>
          <w:lang w:eastAsia="en-US"/>
        </w:rPr>
        <w:t xml:space="preserve"> per </w:t>
      </w:r>
      <w:r w:rsidR="000F3869">
        <w:rPr>
          <w:szCs w:val="24"/>
          <w:lang w:val="en-US" w:eastAsia="en-US"/>
        </w:rPr>
        <w:t xml:space="preserve">14 </w:t>
      </w:r>
      <w:r w:rsidR="00451C17">
        <w:rPr>
          <w:szCs w:val="24"/>
          <w:lang w:val="en-US" w:eastAsia="en-US"/>
        </w:rPr>
        <w:t>(</w:t>
      </w:r>
      <w:proofErr w:type="spellStart"/>
      <w:r w:rsidR="00451C17">
        <w:rPr>
          <w:szCs w:val="24"/>
          <w:lang w:val="en-US" w:eastAsia="en-US"/>
        </w:rPr>
        <w:t>keturiolika</w:t>
      </w:r>
      <w:proofErr w:type="spellEnd"/>
      <w:r w:rsidR="00451C17">
        <w:rPr>
          <w:szCs w:val="24"/>
          <w:lang w:val="en-US" w:eastAsia="en-US"/>
        </w:rPr>
        <w:t xml:space="preserve">) </w:t>
      </w:r>
      <w:proofErr w:type="spellStart"/>
      <w:r w:rsidR="00451C17">
        <w:rPr>
          <w:szCs w:val="24"/>
          <w:lang w:val="en-US" w:eastAsia="en-US"/>
        </w:rPr>
        <w:t>kalendorini</w:t>
      </w:r>
      <w:proofErr w:type="spellEnd"/>
      <w:r w:rsidR="00451C17">
        <w:rPr>
          <w:szCs w:val="24"/>
          <w:lang w:eastAsia="en-US"/>
        </w:rPr>
        <w:t xml:space="preserve">ų </w:t>
      </w:r>
      <w:proofErr w:type="spellStart"/>
      <w:r w:rsidR="000F3869">
        <w:rPr>
          <w:szCs w:val="24"/>
          <w:lang w:val="en-US" w:eastAsia="en-US"/>
        </w:rPr>
        <w:t>dien</w:t>
      </w:r>
      <w:proofErr w:type="spellEnd"/>
      <w:r w:rsidR="000F3869">
        <w:rPr>
          <w:szCs w:val="24"/>
          <w:lang w:eastAsia="en-US"/>
        </w:rPr>
        <w:t>ų nuo Sutarties įsigaliojimo.</w:t>
      </w:r>
      <w:r w:rsidR="00481521">
        <w:rPr>
          <w:szCs w:val="24"/>
          <w:lang w:eastAsia="en-US"/>
        </w:rPr>
        <w:t xml:space="preserve"> </w:t>
      </w:r>
      <w:r w:rsidRPr="009D04FA">
        <w:rPr>
          <w:szCs w:val="24"/>
          <w:lang w:eastAsia="en-US"/>
        </w:rPr>
        <w:t xml:space="preserve"> </w:t>
      </w:r>
    </w:p>
    <w:p w14:paraId="685DFBF3" w14:textId="4353F7AD" w:rsidR="00785092" w:rsidRPr="00F3355F" w:rsidRDefault="00F86532" w:rsidP="00DD70AF">
      <w:pPr>
        <w:pStyle w:val="Sraopastraipa"/>
        <w:numPr>
          <w:ilvl w:val="1"/>
          <w:numId w:val="15"/>
        </w:numPr>
        <w:spacing w:line="360" w:lineRule="auto"/>
        <w:ind w:left="0" w:firstLine="709"/>
        <w:jc w:val="both"/>
        <w:rPr>
          <w:b/>
          <w:szCs w:val="24"/>
          <w:lang w:eastAsia="en-US"/>
        </w:rPr>
      </w:pPr>
      <w:r>
        <w:rPr>
          <w:szCs w:val="24"/>
          <w:lang w:eastAsia="en-US"/>
        </w:rPr>
        <w:t> </w:t>
      </w:r>
      <w:r w:rsidR="00F3355F" w:rsidRPr="00F3355F">
        <w:rPr>
          <w:szCs w:val="24"/>
          <w:lang w:eastAsia="en-US"/>
        </w:rPr>
        <w:t xml:space="preserve">Prekių pristatymo vieta: </w:t>
      </w:r>
      <w:r w:rsidR="00582061" w:rsidRPr="00F3355F">
        <w:rPr>
          <w:szCs w:val="24"/>
          <w:lang w:eastAsia="en-US"/>
        </w:rPr>
        <w:t xml:space="preserve">Algirdo g. </w:t>
      </w:r>
      <w:r w:rsidR="00582061" w:rsidRPr="00F3355F">
        <w:rPr>
          <w:szCs w:val="24"/>
          <w:lang w:val="en-US" w:eastAsia="en-US"/>
        </w:rPr>
        <w:t>19, Vilnius</w:t>
      </w:r>
      <w:r w:rsidR="00F3355F" w:rsidRPr="00F3355F">
        <w:rPr>
          <w:szCs w:val="24"/>
          <w:lang w:val="en-US" w:eastAsia="en-US"/>
        </w:rPr>
        <w:t>.</w:t>
      </w:r>
      <w:r w:rsidR="00582061" w:rsidRPr="00F3355F">
        <w:rPr>
          <w:szCs w:val="24"/>
          <w:lang w:val="en-US" w:eastAsia="en-US"/>
        </w:rPr>
        <w:t xml:space="preserve"> </w:t>
      </w:r>
    </w:p>
    <w:p w14:paraId="2246C6A9" w14:textId="77777777" w:rsidR="00F3355F" w:rsidRPr="00F3355F" w:rsidRDefault="00F3355F" w:rsidP="00A90424">
      <w:pPr>
        <w:pStyle w:val="Sraopastraipa"/>
        <w:spacing w:line="360" w:lineRule="auto"/>
        <w:ind w:left="0" w:firstLine="709"/>
        <w:jc w:val="both"/>
        <w:rPr>
          <w:b/>
          <w:szCs w:val="24"/>
          <w:lang w:eastAsia="en-US"/>
        </w:rPr>
      </w:pPr>
    </w:p>
    <w:p w14:paraId="7054A68F" w14:textId="54F20E10" w:rsidR="00DE45DC" w:rsidRPr="00340F26" w:rsidRDefault="00DE69AE" w:rsidP="00A90424">
      <w:pPr>
        <w:keepNext/>
        <w:keepLines/>
        <w:numPr>
          <w:ilvl w:val="0"/>
          <w:numId w:val="15"/>
        </w:numPr>
        <w:tabs>
          <w:tab w:val="left" w:pos="426"/>
        </w:tabs>
        <w:spacing w:line="360" w:lineRule="auto"/>
        <w:ind w:firstLine="709"/>
        <w:contextualSpacing/>
        <w:jc w:val="center"/>
        <w:rPr>
          <w:rFonts w:eastAsia="Times New Roman"/>
          <w:b/>
          <w:szCs w:val="24"/>
        </w:rPr>
      </w:pPr>
      <w:r>
        <w:rPr>
          <w:rFonts w:eastAsia="Times New Roman"/>
          <w:b/>
          <w:szCs w:val="24"/>
        </w:rPr>
        <w:t xml:space="preserve"> </w:t>
      </w:r>
      <w:r w:rsidR="00ED1F4E" w:rsidRPr="00340F26">
        <w:rPr>
          <w:rFonts w:eastAsia="Times New Roman"/>
          <w:b/>
          <w:szCs w:val="24"/>
        </w:rPr>
        <w:t>SUTARTIES KAINA</w:t>
      </w:r>
    </w:p>
    <w:p w14:paraId="420F82DA" w14:textId="0EF6205E" w:rsidR="002F2675"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3B595C">
        <w:rPr>
          <w:rFonts w:eastAsia="Times New Roman"/>
          <w:szCs w:val="24"/>
          <w:lang w:bidi="lt-LT"/>
        </w:rPr>
        <w:t>Sutarčiai  taikoma fiksuot</w:t>
      </w:r>
      <w:r w:rsidR="003D5403">
        <w:rPr>
          <w:rFonts w:eastAsia="Times New Roman"/>
          <w:szCs w:val="24"/>
          <w:lang w:bidi="lt-LT"/>
        </w:rPr>
        <w:t>o</w:t>
      </w:r>
      <w:r w:rsidR="00096613" w:rsidRPr="00340F26">
        <w:rPr>
          <w:rFonts w:eastAsia="Times New Roman"/>
          <w:szCs w:val="24"/>
          <w:lang w:bidi="lt-LT"/>
        </w:rPr>
        <w:t xml:space="preserve"> </w:t>
      </w:r>
      <w:r w:rsidR="003B595C">
        <w:rPr>
          <w:rFonts w:eastAsia="Times New Roman"/>
          <w:szCs w:val="24"/>
          <w:lang w:bidi="lt-LT"/>
        </w:rPr>
        <w:t>įkaini</w:t>
      </w:r>
      <w:r w:rsidR="003D5403">
        <w:rPr>
          <w:rFonts w:eastAsia="Times New Roman"/>
          <w:szCs w:val="24"/>
          <w:lang w:bidi="lt-LT"/>
        </w:rPr>
        <w:t>o</w:t>
      </w:r>
      <w:r w:rsidR="00096613" w:rsidRPr="00340F26">
        <w:rPr>
          <w:rFonts w:eastAsia="Times New Roman"/>
          <w:szCs w:val="24"/>
          <w:lang w:bidi="lt-LT"/>
        </w:rPr>
        <w:t xml:space="preserve"> kainodara. </w:t>
      </w:r>
    </w:p>
    <w:p w14:paraId="7F695A0E" w14:textId="4D5AEB0F" w:rsidR="002F2675" w:rsidRPr="00F46BF2" w:rsidRDefault="002F2675" w:rsidP="00380ECD">
      <w:pPr>
        <w:widowControl w:val="0"/>
        <w:numPr>
          <w:ilvl w:val="1"/>
          <w:numId w:val="15"/>
        </w:numPr>
        <w:tabs>
          <w:tab w:val="left" w:pos="284"/>
        </w:tabs>
        <w:spacing w:line="360" w:lineRule="auto"/>
        <w:ind w:left="0" w:firstLine="709"/>
        <w:jc w:val="both"/>
        <w:rPr>
          <w:rFonts w:eastAsia="Times New Roman"/>
          <w:szCs w:val="24"/>
          <w:lang w:bidi="lt-LT"/>
        </w:rPr>
      </w:pPr>
      <w:r w:rsidRPr="00F46BF2">
        <w:rPr>
          <w:rFonts w:eastAsia="Times New Roman"/>
          <w:b/>
          <w:szCs w:val="24"/>
          <w:lang w:bidi="lt-LT"/>
        </w:rPr>
        <w:t> </w:t>
      </w:r>
      <w:r w:rsidR="008367D5" w:rsidRPr="00F46BF2">
        <w:rPr>
          <w:szCs w:val="24"/>
          <w:lang w:val="en-US" w:eastAsia="en-US"/>
        </w:rPr>
        <w:t>1</w:t>
      </w:r>
      <w:r w:rsidR="008367D5" w:rsidRPr="00F46BF2">
        <w:rPr>
          <w:szCs w:val="24"/>
          <w:lang w:eastAsia="en-US"/>
        </w:rPr>
        <w:t xml:space="preserve"> vnt. Prekių įkaini</w:t>
      </w:r>
      <w:r w:rsidR="00F02D90">
        <w:rPr>
          <w:szCs w:val="24"/>
          <w:lang w:eastAsia="en-US"/>
        </w:rPr>
        <w:t>s</w:t>
      </w:r>
      <w:r w:rsidR="008367D5" w:rsidRPr="00F46BF2">
        <w:rPr>
          <w:szCs w:val="24"/>
          <w:lang w:eastAsia="en-US"/>
        </w:rPr>
        <w:t xml:space="preserve"> yra </w:t>
      </w:r>
      <w:r w:rsidR="000A5D76">
        <w:rPr>
          <w:szCs w:val="24"/>
          <w:lang w:eastAsia="en-US"/>
        </w:rPr>
        <w:t xml:space="preserve">34,44 </w:t>
      </w:r>
      <w:proofErr w:type="spellStart"/>
      <w:r w:rsidR="0065286F">
        <w:rPr>
          <w:szCs w:val="24"/>
          <w:lang w:val="en-US" w:eastAsia="en-US"/>
        </w:rPr>
        <w:t>Eur</w:t>
      </w:r>
      <w:proofErr w:type="spellEnd"/>
      <w:r w:rsidR="0065286F">
        <w:rPr>
          <w:szCs w:val="24"/>
          <w:lang w:val="en-US" w:eastAsia="en-US"/>
        </w:rPr>
        <w:t xml:space="preserve"> be </w:t>
      </w:r>
      <w:r w:rsidR="0050353F" w:rsidRPr="00F46BF2">
        <w:rPr>
          <w:szCs w:val="24"/>
          <w:lang w:val="en-US" w:eastAsia="en-US"/>
        </w:rPr>
        <w:t>PVM</w:t>
      </w:r>
      <w:r w:rsidR="0065286F">
        <w:rPr>
          <w:szCs w:val="24"/>
          <w:lang w:val="en-US" w:eastAsia="en-US"/>
        </w:rPr>
        <w:t xml:space="preserve">, </w:t>
      </w:r>
      <w:r w:rsidR="0050353F" w:rsidRPr="00F46BF2">
        <w:rPr>
          <w:szCs w:val="24"/>
          <w:lang w:val="en-US" w:eastAsia="en-US"/>
        </w:rPr>
        <w:t xml:space="preserve"> </w:t>
      </w:r>
      <w:r w:rsidR="0065286F">
        <w:rPr>
          <w:szCs w:val="24"/>
          <w:lang w:val="en-US" w:eastAsia="en-US"/>
        </w:rPr>
        <w:t xml:space="preserve">PVM </w:t>
      </w:r>
      <w:r w:rsidR="00FE07CC" w:rsidRPr="00F46BF2">
        <w:rPr>
          <w:szCs w:val="24"/>
          <w:lang w:val="en-US" w:eastAsia="en-US"/>
        </w:rPr>
        <w:t>(21 proc.)</w:t>
      </w:r>
      <w:r w:rsidR="00853F60" w:rsidRPr="00F46BF2">
        <w:rPr>
          <w:szCs w:val="24"/>
          <w:lang w:val="en-US" w:eastAsia="en-US"/>
        </w:rPr>
        <w:t xml:space="preserve"> (</w:t>
      </w:r>
      <w:proofErr w:type="spellStart"/>
      <w:proofErr w:type="gramStart"/>
      <w:r w:rsidR="00853F60" w:rsidRPr="00F46BF2">
        <w:rPr>
          <w:szCs w:val="24"/>
          <w:lang w:val="en-US" w:eastAsia="en-US"/>
        </w:rPr>
        <w:t>toliau</w:t>
      </w:r>
      <w:proofErr w:type="spellEnd"/>
      <w:proofErr w:type="gramEnd"/>
      <w:r w:rsidR="00853F60" w:rsidRPr="00F46BF2">
        <w:rPr>
          <w:szCs w:val="24"/>
          <w:lang w:val="en-US" w:eastAsia="en-US"/>
        </w:rPr>
        <w:t xml:space="preserve"> – </w:t>
      </w:r>
      <w:r w:rsidR="00853F60" w:rsidRPr="00F46BF2">
        <w:rPr>
          <w:b/>
          <w:szCs w:val="24"/>
          <w:lang w:val="en-US" w:eastAsia="en-US"/>
        </w:rPr>
        <w:t>PVM</w:t>
      </w:r>
      <w:r w:rsidR="00853F60" w:rsidRPr="00F46BF2">
        <w:rPr>
          <w:szCs w:val="24"/>
          <w:lang w:val="en-US" w:eastAsia="en-US"/>
        </w:rPr>
        <w:t>)</w:t>
      </w:r>
      <w:r w:rsidR="00FE07CC" w:rsidRPr="00F46BF2">
        <w:rPr>
          <w:szCs w:val="24"/>
          <w:lang w:val="en-US" w:eastAsia="en-US"/>
        </w:rPr>
        <w:t xml:space="preserve"> </w:t>
      </w:r>
      <w:r w:rsidR="0050353F" w:rsidRPr="00F46BF2">
        <w:rPr>
          <w:szCs w:val="24"/>
          <w:lang w:val="en-US" w:eastAsia="en-US"/>
        </w:rPr>
        <w:t xml:space="preserve">– </w:t>
      </w:r>
      <w:r w:rsidR="000A5D76">
        <w:rPr>
          <w:szCs w:val="24"/>
          <w:lang w:val="en-US" w:eastAsia="en-US"/>
        </w:rPr>
        <w:t>7</w:t>
      </w:r>
      <w:r w:rsidR="0050353F" w:rsidRPr="00F46BF2">
        <w:rPr>
          <w:szCs w:val="24"/>
          <w:lang w:val="en-US" w:eastAsia="en-US"/>
        </w:rPr>
        <w:t>,</w:t>
      </w:r>
      <w:r w:rsidR="000A5D76">
        <w:rPr>
          <w:szCs w:val="24"/>
          <w:lang w:val="en-US" w:eastAsia="en-US"/>
        </w:rPr>
        <w:t>23</w:t>
      </w:r>
      <w:r w:rsidR="0050353F" w:rsidRPr="00F46BF2">
        <w:rPr>
          <w:szCs w:val="24"/>
          <w:lang w:val="en-US" w:eastAsia="en-US"/>
        </w:rPr>
        <w:t xml:space="preserve"> </w:t>
      </w:r>
      <w:proofErr w:type="spellStart"/>
      <w:r w:rsidR="0050353F" w:rsidRPr="00F46BF2">
        <w:rPr>
          <w:szCs w:val="24"/>
          <w:lang w:val="en-US" w:eastAsia="en-US"/>
        </w:rPr>
        <w:t>Eur</w:t>
      </w:r>
      <w:proofErr w:type="spellEnd"/>
      <w:r w:rsidR="0050353F" w:rsidRPr="00F46BF2">
        <w:rPr>
          <w:szCs w:val="24"/>
          <w:lang w:val="en-US" w:eastAsia="en-US"/>
        </w:rPr>
        <w:t xml:space="preserve">, </w:t>
      </w:r>
      <w:proofErr w:type="spellStart"/>
      <w:r w:rsidR="0050353F" w:rsidRPr="00F46BF2">
        <w:rPr>
          <w:szCs w:val="24"/>
          <w:lang w:val="en-US" w:eastAsia="en-US"/>
        </w:rPr>
        <w:t>viso</w:t>
      </w:r>
      <w:proofErr w:type="spellEnd"/>
      <w:r w:rsidR="0050353F" w:rsidRPr="00F46BF2">
        <w:rPr>
          <w:szCs w:val="24"/>
          <w:lang w:val="en-US" w:eastAsia="en-US"/>
        </w:rPr>
        <w:t xml:space="preserve"> </w:t>
      </w:r>
      <w:proofErr w:type="spellStart"/>
      <w:r w:rsidR="0050353F" w:rsidRPr="00F46BF2">
        <w:rPr>
          <w:szCs w:val="24"/>
          <w:lang w:val="en-US" w:eastAsia="en-US"/>
        </w:rPr>
        <w:t>su</w:t>
      </w:r>
      <w:proofErr w:type="spellEnd"/>
      <w:r w:rsidR="0050353F" w:rsidRPr="00F46BF2">
        <w:rPr>
          <w:szCs w:val="24"/>
          <w:lang w:val="en-US" w:eastAsia="en-US"/>
        </w:rPr>
        <w:t xml:space="preserve"> PVM – </w:t>
      </w:r>
      <w:r w:rsidR="000A5D76">
        <w:rPr>
          <w:szCs w:val="24"/>
          <w:lang w:val="en-US" w:eastAsia="en-US"/>
        </w:rPr>
        <w:t>41,67</w:t>
      </w:r>
      <w:r w:rsidR="0050353F" w:rsidRPr="00F46BF2">
        <w:rPr>
          <w:szCs w:val="24"/>
          <w:lang w:val="en-US" w:eastAsia="en-US"/>
        </w:rPr>
        <w:t xml:space="preserve"> Eur</w:t>
      </w:r>
      <w:r w:rsidR="000A5D76">
        <w:rPr>
          <w:szCs w:val="24"/>
          <w:lang w:val="en-US" w:eastAsia="en-US"/>
        </w:rPr>
        <w:t>.</w:t>
      </w:r>
      <w:r w:rsidR="0050353F" w:rsidRPr="00F46BF2">
        <w:rPr>
          <w:szCs w:val="24"/>
          <w:lang w:val="en-US" w:eastAsia="en-US"/>
        </w:rPr>
        <w:t xml:space="preserve"> </w:t>
      </w:r>
      <w:r w:rsidR="008367D5" w:rsidRPr="00F46BF2">
        <w:rPr>
          <w:szCs w:val="24"/>
          <w:lang w:eastAsia="en-US"/>
        </w:rPr>
        <w:t xml:space="preserve"> </w:t>
      </w:r>
      <w:proofErr w:type="spellStart"/>
      <w:r w:rsidR="008367D5" w:rsidRPr="00F46BF2">
        <w:rPr>
          <w:b/>
          <w:szCs w:val="24"/>
          <w:lang w:val="en-US"/>
        </w:rPr>
        <w:t>Maksimali</w:t>
      </w:r>
      <w:proofErr w:type="spellEnd"/>
      <w:r w:rsidR="008367D5" w:rsidRPr="00F46BF2">
        <w:rPr>
          <w:b/>
          <w:szCs w:val="24"/>
          <w:lang w:val="en-US"/>
        </w:rPr>
        <w:t xml:space="preserve"> </w:t>
      </w:r>
      <w:proofErr w:type="spellStart"/>
      <w:r w:rsidR="008367D5" w:rsidRPr="00F46BF2">
        <w:rPr>
          <w:b/>
          <w:szCs w:val="24"/>
          <w:lang w:val="en-US"/>
        </w:rPr>
        <w:t>Sutarties</w:t>
      </w:r>
      <w:proofErr w:type="spellEnd"/>
      <w:r w:rsidR="008367D5" w:rsidRPr="00F46BF2">
        <w:rPr>
          <w:b/>
          <w:szCs w:val="24"/>
          <w:lang w:val="en-US"/>
        </w:rPr>
        <w:t xml:space="preserve"> </w:t>
      </w:r>
      <w:proofErr w:type="spellStart"/>
      <w:r w:rsidR="008367D5" w:rsidRPr="00F46BF2">
        <w:rPr>
          <w:b/>
          <w:szCs w:val="24"/>
          <w:lang w:val="en-US"/>
        </w:rPr>
        <w:t>vertė</w:t>
      </w:r>
      <w:proofErr w:type="spellEnd"/>
      <w:r w:rsidR="008367D5" w:rsidRPr="00F46BF2">
        <w:rPr>
          <w:b/>
          <w:szCs w:val="24"/>
          <w:lang w:val="en-US"/>
        </w:rPr>
        <w:t xml:space="preserve"> – </w:t>
      </w:r>
      <w:r w:rsidR="000A5D76">
        <w:rPr>
          <w:b/>
          <w:szCs w:val="24"/>
          <w:lang w:val="en-US"/>
        </w:rPr>
        <w:t>4</w:t>
      </w:r>
      <w:r w:rsidR="008367D5" w:rsidRPr="00F46BF2">
        <w:rPr>
          <w:b/>
          <w:szCs w:val="24"/>
          <w:lang w:val="en-US"/>
        </w:rPr>
        <w:t xml:space="preserve"> 0</w:t>
      </w:r>
      <w:r w:rsidRPr="00F46BF2">
        <w:rPr>
          <w:b/>
          <w:szCs w:val="24"/>
          <w:lang w:val="en-US"/>
        </w:rPr>
        <w:t xml:space="preserve">00,00 </w:t>
      </w:r>
      <w:proofErr w:type="spellStart"/>
      <w:r w:rsidRPr="00F46BF2">
        <w:rPr>
          <w:b/>
          <w:szCs w:val="24"/>
          <w:lang w:val="en-US"/>
        </w:rPr>
        <w:t>Eur</w:t>
      </w:r>
      <w:proofErr w:type="spellEnd"/>
      <w:r w:rsidR="00F12463" w:rsidRPr="00F46BF2">
        <w:rPr>
          <w:b/>
          <w:szCs w:val="24"/>
          <w:lang w:val="en-US"/>
        </w:rPr>
        <w:t xml:space="preserve"> </w:t>
      </w:r>
      <w:proofErr w:type="spellStart"/>
      <w:r w:rsidR="00F12463" w:rsidRPr="00F46BF2">
        <w:rPr>
          <w:b/>
          <w:szCs w:val="24"/>
          <w:lang w:val="en-US"/>
        </w:rPr>
        <w:t>su</w:t>
      </w:r>
      <w:proofErr w:type="spellEnd"/>
      <w:r w:rsidR="00F12463" w:rsidRPr="00F46BF2">
        <w:rPr>
          <w:b/>
          <w:szCs w:val="24"/>
          <w:lang w:val="en-US"/>
        </w:rPr>
        <w:t xml:space="preserve"> PVM</w:t>
      </w:r>
      <w:r w:rsidRPr="00F46BF2">
        <w:rPr>
          <w:szCs w:val="24"/>
          <w:lang w:val="en-US"/>
        </w:rPr>
        <w:t xml:space="preserve"> (t</w:t>
      </w:r>
      <w:proofErr w:type="spellStart"/>
      <w:r w:rsidRPr="00F46BF2">
        <w:rPr>
          <w:szCs w:val="24"/>
          <w:lang w:eastAsia="en-US"/>
        </w:rPr>
        <w:t>oliau</w:t>
      </w:r>
      <w:proofErr w:type="spellEnd"/>
      <w:r w:rsidRPr="00F46BF2">
        <w:rPr>
          <w:szCs w:val="24"/>
          <w:lang w:eastAsia="en-US"/>
        </w:rPr>
        <w:t xml:space="preserve"> – </w:t>
      </w:r>
      <w:r w:rsidRPr="00F46BF2">
        <w:rPr>
          <w:b/>
          <w:szCs w:val="24"/>
          <w:lang w:eastAsia="en-US"/>
        </w:rPr>
        <w:t>Maksimali Sutarties vertė arba Kaina</w:t>
      </w:r>
      <w:r w:rsidRPr="00F46BF2">
        <w:rPr>
          <w:szCs w:val="24"/>
          <w:lang w:eastAsia="en-US"/>
        </w:rPr>
        <w:t xml:space="preserve">). </w:t>
      </w:r>
      <w:proofErr w:type="spellStart"/>
      <w:r w:rsidR="008367D5" w:rsidRPr="00F46BF2">
        <w:rPr>
          <w:szCs w:val="24"/>
          <w:lang w:val="en-US"/>
        </w:rPr>
        <w:t>Prek</w:t>
      </w:r>
      <w:proofErr w:type="spellEnd"/>
      <w:r w:rsidR="008367D5" w:rsidRPr="00F46BF2">
        <w:rPr>
          <w:szCs w:val="24"/>
        </w:rPr>
        <w:t>ės</w:t>
      </w:r>
      <w:r w:rsidRPr="00F46BF2">
        <w:rPr>
          <w:szCs w:val="24"/>
          <w:lang w:val="en-US"/>
        </w:rPr>
        <w:t xml:space="preserve"> bus </w:t>
      </w:r>
      <w:proofErr w:type="spellStart"/>
      <w:r w:rsidRPr="00F46BF2">
        <w:rPr>
          <w:szCs w:val="24"/>
          <w:lang w:val="en-US"/>
        </w:rPr>
        <w:t>perkamos</w:t>
      </w:r>
      <w:proofErr w:type="spellEnd"/>
      <w:r w:rsidRPr="00F46BF2">
        <w:rPr>
          <w:szCs w:val="24"/>
          <w:lang w:val="en-US"/>
        </w:rPr>
        <w:t xml:space="preserve"> </w:t>
      </w:r>
      <w:proofErr w:type="spellStart"/>
      <w:r w:rsidRPr="00F46BF2">
        <w:rPr>
          <w:szCs w:val="24"/>
          <w:lang w:val="en-US"/>
        </w:rPr>
        <w:t>pagal</w:t>
      </w:r>
      <w:proofErr w:type="spellEnd"/>
      <w:r w:rsidRPr="00F46BF2">
        <w:rPr>
          <w:szCs w:val="24"/>
          <w:lang w:val="en-US"/>
        </w:rPr>
        <w:t xml:space="preserve"> </w:t>
      </w:r>
      <w:proofErr w:type="spellStart"/>
      <w:r w:rsidR="008367D5" w:rsidRPr="00F46BF2">
        <w:rPr>
          <w:szCs w:val="24"/>
          <w:lang w:val="en-US"/>
        </w:rPr>
        <w:t>faktinį</w:t>
      </w:r>
      <w:proofErr w:type="spellEnd"/>
      <w:r w:rsidR="008367D5" w:rsidRPr="00F46BF2">
        <w:rPr>
          <w:szCs w:val="24"/>
          <w:lang w:val="en-US"/>
        </w:rPr>
        <w:t xml:space="preserve"> </w:t>
      </w:r>
      <w:proofErr w:type="spellStart"/>
      <w:r w:rsidR="008367D5" w:rsidRPr="00F46BF2">
        <w:rPr>
          <w:szCs w:val="24"/>
          <w:lang w:val="en-US"/>
        </w:rPr>
        <w:t>Pirkėjo</w:t>
      </w:r>
      <w:proofErr w:type="spellEnd"/>
      <w:r w:rsidR="008367D5" w:rsidRPr="00F46BF2">
        <w:rPr>
          <w:szCs w:val="24"/>
          <w:lang w:val="en-US"/>
        </w:rPr>
        <w:t xml:space="preserve"> </w:t>
      </w:r>
      <w:proofErr w:type="spellStart"/>
      <w:r w:rsidRPr="00F46BF2">
        <w:rPr>
          <w:szCs w:val="24"/>
          <w:lang w:val="en-US"/>
        </w:rPr>
        <w:t>poreikį</w:t>
      </w:r>
      <w:proofErr w:type="spellEnd"/>
      <w:r w:rsidRPr="00F46BF2">
        <w:rPr>
          <w:szCs w:val="24"/>
          <w:lang w:val="en-US"/>
        </w:rPr>
        <w:t xml:space="preserve">, bet </w:t>
      </w:r>
      <w:proofErr w:type="spellStart"/>
      <w:r w:rsidRPr="00F46BF2">
        <w:rPr>
          <w:szCs w:val="24"/>
          <w:lang w:val="en-US"/>
        </w:rPr>
        <w:t>neviršijan</w:t>
      </w:r>
      <w:r w:rsidR="008367D5" w:rsidRPr="00F46BF2">
        <w:rPr>
          <w:szCs w:val="24"/>
          <w:lang w:val="en-US"/>
        </w:rPr>
        <w:t>t</w:t>
      </w:r>
      <w:proofErr w:type="spellEnd"/>
      <w:r w:rsidR="008367D5" w:rsidRPr="00F46BF2">
        <w:rPr>
          <w:szCs w:val="24"/>
          <w:lang w:val="en-US"/>
        </w:rPr>
        <w:t xml:space="preserve"> </w:t>
      </w:r>
      <w:proofErr w:type="spellStart"/>
      <w:r w:rsidR="008367D5" w:rsidRPr="00F46BF2">
        <w:rPr>
          <w:szCs w:val="24"/>
          <w:lang w:val="en-US"/>
        </w:rPr>
        <w:t>Maksimalios</w:t>
      </w:r>
      <w:proofErr w:type="spellEnd"/>
      <w:r w:rsidR="008367D5" w:rsidRPr="00F46BF2">
        <w:rPr>
          <w:szCs w:val="24"/>
          <w:lang w:val="en-US"/>
        </w:rPr>
        <w:t xml:space="preserve"> </w:t>
      </w:r>
      <w:proofErr w:type="spellStart"/>
      <w:r w:rsidR="008367D5" w:rsidRPr="00F46BF2">
        <w:rPr>
          <w:szCs w:val="24"/>
          <w:lang w:val="en-US"/>
        </w:rPr>
        <w:t>Sutarties</w:t>
      </w:r>
      <w:proofErr w:type="spellEnd"/>
      <w:r w:rsidR="008367D5" w:rsidRPr="00F46BF2">
        <w:rPr>
          <w:szCs w:val="24"/>
          <w:lang w:val="en-US"/>
        </w:rPr>
        <w:t xml:space="preserve"> </w:t>
      </w:r>
      <w:proofErr w:type="spellStart"/>
      <w:r w:rsidR="008367D5" w:rsidRPr="00F46BF2">
        <w:rPr>
          <w:szCs w:val="24"/>
          <w:lang w:val="en-US"/>
        </w:rPr>
        <w:t>vertės</w:t>
      </w:r>
      <w:proofErr w:type="spellEnd"/>
      <w:r w:rsidR="008367D5" w:rsidRPr="00F46BF2">
        <w:rPr>
          <w:szCs w:val="24"/>
          <w:lang w:val="en-US"/>
        </w:rPr>
        <w:t>.</w:t>
      </w:r>
    </w:p>
    <w:p w14:paraId="165EEEFD" w14:textId="64076F4E"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Į šios Sutarties </w:t>
      </w:r>
      <w:r w:rsidR="000A5D76">
        <w:rPr>
          <w:rFonts w:eastAsia="Times New Roman"/>
          <w:szCs w:val="24"/>
          <w:lang w:bidi="lt-LT"/>
        </w:rPr>
        <w:t>2</w:t>
      </w:r>
      <w:r w:rsidR="00096613" w:rsidRPr="00340F26">
        <w:rPr>
          <w:rFonts w:eastAsia="Times New Roman"/>
          <w:szCs w:val="24"/>
          <w:lang w:bidi="lt-LT"/>
        </w:rPr>
        <w:t xml:space="preserve">.2 punkte nurodytą </w:t>
      </w:r>
      <w:r w:rsidR="001B1D60">
        <w:rPr>
          <w:rFonts w:eastAsia="Times New Roman"/>
          <w:szCs w:val="24"/>
          <w:lang w:bidi="lt-LT"/>
        </w:rPr>
        <w:t>K</w:t>
      </w:r>
      <w:r w:rsidR="00096613" w:rsidRPr="00340F26">
        <w:rPr>
          <w:rFonts w:eastAsia="Times New Roman"/>
          <w:szCs w:val="24"/>
          <w:lang w:bidi="lt-LT"/>
        </w:rPr>
        <w:t>ainą įeina vis</w:t>
      </w:r>
      <w:r w:rsidR="00D1419A">
        <w:rPr>
          <w:rFonts w:eastAsia="Times New Roman"/>
          <w:szCs w:val="24"/>
          <w:lang w:bidi="lt-LT"/>
        </w:rPr>
        <w:t>a Prekių</w:t>
      </w:r>
      <w:r w:rsidR="00096613" w:rsidRPr="00340F26">
        <w:rPr>
          <w:rFonts w:eastAsia="Times New Roman"/>
          <w:szCs w:val="24"/>
          <w:lang w:bidi="lt-LT"/>
        </w:rPr>
        <w:t xml:space="preserve"> kaina, visi mokesčiai ir visos kitos Pardavėjo patirtos / galimos patirti išlaidos / mokesčiai, kurias (-</w:t>
      </w:r>
      <w:proofErr w:type="spellStart"/>
      <w:r w:rsidR="00096613" w:rsidRPr="00340F26">
        <w:rPr>
          <w:rFonts w:eastAsia="Times New Roman"/>
          <w:szCs w:val="24"/>
          <w:lang w:bidi="lt-LT"/>
        </w:rPr>
        <w:t>iuos</w:t>
      </w:r>
      <w:proofErr w:type="spellEnd"/>
      <w:r w:rsidR="00096613" w:rsidRPr="00340F26">
        <w:rPr>
          <w:rFonts w:eastAsia="Times New Roman"/>
          <w:szCs w:val="24"/>
          <w:lang w:bidi="lt-LT"/>
        </w:rPr>
        <w:t xml:space="preserve">) Pardavėjas gali patirti vykdydamas Sutartį. </w:t>
      </w:r>
    </w:p>
    <w:p w14:paraId="5303169B" w14:textId="294EE592"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Sutarties </w:t>
      </w:r>
      <w:r w:rsidR="00EA5999">
        <w:rPr>
          <w:rFonts w:eastAsia="Times New Roman"/>
          <w:szCs w:val="24"/>
          <w:lang w:bidi="lt-LT"/>
        </w:rPr>
        <w:t>K</w:t>
      </w:r>
      <w:r w:rsidR="00096613" w:rsidRPr="00340F26">
        <w:rPr>
          <w:rFonts w:eastAsia="Times New Roman"/>
          <w:szCs w:val="24"/>
          <w:lang w:bidi="lt-LT"/>
        </w:rPr>
        <w:t xml:space="preserve">aina per visą Sutarties galiojimo laiką negali būti keičiama, išskyrus atvejus, kai iki Priėmimo-perdavimo akto pasirašymo dienos, teisės aktais pakeičiamas PVM dydis, turintis tiesioginės įtakos Prekės </w:t>
      </w:r>
      <w:r w:rsidR="00EA5999">
        <w:rPr>
          <w:rFonts w:eastAsia="Times New Roman"/>
          <w:szCs w:val="24"/>
          <w:lang w:bidi="lt-LT"/>
        </w:rPr>
        <w:t>K</w:t>
      </w:r>
      <w:r w:rsidR="00096613" w:rsidRPr="00340F26">
        <w:rPr>
          <w:rFonts w:eastAsia="Times New Roman"/>
          <w:szCs w:val="24"/>
          <w:lang w:bidi="lt-LT"/>
        </w:rPr>
        <w:t xml:space="preserve">ainai. Tokiu atveju, Sutarties </w:t>
      </w:r>
      <w:r w:rsidR="00EA5999">
        <w:rPr>
          <w:rFonts w:eastAsia="Times New Roman"/>
          <w:szCs w:val="24"/>
          <w:lang w:bidi="lt-LT"/>
        </w:rPr>
        <w:t>K</w:t>
      </w:r>
      <w:r w:rsidR="00096613" w:rsidRPr="00340F26">
        <w:rPr>
          <w:rFonts w:eastAsia="Times New Roman"/>
          <w:szCs w:val="24"/>
          <w:lang w:bidi="lt-LT"/>
        </w:rPr>
        <w:t xml:space="preserve">aina perskaičiuojama nekeičiant Sutarties </w:t>
      </w:r>
      <w:r w:rsidR="00EA5999">
        <w:rPr>
          <w:rFonts w:eastAsia="Times New Roman"/>
          <w:szCs w:val="24"/>
          <w:lang w:bidi="lt-LT"/>
        </w:rPr>
        <w:t>K</w:t>
      </w:r>
      <w:r w:rsidR="00096613" w:rsidRPr="00340F26">
        <w:rPr>
          <w:rFonts w:eastAsia="Times New Roman"/>
          <w:szCs w:val="24"/>
          <w:lang w:bidi="lt-LT"/>
        </w:rPr>
        <w:t>ainos be PVM, atitinkamai perskaičiuojant tik PVM dalį.</w:t>
      </w:r>
      <w:r w:rsidR="007E1EA8" w:rsidRPr="007E1EA8">
        <w:rPr>
          <w:szCs w:val="24"/>
        </w:rPr>
        <w:t xml:space="preserve"> </w:t>
      </w:r>
      <w:r w:rsidR="007E1EA8">
        <w:rPr>
          <w:szCs w:val="24"/>
        </w:rPr>
        <w:t xml:space="preserve">Kaina perskaičiuojama </w:t>
      </w:r>
      <w:r w:rsidR="007E1EA8" w:rsidRPr="004D5AA9">
        <w:rPr>
          <w:szCs w:val="24"/>
        </w:rPr>
        <w:t>per 1 vien</w:t>
      </w:r>
      <w:r w:rsidR="007E1EA8">
        <w:rPr>
          <w:szCs w:val="24"/>
        </w:rPr>
        <w:t>ą</w:t>
      </w:r>
      <w:r w:rsidR="007E1EA8" w:rsidRPr="004D5AA9">
        <w:rPr>
          <w:szCs w:val="24"/>
        </w:rPr>
        <w:t xml:space="preserve"> darbo dieną po Lietuvos Respublikos pridėtinės vertės mokesčio įstatymo </w:t>
      </w:r>
      <w:r w:rsidR="007E1EA8">
        <w:rPr>
          <w:szCs w:val="24"/>
        </w:rPr>
        <w:t xml:space="preserve">pakeitimo </w:t>
      </w:r>
      <w:r w:rsidR="007E1EA8" w:rsidRPr="004D5AA9">
        <w:rPr>
          <w:szCs w:val="24"/>
        </w:rPr>
        <w:t>įsigaliojimo dienos</w:t>
      </w:r>
      <w:r w:rsidR="007E1EA8">
        <w:rPr>
          <w:szCs w:val="24"/>
        </w:rPr>
        <w:t>.</w:t>
      </w:r>
    </w:p>
    <w:p w14:paraId="38872914" w14:textId="45675948" w:rsidR="00096613"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Perskaičiuota Sutarties </w:t>
      </w:r>
      <w:r w:rsidR="00EA5999">
        <w:rPr>
          <w:rFonts w:eastAsia="Times New Roman"/>
          <w:szCs w:val="24"/>
          <w:lang w:bidi="lt-LT"/>
        </w:rPr>
        <w:t>K</w:t>
      </w:r>
      <w:r w:rsidR="00096613" w:rsidRPr="00340F26">
        <w:rPr>
          <w:rFonts w:eastAsia="Times New Roman"/>
          <w:szCs w:val="24"/>
          <w:lang w:bidi="lt-LT"/>
        </w:rPr>
        <w:t xml:space="preserve">aina įforminama Šalių pasirašomu susitarimu, kuris tampa neatsiejama Sutarties dalimi. Sutarties </w:t>
      </w:r>
      <w:r w:rsidR="00EA5999">
        <w:rPr>
          <w:rFonts w:eastAsia="Times New Roman"/>
          <w:szCs w:val="24"/>
          <w:lang w:bidi="lt-LT"/>
        </w:rPr>
        <w:t>K</w:t>
      </w:r>
      <w:r w:rsidR="00096613" w:rsidRPr="00340F26">
        <w:rPr>
          <w:rFonts w:eastAsia="Times New Roman"/>
          <w:szCs w:val="24"/>
          <w:lang w:bidi="lt-LT"/>
        </w:rPr>
        <w:t xml:space="preserve">aina dėl kitų mokesčių ar dėl </w:t>
      </w:r>
      <w:r w:rsidR="007E1EA8">
        <w:rPr>
          <w:rFonts w:eastAsia="Times New Roman"/>
          <w:szCs w:val="24"/>
          <w:lang w:bidi="lt-LT"/>
        </w:rPr>
        <w:t xml:space="preserve">bendro </w:t>
      </w:r>
      <w:r w:rsidR="00096613" w:rsidRPr="00340F26">
        <w:rPr>
          <w:rFonts w:eastAsia="Times New Roman"/>
          <w:szCs w:val="24"/>
          <w:lang w:bidi="lt-LT"/>
        </w:rPr>
        <w:t>kainų lygio pasikeitimo nebus perskaičiuojama.</w:t>
      </w:r>
    </w:p>
    <w:p w14:paraId="27AD31FB" w14:textId="77777777" w:rsidR="00CF093D" w:rsidRPr="00340F26" w:rsidRDefault="00CF093D" w:rsidP="00A90424">
      <w:pPr>
        <w:widowControl w:val="0"/>
        <w:tabs>
          <w:tab w:val="left" w:pos="284"/>
        </w:tabs>
        <w:spacing w:line="360" w:lineRule="auto"/>
        <w:ind w:firstLine="709"/>
        <w:jc w:val="both"/>
        <w:rPr>
          <w:rFonts w:eastAsia="Times New Roman"/>
          <w:szCs w:val="24"/>
          <w:lang w:bidi="lt-LT"/>
        </w:rPr>
      </w:pPr>
    </w:p>
    <w:p w14:paraId="08CC6D42" w14:textId="53CB3A2B" w:rsidR="00096613" w:rsidRPr="00340F26" w:rsidRDefault="00ED1F4E" w:rsidP="00A90424">
      <w:pPr>
        <w:keepNext/>
        <w:keepLines/>
        <w:numPr>
          <w:ilvl w:val="0"/>
          <w:numId w:val="15"/>
        </w:numPr>
        <w:tabs>
          <w:tab w:val="left" w:pos="426"/>
        </w:tabs>
        <w:spacing w:line="360" w:lineRule="auto"/>
        <w:ind w:firstLine="709"/>
        <w:contextualSpacing/>
        <w:jc w:val="center"/>
        <w:rPr>
          <w:rFonts w:eastAsia="Times New Roman"/>
          <w:b/>
          <w:szCs w:val="24"/>
        </w:rPr>
      </w:pPr>
      <w:r w:rsidRPr="00340F26">
        <w:rPr>
          <w:rFonts w:eastAsia="Times New Roman"/>
          <w:b/>
          <w:szCs w:val="24"/>
        </w:rPr>
        <w:t xml:space="preserve"> ATSISKAITYMO TVARKA</w:t>
      </w:r>
    </w:p>
    <w:p w14:paraId="25882464" w14:textId="28B26A29"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C12AFF">
        <w:rPr>
          <w:rFonts w:eastAsia="Times New Roman"/>
          <w:szCs w:val="24"/>
          <w:lang w:bidi="lt-LT"/>
        </w:rPr>
        <w:t>Už Prekes, atitinkančias</w:t>
      </w:r>
      <w:r w:rsidR="00096613" w:rsidRPr="00340F26">
        <w:rPr>
          <w:rFonts w:eastAsia="Times New Roman"/>
          <w:szCs w:val="24"/>
          <w:lang w:bidi="lt-LT"/>
        </w:rPr>
        <w:t xml:space="preserve"> </w:t>
      </w:r>
      <w:r w:rsidR="009900BC">
        <w:rPr>
          <w:rFonts w:eastAsia="Times New Roman"/>
          <w:szCs w:val="24"/>
          <w:lang w:bidi="lt-LT"/>
        </w:rPr>
        <w:t xml:space="preserve">Techninėje specifikacijoje </w:t>
      </w:r>
      <w:r w:rsidR="00096613" w:rsidRPr="00340F26">
        <w:rPr>
          <w:rFonts w:eastAsia="Times New Roman"/>
          <w:szCs w:val="24"/>
          <w:lang w:bidi="lt-LT"/>
        </w:rPr>
        <w:t xml:space="preserve">nurodytus techninius reikalavimus, Pirkėjas įsipareigoja sumokėti Pardavėjui ne vėliau kaip per </w:t>
      </w:r>
      <w:r w:rsidRPr="00340F26">
        <w:rPr>
          <w:rFonts w:eastAsia="Times New Roman"/>
          <w:szCs w:val="24"/>
          <w:lang w:bidi="lt-LT"/>
        </w:rPr>
        <w:t>30</w:t>
      </w:r>
      <w:r w:rsidR="00096613" w:rsidRPr="00340F26">
        <w:rPr>
          <w:rFonts w:eastAsia="Times New Roman"/>
          <w:szCs w:val="24"/>
          <w:lang w:bidi="lt-LT"/>
        </w:rPr>
        <w:t xml:space="preserve"> (</w:t>
      </w:r>
      <w:r w:rsidRPr="00340F26">
        <w:rPr>
          <w:rFonts w:eastAsia="Times New Roman"/>
          <w:szCs w:val="24"/>
          <w:lang w:bidi="lt-LT"/>
        </w:rPr>
        <w:t>tris</w:t>
      </w:r>
      <w:r w:rsidR="00096613" w:rsidRPr="00340F26">
        <w:rPr>
          <w:rFonts w:eastAsia="Times New Roman"/>
          <w:szCs w:val="24"/>
          <w:lang w:bidi="lt-LT"/>
        </w:rPr>
        <w:t xml:space="preserve">dešimt) dienų nuo </w:t>
      </w:r>
      <w:r w:rsidR="00C12AFF">
        <w:rPr>
          <w:rFonts w:eastAsia="Times New Roman"/>
          <w:szCs w:val="24"/>
          <w:lang w:bidi="lt-LT"/>
        </w:rPr>
        <w:t>PVM s</w:t>
      </w:r>
      <w:r w:rsidR="00096613" w:rsidRPr="00340F26">
        <w:rPr>
          <w:rFonts w:eastAsia="Times New Roman"/>
          <w:szCs w:val="24"/>
          <w:lang w:bidi="lt-LT"/>
        </w:rPr>
        <w:t>ąskaitos</w:t>
      </w:r>
      <w:r w:rsidR="00C12AFF">
        <w:rPr>
          <w:rFonts w:eastAsia="Times New Roman"/>
          <w:szCs w:val="24"/>
          <w:lang w:bidi="lt-LT"/>
        </w:rPr>
        <w:t xml:space="preserve"> faktūros gavimo dienos. Pardavėjas PVM sąskaitą faktūrą </w:t>
      </w:r>
      <w:r w:rsidR="00096613" w:rsidRPr="00340F26">
        <w:rPr>
          <w:rFonts w:eastAsia="Times New Roman"/>
          <w:szCs w:val="24"/>
          <w:lang w:bidi="lt-LT"/>
        </w:rPr>
        <w:t xml:space="preserve">Pirkėjui turi teisę pateikti tik </w:t>
      </w:r>
      <w:r w:rsidR="00C12AFF">
        <w:rPr>
          <w:rFonts w:eastAsia="Times New Roman"/>
          <w:szCs w:val="24"/>
          <w:lang w:bidi="lt-LT"/>
        </w:rPr>
        <w:t>po to, kai Pirkėjas priėmė Prekes</w:t>
      </w:r>
      <w:r w:rsidR="00096613" w:rsidRPr="00340F26">
        <w:rPr>
          <w:rFonts w:eastAsia="Times New Roman"/>
          <w:szCs w:val="24"/>
          <w:lang w:bidi="lt-LT"/>
        </w:rPr>
        <w:t xml:space="preserve"> pagal Priėmimo-perdavimo aktą. </w:t>
      </w:r>
    </w:p>
    <w:p w14:paraId="72E8D8A2" w14:textId="3376E133"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C12AFF">
        <w:rPr>
          <w:rFonts w:eastAsia="Times New Roman"/>
          <w:szCs w:val="24"/>
          <w:lang w:bidi="lt-LT"/>
        </w:rPr>
        <w:t xml:space="preserve">Pardavėjas PVM sąskaitą </w:t>
      </w:r>
      <w:r w:rsidR="00096613" w:rsidRPr="00340F26">
        <w:rPr>
          <w:rFonts w:eastAsia="Times New Roman"/>
          <w:szCs w:val="24"/>
          <w:lang w:bidi="lt-LT"/>
        </w:rPr>
        <w:t xml:space="preserve">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(„E. sąskaita“ svetainė pasiekiama adresu </w:t>
      </w:r>
      <w:hyperlink r:id="rId9" w:history="1">
        <w:r w:rsidR="00096613" w:rsidRPr="00340F26">
          <w:rPr>
            <w:rFonts w:eastAsia="Times New Roman"/>
            <w:szCs w:val="24"/>
            <w:lang w:bidi="lt-LT"/>
          </w:rPr>
          <w:t>www.esaskaita.eu</w:t>
        </w:r>
      </w:hyperlink>
      <w:r w:rsidR="00096613" w:rsidRPr="00340F26">
        <w:rPr>
          <w:rFonts w:eastAsia="Times New Roman"/>
          <w:szCs w:val="24"/>
          <w:lang w:bidi="lt-LT"/>
        </w:rPr>
        <w:t xml:space="preserve">). Perkančioji organizacija elektronines sąskaitas faktūras priima ir apdoroja </w:t>
      </w:r>
      <w:r w:rsidR="00096613" w:rsidRPr="00340F26">
        <w:rPr>
          <w:rFonts w:eastAsia="Times New Roman"/>
          <w:szCs w:val="24"/>
          <w:lang w:bidi="lt-LT"/>
        </w:rPr>
        <w:lastRenderedPageBreak/>
        <w:t xml:space="preserve">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Sąskaitą pateikti pagal šiame punkte nustatytus reikalavimus, ją Pardavėjas pateikia el. paštu </w:t>
      </w:r>
      <w:hyperlink r:id="rId10" w:history="1">
        <w:r w:rsidRPr="009D04FA">
          <w:rPr>
            <w:rFonts w:eastAsia="Times New Roman"/>
            <w:szCs w:val="24"/>
            <w:lang w:eastAsia="en-US"/>
          </w:rPr>
          <w:t>info@vdi.lt</w:t>
        </w:r>
      </w:hyperlink>
      <w:r w:rsidRPr="009D04FA">
        <w:rPr>
          <w:rFonts w:eastAsia="Times New Roman"/>
          <w:szCs w:val="24"/>
          <w:lang w:eastAsia="en-US"/>
        </w:rPr>
        <w:t>.</w:t>
      </w:r>
    </w:p>
    <w:p w14:paraId="69CBA38E" w14:textId="46807750"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505DC">
        <w:rPr>
          <w:rFonts w:eastAsia="Times New Roman"/>
          <w:szCs w:val="24"/>
          <w:lang w:bidi="lt-LT"/>
        </w:rPr>
        <w:t>Pirkėjas už Prekes</w:t>
      </w:r>
      <w:r w:rsidR="00096613" w:rsidRPr="00340F26">
        <w:rPr>
          <w:rFonts w:eastAsia="Times New Roman"/>
          <w:szCs w:val="24"/>
          <w:lang w:bidi="lt-LT"/>
        </w:rPr>
        <w:t xml:space="preserve"> atsiskaito mokėjimo pavedimu į Sutarties 18 skyriuje nurodytą Pardavėjo banko sąskaitą.</w:t>
      </w:r>
    </w:p>
    <w:p w14:paraId="444E5D38" w14:textId="61118266"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Pirkėjas taip pat nustato tiesioginio atsiskaitymo su subtiekėjais galimybę. Pirkėjas, Pardavėjui pasiūlyme nurodžiu</w:t>
      </w:r>
      <w:r w:rsidR="002B5235">
        <w:rPr>
          <w:rFonts w:eastAsia="Times New Roman"/>
          <w:szCs w:val="24"/>
          <w:lang w:bidi="lt-LT"/>
        </w:rPr>
        <w:t>s, arba, vadovaujantis Sutartimi,</w:t>
      </w:r>
      <w:r w:rsidR="00096613" w:rsidRPr="00340F26">
        <w:rPr>
          <w:rFonts w:eastAsia="Times New Roman"/>
          <w:szCs w:val="24"/>
          <w:lang w:bidi="lt-LT"/>
        </w:rPr>
        <w:t xml:space="preserve"> pranešus apie subtiekėjo pakeitimą arba naujo pasitelkimą,  ne vėliau kaip per 3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neprieštarauja mokėjimams subtiekėjui, Pirkėjas Pardavėjo vardu perveda sumas, kurios nurodytos Pardavėjo pateikiamose PVM sąskaitose-faktūrose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00096613" w:rsidRPr="00340F26">
        <w:rPr>
          <w:rFonts w:eastAsia="Times New Roman"/>
          <w:szCs w:val="24"/>
          <w:lang w:bidi="lt-LT"/>
        </w:rPr>
        <w:t>ais</w:t>
      </w:r>
      <w:proofErr w:type="spellEnd"/>
      <w:r w:rsidR="00096613" w:rsidRPr="00340F26">
        <w:rPr>
          <w:rFonts w:eastAsia="Times New Roman"/>
          <w:szCs w:val="24"/>
          <w:lang w:bidi="lt-LT"/>
        </w:rPr>
        <w:t>) subtiekėju (-</w:t>
      </w:r>
      <w:proofErr w:type="spellStart"/>
      <w:r w:rsidR="00096613" w:rsidRPr="00340F26">
        <w:rPr>
          <w:rFonts w:eastAsia="Times New Roman"/>
          <w:szCs w:val="24"/>
          <w:lang w:bidi="lt-LT"/>
        </w:rPr>
        <w:t>ais</w:t>
      </w:r>
      <w:proofErr w:type="spellEnd"/>
      <w:r w:rsidR="00096613" w:rsidRPr="00340F26">
        <w:rPr>
          <w:rFonts w:eastAsia="Times New Roman"/>
          <w:szCs w:val="24"/>
          <w:lang w:bidi="lt-LT"/>
        </w:rPr>
        <w:t>) pagal jų tarpusavio sutartis.</w:t>
      </w:r>
    </w:p>
    <w:p w14:paraId="3ADFE75C" w14:textId="7F443869" w:rsidR="00DE45DC" w:rsidRDefault="00096613"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Visi atsiskaitymai pagal šią Sutartį atliekami eurais.</w:t>
      </w:r>
    </w:p>
    <w:p w14:paraId="7735225B" w14:textId="77777777" w:rsidR="00D06EF3" w:rsidRPr="00340F26" w:rsidRDefault="00D06EF3" w:rsidP="00A90424">
      <w:pPr>
        <w:widowControl w:val="0"/>
        <w:tabs>
          <w:tab w:val="left" w:pos="284"/>
        </w:tabs>
        <w:spacing w:line="360" w:lineRule="auto"/>
        <w:ind w:firstLine="709"/>
        <w:jc w:val="both"/>
        <w:rPr>
          <w:rFonts w:eastAsia="Times New Roman"/>
          <w:szCs w:val="24"/>
          <w:lang w:bidi="lt-LT"/>
        </w:rPr>
      </w:pPr>
    </w:p>
    <w:p w14:paraId="31B52AB5" w14:textId="75487F5F" w:rsidR="00096613" w:rsidRPr="00340F26" w:rsidRDefault="007B7A41" w:rsidP="00A90424">
      <w:pPr>
        <w:numPr>
          <w:ilvl w:val="0"/>
          <w:numId w:val="15"/>
        </w:numPr>
        <w:tabs>
          <w:tab w:val="left" w:pos="1080"/>
        </w:tabs>
        <w:spacing w:line="360" w:lineRule="auto"/>
        <w:ind w:firstLine="709"/>
        <w:contextualSpacing/>
        <w:jc w:val="center"/>
        <w:rPr>
          <w:b/>
          <w:szCs w:val="24"/>
        </w:rPr>
      </w:pPr>
      <w:r>
        <w:rPr>
          <w:rFonts w:eastAsia="Arial Unicode MS"/>
          <w:b/>
          <w:szCs w:val="24"/>
        </w:rPr>
        <w:t xml:space="preserve">ŠALIŲ ĮSIPAREIGOJIMAI. </w:t>
      </w:r>
      <w:r w:rsidR="002E0D48">
        <w:rPr>
          <w:rFonts w:eastAsia="Arial Unicode MS"/>
          <w:b/>
          <w:szCs w:val="24"/>
        </w:rPr>
        <w:t>PREKIŲ</w:t>
      </w:r>
      <w:r w:rsidR="00ED1F4E" w:rsidRPr="00340F26">
        <w:rPr>
          <w:rFonts w:eastAsia="Arial Unicode MS"/>
          <w:b/>
          <w:szCs w:val="24"/>
        </w:rPr>
        <w:t xml:space="preserve"> </w:t>
      </w:r>
      <w:r>
        <w:rPr>
          <w:rFonts w:eastAsia="Arial Unicode MS"/>
          <w:b/>
          <w:szCs w:val="24"/>
        </w:rPr>
        <w:t>PERDAVIMAS-PRIĖMIMAS</w:t>
      </w:r>
    </w:p>
    <w:p w14:paraId="65775222" w14:textId="77777777" w:rsidR="0019313A" w:rsidRDefault="00096613" w:rsidP="0019313A">
      <w:pPr>
        <w:numPr>
          <w:ilvl w:val="1"/>
          <w:numId w:val="15"/>
        </w:numPr>
        <w:tabs>
          <w:tab w:val="left" w:pos="1276"/>
          <w:tab w:val="left" w:pos="1418"/>
        </w:tabs>
        <w:spacing w:line="360" w:lineRule="auto"/>
        <w:ind w:left="0" w:firstLine="709"/>
        <w:contextualSpacing/>
        <w:jc w:val="both"/>
        <w:rPr>
          <w:rFonts w:eastAsia="Times New Roman"/>
          <w:szCs w:val="24"/>
        </w:rPr>
      </w:pPr>
      <w:r w:rsidRPr="00340F26">
        <w:rPr>
          <w:rFonts w:eastAsia="Times New Roman"/>
          <w:szCs w:val="24"/>
        </w:rPr>
        <w:t>Pardavėjas įsipareigoja:</w:t>
      </w:r>
    </w:p>
    <w:p w14:paraId="018450A3" w14:textId="78DF631E" w:rsidR="0019313A" w:rsidRPr="0019313A" w:rsidRDefault="00107FD9" w:rsidP="0019313A">
      <w:pPr>
        <w:pStyle w:val="Sraopastraipa"/>
        <w:numPr>
          <w:ilvl w:val="2"/>
          <w:numId w:val="15"/>
        </w:numPr>
        <w:tabs>
          <w:tab w:val="left" w:pos="1276"/>
          <w:tab w:val="left" w:pos="1418"/>
        </w:tabs>
        <w:spacing w:line="360" w:lineRule="auto"/>
        <w:jc w:val="both"/>
        <w:rPr>
          <w:szCs w:val="24"/>
          <w:lang w:eastAsia="en-US"/>
        </w:rPr>
      </w:pPr>
      <w:r w:rsidRPr="0019313A">
        <w:rPr>
          <w:rFonts w:eastAsia="Times New Roman"/>
          <w:szCs w:val="24"/>
          <w:lang w:bidi="lt-LT"/>
        </w:rPr>
        <w:t xml:space="preserve">pristatyti Prekes Pirkėjui </w:t>
      </w:r>
      <w:r w:rsidR="00DC6D6E">
        <w:rPr>
          <w:rFonts w:eastAsia="Times New Roman"/>
          <w:szCs w:val="24"/>
          <w:lang w:bidi="lt-LT"/>
        </w:rPr>
        <w:t>Sutart</w:t>
      </w:r>
      <w:r w:rsidR="003519E3">
        <w:rPr>
          <w:rFonts w:eastAsia="Times New Roman"/>
          <w:szCs w:val="24"/>
          <w:lang w:bidi="lt-LT"/>
        </w:rPr>
        <w:t>yje</w:t>
      </w:r>
      <w:r w:rsidR="00DC6D6E">
        <w:rPr>
          <w:rFonts w:eastAsia="Times New Roman"/>
          <w:szCs w:val="24"/>
          <w:lang w:bidi="lt-LT"/>
        </w:rPr>
        <w:t xml:space="preserve"> numatyt</w:t>
      </w:r>
      <w:r w:rsidR="00833D77">
        <w:rPr>
          <w:rFonts w:eastAsia="Times New Roman"/>
          <w:szCs w:val="24"/>
          <w:lang w:bidi="lt-LT"/>
        </w:rPr>
        <w:t>u</w:t>
      </w:r>
      <w:r w:rsidR="00DC6D6E">
        <w:rPr>
          <w:rFonts w:eastAsia="Times New Roman"/>
          <w:szCs w:val="24"/>
          <w:lang w:bidi="lt-LT"/>
        </w:rPr>
        <w:t xml:space="preserve"> termin</w:t>
      </w:r>
      <w:r w:rsidR="00833D77">
        <w:rPr>
          <w:rFonts w:eastAsia="Times New Roman"/>
          <w:szCs w:val="24"/>
          <w:lang w:bidi="lt-LT"/>
        </w:rPr>
        <w:t>u</w:t>
      </w:r>
      <w:r w:rsidR="00DC6D6E">
        <w:rPr>
          <w:rFonts w:eastAsia="Times New Roman"/>
          <w:szCs w:val="24"/>
          <w:lang w:bidi="lt-LT"/>
        </w:rPr>
        <w:t xml:space="preserve">; </w:t>
      </w:r>
    </w:p>
    <w:p w14:paraId="112344C7" w14:textId="4D7C1C5C" w:rsidR="00096613" w:rsidRDefault="00096613" w:rsidP="0019313A">
      <w:pPr>
        <w:pStyle w:val="Sraopastraipa"/>
        <w:numPr>
          <w:ilvl w:val="2"/>
          <w:numId w:val="15"/>
        </w:numPr>
        <w:tabs>
          <w:tab w:val="left" w:pos="1276"/>
          <w:tab w:val="left" w:pos="1418"/>
        </w:tabs>
        <w:spacing w:line="360" w:lineRule="auto"/>
        <w:jc w:val="both"/>
        <w:rPr>
          <w:rFonts w:eastAsia="Times New Roman"/>
          <w:szCs w:val="24"/>
        </w:rPr>
      </w:pPr>
      <w:r w:rsidRPr="0019313A">
        <w:rPr>
          <w:rFonts w:eastAsia="Times New Roman"/>
          <w:szCs w:val="24"/>
          <w:lang w:bidi="lt-LT"/>
        </w:rPr>
        <w:t>ne vėliau kaip prieš 1 (vieną) darbo dieną pranešti Sutarties 15.1 punkt</w:t>
      </w:r>
      <w:r w:rsidR="0019313A">
        <w:rPr>
          <w:rFonts w:eastAsia="Times New Roman"/>
          <w:szCs w:val="24"/>
          <w:lang w:bidi="lt-LT"/>
        </w:rPr>
        <w:t>e nurodytam  už S</w:t>
      </w:r>
      <w:r w:rsidRPr="0019313A">
        <w:rPr>
          <w:rFonts w:eastAsia="Times New Roman"/>
          <w:szCs w:val="24"/>
          <w:lang w:bidi="lt-LT"/>
        </w:rPr>
        <w:t>utarties vykdymą atsakingam</w:t>
      </w:r>
      <w:r w:rsidR="0019313A">
        <w:rPr>
          <w:rFonts w:eastAsia="Times New Roman"/>
          <w:szCs w:val="24"/>
          <w:lang w:bidi="lt-LT"/>
        </w:rPr>
        <w:t xml:space="preserve"> asmeniui apie planuojamą Prekių</w:t>
      </w:r>
      <w:r w:rsidRPr="0019313A">
        <w:rPr>
          <w:rFonts w:eastAsia="Times New Roman"/>
          <w:szCs w:val="24"/>
          <w:lang w:bidi="lt-LT"/>
        </w:rPr>
        <w:t xml:space="preserve"> pristatymą;</w:t>
      </w:r>
    </w:p>
    <w:p w14:paraId="2D58CD77" w14:textId="1D2343FD" w:rsidR="0019313A" w:rsidRPr="0019313A" w:rsidRDefault="0019313A" w:rsidP="0019313A">
      <w:pPr>
        <w:pStyle w:val="Sraopastraipa"/>
        <w:numPr>
          <w:ilvl w:val="2"/>
          <w:numId w:val="15"/>
        </w:numPr>
        <w:tabs>
          <w:tab w:val="left" w:pos="1276"/>
          <w:tab w:val="left" w:pos="1418"/>
        </w:tabs>
        <w:spacing w:line="360" w:lineRule="auto"/>
        <w:jc w:val="both"/>
        <w:rPr>
          <w:rFonts w:eastAsia="Times New Roman"/>
          <w:szCs w:val="24"/>
        </w:rPr>
      </w:pPr>
      <w:r>
        <w:rPr>
          <w:rFonts w:eastAsia="Times New Roman"/>
          <w:szCs w:val="24"/>
          <w:lang w:bidi="lt-LT"/>
        </w:rPr>
        <w:t>pristatyti Prekes Sutartyje nurodytu adresu;</w:t>
      </w:r>
    </w:p>
    <w:p w14:paraId="11124C6E" w14:textId="77CE813C" w:rsidR="00096613" w:rsidRPr="00340F26" w:rsidRDefault="00096613" w:rsidP="00A90424">
      <w:pPr>
        <w:widowControl w:val="0"/>
        <w:numPr>
          <w:ilvl w:val="2"/>
          <w:numId w:val="15"/>
        </w:numPr>
        <w:tabs>
          <w:tab w:val="left" w:pos="1276"/>
          <w:tab w:val="left" w:pos="1418"/>
        </w:tabs>
        <w:spacing w:line="360" w:lineRule="auto"/>
        <w:ind w:left="0" w:firstLine="709"/>
        <w:jc w:val="both"/>
        <w:rPr>
          <w:rFonts w:eastAsia="Times New Roman"/>
          <w:szCs w:val="24"/>
          <w:lang w:eastAsia="en-US"/>
        </w:rPr>
      </w:pPr>
      <w:r w:rsidRPr="00340F26">
        <w:rPr>
          <w:rFonts w:eastAsia="Times New Roman"/>
          <w:szCs w:val="24"/>
          <w:lang w:bidi="lt-LT"/>
        </w:rPr>
        <w:t>p</w:t>
      </w:r>
      <w:r w:rsidR="0019313A">
        <w:rPr>
          <w:rFonts w:eastAsia="Times New Roman"/>
          <w:szCs w:val="24"/>
          <w:lang w:bidi="lt-LT"/>
        </w:rPr>
        <w:t>erduoti Pirkėjui Prekes</w:t>
      </w:r>
      <w:r w:rsidRPr="00340F26">
        <w:rPr>
          <w:rFonts w:eastAsia="Times New Roman"/>
          <w:szCs w:val="24"/>
          <w:lang w:bidi="lt-LT"/>
        </w:rPr>
        <w:t>, atitinkanči</w:t>
      </w:r>
      <w:r w:rsidR="00833D77">
        <w:rPr>
          <w:rFonts w:eastAsia="Times New Roman"/>
          <w:szCs w:val="24"/>
          <w:lang w:bidi="lt-LT"/>
        </w:rPr>
        <w:t>as</w:t>
      </w:r>
      <w:r w:rsidRPr="00340F26">
        <w:rPr>
          <w:rFonts w:eastAsia="Times New Roman"/>
          <w:szCs w:val="24"/>
          <w:lang w:bidi="lt-LT"/>
        </w:rPr>
        <w:t xml:space="preserve"> </w:t>
      </w:r>
      <w:r w:rsidR="00B24386" w:rsidRPr="00340F26">
        <w:rPr>
          <w:szCs w:val="24"/>
        </w:rPr>
        <w:t>reikalavimus, nuro</w:t>
      </w:r>
      <w:r w:rsidR="0019313A">
        <w:rPr>
          <w:szCs w:val="24"/>
        </w:rPr>
        <w:t>dytus šios Sutarties priede Nr.</w:t>
      </w:r>
      <w:r w:rsidR="00B24386" w:rsidRPr="00340F26">
        <w:rPr>
          <w:szCs w:val="24"/>
          <w:lang w:val="en-US"/>
        </w:rPr>
        <w:t>1</w:t>
      </w:r>
      <w:r w:rsidR="00B24386">
        <w:rPr>
          <w:szCs w:val="24"/>
          <w:lang w:val="en-US"/>
        </w:rPr>
        <w:t xml:space="preserve">; </w:t>
      </w:r>
    </w:p>
    <w:p w14:paraId="060ACC0A" w14:textId="1D173D13" w:rsidR="00096613" w:rsidRDefault="00096613" w:rsidP="0019313A">
      <w:pPr>
        <w:widowControl w:val="0"/>
        <w:numPr>
          <w:ilvl w:val="2"/>
          <w:numId w:val="15"/>
        </w:numPr>
        <w:tabs>
          <w:tab w:val="left" w:pos="1276"/>
          <w:tab w:val="left" w:pos="1418"/>
        </w:tabs>
        <w:spacing w:line="360" w:lineRule="auto"/>
        <w:jc w:val="both"/>
        <w:rPr>
          <w:rFonts w:eastAsia="Times New Roman"/>
          <w:szCs w:val="24"/>
          <w:lang w:eastAsia="en-US"/>
        </w:rPr>
      </w:pPr>
      <w:r w:rsidRPr="00340F26">
        <w:rPr>
          <w:rFonts w:eastAsia="Times New Roman"/>
          <w:szCs w:val="24"/>
          <w:lang w:bidi="lt-LT"/>
        </w:rPr>
        <w:t>užtikrinti, kad Prekė</w:t>
      </w:r>
      <w:r w:rsidR="0019313A">
        <w:rPr>
          <w:rFonts w:eastAsia="Times New Roman"/>
          <w:szCs w:val="24"/>
          <w:lang w:bidi="lt-LT"/>
        </w:rPr>
        <w:t>s būtų tinkamos</w:t>
      </w:r>
      <w:r w:rsidRPr="00340F26">
        <w:rPr>
          <w:rFonts w:eastAsia="Times New Roman"/>
          <w:szCs w:val="24"/>
          <w:lang w:bidi="lt-LT"/>
        </w:rPr>
        <w:t xml:space="preserve"> naudoti pagal įprastąją </w:t>
      </w:r>
      <w:r w:rsidR="0019313A">
        <w:rPr>
          <w:rFonts w:eastAsia="Times New Roman"/>
          <w:szCs w:val="24"/>
          <w:lang w:bidi="lt-LT"/>
        </w:rPr>
        <w:t xml:space="preserve">ir Sutartyje nurodytą jų </w:t>
      </w:r>
      <w:r w:rsidRPr="00340F26">
        <w:rPr>
          <w:rFonts w:eastAsia="Times New Roman"/>
          <w:szCs w:val="24"/>
          <w:lang w:bidi="lt-LT"/>
        </w:rPr>
        <w:t>paskirtį.</w:t>
      </w:r>
    </w:p>
    <w:p w14:paraId="1F8EC963" w14:textId="78EEE0B6" w:rsidR="0022690E" w:rsidRPr="00340F26" w:rsidRDefault="00514657" w:rsidP="0019313A">
      <w:pPr>
        <w:widowControl w:val="0"/>
        <w:numPr>
          <w:ilvl w:val="2"/>
          <w:numId w:val="15"/>
        </w:numPr>
        <w:tabs>
          <w:tab w:val="left" w:pos="1276"/>
          <w:tab w:val="left" w:pos="1418"/>
        </w:tabs>
        <w:spacing w:line="360" w:lineRule="auto"/>
        <w:jc w:val="both"/>
        <w:rPr>
          <w:rFonts w:eastAsia="Times New Roman"/>
          <w:szCs w:val="24"/>
          <w:lang w:eastAsia="en-US"/>
        </w:rPr>
      </w:pPr>
      <w:r>
        <w:rPr>
          <w:rFonts w:eastAsia="Times New Roman"/>
          <w:szCs w:val="24"/>
          <w:lang w:bidi="lt-LT"/>
        </w:rPr>
        <w:t>s</w:t>
      </w:r>
      <w:r w:rsidR="0022690E">
        <w:rPr>
          <w:rFonts w:eastAsia="Times New Roman"/>
          <w:szCs w:val="24"/>
          <w:lang w:bidi="lt-LT"/>
        </w:rPr>
        <w:t xml:space="preserve">uteikti Prekėms garantiją, numatytą Techninėje specifikacijoje.  </w:t>
      </w:r>
    </w:p>
    <w:p w14:paraId="67425853" w14:textId="77777777" w:rsidR="00096613" w:rsidRPr="00340F26" w:rsidRDefault="00096613" w:rsidP="00A90424">
      <w:pPr>
        <w:widowControl w:val="0"/>
        <w:numPr>
          <w:ilvl w:val="1"/>
          <w:numId w:val="15"/>
        </w:numPr>
        <w:tabs>
          <w:tab w:val="left" w:pos="1126"/>
          <w:tab w:val="left" w:pos="1276"/>
          <w:tab w:val="left" w:pos="1418"/>
        </w:tabs>
        <w:spacing w:line="360" w:lineRule="auto"/>
        <w:ind w:left="0" w:firstLine="709"/>
        <w:jc w:val="both"/>
        <w:rPr>
          <w:rFonts w:eastAsia="Times New Roman"/>
          <w:szCs w:val="24"/>
          <w:lang w:eastAsia="en-US"/>
        </w:rPr>
      </w:pPr>
      <w:r w:rsidRPr="00340F26">
        <w:rPr>
          <w:rFonts w:eastAsia="Times New Roman"/>
          <w:szCs w:val="24"/>
          <w:lang w:bidi="lt-LT"/>
        </w:rPr>
        <w:t>Pirkėjas įsipareigoja:</w:t>
      </w:r>
    </w:p>
    <w:p w14:paraId="774346EF" w14:textId="0F059C02" w:rsidR="00096613" w:rsidRPr="00340F26" w:rsidRDefault="00096613" w:rsidP="00A90424">
      <w:pPr>
        <w:widowControl w:val="0"/>
        <w:numPr>
          <w:ilvl w:val="2"/>
          <w:numId w:val="15"/>
        </w:numPr>
        <w:tabs>
          <w:tab w:val="left" w:pos="1276"/>
          <w:tab w:val="left" w:pos="1418"/>
        </w:tabs>
        <w:spacing w:line="360" w:lineRule="auto"/>
        <w:ind w:left="0" w:firstLine="709"/>
        <w:jc w:val="both"/>
        <w:rPr>
          <w:rFonts w:eastAsia="Times New Roman"/>
          <w:szCs w:val="24"/>
          <w:lang w:bidi="lt-LT"/>
        </w:rPr>
      </w:pPr>
      <w:r w:rsidRPr="00340F26">
        <w:rPr>
          <w:rFonts w:eastAsia="Times New Roman"/>
          <w:szCs w:val="24"/>
          <w:lang w:bidi="lt-LT"/>
        </w:rPr>
        <w:lastRenderedPageBreak/>
        <w:t xml:space="preserve">priimti </w:t>
      </w:r>
      <w:r w:rsidR="007B7A41">
        <w:rPr>
          <w:rFonts w:eastAsia="Times New Roman"/>
          <w:szCs w:val="24"/>
          <w:lang w:bidi="lt-LT"/>
        </w:rPr>
        <w:t xml:space="preserve">Sutartyje </w:t>
      </w:r>
      <w:r w:rsidR="008F71A6">
        <w:rPr>
          <w:rFonts w:eastAsia="Times New Roman"/>
          <w:szCs w:val="24"/>
          <w:lang w:bidi="lt-LT"/>
        </w:rPr>
        <w:t xml:space="preserve">numatytu </w:t>
      </w:r>
      <w:r w:rsidRPr="00340F26">
        <w:rPr>
          <w:rFonts w:eastAsia="Times New Roman"/>
          <w:szCs w:val="24"/>
          <w:lang w:bidi="lt-LT"/>
        </w:rPr>
        <w:t xml:space="preserve">laiku ir </w:t>
      </w:r>
      <w:r w:rsidR="008F71A6">
        <w:rPr>
          <w:rFonts w:eastAsia="Times New Roman"/>
          <w:szCs w:val="24"/>
          <w:lang w:bidi="lt-LT"/>
        </w:rPr>
        <w:t>vietoje pristatytas Prekes, jeigu jos</w:t>
      </w:r>
      <w:r w:rsidRPr="00340F26">
        <w:rPr>
          <w:rFonts w:eastAsia="Times New Roman"/>
          <w:szCs w:val="24"/>
          <w:lang w:bidi="lt-LT"/>
        </w:rPr>
        <w:t xml:space="preserve"> atitink</w:t>
      </w:r>
      <w:r w:rsidR="008F71A6">
        <w:rPr>
          <w:rFonts w:eastAsia="Times New Roman"/>
          <w:szCs w:val="24"/>
          <w:lang w:bidi="lt-LT"/>
        </w:rPr>
        <w:t>a šios Sutarties ir kitus Prekėms taikomus kokybės reikalavimus.</w:t>
      </w:r>
    </w:p>
    <w:p w14:paraId="5F45F391" w14:textId="751357FF" w:rsidR="007B7A41" w:rsidRDefault="007B7A41" w:rsidP="00A90424">
      <w:pPr>
        <w:widowControl w:val="0"/>
        <w:numPr>
          <w:ilvl w:val="2"/>
          <w:numId w:val="15"/>
        </w:numPr>
        <w:tabs>
          <w:tab w:val="left" w:pos="1276"/>
          <w:tab w:val="left" w:pos="1418"/>
        </w:tabs>
        <w:spacing w:line="360" w:lineRule="auto"/>
        <w:ind w:left="0" w:firstLine="709"/>
        <w:jc w:val="both"/>
        <w:rPr>
          <w:rFonts w:eastAsia="Times New Roman"/>
          <w:szCs w:val="24"/>
          <w:lang w:bidi="lt-LT"/>
        </w:rPr>
      </w:pPr>
      <w:r>
        <w:rPr>
          <w:rFonts w:eastAsia="Times New Roman"/>
          <w:szCs w:val="24"/>
          <w:lang w:bidi="lt-LT"/>
        </w:rPr>
        <w:t>patikrinti perduodamas Prekes</w:t>
      </w:r>
      <w:r w:rsidR="0017749A">
        <w:rPr>
          <w:rFonts w:eastAsia="Times New Roman"/>
          <w:szCs w:val="24"/>
          <w:lang w:bidi="lt-LT"/>
        </w:rPr>
        <w:t xml:space="preserve"> pagal kiekį ir kokybę;</w:t>
      </w:r>
    </w:p>
    <w:p w14:paraId="33077114" w14:textId="7CB197D5" w:rsidR="00D061E8" w:rsidRDefault="008C6D95" w:rsidP="0017749A">
      <w:pPr>
        <w:widowControl w:val="0"/>
        <w:numPr>
          <w:ilvl w:val="2"/>
          <w:numId w:val="15"/>
        </w:numPr>
        <w:tabs>
          <w:tab w:val="left" w:pos="1276"/>
          <w:tab w:val="left" w:pos="1418"/>
        </w:tabs>
        <w:spacing w:line="360" w:lineRule="auto"/>
        <w:ind w:left="0" w:firstLine="709"/>
        <w:jc w:val="both"/>
        <w:rPr>
          <w:rFonts w:eastAsia="Times New Roman"/>
          <w:szCs w:val="24"/>
          <w:lang w:bidi="lt-LT"/>
        </w:rPr>
      </w:pPr>
      <w:r>
        <w:rPr>
          <w:rFonts w:eastAsia="Times New Roman"/>
          <w:szCs w:val="24"/>
          <w:lang w:bidi="lt-LT"/>
        </w:rPr>
        <w:t>s</w:t>
      </w:r>
      <w:r w:rsidR="0017749A">
        <w:rPr>
          <w:rFonts w:eastAsia="Times New Roman"/>
          <w:szCs w:val="24"/>
          <w:lang w:bidi="lt-LT"/>
        </w:rPr>
        <w:t xml:space="preserve">umokėti Prekių </w:t>
      </w:r>
      <w:r w:rsidR="00167348">
        <w:rPr>
          <w:rFonts w:eastAsia="Times New Roman"/>
          <w:szCs w:val="24"/>
          <w:lang w:bidi="lt-LT"/>
        </w:rPr>
        <w:t>K</w:t>
      </w:r>
      <w:r w:rsidR="0017749A">
        <w:rPr>
          <w:rFonts w:eastAsia="Times New Roman"/>
          <w:szCs w:val="24"/>
          <w:lang w:bidi="lt-LT"/>
        </w:rPr>
        <w:t>ainą</w:t>
      </w:r>
      <w:r w:rsidR="00D061E8">
        <w:rPr>
          <w:rFonts w:eastAsia="Times New Roman"/>
          <w:szCs w:val="24"/>
          <w:lang w:bidi="lt-LT"/>
        </w:rPr>
        <w:t>.</w:t>
      </w:r>
    </w:p>
    <w:p w14:paraId="6B053668" w14:textId="46EDFCC8" w:rsidR="00096613" w:rsidRPr="00D061E8" w:rsidRDefault="0017749A" w:rsidP="00D061E8">
      <w:pPr>
        <w:widowControl w:val="0"/>
        <w:tabs>
          <w:tab w:val="left" w:pos="1276"/>
          <w:tab w:val="left" w:pos="1418"/>
        </w:tabs>
        <w:spacing w:line="360" w:lineRule="auto"/>
        <w:ind w:left="709"/>
        <w:jc w:val="both"/>
        <w:rPr>
          <w:rFonts w:eastAsia="Times New Roman"/>
          <w:szCs w:val="24"/>
          <w:lang w:bidi="lt-LT"/>
        </w:rPr>
      </w:pPr>
      <w:r w:rsidRPr="00D061E8">
        <w:rPr>
          <w:rFonts w:eastAsia="Times New Roman"/>
          <w:szCs w:val="24"/>
          <w:lang w:val="en-US" w:bidi="lt-LT"/>
        </w:rPr>
        <w:t>4.3. </w:t>
      </w:r>
      <w:proofErr w:type="spellStart"/>
      <w:r w:rsidRPr="00D061E8">
        <w:rPr>
          <w:rFonts w:eastAsia="Times New Roman"/>
          <w:szCs w:val="24"/>
          <w:lang w:val="en-US" w:bidi="lt-LT"/>
        </w:rPr>
        <w:t>Prek</w:t>
      </w:r>
      <w:proofErr w:type="spellEnd"/>
      <w:r w:rsidRPr="00D061E8">
        <w:rPr>
          <w:rFonts w:eastAsia="Times New Roman"/>
          <w:szCs w:val="24"/>
          <w:lang w:bidi="lt-LT"/>
        </w:rPr>
        <w:t xml:space="preserve">ės perduodamos ir priimamos pasirašant Prekių perdavimo-priėmimo aktą. </w:t>
      </w:r>
    </w:p>
    <w:p w14:paraId="03EF7818" w14:textId="77777777" w:rsidR="00D06EF3" w:rsidRPr="00340F26" w:rsidRDefault="00D06EF3" w:rsidP="00A90424">
      <w:pPr>
        <w:widowControl w:val="0"/>
        <w:tabs>
          <w:tab w:val="left" w:pos="1276"/>
          <w:tab w:val="left" w:pos="1418"/>
        </w:tabs>
        <w:spacing w:line="360" w:lineRule="auto"/>
        <w:ind w:firstLine="709"/>
        <w:jc w:val="both"/>
        <w:rPr>
          <w:rFonts w:eastAsia="Times New Roman"/>
          <w:szCs w:val="24"/>
          <w:lang w:bidi="lt-LT"/>
        </w:rPr>
      </w:pPr>
    </w:p>
    <w:p w14:paraId="5C12A304" w14:textId="6765DD31" w:rsidR="00096613" w:rsidRPr="00340F26" w:rsidRDefault="002D3A21" w:rsidP="00A90424">
      <w:pPr>
        <w:numPr>
          <w:ilvl w:val="0"/>
          <w:numId w:val="15"/>
        </w:numPr>
        <w:tabs>
          <w:tab w:val="left" w:pos="1080"/>
        </w:tabs>
        <w:spacing w:line="360" w:lineRule="auto"/>
        <w:ind w:firstLine="709"/>
        <w:contextualSpacing/>
        <w:jc w:val="center"/>
        <w:rPr>
          <w:rFonts w:eastAsia="Arial Unicode MS"/>
          <w:b/>
          <w:szCs w:val="24"/>
        </w:rPr>
      </w:pPr>
      <w:r>
        <w:rPr>
          <w:rFonts w:eastAsia="Arial Unicode MS"/>
          <w:b/>
          <w:szCs w:val="24"/>
        </w:rPr>
        <w:t>PREKIŲ</w:t>
      </w:r>
      <w:r w:rsidR="00F511A4" w:rsidRPr="00340F26">
        <w:rPr>
          <w:rFonts w:eastAsia="Arial Unicode MS"/>
          <w:b/>
          <w:szCs w:val="24"/>
        </w:rPr>
        <w:t xml:space="preserve"> KOKYBĖ</w:t>
      </w:r>
    </w:p>
    <w:p w14:paraId="5204C74A" w14:textId="1521554F" w:rsidR="00096613" w:rsidRPr="00340F26" w:rsidRDefault="002456B0" w:rsidP="00A90424">
      <w:pPr>
        <w:widowControl w:val="0"/>
        <w:numPr>
          <w:ilvl w:val="1"/>
          <w:numId w:val="15"/>
        </w:numPr>
        <w:tabs>
          <w:tab w:val="left" w:pos="1134"/>
        </w:tabs>
        <w:spacing w:line="360" w:lineRule="auto"/>
        <w:ind w:left="0" w:firstLine="709"/>
        <w:jc w:val="both"/>
        <w:rPr>
          <w:rFonts w:eastAsia="Times New Roman"/>
          <w:szCs w:val="24"/>
          <w:lang w:eastAsia="en-US"/>
        </w:rPr>
      </w:pPr>
      <w:r>
        <w:rPr>
          <w:rFonts w:eastAsia="Times New Roman"/>
          <w:szCs w:val="24"/>
          <w:lang w:bidi="lt-LT"/>
        </w:rPr>
        <w:t>Prekių</w:t>
      </w:r>
      <w:r w:rsidR="00096613" w:rsidRPr="00340F26">
        <w:rPr>
          <w:rFonts w:eastAsia="Times New Roman"/>
          <w:szCs w:val="24"/>
          <w:lang w:bidi="lt-LT"/>
        </w:rPr>
        <w:t xml:space="preserve"> kokybė privalo atitikti tokios rūšies Prekėms keliamus kokybės reikalavimus ir </w:t>
      </w:r>
      <w:r w:rsidR="00222470">
        <w:rPr>
          <w:rFonts w:eastAsia="Times New Roman"/>
          <w:szCs w:val="24"/>
          <w:lang w:bidi="lt-LT"/>
        </w:rPr>
        <w:t xml:space="preserve">Techninėje specifikacijoje </w:t>
      </w:r>
      <w:r w:rsidR="00096613" w:rsidRPr="00340F26">
        <w:rPr>
          <w:rFonts w:eastAsia="Times New Roman"/>
          <w:szCs w:val="24"/>
          <w:lang w:bidi="lt-LT"/>
        </w:rPr>
        <w:t>nurodytus techninius reikalavimus.</w:t>
      </w:r>
    </w:p>
    <w:p w14:paraId="7C34CF9A" w14:textId="77777777" w:rsidR="002456B0" w:rsidRDefault="00096613" w:rsidP="002456B0">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bidi="lt-LT"/>
        </w:rPr>
        <w:t>Jei Pa</w:t>
      </w:r>
      <w:r w:rsidR="002456B0">
        <w:rPr>
          <w:rFonts w:eastAsia="Times New Roman"/>
          <w:szCs w:val="24"/>
          <w:lang w:bidi="lt-LT"/>
        </w:rPr>
        <w:t>rdavėjas pateikia Pirkėjui Prekes</w:t>
      </w:r>
      <w:r w:rsidRPr="00340F26">
        <w:rPr>
          <w:rFonts w:eastAsia="Times New Roman"/>
          <w:szCs w:val="24"/>
          <w:lang w:bidi="lt-LT"/>
        </w:rPr>
        <w:t>, kuri</w:t>
      </w:r>
      <w:r w:rsidR="002456B0">
        <w:rPr>
          <w:rFonts w:eastAsia="Times New Roman"/>
          <w:szCs w:val="24"/>
          <w:lang w:bidi="lt-LT"/>
        </w:rPr>
        <w:t>os</w:t>
      </w:r>
      <w:r w:rsidRPr="00340F26">
        <w:rPr>
          <w:rFonts w:eastAsia="Times New Roman"/>
          <w:szCs w:val="24"/>
          <w:lang w:bidi="lt-LT"/>
        </w:rPr>
        <w:t xml:space="preserve"> neat</w:t>
      </w:r>
      <w:r w:rsidR="002456B0">
        <w:rPr>
          <w:rFonts w:eastAsia="Times New Roman"/>
          <w:szCs w:val="24"/>
          <w:lang w:bidi="lt-LT"/>
        </w:rPr>
        <w:t>itinka Sutartyje nurodytų Prekių</w:t>
      </w:r>
      <w:r w:rsidRPr="00340F26">
        <w:rPr>
          <w:rFonts w:eastAsia="Times New Roman"/>
          <w:szCs w:val="24"/>
          <w:lang w:bidi="lt-LT"/>
        </w:rPr>
        <w:t xml:space="preserve"> techninių c</w:t>
      </w:r>
      <w:r w:rsidR="002456B0">
        <w:rPr>
          <w:rFonts w:eastAsia="Times New Roman"/>
          <w:szCs w:val="24"/>
          <w:lang w:bidi="lt-LT"/>
        </w:rPr>
        <w:t>harakteristikų ar nėra tinkamos</w:t>
      </w:r>
      <w:r w:rsidRPr="00340F26">
        <w:rPr>
          <w:rFonts w:eastAsia="Times New Roman"/>
          <w:szCs w:val="24"/>
          <w:lang w:bidi="lt-LT"/>
        </w:rPr>
        <w:t xml:space="preserve"> naudoti pagal </w:t>
      </w:r>
      <w:r w:rsidR="002456B0">
        <w:rPr>
          <w:rFonts w:eastAsia="Times New Roman"/>
          <w:szCs w:val="24"/>
          <w:lang w:bidi="lt-LT"/>
        </w:rPr>
        <w:t xml:space="preserve">jų </w:t>
      </w:r>
      <w:r w:rsidRPr="00340F26">
        <w:rPr>
          <w:rFonts w:eastAsia="Times New Roman"/>
          <w:szCs w:val="24"/>
          <w:lang w:bidi="lt-LT"/>
        </w:rPr>
        <w:t>paskirtį, Pirkėjas turi teisę reikalauti iš Pardavėjo, o Pardavėjas ši</w:t>
      </w:r>
      <w:r w:rsidR="002456B0">
        <w:rPr>
          <w:rFonts w:eastAsia="Times New Roman"/>
          <w:szCs w:val="24"/>
          <w:lang w:bidi="lt-LT"/>
        </w:rPr>
        <w:t>uo atveju privalo pakeisti Prekes</w:t>
      </w:r>
      <w:r w:rsidRPr="00340F26">
        <w:rPr>
          <w:rFonts w:eastAsia="Times New Roman"/>
          <w:szCs w:val="24"/>
          <w:lang w:bidi="lt-LT"/>
        </w:rPr>
        <w:t xml:space="preserve"> ir per Šalių tarpusavyje suderintą protingą terminą pristatyti Sutarties priede </w:t>
      </w:r>
      <w:r w:rsidR="00F511A4" w:rsidRPr="00340F26">
        <w:rPr>
          <w:rFonts w:eastAsia="Times New Roman"/>
          <w:szCs w:val="24"/>
        </w:rPr>
        <w:t xml:space="preserve">Nr. 1 </w:t>
      </w:r>
      <w:r w:rsidRPr="00340F26">
        <w:rPr>
          <w:rFonts w:eastAsia="Times New Roman"/>
          <w:szCs w:val="24"/>
          <w:lang w:bidi="lt-LT"/>
        </w:rPr>
        <w:t>nurodytus reikalavimus</w:t>
      </w:r>
      <w:r w:rsidR="002456B0">
        <w:rPr>
          <w:rFonts w:eastAsia="Times New Roman"/>
          <w:szCs w:val="24"/>
          <w:lang w:bidi="lt-LT"/>
        </w:rPr>
        <w:t xml:space="preserve"> atitinkančias Prekes</w:t>
      </w:r>
      <w:r w:rsidRPr="00340F26">
        <w:rPr>
          <w:rFonts w:eastAsia="Times New Roman"/>
          <w:szCs w:val="24"/>
          <w:lang w:bidi="lt-LT"/>
        </w:rPr>
        <w:t>.</w:t>
      </w:r>
    </w:p>
    <w:p w14:paraId="59D785D9" w14:textId="77777777" w:rsidR="002456B0" w:rsidRPr="002456B0" w:rsidRDefault="002456B0" w:rsidP="002456B0">
      <w:pPr>
        <w:widowControl w:val="0"/>
        <w:tabs>
          <w:tab w:val="left" w:pos="1134"/>
        </w:tabs>
        <w:spacing w:line="360" w:lineRule="auto"/>
        <w:ind w:left="709"/>
        <w:jc w:val="both"/>
        <w:rPr>
          <w:rFonts w:eastAsia="Times New Roman"/>
          <w:szCs w:val="24"/>
          <w:lang w:eastAsia="en-US"/>
        </w:rPr>
      </w:pPr>
    </w:p>
    <w:p w14:paraId="7800EBFC" w14:textId="297CBA99" w:rsidR="00C857E8" w:rsidRPr="00340F26" w:rsidRDefault="00F511A4" w:rsidP="00340F26">
      <w:pPr>
        <w:widowControl w:val="0"/>
        <w:numPr>
          <w:ilvl w:val="0"/>
          <w:numId w:val="15"/>
        </w:numPr>
        <w:tabs>
          <w:tab w:val="left" w:pos="1362"/>
        </w:tabs>
        <w:spacing w:line="360" w:lineRule="auto"/>
        <w:ind w:firstLine="1134"/>
        <w:jc w:val="center"/>
        <w:rPr>
          <w:rFonts w:eastAsia="Times New Roman"/>
          <w:b/>
          <w:bCs/>
          <w:szCs w:val="24"/>
          <w:lang w:eastAsia="en-US"/>
        </w:rPr>
      </w:pPr>
      <w:r w:rsidRPr="00340F26">
        <w:rPr>
          <w:rFonts w:eastAsia="Times New Roman"/>
          <w:b/>
          <w:bCs/>
          <w:szCs w:val="24"/>
          <w:lang w:eastAsia="en-US"/>
        </w:rPr>
        <w:t>ŠALIŲ PAREIŠKIMAI IR GARANTIJOS</w:t>
      </w:r>
    </w:p>
    <w:p w14:paraId="754DD561" w14:textId="77777777" w:rsidR="00096613" w:rsidRPr="00340F26" w:rsidRDefault="00096613" w:rsidP="00340F26">
      <w:pPr>
        <w:widowControl w:val="0"/>
        <w:numPr>
          <w:ilvl w:val="1"/>
          <w:numId w:val="15"/>
        </w:numPr>
        <w:tabs>
          <w:tab w:val="left" w:pos="1134"/>
        </w:tabs>
        <w:spacing w:line="360" w:lineRule="auto"/>
        <w:ind w:left="0"/>
        <w:jc w:val="both"/>
        <w:rPr>
          <w:rFonts w:eastAsia="Times New Roman"/>
          <w:szCs w:val="24"/>
          <w:lang w:bidi="lt-LT"/>
        </w:rPr>
      </w:pPr>
      <w:r w:rsidRPr="00340F26">
        <w:rPr>
          <w:rFonts w:eastAsia="Times New Roman"/>
          <w:szCs w:val="24"/>
          <w:lang w:bidi="lt-LT"/>
        </w:rPr>
        <w:t>Kiekviena Šalis pareiškia ir garantuoja kitai Šaliai, kad:</w:t>
      </w:r>
    </w:p>
    <w:p w14:paraId="45FFD529" w14:textId="6BFED4A0"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Šalis yra tinkamai įsteigta ir teisėtai veikia pagal Lietuvos Respublikos įstatymus;</w:t>
      </w:r>
    </w:p>
    <w:p w14:paraId="02A16788" w14:textId="449A6F76"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Šalis atliko visus teisinius veiksmus, būtinus, kad Sutartis būtų tinkamai sudaryta ir galiotų, ir turi visus teisės aktais </w:t>
      </w:r>
      <w:r w:rsidR="000F6212">
        <w:rPr>
          <w:rFonts w:eastAsia="Times New Roman"/>
          <w:szCs w:val="24"/>
          <w:lang w:bidi="lt-LT"/>
        </w:rPr>
        <w:t xml:space="preserve">numatytus leidimus, licencijas ir </w:t>
      </w:r>
      <w:r w:rsidR="00096613" w:rsidRPr="00340F26">
        <w:rPr>
          <w:rFonts w:eastAsia="Times New Roman"/>
          <w:szCs w:val="24"/>
          <w:lang w:bidi="lt-LT"/>
        </w:rPr>
        <w:t>darbuotojus, reikalingus šia Sutartimi nusta</w:t>
      </w:r>
      <w:r w:rsidR="000F6212">
        <w:rPr>
          <w:rFonts w:eastAsia="Times New Roman"/>
          <w:szCs w:val="24"/>
          <w:lang w:bidi="lt-LT"/>
        </w:rPr>
        <w:t>tytiems įsipareigojimams vykdyti</w:t>
      </w:r>
      <w:r w:rsidR="00096613" w:rsidRPr="00340F26">
        <w:rPr>
          <w:rFonts w:eastAsia="Times New Roman"/>
          <w:szCs w:val="24"/>
          <w:lang w:bidi="lt-LT"/>
        </w:rPr>
        <w:t>;</w:t>
      </w:r>
    </w:p>
    <w:p w14:paraId="050D7386" w14:textId="0CF4FD02"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Sudarydama Sutartį, Šalis nepažeis ją saistančių įstatymų, taisyklių, nuostatų, potvarkių, įsipareigojimų ar susitarimų;</w:t>
      </w:r>
    </w:p>
    <w:p w14:paraId="7015881D" w14:textId="2D9AF92A"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Ši Sutartis yra Šaliai galiojantis, teisinis ir ją saistantis įsipareigojimas, kurio vykdymo galima pareikalauti pagal Sutarties sąlygas.</w:t>
      </w:r>
    </w:p>
    <w:p w14:paraId="0513A65B" w14:textId="77777777" w:rsidR="00096613" w:rsidRPr="00340F26" w:rsidRDefault="00096613" w:rsidP="00340F26">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Pardavėjas pareiškia ir garantuoja Pirkėjui, kad:</w:t>
      </w:r>
    </w:p>
    <w:p w14:paraId="5DE1B5EB" w14:textId="01AD20F5" w:rsidR="00096613" w:rsidRPr="00340F26" w:rsidRDefault="00F511A4" w:rsidP="00340F26">
      <w:pPr>
        <w:widowControl w:val="0"/>
        <w:numPr>
          <w:ilvl w:val="2"/>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 xml:space="preserve"> </w:t>
      </w:r>
      <w:r w:rsidR="00096613" w:rsidRPr="00340F26">
        <w:rPr>
          <w:rFonts w:eastAsia="Times New Roman"/>
          <w:szCs w:val="24"/>
          <w:lang w:eastAsia="en-US"/>
        </w:rPr>
        <w:t>Prekė</w:t>
      </w:r>
      <w:r w:rsidR="000F6212">
        <w:rPr>
          <w:rFonts w:eastAsia="Times New Roman"/>
          <w:szCs w:val="24"/>
          <w:lang w:eastAsia="en-US"/>
        </w:rPr>
        <w:t>s jų</w:t>
      </w:r>
      <w:r w:rsidR="00096613" w:rsidRPr="00340F26">
        <w:rPr>
          <w:rFonts w:eastAsia="Times New Roman"/>
          <w:szCs w:val="24"/>
          <w:lang w:eastAsia="en-US"/>
        </w:rPr>
        <w:t xml:space="preserve"> perdavimo Pirkėjui metu priklausys Pardavėjui asmeninės nuosavybės teise;</w:t>
      </w:r>
    </w:p>
    <w:p w14:paraId="370CCF70" w14:textId="15969814" w:rsidR="00096613" w:rsidRPr="00340F26" w:rsidRDefault="000F6212" w:rsidP="00340F26">
      <w:pPr>
        <w:widowControl w:val="0"/>
        <w:numPr>
          <w:ilvl w:val="2"/>
          <w:numId w:val="15"/>
        </w:numPr>
        <w:tabs>
          <w:tab w:val="left" w:pos="1134"/>
        </w:tabs>
        <w:spacing w:line="360" w:lineRule="auto"/>
        <w:ind w:left="0" w:firstLine="709"/>
        <w:jc w:val="both"/>
        <w:rPr>
          <w:rFonts w:eastAsia="Times New Roman"/>
          <w:szCs w:val="24"/>
          <w:lang w:eastAsia="en-US"/>
        </w:rPr>
      </w:pPr>
      <w:r>
        <w:rPr>
          <w:rFonts w:eastAsia="Times New Roman"/>
          <w:szCs w:val="24"/>
          <w:lang w:eastAsia="en-US"/>
        </w:rPr>
        <w:t xml:space="preserve"> Prekių nuosavybės teisė jų</w:t>
      </w:r>
      <w:r w:rsidR="00096613" w:rsidRPr="00340F26">
        <w:rPr>
          <w:rFonts w:eastAsia="Times New Roman"/>
          <w:szCs w:val="24"/>
          <w:lang w:eastAsia="en-US"/>
        </w:rPr>
        <w:t xml:space="preserve"> perdavimo Pirkėjui metu nebus jokiu būdu suvaržyta ar apribota, jokie tretieji asmenys neturės jo</w:t>
      </w:r>
      <w:r>
        <w:rPr>
          <w:rFonts w:eastAsia="Times New Roman"/>
          <w:szCs w:val="24"/>
          <w:lang w:eastAsia="en-US"/>
        </w:rPr>
        <w:t>kių teisių ar pretenzijų į Prekes</w:t>
      </w:r>
      <w:r w:rsidR="00096613" w:rsidRPr="00340F26">
        <w:rPr>
          <w:rFonts w:eastAsia="Times New Roman"/>
          <w:szCs w:val="24"/>
          <w:lang w:eastAsia="en-US"/>
        </w:rPr>
        <w:t xml:space="preserve"> ir nebus teisinio pagrindo tokioms teisėms ar pretenzijoms kilti;</w:t>
      </w:r>
    </w:p>
    <w:p w14:paraId="017ED814" w14:textId="692C671E" w:rsidR="00096613" w:rsidRPr="00340F26" w:rsidRDefault="00F511A4" w:rsidP="00340F26">
      <w:pPr>
        <w:widowControl w:val="0"/>
        <w:numPr>
          <w:ilvl w:val="2"/>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 xml:space="preserve"> </w:t>
      </w:r>
      <w:r w:rsidR="000F6212">
        <w:rPr>
          <w:rFonts w:eastAsia="Times New Roman"/>
          <w:szCs w:val="24"/>
          <w:lang w:eastAsia="en-US"/>
        </w:rPr>
        <w:t>Prekių</w:t>
      </w:r>
      <w:r w:rsidR="00096613" w:rsidRPr="00340F26">
        <w:rPr>
          <w:rFonts w:eastAsia="Times New Roman"/>
          <w:szCs w:val="24"/>
          <w:lang w:eastAsia="en-US"/>
        </w:rPr>
        <w:t xml:space="preserve"> pe</w:t>
      </w:r>
      <w:r w:rsidR="000F6212">
        <w:rPr>
          <w:rFonts w:eastAsia="Times New Roman"/>
          <w:szCs w:val="24"/>
          <w:lang w:eastAsia="en-US"/>
        </w:rPr>
        <w:t>rdavimo Pirkėjui metu dėl Prekių</w:t>
      </w:r>
      <w:r w:rsidR="00096613" w:rsidRPr="00340F26">
        <w:rPr>
          <w:rFonts w:eastAsia="Times New Roman"/>
          <w:szCs w:val="24"/>
          <w:lang w:eastAsia="en-US"/>
        </w:rPr>
        <w:t xml:space="preserve"> nebus jokių teisinių </w:t>
      </w:r>
      <w:r w:rsidR="000F6212">
        <w:rPr>
          <w:rFonts w:eastAsia="Times New Roman"/>
          <w:szCs w:val="24"/>
          <w:lang w:eastAsia="en-US"/>
        </w:rPr>
        <w:t xml:space="preserve">ar kitų </w:t>
      </w:r>
      <w:r w:rsidR="00096613" w:rsidRPr="00340F26">
        <w:rPr>
          <w:rFonts w:eastAsia="Times New Roman"/>
          <w:szCs w:val="24"/>
          <w:lang w:eastAsia="en-US"/>
        </w:rPr>
        <w:t>ginčų;</w:t>
      </w:r>
    </w:p>
    <w:p w14:paraId="7A342951" w14:textId="0D4B815D" w:rsidR="00096613" w:rsidRDefault="00096613" w:rsidP="00340F26">
      <w:pPr>
        <w:widowControl w:val="0"/>
        <w:numPr>
          <w:ilvl w:val="2"/>
          <w:numId w:val="15"/>
        </w:numPr>
        <w:tabs>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Prekė</w:t>
      </w:r>
      <w:r w:rsidR="000F6212">
        <w:rPr>
          <w:rFonts w:eastAsia="Times New Roman"/>
          <w:szCs w:val="24"/>
          <w:lang w:eastAsia="en-US"/>
        </w:rPr>
        <w:t>s</w:t>
      </w:r>
      <w:r w:rsidRPr="00340F26">
        <w:rPr>
          <w:rFonts w:eastAsia="Times New Roman"/>
          <w:szCs w:val="24"/>
          <w:lang w:eastAsia="en-US"/>
        </w:rPr>
        <w:t xml:space="preserve"> atitinka Sutarties sąlygas ir kad </w:t>
      </w:r>
      <w:r w:rsidR="000F6212">
        <w:rPr>
          <w:rFonts w:eastAsia="Times New Roman"/>
          <w:szCs w:val="24"/>
          <w:lang w:eastAsia="en-US"/>
        </w:rPr>
        <w:t>nėra Prekių trūkumų, dėl kurių Prekių</w:t>
      </w:r>
      <w:r w:rsidRPr="00340F26">
        <w:rPr>
          <w:rFonts w:eastAsia="Times New Roman"/>
          <w:szCs w:val="24"/>
          <w:lang w:eastAsia="en-US"/>
        </w:rPr>
        <w:t xml:space="preserve"> nebūtų galima naudoti pagal </w:t>
      </w:r>
      <w:r w:rsidR="000F6212">
        <w:rPr>
          <w:rFonts w:eastAsia="Times New Roman"/>
          <w:szCs w:val="24"/>
          <w:lang w:eastAsia="en-US"/>
        </w:rPr>
        <w:t>jų paskirtį, arba dėl kurių Prekių</w:t>
      </w:r>
      <w:r w:rsidRPr="00340F26">
        <w:rPr>
          <w:rFonts w:eastAsia="Times New Roman"/>
          <w:szCs w:val="24"/>
          <w:lang w:eastAsia="en-US"/>
        </w:rPr>
        <w:t xml:space="preserve"> naudingumas sumažėtų taip, kad Pirkėjas, apie tuos trūkumus žino</w:t>
      </w:r>
      <w:r w:rsidR="000F6212">
        <w:rPr>
          <w:rFonts w:eastAsia="Times New Roman"/>
          <w:szCs w:val="24"/>
          <w:lang w:eastAsia="en-US"/>
        </w:rPr>
        <w:t>damas, arba apskritai nebūtų Prekių pirkęs, arba nebūtų už jas</w:t>
      </w:r>
      <w:r w:rsidRPr="00340F26">
        <w:rPr>
          <w:rFonts w:eastAsia="Times New Roman"/>
          <w:szCs w:val="24"/>
          <w:lang w:eastAsia="en-US"/>
        </w:rPr>
        <w:t xml:space="preserve"> tiek mokėjęs.</w:t>
      </w:r>
    </w:p>
    <w:p w14:paraId="36E091BF" w14:textId="0E42C1E0" w:rsidR="00096613" w:rsidRPr="00340F26" w:rsidRDefault="00F511A4" w:rsidP="00A068C0">
      <w:pPr>
        <w:widowControl w:val="0"/>
        <w:numPr>
          <w:ilvl w:val="0"/>
          <w:numId w:val="15"/>
        </w:numPr>
        <w:tabs>
          <w:tab w:val="left" w:pos="1362"/>
        </w:tabs>
        <w:spacing w:line="360" w:lineRule="auto"/>
        <w:ind w:firstLine="709"/>
        <w:jc w:val="center"/>
        <w:rPr>
          <w:rFonts w:eastAsia="Times New Roman"/>
          <w:b/>
          <w:bCs/>
          <w:szCs w:val="24"/>
          <w:lang w:eastAsia="en-US"/>
        </w:rPr>
      </w:pPr>
      <w:r w:rsidRPr="00340F26">
        <w:rPr>
          <w:rFonts w:eastAsia="Times New Roman"/>
          <w:b/>
          <w:bCs/>
          <w:szCs w:val="24"/>
          <w:lang w:eastAsia="en-US"/>
        </w:rPr>
        <w:lastRenderedPageBreak/>
        <w:t>KONFIDENCIALUMO ĮSIPAREIGOJIMAI</w:t>
      </w:r>
    </w:p>
    <w:p w14:paraId="76B6223A" w14:textId="77777777" w:rsidR="00B24A8E" w:rsidRDefault="00096613" w:rsidP="00A068C0">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bidi="lt-LT"/>
        </w:rPr>
        <w:t xml:space="preserve">Šalys įsipareigoja neatskleisti jokios vykdant Sutartį </w:t>
      </w:r>
      <w:r w:rsidR="006B2BAD">
        <w:rPr>
          <w:rFonts w:eastAsia="Times New Roman"/>
          <w:szCs w:val="24"/>
          <w:lang w:bidi="lt-LT"/>
        </w:rPr>
        <w:t xml:space="preserve">viena kitai </w:t>
      </w:r>
      <w:r w:rsidRPr="00340F26">
        <w:rPr>
          <w:rFonts w:eastAsia="Times New Roman"/>
          <w:szCs w:val="24"/>
          <w:lang w:bidi="lt-LT"/>
        </w:rPr>
        <w:t xml:space="preserve">suteiktos ar su Sutarties vykdymu susijusios informacijos, neperduoti jokiam trečiajam asmeniui ir neskelbti visos ar </w:t>
      </w:r>
      <w:r w:rsidR="006B2BAD">
        <w:rPr>
          <w:rFonts w:eastAsia="Times New Roman"/>
          <w:szCs w:val="24"/>
          <w:lang w:bidi="lt-LT"/>
        </w:rPr>
        <w:t xml:space="preserve">bet kurios </w:t>
      </w:r>
      <w:r w:rsidRPr="00340F26">
        <w:rPr>
          <w:rFonts w:eastAsia="Times New Roman"/>
          <w:szCs w:val="24"/>
          <w:lang w:bidi="lt-LT"/>
        </w:rPr>
        <w:t>dalies šios informacijos jokiai trečiajai šaliai šios Sutarties galiojimo metu ir po šios Sutarti</w:t>
      </w:r>
      <w:r w:rsidR="006B2BAD">
        <w:rPr>
          <w:rFonts w:eastAsia="Times New Roman"/>
          <w:szCs w:val="24"/>
          <w:lang w:bidi="lt-LT"/>
        </w:rPr>
        <w:t>es pasibaigimo prieš tai negavę</w:t>
      </w:r>
      <w:r w:rsidRPr="00340F26">
        <w:rPr>
          <w:rFonts w:eastAsia="Times New Roman"/>
          <w:szCs w:val="24"/>
          <w:lang w:bidi="lt-LT"/>
        </w:rPr>
        <w:t xml:space="preserve"> kitos Šalies sutikimo raštu, nebent toks atskleidimas yra būtinas </w:t>
      </w:r>
      <w:r w:rsidR="006B2BAD">
        <w:rPr>
          <w:rFonts w:eastAsia="Times New Roman"/>
          <w:szCs w:val="24"/>
          <w:lang w:bidi="lt-LT"/>
        </w:rPr>
        <w:t xml:space="preserve">ar privalomas </w:t>
      </w:r>
      <w:r w:rsidRPr="00340F26">
        <w:rPr>
          <w:rFonts w:eastAsia="Times New Roman"/>
          <w:szCs w:val="24"/>
          <w:lang w:bidi="lt-LT"/>
        </w:rPr>
        <w:t xml:space="preserve">pagal galiojančius teisės aktus. </w:t>
      </w:r>
    </w:p>
    <w:p w14:paraId="47CDDAF4" w14:textId="1A682529" w:rsidR="00B24A8E" w:rsidRPr="00B24A8E" w:rsidRDefault="00B24A8E" w:rsidP="00A068C0">
      <w:pPr>
        <w:widowControl w:val="0"/>
        <w:numPr>
          <w:ilvl w:val="1"/>
          <w:numId w:val="15"/>
        </w:numPr>
        <w:tabs>
          <w:tab w:val="left" w:pos="1134"/>
        </w:tabs>
        <w:spacing w:line="360" w:lineRule="auto"/>
        <w:ind w:left="0" w:firstLine="709"/>
        <w:jc w:val="both"/>
        <w:rPr>
          <w:rFonts w:eastAsia="Times New Roman"/>
          <w:szCs w:val="24"/>
          <w:lang w:eastAsia="en-US"/>
        </w:rPr>
      </w:pPr>
      <w:r>
        <w:rPr>
          <w:szCs w:val="24"/>
        </w:rPr>
        <w:t>Pardavėjas patvirtina, kad jam yra</w:t>
      </w:r>
      <w:r w:rsidRPr="00B24A8E">
        <w:rPr>
          <w:szCs w:val="24"/>
        </w:rPr>
        <w:t xml:space="preserve"> žino</w:t>
      </w:r>
      <w:r>
        <w:rPr>
          <w:szCs w:val="24"/>
        </w:rPr>
        <w:t xml:space="preserve">ma, </w:t>
      </w:r>
      <w:r w:rsidRPr="00B24A8E">
        <w:rPr>
          <w:szCs w:val="24"/>
        </w:rPr>
        <w:t xml:space="preserve"> jog </w:t>
      </w:r>
      <w:r>
        <w:rPr>
          <w:szCs w:val="24"/>
        </w:rPr>
        <w:t xml:space="preserve">Pirkėjas </w:t>
      </w:r>
      <w:r w:rsidRPr="00B24A8E">
        <w:rPr>
          <w:szCs w:val="24"/>
        </w:rPr>
        <w:t>privalo paviešinti Sutartį teisės aktų nustatyta tvarka.</w:t>
      </w:r>
    </w:p>
    <w:p w14:paraId="430A28D7" w14:textId="77777777" w:rsidR="00B24A8E" w:rsidRPr="00B24A8E" w:rsidRDefault="00B24A8E" w:rsidP="00B24A8E">
      <w:pPr>
        <w:widowControl w:val="0"/>
        <w:tabs>
          <w:tab w:val="left" w:pos="1134"/>
        </w:tabs>
        <w:spacing w:line="360" w:lineRule="auto"/>
        <w:ind w:left="709"/>
        <w:jc w:val="both"/>
        <w:rPr>
          <w:rFonts w:eastAsia="Times New Roman"/>
          <w:szCs w:val="24"/>
          <w:lang w:eastAsia="en-US"/>
        </w:rPr>
      </w:pPr>
    </w:p>
    <w:p w14:paraId="7B33B80E" w14:textId="7C19BD39" w:rsidR="00096613" w:rsidRPr="00340F26" w:rsidRDefault="00F511A4" w:rsidP="00A068C0">
      <w:pPr>
        <w:numPr>
          <w:ilvl w:val="0"/>
          <w:numId w:val="15"/>
        </w:numPr>
        <w:tabs>
          <w:tab w:val="left" w:pos="0"/>
          <w:tab w:val="left" w:pos="1134"/>
        </w:tabs>
        <w:spacing w:line="360" w:lineRule="auto"/>
        <w:ind w:firstLine="709"/>
        <w:contextualSpacing/>
        <w:jc w:val="center"/>
        <w:rPr>
          <w:b/>
          <w:szCs w:val="24"/>
        </w:rPr>
      </w:pPr>
      <w:r w:rsidRPr="00340F26">
        <w:rPr>
          <w:rFonts w:eastAsia="Times New Roman"/>
          <w:b/>
          <w:szCs w:val="24"/>
        </w:rPr>
        <w:t>SUBTIEKĖJAI, JŲ KEITIMO PAGRINDAI IR TVARKA</w:t>
      </w:r>
    </w:p>
    <w:p w14:paraId="61A33FB2" w14:textId="5C160946" w:rsidR="00096613" w:rsidRPr="00340F26" w:rsidRDefault="00096613" w:rsidP="00A068C0">
      <w:pPr>
        <w:widowControl w:val="0"/>
        <w:numPr>
          <w:ilvl w:val="1"/>
          <w:numId w:val="15"/>
        </w:numPr>
        <w:tabs>
          <w:tab w:val="left" w:pos="1134"/>
        </w:tabs>
        <w:spacing w:line="360" w:lineRule="auto"/>
        <w:ind w:left="0" w:firstLine="709"/>
        <w:jc w:val="both"/>
        <w:rPr>
          <w:szCs w:val="24"/>
          <w:lang w:eastAsia="en-US"/>
        </w:rPr>
      </w:pPr>
      <w:r w:rsidRPr="00340F26">
        <w:rPr>
          <w:rFonts w:eastAsia="Times New Roman"/>
          <w:szCs w:val="24"/>
          <w:lang w:bidi="lt-LT"/>
        </w:rPr>
        <w:t>Pardavėjas</w:t>
      </w:r>
      <w:r w:rsidRPr="00340F26">
        <w:rPr>
          <w:rFonts w:eastAsia="Times New Roman"/>
          <w:szCs w:val="24"/>
          <w:lang w:eastAsia="en-US"/>
        </w:rPr>
        <w:t xml:space="preserve"> patvirtina, kad Sutarties vykdymui subtiekėjo (-ų) nepasitelks</w:t>
      </w:r>
      <w:r w:rsidR="00A23C2D">
        <w:rPr>
          <w:rFonts w:eastAsia="Times New Roman"/>
          <w:szCs w:val="24"/>
          <w:lang w:eastAsia="en-US"/>
        </w:rPr>
        <w:t>.</w:t>
      </w:r>
      <w:r w:rsidR="00D15EE8">
        <w:rPr>
          <w:rFonts w:eastAsia="Times New Roman"/>
          <w:szCs w:val="24"/>
          <w:lang w:eastAsia="en-US"/>
        </w:rPr>
        <w:t xml:space="preserve"> </w:t>
      </w:r>
    </w:p>
    <w:p w14:paraId="4ECF897F"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 xml:space="preserve">Jei Pardavėjas Sutarties vykdymui subtiekėjo (-ų) nepasitelkia (Sutarties 9.1 punktas), Sutarties nuostatos dėl subtiekėjo (-ų) keitimo taikomos tuo atveju, jei iškyla poreikis keisti naujus subtiekėjus, kuriuos, vadovaujantis Sutartyje nustatyta tvarka, Pardavėjas pasitelks jau Sutarties vykdymo metu.  </w:t>
      </w:r>
    </w:p>
    <w:p w14:paraId="0ADAB451"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 xml:space="preserve">Pardavėjas atsako už visus pagal Sutartį prisiimtus įsipareigojimus, nepaisant (bet neapsiribojant) to, ar Sutarties vykdymui pasitelkiami subtiekėjai. </w:t>
      </w:r>
    </w:p>
    <w:p w14:paraId="03443F7A"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Ne vėliau negu Sutartis pradedama vykdyti, Pardavėjas įsipareigoja Pirkėjui pranešti tuo metu žinomo (-ų) subtiekėjo (-ų) pavadinimą (-</w:t>
      </w:r>
      <w:proofErr w:type="spellStart"/>
      <w:r w:rsidRPr="00340F26">
        <w:rPr>
          <w:rFonts w:eastAsia="Times New Roman"/>
          <w:szCs w:val="24"/>
          <w:lang w:bidi="lt-LT"/>
        </w:rPr>
        <w:t>us</w:t>
      </w:r>
      <w:proofErr w:type="spellEnd"/>
      <w:r w:rsidRPr="00340F26">
        <w:rPr>
          <w:rFonts w:eastAsia="Times New Roman"/>
          <w:szCs w:val="24"/>
          <w:lang w:bidi="lt-LT"/>
        </w:rPr>
        <w:t xml:space="preserve">), kontaktinius duomenis ir jo (-ų) atstovus. Taip pat Pardavėjas privalės informuoti apie minėtos informacijos pasikeitimus visu Sutarties vykdymo metu, taip pat ir apie naujus subtiekėjus, kuriuos jis, vadovaujantis Sutartyje nustatyta tvarka, sieks pasitelkti jau Sutarties vykdymo metu.  </w:t>
      </w:r>
    </w:p>
    <w:p w14:paraId="6C43D9B3"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Pardavėjas, vykdydamas Sutartį, negali keisti pasitelkto (-ų) subtiekėjo (-ų), kurio (-</w:t>
      </w:r>
      <w:proofErr w:type="spellStart"/>
      <w:r w:rsidRPr="00340F26">
        <w:rPr>
          <w:rFonts w:eastAsia="Times New Roman"/>
          <w:szCs w:val="24"/>
          <w:lang w:bidi="lt-LT"/>
        </w:rPr>
        <w:t>ių</w:t>
      </w:r>
      <w:proofErr w:type="spellEnd"/>
      <w:r w:rsidRPr="00340F26">
        <w:rPr>
          <w:rFonts w:eastAsia="Times New Roman"/>
          <w:szCs w:val="24"/>
          <w:lang w:bidi="lt-LT"/>
        </w:rPr>
        <w:t xml:space="preserve">) pajėgumais rėmėsi, taip pat pasitelkti naujo (-ų) subtiekėjo (-ų) visam arba iki Sutarties pabaigos likusiam terminui be Pirkėjo sutikimo. </w:t>
      </w:r>
    </w:p>
    <w:p w14:paraId="02039295"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Pardavėjo subtiekėjas (-ai) gali būti keičiamas (-i) tik šiais atvejais:</w:t>
      </w:r>
    </w:p>
    <w:p w14:paraId="5E1B0D8F" w14:textId="77777777" w:rsidR="00096613" w:rsidRPr="00340F26" w:rsidRDefault="00096613" w:rsidP="00A068C0">
      <w:pPr>
        <w:widowControl w:val="0"/>
        <w:numPr>
          <w:ilvl w:val="2"/>
          <w:numId w:val="15"/>
        </w:numPr>
        <w:tabs>
          <w:tab w:val="left" w:pos="1276"/>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kai Pardavėjo subtiekėjas (-ai) bankrutuoja, yra likviduojamas ar susidaro analogiška situacija;</w:t>
      </w:r>
    </w:p>
    <w:p w14:paraId="4EE3FFF7" w14:textId="77777777" w:rsidR="00096613" w:rsidRPr="00340F26" w:rsidRDefault="00096613" w:rsidP="00A068C0">
      <w:pPr>
        <w:widowControl w:val="0"/>
        <w:numPr>
          <w:ilvl w:val="2"/>
          <w:numId w:val="15"/>
        </w:numPr>
        <w:tabs>
          <w:tab w:val="left" w:pos="1276"/>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kai Pardavėjo subtiekėjas (-ai) dėl objektyvių priežasčių (nutrūkus teisiniams santykiams su Pardavėju, subtiekėjui atsisakius vykdyti įsipareigojimus, netinkamai vykdant įsipareigojimus tiekti Prekę ir pan.) nebegali vykdyti visų ar dalies Sutartimi prisiimtų įsipareigojimų.</w:t>
      </w:r>
    </w:p>
    <w:p w14:paraId="1BDF8F7C"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Pardavėjas, siekdamas pakeisti subtiekėją (-</w:t>
      </w:r>
      <w:proofErr w:type="spellStart"/>
      <w:r w:rsidRPr="00340F26">
        <w:rPr>
          <w:rFonts w:eastAsia="Times New Roman"/>
          <w:szCs w:val="24"/>
          <w:lang w:bidi="lt-LT"/>
        </w:rPr>
        <w:t>us</w:t>
      </w:r>
      <w:proofErr w:type="spellEnd"/>
      <w:r w:rsidRPr="00340F26">
        <w:rPr>
          <w:rFonts w:eastAsia="Times New Roman"/>
          <w:szCs w:val="24"/>
          <w:lang w:bidi="lt-LT"/>
        </w:rPr>
        <w:t xml:space="preserve">) kurio pajėgumais Pirkimo metu rėmėsi, turi raštu informuoti Pirkėją ne vėliau kaip prieš 3 (tris) darbo dienas ir gauti Pirkėjo raštišką sutikimą. </w:t>
      </w:r>
    </w:p>
    <w:p w14:paraId="6A9038F9"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lastRenderedPageBreak/>
        <w:t>Jeigu Pardavėjas Sutarties vykdymo metu nori pasitelkti naują (-</w:t>
      </w:r>
      <w:proofErr w:type="spellStart"/>
      <w:r w:rsidRPr="00340F26">
        <w:rPr>
          <w:rFonts w:eastAsia="Times New Roman"/>
          <w:szCs w:val="24"/>
          <w:lang w:bidi="lt-LT"/>
        </w:rPr>
        <w:t>us</w:t>
      </w:r>
      <w:proofErr w:type="spellEnd"/>
      <w:r w:rsidRPr="00340F26">
        <w:rPr>
          <w:rFonts w:eastAsia="Times New Roman"/>
          <w:szCs w:val="24"/>
          <w:lang w:bidi="lt-LT"/>
        </w:rPr>
        <w:t>) subtiekėją (-</w:t>
      </w:r>
      <w:proofErr w:type="spellStart"/>
      <w:r w:rsidRPr="00340F26">
        <w:rPr>
          <w:rFonts w:eastAsia="Times New Roman"/>
          <w:szCs w:val="24"/>
          <w:lang w:bidi="lt-LT"/>
        </w:rPr>
        <w:t>us</w:t>
      </w:r>
      <w:proofErr w:type="spellEnd"/>
      <w:r w:rsidRPr="00340F26">
        <w:rPr>
          <w:rFonts w:eastAsia="Times New Roman"/>
          <w:szCs w:val="24"/>
          <w:lang w:bidi="lt-LT"/>
        </w:rPr>
        <w:t>), kuris  (-</w:t>
      </w:r>
      <w:proofErr w:type="spellStart"/>
      <w:r w:rsidRPr="00340F26">
        <w:rPr>
          <w:rFonts w:eastAsia="Times New Roman"/>
          <w:szCs w:val="24"/>
          <w:lang w:bidi="lt-LT"/>
        </w:rPr>
        <w:t>ie</w:t>
      </w:r>
      <w:proofErr w:type="spellEnd"/>
      <w:r w:rsidRPr="00340F26">
        <w:rPr>
          <w:rFonts w:eastAsia="Times New Roman"/>
          <w:szCs w:val="24"/>
          <w:lang w:bidi="lt-LT"/>
        </w:rPr>
        <w:t xml:space="preserve">) nebuvo nurodytas (-i) Pardavėjo Pirkimui teiktame pasiūlyme, jis privalo apie tai raštu informuoti Pirkėją ne vėliau kaip prieš 3 (tris) darbo dienas ir gauti Pirkėjo raštišką sutikimą. </w:t>
      </w:r>
    </w:p>
    <w:p w14:paraId="39E699C0"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 xml:space="preserve">Pirkėjui sutikus su subtiekėjo (-ų) pakeitimu/naujo subtiekėjo pasitelkimu, Pirkėjas su Pardavėju raštu sudaro susitarimą dėl subtiekėjo (-ų) pakeitimo/naujo subtiekėjo pasitelkimo, kurį pasirašo abi Šalys. Šis susitarimas yra neatskiriama Sutarties dalis. </w:t>
      </w:r>
    </w:p>
    <w:p w14:paraId="5EA526CD" w14:textId="6215A79B" w:rsidR="00096613"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Subtiekėjo (-ų) pasitelkimas ar keitimas be Pirkėjo sutikimo, laikomas esminiu Sutarties pažeidimu.</w:t>
      </w:r>
    </w:p>
    <w:p w14:paraId="73CBD9AB" w14:textId="77777777" w:rsidR="00F47003" w:rsidRDefault="00F47003" w:rsidP="00F47003">
      <w:pPr>
        <w:widowControl w:val="0"/>
        <w:tabs>
          <w:tab w:val="left" w:pos="1276"/>
        </w:tabs>
        <w:spacing w:line="360" w:lineRule="auto"/>
        <w:ind w:left="709"/>
        <w:jc w:val="both"/>
        <w:rPr>
          <w:rFonts w:eastAsia="Times New Roman"/>
          <w:szCs w:val="24"/>
          <w:lang w:bidi="lt-LT"/>
        </w:rPr>
      </w:pPr>
    </w:p>
    <w:p w14:paraId="0A6B368E" w14:textId="6FF11129" w:rsidR="00096613" w:rsidRPr="00340F26" w:rsidRDefault="00F511A4" w:rsidP="00A068C0">
      <w:pPr>
        <w:numPr>
          <w:ilvl w:val="0"/>
          <w:numId w:val="15"/>
        </w:numPr>
        <w:tabs>
          <w:tab w:val="left" w:pos="1080"/>
          <w:tab w:val="left" w:pos="1276"/>
        </w:tabs>
        <w:spacing w:line="360" w:lineRule="auto"/>
        <w:ind w:firstLine="709"/>
        <w:contextualSpacing/>
        <w:jc w:val="center"/>
        <w:rPr>
          <w:rFonts w:eastAsia="Arial Unicode MS"/>
          <w:b/>
          <w:szCs w:val="24"/>
        </w:rPr>
      </w:pPr>
      <w:r w:rsidRPr="00340F26">
        <w:rPr>
          <w:rFonts w:eastAsia="Arial Unicode MS"/>
          <w:b/>
          <w:szCs w:val="24"/>
        </w:rPr>
        <w:t>ŠALIŲ ATSAKOMYBĖ</w:t>
      </w:r>
    </w:p>
    <w:p w14:paraId="4E18953E" w14:textId="77777777" w:rsidR="00096613" w:rsidRPr="00340F26" w:rsidRDefault="00096613"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0223E95" w14:textId="74C5B4A0" w:rsidR="00096613" w:rsidRPr="00340F26" w:rsidRDefault="004C0E8A"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Pr>
          <w:rFonts w:eastAsia="Times New Roman"/>
          <w:szCs w:val="24"/>
          <w:lang w:bidi="lt-LT"/>
        </w:rPr>
        <w:t>Jei Pardavėjas nepristato Prekių Sutartyje</w:t>
      </w:r>
      <w:r w:rsidR="00096613" w:rsidRPr="00340F26">
        <w:rPr>
          <w:rFonts w:eastAsia="Times New Roman"/>
          <w:szCs w:val="24"/>
          <w:lang w:bidi="lt-LT"/>
        </w:rPr>
        <w:t xml:space="preserve"> nustatyta tvarka ir terminu, Pirkėjas turi teisę be </w:t>
      </w:r>
      <w:r>
        <w:rPr>
          <w:rFonts w:eastAsia="Times New Roman"/>
          <w:szCs w:val="24"/>
          <w:lang w:bidi="lt-LT"/>
        </w:rPr>
        <w:t xml:space="preserve">atskiro </w:t>
      </w:r>
      <w:r w:rsidR="00096613" w:rsidRPr="00340F26">
        <w:rPr>
          <w:rFonts w:eastAsia="Times New Roman"/>
          <w:szCs w:val="24"/>
          <w:lang w:bidi="lt-LT"/>
        </w:rPr>
        <w:t>įspėjimo ir nesumažindam</w:t>
      </w:r>
      <w:r>
        <w:rPr>
          <w:rFonts w:eastAsia="Times New Roman"/>
          <w:szCs w:val="24"/>
          <w:lang w:bidi="lt-LT"/>
        </w:rPr>
        <w:t xml:space="preserve">as kitų savo teisių gynimo būdų </w:t>
      </w:r>
      <w:r w:rsidR="00096613" w:rsidRPr="00340F26">
        <w:rPr>
          <w:rFonts w:eastAsia="Times New Roman"/>
          <w:szCs w:val="24"/>
          <w:lang w:bidi="lt-LT"/>
        </w:rPr>
        <w:t>pradėti skaičiuoti 0,02 (dviejų šimtųjų) procento dydžio de</w:t>
      </w:r>
      <w:r>
        <w:rPr>
          <w:rFonts w:eastAsia="Times New Roman"/>
          <w:szCs w:val="24"/>
          <w:lang w:bidi="lt-LT"/>
        </w:rPr>
        <w:t>lspinigius nuo laiku nepatiektų Prekių</w:t>
      </w:r>
      <w:r w:rsidR="00096613" w:rsidRPr="00340F26">
        <w:rPr>
          <w:rFonts w:eastAsia="Times New Roman"/>
          <w:szCs w:val="24"/>
          <w:lang w:bidi="lt-LT"/>
        </w:rPr>
        <w:t xml:space="preserve"> </w:t>
      </w:r>
      <w:r>
        <w:rPr>
          <w:rFonts w:eastAsia="Times New Roman"/>
          <w:szCs w:val="24"/>
          <w:lang w:bidi="lt-LT"/>
        </w:rPr>
        <w:t xml:space="preserve">kainos </w:t>
      </w:r>
      <w:r w:rsidR="00096613" w:rsidRPr="00340F26">
        <w:rPr>
          <w:rFonts w:eastAsia="Times New Roman"/>
          <w:szCs w:val="24"/>
          <w:lang w:bidi="lt-LT"/>
        </w:rPr>
        <w:t>(įskaitant PVM) už kie</w:t>
      </w:r>
      <w:r>
        <w:rPr>
          <w:rFonts w:eastAsia="Times New Roman"/>
          <w:szCs w:val="24"/>
          <w:lang w:bidi="lt-LT"/>
        </w:rPr>
        <w:t>kvieną termino praleidimo dieną.</w:t>
      </w:r>
      <w:r w:rsidR="00096613" w:rsidRPr="00340F26">
        <w:rPr>
          <w:rFonts w:eastAsia="Times New Roman"/>
          <w:szCs w:val="24"/>
          <w:lang w:bidi="lt-LT"/>
        </w:rPr>
        <w:t xml:space="preserve"> </w:t>
      </w:r>
    </w:p>
    <w:p w14:paraId="5CC7AE32" w14:textId="03520666" w:rsidR="00096613" w:rsidRPr="00340F26" w:rsidRDefault="00096613"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sidRPr="00340F26">
        <w:rPr>
          <w:rFonts w:eastAsia="Arial Unicode MS"/>
          <w:szCs w:val="24"/>
        </w:rPr>
        <w:t>Jei Pirkėjas</w:t>
      </w:r>
      <w:r w:rsidRPr="00340F26">
        <w:rPr>
          <w:rFonts w:eastAsia="Times New Roman"/>
          <w:szCs w:val="24"/>
        </w:rPr>
        <w:t xml:space="preserve">, nesant </w:t>
      </w:r>
      <w:r w:rsidRPr="00340F26">
        <w:rPr>
          <w:rFonts w:eastAsia="Arial Unicode MS"/>
          <w:szCs w:val="24"/>
        </w:rPr>
        <w:t>Pardav</w:t>
      </w:r>
      <w:r w:rsidRPr="00340F26">
        <w:rPr>
          <w:rFonts w:eastAsia="Times New Roman"/>
          <w:szCs w:val="24"/>
        </w:rPr>
        <w:t>ėjo kaltės, praleidžia Suta</w:t>
      </w:r>
      <w:r w:rsidR="004C0E8A">
        <w:rPr>
          <w:rFonts w:eastAsia="Times New Roman"/>
          <w:szCs w:val="24"/>
        </w:rPr>
        <w:t>rtyje</w:t>
      </w:r>
      <w:r w:rsidRPr="00340F26">
        <w:rPr>
          <w:rFonts w:eastAsia="Times New Roman"/>
          <w:szCs w:val="24"/>
        </w:rPr>
        <w:t xml:space="preserve"> </w:t>
      </w:r>
      <w:r w:rsidR="004C0E8A">
        <w:rPr>
          <w:rFonts w:eastAsia="Times New Roman"/>
          <w:szCs w:val="24"/>
        </w:rPr>
        <w:t xml:space="preserve">numatytą </w:t>
      </w:r>
      <w:r w:rsidRPr="00340F26">
        <w:rPr>
          <w:rFonts w:eastAsia="Times New Roman"/>
          <w:szCs w:val="24"/>
        </w:rPr>
        <w:t xml:space="preserve">atsiskaitymo terminą, jis, </w:t>
      </w:r>
      <w:r w:rsidRPr="00340F26">
        <w:rPr>
          <w:rFonts w:eastAsia="Arial Unicode MS"/>
          <w:szCs w:val="24"/>
        </w:rPr>
        <w:t xml:space="preserve">Pardavėjui </w:t>
      </w:r>
      <w:r w:rsidRPr="00340F26">
        <w:rPr>
          <w:rFonts w:eastAsia="Times New Roman"/>
          <w:szCs w:val="24"/>
        </w:rPr>
        <w:t xml:space="preserve">reikalaujant, privalo sumokėti Pardavėjui 0,02 proc. (dviejų šimtųjų procento) delspinigius nuo nesumokėtos </w:t>
      </w:r>
      <w:r w:rsidR="004C0E8A">
        <w:rPr>
          <w:rFonts w:eastAsia="Arial Unicode MS"/>
          <w:szCs w:val="24"/>
        </w:rPr>
        <w:t>Prekių</w:t>
      </w:r>
      <w:r w:rsidRPr="00340F26">
        <w:rPr>
          <w:rFonts w:eastAsia="Times New Roman"/>
          <w:szCs w:val="24"/>
        </w:rPr>
        <w:t xml:space="preserve"> kainos </w:t>
      </w:r>
      <w:r w:rsidRPr="00340F26">
        <w:rPr>
          <w:rFonts w:eastAsia="Times New Roman"/>
          <w:szCs w:val="24"/>
          <w:lang w:bidi="lt-LT"/>
        </w:rPr>
        <w:t xml:space="preserve">(įskaitant PVM) </w:t>
      </w:r>
      <w:r w:rsidRPr="00340F26">
        <w:rPr>
          <w:rFonts w:eastAsia="Times New Roman"/>
          <w:szCs w:val="24"/>
        </w:rPr>
        <w:t>už kiekvieną pavėluotą dieną.</w:t>
      </w:r>
      <w:r w:rsidRPr="00340F26">
        <w:rPr>
          <w:rFonts w:eastAsia="Arial Unicode MS"/>
          <w:szCs w:val="24"/>
        </w:rPr>
        <w:t xml:space="preserve"> </w:t>
      </w:r>
    </w:p>
    <w:p w14:paraId="7372ACB9" w14:textId="744ECE8F"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Tuo atveju, jeigu Pirkėjas vienašališkai nutraukia Sutartį dėl Pardavėjo kaltės, Pardavėjas </w:t>
      </w:r>
      <w:r w:rsidRPr="00340F26">
        <w:rPr>
          <w:rFonts w:eastAsia="Times New Roman"/>
          <w:szCs w:val="24"/>
        </w:rPr>
        <w:t xml:space="preserve">privalo sumokėti Pirkėjui 20 proc. (dvidešimt procentų) baudą nuo </w:t>
      </w:r>
      <w:r w:rsidR="00BA605D">
        <w:rPr>
          <w:rFonts w:eastAsia="Times New Roman"/>
          <w:szCs w:val="24"/>
        </w:rPr>
        <w:t xml:space="preserve">bendros </w:t>
      </w:r>
      <w:r w:rsidR="004C0E8A">
        <w:rPr>
          <w:rFonts w:eastAsia="Arial Unicode MS"/>
          <w:szCs w:val="24"/>
        </w:rPr>
        <w:t>Prekių</w:t>
      </w:r>
      <w:r w:rsidRPr="00340F26">
        <w:rPr>
          <w:rFonts w:eastAsia="Times New Roman"/>
          <w:szCs w:val="24"/>
        </w:rPr>
        <w:t xml:space="preserve"> kainos </w:t>
      </w:r>
      <w:r w:rsidRPr="00340F26">
        <w:rPr>
          <w:rFonts w:eastAsia="Times New Roman"/>
          <w:szCs w:val="24"/>
          <w:lang w:bidi="lt-LT"/>
        </w:rPr>
        <w:t xml:space="preserve">(įskaitant PVM) </w:t>
      </w:r>
      <w:r w:rsidRPr="00340F26">
        <w:rPr>
          <w:rFonts w:eastAsia="Times New Roman"/>
          <w:szCs w:val="24"/>
        </w:rPr>
        <w:t>ir atlyginti visus kitus Pirkėjo nuostolius, kiek jų nepadengia baudos suma</w:t>
      </w:r>
      <w:r w:rsidRPr="00340F26">
        <w:rPr>
          <w:rFonts w:eastAsia="Arial Unicode MS"/>
          <w:spacing w:val="-6"/>
          <w:szCs w:val="24"/>
        </w:rPr>
        <w:t>.</w:t>
      </w:r>
    </w:p>
    <w:p w14:paraId="7322FA19" w14:textId="77777777" w:rsidR="00810302" w:rsidRPr="00340F26" w:rsidRDefault="00810302" w:rsidP="00A068C0">
      <w:pPr>
        <w:widowControl w:val="0"/>
        <w:tabs>
          <w:tab w:val="left" w:pos="1362"/>
        </w:tabs>
        <w:spacing w:line="360" w:lineRule="auto"/>
        <w:ind w:firstLine="709"/>
        <w:jc w:val="both"/>
        <w:rPr>
          <w:rFonts w:eastAsia="Times New Roman"/>
          <w:szCs w:val="24"/>
          <w:lang w:bidi="lt-LT"/>
        </w:rPr>
      </w:pPr>
    </w:p>
    <w:p w14:paraId="75663CC0" w14:textId="0E265CD7" w:rsidR="00096613" w:rsidRPr="00340F26" w:rsidRDefault="00F511A4"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NENUGALIMOS JĖGOS APLINKYBĖS (</w:t>
      </w:r>
      <w:r w:rsidRPr="00DF7C65">
        <w:rPr>
          <w:rFonts w:eastAsia="Times New Roman"/>
          <w:b/>
          <w:i/>
          <w:iCs/>
          <w:szCs w:val="24"/>
        </w:rPr>
        <w:t>FORCE MAJEURE</w:t>
      </w:r>
      <w:r w:rsidRPr="00340F26">
        <w:rPr>
          <w:rFonts w:eastAsia="Times New Roman"/>
          <w:b/>
          <w:szCs w:val="24"/>
        </w:rPr>
        <w:t>)</w:t>
      </w:r>
    </w:p>
    <w:p w14:paraId="6E3591CD"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67942300" w14:textId="751AB9CC" w:rsidR="00DE45DC"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Įvykus nenugalimos jėgos (Force majeure) aplinkybėms Šalių santykiams taikomos Atleidimo nuo atsakomybės esant nenugalimos jėgos (Force majeure) aplinkybėms taisyklės, patvirtintos Lietuvos Respublikos Vyriausybės 1996 m. liepos 15 d. nutarimu Nr. 840.</w:t>
      </w:r>
    </w:p>
    <w:p w14:paraId="1D56B542" w14:textId="77777777" w:rsidR="00362134" w:rsidRPr="00340F26" w:rsidRDefault="00362134" w:rsidP="00A068C0">
      <w:pPr>
        <w:widowControl w:val="0"/>
        <w:tabs>
          <w:tab w:val="left" w:pos="1362"/>
        </w:tabs>
        <w:spacing w:line="360" w:lineRule="auto"/>
        <w:ind w:firstLine="709"/>
        <w:jc w:val="both"/>
        <w:rPr>
          <w:rFonts w:eastAsia="Times New Roman"/>
          <w:szCs w:val="24"/>
          <w:lang w:bidi="lt-LT"/>
        </w:rPr>
      </w:pPr>
    </w:p>
    <w:p w14:paraId="7B0C5EB8" w14:textId="73ADE5DF" w:rsidR="00096613" w:rsidRPr="00340F26" w:rsidRDefault="00656604" w:rsidP="00A068C0">
      <w:pPr>
        <w:numPr>
          <w:ilvl w:val="0"/>
          <w:numId w:val="15"/>
        </w:numPr>
        <w:tabs>
          <w:tab w:val="left" w:pos="1080"/>
        </w:tabs>
        <w:spacing w:line="360" w:lineRule="auto"/>
        <w:ind w:firstLine="709"/>
        <w:contextualSpacing/>
        <w:jc w:val="center"/>
        <w:rPr>
          <w:rFonts w:eastAsia="Times New Roman"/>
          <w:b/>
          <w:szCs w:val="24"/>
        </w:rPr>
      </w:pPr>
      <w:r>
        <w:rPr>
          <w:rFonts w:eastAsia="Times New Roman"/>
          <w:b/>
          <w:szCs w:val="24"/>
        </w:rPr>
        <w:lastRenderedPageBreak/>
        <w:t xml:space="preserve">SUTARTIES </w:t>
      </w:r>
      <w:r w:rsidR="00740344">
        <w:rPr>
          <w:rFonts w:eastAsia="Times New Roman"/>
          <w:b/>
          <w:szCs w:val="24"/>
        </w:rPr>
        <w:t xml:space="preserve">ĮSIGALIOJIMAS, </w:t>
      </w:r>
      <w:r>
        <w:rPr>
          <w:rFonts w:eastAsia="Times New Roman"/>
          <w:b/>
          <w:szCs w:val="24"/>
        </w:rPr>
        <w:t>GALIOJIMAS, KEITIMAS,</w:t>
      </w:r>
      <w:r w:rsidR="00F511A4" w:rsidRPr="00340F26">
        <w:rPr>
          <w:rFonts w:eastAsia="Times New Roman"/>
          <w:b/>
          <w:szCs w:val="24"/>
        </w:rPr>
        <w:t xml:space="preserve"> NUTRAUKIMAS</w:t>
      </w:r>
    </w:p>
    <w:p w14:paraId="3074416C" w14:textId="735589E2" w:rsidR="007379D7" w:rsidRPr="003E7668" w:rsidRDefault="00096613" w:rsidP="007379D7">
      <w:pPr>
        <w:pStyle w:val="Sraopastraipa"/>
        <w:widowControl w:val="0"/>
        <w:numPr>
          <w:ilvl w:val="1"/>
          <w:numId w:val="15"/>
        </w:numPr>
        <w:tabs>
          <w:tab w:val="left" w:pos="1362"/>
          <w:tab w:val="left" w:pos="1560"/>
        </w:tabs>
        <w:spacing w:line="360" w:lineRule="auto"/>
        <w:jc w:val="both"/>
      </w:pPr>
      <w:r w:rsidRPr="007379D7">
        <w:rPr>
          <w:rFonts w:eastAsia="Times New Roman"/>
          <w:szCs w:val="24"/>
          <w:lang w:bidi="lt-LT"/>
        </w:rPr>
        <w:t>Ši Sutartis įsigalioja nuo jos pasirašymo dienos</w:t>
      </w:r>
      <w:r w:rsidR="007379D7" w:rsidRPr="007379D7">
        <w:rPr>
          <w:rFonts w:eastAsia="Times New Roman"/>
          <w:szCs w:val="24"/>
          <w:lang w:bidi="lt-LT"/>
        </w:rPr>
        <w:t>.</w:t>
      </w:r>
      <w:r w:rsidRPr="007379D7">
        <w:rPr>
          <w:rFonts w:eastAsia="Times New Roman"/>
          <w:szCs w:val="24"/>
          <w:lang w:bidi="lt-LT"/>
        </w:rPr>
        <w:t xml:space="preserve"> </w:t>
      </w:r>
      <w:r w:rsidR="007379D7" w:rsidRPr="003E7668">
        <w:t xml:space="preserve">Sutarties galiojimo terminas – </w:t>
      </w:r>
      <w:r w:rsidR="00517278" w:rsidRPr="00AE7A67">
        <w:t>36</w:t>
      </w:r>
      <w:r w:rsidR="007379D7" w:rsidRPr="003E7668">
        <w:t xml:space="preserve"> </w:t>
      </w:r>
      <w:r w:rsidR="00E118BB">
        <w:t xml:space="preserve">(trisdešimt šeši) </w:t>
      </w:r>
      <w:r w:rsidR="007379D7" w:rsidRPr="003E7668">
        <w:t>mėnesi</w:t>
      </w:r>
      <w:r w:rsidR="00517278">
        <w:t>ai</w:t>
      </w:r>
      <w:r w:rsidR="007379D7" w:rsidRPr="003E7668">
        <w:t xml:space="preserve"> </w:t>
      </w:r>
      <w:r w:rsidR="00517278">
        <w:t xml:space="preserve">arba iki bus </w:t>
      </w:r>
      <w:r w:rsidR="007379D7" w:rsidRPr="003E7668">
        <w:t xml:space="preserve">išnaudota </w:t>
      </w:r>
      <w:r w:rsidR="00517278">
        <w:t>Maksimali S</w:t>
      </w:r>
      <w:r w:rsidR="007379D7" w:rsidRPr="003E7668">
        <w:t>utarties vertė (priklausomai kas įvyks pirmiau).</w:t>
      </w:r>
    </w:p>
    <w:p w14:paraId="1A9BAF52" w14:textId="05D0A5C6" w:rsidR="00656604" w:rsidRPr="007379D7" w:rsidRDefault="00096613" w:rsidP="007379D7">
      <w:pPr>
        <w:pStyle w:val="Sraopastraipa"/>
        <w:widowControl w:val="0"/>
        <w:numPr>
          <w:ilvl w:val="1"/>
          <w:numId w:val="15"/>
        </w:numPr>
        <w:tabs>
          <w:tab w:val="left" w:pos="1362"/>
          <w:tab w:val="left" w:pos="1560"/>
        </w:tabs>
        <w:spacing w:line="360" w:lineRule="auto"/>
        <w:jc w:val="both"/>
        <w:rPr>
          <w:b/>
        </w:rPr>
      </w:pPr>
      <w:r w:rsidRPr="007379D7">
        <w:rPr>
          <w:rFonts w:eastAsia="Times New Roman"/>
          <w:szCs w:val="24"/>
          <w:lang w:bidi="lt-LT"/>
        </w:rPr>
        <w:t xml:space="preserve">Sutarties sąlygos gali būti keičiamos vadovaujantis Lietuvos Respublikos viešųjų pirkimų įstatymo 89 straipsnio nuostatomis. </w:t>
      </w:r>
    </w:p>
    <w:p w14:paraId="5D1BE5BA" w14:textId="73D3ACDE"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Visi Sutarties pakeitimai, papildymai ir priedai yra laikomi neatskiriama Sutarties dalimi ir galioja, jeigu jie yra sudaryti raštu ir patvirtinti Šalių įgaliotų atstovų parašais.</w:t>
      </w:r>
    </w:p>
    <w:p w14:paraId="124902EA"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Jeigu viena Šalis padaro esminį sutarties pažeidimą, kita Šalis pateikia rašytinį įspėjimą dėl Sutarties nutraukimo. Tokiame įspėjime turi būti nurodomas esminis pažeidimas, priežastys dėl kurių pažeidimas laikytinas esminiu, protingas (bet ne trumpesnis kaip 14 (keturiolikos) kalendorinių dienų) terminas esminiam pažeidimui pašalinti ir informuojama apie ketinimą nutraukti sutartį, jeigu esminis pažeidimas nebus pašalintas. Jeigu Šalis nepašalina esminio pažeidimo per nurodytą protingą terminą, kita Šalis turi teisę nutraukti Sutartį raštu pranešdama pirmajai Šaliai. Sutarties nutraukimo diena yra pranešimo apie sutarties nutraukimą gavimo diena.</w:t>
      </w:r>
    </w:p>
    <w:p w14:paraId="16018588"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nutraukimo tvarka:</w:t>
      </w:r>
    </w:p>
    <w:p w14:paraId="536C6090" w14:textId="77777777" w:rsidR="00096613" w:rsidRPr="00340F26" w:rsidRDefault="00096613" w:rsidP="00A068C0">
      <w:pPr>
        <w:widowControl w:val="0"/>
        <w:numPr>
          <w:ilvl w:val="2"/>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Sutartis gali būti nutraukiama raštišku Pardavėjo ir Pirkėjo susitarimu;</w:t>
      </w:r>
    </w:p>
    <w:p w14:paraId="7FC149F4" w14:textId="4630E3F3" w:rsidR="00096613" w:rsidRPr="00340F26" w:rsidRDefault="00096613" w:rsidP="00A068C0">
      <w:pPr>
        <w:widowControl w:val="0"/>
        <w:numPr>
          <w:ilvl w:val="1"/>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Pirk</w:t>
      </w:r>
      <w:r w:rsidR="0013569C">
        <w:rPr>
          <w:rFonts w:eastAsia="Times New Roman"/>
          <w:szCs w:val="24"/>
          <w:lang w:bidi="lt-LT"/>
        </w:rPr>
        <w:t>ėjas, įspėjęs Pardavėją prieš 14</w:t>
      </w:r>
      <w:r w:rsidRPr="00340F26">
        <w:rPr>
          <w:rFonts w:eastAsia="Times New Roman"/>
          <w:szCs w:val="24"/>
          <w:lang w:bidi="lt-LT"/>
        </w:rPr>
        <w:t xml:space="preserve"> (</w:t>
      </w:r>
      <w:r w:rsidR="0013569C">
        <w:rPr>
          <w:rFonts w:eastAsia="Times New Roman"/>
          <w:szCs w:val="24"/>
          <w:lang w:bidi="lt-LT"/>
        </w:rPr>
        <w:t>keturiolika</w:t>
      </w:r>
      <w:r w:rsidRPr="00340F26">
        <w:rPr>
          <w:rFonts w:eastAsia="Times New Roman"/>
          <w:szCs w:val="24"/>
          <w:lang w:bidi="lt-LT"/>
        </w:rPr>
        <w:t>) kalendorinių dienų, gali nutraukti Sutartį šiais atvejais:</w:t>
      </w:r>
    </w:p>
    <w:p w14:paraId="353F0715"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per pagrįstai nustatytą laikotarpį neįvykdo Pirkėjo nurodymo ištaisyti netinkamai vykdomus sutartinius įsipareigojimus;</w:t>
      </w:r>
    </w:p>
    <w:p w14:paraId="4DFF8AC4"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perleidžia sutartinių įsipareigojimų vykdymą;</w:t>
      </w:r>
    </w:p>
    <w:p w14:paraId="5F7B6EBF"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bankrutuoja arba yra likviduojamas, kai sustabdo ūkinę veiklą, arba kai įstatymuose ir kituose teisės aktuose numatyta tvarka susidaro analogiška situacija.</w:t>
      </w:r>
    </w:p>
    <w:p w14:paraId="1D5484A8" w14:textId="74D340EA"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Pirkėjas taip pat gali vienašališkai nutraukti Sutartį </w:t>
      </w:r>
      <w:r w:rsidR="0013569C">
        <w:rPr>
          <w:rFonts w:eastAsia="Times New Roman"/>
          <w:szCs w:val="24"/>
          <w:lang w:bidi="lt-LT"/>
        </w:rPr>
        <w:t>Lietuvos Respublikos v</w:t>
      </w:r>
      <w:r w:rsidRPr="00340F26">
        <w:rPr>
          <w:rFonts w:eastAsia="Times New Roman"/>
          <w:szCs w:val="24"/>
          <w:lang w:bidi="lt-LT"/>
        </w:rPr>
        <w:t>iešųjų pirkimų įstatymo 90 straipsnyje nurodytais pagrindais.</w:t>
      </w:r>
    </w:p>
    <w:p w14:paraId="4E71F0C1"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 Sutartis nutraukiama Pirkėjo iniciatyva dėl Pardavėjo kaltės, nuostoliai ir/ar patirtos išlaidos išskaičiuojamos iš Pardavėjui mokėtinų sumų.</w:t>
      </w:r>
    </w:p>
    <w:p w14:paraId="042E0026"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Sutartį nutraukus dėl Pardavėjo kaltės, Pardavėjas neturi teisės į kokių nors patirtų nuostolių ar žalos kompensaciją.</w:t>
      </w:r>
    </w:p>
    <w:p w14:paraId="73C851B9"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Pirkėjas ne vėliau kaip per 10 (dešimt) dienų Centrinės viešųjų pirkimų sistemos informacinėmis (toliau – CVP IS) priemonėmis skelbia informaciją apie Sutarties neįvykdymą ar netinkamai ją įvykdžiusį Pardavėją, kai:</w:t>
      </w:r>
    </w:p>
    <w:p w14:paraId="66F40E95"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lastRenderedPageBreak/>
        <w:t>Sutartis nutraukta dėl esminio Sutarties pažeidimo;</w:t>
      </w:r>
    </w:p>
    <w:p w14:paraId="3BE04504"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priimtas teismo sprendimas, kuriuo tenkinami Pirkėjo reikalavimai pripažinti Sutarties neįvykdymą ar netinkamą įvykdymą esminiu ir atlyginti dėl to patirtus nuostolius.</w:t>
      </w:r>
    </w:p>
    <w:p w14:paraId="25C490F5" w14:textId="434E2CDB"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Pirkėjas, paskelbęs CVP </w:t>
      </w:r>
      <w:r w:rsidR="00C41CAA">
        <w:rPr>
          <w:rFonts w:eastAsia="Times New Roman"/>
          <w:szCs w:val="24"/>
          <w:lang w:bidi="lt-LT"/>
        </w:rPr>
        <w:t>IS priemonėmis šios sutarties 1</w:t>
      </w:r>
      <w:r w:rsidR="00C41CAA" w:rsidRPr="00AE7A67">
        <w:rPr>
          <w:rFonts w:eastAsia="Times New Roman"/>
          <w:szCs w:val="24"/>
          <w:lang w:bidi="lt-LT"/>
        </w:rPr>
        <w:t>1</w:t>
      </w:r>
      <w:r w:rsidRPr="00340F26">
        <w:rPr>
          <w:rFonts w:eastAsia="Times New Roman"/>
          <w:szCs w:val="24"/>
          <w:lang w:bidi="lt-LT"/>
        </w:rPr>
        <w:t>.9 punkte nurodytą informaciją, nedelsdamas, tačiau ne vėliau kaip per 3 (tris) darbo dienas, apie tai informuoja Pardavėją.</w:t>
      </w:r>
    </w:p>
    <w:p w14:paraId="00F9CD11"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pasibaigimas ar nutraukimas nepanaikina Šalių teisės reikalauti atlyginti patirtus nuostolius, atsiradusius dėl Sutarties neįvykdymo, bei baudos ar delspinigių, priskaičiuotų iki Sutarties nutraukimo, mokėjimo.</w:t>
      </w:r>
    </w:p>
    <w:p w14:paraId="0A3CB249"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Nutraukus Sutartį ar jai pasibaigus,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galioja ir po Sutarties įvykdymo arba nutraukimo.</w:t>
      </w:r>
    </w:p>
    <w:p w14:paraId="55905B55" w14:textId="0E84B890" w:rsidR="0009661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 bet kuri Sutarties nuostata tampa ar pripažįstama visiškai ar iš dalies negaliojančia, tai neturi įtakos kitų Sutarties nuostatų galiojimui.</w:t>
      </w:r>
    </w:p>
    <w:p w14:paraId="14A9124E" w14:textId="77777777" w:rsidR="00D06EF3" w:rsidRPr="00340F26" w:rsidRDefault="00D06EF3" w:rsidP="00A068C0">
      <w:pPr>
        <w:widowControl w:val="0"/>
        <w:tabs>
          <w:tab w:val="left" w:pos="1362"/>
        </w:tabs>
        <w:spacing w:line="360" w:lineRule="auto"/>
        <w:ind w:firstLine="709"/>
        <w:jc w:val="both"/>
        <w:rPr>
          <w:rFonts w:eastAsia="Times New Roman"/>
          <w:szCs w:val="24"/>
          <w:lang w:bidi="lt-LT"/>
        </w:rPr>
      </w:pPr>
    </w:p>
    <w:p w14:paraId="68A6E9BC" w14:textId="5443FB87"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 xml:space="preserve"> </w:t>
      </w:r>
      <w:r w:rsidR="004346C5">
        <w:rPr>
          <w:rFonts w:eastAsia="Times New Roman"/>
          <w:b/>
          <w:szCs w:val="24"/>
        </w:rPr>
        <w:t xml:space="preserve">TAIKOMA TEISĖ IR </w:t>
      </w:r>
      <w:r w:rsidRPr="00340F26">
        <w:rPr>
          <w:rFonts w:eastAsia="Times New Roman"/>
          <w:b/>
          <w:szCs w:val="24"/>
        </w:rPr>
        <w:t>GINČŲ SPRENDIMAS</w:t>
      </w:r>
    </w:p>
    <w:p w14:paraId="12ECA8AC" w14:textId="3D4003CA" w:rsidR="004346C5" w:rsidRDefault="004346C5" w:rsidP="00A068C0">
      <w:pPr>
        <w:widowControl w:val="0"/>
        <w:numPr>
          <w:ilvl w:val="1"/>
          <w:numId w:val="15"/>
        </w:numPr>
        <w:tabs>
          <w:tab w:val="left" w:pos="1362"/>
        </w:tabs>
        <w:spacing w:line="360" w:lineRule="auto"/>
        <w:ind w:left="0" w:firstLine="709"/>
        <w:jc w:val="both"/>
        <w:rPr>
          <w:rFonts w:eastAsia="Times New Roman"/>
          <w:szCs w:val="24"/>
          <w:lang w:bidi="lt-LT"/>
        </w:rPr>
      </w:pPr>
      <w:r>
        <w:rPr>
          <w:rFonts w:eastAsia="Times New Roman"/>
          <w:szCs w:val="24"/>
          <w:lang w:bidi="lt-LT"/>
        </w:rPr>
        <w:t>Sutarčiai taikoma Lietuvos Respublikos teisė.</w:t>
      </w:r>
    </w:p>
    <w:p w14:paraId="6661CBF4" w14:textId="3C654A61" w:rsidR="0009661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Visi ginčai, kylantys iš Sutarties, sprendžiami </w:t>
      </w:r>
      <w:r w:rsidR="004346C5">
        <w:rPr>
          <w:rFonts w:eastAsia="Times New Roman"/>
          <w:szCs w:val="24"/>
          <w:lang w:bidi="lt-LT"/>
        </w:rPr>
        <w:t xml:space="preserve">derybų </w:t>
      </w:r>
      <w:r w:rsidRPr="00340F26">
        <w:rPr>
          <w:rFonts w:eastAsia="Times New Roman"/>
          <w:szCs w:val="24"/>
          <w:lang w:bidi="lt-LT"/>
        </w:rPr>
        <w:t xml:space="preserve">būdu. Šalims nepavykus susitarti, ginčai </w:t>
      </w:r>
      <w:r w:rsidR="004346C5">
        <w:rPr>
          <w:rFonts w:eastAsia="Times New Roman"/>
          <w:szCs w:val="24"/>
          <w:lang w:bidi="lt-LT"/>
        </w:rPr>
        <w:t xml:space="preserve">sprendžiami teisme. </w:t>
      </w:r>
    </w:p>
    <w:p w14:paraId="5E72EE77" w14:textId="7DE5B11C"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PRANEŠIMAI</w:t>
      </w:r>
    </w:p>
    <w:p w14:paraId="7A332418" w14:textId="68A00E4C"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Visi pranešimai, sutikimai ir kitas susižinojimas, kuriuos Šalis gali pateikti pagal šią Sutartį, bus laikomi galiojančiais, jeigu bus išsiųsti kitai Šaliai registruotu laišku arba elektroniniu paštu (pastaruoju atveju būtinas patvirti</w:t>
      </w:r>
      <w:r w:rsidR="004C1860">
        <w:rPr>
          <w:rFonts w:eastAsia="Times New Roman"/>
          <w:szCs w:val="24"/>
          <w:lang w:bidi="lt-LT"/>
        </w:rPr>
        <w:t>nimas apie gavimą), Sutarties 18</w:t>
      </w:r>
      <w:r w:rsidRPr="00340F26">
        <w:rPr>
          <w:rFonts w:eastAsia="Times New Roman"/>
          <w:szCs w:val="24"/>
          <w:lang w:bidi="lt-LT"/>
        </w:rPr>
        <w:t xml:space="preserve"> skyriuje nurodytais </w:t>
      </w:r>
      <w:r w:rsidR="004C1860">
        <w:rPr>
          <w:rFonts w:eastAsia="Times New Roman"/>
          <w:szCs w:val="24"/>
          <w:lang w:bidi="lt-LT"/>
        </w:rPr>
        <w:t xml:space="preserve">Šalių </w:t>
      </w:r>
      <w:r w:rsidRPr="00340F26">
        <w:rPr>
          <w:rFonts w:eastAsia="Times New Roman"/>
          <w:szCs w:val="24"/>
          <w:lang w:bidi="lt-LT"/>
        </w:rPr>
        <w:t>adresais.</w:t>
      </w:r>
    </w:p>
    <w:p w14:paraId="5733E181" w14:textId="4EE16221" w:rsidR="00D06EF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962D6B">
        <w:rPr>
          <w:rFonts w:eastAsia="Times New Roman"/>
          <w:szCs w:val="24"/>
          <w:lang w:bidi="lt-LT"/>
        </w:rPr>
        <w:t xml:space="preserve">Jei pasikeičia Šalies adresas ir (ar) kiti duomenys, </w:t>
      </w:r>
      <w:r w:rsidR="00962D6B" w:rsidRPr="00962D6B">
        <w:rPr>
          <w:rFonts w:eastAsia="Times New Roman"/>
          <w:szCs w:val="24"/>
          <w:lang w:bidi="lt-LT"/>
        </w:rPr>
        <w:t xml:space="preserve">nurodyti šioje Sutartyje, </w:t>
      </w:r>
      <w:r w:rsidRPr="00962D6B">
        <w:rPr>
          <w:rFonts w:eastAsia="Times New Roman"/>
          <w:szCs w:val="24"/>
          <w:lang w:bidi="lt-LT"/>
        </w:rPr>
        <w:t xml:space="preserve">tokia Šalis </w:t>
      </w:r>
      <w:r w:rsidR="00962D6B" w:rsidRPr="00962D6B">
        <w:rPr>
          <w:rFonts w:eastAsia="Times New Roman"/>
          <w:szCs w:val="24"/>
          <w:lang w:bidi="lt-LT"/>
        </w:rPr>
        <w:t xml:space="preserve">privalo apie tokį pasikeitimą </w:t>
      </w:r>
      <w:r w:rsidRPr="00962D6B">
        <w:rPr>
          <w:rFonts w:eastAsia="Times New Roman"/>
          <w:szCs w:val="24"/>
          <w:lang w:bidi="lt-LT"/>
        </w:rPr>
        <w:t>informuoti kitą Šalį ne vėliau kaip per 5 (penkias) darbo dienas</w:t>
      </w:r>
      <w:r w:rsidR="00962D6B" w:rsidRPr="00962D6B">
        <w:rPr>
          <w:rFonts w:eastAsia="Times New Roman"/>
          <w:szCs w:val="24"/>
          <w:lang w:bidi="lt-LT"/>
        </w:rPr>
        <w:t xml:space="preserve"> po atitinkamo pasikeitimo. </w:t>
      </w:r>
    </w:p>
    <w:p w14:paraId="377E5EC9" w14:textId="77777777" w:rsidR="00962D6B" w:rsidRPr="00962D6B" w:rsidRDefault="00962D6B" w:rsidP="00A068C0">
      <w:pPr>
        <w:widowControl w:val="0"/>
        <w:tabs>
          <w:tab w:val="left" w:pos="1362"/>
        </w:tabs>
        <w:spacing w:line="360" w:lineRule="auto"/>
        <w:ind w:firstLine="709"/>
        <w:jc w:val="both"/>
        <w:rPr>
          <w:rFonts w:eastAsia="Times New Roman"/>
          <w:szCs w:val="24"/>
          <w:lang w:bidi="lt-LT"/>
        </w:rPr>
      </w:pPr>
    </w:p>
    <w:p w14:paraId="691BD22F" w14:textId="7B77A446"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UŽ SUTARTIES VYKDYMĄ ATSAKINGI ASMENYS</w:t>
      </w:r>
    </w:p>
    <w:p w14:paraId="6B5B4A7C" w14:textId="78CEF3C6" w:rsidR="00096613" w:rsidRPr="009D04FA"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Už  Sutarties </w:t>
      </w:r>
      <w:r w:rsidRPr="009D04FA">
        <w:rPr>
          <w:rFonts w:eastAsia="Times New Roman"/>
          <w:szCs w:val="24"/>
          <w:lang w:bidi="lt-LT"/>
        </w:rPr>
        <w:t>vykdymo priežiūrą atsakingas Pirkėjo atstovas:</w:t>
      </w:r>
      <w:r w:rsidR="00E61F63">
        <w:rPr>
          <w:rFonts w:eastAsia="Times New Roman"/>
          <w:szCs w:val="24"/>
          <w:lang w:bidi="lt-LT"/>
        </w:rPr>
        <w:t xml:space="preserve"> Artūras Verikovskis, tel. </w:t>
      </w:r>
      <w:r w:rsidR="00D91E89">
        <w:rPr>
          <w:rFonts w:eastAsia="Times New Roman"/>
          <w:szCs w:val="24"/>
          <w:lang w:bidi="lt-LT"/>
        </w:rPr>
        <w:t xml:space="preserve">867521980, </w:t>
      </w:r>
      <w:r w:rsidR="001454B8" w:rsidRPr="009D04FA">
        <w:rPr>
          <w:rFonts w:eastAsia="Times New Roman"/>
          <w:color w:val="000000"/>
          <w:szCs w:val="24"/>
          <w:lang w:eastAsia="ar-SA"/>
        </w:rPr>
        <w:t>el. p.</w:t>
      </w:r>
      <w:r w:rsidR="00E61F63">
        <w:rPr>
          <w:rFonts w:eastAsia="Times New Roman"/>
          <w:color w:val="000000"/>
          <w:szCs w:val="24"/>
          <w:lang w:eastAsia="ar-SA"/>
        </w:rPr>
        <w:t xml:space="preserve"> </w:t>
      </w:r>
      <w:hyperlink r:id="rId11" w:history="1">
        <w:r w:rsidR="00E61F63" w:rsidRPr="00EF6625">
          <w:rPr>
            <w:rStyle w:val="Hipersaitas"/>
            <w:rFonts w:eastAsia="Times New Roman"/>
            <w:szCs w:val="24"/>
            <w:lang w:eastAsia="ar-SA"/>
          </w:rPr>
          <w:t>arturas.verikovskis</w:t>
        </w:r>
        <w:r w:rsidR="00E61F63" w:rsidRPr="00EF6625">
          <w:rPr>
            <w:rStyle w:val="Hipersaitas"/>
            <w:rFonts w:eastAsia="Times New Roman"/>
            <w:szCs w:val="24"/>
            <w:lang w:val="en-US" w:eastAsia="ar-SA"/>
          </w:rPr>
          <w:t>@vdi.lt</w:t>
        </w:r>
      </w:hyperlink>
      <w:r w:rsidR="00E61F63">
        <w:rPr>
          <w:rFonts w:eastAsia="Times New Roman"/>
          <w:color w:val="000000"/>
          <w:szCs w:val="24"/>
          <w:lang w:eastAsia="ar-SA"/>
        </w:rPr>
        <w:t>.</w:t>
      </w:r>
      <w:r w:rsidR="00E61F63">
        <w:rPr>
          <w:rFonts w:eastAsia="Times New Roman"/>
          <w:color w:val="000000"/>
          <w:szCs w:val="24"/>
          <w:lang w:val="en-US" w:eastAsia="ar-SA"/>
        </w:rPr>
        <w:t xml:space="preserve"> </w:t>
      </w:r>
    </w:p>
    <w:p w14:paraId="6CDC5FBE" w14:textId="48ACAD08" w:rsidR="002D1119"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EF2F82">
        <w:rPr>
          <w:rFonts w:eastAsia="Times New Roman"/>
          <w:szCs w:val="24"/>
          <w:lang w:bidi="lt-LT"/>
        </w:rPr>
        <w:lastRenderedPageBreak/>
        <w:t>Už Sutarties vykdymo priežiūrą atsakingas Pardavėjo atstovas:</w:t>
      </w:r>
      <w:r w:rsidR="0036222E">
        <w:rPr>
          <w:rFonts w:eastAsia="Times New Roman"/>
          <w:szCs w:val="24"/>
          <w:lang w:bidi="lt-LT"/>
        </w:rPr>
        <w:t xml:space="preserve"> Rokas Mackevičius</w:t>
      </w:r>
      <w:r w:rsidR="006E1020">
        <w:rPr>
          <w:rFonts w:eastAsia="Times New Roman"/>
          <w:szCs w:val="24"/>
          <w:lang w:bidi="lt-LT"/>
        </w:rPr>
        <w:t xml:space="preserve">, </w:t>
      </w:r>
      <w:r w:rsidR="005B4411" w:rsidRPr="00EF2F82">
        <w:rPr>
          <w:rFonts w:eastAsia="Times New Roman"/>
          <w:szCs w:val="24"/>
          <w:lang w:bidi="lt-LT"/>
        </w:rPr>
        <w:t>tel.</w:t>
      </w:r>
      <w:r w:rsidR="0036222E">
        <w:rPr>
          <w:rFonts w:eastAsia="Times New Roman"/>
          <w:szCs w:val="24"/>
          <w:lang w:bidi="lt-LT"/>
        </w:rPr>
        <w:t xml:space="preserve"> </w:t>
      </w:r>
      <w:r w:rsidR="0036222E">
        <w:rPr>
          <w:rFonts w:eastAsia="Times New Roman"/>
          <w:szCs w:val="24"/>
          <w:lang w:val="en-US" w:bidi="lt-LT"/>
        </w:rPr>
        <w:t>868484483</w:t>
      </w:r>
      <w:r w:rsidR="006E1020">
        <w:rPr>
          <w:rFonts w:eastAsia="Times New Roman"/>
          <w:szCs w:val="24"/>
          <w:lang w:val="en-US" w:bidi="lt-LT"/>
        </w:rPr>
        <w:t xml:space="preserve">, </w:t>
      </w:r>
      <w:r w:rsidR="00EF2F82">
        <w:rPr>
          <w:rFonts w:eastAsia="Times New Roman"/>
          <w:szCs w:val="24"/>
          <w:lang w:bidi="lt-LT"/>
        </w:rPr>
        <w:t>el. p.</w:t>
      </w:r>
      <w:r w:rsidR="0036222E">
        <w:rPr>
          <w:rFonts w:eastAsia="Times New Roman"/>
          <w:szCs w:val="24"/>
          <w:lang w:bidi="lt-LT"/>
        </w:rPr>
        <w:t xml:space="preserve"> </w:t>
      </w:r>
      <w:hyperlink r:id="rId12" w:history="1">
        <w:r w:rsidR="0036222E" w:rsidRPr="00BC676B">
          <w:rPr>
            <w:rStyle w:val="Hipersaitas"/>
            <w:rFonts w:eastAsia="Times New Roman"/>
            <w:szCs w:val="24"/>
            <w:lang w:bidi="lt-LT"/>
          </w:rPr>
          <w:t>rokas@safetystyle.eu</w:t>
        </w:r>
      </w:hyperlink>
      <w:r w:rsidR="0036222E">
        <w:rPr>
          <w:rFonts w:eastAsia="Times New Roman"/>
          <w:szCs w:val="24"/>
          <w:lang w:bidi="lt-LT"/>
        </w:rPr>
        <w:t>.</w:t>
      </w:r>
      <w:r w:rsidR="006E1020">
        <w:rPr>
          <w:rFonts w:eastAsia="Times New Roman"/>
          <w:szCs w:val="24"/>
          <w:lang w:bidi="lt-LT"/>
        </w:rPr>
        <w:t xml:space="preserve"> </w:t>
      </w:r>
    </w:p>
    <w:p w14:paraId="3E28307B" w14:textId="77777777" w:rsidR="00D06EF3" w:rsidRPr="00EF2F82" w:rsidRDefault="00D06EF3" w:rsidP="00A068C0">
      <w:pPr>
        <w:widowControl w:val="0"/>
        <w:tabs>
          <w:tab w:val="left" w:pos="1362"/>
        </w:tabs>
        <w:spacing w:line="360" w:lineRule="auto"/>
        <w:ind w:firstLine="709"/>
        <w:jc w:val="both"/>
        <w:rPr>
          <w:rFonts w:eastAsia="Times New Roman"/>
          <w:szCs w:val="24"/>
          <w:lang w:bidi="lt-LT"/>
        </w:rPr>
      </w:pPr>
    </w:p>
    <w:p w14:paraId="742A8FD0" w14:textId="2C52961D" w:rsidR="00C857E8" w:rsidRPr="00340F26" w:rsidRDefault="00BD156A" w:rsidP="00A068C0">
      <w:pPr>
        <w:numPr>
          <w:ilvl w:val="0"/>
          <w:numId w:val="16"/>
        </w:numPr>
        <w:tabs>
          <w:tab w:val="left" w:pos="1080"/>
        </w:tabs>
        <w:spacing w:line="360" w:lineRule="auto"/>
        <w:ind w:firstLine="709"/>
        <w:contextualSpacing/>
        <w:jc w:val="center"/>
        <w:rPr>
          <w:rFonts w:eastAsia="Times New Roman"/>
          <w:b/>
          <w:szCs w:val="24"/>
        </w:rPr>
      </w:pPr>
      <w:r>
        <w:rPr>
          <w:rFonts w:eastAsia="Times New Roman"/>
          <w:b/>
          <w:szCs w:val="24"/>
        </w:rPr>
        <w:t>BENDROSIOS</w:t>
      </w:r>
      <w:r w:rsidR="001454B8" w:rsidRPr="00340F26">
        <w:rPr>
          <w:rFonts w:eastAsia="Times New Roman"/>
          <w:b/>
          <w:szCs w:val="24"/>
        </w:rPr>
        <w:t xml:space="preserve"> NUOSTATOS</w:t>
      </w:r>
    </w:p>
    <w:p w14:paraId="1BA82D50" w14:textId="77777777" w:rsidR="00096613" w:rsidRPr="00340F26"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Nė viena Šalis neturi teisės perleisti visų arba dalies teisių ir pareigų pagal šią Sutartį jokiai trečiajai šaliai.</w:t>
      </w:r>
    </w:p>
    <w:p w14:paraId="1DDF099E" w14:textId="77777777" w:rsidR="00096613" w:rsidRPr="00340F26"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priedai yra neatskiriama šios Sutarties dalis.</w:t>
      </w:r>
    </w:p>
    <w:p w14:paraId="1080A4AE" w14:textId="0CB08281" w:rsidR="00096613" w:rsidRPr="00340F26" w:rsidRDefault="00096613" w:rsidP="00A068C0">
      <w:pPr>
        <w:widowControl w:val="0"/>
        <w:numPr>
          <w:ilvl w:val="1"/>
          <w:numId w:val="16"/>
        </w:numPr>
        <w:tabs>
          <w:tab w:val="left" w:pos="1375"/>
        </w:tabs>
        <w:spacing w:line="360" w:lineRule="auto"/>
        <w:ind w:left="0" w:firstLine="709"/>
        <w:jc w:val="both"/>
        <w:rPr>
          <w:rFonts w:eastAsia="Times New Roman"/>
          <w:szCs w:val="24"/>
          <w:lang w:bidi="lt-LT"/>
        </w:rPr>
      </w:pPr>
      <w:r w:rsidRPr="00340F26">
        <w:rPr>
          <w:rFonts w:eastAsia="Times New Roman"/>
          <w:szCs w:val="24"/>
          <w:lang w:bidi="lt-LT"/>
        </w:rPr>
        <w:t xml:space="preserve">Ši Sutartis sudaryta </w:t>
      </w:r>
      <w:r w:rsidR="001E5467" w:rsidRPr="00AE7A67">
        <w:rPr>
          <w:rFonts w:eastAsia="Times New Roman"/>
          <w:szCs w:val="24"/>
          <w:lang w:bidi="lt-LT"/>
        </w:rPr>
        <w:t>2 (</w:t>
      </w:r>
      <w:r w:rsidRPr="00340F26">
        <w:rPr>
          <w:rFonts w:eastAsia="Times New Roman"/>
          <w:szCs w:val="24"/>
          <w:lang w:bidi="lt-LT"/>
        </w:rPr>
        <w:t>dviem</w:t>
      </w:r>
      <w:r w:rsidR="001E5467">
        <w:rPr>
          <w:rFonts w:eastAsia="Times New Roman"/>
          <w:szCs w:val="24"/>
          <w:lang w:bidi="lt-LT"/>
        </w:rPr>
        <w:t>)</w:t>
      </w:r>
      <w:r w:rsidRPr="00340F26">
        <w:rPr>
          <w:rFonts w:eastAsia="Times New Roman"/>
          <w:szCs w:val="24"/>
          <w:lang w:bidi="lt-LT"/>
        </w:rPr>
        <w:t xml:space="preserve"> vienodą teisinę galią turinčiais egzemplioriais, po </w:t>
      </w:r>
      <w:r w:rsidR="001E5467">
        <w:rPr>
          <w:rFonts w:eastAsia="Times New Roman"/>
          <w:szCs w:val="24"/>
          <w:lang w:bidi="lt-LT"/>
        </w:rPr>
        <w:t>1 (</w:t>
      </w:r>
      <w:r w:rsidRPr="00340F26">
        <w:rPr>
          <w:rFonts w:eastAsia="Times New Roman"/>
          <w:szCs w:val="24"/>
          <w:lang w:bidi="lt-LT"/>
        </w:rPr>
        <w:t>vieną</w:t>
      </w:r>
      <w:r w:rsidR="001E5467">
        <w:rPr>
          <w:rFonts w:eastAsia="Times New Roman"/>
          <w:szCs w:val="24"/>
          <w:lang w:bidi="lt-LT"/>
        </w:rPr>
        <w:t>)</w:t>
      </w:r>
      <w:r w:rsidRPr="00340F26">
        <w:rPr>
          <w:rFonts w:eastAsia="Times New Roman"/>
          <w:szCs w:val="24"/>
          <w:lang w:bidi="lt-LT"/>
        </w:rPr>
        <w:t xml:space="preserve"> </w:t>
      </w:r>
      <w:r w:rsidR="001E5467">
        <w:rPr>
          <w:rFonts w:eastAsia="Times New Roman"/>
          <w:szCs w:val="24"/>
          <w:lang w:bidi="lt-LT"/>
        </w:rPr>
        <w:t xml:space="preserve">egzempliorių </w:t>
      </w:r>
      <w:r w:rsidRPr="00340F26">
        <w:rPr>
          <w:rFonts w:eastAsia="Times New Roman"/>
          <w:szCs w:val="24"/>
          <w:lang w:bidi="lt-LT"/>
        </w:rPr>
        <w:t xml:space="preserve">kiekvienai </w:t>
      </w:r>
      <w:r w:rsidR="001E5467">
        <w:rPr>
          <w:rFonts w:eastAsia="Times New Roman"/>
          <w:szCs w:val="24"/>
          <w:lang w:bidi="lt-LT"/>
        </w:rPr>
        <w:t>iš Šalių</w:t>
      </w:r>
      <w:r w:rsidRPr="00340F26">
        <w:rPr>
          <w:rFonts w:eastAsia="Times New Roman"/>
          <w:szCs w:val="24"/>
          <w:lang w:bidi="lt-LT"/>
        </w:rPr>
        <w:t>.</w:t>
      </w:r>
    </w:p>
    <w:p w14:paraId="701B341E" w14:textId="77777777" w:rsidR="00564170" w:rsidRPr="00340F26" w:rsidRDefault="00564170" w:rsidP="00A068C0">
      <w:pPr>
        <w:widowControl w:val="0"/>
        <w:tabs>
          <w:tab w:val="left" w:pos="0"/>
        </w:tabs>
        <w:spacing w:line="360" w:lineRule="auto"/>
        <w:ind w:firstLine="709"/>
        <w:jc w:val="both"/>
        <w:rPr>
          <w:rFonts w:eastAsia="Times New Roman"/>
          <w:szCs w:val="24"/>
          <w:lang w:eastAsia="en-US"/>
        </w:rPr>
      </w:pPr>
    </w:p>
    <w:p w14:paraId="57D9AC87" w14:textId="50329DA9" w:rsidR="00C857E8" w:rsidRPr="00340F26" w:rsidRDefault="001454B8" w:rsidP="00A068C0">
      <w:pPr>
        <w:numPr>
          <w:ilvl w:val="0"/>
          <w:numId w:val="16"/>
        </w:numPr>
        <w:tabs>
          <w:tab w:val="left" w:pos="1080"/>
        </w:tabs>
        <w:spacing w:line="360" w:lineRule="auto"/>
        <w:ind w:firstLine="709"/>
        <w:contextualSpacing/>
        <w:jc w:val="center"/>
        <w:rPr>
          <w:rFonts w:eastAsia="Times New Roman"/>
          <w:b/>
          <w:szCs w:val="24"/>
        </w:rPr>
      </w:pPr>
      <w:r w:rsidRPr="00340F26">
        <w:rPr>
          <w:rFonts w:eastAsia="Times New Roman"/>
          <w:b/>
          <w:szCs w:val="24"/>
        </w:rPr>
        <w:t>SUTARTIES PRIEDAI</w:t>
      </w:r>
    </w:p>
    <w:p w14:paraId="1E0B64AC" w14:textId="15C03268" w:rsidR="00096613" w:rsidRPr="00340F26" w:rsidRDefault="00BD156A" w:rsidP="00A068C0">
      <w:pPr>
        <w:widowControl w:val="0"/>
        <w:numPr>
          <w:ilvl w:val="1"/>
          <w:numId w:val="16"/>
        </w:numPr>
        <w:tabs>
          <w:tab w:val="left" w:pos="0"/>
        </w:tabs>
        <w:spacing w:line="360" w:lineRule="auto"/>
        <w:ind w:left="0" w:firstLine="709"/>
        <w:jc w:val="both"/>
        <w:rPr>
          <w:rFonts w:eastAsia="Times New Roman"/>
          <w:szCs w:val="24"/>
          <w:lang w:bidi="lt-LT"/>
        </w:rPr>
      </w:pPr>
      <w:r>
        <w:rPr>
          <w:rFonts w:eastAsia="Times New Roman"/>
          <w:szCs w:val="24"/>
          <w:lang w:bidi="lt-LT"/>
        </w:rPr>
        <w:t> </w:t>
      </w:r>
      <w:r w:rsidR="00096613" w:rsidRPr="00340F26">
        <w:rPr>
          <w:rFonts w:eastAsia="Times New Roman"/>
          <w:szCs w:val="24"/>
          <w:lang w:bidi="lt-LT"/>
        </w:rPr>
        <w:t xml:space="preserve">Prie </w:t>
      </w:r>
      <w:r w:rsidR="001E5467">
        <w:rPr>
          <w:rFonts w:eastAsia="Times New Roman"/>
          <w:szCs w:val="24"/>
          <w:lang w:bidi="lt-LT"/>
        </w:rPr>
        <w:t>Sutarties pridedami šie priedai:</w:t>
      </w:r>
      <w:r w:rsidR="00564170">
        <w:rPr>
          <w:rFonts w:eastAsia="Times New Roman"/>
          <w:szCs w:val="24"/>
          <w:lang w:bidi="lt-LT"/>
        </w:rPr>
        <w:t xml:space="preserve"> </w:t>
      </w:r>
    </w:p>
    <w:p w14:paraId="6D0B3E8D" w14:textId="4810B358" w:rsidR="0048339A" w:rsidRPr="00E6449E" w:rsidRDefault="001454B8" w:rsidP="00A068C0">
      <w:pPr>
        <w:widowControl w:val="0"/>
        <w:numPr>
          <w:ilvl w:val="2"/>
          <w:numId w:val="16"/>
        </w:numPr>
        <w:tabs>
          <w:tab w:val="left" w:pos="0"/>
        </w:tabs>
        <w:spacing w:line="360" w:lineRule="auto"/>
        <w:ind w:left="0" w:firstLine="709"/>
        <w:jc w:val="both"/>
        <w:rPr>
          <w:rFonts w:eastAsia="Times New Roman"/>
          <w:color w:val="000000"/>
          <w:szCs w:val="24"/>
          <w:lang w:eastAsia="ar-SA"/>
        </w:rPr>
      </w:pPr>
      <w:r w:rsidRPr="00340F26">
        <w:rPr>
          <w:rFonts w:eastAsia="Times New Roman"/>
          <w:szCs w:val="24"/>
          <w:lang w:bidi="lt-LT"/>
        </w:rPr>
        <w:t xml:space="preserve"> </w:t>
      </w:r>
      <w:r w:rsidR="00096613" w:rsidRPr="00340F26">
        <w:rPr>
          <w:rFonts w:eastAsia="Times New Roman"/>
          <w:szCs w:val="24"/>
          <w:lang w:bidi="lt-LT"/>
        </w:rPr>
        <w:t xml:space="preserve">Priedas </w:t>
      </w:r>
      <w:r w:rsidRPr="00340F26">
        <w:rPr>
          <w:rFonts w:eastAsia="Times New Roman"/>
          <w:szCs w:val="24"/>
        </w:rPr>
        <w:t xml:space="preserve">Nr. 1 </w:t>
      </w:r>
      <w:r w:rsidR="00564170">
        <w:rPr>
          <w:rFonts w:eastAsia="Times New Roman"/>
          <w:szCs w:val="24"/>
        </w:rPr>
        <w:t>- Techninė specifikacija.</w:t>
      </w:r>
    </w:p>
    <w:p w14:paraId="07EB4712" w14:textId="591C305C" w:rsidR="006A62DA" w:rsidRPr="000624E1" w:rsidRDefault="00E6449E" w:rsidP="000624E1">
      <w:pPr>
        <w:widowControl w:val="0"/>
        <w:numPr>
          <w:ilvl w:val="2"/>
          <w:numId w:val="16"/>
        </w:numPr>
        <w:tabs>
          <w:tab w:val="left" w:pos="0"/>
        </w:tabs>
        <w:spacing w:line="360" w:lineRule="auto"/>
        <w:ind w:left="0" w:firstLine="709"/>
        <w:jc w:val="both"/>
        <w:rPr>
          <w:rFonts w:eastAsia="Times New Roman"/>
          <w:color w:val="000000"/>
          <w:szCs w:val="24"/>
          <w:lang w:eastAsia="ar-SA"/>
        </w:rPr>
      </w:pPr>
      <w:r>
        <w:rPr>
          <w:rFonts w:eastAsia="Times New Roman"/>
          <w:szCs w:val="24"/>
        </w:rPr>
        <w:t xml:space="preserve"> </w:t>
      </w:r>
      <w:r w:rsidR="00564170">
        <w:rPr>
          <w:rFonts w:eastAsia="Times New Roman"/>
          <w:szCs w:val="24"/>
        </w:rPr>
        <w:t xml:space="preserve">Priedas Nr. </w:t>
      </w:r>
      <w:r w:rsidR="00FF1775">
        <w:rPr>
          <w:rFonts w:eastAsia="Times New Roman"/>
          <w:szCs w:val="24"/>
          <w:lang w:val="en-US"/>
        </w:rPr>
        <w:t>2 -</w:t>
      </w:r>
      <w:r w:rsidR="00564170">
        <w:rPr>
          <w:rFonts w:eastAsia="Times New Roman"/>
          <w:szCs w:val="24"/>
          <w:lang w:val="en-US"/>
        </w:rPr>
        <w:t xml:space="preserve"> </w:t>
      </w:r>
      <w:r>
        <w:rPr>
          <w:rFonts w:eastAsia="Times New Roman"/>
          <w:szCs w:val="24"/>
        </w:rPr>
        <w:t>Pardavėjo pasiūlymas.</w:t>
      </w:r>
    </w:p>
    <w:p w14:paraId="31E42519" w14:textId="14129260" w:rsidR="00D06EF3" w:rsidRPr="000505DC" w:rsidRDefault="00D06EF3" w:rsidP="00A068C0">
      <w:pPr>
        <w:widowControl w:val="0"/>
        <w:tabs>
          <w:tab w:val="left" w:pos="0"/>
        </w:tabs>
        <w:spacing w:line="360" w:lineRule="auto"/>
        <w:ind w:firstLine="709"/>
        <w:jc w:val="both"/>
        <w:rPr>
          <w:rFonts w:eastAsia="Times New Roman"/>
          <w:b/>
          <w:color w:val="000000"/>
          <w:szCs w:val="24"/>
          <w:lang w:eastAsia="ar-SA"/>
        </w:rPr>
      </w:pPr>
    </w:p>
    <w:p w14:paraId="2786284C" w14:textId="56666578" w:rsidR="000505DC" w:rsidRPr="000505DC" w:rsidRDefault="000505DC" w:rsidP="000505DC">
      <w:pPr>
        <w:pStyle w:val="Sraopastraipa"/>
        <w:widowControl w:val="0"/>
        <w:numPr>
          <w:ilvl w:val="0"/>
          <w:numId w:val="16"/>
        </w:numPr>
        <w:tabs>
          <w:tab w:val="left" w:pos="0"/>
        </w:tabs>
        <w:spacing w:line="360" w:lineRule="auto"/>
        <w:jc w:val="center"/>
        <w:rPr>
          <w:rFonts w:eastAsia="Times New Roman"/>
          <w:b/>
          <w:color w:val="000000"/>
          <w:szCs w:val="24"/>
          <w:lang w:eastAsia="ar-SA"/>
        </w:rPr>
      </w:pPr>
      <w:r w:rsidRPr="000505DC">
        <w:rPr>
          <w:rFonts w:eastAsia="Times New Roman"/>
          <w:b/>
          <w:color w:val="000000"/>
          <w:szCs w:val="24"/>
          <w:lang w:eastAsia="ar-SA"/>
        </w:rPr>
        <w:t xml:space="preserve"> ŠALIŲ REKVIZITAI </w:t>
      </w:r>
    </w:p>
    <w:p w14:paraId="0ABF456B" w14:textId="77777777" w:rsidR="000505DC" w:rsidRPr="000505DC" w:rsidRDefault="000505DC" w:rsidP="000505DC">
      <w:pPr>
        <w:pStyle w:val="Sraopastraipa"/>
        <w:widowControl w:val="0"/>
        <w:tabs>
          <w:tab w:val="left" w:pos="0"/>
        </w:tabs>
        <w:spacing w:line="360" w:lineRule="auto"/>
        <w:ind w:left="737"/>
        <w:rPr>
          <w:rFonts w:eastAsia="Times New Roman"/>
          <w:color w:val="000000"/>
          <w:szCs w:val="24"/>
          <w:lang w:eastAsia="ar-SA"/>
        </w:rPr>
      </w:pPr>
    </w:p>
    <w:p w14:paraId="7A8831F1" w14:textId="772032FA" w:rsidR="00593E5A" w:rsidRPr="00340F26" w:rsidRDefault="00593E5A" w:rsidP="00340F26">
      <w:pPr>
        <w:pBdr>
          <w:top w:val="nil"/>
          <w:left w:val="nil"/>
          <w:bottom w:val="nil"/>
          <w:right w:val="nil"/>
          <w:between w:val="nil"/>
          <w:bar w:val="nil"/>
        </w:pBdr>
        <w:spacing w:line="360" w:lineRule="auto"/>
        <w:outlineLvl w:val="0"/>
        <w:rPr>
          <w:rFonts w:eastAsia="Arial Unicode MS"/>
          <w:b/>
          <w:bCs/>
          <w:caps/>
          <w:spacing w:val="4"/>
          <w:szCs w:val="24"/>
          <w:bdr w:val="nil"/>
        </w:rPr>
      </w:pPr>
      <w:r w:rsidRPr="00340F26">
        <w:rPr>
          <w:rFonts w:eastAsia="Arial Unicode MS"/>
          <w:b/>
          <w:bCs/>
          <w:caps/>
          <w:spacing w:val="4"/>
          <w:szCs w:val="24"/>
          <w:bdr w:val="nil"/>
        </w:rPr>
        <w:tab/>
      </w:r>
      <w:r w:rsidRPr="00340F26">
        <w:rPr>
          <w:rFonts w:eastAsia="Arial Unicode MS"/>
          <w:b/>
          <w:bCs/>
          <w:caps/>
          <w:spacing w:val="4"/>
          <w:szCs w:val="24"/>
          <w:bdr w:val="nil"/>
        </w:rPr>
        <w:tab/>
      </w:r>
      <w:r w:rsidRPr="00340F26">
        <w:rPr>
          <w:rFonts w:eastAsia="Arial Unicode MS"/>
          <w:b/>
          <w:bCs/>
          <w:caps/>
          <w:spacing w:val="4"/>
          <w:szCs w:val="24"/>
          <w:bdr w:val="nil"/>
        </w:rPr>
        <w:tab/>
      </w:r>
      <w:r w:rsidRPr="00340F26">
        <w:rPr>
          <w:rFonts w:eastAsia="Arial Unicode MS"/>
          <w:b/>
          <w:bCs/>
          <w:caps/>
          <w:spacing w:val="4"/>
          <w:szCs w:val="24"/>
          <w:bdr w:val="nil"/>
        </w:rPr>
        <w:tab/>
      </w:r>
      <w:r w:rsidR="006E3AEF" w:rsidRPr="00340F26">
        <w:rPr>
          <w:rFonts w:eastAsia="Arial Unicode MS"/>
          <w:b/>
          <w:bCs/>
          <w:caps/>
          <w:spacing w:val="4"/>
          <w:szCs w:val="24"/>
          <w:bdr w:val="nil"/>
        </w:rPr>
        <w:t xml:space="preserve">   </w:t>
      </w:r>
      <w:r w:rsidR="001454B8" w:rsidRPr="00340F26">
        <w:rPr>
          <w:rFonts w:eastAsia="Arial Unicode MS"/>
          <w:b/>
          <w:bCs/>
          <w:caps/>
          <w:spacing w:val="4"/>
          <w:szCs w:val="24"/>
          <w:bdr w:val="nil"/>
        </w:rPr>
        <w:t>PIRKĖJAS</w:t>
      </w:r>
      <w:r w:rsidRPr="00340F26">
        <w:rPr>
          <w:rFonts w:eastAsia="Arial Unicode MS"/>
          <w:b/>
          <w:bCs/>
          <w:caps/>
          <w:spacing w:val="4"/>
          <w:szCs w:val="24"/>
          <w:bdr w:val="nil"/>
        </w:rPr>
        <w:t xml:space="preserve">                                </w:t>
      </w:r>
      <w:r w:rsidR="00F349C1">
        <w:rPr>
          <w:rFonts w:eastAsia="Arial Unicode MS"/>
          <w:b/>
          <w:bCs/>
          <w:caps/>
          <w:spacing w:val="4"/>
          <w:szCs w:val="24"/>
          <w:bdr w:val="nil"/>
        </w:rPr>
        <w:t xml:space="preserve">                        </w:t>
      </w:r>
      <w:r w:rsidR="001454B8" w:rsidRPr="00A95E04">
        <w:rPr>
          <w:rFonts w:eastAsia="Arial Unicode MS"/>
          <w:b/>
          <w:bCs/>
          <w:caps/>
          <w:spacing w:val="4"/>
          <w:szCs w:val="24"/>
          <w:bdr w:val="nil"/>
        </w:rPr>
        <w:t>PARDAV</w:t>
      </w:r>
      <w:r w:rsidRPr="00A95E04">
        <w:rPr>
          <w:rFonts w:eastAsia="Arial Unicode MS"/>
          <w:b/>
          <w:bCs/>
          <w:caps/>
          <w:spacing w:val="4"/>
          <w:szCs w:val="24"/>
          <w:bdr w:val="nil"/>
        </w:rPr>
        <w:t>ĖJAS</w:t>
      </w:r>
    </w:p>
    <w:tbl>
      <w:tblPr>
        <w:tblW w:w="9140" w:type="dxa"/>
        <w:tblInd w:w="108" w:type="dxa"/>
        <w:tblLayout w:type="fixed"/>
        <w:tblLook w:val="0000" w:firstRow="0" w:lastRow="0" w:firstColumn="0" w:lastColumn="0" w:noHBand="0" w:noVBand="0"/>
      </w:tblPr>
      <w:tblGrid>
        <w:gridCol w:w="4820"/>
        <w:gridCol w:w="4320"/>
      </w:tblGrid>
      <w:tr w:rsidR="00593E5A" w:rsidRPr="00340F26" w14:paraId="3FD0FF8E" w14:textId="77777777" w:rsidTr="00C857E8">
        <w:trPr>
          <w:trHeight w:val="1125"/>
        </w:trPr>
        <w:tc>
          <w:tcPr>
            <w:tcW w:w="4820" w:type="dxa"/>
          </w:tcPr>
          <w:p w14:paraId="744898C9" w14:textId="77777777" w:rsidR="00F349C1" w:rsidRDefault="00593E5A" w:rsidP="00340F26">
            <w:pPr>
              <w:tabs>
                <w:tab w:val="left" w:pos="709"/>
              </w:tabs>
              <w:suppressAutoHyphens/>
              <w:spacing w:line="360" w:lineRule="auto"/>
              <w:jc w:val="both"/>
              <w:rPr>
                <w:rFonts w:eastAsia="Times New Roman"/>
                <w:b/>
                <w:szCs w:val="24"/>
                <w:lang w:eastAsia="ar-SA"/>
              </w:rPr>
            </w:pPr>
            <w:r w:rsidRPr="00340F26">
              <w:rPr>
                <w:rFonts w:eastAsia="Times New Roman"/>
                <w:b/>
                <w:szCs w:val="24"/>
                <w:lang w:eastAsia="ar-SA"/>
              </w:rPr>
              <w:t xml:space="preserve">Lietuvos Respublikos </w:t>
            </w:r>
          </w:p>
          <w:p w14:paraId="55F0D40C" w14:textId="6D551662" w:rsidR="00593E5A" w:rsidRPr="00340F26" w:rsidRDefault="00593E5A" w:rsidP="00340F26">
            <w:pPr>
              <w:tabs>
                <w:tab w:val="left" w:pos="709"/>
              </w:tabs>
              <w:suppressAutoHyphens/>
              <w:spacing w:line="360" w:lineRule="auto"/>
              <w:jc w:val="both"/>
              <w:rPr>
                <w:rFonts w:eastAsia="Times New Roman"/>
                <w:b/>
                <w:caps/>
                <w:szCs w:val="24"/>
                <w:lang w:eastAsia="ar-SA"/>
              </w:rPr>
            </w:pPr>
            <w:r w:rsidRPr="00340F26">
              <w:rPr>
                <w:rFonts w:eastAsia="Times New Roman"/>
                <w:b/>
                <w:szCs w:val="24"/>
                <w:lang w:eastAsia="ar-SA"/>
              </w:rPr>
              <w:t>valstybinė darbo inspekcija prie Socialinės apsaugos ir darbo ministerijos</w:t>
            </w:r>
          </w:p>
          <w:p w14:paraId="1303C6F9" w14:textId="77777777" w:rsidR="00593E5A" w:rsidRPr="00340F26" w:rsidRDefault="00593E5A" w:rsidP="00340F2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Algirdo g. 19, LT-03607 Vilnius</w:t>
            </w:r>
          </w:p>
          <w:p w14:paraId="12F5068B" w14:textId="542CC222" w:rsidR="00593E5A" w:rsidRPr="00340F26" w:rsidRDefault="003E54BD" w:rsidP="00340F26">
            <w:pPr>
              <w:tabs>
                <w:tab w:val="left" w:pos="709"/>
                <w:tab w:val="center" w:pos="4890"/>
              </w:tabs>
              <w:suppressAutoHyphens/>
              <w:spacing w:line="360" w:lineRule="auto"/>
              <w:jc w:val="both"/>
              <w:rPr>
                <w:rFonts w:eastAsia="Times New Roman"/>
                <w:szCs w:val="24"/>
                <w:lang w:eastAsia="ar-SA"/>
              </w:rPr>
            </w:pPr>
            <w:r>
              <w:rPr>
                <w:rFonts w:eastAsia="Times New Roman"/>
                <w:szCs w:val="24"/>
                <w:lang w:eastAsia="ar-SA"/>
              </w:rPr>
              <w:t>Ko</w:t>
            </w:r>
            <w:r w:rsidR="00593E5A" w:rsidRPr="00340F26">
              <w:rPr>
                <w:rFonts w:eastAsia="Times New Roman"/>
                <w:szCs w:val="24"/>
                <w:lang w:eastAsia="ar-SA"/>
              </w:rPr>
              <w:t>das: 188711163</w:t>
            </w:r>
          </w:p>
          <w:p w14:paraId="1943FEE5" w14:textId="2D498D6F" w:rsidR="00A33676" w:rsidRDefault="00A33676" w:rsidP="00340F26">
            <w:pPr>
              <w:tabs>
                <w:tab w:val="left" w:pos="709"/>
              </w:tabs>
              <w:suppressAutoHyphens/>
              <w:spacing w:line="360" w:lineRule="auto"/>
              <w:jc w:val="both"/>
              <w:rPr>
                <w:rFonts w:eastAsia="Times New Roman"/>
                <w:szCs w:val="24"/>
                <w:lang w:eastAsia="ar-SA"/>
              </w:rPr>
            </w:pPr>
            <w:r>
              <w:rPr>
                <w:rFonts w:eastAsia="Times New Roman"/>
                <w:szCs w:val="24"/>
                <w:lang w:eastAsia="ar-SA"/>
              </w:rPr>
              <w:t>Ne PVM mokėtojas</w:t>
            </w:r>
          </w:p>
          <w:p w14:paraId="66C38DDC" w14:textId="0C00FA7C" w:rsidR="00A33676" w:rsidRPr="00340F26" w:rsidRDefault="00A33676" w:rsidP="00A3367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 xml:space="preserve">Tel. </w:t>
            </w:r>
            <w:r>
              <w:rPr>
                <w:rFonts w:eastAsia="Times New Roman"/>
                <w:szCs w:val="24"/>
                <w:lang w:eastAsia="ar-SA"/>
              </w:rPr>
              <w:t>(</w:t>
            </w:r>
            <w:r w:rsidRPr="00340F26">
              <w:rPr>
                <w:rFonts w:eastAsia="Times New Roman"/>
                <w:szCs w:val="24"/>
                <w:lang w:eastAsia="ar-SA"/>
              </w:rPr>
              <w:t>8</w:t>
            </w:r>
            <w:r>
              <w:rPr>
                <w:rFonts w:eastAsia="Times New Roman"/>
                <w:szCs w:val="24"/>
                <w:lang w:eastAsia="ar-SA"/>
              </w:rPr>
              <w:t>-5)265</w:t>
            </w:r>
            <w:r w:rsidRPr="00340F26">
              <w:rPr>
                <w:rFonts w:eastAsia="Times New Roman"/>
                <w:szCs w:val="24"/>
                <w:lang w:eastAsia="ar-SA"/>
              </w:rPr>
              <w:t>0193</w:t>
            </w:r>
          </w:p>
          <w:p w14:paraId="2BE1A544" w14:textId="4B886F7E" w:rsidR="00A33676" w:rsidRDefault="00A33676" w:rsidP="00340F26">
            <w:pPr>
              <w:tabs>
                <w:tab w:val="left" w:pos="709"/>
              </w:tabs>
              <w:suppressAutoHyphens/>
              <w:spacing w:line="360" w:lineRule="auto"/>
              <w:jc w:val="both"/>
              <w:rPr>
                <w:rFonts w:eastAsia="Times New Roman"/>
                <w:szCs w:val="24"/>
                <w:lang w:eastAsia="ar-SA"/>
              </w:rPr>
            </w:pPr>
            <w:r w:rsidRPr="00340F26">
              <w:rPr>
                <w:rFonts w:eastAsia="Times New Roman"/>
                <w:bCs/>
                <w:szCs w:val="24"/>
                <w:lang w:eastAsia="ar-SA"/>
              </w:rPr>
              <w:t xml:space="preserve">El. paštas: </w:t>
            </w:r>
            <w:hyperlink r:id="rId13" w:history="1">
              <w:r w:rsidRPr="00340F26">
                <w:rPr>
                  <w:rFonts w:eastAsia="Times New Roman"/>
                  <w:bCs/>
                  <w:color w:val="0000FF"/>
                  <w:szCs w:val="24"/>
                  <w:u w:val="single"/>
                  <w:lang w:eastAsia="ar-SA"/>
                </w:rPr>
                <w:t>info@vdi.lt</w:t>
              </w:r>
            </w:hyperlink>
          </w:p>
          <w:p w14:paraId="30B8B476" w14:textId="392DEEBB" w:rsidR="00593E5A" w:rsidRPr="00340F26" w:rsidRDefault="00A33676" w:rsidP="00340F26">
            <w:pPr>
              <w:tabs>
                <w:tab w:val="left" w:pos="709"/>
              </w:tabs>
              <w:suppressAutoHyphens/>
              <w:spacing w:line="360" w:lineRule="auto"/>
              <w:jc w:val="both"/>
              <w:rPr>
                <w:rFonts w:eastAsia="Times New Roman"/>
                <w:szCs w:val="24"/>
                <w:lang w:eastAsia="ar-SA"/>
              </w:rPr>
            </w:pPr>
            <w:r>
              <w:rPr>
                <w:rFonts w:eastAsia="Times New Roman"/>
                <w:szCs w:val="24"/>
                <w:lang w:eastAsia="ar-SA"/>
              </w:rPr>
              <w:t>A. s. LT27704406000031</w:t>
            </w:r>
            <w:r w:rsidR="00593E5A" w:rsidRPr="00340F26">
              <w:rPr>
                <w:rFonts w:eastAsia="Times New Roman"/>
                <w:szCs w:val="24"/>
                <w:lang w:eastAsia="ar-SA"/>
              </w:rPr>
              <w:t>7190</w:t>
            </w:r>
          </w:p>
          <w:p w14:paraId="38EFD508" w14:textId="77777777" w:rsidR="00593E5A" w:rsidRPr="00340F26" w:rsidRDefault="00593E5A" w:rsidP="00340F2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AB SEB bankas</w:t>
            </w:r>
          </w:p>
          <w:p w14:paraId="5F0788DD" w14:textId="287C81B3" w:rsidR="00593E5A" w:rsidRPr="00340F26" w:rsidRDefault="00593E5A" w:rsidP="00340F26">
            <w:pPr>
              <w:tabs>
                <w:tab w:val="left" w:pos="709"/>
              </w:tabs>
              <w:suppressAutoHyphens/>
              <w:spacing w:line="360" w:lineRule="auto"/>
              <w:rPr>
                <w:rFonts w:eastAsia="Times New Roman"/>
                <w:szCs w:val="24"/>
                <w:lang w:eastAsia="ar-SA"/>
              </w:rPr>
            </w:pPr>
          </w:p>
        </w:tc>
        <w:tc>
          <w:tcPr>
            <w:tcW w:w="4320" w:type="dxa"/>
          </w:tcPr>
          <w:p w14:paraId="3F1A6E23" w14:textId="58A125BD" w:rsidR="00593E5A" w:rsidRPr="005F6774" w:rsidRDefault="005F6774" w:rsidP="00340F26">
            <w:pPr>
              <w:tabs>
                <w:tab w:val="left" w:pos="480"/>
                <w:tab w:val="left" w:pos="709"/>
              </w:tabs>
              <w:suppressAutoHyphens/>
              <w:spacing w:line="360" w:lineRule="auto"/>
              <w:rPr>
                <w:rFonts w:eastAsia="Times New Roman"/>
                <w:b/>
                <w:szCs w:val="24"/>
                <w:lang w:eastAsia="ar-SA"/>
              </w:rPr>
            </w:pPr>
            <w:r w:rsidRPr="005F6774">
              <w:rPr>
                <w:rFonts w:eastAsia="Times New Roman"/>
                <w:b/>
                <w:szCs w:val="24"/>
                <w:lang w:eastAsia="ar-SA"/>
              </w:rPr>
              <w:t>UAB „</w:t>
            </w:r>
            <w:r w:rsidR="00475BC4">
              <w:rPr>
                <w:rFonts w:eastAsia="Times New Roman"/>
                <w:b/>
                <w:szCs w:val="24"/>
                <w:lang w:eastAsia="ar-SA"/>
              </w:rPr>
              <w:t xml:space="preserve">M&amp;M </w:t>
            </w:r>
            <w:proofErr w:type="spellStart"/>
            <w:r w:rsidR="00475BC4">
              <w:rPr>
                <w:rFonts w:eastAsia="Times New Roman"/>
                <w:b/>
                <w:szCs w:val="24"/>
                <w:lang w:eastAsia="ar-SA"/>
              </w:rPr>
              <w:t>Trade</w:t>
            </w:r>
            <w:proofErr w:type="spellEnd"/>
            <w:r w:rsidR="00475BC4">
              <w:rPr>
                <w:rFonts w:eastAsia="Times New Roman"/>
                <w:b/>
                <w:szCs w:val="24"/>
                <w:lang w:eastAsia="ar-SA"/>
              </w:rPr>
              <w:t xml:space="preserve"> Lt</w:t>
            </w:r>
            <w:r w:rsidRPr="005F6774">
              <w:rPr>
                <w:rFonts w:eastAsia="Times New Roman"/>
                <w:b/>
                <w:szCs w:val="24"/>
                <w:lang w:eastAsia="ar-SA"/>
              </w:rPr>
              <w:t>“</w:t>
            </w:r>
          </w:p>
          <w:p w14:paraId="7400051C" w14:textId="420113F1" w:rsidR="00F60C79" w:rsidRPr="00340F26" w:rsidRDefault="00F60C79" w:rsidP="00340F26">
            <w:pPr>
              <w:tabs>
                <w:tab w:val="left" w:pos="709"/>
              </w:tabs>
              <w:suppressAutoHyphens/>
              <w:spacing w:line="360" w:lineRule="auto"/>
              <w:rPr>
                <w:rFonts w:eastAsia="Times New Roman"/>
                <w:szCs w:val="24"/>
                <w:lang w:eastAsia="ar-SA"/>
              </w:rPr>
            </w:pPr>
          </w:p>
          <w:p w14:paraId="31B0EE67" w14:textId="77777777" w:rsidR="00D06EF3" w:rsidRPr="00A973E1" w:rsidRDefault="00D06EF3" w:rsidP="00340F26">
            <w:pPr>
              <w:tabs>
                <w:tab w:val="left" w:pos="495"/>
              </w:tabs>
              <w:spacing w:line="360" w:lineRule="auto"/>
              <w:rPr>
                <w:szCs w:val="24"/>
                <w:lang w:val="en-US"/>
              </w:rPr>
            </w:pPr>
          </w:p>
          <w:p w14:paraId="4C56E0C4" w14:textId="050100D0" w:rsidR="00F60C79" w:rsidRPr="00340F26" w:rsidRDefault="00475BC4" w:rsidP="00340F26">
            <w:pPr>
              <w:tabs>
                <w:tab w:val="left" w:pos="495"/>
              </w:tabs>
              <w:spacing w:line="360" w:lineRule="auto"/>
              <w:rPr>
                <w:rFonts w:eastAsia="Times New Roman"/>
                <w:szCs w:val="24"/>
                <w:lang w:eastAsia="ar-SA"/>
              </w:rPr>
            </w:pPr>
            <w:r>
              <w:rPr>
                <w:rFonts w:eastAsia="Times New Roman"/>
                <w:szCs w:val="24"/>
                <w:lang w:eastAsia="ar-SA"/>
              </w:rPr>
              <w:t>Manufaktūrų</w:t>
            </w:r>
            <w:r w:rsidR="005F6774">
              <w:rPr>
                <w:rFonts w:eastAsia="Times New Roman"/>
                <w:szCs w:val="24"/>
                <w:lang w:eastAsia="ar-SA"/>
              </w:rPr>
              <w:t xml:space="preserve"> g. </w:t>
            </w:r>
            <w:r>
              <w:rPr>
                <w:rFonts w:eastAsia="Times New Roman"/>
                <w:szCs w:val="24"/>
                <w:lang w:val="en-US" w:eastAsia="ar-SA"/>
              </w:rPr>
              <w:t>3</w:t>
            </w:r>
            <w:r w:rsidR="005F6774">
              <w:rPr>
                <w:rFonts w:eastAsia="Times New Roman"/>
                <w:szCs w:val="24"/>
                <w:lang w:eastAsia="ar-SA"/>
              </w:rPr>
              <w:t>, LT-</w:t>
            </w:r>
            <w:r>
              <w:rPr>
                <w:rFonts w:eastAsia="Times New Roman"/>
                <w:szCs w:val="24"/>
                <w:lang w:eastAsia="ar-SA"/>
              </w:rPr>
              <w:t>11342</w:t>
            </w:r>
            <w:r w:rsidR="005F6774">
              <w:rPr>
                <w:rFonts w:eastAsia="Times New Roman"/>
                <w:szCs w:val="24"/>
                <w:lang w:eastAsia="ar-SA"/>
              </w:rPr>
              <w:t xml:space="preserve"> Vilnius</w:t>
            </w:r>
          </w:p>
          <w:p w14:paraId="0A1F81D7" w14:textId="1DD22F5A" w:rsidR="00F60C79" w:rsidRDefault="00FF5755" w:rsidP="00340F26">
            <w:pPr>
              <w:tabs>
                <w:tab w:val="left" w:pos="495"/>
                <w:tab w:val="left" w:pos="709"/>
                <w:tab w:val="center" w:pos="4890"/>
              </w:tabs>
              <w:suppressAutoHyphens/>
              <w:spacing w:line="360" w:lineRule="auto"/>
              <w:jc w:val="both"/>
              <w:rPr>
                <w:szCs w:val="24"/>
              </w:rPr>
            </w:pPr>
            <w:r>
              <w:rPr>
                <w:rFonts w:eastAsia="Times New Roman"/>
                <w:szCs w:val="24"/>
                <w:lang w:eastAsia="ar-SA"/>
              </w:rPr>
              <w:t>K</w:t>
            </w:r>
            <w:r w:rsidR="005F6774">
              <w:rPr>
                <w:rFonts w:eastAsia="Times New Roman"/>
                <w:szCs w:val="24"/>
                <w:lang w:eastAsia="ar-SA"/>
              </w:rPr>
              <w:t>odas: 30</w:t>
            </w:r>
            <w:r w:rsidR="00475BC4">
              <w:rPr>
                <w:rFonts w:eastAsia="Times New Roman"/>
                <w:szCs w:val="24"/>
                <w:lang w:eastAsia="ar-SA"/>
              </w:rPr>
              <w:t>1846159</w:t>
            </w:r>
          </w:p>
          <w:p w14:paraId="56790529" w14:textId="0CF7174A" w:rsidR="00FF5755" w:rsidRPr="00FF5755" w:rsidRDefault="003E54BD" w:rsidP="00340F26">
            <w:pPr>
              <w:tabs>
                <w:tab w:val="left" w:pos="495"/>
                <w:tab w:val="left" w:pos="709"/>
                <w:tab w:val="center" w:pos="4890"/>
              </w:tabs>
              <w:suppressAutoHyphens/>
              <w:spacing w:line="360" w:lineRule="auto"/>
              <w:jc w:val="both"/>
              <w:rPr>
                <w:rFonts w:eastAsia="Times New Roman"/>
                <w:szCs w:val="24"/>
                <w:lang w:val="en-US" w:eastAsia="ar-SA"/>
              </w:rPr>
            </w:pPr>
            <w:r>
              <w:rPr>
                <w:szCs w:val="24"/>
              </w:rPr>
              <w:t xml:space="preserve">PVM mokėtojo kodas: </w:t>
            </w:r>
            <w:r w:rsidR="005F6774">
              <w:rPr>
                <w:szCs w:val="24"/>
              </w:rPr>
              <w:t>LT1</w:t>
            </w:r>
            <w:r w:rsidR="00203977">
              <w:rPr>
                <w:szCs w:val="24"/>
              </w:rPr>
              <w:t>00005965416</w:t>
            </w:r>
          </w:p>
          <w:p w14:paraId="75673DEF" w14:textId="6DC792ED" w:rsidR="009D04FA" w:rsidRDefault="00A33676" w:rsidP="009D04FA">
            <w:pPr>
              <w:tabs>
                <w:tab w:val="left" w:pos="709"/>
              </w:tabs>
              <w:suppressAutoHyphens/>
              <w:spacing w:line="360" w:lineRule="auto"/>
              <w:jc w:val="both"/>
              <w:rPr>
                <w:rFonts w:eastAsia="Times New Roman"/>
                <w:szCs w:val="24"/>
                <w:lang w:val="en-US" w:eastAsia="ar-SA"/>
              </w:rPr>
            </w:pPr>
            <w:r>
              <w:rPr>
                <w:rFonts w:eastAsia="Times New Roman"/>
                <w:szCs w:val="24"/>
                <w:lang w:eastAsia="ar-SA"/>
              </w:rPr>
              <w:t xml:space="preserve">Tel. </w:t>
            </w:r>
            <w:r w:rsidR="00880EA8">
              <w:rPr>
                <w:rFonts w:eastAsia="Times New Roman"/>
                <w:szCs w:val="24"/>
                <w:lang w:val="en-US" w:eastAsia="ar-SA"/>
              </w:rPr>
              <w:t>+370 684 84483</w:t>
            </w:r>
          </w:p>
          <w:p w14:paraId="08B5962F" w14:textId="65FFB515" w:rsidR="00A33676" w:rsidRPr="00880EA8" w:rsidRDefault="00A33676" w:rsidP="009D04FA">
            <w:pPr>
              <w:tabs>
                <w:tab w:val="left" w:pos="709"/>
              </w:tabs>
              <w:suppressAutoHyphens/>
              <w:spacing w:line="360" w:lineRule="auto"/>
              <w:jc w:val="both"/>
              <w:rPr>
                <w:rFonts w:eastAsia="Times New Roman"/>
                <w:szCs w:val="24"/>
                <w:lang w:val="en-US" w:eastAsia="ar-SA"/>
              </w:rPr>
            </w:pPr>
            <w:r>
              <w:rPr>
                <w:rFonts w:eastAsia="Times New Roman"/>
                <w:szCs w:val="24"/>
                <w:lang w:val="en-US" w:eastAsia="ar-SA"/>
              </w:rPr>
              <w:t>El. pa</w:t>
            </w:r>
            <w:proofErr w:type="spellStart"/>
            <w:r>
              <w:rPr>
                <w:rFonts w:eastAsia="Times New Roman"/>
                <w:szCs w:val="24"/>
                <w:lang w:eastAsia="ar-SA"/>
              </w:rPr>
              <w:t>štas</w:t>
            </w:r>
            <w:proofErr w:type="spellEnd"/>
            <w:r>
              <w:rPr>
                <w:rFonts w:eastAsia="Times New Roman"/>
                <w:szCs w:val="24"/>
                <w:lang w:eastAsia="ar-SA"/>
              </w:rPr>
              <w:t xml:space="preserve">: </w:t>
            </w:r>
            <w:r w:rsidR="00880EA8">
              <w:rPr>
                <w:rFonts w:eastAsia="Times New Roman"/>
                <w:szCs w:val="24"/>
                <w:lang w:eastAsia="ar-SA"/>
              </w:rPr>
              <w:t>rokas</w:t>
            </w:r>
            <w:r w:rsidR="00880EA8">
              <w:rPr>
                <w:rFonts w:eastAsia="Times New Roman"/>
                <w:szCs w:val="24"/>
                <w:lang w:val="en-US" w:eastAsia="ar-SA"/>
              </w:rPr>
              <w:t>@safetystyle.eu</w:t>
            </w:r>
          </w:p>
          <w:p w14:paraId="0AE713EF" w14:textId="7073A189" w:rsidR="00F60C79" w:rsidRDefault="00A33676" w:rsidP="00FF5755">
            <w:pPr>
              <w:tabs>
                <w:tab w:val="left" w:pos="709"/>
              </w:tabs>
              <w:suppressAutoHyphens/>
              <w:spacing w:line="360" w:lineRule="auto"/>
              <w:jc w:val="both"/>
              <w:rPr>
                <w:rFonts w:eastAsia="Times New Roman"/>
                <w:szCs w:val="24"/>
                <w:lang w:eastAsia="ar-SA"/>
              </w:rPr>
            </w:pPr>
            <w:r>
              <w:rPr>
                <w:rFonts w:eastAsia="Times New Roman"/>
                <w:szCs w:val="24"/>
                <w:lang w:eastAsia="ar-SA"/>
              </w:rPr>
              <w:t xml:space="preserve">A. s. </w:t>
            </w:r>
            <w:r w:rsidR="00880EA8" w:rsidRPr="00880EA8">
              <w:rPr>
                <w:rFonts w:eastAsia="Times New Roman"/>
                <w:szCs w:val="24"/>
                <w:lang w:eastAsia="ar-SA"/>
              </w:rPr>
              <w:t>LT044010042402152542</w:t>
            </w:r>
          </w:p>
          <w:p w14:paraId="221E2912" w14:textId="44B06A8F" w:rsidR="00A33676" w:rsidRPr="00340F26" w:rsidRDefault="00880EA8" w:rsidP="00FF5755">
            <w:pPr>
              <w:tabs>
                <w:tab w:val="left" w:pos="709"/>
              </w:tabs>
              <w:suppressAutoHyphens/>
              <w:spacing w:line="360" w:lineRule="auto"/>
              <w:jc w:val="both"/>
              <w:rPr>
                <w:rFonts w:eastAsia="Times New Roman"/>
                <w:szCs w:val="24"/>
                <w:lang w:eastAsia="ar-SA"/>
              </w:rPr>
            </w:pPr>
            <w:proofErr w:type="spellStart"/>
            <w:r w:rsidRPr="00880EA8">
              <w:rPr>
                <w:rFonts w:eastAsia="Times New Roman"/>
                <w:szCs w:val="24"/>
                <w:lang w:eastAsia="ar-SA"/>
              </w:rPr>
              <w:t>Luminor</w:t>
            </w:r>
            <w:proofErr w:type="spellEnd"/>
            <w:r w:rsidRPr="00880EA8">
              <w:rPr>
                <w:rFonts w:eastAsia="Times New Roman"/>
                <w:szCs w:val="24"/>
                <w:lang w:eastAsia="ar-SA"/>
              </w:rPr>
              <w:t xml:space="preserve"> Bank AS Lietuvos skyrius</w:t>
            </w:r>
          </w:p>
          <w:p w14:paraId="0E67BDFB" w14:textId="19B7C696" w:rsidR="00593E5A" w:rsidRPr="00340F26" w:rsidRDefault="00593E5A" w:rsidP="009D04FA">
            <w:pPr>
              <w:tabs>
                <w:tab w:val="left" w:pos="709"/>
              </w:tabs>
              <w:suppressAutoHyphens/>
              <w:spacing w:line="360" w:lineRule="auto"/>
              <w:jc w:val="both"/>
              <w:rPr>
                <w:rFonts w:eastAsia="Times New Roman"/>
                <w:szCs w:val="24"/>
                <w:lang w:eastAsia="ar-SA"/>
              </w:rPr>
            </w:pPr>
          </w:p>
        </w:tc>
      </w:tr>
    </w:tbl>
    <w:p w14:paraId="4FE8B224" w14:textId="19454DD2" w:rsidR="00593E5A" w:rsidRPr="00340F26" w:rsidRDefault="00DC51D2" w:rsidP="00340F26">
      <w:pPr>
        <w:tabs>
          <w:tab w:val="left" w:pos="709"/>
          <w:tab w:val="left" w:pos="5565"/>
          <w:tab w:val="left" w:pos="6010"/>
        </w:tabs>
        <w:suppressAutoHyphens/>
        <w:snapToGrid w:val="0"/>
        <w:spacing w:line="360" w:lineRule="auto"/>
        <w:rPr>
          <w:rFonts w:eastAsia="Times New Roman"/>
          <w:szCs w:val="24"/>
          <w:lang w:eastAsia="ar-SA"/>
        </w:rPr>
      </w:pPr>
      <w:r>
        <w:rPr>
          <w:rFonts w:eastAsia="Times New Roman"/>
          <w:szCs w:val="24"/>
          <w:lang w:eastAsia="ar-SA"/>
        </w:rPr>
        <w:t xml:space="preserve">    </w:t>
      </w:r>
      <w:r w:rsidR="008670A2" w:rsidRPr="00340F26">
        <w:rPr>
          <w:rFonts w:eastAsia="Times New Roman"/>
          <w:szCs w:val="24"/>
          <w:lang w:eastAsia="ar-SA"/>
        </w:rPr>
        <w:t>Pirkėj</w:t>
      </w:r>
      <w:r w:rsidR="003E54BD">
        <w:rPr>
          <w:rFonts w:eastAsia="Times New Roman"/>
          <w:szCs w:val="24"/>
          <w:lang w:eastAsia="ar-SA"/>
        </w:rPr>
        <w:t xml:space="preserve">o vardu:                                                         </w:t>
      </w:r>
      <w:r w:rsidR="005F6774">
        <w:rPr>
          <w:rFonts w:eastAsia="Times New Roman"/>
          <w:szCs w:val="24"/>
          <w:lang w:eastAsia="ar-SA"/>
        </w:rPr>
        <w:t xml:space="preserve"> </w:t>
      </w:r>
      <w:r w:rsidR="008670A2" w:rsidRPr="00340F26">
        <w:rPr>
          <w:rFonts w:eastAsia="Times New Roman"/>
          <w:szCs w:val="24"/>
          <w:lang w:eastAsia="ar-SA"/>
        </w:rPr>
        <w:t>Pardav</w:t>
      </w:r>
      <w:r w:rsidR="00593E5A" w:rsidRPr="00340F26">
        <w:rPr>
          <w:rFonts w:eastAsia="Times New Roman"/>
          <w:szCs w:val="24"/>
          <w:lang w:eastAsia="ar-SA"/>
        </w:rPr>
        <w:t>ėjo vardu:</w:t>
      </w:r>
    </w:p>
    <w:p w14:paraId="104CD906" w14:textId="714BE7E7" w:rsidR="009F6B2F" w:rsidRPr="00340F26" w:rsidRDefault="00FB5506" w:rsidP="00340F26">
      <w:pPr>
        <w:tabs>
          <w:tab w:val="left" w:pos="709"/>
        </w:tabs>
        <w:suppressAutoHyphens/>
        <w:snapToGrid w:val="0"/>
        <w:spacing w:line="360" w:lineRule="auto"/>
        <w:rPr>
          <w:rFonts w:eastAsia="Times New Roman"/>
          <w:szCs w:val="24"/>
          <w:lang w:eastAsia="ar-SA"/>
        </w:rPr>
      </w:pPr>
      <w:r>
        <w:rPr>
          <w:rFonts w:eastAsia="Times New Roman"/>
          <w:szCs w:val="24"/>
          <w:lang w:eastAsia="ar-SA"/>
        </w:rPr>
        <w:t xml:space="preserve"> </w:t>
      </w:r>
      <w:r w:rsidR="00DC51D2">
        <w:rPr>
          <w:rFonts w:eastAsia="Times New Roman"/>
          <w:szCs w:val="24"/>
          <w:lang w:eastAsia="ar-SA"/>
        </w:rPr>
        <w:t xml:space="preserve">   </w:t>
      </w:r>
      <w:r w:rsidR="00FC4691" w:rsidRPr="00340F26">
        <w:rPr>
          <w:rFonts w:eastAsia="Times New Roman"/>
          <w:szCs w:val="24"/>
          <w:lang w:eastAsia="ar-SA"/>
        </w:rPr>
        <w:t>________________________                                 _______________</w:t>
      </w:r>
      <w:r w:rsidR="00F32029">
        <w:rPr>
          <w:rFonts w:eastAsia="Times New Roman"/>
          <w:szCs w:val="24"/>
          <w:lang w:eastAsia="ar-SA"/>
        </w:rPr>
        <w:t>______</w:t>
      </w:r>
      <w:r w:rsidR="00FC4691" w:rsidRPr="00340F26">
        <w:rPr>
          <w:rFonts w:eastAsia="Times New Roman"/>
          <w:szCs w:val="24"/>
          <w:lang w:eastAsia="ar-SA"/>
        </w:rPr>
        <w:t>_________</w:t>
      </w:r>
      <w:r w:rsidR="007803E9">
        <w:rPr>
          <w:rFonts w:eastAsia="Times New Roman"/>
          <w:szCs w:val="24"/>
          <w:lang w:eastAsia="ar-SA"/>
        </w:rPr>
        <w:t>____</w:t>
      </w:r>
    </w:p>
    <w:p w14:paraId="2D06FAD4" w14:textId="4303511F" w:rsidR="00593E5A" w:rsidRPr="00340F26" w:rsidRDefault="00DC51D2" w:rsidP="00340F26">
      <w:pPr>
        <w:tabs>
          <w:tab w:val="left" w:pos="709"/>
        </w:tabs>
        <w:suppressAutoHyphens/>
        <w:snapToGrid w:val="0"/>
        <w:spacing w:line="360" w:lineRule="auto"/>
        <w:rPr>
          <w:rFonts w:eastAsia="Times New Roman"/>
          <w:szCs w:val="24"/>
          <w:lang w:eastAsia="ar-SA"/>
        </w:rPr>
      </w:pPr>
      <w:r>
        <w:rPr>
          <w:rFonts w:eastAsia="Times New Roman"/>
          <w:szCs w:val="24"/>
          <w:lang w:eastAsia="ar-SA"/>
        </w:rPr>
        <w:t xml:space="preserve">    </w:t>
      </w:r>
      <w:r w:rsidR="00CC2D08">
        <w:rPr>
          <w:rFonts w:eastAsia="Times New Roman"/>
          <w:szCs w:val="24"/>
          <w:lang w:eastAsia="ar-SA"/>
        </w:rPr>
        <w:t>Šarūnas Orlavičius, kancleris</w:t>
      </w:r>
      <w:r w:rsidR="000C6848" w:rsidRPr="00340F26">
        <w:rPr>
          <w:rFonts w:eastAsia="Times New Roman"/>
          <w:szCs w:val="24"/>
          <w:lang w:eastAsia="ar-SA"/>
        </w:rPr>
        <w:t xml:space="preserve">                                  </w:t>
      </w:r>
      <w:r w:rsidR="00880EA8">
        <w:rPr>
          <w:rFonts w:eastAsia="Times New Roman"/>
          <w:szCs w:val="24"/>
          <w:lang w:eastAsia="ar-SA"/>
        </w:rPr>
        <w:t>Rokas Mackevičius</w:t>
      </w:r>
      <w:r w:rsidR="00A33676">
        <w:rPr>
          <w:rFonts w:eastAsia="Times New Roman"/>
          <w:szCs w:val="24"/>
          <w:lang w:eastAsia="ar-SA"/>
        </w:rPr>
        <w:t xml:space="preserve">, </w:t>
      </w:r>
      <w:r w:rsidR="007803E9">
        <w:rPr>
          <w:rFonts w:eastAsia="Times New Roman"/>
          <w:szCs w:val="24"/>
          <w:lang w:eastAsia="ar-SA"/>
        </w:rPr>
        <w:t>įgaliotasis asmuo</w:t>
      </w:r>
      <w:r w:rsidR="009F6B2F" w:rsidRPr="00340F26">
        <w:rPr>
          <w:rFonts w:eastAsia="Times New Roman"/>
          <w:szCs w:val="24"/>
          <w:lang w:eastAsia="ar-SA"/>
        </w:rPr>
        <w:t xml:space="preserve">        </w:t>
      </w:r>
      <w:r w:rsidR="009F6B2F" w:rsidRPr="00340F26">
        <w:rPr>
          <w:rFonts w:eastAsia="Times New Roman"/>
          <w:szCs w:val="24"/>
          <w:lang w:eastAsia="ar-SA"/>
        </w:rPr>
        <w:tab/>
        <w:t xml:space="preserve">                      </w:t>
      </w:r>
    </w:p>
    <w:p w14:paraId="5ABB43EE" w14:textId="1B375E0C" w:rsidR="009F6B2F" w:rsidRPr="00340F26" w:rsidRDefault="009F6B2F" w:rsidP="00340F26">
      <w:pPr>
        <w:tabs>
          <w:tab w:val="left" w:pos="709"/>
        </w:tabs>
        <w:suppressAutoHyphens/>
        <w:spacing w:line="360" w:lineRule="auto"/>
        <w:rPr>
          <w:rFonts w:eastAsia="Times New Roman"/>
          <w:szCs w:val="24"/>
          <w:lang w:eastAsia="ar-SA"/>
        </w:rPr>
      </w:pPr>
      <w:r w:rsidRPr="00340F26">
        <w:rPr>
          <w:rFonts w:eastAsia="Times New Roman"/>
          <w:szCs w:val="24"/>
          <w:lang w:eastAsia="ar-SA"/>
        </w:rPr>
        <w:t xml:space="preserve">                                                                             </w:t>
      </w:r>
    </w:p>
    <w:p w14:paraId="3113317E" w14:textId="6B668CA3" w:rsidR="00EC44BF" w:rsidRDefault="006E3AEF" w:rsidP="00E8268E">
      <w:pPr>
        <w:tabs>
          <w:tab w:val="left" w:pos="709"/>
        </w:tabs>
        <w:suppressAutoHyphens/>
        <w:spacing w:line="360" w:lineRule="auto"/>
        <w:jc w:val="right"/>
        <w:rPr>
          <w:bCs/>
          <w:szCs w:val="24"/>
        </w:rPr>
      </w:pPr>
      <w:r w:rsidRPr="00340F26">
        <w:rPr>
          <w:rFonts w:eastAsia="Times New Roman"/>
          <w:szCs w:val="24"/>
          <w:lang w:eastAsia="ar-SA"/>
        </w:rPr>
        <w:lastRenderedPageBreak/>
        <w:t xml:space="preserve"> </w:t>
      </w:r>
      <w:r w:rsidR="00593E5A" w:rsidRPr="00340F26">
        <w:rPr>
          <w:rFonts w:eastAsia="Times New Roman"/>
          <w:szCs w:val="24"/>
          <w:lang w:eastAsia="ar-SA"/>
        </w:rPr>
        <w:t xml:space="preserve">                                                                                  </w:t>
      </w:r>
      <w:r w:rsidR="009F6B2F" w:rsidRPr="00340F26">
        <w:rPr>
          <w:rFonts w:eastAsia="Times New Roman"/>
          <w:szCs w:val="24"/>
          <w:lang w:eastAsia="ar-SA"/>
        </w:rPr>
        <w:t xml:space="preserve"> </w:t>
      </w:r>
      <w:bookmarkStart w:id="2" w:name="_Hlk511988201"/>
      <w:r w:rsidR="00A973E1">
        <w:rPr>
          <w:rFonts w:eastAsia="Times New Roman"/>
          <w:szCs w:val="24"/>
          <w:lang w:eastAsia="en-US"/>
        </w:rPr>
        <w:t>2022-___-___</w:t>
      </w:r>
      <w:r w:rsidR="00EC44BF">
        <w:rPr>
          <w:rFonts w:eastAsia="Times New Roman"/>
          <w:szCs w:val="24"/>
          <w:lang w:eastAsia="en-US"/>
        </w:rPr>
        <w:t xml:space="preserve"> s</w:t>
      </w:r>
      <w:r w:rsidR="00716D3C" w:rsidRPr="00E6539C">
        <w:rPr>
          <w:bCs/>
          <w:szCs w:val="24"/>
        </w:rPr>
        <w:t xml:space="preserve">utarties </w:t>
      </w:r>
      <w:r w:rsidR="00EC44BF">
        <w:rPr>
          <w:bCs/>
          <w:szCs w:val="24"/>
        </w:rPr>
        <w:t>Nr. _____</w:t>
      </w:r>
    </w:p>
    <w:p w14:paraId="731A9AAB" w14:textId="49147682" w:rsidR="00716D3C" w:rsidRPr="00E6539C" w:rsidRDefault="00716D3C" w:rsidP="00EC44BF">
      <w:pPr>
        <w:jc w:val="right"/>
        <w:rPr>
          <w:bCs/>
          <w:szCs w:val="24"/>
        </w:rPr>
      </w:pPr>
      <w:r w:rsidRPr="00E6539C">
        <w:rPr>
          <w:bCs/>
          <w:szCs w:val="24"/>
        </w:rPr>
        <w:t xml:space="preserve">priedas Nr. </w:t>
      </w:r>
      <w:r w:rsidR="00E6539C" w:rsidRPr="00E6539C">
        <w:rPr>
          <w:bCs/>
          <w:szCs w:val="24"/>
        </w:rPr>
        <w:t>1</w:t>
      </w:r>
    </w:p>
    <w:p w14:paraId="2E89F64B" w14:textId="1F3CA7F8" w:rsidR="00E6539C" w:rsidRDefault="00E6539C" w:rsidP="00716D3C">
      <w:pPr>
        <w:jc w:val="right"/>
        <w:rPr>
          <w:b/>
          <w:bCs/>
          <w:szCs w:val="24"/>
        </w:rPr>
      </w:pPr>
    </w:p>
    <w:p w14:paraId="75049F0C" w14:textId="4F75AD7F" w:rsidR="00A973E1" w:rsidRDefault="00A973E1" w:rsidP="00716D3C">
      <w:pPr>
        <w:jc w:val="right"/>
        <w:rPr>
          <w:b/>
          <w:bCs/>
          <w:szCs w:val="24"/>
        </w:rPr>
      </w:pPr>
    </w:p>
    <w:bookmarkEnd w:id="2"/>
    <w:p w14:paraId="1D1E0DA6" w14:textId="77777777" w:rsidR="00F8319E" w:rsidRPr="00961874" w:rsidRDefault="00F8319E" w:rsidP="00F8319E">
      <w:pPr>
        <w:jc w:val="center"/>
        <w:rPr>
          <w:b/>
          <w:bCs/>
          <w:szCs w:val="24"/>
        </w:rPr>
      </w:pPr>
      <w:r>
        <w:rPr>
          <w:b/>
          <w:bCs/>
          <w:szCs w:val="24"/>
        </w:rPr>
        <w:t>TECHNINĖ SPECIFIKACIJA</w:t>
      </w:r>
    </w:p>
    <w:p w14:paraId="24FE58C5" w14:textId="77777777" w:rsidR="00F8319E" w:rsidRPr="00961874" w:rsidRDefault="00F8319E" w:rsidP="00F8319E">
      <w:pPr>
        <w:jc w:val="right"/>
        <w:rPr>
          <w:szCs w:val="24"/>
        </w:rPr>
      </w:pPr>
    </w:p>
    <w:p w14:paraId="4CA051A3" w14:textId="77777777" w:rsidR="00F8319E" w:rsidRPr="00961874" w:rsidRDefault="00F8319E" w:rsidP="00F8319E">
      <w:pPr>
        <w:jc w:val="right"/>
        <w:rPr>
          <w:szCs w:val="24"/>
        </w:rPr>
      </w:pPr>
    </w:p>
    <w:tbl>
      <w:tblPr>
        <w:tblW w:w="9350" w:type="dxa"/>
        <w:tblLook w:val="04A0" w:firstRow="1" w:lastRow="0" w:firstColumn="1" w:lastColumn="0" w:noHBand="0" w:noVBand="1"/>
      </w:tblPr>
      <w:tblGrid>
        <w:gridCol w:w="556"/>
        <w:gridCol w:w="3267"/>
        <w:gridCol w:w="5527"/>
      </w:tblGrid>
      <w:tr w:rsidR="00F8319E" w:rsidRPr="00961874" w14:paraId="1505BB45" w14:textId="77777777" w:rsidTr="00084876">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68AC69" w14:textId="77777777" w:rsidR="00F8319E" w:rsidRPr="00961874" w:rsidRDefault="00F8319E" w:rsidP="00084876">
            <w:pPr>
              <w:jc w:val="center"/>
              <w:rPr>
                <w:rFonts w:eastAsia="Times New Roman"/>
                <w:color w:val="000000"/>
                <w:szCs w:val="24"/>
              </w:rPr>
            </w:pPr>
            <w:r w:rsidRPr="00961874">
              <w:rPr>
                <w:rFonts w:eastAsia="Times New Roman"/>
                <w:color w:val="000000"/>
                <w:szCs w:val="24"/>
              </w:rPr>
              <w:t>Eil. Nr.</w:t>
            </w:r>
          </w:p>
        </w:tc>
        <w:tc>
          <w:tcPr>
            <w:tcW w:w="3267" w:type="dxa"/>
            <w:tcBorders>
              <w:top w:val="single" w:sz="4" w:space="0" w:color="000000"/>
              <w:left w:val="nil"/>
              <w:bottom w:val="single" w:sz="4" w:space="0" w:color="000000"/>
              <w:right w:val="single" w:sz="4" w:space="0" w:color="000000"/>
            </w:tcBorders>
            <w:shd w:val="clear" w:color="auto" w:fill="auto"/>
            <w:vAlign w:val="center"/>
            <w:hideMark/>
          </w:tcPr>
          <w:p w14:paraId="73AB1BF2" w14:textId="77777777" w:rsidR="00F8319E" w:rsidRPr="00961874" w:rsidRDefault="00F8319E" w:rsidP="00084876">
            <w:pPr>
              <w:rPr>
                <w:rFonts w:eastAsia="Times New Roman"/>
                <w:b/>
                <w:bCs/>
                <w:color w:val="000000"/>
                <w:szCs w:val="24"/>
              </w:rPr>
            </w:pPr>
            <w:r w:rsidRPr="00961874">
              <w:rPr>
                <w:rFonts w:eastAsia="Times New Roman"/>
                <w:b/>
                <w:bCs/>
                <w:color w:val="000000"/>
                <w:szCs w:val="24"/>
              </w:rPr>
              <w:t>Reikalavimo pavadinimas</w:t>
            </w:r>
          </w:p>
        </w:tc>
        <w:tc>
          <w:tcPr>
            <w:tcW w:w="5527" w:type="dxa"/>
            <w:tcBorders>
              <w:top w:val="single" w:sz="4" w:space="0" w:color="000000"/>
              <w:left w:val="nil"/>
              <w:bottom w:val="single" w:sz="4" w:space="0" w:color="000000"/>
              <w:right w:val="single" w:sz="4" w:space="0" w:color="000000"/>
            </w:tcBorders>
            <w:shd w:val="clear" w:color="auto" w:fill="auto"/>
            <w:vAlign w:val="center"/>
            <w:hideMark/>
          </w:tcPr>
          <w:p w14:paraId="065C1106" w14:textId="77777777" w:rsidR="00F8319E" w:rsidRPr="00961874" w:rsidRDefault="00F8319E" w:rsidP="00084876">
            <w:pPr>
              <w:rPr>
                <w:rFonts w:eastAsia="Times New Roman"/>
                <w:b/>
                <w:bCs/>
                <w:color w:val="000000"/>
                <w:szCs w:val="24"/>
              </w:rPr>
            </w:pPr>
            <w:r w:rsidRPr="00961874">
              <w:rPr>
                <w:rFonts w:eastAsia="Times New Roman"/>
                <w:b/>
                <w:bCs/>
                <w:color w:val="000000"/>
                <w:szCs w:val="24"/>
              </w:rPr>
              <w:t>Reikalavimo apibūdinimas ir reikšmė</w:t>
            </w:r>
          </w:p>
        </w:tc>
      </w:tr>
      <w:tr w:rsidR="00F8319E" w:rsidRPr="00961874" w14:paraId="167935C5" w14:textId="77777777" w:rsidTr="00084876">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E005D" w14:textId="77777777" w:rsidR="00F8319E" w:rsidRPr="00961874" w:rsidRDefault="00F8319E" w:rsidP="00084876">
            <w:pP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vAlign w:val="center"/>
            <w:hideMark/>
          </w:tcPr>
          <w:p w14:paraId="2090AF67" w14:textId="77777777" w:rsidR="00F8319E" w:rsidRPr="00961874" w:rsidRDefault="00F8319E" w:rsidP="00084876">
            <w:pPr>
              <w:rPr>
                <w:rFonts w:eastAsia="Times New Roman"/>
                <w:color w:val="000000"/>
                <w:szCs w:val="24"/>
              </w:rPr>
            </w:pPr>
            <w:r>
              <w:rPr>
                <w:rFonts w:eastAsia="Times New Roman"/>
                <w:color w:val="000000"/>
                <w:szCs w:val="24"/>
              </w:rPr>
              <w:t>Džemperių</w:t>
            </w:r>
            <w:r w:rsidRPr="00961874">
              <w:rPr>
                <w:rFonts w:eastAsia="Times New Roman"/>
                <w:color w:val="000000"/>
                <w:szCs w:val="24"/>
              </w:rPr>
              <w:t xml:space="preserve"> pavadinimas ir modelis</w:t>
            </w:r>
          </w:p>
        </w:tc>
        <w:tc>
          <w:tcPr>
            <w:tcW w:w="5527" w:type="dxa"/>
            <w:tcBorders>
              <w:top w:val="nil"/>
              <w:left w:val="nil"/>
              <w:bottom w:val="single" w:sz="4" w:space="0" w:color="000000"/>
              <w:right w:val="single" w:sz="4" w:space="0" w:color="000000"/>
            </w:tcBorders>
            <w:shd w:val="clear" w:color="auto" w:fill="auto"/>
            <w:vAlign w:val="center"/>
            <w:hideMark/>
          </w:tcPr>
          <w:p w14:paraId="69A5BE0F" w14:textId="77777777" w:rsidR="00F8319E" w:rsidRPr="00961874" w:rsidRDefault="00F8319E" w:rsidP="00084876">
            <w:pPr>
              <w:rPr>
                <w:rFonts w:eastAsia="Times New Roman"/>
                <w:color w:val="000000"/>
                <w:szCs w:val="24"/>
              </w:rPr>
            </w:pPr>
            <w:r w:rsidRPr="00961874">
              <w:rPr>
                <w:rFonts w:eastAsia="Times New Roman"/>
                <w:color w:val="000000"/>
                <w:szCs w:val="24"/>
              </w:rPr>
              <w:t xml:space="preserve">Būtina nurodyti tikslų </w:t>
            </w:r>
            <w:r>
              <w:rPr>
                <w:rFonts w:eastAsia="Times New Roman"/>
                <w:color w:val="000000"/>
                <w:szCs w:val="24"/>
              </w:rPr>
              <w:t>džemperių</w:t>
            </w:r>
            <w:r w:rsidRPr="00961874">
              <w:rPr>
                <w:rFonts w:eastAsia="Times New Roman"/>
                <w:color w:val="000000"/>
                <w:szCs w:val="24"/>
              </w:rPr>
              <w:t xml:space="preserve"> pavadinimą</w:t>
            </w:r>
            <w:r>
              <w:rPr>
                <w:rFonts w:eastAsia="Times New Roman"/>
                <w:color w:val="000000"/>
                <w:szCs w:val="24"/>
              </w:rPr>
              <w:t>,</w:t>
            </w:r>
            <w:r w:rsidRPr="00961874">
              <w:rPr>
                <w:rFonts w:eastAsia="Times New Roman"/>
                <w:color w:val="000000"/>
                <w:szCs w:val="24"/>
              </w:rPr>
              <w:t xml:space="preserve"> modelį ir gamintoją</w:t>
            </w:r>
            <w:r>
              <w:rPr>
                <w:rFonts w:eastAsia="Times New Roman"/>
                <w:color w:val="000000"/>
                <w:szCs w:val="24"/>
              </w:rPr>
              <w:t>.</w:t>
            </w:r>
          </w:p>
        </w:tc>
      </w:tr>
      <w:tr w:rsidR="00F8319E" w:rsidRPr="00961874" w14:paraId="778A02CF" w14:textId="77777777" w:rsidTr="00084876">
        <w:trPr>
          <w:trHeight w:val="879"/>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431084C2" w14:textId="77777777" w:rsidR="00F8319E" w:rsidRPr="00961874" w:rsidRDefault="00F8319E" w:rsidP="00084876">
            <w:pPr>
              <w:jc w:val="center"/>
              <w:rPr>
                <w:rFonts w:eastAsia="Times New Roman"/>
                <w:color w:val="000000"/>
                <w:szCs w:val="24"/>
              </w:rPr>
            </w:pPr>
            <w:r w:rsidRPr="00961874">
              <w:rPr>
                <w:rFonts w:eastAsia="Times New Roman"/>
                <w:color w:val="000000"/>
                <w:szCs w:val="24"/>
              </w:rPr>
              <w:t>1.</w:t>
            </w:r>
          </w:p>
        </w:tc>
        <w:tc>
          <w:tcPr>
            <w:tcW w:w="3267" w:type="dxa"/>
            <w:tcBorders>
              <w:top w:val="nil"/>
              <w:left w:val="nil"/>
              <w:bottom w:val="single" w:sz="4" w:space="0" w:color="000000"/>
              <w:right w:val="single" w:sz="4" w:space="0" w:color="000000"/>
            </w:tcBorders>
            <w:shd w:val="clear" w:color="auto" w:fill="auto"/>
            <w:vAlign w:val="center"/>
            <w:hideMark/>
          </w:tcPr>
          <w:p w14:paraId="6BC1D72C" w14:textId="77777777" w:rsidR="00F8319E" w:rsidRPr="00961874" w:rsidRDefault="00F8319E" w:rsidP="00084876">
            <w:pPr>
              <w:rPr>
                <w:rFonts w:eastAsia="Times New Roman"/>
                <w:color w:val="000000"/>
                <w:szCs w:val="24"/>
              </w:rPr>
            </w:pPr>
            <w:r>
              <w:rPr>
                <w:rFonts w:eastAsia="Times New Roman"/>
                <w:color w:val="000000"/>
                <w:szCs w:val="24"/>
              </w:rPr>
              <w:t xml:space="preserve">Džemperių </w:t>
            </w:r>
            <w:r w:rsidRPr="00961874">
              <w:rPr>
                <w:rFonts w:eastAsia="Times New Roman"/>
                <w:color w:val="000000"/>
                <w:szCs w:val="24"/>
              </w:rPr>
              <w:t>sertifikavimas</w:t>
            </w:r>
          </w:p>
        </w:tc>
        <w:tc>
          <w:tcPr>
            <w:tcW w:w="5527" w:type="dxa"/>
            <w:tcBorders>
              <w:top w:val="nil"/>
              <w:left w:val="nil"/>
              <w:bottom w:val="single" w:sz="4" w:space="0" w:color="000000"/>
              <w:right w:val="single" w:sz="4" w:space="0" w:color="000000"/>
            </w:tcBorders>
            <w:shd w:val="clear" w:color="auto" w:fill="auto"/>
            <w:vAlign w:val="center"/>
            <w:hideMark/>
          </w:tcPr>
          <w:p w14:paraId="0668A4E1" w14:textId="77777777" w:rsidR="00F8319E" w:rsidRPr="00961874" w:rsidRDefault="00F8319E" w:rsidP="00084876">
            <w:pPr>
              <w:rPr>
                <w:rFonts w:eastAsia="Times New Roman"/>
                <w:color w:val="000000"/>
                <w:szCs w:val="24"/>
              </w:rPr>
            </w:pPr>
            <w:r>
              <w:t>Džemperiai</w:t>
            </w:r>
            <w:r w:rsidRPr="0050765E">
              <w:t xml:space="preserve"> turi būti sertifikuoti pagal  EN ISO </w:t>
            </w:r>
            <w:r>
              <w:t xml:space="preserve">13688 </w:t>
            </w:r>
            <w:r w:rsidRPr="0050765E">
              <w:t>standartą arba lygiavertį</w:t>
            </w:r>
            <w:r>
              <w:t>.</w:t>
            </w:r>
          </w:p>
        </w:tc>
      </w:tr>
      <w:tr w:rsidR="00F8319E" w:rsidRPr="00961874" w14:paraId="02C20119" w14:textId="77777777" w:rsidTr="00084876">
        <w:trPr>
          <w:trHeight w:val="285"/>
        </w:trPr>
        <w:tc>
          <w:tcPr>
            <w:tcW w:w="556" w:type="dxa"/>
            <w:tcBorders>
              <w:top w:val="nil"/>
              <w:left w:val="single" w:sz="4" w:space="0" w:color="000000"/>
              <w:bottom w:val="single" w:sz="4" w:space="0" w:color="auto"/>
              <w:right w:val="single" w:sz="4" w:space="0" w:color="000000"/>
            </w:tcBorders>
            <w:shd w:val="clear" w:color="auto" w:fill="auto"/>
            <w:noWrap/>
            <w:vAlign w:val="center"/>
            <w:hideMark/>
          </w:tcPr>
          <w:p w14:paraId="049AAC73" w14:textId="77777777" w:rsidR="00F8319E" w:rsidRPr="00961874" w:rsidRDefault="00F8319E" w:rsidP="00084876">
            <w:pPr>
              <w:jc w:val="center"/>
              <w:rPr>
                <w:rFonts w:eastAsia="Times New Roman"/>
                <w:color w:val="000000"/>
                <w:szCs w:val="24"/>
              </w:rPr>
            </w:pPr>
            <w:r w:rsidRPr="00961874">
              <w:rPr>
                <w:rFonts w:eastAsia="Times New Roman"/>
                <w:color w:val="000000"/>
                <w:szCs w:val="24"/>
              </w:rPr>
              <w:t>2.</w:t>
            </w:r>
          </w:p>
        </w:tc>
        <w:tc>
          <w:tcPr>
            <w:tcW w:w="3267" w:type="dxa"/>
            <w:tcBorders>
              <w:top w:val="nil"/>
              <w:left w:val="nil"/>
              <w:bottom w:val="single" w:sz="4" w:space="0" w:color="000000"/>
              <w:right w:val="single" w:sz="4" w:space="0" w:color="000000"/>
            </w:tcBorders>
            <w:shd w:val="clear" w:color="auto" w:fill="auto"/>
            <w:vAlign w:val="center"/>
            <w:hideMark/>
          </w:tcPr>
          <w:p w14:paraId="3CD664F6" w14:textId="77777777" w:rsidR="00F8319E" w:rsidRPr="00961874" w:rsidRDefault="00F8319E" w:rsidP="00084876">
            <w:pPr>
              <w:rPr>
                <w:rFonts w:eastAsia="Times New Roman"/>
                <w:b/>
                <w:bCs/>
                <w:color w:val="000000"/>
                <w:szCs w:val="24"/>
              </w:rPr>
            </w:pPr>
            <w:r w:rsidRPr="00961874">
              <w:rPr>
                <w:rFonts w:eastAsia="Times New Roman"/>
                <w:b/>
                <w:bCs/>
                <w:color w:val="000000"/>
                <w:szCs w:val="24"/>
              </w:rPr>
              <w:t>MODELIO APRAŠYMAS</w:t>
            </w:r>
          </w:p>
        </w:tc>
        <w:tc>
          <w:tcPr>
            <w:tcW w:w="5527" w:type="dxa"/>
            <w:tcBorders>
              <w:top w:val="nil"/>
              <w:left w:val="nil"/>
              <w:bottom w:val="single" w:sz="4" w:space="0" w:color="000000"/>
              <w:right w:val="single" w:sz="4" w:space="0" w:color="000000"/>
            </w:tcBorders>
            <w:shd w:val="clear" w:color="auto" w:fill="auto"/>
            <w:vAlign w:val="center"/>
            <w:hideMark/>
          </w:tcPr>
          <w:p w14:paraId="07EBF927" w14:textId="77777777" w:rsidR="00F8319E" w:rsidRPr="00961874" w:rsidRDefault="00F8319E" w:rsidP="00084876">
            <w:pPr>
              <w:rPr>
                <w:rFonts w:eastAsia="Times New Roman"/>
                <w:color w:val="000000"/>
                <w:szCs w:val="24"/>
              </w:rPr>
            </w:pPr>
            <w:r w:rsidRPr="00961874">
              <w:rPr>
                <w:rFonts w:eastAsia="Times New Roman"/>
                <w:color w:val="000000"/>
                <w:szCs w:val="24"/>
              </w:rPr>
              <w:t> </w:t>
            </w:r>
          </w:p>
        </w:tc>
      </w:tr>
      <w:tr w:rsidR="00F8319E" w:rsidRPr="00961874" w14:paraId="7950BCEA" w14:textId="77777777" w:rsidTr="00084876">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7B0CAD6"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hideMark/>
          </w:tcPr>
          <w:p w14:paraId="04625AC6" w14:textId="77777777" w:rsidR="00F8319E" w:rsidRPr="00961874" w:rsidRDefault="00F8319E" w:rsidP="00084876">
            <w:pPr>
              <w:rPr>
                <w:rFonts w:eastAsia="Times New Roman"/>
                <w:color w:val="000000"/>
                <w:szCs w:val="24"/>
              </w:rPr>
            </w:pPr>
            <w:r w:rsidRPr="00961874">
              <w:rPr>
                <w:rFonts w:eastAsia="Times New Roman"/>
                <w:color w:val="000000"/>
                <w:szCs w:val="24"/>
              </w:rPr>
              <w:t>Spalva</w:t>
            </w:r>
          </w:p>
        </w:tc>
        <w:tc>
          <w:tcPr>
            <w:tcW w:w="5527" w:type="dxa"/>
            <w:tcBorders>
              <w:top w:val="nil"/>
              <w:left w:val="nil"/>
              <w:bottom w:val="single" w:sz="4" w:space="0" w:color="000000"/>
              <w:right w:val="single" w:sz="4" w:space="0" w:color="000000"/>
            </w:tcBorders>
            <w:shd w:val="clear" w:color="auto" w:fill="auto"/>
            <w:vAlign w:val="center"/>
            <w:hideMark/>
          </w:tcPr>
          <w:p w14:paraId="4C411F0B" w14:textId="77777777" w:rsidR="00F8319E" w:rsidRPr="00961874" w:rsidRDefault="00F8319E" w:rsidP="00084876">
            <w:pPr>
              <w:rPr>
                <w:rFonts w:eastAsia="Times New Roman"/>
                <w:color w:val="000000"/>
                <w:szCs w:val="24"/>
              </w:rPr>
            </w:pPr>
            <w:r>
              <w:rPr>
                <w:rFonts w:eastAsia="Times New Roman"/>
                <w:color w:val="000000"/>
                <w:szCs w:val="24"/>
              </w:rPr>
              <w:t>P</w:t>
            </w:r>
            <w:r w:rsidRPr="00764BC7">
              <w:rPr>
                <w:rFonts w:eastAsia="Times New Roman"/>
                <w:color w:val="000000"/>
                <w:szCs w:val="24"/>
              </w:rPr>
              <w:t>ilka</w:t>
            </w:r>
            <w:r>
              <w:rPr>
                <w:rFonts w:eastAsia="Times New Roman"/>
                <w:color w:val="000000"/>
                <w:szCs w:val="24"/>
              </w:rPr>
              <w:t xml:space="preserve">. Pilka su vienos spalvos </w:t>
            </w:r>
            <w:r w:rsidRPr="00764BC7">
              <w:rPr>
                <w:rFonts w:eastAsia="Times New Roman"/>
                <w:color w:val="000000"/>
                <w:szCs w:val="24"/>
              </w:rPr>
              <w:t>detalėmis</w:t>
            </w:r>
            <w:r>
              <w:rPr>
                <w:rFonts w:eastAsia="Times New Roman"/>
                <w:color w:val="000000"/>
                <w:szCs w:val="24"/>
              </w:rPr>
              <w:t>.</w:t>
            </w:r>
          </w:p>
        </w:tc>
      </w:tr>
      <w:tr w:rsidR="00F8319E" w:rsidRPr="00961874" w14:paraId="620B6D26" w14:textId="77777777" w:rsidTr="00084876">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96C47A2"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tcPr>
          <w:p w14:paraId="3A04D79C" w14:textId="77777777" w:rsidR="00F8319E" w:rsidRPr="00961874" w:rsidRDefault="00F8319E" w:rsidP="00084876">
            <w:pPr>
              <w:rPr>
                <w:rFonts w:eastAsia="Times New Roman"/>
                <w:color w:val="000000"/>
                <w:szCs w:val="24"/>
              </w:rPr>
            </w:pPr>
            <w:r>
              <w:rPr>
                <w:rFonts w:eastAsia="Times New Roman"/>
                <w:color w:val="000000"/>
                <w:szCs w:val="24"/>
              </w:rPr>
              <w:t xml:space="preserve">Sudėtis </w:t>
            </w:r>
          </w:p>
        </w:tc>
        <w:tc>
          <w:tcPr>
            <w:tcW w:w="5527" w:type="dxa"/>
            <w:tcBorders>
              <w:top w:val="nil"/>
              <w:left w:val="nil"/>
              <w:bottom w:val="single" w:sz="4" w:space="0" w:color="000000"/>
              <w:right w:val="single" w:sz="4" w:space="0" w:color="000000"/>
            </w:tcBorders>
            <w:shd w:val="clear" w:color="auto" w:fill="auto"/>
            <w:vAlign w:val="center"/>
          </w:tcPr>
          <w:p w14:paraId="66D059A1" w14:textId="77777777" w:rsidR="00F8319E" w:rsidRPr="00F020D2" w:rsidRDefault="00F8319E" w:rsidP="00084876">
            <w:pPr>
              <w:rPr>
                <w:rFonts w:ascii="Calibri" w:eastAsia="Times New Roman" w:hAnsi="Calibri" w:cs="Calibri"/>
              </w:rPr>
            </w:pPr>
            <w:r w:rsidRPr="00F020D2">
              <w:rPr>
                <w:rFonts w:eastAsia="Times New Roman"/>
                <w:color w:val="000000"/>
                <w:szCs w:val="24"/>
              </w:rPr>
              <w:t xml:space="preserve">Poliesteris. Nesipumpuruojantis </w:t>
            </w:r>
            <w:r>
              <w:rPr>
                <w:rFonts w:eastAsia="Times New Roman"/>
                <w:color w:val="000000"/>
                <w:szCs w:val="24"/>
              </w:rPr>
              <w:t>„</w:t>
            </w:r>
            <w:proofErr w:type="spellStart"/>
            <w:r w:rsidRPr="00F020D2">
              <w:rPr>
                <w:rFonts w:eastAsia="Times New Roman"/>
                <w:color w:val="000000"/>
                <w:szCs w:val="24"/>
              </w:rPr>
              <w:t>fleece</w:t>
            </w:r>
            <w:proofErr w:type="spellEnd"/>
            <w:r>
              <w:rPr>
                <w:rFonts w:eastAsia="Times New Roman"/>
                <w:color w:val="000000"/>
                <w:szCs w:val="24"/>
              </w:rPr>
              <w:t>“</w:t>
            </w:r>
            <w:r w:rsidRPr="00F020D2">
              <w:rPr>
                <w:rFonts w:eastAsia="Times New Roman"/>
                <w:color w:val="000000"/>
                <w:szCs w:val="24"/>
              </w:rPr>
              <w:t xml:space="preserve"> audinys</w:t>
            </w:r>
            <w:r>
              <w:rPr>
                <w:rFonts w:eastAsia="Times New Roman"/>
                <w:color w:val="000000"/>
                <w:szCs w:val="24"/>
              </w:rPr>
              <w:t>.</w:t>
            </w:r>
          </w:p>
        </w:tc>
      </w:tr>
      <w:tr w:rsidR="00F8319E" w:rsidRPr="00961874" w14:paraId="7B0C9314" w14:textId="77777777" w:rsidTr="00084876">
        <w:trPr>
          <w:trHeight w:val="581"/>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727B7" w14:textId="77777777" w:rsidR="00F8319E" w:rsidRPr="00961874" w:rsidRDefault="00F8319E" w:rsidP="00084876">
            <w:pPr>
              <w:jc w:val="center"/>
              <w:rPr>
                <w:rFonts w:eastAsia="Times New Roman"/>
                <w:color w:val="000000"/>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F6B7A4F" w14:textId="77777777" w:rsidR="00F8319E" w:rsidRPr="00961874" w:rsidRDefault="00F8319E" w:rsidP="00084876">
            <w:pPr>
              <w:rPr>
                <w:rFonts w:eastAsia="Times New Roman"/>
                <w:color w:val="000000"/>
                <w:szCs w:val="24"/>
              </w:rPr>
            </w:pPr>
            <w:r w:rsidRPr="00FB6B7E">
              <w:rPr>
                <w:rFonts w:eastAsia="Times New Roman"/>
                <w:color w:val="000000"/>
                <w:szCs w:val="24"/>
              </w:rPr>
              <w:t xml:space="preserve">Paviršinis tankis, g/m2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09401905" w14:textId="77777777" w:rsidR="00F8319E" w:rsidRPr="00961874" w:rsidRDefault="00F8319E" w:rsidP="00084876">
            <w:pPr>
              <w:rPr>
                <w:rFonts w:eastAsia="Times New Roman"/>
                <w:color w:val="000000"/>
                <w:szCs w:val="24"/>
              </w:rPr>
            </w:pPr>
            <w:r>
              <w:rPr>
                <w:rFonts w:eastAsia="Times New Roman"/>
                <w:color w:val="000000"/>
                <w:szCs w:val="24"/>
              </w:rPr>
              <w:t>270</w:t>
            </w:r>
            <w:r w:rsidRPr="00FB6B7E">
              <w:rPr>
                <w:rFonts w:eastAsia="Times New Roman"/>
                <w:color w:val="000000"/>
                <w:szCs w:val="24"/>
              </w:rPr>
              <w:t xml:space="preserve"> ±15</w:t>
            </w:r>
          </w:p>
        </w:tc>
      </w:tr>
      <w:tr w:rsidR="00F8319E" w:rsidRPr="00961874" w14:paraId="6E4BB9D8" w14:textId="77777777" w:rsidTr="00084876">
        <w:trPr>
          <w:trHeight w:val="263"/>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3644C" w14:textId="77777777" w:rsidR="00F8319E" w:rsidRPr="00961874" w:rsidRDefault="00F8319E" w:rsidP="00084876">
            <w:pPr>
              <w:jc w:val="center"/>
              <w:rPr>
                <w:rFonts w:eastAsia="Times New Roman"/>
                <w:color w:val="000000"/>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61DB7F2A" w14:textId="77777777" w:rsidR="00F8319E" w:rsidRPr="00961874" w:rsidRDefault="00F8319E" w:rsidP="00084876">
            <w:pPr>
              <w:rPr>
                <w:rFonts w:eastAsia="Times New Roman"/>
                <w:color w:val="000000"/>
                <w:szCs w:val="24"/>
              </w:rPr>
            </w:pPr>
            <w:r>
              <w:rPr>
                <w:rFonts w:eastAsia="Times New Roman"/>
                <w:color w:val="000000"/>
                <w:szCs w:val="24"/>
              </w:rPr>
              <w:t xml:space="preserve">Kišenės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3CAA5A01" w14:textId="77777777" w:rsidR="00F8319E" w:rsidRPr="001D664E" w:rsidRDefault="00F8319E" w:rsidP="00084876">
            <w:pPr>
              <w:rPr>
                <w:rFonts w:eastAsia="Times New Roman"/>
                <w:color w:val="000000"/>
                <w:szCs w:val="24"/>
              </w:rPr>
            </w:pPr>
            <w:r w:rsidRPr="00D85A20">
              <w:rPr>
                <w:rFonts w:eastAsia="Times New Roman"/>
                <w:color w:val="000000"/>
                <w:szCs w:val="24"/>
              </w:rPr>
              <w:t xml:space="preserve">Šonuose 2 </w:t>
            </w:r>
            <w:proofErr w:type="spellStart"/>
            <w:r w:rsidRPr="00D85A20">
              <w:rPr>
                <w:rFonts w:eastAsia="Times New Roman"/>
                <w:color w:val="000000"/>
                <w:szCs w:val="24"/>
              </w:rPr>
              <w:t>įleistinės</w:t>
            </w:r>
            <w:proofErr w:type="spellEnd"/>
            <w:r w:rsidRPr="00D85A20">
              <w:rPr>
                <w:rFonts w:eastAsia="Times New Roman"/>
                <w:color w:val="000000"/>
                <w:szCs w:val="24"/>
              </w:rPr>
              <w:t xml:space="preserve"> užsegamos kišenės</w:t>
            </w:r>
            <w:r>
              <w:rPr>
                <w:rFonts w:eastAsia="Times New Roman"/>
                <w:color w:val="000000"/>
                <w:szCs w:val="24"/>
              </w:rPr>
              <w:t xml:space="preserve">. </w:t>
            </w:r>
          </w:p>
        </w:tc>
      </w:tr>
      <w:tr w:rsidR="00F8319E" w:rsidRPr="00961874" w14:paraId="056986CB" w14:textId="77777777" w:rsidTr="00084876">
        <w:trPr>
          <w:trHeight w:val="281"/>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6A25795E"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tcPr>
          <w:p w14:paraId="3AAE0C8D" w14:textId="77777777" w:rsidR="00F8319E" w:rsidRPr="00961874" w:rsidRDefault="00F8319E" w:rsidP="00084876">
            <w:pPr>
              <w:rPr>
                <w:rFonts w:eastAsia="Times New Roman"/>
                <w:color w:val="000000"/>
                <w:szCs w:val="24"/>
              </w:rPr>
            </w:pPr>
            <w:r>
              <w:rPr>
                <w:rFonts w:eastAsia="Times New Roman"/>
                <w:color w:val="000000"/>
                <w:szCs w:val="24"/>
              </w:rPr>
              <w:t>Rankogaliai</w:t>
            </w:r>
          </w:p>
        </w:tc>
        <w:tc>
          <w:tcPr>
            <w:tcW w:w="5527" w:type="dxa"/>
            <w:tcBorders>
              <w:top w:val="nil"/>
              <w:left w:val="nil"/>
              <w:bottom w:val="single" w:sz="4" w:space="0" w:color="000000"/>
              <w:right w:val="single" w:sz="4" w:space="0" w:color="000000"/>
            </w:tcBorders>
            <w:shd w:val="clear" w:color="auto" w:fill="auto"/>
            <w:vAlign w:val="center"/>
          </w:tcPr>
          <w:p w14:paraId="42244B4C" w14:textId="77777777" w:rsidR="00F8319E" w:rsidRPr="00F020D2" w:rsidRDefault="00F8319E" w:rsidP="00084876">
            <w:pPr>
              <w:rPr>
                <w:rFonts w:eastAsia="Times New Roman"/>
              </w:rPr>
            </w:pPr>
            <w:r w:rsidRPr="004C7023">
              <w:rPr>
                <w:rFonts w:eastAsia="Times New Roman"/>
                <w:color w:val="000000"/>
                <w:szCs w:val="24"/>
              </w:rPr>
              <w:t>Elastiniai rankogaliai</w:t>
            </w:r>
            <w:r>
              <w:rPr>
                <w:rFonts w:eastAsia="Times New Roman"/>
                <w:color w:val="000000"/>
                <w:szCs w:val="24"/>
              </w:rPr>
              <w:t>.</w:t>
            </w:r>
          </w:p>
        </w:tc>
      </w:tr>
      <w:tr w:rsidR="00F8319E" w:rsidRPr="00961874" w14:paraId="1F194682" w14:textId="77777777" w:rsidTr="00084876">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3C64C79A"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tcPr>
          <w:p w14:paraId="014A3F15" w14:textId="77777777" w:rsidR="00F8319E" w:rsidRPr="00961874" w:rsidRDefault="00F8319E" w:rsidP="00084876">
            <w:pPr>
              <w:rPr>
                <w:rFonts w:eastAsia="Times New Roman"/>
                <w:color w:val="000000"/>
                <w:szCs w:val="24"/>
              </w:rPr>
            </w:pPr>
            <w:r>
              <w:rPr>
                <w:rFonts w:eastAsia="Times New Roman"/>
                <w:color w:val="000000"/>
                <w:szCs w:val="24"/>
              </w:rPr>
              <w:t xml:space="preserve">Užtrauktukas </w:t>
            </w:r>
          </w:p>
        </w:tc>
        <w:tc>
          <w:tcPr>
            <w:tcW w:w="5527" w:type="dxa"/>
            <w:tcBorders>
              <w:top w:val="nil"/>
              <w:left w:val="nil"/>
              <w:bottom w:val="single" w:sz="4" w:space="0" w:color="000000"/>
              <w:right w:val="single" w:sz="4" w:space="0" w:color="000000"/>
            </w:tcBorders>
            <w:shd w:val="clear" w:color="auto" w:fill="auto"/>
            <w:vAlign w:val="center"/>
          </w:tcPr>
          <w:p w14:paraId="1862BDD5" w14:textId="77777777" w:rsidR="00F8319E" w:rsidRPr="00F020D2" w:rsidRDefault="00F8319E" w:rsidP="00084876">
            <w:pPr>
              <w:rPr>
                <w:rFonts w:ascii="Calibri" w:eastAsia="Times New Roman" w:hAnsi="Calibri" w:cs="Calibri"/>
              </w:rPr>
            </w:pPr>
            <w:r w:rsidRPr="004C7023">
              <w:rPr>
                <w:rFonts w:eastAsia="Times New Roman"/>
                <w:color w:val="000000"/>
                <w:szCs w:val="24"/>
              </w:rPr>
              <w:t>Pagrindinis užtrauktukas su smakro apsauga</w:t>
            </w:r>
            <w:r>
              <w:rPr>
                <w:rFonts w:eastAsia="Times New Roman"/>
                <w:color w:val="000000"/>
                <w:szCs w:val="24"/>
              </w:rPr>
              <w:t>.</w:t>
            </w:r>
          </w:p>
        </w:tc>
      </w:tr>
      <w:tr w:rsidR="00F8319E" w:rsidRPr="00961874" w14:paraId="63B407F9" w14:textId="77777777" w:rsidTr="00084876">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27B2BC10"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tcPr>
          <w:p w14:paraId="0EE570F1" w14:textId="77777777" w:rsidR="00F8319E" w:rsidRPr="00961874" w:rsidRDefault="00F8319E" w:rsidP="00084876">
            <w:pPr>
              <w:rPr>
                <w:rFonts w:eastAsia="Times New Roman"/>
                <w:color w:val="000000"/>
                <w:szCs w:val="24"/>
              </w:rPr>
            </w:pPr>
            <w:r w:rsidRPr="00961874">
              <w:rPr>
                <w:rFonts w:eastAsia="Times New Roman"/>
                <w:color w:val="000000"/>
                <w:szCs w:val="24"/>
              </w:rPr>
              <w:t>Dydžių skalė</w:t>
            </w:r>
            <w:r>
              <w:rPr>
                <w:rFonts w:eastAsia="Times New Roman"/>
                <w:color w:val="000000"/>
                <w:szCs w:val="24"/>
              </w:rPr>
              <w:t xml:space="preserve"> ir modelis</w:t>
            </w:r>
          </w:p>
        </w:tc>
        <w:tc>
          <w:tcPr>
            <w:tcW w:w="5527" w:type="dxa"/>
            <w:tcBorders>
              <w:top w:val="nil"/>
              <w:left w:val="nil"/>
              <w:bottom w:val="single" w:sz="4" w:space="0" w:color="000000"/>
              <w:right w:val="single" w:sz="4" w:space="0" w:color="000000"/>
            </w:tcBorders>
            <w:shd w:val="clear" w:color="auto" w:fill="auto"/>
            <w:vAlign w:val="center"/>
          </w:tcPr>
          <w:p w14:paraId="132A9573" w14:textId="77777777" w:rsidR="00F8319E" w:rsidRPr="00961874" w:rsidRDefault="00F8319E" w:rsidP="00084876">
            <w:pPr>
              <w:rPr>
                <w:rFonts w:eastAsia="Times New Roman"/>
                <w:color w:val="000000"/>
                <w:szCs w:val="24"/>
              </w:rPr>
            </w:pPr>
            <w:r>
              <w:rPr>
                <w:rFonts w:eastAsia="Times New Roman"/>
                <w:color w:val="000000"/>
                <w:szCs w:val="24"/>
              </w:rPr>
              <w:t>Dydžiai nuo S iki 4XL.</w:t>
            </w:r>
          </w:p>
        </w:tc>
      </w:tr>
      <w:tr w:rsidR="00F8319E" w:rsidRPr="00961874" w14:paraId="25EF8F8C" w14:textId="77777777" w:rsidTr="00084876">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0CA2BD94"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tcPr>
          <w:p w14:paraId="5A4F97F4" w14:textId="77777777" w:rsidR="00F8319E" w:rsidRPr="00961874" w:rsidRDefault="00F8319E" w:rsidP="00084876">
            <w:pPr>
              <w:rPr>
                <w:rFonts w:eastAsia="Times New Roman"/>
                <w:color w:val="000000"/>
                <w:szCs w:val="24"/>
              </w:rPr>
            </w:pPr>
            <w:r w:rsidRPr="00D85A20">
              <w:rPr>
                <w:rFonts w:eastAsia="Times New Roman"/>
                <w:color w:val="000000"/>
                <w:szCs w:val="24"/>
              </w:rPr>
              <w:t>Gaminių ženklinimas, reikalavimai vidinėms etiketėms.</w:t>
            </w:r>
          </w:p>
        </w:tc>
        <w:tc>
          <w:tcPr>
            <w:tcW w:w="5527" w:type="dxa"/>
            <w:tcBorders>
              <w:top w:val="nil"/>
              <w:left w:val="nil"/>
              <w:bottom w:val="single" w:sz="4" w:space="0" w:color="000000"/>
              <w:right w:val="single" w:sz="4" w:space="0" w:color="000000"/>
            </w:tcBorders>
            <w:shd w:val="clear" w:color="auto" w:fill="auto"/>
            <w:vAlign w:val="center"/>
          </w:tcPr>
          <w:p w14:paraId="3A854688" w14:textId="77777777" w:rsidR="00F8319E" w:rsidRDefault="00F8319E" w:rsidP="00084876">
            <w:pPr>
              <w:rPr>
                <w:rFonts w:eastAsia="Times New Roman"/>
                <w:color w:val="000000"/>
                <w:szCs w:val="24"/>
              </w:rPr>
            </w:pPr>
            <w:r w:rsidRPr="00D85A20">
              <w:rPr>
                <w:rFonts w:eastAsia="Times New Roman"/>
                <w:color w:val="000000"/>
                <w:szCs w:val="24"/>
              </w:rPr>
              <w:t>Gaminio vidinėje etiketėje turi būti neišplaunamais dažais nurodytas gamintojas, dydis, audinio sudėtis</w:t>
            </w:r>
            <w:r>
              <w:rPr>
                <w:rFonts w:eastAsia="Times New Roman"/>
                <w:color w:val="000000"/>
                <w:szCs w:val="24"/>
              </w:rPr>
              <w:t xml:space="preserve">, </w:t>
            </w:r>
            <w:r w:rsidRPr="00D85A20">
              <w:rPr>
                <w:rFonts w:eastAsia="Times New Roman"/>
                <w:color w:val="000000"/>
                <w:szCs w:val="24"/>
              </w:rPr>
              <w:t>priežiūros ženklų simboliai</w:t>
            </w:r>
            <w:r>
              <w:rPr>
                <w:rFonts w:eastAsia="Times New Roman"/>
                <w:color w:val="000000"/>
                <w:szCs w:val="24"/>
              </w:rPr>
              <w:t>.</w:t>
            </w:r>
          </w:p>
        </w:tc>
      </w:tr>
      <w:tr w:rsidR="00F8319E" w:rsidRPr="00961874" w14:paraId="53FB044E" w14:textId="77777777" w:rsidTr="00084876">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7262B3EA" w14:textId="77777777" w:rsidR="00F8319E" w:rsidRPr="00961874" w:rsidRDefault="00F8319E" w:rsidP="00084876">
            <w:pPr>
              <w:jc w:val="center"/>
              <w:rPr>
                <w:rFonts w:eastAsia="Times New Roman"/>
                <w:color w:val="000000"/>
                <w:szCs w:val="24"/>
              </w:rPr>
            </w:pPr>
          </w:p>
        </w:tc>
        <w:tc>
          <w:tcPr>
            <w:tcW w:w="3267" w:type="dxa"/>
            <w:tcBorders>
              <w:left w:val="single" w:sz="4" w:space="0" w:color="000000"/>
              <w:bottom w:val="single" w:sz="4" w:space="0" w:color="000000"/>
            </w:tcBorders>
          </w:tcPr>
          <w:p w14:paraId="4F9D11D7" w14:textId="77777777" w:rsidR="00F8319E" w:rsidRDefault="00F8319E" w:rsidP="00084876">
            <w:pPr>
              <w:rPr>
                <w:rFonts w:eastAsia="Times New Roman"/>
                <w:color w:val="000000"/>
                <w:szCs w:val="24"/>
              </w:rPr>
            </w:pPr>
            <w:r>
              <w:rPr>
                <w:rFonts w:eastAsia="Times New Roman"/>
                <w:color w:val="000000"/>
                <w:szCs w:val="24"/>
              </w:rPr>
              <w:t>Džemperio žymėjimas</w:t>
            </w:r>
          </w:p>
        </w:tc>
        <w:tc>
          <w:tcPr>
            <w:tcW w:w="5527" w:type="dxa"/>
            <w:tcBorders>
              <w:left w:val="single" w:sz="4" w:space="0" w:color="000000"/>
              <w:bottom w:val="single" w:sz="4" w:space="0" w:color="000000"/>
              <w:right w:val="single" w:sz="4" w:space="0" w:color="000000"/>
            </w:tcBorders>
          </w:tcPr>
          <w:p w14:paraId="57C24C6E" w14:textId="77777777" w:rsidR="00F8319E" w:rsidRPr="0050765E" w:rsidRDefault="00F8319E" w:rsidP="00084876">
            <w:pPr>
              <w:suppressAutoHyphens/>
              <w:autoSpaceDN w:val="0"/>
              <w:jc w:val="both"/>
              <w:textAlignment w:val="baseline"/>
              <w:rPr>
                <w:rFonts w:eastAsia="Times New Roman"/>
              </w:rPr>
            </w:pPr>
            <w:r>
              <w:rPr>
                <w:rFonts w:eastAsia="Times New Roman"/>
                <w:color w:val="000000"/>
                <w:szCs w:val="24"/>
              </w:rPr>
              <w:t>VDI l</w:t>
            </w:r>
            <w:r w:rsidRPr="00963AEA">
              <w:rPr>
                <w:rFonts w:eastAsia="Times New Roman"/>
                <w:color w:val="000000"/>
                <w:szCs w:val="24"/>
              </w:rPr>
              <w:t>ogotipo vieta – priekinėje drabužio pusėje</w:t>
            </w:r>
            <w:r>
              <w:rPr>
                <w:rFonts w:eastAsia="Times New Roman"/>
                <w:color w:val="000000"/>
                <w:szCs w:val="24"/>
              </w:rPr>
              <w:t xml:space="preserve"> (suderinta su pirkėju).</w:t>
            </w:r>
          </w:p>
        </w:tc>
      </w:tr>
      <w:tr w:rsidR="00F8319E" w:rsidRPr="00961874" w14:paraId="64CCFE33" w14:textId="77777777" w:rsidTr="00084876">
        <w:trPr>
          <w:trHeight w:val="952"/>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FE11733" w14:textId="77777777" w:rsidR="00F8319E" w:rsidRPr="00961874" w:rsidRDefault="00F8319E" w:rsidP="00084876">
            <w:pPr>
              <w:jc w:val="center"/>
              <w:rPr>
                <w:rFonts w:eastAsia="Times New Roman"/>
                <w:color w:val="000000"/>
                <w:szCs w:val="24"/>
              </w:rPr>
            </w:pPr>
          </w:p>
        </w:tc>
        <w:tc>
          <w:tcPr>
            <w:tcW w:w="3267" w:type="dxa"/>
            <w:tcBorders>
              <w:top w:val="nil"/>
              <w:left w:val="nil"/>
              <w:bottom w:val="single" w:sz="4" w:space="0" w:color="000000"/>
              <w:right w:val="nil"/>
            </w:tcBorders>
            <w:shd w:val="clear" w:color="auto" w:fill="auto"/>
          </w:tcPr>
          <w:p w14:paraId="5943EAD3" w14:textId="77777777" w:rsidR="00F8319E" w:rsidRPr="00961874" w:rsidRDefault="00F8319E" w:rsidP="00084876">
            <w:pPr>
              <w:rPr>
                <w:rFonts w:eastAsia="Times New Roman"/>
                <w:color w:val="000000"/>
                <w:szCs w:val="24"/>
              </w:rPr>
            </w:pPr>
            <w:r w:rsidRPr="0050765E">
              <w:rPr>
                <w:rFonts w:eastAsia="Times New Roman"/>
              </w:rPr>
              <w:t>Garantija</w:t>
            </w:r>
          </w:p>
        </w:tc>
        <w:tc>
          <w:tcPr>
            <w:tcW w:w="5527" w:type="dxa"/>
            <w:tcBorders>
              <w:top w:val="single" w:sz="4" w:space="0" w:color="auto"/>
              <w:left w:val="single" w:sz="4" w:space="0" w:color="auto"/>
              <w:bottom w:val="single" w:sz="4" w:space="0" w:color="auto"/>
              <w:right w:val="single" w:sz="4" w:space="0" w:color="auto"/>
            </w:tcBorders>
            <w:shd w:val="clear" w:color="auto" w:fill="auto"/>
          </w:tcPr>
          <w:p w14:paraId="1D947EB1" w14:textId="77777777" w:rsidR="00F8319E" w:rsidRPr="00961874" w:rsidRDefault="00F8319E" w:rsidP="00084876">
            <w:pPr>
              <w:rPr>
                <w:rFonts w:eastAsia="Times New Roman"/>
                <w:color w:val="000000"/>
                <w:szCs w:val="24"/>
              </w:rPr>
            </w:pPr>
            <w:r w:rsidRPr="00302B94">
              <w:rPr>
                <w:rFonts w:eastAsia="Times New Roman"/>
                <w:color w:val="000000"/>
                <w:szCs w:val="24"/>
              </w:rPr>
              <w:t>Ne mažiau, kaip 6 (šešių) mėnesių Prekės garantija, kuri pradedama skaičiuoti nuo Prekės perdavimo–priėmimo akto pasirašymo dienos</w:t>
            </w:r>
            <w:r>
              <w:rPr>
                <w:rFonts w:eastAsia="Times New Roman"/>
                <w:color w:val="000000"/>
                <w:szCs w:val="24"/>
              </w:rPr>
              <w:t>.</w:t>
            </w:r>
            <w:r w:rsidRPr="00302B94">
              <w:rPr>
                <w:rFonts w:eastAsia="Times New Roman"/>
                <w:color w:val="000000"/>
                <w:szCs w:val="24"/>
              </w:rPr>
              <w:t xml:space="preserve"> </w:t>
            </w:r>
          </w:p>
        </w:tc>
      </w:tr>
    </w:tbl>
    <w:p w14:paraId="2740E9AF" w14:textId="77777777" w:rsidR="00F8319E" w:rsidRPr="00961874" w:rsidRDefault="00F8319E" w:rsidP="00F8319E">
      <w:pPr>
        <w:rPr>
          <w:szCs w:val="24"/>
        </w:rPr>
      </w:pPr>
    </w:p>
    <w:p w14:paraId="16F4B155" w14:textId="7121F0F9" w:rsidR="003D7C63" w:rsidRDefault="00F8319E" w:rsidP="00F8319E">
      <w:pPr>
        <w:keepLines/>
        <w:tabs>
          <w:tab w:val="left" w:pos="-3969"/>
        </w:tabs>
        <w:jc w:val="center"/>
        <w:rPr>
          <w:sz w:val="22"/>
          <w:szCs w:val="22"/>
          <w:lang w:eastAsia="en-US"/>
        </w:rPr>
      </w:pPr>
      <w:r>
        <w:rPr>
          <w:sz w:val="22"/>
          <w:szCs w:val="22"/>
          <w:lang w:eastAsia="en-US"/>
        </w:rPr>
        <w:t>__________________________________</w:t>
      </w:r>
    </w:p>
    <w:p w14:paraId="3FE7B422" w14:textId="36F664A7" w:rsidR="00B359F3" w:rsidRDefault="00B359F3" w:rsidP="003D7C63">
      <w:pPr>
        <w:keepLines/>
        <w:tabs>
          <w:tab w:val="left" w:pos="-3969"/>
        </w:tabs>
        <w:jc w:val="right"/>
        <w:rPr>
          <w:sz w:val="22"/>
          <w:szCs w:val="22"/>
          <w:lang w:eastAsia="en-US"/>
        </w:rPr>
      </w:pPr>
    </w:p>
    <w:p w14:paraId="25802E84" w14:textId="41853B3F" w:rsidR="00B359F3" w:rsidRDefault="00B359F3" w:rsidP="003D7C63">
      <w:pPr>
        <w:keepLines/>
        <w:tabs>
          <w:tab w:val="left" w:pos="-3969"/>
        </w:tabs>
        <w:jc w:val="right"/>
        <w:rPr>
          <w:sz w:val="22"/>
          <w:szCs w:val="22"/>
          <w:lang w:eastAsia="en-US"/>
        </w:rPr>
      </w:pPr>
    </w:p>
    <w:p w14:paraId="2F3EA9B1" w14:textId="1200C1EC" w:rsidR="00B359F3" w:rsidRDefault="00B359F3" w:rsidP="003D7C63">
      <w:pPr>
        <w:keepLines/>
        <w:tabs>
          <w:tab w:val="left" w:pos="-3969"/>
        </w:tabs>
        <w:jc w:val="right"/>
        <w:rPr>
          <w:sz w:val="22"/>
          <w:szCs w:val="22"/>
          <w:lang w:eastAsia="en-US"/>
        </w:rPr>
      </w:pPr>
    </w:p>
    <w:p w14:paraId="421C2D50" w14:textId="4E0320D7" w:rsidR="00B359F3" w:rsidRDefault="00B359F3" w:rsidP="003D7C63">
      <w:pPr>
        <w:keepLines/>
        <w:tabs>
          <w:tab w:val="left" w:pos="-3969"/>
        </w:tabs>
        <w:jc w:val="right"/>
        <w:rPr>
          <w:sz w:val="22"/>
          <w:szCs w:val="22"/>
          <w:lang w:eastAsia="en-US"/>
        </w:rPr>
      </w:pPr>
    </w:p>
    <w:p w14:paraId="690FBC95" w14:textId="1BC29039" w:rsidR="00B359F3" w:rsidRDefault="00B359F3" w:rsidP="003D7C63">
      <w:pPr>
        <w:keepLines/>
        <w:tabs>
          <w:tab w:val="left" w:pos="-3969"/>
        </w:tabs>
        <w:jc w:val="right"/>
        <w:rPr>
          <w:sz w:val="22"/>
          <w:szCs w:val="22"/>
          <w:lang w:eastAsia="en-US"/>
        </w:rPr>
      </w:pPr>
    </w:p>
    <w:p w14:paraId="1223AA5C" w14:textId="7D4B421E" w:rsidR="00B359F3" w:rsidRDefault="00B359F3" w:rsidP="003D7C63">
      <w:pPr>
        <w:keepLines/>
        <w:tabs>
          <w:tab w:val="left" w:pos="-3969"/>
        </w:tabs>
        <w:jc w:val="right"/>
        <w:rPr>
          <w:sz w:val="22"/>
          <w:szCs w:val="22"/>
          <w:lang w:eastAsia="en-US"/>
        </w:rPr>
      </w:pPr>
    </w:p>
    <w:p w14:paraId="4B3469AA" w14:textId="34C686D6" w:rsidR="00B359F3" w:rsidRDefault="00B359F3" w:rsidP="003D7C63">
      <w:pPr>
        <w:keepLines/>
        <w:tabs>
          <w:tab w:val="left" w:pos="-3969"/>
        </w:tabs>
        <w:jc w:val="right"/>
        <w:rPr>
          <w:sz w:val="22"/>
          <w:szCs w:val="22"/>
          <w:lang w:eastAsia="en-US"/>
        </w:rPr>
      </w:pPr>
    </w:p>
    <w:p w14:paraId="3F2F7EAF" w14:textId="1C1BC93B" w:rsidR="00B359F3" w:rsidRDefault="00B359F3" w:rsidP="003D7C63">
      <w:pPr>
        <w:keepLines/>
        <w:tabs>
          <w:tab w:val="left" w:pos="-3969"/>
        </w:tabs>
        <w:jc w:val="right"/>
        <w:rPr>
          <w:sz w:val="22"/>
          <w:szCs w:val="22"/>
          <w:lang w:eastAsia="en-US"/>
        </w:rPr>
      </w:pPr>
    </w:p>
    <w:p w14:paraId="7103A51D" w14:textId="33E22AB8" w:rsidR="00B359F3" w:rsidRDefault="00B359F3" w:rsidP="003D7C63">
      <w:pPr>
        <w:keepLines/>
        <w:tabs>
          <w:tab w:val="left" w:pos="-3969"/>
        </w:tabs>
        <w:jc w:val="right"/>
        <w:rPr>
          <w:sz w:val="22"/>
          <w:szCs w:val="22"/>
          <w:lang w:eastAsia="en-US"/>
        </w:rPr>
      </w:pPr>
    </w:p>
    <w:p w14:paraId="068D9EF4" w14:textId="02179C69" w:rsidR="00B359F3" w:rsidRDefault="00B359F3" w:rsidP="003D7C63">
      <w:pPr>
        <w:keepLines/>
        <w:tabs>
          <w:tab w:val="left" w:pos="-3969"/>
        </w:tabs>
        <w:jc w:val="right"/>
        <w:rPr>
          <w:sz w:val="22"/>
          <w:szCs w:val="22"/>
          <w:lang w:eastAsia="en-US"/>
        </w:rPr>
      </w:pPr>
    </w:p>
    <w:p w14:paraId="5ED80A3C" w14:textId="210D9271" w:rsidR="00B359F3" w:rsidRDefault="00B359F3" w:rsidP="003D7C63">
      <w:pPr>
        <w:keepLines/>
        <w:tabs>
          <w:tab w:val="left" w:pos="-3969"/>
        </w:tabs>
        <w:jc w:val="right"/>
        <w:rPr>
          <w:sz w:val="22"/>
          <w:szCs w:val="22"/>
          <w:lang w:eastAsia="en-US"/>
        </w:rPr>
      </w:pPr>
    </w:p>
    <w:p w14:paraId="20B7C016" w14:textId="4450C6F6" w:rsidR="00B359F3" w:rsidRDefault="00B359F3" w:rsidP="003D7C63">
      <w:pPr>
        <w:keepLines/>
        <w:tabs>
          <w:tab w:val="left" w:pos="-3969"/>
        </w:tabs>
        <w:jc w:val="right"/>
        <w:rPr>
          <w:sz w:val="22"/>
          <w:szCs w:val="22"/>
          <w:lang w:eastAsia="en-US"/>
        </w:rPr>
      </w:pPr>
    </w:p>
    <w:p w14:paraId="69EDA355" w14:textId="5C9FD728" w:rsidR="00B359F3" w:rsidRDefault="00B359F3" w:rsidP="003D7C63">
      <w:pPr>
        <w:keepLines/>
        <w:tabs>
          <w:tab w:val="left" w:pos="-3969"/>
        </w:tabs>
        <w:jc w:val="right"/>
        <w:rPr>
          <w:sz w:val="22"/>
          <w:szCs w:val="22"/>
          <w:lang w:eastAsia="en-US"/>
        </w:rPr>
      </w:pPr>
    </w:p>
    <w:p w14:paraId="7B0E0D38" w14:textId="651E0890" w:rsidR="00B359F3" w:rsidRDefault="00B359F3" w:rsidP="003D7C63">
      <w:pPr>
        <w:keepLines/>
        <w:tabs>
          <w:tab w:val="left" w:pos="-3969"/>
        </w:tabs>
        <w:jc w:val="right"/>
        <w:rPr>
          <w:sz w:val="22"/>
          <w:szCs w:val="22"/>
          <w:lang w:eastAsia="en-US"/>
        </w:rPr>
      </w:pPr>
    </w:p>
    <w:p w14:paraId="4C3B79D1" w14:textId="20BD2A48" w:rsidR="00B359F3" w:rsidRDefault="00B359F3" w:rsidP="003D7C63">
      <w:pPr>
        <w:keepLines/>
        <w:tabs>
          <w:tab w:val="left" w:pos="-3969"/>
        </w:tabs>
        <w:jc w:val="right"/>
        <w:rPr>
          <w:sz w:val="22"/>
          <w:szCs w:val="22"/>
          <w:lang w:eastAsia="en-US"/>
        </w:rPr>
      </w:pPr>
    </w:p>
    <w:p w14:paraId="140BE074" w14:textId="26AE82E1" w:rsidR="00B359F3" w:rsidRDefault="00B359F3" w:rsidP="003D7C63">
      <w:pPr>
        <w:keepLines/>
        <w:tabs>
          <w:tab w:val="left" w:pos="-3969"/>
        </w:tabs>
        <w:jc w:val="right"/>
        <w:rPr>
          <w:sz w:val="22"/>
          <w:szCs w:val="22"/>
          <w:lang w:eastAsia="en-US"/>
        </w:rPr>
      </w:pPr>
    </w:p>
    <w:p w14:paraId="2AF4A93A" w14:textId="40ABBAE0" w:rsidR="00342CCD" w:rsidRDefault="00A973E1" w:rsidP="00342CCD">
      <w:pPr>
        <w:jc w:val="right"/>
        <w:rPr>
          <w:bCs/>
          <w:szCs w:val="24"/>
        </w:rPr>
      </w:pPr>
      <w:r>
        <w:rPr>
          <w:rFonts w:eastAsia="Times New Roman"/>
          <w:szCs w:val="24"/>
          <w:lang w:eastAsia="en-US"/>
        </w:rPr>
        <w:lastRenderedPageBreak/>
        <w:t>202</w:t>
      </w:r>
      <w:r>
        <w:rPr>
          <w:rFonts w:eastAsia="Times New Roman"/>
          <w:szCs w:val="24"/>
          <w:lang w:val="en-US" w:eastAsia="en-US"/>
        </w:rPr>
        <w:t>2</w:t>
      </w:r>
      <w:r>
        <w:rPr>
          <w:rFonts w:eastAsia="Times New Roman"/>
          <w:szCs w:val="24"/>
          <w:lang w:eastAsia="en-US"/>
        </w:rPr>
        <w:t>-___-___</w:t>
      </w:r>
      <w:r w:rsidR="00342CCD">
        <w:rPr>
          <w:rFonts w:eastAsia="Times New Roman"/>
          <w:szCs w:val="24"/>
          <w:lang w:eastAsia="en-US"/>
        </w:rPr>
        <w:t xml:space="preserve"> s</w:t>
      </w:r>
      <w:r w:rsidR="00342CCD" w:rsidRPr="00E6539C">
        <w:rPr>
          <w:bCs/>
          <w:szCs w:val="24"/>
        </w:rPr>
        <w:t xml:space="preserve">utarties </w:t>
      </w:r>
      <w:r w:rsidR="00342CCD">
        <w:rPr>
          <w:bCs/>
          <w:szCs w:val="24"/>
        </w:rPr>
        <w:t>Nr. _______</w:t>
      </w:r>
    </w:p>
    <w:p w14:paraId="070CD670" w14:textId="2931322C" w:rsidR="00342CCD" w:rsidRDefault="00342CCD" w:rsidP="00342CCD">
      <w:pPr>
        <w:jc w:val="right"/>
        <w:rPr>
          <w:bCs/>
          <w:szCs w:val="24"/>
          <w:lang w:val="en-US"/>
        </w:rPr>
      </w:pPr>
      <w:r w:rsidRPr="00E6539C">
        <w:rPr>
          <w:bCs/>
          <w:szCs w:val="24"/>
        </w:rPr>
        <w:t xml:space="preserve">priedas Nr. </w:t>
      </w:r>
      <w:r>
        <w:rPr>
          <w:bCs/>
          <w:szCs w:val="24"/>
          <w:lang w:val="en-US"/>
        </w:rPr>
        <w:t>2</w:t>
      </w:r>
    </w:p>
    <w:p w14:paraId="5F5E7E9A" w14:textId="76D1F421" w:rsidR="00342CCD" w:rsidRDefault="00342CCD" w:rsidP="00342CCD">
      <w:pPr>
        <w:jc w:val="right"/>
        <w:rPr>
          <w:bCs/>
          <w:szCs w:val="24"/>
          <w:lang w:val="en-US"/>
        </w:rPr>
      </w:pPr>
    </w:p>
    <w:p w14:paraId="6F8F8494" w14:textId="573AF84F" w:rsidR="00342CCD" w:rsidRPr="00A973E1" w:rsidRDefault="00342CCD" w:rsidP="00342CCD">
      <w:pPr>
        <w:jc w:val="center"/>
        <w:rPr>
          <w:b/>
          <w:bCs/>
          <w:i/>
          <w:szCs w:val="24"/>
        </w:rPr>
      </w:pPr>
      <w:r w:rsidRPr="00342CCD">
        <w:rPr>
          <w:b/>
          <w:bCs/>
          <w:szCs w:val="24"/>
          <w:lang w:val="en-US"/>
        </w:rPr>
        <w:t>PARDAV</w:t>
      </w:r>
      <w:r w:rsidRPr="00342CCD">
        <w:rPr>
          <w:b/>
          <w:bCs/>
          <w:szCs w:val="24"/>
        </w:rPr>
        <w:t>ĖJO PASIŪLYMAS</w:t>
      </w:r>
      <w:r w:rsidR="009D04FA">
        <w:rPr>
          <w:b/>
          <w:bCs/>
          <w:szCs w:val="24"/>
        </w:rPr>
        <w:t xml:space="preserve"> </w:t>
      </w:r>
      <w:r w:rsidR="009D04FA" w:rsidRPr="00A973E1">
        <w:rPr>
          <w:b/>
          <w:bCs/>
          <w:i/>
          <w:szCs w:val="24"/>
        </w:rPr>
        <w:t>(pridedamas atskiru priedu)</w:t>
      </w:r>
    </w:p>
    <w:p w14:paraId="00CF4EB3" w14:textId="24A260FE" w:rsidR="00342CCD" w:rsidRDefault="00342CCD" w:rsidP="00DE45DC">
      <w:pPr>
        <w:spacing w:line="276" w:lineRule="auto"/>
        <w:jc w:val="right"/>
        <w:rPr>
          <w:rFonts w:eastAsia="Times New Roman"/>
          <w:b/>
          <w:szCs w:val="24"/>
          <w:highlight w:val="yellow"/>
          <w:lang w:eastAsia="en-US"/>
        </w:rPr>
      </w:pPr>
    </w:p>
    <w:p w14:paraId="046FC851" w14:textId="2F72D5CF" w:rsidR="00524B06" w:rsidRDefault="00524B06" w:rsidP="00DE45DC">
      <w:pPr>
        <w:spacing w:line="276" w:lineRule="auto"/>
        <w:jc w:val="right"/>
        <w:rPr>
          <w:rFonts w:eastAsia="Times New Roman"/>
          <w:b/>
          <w:szCs w:val="24"/>
          <w:highlight w:val="yellow"/>
          <w:lang w:eastAsia="en-US"/>
        </w:rPr>
      </w:pPr>
    </w:p>
    <w:p w14:paraId="638129DC" w14:textId="41CE6A5B" w:rsidR="00524B06" w:rsidRDefault="00524B06" w:rsidP="00DE45DC">
      <w:pPr>
        <w:spacing w:line="276" w:lineRule="auto"/>
        <w:jc w:val="right"/>
        <w:rPr>
          <w:rFonts w:eastAsia="Times New Roman"/>
          <w:b/>
          <w:szCs w:val="24"/>
          <w:highlight w:val="yellow"/>
          <w:lang w:eastAsia="en-US"/>
        </w:rPr>
      </w:pPr>
    </w:p>
    <w:p w14:paraId="26D30977" w14:textId="2C999688" w:rsidR="00524B06" w:rsidRDefault="00524B06" w:rsidP="00DE45DC">
      <w:pPr>
        <w:spacing w:line="276" w:lineRule="auto"/>
        <w:jc w:val="right"/>
        <w:rPr>
          <w:rFonts w:eastAsia="Times New Roman"/>
          <w:b/>
          <w:szCs w:val="24"/>
          <w:highlight w:val="yellow"/>
          <w:lang w:eastAsia="en-US"/>
        </w:rPr>
      </w:pPr>
    </w:p>
    <w:p w14:paraId="1B30B979" w14:textId="35C8D758" w:rsidR="00524B06" w:rsidRDefault="00524B06" w:rsidP="00DE45DC">
      <w:pPr>
        <w:spacing w:line="276" w:lineRule="auto"/>
        <w:jc w:val="right"/>
        <w:rPr>
          <w:rFonts w:eastAsia="Times New Roman"/>
          <w:b/>
          <w:szCs w:val="24"/>
          <w:highlight w:val="yellow"/>
          <w:lang w:eastAsia="en-US"/>
        </w:rPr>
      </w:pPr>
    </w:p>
    <w:p w14:paraId="74FA1E70" w14:textId="7CC955B7" w:rsidR="00524B06" w:rsidRDefault="00524B06" w:rsidP="00DE45DC">
      <w:pPr>
        <w:spacing w:line="276" w:lineRule="auto"/>
        <w:jc w:val="right"/>
        <w:rPr>
          <w:rFonts w:eastAsia="Times New Roman"/>
          <w:b/>
          <w:szCs w:val="24"/>
          <w:highlight w:val="yellow"/>
          <w:lang w:eastAsia="en-US"/>
        </w:rPr>
      </w:pPr>
    </w:p>
    <w:p w14:paraId="52EA5626" w14:textId="6A16D00F" w:rsidR="00524B06" w:rsidRDefault="00524B06" w:rsidP="00DE45DC">
      <w:pPr>
        <w:spacing w:line="276" w:lineRule="auto"/>
        <w:jc w:val="right"/>
        <w:rPr>
          <w:rFonts w:eastAsia="Times New Roman"/>
          <w:b/>
          <w:szCs w:val="24"/>
          <w:highlight w:val="yellow"/>
          <w:lang w:eastAsia="en-US"/>
        </w:rPr>
      </w:pPr>
    </w:p>
    <w:p w14:paraId="0838D0B4" w14:textId="42A7942D" w:rsidR="00524B06" w:rsidRDefault="00524B06" w:rsidP="00DE45DC">
      <w:pPr>
        <w:spacing w:line="276" w:lineRule="auto"/>
        <w:jc w:val="right"/>
        <w:rPr>
          <w:rFonts w:eastAsia="Times New Roman"/>
          <w:b/>
          <w:szCs w:val="24"/>
          <w:highlight w:val="yellow"/>
          <w:lang w:eastAsia="en-US"/>
        </w:rPr>
      </w:pPr>
    </w:p>
    <w:p w14:paraId="31EC5824" w14:textId="5DC9F016" w:rsidR="00524B06" w:rsidRDefault="00524B06" w:rsidP="00DE45DC">
      <w:pPr>
        <w:spacing w:line="276" w:lineRule="auto"/>
        <w:jc w:val="right"/>
        <w:rPr>
          <w:rFonts w:eastAsia="Times New Roman"/>
          <w:b/>
          <w:szCs w:val="24"/>
          <w:highlight w:val="yellow"/>
          <w:lang w:eastAsia="en-US"/>
        </w:rPr>
      </w:pPr>
    </w:p>
    <w:p w14:paraId="270C626C" w14:textId="263F2DB5" w:rsidR="00524B06" w:rsidRDefault="00524B06" w:rsidP="00DE45DC">
      <w:pPr>
        <w:spacing w:line="276" w:lineRule="auto"/>
        <w:jc w:val="right"/>
        <w:rPr>
          <w:rFonts w:eastAsia="Times New Roman"/>
          <w:b/>
          <w:szCs w:val="24"/>
          <w:highlight w:val="yellow"/>
          <w:lang w:eastAsia="en-US"/>
        </w:rPr>
      </w:pPr>
    </w:p>
    <w:p w14:paraId="60C93033" w14:textId="79D5D02B" w:rsidR="00524B06" w:rsidRDefault="00524B06" w:rsidP="00DE45DC">
      <w:pPr>
        <w:spacing w:line="276" w:lineRule="auto"/>
        <w:jc w:val="right"/>
        <w:rPr>
          <w:rFonts w:eastAsia="Times New Roman"/>
          <w:b/>
          <w:szCs w:val="24"/>
          <w:highlight w:val="yellow"/>
          <w:lang w:eastAsia="en-US"/>
        </w:rPr>
      </w:pPr>
    </w:p>
    <w:p w14:paraId="1A9FF0D1" w14:textId="0F3A1B2C" w:rsidR="00524B06" w:rsidRDefault="00524B06" w:rsidP="00DE45DC">
      <w:pPr>
        <w:spacing w:line="276" w:lineRule="auto"/>
        <w:jc w:val="right"/>
        <w:rPr>
          <w:rFonts w:eastAsia="Times New Roman"/>
          <w:b/>
          <w:szCs w:val="24"/>
          <w:highlight w:val="yellow"/>
          <w:lang w:eastAsia="en-US"/>
        </w:rPr>
      </w:pPr>
    </w:p>
    <w:p w14:paraId="43312E04" w14:textId="2C1D1004" w:rsidR="00524B06" w:rsidRDefault="00524B06" w:rsidP="00DE45DC">
      <w:pPr>
        <w:spacing w:line="276" w:lineRule="auto"/>
        <w:jc w:val="right"/>
        <w:rPr>
          <w:rFonts w:eastAsia="Times New Roman"/>
          <w:b/>
          <w:szCs w:val="24"/>
          <w:highlight w:val="yellow"/>
          <w:lang w:eastAsia="en-US"/>
        </w:rPr>
      </w:pPr>
    </w:p>
    <w:p w14:paraId="71FC41DE" w14:textId="71C31C4B" w:rsidR="00524B06" w:rsidRDefault="00524B06" w:rsidP="00DE45DC">
      <w:pPr>
        <w:spacing w:line="276" w:lineRule="auto"/>
        <w:jc w:val="right"/>
        <w:rPr>
          <w:rFonts w:eastAsia="Times New Roman"/>
          <w:b/>
          <w:szCs w:val="24"/>
          <w:highlight w:val="yellow"/>
          <w:lang w:eastAsia="en-US"/>
        </w:rPr>
      </w:pPr>
    </w:p>
    <w:p w14:paraId="6521537E" w14:textId="26F0E6AE" w:rsidR="00524B06" w:rsidRDefault="00524B06" w:rsidP="00DE45DC">
      <w:pPr>
        <w:spacing w:line="276" w:lineRule="auto"/>
        <w:jc w:val="right"/>
        <w:rPr>
          <w:rFonts w:eastAsia="Times New Roman"/>
          <w:b/>
          <w:szCs w:val="24"/>
          <w:highlight w:val="yellow"/>
          <w:lang w:eastAsia="en-US"/>
        </w:rPr>
      </w:pPr>
    </w:p>
    <w:p w14:paraId="02CE74D6" w14:textId="052C3DE2" w:rsidR="00524B06" w:rsidRDefault="00524B06" w:rsidP="00DE45DC">
      <w:pPr>
        <w:spacing w:line="276" w:lineRule="auto"/>
        <w:jc w:val="right"/>
        <w:rPr>
          <w:rFonts w:eastAsia="Times New Roman"/>
          <w:b/>
          <w:szCs w:val="24"/>
          <w:highlight w:val="yellow"/>
          <w:lang w:eastAsia="en-US"/>
        </w:rPr>
      </w:pPr>
    </w:p>
    <w:p w14:paraId="0D4EAE71" w14:textId="3B0DBA01" w:rsidR="00524B06" w:rsidRDefault="00524B06" w:rsidP="00DE45DC">
      <w:pPr>
        <w:spacing w:line="276" w:lineRule="auto"/>
        <w:jc w:val="right"/>
        <w:rPr>
          <w:rFonts w:eastAsia="Times New Roman"/>
          <w:b/>
          <w:szCs w:val="24"/>
          <w:highlight w:val="yellow"/>
          <w:lang w:eastAsia="en-US"/>
        </w:rPr>
      </w:pPr>
    </w:p>
    <w:p w14:paraId="18A59068" w14:textId="5C30C142" w:rsidR="00524B06" w:rsidRDefault="00524B06" w:rsidP="00DE45DC">
      <w:pPr>
        <w:spacing w:line="276" w:lineRule="auto"/>
        <w:jc w:val="right"/>
        <w:rPr>
          <w:rFonts w:eastAsia="Times New Roman"/>
          <w:b/>
          <w:szCs w:val="24"/>
          <w:highlight w:val="yellow"/>
          <w:lang w:eastAsia="en-US"/>
        </w:rPr>
      </w:pPr>
    </w:p>
    <w:p w14:paraId="5572DFE9" w14:textId="1F8C8E53" w:rsidR="00524B06" w:rsidRDefault="00524B06" w:rsidP="00DE45DC">
      <w:pPr>
        <w:spacing w:line="276" w:lineRule="auto"/>
        <w:jc w:val="right"/>
        <w:rPr>
          <w:rFonts w:eastAsia="Times New Roman"/>
          <w:b/>
          <w:szCs w:val="24"/>
          <w:highlight w:val="yellow"/>
          <w:lang w:eastAsia="en-US"/>
        </w:rPr>
      </w:pPr>
    </w:p>
    <w:p w14:paraId="6E3CC41E" w14:textId="6D439BFC" w:rsidR="00524B06" w:rsidRDefault="00524B06" w:rsidP="00DE45DC">
      <w:pPr>
        <w:spacing w:line="276" w:lineRule="auto"/>
        <w:jc w:val="right"/>
        <w:rPr>
          <w:rFonts w:eastAsia="Times New Roman"/>
          <w:b/>
          <w:szCs w:val="24"/>
          <w:highlight w:val="yellow"/>
          <w:lang w:eastAsia="en-US"/>
        </w:rPr>
      </w:pPr>
    </w:p>
    <w:p w14:paraId="55C415E5" w14:textId="50761614" w:rsidR="00524B06" w:rsidRDefault="00524B06" w:rsidP="00DE45DC">
      <w:pPr>
        <w:spacing w:line="276" w:lineRule="auto"/>
        <w:jc w:val="right"/>
        <w:rPr>
          <w:rFonts w:eastAsia="Times New Roman"/>
          <w:b/>
          <w:szCs w:val="24"/>
          <w:highlight w:val="yellow"/>
          <w:lang w:eastAsia="en-US"/>
        </w:rPr>
      </w:pPr>
    </w:p>
    <w:p w14:paraId="5D39EF9B" w14:textId="7DA3FE5F" w:rsidR="00524B06" w:rsidRDefault="00524B06" w:rsidP="00DE45DC">
      <w:pPr>
        <w:spacing w:line="276" w:lineRule="auto"/>
        <w:jc w:val="right"/>
        <w:rPr>
          <w:rFonts w:eastAsia="Times New Roman"/>
          <w:b/>
          <w:szCs w:val="24"/>
          <w:highlight w:val="yellow"/>
          <w:lang w:eastAsia="en-US"/>
        </w:rPr>
      </w:pPr>
    </w:p>
    <w:p w14:paraId="17627561" w14:textId="2009E343" w:rsidR="00524B06" w:rsidRDefault="00524B06" w:rsidP="00DE45DC">
      <w:pPr>
        <w:spacing w:line="276" w:lineRule="auto"/>
        <w:jc w:val="right"/>
        <w:rPr>
          <w:rFonts w:eastAsia="Times New Roman"/>
          <w:b/>
          <w:szCs w:val="24"/>
          <w:highlight w:val="yellow"/>
          <w:lang w:eastAsia="en-US"/>
        </w:rPr>
      </w:pPr>
    </w:p>
    <w:p w14:paraId="36604680" w14:textId="025DB52B" w:rsidR="00524B06" w:rsidRDefault="00524B06" w:rsidP="00DE45DC">
      <w:pPr>
        <w:spacing w:line="276" w:lineRule="auto"/>
        <w:jc w:val="right"/>
        <w:rPr>
          <w:rFonts w:eastAsia="Times New Roman"/>
          <w:b/>
          <w:szCs w:val="24"/>
          <w:highlight w:val="yellow"/>
          <w:lang w:eastAsia="en-US"/>
        </w:rPr>
      </w:pPr>
    </w:p>
    <w:p w14:paraId="5FFBE63F" w14:textId="5E825ACA" w:rsidR="00524B06" w:rsidRDefault="00524B06" w:rsidP="00DE45DC">
      <w:pPr>
        <w:spacing w:line="276" w:lineRule="auto"/>
        <w:jc w:val="right"/>
        <w:rPr>
          <w:rFonts w:eastAsia="Times New Roman"/>
          <w:b/>
          <w:szCs w:val="24"/>
          <w:highlight w:val="yellow"/>
          <w:lang w:eastAsia="en-US"/>
        </w:rPr>
      </w:pPr>
    </w:p>
    <w:p w14:paraId="49E1E347" w14:textId="6BDD5ABA" w:rsidR="00524B06" w:rsidRDefault="00524B06" w:rsidP="00DE45DC">
      <w:pPr>
        <w:spacing w:line="276" w:lineRule="auto"/>
        <w:jc w:val="right"/>
        <w:rPr>
          <w:rFonts w:eastAsia="Times New Roman"/>
          <w:b/>
          <w:szCs w:val="24"/>
          <w:highlight w:val="yellow"/>
          <w:lang w:eastAsia="en-US"/>
        </w:rPr>
      </w:pPr>
    </w:p>
    <w:p w14:paraId="25EE8CE7" w14:textId="6A173B11" w:rsidR="00524B06" w:rsidRDefault="00524B06" w:rsidP="00DE45DC">
      <w:pPr>
        <w:spacing w:line="276" w:lineRule="auto"/>
        <w:jc w:val="right"/>
        <w:rPr>
          <w:rFonts w:eastAsia="Times New Roman"/>
          <w:b/>
          <w:szCs w:val="24"/>
          <w:highlight w:val="yellow"/>
          <w:lang w:eastAsia="en-US"/>
        </w:rPr>
      </w:pPr>
    </w:p>
    <w:p w14:paraId="1841ECC5" w14:textId="15ACD4F5" w:rsidR="00524B06" w:rsidRDefault="00524B06" w:rsidP="00DE45DC">
      <w:pPr>
        <w:spacing w:line="276" w:lineRule="auto"/>
        <w:jc w:val="right"/>
        <w:rPr>
          <w:rFonts w:eastAsia="Times New Roman"/>
          <w:b/>
          <w:szCs w:val="24"/>
          <w:highlight w:val="yellow"/>
          <w:lang w:eastAsia="en-US"/>
        </w:rPr>
      </w:pPr>
    </w:p>
    <w:p w14:paraId="227282F0" w14:textId="407C035C" w:rsidR="00524B06" w:rsidRDefault="00524B06" w:rsidP="00DE45DC">
      <w:pPr>
        <w:spacing w:line="276" w:lineRule="auto"/>
        <w:jc w:val="right"/>
        <w:rPr>
          <w:rFonts w:eastAsia="Times New Roman"/>
          <w:b/>
          <w:szCs w:val="24"/>
          <w:highlight w:val="yellow"/>
          <w:lang w:eastAsia="en-US"/>
        </w:rPr>
      </w:pPr>
    </w:p>
    <w:p w14:paraId="7099A9D9" w14:textId="79A57A5F" w:rsidR="00524B06" w:rsidRDefault="00524B06" w:rsidP="00DE45DC">
      <w:pPr>
        <w:spacing w:line="276" w:lineRule="auto"/>
        <w:jc w:val="right"/>
        <w:rPr>
          <w:rFonts w:eastAsia="Times New Roman"/>
          <w:b/>
          <w:szCs w:val="24"/>
          <w:highlight w:val="yellow"/>
          <w:lang w:eastAsia="en-US"/>
        </w:rPr>
      </w:pPr>
    </w:p>
    <w:p w14:paraId="5C54807A" w14:textId="63CAE08A" w:rsidR="00524B06" w:rsidRDefault="00524B06" w:rsidP="00DE45DC">
      <w:pPr>
        <w:spacing w:line="276" w:lineRule="auto"/>
        <w:jc w:val="right"/>
        <w:rPr>
          <w:rFonts w:eastAsia="Times New Roman"/>
          <w:b/>
          <w:szCs w:val="24"/>
          <w:highlight w:val="yellow"/>
          <w:lang w:eastAsia="en-US"/>
        </w:rPr>
      </w:pPr>
    </w:p>
    <w:p w14:paraId="7914EB44" w14:textId="782ED420" w:rsidR="00524B06" w:rsidRDefault="00524B06" w:rsidP="00DE45DC">
      <w:pPr>
        <w:spacing w:line="276" w:lineRule="auto"/>
        <w:jc w:val="right"/>
        <w:rPr>
          <w:rFonts w:eastAsia="Times New Roman"/>
          <w:b/>
          <w:szCs w:val="24"/>
          <w:highlight w:val="yellow"/>
          <w:lang w:eastAsia="en-US"/>
        </w:rPr>
      </w:pPr>
    </w:p>
    <w:p w14:paraId="378CB800" w14:textId="7F81B426" w:rsidR="00524B06" w:rsidRDefault="00524B06" w:rsidP="00DE45DC">
      <w:pPr>
        <w:spacing w:line="276" w:lineRule="auto"/>
        <w:jc w:val="right"/>
        <w:rPr>
          <w:rFonts w:eastAsia="Times New Roman"/>
          <w:b/>
          <w:szCs w:val="24"/>
          <w:highlight w:val="yellow"/>
          <w:lang w:eastAsia="en-US"/>
        </w:rPr>
      </w:pPr>
    </w:p>
    <w:p w14:paraId="2DE90FA4" w14:textId="54C86C2F" w:rsidR="00524B06" w:rsidRDefault="00524B06" w:rsidP="00DE45DC">
      <w:pPr>
        <w:spacing w:line="276" w:lineRule="auto"/>
        <w:jc w:val="right"/>
        <w:rPr>
          <w:rFonts w:eastAsia="Times New Roman"/>
          <w:b/>
          <w:szCs w:val="24"/>
          <w:highlight w:val="yellow"/>
          <w:lang w:eastAsia="en-US"/>
        </w:rPr>
      </w:pPr>
    </w:p>
    <w:p w14:paraId="27EB3260" w14:textId="68CEAF6A" w:rsidR="00524B06" w:rsidRDefault="00524B06" w:rsidP="00DE45DC">
      <w:pPr>
        <w:spacing w:line="276" w:lineRule="auto"/>
        <w:jc w:val="right"/>
        <w:rPr>
          <w:rFonts w:eastAsia="Times New Roman"/>
          <w:b/>
          <w:szCs w:val="24"/>
          <w:highlight w:val="yellow"/>
          <w:lang w:eastAsia="en-US"/>
        </w:rPr>
      </w:pPr>
    </w:p>
    <w:p w14:paraId="5C2C58B6" w14:textId="3E90D657" w:rsidR="00524B06" w:rsidRDefault="00524B06" w:rsidP="00DE45DC">
      <w:pPr>
        <w:spacing w:line="276" w:lineRule="auto"/>
        <w:jc w:val="right"/>
        <w:rPr>
          <w:rFonts w:eastAsia="Times New Roman"/>
          <w:b/>
          <w:szCs w:val="24"/>
          <w:highlight w:val="yellow"/>
          <w:lang w:eastAsia="en-US"/>
        </w:rPr>
      </w:pPr>
    </w:p>
    <w:p w14:paraId="557BAA23" w14:textId="7F42CA58" w:rsidR="00524B06" w:rsidRDefault="00524B06" w:rsidP="00DE45DC">
      <w:pPr>
        <w:spacing w:line="276" w:lineRule="auto"/>
        <w:jc w:val="right"/>
        <w:rPr>
          <w:rFonts w:eastAsia="Times New Roman"/>
          <w:b/>
          <w:szCs w:val="24"/>
          <w:highlight w:val="yellow"/>
          <w:lang w:eastAsia="en-US"/>
        </w:rPr>
      </w:pPr>
    </w:p>
    <w:p w14:paraId="7ED93AC1" w14:textId="77777777" w:rsidR="00524B06" w:rsidRPr="00DE45DC" w:rsidRDefault="00524B06" w:rsidP="0080088A">
      <w:pPr>
        <w:spacing w:line="276" w:lineRule="auto"/>
        <w:rPr>
          <w:rFonts w:eastAsia="Times New Roman"/>
          <w:b/>
          <w:szCs w:val="24"/>
          <w:highlight w:val="yellow"/>
          <w:lang w:eastAsia="en-US"/>
        </w:rPr>
      </w:pPr>
    </w:p>
    <w:sectPr w:rsidR="00524B06" w:rsidRPr="00DE45DC" w:rsidSect="009D04FA">
      <w:headerReference w:type="default" r:id="rId14"/>
      <w:footerReference w:type="first" r:id="rId15"/>
      <w:pgSz w:w="11906" w:h="16838"/>
      <w:pgMar w:top="156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CB8F" w14:textId="77777777" w:rsidR="00F54802" w:rsidRDefault="00F54802" w:rsidP="00F8150A">
      <w:r>
        <w:separator/>
      </w:r>
    </w:p>
  </w:endnote>
  <w:endnote w:type="continuationSeparator" w:id="0">
    <w:p w14:paraId="113E5E00" w14:textId="77777777" w:rsidR="00F54802" w:rsidRDefault="00F54802"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38CF" w14:textId="2CB43E92" w:rsidR="00C80D3B" w:rsidRDefault="00C80D3B"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29D6" w14:textId="77777777" w:rsidR="00F54802" w:rsidRDefault="00F54802" w:rsidP="00F8150A">
      <w:r>
        <w:separator/>
      </w:r>
    </w:p>
  </w:footnote>
  <w:footnote w:type="continuationSeparator" w:id="0">
    <w:p w14:paraId="3AF37CC9" w14:textId="77777777" w:rsidR="00F54802" w:rsidRDefault="00F54802"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60235"/>
      <w:docPartObj>
        <w:docPartGallery w:val="Page Numbers (Top of Page)"/>
        <w:docPartUnique/>
      </w:docPartObj>
    </w:sdtPr>
    <w:sdtEndPr/>
    <w:sdtContent>
      <w:p w14:paraId="1E0F7D78" w14:textId="0F6C16A0" w:rsidR="00C80D3B" w:rsidRDefault="00C80D3B">
        <w:pPr>
          <w:pStyle w:val="Antrats"/>
          <w:jc w:val="center"/>
        </w:pPr>
        <w:r>
          <w:fldChar w:fldCharType="begin"/>
        </w:r>
        <w:r>
          <w:instrText>PAGE   \* MERGEFORMAT</w:instrText>
        </w:r>
        <w:r>
          <w:fldChar w:fldCharType="separate"/>
        </w:r>
        <w:r w:rsidR="000A512C">
          <w:rPr>
            <w:noProof/>
          </w:rPr>
          <w:t>18</w:t>
        </w:r>
        <w:r>
          <w:fldChar w:fldCharType="end"/>
        </w:r>
      </w:p>
    </w:sdtContent>
  </w:sdt>
  <w:p w14:paraId="6E831DAB" w14:textId="77777777" w:rsidR="00C80D3B" w:rsidRDefault="00C80D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5908D6"/>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8"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16"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681"/>
        </w:tabs>
        <w:ind w:left="-170" w:firstLine="737"/>
      </w:pPr>
      <w:rPr>
        <w:rFonts w:hint="default"/>
        <w:b w:val="0"/>
        <w:bCs/>
        <w:color w:val="auto"/>
      </w:rPr>
    </w:lvl>
    <w:lvl w:ilvl="2">
      <w:start w:val="1"/>
      <w:numFmt w:val="decimal"/>
      <w:lvlText w:val="%1.%2.%3."/>
      <w:lvlJc w:val="left"/>
      <w:pPr>
        <w:tabs>
          <w:tab w:val="num" w:pos="682"/>
        </w:tabs>
        <w:ind w:left="1055"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E67D5"/>
    <w:multiLevelType w:val="hybridMultilevel"/>
    <w:tmpl w:val="88104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117141885">
    <w:abstractNumId w:val="2"/>
  </w:num>
  <w:num w:numId="2" w16cid:durableId="2089185760">
    <w:abstractNumId w:val="15"/>
  </w:num>
  <w:num w:numId="3" w16cid:durableId="2050952930">
    <w:abstractNumId w:val="7"/>
  </w:num>
  <w:num w:numId="4" w16cid:durableId="2070496963">
    <w:abstractNumId w:val="13"/>
  </w:num>
  <w:num w:numId="5" w16cid:durableId="518588910">
    <w:abstractNumId w:val="18"/>
  </w:num>
  <w:num w:numId="6" w16cid:durableId="1987317540">
    <w:abstractNumId w:val="8"/>
  </w:num>
  <w:num w:numId="7" w16cid:durableId="626350193">
    <w:abstractNumId w:val="4"/>
  </w:num>
  <w:num w:numId="8" w16cid:durableId="1235313161">
    <w:abstractNumId w:val="5"/>
  </w:num>
  <w:num w:numId="9" w16cid:durableId="229733842">
    <w:abstractNumId w:val="0"/>
  </w:num>
  <w:num w:numId="10" w16cid:durableId="46144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019708">
    <w:abstractNumId w:val="9"/>
  </w:num>
  <w:num w:numId="12" w16cid:durableId="1108506621">
    <w:abstractNumId w:val="6"/>
  </w:num>
  <w:num w:numId="13" w16cid:durableId="2119518085">
    <w:abstractNumId w:val="11"/>
  </w:num>
  <w:num w:numId="14" w16cid:durableId="1717772980">
    <w:abstractNumId w:val="14"/>
  </w:num>
  <w:num w:numId="15" w16cid:durableId="234702505">
    <w:abstractNumId w:val="10"/>
  </w:num>
  <w:num w:numId="16" w16cid:durableId="135996417">
    <w:abstractNumId w:val="16"/>
  </w:num>
  <w:num w:numId="17" w16cid:durableId="1881431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481391">
    <w:abstractNumId w:val="12"/>
  </w:num>
  <w:num w:numId="19" w16cid:durableId="1402825756">
    <w:abstractNumId w:val="1"/>
  </w:num>
  <w:num w:numId="20" w16cid:durableId="1379664398">
    <w:abstractNumId w:val="3"/>
  </w:num>
  <w:num w:numId="21" w16cid:durableId="114743468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27C4"/>
    <w:rsid w:val="00004853"/>
    <w:rsid w:val="000060BE"/>
    <w:rsid w:val="00011759"/>
    <w:rsid w:val="00023F5F"/>
    <w:rsid w:val="00027A4A"/>
    <w:rsid w:val="00027CE4"/>
    <w:rsid w:val="00032522"/>
    <w:rsid w:val="00033000"/>
    <w:rsid w:val="000415AF"/>
    <w:rsid w:val="00042000"/>
    <w:rsid w:val="00043550"/>
    <w:rsid w:val="00046385"/>
    <w:rsid w:val="00050450"/>
    <w:rsid w:val="000505DC"/>
    <w:rsid w:val="00051991"/>
    <w:rsid w:val="00052BFE"/>
    <w:rsid w:val="00055419"/>
    <w:rsid w:val="00060895"/>
    <w:rsid w:val="0006199B"/>
    <w:rsid w:val="000624E1"/>
    <w:rsid w:val="00062A81"/>
    <w:rsid w:val="00063F75"/>
    <w:rsid w:val="00065291"/>
    <w:rsid w:val="0006531F"/>
    <w:rsid w:val="00070884"/>
    <w:rsid w:val="00075BE0"/>
    <w:rsid w:val="00080D2F"/>
    <w:rsid w:val="00086571"/>
    <w:rsid w:val="0008693E"/>
    <w:rsid w:val="00091BC0"/>
    <w:rsid w:val="00093608"/>
    <w:rsid w:val="00093CC3"/>
    <w:rsid w:val="00096613"/>
    <w:rsid w:val="000A0311"/>
    <w:rsid w:val="000A17D5"/>
    <w:rsid w:val="000A3FFA"/>
    <w:rsid w:val="000A512C"/>
    <w:rsid w:val="000A5308"/>
    <w:rsid w:val="000A5D76"/>
    <w:rsid w:val="000B0F08"/>
    <w:rsid w:val="000B1B15"/>
    <w:rsid w:val="000B29C6"/>
    <w:rsid w:val="000B408E"/>
    <w:rsid w:val="000B7D97"/>
    <w:rsid w:val="000C3A73"/>
    <w:rsid w:val="000C5B26"/>
    <w:rsid w:val="000C6848"/>
    <w:rsid w:val="000C69D0"/>
    <w:rsid w:val="000D07EE"/>
    <w:rsid w:val="000E1C5B"/>
    <w:rsid w:val="000F3869"/>
    <w:rsid w:val="000F39E2"/>
    <w:rsid w:val="000F42C6"/>
    <w:rsid w:val="000F4DEE"/>
    <w:rsid w:val="000F6212"/>
    <w:rsid w:val="000F6572"/>
    <w:rsid w:val="00101298"/>
    <w:rsid w:val="001024C4"/>
    <w:rsid w:val="00104E46"/>
    <w:rsid w:val="001073B6"/>
    <w:rsid w:val="00107CD7"/>
    <w:rsid w:val="00107FD9"/>
    <w:rsid w:val="0011413F"/>
    <w:rsid w:val="001143AF"/>
    <w:rsid w:val="00114761"/>
    <w:rsid w:val="00115AA9"/>
    <w:rsid w:val="001165E4"/>
    <w:rsid w:val="001176C8"/>
    <w:rsid w:val="00122243"/>
    <w:rsid w:val="00127ADD"/>
    <w:rsid w:val="00127E6B"/>
    <w:rsid w:val="00131130"/>
    <w:rsid w:val="0013179C"/>
    <w:rsid w:val="00134111"/>
    <w:rsid w:val="0013569C"/>
    <w:rsid w:val="00137814"/>
    <w:rsid w:val="00141180"/>
    <w:rsid w:val="00142ED3"/>
    <w:rsid w:val="00143AF6"/>
    <w:rsid w:val="00144EF3"/>
    <w:rsid w:val="001454B8"/>
    <w:rsid w:val="001536D5"/>
    <w:rsid w:val="00153E17"/>
    <w:rsid w:val="00154576"/>
    <w:rsid w:val="00162A58"/>
    <w:rsid w:val="001641C7"/>
    <w:rsid w:val="00164596"/>
    <w:rsid w:val="00165731"/>
    <w:rsid w:val="00166561"/>
    <w:rsid w:val="00167348"/>
    <w:rsid w:val="00173973"/>
    <w:rsid w:val="00174226"/>
    <w:rsid w:val="00175033"/>
    <w:rsid w:val="0017749A"/>
    <w:rsid w:val="00177CBE"/>
    <w:rsid w:val="00180435"/>
    <w:rsid w:val="001815E6"/>
    <w:rsid w:val="00185E7F"/>
    <w:rsid w:val="001866BC"/>
    <w:rsid w:val="0019012C"/>
    <w:rsid w:val="0019313A"/>
    <w:rsid w:val="001939FB"/>
    <w:rsid w:val="001979ED"/>
    <w:rsid w:val="001A26F4"/>
    <w:rsid w:val="001A368E"/>
    <w:rsid w:val="001B1D60"/>
    <w:rsid w:val="001B1E0D"/>
    <w:rsid w:val="001B31F2"/>
    <w:rsid w:val="001B32E6"/>
    <w:rsid w:val="001B3931"/>
    <w:rsid w:val="001B63E6"/>
    <w:rsid w:val="001B64D9"/>
    <w:rsid w:val="001C4AB3"/>
    <w:rsid w:val="001C54A1"/>
    <w:rsid w:val="001C5A06"/>
    <w:rsid w:val="001C693E"/>
    <w:rsid w:val="001D2A82"/>
    <w:rsid w:val="001E2446"/>
    <w:rsid w:val="001E5467"/>
    <w:rsid w:val="001F4B1C"/>
    <w:rsid w:val="001F7442"/>
    <w:rsid w:val="001F78FC"/>
    <w:rsid w:val="00200452"/>
    <w:rsid w:val="00200D46"/>
    <w:rsid w:val="00203977"/>
    <w:rsid w:val="00206C8D"/>
    <w:rsid w:val="00210967"/>
    <w:rsid w:val="002162E8"/>
    <w:rsid w:val="00217522"/>
    <w:rsid w:val="002221C9"/>
    <w:rsid w:val="00222470"/>
    <w:rsid w:val="00223AC1"/>
    <w:rsid w:val="00223B01"/>
    <w:rsid w:val="0022690E"/>
    <w:rsid w:val="00227004"/>
    <w:rsid w:val="00227C39"/>
    <w:rsid w:val="00234B19"/>
    <w:rsid w:val="002356B0"/>
    <w:rsid w:val="002364AE"/>
    <w:rsid w:val="00240388"/>
    <w:rsid w:val="00241186"/>
    <w:rsid w:val="0024292C"/>
    <w:rsid w:val="00242DE9"/>
    <w:rsid w:val="00243AAB"/>
    <w:rsid w:val="002456B0"/>
    <w:rsid w:val="00252A76"/>
    <w:rsid w:val="00252C02"/>
    <w:rsid w:val="0025554E"/>
    <w:rsid w:val="00260022"/>
    <w:rsid w:val="00262DB2"/>
    <w:rsid w:val="00263BA3"/>
    <w:rsid w:val="00264113"/>
    <w:rsid w:val="002652FA"/>
    <w:rsid w:val="00266440"/>
    <w:rsid w:val="00267E71"/>
    <w:rsid w:val="0027162C"/>
    <w:rsid w:val="002734E7"/>
    <w:rsid w:val="00274105"/>
    <w:rsid w:val="002742D3"/>
    <w:rsid w:val="00274355"/>
    <w:rsid w:val="00286C1C"/>
    <w:rsid w:val="00290795"/>
    <w:rsid w:val="00290B71"/>
    <w:rsid w:val="00295EFD"/>
    <w:rsid w:val="002960FD"/>
    <w:rsid w:val="00297E95"/>
    <w:rsid w:val="002A63C8"/>
    <w:rsid w:val="002A6F6F"/>
    <w:rsid w:val="002B01D7"/>
    <w:rsid w:val="002B0E29"/>
    <w:rsid w:val="002B0FD3"/>
    <w:rsid w:val="002B2725"/>
    <w:rsid w:val="002B3854"/>
    <w:rsid w:val="002B3AAE"/>
    <w:rsid w:val="002B5235"/>
    <w:rsid w:val="002C0702"/>
    <w:rsid w:val="002C2CC9"/>
    <w:rsid w:val="002C4E14"/>
    <w:rsid w:val="002D02C3"/>
    <w:rsid w:val="002D1119"/>
    <w:rsid w:val="002D1266"/>
    <w:rsid w:val="002D31D3"/>
    <w:rsid w:val="002D3A21"/>
    <w:rsid w:val="002D438E"/>
    <w:rsid w:val="002E0D48"/>
    <w:rsid w:val="002E26BB"/>
    <w:rsid w:val="002E4973"/>
    <w:rsid w:val="002F2675"/>
    <w:rsid w:val="00306509"/>
    <w:rsid w:val="00306FBB"/>
    <w:rsid w:val="00311696"/>
    <w:rsid w:val="00312AEE"/>
    <w:rsid w:val="003142AC"/>
    <w:rsid w:val="00314AA4"/>
    <w:rsid w:val="00315069"/>
    <w:rsid w:val="00315EDE"/>
    <w:rsid w:val="00315FD4"/>
    <w:rsid w:val="003170B9"/>
    <w:rsid w:val="00321ECB"/>
    <w:rsid w:val="00326E01"/>
    <w:rsid w:val="00327784"/>
    <w:rsid w:val="0032781E"/>
    <w:rsid w:val="003311A1"/>
    <w:rsid w:val="00333D89"/>
    <w:rsid w:val="0033459E"/>
    <w:rsid w:val="00335A57"/>
    <w:rsid w:val="0033624C"/>
    <w:rsid w:val="00340360"/>
    <w:rsid w:val="00340F26"/>
    <w:rsid w:val="00340FD9"/>
    <w:rsid w:val="003414EB"/>
    <w:rsid w:val="0034193A"/>
    <w:rsid w:val="00342A79"/>
    <w:rsid w:val="00342CCD"/>
    <w:rsid w:val="00346BF2"/>
    <w:rsid w:val="00350DEB"/>
    <w:rsid w:val="003519E3"/>
    <w:rsid w:val="00355642"/>
    <w:rsid w:val="00362134"/>
    <w:rsid w:val="0036222E"/>
    <w:rsid w:val="00366087"/>
    <w:rsid w:val="0037143F"/>
    <w:rsid w:val="003810D0"/>
    <w:rsid w:val="0038301C"/>
    <w:rsid w:val="00384CCF"/>
    <w:rsid w:val="00385DB7"/>
    <w:rsid w:val="0038630A"/>
    <w:rsid w:val="00394795"/>
    <w:rsid w:val="003973D8"/>
    <w:rsid w:val="00397D23"/>
    <w:rsid w:val="003A3D94"/>
    <w:rsid w:val="003B1E29"/>
    <w:rsid w:val="003B2713"/>
    <w:rsid w:val="003B383E"/>
    <w:rsid w:val="003B4019"/>
    <w:rsid w:val="003B595C"/>
    <w:rsid w:val="003B7965"/>
    <w:rsid w:val="003C3C86"/>
    <w:rsid w:val="003D0505"/>
    <w:rsid w:val="003D11CE"/>
    <w:rsid w:val="003D1FEA"/>
    <w:rsid w:val="003D2DB5"/>
    <w:rsid w:val="003D5010"/>
    <w:rsid w:val="003D5403"/>
    <w:rsid w:val="003D7C63"/>
    <w:rsid w:val="003E19A0"/>
    <w:rsid w:val="003E308C"/>
    <w:rsid w:val="003E3510"/>
    <w:rsid w:val="003E5118"/>
    <w:rsid w:val="003E54BD"/>
    <w:rsid w:val="003E7668"/>
    <w:rsid w:val="003F06AD"/>
    <w:rsid w:val="003F0E59"/>
    <w:rsid w:val="003F34B8"/>
    <w:rsid w:val="003F4263"/>
    <w:rsid w:val="004006D0"/>
    <w:rsid w:val="004012A1"/>
    <w:rsid w:val="00401C0F"/>
    <w:rsid w:val="00405139"/>
    <w:rsid w:val="004133A3"/>
    <w:rsid w:val="00415DCF"/>
    <w:rsid w:val="00417ECE"/>
    <w:rsid w:val="00422D94"/>
    <w:rsid w:val="00424994"/>
    <w:rsid w:val="00427B16"/>
    <w:rsid w:val="00430686"/>
    <w:rsid w:val="00431D35"/>
    <w:rsid w:val="0043456E"/>
    <w:rsid w:val="00434672"/>
    <w:rsid w:val="004346C5"/>
    <w:rsid w:val="00434CB0"/>
    <w:rsid w:val="0044185E"/>
    <w:rsid w:val="004442BA"/>
    <w:rsid w:val="00447FDB"/>
    <w:rsid w:val="0045122C"/>
    <w:rsid w:val="00451C17"/>
    <w:rsid w:val="004601D1"/>
    <w:rsid w:val="004608F8"/>
    <w:rsid w:val="00460A76"/>
    <w:rsid w:val="00462E5F"/>
    <w:rsid w:val="00464214"/>
    <w:rsid w:val="00466D42"/>
    <w:rsid w:val="004729DC"/>
    <w:rsid w:val="00472CC2"/>
    <w:rsid w:val="00475BC4"/>
    <w:rsid w:val="00477506"/>
    <w:rsid w:val="00481521"/>
    <w:rsid w:val="00482471"/>
    <w:rsid w:val="0048339A"/>
    <w:rsid w:val="00484BA1"/>
    <w:rsid w:val="00494D77"/>
    <w:rsid w:val="00494FE5"/>
    <w:rsid w:val="004A6EAD"/>
    <w:rsid w:val="004B1E2A"/>
    <w:rsid w:val="004B2FD9"/>
    <w:rsid w:val="004B3074"/>
    <w:rsid w:val="004B3D9B"/>
    <w:rsid w:val="004B4A7F"/>
    <w:rsid w:val="004B7B78"/>
    <w:rsid w:val="004C0774"/>
    <w:rsid w:val="004C0E8A"/>
    <w:rsid w:val="004C1860"/>
    <w:rsid w:val="004C22ED"/>
    <w:rsid w:val="004C4173"/>
    <w:rsid w:val="004C4604"/>
    <w:rsid w:val="004C6EB9"/>
    <w:rsid w:val="004D00AF"/>
    <w:rsid w:val="004D7A0E"/>
    <w:rsid w:val="004E1072"/>
    <w:rsid w:val="004E3579"/>
    <w:rsid w:val="004F032A"/>
    <w:rsid w:val="004F3A4E"/>
    <w:rsid w:val="004F5902"/>
    <w:rsid w:val="004F7468"/>
    <w:rsid w:val="00500379"/>
    <w:rsid w:val="0050053B"/>
    <w:rsid w:val="00500CA1"/>
    <w:rsid w:val="0050353F"/>
    <w:rsid w:val="00504279"/>
    <w:rsid w:val="005066BA"/>
    <w:rsid w:val="00514657"/>
    <w:rsid w:val="00515F96"/>
    <w:rsid w:val="00517278"/>
    <w:rsid w:val="005224F6"/>
    <w:rsid w:val="00523B6D"/>
    <w:rsid w:val="00524B06"/>
    <w:rsid w:val="00524EA0"/>
    <w:rsid w:val="00525980"/>
    <w:rsid w:val="005336FE"/>
    <w:rsid w:val="005350C1"/>
    <w:rsid w:val="00543EFE"/>
    <w:rsid w:val="00546174"/>
    <w:rsid w:val="005524BF"/>
    <w:rsid w:val="00560A9C"/>
    <w:rsid w:val="00560D59"/>
    <w:rsid w:val="00562809"/>
    <w:rsid w:val="00562B80"/>
    <w:rsid w:val="00564170"/>
    <w:rsid w:val="00574A66"/>
    <w:rsid w:val="00580B08"/>
    <w:rsid w:val="00582061"/>
    <w:rsid w:val="005831CB"/>
    <w:rsid w:val="00593E5A"/>
    <w:rsid w:val="00595CEC"/>
    <w:rsid w:val="005A40BD"/>
    <w:rsid w:val="005B0BA0"/>
    <w:rsid w:val="005B0F66"/>
    <w:rsid w:val="005B4411"/>
    <w:rsid w:val="005B507C"/>
    <w:rsid w:val="005B54BA"/>
    <w:rsid w:val="005B59EC"/>
    <w:rsid w:val="005C344C"/>
    <w:rsid w:val="005D0646"/>
    <w:rsid w:val="005D0E2A"/>
    <w:rsid w:val="005E15BB"/>
    <w:rsid w:val="005E44C3"/>
    <w:rsid w:val="005E63E0"/>
    <w:rsid w:val="005E6D6E"/>
    <w:rsid w:val="005F6774"/>
    <w:rsid w:val="00600A26"/>
    <w:rsid w:val="0060438C"/>
    <w:rsid w:val="00615F62"/>
    <w:rsid w:val="0062061B"/>
    <w:rsid w:val="0062143D"/>
    <w:rsid w:val="006219DF"/>
    <w:rsid w:val="0062300E"/>
    <w:rsid w:val="00624651"/>
    <w:rsid w:val="00624922"/>
    <w:rsid w:val="00634617"/>
    <w:rsid w:val="0063586E"/>
    <w:rsid w:val="00635F2F"/>
    <w:rsid w:val="006374A3"/>
    <w:rsid w:val="006408C4"/>
    <w:rsid w:val="006430E8"/>
    <w:rsid w:val="00645AEE"/>
    <w:rsid w:val="006464AA"/>
    <w:rsid w:val="0065286F"/>
    <w:rsid w:val="00653482"/>
    <w:rsid w:val="00656604"/>
    <w:rsid w:val="006620BF"/>
    <w:rsid w:val="00662FE7"/>
    <w:rsid w:val="00663993"/>
    <w:rsid w:val="00667CE5"/>
    <w:rsid w:val="00671F2C"/>
    <w:rsid w:val="00676C5C"/>
    <w:rsid w:val="006772F9"/>
    <w:rsid w:val="006826A3"/>
    <w:rsid w:val="00686961"/>
    <w:rsid w:val="006957F0"/>
    <w:rsid w:val="00697870"/>
    <w:rsid w:val="006A47EA"/>
    <w:rsid w:val="006A62DA"/>
    <w:rsid w:val="006B2BAD"/>
    <w:rsid w:val="006B3443"/>
    <w:rsid w:val="006B4DF0"/>
    <w:rsid w:val="006B5358"/>
    <w:rsid w:val="006C1790"/>
    <w:rsid w:val="006C2213"/>
    <w:rsid w:val="006C28CE"/>
    <w:rsid w:val="006C3101"/>
    <w:rsid w:val="006C48ED"/>
    <w:rsid w:val="006C7656"/>
    <w:rsid w:val="006D0381"/>
    <w:rsid w:val="006D4B19"/>
    <w:rsid w:val="006D5592"/>
    <w:rsid w:val="006D6C21"/>
    <w:rsid w:val="006E0BC7"/>
    <w:rsid w:val="006E1020"/>
    <w:rsid w:val="006E3AEF"/>
    <w:rsid w:val="006E6275"/>
    <w:rsid w:val="006E6B21"/>
    <w:rsid w:val="006E6E30"/>
    <w:rsid w:val="006E70AB"/>
    <w:rsid w:val="006F5C6D"/>
    <w:rsid w:val="007010F2"/>
    <w:rsid w:val="0070124D"/>
    <w:rsid w:val="00704454"/>
    <w:rsid w:val="00704D37"/>
    <w:rsid w:val="00705363"/>
    <w:rsid w:val="007111B0"/>
    <w:rsid w:val="007125FC"/>
    <w:rsid w:val="00714E88"/>
    <w:rsid w:val="00716D3C"/>
    <w:rsid w:val="00724700"/>
    <w:rsid w:val="007270B3"/>
    <w:rsid w:val="0073142F"/>
    <w:rsid w:val="00731F41"/>
    <w:rsid w:val="0073672E"/>
    <w:rsid w:val="007379D7"/>
    <w:rsid w:val="00740344"/>
    <w:rsid w:val="00742579"/>
    <w:rsid w:val="00743566"/>
    <w:rsid w:val="00744887"/>
    <w:rsid w:val="0074773B"/>
    <w:rsid w:val="00750778"/>
    <w:rsid w:val="00757AE2"/>
    <w:rsid w:val="0076726A"/>
    <w:rsid w:val="007803E9"/>
    <w:rsid w:val="00785092"/>
    <w:rsid w:val="00787333"/>
    <w:rsid w:val="00793624"/>
    <w:rsid w:val="007A0008"/>
    <w:rsid w:val="007A0C49"/>
    <w:rsid w:val="007A497E"/>
    <w:rsid w:val="007A5924"/>
    <w:rsid w:val="007B0694"/>
    <w:rsid w:val="007B06D9"/>
    <w:rsid w:val="007B06E1"/>
    <w:rsid w:val="007B2F4F"/>
    <w:rsid w:val="007B7A41"/>
    <w:rsid w:val="007C007E"/>
    <w:rsid w:val="007C2799"/>
    <w:rsid w:val="007C3A1A"/>
    <w:rsid w:val="007C3F36"/>
    <w:rsid w:val="007C447F"/>
    <w:rsid w:val="007C7018"/>
    <w:rsid w:val="007D11CA"/>
    <w:rsid w:val="007D527B"/>
    <w:rsid w:val="007D7AAF"/>
    <w:rsid w:val="007E072E"/>
    <w:rsid w:val="007E18A8"/>
    <w:rsid w:val="007E1EA8"/>
    <w:rsid w:val="007E3914"/>
    <w:rsid w:val="007F175A"/>
    <w:rsid w:val="007F2765"/>
    <w:rsid w:val="007F349C"/>
    <w:rsid w:val="007F34D7"/>
    <w:rsid w:val="007F43B5"/>
    <w:rsid w:val="007F48DE"/>
    <w:rsid w:val="008006C5"/>
    <w:rsid w:val="0080088A"/>
    <w:rsid w:val="008011BD"/>
    <w:rsid w:val="00802DCE"/>
    <w:rsid w:val="00805B39"/>
    <w:rsid w:val="00810302"/>
    <w:rsid w:val="00813241"/>
    <w:rsid w:val="00815032"/>
    <w:rsid w:val="008207B1"/>
    <w:rsid w:val="00820E2D"/>
    <w:rsid w:val="008229F6"/>
    <w:rsid w:val="008231A0"/>
    <w:rsid w:val="0082456C"/>
    <w:rsid w:val="00827293"/>
    <w:rsid w:val="00832E8B"/>
    <w:rsid w:val="00833D77"/>
    <w:rsid w:val="008366BB"/>
    <w:rsid w:val="008367D5"/>
    <w:rsid w:val="00841F6E"/>
    <w:rsid w:val="0084428A"/>
    <w:rsid w:val="00844D1D"/>
    <w:rsid w:val="00845E93"/>
    <w:rsid w:val="008470D7"/>
    <w:rsid w:val="008518E2"/>
    <w:rsid w:val="0085205F"/>
    <w:rsid w:val="0085256D"/>
    <w:rsid w:val="00853F60"/>
    <w:rsid w:val="008552A2"/>
    <w:rsid w:val="00857186"/>
    <w:rsid w:val="00863989"/>
    <w:rsid w:val="008670A2"/>
    <w:rsid w:val="008678D7"/>
    <w:rsid w:val="00870A63"/>
    <w:rsid w:val="00871BB6"/>
    <w:rsid w:val="00872C3C"/>
    <w:rsid w:val="00873AA6"/>
    <w:rsid w:val="00874AE1"/>
    <w:rsid w:val="00880EA8"/>
    <w:rsid w:val="00883BFC"/>
    <w:rsid w:val="008900D3"/>
    <w:rsid w:val="00890CA7"/>
    <w:rsid w:val="0089506E"/>
    <w:rsid w:val="008A60EC"/>
    <w:rsid w:val="008B1D74"/>
    <w:rsid w:val="008B21D3"/>
    <w:rsid w:val="008B22F4"/>
    <w:rsid w:val="008B44FE"/>
    <w:rsid w:val="008B7716"/>
    <w:rsid w:val="008C6D95"/>
    <w:rsid w:val="008C6E3F"/>
    <w:rsid w:val="008C7A29"/>
    <w:rsid w:val="008D3F74"/>
    <w:rsid w:val="008D581F"/>
    <w:rsid w:val="008D5C96"/>
    <w:rsid w:val="008D7386"/>
    <w:rsid w:val="008D7873"/>
    <w:rsid w:val="008E020C"/>
    <w:rsid w:val="008E1521"/>
    <w:rsid w:val="008E3714"/>
    <w:rsid w:val="008E4C8B"/>
    <w:rsid w:val="008E5A69"/>
    <w:rsid w:val="008E606C"/>
    <w:rsid w:val="008E7337"/>
    <w:rsid w:val="008E79C2"/>
    <w:rsid w:val="008F19D4"/>
    <w:rsid w:val="008F4806"/>
    <w:rsid w:val="008F572D"/>
    <w:rsid w:val="008F719C"/>
    <w:rsid w:val="008F71A6"/>
    <w:rsid w:val="00901766"/>
    <w:rsid w:val="009021C3"/>
    <w:rsid w:val="00903077"/>
    <w:rsid w:val="00906ABA"/>
    <w:rsid w:val="00910614"/>
    <w:rsid w:val="0091198B"/>
    <w:rsid w:val="00913586"/>
    <w:rsid w:val="00914A97"/>
    <w:rsid w:val="00920E5F"/>
    <w:rsid w:val="009216A4"/>
    <w:rsid w:val="00922B03"/>
    <w:rsid w:val="00923336"/>
    <w:rsid w:val="0092405E"/>
    <w:rsid w:val="00925D0B"/>
    <w:rsid w:val="00932528"/>
    <w:rsid w:val="00934939"/>
    <w:rsid w:val="00936185"/>
    <w:rsid w:val="00936D2E"/>
    <w:rsid w:val="00943363"/>
    <w:rsid w:val="0094374E"/>
    <w:rsid w:val="009449E1"/>
    <w:rsid w:val="00947D3B"/>
    <w:rsid w:val="00952B1D"/>
    <w:rsid w:val="00955D66"/>
    <w:rsid w:val="00962486"/>
    <w:rsid w:val="00962D3C"/>
    <w:rsid w:val="00962D6B"/>
    <w:rsid w:val="009632E7"/>
    <w:rsid w:val="00966757"/>
    <w:rsid w:val="009731F8"/>
    <w:rsid w:val="00981550"/>
    <w:rsid w:val="00986DDE"/>
    <w:rsid w:val="009900BC"/>
    <w:rsid w:val="00990C6F"/>
    <w:rsid w:val="009932E9"/>
    <w:rsid w:val="00994C0F"/>
    <w:rsid w:val="0099532B"/>
    <w:rsid w:val="00997E80"/>
    <w:rsid w:val="009A0E90"/>
    <w:rsid w:val="009A39BD"/>
    <w:rsid w:val="009B13CB"/>
    <w:rsid w:val="009B1C80"/>
    <w:rsid w:val="009B62C9"/>
    <w:rsid w:val="009C1423"/>
    <w:rsid w:val="009C30FF"/>
    <w:rsid w:val="009C32BA"/>
    <w:rsid w:val="009D04FA"/>
    <w:rsid w:val="009D1D6A"/>
    <w:rsid w:val="009D505C"/>
    <w:rsid w:val="009D7438"/>
    <w:rsid w:val="009E29B1"/>
    <w:rsid w:val="009E3F4A"/>
    <w:rsid w:val="009E4136"/>
    <w:rsid w:val="009E49FD"/>
    <w:rsid w:val="009E5AE3"/>
    <w:rsid w:val="009E62B5"/>
    <w:rsid w:val="009F40FA"/>
    <w:rsid w:val="009F6B2F"/>
    <w:rsid w:val="00A00B89"/>
    <w:rsid w:val="00A018B7"/>
    <w:rsid w:val="00A022CB"/>
    <w:rsid w:val="00A052E5"/>
    <w:rsid w:val="00A068C0"/>
    <w:rsid w:val="00A123A9"/>
    <w:rsid w:val="00A16FD6"/>
    <w:rsid w:val="00A23C2D"/>
    <w:rsid w:val="00A26408"/>
    <w:rsid w:val="00A27AB0"/>
    <w:rsid w:val="00A31CE7"/>
    <w:rsid w:val="00A32F63"/>
    <w:rsid w:val="00A33676"/>
    <w:rsid w:val="00A37DC0"/>
    <w:rsid w:val="00A41AA1"/>
    <w:rsid w:val="00A41E1D"/>
    <w:rsid w:val="00A42501"/>
    <w:rsid w:val="00A426F4"/>
    <w:rsid w:val="00A43098"/>
    <w:rsid w:val="00A51270"/>
    <w:rsid w:val="00A614B2"/>
    <w:rsid w:val="00A64089"/>
    <w:rsid w:val="00A659B4"/>
    <w:rsid w:val="00A70F4A"/>
    <w:rsid w:val="00A725EE"/>
    <w:rsid w:val="00A747C0"/>
    <w:rsid w:val="00A815EF"/>
    <w:rsid w:val="00A8297B"/>
    <w:rsid w:val="00A84F5D"/>
    <w:rsid w:val="00A86CE5"/>
    <w:rsid w:val="00A86DF7"/>
    <w:rsid w:val="00A90424"/>
    <w:rsid w:val="00A90E9D"/>
    <w:rsid w:val="00A93EE5"/>
    <w:rsid w:val="00A9545A"/>
    <w:rsid w:val="00A95E04"/>
    <w:rsid w:val="00A973E1"/>
    <w:rsid w:val="00A9741A"/>
    <w:rsid w:val="00AA0DAD"/>
    <w:rsid w:val="00AA1F84"/>
    <w:rsid w:val="00AA2EBB"/>
    <w:rsid w:val="00AA6474"/>
    <w:rsid w:val="00AA723F"/>
    <w:rsid w:val="00AB0898"/>
    <w:rsid w:val="00AB2F16"/>
    <w:rsid w:val="00AB5051"/>
    <w:rsid w:val="00AB5396"/>
    <w:rsid w:val="00AB6BBB"/>
    <w:rsid w:val="00AB742E"/>
    <w:rsid w:val="00AC0D26"/>
    <w:rsid w:val="00AC54FA"/>
    <w:rsid w:val="00AC608B"/>
    <w:rsid w:val="00AD453A"/>
    <w:rsid w:val="00AE25F3"/>
    <w:rsid w:val="00AE2E6F"/>
    <w:rsid w:val="00AE567D"/>
    <w:rsid w:val="00AE7A67"/>
    <w:rsid w:val="00AF1B14"/>
    <w:rsid w:val="00AF27E8"/>
    <w:rsid w:val="00AF423D"/>
    <w:rsid w:val="00B06CB4"/>
    <w:rsid w:val="00B07F53"/>
    <w:rsid w:val="00B13A35"/>
    <w:rsid w:val="00B1497E"/>
    <w:rsid w:val="00B1579F"/>
    <w:rsid w:val="00B169DB"/>
    <w:rsid w:val="00B21C99"/>
    <w:rsid w:val="00B24133"/>
    <w:rsid w:val="00B24386"/>
    <w:rsid w:val="00B24A8E"/>
    <w:rsid w:val="00B24C9A"/>
    <w:rsid w:val="00B359F3"/>
    <w:rsid w:val="00B4364C"/>
    <w:rsid w:val="00B4609E"/>
    <w:rsid w:val="00B46291"/>
    <w:rsid w:val="00B502EA"/>
    <w:rsid w:val="00B64FE0"/>
    <w:rsid w:val="00B746C9"/>
    <w:rsid w:val="00B8022C"/>
    <w:rsid w:val="00B830D8"/>
    <w:rsid w:val="00B90669"/>
    <w:rsid w:val="00B90773"/>
    <w:rsid w:val="00B9433B"/>
    <w:rsid w:val="00B95176"/>
    <w:rsid w:val="00B97DA4"/>
    <w:rsid w:val="00BA2015"/>
    <w:rsid w:val="00BA605D"/>
    <w:rsid w:val="00BA6BC8"/>
    <w:rsid w:val="00BA74B8"/>
    <w:rsid w:val="00BB2111"/>
    <w:rsid w:val="00BB4E47"/>
    <w:rsid w:val="00BB6F89"/>
    <w:rsid w:val="00BC26CF"/>
    <w:rsid w:val="00BD141B"/>
    <w:rsid w:val="00BD156A"/>
    <w:rsid w:val="00BD1A3F"/>
    <w:rsid w:val="00BD1A90"/>
    <w:rsid w:val="00BD59A2"/>
    <w:rsid w:val="00BD75B6"/>
    <w:rsid w:val="00BE1D90"/>
    <w:rsid w:val="00BE21A6"/>
    <w:rsid w:val="00BE459C"/>
    <w:rsid w:val="00BE7B5D"/>
    <w:rsid w:val="00BF703C"/>
    <w:rsid w:val="00BF7ED6"/>
    <w:rsid w:val="00C109D5"/>
    <w:rsid w:val="00C12950"/>
    <w:rsid w:val="00C12AFF"/>
    <w:rsid w:val="00C142A4"/>
    <w:rsid w:val="00C246E6"/>
    <w:rsid w:val="00C25B9B"/>
    <w:rsid w:val="00C267DE"/>
    <w:rsid w:val="00C31706"/>
    <w:rsid w:val="00C33F4C"/>
    <w:rsid w:val="00C34BE9"/>
    <w:rsid w:val="00C37E6C"/>
    <w:rsid w:val="00C404D4"/>
    <w:rsid w:val="00C40D10"/>
    <w:rsid w:val="00C41CAA"/>
    <w:rsid w:val="00C434BC"/>
    <w:rsid w:val="00C50EFF"/>
    <w:rsid w:val="00C53CBC"/>
    <w:rsid w:val="00C5440F"/>
    <w:rsid w:val="00C630EE"/>
    <w:rsid w:val="00C63E27"/>
    <w:rsid w:val="00C646C8"/>
    <w:rsid w:val="00C65F45"/>
    <w:rsid w:val="00C66449"/>
    <w:rsid w:val="00C707C2"/>
    <w:rsid w:val="00C70E4C"/>
    <w:rsid w:val="00C713AA"/>
    <w:rsid w:val="00C80D3B"/>
    <w:rsid w:val="00C81951"/>
    <w:rsid w:val="00C823DA"/>
    <w:rsid w:val="00C857E8"/>
    <w:rsid w:val="00C90055"/>
    <w:rsid w:val="00C905CA"/>
    <w:rsid w:val="00C90FC6"/>
    <w:rsid w:val="00C9320F"/>
    <w:rsid w:val="00C965E9"/>
    <w:rsid w:val="00C97261"/>
    <w:rsid w:val="00CA0DB6"/>
    <w:rsid w:val="00CA1087"/>
    <w:rsid w:val="00CA2270"/>
    <w:rsid w:val="00CA37AE"/>
    <w:rsid w:val="00CB1823"/>
    <w:rsid w:val="00CB225B"/>
    <w:rsid w:val="00CB240E"/>
    <w:rsid w:val="00CB3882"/>
    <w:rsid w:val="00CB616B"/>
    <w:rsid w:val="00CB6D97"/>
    <w:rsid w:val="00CC2D08"/>
    <w:rsid w:val="00CC30D3"/>
    <w:rsid w:val="00CC42F1"/>
    <w:rsid w:val="00CC47AD"/>
    <w:rsid w:val="00CC6B31"/>
    <w:rsid w:val="00CD344D"/>
    <w:rsid w:val="00CD34D8"/>
    <w:rsid w:val="00CD52A5"/>
    <w:rsid w:val="00CD644B"/>
    <w:rsid w:val="00CD775E"/>
    <w:rsid w:val="00CE1F59"/>
    <w:rsid w:val="00CE280C"/>
    <w:rsid w:val="00CE38E3"/>
    <w:rsid w:val="00CE59AD"/>
    <w:rsid w:val="00CF093D"/>
    <w:rsid w:val="00CF100B"/>
    <w:rsid w:val="00D02F75"/>
    <w:rsid w:val="00D04887"/>
    <w:rsid w:val="00D061E8"/>
    <w:rsid w:val="00D06EF3"/>
    <w:rsid w:val="00D07F4F"/>
    <w:rsid w:val="00D10A27"/>
    <w:rsid w:val="00D112DB"/>
    <w:rsid w:val="00D125FA"/>
    <w:rsid w:val="00D12E4C"/>
    <w:rsid w:val="00D1419A"/>
    <w:rsid w:val="00D1587D"/>
    <w:rsid w:val="00D15EE8"/>
    <w:rsid w:val="00D17142"/>
    <w:rsid w:val="00D17E5A"/>
    <w:rsid w:val="00D30174"/>
    <w:rsid w:val="00D3213C"/>
    <w:rsid w:val="00D33899"/>
    <w:rsid w:val="00D35DE2"/>
    <w:rsid w:val="00D3778F"/>
    <w:rsid w:val="00D400F0"/>
    <w:rsid w:val="00D436E5"/>
    <w:rsid w:val="00D44D25"/>
    <w:rsid w:val="00D47D4E"/>
    <w:rsid w:val="00D5709C"/>
    <w:rsid w:val="00D60296"/>
    <w:rsid w:val="00D628A6"/>
    <w:rsid w:val="00D63307"/>
    <w:rsid w:val="00D640F0"/>
    <w:rsid w:val="00D644B6"/>
    <w:rsid w:val="00D64534"/>
    <w:rsid w:val="00D72A1F"/>
    <w:rsid w:val="00D76D13"/>
    <w:rsid w:val="00D76FCF"/>
    <w:rsid w:val="00D80B64"/>
    <w:rsid w:val="00D82AB2"/>
    <w:rsid w:val="00D86A66"/>
    <w:rsid w:val="00D879CA"/>
    <w:rsid w:val="00D879F7"/>
    <w:rsid w:val="00D9149E"/>
    <w:rsid w:val="00D91E89"/>
    <w:rsid w:val="00D924E0"/>
    <w:rsid w:val="00D92546"/>
    <w:rsid w:val="00D93240"/>
    <w:rsid w:val="00D94351"/>
    <w:rsid w:val="00D947B5"/>
    <w:rsid w:val="00D979AB"/>
    <w:rsid w:val="00DA0497"/>
    <w:rsid w:val="00DA3701"/>
    <w:rsid w:val="00DA4219"/>
    <w:rsid w:val="00DB2928"/>
    <w:rsid w:val="00DB61FA"/>
    <w:rsid w:val="00DB63FD"/>
    <w:rsid w:val="00DB7462"/>
    <w:rsid w:val="00DB74B1"/>
    <w:rsid w:val="00DC0171"/>
    <w:rsid w:val="00DC0204"/>
    <w:rsid w:val="00DC39D6"/>
    <w:rsid w:val="00DC51D2"/>
    <w:rsid w:val="00DC5ECD"/>
    <w:rsid w:val="00DC6D6E"/>
    <w:rsid w:val="00DD1288"/>
    <w:rsid w:val="00DD22F7"/>
    <w:rsid w:val="00DD2B19"/>
    <w:rsid w:val="00DD70AF"/>
    <w:rsid w:val="00DE0E8B"/>
    <w:rsid w:val="00DE1682"/>
    <w:rsid w:val="00DE26C8"/>
    <w:rsid w:val="00DE30C2"/>
    <w:rsid w:val="00DE3734"/>
    <w:rsid w:val="00DE45DC"/>
    <w:rsid w:val="00DE69AE"/>
    <w:rsid w:val="00DF0313"/>
    <w:rsid w:val="00DF1196"/>
    <w:rsid w:val="00DF2577"/>
    <w:rsid w:val="00DF3727"/>
    <w:rsid w:val="00DF3835"/>
    <w:rsid w:val="00DF7438"/>
    <w:rsid w:val="00DF7C65"/>
    <w:rsid w:val="00E02211"/>
    <w:rsid w:val="00E05E52"/>
    <w:rsid w:val="00E07644"/>
    <w:rsid w:val="00E118BB"/>
    <w:rsid w:val="00E13270"/>
    <w:rsid w:val="00E16951"/>
    <w:rsid w:val="00E231DB"/>
    <w:rsid w:val="00E31DA5"/>
    <w:rsid w:val="00E34628"/>
    <w:rsid w:val="00E3525A"/>
    <w:rsid w:val="00E370EC"/>
    <w:rsid w:val="00E371FC"/>
    <w:rsid w:val="00E41ACF"/>
    <w:rsid w:val="00E41DF4"/>
    <w:rsid w:val="00E4255C"/>
    <w:rsid w:val="00E45C76"/>
    <w:rsid w:val="00E510A4"/>
    <w:rsid w:val="00E61F63"/>
    <w:rsid w:val="00E63874"/>
    <w:rsid w:val="00E6449E"/>
    <w:rsid w:val="00E6539C"/>
    <w:rsid w:val="00E726A8"/>
    <w:rsid w:val="00E75186"/>
    <w:rsid w:val="00E765C5"/>
    <w:rsid w:val="00E81CFE"/>
    <w:rsid w:val="00E825F2"/>
    <w:rsid w:val="00E8268E"/>
    <w:rsid w:val="00E86E5A"/>
    <w:rsid w:val="00E918FC"/>
    <w:rsid w:val="00EA3F99"/>
    <w:rsid w:val="00EA586F"/>
    <w:rsid w:val="00EA5999"/>
    <w:rsid w:val="00EA68EC"/>
    <w:rsid w:val="00EA6C99"/>
    <w:rsid w:val="00EA7F04"/>
    <w:rsid w:val="00EB2BA5"/>
    <w:rsid w:val="00EB74DB"/>
    <w:rsid w:val="00EB7B96"/>
    <w:rsid w:val="00EC159B"/>
    <w:rsid w:val="00EC44BF"/>
    <w:rsid w:val="00EC5F59"/>
    <w:rsid w:val="00ED1F4E"/>
    <w:rsid w:val="00ED2AC0"/>
    <w:rsid w:val="00ED59D6"/>
    <w:rsid w:val="00EE261D"/>
    <w:rsid w:val="00EE287B"/>
    <w:rsid w:val="00EE30DE"/>
    <w:rsid w:val="00EF2F82"/>
    <w:rsid w:val="00EF4EC3"/>
    <w:rsid w:val="00EF6D4C"/>
    <w:rsid w:val="00EF79A7"/>
    <w:rsid w:val="00F007F4"/>
    <w:rsid w:val="00F028F7"/>
    <w:rsid w:val="00F02D90"/>
    <w:rsid w:val="00F0446C"/>
    <w:rsid w:val="00F12463"/>
    <w:rsid w:val="00F15342"/>
    <w:rsid w:val="00F16259"/>
    <w:rsid w:val="00F16B6C"/>
    <w:rsid w:val="00F227D3"/>
    <w:rsid w:val="00F2761B"/>
    <w:rsid w:val="00F2792F"/>
    <w:rsid w:val="00F304A0"/>
    <w:rsid w:val="00F32029"/>
    <w:rsid w:val="00F32E4E"/>
    <w:rsid w:val="00F3355F"/>
    <w:rsid w:val="00F349C1"/>
    <w:rsid w:val="00F37B6E"/>
    <w:rsid w:val="00F4049B"/>
    <w:rsid w:val="00F41819"/>
    <w:rsid w:val="00F45D87"/>
    <w:rsid w:val="00F466DF"/>
    <w:rsid w:val="00F46BF2"/>
    <w:rsid w:val="00F47003"/>
    <w:rsid w:val="00F47F43"/>
    <w:rsid w:val="00F511A4"/>
    <w:rsid w:val="00F528A1"/>
    <w:rsid w:val="00F539A8"/>
    <w:rsid w:val="00F54802"/>
    <w:rsid w:val="00F56E1F"/>
    <w:rsid w:val="00F57844"/>
    <w:rsid w:val="00F60C79"/>
    <w:rsid w:val="00F616A0"/>
    <w:rsid w:val="00F6173D"/>
    <w:rsid w:val="00F63F20"/>
    <w:rsid w:val="00F737C8"/>
    <w:rsid w:val="00F73F11"/>
    <w:rsid w:val="00F74640"/>
    <w:rsid w:val="00F802CE"/>
    <w:rsid w:val="00F8150A"/>
    <w:rsid w:val="00F8319E"/>
    <w:rsid w:val="00F83338"/>
    <w:rsid w:val="00F83883"/>
    <w:rsid w:val="00F83A63"/>
    <w:rsid w:val="00F85205"/>
    <w:rsid w:val="00F86213"/>
    <w:rsid w:val="00F86532"/>
    <w:rsid w:val="00F86757"/>
    <w:rsid w:val="00F93BE0"/>
    <w:rsid w:val="00F93F0D"/>
    <w:rsid w:val="00FA458B"/>
    <w:rsid w:val="00FB13D5"/>
    <w:rsid w:val="00FB2CDA"/>
    <w:rsid w:val="00FB5506"/>
    <w:rsid w:val="00FC4691"/>
    <w:rsid w:val="00FC7BDA"/>
    <w:rsid w:val="00FD19F0"/>
    <w:rsid w:val="00FD22C4"/>
    <w:rsid w:val="00FD342B"/>
    <w:rsid w:val="00FD5166"/>
    <w:rsid w:val="00FD6C05"/>
    <w:rsid w:val="00FE07CC"/>
    <w:rsid w:val="00FE598E"/>
    <w:rsid w:val="00FF1775"/>
    <w:rsid w:val="00FF2B92"/>
    <w:rsid w:val="00FF5755"/>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FBB92914-BEE0-468A-98C1-0E3ADD37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3FFA"/>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716D3C"/>
    <w:pPr>
      <w:keepNext/>
      <w:keepLines/>
      <w:spacing w:before="40"/>
      <w:outlineLvl w:val="3"/>
    </w:pPr>
    <w:rPr>
      <w:rFonts w:asciiTheme="majorHAnsi" w:eastAsiaTheme="majorEastAsia" w:hAnsiTheme="majorHAnsi" w:cstheme="majorBidi"/>
      <w:i/>
      <w:iCs/>
      <w:color w:val="2E74B5" w:themeColor="accent1" w:themeShade="BF"/>
      <w:sz w:val="26"/>
    </w:rPr>
  </w:style>
  <w:style w:type="paragraph" w:styleId="Antrat5">
    <w:name w:val="heading 5"/>
    <w:basedOn w:val="prastasis"/>
    <w:next w:val="prastasis"/>
    <w:link w:val="Antrat5Diagrama"/>
    <w:semiHidden/>
    <w:unhideWhenUsed/>
    <w:qFormat/>
    <w:rsid w:val="00716D3C"/>
    <w:pPr>
      <w:keepNext/>
      <w:keepLines/>
      <w:spacing w:before="40"/>
      <w:outlineLvl w:val="4"/>
    </w:pPr>
    <w:rPr>
      <w:rFonts w:asciiTheme="majorHAnsi" w:eastAsiaTheme="majorEastAsia" w:hAnsiTheme="majorHAnsi" w:cstheme="majorBidi"/>
      <w:color w:val="2E74B5" w:themeColor="accent1" w:themeShade="BF"/>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uiPriority w:val="59"/>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1"/>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semiHidden/>
    <w:unhideWhenUsed/>
    <w:rsid w:val="00743566"/>
    <w:rPr>
      <w:sz w:val="20"/>
    </w:rPr>
  </w:style>
  <w:style w:type="character" w:customStyle="1" w:styleId="KomentarotekstasDiagrama">
    <w:name w:val="Komentaro tekstas Diagrama"/>
    <w:basedOn w:val="Numatytasispastraiposriftas"/>
    <w:link w:val="Komentarotekstas"/>
    <w:semiHidden/>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semiHidden/>
    <w:rsid w:val="00716D3C"/>
    <w:rPr>
      <w:rFonts w:asciiTheme="majorHAnsi" w:eastAsiaTheme="majorEastAsia" w:hAnsiTheme="majorHAnsi" w:cstheme="majorBidi"/>
      <w:i/>
      <w:iCs/>
      <w:color w:val="2E74B5" w:themeColor="accent1" w:themeShade="BF"/>
      <w:sz w:val="26"/>
    </w:rPr>
  </w:style>
  <w:style w:type="character" w:customStyle="1" w:styleId="Antrat5Diagrama">
    <w:name w:val="Antraštė 5 Diagrama"/>
    <w:basedOn w:val="Numatytasispastraiposriftas"/>
    <w:link w:val="Antrat5"/>
    <w:semiHidden/>
    <w:rsid w:val="00716D3C"/>
    <w:rPr>
      <w:rFonts w:asciiTheme="majorHAnsi" w:eastAsiaTheme="majorEastAsia" w:hAnsiTheme="majorHAnsi" w:cstheme="majorBidi"/>
      <w:color w:val="2E74B5" w:themeColor="accent1" w:themeShade="BF"/>
      <w:sz w:val="26"/>
    </w:rPr>
  </w:style>
  <w:style w:type="paragraph" w:customStyle="1" w:styleId="Standard">
    <w:name w:val="Standard"/>
    <w:rsid w:val="00716D3C"/>
    <w:pPr>
      <w:widowControl w:val="0"/>
      <w:suppressAutoHyphens/>
      <w:autoSpaceDE w:val="0"/>
      <w:autoSpaceDN w:val="0"/>
      <w:ind w:firstLine="720"/>
      <w:textAlignment w:val="baseline"/>
    </w:pPr>
    <w:rPr>
      <w:rFonts w:ascii="Arial" w:hAnsi="Arial" w:cs="Arial"/>
      <w:kern w:val="3"/>
      <w:szCs w:val="24"/>
      <w:lang w:eastAsia="zh-CN"/>
    </w:rPr>
  </w:style>
  <w:style w:type="paragraph" w:customStyle="1" w:styleId="Textbody">
    <w:name w:val="Text body"/>
    <w:basedOn w:val="Standard"/>
    <w:rsid w:val="00716D3C"/>
    <w:pPr>
      <w:widowControl/>
      <w:autoSpaceDE/>
      <w:spacing w:before="120" w:after="120"/>
      <w:ind w:firstLine="0"/>
    </w:pPr>
    <w:rPr>
      <w:rFonts w:cs="Times New Roman"/>
      <w:szCs w:val="20"/>
      <w:lang w:val="sv-SE"/>
    </w:rPr>
  </w:style>
  <w:style w:type="paragraph" w:customStyle="1" w:styleId="Textbodyindent">
    <w:name w:val="Text body indent"/>
    <w:basedOn w:val="Standard"/>
    <w:rsid w:val="00716D3C"/>
    <w:pPr>
      <w:widowControl/>
      <w:autoSpaceDE/>
    </w:pPr>
    <w:rPr>
      <w:rFonts w:ascii="Times New Roman" w:hAnsi="Times New Roman" w:cs="Times New Roman"/>
      <w:i/>
      <w:sz w:val="24"/>
      <w:szCs w:val="2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24A8E"/>
    <w:rPr>
      <w:rFonts w:eastAsia="Calibri"/>
      <w:sz w:val="24"/>
    </w:rPr>
  </w:style>
  <w:style w:type="character" w:styleId="Neapdorotaspaminjimas">
    <w:name w:val="Unresolved Mention"/>
    <w:basedOn w:val="Numatytasispastraiposriftas"/>
    <w:uiPriority w:val="99"/>
    <w:semiHidden/>
    <w:unhideWhenUsed/>
    <w:rsid w:val="0036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295713900">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1959556594">
      <w:bodyDiv w:val="1"/>
      <w:marLeft w:val="0"/>
      <w:marRight w:val="0"/>
      <w:marTop w:val="0"/>
      <w:marBottom w:val="0"/>
      <w:divBdr>
        <w:top w:val="none" w:sz="0" w:space="0" w:color="auto"/>
        <w:left w:val="none" w:sz="0" w:space="0" w:color="auto"/>
        <w:bottom w:val="none" w:sz="0" w:space="0" w:color="auto"/>
        <w:right w:val="none" w:sz="0" w:space="0" w:color="auto"/>
      </w:divBdr>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vdi.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kas@safetystyl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verikovskis@vdi.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vdi.lt"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1EC670E5-10D9-42CE-A398-DCEF5BCD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13901</Words>
  <Characters>7924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21782</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Jonas Survila</cp:lastModifiedBy>
  <cp:revision>2</cp:revision>
  <cp:lastPrinted>2020-09-03T10:39:00Z</cp:lastPrinted>
  <dcterms:created xsi:type="dcterms:W3CDTF">2022-06-28T04:37:00Z</dcterms:created>
  <dcterms:modified xsi:type="dcterms:W3CDTF">2022-06-28T04:37:00Z</dcterms:modified>
</cp:coreProperties>
</file>