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2E575947" w:rsidR="00C2229C" w:rsidRDefault="00EA29CE"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6808D674" w14:textId="77777777" w:rsidR="00EA29CE" w:rsidRPr="0015234D" w:rsidRDefault="00EA29CE"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BE38B1"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791718C0" w14:textId="77777777" w:rsidTr="000C08CD">
        <w:trPr>
          <w:trHeight w:val="300"/>
        </w:trPr>
        <w:tc>
          <w:tcPr>
            <w:tcW w:w="1129" w:type="dxa"/>
            <w:shd w:val="clear" w:color="000000" w:fill="FFFFFF"/>
            <w:noWrap/>
            <w:vAlign w:val="center"/>
            <w:hideMark/>
          </w:tcPr>
          <w:p w14:paraId="2651F6D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1</w:t>
            </w:r>
          </w:p>
        </w:tc>
        <w:tc>
          <w:tcPr>
            <w:tcW w:w="2127" w:type="dxa"/>
            <w:shd w:val="clear" w:color="auto" w:fill="auto"/>
            <w:noWrap/>
            <w:vAlign w:val="center"/>
            <w:hideMark/>
          </w:tcPr>
          <w:p w14:paraId="317763A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Administracija</w:t>
            </w:r>
          </w:p>
        </w:tc>
        <w:tc>
          <w:tcPr>
            <w:tcW w:w="2126" w:type="dxa"/>
            <w:shd w:val="clear" w:color="auto" w:fill="auto"/>
            <w:noWrap/>
            <w:vAlign w:val="center"/>
            <w:hideMark/>
          </w:tcPr>
          <w:p w14:paraId="4C36FDC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Administracija</w:t>
            </w:r>
          </w:p>
        </w:tc>
        <w:tc>
          <w:tcPr>
            <w:tcW w:w="2126" w:type="dxa"/>
            <w:shd w:val="clear" w:color="000000" w:fill="FFFFFF"/>
            <w:noWrap/>
            <w:vAlign w:val="center"/>
            <w:hideMark/>
          </w:tcPr>
          <w:p w14:paraId="74B345C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Administracija</w:t>
            </w:r>
          </w:p>
        </w:tc>
        <w:tc>
          <w:tcPr>
            <w:tcW w:w="1842" w:type="dxa"/>
            <w:shd w:val="clear" w:color="000000" w:fill="FFFFFF"/>
            <w:noWrap/>
            <w:vAlign w:val="center"/>
            <w:hideMark/>
          </w:tcPr>
          <w:p w14:paraId="1C8A1A13" w14:textId="32CA266B"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270 000,00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BE38B1"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389EFD80" w14:textId="77777777" w:rsidTr="00834EB3">
        <w:trPr>
          <w:trHeight w:val="300"/>
        </w:trPr>
        <w:tc>
          <w:tcPr>
            <w:tcW w:w="988" w:type="dxa"/>
            <w:noWrap/>
            <w:hideMark/>
          </w:tcPr>
          <w:p w14:paraId="027445C0"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1</w:t>
            </w:r>
          </w:p>
        </w:tc>
        <w:tc>
          <w:tcPr>
            <w:tcW w:w="3288" w:type="dxa"/>
            <w:noWrap/>
            <w:hideMark/>
          </w:tcPr>
          <w:p w14:paraId="41A486B4"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5FD08AD2"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E6A8C8E" w14:textId="6460B1E5"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270 000,00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446659">
        <w:trPr>
          <w:trHeight w:val="2655"/>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4E6FFE9D" w14:textId="77777777" w:rsidTr="00446659">
        <w:trPr>
          <w:trHeight w:val="300"/>
        </w:trPr>
        <w:tc>
          <w:tcPr>
            <w:tcW w:w="528" w:type="pct"/>
            <w:noWrap/>
            <w:hideMark/>
          </w:tcPr>
          <w:p w14:paraId="52B208AD"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1</w:t>
            </w:r>
          </w:p>
        </w:tc>
        <w:tc>
          <w:tcPr>
            <w:tcW w:w="4472" w:type="pct"/>
            <w:noWrap/>
            <w:hideMark/>
          </w:tcPr>
          <w:p w14:paraId="1303BCB4"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Savanorių pr. 321C</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452CCCA4"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62164839"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1</w:t>
            </w:r>
          </w:p>
        </w:tc>
        <w:tc>
          <w:tcPr>
            <w:tcW w:w="6409" w:type="dxa"/>
            <w:tcBorders>
              <w:top w:val="nil"/>
              <w:left w:val="nil"/>
              <w:bottom w:val="single" w:sz="4" w:space="0" w:color="auto"/>
              <w:right w:val="single" w:sz="4" w:space="0" w:color="auto"/>
            </w:tcBorders>
            <w:shd w:val="clear" w:color="000000" w:fill="FFFFFF"/>
            <w:noWrap/>
            <w:vAlign w:val="bottom"/>
            <w:hideMark/>
          </w:tcPr>
          <w:p w14:paraId="0BDDA50D" w14:textId="4CA52E97" w:rsidR="0015234D" w:rsidRPr="00F734DA" w:rsidRDefault="000C08CD" w:rsidP="00F734DA">
            <w:pPr>
              <w:spacing w:after="0" w:line="240" w:lineRule="auto"/>
              <w:rPr>
                <w:rFonts w:ascii="Times New Roman" w:eastAsia="Times New Roman" w:hAnsi="Times New Roman" w:cs="Times New Roman"/>
                <w:color w:val="000000"/>
                <w:lang w:eastAsia="lt-LT"/>
              </w:rPr>
            </w:pPr>
            <w:r w:rsidRPr="000C08CD">
              <w:rPr>
                <w:rFonts w:ascii="Times New Roman" w:eastAsia="Times New Roman" w:hAnsi="Times New Roman" w:cs="Times New Roman"/>
                <w:color w:val="000000"/>
                <w:lang w:eastAsia="lt-LT"/>
              </w:rPr>
              <w:t>Bent po vieną degalinę Kauno, Vilniaus, Klaipėdos, Šiaulių, Telšių, Alytaus, Utenos miestų ribose.</w:t>
            </w:r>
          </w:p>
        </w:tc>
        <w:tc>
          <w:tcPr>
            <w:tcW w:w="2295" w:type="dxa"/>
            <w:tcBorders>
              <w:top w:val="nil"/>
              <w:left w:val="nil"/>
              <w:bottom w:val="single" w:sz="4" w:space="0" w:color="auto"/>
              <w:right w:val="single" w:sz="4" w:space="0" w:color="auto"/>
            </w:tcBorders>
            <w:shd w:val="clear" w:color="000000" w:fill="FFFFFF"/>
            <w:noWrap/>
            <w:vAlign w:val="bottom"/>
            <w:hideMark/>
          </w:tcPr>
          <w:p w14:paraId="2BF0850B"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2022-07-01</w:t>
            </w:r>
          </w:p>
        </w:tc>
      </w:tr>
    </w:tbl>
    <w:p w14:paraId="1A8B6F41" w14:textId="07777B05" w:rsidR="00004126" w:rsidRDefault="00004126" w:rsidP="008B3C1A">
      <w:pPr>
        <w:rPr>
          <w:rFonts w:ascii="Times New Roman" w:eastAsia="Times New Roman" w:hAnsi="Times New Roman" w:cs="Times New Roman"/>
          <w:lang w:eastAsia="ar-SA"/>
        </w:rPr>
      </w:pPr>
    </w:p>
    <w:sectPr w:rsidR="00004126"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7CA6" w14:textId="77777777" w:rsidR="00BE38B1" w:rsidRDefault="00BE38B1" w:rsidP="00313D44">
      <w:pPr>
        <w:spacing w:after="0" w:line="240" w:lineRule="auto"/>
      </w:pPr>
      <w:r>
        <w:separator/>
      </w:r>
    </w:p>
  </w:endnote>
  <w:endnote w:type="continuationSeparator" w:id="0">
    <w:p w14:paraId="66BF63F1" w14:textId="77777777" w:rsidR="00BE38B1" w:rsidRDefault="00BE38B1" w:rsidP="00313D44">
      <w:pPr>
        <w:spacing w:after="0" w:line="240" w:lineRule="auto"/>
      </w:pPr>
      <w:r>
        <w:continuationSeparator/>
      </w:r>
    </w:p>
  </w:endnote>
  <w:endnote w:type="continuationNotice" w:id="1">
    <w:p w14:paraId="19779B23" w14:textId="77777777" w:rsidR="00BE38B1" w:rsidRDefault="00BE3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9C55" w14:textId="77777777" w:rsidR="00BE38B1" w:rsidRDefault="00BE38B1" w:rsidP="00313D44">
      <w:pPr>
        <w:spacing w:after="0" w:line="240" w:lineRule="auto"/>
      </w:pPr>
      <w:r>
        <w:separator/>
      </w:r>
    </w:p>
  </w:footnote>
  <w:footnote w:type="continuationSeparator" w:id="0">
    <w:p w14:paraId="5B30F9EE" w14:textId="77777777" w:rsidR="00BE38B1" w:rsidRDefault="00BE38B1" w:rsidP="00313D44">
      <w:pPr>
        <w:spacing w:after="0" w:line="240" w:lineRule="auto"/>
      </w:pPr>
      <w:r>
        <w:continuationSeparator/>
      </w:r>
    </w:p>
  </w:footnote>
  <w:footnote w:type="continuationNotice" w:id="1">
    <w:p w14:paraId="3BF9DE35" w14:textId="77777777" w:rsidR="00BE38B1" w:rsidRDefault="00BE38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2EF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51D"/>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3C1A"/>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8B1"/>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398"/>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9CE"/>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1B29C3"/>
    <w:rsid w:val="00221F34"/>
    <w:rsid w:val="00254C51"/>
    <w:rsid w:val="002572ED"/>
    <w:rsid w:val="00266735"/>
    <w:rsid w:val="00335E01"/>
    <w:rsid w:val="0037231A"/>
    <w:rsid w:val="003B6118"/>
    <w:rsid w:val="003D4EFB"/>
    <w:rsid w:val="003D6B1F"/>
    <w:rsid w:val="00456366"/>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E23C5"/>
    <w:rsid w:val="00AF6E55"/>
    <w:rsid w:val="00B55599"/>
    <w:rsid w:val="00BD422C"/>
    <w:rsid w:val="00BF4442"/>
    <w:rsid w:val="00CB4BE5"/>
    <w:rsid w:val="00CE6D5D"/>
    <w:rsid w:val="00CE7799"/>
    <w:rsid w:val="00D06F2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5619</Words>
  <Characters>3203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2022-06-11T09:41:00Z</dcterms:created>
  <dcterms:modified xsi:type="dcterms:W3CDTF">2022-07-01T12:57:00Z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